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1AEAD5" w14:textId="74AAA73A" w:rsidR="00DD101C" w:rsidRPr="006202E0" w:rsidRDefault="00DD101C" w:rsidP="005330AC">
      <w:pPr>
        <w:rPr>
          <w:rFonts w:cs="Arial"/>
          <w:szCs w:val="24"/>
        </w:rPr>
      </w:pPr>
      <w:bookmarkStart w:id="0" w:name="_Hlk38786974"/>
      <w:r w:rsidRPr="006202E0">
        <w:rPr>
          <w:rFonts w:cs="Arial"/>
          <w:szCs w:val="24"/>
        </w:rPr>
        <w:t>Mod</w:t>
      </w:r>
      <w:r w:rsidR="006A0218">
        <w:rPr>
          <w:rFonts w:cs="Arial"/>
          <w:szCs w:val="24"/>
        </w:rPr>
        <w:t>u</w:t>
      </w:r>
      <w:r w:rsidRPr="006202E0">
        <w:rPr>
          <w:rFonts w:cs="Arial"/>
          <w:szCs w:val="24"/>
        </w:rPr>
        <w:t xml:space="preserve">le title: </w:t>
      </w:r>
      <w:r w:rsidR="006A0218">
        <w:rPr>
          <w:rFonts w:cs="Arial"/>
          <w:szCs w:val="24"/>
        </w:rPr>
        <w:t>Problem Solving and Decision Making</w:t>
      </w:r>
    </w:p>
    <w:p w14:paraId="2AAFB1DD" w14:textId="77777777" w:rsidR="00DD101C" w:rsidRPr="006202E0" w:rsidRDefault="00DD101C" w:rsidP="005330AC">
      <w:pPr>
        <w:rPr>
          <w:rFonts w:cs="Arial"/>
          <w:szCs w:val="24"/>
        </w:rPr>
      </w:pPr>
      <w:r w:rsidRPr="006202E0">
        <w:rPr>
          <w:rFonts w:cs="Arial"/>
          <w:szCs w:val="24"/>
        </w:rPr>
        <w:t>Student name: Yumei Huang</w:t>
      </w:r>
    </w:p>
    <w:p w14:paraId="16506D02" w14:textId="748E900E" w:rsidR="00DD101C" w:rsidRPr="006202E0" w:rsidRDefault="00DD101C" w:rsidP="0030120C">
      <w:pPr>
        <w:rPr>
          <w:rFonts w:cs="Arial"/>
          <w:szCs w:val="24"/>
        </w:rPr>
      </w:pPr>
      <w:r w:rsidRPr="006202E0">
        <w:rPr>
          <w:rFonts w:cs="Arial"/>
          <w:szCs w:val="24"/>
        </w:rPr>
        <w:t>Student number: 1906520</w:t>
      </w:r>
    </w:p>
    <w:p w14:paraId="267295E8" w14:textId="51DE4246" w:rsidR="00DD101C" w:rsidRDefault="00DD101C" w:rsidP="005330AC">
      <w:pPr>
        <w:rPr>
          <w:rFonts w:cs="Arial"/>
          <w:szCs w:val="24"/>
        </w:rPr>
      </w:pPr>
      <w:r w:rsidRPr="006202E0">
        <w:rPr>
          <w:rFonts w:cs="Arial"/>
          <w:szCs w:val="24"/>
        </w:rPr>
        <w:t>Mod</w:t>
      </w:r>
      <w:r w:rsidR="006A0218">
        <w:rPr>
          <w:rFonts w:cs="Arial"/>
          <w:szCs w:val="24"/>
        </w:rPr>
        <w:t>u</w:t>
      </w:r>
      <w:r w:rsidRPr="006202E0">
        <w:rPr>
          <w:rFonts w:cs="Arial"/>
          <w:szCs w:val="24"/>
        </w:rPr>
        <w:t>le code:  BMSW400</w:t>
      </w:r>
      <w:r w:rsidR="006A0218">
        <w:rPr>
          <w:rFonts w:cs="Arial"/>
          <w:szCs w:val="24"/>
        </w:rPr>
        <w:t>4</w:t>
      </w:r>
    </w:p>
    <w:p w14:paraId="774B6031" w14:textId="2E087D07" w:rsidR="006A0218" w:rsidRPr="006202E0" w:rsidRDefault="006A0218" w:rsidP="005330AC">
      <w:pPr>
        <w:rPr>
          <w:rFonts w:cs="Arial"/>
          <w:szCs w:val="24"/>
        </w:rPr>
      </w:pPr>
      <w:r>
        <w:rPr>
          <w:rFonts w:cs="Arial"/>
          <w:szCs w:val="24"/>
        </w:rPr>
        <w:t xml:space="preserve">Module Lecture: </w:t>
      </w:r>
      <w:proofErr w:type="spellStart"/>
      <w:r>
        <w:rPr>
          <w:rFonts w:cs="Arial"/>
          <w:szCs w:val="24"/>
        </w:rPr>
        <w:t>Adesewa</w:t>
      </w:r>
      <w:proofErr w:type="spellEnd"/>
      <w:r>
        <w:rPr>
          <w:rFonts w:cs="Arial"/>
          <w:szCs w:val="24"/>
        </w:rPr>
        <w:t xml:space="preserve"> Ajayi</w:t>
      </w:r>
    </w:p>
    <w:p w14:paraId="14EDB741" w14:textId="77777777" w:rsidR="00DD101C" w:rsidRPr="006202E0" w:rsidRDefault="00DD101C" w:rsidP="005330AC">
      <w:pPr>
        <w:keepNext/>
        <w:keepLines/>
        <w:outlineLvl w:val="0"/>
        <w:rPr>
          <w:rFonts w:eastAsiaTheme="majorEastAsia" w:cs="Arial"/>
          <w:color w:val="2F5496" w:themeColor="accent1" w:themeShade="BF"/>
          <w:szCs w:val="24"/>
        </w:rPr>
      </w:pPr>
    </w:p>
    <w:p w14:paraId="1EF3D535" w14:textId="77777777" w:rsidR="00CC218F" w:rsidRDefault="00CC218F" w:rsidP="005330AC">
      <w:pPr>
        <w:pStyle w:val="Heading1"/>
      </w:pPr>
    </w:p>
    <w:p w14:paraId="0B47170B" w14:textId="77777777" w:rsidR="00CC218F" w:rsidRDefault="00CC218F" w:rsidP="005330AC">
      <w:pPr>
        <w:pStyle w:val="Heading1"/>
      </w:pPr>
    </w:p>
    <w:p w14:paraId="414BAABB" w14:textId="77777777" w:rsidR="00CC218F" w:rsidRDefault="00CC218F" w:rsidP="005330AC">
      <w:pPr>
        <w:pStyle w:val="Heading1"/>
      </w:pPr>
    </w:p>
    <w:p w14:paraId="0EE1A872" w14:textId="77777777" w:rsidR="00CC218F" w:rsidRDefault="00CC218F" w:rsidP="005330AC">
      <w:pPr>
        <w:pStyle w:val="Heading1"/>
      </w:pPr>
    </w:p>
    <w:p w14:paraId="0207CF18" w14:textId="77777777" w:rsidR="00CC218F" w:rsidRDefault="00CC218F" w:rsidP="005330AC">
      <w:pPr>
        <w:pStyle w:val="Heading1"/>
      </w:pPr>
    </w:p>
    <w:p w14:paraId="00A08F9C" w14:textId="77777777" w:rsidR="00CC218F" w:rsidRDefault="00CC218F" w:rsidP="005330AC">
      <w:pPr>
        <w:pStyle w:val="Heading1"/>
      </w:pPr>
    </w:p>
    <w:p w14:paraId="2AB1F684" w14:textId="77777777" w:rsidR="00CC218F" w:rsidRDefault="00CC218F" w:rsidP="005330AC">
      <w:pPr>
        <w:pStyle w:val="Heading1"/>
      </w:pPr>
    </w:p>
    <w:p w14:paraId="084B0230" w14:textId="77777777" w:rsidR="00CC218F" w:rsidRDefault="00CC218F" w:rsidP="005330AC">
      <w:pPr>
        <w:pStyle w:val="Heading1"/>
      </w:pPr>
    </w:p>
    <w:p w14:paraId="409FA2C6" w14:textId="77777777" w:rsidR="00CC218F" w:rsidRDefault="00CC218F" w:rsidP="005330AC">
      <w:pPr>
        <w:pStyle w:val="Heading1"/>
      </w:pPr>
    </w:p>
    <w:p w14:paraId="47345205" w14:textId="77777777" w:rsidR="00CC218F" w:rsidRDefault="00CC218F" w:rsidP="005330AC">
      <w:pPr>
        <w:pStyle w:val="Heading1"/>
      </w:pPr>
    </w:p>
    <w:p w14:paraId="3D3B61EF" w14:textId="77777777" w:rsidR="00CC218F" w:rsidRDefault="00CC218F" w:rsidP="005330AC">
      <w:pPr>
        <w:pStyle w:val="Heading1"/>
      </w:pPr>
    </w:p>
    <w:p w14:paraId="2A28D8AE" w14:textId="77777777" w:rsidR="00CC218F" w:rsidRDefault="00CC218F" w:rsidP="005330AC">
      <w:pPr>
        <w:pStyle w:val="Heading1"/>
      </w:pPr>
    </w:p>
    <w:p w14:paraId="7C0D504B" w14:textId="77777777" w:rsidR="00CC218F" w:rsidRDefault="00CC218F" w:rsidP="005330AC">
      <w:pPr>
        <w:pStyle w:val="Heading1"/>
      </w:pPr>
    </w:p>
    <w:p w14:paraId="25CE3938" w14:textId="77777777" w:rsidR="00CC218F" w:rsidRDefault="00CC218F" w:rsidP="005330AC">
      <w:pPr>
        <w:pStyle w:val="Heading1"/>
      </w:pPr>
    </w:p>
    <w:p w14:paraId="7375E970" w14:textId="77777777" w:rsidR="00CC218F" w:rsidRDefault="00CC218F" w:rsidP="005330AC">
      <w:pPr>
        <w:pStyle w:val="Heading1"/>
      </w:pPr>
    </w:p>
    <w:p w14:paraId="0D897490" w14:textId="77777777" w:rsidR="00CC218F" w:rsidRDefault="00CC218F" w:rsidP="005330AC">
      <w:pPr>
        <w:pStyle w:val="Heading1"/>
      </w:pPr>
    </w:p>
    <w:p w14:paraId="6D4969FD" w14:textId="77777777" w:rsidR="00CC218F" w:rsidRDefault="00CC218F" w:rsidP="005330AC">
      <w:pPr>
        <w:pStyle w:val="Heading1"/>
      </w:pPr>
    </w:p>
    <w:p w14:paraId="3473F929" w14:textId="77777777" w:rsidR="00CC218F" w:rsidRDefault="00CC218F" w:rsidP="005330AC">
      <w:pPr>
        <w:pStyle w:val="Heading1"/>
      </w:pPr>
    </w:p>
    <w:p w14:paraId="602A633F" w14:textId="77777777" w:rsidR="00CC218F" w:rsidRDefault="00CC218F" w:rsidP="005330AC">
      <w:pPr>
        <w:pStyle w:val="Heading1"/>
      </w:pPr>
    </w:p>
    <w:p w14:paraId="552E616B" w14:textId="77777777" w:rsidR="00CC218F" w:rsidRDefault="00CC218F" w:rsidP="005330AC">
      <w:pPr>
        <w:pStyle w:val="Heading1"/>
      </w:pPr>
    </w:p>
    <w:p w14:paraId="6F5C3789" w14:textId="77777777" w:rsidR="00CC218F" w:rsidRDefault="00CC218F" w:rsidP="005330AC">
      <w:pPr>
        <w:pStyle w:val="Heading1"/>
      </w:pPr>
    </w:p>
    <w:p w14:paraId="3F8DAAA3" w14:textId="77777777" w:rsidR="00CC218F" w:rsidRDefault="00CC218F" w:rsidP="005330AC"/>
    <w:p w14:paraId="38D7F3C6" w14:textId="77777777" w:rsidR="00CC218F" w:rsidRDefault="00CC218F" w:rsidP="005330AC"/>
    <w:p w14:paraId="4FAFD47C" w14:textId="77777777" w:rsidR="00CC218F" w:rsidRDefault="00CC218F" w:rsidP="005330AC"/>
    <w:p w14:paraId="277785EB" w14:textId="77777777" w:rsidR="00CC218F" w:rsidRDefault="00CC218F" w:rsidP="005330AC"/>
    <w:sdt>
      <w:sdtPr>
        <w:rPr>
          <w:rFonts w:ascii="Arial" w:eastAsiaTheme="minorHAnsi" w:hAnsi="Arial" w:cstheme="minorBidi"/>
          <w:color w:val="auto"/>
          <w:sz w:val="20"/>
          <w:szCs w:val="22"/>
          <w:lang w:val="en-GB"/>
        </w:rPr>
        <w:id w:val="-172114702"/>
        <w:docPartObj>
          <w:docPartGallery w:val="Table of Contents"/>
          <w:docPartUnique/>
        </w:docPartObj>
      </w:sdtPr>
      <w:sdtEndPr>
        <w:rPr>
          <w:b/>
          <w:bCs/>
          <w:noProof/>
          <w:sz w:val="24"/>
        </w:rPr>
      </w:sdtEndPr>
      <w:sdtContent>
        <w:p w14:paraId="13E7CAE9" w14:textId="79242653" w:rsidR="00CC218F" w:rsidRDefault="00CC218F" w:rsidP="005330AC">
          <w:pPr>
            <w:pStyle w:val="TOCHeading"/>
            <w:spacing w:before="0" w:after="120"/>
            <w:ind w:left="227" w:right="227"/>
          </w:pPr>
          <w:r>
            <w:t>Contents</w:t>
          </w:r>
        </w:p>
        <w:p w14:paraId="4D237DCC" w14:textId="2E0A7DE6" w:rsidR="001B3985" w:rsidRDefault="00CC218F">
          <w:pPr>
            <w:pStyle w:val="TOC2"/>
            <w:tabs>
              <w:tab w:val="right" w:leader="dot" w:pos="1045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9681863" w:history="1">
            <w:r w:rsidR="001B3985" w:rsidRPr="00492F16">
              <w:rPr>
                <w:rStyle w:val="Hyperlink"/>
                <w:noProof/>
              </w:rPr>
              <w:t>Introduction</w:t>
            </w:r>
            <w:r w:rsidR="001B3985">
              <w:rPr>
                <w:noProof/>
                <w:webHidden/>
              </w:rPr>
              <w:tab/>
            </w:r>
            <w:r w:rsidR="001B3985">
              <w:rPr>
                <w:noProof/>
                <w:webHidden/>
              </w:rPr>
              <w:fldChar w:fldCharType="begin"/>
            </w:r>
            <w:r w:rsidR="001B3985">
              <w:rPr>
                <w:noProof/>
                <w:webHidden/>
              </w:rPr>
              <w:instrText xml:space="preserve"> PAGEREF _Toc49681863 \h </w:instrText>
            </w:r>
            <w:r w:rsidR="001B3985">
              <w:rPr>
                <w:noProof/>
                <w:webHidden/>
              </w:rPr>
            </w:r>
            <w:r w:rsidR="001B3985">
              <w:rPr>
                <w:noProof/>
                <w:webHidden/>
              </w:rPr>
              <w:fldChar w:fldCharType="separate"/>
            </w:r>
            <w:r w:rsidR="001B3985">
              <w:rPr>
                <w:noProof/>
                <w:webHidden/>
              </w:rPr>
              <w:t>2</w:t>
            </w:r>
            <w:r w:rsidR="001B3985">
              <w:rPr>
                <w:noProof/>
                <w:webHidden/>
              </w:rPr>
              <w:fldChar w:fldCharType="end"/>
            </w:r>
          </w:hyperlink>
        </w:p>
        <w:p w14:paraId="659DE62E" w14:textId="73824DC6" w:rsidR="001B3985" w:rsidRDefault="001B3985">
          <w:pPr>
            <w:pStyle w:val="TOC2"/>
            <w:tabs>
              <w:tab w:val="right" w:leader="dot" w:pos="10456"/>
            </w:tabs>
            <w:rPr>
              <w:rFonts w:asciiTheme="minorHAnsi" w:eastAsiaTheme="minorEastAsia" w:hAnsiTheme="minorHAnsi"/>
              <w:noProof/>
              <w:sz w:val="22"/>
              <w:lang w:eastAsia="en-GB"/>
            </w:rPr>
          </w:pPr>
          <w:hyperlink w:anchor="_Toc49681864" w:history="1">
            <w:r w:rsidRPr="00492F16">
              <w:rPr>
                <w:rStyle w:val="Hyperlink"/>
                <w:noProof/>
              </w:rPr>
              <w:t>Work-based problem:unhappy employee</w:t>
            </w:r>
            <w:r>
              <w:rPr>
                <w:noProof/>
                <w:webHidden/>
              </w:rPr>
              <w:tab/>
            </w:r>
            <w:r>
              <w:rPr>
                <w:noProof/>
                <w:webHidden/>
              </w:rPr>
              <w:fldChar w:fldCharType="begin"/>
            </w:r>
            <w:r>
              <w:rPr>
                <w:noProof/>
                <w:webHidden/>
              </w:rPr>
              <w:instrText xml:space="preserve"> PAGEREF _Toc49681864 \h </w:instrText>
            </w:r>
            <w:r>
              <w:rPr>
                <w:noProof/>
                <w:webHidden/>
              </w:rPr>
            </w:r>
            <w:r>
              <w:rPr>
                <w:noProof/>
                <w:webHidden/>
              </w:rPr>
              <w:fldChar w:fldCharType="separate"/>
            </w:r>
            <w:r>
              <w:rPr>
                <w:noProof/>
                <w:webHidden/>
              </w:rPr>
              <w:t>3</w:t>
            </w:r>
            <w:r>
              <w:rPr>
                <w:noProof/>
                <w:webHidden/>
              </w:rPr>
              <w:fldChar w:fldCharType="end"/>
            </w:r>
          </w:hyperlink>
        </w:p>
        <w:p w14:paraId="75946234" w14:textId="640B31EC" w:rsidR="001B3985" w:rsidRDefault="001B3985">
          <w:pPr>
            <w:pStyle w:val="TOC2"/>
            <w:tabs>
              <w:tab w:val="right" w:leader="dot" w:pos="10456"/>
            </w:tabs>
            <w:rPr>
              <w:rFonts w:asciiTheme="minorHAnsi" w:eastAsiaTheme="minorEastAsia" w:hAnsiTheme="minorHAnsi"/>
              <w:noProof/>
              <w:sz w:val="22"/>
              <w:lang w:eastAsia="en-GB"/>
            </w:rPr>
          </w:pPr>
          <w:hyperlink w:anchor="_Toc49681865" w:history="1">
            <w:r w:rsidRPr="00492F16">
              <w:rPr>
                <w:rStyle w:val="Hyperlink"/>
                <w:noProof/>
              </w:rPr>
              <w:t>Analysis of the issues- PESTLE Analysis</w:t>
            </w:r>
            <w:r>
              <w:rPr>
                <w:noProof/>
                <w:webHidden/>
              </w:rPr>
              <w:tab/>
            </w:r>
            <w:r>
              <w:rPr>
                <w:noProof/>
                <w:webHidden/>
              </w:rPr>
              <w:fldChar w:fldCharType="begin"/>
            </w:r>
            <w:r>
              <w:rPr>
                <w:noProof/>
                <w:webHidden/>
              </w:rPr>
              <w:instrText xml:space="preserve"> PAGEREF _Toc49681865 \h </w:instrText>
            </w:r>
            <w:r>
              <w:rPr>
                <w:noProof/>
                <w:webHidden/>
              </w:rPr>
            </w:r>
            <w:r>
              <w:rPr>
                <w:noProof/>
                <w:webHidden/>
              </w:rPr>
              <w:fldChar w:fldCharType="separate"/>
            </w:r>
            <w:r>
              <w:rPr>
                <w:noProof/>
                <w:webHidden/>
              </w:rPr>
              <w:t>3</w:t>
            </w:r>
            <w:r>
              <w:rPr>
                <w:noProof/>
                <w:webHidden/>
              </w:rPr>
              <w:fldChar w:fldCharType="end"/>
            </w:r>
          </w:hyperlink>
        </w:p>
        <w:p w14:paraId="58884985" w14:textId="05F0BFC6" w:rsidR="001B3985" w:rsidRDefault="001B3985">
          <w:pPr>
            <w:pStyle w:val="TOC2"/>
            <w:tabs>
              <w:tab w:val="right" w:leader="dot" w:pos="10456"/>
            </w:tabs>
            <w:rPr>
              <w:rFonts w:asciiTheme="minorHAnsi" w:eastAsiaTheme="minorEastAsia" w:hAnsiTheme="minorHAnsi"/>
              <w:noProof/>
              <w:sz w:val="22"/>
              <w:lang w:eastAsia="en-GB"/>
            </w:rPr>
          </w:pPr>
          <w:hyperlink w:anchor="_Toc49681866" w:history="1">
            <w:r w:rsidRPr="00492F16">
              <w:rPr>
                <w:rStyle w:val="Hyperlink"/>
                <w:noProof/>
              </w:rPr>
              <w:t>Cause and Effect Analysis- Ishikawa  Fishbone</w:t>
            </w:r>
            <w:r>
              <w:rPr>
                <w:noProof/>
                <w:webHidden/>
              </w:rPr>
              <w:tab/>
            </w:r>
            <w:r>
              <w:rPr>
                <w:noProof/>
                <w:webHidden/>
              </w:rPr>
              <w:fldChar w:fldCharType="begin"/>
            </w:r>
            <w:r>
              <w:rPr>
                <w:noProof/>
                <w:webHidden/>
              </w:rPr>
              <w:instrText xml:space="preserve"> PAGEREF _Toc49681866 \h </w:instrText>
            </w:r>
            <w:r>
              <w:rPr>
                <w:noProof/>
                <w:webHidden/>
              </w:rPr>
            </w:r>
            <w:r>
              <w:rPr>
                <w:noProof/>
                <w:webHidden/>
              </w:rPr>
              <w:fldChar w:fldCharType="separate"/>
            </w:r>
            <w:r>
              <w:rPr>
                <w:noProof/>
                <w:webHidden/>
              </w:rPr>
              <w:t>5</w:t>
            </w:r>
            <w:r>
              <w:rPr>
                <w:noProof/>
                <w:webHidden/>
              </w:rPr>
              <w:fldChar w:fldCharType="end"/>
            </w:r>
          </w:hyperlink>
        </w:p>
        <w:p w14:paraId="7F794B0E" w14:textId="308E4734" w:rsidR="001B3985" w:rsidRDefault="001B3985">
          <w:pPr>
            <w:pStyle w:val="TOC2"/>
            <w:tabs>
              <w:tab w:val="right" w:leader="dot" w:pos="10456"/>
            </w:tabs>
            <w:rPr>
              <w:rFonts w:asciiTheme="minorHAnsi" w:eastAsiaTheme="minorEastAsia" w:hAnsiTheme="minorHAnsi"/>
              <w:noProof/>
              <w:sz w:val="22"/>
              <w:lang w:eastAsia="en-GB"/>
            </w:rPr>
          </w:pPr>
          <w:hyperlink w:anchor="_Toc49681867" w:history="1">
            <w:r w:rsidRPr="00492F16">
              <w:rPr>
                <w:rStyle w:val="Hyperlink"/>
                <w:noProof/>
              </w:rPr>
              <w:t>Weigh the Pros and Cons of a Work-Life Balance</w:t>
            </w:r>
            <w:r>
              <w:rPr>
                <w:noProof/>
                <w:webHidden/>
              </w:rPr>
              <w:tab/>
            </w:r>
            <w:r>
              <w:rPr>
                <w:noProof/>
                <w:webHidden/>
              </w:rPr>
              <w:fldChar w:fldCharType="begin"/>
            </w:r>
            <w:r>
              <w:rPr>
                <w:noProof/>
                <w:webHidden/>
              </w:rPr>
              <w:instrText xml:space="preserve"> PAGEREF _Toc49681867 \h </w:instrText>
            </w:r>
            <w:r>
              <w:rPr>
                <w:noProof/>
                <w:webHidden/>
              </w:rPr>
            </w:r>
            <w:r>
              <w:rPr>
                <w:noProof/>
                <w:webHidden/>
              </w:rPr>
              <w:fldChar w:fldCharType="separate"/>
            </w:r>
            <w:r>
              <w:rPr>
                <w:noProof/>
                <w:webHidden/>
              </w:rPr>
              <w:t>6</w:t>
            </w:r>
            <w:r>
              <w:rPr>
                <w:noProof/>
                <w:webHidden/>
              </w:rPr>
              <w:fldChar w:fldCharType="end"/>
            </w:r>
          </w:hyperlink>
        </w:p>
        <w:p w14:paraId="6B414CD2" w14:textId="5052BAB9" w:rsidR="001B3985" w:rsidRDefault="001B3985">
          <w:pPr>
            <w:pStyle w:val="TOC2"/>
            <w:tabs>
              <w:tab w:val="right" w:leader="dot" w:pos="10456"/>
            </w:tabs>
            <w:rPr>
              <w:rFonts w:asciiTheme="minorHAnsi" w:eastAsiaTheme="minorEastAsia" w:hAnsiTheme="minorHAnsi"/>
              <w:noProof/>
              <w:sz w:val="22"/>
              <w:lang w:eastAsia="en-GB"/>
            </w:rPr>
          </w:pPr>
          <w:hyperlink w:anchor="_Toc49681868" w:history="1">
            <w:r w:rsidRPr="00492F16">
              <w:rPr>
                <w:rStyle w:val="Hyperlink"/>
                <w:noProof/>
              </w:rPr>
              <w:t>Action plan</w:t>
            </w:r>
            <w:r>
              <w:rPr>
                <w:noProof/>
                <w:webHidden/>
              </w:rPr>
              <w:tab/>
            </w:r>
            <w:r>
              <w:rPr>
                <w:noProof/>
                <w:webHidden/>
              </w:rPr>
              <w:fldChar w:fldCharType="begin"/>
            </w:r>
            <w:r>
              <w:rPr>
                <w:noProof/>
                <w:webHidden/>
              </w:rPr>
              <w:instrText xml:space="preserve"> PAGEREF _Toc49681868 \h </w:instrText>
            </w:r>
            <w:r>
              <w:rPr>
                <w:noProof/>
                <w:webHidden/>
              </w:rPr>
            </w:r>
            <w:r>
              <w:rPr>
                <w:noProof/>
                <w:webHidden/>
              </w:rPr>
              <w:fldChar w:fldCharType="separate"/>
            </w:r>
            <w:r>
              <w:rPr>
                <w:noProof/>
                <w:webHidden/>
              </w:rPr>
              <w:t>7</w:t>
            </w:r>
            <w:r>
              <w:rPr>
                <w:noProof/>
                <w:webHidden/>
              </w:rPr>
              <w:fldChar w:fldCharType="end"/>
            </w:r>
          </w:hyperlink>
        </w:p>
        <w:p w14:paraId="432D147E" w14:textId="2DCB921B" w:rsidR="001B3985" w:rsidRDefault="001B3985">
          <w:pPr>
            <w:pStyle w:val="TOC2"/>
            <w:tabs>
              <w:tab w:val="right" w:leader="dot" w:pos="10456"/>
            </w:tabs>
            <w:rPr>
              <w:rFonts w:asciiTheme="minorHAnsi" w:eastAsiaTheme="minorEastAsia" w:hAnsiTheme="minorHAnsi"/>
              <w:noProof/>
              <w:sz w:val="22"/>
              <w:lang w:eastAsia="en-GB"/>
            </w:rPr>
          </w:pPr>
          <w:hyperlink w:anchor="_Toc49681869" w:history="1">
            <w:r w:rsidRPr="00492F16">
              <w:rPr>
                <w:rStyle w:val="Hyperlink"/>
                <w:noProof/>
                <w:lang w:eastAsia="en-GB"/>
              </w:rPr>
              <w:t>Conclusion</w:t>
            </w:r>
            <w:r>
              <w:rPr>
                <w:noProof/>
                <w:webHidden/>
              </w:rPr>
              <w:tab/>
            </w:r>
            <w:r>
              <w:rPr>
                <w:noProof/>
                <w:webHidden/>
              </w:rPr>
              <w:fldChar w:fldCharType="begin"/>
            </w:r>
            <w:r>
              <w:rPr>
                <w:noProof/>
                <w:webHidden/>
              </w:rPr>
              <w:instrText xml:space="preserve"> PAGEREF _Toc49681869 \h </w:instrText>
            </w:r>
            <w:r>
              <w:rPr>
                <w:noProof/>
                <w:webHidden/>
              </w:rPr>
            </w:r>
            <w:r>
              <w:rPr>
                <w:noProof/>
                <w:webHidden/>
              </w:rPr>
              <w:fldChar w:fldCharType="separate"/>
            </w:r>
            <w:r>
              <w:rPr>
                <w:noProof/>
                <w:webHidden/>
              </w:rPr>
              <w:t>7</w:t>
            </w:r>
            <w:r>
              <w:rPr>
                <w:noProof/>
                <w:webHidden/>
              </w:rPr>
              <w:fldChar w:fldCharType="end"/>
            </w:r>
          </w:hyperlink>
        </w:p>
        <w:p w14:paraId="3377F785" w14:textId="1D4E38C7" w:rsidR="001B3985" w:rsidRDefault="001B3985">
          <w:pPr>
            <w:pStyle w:val="TOC2"/>
            <w:tabs>
              <w:tab w:val="right" w:leader="dot" w:pos="10456"/>
            </w:tabs>
            <w:rPr>
              <w:rFonts w:asciiTheme="minorHAnsi" w:eastAsiaTheme="minorEastAsia" w:hAnsiTheme="minorHAnsi"/>
              <w:noProof/>
              <w:sz w:val="22"/>
              <w:lang w:eastAsia="en-GB"/>
            </w:rPr>
          </w:pPr>
          <w:hyperlink w:anchor="_Toc49681870" w:history="1">
            <w:r w:rsidRPr="00492F16">
              <w:rPr>
                <w:rStyle w:val="Hyperlink"/>
                <w:noProof/>
              </w:rPr>
              <w:t>References</w:t>
            </w:r>
            <w:r>
              <w:rPr>
                <w:noProof/>
                <w:webHidden/>
              </w:rPr>
              <w:tab/>
            </w:r>
            <w:r>
              <w:rPr>
                <w:noProof/>
                <w:webHidden/>
              </w:rPr>
              <w:fldChar w:fldCharType="begin"/>
            </w:r>
            <w:r>
              <w:rPr>
                <w:noProof/>
                <w:webHidden/>
              </w:rPr>
              <w:instrText xml:space="preserve"> PAGEREF _Toc49681870 \h </w:instrText>
            </w:r>
            <w:r>
              <w:rPr>
                <w:noProof/>
                <w:webHidden/>
              </w:rPr>
            </w:r>
            <w:r>
              <w:rPr>
                <w:noProof/>
                <w:webHidden/>
              </w:rPr>
              <w:fldChar w:fldCharType="separate"/>
            </w:r>
            <w:r>
              <w:rPr>
                <w:noProof/>
                <w:webHidden/>
              </w:rPr>
              <w:t>9</w:t>
            </w:r>
            <w:r>
              <w:rPr>
                <w:noProof/>
                <w:webHidden/>
              </w:rPr>
              <w:fldChar w:fldCharType="end"/>
            </w:r>
          </w:hyperlink>
        </w:p>
        <w:p w14:paraId="16DAFA80" w14:textId="1C5F89AD" w:rsidR="00CC218F" w:rsidRDefault="00CC218F" w:rsidP="00811026">
          <w:r>
            <w:rPr>
              <w:b/>
              <w:bCs/>
              <w:noProof/>
            </w:rPr>
            <w:fldChar w:fldCharType="end"/>
          </w:r>
        </w:p>
      </w:sdtContent>
    </w:sdt>
    <w:p w14:paraId="69C8BCAB" w14:textId="359B4A0F" w:rsidR="00CC218F" w:rsidRDefault="00CC218F" w:rsidP="005330AC"/>
    <w:p w14:paraId="2174F4B2" w14:textId="558A6233" w:rsidR="001B3985" w:rsidRDefault="001B3985" w:rsidP="005330AC"/>
    <w:p w14:paraId="38E633A4" w14:textId="63B12F51" w:rsidR="001B3985" w:rsidRDefault="001B3985" w:rsidP="005330AC"/>
    <w:p w14:paraId="1F711FA1" w14:textId="043FE680" w:rsidR="001B3985" w:rsidRDefault="001B3985" w:rsidP="005330AC"/>
    <w:p w14:paraId="227A68DC" w14:textId="73C8F838" w:rsidR="001B3985" w:rsidRDefault="001B3985" w:rsidP="005330AC"/>
    <w:p w14:paraId="7FE763BE" w14:textId="22BB372B" w:rsidR="001B3985" w:rsidRDefault="001B3985" w:rsidP="005330AC"/>
    <w:p w14:paraId="0340239F" w14:textId="3B1F349F" w:rsidR="001B3985" w:rsidRDefault="001B3985" w:rsidP="005330AC"/>
    <w:p w14:paraId="373294C0" w14:textId="305D8C20" w:rsidR="001B3985" w:rsidRDefault="001B3985" w:rsidP="005330AC"/>
    <w:p w14:paraId="0FD578ED" w14:textId="439703CF" w:rsidR="001B3985" w:rsidRDefault="001B3985" w:rsidP="005330AC"/>
    <w:p w14:paraId="1379F9CA" w14:textId="66EC83EF" w:rsidR="001B3985" w:rsidRDefault="001B3985" w:rsidP="005330AC"/>
    <w:p w14:paraId="1A8E4377" w14:textId="6486D8C9" w:rsidR="001B3985" w:rsidRDefault="001B3985" w:rsidP="005330AC"/>
    <w:p w14:paraId="24378158" w14:textId="06573C83" w:rsidR="001B3985" w:rsidRDefault="001B3985" w:rsidP="005330AC"/>
    <w:p w14:paraId="5BB919DF" w14:textId="13051578" w:rsidR="001B3985" w:rsidRDefault="001B3985" w:rsidP="005330AC"/>
    <w:p w14:paraId="45156127" w14:textId="1CF34A2F" w:rsidR="001B3985" w:rsidRDefault="001B3985" w:rsidP="005330AC"/>
    <w:p w14:paraId="3C71BB86" w14:textId="5D5B4F6C" w:rsidR="001B3985" w:rsidRDefault="001B3985" w:rsidP="005330AC"/>
    <w:p w14:paraId="1302D986" w14:textId="4FF9DFCF" w:rsidR="001B3985" w:rsidRDefault="001B3985" w:rsidP="005330AC"/>
    <w:p w14:paraId="400BDEF7" w14:textId="1E059D7C" w:rsidR="001B3985" w:rsidRDefault="001B3985" w:rsidP="005330AC"/>
    <w:p w14:paraId="587760BB" w14:textId="77777777" w:rsidR="001B3985" w:rsidRDefault="001B3985" w:rsidP="005330AC"/>
    <w:p w14:paraId="239C2DDB" w14:textId="29268B2A" w:rsidR="00860B98" w:rsidRDefault="00DD101C" w:rsidP="00860B98">
      <w:pPr>
        <w:pStyle w:val="Heading2"/>
      </w:pPr>
      <w:bookmarkStart w:id="1" w:name="_Toc49681863"/>
      <w:r w:rsidRPr="00CC218F">
        <w:t>Introduction</w:t>
      </w:r>
      <w:bookmarkEnd w:id="1"/>
    </w:p>
    <w:p w14:paraId="7E1A3C2E" w14:textId="235101E1" w:rsidR="009F2780" w:rsidRPr="003D1726" w:rsidRDefault="009F2780" w:rsidP="009F2780">
      <w:r w:rsidRPr="003D1726">
        <w:t xml:space="preserve">One report </w:t>
      </w:r>
      <w:bookmarkStart w:id="2" w:name="_Hlk49335422"/>
      <w:r>
        <w:t xml:space="preserve">“UK workers among the most dissatisfied in Europe” </w:t>
      </w:r>
      <w:r w:rsidRPr="003D1726">
        <w:t xml:space="preserve">showed </w:t>
      </w:r>
      <w:bookmarkEnd w:id="2"/>
      <w:r w:rsidRPr="003D1726">
        <w:t>that UK workers are the 7</w:t>
      </w:r>
      <w:r w:rsidRPr="0014368D">
        <w:rPr>
          <w:vertAlign w:val="superscript"/>
        </w:rPr>
        <w:t>th</w:t>
      </w:r>
      <w:r w:rsidRPr="003D1726">
        <w:t xml:space="preserve"> of 20 EU countries most dissatisfied. </w:t>
      </w:r>
      <w:r>
        <w:t>A</w:t>
      </w:r>
      <w:r w:rsidRPr="003D1726">
        <w:t>s an employee at the healthcare industry of UK</w:t>
      </w:r>
      <w:r>
        <w:t>,</w:t>
      </w:r>
      <w:r w:rsidRPr="007872DF">
        <w:t xml:space="preserve"> </w:t>
      </w:r>
      <w:r w:rsidRPr="003D1726">
        <w:t>I agreed with th</w:t>
      </w:r>
      <w:r>
        <w:t>is</w:t>
      </w:r>
      <w:r w:rsidRPr="003D1726">
        <w:t xml:space="preserve"> result. </w:t>
      </w:r>
      <w:r>
        <w:t xml:space="preserve">In this reflective report </w:t>
      </w:r>
      <w:r w:rsidRPr="003D1726">
        <w:t xml:space="preserve">I </w:t>
      </w:r>
      <w:r>
        <w:t xml:space="preserve">am going to </w:t>
      </w:r>
      <w:r w:rsidRPr="003D1726">
        <w:t xml:space="preserve">use Gibb’s reflection model to </w:t>
      </w:r>
      <w:proofErr w:type="spellStart"/>
      <w:r>
        <w:t>dissus</w:t>
      </w:r>
      <w:proofErr w:type="spellEnd"/>
      <w:r>
        <w:t xml:space="preserve"> this serous work-based problem.</w:t>
      </w:r>
      <w:r w:rsidRPr="009F2780">
        <w:t xml:space="preserve"> </w:t>
      </w:r>
      <w:r>
        <w:t>A</w:t>
      </w:r>
      <w:r w:rsidRPr="003D1726">
        <w:t xml:space="preserve">nalysis tools </w:t>
      </w:r>
      <w:r>
        <w:t xml:space="preserve">PESTLE and Fishbone and decision-making techniques </w:t>
      </w:r>
      <w:proofErr w:type="spellStart"/>
      <w:r>
        <w:t>Prod</w:t>
      </w:r>
      <w:proofErr w:type="spellEnd"/>
      <w:r>
        <w:t xml:space="preserve"> and Cons </w:t>
      </w:r>
      <w:r w:rsidRPr="003D1726">
        <w:t xml:space="preserve">I learned from this </w:t>
      </w:r>
      <w:proofErr w:type="spellStart"/>
      <w:r w:rsidRPr="003D1726">
        <w:t>moodle</w:t>
      </w:r>
      <w:proofErr w:type="spellEnd"/>
      <w:r>
        <w:t xml:space="preserve"> will use in this report.</w:t>
      </w:r>
    </w:p>
    <w:p w14:paraId="4F83A1A1" w14:textId="662C9731" w:rsidR="009F2780" w:rsidRPr="003D1726" w:rsidRDefault="009F2780" w:rsidP="009F2780">
      <w:pPr>
        <w:rPr>
          <w:lang w:eastAsia="en-GB"/>
        </w:rPr>
      </w:pPr>
      <w:r w:rsidRPr="003D1726">
        <w:t xml:space="preserve">There are two important reflection models Kolb’s Learning </w:t>
      </w:r>
      <w:proofErr w:type="gramStart"/>
      <w:r w:rsidRPr="003D1726">
        <w:t>Cycle(</w:t>
      </w:r>
      <w:proofErr w:type="gramEnd"/>
      <w:r w:rsidRPr="003D1726">
        <w:t xml:space="preserve">1984) and </w:t>
      </w:r>
      <w:r w:rsidRPr="003D1726">
        <w:rPr>
          <w:lang w:eastAsia="en-GB"/>
        </w:rPr>
        <w:t>Gibbs' reflective cycle (1998) which we will use very often. Both of these models share the same aim: achieve the best learning result from the “doing” and the “</w:t>
      </w:r>
      <w:proofErr w:type="spellStart"/>
      <w:r w:rsidRPr="003D1726">
        <w:rPr>
          <w:lang w:eastAsia="en-GB"/>
        </w:rPr>
        <w:t>thinking”.David</w:t>
      </w:r>
      <w:proofErr w:type="spellEnd"/>
      <w:r w:rsidRPr="003D1726">
        <w:rPr>
          <w:lang w:eastAsia="en-GB"/>
        </w:rPr>
        <w:t xml:space="preserve"> Kolb </w:t>
      </w:r>
      <w:proofErr w:type="spellStart"/>
      <w:r w:rsidRPr="003D1726">
        <w:rPr>
          <w:lang w:eastAsia="en-GB"/>
        </w:rPr>
        <w:t>delveloped</w:t>
      </w:r>
      <w:proofErr w:type="spellEnd"/>
      <w:r w:rsidRPr="003D1726">
        <w:rPr>
          <w:lang w:eastAsia="en-GB"/>
        </w:rPr>
        <w:t xml:space="preserve"> a four-stage reflective </w:t>
      </w:r>
      <w:proofErr w:type="spellStart"/>
      <w:r w:rsidRPr="003D1726">
        <w:rPr>
          <w:lang w:eastAsia="en-GB"/>
        </w:rPr>
        <w:t>model:new</w:t>
      </w:r>
      <w:proofErr w:type="spellEnd"/>
      <w:r w:rsidRPr="003D1726">
        <w:rPr>
          <w:lang w:eastAsia="en-GB"/>
        </w:rPr>
        <w:t xml:space="preserve"> </w:t>
      </w:r>
      <w:proofErr w:type="spellStart"/>
      <w:r w:rsidRPr="003D1726">
        <w:rPr>
          <w:lang w:eastAsia="en-GB"/>
        </w:rPr>
        <w:t>experice,observe</w:t>
      </w:r>
      <w:proofErr w:type="spellEnd"/>
      <w:r w:rsidRPr="003D1726">
        <w:rPr>
          <w:lang w:eastAsia="en-GB"/>
        </w:rPr>
        <w:t xml:space="preserve"> and reflect the experience, abstract concepts been formed and made into active experimentation. Kolb emphasize the learning as a tool aim to gain a conclusion of an experience and help us to improve.</w:t>
      </w:r>
      <w:sdt>
        <w:sdtPr>
          <w:rPr>
            <w:lang w:eastAsia="en-GB"/>
          </w:rPr>
          <w:id w:val="-2142110725"/>
          <w:citation/>
        </w:sdtPr>
        <w:sdtEndPr/>
        <w:sdtContent>
          <w:r w:rsidRPr="003D1726">
            <w:rPr>
              <w:lang w:eastAsia="en-GB"/>
            </w:rPr>
            <w:fldChar w:fldCharType="begin"/>
          </w:r>
          <w:r w:rsidRPr="003D1726">
            <w:rPr>
              <w:lang w:eastAsia="en-GB"/>
            </w:rPr>
            <w:instrText xml:space="preserve"> CITATION Cam20 \l 2057 </w:instrText>
          </w:r>
          <w:r w:rsidRPr="003D1726">
            <w:rPr>
              <w:lang w:eastAsia="en-GB"/>
            </w:rPr>
            <w:fldChar w:fldCharType="separate"/>
          </w:r>
          <w:r w:rsidR="004F211E">
            <w:rPr>
              <w:noProof/>
              <w:lang w:eastAsia="en-GB"/>
            </w:rPr>
            <w:t xml:space="preserve"> </w:t>
          </w:r>
          <w:r w:rsidR="004F211E" w:rsidRPr="004F211E">
            <w:rPr>
              <w:noProof/>
              <w:lang w:eastAsia="en-GB"/>
            </w:rPr>
            <w:t>(Education, 2020)</w:t>
          </w:r>
          <w:r w:rsidRPr="003D1726">
            <w:rPr>
              <w:lang w:eastAsia="en-GB"/>
            </w:rPr>
            <w:fldChar w:fldCharType="end"/>
          </w:r>
        </w:sdtContent>
      </w:sdt>
    </w:p>
    <w:p w14:paraId="07DC6D24" w14:textId="327E2F29" w:rsidR="009F2780" w:rsidRDefault="009F2780" w:rsidP="009F2780">
      <w:r w:rsidRPr="003D1726">
        <w:rPr>
          <w:lang w:eastAsia="en-GB"/>
        </w:rPr>
        <w:t xml:space="preserve">Gibbs' reflective cycle developed </w:t>
      </w:r>
      <w:proofErr w:type="spellStart"/>
      <w:proofErr w:type="gramStart"/>
      <w:r w:rsidRPr="003D1726">
        <w:rPr>
          <w:lang w:eastAsia="en-GB"/>
        </w:rPr>
        <w:t>further more</w:t>
      </w:r>
      <w:proofErr w:type="spellEnd"/>
      <w:proofErr w:type="gramEnd"/>
      <w:r w:rsidRPr="003D1726">
        <w:rPr>
          <w:lang w:eastAsia="en-GB"/>
        </w:rPr>
        <w:t xml:space="preserve"> 6 stages based on </w:t>
      </w:r>
      <w:r w:rsidRPr="003D1726">
        <w:t xml:space="preserve">Kolb’s Learning </w:t>
      </w:r>
      <w:proofErr w:type="spellStart"/>
      <w:r w:rsidRPr="003D1726">
        <w:t>Cycle.</w:t>
      </w:r>
      <w:r w:rsidRPr="003D1726">
        <w:rPr>
          <w:lang w:eastAsia="en-GB"/>
        </w:rPr>
        <w:t>Gibbs</w:t>
      </w:r>
      <w:proofErr w:type="spellEnd"/>
      <w:r w:rsidRPr="003D1726">
        <w:rPr>
          <w:lang w:eastAsia="en-GB"/>
        </w:rPr>
        <w:t>' model is an effective tool to help reflect after the experience</w:t>
      </w:r>
      <w:r w:rsidRPr="00E51BF8">
        <w:t>. In Gibbs' model the first three sections are concerned with what happened. The final three sections relate to making sense of the experience and how can improve on the situation.</w:t>
      </w:r>
      <w:sdt>
        <w:sdtPr>
          <w:id w:val="1132133456"/>
          <w:citation/>
        </w:sdtPr>
        <w:sdtEndPr/>
        <w:sdtContent>
          <w:r w:rsidRPr="00E51BF8">
            <w:fldChar w:fldCharType="begin"/>
          </w:r>
          <w:r w:rsidRPr="00E51BF8">
            <w:instrText xml:space="preserve"> CITATION Cam20 \l 2057 </w:instrText>
          </w:r>
          <w:r w:rsidRPr="00E51BF8">
            <w:fldChar w:fldCharType="separate"/>
          </w:r>
          <w:r w:rsidR="004F211E">
            <w:rPr>
              <w:noProof/>
            </w:rPr>
            <w:t xml:space="preserve"> </w:t>
          </w:r>
          <w:r w:rsidR="004F211E" w:rsidRPr="004F211E">
            <w:rPr>
              <w:noProof/>
            </w:rPr>
            <w:t>(Education, 2020)</w:t>
          </w:r>
          <w:r w:rsidRPr="00E51BF8">
            <w:fldChar w:fldCharType="end"/>
          </w:r>
        </w:sdtContent>
      </w:sdt>
      <w:r w:rsidRPr="00E51BF8">
        <w:t xml:space="preserve"> The Gibb’s model includes six stages reflective cycle which is description, feelings, evaluation, analysis, conclusions and personal action plan.</w:t>
      </w:r>
    </w:p>
    <w:p w14:paraId="70E30E89" w14:textId="77777777" w:rsidR="00224623" w:rsidRDefault="00224623" w:rsidP="009F2780"/>
    <w:p w14:paraId="4123A384" w14:textId="51B182EC" w:rsidR="0017702F" w:rsidRPr="0017702F" w:rsidRDefault="0027134F" w:rsidP="00224623">
      <w:pPr>
        <w:pStyle w:val="Heading2"/>
      </w:pPr>
      <w:bookmarkStart w:id="3" w:name="_Toc49681864"/>
      <w:r>
        <w:t xml:space="preserve">Work-based </w:t>
      </w:r>
      <w:proofErr w:type="spellStart"/>
      <w:proofErr w:type="gramStart"/>
      <w:r>
        <w:t>problem:u</w:t>
      </w:r>
      <w:r w:rsidR="00013B72">
        <w:t>nhappy</w:t>
      </w:r>
      <w:proofErr w:type="spellEnd"/>
      <w:proofErr w:type="gramEnd"/>
      <w:r w:rsidR="00013B72">
        <w:t xml:space="preserve"> employee</w:t>
      </w:r>
      <w:bookmarkEnd w:id="3"/>
    </w:p>
    <w:p w14:paraId="0D9F526E" w14:textId="19B90DF6" w:rsidR="009F2780" w:rsidRDefault="009F2780" w:rsidP="009F2780">
      <w:r w:rsidRPr="00F46B49">
        <w:t>In every company,</w:t>
      </w:r>
      <w:r>
        <w:t xml:space="preserve"> </w:t>
      </w:r>
      <w:r w:rsidRPr="00F46B49">
        <w:t xml:space="preserve">job dissatisfaction is a very severe issue. It refers to employees feel dissatisfied with or negative feeling about their jobs or the work environment. </w:t>
      </w:r>
    </w:p>
    <w:p w14:paraId="3429EB5A" w14:textId="6B595275" w:rsidR="009F2780" w:rsidRDefault="009F2780" w:rsidP="009F2780">
      <w:r>
        <w:t xml:space="preserve">Normally if the unhappy employee </w:t>
      </w:r>
      <w:proofErr w:type="gramStart"/>
      <w:r>
        <w:t>complain</w:t>
      </w:r>
      <w:proofErr w:type="gramEnd"/>
      <w:r>
        <w:t xml:space="preserve"> or discuss their dissatisfaction to their supervisor or manager, it will actually easier to handle with them. But sometimes they will just act out in other ways. There are some common signs you will easily discover. They are including declining work quality and a lack of awareness </w:t>
      </w:r>
      <w:proofErr w:type="gramStart"/>
      <w:r>
        <w:t>of  meter</w:t>
      </w:r>
      <w:proofErr w:type="gramEnd"/>
      <w:r>
        <w:t xml:space="preserve"> or personal cleanliness.</w:t>
      </w:r>
    </w:p>
    <w:p w14:paraId="4EAA072D" w14:textId="7D5642B3" w:rsidR="00155BD4" w:rsidRDefault="00F86620" w:rsidP="005D7ED1">
      <w:r w:rsidRPr="00F46B49">
        <w:t xml:space="preserve">Some of the unhappy employee will quit their job for better opportunities in another company. Some </w:t>
      </w:r>
      <w:proofErr w:type="gramStart"/>
      <w:r w:rsidRPr="00F46B49">
        <w:t>still remain</w:t>
      </w:r>
      <w:proofErr w:type="gramEnd"/>
      <w:r w:rsidRPr="00F46B49">
        <w:t xml:space="preserve"> unhappy and stay the same company which can negatively affect a company. Because they will work in lack of </w:t>
      </w:r>
      <w:proofErr w:type="spellStart"/>
      <w:r w:rsidRPr="00F46B49">
        <w:t>motivaton</w:t>
      </w:r>
      <w:proofErr w:type="spellEnd"/>
      <w:r w:rsidRPr="00F46B49">
        <w:t xml:space="preserve"> with </w:t>
      </w:r>
      <w:r w:rsidR="005D7ED1">
        <w:t xml:space="preserve">subpar </w:t>
      </w:r>
      <w:proofErr w:type="gramStart"/>
      <w:r w:rsidRPr="00F46B49">
        <w:t>performance, and</w:t>
      </w:r>
      <w:proofErr w:type="gramEnd"/>
      <w:r w:rsidRPr="00F46B49">
        <w:t xml:space="preserve"> will pass on their negative attitudes to other employees.</w:t>
      </w:r>
      <w:r w:rsidR="005D7ED1">
        <w:t xml:space="preserve"> </w:t>
      </w:r>
      <w:proofErr w:type="spellStart"/>
      <w:r>
        <w:t>Appart</w:t>
      </w:r>
      <w:proofErr w:type="spellEnd"/>
      <w:r>
        <w:t xml:space="preserve"> from reduced </w:t>
      </w:r>
      <w:r w:rsidR="005D7ED1">
        <w:t>output, job dissatisfaction can cost a company lose profit.</w:t>
      </w:r>
      <w:r w:rsidRPr="00F46B49">
        <w:t xml:space="preserve"> It is important to correct the causes of d</w:t>
      </w:r>
      <w:r w:rsidR="005D7ED1">
        <w:t xml:space="preserve">ispleasure and find the solution </w:t>
      </w:r>
      <w:r w:rsidRPr="00F46B49">
        <w:t>before it affects productivity and spread the workplace.</w:t>
      </w:r>
      <w:r w:rsidR="005D7ED1" w:rsidRPr="005D7ED1">
        <w:rPr>
          <w:rFonts w:ascii="inherit" w:hAnsi="inherit" w:cs="Arial"/>
          <w:color w:val="538135" w:themeColor="accent6" w:themeShade="BF"/>
          <w:spacing w:val="30"/>
          <w:sz w:val="27"/>
          <w:szCs w:val="27"/>
          <w:bdr w:val="none" w:sz="0" w:space="0" w:color="auto" w:frame="1"/>
        </w:rPr>
        <w:t xml:space="preserve"> </w:t>
      </w:r>
    </w:p>
    <w:p w14:paraId="10426378" w14:textId="4C90CB07" w:rsidR="0014368D" w:rsidRDefault="004F0B43" w:rsidP="002F365F">
      <w:r>
        <w:lastRenderedPageBreak/>
        <w:t xml:space="preserve">According the report “UK workers among the most dissatisfied in Europe”, there are 10 </w:t>
      </w:r>
      <w:proofErr w:type="spellStart"/>
      <w:r>
        <w:t>issus</w:t>
      </w:r>
      <w:proofErr w:type="spellEnd"/>
      <w:r>
        <w:t xml:space="preserve"> causes </w:t>
      </w:r>
      <w:r w:rsidR="002F365F">
        <w:t>the employee in UK unhappy:</w:t>
      </w:r>
    </w:p>
    <w:p w14:paraId="643530C6" w14:textId="4B8BC852" w:rsidR="00353D6D" w:rsidRPr="00567BC1" w:rsidRDefault="00567BC1" w:rsidP="002F365F">
      <w:pPr>
        <w:pStyle w:val="ListParagraph"/>
        <w:numPr>
          <w:ilvl w:val="0"/>
          <w:numId w:val="34"/>
        </w:numPr>
      </w:pPr>
      <w:r w:rsidRPr="00567BC1">
        <w:t>Heavy</w:t>
      </w:r>
      <w:r w:rsidR="00353D6D" w:rsidRPr="00567BC1">
        <w:t xml:space="preserve"> </w:t>
      </w:r>
      <w:r w:rsidRPr="00567BC1">
        <w:t>workload</w:t>
      </w:r>
    </w:p>
    <w:p w14:paraId="461FD6AF" w14:textId="19E90DC9" w:rsidR="00353D6D" w:rsidRDefault="00353D6D" w:rsidP="002F365F">
      <w:pPr>
        <w:pStyle w:val="ListParagraph"/>
        <w:numPr>
          <w:ilvl w:val="0"/>
          <w:numId w:val="34"/>
        </w:numPr>
      </w:pPr>
      <w:r>
        <w:t>Long working hours</w:t>
      </w:r>
    </w:p>
    <w:p w14:paraId="1CC291B7" w14:textId="44476B40" w:rsidR="00353D6D" w:rsidRDefault="00353D6D" w:rsidP="002F365F">
      <w:pPr>
        <w:pStyle w:val="ListParagraph"/>
        <w:numPr>
          <w:ilvl w:val="0"/>
          <w:numId w:val="34"/>
        </w:numPr>
      </w:pPr>
      <w:r>
        <w:t>Too much unpaid overtime</w:t>
      </w:r>
    </w:p>
    <w:p w14:paraId="02EA48AD" w14:textId="4735B86B" w:rsidR="00353D6D" w:rsidRDefault="00353D6D" w:rsidP="002F365F">
      <w:pPr>
        <w:pStyle w:val="ListParagraph"/>
        <w:numPr>
          <w:ilvl w:val="0"/>
          <w:numId w:val="34"/>
        </w:numPr>
      </w:pPr>
      <w:r>
        <w:t>Less interesting work------leading to less motivation</w:t>
      </w:r>
    </w:p>
    <w:p w14:paraId="41F1CA23" w14:textId="36860716" w:rsidR="00C6072C" w:rsidRDefault="00C6072C" w:rsidP="00155BD4">
      <w:pPr>
        <w:pStyle w:val="ListParagraph"/>
        <w:numPr>
          <w:ilvl w:val="0"/>
          <w:numId w:val="34"/>
        </w:numPr>
      </w:pPr>
      <w:r>
        <w:t>Unable to switch off from work-in</w:t>
      </w:r>
    </w:p>
    <w:p w14:paraId="3786165F" w14:textId="568185AB" w:rsidR="00CD36EC" w:rsidRDefault="00353D6D" w:rsidP="002F365F">
      <w:pPr>
        <w:pStyle w:val="ListParagraph"/>
        <w:numPr>
          <w:ilvl w:val="0"/>
          <w:numId w:val="34"/>
        </w:numPr>
      </w:pPr>
      <w:r>
        <w:t>Unhappy with Job/dissatisfaction</w:t>
      </w:r>
    </w:p>
    <w:p w14:paraId="6957C3CE" w14:textId="77777777" w:rsidR="00C6072C" w:rsidRDefault="00353D6D" w:rsidP="002F365F">
      <w:pPr>
        <w:pStyle w:val="ListParagraph"/>
        <w:numPr>
          <w:ilvl w:val="0"/>
          <w:numId w:val="34"/>
        </w:numPr>
      </w:pPr>
      <w:r>
        <w:t>Lack of job and financial security</w:t>
      </w:r>
    </w:p>
    <w:p w14:paraId="66600214" w14:textId="0025F31F" w:rsidR="00353D6D" w:rsidRDefault="00353D6D" w:rsidP="002F365F">
      <w:pPr>
        <w:pStyle w:val="ListParagraph"/>
        <w:numPr>
          <w:ilvl w:val="0"/>
          <w:numId w:val="34"/>
        </w:numPr>
      </w:pPr>
      <w:r>
        <w:t>Decline in quality of work</w:t>
      </w:r>
    </w:p>
    <w:p w14:paraId="4AECABE0" w14:textId="60A82058" w:rsidR="00353D6D" w:rsidRDefault="00353D6D" w:rsidP="002F365F">
      <w:pPr>
        <w:pStyle w:val="ListParagraph"/>
        <w:numPr>
          <w:ilvl w:val="0"/>
          <w:numId w:val="34"/>
        </w:numPr>
      </w:pPr>
      <w:r>
        <w:t>Change in nature of work</w:t>
      </w:r>
    </w:p>
    <w:p w14:paraId="1EDCB591" w14:textId="2EE0F12D" w:rsidR="00353D6D" w:rsidRDefault="00567BC1" w:rsidP="002F365F">
      <w:pPr>
        <w:pStyle w:val="ListParagraph"/>
        <w:numPr>
          <w:ilvl w:val="0"/>
          <w:numId w:val="34"/>
        </w:numPr>
      </w:pPr>
      <w:r>
        <w:t>Redu</w:t>
      </w:r>
      <w:r w:rsidR="00766E73">
        <w:t xml:space="preserve">ction </w:t>
      </w:r>
      <w:r w:rsidR="00353D6D">
        <w:t>in pay in the last three years.</w:t>
      </w:r>
    </w:p>
    <w:p w14:paraId="0FF9EF6C" w14:textId="1D311478" w:rsidR="00860B98" w:rsidRPr="001D3A7D" w:rsidRDefault="005D7ED1" w:rsidP="001D3A7D">
      <w:pPr>
        <w:rPr>
          <w:rFonts w:cs="Arial"/>
          <w:spacing w:val="30"/>
          <w:sz w:val="27"/>
          <w:szCs w:val="27"/>
        </w:rPr>
      </w:pPr>
      <w:r w:rsidRPr="005D7ED1">
        <w:t xml:space="preserve">The following I will use some </w:t>
      </w:r>
      <w:proofErr w:type="spellStart"/>
      <w:r w:rsidRPr="005D7ED1">
        <w:t>analize</w:t>
      </w:r>
      <w:proofErr w:type="spellEnd"/>
      <w:r w:rsidRPr="005D7ED1">
        <w:t xml:space="preserve"> tools and </w:t>
      </w:r>
      <w:proofErr w:type="spellStart"/>
      <w:r w:rsidRPr="005D7ED1">
        <w:t>decion</w:t>
      </w:r>
      <w:proofErr w:type="spellEnd"/>
      <w:r w:rsidRPr="005D7ED1">
        <w:t xml:space="preserve">-making </w:t>
      </w:r>
      <w:r w:rsidR="002A2CE1">
        <w:t xml:space="preserve">tools </w:t>
      </w:r>
      <w:r w:rsidRPr="005D7ED1">
        <w:t>to discuss how to fight employee job dissatisfaction and prevent an employee from being unhappy</w:t>
      </w:r>
      <w:r w:rsidRPr="005D7ED1">
        <w:rPr>
          <w:rFonts w:ascii="inherit" w:hAnsi="inherit" w:cs="Arial"/>
          <w:spacing w:val="30"/>
          <w:sz w:val="27"/>
          <w:szCs w:val="27"/>
          <w:bdr w:val="none" w:sz="0" w:space="0" w:color="auto" w:frame="1"/>
        </w:rPr>
        <w:t xml:space="preserve"> </w:t>
      </w:r>
      <w:r w:rsidRPr="005D7ED1">
        <w:t>at work:</w:t>
      </w:r>
    </w:p>
    <w:p w14:paraId="69883E59" w14:textId="7EEB02A7" w:rsidR="0017702F" w:rsidRPr="001D3A7D" w:rsidRDefault="00725EEF" w:rsidP="001D3A7D">
      <w:pPr>
        <w:pStyle w:val="Heading2"/>
        <w:rPr>
          <w:color w:val="FF0000"/>
        </w:rPr>
      </w:pPr>
      <w:bookmarkStart w:id="4" w:name="_Toc48636392"/>
      <w:bookmarkStart w:id="5" w:name="_Toc49681865"/>
      <w:r w:rsidRPr="00725EEF">
        <w:t>Analysis of the issues</w:t>
      </w:r>
      <w:bookmarkEnd w:id="4"/>
      <w:r w:rsidRPr="00725EEF">
        <w:t>- PESTLE Analysis</w:t>
      </w:r>
      <w:bookmarkEnd w:id="5"/>
    </w:p>
    <w:p w14:paraId="3F2CBEF4" w14:textId="2B56C133" w:rsidR="00725EEF" w:rsidRPr="00B219AC" w:rsidRDefault="00725EEF" w:rsidP="00B219AC">
      <w:pPr>
        <w:rPr>
          <w:lang w:eastAsia="en-GB"/>
        </w:rPr>
      </w:pPr>
      <w:r w:rsidRPr="00B219AC">
        <w:rPr>
          <w:lang w:eastAsia="en-GB"/>
        </w:rPr>
        <w:t xml:space="preserve">PESTLE analysis, </w:t>
      </w:r>
      <w:r w:rsidR="005036C7" w:rsidRPr="00B219AC">
        <w:rPr>
          <w:lang w:eastAsia="en-GB"/>
        </w:rPr>
        <w:t xml:space="preserve">also </w:t>
      </w:r>
      <w:proofErr w:type="gramStart"/>
      <w:r w:rsidR="005036C7" w:rsidRPr="00B219AC">
        <w:rPr>
          <w:lang w:eastAsia="en-GB"/>
        </w:rPr>
        <w:t xml:space="preserve">named </w:t>
      </w:r>
      <w:r w:rsidRPr="00B219AC">
        <w:rPr>
          <w:lang w:eastAsia="en-GB"/>
        </w:rPr>
        <w:t> </w:t>
      </w:r>
      <w:r w:rsidRPr="00B219AC">
        <w:rPr>
          <w:rFonts w:eastAsiaTheme="majorEastAsia"/>
          <w:szCs w:val="24"/>
          <w:bdr w:val="none" w:sz="0" w:space="0" w:color="auto" w:frame="1"/>
          <w:lang w:eastAsia="en-GB"/>
        </w:rPr>
        <w:t>PEST</w:t>
      </w:r>
      <w:proofErr w:type="gramEnd"/>
      <w:r w:rsidRPr="00B219AC">
        <w:rPr>
          <w:rFonts w:eastAsiaTheme="majorEastAsia"/>
          <w:szCs w:val="24"/>
          <w:bdr w:val="none" w:sz="0" w:space="0" w:color="auto" w:frame="1"/>
          <w:lang w:eastAsia="en-GB"/>
        </w:rPr>
        <w:t xml:space="preserve"> analysis,</w:t>
      </w:r>
      <w:r w:rsidRPr="00B219AC">
        <w:rPr>
          <w:lang w:eastAsia="en-GB"/>
        </w:rPr>
        <w:t xml:space="preserve"> is </w:t>
      </w:r>
      <w:proofErr w:type="spellStart"/>
      <w:r w:rsidRPr="00B219AC">
        <w:rPr>
          <w:lang w:eastAsia="en-GB"/>
        </w:rPr>
        <w:t>a</w:t>
      </w:r>
      <w:proofErr w:type="spellEnd"/>
      <w:r w:rsidRPr="00B219AC">
        <w:rPr>
          <w:lang w:eastAsia="en-GB"/>
        </w:rPr>
        <w:t xml:space="preserve"> </w:t>
      </w:r>
      <w:r w:rsidR="00994322" w:rsidRPr="00B219AC">
        <w:rPr>
          <w:lang w:eastAsia="en-GB"/>
        </w:rPr>
        <w:t xml:space="preserve">abstraction in </w:t>
      </w:r>
      <w:r w:rsidRPr="00B219AC">
        <w:rPr>
          <w:lang w:eastAsia="en-GB"/>
        </w:rPr>
        <w:t>marketing principles</w:t>
      </w:r>
      <w:r w:rsidR="00455DA1" w:rsidRPr="00B219AC">
        <w:rPr>
          <w:lang w:eastAsia="en-GB"/>
        </w:rPr>
        <w:t>. It is</w:t>
      </w:r>
      <w:r w:rsidRPr="00B219AC">
        <w:rPr>
          <w:lang w:eastAsia="en-GB"/>
        </w:rPr>
        <w:t xml:space="preserve"> a tool </w:t>
      </w:r>
      <w:r w:rsidR="00B219AC" w:rsidRPr="00B219AC">
        <w:rPr>
          <w:lang w:eastAsia="en-GB"/>
        </w:rPr>
        <w:t xml:space="preserve">for business </w:t>
      </w:r>
      <w:proofErr w:type="spellStart"/>
      <w:proofErr w:type="gramStart"/>
      <w:r w:rsidR="00B219AC" w:rsidRPr="00B219AC">
        <w:rPr>
          <w:lang w:eastAsia="en-GB"/>
        </w:rPr>
        <w:t>analysis,</w:t>
      </w:r>
      <w:r w:rsidR="00455DA1" w:rsidRPr="00B219AC">
        <w:rPr>
          <w:lang w:eastAsia="en-GB"/>
        </w:rPr>
        <w:t>used</w:t>
      </w:r>
      <w:proofErr w:type="spellEnd"/>
      <w:proofErr w:type="gramEnd"/>
      <w:r w:rsidR="00455DA1" w:rsidRPr="00B219AC">
        <w:rPr>
          <w:lang w:eastAsia="en-GB"/>
        </w:rPr>
        <w:t xml:space="preserve"> for</w:t>
      </w:r>
      <w:r w:rsidRPr="00B219AC">
        <w:rPr>
          <w:lang w:eastAsia="en-GB"/>
        </w:rPr>
        <w:t xml:space="preserve"> track</w:t>
      </w:r>
      <w:r w:rsidR="00455DA1" w:rsidRPr="00B219AC">
        <w:rPr>
          <w:lang w:eastAsia="en-GB"/>
        </w:rPr>
        <w:t>ing</w:t>
      </w:r>
      <w:r w:rsidRPr="00B219AC">
        <w:rPr>
          <w:lang w:eastAsia="en-GB"/>
        </w:rPr>
        <w:t xml:space="preserve"> the environment </w:t>
      </w:r>
      <w:r w:rsidR="00455DA1" w:rsidRPr="00B219AC">
        <w:rPr>
          <w:lang w:eastAsia="en-GB"/>
        </w:rPr>
        <w:t xml:space="preserve">which the company going to introduce </w:t>
      </w:r>
      <w:r w:rsidRPr="00B219AC">
        <w:rPr>
          <w:lang w:eastAsia="en-GB"/>
        </w:rPr>
        <w:t>a new project/product/service etc.</w:t>
      </w:r>
      <w:r w:rsidR="00455DA1" w:rsidRPr="00B219AC">
        <w:rPr>
          <w:lang w:eastAsia="en-GB"/>
        </w:rPr>
        <w:t xml:space="preserve"> It provides different view</w:t>
      </w:r>
      <w:r w:rsidR="00B219AC" w:rsidRPr="00B219AC">
        <w:rPr>
          <w:lang w:eastAsia="en-GB"/>
        </w:rPr>
        <w:t>s</w:t>
      </w:r>
      <w:r w:rsidR="00455DA1" w:rsidRPr="00B219AC">
        <w:rPr>
          <w:lang w:eastAsia="en-GB"/>
        </w:rPr>
        <w:t xml:space="preserve"> of the whole environment to verify and follow up a certain idea or plan.</w:t>
      </w:r>
      <w:sdt>
        <w:sdtPr>
          <w:rPr>
            <w:lang w:eastAsia="en-GB"/>
          </w:rPr>
          <w:id w:val="243467764"/>
          <w:citation/>
        </w:sdtPr>
        <w:sdtEndPr/>
        <w:sdtContent>
          <w:r w:rsidR="004F710E">
            <w:rPr>
              <w:lang w:eastAsia="en-GB"/>
            </w:rPr>
            <w:fldChar w:fldCharType="begin"/>
          </w:r>
          <w:r w:rsidR="004F710E">
            <w:rPr>
              <w:lang w:eastAsia="en-GB"/>
            </w:rPr>
            <w:instrText xml:space="preserve"> CITATION pes20 \l 2057 </w:instrText>
          </w:r>
          <w:r w:rsidR="004F710E">
            <w:rPr>
              <w:lang w:eastAsia="en-GB"/>
            </w:rPr>
            <w:fldChar w:fldCharType="separate"/>
          </w:r>
          <w:r w:rsidR="004F211E">
            <w:rPr>
              <w:noProof/>
              <w:lang w:eastAsia="en-GB"/>
            </w:rPr>
            <w:t xml:space="preserve"> </w:t>
          </w:r>
          <w:r w:rsidR="004F211E" w:rsidRPr="004F211E">
            <w:rPr>
              <w:noProof/>
              <w:lang w:eastAsia="en-GB"/>
            </w:rPr>
            <w:t>(Anon., 2020)</w:t>
          </w:r>
          <w:r w:rsidR="004F710E">
            <w:rPr>
              <w:lang w:eastAsia="en-GB"/>
            </w:rPr>
            <w:fldChar w:fldCharType="end"/>
          </w:r>
        </w:sdtContent>
      </w:sdt>
    </w:p>
    <w:p w14:paraId="144764F4" w14:textId="39A3C1CC" w:rsidR="00455DA1" w:rsidRPr="00B219AC" w:rsidRDefault="00725EEF" w:rsidP="00B219AC">
      <w:pPr>
        <w:rPr>
          <w:lang w:eastAsia="en-GB"/>
        </w:rPr>
      </w:pPr>
      <w:r w:rsidRPr="00B219AC">
        <w:rPr>
          <w:rFonts w:eastAsiaTheme="majorEastAsia"/>
          <w:szCs w:val="24"/>
          <w:bdr w:val="none" w:sz="0" w:space="0" w:color="auto" w:frame="1"/>
          <w:lang w:eastAsia="en-GB"/>
        </w:rPr>
        <w:t>PESTLE</w:t>
      </w:r>
      <w:r w:rsidRPr="00B219AC">
        <w:rPr>
          <w:lang w:eastAsia="en-GB"/>
        </w:rPr>
        <w:t> is a mnemonic</w:t>
      </w:r>
      <w:r w:rsidR="00455DA1" w:rsidRPr="00B219AC">
        <w:rPr>
          <w:lang w:eastAsia="en-GB"/>
        </w:rPr>
        <w:t xml:space="preserve"> which stands for:</w:t>
      </w:r>
    </w:p>
    <w:p w14:paraId="0B438DCE" w14:textId="75FECB34" w:rsidR="00455DA1" w:rsidRPr="00B219AC" w:rsidRDefault="00725EEF" w:rsidP="00B219AC">
      <w:pPr>
        <w:rPr>
          <w:lang w:eastAsia="en-GB"/>
        </w:rPr>
      </w:pPr>
      <w:r w:rsidRPr="00B219AC">
        <w:rPr>
          <w:lang w:eastAsia="en-GB"/>
        </w:rPr>
        <w:t xml:space="preserve"> P for Political</w:t>
      </w:r>
    </w:p>
    <w:p w14:paraId="104AB693" w14:textId="4AC683B9" w:rsidR="00455DA1" w:rsidRPr="00B219AC" w:rsidRDefault="00725EEF" w:rsidP="00B219AC">
      <w:pPr>
        <w:rPr>
          <w:lang w:eastAsia="en-GB"/>
        </w:rPr>
      </w:pPr>
      <w:r w:rsidRPr="00B219AC">
        <w:rPr>
          <w:lang w:eastAsia="en-GB"/>
        </w:rPr>
        <w:t>E for Economic</w:t>
      </w:r>
    </w:p>
    <w:p w14:paraId="5E0FA325" w14:textId="023748C2" w:rsidR="00455DA1" w:rsidRPr="00B219AC" w:rsidRDefault="00725EEF" w:rsidP="00B219AC">
      <w:pPr>
        <w:rPr>
          <w:lang w:eastAsia="en-GB"/>
        </w:rPr>
      </w:pPr>
      <w:r w:rsidRPr="00B219AC">
        <w:rPr>
          <w:lang w:eastAsia="en-GB"/>
        </w:rPr>
        <w:t xml:space="preserve"> S for Social</w:t>
      </w:r>
    </w:p>
    <w:p w14:paraId="33478F71" w14:textId="1DEEE09E" w:rsidR="00455DA1" w:rsidRPr="00B219AC" w:rsidRDefault="00725EEF" w:rsidP="00B219AC">
      <w:pPr>
        <w:rPr>
          <w:lang w:eastAsia="en-GB"/>
        </w:rPr>
      </w:pPr>
      <w:r w:rsidRPr="00B219AC">
        <w:rPr>
          <w:lang w:eastAsia="en-GB"/>
        </w:rPr>
        <w:t>T for Technological</w:t>
      </w:r>
    </w:p>
    <w:p w14:paraId="2A53216A" w14:textId="71F49EA3" w:rsidR="00455DA1" w:rsidRPr="00B219AC" w:rsidRDefault="00725EEF" w:rsidP="00B219AC">
      <w:pPr>
        <w:rPr>
          <w:lang w:eastAsia="en-GB"/>
        </w:rPr>
      </w:pPr>
      <w:r w:rsidRPr="00B219AC">
        <w:rPr>
          <w:lang w:eastAsia="en-GB"/>
        </w:rPr>
        <w:t xml:space="preserve"> L for Legal </w:t>
      </w:r>
    </w:p>
    <w:p w14:paraId="6FD576DE" w14:textId="0FB9172E" w:rsidR="00455DA1" w:rsidRDefault="00725EEF" w:rsidP="00B219AC">
      <w:pPr>
        <w:rPr>
          <w:lang w:eastAsia="en-GB"/>
        </w:rPr>
      </w:pPr>
      <w:r w:rsidRPr="00B219AC">
        <w:rPr>
          <w:lang w:eastAsia="en-GB"/>
        </w:rPr>
        <w:t xml:space="preserve"> E for Environmental </w:t>
      </w:r>
    </w:p>
    <w:p w14:paraId="5E4F3D73" w14:textId="2F788FC3" w:rsidR="00BD6547" w:rsidRPr="00BD6547" w:rsidRDefault="00BD6547" w:rsidP="001D3A7D">
      <w:pPr>
        <w:jc w:val="left"/>
      </w:pPr>
      <w:r w:rsidRPr="00734397">
        <w:t xml:space="preserve">Since 2017 UK decided to leave EU, the economy changed dramatically. The </w:t>
      </w:r>
      <w:proofErr w:type="spellStart"/>
      <w:r w:rsidRPr="00734397">
        <w:t>emplloyees</w:t>
      </w:r>
      <w:proofErr w:type="spellEnd"/>
      <w:r w:rsidRPr="00734397">
        <w:t xml:space="preserve"> feel </w:t>
      </w:r>
      <w:r w:rsidRPr="00465B8B">
        <w:t xml:space="preserve">get </w:t>
      </w:r>
      <w:r w:rsidR="00E85EBF">
        <w:t>d</w:t>
      </w:r>
      <w:r w:rsidRPr="00465B8B">
        <w:t xml:space="preserve">own their wages. A lot of immigrants left UK returned their own </w:t>
      </w:r>
      <w:proofErr w:type="spellStart"/>
      <w:r w:rsidRPr="00465B8B">
        <w:t>coutries</w:t>
      </w:r>
      <w:proofErr w:type="spellEnd"/>
      <w:r w:rsidRPr="00465B8B">
        <w:t xml:space="preserve"> or others </w:t>
      </w:r>
      <w:proofErr w:type="spellStart"/>
      <w:r w:rsidRPr="00465B8B">
        <w:t>hige</w:t>
      </w:r>
      <w:proofErr w:type="spellEnd"/>
      <w:r w:rsidRPr="00465B8B">
        <w:t xml:space="preserve"> wages level </w:t>
      </w:r>
      <w:proofErr w:type="spellStart"/>
      <w:r w:rsidRPr="00465B8B">
        <w:t>european</w:t>
      </w:r>
      <w:proofErr w:type="spellEnd"/>
      <w:r w:rsidRPr="00465B8B">
        <w:t xml:space="preserve"> </w:t>
      </w:r>
      <w:proofErr w:type="spellStart"/>
      <w:r w:rsidRPr="00465B8B">
        <w:t>coutries</w:t>
      </w:r>
      <w:proofErr w:type="spellEnd"/>
      <w:r w:rsidRPr="00465B8B">
        <w:t xml:space="preserve"> like Germany and Switzerland. </w:t>
      </w:r>
      <w:r w:rsidR="00734397" w:rsidRPr="00465B8B">
        <w:br/>
      </w:r>
      <w:r w:rsidR="00734397">
        <w:t xml:space="preserve">The UK should cut down the main salary threshold for workers arrive to Britain with a job offer to £25,600 per year  from £30,000 after the post-Brexit transition period, </w:t>
      </w:r>
      <w:proofErr w:type="spellStart"/>
      <w:r w:rsidR="00734397">
        <w:t>informations</w:t>
      </w:r>
      <w:proofErr w:type="spellEnd"/>
      <w:r w:rsidR="00734397">
        <w:t xml:space="preserve"> form the government’s immigration advisers.</w:t>
      </w:r>
      <w:sdt>
        <w:sdtPr>
          <w:id w:val="332573739"/>
          <w:citation/>
        </w:sdtPr>
        <w:sdtEndPr/>
        <w:sdtContent>
          <w:r w:rsidR="00734397">
            <w:fldChar w:fldCharType="begin"/>
          </w:r>
          <w:r w:rsidR="00734397">
            <w:instrText xml:space="preserve"> CITATION Rob20 \l 2057 </w:instrText>
          </w:r>
          <w:r w:rsidR="00734397">
            <w:fldChar w:fldCharType="separate"/>
          </w:r>
          <w:r w:rsidR="004F211E">
            <w:rPr>
              <w:noProof/>
            </w:rPr>
            <w:t xml:space="preserve"> </w:t>
          </w:r>
          <w:r w:rsidR="004F211E" w:rsidRPr="004F211E">
            <w:rPr>
              <w:noProof/>
            </w:rPr>
            <w:t>(Wright, 2020)</w:t>
          </w:r>
          <w:r w:rsidR="00734397">
            <w:fldChar w:fldCharType="end"/>
          </w:r>
        </w:sdtContent>
      </w:sdt>
    </w:p>
    <w:p w14:paraId="3D54D7EC" w14:textId="61780162" w:rsidR="00BD6547" w:rsidRDefault="00224623" w:rsidP="005659E0">
      <w:r>
        <w:lastRenderedPageBreak/>
        <w:t xml:space="preserve">With the increasing living </w:t>
      </w:r>
      <w:proofErr w:type="spellStart"/>
      <w:r>
        <w:t>expensis</w:t>
      </w:r>
      <w:proofErr w:type="spellEnd"/>
      <w:r>
        <w:t xml:space="preserve">, the stress of paying the rising costs for house, </w:t>
      </w:r>
      <w:proofErr w:type="gramStart"/>
      <w:r>
        <w:t>transportation ,</w:t>
      </w:r>
      <w:proofErr w:type="gramEnd"/>
      <w:r>
        <w:t xml:space="preserve"> food with limited salary the employee may feel dissatisfied with their job.</w:t>
      </w:r>
    </w:p>
    <w:p w14:paraId="44C1394A" w14:textId="220180D3" w:rsidR="00A6372E" w:rsidRDefault="00A6372E" w:rsidP="00D50A8A">
      <w:pPr>
        <w:rPr>
          <w:color w:val="121212"/>
          <w:szCs w:val="24"/>
          <w:shd w:val="clear" w:color="auto" w:fill="FFFFFF"/>
        </w:rPr>
      </w:pPr>
      <w:r w:rsidRPr="00D50A8A">
        <w:rPr>
          <w:szCs w:val="24"/>
        </w:rPr>
        <w:t xml:space="preserve">During the COVID-19 pandemic, according to the </w:t>
      </w:r>
      <w:hyperlink r:id="rId6" w:history="1">
        <w:r w:rsidRPr="00D50A8A">
          <w:rPr>
            <w:rStyle w:val="Hyperlink"/>
            <w:rFonts w:cs="Arial"/>
            <w:color w:val="AB0613"/>
            <w:szCs w:val="24"/>
            <w:shd w:val="clear" w:color="auto" w:fill="FFFFFF"/>
          </w:rPr>
          <w:t>Resolution Foundation think tank</w:t>
        </w:r>
      </w:hyperlink>
      <w:r w:rsidRPr="00D50A8A">
        <w:rPr>
          <w:szCs w:val="24"/>
        </w:rPr>
        <w:t>, half of frontline care workers were paid</w:t>
      </w:r>
      <w:r w:rsidRPr="00D50A8A">
        <w:rPr>
          <w:color w:val="121212"/>
          <w:szCs w:val="24"/>
          <w:shd w:val="clear" w:color="auto" w:fill="FFFFFF"/>
        </w:rPr>
        <w:t xml:space="preserve"> £10.75 an hour in London and £9.30 an hour for other areas of UK. They </w:t>
      </w:r>
      <w:proofErr w:type="gramStart"/>
      <w:r w:rsidRPr="00D50A8A">
        <w:rPr>
          <w:color w:val="121212"/>
          <w:szCs w:val="24"/>
          <w:shd w:val="clear" w:color="auto" w:fill="FFFFFF"/>
        </w:rPr>
        <w:t>are  a</w:t>
      </w:r>
      <w:proofErr w:type="gramEnd"/>
      <w:r w:rsidRPr="00D50A8A">
        <w:rPr>
          <w:color w:val="121212"/>
          <w:szCs w:val="24"/>
          <w:shd w:val="clear" w:color="auto" w:fill="FFFFFF"/>
        </w:rPr>
        <w:t xml:space="preserve"> zero-hours contract, mostly like being paid lower than the average worker and below the real living wage. Tens of thousands also being paid below the minimum wage which is illegal.</w:t>
      </w:r>
      <w:r w:rsidR="00465B8B" w:rsidRPr="00D50A8A">
        <w:rPr>
          <w:color w:val="121212"/>
          <w:szCs w:val="24"/>
          <w:shd w:val="clear" w:color="auto" w:fill="FFFFFF"/>
        </w:rPr>
        <w:t xml:space="preserve"> Highly demand for re</w:t>
      </w:r>
      <w:r w:rsidR="00E85EBF">
        <w:rPr>
          <w:color w:val="121212"/>
          <w:szCs w:val="24"/>
          <w:shd w:val="clear" w:color="auto" w:fill="FFFFFF"/>
        </w:rPr>
        <w:t>think</w:t>
      </w:r>
      <w:r w:rsidR="00465B8B" w:rsidRPr="00D50A8A">
        <w:rPr>
          <w:color w:val="121212"/>
          <w:szCs w:val="24"/>
          <w:shd w:val="clear" w:color="auto" w:fill="FFFFFF"/>
        </w:rPr>
        <w:t xml:space="preserve"> of their pay.</w:t>
      </w:r>
      <w:r w:rsidR="00D50A8A" w:rsidRPr="00D50A8A">
        <w:rPr>
          <w:rFonts w:ascii="Georgia" w:hAnsi="Georgia"/>
          <w:color w:val="121212"/>
          <w:sz w:val="26"/>
          <w:szCs w:val="26"/>
          <w:shd w:val="clear" w:color="auto" w:fill="FFFFFF"/>
        </w:rPr>
        <w:t xml:space="preserve"> </w:t>
      </w:r>
      <w:r w:rsidR="00D50A8A">
        <w:rPr>
          <w:rFonts w:ascii="Georgia" w:hAnsi="Georgia"/>
          <w:color w:val="121212"/>
          <w:sz w:val="26"/>
          <w:szCs w:val="26"/>
          <w:shd w:val="clear" w:color="auto" w:fill="FFFFFF"/>
        </w:rPr>
        <w:t xml:space="preserve">Shortages PPE and test also are the huge </w:t>
      </w:r>
      <w:proofErr w:type="spellStart"/>
      <w:r w:rsidR="00D50A8A">
        <w:rPr>
          <w:rFonts w:ascii="Georgia" w:hAnsi="Georgia"/>
          <w:color w:val="121212"/>
          <w:sz w:val="26"/>
          <w:szCs w:val="26"/>
          <w:shd w:val="clear" w:color="auto" w:fill="FFFFFF"/>
        </w:rPr>
        <w:t>strugglings</w:t>
      </w:r>
      <w:proofErr w:type="spellEnd"/>
      <w:r w:rsidR="00D50A8A">
        <w:rPr>
          <w:rFonts w:ascii="Georgia" w:hAnsi="Georgia"/>
          <w:color w:val="121212"/>
          <w:sz w:val="26"/>
          <w:szCs w:val="26"/>
          <w:shd w:val="clear" w:color="auto" w:fill="FFFFFF"/>
        </w:rPr>
        <w:t xml:space="preserve"> of care home. </w:t>
      </w:r>
      <w:r w:rsidR="00D50A8A" w:rsidRPr="001D3A7D">
        <w:t>Distribute protective equipment need</w:t>
      </w:r>
      <w:r w:rsidR="00E85EBF">
        <w:t>s</w:t>
      </w:r>
      <w:r w:rsidR="001D3A7D" w:rsidRPr="001D3A7D">
        <w:t xml:space="preserve"> to place in new system and access to testing needs to expand.</w:t>
      </w:r>
      <w:sdt>
        <w:sdtPr>
          <w:rPr>
            <w:color w:val="121212"/>
            <w:szCs w:val="24"/>
            <w:shd w:val="clear" w:color="auto" w:fill="FFFFFF"/>
          </w:rPr>
          <w:id w:val="1863475704"/>
          <w:citation/>
        </w:sdtPr>
        <w:sdtEndPr/>
        <w:sdtContent>
          <w:r w:rsidRPr="00D50A8A">
            <w:rPr>
              <w:color w:val="121212"/>
              <w:szCs w:val="24"/>
              <w:shd w:val="clear" w:color="auto" w:fill="FFFFFF"/>
            </w:rPr>
            <w:fldChar w:fldCharType="begin"/>
          </w:r>
          <w:r w:rsidRPr="00D50A8A">
            <w:rPr>
              <w:color w:val="121212"/>
              <w:szCs w:val="24"/>
              <w:shd w:val="clear" w:color="auto" w:fill="FFFFFF"/>
            </w:rPr>
            <w:instrText xml:space="preserve">CITATION The201 \l 2057 </w:instrText>
          </w:r>
          <w:r w:rsidRPr="00D50A8A">
            <w:rPr>
              <w:color w:val="121212"/>
              <w:szCs w:val="24"/>
              <w:shd w:val="clear" w:color="auto" w:fill="FFFFFF"/>
            </w:rPr>
            <w:fldChar w:fldCharType="separate"/>
          </w:r>
          <w:r w:rsidR="004F211E">
            <w:rPr>
              <w:noProof/>
              <w:color w:val="121212"/>
              <w:szCs w:val="24"/>
              <w:shd w:val="clear" w:color="auto" w:fill="FFFFFF"/>
            </w:rPr>
            <w:t xml:space="preserve"> </w:t>
          </w:r>
          <w:r w:rsidR="004F211E" w:rsidRPr="004F211E">
            <w:rPr>
              <w:noProof/>
              <w:color w:val="121212"/>
              <w:szCs w:val="24"/>
              <w:shd w:val="clear" w:color="auto" w:fill="FFFFFF"/>
            </w:rPr>
            <w:t>(TheGuardian, 2020)</w:t>
          </w:r>
          <w:r w:rsidRPr="00D50A8A">
            <w:rPr>
              <w:color w:val="121212"/>
              <w:szCs w:val="24"/>
              <w:shd w:val="clear" w:color="auto" w:fill="FFFFFF"/>
            </w:rPr>
            <w:fldChar w:fldCharType="end"/>
          </w:r>
        </w:sdtContent>
      </w:sdt>
    </w:p>
    <w:p w14:paraId="25193BEA" w14:textId="43D7234B" w:rsidR="00CF586D" w:rsidRDefault="008712E0" w:rsidP="005659E0">
      <w:r>
        <w:rPr>
          <w:color w:val="121212"/>
          <w:szCs w:val="24"/>
          <w:shd w:val="clear" w:color="auto" w:fill="FFFFFF"/>
        </w:rPr>
        <w:t xml:space="preserve">According to a two years study of “Unpaid Britain’ in November 2017, there are </w:t>
      </w:r>
      <w:r w:rsidR="005659E0">
        <w:rPr>
          <w:color w:val="121212"/>
          <w:szCs w:val="24"/>
          <w:shd w:val="clear" w:color="auto" w:fill="FFFFFF"/>
        </w:rPr>
        <w:t>minimum</w:t>
      </w:r>
      <w:r>
        <w:t xml:space="preserve"> </w:t>
      </w:r>
      <w:r w:rsidR="005659E0">
        <w:t xml:space="preserve">2 million employees unpaid their </w:t>
      </w:r>
      <w:proofErr w:type="spellStart"/>
      <w:r w:rsidR="005659E0">
        <w:t>weages</w:t>
      </w:r>
      <w:proofErr w:type="spellEnd"/>
      <w:r w:rsidR="005659E0">
        <w:t xml:space="preserve"> and/or holiday leave </w:t>
      </w:r>
      <w:proofErr w:type="gramStart"/>
      <w:r w:rsidR="005659E0">
        <w:t>on  £</w:t>
      </w:r>
      <w:proofErr w:type="gramEnd"/>
      <w:r w:rsidR="005659E0">
        <w:t>3 billion a year.</w:t>
      </w:r>
      <w:r w:rsidR="005659E0" w:rsidRPr="005659E0">
        <w:t xml:space="preserve"> </w:t>
      </w:r>
      <w:r w:rsidR="005659E0">
        <w:t>For some employers this is a deliberate policy. Employment specialists have names for some of the tactics they use. ‘labour hoarding’ which some employer use this policy, which the boss hold their workers money to prevent them leaving.</w:t>
      </w:r>
      <w:sdt>
        <w:sdtPr>
          <w:id w:val="1221093373"/>
          <w:citation/>
        </w:sdtPr>
        <w:sdtEndPr/>
        <w:sdtContent>
          <w:r w:rsidR="00CF586D">
            <w:fldChar w:fldCharType="begin"/>
          </w:r>
          <w:r w:rsidR="00CF586D">
            <w:instrText xml:space="preserve"> CITATION Fai20 \l 2057 </w:instrText>
          </w:r>
          <w:r w:rsidR="00CF586D">
            <w:fldChar w:fldCharType="separate"/>
          </w:r>
          <w:r w:rsidR="004F211E">
            <w:rPr>
              <w:noProof/>
            </w:rPr>
            <w:t xml:space="preserve"> </w:t>
          </w:r>
          <w:r w:rsidR="004F211E" w:rsidRPr="004F211E">
            <w:rPr>
              <w:noProof/>
            </w:rPr>
            <w:t>(Hastings, 2020)</w:t>
          </w:r>
          <w:r w:rsidR="00CF586D">
            <w:fldChar w:fldCharType="end"/>
          </w:r>
        </w:sdtContent>
      </w:sdt>
    </w:p>
    <w:p w14:paraId="0E163103" w14:textId="6A946EB4" w:rsidR="005054CE" w:rsidRDefault="000D5367" w:rsidP="005054CE">
      <w:pPr>
        <w:rPr>
          <w:rFonts w:ascii="Segoe UI" w:hAnsi="Segoe UI" w:cs="Segoe UI"/>
          <w:color w:val="000000"/>
          <w:sz w:val="27"/>
          <w:szCs w:val="27"/>
        </w:rPr>
      </w:pPr>
      <w:r w:rsidRPr="005054CE">
        <w:t xml:space="preserve"> UK workers work free for their </w:t>
      </w:r>
      <w:proofErr w:type="gramStart"/>
      <w:r w:rsidRPr="005054CE">
        <w:t>employers  £</w:t>
      </w:r>
      <w:proofErr w:type="gramEnd"/>
      <w:r w:rsidRPr="005054CE">
        <w:t xml:space="preserve">31.2 billion last year in a huge </w:t>
      </w:r>
      <w:proofErr w:type="spellStart"/>
      <w:r w:rsidRPr="005054CE">
        <w:t>toal</w:t>
      </w:r>
      <w:proofErr w:type="spellEnd"/>
      <w:r w:rsidRPr="005054CE">
        <w:t xml:space="preserve"> of two billion hours unpaid overtime</w:t>
      </w:r>
      <w:r w:rsidRPr="005054CE">
        <w:rPr>
          <w:rStyle w:val="f4"/>
          <w:rFonts w:cs="Arial"/>
          <w:szCs w:val="24"/>
        </w:rPr>
        <w:t xml:space="preserve">, according to TUC. UK workers do take proper lunch break and go home on time. Worker require stay late to get a report done or an urgent order out. </w:t>
      </w:r>
      <w:proofErr w:type="gramStart"/>
      <w:r w:rsidR="005054CE">
        <w:rPr>
          <w:rFonts w:ascii="Segoe UI" w:hAnsi="Segoe UI" w:cs="Segoe UI"/>
          <w:color w:val="000000"/>
          <w:sz w:val="27"/>
          <w:szCs w:val="27"/>
        </w:rPr>
        <w:t>Hourly-paid retail work,</w:t>
      </w:r>
      <w:proofErr w:type="gramEnd"/>
      <w:r w:rsidR="005054CE">
        <w:rPr>
          <w:rFonts w:ascii="Segoe UI" w:hAnsi="Segoe UI" w:cs="Segoe UI"/>
          <w:color w:val="000000"/>
          <w:sz w:val="27"/>
          <w:szCs w:val="27"/>
        </w:rPr>
        <w:t xml:space="preserve"> required to arrive before the store or shop </w:t>
      </w:r>
      <w:proofErr w:type="spellStart"/>
      <w:r w:rsidR="005054CE">
        <w:rPr>
          <w:rFonts w:ascii="Segoe UI" w:hAnsi="Segoe UI" w:cs="Segoe UI"/>
          <w:color w:val="000000"/>
          <w:sz w:val="27"/>
          <w:szCs w:val="27"/>
        </w:rPr>
        <w:t>opne</w:t>
      </w:r>
      <w:proofErr w:type="spellEnd"/>
      <w:r w:rsidR="005054CE">
        <w:rPr>
          <w:rFonts w:ascii="Segoe UI" w:hAnsi="Segoe UI" w:cs="Segoe UI"/>
          <w:color w:val="000000"/>
          <w:sz w:val="27"/>
          <w:szCs w:val="27"/>
        </w:rPr>
        <w:t xml:space="preserve"> or stay after it closes.</w:t>
      </w:r>
      <w:r w:rsidR="005054CE" w:rsidRPr="005054CE">
        <w:rPr>
          <w:rFonts w:ascii="Segoe UI" w:hAnsi="Segoe UI" w:cs="Segoe UI"/>
          <w:color w:val="000000"/>
          <w:sz w:val="27"/>
          <w:szCs w:val="27"/>
        </w:rPr>
        <w:t xml:space="preserve"> </w:t>
      </w:r>
      <w:r w:rsidR="005054CE">
        <w:rPr>
          <w:rFonts w:ascii="Segoe UI" w:hAnsi="Segoe UI" w:cs="Segoe UI"/>
          <w:color w:val="000000"/>
          <w:sz w:val="27"/>
          <w:szCs w:val="27"/>
        </w:rPr>
        <w:t xml:space="preserve">In terms of free </w:t>
      </w:r>
      <w:proofErr w:type="gramStart"/>
      <w:r w:rsidR="005054CE">
        <w:rPr>
          <w:rFonts w:ascii="Segoe UI" w:hAnsi="Segoe UI" w:cs="Segoe UI"/>
          <w:color w:val="000000"/>
          <w:sz w:val="27"/>
          <w:szCs w:val="27"/>
        </w:rPr>
        <w:t>work</w:t>
      </w:r>
      <w:proofErr w:type="gramEnd"/>
      <w:r w:rsidR="005054CE">
        <w:rPr>
          <w:rFonts w:ascii="Segoe UI" w:hAnsi="Segoe UI" w:cs="Segoe UI"/>
          <w:color w:val="000000"/>
          <w:sz w:val="27"/>
          <w:szCs w:val="27"/>
        </w:rPr>
        <w:t xml:space="preserve"> the second is teachers which work around 12.5 unpaid hours a week.  Welfare professionals is 8.6 free hours each week.</w:t>
      </w:r>
    </w:p>
    <w:p w14:paraId="3DF050B5" w14:textId="77777777" w:rsidR="005054CE" w:rsidRDefault="000D5367" w:rsidP="005054CE">
      <w:pPr>
        <w:rPr>
          <w:rFonts w:ascii="Segoe UI" w:hAnsi="Segoe UI" w:cs="Segoe UI"/>
          <w:color w:val="000000"/>
          <w:sz w:val="27"/>
          <w:szCs w:val="27"/>
        </w:rPr>
      </w:pPr>
      <w:r w:rsidRPr="005054CE">
        <w:rPr>
          <w:rStyle w:val="f4"/>
          <w:rFonts w:cs="Arial"/>
          <w:szCs w:val="24"/>
        </w:rPr>
        <w:t xml:space="preserve">When the unpaid overtime is continuing </w:t>
      </w:r>
      <w:r w:rsidR="00E67388" w:rsidRPr="005054CE">
        <w:rPr>
          <w:rStyle w:val="f4"/>
          <w:rFonts w:cs="Arial"/>
          <w:szCs w:val="24"/>
        </w:rPr>
        <w:t xml:space="preserve">and </w:t>
      </w:r>
      <w:proofErr w:type="spellStart"/>
      <w:r w:rsidR="00E67388" w:rsidRPr="005054CE">
        <w:rPr>
          <w:rStyle w:val="f4"/>
          <w:rFonts w:cs="Arial"/>
          <w:szCs w:val="24"/>
        </w:rPr>
        <w:t>unreasonal</w:t>
      </w:r>
      <w:proofErr w:type="spellEnd"/>
      <w:r w:rsidR="00E67388" w:rsidRPr="005054CE">
        <w:rPr>
          <w:rStyle w:val="f4"/>
          <w:rFonts w:cs="Arial"/>
          <w:szCs w:val="24"/>
        </w:rPr>
        <w:t xml:space="preserve"> extend. Then the working time is expanded which will reduce their time with family, friends, hobbies. In the long run it will cause the employee depression, stress which risk their health. It is not good to the employers either. The employee will decline their quality of work. </w:t>
      </w:r>
      <w:r w:rsidR="005054CE">
        <w:rPr>
          <w:rFonts w:ascii="Segoe UI" w:hAnsi="Segoe UI" w:cs="Segoe UI"/>
          <w:color w:val="000000"/>
          <w:sz w:val="27"/>
          <w:szCs w:val="27"/>
        </w:rPr>
        <w:t>Public sector employees make up a quarter (25%) of total employees but produce more than a third (39%) of all unpaid overtime.</w:t>
      </w:r>
    </w:p>
    <w:p w14:paraId="722E0EEA" w14:textId="45F78768" w:rsidR="00E85EBF" w:rsidRPr="00811026" w:rsidRDefault="00E67388" w:rsidP="00811026">
      <w:pPr>
        <w:rPr>
          <w:lang w:eastAsia="en-GB"/>
        </w:rPr>
      </w:pPr>
      <w:r w:rsidRPr="005054CE">
        <w:rPr>
          <w:rStyle w:val="f4"/>
          <w:rFonts w:cs="Arial"/>
          <w:szCs w:val="24"/>
        </w:rPr>
        <w:t xml:space="preserve">The solution is to create a better work environment and smart investment to empower the productivity in </w:t>
      </w:r>
      <w:r w:rsidR="005054CE">
        <w:rPr>
          <w:rStyle w:val="f4"/>
          <w:rFonts w:cs="Arial"/>
          <w:szCs w:val="24"/>
        </w:rPr>
        <w:t>essential hours</w:t>
      </w:r>
      <w:r w:rsidR="00501C6E">
        <w:rPr>
          <w:rStyle w:val="f4"/>
          <w:rFonts w:cs="Arial"/>
          <w:szCs w:val="24"/>
        </w:rPr>
        <w:t>.</w:t>
      </w:r>
      <w:sdt>
        <w:sdtPr>
          <w:rPr>
            <w:rFonts w:ascii="Segoe UI" w:hAnsi="Segoe UI" w:cs="Segoe UI"/>
            <w:color w:val="000000"/>
            <w:sz w:val="27"/>
            <w:szCs w:val="27"/>
          </w:rPr>
          <w:id w:val="601535226"/>
          <w:citation/>
        </w:sdtPr>
        <w:sdtEndPr/>
        <w:sdtContent>
          <w:r w:rsidR="000D5367">
            <w:rPr>
              <w:rFonts w:ascii="Segoe UI" w:hAnsi="Segoe UI" w:cs="Segoe UI"/>
              <w:color w:val="000000"/>
              <w:sz w:val="27"/>
              <w:szCs w:val="27"/>
            </w:rPr>
            <w:fldChar w:fldCharType="begin"/>
          </w:r>
          <w:r w:rsidR="000D5367">
            <w:rPr>
              <w:rFonts w:ascii="Segoe UI" w:hAnsi="Segoe UI" w:cs="Segoe UI"/>
              <w:color w:val="000000"/>
              <w:sz w:val="27"/>
              <w:szCs w:val="27"/>
            </w:rPr>
            <w:instrText xml:space="preserve"> CITATION Pau20 \l 2057 </w:instrText>
          </w:r>
          <w:r w:rsidR="000D5367">
            <w:rPr>
              <w:rFonts w:ascii="Segoe UI" w:hAnsi="Segoe UI" w:cs="Segoe UI"/>
              <w:color w:val="000000"/>
              <w:sz w:val="27"/>
              <w:szCs w:val="27"/>
            </w:rPr>
            <w:fldChar w:fldCharType="separate"/>
          </w:r>
          <w:r w:rsidR="004F211E">
            <w:rPr>
              <w:rFonts w:ascii="Segoe UI" w:hAnsi="Segoe UI" w:cs="Segoe UI"/>
              <w:noProof/>
              <w:color w:val="000000"/>
              <w:sz w:val="27"/>
              <w:szCs w:val="27"/>
            </w:rPr>
            <w:t xml:space="preserve"> </w:t>
          </w:r>
          <w:r w:rsidR="004F211E" w:rsidRPr="004F211E">
            <w:rPr>
              <w:rFonts w:ascii="Segoe UI" w:hAnsi="Segoe UI" w:cs="Segoe UI"/>
              <w:noProof/>
              <w:color w:val="000000"/>
              <w:sz w:val="27"/>
              <w:szCs w:val="27"/>
            </w:rPr>
            <w:t>(Sellers, 2020)</w:t>
          </w:r>
          <w:r w:rsidR="000D5367">
            <w:rPr>
              <w:rFonts w:ascii="Segoe UI" w:hAnsi="Segoe UI" w:cs="Segoe UI"/>
              <w:color w:val="000000"/>
              <w:sz w:val="27"/>
              <w:szCs w:val="27"/>
            </w:rPr>
            <w:fldChar w:fldCharType="end"/>
          </w:r>
        </w:sdtContent>
      </w:sdt>
    </w:p>
    <w:p w14:paraId="0E37946D" w14:textId="6D3386E9" w:rsidR="0008788D" w:rsidRPr="003C2F86" w:rsidRDefault="0008788D" w:rsidP="001D3A7D">
      <w:pPr>
        <w:ind w:left="0"/>
        <w:rPr>
          <w:color w:val="4472C4" w:themeColor="accent1"/>
        </w:rPr>
      </w:pPr>
    </w:p>
    <w:p w14:paraId="7EB66F79" w14:textId="18D1B050" w:rsidR="0017702F" w:rsidRPr="0017702F" w:rsidRDefault="00725EEF" w:rsidP="001D3A7D">
      <w:pPr>
        <w:pStyle w:val="Heading2"/>
      </w:pPr>
      <w:bookmarkStart w:id="6" w:name="_Toc49681866"/>
      <w:r w:rsidRPr="00725EEF">
        <w:t xml:space="preserve">Cause and Effect Analysis- </w:t>
      </w:r>
      <w:proofErr w:type="gramStart"/>
      <w:r w:rsidRPr="00725EEF">
        <w:t>Ishikawa  Fishbone</w:t>
      </w:r>
      <w:bookmarkEnd w:id="6"/>
      <w:proofErr w:type="gramEnd"/>
    </w:p>
    <w:p w14:paraId="65438614" w14:textId="1E6F6097" w:rsidR="00E72B93" w:rsidRDefault="002A2CE1" w:rsidP="001D3A7D">
      <w:pPr>
        <w:spacing w:line="480" w:lineRule="auto"/>
        <w:ind w:left="0"/>
        <w:rPr>
          <w:lang w:eastAsia="en-GB"/>
        </w:rPr>
      </w:pPr>
      <w:r>
        <w:rPr>
          <w:lang w:eastAsia="en-GB"/>
        </w:rPr>
        <w:t>Fishbone diagrams which designed by professor Kaoru Ishikawa in 1960s</w:t>
      </w:r>
      <w:r w:rsidR="00F77DF1">
        <w:rPr>
          <w:lang w:eastAsia="en-GB"/>
        </w:rPr>
        <w:t xml:space="preserve"> originally developed as a quality control </w:t>
      </w:r>
      <w:proofErr w:type="gramStart"/>
      <w:r w:rsidR="00F77DF1">
        <w:rPr>
          <w:lang w:eastAsia="en-GB"/>
        </w:rPr>
        <w:t xml:space="preserve">tool </w:t>
      </w:r>
      <w:r>
        <w:rPr>
          <w:lang w:eastAsia="en-GB"/>
        </w:rPr>
        <w:t xml:space="preserve"> is</w:t>
      </w:r>
      <w:proofErr w:type="gramEnd"/>
      <w:r>
        <w:rPr>
          <w:lang w:eastAsia="en-GB"/>
        </w:rPr>
        <w:t xml:space="preserve"> the technique </w:t>
      </w:r>
      <w:r w:rsidR="00F77DF1">
        <w:rPr>
          <w:lang w:eastAsia="en-GB"/>
        </w:rPr>
        <w:t xml:space="preserve">well known as cause and effect analysis.  The Completed </w:t>
      </w:r>
      <w:r w:rsidR="00F77DF1">
        <w:rPr>
          <w:lang w:eastAsia="en-GB"/>
        </w:rPr>
        <w:lastRenderedPageBreak/>
        <w:t xml:space="preserve">diagrams appears to a skeleton of a </w:t>
      </w:r>
      <w:proofErr w:type="spellStart"/>
      <w:proofErr w:type="gramStart"/>
      <w:r w:rsidR="00F77DF1">
        <w:rPr>
          <w:lang w:eastAsia="en-GB"/>
        </w:rPr>
        <w:t>fish.There</w:t>
      </w:r>
      <w:proofErr w:type="spellEnd"/>
      <w:proofErr w:type="gramEnd"/>
      <w:r w:rsidR="00F77DF1">
        <w:rPr>
          <w:lang w:eastAsia="en-GB"/>
        </w:rPr>
        <w:t xml:space="preserve"> are four steps to create </w:t>
      </w:r>
      <w:r w:rsidR="00E768F2">
        <w:rPr>
          <w:lang w:eastAsia="en-GB"/>
        </w:rPr>
        <w:t>the</w:t>
      </w:r>
      <w:r w:rsidR="00F77DF1">
        <w:rPr>
          <w:lang w:eastAsia="en-GB"/>
        </w:rPr>
        <w:t xml:space="preserve"> diagrams.</w:t>
      </w:r>
      <w:r w:rsidR="00E768F2">
        <w:rPr>
          <w:lang w:eastAsia="en-GB"/>
        </w:rPr>
        <w:t xml:space="preserve"> </w:t>
      </w:r>
      <w:sdt>
        <w:sdtPr>
          <w:rPr>
            <w:lang w:eastAsia="en-GB"/>
          </w:rPr>
          <w:id w:val="-2097780092"/>
          <w:citation/>
        </w:sdtPr>
        <w:sdtEndPr/>
        <w:sdtContent>
          <w:r w:rsidR="00E72B93">
            <w:rPr>
              <w:lang w:eastAsia="en-GB"/>
            </w:rPr>
            <w:fldChar w:fldCharType="begin"/>
          </w:r>
          <w:r w:rsidR="00E72B93">
            <w:rPr>
              <w:lang w:eastAsia="en-GB"/>
            </w:rPr>
            <w:instrText xml:space="preserve"> CITATION Min201 \l 2057 </w:instrText>
          </w:r>
          <w:r w:rsidR="00E72B93">
            <w:rPr>
              <w:lang w:eastAsia="en-GB"/>
            </w:rPr>
            <w:fldChar w:fldCharType="separate"/>
          </w:r>
          <w:r w:rsidR="004F211E" w:rsidRPr="004F211E">
            <w:rPr>
              <w:noProof/>
              <w:lang w:eastAsia="en-GB"/>
            </w:rPr>
            <w:t>(Mindtools, 2020)</w:t>
          </w:r>
          <w:r w:rsidR="00E72B93">
            <w:rPr>
              <w:lang w:eastAsia="en-GB"/>
            </w:rPr>
            <w:fldChar w:fldCharType="end"/>
          </w:r>
        </w:sdtContent>
      </w:sdt>
    </w:p>
    <w:p w14:paraId="4C80ABCC" w14:textId="112E01B2" w:rsidR="00811026" w:rsidRDefault="001D3A7D" w:rsidP="001D3A7D">
      <w:pPr>
        <w:spacing w:line="480" w:lineRule="auto"/>
        <w:ind w:left="0"/>
      </w:pPr>
      <w:r>
        <w:rPr>
          <w:lang w:eastAsia="en-GB"/>
        </w:rPr>
        <w:t xml:space="preserve">I will use </w:t>
      </w:r>
      <w:proofErr w:type="gramStart"/>
      <w:r>
        <w:rPr>
          <w:lang w:eastAsia="en-GB"/>
        </w:rPr>
        <w:t>this tools</w:t>
      </w:r>
      <w:proofErr w:type="gramEnd"/>
      <w:r>
        <w:rPr>
          <w:lang w:eastAsia="en-GB"/>
        </w:rPr>
        <w:t xml:space="preserve"> to talk about the “</w:t>
      </w:r>
      <w:r>
        <w:t>Less interesting work” in unhappy employees.</w:t>
      </w:r>
    </w:p>
    <w:p w14:paraId="41D7DD67" w14:textId="77777777" w:rsidR="00CF586D" w:rsidRDefault="00CF586D" w:rsidP="001D3A7D">
      <w:pPr>
        <w:spacing w:line="480" w:lineRule="auto"/>
        <w:ind w:left="0"/>
        <w:rPr>
          <w:lang w:eastAsia="en-GB"/>
        </w:rPr>
      </w:pPr>
    </w:p>
    <w:tbl>
      <w:tblPr>
        <w:tblW w:w="8880" w:type="dxa"/>
        <w:tblLook w:val="04A0" w:firstRow="1" w:lastRow="0" w:firstColumn="1" w:lastColumn="0" w:noHBand="0" w:noVBand="1"/>
      </w:tblPr>
      <w:tblGrid>
        <w:gridCol w:w="1616"/>
        <w:gridCol w:w="1176"/>
        <w:gridCol w:w="976"/>
        <w:gridCol w:w="1537"/>
        <w:gridCol w:w="976"/>
        <w:gridCol w:w="976"/>
        <w:gridCol w:w="1951"/>
      </w:tblGrid>
      <w:tr w:rsidR="00F87005" w:rsidRPr="00F87005" w14:paraId="05AFEA84" w14:textId="77777777" w:rsidTr="00F87005">
        <w:trPr>
          <w:trHeight w:val="912"/>
        </w:trPr>
        <w:tc>
          <w:tcPr>
            <w:tcW w:w="1616" w:type="dxa"/>
            <w:tcBorders>
              <w:top w:val="nil"/>
              <w:left w:val="nil"/>
              <w:bottom w:val="nil"/>
              <w:right w:val="nil"/>
            </w:tcBorders>
            <w:shd w:val="clear" w:color="auto" w:fill="auto"/>
            <w:noWrap/>
            <w:vAlign w:val="bottom"/>
            <w:hideMark/>
          </w:tcPr>
          <w:p w14:paraId="1C22B615"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4"/>
                <w:lang w:eastAsia="en-GB"/>
              </w:rPr>
            </w:pPr>
          </w:p>
        </w:tc>
        <w:tc>
          <w:tcPr>
            <w:tcW w:w="976" w:type="dxa"/>
            <w:tcBorders>
              <w:top w:val="nil"/>
              <w:left w:val="nil"/>
              <w:bottom w:val="nil"/>
              <w:right w:val="nil"/>
            </w:tcBorders>
            <w:shd w:val="clear" w:color="auto" w:fill="auto"/>
            <w:noWrap/>
            <w:vAlign w:val="bottom"/>
            <w:hideMark/>
          </w:tcPr>
          <w:p w14:paraId="7AB00317" w14:textId="1EA6B193" w:rsidR="00F87005" w:rsidRPr="00F87005" w:rsidRDefault="00F87005" w:rsidP="00F87005">
            <w:pPr>
              <w:spacing w:after="0" w:line="240" w:lineRule="auto"/>
              <w:ind w:left="0" w:right="0"/>
              <w:jc w:val="left"/>
              <w:rPr>
                <w:rFonts w:ascii="Calibri" w:eastAsia="Times New Roman" w:hAnsi="Calibri" w:cs="Calibri"/>
                <w:color w:val="000000"/>
                <w:sz w:val="22"/>
                <w:lang w:eastAsia="en-GB"/>
              </w:rPr>
            </w:pPr>
            <w:r w:rsidRPr="00F87005">
              <w:rPr>
                <w:rFonts w:ascii="Calibri" w:eastAsia="Times New Roman" w:hAnsi="Calibri" w:cs="Calibri"/>
                <w:noProof/>
                <w:color w:val="000000"/>
                <w:sz w:val="22"/>
                <w:lang w:eastAsia="en-GB"/>
              </w:rPr>
              <mc:AlternateContent>
                <mc:Choice Requires="wps">
                  <w:drawing>
                    <wp:anchor distT="0" distB="0" distL="114300" distR="114300" simplePos="0" relativeHeight="251661312" behindDoc="0" locked="0" layoutInCell="1" allowOverlap="1" wp14:anchorId="6F8EBA2D" wp14:editId="1808A4CB">
                      <wp:simplePos x="0" y="0"/>
                      <wp:positionH relativeFrom="column">
                        <wp:posOffset>655320</wp:posOffset>
                      </wp:positionH>
                      <wp:positionV relativeFrom="paragraph">
                        <wp:posOffset>396240</wp:posOffset>
                      </wp:positionV>
                      <wp:extent cx="487680" cy="1242060"/>
                      <wp:effectExtent l="0" t="0" r="26670" b="15240"/>
                      <wp:wrapNone/>
                      <wp:docPr id="17" name="Straight Connector 17">
                        <a:extLst xmlns:a="http://schemas.openxmlformats.org/drawingml/2006/main">
                          <a:ext uri="{FF2B5EF4-FFF2-40B4-BE49-F238E27FC236}">
                            <a16:creationId xmlns:a16="http://schemas.microsoft.com/office/drawing/2014/main" id="{94200A6D-F5DB-4267-BAEA-2A41DAAAF776}"/>
                          </a:ext>
                        </a:extLst>
                      </wp:docPr>
                      <wp:cNvGraphicFramePr/>
                      <a:graphic xmlns:a="http://schemas.openxmlformats.org/drawingml/2006/main">
                        <a:graphicData uri="http://schemas.microsoft.com/office/word/2010/wordprocessingShape">
                          <wps:wsp>
                            <wps:cNvCnPr/>
                            <wps:spPr>
                              <a:xfrm flipV="1">
                                <a:off x="0" y="0"/>
                                <a:ext cx="480060" cy="12344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C90BF0B" id="Straight Connector 17"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1.6pt,31.2pt" to="90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" strokecolor="#4472c4 [3204]" strokeweight=".5pt">
                      <v:stroke joinstyle="miter"/>
                    </v:line>
                  </w:pict>
                </mc:Fallback>
              </mc:AlternateContent>
            </w:r>
            <w:r w:rsidRPr="00F87005">
              <w:rPr>
                <w:rFonts w:ascii="Calibri" w:eastAsia="Times New Roman" w:hAnsi="Calibri" w:cs="Calibri"/>
                <w:noProof/>
                <w:color w:val="000000"/>
                <w:sz w:val="22"/>
                <w:lang w:eastAsia="en-GB"/>
              </w:rPr>
              <mc:AlternateContent>
                <mc:Choice Requires="wps">
                  <w:drawing>
                    <wp:anchor distT="0" distB="0" distL="114300" distR="114300" simplePos="0" relativeHeight="251659264" behindDoc="0" locked="0" layoutInCell="1" allowOverlap="1" wp14:anchorId="518936C6" wp14:editId="2649B72C">
                      <wp:simplePos x="0" y="0"/>
                      <wp:positionH relativeFrom="column">
                        <wp:posOffset>2804160</wp:posOffset>
                      </wp:positionH>
                      <wp:positionV relativeFrom="paragraph">
                        <wp:posOffset>388620</wp:posOffset>
                      </wp:positionV>
                      <wp:extent cx="548640" cy="1249680"/>
                      <wp:effectExtent l="0" t="0" r="22860" b="26670"/>
                      <wp:wrapNone/>
                      <wp:docPr id="15" name="Straight Connector 15">
                        <a:extLst xmlns:a="http://schemas.openxmlformats.org/drawingml/2006/main">
                          <a:ext uri="{FF2B5EF4-FFF2-40B4-BE49-F238E27FC236}">
                            <a16:creationId xmlns:a16="http://schemas.microsoft.com/office/drawing/2014/main" id="{1385E320-0D6E-4FC6-8371-26499DB6430E}"/>
                          </a:ext>
                        </a:extLst>
                      </wp:docPr>
                      <wp:cNvGraphicFramePr/>
                      <a:graphic xmlns:a="http://schemas.openxmlformats.org/drawingml/2006/main">
                        <a:graphicData uri="http://schemas.microsoft.com/office/word/2010/wordprocessingShape">
                          <wps:wsp>
                            <wps:cNvCnPr/>
                            <wps:spPr>
                              <a:xfrm flipV="1">
                                <a:off x="0" y="0"/>
                                <a:ext cx="541020" cy="1242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413F642" id="Straight Connector 15"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8pt,30.6pt" to="264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" strokecolor="black [3200]" strokeweight=".5pt">
                      <v:stroke joinstyle="miter"/>
                    </v:line>
                  </w:pict>
                </mc:Fallback>
              </mc:AlternateContent>
            </w:r>
            <w:r w:rsidRPr="00F87005">
              <w:rPr>
                <w:rFonts w:ascii="Calibri" w:eastAsia="Times New Roman" w:hAnsi="Calibri" w:cs="Calibri"/>
                <w:noProof/>
                <w:color w:val="000000"/>
                <w:sz w:val="22"/>
                <w:lang w:eastAsia="en-GB"/>
              </w:rPr>
              <mc:AlternateContent>
                <mc:Choice Requires="wps">
                  <w:drawing>
                    <wp:anchor distT="0" distB="0" distL="114300" distR="114300" simplePos="0" relativeHeight="251660288" behindDoc="0" locked="0" layoutInCell="1" allowOverlap="1" wp14:anchorId="18072F76" wp14:editId="18D46C49">
                      <wp:simplePos x="0" y="0"/>
                      <wp:positionH relativeFrom="column">
                        <wp:posOffset>22860</wp:posOffset>
                      </wp:positionH>
                      <wp:positionV relativeFrom="paragraph">
                        <wp:posOffset>1653540</wp:posOffset>
                      </wp:positionV>
                      <wp:extent cx="4556760" cy="7620"/>
                      <wp:effectExtent l="0" t="0" r="34290" b="30480"/>
                      <wp:wrapNone/>
                      <wp:docPr id="13" name="Straight Connector 13">
                        <a:extLst xmlns:a="http://schemas.openxmlformats.org/drawingml/2006/main">
                          <a:ext uri="{FF2B5EF4-FFF2-40B4-BE49-F238E27FC236}">
                            <a16:creationId xmlns:a16="http://schemas.microsoft.com/office/drawing/2014/main" id="{2655E432-40F0-4C63-91EB-7942237ADF8B}"/>
                          </a:ext>
                        </a:extLst>
                      </wp:docPr>
                      <wp:cNvGraphicFramePr/>
                      <a:graphic xmlns:a="http://schemas.openxmlformats.org/drawingml/2006/main">
                        <a:graphicData uri="http://schemas.microsoft.com/office/word/2010/wordprocessingShape">
                          <wps:wsp>
                            <wps:cNvCnPr/>
                            <wps:spPr>
                              <a:xfrm>
                                <a:off x="0" y="0"/>
                                <a:ext cx="45491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47433B1" id="Straight Connector 1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30.2pt" to="360.6pt,13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" strokecolor="#4472c4 [3204]" strokeweight=".5pt">
                      <v:stroke joinstyle="miter"/>
                    </v:line>
                  </w:pict>
                </mc:Fallback>
              </mc:AlternateContent>
            </w:r>
            <w:r w:rsidRPr="00F87005">
              <w:rPr>
                <w:rFonts w:ascii="Calibri" w:eastAsia="Times New Roman" w:hAnsi="Calibri" w:cs="Calibri"/>
                <w:noProof/>
                <w:color w:val="000000"/>
                <w:sz w:val="22"/>
                <w:lang w:eastAsia="en-GB"/>
              </w:rPr>
              <mc:AlternateContent>
                <mc:Choice Requires="wps">
                  <w:drawing>
                    <wp:anchor distT="0" distB="0" distL="114300" distR="114300" simplePos="0" relativeHeight="251662336" behindDoc="0" locked="0" layoutInCell="1" allowOverlap="1" wp14:anchorId="66B47A10" wp14:editId="299F2B17">
                      <wp:simplePos x="0" y="0"/>
                      <wp:positionH relativeFrom="column">
                        <wp:posOffset>647700</wp:posOffset>
                      </wp:positionH>
                      <wp:positionV relativeFrom="paragraph">
                        <wp:posOffset>1668780</wp:posOffset>
                      </wp:positionV>
                      <wp:extent cx="541020" cy="1318260"/>
                      <wp:effectExtent l="0" t="0" r="30480" b="34290"/>
                      <wp:wrapNone/>
                      <wp:docPr id="11" name="Straight Connector 11">
                        <a:extLst xmlns:a="http://schemas.openxmlformats.org/drawingml/2006/main">
                          <a:ext uri="{FF2B5EF4-FFF2-40B4-BE49-F238E27FC236}">
                            <a16:creationId xmlns:a16="http://schemas.microsoft.com/office/drawing/2014/main" id="{FCFF8AD2-B9D9-4A9A-97AF-1873C0516A62}"/>
                          </a:ext>
                        </a:extLst>
                      </wp:docPr>
                      <wp:cNvGraphicFramePr/>
                      <a:graphic xmlns:a="http://schemas.openxmlformats.org/drawingml/2006/main">
                        <a:graphicData uri="http://schemas.microsoft.com/office/word/2010/wordprocessingShape">
                          <wps:wsp>
                            <wps:cNvCnPr/>
                            <wps:spPr>
                              <a:xfrm>
                                <a:off x="0" y="0"/>
                                <a:ext cx="525780" cy="1310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5FC63606" id="Straight Connector 1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1pt,131.4pt" to="93.6pt,23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" strokecolor="#4472c4 [3204]" strokeweight=".5pt">
                      <v:stroke joinstyle="miter"/>
                    </v:line>
                  </w:pict>
                </mc:Fallback>
              </mc:AlternateContent>
            </w:r>
            <w:r w:rsidRPr="00F87005">
              <w:rPr>
                <w:rFonts w:ascii="Calibri" w:eastAsia="Times New Roman" w:hAnsi="Calibri" w:cs="Calibri"/>
                <w:noProof/>
                <w:color w:val="000000"/>
                <w:sz w:val="22"/>
                <w:lang w:eastAsia="en-GB"/>
              </w:rPr>
              <mc:AlternateContent>
                <mc:Choice Requires="wps">
                  <w:drawing>
                    <wp:anchor distT="0" distB="0" distL="114300" distR="114300" simplePos="0" relativeHeight="251663360" behindDoc="0" locked="0" layoutInCell="1" allowOverlap="1" wp14:anchorId="34BB9A7E" wp14:editId="14A0CA18">
                      <wp:simplePos x="0" y="0"/>
                      <wp:positionH relativeFrom="column">
                        <wp:posOffset>2773680</wp:posOffset>
                      </wp:positionH>
                      <wp:positionV relativeFrom="paragraph">
                        <wp:posOffset>1668780</wp:posOffset>
                      </wp:positionV>
                      <wp:extent cx="609600" cy="1280160"/>
                      <wp:effectExtent l="0" t="0" r="19050" b="34290"/>
                      <wp:wrapNone/>
                      <wp:docPr id="10" name="Straight Connector 10">
                        <a:extLst xmlns:a="http://schemas.openxmlformats.org/drawingml/2006/main">
                          <a:ext uri="{FF2B5EF4-FFF2-40B4-BE49-F238E27FC236}">
                            <a16:creationId xmlns:a16="http://schemas.microsoft.com/office/drawing/2014/main" id="{7499B11E-7FD0-465F-A928-0961D72B7B17}"/>
                          </a:ext>
                        </a:extLst>
                      </wp:docPr>
                      <wp:cNvGraphicFramePr/>
                      <a:graphic xmlns:a="http://schemas.openxmlformats.org/drawingml/2006/main">
                        <a:graphicData uri="http://schemas.microsoft.com/office/word/2010/wordprocessingShape">
                          <wps:wsp>
                            <wps:cNvCnPr/>
                            <wps:spPr>
                              <a:xfrm>
                                <a:off x="0" y="0"/>
                                <a:ext cx="601980" cy="1272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6CD8641" id="Straight Connector 1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8.4pt,131.4pt" to="266.4pt,23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" strokecolor="#4472c4 [3204]" strokeweight=".5pt">
                      <v:stroke joinstyle="miter"/>
                    </v:lin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F87005" w:rsidRPr="00F87005" w14:paraId="6393AEBA" w14:textId="77777777">
              <w:trPr>
                <w:trHeight w:val="912"/>
                <w:tblCellSpacing w:w="0" w:type="dxa"/>
              </w:trPr>
              <w:tc>
                <w:tcPr>
                  <w:tcW w:w="960" w:type="dxa"/>
                  <w:tcBorders>
                    <w:top w:val="nil"/>
                    <w:left w:val="nil"/>
                    <w:bottom w:val="nil"/>
                    <w:right w:val="nil"/>
                  </w:tcBorders>
                  <w:shd w:val="clear" w:color="auto" w:fill="auto"/>
                  <w:noWrap/>
                  <w:vAlign w:val="bottom"/>
                  <w:hideMark/>
                </w:tcPr>
                <w:p w14:paraId="4D7383CA" w14:textId="77777777" w:rsidR="00F87005" w:rsidRPr="00F87005" w:rsidRDefault="00F87005" w:rsidP="00F87005">
                  <w:pPr>
                    <w:spacing w:after="0" w:line="240" w:lineRule="auto"/>
                    <w:ind w:left="0" w:right="0"/>
                    <w:jc w:val="left"/>
                    <w:rPr>
                      <w:rFonts w:ascii="Calibri" w:eastAsia="Times New Roman" w:hAnsi="Calibri" w:cs="Calibri"/>
                      <w:color w:val="000000"/>
                      <w:sz w:val="22"/>
                      <w:lang w:eastAsia="en-GB"/>
                    </w:rPr>
                  </w:pPr>
                </w:p>
              </w:tc>
            </w:tr>
          </w:tbl>
          <w:p w14:paraId="33A30750" w14:textId="77777777" w:rsidR="00F87005" w:rsidRPr="00F87005" w:rsidRDefault="00F87005" w:rsidP="00F87005">
            <w:pPr>
              <w:spacing w:after="0" w:line="240" w:lineRule="auto"/>
              <w:ind w:left="0" w:right="0"/>
              <w:jc w:val="left"/>
              <w:rPr>
                <w:rFonts w:ascii="Calibri" w:eastAsia="Times New Roman" w:hAnsi="Calibri" w:cs="Calibri"/>
                <w:color w:val="000000"/>
                <w:sz w:val="22"/>
                <w:lang w:eastAsia="en-GB"/>
              </w:rPr>
            </w:pPr>
          </w:p>
        </w:tc>
        <w:tc>
          <w:tcPr>
            <w:tcW w:w="976" w:type="dxa"/>
            <w:tcBorders>
              <w:top w:val="nil"/>
              <w:left w:val="nil"/>
              <w:bottom w:val="nil"/>
              <w:right w:val="nil"/>
            </w:tcBorders>
            <w:shd w:val="clear" w:color="auto" w:fill="auto"/>
            <w:noWrap/>
            <w:vAlign w:val="bottom"/>
            <w:hideMark/>
          </w:tcPr>
          <w:p w14:paraId="105C5791"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vAlign w:val="bottom"/>
            <w:hideMark/>
          </w:tcPr>
          <w:p w14:paraId="4197FE70" w14:textId="77777777" w:rsidR="00F87005" w:rsidRPr="00F87005" w:rsidRDefault="00F87005" w:rsidP="00F87005">
            <w:pPr>
              <w:spacing w:after="0" w:line="240" w:lineRule="auto"/>
              <w:ind w:left="0" w:right="0"/>
              <w:jc w:val="left"/>
              <w:rPr>
                <w:rFonts w:eastAsia="Times New Roman" w:cs="Arial"/>
                <w:szCs w:val="24"/>
                <w:lang w:eastAsia="en-GB"/>
              </w:rPr>
            </w:pPr>
            <w:r w:rsidRPr="00F87005">
              <w:rPr>
                <w:rFonts w:eastAsia="Times New Roman" w:cs="Arial"/>
                <w:szCs w:val="24"/>
                <w:lang w:eastAsia="en-GB"/>
              </w:rPr>
              <w:t>monotonous work</w:t>
            </w:r>
          </w:p>
        </w:tc>
        <w:tc>
          <w:tcPr>
            <w:tcW w:w="976" w:type="dxa"/>
            <w:tcBorders>
              <w:top w:val="nil"/>
              <w:left w:val="nil"/>
              <w:bottom w:val="nil"/>
              <w:right w:val="nil"/>
            </w:tcBorders>
            <w:shd w:val="clear" w:color="auto" w:fill="auto"/>
            <w:noWrap/>
            <w:vAlign w:val="bottom"/>
            <w:hideMark/>
          </w:tcPr>
          <w:p w14:paraId="7F08E154" w14:textId="77777777" w:rsidR="00F87005" w:rsidRPr="00F87005" w:rsidRDefault="00F87005" w:rsidP="00F87005">
            <w:pPr>
              <w:spacing w:after="0" w:line="240" w:lineRule="auto"/>
              <w:ind w:left="0" w:right="0"/>
              <w:jc w:val="left"/>
              <w:rPr>
                <w:rFonts w:eastAsia="Times New Roman" w:cs="Arial"/>
                <w:szCs w:val="24"/>
                <w:lang w:eastAsia="en-GB"/>
              </w:rPr>
            </w:pPr>
          </w:p>
        </w:tc>
        <w:tc>
          <w:tcPr>
            <w:tcW w:w="976" w:type="dxa"/>
            <w:tcBorders>
              <w:top w:val="nil"/>
              <w:left w:val="nil"/>
              <w:bottom w:val="nil"/>
              <w:right w:val="nil"/>
            </w:tcBorders>
            <w:shd w:val="clear" w:color="auto" w:fill="auto"/>
            <w:noWrap/>
            <w:vAlign w:val="bottom"/>
            <w:hideMark/>
          </w:tcPr>
          <w:p w14:paraId="12B96122"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vAlign w:val="bottom"/>
            <w:hideMark/>
          </w:tcPr>
          <w:p w14:paraId="6CD01484" w14:textId="77777777" w:rsidR="00F87005" w:rsidRPr="00F87005" w:rsidRDefault="00F87005" w:rsidP="00F87005">
            <w:pPr>
              <w:spacing w:after="0" w:line="240" w:lineRule="auto"/>
              <w:ind w:left="0" w:right="0"/>
              <w:jc w:val="left"/>
              <w:rPr>
                <w:rFonts w:eastAsia="Times New Roman" w:cs="Arial"/>
                <w:szCs w:val="24"/>
                <w:lang w:eastAsia="en-GB"/>
              </w:rPr>
            </w:pPr>
            <w:r w:rsidRPr="00F87005">
              <w:rPr>
                <w:rFonts w:eastAsia="Times New Roman" w:cs="Arial"/>
                <w:szCs w:val="24"/>
                <w:lang w:eastAsia="en-GB"/>
              </w:rPr>
              <w:t xml:space="preserve">feel unfulfilled </w:t>
            </w:r>
          </w:p>
        </w:tc>
      </w:tr>
      <w:tr w:rsidR="00F87005" w:rsidRPr="00F87005" w14:paraId="791C7833" w14:textId="77777777" w:rsidTr="00F87005">
        <w:trPr>
          <w:trHeight w:val="288"/>
        </w:trPr>
        <w:tc>
          <w:tcPr>
            <w:tcW w:w="1616" w:type="dxa"/>
            <w:tcBorders>
              <w:top w:val="nil"/>
              <w:left w:val="nil"/>
              <w:bottom w:val="nil"/>
              <w:right w:val="nil"/>
            </w:tcBorders>
            <w:shd w:val="clear" w:color="auto" w:fill="auto"/>
            <w:noWrap/>
            <w:vAlign w:val="bottom"/>
            <w:hideMark/>
          </w:tcPr>
          <w:p w14:paraId="48C4866C" w14:textId="77777777" w:rsidR="00F87005" w:rsidRPr="00F87005" w:rsidRDefault="00F87005" w:rsidP="00F87005">
            <w:pPr>
              <w:spacing w:after="0" w:line="240" w:lineRule="auto"/>
              <w:ind w:left="0" w:right="0"/>
              <w:jc w:val="left"/>
              <w:rPr>
                <w:rFonts w:eastAsia="Times New Roman" w:cs="Arial"/>
                <w:szCs w:val="24"/>
                <w:lang w:eastAsia="en-GB"/>
              </w:rPr>
            </w:pPr>
          </w:p>
        </w:tc>
        <w:tc>
          <w:tcPr>
            <w:tcW w:w="976" w:type="dxa"/>
            <w:tcBorders>
              <w:top w:val="nil"/>
              <w:left w:val="nil"/>
              <w:bottom w:val="nil"/>
              <w:right w:val="nil"/>
            </w:tcBorders>
            <w:shd w:val="clear" w:color="auto" w:fill="auto"/>
            <w:noWrap/>
            <w:vAlign w:val="bottom"/>
            <w:hideMark/>
          </w:tcPr>
          <w:p w14:paraId="3665A71D"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C8E11E"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59713714"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5AEBC8"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14389E"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70CCBA85"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5971ECAA" w14:textId="77777777" w:rsidTr="00F87005">
        <w:trPr>
          <w:trHeight w:val="288"/>
        </w:trPr>
        <w:tc>
          <w:tcPr>
            <w:tcW w:w="1616" w:type="dxa"/>
            <w:tcBorders>
              <w:top w:val="nil"/>
              <w:left w:val="nil"/>
              <w:bottom w:val="nil"/>
              <w:right w:val="nil"/>
            </w:tcBorders>
            <w:shd w:val="clear" w:color="auto" w:fill="auto"/>
            <w:noWrap/>
            <w:vAlign w:val="bottom"/>
            <w:hideMark/>
          </w:tcPr>
          <w:p w14:paraId="543C2E58"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CABC83"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AEBF90"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51F7C636"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7BE9B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C22B76"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610A0BC2"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14D548C1" w14:textId="77777777" w:rsidTr="00F87005">
        <w:trPr>
          <w:trHeight w:val="288"/>
        </w:trPr>
        <w:tc>
          <w:tcPr>
            <w:tcW w:w="1616" w:type="dxa"/>
            <w:tcBorders>
              <w:top w:val="nil"/>
              <w:left w:val="nil"/>
              <w:bottom w:val="nil"/>
              <w:right w:val="nil"/>
            </w:tcBorders>
            <w:shd w:val="clear" w:color="auto" w:fill="auto"/>
            <w:noWrap/>
            <w:vAlign w:val="bottom"/>
            <w:hideMark/>
          </w:tcPr>
          <w:p w14:paraId="029111C6"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638E82"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5EBFD6"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1DF23E7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53779A"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20525F"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3504D111"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54EC76A4" w14:textId="77777777" w:rsidTr="00F87005">
        <w:trPr>
          <w:trHeight w:val="288"/>
        </w:trPr>
        <w:tc>
          <w:tcPr>
            <w:tcW w:w="1616" w:type="dxa"/>
            <w:tcBorders>
              <w:top w:val="nil"/>
              <w:left w:val="nil"/>
              <w:bottom w:val="nil"/>
              <w:right w:val="nil"/>
            </w:tcBorders>
            <w:shd w:val="clear" w:color="auto" w:fill="auto"/>
            <w:noWrap/>
            <w:vAlign w:val="bottom"/>
            <w:hideMark/>
          </w:tcPr>
          <w:p w14:paraId="5554C3D7"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EA03FF"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A80EE6"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2D506F6A"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CEF188"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148E7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5EAAAE45"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2867BDE0" w14:textId="77777777" w:rsidTr="00F87005">
        <w:trPr>
          <w:trHeight w:val="912"/>
        </w:trPr>
        <w:tc>
          <w:tcPr>
            <w:tcW w:w="1616" w:type="dxa"/>
            <w:tcBorders>
              <w:top w:val="nil"/>
              <w:left w:val="nil"/>
              <w:bottom w:val="nil"/>
              <w:right w:val="nil"/>
            </w:tcBorders>
            <w:shd w:val="clear" w:color="auto" w:fill="auto"/>
            <w:vAlign w:val="bottom"/>
            <w:hideMark/>
          </w:tcPr>
          <w:p w14:paraId="0E9048CC" w14:textId="77777777" w:rsidR="00F87005" w:rsidRPr="00F87005" w:rsidRDefault="00F87005" w:rsidP="00F87005">
            <w:pPr>
              <w:spacing w:after="0" w:line="240" w:lineRule="auto"/>
              <w:ind w:left="0" w:right="0"/>
              <w:jc w:val="left"/>
              <w:rPr>
                <w:rFonts w:eastAsia="Times New Roman" w:cs="Arial"/>
                <w:color w:val="000000"/>
                <w:szCs w:val="24"/>
                <w:lang w:eastAsia="en-GB"/>
              </w:rPr>
            </w:pPr>
            <w:r w:rsidRPr="00F87005">
              <w:rPr>
                <w:rFonts w:eastAsia="Times New Roman" w:cs="Arial"/>
                <w:color w:val="000000"/>
                <w:szCs w:val="24"/>
                <w:lang w:eastAsia="en-GB"/>
              </w:rPr>
              <w:t>lack of interest in work</w:t>
            </w:r>
          </w:p>
        </w:tc>
        <w:tc>
          <w:tcPr>
            <w:tcW w:w="976" w:type="dxa"/>
            <w:tcBorders>
              <w:top w:val="nil"/>
              <w:left w:val="nil"/>
              <w:bottom w:val="nil"/>
              <w:right w:val="nil"/>
            </w:tcBorders>
            <w:shd w:val="clear" w:color="auto" w:fill="auto"/>
            <w:noWrap/>
            <w:vAlign w:val="bottom"/>
            <w:hideMark/>
          </w:tcPr>
          <w:p w14:paraId="50457E12" w14:textId="77777777" w:rsidR="00F87005" w:rsidRPr="00F87005" w:rsidRDefault="00F87005" w:rsidP="00F87005">
            <w:pPr>
              <w:spacing w:after="0" w:line="240" w:lineRule="auto"/>
              <w:ind w:left="0" w:right="0"/>
              <w:jc w:val="left"/>
              <w:rPr>
                <w:rFonts w:eastAsia="Times New Roman" w:cs="Arial"/>
                <w:color w:val="000000"/>
                <w:szCs w:val="24"/>
                <w:lang w:eastAsia="en-GB"/>
              </w:rPr>
            </w:pPr>
          </w:p>
        </w:tc>
        <w:tc>
          <w:tcPr>
            <w:tcW w:w="976" w:type="dxa"/>
            <w:tcBorders>
              <w:top w:val="nil"/>
              <w:left w:val="nil"/>
              <w:bottom w:val="nil"/>
              <w:right w:val="nil"/>
            </w:tcBorders>
            <w:shd w:val="clear" w:color="auto" w:fill="auto"/>
            <w:noWrap/>
            <w:vAlign w:val="bottom"/>
            <w:hideMark/>
          </w:tcPr>
          <w:p w14:paraId="150248B7"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13AC559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5C7C23"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133556"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73F2104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767DA173" w14:textId="77777777" w:rsidTr="00F87005">
        <w:trPr>
          <w:trHeight w:val="288"/>
        </w:trPr>
        <w:tc>
          <w:tcPr>
            <w:tcW w:w="1616" w:type="dxa"/>
            <w:tcBorders>
              <w:top w:val="nil"/>
              <w:left w:val="nil"/>
              <w:bottom w:val="nil"/>
              <w:right w:val="nil"/>
            </w:tcBorders>
            <w:shd w:val="clear" w:color="auto" w:fill="auto"/>
            <w:noWrap/>
            <w:vAlign w:val="bottom"/>
            <w:hideMark/>
          </w:tcPr>
          <w:p w14:paraId="2EEC0FDF"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299B28"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320967"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2E9F6CEA"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222533"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F9E75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032D28AA"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3F0A941B" w14:textId="77777777" w:rsidTr="00F87005">
        <w:trPr>
          <w:trHeight w:val="288"/>
        </w:trPr>
        <w:tc>
          <w:tcPr>
            <w:tcW w:w="1616" w:type="dxa"/>
            <w:tcBorders>
              <w:top w:val="nil"/>
              <w:left w:val="nil"/>
              <w:bottom w:val="nil"/>
              <w:right w:val="nil"/>
            </w:tcBorders>
            <w:shd w:val="clear" w:color="auto" w:fill="auto"/>
            <w:noWrap/>
            <w:vAlign w:val="bottom"/>
            <w:hideMark/>
          </w:tcPr>
          <w:p w14:paraId="4CA7B29D"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7C08ED"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6F486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2D39B598"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F84CB5"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A36FFA"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4A0BBAD0"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4BD738E1" w14:textId="77777777" w:rsidTr="00F87005">
        <w:trPr>
          <w:trHeight w:val="288"/>
        </w:trPr>
        <w:tc>
          <w:tcPr>
            <w:tcW w:w="1616" w:type="dxa"/>
            <w:tcBorders>
              <w:top w:val="nil"/>
              <w:left w:val="nil"/>
              <w:bottom w:val="nil"/>
              <w:right w:val="nil"/>
            </w:tcBorders>
            <w:shd w:val="clear" w:color="auto" w:fill="auto"/>
            <w:noWrap/>
            <w:vAlign w:val="bottom"/>
            <w:hideMark/>
          </w:tcPr>
          <w:p w14:paraId="13E0A1C8"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AB448F"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71DFB0"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7F9F568C"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C8437B"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D17AA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165B68FC"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12EADBC7" w14:textId="77777777" w:rsidTr="00F87005">
        <w:trPr>
          <w:trHeight w:val="288"/>
        </w:trPr>
        <w:tc>
          <w:tcPr>
            <w:tcW w:w="1616" w:type="dxa"/>
            <w:tcBorders>
              <w:top w:val="nil"/>
              <w:left w:val="nil"/>
              <w:bottom w:val="nil"/>
              <w:right w:val="nil"/>
            </w:tcBorders>
            <w:shd w:val="clear" w:color="auto" w:fill="auto"/>
            <w:noWrap/>
            <w:vAlign w:val="bottom"/>
            <w:hideMark/>
          </w:tcPr>
          <w:p w14:paraId="1AADE575"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488B8E"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1E7618"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noWrap/>
            <w:vAlign w:val="bottom"/>
            <w:hideMark/>
          </w:tcPr>
          <w:p w14:paraId="79A53056"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3C473B"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85832B"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6D05CF33"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r>
      <w:tr w:rsidR="00F87005" w:rsidRPr="00F87005" w14:paraId="140E3668" w14:textId="77777777" w:rsidTr="00F87005">
        <w:trPr>
          <w:trHeight w:val="840"/>
        </w:trPr>
        <w:tc>
          <w:tcPr>
            <w:tcW w:w="1616" w:type="dxa"/>
            <w:tcBorders>
              <w:top w:val="nil"/>
              <w:left w:val="nil"/>
              <w:bottom w:val="nil"/>
              <w:right w:val="nil"/>
            </w:tcBorders>
            <w:shd w:val="clear" w:color="auto" w:fill="auto"/>
            <w:noWrap/>
            <w:vAlign w:val="bottom"/>
            <w:hideMark/>
          </w:tcPr>
          <w:p w14:paraId="56FE2BB2"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DF33A9"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CDDF17"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409" w:type="dxa"/>
            <w:tcBorders>
              <w:top w:val="nil"/>
              <w:left w:val="nil"/>
              <w:bottom w:val="nil"/>
              <w:right w:val="nil"/>
            </w:tcBorders>
            <w:shd w:val="clear" w:color="auto" w:fill="auto"/>
            <w:vAlign w:val="bottom"/>
            <w:hideMark/>
          </w:tcPr>
          <w:p w14:paraId="54F46991" w14:textId="77777777" w:rsidR="00F87005" w:rsidRPr="00F87005" w:rsidRDefault="00F87005" w:rsidP="00F87005">
            <w:pPr>
              <w:spacing w:after="0" w:line="240" w:lineRule="auto"/>
              <w:ind w:left="0" w:right="0"/>
              <w:jc w:val="left"/>
              <w:rPr>
                <w:rFonts w:eastAsia="Times New Roman" w:cs="Arial"/>
                <w:b/>
                <w:bCs/>
                <w:color w:val="000000"/>
                <w:sz w:val="22"/>
                <w:lang w:eastAsia="en-GB"/>
              </w:rPr>
            </w:pPr>
            <w:r w:rsidRPr="00F87005">
              <w:rPr>
                <w:rFonts w:eastAsia="Times New Roman" w:cs="Arial"/>
                <w:b/>
                <w:bCs/>
                <w:color w:val="000000"/>
                <w:sz w:val="22"/>
                <w:lang w:eastAsia="en-GB"/>
              </w:rPr>
              <w:t xml:space="preserve">lack of career growth </w:t>
            </w:r>
          </w:p>
        </w:tc>
        <w:tc>
          <w:tcPr>
            <w:tcW w:w="976" w:type="dxa"/>
            <w:tcBorders>
              <w:top w:val="nil"/>
              <w:left w:val="nil"/>
              <w:bottom w:val="nil"/>
              <w:right w:val="nil"/>
            </w:tcBorders>
            <w:shd w:val="clear" w:color="auto" w:fill="auto"/>
            <w:noWrap/>
            <w:vAlign w:val="bottom"/>
            <w:hideMark/>
          </w:tcPr>
          <w:p w14:paraId="3F82D550" w14:textId="77777777" w:rsidR="00F87005" w:rsidRPr="00F87005" w:rsidRDefault="00F87005" w:rsidP="00F87005">
            <w:pPr>
              <w:spacing w:after="0" w:line="240" w:lineRule="auto"/>
              <w:ind w:left="0" w:right="0"/>
              <w:jc w:val="left"/>
              <w:rPr>
                <w:rFonts w:eastAsia="Times New Roman" w:cs="Arial"/>
                <w:b/>
                <w:bCs/>
                <w:color w:val="000000"/>
                <w:sz w:val="22"/>
                <w:lang w:eastAsia="en-GB"/>
              </w:rPr>
            </w:pPr>
          </w:p>
        </w:tc>
        <w:tc>
          <w:tcPr>
            <w:tcW w:w="976" w:type="dxa"/>
            <w:tcBorders>
              <w:top w:val="nil"/>
              <w:left w:val="nil"/>
              <w:bottom w:val="nil"/>
              <w:right w:val="nil"/>
            </w:tcBorders>
            <w:shd w:val="clear" w:color="auto" w:fill="auto"/>
            <w:noWrap/>
            <w:vAlign w:val="bottom"/>
            <w:hideMark/>
          </w:tcPr>
          <w:p w14:paraId="193E3EA6" w14:textId="77777777" w:rsidR="00F87005" w:rsidRPr="00F87005" w:rsidRDefault="00F87005" w:rsidP="00F87005">
            <w:pPr>
              <w:spacing w:after="0" w:line="240" w:lineRule="auto"/>
              <w:ind w:left="0" w:right="0"/>
              <w:jc w:val="left"/>
              <w:rPr>
                <w:rFonts w:ascii="Times New Roman" w:eastAsia="Times New Roman" w:hAnsi="Times New Roman" w:cs="Times New Roman"/>
                <w:sz w:val="20"/>
                <w:szCs w:val="20"/>
                <w:lang w:eastAsia="en-GB"/>
              </w:rPr>
            </w:pPr>
          </w:p>
        </w:tc>
        <w:tc>
          <w:tcPr>
            <w:tcW w:w="1951" w:type="dxa"/>
            <w:tcBorders>
              <w:top w:val="nil"/>
              <w:left w:val="nil"/>
              <w:bottom w:val="nil"/>
              <w:right w:val="nil"/>
            </w:tcBorders>
            <w:shd w:val="clear" w:color="auto" w:fill="auto"/>
            <w:noWrap/>
            <w:vAlign w:val="bottom"/>
            <w:hideMark/>
          </w:tcPr>
          <w:p w14:paraId="03F61EF4" w14:textId="77777777" w:rsidR="00F87005" w:rsidRPr="00F87005" w:rsidRDefault="00F87005" w:rsidP="00F87005">
            <w:pPr>
              <w:spacing w:after="0" w:line="240" w:lineRule="auto"/>
              <w:ind w:left="0" w:right="0"/>
              <w:rPr>
                <w:rFonts w:eastAsia="Times New Roman" w:cs="Arial"/>
                <w:b/>
                <w:bCs/>
                <w:sz w:val="22"/>
                <w:lang w:eastAsia="en-GB"/>
              </w:rPr>
            </w:pPr>
            <w:r w:rsidRPr="00F87005">
              <w:rPr>
                <w:rFonts w:eastAsia="Times New Roman" w:cs="Arial"/>
                <w:b/>
                <w:bCs/>
                <w:sz w:val="22"/>
                <w:lang w:eastAsia="en-GB"/>
              </w:rPr>
              <w:t>Lower wages</w:t>
            </w:r>
          </w:p>
        </w:tc>
      </w:tr>
    </w:tbl>
    <w:p w14:paraId="7A26AB17" w14:textId="00BA38B9" w:rsidR="00E768F2" w:rsidRDefault="00E768F2" w:rsidP="00725EEF">
      <w:pPr>
        <w:rPr>
          <w:lang w:eastAsia="en-GB"/>
        </w:rPr>
      </w:pPr>
    </w:p>
    <w:p w14:paraId="65BD6CAA" w14:textId="77777777" w:rsidR="00940BF4" w:rsidRDefault="001D3A7D" w:rsidP="00725EEF">
      <w:pPr>
        <w:rPr>
          <w:lang w:eastAsia="en-GB"/>
        </w:rPr>
      </w:pPr>
      <w:r>
        <w:rPr>
          <w:lang w:eastAsia="en-GB"/>
        </w:rPr>
        <w:t>In the home care industry</w:t>
      </w:r>
      <w:r w:rsidR="005659E0">
        <w:rPr>
          <w:lang w:eastAsia="en-GB"/>
        </w:rPr>
        <w:t xml:space="preserve"> in UK</w:t>
      </w:r>
      <w:r>
        <w:rPr>
          <w:lang w:eastAsia="en-GB"/>
        </w:rPr>
        <w:t xml:space="preserve">, </w:t>
      </w:r>
      <w:r w:rsidR="00A34253">
        <w:rPr>
          <w:lang w:eastAsia="en-GB"/>
        </w:rPr>
        <w:t xml:space="preserve">during the COVID-19 outbreaks the health care worker have to work on one package to avoid spread the viruses and working </w:t>
      </w:r>
      <w:proofErr w:type="gramStart"/>
      <w:r w:rsidR="00A34253">
        <w:rPr>
          <w:lang w:eastAsia="en-GB"/>
        </w:rPr>
        <w:t>12 hour</w:t>
      </w:r>
      <w:proofErr w:type="gramEnd"/>
      <w:r w:rsidR="00A34253">
        <w:rPr>
          <w:lang w:eastAsia="en-GB"/>
        </w:rPr>
        <w:t xml:space="preserve"> shift. They are easily </w:t>
      </w:r>
      <w:proofErr w:type="gramStart"/>
      <w:r w:rsidR="00A34253">
        <w:rPr>
          <w:lang w:eastAsia="en-GB"/>
        </w:rPr>
        <w:t>feel</w:t>
      </w:r>
      <w:proofErr w:type="gramEnd"/>
      <w:r w:rsidR="00A34253">
        <w:rPr>
          <w:lang w:eastAsia="en-GB"/>
        </w:rPr>
        <w:t xml:space="preserve"> bored </w:t>
      </w:r>
      <w:r w:rsidR="00E85EBF">
        <w:rPr>
          <w:lang w:eastAsia="en-GB"/>
        </w:rPr>
        <w:t xml:space="preserve">by their </w:t>
      </w:r>
      <w:proofErr w:type="spellStart"/>
      <w:r w:rsidR="00E85EBF">
        <w:rPr>
          <w:lang w:eastAsia="en-GB"/>
        </w:rPr>
        <w:t>repeat</w:t>
      </w:r>
      <w:r w:rsidR="005659E0">
        <w:rPr>
          <w:lang w:eastAsia="en-GB"/>
        </w:rPr>
        <w:t>ious</w:t>
      </w:r>
      <w:proofErr w:type="spellEnd"/>
      <w:r w:rsidR="005659E0">
        <w:rPr>
          <w:lang w:eastAsia="en-GB"/>
        </w:rPr>
        <w:t xml:space="preserve"> work. Some carers </w:t>
      </w:r>
      <w:proofErr w:type="gramStart"/>
      <w:r w:rsidR="005659E0">
        <w:rPr>
          <w:lang w:eastAsia="en-GB"/>
        </w:rPr>
        <w:t>have to</w:t>
      </w:r>
      <w:proofErr w:type="gramEnd"/>
      <w:r w:rsidR="005659E0">
        <w:rPr>
          <w:lang w:eastAsia="en-GB"/>
        </w:rPr>
        <w:t xml:space="preserve"> work more than 48 hours a week to cover the other sick carer. Much heavy workload will </w:t>
      </w:r>
      <w:r w:rsidR="00A34253">
        <w:rPr>
          <w:lang w:eastAsia="en-GB"/>
        </w:rPr>
        <w:t>cause them feel lack of motivation to their work</w:t>
      </w:r>
      <w:r w:rsidR="005659E0">
        <w:rPr>
          <w:lang w:eastAsia="en-GB"/>
        </w:rPr>
        <w:t xml:space="preserve"> and </w:t>
      </w:r>
      <w:proofErr w:type="spellStart"/>
      <w:r w:rsidR="005659E0">
        <w:rPr>
          <w:lang w:eastAsia="en-GB"/>
        </w:rPr>
        <w:t>can not</w:t>
      </w:r>
      <w:proofErr w:type="spellEnd"/>
      <w:r w:rsidR="005659E0">
        <w:rPr>
          <w:lang w:eastAsia="en-GB"/>
        </w:rPr>
        <w:t xml:space="preserve"> switch-off from work.</w:t>
      </w:r>
      <w:r w:rsidR="00A34253">
        <w:rPr>
          <w:lang w:eastAsia="en-GB"/>
        </w:rPr>
        <w:t xml:space="preserve"> The solution to deal with the unhappy employee is assign different </w:t>
      </w:r>
      <w:r w:rsidR="00940BF4">
        <w:rPr>
          <w:lang w:eastAsia="en-GB"/>
        </w:rPr>
        <w:t xml:space="preserve">and challenge </w:t>
      </w:r>
      <w:r w:rsidR="00A34253">
        <w:rPr>
          <w:lang w:eastAsia="en-GB"/>
        </w:rPr>
        <w:t>package</w:t>
      </w:r>
      <w:r w:rsidR="00940BF4">
        <w:rPr>
          <w:lang w:eastAsia="en-GB"/>
        </w:rPr>
        <w:t xml:space="preserve">s, provide training </w:t>
      </w:r>
      <w:r w:rsidR="00A34253">
        <w:rPr>
          <w:lang w:eastAsia="en-GB"/>
        </w:rPr>
        <w:t xml:space="preserve">and allow them </w:t>
      </w:r>
      <w:proofErr w:type="gramStart"/>
      <w:r w:rsidR="00A34253">
        <w:rPr>
          <w:lang w:eastAsia="en-GB"/>
        </w:rPr>
        <w:t>take</w:t>
      </w:r>
      <w:proofErr w:type="gramEnd"/>
      <w:r w:rsidR="00A34253">
        <w:rPr>
          <w:lang w:eastAsia="en-GB"/>
        </w:rPr>
        <w:t xml:space="preserve"> the annual leave to balance </w:t>
      </w:r>
      <w:r w:rsidR="001D4AA7">
        <w:rPr>
          <w:lang w:eastAsia="en-GB"/>
        </w:rPr>
        <w:t xml:space="preserve">their </w:t>
      </w:r>
      <w:r w:rsidR="00A34253">
        <w:rPr>
          <w:lang w:eastAsia="en-GB"/>
        </w:rPr>
        <w:t>work</w:t>
      </w:r>
      <w:r w:rsidR="001D4AA7">
        <w:rPr>
          <w:lang w:eastAsia="en-GB"/>
        </w:rPr>
        <w:t>-li</w:t>
      </w:r>
      <w:r w:rsidR="00715308">
        <w:rPr>
          <w:lang w:eastAsia="en-GB"/>
        </w:rPr>
        <w:t>f</w:t>
      </w:r>
      <w:r w:rsidR="001D4AA7">
        <w:rPr>
          <w:lang w:eastAsia="en-GB"/>
        </w:rPr>
        <w:t>e</w:t>
      </w:r>
      <w:r w:rsidR="00A34253">
        <w:rPr>
          <w:lang w:eastAsia="en-GB"/>
        </w:rPr>
        <w:t>. Provid</w:t>
      </w:r>
      <w:r w:rsidR="00940BF4">
        <w:rPr>
          <w:lang w:eastAsia="en-GB"/>
        </w:rPr>
        <w:t xml:space="preserve">ing </w:t>
      </w:r>
      <w:r w:rsidR="00A34253">
        <w:rPr>
          <w:lang w:eastAsia="en-GB"/>
        </w:rPr>
        <w:t xml:space="preserve">them skills train to develop their career and upgrade their </w:t>
      </w:r>
      <w:proofErr w:type="gramStart"/>
      <w:r w:rsidR="00A34253">
        <w:rPr>
          <w:lang w:eastAsia="en-GB"/>
        </w:rPr>
        <w:t xml:space="preserve">roles </w:t>
      </w:r>
      <w:r w:rsidR="00940BF4">
        <w:rPr>
          <w:lang w:eastAsia="en-GB"/>
        </w:rPr>
        <w:t xml:space="preserve"> are</w:t>
      </w:r>
      <w:proofErr w:type="gramEnd"/>
      <w:r w:rsidR="00940BF4">
        <w:rPr>
          <w:lang w:eastAsia="en-GB"/>
        </w:rPr>
        <w:t xml:space="preserve"> solution to meet their needs which require to </w:t>
      </w:r>
      <w:r w:rsidR="00A34253">
        <w:rPr>
          <w:lang w:eastAsia="en-GB"/>
        </w:rPr>
        <w:t xml:space="preserve"> increase their wages</w:t>
      </w:r>
      <w:r w:rsidR="00940BF4">
        <w:rPr>
          <w:lang w:eastAsia="en-GB"/>
        </w:rPr>
        <w:t xml:space="preserve"> and grow their careers.</w:t>
      </w:r>
    </w:p>
    <w:p w14:paraId="031EC1EA" w14:textId="1B4CE51B" w:rsidR="001D3A7D" w:rsidRDefault="001D4AA7" w:rsidP="00725EEF">
      <w:pPr>
        <w:rPr>
          <w:lang w:eastAsia="en-GB"/>
        </w:rPr>
      </w:pPr>
      <w:r>
        <w:rPr>
          <w:lang w:eastAsia="en-GB"/>
        </w:rPr>
        <w:t xml:space="preserve">Employee who do not feel their works being appropriated or valued is another cause of </w:t>
      </w:r>
      <w:proofErr w:type="spellStart"/>
      <w:r>
        <w:rPr>
          <w:lang w:eastAsia="en-GB"/>
        </w:rPr>
        <w:t>disfatistaction</w:t>
      </w:r>
      <w:proofErr w:type="spellEnd"/>
      <w:r>
        <w:rPr>
          <w:lang w:eastAsia="en-GB"/>
        </w:rPr>
        <w:t xml:space="preserve">. </w:t>
      </w:r>
      <w:r w:rsidR="00940BF4">
        <w:rPr>
          <w:lang w:eastAsia="en-GB"/>
        </w:rPr>
        <w:t xml:space="preserve">The employers should include the workers in a </w:t>
      </w:r>
      <w:proofErr w:type="gramStart"/>
      <w:r w:rsidR="00940BF4">
        <w:rPr>
          <w:lang w:eastAsia="en-GB"/>
        </w:rPr>
        <w:t>long-term plans</w:t>
      </w:r>
      <w:proofErr w:type="gramEnd"/>
      <w:r w:rsidR="00061D8C">
        <w:rPr>
          <w:lang w:eastAsia="en-GB"/>
        </w:rPr>
        <w:t xml:space="preserve"> which can show their appreciation in the promotions. Employees will receive a bonus when they meet the task usually will encourage them commit to the company for the long term. </w:t>
      </w:r>
    </w:p>
    <w:p w14:paraId="3995EAD2" w14:textId="020BF04F" w:rsidR="001D3A7D" w:rsidRDefault="001D3A7D" w:rsidP="00725EEF">
      <w:pPr>
        <w:rPr>
          <w:lang w:eastAsia="en-GB"/>
        </w:rPr>
      </w:pPr>
    </w:p>
    <w:p w14:paraId="1F0EB023" w14:textId="1187F35B" w:rsidR="00811026" w:rsidRDefault="00811026" w:rsidP="00725EEF">
      <w:pPr>
        <w:rPr>
          <w:lang w:eastAsia="en-GB"/>
        </w:rPr>
      </w:pPr>
    </w:p>
    <w:p w14:paraId="278F9CDD" w14:textId="77777777" w:rsidR="00811026" w:rsidRDefault="00811026" w:rsidP="00725EEF">
      <w:pPr>
        <w:rPr>
          <w:lang w:eastAsia="en-GB"/>
        </w:rPr>
      </w:pPr>
    </w:p>
    <w:p w14:paraId="2830364F" w14:textId="20D58F01" w:rsidR="000D5367" w:rsidRPr="001B3985" w:rsidRDefault="00061D8C" w:rsidP="001B3985">
      <w:pPr>
        <w:pStyle w:val="Heading2"/>
      </w:pPr>
      <w:bookmarkStart w:id="7" w:name="_Toc49681867"/>
      <w:r w:rsidRPr="00D735CD">
        <w:rPr>
          <w:rStyle w:val="Heading2Char"/>
          <w:b/>
        </w:rPr>
        <w:lastRenderedPageBreak/>
        <w:t>Weigh the Pros and Cons of a Work-Life Balance</w:t>
      </w:r>
      <w:bookmarkEnd w:id="7"/>
      <w:r w:rsidRPr="00D735CD">
        <w:t xml:space="preserve"> </w:t>
      </w:r>
    </w:p>
    <w:p w14:paraId="56277B02" w14:textId="2A4ABC9C" w:rsidR="00061D8C" w:rsidRPr="004D1CE4" w:rsidRDefault="00501C6E" w:rsidP="003C319F">
      <w:r>
        <w:t xml:space="preserve">Balance </w:t>
      </w:r>
      <w:r w:rsidRPr="004D1CE4">
        <w:t xml:space="preserve">responsibilities at work and at home is </w:t>
      </w:r>
      <w:proofErr w:type="spellStart"/>
      <w:proofErr w:type="gramStart"/>
      <w:r w:rsidRPr="004D1CE4">
        <w:t>a</w:t>
      </w:r>
      <w:proofErr w:type="spellEnd"/>
      <w:proofErr w:type="gramEnd"/>
      <w:r w:rsidRPr="004D1CE4">
        <w:t xml:space="preserve"> act. </w:t>
      </w:r>
      <w:proofErr w:type="gramStart"/>
      <w:r w:rsidRPr="004D1CE4">
        <w:t>W</w:t>
      </w:r>
      <w:r w:rsidR="00061D8C" w:rsidRPr="004D1CE4">
        <w:t>eigh</w:t>
      </w:r>
      <w:r w:rsidRPr="004D1CE4">
        <w:t xml:space="preserve"> carefully</w:t>
      </w:r>
      <w:proofErr w:type="gramEnd"/>
      <w:r w:rsidR="00061D8C" w:rsidRPr="004D1CE4">
        <w:t xml:space="preserve"> the pros and cons of work-life balance</w:t>
      </w:r>
      <w:r w:rsidRPr="004D1CE4">
        <w:t xml:space="preserve"> is critical which make a balance between productivity and finish </w:t>
      </w:r>
      <w:proofErr w:type="spellStart"/>
      <w:r w:rsidRPr="004D1CE4">
        <w:t>wok</w:t>
      </w:r>
      <w:proofErr w:type="spellEnd"/>
      <w:r w:rsidRPr="004D1CE4">
        <w:t xml:space="preserve"> without occupy much your own personal time with your family and friends.</w:t>
      </w:r>
      <w:r w:rsidR="00061D8C" w:rsidRPr="004D1CE4">
        <w:t xml:space="preserve"> </w:t>
      </w:r>
      <w:r w:rsidRPr="004D1CE4">
        <w:t xml:space="preserve">For employer it can avoid high turnover and low morale. Because happy employees </w:t>
      </w:r>
      <w:proofErr w:type="spellStart"/>
      <w:r w:rsidRPr="004D1CE4">
        <w:t>produes</w:t>
      </w:r>
      <w:proofErr w:type="spellEnd"/>
      <w:r w:rsidRPr="004D1CE4">
        <w:t xml:space="preserve"> higher 12 percent than the one who is unhappy his job according a 2015 study from </w:t>
      </w:r>
      <w:proofErr w:type="gramStart"/>
      <w:r w:rsidR="003C319F" w:rsidRPr="004D1CE4">
        <w:t>university  of</w:t>
      </w:r>
      <w:proofErr w:type="gramEnd"/>
      <w:r w:rsidR="003C319F" w:rsidRPr="004D1CE4">
        <w:t xml:space="preserve"> Warwick.</w:t>
      </w:r>
    </w:p>
    <w:p w14:paraId="746CD58C" w14:textId="0024D717" w:rsidR="00061D8C" w:rsidRPr="00D735CD" w:rsidRDefault="00061D8C" w:rsidP="003C319F">
      <w:pPr>
        <w:rPr>
          <w:b/>
          <w:bCs/>
          <w:color w:val="14A2F4"/>
          <w:sz w:val="38"/>
          <w:szCs w:val="38"/>
        </w:rPr>
      </w:pPr>
      <w:r w:rsidRPr="00D735CD">
        <w:rPr>
          <w:b/>
          <w:bCs/>
        </w:rPr>
        <w:t>Pros to a Work-Life Balance</w:t>
      </w:r>
    </w:p>
    <w:p w14:paraId="14DEBABE" w14:textId="3C972056" w:rsidR="003C319F" w:rsidRDefault="003C319F" w:rsidP="004D1CE4">
      <w:proofErr w:type="gramStart"/>
      <w:r>
        <w:t>1,Feel</w:t>
      </w:r>
      <w:proofErr w:type="gramEnd"/>
      <w:r>
        <w:t xml:space="preserve"> good about yourself is o</w:t>
      </w:r>
      <w:r w:rsidR="00061D8C">
        <w:t>ne of the main pros of a work-life balance</w:t>
      </w:r>
      <w:r>
        <w:t>.</w:t>
      </w:r>
    </w:p>
    <w:p w14:paraId="0E49649B" w14:textId="664F8CF0" w:rsidR="00061D8C" w:rsidRDefault="00061D8C" w:rsidP="004D1CE4">
      <w:proofErr w:type="gramStart"/>
      <w:r>
        <w:t>You’ve</w:t>
      </w:r>
      <w:proofErr w:type="gramEnd"/>
      <w:r>
        <w:t xml:space="preserve"> got your work done without ignoring your own needs or time with your loved ones. When you feel good about yourself, it improves your physical and mental health. If </w:t>
      </w:r>
      <w:proofErr w:type="gramStart"/>
      <w:r>
        <w:t>you’re</w:t>
      </w:r>
      <w:proofErr w:type="gramEnd"/>
      <w:r>
        <w:t xml:space="preserve"> healthy, you’re less likely to burn through your personal or sick days.</w:t>
      </w:r>
    </w:p>
    <w:p w14:paraId="7EC33EDE" w14:textId="77777777" w:rsidR="003C319F" w:rsidRDefault="003C319F" w:rsidP="004D1CE4">
      <w:r>
        <w:t>2,</w:t>
      </w:r>
      <w:r w:rsidR="00061D8C">
        <w:t xml:space="preserve"> </w:t>
      </w:r>
      <w:r>
        <w:t>M</w:t>
      </w:r>
      <w:r w:rsidR="00061D8C">
        <w:t xml:space="preserve">akes </w:t>
      </w:r>
      <w:proofErr w:type="gramStart"/>
      <w:r w:rsidR="00061D8C">
        <w:t>you</w:t>
      </w:r>
      <w:r>
        <w:t xml:space="preserve">rself </w:t>
      </w:r>
      <w:r w:rsidR="00061D8C">
        <w:t xml:space="preserve"> </w:t>
      </w:r>
      <w:r>
        <w:t>productivity</w:t>
      </w:r>
      <w:proofErr w:type="gramEnd"/>
      <w:r w:rsidR="00061D8C">
        <w:t xml:space="preserve">. </w:t>
      </w:r>
    </w:p>
    <w:p w14:paraId="30A554D1" w14:textId="70EE3DBC" w:rsidR="00061D8C" w:rsidRDefault="00061D8C" w:rsidP="004D1CE4">
      <w:r>
        <w:t xml:space="preserve">You have a plan in place that works. Once </w:t>
      </w:r>
      <w:proofErr w:type="gramStart"/>
      <w:r>
        <w:t>you’ve</w:t>
      </w:r>
      <w:proofErr w:type="gramEnd"/>
      <w:r>
        <w:t xml:space="preserve"> got a schedule that works for you, you’re going to work effectively and efficiently. You get more done and </w:t>
      </w:r>
      <w:proofErr w:type="gramStart"/>
      <w:r>
        <w:t>aren’t</w:t>
      </w:r>
      <w:proofErr w:type="gramEnd"/>
      <w:r>
        <w:t xml:space="preserve"> struggling to keep going at the end of the day when you’re tired and ready to call it a day. Don’t you want that for yourself and your employees?</w:t>
      </w:r>
    </w:p>
    <w:p w14:paraId="7D4F9403" w14:textId="77777777" w:rsidR="003C319F" w:rsidRDefault="003C319F" w:rsidP="004D1CE4">
      <w:r>
        <w:t>3, Less turnover.</w:t>
      </w:r>
    </w:p>
    <w:p w14:paraId="49F4548A" w14:textId="5F281C61" w:rsidR="00D735CD" w:rsidRPr="001B3985" w:rsidRDefault="00061D8C" w:rsidP="001B3985">
      <w:r>
        <w:t>Businesses who help their employees find the right work-life balance have less turnover, happier employees, and optimal employee morale. With improved productivity, your clients are also happier and more likely to recommend you to others. This makes for a more competitive business.</w:t>
      </w:r>
    </w:p>
    <w:p w14:paraId="3446CB36" w14:textId="77777777" w:rsidR="003C319F" w:rsidRPr="00D735CD" w:rsidRDefault="003C319F" w:rsidP="00061D8C">
      <w:pPr>
        <w:pStyle w:val="NormalWeb"/>
        <w:shd w:val="clear" w:color="auto" w:fill="FFFFFF"/>
        <w:spacing w:before="0" w:beforeAutospacing="0"/>
        <w:rPr>
          <w:rFonts w:ascii="Helvetica" w:hAnsi="Helvetica"/>
          <w:b/>
          <w:bCs/>
          <w:color w:val="212529"/>
        </w:rPr>
      </w:pPr>
      <w:r w:rsidRPr="00D735CD">
        <w:rPr>
          <w:rFonts w:ascii="Helvetica" w:hAnsi="Helvetica"/>
          <w:b/>
          <w:bCs/>
          <w:color w:val="212529"/>
        </w:rPr>
        <w:t>T</w:t>
      </w:r>
      <w:r w:rsidR="00061D8C" w:rsidRPr="00D735CD">
        <w:rPr>
          <w:rFonts w:ascii="Helvetica" w:hAnsi="Helvetica"/>
          <w:b/>
          <w:bCs/>
          <w:color w:val="212529"/>
        </w:rPr>
        <w:t>he cons</w:t>
      </w:r>
      <w:r w:rsidRPr="00D735CD">
        <w:rPr>
          <w:rFonts w:ascii="Helvetica" w:hAnsi="Helvetica"/>
          <w:b/>
          <w:bCs/>
          <w:color w:val="212529"/>
        </w:rPr>
        <w:t xml:space="preserve"> of </w:t>
      </w:r>
      <w:r w:rsidR="00061D8C" w:rsidRPr="00D735CD">
        <w:rPr>
          <w:rFonts w:ascii="Helvetica" w:hAnsi="Helvetica"/>
          <w:b/>
          <w:bCs/>
          <w:color w:val="212529"/>
        </w:rPr>
        <w:t>work-life balance</w:t>
      </w:r>
    </w:p>
    <w:p w14:paraId="74FAA8EA" w14:textId="5EBEF090" w:rsidR="00061D8C" w:rsidRDefault="00FA7486" w:rsidP="004D1CE4">
      <w:proofErr w:type="gramStart"/>
      <w:r>
        <w:t>1,Cause</w:t>
      </w:r>
      <w:proofErr w:type="gramEnd"/>
      <w:r>
        <w:t xml:space="preserve"> slide in morale of the increasing benefits and rewards and g</w:t>
      </w:r>
      <w:r w:rsidR="00061D8C">
        <w:t>et</w:t>
      </w:r>
      <w:r>
        <w:t>ting</w:t>
      </w:r>
      <w:r w:rsidR="00061D8C">
        <w:t xml:space="preserve"> complacent</w:t>
      </w:r>
      <w:r>
        <w:t xml:space="preserve"> for a company that focuses on the work-life balance. They must </w:t>
      </w:r>
      <w:proofErr w:type="spellStart"/>
      <w:r>
        <w:t>evaule</w:t>
      </w:r>
      <w:proofErr w:type="spellEnd"/>
      <w:r>
        <w:t xml:space="preserve"> and doing more for their employees when their business grown. </w:t>
      </w:r>
    </w:p>
    <w:p w14:paraId="5E1F9EAD" w14:textId="1D303B5E" w:rsidR="00FA7486" w:rsidRDefault="00FA7486" w:rsidP="004D1CE4">
      <w:r>
        <w:t>2,</w:t>
      </w:r>
      <w:r w:rsidR="0013293D" w:rsidRPr="0013293D">
        <w:t xml:space="preserve"> </w:t>
      </w:r>
      <w:r w:rsidR="0013293D">
        <w:t xml:space="preserve">The work-life balance can fluctuate if the employer fail to give the employee the off days when the employee unexpectedly to work overtime or increase </w:t>
      </w:r>
      <w:proofErr w:type="spellStart"/>
      <w:r w:rsidR="0013293D">
        <w:t>workload.The</w:t>
      </w:r>
      <w:proofErr w:type="spellEnd"/>
      <w:r w:rsidR="0013293D">
        <w:t xml:space="preserve"> employer should offer a temporary staff for fluctuations or a volunteer basis overtime.</w:t>
      </w:r>
    </w:p>
    <w:p w14:paraId="461368C5" w14:textId="74698A34" w:rsidR="0013293D" w:rsidRDefault="0013293D" w:rsidP="004D1CE4">
      <w:r>
        <w:t xml:space="preserve">3, Affect productivity. The employee </w:t>
      </w:r>
      <w:proofErr w:type="gramStart"/>
      <w:r>
        <w:t>feel</w:t>
      </w:r>
      <w:proofErr w:type="gramEnd"/>
      <w:r>
        <w:t xml:space="preserve"> stressed when they are burn-out or feel pushed into working extra, they do not have energy or less capacity at their work.</w:t>
      </w:r>
    </w:p>
    <w:p w14:paraId="0FE7F304" w14:textId="4EF8DE6A" w:rsidR="0013293D" w:rsidRDefault="0013293D" w:rsidP="004D1CE4">
      <w:proofErr w:type="gramStart"/>
      <w:r>
        <w:t>4,Increase</w:t>
      </w:r>
      <w:proofErr w:type="gramEnd"/>
      <w:r>
        <w:t xml:space="preserve"> healthcare costs.</w:t>
      </w:r>
      <w:r w:rsidR="00D1058F">
        <w:t xml:space="preserve"> The employee will take a sick leave to </w:t>
      </w:r>
      <w:proofErr w:type="gramStart"/>
      <w:r w:rsidR="00D1058F">
        <w:t>see  a</w:t>
      </w:r>
      <w:proofErr w:type="gramEnd"/>
      <w:r w:rsidR="00D1058F">
        <w:t xml:space="preserve"> doctor or spend money on recovery.</w:t>
      </w:r>
    </w:p>
    <w:p w14:paraId="7320A2B9" w14:textId="2EBC3547" w:rsidR="00061D8C" w:rsidRDefault="004F211E" w:rsidP="004D1CE4">
      <w:sdt>
        <w:sdtPr>
          <w:id w:val="1197578957"/>
          <w:citation/>
        </w:sdtPr>
        <w:sdtEndPr/>
        <w:sdtContent>
          <w:r w:rsidR="00061D8C">
            <w:fldChar w:fldCharType="begin"/>
          </w:r>
          <w:r w:rsidR="00061D8C">
            <w:instrText xml:space="preserve"> CITATION Emp20 \l 2057 </w:instrText>
          </w:r>
          <w:r w:rsidR="00061D8C">
            <w:fldChar w:fldCharType="separate"/>
          </w:r>
          <w:r w:rsidRPr="004F211E">
            <w:rPr>
              <w:noProof/>
            </w:rPr>
            <w:t>(Emphasis, 2020)</w:t>
          </w:r>
          <w:r w:rsidR="00061D8C">
            <w:fldChar w:fldCharType="end"/>
          </w:r>
        </w:sdtContent>
      </w:sdt>
    </w:p>
    <w:p w14:paraId="4E805727" w14:textId="77777777" w:rsidR="00061D8C" w:rsidRPr="00EE57F1" w:rsidRDefault="00061D8C" w:rsidP="00061D8C">
      <w:pPr>
        <w:pStyle w:val="NormalWeb"/>
        <w:shd w:val="clear" w:color="auto" w:fill="FCFCFC"/>
        <w:rPr>
          <w:rFonts w:ascii="Arial" w:hAnsi="Arial" w:cs="Arial"/>
          <w:spacing w:val="2"/>
        </w:rPr>
      </w:pPr>
    </w:p>
    <w:p w14:paraId="480DD476" w14:textId="3C796558" w:rsidR="0026331A" w:rsidRDefault="0026331A" w:rsidP="0026331A">
      <w:pPr>
        <w:pStyle w:val="Heading2"/>
        <w:rPr>
          <w:rStyle w:val="Strong"/>
          <w:b/>
          <w:bCs w:val="0"/>
        </w:rPr>
      </w:pPr>
      <w:bookmarkStart w:id="8" w:name="_Toc49681868"/>
      <w:r>
        <w:rPr>
          <w:rStyle w:val="Strong"/>
          <w:b/>
          <w:bCs w:val="0"/>
        </w:rPr>
        <w:t>Action plan</w:t>
      </w:r>
      <w:bookmarkEnd w:id="8"/>
    </w:p>
    <w:p w14:paraId="08DCC515" w14:textId="15B818BE" w:rsidR="004D7D8B" w:rsidRDefault="00D1058F" w:rsidP="00715308">
      <w:r>
        <w:t xml:space="preserve">A healthy work environment will bring the company with </w:t>
      </w:r>
      <w:proofErr w:type="spellStart"/>
      <w:r>
        <w:t>hign</w:t>
      </w:r>
      <w:proofErr w:type="spellEnd"/>
      <w:r>
        <w:t xml:space="preserve"> productions, </w:t>
      </w:r>
      <w:proofErr w:type="spellStart"/>
      <w:r>
        <w:t>attact</w:t>
      </w:r>
      <w:proofErr w:type="spellEnd"/>
      <w:r>
        <w:t xml:space="preserve"> better employee, lower rates of absenteeism, and reduces turnover. Employee should work hard and put their effort to create a healthy work environment, build up their wellness in program and culture, and determine the </w:t>
      </w:r>
      <w:proofErr w:type="spellStart"/>
      <w:r w:rsidR="004D7D8B">
        <w:t>employees</w:t>
      </w:r>
      <w:proofErr w:type="spellEnd"/>
      <w:r w:rsidR="004D7D8B">
        <w:t xml:space="preserve"> needs.</w:t>
      </w:r>
    </w:p>
    <w:p w14:paraId="7A1B37F2" w14:textId="631E7E17" w:rsidR="0026331A" w:rsidRPr="00811026" w:rsidRDefault="004D7D8B" w:rsidP="00811026">
      <w:r>
        <w:t xml:space="preserve">The high-quality staff work longer for the company, the better their performance and handling the complex situation. The company will run well and </w:t>
      </w:r>
      <w:r w:rsidR="00811026">
        <w:t>save money on training new workers and avoid unnecessary mistakes.</w:t>
      </w:r>
      <w:sdt>
        <w:sdtPr>
          <w:rPr>
            <w:rFonts w:cs="Arial"/>
            <w:spacing w:val="2"/>
          </w:rPr>
          <w:id w:val="150885041"/>
          <w:citation/>
        </w:sdtPr>
        <w:sdtEndPr/>
        <w:sdtContent>
          <w:r w:rsidR="0026331A">
            <w:rPr>
              <w:rFonts w:cs="Arial"/>
              <w:spacing w:val="2"/>
            </w:rPr>
            <w:fldChar w:fldCharType="begin"/>
          </w:r>
          <w:r w:rsidR="0026331A">
            <w:rPr>
              <w:rFonts w:cs="Arial"/>
              <w:spacing w:val="2"/>
            </w:rPr>
            <w:instrText xml:space="preserve"> CITATION Dev20 \l 2057 </w:instrText>
          </w:r>
          <w:r w:rsidR="0026331A">
            <w:rPr>
              <w:rFonts w:cs="Arial"/>
              <w:spacing w:val="2"/>
            </w:rPr>
            <w:fldChar w:fldCharType="separate"/>
          </w:r>
          <w:r w:rsidR="004F211E">
            <w:rPr>
              <w:rFonts w:cs="Arial"/>
              <w:noProof/>
              <w:spacing w:val="2"/>
            </w:rPr>
            <w:t xml:space="preserve"> </w:t>
          </w:r>
          <w:r w:rsidR="004F211E" w:rsidRPr="004F211E">
            <w:rPr>
              <w:rFonts w:cs="Arial"/>
              <w:noProof/>
              <w:spacing w:val="2"/>
            </w:rPr>
            <w:t>(Gartenstein, 2020)</w:t>
          </w:r>
          <w:r w:rsidR="0026331A">
            <w:rPr>
              <w:rFonts w:cs="Arial"/>
              <w:spacing w:val="2"/>
            </w:rPr>
            <w:fldChar w:fldCharType="end"/>
          </w:r>
        </w:sdtContent>
      </w:sdt>
    </w:p>
    <w:p w14:paraId="5B4C35C8" w14:textId="77777777" w:rsidR="004D7D8B" w:rsidRDefault="004D7D8B" w:rsidP="004D7D8B">
      <w:r>
        <w:t xml:space="preserve">But despite the employer efforts, the unhappy employees remain negativity. It is time to think about </w:t>
      </w:r>
      <w:proofErr w:type="spellStart"/>
      <w:r>
        <w:t>firring</w:t>
      </w:r>
      <w:proofErr w:type="spellEnd"/>
      <w:r>
        <w:t xml:space="preserve"> an employee to avoid other employees take a heavy toll.</w:t>
      </w:r>
    </w:p>
    <w:p w14:paraId="013E4AA9" w14:textId="77777777" w:rsidR="0026331A" w:rsidRDefault="0026331A" w:rsidP="0026331A">
      <w:pPr>
        <w:rPr>
          <w:lang w:eastAsia="en-GB"/>
        </w:rPr>
      </w:pPr>
    </w:p>
    <w:p w14:paraId="4AB0C24F" w14:textId="77777777" w:rsidR="0026331A" w:rsidRDefault="0026331A" w:rsidP="00715308">
      <w:pPr>
        <w:rPr>
          <w:rFonts w:eastAsia="Times New Roman" w:cs="Arial"/>
          <w:sz w:val="27"/>
          <w:szCs w:val="27"/>
          <w:lang w:eastAsia="en-GB"/>
        </w:rPr>
      </w:pPr>
    </w:p>
    <w:p w14:paraId="30D9DF58" w14:textId="561AC0DC" w:rsidR="001D3A7D" w:rsidRDefault="001D3A7D" w:rsidP="001D3A7D">
      <w:pPr>
        <w:pStyle w:val="Heading2"/>
        <w:rPr>
          <w:lang w:eastAsia="en-GB"/>
        </w:rPr>
      </w:pPr>
      <w:bookmarkStart w:id="9" w:name="_Toc49681869"/>
      <w:r>
        <w:rPr>
          <w:lang w:eastAsia="en-GB"/>
        </w:rPr>
        <w:t>Conclusion</w:t>
      </w:r>
      <w:bookmarkEnd w:id="9"/>
      <w:r>
        <w:rPr>
          <w:lang w:eastAsia="en-GB"/>
        </w:rPr>
        <w:t xml:space="preserve"> </w:t>
      </w:r>
    </w:p>
    <w:p w14:paraId="46444569" w14:textId="77777777" w:rsidR="004D1CE4" w:rsidRDefault="00D735CD" w:rsidP="00811026">
      <w:pPr>
        <w:rPr>
          <w:lang w:eastAsia="en-GB"/>
        </w:rPr>
      </w:pPr>
      <w:r>
        <w:rPr>
          <w:lang w:eastAsia="en-GB"/>
        </w:rPr>
        <w:t xml:space="preserve">Now we can clearly understand the situations of employees’ facing in UK, and how to tackle them through the PESTLE, Fishbone and Pros and Cons problem solving and </w:t>
      </w:r>
      <w:proofErr w:type="gramStart"/>
      <w:r>
        <w:rPr>
          <w:lang w:eastAsia="en-GB"/>
        </w:rPr>
        <w:t>decision making</w:t>
      </w:r>
      <w:proofErr w:type="gramEnd"/>
      <w:r>
        <w:rPr>
          <w:lang w:eastAsia="en-GB"/>
        </w:rPr>
        <w:t xml:space="preserve"> tools. In the action plan we also consider the benefits of healthy employee to their employers.</w:t>
      </w:r>
    </w:p>
    <w:p w14:paraId="5B65A53E" w14:textId="1F6878EA" w:rsidR="00811026" w:rsidRPr="00811026" w:rsidRDefault="004D1CE4" w:rsidP="00811026">
      <w:pPr>
        <w:rPr>
          <w:lang w:eastAsia="en-GB"/>
        </w:rPr>
      </w:pPr>
      <w:r>
        <w:rPr>
          <w:lang w:eastAsia="en-GB"/>
        </w:rPr>
        <w:t>Although</w:t>
      </w:r>
      <w:r w:rsidR="00D735CD">
        <w:rPr>
          <w:lang w:eastAsia="en-GB"/>
        </w:rPr>
        <w:t xml:space="preserve"> </w:t>
      </w:r>
      <w:r>
        <w:rPr>
          <w:lang w:eastAsia="en-GB"/>
        </w:rPr>
        <w:t xml:space="preserve">not everyone has a happy ending, either fire </w:t>
      </w:r>
      <w:proofErr w:type="spellStart"/>
      <w:proofErr w:type="gramStart"/>
      <w:r>
        <w:rPr>
          <w:lang w:eastAsia="en-GB"/>
        </w:rPr>
        <w:t>a</w:t>
      </w:r>
      <w:proofErr w:type="spellEnd"/>
      <w:proofErr w:type="gramEnd"/>
      <w:r>
        <w:rPr>
          <w:lang w:eastAsia="en-GB"/>
        </w:rPr>
        <w:t xml:space="preserve"> employee or the employee chose a better job, or the employee still get under paid in the changing economy. As </w:t>
      </w:r>
      <w:proofErr w:type="spellStart"/>
      <w:proofErr w:type="gramStart"/>
      <w:r>
        <w:rPr>
          <w:lang w:eastAsia="en-GB"/>
        </w:rPr>
        <w:t>a</w:t>
      </w:r>
      <w:proofErr w:type="spellEnd"/>
      <w:proofErr w:type="gramEnd"/>
      <w:r>
        <w:rPr>
          <w:lang w:eastAsia="en-GB"/>
        </w:rPr>
        <w:t xml:space="preserve"> employee of home care industry, I </w:t>
      </w:r>
      <w:proofErr w:type="spellStart"/>
      <w:r>
        <w:rPr>
          <w:lang w:eastAsia="en-GB"/>
        </w:rPr>
        <w:t>sm</w:t>
      </w:r>
      <w:proofErr w:type="spellEnd"/>
      <w:r>
        <w:rPr>
          <w:lang w:eastAsia="en-GB"/>
        </w:rPr>
        <w:t xml:space="preserve"> still working hard to find a good way to balance my work-life, for my better benefits and personal career plans.</w:t>
      </w:r>
    </w:p>
    <w:p w14:paraId="0E0354D3" w14:textId="77777777" w:rsidR="001D3A7D" w:rsidRPr="00426BBC" w:rsidRDefault="001D3A7D" w:rsidP="00725EEF">
      <w:pPr>
        <w:rPr>
          <w:lang w:eastAsia="en-GB"/>
        </w:rPr>
      </w:pPr>
    </w:p>
    <w:bookmarkEnd w:id="0"/>
    <w:p w14:paraId="50BDC1ED" w14:textId="05F374D7" w:rsidR="00811026" w:rsidRDefault="00811026" w:rsidP="004D1CE4">
      <w:pPr>
        <w:ind w:left="0"/>
      </w:pPr>
    </w:p>
    <w:p w14:paraId="67D608B0" w14:textId="191824B4" w:rsidR="004D1CE4" w:rsidRDefault="004D1CE4" w:rsidP="004D1CE4">
      <w:pPr>
        <w:ind w:left="0"/>
      </w:pPr>
    </w:p>
    <w:p w14:paraId="4E44BBEC" w14:textId="197FC28E" w:rsidR="004D1CE4" w:rsidRDefault="004D1CE4" w:rsidP="004D1CE4">
      <w:pPr>
        <w:ind w:left="0"/>
      </w:pPr>
    </w:p>
    <w:p w14:paraId="55578F96" w14:textId="200DECB2" w:rsidR="004D1CE4" w:rsidRDefault="004D1CE4" w:rsidP="004D1CE4">
      <w:pPr>
        <w:ind w:left="0"/>
      </w:pPr>
    </w:p>
    <w:p w14:paraId="513E2162" w14:textId="3AE9D67F" w:rsidR="004D1CE4" w:rsidRDefault="004D1CE4" w:rsidP="004D1CE4">
      <w:pPr>
        <w:ind w:left="0"/>
      </w:pPr>
    </w:p>
    <w:p w14:paraId="37D6A7EB" w14:textId="0B00E0FB" w:rsidR="004D1CE4" w:rsidRDefault="004D1CE4" w:rsidP="004D1CE4">
      <w:pPr>
        <w:ind w:left="0"/>
      </w:pPr>
    </w:p>
    <w:p w14:paraId="3BC3ACEA" w14:textId="45670CC3" w:rsidR="004D1CE4" w:rsidRDefault="004D1CE4" w:rsidP="004D1CE4">
      <w:pPr>
        <w:ind w:left="0"/>
      </w:pPr>
    </w:p>
    <w:p w14:paraId="1D617739" w14:textId="60F20C1D" w:rsidR="004D1CE4" w:rsidRDefault="004D1CE4" w:rsidP="004D1CE4">
      <w:pPr>
        <w:ind w:left="0"/>
      </w:pPr>
    </w:p>
    <w:p w14:paraId="693A1059" w14:textId="5B9760D8" w:rsidR="004D1CE4" w:rsidRDefault="004D1CE4" w:rsidP="004D1CE4">
      <w:pPr>
        <w:ind w:left="0"/>
      </w:pPr>
    </w:p>
    <w:p w14:paraId="3D0C3C55" w14:textId="77777777" w:rsidR="004D1CE4" w:rsidRDefault="004D1CE4" w:rsidP="004D1CE4">
      <w:pPr>
        <w:ind w:left="0"/>
      </w:pPr>
    </w:p>
    <w:p w14:paraId="6BDE68C8" w14:textId="40E86DA8" w:rsidR="00CC218F" w:rsidRDefault="00CC218F" w:rsidP="00EB0F47">
      <w:pPr>
        <w:pStyle w:val="Heading2"/>
      </w:pPr>
      <w:bookmarkStart w:id="10" w:name="_Toc49681870"/>
      <w:r w:rsidRPr="001A1751">
        <w:t>References</w:t>
      </w:r>
      <w:bookmarkEnd w:id="10"/>
    </w:p>
    <w:p w14:paraId="2FC3AC4F" w14:textId="77777777" w:rsidR="00BC5924" w:rsidRPr="001A1751" w:rsidRDefault="00BC5924" w:rsidP="004825C0">
      <w:pPr>
        <w:pStyle w:val="NoSpacing"/>
      </w:pPr>
    </w:p>
    <w:sdt>
      <w:sdtPr>
        <w:id w:val="550198901"/>
        <w:bibliography/>
      </w:sdtPr>
      <w:sdtEndPr/>
      <w:sdtContent>
        <w:p w14:paraId="104CBCD3" w14:textId="77777777" w:rsidR="005E6027" w:rsidRDefault="005E6027" w:rsidP="005E6027">
          <w:pPr>
            <w:pStyle w:val="Bibliography"/>
            <w:jc w:val="left"/>
          </w:pPr>
        </w:p>
        <w:sdt>
          <w:sdtPr>
            <w:rPr>
              <w:rFonts w:eastAsiaTheme="minorHAnsi" w:cstheme="minorBidi"/>
              <w:szCs w:val="22"/>
            </w:rPr>
            <w:id w:val="-182366110"/>
            <w:docPartObj>
              <w:docPartGallery w:val="Bibliographies"/>
              <w:docPartUnique/>
            </w:docPartObj>
          </w:sdtPr>
          <w:sdtEndPr/>
          <w:sdtContent>
            <w:p w14:paraId="6AF49B81" w14:textId="6AD9F373" w:rsidR="005E6027" w:rsidRDefault="005E6027">
              <w:pPr>
                <w:pStyle w:val="Heading1"/>
              </w:pPr>
            </w:p>
            <w:sdt>
              <w:sdtPr>
                <w:id w:val="111145805"/>
                <w:bibliography/>
              </w:sdtPr>
              <w:sdtEndPr/>
              <w:sdtContent>
                <w:p w14:paraId="4A304E3E" w14:textId="77777777" w:rsidR="004F211E" w:rsidRDefault="005E6027" w:rsidP="004F211E">
                  <w:pPr>
                    <w:pStyle w:val="Bibliography"/>
                    <w:jc w:val="left"/>
                    <w:rPr>
                      <w:noProof/>
                      <w:szCs w:val="24"/>
                    </w:rPr>
                  </w:pPr>
                  <w:r>
                    <w:fldChar w:fldCharType="begin"/>
                  </w:r>
                  <w:r>
                    <w:instrText xml:space="preserve"> BIBLIOGRAPHY </w:instrText>
                  </w:r>
                  <w:r>
                    <w:fldChar w:fldCharType="separate"/>
                  </w:r>
                  <w:r w:rsidR="004F211E">
                    <w:rPr>
                      <w:noProof/>
                    </w:rPr>
                    <w:t xml:space="preserve">Anon., 2020. </w:t>
                  </w:r>
                  <w:r w:rsidR="004F211E">
                    <w:rPr>
                      <w:i/>
                      <w:iCs/>
                      <w:noProof/>
                    </w:rPr>
                    <w:t xml:space="preserve">pestleanalysis.com. </w:t>
                  </w:r>
                  <w:r w:rsidR="004F211E">
                    <w:rPr>
                      <w:noProof/>
                    </w:rPr>
                    <w:t xml:space="preserve">[Online] </w:t>
                  </w:r>
                  <w:r w:rsidR="004F211E">
                    <w:rPr>
                      <w:noProof/>
                    </w:rPr>
                    <w:br/>
                    <w:t xml:space="preserve">Available at: </w:t>
                  </w:r>
                  <w:r w:rsidR="004F211E">
                    <w:rPr>
                      <w:noProof/>
                      <w:u w:val="single"/>
                    </w:rPr>
                    <w:t>https://pestleanalysis.com/what-is-pestle-analysis/</w:t>
                  </w:r>
                  <w:r w:rsidR="004F211E">
                    <w:rPr>
                      <w:noProof/>
                    </w:rPr>
                    <w:br/>
                    <w:t>[Accessed 22 July 2020].</w:t>
                  </w:r>
                </w:p>
                <w:p w14:paraId="3A368C92" w14:textId="77777777" w:rsidR="004F211E" w:rsidRDefault="004F211E" w:rsidP="004F211E">
                  <w:pPr>
                    <w:pStyle w:val="Bibliography"/>
                    <w:jc w:val="left"/>
                    <w:rPr>
                      <w:noProof/>
                    </w:rPr>
                  </w:pPr>
                  <w:r>
                    <w:rPr>
                      <w:noProof/>
                    </w:rPr>
                    <w:t xml:space="preserve">Anon., 2020. </w:t>
                  </w:r>
                  <w:r>
                    <w:rPr>
                      <w:i/>
                      <w:iCs/>
                      <w:noProof/>
                    </w:rPr>
                    <w:t xml:space="preserve">www.ukessays.com. </w:t>
                  </w:r>
                  <w:r>
                    <w:rPr>
                      <w:noProof/>
                    </w:rPr>
                    <w:t xml:space="preserve">[Online] </w:t>
                  </w:r>
                  <w:r>
                    <w:rPr>
                      <w:noProof/>
                    </w:rPr>
                    <w:br/>
                    <w:t xml:space="preserve">Available at: </w:t>
                  </w:r>
                  <w:r>
                    <w:rPr>
                      <w:noProof/>
                      <w:u w:val="single"/>
                    </w:rPr>
                    <w:t>https://www.ukessays.com/collections/gibbs-reflective-cycle.php</w:t>
                  </w:r>
                  <w:r>
                    <w:rPr>
                      <w:noProof/>
                    </w:rPr>
                    <w:br/>
                    <w:t>[Accessed 8 April 2020].</w:t>
                  </w:r>
                </w:p>
                <w:p w14:paraId="59BB9408" w14:textId="77777777" w:rsidR="004F211E" w:rsidRDefault="004F211E" w:rsidP="004F211E">
                  <w:pPr>
                    <w:pStyle w:val="Bibliography"/>
                    <w:jc w:val="left"/>
                    <w:rPr>
                      <w:noProof/>
                    </w:rPr>
                  </w:pPr>
                  <w:r>
                    <w:rPr>
                      <w:noProof/>
                    </w:rPr>
                    <w:t xml:space="preserve">Education, C. I., 2020. </w:t>
                  </w:r>
                  <w:r>
                    <w:rPr>
                      <w:i/>
                      <w:iCs/>
                      <w:noProof/>
                    </w:rPr>
                    <w:t xml:space="preserve">www.cambridge-community.org.uk. </w:t>
                  </w:r>
                  <w:r>
                    <w:rPr>
                      <w:noProof/>
                    </w:rPr>
                    <w:t xml:space="preserve">[Online] </w:t>
                  </w:r>
                  <w:r>
                    <w:rPr>
                      <w:noProof/>
                    </w:rPr>
                    <w:br/>
                    <w:t xml:space="preserve">Available at: </w:t>
                  </w:r>
                  <w:r>
                    <w:rPr>
                      <w:noProof/>
                      <w:u w:val="single"/>
                    </w:rPr>
                    <w:t>https://www.cambridge-community.org.uk/professional-development/gswrp/index.html</w:t>
                  </w:r>
                  <w:r>
                    <w:rPr>
                      <w:noProof/>
                    </w:rPr>
                    <w:br/>
                    <w:t>[Accessed 5 August 2020].</w:t>
                  </w:r>
                </w:p>
                <w:p w14:paraId="0C2ACC54" w14:textId="77777777" w:rsidR="004F211E" w:rsidRDefault="004F211E" w:rsidP="004F211E">
                  <w:pPr>
                    <w:pStyle w:val="Bibliography"/>
                    <w:jc w:val="left"/>
                    <w:rPr>
                      <w:noProof/>
                    </w:rPr>
                  </w:pPr>
                  <w:r>
                    <w:rPr>
                      <w:noProof/>
                    </w:rPr>
                    <w:t xml:space="preserve">Emphasis, 2020. </w:t>
                  </w:r>
                  <w:r>
                    <w:rPr>
                      <w:i/>
                      <w:iCs/>
                      <w:noProof/>
                    </w:rPr>
                    <w:t xml:space="preserve">Emphasis HR. </w:t>
                  </w:r>
                  <w:r>
                    <w:rPr>
                      <w:noProof/>
                    </w:rPr>
                    <w:t xml:space="preserve">[Online] </w:t>
                  </w:r>
                  <w:r>
                    <w:rPr>
                      <w:noProof/>
                    </w:rPr>
                    <w:br/>
                    <w:t xml:space="preserve">Available at: </w:t>
                  </w:r>
                  <w:r>
                    <w:rPr>
                      <w:noProof/>
                      <w:u w:val="single"/>
                    </w:rPr>
                    <w:t>https://emphasishr.com/weigh-the-pros-and-cons-of-a-work-life-balance-while-also-managing-your-expectations/</w:t>
                  </w:r>
                  <w:r>
                    <w:rPr>
                      <w:noProof/>
                    </w:rPr>
                    <w:br/>
                    <w:t>[Accessed 30 August 2020].</w:t>
                  </w:r>
                </w:p>
                <w:p w14:paraId="60ED68B0" w14:textId="77777777" w:rsidR="004F211E" w:rsidRDefault="004F211E" w:rsidP="004F211E">
                  <w:pPr>
                    <w:pStyle w:val="Bibliography"/>
                    <w:jc w:val="left"/>
                    <w:rPr>
                      <w:noProof/>
                    </w:rPr>
                  </w:pPr>
                  <w:r>
                    <w:rPr>
                      <w:noProof/>
                    </w:rPr>
                    <w:t xml:space="preserve">Gartenstein, D., 2020. </w:t>
                  </w:r>
                  <w:r>
                    <w:rPr>
                      <w:i/>
                      <w:iCs/>
                      <w:noProof/>
                    </w:rPr>
                    <w:t xml:space="preserve">smallbusiness chron. </w:t>
                  </w:r>
                  <w:r>
                    <w:rPr>
                      <w:noProof/>
                    </w:rPr>
                    <w:t xml:space="preserve">[Online] </w:t>
                  </w:r>
                  <w:r>
                    <w:rPr>
                      <w:noProof/>
                    </w:rPr>
                    <w:br/>
                    <w:t xml:space="preserve">Available at: </w:t>
                  </w:r>
                  <w:r>
                    <w:rPr>
                      <w:noProof/>
                      <w:u w:val="single"/>
                    </w:rPr>
                    <w:t>https://smallbusiness.chron.com/causes-effects-high-low-staff-turnover-33939.html</w:t>
                  </w:r>
                  <w:r>
                    <w:rPr>
                      <w:noProof/>
                    </w:rPr>
                    <w:br/>
                    <w:t>[Accessed 28 August 2020].</w:t>
                  </w:r>
                </w:p>
                <w:p w14:paraId="0ED60E4B" w14:textId="77777777" w:rsidR="004F211E" w:rsidRDefault="004F211E" w:rsidP="004F211E">
                  <w:pPr>
                    <w:pStyle w:val="Bibliography"/>
                    <w:jc w:val="left"/>
                    <w:rPr>
                      <w:noProof/>
                    </w:rPr>
                  </w:pPr>
                  <w:r>
                    <w:rPr>
                      <w:noProof/>
                    </w:rPr>
                    <w:t xml:space="preserve">Hastings, F., 2020. </w:t>
                  </w:r>
                  <w:r>
                    <w:rPr>
                      <w:i/>
                      <w:iCs/>
                      <w:noProof/>
                    </w:rPr>
                    <w:t xml:space="preserve">familymoney. </w:t>
                  </w:r>
                  <w:r>
                    <w:rPr>
                      <w:noProof/>
                    </w:rPr>
                    <w:t xml:space="preserve">[Online] </w:t>
                  </w:r>
                  <w:r>
                    <w:rPr>
                      <w:noProof/>
                    </w:rPr>
                    <w:br/>
                    <w:t xml:space="preserve">Available at: </w:t>
                  </w:r>
                  <w:r>
                    <w:rPr>
                      <w:noProof/>
                      <w:u w:val="single"/>
                    </w:rPr>
                    <w:t>https://www.familymoney.co.uk/life-experiences/money-magazine/employee-rights/</w:t>
                  </w:r>
                  <w:r>
                    <w:rPr>
                      <w:noProof/>
                    </w:rPr>
                    <w:br/>
                    <w:t>[Accessed 28 August 2020].</w:t>
                  </w:r>
                </w:p>
                <w:p w14:paraId="44EF0B5E" w14:textId="77777777" w:rsidR="004F211E" w:rsidRDefault="004F211E" w:rsidP="004F211E">
                  <w:pPr>
                    <w:pStyle w:val="Bibliography"/>
                    <w:jc w:val="left"/>
                    <w:rPr>
                      <w:noProof/>
                    </w:rPr>
                  </w:pPr>
                  <w:r>
                    <w:rPr>
                      <w:noProof/>
                    </w:rPr>
                    <w:t xml:space="preserve">Johnson, R., 2018. </w:t>
                  </w:r>
                  <w:r>
                    <w:rPr>
                      <w:i/>
                      <w:iCs/>
                      <w:noProof/>
                    </w:rPr>
                    <w:t xml:space="preserve">smallbusiness.chron.com. </w:t>
                  </w:r>
                  <w:r>
                    <w:rPr>
                      <w:noProof/>
                    </w:rPr>
                    <w:t xml:space="preserve">[Online] </w:t>
                  </w:r>
                  <w:r>
                    <w:rPr>
                      <w:noProof/>
                    </w:rPr>
                    <w:br/>
                    <w:t xml:space="preserve">Available at: </w:t>
                  </w:r>
                  <w:r>
                    <w:rPr>
                      <w:noProof/>
                      <w:u w:val="single"/>
                    </w:rPr>
                    <w:t>https://smallbusiness.chron.com/key-reasons-job-dissatisfaction-poor-employee-performance-25846.html</w:t>
                  </w:r>
                  <w:r>
                    <w:rPr>
                      <w:noProof/>
                    </w:rPr>
                    <w:br/>
                    <w:t>[Accessed 22 July 2020].</w:t>
                  </w:r>
                </w:p>
                <w:p w14:paraId="2193F0DD" w14:textId="77777777" w:rsidR="004F211E" w:rsidRDefault="004F211E" w:rsidP="004F211E">
                  <w:pPr>
                    <w:pStyle w:val="Bibliography"/>
                    <w:jc w:val="left"/>
                    <w:rPr>
                      <w:noProof/>
                    </w:rPr>
                  </w:pPr>
                  <w:r>
                    <w:rPr>
                      <w:noProof/>
                    </w:rPr>
                    <w:lastRenderedPageBreak/>
                    <w:t xml:space="preserve">Mindtools, 2020. </w:t>
                  </w:r>
                  <w:r>
                    <w:rPr>
                      <w:i/>
                      <w:iCs/>
                      <w:noProof/>
                    </w:rPr>
                    <w:t xml:space="preserve">Mind tools. </w:t>
                  </w:r>
                  <w:r>
                    <w:rPr>
                      <w:noProof/>
                    </w:rPr>
                    <w:t xml:space="preserve">[Online] </w:t>
                  </w:r>
                  <w:r>
                    <w:rPr>
                      <w:noProof/>
                    </w:rPr>
                    <w:br/>
                    <w:t xml:space="preserve">Available at: </w:t>
                  </w:r>
                  <w:r>
                    <w:rPr>
                      <w:noProof/>
                      <w:u w:val="single"/>
                    </w:rPr>
                    <w:t>https://www.mindtools.com/pages/article/newTED_05.htm</w:t>
                  </w:r>
                  <w:r>
                    <w:rPr>
                      <w:noProof/>
                    </w:rPr>
                    <w:br/>
                    <w:t>[Accessed 26 August 2020].</w:t>
                  </w:r>
                </w:p>
                <w:p w14:paraId="438C0E59" w14:textId="77777777" w:rsidR="004F211E" w:rsidRDefault="004F211E" w:rsidP="004F211E">
                  <w:pPr>
                    <w:pStyle w:val="Bibliography"/>
                    <w:jc w:val="left"/>
                    <w:rPr>
                      <w:noProof/>
                    </w:rPr>
                  </w:pPr>
                  <w:r>
                    <w:rPr>
                      <w:noProof/>
                    </w:rPr>
                    <w:t xml:space="preserve">Morgan, P., 2017. </w:t>
                  </w:r>
                  <w:r>
                    <w:rPr>
                      <w:i/>
                      <w:iCs/>
                      <w:noProof/>
                    </w:rPr>
                    <w:t xml:space="preserve">The business student's guide to study and employability. </w:t>
                  </w:r>
                  <w:r>
                    <w:rPr>
                      <w:noProof/>
                    </w:rPr>
                    <w:t>First ed. London : SAGE Publications Ltd.</w:t>
                  </w:r>
                </w:p>
                <w:p w14:paraId="6F0F51C8" w14:textId="77777777" w:rsidR="004F211E" w:rsidRDefault="004F211E" w:rsidP="004F211E">
                  <w:pPr>
                    <w:pStyle w:val="Bibliography"/>
                    <w:jc w:val="left"/>
                    <w:rPr>
                      <w:noProof/>
                    </w:rPr>
                  </w:pPr>
                  <w:r>
                    <w:rPr>
                      <w:noProof/>
                    </w:rPr>
                    <w:t xml:space="preserve">Sellers, P., 2020. </w:t>
                  </w:r>
                  <w:r>
                    <w:rPr>
                      <w:i/>
                      <w:iCs/>
                      <w:noProof/>
                    </w:rPr>
                    <w:t xml:space="preserve">TUC. </w:t>
                  </w:r>
                  <w:r>
                    <w:rPr>
                      <w:noProof/>
                    </w:rPr>
                    <w:t xml:space="preserve">[Online] </w:t>
                  </w:r>
                  <w:r>
                    <w:rPr>
                      <w:noProof/>
                    </w:rPr>
                    <w:br/>
                    <w:t xml:space="preserve">Available at: </w:t>
                  </w:r>
                  <w:r>
                    <w:rPr>
                      <w:noProof/>
                      <w:u w:val="single"/>
                    </w:rPr>
                    <w:t>https://www.tuc.org.uk/blogs/work-your-proper-hours-day-%E2%80%93-tackling-culture-unpaid-overtime</w:t>
                  </w:r>
                  <w:r>
                    <w:rPr>
                      <w:noProof/>
                    </w:rPr>
                    <w:br/>
                    <w:t>[Accessed 28 August 2020].</w:t>
                  </w:r>
                </w:p>
                <w:p w14:paraId="39C1639D" w14:textId="77777777" w:rsidR="004F211E" w:rsidRDefault="004F211E" w:rsidP="004F211E">
                  <w:pPr>
                    <w:pStyle w:val="Bibliography"/>
                    <w:jc w:val="left"/>
                    <w:rPr>
                      <w:noProof/>
                    </w:rPr>
                  </w:pPr>
                  <w:r>
                    <w:rPr>
                      <w:noProof/>
                    </w:rPr>
                    <w:t xml:space="preserve">talentbridge, 2020. </w:t>
                  </w:r>
                  <w:r>
                    <w:rPr>
                      <w:i/>
                      <w:iCs/>
                      <w:noProof/>
                    </w:rPr>
                    <w:t xml:space="preserve">talentbridge.com. </w:t>
                  </w:r>
                  <w:r>
                    <w:rPr>
                      <w:noProof/>
                    </w:rPr>
                    <w:t xml:space="preserve">[Online] </w:t>
                  </w:r>
                  <w:r>
                    <w:rPr>
                      <w:noProof/>
                    </w:rPr>
                    <w:br/>
                    <w:t xml:space="preserve">Available at: </w:t>
                  </w:r>
                  <w:r>
                    <w:rPr>
                      <w:noProof/>
                      <w:u w:val="single"/>
                    </w:rPr>
                    <w:t>https://talentbridge.com/blog/how-to-combat-employee-job-dissatisfaction/</w:t>
                  </w:r>
                  <w:r>
                    <w:rPr>
                      <w:noProof/>
                    </w:rPr>
                    <w:br/>
                    <w:t>[Accessed 22 July 2020].</w:t>
                  </w:r>
                </w:p>
                <w:p w14:paraId="4B173E8C" w14:textId="77777777" w:rsidR="004F211E" w:rsidRDefault="004F211E" w:rsidP="004F211E">
                  <w:pPr>
                    <w:pStyle w:val="Bibliography"/>
                    <w:jc w:val="left"/>
                    <w:rPr>
                      <w:noProof/>
                    </w:rPr>
                  </w:pPr>
                  <w:r>
                    <w:rPr>
                      <w:noProof/>
                    </w:rPr>
                    <w:t xml:space="preserve">TheGuardian, 2020. </w:t>
                  </w:r>
                  <w:r>
                    <w:rPr>
                      <w:i/>
                      <w:iCs/>
                      <w:noProof/>
                    </w:rPr>
                    <w:t xml:space="preserve">The guardian. </w:t>
                  </w:r>
                  <w:r>
                    <w:rPr>
                      <w:noProof/>
                    </w:rPr>
                    <w:t xml:space="preserve">[Online] </w:t>
                  </w:r>
                  <w:r>
                    <w:rPr>
                      <w:noProof/>
                    </w:rPr>
                    <w:br/>
                    <w:t xml:space="preserve">Available at: </w:t>
                  </w:r>
                  <w:r>
                    <w:rPr>
                      <w:noProof/>
                      <w:u w:val="single"/>
                    </w:rPr>
                    <w:t>https://www.theguardian.com/society/2020/apr/19/half-of-frontline-care-workers-paid-less-than-living-wage</w:t>
                  </w:r>
                  <w:r>
                    <w:rPr>
                      <w:noProof/>
                    </w:rPr>
                    <w:br/>
                    <w:t>[Accessed 28 August 2020].</w:t>
                  </w:r>
                </w:p>
                <w:p w14:paraId="55C769C2" w14:textId="77777777" w:rsidR="004F211E" w:rsidRDefault="004F211E" w:rsidP="004F211E">
                  <w:pPr>
                    <w:pStyle w:val="Bibliography"/>
                    <w:jc w:val="left"/>
                    <w:rPr>
                      <w:noProof/>
                    </w:rPr>
                  </w:pPr>
                  <w:r>
                    <w:rPr>
                      <w:noProof/>
                    </w:rPr>
                    <w:t xml:space="preserve">Thieroff, S., 2020. </w:t>
                  </w:r>
                  <w:r>
                    <w:rPr>
                      <w:i/>
                      <w:iCs/>
                      <w:noProof/>
                    </w:rPr>
                    <w:t xml:space="preserve">Healthywork. </w:t>
                  </w:r>
                  <w:r>
                    <w:rPr>
                      <w:noProof/>
                    </w:rPr>
                    <w:t xml:space="preserve">[Online] </w:t>
                  </w:r>
                  <w:r>
                    <w:rPr>
                      <w:noProof/>
                    </w:rPr>
                    <w:br/>
                    <w:t xml:space="preserve">Available at: </w:t>
                  </w:r>
                  <w:r>
                    <w:rPr>
                      <w:noProof/>
                      <w:u w:val="single"/>
                    </w:rPr>
                    <w:t>https://www.healthyworksofpa.com/benefits-of-a-healthy-work-environment/</w:t>
                  </w:r>
                  <w:r>
                    <w:rPr>
                      <w:noProof/>
                    </w:rPr>
                    <w:br/>
                    <w:t>[Accessed 30 August 2020].</w:t>
                  </w:r>
                </w:p>
                <w:p w14:paraId="5E311CB4" w14:textId="77777777" w:rsidR="004F211E" w:rsidRDefault="004F211E" w:rsidP="004F211E">
                  <w:pPr>
                    <w:pStyle w:val="Bibliography"/>
                    <w:jc w:val="left"/>
                    <w:rPr>
                      <w:noProof/>
                    </w:rPr>
                  </w:pPr>
                  <w:r>
                    <w:rPr>
                      <w:noProof/>
                    </w:rPr>
                    <w:t xml:space="preserve">Thorpe, N., 2020. </w:t>
                  </w:r>
                  <w:r>
                    <w:rPr>
                      <w:i/>
                      <w:iCs/>
                      <w:noProof/>
                    </w:rPr>
                    <w:t xml:space="preserve">www.planday.com. </w:t>
                  </w:r>
                  <w:r>
                    <w:rPr>
                      <w:noProof/>
                    </w:rPr>
                    <w:t xml:space="preserve">[Online] </w:t>
                  </w:r>
                  <w:r>
                    <w:rPr>
                      <w:noProof/>
                    </w:rPr>
                    <w:br/>
                    <w:t xml:space="preserve">Available at: </w:t>
                  </w:r>
                  <w:r>
                    <w:rPr>
                      <w:noProof/>
                      <w:u w:val="single"/>
                    </w:rPr>
                    <w:t>https://www.planday.com/blog/how-to-handle-an-unhappy-employee/</w:t>
                  </w:r>
                  <w:r>
                    <w:rPr>
                      <w:noProof/>
                    </w:rPr>
                    <w:br/>
                    <w:t>[Accessed 22 July 2020].</w:t>
                  </w:r>
                </w:p>
                <w:p w14:paraId="1D270E71" w14:textId="77777777" w:rsidR="004F211E" w:rsidRDefault="004F211E" w:rsidP="004F211E">
                  <w:pPr>
                    <w:pStyle w:val="Bibliography"/>
                    <w:jc w:val="left"/>
                    <w:rPr>
                      <w:noProof/>
                    </w:rPr>
                  </w:pPr>
                  <w:r>
                    <w:rPr>
                      <w:noProof/>
                    </w:rPr>
                    <w:t xml:space="preserve">Wright, R., 2020. </w:t>
                  </w:r>
                  <w:r>
                    <w:rPr>
                      <w:i/>
                      <w:iCs/>
                      <w:noProof/>
                    </w:rPr>
                    <w:t xml:space="preserve">The Financial Times Limited. </w:t>
                  </w:r>
                  <w:r>
                    <w:rPr>
                      <w:noProof/>
                    </w:rPr>
                    <w:t xml:space="preserve">[Online] </w:t>
                  </w:r>
                  <w:r>
                    <w:rPr>
                      <w:noProof/>
                    </w:rPr>
                    <w:br/>
                    <w:t xml:space="preserve">Available at: </w:t>
                  </w:r>
                  <w:r>
                    <w:rPr>
                      <w:noProof/>
                      <w:u w:val="single"/>
                    </w:rPr>
                    <w:t>https://www.ft.com/content/68fb2576-41b4-11ea-bdb5-169ba7be433d</w:t>
                  </w:r>
                  <w:r>
                    <w:rPr>
                      <w:noProof/>
                    </w:rPr>
                    <w:br/>
                    <w:t>[Accessed 28 August 2020].</w:t>
                  </w:r>
                </w:p>
                <w:p w14:paraId="44FE8E30" w14:textId="758BFDA6" w:rsidR="005E6027" w:rsidRDefault="005E6027" w:rsidP="004F211E">
                  <w:pPr>
                    <w:jc w:val="left"/>
                  </w:pPr>
                  <w:r>
                    <w:rPr>
                      <w:b/>
                      <w:bCs/>
                      <w:noProof/>
                    </w:rPr>
                    <w:fldChar w:fldCharType="end"/>
                  </w:r>
                </w:p>
              </w:sdtContent>
            </w:sdt>
          </w:sdtContent>
        </w:sdt>
        <w:p w14:paraId="6653F084" w14:textId="66D18E4B" w:rsidR="005E6027" w:rsidRDefault="005E6027" w:rsidP="004F211E">
          <w:pPr>
            <w:pStyle w:val="Bibliography"/>
            <w:ind w:left="0"/>
            <w:jc w:val="left"/>
          </w:pPr>
        </w:p>
        <w:p w14:paraId="33C9FAAE" w14:textId="060DDBB9" w:rsidR="00CC218F" w:rsidRDefault="004F211E" w:rsidP="009721A0">
          <w:pPr>
            <w:pStyle w:val="NoSpacing"/>
          </w:pPr>
        </w:p>
      </w:sdtContent>
    </w:sdt>
    <w:p w14:paraId="71DD8425" w14:textId="77777777" w:rsidR="00CC218F" w:rsidRDefault="00CC218F" w:rsidP="00493086">
      <w:pPr>
        <w:ind w:left="0"/>
      </w:pPr>
    </w:p>
    <w:sectPr w:rsidR="00CC218F" w:rsidSect="00CC218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50EBD"/>
    <w:multiLevelType w:val="hybridMultilevel"/>
    <w:tmpl w:val="1FFC4F3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1" w15:restartNumberingAfterBreak="0">
    <w:nsid w:val="114C4138"/>
    <w:multiLevelType w:val="multilevel"/>
    <w:tmpl w:val="6E762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463B4"/>
    <w:multiLevelType w:val="multilevel"/>
    <w:tmpl w:val="626AD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FC48AF"/>
    <w:multiLevelType w:val="hybridMultilevel"/>
    <w:tmpl w:val="28F45E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437B9F"/>
    <w:multiLevelType w:val="hybridMultilevel"/>
    <w:tmpl w:val="A52AE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1203C"/>
    <w:multiLevelType w:val="hybridMultilevel"/>
    <w:tmpl w:val="875C7F34"/>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6" w15:restartNumberingAfterBreak="0">
    <w:nsid w:val="24074C36"/>
    <w:multiLevelType w:val="multilevel"/>
    <w:tmpl w:val="16760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D934B5"/>
    <w:multiLevelType w:val="hybridMultilevel"/>
    <w:tmpl w:val="5F3C1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44F1A"/>
    <w:multiLevelType w:val="multilevel"/>
    <w:tmpl w:val="DDB27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7044A7"/>
    <w:multiLevelType w:val="hybridMultilevel"/>
    <w:tmpl w:val="0DB43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A13489"/>
    <w:multiLevelType w:val="multilevel"/>
    <w:tmpl w:val="9BA483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CF6633"/>
    <w:multiLevelType w:val="hybridMultilevel"/>
    <w:tmpl w:val="F06AA3F6"/>
    <w:lvl w:ilvl="0" w:tplc="0809000F">
      <w:start w:val="1"/>
      <w:numFmt w:val="decimal"/>
      <w:lvlText w:val="%1."/>
      <w:lvlJc w:val="left"/>
      <w:pPr>
        <w:ind w:left="947" w:hanging="360"/>
      </w:pPr>
    </w:lvl>
    <w:lvl w:ilvl="1" w:tplc="08090019" w:tentative="1">
      <w:start w:val="1"/>
      <w:numFmt w:val="lowerLetter"/>
      <w:lvlText w:val="%2."/>
      <w:lvlJc w:val="left"/>
      <w:pPr>
        <w:ind w:left="1667" w:hanging="360"/>
      </w:pPr>
    </w:lvl>
    <w:lvl w:ilvl="2" w:tplc="0809001B" w:tentative="1">
      <w:start w:val="1"/>
      <w:numFmt w:val="lowerRoman"/>
      <w:lvlText w:val="%3."/>
      <w:lvlJc w:val="right"/>
      <w:pPr>
        <w:ind w:left="2387" w:hanging="180"/>
      </w:pPr>
    </w:lvl>
    <w:lvl w:ilvl="3" w:tplc="0809000F" w:tentative="1">
      <w:start w:val="1"/>
      <w:numFmt w:val="decimal"/>
      <w:lvlText w:val="%4."/>
      <w:lvlJc w:val="left"/>
      <w:pPr>
        <w:ind w:left="3107" w:hanging="360"/>
      </w:pPr>
    </w:lvl>
    <w:lvl w:ilvl="4" w:tplc="08090019" w:tentative="1">
      <w:start w:val="1"/>
      <w:numFmt w:val="lowerLetter"/>
      <w:lvlText w:val="%5."/>
      <w:lvlJc w:val="left"/>
      <w:pPr>
        <w:ind w:left="3827" w:hanging="360"/>
      </w:pPr>
    </w:lvl>
    <w:lvl w:ilvl="5" w:tplc="0809001B" w:tentative="1">
      <w:start w:val="1"/>
      <w:numFmt w:val="lowerRoman"/>
      <w:lvlText w:val="%6."/>
      <w:lvlJc w:val="right"/>
      <w:pPr>
        <w:ind w:left="4547" w:hanging="180"/>
      </w:pPr>
    </w:lvl>
    <w:lvl w:ilvl="6" w:tplc="0809000F" w:tentative="1">
      <w:start w:val="1"/>
      <w:numFmt w:val="decimal"/>
      <w:lvlText w:val="%7."/>
      <w:lvlJc w:val="left"/>
      <w:pPr>
        <w:ind w:left="5267" w:hanging="360"/>
      </w:pPr>
    </w:lvl>
    <w:lvl w:ilvl="7" w:tplc="08090019" w:tentative="1">
      <w:start w:val="1"/>
      <w:numFmt w:val="lowerLetter"/>
      <w:lvlText w:val="%8."/>
      <w:lvlJc w:val="left"/>
      <w:pPr>
        <w:ind w:left="5987" w:hanging="360"/>
      </w:pPr>
    </w:lvl>
    <w:lvl w:ilvl="8" w:tplc="0809001B" w:tentative="1">
      <w:start w:val="1"/>
      <w:numFmt w:val="lowerRoman"/>
      <w:lvlText w:val="%9."/>
      <w:lvlJc w:val="right"/>
      <w:pPr>
        <w:ind w:left="6707" w:hanging="180"/>
      </w:pPr>
    </w:lvl>
  </w:abstractNum>
  <w:abstractNum w:abstractNumId="12" w15:restartNumberingAfterBreak="0">
    <w:nsid w:val="39F645E9"/>
    <w:multiLevelType w:val="multilevel"/>
    <w:tmpl w:val="6D3E4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264100"/>
    <w:multiLevelType w:val="multilevel"/>
    <w:tmpl w:val="BAC24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8C064A"/>
    <w:multiLevelType w:val="multilevel"/>
    <w:tmpl w:val="CE484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F125BB"/>
    <w:multiLevelType w:val="hybridMultilevel"/>
    <w:tmpl w:val="6BE4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E040AA"/>
    <w:multiLevelType w:val="multilevel"/>
    <w:tmpl w:val="9BA483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460D9E"/>
    <w:multiLevelType w:val="multilevel"/>
    <w:tmpl w:val="490CC9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C0403B"/>
    <w:multiLevelType w:val="multilevel"/>
    <w:tmpl w:val="9BA483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CE569F"/>
    <w:multiLevelType w:val="hybridMultilevel"/>
    <w:tmpl w:val="C336622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0" w15:restartNumberingAfterBreak="0">
    <w:nsid w:val="4E7B018A"/>
    <w:multiLevelType w:val="hybridMultilevel"/>
    <w:tmpl w:val="CDFCEE72"/>
    <w:lvl w:ilvl="0" w:tplc="0809000F">
      <w:start w:val="1"/>
      <w:numFmt w:val="decimal"/>
      <w:lvlText w:val="%1."/>
      <w:lvlJc w:val="left"/>
      <w:pPr>
        <w:ind w:left="947" w:hanging="360"/>
      </w:pPr>
    </w:lvl>
    <w:lvl w:ilvl="1" w:tplc="08090019" w:tentative="1">
      <w:start w:val="1"/>
      <w:numFmt w:val="lowerLetter"/>
      <w:lvlText w:val="%2."/>
      <w:lvlJc w:val="left"/>
      <w:pPr>
        <w:ind w:left="1667" w:hanging="360"/>
      </w:pPr>
    </w:lvl>
    <w:lvl w:ilvl="2" w:tplc="0809001B" w:tentative="1">
      <w:start w:val="1"/>
      <w:numFmt w:val="lowerRoman"/>
      <w:lvlText w:val="%3."/>
      <w:lvlJc w:val="right"/>
      <w:pPr>
        <w:ind w:left="2387" w:hanging="180"/>
      </w:pPr>
    </w:lvl>
    <w:lvl w:ilvl="3" w:tplc="0809000F" w:tentative="1">
      <w:start w:val="1"/>
      <w:numFmt w:val="decimal"/>
      <w:lvlText w:val="%4."/>
      <w:lvlJc w:val="left"/>
      <w:pPr>
        <w:ind w:left="3107" w:hanging="360"/>
      </w:pPr>
    </w:lvl>
    <w:lvl w:ilvl="4" w:tplc="08090019" w:tentative="1">
      <w:start w:val="1"/>
      <w:numFmt w:val="lowerLetter"/>
      <w:lvlText w:val="%5."/>
      <w:lvlJc w:val="left"/>
      <w:pPr>
        <w:ind w:left="3827" w:hanging="360"/>
      </w:pPr>
    </w:lvl>
    <w:lvl w:ilvl="5" w:tplc="0809001B" w:tentative="1">
      <w:start w:val="1"/>
      <w:numFmt w:val="lowerRoman"/>
      <w:lvlText w:val="%6."/>
      <w:lvlJc w:val="right"/>
      <w:pPr>
        <w:ind w:left="4547" w:hanging="180"/>
      </w:pPr>
    </w:lvl>
    <w:lvl w:ilvl="6" w:tplc="0809000F" w:tentative="1">
      <w:start w:val="1"/>
      <w:numFmt w:val="decimal"/>
      <w:lvlText w:val="%7."/>
      <w:lvlJc w:val="left"/>
      <w:pPr>
        <w:ind w:left="5267" w:hanging="360"/>
      </w:pPr>
    </w:lvl>
    <w:lvl w:ilvl="7" w:tplc="08090019" w:tentative="1">
      <w:start w:val="1"/>
      <w:numFmt w:val="lowerLetter"/>
      <w:lvlText w:val="%8."/>
      <w:lvlJc w:val="left"/>
      <w:pPr>
        <w:ind w:left="5987" w:hanging="360"/>
      </w:pPr>
    </w:lvl>
    <w:lvl w:ilvl="8" w:tplc="0809001B" w:tentative="1">
      <w:start w:val="1"/>
      <w:numFmt w:val="lowerRoman"/>
      <w:lvlText w:val="%9."/>
      <w:lvlJc w:val="right"/>
      <w:pPr>
        <w:ind w:left="6707" w:hanging="180"/>
      </w:pPr>
    </w:lvl>
  </w:abstractNum>
  <w:abstractNum w:abstractNumId="21" w15:restartNumberingAfterBreak="0">
    <w:nsid w:val="53CB4B21"/>
    <w:multiLevelType w:val="multilevel"/>
    <w:tmpl w:val="DFD68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8DE1193"/>
    <w:multiLevelType w:val="multilevel"/>
    <w:tmpl w:val="D12C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8D57F4"/>
    <w:multiLevelType w:val="multilevel"/>
    <w:tmpl w:val="E5D48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1B10D6B"/>
    <w:multiLevelType w:val="multilevel"/>
    <w:tmpl w:val="F07414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7D3359"/>
    <w:multiLevelType w:val="multilevel"/>
    <w:tmpl w:val="44DCF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89B4F58"/>
    <w:multiLevelType w:val="multilevel"/>
    <w:tmpl w:val="300A3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FB15DF"/>
    <w:multiLevelType w:val="multilevel"/>
    <w:tmpl w:val="6D7E16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E463DB"/>
    <w:multiLevelType w:val="hybridMultilevel"/>
    <w:tmpl w:val="19D2F61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9" w15:restartNumberingAfterBreak="0">
    <w:nsid w:val="76317461"/>
    <w:multiLevelType w:val="multilevel"/>
    <w:tmpl w:val="17B00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7444CBF"/>
    <w:multiLevelType w:val="multilevel"/>
    <w:tmpl w:val="9BA483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BA66A7A"/>
    <w:multiLevelType w:val="multilevel"/>
    <w:tmpl w:val="36D28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956BEC"/>
    <w:multiLevelType w:val="multilevel"/>
    <w:tmpl w:val="FC5E6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F4853D6"/>
    <w:multiLevelType w:val="hybridMultilevel"/>
    <w:tmpl w:val="D6C04104"/>
    <w:lvl w:ilvl="0" w:tplc="5194FF10">
      <w:start w:val="1"/>
      <w:numFmt w:val="decimal"/>
      <w:lvlText w:val="%1."/>
      <w:lvlJc w:val="left"/>
      <w:pPr>
        <w:ind w:left="587" w:hanging="360"/>
      </w:pPr>
      <w:rPr>
        <w:rFonts w:hint="default"/>
      </w:rPr>
    </w:lvl>
    <w:lvl w:ilvl="1" w:tplc="08090019" w:tentative="1">
      <w:start w:val="1"/>
      <w:numFmt w:val="lowerLetter"/>
      <w:lvlText w:val="%2."/>
      <w:lvlJc w:val="left"/>
      <w:pPr>
        <w:ind w:left="1307" w:hanging="360"/>
      </w:pPr>
    </w:lvl>
    <w:lvl w:ilvl="2" w:tplc="0809001B" w:tentative="1">
      <w:start w:val="1"/>
      <w:numFmt w:val="lowerRoman"/>
      <w:lvlText w:val="%3."/>
      <w:lvlJc w:val="right"/>
      <w:pPr>
        <w:ind w:left="2027" w:hanging="180"/>
      </w:pPr>
    </w:lvl>
    <w:lvl w:ilvl="3" w:tplc="0809000F" w:tentative="1">
      <w:start w:val="1"/>
      <w:numFmt w:val="decimal"/>
      <w:lvlText w:val="%4."/>
      <w:lvlJc w:val="left"/>
      <w:pPr>
        <w:ind w:left="2747" w:hanging="360"/>
      </w:pPr>
    </w:lvl>
    <w:lvl w:ilvl="4" w:tplc="08090019" w:tentative="1">
      <w:start w:val="1"/>
      <w:numFmt w:val="lowerLetter"/>
      <w:lvlText w:val="%5."/>
      <w:lvlJc w:val="left"/>
      <w:pPr>
        <w:ind w:left="3467" w:hanging="360"/>
      </w:pPr>
    </w:lvl>
    <w:lvl w:ilvl="5" w:tplc="0809001B" w:tentative="1">
      <w:start w:val="1"/>
      <w:numFmt w:val="lowerRoman"/>
      <w:lvlText w:val="%6."/>
      <w:lvlJc w:val="right"/>
      <w:pPr>
        <w:ind w:left="4187" w:hanging="180"/>
      </w:pPr>
    </w:lvl>
    <w:lvl w:ilvl="6" w:tplc="0809000F" w:tentative="1">
      <w:start w:val="1"/>
      <w:numFmt w:val="decimal"/>
      <w:lvlText w:val="%7."/>
      <w:lvlJc w:val="left"/>
      <w:pPr>
        <w:ind w:left="4907" w:hanging="360"/>
      </w:pPr>
    </w:lvl>
    <w:lvl w:ilvl="7" w:tplc="08090019" w:tentative="1">
      <w:start w:val="1"/>
      <w:numFmt w:val="lowerLetter"/>
      <w:lvlText w:val="%8."/>
      <w:lvlJc w:val="left"/>
      <w:pPr>
        <w:ind w:left="5627" w:hanging="360"/>
      </w:pPr>
    </w:lvl>
    <w:lvl w:ilvl="8" w:tplc="0809001B" w:tentative="1">
      <w:start w:val="1"/>
      <w:numFmt w:val="lowerRoman"/>
      <w:lvlText w:val="%9."/>
      <w:lvlJc w:val="right"/>
      <w:pPr>
        <w:ind w:left="6347" w:hanging="180"/>
      </w:pPr>
    </w:lvl>
  </w:abstractNum>
  <w:abstractNum w:abstractNumId="34" w15:restartNumberingAfterBreak="0">
    <w:nsid w:val="7FA1151B"/>
    <w:multiLevelType w:val="multilevel"/>
    <w:tmpl w:val="9FC61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19"/>
  </w:num>
  <w:num w:numId="4">
    <w:abstractNumId w:val="21"/>
  </w:num>
  <w:num w:numId="5">
    <w:abstractNumId w:val="18"/>
  </w:num>
  <w:num w:numId="6">
    <w:abstractNumId w:val="30"/>
  </w:num>
  <w:num w:numId="7">
    <w:abstractNumId w:val="16"/>
  </w:num>
  <w:num w:numId="8">
    <w:abstractNumId w:val="10"/>
  </w:num>
  <w:num w:numId="9">
    <w:abstractNumId w:val="2"/>
  </w:num>
  <w:num w:numId="10">
    <w:abstractNumId w:val="5"/>
  </w:num>
  <w:num w:numId="11">
    <w:abstractNumId w:val="7"/>
  </w:num>
  <w:num w:numId="12">
    <w:abstractNumId w:val="15"/>
  </w:num>
  <w:num w:numId="13">
    <w:abstractNumId w:val="0"/>
  </w:num>
  <w:num w:numId="14">
    <w:abstractNumId w:val="28"/>
  </w:num>
  <w:num w:numId="15">
    <w:abstractNumId w:val="8"/>
  </w:num>
  <w:num w:numId="16">
    <w:abstractNumId w:val="13"/>
  </w:num>
  <w:num w:numId="17">
    <w:abstractNumId w:val="23"/>
  </w:num>
  <w:num w:numId="18">
    <w:abstractNumId w:val="22"/>
  </w:num>
  <w:num w:numId="19">
    <w:abstractNumId w:val="17"/>
  </w:num>
  <w:num w:numId="20">
    <w:abstractNumId w:val="24"/>
  </w:num>
  <w:num w:numId="21">
    <w:abstractNumId w:val="27"/>
  </w:num>
  <w:num w:numId="22">
    <w:abstractNumId w:val="29"/>
  </w:num>
  <w:num w:numId="23">
    <w:abstractNumId w:val="25"/>
  </w:num>
  <w:num w:numId="24">
    <w:abstractNumId w:val="34"/>
  </w:num>
  <w:num w:numId="25">
    <w:abstractNumId w:val="14"/>
  </w:num>
  <w:num w:numId="26">
    <w:abstractNumId w:val="12"/>
  </w:num>
  <w:num w:numId="27">
    <w:abstractNumId w:val="31"/>
  </w:num>
  <w:num w:numId="28">
    <w:abstractNumId w:val="6"/>
  </w:num>
  <w:num w:numId="29">
    <w:abstractNumId w:val="20"/>
  </w:num>
  <w:num w:numId="30">
    <w:abstractNumId w:val="32"/>
  </w:num>
  <w:num w:numId="31">
    <w:abstractNumId w:val="26"/>
  </w:num>
  <w:num w:numId="32">
    <w:abstractNumId w:val="3"/>
  </w:num>
  <w:num w:numId="33">
    <w:abstractNumId w:val="9"/>
  </w:num>
  <w:num w:numId="34">
    <w:abstractNumId w:val="11"/>
  </w:num>
  <w:num w:numId="3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01C"/>
    <w:rsid w:val="00010CE5"/>
    <w:rsid w:val="00013B72"/>
    <w:rsid w:val="00013C3E"/>
    <w:rsid w:val="0002373B"/>
    <w:rsid w:val="00024157"/>
    <w:rsid w:val="00045776"/>
    <w:rsid w:val="00055384"/>
    <w:rsid w:val="00060489"/>
    <w:rsid w:val="00061D8C"/>
    <w:rsid w:val="00075EE1"/>
    <w:rsid w:val="00082B6E"/>
    <w:rsid w:val="0008788D"/>
    <w:rsid w:val="000A2B8E"/>
    <w:rsid w:val="000B2816"/>
    <w:rsid w:val="000C0493"/>
    <w:rsid w:val="000C0C77"/>
    <w:rsid w:val="000C23E9"/>
    <w:rsid w:val="000D5367"/>
    <w:rsid w:val="000E340A"/>
    <w:rsid w:val="001012FA"/>
    <w:rsid w:val="0012118D"/>
    <w:rsid w:val="0012310F"/>
    <w:rsid w:val="00126017"/>
    <w:rsid w:val="001260F3"/>
    <w:rsid w:val="0012754E"/>
    <w:rsid w:val="0013293D"/>
    <w:rsid w:val="0014368D"/>
    <w:rsid w:val="001443D7"/>
    <w:rsid w:val="00155BD4"/>
    <w:rsid w:val="00167BCF"/>
    <w:rsid w:val="00171887"/>
    <w:rsid w:val="001726C9"/>
    <w:rsid w:val="00173066"/>
    <w:rsid w:val="0017702F"/>
    <w:rsid w:val="00183188"/>
    <w:rsid w:val="00185034"/>
    <w:rsid w:val="0019229B"/>
    <w:rsid w:val="00194D9C"/>
    <w:rsid w:val="001A7201"/>
    <w:rsid w:val="001B16DC"/>
    <w:rsid w:val="001B28E5"/>
    <w:rsid w:val="001B3985"/>
    <w:rsid w:val="001C0C61"/>
    <w:rsid w:val="001C4D49"/>
    <w:rsid w:val="001D3A7D"/>
    <w:rsid w:val="001D4AA7"/>
    <w:rsid w:val="001E0E7D"/>
    <w:rsid w:val="001F6961"/>
    <w:rsid w:val="001F7480"/>
    <w:rsid w:val="00201A5C"/>
    <w:rsid w:val="0020572D"/>
    <w:rsid w:val="002111E4"/>
    <w:rsid w:val="0021124F"/>
    <w:rsid w:val="00211EE9"/>
    <w:rsid w:val="00222149"/>
    <w:rsid w:val="002236ED"/>
    <w:rsid w:val="00224623"/>
    <w:rsid w:val="0023365D"/>
    <w:rsid w:val="002406E6"/>
    <w:rsid w:val="00240B59"/>
    <w:rsid w:val="00251FD1"/>
    <w:rsid w:val="002536A1"/>
    <w:rsid w:val="00254B11"/>
    <w:rsid w:val="00261B8A"/>
    <w:rsid w:val="0026331A"/>
    <w:rsid w:val="00263B93"/>
    <w:rsid w:val="0027134F"/>
    <w:rsid w:val="002716EF"/>
    <w:rsid w:val="00291387"/>
    <w:rsid w:val="002A12B3"/>
    <w:rsid w:val="002A1363"/>
    <w:rsid w:val="002A2CE1"/>
    <w:rsid w:val="002A4641"/>
    <w:rsid w:val="002B24FD"/>
    <w:rsid w:val="002B2768"/>
    <w:rsid w:val="002B5901"/>
    <w:rsid w:val="002D13E7"/>
    <w:rsid w:val="002D4F56"/>
    <w:rsid w:val="002E25AE"/>
    <w:rsid w:val="002F365F"/>
    <w:rsid w:val="002F3868"/>
    <w:rsid w:val="002F6F50"/>
    <w:rsid w:val="0030120C"/>
    <w:rsid w:val="00301EE4"/>
    <w:rsid w:val="00302B2E"/>
    <w:rsid w:val="0031573A"/>
    <w:rsid w:val="00315A95"/>
    <w:rsid w:val="00320049"/>
    <w:rsid w:val="00320266"/>
    <w:rsid w:val="00325D25"/>
    <w:rsid w:val="00327E23"/>
    <w:rsid w:val="00330EFF"/>
    <w:rsid w:val="003317B0"/>
    <w:rsid w:val="00343ECB"/>
    <w:rsid w:val="0035003E"/>
    <w:rsid w:val="00353D6D"/>
    <w:rsid w:val="00357CBC"/>
    <w:rsid w:val="003732B9"/>
    <w:rsid w:val="003A7565"/>
    <w:rsid w:val="003C2F86"/>
    <w:rsid w:val="003C319F"/>
    <w:rsid w:val="003D0CAF"/>
    <w:rsid w:val="003D1726"/>
    <w:rsid w:val="003D6DD7"/>
    <w:rsid w:val="003E260A"/>
    <w:rsid w:val="003F21C4"/>
    <w:rsid w:val="004042A1"/>
    <w:rsid w:val="00414BE5"/>
    <w:rsid w:val="0041671D"/>
    <w:rsid w:val="00426BBC"/>
    <w:rsid w:val="00427876"/>
    <w:rsid w:val="0043254F"/>
    <w:rsid w:val="00455DA1"/>
    <w:rsid w:val="00456CB2"/>
    <w:rsid w:val="00462B5C"/>
    <w:rsid w:val="00465B8B"/>
    <w:rsid w:val="0046757F"/>
    <w:rsid w:val="004825C0"/>
    <w:rsid w:val="00493086"/>
    <w:rsid w:val="004A32F8"/>
    <w:rsid w:val="004A4256"/>
    <w:rsid w:val="004A46AF"/>
    <w:rsid w:val="004D1877"/>
    <w:rsid w:val="004D1CE4"/>
    <w:rsid w:val="004D2899"/>
    <w:rsid w:val="004D7D8B"/>
    <w:rsid w:val="004E4F60"/>
    <w:rsid w:val="004E5B41"/>
    <w:rsid w:val="004F0B43"/>
    <w:rsid w:val="004F211E"/>
    <w:rsid w:val="004F2DB7"/>
    <w:rsid w:val="004F710E"/>
    <w:rsid w:val="00500A8C"/>
    <w:rsid w:val="00501C6E"/>
    <w:rsid w:val="005036C7"/>
    <w:rsid w:val="005054CE"/>
    <w:rsid w:val="00514229"/>
    <w:rsid w:val="00524FA0"/>
    <w:rsid w:val="00527128"/>
    <w:rsid w:val="005330AC"/>
    <w:rsid w:val="00550B09"/>
    <w:rsid w:val="00560E9E"/>
    <w:rsid w:val="005615E9"/>
    <w:rsid w:val="005659E0"/>
    <w:rsid w:val="00567577"/>
    <w:rsid w:val="00567BC1"/>
    <w:rsid w:val="00590CCB"/>
    <w:rsid w:val="005A03CF"/>
    <w:rsid w:val="005A460A"/>
    <w:rsid w:val="005D7ED1"/>
    <w:rsid w:val="005E2964"/>
    <w:rsid w:val="005E6027"/>
    <w:rsid w:val="005E7145"/>
    <w:rsid w:val="005F6631"/>
    <w:rsid w:val="005F716C"/>
    <w:rsid w:val="006016C4"/>
    <w:rsid w:val="00613C98"/>
    <w:rsid w:val="0061419B"/>
    <w:rsid w:val="00617362"/>
    <w:rsid w:val="006238FD"/>
    <w:rsid w:val="0063056E"/>
    <w:rsid w:val="00635886"/>
    <w:rsid w:val="00636DC0"/>
    <w:rsid w:val="00645B5B"/>
    <w:rsid w:val="006544B7"/>
    <w:rsid w:val="006749B8"/>
    <w:rsid w:val="00675DB8"/>
    <w:rsid w:val="00686B3B"/>
    <w:rsid w:val="006941D8"/>
    <w:rsid w:val="006A0218"/>
    <w:rsid w:val="006B0C70"/>
    <w:rsid w:val="006B4272"/>
    <w:rsid w:val="006B5A60"/>
    <w:rsid w:val="006B7DE2"/>
    <w:rsid w:val="006D184E"/>
    <w:rsid w:val="007026DF"/>
    <w:rsid w:val="007122F8"/>
    <w:rsid w:val="00713421"/>
    <w:rsid w:val="00713E05"/>
    <w:rsid w:val="00715308"/>
    <w:rsid w:val="00715A07"/>
    <w:rsid w:val="00725EEF"/>
    <w:rsid w:val="00730A69"/>
    <w:rsid w:val="00734397"/>
    <w:rsid w:val="007352A0"/>
    <w:rsid w:val="00735F6C"/>
    <w:rsid w:val="007437E4"/>
    <w:rsid w:val="00746C87"/>
    <w:rsid w:val="0075090D"/>
    <w:rsid w:val="00755A87"/>
    <w:rsid w:val="00761A2C"/>
    <w:rsid w:val="00766E73"/>
    <w:rsid w:val="007701EB"/>
    <w:rsid w:val="00774B6A"/>
    <w:rsid w:val="007826B8"/>
    <w:rsid w:val="00792452"/>
    <w:rsid w:val="007950E1"/>
    <w:rsid w:val="007A4B4E"/>
    <w:rsid w:val="007B741A"/>
    <w:rsid w:val="007E0574"/>
    <w:rsid w:val="007E06BA"/>
    <w:rsid w:val="007E664A"/>
    <w:rsid w:val="008019A8"/>
    <w:rsid w:val="008031DB"/>
    <w:rsid w:val="00803866"/>
    <w:rsid w:val="00810E2E"/>
    <w:rsid w:val="00811026"/>
    <w:rsid w:val="008164E3"/>
    <w:rsid w:val="00823BE3"/>
    <w:rsid w:val="00834F76"/>
    <w:rsid w:val="00840177"/>
    <w:rsid w:val="00847FEA"/>
    <w:rsid w:val="00852D3C"/>
    <w:rsid w:val="00860B98"/>
    <w:rsid w:val="00862E81"/>
    <w:rsid w:val="008712E0"/>
    <w:rsid w:val="00874FFA"/>
    <w:rsid w:val="0087657A"/>
    <w:rsid w:val="00882072"/>
    <w:rsid w:val="00886A17"/>
    <w:rsid w:val="0089428A"/>
    <w:rsid w:val="008A3A6D"/>
    <w:rsid w:val="008A3BEA"/>
    <w:rsid w:val="008B0765"/>
    <w:rsid w:val="008B090C"/>
    <w:rsid w:val="008B196A"/>
    <w:rsid w:val="008B55C9"/>
    <w:rsid w:val="008C3BE5"/>
    <w:rsid w:val="008D7DC3"/>
    <w:rsid w:val="008E0D7F"/>
    <w:rsid w:val="008E1111"/>
    <w:rsid w:val="008E1C36"/>
    <w:rsid w:val="008F2244"/>
    <w:rsid w:val="00904975"/>
    <w:rsid w:val="00930CB4"/>
    <w:rsid w:val="009320AE"/>
    <w:rsid w:val="009323B5"/>
    <w:rsid w:val="00935C96"/>
    <w:rsid w:val="00940BF4"/>
    <w:rsid w:val="009465E3"/>
    <w:rsid w:val="00950886"/>
    <w:rsid w:val="009662AB"/>
    <w:rsid w:val="00967F62"/>
    <w:rsid w:val="009721A0"/>
    <w:rsid w:val="009777BF"/>
    <w:rsid w:val="00994322"/>
    <w:rsid w:val="009A3F6A"/>
    <w:rsid w:val="009A66C7"/>
    <w:rsid w:val="009B0416"/>
    <w:rsid w:val="009C0B1D"/>
    <w:rsid w:val="009C0C96"/>
    <w:rsid w:val="009C7EB1"/>
    <w:rsid w:val="009C7F89"/>
    <w:rsid w:val="009C7FC9"/>
    <w:rsid w:val="009F2780"/>
    <w:rsid w:val="009F323F"/>
    <w:rsid w:val="00A01F4F"/>
    <w:rsid w:val="00A110CE"/>
    <w:rsid w:val="00A17F53"/>
    <w:rsid w:val="00A34253"/>
    <w:rsid w:val="00A41F3F"/>
    <w:rsid w:val="00A43760"/>
    <w:rsid w:val="00A5292F"/>
    <w:rsid w:val="00A5295C"/>
    <w:rsid w:val="00A55FDE"/>
    <w:rsid w:val="00A61CD4"/>
    <w:rsid w:val="00A6372E"/>
    <w:rsid w:val="00A90E54"/>
    <w:rsid w:val="00A9181F"/>
    <w:rsid w:val="00AB76B2"/>
    <w:rsid w:val="00AD6172"/>
    <w:rsid w:val="00AD708B"/>
    <w:rsid w:val="00AE1432"/>
    <w:rsid w:val="00B13C72"/>
    <w:rsid w:val="00B141C1"/>
    <w:rsid w:val="00B14ACA"/>
    <w:rsid w:val="00B21541"/>
    <w:rsid w:val="00B219AC"/>
    <w:rsid w:val="00B30AE8"/>
    <w:rsid w:val="00B31B60"/>
    <w:rsid w:val="00B34063"/>
    <w:rsid w:val="00B35BB9"/>
    <w:rsid w:val="00B42084"/>
    <w:rsid w:val="00B42E7B"/>
    <w:rsid w:val="00B51EEE"/>
    <w:rsid w:val="00B602A3"/>
    <w:rsid w:val="00B70751"/>
    <w:rsid w:val="00B71182"/>
    <w:rsid w:val="00B71BAC"/>
    <w:rsid w:val="00B72AD9"/>
    <w:rsid w:val="00B876B7"/>
    <w:rsid w:val="00B9707F"/>
    <w:rsid w:val="00BA0529"/>
    <w:rsid w:val="00BA396B"/>
    <w:rsid w:val="00BB381F"/>
    <w:rsid w:val="00BB7E93"/>
    <w:rsid w:val="00BB7E94"/>
    <w:rsid w:val="00BC5924"/>
    <w:rsid w:val="00BD6547"/>
    <w:rsid w:val="00BE0F41"/>
    <w:rsid w:val="00BF4B1F"/>
    <w:rsid w:val="00BF4B34"/>
    <w:rsid w:val="00C026D2"/>
    <w:rsid w:val="00C02FE6"/>
    <w:rsid w:val="00C3061E"/>
    <w:rsid w:val="00C3578F"/>
    <w:rsid w:val="00C35FA5"/>
    <w:rsid w:val="00C53C57"/>
    <w:rsid w:val="00C550BC"/>
    <w:rsid w:val="00C55DD8"/>
    <w:rsid w:val="00C6072C"/>
    <w:rsid w:val="00C72152"/>
    <w:rsid w:val="00C76F98"/>
    <w:rsid w:val="00C87866"/>
    <w:rsid w:val="00C94D4C"/>
    <w:rsid w:val="00CB634C"/>
    <w:rsid w:val="00CC143D"/>
    <w:rsid w:val="00CC1C6E"/>
    <w:rsid w:val="00CC218F"/>
    <w:rsid w:val="00CD36EC"/>
    <w:rsid w:val="00CE35C0"/>
    <w:rsid w:val="00CE36D5"/>
    <w:rsid w:val="00CE4938"/>
    <w:rsid w:val="00CF586D"/>
    <w:rsid w:val="00D1058F"/>
    <w:rsid w:val="00D16578"/>
    <w:rsid w:val="00D22D24"/>
    <w:rsid w:val="00D41E90"/>
    <w:rsid w:val="00D46DAC"/>
    <w:rsid w:val="00D50A8A"/>
    <w:rsid w:val="00D54371"/>
    <w:rsid w:val="00D64208"/>
    <w:rsid w:val="00D70C88"/>
    <w:rsid w:val="00D735CD"/>
    <w:rsid w:val="00D74C43"/>
    <w:rsid w:val="00D867CE"/>
    <w:rsid w:val="00DA29C0"/>
    <w:rsid w:val="00DA532D"/>
    <w:rsid w:val="00DA68FD"/>
    <w:rsid w:val="00DA77B5"/>
    <w:rsid w:val="00DC4C61"/>
    <w:rsid w:val="00DD101C"/>
    <w:rsid w:val="00DE0258"/>
    <w:rsid w:val="00DE55AE"/>
    <w:rsid w:val="00DE6DB5"/>
    <w:rsid w:val="00DF1C06"/>
    <w:rsid w:val="00E0176A"/>
    <w:rsid w:val="00E04921"/>
    <w:rsid w:val="00E2431F"/>
    <w:rsid w:val="00E33992"/>
    <w:rsid w:val="00E33E88"/>
    <w:rsid w:val="00E55B8D"/>
    <w:rsid w:val="00E67388"/>
    <w:rsid w:val="00E67525"/>
    <w:rsid w:val="00E67C3E"/>
    <w:rsid w:val="00E72B93"/>
    <w:rsid w:val="00E7408B"/>
    <w:rsid w:val="00E758E6"/>
    <w:rsid w:val="00E768F2"/>
    <w:rsid w:val="00E85EBF"/>
    <w:rsid w:val="00E87040"/>
    <w:rsid w:val="00E93B52"/>
    <w:rsid w:val="00E97394"/>
    <w:rsid w:val="00EB0F47"/>
    <w:rsid w:val="00EC4233"/>
    <w:rsid w:val="00EC4940"/>
    <w:rsid w:val="00EC60D4"/>
    <w:rsid w:val="00EC6639"/>
    <w:rsid w:val="00ED5AAD"/>
    <w:rsid w:val="00EE57F1"/>
    <w:rsid w:val="00EE62D5"/>
    <w:rsid w:val="00EF0B8C"/>
    <w:rsid w:val="00EF1790"/>
    <w:rsid w:val="00EF53A6"/>
    <w:rsid w:val="00EF6A1F"/>
    <w:rsid w:val="00F0039A"/>
    <w:rsid w:val="00F10D44"/>
    <w:rsid w:val="00F13C17"/>
    <w:rsid w:val="00F175F6"/>
    <w:rsid w:val="00F23EE4"/>
    <w:rsid w:val="00F247C2"/>
    <w:rsid w:val="00F26B08"/>
    <w:rsid w:val="00F3163B"/>
    <w:rsid w:val="00F36368"/>
    <w:rsid w:val="00F460DB"/>
    <w:rsid w:val="00F51B4F"/>
    <w:rsid w:val="00F658D5"/>
    <w:rsid w:val="00F6779F"/>
    <w:rsid w:val="00F77DF1"/>
    <w:rsid w:val="00F823FF"/>
    <w:rsid w:val="00F846C4"/>
    <w:rsid w:val="00F86620"/>
    <w:rsid w:val="00F87005"/>
    <w:rsid w:val="00FA6FD6"/>
    <w:rsid w:val="00FA7486"/>
    <w:rsid w:val="00FB0E83"/>
    <w:rsid w:val="00FE1E61"/>
    <w:rsid w:val="00FE1F58"/>
    <w:rsid w:val="00FE3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7B00"/>
  <w15:chartTrackingRefBased/>
  <w15:docId w15:val="{567A9EDC-FAE7-4157-9EB1-6CC872221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6E6"/>
    <w:pPr>
      <w:spacing w:after="120" w:line="360" w:lineRule="auto"/>
      <w:ind w:left="227" w:right="227"/>
      <w:jc w:val="both"/>
    </w:pPr>
    <w:rPr>
      <w:rFonts w:ascii="Arial" w:hAnsi="Arial"/>
      <w:sz w:val="24"/>
    </w:rPr>
  </w:style>
  <w:style w:type="paragraph" w:styleId="Heading1">
    <w:name w:val="heading 1"/>
    <w:basedOn w:val="Normal"/>
    <w:next w:val="Normal"/>
    <w:link w:val="Heading1Char"/>
    <w:uiPriority w:val="9"/>
    <w:qFormat/>
    <w:rsid w:val="00CC218F"/>
    <w:pPr>
      <w:keepNext/>
      <w:keepLines/>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9F2780"/>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426BB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343E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4F2DB7"/>
  </w:style>
  <w:style w:type="paragraph" w:styleId="NormalWeb">
    <w:name w:val="Normal (Web)"/>
    <w:basedOn w:val="Normal"/>
    <w:uiPriority w:val="99"/>
    <w:unhideWhenUsed/>
    <w:rsid w:val="00F0039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0039A"/>
    <w:rPr>
      <w:color w:val="0000FF"/>
      <w:u w:val="single"/>
    </w:rPr>
  </w:style>
  <w:style w:type="character" w:styleId="Emphasis">
    <w:name w:val="Emphasis"/>
    <w:basedOn w:val="DefaultParagraphFont"/>
    <w:uiPriority w:val="20"/>
    <w:qFormat/>
    <w:rsid w:val="00F0039A"/>
    <w:rPr>
      <w:i/>
      <w:iCs/>
    </w:rPr>
  </w:style>
  <w:style w:type="character" w:customStyle="1" w:styleId="Heading1Char">
    <w:name w:val="Heading 1 Char"/>
    <w:basedOn w:val="DefaultParagraphFont"/>
    <w:link w:val="Heading1"/>
    <w:uiPriority w:val="9"/>
    <w:rsid w:val="00CC218F"/>
    <w:rPr>
      <w:rFonts w:ascii="Arial" w:eastAsiaTheme="majorEastAsia" w:hAnsi="Arial" w:cstheme="majorBidi"/>
      <w:sz w:val="24"/>
      <w:szCs w:val="32"/>
    </w:rPr>
  </w:style>
  <w:style w:type="character" w:customStyle="1" w:styleId="Heading2Char">
    <w:name w:val="Heading 2 Char"/>
    <w:basedOn w:val="DefaultParagraphFont"/>
    <w:link w:val="Heading2"/>
    <w:uiPriority w:val="9"/>
    <w:rsid w:val="009F2780"/>
    <w:rPr>
      <w:rFonts w:ascii="Arial" w:eastAsiaTheme="majorEastAsia" w:hAnsi="Arial" w:cstheme="majorBidi"/>
      <w:b/>
      <w:color w:val="000000" w:themeColor="text1"/>
      <w:sz w:val="28"/>
      <w:szCs w:val="26"/>
    </w:rPr>
  </w:style>
  <w:style w:type="paragraph" w:styleId="TOCHeading">
    <w:name w:val="TOC Heading"/>
    <w:basedOn w:val="Heading1"/>
    <w:next w:val="Normal"/>
    <w:uiPriority w:val="39"/>
    <w:unhideWhenUsed/>
    <w:qFormat/>
    <w:rsid w:val="00CC218F"/>
    <w:pPr>
      <w:spacing w:before="240" w:after="0" w:line="259" w:lineRule="auto"/>
      <w:ind w:left="0" w:right="0"/>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CC218F"/>
    <w:pPr>
      <w:spacing w:after="100"/>
      <w:ind w:left="0"/>
    </w:pPr>
  </w:style>
  <w:style w:type="paragraph" w:styleId="TOC2">
    <w:name w:val="toc 2"/>
    <w:basedOn w:val="Normal"/>
    <w:next w:val="Normal"/>
    <w:autoRedefine/>
    <w:uiPriority w:val="39"/>
    <w:unhideWhenUsed/>
    <w:rsid w:val="00CC218F"/>
    <w:pPr>
      <w:spacing w:after="100"/>
      <w:ind w:left="200"/>
    </w:pPr>
  </w:style>
  <w:style w:type="paragraph" w:styleId="TOC3">
    <w:name w:val="toc 3"/>
    <w:basedOn w:val="Normal"/>
    <w:next w:val="Normal"/>
    <w:autoRedefine/>
    <w:uiPriority w:val="39"/>
    <w:unhideWhenUsed/>
    <w:rsid w:val="00CC218F"/>
    <w:pPr>
      <w:spacing w:after="100"/>
      <w:ind w:left="400"/>
    </w:pPr>
  </w:style>
  <w:style w:type="paragraph" w:styleId="Bibliography">
    <w:name w:val="Bibliography"/>
    <w:basedOn w:val="Normal"/>
    <w:next w:val="Normal"/>
    <w:uiPriority w:val="37"/>
    <w:unhideWhenUsed/>
    <w:rsid w:val="00CC218F"/>
  </w:style>
  <w:style w:type="paragraph" w:styleId="ListParagraph">
    <w:name w:val="List Paragraph"/>
    <w:basedOn w:val="Normal"/>
    <w:uiPriority w:val="34"/>
    <w:qFormat/>
    <w:rsid w:val="00CC218F"/>
    <w:pPr>
      <w:ind w:left="720"/>
      <w:contextualSpacing/>
    </w:pPr>
  </w:style>
  <w:style w:type="character" w:styleId="CommentReference">
    <w:name w:val="annotation reference"/>
    <w:basedOn w:val="DefaultParagraphFont"/>
    <w:uiPriority w:val="99"/>
    <w:semiHidden/>
    <w:unhideWhenUsed/>
    <w:rsid w:val="005330AC"/>
    <w:rPr>
      <w:sz w:val="16"/>
      <w:szCs w:val="16"/>
    </w:rPr>
  </w:style>
  <w:style w:type="paragraph" w:styleId="CommentText">
    <w:name w:val="annotation text"/>
    <w:basedOn w:val="Normal"/>
    <w:link w:val="CommentTextChar"/>
    <w:uiPriority w:val="99"/>
    <w:semiHidden/>
    <w:unhideWhenUsed/>
    <w:rsid w:val="005330AC"/>
    <w:pPr>
      <w:spacing w:line="240" w:lineRule="auto"/>
    </w:pPr>
    <w:rPr>
      <w:szCs w:val="20"/>
    </w:rPr>
  </w:style>
  <w:style w:type="character" w:customStyle="1" w:styleId="CommentTextChar">
    <w:name w:val="Comment Text Char"/>
    <w:basedOn w:val="DefaultParagraphFont"/>
    <w:link w:val="CommentText"/>
    <w:uiPriority w:val="99"/>
    <w:semiHidden/>
    <w:rsid w:val="005330A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330AC"/>
    <w:rPr>
      <w:b/>
      <w:bCs/>
    </w:rPr>
  </w:style>
  <w:style w:type="character" w:customStyle="1" w:styleId="CommentSubjectChar">
    <w:name w:val="Comment Subject Char"/>
    <w:basedOn w:val="CommentTextChar"/>
    <w:link w:val="CommentSubject"/>
    <w:uiPriority w:val="99"/>
    <w:semiHidden/>
    <w:rsid w:val="005330AC"/>
    <w:rPr>
      <w:rFonts w:ascii="Arial" w:hAnsi="Arial"/>
      <w:b/>
      <w:bCs/>
      <w:sz w:val="20"/>
      <w:szCs w:val="20"/>
    </w:rPr>
  </w:style>
  <w:style w:type="paragraph" w:styleId="BalloonText">
    <w:name w:val="Balloon Text"/>
    <w:basedOn w:val="Normal"/>
    <w:link w:val="BalloonTextChar"/>
    <w:uiPriority w:val="99"/>
    <w:semiHidden/>
    <w:unhideWhenUsed/>
    <w:rsid w:val="005330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0AC"/>
    <w:rPr>
      <w:rFonts w:ascii="Segoe UI" w:hAnsi="Segoe UI" w:cs="Segoe UI"/>
      <w:sz w:val="18"/>
      <w:szCs w:val="18"/>
    </w:rPr>
  </w:style>
  <w:style w:type="paragraph" w:customStyle="1" w:styleId="hl">
    <w:name w:val="hl"/>
    <w:basedOn w:val="Normal"/>
    <w:rsid w:val="00847FEA"/>
    <w:pPr>
      <w:spacing w:before="100" w:beforeAutospacing="1" w:after="100" w:afterAutospacing="1" w:line="240" w:lineRule="auto"/>
      <w:ind w:left="0" w:right="0"/>
      <w:jc w:val="left"/>
    </w:pPr>
    <w:rPr>
      <w:rFonts w:ascii="Times New Roman" w:eastAsia="Times New Roman" w:hAnsi="Times New Roman" w:cs="Times New Roman"/>
      <w:szCs w:val="24"/>
      <w:lang w:eastAsia="en-GB"/>
    </w:rPr>
  </w:style>
  <w:style w:type="paragraph" w:customStyle="1" w:styleId="uiqtextpara">
    <w:name w:val="ui_qtext_para"/>
    <w:basedOn w:val="Normal"/>
    <w:rsid w:val="00D22D24"/>
    <w:pPr>
      <w:spacing w:before="100" w:beforeAutospacing="1" w:after="100" w:afterAutospacing="1" w:line="240" w:lineRule="auto"/>
      <w:ind w:left="0" w:right="0"/>
      <w:jc w:val="left"/>
    </w:pPr>
    <w:rPr>
      <w:rFonts w:ascii="Times New Roman" w:eastAsia="Times New Roman" w:hAnsi="Times New Roman" w:cs="Times New Roman"/>
      <w:szCs w:val="24"/>
      <w:lang w:eastAsia="en-GB"/>
    </w:rPr>
  </w:style>
  <w:style w:type="paragraph" w:styleId="NoSpacing">
    <w:name w:val="No Spacing"/>
    <w:uiPriority w:val="1"/>
    <w:qFormat/>
    <w:rsid w:val="004D1877"/>
    <w:pPr>
      <w:spacing w:after="120" w:line="360" w:lineRule="auto"/>
      <w:ind w:left="227" w:right="227"/>
    </w:pPr>
    <w:rPr>
      <w:rFonts w:ascii="Arial" w:hAnsi="Arial"/>
      <w:sz w:val="24"/>
    </w:rPr>
  </w:style>
  <w:style w:type="character" w:customStyle="1" w:styleId="e24kjd">
    <w:name w:val="e24kjd"/>
    <w:basedOn w:val="DefaultParagraphFont"/>
    <w:rsid w:val="00735F6C"/>
  </w:style>
  <w:style w:type="character" w:customStyle="1" w:styleId="kx21rb">
    <w:name w:val="kx21rb"/>
    <w:basedOn w:val="DefaultParagraphFont"/>
    <w:rsid w:val="00735F6C"/>
  </w:style>
  <w:style w:type="character" w:customStyle="1" w:styleId="Heading4Char">
    <w:name w:val="Heading 4 Char"/>
    <w:basedOn w:val="DefaultParagraphFont"/>
    <w:link w:val="Heading4"/>
    <w:uiPriority w:val="9"/>
    <w:semiHidden/>
    <w:rsid w:val="00343ECB"/>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7026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C2F86"/>
    <w:rPr>
      <w:b/>
      <w:bCs/>
    </w:rPr>
  </w:style>
  <w:style w:type="character" w:customStyle="1" w:styleId="Heading3Char">
    <w:name w:val="Heading 3 Char"/>
    <w:basedOn w:val="DefaultParagraphFont"/>
    <w:link w:val="Heading3"/>
    <w:uiPriority w:val="9"/>
    <w:semiHidden/>
    <w:rsid w:val="00426BBC"/>
    <w:rPr>
      <w:rFonts w:asciiTheme="majorHAnsi" w:eastAsiaTheme="majorEastAsia" w:hAnsiTheme="majorHAnsi" w:cstheme="majorBidi"/>
      <w:color w:val="1F3763" w:themeColor="accent1" w:themeShade="7F"/>
      <w:sz w:val="24"/>
      <w:szCs w:val="24"/>
    </w:rPr>
  </w:style>
  <w:style w:type="character" w:customStyle="1" w:styleId="f4">
    <w:name w:val="f4"/>
    <w:basedOn w:val="DefaultParagraphFont"/>
    <w:rsid w:val="007352A0"/>
  </w:style>
  <w:style w:type="character" w:customStyle="1" w:styleId="posted-on">
    <w:name w:val="posted-on"/>
    <w:basedOn w:val="DefaultParagraphFont"/>
    <w:rsid w:val="0026331A"/>
  </w:style>
  <w:style w:type="character" w:customStyle="1" w:styleId="byline">
    <w:name w:val="byline"/>
    <w:basedOn w:val="DefaultParagraphFont"/>
    <w:rsid w:val="0026331A"/>
  </w:style>
  <w:style w:type="character" w:customStyle="1" w:styleId="author">
    <w:name w:val="author"/>
    <w:basedOn w:val="DefaultParagraphFont"/>
    <w:rsid w:val="00263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39492">
      <w:bodyDiv w:val="1"/>
      <w:marLeft w:val="0"/>
      <w:marRight w:val="0"/>
      <w:marTop w:val="0"/>
      <w:marBottom w:val="0"/>
      <w:divBdr>
        <w:top w:val="none" w:sz="0" w:space="0" w:color="auto"/>
        <w:left w:val="none" w:sz="0" w:space="0" w:color="auto"/>
        <w:bottom w:val="none" w:sz="0" w:space="0" w:color="auto"/>
        <w:right w:val="none" w:sz="0" w:space="0" w:color="auto"/>
      </w:divBdr>
    </w:div>
    <w:div w:id="36048332">
      <w:bodyDiv w:val="1"/>
      <w:marLeft w:val="0"/>
      <w:marRight w:val="0"/>
      <w:marTop w:val="0"/>
      <w:marBottom w:val="0"/>
      <w:divBdr>
        <w:top w:val="none" w:sz="0" w:space="0" w:color="auto"/>
        <w:left w:val="none" w:sz="0" w:space="0" w:color="auto"/>
        <w:bottom w:val="none" w:sz="0" w:space="0" w:color="auto"/>
        <w:right w:val="none" w:sz="0" w:space="0" w:color="auto"/>
      </w:divBdr>
    </w:div>
    <w:div w:id="41028271">
      <w:bodyDiv w:val="1"/>
      <w:marLeft w:val="0"/>
      <w:marRight w:val="0"/>
      <w:marTop w:val="0"/>
      <w:marBottom w:val="0"/>
      <w:divBdr>
        <w:top w:val="none" w:sz="0" w:space="0" w:color="auto"/>
        <w:left w:val="none" w:sz="0" w:space="0" w:color="auto"/>
        <w:bottom w:val="none" w:sz="0" w:space="0" w:color="auto"/>
        <w:right w:val="none" w:sz="0" w:space="0" w:color="auto"/>
      </w:divBdr>
      <w:divsChild>
        <w:div w:id="2101172358">
          <w:marLeft w:val="0"/>
          <w:marRight w:val="0"/>
          <w:marTop w:val="0"/>
          <w:marBottom w:val="0"/>
          <w:divBdr>
            <w:top w:val="none" w:sz="0" w:space="0" w:color="auto"/>
            <w:left w:val="none" w:sz="0" w:space="0" w:color="auto"/>
            <w:bottom w:val="none" w:sz="0" w:space="0" w:color="auto"/>
            <w:right w:val="none" w:sz="0" w:space="0" w:color="auto"/>
          </w:divBdr>
        </w:div>
        <w:div w:id="625084390">
          <w:marLeft w:val="0"/>
          <w:marRight w:val="0"/>
          <w:marTop w:val="0"/>
          <w:marBottom w:val="0"/>
          <w:divBdr>
            <w:top w:val="none" w:sz="0" w:space="0" w:color="auto"/>
            <w:left w:val="none" w:sz="0" w:space="0" w:color="auto"/>
            <w:bottom w:val="dotted" w:sz="18" w:space="0" w:color="C0C0C0"/>
            <w:right w:val="none" w:sz="0" w:space="0" w:color="auto"/>
          </w:divBdr>
          <w:divsChild>
            <w:div w:id="12191809">
              <w:marLeft w:val="0"/>
              <w:marRight w:val="0"/>
              <w:marTop w:val="0"/>
              <w:marBottom w:val="0"/>
              <w:divBdr>
                <w:top w:val="none" w:sz="0" w:space="0" w:color="auto"/>
                <w:left w:val="none" w:sz="0" w:space="0" w:color="auto"/>
                <w:bottom w:val="none" w:sz="0" w:space="0" w:color="auto"/>
                <w:right w:val="none" w:sz="0" w:space="0" w:color="auto"/>
              </w:divBdr>
              <w:divsChild>
                <w:div w:id="289753368">
                  <w:marLeft w:val="0"/>
                  <w:marRight w:val="0"/>
                  <w:marTop w:val="0"/>
                  <w:marBottom w:val="0"/>
                  <w:divBdr>
                    <w:top w:val="none" w:sz="0" w:space="0" w:color="auto"/>
                    <w:left w:val="none" w:sz="0" w:space="0" w:color="auto"/>
                    <w:bottom w:val="none" w:sz="0" w:space="0" w:color="auto"/>
                    <w:right w:val="none" w:sz="0" w:space="0" w:color="auto"/>
                  </w:divBdr>
                  <w:divsChild>
                    <w:div w:id="946157133">
                      <w:marLeft w:val="0"/>
                      <w:marRight w:val="0"/>
                      <w:marTop w:val="0"/>
                      <w:marBottom w:val="0"/>
                      <w:divBdr>
                        <w:top w:val="none" w:sz="0" w:space="0" w:color="auto"/>
                        <w:left w:val="none" w:sz="0" w:space="0" w:color="auto"/>
                        <w:bottom w:val="none" w:sz="0" w:space="0" w:color="auto"/>
                        <w:right w:val="none" w:sz="0" w:space="0" w:color="auto"/>
                      </w:divBdr>
                    </w:div>
                    <w:div w:id="974796707">
                      <w:marLeft w:val="0"/>
                      <w:marRight w:val="0"/>
                      <w:marTop w:val="0"/>
                      <w:marBottom w:val="0"/>
                      <w:divBdr>
                        <w:top w:val="none" w:sz="0" w:space="0" w:color="auto"/>
                        <w:left w:val="none" w:sz="0" w:space="0" w:color="auto"/>
                        <w:bottom w:val="none" w:sz="0" w:space="0" w:color="auto"/>
                        <w:right w:val="none" w:sz="0" w:space="0" w:color="auto"/>
                      </w:divBdr>
                    </w:div>
                  </w:divsChild>
                </w:div>
                <w:div w:id="1481458974">
                  <w:marLeft w:val="0"/>
                  <w:marRight w:val="0"/>
                  <w:marTop w:val="225"/>
                  <w:marBottom w:val="225"/>
                  <w:divBdr>
                    <w:top w:val="single" w:sz="6" w:space="0" w:color="999999"/>
                    <w:left w:val="none" w:sz="0" w:space="0" w:color="auto"/>
                    <w:bottom w:val="single" w:sz="6" w:space="0" w:color="999999"/>
                    <w:right w:val="none" w:sz="0" w:space="0" w:color="auto"/>
                  </w:divBdr>
                  <w:divsChild>
                    <w:div w:id="540626982">
                      <w:marLeft w:val="0"/>
                      <w:marRight w:val="0"/>
                      <w:marTop w:val="0"/>
                      <w:marBottom w:val="0"/>
                      <w:divBdr>
                        <w:top w:val="none" w:sz="0" w:space="0" w:color="auto"/>
                        <w:left w:val="none" w:sz="0" w:space="0" w:color="auto"/>
                        <w:bottom w:val="none" w:sz="0" w:space="0" w:color="auto"/>
                        <w:right w:val="none" w:sz="0" w:space="0" w:color="auto"/>
                      </w:divBdr>
                    </w:div>
                  </w:divsChild>
                </w:div>
                <w:div w:id="1585067673">
                  <w:marLeft w:val="0"/>
                  <w:marRight w:val="0"/>
                  <w:marTop w:val="0"/>
                  <w:marBottom w:val="0"/>
                  <w:divBdr>
                    <w:top w:val="none" w:sz="0" w:space="0" w:color="auto"/>
                    <w:left w:val="none" w:sz="0" w:space="0" w:color="auto"/>
                    <w:bottom w:val="none" w:sz="0" w:space="0" w:color="auto"/>
                    <w:right w:val="none" w:sz="0" w:space="0" w:color="auto"/>
                  </w:divBdr>
                  <w:divsChild>
                    <w:div w:id="1773041568">
                      <w:marLeft w:val="0"/>
                      <w:marRight w:val="0"/>
                      <w:marTop w:val="0"/>
                      <w:marBottom w:val="0"/>
                      <w:divBdr>
                        <w:top w:val="none" w:sz="0" w:space="0" w:color="auto"/>
                        <w:left w:val="none" w:sz="0" w:space="0" w:color="auto"/>
                        <w:bottom w:val="none" w:sz="0" w:space="0" w:color="auto"/>
                        <w:right w:val="none" w:sz="0" w:space="0" w:color="auto"/>
                      </w:divBdr>
                      <w:divsChild>
                        <w:div w:id="10258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826752">
                  <w:marLeft w:val="0"/>
                  <w:marRight w:val="0"/>
                  <w:marTop w:val="0"/>
                  <w:marBottom w:val="0"/>
                  <w:divBdr>
                    <w:top w:val="none" w:sz="0" w:space="0" w:color="auto"/>
                    <w:left w:val="none" w:sz="0" w:space="0" w:color="auto"/>
                    <w:bottom w:val="none" w:sz="0" w:space="0" w:color="auto"/>
                    <w:right w:val="none" w:sz="0" w:space="0" w:color="auto"/>
                  </w:divBdr>
                  <w:divsChild>
                    <w:div w:id="541862680">
                      <w:marLeft w:val="0"/>
                      <w:marRight w:val="0"/>
                      <w:marTop w:val="0"/>
                      <w:marBottom w:val="0"/>
                      <w:divBdr>
                        <w:top w:val="none" w:sz="0" w:space="0" w:color="auto"/>
                        <w:left w:val="none" w:sz="0" w:space="0" w:color="auto"/>
                        <w:bottom w:val="none" w:sz="0" w:space="0" w:color="auto"/>
                        <w:right w:val="none" w:sz="0" w:space="0" w:color="auto"/>
                      </w:divBdr>
                    </w:div>
                    <w:div w:id="1544902375">
                      <w:marLeft w:val="0"/>
                      <w:marRight w:val="0"/>
                      <w:marTop w:val="0"/>
                      <w:marBottom w:val="0"/>
                      <w:divBdr>
                        <w:top w:val="none" w:sz="0" w:space="0" w:color="auto"/>
                        <w:left w:val="none" w:sz="0" w:space="0" w:color="auto"/>
                        <w:bottom w:val="none" w:sz="0" w:space="0" w:color="auto"/>
                        <w:right w:val="none" w:sz="0" w:space="0" w:color="auto"/>
                      </w:divBdr>
                    </w:div>
                    <w:div w:id="51464491">
                      <w:marLeft w:val="0"/>
                      <w:marRight w:val="0"/>
                      <w:marTop w:val="0"/>
                      <w:marBottom w:val="0"/>
                      <w:divBdr>
                        <w:top w:val="none" w:sz="0" w:space="0" w:color="auto"/>
                        <w:left w:val="none" w:sz="0" w:space="0" w:color="auto"/>
                        <w:bottom w:val="none" w:sz="0" w:space="0" w:color="auto"/>
                        <w:right w:val="none" w:sz="0" w:space="0" w:color="auto"/>
                      </w:divBdr>
                    </w:div>
                    <w:div w:id="192307472">
                      <w:marLeft w:val="0"/>
                      <w:marRight w:val="0"/>
                      <w:marTop w:val="0"/>
                      <w:marBottom w:val="0"/>
                      <w:divBdr>
                        <w:top w:val="none" w:sz="0" w:space="0" w:color="auto"/>
                        <w:left w:val="none" w:sz="0" w:space="0" w:color="auto"/>
                        <w:bottom w:val="none" w:sz="0" w:space="0" w:color="auto"/>
                        <w:right w:val="none" w:sz="0" w:space="0" w:color="auto"/>
                      </w:divBdr>
                    </w:div>
                    <w:div w:id="924611813">
                      <w:marLeft w:val="0"/>
                      <w:marRight w:val="0"/>
                      <w:marTop w:val="0"/>
                      <w:marBottom w:val="0"/>
                      <w:divBdr>
                        <w:top w:val="none" w:sz="0" w:space="0" w:color="auto"/>
                        <w:left w:val="none" w:sz="0" w:space="0" w:color="auto"/>
                        <w:bottom w:val="none" w:sz="0" w:space="0" w:color="auto"/>
                        <w:right w:val="none" w:sz="0" w:space="0" w:color="auto"/>
                      </w:divBdr>
                    </w:div>
                    <w:div w:id="65792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05108">
      <w:bodyDiv w:val="1"/>
      <w:marLeft w:val="0"/>
      <w:marRight w:val="0"/>
      <w:marTop w:val="0"/>
      <w:marBottom w:val="0"/>
      <w:divBdr>
        <w:top w:val="none" w:sz="0" w:space="0" w:color="auto"/>
        <w:left w:val="none" w:sz="0" w:space="0" w:color="auto"/>
        <w:bottom w:val="none" w:sz="0" w:space="0" w:color="auto"/>
        <w:right w:val="none" w:sz="0" w:space="0" w:color="auto"/>
      </w:divBdr>
    </w:div>
    <w:div w:id="56367740">
      <w:bodyDiv w:val="1"/>
      <w:marLeft w:val="0"/>
      <w:marRight w:val="0"/>
      <w:marTop w:val="0"/>
      <w:marBottom w:val="0"/>
      <w:divBdr>
        <w:top w:val="none" w:sz="0" w:space="0" w:color="auto"/>
        <w:left w:val="none" w:sz="0" w:space="0" w:color="auto"/>
        <w:bottom w:val="none" w:sz="0" w:space="0" w:color="auto"/>
        <w:right w:val="none" w:sz="0" w:space="0" w:color="auto"/>
      </w:divBdr>
    </w:div>
    <w:div w:id="67314854">
      <w:bodyDiv w:val="1"/>
      <w:marLeft w:val="0"/>
      <w:marRight w:val="0"/>
      <w:marTop w:val="0"/>
      <w:marBottom w:val="0"/>
      <w:divBdr>
        <w:top w:val="none" w:sz="0" w:space="0" w:color="auto"/>
        <w:left w:val="none" w:sz="0" w:space="0" w:color="auto"/>
        <w:bottom w:val="none" w:sz="0" w:space="0" w:color="auto"/>
        <w:right w:val="none" w:sz="0" w:space="0" w:color="auto"/>
      </w:divBdr>
    </w:div>
    <w:div w:id="71317706">
      <w:bodyDiv w:val="1"/>
      <w:marLeft w:val="0"/>
      <w:marRight w:val="0"/>
      <w:marTop w:val="0"/>
      <w:marBottom w:val="0"/>
      <w:divBdr>
        <w:top w:val="none" w:sz="0" w:space="0" w:color="auto"/>
        <w:left w:val="none" w:sz="0" w:space="0" w:color="auto"/>
        <w:bottom w:val="none" w:sz="0" w:space="0" w:color="auto"/>
        <w:right w:val="none" w:sz="0" w:space="0" w:color="auto"/>
      </w:divBdr>
    </w:div>
    <w:div w:id="73285782">
      <w:bodyDiv w:val="1"/>
      <w:marLeft w:val="0"/>
      <w:marRight w:val="0"/>
      <w:marTop w:val="0"/>
      <w:marBottom w:val="0"/>
      <w:divBdr>
        <w:top w:val="none" w:sz="0" w:space="0" w:color="auto"/>
        <w:left w:val="none" w:sz="0" w:space="0" w:color="auto"/>
        <w:bottom w:val="none" w:sz="0" w:space="0" w:color="auto"/>
        <w:right w:val="none" w:sz="0" w:space="0" w:color="auto"/>
      </w:divBdr>
    </w:div>
    <w:div w:id="84498356">
      <w:bodyDiv w:val="1"/>
      <w:marLeft w:val="0"/>
      <w:marRight w:val="0"/>
      <w:marTop w:val="0"/>
      <w:marBottom w:val="0"/>
      <w:divBdr>
        <w:top w:val="none" w:sz="0" w:space="0" w:color="auto"/>
        <w:left w:val="none" w:sz="0" w:space="0" w:color="auto"/>
        <w:bottom w:val="none" w:sz="0" w:space="0" w:color="auto"/>
        <w:right w:val="none" w:sz="0" w:space="0" w:color="auto"/>
      </w:divBdr>
    </w:div>
    <w:div w:id="163128789">
      <w:bodyDiv w:val="1"/>
      <w:marLeft w:val="0"/>
      <w:marRight w:val="0"/>
      <w:marTop w:val="0"/>
      <w:marBottom w:val="0"/>
      <w:divBdr>
        <w:top w:val="none" w:sz="0" w:space="0" w:color="auto"/>
        <w:left w:val="none" w:sz="0" w:space="0" w:color="auto"/>
        <w:bottom w:val="none" w:sz="0" w:space="0" w:color="auto"/>
        <w:right w:val="none" w:sz="0" w:space="0" w:color="auto"/>
      </w:divBdr>
    </w:div>
    <w:div w:id="165950102">
      <w:bodyDiv w:val="1"/>
      <w:marLeft w:val="0"/>
      <w:marRight w:val="0"/>
      <w:marTop w:val="0"/>
      <w:marBottom w:val="0"/>
      <w:divBdr>
        <w:top w:val="none" w:sz="0" w:space="0" w:color="auto"/>
        <w:left w:val="none" w:sz="0" w:space="0" w:color="auto"/>
        <w:bottom w:val="none" w:sz="0" w:space="0" w:color="auto"/>
        <w:right w:val="none" w:sz="0" w:space="0" w:color="auto"/>
      </w:divBdr>
    </w:div>
    <w:div w:id="192424946">
      <w:bodyDiv w:val="1"/>
      <w:marLeft w:val="0"/>
      <w:marRight w:val="0"/>
      <w:marTop w:val="0"/>
      <w:marBottom w:val="0"/>
      <w:divBdr>
        <w:top w:val="none" w:sz="0" w:space="0" w:color="auto"/>
        <w:left w:val="none" w:sz="0" w:space="0" w:color="auto"/>
        <w:bottom w:val="none" w:sz="0" w:space="0" w:color="auto"/>
        <w:right w:val="none" w:sz="0" w:space="0" w:color="auto"/>
      </w:divBdr>
    </w:div>
    <w:div w:id="237403397">
      <w:bodyDiv w:val="1"/>
      <w:marLeft w:val="0"/>
      <w:marRight w:val="0"/>
      <w:marTop w:val="0"/>
      <w:marBottom w:val="0"/>
      <w:divBdr>
        <w:top w:val="none" w:sz="0" w:space="0" w:color="auto"/>
        <w:left w:val="none" w:sz="0" w:space="0" w:color="auto"/>
        <w:bottom w:val="none" w:sz="0" w:space="0" w:color="auto"/>
        <w:right w:val="none" w:sz="0" w:space="0" w:color="auto"/>
      </w:divBdr>
    </w:div>
    <w:div w:id="287011277">
      <w:bodyDiv w:val="1"/>
      <w:marLeft w:val="0"/>
      <w:marRight w:val="0"/>
      <w:marTop w:val="0"/>
      <w:marBottom w:val="0"/>
      <w:divBdr>
        <w:top w:val="none" w:sz="0" w:space="0" w:color="auto"/>
        <w:left w:val="none" w:sz="0" w:space="0" w:color="auto"/>
        <w:bottom w:val="none" w:sz="0" w:space="0" w:color="auto"/>
        <w:right w:val="none" w:sz="0" w:space="0" w:color="auto"/>
      </w:divBdr>
    </w:div>
    <w:div w:id="348222331">
      <w:bodyDiv w:val="1"/>
      <w:marLeft w:val="0"/>
      <w:marRight w:val="0"/>
      <w:marTop w:val="0"/>
      <w:marBottom w:val="0"/>
      <w:divBdr>
        <w:top w:val="none" w:sz="0" w:space="0" w:color="auto"/>
        <w:left w:val="none" w:sz="0" w:space="0" w:color="auto"/>
        <w:bottom w:val="none" w:sz="0" w:space="0" w:color="auto"/>
        <w:right w:val="none" w:sz="0" w:space="0" w:color="auto"/>
      </w:divBdr>
      <w:divsChild>
        <w:div w:id="1905288972">
          <w:marLeft w:val="0"/>
          <w:marRight w:val="0"/>
          <w:marTop w:val="0"/>
          <w:marBottom w:val="375"/>
          <w:divBdr>
            <w:top w:val="none" w:sz="0" w:space="0" w:color="auto"/>
            <w:left w:val="none" w:sz="0" w:space="0" w:color="auto"/>
            <w:bottom w:val="none" w:sz="0" w:space="0" w:color="auto"/>
            <w:right w:val="none" w:sz="0" w:space="0" w:color="auto"/>
          </w:divBdr>
          <w:divsChild>
            <w:div w:id="1312562057">
              <w:marLeft w:val="0"/>
              <w:marRight w:val="0"/>
              <w:marTop w:val="0"/>
              <w:marBottom w:val="0"/>
              <w:divBdr>
                <w:top w:val="none" w:sz="0" w:space="0" w:color="auto"/>
                <w:left w:val="none" w:sz="0" w:space="0" w:color="auto"/>
                <w:bottom w:val="none" w:sz="0" w:space="0" w:color="auto"/>
                <w:right w:val="none" w:sz="0" w:space="0" w:color="auto"/>
              </w:divBdr>
            </w:div>
            <w:div w:id="2031301078">
              <w:marLeft w:val="0"/>
              <w:marRight w:val="0"/>
              <w:marTop w:val="0"/>
              <w:marBottom w:val="0"/>
              <w:divBdr>
                <w:top w:val="none" w:sz="0" w:space="0" w:color="auto"/>
                <w:left w:val="none" w:sz="0" w:space="0" w:color="auto"/>
                <w:bottom w:val="none" w:sz="0" w:space="0" w:color="auto"/>
                <w:right w:val="none" w:sz="0" w:space="0" w:color="auto"/>
              </w:divBdr>
            </w:div>
          </w:divsChild>
        </w:div>
        <w:div w:id="285281815">
          <w:marLeft w:val="0"/>
          <w:marRight w:val="0"/>
          <w:marTop w:val="0"/>
          <w:marBottom w:val="0"/>
          <w:divBdr>
            <w:top w:val="none" w:sz="0" w:space="0" w:color="auto"/>
            <w:left w:val="none" w:sz="0" w:space="0" w:color="auto"/>
            <w:bottom w:val="none" w:sz="0" w:space="0" w:color="auto"/>
            <w:right w:val="none" w:sz="0" w:space="0" w:color="auto"/>
          </w:divBdr>
          <w:divsChild>
            <w:div w:id="137869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502412">
      <w:bodyDiv w:val="1"/>
      <w:marLeft w:val="0"/>
      <w:marRight w:val="0"/>
      <w:marTop w:val="0"/>
      <w:marBottom w:val="0"/>
      <w:divBdr>
        <w:top w:val="none" w:sz="0" w:space="0" w:color="auto"/>
        <w:left w:val="none" w:sz="0" w:space="0" w:color="auto"/>
        <w:bottom w:val="none" w:sz="0" w:space="0" w:color="auto"/>
        <w:right w:val="none" w:sz="0" w:space="0" w:color="auto"/>
      </w:divBdr>
    </w:div>
    <w:div w:id="400368171">
      <w:bodyDiv w:val="1"/>
      <w:marLeft w:val="0"/>
      <w:marRight w:val="0"/>
      <w:marTop w:val="0"/>
      <w:marBottom w:val="0"/>
      <w:divBdr>
        <w:top w:val="none" w:sz="0" w:space="0" w:color="auto"/>
        <w:left w:val="none" w:sz="0" w:space="0" w:color="auto"/>
        <w:bottom w:val="none" w:sz="0" w:space="0" w:color="auto"/>
        <w:right w:val="none" w:sz="0" w:space="0" w:color="auto"/>
      </w:divBdr>
    </w:div>
    <w:div w:id="426078008">
      <w:bodyDiv w:val="1"/>
      <w:marLeft w:val="0"/>
      <w:marRight w:val="0"/>
      <w:marTop w:val="0"/>
      <w:marBottom w:val="0"/>
      <w:divBdr>
        <w:top w:val="none" w:sz="0" w:space="0" w:color="auto"/>
        <w:left w:val="none" w:sz="0" w:space="0" w:color="auto"/>
        <w:bottom w:val="none" w:sz="0" w:space="0" w:color="auto"/>
        <w:right w:val="none" w:sz="0" w:space="0" w:color="auto"/>
      </w:divBdr>
    </w:div>
    <w:div w:id="429351101">
      <w:bodyDiv w:val="1"/>
      <w:marLeft w:val="0"/>
      <w:marRight w:val="0"/>
      <w:marTop w:val="0"/>
      <w:marBottom w:val="0"/>
      <w:divBdr>
        <w:top w:val="none" w:sz="0" w:space="0" w:color="auto"/>
        <w:left w:val="none" w:sz="0" w:space="0" w:color="auto"/>
        <w:bottom w:val="none" w:sz="0" w:space="0" w:color="auto"/>
        <w:right w:val="none" w:sz="0" w:space="0" w:color="auto"/>
      </w:divBdr>
    </w:div>
    <w:div w:id="432213203">
      <w:bodyDiv w:val="1"/>
      <w:marLeft w:val="0"/>
      <w:marRight w:val="0"/>
      <w:marTop w:val="0"/>
      <w:marBottom w:val="0"/>
      <w:divBdr>
        <w:top w:val="none" w:sz="0" w:space="0" w:color="auto"/>
        <w:left w:val="none" w:sz="0" w:space="0" w:color="auto"/>
        <w:bottom w:val="none" w:sz="0" w:space="0" w:color="auto"/>
        <w:right w:val="none" w:sz="0" w:space="0" w:color="auto"/>
      </w:divBdr>
    </w:div>
    <w:div w:id="434640459">
      <w:bodyDiv w:val="1"/>
      <w:marLeft w:val="0"/>
      <w:marRight w:val="0"/>
      <w:marTop w:val="0"/>
      <w:marBottom w:val="0"/>
      <w:divBdr>
        <w:top w:val="none" w:sz="0" w:space="0" w:color="auto"/>
        <w:left w:val="none" w:sz="0" w:space="0" w:color="auto"/>
        <w:bottom w:val="none" w:sz="0" w:space="0" w:color="auto"/>
        <w:right w:val="none" w:sz="0" w:space="0" w:color="auto"/>
      </w:divBdr>
    </w:div>
    <w:div w:id="461924422">
      <w:bodyDiv w:val="1"/>
      <w:marLeft w:val="0"/>
      <w:marRight w:val="0"/>
      <w:marTop w:val="0"/>
      <w:marBottom w:val="0"/>
      <w:divBdr>
        <w:top w:val="none" w:sz="0" w:space="0" w:color="auto"/>
        <w:left w:val="none" w:sz="0" w:space="0" w:color="auto"/>
        <w:bottom w:val="none" w:sz="0" w:space="0" w:color="auto"/>
        <w:right w:val="none" w:sz="0" w:space="0" w:color="auto"/>
      </w:divBdr>
      <w:divsChild>
        <w:div w:id="1683580759">
          <w:marLeft w:val="0"/>
          <w:marRight w:val="0"/>
          <w:marTop w:val="0"/>
          <w:marBottom w:val="0"/>
          <w:divBdr>
            <w:top w:val="none" w:sz="0" w:space="0" w:color="auto"/>
            <w:left w:val="none" w:sz="0" w:space="0" w:color="auto"/>
            <w:bottom w:val="none" w:sz="0" w:space="0" w:color="auto"/>
            <w:right w:val="none" w:sz="0" w:space="0" w:color="auto"/>
          </w:divBdr>
          <w:divsChild>
            <w:div w:id="364988689">
              <w:marLeft w:val="0"/>
              <w:marRight w:val="0"/>
              <w:marTop w:val="0"/>
              <w:marBottom w:val="0"/>
              <w:divBdr>
                <w:top w:val="none" w:sz="0" w:space="0" w:color="auto"/>
                <w:left w:val="none" w:sz="0" w:space="0" w:color="auto"/>
                <w:bottom w:val="none" w:sz="0" w:space="0" w:color="auto"/>
                <w:right w:val="none" w:sz="0" w:space="0" w:color="auto"/>
              </w:divBdr>
            </w:div>
            <w:div w:id="533423650">
              <w:marLeft w:val="0"/>
              <w:marRight w:val="0"/>
              <w:marTop w:val="0"/>
              <w:marBottom w:val="0"/>
              <w:divBdr>
                <w:top w:val="none" w:sz="0" w:space="0" w:color="auto"/>
                <w:left w:val="none" w:sz="0" w:space="0" w:color="auto"/>
                <w:bottom w:val="none" w:sz="0" w:space="0" w:color="auto"/>
                <w:right w:val="none" w:sz="0" w:space="0" w:color="auto"/>
              </w:divBdr>
            </w:div>
            <w:div w:id="1052921802">
              <w:marLeft w:val="0"/>
              <w:marRight w:val="0"/>
              <w:marTop w:val="0"/>
              <w:marBottom w:val="0"/>
              <w:divBdr>
                <w:top w:val="none" w:sz="0" w:space="0" w:color="auto"/>
                <w:left w:val="none" w:sz="0" w:space="0" w:color="auto"/>
                <w:bottom w:val="none" w:sz="0" w:space="0" w:color="auto"/>
                <w:right w:val="none" w:sz="0" w:space="0" w:color="auto"/>
              </w:divBdr>
            </w:div>
            <w:div w:id="544948168">
              <w:marLeft w:val="0"/>
              <w:marRight w:val="0"/>
              <w:marTop w:val="0"/>
              <w:marBottom w:val="0"/>
              <w:divBdr>
                <w:top w:val="none" w:sz="0" w:space="0" w:color="auto"/>
                <w:left w:val="none" w:sz="0" w:space="0" w:color="auto"/>
                <w:bottom w:val="none" w:sz="0" w:space="0" w:color="auto"/>
                <w:right w:val="none" w:sz="0" w:space="0" w:color="auto"/>
              </w:divBdr>
            </w:div>
            <w:div w:id="2021471990">
              <w:marLeft w:val="0"/>
              <w:marRight w:val="0"/>
              <w:marTop w:val="0"/>
              <w:marBottom w:val="0"/>
              <w:divBdr>
                <w:top w:val="none" w:sz="0" w:space="0" w:color="auto"/>
                <w:left w:val="none" w:sz="0" w:space="0" w:color="auto"/>
                <w:bottom w:val="none" w:sz="0" w:space="0" w:color="auto"/>
                <w:right w:val="none" w:sz="0" w:space="0" w:color="auto"/>
              </w:divBdr>
            </w:div>
            <w:div w:id="56730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93877">
      <w:bodyDiv w:val="1"/>
      <w:marLeft w:val="0"/>
      <w:marRight w:val="0"/>
      <w:marTop w:val="0"/>
      <w:marBottom w:val="0"/>
      <w:divBdr>
        <w:top w:val="none" w:sz="0" w:space="0" w:color="auto"/>
        <w:left w:val="none" w:sz="0" w:space="0" w:color="auto"/>
        <w:bottom w:val="none" w:sz="0" w:space="0" w:color="auto"/>
        <w:right w:val="none" w:sz="0" w:space="0" w:color="auto"/>
      </w:divBdr>
    </w:div>
    <w:div w:id="470831847">
      <w:bodyDiv w:val="1"/>
      <w:marLeft w:val="0"/>
      <w:marRight w:val="0"/>
      <w:marTop w:val="0"/>
      <w:marBottom w:val="0"/>
      <w:divBdr>
        <w:top w:val="none" w:sz="0" w:space="0" w:color="auto"/>
        <w:left w:val="none" w:sz="0" w:space="0" w:color="auto"/>
        <w:bottom w:val="none" w:sz="0" w:space="0" w:color="auto"/>
        <w:right w:val="none" w:sz="0" w:space="0" w:color="auto"/>
      </w:divBdr>
    </w:div>
    <w:div w:id="485901880">
      <w:bodyDiv w:val="1"/>
      <w:marLeft w:val="0"/>
      <w:marRight w:val="0"/>
      <w:marTop w:val="0"/>
      <w:marBottom w:val="0"/>
      <w:divBdr>
        <w:top w:val="none" w:sz="0" w:space="0" w:color="auto"/>
        <w:left w:val="none" w:sz="0" w:space="0" w:color="auto"/>
        <w:bottom w:val="none" w:sz="0" w:space="0" w:color="auto"/>
        <w:right w:val="none" w:sz="0" w:space="0" w:color="auto"/>
      </w:divBdr>
    </w:div>
    <w:div w:id="486938407">
      <w:bodyDiv w:val="1"/>
      <w:marLeft w:val="0"/>
      <w:marRight w:val="0"/>
      <w:marTop w:val="0"/>
      <w:marBottom w:val="0"/>
      <w:divBdr>
        <w:top w:val="none" w:sz="0" w:space="0" w:color="auto"/>
        <w:left w:val="none" w:sz="0" w:space="0" w:color="auto"/>
        <w:bottom w:val="none" w:sz="0" w:space="0" w:color="auto"/>
        <w:right w:val="none" w:sz="0" w:space="0" w:color="auto"/>
      </w:divBdr>
      <w:divsChild>
        <w:div w:id="1058700987">
          <w:marLeft w:val="0"/>
          <w:marRight w:val="0"/>
          <w:marTop w:val="0"/>
          <w:marBottom w:val="375"/>
          <w:divBdr>
            <w:top w:val="none" w:sz="0" w:space="0" w:color="auto"/>
            <w:left w:val="none" w:sz="0" w:space="0" w:color="auto"/>
            <w:bottom w:val="none" w:sz="0" w:space="0" w:color="auto"/>
            <w:right w:val="none" w:sz="0" w:space="0" w:color="auto"/>
          </w:divBdr>
          <w:divsChild>
            <w:div w:id="1460681779">
              <w:marLeft w:val="0"/>
              <w:marRight w:val="0"/>
              <w:marTop w:val="0"/>
              <w:marBottom w:val="0"/>
              <w:divBdr>
                <w:top w:val="none" w:sz="0" w:space="0" w:color="auto"/>
                <w:left w:val="none" w:sz="0" w:space="0" w:color="auto"/>
                <w:bottom w:val="none" w:sz="0" w:space="0" w:color="auto"/>
                <w:right w:val="none" w:sz="0" w:space="0" w:color="auto"/>
              </w:divBdr>
            </w:div>
            <w:div w:id="2145156343">
              <w:marLeft w:val="0"/>
              <w:marRight w:val="0"/>
              <w:marTop w:val="0"/>
              <w:marBottom w:val="0"/>
              <w:divBdr>
                <w:top w:val="none" w:sz="0" w:space="0" w:color="auto"/>
                <w:left w:val="none" w:sz="0" w:space="0" w:color="auto"/>
                <w:bottom w:val="none" w:sz="0" w:space="0" w:color="auto"/>
                <w:right w:val="none" w:sz="0" w:space="0" w:color="auto"/>
              </w:divBdr>
            </w:div>
          </w:divsChild>
        </w:div>
        <w:div w:id="1024869068">
          <w:marLeft w:val="0"/>
          <w:marRight w:val="0"/>
          <w:marTop w:val="0"/>
          <w:marBottom w:val="0"/>
          <w:divBdr>
            <w:top w:val="none" w:sz="0" w:space="0" w:color="auto"/>
            <w:left w:val="none" w:sz="0" w:space="0" w:color="auto"/>
            <w:bottom w:val="none" w:sz="0" w:space="0" w:color="auto"/>
            <w:right w:val="none" w:sz="0" w:space="0" w:color="auto"/>
          </w:divBdr>
          <w:divsChild>
            <w:div w:id="205607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681091">
      <w:bodyDiv w:val="1"/>
      <w:marLeft w:val="0"/>
      <w:marRight w:val="0"/>
      <w:marTop w:val="0"/>
      <w:marBottom w:val="0"/>
      <w:divBdr>
        <w:top w:val="none" w:sz="0" w:space="0" w:color="auto"/>
        <w:left w:val="none" w:sz="0" w:space="0" w:color="auto"/>
        <w:bottom w:val="none" w:sz="0" w:space="0" w:color="auto"/>
        <w:right w:val="none" w:sz="0" w:space="0" w:color="auto"/>
      </w:divBdr>
    </w:div>
    <w:div w:id="554586392">
      <w:bodyDiv w:val="1"/>
      <w:marLeft w:val="0"/>
      <w:marRight w:val="0"/>
      <w:marTop w:val="0"/>
      <w:marBottom w:val="0"/>
      <w:divBdr>
        <w:top w:val="none" w:sz="0" w:space="0" w:color="auto"/>
        <w:left w:val="none" w:sz="0" w:space="0" w:color="auto"/>
        <w:bottom w:val="none" w:sz="0" w:space="0" w:color="auto"/>
        <w:right w:val="none" w:sz="0" w:space="0" w:color="auto"/>
      </w:divBdr>
    </w:div>
    <w:div w:id="555356515">
      <w:bodyDiv w:val="1"/>
      <w:marLeft w:val="0"/>
      <w:marRight w:val="0"/>
      <w:marTop w:val="0"/>
      <w:marBottom w:val="0"/>
      <w:divBdr>
        <w:top w:val="none" w:sz="0" w:space="0" w:color="auto"/>
        <w:left w:val="none" w:sz="0" w:space="0" w:color="auto"/>
        <w:bottom w:val="none" w:sz="0" w:space="0" w:color="auto"/>
        <w:right w:val="none" w:sz="0" w:space="0" w:color="auto"/>
      </w:divBdr>
    </w:div>
    <w:div w:id="562644344">
      <w:bodyDiv w:val="1"/>
      <w:marLeft w:val="0"/>
      <w:marRight w:val="0"/>
      <w:marTop w:val="0"/>
      <w:marBottom w:val="0"/>
      <w:divBdr>
        <w:top w:val="none" w:sz="0" w:space="0" w:color="auto"/>
        <w:left w:val="none" w:sz="0" w:space="0" w:color="auto"/>
        <w:bottom w:val="none" w:sz="0" w:space="0" w:color="auto"/>
        <w:right w:val="none" w:sz="0" w:space="0" w:color="auto"/>
      </w:divBdr>
    </w:div>
    <w:div w:id="592977284">
      <w:bodyDiv w:val="1"/>
      <w:marLeft w:val="0"/>
      <w:marRight w:val="0"/>
      <w:marTop w:val="0"/>
      <w:marBottom w:val="0"/>
      <w:divBdr>
        <w:top w:val="none" w:sz="0" w:space="0" w:color="auto"/>
        <w:left w:val="none" w:sz="0" w:space="0" w:color="auto"/>
        <w:bottom w:val="none" w:sz="0" w:space="0" w:color="auto"/>
        <w:right w:val="none" w:sz="0" w:space="0" w:color="auto"/>
      </w:divBdr>
    </w:div>
    <w:div w:id="635911786">
      <w:bodyDiv w:val="1"/>
      <w:marLeft w:val="0"/>
      <w:marRight w:val="0"/>
      <w:marTop w:val="0"/>
      <w:marBottom w:val="0"/>
      <w:divBdr>
        <w:top w:val="none" w:sz="0" w:space="0" w:color="auto"/>
        <w:left w:val="none" w:sz="0" w:space="0" w:color="auto"/>
        <w:bottom w:val="none" w:sz="0" w:space="0" w:color="auto"/>
        <w:right w:val="none" w:sz="0" w:space="0" w:color="auto"/>
      </w:divBdr>
    </w:div>
    <w:div w:id="642735142">
      <w:bodyDiv w:val="1"/>
      <w:marLeft w:val="0"/>
      <w:marRight w:val="0"/>
      <w:marTop w:val="0"/>
      <w:marBottom w:val="0"/>
      <w:divBdr>
        <w:top w:val="none" w:sz="0" w:space="0" w:color="auto"/>
        <w:left w:val="none" w:sz="0" w:space="0" w:color="auto"/>
        <w:bottom w:val="none" w:sz="0" w:space="0" w:color="auto"/>
        <w:right w:val="none" w:sz="0" w:space="0" w:color="auto"/>
      </w:divBdr>
    </w:div>
    <w:div w:id="651061132">
      <w:bodyDiv w:val="1"/>
      <w:marLeft w:val="0"/>
      <w:marRight w:val="0"/>
      <w:marTop w:val="0"/>
      <w:marBottom w:val="0"/>
      <w:divBdr>
        <w:top w:val="none" w:sz="0" w:space="0" w:color="auto"/>
        <w:left w:val="none" w:sz="0" w:space="0" w:color="auto"/>
        <w:bottom w:val="none" w:sz="0" w:space="0" w:color="auto"/>
        <w:right w:val="none" w:sz="0" w:space="0" w:color="auto"/>
      </w:divBdr>
    </w:div>
    <w:div w:id="652681343">
      <w:bodyDiv w:val="1"/>
      <w:marLeft w:val="0"/>
      <w:marRight w:val="0"/>
      <w:marTop w:val="0"/>
      <w:marBottom w:val="0"/>
      <w:divBdr>
        <w:top w:val="none" w:sz="0" w:space="0" w:color="auto"/>
        <w:left w:val="none" w:sz="0" w:space="0" w:color="auto"/>
        <w:bottom w:val="none" w:sz="0" w:space="0" w:color="auto"/>
        <w:right w:val="none" w:sz="0" w:space="0" w:color="auto"/>
      </w:divBdr>
    </w:div>
    <w:div w:id="671831837">
      <w:bodyDiv w:val="1"/>
      <w:marLeft w:val="0"/>
      <w:marRight w:val="0"/>
      <w:marTop w:val="0"/>
      <w:marBottom w:val="0"/>
      <w:divBdr>
        <w:top w:val="none" w:sz="0" w:space="0" w:color="auto"/>
        <w:left w:val="none" w:sz="0" w:space="0" w:color="auto"/>
        <w:bottom w:val="none" w:sz="0" w:space="0" w:color="auto"/>
        <w:right w:val="none" w:sz="0" w:space="0" w:color="auto"/>
      </w:divBdr>
      <w:divsChild>
        <w:div w:id="259527713">
          <w:marLeft w:val="0"/>
          <w:marRight w:val="0"/>
          <w:marTop w:val="0"/>
          <w:marBottom w:val="375"/>
          <w:divBdr>
            <w:top w:val="none" w:sz="0" w:space="0" w:color="auto"/>
            <w:left w:val="none" w:sz="0" w:space="0" w:color="auto"/>
            <w:bottom w:val="none" w:sz="0" w:space="0" w:color="auto"/>
            <w:right w:val="none" w:sz="0" w:space="0" w:color="auto"/>
          </w:divBdr>
          <w:divsChild>
            <w:div w:id="1531995350">
              <w:marLeft w:val="0"/>
              <w:marRight w:val="0"/>
              <w:marTop w:val="0"/>
              <w:marBottom w:val="0"/>
              <w:divBdr>
                <w:top w:val="none" w:sz="0" w:space="0" w:color="auto"/>
                <w:left w:val="none" w:sz="0" w:space="0" w:color="auto"/>
                <w:bottom w:val="none" w:sz="0" w:space="0" w:color="auto"/>
                <w:right w:val="none" w:sz="0" w:space="0" w:color="auto"/>
              </w:divBdr>
            </w:div>
            <w:div w:id="74982002">
              <w:marLeft w:val="0"/>
              <w:marRight w:val="0"/>
              <w:marTop w:val="0"/>
              <w:marBottom w:val="0"/>
              <w:divBdr>
                <w:top w:val="none" w:sz="0" w:space="0" w:color="auto"/>
                <w:left w:val="none" w:sz="0" w:space="0" w:color="auto"/>
                <w:bottom w:val="none" w:sz="0" w:space="0" w:color="auto"/>
                <w:right w:val="none" w:sz="0" w:space="0" w:color="auto"/>
              </w:divBdr>
            </w:div>
          </w:divsChild>
        </w:div>
        <w:div w:id="762609270">
          <w:marLeft w:val="0"/>
          <w:marRight w:val="0"/>
          <w:marTop w:val="0"/>
          <w:marBottom w:val="0"/>
          <w:divBdr>
            <w:top w:val="none" w:sz="0" w:space="0" w:color="auto"/>
            <w:left w:val="none" w:sz="0" w:space="0" w:color="auto"/>
            <w:bottom w:val="none" w:sz="0" w:space="0" w:color="auto"/>
            <w:right w:val="none" w:sz="0" w:space="0" w:color="auto"/>
          </w:divBdr>
          <w:divsChild>
            <w:div w:id="32913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501910">
      <w:bodyDiv w:val="1"/>
      <w:marLeft w:val="0"/>
      <w:marRight w:val="0"/>
      <w:marTop w:val="0"/>
      <w:marBottom w:val="0"/>
      <w:divBdr>
        <w:top w:val="none" w:sz="0" w:space="0" w:color="auto"/>
        <w:left w:val="none" w:sz="0" w:space="0" w:color="auto"/>
        <w:bottom w:val="none" w:sz="0" w:space="0" w:color="auto"/>
        <w:right w:val="none" w:sz="0" w:space="0" w:color="auto"/>
      </w:divBdr>
    </w:div>
    <w:div w:id="678459609">
      <w:bodyDiv w:val="1"/>
      <w:marLeft w:val="0"/>
      <w:marRight w:val="0"/>
      <w:marTop w:val="0"/>
      <w:marBottom w:val="0"/>
      <w:divBdr>
        <w:top w:val="none" w:sz="0" w:space="0" w:color="auto"/>
        <w:left w:val="none" w:sz="0" w:space="0" w:color="auto"/>
        <w:bottom w:val="none" w:sz="0" w:space="0" w:color="auto"/>
        <w:right w:val="none" w:sz="0" w:space="0" w:color="auto"/>
      </w:divBdr>
    </w:div>
    <w:div w:id="708341249">
      <w:bodyDiv w:val="1"/>
      <w:marLeft w:val="0"/>
      <w:marRight w:val="0"/>
      <w:marTop w:val="0"/>
      <w:marBottom w:val="0"/>
      <w:divBdr>
        <w:top w:val="none" w:sz="0" w:space="0" w:color="auto"/>
        <w:left w:val="none" w:sz="0" w:space="0" w:color="auto"/>
        <w:bottom w:val="none" w:sz="0" w:space="0" w:color="auto"/>
        <w:right w:val="none" w:sz="0" w:space="0" w:color="auto"/>
      </w:divBdr>
    </w:div>
    <w:div w:id="734083931">
      <w:bodyDiv w:val="1"/>
      <w:marLeft w:val="0"/>
      <w:marRight w:val="0"/>
      <w:marTop w:val="0"/>
      <w:marBottom w:val="0"/>
      <w:divBdr>
        <w:top w:val="none" w:sz="0" w:space="0" w:color="auto"/>
        <w:left w:val="none" w:sz="0" w:space="0" w:color="auto"/>
        <w:bottom w:val="none" w:sz="0" w:space="0" w:color="auto"/>
        <w:right w:val="none" w:sz="0" w:space="0" w:color="auto"/>
      </w:divBdr>
    </w:div>
    <w:div w:id="742723240">
      <w:bodyDiv w:val="1"/>
      <w:marLeft w:val="0"/>
      <w:marRight w:val="0"/>
      <w:marTop w:val="0"/>
      <w:marBottom w:val="0"/>
      <w:divBdr>
        <w:top w:val="none" w:sz="0" w:space="0" w:color="auto"/>
        <w:left w:val="none" w:sz="0" w:space="0" w:color="auto"/>
        <w:bottom w:val="none" w:sz="0" w:space="0" w:color="auto"/>
        <w:right w:val="none" w:sz="0" w:space="0" w:color="auto"/>
      </w:divBdr>
    </w:div>
    <w:div w:id="751658443">
      <w:bodyDiv w:val="1"/>
      <w:marLeft w:val="0"/>
      <w:marRight w:val="0"/>
      <w:marTop w:val="0"/>
      <w:marBottom w:val="0"/>
      <w:divBdr>
        <w:top w:val="none" w:sz="0" w:space="0" w:color="auto"/>
        <w:left w:val="none" w:sz="0" w:space="0" w:color="auto"/>
        <w:bottom w:val="none" w:sz="0" w:space="0" w:color="auto"/>
        <w:right w:val="none" w:sz="0" w:space="0" w:color="auto"/>
      </w:divBdr>
    </w:div>
    <w:div w:id="763036083">
      <w:bodyDiv w:val="1"/>
      <w:marLeft w:val="0"/>
      <w:marRight w:val="0"/>
      <w:marTop w:val="0"/>
      <w:marBottom w:val="0"/>
      <w:divBdr>
        <w:top w:val="none" w:sz="0" w:space="0" w:color="auto"/>
        <w:left w:val="none" w:sz="0" w:space="0" w:color="auto"/>
        <w:bottom w:val="none" w:sz="0" w:space="0" w:color="auto"/>
        <w:right w:val="none" w:sz="0" w:space="0" w:color="auto"/>
      </w:divBdr>
    </w:div>
    <w:div w:id="788936959">
      <w:bodyDiv w:val="1"/>
      <w:marLeft w:val="0"/>
      <w:marRight w:val="0"/>
      <w:marTop w:val="0"/>
      <w:marBottom w:val="0"/>
      <w:divBdr>
        <w:top w:val="none" w:sz="0" w:space="0" w:color="auto"/>
        <w:left w:val="none" w:sz="0" w:space="0" w:color="auto"/>
        <w:bottom w:val="none" w:sz="0" w:space="0" w:color="auto"/>
        <w:right w:val="none" w:sz="0" w:space="0" w:color="auto"/>
      </w:divBdr>
    </w:div>
    <w:div w:id="807555049">
      <w:bodyDiv w:val="1"/>
      <w:marLeft w:val="0"/>
      <w:marRight w:val="0"/>
      <w:marTop w:val="0"/>
      <w:marBottom w:val="0"/>
      <w:divBdr>
        <w:top w:val="none" w:sz="0" w:space="0" w:color="auto"/>
        <w:left w:val="none" w:sz="0" w:space="0" w:color="auto"/>
        <w:bottom w:val="none" w:sz="0" w:space="0" w:color="auto"/>
        <w:right w:val="none" w:sz="0" w:space="0" w:color="auto"/>
      </w:divBdr>
    </w:div>
    <w:div w:id="845245492">
      <w:bodyDiv w:val="1"/>
      <w:marLeft w:val="0"/>
      <w:marRight w:val="0"/>
      <w:marTop w:val="0"/>
      <w:marBottom w:val="0"/>
      <w:divBdr>
        <w:top w:val="none" w:sz="0" w:space="0" w:color="auto"/>
        <w:left w:val="none" w:sz="0" w:space="0" w:color="auto"/>
        <w:bottom w:val="none" w:sz="0" w:space="0" w:color="auto"/>
        <w:right w:val="none" w:sz="0" w:space="0" w:color="auto"/>
      </w:divBdr>
    </w:div>
    <w:div w:id="845511540">
      <w:bodyDiv w:val="1"/>
      <w:marLeft w:val="0"/>
      <w:marRight w:val="0"/>
      <w:marTop w:val="0"/>
      <w:marBottom w:val="0"/>
      <w:divBdr>
        <w:top w:val="none" w:sz="0" w:space="0" w:color="auto"/>
        <w:left w:val="none" w:sz="0" w:space="0" w:color="auto"/>
        <w:bottom w:val="none" w:sz="0" w:space="0" w:color="auto"/>
        <w:right w:val="none" w:sz="0" w:space="0" w:color="auto"/>
      </w:divBdr>
    </w:div>
    <w:div w:id="869805091">
      <w:bodyDiv w:val="1"/>
      <w:marLeft w:val="0"/>
      <w:marRight w:val="0"/>
      <w:marTop w:val="0"/>
      <w:marBottom w:val="0"/>
      <w:divBdr>
        <w:top w:val="none" w:sz="0" w:space="0" w:color="auto"/>
        <w:left w:val="none" w:sz="0" w:space="0" w:color="auto"/>
        <w:bottom w:val="none" w:sz="0" w:space="0" w:color="auto"/>
        <w:right w:val="none" w:sz="0" w:space="0" w:color="auto"/>
      </w:divBdr>
    </w:div>
    <w:div w:id="889610730">
      <w:bodyDiv w:val="1"/>
      <w:marLeft w:val="0"/>
      <w:marRight w:val="0"/>
      <w:marTop w:val="0"/>
      <w:marBottom w:val="0"/>
      <w:divBdr>
        <w:top w:val="none" w:sz="0" w:space="0" w:color="auto"/>
        <w:left w:val="none" w:sz="0" w:space="0" w:color="auto"/>
        <w:bottom w:val="none" w:sz="0" w:space="0" w:color="auto"/>
        <w:right w:val="none" w:sz="0" w:space="0" w:color="auto"/>
      </w:divBdr>
    </w:div>
    <w:div w:id="892350314">
      <w:bodyDiv w:val="1"/>
      <w:marLeft w:val="0"/>
      <w:marRight w:val="0"/>
      <w:marTop w:val="0"/>
      <w:marBottom w:val="0"/>
      <w:divBdr>
        <w:top w:val="none" w:sz="0" w:space="0" w:color="auto"/>
        <w:left w:val="none" w:sz="0" w:space="0" w:color="auto"/>
        <w:bottom w:val="none" w:sz="0" w:space="0" w:color="auto"/>
        <w:right w:val="none" w:sz="0" w:space="0" w:color="auto"/>
      </w:divBdr>
    </w:div>
    <w:div w:id="901912016">
      <w:bodyDiv w:val="1"/>
      <w:marLeft w:val="0"/>
      <w:marRight w:val="0"/>
      <w:marTop w:val="0"/>
      <w:marBottom w:val="0"/>
      <w:divBdr>
        <w:top w:val="none" w:sz="0" w:space="0" w:color="auto"/>
        <w:left w:val="none" w:sz="0" w:space="0" w:color="auto"/>
        <w:bottom w:val="none" w:sz="0" w:space="0" w:color="auto"/>
        <w:right w:val="none" w:sz="0" w:space="0" w:color="auto"/>
      </w:divBdr>
      <w:divsChild>
        <w:div w:id="88086265">
          <w:marLeft w:val="0"/>
          <w:marRight w:val="0"/>
          <w:marTop w:val="0"/>
          <w:marBottom w:val="375"/>
          <w:divBdr>
            <w:top w:val="none" w:sz="0" w:space="0" w:color="auto"/>
            <w:left w:val="none" w:sz="0" w:space="0" w:color="auto"/>
            <w:bottom w:val="none" w:sz="0" w:space="0" w:color="auto"/>
            <w:right w:val="none" w:sz="0" w:space="0" w:color="auto"/>
          </w:divBdr>
          <w:divsChild>
            <w:div w:id="2044405991">
              <w:marLeft w:val="0"/>
              <w:marRight w:val="0"/>
              <w:marTop w:val="0"/>
              <w:marBottom w:val="0"/>
              <w:divBdr>
                <w:top w:val="none" w:sz="0" w:space="0" w:color="auto"/>
                <w:left w:val="none" w:sz="0" w:space="0" w:color="auto"/>
                <w:bottom w:val="none" w:sz="0" w:space="0" w:color="auto"/>
                <w:right w:val="none" w:sz="0" w:space="0" w:color="auto"/>
              </w:divBdr>
            </w:div>
            <w:div w:id="1263538414">
              <w:marLeft w:val="0"/>
              <w:marRight w:val="0"/>
              <w:marTop w:val="0"/>
              <w:marBottom w:val="0"/>
              <w:divBdr>
                <w:top w:val="none" w:sz="0" w:space="0" w:color="auto"/>
                <w:left w:val="none" w:sz="0" w:space="0" w:color="auto"/>
                <w:bottom w:val="none" w:sz="0" w:space="0" w:color="auto"/>
                <w:right w:val="none" w:sz="0" w:space="0" w:color="auto"/>
              </w:divBdr>
            </w:div>
          </w:divsChild>
        </w:div>
        <w:div w:id="675769359">
          <w:marLeft w:val="0"/>
          <w:marRight w:val="0"/>
          <w:marTop w:val="0"/>
          <w:marBottom w:val="0"/>
          <w:divBdr>
            <w:top w:val="none" w:sz="0" w:space="0" w:color="auto"/>
            <w:left w:val="none" w:sz="0" w:space="0" w:color="auto"/>
            <w:bottom w:val="none" w:sz="0" w:space="0" w:color="auto"/>
            <w:right w:val="none" w:sz="0" w:space="0" w:color="auto"/>
          </w:divBdr>
          <w:divsChild>
            <w:div w:id="42514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910156">
      <w:bodyDiv w:val="1"/>
      <w:marLeft w:val="0"/>
      <w:marRight w:val="0"/>
      <w:marTop w:val="0"/>
      <w:marBottom w:val="0"/>
      <w:divBdr>
        <w:top w:val="none" w:sz="0" w:space="0" w:color="auto"/>
        <w:left w:val="none" w:sz="0" w:space="0" w:color="auto"/>
        <w:bottom w:val="none" w:sz="0" w:space="0" w:color="auto"/>
        <w:right w:val="none" w:sz="0" w:space="0" w:color="auto"/>
      </w:divBdr>
    </w:div>
    <w:div w:id="938483597">
      <w:bodyDiv w:val="1"/>
      <w:marLeft w:val="0"/>
      <w:marRight w:val="0"/>
      <w:marTop w:val="0"/>
      <w:marBottom w:val="0"/>
      <w:divBdr>
        <w:top w:val="none" w:sz="0" w:space="0" w:color="auto"/>
        <w:left w:val="none" w:sz="0" w:space="0" w:color="auto"/>
        <w:bottom w:val="none" w:sz="0" w:space="0" w:color="auto"/>
        <w:right w:val="none" w:sz="0" w:space="0" w:color="auto"/>
      </w:divBdr>
    </w:div>
    <w:div w:id="947276480">
      <w:bodyDiv w:val="1"/>
      <w:marLeft w:val="0"/>
      <w:marRight w:val="0"/>
      <w:marTop w:val="0"/>
      <w:marBottom w:val="0"/>
      <w:divBdr>
        <w:top w:val="none" w:sz="0" w:space="0" w:color="auto"/>
        <w:left w:val="none" w:sz="0" w:space="0" w:color="auto"/>
        <w:bottom w:val="none" w:sz="0" w:space="0" w:color="auto"/>
        <w:right w:val="none" w:sz="0" w:space="0" w:color="auto"/>
      </w:divBdr>
    </w:div>
    <w:div w:id="975062090">
      <w:bodyDiv w:val="1"/>
      <w:marLeft w:val="0"/>
      <w:marRight w:val="0"/>
      <w:marTop w:val="0"/>
      <w:marBottom w:val="0"/>
      <w:divBdr>
        <w:top w:val="none" w:sz="0" w:space="0" w:color="auto"/>
        <w:left w:val="none" w:sz="0" w:space="0" w:color="auto"/>
        <w:bottom w:val="none" w:sz="0" w:space="0" w:color="auto"/>
        <w:right w:val="none" w:sz="0" w:space="0" w:color="auto"/>
      </w:divBdr>
    </w:div>
    <w:div w:id="990060195">
      <w:bodyDiv w:val="1"/>
      <w:marLeft w:val="0"/>
      <w:marRight w:val="0"/>
      <w:marTop w:val="0"/>
      <w:marBottom w:val="0"/>
      <w:divBdr>
        <w:top w:val="none" w:sz="0" w:space="0" w:color="auto"/>
        <w:left w:val="none" w:sz="0" w:space="0" w:color="auto"/>
        <w:bottom w:val="none" w:sz="0" w:space="0" w:color="auto"/>
        <w:right w:val="none" w:sz="0" w:space="0" w:color="auto"/>
      </w:divBdr>
    </w:div>
    <w:div w:id="993140603">
      <w:bodyDiv w:val="1"/>
      <w:marLeft w:val="0"/>
      <w:marRight w:val="0"/>
      <w:marTop w:val="0"/>
      <w:marBottom w:val="0"/>
      <w:divBdr>
        <w:top w:val="none" w:sz="0" w:space="0" w:color="auto"/>
        <w:left w:val="none" w:sz="0" w:space="0" w:color="auto"/>
        <w:bottom w:val="none" w:sz="0" w:space="0" w:color="auto"/>
        <w:right w:val="none" w:sz="0" w:space="0" w:color="auto"/>
      </w:divBdr>
    </w:div>
    <w:div w:id="1011109177">
      <w:bodyDiv w:val="1"/>
      <w:marLeft w:val="0"/>
      <w:marRight w:val="0"/>
      <w:marTop w:val="0"/>
      <w:marBottom w:val="0"/>
      <w:divBdr>
        <w:top w:val="none" w:sz="0" w:space="0" w:color="auto"/>
        <w:left w:val="none" w:sz="0" w:space="0" w:color="auto"/>
        <w:bottom w:val="none" w:sz="0" w:space="0" w:color="auto"/>
        <w:right w:val="none" w:sz="0" w:space="0" w:color="auto"/>
      </w:divBdr>
    </w:div>
    <w:div w:id="1031153260">
      <w:bodyDiv w:val="1"/>
      <w:marLeft w:val="0"/>
      <w:marRight w:val="0"/>
      <w:marTop w:val="0"/>
      <w:marBottom w:val="0"/>
      <w:divBdr>
        <w:top w:val="none" w:sz="0" w:space="0" w:color="auto"/>
        <w:left w:val="none" w:sz="0" w:space="0" w:color="auto"/>
        <w:bottom w:val="none" w:sz="0" w:space="0" w:color="auto"/>
        <w:right w:val="none" w:sz="0" w:space="0" w:color="auto"/>
      </w:divBdr>
    </w:div>
    <w:div w:id="1033965053">
      <w:bodyDiv w:val="1"/>
      <w:marLeft w:val="0"/>
      <w:marRight w:val="0"/>
      <w:marTop w:val="0"/>
      <w:marBottom w:val="0"/>
      <w:divBdr>
        <w:top w:val="none" w:sz="0" w:space="0" w:color="auto"/>
        <w:left w:val="none" w:sz="0" w:space="0" w:color="auto"/>
        <w:bottom w:val="none" w:sz="0" w:space="0" w:color="auto"/>
        <w:right w:val="none" w:sz="0" w:space="0" w:color="auto"/>
      </w:divBdr>
    </w:div>
    <w:div w:id="1035547669">
      <w:bodyDiv w:val="1"/>
      <w:marLeft w:val="0"/>
      <w:marRight w:val="0"/>
      <w:marTop w:val="0"/>
      <w:marBottom w:val="0"/>
      <w:divBdr>
        <w:top w:val="none" w:sz="0" w:space="0" w:color="auto"/>
        <w:left w:val="none" w:sz="0" w:space="0" w:color="auto"/>
        <w:bottom w:val="none" w:sz="0" w:space="0" w:color="auto"/>
        <w:right w:val="none" w:sz="0" w:space="0" w:color="auto"/>
      </w:divBdr>
    </w:div>
    <w:div w:id="1052002467">
      <w:bodyDiv w:val="1"/>
      <w:marLeft w:val="0"/>
      <w:marRight w:val="0"/>
      <w:marTop w:val="0"/>
      <w:marBottom w:val="0"/>
      <w:divBdr>
        <w:top w:val="none" w:sz="0" w:space="0" w:color="auto"/>
        <w:left w:val="none" w:sz="0" w:space="0" w:color="auto"/>
        <w:bottom w:val="none" w:sz="0" w:space="0" w:color="auto"/>
        <w:right w:val="none" w:sz="0" w:space="0" w:color="auto"/>
      </w:divBdr>
    </w:div>
    <w:div w:id="1070543522">
      <w:bodyDiv w:val="1"/>
      <w:marLeft w:val="0"/>
      <w:marRight w:val="0"/>
      <w:marTop w:val="0"/>
      <w:marBottom w:val="0"/>
      <w:divBdr>
        <w:top w:val="none" w:sz="0" w:space="0" w:color="auto"/>
        <w:left w:val="none" w:sz="0" w:space="0" w:color="auto"/>
        <w:bottom w:val="none" w:sz="0" w:space="0" w:color="auto"/>
        <w:right w:val="none" w:sz="0" w:space="0" w:color="auto"/>
      </w:divBdr>
    </w:div>
    <w:div w:id="1082096047">
      <w:bodyDiv w:val="1"/>
      <w:marLeft w:val="0"/>
      <w:marRight w:val="0"/>
      <w:marTop w:val="0"/>
      <w:marBottom w:val="0"/>
      <w:divBdr>
        <w:top w:val="none" w:sz="0" w:space="0" w:color="auto"/>
        <w:left w:val="none" w:sz="0" w:space="0" w:color="auto"/>
        <w:bottom w:val="none" w:sz="0" w:space="0" w:color="auto"/>
        <w:right w:val="none" w:sz="0" w:space="0" w:color="auto"/>
      </w:divBdr>
    </w:div>
    <w:div w:id="1087848230">
      <w:bodyDiv w:val="1"/>
      <w:marLeft w:val="0"/>
      <w:marRight w:val="0"/>
      <w:marTop w:val="0"/>
      <w:marBottom w:val="0"/>
      <w:divBdr>
        <w:top w:val="none" w:sz="0" w:space="0" w:color="auto"/>
        <w:left w:val="none" w:sz="0" w:space="0" w:color="auto"/>
        <w:bottom w:val="none" w:sz="0" w:space="0" w:color="auto"/>
        <w:right w:val="none" w:sz="0" w:space="0" w:color="auto"/>
      </w:divBdr>
    </w:div>
    <w:div w:id="1112017659">
      <w:bodyDiv w:val="1"/>
      <w:marLeft w:val="0"/>
      <w:marRight w:val="0"/>
      <w:marTop w:val="0"/>
      <w:marBottom w:val="0"/>
      <w:divBdr>
        <w:top w:val="none" w:sz="0" w:space="0" w:color="auto"/>
        <w:left w:val="none" w:sz="0" w:space="0" w:color="auto"/>
        <w:bottom w:val="none" w:sz="0" w:space="0" w:color="auto"/>
        <w:right w:val="none" w:sz="0" w:space="0" w:color="auto"/>
      </w:divBdr>
    </w:div>
    <w:div w:id="1137378050">
      <w:bodyDiv w:val="1"/>
      <w:marLeft w:val="0"/>
      <w:marRight w:val="0"/>
      <w:marTop w:val="0"/>
      <w:marBottom w:val="0"/>
      <w:divBdr>
        <w:top w:val="none" w:sz="0" w:space="0" w:color="auto"/>
        <w:left w:val="none" w:sz="0" w:space="0" w:color="auto"/>
        <w:bottom w:val="none" w:sz="0" w:space="0" w:color="auto"/>
        <w:right w:val="none" w:sz="0" w:space="0" w:color="auto"/>
      </w:divBdr>
    </w:div>
    <w:div w:id="1139038005">
      <w:bodyDiv w:val="1"/>
      <w:marLeft w:val="0"/>
      <w:marRight w:val="0"/>
      <w:marTop w:val="0"/>
      <w:marBottom w:val="0"/>
      <w:divBdr>
        <w:top w:val="none" w:sz="0" w:space="0" w:color="auto"/>
        <w:left w:val="none" w:sz="0" w:space="0" w:color="auto"/>
        <w:bottom w:val="none" w:sz="0" w:space="0" w:color="auto"/>
        <w:right w:val="none" w:sz="0" w:space="0" w:color="auto"/>
      </w:divBdr>
      <w:divsChild>
        <w:div w:id="929240208">
          <w:marLeft w:val="0"/>
          <w:marRight w:val="0"/>
          <w:marTop w:val="0"/>
          <w:marBottom w:val="0"/>
          <w:divBdr>
            <w:top w:val="none" w:sz="0" w:space="0" w:color="auto"/>
            <w:left w:val="none" w:sz="0" w:space="0" w:color="auto"/>
            <w:bottom w:val="none" w:sz="0" w:space="0" w:color="auto"/>
            <w:right w:val="none" w:sz="0" w:space="0" w:color="auto"/>
          </w:divBdr>
        </w:div>
        <w:div w:id="2023236078">
          <w:marLeft w:val="0"/>
          <w:marRight w:val="0"/>
          <w:marTop w:val="0"/>
          <w:marBottom w:val="0"/>
          <w:divBdr>
            <w:top w:val="none" w:sz="0" w:space="0" w:color="auto"/>
            <w:left w:val="none" w:sz="0" w:space="0" w:color="auto"/>
            <w:bottom w:val="none" w:sz="0" w:space="0" w:color="auto"/>
            <w:right w:val="none" w:sz="0" w:space="0" w:color="auto"/>
          </w:divBdr>
          <w:divsChild>
            <w:div w:id="1752385227">
              <w:marLeft w:val="0"/>
              <w:marRight w:val="0"/>
              <w:marTop w:val="0"/>
              <w:marBottom w:val="0"/>
              <w:divBdr>
                <w:top w:val="none" w:sz="0" w:space="0" w:color="auto"/>
                <w:left w:val="none" w:sz="0" w:space="0" w:color="auto"/>
                <w:bottom w:val="none" w:sz="0" w:space="0" w:color="auto"/>
                <w:right w:val="none" w:sz="0" w:space="0" w:color="auto"/>
              </w:divBdr>
              <w:divsChild>
                <w:div w:id="1617712173">
                  <w:marLeft w:val="0"/>
                  <w:marRight w:val="0"/>
                  <w:marTop w:val="0"/>
                  <w:marBottom w:val="0"/>
                  <w:divBdr>
                    <w:top w:val="none" w:sz="0" w:space="0" w:color="auto"/>
                    <w:left w:val="none" w:sz="0" w:space="0" w:color="auto"/>
                    <w:bottom w:val="none" w:sz="0" w:space="0" w:color="auto"/>
                    <w:right w:val="none" w:sz="0" w:space="0" w:color="auto"/>
                  </w:divBdr>
                  <w:divsChild>
                    <w:div w:id="145975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980014">
      <w:bodyDiv w:val="1"/>
      <w:marLeft w:val="0"/>
      <w:marRight w:val="0"/>
      <w:marTop w:val="0"/>
      <w:marBottom w:val="0"/>
      <w:divBdr>
        <w:top w:val="none" w:sz="0" w:space="0" w:color="auto"/>
        <w:left w:val="none" w:sz="0" w:space="0" w:color="auto"/>
        <w:bottom w:val="none" w:sz="0" w:space="0" w:color="auto"/>
        <w:right w:val="none" w:sz="0" w:space="0" w:color="auto"/>
      </w:divBdr>
    </w:div>
    <w:div w:id="1150367795">
      <w:bodyDiv w:val="1"/>
      <w:marLeft w:val="0"/>
      <w:marRight w:val="0"/>
      <w:marTop w:val="0"/>
      <w:marBottom w:val="0"/>
      <w:divBdr>
        <w:top w:val="none" w:sz="0" w:space="0" w:color="auto"/>
        <w:left w:val="none" w:sz="0" w:space="0" w:color="auto"/>
        <w:bottom w:val="none" w:sz="0" w:space="0" w:color="auto"/>
        <w:right w:val="none" w:sz="0" w:space="0" w:color="auto"/>
      </w:divBdr>
    </w:div>
    <w:div w:id="1172181937">
      <w:bodyDiv w:val="1"/>
      <w:marLeft w:val="0"/>
      <w:marRight w:val="0"/>
      <w:marTop w:val="0"/>
      <w:marBottom w:val="0"/>
      <w:divBdr>
        <w:top w:val="none" w:sz="0" w:space="0" w:color="auto"/>
        <w:left w:val="none" w:sz="0" w:space="0" w:color="auto"/>
        <w:bottom w:val="none" w:sz="0" w:space="0" w:color="auto"/>
        <w:right w:val="none" w:sz="0" w:space="0" w:color="auto"/>
      </w:divBdr>
      <w:divsChild>
        <w:div w:id="894046936">
          <w:marLeft w:val="0"/>
          <w:marRight w:val="0"/>
          <w:marTop w:val="0"/>
          <w:marBottom w:val="105"/>
          <w:divBdr>
            <w:top w:val="none" w:sz="0" w:space="0" w:color="auto"/>
            <w:left w:val="none" w:sz="0" w:space="0" w:color="auto"/>
            <w:bottom w:val="none" w:sz="0" w:space="0" w:color="auto"/>
            <w:right w:val="none" w:sz="0" w:space="0" w:color="auto"/>
          </w:divBdr>
        </w:div>
        <w:div w:id="1872306874">
          <w:marLeft w:val="0"/>
          <w:marRight w:val="0"/>
          <w:marTop w:val="0"/>
          <w:marBottom w:val="0"/>
          <w:divBdr>
            <w:top w:val="none" w:sz="0" w:space="0" w:color="auto"/>
            <w:left w:val="none" w:sz="0" w:space="0" w:color="auto"/>
            <w:bottom w:val="none" w:sz="0" w:space="0" w:color="auto"/>
            <w:right w:val="none" w:sz="0" w:space="0" w:color="auto"/>
          </w:divBdr>
        </w:div>
      </w:divsChild>
    </w:div>
    <w:div w:id="1180466757">
      <w:bodyDiv w:val="1"/>
      <w:marLeft w:val="0"/>
      <w:marRight w:val="0"/>
      <w:marTop w:val="0"/>
      <w:marBottom w:val="0"/>
      <w:divBdr>
        <w:top w:val="none" w:sz="0" w:space="0" w:color="auto"/>
        <w:left w:val="none" w:sz="0" w:space="0" w:color="auto"/>
        <w:bottom w:val="none" w:sz="0" w:space="0" w:color="auto"/>
        <w:right w:val="none" w:sz="0" w:space="0" w:color="auto"/>
      </w:divBdr>
    </w:div>
    <w:div w:id="1203130476">
      <w:bodyDiv w:val="1"/>
      <w:marLeft w:val="0"/>
      <w:marRight w:val="0"/>
      <w:marTop w:val="0"/>
      <w:marBottom w:val="0"/>
      <w:divBdr>
        <w:top w:val="none" w:sz="0" w:space="0" w:color="auto"/>
        <w:left w:val="none" w:sz="0" w:space="0" w:color="auto"/>
        <w:bottom w:val="none" w:sz="0" w:space="0" w:color="auto"/>
        <w:right w:val="none" w:sz="0" w:space="0" w:color="auto"/>
      </w:divBdr>
    </w:div>
    <w:div w:id="1203979482">
      <w:bodyDiv w:val="1"/>
      <w:marLeft w:val="0"/>
      <w:marRight w:val="0"/>
      <w:marTop w:val="0"/>
      <w:marBottom w:val="0"/>
      <w:divBdr>
        <w:top w:val="none" w:sz="0" w:space="0" w:color="auto"/>
        <w:left w:val="none" w:sz="0" w:space="0" w:color="auto"/>
        <w:bottom w:val="none" w:sz="0" w:space="0" w:color="auto"/>
        <w:right w:val="none" w:sz="0" w:space="0" w:color="auto"/>
      </w:divBdr>
    </w:div>
    <w:div w:id="1234463814">
      <w:bodyDiv w:val="1"/>
      <w:marLeft w:val="0"/>
      <w:marRight w:val="0"/>
      <w:marTop w:val="0"/>
      <w:marBottom w:val="0"/>
      <w:divBdr>
        <w:top w:val="none" w:sz="0" w:space="0" w:color="auto"/>
        <w:left w:val="none" w:sz="0" w:space="0" w:color="auto"/>
        <w:bottom w:val="none" w:sz="0" w:space="0" w:color="auto"/>
        <w:right w:val="none" w:sz="0" w:space="0" w:color="auto"/>
      </w:divBdr>
    </w:div>
    <w:div w:id="1242181843">
      <w:bodyDiv w:val="1"/>
      <w:marLeft w:val="0"/>
      <w:marRight w:val="0"/>
      <w:marTop w:val="0"/>
      <w:marBottom w:val="0"/>
      <w:divBdr>
        <w:top w:val="none" w:sz="0" w:space="0" w:color="auto"/>
        <w:left w:val="none" w:sz="0" w:space="0" w:color="auto"/>
        <w:bottom w:val="none" w:sz="0" w:space="0" w:color="auto"/>
        <w:right w:val="none" w:sz="0" w:space="0" w:color="auto"/>
      </w:divBdr>
    </w:div>
    <w:div w:id="1253079953">
      <w:bodyDiv w:val="1"/>
      <w:marLeft w:val="0"/>
      <w:marRight w:val="0"/>
      <w:marTop w:val="0"/>
      <w:marBottom w:val="0"/>
      <w:divBdr>
        <w:top w:val="none" w:sz="0" w:space="0" w:color="auto"/>
        <w:left w:val="none" w:sz="0" w:space="0" w:color="auto"/>
        <w:bottom w:val="none" w:sz="0" w:space="0" w:color="auto"/>
        <w:right w:val="none" w:sz="0" w:space="0" w:color="auto"/>
      </w:divBdr>
    </w:div>
    <w:div w:id="1255168827">
      <w:bodyDiv w:val="1"/>
      <w:marLeft w:val="0"/>
      <w:marRight w:val="0"/>
      <w:marTop w:val="0"/>
      <w:marBottom w:val="0"/>
      <w:divBdr>
        <w:top w:val="none" w:sz="0" w:space="0" w:color="auto"/>
        <w:left w:val="none" w:sz="0" w:space="0" w:color="auto"/>
        <w:bottom w:val="none" w:sz="0" w:space="0" w:color="auto"/>
        <w:right w:val="none" w:sz="0" w:space="0" w:color="auto"/>
      </w:divBdr>
    </w:div>
    <w:div w:id="1265502647">
      <w:bodyDiv w:val="1"/>
      <w:marLeft w:val="0"/>
      <w:marRight w:val="0"/>
      <w:marTop w:val="0"/>
      <w:marBottom w:val="0"/>
      <w:divBdr>
        <w:top w:val="none" w:sz="0" w:space="0" w:color="auto"/>
        <w:left w:val="none" w:sz="0" w:space="0" w:color="auto"/>
        <w:bottom w:val="none" w:sz="0" w:space="0" w:color="auto"/>
        <w:right w:val="none" w:sz="0" w:space="0" w:color="auto"/>
      </w:divBdr>
    </w:div>
    <w:div w:id="1271627590">
      <w:bodyDiv w:val="1"/>
      <w:marLeft w:val="0"/>
      <w:marRight w:val="0"/>
      <w:marTop w:val="0"/>
      <w:marBottom w:val="0"/>
      <w:divBdr>
        <w:top w:val="none" w:sz="0" w:space="0" w:color="auto"/>
        <w:left w:val="none" w:sz="0" w:space="0" w:color="auto"/>
        <w:bottom w:val="none" w:sz="0" w:space="0" w:color="auto"/>
        <w:right w:val="none" w:sz="0" w:space="0" w:color="auto"/>
      </w:divBdr>
    </w:div>
    <w:div w:id="1309435643">
      <w:bodyDiv w:val="1"/>
      <w:marLeft w:val="0"/>
      <w:marRight w:val="0"/>
      <w:marTop w:val="0"/>
      <w:marBottom w:val="0"/>
      <w:divBdr>
        <w:top w:val="none" w:sz="0" w:space="0" w:color="auto"/>
        <w:left w:val="none" w:sz="0" w:space="0" w:color="auto"/>
        <w:bottom w:val="none" w:sz="0" w:space="0" w:color="auto"/>
        <w:right w:val="none" w:sz="0" w:space="0" w:color="auto"/>
      </w:divBdr>
    </w:div>
    <w:div w:id="1311446502">
      <w:bodyDiv w:val="1"/>
      <w:marLeft w:val="0"/>
      <w:marRight w:val="0"/>
      <w:marTop w:val="0"/>
      <w:marBottom w:val="0"/>
      <w:divBdr>
        <w:top w:val="none" w:sz="0" w:space="0" w:color="auto"/>
        <w:left w:val="none" w:sz="0" w:space="0" w:color="auto"/>
        <w:bottom w:val="none" w:sz="0" w:space="0" w:color="auto"/>
        <w:right w:val="none" w:sz="0" w:space="0" w:color="auto"/>
      </w:divBdr>
    </w:div>
    <w:div w:id="1327856626">
      <w:bodyDiv w:val="1"/>
      <w:marLeft w:val="0"/>
      <w:marRight w:val="0"/>
      <w:marTop w:val="0"/>
      <w:marBottom w:val="0"/>
      <w:divBdr>
        <w:top w:val="none" w:sz="0" w:space="0" w:color="auto"/>
        <w:left w:val="none" w:sz="0" w:space="0" w:color="auto"/>
        <w:bottom w:val="none" w:sz="0" w:space="0" w:color="auto"/>
        <w:right w:val="none" w:sz="0" w:space="0" w:color="auto"/>
      </w:divBdr>
    </w:div>
    <w:div w:id="1351376804">
      <w:bodyDiv w:val="1"/>
      <w:marLeft w:val="0"/>
      <w:marRight w:val="0"/>
      <w:marTop w:val="0"/>
      <w:marBottom w:val="0"/>
      <w:divBdr>
        <w:top w:val="none" w:sz="0" w:space="0" w:color="auto"/>
        <w:left w:val="none" w:sz="0" w:space="0" w:color="auto"/>
        <w:bottom w:val="none" w:sz="0" w:space="0" w:color="auto"/>
        <w:right w:val="none" w:sz="0" w:space="0" w:color="auto"/>
      </w:divBdr>
      <w:divsChild>
        <w:div w:id="1832519907">
          <w:marLeft w:val="0"/>
          <w:marRight w:val="0"/>
          <w:marTop w:val="0"/>
          <w:marBottom w:val="0"/>
          <w:divBdr>
            <w:top w:val="none" w:sz="0" w:space="0" w:color="auto"/>
            <w:left w:val="none" w:sz="0" w:space="0" w:color="auto"/>
            <w:bottom w:val="none" w:sz="0" w:space="0" w:color="auto"/>
            <w:right w:val="none" w:sz="0" w:space="0" w:color="auto"/>
          </w:divBdr>
        </w:div>
        <w:div w:id="1703700823">
          <w:marLeft w:val="0"/>
          <w:marRight w:val="0"/>
          <w:marTop w:val="0"/>
          <w:marBottom w:val="0"/>
          <w:divBdr>
            <w:top w:val="none" w:sz="0" w:space="0" w:color="auto"/>
            <w:left w:val="none" w:sz="0" w:space="0" w:color="auto"/>
            <w:bottom w:val="none" w:sz="0" w:space="0" w:color="auto"/>
            <w:right w:val="none" w:sz="0" w:space="0" w:color="auto"/>
          </w:divBdr>
        </w:div>
      </w:divsChild>
    </w:div>
    <w:div w:id="1353650405">
      <w:bodyDiv w:val="1"/>
      <w:marLeft w:val="0"/>
      <w:marRight w:val="0"/>
      <w:marTop w:val="0"/>
      <w:marBottom w:val="0"/>
      <w:divBdr>
        <w:top w:val="none" w:sz="0" w:space="0" w:color="auto"/>
        <w:left w:val="none" w:sz="0" w:space="0" w:color="auto"/>
        <w:bottom w:val="none" w:sz="0" w:space="0" w:color="auto"/>
        <w:right w:val="none" w:sz="0" w:space="0" w:color="auto"/>
      </w:divBdr>
    </w:div>
    <w:div w:id="1365399115">
      <w:bodyDiv w:val="1"/>
      <w:marLeft w:val="0"/>
      <w:marRight w:val="0"/>
      <w:marTop w:val="0"/>
      <w:marBottom w:val="0"/>
      <w:divBdr>
        <w:top w:val="none" w:sz="0" w:space="0" w:color="auto"/>
        <w:left w:val="none" w:sz="0" w:space="0" w:color="auto"/>
        <w:bottom w:val="none" w:sz="0" w:space="0" w:color="auto"/>
        <w:right w:val="none" w:sz="0" w:space="0" w:color="auto"/>
      </w:divBdr>
    </w:div>
    <w:div w:id="1376544922">
      <w:bodyDiv w:val="1"/>
      <w:marLeft w:val="0"/>
      <w:marRight w:val="0"/>
      <w:marTop w:val="0"/>
      <w:marBottom w:val="0"/>
      <w:divBdr>
        <w:top w:val="none" w:sz="0" w:space="0" w:color="auto"/>
        <w:left w:val="none" w:sz="0" w:space="0" w:color="auto"/>
        <w:bottom w:val="none" w:sz="0" w:space="0" w:color="auto"/>
        <w:right w:val="none" w:sz="0" w:space="0" w:color="auto"/>
      </w:divBdr>
    </w:div>
    <w:div w:id="1377699350">
      <w:bodyDiv w:val="1"/>
      <w:marLeft w:val="0"/>
      <w:marRight w:val="0"/>
      <w:marTop w:val="0"/>
      <w:marBottom w:val="0"/>
      <w:divBdr>
        <w:top w:val="none" w:sz="0" w:space="0" w:color="auto"/>
        <w:left w:val="none" w:sz="0" w:space="0" w:color="auto"/>
        <w:bottom w:val="none" w:sz="0" w:space="0" w:color="auto"/>
        <w:right w:val="none" w:sz="0" w:space="0" w:color="auto"/>
      </w:divBdr>
    </w:div>
    <w:div w:id="1385374664">
      <w:bodyDiv w:val="1"/>
      <w:marLeft w:val="0"/>
      <w:marRight w:val="0"/>
      <w:marTop w:val="0"/>
      <w:marBottom w:val="0"/>
      <w:divBdr>
        <w:top w:val="none" w:sz="0" w:space="0" w:color="auto"/>
        <w:left w:val="none" w:sz="0" w:space="0" w:color="auto"/>
        <w:bottom w:val="none" w:sz="0" w:space="0" w:color="auto"/>
        <w:right w:val="none" w:sz="0" w:space="0" w:color="auto"/>
      </w:divBdr>
    </w:div>
    <w:div w:id="1393313094">
      <w:bodyDiv w:val="1"/>
      <w:marLeft w:val="0"/>
      <w:marRight w:val="0"/>
      <w:marTop w:val="0"/>
      <w:marBottom w:val="0"/>
      <w:divBdr>
        <w:top w:val="none" w:sz="0" w:space="0" w:color="auto"/>
        <w:left w:val="none" w:sz="0" w:space="0" w:color="auto"/>
        <w:bottom w:val="none" w:sz="0" w:space="0" w:color="auto"/>
        <w:right w:val="none" w:sz="0" w:space="0" w:color="auto"/>
      </w:divBdr>
    </w:div>
    <w:div w:id="1397162554">
      <w:bodyDiv w:val="1"/>
      <w:marLeft w:val="0"/>
      <w:marRight w:val="0"/>
      <w:marTop w:val="0"/>
      <w:marBottom w:val="0"/>
      <w:divBdr>
        <w:top w:val="none" w:sz="0" w:space="0" w:color="auto"/>
        <w:left w:val="none" w:sz="0" w:space="0" w:color="auto"/>
        <w:bottom w:val="none" w:sz="0" w:space="0" w:color="auto"/>
        <w:right w:val="none" w:sz="0" w:space="0" w:color="auto"/>
      </w:divBdr>
    </w:div>
    <w:div w:id="1412433797">
      <w:bodyDiv w:val="1"/>
      <w:marLeft w:val="0"/>
      <w:marRight w:val="0"/>
      <w:marTop w:val="0"/>
      <w:marBottom w:val="0"/>
      <w:divBdr>
        <w:top w:val="none" w:sz="0" w:space="0" w:color="auto"/>
        <w:left w:val="none" w:sz="0" w:space="0" w:color="auto"/>
        <w:bottom w:val="none" w:sz="0" w:space="0" w:color="auto"/>
        <w:right w:val="none" w:sz="0" w:space="0" w:color="auto"/>
      </w:divBdr>
    </w:div>
    <w:div w:id="1415661704">
      <w:bodyDiv w:val="1"/>
      <w:marLeft w:val="0"/>
      <w:marRight w:val="0"/>
      <w:marTop w:val="0"/>
      <w:marBottom w:val="0"/>
      <w:divBdr>
        <w:top w:val="none" w:sz="0" w:space="0" w:color="auto"/>
        <w:left w:val="none" w:sz="0" w:space="0" w:color="auto"/>
        <w:bottom w:val="none" w:sz="0" w:space="0" w:color="auto"/>
        <w:right w:val="none" w:sz="0" w:space="0" w:color="auto"/>
      </w:divBdr>
    </w:div>
    <w:div w:id="1424573541">
      <w:bodyDiv w:val="1"/>
      <w:marLeft w:val="0"/>
      <w:marRight w:val="0"/>
      <w:marTop w:val="0"/>
      <w:marBottom w:val="0"/>
      <w:divBdr>
        <w:top w:val="none" w:sz="0" w:space="0" w:color="auto"/>
        <w:left w:val="none" w:sz="0" w:space="0" w:color="auto"/>
        <w:bottom w:val="none" w:sz="0" w:space="0" w:color="auto"/>
        <w:right w:val="none" w:sz="0" w:space="0" w:color="auto"/>
      </w:divBdr>
    </w:div>
    <w:div w:id="1425687915">
      <w:bodyDiv w:val="1"/>
      <w:marLeft w:val="0"/>
      <w:marRight w:val="0"/>
      <w:marTop w:val="0"/>
      <w:marBottom w:val="0"/>
      <w:divBdr>
        <w:top w:val="none" w:sz="0" w:space="0" w:color="auto"/>
        <w:left w:val="none" w:sz="0" w:space="0" w:color="auto"/>
        <w:bottom w:val="none" w:sz="0" w:space="0" w:color="auto"/>
        <w:right w:val="none" w:sz="0" w:space="0" w:color="auto"/>
      </w:divBdr>
    </w:div>
    <w:div w:id="1481077708">
      <w:bodyDiv w:val="1"/>
      <w:marLeft w:val="0"/>
      <w:marRight w:val="0"/>
      <w:marTop w:val="0"/>
      <w:marBottom w:val="0"/>
      <w:divBdr>
        <w:top w:val="none" w:sz="0" w:space="0" w:color="auto"/>
        <w:left w:val="none" w:sz="0" w:space="0" w:color="auto"/>
        <w:bottom w:val="none" w:sz="0" w:space="0" w:color="auto"/>
        <w:right w:val="none" w:sz="0" w:space="0" w:color="auto"/>
      </w:divBdr>
    </w:div>
    <w:div w:id="1493981770">
      <w:bodyDiv w:val="1"/>
      <w:marLeft w:val="0"/>
      <w:marRight w:val="0"/>
      <w:marTop w:val="0"/>
      <w:marBottom w:val="0"/>
      <w:divBdr>
        <w:top w:val="none" w:sz="0" w:space="0" w:color="auto"/>
        <w:left w:val="none" w:sz="0" w:space="0" w:color="auto"/>
        <w:bottom w:val="none" w:sz="0" w:space="0" w:color="auto"/>
        <w:right w:val="none" w:sz="0" w:space="0" w:color="auto"/>
      </w:divBdr>
    </w:div>
    <w:div w:id="1499152496">
      <w:bodyDiv w:val="1"/>
      <w:marLeft w:val="0"/>
      <w:marRight w:val="0"/>
      <w:marTop w:val="0"/>
      <w:marBottom w:val="0"/>
      <w:divBdr>
        <w:top w:val="none" w:sz="0" w:space="0" w:color="auto"/>
        <w:left w:val="none" w:sz="0" w:space="0" w:color="auto"/>
        <w:bottom w:val="none" w:sz="0" w:space="0" w:color="auto"/>
        <w:right w:val="none" w:sz="0" w:space="0" w:color="auto"/>
      </w:divBdr>
    </w:div>
    <w:div w:id="1508133050">
      <w:bodyDiv w:val="1"/>
      <w:marLeft w:val="0"/>
      <w:marRight w:val="0"/>
      <w:marTop w:val="0"/>
      <w:marBottom w:val="0"/>
      <w:divBdr>
        <w:top w:val="none" w:sz="0" w:space="0" w:color="auto"/>
        <w:left w:val="none" w:sz="0" w:space="0" w:color="auto"/>
        <w:bottom w:val="none" w:sz="0" w:space="0" w:color="auto"/>
        <w:right w:val="none" w:sz="0" w:space="0" w:color="auto"/>
      </w:divBdr>
    </w:div>
    <w:div w:id="1516110176">
      <w:bodyDiv w:val="1"/>
      <w:marLeft w:val="0"/>
      <w:marRight w:val="0"/>
      <w:marTop w:val="0"/>
      <w:marBottom w:val="0"/>
      <w:divBdr>
        <w:top w:val="none" w:sz="0" w:space="0" w:color="auto"/>
        <w:left w:val="none" w:sz="0" w:space="0" w:color="auto"/>
        <w:bottom w:val="none" w:sz="0" w:space="0" w:color="auto"/>
        <w:right w:val="none" w:sz="0" w:space="0" w:color="auto"/>
      </w:divBdr>
      <w:divsChild>
        <w:div w:id="319425115">
          <w:marLeft w:val="0"/>
          <w:marRight w:val="0"/>
          <w:marTop w:val="600"/>
          <w:marBottom w:val="600"/>
          <w:divBdr>
            <w:top w:val="none" w:sz="0" w:space="0" w:color="auto"/>
            <w:left w:val="none" w:sz="0" w:space="0" w:color="auto"/>
            <w:bottom w:val="none" w:sz="0" w:space="0" w:color="auto"/>
            <w:right w:val="none" w:sz="0" w:space="0" w:color="auto"/>
          </w:divBdr>
        </w:div>
      </w:divsChild>
    </w:div>
    <w:div w:id="1516772749">
      <w:bodyDiv w:val="1"/>
      <w:marLeft w:val="0"/>
      <w:marRight w:val="0"/>
      <w:marTop w:val="0"/>
      <w:marBottom w:val="0"/>
      <w:divBdr>
        <w:top w:val="none" w:sz="0" w:space="0" w:color="auto"/>
        <w:left w:val="none" w:sz="0" w:space="0" w:color="auto"/>
        <w:bottom w:val="none" w:sz="0" w:space="0" w:color="auto"/>
        <w:right w:val="none" w:sz="0" w:space="0" w:color="auto"/>
      </w:divBdr>
    </w:div>
    <w:div w:id="1553269631">
      <w:bodyDiv w:val="1"/>
      <w:marLeft w:val="0"/>
      <w:marRight w:val="0"/>
      <w:marTop w:val="0"/>
      <w:marBottom w:val="0"/>
      <w:divBdr>
        <w:top w:val="none" w:sz="0" w:space="0" w:color="auto"/>
        <w:left w:val="none" w:sz="0" w:space="0" w:color="auto"/>
        <w:bottom w:val="none" w:sz="0" w:space="0" w:color="auto"/>
        <w:right w:val="none" w:sz="0" w:space="0" w:color="auto"/>
      </w:divBdr>
    </w:div>
    <w:div w:id="1563829506">
      <w:bodyDiv w:val="1"/>
      <w:marLeft w:val="0"/>
      <w:marRight w:val="0"/>
      <w:marTop w:val="0"/>
      <w:marBottom w:val="0"/>
      <w:divBdr>
        <w:top w:val="none" w:sz="0" w:space="0" w:color="auto"/>
        <w:left w:val="none" w:sz="0" w:space="0" w:color="auto"/>
        <w:bottom w:val="none" w:sz="0" w:space="0" w:color="auto"/>
        <w:right w:val="none" w:sz="0" w:space="0" w:color="auto"/>
      </w:divBdr>
      <w:divsChild>
        <w:div w:id="2062242531">
          <w:marLeft w:val="0"/>
          <w:marRight w:val="0"/>
          <w:marTop w:val="0"/>
          <w:marBottom w:val="0"/>
          <w:divBdr>
            <w:top w:val="none" w:sz="0" w:space="0" w:color="auto"/>
            <w:left w:val="none" w:sz="0" w:space="0" w:color="auto"/>
            <w:bottom w:val="none" w:sz="0" w:space="0" w:color="auto"/>
            <w:right w:val="none" w:sz="0" w:space="0" w:color="auto"/>
          </w:divBdr>
          <w:divsChild>
            <w:div w:id="180499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82600">
      <w:bodyDiv w:val="1"/>
      <w:marLeft w:val="0"/>
      <w:marRight w:val="0"/>
      <w:marTop w:val="0"/>
      <w:marBottom w:val="0"/>
      <w:divBdr>
        <w:top w:val="none" w:sz="0" w:space="0" w:color="auto"/>
        <w:left w:val="none" w:sz="0" w:space="0" w:color="auto"/>
        <w:bottom w:val="none" w:sz="0" w:space="0" w:color="auto"/>
        <w:right w:val="none" w:sz="0" w:space="0" w:color="auto"/>
      </w:divBdr>
    </w:div>
    <w:div w:id="1567570629">
      <w:bodyDiv w:val="1"/>
      <w:marLeft w:val="0"/>
      <w:marRight w:val="0"/>
      <w:marTop w:val="0"/>
      <w:marBottom w:val="0"/>
      <w:divBdr>
        <w:top w:val="none" w:sz="0" w:space="0" w:color="auto"/>
        <w:left w:val="none" w:sz="0" w:space="0" w:color="auto"/>
        <w:bottom w:val="none" w:sz="0" w:space="0" w:color="auto"/>
        <w:right w:val="none" w:sz="0" w:space="0" w:color="auto"/>
      </w:divBdr>
    </w:div>
    <w:div w:id="1571387558">
      <w:bodyDiv w:val="1"/>
      <w:marLeft w:val="0"/>
      <w:marRight w:val="0"/>
      <w:marTop w:val="0"/>
      <w:marBottom w:val="0"/>
      <w:divBdr>
        <w:top w:val="none" w:sz="0" w:space="0" w:color="auto"/>
        <w:left w:val="none" w:sz="0" w:space="0" w:color="auto"/>
        <w:bottom w:val="none" w:sz="0" w:space="0" w:color="auto"/>
        <w:right w:val="none" w:sz="0" w:space="0" w:color="auto"/>
      </w:divBdr>
    </w:div>
    <w:div w:id="1593585328">
      <w:bodyDiv w:val="1"/>
      <w:marLeft w:val="0"/>
      <w:marRight w:val="0"/>
      <w:marTop w:val="0"/>
      <w:marBottom w:val="0"/>
      <w:divBdr>
        <w:top w:val="none" w:sz="0" w:space="0" w:color="auto"/>
        <w:left w:val="none" w:sz="0" w:space="0" w:color="auto"/>
        <w:bottom w:val="none" w:sz="0" w:space="0" w:color="auto"/>
        <w:right w:val="none" w:sz="0" w:space="0" w:color="auto"/>
      </w:divBdr>
    </w:div>
    <w:div w:id="1597975900">
      <w:bodyDiv w:val="1"/>
      <w:marLeft w:val="0"/>
      <w:marRight w:val="0"/>
      <w:marTop w:val="0"/>
      <w:marBottom w:val="0"/>
      <w:divBdr>
        <w:top w:val="none" w:sz="0" w:space="0" w:color="auto"/>
        <w:left w:val="none" w:sz="0" w:space="0" w:color="auto"/>
        <w:bottom w:val="none" w:sz="0" w:space="0" w:color="auto"/>
        <w:right w:val="none" w:sz="0" w:space="0" w:color="auto"/>
      </w:divBdr>
    </w:div>
    <w:div w:id="1628050790">
      <w:bodyDiv w:val="1"/>
      <w:marLeft w:val="0"/>
      <w:marRight w:val="0"/>
      <w:marTop w:val="0"/>
      <w:marBottom w:val="0"/>
      <w:divBdr>
        <w:top w:val="none" w:sz="0" w:space="0" w:color="auto"/>
        <w:left w:val="none" w:sz="0" w:space="0" w:color="auto"/>
        <w:bottom w:val="none" w:sz="0" w:space="0" w:color="auto"/>
        <w:right w:val="none" w:sz="0" w:space="0" w:color="auto"/>
      </w:divBdr>
    </w:div>
    <w:div w:id="1635987638">
      <w:bodyDiv w:val="1"/>
      <w:marLeft w:val="0"/>
      <w:marRight w:val="0"/>
      <w:marTop w:val="0"/>
      <w:marBottom w:val="0"/>
      <w:divBdr>
        <w:top w:val="none" w:sz="0" w:space="0" w:color="auto"/>
        <w:left w:val="none" w:sz="0" w:space="0" w:color="auto"/>
        <w:bottom w:val="none" w:sz="0" w:space="0" w:color="auto"/>
        <w:right w:val="none" w:sz="0" w:space="0" w:color="auto"/>
      </w:divBdr>
    </w:div>
    <w:div w:id="1658728294">
      <w:bodyDiv w:val="1"/>
      <w:marLeft w:val="0"/>
      <w:marRight w:val="0"/>
      <w:marTop w:val="0"/>
      <w:marBottom w:val="0"/>
      <w:divBdr>
        <w:top w:val="none" w:sz="0" w:space="0" w:color="auto"/>
        <w:left w:val="none" w:sz="0" w:space="0" w:color="auto"/>
        <w:bottom w:val="none" w:sz="0" w:space="0" w:color="auto"/>
        <w:right w:val="none" w:sz="0" w:space="0" w:color="auto"/>
      </w:divBdr>
    </w:div>
    <w:div w:id="1664625919">
      <w:bodyDiv w:val="1"/>
      <w:marLeft w:val="0"/>
      <w:marRight w:val="0"/>
      <w:marTop w:val="0"/>
      <w:marBottom w:val="0"/>
      <w:divBdr>
        <w:top w:val="none" w:sz="0" w:space="0" w:color="auto"/>
        <w:left w:val="none" w:sz="0" w:space="0" w:color="auto"/>
        <w:bottom w:val="none" w:sz="0" w:space="0" w:color="auto"/>
        <w:right w:val="none" w:sz="0" w:space="0" w:color="auto"/>
      </w:divBdr>
    </w:div>
    <w:div w:id="1666350236">
      <w:bodyDiv w:val="1"/>
      <w:marLeft w:val="0"/>
      <w:marRight w:val="0"/>
      <w:marTop w:val="0"/>
      <w:marBottom w:val="0"/>
      <w:divBdr>
        <w:top w:val="none" w:sz="0" w:space="0" w:color="auto"/>
        <w:left w:val="none" w:sz="0" w:space="0" w:color="auto"/>
        <w:bottom w:val="none" w:sz="0" w:space="0" w:color="auto"/>
        <w:right w:val="none" w:sz="0" w:space="0" w:color="auto"/>
      </w:divBdr>
    </w:div>
    <w:div w:id="1669477349">
      <w:bodyDiv w:val="1"/>
      <w:marLeft w:val="0"/>
      <w:marRight w:val="0"/>
      <w:marTop w:val="0"/>
      <w:marBottom w:val="0"/>
      <w:divBdr>
        <w:top w:val="none" w:sz="0" w:space="0" w:color="auto"/>
        <w:left w:val="none" w:sz="0" w:space="0" w:color="auto"/>
        <w:bottom w:val="none" w:sz="0" w:space="0" w:color="auto"/>
        <w:right w:val="none" w:sz="0" w:space="0" w:color="auto"/>
      </w:divBdr>
    </w:div>
    <w:div w:id="1681543090">
      <w:bodyDiv w:val="1"/>
      <w:marLeft w:val="0"/>
      <w:marRight w:val="0"/>
      <w:marTop w:val="0"/>
      <w:marBottom w:val="0"/>
      <w:divBdr>
        <w:top w:val="none" w:sz="0" w:space="0" w:color="auto"/>
        <w:left w:val="none" w:sz="0" w:space="0" w:color="auto"/>
        <w:bottom w:val="none" w:sz="0" w:space="0" w:color="auto"/>
        <w:right w:val="none" w:sz="0" w:space="0" w:color="auto"/>
      </w:divBdr>
    </w:div>
    <w:div w:id="1691297265">
      <w:bodyDiv w:val="1"/>
      <w:marLeft w:val="0"/>
      <w:marRight w:val="0"/>
      <w:marTop w:val="0"/>
      <w:marBottom w:val="0"/>
      <w:divBdr>
        <w:top w:val="none" w:sz="0" w:space="0" w:color="auto"/>
        <w:left w:val="none" w:sz="0" w:space="0" w:color="auto"/>
        <w:bottom w:val="none" w:sz="0" w:space="0" w:color="auto"/>
        <w:right w:val="none" w:sz="0" w:space="0" w:color="auto"/>
      </w:divBdr>
    </w:div>
    <w:div w:id="1705204433">
      <w:bodyDiv w:val="1"/>
      <w:marLeft w:val="0"/>
      <w:marRight w:val="0"/>
      <w:marTop w:val="0"/>
      <w:marBottom w:val="0"/>
      <w:divBdr>
        <w:top w:val="none" w:sz="0" w:space="0" w:color="auto"/>
        <w:left w:val="none" w:sz="0" w:space="0" w:color="auto"/>
        <w:bottom w:val="none" w:sz="0" w:space="0" w:color="auto"/>
        <w:right w:val="none" w:sz="0" w:space="0" w:color="auto"/>
      </w:divBdr>
    </w:div>
    <w:div w:id="1708481226">
      <w:bodyDiv w:val="1"/>
      <w:marLeft w:val="0"/>
      <w:marRight w:val="0"/>
      <w:marTop w:val="0"/>
      <w:marBottom w:val="0"/>
      <w:divBdr>
        <w:top w:val="none" w:sz="0" w:space="0" w:color="auto"/>
        <w:left w:val="none" w:sz="0" w:space="0" w:color="auto"/>
        <w:bottom w:val="none" w:sz="0" w:space="0" w:color="auto"/>
        <w:right w:val="none" w:sz="0" w:space="0" w:color="auto"/>
      </w:divBdr>
    </w:div>
    <w:div w:id="1732263404">
      <w:bodyDiv w:val="1"/>
      <w:marLeft w:val="0"/>
      <w:marRight w:val="0"/>
      <w:marTop w:val="0"/>
      <w:marBottom w:val="0"/>
      <w:divBdr>
        <w:top w:val="none" w:sz="0" w:space="0" w:color="auto"/>
        <w:left w:val="none" w:sz="0" w:space="0" w:color="auto"/>
        <w:bottom w:val="none" w:sz="0" w:space="0" w:color="auto"/>
        <w:right w:val="none" w:sz="0" w:space="0" w:color="auto"/>
      </w:divBdr>
    </w:div>
    <w:div w:id="1749964000">
      <w:bodyDiv w:val="1"/>
      <w:marLeft w:val="0"/>
      <w:marRight w:val="0"/>
      <w:marTop w:val="0"/>
      <w:marBottom w:val="0"/>
      <w:divBdr>
        <w:top w:val="none" w:sz="0" w:space="0" w:color="auto"/>
        <w:left w:val="none" w:sz="0" w:space="0" w:color="auto"/>
        <w:bottom w:val="none" w:sz="0" w:space="0" w:color="auto"/>
        <w:right w:val="none" w:sz="0" w:space="0" w:color="auto"/>
      </w:divBdr>
    </w:div>
    <w:div w:id="1762021907">
      <w:bodyDiv w:val="1"/>
      <w:marLeft w:val="0"/>
      <w:marRight w:val="0"/>
      <w:marTop w:val="0"/>
      <w:marBottom w:val="0"/>
      <w:divBdr>
        <w:top w:val="none" w:sz="0" w:space="0" w:color="auto"/>
        <w:left w:val="none" w:sz="0" w:space="0" w:color="auto"/>
        <w:bottom w:val="none" w:sz="0" w:space="0" w:color="auto"/>
        <w:right w:val="none" w:sz="0" w:space="0" w:color="auto"/>
      </w:divBdr>
    </w:div>
    <w:div w:id="1763915858">
      <w:bodyDiv w:val="1"/>
      <w:marLeft w:val="0"/>
      <w:marRight w:val="0"/>
      <w:marTop w:val="0"/>
      <w:marBottom w:val="0"/>
      <w:divBdr>
        <w:top w:val="none" w:sz="0" w:space="0" w:color="auto"/>
        <w:left w:val="none" w:sz="0" w:space="0" w:color="auto"/>
        <w:bottom w:val="none" w:sz="0" w:space="0" w:color="auto"/>
        <w:right w:val="none" w:sz="0" w:space="0" w:color="auto"/>
      </w:divBdr>
    </w:div>
    <w:div w:id="1795559761">
      <w:bodyDiv w:val="1"/>
      <w:marLeft w:val="0"/>
      <w:marRight w:val="0"/>
      <w:marTop w:val="0"/>
      <w:marBottom w:val="0"/>
      <w:divBdr>
        <w:top w:val="none" w:sz="0" w:space="0" w:color="auto"/>
        <w:left w:val="none" w:sz="0" w:space="0" w:color="auto"/>
        <w:bottom w:val="none" w:sz="0" w:space="0" w:color="auto"/>
        <w:right w:val="none" w:sz="0" w:space="0" w:color="auto"/>
      </w:divBdr>
    </w:div>
    <w:div w:id="1868904505">
      <w:bodyDiv w:val="1"/>
      <w:marLeft w:val="0"/>
      <w:marRight w:val="0"/>
      <w:marTop w:val="0"/>
      <w:marBottom w:val="0"/>
      <w:divBdr>
        <w:top w:val="none" w:sz="0" w:space="0" w:color="auto"/>
        <w:left w:val="none" w:sz="0" w:space="0" w:color="auto"/>
        <w:bottom w:val="none" w:sz="0" w:space="0" w:color="auto"/>
        <w:right w:val="none" w:sz="0" w:space="0" w:color="auto"/>
      </w:divBdr>
    </w:div>
    <w:div w:id="1872643486">
      <w:bodyDiv w:val="1"/>
      <w:marLeft w:val="0"/>
      <w:marRight w:val="0"/>
      <w:marTop w:val="0"/>
      <w:marBottom w:val="0"/>
      <w:divBdr>
        <w:top w:val="none" w:sz="0" w:space="0" w:color="auto"/>
        <w:left w:val="none" w:sz="0" w:space="0" w:color="auto"/>
        <w:bottom w:val="none" w:sz="0" w:space="0" w:color="auto"/>
        <w:right w:val="none" w:sz="0" w:space="0" w:color="auto"/>
      </w:divBdr>
    </w:div>
    <w:div w:id="1888910748">
      <w:bodyDiv w:val="1"/>
      <w:marLeft w:val="0"/>
      <w:marRight w:val="0"/>
      <w:marTop w:val="0"/>
      <w:marBottom w:val="0"/>
      <w:divBdr>
        <w:top w:val="none" w:sz="0" w:space="0" w:color="auto"/>
        <w:left w:val="none" w:sz="0" w:space="0" w:color="auto"/>
        <w:bottom w:val="none" w:sz="0" w:space="0" w:color="auto"/>
        <w:right w:val="none" w:sz="0" w:space="0" w:color="auto"/>
      </w:divBdr>
    </w:div>
    <w:div w:id="1897814113">
      <w:bodyDiv w:val="1"/>
      <w:marLeft w:val="0"/>
      <w:marRight w:val="0"/>
      <w:marTop w:val="0"/>
      <w:marBottom w:val="0"/>
      <w:divBdr>
        <w:top w:val="none" w:sz="0" w:space="0" w:color="auto"/>
        <w:left w:val="none" w:sz="0" w:space="0" w:color="auto"/>
        <w:bottom w:val="none" w:sz="0" w:space="0" w:color="auto"/>
        <w:right w:val="none" w:sz="0" w:space="0" w:color="auto"/>
      </w:divBdr>
    </w:div>
    <w:div w:id="1912736579">
      <w:bodyDiv w:val="1"/>
      <w:marLeft w:val="0"/>
      <w:marRight w:val="0"/>
      <w:marTop w:val="0"/>
      <w:marBottom w:val="0"/>
      <w:divBdr>
        <w:top w:val="none" w:sz="0" w:space="0" w:color="auto"/>
        <w:left w:val="none" w:sz="0" w:space="0" w:color="auto"/>
        <w:bottom w:val="none" w:sz="0" w:space="0" w:color="auto"/>
        <w:right w:val="none" w:sz="0" w:space="0" w:color="auto"/>
      </w:divBdr>
    </w:div>
    <w:div w:id="1912885789">
      <w:bodyDiv w:val="1"/>
      <w:marLeft w:val="0"/>
      <w:marRight w:val="0"/>
      <w:marTop w:val="0"/>
      <w:marBottom w:val="0"/>
      <w:divBdr>
        <w:top w:val="none" w:sz="0" w:space="0" w:color="auto"/>
        <w:left w:val="none" w:sz="0" w:space="0" w:color="auto"/>
        <w:bottom w:val="none" w:sz="0" w:space="0" w:color="auto"/>
        <w:right w:val="none" w:sz="0" w:space="0" w:color="auto"/>
      </w:divBdr>
    </w:div>
    <w:div w:id="1956673093">
      <w:bodyDiv w:val="1"/>
      <w:marLeft w:val="0"/>
      <w:marRight w:val="0"/>
      <w:marTop w:val="0"/>
      <w:marBottom w:val="0"/>
      <w:divBdr>
        <w:top w:val="none" w:sz="0" w:space="0" w:color="auto"/>
        <w:left w:val="none" w:sz="0" w:space="0" w:color="auto"/>
        <w:bottom w:val="none" w:sz="0" w:space="0" w:color="auto"/>
        <w:right w:val="none" w:sz="0" w:space="0" w:color="auto"/>
      </w:divBdr>
    </w:div>
    <w:div w:id="1958292744">
      <w:bodyDiv w:val="1"/>
      <w:marLeft w:val="0"/>
      <w:marRight w:val="0"/>
      <w:marTop w:val="0"/>
      <w:marBottom w:val="0"/>
      <w:divBdr>
        <w:top w:val="none" w:sz="0" w:space="0" w:color="auto"/>
        <w:left w:val="none" w:sz="0" w:space="0" w:color="auto"/>
        <w:bottom w:val="none" w:sz="0" w:space="0" w:color="auto"/>
        <w:right w:val="none" w:sz="0" w:space="0" w:color="auto"/>
      </w:divBdr>
    </w:div>
    <w:div w:id="1965691496">
      <w:bodyDiv w:val="1"/>
      <w:marLeft w:val="0"/>
      <w:marRight w:val="0"/>
      <w:marTop w:val="0"/>
      <w:marBottom w:val="0"/>
      <w:divBdr>
        <w:top w:val="none" w:sz="0" w:space="0" w:color="auto"/>
        <w:left w:val="none" w:sz="0" w:space="0" w:color="auto"/>
        <w:bottom w:val="none" w:sz="0" w:space="0" w:color="auto"/>
        <w:right w:val="none" w:sz="0" w:space="0" w:color="auto"/>
      </w:divBdr>
    </w:div>
    <w:div w:id="1965890169">
      <w:bodyDiv w:val="1"/>
      <w:marLeft w:val="0"/>
      <w:marRight w:val="0"/>
      <w:marTop w:val="0"/>
      <w:marBottom w:val="0"/>
      <w:divBdr>
        <w:top w:val="none" w:sz="0" w:space="0" w:color="auto"/>
        <w:left w:val="none" w:sz="0" w:space="0" w:color="auto"/>
        <w:bottom w:val="none" w:sz="0" w:space="0" w:color="auto"/>
        <w:right w:val="none" w:sz="0" w:space="0" w:color="auto"/>
      </w:divBdr>
    </w:div>
    <w:div w:id="1968851642">
      <w:bodyDiv w:val="1"/>
      <w:marLeft w:val="0"/>
      <w:marRight w:val="0"/>
      <w:marTop w:val="0"/>
      <w:marBottom w:val="0"/>
      <w:divBdr>
        <w:top w:val="none" w:sz="0" w:space="0" w:color="auto"/>
        <w:left w:val="none" w:sz="0" w:space="0" w:color="auto"/>
        <w:bottom w:val="none" w:sz="0" w:space="0" w:color="auto"/>
        <w:right w:val="none" w:sz="0" w:space="0" w:color="auto"/>
      </w:divBdr>
    </w:div>
    <w:div w:id="1973054055">
      <w:bodyDiv w:val="1"/>
      <w:marLeft w:val="0"/>
      <w:marRight w:val="0"/>
      <w:marTop w:val="0"/>
      <w:marBottom w:val="0"/>
      <w:divBdr>
        <w:top w:val="none" w:sz="0" w:space="0" w:color="auto"/>
        <w:left w:val="none" w:sz="0" w:space="0" w:color="auto"/>
        <w:bottom w:val="none" w:sz="0" w:space="0" w:color="auto"/>
        <w:right w:val="none" w:sz="0" w:space="0" w:color="auto"/>
      </w:divBdr>
    </w:div>
    <w:div w:id="1975133785">
      <w:bodyDiv w:val="1"/>
      <w:marLeft w:val="0"/>
      <w:marRight w:val="0"/>
      <w:marTop w:val="0"/>
      <w:marBottom w:val="0"/>
      <w:divBdr>
        <w:top w:val="none" w:sz="0" w:space="0" w:color="auto"/>
        <w:left w:val="none" w:sz="0" w:space="0" w:color="auto"/>
        <w:bottom w:val="none" w:sz="0" w:space="0" w:color="auto"/>
        <w:right w:val="none" w:sz="0" w:space="0" w:color="auto"/>
      </w:divBdr>
    </w:div>
    <w:div w:id="1982690312">
      <w:bodyDiv w:val="1"/>
      <w:marLeft w:val="0"/>
      <w:marRight w:val="0"/>
      <w:marTop w:val="0"/>
      <w:marBottom w:val="0"/>
      <w:divBdr>
        <w:top w:val="none" w:sz="0" w:space="0" w:color="auto"/>
        <w:left w:val="none" w:sz="0" w:space="0" w:color="auto"/>
        <w:bottom w:val="none" w:sz="0" w:space="0" w:color="auto"/>
        <w:right w:val="none" w:sz="0" w:space="0" w:color="auto"/>
      </w:divBdr>
    </w:div>
    <w:div w:id="1983533251">
      <w:bodyDiv w:val="1"/>
      <w:marLeft w:val="0"/>
      <w:marRight w:val="0"/>
      <w:marTop w:val="0"/>
      <w:marBottom w:val="0"/>
      <w:divBdr>
        <w:top w:val="none" w:sz="0" w:space="0" w:color="auto"/>
        <w:left w:val="none" w:sz="0" w:space="0" w:color="auto"/>
        <w:bottom w:val="none" w:sz="0" w:space="0" w:color="auto"/>
        <w:right w:val="none" w:sz="0" w:space="0" w:color="auto"/>
      </w:divBdr>
    </w:div>
    <w:div w:id="1996297702">
      <w:bodyDiv w:val="1"/>
      <w:marLeft w:val="0"/>
      <w:marRight w:val="0"/>
      <w:marTop w:val="0"/>
      <w:marBottom w:val="0"/>
      <w:divBdr>
        <w:top w:val="none" w:sz="0" w:space="0" w:color="auto"/>
        <w:left w:val="none" w:sz="0" w:space="0" w:color="auto"/>
        <w:bottom w:val="none" w:sz="0" w:space="0" w:color="auto"/>
        <w:right w:val="none" w:sz="0" w:space="0" w:color="auto"/>
      </w:divBdr>
    </w:div>
    <w:div w:id="2003003851">
      <w:bodyDiv w:val="1"/>
      <w:marLeft w:val="0"/>
      <w:marRight w:val="0"/>
      <w:marTop w:val="0"/>
      <w:marBottom w:val="0"/>
      <w:divBdr>
        <w:top w:val="none" w:sz="0" w:space="0" w:color="auto"/>
        <w:left w:val="none" w:sz="0" w:space="0" w:color="auto"/>
        <w:bottom w:val="none" w:sz="0" w:space="0" w:color="auto"/>
        <w:right w:val="none" w:sz="0" w:space="0" w:color="auto"/>
      </w:divBdr>
    </w:div>
    <w:div w:id="2039115434">
      <w:bodyDiv w:val="1"/>
      <w:marLeft w:val="0"/>
      <w:marRight w:val="0"/>
      <w:marTop w:val="0"/>
      <w:marBottom w:val="0"/>
      <w:divBdr>
        <w:top w:val="none" w:sz="0" w:space="0" w:color="auto"/>
        <w:left w:val="none" w:sz="0" w:space="0" w:color="auto"/>
        <w:bottom w:val="none" w:sz="0" w:space="0" w:color="auto"/>
        <w:right w:val="none" w:sz="0" w:space="0" w:color="auto"/>
      </w:divBdr>
    </w:div>
    <w:div w:id="2046127482">
      <w:bodyDiv w:val="1"/>
      <w:marLeft w:val="0"/>
      <w:marRight w:val="0"/>
      <w:marTop w:val="0"/>
      <w:marBottom w:val="0"/>
      <w:divBdr>
        <w:top w:val="none" w:sz="0" w:space="0" w:color="auto"/>
        <w:left w:val="none" w:sz="0" w:space="0" w:color="auto"/>
        <w:bottom w:val="none" w:sz="0" w:space="0" w:color="auto"/>
        <w:right w:val="none" w:sz="0" w:space="0" w:color="auto"/>
      </w:divBdr>
    </w:div>
    <w:div w:id="2079159969">
      <w:bodyDiv w:val="1"/>
      <w:marLeft w:val="0"/>
      <w:marRight w:val="0"/>
      <w:marTop w:val="0"/>
      <w:marBottom w:val="0"/>
      <w:divBdr>
        <w:top w:val="none" w:sz="0" w:space="0" w:color="auto"/>
        <w:left w:val="none" w:sz="0" w:space="0" w:color="auto"/>
        <w:bottom w:val="none" w:sz="0" w:space="0" w:color="auto"/>
        <w:right w:val="none" w:sz="0" w:space="0" w:color="auto"/>
      </w:divBdr>
    </w:div>
    <w:div w:id="2081096781">
      <w:bodyDiv w:val="1"/>
      <w:marLeft w:val="0"/>
      <w:marRight w:val="0"/>
      <w:marTop w:val="0"/>
      <w:marBottom w:val="0"/>
      <w:divBdr>
        <w:top w:val="none" w:sz="0" w:space="0" w:color="auto"/>
        <w:left w:val="none" w:sz="0" w:space="0" w:color="auto"/>
        <w:bottom w:val="none" w:sz="0" w:space="0" w:color="auto"/>
        <w:right w:val="none" w:sz="0" w:space="0" w:color="auto"/>
      </w:divBdr>
    </w:div>
    <w:div w:id="2118483784">
      <w:bodyDiv w:val="1"/>
      <w:marLeft w:val="0"/>
      <w:marRight w:val="0"/>
      <w:marTop w:val="0"/>
      <w:marBottom w:val="0"/>
      <w:divBdr>
        <w:top w:val="none" w:sz="0" w:space="0" w:color="auto"/>
        <w:left w:val="none" w:sz="0" w:space="0" w:color="auto"/>
        <w:bottom w:val="none" w:sz="0" w:space="0" w:color="auto"/>
        <w:right w:val="none" w:sz="0" w:space="0" w:color="auto"/>
      </w:divBdr>
    </w:div>
    <w:div w:id="2133359029">
      <w:bodyDiv w:val="1"/>
      <w:marLeft w:val="0"/>
      <w:marRight w:val="0"/>
      <w:marTop w:val="0"/>
      <w:marBottom w:val="0"/>
      <w:divBdr>
        <w:top w:val="none" w:sz="0" w:space="0" w:color="auto"/>
        <w:left w:val="none" w:sz="0" w:space="0" w:color="auto"/>
        <w:bottom w:val="none" w:sz="0" w:space="0" w:color="auto"/>
        <w:right w:val="none" w:sz="0" w:space="0" w:color="auto"/>
      </w:divBdr>
    </w:div>
    <w:div w:id="2134134684">
      <w:bodyDiv w:val="1"/>
      <w:marLeft w:val="0"/>
      <w:marRight w:val="0"/>
      <w:marTop w:val="0"/>
      <w:marBottom w:val="0"/>
      <w:divBdr>
        <w:top w:val="none" w:sz="0" w:space="0" w:color="auto"/>
        <w:left w:val="none" w:sz="0" w:space="0" w:color="auto"/>
        <w:bottom w:val="none" w:sz="0" w:space="0" w:color="auto"/>
        <w:right w:val="none" w:sz="0" w:space="0" w:color="auto"/>
      </w:divBdr>
      <w:divsChild>
        <w:div w:id="883057111">
          <w:marLeft w:val="0"/>
          <w:marRight w:val="0"/>
          <w:marTop w:val="0"/>
          <w:marBottom w:val="375"/>
          <w:divBdr>
            <w:top w:val="none" w:sz="0" w:space="0" w:color="auto"/>
            <w:left w:val="none" w:sz="0" w:space="0" w:color="auto"/>
            <w:bottom w:val="none" w:sz="0" w:space="0" w:color="auto"/>
            <w:right w:val="none" w:sz="0" w:space="0" w:color="auto"/>
          </w:divBdr>
          <w:divsChild>
            <w:div w:id="1553883061">
              <w:marLeft w:val="0"/>
              <w:marRight w:val="0"/>
              <w:marTop w:val="0"/>
              <w:marBottom w:val="0"/>
              <w:divBdr>
                <w:top w:val="none" w:sz="0" w:space="0" w:color="auto"/>
                <w:left w:val="none" w:sz="0" w:space="0" w:color="auto"/>
                <w:bottom w:val="none" w:sz="0" w:space="0" w:color="auto"/>
                <w:right w:val="none" w:sz="0" w:space="0" w:color="auto"/>
              </w:divBdr>
              <w:divsChild>
                <w:div w:id="2123301880">
                  <w:marLeft w:val="0"/>
                  <w:marRight w:val="0"/>
                  <w:marTop w:val="0"/>
                  <w:marBottom w:val="0"/>
                  <w:divBdr>
                    <w:top w:val="none" w:sz="0" w:space="0" w:color="auto"/>
                    <w:left w:val="none" w:sz="0" w:space="0" w:color="auto"/>
                    <w:bottom w:val="none" w:sz="0" w:space="0" w:color="auto"/>
                    <w:right w:val="none" w:sz="0" w:space="0" w:color="auto"/>
                  </w:divBdr>
                </w:div>
                <w:div w:id="103384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860772">
          <w:marLeft w:val="0"/>
          <w:marRight w:val="0"/>
          <w:marTop w:val="0"/>
          <w:marBottom w:val="0"/>
          <w:divBdr>
            <w:top w:val="none" w:sz="0" w:space="0" w:color="auto"/>
            <w:left w:val="none" w:sz="0" w:space="0" w:color="auto"/>
            <w:bottom w:val="none" w:sz="0" w:space="0" w:color="auto"/>
            <w:right w:val="none" w:sz="0" w:space="0" w:color="auto"/>
          </w:divBdr>
          <w:divsChild>
            <w:div w:id="588271022">
              <w:marLeft w:val="0"/>
              <w:marRight w:val="0"/>
              <w:marTop w:val="0"/>
              <w:marBottom w:val="0"/>
              <w:divBdr>
                <w:top w:val="none" w:sz="0" w:space="0" w:color="auto"/>
                <w:left w:val="none" w:sz="0" w:space="0" w:color="auto"/>
                <w:bottom w:val="none" w:sz="0" w:space="0" w:color="auto"/>
                <w:right w:val="none" w:sz="0" w:space="0" w:color="auto"/>
              </w:divBdr>
            </w:div>
          </w:divsChild>
        </w:div>
        <w:div w:id="2006323030">
          <w:marLeft w:val="0"/>
          <w:marRight w:val="0"/>
          <w:marTop w:val="600"/>
          <w:marBottom w:val="600"/>
          <w:divBdr>
            <w:top w:val="none" w:sz="0" w:space="0" w:color="auto"/>
            <w:left w:val="none" w:sz="0" w:space="0" w:color="auto"/>
            <w:bottom w:val="none" w:sz="0" w:space="0" w:color="auto"/>
            <w:right w:val="none" w:sz="0" w:space="0" w:color="auto"/>
          </w:divBdr>
        </w:div>
        <w:div w:id="2025352115">
          <w:marLeft w:val="0"/>
          <w:marRight w:val="0"/>
          <w:marTop w:val="0"/>
          <w:marBottom w:val="0"/>
          <w:divBdr>
            <w:top w:val="none" w:sz="0" w:space="0" w:color="auto"/>
            <w:left w:val="none" w:sz="0" w:space="0" w:color="auto"/>
            <w:bottom w:val="none" w:sz="0" w:space="0" w:color="auto"/>
            <w:right w:val="none" w:sz="0" w:space="0" w:color="auto"/>
          </w:divBdr>
          <w:divsChild>
            <w:div w:id="265894158">
              <w:marLeft w:val="0"/>
              <w:marRight w:val="0"/>
              <w:marTop w:val="0"/>
              <w:marBottom w:val="0"/>
              <w:divBdr>
                <w:top w:val="none" w:sz="0" w:space="0" w:color="auto"/>
                <w:left w:val="none" w:sz="0" w:space="0" w:color="auto"/>
                <w:bottom w:val="none" w:sz="0" w:space="0" w:color="auto"/>
                <w:right w:val="none" w:sz="0" w:space="0" w:color="auto"/>
              </w:divBdr>
            </w:div>
          </w:divsChild>
        </w:div>
        <w:div w:id="1965890046">
          <w:marLeft w:val="0"/>
          <w:marRight w:val="0"/>
          <w:marTop w:val="0"/>
          <w:marBottom w:val="0"/>
          <w:divBdr>
            <w:top w:val="none" w:sz="0" w:space="0" w:color="auto"/>
            <w:left w:val="none" w:sz="0" w:space="0" w:color="auto"/>
            <w:bottom w:val="none" w:sz="0" w:space="0" w:color="auto"/>
            <w:right w:val="none" w:sz="0" w:space="0" w:color="auto"/>
          </w:divBdr>
          <w:divsChild>
            <w:div w:id="1319925054">
              <w:marLeft w:val="0"/>
              <w:marRight w:val="0"/>
              <w:marTop w:val="0"/>
              <w:marBottom w:val="0"/>
              <w:divBdr>
                <w:top w:val="none" w:sz="0" w:space="0" w:color="auto"/>
                <w:left w:val="none" w:sz="0" w:space="0" w:color="auto"/>
                <w:bottom w:val="none" w:sz="0" w:space="0" w:color="auto"/>
                <w:right w:val="none" w:sz="0" w:space="0" w:color="auto"/>
              </w:divBdr>
            </w:div>
          </w:divsChild>
        </w:div>
        <w:div w:id="986663801">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olutionfoundation.org/publications/what-happens-after-the-clapping-finishe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www20</b:Tag>
    <b:SourceType>InternetSite</b:SourceType>
    <b:Guid>{0E87C0A2-F147-41B5-9CA9-6560981C6ED6}</b:Guid>
    <b:Title>www.ukessays.com</b:Title>
    <b:Year>2020</b:Year>
    <b:YearAccessed>2020</b:YearAccessed>
    <b:MonthAccessed>April </b:MonthAccessed>
    <b:DayAccessed>8</b:DayAccessed>
    <b:URL>https://www.ukessays.com/collections/gibbs-reflective-cycle.php</b:URL>
    <b:RefOrder>10</b:RefOrder>
  </b:Source>
  <b:Source>
    <b:Tag>Pet171</b:Tag>
    <b:SourceType>Book</b:SourceType>
    <b:Guid>{FE1C9A42-B9A3-49F2-A0F5-7A956DBF567C}</b:Guid>
    <b:Title>The business student's guide to study and employability </b:Title>
    <b:Year>2017</b:Year>
    <b:Author>
      <b:Author>
        <b:NameList>
          <b:Person>
            <b:Last>Morgan</b:Last>
            <b:First>Peter</b:First>
          </b:Person>
        </b:NameList>
      </b:Author>
    </b:Author>
    <b:City>London </b:City>
    <b:Publisher>SAGE Publications Ltd</b:Publisher>
    <b:Edition>First</b:Edition>
    <b:RefOrder>11</b:RefOrder>
  </b:Source>
  <b:Source>
    <b:Tag>pes20</b:Tag>
    <b:SourceType>InternetSite</b:SourceType>
    <b:Guid>{202FA42E-9B31-4A45-9F0E-475F3BF6F7F2}</b:Guid>
    <b:Title>pestleanalysis.com</b:Title>
    <b:Year>2020</b:Year>
    <b:YearAccessed>2020</b:YearAccessed>
    <b:MonthAccessed>July</b:MonthAccessed>
    <b:DayAccessed>22</b:DayAccessed>
    <b:URL>https://pestleanalysis.com/what-is-pestle-analysis/</b:URL>
    <b:RefOrder>2</b:RefOrder>
  </b:Source>
  <b:Source>
    <b:Tag>tal20</b:Tag>
    <b:SourceType>InternetSite</b:SourceType>
    <b:Guid>{7C91BBA7-3F42-4676-81AE-F16DB67A1A59}</b:Guid>
    <b:Author>
      <b:Author>
        <b:NameList>
          <b:Person>
            <b:Last>talentbridge</b:Last>
          </b:Person>
        </b:NameList>
      </b:Author>
    </b:Author>
    <b:Title>talentbridge.com</b:Title>
    <b:Year>2020</b:Year>
    <b:YearAccessed>2020</b:YearAccessed>
    <b:MonthAccessed>July</b:MonthAccessed>
    <b:DayAccessed>22</b:DayAccessed>
    <b:URL>https://talentbridge.com/blog/how-to-combat-employee-job-dissatisfaction/</b:URL>
    <b:RefOrder>12</b:RefOrder>
  </b:Source>
  <b:Source>
    <b:Tag>Nik20</b:Tag>
    <b:SourceType>InternetSite</b:SourceType>
    <b:Guid>{31316D9E-725C-4EAF-BF93-46F9019947B9}</b:Guid>
    <b:Author>
      <b:Author>
        <b:NameList>
          <b:Person>
            <b:Last>Thorpe</b:Last>
            <b:First>Nikki</b:First>
          </b:Person>
        </b:NameList>
      </b:Author>
    </b:Author>
    <b:Title>www.planday.com</b:Title>
    <b:Year>2020</b:Year>
    <b:YearAccessed>2020</b:YearAccessed>
    <b:MonthAccessed>July</b:MonthAccessed>
    <b:DayAccessed>22</b:DayAccessed>
    <b:URL>https://www.planday.com/blog/how-to-handle-an-unhappy-employee/</b:URL>
    <b:RefOrder>13</b:RefOrder>
  </b:Source>
  <b:Source>
    <b:Tag>Ros18</b:Tag>
    <b:SourceType>InternetSite</b:SourceType>
    <b:Guid>{42902185-0ADB-458C-9A93-E3D967291AE1}</b:Guid>
    <b:Author>
      <b:Author>
        <b:NameList>
          <b:Person>
            <b:Last>Johnson</b:Last>
            <b:First>Rose</b:First>
          </b:Person>
        </b:NameList>
      </b:Author>
    </b:Author>
    <b:Title>smallbusiness.chron.com</b:Title>
    <b:Year>2018</b:Year>
    <b:YearAccessed>2020</b:YearAccessed>
    <b:MonthAccessed>July </b:MonthAccessed>
    <b:DayAccessed>22</b:DayAccessed>
    <b:URL>https://smallbusiness.chron.com/key-reasons-job-dissatisfaction-poor-employee-performance-25846.html</b:URL>
    <b:RefOrder>14</b:RefOrder>
  </b:Source>
  <b:Source>
    <b:Tag>Cam20</b:Tag>
    <b:SourceType>InternetSite</b:SourceType>
    <b:Guid>{9D3795FE-F39C-4E17-8C8E-BE997AD7A760}</b:Guid>
    <b:Title>www.cambridge-community.org.uk</b:Title>
    <b:Year>2020</b:Year>
    <b:Author>
      <b:Author>
        <b:NameList>
          <b:Person>
            <b:Last>Education</b:Last>
            <b:First>Cambridge</b:First>
            <b:Middle>International</b:Middle>
          </b:Person>
        </b:NameList>
      </b:Author>
    </b:Author>
    <b:YearAccessed>2020</b:YearAccessed>
    <b:MonthAccessed>August </b:MonthAccessed>
    <b:DayAccessed>5</b:DayAccessed>
    <b:URL>https://www.cambridge-community.org.uk/professional-development/gswrp/index.html</b:URL>
    <b:RefOrder>1</b:RefOrder>
  </b:Source>
  <b:Source>
    <b:Tag>Min201</b:Tag>
    <b:SourceType>InternetSite</b:SourceType>
    <b:Guid>{497810C9-C403-4C14-B586-7D94B054B72E}</b:Guid>
    <b:Title>Mind tools</b:Title>
    <b:Year>2020</b:Year>
    <b:YearAccessed>2020</b:YearAccessed>
    <b:MonthAccessed>August </b:MonthAccessed>
    <b:DayAccessed>26</b:DayAccessed>
    <b:URL>https://www.mindtools.com/pages/article/newTED_05.htm</b:URL>
    <b:Author>
      <b:Author>
        <b:NameList>
          <b:Person>
            <b:Last>Mindtools</b:Last>
          </b:Person>
        </b:NameList>
      </b:Author>
    </b:Author>
    <b:RefOrder>7</b:RefOrder>
  </b:Source>
  <b:Source>
    <b:Tag>Rob20</b:Tag>
    <b:SourceType>InternetSite</b:SourceType>
    <b:Guid>{D5F2D2A3-7402-424A-A3EF-8CDE9DF0170B}</b:Guid>
    <b:Author>
      <b:Author>
        <b:NameList>
          <b:Person>
            <b:Last>Wright</b:Last>
            <b:First>Robert</b:First>
          </b:Person>
        </b:NameList>
      </b:Author>
    </b:Author>
    <b:Title>The Financial Times Limited</b:Title>
    <b:Year>2020</b:Year>
    <b:YearAccessed>2020</b:YearAccessed>
    <b:MonthAccessed>August </b:MonthAccessed>
    <b:DayAccessed>28</b:DayAccessed>
    <b:URL>https://www.ft.com/content/68fb2576-41b4-11ea-bdb5-169ba7be433d</b:URL>
    <b:RefOrder>3</b:RefOrder>
  </b:Source>
  <b:Source>
    <b:Tag>The201</b:Tag>
    <b:SourceType>InternetSite</b:SourceType>
    <b:Guid>{DC17489E-A438-4A95-A878-EE7B7C0A9E3E}</b:Guid>
    <b:Author>
      <b:Author>
        <b:NameList>
          <b:Person>
            <b:Last>TheGuardian</b:Last>
          </b:Person>
        </b:NameList>
      </b:Author>
    </b:Author>
    <b:Title>The guardian</b:Title>
    <b:Year>2020</b:Year>
    <b:YearAccessed>2020</b:YearAccessed>
    <b:MonthAccessed>August</b:MonthAccessed>
    <b:DayAccessed>28</b:DayAccessed>
    <b:URL>https://www.theguardian.com/society/2020/apr/19/half-of-frontline-care-workers-paid-less-than-living-wage</b:URL>
    <b:RefOrder>4</b:RefOrder>
  </b:Source>
  <b:Source>
    <b:Tag>Fai20</b:Tag>
    <b:SourceType>InternetSite</b:SourceType>
    <b:Guid>{1B9D1C3F-525C-4144-A2C6-7DA5904B85B4}</b:Guid>
    <b:Author>
      <b:Author>
        <b:NameList>
          <b:Person>
            <b:Last>Hastings</b:Last>
            <b:First>Faith</b:First>
          </b:Person>
        </b:NameList>
      </b:Author>
    </b:Author>
    <b:Title>familymoney</b:Title>
    <b:Year>2020</b:Year>
    <b:YearAccessed>2020</b:YearAccessed>
    <b:MonthAccessed>August </b:MonthAccessed>
    <b:DayAccessed>28</b:DayAccessed>
    <b:URL>https://www.familymoney.co.uk/life-experiences/money-magazine/employee-rights/</b:URL>
    <b:RefOrder>5</b:RefOrder>
  </b:Source>
  <b:Source>
    <b:Tag>Pau20</b:Tag>
    <b:SourceType>InternetSite</b:SourceType>
    <b:Guid>{733E3F78-213D-4D6D-9424-2B8EED323C73}</b:Guid>
    <b:Author>
      <b:Author>
        <b:NameList>
          <b:Person>
            <b:Last>Sellers</b:Last>
            <b:First>Paul</b:First>
          </b:Person>
        </b:NameList>
      </b:Author>
    </b:Author>
    <b:Title>TUC</b:Title>
    <b:Year>2020</b:Year>
    <b:YearAccessed>2020</b:YearAccessed>
    <b:MonthAccessed>August </b:MonthAccessed>
    <b:DayAccessed>28</b:DayAccessed>
    <b:URL>https://www.tuc.org.uk/blogs/work-your-proper-hours-day-%E2%80%93-tackling-culture-unpaid-overtime</b:URL>
    <b:RefOrder>6</b:RefOrder>
  </b:Source>
  <b:Source>
    <b:Tag>Dev20</b:Tag>
    <b:SourceType>InternetSite</b:SourceType>
    <b:Guid>{FCA1B520-6C0B-4429-BEDD-2DD02AA4AD25}</b:Guid>
    <b:Author>
      <b:Author>
        <b:NameList>
          <b:Person>
            <b:Last>Gartenstein</b:Last>
            <b:First>Devra</b:First>
          </b:Person>
        </b:NameList>
      </b:Author>
    </b:Author>
    <b:Title>smallbusiness chron</b:Title>
    <b:Year>2020</b:Year>
    <b:YearAccessed>2020</b:YearAccessed>
    <b:MonthAccessed>August </b:MonthAccessed>
    <b:DayAccessed>28</b:DayAccessed>
    <b:URL>https://smallbusiness.chron.com/causes-effects-high-low-staff-turnover-33939.html</b:URL>
    <b:RefOrder>9</b:RefOrder>
  </b:Source>
  <b:Source>
    <b:Tag>Emp20</b:Tag>
    <b:SourceType>InternetSite</b:SourceType>
    <b:Guid>{6E44A160-18E9-4D7C-824F-8FF98571E3F1}</b:Guid>
    <b:Author>
      <b:Author>
        <b:NameList>
          <b:Person>
            <b:Last>Emphasis</b:Last>
          </b:Person>
        </b:NameList>
      </b:Author>
    </b:Author>
    <b:Title>Emphasis HR</b:Title>
    <b:Year>2020</b:Year>
    <b:YearAccessed>2020</b:YearAccessed>
    <b:MonthAccessed>August </b:MonthAccessed>
    <b:DayAccessed>30</b:DayAccessed>
    <b:URL>https://emphasishr.com/weigh-the-pros-and-cons-of-a-work-life-balance-while-also-managing-your-expectations/</b:URL>
    <b:RefOrder>8</b:RefOrder>
  </b:Source>
  <b:Source>
    <b:Tag>Sha20</b:Tag>
    <b:SourceType>InternetSite</b:SourceType>
    <b:Guid>{631EFAA9-6D4C-4AE2-AAA8-5EB81EACC44F}</b:Guid>
    <b:Author>
      <b:Author>
        <b:NameList>
          <b:Person>
            <b:Last>Thieroff</b:Last>
            <b:First>Shannon</b:First>
          </b:Person>
        </b:NameList>
      </b:Author>
    </b:Author>
    <b:Title>Healthywork</b:Title>
    <b:Year>2020</b:Year>
    <b:YearAccessed>2020</b:YearAccessed>
    <b:MonthAccessed>August </b:MonthAccessed>
    <b:DayAccessed>30</b:DayAccessed>
    <b:URL>https://www.healthyworksofpa.com/benefits-of-a-healthy-work-environment/</b:URL>
    <b:RefOrder>15</b:RefOrder>
  </b:Source>
</b:Sources>
</file>

<file path=customXml/itemProps1.xml><?xml version="1.0" encoding="utf-8"?>
<ds:datastoreItem xmlns:ds="http://schemas.openxmlformats.org/officeDocument/2006/customXml" ds:itemID="{95E62229-0088-4856-87D3-10CCA2AE4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2345</Words>
  <Characters>13371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Yumei Huang</dc:creator>
  <cp:keywords/>
  <dc:description/>
  <cp:lastModifiedBy>Yumei Huang</cp:lastModifiedBy>
  <cp:revision>4</cp:revision>
  <cp:lastPrinted>2019-12-28T15:24:00Z</cp:lastPrinted>
  <dcterms:created xsi:type="dcterms:W3CDTF">2020-08-30T11:01:00Z</dcterms:created>
  <dcterms:modified xsi:type="dcterms:W3CDTF">2020-08-30T11:13:00Z</dcterms:modified>
</cp:coreProperties>
</file>