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C5F43" w:rsidRDefault="001E2409">
      <w:r>
        <w:t>JUMSHAID IQBAL</w:t>
      </w:r>
    </w:p>
    <w:p w:rsidR="001E2409" w:rsidRDefault="00E61590">
      <w:r>
        <w:t>PC 6625    South Wales Police</w:t>
      </w:r>
    </w:p>
    <w:p w:rsidR="001E2409" w:rsidRDefault="00E61590">
      <w:r>
        <w:t>STUDENT NO:  1920682</w:t>
      </w:r>
    </w:p>
    <w:p w:rsidR="001E2409" w:rsidRDefault="001E2409">
      <w:r>
        <w:t xml:space="preserve">EXAM </w:t>
      </w:r>
      <w:r w:rsidR="00F048AE">
        <w:t>2 -</w:t>
      </w:r>
      <w:r>
        <w:t xml:space="preserve">    17/08/20</w:t>
      </w:r>
      <w:r w:rsidR="00E61590">
        <w:t>20</w:t>
      </w:r>
    </w:p>
    <w:p w:rsidR="0063464E" w:rsidRDefault="0063464E"/>
    <w:p w:rsidR="0063464E" w:rsidRDefault="00E71FB7" w:rsidP="00E71FB7">
      <w:pPr>
        <w:pStyle w:val="ListParagraph"/>
        <w:numPr>
          <w:ilvl w:val="0"/>
          <w:numId w:val="1"/>
        </w:numPr>
      </w:pPr>
      <w:r>
        <w:t>A person driving a mechanically propelled vehicle, or riding a pedal cycle on a road must</w:t>
      </w:r>
    </w:p>
    <w:p w:rsidR="00E71FB7" w:rsidRDefault="00E71FB7" w:rsidP="00E71FB7">
      <w:pPr>
        <w:pStyle w:val="ListParagraph"/>
      </w:pPr>
      <w:r>
        <w:t>Stop when required to do so by a constable in uniform. If he fails to comply he is guilty of an offence.</w:t>
      </w:r>
    </w:p>
    <w:p w:rsidR="00E71FB7" w:rsidRDefault="00E71FB7" w:rsidP="00E71FB7">
      <w:pPr>
        <w:pStyle w:val="ListParagraph"/>
      </w:pPr>
    </w:p>
    <w:p w:rsidR="00E71FB7" w:rsidRDefault="00E71FB7" w:rsidP="00E71FB7">
      <w:pPr>
        <w:pStyle w:val="ListParagraph"/>
      </w:pPr>
      <w:r>
        <w:t>2)</w:t>
      </w:r>
      <w:r w:rsidR="00F957A3">
        <w:t xml:space="preserve"> if they done a moving traffic offence or you reasonably  </w:t>
      </w:r>
      <w:r w:rsidR="00B43EA5">
        <w:t>believe</w:t>
      </w:r>
      <w:r w:rsidR="00F957A3">
        <w:t xml:space="preserve"> the are over the legal </w:t>
      </w:r>
      <w:r w:rsidR="00B43EA5">
        <w:t>limit</w:t>
      </w:r>
      <w:r w:rsidR="00F957A3">
        <w:t xml:space="preserve"> of drink or drugs in their system</w:t>
      </w:r>
    </w:p>
    <w:p w:rsidR="00E71FB7" w:rsidRDefault="00E71FB7" w:rsidP="00E71FB7">
      <w:r>
        <w:t>3) if a person drives a mechanically propelled vehicle on a road or public place without due care or reasonable consideration for others on a road or other place is guilty of an offence.</w:t>
      </w:r>
    </w:p>
    <w:p w:rsidR="00E71FB7" w:rsidRDefault="00E71FB7" w:rsidP="00E71FB7">
      <w:r>
        <w:t xml:space="preserve">4) They were in fear </w:t>
      </w:r>
    </w:p>
    <w:p w:rsidR="00E71FB7" w:rsidRDefault="00E71FB7" w:rsidP="00E71FB7">
      <w:r>
        <w:t xml:space="preserve">      They did not realise that their driving had fall</w:t>
      </w:r>
      <w:r w:rsidR="00055260">
        <w:t>en</w:t>
      </w:r>
      <w:r>
        <w:t xml:space="preserve"> below the standard</w:t>
      </w:r>
      <w:r w:rsidR="00055260">
        <w:t xml:space="preserve"> </w:t>
      </w:r>
      <w:bookmarkStart w:id="0" w:name="_GoBack"/>
      <w:bookmarkEnd w:id="0"/>
    </w:p>
    <w:p w:rsidR="00E71FB7" w:rsidRDefault="00E71FB7" w:rsidP="00E71FB7">
      <w:r>
        <w:t xml:space="preserve">   Emergency </w:t>
      </w:r>
    </w:p>
    <w:p w:rsidR="00E71FB7" w:rsidRDefault="00E71FB7" w:rsidP="00E71FB7">
      <w:r>
        <w:t>5)</w:t>
      </w:r>
      <w:r w:rsidR="00144B01">
        <w:t xml:space="preserve"> if a constable in uniform has reason to believe that the motorcycle has no insurance then he may seize it  </w:t>
      </w:r>
    </w:p>
    <w:p w:rsidR="00E71FB7" w:rsidRDefault="00E71FB7" w:rsidP="00E71FB7">
      <w:r>
        <w:t>6)</w:t>
      </w:r>
      <w:r w:rsidR="00144B01">
        <w:t xml:space="preserve"> a constable in uniform  may stop any motor vehicle </w:t>
      </w:r>
    </w:p>
    <w:p w:rsidR="001F3850" w:rsidRDefault="00E71FB7" w:rsidP="00E71FB7">
      <w:r>
        <w:t xml:space="preserve">7) road is any highway or road to which the public have access and any bridges that a </w:t>
      </w:r>
      <w:r w:rsidR="001F3850">
        <w:t>road passes over</w:t>
      </w:r>
    </w:p>
    <w:p w:rsidR="001F3850" w:rsidRDefault="001F3850" w:rsidP="00E71FB7">
      <w:r>
        <w:t>Public place is any place to which the public have access including payment</w:t>
      </w:r>
    </w:p>
    <w:p w:rsidR="001F3850" w:rsidRDefault="001F3850" w:rsidP="00E71FB7">
      <w:r>
        <w:t xml:space="preserve">Mpv is a vehicle which is constructed so that it can be propelled mechanically by steam electric petrol deasil oil gas </w:t>
      </w:r>
    </w:p>
    <w:p w:rsidR="001F3850" w:rsidRDefault="001F3850" w:rsidP="00E71FB7">
      <w:r>
        <w:t>8) when involved in a rtc a drivers should exchange details ( name,address,insurance contact details)</w:t>
      </w:r>
    </w:p>
    <w:p w:rsidR="001F3850" w:rsidRDefault="001F3850" w:rsidP="00E71FB7">
      <w:r>
        <w:t xml:space="preserve">If you have had a rtc you should tell police within 24 hour of the incident </w:t>
      </w:r>
    </w:p>
    <w:p w:rsidR="00E71FB7" w:rsidRDefault="001F3850" w:rsidP="00E71FB7">
      <w:r>
        <w:t>9) you have power to enter a building under 6E</w:t>
      </w:r>
      <w:r w:rsidR="00160772">
        <w:t xml:space="preserve"> if</w:t>
      </w:r>
      <w:r>
        <w:t xml:space="preserve"> you reasonably believe the person you have breath tested or failed to give </w:t>
      </w:r>
      <w:r w:rsidR="00160772">
        <w:t>you a sample is in the building. If the person is not in the building you have no power to stay.</w:t>
      </w:r>
    </w:p>
    <w:p w:rsidR="00160772" w:rsidRDefault="00160772" w:rsidP="00E71FB7">
      <w:r>
        <w:t>10) a person who cause the death of another person by driving a mechanically propelled vehicle dangerously on a road or other public place is guilty of an offence</w:t>
      </w:r>
    </w:p>
    <w:p w:rsidR="00160772" w:rsidRDefault="00160772" w:rsidP="00E71FB7">
      <w:r>
        <w:t>11)  35 micrograms per 100 millilitres of breath</w:t>
      </w:r>
    </w:p>
    <w:p w:rsidR="00160772" w:rsidRDefault="00160772" w:rsidP="00E71FB7">
      <w:r>
        <w:t xml:space="preserve">       80 microliters per 100 millilitres of blood</w:t>
      </w:r>
    </w:p>
    <w:p w:rsidR="00160772" w:rsidRDefault="00160772" w:rsidP="00E71FB7">
      <w:r>
        <w:t xml:space="preserve">         107 microliters per 100 millilitres of urine  </w:t>
      </w:r>
    </w:p>
    <w:p w:rsidR="00160772" w:rsidRDefault="00160772" w:rsidP="00E71FB7">
      <w:r>
        <w:t>12) Lawyer to give them legal advice as set out in PACE</w:t>
      </w:r>
    </w:p>
    <w:p w:rsidR="00752C6B" w:rsidRDefault="00160772" w:rsidP="00E71FB7">
      <w:r>
        <w:lastRenderedPageBreak/>
        <w:t xml:space="preserve">    Appropriate adult if the suspect is </w:t>
      </w:r>
      <w:r w:rsidR="00752C6B">
        <w:t xml:space="preserve">under 18 or the suspect has some disability </w:t>
      </w:r>
      <w:r>
        <w:t xml:space="preserve"> </w:t>
      </w:r>
      <w:r w:rsidR="00752C6B">
        <w:t>so that they can help them understand the question put to them but not to answer for them</w:t>
      </w:r>
    </w:p>
    <w:p w:rsidR="00752C6B" w:rsidRDefault="00752C6B" w:rsidP="00E71FB7">
      <w:r>
        <w:t>Social workers, parents, charity group</w:t>
      </w:r>
    </w:p>
    <w:p w:rsidR="00752C6B" w:rsidRDefault="00752C6B" w:rsidP="00E71FB7">
      <w:r>
        <w:t xml:space="preserve">Interrupter if they speak a different language </w:t>
      </w:r>
    </w:p>
    <w:p w:rsidR="00752C6B" w:rsidRDefault="00752C6B" w:rsidP="00E71FB7">
      <w:r>
        <w:t xml:space="preserve">13) the model is PEACE </w:t>
      </w:r>
    </w:p>
    <w:p w:rsidR="00752C6B" w:rsidRDefault="00752C6B" w:rsidP="00E71FB7">
      <w:r>
        <w:t>P is plan and prepare for the interview ( question, topics, points to prove, any special measures needed, if the need an appropriate adult  etc</w:t>
      </w:r>
    </w:p>
    <w:p w:rsidR="00CC5B08" w:rsidRDefault="00752C6B" w:rsidP="00E71FB7">
      <w:r>
        <w:t>E is engage with the witness try to put them at ease and give the GRRR greeting, reason, routine, route map of the interview</w:t>
      </w:r>
    </w:p>
    <w:p w:rsidR="00CC5B08" w:rsidRDefault="00CC5B08" w:rsidP="00E71FB7">
      <w:r>
        <w:t xml:space="preserve">A is account so let them give you their first account then pick out topic from that account and ask question and recap after a topic. ( use note taker ) </w:t>
      </w:r>
    </w:p>
    <w:p w:rsidR="00CC5B08" w:rsidRDefault="00CC5B08" w:rsidP="00E71FB7">
      <w:r>
        <w:t>C is closure end the interview by asking them if the have any questions and tell them what will happen next</w:t>
      </w:r>
    </w:p>
    <w:p w:rsidR="00CC5B08" w:rsidRDefault="00CC5B08" w:rsidP="00E71FB7">
      <w:r>
        <w:t>E is evaluate how you did in the interview what they said what questions you ask what you could have done better</w:t>
      </w:r>
    </w:p>
    <w:p w:rsidR="00CC5B08" w:rsidRDefault="00CC5B08" w:rsidP="00E71FB7"/>
    <w:p w:rsidR="00BA31BB" w:rsidRDefault="00CC5B08" w:rsidP="00E71FB7">
      <w:r>
        <w:t>14) a person who uses controlling or coercive behaviour in a intimate or family relationship using intimidation</w:t>
      </w:r>
      <w:r w:rsidR="00BA31BB">
        <w:t>, Is guilty of an offence .</w:t>
      </w:r>
    </w:p>
    <w:p w:rsidR="00BA31BB" w:rsidRDefault="00BA31BB" w:rsidP="00E71FB7">
      <w:r>
        <w:t xml:space="preserve">15) this offence is important because  all most all domestic abuse starts with controlling and coercive behaviour and  there is no law for the mental side domestic abuse and if the controlling behaviour is pick up early we can step in before it get worse. </w:t>
      </w:r>
    </w:p>
    <w:p w:rsidR="00926491" w:rsidRDefault="00BA31BB" w:rsidP="00E71FB7">
      <w:r>
        <w:t xml:space="preserve">16) if you use sec 46 you have used a police protection  order which means you have taken that child from an </w:t>
      </w:r>
      <w:r w:rsidR="00926491">
        <w:t>un</w:t>
      </w:r>
      <w:r>
        <w:t xml:space="preserve">safe place and in to your care you are legally responsible for that that child until you find </w:t>
      </w:r>
      <w:r w:rsidR="00926491">
        <w:t>a suitable place and person  to care for it. You may take that child from one safe place and take it to another.</w:t>
      </w:r>
    </w:p>
    <w:p w:rsidR="00926491" w:rsidRDefault="00926491" w:rsidP="00E71FB7">
      <w:r>
        <w:t>17)</w:t>
      </w:r>
      <w:r w:rsidR="00144B01">
        <w:t xml:space="preserve"> a person who commits child cruelty through abuse neglect, physical, sexual or emotional is guilty of an offence</w:t>
      </w:r>
    </w:p>
    <w:p w:rsidR="00926491" w:rsidRDefault="00926491" w:rsidP="00E71FB7">
      <w:r>
        <w:t>18)</w:t>
      </w:r>
      <w:r w:rsidR="00B43EA5">
        <w:t xml:space="preserve"> PPN. </w:t>
      </w:r>
      <w:r w:rsidR="00144B01">
        <w:t>child abuse frame work it looks at where the child lives who they live with</w:t>
      </w:r>
      <w:r w:rsidR="00B43EA5">
        <w:t>,</w:t>
      </w:r>
      <w:r w:rsidR="00144B01">
        <w:t xml:space="preserve"> what factors are there it looks at parents other children, education </w:t>
      </w:r>
      <w:r w:rsidR="00B43EA5">
        <w:t xml:space="preserve">if someone else is involved </w:t>
      </w:r>
      <w:r w:rsidR="00144B01">
        <w:t xml:space="preserve">   </w:t>
      </w:r>
    </w:p>
    <w:p w:rsidR="00926491" w:rsidRDefault="00926491" w:rsidP="00E71FB7">
      <w:r>
        <w:t xml:space="preserve">19) the ppn must be done for all domestic abuse cases and any vulnerable people  </w:t>
      </w:r>
    </w:p>
    <w:p w:rsidR="00926491" w:rsidRDefault="00926491" w:rsidP="00E71FB7">
      <w:r>
        <w:t xml:space="preserve"> the ppn must be completed in full answering all questions</w:t>
      </w:r>
    </w:p>
    <w:p w:rsidR="00926491" w:rsidRDefault="00926491" w:rsidP="00E71FB7">
      <w:r>
        <w:t>Ppu must be notified</w:t>
      </w:r>
    </w:p>
    <w:p w:rsidR="00926491" w:rsidRDefault="00926491" w:rsidP="00E71FB7">
      <w:r>
        <w:t xml:space="preserve">Update on niche </w:t>
      </w:r>
    </w:p>
    <w:p w:rsidR="00926491" w:rsidRDefault="00926491" w:rsidP="00E71FB7">
      <w:r>
        <w:t xml:space="preserve">Your own reasons should be noted </w:t>
      </w:r>
    </w:p>
    <w:p w:rsidR="00926491" w:rsidRDefault="00926491" w:rsidP="00E71FB7">
      <w:r>
        <w:t xml:space="preserve">If you don’t agree with the risk level on the ppn tell your supervisor </w:t>
      </w:r>
    </w:p>
    <w:p w:rsidR="00217191" w:rsidRDefault="00926491" w:rsidP="00E71FB7">
      <w:r>
        <w:t>20) A DVPN  is a domestic violence protection notice</w:t>
      </w:r>
    </w:p>
    <w:p w:rsidR="00217191" w:rsidRDefault="00217191" w:rsidP="00E71FB7">
      <w:r>
        <w:lastRenderedPageBreak/>
        <w:t>It is authorised by a superintendent (sec 24)</w:t>
      </w:r>
    </w:p>
    <w:p w:rsidR="00217191" w:rsidRDefault="00217191" w:rsidP="00E71FB7">
      <w:r>
        <w:t xml:space="preserve">Can be victimless </w:t>
      </w:r>
    </w:p>
    <w:p w:rsidR="001F3850" w:rsidRDefault="00217191" w:rsidP="00E71FB7">
      <w:r>
        <w:t xml:space="preserve">Given to a suspect if there is a threat or has been violence </w:t>
      </w:r>
    </w:p>
    <w:p w:rsidR="00217191" w:rsidRDefault="00217191" w:rsidP="00E71FB7">
      <w:r>
        <w:t xml:space="preserve">It lasts 48 hours </w:t>
      </w:r>
    </w:p>
    <w:p w:rsidR="00217191" w:rsidRDefault="00217191" w:rsidP="00E71FB7">
      <w:r>
        <w:t xml:space="preserve">Must be hand to the suspect in person </w:t>
      </w:r>
    </w:p>
    <w:p w:rsidR="00217191" w:rsidRDefault="00217191" w:rsidP="00E71FB7">
      <w:r>
        <w:t xml:space="preserve">Only a constable can serve it </w:t>
      </w:r>
    </w:p>
    <w:p w:rsidR="00217191" w:rsidRDefault="00217191" w:rsidP="00E71FB7">
      <w:r>
        <w:t xml:space="preserve">It’s a summon to appear in court </w:t>
      </w:r>
    </w:p>
    <w:p w:rsidR="00217191" w:rsidRDefault="00217191" w:rsidP="00E71FB7">
      <w:r>
        <w:t>There are restrictions placed on the suspect for example he can go near the victim</w:t>
      </w:r>
    </w:p>
    <w:p w:rsidR="00217191" w:rsidRDefault="00217191" w:rsidP="00E71FB7">
      <w:r>
        <w:t>When in court the police then apply for a DVPO</w:t>
      </w:r>
    </w:p>
    <w:p w:rsidR="00217191" w:rsidRDefault="00217191" w:rsidP="00E71FB7">
      <w:r>
        <w:t>You can not keep someone in custody to hand them a DVPN</w:t>
      </w:r>
    </w:p>
    <w:p w:rsidR="007D15BF" w:rsidRDefault="00217191" w:rsidP="00E71FB7">
      <w:r>
        <w:t xml:space="preserve">21) it is child abuse. Their different type of exploitation </w:t>
      </w:r>
      <w:r w:rsidR="007D15BF">
        <w:t>most often it is sexual.</w:t>
      </w:r>
    </w:p>
    <w:p w:rsidR="007D15BF" w:rsidRDefault="007D15BF" w:rsidP="00E71FB7">
      <w:r>
        <w:t xml:space="preserve">A child is found who is  more vulnerable </w:t>
      </w:r>
      <w:r w:rsidR="00217191">
        <w:t xml:space="preserve"> </w:t>
      </w:r>
      <w:r>
        <w:t>because of their background then they are groomed by buying gifts being treated nice then they get separated from family and friends using controlling behaviour they get given drugs and alcohol and then they get  shared with other people mosy of the time foe money.</w:t>
      </w:r>
    </w:p>
    <w:p w:rsidR="00F957A3" w:rsidRDefault="007D15BF" w:rsidP="00E71FB7">
      <w:r>
        <w:t>22) a person (A) commits rape if he intentionally penetrate</w:t>
      </w:r>
      <w:r w:rsidR="00F957A3">
        <w:t>s</w:t>
      </w:r>
      <w:r>
        <w:t xml:space="preserve"> another person’s (B) vigina anus or mouth with his penis</w:t>
      </w:r>
      <w:r w:rsidR="00F957A3">
        <w:t xml:space="preserve"> </w:t>
      </w:r>
    </w:p>
    <w:p w:rsidR="00F957A3" w:rsidRDefault="00F957A3" w:rsidP="00E71FB7">
      <w:r>
        <w:t xml:space="preserve">B did not consent to the penetration and A did not reasonably that B consented </w:t>
      </w:r>
    </w:p>
    <w:p w:rsidR="00F957A3" w:rsidRDefault="00F957A3" w:rsidP="00E71FB7">
      <w:r>
        <w:t xml:space="preserve">23) if it is proved in court that certain circumstance excited </w:t>
      </w:r>
    </w:p>
    <w:p w:rsidR="00F957A3" w:rsidRDefault="00F957A3" w:rsidP="00E71FB7">
      <w:r>
        <w:t xml:space="preserve">If it prove that consent was not given </w:t>
      </w:r>
    </w:p>
    <w:p w:rsidR="00F957A3" w:rsidRDefault="00F957A3" w:rsidP="00E71FB7">
      <w:r>
        <w:t xml:space="preserve">Drugs where give to make the victim  stupefied </w:t>
      </w:r>
    </w:p>
    <w:p w:rsidR="00F957A3" w:rsidRDefault="00F957A3" w:rsidP="00E71FB7">
      <w:r>
        <w:t xml:space="preserve">Fear that the victim or someone else would be harmed </w:t>
      </w:r>
    </w:p>
    <w:p w:rsidR="00F957A3" w:rsidRDefault="00F957A3" w:rsidP="00E71FB7"/>
    <w:p w:rsidR="00F957A3" w:rsidRDefault="00F957A3" w:rsidP="00E71FB7">
      <w:r>
        <w:t>24)</w:t>
      </w:r>
      <w:r w:rsidR="00144B01">
        <w:t xml:space="preserve"> a constable may search </w:t>
      </w:r>
    </w:p>
    <w:p w:rsidR="00217191" w:rsidRDefault="00F957A3" w:rsidP="00E71FB7">
      <w:r>
        <w:t xml:space="preserve">25) you may seize any property that relates to the offence or to another offence and legal documentation between the offender and his lawyer you can not take   </w:t>
      </w:r>
      <w:r w:rsidR="007D15BF">
        <w:t xml:space="preserve"> </w:t>
      </w:r>
    </w:p>
    <w:p w:rsidR="00E71FB7" w:rsidRDefault="00E71FB7" w:rsidP="00E71FB7">
      <w:r>
        <w:t xml:space="preserve">     </w:t>
      </w:r>
    </w:p>
    <w:sectPr w:rsidR="00E71FB7" w:rsidSect="001E2409">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44B01" w:rsidRDefault="00144B01" w:rsidP="001E2409">
      <w:pPr>
        <w:spacing w:after="0" w:line="240" w:lineRule="auto"/>
      </w:pPr>
      <w:r>
        <w:separator/>
      </w:r>
    </w:p>
  </w:endnote>
  <w:endnote w:type="continuationSeparator" w:id="0">
    <w:p w:rsidR="00144B01" w:rsidRDefault="00144B01" w:rsidP="001E24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4B01" w:rsidRDefault="00A33222" w:rsidP="00A33222">
    <w:pPr>
      <w:pStyle w:val="Footer"/>
      <w:rPr>
        <w:color w:val="000000"/>
        <w:sz w:val="17"/>
      </w:rPr>
    </w:pPr>
    <w:bookmarkStart w:id="3" w:name="TITUS1FooterEvenPages"/>
    <w:r>
      <w:rPr>
        <w:color w:val="000000"/>
        <w:sz w:val="17"/>
      </w:rPr>
      <w:t> </w:t>
    </w:r>
  </w:p>
  <w:bookmarkEnd w:id="3"/>
  <w:p w:rsidR="00144B01" w:rsidRDefault="00144B01" w:rsidP="00E61590">
    <w:pPr>
      <w:pStyle w:val="Footer"/>
    </w:pPr>
  </w:p>
  <w:p w:rsidR="00144B01" w:rsidRDefault="00144B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4B01" w:rsidRDefault="00A33222" w:rsidP="00A33222">
    <w:pPr>
      <w:pStyle w:val="Footer"/>
      <w:rPr>
        <w:color w:val="000000"/>
        <w:sz w:val="17"/>
      </w:rPr>
    </w:pPr>
    <w:bookmarkStart w:id="4" w:name="TITUS1FooterPrimary"/>
    <w:r>
      <w:rPr>
        <w:color w:val="000000"/>
        <w:sz w:val="17"/>
      </w:rPr>
      <w:t> </w:t>
    </w:r>
  </w:p>
  <w:bookmarkEnd w:id="4"/>
  <w:p w:rsidR="00144B01" w:rsidRDefault="00144B0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4B01" w:rsidRDefault="00A33222" w:rsidP="00A33222">
    <w:pPr>
      <w:pStyle w:val="Footer"/>
      <w:rPr>
        <w:color w:val="000000"/>
        <w:sz w:val="17"/>
      </w:rPr>
    </w:pPr>
    <w:bookmarkStart w:id="6" w:name="TITUS1FooterFirstPage"/>
    <w:r>
      <w:rPr>
        <w:color w:val="000000"/>
        <w:sz w:val="17"/>
      </w:rPr>
      <w:t> </w:t>
    </w:r>
  </w:p>
  <w:bookmarkEnd w:id="6"/>
  <w:p w:rsidR="00144B01" w:rsidRDefault="00144B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44B01" w:rsidRDefault="00144B01" w:rsidP="001E2409">
      <w:pPr>
        <w:spacing w:after="0" w:line="240" w:lineRule="auto"/>
      </w:pPr>
      <w:r>
        <w:separator/>
      </w:r>
    </w:p>
  </w:footnote>
  <w:footnote w:type="continuationSeparator" w:id="0">
    <w:p w:rsidR="00144B01" w:rsidRDefault="00144B01" w:rsidP="001E24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4B01" w:rsidRDefault="00A33222" w:rsidP="00A33222">
    <w:pPr>
      <w:pStyle w:val="Header"/>
      <w:rPr>
        <w:color w:val="000000"/>
        <w:sz w:val="17"/>
      </w:rPr>
    </w:pPr>
    <w:bookmarkStart w:id="1" w:name="TITUS1HeaderEvenPages"/>
    <w:r>
      <w:rPr>
        <w:color w:val="000000"/>
        <w:sz w:val="17"/>
      </w:rPr>
      <w:t> </w:t>
    </w:r>
  </w:p>
  <w:bookmarkEnd w:id="1"/>
  <w:p w:rsidR="00144B01" w:rsidRDefault="00144B01" w:rsidP="00E61590">
    <w:pPr>
      <w:pStyle w:val="Header"/>
    </w:pPr>
  </w:p>
  <w:p w:rsidR="00144B01" w:rsidRDefault="00144B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4B01" w:rsidRDefault="00A33222" w:rsidP="00A33222">
    <w:pPr>
      <w:pStyle w:val="Header"/>
      <w:rPr>
        <w:color w:val="000000"/>
        <w:sz w:val="17"/>
      </w:rPr>
    </w:pPr>
    <w:bookmarkStart w:id="2" w:name="TITUS1HeaderPrimary"/>
    <w:r>
      <w:rPr>
        <w:color w:val="000000"/>
        <w:sz w:val="17"/>
      </w:rPr>
      <w:t> </w:t>
    </w:r>
  </w:p>
  <w:bookmarkEnd w:id="2"/>
  <w:p w:rsidR="00144B01" w:rsidRDefault="00144B0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4B01" w:rsidRDefault="00A33222" w:rsidP="00A33222">
    <w:pPr>
      <w:pStyle w:val="Header"/>
      <w:rPr>
        <w:color w:val="000000"/>
        <w:sz w:val="17"/>
      </w:rPr>
    </w:pPr>
    <w:bookmarkStart w:id="5" w:name="TITUS1HeaderFirstPage"/>
    <w:r>
      <w:rPr>
        <w:color w:val="000000"/>
        <w:sz w:val="17"/>
      </w:rPr>
      <w:t> </w:t>
    </w:r>
  </w:p>
  <w:bookmarkEnd w:id="5"/>
  <w:p w:rsidR="00144B01" w:rsidRDefault="00144B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3784A99"/>
    <w:multiLevelType w:val="hybridMultilevel"/>
    <w:tmpl w:val="8E5A8B4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2409"/>
    <w:rsid w:val="00055260"/>
    <w:rsid w:val="00144B01"/>
    <w:rsid w:val="00160772"/>
    <w:rsid w:val="001E2409"/>
    <w:rsid w:val="001F3850"/>
    <w:rsid w:val="00217191"/>
    <w:rsid w:val="0063464E"/>
    <w:rsid w:val="00752C6B"/>
    <w:rsid w:val="007D15BF"/>
    <w:rsid w:val="008C5F43"/>
    <w:rsid w:val="00926491"/>
    <w:rsid w:val="00936DB4"/>
    <w:rsid w:val="00A33222"/>
    <w:rsid w:val="00B43EA5"/>
    <w:rsid w:val="00BA31BB"/>
    <w:rsid w:val="00CC5B08"/>
    <w:rsid w:val="00E61590"/>
    <w:rsid w:val="00E71FB7"/>
    <w:rsid w:val="00F048AE"/>
    <w:rsid w:val="00F957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912993"/>
  <w15:chartTrackingRefBased/>
  <w15:docId w15:val="{3DF6A004-927A-4CDF-8E11-A231EFDF92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24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2409"/>
  </w:style>
  <w:style w:type="paragraph" w:styleId="Footer">
    <w:name w:val="footer"/>
    <w:basedOn w:val="Normal"/>
    <w:link w:val="FooterChar"/>
    <w:uiPriority w:val="99"/>
    <w:unhideWhenUsed/>
    <w:rsid w:val="001E24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2409"/>
  </w:style>
  <w:style w:type="paragraph" w:styleId="ListParagraph">
    <w:name w:val="List Paragraph"/>
    <w:basedOn w:val="Normal"/>
    <w:uiPriority w:val="34"/>
    <w:qFormat/>
    <w:rsid w:val="00E71F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TotalTime>
  <Pages>3</Pages>
  <Words>847</Words>
  <Characters>4828</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5664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Iqbal,Jumshaid swp6625</dc:creator>
  <cp:keywords/>
  <dc:description/>
  <cp:lastModifiedBy>Iqbal,Jumshaid swp6625</cp:lastModifiedBy>
  <cp:revision>6</cp:revision>
  <dcterms:created xsi:type="dcterms:W3CDTF">2020-08-15T10:38:00Z</dcterms:created>
  <dcterms:modified xsi:type="dcterms:W3CDTF">2020-08-17T14:02:00Z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d14fe2a4-e0e1-4f1e-9ba4-768b1baf482e</vt:lpwstr>
  </property>
  <property fmtid="{D5CDD505-2E9C-101B-9397-08002B2CF9AE}" pid="3" name="Classification">
    <vt:lpwstr>OFFICIAL</vt:lpwstr>
  </property>
  <property fmtid="{D5CDD505-2E9C-101B-9397-08002B2CF9AE}" pid="4" name="Visibility">
    <vt:lpwstr>NOT VISIBLE</vt:lpwstr>
  </property>
</Properties>
</file>