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E49D8" w14:textId="07DD4339" w:rsidR="00F56E33" w:rsidRPr="003957CA" w:rsidRDefault="00F56E33" w:rsidP="00DC3CC7">
      <w:pPr>
        <w:spacing w:line="480" w:lineRule="auto"/>
        <w:rPr>
          <w:rFonts w:ascii="Times New Roman" w:hAnsi="Times New Roman"/>
          <w:b/>
          <w:sz w:val="44"/>
          <w:szCs w:val="44"/>
          <w:lang w:val="en-US"/>
        </w:rPr>
      </w:pPr>
      <w:bookmarkStart w:id="0" w:name="_Hlk37004326"/>
    </w:p>
    <w:p w14:paraId="1C9BF2A5" w14:textId="0F576B5C" w:rsidR="00DC3CC7" w:rsidRDefault="00DC3CC7" w:rsidP="00DC3CC7">
      <w:pPr>
        <w:spacing w:line="480" w:lineRule="auto"/>
        <w:jc w:val="center"/>
        <w:rPr>
          <w:rFonts w:ascii="Times New Roman" w:hAnsi="Times New Roman"/>
          <w:b/>
          <w:sz w:val="44"/>
          <w:szCs w:val="44"/>
          <w:lang w:val="en-US"/>
        </w:rPr>
      </w:pPr>
      <w:r>
        <w:rPr>
          <w:rFonts w:ascii="Times New Roman" w:hAnsi="Times New Roman"/>
          <w:b/>
          <w:sz w:val="44"/>
          <w:szCs w:val="44"/>
          <w:lang w:val="en-US"/>
        </w:rPr>
        <w:t>TESLA Inc</w:t>
      </w:r>
      <w:r w:rsidR="00794141">
        <w:rPr>
          <w:rFonts w:ascii="Times New Roman" w:hAnsi="Times New Roman"/>
          <w:b/>
          <w:sz w:val="44"/>
          <w:szCs w:val="44"/>
          <w:lang w:val="en-US"/>
        </w:rPr>
        <w:t>.</w:t>
      </w:r>
    </w:p>
    <w:p w14:paraId="119F3B17" w14:textId="5B17B86E" w:rsidR="00B51B70" w:rsidRPr="003957CA" w:rsidRDefault="00DC3CC7" w:rsidP="00DC3CC7">
      <w:pPr>
        <w:spacing w:line="480" w:lineRule="auto"/>
        <w:jc w:val="center"/>
        <w:rPr>
          <w:rFonts w:ascii="Times New Roman" w:hAnsi="Times New Roman"/>
          <w:b/>
          <w:sz w:val="44"/>
          <w:szCs w:val="44"/>
          <w:lang w:val="en-US"/>
        </w:rPr>
      </w:pPr>
      <w:r>
        <w:rPr>
          <w:rFonts w:ascii="Times New Roman" w:hAnsi="Times New Roman"/>
          <w:b/>
          <w:sz w:val="44"/>
          <w:szCs w:val="44"/>
          <w:lang w:val="en-US"/>
        </w:rPr>
        <w:t xml:space="preserve"> </w:t>
      </w:r>
      <w:r w:rsidR="00DC638E" w:rsidRPr="00DC638E">
        <w:rPr>
          <w:rFonts w:ascii="Times New Roman" w:hAnsi="Times New Roman"/>
          <w:b/>
          <w:sz w:val="44"/>
          <w:szCs w:val="44"/>
          <w:lang w:val="en-US"/>
        </w:rPr>
        <w:t>Assessment</w:t>
      </w:r>
      <w:r>
        <w:rPr>
          <w:rFonts w:ascii="Times New Roman" w:hAnsi="Times New Roman"/>
          <w:b/>
          <w:sz w:val="44"/>
          <w:szCs w:val="44"/>
          <w:lang w:val="en-US"/>
        </w:rPr>
        <w:t xml:space="preserve"> of</w:t>
      </w:r>
      <w:r w:rsidR="00DC638E" w:rsidRPr="00DC638E">
        <w:rPr>
          <w:rFonts w:ascii="Times New Roman" w:hAnsi="Times New Roman"/>
          <w:b/>
          <w:sz w:val="44"/>
          <w:szCs w:val="44"/>
          <w:lang w:val="en-US"/>
        </w:rPr>
        <w:t xml:space="preserve"> </w:t>
      </w:r>
      <w:r>
        <w:rPr>
          <w:rFonts w:ascii="Times New Roman" w:hAnsi="Times New Roman"/>
          <w:b/>
          <w:sz w:val="44"/>
          <w:szCs w:val="44"/>
          <w:lang w:val="en-US"/>
        </w:rPr>
        <w:t xml:space="preserve">the </w:t>
      </w:r>
      <w:r w:rsidRPr="00DC3CC7">
        <w:rPr>
          <w:rFonts w:ascii="Times New Roman" w:hAnsi="Times New Roman"/>
          <w:b/>
          <w:sz w:val="44"/>
          <w:szCs w:val="44"/>
          <w:lang w:val="en-US"/>
        </w:rPr>
        <w:t>current environmental forces and their impact</w:t>
      </w:r>
      <w:r w:rsidR="00A67F7C">
        <w:rPr>
          <w:rFonts w:ascii="Times New Roman" w:hAnsi="Times New Roman"/>
          <w:b/>
          <w:sz w:val="44"/>
          <w:szCs w:val="44"/>
          <w:lang w:val="en-US"/>
        </w:rPr>
        <w:t>.</w:t>
      </w:r>
    </w:p>
    <w:p w14:paraId="58F464BB" w14:textId="38CCFBF3" w:rsidR="00F56E33" w:rsidRPr="00673AA2" w:rsidRDefault="00BE48C1" w:rsidP="00081A09">
      <w:pPr>
        <w:spacing w:line="480" w:lineRule="auto"/>
        <w:jc w:val="center"/>
        <w:rPr>
          <w:rFonts w:ascii="Times New Roman" w:hAnsi="Times New Roman"/>
          <w:b/>
          <w:sz w:val="40"/>
          <w:szCs w:val="40"/>
          <w:lang w:val="en-US"/>
        </w:rPr>
      </w:pPr>
      <w:r>
        <w:rPr>
          <w:b/>
          <w:noProof/>
          <w:sz w:val="40"/>
          <w:szCs w:val="40"/>
          <w:lang w:val="en-US"/>
        </w:rPr>
        <w:drawing>
          <wp:inline distT="0" distB="0" distL="0" distR="0" wp14:anchorId="5A2C9C06" wp14:editId="48480783">
            <wp:extent cx="1926382" cy="128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6746" cy="1302918"/>
                    </a:xfrm>
                    <a:prstGeom prst="rect">
                      <a:avLst/>
                    </a:prstGeom>
                    <a:noFill/>
                    <a:ln>
                      <a:noFill/>
                    </a:ln>
                  </pic:spPr>
                </pic:pic>
              </a:graphicData>
            </a:graphic>
          </wp:inline>
        </w:drawing>
      </w:r>
    </w:p>
    <w:p w14:paraId="6E2CC992" w14:textId="77777777" w:rsidR="00F56E33" w:rsidRPr="00673AA2" w:rsidRDefault="00F56E33" w:rsidP="00081A09">
      <w:pPr>
        <w:spacing w:line="480" w:lineRule="auto"/>
        <w:jc w:val="center"/>
        <w:rPr>
          <w:rFonts w:ascii="Times New Roman" w:hAnsi="Times New Roman"/>
          <w:b/>
          <w:sz w:val="40"/>
          <w:szCs w:val="40"/>
          <w:lang w:val="en-US"/>
        </w:rPr>
      </w:pPr>
    </w:p>
    <w:p w14:paraId="24AA985B" w14:textId="222CCB69" w:rsidR="00B51B70" w:rsidRPr="003957CA" w:rsidRDefault="00F56E33" w:rsidP="00081A09">
      <w:pPr>
        <w:spacing w:line="480" w:lineRule="auto"/>
        <w:rPr>
          <w:rFonts w:ascii="Times New Roman" w:hAnsi="Times New Roman"/>
          <w:b/>
          <w:sz w:val="24"/>
          <w:szCs w:val="24"/>
          <w:lang w:val="en-US"/>
        </w:rPr>
      </w:pPr>
      <w:r w:rsidRPr="003957CA">
        <w:rPr>
          <w:rFonts w:ascii="Times New Roman" w:hAnsi="Times New Roman"/>
          <w:b/>
          <w:sz w:val="24"/>
          <w:szCs w:val="24"/>
          <w:lang w:val="en-US"/>
        </w:rPr>
        <w:t xml:space="preserve">Module: </w:t>
      </w:r>
      <w:r w:rsidR="00A67F7C">
        <w:rPr>
          <w:rFonts w:ascii="Arial" w:hAnsi="Arial" w:cs="Arial"/>
          <w:b/>
        </w:rPr>
        <w:t>Global Business Challenges</w:t>
      </w:r>
    </w:p>
    <w:p w14:paraId="2A0D68FF" w14:textId="07DD0699" w:rsidR="00F56E33" w:rsidRPr="003957CA" w:rsidRDefault="00F56E33" w:rsidP="00081A09">
      <w:pPr>
        <w:spacing w:line="480" w:lineRule="auto"/>
        <w:rPr>
          <w:rFonts w:ascii="Times New Roman" w:hAnsi="Times New Roman"/>
          <w:b/>
          <w:sz w:val="24"/>
          <w:szCs w:val="24"/>
          <w:lang w:val="en-US"/>
        </w:rPr>
      </w:pPr>
      <w:r w:rsidRPr="003957CA">
        <w:rPr>
          <w:rFonts w:ascii="Times New Roman" w:hAnsi="Times New Roman"/>
          <w:b/>
          <w:sz w:val="24"/>
          <w:szCs w:val="24"/>
          <w:lang w:val="en-US"/>
        </w:rPr>
        <w:t xml:space="preserve">Module code: </w:t>
      </w:r>
      <w:r w:rsidR="00A67F7C" w:rsidRPr="00BE6A10">
        <w:rPr>
          <w:rFonts w:ascii="Arial" w:hAnsi="Arial" w:cs="Arial"/>
          <w:b/>
        </w:rPr>
        <w:t>BMMB7006D</w:t>
      </w:r>
    </w:p>
    <w:p w14:paraId="027D19FA" w14:textId="0B726753" w:rsidR="00B51B70" w:rsidRPr="003957CA" w:rsidRDefault="00B51B70" w:rsidP="00081A09">
      <w:pPr>
        <w:spacing w:line="480" w:lineRule="auto"/>
        <w:rPr>
          <w:rFonts w:ascii="Times New Roman" w:hAnsi="Times New Roman"/>
          <w:b/>
          <w:sz w:val="24"/>
          <w:szCs w:val="24"/>
        </w:rPr>
      </w:pPr>
      <w:r w:rsidRPr="003957CA">
        <w:rPr>
          <w:rFonts w:ascii="Times New Roman" w:hAnsi="Times New Roman"/>
          <w:b/>
          <w:sz w:val="24"/>
          <w:szCs w:val="24"/>
        </w:rPr>
        <w:t>Student Name:</w:t>
      </w:r>
      <w:r w:rsidR="00F34923" w:rsidRPr="003957CA">
        <w:rPr>
          <w:rFonts w:ascii="Times New Roman" w:hAnsi="Times New Roman"/>
          <w:b/>
          <w:sz w:val="24"/>
          <w:szCs w:val="24"/>
        </w:rPr>
        <w:t xml:space="preserve"> </w:t>
      </w:r>
      <w:r w:rsidR="003572C3" w:rsidRPr="003957CA">
        <w:rPr>
          <w:rFonts w:ascii="Times New Roman" w:hAnsi="Times New Roman"/>
          <w:b/>
          <w:sz w:val="24"/>
          <w:szCs w:val="24"/>
        </w:rPr>
        <w:t>Arcangelo Ferrigno</w:t>
      </w:r>
      <w:r w:rsidR="00F56E33" w:rsidRPr="003957CA">
        <w:rPr>
          <w:rFonts w:ascii="Times New Roman" w:hAnsi="Times New Roman"/>
          <w:b/>
          <w:sz w:val="24"/>
          <w:szCs w:val="24"/>
        </w:rPr>
        <w:t xml:space="preserve"> </w:t>
      </w:r>
    </w:p>
    <w:p w14:paraId="0B550922" w14:textId="5F3C00DB" w:rsidR="00F56E33" w:rsidRPr="003957CA" w:rsidRDefault="00F56E33" w:rsidP="00081A09">
      <w:pPr>
        <w:spacing w:line="480" w:lineRule="auto"/>
        <w:rPr>
          <w:rFonts w:ascii="Times New Roman" w:hAnsi="Times New Roman"/>
          <w:b/>
          <w:sz w:val="24"/>
          <w:szCs w:val="24"/>
        </w:rPr>
      </w:pPr>
      <w:r w:rsidRPr="003957CA">
        <w:rPr>
          <w:rFonts w:ascii="Times New Roman" w:hAnsi="Times New Roman"/>
          <w:b/>
          <w:sz w:val="24"/>
          <w:szCs w:val="24"/>
        </w:rPr>
        <w:t>Student Number: 1917529</w:t>
      </w:r>
    </w:p>
    <w:p w14:paraId="145A454B" w14:textId="45649419" w:rsidR="00B51B70" w:rsidRPr="003957CA" w:rsidRDefault="00B51B70" w:rsidP="00081A09">
      <w:pPr>
        <w:spacing w:line="480" w:lineRule="auto"/>
        <w:rPr>
          <w:rFonts w:ascii="Times New Roman" w:hAnsi="Times New Roman"/>
          <w:b/>
          <w:sz w:val="24"/>
          <w:szCs w:val="24"/>
        </w:rPr>
      </w:pPr>
      <w:r w:rsidRPr="003957CA">
        <w:rPr>
          <w:rFonts w:ascii="Times New Roman" w:hAnsi="Times New Roman"/>
          <w:b/>
          <w:sz w:val="24"/>
          <w:szCs w:val="24"/>
        </w:rPr>
        <w:t xml:space="preserve">Date Submitted: </w:t>
      </w:r>
      <w:r w:rsidR="00A67F7C">
        <w:rPr>
          <w:rFonts w:ascii="Times New Roman" w:hAnsi="Times New Roman"/>
          <w:b/>
          <w:sz w:val="24"/>
          <w:szCs w:val="24"/>
        </w:rPr>
        <w:t>07</w:t>
      </w:r>
      <w:r w:rsidRPr="003957CA">
        <w:rPr>
          <w:rFonts w:ascii="Times New Roman" w:hAnsi="Times New Roman"/>
          <w:b/>
          <w:sz w:val="24"/>
          <w:szCs w:val="24"/>
        </w:rPr>
        <w:t>/</w:t>
      </w:r>
      <w:r w:rsidR="003572C3" w:rsidRPr="003957CA">
        <w:rPr>
          <w:rFonts w:ascii="Times New Roman" w:hAnsi="Times New Roman"/>
          <w:b/>
          <w:sz w:val="24"/>
          <w:szCs w:val="24"/>
        </w:rPr>
        <w:t>0</w:t>
      </w:r>
      <w:r w:rsidR="00A67F7C">
        <w:rPr>
          <w:rFonts w:ascii="Times New Roman" w:hAnsi="Times New Roman"/>
          <w:b/>
          <w:sz w:val="24"/>
          <w:szCs w:val="24"/>
        </w:rPr>
        <w:t>1</w:t>
      </w:r>
      <w:r w:rsidRPr="003957CA">
        <w:rPr>
          <w:rFonts w:ascii="Times New Roman" w:hAnsi="Times New Roman"/>
          <w:b/>
          <w:sz w:val="24"/>
          <w:szCs w:val="24"/>
        </w:rPr>
        <w:t>/20</w:t>
      </w:r>
      <w:r w:rsidR="003572C3" w:rsidRPr="003957CA">
        <w:rPr>
          <w:rFonts w:ascii="Times New Roman" w:hAnsi="Times New Roman"/>
          <w:b/>
          <w:sz w:val="24"/>
          <w:szCs w:val="24"/>
        </w:rPr>
        <w:t>2</w:t>
      </w:r>
      <w:r w:rsidR="00A67F7C">
        <w:rPr>
          <w:rFonts w:ascii="Times New Roman" w:hAnsi="Times New Roman"/>
          <w:b/>
          <w:sz w:val="24"/>
          <w:szCs w:val="24"/>
        </w:rPr>
        <w:t>2</w:t>
      </w:r>
    </w:p>
    <w:p w14:paraId="66210DEF" w14:textId="77777777" w:rsidR="00B51B70" w:rsidRPr="00673AA2" w:rsidRDefault="00B51B70" w:rsidP="00081A09">
      <w:pPr>
        <w:spacing w:line="480" w:lineRule="auto"/>
        <w:rPr>
          <w:rFonts w:ascii="Times New Roman" w:hAnsi="Times New Roman"/>
          <w:b/>
        </w:rPr>
      </w:pPr>
    </w:p>
    <w:p w14:paraId="1D2089CE" w14:textId="77777777" w:rsidR="00B51B70" w:rsidRPr="00673AA2" w:rsidRDefault="00B51B70" w:rsidP="00081A09">
      <w:pPr>
        <w:spacing w:line="480" w:lineRule="auto"/>
        <w:rPr>
          <w:rFonts w:ascii="Times New Roman" w:hAnsi="Times New Roman"/>
          <w:lang w:val="en-US"/>
        </w:rPr>
      </w:pPr>
    </w:p>
    <w:p w14:paraId="0453609B" w14:textId="77777777" w:rsidR="00B51B70" w:rsidRPr="00673AA2" w:rsidRDefault="00B51B70" w:rsidP="00081A09">
      <w:pPr>
        <w:spacing w:line="480" w:lineRule="auto"/>
        <w:rPr>
          <w:rFonts w:ascii="Times New Roman" w:hAnsi="Times New Roman"/>
        </w:rPr>
      </w:pPr>
    </w:p>
    <w:p w14:paraId="0DADD9B4" w14:textId="77777777" w:rsidR="00B51B70" w:rsidRPr="00673AA2" w:rsidRDefault="00B51B70" w:rsidP="00081A09">
      <w:pPr>
        <w:spacing w:line="480" w:lineRule="auto"/>
        <w:rPr>
          <w:rFonts w:ascii="Times New Roman" w:hAnsi="Times New Roman"/>
        </w:rPr>
      </w:pPr>
    </w:p>
    <w:p w14:paraId="319B81BB" w14:textId="77777777" w:rsidR="00B51B70" w:rsidRPr="00673AA2" w:rsidRDefault="00B51B70" w:rsidP="00081A09">
      <w:pPr>
        <w:spacing w:line="480" w:lineRule="auto"/>
        <w:rPr>
          <w:rFonts w:ascii="Times New Roman" w:hAnsi="Times New Roman"/>
        </w:rPr>
      </w:pPr>
    </w:p>
    <w:p w14:paraId="6A699DAF" w14:textId="77777777" w:rsidR="0031763B" w:rsidRDefault="00B51B70" w:rsidP="00016C85">
      <w:pPr>
        <w:tabs>
          <w:tab w:val="left" w:pos="3640"/>
        </w:tabs>
        <w:spacing w:line="480" w:lineRule="auto"/>
        <w:rPr>
          <w:rFonts w:ascii="Times New Roman" w:hAnsi="Times New Roman"/>
          <w:b/>
          <w:sz w:val="24"/>
          <w:szCs w:val="24"/>
        </w:rPr>
      </w:pPr>
      <w:r w:rsidRPr="00673AA2">
        <w:rPr>
          <w:rFonts w:ascii="Times New Roman" w:hAnsi="Times New Roman"/>
          <w:b/>
          <w:sz w:val="24"/>
          <w:szCs w:val="24"/>
        </w:rPr>
        <w:t>Executive summary</w:t>
      </w:r>
      <w:r w:rsidR="00016C85">
        <w:rPr>
          <w:rFonts w:ascii="Times New Roman" w:hAnsi="Times New Roman"/>
          <w:b/>
          <w:sz w:val="24"/>
          <w:szCs w:val="24"/>
        </w:rPr>
        <w:tab/>
      </w:r>
      <w:r w:rsidR="00735251">
        <w:rPr>
          <w:rFonts w:ascii="Times New Roman" w:hAnsi="Times New Roman"/>
          <w:b/>
          <w:sz w:val="24"/>
          <w:szCs w:val="24"/>
        </w:rPr>
        <w:t xml:space="preserve">                                   </w:t>
      </w:r>
      <w:r w:rsidR="00735251">
        <w:rPr>
          <w:rFonts w:ascii="Times New Roman" w:hAnsi="Times New Roman"/>
          <w:b/>
          <w:sz w:val="24"/>
          <w:szCs w:val="24"/>
        </w:rPr>
        <w:tab/>
        <w:t xml:space="preserve">                                       </w:t>
      </w:r>
    </w:p>
    <w:p w14:paraId="7EF46810" w14:textId="77777777" w:rsidR="00CC38D5" w:rsidRDefault="00CC38D5" w:rsidP="000467FB">
      <w:pPr>
        <w:pStyle w:val="Body"/>
        <w:spacing w:line="360" w:lineRule="auto"/>
        <w:rPr>
          <w:rFonts w:ascii="Times New Roman" w:hAnsi="Times New Roman" w:cs="Times New Roman"/>
          <w:color w:val="auto"/>
          <w:sz w:val="24"/>
          <w:szCs w:val="24"/>
        </w:rPr>
      </w:pPr>
      <w:bookmarkStart w:id="1" w:name="_Hlk37002292"/>
    </w:p>
    <w:p w14:paraId="210305C8" w14:textId="58B148DB" w:rsidR="00E13EFD" w:rsidRDefault="002017C5" w:rsidP="002017C5">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This essay aims to analyze</w:t>
      </w:r>
      <w:r w:rsidR="00E13EFD">
        <w:rPr>
          <w:rFonts w:ascii="Times New Roman" w:hAnsi="Times New Roman" w:cs="Times New Roman"/>
          <w:color w:val="auto"/>
          <w:sz w:val="24"/>
          <w:szCs w:val="24"/>
        </w:rPr>
        <w:t xml:space="preserve"> </w:t>
      </w:r>
      <w:r w:rsidR="00BA2EF5">
        <w:rPr>
          <w:rFonts w:ascii="Times New Roman" w:hAnsi="Times New Roman" w:cs="Times New Roman"/>
          <w:color w:val="auto"/>
          <w:sz w:val="24"/>
          <w:szCs w:val="24"/>
        </w:rPr>
        <w:t>Tesla</w:t>
      </w:r>
      <w:r w:rsidR="00E13EFD">
        <w:rPr>
          <w:rFonts w:ascii="Times New Roman" w:hAnsi="Times New Roman" w:cs="Times New Roman"/>
          <w:color w:val="auto"/>
          <w:sz w:val="24"/>
          <w:szCs w:val="24"/>
        </w:rPr>
        <w:t xml:space="preserve"> Inc, a company that disrupted the industry of </w:t>
      </w:r>
      <w:r w:rsidR="008203D9">
        <w:rPr>
          <w:rFonts w:ascii="Times New Roman" w:hAnsi="Times New Roman" w:cs="Times New Roman"/>
          <w:color w:val="auto"/>
          <w:sz w:val="24"/>
          <w:szCs w:val="24"/>
        </w:rPr>
        <w:t>the Electric Vehicles (EV)</w:t>
      </w:r>
      <w:r w:rsidR="00242143">
        <w:rPr>
          <w:rFonts w:ascii="Times New Roman" w:hAnsi="Times New Roman" w:cs="Times New Roman"/>
          <w:color w:val="auto"/>
          <w:sz w:val="24"/>
          <w:szCs w:val="24"/>
        </w:rPr>
        <w:t>,</w:t>
      </w:r>
      <w:r w:rsidR="00E13EFD">
        <w:rPr>
          <w:rFonts w:ascii="Times New Roman" w:hAnsi="Times New Roman" w:cs="Times New Roman"/>
          <w:color w:val="auto"/>
          <w:sz w:val="24"/>
          <w:szCs w:val="24"/>
        </w:rPr>
        <w:t xml:space="preserve"> </w:t>
      </w:r>
      <w:r w:rsidR="00E13EFD" w:rsidRPr="00E13EFD">
        <w:rPr>
          <w:rFonts w:ascii="Times New Roman" w:hAnsi="Times New Roman" w:cs="Times New Roman"/>
          <w:color w:val="auto"/>
          <w:sz w:val="24"/>
          <w:szCs w:val="24"/>
        </w:rPr>
        <w:t>shaping its business model</w:t>
      </w:r>
      <w:r w:rsidR="005368CD">
        <w:rPr>
          <w:rFonts w:ascii="Times New Roman" w:hAnsi="Times New Roman" w:cs="Times New Roman"/>
          <w:color w:val="auto"/>
          <w:sz w:val="24"/>
          <w:szCs w:val="24"/>
        </w:rPr>
        <w:t xml:space="preserve"> in order to overcome the obstacles </w:t>
      </w:r>
      <w:r w:rsidR="005368CD" w:rsidRPr="005368CD">
        <w:rPr>
          <w:rFonts w:ascii="Times New Roman" w:hAnsi="Times New Roman" w:cs="Times New Roman"/>
          <w:color w:val="auto"/>
          <w:sz w:val="24"/>
          <w:szCs w:val="24"/>
        </w:rPr>
        <w:t>which have historically held back the large-scale spread of this industrial segment</w:t>
      </w:r>
      <w:r w:rsidR="00E13EFD">
        <w:rPr>
          <w:rFonts w:ascii="Times New Roman" w:hAnsi="Times New Roman" w:cs="Times New Roman"/>
          <w:color w:val="auto"/>
          <w:sz w:val="24"/>
          <w:szCs w:val="24"/>
        </w:rPr>
        <w:t xml:space="preserve">  </w:t>
      </w:r>
    </w:p>
    <w:p w14:paraId="6DD6267A" w14:textId="5C2D3763" w:rsidR="00394A9E" w:rsidRDefault="0075755C" w:rsidP="002017C5">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After a</w:t>
      </w:r>
      <w:r w:rsidR="00AE2A10">
        <w:rPr>
          <w:rFonts w:ascii="Times New Roman" w:hAnsi="Times New Roman" w:cs="Times New Roman"/>
          <w:color w:val="auto"/>
          <w:sz w:val="24"/>
          <w:szCs w:val="24"/>
        </w:rPr>
        <w:t>n</w:t>
      </w:r>
      <w:r>
        <w:rPr>
          <w:rFonts w:ascii="Times New Roman" w:hAnsi="Times New Roman" w:cs="Times New Roman"/>
          <w:color w:val="auto"/>
          <w:sz w:val="24"/>
          <w:szCs w:val="24"/>
        </w:rPr>
        <w:t xml:space="preserve"> introduction </w:t>
      </w:r>
      <w:r w:rsidR="00AE2A10">
        <w:rPr>
          <w:rFonts w:ascii="Times New Roman" w:hAnsi="Times New Roman" w:cs="Times New Roman"/>
          <w:color w:val="auto"/>
          <w:sz w:val="24"/>
          <w:szCs w:val="24"/>
        </w:rPr>
        <w:t>of</w:t>
      </w:r>
      <w:r>
        <w:rPr>
          <w:rFonts w:ascii="Times New Roman" w:hAnsi="Times New Roman" w:cs="Times New Roman"/>
          <w:color w:val="auto"/>
          <w:sz w:val="24"/>
          <w:szCs w:val="24"/>
        </w:rPr>
        <w:t xml:space="preserve"> the</w:t>
      </w:r>
      <w:r w:rsidR="00AE2A10">
        <w:rPr>
          <w:rFonts w:ascii="Times New Roman" w:hAnsi="Times New Roman" w:cs="Times New Roman"/>
          <w:color w:val="auto"/>
          <w:sz w:val="24"/>
          <w:szCs w:val="24"/>
        </w:rPr>
        <w:t xml:space="preserve"> company</w:t>
      </w:r>
      <w:r w:rsidR="00394A9E">
        <w:rPr>
          <w:rFonts w:ascii="Times New Roman" w:hAnsi="Times New Roman" w:cs="Times New Roman"/>
          <w:color w:val="auto"/>
          <w:sz w:val="24"/>
          <w:szCs w:val="24"/>
        </w:rPr>
        <w:t>, its</w:t>
      </w:r>
      <w:r w:rsidR="008203D9">
        <w:rPr>
          <w:rFonts w:ascii="Times New Roman" w:hAnsi="Times New Roman" w:cs="Times New Roman"/>
          <w:color w:val="auto"/>
          <w:sz w:val="24"/>
          <w:szCs w:val="24"/>
        </w:rPr>
        <w:t xml:space="preserve"> marketplace,</w:t>
      </w:r>
      <w:r>
        <w:rPr>
          <w:rFonts w:ascii="Times New Roman" w:hAnsi="Times New Roman" w:cs="Times New Roman"/>
          <w:color w:val="auto"/>
          <w:sz w:val="24"/>
          <w:szCs w:val="24"/>
        </w:rPr>
        <w:t xml:space="preserve"> business model</w:t>
      </w:r>
      <w:r w:rsidR="00AE2A10">
        <w:rPr>
          <w:rFonts w:ascii="Times New Roman" w:hAnsi="Times New Roman" w:cs="Times New Roman"/>
          <w:color w:val="auto"/>
          <w:sz w:val="24"/>
          <w:szCs w:val="24"/>
        </w:rPr>
        <w:t xml:space="preserve">, </w:t>
      </w:r>
      <w:r w:rsidR="00394A9E">
        <w:rPr>
          <w:rFonts w:ascii="Times New Roman" w:hAnsi="Times New Roman" w:cs="Times New Roman"/>
          <w:color w:val="auto"/>
          <w:sz w:val="24"/>
          <w:szCs w:val="24"/>
        </w:rPr>
        <w:t xml:space="preserve">and competitors, it will be done an </w:t>
      </w:r>
      <w:r w:rsidR="008203D9">
        <w:rPr>
          <w:rFonts w:ascii="Times New Roman" w:hAnsi="Times New Roman" w:cs="Times New Roman"/>
          <w:color w:val="auto"/>
          <w:sz w:val="24"/>
          <w:szCs w:val="24"/>
        </w:rPr>
        <w:t xml:space="preserve">analysis of </w:t>
      </w:r>
      <w:r w:rsidR="00333BE6">
        <w:rPr>
          <w:rFonts w:ascii="Times New Roman" w:hAnsi="Times New Roman" w:cs="Times New Roman"/>
          <w:color w:val="auto"/>
          <w:sz w:val="24"/>
          <w:szCs w:val="24"/>
        </w:rPr>
        <w:t>its environmental forces and their impact</w:t>
      </w:r>
      <w:r w:rsidR="005368CD">
        <w:rPr>
          <w:rFonts w:ascii="Times New Roman" w:hAnsi="Times New Roman" w:cs="Times New Roman"/>
          <w:color w:val="auto"/>
          <w:sz w:val="24"/>
          <w:szCs w:val="24"/>
        </w:rPr>
        <w:t xml:space="preserve"> on it.</w:t>
      </w:r>
    </w:p>
    <w:p w14:paraId="2A633AF2" w14:textId="0276DED0" w:rsidR="00653C90" w:rsidRDefault="00242143" w:rsidP="00333BE6">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Will be presented also the marketing strategy, the target consumers, strengths, and </w:t>
      </w:r>
      <w:r w:rsidR="005368CD">
        <w:rPr>
          <w:rFonts w:ascii="Times New Roman" w:hAnsi="Times New Roman" w:cs="Times New Roman"/>
          <w:color w:val="auto"/>
          <w:sz w:val="24"/>
          <w:szCs w:val="24"/>
        </w:rPr>
        <w:t>weaknesses.</w:t>
      </w:r>
      <w:r w:rsidR="00653C90">
        <w:rPr>
          <w:rFonts w:ascii="Times New Roman" w:hAnsi="Times New Roman" w:cs="Times New Roman"/>
          <w:color w:val="auto"/>
          <w:sz w:val="24"/>
          <w:szCs w:val="24"/>
        </w:rPr>
        <w:t xml:space="preserve">  </w:t>
      </w:r>
    </w:p>
    <w:p w14:paraId="32E972AC" w14:textId="77777777" w:rsidR="00242143" w:rsidRDefault="00242143" w:rsidP="002017C5">
      <w:pPr>
        <w:pStyle w:val="Body"/>
        <w:spacing w:line="360" w:lineRule="auto"/>
        <w:rPr>
          <w:rFonts w:ascii="Times New Roman" w:hAnsi="Times New Roman" w:cs="Times New Roman"/>
          <w:color w:val="auto"/>
          <w:sz w:val="24"/>
          <w:szCs w:val="24"/>
        </w:rPr>
      </w:pPr>
    </w:p>
    <w:p w14:paraId="0CE87B8E" w14:textId="77777777" w:rsidR="0075755C" w:rsidRDefault="0075755C" w:rsidP="002017C5">
      <w:pPr>
        <w:pStyle w:val="Body"/>
        <w:spacing w:line="360" w:lineRule="auto"/>
        <w:rPr>
          <w:rFonts w:ascii="Times New Roman" w:hAnsi="Times New Roman" w:cs="Times New Roman"/>
          <w:color w:val="auto"/>
          <w:sz w:val="24"/>
          <w:szCs w:val="24"/>
        </w:rPr>
      </w:pPr>
    </w:p>
    <w:p w14:paraId="48031A6B" w14:textId="77777777" w:rsidR="0075755C" w:rsidRDefault="0075755C" w:rsidP="002017C5">
      <w:pPr>
        <w:pStyle w:val="Body"/>
        <w:spacing w:line="360" w:lineRule="auto"/>
        <w:rPr>
          <w:rFonts w:ascii="Times New Roman" w:hAnsi="Times New Roman" w:cs="Times New Roman"/>
          <w:color w:val="auto"/>
          <w:sz w:val="24"/>
          <w:szCs w:val="24"/>
        </w:rPr>
      </w:pPr>
    </w:p>
    <w:p w14:paraId="646E4607" w14:textId="77777777" w:rsidR="00187C46" w:rsidRPr="00F348DD" w:rsidRDefault="00187C46" w:rsidP="002017C5">
      <w:pPr>
        <w:pStyle w:val="Body"/>
        <w:spacing w:line="360" w:lineRule="auto"/>
        <w:rPr>
          <w:rFonts w:ascii="Times New Roman" w:hAnsi="Times New Roman" w:cs="Times New Roman"/>
          <w:color w:val="auto"/>
          <w:sz w:val="24"/>
          <w:szCs w:val="24"/>
        </w:rPr>
      </w:pPr>
    </w:p>
    <w:p w14:paraId="2E74135E" w14:textId="77777777" w:rsidR="000572B6" w:rsidRDefault="000572B6" w:rsidP="000467FB">
      <w:pPr>
        <w:pStyle w:val="Body"/>
        <w:spacing w:line="360" w:lineRule="auto"/>
        <w:rPr>
          <w:rFonts w:ascii="Times New Roman" w:hAnsi="Times New Roman" w:cs="Times New Roman"/>
          <w:color w:val="auto"/>
          <w:sz w:val="24"/>
          <w:szCs w:val="24"/>
        </w:rPr>
      </w:pPr>
    </w:p>
    <w:p w14:paraId="4E930889" w14:textId="77777777" w:rsidR="00E67024" w:rsidRDefault="00E67024" w:rsidP="000467FB">
      <w:pPr>
        <w:pStyle w:val="Body"/>
        <w:spacing w:line="360" w:lineRule="auto"/>
        <w:rPr>
          <w:rFonts w:ascii="Times New Roman" w:hAnsi="Times New Roman" w:cs="Times New Roman"/>
          <w:color w:val="auto"/>
          <w:sz w:val="24"/>
          <w:szCs w:val="24"/>
        </w:rPr>
      </w:pPr>
    </w:p>
    <w:bookmarkEnd w:id="1"/>
    <w:p w14:paraId="6849B93D" w14:textId="77777777" w:rsidR="000467FB" w:rsidRPr="005901F6" w:rsidRDefault="000467FB" w:rsidP="000467FB">
      <w:pPr>
        <w:pStyle w:val="Body"/>
        <w:spacing w:line="360" w:lineRule="auto"/>
        <w:rPr>
          <w:rFonts w:ascii="Times New Roman" w:hAnsi="Times New Roman" w:cs="Times New Roman"/>
          <w:color w:val="auto"/>
          <w:sz w:val="24"/>
          <w:szCs w:val="24"/>
        </w:rPr>
      </w:pPr>
    </w:p>
    <w:p w14:paraId="2B396379" w14:textId="092FF0BE" w:rsidR="00B51B70" w:rsidRDefault="00B51B70" w:rsidP="00081A09">
      <w:pPr>
        <w:spacing w:line="480" w:lineRule="auto"/>
        <w:rPr>
          <w:rFonts w:ascii="Times New Roman" w:hAnsi="Times New Roman"/>
          <w:sz w:val="24"/>
          <w:szCs w:val="24"/>
        </w:rPr>
      </w:pPr>
    </w:p>
    <w:p w14:paraId="0F336831" w14:textId="4230D7FF" w:rsidR="00D027A5" w:rsidRDefault="00D027A5" w:rsidP="00081A09">
      <w:pPr>
        <w:spacing w:line="480" w:lineRule="auto"/>
        <w:rPr>
          <w:rFonts w:ascii="Times New Roman" w:hAnsi="Times New Roman"/>
          <w:sz w:val="24"/>
          <w:szCs w:val="24"/>
        </w:rPr>
      </w:pPr>
    </w:p>
    <w:p w14:paraId="0E1B2051" w14:textId="261AAB95" w:rsidR="00B51B70" w:rsidRDefault="00B51B70" w:rsidP="0068326C">
      <w:pPr>
        <w:pStyle w:val="TOCHeading"/>
      </w:pPr>
    </w:p>
    <w:p w14:paraId="683549BE" w14:textId="5F5AFD53" w:rsidR="00EB4D0D" w:rsidRDefault="00EB4D0D" w:rsidP="00EB4D0D">
      <w:pPr>
        <w:rPr>
          <w:lang w:val="en-US"/>
        </w:rPr>
      </w:pPr>
    </w:p>
    <w:p w14:paraId="40B54A4B" w14:textId="05F003BB" w:rsidR="00EB4D0D" w:rsidRDefault="00EB4D0D" w:rsidP="00EB4D0D">
      <w:pPr>
        <w:rPr>
          <w:lang w:val="en-US"/>
        </w:rPr>
      </w:pPr>
    </w:p>
    <w:p w14:paraId="63CBC04C" w14:textId="1A9D19A0" w:rsidR="00EB4D0D" w:rsidRDefault="00EB4D0D" w:rsidP="00EB4D0D">
      <w:pPr>
        <w:rPr>
          <w:lang w:val="en-US"/>
        </w:rPr>
      </w:pPr>
    </w:p>
    <w:p w14:paraId="17ECC5D3" w14:textId="716DFA0E" w:rsidR="00EB4D0D" w:rsidRDefault="00EB4D0D" w:rsidP="00EB4D0D">
      <w:pPr>
        <w:rPr>
          <w:lang w:val="en-US"/>
        </w:rPr>
      </w:pPr>
    </w:p>
    <w:p w14:paraId="231ED317" w14:textId="7094D153" w:rsidR="00EB4D0D" w:rsidRDefault="00EB4D0D" w:rsidP="00EB4D0D">
      <w:pPr>
        <w:rPr>
          <w:lang w:val="en-US"/>
        </w:rPr>
      </w:pPr>
    </w:p>
    <w:p w14:paraId="182F514B" w14:textId="6A4E72B3" w:rsidR="00EB4D0D" w:rsidRDefault="00EB4D0D" w:rsidP="00EB4D0D">
      <w:pPr>
        <w:rPr>
          <w:lang w:val="en-US"/>
        </w:rPr>
      </w:pPr>
    </w:p>
    <w:p w14:paraId="5E932FAB" w14:textId="4F988983" w:rsidR="00EB4D0D" w:rsidRDefault="00EB4D0D" w:rsidP="00EB4D0D">
      <w:pPr>
        <w:rPr>
          <w:lang w:val="en-US"/>
        </w:rPr>
      </w:pPr>
    </w:p>
    <w:p w14:paraId="3F1E4A8B" w14:textId="081E7D02" w:rsidR="000F5771" w:rsidRDefault="000F5771" w:rsidP="00EB4D0D">
      <w:pPr>
        <w:rPr>
          <w:lang w:val="en-US"/>
        </w:rPr>
      </w:pPr>
    </w:p>
    <w:p w14:paraId="14AE6648" w14:textId="0196A69C" w:rsidR="000F5771" w:rsidRDefault="000F5771" w:rsidP="00EB4D0D">
      <w:pPr>
        <w:rPr>
          <w:lang w:val="en-US"/>
        </w:rPr>
      </w:pPr>
    </w:p>
    <w:p w14:paraId="0B8268F8" w14:textId="2501B1B6" w:rsidR="000F5771" w:rsidRDefault="000F5771" w:rsidP="00EB4D0D">
      <w:pPr>
        <w:rPr>
          <w:lang w:val="en-US"/>
        </w:rPr>
      </w:pPr>
    </w:p>
    <w:p w14:paraId="3153C314" w14:textId="756FAA8F" w:rsidR="00EB4D0D" w:rsidRDefault="00EB4D0D" w:rsidP="00EB4D0D">
      <w:pPr>
        <w:rPr>
          <w:lang w:val="en-US"/>
        </w:rPr>
      </w:pPr>
    </w:p>
    <w:sdt>
      <w:sdtPr>
        <w:rPr>
          <w:rFonts w:ascii="Calibri" w:eastAsia="Calibri" w:hAnsi="Calibri" w:cs="Times New Roman"/>
          <w:color w:val="auto"/>
          <w:sz w:val="22"/>
          <w:szCs w:val="22"/>
          <w:lang w:val="en-GB"/>
        </w:rPr>
        <w:id w:val="2003705447"/>
        <w:docPartObj>
          <w:docPartGallery w:val="Table of Contents"/>
          <w:docPartUnique/>
        </w:docPartObj>
      </w:sdtPr>
      <w:sdtEndPr>
        <w:rPr>
          <w:b/>
          <w:bCs/>
          <w:noProof/>
        </w:rPr>
      </w:sdtEndPr>
      <w:sdtContent>
        <w:p w14:paraId="5A6AB3FF" w14:textId="0379AA3D" w:rsidR="00240E11" w:rsidRDefault="00240E11">
          <w:pPr>
            <w:pStyle w:val="TOCHeading"/>
            <w:rPr>
              <w:color w:val="auto"/>
            </w:rPr>
          </w:pPr>
          <w:r w:rsidRPr="00240E11">
            <w:rPr>
              <w:color w:val="auto"/>
            </w:rPr>
            <w:t>Table of Contents</w:t>
          </w:r>
        </w:p>
        <w:p w14:paraId="6D849C8E" w14:textId="77777777" w:rsidR="00240E11" w:rsidRPr="00240E11" w:rsidRDefault="00240E11" w:rsidP="00240E11">
          <w:pPr>
            <w:rPr>
              <w:lang w:val="en-US"/>
            </w:rPr>
          </w:pPr>
        </w:p>
        <w:p w14:paraId="314B6AA5" w14:textId="0C5930F5" w:rsidR="00913706" w:rsidRDefault="00240E11">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92483479" w:history="1">
            <w:r w:rsidR="00913706" w:rsidRPr="00D2673B">
              <w:rPr>
                <w:rStyle w:val="Hyperlink"/>
                <w:rFonts w:ascii="Times New Roman" w:hAnsi="Times New Roman"/>
                <w:b/>
                <w:bCs/>
                <w:noProof/>
              </w:rPr>
              <w:t>1.</w:t>
            </w:r>
            <w:r w:rsidR="00913706">
              <w:rPr>
                <w:rFonts w:cstheme="minorBidi"/>
                <w:noProof/>
                <w:lang w:val="en-GB" w:eastAsia="en-GB"/>
              </w:rPr>
              <w:tab/>
            </w:r>
            <w:r w:rsidR="00913706" w:rsidRPr="00D2673B">
              <w:rPr>
                <w:rStyle w:val="Hyperlink"/>
                <w:rFonts w:ascii="Times New Roman" w:hAnsi="Times New Roman"/>
                <w:b/>
                <w:bCs/>
                <w:noProof/>
              </w:rPr>
              <w:t>Introduction – The Company</w:t>
            </w:r>
            <w:r w:rsidR="00913706">
              <w:rPr>
                <w:noProof/>
                <w:webHidden/>
              </w:rPr>
              <w:tab/>
            </w:r>
            <w:r w:rsidR="00913706">
              <w:rPr>
                <w:noProof/>
                <w:webHidden/>
              </w:rPr>
              <w:fldChar w:fldCharType="begin"/>
            </w:r>
            <w:r w:rsidR="00913706">
              <w:rPr>
                <w:noProof/>
                <w:webHidden/>
              </w:rPr>
              <w:instrText xml:space="preserve"> PAGEREF _Toc92483479 \h </w:instrText>
            </w:r>
            <w:r w:rsidR="00913706">
              <w:rPr>
                <w:noProof/>
                <w:webHidden/>
              </w:rPr>
            </w:r>
            <w:r w:rsidR="00913706">
              <w:rPr>
                <w:noProof/>
                <w:webHidden/>
              </w:rPr>
              <w:fldChar w:fldCharType="separate"/>
            </w:r>
            <w:r w:rsidR="00913706">
              <w:rPr>
                <w:noProof/>
                <w:webHidden/>
              </w:rPr>
              <w:t>4</w:t>
            </w:r>
            <w:r w:rsidR="00913706">
              <w:rPr>
                <w:noProof/>
                <w:webHidden/>
              </w:rPr>
              <w:fldChar w:fldCharType="end"/>
            </w:r>
          </w:hyperlink>
        </w:p>
        <w:p w14:paraId="3546FDA8" w14:textId="22BDA3C4" w:rsidR="00913706" w:rsidRDefault="00913706">
          <w:pPr>
            <w:pStyle w:val="TOC1"/>
            <w:tabs>
              <w:tab w:val="left" w:pos="440"/>
              <w:tab w:val="right" w:leader="dot" w:pos="9016"/>
            </w:tabs>
            <w:rPr>
              <w:rFonts w:cstheme="minorBidi"/>
              <w:noProof/>
              <w:lang w:val="en-GB" w:eastAsia="en-GB"/>
            </w:rPr>
          </w:pPr>
          <w:hyperlink w:anchor="_Toc92483480" w:history="1">
            <w:r w:rsidRPr="00D2673B">
              <w:rPr>
                <w:rStyle w:val="Hyperlink"/>
                <w:rFonts w:ascii="Times New Roman" w:hAnsi="Times New Roman"/>
                <w:b/>
                <w:bCs/>
                <w:noProof/>
              </w:rPr>
              <w:t>2</w:t>
            </w:r>
            <w:r>
              <w:rPr>
                <w:rFonts w:cstheme="minorBidi"/>
                <w:noProof/>
                <w:lang w:val="en-GB" w:eastAsia="en-GB"/>
              </w:rPr>
              <w:tab/>
            </w:r>
            <w:r w:rsidRPr="00D2673B">
              <w:rPr>
                <w:rStyle w:val="Hyperlink"/>
                <w:rFonts w:ascii="Times New Roman" w:hAnsi="Times New Roman"/>
                <w:b/>
                <w:bCs/>
                <w:noProof/>
              </w:rPr>
              <w:t>The Company Business Model</w:t>
            </w:r>
            <w:r>
              <w:rPr>
                <w:noProof/>
                <w:webHidden/>
              </w:rPr>
              <w:tab/>
            </w:r>
            <w:r>
              <w:rPr>
                <w:noProof/>
                <w:webHidden/>
              </w:rPr>
              <w:fldChar w:fldCharType="begin"/>
            </w:r>
            <w:r>
              <w:rPr>
                <w:noProof/>
                <w:webHidden/>
              </w:rPr>
              <w:instrText xml:space="preserve"> PAGEREF _Toc92483480 \h </w:instrText>
            </w:r>
            <w:r>
              <w:rPr>
                <w:noProof/>
                <w:webHidden/>
              </w:rPr>
            </w:r>
            <w:r>
              <w:rPr>
                <w:noProof/>
                <w:webHidden/>
              </w:rPr>
              <w:fldChar w:fldCharType="separate"/>
            </w:r>
            <w:r>
              <w:rPr>
                <w:noProof/>
                <w:webHidden/>
              </w:rPr>
              <w:t>5</w:t>
            </w:r>
            <w:r>
              <w:rPr>
                <w:noProof/>
                <w:webHidden/>
              </w:rPr>
              <w:fldChar w:fldCharType="end"/>
            </w:r>
          </w:hyperlink>
        </w:p>
        <w:p w14:paraId="7F7DD4F8" w14:textId="197B535C" w:rsidR="00913706" w:rsidRDefault="00913706">
          <w:pPr>
            <w:pStyle w:val="TOC2"/>
            <w:tabs>
              <w:tab w:val="right" w:leader="dot" w:pos="9016"/>
            </w:tabs>
            <w:rPr>
              <w:rFonts w:cstheme="minorBidi"/>
              <w:noProof/>
              <w:lang w:val="en-GB" w:eastAsia="en-GB"/>
            </w:rPr>
          </w:pPr>
          <w:hyperlink w:anchor="_Toc92483481" w:history="1">
            <w:r w:rsidRPr="00D2673B">
              <w:rPr>
                <w:rStyle w:val="Hyperlink"/>
                <w:rFonts w:ascii="Times New Roman" w:hAnsi="Times New Roman"/>
                <w:b/>
                <w:bCs/>
                <w:noProof/>
              </w:rPr>
              <w:t>2.1 Mission and strategy</w:t>
            </w:r>
            <w:r>
              <w:rPr>
                <w:noProof/>
                <w:webHidden/>
              </w:rPr>
              <w:tab/>
            </w:r>
            <w:r>
              <w:rPr>
                <w:noProof/>
                <w:webHidden/>
              </w:rPr>
              <w:fldChar w:fldCharType="begin"/>
            </w:r>
            <w:r>
              <w:rPr>
                <w:noProof/>
                <w:webHidden/>
              </w:rPr>
              <w:instrText xml:space="preserve"> PAGEREF _Toc92483481 \h </w:instrText>
            </w:r>
            <w:r>
              <w:rPr>
                <w:noProof/>
                <w:webHidden/>
              </w:rPr>
            </w:r>
            <w:r>
              <w:rPr>
                <w:noProof/>
                <w:webHidden/>
              </w:rPr>
              <w:fldChar w:fldCharType="separate"/>
            </w:r>
            <w:r>
              <w:rPr>
                <w:noProof/>
                <w:webHidden/>
              </w:rPr>
              <w:t>5</w:t>
            </w:r>
            <w:r>
              <w:rPr>
                <w:noProof/>
                <w:webHidden/>
              </w:rPr>
              <w:fldChar w:fldCharType="end"/>
            </w:r>
          </w:hyperlink>
        </w:p>
        <w:p w14:paraId="19601E1D" w14:textId="51DE9008" w:rsidR="00913706" w:rsidRDefault="00913706">
          <w:pPr>
            <w:pStyle w:val="TOC2"/>
            <w:tabs>
              <w:tab w:val="right" w:leader="dot" w:pos="9016"/>
            </w:tabs>
            <w:rPr>
              <w:rFonts w:cstheme="minorBidi"/>
              <w:noProof/>
              <w:lang w:val="en-GB" w:eastAsia="en-GB"/>
            </w:rPr>
          </w:pPr>
          <w:hyperlink w:anchor="_Toc92483482" w:history="1">
            <w:r w:rsidRPr="00D2673B">
              <w:rPr>
                <w:rStyle w:val="Hyperlink"/>
                <w:rFonts w:ascii="Times New Roman" w:hAnsi="Times New Roman"/>
                <w:b/>
                <w:bCs/>
                <w:noProof/>
              </w:rPr>
              <w:t>2.2 Vertical Integration</w:t>
            </w:r>
            <w:r>
              <w:rPr>
                <w:noProof/>
                <w:webHidden/>
              </w:rPr>
              <w:tab/>
            </w:r>
            <w:r>
              <w:rPr>
                <w:noProof/>
                <w:webHidden/>
              </w:rPr>
              <w:fldChar w:fldCharType="begin"/>
            </w:r>
            <w:r>
              <w:rPr>
                <w:noProof/>
                <w:webHidden/>
              </w:rPr>
              <w:instrText xml:space="preserve"> PAGEREF _Toc92483482 \h </w:instrText>
            </w:r>
            <w:r>
              <w:rPr>
                <w:noProof/>
                <w:webHidden/>
              </w:rPr>
            </w:r>
            <w:r>
              <w:rPr>
                <w:noProof/>
                <w:webHidden/>
              </w:rPr>
              <w:fldChar w:fldCharType="separate"/>
            </w:r>
            <w:r>
              <w:rPr>
                <w:noProof/>
                <w:webHidden/>
              </w:rPr>
              <w:t>6</w:t>
            </w:r>
            <w:r>
              <w:rPr>
                <w:noProof/>
                <w:webHidden/>
              </w:rPr>
              <w:fldChar w:fldCharType="end"/>
            </w:r>
          </w:hyperlink>
        </w:p>
        <w:p w14:paraId="1770074B" w14:textId="4E059E14" w:rsidR="00913706" w:rsidRDefault="00913706">
          <w:pPr>
            <w:pStyle w:val="TOC2"/>
            <w:tabs>
              <w:tab w:val="right" w:leader="dot" w:pos="9016"/>
            </w:tabs>
            <w:rPr>
              <w:rFonts w:cstheme="minorBidi"/>
              <w:noProof/>
              <w:lang w:val="en-GB" w:eastAsia="en-GB"/>
            </w:rPr>
          </w:pPr>
          <w:hyperlink w:anchor="_Toc92483483" w:history="1">
            <w:r w:rsidRPr="00D2673B">
              <w:rPr>
                <w:rStyle w:val="Hyperlink"/>
                <w:rFonts w:ascii="Times New Roman" w:hAnsi="Times New Roman"/>
                <w:b/>
                <w:bCs/>
                <w:noProof/>
              </w:rPr>
              <w:t>2.3 Direct Sales</w:t>
            </w:r>
            <w:r>
              <w:rPr>
                <w:noProof/>
                <w:webHidden/>
              </w:rPr>
              <w:tab/>
            </w:r>
            <w:r>
              <w:rPr>
                <w:noProof/>
                <w:webHidden/>
              </w:rPr>
              <w:fldChar w:fldCharType="begin"/>
            </w:r>
            <w:r>
              <w:rPr>
                <w:noProof/>
                <w:webHidden/>
              </w:rPr>
              <w:instrText xml:space="preserve"> PAGEREF _Toc92483483 \h </w:instrText>
            </w:r>
            <w:r>
              <w:rPr>
                <w:noProof/>
                <w:webHidden/>
              </w:rPr>
            </w:r>
            <w:r>
              <w:rPr>
                <w:noProof/>
                <w:webHidden/>
              </w:rPr>
              <w:fldChar w:fldCharType="separate"/>
            </w:r>
            <w:r>
              <w:rPr>
                <w:noProof/>
                <w:webHidden/>
              </w:rPr>
              <w:t>7</w:t>
            </w:r>
            <w:r>
              <w:rPr>
                <w:noProof/>
                <w:webHidden/>
              </w:rPr>
              <w:fldChar w:fldCharType="end"/>
            </w:r>
          </w:hyperlink>
        </w:p>
        <w:p w14:paraId="3FD48A09" w14:textId="119B478C" w:rsidR="00913706" w:rsidRDefault="00913706">
          <w:pPr>
            <w:pStyle w:val="TOC1"/>
            <w:tabs>
              <w:tab w:val="left" w:pos="440"/>
              <w:tab w:val="right" w:leader="dot" w:pos="9016"/>
            </w:tabs>
            <w:rPr>
              <w:rFonts w:cstheme="minorBidi"/>
              <w:noProof/>
              <w:lang w:val="en-GB" w:eastAsia="en-GB"/>
            </w:rPr>
          </w:pPr>
          <w:hyperlink w:anchor="_Toc92483484" w:history="1">
            <w:r w:rsidRPr="00D2673B">
              <w:rPr>
                <w:rStyle w:val="Hyperlink"/>
                <w:rFonts w:ascii="Times New Roman" w:hAnsi="Times New Roman"/>
                <w:b/>
                <w:bCs/>
                <w:noProof/>
              </w:rPr>
              <w:t>3</w:t>
            </w:r>
            <w:r>
              <w:rPr>
                <w:rFonts w:cstheme="minorBidi"/>
                <w:noProof/>
                <w:lang w:val="en-GB" w:eastAsia="en-GB"/>
              </w:rPr>
              <w:tab/>
            </w:r>
            <w:r w:rsidRPr="00D2673B">
              <w:rPr>
                <w:rStyle w:val="Hyperlink"/>
                <w:rFonts w:ascii="Times New Roman" w:hAnsi="Times New Roman"/>
                <w:b/>
                <w:bCs/>
                <w:noProof/>
              </w:rPr>
              <w:t>The Marketplace</w:t>
            </w:r>
            <w:r>
              <w:rPr>
                <w:noProof/>
                <w:webHidden/>
              </w:rPr>
              <w:tab/>
            </w:r>
            <w:r>
              <w:rPr>
                <w:noProof/>
                <w:webHidden/>
              </w:rPr>
              <w:fldChar w:fldCharType="begin"/>
            </w:r>
            <w:r>
              <w:rPr>
                <w:noProof/>
                <w:webHidden/>
              </w:rPr>
              <w:instrText xml:space="preserve"> PAGEREF _Toc92483484 \h </w:instrText>
            </w:r>
            <w:r>
              <w:rPr>
                <w:noProof/>
                <w:webHidden/>
              </w:rPr>
            </w:r>
            <w:r>
              <w:rPr>
                <w:noProof/>
                <w:webHidden/>
              </w:rPr>
              <w:fldChar w:fldCharType="separate"/>
            </w:r>
            <w:r>
              <w:rPr>
                <w:noProof/>
                <w:webHidden/>
              </w:rPr>
              <w:t>9</w:t>
            </w:r>
            <w:r>
              <w:rPr>
                <w:noProof/>
                <w:webHidden/>
              </w:rPr>
              <w:fldChar w:fldCharType="end"/>
            </w:r>
          </w:hyperlink>
        </w:p>
        <w:p w14:paraId="57C0412D" w14:textId="5E0CD401" w:rsidR="00913706" w:rsidRDefault="00913706">
          <w:pPr>
            <w:pStyle w:val="TOC2"/>
            <w:tabs>
              <w:tab w:val="right" w:leader="dot" w:pos="9016"/>
            </w:tabs>
            <w:rPr>
              <w:rFonts w:cstheme="minorBidi"/>
              <w:noProof/>
              <w:lang w:val="en-GB" w:eastAsia="en-GB"/>
            </w:rPr>
          </w:pPr>
          <w:hyperlink w:anchor="_Toc92483485" w:history="1">
            <w:r w:rsidRPr="00D2673B">
              <w:rPr>
                <w:rStyle w:val="Hyperlink"/>
                <w:rFonts w:ascii="Times New Roman" w:hAnsi="Times New Roman"/>
                <w:b/>
                <w:bCs/>
                <w:noProof/>
              </w:rPr>
              <w:t>3.1 The EV Market: Trends and Developments</w:t>
            </w:r>
            <w:r>
              <w:rPr>
                <w:noProof/>
                <w:webHidden/>
              </w:rPr>
              <w:tab/>
            </w:r>
            <w:r>
              <w:rPr>
                <w:noProof/>
                <w:webHidden/>
              </w:rPr>
              <w:fldChar w:fldCharType="begin"/>
            </w:r>
            <w:r>
              <w:rPr>
                <w:noProof/>
                <w:webHidden/>
              </w:rPr>
              <w:instrText xml:space="preserve"> PAGEREF _Toc92483485 \h </w:instrText>
            </w:r>
            <w:r>
              <w:rPr>
                <w:noProof/>
                <w:webHidden/>
              </w:rPr>
            </w:r>
            <w:r>
              <w:rPr>
                <w:noProof/>
                <w:webHidden/>
              </w:rPr>
              <w:fldChar w:fldCharType="separate"/>
            </w:r>
            <w:r>
              <w:rPr>
                <w:noProof/>
                <w:webHidden/>
              </w:rPr>
              <w:t>9</w:t>
            </w:r>
            <w:r>
              <w:rPr>
                <w:noProof/>
                <w:webHidden/>
              </w:rPr>
              <w:fldChar w:fldCharType="end"/>
            </w:r>
          </w:hyperlink>
        </w:p>
        <w:p w14:paraId="05914740" w14:textId="0A2C38F7" w:rsidR="00913706" w:rsidRDefault="00913706">
          <w:pPr>
            <w:pStyle w:val="TOC2"/>
            <w:tabs>
              <w:tab w:val="right" w:leader="dot" w:pos="9016"/>
            </w:tabs>
            <w:rPr>
              <w:rFonts w:cstheme="minorBidi"/>
              <w:noProof/>
              <w:lang w:val="en-GB" w:eastAsia="en-GB"/>
            </w:rPr>
          </w:pPr>
          <w:hyperlink w:anchor="_Toc92483486" w:history="1">
            <w:r w:rsidRPr="00D2673B">
              <w:rPr>
                <w:rStyle w:val="Hyperlink"/>
                <w:rFonts w:ascii="Times New Roman" w:hAnsi="Times New Roman"/>
                <w:b/>
                <w:bCs/>
                <w:noProof/>
              </w:rPr>
              <w:t>3.2 The EV Market: Tesla and Competitors</w:t>
            </w:r>
            <w:r>
              <w:rPr>
                <w:noProof/>
                <w:webHidden/>
              </w:rPr>
              <w:tab/>
            </w:r>
            <w:r>
              <w:rPr>
                <w:noProof/>
                <w:webHidden/>
              </w:rPr>
              <w:fldChar w:fldCharType="begin"/>
            </w:r>
            <w:r>
              <w:rPr>
                <w:noProof/>
                <w:webHidden/>
              </w:rPr>
              <w:instrText xml:space="preserve"> PAGEREF _Toc92483486 \h </w:instrText>
            </w:r>
            <w:r>
              <w:rPr>
                <w:noProof/>
                <w:webHidden/>
              </w:rPr>
            </w:r>
            <w:r>
              <w:rPr>
                <w:noProof/>
                <w:webHidden/>
              </w:rPr>
              <w:fldChar w:fldCharType="separate"/>
            </w:r>
            <w:r>
              <w:rPr>
                <w:noProof/>
                <w:webHidden/>
              </w:rPr>
              <w:t>12</w:t>
            </w:r>
            <w:r>
              <w:rPr>
                <w:noProof/>
                <w:webHidden/>
              </w:rPr>
              <w:fldChar w:fldCharType="end"/>
            </w:r>
          </w:hyperlink>
        </w:p>
        <w:p w14:paraId="316704F1" w14:textId="57E78B15" w:rsidR="00913706" w:rsidRDefault="00913706">
          <w:pPr>
            <w:pStyle w:val="TOC1"/>
            <w:tabs>
              <w:tab w:val="left" w:pos="440"/>
              <w:tab w:val="right" w:leader="dot" w:pos="9016"/>
            </w:tabs>
            <w:rPr>
              <w:rFonts w:cstheme="minorBidi"/>
              <w:noProof/>
              <w:lang w:val="en-GB" w:eastAsia="en-GB"/>
            </w:rPr>
          </w:pPr>
          <w:hyperlink w:anchor="_Toc92483487" w:history="1">
            <w:r w:rsidRPr="00D2673B">
              <w:rPr>
                <w:rStyle w:val="Hyperlink"/>
                <w:rFonts w:ascii="Times New Roman" w:hAnsi="Times New Roman"/>
                <w:b/>
                <w:bCs/>
                <w:noProof/>
              </w:rPr>
              <w:t>4</w:t>
            </w:r>
            <w:r>
              <w:rPr>
                <w:rFonts w:cstheme="minorBidi"/>
                <w:noProof/>
                <w:lang w:val="en-GB" w:eastAsia="en-GB"/>
              </w:rPr>
              <w:tab/>
            </w:r>
            <w:r w:rsidRPr="00D2673B">
              <w:rPr>
                <w:rStyle w:val="Hyperlink"/>
                <w:rFonts w:ascii="Times New Roman" w:hAnsi="Times New Roman"/>
                <w:b/>
                <w:bCs/>
                <w:noProof/>
              </w:rPr>
              <w:t>STP- Segmentation, Targeting and Positioning</w:t>
            </w:r>
            <w:r>
              <w:rPr>
                <w:noProof/>
                <w:webHidden/>
              </w:rPr>
              <w:tab/>
            </w:r>
            <w:r>
              <w:rPr>
                <w:noProof/>
                <w:webHidden/>
              </w:rPr>
              <w:fldChar w:fldCharType="begin"/>
            </w:r>
            <w:r>
              <w:rPr>
                <w:noProof/>
                <w:webHidden/>
              </w:rPr>
              <w:instrText xml:space="preserve"> PAGEREF _Toc92483487 \h </w:instrText>
            </w:r>
            <w:r>
              <w:rPr>
                <w:noProof/>
                <w:webHidden/>
              </w:rPr>
            </w:r>
            <w:r>
              <w:rPr>
                <w:noProof/>
                <w:webHidden/>
              </w:rPr>
              <w:fldChar w:fldCharType="separate"/>
            </w:r>
            <w:r>
              <w:rPr>
                <w:noProof/>
                <w:webHidden/>
              </w:rPr>
              <w:t>16</w:t>
            </w:r>
            <w:r>
              <w:rPr>
                <w:noProof/>
                <w:webHidden/>
              </w:rPr>
              <w:fldChar w:fldCharType="end"/>
            </w:r>
          </w:hyperlink>
        </w:p>
        <w:p w14:paraId="58356F36" w14:textId="7E1220B8" w:rsidR="00913706" w:rsidRDefault="00913706">
          <w:pPr>
            <w:pStyle w:val="TOC1"/>
            <w:tabs>
              <w:tab w:val="left" w:pos="440"/>
              <w:tab w:val="right" w:leader="dot" w:pos="9016"/>
            </w:tabs>
            <w:rPr>
              <w:rFonts w:cstheme="minorBidi"/>
              <w:noProof/>
              <w:lang w:val="en-GB" w:eastAsia="en-GB"/>
            </w:rPr>
          </w:pPr>
          <w:hyperlink w:anchor="_Toc92483488" w:history="1">
            <w:r w:rsidRPr="00D2673B">
              <w:rPr>
                <w:rStyle w:val="Hyperlink"/>
                <w:rFonts w:ascii="Times New Roman" w:hAnsi="Times New Roman"/>
                <w:b/>
                <w:bCs/>
                <w:noProof/>
              </w:rPr>
              <w:t>5</w:t>
            </w:r>
            <w:r>
              <w:rPr>
                <w:rFonts w:cstheme="minorBidi"/>
                <w:noProof/>
                <w:lang w:val="en-GB" w:eastAsia="en-GB"/>
              </w:rPr>
              <w:tab/>
            </w:r>
            <w:r w:rsidRPr="00D2673B">
              <w:rPr>
                <w:rStyle w:val="Hyperlink"/>
                <w:rFonts w:ascii="Times New Roman" w:hAnsi="Times New Roman"/>
                <w:b/>
                <w:bCs/>
                <w:noProof/>
              </w:rPr>
              <w:t>Tesla PESTLE Analysis</w:t>
            </w:r>
            <w:r>
              <w:rPr>
                <w:noProof/>
                <w:webHidden/>
              </w:rPr>
              <w:tab/>
            </w:r>
            <w:r>
              <w:rPr>
                <w:noProof/>
                <w:webHidden/>
              </w:rPr>
              <w:fldChar w:fldCharType="begin"/>
            </w:r>
            <w:r>
              <w:rPr>
                <w:noProof/>
                <w:webHidden/>
              </w:rPr>
              <w:instrText xml:space="preserve"> PAGEREF _Toc92483488 \h </w:instrText>
            </w:r>
            <w:r>
              <w:rPr>
                <w:noProof/>
                <w:webHidden/>
              </w:rPr>
            </w:r>
            <w:r>
              <w:rPr>
                <w:noProof/>
                <w:webHidden/>
              </w:rPr>
              <w:fldChar w:fldCharType="separate"/>
            </w:r>
            <w:r>
              <w:rPr>
                <w:noProof/>
                <w:webHidden/>
              </w:rPr>
              <w:t>17</w:t>
            </w:r>
            <w:r>
              <w:rPr>
                <w:noProof/>
                <w:webHidden/>
              </w:rPr>
              <w:fldChar w:fldCharType="end"/>
            </w:r>
          </w:hyperlink>
        </w:p>
        <w:p w14:paraId="14F84668" w14:textId="1AD40649" w:rsidR="00913706" w:rsidRDefault="00913706">
          <w:pPr>
            <w:pStyle w:val="TOC1"/>
            <w:tabs>
              <w:tab w:val="left" w:pos="440"/>
              <w:tab w:val="right" w:leader="dot" w:pos="9016"/>
            </w:tabs>
            <w:rPr>
              <w:rFonts w:cstheme="minorBidi"/>
              <w:noProof/>
              <w:lang w:val="en-GB" w:eastAsia="en-GB"/>
            </w:rPr>
          </w:pPr>
          <w:hyperlink w:anchor="_Toc92483489" w:history="1">
            <w:r w:rsidRPr="00D2673B">
              <w:rPr>
                <w:rStyle w:val="Hyperlink"/>
                <w:rFonts w:ascii="Times New Roman" w:hAnsi="Times New Roman"/>
                <w:b/>
                <w:bCs/>
                <w:noProof/>
              </w:rPr>
              <w:t>6</w:t>
            </w:r>
            <w:r>
              <w:rPr>
                <w:rFonts w:cstheme="minorBidi"/>
                <w:noProof/>
                <w:lang w:val="en-GB" w:eastAsia="en-GB"/>
              </w:rPr>
              <w:tab/>
            </w:r>
            <w:r w:rsidRPr="00D2673B">
              <w:rPr>
                <w:rStyle w:val="Hyperlink"/>
                <w:rFonts w:ascii="Times New Roman" w:hAnsi="Times New Roman"/>
                <w:b/>
                <w:bCs/>
                <w:noProof/>
              </w:rPr>
              <w:t>Tesla SWOT Analysis</w:t>
            </w:r>
            <w:r>
              <w:rPr>
                <w:noProof/>
                <w:webHidden/>
              </w:rPr>
              <w:tab/>
            </w:r>
            <w:r>
              <w:rPr>
                <w:noProof/>
                <w:webHidden/>
              </w:rPr>
              <w:fldChar w:fldCharType="begin"/>
            </w:r>
            <w:r>
              <w:rPr>
                <w:noProof/>
                <w:webHidden/>
              </w:rPr>
              <w:instrText xml:space="preserve"> PAGEREF _Toc92483489 \h </w:instrText>
            </w:r>
            <w:r>
              <w:rPr>
                <w:noProof/>
                <w:webHidden/>
              </w:rPr>
            </w:r>
            <w:r>
              <w:rPr>
                <w:noProof/>
                <w:webHidden/>
              </w:rPr>
              <w:fldChar w:fldCharType="separate"/>
            </w:r>
            <w:r>
              <w:rPr>
                <w:noProof/>
                <w:webHidden/>
              </w:rPr>
              <w:t>18</w:t>
            </w:r>
            <w:r>
              <w:rPr>
                <w:noProof/>
                <w:webHidden/>
              </w:rPr>
              <w:fldChar w:fldCharType="end"/>
            </w:r>
          </w:hyperlink>
        </w:p>
        <w:p w14:paraId="13B1CAD1" w14:textId="564269D3" w:rsidR="00913706" w:rsidRDefault="00913706">
          <w:pPr>
            <w:pStyle w:val="TOC1"/>
            <w:tabs>
              <w:tab w:val="left" w:pos="440"/>
              <w:tab w:val="right" w:leader="dot" w:pos="9016"/>
            </w:tabs>
            <w:rPr>
              <w:rFonts w:cstheme="minorBidi"/>
              <w:noProof/>
              <w:lang w:val="en-GB" w:eastAsia="en-GB"/>
            </w:rPr>
          </w:pPr>
          <w:hyperlink w:anchor="_Toc92483490" w:history="1">
            <w:r w:rsidRPr="00D2673B">
              <w:rPr>
                <w:rStyle w:val="Hyperlink"/>
                <w:rFonts w:ascii="Times New Roman" w:hAnsi="Times New Roman"/>
                <w:b/>
                <w:bCs/>
                <w:noProof/>
              </w:rPr>
              <w:t>7</w:t>
            </w:r>
            <w:r>
              <w:rPr>
                <w:rFonts w:cstheme="minorBidi"/>
                <w:noProof/>
                <w:lang w:val="en-GB" w:eastAsia="en-GB"/>
              </w:rPr>
              <w:tab/>
            </w:r>
            <w:r w:rsidRPr="00D2673B">
              <w:rPr>
                <w:rStyle w:val="Hyperlink"/>
                <w:rFonts w:ascii="Times New Roman" w:hAnsi="Times New Roman"/>
                <w:b/>
                <w:bCs/>
                <w:noProof/>
              </w:rPr>
              <w:t>Conclusion</w:t>
            </w:r>
            <w:r>
              <w:rPr>
                <w:noProof/>
                <w:webHidden/>
              </w:rPr>
              <w:tab/>
            </w:r>
            <w:r>
              <w:rPr>
                <w:noProof/>
                <w:webHidden/>
              </w:rPr>
              <w:fldChar w:fldCharType="begin"/>
            </w:r>
            <w:r>
              <w:rPr>
                <w:noProof/>
                <w:webHidden/>
              </w:rPr>
              <w:instrText xml:space="preserve"> PAGEREF _Toc92483490 \h </w:instrText>
            </w:r>
            <w:r>
              <w:rPr>
                <w:noProof/>
                <w:webHidden/>
              </w:rPr>
            </w:r>
            <w:r>
              <w:rPr>
                <w:noProof/>
                <w:webHidden/>
              </w:rPr>
              <w:fldChar w:fldCharType="separate"/>
            </w:r>
            <w:r>
              <w:rPr>
                <w:noProof/>
                <w:webHidden/>
              </w:rPr>
              <w:t>21</w:t>
            </w:r>
            <w:r>
              <w:rPr>
                <w:noProof/>
                <w:webHidden/>
              </w:rPr>
              <w:fldChar w:fldCharType="end"/>
            </w:r>
          </w:hyperlink>
        </w:p>
        <w:p w14:paraId="26BE6EE5" w14:textId="3E02D9DC" w:rsidR="00913706" w:rsidRDefault="00913706">
          <w:pPr>
            <w:pStyle w:val="TOC1"/>
            <w:tabs>
              <w:tab w:val="right" w:leader="dot" w:pos="9016"/>
            </w:tabs>
            <w:rPr>
              <w:rFonts w:cstheme="minorBidi"/>
              <w:noProof/>
              <w:lang w:val="en-GB" w:eastAsia="en-GB"/>
            </w:rPr>
          </w:pPr>
          <w:hyperlink w:anchor="_Toc92483491" w:history="1">
            <w:r w:rsidRPr="00D2673B">
              <w:rPr>
                <w:rStyle w:val="Hyperlink"/>
                <w:rFonts w:ascii="Times New Roman" w:hAnsi="Times New Roman"/>
                <w:b/>
                <w:bCs/>
                <w:noProof/>
              </w:rPr>
              <w:t>References</w:t>
            </w:r>
            <w:r>
              <w:rPr>
                <w:noProof/>
                <w:webHidden/>
              </w:rPr>
              <w:tab/>
            </w:r>
            <w:r>
              <w:rPr>
                <w:noProof/>
                <w:webHidden/>
              </w:rPr>
              <w:fldChar w:fldCharType="begin"/>
            </w:r>
            <w:r>
              <w:rPr>
                <w:noProof/>
                <w:webHidden/>
              </w:rPr>
              <w:instrText xml:space="preserve"> PAGEREF _Toc92483491 \h </w:instrText>
            </w:r>
            <w:r>
              <w:rPr>
                <w:noProof/>
                <w:webHidden/>
              </w:rPr>
            </w:r>
            <w:r>
              <w:rPr>
                <w:noProof/>
                <w:webHidden/>
              </w:rPr>
              <w:fldChar w:fldCharType="separate"/>
            </w:r>
            <w:r>
              <w:rPr>
                <w:noProof/>
                <w:webHidden/>
              </w:rPr>
              <w:t>23</w:t>
            </w:r>
            <w:r>
              <w:rPr>
                <w:noProof/>
                <w:webHidden/>
              </w:rPr>
              <w:fldChar w:fldCharType="end"/>
            </w:r>
          </w:hyperlink>
        </w:p>
        <w:p w14:paraId="4A882BA2" w14:textId="72B11F28" w:rsidR="00240E11" w:rsidRDefault="00240E11">
          <w:r>
            <w:rPr>
              <w:b/>
              <w:bCs/>
              <w:noProof/>
            </w:rPr>
            <w:fldChar w:fldCharType="end"/>
          </w:r>
        </w:p>
      </w:sdtContent>
    </w:sdt>
    <w:p w14:paraId="57EF170D" w14:textId="77777777" w:rsidR="00EB4D0D" w:rsidRPr="00EB4D0D" w:rsidRDefault="00EB4D0D" w:rsidP="00EB4D0D">
      <w:pPr>
        <w:rPr>
          <w:lang w:val="en-US"/>
        </w:rPr>
      </w:pPr>
    </w:p>
    <w:p w14:paraId="28CE0C5F" w14:textId="77777777" w:rsidR="00B51B70" w:rsidRPr="00673AA2" w:rsidRDefault="00B51B70" w:rsidP="00081A09">
      <w:pPr>
        <w:spacing w:line="480" w:lineRule="auto"/>
        <w:jc w:val="both"/>
        <w:rPr>
          <w:rFonts w:ascii="Times New Roman" w:hAnsi="Times New Roman"/>
          <w:b/>
          <w:sz w:val="24"/>
          <w:szCs w:val="24"/>
        </w:rPr>
      </w:pPr>
    </w:p>
    <w:p w14:paraId="03BD60D2" w14:textId="77777777" w:rsidR="00B51B70" w:rsidRPr="00673AA2" w:rsidRDefault="00B51B70" w:rsidP="00081A09">
      <w:pPr>
        <w:spacing w:line="480" w:lineRule="auto"/>
        <w:jc w:val="both"/>
        <w:rPr>
          <w:rFonts w:ascii="Times New Roman" w:hAnsi="Times New Roman"/>
          <w:b/>
          <w:sz w:val="24"/>
          <w:szCs w:val="24"/>
        </w:rPr>
      </w:pPr>
    </w:p>
    <w:p w14:paraId="133816A2" w14:textId="77777777" w:rsidR="00B51B70" w:rsidRPr="00673AA2" w:rsidRDefault="00B51B70" w:rsidP="00081A09">
      <w:pPr>
        <w:spacing w:line="480" w:lineRule="auto"/>
        <w:jc w:val="both"/>
        <w:rPr>
          <w:rFonts w:ascii="Times New Roman" w:hAnsi="Times New Roman"/>
          <w:b/>
          <w:sz w:val="24"/>
          <w:szCs w:val="24"/>
        </w:rPr>
      </w:pPr>
    </w:p>
    <w:p w14:paraId="11E9C902" w14:textId="7783C53A" w:rsidR="00924B5F" w:rsidRDefault="00924B5F" w:rsidP="00CE5AF3">
      <w:pPr>
        <w:spacing w:line="480" w:lineRule="auto"/>
        <w:jc w:val="both"/>
        <w:rPr>
          <w:rFonts w:ascii="Times New Roman" w:hAnsi="Times New Roman"/>
          <w:b/>
          <w:sz w:val="24"/>
          <w:szCs w:val="24"/>
        </w:rPr>
      </w:pPr>
    </w:p>
    <w:p w14:paraId="15322C66" w14:textId="40DDEEF1" w:rsidR="00BC52EC" w:rsidRDefault="00BC52EC" w:rsidP="00CE5AF3">
      <w:pPr>
        <w:spacing w:line="480" w:lineRule="auto"/>
        <w:jc w:val="both"/>
        <w:rPr>
          <w:rFonts w:ascii="Times New Roman" w:hAnsi="Times New Roman"/>
          <w:b/>
          <w:sz w:val="24"/>
          <w:szCs w:val="24"/>
        </w:rPr>
      </w:pPr>
    </w:p>
    <w:p w14:paraId="1D245BA2" w14:textId="16DC25A7" w:rsidR="00BC52EC" w:rsidRDefault="00BC52EC" w:rsidP="00CE5AF3">
      <w:pPr>
        <w:spacing w:line="480" w:lineRule="auto"/>
        <w:jc w:val="both"/>
        <w:rPr>
          <w:rFonts w:ascii="Times New Roman" w:hAnsi="Times New Roman"/>
          <w:b/>
          <w:sz w:val="24"/>
          <w:szCs w:val="24"/>
        </w:rPr>
      </w:pPr>
    </w:p>
    <w:p w14:paraId="7F8A5E60" w14:textId="209A19FE" w:rsidR="00AB6009" w:rsidRDefault="00AB6009" w:rsidP="00EB4D0D"/>
    <w:p w14:paraId="52E3F7EB" w14:textId="77777777" w:rsidR="003B2FCD" w:rsidRDefault="003B2FCD" w:rsidP="00EB4D0D"/>
    <w:p w14:paraId="082FE123" w14:textId="3A8C0A02" w:rsidR="0068326C" w:rsidRPr="00EC6158" w:rsidRDefault="00CE5AF3" w:rsidP="00EC3DB2">
      <w:pPr>
        <w:pStyle w:val="Heading1"/>
        <w:numPr>
          <w:ilvl w:val="0"/>
          <w:numId w:val="14"/>
        </w:numPr>
        <w:rPr>
          <w:rFonts w:ascii="Times New Roman" w:hAnsi="Times New Roman" w:cs="Times New Roman"/>
          <w:b/>
          <w:bCs/>
          <w:color w:val="auto"/>
          <w:sz w:val="24"/>
          <w:szCs w:val="24"/>
        </w:rPr>
      </w:pPr>
      <w:bookmarkStart w:id="2" w:name="_Toc37004966"/>
      <w:bookmarkStart w:id="3" w:name="_Toc92483479"/>
      <w:r w:rsidRPr="00EC6158">
        <w:rPr>
          <w:rFonts w:ascii="Times New Roman" w:hAnsi="Times New Roman" w:cs="Times New Roman"/>
          <w:b/>
          <w:bCs/>
          <w:color w:val="auto"/>
          <w:sz w:val="24"/>
          <w:szCs w:val="24"/>
        </w:rPr>
        <w:lastRenderedPageBreak/>
        <w:t>Introduction</w:t>
      </w:r>
      <w:bookmarkEnd w:id="2"/>
      <w:r w:rsidR="00B447A4">
        <w:rPr>
          <w:rFonts w:ascii="Times New Roman" w:hAnsi="Times New Roman" w:cs="Times New Roman"/>
          <w:b/>
          <w:bCs/>
          <w:color w:val="auto"/>
          <w:sz w:val="24"/>
          <w:szCs w:val="24"/>
        </w:rPr>
        <w:t xml:space="preserve"> – The Company</w:t>
      </w:r>
      <w:bookmarkEnd w:id="3"/>
    </w:p>
    <w:p w14:paraId="443747DA" w14:textId="77777777" w:rsidR="00794141" w:rsidRDefault="00794141" w:rsidP="00794141">
      <w:pPr>
        <w:tabs>
          <w:tab w:val="left" w:pos="3640"/>
        </w:tabs>
        <w:spacing w:line="480" w:lineRule="auto"/>
        <w:rPr>
          <w:rFonts w:ascii="Times New Roman" w:hAnsi="Times New Roman"/>
          <w:b/>
          <w:sz w:val="24"/>
          <w:szCs w:val="24"/>
        </w:rPr>
      </w:pPr>
    </w:p>
    <w:p w14:paraId="5D32827C" w14:textId="12D4AD72" w:rsidR="000F5771" w:rsidRPr="00673AA2" w:rsidRDefault="00794141" w:rsidP="00794141">
      <w:pPr>
        <w:tabs>
          <w:tab w:val="left" w:pos="3640"/>
        </w:tabs>
        <w:spacing w:line="480" w:lineRule="auto"/>
        <w:rPr>
          <w:rFonts w:ascii="Times New Roman" w:hAnsi="Times New Roman"/>
          <w:b/>
          <w:sz w:val="24"/>
          <w:szCs w:val="24"/>
        </w:rPr>
      </w:pPr>
      <w:r>
        <w:rPr>
          <w:rFonts w:ascii="Times New Roman" w:hAnsi="Times New Roman"/>
          <w:b/>
          <w:sz w:val="24"/>
          <w:szCs w:val="24"/>
        </w:rPr>
        <w:t xml:space="preserve">                          </w:t>
      </w:r>
      <w:r>
        <w:rPr>
          <w:noProof/>
        </w:rPr>
        <w:drawing>
          <wp:inline distT="0" distB="0" distL="0" distR="0" wp14:anchorId="7AD48912" wp14:editId="66FCCACD">
            <wp:extent cx="3273856" cy="1841500"/>
            <wp:effectExtent l="0" t="0" r="0" b="6350"/>
            <wp:docPr id="10" name="Picture 10" descr="Tesla Logo, history, meaning,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Logo, history, meaning, symbol, 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9162" cy="1855734"/>
                    </a:xfrm>
                    <a:prstGeom prst="rect">
                      <a:avLst/>
                    </a:prstGeom>
                    <a:noFill/>
                    <a:ln>
                      <a:noFill/>
                    </a:ln>
                  </pic:spPr>
                </pic:pic>
              </a:graphicData>
            </a:graphic>
          </wp:inline>
        </w:drawing>
      </w:r>
    </w:p>
    <w:p w14:paraId="267A2A83" w14:textId="433A65FA" w:rsidR="0048261B" w:rsidRDefault="0048261B" w:rsidP="00B447A4">
      <w:pPr>
        <w:pStyle w:val="Body"/>
        <w:spacing w:line="360" w:lineRule="auto"/>
        <w:rPr>
          <w:rFonts w:ascii="Times New Roman" w:hAnsi="Times New Roman" w:cs="Times New Roman"/>
          <w:color w:val="auto"/>
          <w:sz w:val="24"/>
          <w:szCs w:val="24"/>
        </w:rPr>
      </w:pPr>
      <w:r w:rsidRPr="00FF2A9A">
        <w:rPr>
          <w:rFonts w:ascii="Times New Roman" w:hAnsi="Times New Roman" w:cs="Times New Roman"/>
          <w:b/>
          <w:bCs/>
          <w:color w:val="auto"/>
          <w:sz w:val="24"/>
          <w:szCs w:val="24"/>
        </w:rPr>
        <w:t>Tesla</w:t>
      </w:r>
      <w:r w:rsidR="00F31A56" w:rsidRPr="00FF2A9A">
        <w:rPr>
          <w:rFonts w:ascii="Times New Roman" w:hAnsi="Times New Roman" w:cs="Times New Roman"/>
          <w:b/>
          <w:bCs/>
          <w:color w:val="auto"/>
          <w:sz w:val="24"/>
          <w:szCs w:val="24"/>
        </w:rPr>
        <w:t xml:space="preserve"> </w:t>
      </w:r>
      <w:r w:rsidRPr="00FF2A9A">
        <w:rPr>
          <w:rFonts w:ascii="Times New Roman" w:hAnsi="Times New Roman" w:cs="Times New Roman"/>
          <w:b/>
          <w:bCs/>
          <w:color w:val="auto"/>
          <w:sz w:val="24"/>
          <w:szCs w:val="24"/>
        </w:rPr>
        <w:t>Inc</w:t>
      </w:r>
      <w:r w:rsidRPr="0048261B">
        <w:rPr>
          <w:rFonts w:ascii="Times New Roman" w:hAnsi="Times New Roman" w:cs="Times New Roman"/>
          <w:color w:val="auto"/>
          <w:sz w:val="24"/>
          <w:szCs w:val="24"/>
        </w:rPr>
        <w:t xml:space="preserve"> is an American manufacturer of </w:t>
      </w:r>
      <w:r w:rsidR="00B511DA" w:rsidRPr="00FF2A9A">
        <w:rPr>
          <w:rFonts w:ascii="Times New Roman" w:hAnsi="Times New Roman" w:cs="Times New Roman"/>
          <w:color w:val="auto"/>
          <w:sz w:val="24"/>
          <w:szCs w:val="24"/>
        </w:rPr>
        <w:t>high-performance electric vehicles and electric vehicle powertrain components</w:t>
      </w:r>
      <w:r w:rsidRPr="0048261B">
        <w:rPr>
          <w:rFonts w:ascii="Times New Roman" w:hAnsi="Times New Roman" w:cs="Times New Roman"/>
          <w:color w:val="auto"/>
          <w:sz w:val="24"/>
          <w:szCs w:val="24"/>
        </w:rPr>
        <w:t xml:space="preserve">. The company </w:t>
      </w:r>
      <w:r w:rsidR="006155F1" w:rsidRPr="006155F1">
        <w:rPr>
          <w:rFonts w:ascii="Times New Roman" w:hAnsi="Times New Roman" w:cs="Times New Roman"/>
          <w:color w:val="auto"/>
          <w:sz w:val="24"/>
          <w:szCs w:val="24"/>
        </w:rPr>
        <w:t>whose name is a tribute to the inventor Nikola Tesla</w:t>
      </w:r>
      <w:r w:rsidR="006155F1">
        <w:rPr>
          <w:rFonts w:ascii="Times New Roman" w:hAnsi="Times New Roman" w:cs="Times New Roman"/>
          <w:color w:val="auto"/>
          <w:sz w:val="24"/>
          <w:szCs w:val="24"/>
        </w:rPr>
        <w:t xml:space="preserve"> </w:t>
      </w:r>
      <w:r w:rsidRPr="0048261B">
        <w:rPr>
          <w:rFonts w:ascii="Times New Roman" w:hAnsi="Times New Roman" w:cs="Times New Roman"/>
          <w:color w:val="auto"/>
          <w:sz w:val="24"/>
          <w:szCs w:val="24"/>
        </w:rPr>
        <w:t xml:space="preserve">was founded in the 2003 in Palo Alto by </w:t>
      </w:r>
      <w:r w:rsidR="008E35D4" w:rsidRPr="0048261B">
        <w:rPr>
          <w:rFonts w:ascii="Times New Roman" w:hAnsi="Times New Roman" w:cs="Times New Roman"/>
          <w:color w:val="auto"/>
          <w:sz w:val="24"/>
          <w:szCs w:val="24"/>
        </w:rPr>
        <w:t xml:space="preserve">Elon Reeve Musk, </w:t>
      </w:r>
      <w:r w:rsidRPr="0048261B">
        <w:rPr>
          <w:rFonts w:ascii="Times New Roman" w:hAnsi="Times New Roman" w:cs="Times New Roman"/>
          <w:color w:val="auto"/>
          <w:sz w:val="24"/>
          <w:szCs w:val="24"/>
        </w:rPr>
        <w:t xml:space="preserve">Jeffrey B. </w:t>
      </w:r>
      <w:proofErr w:type="spellStart"/>
      <w:r w:rsidRPr="0048261B">
        <w:rPr>
          <w:rFonts w:ascii="Times New Roman" w:hAnsi="Times New Roman" w:cs="Times New Roman"/>
          <w:color w:val="auto"/>
          <w:sz w:val="24"/>
          <w:szCs w:val="24"/>
        </w:rPr>
        <w:t>Straubel</w:t>
      </w:r>
      <w:proofErr w:type="spellEnd"/>
      <w:r w:rsidRPr="0048261B">
        <w:rPr>
          <w:rFonts w:ascii="Times New Roman" w:hAnsi="Times New Roman" w:cs="Times New Roman"/>
          <w:color w:val="auto"/>
          <w:sz w:val="24"/>
          <w:szCs w:val="24"/>
        </w:rPr>
        <w:t xml:space="preserve">, Martin Eberhard, and Marc </w:t>
      </w:r>
      <w:proofErr w:type="spellStart"/>
      <w:r w:rsidRPr="0048261B">
        <w:rPr>
          <w:rFonts w:ascii="Times New Roman" w:hAnsi="Times New Roman" w:cs="Times New Roman"/>
          <w:color w:val="auto"/>
          <w:sz w:val="24"/>
          <w:szCs w:val="24"/>
        </w:rPr>
        <w:t>Tarpenning</w:t>
      </w:r>
      <w:proofErr w:type="spellEnd"/>
      <w:r w:rsidR="00F31A56">
        <w:rPr>
          <w:rFonts w:ascii="Times New Roman" w:hAnsi="Times New Roman" w:cs="Times New Roman"/>
          <w:color w:val="auto"/>
          <w:sz w:val="24"/>
          <w:szCs w:val="24"/>
        </w:rPr>
        <w:t xml:space="preserve"> (</w:t>
      </w:r>
      <w:r w:rsidR="00B511DA">
        <w:rPr>
          <w:rFonts w:ascii="Times New Roman" w:hAnsi="Times New Roman" w:cs="Times New Roman"/>
          <w:color w:val="auto"/>
          <w:sz w:val="24"/>
          <w:szCs w:val="24"/>
        </w:rPr>
        <w:t>Bloomberg</w:t>
      </w:r>
      <w:r w:rsidR="00F31A56">
        <w:rPr>
          <w:rFonts w:ascii="Times New Roman" w:hAnsi="Times New Roman" w:cs="Times New Roman"/>
          <w:color w:val="auto"/>
          <w:sz w:val="24"/>
          <w:szCs w:val="24"/>
        </w:rPr>
        <w:t>, 2021).</w:t>
      </w:r>
    </w:p>
    <w:p w14:paraId="5C70DDC3" w14:textId="781287EF" w:rsidR="006155F1" w:rsidRDefault="006155F1" w:rsidP="00B447A4">
      <w:pPr>
        <w:pStyle w:val="Body"/>
        <w:spacing w:line="360" w:lineRule="auto"/>
        <w:rPr>
          <w:rFonts w:ascii="Times New Roman" w:hAnsi="Times New Roman" w:cs="Times New Roman"/>
          <w:color w:val="auto"/>
          <w:sz w:val="24"/>
          <w:szCs w:val="24"/>
        </w:rPr>
      </w:pPr>
      <w:r w:rsidRPr="006155F1">
        <w:rPr>
          <w:rFonts w:ascii="Times New Roman" w:hAnsi="Times New Roman" w:cs="Times New Roman"/>
          <w:color w:val="auto"/>
          <w:sz w:val="24"/>
          <w:szCs w:val="24"/>
        </w:rPr>
        <w:t xml:space="preserve">The mission </w:t>
      </w:r>
      <w:r w:rsidR="00D339B7">
        <w:rPr>
          <w:rFonts w:ascii="Times New Roman" w:hAnsi="Times New Roman" w:cs="Times New Roman"/>
          <w:color w:val="auto"/>
          <w:sz w:val="24"/>
          <w:szCs w:val="24"/>
        </w:rPr>
        <w:t>is</w:t>
      </w:r>
      <w:r w:rsidRPr="006155F1">
        <w:rPr>
          <w:rFonts w:ascii="Times New Roman" w:hAnsi="Times New Roman" w:cs="Times New Roman"/>
          <w:color w:val="auto"/>
          <w:sz w:val="24"/>
          <w:szCs w:val="24"/>
        </w:rPr>
        <w:t xml:space="preserve"> to create full electric vehicles, therefore without thermal engines, which in addition to being ecological also offer high performance for the mass market.</w:t>
      </w:r>
    </w:p>
    <w:p w14:paraId="402FFA46" w14:textId="2B0FE8F0" w:rsidR="0086331E" w:rsidRDefault="00B81E5B" w:rsidP="0086331E">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w:t>
      </w:r>
      <w:r w:rsidRPr="00B81E5B">
        <w:rPr>
          <w:rFonts w:ascii="Times New Roman" w:hAnsi="Times New Roman" w:cs="Times New Roman"/>
          <w:color w:val="auto"/>
          <w:sz w:val="24"/>
          <w:szCs w:val="24"/>
        </w:rPr>
        <w:t>NASDAQ listed company is in fact the ambitious bet of a group of young people from</w:t>
      </w:r>
      <w:r w:rsidR="00097BAA">
        <w:rPr>
          <w:rFonts w:ascii="Times New Roman" w:hAnsi="Times New Roman" w:cs="Times New Roman"/>
          <w:color w:val="auto"/>
          <w:sz w:val="24"/>
          <w:szCs w:val="24"/>
        </w:rPr>
        <w:t xml:space="preserve"> </w:t>
      </w:r>
      <w:r w:rsidRPr="00B81E5B">
        <w:rPr>
          <w:rFonts w:ascii="Times New Roman" w:hAnsi="Times New Roman" w:cs="Times New Roman"/>
          <w:color w:val="auto"/>
          <w:sz w:val="24"/>
          <w:szCs w:val="24"/>
        </w:rPr>
        <w:t>Silicon Valley on the mobility of the future</w:t>
      </w:r>
      <w:r w:rsidR="0086331E">
        <w:rPr>
          <w:rFonts w:ascii="Times New Roman" w:hAnsi="Times New Roman" w:cs="Times New Roman"/>
          <w:color w:val="auto"/>
          <w:sz w:val="24"/>
          <w:szCs w:val="24"/>
        </w:rPr>
        <w:t>. T</w:t>
      </w:r>
      <w:r w:rsidRPr="00B81E5B">
        <w:rPr>
          <w:rFonts w:ascii="Times New Roman" w:hAnsi="Times New Roman" w:cs="Times New Roman"/>
          <w:color w:val="auto"/>
          <w:sz w:val="24"/>
          <w:szCs w:val="24"/>
        </w:rPr>
        <w:t>he first investments</w:t>
      </w:r>
      <w:r w:rsidR="0086331E">
        <w:rPr>
          <w:rFonts w:ascii="Times New Roman" w:hAnsi="Times New Roman" w:cs="Times New Roman"/>
          <w:color w:val="auto"/>
          <w:sz w:val="24"/>
          <w:szCs w:val="24"/>
        </w:rPr>
        <w:t xml:space="preserve"> of more than </w:t>
      </w:r>
      <w:r w:rsidR="0086331E" w:rsidRPr="00C41269">
        <w:rPr>
          <w:rFonts w:ascii="Times New Roman" w:hAnsi="Times New Roman" w:cs="Times New Roman"/>
          <w:color w:val="auto"/>
          <w:sz w:val="24"/>
          <w:szCs w:val="24"/>
        </w:rPr>
        <w:t>$30 million</w:t>
      </w:r>
      <w:r w:rsidR="0086331E">
        <w:rPr>
          <w:rFonts w:ascii="Times New Roman" w:hAnsi="Times New Roman" w:cs="Times New Roman"/>
          <w:color w:val="auto"/>
          <w:sz w:val="24"/>
          <w:szCs w:val="24"/>
        </w:rPr>
        <w:t xml:space="preserve"> </w:t>
      </w:r>
      <w:r w:rsidRPr="00B81E5B">
        <w:rPr>
          <w:rFonts w:ascii="Times New Roman" w:hAnsi="Times New Roman" w:cs="Times New Roman"/>
          <w:color w:val="auto"/>
          <w:sz w:val="24"/>
          <w:szCs w:val="24"/>
        </w:rPr>
        <w:t xml:space="preserve"> c</w:t>
      </w:r>
      <w:r w:rsidR="0086331E">
        <w:rPr>
          <w:rFonts w:ascii="Times New Roman" w:hAnsi="Times New Roman" w:cs="Times New Roman"/>
          <w:color w:val="auto"/>
          <w:sz w:val="24"/>
          <w:szCs w:val="24"/>
        </w:rPr>
        <w:t>a</w:t>
      </w:r>
      <w:r w:rsidRPr="00B81E5B">
        <w:rPr>
          <w:rFonts w:ascii="Times New Roman" w:hAnsi="Times New Roman" w:cs="Times New Roman"/>
          <w:color w:val="auto"/>
          <w:sz w:val="24"/>
          <w:szCs w:val="24"/>
        </w:rPr>
        <w:t>me from PayPal co-founder Elon Musk, who</w:t>
      </w:r>
      <w:r w:rsidR="0086331E">
        <w:rPr>
          <w:rFonts w:ascii="Times New Roman" w:hAnsi="Times New Roman" w:cs="Times New Roman"/>
          <w:color w:val="auto"/>
          <w:sz w:val="24"/>
          <w:szCs w:val="24"/>
        </w:rPr>
        <w:t xml:space="preserve"> </w:t>
      </w:r>
      <w:r w:rsidRPr="00B81E5B">
        <w:rPr>
          <w:rFonts w:ascii="Times New Roman" w:hAnsi="Times New Roman" w:cs="Times New Roman"/>
          <w:color w:val="auto"/>
          <w:sz w:val="24"/>
          <w:szCs w:val="24"/>
        </w:rPr>
        <w:t>bec</w:t>
      </w:r>
      <w:r w:rsidR="0086331E">
        <w:rPr>
          <w:rFonts w:ascii="Times New Roman" w:hAnsi="Times New Roman" w:cs="Times New Roman"/>
          <w:color w:val="auto"/>
          <w:sz w:val="24"/>
          <w:szCs w:val="24"/>
        </w:rPr>
        <w:t>ame</w:t>
      </w:r>
      <w:r w:rsidRPr="00B81E5B">
        <w:rPr>
          <w:rFonts w:ascii="Times New Roman" w:hAnsi="Times New Roman" w:cs="Times New Roman"/>
          <w:color w:val="auto"/>
          <w:sz w:val="24"/>
          <w:szCs w:val="24"/>
        </w:rPr>
        <w:t xml:space="preserve"> CEO of Tesla </w:t>
      </w:r>
      <w:r w:rsidR="0086331E">
        <w:rPr>
          <w:rFonts w:ascii="Times New Roman" w:hAnsi="Times New Roman" w:cs="Times New Roman"/>
          <w:color w:val="auto"/>
          <w:sz w:val="24"/>
          <w:szCs w:val="24"/>
        </w:rPr>
        <w:t xml:space="preserve">Inc </w:t>
      </w:r>
      <w:r w:rsidR="0086331E" w:rsidRPr="00C41269">
        <w:rPr>
          <w:rFonts w:ascii="Times New Roman" w:hAnsi="Times New Roman" w:cs="Times New Roman"/>
          <w:color w:val="auto"/>
          <w:sz w:val="24"/>
          <w:szCs w:val="24"/>
        </w:rPr>
        <w:t>since 2004 (Britannica, 2021)</w:t>
      </w:r>
      <w:r w:rsidR="00D339B7">
        <w:rPr>
          <w:rFonts w:ascii="Times New Roman" w:hAnsi="Times New Roman" w:cs="Times New Roman"/>
          <w:color w:val="auto"/>
          <w:sz w:val="24"/>
          <w:szCs w:val="24"/>
        </w:rPr>
        <w:t xml:space="preserve">, </w:t>
      </w:r>
      <w:r w:rsidR="00D339B7" w:rsidRPr="00D339B7">
        <w:rPr>
          <w:rFonts w:ascii="Times New Roman" w:hAnsi="Times New Roman" w:cs="Times New Roman"/>
          <w:color w:val="auto"/>
          <w:sz w:val="24"/>
          <w:szCs w:val="24"/>
        </w:rPr>
        <w:t xml:space="preserve">leading the company's first challenges and involving </w:t>
      </w:r>
      <w:r w:rsidR="00D339B7" w:rsidRPr="005651A6">
        <w:rPr>
          <w:rFonts w:ascii="Times New Roman" w:hAnsi="Times New Roman" w:cs="Times New Roman"/>
          <w:color w:val="auto"/>
          <w:sz w:val="24"/>
          <w:szCs w:val="24"/>
        </w:rPr>
        <w:t>VantagePoint</w:t>
      </w:r>
      <w:r w:rsidR="00624757">
        <w:rPr>
          <w:rFonts w:ascii="Times New Roman" w:hAnsi="Times New Roman" w:cs="Times New Roman"/>
          <w:color w:val="auto"/>
          <w:sz w:val="24"/>
          <w:szCs w:val="24"/>
        </w:rPr>
        <w:t xml:space="preserve"> </w:t>
      </w:r>
      <w:r w:rsidR="00D339B7" w:rsidRPr="005651A6">
        <w:rPr>
          <w:rFonts w:ascii="Times New Roman" w:hAnsi="Times New Roman" w:cs="Times New Roman"/>
          <w:color w:val="auto"/>
          <w:sz w:val="24"/>
          <w:szCs w:val="24"/>
        </w:rPr>
        <w:t>Venture Partners which owned 6.6% of Tesla after the IPO</w:t>
      </w:r>
      <w:r w:rsidR="0054488F">
        <w:rPr>
          <w:rFonts w:ascii="Times New Roman" w:hAnsi="Times New Roman" w:cs="Times New Roman"/>
          <w:color w:val="auto"/>
          <w:sz w:val="24"/>
          <w:szCs w:val="24"/>
        </w:rPr>
        <w:t xml:space="preserve"> (The WS Journal, 2010).</w:t>
      </w:r>
    </w:p>
    <w:p w14:paraId="18233F87" w14:textId="2C6D36C8" w:rsidR="00624757" w:rsidRDefault="00624757" w:rsidP="0086331E">
      <w:pPr>
        <w:pStyle w:val="Body"/>
        <w:spacing w:line="360" w:lineRule="auto"/>
        <w:rPr>
          <w:rFonts w:ascii="Times New Roman" w:hAnsi="Times New Roman" w:cs="Times New Roman"/>
          <w:color w:val="auto"/>
          <w:sz w:val="24"/>
          <w:szCs w:val="24"/>
        </w:rPr>
      </w:pPr>
      <w:r w:rsidRPr="00624757">
        <w:rPr>
          <w:rFonts w:ascii="Times New Roman" w:hAnsi="Times New Roman" w:cs="Times New Roman"/>
          <w:color w:val="auto"/>
          <w:sz w:val="24"/>
          <w:szCs w:val="24"/>
        </w:rPr>
        <w:t>This is followed by additional funding from Google founders Sergey Brin and Larry Page and former eBay President Jeff Skoll.</w:t>
      </w:r>
    </w:p>
    <w:p w14:paraId="21D9456A" w14:textId="5DC74A4C" w:rsidR="00D727B2" w:rsidRDefault="00D727B2" w:rsidP="00D727B2">
      <w:pPr>
        <w:pStyle w:val="Body"/>
        <w:spacing w:line="360" w:lineRule="auto"/>
        <w:rPr>
          <w:rFonts w:ascii="Times New Roman" w:hAnsi="Times New Roman" w:cs="Times New Roman"/>
          <w:color w:val="auto"/>
          <w:sz w:val="24"/>
          <w:szCs w:val="24"/>
        </w:rPr>
      </w:pPr>
      <w:r w:rsidRPr="00D727B2">
        <w:rPr>
          <w:rFonts w:ascii="Times New Roman" w:hAnsi="Times New Roman" w:cs="Times New Roman"/>
          <w:color w:val="auto"/>
          <w:sz w:val="24"/>
          <w:szCs w:val="24"/>
        </w:rPr>
        <w:t>Tesla's global vehicle sales were 499,000 units in 2020, a 35.8% increase over the previous year and at the 3rd quarter of 2021 they already reached 627,350 units</w:t>
      </w:r>
      <w:r>
        <w:rPr>
          <w:rFonts w:ascii="Times New Roman" w:hAnsi="Times New Roman" w:cs="Times New Roman"/>
          <w:color w:val="auto"/>
          <w:sz w:val="24"/>
          <w:szCs w:val="24"/>
        </w:rPr>
        <w:t xml:space="preserve"> (Statista, 2022).</w:t>
      </w:r>
    </w:p>
    <w:p w14:paraId="06DB7C05" w14:textId="23B10FF7" w:rsidR="00E96BE7" w:rsidRDefault="00E96BE7" w:rsidP="00E96BE7">
      <w:pPr>
        <w:pStyle w:val="Body"/>
        <w:spacing w:line="360" w:lineRule="auto"/>
        <w:rPr>
          <w:rFonts w:ascii="Times New Roman" w:hAnsi="Times New Roman" w:cs="Times New Roman"/>
          <w:color w:val="auto"/>
          <w:sz w:val="24"/>
          <w:szCs w:val="24"/>
        </w:rPr>
      </w:pPr>
      <w:r w:rsidRPr="006B39E8">
        <w:rPr>
          <w:rFonts w:ascii="Times New Roman" w:hAnsi="Times New Roman" w:cs="Times New Roman"/>
          <w:color w:val="auto"/>
          <w:sz w:val="24"/>
          <w:szCs w:val="24"/>
        </w:rPr>
        <w:t>In October 2021, Tesla's market capitalization reached US$1 trillion, the sixth company to do so in U.S. history</w:t>
      </w:r>
      <w:r w:rsidR="006B39E8" w:rsidRPr="006B39E8">
        <w:rPr>
          <w:rFonts w:ascii="Times New Roman" w:hAnsi="Times New Roman" w:cs="Times New Roman"/>
          <w:color w:val="auto"/>
          <w:sz w:val="24"/>
          <w:szCs w:val="24"/>
        </w:rPr>
        <w:t xml:space="preserve"> (CNBC.com, 2021).</w:t>
      </w:r>
    </w:p>
    <w:p w14:paraId="2D317FE5" w14:textId="431DE68C" w:rsidR="00E96BE7" w:rsidRPr="00AB5642" w:rsidRDefault="00E96BE7" w:rsidP="00E96BE7">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overall number of employees </w:t>
      </w:r>
      <w:r w:rsidR="009338A9">
        <w:rPr>
          <w:rFonts w:ascii="Times New Roman" w:hAnsi="Times New Roman" w:cs="Times New Roman"/>
          <w:color w:val="auto"/>
          <w:sz w:val="24"/>
          <w:szCs w:val="24"/>
        </w:rPr>
        <w:t>at the end of 2020 was</w:t>
      </w:r>
      <w:r>
        <w:rPr>
          <w:rFonts w:ascii="Times New Roman" w:hAnsi="Times New Roman" w:cs="Times New Roman"/>
          <w:color w:val="auto"/>
          <w:sz w:val="24"/>
          <w:szCs w:val="24"/>
        </w:rPr>
        <w:t xml:space="preserve"> 70</w:t>
      </w:r>
      <w:r w:rsidR="009338A9">
        <w:rPr>
          <w:rFonts w:ascii="Times New Roman" w:hAnsi="Times New Roman" w:cs="Times New Roman"/>
          <w:color w:val="auto"/>
          <w:sz w:val="24"/>
          <w:szCs w:val="24"/>
        </w:rPr>
        <w:t>,757 (Satatista.com, 2022).</w:t>
      </w:r>
      <w:r>
        <w:rPr>
          <w:rFonts w:ascii="Times New Roman" w:hAnsi="Times New Roman" w:cs="Times New Roman"/>
          <w:color w:val="auto"/>
          <w:sz w:val="24"/>
          <w:szCs w:val="24"/>
        </w:rPr>
        <w:t xml:space="preserve"> </w:t>
      </w:r>
    </w:p>
    <w:p w14:paraId="1E72E691" w14:textId="003FAED4" w:rsidR="00D727B2" w:rsidRDefault="00D727B2" w:rsidP="0086331E">
      <w:pPr>
        <w:pStyle w:val="Body"/>
        <w:spacing w:line="360" w:lineRule="auto"/>
        <w:rPr>
          <w:rFonts w:ascii="Times New Roman" w:hAnsi="Times New Roman" w:cs="Times New Roman"/>
          <w:color w:val="auto"/>
          <w:sz w:val="24"/>
          <w:szCs w:val="24"/>
        </w:rPr>
      </w:pPr>
    </w:p>
    <w:p w14:paraId="26229B9D" w14:textId="11572730" w:rsidR="009303B1" w:rsidRDefault="009303B1" w:rsidP="0086331E">
      <w:pPr>
        <w:pStyle w:val="Body"/>
        <w:spacing w:line="360" w:lineRule="auto"/>
        <w:rPr>
          <w:rFonts w:ascii="Times New Roman" w:hAnsi="Times New Roman" w:cs="Times New Roman"/>
          <w:color w:val="auto"/>
          <w:sz w:val="24"/>
          <w:szCs w:val="24"/>
        </w:rPr>
      </w:pPr>
    </w:p>
    <w:p w14:paraId="57871D40" w14:textId="7579FEA8" w:rsidR="0080483D" w:rsidRDefault="0080483D" w:rsidP="0086331E">
      <w:pPr>
        <w:pStyle w:val="Body"/>
        <w:spacing w:line="360" w:lineRule="auto"/>
        <w:rPr>
          <w:rFonts w:ascii="Times New Roman" w:hAnsi="Times New Roman" w:cs="Times New Roman"/>
          <w:color w:val="auto"/>
          <w:sz w:val="24"/>
          <w:szCs w:val="24"/>
        </w:rPr>
      </w:pPr>
    </w:p>
    <w:p w14:paraId="642B6E23" w14:textId="77777777" w:rsidR="0080483D" w:rsidRDefault="0080483D" w:rsidP="0086331E">
      <w:pPr>
        <w:pStyle w:val="Body"/>
        <w:spacing w:line="360" w:lineRule="auto"/>
        <w:rPr>
          <w:rFonts w:ascii="Times New Roman" w:hAnsi="Times New Roman" w:cs="Times New Roman"/>
          <w:color w:val="auto"/>
          <w:sz w:val="24"/>
          <w:szCs w:val="24"/>
        </w:rPr>
      </w:pPr>
    </w:p>
    <w:p w14:paraId="117D9744" w14:textId="77777777" w:rsidR="00E4555B" w:rsidRPr="008A5283" w:rsidRDefault="00E4555B" w:rsidP="00E4555B">
      <w:pPr>
        <w:pStyle w:val="Heading1"/>
        <w:numPr>
          <w:ilvl w:val="0"/>
          <w:numId w:val="16"/>
        </w:numPr>
        <w:rPr>
          <w:rFonts w:ascii="Times New Roman" w:hAnsi="Times New Roman" w:cs="Times New Roman"/>
          <w:b/>
          <w:bCs/>
          <w:color w:val="auto"/>
          <w:sz w:val="26"/>
          <w:szCs w:val="26"/>
        </w:rPr>
      </w:pPr>
      <w:bookmarkStart w:id="4" w:name="_Toc92483480"/>
      <w:r w:rsidRPr="008A5283">
        <w:rPr>
          <w:rFonts w:ascii="Times New Roman" w:hAnsi="Times New Roman" w:cs="Times New Roman"/>
          <w:b/>
          <w:bCs/>
          <w:color w:val="auto"/>
          <w:sz w:val="26"/>
          <w:szCs w:val="26"/>
        </w:rPr>
        <w:lastRenderedPageBreak/>
        <w:t>The Company Business Model</w:t>
      </w:r>
      <w:bookmarkEnd w:id="4"/>
    </w:p>
    <w:p w14:paraId="39F30233" w14:textId="3AA829AE" w:rsidR="00624757" w:rsidRDefault="00624757" w:rsidP="0086331E">
      <w:pPr>
        <w:pStyle w:val="Body"/>
        <w:spacing w:line="360" w:lineRule="auto"/>
        <w:rPr>
          <w:rFonts w:ascii="Times New Roman" w:hAnsi="Times New Roman" w:cs="Times New Roman"/>
          <w:color w:val="auto"/>
          <w:sz w:val="24"/>
          <w:szCs w:val="24"/>
        </w:rPr>
      </w:pPr>
    </w:p>
    <w:p w14:paraId="6053D92B" w14:textId="4710EA5D" w:rsidR="00624757" w:rsidRPr="008A5283" w:rsidRDefault="008A5283" w:rsidP="008A5283">
      <w:pPr>
        <w:pStyle w:val="Heading2"/>
        <w:ind w:left="360"/>
        <w:rPr>
          <w:rFonts w:ascii="Times New Roman" w:hAnsi="Times New Roman" w:cs="Times New Roman"/>
          <w:b/>
          <w:bCs/>
          <w:color w:val="auto"/>
          <w:sz w:val="24"/>
          <w:szCs w:val="24"/>
        </w:rPr>
      </w:pPr>
      <w:bookmarkStart w:id="5" w:name="_Toc92483481"/>
      <w:r>
        <w:rPr>
          <w:rFonts w:ascii="Times New Roman" w:hAnsi="Times New Roman" w:cs="Times New Roman"/>
          <w:b/>
          <w:bCs/>
          <w:color w:val="auto"/>
          <w:sz w:val="24"/>
          <w:szCs w:val="24"/>
        </w:rPr>
        <w:t xml:space="preserve">2.1 </w:t>
      </w:r>
      <w:r w:rsidR="00A53800" w:rsidRPr="008A5283">
        <w:rPr>
          <w:rFonts w:ascii="Times New Roman" w:hAnsi="Times New Roman" w:cs="Times New Roman"/>
          <w:b/>
          <w:bCs/>
          <w:color w:val="auto"/>
          <w:sz w:val="24"/>
          <w:szCs w:val="24"/>
        </w:rPr>
        <w:t>Mission and strategy</w:t>
      </w:r>
      <w:bookmarkEnd w:id="5"/>
    </w:p>
    <w:p w14:paraId="3EA36FE2" w14:textId="77777777" w:rsidR="00A53800" w:rsidRDefault="00A53800" w:rsidP="0086331E">
      <w:pPr>
        <w:pStyle w:val="Body"/>
        <w:spacing w:line="360" w:lineRule="auto"/>
        <w:rPr>
          <w:rFonts w:ascii="Times New Roman" w:hAnsi="Times New Roman" w:cs="Times New Roman"/>
          <w:color w:val="auto"/>
          <w:sz w:val="24"/>
          <w:szCs w:val="24"/>
        </w:rPr>
      </w:pPr>
    </w:p>
    <w:p w14:paraId="44B84855" w14:textId="47B83866" w:rsidR="008B087F" w:rsidRDefault="008B087F" w:rsidP="008B087F">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w:t>
      </w:r>
      <w:r w:rsidRPr="008B087F">
        <w:rPr>
          <w:rFonts w:ascii="Times New Roman" w:hAnsi="Times New Roman" w:cs="Times New Roman"/>
          <w:color w:val="auto"/>
          <w:sz w:val="24"/>
          <w:szCs w:val="24"/>
        </w:rPr>
        <w:t>A business model is a company's core strategy for profitably doing business</w:t>
      </w:r>
      <w:r>
        <w:rPr>
          <w:rFonts w:ascii="Times New Roman" w:hAnsi="Times New Roman" w:cs="Times New Roman"/>
          <w:color w:val="auto"/>
          <w:sz w:val="24"/>
          <w:szCs w:val="24"/>
        </w:rPr>
        <w:t>” (Investopedia, 2021).</w:t>
      </w:r>
    </w:p>
    <w:p w14:paraId="01587CB2" w14:textId="025D011E" w:rsidR="008B087F" w:rsidRDefault="008B087F" w:rsidP="008B087F">
      <w:pPr>
        <w:pStyle w:val="Body"/>
        <w:spacing w:line="360" w:lineRule="auto"/>
        <w:rPr>
          <w:rFonts w:ascii="Times New Roman" w:hAnsi="Times New Roman" w:cs="Times New Roman"/>
          <w:color w:val="auto"/>
          <w:sz w:val="24"/>
          <w:szCs w:val="24"/>
        </w:rPr>
      </w:pPr>
      <w:r w:rsidRPr="008B087F">
        <w:rPr>
          <w:rFonts w:ascii="Times New Roman" w:hAnsi="Times New Roman" w:cs="Times New Roman"/>
          <w:color w:val="auto"/>
          <w:sz w:val="24"/>
          <w:szCs w:val="24"/>
        </w:rPr>
        <w:t>Tesla founder and CEO </w:t>
      </w:r>
      <w:hyperlink r:id="rId10" w:history="1">
        <w:r w:rsidRPr="008B087F">
          <w:rPr>
            <w:rFonts w:ascii="Times New Roman" w:hAnsi="Times New Roman" w:cs="Times New Roman"/>
            <w:color w:val="auto"/>
            <w:sz w:val="24"/>
            <w:szCs w:val="24"/>
          </w:rPr>
          <w:t>Elon Musk</w:t>
        </w:r>
      </w:hyperlink>
      <w:r w:rsidRPr="008B087F">
        <w:rPr>
          <w:rFonts w:ascii="Times New Roman" w:hAnsi="Times New Roman" w:cs="Times New Roman"/>
          <w:color w:val="auto"/>
          <w:sz w:val="24"/>
          <w:szCs w:val="24"/>
        </w:rPr>
        <w:t> launched the company with the mission, “to accelerate the advent of sustainable transport by bringing compelling mass-market electric cars to market as soon as possible</w:t>
      </w:r>
      <w:r>
        <w:rPr>
          <w:rFonts w:ascii="Times New Roman" w:hAnsi="Times New Roman" w:cs="Times New Roman"/>
          <w:color w:val="auto"/>
          <w:sz w:val="24"/>
          <w:szCs w:val="24"/>
        </w:rPr>
        <w:t>”</w:t>
      </w:r>
      <w:r w:rsidR="001F2255">
        <w:rPr>
          <w:rFonts w:ascii="Times New Roman" w:hAnsi="Times New Roman" w:cs="Times New Roman"/>
          <w:color w:val="auto"/>
          <w:sz w:val="24"/>
          <w:szCs w:val="24"/>
        </w:rPr>
        <w:t xml:space="preserve"> (Tesla.com, 2021).</w:t>
      </w:r>
    </w:p>
    <w:p w14:paraId="7355E988" w14:textId="24FD6531" w:rsidR="00400215" w:rsidRDefault="001F2255" w:rsidP="0086331E">
      <w:pPr>
        <w:pStyle w:val="Body"/>
        <w:spacing w:line="360" w:lineRule="auto"/>
        <w:rPr>
          <w:rFonts w:ascii="Times New Roman" w:hAnsi="Times New Roman" w:cs="Times New Roman"/>
          <w:color w:val="auto"/>
          <w:sz w:val="24"/>
          <w:szCs w:val="24"/>
        </w:rPr>
      </w:pPr>
      <w:r w:rsidRPr="001F2255">
        <w:rPr>
          <w:rFonts w:ascii="Times New Roman" w:hAnsi="Times New Roman" w:cs="Times New Roman"/>
          <w:color w:val="auto"/>
          <w:sz w:val="24"/>
          <w:szCs w:val="24"/>
        </w:rPr>
        <w:t>This mission is at the very core of Tesla's business model.</w:t>
      </w:r>
      <w:r w:rsidR="00B27B30">
        <w:rPr>
          <w:rFonts w:ascii="Times New Roman" w:hAnsi="Times New Roman" w:cs="Times New Roman"/>
          <w:color w:val="auto"/>
          <w:sz w:val="24"/>
          <w:szCs w:val="24"/>
        </w:rPr>
        <w:t xml:space="preserve"> In fact</w:t>
      </w:r>
      <w:r w:rsidR="009E5084">
        <w:rPr>
          <w:rFonts w:ascii="Times New Roman" w:hAnsi="Times New Roman" w:cs="Times New Roman"/>
          <w:color w:val="auto"/>
          <w:sz w:val="24"/>
          <w:szCs w:val="24"/>
        </w:rPr>
        <w:t>, r</w:t>
      </w:r>
      <w:r w:rsidR="009E5084" w:rsidRPr="009E5084">
        <w:rPr>
          <w:rFonts w:ascii="Times New Roman" w:hAnsi="Times New Roman" w:cs="Times New Roman"/>
          <w:color w:val="auto"/>
          <w:sz w:val="24"/>
          <w:szCs w:val="24"/>
        </w:rPr>
        <w:t>ather than trying to build a relatively affordable car that could be mass produced and marketed, the focus was on creating a compelling car that would create demand for electric vehicles</w:t>
      </w:r>
      <w:r w:rsidR="009E5084">
        <w:rPr>
          <w:rFonts w:ascii="Times New Roman" w:hAnsi="Times New Roman" w:cs="Times New Roman"/>
          <w:color w:val="auto"/>
          <w:sz w:val="24"/>
          <w:szCs w:val="24"/>
        </w:rPr>
        <w:t xml:space="preserve"> (Investopedia, 2021).</w:t>
      </w:r>
    </w:p>
    <w:p w14:paraId="4E8F4677" w14:textId="56ECCE11" w:rsidR="00807BBF" w:rsidRDefault="00807BBF" w:rsidP="00B447A4">
      <w:pPr>
        <w:pStyle w:val="Body"/>
        <w:spacing w:line="360" w:lineRule="auto"/>
        <w:rPr>
          <w:rFonts w:ascii="Times New Roman" w:hAnsi="Times New Roman" w:cs="Times New Roman"/>
          <w:color w:val="auto"/>
          <w:sz w:val="24"/>
          <w:szCs w:val="24"/>
        </w:rPr>
      </w:pPr>
      <w:r w:rsidRPr="00807BBF">
        <w:rPr>
          <w:rFonts w:ascii="Times New Roman" w:hAnsi="Times New Roman" w:cs="Times New Roman"/>
          <w:color w:val="auto"/>
          <w:sz w:val="24"/>
          <w:szCs w:val="24"/>
        </w:rPr>
        <w:t xml:space="preserve">Tesla's business strategy is not only to create highly innovative and performing electric vehicles, but at the same time seeks to reduce the obstacles that have historically prevented their spread such as the reduction of the cost of batteries, the implementation and </w:t>
      </w:r>
      <w:r w:rsidR="003857E6">
        <w:rPr>
          <w:rFonts w:ascii="Times New Roman" w:hAnsi="Times New Roman" w:cs="Times New Roman"/>
          <w:color w:val="auto"/>
          <w:sz w:val="24"/>
          <w:szCs w:val="24"/>
        </w:rPr>
        <w:t>dissemination</w:t>
      </w:r>
      <w:r w:rsidRPr="00807BBF">
        <w:rPr>
          <w:rFonts w:ascii="Times New Roman" w:hAnsi="Times New Roman" w:cs="Times New Roman"/>
          <w:color w:val="auto"/>
          <w:sz w:val="24"/>
          <w:szCs w:val="24"/>
        </w:rPr>
        <w:t xml:space="preserve"> of charging stations and energy storage systems for homes and businesses.</w:t>
      </w:r>
    </w:p>
    <w:p w14:paraId="297E9D25" w14:textId="51E21776" w:rsidR="00F31A56" w:rsidRPr="00FF2A9A" w:rsidRDefault="00807BBF" w:rsidP="00B447A4">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In light of this and a</w:t>
      </w:r>
      <w:r w:rsidR="00B511DA" w:rsidRPr="00FF2A9A">
        <w:rPr>
          <w:rFonts w:ascii="Times New Roman" w:hAnsi="Times New Roman" w:cs="Times New Roman"/>
          <w:color w:val="auto"/>
          <w:sz w:val="24"/>
          <w:szCs w:val="24"/>
        </w:rPr>
        <w:t>ccording to Forbes, t</w:t>
      </w:r>
      <w:r w:rsidR="008433EE" w:rsidRPr="00FF2A9A">
        <w:rPr>
          <w:rFonts w:ascii="Times New Roman" w:hAnsi="Times New Roman" w:cs="Times New Roman"/>
          <w:color w:val="auto"/>
          <w:sz w:val="24"/>
          <w:szCs w:val="24"/>
        </w:rPr>
        <w:t>he company operates through the following segments:</w:t>
      </w:r>
    </w:p>
    <w:p w14:paraId="35CBAC5A" w14:textId="77777777" w:rsidR="00FF2A9A" w:rsidRDefault="008433EE" w:rsidP="00FF2A9A">
      <w:pPr>
        <w:pStyle w:val="Body"/>
        <w:numPr>
          <w:ilvl w:val="0"/>
          <w:numId w:val="41"/>
        </w:numPr>
        <w:spacing w:line="360" w:lineRule="auto"/>
        <w:rPr>
          <w:rFonts w:ascii="Times New Roman" w:hAnsi="Times New Roman" w:cs="Times New Roman"/>
          <w:color w:val="auto"/>
          <w:sz w:val="24"/>
          <w:szCs w:val="24"/>
        </w:rPr>
      </w:pPr>
      <w:r w:rsidRPr="00FF2A9A">
        <w:rPr>
          <w:rFonts w:ascii="Times New Roman" w:hAnsi="Times New Roman" w:cs="Times New Roman"/>
          <w:color w:val="auto"/>
          <w:sz w:val="24"/>
          <w:szCs w:val="24"/>
        </w:rPr>
        <w:t xml:space="preserve">The </w:t>
      </w:r>
      <w:r w:rsidRPr="00E37F12">
        <w:rPr>
          <w:rFonts w:ascii="Times New Roman" w:hAnsi="Times New Roman" w:cs="Times New Roman"/>
          <w:b/>
          <w:bCs/>
          <w:color w:val="auto"/>
          <w:sz w:val="24"/>
          <w:szCs w:val="24"/>
        </w:rPr>
        <w:t>Automotive</w:t>
      </w:r>
      <w:r w:rsidRPr="00FF2A9A">
        <w:rPr>
          <w:rFonts w:ascii="Times New Roman" w:hAnsi="Times New Roman" w:cs="Times New Roman"/>
          <w:color w:val="auto"/>
          <w:sz w:val="24"/>
          <w:szCs w:val="24"/>
        </w:rPr>
        <w:t xml:space="preserve"> segment includes the design, development, </w:t>
      </w:r>
      <w:r w:rsidR="00FF2A9A" w:rsidRPr="00FF2A9A">
        <w:rPr>
          <w:rFonts w:ascii="Times New Roman" w:hAnsi="Times New Roman" w:cs="Times New Roman"/>
          <w:color w:val="auto"/>
          <w:sz w:val="24"/>
          <w:szCs w:val="24"/>
        </w:rPr>
        <w:t>manufacture,</w:t>
      </w:r>
      <w:r w:rsidRPr="00FF2A9A">
        <w:rPr>
          <w:rFonts w:ascii="Times New Roman" w:hAnsi="Times New Roman" w:cs="Times New Roman"/>
          <w:color w:val="auto"/>
          <w:sz w:val="24"/>
          <w:szCs w:val="24"/>
        </w:rPr>
        <w:t xml:space="preserve"> and sale of electric vehicles.</w:t>
      </w:r>
    </w:p>
    <w:p w14:paraId="05FA4C71" w14:textId="33AAAD6B" w:rsidR="008433EE" w:rsidRPr="00FF2A9A" w:rsidRDefault="008433EE" w:rsidP="00FF2A9A">
      <w:pPr>
        <w:pStyle w:val="Body"/>
        <w:numPr>
          <w:ilvl w:val="0"/>
          <w:numId w:val="41"/>
        </w:numPr>
        <w:spacing w:line="360" w:lineRule="auto"/>
        <w:rPr>
          <w:rFonts w:ascii="Times New Roman" w:hAnsi="Times New Roman" w:cs="Times New Roman"/>
          <w:color w:val="auto"/>
          <w:sz w:val="24"/>
          <w:szCs w:val="24"/>
        </w:rPr>
      </w:pPr>
      <w:r w:rsidRPr="00FF2A9A">
        <w:rPr>
          <w:rFonts w:ascii="Times New Roman" w:hAnsi="Times New Roman"/>
          <w:sz w:val="24"/>
          <w:szCs w:val="24"/>
        </w:rPr>
        <w:t xml:space="preserve">The </w:t>
      </w:r>
      <w:r w:rsidRPr="00FF2A9A">
        <w:rPr>
          <w:rFonts w:ascii="Times New Roman" w:hAnsi="Times New Roman"/>
          <w:b/>
          <w:bCs/>
          <w:sz w:val="24"/>
          <w:szCs w:val="24"/>
        </w:rPr>
        <w:t>Energy Generation and Storage</w:t>
      </w:r>
      <w:r w:rsidRPr="00FF2A9A">
        <w:rPr>
          <w:rFonts w:ascii="Times New Roman" w:hAnsi="Times New Roman"/>
          <w:sz w:val="24"/>
          <w:szCs w:val="24"/>
        </w:rPr>
        <w:t xml:space="preserve"> segment includes the design, manufacture, installation, sale, and</w:t>
      </w:r>
      <w:r w:rsidR="00FF2A9A" w:rsidRPr="00FF2A9A">
        <w:rPr>
          <w:rFonts w:ascii="Times New Roman" w:hAnsi="Times New Roman"/>
          <w:sz w:val="24"/>
          <w:szCs w:val="24"/>
        </w:rPr>
        <w:t xml:space="preserve"> </w:t>
      </w:r>
      <w:r w:rsidRPr="00FF2A9A">
        <w:rPr>
          <w:rFonts w:ascii="Times New Roman" w:hAnsi="Times New Roman"/>
          <w:sz w:val="24"/>
          <w:szCs w:val="24"/>
        </w:rPr>
        <w:t>lease of stationary energy storage products and solar energy systems, and sale of electricity generated by its solar energy systems to customers. </w:t>
      </w:r>
    </w:p>
    <w:p w14:paraId="2E3545A4" w14:textId="10B9E02B" w:rsidR="008433EE" w:rsidRDefault="00B511DA" w:rsidP="008433EE">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FF2A9A">
        <w:rPr>
          <w:rFonts w:ascii="Times New Roman" w:hAnsi="Times New Roman" w:cs="Times New Roman"/>
          <w:color w:val="auto"/>
          <w:sz w:val="24"/>
          <w:szCs w:val="24"/>
        </w:rPr>
        <w:t>(Forbes, 2021)</w:t>
      </w:r>
    </w:p>
    <w:p w14:paraId="45D99EF2" w14:textId="77777777" w:rsidR="00D727B2" w:rsidRDefault="00D727B2" w:rsidP="008433EE">
      <w:pPr>
        <w:pStyle w:val="Body"/>
        <w:spacing w:line="360" w:lineRule="auto"/>
        <w:rPr>
          <w:rFonts w:ascii="Times New Roman" w:hAnsi="Times New Roman" w:cs="Times New Roman"/>
          <w:color w:val="auto"/>
          <w:sz w:val="24"/>
          <w:szCs w:val="24"/>
        </w:rPr>
      </w:pPr>
    </w:p>
    <w:p w14:paraId="4B18079D" w14:textId="38C44BA2" w:rsidR="00D727B2" w:rsidRDefault="00D727B2" w:rsidP="00D727B2">
      <w:pPr>
        <w:pStyle w:val="Body"/>
        <w:spacing w:line="360" w:lineRule="auto"/>
        <w:rPr>
          <w:rFonts w:ascii="Times New Roman" w:hAnsi="Times New Roman" w:cs="Times New Roman"/>
          <w:color w:val="auto"/>
          <w:sz w:val="24"/>
          <w:szCs w:val="24"/>
        </w:rPr>
      </w:pPr>
      <w:r w:rsidRPr="00992C86">
        <w:rPr>
          <w:rFonts w:ascii="Times New Roman" w:hAnsi="Times New Roman" w:cs="Times New Roman"/>
          <w:color w:val="auto"/>
          <w:sz w:val="24"/>
          <w:szCs w:val="24"/>
        </w:rPr>
        <w:t>Tesla vehicles are manufactured at the Fremont plant in California</w:t>
      </w:r>
      <w:r>
        <w:rPr>
          <w:rFonts w:ascii="Times New Roman" w:hAnsi="Times New Roman" w:cs="Times New Roman"/>
          <w:color w:val="auto"/>
          <w:sz w:val="24"/>
          <w:szCs w:val="24"/>
        </w:rPr>
        <w:t>,</w:t>
      </w:r>
      <w:r w:rsidRPr="00992C86">
        <w:rPr>
          <w:rFonts w:ascii="Times New Roman" w:hAnsi="Times New Roman" w:cs="Times New Roman"/>
          <w:color w:val="auto"/>
          <w:sz w:val="24"/>
          <w:szCs w:val="24"/>
        </w:rPr>
        <w:t xml:space="preserve"> Gigafactory</w:t>
      </w:r>
      <w:r w:rsidR="00D26BDE">
        <w:rPr>
          <w:rFonts w:ascii="Times New Roman" w:hAnsi="Times New Roman" w:cs="Times New Roman"/>
          <w:color w:val="auto"/>
          <w:sz w:val="24"/>
          <w:szCs w:val="24"/>
        </w:rPr>
        <w:t xml:space="preserve"> </w:t>
      </w:r>
      <w:r>
        <w:rPr>
          <w:rFonts w:ascii="Times New Roman" w:hAnsi="Times New Roman" w:cs="Times New Roman"/>
          <w:color w:val="auto"/>
          <w:sz w:val="24"/>
          <w:szCs w:val="24"/>
        </w:rPr>
        <w:t>1</w:t>
      </w:r>
      <w:r w:rsidRPr="00992C86">
        <w:rPr>
          <w:rFonts w:ascii="Times New Roman" w:hAnsi="Times New Roman" w:cs="Times New Roman"/>
          <w:color w:val="auto"/>
          <w:sz w:val="24"/>
          <w:szCs w:val="24"/>
        </w:rPr>
        <w:t xml:space="preserve"> in</w:t>
      </w:r>
      <w:r>
        <w:rPr>
          <w:rFonts w:ascii="Times New Roman" w:hAnsi="Times New Roman" w:cs="Times New Roman"/>
          <w:color w:val="auto"/>
          <w:sz w:val="24"/>
          <w:szCs w:val="24"/>
        </w:rPr>
        <w:t xml:space="preserve"> Nevada, </w:t>
      </w:r>
      <w:r w:rsidRPr="00992C86">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and </w:t>
      </w:r>
      <w:r w:rsidRPr="00992C86">
        <w:rPr>
          <w:rFonts w:ascii="Times New Roman" w:hAnsi="Times New Roman" w:cs="Times New Roman"/>
          <w:color w:val="auto"/>
          <w:sz w:val="24"/>
          <w:szCs w:val="24"/>
        </w:rPr>
        <w:t>Gigafactory</w:t>
      </w:r>
      <w:r w:rsidR="00D26BDE">
        <w:rPr>
          <w:rFonts w:ascii="Times New Roman" w:hAnsi="Times New Roman" w:cs="Times New Roman"/>
          <w:color w:val="auto"/>
          <w:sz w:val="24"/>
          <w:szCs w:val="24"/>
        </w:rPr>
        <w:t xml:space="preserve"> </w:t>
      </w:r>
      <w:r>
        <w:rPr>
          <w:rFonts w:ascii="Times New Roman" w:hAnsi="Times New Roman" w:cs="Times New Roman"/>
          <w:color w:val="auto"/>
          <w:sz w:val="24"/>
          <w:szCs w:val="24"/>
        </w:rPr>
        <w:t>2 in</w:t>
      </w:r>
      <w:r w:rsidRPr="00992C86">
        <w:rPr>
          <w:rFonts w:ascii="Times New Roman" w:hAnsi="Times New Roman" w:cs="Times New Roman"/>
          <w:color w:val="auto"/>
          <w:sz w:val="24"/>
          <w:szCs w:val="24"/>
        </w:rPr>
        <w:t xml:space="preserve"> Shanghai.</w:t>
      </w:r>
      <w:r>
        <w:rPr>
          <w:rFonts w:ascii="Times New Roman" w:hAnsi="Times New Roman" w:cs="Times New Roman"/>
          <w:color w:val="auto"/>
          <w:sz w:val="24"/>
          <w:szCs w:val="24"/>
        </w:rPr>
        <w:t xml:space="preserve"> </w:t>
      </w:r>
      <w:r w:rsidRPr="00992C86">
        <w:rPr>
          <w:rFonts w:ascii="Times New Roman" w:hAnsi="Times New Roman" w:cs="Times New Roman"/>
          <w:color w:val="auto"/>
          <w:sz w:val="24"/>
          <w:szCs w:val="24"/>
        </w:rPr>
        <w:t>Today more than 10,000 people work at the Fremont plant, one of the most advanced automotive plants in the world with 5.3 million square feet of manufacturing and office space on 370 acres. Before Tesla, th</w:t>
      </w:r>
      <w:r w:rsidR="003857E6">
        <w:rPr>
          <w:rFonts w:ascii="Times New Roman" w:hAnsi="Times New Roman" w:cs="Times New Roman"/>
          <w:color w:val="auto"/>
          <w:sz w:val="24"/>
          <w:szCs w:val="24"/>
        </w:rPr>
        <w:t>is</w:t>
      </w:r>
      <w:r w:rsidRPr="00992C86">
        <w:rPr>
          <w:rFonts w:ascii="Times New Roman" w:hAnsi="Times New Roman" w:cs="Times New Roman"/>
          <w:color w:val="auto"/>
          <w:sz w:val="24"/>
          <w:szCs w:val="24"/>
        </w:rPr>
        <w:t xml:space="preserve"> facility was owned by General Motors from 1962 to 1982. </w:t>
      </w:r>
      <w:r>
        <w:rPr>
          <w:rFonts w:ascii="Times New Roman" w:hAnsi="Times New Roman" w:cs="Times New Roman"/>
          <w:color w:val="auto"/>
          <w:sz w:val="24"/>
          <w:szCs w:val="24"/>
        </w:rPr>
        <w:t>(Tesla.com, 2021).</w:t>
      </w:r>
    </w:p>
    <w:p w14:paraId="73E8EDD2" w14:textId="1E993FBC" w:rsidR="00D727B2" w:rsidRDefault="00D727B2" w:rsidP="00D727B2">
      <w:pPr>
        <w:pStyle w:val="Body"/>
        <w:spacing w:line="360" w:lineRule="auto"/>
        <w:rPr>
          <w:rFonts w:ascii="Times New Roman" w:hAnsi="Times New Roman" w:cs="Times New Roman"/>
          <w:color w:val="auto"/>
          <w:sz w:val="24"/>
          <w:szCs w:val="24"/>
        </w:rPr>
      </w:pPr>
      <w:r w:rsidRPr="00BA68EA">
        <w:rPr>
          <w:rFonts w:ascii="Times New Roman" w:hAnsi="Times New Roman" w:cs="Times New Roman"/>
          <w:color w:val="auto"/>
          <w:sz w:val="24"/>
          <w:szCs w:val="24"/>
        </w:rPr>
        <w:t>The Tesla Gigafactory was born out of the need to supply enough batteries to meet Tesla's projected vehicle demand.</w:t>
      </w:r>
      <w:r>
        <w:rPr>
          <w:rFonts w:ascii="Times New Roman" w:hAnsi="Times New Roman" w:cs="Times New Roman"/>
          <w:color w:val="auto"/>
          <w:sz w:val="24"/>
          <w:szCs w:val="24"/>
        </w:rPr>
        <w:t xml:space="preserve"> </w:t>
      </w:r>
      <w:r w:rsidRPr="00651F73">
        <w:rPr>
          <w:rFonts w:ascii="Times New Roman" w:hAnsi="Times New Roman" w:cs="Times New Roman"/>
          <w:color w:val="auto"/>
          <w:sz w:val="24"/>
          <w:szCs w:val="24"/>
        </w:rPr>
        <w:t xml:space="preserve">That's because to reach the goal of increasing production to </w:t>
      </w:r>
      <w:r w:rsidR="00D26BDE">
        <w:rPr>
          <w:rFonts w:ascii="Times New Roman" w:hAnsi="Times New Roman" w:cs="Times New Roman"/>
          <w:color w:val="auto"/>
          <w:sz w:val="24"/>
          <w:szCs w:val="24"/>
        </w:rPr>
        <w:t xml:space="preserve">more than </w:t>
      </w:r>
      <w:r w:rsidRPr="00651F73">
        <w:rPr>
          <w:rFonts w:ascii="Times New Roman" w:hAnsi="Times New Roman" w:cs="Times New Roman"/>
          <w:color w:val="auto"/>
          <w:sz w:val="24"/>
          <w:szCs w:val="24"/>
        </w:rPr>
        <w:t>500,000 cars a year, Tesla alone would need today's entire world supply of lithium-ion batteries.</w:t>
      </w:r>
    </w:p>
    <w:p w14:paraId="49F87EAF" w14:textId="77777777" w:rsidR="00D727B2" w:rsidRDefault="00D727B2" w:rsidP="00D727B2">
      <w:pPr>
        <w:pStyle w:val="Body"/>
        <w:spacing w:line="360" w:lineRule="auto"/>
        <w:rPr>
          <w:rFonts w:ascii="Times New Roman" w:hAnsi="Times New Roman" w:cs="Times New Roman"/>
          <w:color w:val="auto"/>
          <w:sz w:val="24"/>
          <w:szCs w:val="24"/>
        </w:rPr>
      </w:pPr>
      <w:r w:rsidRPr="0035201D">
        <w:rPr>
          <w:rFonts w:ascii="Times New Roman" w:hAnsi="Times New Roman" w:cs="Times New Roman"/>
          <w:color w:val="auto"/>
          <w:sz w:val="24"/>
          <w:szCs w:val="24"/>
        </w:rPr>
        <w:lastRenderedPageBreak/>
        <w:t>In mid-2018, battery production at Gigafactory 1 reached an annual rate of around 20 GWh, making it the world's highest-volume battery plant. Tesla currently produces more batteries in kWh than all other automakers combined</w:t>
      </w:r>
      <w:r>
        <w:rPr>
          <w:rFonts w:ascii="Times New Roman" w:hAnsi="Times New Roman" w:cs="Times New Roman"/>
          <w:color w:val="auto"/>
          <w:sz w:val="24"/>
          <w:szCs w:val="24"/>
        </w:rPr>
        <w:t xml:space="preserve"> (Tesla.com, 2021).</w:t>
      </w:r>
    </w:p>
    <w:p w14:paraId="6A02B5C4" w14:textId="2948D8B2" w:rsidR="003271E5" w:rsidRDefault="00D727B2" w:rsidP="002B339A">
      <w:pPr>
        <w:pStyle w:val="Body"/>
        <w:spacing w:line="360" w:lineRule="auto"/>
        <w:rPr>
          <w:rFonts w:ascii="Times New Roman" w:hAnsi="Times New Roman" w:cs="Times New Roman"/>
          <w:color w:val="auto"/>
          <w:sz w:val="24"/>
          <w:szCs w:val="24"/>
        </w:rPr>
      </w:pPr>
      <w:r w:rsidRPr="006B78F7">
        <w:rPr>
          <w:rFonts w:ascii="Times New Roman" w:hAnsi="Times New Roman" w:cs="Times New Roman"/>
          <w:color w:val="auto"/>
          <w:sz w:val="24"/>
          <w:szCs w:val="24"/>
        </w:rPr>
        <w:t>As production at Gigafactory increases, Tesla's battery cell costs will drop significantly, making the products accessible to more customers.</w:t>
      </w:r>
    </w:p>
    <w:p w14:paraId="6AADEA6C" w14:textId="2D070F32" w:rsidR="003F12DC" w:rsidRDefault="003F12DC" w:rsidP="002B339A">
      <w:pPr>
        <w:pStyle w:val="Body"/>
        <w:spacing w:line="360" w:lineRule="auto"/>
        <w:rPr>
          <w:rFonts w:ascii="Times New Roman" w:hAnsi="Times New Roman" w:cs="Times New Roman"/>
          <w:color w:val="auto"/>
          <w:sz w:val="24"/>
          <w:szCs w:val="24"/>
        </w:rPr>
      </w:pPr>
    </w:p>
    <w:p w14:paraId="02DEC277" w14:textId="7FC38732" w:rsidR="003F12DC" w:rsidRPr="008A5283" w:rsidRDefault="008A5283" w:rsidP="008A5283">
      <w:pPr>
        <w:pStyle w:val="Heading2"/>
        <w:ind w:left="360"/>
        <w:rPr>
          <w:rFonts w:ascii="Times New Roman" w:hAnsi="Times New Roman" w:cs="Times New Roman"/>
          <w:b/>
          <w:bCs/>
          <w:color w:val="auto"/>
          <w:sz w:val="24"/>
          <w:szCs w:val="24"/>
        </w:rPr>
      </w:pPr>
      <w:bookmarkStart w:id="6" w:name="_Toc92483482"/>
      <w:r>
        <w:rPr>
          <w:rFonts w:ascii="Times New Roman" w:hAnsi="Times New Roman" w:cs="Times New Roman"/>
          <w:b/>
          <w:bCs/>
          <w:color w:val="auto"/>
          <w:sz w:val="24"/>
          <w:szCs w:val="24"/>
        </w:rPr>
        <w:t xml:space="preserve">2.2 </w:t>
      </w:r>
      <w:r w:rsidR="003F12DC" w:rsidRPr="008A5283">
        <w:rPr>
          <w:rFonts w:ascii="Times New Roman" w:hAnsi="Times New Roman" w:cs="Times New Roman"/>
          <w:b/>
          <w:bCs/>
          <w:color w:val="auto"/>
          <w:sz w:val="24"/>
          <w:szCs w:val="24"/>
        </w:rPr>
        <w:t>Vertical Integration</w:t>
      </w:r>
      <w:bookmarkEnd w:id="6"/>
    </w:p>
    <w:p w14:paraId="60E0C7ED" w14:textId="0A1C2DDE" w:rsidR="008A5283" w:rsidRDefault="008A5283" w:rsidP="002B339A">
      <w:pPr>
        <w:pStyle w:val="Body"/>
        <w:spacing w:line="360" w:lineRule="auto"/>
        <w:rPr>
          <w:rFonts w:ascii="Times New Roman" w:hAnsi="Times New Roman" w:cs="Times New Roman"/>
          <w:color w:val="auto"/>
          <w:sz w:val="24"/>
          <w:szCs w:val="24"/>
        </w:rPr>
      </w:pPr>
    </w:p>
    <w:p w14:paraId="76185192" w14:textId="266D130C" w:rsidR="00A6162C" w:rsidRDefault="00DC751A" w:rsidP="002B339A">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“V</w:t>
      </w:r>
      <w:r w:rsidRPr="00DC751A">
        <w:rPr>
          <w:rFonts w:ascii="Times New Roman" w:hAnsi="Times New Roman" w:cs="Times New Roman"/>
          <w:color w:val="auto"/>
          <w:sz w:val="24"/>
          <w:szCs w:val="24"/>
        </w:rPr>
        <w:t>ertical integration is the combination, under a single ownership, of two or more stages of production or distribution (or both) that are usually separate</w:t>
      </w:r>
      <w:r>
        <w:rPr>
          <w:rFonts w:ascii="Times New Roman" w:hAnsi="Times New Roman" w:cs="Times New Roman"/>
          <w:color w:val="auto"/>
          <w:sz w:val="24"/>
          <w:szCs w:val="24"/>
        </w:rPr>
        <w:t>” (</w:t>
      </w:r>
      <w:r w:rsidRPr="00DC751A">
        <w:rPr>
          <w:rFonts w:ascii="Times New Roman" w:hAnsi="Times New Roman" w:cs="Times New Roman"/>
          <w:color w:val="auto"/>
          <w:sz w:val="24"/>
          <w:szCs w:val="24"/>
        </w:rPr>
        <w:t xml:space="preserve">Robert D. </w:t>
      </w:r>
      <w:proofErr w:type="spellStart"/>
      <w:r w:rsidRPr="00DC751A">
        <w:rPr>
          <w:rFonts w:ascii="Times New Roman" w:hAnsi="Times New Roman" w:cs="Times New Roman"/>
          <w:color w:val="auto"/>
          <w:sz w:val="24"/>
          <w:szCs w:val="24"/>
        </w:rPr>
        <w:t>Buzzell</w:t>
      </w:r>
      <w:proofErr w:type="spellEnd"/>
      <w:r w:rsidRPr="00DC751A">
        <w:rPr>
          <w:rFonts w:ascii="Times New Roman" w:hAnsi="Times New Roman" w:cs="Times New Roman"/>
          <w:color w:val="auto"/>
          <w:sz w:val="24"/>
          <w:szCs w:val="24"/>
        </w:rPr>
        <w:t>, 1983). </w:t>
      </w:r>
    </w:p>
    <w:p w14:paraId="4180899A" w14:textId="6453D0D5" w:rsidR="00DB4C0C" w:rsidRDefault="006D5CAE" w:rsidP="002B339A">
      <w:pPr>
        <w:pStyle w:val="Body"/>
        <w:spacing w:line="360" w:lineRule="auto"/>
        <w:rPr>
          <w:rFonts w:ascii="Times New Roman" w:hAnsi="Times New Roman" w:cs="Times New Roman"/>
          <w:color w:val="auto"/>
          <w:sz w:val="24"/>
          <w:szCs w:val="24"/>
        </w:rPr>
      </w:pPr>
      <w:r w:rsidRPr="006D5CAE">
        <w:rPr>
          <w:rFonts w:ascii="Times New Roman" w:hAnsi="Times New Roman" w:cs="Times New Roman"/>
          <w:color w:val="auto"/>
          <w:sz w:val="24"/>
          <w:szCs w:val="24"/>
        </w:rPr>
        <w:t>Tesla has adopted a vertical integration model on a much larger scale than any other automaker.</w:t>
      </w:r>
      <w:r w:rsidR="00181756">
        <w:rPr>
          <w:rFonts w:ascii="Times New Roman" w:hAnsi="Times New Roman" w:cs="Times New Roman"/>
          <w:color w:val="auto"/>
          <w:sz w:val="24"/>
          <w:szCs w:val="24"/>
        </w:rPr>
        <w:t xml:space="preserve"> </w:t>
      </w:r>
      <w:r w:rsidR="00181756" w:rsidRPr="00181756">
        <w:rPr>
          <w:rFonts w:ascii="Times New Roman" w:hAnsi="Times New Roman" w:cs="Times New Roman"/>
          <w:color w:val="auto"/>
          <w:sz w:val="24"/>
          <w:szCs w:val="24"/>
        </w:rPr>
        <w:t>It</w:t>
      </w:r>
      <w:r w:rsidR="00D26BDE">
        <w:rPr>
          <w:rFonts w:ascii="Times New Roman" w:hAnsi="Times New Roman" w:cs="Times New Roman"/>
          <w:color w:val="auto"/>
          <w:sz w:val="24"/>
          <w:szCs w:val="24"/>
        </w:rPr>
        <w:t xml:space="preserve"> </w:t>
      </w:r>
      <w:r w:rsidR="00D26BDE" w:rsidRPr="00181756">
        <w:rPr>
          <w:rFonts w:ascii="Times New Roman" w:hAnsi="Times New Roman" w:cs="Times New Roman"/>
          <w:color w:val="auto"/>
          <w:sz w:val="24"/>
          <w:szCs w:val="24"/>
        </w:rPr>
        <w:t>in-house</w:t>
      </w:r>
      <w:r w:rsidR="00181756" w:rsidRPr="00181756">
        <w:rPr>
          <w:rFonts w:ascii="Times New Roman" w:hAnsi="Times New Roman" w:cs="Times New Roman"/>
          <w:color w:val="auto"/>
          <w:sz w:val="24"/>
          <w:szCs w:val="24"/>
        </w:rPr>
        <w:t xml:space="preserve"> produced 95% of its stamps and the software for the car control. In addition, more than 185 robots were installed at its Fremont, California plant to automate more manufacturing operations, which is more than any other auto factory in the United States</w:t>
      </w:r>
      <w:r w:rsidR="00181756">
        <w:rPr>
          <w:rFonts w:ascii="Times New Roman" w:hAnsi="Times New Roman" w:cs="Times New Roman"/>
          <w:color w:val="auto"/>
          <w:sz w:val="24"/>
          <w:szCs w:val="24"/>
        </w:rPr>
        <w:t xml:space="preserve"> </w:t>
      </w:r>
      <w:r w:rsidR="00AB122E" w:rsidRPr="00AB122E">
        <w:rPr>
          <w:rFonts w:ascii="Times New Roman" w:hAnsi="Times New Roman" w:cs="Times New Roman"/>
          <w:color w:val="auto"/>
          <w:sz w:val="24"/>
          <w:szCs w:val="24"/>
        </w:rPr>
        <w:t>(Perkins and Murmann,2018 p.475).</w:t>
      </w:r>
    </w:p>
    <w:p w14:paraId="0A49406F" w14:textId="67FD5ACA" w:rsidR="00AB122E" w:rsidRDefault="00D352BD" w:rsidP="002B339A">
      <w:pPr>
        <w:pStyle w:val="Body"/>
        <w:spacing w:line="360" w:lineRule="auto"/>
        <w:rPr>
          <w:rFonts w:ascii="Times New Roman" w:hAnsi="Times New Roman" w:cs="Times New Roman"/>
          <w:color w:val="auto"/>
          <w:sz w:val="24"/>
          <w:szCs w:val="24"/>
        </w:rPr>
      </w:pPr>
      <w:r w:rsidRPr="00D352BD">
        <w:rPr>
          <w:rFonts w:ascii="Times New Roman" w:hAnsi="Times New Roman" w:cs="Times New Roman"/>
          <w:color w:val="auto"/>
          <w:sz w:val="24"/>
          <w:szCs w:val="24"/>
        </w:rPr>
        <w:t>Th</w:t>
      </w:r>
      <w:r w:rsidR="00D26BDE">
        <w:rPr>
          <w:rFonts w:ascii="Times New Roman" w:hAnsi="Times New Roman" w:cs="Times New Roman"/>
          <w:color w:val="auto"/>
          <w:sz w:val="24"/>
          <w:szCs w:val="24"/>
        </w:rPr>
        <w:t>at’s</w:t>
      </w:r>
      <w:r w:rsidRPr="00D352BD">
        <w:rPr>
          <w:rFonts w:ascii="Times New Roman" w:hAnsi="Times New Roman" w:cs="Times New Roman"/>
          <w:color w:val="auto"/>
          <w:sz w:val="24"/>
          <w:szCs w:val="24"/>
        </w:rPr>
        <w:t xml:space="preserve"> because Elon Musk believes that in-house manufacturing of strategic products is the key to success in pushing innovation as high as possible and thus creating a competitive advantage</w:t>
      </w:r>
      <w:r>
        <w:rPr>
          <w:rFonts w:ascii="Times New Roman" w:hAnsi="Times New Roman" w:cs="Times New Roman"/>
          <w:color w:val="auto"/>
          <w:sz w:val="24"/>
          <w:szCs w:val="24"/>
        </w:rPr>
        <w:t xml:space="preserve"> </w:t>
      </w:r>
      <w:r w:rsidRPr="00D352BD">
        <w:rPr>
          <w:rFonts w:ascii="Times New Roman" w:hAnsi="Times New Roman" w:cs="Times New Roman"/>
          <w:color w:val="auto"/>
          <w:sz w:val="24"/>
          <w:szCs w:val="24"/>
        </w:rPr>
        <w:t xml:space="preserve">(Behzad </w:t>
      </w:r>
      <w:proofErr w:type="spellStart"/>
      <w:r w:rsidRPr="00D352BD">
        <w:rPr>
          <w:rFonts w:ascii="Times New Roman" w:hAnsi="Times New Roman" w:cs="Times New Roman"/>
          <w:color w:val="auto"/>
          <w:sz w:val="24"/>
          <w:szCs w:val="24"/>
        </w:rPr>
        <w:t>Benam</w:t>
      </w:r>
      <w:proofErr w:type="spellEnd"/>
      <w:r w:rsidRPr="00D352BD">
        <w:rPr>
          <w:rFonts w:ascii="Times New Roman" w:hAnsi="Times New Roman" w:cs="Times New Roman"/>
          <w:color w:val="auto"/>
          <w:sz w:val="24"/>
          <w:szCs w:val="24"/>
        </w:rPr>
        <w:t>, 2020)</w:t>
      </w:r>
      <w:r>
        <w:rPr>
          <w:rFonts w:ascii="Times New Roman" w:hAnsi="Times New Roman" w:cs="Times New Roman"/>
          <w:color w:val="auto"/>
          <w:sz w:val="24"/>
          <w:szCs w:val="24"/>
        </w:rPr>
        <w:t>.</w:t>
      </w:r>
    </w:p>
    <w:p w14:paraId="749A94E0" w14:textId="48F44C6A" w:rsidR="00547AEA" w:rsidRDefault="00547AEA" w:rsidP="002B339A">
      <w:pPr>
        <w:pStyle w:val="Body"/>
        <w:spacing w:line="360" w:lineRule="auto"/>
        <w:rPr>
          <w:rFonts w:ascii="Times New Roman" w:hAnsi="Times New Roman" w:cs="Times New Roman"/>
          <w:color w:val="auto"/>
          <w:sz w:val="24"/>
          <w:szCs w:val="24"/>
        </w:rPr>
      </w:pPr>
      <w:r w:rsidRPr="00547AEA">
        <w:rPr>
          <w:rFonts w:ascii="Times New Roman" w:hAnsi="Times New Roman" w:cs="Times New Roman"/>
          <w:color w:val="auto"/>
          <w:sz w:val="24"/>
          <w:szCs w:val="24"/>
        </w:rPr>
        <w:t>For example, in the case of battery production, it is possible to optimize the electric motor, the battery and all the elements around it without any dependence on the supplier.</w:t>
      </w:r>
    </w:p>
    <w:p w14:paraId="3F7E6D75" w14:textId="1BF31412" w:rsidR="00F64502" w:rsidRDefault="00547AEA" w:rsidP="00547AEA">
      <w:pPr>
        <w:pStyle w:val="Body"/>
        <w:spacing w:line="360" w:lineRule="auto"/>
        <w:rPr>
          <w:rFonts w:ascii="Times New Roman" w:hAnsi="Times New Roman" w:cs="Times New Roman"/>
          <w:color w:val="auto"/>
          <w:sz w:val="24"/>
          <w:szCs w:val="24"/>
        </w:rPr>
      </w:pPr>
      <w:r w:rsidRPr="00547AEA">
        <w:rPr>
          <w:rFonts w:ascii="Times New Roman" w:hAnsi="Times New Roman" w:cs="Times New Roman"/>
          <w:color w:val="auto"/>
          <w:sz w:val="24"/>
          <w:szCs w:val="24"/>
        </w:rPr>
        <w:t xml:space="preserve">The vertical integration approach helped Tesla to learn quickly and maintain control of all the key details of the project. </w:t>
      </w:r>
      <w:r>
        <w:rPr>
          <w:rFonts w:ascii="Times New Roman" w:hAnsi="Times New Roman" w:cs="Times New Roman"/>
          <w:color w:val="auto"/>
          <w:sz w:val="24"/>
          <w:szCs w:val="24"/>
        </w:rPr>
        <w:t xml:space="preserve">According to </w:t>
      </w:r>
      <w:r w:rsidRPr="00D352BD">
        <w:rPr>
          <w:rFonts w:ascii="Times New Roman" w:hAnsi="Times New Roman" w:cs="Times New Roman"/>
          <w:color w:val="auto"/>
          <w:sz w:val="24"/>
          <w:szCs w:val="24"/>
        </w:rPr>
        <w:t xml:space="preserve">Behzad </w:t>
      </w:r>
      <w:proofErr w:type="spellStart"/>
      <w:r w:rsidRPr="00D352BD">
        <w:rPr>
          <w:rFonts w:ascii="Times New Roman" w:hAnsi="Times New Roman" w:cs="Times New Roman"/>
          <w:color w:val="auto"/>
          <w:sz w:val="24"/>
          <w:szCs w:val="24"/>
        </w:rPr>
        <w:t>Benam</w:t>
      </w:r>
      <w:proofErr w:type="spellEnd"/>
      <w:r w:rsidR="00F64502">
        <w:rPr>
          <w:rFonts w:ascii="Times New Roman" w:hAnsi="Times New Roman" w:cs="Times New Roman"/>
          <w:color w:val="auto"/>
          <w:sz w:val="24"/>
          <w:szCs w:val="24"/>
        </w:rPr>
        <w:t xml:space="preserve"> the</w:t>
      </w:r>
      <w:r w:rsidRPr="00547AEA">
        <w:rPr>
          <w:rFonts w:ascii="Times New Roman" w:hAnsi="Times New Roman" w:cs="Times New Roman"/>
          <w:color w:val="auto"/>
          <w:sz w:val="24"/>
          <w:szCs w:val="24"/>
        </w:rPr>
        <w:t xml:space="preserve"> main benefits </w:t>
      </w:r>
      <w:r w:rsidR="00F64502">
        <w:rPr>
          <w:rFonts w:ascii="Times New Roman" w:hAnsi="Times New Roman" w:cs="Times New Roman"/>
          <w:color w:val="auto"/>
          <w:sz w:val="24"/>
          <w:szCs w:val="24"/>
        </w:rPr>
        <w:t>have been</w:t>
      </w:r>
      <w:r w:rsidRPr="00547AEA">
        <w:rPr>
          <w:rFonts w:ascii="Times New Roman" w:hAnsi="Times New Roman" w:cs="Times New Roman"/>
          <w:color w:val="auto"/>
          <w:sz w:val="24"/>
          <w:szCs w:val="24"/>
        </w:rPr>
        <w:t>:</w:t>
      </w:r>
    </w:p>
    <w:p w14:paraId="5755B09B" w14:textId="77777777" w:rsidR="00355EA4" w:rsidRDefault="00355EA4" w:rsidP="00547AEA">
      <w:pPr>
        <w:pStyle w:val="Body"/>
        <w:spacing w:line="360" w:lineRule="auto"/>
        <w:rPr>
          <w:rFonts w:ascii="Times New Roman" w:hAnsi="Times New Roman" w:cs="Times New Roman"/>
          <w:color w:val="auto"/>
          <w:sz w:val="24"/>
          <w:szCs w:val="24"/>
        </w:rPr>
      </w:pPr>
    </w:p>
    <w:p w14:paraId="6C6805E3" w14:textId="04FF7E35" w:rsidR="00547AEA" w:rsidRDefault="00547AEA" w:rsidP="00F64502">
      <w:pPr>
        <w:pStyle w:val="Body"/>
        <w:numPr>
          <w:ilvl w:val="0"/>
          <w:numId w:val="41"/>
        </w:numPr>
        <w:spacing w:line="360" w:lineRule="auto"/>
        <w:rPr>
          <w:rFonts w:ascii="Times New Roman" w:hAnsi="Times New Roman" w:cs="Times New Roman"/>
          <w:color w:val="auto"/>
          <w:sz w:val="24"/>
          <w:szCs w:val="24"/>
        </w:rPr>
      </w:pPr>
      <w:r w:rsidRPr="00F64502">
        <w:rPr>
          <w:rFonts w:ascii="Times New Roman" w:hAnsi="Times New Roman" w:cs="Times New Roman"/>
          <w:color w:val="auto"/>
          <w:sz w:val="24"/>
          <w:szCs w:val="24"/>
        </w:rPr>
        <w:t>More control over the production process and product quality</w:t>
      </w:r>
      <w:r w:rsidR="00F64502">
        <w:rPr>
          <w:rFonts w:ascii="Times New Roman" w:hAnsi="Times New Roman" w:cs="Times New Roman"/>
          <w:color w:val="auto"/>
          <w:sz w:val="24"/>
          <w:szCs w:val="24"/>
        </w:rPr>
        <w:t>.</w:t>
      </w:r>
    </w:p>
    <w:p w14:paraId="58997837" w14:textId="4CC9DE3E" w:rsidR="00583DA2" w:rsidRPr="00F64502" w:rsidRDefault="00583DA2" w:rsidP="00F64502">
      <w:pPr>
        <w:pStyle w:val="Body"/>
        <w:numPr>
          <w:ilvl w:val="0"/>
          <w:numId w:val="41"/>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Higher level of optimization.</w:t>
      </w:r>
    </w:p>
    <w:p w14:paraId="090BC168" w14:textId="7D90EEF7" w:rsidR="00EB602A" w:rsidRDefault="00B853B9" w:rsidP="002B339A">
      <w:pPr>
        <w:pStyle w:val="Body"/>
        <w:numPr>
          <w:ilvl w:val="0"/>
          <w:numId w:val="41"/>
        </w:numPr>
        <w:spacing w:line="360" w:lineRule="auto"/>
        <w:rPr>
          <w:rFonts w:ascii="Times New Roman" w:hAnsi="Times New Roman" w:cs="Times New Roman"/>
          <w:color w:val="auto"/>
          <w:sz w:val="24"/>
          <w:szCs w:val="24"/>
        </w:rPr>
      </w:pPr>
      <w:r w:rsidRPr="00B853B9">
        <w:rPr>
          <w:rFonts w:ascii="Times New Roman" w:hAnsi="Times New Roman" w:cs="Times New Roman"/>
          <w:color w:val="auto"/>
          <w:sz w:val="24"/>
          <w:szCs w:val="24"/>
        </w:rPr>
        <w:t>Reduction of dependence on suppliers and optimization of delivery time.</w:t>
      </w:r>
    </w:p>
    <w:p w14:paraId="3F575A58" w14:textId="6F691272" w:rsidR="00A6162C" w:rsidRDefault="00EB602A" w:rsidP="002B339A">
      <w:pPr>
        <w:pStyle w:val="Body"/>
        <w:numPr>
          <w:ilvl w:val="0"/>
          <w:numId w:val="41"/>
        </w:numPr>
        <w:spacing w:line="360" w:lineRule="auto"/>
        <w:rPr>
          <w:rFonts w:ascii="Times New Roman" w:hAnsi="Times New Roman" w:cs="Times New Roman"/>
          <w:color w:val="auto"/>
          <w:sz w:val="24"/>
          <w:szCs w:val="24"/>
        </w:rPr>
      </w:pPr>
      <w:r w:rsidRPr="00EB602A">
        <w:rPr>
          <w:rFonts w:ascii="Times New Roman" w:hAnsi="Times New Roman" w:cs="Times New Roman"/>
          <w:color w:val="auto"/>
          <w:sz w:val="24"/>
          <w:szCs w:val="24"/>
        </w:rPr>
        <w:t>Avoid complex supplier validation processes</w:t>
      </w:r>
      <w:r>
        <w:rPr>
          <w:rFonts w:ascii="Times New Roman" w:hAnsi="Times New Roman" w:cs="Times New Roman"/>
          <w:color w:val="auto"/>
          <w:sz w:val="24"/>
          <w:szCs w:val="24"/>
        </w:rPr>
        <w:t>.</w:t>
      </w:r>
    </w:p>
    <w:p w14:paraId="46D6ED38" w14:textId="77777777" w:rsidR="00355EA4" w:rsidRDefault="00355EA4" w:rsidP="00EB602A">
      <w:pPr>
        <w:pStyle w:val="Body"/>
        <w:spacing w:line="360" w:lineRule="auto"/>
        <w:rPr>
          <w:rFonts w:ascii="Times New Roman" w:hAnsi="Times New Roman" w:cs="Times New Roman"/>
          <w:color w:val="auto"/>
          <w:sz w:val="24"/>
          <w:szCs w:val="24"/>
        </w:rPr>
      </w:pPr>
    </w:p>
    <w:p w14:paraId="35377496" w14:textId="5C1E6405" w:rsidR="00355EA4" w:rsidRDefault="00355EA4" w:rsidP="00EB602A">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Additionally, </w:t>
      </w:r>
      <w:r w:rsidRPr="00355EA4">
        <w:rPr>
          <w:rFonts w:ascii="Times New Roman" w:hAnsi="Times New Roman" w:cs="Times New Roman"/>
          <w:color w:val="auto"/>
          <w:sz w:val="24"/>
          <w:szCs w:val="24"/>
        </w:rPr>
        <w:t>Tesla went one step further by vertically integrating its retail channel and building its own network of charging stations</w:t>
      </w:r>
      <w:r>
        <w:rPr>
          <w:rFonts w:ascii="Times New Roman" w:hAnsi="Times New Roman" w:cs="Times New Roman"/>
          <w:color w:val="auto"/>
          <w:sz w:val="24"/>
          <w:szCs w:val="24"/>
        </w:rPr>
        <w:t xml:space="preserve"> </w:t>
      </w:r>
      <w:r w:rsidRPr="00D352BD">
        <w:rPr>
          <w:rFonts w:ascii="Times New Roman" w:hAnsi="Times New Roman" w:cs="Times New Roman"/>
          <w:color w:val="auto"/>
          <w:sz w:val="24"/>
          <w:szCs w:val="24"/>
        </w:rPr>
        <w:t xml:space="preserve">(Behzad </w:t>
      </w:r>
      <w:proofErr w:type="spellStart"/>
      <w:r w:rsidRPr="00D352BD">
        <w:rPr>
          <w:rFonts w:ascii="Times New Roman" w:hAnsi="Times New Roman" w:cs="Times New Roman"/>
          <w:color w:val="auto"/>
          <w:sz w:val="24"/>
          <w:szCs w:val="24"/>
        </w:rPr>
        <w:t>Benam</w:t>
      </w:r>
      <w:proofErr w:type="spellEnd"/>
      <w:r w:rsidRPr="00D352BD">
        <w:rPr>
          <w:rFonts w:ascii="Times New Roman" w:hAnsi="Times New Roman" w:cs="Times New Roman"/>
          <w:color w:val="auto"/>
          <w:sz w:val="24"/>
          <w:szCs w:val="24"/>
        </w:rPr>
        <w:t>, 2020)</w:t>
      </w:r>
      <w:r>
        <w:rPr>
          <w:rFonts w:ascii="Times New Roman" w:hAnsi="Times New Roman" w:cs="Times New Roman"/>
          <w:color w:val="auto"/>
          <w:sz w:val="24"/>
          <w:szCs w:val="24"/>
        </w:rPr>
        <w:t>.</w:t>
      </w:r>
    </w:p>
    <w:p w14:paraId="26DA3369" w14:textId="2C3193CA" w:rsidR="00355EA4" w:rsidRDefault="00542A62" w:rsidP="00EB602A">
      <w:pPr>
        <w:pStyle w:val="Body"/>
        <w:spacing w:line="360" w:lineRule="auto"/>
        <w:rPr>
          <w:rFonts w:ascii="Times New Roman" w:hAnsi="Times New Roman" w:cs="Times New Roman"/>
          <w:color w:val="auto"/>
          <w:sz w:val="24"/>
          <w:szCs w:val="24"/>
        </w:rPr>
      </w:pPr>
      <w:r w:rsidRPr="00542A62">
        <w:rPr>
          <w:rFonts w:ascii="Times New Roman" w:hAnsi="Times New Roman" w:cs="Times New Roman"/>
          <w:color w:val="auto"/>
          <w:sz w:val="24"/>
          <w:szCs w:val="24"/>
        </w:rPr>
        <w:t>Vertical integration is a complex and highly expensive process, especially at the beginning. However, new technologies such as automated mobility solutions based on artificial intelligence (AI) are pushing car manufacturers towards greater vertical integration</w:t>
      </w:r>
      <w:r w:rsidR="00583DA2">
        <w:rPr>
          <w:rFonts w:ascii="Times New Roman" w:hAnsi="Times New Roman" w:cs="Times New Roman"/>
          <w:color w:val="auto"/>
          <w:sz w:val="24"/>
          <w:szCs w:val="24"/>
        </w:rPr>
        <w:t>.</w:t>
      </w:r>
    </w:p>
    <w:p w14:paraId="70DE4C31" w14:textId="2959F502" w:rsidR="00542A62" w:rsidRDefault="00DC45E1" w:rsidP="00EB602A">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T</w:t>
      </w:r>
      <w:r w:rsidRPr="00542A62">
        <w:rPr>
          <w:rFonts w:ascii="Times New Roman" w:hAnsi="Times New Roman" w:cs="Times New Roman"/>
          <w:color w:val="auto"/>
          <w:sz w:val="24"/>
          <w:szCs w:val="24"/>
        </w:rPr>
        <w:t>oday</w:t>
      </w:r>
      <w:r>
        <w:rPr>
          <w:rFonts w:ascii="Times New Roman" w:hAnsi="Times New Roman" w:cs="Times New Roman"/>
          <w:color w:val="auto"/>
          <w:sz w:val="24"/>
          <w:szCs w:val="24"/>
        </w:rPr>
        <w:t xml:space="preserve"> t</w:t>
      </w:r>
      <w:r w:rsidR="00542A62" w:rsidRPr="00542A62">
        <w:rPr>
          <w:rFonts w:ascii="Times New Roman" w:hAnsi="Times New Roman" w:cs="Times New Roman"/>
          <w:color w:val="auto"/>
          <w:sz w:val="24"/>
          <w:szCs w:val="24"/>
        </w:rPr>
        <w:t>here is so much technology in the automotive industry that Elon Musk himself s</w:t>
      </w:r>
      <w:r w:rsidR="00542A62">
        <w:rPr>
          <w:rFonts w:ascii="Times New Roman" w:hAnsi="Times New Roman" w:cs="Times New Roman"/>
          <w:color w:val="auto"/>
          <w:sz w:val="24"/>
          <w:szCs w:val="24"/>
        </w:rPr>
        <w:t>tated</w:t>
      </w:r>
      <w:r w:rsidR="00542A62" w:rsidRPr="00542A62">
        <w:rPr>
          <w:rFonts w:ascii="Times New Roman" w:hAnsi="Times New Roman" w:cs="Times New Roman"/>
          <w:color w:val="auto"/>
          <w:sz w:val="24"/>
          <w:szCs w:val="24"/>
        </w:rPr>
        <w:t>:</w:t>
      </w:r>
      <w:r w:rsidR="00542A62">
        <w:rPr>
          <w:rFonts w:ascii="Times New Roman" w:hAnsi="Times New Roman" w:cs="Times New Roman"/>
          <w:color w:val="auto"/>
          <w:sz w:val="24"/>
          <w:szCs w:val="24"/>
        </w:rPr>
        <w:t xml:space="preserve"> </w:t>
      </w:r>
      <w:r w:rsidR="00542A62" w:rsidRPr="00542A62">
        <w:rPr>
          <w:rFonts w:ascii="Times New Roman" w:hAnsi="Times New Roman" w:cs="Times New Roman"/>
          <w:color w:val="auto"/>
          <w:sz w:val="24"/>
          <w:szCs w:val="24"/>
        </w:rPr>
        <w:t>“Tesla is arguably the world’s biggest robotics company because our cars are like semi-sentient robots on wheels”</w:t>
      </w:r>
      <w:r w:rsidR="00542A62">
        <w:rPr>
          <w:rFonts w:ascii="Times New Roman" w:hAnsi="Times New Roman" w:cs="Times New Roman"/>
          <w:color w:val="auto"/>
          <w:sz w:val="24"/>
          <w:szCs w:val="24"/>
        </w:rPr>
        <w:t xml:space="preserve"> </w:t>
      </w:r>
      <w:r w:rsidR="00542A62" w:rsidRPr="00542A62">
        <w:rPr>
          <w:rFonts w:ascii="Times New Roman" w:hAnsi="Times New Roman" w:cs="Times New Roman"/>
          <w:color w:val="auto"/>
          <w:sz w:val="24"/>
          <w:szCs w:val="24"/>
        </w:rPr>
        <w:t>(Newscientist.com, 2021).</w:t>
      </w:r>
    </w:p>
    <w:p w14:paraId="6C4F6A75" w14:textId="77777777" w:rsidR="00542A62" w:rsidRPr="00EB602A" w:rsidRDefault="00542A62" w:rsidP="00EB602A">
      <w:pPr>
        <w:pStyle w:val="Body"/>
        <w:spacing w:line="360" w:lineRule="auto"/>
        <w:rPr>
          <w:rFonts w:ascii="Times New Roman" w:hAnsi="Times New Roman" w:cs="Times New Roman"/>
          <w:color w:val="auto"/>
          <w:sz w:val="24"/>
          <w:szCs w:val="24"/>
        </w:rPr>
      </w:pPr>
    </w:p>
    <w:p w14:paraId="051DA3DA" w14:textId="3164CFD0" w:rsidR="003271E5" w:rsidRDefault="008A5283" w:rsidP="008A5283">
      <w:pPr>
        <w:pStyle w:val="Heading2"/>
        <w:ind w:left="360"/>
        <w:rPr>
          <w:rFonts w:ascii="Times New Roman" w:hAnsi="Times New Roman" w:cs="Times New Roman"/>
          <w:b/>
          <w:bCs/>
          <w:color w:val="auto"/>
          <w:sz w:val="24"/>
          <w:szCs w:val="24"/>
        </w:rPr>
      </w:pPr>
      <w:bookmarkStart w:id="7" w:name="_Toc92483483"/>
      <w:r>
        <w:rPr>
          <w:rFonts w:ascii="Times New Roman" w:hAnsi="Times New Roman" w:cs="Times New Roman"/>
          <w:b/>
          <w:bCs/>
          <w:color w:val="auto"/>
          <w:sz w:val="24"/>
          <w:szCs w:val="24"/>
        </w:rPr>
        <w:t xml:space="preserve">2.3 </w:t>
      </w:r>
      <w:r w:rsidR="00A53800" w:rsidRPr="008A5283">
        <w:rPr>
          <w:rFonts w:ascii="Times New Roman" w:hAnsi="Times New Roman" w:cs="Times New Roman"/>
          <w:b/>
          <w:bCs/>
          <w:color w:val="auto"/>
          <w:sz w:val="24"/>
          <w:szCs w:val="24"/>
        </w:rPr>
        <w:t>Direct Sales</w:t>
      </w:r>
      <w:bookmarkEnd w:id="7"/>
    </w:p>
    <w:p w14:paraId="03851EDB" w14:textId="0963C483" w:rsidR="008A5283" w:rsidRDefault="008A5283" w:rsidP="008A5283"/>
    <w:p w14:paraId="4CB8EC99" w14:textId="0E7D1DF2" w:rsidR="001C5241" w:rsidRDefault="00BE7B53" w:rsidP="001C5241">
      <w:pPr>
        <w:pStyle w:val="Body"/>
        <w:spacing w:line="360" w:lineRule="auto"/>
        <w:rPr>
          <w:rFonts w:ascii="Times New Roman" w:hAnsi="Times New Roman" w:cs="Times New Roman"/>
          <w:color w:val="auto"/>
          <w:sz w:val="24"/>
          <w:szCs w:val="24"/>
        </w:rPr>
      </w:pPr>
      <w:r w:rsidRPr="001C5241">
        <w:rPr>
          <w:rFonts w:ascii="Times New Roman" w:hAnsi="Times New Roman" w:cs="Times New Roman"/>
          <w:color w:val="auto"/>
          <w:sz w:val="24"/>
          <w:szCs w:val="24"/>
        </w:rPr>
        <w:t xml:space="preserve">Unlike all other car manufacturers, since its inception Tesla has had the characteristic of not turning to traditional sales channels (franchised dealerships), but of preferring direct sales of its cars. Therefore, it has created an international network of company-owned showrooms and galleries, mostly in urban </w:t>
      </w:r>
      <w:r w:rsidR="00DC45E1" w:rsidRPr="001C5241">
        <w:rPr>
          <w:rFonts w:ascii="Times New Roman" w:hAnsi="Times New Roman" w:cs="Times New Roman"/>
          <w:color w:val="auto"/>
          <w:sz w:val="24"/>
          <w:szCs w:val="24"/>
        </w:rPr>
        <w:t>centers</w:t>
      </w:r>
      <w:r w:rsidR="00AD6CAE" w:rsidRPr="001C5241">
        <w:rPr>
          <w:rFonts w:ascii="Times New Roman" w:hAnsi="Times New Roman" w:cs="Times New Roman"/>
          <w:color w:val="auto"/>
          <w:sz w:val="24"/>
          <w:szCs w:val="24"/>
        </w:rPr>
        <w:t>, with the dual purpose of avoiding potential conflicts of interest between the various showrooms as customers only deal with Tesla employees and to create a better customer experience when purchasing their car.</w:t>
      </w:r>
      <w:r w:rsidR="001C5241" w:rsidRPr="001C5241">
        <w:rPr>
          <w:rFonts w:ascii="Times New Roman" w:hAnsi="Times New Roman" w:cs="Times New Roman"/>
          <w:color w:val="auto"/>
          <w:sz w:val="24"/>
          <w:szCs w:val="24"/>
        </w:rPr>
        <w:t xml:space="preserve"> </w:t>
      </w:r>
      <w:r w:rsidR="006F0389">
        <w:rPr>
          <w:rFonts w:ascii="Times New Roman" w:hAnsi="Times New Roman" w:cs="Times New Roman"/>
          <w:color w:val="auto"/>
          <w:sz w:val="24"/>
          <w:szCs w:val="24"/>
        </w:rPr>
        <w:t>The company</w:t>
      </w:r>
      <w:r w:rsidR="001C5241" w:rsidRPr="001C5241">
        <w:rPr>
          <w:rFonts w:ascii="Times New Roman" w:hAnsi="Times New Roman" w:cs="Times New Roman"/>
          <w:color w:val="auto"/>
          <w:sz w:val="24"/>
          <w:szCs w:val="24"/>
        </w:rPr>
        <w:t xml:space="preserve"> has also made use of Internet sales with consumers being able to customize and purchase a </w:t>
      </w:r>
      <w:r w:rsidR="006F0389">
        <w:rPr>
          <w:rFonts w:ascii="Times New Roman" w:hAnsi="Times New Roman" w:cs="Times New Roman"/>
          <w:color w:val="auto"/>
          <w:sz w:val="24"/>
          <w:szCs w:val="24"/>
        </w:rPr>
        <w:t>car</w:t>
      </w:r>
      <w:r w:rsidR="001C5241" w:rsidRPr="001C5241">
        <w:rPr>
          <w:rFonts w:ascii="Times New Roman" w:hAnsi="Times New Roman" w:cs="Times New Roman"/>
          <w:color w:val="auto"/>
          <w:sz w:val="24"/>
          <w:szCs w:val="24"/>
        </w:rPr>
        <w:t xml:space="preserve"> online.</w:t>
      </w:r>
    </w:p>
    <w:p w14:paraId="2378550B" w14:textId="0D4068EB" w:rsidR="00C74FB2" w:rsidRDefault="00C74FB2" w:rsidP="001C5241">
      <w:pPr>
        <w:pStyle w:val="Body"/>
        <w:spacing w:line="360" w:lineRule="auto"/>
        <w:rPr>
          <w:rFonts w:ascii="Times New Roman" w:hAnsi="Times New Roman" w:cs="Times New Roman"/>
          <w:color w:val="auto"/>
          <w:sz w:val="24"/>
          <w:szCs w:val="24"/>
        </w:rPr>
      </w:pPr>
      <w:r w:rsidRPr="00C74FB2">
        <w:rPr>
          <w:rFonts w:ascii="Times New Roman" w:hAnsi="Times New Roman" w:cs="Times New Roman"/>
          <w:color w:val="auto"/>
          <w:sz w:val="24"/>
          <w:szCs w:val="24"/>
        </w:rPr>
        <w:t xml:space="preserve">From the direct experiences of the customers emerges the satisfaction of the latter in being able to configure and buy the cars directly from the online site and in having them delivered to their home just as if they were buying a simple appliance on Amazon. Furthermore, this gives to the customers the feeling of having paid the right price, and above all the exact same price that any other Tesla customer paid for a car with the same level of equipment. </w:t>
      </w:r>
      <w:r w:rsidR="00237A44">
        <w:rPr>
          <w:rFonts w:ascii="Times New Roman" w:hAnsi="Times New Roman" w:cs="Times New Roman"/>
          <w:color w:val="auto"/>
          <w:sz w:val="24"/>
          <w:szCs w:val="24"/>
        </w:rPr>
        <w:t>Usually t</w:t>
      </w:r>
      <w:r w:rsidRPr="00C74FB2">
        <w:rPr>
          <w:rFonts w:ascii="Times New Roman" w:hAnsi="Times New Roman" w:cs="Times New Roman"/>
          <w:color w:val="auto"/>
          <w:sz w:val="24"/>
          <w:szCs w:val="24"/>
        </w:rPr>
        <w:t xml:space="preserve">his does not happen during the traditional shopping experience in dealers of other brands in which real negotiations often take place regarding discounts, accessory packages and optional that lead the purchase price to differ greatly from the </w:t>
      </w:r>
      <w:r w:rsidRPr="00073329">
        <w:rPr>
          <w:rFonts w:ascii="Times New Roman" w:hAnsi="Times New Roman" w:cs="Times New Roman"/>
          <w:color w:val="auto"/>
          <w:sz w:val="24"/>
          <w:szCs w:val="24"/>
        </w:rPr>
        <w:t>price</w:t>
      </w:r>
      <w:r w:rsidR="00DC45E1">
        <w:rPr>
          <w:rFonts w:ascii="Times New Roman" w:hAnsi="Times New Roman" w:cs="Times New Roman"/>
          <w:color w:val="auto"/>
          <w:sz w:val="24"/>
          <w:szCs w:val="24"/>
        </w:rPr>
        <w:t xml:space="preserve"> </w:t>
      </w:r>
      <w:r w:rsidR="00DC45E1" w:rsidRPr="00C74FB2">
        <w:rPr>
          <w:rFonts w:ascii="Times New Roman" w:hAnsi="Times New Roman" w:cs="Times New Roman"/>
          <w:color w:val="auto"/>
          <w:sz w:val="24"/>
          <w:szCs w:val="24"/>
        </w:rPr>
        <w:t>list</w:t>
      </w:r>
      <w:r w:rsidRPr="00073329">
        <w:rPr>
          <w:rFonts w:ascii="Times New Roman" w:hAnsi="Times New Roman" w:cs="Times New Roman"/>
          <w:color w:val="auto"/>
          <w:sz w:val="24"/>
          <w:szCs w:val="24"/>
        </w:rPr>
        <w:t>.</w:t>
      </w:r>
    </w:p>
    <w:p w14:paraId="3F781705" w14:textId="77777777" w:rsidR="0093039A" w:rsidRDefault="0093039A" w:rsidP="001C5241">
      <w:pPr>
        <w:pStyle w:val="Body"/>
        <w:spacing w:line="360" w:lineRule="auto"/>
        <w:rPr>
          <w:rFonts w:ascii="Times New Roman" w:hAnsi="Times New Roman" w:cs="Times New Roman"/>
          <w:color w:val="auto"/>
          <w:sz w:val="24"/>
          <w:szCs w:val="24"/>
        </w:rPr>
      </w:pPr>
      <w:r w:rsidRPr="0093039A">
        <w:rPr>
          <w:rFonts w:ascii="Times New Roman" w:hAnsi="Times New Roman" w:cs="Times New Roman"/>
          <w:color w:val="auto"/>
          <w:sz w:val="24"/>
          <w:szCs w:val="24"/>
        </w:rPr>
        <w:t>Initially this strategy was supported also by the low volume of production and sales that characterized the niche of the automotive market to which the company was aimed, and according to the same company, by the fact that initially the dealers would have been discouraged in proposing this kind of product due to the low volume of sales.</w:t>
      </w:r>
    </w:p>
    <w:p w14:paraId="4BD56571" w14:textId="77777777" w:rsidR="006B5363" w:rsidRDefault="006B5363" w:rsidP="001C5241">
      <w:pPr>
        <w:pStyle w:val="Body"/>
        <w:spacing w:line="360" w:lineRule="auto"/>
        <w:rPr>
          <w:rFonts w:ascii="Times New Roman" w:hAnsi="Times New Roman" w:cs="Times New Roman"/>
          <w:color w:val="auto"/>
          <w:sz w:val="24"/>
          <w:szCs w:val="24"/>
        </w:rPr>
      </w:pPr>
      <w:r w:rsidRPr="006B5363">
        <w:rPr>
          <w:rFonts w:ascii="Times New Roman" w:hAnsi="Times New Roman" w:cs="Times New Roman"/>
          <w:color w:val="auto"/>
          <w:sz w:val="24"/>
          <w:szCs w:val="24"/>
        </w:rPr>
        <w:t>It should also be noted that the target customers to which Tesla aims are on average younger, and so more willing to embrace innovations and technology than the traditional customers of the main thermal engine manufacturers. This has certainly facilitated the use of the online sales channel.</w:t>
      </w:r>
    </w:p>
    <w:p w14:paraId="09D8C68A" w14:textId="74C53028" w:rsidR="0039436C" w:rsidRDefault="00B63670" w:rsidP="001C5241">
      <w:pPr>
        <w:pStyle w:val="Body"/>
        <w:spacing w:line="360" w:lineRule="auto"/>
        <w:rPr>
          <w:rFonts w:ascii="Times New Roman" w:hAnsi="Times New Roman" w:cs="Times New Roman"/>
          <w:color w:val="auto"/>
          <w:sz w:val="24"/>
          <w:szCs w:val="24"/>
        </w:rPr>
      </w:pPr>
      <w:r w:rsidRPr="00B63670">
        <w:rPr>
          <w:rFonts w:ascii="Times New Roman" w:hAnsi="Times New Roman" w:cs="Times New Roman"/>
          <w:color w:val="auto"/>
          <w:sz w:val="24"/>
          <w:szCs w:val="24"/>
        </w:rPr>
        <w:t>However, in addition to the positive aspects seen so far, some critical issues also emerged.</w:t>
      </w:r>
    </w:p>
    <w:p w14:paraId="09FA33E2" w14:textId="73BA085F" w:rsidR="00B63670" w:rsidRDefault="00B63670" w:rsidP="001C5241">
      <w:pPr>
        <w:pStyle w:val="Body"/>
        <w:spacing w:line="360" w:lineRule="auto"/>
        <w:rPr>
          <w:rFonts w:ascii="Times New Roman" w:hAnsi="Times New Roman" w:cs="Times New Roman"/>
          <w:color w:val="auto"/>
          <w:sz w:val="24"/>
          <w:szCs w:val="24"/>
        </w:rPr>
      </w:pPr>
      <w:r w:rsidRPr="00B63670">
        <w:rPr>
          <w:rFonts w:ascii="Times New Roman" w:hAnsi="Times New Roman" w:cs="Times New Roman"/>
          <w:color w:val="auto"/>
          <w:sz w:val="24"/>
          <w:szCs w:val="24"/>
        </w:rPr>
        <w:t xml:space="preserve">The first problem was the difficulty encountered by customers in interfacing with someone who could answer their doubts and curiosities about the product. </w:t>
      </w:r>
      <w:r>
        <w:rPr>
          <w:rFonts w:ascii="Times New Roman" w:hAnsi="Times New Roman" w:cs="Times New Roman"/>
          <w:color w:val="auto"/>
          <w:sz w:val="24"/>
          <w:szCs w:val="24"/>
        </w:rPr>
        <w:t>In fact, w</w:t>
      </w:r>
      <w:r w:rsidRPr="00B63670">
        <w:rPr>
          <w:rFonts w:ascii="Times New Roman" w:hAnsi="Times New Roman" w:cs="Times New Roman"/>
          <w:color w:val="auto"/>
          <w:sz w:val="24"/>
          <w:szCs w:val="24"/>
        </w:rPr>
        <w:t>ith dealers it is very easy to express your doubts and obtain clarifications.</w:t>
      </w:r>
    </w:p>
    <w:p w14:paraId="242B48BB" w14:textId="75DFB543" w:rsidR="0077248E" w:rsidRDefault="00783167" w:rsidP="001C5241">
      <w:pPr>
        <w:pStyle w:val="Body"/>
        <w:spacing w:line="360" w:lineRule="auto"/>
        <w:rPr>
          <w:rFonts w:ascii="Times New Roman" w:hAnsi="Times New Roman" w:cs="Times New Roman"/>
          <w:color w:val="auto"/>
          <w:sz w:val="24"/>
          <w:szCs w:val="24"/>
        </w:rPr>
      </w:pPr>
      <w:r w:rsidRPr="00783167">
        <w:rPr>
          <w:rFonts w:ascii="Times New Roman" w:hAnsi="Times New Roman" w:cs="Times New Roman"/>
          <w:color w:val="auto"/>
          <w:sz w:val="24"/>
          <w:szCs w:val="24"/>
        </w:rPr>
        <w:lastRenderedPageBreak/>
        <w:t>A further problem was that there was no leasing scheme, and the trade-in system was not at the level of that of competitors</w:t>
      </w:r>
      <w:r w:rsidR="005C24F0" w:rsidRPr="005C24F0">
        <w:rPr>
          <w:rFonts w:ascii="Times New Roman" w:hAnsi="Times New Roman" w:cs="Times New Roman"/>
          <w:color w:val="auto"/>
          <w:sz w:val="24"/>
          <w:szCs w:val="24"/>
        </w:rPr>
        <w:t>. All aspects that are usually managed in an optimal way by the dealers.</w:t>
      </w:r>
      <w:r w:rsidR="00CF0631">
        <w:rPr>
          <w:rFonts w:ascii="Times New Roman" w:hAnsi="Times New Roman" w:cs="Times New Roman"/>
          <w:color w:val="auto"/>
          <w:sz w:val="24"/>
          <w:szCs w:val="24"/>
        </w:rPr>
        <w:t xml:space="preserve"> </w:t>
      </w:r>
    </w:p>
    <w:p w14:paraId="6546F12E" w14:textId="5E66EACD" w:rsidR="00A36A10" w:rsidRDefault="00CF0631" w:rsidP="001C5241">
      <w:pPr>
        <w:pStyle w:val="Body"/>
        <w:spacing w:line="360" w:lineRule="auto"/>
        <w:rPr>
          <w:rFonts w:ascii="Times New Roman" w:hAnsi="Times New Roman" w:cs="Times New Roman"/>
          <w:color w:val="auto"/>
          <w:sz w:val="24"/>
          <w:szCs w:val="24"/>
        </w:rPr>
      </w:pPr>
      <w:r w:rsidRPr="00CF0631">
        <w:rPr>
          <w:rFonts w:ascii="Times New Roman" w:hAnsi="Times New Roman" w:cs="Times New Roman"/>
          <w:color w:val="auto"/>
          <w:sz w:val="24"/>
          <w:szCs w:val="24"/>
        </w:rPr>
        <w:t>Last but not least, some legislative problems also needed to be addressed. For example, in some states such as Texas, Virginia and Arizona, the law does not allow the sale of vehicles without the intermediation of dealers</w:t>
      </w:r>
      <w:r w:rsidR="008114D7">
        <w:rPr>
          <w:rFonts w:ascii="Times New Roman" w:hAnsi="Times New Roman" w:cs="Times New Roman"/>
          <w:color w:val="auto"/>
          <w:sz w:val="24"/>
          <w:szCs w:val="24"/>
        </w:rPr>
        <w:t xml:space="preserve"> </w:t>
      </w:r>
      <w:r w:rsidR="008114D7">
        <w:rPr>
          <w:rFonts w:ascii="Times New Roman" w:hAnsi="Times New Roman"/>
          <w:sz w:val="24"/>
          <w:szCs w:val="24"/>
          <w:lang w:val="en-GB"/>
        </w:rPr>
        <w:t>(</w:t>
      </w:r>
      <w:proofErr w:type="spellStart"/>
      <w:r w:rsidR="008114D7" w:rsidRPr="00175D8D">
        <w:rPr>
          <w:rFonts w:ascii="Times New Roman" w:hAnsi="Times New Roman"/>
          <w:sz w:val="24"/>
          <w:szCs w:val="24"/>
          <w:lang w:val="en-GB"/>
        </w:rPr>
        <w:t>CleanTechnica</w:t>
      </w:r>
      <w:proofErr w:type="spellEnd"/>
      <w:r w:rsidR="008114D7">
        <w:rPr>
          <w:rFonts w:ascii="Times New Roman" w:hAnsi="Times New Roman"/>
          <w:sz w:val="24"/>
          <w:szCs w:val="24"/>
          <w:lang w:val="en-GB"/>
        </w:rPr>
        <w:t>,</w:t>
      </w:r>
      <w:r w:rsidR="008114D7" w:rsidRPr="00175D8D">
        <w:rPr>
          <w:rFonts w:ascii="Times New Roman" w:hAnsi="Times New Roman"/>
          <w:sz w:val="24"/>
          <w:szCs w:val="24"/>
          <w:lang w:val="en-GB"/>
        </w:rPr>
        <w:t xml:space="preserve"> 2021</w:t>
      </w:r>
      <w:r w:rsidR="008114D7">
        <w:rPr>
          <w:rFonts w:ascii="Times New Roman" w:hAnsi="Times New Roman"/>
          <w:sz w:val="24"/>
          <w:szCs w:val="24"/>
          <w:lang w:val="en-GB"/>
        </w:rPr>
        <w:t>).</w:t>
      </w:r>
      <w:r w:rsidR="0077248E">
        <w:rPr>
          <w:rFonts w:ascii="Times New Roman" w:hAnsi="Times New Roman" w:cs="Times New Roman"/>
          <w:color w:val="auto"/>
          <w:sz w:val="24"/>
          <w:szCs w:val="24"/>
        </w:rPr>
        <w:t xml:space="preserve"> </w:t>
      </w:r>
      <w:r w:rsidR="0077248E" w:rsidRPr="0077248E">
        <w:rPr>
          <w:rFonts w:ascii="Times New Roman" w:hAnsi="Times New Roman" w:cs="Times New Roman"/>
          <w:color w:val="auto"/>
          <w:sz w:val="24"/>
          <w:szCs w:val="24"/>
        </w:rPr>
        <w:t>Therefore, with the growth of the brand, the introduction of new models and the increase in demand and sales volumes, it was necessary for Tesla to think about introducing a physical place where potential customers could get in touch with the product.</w:t>
      </w:r>
      <w:r w:rsidR="00A36A10">
        <w:rPr>
          <w:rFonts w:ascii="Times New Roman" w:hAnsi="Times New Roman" w:cs="Times New Roman"/>
          <w:color w:val="auto"/>
          <w:sz w:val="24"/>
          <w:szCs w:val="24"/>
        </w:rPr>
        <w:t xml:space="preserve"> </w:t>
      </w:r>
      <w:r w:rsidR="0077248E" w:rsidRPr="0077248E">
        <w:rPr>
          <w:rFonts w:ascii="Times New Roman" w:hAnsi="Times New Roman" w:cs="Times New Roman"/>
          <w:color w:val="auto"/>
          <w:sz w:val="24"/>
          <w:szCs w:val="24"/>
        </w:rPr>
        <w:t xml:space="preserve">From this need, the idea of the "Tesla Showroom" was born, not a reseller, but a place to train and retain customers, bringing them closer to the brand philosophy and offering superior quality service </w:t>
      </w:r>
      <w:r w:rsidR="005A0BDA" w:rsidRPr="005A0BDA">
        <w:rPr>
          <w:rFonts w:ascii="Times New Roman" w:hAnsi="Times New Roman" w:cs="Times New Roman"/>
          <w:color w:val="auto"/>
          <w:sz w:val="24"/>
          <w:szCs w:val="24"/>
        </w:rPr>
        <w:t xml:space="preserve">on the </w:t>
      </w:r>
      <w:r w:rsidR="0077248E" w:rsidRPr="0077248E">
        <w:rPr>
          <w:rFonts w:ascii="Times New Roman" w:hAnsi="Times New Roman" w:cs="Times New Roman"/>
          <w:color w:val="auto"/>
          <w:sz w:val="24"/>
          <w:szCs w:val="24"/>
        </w:rPr>
        <w:t>Apple Stores</w:t>
      </w:r>
      <w:r w:rsidR="005A0BDA">
        <w:rPr>
          <w:rFonts w:ascii="Times New Roman" w:hAnsi="Times New Roman" w:cs="Times New Roman"/>
          <w:color w:val="auto"/>
          <w:sz w:val="24"/>
          <w:szCs w:val="24"/>
        </w:rPr>
        <w:t xml:space="preserve"> model.</w:t>
      </w:r>
    </w:p>
    <w:p w14:paraId="4EABC406" w14:textId="2955B344" w:rsidR="00A36A10" w:rsidRPr="001C5241" w:rsidRDefault="00A36A10" w:rsidP="001C5241">
      <w:pPr>
        <w:pStyle w:val="Body"/>
        <w:spacing w:line="360" w:lineRule="auto"/>
        <w:rPr>
          <w:rFonts w:ascii="Times New Roman" w:hAnsi="Times New Roman" w:cs="Times New Roman"/>
          <w:color w:val="auto"/>
          <w:sz w:val="24"/>
          <w:szCs w:val="24"/>
        </w:rPr>
      </w:pPr>
      <w:r w:rsidRPr="00A36A10">
        <w:rPr>
          <w:rFonts w:ascii="Times New Roman" w:hAnsi="Times New Roman" w:cs="Times New Roman"/>
          <w:color w:val="auto"/>
          <w:sz w:val="24"/>
          <w:szCs w:val="24"/>
        </w:rPr>
        <w:t xml:space="preserve">Tesla showrooms </w:t>
      </w:r>
      <w:r>
        <w:rPr>
          <w:rFonts w:ascii="Times New Roman" w:hAnsi="Times New Roman" w:cs="Times New Roman"/>
          <w:color w:val="auto"/>
          <w:sz w:val="24"/>
          <w:szCs w:val="24"/>
        </w:rPr>
        <w:t>are usually</w:t>
      </w:r>
      <w:r w:rsidRPr="00A36A10">
        <w:rPr>
          <w:rFonts w:ascii="Times New Roman" w:hAnsi="Times New Roman" w:cs="Times New Roman"/>
          <w:color w:val="auto"/>
          <w:sz w:val="24"/>
          <w:szCs w:val="24"/>
        </w:rPr>
        <w:t xml:space="preserve"> minimal and bright environment</w:t>
      </w:r>
      <w:r>
        <w:rPr>
          <w:rFonts w:ascii="Times New Roman" w:hAnsi="Times New Roman" w:cs="Times New Roman"/>
          <w:color w:val="auto"/>
          <w:sz w:val="24"/>
          <w:szCs w:val="24"/>
        </w:rPr>
        <w:t>s</w:t>
      </w:r>
      <w:r w:rsidRPr="00A36A10">
        <w:rPr>
          <w:rFonts w:ascii="Times New Roman" w:hAnsi="Times New Roman" w:cs="Times New Roman"/>
          <w:color w:val="auto"/>
          <w:sz w:val="24"/>
          <w:szCs w:val="24"/>
        </w:rPr>
        <w:t xml:space="preserve"> with cars in the center. They </w:t>
      </w:r>
      <w:r>
        <w:rPr>
          <w:rFonts w:ascii="Times New Roman" w:hAnsi="Times New Roman" w:cs="Times New Roman"/>
          <w:color w:val="auto"/>
          <w:sz w:val="24"/>
          <w:szCs w:val="24"/>
        </w:rPr>
        <w:t>enable</w:t>
      </w:r>
      <w:r w:rsidRPr="00A36A10">
        <w:rPr>
          <w:rFonts w:ascii="Times New Roman" w:hAnsi="Times New Roman" w:cs="Times New Roman"/>
          <w:color w:val="auto"/>
          <w:sz w:val="24"/>
          <w:szCs w:val="24"/>
        </w:rPr>
        <w:t xml:space="preserve"> direct contact with older customers, less accustomed to using the internet and test drives can be booked online for free.</w:t>
      </w:r>
    </w:p>
    <w:p w14:paraId="6B05FA17" w14:textId="31B0908B" w:rsidR="0039436C" w:rsidRDefault="0039436C" w:rsidP="001C5241">
      <w:pPr>
        <w:pStyle w:val="Body"/>
        <w:spacing w:line="360" w:lineRule="auto"/>
        <w:rPr>
          <w:rFonts w:ascii="Times New Roman" w:hAnsi="Times New Roman" w:cs="Times New Roman"/>
          <w:color w:val="auto"/>
          <w:sz w:val="24"/>
          <w:szCs w:val="24"/>
        </w:rPr>
      </w:pPr>
      <w:r w:rsidRPr="001C5241">
        <w:rPr>
          <w:rFonts w:ascii="Times New Roman" w:hAnsi="Times New Roman" w:cs="Times New Roman"/>
          <w:color w:val="auto"/>
          <w:sz w:val="24"/>
          <w:szCs w:val="24"/>
        </w:rPr>
        <w:t xml:space="preserve">Including the showrooms, Service Plus </w:t>
      </w:r>
      <w:r w:rsidR="00783167" w:rsidRPr="001C5241">
        <w:rPr>
          <w:rFonts w:ascii="Times New Roman" w:hAnsi="Times New Roman" w:cs="Times New Roman"/>
          <w:color w:val="auto"/>
          <w:sz w:val="24"/>
          <w:szCs w:val="24"/>
        </w:rPr>
        <w:t>centers</w:t>
      </w:r>
      <w:r w:rsidRPr="001C5241">
        <w:rPr>
          <w:rFonts w:ascii="Times New Roman" w:hAnsi="Times New Roman" w:cs="Times New Roman"/>
          <w:color w:val="auto"/>
          <w:sz w:val="24"/>
          <w:szCs w:val="24"/>
        </w:rPr>
        <w:t xml:space="preserve"> (a combination of retail and service </w:t>
      </w:r>
      <w:r w:rsidR="00783167" w:rsidRPr="001C5241">
        <w:rPr>
          <w:rFonts w:ascii="Times New Roman" w:hAnsi="Times New Roman" w:cs="Times New Roman"/>
          <w:color w:val="auto"/>
          <w:sz w:val="24"/>
          <w:szCs w:val="24"/>
        </w:rPr>
        <w:t>center</w:t>
      </w:r>
      <w:r w:rsidRPr="001C5241">
        <w:rPr>
          <w:rFonts w:ascii="Times New Roman" w:hAnsi="Times New Roman" w:cs="Times New Roman"/>
          <w:color w:val="auto"/>
          <w:sz w:val="24"/>
          <w:szCs w:val="24"/>
        </w:rPr>
        <w:t xml:space="preserve">), and service facilities, Tesla has 438 locations around the world </w:t>
      </w:r>
      <w:r w:rsidR="00A86A02">
        <w:rPr>
          <w:rFonts w:ascii="Times New Roman" w:hAnsi="Times New Roman" w:cs="Times New Roman"/>
          <w:color w:val="auto"/>
          <w:sz w:val="24"/>
          <w:szCs w:val="24"/>
        </w:rPr>
        <w:t>at the end of</w:t>
      </w:r>
      <w:r w:rsidRPr="001C5241">
        <w:rPr>
          <w:rFonts w:ascii="Times New Roman" w:hAnsi="Times New Roman" w:cs="Times New Roman"/>
          <w:color w:val="auto"/>
          <w:sz w:val="24"/>
          <w:szCs w:val="24"/>
        </w:rPr>
        <w:t xml:space="preserve"> 2021</w:t>
      </w:r>
      <w:r w:rsidR="00E82953">
        <w:rPr>
          <w:rFonts w:ascii="Times New Roman" w:hAnsi="Times New Roman" w:cs="Times New Roman"/>
          <w:color w:val="auto"/>
          <w:sz w:val="24"/>
          <w:szCs w:val="24"/>
        </w:rPr>
        <w:t xml:space="preserve"> (Investopedia, 2021).</w:t>
      </w:r>
    </w:p>
    <w:p w14:paraId="7D00D44D" w14:textId="23DD9273" w:rsidR="00E82953" w:rsidRDefault="00E82953" w:rsidP="001C5241">
      <w:pPr>
        <w:pStyle w:val="Body"/>
        <w:spacing w:line="360" w:lineRule="auto"/>
        <w:rPr>
          <w:rFonts w:ascii="Times New Roman" w:hAnsi="Times New Roman" w:cs="Times New Roman"/>
          <w:color w:val="auto"/>
          <w:sz w:val="24"/>
          <w:szCs w:val="24"/>
        </w:rPr>
      </w:pPr>
    </w:p>
    <w:p w14:paraId="0647FEA7" w14:textId="6AEFE334" w:rsidR="00E82953" w:rsidRDefault="00E82953" w:rsidP="00E82953">
      <w:pPr>
        <w:pStyle w:val="Body"/>
        <w:spacing w:line="360" w:lineRule="auto"/>
        <w:jc w:val="center"/>
        <w:rPr>
          <w:rFonts w:ascii="Times New Roman" w:hAnsi="Times New Roman" w:cs="Times New Roman"/>
          <w:color w:val="auto"/>
          <w:sz w:val="24"/>
          <w:szCs w:val="24"/>
        </w:rPr>
      </w:pPr>
      <w:r>
        <w:rPr>
          <w:noProof/>
        </w:rPr>
        <w:drawing>
          <wp:inline distT="0" distB="0" distL="0" distR="0" wp14:anchorId="39B110F2" wp14:editId="0CA7F07B">
            <wp:extent cx="3429737" cy="2280285"/>
            <wp:effectExtent l="0" t="0" r="0" b="5715"/>
            <wp:docPr id="4" name="Picture 4" descr="First look inside Tesla&amp;#39;s new Cambridge showroom - Cambridgeshire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st look inside Tesla&amp;#39;s new Cambridge showroom - Cambridgeshire Liv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2666" cy="2282232"/>
                    </a:xfrm>
                    <a:prstGeom prst="rect">
                      <a:avLst/>
                    </a:prstGeom>
                    <a:noFill/>
                    <a:ln>
                      <a:noFill/>
                    </a:ln>
                  </pic:spPr>
                </pic:pic>
              </a:graphicData>
            </a:graphic>
          </wp:inline>
        </w:drawing>
      </w:r>
    </w:p>
    <w:p w14:paraId="28122296" w14:textId="29722E46" w:rsidR="00E82953" w:rsidRPr="00A3095B" w:rsidRDefault="00B8580F" w:rsidP="00E82953">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Pr>
          <w:rFonts w:ascii="Arial" w:hAnsi="Arial" w:cs="Arial"/>
          <w:b/>
          <w:bCs/>
          <w:color w:val="737373"/>
          <w:sz w:val="18"/>
          <w:szCs w:val="18"/>
          <w:shd w:val="clear" w:color="auto" w:fill="FCFCFC"/>
        </w:rPr>
        <w:t>1 -</w:t>
      </w:r>
      <w:r w:rsidRPr="0016728C">
        <w:rPr>
          <w:rFonts w:ascii="Arial" w:hAnsi="Arial" w:cs="Arial"/>
          <w:b/>
          <w:bCs/>
          <w:color w:val="737373"/>
          <w:sz w:val="18"/>
          <w:szCs w:val="18"/>
          <w:shd w:val="clear" w:color="auto" w:fill="FCFCFC"/>
        </w:rPr>
        <w:t xml:space="preserve"> </w:t>
      </w:r>
      <w:r w:rsidR="0046676E" w:rsidRPr="0046676E">
        <w:rPr>
          <w:rFonts w:ascii="Arial" w:hAnsi="Arial" w:cs="Arial"/>
          <w:b/>
          <w:bCs/>
          <w:color w:val="737373"/>
          <w:sz w:val="18"/>
          <w:szCs w:val="18"/>
          <w:shd w:val="clear" w:color="auto" w:fill="FCFCFC"/>
        </w:rPr>
        <w:t>The new Tesla store in the Grand Arcade, Cambridge</w:t>
      </w:r>
      <w:r w:rsidR="0046676E">
        <w:rPr>
          <w:rFonts w:ascii="Arial" w:hAnsi="Arial" w:cs="Arial"/>
          <w:b/>
          <w:bCs/>
          <w:color w:val="737373"/>
          <w:sz w:val="18"/>
          <w:szCs w:val="18"/>
          <w:shd w:val="clear" w:color="auto" w:fill="FCFCFC"/>
        </w:rPr>
        <w:t xml:space="preserve"> – Source: </w:t>
      </w:r>
      <w:r w:rsidR="0046676E" w:rsidRPr="0046676E">
        <w:rPr>
          <w:rFonts w:ascii="Arial" w:hAnsi="Arial" w:cs="Arial"/>
          <w:b/>
          <w:bCs/>
          <w:color w:val="737373"/>
          <w:sz w:val="18"/>
          <w:szCs w:val="18"/>
          <w:shd w:val="clear" w:color="auto" w:fill="FCFCFC"/>
        </w:rPr>
        <w:t>www.cambridge-news.co.uk</w:t>
      </w:r>
    </w:p>
    <w:p w14:paraId="0FEC24E0" w14:textId="77777777" w:rsidR="00E82953" w:rsidRDefault="00E82953" w:rsidP="00E82953">
      <w:pPr>
        <w:pStyle w:val="Body"/>
        <w:spacing w:line="360" w:lineRule="auto"/>
        <w:jc w:val="center"/>
        <w:rPr>
          <w:rFonts w:ascii="Times New Roman" w:hAnsi="Times New Roman" w:cs="Times New Roman"/>
          <w:color w:val="auto"/>
          <w:sz w:val="24"/>
          <w:szCs w:val="24"/>
        </w:rPr>
      </w:pPr>
    </w:p>
    <w:p w14:paraId="02F816B6" w14:textId="3DB3FAE6" w:rsidR="001C5241" w:rsidRDefault="001C5241" w:rsidP="001C5241">
      <w:pPr>
        <w:pStyle w:val="Body"/>
        <w:spacing w:line="360" w:lineRule="auto"/>
        <w:rPr>
          <w:rFonts w:ascii="Times New Roman" w:hAnsi="Times New Roman" w:cs="Times New Roman"/>
          <w:color w:val="auto"/>
          <w:sz w:val="24"/>
          <w:szCs w:val="24"/>
        </w:rPr>
      </w:pPr>
    </w:p>
    <w:p w14:paraId="3CAD0EB7" w14:textId="232E5C9D" w:rsidR="00542A62" w:rsidRDefault="00542A62" w:rsidP="001C5241">
      <w:pPr>
        <w:pStyle w:val="Body"/>
        <w:spacing w:line="360" w:lineRule="auto"/>
        <w:rPr>
          <w:rFonts w:ascii="Times New Roman" w:hAnsi="Times New Roman" w:cs="Times New Roman"/>
          <w:color w:val="auto"/>
          <w:sz w:val="24"/>
          <w:szCs w:val="24"/>
        </w:rPr>
      </w:pPr>
    </w:p>
    <w:p w14:paraId="44A3A550" w14:textId="77777777" w:rsidR="00542A62" w:rsidRPr="001C5241" w:rsidRDefault="00542A62" w:rsidP="001C5241">
      <w:pPr>
        <w:pStyle w:val="Body"/>
        <w:spacing w:line="360" w:lineRule="auto"/>
        <w:rPr>
          <w:rFonts w:ascii="Times New Roman" w:hAnsi="Times New Roman" w:cs="Times New Roman"/>
          <w:color w:val="auto"/>
          <w:sz w:val="24"/>
          <w:szCs w:val="24"/>
        </w:rPr>
      </w:pPr>
    </w:p>
    <w:p w14:paraId="7DC372A5" w14:textId="6102D362" w:rsidR="0059296C" w:rsidRPr="0066209D" w:rsidRDefault="00B86115" w:rsidP="0059296C">
      <w:pPr>
        <w:pStyle w:val="Heading1"/>
        <w:numPr>
          <w:ilvl w:val="0"/>
          <w:numId w:val="16"/>
        </w:numPr>
        <w:rPr>
          <w:rFonts w:ascii="Times New Roman" w:hAnsi="Times New Roman" w:cs="Times New Roman"/>
          <w:b/>
          <w:bCs/>
          <w:color w:val="auto"/>
          <w:sz w:val="26"/>
          <w:szCs w:val="26"/>
        </w:rPr>
      </w:pPr>
      <w:bookmarkStart w:id="8" w:name="_Toc92483484"/>
      <w:r w:rsidRPr="0066209D">
        <w:rPr>
          <w:rFonts w:ascii="Times New Roman" w:hAnsi="Times New Roman" w:cs="Times New Roman"/>
          <w:b/>
          <w:bCs/>
          <w:color w:val="auto"/>
          <w:sz w:val="26"/>
          <w:szCs w:val="26"/>
        </w:rPr>
        <w:lastRenderedPageBreak/>
        <w:t>T</w:t>
      </w:r>
      <w:r w:rsidR="0059296C" w:rsidRPr="0066209D">
        <w:rPr>
          <w:rFonts w:ascii="Times New Roman" w:hAnsi="Times New Roman" w:cs="Times New Roman"/>
          <w:b/>
          <w:bCs/>
          <w:color w:val="auto"/>
          <w:sz w:val="26"/>
          <w:szCs w:val="26"/>
        </w:rPr>
        <w:t xml:space="preserve">he </w:t>
      </w:r>
      <w:r w:rsidRPr="0066209D">
        <w:rPr>
          <w:rFonts w:ascii="Times New Roman" w:hAnsi="Times New Roman" w:cs="Times New Roman"/>
          <w:b/>
          <w:bCs/>
          <w:color w:val="auto"/>
          <w:sz w:val="26"/>
          <w:szCs w:val="26"/>
        </w:rPr>
        <w:t>Marketplace</w:t>
      </w:r>
      <w:bookmarkEnd w:id="8"/>
      <w:r w:rsidR="0059296C" w:rsidRPr="0066209D">
        <w:rPr>
          <w:rFonts w:ascii="Times New Roman" w:hAnsi="Times New Roman" w:cs="Times New Roman"/>
          <w:b/>
          <w:bCs/>
          <w:color w:val="auto"/>
          <w:sz w:val="26"/>
          <w:szCs w:val="26"/>
        </w:rPr>
        <w:t xml:space="preserve"> </w:t>
      </w:r>
    </w:p>
    <w:p w14:paraId="213620B7" w14:textId="447433BD" w:rsidR="00B86115" w:rsidRDefault="00B86115" w:rsidP="00B86115"/>
    <w:p w14:paraId="38F1AB08" w14:textId="3BD98312" w:rsidR="0059296C" w:rsidRDefault="0066209D" w:rsidP="0066209D">
      <w:pPr>
        <w:pStyle w:val="Heading2"/>
        <w:ind w:left="360"/>
        <w:rPr>
          <w:rFonts w:ascii="Times New Roman" w:hAnsi="Times New Roman" w:cs="Times New Roman"/>
          <w:b/>
          <w:bCs/>
          <w:color w:val="auto"/>
          <w:sz w:val="24"/>
          <w:szCs w:val="24"/>
        </w:rPr>
      </w:pPr>
      <w:bookmarkStart w:id="9" w:name="_Toc92483485"/>
      <w:r w:rsidRPr="0066209D">
        <w:rPr>
          <w:rFonts w:ascii="Times New Roman" w:hAnsi="Times New Roman" w:cs="Times New Roman"/>
          <w:b/>
          <w:bCs/>
          <w:color w:val="auto"/>
          <w:sz w:val="24"/>
          <w:szCs w:val="24"/>
        </w:rPr>
        <w:t xml:space="preserve">3.1 </w:t>
      </w:r>
      <w:r>
        <w:rPr>
          <w:rFonts w:ascii="Times New Roman" w:hAnsi="Times New Roman" w:cs="Times New Roman"/>
          <w:b/>
          <w:bCs/>
          <w:color w:val="auto"/>
          <w:sz w:val="24"/>
          <w:szCs w:val="24"/>
        </w:rPr>
        <w:t>The EV</w:t>
      </w:r>
      <w:r w:rsidRPr="0066209D">
        <w:rPr>
          <w:rFonts w:ascii="Times New Roman" w:hAnsi="Times New Roman" w:cs="Times New Roman"/>
          <w:b/>
          <w:bCs/>
          <w:color w:val="auto"/>
          <w:sz w:val="24"/>
          <w:szCs w:val="24"/>
        </w:rPr>
        <w:t xml:space="preserve"> Market</w:t>
      </w:r>
      <w:r>
        <w:rPr>
          <w:rFonts w:ascii="Times New Roman" w:hAnsi="Times New Roman" w:cs="Times New Roman"/>
          <w:b/>
          <w:bCs/>
          <w:color w:val="auto"/>
          <w:sz w:val="24"/>
          <w:szCs w:val="24"/>
        </w:rPr>
        <w:t>: Trends and Developments</w:t>
      </w:r>
      <w:bookmarkEnd w:id="9"/>
    </w:p>
    <w:p w14:paraId="7CD0656E" w14:textId="77777777" w:rsidR="0066209D" w:rsidRPr="0066209D" w:rsidRDefault="0066209D" w:rsidP="0066209D"/>
    <w:p w14:paraId="7C6C08FE" w14:textId="4529FD8B" w:rsidR="00624757" w:rsidRDefault="00B86115" w:rsidP="00426062">
      <w:pPr>
        <w:pStyle w:val="Body"/>
        <w:spacing w:line="360" w:lineRule="auto"/>
        <w:rPr>
          <w:rFonts w:ascii="Times New Roman" w:hAnsi="Times New Roman" w:cs="Times New Roman"/>
          <w:color w:val="auto"/>
          <w:sz w:val="24"/>
          <w:szCs w:val="24"/>
        </w:rPr>
      </w:pPr>
      <w:r w:rsidRPr="00B86115">
        <w:rPr>
          <w:rFonts w:ascii="Times New Roman" w:hAnsi="Times New Roman" w:cs="Times New Roman"/>
          <w:color w:val="auto"/>
          <w:sz w:val="24"/>
          <w:szCs w:val="24"/>
        </w:rPr>
        <w:t xml:space="preserve">The </w:t>
      </w:r>
      <w:r w:rsidR="0059296C">
        <w:rPr>
          <w:rFonts w:ascii="Times New Roman" w:hAnsi="Times New Roman" w:cs="Times New Roman"/>
          <w:color w:val="auto"/>
          <w:sz w:val="24"/>
          <w:szCs w:val="24"/>
        </w:rPr>
        <w:t>E</w:t>
      </w:r>
      <w:r w:rsidRPr="00B86115">
        <w:rPr>
          <w:rFonts w:ascii="Times New Roman" w:hAnsi="Times New Roman" w:cs="Times New Roman"/>
          <w:color w:val="auto"/>
          <w:sz w:val="24"/>
          <w:szCs w:val="24"/>
        </w:rPr>
        <w:t xml:space="preserve">lectric </w:t>
      </w:r>
      <w:r w:rsidR="0059296C">
        <w:rPr>
          <w:rFonts w:ascii="Times New Roman" w:hAnsi="Times New Roman" w:cs="Times New Roman"/>
          <w:color w:val="auto"/>
          <w:sz w:val="24"/>
          <w:szCs w:val="24"/>
        </w:rPr>
        <w:t>Vehicle</w:t>
      </w:r>
      <w:r w:rsidRPr="00B86115">
        <w:rPr>
          <w:rFonts w:ascii="Times New Roman" w:hAnsi="Times New Roman" w:cs="Times New Roman"/>
          <w:color w:val="auto"/>
          <w:sz w:val="24"/>
          <w:szCs w:val="24"/>
        </w:rPr>
        <w:t xml:space="preserve"> market is still a young market, however comparing the sales figures of the last few years it is clear that market trends are increasingly pushing towards alternative solutions to the internal combustion engine.</w:t>
      </w:r>
    </w:p>
    <w:p w14:paraId="1E31AC68" w14:textId="4F4F1772" w:rsidR="00A3095B" w:rsidRDefault="00A3095B" w:rsidP="00426062">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According to the </w:t>
      </w:r>
      <w:r w:rsidR="005771CF">
        <w:rPr>
          <w:rFonts w:ascii="Times New Roman" w:hAnsi="Times New Roman" w:cs="Times New Roman"/>
          <w:color w:val="auto"/>
          <w:sz w:val="24"/>
          <w:szCs w:val="24"/>
        </w:rPr>
        <w:t>International Energy Agency (IEA), a</w:t>
      </w:r>
      <w:r w:rsidR="005771CF" w:rsidRPr="005771CF">
        <w:rPr>
          <w:rFonts w:ascii="Times New Roman" w:hAnsi="Times New Roman" w:cs="Times New Roman"/>
          <w:color w:val="auto"/>
          <w:sz w:val="24"/>
          <w:szCs w:val="24"/>
        </w:rPr>
        <w:t>t the end of 2020, after a decade of rapid growth, there were 10 million electric cars on the world's roads.</w:t>
      </w:r>
      <w:r w:rsidR="005771CF">
        <w:rPr>
          <w:rFonts w:ascii="Times New Roman" w:hAnsi="Times New Roman" w:cs="Times New Roman"/>
          <w:color w:val="auto"/>
          <w:sz w:val="24"/>
          <w:szCs w:val="24"/>
        </w:rPr>
        <w:t xml:space="preserve"> </w:t>
      </w:r>
      <w:r w:rsidR="005771CF" w:rsidRPr="005771CF">
        <w:rPr>
          <w:rFonts w:ascii="Times New Roman" w:hAnsi="Times New Roman" w:cs="Times New Roman"/>
          <w:color w:val="auto"/>
          <w:sz w:val="24"/>
          <w:szCs w:val="24"/>
        </w:rPr>
        <w:t>Despite the pandemic-induced decline in global auto sales, in which global auto sales fell by 16 percent, electric vehicle registrations increased by 41 percent in 2020</w:t>
      </w:r>
      <w:r w:rsidR="005771CF">
        <w:rPr>
          <w:rFonts w:ascii="Times New Roman" w:hAnsi="Times New Roman" w:cs="Times New Roman"/>
          <w:color w:val="auto"/>
          <w:sz w:val="24"/>
          <w:szCs w:val="24"/>
        </w:rPr>
        <w:t xml:space="preserve"> [</w:t>
      </w:r>
      <w:r w:rsidR="005771CF" w:rsidRPr="005771CF">
        <w:rPr>
          <w:rFonts w:ascii="Times New Roman" w:hAnsi="Times New Roman" w:cs="Times New Roman"/>
          <w:b/>
          <w:bCs/>
          <w:color w:val="auto"/>
          <w:sz w:val="24"/>
          <w:szCs w:val="24"/>
        </w:rPr>
        <w:t>Figure 2</w:t>
      </w:r>
      <w:r w:rsidR="005771CF">
        <w:rPr>
          <w:rFonts w:ascii="Times New Roman" w:hAnsi="Times New Roman" w:cs="Times New Roman"/>
          <w:color w:val="auto"/>
          <w:sz w:val="24"/>
          <w:szCs w:val="24"/>
        </w:rPr>
        <w:t>].</w:t>
      </w:r>
    </w:p>
    <w:p w14:paraId="28434F46" w14:textId="3D95A505" w:rsidR="00D245A3" w:rsidRDefault="00A34172" w:rsidP="00426062">
      <w:pPr>
        <w:pStyle w:val="Body"/>
        <w:spacing w:line="360" w:lineRule="auto"/>
        <w:rPr>
          <w:rFonts w:ascii="Times New Roman" w:hAnsi="Times New Roman" w:cs="Times New Roman"/>
          <w:color w:val="auto"/>
          <w:sz w:val="24"/>
          <w:szCs w:val="24"/>
        </w:rPr>
      </w:pPr>
      <w:r w:rsidRPr="00A34172">
        <w:rPr>
          <w:rFonts w:ascii="Times New Roman" w:hAnsi="Times New Roman" w:cs="Times New Roman"/>
          <w:color w:val="auto"/>
          <w:sz w:val="24"/>
          <w:szCs w:val="24"/>
        </w:rPr>
        <w:t>With over 3 million electric cars sold in 2020, the electric car market share in the global automotive market reached 4.6%</w:t>
      </w:r>
      <w:r>
        <w:rPr>
          <w:rFonts w:ascii="Times New Roman" w:hAnsi="Times New Roman" w:cs="Times New Roman"/>
          <w:color w:val="auto"/>
          <w:sz w:val="24"/>
          <w:szCs w:val="24"/>
        </w:rPr>
        <w:t xml:space="preserve"> (IEA, 2021).</w:t>
      </w:r>
      <w:r w:rsidRPr="00A34172">
        <w:rPr>
          <w:rFonts w:ascii="Times New Roman" w:hAnsi="Times New Roman" w:cs="Times New Roman"/>
          <w:color w:val="auto"/>
          <w:sz w:val="24"/>
          <w:szCs w:val="24"/>
        </w:rPr>
        <w:t xml:space="preserve"> </w:t>
      </w:r>
    </w:p>
    <w:p w14:paraId="783910C5" w14:textId="782360A7" w:rsidR="00A3095B" w:rsidRDefault="00F54B23" w:rsidP="00F54B23">
      <w:pPr>
        <w:pStyle w:val="Body"/>
        <w:spacing w:line="360" w:lineRule="auto"/>
        <w:jc w:val="center"/>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699E5D1E" wp14:editId="1F54E205">
            <wp:extent cx="5688330" cy="308735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4863" cy="3118033"/>
                    </a:xfrm>
                    <a:prstGeom prst="rect">
                      <a:avLst/>
                    </a:prstGeom>
                    <a:noFill/>
                    <a:ln>
                      <a:noFill/>
                    </a:ln>
                  </pic:spPr>
                </pic:pic>
              </a:graphicData>
            </a:graphic>
          </wp:inline>
        </w:drawing>
      </w:r>
    </w:p>
    <w:p w14:paraId="0713F56E" w14:textId="1D486EFF" w:rsidR="00A3095B" w:rsidRPr="00A3095B" w:rsidRDefault="00A3095B" w:rsidP="00A3095B">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Pr>
          <w:rFonts w:ascii="Arial" w:hAnsi="Arial" w:cs="Arial"/>
          <w:b/>
          <w:bCs/>
          <w:color w:val="737373"/>
          <w:sz w:val="18"/>
          <w:szCs w:val="18"/>
          <w:shd w:val="clear" w:color="auto" w:fill="FCFCFC"/>
        </w:rPr>
        <w:t>2</w:t>
      </w:r>
      <w:r w:rsidRPr="0016728C">
        <w:rPr>
          <w:rFonts w:ascii="Arial" w:hAnsi="Arial" w:cs="Arial"/>
          <w:b/>
          <w:bCs/>
          <w:color w:val="737373"/>
          <w:sz w:val="18"/>
          <w:szCs w:val="18"/>
          <w:shd w:val="clear" w:color="auto" w:fill="FCFCFC"/>
        </w:rPr>
        <w:t xml:space="preserve"> – </w:t>
      </w:r>
      <w:r w:rsidRPr="00A3095B">
        <w:rPr>
          <w:rFonts w:ascii="Arial" w:hAnsi="Arial" w:cs="Arial"/>
          <w:b/>
          <w:bCs/>
          <w:color w:val="737373"/>
          <w:sz w:val="18"/>
          <w:szCs w:val="18"/>
          <w:shd w:val="clear" w:color="auto" w:fill="FCFCFC"/>
        </w:rPr>
        <w:t xml:space="preserve">Global electric vehicle stock by transport mode, 2010-2020 </w:t>
      </w:r>
      <w:r w:rsidRPr="0016728C">
        <w:rPr>
          <w:rFonts w:ascii="Arial" w:hAnsi="Arial" w:cs="Arial"/>
          <w:b/>
          <w:bCs/>
          <w:color w:val="737373"/>
          <w:sz w:val="18"/>
          <w:szCs w:val="18"/>
          <w:shd w:val="clear" w:color="auto" w:fill="FCFCFC"/>
        </w:rPr>
        <w:t xml:space="preserve">– Source: </w:t>
      </w:r>
      <w:r w:rsidR="00992DD2" w:rsidRPr="00992DD2">
        <w:rPr>
          <w:rFonts w:ascii="Arial" w:hAnsi="Arial" w:cs="Arial"/>
          <w:b/>
          <w:bCs/>
          <w:color w:val="737373"/>
          <w:sz w:val="18"/>
          <w:szCs w:val="18"/>
          <w:shd w:val="clear" w:color="auto" w:fill="FCFCFC"/>
        </w:rPr>
        <w:t>www.iea.org</w:t>
      </w:r>
      <w:r w:rsidR="00992DD2">
        <w:rPr>
          <w:rFonts w:ascii="Arial" w:hAnsi="Arial" w:cs="Arial"/>
          <w:b/>
          <w:bCs/>
          <w:color w:val="737373"/>
          <w:sz w:val="18"/>
          <w:szCs w:val="18"/>
          <w:shd w:val="clear" w:color="auto" w:fill="FCFCFC"/>
        </w:rPr>
        <w:t xml:space="preserve"> 2021</w:t>
      </w:r>
    </w:p>
    <w:p w14:paraId="7A795E00" w14:textId="77777777" w:rsidR="002C52AE" w:rsidRPr="0075559F" w:rsidRDefault="002C52AE" w:rsidP="0075559F">
      <w:pPr>
        <w:pStyle w:val="Body"/>
        <w:spacing w:line="360" w:lineRule="auto"/>
        <w:rPr>
          <w:rFonts w:ascii="Times New Roman" w:hAnsi="Times New Roman" w:cs="Times New Roman"/>
          <w:color w:val="auto"/>
          <w:sz w:val="24"/>
          <w:szCs w:val="24"/>
        </w:rPr>
      </w:pPr>
    </w:p>
    <w:p w14:paraId="6417C04D" w14:textId="4B1ACEE0" w:rsidR="00096395" w:rsidRPr="0075559F" w:rsidRDefault="0075559F" w:rsidP="0075559F">
      <w:pPr>
        <w:pStyle w:val="Body"/>
        <w:spacing w:line="360" w:lineRule="auto"/>
        <w:rPr>
          <w:rFonts w:ascii="Times New Roman" w:hAnsi="Times New Roman" w:cs="Times New Roman"/>
          <w:color w:val="auto"/>
          <w:sz w:val="24"/>
          <w:szCs w:val="24"/>
        </w:rPr>
      </w:pPr>
      <w:r w:rsidRPr="006D6BF8">
        <w:rPr>
          <w:rFonts w:ascii="Times New Roman" w:hAnsi="Times New Roman" w:cs="Times New Roman"/>
          <w:b/>
          <w:bCs/>
          <w:color w:val="auto"/>
          <w:sz w:val="24"/>
          <w:szCs w:val="24"/>
        </w:rPr>
        <w:t>Figure</w:t>
      </w:r>
      <w:r w:rsidR="006D6BF8">
        <w:rPr>
          <w:rFonts w:ascii="Times New Roman" w:hAnsi="Times New Roman" w:cs="Times New Roman"/>
          <w:b/>
          <w:bCs/>
          <w:color w:val="auto"/>
          <w:sz w:val="24"/>
          <w:szCs w:val="24"/>
        </w:rPr>
        <w:t>s 3-4-5</w:t>
      </w:r>
      <w:r w:rsidRPr="0075559F">
        <w:rPr>
          <w:rFonts w:ascii="Times New Roman" w:hAnsi="Times New Roman" w:cs="Times New Roman"/>
          <w:color w:val="auto"/>
          <w:sz w:val="24"/>
          <w:szCs w:val="24"/>
        </w:rPr>
        <w:t xml:space="preserve"> show that Europe is the second market in terms of number of sales, preceded only by China. However, the largest sha</w:t>
      </w:r>
      <w:r w:rsidR="006D6BF8">
        <w:rPr>
          <w:rFonts w:ascii="Times New Roman" w:hAnsi="Times New Roman" w:cs="Times New Roman"/>
          <w:color w:val="auto"/>
          <w:sz w:val="24"/>
          <w:szCs w:val="24"/>
        </w:rPr>
        <w:t>re of the</w:t>
      </w:r>
      <w:r w:rsidRPr="0075559F">
        <w:rPr>
          <w:rFonts w:ascii="Times New Roman" w:hAnsi="Times New Roman" w:cs="Times New Roman"/>
          <w:color w:val="auto"/>
          <w:sz w:val="24"/>
          <w:szCs w:val="24"/>
        </w:rPr>
        <w:t xml:space="preserve"> European market is covered by Norway (in which almost one in two cars is electric), Germany, </w:t>
      </w:r>
      <w:r w:rsidR="00C87B62" w:rsidRPr="0075559F">
        <w:rPr>
          <w:rFonts w:ascii="Times New Roman" w:hAnsi="Times New Roman" w:cs="Times New Roman"/>
          <w:color w:val="auto"/>
          <w:sz w:val="24"/>
          <w:szCs w:val="24"/>
        </w:rPr>
        <w:t>France,</w:t>
      </w:r>
      <w:r w:rsidRPr="0075559F">
        <w:rPr>
          <w:rFonts w:ascii="Times New Roman" w:hAnsi="Times New Roman" w:cs="Times New Roman"/>
          <w:color w:val="auto"/>
          <w:sz w:val="24"/>
          <w:szCs w:val="24"/>
        </w:rPr>
        <w:t xml:space="preserve"> and Great Britain which together account for 70% of European electric vehicle sales.</w:t>
      </w:r>
    </w:p>
    <w:p w14:paraId="7117149F" w14:textId="664C292E" w:rsidR="00096395" w:rsidRDefault="00096395" w:rsidP="00096395">
      <w:pPr>
        <w:pStyle w:val="Default"/>
        <w:jc w:val="center"/>
        <w:rPr>
          <w:sz w:val="23"/>
          <w:szCs w:val="23"/>
        </w:rPr>
      </w:pPr>
      <w:r>
        <w:rPr>
          <w:noProof/>
          <w:sz w:val="23"/>
          <w:szCs w:val="23"/>
        </w:rPr>
        <w:lastRenderedPageBreak/>
        <w:drawing>
          <wp:inline distT="0" distB="0" distL="0" distR="0" wp14:anchorId="57AC671D" wp14:editId="7D50FB19">
            <wp:extent cx="4352290" cy="374459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2290" cy="3744595"/>
                    </a:xfrm>
                    <a:prstGeom prst="rect">
                      <a:avLst/>
                    </a:prstGeom>
                    <a:noFill/>
                    <a:ln>
                      <a:noFill/>
                    </a:ln>
                  </pic:spPr>
                </pic:pic>
              </a:graphicData>
            </a:graphic>
          </wp:inline>
        </w:drawing>
      </w:r>
    </w:p>
    <w:p w14:paraId="0616E16B" w14:textId="4443A735" w:rsidR="00FE0C43" w:rsidRPr="00A3095B" w:rsidRDefault="00FE0C43" w:rsidP="00FE0C43">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Pr>
          <w:rFonts w:ascii="Arial" w:hAnsi="Arial" w:cs="Arial"/>
          <w:b/>
          <w:bCs/>
          <w:color w:val="737373"/>
          <w:sz w:val="18"/>
          <w:szCs w:val="18"/>
          <w:shd w:val="clear" w:color="auto" w:fill="FCFCFC"/>
        </w:rPr>
        <w:t>3</w:t>
      </w:r>
      <w:r w:rsidRPr="0016728C">
        <w:rPr>
          <w:rFonts w:ascii="Arial" w:hAnsi="Arial" w:cs="Arial"/>
          <w:b/>
          <w:bCs/>
          <w:color w:val="737373"/>
          <w:sz w:val="18"/>
          <w:szCs w:val="18"/>
          <w:shd w:val="clear" w:color="auto" w:fill="FCFCFC"/>
        </w:rPr>
        <w:t xml:space="preserve"> – </w:t>
      </w:r>
      <w:r w:rsidRPr="00FE0C43">
        <w:rPr>
          <w:rFonts w:ascii="Arial" w:hAnsi="Arial" w:cs="Arial"/>
          <w:b/>
          <w:bCs/>
          <w:color w:val="737373"/>
          <w:sz w:val="18"/>
          <w:szCs w:val="18"/>
          <w:shd w:val="clear" w:color="auto" w:fill="FCFCFC"/>
        </w:rPr>
        <w:t>Global electric vehicle stock by region, 2010-2020</w:t>
      </w:r>
      <w:r>
        <w:rPr>
          <w:rFonts w:ascii="Arial" w:hAnsi="Arial" w:cs="Arial"/>
          <w:b/>
          <w:bCs/>
          <w:color w:val="737373"/>
          <w:sz w:val="18"/>
          <w:szCs w:val="18"/>
          <w:shd w:val="clear" w:color="auto" w:fill="FCFCFC"/>
        </w:rPr>
        <w:t xml:space="preserve"> </w:t>
      </w:r>
      <w:r w:rsidRPr="0016728C">
        <w:rPr>
          <w:rFonts w:ascii="Arial" w:hAnsi="Arial" w:cs="Arial"/>
          <w:b/>
          <w:bCs/>
          <w:color w:val="737373"/>
          <w:sz w:val="18"/>
          <w:szCs w:val="18"/>
          <w:shd w:val="clear" w:color="auto" w:fill="FCFCFC"/>
        </w:rPr>
        <w:t xml:space="preserve">– Source: </w:t>
      </w:r>
      <w:r w:rsidRPr="00992DD2">
        <w:rPr>
          <w:rFonts w:ascii="Arial" w:hAnsi="Arial" w:cs="Arial"/>
          <w:b/>
          <w:bCs/>
          <w:color w:val="737373"/>
          <w:sz w:val="18"/>
          <w:szCs w:val="18"/>
          <w:shd w:val="clear" w:color="auto" w:fill="FCFCFC"/>
        </w:rPr>
        <w:t>www.iea.org</w:t>
      </w:r>
      <w:r>
        <w:rPr>
          <w:rFonts w:ascii="Arial" w:hAnsi="Arial" w:cs="Arial"/>
          <w:b/>
          <w:bCs/>
          <w:color w:val="737373"/>
          <w:sz w:val="18"/>
          <w:szCs w:val="18"/>
          <w:shd w:val="clear" w:color="auto" w:fill="FCFCFC"/>
        </w:rPr>
        <w:t xml:space="preserve"> 2021</w:t>
      </w:r>
    </w:p>
    <w:p w14:paraId="12D4BB01" w14:textId="77777777" w:rsidR="00FE0C43" w:rsidRDefault="00FE0C43" w:rsidP="00096395">
      <w:pPr>
        <w:pStyle w:val="Default"/>
        <w:jc w:val="center"/>
        <w:rPr>
          <w:sz w:val="23"/>
          <w:szCs w:val="23"/>
        </w:rPr>
      </w:pPr>
    </w:p>
    <w:p w14:paraId="440B18CA" w14:textId="77777777" w:rsidR="002C52AE" w:rsidRDefault="002C52AE" w:rsidP="002C52AE">
      <w:pPr>
        <w:pStyle w:val="Default"/>
        <w:rPr>
          <w:color w:val="auto"/>
        </w:rPr>
      </w:pPr>
    </w:p>
    <w:p w14:paraId="1663054D" w14:textId="628DDF36" w:rsidR="00673F4D" w:rsidRDefault="00673F4D" w:rsidP="00673F4D">
      <w:pPr>
        <w:shd w:val="clear" w:color="auto" w:fill="FFFFFF"/>
        <w:spacing w:after="360"/>
        <w:jc w:val="center"/>
        <w:textAlignment w:val="baseline"/>
        <w:rPr>
          <w:rFonts w:ascii="Arial" w:eastAsia="Times New Roman" w:hAnsi="Arial" w:cs="Arial"/>
          <w:color w:val="000000"/>
          <w:sz w:val="26"/>
          <w:szCs w:val="26"/>
          <w:lang w:eastAsia="en-GB"/>
        </w:rPr>
      </w:pPr>
      <w:r>
        <w:rPr>
          <w:rFonts w:ascii="Arial" w:eastAsia="Times New Roman" w:hAnsi="Arial" w:cs="Arial"/>
          <w:noProof/>
          <w:color w:val="000000"/>
          <w:sz w:val="26"/>
          <w:szCs w:val="26"/>
          <w:lang w:eastAsia="en-GB"/>
        </w:rPr>
        <w:drawing>
          <wp:inline distT="0" distB="0" distL="0" distR="0" wp14:anchorId="50E7B5F6" wp14:editId="1F82C7A0">
            <wp:extent cx="4849243" cy="3408744"/>
            <wp:effectExtent l="0" t="0" r="889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9058" cy="3422673"/>
                    </a:xfrm>
                    <a:prstGeom prst="rect">
                      <a:avLst/>
                    </a:prstGeom>
                    <a:noFill/>
                    <a:ln>
                      <a:noFill/>
                    </a:ln>
                  </pic:spPr>
                </pic:pic>
              </a:graphicData>
            </a:graphic>
          </wp:inline>
        </w:drawing>
      </w:r>
    </w:p>
    <w:p w14:paraId="7731142C" w14:textId="04AC5EF5" w:rsidR="00673F4D" w:rsidRDefault="00673F4D" w:rsidP="00673F4D">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Pr>
          <w:rFonts w:ascii="Arial" w:hAnsi="Arial" w:cs="Arial"/>
          <w:b/>
          <w:bCs/>
          <w:color w:val="737373"/>
          <w:sz w:val="18"/>
          <w:szCs w:val="18"/>
          <w:shd w:val="clear" w:color="auto" w:fill="FCFCFC"/>
        </w:rPr>
        <w:t>4</w:t>
      </w:r>
      <w:r w:rsidRPr="0016728C">
        <w:rPr>
          <w:rFonts w:ascii="Arial" w:hAnsi="Arial" w:cs="Arial"/>
          <w:b/>
          <w:bCs/>
          <w:color w:val="737373"/>
          <w:sz w:val="18"/>
          <w:szCs w:val="18"/>
          <w:shd w:val="clear" w:color="auto" w:fill="FCFCFC"/>
        </w:rPr>
        <w:t xml:space="preserve"> – </w:t>
      </w:r>
      <w:r w:rsidR="0075559F" w:rsidRPr="0075559F">
        <w:rPr>
          <w:rFonts w:ascii="Arial" w:hAnsi="Arial" w:cs="Arial"/>
          <w:b/>
          <w:bCs/>
          <w:color w:val="737373"/>
          <w:sz w:val="18"/>
          <w:szCs w:val="18"/>
          <w:shd w:val="clear" w:color="auto" w:fill="FCFCFC"/>
        </w:rPr>
        <w:t>Electric car registrations and market share in selected countries, 2015-2020</w:t>
      </w:r>
      <w:r w:rsidR="0075559F">
        <w:rPr>
          <w:rFonts w:ascii="Arial" w:hAnsi="Arial" w:cs="Arial"/>
          <w:b/>
          <w:bCs/>
          <w:color w:val="737373"/>
          <w:sz w:val="18"/>
          <w:szCs w:val="18"/>
          <w:shd w:val="clear" w:color="auto" w:fill="FCFCFC"/>
        </w:rPr>
        <w:t xml:space="preserve"> </w:t>
      </w:r>
      <w:r w:rsidRPr="0016728C">
        <w:rPr>
          <w:rFonts w:ascii="Arial" w:hAnsi="Arial" w:cs="Arial"/>
          <w:b/>
          <w:bCs/>
          <w:color w:val="737373"/>
          <w:sz w:val="18"/>
          <w:szCs w:val="18"/>
          <w:shd w:val="clear" w:color="auto" w:fill="FCFCFC"/>
        </w:rPr>
        <w:t xml:space="preserve">– </w:t>
      </w:r>
      <w:r w:rsidR="0075559F">
        <w:rPr>
          <w:rFonts w:ascii="Arial" w:hAnsi="Arial" w:cs="Arial"/>
          <w:b/>
          <w:bCs/>
          <w:color w:val="737373"/>
          <w:sz w:val="18"/>
          <w:szCs w:val="18"/>
          <w:shd w:val="clear" w:color="auto" w:fill="FCFCFC"/>
        </w:rPr>
        <w:t xml:space="preserve">                         </w:t>
      </w:r>
      <w:r w:rsidRPr="0016728C">
        <w:rPr>
          <w:rFonts w:ascii="Arial" w:hAnsi="Arial" w:cs="Arial"/>
          <w:b/>
          <w:bCs/>
          <w:color w:val="737373"/>
          <w:sz w:val="18"/>
          <w:szCs w:val="18"/>
          <w:shd w:val="clear" w:color="auto" w:fill="FCFCFC"/>
        </w:rPr>
        <w:t xml:space="preserve">Source: </w:t>
      </w:r>
      <w:r w:rsidRPr="00992DD2">
        <w:rPr>
          <w:rFonts w:ascii="Arial" w:hAnsi="Arial" w:cs="Arial"/>
          <w:b/>
          <w:bCs/>
          <w:color w:val="737373"/>
          <w:sz w:val="18"/>
          <w:szCs w:val="18"/>
          <w:shd w:val="clear" w:color="auto" w:fill="FCFCFC"/>
        </w:rPr>
        <w:t>www.iea.org</w:t>
      </w:r>
      <w:r>
        <w:rPr>
          <w:rFonts w:ascii="Arial" w:hAnsi="Arial" w:cs="Arial"/>
          <w:b/>
          <w:bCs/>
          <w:color w:val="737373"/>
          <w:sz w:val="18"/>
          <w:szCs w:val="18"/>
          <w:shd w:val="clear" w:color="auto" w:fill="FCFCFC"/>
        </w:rPr>
        <w:t xml:space="preserve"> 2021</w:t>
      </w:r>
    </w:p>
    <w:p w14:paraId="63C38071" w14:textId="5E236C08" w:rsidR="00C244DD" w:rsidRDefault="00C244DD" w:rsidP="00673F4D">
      <w:pPr>
        <w:jc w:val="center"/>
        <w:rPr>
          <w:rFonts w:ascii="Arial" w:hAnsi="Arial" w:cs="Arial"/>
          <w:b/>
          <w:bCs/>
          <w:color w:val="737373"/>
          <w:sz w:val="18"/>
          <w:szCs w:val="18"/>
          <w:shd w:val="clear" w:color="auto" w:fill="FCFCFC"/>
        </w:rPr>
      </w:pPr>
    </w:p>
    <w:p w14:paraId="0FF447D9" w14:textId="358B13CB" w:rsidR="00C244DD" w:rsidRDefault="00F60DF7" w:rsidP="00673F4D">
      <w:pPr>
        <w:jc w:val="center"/>
        <w:rPr>
          <w:rFonts w:ascii="Arial" w:hAnsi="Arial" w:cs="Arial"/>
          <w:b/>
          <w:bCs/>
          <w:color w:val="737373"/>
          <w:sz w:val="18"/>
          <w:szCs w:val="18"/>
          <w:shd w:val="clear" w:color="auto" w:fill="FCFCFC"/>
        </w:rPr>
      </w:pPr>
      <w:r>
        <w:rPr>
          <w:rFonts w:ascii="Arial" w:hAnsi="Arial" w:cs="Arial"/>
          <w:b/>
          <w:bCs/>
          <w:noProof/>
          <w:color w:val="737373"/>
          <w:sz w:val="18"/>
          <w:szCs w:val="18"/>
          <w:shd w:val="clear" w:color="auto" w:fill="FCFCFC"/>
        </w:rPr>
        <w:lastRenderedPageBreak/>
        <w:drawing>
          <wp:inline distT="0" distB="0" distL="0" distR="0" wp14:anchorId="6831A082" wp14:editId="3F2ACB83">
            <wp:extent cx="4641448" cy="3778885"/>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9547" cy="3785479"/>
                    </a:xfrm>
                    <a:prstGeom prst="rect">
                      <a:avLst/>
                    </a:prstGeom>
                    <a:noFill/>
                    <a:ln>
                      <a:noFill/>
                    </a:ln>
                  </pic:spPr>
                </pic:pic>
              </a:graphicData>
            </a:graphic>
          </wp:inline>
        </w:drawing>
      </w:r>
    </w:p>
    <w:p w14:paraId="13F66EF4" w14:textId="2BB18C8B" w:rsidR="00C244DD" w:rsidRPr="0005123C" w:rsidRDefault="00C244DD" w:rsidP="0005123C">
      <w:pPr>
        <w:pStyle w:val="Body"/>
        <w:spacing w:line="360" w:lineRule="auto"/>
        <w:rPr>
          <w:rFonts w:ascii="Times New Roman" w:hAnsi="Times New Roman" w:cs="Times New Roman"/>
          <w:color w:val="auto"/>
          <w:sz w:val="24"/>
          <w:szCs w:val="24"/>
        </w:rPr>
      </w:pPr>
      <w:r w:rsidRPr="00384F00">
        <w:rPr>
          <w:rFonts w:ascii="Arial" w:hAnsi="Arial" w:cs="Arial"/>
          <w:b/>
          <w:bCs/>
          <w:color w:val="737373"/>
          <w:sz w:val="18"/>
          <w:szCs w:val="18"/>
          <w:shd w:val="clear" w:color="auto" w:fill="FCFCFC"/>
        </w:rPr>
        <w:t xml:space="preserve">Figure </w:t>
      </w:r>
      <w:r>
        <w:rPr>
          <w:rFonts w:ascii="Arial" w:hAnsi="Arial" w:cs="Arial"/>
          <w:b/>
          <w:bCs/>
          <w:color w:val="737373"/>
          <w:sz w:val="18"/>
          <w:szCs w:val="18"/>
          <w:shd w:val="clear" w:color="auto" w:fill="FCFCFC"/>
        </w:rPr>
        <w:t>5</w:t>
      </w:r>
      <w:r w:rsidRPr="0016728C">
        <w:rPr>
          <w:rFonts w:ascii="Arial" w:hAnsi="Arial" w:cs="Arial"/>
          <w:b/>
          <w:bCs/>
          <w:color w:val="737373"/>
          <w:sz w:val="18"/>
          <w:szCs w:val="18"/>
          <w:shd w:val="clear" w:color="auto" w:fill="FCFCFC"/>
        </w:rPr>
        <w:t xml:space="preserve"> – </w:t>
      </w:r>
      <w:r w:rsidR="006B5528" w:rsidRPr="006B5528">
        <w:rPr>
          <w:rFonts w:ascii="Arial" w:hAnsi="Arial" w:cs="Arial"/>
          <w:b/>
          <w:bCs/>
          <w:color w:val="737373"/>
          <w:sz w:val="18"/>
          <w:szCs w:val="18"/>
          <w:shd w:val="clear" w:color="auto" w:fill="FCFCFC"/>
        </w:rPr>
        <w:t>Electric car registrations and market share in north-western European region, 2015-2020</w:t>
      </w:r>
      <w:r w:rsidRPr="0016728C">
        <w:rPr>
          <w:rFonts w:ascii="Arial" w:hAnsi="Arial" w:cs="Arial"/>
          <w:b/>
          <w:bCs/>
          <w:color w:val="737373"/>
          <w:sz w:val="18"/>
          <w:szCs w:val="18"/>
          <w:shd w:val="clear" w:color="auto" w:fill="FCFCFC"/>
        </w:rPr>
        <w:t xml:space="preserve">– </w:t>
      </w:r>
      <w:r>
        <w:rPr>
          <w:rFonts w:ascii="Arial" w:hAnsi="Arial" w:cs="Arial"/>
          <w:b/>
          <w:bCs/>
          <w:color w:val="737373"/>
          <w:sz w:val="18"/>
          <w:szCs w:val="18"/>
          <w:shd w:val="clear" w:color="auto" w:fill="FCFCFC"/>
        </w:rPr>
        <w:t xml:space="preserve">                         </w:t>
      </w:r>
      <w:r w:rsidRPr="0016728C">
        <w:rPr>
          <w:rFonts w:ascii="Arial" w:hAnsi="Arial" w:cs="Arial"/>
          <w:b/>
          <w:bCs/>
          <w:color w:val="737373"/>
          <w:sz w:val="18"/>
          <w:szCs w:val="18"/>
          <w:shd w:val="clear" w:color="auto" w:fill="FCFCFC"/>
        </w:rPr>
        <w:t xml:space="preserve">Source: </w:t>
      </w:r>
      <w:r w:rsidRPr="00992DD2">
        <w:rPr>
          <w:rFonts w:ascii="Arial" w:hAnsi="Arial" w:cs="Arial"/>
          <w:b/>
          <w:bCs/>
          <w:color w:val="737373"/>
          <w:sz w:val="18"/>
          <w:szCs w:val="18"/>
          <w:shd w:val="clear" w:color="auto" w:fill="FCFCFC"/>
        </w:rPr>
        <w:t>www.iea.org</w:t>
      </w:r>
      <w:r>
        <w:rPr>
          <w:rFonts w:ascii="Arial" w:hAnsi="Arial" w:cs="Arial"/>
          <w:b/>
          <w:bCs/>
          <w:color w:val="737373"/>
          <w:sz w:val="18"/>
          <w:szCs w:val="18"/>
          <w:shd w:val="clear" w:color="auto" w:fill="FCFCFC"/>
        </w:rPr>
        <w:t xml:space="preserve"> 2021</w:t>
      </w:r>
    </w:p>
    <w:p w14:paraId="0C8AB727" w14:textId="77777777" w:rsidR="00C244DD" w:rsidRPr="0005123C" w:rsidRDefault="00C244DD" w:rsidP="0005123C">
      <w:pPr>
        <w:pStyle w:val="Body"/>
        <w:spacing w:line="360" w:lineRule="auto"/>
        <w:rPr>
          <w:rFonts w:ascii="Times New Roman" w:hAnsi="Times New Roman" w:cs="Times New Roman"/>
          <w:color w:val="auto"/>
          <w:sz w:val="24"/>
          <w:szCs w:val="24"/>
        </w:rPr>
      </w:pPr>
    </w:p>
    <w:p w14:paraId="77B9035D" w14:textId="2B2845B0" w:rsidR="00673F4D" w:rsidRPr="0005123C" w:rsidRDefault="00673F4D" w:rsidP="0005123C">
      <w:pPr>
        <w:pStyle w:val="Body"/>
        <w:spacing w:line="360" w:lineRule="auto"/>
        <w:rPr>
          <w:rFonts w:ascii="Times New Roman" w:hAnsi="Times New Roman" w:cs="Times New Roman"/>
          <w:color w:val="auto"/>
          <w:sz w:val="24"/>
          <w:szCs w:val="24"/>
        </w:rPr>
      </w:pPr>
    </w:p>
    <w:p w14:paraId="766E72FD" w14:textId="1B68085B" w:rsidR="00163FDB" w:rsidRDefault="00163FDB" w:rsidP="0005123C">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According to the IEA </w:t>
      </w:r>
      <w:r w:rsidR="00057AA9">
        <w:rPr>
          <w:rFonts w:ascii="Times New Roman" w:hAnsi="Times New Roman" w:cs="Times New Roman"/>
          <w:color w:val="auto"/>
          <w:sz w:val="24"/>
          <w:szCs w:val="24"/>
        </w:rPr>
        <w:t>(2021)</w:t>
      </w:r>
      <w:r>
        <w:rPr>
          <w:rFonts w:ascii="Times New Roman" w:hAnsi="Times New Roman" w:cs="Times New Roman"/>
          <w:color w:val="auto"/>
          <w:sz w:val="24"/>
          <w:szCs w:val="24"/>
        </w:rPr>
        <w:t>, t</w:t>
      </w:r>
      <w:r w:rsidRPr="00163FDB">
        <w:rPr>
          <w:rFonts w:ascii="Times New Roman" w:hAnsi="Times New Roman" w:cs="Times New Roman"/>
          <w:color w:val="auto"/>
          <w:sz w:val="24"/>
          <w:szCs w:val="24"/>
        </w:rPr>
        <w:t>he main reasons why, despite the COVID-19 pandemic, the electric vehicle market has outperformed are:</w:t>
      </w:r>
    </w:p>
    <w:p w14:paraId="40546601" w14:textId="38C97099" w:rsidR="00163FDB" w:rsidRDefault="00163FDB" w:rsidP="00163FDB">
      <w:pPr>
        <w:pStyle w:val="Body"/>
        <w:numPr>
          <w:ilvl w:val="0"/>
          <w:numId w:val="41"/>
        </w:numPr>
        <w:spacing w:line="360" w:lineRule="auto"/>
        <w:rPr>
          <w:rFonts w:ascii="Times New Roman" w:hAnsi="Times New Roman" w:cs="Times New Roman"/>
          <w:color w:val="auto"/>
          <w:sz w:val="24"/>
          <w:szCs w:val="24"/>
        </w:rPr>
      </w:pPr>
      <w:r w:rsidRPr="00163FDB">
        <w:rPr>
          <w:rFonts w:ascii="Times New Roman" w:hAnsi="Times New Roman" w:cs="Times New Roman"/>
          <w:color w:val="auto"/>
          <w:sz w:val="24"/>
          <w:szCs w:val="24"/>
        </w:rPr>
        <w:t>Supportive regulatory framework: even before the pandemic, many countries had strengthened important guidelines such as CO2 emission standards and requirements for emission-free vehicles</w:t>
      </w:r>
      <w:r w:rsidR="000F2AB2">
        <w:rPr>
          <w:rFonts w:ascii="Times New Roman" w:hAnsi="Times New Roman" w:cs="Times New Roman"/>
          <w:color w:val="auto"/>
          <w:sz w:val="24"/>
          <w:szCs w:val="24"/>
        </w:rPr>
        <w:t>.</w:t>
      </w:r>
    </w:p>
    <w:p w14:paraId="5C1085D1" w14:textId="32E7BCCF" w:rsidR="00D156B3" w:rsidRDefault="00057AA9" w:rsidP="00EC7350">
      <w:pPr>
        <w:pStyle w:val="Body"/>
        <w:numPr>
          <w:ilvl w:val="0"/>
          <w:numId w:val="41"/>
        </w:numPr>
        <w:spacing w:line="360" w:lineRule="auto"/>
        <w:rPr>
          <w:rFonts w:ascii="Times New Roman" w:hAnsi="Times New Roman" w:cs="Times New Roman"/>
          <w:color w:val="auto"/>
          <w:sz w:val="24"/>
          <w:szCs w:val="24"/>
        </w:rPr>
      </w:pPr>
      <w:r w:rsidRPr="00D156B3">
        <w:rPr>
          <w:rFonts w:ascii="Times New Roman" w:hAnsi="Times New Roman" w:cs="Times New Roman"/>
          <w:color w:val="auto"/>
          <w:sz w:val="24"/>
          <w:szCs w:val="24"/>
        </w:rPr>
        <w:t>I</w:t>
      </w:r>
      <w:r w:rsidR="00222C2F" w:rsidRPr="00D156B3">
        <w:rPr>
          <w:rFonts w:ascii="Times New Roman" w:hAnsi="Times New Roman" w:cs="Times New Roman"/>
          <w:color w:val="auto"/>
          <w:sz w:val="24"/>
          <w:szCs w:val="24"/>
        </w:rPr>
        <w:t xml:space="preserve">ncentives to </w:t>
      </w:r>
      <w:r w:rsidR="00D156B3" w:rsidRPr="00D156B3">
        <w:rPr>
          <w:rFonts w:ascii="Times New Roman" w:hAnsi="Times New Roman" w:cs="Times New Roman"/>
          <w:color w:val="auto"/>
          <w:sz w:val="24"/>
          <w:szCs w:val="24"/>
        </w:rPr>
        <w:t>boost</w:t>
      </w:r>
      <w:r w:rsidR="00222C2F" w:rsidRPr="00D156B3">
        <w:rPr>
          <w:rFonts w:ascii="Times New Roman" w:hAnsi="Times New Roman" w:cs="Times New Roman"/>
          <w:color w:val="auto"/>
          <w:sz w:val="24"/>
          <w:szCs w:val="24"/>
        </w:rPr>
        <w:t xml:space="preserve"> EV sales: </w:t>
      </w:r>
      <w:r w:rsidR="00D156B3" w:rsidRPr="00D156B3">
        <w:rPr>
          <w:rFonts w:ascii="Times New Roman" w:hAnsi="Times New Roman" w:cs="Times New Roman"/>
          <w:color w:val="auto"/>
          <w:sz w:val="24"/>
          <w:szCs w:val="24"/>
        </w:rPr>
        <w:t xml:space="preserve">some European countries have increased their purchase incentives and China has delayed exiting its subsidy </w:t>
      </w:r>
      <w:r w:rsidR="000F2AB2" w:rsidRPr="00D156B3">
        <w:rPr>
          <w:rFonts w:ascii="Times New Roman" w:hAnsi="Times New Roman" w:cs="Times New Roman"/>
          <w:color w:val="auto"/>
          <w:sz w:val="24"/>
          <w:szCs w:val="24"/>
        </w:rPr>
        <w:t>program</w:t>
      </w:r>
      <w:r w:rsidR="000F2AB2">
        <w:rPr>
          <w:rFonts w:ascii="Times New Roman" w:hAnsi="Times New Roman" w:cs="Times New Roman"/>
          <w:color w:val="auto"/>
          <w:sz w:val="24"/>
          <w:szCs w:val="24"/>
        </w:rPr>
        <w:t>.</w:t>
      </w:r>
    </w:p>
    <w:p w14:paraId="670BBDB7" w14:textId="578C714E" w:rsidR="00222C2F" w:rsidRDefault="001028B1" w:rsidP="00EC7350">
      <w:pPr>
        <w:pStyle w:val="Body"/>
        <w:numPr>
          <w:ilvl w:val="0"/>
          <w:numId w:val="41"/>
        </w:numPr>
        <w:spacing w:line="360" w:lineRule="auto"/>
        <w:rPr>
          <w:rFonts w:ascii="Times New Roman" w:hAnsi="Times New Roman" w:cs="Times New Roman"/>
          <w:color w:val="auto"/>
          <w:sz w:val="24"/>
          <w:szCs w:val="24"/>
        </w:rPr>
      </w:pPr>
      <w:r w:rsidRPr="001028B1">
        <w:rPr>
          <w:rFonts w:ascii="Times New Roman" w:hAnsi="Times New Roman" w:cs="Times New Roman"/>
          <w:color w:val="auto"/>
          <w:sz w:val="24"/>
          <w:szCs w:val="24"/>
        </w:rPr>
        <w:t>Increase in the number of EV models available on the market and progressive reduction in the cost of batteries.</w:t>
      </w:r>
    </w:p>
    <w:p w14:paraId="41E3A290" w14:textId="4AA57C48" w:rsidR="001028B1" w:rsidRDefault="001028B1" w:rsidP="00EC7350">
      <w:pPr>
        <w:pStyle w:val="Body"/>
        <w:numPr>
          <w:ilvl w:val="0"/>
          <w:numId w:val="41"/>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vast majority of the vehicle </w:t>
      </w:r>
      <w:r w:rsidRPr="0005123C">
        <w:rPr>
          <w:rFonts w:ascii="Times New Roman" w:hAnsi="Times New Roman" w:cs="Times New Roman"/>
          <w:color w:val="auto"/>
          <w:sz w:val="24"/>
          <w:szCs w:val="24"/>
        </w:rPr>
        <w:t>manufacturers</w:t>
      </w:r>
      <w:r>
        <w:rPr>
          <w:rFonts w:ascii="Times New Roman" w:hAnsi="Times New Roman" w:cs="Times New Roman"/>
          <w:color w:val="auto"/>
          <w:sz w:val="24"/>
          <w:szCs w:val="24"/>
        </w:rPr>
        <w:t xml:space="preserve"> have stated plans to increase </w:t>
      </w:r>
      <w:r w:rsidRPr="0005123C">
        <w:rPr>
          <w:rFonts w:ascii="Times New Roman" w:hAnsi="Times New Roman" w:cs="Times New Roman"/>
          <w:color w:val="auto"/>
          <w:sz w:val="24"/>
          <w:szCs w:val="24"/>
        </w:rPr>
        <w:t xml:space="preserve">their </w:t>
      </w:r>
      <w:r>
        <w:rPr>
          <w:rFonts w:ascii="Times New Roman" w:hAnsi="Times New Roman" w:cs="Times New Roman"/>
          <w:color w:val="auto"/>
          <w:sz w:val="24"/>
          <w:szCs w:val="24"/>
        </w:rPr>
        <w:t>portfolio of electric</w:t>
      </w:r>
      <w:r w:rsidRPr="0005123C">
        <w:rPr>
          <w:rFonts w:ascii="Times New Roman" w:hAnsi="Times New Roman" w:cs="Times New Roman"/>
          <w:color w:val="auto"/>
          <w:sz w:val="24"/>
          <w:szCs w:val="24"/>
        </w:rPr>
        <w:t xml:space="preserve"> models</w:t>
      </w:r>
      <w:r>
        <w:rPr>
          <w:rFonts w:ascii="Times New Roman" w:hAnsi="Times New Roman" w:cs="Times New Roman"/>
          <w:color w:val="auto"/>
          <w:sz w:val="24"/>
          <w:szCs w:val="24"/>
        </w:rPr>
        <w:t>.</w:t>
      </w:r>
    </w:p>
    <w:p w14:paraId="62C0F4FF" w14:textId="77777777" w:rsidR="00B41DC5" w:rsidRPr="00D156B3" w:rsidRDefault="00B41DC5" w:rsidP="00D156B3">
      <w:pPr>
        <w:pStyle w:val="Body"/>
        <w:spacing w:line="360" w:lineRule="auto"/>
        <w:ind w:left="720"/>
        <w:rPr>
          <w:rFonts w:ascii="Times New Roman" w:hAnsi="Times New Roman" w:cs="Times New Roman"/>
          <w:color w:val="auto"/>
          <w:sz w:val="24"/>
          <w:szCs w:val="24"/>
        </w:rPr>
      </w:pPr>
    </w:p>
    <w:p w14:paraId="03ADAF9E" w14:textId="4076D489" w:rsidR="00884431" w:rsidRDefault="000F2AB2" w:rsidP="00B41DC5">
      <w:pPr>
        <w:pStyle w:val="Body"/>
        <w:spacing w:line="360" w:lineRule="auto"/>
        <w:rPr>
          <w:rFonts w:ascii="Times New Roman" w:hAnsi="Times New Roman" w:cs="Times New Roman"/>
          <w:color w:val="auto"/>
          <w:sz w:val="24"/>
          <w:szCs w:val="24"/>
        </w:rPr>
      </w:pPr>
      <w:r w:rsidRPr="000F2AB2">
        <w:rPr>
          <w:rFonts w:ascii="Times New Roman" w:hAnsi="Times New Roman" w:cs="Times New Roman"/>
          <w:color w:val="auto"/>
          <w:sz w:val="24"/>
          <w:szCs w:val="24"/>
        </w:rPr>
        <w:t>In this perspective</w:t>
      </w:r>
      <w:r>
        <w:rPr>
          <w:rFonts w:ascii="Times New Roman" w:hAnsi="Times New Roman" w:cs="Times New Roman"/>
          <w:color w:val="auto"/>
          <w:sz w:val="24"/>
          <w:szCs w:val="24"/>
        </w:rPr>
        <w:t xml:space="preserve"> and </w:t>
      </w:r>
      <w:r w:rsidRPr="000F2AB2">
        <w:rPr>
          <w:rFonts w:ascii="Times New Roman" w:hAnsi="Times New Roman" w:cs="Times New Roman"/>
          <w:color w:val="auto"/>
          <w:sz w:val="24"/>
          <w:szCs w:val="24"/>
        </w:rPr>
        <w:t>to give further impetus to the electric vehicle market</w:t>
      </w:r>
      <w:r>
        <w:rPr>
          <w:rFonts w:ascii="Times New Roman" w:hAnsi="Times New Roman" w:cs="Times New Roman"/>
          <w:color w:val="auto"/>
          <w:sz w:val="24"/>
          <w:szCs w:val="24"/>
        </w:rPr>
        <w:t xml:space="preserve">, </w:t>
      </w:r>
      <w:r w:rsidRPr="000F2AB2">
        <w:rPr>
          <w:rFonts w:ascii="Times New Roman" w:hAnsi="Times New Roman" w:cs="Times New Roman"/>
          <w:color w:val="auto"/>
          <w:sz w:val="24"/>
          <w:szCs w:val="24"/>
        </w:rPr>
        <w:t>the UK has</w:t>
      </w:r>
      <w:r w:rsidR="00397324">
        <w:rPr>
          <w:rFonts w:ascii="Times New Roman" w:hAnsi="Times New Roman" w:cs="Times New Roman"/>
          <w:color w:val="auto"/>
          <w:sz w:val="24"/>
          <w:szCs w:val="24"/>
        </w:rPr>
        <w:t xml:space="preserve"> recently </w:t>
      </w:r>
      <w:r w:rsidRPr="000F2AB2">
        <w:rPr>
          <w:rFonts w:ascii="Times New Roman" w:hAnsi="Times New Roman" w:cs="Times New Roman"/>
          <w:color w:val="auto"/>
          <w:sz w:val="24"/>
          <w:szCs w:val="24"/>
        </w:rPr>
        <w:t xml:space="preserve"> introduced new laws starting </w:t>
      </w:r>
      <w:r>
        <w:rPr>
          <w:rFonts w:ascii="Times New Roman" w:hAnsi="Times New Roman" w:cs="Times New Roman"/>
          <w:color w:val="auto"/>
          <w:sz w:val="24"/>
          <w:szCs w:val="24"/>
        </w:rPr>
        <w:t>from January</w:t>
      </w:r>
      <w:r w:rsidRPr="000F2AB2">
        <w:rPr>
          <w:rFonts w:ascii="Times New Roman" w:hAnsi="Times New Roman" w:cs="Times New Roman"/>
          <w:color w:val="auto"/>
          <w:sz w:val="24"/>
          <w:szCs w:val="24"/>
        </w:rPr>
        <w:t xml:space="preserve"> 2022</w:t>
      </w:r>
      <w:r w:rsidR="008333F4">
        <w:rPr>
          <w:rFonts w:ascii="Times New Roman" w:hAnsi="Times New Roman" w:cs="Times New Roman"/>
          <w:color w:val="auto"/>
          <w:sz w:val="24"/>
          <w:szCs w:val="24"/>
        </w:rPr>
        <w:t xml:space="preserve">. In fact, </w:t>
      </w:r>
      <w:r w:rsidR="00397324">
        <w:rPr>
          <w:rFonts w:ascii="Times New Roman" w:hAnsi="Times New Roman" w:cs="Times New Roman"/>
          <w:color w:val="auto"/>
          <w:sz w:val="24"/>
          <w:szCs w:val="24"/>
        </w:rPr>
        <w:t xml:space="preserve">now </w:t>
      </w:r>
      <w:r w:rsidR="008333F4">
        <w:rPr>
          <w:rFonts w:ascii="Times New Roman" w:hAnsi="Times New Roman" w:cs="Times New Roman"/>
          <w:color w:val="auto"/>
          <w:sz w:val="24"/>
          <w:szCs w:val="24"/>
        </w:rPr>
        <w:t>n</w:t>
      </w:r>
      <w:r w:rsidR="00B41DC5" w:rsidRPr="00B41DC5">
        <w:rPr>
          <w:rFonts w:ascii="Times New Roman" w:hAnsi="Times New Roman" w:cs="Times New Roman"/>
          <w:color w:val="auto"/>
          <w:sz w:val="24"/>
          <w:szCs w:val="24"/>
        </w:rPr>
        <w:t xml:space="preserve">ew buildings in </w:t>
      </w:r>
      <w:r w:rsidR="00884431">
        <w:rPr>
          <w:rFonts w:ascii="Times New Roman" w:hAnsi="Times New Roman" w:cs="Times New Roman"/>
          <w:color w:val="auto"/>
          <w:sz w:val="24"/>
          <w:szCs w:val="24"/>
        </w:rPr>
        <w:t>the UK</w:t>
      </w:r>
      <w:r w:rsidR="00B41DC5" w:rsidRPr="00B41DC5">
        <w:rPr>
          <w:rFonts w:ascii="Times New Roman" w:hAnsi="Times New Roman" w:cs="Times New Roman"/>
          <w:color w:val="auto"/>
          <w:sz w:val="24"/>
          <w:szCs w:val="24"/>
        </w:rPr>
        <w:t xml:space="preserve"> </w:t>
      </w:r>
      <w:r>
        <w:rPr>
          <w:rFonts w:ascii="Times New Roman" w:hAnsi="Times New Roman" w:cs="Times New Roman"/>
          <w:color w:val="auto"/>
          <w:sz w:val="24"/>
          <w:szCs w:val="24"/>
        </w:rPr>
        <w:t>must have</w:t>
      </w:r>
      <w:r w:rsidR="00B41DC5" w:rsidRPr="00B41DC5">
        <w:rPr>
          <w:rFonts w:ascii="Times New Roman" w:hAnsi="Times New Roman" w:cs="Times New Roman"/>
          <w:color w:val="auto"/>
          <w:sz w:val="24"/>
          <w:szCs w:val="24"/>
        </w:rPr>
        <w:t xml:space="preserve"> built-in EV </w:t>
      </w:r>
      <w:r w:rsidRPr="00B41DC5">
        <w:rPr>
          <w:rFonts w:ascii="Times New Roman" w:hAnsi="Times New Roman" w:cs="Times New Roman"/>
          <w:color w:val="auto"/>
          <w:sz w:val="24"/>
          <w:szCs w:val="24"/>
        </w:rPr>
        <w:t>chargers</w:t>
      </w:r>
      <w:r>
        <w:rPr>
          <w:rFonts w:ascii="Times New Roman" w:hAnsi="Times New Roman" w:cs="Times New Roman"/>
          <w:color w:val="auto"/>
          <w:sz w:val="24"/>
          <w:szCs w:val="24"/>
        </w:rPr>
        <w:t>.</w:t>
      </w:r>
      <w:r w:rsidR="00B41DC5" w:rsidRPr="00B41DC5">
        <w:rPr>
          <w:rFonts w:ascii="Times New Roman" w:hAnsi="Times New Roman" w:cs="Times New Roman"/>
          <w:color w:val="auto"/>
          <w:sz w:val="24"/>
          <w:szCs w:val="24"/>
        </w:rPr>
        <w:t xml:space="preserve"> </w:t>
      </w:r>
      <w:r w:rsidR="008333F4" w:rsidRPr="008333F4">
        <w:rPr>
          <w:rFonts w:ascii="Times New Roman" w:hAnsi="Times New Roman" w:cs="Times New Roman"/>
          <w:color w:val="auto"/>
          <w:sz w:val="24"/>
          <w:szCs w:val="24"/>
        </w:rPr>
        <w:t>This includes all new</w:t>
      </w:r>
      <w:r w:rsidR="008333F4">
        <w:rPr>
          <w:rFonts w:ascii="Times New Roman" w:hAnsi="Times New Roman" w:cs="Times New Roman"/>
          <w:color w:val="auto"/>
          <w:sz w:val="24"/>
          <w:szCs w:val="24"/>
        </w:rPr>
        <w:t xml:space="preserve"> residential</w:t>
      </w:r>
      <w:r w:rsidR="008333F4" w:rsidRPr="008333F4">
        <w:rPr>
          <w:rFonts w:ascii="Times New Roman" w:hAnsi="Times New Roman" w:cs="Times New Roman"/>
          <w:color w:val="auto"/>
          <w:sz w:val="24"/>
          <w:szCs w:val="24"/>
        </w:rPr>
        <w:t xml:space="preserve"> and non-residential </w:t>
      </w:r>
      <w:r w:rsidR="008333F4" w:rsidRPr="008333F4">
        <w:rPr>
          <w:rFonts w:ascii="Times New Roman" w:hAnsi="Times New Roman" w:cs="Times New Roman"/>
          <w:color w:val="auto"/>
          <w:sz w:val="24"/>
          <w:szCs w:val="24"/>
        </w:rPr>
        <w:lastRenderedPageBreak/>
        <w:t>buildings such as supermarkets and offices</w:t>
      </w:r>
      <w:r w:rsidR="008333F4">
        <w:rPr>
          <w:rFonts w:ascii="Times New Roman" w:hAnsi="Times New Roman" w:cs="Times New Roman"/>
          <w:color w:val="auto"/>
          <w:sz w:val="24"/>
          <w:szCs w:val="24"/>
        </w:rPr>
        <w:t xml:space="preserve"> and also </w:t>
      </w:r>
      <w:r w:rsidR="008333F4" w:rsidRPr="008333F4">
        <w:rPr>
          <w:rFonts w:ascii="Times New Roman" w:hAnsi="Times New Roman" w:cs="Times New Roman"/>
          <w:color w:val="auto"/>
          <w:sz w:val="24"/>
          <w:szCs w:val="24"/>
        </w:rPr>
        <w:t>radically renovated buildings with more than 10 parking spaces</w:t>
      </w:r>
      <w:r w:rsidR="00884431">
        <w:rPr>
          <w:rFonts w:ascii="Times New Roman" w:hAnsi="Times New Roman" w:cs="Times New Roman"/>
          <w:color w:val="auto"/>
          <w:sz w:val="24"/>
          <w:szCs w:val="24"/>
        </w:rPr>
        <w:t xml:space="preserve"> (E</w:t>
      </w:r>
      <w:r w:rsidR="00884431" w:rsidRPr="00884431">
        <w:rPr>
          <w:rFonts w:ascii="Times New Roman" w:hAnsi="Times New Roman" w:cs="Times New Roman"/>
          <w:color w:val="auto"/>
          <w:sz w:val="24"/>
          <w:szCs w:val="24"/>
        </w:rPr>
        <w:t>uronews.com</w:t>
      </w:r>
      <w:r w:rsidR="00884431">
        <w:rPr>
          <w:rFonts w:ascii="Times New Roman" w:hAnsi="Times New Roman" w:cs="Times New Roman"/>
          <w:color w:val="auto"/>
          <w:sz w:val="24"/>
          <w:szCs w:val="24"/>
        </w:rPr>
        <w:t>, 2021)</w:t>
      </w:r>
    </w:p>
    <w:p w14:paraId="4967B09E" w14:textId="1A45C3C6" w:rsidR="000C744F" w:rsidRPr="0005123C" w:rsidRDefault="00B41DC5" w:rsidP="00B41DC5">
      <w:pPr>
        <w:pStyle w:val="Body"/>
        <w:spacing w:line="360" w:lineRule="auto"/>
        <w:rPr>
          <w:rFonts w:ascii="Times New Roman" w:hAnsi="Times New Roman" w:cs="Times New Roman"/>
          <w:color w:val="auto"/>
          <w:sz w:val="24"/>
          <w:szCs w:val="24"/>
        </w:rPr>
      </w:pPr>
      <w:r w:rsidRPr="00B41DC5">
        <w:rPr>
          <w:rFonts w:ascii="Times New Roman" w:hAnsi="Times New Roman" w:cs="Times New Roman"/>
          <w:color w:val="auto"/>
          <w:sz w:val="24"/>
          <w:szCs w:val="24"/>
        </w:rPr>
        <w:t xml:space="preserve">The government hopes that </w:t>
      </w:r>
      <w:r w:rsidR="00884431">
        <w:rPr>
          <w:rFonts w:ascii="Times New Roman" w:hAnsi="Times New Roman" w:cs="Times New Roman"/>
          <w:color w:val="auto"/>
          <w:sz w:val="24"/>
          <w:szCs w:val="24"/>
        </w:rPr>
        <w:t>it</w:t>
      </w:r>
      <w:r w:rsidRPr="00B41DC5">
        <w:rPr>
          <w:rFonts w:ascii="Times New Roman" w:hAnsi="Times New Roman" w:cs="Times New Roman"/>
          <w:color w:val="auto"/>
          <w:sz w:val="24"/>
          <w:szCs w:val="24"/>
        </w:rPr>
        <w:t xml:space="preserve"> will help </w:t>
      </w:r>
      <w:r w:rsidR="00884431">
        <w:rPr>
          <w:rFonts w:ascii="Times New Roman" w:hAnsi="Times New Roman" w:cs="Times New Roman"/>
          <w:color w:val="auto"/>
          <w:sz w:val="24"/>
          <w:szCs w:val="24"/>
        </w:rPr>
        <w:t>to increase</w:t>
      </w:r>
      <w:r w:rsidRPr="00B41DC5">
        <w:rPr>
          <w:rFonts w:ascii="Times New Roman" w:hAnsi="Times New Roman" w:cs="Times New Roman"/>
          <w:color w:val="auto"/>
          <w:sz w:val="24"/>
          <w:szCs w:val="24"/>
        </w:rPr>
        <w:t xml:space="preserve"> the number of EV chargers available to the public</w:t>
      </w:r>
      <w:r w:rsidR="00884431">
        <w:rPr>
          <w:rFonts w:ascii="Times New Roman" w:hAnsi="Times New Roman" w:cs="Times New Roman"/>
          <w:color w:val="auto"/>
          <w:sz w:val="24"/>
          <w:szCs w:val="24"/>
        </w:rPr>
        <w:t xml:space="preserve">, </w:t>
      </w:r>
      <w:r w:rsidR="00884431" w:rsidRPr="00884431">
        <w:rPr>
          <w:rFonts w:ascii="Times New Roman" w:hAnsi="Times New Roman" w:cs="Times New Roman"/>
          <w:color w:val="auto"/>
          <w:sz w:val="24"/>
          <w:szCs w:val="24"/>
        </w:rPr>
        <w:t>in view of the 2030 ban on the sale of new diesel and petrol cars</w:t>
      </w:r>
      <w:r w:rsidR="00884431">
        <w:rPr>
          <w:rFonts w:ascii="Times New Roman" w:hAnsi="Times New Roman" w:cs="Times New Roman"/>
          <w:color w:val="auto"/>
          <w:sz w:val="24"/>
          <w:szCs w:val="24"/>
        </w:rPr>
        <w:t xml:space="preserve"> (E</w:t>
      </w:r>
      <w:r w:rsidR="00884431" w:rsidRPr="00884431">
        <w:rPr>
          <w:rFonts w:ascii="Times New Roman" w:hAnsi="Times New Roman" w:cs="Times New Roman"/>
          <w:color w:val="auto"/>
          <w:sz w:val="24"/>
          <w:szCs w:val="24"/>
        </w:rPr>
        <w:t>uronews.com</w:t>
      </w:r>
      <w:r w:rsidR="00884431">
        <w:rPr>
          <w:rFonts w:ascii="Times New Roman" w:hAnsi="Times New Roman" w:cs="Times New Roman"/>
          <w:color w:val="auto"/>
          <w:sz w:val="24"/>
          <w:szCs w:val="24"/>
        </w:rPr>
        <w:t>, 2021).</w:t>
      </w:r>
    </w:p>
    <w:p w14:paraId="36D04163" w14:textId="77777777" w:rsidR="000C744F" w:rsidRPr="0005123C" w:rsidRDefault="000C744F" w:rsidP="0005123C">
      <w:pPr>
        <w:pStyle w:val="Body"/>
        <w:spacing w:line="360" w:lineRule="auto"/>
        <w:rPr>
          <w:rFonts w:ascii="Times New Roman" w:hAnsi="Times New Roman" w:cs="Times New Roman"/>
          <w:color w:val="auto"/>
          <w:sz w:val="24"/>
          <w:szCs w:val="24"/>
        </w:rPr>
      </w:pPr>
    </w:p>
    <w:p w14:paraId="454D7D6D" w14:textId="6646F3EB" w:rsidR="00E4555B" w:rsidRDefault="00E4555B" w:rsidP="000C744F">
      <w:pPr>
        <w:pStyle w:val="Body"/>
        <w:spacing w:line="360" w:lineRule="auto"/>
        <w:rPr>
          <w:rFonts w:ascii="Times New Roman" w:hAnsi="Times New Roman" w:cs="Times New Roman"/>
          <w:color w:val="auto"/>
          <w:sz w:val="24"/>
          <w:szCs w:val="24"/>
        </w:rPr>
      </w:pPr>
    </w:p>
    <w:p w14:paraId="4A99D1AF" w14:textId="2B505077" w:rsidR="006B5528" w:rsidRDefault="006B5528" w:rsidP="006B5528">
      <w:pPr>
        <w:pStyle w:val="Heading2"/>
        <w:ind w:left="360"/>
        <w:rPr>
          <w:rFonts w:ascii="Times New Roman" w:hAnsi="Times New Roman" w:cs="Times New Roman"/>
          <w:b/>
          <w:bCs/>
          <w:color w:val="auto"/>
          <w:sz w:val="24"/>
          <w:szCs w:val="24"/>
        </w:rPr>
      </w:pPr>
      <w:bookmarkStart w:id="10" w:name="_Toc92483486"/>
      <w:r w:rsidRPr="0066209D">
        <w:rPr>
          <w:rFonts w:ascii="Times New Roman" w:hAnsi="Times New Roman" w:cs="Times New Roman"/>
          <w:b/>
          <w:bCs/>
          <w:color w:val="auto"/>
          <w:sz w:val="24"/>
          <w:szCs w:val="24"/>
        </w:rPr>
        <w:t>3.</w:t>
      </w:r>
      <w:r>
        <w:rPr>
          <w:rFonts w:ascii="Times New Roman" w:hAnsi="Times New Roman" w:cs="Times New Roman"/>
          <w:b/>
          <w:bCs/>
          <w:color w:val="auto"/>
          <w:sz w:val="24"/>
          <w:szCs w:val="24"/>
        </w:rPr>
        <w:t>2</w:t>
      </w:r>
      <w:r w:rsidRPr="0066209D">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t>The EV</w:t>
      </w:r>
      <w:r w:rsidRPr="0066209D">
        <w:rPr>
          <w:rFonts w:ascii="Times New Roman" w:hAnsi="Times New Roman" w:cs="Times New Roman"/>
          <w:b/>
          <w:bCs/>
          <w:color w:val="auto"/>
          <w:sz w:val="24"/>
          <w:szCs w:val="24"/>
        </w:rPr>
        <w:t xml:space="preserve"> Market</w:t>
      </w:r>
      <w:r>
        <w:rPr>
          <w:rFonts w:ascii="Times New Roman" w:hAnsi="Times New Roman" w:cs="Times New Roman"/>
          <w:b/>
          <w:bCs/>
          <w:color w:val="auto"/>
          <w:sz w:val="24"/>
          <w:szCs w:val="24"/>
        </w:rPr>
        <w:t xml:space="preserve">: Tesla and </w:t>
      </w:r>
      <w:r w:rsidR="00467016">
        <w:rPr>
          <w:rFonts w:ascii="Times New Roman" w:hAnsi="Times New Roman" w:cs="Times New Roman"/>
          <w:b/>
          <w:bCs/>
          <w:color w:val="auto"/>
          <w:sz w:val="24"/>
          <w:szCs w:val="24"/>
        </w:rPr>
        <w:t>C</w:t>
      </w:r>
      <w:r>
        <w:rPr>
          <w:rFonts w:ascii="Times New Roman" w:hAnsi="Times New Roman" w:cs="Times New Roman"/>
          <w:b/>
          <w:bCs/>
          <w:color w:val="auto"/>
          <w:sz w:val="24"/>
          <w:szCs w:val="24"/>
        </w:rPr>
        <w:t>ompetitors</w:t>
      </w:r>
      <w:bookmarkEnd w:id="10"/>
    </w:p>
    <w:p w14:paraId="4B087A9A" w14:textId="2A6B7E27" w:rsidR="005771CF" w:rsidRDefault="005771CF" w:rsidP="000C744F">
      <w:pPr>
        <w:pStyle w:val="Body"/>
        <w:spacing w:line="360" w:lineRule="auto"/>
        <w:rPr>
          <w:rFonts w:ascii="Times New Roman" w:hAnsi="Times New Roman" w:cs="Times New Roman"/>
          <w:color w:val="auto"/>
          <w:sz w:val="24"/>
          <w:szCs w:val="24"/>
        </w:rPr>
      </w:pPr>
    </w:p>
    <w:p w14:paraId="78D364AC" w14:textId="0BF1759C" w:rsidR="00ED4C52" w:rsidRDefault="00ED4C52" w:rsidP="000C744F">
      <w:pPr>
        <w:pStyle w:val="Body"/>
        <w:spacing w:line="360" w:lineRule="auto"/>
        <w:rPr>
          <w:rFonts w:ascii="Times New Roman" w:hAnsi="Times New Roman" w:cs="Times New Roman"/>
          <w:color w:val="auto"/>
          <w:sz w:val="24"/>
          <w:szCs w:val="24"/>
        </w:rPr>
      </w:pPr>
    </w:p>
    <w:p w14:paraId="04E1E572" w14:textId="6798D023" w:rsidR="003271E5" w:rsidRDefault="00D359C6" w:rsidP="003271E5">
      <w:pPr>
        <w:pStyle w:val="Body"/>
        <w:spacing w:line="360" w:lineRule="auto"/>
        <w:rPr>
          <w:rFonts w:ascii="Times New Roman" w:hAnsi="Times New Roman" w:cs="Times New Roman"/>
          <w:color w:val="auto"/>
          <w:sz w:val="24"/>
          <w:szCs w:val="24"/>
        </w:rPr>
      </w:pPr>
      <w:r w:rsidRPr="00D359C6">
        <w:rPr>
          <w:rFonts w:ascii="Times New Roman" w:hAnsi="Times New Roman" w:cs="Times New Roman"/>
          <w:color w:val="auto"/>
          <w:sz w:val="24"/>
          <w:szCs w:val="24"/>
        </w:rPr>
        <w:t>Tesla has seen a steady increase in sales over the past few years.</w:t>
      </w:r>
      <w:r>
        <w:rPr>
          <w:rFonts w:ascii="Times New Roman" w:hAnsi="Times New Roman" w:cs="Times New Roman"/>
          <w:color w:val="auto"/>
          <w:sz w:val="24"/>
          <w:szCs w:val="24"/>
        </w:rPr>
        <w:t xml:space="preserve"> </w:t>
      </w:r>
      <w:r w:rsidR="003271E5">
        <w:rPr>
          <w:rFonts w:ascii="Times New Roman" w:hAnsi="Times New Roman" w:cs="Times New Roman"/>
          <w:color w:val="auto"/>
          <w:sz w:val="24"/>
          <w:szCs w:val="24"/>
        </w:rPr>
        <w:t xml:space="preserve">The </w:t>
      </w:r>
      <w:r w:rsidR="003271E5" w:rsidRPr="00A80243">
        <w:rPr>
          <w:rFonts w:ascii="Times New Roman" w:hAnsi="Times New Roman" w:cs="Times New Roman"/>
          <w:b/>
          <w:bCs/>
          <w:color w:val="auto"/>
          <w:sz w:val="24"/>
          <w:szCs w:val="24"/>
        </w:rPr>
        <w:t xml:space="preserve">Figure </w:t>
      </w:r>
      <w:r w:rsidR="00550359">
        <w:rPr>
          <w:rFonts w:ascii="Times New Roman" w:hAnsi="Times New Roman" w:cs="Times New Roman"/>
          <w:b/>
          <w:bCs/>
          <w:color w:val="auto"/>
          <w:sz w:val="24"/>
          <w:szCs w:val="24"/>
        </w:rPr>
        <w:t>6</w:t>
      </w:r>
      <w:r w:rsidR="003271E5">
        <w:rPr>
          <w:rFonts w:ascii="Times New Roman" w:hAnsi="Times New Roman" w:cs="Times New Roman"/>
          <w:color w:val="auto"/>
          <w:sz w:val="24"/>
          <w:szCs w:val="24"/>
        </w:rPr>
        <w:t xml:space="preserve"> shows the sales trend from 2016 until the 3</w:t>
      </w:r>
      <w:r w:rsidR="003271E5" w:rsidRPr="0026148E">
        <w:rPr>
          <w:rFonts w:ascii="Times New Roman" w:hAnsi="Times New Roman" w:cs="Times New Roman"/>
          <w:color w:val="auto"/>
          <w:sz w:val="24"/>
          <w:szCs w:val="24"/>
          <w:vertAlign w:val="superscript"/>
        </w:rPr>
        <w:t>rd</w:t>
      </w:r>
      <w:r w:rsidR="003271E5">
        <w:rPr>
          <w:rFonts w:ascii="Times New Roman" w:hAnsi="Times New Roman" w:cs="Times New Roman"/>
          <w:color w:val="auto"/>
          <w:sz w:val="24"/>
          <w:szCs w:val="24"/>
        </w:rPr>
        <w:t xml:space="preserve"> quarter of 2021. </w:t>
      </w:r>
      <w:r w:rsidR="003271E5" w:rsidRPr="00D727B2">
        <w:rPr>
          <w:rFonts w:ascii="Times New Roman" w:hAnsi="Times New Roman" w:cs="Times New Roman"/>
          <w:color w:val="auto"/>
          <w:sz w:val="24"/>
          <w:szCs w:val="24"/>
        </w:rPr>
        <w:t>Tesla's global vehicle sales were 499,000 units in 2020, a 35.8% increase over the previous year and at the 3rd quarter of 2021 they already reached 627,350 units</w:t>
      </w:r>
      <w:r w:rsidR="003271E5">
        <w:rPr>
          <w:rFonts w:ascii="Times New Roman" w:hAnsi="Times New Roman" w:cs="Times New Roman"/>
          <w:color w:val="auto"/>
          <w:sz w:val="24"/>
          <w:szCs w:val="24"/>
        </w:rPr>
        <w:t xml:space="preserve"> (Statista.com, 2022)</w:t>
      </w:r>
      <w:r w:rsidR="003271E5" w:rsidRPr="00D727B2">
        <w:rPr>
          <w:rFonts w:ascii="Times New Roman" w:hAnsi="Times New Roman" w:cs="Times New Roman"/>
          <w:color w:val="auto"/>
          <w:sz w:val="24"/>
          <w:szCs w:val="24"/>
        </w:rPr>
        <w:t>.</w:t>
      </w:r>
    </w:p>
    <w:p w14:paraId="692BEFB3" w14:textId="77777777" w:rsidR="003271E5" w:rsidRDefault="003271E5" w:rsidP="003271E5">
      <w:pPr>
        <w:pStyle w:val="Body"/>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308CD3C3" wp14:editId="25A4A17B">
            <wp:extent cx="5729605" cy="3599815"/>
            <wp:effectExtent l="0" t="0" r="4445" b="635"/>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9605" cy="3599815"/>
                    </a:xfrm>
                    <a:prstGeom prst="rect">
                      <a:avLst/>
                    </a:prstGeom>
                    <a:noFill/>
                    <a:ln>
                      <a:noFill/>
                    </a:ln>
                  </pic:spPr>
                </pic:pic>
              </a:graphicData>
            </a:graphic>
          </wp:inline>
        </w:drawing>
      </w:r>
    </w:p>
    <w:p w14:paraId="55978316" w14:textId="7AEF68D0" w:rsidR="003271E5" w:rsidRPr="0016728C" w:rsidRDefault="003271E5" w:rsidP="003271E5">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sidR="00550359">
        <w:rPr>
          <w:rFonts w:ascii="Arial" w:hAnsi="Arial" w:cs="Arial"/>
          <w:b/>
          <w:bCs/>
          <w:color w:val="737373"/>
          <w:sz w:val="18"/>
          <w:szCs w:val="18"/>
          <w:shd w:val="clear" w:color="auto" w:fill="FCFCFC"/>
        </w:rPr>
        <w:t>6</w:t>
      </w:r>
      <w:r w:rsidRPr="0016728C">
        <w:rPr>
          <w:rFonts w:ascii="Arial" w:hAnsi="Arial" w:cs="Arial"/>
          <w:b/>
          <w:bCs/>
          <w:color w:val="737373"/>
          <w:sz w:val="18"/>
          <w:szCs w:val="18"/>
          <w:shd w:val="clear" w:color="auto" w:fill="FCFCFC"/>
        </w:rPr>
        <w:t xml:space="preserve"> – Number of Tesla vehicles delivered worldwide from 1st quarter 2016 to 3rd quarter 202</w:t>
      </w:r>
      <w:r>
        <w:rPr>
          <w:rFonts w:ascii="Arial" w:hAnsi="Arial" w:cs="Arial"/>
          <w:b/>
          <w:bCs/>
          <w:color w:val="737373"/>
          <w:sz w:val="18"/>
          <w:szCs w:val="18"/>
          <w:shd w:val="clear" w:color="auto" w:fill="FCFCFC"/>
        </w:rPr>
        <w:t>1</w:t>
      </w:r>
      <w:r w:rsidRPr="0016728C">
        <w:rPr>
          <w:rFonts w:ascii="Arial" w:hAnsi="Arial" w:cs="Arial"/>
          <w:b/>
          <w:bCs/>
          <w:color w:val="737373"/>
          <w:sz w:val="18"/>
          <w:szCs w:val="18"/>
          <w:shd w:val="clear" w:color="auto" w:fill="FCFCFC"/>
        </w:rPr>
        <w:t xml:space="preserve"> – Source: Statista.com</w:t>
      </w:r>
    </w:p>
    <w:p w14:paraId="77AE7AD8" w14:textId="37D3A3A8" w:rsidR="003271E5" w:rsidRDefault="003271E5" w:rsidP="0054550D">
      <w:pPr>
        <w:pStyle w:val="Body"/>
        <w:spacing w:line="360" w:lineRule="auto"/>
        <w:rPr>
          <w:rFonts w:ascii="Times New Roman" w:hAnsi="Times New Roman" w:cs="Times New Roman"/>
          <w:color w:val="auto"/>
          <w:sz w:val="24"/>
          <w:szCs w:val="24"/>
        </w:rPr>
      </w:pPr>
    </w:p>
    <w:p w14:paraId="19F75DE9" w14:textId="59B8EC59" w:rsidR="0076592B" w:rsidRDefault="0076592B" w:rsidP="0054550D">
      <w:pPr>
        <w:pStyle w:val="Body"/>
        <w:spacing w:line="360" w:lineRule="auto"/>
        <w:rPr>
          <w:rFonts w:ascii="Times New Roman" w:hAnsi="Times New Roman" w:cs="Times New Roman"/>
          <w:color w:val="auto"/>
          <w:sz w:val="24"/>
          <w:szCs w:val="24"/>
        </w:rPr>
      </w:pPr>
      <w:r w:rsidRPr="0076592B">
        <w:rPr>
          <w:rFonts w:ascii="Times New Roman" w:hAnsi="Times New Roman" w:cs="Times New Roman"/>
          <w:color w:val="auto"/>
          <w:sz w:val="24"/>
          <w:szCs w:val="24"/>
        </w:rPr>
        <w:t>The company has revolutionized the electric vehicle market by concentrating all investments on this niche, preceding the historic car brands ("incumbent</w:t>
      </w:r>
      <w:r w:rsidR="00A753A6">
        <w:rPr>
          <w:rFonts w:ascii="Times New Roman" w:hAnsi="Times New Roman" w:cs="Times New Roman"/>
          <w:color w:val="auto"/>
          <w:sz w:val="24"/>
          <w:szCs w:val="24"/>
        </w:rPr>
        <w:t>s</w:t>
      </w:r>
      <w:r w:rsidRPr="0076592B">
        <w:rPr>
          <w:rFonts w:ascii="Times New Roman" w:hAnsi="Times New Roman" w:cs="Times New Roman"/>
          <w:color w:val="auto"/>
          <w:sz w:val="24"/>
          <w:szCs w:val="24"/>
        </w:rPr>
        <w:t xml:space="preserve">" of the traditional </w:t>
      </w:r>
      <w:r w:rsidR="00A753A6">
        <w:rPr>
          <w:rFonts w:ascii="Times New Roman" w:hAnsi="Times New Roman" w:cs="Times New Roman"/>
          <w:color w:val="auto"/>
          <w:sz w:val="24"/>
          <w:szCs w:val="24"/>
        </w:rPr>
        <w:t>global</w:t>
      </w:r>
      <w:r w:rsidRPr="0076592B">
        <w:rPr>
          <w:rFonts w:ascii="Times New Roman" w:hAnsi="Times New Roman" w:cs="Times New Roman"/>
          <w:color w:val="auto"/>
          <w:sz w:val="24"/>
          <w:szCs w:val="24"/>
        </w:rPr>
        <w:t xml:space="preserve"> market</w:t>
      </w:r>
      <w:r w:rsidR="00550359" w:rsidRPr="0076592B">
        <w:rPr>
          <w:rFonts w:ascii="Times New Roman" w:hAnsi="Times New Roman" w:cs="Times New Roman"/>
          <w:color w:val="auto"/>
          <w:sz w:val="24"/>
          <w:szCs w:val="24"/>
        </w:rPr>
        <w:t>),</w:t>
      </w:r>
      <w:r w:rsidR="00550359">
        <w:rPr>
          <w:rFonts w:ascii="Times New Roman" w:hAnsi="Times New Roman" w:cs="Times New Roman"/>
          <w:color w:val="auto"/>
          <w:sz w:val="24"/>
          <w:szCs w:val="24"/>
        </w:rPr>
        <w:t xml:space="preserve"> and </w:t>
      </w:r>
      <w:r w:rsidRPr="0076592B">
        <w:rPr>
          <w:rFonts w:ascii="Times New Roman" w:hAnsi="Times New Roman" w:cs="Times New Roman"/>
          <w:color w:val="auto"/>
          <w:sz w:val="24"/>
          <w:szCs w:val="24"/>
        </w:rPr>
        <w:t xml:space="preserve">providing an innovative product based on greater battery efficiency without </w:t>
      </w:r>
      <w:r w:rsidRPr="0076592B">
        <w:rPr>
          <w:rFonts w:ascii="Times New Roman" w:hAnsi="Times New Roman" w:cs="Times New Roman"/>
          <w:color w:val="auto"/>
          <w:sz w:val="24"/>
          <w:szCs w:val="24"/>
        </w:rPr>
        <w:lastRenderedPageBreak/>
        <w:t xml:space="preserve">sacrificing </w:t>
      </w:r>
      <w:r w:rsidR="00550359">
        <w:rPr>
          <w:rFonts w:ascii="Times New Roman" w:hAnsi="Times New Roman" w:cs="Times New Roman"/>
          <w:color w:val="auto"/>
          <w:sz w:val="24"/>
          <w:szCs w:val="24"/>
        </w:rPr>
        <w:t xml:space="preserve">the </w:t>
      </w:r>
      <w:r w:rsidRPr="0076592B">
        <w:rPr>
          <w:rFonts w:ascii="Times New Roman" w:hAnsi="Times New Roman" w:cs="Times New Roman"/>
          <w:color w:val="auto"/>
          <w:sz w:val="24"/>
          <w:szCs w:val="24"/>
        </w:rPr>
        <w:t>performance</w:t>
      </w:r>
      <w:r w:rsidR="00550359">
        <w:rPr>
          <w:rFonts w:ascii="Times New Roman" w:hAnsi="Times New Roman" w:cs="Times New Roman"/>
          <w:color w:val="auto"/>
          <w:sz w:val="24"/>
          <w:szCs w:val="24"/>
        </w:rPr>
        <w:t>s</w:t>
      </w:r>
      <w:r w:rsidR="009C00F2">
        <w:rPr>
          <w:rFonts w:ascii="Times New Roman" w:hAnsi="Times New Roman" w:cs="Times New Roman"/>
          <w:color w:val="auto"/>
          <w:sz w:val="24"/>
          <w:szCs w:val="24"/>
        </w:rPr>
        <w:t xml:space="preserve"> of the car</w:t>
      </w:r>
      <w:r w:rsidRPr="0076592B">
        <w:rPr>
          <w:rFonts w:ascii="Times New Roman" w:hAnsi="Times New Roman" w:cs="Times New Roman"/>
          <w:color w:val="auto"/>
          <w:sz w:val="24"/>
          <w:szCs w:val="24"/>
        </w:rPr>
        <w:t>.</w:t>
      </w:r>
      <w:r>
        <w:rPr>
          <w:rFonts w:ascii="Times New Roman" w:hAnsi="Times New Roman" w:cs="Times New Roman"/>
          <w:color w:val="auto"/>
          <w:sz w:val="24"/>
          <w:szCs w:val="24"/>
        </w:rPr>
        <w:t xml:space="preserve"> T</w:t>
      </w:r>
      <w:r w:rsidRPr="0076592B">
        <w:rPr>
          <w:rFonts w:ascii="Times New Roman" w:hAnsi="Times New Roman" w:cs="Times New Roman"/>
          <w:color w:val="auto"/>
          <w:sz w:val="24"/>
          <w:szCs w:val="24"/>
        </w:rPr>
        <w:t xml:space="preserve">his has </w:t>
      </w:r>
      <w:r>
        <w:rPr>
          <w:rFonts w:ascii="Times New Roman" w:hAnsi="Times New Roman" w:cs="Times New Roman"/>
          <w:color w:val="auto"/>
          <w:sz w:val="24"/>
          <w:szCs w:val="24"/>
        </w:rPr>
        <w:t>enabled</w:t>
      </w:r>
      <w:r w:rsidRPr="0076592B">
        <w:rPr>
          <w:rFonts w:ascii="Times New Roman" w:hAnsi="Times New Roman" w:cs="Times New Roman"/>
          <w:color w:val="auto"/>
          <w:sz w:val="24"/>
          <w:szCs w:val="24"/>
        </w:rPr>
        <w:t xml:space="preserve"> the creation of a new market making this segment more attractive</w:t>
      </w:r>
      <w:r>
        <w:rPr>
          <w:rFonts w:ascii="Times New Roman" w:hAnsi="Times New Roman" w:cs="Times New Roman"/>
          <w:color w:val="auto"/>
          <w:sz w:val="24"/>
          <w:szCs w:val="24"/>
        </w:rPr>
        <w:t xml:space="preserve"> and gave Tesla a competitive advantage.</w:t>
      </w:r>
    </w:p>
    <w:p w14:paraId="5FF70048" w14:textId="06B83F59" w:rsidR="0054550D" w:rsidRDefault="0054550D" w:rsidP="0054550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At the same way</w:t>
      </w:r>
      <w:r w:rsidR="009C00F2">
        <w:rPr>
          <w:rFonts w:ascii="Times New Roman" w:hAnsi="Times New Roman" w:cs="Times New Roman"/>
          <w:color w:val="auto"/>
          <w:sz w:val="24"/>
          <w:szCs w:val="24"/>
        </w:rPr>
        <w:t xml:space="preserve"> the</w:t>
      </w:r>
      <w:r>
        <w:rPr>
          <w:rFonts w:ascii="Times New Roman" w:hAnsi="Times New Roman" w:cs="Times New Roman"/>
          <w:color w:val="auto"/>
          <w:sz w:val="24"/>
          <w:szCs w:val="24"/>
        </w:rPr>
        <w:t xml:space="preserve"> revenues</w:t>
      </w:r>
      <w:r w:rsidR="009C00F2">
        <w:rPr>
          <w:rFonts w:ascii="Times New Roman" w:hAnsi="Times New Roman" w:cs="Times New Roman"/>
          <w:color w:val="auto"/>
          <w:sz w:val="24"/>
          <w:szCs w:val="24"/>
        </w:rPr>
        <w:t xml:space="preserve"> have</w:t>
      </w:r>
      <w:r>
        <w:rPr>
          <w:rFonts w:ascii="Times New Roman" w:hAnsi="Times New Roman" w:cs="Times New Roman"/>
          <w:color w:val="auto"/>
          <w:sz w:val="24"/>
          <w:szCs w:val="24"/>
        </w:rPr>
        <w:t xml:space="preserve"> followed the trend of </w:t>
      </w:r>
      <w:r w:rsidR="00A0367C">
        <w:rPr>
          <w:rFonts w:ascii="Times New Roman" w:hAnsi="Times New Roman" w:cs="Times New Roman"/>
          <w:color w:val="auto"/>
          <w:sz w:val="24"/>
          <w:szCs w:val="24"/>
        </w:rPr>
        <w:t>the sales</w:t>
      </w:r>
      <w:r>
        <w:rPr>
          <w:rFonts w:ascii="Times New Roman" w:hAnsi="Times New Roman" w:cs="Times New Roman"/>
          <w:color w:val="auto"/>
          <w:sz w:val="24"/>
          <w:szCs w:val="24"/>
        </w:rPr>
        <w:t xml:space="preserve">, as shown in </w:t>
      </w:r>
      <w:r w:rsidRPr="001E73D5">
        <w:rPr>
          <w:rFonts w:ascii="Times New Roman" w:hAnsi="Times New Roman" w:cs="Times New Roman"/>
          <w:b/>
          <w:bCs/>
          <w:color w:val="auto"/>
          <w:sz w:val="24"/>
          <w:szCs w:val="24"/>
        </w:rPr>
        <w:t xml:space="preserve">Figure </w:t>
      </w:r>
      <w:r w:rsidR="009C00F2">
        <w:rPr>
          <w:rFonts w:ascii="Times New Roman" w:hAnsi="Times New Roman" w:cs="Times New Roman"/>
          <w:b/>
          <w:bCs/>
          <w:color w:val="auto"/>
          <w:sz w:val="24"/>
          <w:szCs w:val="24"/>
        </w:rPr>
        <w:t>7</w:t>
      </w:r>
      <w:r>
        <w:rPr>
          <w:rFonts w:ascii="Times New Roman" w:hAnsi="Times New Roman" w:cs="Times New Roman"/>
          <w:color w:val="auto"/>
          <w:sz w:val="24"/>
          <w:szCs w:val="24"/>
        </w:rPr>
        <w:t>.</w:t>
      </w:r>
    </w:p>
    <w:p w14:paraId="32A07178" w14:textId="502DCAE8" w:rsidR="00A0367C" w:rsidRDefault="00A0367C" w:rsidP="0054550D">
      <w:pPr>
        <w:pStyle w:val="Body"/>
        <w:spacing w:line="360" w:lineRule="auto"/>
        <w:rPr>
          <w:rFonts w:ascii="Times New Roman" w:hAnsi="Times New Roman" w:cs="Times New Roman"/>
          <w:color w:val="auto"/>
          <w:sz w:val="24"/>
          <w:szCs w:val="24"/>
        </w:rPr>
      </w:pPr>
    </w:p>
    <w:p w14:paraId="07CDF69C" w14:textId="1CE009EF" w:rsidR="00A0367C" w:rsidRDefault="00A0367C" w:rsidP="0054550D">
      <w:pPr>
        <w:pStyle w:val="Body"/>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67E41D8A" wp14:editId="13A48710">
            <wp:extent cx="5731510" cy="3604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604895"/>
                    </a:xfrm>
                    <a:prstGeom prst="rect">
                      <a:avLst/>
                    </a:prstGeom>
                    <a:noFill/>
                    <a:ln>
                      <a:noFill/>
                    </a:ln>
                  </pic:spPr>
                </pic:pic>
              </a:graphicData>
            </a:graphic>
          </wp:inline>
        </w:drawing>
      </w:r>
    </w:p>
    <w:p w14:paraId="6BBC91E1" w14:textId="1CE78C9C" w:rsidR="00A0367C" w:rsidRPr="0016728C" w:rsidRDefault="00A0367C" w:rsidP="00A0367C">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sidR="009C00F2">
        <w:rPr>
          <w:rFonts w:ascii="Arial" w:hAnsi="Arial" w:cs="Arial"/>
          <w:b/>
          <w:bCs/>
          <w:color w:val="737373"/>
          <w:sz w:val="18"/>
          <w:szCs w:val="18"/>
          <w:shd w:val="clear" w:color="auto" w:fill="FCFCFC"/>
        </w:rPr>
        <w:t>7</w:t>
      </w:r>
      <w:r w:rsidRPr="0016728C">
        <w:rPr>
          <w:rFonts w:ascii="Arial" w:hAnsi="Arial" w:cs="Arial"/>
          <w:b/>
          <w:bCs/>
          <w:color w:val="737373"/>
          <w:sz w:val="18"/>
          <w:szCs w:val="18"/>
          <w:shd w:val="clear" w:color="auto" w:fill="FCFCFC"/>
        </w:rPr>
        <w:t xml:space="preserve"> – </w:t>
      </w:r>
      <w:r w:rsidRPr="00A0367C">
        <w:rPr>
          <w:rFonts w:ascii="Arial" w:hAnsi="Arial" w:cs="Arial"/>
          <w:b/>
          <w:bCs/>
          <w:color w:val="737373"/>
          <w:sz w:val="18"/>
          <w:szCs w:val="18"/>
          <w:shd w:val="clear" w:color="auto" w:fill="FCFCFC"/>
        </w:rPr>
        <w:t>Tesla's revenue from FY 2008 to FY 2020</w:t>
      </w:r>
      <w:r>
        <w:rPr>
          <w:rFonts w:ascii="Arial" w:hAnsi="Arial" w:cs="Arial"/>
          <w:b/>
          <w:bCs/>
          <w:color w:val="737373"/>
          <w:sz w:val="18"/>
          <w:szCs w:val="18"/>
          <w:shd w:val="clear" w:color="auto" w:fill="FCFCFC"/>
        </w:rPr>
        <w:t xml:space="preserve"> </w:t>
      </w:r>
      <w:r w:rsidRPr="00A0367C">
        <w:rPr>
          <w:rFonts w:ascii="Arial" w:hAnsi="Arial" w:cs="Arial"/>
          <w:b/>
          <w:bCs/>
          <w:color w:val="737373"/>
          <w:sz w:val="18"/>
          <w:szCs w:val="18"/>
          <w:shd w:val="clear" w:color="auto" w:fill="FCFCFC"/>
        </w:rPr>
        <w:t>(in million U.S. dollars)</w:t>
      </w:r>
      <w:r w:rsidRPr="0016728C">
        <w:rPr>
          <w:rFonts w:ascii="Arial" w:hAnsi="Arial" w:cs="Arial"/>
          <w:b/>
          <w:bCs/>
          <w:color w:val="737373"/>
          <w:sz w:val="18"/>
          <w:szCs w:val="18"/>
          <w:shd w:val="clear" w:color="auto" w:fill="FCFCFC"/>
        </w:rPr>
        <w:t xml:space="preserve"> – Source: Statista.com</w:t>
      </w:r>
    </w:p>
    <w:p w14:paraId="59E9CD0C" w14:textId="77777777" w:rsidR="00A0367C" w:rsidRDefault="00A0367C" w:rsidP="0054550D">
      <w:pPr>
        <w:pStyle w:val="Body"/>
        <w:spacing w:line="360" w:lineRule="auto"/>
        <w:rPr>
          <w:rFonts w:ascii="Times New Roman" w:hAnsi="Times New Roman" w:cs="Times New Roman"/>
          <w:color w:val="auto"/>
          <w:sz w:val="24"/>
          <w:szCs w:val="24"/>
        </w:rPr>
      </w:pPr>
    </w:p>
    <w:p w14:paraId="3BA83455" w14:textId="5907A9A7" w:rsidR="0054550D" w:rsidRDefault="00D634F6" w:rsidP="0054550D">
      <w:pPr>
        <w:pStyle w:val="Body"/>
        <w:spacing w:line="360" w:lineRule="auto"/>
        <w:rPr>
          <w:rFonts w:ascii="Times New Roman" w:hAnsi="Times New Roman" w:cs="Times New Roman"/>
          <w:color w:val="auto"/>
          <w:sz w:val="24"/>
          <w:szCs w:val="24"/>
        </w:rPr>
      </w:pPr>
      <w:r w:rsidRPr="00D634F6">
        <w:rPr>
          <w:rFonts w:ascii="Times New Roman" w:hAnsi="Times New Roman" w:cs="Times New Roman"/>
          <w:color w:val="auto"/>
          <w:sz w:val="24"/>
          <w:szCs w:val="24"/>
        </w:rPr>
        <w:t xml:space="preserve">In terms of global market share, Tesla is the leader </w:t>
      </w:r>
      <w:r w:rsidR="009C00F2">
        <w:rPr>
          <w:rFonts w:ascii="Times New Roman" w:hAnsi="Times New Roman" w:cs="Times New Roman"/>
          <w:color w:val="auto"/>
          <w:sz w:val="24"/>
          <w:szCs w:val="24"/>
        </w:rPr>
        <w:t>of</w:t>
      </w:r>
      <w:r w:rsidRPr="00D634F6">
        <w:rPr>
          <w:rFonts w:ascii="Times New Roman" w:hAnsi="Times New Roman" w:cs="Times New Roman"/>
          <w:color w:val="auto"/>
          <w:sz w:val="24"/>
          <w:szCs w:val="24"/>
        </w:rPr>
        <w:t xml:space="preserve"> the electric vehicle market with a market share of 14.55%, followed by the giant Volkswagen Group</w:t>
      </w:r>
      <w:r w:rsidR="00A73CC8">
        <w:rPr>
          <w:rFonts w:ascii="Times New Roman" w:hAnsi="Times New Roman" w:cs="Times New Roman"/>
          <w:color w:val="auto"/>
          <w:sz w:val="24"/>
          <w:szCs w:val="24"/>
        </w:rPr>
        <w:t xml:space="preserve"> (which </w:t>
      </w:r>
      <w:r w:rsidR="00A73CC8" w:rsidRPr="00A73CC8">
        <w:rPr>
          <w:rFonts w:ascii="Times New Roman" w:hAnsi="Times New Roman" w:cs="Times New Roman"/>
          <w:color w:val="auto"/>
          <w:sz w:val="24"/>
          <w:szCs w:val="24"/>
        </w:rPr>
        <w:t>include the brand</w:t>
      </w:r>
      <w:r w:rsidR="00A73CC8">
        <w:rPr>
          <w:rFonts w:ascii="Times New Roman" w:hAnsi="Times New Roman" w:cs="Times New Roman"/>
          <w:color w:val="auto"/>
          <w:sz w:val="24"/>
          <w:szCs w:val="24"/>
        </w:rPr>
        <w:t>s</w:t>
      </w:r>
      <w:r w:rsidR="00A73CC8" w:rsidRPr="00A73CC8">
        <w:rPr>
          <w:rFonts w:ascii="Times New Roman" w:hAnsi="Times New Roman" w:cs="Times New Roman"/>
          <w:color w:val="auto"/>
          <w:sz w:val="24"/>
          <w:szCs w:val="24"/>
        </w:rPr>
        <w:t xml:space="preserve"> VW, Audi, and Porsche</w:t>
      </w:r>
      <w:r w:rsidR="00A73CC8">
        <w:rPr>
          <w:rFonts w:ascii="Times New Roman" w:hAnsi="Times New Roman" w:cs="Times New Roman"/>
          <w:color w:val="auto"/>
          <w:sz w:val="24"/>
          <w:szCs w:val="24"/>
        </w:rPr>
        <w:t>),</w:t>
      </w:r>
      <w:r w:rsidRPr="00D634F6">
        <w:rPr>
          <w:rFonts w:ascii="Times New Roman" w:hAnsi="Times New Roman" w:cs="Times New Roman"/>
          <w:color w:val="auto"/>
          <w:sz w:val="24"/>
          <w:szCs w:val="24"/>
        </w:rPr>
        <w:t xml:space="preserve"> with a share of 12.52%.</w:t>
      </w:r>
      <w:r>
        <w:rPr>
          <w:rFonts w:ascii="Times New Roman" w:hAnsi="Times New Roman" w:cs="Times New Roman"/>
          <w:color w:val="auto"/>
          <w:sz w:val="24"/>
          <w:szCs w:val="24"/>
        </w:rPr>
        <w:t xml:space="preserve"> </w:t>
      </w:r>
      <w:r w:rsidR="00C27A97">
        <w:rPr>
          <w:rFonts w:ascii="Times New Roman" w:hAnsi="Times New Roman" w:cs="Times New Roman"/>
          <w:color w:val="auto"/>
          <w:sz w:val="24"/>
          <w:szCs w:val="24"/>
        </w:rPr>
        <w:t>[</w:t>
      </w:r>
      <w:r w:rsidR="00C27A97" w:rsidRPr="005771CF">
        <w:rPr>
          <w:rFonts w:ascii="Times New Roman" w:hAnsi="Times New Roman" w:cs="Times New Roman"/>
          <w:b/>
          <w:bCs/>
          <w:color w:val="auto"/>
          <w:sz w:val="24"/>
          <w:szCs w:val="24"/>
        </w:rPr>
        <w:t xml:space="preserve">Figure </w:t>
      </w:r>
      <w:r w:rsidR="009C00F2">
        <w:rPr>
          <w:rFonts w:ascii="Times New Roman" w:hAnsi="Times New Roman" w:cs="Times New Roman"/>
          <w:b/>
          <w:bCs/>
          <w:color w:val="auto"/>
          <w:sz w:val="24"/>
          <w:szCs w:val="24"/>
        </w:rPr>
        <w:t>8</w:t>
      </w:r>
      <w:r w:rsidR="00C27A97">
        <w:rPr>
          <w:rFonts w:ascii="Times New Roman" w:hAnsi="Times New Roman" w:cs="Times New Roman"/>
          <w:color w:val="auto"/>
          <w:sz w:val="24"/>
          <w:szCs w:val="24"/>
        </w:rPr>
        <w:t>].</w:t>
      </w:r>
      <w:r w:rsidR="00A73CC8">
        <w:rPr>
          <w:rFonts w:ascii="Times New Roman" w:hAnsi="Times New Roman" w:cs="Times New Roman"/>
          <w:color w:val="auto"/>
          <w:sz w:val="24"/>
          <w:szCs w:val="24"/>
        </w:rPr>
        <w:t xml:space="preserve"> </w:t>
      </w:r>
    </w:p>
    <w:p w14:paraId="19EE9400" w14:textId="77777777" w:rsidR="00D634F6" w:rsidRDefault="00D634F6" w:rsidP="0054550D">
      <w:pPr>
        <w:pStyle w:val="Body"/>
        <w:spacing w:line="360" w:lineRule="auto"/>
        <w:rPr>
          <w:rFonts w:ascii="Times New Roman" w:hAnsi="Times New Roman" w:cs="Times New Roman"/>
          <w:color w:val="auto"/>
          <w:sz w:val="24"/>
          <w:szCs w:val="24"/>
        </w:rPr>
      </w:pPr>
    </w:p>
    <w:p w14:paraId="66037048" w14:textId="2CF77A0F" w:rsidR="00C27A97" w:rsidRDefault="00C27A97" w:rsidP="0054550D">
      <w:pPr>
        <w:pStyle w:val="Body"/>
        <w:spacing w:line="360" w:lineRule="auto"/>
        <w:rPr>
          <w:rFonts w:ascii="Times New Roman" w:hAnsi="Times New Roman" w:cs="Times New Roman"/>
          <w:color w:val="auto"/>
          <w:sz w:val="24"/>
          <w:szCs w:val="24"/>
        </w:rPr>
      </w:pPr>
    </w:p>
    <w:p w14:paraId="2D126D9D" w14:textId="7B2FBF76" w:rsidR="00C27A97" w:rsidRDefault="00C27A97" w:rsidP="0054550D">
      <w:pPr>
        <w:pStyle w:val="Body"/>
        <w:spacing w:line="360" w:lineRule="auto"/>
        <w:rPr>
          <w:rFonts w:ascii="Times New Roman" w:hAnsi="Times New Roman" w:cs="Times New Roman"/>
          <w:color w:val="auto"/>
          <w:sz w:val="24"/>
          <w:szCs w:val="24"/>
        </w:rPr>
      </w:pPr>
      <w:r>
        <w:rPr>
          <w:noProof/>
        </w:rPr>
        <w:lastRenderedPageBreak/>
        <w:drawing>
          <wp:inline distT="0" distB="0" distL="0" distR="0" wp14:anchorId="013AA4C4" wp14:editId="5607C50C">
            <wp:extent cx="5861050" cy="4191000"/>
            <wp:effectExtent l="0" t="0" r="6350" b="0"/>
            <wp:docPr id="18" name="Picture 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bar chart&#10;&#10;Description automatically generated"/>
                    <pic:cNvPicPr/>
                  </pic:nvPicPr>
                  <pic:blipFill>
                    <a:blip r:embed="rId18"/>
                    <a:stretch>
                      <a:fillRect/>
                    </a:stretch>
                  </pic:blipFill>
                  <pic:spPr>
                    <a:xfrm>
                      <a:off x="0" y="0"/>
                      <a:ext cx="5861050" cy="4191000"/>
                    </a:xfrm>
                    <a:prstGeom prst="rect">
                      <a:avLst/>
                    </a:prstGeom>
                  </pic:spPr>
                </pic:pic>
              </a:graphicData>
            </a:graphic>
          </wp:inline>
        </w:drawing>
      </w:r>
    </w:p>
    <w:p w14:paraId="26C0E743" w14:textId="3DA3559F" w:rsidR="00C27A97" w:rsidRPr="008C486A" w:rsidRDefault="00C27A97" w:rsidP="008C486A">
      <w:pPr>
        <w:jc w:val="center"/>
        <w:rPr>
          <w:rFonts w:ascii="Arial" w:hAnsi="Arial" w:cs="Arial"/>
          <w:b/>
          <w:bCs/>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sidR="009C00F2">
        <w:rPr>
          <w:rFonts w:ascii="Arial" w:hAnsi="Arial" w:cs="Arial"/>
          <w:b/>
          <w:bCs/>
          <w:color w:val="737373"/>
          <w:sz w:val="18"/>
          <w:szCs w:val="18"/>
          <w:shd w:val="clear" w:color="auto" w:fill="FCFCFC"/>
        </w:rPr>
        <w:t>8</w:t>
      </w:r>
      <w:r w:rsidRPr="0016728C">
        <w:rPr>
          <w:rFonts w:ascii="Arial" w:hAnsi="Arial" w:cs="Arial"/>
          <w:b/>
          <w:bCs/>
          <w:color w:val="737373"/>
          <w:sz w:val="18"/>
          <w:szCs w:val="18"/>
          <w:shd w:val="clear" w:color="auto" w:fill="FCFCFC"/>
        </w:rPr>
        <w:t xml:space="preserve"> – </w:t>
      </w:r>
      <w:r w:rsidRPr="00C27A97">
        <w:rPr>
          <w:rFonts w:ascii="Arial" w:hAnsi="Arial" w:cs="Arial"/>
          <w:b/>
          <w:bCs/>
          <w:color w:val="737373"/>
          <w:sz w:val="18"/>
          <w:szCs w:val="18"/>
          <w:shd w:val="clear" w:color="auto" w:fill="FCFCFC"/>
        </w:rPr>
        <w:t>Global electric vehicle market share in the first half of 2021, by main producer</w:t>
      </w:r>
      <w:r w:rsidRPr="0016728C">
        <w:rPr>
          <w:rFonts w:ascii="Arial" w:hAnsi="Arial" w:cs="Arial"/>
          <w:b/>
          <w:bCs/>
          <w:color w:val="737373"/>
          <w:sz w:val="18"/>
          <w:szCs w:val="18"/>
          <w:shd w:val="clear" w:color="auto" w:fill="FCFCFC"/>
        </w:rPr>
        <w:t xml:space="preserve"> – </w:t>
      </w:r>
      <w:r>
        <w:rPr>
          <w:rFonts w:ascii="Arial" w:hAnsi="Arial" w:cs="Arial"/>
          <w:b/>
          <w:bCs/>
          <w:color w:val="737373"/>
          <w:sz w:val="18"/>
          <w:szCs w:val="18"/>
          <w:shd w:val="clear" w:color="auto" w:fill="FCFCFC"/>
        </w:rPr>
        <w:t xml:space="preserve">              </w:t>
      </w:r>
      <w:r w:rsidRPr="0016728C">
        <w:rPr>
          <w:rFonts w:ascii="Arial" w:hAnsi="Arial" w:cs="Arial"/>
          <w:b/>
          <w:bCs/>
          <w:color w:val="737373"/>
          <w:sz w:val="18"/>
          <w:szCs w:val="18"/>
          <w:shd w:val="clear" w:color="auto" w:fill="FCFCFC"/>
        </w:rPr>
        <w:t>Source: Statista.com</w:t>
      </w:r>
    </w:p>
    <w:p w14:paraId="36FE8697" w14:textId="07D770C4" w:rsidR="001869C7" w:rsidRDefault="0054550D" w:rsidP="0054550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However,</w:t>
      </w:r>
      <w:r w:rsidR="001869C7">
        <w:rPr>
          <w:rFonts w:ascii="Times New Roman" w:hAnsi="Times New Roman" w:cs="Times New Roman"/>
          <w:color w:val="auto"/>
          <w:sz w:val="24"/>
          <w:szCs w:val="24"/>
        </w:rPr>
        <w:t xml:space="preserve"> according to Experian,</w:t>
      </w:r>
      <w:r>
        <w:rPr>
          <w:rFonts w:ascii="Times New Roman" w:hAnsi="Times New Roman" w:cs="Times New Roman"/>
          <w:color w:val="auto"/>
          <w:sz w:val="24"/>
          <w:szCs w:val="24"/>
        </w:rPr>
        <w:t xml:space="preserve"> even if </w:t>
      </w:r>
      <w:r w:rsidR="00C92B44">
        <w:rPr>
          <w:rFonts w:ascii="Times New Roman" w:hAnsi="Times New Roman" w:cs="Times New Roman"/>
          <w:color w:val="auto"/>
          <w:sz w:val="24"/>
          <w:szCs w:val="24"/>
        </w:rPr>
        <w:t>Tesla</w:t>
      </w:r>
      <w:r>
        <w:rPr>
          <w:rFonts w:ascii="Times New Roman" w:hAnsi="Times New Roman" w:cs="Times New Roman"/>
          <w:color w:val="auto"/>
          <w:sz w:val="24"/>
          <w:szCs w:val="24"/>
        </w:rPr>
        <w:t xml:space="preserve"> surpassed the number of </w:t>
      </w:r>
      <w:r w:rsidR="00C92B44" w:rsidRPr="00D727B2">
        <w:rPr>
          <w:rFonts w:ascii="Times New Roman" w:hAnsi="Times New Roman" w:cs="Times New Roman"/>
          <w:color w:val="auto"/>
          <w:sz w:val="24"/>
          <w:szCs w:val="24"/>
        </w:rPr>
        <w:t>627,350 units</w:t>
      </w:r>
      <w:r w:rsidR="00C92B44">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at the </w:t>
      </w:r>
      <w:r w:rsidR="00C92B44">
        <w:rPr>
          <w:rFonts w:ascii="Times New Roman" w:hAnsi="Times New Roman" w:cs="Times New Roman"/>
          <w:color w:val="auto"/>
          <w:sz w:val="24"/>
          <w:szCs w:val="24"/>
        </w:rPr>
        <w:t>3</w:t>
      </w:r>
      <w:r w:rsidR="00C92B44" w:rsidRPr="00C92B44">
        <w:rPr>
          <w:rFonts w:ascii="Times New Roman" w:hAnsi="Times New Roman" w:cs="Times New Roman"/>
          <w:color w:val="auto"/>
          <w:sz w:val="24"/>
          <w:szCs w:val="24"/>
          <w:vertAlign w:val="superscript"/>
        </w:rPr>
        <w:t>rd</w:t>
      </w:r>
      <w:r w:rsidR="00C92B44">
        <w:rPr>
          <w:rFonts w:ascii="Times New Roman" w:hAnsi="Times New Roman" w:cs="Times New Roman"/>
          <w:color w:val="auto"/>
          <w:sz w:val="24"/>
          <w:szCs w:val="24"/>
        </w:rPr>
        <w:t xml:space="preserve"> quarter</w:t>
      </w:r>
      <w:r>
        <w:rPr>
          <w:rFonts w:ascii="Times New Roman" w:hAnsi="Times New Roman" w:cs="Times New Roman"/>
          <w:color w:val="auto"/>
          <w:sz w:val="24"/>
          <w:szCs w:val="24"/>
        </w:rPr>
        <w:t xml:space="preserve"> of 202</w:t>
      </w:r>
      <w:r w:rsidR="00C92B44">
        <w:rPr>
          <w:rFonts w:ascii="Times New Roman" w:hAnsi="Times New Roman" w:cs="Times New Roman"/>
          <w:color w:val="auto"/>
          <w:sz w:val="24"/>
          <w:szCs w:val="24"/>
        </w:rPr>
        <w:t>1</w:t>
      </w:r>
      <w:r>
        <w:rPr>
          <w:rFonts w:ascii="Times New Roman" w:hAnsi="Times New Roman" w:cs="Times New Roman"/>
          <w:color w:val="auto"/>
          <w:sz w:val="24"/>
          <w:szCs w:val="24"/>
        </w:rPr>
        <w:t xml:space="preserve">, the global market </w:t>
      </w:r>
      <w:r w:rsidR="00C92B44">
        <w:rPr>
          <w:rFonts w:ascii="Times New Roman" w:hAnsi="Times New Roman" w:cs="Times New Roman"/>
          <w:color w:val="auto"/>
          <w:sz w:val="24"/>
          <w:szCs w:val="24"/>
        </w:rPr>
        <w:t>percentage is shrinking</w:t>
      </w:r>
      <w:r w:rsidRPr="00EF35D1">
        <w:rPr>
          <w:rFonts w:ascii="Times New Roman" w:hAnsi="Times New Roman" w:cs="Times New Roman"/>
          <w:color w:val="auto"/>
          <w:sz w:val="24"/>
          <w:szCs w:val="24"/>
        </w:rPr>
        <w:t xml:space="preserve"> due to the increase of the number of competitors</w:t>
      </w:r>
      <w:r w:rsidR="00721223">
        <w:rPr>
          <w:rFonts w:ascii="Times New Roman" w:hAnsi="Times New Roman" w:cs="Times New Roman"/>
          <w:color w:val="auto"/>
          <w:sz w:val="24"/>
          <w:szCs w:val="24"/>
        </w:rPr>
        <w:t xml:space="preserve"> as </w:t>
      </w:r>
      <w:r w:rsidR="001869C7" w:rsidRPr="001869C7">
        <w:rPr>
          <w:rFonts w:ascii="Times New Roman" w:hAnsi="Times New Roman" w:cs="Times New Roman"/>
          <w:color w:val="auto"/>
          <w:sz w:val="24"/>
          <w:szCs w:val="24"/>
        </w:rPr>
        <w:t>auto industry titans are betting on a future dominated by battery-powered cars</w:t>
      </w:r>
      <w:r w:rsidR="001869C7">
        <w:rPr>
          <w:rFonts w:ascii="Times New Roman" w:hAnsi="Times New Roman" w:cs="Times New Roman"/>
          <w:color w:val="auto"/>
          <w:sz w:val="24"/>
          <w:szCs w:val="24"/>
        </w:rPr>
        <w:t>.</w:t>
      </w:r>
    </w:p>
    <w:p w14:paraId="106EFF0E" w14:textId="50A83A26" w:rsidR="0054550D" w:rsidRDefault="00C92B44" w:rsidP="0054550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w:t>
      </w:r>
      <w:r w:rsidR="0054550D" w:rsidRPr="0045546E">
        <w:rPr>
          <w:rFonts w:ascii="Times New Roman" w:hAnsi="Times New Roman" w:cs="Times New Roman"/>
          <w:b/>
          <w:bCs/>
          <w:color w:val="auto"/>
          <w:sz w:val="24"/>
          <w:szCs w:val="24"/>
        </w:rPr>
        <w:t xml:space="preserve">Figure </w:t>
      </w:r>
      <w:r w:rsidR="009C00F2">
        <w:rPr>
          <w:rFonts w:ascii="Times New Roman" w:hAnsi="Times New Roman" w:cs="Times New Roman"/>
          <w:b/>
          <w:bCs/>
          <w:color w:val="auto"/>
          <w:sz w:val="24"/>
          <w:szCs w:val="24"/>
        </w:rPr>
        <w:t xml:space="preserve">9 </w:t>
      </w:r>
      <w:r w:rsidRPr="00CE2F4D">
        <w:rPr>
          <w:rFonts w:ascii="Times New Roman" w:hAnsi="Times New Roman" w:cs="Times New Roman"/>
          <w:color w:val="auto"/>
          <w:sz w:val="24"/>
          <w:szCs w:val="24"/>
        </w:rPr>
        <w:t xml:space="preserve">shows the </w:t>
      </w:r>
      <w:r w:rsidR="00CE2F4D" w:rsidRPr="00CE2F4D">
        <w:rPr>
          <w:rFonts w:ascii="Times New Roman" w:hAnsi="Times New Roman" w:cs="Times New Roman"/>
          <w:color w:val="auto"/>
          <w:sz w:val="24"/>
          <w:szCs w:val="24"/>
        </w:rPr>
        <w:t>U.S</w:t>
      </w:r>
      <w:r w:rsidR="0054550D" w:rsidRPr="00EF35D1">
        <w:rPr>
          <w:rFonts w:ascii="Times New Roman" w:hAnsi="Times New Roman" w:cs="Times New Roman"/>
          <w:color w:val="auto"/>
          <w:sz w:val="24"/>
          <w:szCs w:val="24"/>
        </w:rPr>
        <w:t>.</w:t>
      </w:r>
      <w:r w:rsidR="00CE2F4D">
        <w:rPr>
          <w:rFonts w:ascii="Times New Roman" w:hAnsi="Times New Roman" w:cs="Times New Roman"/>
          <w:color w:val="auto"/>
          <w:sz w:val="24"/>
          <w:szCs w:val="24"/>
        </w:rPr>
        <w:t xml:space="preserve"> market share trend by brand since 2017.</w:t>
      </w:r>
      <w:r w:rsidR="004D686C">
        <w:rPr>
          <w:rFonts w:ascii="Times New Roman" w:hAnsi="Times New Roman" w:cs="Times New Roman"/>
          <w:color w:val="auto"/>
          <w:sz w:val="24"/>
          <w:szCs w:val="24"/>
        </w:rPr>
        <w:t xml:space="preserve"> As we can see the </w:t>
      </w:r>
      <w:r w:rsidR="004D686C" w:rsidRPr="004D686C">
        <w:rPr>
          <w:rFonts w:ascii="Times New Roman" w:hAnsi="Times New Roman" w:cs="Times New Roman"/>
          <w:color w:val="auto"/>
          <w:sz w:val="24"/>
          <w:szCs w:val="24"/>
        </w:rPr>
        <w:t>Tesla's market share dropped to 66.3% in 2021 from 79.5% in 2020</w:t>
      </w:r>
      <w:r w:rsidR="00721223">
        <w:rPr>
          <w:rFonts w:ascii="Times New Roman" w:hAnsi="Times New Roman" w:cs="Times New Roman"/>
          <w:color w:val="auto"/>
          <w:sz w:val="24"/>
          <w:szCs w:val="24"/>
        </w:rPr>
        <w:t xml:space="preserve">. </w:t>
      </w:r>
      <w:r w:rsidR="00721223" w:rsidRPr="00721223">
        <w:rPr>
          <w:rFonts w:ascii="Times New Roman" w:hAnsi="Times New Roman" w:cs="Times New Roman"/>
          <w:color w:val="auto"/>
          <w:sz w:val="24"/>
          <w:szCs w:val="24"/>
        </w:rPr>
        <w:t xml:space="preserve">Instead, Chevrolet reached 9.6%, Ford 5.2%, Nissan </w:t>
      </w:r>
      <w:r w:rsidR="005629D8" w:rsidRPr="00721223">
        <w:rPr>
          <w:rFonts w:ascii="Times New Roman" w:hAnsi="Times New Roman" w:cs="Times New Roman"/>
          <w:color w:val="auto"/>
          <w:sz w:val="24"/>
          <w:szCs w:val="24"/>
        </w:rPr>
        <w:t>3.9%,</w:t>
      </w:r>
      <w:r w:rsidR="00721223" w:rsidRPr="00721223">
        <w:rPr>
          <w:rFonts w:ascii="Times New Roman" w:hAnsi="Times New Roman" w:cs="Times New Roman"/>
          <w:color w:val="auto"/>
          <w:sz w:val="24"/>
          <w:szCs w:val="24"/>
        </w:rPr>
        <w:t xml:space="preserve"> and Audi 3.3%</w:t>
      </w:r>
      <w:r w:rsidR="005629D8">
        <w:rPr>
          <w:rFonts w:ascii="Times New Roman" w:hAnsi="Times New Roman" w:cs="Times New Roman"/>
          <w:color w:val="auto"/>
          <w:sz w:val="24"/>
          <w:szCs w:val="24"/>
        </w:rPr>
        <w:t xml:space="preserve"> (Experian, 2021).</w:t>
      </w:r>
    </w:p>
    <w:p w14:paraId="0D3B7290" w14:textId="38B472CB" w:rsidR="0054550D" w:rsidRPr="008C486A" w:rsidRDefault="008C486A" w:rsidP="008C486A">
      <w:pPr>
        <w:pStyle w:val="Body"/>
        <w:spacing w:line="360" w:lineRule="auto"/>
        <w:rPr>
          <w:rFonts w:ascii="Times New Roman" w:hAnsi="Times New Roman" w:cs="Times New Roman"/>
          <w:color w:val="auto"/>
          <w:sz w:val="24"/>
          <w:szCs w:val="24"/>
        </w:rPr>
      </w:pPr>
      <w:r>
        <w:rPr>
          <w:noProof/>
        </w:rPr>
        <w:lastRenderedPageBreak/>
        <w:drawing>
          <wp:inline distT="0" distB="0" distL="0" distR="0" wp14:anchorId="648E5433" wp14:editId="07AA37FE">
            <wp:extent cx="5731510" cy="3149600"/>
            <wp:effectExtent l="0" t="0" r="2540" b="0"/>
            <wp:docPr id="1" name="Picture 1" descr="A graph showing the percentage of electric vehicle registration by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showing the percentage of electric vehicle registration by bra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49600"/>
                    </a:xfrm>
                    <a:prstGeom prst="rect">
                      <a:avLst/>
                    </a:prstGeom>
                    <a:noFill/>
                    <a:ln>
                      <a:noFill/>
                    </a:ln>
                  </pic:spPr>
                </pic:pic>
              </a:graphicData>
            </a:graphic>
          </wp:inline>
        </w:drawing>
      </w:r>
    </w:p>
    <w:p w14:paraId="3253F37D" w14:textId="7E829393" w:rsidR="0054550D" w:rsidRDefault="0054550D" w:rsidP="00CE6281">
      <w:pPr>
        <w:jc w:val="center"/>
        <w:rPr>
          <w:rFonts w:ascii="Arial" w:hAnsi="Arial" w:cs="Arial"/>
          <w:color w:val="737373"/>
          <w:sz w:val="18"/>
          <w:szCs w:val="18"/>
          <w:shd w:val="clear" w:color="auto" w:fill="FCFCFC"/>
        </w:rPr>
      </w:pPr>
      <w:r>
        <w:rPr>
          <w:rFonts w:ascii="Arial" w:hAnsi="Arial" w:cs="Arial"/>
          <w:color w:val="737373"/>
          <w:sz w:val="18"/>
          <w:szCs w:val="18"/>
          <w:shd w:val="clear" w:color="auto" w:fill="FCFCFC"/>
        </w:rPr>
        <w:t xml:space="preserve">Figure </w:t>
      </w:r>
      <w:r w:rsidR="009C00F2">
        <w:rPr>
          <w:rFonts w:ascii="Arial" w:hAnsi="Arial" w:cs="Arial"/>
          <w:color w:val="737373"/>
          <w:sz w:val="18"/>
          <w:szCs w:val="18"/>
          <w:shd w:val="clear" w:color="auto" w:fill="FCFCFC"/>
        </w:rPr>
        <w:t>9</w:t>
      </w:r>
      <w:r>
        <w:rPr>
          <w:rFonts w:ascii="Arial" w:hAnsi="Arial" w:cs="Arial"/>
          <w:color w:val="737373"/>
          <w:sz w:val="18"/>
          <w:szCs w:val="18"/>
          <w:shd w:val="clear" w:color="auto" w:fill="FCFCFC"/>
        </w:rPr>
        <w:t xml:space="preserve"> – </w:t>
      </w:r>
      <w:r w:rsidR="004D686C">
        <w:rPr>
          <w:rFonts w:ascii="Arial" w:hAnsi="Arial" w:cs="Arial"/>
          <w:color w:val="737373"/>
          <w:sz w:val="18"/>
          <w:szCs w:val="18"/>
          <w:shd w:val="clear" w:color="auto" w:fill="FCFCFC"/>
        </w:rPr>
        <w:t>U.S. Electric new vehicle registration share by brand</w:t>
      </w:r>
      <w:r>
        <w:rPr>
          <w:rFonts w:ascii="Arial" w:hAnsi="Arial" w:cs="Arial"/>
          <w:color w:val="737373"/>
          <w:sz w:val="18"/>
          <w:szCs w:val="18"/>
          <w:shd w:val="clear" w:color="auto" w:fill="FCFCFC"/>
        </w:rPr>
        <w:t xml:space="preserve"> – Source: </w:t>
      </w:r>
      <w:r w:rsidR="004D686C">
        <w:rPr>
          <w:rFonts w:ascii="Arial" w:hAnsi="Arial" w:cs="Arial"/>
          <w:color w:val="737373"/>
          <w:sz w:val="18"/>
          <w:szCs w:val="18"/>
          <w:shd w:val="clear" w:color="auto" w:fill="FCFCFC"/>
        </w:rPr>
        <w:t>Experian.com</w:t>
      </w:r>
      <w:r>
        <w:rPr>
          <w:rFonts w:ascii="Arial" w:hAnsi="Arial" w:cs="Arial"/>
          <w:color w:val="737373"/>
          <w:sz w:val="18"/>
          <w:szCs w:val="18"/>
          <w:shd w:val="clear" w:color="auto" w:fill="FCFCFC"/>
        </w:rPr>
        <w:t xml:space="preserve"> 2021</w:t>
      </w:r>
    </w:p>
    <w:p w14:paraId="24621E25" w14:textId="77777777" w:rsidR="00CE6281" w:rsidRPr="00CE6281" w:rsidRDefault="00CE6281" w:rsidP="00CE6281">
      <w:pPr>
        <w:jc w:val="center"/>
        <w:rPr>
          <w:rFonts w:ascii="Arial" w:hAnsi="Arial" w:cs="Arial"/>
          <w:color w:val="737373"/>
          <w:sz w:val="18"/>
          <w:szCs w:val="18"/>
          <w:shd w:val="clear" w:color="auto" w:fill="FCFCFC"/>
        </w:rPr>
      </w:pPr>
    </w:p>
    <w:p w14:paraId="0536624E" w14:textId="4727004D" w:rsidR="0054550D" w:rsidRDefault="0054550D" w:rsidP="0054550D">
      <w:pPr>
        <w:pStyle w:val="Body"/>
        <w:spacing w:line="360" w:lineRule="auto"/>
        <w:rPr>
          <w:rFonts w:ascii="Times New Roman" w:hAnsi="Times New Roman"/>
          <w:sz w:val="24"/>
          <w:szCs w:val="24"/>
          <w:lang w:val="en-GB"/>
        </w:rPr>
      </w:pPr>
      <w:r>
        <w:rPr>
          <w:rFonts w:ascii="Times New Roman" w:hAnsi="Times New Roman"/>
          <w:sz w:val="24"/>
          <w:szCs w:val="24"/>
          <w:lang w:val="en-GB"/>
        </w:rPr>
        <w:t xml:space="preserve">For the completion of the analysis, the </w:t>
      </w:r>
      <w:r w:rsidRPr="00CB2413">
        <w:rPr>
          <w:rFonts w:ascii="Times New Roman" w:hAnsi="Times New Roman"/>
          <w:b/>
          <w:bCs/>
          <w:sz w:val="24"/>
          <w:szCs w:val="24"/>
          <w:lang w:val="en-GB"/>
        </w:rPr>
        <w:t xml:space="preserve">Figure </w:t>
      </w:r>
      <w:r w:rsidR="009C00F2">
        <w:rPr>
          <w:rFonts w:ascii="Times New Roman" w:hAnsi="Times New Roman"/>
          <w:b/>
          <w:bCs/>
          <w:sz w:val="24"/>
          <w:szCs w:val="24"/>
          <w:lang w:val="en-GB"/>
        </w:rPr>
        <w:t>10</w:t>
      </w:r>
      <w:r>
        <w:rPr>
          <w:rFonts w:ascii="Times New Roman" w:hAnsi="Times New Roman"/>
          <w:sz w:val="24"/>
          <w:szCs w:val="24"/>
          <w:lang w:val="en-GB"/>
        </w:rPr>
        <w:t xml:space="preserve"> shows the UK market share of the </w:t>
      </w:r>
      <w:r w:rsidR="00CE6281">
        <w:rPr>
          <w:rFonts w:ascii="Times New Roman" w:hAnsi="Times New Roman"/>
          <w:sz w:val="24"/>
          <w:szCs w:val="24"/>
          <w:lang w:val="en-GB"/>
        </w:rPr>
        <w:t>electric vehicles</w:t>
      </w:r>
      <w:r w:rsidR="009156E7">
        <w:rPr>
          <w:rFonts w:ascii="Times New Roman" w:hAnsi="Times New Roman"/>
          <w:sz w:val="24"/>
          <w:szCs w:val="24"/>
          <w:lang w:val="en-GB"/>
        </w:rPr>
        <w:t xml:space="preserve"> at the end of 2021</w:t>
      </w:r>
      <w:r w:rsidR="00175D8D">
        <w:rPr>
          <w:rFonts w:ascii="Times New Roman" w:hAnsi="Times New Roman"/>
          <w:sz w:val="24"/>
          <w:szCs w:val="24"/>
          <w:lang w:val="en-GB"/>
        </w:rPr>
        <w:t>.</w:t>
      </w:r>
    </w:p>
    <w:p w14:paraId="06B0DFA8" w14:textId="6D524DF5" w:rsidR="00981CBB" w:rsidRDefault="00175D8D" w:rsidP="0054550D">
      <w:pPr>
        <w:pStyle w:val="Body"/>
        <w:spacing w:line="360" w:lineRule="auto"/>
        <w:rPr>
          <w:rFonts w:ascii="Times New Roman" w:hAnsi="Times New Roman"/>
          <w:sz w:val="24"/>
          <w:szCs w:val="24"/>
          <w:lang w:val="en-GB"/>
        </w:rPr>
      </w:pPr>
      <w:r w:rsidRPr="00175D8D">
        <w:rPr>
          <w:rFonts w:ascii="Times New Roman" w:hAnsi="Times New Roman"/>
          <w:sz w:val="24"/>
          <w:szCs w:val="24"/>
          <w:lang w:val="en-GB"/>
        </w:rPr>
        <w:t>As we can see, the Volkswagen Group has a decent advantage</w:t>
      </w:r>
      <w:r>
        <w:rPr>
          <w:rFonts w:ascii="Times New Roman" w:hAnsi="Times New Roman"/>
          <w:sz w:val="24"/>
          <w:szCs w:val="24"/>
          <w:lang w:val="en-GB"/>
        </w:rPr>
        <w:t xml:space="preserve">, </w:t>
      </w:r>
      <w:r w:rsidRPr="00175D8D">
        <w:rPr>
          <w:rFonts w:ascii="Times New Roman" w:hAnsi="Times New Roman"/>
          <w:sz w:val="24"/>
          <w:szCs w:val="24"/>
          <w:lang w:val="en-GB"/>
        </w:rPr>
        <w:t>thanks to the good performance of the VW and Audi brands</w:t>
      </w:r>
      <w:r>
        <w:rPr>
          <w:rFonts w:ascii="Times New Roman" w:hAnsi="Times New Roman"/>
          <w:sz w:val="24"/>
          <w:szCs w:val="24"/>
          <w:lang w:val="en-GB"/>
        </w:rPr>
        <w:t>,</w:t>
      </w:r>
      <w:r w:rsidRPr="00175D8D">
        <w:rPr>
          <w:rFonts w:ascii="Times New Roman" w:hAnsi="Times New Roman"/>
          <w:sz w:val="24"/>
          <w:szCs w:val="24"/>
          <w:lang w:val="en-GB"/>
        </w:rPr>
        <w:t xml:space="preserve"> and the Tesla and Hyundai</w:t>
      </w:r>
      <w:r w:rsidR="009C00F2">
        <w:rPr>
          <w:rFonts w:ascii="Times New Roman" w:hAnsi="Times New Roman"/>
          <w:sz w:val="24"/>
          <w:szCs w:val="24"/>
          <w:lang w:val="en-GB"/>
        </w:rPr>
        <w:t xml:space="preserve"> groups</w:t>
      </w:r>
      <w:r w:rsidRPr="00175D8D">
        <w:rPr>
          <w:rFonts w:ascii="Times New Roman" w:hAnsi="Times New Roman"/>
          <w:sz w:val="24"/>
          <w:szCs w:val="24"/>
          <w:lang w:val="en-GB"/>
        </w:rPr>
        <w:t xml:space="preserve"> are in close competition for second place</w:t>
      </w:r>
      <w:r>
        <w:rPr>
          <w:rFonts w:ascii="Times New Roman" w:hAnsi="Times New Roman"/>
          <w:sz w:val="24"/>
          <w:szCs w:val="24"/>
          <w:lang w:val="en-GB"/>
        </w:rPr>
        <w:t xml:space="preserve"> (</w:t>
      </w:r>
      <w:proofErr w:type="spellStart"/>
      <w:r w:rsidRPr="00175D8D">
        <w:rPr>
          <w:rFonts w:ascii="Times New Roman" w:hAnsi="Times New Roman"/>
          <w:sz w:val="24"/>
          <w:szCs w:val="24"/>
          <w:lang w:val="en-GB"/>
        </w:rPr>
        <w:t>CleanTechnica</w:t>
      </w:r>
      <w:proofErr w:type="spellEnd"/>
      <w:r>
        <w:rPr>
          <w:rFonts w:ascii="Times New Roman" w:hAnsi="Times New Roman"/>
          <w:sz w:val="24"/>
          <w:szCs w:val="24"/>
          <w:lang w:val="en-GB"/>
        </w:rPr>
        <w:t>,</w:t>
      </w:r>
      <w:r w:rsidRPr="00175D8D">
        <w:rPr>
          <w:rFonts w:ascii="Times New Roman" w:hAnsi="Times New Roman"/>
          <w:sz w:val="24"/>
          <w:szCs w:val="24"/>
          <w:lang w:val="en-GB"/>
        </w:rPr>
        <w:t xml:space="preserve"> 2021</w:t>
      </w:r>
      <w:r>
        <w:rPr>
          <w:rFonts w:ascii="Times New Roman" w:hAnsi="Times New Roman"/>
          <w:sz w:val="24"/>
          <w:szCs w:val="24"/>
          <w:lang w:val="en-GB"/>
        </w:rPr>
        <w:t>).</w:t>
      </w:r>
    </w:p>
    <w:p w14:paraId="1266023C" w14:textId="7EFBAC52" w:rsidR="0054550D" w:rsidRDefault="00541326" w:rsidP="0054550D">
      <w:pPr>
        <w:pStyle w:val="Body"/>
        <w:spacing w:line="360" w:lineRule="auto"/>
        <w:jc w:val="center"/>
        <w:rPr>
          <w:rFonts w:ascii="Times New Roman" w:hAnsi="Times New Roman"/>
          <w:sz w:val="24"/>
          <w:szCs w:val="24"/>
          <w:lang w:val="en-GB"/>
        </w:rPr>
      </w:pPr>
      <w:r>
        <w:rPr>
          <w:noProof/>
        </w:rPr>
        <w:drawing>
          <wp:inline distT="0" distB="0" distL="0" distR="0" wp14:anchorId="180ECD7D" wp14:editId="279A1067">
            <wp:extent cx="5731510" cy="2837180"/>
            <wp:effectExtent l="0" t="0" r="2540" b="127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20"/>
                    <a:stretch>
                      <a:fillRect/>
                    </a:stretch>
                  </pic:blipFill>
                  <pic:spPr>
                    <a:xfrm>
                      <a:off x="0" y="0"/>
                      <a:ext cx="5731510" cy="2837180"/>
                    </a:xfrm>
                    <a:prstGeom prst="rect">
                      <a:avLst/>
                    </a:prstGeom>
                  </pic:spPr>
                </pic:pic>
              </a:graphicData>
            </a:graphic>
          </wp:inline>
        </w:drawing>
      </w:r>
    </w:p>
    <w:p w14:paraId="664FE73C" w14:textId="75E270B2" w:rsidR="00541326" w:rsidRDefault="0054550D" w:rsidP="00541326">
      <w:pPr>
        <w:jc w:val="center"/>
        <w:rPr>
          <w:rFonts w:ascii="Arial" w:hAnsi="Arial" w:cs="Arial"/>
          <w:color w:val="737373"/>
          <w:sz w:val="18"/>
          <w:szCs w:val="18"/>
          <w:shd w:val="clear" w:color="auto" w:fill="FCFCFC"/>
        </w:rPr>
      </w:pPr>
      <w:r>
        <w:rPr>
          <w:rFonts w:ascii="Arial" w:hAnsi="Arial" w:cs="Arial"/>
          <w:color w:val="737373"/>
          <w:sz w:val="18"/>
          <w:szCs w:val="18"/>
          <w:shd w:val="clear" w:color="auto" w:fill="FCFCFC"/>
        </w:rPr>
        <w:t xml:space="preserve">Figure </w:t>
      </w:r>
      <w:r w:rsidR="009C00F2">
        <w:rPr>
          <w:rFonts w:ascii="Arial" w:hAnsi="Arial" w:cs="Arial"/>
          <w:color w:val="737373"/>
          <w:sz w:val="18"/>
          <w:szCs w:val="18"/>
          <w:shd w:val="clear" w:color="auto" w:fill="FCFCFC"/>
        </w:rPr>
        <w:t>10</w:t>
      </w:r>
      <w:r>
        <w:rPr>
          <w:rFonts w:ascii="Arial" w:hAnsi="Arial" w:cs="Arial"/>
          <w:color w:val="737373"/>
          <w:sz w:val="18"/>
          <w:szCs w:val="18"/>
          <w:shd w:val="clear" w:color="auto" w:fill="FCFCFC"/>
        </w:rPr>
        <w:t xml:space="preserve"> – </w:t>
      </w:r>
      <w:r w:rsidR="00541326">
        <w:rPr>
          <w:rFonts w:ascii="Arial" w:hAnsi="Arial" w:cs="Arial"/>
          <w:color w:val="737373"/>
          <w:sz w:val="18"/>
          <w:szCs w:val="18"/>
          <w:shd w:val="clear" w:color="auto" w:fill="FCFCFC"/>
        </w:rPr>
        <w:t xml:space="preserve">2021 </w:t>
      </w:r>
      <w:r>
        <w:rPr>
          <w:rFonts w:ascii="Arial" w:hAnsi="Arial" w:cs="Arial"/>
          <w:color w:val="737373"/>
          <w:sz w:val="18"/>
          <w:szCs w:val="18"/>
          <w:shd w:val="clear" w:color="auto" w:fill="FCFCFC"/>
        </w:rPr>
        <w:t xml:space="preserve">UK </w:t>
      </w:r>
      <w:r w:rsidR="00541326">
        <w:rPr>
          <w:rFonts w:ascii="Arial" w:hAnsi="Arial" w:cs="Arial"/>
          <w:color w:val="737373"/>
          <w:sz w:val="18"/>
          <w:szCs w:val="18"/>
          <w:shd w:val="clear" w:color="auto" w:fill="FCFCFC"/>
        </w:rPr>
        <w:t xml:space="preserve">Electric Vehicles market share by Group – Max Holland / </w:t>
      </w:r>
      <w:proofErr w:type="spellStart"/>
      <w:r w:rsidR="00541326">
        <w:rPr>
          <w:rFonts w:ascii="Arial" w:hAnsi="Arial" w:cs="Arial"/>
          <w:color w:val="737373"/>
          <w:sz w:val="18"/>
          <w:szCs w:val="18"/>
          <w:shd w:val="clear" w:color="auto" w:fill="FCFCFC"/>
        </w:rPr>
        <w:t>CleanTechnica</w:t>
      </w:r>
      <w:proofErr w:type="spellEnd"/>
      <w:r w:rsidR="00541326">
        <w:rPr>
          <w:rFonts w:ascii="Arial" w:hAnsi="Arial" w:cs="Arial"/>
          <w:color w:val="737373"/>
          <w:sz w:val="18"/>
          <w:szCs w:val="18"/>
          <w:shd w:val="clear" w:color="auto" w:fill="FCFCFC"/>
        </w:rPr>
        <w:t xml:space="preserve"> 2021</w:t>
      </w:r>
    </w:p>
    <w:p w14:paraId="6E707E9A" w14:textId="2266D080" w:rsidR="0054550D" w:rsidRDefault="0054550D" w:rsidP="0054550D">
      <w:pPr>
        <w:jc w:val="center"/>
        <w:rPr>
          <w:rFonts w:ascii="Arial" w:hAnsi="Arial" w:cs="Arial"/>
          <w:color w:val="737373"/>
          <w:sz w:val="18"/>
          <w:szCs w:val="18"/>
          <w:shd w:val="clear" w:color="auto" w:fill="FCFCFC"/>
        </w:rPr>
      </w:pPr>
    </w:p>
    <w:p w14:paraId="50E9FAFD" w14:textId="77777777" w:rsidR="00EE68DC" w:rsidRDefault="00EE68DC" w:rsidP="000C744F">
      <w:pPr>
        <w:pStyle w:val="Body"/>
        <w:spacing w:line="360" w:lineRule="auto"/>
        <w:rPr>
          <w:rFonts w:ascii="Times New Roman" w:hAnsi="Times New Roman" w:cs="Times New Roman"/>
          <w:color w:val="auto"/>
          <w:sz w:val="24"/>
          <w:szCs w:val="24"/>
        </w:rPr>
      </w:pPr>
    </w:p>
    <w:p w14:paraId="1B5ECBB1" w14:textId="59B13755" w:rsidR="008F16AC" w:rsidRDefault="00615F93" w:rsidP="008F16AC">
      <w:pPr>
        <w:pStyle w:val="Heading1"/>
        <w:numPr>
          <w:ilvl w:val="0"/>
          <w:numId w:val="16"/>
        </w:numPr>
        <w:rPr>
          <w:rFonts w:ascii="Times New Roman" w:hAnsi="Times New Roman" w:cs="Times New Roman"/>
          <w:b/>
          <w:bCs/>
          <w:color w:val="auto"/>
          <w:sz w:val="24"/>
          <w:szCs w:val="24"/>
        </w:rPr>
      </w:pPr>
      <w:bookmarkStart w:id="11" w:name="_Toc92483487"/>
      <w:r>
        <w:rPr>
          <w:rFonts w:ascii="Times New Roman" w:hAnsi="Times New Roman" w:cs="Times New Roman"/>
          <w:b/>
          <w:bCs/>
          <w:color w:val="auto"/>
          <w:sz w:val="24"/>
          <w:szCs w:val="24"/>
        </w:rPr>
        <w:lastRenderedPageBreak/>
        <w:t>STP- Segmentation, Targeting and Positioning</w:t>
      </w:r>
      <w:bookmarkEnd w:id="11"/>
    </w:p>
    <w:p w14:paraId="7EA49337" w14:textId="0AB08EEF" w:rsidR="00D172B8" w:rsidRDefault="00D172B8" w:rsidP="00D172B8"/>
    <w:p w14:paraId="21CB159B" w14:textId="77F4B8BB" w:rsidR="00D172B8" w:rsidRDefault="00D172B8" w:rsidP="00D172B8">
      <w:pPr>
        <w:pStyle w:val="Body"/>
        <w:numPr>
          <w:ilvl w:val="0"/>
          <w:numId w:val="33"/>
        </w:numPr>
        <w:spacing w:line="360" w:lineRule="auto"/>
        <w:rPr>
          <w:rFonts w:ascii="Times New Roman" w:hAnsi="Times New Roman"/>
          <w:sz w:val="24"/>
          <w:szCs w:val="24"/>
          <w:lang w:val="en-GB"/>
        </w:rPr>
      </w:pPr>
      <w:r w:rsidRPr="00D172B8">
        <w:rPr>
          <w:rFonts w:ascii="Times New Roman" w:hAnsi="Times New Roman"/>
          <w:b/>
          <w:bCs/>
          <w:sz w:val="24"/>
          <w:szCs w:val="24"/>
          <w:lang w:val="en-GB"/>
        </w:rPr>
        <w:t>Segmentation</w:t>
      </w:r>
      <w:r>
        <w:rPr>
          <w:rFonts w:ascii="Times New Roman" w:hAnsi="Times New Roman"/>
          <w:sz w:val="24"/>
          <w:szCs w:val="24"/>
          <w:lang w:val="en-GB"/>
        </w:rPr>
        <w:t>:</w:t>
      </w:r>
      <w:r w:rsidRPr="00D172B8">
        <w:rPr>
          <w:rFonts w:ascii="Times New Roman" w:hAnsi="Times New Roman"/>
          <w:sz w:val="24"/>
          <w:szCs w:val="24"/>
          <w:lang w:val="en-GB"/>
        </w:rPr>
        <w:t xml:space="preserve"> </w:t>
      </w:r>
      <w:r w:rsidR="004A36E1" w:rsidRPr="004A36E1">
        <w:rPr>
          <w:rFonts w:ascii="Times New Roman" w:hAnsi="Times New Roman"/>
          <w:sz w:val="24"/>
          <w:szCs w:val="24"/>
          <w:lang w:val="en-GB"/>
        </w:rPr>
        <w:t xml:space="preserve">Tesla only serves one target market. The one they </w:t>
      </w:r>
      <w:r w:rsidR="00567864">
        <w:rPr>
          <w:rFonts w:ascii="Times New Roman" w:hAnsi="Times New Roman"/>
          <w:sz w:val="24"/>
          <w:szCs w:val="24"/>
          <w:lang w:val="en-GB"/>
        </w:rPr>
        <w:t xml:space="preserve">have </w:t>
      </w:r>
      <w:r w:rsidR="004A36E1" w:rsidRPr="004A36E1">
        <w:rPr>
          <w:rFonts w:ascii="Times New Roman" w:hAnsi="Times New Roman"/>
          <w:sz w:val="24"/>
          <w:szCs w:val="24"/>
          <w:lang w:val="en-GB"/>
        </w:rPr>
        <w:t>created</w:t>
      </w:r>
      <w:r w:rsidR="00567864">
        <w:rPr>
          <w:rFonts w:ascii="Times New Roman" w:hAnsi="Times New Roman"/>
          <w:sz w:val="24"/>
          <w:szCs w:val="24"/>
          <w:lang w:val="en-GB"/>
        </w:rPr>
        <w:t>, which is</w:t>
      </w:r>
      <w:r w:rsidR="004A36E1" w:rsidRPr="004A36E1">
        <w:rPr>
          <w:rFonts w:ascii="Times New Roman" w:hAnsi="Times New Roman"/>
          <w:sz w:val="24"/>
          <w:szCs w:val="24"/>
          <w:lang w:val="en-GB"/>
        </w:rPr>
        <w:t xml:space="preserve"> the premium all-electric sports car market</w:t>
      </w:r>
      <w:r w:rsidR="008C7BA2">
        <w:rPr>
          <w:rFonts w:ascii="Times New Roman" w:hAnsi="Times New Roman"/>
          <w:sz w:val="24"/>
          <w:szCs w:val="24"/>
          <w:lang w:val="en-GB"/>
        </w:rPr>
        <w:t xml:space="preserve"> (</w:t>
      </w:r>
      <w:hyperlink r:id="rId21" w:history="1">
        <w:r w:rsidR="008C7BA2" w:rsidRPr="008C7BA2">
          <w:rPr>
            <w:rFonts w:ascii="Times New Roman" w:hAnsi="Times New Roman"/>
            <w:sz w:val="24"/>
            <w:szCs w:val="24"/>
            <w:lang w:val="en-GB"/>
          </w:rPr>
          <w:t>Taylor Wells</w:t>
        </w:r>
      </w:hyperlink>
      <w:r w:rsidR="008C7BA2" w:rsidRPr="008C7BA2">
        <w:rPr>
          <w:rFonts w:ascii="Times New Roman" w:hAnsi="Times New Roman"/>
          <w:sz w:val="24"/>
          <w:szCs w:val="24"/>
          <w:lang w:val="en-GB"/>
        </w:rPr>
        <w:t>, 2021).</w:t>
      </w:r>
    </w:p>
    <w:p w14:paraId="6BE9ABFC" w14:textId="51DC97AA" w:rsidR="007C11AA" w:rsidRPr="006B1733" w:rsidRDefault="00E86F58" w:rsidP="00B337B6">
      <w:pPr>
        <w:pStyle w:val="Body"/>
        <w:numPr>
          <w:ilvl w:val="0"/>
          <w:numId w:val="33"/>
        </w:numPr>
        <w:spacing w:line="360" w:lineRule="auto"/>
        <w:rPr>
          <w:rFonts w:ascii="Arial" w:hAnsi="Arial" w:cs="Arial"/>
          <w:color w:val="222222"/>
          <w:sz w:val="27"/>
          <w:szCs w:val="27"/>
          <w:shd w:val="clear" w:color="auto" w:fill="FFFFFF"/>
        </w:rPr>
      </w:pPr>
      <w:r w:rsidRPr="00A04AA6">
        <w:rPr>
          <w:rFonts w:ascii="Times New Roman" w:hAnsi="Times New Roman"/>
          <w:b/>
          <w:bCs/>
          <w:sz w:val="24"/>
          <w:szCs w:val="24"/>
          <w:lang w:val="en-GB"/>
        </w:rPr>
        <w:t>Targeting</w:t>
      </w:r>
      <w:r w:rsidRPr="00A04AA6">
        <w:rPr>
          <w:rFonts w:ascii="Times New Roman" w:hAnsi="Times New Roman"/>
          <w:sz w:val="24"/>
          <w:szCs w:val="24"/>
          <w:lang w:val="en-GB"/>
        </w:rPr>
        <w:t>:</w:t>
      </w:r>
      <w:r w:rsidR="007C11AA" w:rsidRPr="00A04AA6">
        <w:rPr>
          <w:rFonts w:ascii="Times New Roman" w:hAnsi="Times New Roman"/>
          <w:sz w:val="24"/>
          <w:szCs w:val="24"/>
          <w:lang w:val="en-GB"/>
        </w:rPr>
        <w:t xml:space="preserve"> </w:t>
      </w:r>
      <w:r w:rsidR="00A04AA6" w:rsidRPr="00A04AA6">
        <w:rPr>
          <w:rFonts w:ascii="Times New Roman" w:hAnsi="Times New Roman"/>
          <w:sz w:val="24"/>
          <w:szCs w:val="24"/>
          <w:lang w:val="en-GB"/>
        </w:rPr>
        <w:t>segments of customers</w:t>
      </w:r>
      <w:r w:rsidR="001260FF">
        <w:rPr>
          <w:rFonts w:ascii="Times New Roman" w:hAnsi="Times New Roman"/>
          <w:sz w:val="24"/>
          <w:szCs w:val="24"/>
          <w:lang w:val="en-GB"/>
        </w:rPr>
        <w:t xml:space="preserve"> </w:t>
      </w:r>
      <w:r w:rsidR="008E058C" w:rsidRPr="008E058C">
        <w:rPr>
          <w:rFonts w:ascii="Times New Roman" w:hAnsi="Times New Roman"/>
          <w:sz w:val="24"/>
          <w:szCs w:val="24"/>
          <w:lang w:val="en-GB"/>
        </w:rPr>
        <w:t>between 20 and 40 years of age</w:t>
      </w:r>
      <w:r w:rsidR="00A04AA6" w:rsidRPr="00A04AA6">
        <w:rPr>
          <w:rFonts w:ascii="Times New Roman" w:hAnsi="Times New Roman"/>
          <w:sz w:val="24"/>
          <w:szCs w:val="24"/>
          <w:lang w:val="en-GB"/>
        </w:rPr>
        <w:t xml:space="preserve"> that are aware of sustainability, ecological and safe driving experience.</w:t>
      </w:r>
      <w:r w:rsidR="00F33EF1">
        <w:rPr>
          <w:rFonts w:ascii="Times New Roman" w:hAnsi="Times New Roman"/>
          <w:sz w:val="24"/>
          <w:szCs w:val="24"/>
          <w:lang w:val="en-GB"/>
        </w:rPr>
        <w:t xml:space="preserve"> </w:t>
      </w:r>
      <w:r w:rsidR="00F33EF1" w:rsidRPr="00F33EF1">
        <w:rPr>
          <w:rFonts w:ascii="Times New Roman" w:hAnsi="Times New Roman"/>
          <w:sz w:val="24"/>
          <w:szCs w:val="24"/>
          <w:lang w:val="en-GB"/>
        </w:rPr>
        <w:t>There is a growing awareness about global warming and climate change. As a result people feel compelled to help the environment.</w:t>
      </w:r>
    </w:p>
    <w:p w14:paraId="26B8EA24" w14:textId="26829713" w:rsidR="006B1733" w:rsidRDefault="006B1733" w:rsidP="006B1733">
      <w:pPr>
        <w:pStyle w:val="Body"/>
        <w:spacing w:line="360" w:lineRule="auto"/>
        <w:ind w:left="720"/>
        <w:rPr>
          <w:rFonts w:ascii="Times New Roman" w:hAnsi="Times New Roman"/>
          <w:sz w:val="24"/>
          <w:szCs w:val="24"/>
          <w:lang w:val="en-GB"/>
        </w:rPr>
      </w:pPr>
      <w:r w:rsidRPr="006B1733">
        <w:rPr>
          <w:rFonts w:ascii="Times New Roman" w:hAnsi="Times New Roman"/>
          <w:sz w:val="24"/>
          <w:szCs w:val="24"/>
          <w:lang w:val="en-GB"/>
        </w:rPr>
        <w:t>According to Edmunds.com the profile of current Tesla Model S owners is:</w:t>
      </w:r>
    </w:p>
    <w:p w14:paraId="7AEA7922" w14:textId="706B60A2" w:rsidR="002C1494" w:rsidRPr="006B1733" w:rsidRDefault="002C1494" w:rsidP="002C1494">
      <w:pPr>
        <w:pStyle w:val="Body"/>
        <w:spacing w:line="360" w:lineRule="auto"/>
        <w:ind w:left="720"/>
        <w:rPr>
          <w:rFonts w:ascii="Times New Roman" w:hAnsi="Times New Roman"/>
          <w:sz w:val="24"/>
          <w:szCs w:val="24"/>
          <w:lang w:val="en-GB"/>
        </w:rPr>
      </w:pPr>
      <w:r>
        <w:rPr>
          <w:noProof/>
        </w:rPr>
        <w:drawing>
          <wp:inline distT="0" distB="0" distL="0" distR="0" wp14:anchorId="626710E0" wp14:editId="03613627">
            <wp:extent cx="4776784" cy="2884805"/>
            <wp:effectExtent l="0" t="0" r="508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2"/>
                    <a:stretch>
                      <a:fillRect/>
                    </a:stretch>
                  </pic:blipFill>
                  <pic:spPr>
                    <a:xfrm>
                      <a:off x="0" y="0"/>
                      <a:ext cx="4782509" cy="2888263"/>
                    </a:xfrm>
                    <a:prstGeom prst="rect">
                      <a:avLst/>
                    </a:prstGeom>
                  </pic:spPr>
                </pic:pic>
              </a:graphicData>
            </a:graphic>
          </wp:inline>
        </w:drawing>
      </w:r>
    </w:p>
    <w:p w14:paraId="33CE5AD9" w14:textId="1A74D6BA" w:rsidR="007C11AA" w:rsidRDefault="007C11AA" w:rsidP="002C1494">
      <w:pPr>
        <w:jc w:val="center"/>
        <w:rPr>
          <w:rFonts w:ascii="Arial" w:hAnsi="Arial" w:cs="Arial"/>
          <w:color w:val="737373"/>
          <w:sz w:val="18"/>
          <w:szCs w:val="18"/>
          <w:shd w:val="clear" w:color="auto" w:fill="FCFCFC"/>
        </w:rPr>
      </w:pPr>
      <w:r w:rsidRPr="00384F00">
        <w:rPr>
          <w:rFonts w:ascii="Arial" w:hAnsi="Arial" w:cs="Arial"/>
          <w:b/>
          <w:bCs/>
          <w:color w:val="737373"/>
          <w:sz w:val="18"/>
          <w:szCs w:val="18"/>
          <w:shd w:val="clear" w:color="auto" w:fill="FCFCFC"/>
        </w:rPr>
        <w:t xml:space="preserve">Figure </w:t>
      </w:r>
      <w:r w:rsidR="009C00F2">
        <w:rPr>
          <w:rFonts w:ascii="Arial" w:hAnsi="Arial" w:cs="Arial"/>
          <w:b/>
          <w:bCs/>
          <w:color w:val="737373"/>
          <w:sz w:val="18"/>
          <w:szCs w:val="18"/>
          <w:shd w:val="clear" w:color="auto" w:fill="FCFCFC"/>
        </w:rPr>
        <w:t>11</w:t>
      </w:r>
      <w:r>
        <w:rPr>
          <w:rFonts w:ascii="Arial" w:hAnsi="Arial" w:cs="Arial"/>
          <w:color w:val="737373"/>
          <w:sz w:val="18"/>
          <w:szCs w:val="18"/>
          <w:shd w:val="clear" w:color="auto" w:fill="FCFCFC"/>
        </w:rPr>
        <w:t xml:space="preserve"> – </w:t>
      </w:r>
      <w:r w:rsidR="00EA4321">
        <w:rPr>
          <w:rFonts w:ascii="Arial" w:hAnsi="Arial" w:cs="Arial"/>
          <w:color w:val="737373"/>
          <w:sz w:val="18"/>
          <w:szCs w:val="18"/>
          <w:shd w:val="clear" w:color="auto" w:fill="FCFCFC"/>
        </w:rPr>
        <w:t>Tesla model S</w:t>
      </w:r>
      <w:r w:rsidRPr="007C11AA">
        <w:rPr>
          <w:rFonts w:ascii="Arial" w:hAnsi="Arial" w:cs="Arial"/>
          <w:color w:val="737373"/>
          <w:sz w:val="18"/>
          <w:szCs w:val="18"/>
          <w:shd w:val="clear" w:color="auto" w:fill="FCFCFC"/>
        </w:rPr>
        <w:t xml:space="preserve"> </w:t>
      </w:r>
      <w:r w:rsidR="00EA4321">
        <w:rPr>
          <w:rFonts w:ascii="Arial" w:hAnsi="Arial" w:cs="Arial"/>
          <w:color w:val="737373"/>
          <w:sz w:val="18"/>
          <w:szCs w:val="18"/>
          <w:shd w:val="clear" w:color="auto" w:fill="FCFCFC"/>
        </w:rPr>
        <w:t xml:space="preserve">buyer profile research </w:t>
      </w:r>
      <w:r>
        <w:rPr>
          <w:rFonts w:ascii="Arial" w:hAnsi="Arial" w:cs="Arial"/>
          <w:color w:val="737373"/>
          <w:sz w:val="18"/>
          <w:szCs w:val="18"/>
          <w:shd w:val="clear" w:color="auto" w:fill="FCFCFC"/>
        </w:rPr>
        <w:t xml:space="preserve">– Source: </w:t>
      </w:r>
      <w:r w:rsidR="00EA4321" w:rsidRPr="00EA4321">
        <w:rPr>
          <w:rFonts w:ascii="Arial" w:hAnsi="Arial" w:cs="Arial"/>
          <w:color w:val="737373"/>
          <w:sz w:val="18"/>
          <w:szCs w:val="18"/>
          <w:shd w:val="clear" w:color="auto" w:fill="FCFCFC"/>
        </w:rPr>
        <w:t>Edmunds.com</w:t>
      </w:r>
      <w:r w:rsidR="00EA4321">
        <w:rPr>
          <w:rFonts w:ascii="Arial" w:hAnsi="Arial" w:cs="Arial"/>
          <w:color w:val="737373"/>
          <w:sz w:val="18"/>
          <w:szCs w:val="18"/>
          <w:shd w:val="clear" w:color="auto" w:fill="FCFCFC"/>
        </w:rPr>
        <w:t xml:space="preserve"> for CNBC</w:t>
      </w:r>
    </w:p>
    <w:p w14:paraId="122F1917" w14:textId="77777777" w:rsidR="007C11AA" w:rsidRDefault="007C11AA" w:rsidP="00C02F88">
      <w:pPr>
        <w:pStyle w:val="Body"/>
        <w:spacing w:line="360" w:lineRule="auto"/>
        <w:rPr>
          <w:rFonts w:ascii="Arial" w:hAnsi="Arial" w:cs="Arial"/>
          <w:color w:val="222222"/>
          <w:sz w:val="27"/>
          <w:szCs w:val="27"/>
          <w:shd w:val="clear" w:color="auto" w:fill="FFFFFF"/>
        </w:rPr>
      </w:pPr>
    </w:p>
    <w:p w14:paraId="4BA92C0A" w14:textId="731EAF28" w:rsidR="00B447A4" w:rsidRDefault="007052F6" w:rsidP="00426062">
      <w:pPr>
        <w:pStyle w:val="Body"/>
        <w:numPr>
          <w:ilvl w:val="0"/>
          <w:numId w:val="33"/>
        </w:numPr>
        <w:spacing w:line="360" w:lineRule="auto"/>
        <w:rPr>
          <w:rFonts w:ascii="Times New Roman" w:hAnsi="Times New Roman"/>
          <w:sz w:val="24"/>
          <w:szCs w:val="24"/>
          <w:lang w:val="en-GB"/>
        </w:rPr>
      </w:pPr>
      <w:r>
        <w:rPr>
          <w:rFonts w:ascii="Times New Roman" w:hAnsi="Times New Roman"/>
          <w:b/>
          <w:bCs/>
          <w:sz w:val="24"/>
          <w:szCs w:val="24"/>
          <w:lang w:val="en-GB"/>
        </w:rPr>
        <w:t>Positioning</w:t>
      </w:r>
      <w:r>
        <w:rPr>
          <w:rFonts w:ascii="Times New Roman" w:hAnsi="Times New Roman"/>
          <w:sz w:val="24"/>
          <w:szCs w:val="24"/>
          <w:lang w:val="en-GB"/>
        </w:rPr>
        <w:t xml:space="preserve">: </w:t>
      </w:r>
      <w:r w:rsidR="00E311B7" w:rsidRPr="00E311B7">
        <w:rPr>
          <w:rFonts w:ascii="Times New Roman" w:hAnsi="Times New Roman"/>
          <w:sz w:val="24"/>
          <w:szCs w:val="24"/>
          <w:lang w:val="en-GB"/>
        </w:rPr>
        <w:t>Tesla is the car brand to turn to for electric cars and at the same time it is the car brand that cares for the Earth</w:t>
      </w:r>
      <w:r w:rsidR="00E311B7">
        <w:rPr>
          <w:rFonts w:ascii="Times New Roman" w:hAnsi="Times New Roman"/>
          <w:sz w:val="24"/>
          <w:szCs w:val="24"/>
          <w:lang w:val="en-GB"/>
        </w:rPr>
        <w:t>.</w:t>
      </w:r>
    </w:p>
    <w:p w14:paraId="4AF499F4" w14:textId="24C2F930" w:rsidR="00EE68DC" w:rsidRDefault="00EE68DC" w:rsidP="00EE68DC">
      <w:pPr>
        <w:pStyle w:val="Body"/>
        <w:spacing w:line="360" w:lineRule="auto"/>
        <w:rPr>
          <w:rFonts w:ascii="Times New Roman" w:hAnsi="Times New Roman"/>
          <w:sz w:val="24"/>
          <w:szCs w:val="24"/>
          <w:lang w:val="en-GB"/>
        </w:rPr>
      </w:pPr>
    </w:p>
    <w:p w14:paraId="66DE6E37" w14:textId="43B22E5A" w:rsidR="00EE68DC" w:rsidRDefault="00EE68DC" w:rsidP="00EE68DC">
      <w:pPr>
        <w:pStyle w:val="Body"/>
        <w:spacing w:line="360" w:lineRule="auto"/>
        <w:rPr>
          <w:rFonts w:ascii="Times New Roman" w:hAnsi="Times New Roman"/>
          <w:sz w:val="24"/>
          <w:szCs w:val="24"/>
          <w:lang w:val="en-GB"/>
        </w:rPr>
      </w:pPr>
    </w:p>
    <w:p w14:paraId="25A91DD8" w14:textId="63EAB791" w:rsidR="00C81405" w:rsidRDefault="00C81405" w:rsidP="00EE68DC">
      <w:pPr>
        <w:pStyle w:val="Body"/>
        <w:spacing w:line="360" w:lineRule="auto"/>
        <w:rPr>
          <w:rFonts w:ascii="Times New Roman" w:hAnsi="Times New Roman"/>
          <w:sz w:val="24"/>
          <w:szCs w:val="24"/>
          <w:lang w:val="en-GB"/>
        </w:rPr>
      </w:pPr>
    </w:p>
    <w:p w14:paraId="3E91162F" w14:textId="5F0CE11D" w:rsidR="00C81405" w:rsidRDefault="00C81405" w:rsidP="00EE68DC">
      <w:pPr>
        <w:pStyle w:val="Body"/>
        <w:spacing w:line="360" w:lineRule="auto"/>
        <w:rPr>
          <w:rFonts w:ascii="Times New Roman" w:hAnsi="Times New Roman"/>
          <w:sz w:val="24"/>
          <w:szCs w:val="24"/>
          <w:lang w:val="en-GB"/>
        </w:rPr>
      </w:pPr>
    </w:p>
    <w:p w14:paraId="0C24FFC9" w14:textId="02758B3B" w:rsidR="00C81405" w:rsidRDefault="00C81405" w:rsidP="00EE68DC">
      <w:pPr>
        <w:pStyle w:val="Body"/>
        <w:spacing w:line="360" w:lineRule="auto"/>
        <w:rPr>
          <w:rFonts w:ascii="Times New Roman" w:hAnsi="Times New Roman"/>
          <w:sz w:val="24"/>
          <w:szCs w:val="24"/>
          <w:lang w:val="en-GB"/>
        </w:rPr>
      </w:pPr>
    </w:p>
    <w:p w14:paraId="726AF54D" w14:textId="0C5184E3" w:rsidR="00C81405" w:rsidRDefault="00C81405" w:rsidP="00EE68DC">
      <w:pPr>
        <w:pStyle w:val="Body"/>
        <w:spacing w:line="360" w:lineRule="auto"/>
        <w:rPr>
          <w:rFonts w:ascii="Times New Roman" w:hAnsi="Times New Roman"/>
          <w:sz w:val="24"/>
          <w:szCs w:val="24"/>
          <w:lang w:val="en-GB"/>
        </w:rPr>
      </w:pPr>
    </w:p>
    <w:p w14:paraId="2E63B0E3" w14:textId="77777777" w:rsidR="00C81405" w:rsidRDefault="00C81405" w:rsidP="00EE68DC">
      <w:pPr>
        <w:pStyle w:val="Body"/>
        <w:spacing w:line="360" w:lineRule="auto"/>
        <w:rPr>
          <w:rFonts w:ascii="Times New Roman" w:hAnsi="Times New Roman"/>
          <w:sz w:val="24"/>
          <w:szCs w:val="24"/>
          <w:lang w:val="en-GB"/>
        </w:rPr>
      </w:pPr>
    </w:p>
    <w:p w14:paraId="388CD9BC" w14:textId="77777777" w:rsidR="00EE68DC" w:rsidRPr="00EE68DC" w:rsidRDefault="00EE68DC" w:rsidP="00EE68DC">
      <w:pPr>
        <w:pStyle w:val="Body"/>
        <w:spacing w:line="360" w:lineRule="auto"/>
        <w:rPr>
          <w:rFonts w:ascii="Times New Roman" w:hAnsi="Times New Roman"/>
          <w:sz w:val="24"/>
          <w:szCs w:val="24"/>
          <w:lang w:val="en-GB"/>
        </w:rPr>
      </w:pPr>
    </w:p>
    <w:p w14:paraId="2B38E209" w14:textId="764C4556" w:rsidR="001731FF" w:rsidRDefault="004954C8" w:rsidP="001731FF">
      <w:pPr>
        <w:pStyle w:val="Heading1"/>
        <w:numPr>
          <w:ilvl w:val="0"/>
          <w:numId w:val="16"/>
        </w:numPr>
        <w:rPr>
          <w:rFonts w:ascii="Times New Roman" w:hAnsi="Times New Roman" w:cs="Times New Roman"/>
          <w:b/>
          <w:bCs/>
          <w:color w:val="auto"/>
          <w:sz w:val="24"/>
          <w:szCs w:val="24"/>
        </w:rPr>
      </w:pPr>
      <w:bookmarkStart w:id="12" w:name="_Toc92483488"/>
      <w:r>
        <w:rPr>
          <w:rFonts w:ascii="Times New Roman" w:hAnsi="Times New Roman" w:cs="Times New Roman"/>
          <w:b/>
          <w:bCs/>
          <w:color w:val="auto"/>
          <w:sz w:val="24"/>
          <w:szCs w:val="24"/>
        </w:rPr>
        <w:lastRenderedPageBreak/>
        <w:t>Tesla</w:t>
      </w:r>
      <w:r w:rsidR="000A516B">
        <w:rPr>
          <w:rFonts w:ascii="Times New Roman" w:hAnsi="Times New Roman" w:cs="Times New Roman"/>
          <w:b/>
          <w:bCs/>
          <w:color w:val="auto"/>
          <w:sz w:val="24"/>
          <w:szCs w:val="24"/>
        </w:rPr>
        <w:t xml:space="preserve"> </w:t>
      </w:r>
      <w:r w:rsidR="001731FF">
        <w:rPr>
          <w:rFonts w:ascii="Times New Roman" w:hAnsi="Times New Roman" w:cs="Times New Roman"/>
          <w:b/>
          <w:bCs/>
          <w:color w:val="auto"/>
          <w:sz w:val="24"/>
          <w:szCs w:val="24"/>
        </w:rPr>
        <w:t>PEST</w:t>
      </w:r>
      <w:r w:rsidR="00F80151">
        <w:rPr>
          <w:rFonts w:ascii="Times New Roman" w:hAnsi="Times New Roman" w:cs="Times New Roman"/>
          <w:b/>
          <w:bCs/>
          <w:color w:val="auto"/>
          <w:sz w:val="24"/>
          <w:szCs w:val="24"/>
        </w:rPr>
        <w:t>LE</w:t>
      </w:r>
      <w:r w:rsidR="001731FF">
        <w:rPr>
          <w:rFonts w:ascii="Times New Roman" w:hAnsi="Times New Roman" w:cs="Times New Roman"/>
          <w:b/>
          <w:bCs/>
          <w:color w:val="auto"/>
          <w:sz w:val="24"/>
          <w:szCs w:val="24"/>
        </w:rPr>
        <w:t xml:space="preserve"> Analysis</w:t>
      </w:r>
      <w:bookmarkEnd w:id="12"/>
    </w:p>
    <w:p w14:paraId="054A641A" w14:textId="498EC0DA" w:rsidR="00532C8E" w:rsidRDefault="00532C8E" w:rsidP="00532C8E"/>
    <w:p w14:paraId="048939A6" w14:textId="77777777" w:rsidR="0019160B" w:rsidRDefault="0019160B" w:rsidP="00532C8E"/>
    <w:p w14:paraId="18768F37" w14:textId="0EEFBEFC" w:rsidR="00532C8E" w:rsidRDefault="00532C8E" w:rsidP="00532C8E">
      <w:pPr>
        <w:pStyle w:val="Body"/>
        <w:spacing w:line="360" w:lineRule="auto"/>
        <w:rPr>
          <w:rFonts w:ascii="Times New Roman" w:hAnsi="Times New Roman"/>
          <w:sz w:val="24"/>
          <w:szCs w:val="24"/>
          <w:lang w:val="en-GB"/>
        </w:rPr>
      </w:pPr>
      <w:r w:rsidRPr="00532C8E">
        <w:rPr>
          <w:rFonts w:ascii="Times New Roman" w:hAnsi="Times New Roman"/>
          <w:sz w:val="24"/>
          <w:szCs w:val="24"/>
          <w:lang w:val="en-GB"/>
        </w:rPr>
        <w:t>According to CIPD a “PEST</w:t>
      </w:r>
      <w:r w:rsidR="00F80151">
        <w:rPr>
          <w:rFonts w:ascii="Times New Roman" w:hAnsi="Times New Roman"/>
          <w:sz w:val="24"/>
          <w:szCs w:val="24"/>
          <w:lang w:val="en-GB"/>
        </w:rPr>
        <w:t>LE</w:t>
      </w:r>
      <w:r w:rsidRPr="00532C8E">
        <w:rPr>
          <w:rFonts w:ascii="Times New Roman" w:hAnsi="Times New Roman"/>
          <w:sz w:val="24"/>
          <w:szCs w:val="24"/>
          <w:lang w:val="en-GB"/>
        </w:rPr>
        <w:t xml:space="preserve"> analysis is a framework to analyse the key factors influencing an organisation from the outside. It offers insight of external factors impacting the organisation and </w:t>
      </w:r>
      <w:r>
        <w:rPr>
          <w:rFonts w:ascii="Times New Roman" w:hAnsi="Times New Roman"/>
          <w:sz w:val="24"/>
          <w:szCs w:val="24"/>
          <w:lang w:val="en-GB"/>
        </w:rPr>
        <w:t>helps managers on making</w:t>
      </w:r>
      <w:r w:rsidRPr="00532C8E">
        <w:rPr>
          <w:rFonts w:ascii="Times New Roman" w:hAnsi="Times New Roman"/>
          <w:sz w:val="24"/>
          <w:szCs w:val="24"/>
          <w:lang w:val="en-GB"/>
        </w:rPr>
        <w:t xml:space="preserve"> strategic decision</w:t>
      </w:r>
      <w:r>
        <w:rPr>
          <w:rFonts w:ascii="Times New Roman" w:hAnsi="Times New Roman"/>
          <w:sz w:val="24"/>
          <w:szCs w:val="24"/>
          <w:lang w:val="en-GB"/>
        </w:rPr>
        <w:t>s</w:t>
      </w:r>
      <w:r w:rsidRPr="00532C8E">
        <w:rPr>
          <w:rFonts w:ascii="Times New Roman" w:hAnsi="Times New Roman"/>
          <w:sz w:val="24"/>
          <w:szCs w:val="24"/>
          <w:lang w:val="en-GB"/>
        </w:rPr>
        <w:t>”</w:t>
      </w:r>
      <w:r>
        <w:rPr>
          <w:rFonts w:ascii="Times New Roman" w:hAnsi="Times New Roman"/>
          <w:sz w:val="24"/>
          <w:szCs w:val="24"/>
          <w:lang w:val="en-GB"/>
        </w:rPr>
        <w:t xml:space="preserve"> (CIPD, 202</w:t>
      </w:r>
      <w:r w:rsidR="004D14F2">
        <w:rPr>
          <w:rFonts w:ascii="Times New Roman" w:hAnsi="Times New Roman"/>
          <w:sz w:val="24"/>
          <w:szCs w:val="24"/>
          <w:lang w:val="en-GB"/>
        </w:rPr>
        <w:t>1</w:t>
      </w:r>
      <w:r>
        <w:rPr>
          <w:rFonts w:ascii="Times New Roman" w:hAnsi="Times New Roman"/>
          <w:sz w:val="24"/>
          <w:szCs w:val="24"/>
          <w:lang w:val="en-GB"/>
        </w:rPr>
        <w:t>).</w:t>
      </w:r>
    </w:p>
    <w:p w14:paraId="1C861C50" w14:textId="5FF8DFC2" w:rsidR="000A516B" w:rsidRDefault="000A516B" w:rsidP="00532C8E">
      <w:pPr>
        <w:pStyle w:val="Body"/>
        <w:spacing w:line="360" w:lineRule="auto"/>
        <w:rPr>
          <w:rFonts w:ascii="Times New Roman" w:hAnsi="Times New Roman"/>
          <w:sz w:val="24"/>
          <w:szCs w:val="24"/>
          <w:lang w:val="en-GB"/>
        </w:rPr>
      </w:pPr>
    </w:p>
    <w:p w14:paraId="3A5CE9FC" w14:textId="7083EBD0" w:rsidR="000A516B" w:rsidRDefault="000A516B" w:rsidP="00532C8E">
      <w:pPr>
        <w:pStyle w:val="Body"/>
        <w:spacing w:line="360" w:lineRule="auto"/>
        <w:rPr>
          <w:rFonts w:ascii="Times New Roman" w:hAnsi="Times New Roman"/>
          <w:sz w:val="24"/>
          <w:szCs w:val="24"/>
          <w:lang w:val="en-GB"/>
        </w:rPr>
      </w:pPr>
      <w:r>
        <w:rPr>
          <w:noProof/>
        </w:rPr>
        <w:drawing>
          <wp:inline distT="0" distB="0" distL="0" distR="0" wp14:anchorId="1496E1AB" wp14:editId="044CE81D">
            <wp:extent cx="5731510" cy="108585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3"/>
                    <a:stretch>
                      <a:fillRect/>
                    </a:stretch>
                  </pic:blipFill>
                  <pic:spPr>
                    <a:xfrm>
                      <a:off x="0" y="0"/>
                      <a:ext cx="5731510" cy="1085850"/>
                    </a:xfrm>
                    <a:prstGeom prst="rect">
                      <a:avLst/>
                    </a:prstGeom>
                  </pic:spPr>
                </pic:pic>
              </a:graphicData>
            </a:graphic>
          </wp:inline>
        </w:drawing>
      </w:r>
    </w:p>
    <w:p w14:paraId="0FFA7ABC" w14:textId="77777777" w:rsidR="00E52017" w:rsidRDefault="00E52017" w:rsidP="00532C8E">
      <w:pPr>
        <w:pStyle w:val="Body"/>
        <w:spacing w:line="360" w:lineRule="auto"/>
        <w:rPr>
          <w:rFonts w:ascii="Times New Roman" w:hAnsi="Times New Roman"/>
          <w:sz w:val="24"/>
          <w:szCs w:val="24"/>
          <w:lang w:val="en-GB"/>
        </w:rPr>
      </w:pPr>
    </w:p>
    <w:p w14:paraId="3788E682" w14:textId="7A7DE258" w:rsidR="000A516B" w:rsidRDefault="000A516B" w:rsidP="000A516B">
      <w:pPr>
        <w:pStyle w:val="Body"/>
        <w:spacing w:line="360" w:lineRule="auto"/>
        <w:rPr>
          <w:rFonts w:ascii="Times New Roman" w:hAnsi="Times New Roman"/>
          <w:b/>
          <w:bCs/>
          <w:sz w:val="24"/>
          <w:szCs w:val="24"/>
          <w:lang w:val="en-GB"/>
        </w:rPr>
      </w:pPr>
      <w:r w:rsidRPr="000A516B">
        <w:rPr>
          <w:rFonts w:ascii="Times New Roman" w:hAnsi="Times New Roman"/>
          <w:b/>
          <w:bCs/>
          <w:sz w:val="24"/>
          <w:szCs w:val="24"/>
          <w:lang w:val="en-GB"/>
        </w:rPr>
        <w:t>Political</w:t>
      </w:r>
      <w:r>
        <w:rPr>
          <w:rFonts w:ascii="Times New Roman" w:hAnsi="Times New Roman"/>
          <w:b/>
          <w:bCs/>
          <w:sz w:val="24"/>
          <w:szCs w:val="24"/>
          <w:lang w:val="en-GB"/>
        </w:rPr>
        <w:t xml:space="preserve">: </w:t>
      </w:r>
    </w:p>
    <w:p w14:paraId="4A6144D0" w14:textId="36F957F5" w:rsidR="000A516B" w:rsidRPr="000333DC" w:rsidRDefault="00567EFF" w:rsidP="000A516B">
      <w:pPr>
        <w:pStyle w:val="Body"/>
        <w:numPr>
          <w:ilvl w:val="0"/>
          <w:numId w:val="38"/>
        </w:numPr>
        <w:spacing w:line="360" w:lineRule="auto"/>
        <w:rPr>
          <w:rFonts w:ascii="Times New Roman" w:hAnsi="Times New Roman"/>
          <w:b/>
          <w:bCs/>
          <w:sz w:val="24"/>
          <w:szCs w:val="24"/>
          <w:lang w:val="en-GB"/>
        </w:rPr>
      </w:pPr>
      <w:r>
        <w:rPr>
          <w:rFonts w:ascii="Times New Roman" w:hAnsi="Times New Roman"/>
          <w:sz w:val="24"/>
          <w:szCs w:val="24"/>
          <w:lang w:val="en-GB"/>
        </w:rPr>
        <w:t>Tesla enjoy</w:t>
      </w:r>
      <w:r w:rsidR="000333DC">
        <w:rPr>
          <w:rFonts w:ascii="Times New Roman" w:hAnsi="Times New Roman"/>
          <w:sz w:val="24"/>
          <w:szCs w:val="24"/>
          <w:lang w:val="en-GB"/>
        </w:rPr>
        <w:t>ed</w:t>
      </w:r>
      <w:r>
        <w:rPr>
          <w:rFonts w:ascii="Times New Roman" w:hAnsi="Times New Roman"/>
          <w:sz w:val="24"/>
          <w:szCs w:val="24"/>
          <w:lang w:val="en-GB"/>
        </w:rPr>
        <w:t xml:space="preserve"> initiatives taken by national and state governments to encourage manufacturing and sale of electric vehicles</w:t>
      </w:r>
      <w:r w:rsidR="006463EE">
        <w:rPr>
          <w:rFonts w:ascii="Times New Roman" w:hAnsi="Times New Roman"/>
          <w:sz w:val="24"/>
          <w:szCs w:val="24"/>
          <w:lang w:val="en-GB"/>
        </w:rPr>
        <w:t xml:space="preserve"> (opportunity).</w:t>
      </w:r>
    </w:p>
    <w:p w14:paraId="6402A6CC" w14:textId="0B2686AB" w:rsidR="000333DC" w:rsidRDefault="000333DC" w:rsidP="00A47A17">
      <w:pPr>
        <w:pStyle w:val="Body"/>
        <w:numPr>
          <w:ilvl w:val="0"/>
          <w:numId w:val="38"/>
        </w:numPr>
        <w:spacing w:line="360" w:lineRule="auto"/>
        <w:rPr>
          <w:rFonts w:ascii="Times New Roman" w:hAnsi="Times New Roman"/>
          <w:b/>
          <w:bCs/>
          <w:sz w:val="24"/>
          <w:szCs w:val="24"/>
          <w:lang w:val="en-GB"/>
        </w:rPr>
      </w:pPr>
      <w:r>
        <w:rPr>
          <w:rFonts w:ascii="Times New Roman" w:hAnsi="Times New Roman"/>
          <w:sz w:val="24"/>
          <w:szCs w:val="24"/>
          <w:lang w:val="en-GB"/>
        </w:rPr>
        <w:t xml:space="preserve">Operating </w:t>
      </w:r>
      <w:r w:rsidR="002E0954">
        <w:rPr>
          <w:rFonts w:ascii="Times New Roman" w:hAnsi="Times New Roman"/>
          <w:sz w:val="24"/>
          <w:szCs w:val="24"/>
          <w:lang w:val="en-GB"/>
        </w:rPr>
        <w:t>around the world</w:t>
      </w:r>
      <w:r>
        <w:rPr>
          <w:rFonts w:ascii="Times New Roman" w:hAnsi="Times New Roman"/>
          <w:sz w:val="24"/>
          <w:szCs w:val="24"/>
          <w:lang w:val="en-GB"/>
        </w:rPr>
        <w:t>, it is subjected to various political patterns and legal factors</w:t>
      </w:r>
      <w:r w:rsidR="006463EE">
        <w:rPr>
          <w:rFonts w:ascii="Times New Roman" w:hAnsi="Times New Roman"/>
          <w:sz w:val="24"/>
          <w:szCs w:val="24"/>
          <w:lang w:val="en-GB"/>
        </w:rPr>
        <w:t xml:space="preserve"> (mostly</w:t>
      </w:r>
      <w:r w:rsidR="006463EE" w:rsidRPr="00731C73">
        <w:rPr>
          <w:rFonts w:ascii="Times New Roman" w:hAnsi="Times New Roman"/>
          <w:sz w:val="24"/>
          <w:szCs w:val="24"/>
          <w:lang w:val="en-GB"/>
        </w:rPr>
        <w:t xml:space="preserve"> threat</w:t>
      </w:r>
      <w:r w:rsidR="006463EE">
        <w:rPr>
          <w:rFonts w:ascii="Times New Roman" w:hAnsi="Times New Roman"/>
          <w:sz w:val="24"/>
          <w:szCs w:val="24"/>
          <w:lang w:val="en-GB"/>
        </w:rPr>
        <w:t>).</w:t>
      </w:r>
    </w:p>
    <w:p w14:paraId="626D47D9" w14:textId="77777777" w:rsidR="006463EE" w:rsidRDefault="006463EE" w:rsidP="006463EE">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Political tensions among countries (</w:t>
      </w:r>
      <w:r w:rsidRPr="00731C73">
        <w:rPr>
          <w:rFonts w:ascii="Times New Roman" w:hAnsi="Times New Roman"/>
          <w:sz w:val="24"/>
          <w:szCs w:val="24"/>
          <w:lang w:val="en-GB"/>
        </w:rPr>
        <w:t>threat</w:t>
      </w:r>
      <w:r>
        <w:rPr>
          <w:rFonts w:ascii="Times New Roman" w:hAnsi="Times New Roman"/>
          <w:sz w:val="24"/>
          <w:szCs w:val="24"/>
          <w:lang w:val="en-GB"/>
        </w:rPr>
        <w:t>).</w:t>
      </w:r>
    </w:p>
    <w:p w14:paraId="7917480F" w14:textId="027D3296" w:rsidR="00A47A17" w:rsidRPr="006463EE" w:rsidRDefault="006463EE" w:rsidP="006463EE">
      <w:pPr>
        <w:pStyle w:val="Body"/>
        <w:spacing w:line="360" w:lineRule="auto"/>
        <w:ind w:left="720"/>
        <w:rPr>
          <w:rFonts w:ascii="Times New Roman" w:hAnsi="Times New Roman"/>
          <w:sz w:val="24"/>
          <w:szCs w:val="24"/>
          <w:lang w:val="en-GB"/>
        </w:rPr>
      </w:pPr>
      <w:r>
        <w:rPr>
          <w:rFonts w:ascii="Times New Roman" w:hAnsi="Times New Roman"/>
          <w:sz w:val="24"/>
          <w:szCs w:val="24"/>
          <w:lang w:val="en-GB"/>
        </w:rPr>
        <w:t>However, d</w:t>
      </w:r>
      <w:r w:rsidR="00A47A17" w:rsidRPr="006463EE">
        <w:rPr>
          <w:rFonts w:ascii="Times New Roman" w:hAnsi="Times New Roman"/>
          <w:sz w:val="24"/>
          <w:szCs w:val="24"/>
          <w:lang w:val="en-GB"/>
        </w:rPr>
        <w:t xml:space="preserve">espite the political tensions between China and US, Tesla set up </w:t>
      </w:r>
      <w:r w:rsidR="004C3C6E" w:rsidRPr="006463EE">
        <w:rPr>
          <w:rFonts w:ascii="Times New Roman" w:hAnsi="Times New Roman"/>
          <w:sz w:val="24"/>
          <w:szCs w:val="24"/>
          <w:lang w:val="en-GB"/>
        </w:rPr>
        <w:t>in China one of its</w:t>
      </w:r>
      <w:r w:rsidR="00A47A17" w:rsidRPr="006463EE">
        <w:rPr>
          <w:rFonts w:ascii="Times New Roman" w:hAnsi="Times New Roman"/>
          <w:sz w:val="24"/>
          <w:szCs w:val="24"/>
          <w:lang w:val="en-GB"/>
        </w:rPr>
        <w:t xml:space="preserve"> Gigafactory to boost the production.</w:t>
      </w:r>
    </w:p>
    <w:p w14:paraId="413B9E66" w14:textId="77777777" w:rsidR="007E31EE" w:rsidRDefault="007E31EE" w:rsidP="007E31EE">
      <w:pPr>
        <w:pStyle w:val="Body"/>
        <w:spacing w:line="360" w:lineRule="auto"/>
        <w:rPr>
          <w:rFonts w:ascii="Times New Roman" w:hAnsi="Times New Roman"/>
          <w:b/>
          <w:bCs/>
          <w:sz w:val="24"/>
          <w:szCs w:val="24"/>
          <w:lang w:val="en-GB"/>
        </w:rPr>
      </w:pPr>
    </w:p>
    <w:p w14:paraId="5B4D7C12" w14:textId="77777777" w:rsidR="007E31EE" w:rsidRDefault="007E31EE" w:rsidP="007E31EE">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Economical:</w:t>
      </w:r>
    </w:p>
    <w:p w14:paraId="66EB1B85" w14:textId="0FC29F37" w:rsidR="007E31EE" w:rsidRDefault="000A6477" w:rsidP="007E31EE">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Improving the production of the</w:t>
      </w:r>
      <w:r w:rsidR="002E0954">
        <w:rPr>
          <w:rFonts w:ascii="Times New Roman" w:hAnsi="Times New Roman"/>
          <w:sz w:val="24"/>
          <w:szCs w:val="24"/>
          <w:lang w:val="en-GB"/>
        </w:rPr>
        <w:t xml:space="preserve"> electric batteries, Tesla enabled their cost reduction, and this made electric cars more affordable than the past</w:t>
      </w:r>
      <w:r w:rsidR="006463EE">
        <w:rPr>
          <w:rFonts w:ascii="Times New Roman" w:hAnsi="Times New Roman"/>
          <w:sz w:val="24"/>
          <w:szCs w:val="24"/>
          <w:lang w:val="en-GB"/>
        </w:rPr>
        <w:t xml:space="preserve"> (opportunity). </w:t>
      </w:r>
    </w:p>
    <w:p w14:paraId="10C8C1F8" w14:textId="715E7499" w:rsidR="004C3C6E" w:rsidRDefault="004C3C6E" w:rsidP="006271BD">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The increase in fuel price has been an opportunity for the EV industry</w:t>
      </w:r>
      <w:r w:rsidR="00FD12B2">
        <w:rPr>
          <w:rFonts w:ascii="Times New Roman" w:hAnsi="Times New Roman"/>
          <w:sz w:val="24"/>
          <w:szCs w:val="24"/>
          <w:lang w:val="en-GB"/>
        </w:rPr>
        <w:t xml:space="preserve"> (IEA, 2021).</w:t>
      </w:r>
    </w:p>
    <w:p w14:paraId="4FABF66F" w14:textId="23A1EE80" w:rsidR="006271BD" w:rsidRDefault="006271BD" w:rsidP="006271BD">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Tesla has revitalized the whole EV market</w:t>
      </w:r>
      <w:r w:rsidR="00B8595D">
        <w:rPr>
          <w:rFonts w:ascii="Times New Roman" w:hAnsi="Times New Roman"/>
          <w:sz w:val="24"/>
          <w:szCs w:val="24"/>
          <w:lang w:val="en-GB"/>
        </w:rPr>
        <w:t xml:space="preserve"> (opportunity).</w:t>
      </w:r>
    </w:p>
    <w:p w14:paraId="56D76039" w14:textId="77777777" w:rsidR="00565337" w:rsidRDefault="00565337" w:rsidP="00565337">
      <w:pPr>
        <w:pStyle w:val="Body"/>
        <w:spacing w:line="360" w:lineRule="auto"/>
        <w:rPr>
          <w:rFonts w:ascii="Times New Roman" w:hAnsi="Times New Roman"/>
          <w:b/>
          <w:bCs/>
          <w:sz w:val="24"/>
          <w:szCs w:val="24"/>
          <w:lang w:val="en-GB"/>
        </w:rPr>
      </w:pPr>
    </w:p>
    <w:p w14:paraId="23D203CD" w14:textId="335E93D0" w:rsidR="00565337" w:rsidRDefault="00565337" w:rsidP="00565337">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Socia</w:t>
      </w:r>
      <w:r w:rsidRPr="000A516B">
        <w:rPr>
          <w:rFonts w:ascii="Times New Roman" w:hAnsi="Times New Roman"/>
          <w:b/>
          <w:bCs/>
          <w:sz w:val="24"/>
          <w:szCs w:val="24"/>
          <w:lang w:val="en-GB"/>
        </w:rPr>
        <w:t>l</w:t>
      </w:r>
      <w:r>
        <w:rPr>
          <w:rFonts w:ascii="Times New Roman" w:hAnsi="Times New Roman"/>
          <w:b/>
          <w:bCs/>
          <w:sz w:val="24"/>
          <w:szCs w:val="24"/>
          <w:lang w:val="en-GB"/>
        </w:rPr>
        <w:t xml:space="preserve">: </w:t>
      </w:r>
    </w:p>
    <w:p w14:paraId="4E596116" w14:textId="016129D4" w:rsidR="002C1A90" w:rsidRDefault="00432216" w:rsidP="002C1A90">
      <w:pPr>
        <w:pStyle w:val="Body"/>
        <w:numPr>
          <w:ilvl w:val="0"/>
          <w:numId w:val="38"/>
        </w:numPr>
        <w:spacing w:line="360" w:lineRule="auto"/>
        <w:rPr>
          <w:rFonts w:ascii="Times New Roman" w:hAnsi="Times New Roman"/>
          <w:sz w:val="24"/>
          <w:szCs w:val="24"/>
          <w:lang w:val="en-GB"/>
        </w:rPr>
      </w:pPr>
      <w:r w:rsidRPr="00432216">
        <w:rPr>
          <w:rFonts w:ascii="Times New Roman" w:hAnsi="Times New Roman"/>
          <w:sz w:val="24"/>
          <w:szCs w:val="24"/>
          <w:lang w:val="en-GB"/>
        </w:rPr>
        <w:t xml:space="preserve">The social aspects are </w:t>
      </w:r>
      <w:proofErr w:type="spellStart"/>
      <w:r w:rsidRPr="00432216">
        <w:rPr>
          <w:rFonts w:ascii="Times New Roman" w:hAnsi="Times New Roman"/>
          <w:sz w:val="24"/>
          <w:szCs w:val="24"/>
          <w:lang w:val="en-GB"/>
        </w:rPr>
        <w:t>favorable</w:t>
      </w:r>
      <w:proofErr w:type="spellEnd"/>
      <w:r w:rsidRPr="00432216">
        <w:rPr>
          <w:rFonts w:ascii="Times New Roman" w:hAnsi="Times New Roman"/>
          <w:sz w:val="24"/>
          <w:szCs w:val="24"/>
          <w:lang w:val="en-GB"/>
        </w:rPr>
        <w:t xml:space="preserve"> to Tesla and the company has a good brand reputation as its car is seen as an environmental and sustainable choice to reduce its carbon footprint</w:t>
      </w:r>
      <w:r w:rsidR="006463EE">
        <w:rPr>
          <w:rFonts w:ascii="Times New Roman" w:hAnsi="Times New Roman"/>
          <w:sz w:val="24"/>
          <w:szCs w:val="24"/>
          <w:lang w:val="en-GB"/>
        </w:rPr>
        <w:t xml:space="preserve"> (opportunity).</w:t>
      </w:r>
    </w:p>
    <w:p w14:paraId="0D0CBBF4" w14:textId="1F754F9A" w:rsidR="00E52017" w:rsidRDefault="00E52017" w:rsidP="008541DA">
      <w:pPr>
        <w:pStyle w:val="Body"/>
        <w:spacing w:line="360" w:lineRule="auto"/>
        <w:rPr>
          <w:rFonts w:ascii="Times New Roman" w:hAnsi="Times New Roman"/>
          <w:sz w:val="24"/>
          <w:szCs w:val="24"/>
          <w:lang w:val="en-GB"/>
        </w:rPr>
      </w:pPr>
    </w:p>
    <w:p w14:paraId="727B868F" w14:textId="07E5FDF6" w:rsidR="0019160B" w:rsidRDefault="0019160B" w:rsidP="008541DA">
      <w:pPr>
        <w:pStyle w:val="Body"/>
        <w:spacing w:line="360" w:lineRule="auto"/>
        <w:rPr>
          <w:rFonts w:ascii="Times New Roman" w:hAnsi="Times New Roman"/>
          <w:sz w:val="24"/>
          <w:szCs w:val="24"/>
          <w:lang w:val="en-GB"/>
        </w:rPr>
      </w:pPr>
    </w:p>
    <w:p w14:paraId="1D4C69F6" w14:textId="77777777" w:rsidR="0019160B" w:rsidRDefault="0019160B" w:rsidP="008541DA">
      <w:pPr>
        <w:pStyle w:val="Body"/>
        <w:spacing w:line="360" w:lineRule="auto"/>
        <w:rPr>
          <w:rFonts w:ascii="Times New Roman" w:hAnsi="Times New Roman"/>
          <w:sz w:val="24"/>
          <w:szCs w:val="24"/>
          <w:lang w:val="en-GB"/>
        </w:rPr>
      </w:pPr>
    </w:p>
    <w:p w14:paraId="1AACFEA6" w14:textId="5AC3F9E2" w:rsidR="0019160B" w:rsidRDefault="007123F1" w:rsidP="007123F1">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Technologica</w:t>
      </w:r>
      <w:r w:rsidRPr="000A516B">
        <w:rPr>
          <w:rFonts w:ascii="Times New Roman" w:hAnsi="Times New Roman"/>
          <w:b/>
          <w:bCs/>
          <w:sz w:val="24"/>
          <w:szCs w:val="24"/>
          <w:lang w:val="en-GB"/>
        </w:rPr>
        <w:t>l</w:t>
      </w:r>
      <w:r>
        <w:rPr>
          <w:rFonts w:ascii="Times New Roman" w:hAnsi="Times New Roman"/>
          <w:b/>
          <w:bCs/>
          <w:sz w:val="24"/>
          <w:szCs w:val="24"/>
          <w:lang w:val="en-GB"/>
        </w:rPr>
        <w:t xml:space="preserve">: </w:t>
      </w:r>
    </w:p>
    <w:p w14:paraId="050BC2E1" w14:textId="4F012788" w:rsidR="007D2B9B" w:rsidRDefault="007D2B9B" w:rsidP="00E52017">
      <w:pPr>
        <w:pStyle w:val="Body"/>
        <w:numPr>
          <w:ilvl w:val="0"/>
          <w:numId w:val="38"/>
        </w:numPr>
        <w:spacing w:line="360" w:lineRule="auto"/>
        <w:rPr>
          <w:rFonts w:ascii="Times New Roman" w:hAnsi="Times New Roman"/>
          <w:sz w:val="24"/>
          <w:szCs w:val="24"/>
          <w:lang w:val="en-GB"/>
        </w:rPr>
      </w:pPr>
      <w:r w:rsidRPr="007D2B9B">
        <w:rPr>
          <w:rFonts w:ascii="Times New Roman" w:hAnsi="Times New Roman"/>
          <w:sz w:val="24"/>
          <w:szCs w:val="24"/>
          <w:lang w:val="en-GB"/>
        </w:rPr>
        <w:t xml:space="preserve">As already mentioned in this report, technology is the electric vehicle industry's biggest strength. Indeed, we are seeing an increasing use of </w:t>
      </w:r>
      <w:r>
        <w:rPr>
          <w:rFonts w:ascii="Times New Roman" w:hAnsi="Times New Roman"/>
          <w:sz w:val="24"/>
          <w:szCs w:val="24"/>
          <w:lang w:val="en-GB"/>
        </w:rPr>
        <w:t>embedded</w:t>
      </w:r>
      <w:r w:rsidRPr="007D2B9B">
        <w:rPr>
          <w:rFonts w:ascii="Times New Roman" w:hAnsi="Times New Roman"/>
          <w:sz w:val="24"/>
          <w:szCs w:val="24"/>
          <w:lang w:val="en-GB"/>
        </w:rPr>
        <w:t xml:space="preserve"> technologies in the automotive industry</w:t>
      </w:r>
      <w:r w:rsidR="00731C73">
        <w:rPr>
          <w:rFonts w:ascii="Times New Roman" w:hAnsi="Times New Roman"/>
          <w:sz w:val="24"/>
          <w:szCs w:val="24"/>
          <w:lang w:val="en-GB"/>
        </w:rPr>
        <w:t xml:space="preserve"> (</w:t>
      </w:r>
      <w:r w:rsidR="00731C73" w:rsidRPr="00731C73">
        <w:rPr>
          <w:rFonts w:ascii="Times New Roman" w:hAnsi="Times New Roman"/>
          <w:sz w:val="24"/>
          <w:szCs w:val="24"/>
          <w:lang w:val="en-GB"/>
        </w:rPr>
        <w:t>opportunity &amp; threat)</w:t>
      </w:r>
      <w:r w:rsidR="00731C73">
        <w:rPr>
          <w:rFonts w:ascii="Times New Roman" w:hAnsi="Times New Roman"/>
          <w:sz w:val="24"/>
          <w:szCs w:val="24"/>
          <w:lang w:val="en-GB"/>
        </w:rPr>
        <w:t>.</w:t>
      </w:r>
    </w:p>
    <w:p w14:paraId="2D018C21" w14:textId="6ED800C2" w:rsidR="00695D8C" w:rsidRDefault="00784BB9" w:rsidP="00695D8C">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Advancement of technology to improve battery efficiency in term of range</w:t>
      </w:r>
      <w:r w:rsidR="002F5E95">
        <w:rPr>
          <w:rFonts w:ascii="Times New Roman" w:hAnsi="Times New Roman"/>
          <w:sz w:val="24"/>
          <w:szCs w:val="24"/>
          <w:lang w:val="en-GB"/>
        </w:rPr>
        <w:t xml:space="preserve"> (</w:t>
      </w:r>
      <w:r w:rsidR="002F5E95" w:rsidRPr="00731C73">
        <w:rPr>
          <w:rFonts w:ascii="Times New Roman" w:hAnsi="Times New Roman"/>
          <w:sz w:val="24"/>
          <w:szCs w:val="24"/>
          <w:lang w:val="en-GB"/>
        </w:rPr>
        <w:t>opportunity</w:t>
      </w:r>
      <w:r w:rsidR="002F5E95">
        <w:rPr>
          <w:rFonts w:ascii="Times New Roman" w:hAnsi="Times New Roman"/>
          <w:sz w:val="24"/>
          <w:szCs w:val="24"/>
          <w:lang w:val="en-GB"/>
        </w:rPr>
        <w:t>).</w:t>
      </w:r>
    </w:p>
    <w:p w14:paraId="5EAEE35E" w14:textId="76556C9B" w:rsidR="00695D8C" w:rsidRDefault="00695D8C" w:rsidP="00695D8C">
      <w:pPr>
        <w:pStyle w:val="Body"/>
        <w:spacing w:line="360" w:lineRule="auto"/>
        <w:rPr>
          <w:rFonts w:ascii="Times New Roman" w:hAnsi="Times New Roman"/>
          <w:sz w:val="24"/>
          <w:szCs w:val="24"/>
          <w:lang w:val="en-GB"/>
        </w:rPr>
      </w:pPr>
    </w:p>
    <w:p w14:paraId="43A2E8B1" w14:textId="1116BC76" w:rsidR="00695D8C" w:rsidRDefault="00695D8C" w:rsidP="00695D8C">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Lega</w:t>
      </w:r>
      <w:r w:rsidRPr="000A516B">
        <w:rPr>
          <w:rFonts w:ascii="Times New Roman" w:hAnsi="Times New Roman"/>
          <w:b/>
          <w:bCs/>
          <w:sz w:val="24"/>
          <w:szCs w:val="24"/>
          <w:lang w:val="en-GB"/>
        </w:rPr>
        <w:t>l</w:t>
      </w:r>
      <w:r>
        <w:rPr>
          <w:rFonts w:ascii="Times New Roman" w:hAnsi="Times New Roman"/>
          <w:b/>
          <w:bCs/>
          <w:sz w:val="24"/>
          <w:szCs w:val="24"/>
          <w:lang w:val="en-GB"/>
        </w:rPr>
        <w:t>:</w:t>
      </w:r>
    </w:p>
    <w:p w14:paraId="495D186A" w14:textId="6B43427B" w:rsidR="00695D8C" w:rsidRPr="00731C73" w:rsidRDefault="00815EF2" w:rsidP="005D0170">
      <w:pPr>
        <w:pStyle w:val="Body"/>
        <w:numPr>
          <w:ilvl w:val="0"/>
          <w:numId w:val="38"/>
        </w:numPr>
        <w:spacing w:line="360" w:lineRule="auto"/>
        <w:rPr>
          <w:rFonts w:ascii="Times New Roman" w:hAnsi="Times New Roman"/>
          <w:b/>
          <w:bCs/>
          <w:sz w:val="24"/>
          <w:szCs w:val="24"/>
          <w:lang w:val="en-GB"/>
        </w:rPr>
      </w:pPr>
      <w:r>
        <w:rPr>
          <w:rFonts w:ascii="Times New Roman" w:hAnsi="Times New Roman"/>
          <w:sz w:val="24"/>
          <w:szCs w:val="24"/>
          <w:lang w:val="en-GB"/>
        </w:rPr>
        <w:t>Increase of regulations related to automobile standards</w:t>
      </w:r>
      <w:r w:rsidR="00500D0A">
        <w:rPr>
          <w:rFonts w:ascii="Times New Roman" w:hAnsi="Times New Roman"/>
          <w:sz w:val="24"/>
          <w:szCs w:val="24"/>
          <w:lang w:val="en-GB"/>
        </w:rPr>
        <w:t xml:space="preserve"> like safety and emissions</w:t>
      </w:r>
      <w:r>
        <w:rPr>
          <w:rFonts w:ascii="Times New Roman" w:hAnsi="Times New Roman"/>
          <w:sz w:val="24"/>
          <w:szCs w:val="24"/>
          <w:lang w:val="en-GB"/>
        </w:rPr>
        <w:t xml:space="preserve"> by various governments</w:t>
      </w:r>
      <w:r w:rsidR="002F5E95">
        <w:rPr>
          <w:rFonts w:ascii="Times New Roman" w:hAnsi="Times New Roman"/>
          <w:sz w:val="24"/>
          <w:szCs w:val="24"/>
          <w:lang w:val="en-GB"/>
        </w:rPr>
        <w:t xml:space="preserve"> (mostly opportunity).</w:t>
      </w:r>
    </w:p>
    <w:p w14:paraId="1884813B" w14:textId="62524F9D" w:rsidR="00731C73" w:rsidRPr="00731C73" w:rsidRDefault="00731C73" w:rsidP="005D0170">
      <w:pPr>
        <w:pStyle w:val="Body"/>
        <w:numPr>
          <w:ilvl w:val="0"/>
          <w:numId w:val="38"/>
        </w:numPr>
        <w:spacing w:line="360" w:lineRule="auto"/>
        <w:rPr>
          <w:rFonts w:ascii="Times New Roman" w:hAnsi="Times New Roman"/>
          <w:sz w:val="24"/>
          <w:szCs w:val="24"/>
          <w:lang w:val="en-GB"/>
        </w:rPr>
      </w:pPr>
      <w:r w:rsidRPr="00731C73">
        <w:rPr>
          <w:rFonts w:ascii="Times New Roman" w:hAnsi="Times New Roman"/>
          <w:sz w:val="24"/>
          <w:szCs w:val="24"/>
          <w:lang w:val="en-GB"/>
        </w:rPr>
        <w:t>Dealership sales regulation in the United States</w:t>
      </w:r>
      <w:r w:rsidR="002F5E95">
        <w:rPr>
          <w:rFonts w:ascii="Times New Roman" w:hAnsi="Times New Roman"/>
          <w:sz w:val="24"/>
          <w:szCs w:val="24"/>
          <w:lang w:val="en-GB"/>
        </w:rPr>
        <w:t xml:space="preserve"> (</w:t>
      </w:r>
      <w:r w:rsidR="002F5E95" w:rsidRPr="00731C73">
        <w:rPr>
          <w:rFonts w:ascii="Times New Roman" w:hAnsi="Times New Roman"/>
          <w:sz w:val="24"/>
          <w:szCs w:val="24"/>
          <w:lang w:val="en-GB"/>
        </w:rPr>
        <w:t>opportunity &amp; threat)</w:t>
      </w:r>
      <w:r>
        <w:rPr>
          <w:rFonts w:ascii="Times New Roman" w:hAnsi="Times New Roman"/>
          <w:sz w:val="24"/>
          <w:szCs w:val="24"/>
          <w:lang w:val="en-GB"/>
        </w:rPr>
        <w:t>.</w:t>
      </w:r>
    </w:p>
    <w:p w14:paraId="79B74C2F" w14:textId="77777777" w:rsidR="00815EF2" w:rsidRPr="00815EF2" w:rsidRDefault="00815EF2" w:rsidP="00815EF2">
      <w:pPr>
        <w:pStyle w:val="Body"/>
        <w:spacing w:line="360" w:lineRule="auto"/>
        <w:ind w:left="720"/>
        <w:rPr>
          <w:rFonts w:ascii="Times New Roman" w:hAnsi="Times New Roman"/>
          <w:b/>
          <w:bCs/>
          <w:sz w:val="24"/>
          <w:szCs w:val="24"/>
          <w:lang w:val="en-GB"/>
        </w:rPr>
      </w:pPr>
    </w:p>
    <w:p w14:paraId="46345FE2" w14:textId="73DBA101" w:rsidR="00695D8C" w:rsidRPr="00D63D79" w:rsidRDefault="00695D8C" w:rsidP="00695D8C">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 xml:space="preserve">Environmental: </w:t>
      </w:r>
    </w:p>
    <w:p w14:paraId="3F904836" w14:textId="14406A3A" w:rsidR="00D63D79" w:rsidRDefault="00506564" w:rsidP="00874840">
      <w:pPr>
        <w:pStyle w:val="Body"/>
        <w:numPr>
          <w:ilvl w:val="0"/>
          <w:numId w:val="38"/>
        </w:numPr>
        <w:spacing w:before="240" w:line="360" w:lineRule="auto"/>
        <w:rPr>
          <w:rFonts w:ascii="Times New Roman" w:hAnsi="Times New Roman"/>
          <w:sz w:val="24"/>
          <w:szCs w:val="24"/>
          <w:lang w:val="en-GB"/>
        </w:rPr>
      </w:pPr>
      <w:r>
        <w:rPr>
          <w:rFonts w:ascii="Times New Roman" w:hAnsi="Times New Roman"/>
          <w:sz w:val="24"/>
          <w:szCs w:val="24"/>
          <w:lang w:val="en-GB"/>
        </w:rPr>
        <w:t>Tesla is considered an environmentally friendly brand as it meets most of the environmental related regulations</w:t>
      </w:r>
      <w:r w:rsidR="00874840">
        <w:rPr>
          <w:rFonts w:ascii="Times New Roman" w:hAnsi="Times New Roman"/>
          <w:sz w:val="24"/>
          <w:szCs w:val="24"/>
          <w:lang w:val="en-GB"/>
        </w:rPr>
        <w:t xml:space="preserve"> (Tesla.com, 2020)</w:t>
      </w:r>
      <w:r w:rsidR="00B8595D">
        <w:rPr>
          <w:rFonts w:ascii="Times New Roman" w:hAnsi="Times New Roman"/>
          <w:sz w:val="24"/>
          <w:szCs w:val="24"/>
          <w:lang w:val="en-GB"/>
        </w:rPr>
        <w:t xml:space="preserve"> (opportunity).</w:t>
      </w:r>
    </w:p>
    <w:p w14:paraId="340BE68C" w14:textId="18EEFB1C" w:rsidR="00565337" w:rsidRDefault="00565337" w:rsidP="00565337">
      <w:pPr>
        <w:pStyle w:val="Body"/>
        <w:spacing w:line="360" w:lineRule="auto"/>
        <w:rPr>
          <w:rFonts w:ascii="Times New Roman" w:hAnsi="Times New Roman"/>
          <w:b/>
          <w:bCs/>
          <w:sz w:val="24"/>
          <w:szCs w:val="24"/>
          <w:lang w:val="en-GB"/>
        </w:rPr>
      </w:pPr>
    </w:p>
    <w:p w14:paraId="23241ACB" w14:textId="3B24AB5F" w:rsidR="002A3BD2" w:rsidRDefault="002A3BD2" w:rsidP="00565337">
      <w:pPr>
        <w:pStyle w:val="Body"/>
        <w:spacing w:line="360" w:lineRule="auto"/>
        <w:rPr>
          <w:rFonts w:ascii="Times New Roman" w:hAnsi="Times New Roman"/>
          <w:b/>
          <w:bCs/>
          <w:sz w:val="24"/>
          <w:szCs w:val="24"/>
          <w:lang w:val="en-GB"/>
        </w:rPr>
      </w:pPr>
    </w:p>
    <w:p w14:paraId="08CF3C3F" w14:textId="44826903" w:rsidR="002A3BD2" w:rsidRDefault="002A3BD2" w:rsidP="00565337">
      <w:pPr>
        <w:pStyle w:val="Body"/>
        <w:spacing w:line="360" w:lineRule="auto"/>
        <w:rPr>
          <w:rFonts w:ascii="Times New Roman" w:hAnsi="Times New Roman"/>
          <w:b/>
          <w:bCs/>
          <w:sz w:val="24"/>
          <w:szCs w:val="24"/>
          <w:lang w:val="en-GB"/>
        </w:rPr>
      </w:pPr>
    </w:p>
    <w:p w14:paraId="5A03791F" w14:textId="150878B8" w:rsidR="002A3BD2" w:rsidRDefault="002A3BD2" w:rsidP="00565337">
      <w:pPr>
        <w:pStyle w:val="Body"/>
        <w:spacing w:line="360" w:lineRule="auto"/>
        <w:rPr>
          <w:rFonts w:ascii="Times New Roman" w:hAnsi="Times New Roman"/>
          <w:b/>
          <w:bCs/>
          <w:sz w:val="24"/>
          <w:szCs w:val="24"/>
          <w:lang w:val="en-GB"/>
        </w:rPr>
      </w:pPr>
    </w:p>
    <w:p w14:paraId="010BD76E" w14:textId="77777777" w:rsidR="002A3BD2" w:rsidRDefault="002A3BD2" w:rsidP="00565337">
      <w:pPr>
        <w:pStyle w:val="Body"/>
        <w:spacing w:line="360" w:lineRule="auto"/>
        <w:rPr>
          <w:rFonts w:ascii="Times New Roman" w:hAnsi="Times New Roman"/>
          <w:b/>
          <w:bCs/>
          <w:sz w:val="24"/>
          <w:szCs w:val="24"/>
          <w:lang w:val="en-GB"/>
        </w:rPr>
      </w:pPr>
    </w:p>
    <w:p w14:paraId="370772FE" w14:textId="6EBF061C" w:rsidR="006E6814" w:rsidRDefault="004954C8" w:rsidP="006E6814">
      <w:pPr>
        <w:pStyle w:val="Heading1"/>
        <w:numPr>
          <w:ilvl w:val="0"/>
          <w:numId w:val="16"/>
        </w:numPr>
        <w:rPr>
          <w:rFonts w:ascii="Times New Roman" w:hAnsi="Times New Roman" w:cs="Times New Roman"/>
          <w:b/>
          <w:bCs/>
          <w:color w:val="auto"/>
          <w:sz w:val="24"/>
          <w:szCs w:val="24"/>
        </w:rPr>
      </w:pPr>
      <w:bookmarkStart w:id="13" w:name="_Toc59222973"/>
      <w:bookmarkStart w:id="14" w:name="_Toc92483489"/>
      <w:r>
        <w:rPr>
          <w:rFonts w:ascii="Times New Roman" w:hAnsi="Times New Roman" w:cs="Times New Roman"/>
          <w:b/>
          <w:bCs/>
          <w:color w:val="auto"/>
          <w:sz w:val="24"/>
          <w:szCs w:val="24"/>
        </w:rPr>
        <w:t>Tesla</w:t>
      </w:r>
      <w:r w:rsidR="002D4A9B">
        <w:rPr>
          <w:rFonts w:ascii="Times New Roman" w:hAnsi="Times New Roman" w:cs="Times New Roman"/>
          <w:b/>
          <w:bCs/>
          <w:color w:val="auto"/>
          <w:sz w:val="24"/>
          <w:szCs w:val="24"/>
        </w:rPr>
        <w:t xml:space="preserve"> </w:t>
      </w:r>
      <w:r w:rsidR="006E6814">
        <w:rPr>
          <w:rFonts w:ascii="Times New Roman" w:hAnsi="Times New Roman" w:cs="Times New Roman"/>
          <w:b/>
          <w:bCs/>
          <w:color w:val="auto"/>
          <w:sz w:val="24"/>
          <w:szCs w:val="24"/>
        </w:rPr>
        <w:t>SWOT Analysis</w:t>
      </w:r>
      <w:bookmarkEnd w:id="13"/>
      <w:bookmarkEnd w:id="14"/>
    </w:p>
    <w:p w14:paraId="33D34F78" w14:textId="77777777" w:rsidR="006E6814" w:rsidRDefault="006E6814" w:rsidP="006E6814"/>
    <w:p w14:paraId="5D713D3B" w14:textId="77777777" w:rsidR="00A44B03" w:rsidRDefault="006E6814" w:rsidP="006E6814">
      <w:pPr>
        <w:pStyle w:val="Body"/>
        <w:spacing w:line="360" w:lineRule="auto"/>
        <w:rPr>
          <w:rFonts w:ascii="Times New Roman" w:hAnsi="Times New Roman" w:cs="Times New Roman"/>
          <w:color w:val="auto"/>
          <w:sz w:val="24"/>
          <w:szCs w:val="24"/>
        </w:rPr>
      </w:pPr>
      <w:r w:rsidRPr="008F19E5">
        <w:rPr>
          <w:rFonts w:ascii="Times New Roman" w:hAnsi="Times New Roman" w:cs="Times New Roman"/>
          <w:color w:val="auto"/>
          <w:sz w:val="24"/>
          <w:szCs w:val="24"/>
        </w:rPr>
        <w:t>SWOT stands for Strengths, Weaknesses, Opportunities, and Threats.</w:t>
      </w:r>
      <w:r w:rsidR="00A44B03">
        <w:rPr>
          <w:rFonts w:ascii="Times New Roman" w:hAnsi="Times New Roman" w:cs="Times New Roman"/>
          <w:color w:val="auto"/>
          <w:sz w:val="24"/>
          <w:szCs w:val="24"/>
        </w:rPr>
        <w:t xml:space="preserve"> </w:t>
      </w:r>
    </w:p>
    <w:p w14:paraId="4C9C763A" w14:textId="5754709E" w:rsidR="006E6814" w:rsidRDefault="00A44B03" w:rsidP="006E6814">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According to CIPD,</w:t>
      </w:r>
      <w:r w:rsidR="002E2526">
        <w:rPr>
          <w:rFonts w:ascii="Times New Roman" w:hAnsi="Times New Roman" w:cs="Times New Roman"/>
          <w:color w:val="auto"/>
          <w:sz w:val="24"/>
          <w:szCs w:val="24"/>
        </w:rPr>
        <w:t xml:space="preserve"> “</w:t>
      </w:r>
      <w:r w:rsidR="002E2526" w:rsidRPr="002E2526">
        <w:rPr>
          <w:rFonts w:ascii="Times New Roman" w:hAnsi="Times New Roman" w:cs="Times New Roman"/>
          <w:color w:val="auto"/>
          <w:sz w:val="24"/>
          <w:szCs w:val="24"/>
        </w:rPr>
        <w:t>It</w:t>
      </w:r>
      <w:r w:rsidR="00F52A2B">
        <w:rPr>
          <w:rFonts w:ascii="Times New Roman" w:hAnsi="Times New Roman" w:cs="Times New Roman"/>
          <w:color w:val="auto"/>
          <w:sz w:val="24"/>
          <w:szCs w:val="24"/>
        </w:rPr>
        <w:t xml:space="preserve"> is</w:t>
      </w:r>
      <w:r w:rsidR="002E2526" w:rsidRPr="002E2526">
        <w:rPr>
          <w:rFonts w:ascii="Times New Roman" w:hAnsi="Times New Roman" w:cs="Times New Roman"/>
          <w:color w:val="auto"/>
          <w:sz w:val="24"/>
          <w:szCs w:val="24"/>
        </w:rPr>
        <w:t xml:space="preserve"> a framework for matching an organization’s goals, programs and capacities to the environment in which it operates” </w:t>
      </w:r>
      <w:r w:rsidR="002E2526">
        <w:rPr>
          <w:rFonts w:ascii="Times New Roman" w:hAnsi="Times New Roman" w:cs="Times New Roman"/>
          <w:color w:val="auto"/>
          <w:sz w:val="24"/>
          <w:szCs w:val="24"/>
        </w:rPr>
        <w:t>(CIPD, 202</w:t>
      </w:r>
      <w:r w:rsidR="004D14F2">
        <w:rPr>
          <w:rFonts w:ascii="Times New Roman" w:hAnsi="Times New Roman" w:cs="Times New Roman"/>
          <w:color w:val="auto"/>
          <w:sz w:val="24"/>
          <w:szCs w:val="24"/>
        </w:rPr>
        <w:t>1</w:t>
      </w:r>
      <w:r w:rsidR="002E2526">
        <w:rPr>
          <w:rFonts w:ascii="Times New Roman" w:hAnsi="Times New Roman" w:cs="Times New Roman"/>
          <w:color w:val="auto"/>
          <w:sz w:val="24"/>
          <w:szCs w:val="24"/>
        </w:rPr>
        <w:t>).</w:t>
      </w:r>
    </w:p>
    <w:p w14:paraId="583D79AA" w14:textId="13942E03" w:rsidR="00586D57" w:rsidRPr="008F19E5" w:rsidRDefault="00586D57" w:rsidP="006E6814">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w:t>
      </w:r>
      <w:r w:rsidRPr="00586D57">
        <w:rPr>
          <w:rFonts w:ascii="Times New Roman" w:hAnsi="Times New Roman" w:cs="Times New Roman"/>
          <w:color w:val="auto"/>
          <w:sz w:val="24"/>
          <w:szCs w:val="24"/>
        </w:rPr>
        <w:t xml:space="preserve">fter identifying the objective to be achieved, the company must focus on identifying the </w:t>
      </w:r>
      <w:r w:rsidR="00525401">
        <w:rPr>
          <w:rFonts w:ascii="Times New Roman" w:hAnsi="Times New Roman" w:cs="Times New Roman"/>
          <w:color w:val="auto"/>
          <w:sz w:val="24"/>
          <w:szCs w:val="24"/>
        </w:rPr>
        <w:t>S</w:t>
      </w:r>
      <w:r w:rsidRPr="00586D57">
        <w:rPr>
          <w:rFonts w:ascii="Times New Roman" w:hAnsi="Times New Roman" w:cs="Times New Roman"/>
          <w:color w:val="auto"/>
          <w:sz w:val="24"/>
          <w:szCs w:val="24"/>
        </w:rPr>
        <w:t xml:space="preserve">trengths, </w:t>
      </w:r>
      <w:r w:rsidR="00525401">
        <w:rPr>
          <w:rFonts w:ascii="Times New Roman" w:hAnsi="Times New Roman" w:cs="Times New Roman"/>
          <w:color w:val="auto"/>
          <w:sz w:val="24"/>
          <w:szCs w:val="24"/>
        </w:rPr>
        <w:t>W</w:t>
      </w:r>
      <w:r w:rsidRPr="00586D57">
        <w:rPr>
          <w:rFonts w:ascii="Times New Roman" w:hAnsi="Times New Roman" w:cs="Times New Roman"/>
          <w:color w:val="auto"/>
          <w:sz w:val="24"/>
          <w:szCs w:val="24"/>
        </w:rPr>
        <w:t xml:space="preserve">eaknesses, </w:t>
      </w:r>
      <w:r w:rsidR="00525401">
        <w:rPr>
          <w:rFonts w:ascii="Times New Roman" w:hAnsi="Times New Roman" w:cs="Times New Roman"/>
          <w:color w:val="auto"/>
          <w:sz w:val="24"/>
          <w:szCs w:val="24"/>
        </w:rPr>
        <w:t>O</w:t>
      </w:r>
      <w:r w:rsidRPr="00586D57">
        <w:rPr>
          <w:rFonts w:ascii="Times New Roman" w:hAnsi="Times New Roman" w:cs="Times New Roman"/>
          <w:color w:val="auto"/>
          <w:sz w:val="24"/>
          <w:szCs w:val="24"/>
        </w:rPr>
        <w:t xml:space="preserve">pportunities, and </w:t>
      </w:r>
      <w:r w:rsidR="00525401">
        <w:rPr>
          <w:rFonts w:ascii="Times New Roman" w:hAnsi="Times New Roman" w:cs="Times New Roman"/>
          <w:color w:val="auto"/>
          <w:sz w:val="24"/>
          <w:szCs w:val="24"/>
        </w:rPr>
        <w:t>T</w:t>
      </w:r>
      <w:r w:rsidRPr="00586D57">
        <w:rPr>
          <w:rFonts w:ascii="Times New Roman" w:hAnsi="Times New Roman" w:cs="Times New Roman"/>
          <w:color w:val="auto"/>
          <w:sz w:val="24"/>
          <w:szCs w:val="24"/>
        </w:rPr>
        <w:t>hreats.</w:t>
      </w:r>
    </w:p>
    <w:p w14:paraId="56701B98" w14:textId="1EE3FAC6" w:rsidR="006E6814" w:rsidRDefault="006E6814" w:rsidP="00B8252F">
      <w:pPr>
        <w:pStyle w:val="Body"/>
        <w:spacing w:line="360" w:lineRule="auto"/>
        <w:rPr>
          <w:rFonts w:ascii="Times New Roman" w:hAnsi="Times New Roman" w:cs="Times New Roman"/>
          <w:color w:val="auto"/>
          <w:sz w:val="24"/>
          <w:szCs w:val="24"/>
        </w:rPr>
      </w:pPr>
      <w:r w:rsidRPr="008F19E5">
        <w:rPr>
          <w:rFonts w:ascii="Times New Roman" w:hAnsi="Times New Roman" w:cs="Times New Roman"/>
          <w:color w:val="auto"/>
          <w:sz w:val="24"/>
          <w:szCs w:val="24"/>
        </w:rPr>
        <w:t>Strengths and weaknesses are internal factors on which the company can have some control over and can change.</w:t>
      </w:r>
      <w:r>
        <w:rPr>
          <w:rFonts w:ascii="Times New Roman" w:hAnsi="Times New Roman" w:cs="Times New Roman"/>
          <w:color w:val="auto"/>
          <w:sz w:val="24"/>
          <w:szCs w:val="24"/>
        </w:rPr>
        <w:t xml:space="preserve"> </w:t>
      </w:r>
      <w:r w:rsidRPr="008F19E5">
        <w:rPr>
          <w:rFonts w:ascii="Times New Roman" w:hAnsi="Times New Roman" w:cs="Times New Roman"/>
          <w:color w:val="auto"/>
          <w:sz w:val="24"/>
          <w:szCs w:val="24"/>
        </w:rPr>
        <w:t>Opportunities and threats are external factors on which the company can take advantage of opportunities and protect against threats</w:t>
      </w:r>
      <w:r w:rsidR="002E2526">
        <w:rPr>
          <w:rFonts w:ascii="Times New Roman" w:hAnsi="Times New Roman" w:cs="Times New Roman"/>
          <w:color w:val="auto"/>
          <w:sz w:val="24"/>
          <w:szCs w:val="24"/>
        </w:rPr>
        <w:t>.</w:t>
      </w:r>
    </w:p>
    <w:p w14:paraId="2B1835AE" w14:textId="5AD00D15" w:rsidR="005F2AF6" w:rsidRDefault="005F2AF6" w:rsidP="00B8252F">
      <w:pPr>
        <w:pStyle w:val="Body"/>
        <w:spacing w:line="360" w:lineRule="auto"/>
        <w:rPr>
          <w:rFonts w:ascii="Times New Roman" w:hAnsi="Times New Roman" w:cs="Times New Roman"/>
          <w:color w:val="auto"/>
          <w:sz w:val="24"/>
          <w:szCs w:val="24"/>
        </w:rPr>
      </w:pPr>
    </w:p>
    <w:p w14:paraId="68F54E30" w14:textId="01EE7AF3" w:rsidR="005F2AF6" w:rsidRDefault="005F2AF6" w:rsidP="005F2AF6">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lastRenderedPageBreak/>
        <w:t xml:space="preserve">Strengths: </w:t>
      </w:r>
    </w:p>
    <w:p w14:paraId="34EF626B" w14:textId="5E9F67CE" w:rsidR="009B1D70" w:rsidRDefault="009B1D70" w:rsidP="005F2AF6">
      <w:pPr>
        <w:pStyle w:val="Body"/>
        <w:spacing w:line="360" w:lineRule="auto"/>
        <w:rPr>
          <w:rFonts w:ascii="Times New Roman" w:hAnsi="Times New Roman"/>
          <w:b/>
          <w:bCs/>
          <w:sz w:val="24"/>
          <w:szCs w:val="24"/>
          <w:lang w:val="en-GB"/>
        </w:rPr>
      </w:pPr>
    </w:p>
    <w:p w14:paraId="245E3EE0" w14:textId="1AF0559E" w:rsidR="009B1D70" w:rsidRDefault="009B1D70" w:rsidP="009B1D70">
      <w:pPr>
        <w:pStyle w:val="Body"/>
        <w:numPr>
          <w:ilvl w:val="0"/>
          <w:numId w:val="38"/>
        </w:numPr>
        <w:spacing w:line="360" w:lineRule="auto"/>
        <w:rPr>
          <w:rFonts w:ascii="Times New Roman" w:hAnsi="Times New Roman"/>
          <w:sz w:val="24"/>
          <w:szCs w:val="24"/>
          <w:lang w:val="en-GB"/>
        </w:rPr>
      </w:pPr>
      <w:r w:rsidRPr="009B1D70">
        <w:rPr>
          <w:rFonts w:ascii="Times New Roman" w:hAnsi="Times New Roman"/>
          <w:sz w:val="24"/>
          <w:szCs w:val="24"/>
          <w:lang w:val="en-GB"/>
        </w:rPr>
        <w:t>Strong control over production processes thanks to the adoption of vertical integration</w:t>
      </w:r>
      <w:r>
        <w:rPr>
          <w:rFonts w:ascii="Times New Roman" w:hAnsi="Times New Roman"/>
          <w:sz w:val="24"/>
          <w:szCs w:val="24"/>
          <w:lang w:val="en-GB"/>
        </w:rPr>
        <w:t>.</w:t>
      </w:r>
    </w:p>
    <w:p w14:paraId="11114EFD" w14:textId="0503954A" w:rsidR="009B1D70" w:rsidRDefault="009B1D70" w:rsidP="009B1D70">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Strong brand reputation</w:t>
      </w:r>
      <w:r w:rsidR="002A3BD2">
        <w:rPr>
          <w:rFonts w:ascii="Times New Roman" w:hAnsi="Times New Roman"/>
          <w:sz w:val="24"/>
          <w:szCs w:val="24"/>
          <w:lang w:val="en-GB"/>
        </w:rPr>
        <w:t xml:space="preserve"> thanks to the strong marketing policies and improving customer base.</w:t>
      </w:r>
    </w:p>
    <w:p w14:paraId="46590B47" w14:textId="0741DC04" w:rsidR="00FB0B6E" w:rsidRPr="009B1D70" w:rsidRDefault="00FB0B6E" w:rsidP="009B1D70">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Integrated battery manufacturing at Gigafactory</w:t>
      </w:r>
      <w:r w:rsidR="002A3BD2">
        <w:rPr>
          <w:rFonts w:ascii="Times New Roman" w:hAnsi="Times New Roman"/>
          <w:sz w:val="24"/>
          <w:szCs w:val="24"/>
          <w:lang w:val="en-GB"/>
        </w:rPr>
        <w:t>.</w:t>
      </w:r>
    </w:p>
    <w:p w14:paraId="4C828056" w14:textId="04A233EA" w:rsidR="00FB2CC0" w:rsidRDefault="00FB2CC0" w:rsidP="005F2AF6">
      <w:pPr>
        <w:pStyle w:val="Body"/>
        <w:spacing w:line="360" w:lineRule="auto"/>
        <w:rPr>
          <w:rFonts w:ascii="Times New Roman" w:hAnsi="Times New Roman"/>
          <w:b/>
          <w:bCs/>
          <w:sz w:val="24"/>
          <w:szCs w:val="24"/>
          <w:lang w:val="en-GB"/>
        </w:rPr>
      </w:pPr>
    </w:p>
    <w:p w14:paraId="5DAE3CCC" w14:textId="65C0B93D" w:rsidR="002A3BD2" w:rsidRDefault="00F448AC" w:rsidP="005F2AF6">
      <w:pPr>
        <w:pStyle w:val="Body"/>
        <w:spacing w:line="360" w:lineRule="auto"/>
        <w:rPr>
          <w:rFonts w:ascii="Times New Roman" w:hAnsi="Times New Roman" w:cs="Times New Roman"/>
          <w:color w:val="auto"/>
          <w:sz w:val="24"/>
          <w:szCs w:val="24"/>
        </w:rPr>
      </w:pPr>
      <w:r w:rsidRPr="00F448AC">
        <w:rPr>
          <w:rFonts w:ascii="Times New Roman" w:hAnsi="Times New Roman" w:cs="Times New Roman"/>
          <w:color w:val="auto"/>
          <w:sz w:val="24"/>
          <w:szCs w:val="24"/>
        </w:rPr>
        <w:t>Tesla is known for its high innovation rate, in particular for the introduction of the first fully electric sports car in the world.</w:t>
      </w:r>
      <w:r w:rsidR="009B3686">
        <w:rPr>
          <w:rFonts w:ascii="Times New Roman" w:hAnsi="Times New Roman" w:cs="Times New Roman"/>
          <w:color w:val="auto"/>
          <w:sz w:val="24"/>
          <w:szCs w:val="24"/>
        </w:rPr>
        <w:t xml:space="preserve"> </w:t>
      </w:r>
      <w:r w:rsidR="009B3686" w:rsidRPr="009B3686">
        <w:rPr>
          <w:rFonts w:ascii="Times New Roman" w:hAnsi="Times New Roman" w:cs="Times New Roman"/>
          <w:color w:val="auto"/>
          <w:sz w:val="24"/>
          <w:szCs w:val="24"/>
        </w:rPr>
        <w:t>A strong brand allows the company to attract and retain new customers.</w:t>
      </w:r>
    </w:p>
    <w:p w14:paraId="2D8F4FEC" w14:textId="4E498E00" w:rsidR="005A2EBE" w:rsidRDefault="005A2EBE" w:rsidP="005F2AF6">
      <w:pPr>
        <w:pStyle w:val="Body"/>
        <w:spacing w:line="360" w:lineRule="auto"/>
        <w:rPr>
          <w:rFonts w:ascii="Times New Roman" w:hAnsi="Times New Roman" w:cs="Times New Roman"/>
          <w:color w:val="auto"/>
          <w:sz w:val="24"/>
          <w:szCs w:val="24"/>
        </w:rPr>
      </w:pPr>
      <w:r w:rsidRPr="005A2EBE">
        <w:rPr>
          <w:rFonts w:ascii="Times New Roman" w:hAnsi="Times New Roman" w:cs="Times New Roman"/>
          <w:color w:val="auto"/>
          <w:sz w:val="24"/>
          <w:szCs w:val="24"/>
        </w:rPr>
        <w:t>The fact of having control over production processes is based on vertical integration which allows this factor to minimize the problems related to third-party involvement and improves the ability to integrate and optimize the components.</w:t>
      </w:r>
    </w:p>
    <w:p w14:paraId="76D977C7" w14:textId="0FD50F12" w:rsidR="005A2EBE" w:rsidRDefault="005A2EBE" w:rsidP="005F2AF6">
      <w:pPr>
        <w:pStyle w:val="Body"/>
        <w:spacing w:line="360" w:lineRule="auto"/>
        <w:rPr>
          <w:rFonts w:ascii="Times New Roman" w:hAnsi="Times New Roman" w:cs="Times New Roman"/>
          <w:color w:val="auto"/>
          <w:sz w:val="24"/>
          <w:szCs w:val="24"/>
        </w:rPr>
      </w:pPr>
    </w:p>
    <w:p w14:paraId="2849D6E0" w14:textId="6553C106" w:rsidR="005A2EBE" w:rsidRDefault="00397038" w:rsidP="005A2EBE">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Weaknesses</w:t>
      </w:r>
      <w:r w:rsidR="005A2EBE">
        <w:rPr>
          <w:rFonts w:ascii="Times New Roman" w:hAnsi="Times New Roman"/>
          <w:b/>
          <w:bCs/>
          <w:sz w:val="24"/>
          <w:szCs w:val="24"/>
          <w:lang w:val="en-GB"/>
        </w:rPr>
        <w:t xml:space="preserve">: </w:t>
      </w:r>
    </w:p>
    <w:p w14:paraId="477061C4" w14:textId="77777777" w:rsidR="00AD0845" w:rsidRPr="00AD0845" w:rsidRDefault="00AD0845" w:rsidP="00AD0845">
      <w:pPr>
        <w:autoSpaceDE w:val="0"/>
        <w:autoSpaceDN w:val="0"/>
        <w:adjustRightInd w:val="0"/>
        <w:spacing w:after="0"/>
        <w:rPr>
          <w:rFonts w:ascii="Times New Roman" w:eastAsiaTheme="minorHAnsi" w:hAnsi="Times New Roman"/>
          <w:color w:val="000000"/>
          <w:sz w:val="24"/>
          <w:szCs w:val="24"/>
        </w:rPr>
      </w:pPr>
    </w:p>
    <w:p w14:paraId="03C990F5" w14:textId="407628C1" w:rsidR="00FB2CC0" w:rsidRDefault="00AD0845" w:rsidP="00AB29E2">
      <w:pPr>
        <w:pStyle w:val="Body"/>
        <w:numPr>
          <w:ilvl w:val="0"/>
          <w:numId w:val="38"/>
        </w:numPr>
        <w:spacing w:line="360" w:lineRule="auto"/>
        <w:rPr>
          <w:rFonts w:ascii="Times New Roman" w:hAnsi="Times New Roman"/>
          <w:sz w:val="24"/>
          <w:szCs w:val="24"/>
          <w:lang w:val="en-GB"/>
        </w:rPr>
      </w:pPr>
      <w:r w:rsidRPr="00AB29E2">
        <w:rPr>
          <w:rFonts w:ascii="Times New Roman" w:hAnsi="Times New Roman"/>
          <w:sz w:val="24"/>
          <w:szCs w:val="24"/>
          <w:lang w:val="en-GB"/>
        </w:rPr>
        <w:t xml:space="preserve">High </w:t>
      </w:r>
      <w:r w:rsidR="00732380">
        <w:rPr>
          <w:rFonts w:ascii="Times New Roman" w:hAnsi="Times New Roman"/>
          <w:sz w:val="24"/>
          <w:szCs w:val="24"/>
          <w:lang w:val="en-GB"/>
        </w:rPr>
        <w:t xml:space="preserve">product </w:t>
      </w:r>
      <w:r w:rsidRPr="00AB29E2">
        <w:rPr>
          <w:rFonts w:ascii="Times New Roman" w:hAnsi="Times New Roman"/>
          <w:sz w:val="24"/>
          <w:szCs w:val="24"/>
          <w:lang w:val="en-GB"/>
        </w:rPr>
        <w:t>prices</w:t>
      </w:r>
      <w:r w:rsidR="0010143F">
        <w:rPr>
          <w:rFonts w:ascii="Times New Roman" w:hAnsi="Times New Roman"/>
          <w:sz w:val="24"/>
          <w:szCs w:val="24"/>
          <w:lang w:val="en-GB"/>
        </w:rPr>
        <w:t>.</w:t>
      </w:r>
    </w:p>
    <w:p w14:paraId="66AB687E" w14:textId="6C3BCAFB" w:rsidR="00732380" w:rsidRDefault="00732380" w:rsidP="00AB29E2">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Increased assets and debt liabilities due to the adopted strategy of vertical integration and for the huge R&amp;D investments.</w:t>
      </w:r>
    </w:p>
    <w:p w14:paraId="4CE6F499" w14:textId="458983FE" w:rsidR="0010143F" w:rsidRDefault="0010143F" w:rsidP="00AB29E2">
      <w:pPr>
        <w:pStyle w:val="Body"/>
        <w:numPr>
          <w:ilvl w:val="0"/>
          <w:numId w:val="38"/>
        </w:numPr>
        <w:spacing w:line="360" w:lineRule="auto"/>
        <w:rPr>
          <w:rFonts w:ascii="Times New Roman" w:hAnsi="Times New Roman"/>
          <w:sz w:val="24"/>
          <w:szCs w:val="24"/>
          <w:lang w:val="en-GB"/>
        </w:rPr>
      </w:pPr>
      <w:r w:rsidRPr="0010143F">
        <w:rPr>
          <w:rFonts w:ascii="Times New Roman" w:hAnsi="Times New Roman"/>
          <w:sz w:val="24"/>
          <w:szCs w:val="24"/>
          <w:lang w:val="en-GB"/>
        </w:rPr>
        <w:t>Limited market presence, especially when compared to car market incumbents</w:t>
      </w:r>
      <w:r>
        <w:rPr>
          <w:rFonts w:ascii="Times New Roman" w:hAnsi="Times New Roman"/>
          <w:sz w:val="24"/>
          <w:szCs w:val="24"/>
          <w:lang w:val="en-GB"/>
        </w:rPr>
        <w:t>.</w:t>
      </w:r>
    </w:p>
    <w:p w14:paraId="47998CBA" w14:textId="0BF272B3" w:rsidR="0010143F" w:rsidRPr="00AB29E2" w:rsidRDefault="0010143F" w:rsidP="00AB29E2">
      <w:pPr>
        <w:pStyle w:val="Body"/>
        <w:numPr>
          <w:ilvl w:val="0"/>
          <w:numId w:val="38"/>
        </w:numPr>
        <w:spacing w:line="360" w:lineRule="auto"/>
        <w:rPr>
          <w:rFonts w:ascii="Times New Roman" w:hAnsi="Times New Roman"/>
          <w:sz w:val="24"/>
          <w:szCs w:val="24"/>
          <w:lang w:val="en-GB"/>
        </w:rPr>
      </w:pPr>
      <w:r w:rsidRPr="0010143F">
        <w:rPr>
          <w:rFonts w:ascii="Times New Roman" w:hAnsi="Times New Roman"/>
          <w:sz w:val="24"/>
          <w:szCs w:val="24"/>
          <w:lang w:val="en-GB"/>
        </w:rPr>
        <w:t>Limited productive capacity although constantly growing.</w:t>
      </w:r>
    </w:p>
    <w:p w14:paraId="7A92B34B" w14:textId="77777777" w:rsidR="005F2AF6" w:rsidRDefault="005F2AF6" w:rsidP="00B8252F">
      <w:pPr>
        <w:pStyle w:val="Body"/>
        <w:spacing w:line="360" w:lineRule="auto"/>
        <w:rPr>
          <w:rFonts w:ascii="Times New Roman" w:hAnsi="Times New Roman" w:cs="Times New Roman"/>
          <w:color w:val="auto"/>
          <w:sz w:val="24"/>
          <w:szCs w:val="24"/>
        </w:rPr>
      </w:pPr>
    </w:p>
    <w:p w14:paraId="7BFABFE7" w14:textId="3A078DB8" w:rsidR="00525401" w:rsidRDefault="00265789" w:rsidP="00B8252F">
      <w:pPr>
        <w:pStyle w:val="Body"/>
        <w:spacing w:line="360" w:lineRule="auto"/>
        <w:rPr>
          <w:rFonts w:ascii="Times New Roman" w:hAnsi="Times New Roman" w:cs="Times New Roman"/>
          <w:color w:val="auto"/>
          <w:sz w:val="24"/>
          <w:szCs w:val="24"/>
        </w:rPr>
      </w:pPr>
      <w:r w:rsidRPr="00265789">
        <w:rPr>
          <w:rFonts w:ascii="Times New Roman" w:hAnsi="Times New Roman" w:cs="Times New Roman"/>
          <w:color w:val="auto"/>
          <w:sz w:val="24"/>
          <w:szCs w:val="24"/>
        </w:rPr>
        <w:t>Tesla suffers from a limited market presence. In fact, the company generates most of its revenues in the United States and has a small presence in Europe, China and developing countries. This represents an obvious weakness that could affect business growth.</w:t>
      </w:r>
    </w:p>
    <w:p w14:paraId="4ED49340" w14:textId="7B939107" w:rsidR="006E4D85" w:rsidRDefault="006E4D85" w:rsidP="00B8252F">
      <w:pPr>
        <w:pStyle w:val="Body"/>
        <w:spacing w:line="360" w:lineRule="auto"/>
        <w:rPr>
          <w:rFonts w:ascii="Times New Roman" w:hAnsi="Times New Roman" w:cs="Times New Roman"/>
          <w:color w:val="auto"/>
          <w:sz w:val="24"/>
          <w:szCs w:val="24"/>
        </w:rPr>
      </w:pPr>
      <w:r w:rsidRPr="006E4D85">
        <w:rPr>
          <w:rFonts w:ascii="Times New Roman" w:hAnsi="Times New Roman" w:cs="Times New Roman"/>
          <w:color w:val="auto"/>
          <w:sz w:val="24"/>
          <w:szCs w:val="24"/>
        </w:rPr>
        <w:t>Furthermore, Tesla products are relatively more expensive than the cars of competitors, particularly with respect to the cars of the same segment but with thermal engine. This limits the ability to quickly increase its market share.</w:t>
      </w:r>
    </w:p>
    <w:p w14:paraId="02E608E9" w14:textId="4DF0788F" w:rsidR="00525401" w:rsidRDefault="00525401" w:rsidP="00B8252F">
      <w:pPr>
        <w:pStyle w:val="Body"/>
        <w:spacing w:line="360" w:lineRule="auto"/>
        <w:rPr>
          <w:rFonts w:ascii="Times New Roman" w:hAnsi="Times New Roman" w:cs="Times New Roman"/>
          <w:color w:val="auto"/>
          <w:sz w:val="24"/>
          <w:szCs w:val="24"/>
        </w:rPr>
      </w:pPr>
    </w:p>
    <w:p w14:paraId="1D4DDC59" w14:textId="3CD2B29E" w:rsidR="00525401" w:rsidRDefault="00525401" w:rsidP="00B8252F">
      <w:pPr>
        <w:pStyle w:val="Body"/>
        <w:spacing w:line="360" w:lineRule="auto"/>
        <w:rPr>
          <w:rFonts w:ascii="Times New Roman" w:hAnsi="Times New Roman" w:cs="Times New Roman"/>
          <w:color w:val="auto"/>
          <w:sz w:val="24"/>
          <w:szCs w:val="24"/>
        </w:rPr>
      </w:pPr>
    </w:p>
    <w:p w14:paraId="7A1B3E1F" w14:textId="022B2C98" w:rsidR="00046BE3" w:rsidRDefault="00046BE3" w:rsidP="00B8252F">
      <w:pPr>
        <w:pStyle w:val="Body"/>
        <w:spacing w:line="360" w:lineRule="auto"/>
        <w:rPr>
          <w:rFonts w:ascii="Times New Roman" w:hAnsi="Times New Roman" w:cs="Times New Roman"/>
          <w:color w:val="auto"/>
          <w:sz w:val="24"/>
          <w:szCs w:val="24"/>
        </w:rPr>
      </w:pPr>
    </w:p>
    <w:p w14:paraId="4D5A641D" w14:textId="1FBF7C6A" w:rsidR="00046BE3" w:rsidRDefault="00046BE3" w:rsidP="00B8252F">
      <w:pPr>
        <w:pStyle w:val="Body"/>
        <w:spacing w:line="360" w:lineRule="auto"/>
        <w:rPr>
          <w:rFonts w:ascii="Times New Roman" w:hAnsi="Times New Roman" w:cs="Times New Roman"/>
          <w:color w:val="auto"/>
          <w:sz w:val="24"/>
          <w:szCs w:val="24"/>
        </w:rPr>
      </w:pPr>
    </w:p>
    <w:p w14:paraId="1014AAC1" w14:textId="77777777" w:rsidR="00046BE3" w:rsidRDefault="00046BE3" w:rsidP="00B8252F">
      <w:pPr>
        <w:pStyle w:val="Body"/>
        <w:spacing w:line="360" w:lineRule="auto"/>
        <w:rPr>
          <w:rFonts w:ascii="Times New Roman" w:hAnsi="Times New Roman" w:cs="Times New Roman"/>
          <w:color w:val="auto"/>
          <w:sz w:val="24"/>
          <w:szCs w:val="24"/>
        </w:rPr>
      </w:pPr>
    </w:p>
    <w:p w14:paraId="1FA56025" w14:textId="436CB7C4" w:rsidR="00046BE3" w:rsidRDefault="00046BE3" w:rsidP="00046BE3">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lastRenderedPageBreak/>
        <w:t xml:space="preserve">Opportunities: </w:t>
      </w:r>
    </w:p>
    <w:p w14:paraId="11314B41" w14:textId="2B20A4ED" w:rsidR="0010143F" w:rsidRDefault="0010143F" w:rsidP="00B8252F">
      <w:pPr>
        <w:pStyle w:val="Body"/>
        <w:spacing w:line="360" w:lineRule="auto"/>
        <w:rPr>
          <w:rFonts w:ascii="Times New Roman" w:hAnsi="Times New Roman" w:cs="Times New Roman"/>
          <w:color w:val="auto"/>
          <w:sz w:val="24"/>
          <w:szCs w:val="24"/>
        </w:rPr>
      </w:pPr>
    </w:p>
    <w:p w14:paraId="1E63E74D" w14:textId="1D0B09BC" w:rsidR="0010143F" w:rsidRPr="00093C1C" w:rsidRDefault="00046BE3" w:rsidP="00093C1C">
      <w:pPr>
        <w:pStyle w:val="Body"/>
        <w:numPr>
          <w:ilvl w:val="0"/>
          <w:numId w:val="38"/>
        </w:numPr>
        <w:spacing w:line="360" w:lineRule="auto"/>
        <w:rPr>
          <w:rFonts w:ascii="Times New Roman" w:hAnsi="Times New Roman"/>
          <w:sz w:val="24"/>
          <w:szCs w:val="24"/>
          <w:lang w:val="en-GB"/>
        </w:rPr>
      </w:pPr>
      <w:r w:rsidRPr="00093C1C">
        <w:rPr>
          <w:rFonts w:ascii="Times New Roman" w:hAnsi="Times New Roman"/>
          <w:sz w:val="24"/>
          <w:szCs w:val="24"/>
          <w:lang w:val="en-GB"/>
        </w:rPr>
        <w:t>Increased attention toward reducing fossil fuel consumption</w:t>
      </w:r>
      <w:r w:rsidR="00093C1C">
        <w:rPr>
          <w:rFonts w:ascii="Times New Roman" w:hAnsi="Times New Roman"/>
          <w:sz w:val="24"/>
          <w:szCs w:val="24"/>
          <w:lang w:val="en-GB"/>
        </w:rPr>
        <w:t>.</w:t>
      </w:r>
    </w:p>
    <w:p w14:paraId="6B3E9B05" w14:textId="51FEBCCC" w:rsidR="00046BE3" w:rsidRPr="00787727" w:rsidRDefault="00046BE3" w:rsidP="00755916">
      <w:pPr>
        <w:pStyle w:val="Body"/>
        <w:numPr>
          <w:ilvl w:val="0"/>
          <w:numId w:val="38"/>
        </w:numPr>
        <w:spacing w:line="360" w:lineRule="auto"/>
        <w:rPr>
          <w:rFonts w:ascii="Times New Roman" w:hAnsi="Times New Roman" w:cs="Times New Roman"/>
          <w:color w:val="auto"/>
          <w:sz w:val="24"/>
          <w:szCs w:val="24"/>
        </w:rPr>
      </w:pPr>
      <w:r w:rsidRPr="00093C1C">
        <w:rPr>
          <w:rFonts w:ascii="Times New Roman" w:hAnsi="Times New Roman"/>
          <w:sz w:val="24"/>
          <w:szCs w:val="24"/>
          <w:lang w:val="en-GB"/>
        </w:rPr>
        <w:t>Sales expansion in untapped Market</w:t>
      </w:r>
      <w:r w:rsidR="00093C1C" w:rsidRPr="00093C1C">
        <w:rPr>
          <w:rFonts w:ascii="Times New Roman" w:hAnsi="Times New Roman"/>
          <w:sz w:val="24"/>
          <w:szCs w:val="24"/>
          <w:lang w:val="en-GB"/>
        </w:rPr>
        <w:t>, mostly in ASIA, to expand its global market and doing so improving its financial stability.</w:t>
      </w:r>
    </w:p>
    <w:p w14:paraId="349DCCEE" w14:textId="1D7F3859" w:rsidR="00787727" w:rsidRPr="00093C1C" w:rsidRDefault="00787727" w:rsidP="00755916">
      <w:pPr>
        <w:pStyle w:val="Body"/>
        <w:numPr>
          <w:ilvl w:val="0"/>
          <w:numId w:val="38"/>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D</w:t>
      </w:r>
      <w:r w:rsidRPr="00787727">
        <w:rPr>
          <w:rFonts w:ascii="Times New Roman" w:hAnsi="Times New Roman" w:cs="Times New Roman"/>
          <w:color w:val="auto"/>
          <w:sz w:val="24"/>
          <w:szCs w:val="24"/>
        </w:rPr>
        <w:t>iversification</w:t>
      </w:r>
      <w:r>
        <w:rPr>
          <w:rFonts w:ascii="Times New Roman" w:hAnsi="Times New Roman" w:cs="Times New Roman"/>
          <w:color w:val="auto"/>
          <w:sz w:val="24"/>
          <w:szCs w:val="24"/>
        </w:rPr>
        <w:t>.</w:t>
      </w:r>
    </w:p>
    <w:p w14:paraId="02ECF5D7" w14:textId="579FF892" w:rsidR="0010143F" w:rsidRDefault="0010143F" w:rsidP="00B8252F">
      <w:pPr>
        <w:pStyle w:val="Body"/>
        <w:spacing w:line="360" w:lineRule="auto"/>
        <w:rPr>
          <w:rFonts w:ascii="Times New Roman" w:hAnsi="Times New Roman" w:cs="Times New Roman"/>
          <w:color w:val="auto"/>
          <w:sz w:val="24"/>
          <w:szCs w:val="24"/>
        </w:rPr>
      </w:pPr>
    </w:p>
    <w:p w14:paraId="307ACCB5" w14:textId="191BB6EF" w:rsidR="004D0B51" w:rsidRDefault="004D0B51" w:rsidP="00B8252F">
      <w:pPr>
        <w:pStyle w:val="Body"/>
        <w:spacing w:line="360" w:lineRule="auto"/>
        <w:rPr>
          <w:rFonts w:ascii="Times New Roman" w:hAnsi="Times New Roman" w:cs="Times New Roman"/>
          <w:color w:val="auto"/>
          <w:sz w:val="24"/>
          <w:szCs w:val="24"/>
        </w:rPr>
      </w:pPr>
      <w:r w:rsidRPr="004D0B51">
        <w:rPr>
          <w:rFonts w:ascii="Times New Roman" w:hAnsi="Times New Roman" w:cs="Times New Roman"/>
          <w:color w:val="auto"/>
          <w:sz w:val="24"/>
          <w:szCs w:val="24"/>
        </w:rPr>
        <w:t>In relation to its weaknesses, Tesla must consider the opportunity to expand global sales. This is taking advantage of the economic growth of many countries where the company currently has a negligible market presence. For example, the company can increase its revenues through expansion into the Asian auto markets.</w:t>
      </w:r>
    </w:p>
    <w:p w14:paraId="2F0FCD1D" w14:textId="7128420C" w:rsidR="0010143F" w:rsidRDefault="00787727" w:rsidP="00B8252F">
      <w:pPr>
        <w:pStyle w:val="Body"/>
        <w:spacing w:line="360" w:lineRule="auto"/>
        <w:rPr>
          <w:rFonts w:ascii="Times New Roman" w:hAnsi="Times New Roman" w:cs="Times New Roman"/>
          <w:color w:val="auto"/>
          <w:sz w:val="24"/>
          <w:szCs w:val="24"/>
        </w:rPr>
      </w:pPr>
      <w:r w:rsidRPr="00787727">
        <w:rPr>
          <w:rFonts w:ascii="Times New Roman" w:hAnsi="Times New Roman" w:cs="Times New Roman"/>
          <w:color w:val="auto"/>
          <w:sz w:val="24"/>
          <w:szCs w:val="24"/>
        </w:rPr>
        <w:t>Furthermore, the company can improve its performance through diversification. Diversification involves the creation or acquisition of new businesses to reduce exposure to the risks of the automotive market</w:t>
      </w:r>
      <w:r>
        <w:rPr>
          <w:rFonts w:ascii="Times New Roman" w:hAnsi="Times New Roman" w:cs="Times New Roman"/>
          <w:color w:val="auto"/>
          <w:sz w:val="24"/>
          <w:szCs w:val="24"/>
        </w:rPr>
        <w:t xml:space="preserve"> (</w:t>
      </w:r>
      <w:r w:rsidR="0026591A">
        <w:rPr>
          <w:rFonts w:ascii="Times New Roman" w:hAnsi="Times New Roman" w:cs="Times New Roman"/>
          <w:color w:val="auto"/>
          <w:sz w:val="24"/>
          <w:szCs w:val="24"/>
        </w:rPr>
        <w:t>Investopedia.com, 2021).</w:t>
      </w:r>
    </w:p>
    <w:p w14:paraId="0B14DB41" w14:textId="3A2BFED1" w:rsidR="0010143F" w:rsidRDefault="0010143F" w:rsidP="00B8252F">
      <w:pPr>
        <w:pStyle w:val="Body"/>
        <w:spacing w:line="360" w:lineRule="auto"/>
        <w:rPr>
          <w:rFonts w:ascii="Times New Roman" w:hAnsi="Times New Roman" w:cs="Times New Roman"/>
          <w:color w:val="auto"/>
          <w:sz w:val="24"/>
          <w:szCs w:val="24"/>
        </w:rPr>
      </w:pPr>
    </w:p>
    <w:p w14:paraId="63A9BA22" w14:textId="2A463688" w:rsidR="006D0FB3" w:rsidRDefault="006D0FB3" w:rsidP="006D0FB3">
      <w:pPr>
        <w:pStyle w:val="Body"/>
        <w:spacing w:line="360" w:lineRule="auto"/>
        <w:rPr>
          <w:rFonts w:ascii="Times New Roman" w:hAnsi="Times New Roman"/>
          <w:b/>
          <w:bCs/>
          <w:sz w:val="24"/>
          <w:szCs w:val="24"/>
          <w:lang w:val="en-GB"/>
        </w:rPr>
      </w:pPr>
      <w:r>
        <w:rPr>
          <w:rFonts w:ascii="Times New Roman" w:hAnsi="Times New Roman"/>
          <w:b/>
          <w:bCs/>
          <w:sz w:val="24"/>
          <w:szCs w:val="24"/>
          <w:lang w:val="en-GB"/>
        </w:rPr>
        <w:t xml:space="preserve">Threats: </w:t>
      </w:r>
    </w:p>
    <w:p w14:paraId="44DB663A" w14:textId="62A6D3EC" w:rsidR="0010143F" w:rsidRDefault="0010143F" w:rsidP="00B8252F">
      <w:pPr>
        <w:pStyle w:val="Body"/>
        <w:spacing w:line="360" w:lineRule="auto"/>
        <w:rPr>
          <w:rFonts w:ascii="Times New Roman" w:hAnsi="Times New Roman" w:cs="Times New Roman"/>
          <w:color w:val="auto"/>
          <w:sz w:val="24"/>
          <w:szCs w:val="24"/>
        </w:rPr>
      </w:pPr>
    </w:p>
    <w:p w14:paraId="24B848EF" w14:textId="6CD74296" w:rsidR="006D0FB3" w:rsidRPr="006D0FB3" w:rsidRDefault="006D0FB3" w:rsidP="006D0FB3">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Huge</w:t>
      </w:r>
      <w:r w:rsidRPr="006D0FB3">
        <w:rPr>
          <w:rFonts w:ascii="Times New Roman" w:hAnsi="Times New Roman"/>
          <w:sz w:val="24"/>
          <w:szCs w:val="24"/>
          <w:lang w:val="en-GB"/>
        </w:rPr>
        <w:t xml:space="preserve"> competition</w:t>
      </w:r>
      <w:r>
        <w:rPr>
          <w:rFonts w:ascii="Times New Roman" w:hAnsi="Times New Roman"/>
          <w:sz w:val="24"/>
          <w:szCs w:val="24"/>
          <w:lang w:val="en-GB"/>
        </w:rPr>
        <w:t xml:space="preserve"> in auto</w:t>
      </w:r>
      <w:r w:rsidR="00F42672">
        <w:rPr>
          <w:rFonts w:ascii="Times New Roman" w:hAnsi="Times New Roman"/>
          <w:sz w:val="24"/>
          <w:szCs w:val="24"/>
          <w:lang w:val="en-GB"/>
        </w:rPr>
        <w:t>mobile market</w:t>
      </w:r>
      <w:r>
        <w:rPr>
          <w:rFonts w:ascii="Times New Roman" w:hAnsi="Times New Roman"/>
          <w:sz w:val="24"/>
          <w:szCs w:val="24"/>
          <w:lang w:val="en-GB"/>
        </w:rPr>
        <w:t>.</w:t>
      </w:r>
    </w:p>
    <w:p w14:paraId="351D00BE" w14:textId="7EF53023" w:rsidR="006D0FB3" w:rsidRPr="006D0FB3" w:rsidRDefault="006D0FB3" w:rsidP="006D0FB3">
      <w:pPr>
        <w:pStyle w:val="Body"/>
        <w:numPr>
          <w:ilvl w:val="0"/>
          <w:numId w:val="38"/>
        </w:numPr>
        <w:spacing w:line="360" w:lineRule="auto"/>
        <w:rPr>
          <w:rFonts w:ascii="Times New Roman" w:hAnsi="Times New Roman"/>
          <w:sz w:val="24"/>
          <w:szCs w:val="24"/>
          <w:lang w:val="en-GB"/>
        </w:rPr>
      </w:pPr>
      <w:r w:rsidRPr="006D0FB3">
        <w:rPr>
          <w:rFonts w:ascii="Times New Roman" w:hAnsi="Times New Roman"/>
          <w:sz w:val="24"/>
          <w:szCs w:val="24"/>
          <w:lang w:val="en-GB"/>
        </w:rPr>
        <w:t>Fluctuations in the prices of materials</w:t>
      </w:r>
      <w:r>
        <w:rPr>
          <w:rFonts w:ascii="Times New Roman" w:hAnsi="Times New Roman"/>
          <w:sz w:val="24"/>
          <w:szCs w:val="24"/>
          <w:lang w:val="en-GB"/>
        </w:rPr>
        <w:t>.</w:t>
      </w:r>
    </w:p>
    <w:p w14:paraId="41D7BB42" w14:textId="19225347" w:rsidR="006D0FB3" w:rsidRDefault="006D0FB3" w:rsidP="006D0FB3">
      <w:pPr>
        <w:pStyle w:val="Body"/>
        <w:numPr>
          <w:ilvl w:val="0"/>
          <w:numId w:val="38"/>
        </w:numPr>
        <w:spacing w:line="360" w:lineRule="auto"/>
        <w:rPr>
          <w:rFonts w:ascii="Times New Roman" w:hAnsi="Times New Roman"/>
          <w:sz w:val="24"/>
          <w:szCs w:val="24"/>
          <w:lang w:val="en-GB"/>
        </w:rPr>
      </w:pPr>
      <w:r w:rsidRPr="006D0FB3">
        <w:rPr>
          <w:rFonts w:ascii="Times New Roman" w:hAnsi="Times New Roman"/>
          <w:sz w:val="24"/>
          <w:szCs w:val="24"/>
          <w:lang w:val="en-GB"/>
        </w:rPr>
        <w:t xml:space="preserve">Changes in </w:t>
      </w:r>
      <w:r>
        <w:rPr>
          <w:rFonts w:ascii="Times New Roman" w:hAnsi="Times New Roman"/>
          <w:sz w:val="24"/>
          <w:szCs w:val="24"/>
          <w:lang w:val="en-GB"/>
        </w:rPr>
        <w:t>d</w:t>
      </w:r>
      <w:r w:rsidRPr="00731C73">
        <w:rPr>
          <w:rFonts w:ascii="Times New Roman" w:hAnsi="Times New Roman"/>
          <w:sz w:val="24"/>
          <w:szCs w:val="24"/>
          <w:lang w:val="en-GB"/>
        </w:rPr>
        <w:t>ealership sales regulation</w:t>
      </w:r>
      <w:r>
        <w:rPr>
          <w:rFonts w:ascii="Times New Roman" w:hAnsi="Times New Roman"/>
          <w:sz w:val="24"/>
          <w:szCs w:val="24"/>
          <w:lang w:val="en-GB"/>
        </w:rPr>
        <w:t>.</w:t>
      </w:r>
    </w:p>
    <w:p w14:paraId="54E19C17" w14:textId="372239D3" w:rsidR="00F42672" w:rsidRPr="006D0FB3" w:rsidRDefault="00F42672" w:rsidP="006D0FB3">
      <w:pPr>
        <w:pStyle w:val="Body"/>
        <w:numPr>
          <w:ilvl w:val="0"/>
          <w:numId w:val="38"/>
        </w:numPr>
        <w:spacing w:line="360" w:lineRule="auto"/>
        <w:rPr>
          <w:rFonts w:ascii="Times New Roman" w:hAnsi="Times New Roman"/>
          <w:sz w:val="24"/>
          <w:szCs w:val="24"/>
          <w:lang w:val="en-GB"/>
        </w:rPr>
      </w:pPr>
      <w:r>
        <w:rPr>
          <w:rFonts w:ascii="Times New Roman" w:hAnsi="Times New Roman"/>
          <w:sz w:val="24"/>
          <w:szCs w:val="24"/>
          <w:lang w:val="en-GB"/>
        </w:rPr>
        <w:t>Foreign currency exchange rates.</w:t>
      </w:r>
    </w:p>
    <w:p w14:paraId="72B2D5CD" w14:textId="5EAA072C" w:rsidR="00525401" w:rsidRDefault="00525401" w:rsidP="00B8252F">
      <w:pPr>
        <w:pStyle w:val="Body"/>
        <w:spacing w:line="360" w:lineRule="auto"/>
        <w:rPr>
          <w:rFonts w:ascii="Times New Roman" w:hAnsi="Times New Roman" w:cs="Times New Roman"/>
          <w:color w:val="auto"/>
          <w:sz w:val="24"/>
          <w:szCs w:val="24"/>
        </w:rPr>
      </w:pPr>
    </w:p>
    <w:p w14:paraId="3BE20DFC" w14:textId="484848DB" w:rsidR="008639A3" w:rsidRDefault="004518B1" w:rsidP="00B8252F">
      <w:pPr>
        <w:pStyle w:val="Body"/>
        <w:spacing w:line="360" w:lineRule="auto"/>
        <w:rPr>
          <w:rFonts w:ascii="Times New Roman" w:hAnsi="Times New Roman" w:cs="Times New Roman"/>
          <w:color w:val="auto"/>
          <w:sz w:val="24"/>
          <w:szCs w:val="24"/>
        </w:rPr>
      </w:pPr>
      <w:r w:rsidRPr="004518B1">
        <w:rPr>
          <w:rFonts w:ascii="Times New Roman" w:hAnsi="Times New Roman" w:cs="Times New Roman"/>
          <w:color w:val="auto"/>
          <w:sz w:val="24"/>
          <w:szCs w:val="24"/>
        </w:rPr>
        <w:t>Car makers compete aggressively against each other. This external factor can be a threat to Tesla, especially considering the current investments and efforts of other companies in the production of electric vehicles.</w:t>
      </w:r>
    </w:p>
    <w:p w14:paraId="181FC949" w14:textId="7AD52CE4" w:rsidR="00545894" w:rsidRDefault="00545894" w:rsidP="00B8252F">
      <w:pPr>
        <w:pStyle w:val="Body"/>
        <w:spacing w:line="360" w:lineRule="auto"/>
        <w:rPr>
          <w:rFonts w:ascii="Times New Roman" w:hAnsi="Times New Roman" w:cs="Times New Roman"/>
          <w:color w:val="auto"/>
          <w:sz w:val="24"/>
          <w:szCs w:val="24"/>
        </w:rPr>
      </w:pPr>
      <w:r w:rsidRPr="00545894">
        <w:rPr>
          <w:rFonts w:ascii="Times New Roman" w:hAnsi="Times New Roman" w:cs="Times New Roman"/>
          <w:color w:val="auto"/>
          <w:sz w:val="24"/>
          <w:szCs w:val="24"/>
        </w:rPr>
        <w:t>Fluctuations in the prices of materials are another threat to the company, for example lithium, a fundamental material for the production of batteries, has a fluctuating and generally increasing cost</w:t>
      </w:r>
      <w:r>
        <w:rPr>
          <w:rFonts w:ascii="Times New Roman" w:hAnsi="Times New Roman" w:cs="Times New Roman"/>
          <w:color w:val="auto"/>
          <w:sz w:val="24"/>
          <w:szCs w:val="24"/>
        </w:rPr>
        <w:t xml:space="preserve"> (</w:t>
      </w:r>
      <w:r w:rsidR="004B23FD">
        <w:rPr>
          <w:rFonts w:ascii="Times New Roman" w:hAnsi="Times New Roman" w:cs="Times New Roman"/>
          <w:color w:val="auto"/>
          <w:sz w:val="24"/>
          <w:szCs w:val="24"/>
        </w:rPr>
        <w:t xml:space="preserve">The </w:t>
      </w:r>
      <w:r>
        <w:rPr>
          <w:rFonts w:ascii="Times New Roman" w:hAnsi="Times New Roman" w:cs="Times New Roman"/>
          <w:color w:val="auto"/>
          <w:sz w:val="24"/>
          <w:szCs w:val="24"/>
        </w:rPr>
        <w:t>T</w:t>
      </w:r>
      <w:r w:rsidRPr="00545894">
        <w:rPr>
          <w:rFonts w:ascii="Times New Roman" w:hAnsi="Times New Roman" w:cs="Times New Roman"/>
          <w:color w:val="auto"/>
          <w:sz w:val="24"/>
          <w:szCs w:val="24"/>
        </w:rPr>
        <w:t>elegraph</w:t>
      </w:r>
      <w:r>
        <w:rPr>
          <w:rFonts w:ascii="Times New Roman" w:hAnsi="Times New Roman" w:cs="Times New Roman"/>
          <w:color w:val="auto"/>
          <w:sz w:val="24"/>
          <w:szCs w:val="24"/>
        </w:rPr>
        <w:t>, 2021).</w:t>
      </w:r>
    </w:p>
    <w:p w14:paraId="47C5EAEE" w14:textId="3A210235" w:rsidR="00EF367C" w:rsidRDefault="00EF367C" w:rsidP="00B8252F">
      <w:pPr>
        <w:pStyle w:val="Body"/>
        <w:spacing w:line="360" w:lineRule="auto"/>
        <w:rPr>
          <w:rFonts w:ascii="Times New Roman" w:hAnsi="Times New Roman" w:cs="Times New Roman"/>
          <w:color w:val="auto"/>
          <w:sz w:val="24"/>
          <w:szCs w:val="24"/>
        </w:rPr>
      </w:pPr>
      <w:r w:rsidRPr="00EF367C">
        <w:rPr>
          <w:rFonts w:ascii="Times New Roman" w:hAnsi="Times New Roman" w:cs="Times New Roman"/>
          <w:color w:val="auto"/>
          <w:sz w:val="24"/>
          <w:szCs w:val="24"/>
        </w:rPr>
        <w:t>Furthermore, as we have already seen, the company also faces the threat of dealer regulations where in some states the direct sale of the company's products is prohibited.</w:t>
      </w:r>
    </w:p>
    <w:p w14:paraId="17558E82" w14:textId="0F4DC2C8" w:rsidR="008639A3" w:rsidRDefault="008639A3" w:rsidP="00B8252F">
      <w:pPr>
        <w:pStyle w:val="Body"/>
        <w:spacing w:line="360" w:lineRule="auto"/>
        <w:rPr>
          <w:rFonts w:ascii="Times New Roman" w:hAnsi="Times New Roman" w:cs="Times New Roman"/>
          <w:color w:val="auto"/>
          <w:sz w:val="24"/>
          <w:szCs w:val="24"/>
        </w:rPr>
      </w:pPr>
    </w:p>
    <w:p w14:paraId="4F3D1852" w14:textId="77DAC99C" w:rsidR="00B8252F" w:rsidRDefault="00895B15" w:rsidP="00B8252F">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The table below summarize the SWOT analysis just performed (</w:t>
      </w:r>
      <w:r w:rsidRPr="00895B15">
        <w:rPr>
          <w:rFonts w:ascii="Times New Roman" w:hAnsi="Times New Roman" w:cs="Times New Roman"/>
          <w:b/>
          <w:bCs/>
          <w:color w:val="auto"/>
          <w:sz w:val="24"/>
          <w:szCs w:val="24"/>
        </w:rPr>
        <w:t>Table 1</w:t>
      </w:r>
      <w:r>
        <w:rPr>
          <w:rFonts w:ascii="Times New Roman" w:hAnsi="Times New Roman" w:cs="Times New Roman"/>
          <w:color w:val="auto"/>
          <w:sz w:val="24"/>
          <w:szCs w:val="24"/>
        </w:rPr>
        <w:t>).</w:t>
      </w:r>
    </w:p>
    <w:p w14:paraId="6907E0EC" w14:textId="77777777" w:rsidR="00D420B9" w:rsidRPr="00B8252F" w:rsidRDefault="00D420B9" w:rsidP="00B8252F">
      <w:pPr>
        <w:pStyle w:val="Body"/>
        <w:spacing w:line="360" w:lineRule="auto"/>
        <w:rPr>
          <w:rFonts w:ascii="Times New Roman" w:hAnsi="Times New Roman" w:cs="Times New Roman"/>
          <w:color w:val="auto"/>
          <w:sz w:val="24"/>
          <w:szCs w:val="24"/>
        </w:rPr>
      </w:pPr>
    </w:p>
    <w:tbl>
      <w:tblPr>
        <w:tblW w:w="9580" w:type="dxa"/>
        <w:tblLook w:val="04A0" w:firstRow="1" w:lastRow="0" w:firstColumn="1" w:lastColumn="0" w:noHBand="0" w:noVBand="1"/>
      </w:tblPr>
      <w:tblGrid>
        <w:gridCol w:w="5040"/>
        <w:gridCol w:w="4540"/>
      </w:tblGrid>
      <w:tr w:rsidR="000F2252" w:rsidRPr="000F2252" w14:paraId="4054F8FD" w14:textId="77777777" w:rsidTr="000F2252">
        <w:trPr>
          <w:trHeight w:val="300"/>
        </w:trPr>
        <w:tc>
          <w:tcPr>
            <w:tcW w:w="5040" w:type="dxa"/>
            <w:tcBorders>
              <w:top w:val="single" w:sz="8" w:space="0" w:color="auto"/>
              <w:left w:val="single" w:sz="8" w:space="0" w:color="auto"/>
              <w:bottom w:val="single" w:sz="8" w:space="0" w:color="auto"/>
              <w:right w:val="nil"/>
            </w:tcBorders>
            <w:shd w:val="clear" w:color="000000" w:fill="FFFFFF"/>
            <w:noWrap/>
            <w:vAlign w:val="center"/>
            <w:hideMark/>
          </w:tcPr>
          <w:p w14:paraId="59DD9E0F" w14:textId="77777777" w:rsidR="000F2252" w:rsidRPr="000F2252" w:rsidRDefault="000F2252" w:rsidP="000F2252">
            <w:pPr>
              <w:spacing w:after="0"/>
              <w:jc w:val="center"/>
              <w:rPr>
                <w:rFonts w:eastAsia="Times New Roman" w:cs="Calibri"/>
                <w:b/>
                <w:bCs/>
                <w:color w:val="000000"/>
                <w:lang w:eastAsia="en-GB"/>
              </w:rPr>
            </w:pPr>
            <w:r w:rsidRPr="000F2252">
              <w:rPr>
                <w:rFonts w:eastAsia="Times New Roman" w:cs="Calibri"/>
                <w:b/>
                <w:bCs/>
                <w:color w:val="000000"/>
                <w:lang w:eastAsia="en-GB"/>
              </w:rPr>
              <w:lastRenderedPageBreak/>
              <w:t>STRENGTHS</w:t>
            </w:r>
          </w:p>
        </w:tc>
        <w:tc>
          <w:tcPr>
            <w:tcW w:w="454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6059C96" w14:textId="77777777" w:rsidR="000F2252" w:rsidRPr="000F2252" w:rsidRDefault="000F2252" w:rsidP="000F2252">
            <w:pPr>
              <w:spacing w:after="0"/>
              <w:jc w:val="center"/>
              <w:rPr>
                <w:rFonts w:eastAsia="Times New Roman" w:cs="Calibri"/>
                <w:b/>
                <w:bCs/>
                <w:color w:val="000000"/>
                <w:lang w:eastAsia="en-GB"/>
              </w:rPr>
            </w:pPr>
            <w:r w:rsidRPr="000F2252">
              <w:rPr>
                <w:rFonts w:eastAsia="Times New Roman" w:cs="Calibri"/>
                <w:b/>
                <w:bCs/>
                <w:color w:val="000000"/>
                <w:lang w:eastAsia="en-GB"/>
              </w:rPr>
              <w:t>WEAKNESSES</w:t>
            </w:r>
          </w:p>
        </w:tc>
      </w:tr>
      <w:tr w:rsidR="000F2252" w:rsidRPr="000F2252" w14:paraId="7EF0F163"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16E0DB3A" w14:textId="1381A996" w:rsidR="000F2252" w:rsidRPr="000F2252" w:rsidRDefault="000F2252" w:rsidP="000F2252">
            <w:pPr>
              <w:spacing w:after="0"/>
              <w:rPr>
                <w:rFonts w:ascii="Symbol" w:eastAsia="Times New Roman" w:hAnsi="Symbol" w:cs="Calibri"/>
                <w:color w:val="000000"/>
                <w:lang w:eastAsia="en-GB"/>
              </w:rPr>
            </w:pPr>
            <w:r w:rsidRPr="000F2252">
              <w:rPr>
                <w:rFonts w:ascii="Symbol" w:eastAsia="Times New Roman" w:hAnsi="Symbol" w:cs="Calibri"/>
                <w:color w:val="000000"/>
                <w:lang w:eastAsia="en-GB"/>
              </w:rPr>
              <w:t>·</w:t>
            </w:r>
            <w:r w:rsidRPr="000F2252">
              <w:rPr>
                <w:rFonts w:ascii="Times New Roman" w:eastAsia="Times New Roman" w:hAnsi="Times New Roman"/>
                <w:color w:val="000000"/>
                <w:sz w:val="14"/>
                <w:szCs w:val="14"/>
                <w:lang w:eastAsia="en-GB"/>
              </w:rPr>
              <w:t xml:space="preserve">       </w:t>
            </w:r>
            <w:r w:rsidRPr="000F2252">
              <w:rPr>
                <w:rFonts w:ascii="Times New Roman" w:eastAsia="Times New Roman" w:hAnsi="Times New Roman"/>
                <w:color w:val="000000"/>
                <w:sz w:val="24"/>
                <w:szCs w:val="24"/>
                <w:lang w:eastAsia="en-GB"/>
              </w:rPr>
              <w:t>Strong control over production processes.</w:t>
            </w:r>
          </w:p>
        </w:tc>
        <w:tc>
          <w:tcPr>
            <w:tcW w:w="4540" w:type="dxa"/>
            <w:tcBorders>
              <w:top w:val="nil"/>
              <w:left w:val="single" w:sz="8" w:space="0" w:color="auto"/>
              <w:bottom w:val="nil"/>
              <w:right w:val="single" w:sz="8" w:space="0" w:color="auto"/>
            </w:tcBorders>
            <w:shd w:val="clear" w:color="000000" w:fill="FFFFFF"/>
            <w:vAlign w:val="center"/>
            <w:hideMark/>
          </w:tcPr>
          <w:p w14:paraId="4B470754"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High product prices.</w:t>
            </w:r>
          </w:p>
        </w:tc>
      </w:tr>
      <w:tr w:rsidR="000F2252" w:rsidRPr="000F2252" w14:paraId="4E9F715B"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7C6954ED" w14:textId="77777777" w:rsidR="000F2252" w:rsidRPr="000F2252" w:rsidRDefault="000F2252" w:rsidP="000F2252">
            <w:pPr>
              <w:spacing w:after="0"/>
              <w:rPr>
                <w:rFonts w:ascii="Symbol" w:eastAsia="Times New Roman" w:hAnsi="Symbol" w:cs="Calibri"/>
                <w:color w:val="000000"/>
                <w:lang w:eastAsia="en-GB"/>
              </w:rPr>
            </w:pPr>
            <w:r w:rsidRPr="000F2252">
              <w:rPr>
                <w:rFonts w:ascii="Symbol" w:eastAsia="Times New Roman" w:hAnsi="Symbol" w:cs="Calibri"/>
                <w:color w:val="000000"/>
                <w:lang w:eastAsia="en-GB"/>
              </w:rPr>
              <w:t>·</w:t>
            </w:r>
            <w:r w:rsidRPr="000F2252">
              <w:rPr>
                <w:rFonts w:ascii="Times New Roman" w:eastAsia="Times New Roman" w:hAnsi="Times New Roman"/>
                <w:color w:val="000000"/>
                <w:sz w:val="14"/>
                <w:szCs w:val="14"/>
                <w:lang w:eastAsia="en-GB"/>
              </w:rPr>
              <w:t xml:space="preserve">       </w:t>
            </w:r>
            <w:r w:rsidRPr="000F2252">
              <w:rPr>
                <w:rFonts w:ascii="Times New Roman" w:eastAsia="Times New Roman" w:hAnsi="Times New Roman"/>
                <w:color w:val="000000"/>
                <w:sz w:val="24"/>
                <w:szCs w:val="24"/>
                <w:lang w:eastAsia="en-GB"/>
              </w:rPr>
              <w:t>Strong brand reputation.</w:t>
            </w:r>
          </w:p>
        </w:tc>
        <w:tc>
          <w:tcPr>
            <w:tcW w:w="4540" w:type="dxa"/>
            <w:tcBorders>
              <w:top w:val="nil"/>
              <w:left w:val="single" w:sz="8" w:space="0" w:color="auto"/>
              <w:bottom w:val="nil"/>
              <w:right w:val="single" w:sz="8" w:space="0" w:color="auto"/>
            </w:tcBorders>
            <w:shd w:val="clear" w:color="000000" w:fill="FFFFFF"/>
            <w:vAlign w:val="center"/>
            <w:hideMark/>
          </w:tcPr>
          <w:p w14:paraId="6FEC12F0"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Limited market presence.</w:t>
            </w:r>
          </w:p>
        </w:tc>
      </w:tr>
      <w:tr w:rsidR="000F2252" w:rsidRPr="000F2252" w14:paraId="7E48410C"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55CC86C0" w14:textId="77777777" w:rsidR="000F2252" w:rsidRPr="000F2252" w:rsidRDefault="000F2252" w:rsidP="000F2252">
            <w:pPr>
              <w:spacing w:after="0"/>
              <w:rPr>
                <w:rFonts w:ascii="Symbol" w:eastAsia="Times New Roman" w:hAnsi="Symbol" w:cs="Calibri"/>
                <w:color w:val="000000"/>
                <w:lang w:eastAsia="en-GB"/>
              </w:rPr>
            </w:pPr>
            <w:r w:rsidRPr="000F2252">
              <w:rPr>
                <w:rFonts w:ascii="Symbol" w:eastAsia="Times New Roman" w:hAnsi="Symbol" w:cs="Calibri"/>
                <w:color w:val="000000"/>
                <w:lang w:eastAsia="en-GB"/>
              </w:rPr>
              <w:t>·</w:t>
            </w:r>
            <w:r w:rsidRPr="000F2252">
              <w:rPr>
                <w:rFonts w:ascii="Times New Roman" w:eastAsia="Times New Roman" w:hAnsi="Times New Roman"/>
                <w:color w:val="000000"/>
                <w:sz w:val="14"/>
                <w:szCs w:val="14"/>
                <w:lang w:eastAsia="en-GB"/>
              </w:rPr>
              <w:t xml:space="preserve">       </w:t>
            </w:r>
            <w:r w:rsidRPr="000F2252">
              <w:rPr>
                <w:rFonts w:ascii="Times New Roman" w:eastAsia="Times New Roman" w:hAnsi="Times New Roman"/>
                <w:color w:val="000000"/>
                <w:sz w:val="24"/>
                <w:szCs w:val="24"/>
                <w:lang w:eastAsia="en-GB"/>
              </w:rPr>
              <w:t>Integrated battery manufacturing.</w:t>
            </w:r>
          </w:p>
        </w:tc>
        <w:tc>
          <w:tcPr>
            <w:tcW w:w="4540" w:type="dxa"/>
            <w:tcBorders>
              <w:top w:val="nil"/>
              <w:left w:val="single" w:sz="8" w:space="0" w:color="auto"/>
              <w:bottom w:val="nil"/>
              <w:right w:val="single" w:sz="8" w:space="0" w:color="auto"/>
            </w:tcBorders>
            <w:shd w:val="clear" w:color="000000" w:fill="FFFFFF"/>
            <w:vAlign w:val="center"/>
            <w:hideMark/>
          </w:tcPr>
          <w:p w14:paraId="225A53A9"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Limited productive capacity.</w:t>
            </w:r>
          </w:p>
        </w:tc>
      </w:tr>
      <w:tr w:rsidR="000F2252" w:rsidRPr="000F2252" w14:paraId="408F4C9B"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34F47494" w14:textId="77777777" w:rsidR="000F2252" w:rsidRPr="000F2252" w:rsidRDefault="000F2252" w:rsidP="000F2252">
            <w:pPr>
              <w:spacing w:after="0"/>
              <w:rPr>
                <w:rFonts w:ascii="Symbol" w:eastAsia="Times New Roman" w:hAnsi="Symbol" w:cs="Calibri"/>
                <w:color w:val="000000"/>
                <w:lang w:eastAsia="en-GB"/>
              </w:rPr>
            </w:pPr>
            <w:r w:rsidRPr="000F2252">
              <w:rPr>
                <w:rFonts w:ascii="Symbol" w:eastAsia="Times New Roman" w:hAnsi="Symbol" w:cs="Calibri"/>
                <w:color w:val="000000"/>
                <w:lang w:eastAsia="en-GB"/>
              </w:rPr>
              <w:t>·</w:t>
            </w:r>
            <w:r w:rsidRPr="000F2252">
              <w:rPr>
                <w:rFonts w:ascii="Times New Roman" w:eastAsia="Times New Roman" w:hAnsi="Times New Roman"/>
                <w:color w:val="000000"/>
                <w:sz w:val="14"/>
                <w:szCs w:val="14"/>
                <w:lang w:eastAsia="en-GB"/>
              </w:rPr>
              <w:t xml:space="preserve">       </w:t>
            </w:r>
            <w:r w:rsidRPr="000F2252">
              <w:rPr>
                <w:rFonts w:ascii="Times New Roman" w:eastAsia="Times New Roman" w:hAnsi="Times New Roman"/>
                <w:color w:val="000000"/>
                <w:sz w:val="24"/>
                <w:szCs w:val="24"/>
                <w:lang w:eastAsia="en-GB"/>
              </w:rPr>
              <w:t>Vertical Integration.</w:t>
            </w:r>
          </w:p>
        </w:tc>
        <w:tc>
          <w:tcPr>
            <w:tcW w:w="4540" w:type="dxa"/>
            <w:tcBorders>
              <w:top w:val="nil"/>
              <w:left w:val="single" w:sz="8" w:space="0" w:color="auto"/>
              <w:bottom w:val="nil"/>
              <w:right w:val="single" w:sz="8" w:space="0" w:color="auto"/>
            </w:tcBorders>
            <w:shd w:val="clear" w:color="000000" w:fill="FFFFFF"/>
            <w:vAlign w:val="center"/>
            <w:hideMark/>
          </w:tcPr>
          <w:p w14:paraId="21291820"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Financial exposure.</w:t>
            </w:r>
          </w:p>
        </w:tc>
      </w:tr>
      <w:tr w:rsidR="000F2252" w:rsidRPr="000F2252" w14:paraId="5101894D" w14:textId="77777777" w:rsidTr="000F2252">
        <w:trPr>
          <w:trHeight w:val="300"/>
        </w:trPr>
        <w:tc>
          <w:tcPr>
            <w:tcW w:w="5040" w:type="dxa"/>
            <w:tcBorders>
              <w:top w:val="nil"/>
              <w:left w:val="single" w:sz="8" w:space="0" w:color="auto"/>
              <w:bottom w:val="nil"/>
              <w:right w:val="nil"/>
            </w:tcBorders>
            <w:shd w:val="clear" w:color="000000" w:fill="FFFFFF"/>
            <w:vAlign w:val="center"/>
            <w:hideMark/>
          </w:tcPr>
          <w:p w14:paraId="547AAD00" w14:textId="77777777" w:rsidR="000F2252" w:rsidRPr="000F2252" w:rsidRDefault="000F2252" w:rsidP="000F2252">
            <w:pPr>
              <w:spacing w:after="0"/>
              <w:rPr>
                <w:rFonts w:eastAsia="Times New Roman" w:cs="Calibri"/>
                <w:color w:val="000000"/>
                <w:lang w:eastAsia="en-GB"/>
              </w:rPr>
            </w:pPr>
            <w:r w:rsidRPr="000F2252">
              <w:rPr>
                <w:rFonts w:eastAsia="Times New Roman" w:cs="Calibri"/>
                <w:color w:val="000000"/>
                <w:lang w:eastAsia="en-GB"/>
              </w:rPr>
              <w:t> </w:t>
            </w:r>
          </w:p>
        </w:tc>
        <w:tc>
          <w:tcPr>
            <w:tcW w:w="4540" w:type="dxa"/>
            <w:tcBorders>
              <w:top w:val="nil"/>
              <w:left w:val="single" w:sz="8" w:space="0" w:color="auto"/>
              <w:bottom w:val="nil"/>
              <w:right w:val="single" w:sz="8" w:space="0" w:color="auto"/>
            </w:tcBorders>
            <w:shd w:val="clear" w:color="auto" w:fill="auto"/>
            <w:noWrap/>
            <w:vAlign w:val="bottom"/>
            <w:hideMark/>
          </w:tcPr>
          <w:p w14:paraId="014BB8EA" w14:textId="77777777" w:rsidR="000F2252" w:rsidRPr="000F2252" w:rsidRDefault="000F2252" w:rsidP="000F2252">
            <w:pPr>
              <w:spacing w:after="0"/>
              <w:rPr>
                <w:rFonts w:eastAsia="Times New Roman" w:cs="Calibri"/>
                <w:color w:val="000000"/>
                <w:lang w:eastAsia="en-GB"/>
              </w:rPr>
            </w:pPr>
            <w:r w:rsidRPr="000F2252">
              <w:rPr>
                <w:rFonts w:eastAsia="Times New Roman" w:cs="Calibri"/>
                <w:color w:val="000000"/>
                <w:lang w:eastAsia="en-GB"/>
              </w:rPr>
              <w:t> </w:t>
            </w:r>
          </w:p>
        </w:tc>
      </w:tr>
      <w:tr w:rsidR="000F2252" w:rsidRPr="000F2252" w14:paraId="2D11C254" w14:textId="77777777" w:rsidTr="000F2252">
        <w:trPr>
          <w:trHeight w:val="300"/>
        </w:trPr>
        <w:tc>
          <w:tcPr>
            <w:tcW w:w="5040" w:type="dxa"/>
            <w:tcBorders>
              <w:top w:val="single" w:sz="8" w:space="0" w:color="auto"/>
              <w:left w:val="single" w:sz="8" w:space="0" w:color="auto"/>
              <w:bottom w:val="single" w:sz="8" w:space="0" w:color="auto"/>
              <w:right w:val="nil"/>
            </w:tcBorders>
            <w:shd w:val="clear" w:color="000000" w:fill="FFFFFF"/>
            <w:vAlign w:val="center"/>
            <w:hideMark/>
          </w:tcPr>
          <w:p w14:paraId="42FD33D4" w14:textId="77777777" w:rsidR="000F2252" w:rsidRPr="000F2252" w:rsidRDefault="000F2252" w:rsidP="000F2252">
            <w:pPr>
              <w:spacing w:after="0"/>
              <w:jc w:val="center"/>
              <w:rPr>
                <w:rFonts w:eastAsia="Times New Roman" w:cs="Calibri"/>
                <w:b/>
                <w:bCs/>
                <w:color w:val="000000"/>
                <w:lang w:eastAsia="en-GB"/>
              </w:rPr>
            </w:pPr>
            <w:r w:rsidRPr="000F2252">
              <w:rPr>
                <w:rFonts w:eastAsia="Times New Roman" w:cs="Calibri"/>
                <w:b/>
                <w:bCs/>
                <w:color w:val="000000"/>
                <w:lang w:eastAsia="en-GB"/>
              </w:rPr>
              <w:t>OPPORTUNITIES</w:t>
            </w:r>
          </w:p>
        </w:tc>
        <w:tc>
          <w:tcPr>
            <w:tcW w:w="454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6BA1DB1" w14:textId="77777777" w:rsidR="000F2252" w:rsidRPr="000F2252" w:rsidRDefault="000F2252" w:rsidP="000F2252">
            <w:pPr>
              <w:spacing w:after="0"/>
              <w:jc w:val="center"/>
              <w:rPr>
                <w:rFonts w:eastAsia="Times New Roman" w:cs="Calibri"/>
                <w:b/>
                <w:bCs/>
                <w:color w:val="000000"/>
                <w:lang w:eastAsia="en-GB"/>
              </w:rPr>
            </w:pPr>
            <w:r w:rsidRPr="000F2252">
              <w:rPr>
                <w:rFonts w:eastAsia="Times New Roman" w:cs="Calibri"/>
                <w:b/>
                <w:bCs/>
                <w:color w:val="000000"/>
                <w:lang w:eastAsia="en-GB"/>
              </w:rPr>
              <w:t>THREATS</w:t>
            </w:r>
          </w:p>
        </w:tc>
      </w:tr>
      <w:tr w:rsidR="000F2252" w:rsidRPr="000F2252" w14:paraId="61ECA045"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1D58DEBE"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Diversification.</w:t>
            </w:r>
          </w:p>
        </w:tc>
        <w:tc>
          <w:tcPr>
            <w:tcW w:w="4540" w:type="dxa"/>
            <w:tcBorders>
              <w:top w:val="nil"/>
              <w:left w:val="single" w:sz="8" w:space="0" w:color="auto"/>
              <w:bottom w:val="nil"/>
              <w:right w:val="single" w:sz="8" w:space="0" w:color="auto"/>
            </w:tcBorders>
            <w:shd w:val="clear" w:color="000000" w:fill="FFFFFF"/>
            <w:vAlign w:val="center"/>
            <w:hideMark/>
          </w:tcPr>
          <w:p w14:paraId="7565EAC6"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Huge competition in automobile market.</w:t>
            </w:r>
          </w:p>
        </w:tc>
      </w:tr>
      <w:tr w:rsidR="000F2252" w:rsidRPr="000F2252" w14:paraId="40441089"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4DCD5819"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Sales expansion in untapped Market.</w:t>
            </w:r>
          </w:p>
        </w:tc>
        <w:tc>
          <w:tcPr>
            <w:tcW w:w="4540" w:type="dxa"/>
            <w:tcBorders>
              <w:top w:val="nil"/>
              <w:left w:val="single" w:sz="8" w:space="0" w:color="auto"/>
              <w:bottom w:val="nil"/>
              <w:right w:val="single" w:sz="8" w:space="0" w:color="auto"/>
            </w:tcBorders>
            <w:shd w:val="clear" w:color="000000" w:fill="FFFFFF"/>
            <w:vAlign w:val="center"/>
            <w:hideMark/>
          </w:tcPr>
          <w:p w14:paraId="59B99989"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Fluctuations in the prices of materials.</w:t>
            </w:r>
          </w:p>
        </w:tc>
      </w:tr>
      <w:tr w:rsidR="000F2252" w:rsidRPr="000F2252" w14:paraId="37E352CE" w14:textId="77777777" w:rsidTr="000F2252">
        <w:trPr>
          <w:trHeight w:val="620"/>
        </w:trPr>
        <w:tc>
          <w:tcPr>
            <w:tcW w:w="5040" w:type="dxa"/>
            <w:tcBorders>
              <w:top w:val="nil"/>
              <w:left w:val="single" w:sz="8" w:space="0" w:color="auto"/>
              <w:bottom w:val="nil"/>
              <w:right w:val="nil"/>
            </w:tcBorders>
            <w:shd w:val="clear" w:color="000000" w:fill="FFFFFF"/>
            <w:vAlign w:val="center"/>
            <w:hideMark/>
          </w:tcPr>
          <w:p w14:paraId="0E3B239A"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Increased attention toward reducing fossil fuel consumption.</w:t>
            </w:r>
          </w:p>
        </w:tc>
        <w:tc>
          <w:tcPr>
            <w:tcW w:w="4540" w:type="dxa"/>
            <w:tcBorders>
              <w:top w:val="nil"/>
              <w:left w:val="single" w:sz="8" w:space="0" w:color="auto"/>
              <w:bottom w:val="nil"/>
              <w:right w:val="single" w:sz="8" w:space="0" w:color="auto"/>
            </w:tcBorders>
            <w:shd w:val="clear" w:color="000000" w:fill="FFFFFF"/>
            <w:vAlign w:val="center"/>
            <w:hideMark/>
          </w:tcPr>
          <w:p w14:paraId="0DD17788"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Changes in dealership sales regulation.</w:t>
            </w:r>
          </w:p>
        </w:tc>
      </w:tr>
      <w:tr w:rsidR="000F2252" w:rsidRPr="000F2252" w14:paraId="73EC92EB" w14:textId="77777777" w:rsidTr="000F2252">
        <w:trPr>
          <w:trHeight w:val="310"/>
        </w:trPr>
        <w:tc>
          <w:tcPr>
            <w:tcW w:w="5040" w:type="dxa"/>
            <w:tcBorders>
              <w:top w:val="nil"/>
              <w:left w:val="single" w:sz="8" w:space="0" w:color="auto"/>
              <w:bottom w:val="nil"/>
              <w:right w:val="nil"/>
            </w:tcBorders>
            <w:shd w:val="clear" w:color="000000" w:fill="FFFFFF"/>
            <w:vAlign w:val="center"/>
            <w:hideMark/>
          </w:tcPr>
          <w:p w14:paraId="26EC7DBB" w14:textId="77777777" w:rsidR="000F2252" w:rsidRPr="000F2252" w:rsidRDefault="000F2252" w:rsidP="000F2252">
            <w:pPr>
              <w:spacing w:after="0"/>
              <w:rPr>
                <w:rFonts w:eastAsia="Times New Roman" w:cs="Calibri"/>
                <w:color w:val="000000"/>
                <w:lang w:eastAsia="en-GB"/>
              </w:rPr>
            </w:pPr>
            <w:r w:rsidRPr="000F2252">
              <w:rPr>
                <w:rFonts w:eastAsia="Times New Roman" w:cs="Calibri"/>
                <w:color w:val="000000"/>
                <w:lang w:eastAsia="en-GB"/>
              </w:rPr>
              <w:t> </w:t>
            </w:r>
          </w:p>
        </w:tc>
        <w:tc>
          <w:tcPr>
            <w:tcW w:w="4540" w:type="dxa"/>
            <w:tcBorders>
              <w:top w:val="nil"/>
              <w:left w:val="single" w:sz="8" w:space="0" w:color="auto"/>
              <w:bottom w:val="nil"/>
              <w:right w:val="single" w:sz="8" w:space="0" w:color="auto"/>
            </w:tcBorders>
            <w:shd w:val="clear" w:color="000000" w:fill="FFFFFF"/>
            <w:vAlign w:val="center"/>
            <w:hideMark/>
          </w:tcPr>
          <w:p w14:paraId="59A0410E" w14:textId="77777777" w:rsidR="000F2252" w:rsidRPr="000F2252" w:rsidRDefault="000F2252" w:rsidP="000F2252">
            <w:pPr>
              <w:spacing w:after="0"/>
              <w:rPr>
                <w:rFonts w:ascii="Symbol" w:eastAsia="Times New Roman" w:hAnsi="Symbol" w:cs="Calibri"/>
                <w:color w:val="000000"/>
                <w:sz w:val="24"/>
                <w:szCs w:val="24"/>
                <w:lang w:eastAsia="en-GB"/>
              </w:rPr>
            </w:pPr>
            <w:r w:rsidRPr="000F2252">
              <w:rPr>
                <w:rFonts w:ascii="Symbol" w:eastAsia="Symbol" w:hAnsi="Symbol" w:cs="Symbol"/>
                <w:color w:val="000000"/>
                <w:sz w:val="24"/>
                <w:szCs w:val="24"/>
                <w:lang w:eastAsia="en-GB"/>
              </w:rPr>
              <w:t>·</w:t>
            </w:r>
            <w:r w:rsidRPr="000F2252">
              <w:rPr>
                <w:rFonts w:ascii="Times New Roman" w:eastAsia="Symbol" w:hAnsi="Times New Roman"/>
                <w:color w:val="000000"/>
                <w:sz w:val="14"/>
                <w:szCs w:val="14"/>
                <w:lang w:eastAsia="en-GB"/>
              </w:rPr>
              <w:t xml:space="preserve">       </w:t>
            </w:r>
            <w:r w:rsidRPr="000F2252">
              <w:rPr>
                <w:rFonts w:ascii="Times New Roman" w:eastAsia="Symbol" w:hAnsi="Times New Roman"/>
                <w:color w:val="000000"/>
                <w:sz w:val="24"/>
                <w:szCs w:val="24"/>
                <w:lang w:eastAsia="en-GB"/>
              </w:rPr>
              <w:t>Foreign currency exchange rates.</w:t>
            </w:r>
          </w:p>
        </w:tc>
      </w:tr>
      <w:tr w:rsidR="000F2252" w:rsidRPr="000F2252" w14:paraId="2A867B15" w14:textId="77777777" w:rsidTr="000F2252">
        <w:trPr>
          <w:trHeight w:val="300"/>
        </w:trPr>
        <w:tc>
          <w:tcPr>
            <w:tcW w:w="5040" w:type="dxa"/>
            <w:tcBorders>
              <w:top w:val="nil"/>
              <w:left w:val="single" w:sz="8" w:space="0" w:color="auto"/>
              <w:bottom w:val="single" w:sz="8" w:space="0" w:color="auto"/>
              <w:right w:val="nil"/>
            </w:tcBorders>
            <w:shd w:val="clear" w:color="000000" w:fill="FFFFFF"/>
            <w:vAlign w:val="center"/>
            <w:hideMark/>
          </w:tcPr>
          <w:p w14:paraId="55CD4398" w14:textId="77777777" w:rsidR="000F2252" w:rsidRPr="000F2252" w:rsidRDefault="000F2252" w:rsidP="000F2252">
            <w:pPr>
              <w:spacing w:after="0"/>
              <w:rPr>
                <w:rFonts w:eastAsia="Times New Roman" w:cs="Calibri"/>
                <w:color w:val="000000"/>
                <w:lang w:eastAsia="en-GB"/>
              </w:rPr>
            </w:pPr>
            <w:r w:rsidRPr="000F2252">
              <w:rPr>
                <w:rFonts w:eastAsia="Times New Roman" w:cs="Calibri"/>
                <w:color w:val="000000"/>
                <w:lang w:eastAsia="en-GB"/>
              </w:rPr>
              <w:t> </w:t>
            </w:r>
          </w:p>
        </w:tc>
        <w:tc>
          <w:tcPr>
            <w:tcW w:w="4540" w:type="dxa"/>
            <w:tcBorders>
              <w:top w:val="nil"/>
              <w:left w:val="single" w:sz="8" w:space="0" w:color="auto"/>
              <w:bottom w:val="single" w:sz="8" w:space="0" w:color="auto"/>
              <w:right w:val="single" w:sz="8" w:space="0" w:color="auto"/>
            </w:tcBorders>
            <w:shd w:val="clear" w:color="000000" w:fill="FFFFFF"/>
            <w:vAlign w:val="center"/>
            <w:hideMark/>
          </w:tcPr>
          <w:p w14:paraId="3EA712BC" w14:textId="77777777" w:rsidR="000F2252" w:rsidRPr="000F2252" w:rsidRDefault="000F2252" w:rsidP="000F2252">
            <w:pPr>
              <w:spacing w:after="0"/>
              <w:rPr>
                <w:rFonts w:eastAsia="Times New Roman" w:cs="Calibri"/>
                <w:color w:val="000000"/>
                <w:lang w:eastAsia="en-GB"/>
              </w:rPr>
            </w:pPr>
            <w:r w:rsidRPr="000F2252">
              <w:rPr>
                <w:rFonts w:eastAsia="Times New Roman" w:cs="Calibri"/>
                <w:color w:val="000000"/>
                <w:lang w:eastAsia="en-GB"/>
              </w:rPr>
              <w:t> </w:t>
            </w:r>
          </w:p>
        </w:tc>
      </w:tr>
    </w:tbl>
    <w:p w14:paraId="2A7BDB6A" w14:textId="7053A8B2" w:rsidR="00F816D9" w:rsidRDefault="00895B15" w:rsidP="00895B15">
      <w:pPr>
        <w:pStyle w:val="Body"/>
        <w:spacing w:line="360" w:lineRule="auto"/>
        <w:jc w:val="center"/>
        <w:rPr>
          <w:rFonts w:ascii="Arial" w:hAnsi="Arial" w:cs="Arial"/>
          <w:color w:val="737373"/>
          <w:sz w:val="18"/>
          <w:szCs w:val="18"/>
          <w:shd w:val="clear" w:color="auto" w:fill="FCFCFC"/>
        </w:rPr>
      </w:pPr>
      <w:r>
        <w:rPr>
          <w:rFonts w:ascii="Arial" w:hAnsi="Arial" w:cs="Arial"/>
          <w:b/>
          <w:bCs/>
          <w:color w:val="737373"/>
          <w:sz w:val="18"/>
          <w:szCs w:val="18"/>
          <w:shd w:val="clear" w:color="auto" w:fill="FCFCFC"/>
        </w:rPr>
        <w:t>Table</w:t>
      </w:r>
      <w:r w:rsidRPr="00384F00">
        <w:rPr>
          <w:rFonts w:ascii="Arial" w:hAnsi="Arial" w:cs="Arial"/>
          <w:b/>
          <w:bCs/>
          <w:color w:val="737373"/>
          <w:sz w:val="18"/>
          <w:szCs w:val="18"/>
          <w:shd w:val="clear" w:color="auto" w:fill="FCFCFC"/>
        </w:rPr>
        <w:t xml:space="preserve"> </w:t>
      </w:r>
      <w:r>
        <w:rPr>
          <w:rFonts w:ascii="Arial" w:hAnsi="Arial" w:cs="Arial"/>
          <w:b/>
          <w:bCs/>
          <w:color w:val="737373"/>
          <w:sz w:val="18"/>
          <w:szCs w:val="18"/>
          <w:shd w:val="clear" w:color="auto" w:fill="FCFCFC"/>
        </w:rPr>
        <w:t>1</w:t>
      </w:r>
      <w:r>
        <w:rPr>
          <w:rFonts w:ascii="Arial" w:hAnsi="Arial" w:cs="Arial"/>
          <w:color w:val="737373"/>
          <w:sz w:val="18"/>
          <w:szCs w:val="18"/>
          <w:shd w:val="clear" w:color="auto" w:fill="FCFCFC"/>
        </w:rPr>
        <w:t xml:space="preserve"> – SWOT analysis of Tesla Inc</w:t>
      </w:r>
      <w:r w:rsidR="000F2252">
        <w:rPr>
          <w:rFonts w:ascii="Arial" w:hAnsi="Arial" w:cs="Arial"/>
          <w:color w:val="737373"/>
          <w:sz w:val="18"/>
          <w:szCs w:val="18"/>
          <w:shd w:val="clear" w:color="auto" w:fill="FCFCFC"/>
        </w:rPr>
        <w:t>.</w:t>
      </w:r>
    </w:p>
    <w:p w14:paraId="02B1B7ED" w14:textId="77777777" w:rsidR="00895B15" w:rsidRDefault="00895B15" w:rsidP="00895B15">
      <w:pPr>
        <w:pStyle w:val="Body"/>
        <w:spacing w:line="360" w:lineRule="auto"/>
        <w:jc w:val="center"/>
        <w:rPr>
          <w:rFonts w:ascii="Times New Roman" w:hAnsi="Times New Roman"/>
          <w:sz w:val="24"/>
          <w:szCs w:val="24"/>
          <w:lang w:val="en-GB"/>
        </w:rPr>
      </w:pPr>
    </w:p>
    <w:p w14:paraId="77DBEE5E" w14:textId="77777777" w:rsidR="00863B21" w:rsidRDefault="00863B21" w:rsidP="00DB3CEA">
      <w:pPr>
        <w:pStyle w:val="Body"/>
        <w:spacing w:line="360" w:lineRule="auto"/>
        <w:rPr>
          <w:rFonts w:ascii="Times New Roman" w:hAnsi="Times New Roman"/>
          <w:b/>
          <w:bCs/>
          <w:sz w:val="24"/>
          <w:szCs w:val="24"/>
          <w:lang w:val="en-GB"/>
        </w:rPr>
      </w:pPr>
    </w:p>
    <w:p w14:paraId="2223868C" w14:textId="752D412D" w:rsidR="0026591A" w:rsidRPr="003D3875" w:rsidRDefault="00DB3CEA" w:rsidP="00DB3CEA">
      <w:pPr>
        <w:pStyle w:val="Body"/>
        <w:spacing w:line="360" w:lineRule="auto"/>
        <w:rPr>
          <w:rFonts w:ascii="Times New Roman" w:hAnsi="Times New Roman"/>
          <w:sz w:val="24"/>
          <w:szCs w:val="24"/>
          <w:lang w:val="en-GB"/>
        </w:rPr>
      </w:pPr>
      <w:r>
        <w:rPr>
          <w:rFonts w:ascii="Times New Roman" w:hAnsi="Times New Roman"/>
          <w:b/>
          <w:bCs/>
          <w:sz w:val="24"/>
          <w:szCs w:val="24"/>
          <w:lang w:val="en-GB"/>
        </w:rPr>
        <w:t xml:space="preserve"> </w:t>
      </w:r>
    </w:p>
    <w:p w14:paraId="0BB30252" w14:textId="606DC61C" w:rsidR="00673A30" w:rsidRDefault="00673A30" w:rsidP="00B536EE">
      <w:pPr>
        <w:pStyle w:val="Heading1"/>
        <w:numPr>
          <w:ilvl w:val="0"/>
          <w:numId w:val="16"/>
        </w:numPr>
        <w:rPr>
          <w:rFonts w:ascii="Times New Roman" w:hAnsi="Times New Roman" w:cs="Times New Roman"/>
          <w:b/>
          <w:bCs/>
          <w:color w:val="auto"/>
          <w:sz w:val="24"/>
          <w:szCs w:val="24"/>
        </w:rPr>
      </w:pPr>
      <w:bookmarkStart w:id="15" w:name="_Toc92483490"/>
      <w:r>
        <w:rPr>
          <w:rFonts w:ascii="Times New Roman" w:hAnsi="Times New Roman" w:cs="Times New Roman"/>
          <w:b/>
          <w:bCs/>
          <w:color w:val="auto"/>
          <w:sz w:val="24"/>
          <w:szCs w:val="24"/>
        </w:rPr>
        <w:t>Conclusion</w:t>
      </w:r>
      <w:bookmarkEnd w:id="15"/>
    </w:p>
    <w:p w14:paraId="76EAACB5" w14:textId="16ABF5B8" w:rsidR="00673A30" w:rsidRDefault="00673A30" w:rsidP="00673A30"/>
    <w:p w14:paraId="3C3287A0" w14:textId="0A5A1303" w:rsidR="003B2FCD" w:rsidRDefault="0001579D" w:rsidP="003B2FC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Tesla</w:t>
      </w:r>
      <w:r w:rsidRPr="005411CD">
        <w:rPr>
          <w:rFonts w:ascii="Times New Roman" w:hAnsi="Times New Roman" w:cs="Times New Roman"/>
          <w:color w:val="auto"/>
          <w:sz w:val="24"/>
          <w:szCs w:val="24"/>
        </w:rPr>
        <w:t xml:space="preserve"> was able to revolutionize </w:t>
      </w:r>
      <w:r w:rsidRPr="0001579D">
        <w:rPr>
          <w:rFonts w:ascii="Times New Roman" w:hAnsi="Times New Roman" w:cs="Times New Roman"/>
          <w:color w:val="auto"/>
          <w:sz w:val="24"/>
          <w:szCs w:val="24"/>
        </w:rPr>
        <w:t>the automobile industry</w:t>
      </w:r>
      <w:r>
        <w:rPr>
          <w:rFonts w:ascii="Times New Roman" w:hAnsi="Times New Roman" w:cs="Times New Roman"/>
          <w:color w:val="auto"/>
          <w:sz w:val="24"/>
          <w:szCs w:val="24"/>
        </w:rPr>
        <w:t xml:space="preserve"> </w:t>
      </w:r>
      <w:r w:rsidRPr="005411CD">
        <w:rPr>
          <w:rFonts w:ascii="Times New Roman" w:hAnsi="Times New Roman" w:cs="Times New Roman"/>
          <w:color w:val="auto"/>
          <w:sz w:val="24"/>
          <w:szCs w:val="24"/>
        </w:rPr>
        <w:t>that was previously focused on</w:t>
      </w:r>
      <w:r w:rsidRPr="0001579D">
        <w:rPr>
          <w:rFonts w:ascii="Times New Roman" w:hAnsi="Times New Roman" w:cs="Times New Roman"/>
          <w:color w:val="auto"/>
          <w:sz w:val="24"/>
          <w:szCs w:val="24"/>
        </w:rPr>
        <w:t xml:space="preserve"> internal combustion engine vehicles</w:t>
      </w:r>
      <w:r w:rsidRPr="005411CD">
        <w:rPr>
          <w:rFonts w:ascii="Times New Roman" w:hAnsi="Times New Roman" w:cs="Times New Roman"/>
          <w:color w:val="auto"/>
          <w:sz w:val="24"/>
          <w:szCs w:val="24"/>
        </w:rPr>
        <w:t xml:space="preserve"> and in doing so </w:t>
      </w:r>
      <w:r w:rsidR="005E0DAC">
        <w:rPr>
          <w:rFonts w:ascii="Times New Roman" w:hAnsi="Times New Roman" w:cs="Times New Roman"/>
          <w:color w:val="auto"/>
          <w:sz w:val="24"/>
          <w:szCs w:val="24"/>
        </w:rPr>
        <w:t xml:space="preserve">it </w:t>
      </w:r>
      <w:r w:rsidRPr="005411CD">
        <w:rPr>
          <w:rFonts w:ascii="Times New Roman" w:hAnsi="Times New Roman" w:cs="Times New Roman"/>
          <w:color w:val="auto"/>
          <w:sz w:val="24"/>
          <w:szCs w:val="24"/>
        </w:rPr>
        <w:t xml:space="preserve">created a new market based on </w:t>
      </w:r>
      <w:r>
        <w:rPr>
          <w:rFonts w:ascii="Times New Roman" w:hAnsi="Times New Roman" w:cs="Times New Roman"/>
          <w:color w:val="auto"/>
          <w:sz w:val="24"/>
          <w:szCs w:val="24"/>
        </w:rPr>
        <w:t>full electrical vehicles (EV).</w:t>
      </w:r>
      <w:r w:rsidR="003B2FCD">
        <w:rPr>
          <w:rFonts w:ascii="Times New Roman" w:hAnsi="Times New Roman" w:cs="Times New Roman"/>
          <w:color w:val="auto"/>
          <w:sz w:val="24"/>
          <w:szCs w:val="24"/>
        </w:rPr>
        <w:t xml:space="preserve"> </w:t>
      </w:r>
      <w:r w:rsidR="003B2FCD" w:rsidRPr="005411CD">
        <w:rPr>
          <w:rFonts w:ascii="Times New Roman" w:hAnsi="Times New Roman" w:cs="Times New Roman"/>
          <w:color w:val="auto"/>
          <w:sz w:val="24"/>
          <w:szCs w:val="24"/>
        </w:rPr>
        <w:t xml:space="preserve">The fact that </w:t>
      </w:r>
      <w:r w:rsidR="003B2FCD">
        <w:rPr>
          <w:rFonts w:ascii="Times New Roman" w:hAnsi="Times New Roman" w:cs="Times New Roman"/>
          <w:color w:val="auto"/>
          <w:sz w:val="24"/>
          <w:szCs w:val="24"/>
        </w:rPr>
        <w:t>Tesla</w:t>
      </w:r>
      <w:r w:rsidR="003B2FCD" w:rsidRPr="005411CD">
        <w:rPr>
          <w:rFonts w:ascii="Times New Roman" w:hAnsi="Times New Roman" w:cs="Times New Roman"/>
          <w:color w:val="auto"/>
          <w:sz w:val="24"/>
          <w:szCs w:val="24"/>
        </w:rPr>
        <w:t xml:space="preserve"> entered this market as the first player has generated a competitive advantage for the company which has </w:t>
      </w:r>
      <w:r w:rsidR="003B2FCD">
        <w:rPr>
          <w:rFonts w:ascii="Times New Roman" w:hAnsi="Times New Roman" w:cs="Times New Roman"/>
          <w:color w:val="auto"/>
          <w:sz w:val="24"/>
          <w:szCs w:val="24"/>
        </w:rPr>
        <w:t>allowed it to become the</w:t>
      </w:r>
      <w:r w:rsidR="003B2FCD" w:rsidRPr="005411CD">
        <w:rPr>
          <w:rFonts w:ascii="Times New Roman" w:hAnsi="Times New Roman" w:cs="Times New Roman"/>
          <w:color w:val="auto"/>
          <w:sz w:val="24"/>
          <w:szCs w:val="24"/>
        </w:rPr>
        <w:t xml:space="preserve"> </w:t>
      </w:r>
      <w:r w:rsidR="003B2FCD">
        <w:rPr>
          <w:rFonts w:ascii="Times New Roman" w:hAnsi="Times New Roman" w:cs="Times New Roman"/>
          <w:color w:val="auto"/>
          <w:sz w:val="24"/>
          <w:szCs w:val="24"/>
        </w:rPr>
        <w:t xml:space="preserve">global </w:t>
      </w:r>
      <w:r w:rsidR="003B2FCD" w:rsidRPr="005411CD">
        <w:rPr>
          <w:rFonts w:ascii="Times New Roman" w:hAnsi="Times New Roman" w:cs="Times New Roman"/>
          <w:color w:val="auto"/>
          <w:sz w:val="24"/>
          <w:szCs w:val="24"/>
        </w:rPr>
        <w:t xml:space="preserve">market leader in </w:t>
      </w:r>
      <w:r w:rsidR="003B2FCD">
        <w:rPr>
          <w:rFonts w:ascii="Times New Roman" w:hAnsi="Times New Roman" w:cs="Times New Roman"/>
          <w:color w:val="auto"/>
          <w:sz w:val="24"/>
          <w:szCs w:val="24"/>
        </w:rPr>
        <w:t xml:space="preserve">electric vehicles segment. </w:t>
      </w:r>
      <w:r w:rsidR="003B2FCD" w:rsidRPr="003B2FCD">
        <w:rPr>
          <w:rFonts w:ascii="Times New Roman" w:hAnsi="Times New Roman" w:cs="Times New Roman"/>
          <w:color w:val="auto"/>
          <w:sz w:val="24"/>
          <w:szCs w:val="24"/>
        </w:rPr>
        <w:t>However, this was not</w:t>
      </w:r>
      <w:r w:rsidR="003B2FCD">
        <w:rPr>
          <w:rFonts w:ascii="Times New Roman" w:hAnsi="Times New Roman" w:cs="Times New Roman"/>
          <w:color w:val="auto"/>
          <w:sz w:val="24"/>
          <w:szCs w:val="24"/>
        </w:rPr>
        <w:t xml:space="preserve"> so</w:t>
      </w:r>
      <w:r w:rsidR="003B2FCD" w:rsidRPr="003B2FCD">
        <w:rPr>
          <w:rFonts w:ascii="Times New Roman" w:hAnsi="Times New Roman" w:cs="Times New Roman"/>
          <w:color w:val="auto"/>
          <w:sz w:val="24"/>
          <w:szCs w:val="24"/>
        </w:rPr>
        <w:t xml:space="preserve"> easy</w:t>
      </w:r>
      <w:r w:rsidR="003B2FCD">
        <w:rPr>
          <w:rFonts w:ascii="Times New Roman" w:hAnsi="Times New Roman" w:cs="Times New Roman"/>
          <w:color w:val="auto"/>
          <w:sz w:val="24"/>
          <w:szCs w:val="24"/>
        </w:rPr>
        <w:t>!</w:t>
      </w:r>
    </w:p>
    <w:p w14:paraId="2BE0A8D4" w14:textId="079B4A06" w:rsidR="00064FBE" w:rsidRDefault="00064FBE" w:rsidP="003B2FCD">
      <w:pPr>
        <w:pStyle w:val="Body"/>
        <w:spacing w:line="360" w:lineRule="auto"/>
        <w:rPr>
          <w:rFonts w:ascii="Times New Roman" w:hAnsi="Times New Roman" w:cs="Times New Roman"/>
          <w:color w:val="auto"/>
          <w:sz w:val="24"/>
          <w:szCs w:val="24"/>
        </w:rPr>
      </w:pPr>
      <w:r w:rsidRPr="00064FBE">
        <w:rPr>
          <w:rFonts w:ascii="Times New Roman" w:hAnsi="Times New Roman" w:cs="Times New Roman"/>
          <w:color w:val="auto"/>
          <w:sz w:val="24"/>
          <w:szCs w:val="24"/>
        </w:rPr>
        <w:t>The company's focus was on creating a compelling car that would create demand for electric vehicles, a highly innovative and performing electric able to overcome the historical "bottlenecks" which have discouraged the major car manufacturers from investing in this type of solution</w:t>
      </w:r>
      <w:r w:rsidR="00A93606">
        <w:rPr>
          <w:rFonts w:ascii="Times New Roman" w:hAnsi="Times New Roman" w:cs="Times New Roman"/>
          <w:color w:val="auto"/>
          <w:sz w:val="24"/>
          <w:szCs w:val="24"/>
        </w:rPr>
        <w:t xml:space="preserve">. </w:t>
      </w:r>
      <w:r w:rsidR="00D254EB" w:rsidRPr="00D254EB">
        <w:rPr>
          <w:rFonts w:ascii="Times New Roman" w:hAnsi="Times New Roman" w:cs="Times New Roman"/>
          <w:color w:val="auto"/>
          <w:sz w:val="24"/>
          <w:szCs w:val="24"/>
        </w:rPr>
        <w:t>In fact, the electrical car had the limit of the battery efficiency in term of range and speed performances. Moreover, the total absence of a network of charging station and innovative home charging systems made the spread of this solution almost impossible.</w:t>
      </w:r>
    </w:p>
    <w:p w14:paraId="6B7383AC" w14:textId="54F2289C" w:rsidR="00F108FA" w:rsidRDefault="005E0DAC" w:rsidP="003B2FC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w:t>
      </w:r>
      <w:r w:rsidR="00D8339A" w:rsidRPr="00D8339A">
        <w:rPr>
          <w:rFonts w:ascii="Times New Roman" w:hAnsi="Times New Roman" w:cs="Times New Roman"/>
          <w:color w:val="auto"/>
          <w:sz w:val="24"/>
          <w:szCs w:val="24"/>
        </w:rPr>
        <w:t xml:space="preserve">Tesla's strategy in order to overcome these bottlenecks was to </w:t>
      </w:r>
      <w:r w:rsidR="00D8339A">
        <w:rPr>
          <w:rFonts w:ascii="Times New Roman" w:hAnsi="Times New Roman" w:cs="Times New Roman"/>
          <w:color w:val="auto"/>
          <w:sz w:val="24"/>
          <w:szCs w:val="24"/>
        </w:rPr>
        <w:t>adopt</w:t>
      </w:r>
      <w:r w:rsidR="00D8339A" w:rsidRPr="00D8339A">
        <w:rPr>
          <w:rFonts w:ascii="Times New Roman" w:hAnsi="Times New Roman" w:cs="Times New Roman"/>
          <w:color w:val="auto"/>
          <w:sz w:val="24"/>
          <w:szCs w:val="24"/>
        </w:rPr>
        <w:t xml:space="preserve"> the vertical integration as business model. In this way the company was not limited only to the production of cars but also to </w:t>
      </w:r>
      <w:r w:rsidR="00D8339A">
        <w:rPr>
          <w:rFonts w:ascii="Times New Roman" w:hAnsi="Times New Roman" w:cs="Times New Roman"/>
          <w:color w:val="auto"/>
          <w:sz w:val="24"/>
          <w:szCs w:val="24"/>
        </w:rPr>
        <w:t xml:space="preserve">the manufacturing of </w:t>
      </w:r>
      <w:r w:rsidR="00D8339A" w:rsidRPr="00D8339A">
        <w:rPr>
          <w:rFonts w:ascii="Times New Roman" w:hAnsi="Times New Roman" w:cs="Times New Roman"/>
          <w:color w:val="auto"/>
          <w:sz w:val="24"/>
          <w:szCs w:val="24"/>
        </w:rPr>
        <w:t>batteries and energy generation and storage systems.</w:t>
      </w:r>
      <w:r w:rsidR="00D8339A">
        <w:rPr>
          <w:rFonts w:ascii="Times New Roman" w:hAnsi="Times New Roman" w:cs="Times New Roman"/>
          <w:color w:val="auto"/>
          <w:sz w:val="24"/>
          <w:szCs w:val="24"/>
        </w:rPr>
        <w:t xml:space="preserve"> </w:t>
      </w:r>
    </w:p>
    <w:p w14:paraId="6A714180" w14:textId="63D760A4" w:rsidR="003710BC" w:rsidRDefault="00946C38" w:rsidP="003B2FCD">
      <w:pPr>
        <w:pStyle w:val="Body"/>
        <w:spacing w:line="360" w:lineRule="auto"/>
        <w:rPr>
          <w:rFonts w:ascii="Times New Roman" w:hAnsi="Times New Roman" w:cs="Times New Roman"/>
          <w:color w:val="auto"/>
          <w:sz w:val="24"/>
          <w:szCs w:val="24"/>
        </w:rPr>
      </w:pPr>
      <w:r w:rsidRPr="00946C38">
        <w:rPr>
          <w:rFonts w:ascii="Times New Roman" w:hAnsi="Times New Roman" w:cs="Times New Roman"/>
          <w:color w:val="auto"/>
          <w:sz w:val="24"/>
          <w:szCs w:val="24"/>
        </w:rPr>
        <w:t>This choice has allowed a progressive reduction in the production costs of the batteries and a better optimization of the components that make up the final product.</w:t>
      </w:r>
    </w:p>
    <w:p w14:paraId="4399FD10" w14:textId="21326623" w:rsidR="00946C38" w:rsidRDefault="003710BC" w:rsidP="003B2FCD">
      <w:pPr>
        <w:pStyle w:val="Body"/>
        <w:spacing w:line="360" w:lineRule="auto"/>
        <w:rPr>
          <w:rFonts w:ascii="Times New Roman" w:hAnsi="Times New Roman"/>
          <w:sz w:val="24"/>
          <w:szCs w:val="24"/>
          <w:lang w:val="en-GB"/>
        </w:rPr>
      </w:pPr>
      <w:r w:rsidRPr="003710BC">
        <w:rPr>
          <w:rFonts w:ascii="Times New Roman" w:hAnsi="Times New Roman" w:cs="Times New Roman"/>
          <w:color w:val="auto"/>
          <w:sz w:val="24"/>
          <w:szCs w:val="24"/>
        </w:rPr>
        <w:lastRenderedPageBreak/>
        <w:t>The first model launched on the market was the "Tesla Roadster" which was a high-performance sports car.</w:t>
      </w:r>
      <w:r>
        <w:rPr>
          <w:rFonts w:ascii="Times New Roman" w:hAnsi="Times New Roman" w:cs="Times New Roman"/>
          <w:color w:val="auto"/>
          <w:sz w:val="24"/>
          <w:szCs w:val="24"/>
        </w:rPr>
        <w:t xml:space="preserve"> This </w:t>
      </w:r>
      <w:r w:rsidR="004529F7">
        <w:rPr>
          <w:rFonts w:ascii="Times New Roman" w:hAnsi="Times New Roman" w:cs="Times New Roman"/>
          <w:color w:val="auto"/>
          <w:sz w:val="24"/>
          <w:szCs w:val="24"/>
        </w:rPr>
        <w:t xml:space="preserve">was </w:t>
      </w:r>
      <w:r w:rsidR="00AA021B">
        <w:rPr>
          <w:rFonts w:ascii="Times New Roman" w:hAnsi="Times New Roman" w:cs="Times New Roman"/>
          <w:color w:val="auto"/>
          <w:sz w:val="24"/>
          <w:szCs w:val="24"/>
        </w:rPr>
        <w:t xml:space="preserve">a </w:t>
      </w:r>
      <w:r w:rsidR="00AA021B" w:rsidRPr="00AA021B">
        <w:rPr>
          <w:rFonts w:ascii="Times New Roman" w:hAnsi="Times New Roman" w:cs="Times New Roman"/>
          <w:color w:val="auto"/>
          <w:sz w:val="24"/>
          <w:szCs w:val="24"/>
        </w:rPr>
        <w:t xml:space="preserve">marketing strategy to show the whole world that the electric car was a </w:t>
      </w:r>
      <w:r w:rsidR="005E0DAC">
        <w:rPr>
          <w:rFonts w:ascii="Times New Roman" w:hAnsi="Times New Roman" w:cs="Times New Roman"/>
          <w:color w:val="auto"/>
          <w:sz w:val="24"/>
          <w:szCs w:val="24"/>
        </w:rPr>
        <w:t xml:space="preserve">possible </w:t>
      </w:r>
      <w:r w:rsidR="00AA021B" w:rsidRPr="00AA021B">
        <w:rPr>
          <w:rFonts w:ascii="Times New Roman" w:hAnsi="Times New Roman" w:cs="Times New Roman"/>
          <w:color w:val="auto"/>
          <w:sz w:val="24"/>
          <w:szCs w:val="24"/>
        </w:rPr>
        <w:t>solution and that even its performances were comparable to a car of the same segment with a thermal engine.</w:t>
      </w:r>
      <w:r w:rsidR="00AA021B">
        <w:rPr>
          <w:rFonts w:ascii="Times New Roman" w:hAnsi="Times New Roman" w:cs="Times New Roman"/>
          <w:color w:val="auto"/>
          <w:sz w:val="24"/>
          <w:szCs w:val="24"/>
        </w:rPr>
        <w:t xml:space="preserve"> Since then, Tesla has built its company reputation as innovative company </w:t>
      </w:r>
      <w:r w:rsidR="00635A88" w:rsidRPr="00432216">
        <w:rPr>
          <w:rFonts w:ascii="Times New Roman" w:hAnsi="Times New Roman"/>
          <w:sz w:val="24"/>
          <w:szCs w:val="24"/>
          <w:lang w:val="en-GB"/>
        </w:rPr>
        <w:t>and sustainable choice to reduce its carbon footprint</w:t>
      </w:r>
      <w:r w:rsidR="00635A88">
        <w:rPr>
          <w:rFonts w:ascii="Times New Roman" w:hAnsi="Times New Roman"/>
          <w:sz w:val="24"/>
          <w:szCs w:val="24"/>
          <w:lang w:val="en-GB"/>
        </w:rPr>
        <w:t>.</w:t>
      </w:r>
    </w:p>
    <w:p w14:paraId="14F01492" w14:textId="77777777" w:rsidR="00D71C4C" w:rsidRDefault="008A3B17" w:rsidP="003B2FCD">
      <w:pPr>
        <w:pStyle w:val="Body"/>
        <w:spacing w:line="360" w:lineRule="auto"/>
        <w:rPr>
          <w:rFonts w:ascii="Times New Roman" w:hAnsi="Times New Roman" w:cs="Times New Roman"/>
          <w:color w:val="auto"/>
          <w:sz w:val="24"/>
          <w:szCs w:val="24"/>
        </w:rPr>
      </w:pPr>
      <w:r w:rsidRPr="008A3B17">
        <w:rPr>
          <w:rFonts w:ascii="Times New Roman" w:hAnsi="Times New Roman" w:cs="Times New Roman"/>
          <w:color w:val="auto"/>
          <w:sz w:val="24"/>
          <w:szCs w:val="24"/>
        </w:rPr>
        <w:t>However, even if Tesla sold more 627,350 cars at the 3rd quarter of 2021, the global market percentage is shrinking due to the increase of the number of competitors as auto industry titans are betting on a future dominated by battery-powered cars.</w:t>
      </w:r>
    </w:p>
    <w:p w14:paraId="68BE05E2" w14:textId="7C26AA2A" w:rsidR="00D71C4C" w:rsidRDefault="00D71C4C" w:rsidP="003B2FCD">
      <w:pPr>
        <w:pStyle w:val="Body"/>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On my opinion </w:t>
      </w:r>
      <w:r w:rsidRPr="00D71C4C">
        <w:rPr>
          <w:rFonts w:ascii="Times New Roman" w:hAnsi="Times New Roman" w:cs="Times New Roman"/>
          <w:color w:val="auto"/>
          <w:sz w:val="24"/>
          <w:szCs w:val="24"/>
        </w:rPr>
        <w:t xml:space="preserve">the 2 pillars on which tesla built its competitive advantage were: </w:t>
      </w:r>
      <w:r w:rsidR="00840A44">
        <w:rPr>
          <w:rFonts w:ascii="Times New Roman" w:hAnsi="Times New Roman" w:cs="Times New Roman"/>
          <w:color w:val="auto"/>
          <w:sz w:val="24"/>
          <w:szCs w:val="24"/>
        </w:rPr>
        <w:t>“</w:t>
      </w:r>
      <w:r w:rsidR="008F683F">
        <w:rPr>
          <w:rFonts w:ascii="Times New Roman" w:hAnsi="Times New Roman" w:cs="Times New Roman"/>
          <w:color w:val="auto"/>
          <w:sz w:val="24"/>
          <w:szCs w:val="24"/>
        </w:rPr>
        <w:t>T</w:t>
      </w:r>
      <w:r w:rsidRPr="00D71C4C">
        <w:rPr>
          <w:rFonts w:ascii="Times New Roman" w:hAnsi="Times New Roman" w:cs="Times New Roman"/>
          <w:color w:val="auto"/>
          <w:sz w:val="24"/>
          <w:szCs w:val="24"/>
        </w:rPr>
        <w:t>iming</w:t>
      </w:r>
      <w:r w:rsidR="00840A44">
        <w:rPr>
          <w:rFonts w:ascii="Times New Roman" w:hAnsi="Times New Roman" w:cs="Times New Roman"/>
          <w:color w:val="auto"/>
          <w:sz w:val="24"/>
          <w:szCs w:val="24"/>
        </w:rPr>
        <w:t>”</w:t>
      </w:r>
      <w:r w:rsidRPr="00D71C4C">
        <w:rPr>
          <w:rFonts w:ascii="Times New Roman" w:hAnsi="Times New Roman" w:cs="Times New Roman"/>
          <w:color w:val="auto"/>
          <w:sz w:val="24"/>
          <w:szCs w:val="24"/>
        </w:rPr>
        <w:t xml:space="preserve"> and </w:t>
      </w:r>
      <w:r w:rsidR="00840A44">
        <w:rPr>
          <w:rFonts w:ascii="Times New Roman" w:hAnsi="Times New Roman" w:cs="Times New Roman"/>
          <w:color w:val="auto"/>
          <w:sz w:val="24"/>
          <w:szCs w:val="24"/>
        </w:rPr>
        <w:t>“</w:t>
      </w:r>
      <w:r w:rsidR="008F683F">
        <w:rPr>
          <w:rFonts w:ascii="Times New Roman" w:hAnsi="Times New Roman" w:cs="Times New Roman"/>
          <w:color w:val="auto"/>
          <w:sz w:val="24"/>
          <w:szCs w:val="24"/>
        </w:rPr>
        <w:t>I</w:t>
      </w:r>
      <w:r w:rsidRPr="00D71C4C">
        <w:rPr>
          <w:rFonts w:ascii="Times New Roman" w:hAnsi="Times New Roman" w:cs="Times New Roman"/>
          <w:color w:val="auto"/>
          <w:sz w:val="24"/>
          <w:szCs w:val="24"/>
        </w:rPr>
        <w:t>nnovation</w:t>
      </w:r>
      <w:r w:rsidR="00840A44">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p>
    <w:p w14:paraId="7B012623" w14:textId="55CCEA60" w:rsidR="00056624" w:rsidRDefault="00D71C4C" w:rsidP="003B2FCD">
      <w:pPr>
        <w:pStyle w:val="Body"/>
        <w:spacing w:line="360" w:lineRule="auto"/>
        <w:rPr>
          <w:rFonts w:ascii="Times New Roman" w:hAnsi="Times New Roman" w:cs="Times New Roman"/>
          <w:color w:val="auto"/>
          <w:sz w:val="24"/>
          <w:szCs w:val="24"/>
        </w:rPr>
      </w:pPr>
      <w:r w:rsidRPr="00840A44">
        <w:rPr>
          <w:rFonts w:ascii="Times New Roman" w:hAnsi="Times New Roman" w:cs="Times New Roman"/>
          <w:b/>
          <w:bCs/>
          <w:color w:val="auto"/>
          <w:sz w:val="24"/>
          <w:szCs w:val="24"/>
        </w:rPr>
        <w:t>Timing</w:t>
      </w:r>
      <w:r w:rsidR="001A5E62">
        <w:rPr>
          <w:rFonts w:ascii="Times New Roman" w:hAnsi="Times New Roman" w:cs="Times New Roman"/>
          <w:color w:val="auto"/>
          <w:sz w:val="24"/>
          <w:szCs w:val="24"/>
        </w:rPr>
        <w:t>:</w:t>
      </w:r>
      <w:r w:rsidR="00840A44">
        <w:rPr>
          <w:rFonts w:ascii="Times New Roman" w:hAnsi="Times New Roman" w:cs="Times New Roman"/>
          <w:color w:val="auto"/>
          <w:sz w:val="24"/>
          <w:szCs w:val="24"/>
        </w:rPr>
        <w:t xml:space="preserve"> because </w:t>
      </w:r>
      <w:r w:rsidR="008F683F" w:rsidRPr="008F683F">
        <w:rPr>
          <w:rFonts w:ascii="Times New Roman" w:hAnsi="Times New Roman" w:cs="Times New Roman"/>
          <w:color w:val="auto"/>
          <w:sz w:val="24"/>
          <w:szCs w:val="24"/>
        </w:rPr>
        <w:t xml:space="preserve">Tesla entered the market </w:t>
      </w:r>
      <w:r w:rsidR="005E0DAC">
        <w:rPr>
          <w:rFonts w:ascii="Times New Roman" w:hAnsi="Times New Roman" w:cs="Times New Roman"/>
          <w:color w:val="auto"/>
          <w:sz w:val="24"/>
          <w:szCs w:val="24"/>
        </w:rPr>
        <w:t>in a</w:t>
      </w:r>
      <w:r w:rsidR="008F683F" w:rsidRPr="008F683F">
        <w:rPr>
          <w:rFonts w:ascii="Times New Roman" w:hAnsi="Times New Roman" w:cs="Times New Roman"/>
          <w:color w:val="auto"/>
          <w:sz w:val="24"/>
          <w:szCs w:val="24"/>
        </w:rPr>
        <w:t xml:space="preserve"> time when there is more awareness of environmental issues and global warming.</w:t>
      </w:r>
      <w:r w:rsidR="008F683F">
        <w:rPr>
          <w:rFonts w:ascii="Times New Roman" w:hAnsi="Times New Roman" w:cs="Times New Roman"/>
          <w:color w:val="auto"/>
          <w:sz w:val="24"/>
          <w:szCs w:val="24"/>
        </w:rPr>
        <w:t xml:space="preserve"> </w:t>
      </w:r>
      <w:r w:rsidR="008F683F" w:rsidRPr="008F683F">
        <w:rPr>
          <w:rFonts w:ascii="Times New Roman" w:hAnsi="Times New Roman" w:cs="Times New Roman"/>
          <w:color w:val="auto"/>
          <w:sz w:val="24"/>
          <w:szCs w:val="24"/>
        </w:rPr>
        <w:t>Governments acknowledge these problems as social problems and try to tackle them through ad</w:t>
      </w:r>
      <w:r w:rsidR="00913706">
        <w:rPr>
          <w:rFonts w:ascii="Times New Roman" w:hAnsi="Times New Roman" w:cs="Times New Roman"/>
          <w:color w:val="auto"/>
          <w:sz w:val="24"/>
          <w:szCs w:val="24"/>
        </w:rPr>
        <w:t>-</w:t>
      </w:r>
      <w:r w:rsidR="008F683F" w:rsidRPr="008F683F">
        <w:rPr>
          <w:rFonts w:ascii="Times New Roman" w:hAnsi="Times New Roman" w:cs="Times New Roman"/>
          <w:color w:val="auto"/>
          <w:sz w:val="24"/>
          <w:szCs w:val="24"/>
        </w:rPr>
        <w:t>hoc regulations and incentives</w:t>
      </w:r>
      <w:r w:rsidR="008F683F">
        <w:rPr>
          <w:rFonts w:ascii="Times New Roman" w:hAnsi="Times New Roman" w:cs="Times New Roman"/>
          <w:color w:val="auto"/>
          <w:sz w:val="24"/>
          <w:szCs w:val="24"/>
        </w:rPr>
        <w:t xml:space="preserve">. </w:t>
      </w:r>
      <w:r w:rsidR="00056624">
        <w:rPr>
          <w:rFonts w:ascii="Times New Roman" w:hAnsi="Times New Roman" w:cs="Times New Roman"/>
          <w:color w:val="auto"/>
          <w:sz w:val="24"/>
          <w:szCs w:val="24"/>
        </w:rPr>
        <w:t>T</w:t>
      </w:r>
      <w:r w:rsidR="00056624" w:rsidRPr="00056624">
        <w:rPr>
          <w:rFonts w:ascii="Times New Roman" w:hAnsi="Times New Roman" w:cs="Times New Roman"/>
          <w:color w:val="auto"/>
          <w:sz w:val="24"/>
          <w:szCs w:val="24"/>
        </w:rPr>
        <w:t>herefore,</w:t>
      </w:r>
      <w:r w:rsidR="00056624">
        <w:rPr>
          <w:rFonts w:ascii="Times New Roman" w:hAnsi="Times New Roman" w:cs="Times New Roman"/>
          <w:color w:val="auto"/>
          <w:sz w:val="24"/>
          <w:szCs w:val="24"/>
        </w:rPr>
        <w:t xml:space="preserve"> and according to what Richard Porter said in 2013,</w:t>
      </w:r>
      <w:r w:rsidR="00056624" w:rsidRPr="00056624">
        <w:rPr>
          <w:rFonts w:ascii="Times New Roman" w:hAnsi="Times New Roman" w:cs="Times New Roman"/>
          <w:color w:val="auto"/>
          <w:sz w:val="24"/>
          <w:szCs w:val="24"/>
        </w:rPr>
        <w:t xml:space="preserve"> Tesla proposed itself as a solution to a social problem creating a new market and making a profit.</w:t>
      </w:r>
    </w:p>
    <w:p w14:paraId="111636AD" w14:textId="2D35C8CA" w:rsidR="00840A44" w:rsidRDefault="00840A44" w:rsidP="003B2FCD">
      <w:pPr>
        <w:pStyle w:val="Body"/>
        <w:spacing w:line="360" w:lineRule="auto"/>
        <w:rPr>
          <w:rFonts w:ascii="Times New Roman" w:hAnsi="Times New Roman" w:cs="Times New Roman"/>
          <w:color w:val="auto"/>
          <w:sz w:val="24"/>
          <w:szCs w:val="24"/>
        </w:rPr>
      </w:pPr>
      <w:r w:rsidRPr="00840A44">
        <w:rPr>
          <w:rFonts w:ascii="Times New Roman" w:hAnsi="Times New Roman" w:cs="Times New Roman"/>
          <w:color w:val="auto"/>
          <w:sz w:val="24"/>
          <w:szCs w:val="24"/>
        </w:rPr>
        <w:t>Furthermore, when the company decided to enter the electric car market, it found an adequate level of technology that did not exist a decade earlier.</w:t>
      </w:r>
    </w:p>
    <w:p w14:paraId="56A7BC5C" w14:textId="27BF60C2" w:rsidR="00683CB2" w:rsidRPr="001A5E62" w:rsidRDefault="00840A44" w:rsidP="00F448AC">
      <w:pPr>
        <w:pStyle w:val="Body"/>
        <w:spacing w:line="360" w:lineRule="auto"/>
        <w:rPr>
          <w:rFonts w:ascii="Times New Roman" w:hAnsi="Times New Roman" w:cs="Times New Roman"/>
          <w:color w:val="auto"/>
          <w:sz w:val="24"/>
          <w:szCs w:val="24"/>
        </w:rPr>
      </w:pPr>
      <w:r w:rsidRPr="00840A44">
        <w:rPr>
          <w:rFonts w:ascii="Times New Roman" w:hAnsi="Times New Roman" w:cs="Times New Roman"/>
          <w:b/>
          <w:bCs/>
          <w:color w:val="auto"/>
          <w:sz w:val="24"/>
          <w:szCs w:val="24"/>
        </w:rPr>
        <w:t>Innovation</w:t>
      </w:r>
      <w:r w:rsidR="001A5E62">
        <w:rPr>
          <w:rFonts w:ascii="Times New Roman" w:hAnsi="Times New Roman" w:cs="Times New Roman"/>
          <w:color w:val="auto"/>
          <w:sz w:val="24"/>
          <w:szCs w:val="24"/>
        </w:rPr>
        <w:t>:</w:t>
      </w:r>
      <w:r>
        <w:rPr>
          <w:rFonts w:ascii="Times New Roman" w:hAnsi="Times New Roman" w:cs="Times New Roman"/>
          <w:color w:val="auto"/>
          <w:sz w:val="24"/>
          <w:szCs w:val="24"/>
        </w:rPr>
        <w:t xml:space="preserve"> on my opinion this is the key to disrupt the market and create a competitive advantage.</w:t>
      </w:r>
      <w:r w:rsidR="001A5E62">
        <w:rPr>
          <w:rFonts w:ascii="Times New Roman" w:hAnsi="Times New Roman" w:cs="Times New Roman"/>
          <w:color w:val="auto"/>
          <w:sz w:val="24"/>
          <w:szCs w:val="24"/>
        </w:rPr>
        <w:t xml:space="preserve"> </w:t>
      </w:r>
    </w:p>
    <w:p w14:paraId="7E5DECAD" w14:textId="349F1FFF" w:rsidR="00271756" w:rsidRPr="00773228" w:rsidRDefault="00271756" w:rsidP="00EE3B59">
      <w:pPr>
        <w:pStyle w:val="Body"/>
        <w:spacing w:line="360" w:lineRule="auto"/>
        <w:rPr>
          <w:rFonts w:ascii="Times New Roman" w:hAnsi="Times New Roman" w:cs="Times New Roman"/>
          <w:color w:val="auto"/>
          <w:sz w:val="24"/>
          <w:szCs w:val="24"/>
        </w:rPr>
      </w:pPr>
    </w:p>
    <w:p w14:paraId="0F2F033E" w14:textId="77777777" w:rsidR="00773228" w:rsidRPr="00773228" w:rsidRDefault="00773228" w:rsidP="00EE3B59">
      <w:pPr>
        <w:pStyle w:val="Body"/>
        <w:spacing w:line="360" w:lineRule="auto"/>
        <w:rPr>
          <w:rFonts w:ascii="Times New Roman" w:hAnsi="Times New Roman" w:cs="Times New Roman"/>
          <w:color w:val="auto"/>
          <w:sz w:val="24"/>
          <w:szCs w:val="24"/>
        </w:rPr>
      </w:pPr>
      <w:r w:rsidRPr="00773228">
        <w:rPr>
          <w:rFonts w:ascii="Times New Roman" w:hAnsi="Times New Roman" w:cs="Times New Roman"/>
          <w:b/>
          <w:bCs/>
          <w:color w:val="auto"/>
          <w:sz w:val="24"/>
          <w:szCs w:val="24"/>
        </w:rPr>
        <w:t>Recommendations</w:t>
      </w:r>
      <w:r w:rsidRPr="00773228">
        <w:rPr>
          <w:rFonts w:ascii="Times New Roman" w:hAnsi="Times New Roman" w:cs="Times New Roman"/>
          <w:color w:val="auto"/>
          <w:sz w:val="24"/>
          <w:szCs w:val="24"/>
        </w:rPr>
        <w:t>:</w:t>
      </w:r>
    </w:p>
    <w:p w14:paraId="02B8AA29" w14:textId="77777777" w:rsidR="00EE68DC" w:rsidRPr="00EF35D1" w:rsidRDefault="00EE68DC" w:rsidP="00EE68DC">
      <w:pPr>
        <w:pStyle w:val="Body"/>
        <w:spacing w:line="360" w:lineRule="auto"/>
        <w:rPr>
          <w:rFonts w:ascii="Times New Roman" w:hAnsi="Times New Roman" w:cs="Times New Roman"/>
          <w:color w:val="auto"/>
          <w:sz w:val="24"/>
          <w:szCs w:val="24"/>
        </w:rPr>
      </w:pPr>
    </w:p>
    <w:p w14:paraId="5B2A9F60" w14:textId="77777777" w:rsidR="00881D7C" w:rsidRPr="00881D7C" w:rsidRDefault="00881D7C" w:rsidP="00881D7C">
      <w:pPr>
        <w:pStyle w:val="Body"/>
        <w:numPr>
          <w:ilvl w:val="0"/>
          <w:numId w:val="40"/>
        </w:numPr>
        <w:spacing w:line="360" w:lineRule="auto"/>
        <w:rPr>
          <w:rFonts w:ascii="Times New Roman" w:hAnsi="Times New Roman" w:cs="Times New Roman"/>
          <w:color w:val="auto"/>
          <w:sz w:val="24"/>
          <w:szCs w:val="24"/>
        </w:rPr>
      </w:pPr>
      <w:r w:rsidRPr="00881D7C">
        <w:rPr>
          <w:rFonts w:ascii="Times New Roman" w:hAnsi="Times New Roman" w:cs="Times New Roman"/>
          <w:color w:val="auto"/>
          <w:sz w:val="24"/>
          <w:szCs w:val="24"/>
        </w:rPr>
        <w:t>As a popular electric vehicle manufacturer, the company benefits from global expansion. For this reason, in order to foster the business growth, Tesla must increase its presence on the international market and mostly in developing countries.</w:t>
      </w:r>
    </w:p>
    <w:p w14:paraId="0D311C1E" w14:textId="77777777" w:rsidR="00881D7C" w:rsidRPr="00881D7C" w:rsidRDefault="00881D7C" w:rsidP="00881D7C">
      <w:pPr>
        <w:pStyle w:val="Body"/>
        <w:numPr>
          <w:ilvl w:val="0"/>
          <w:numId w:val="40"/>
        </w:numPr>
        <w:spacing w:line="360" w:lineRule="auto"/>
        <w:rPr>
          <w:rFonts w:ascii="Times New Roman" w:hAnsi="Times New Roman" w:cs="Times New Roman"/>
          <w:color w:val="auto"/>
          <w:sz w:val="24"/>
          <w:szCs w:val="24"/>
        </w:rPr>
      </w:pPr>
      <w:r w:rsidRPr="00881D7C">
        <w:rPr>
          <w:rFonts w:ascii="Times New Roman" w:hAnsi="Times New Roman" w:cs="Times New Roman"/>
          <w:color w:val="auto"/>
          <w:sz w:val="24"/>
          <w:szCs w:val="24"/>
        </w:rPr>
        <w:t>Furthermore, the company must continue to invest in research and development to produce increasingly technologically advanced and competitive products.</w:t>
      </w:r>
    </w:p>
    <w:p w14:paraId="30105024" w14:textId="77777777" w:rsidR="00881D7C" w:rsidRPr="00881D7C" w:rsidRDefault="00881D7C" w:rsidP="00881D7C">
      <w:pPr>
        <w:pStyle w:val="Body"/>
        <w:numPr>
          <w:ilvl w:val="0"/>
          <w:numId w:val="40"/>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Perceive the business d</w:t>
      </w:r>
      <w:r w:rsidRPr="00787727">
        <w:rPr>
          <w:rFonts w:ascii="Times New Roman" w:hAnsi="Times New Roman" w:cs="Times New Roman"/>
          <w:color w:val="auto"/>
          <w:sz w:val="24"/>
          <w:szCs w:val="24"/>
        </w:rPr>
        <w:t xml:space="preserve">iversification </w:t>
      </w:r>
      <w:r>
        <w:rPr>
          <w:rFonts w:ascii="Times New Roman" w:hAnsi="Times New Roman" w:cs="Times New Roman"/>
          <w:color w:val="auto"/>
          <w:sz w:val="24"/>
          <w:szCs w:val="24"/>
        </w:rPr>
        <w:t>through</w:t>
      </w:r>
      <w:r w:rsidRPr="00787727">
        <w:rPr>
          <w:rFonts w:ascii="Times New Roman" w:hAnsi="Times New Roman" w:cs="Times New Roman"/>
          <w:color w:val="auto"/>
          <w:sz w:val="24"/>
          <w:szCs w:val="24"/>
        </w:rPr>
        <w:t xml:space="preserve"> the creation or acquisition of new businesses to reduce exposure to the risks of the automotive market</w:t>
      </w:r>
      <w:r>
        <w:rPr>
          <w:rFonts w:ascii="Times New Roman" w:hAnsi="Times New Roman" w:cs="Times New Roman"/>
          <w:color w:val="auto"/>
          <w:sz w:val="24"/>
          <w:szCs w:val="24"/>
        </w:rPr>
        <w:t>.</w:t>
      </w:r>
    </w:p>
    <w:p w14:paraId="34018AE1" w14:textId="77777777" w:rsidR="00EA2FF8" w:rsidRDefault="00EA2FF8" w:rsidP="00EE68DC">
      <w:pPr>
        <w:pStyle w:val="Body"/>
        <w:spacing w:line="360" w:lineRule="auto"/>
        <w:rPr>
          <w:rFonts w:ascii="Times New Roman" w:hAnsi="Times New Roman" w:cs="Times New Roman"/>
          <w:color w:val="auto"/>
          <w:sz w:val="24"/>
          <w:szCs w:val="24"/>
        </w:rPr>
      </w:pPr>
    </w:p>
    <w:p w14:paraId="524C2AB4" w14:textId="59BEC9BD" w:rsidR="00EA2FF8" w:rsidRDefault="00EA2FF8" w:rsidP="00EE68DC">
      <w:pPr>
        <w:pStyle w:val="Body"/>
        <w:spacing w:line="360" w:lineRule="auto"/>
        <w:rPr>
          <w:rFonts w:ascii="Times New Roman" w:hAnsi="Times New Roman" w:cs="Times New Roman"/>
          <w:color w:val="auto"/>
          <w:sz w:val="24"/>
          <w:szCs w:val="24"/>
        </w:rPr>
      </w:pPr>
    </w:p>
    <w:p w14:paraId="6B9D6AD2" w14:textId="77777777" w:rsidR="00A30329" w:rsidRDefault="00A30329" w:rsidP="00697A64">
      <w:pPr>
        <w:pStyle w:val="Body"/>
        <w:spacing w:line="360" w:lineRule="auto"/>
        <w:rPr>
          <w:rFonts w:ascii="Times New Roman" w:hAnsi="Times New Roman" w:cs="Times New Roman"/>
          <w:color w:val="auto"/>
          <w:sz w:val="24"/>
          <w:szCs w:val="24"/>
        </w:rPr>
      </w:pPr>
    </w:p>
    <w:p w14:paraId="253FFD73" w14:textId="77777777" w:rsidR="00EA7A14" w:rsidRPr="00B3780C" w:rsidRDefault="00EA7A14" w:rsidP="00EA7A14">
      <w:pPr>
        <w:pStyle w:val="Heading1"/>
        <w:rPr>
          <w:rFonts w:ascii="Times New Roman" w:hAnsi="Times New Roman" w:cs="Times New Roman"/>
          <w:b/>
          <w:bCs/>
          <w:color w:val="auto"/>
          <w:sz w:val="24"/>
          <w:szCs w:val="24"/>
        </w:rPr>
      </w:pPr>
      <w:bookmarkStart w:id="16" w:name="_Toc37004967"/>
      <w:bookmarkStart w:id="17" w:name="_Toc92483491"/>
      <w:r w:rsidRPr="00B3780C">
        <w:rPr>
          <w:rFonts w:ascii="Times New Roman" w:hAnsi="Times New Roman" w:cs="Times New Roman"/>
          <w:b/>
          <w:bCs/>
          <w:color w:val="auto"/>
          <w:sz w:val="24"/>
          <w:szCs w:val="24"/>
        </w:rPr>
        <w:lastRenderedPageBreak/>
        <w:t>References</w:t>
      </w:r>
      <w:bookmarkEnd w:id="16"/>
      <w:bookmarkEnd w:id="17"/>
    </w:p>
    <w:bookmarkEnd w:id="0"/>
    <w:p w14:paraId="2903C75F" w14:textId="0EE84638" w:rsidR="00EA7A14" w:rsidRDefault="00EA7A14" w:rsidP="00DE5264">
      <w:pPr>
        <w:pStyle w:val="Body"/>
        <w:spacing w:line="360" w:lineRule="auto"/>
        <w:rPr>
          <w:rFonts w:ascii="Times New Roman" w:hAnsi="Times New Roman" w:cs="Times New Roman"/>
          <w:color w:val="auto"/>
          <w:sz w:val="24"/>
          <w:szCs w:val="24"/>
        </w:rPr>
      </w:pPr>
    </w:p>
    <w:tbl>
      <w:tblPr>
        <w:tblW w:w="9601" w:type="dxa"/>
        <w:tblLook w:val="04A0" w:firstRow="1" w:lastRow="0" w:firstColumn="1" w:lastColumn="0" w:noHBand="0" w:noVBand="1"/>
      </w:tblPr>
      <w:tblGrid>
        <w:gridCol w:w="9601"/>
      </w:tblGrid>
      <w:tr w:rsidR="008462AC" w:rsidRPr="008462AC" w14:paraId="5393C912" w14:textId="77777777" w:rsidTr="008462AC">
        <w:trPr>
          <w:trHeight w:val="310"/>
        </w:trPr>
        <w:tc>
          <w:tcPr>
            <w:tcW w:w="9601" w:type="dxa"/>
            <w:tcBorders>
              <w:top w:val="nil"/>
              <w:left w:val="nil"/>
              <w:bottom w:val="nil"/>
              <w:right w:val="nil"/>
            </w:tcBorders>
            <w:shd w:val="clear" w:color="auto" w:fill="auto"/>
            <w:noWrap/>
            <w:vAlign w:val="center"/>
            <w:hideMark/>
          </w:tcPr>
          <w:p w14:paraId="2E6A39DA"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 xml:space="preserve">Behzad </w:t>
            </w:r>
            <w:proofErr w:type="spellStart"/>
            <w:r w:rsidRPr="008462AC">
              <w:rPr>
                <w:rFonts w:ascii="Times New Roman" w:hAnsi="Times New Roman" w:cs="Times New Roman"/>
                <w:color w:val="auto"/>
                <w:sz w:val="24"/>
                <w:szCs w:val="24"/>
              </w:rPr>
              <w:t>Benam</w:t>
            </w:r>
            <w:proofErr w:type="spellEnd"/>
            <w:r w:rsidRPr="008462AC">
              <w:rPr>
                <w:rFonts w:ascii="Times New Roman" w:hAnsi="Times New Roman" w:cs="Times New Roman"/>
                <w:color w:val="auto"/>
                <w:sz w:val="24"/>
                <w:szCs w:val="24"/>
              </w:rPr>
              <w:t>, Why Vertical Integration Made Tesla More Powerful. Medium.com, (2020). Available at: https://medium.com/@bhbenam/why-vertical-integration-made-tesla-more-powerful-8b33b6aee77 (Accessed: 2nd January 2022).</w:t>
            </w:r>
          </w:p>
          <w:p w14:paraId="3B69594E" w14:textId="3AD23C90"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7121FA75" w14:textId="77777777" w:rsidTr="008462AC">
        <w:trPr>
          <w:trHeight w:val="370"/>
        </w:trPr>
        <w:tc>
          <w:tcPr>
            <w:tcW w:w="9601" w:type="dxa"/>
            <w:tcBorders>
              <w:top w:val="nil"/>
              <w:left w:val="nil"/>
              <w:bottom w:val="nil"/>
              <w:right w:val="nil"/>
            </w:tcBorders>
            <w:shd w:val="clear" w:color="auto" w:fill="auto"/>
            <w:noWrap/>
            <w:vAlign w:val="center"/>
            <w:hideMark/>
          </w:tcPr>
          <w:p w14:paraId="212A58EF"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Bessant, J. and Tidd, J. (2015,) Innovation and Entrepreneurship, 3rd edition, Chichester: John Wiley &amp; Sons.</w:t>
            </w:r>
          </w:p>
          <w:p w14:paraId="6795992B" w14:textId="3C3A3C5C"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6BA06FA8" w14:textId="77777777" w:rsidTr="008462AC">
        <w:trPr>
          <w:trHeight w:val="370"/>
        </w:trPr>
        <w:tc>
          <w:tcPr>
            <w:tcW w:w="9601" w:type="dxa"/>
            <w:tcBorders>
              <w:top w:val="nil"/>
              <w:left w:val="nil"/>
              <w:bottom w:val="nil"/>
              <w:right w:val="nil"/>
            </w:tcBorders>
            <w:shd w:val="clear" w:color="auto" w:fill="auto"/>
            <w:noWrap/>
            <w:vAlign w:val="center"/>
            <w:hideMark/>
          </w:tcPr>
          <w:p w14:paraId="28501C10"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Bloomberg, (2021), Tesla Inc. Available at: https://www.bloomberg.com/profile/company/TSLA:US (Accessed: 27th December 2021).</w:t>
            </w:r>
          </w:p>
          <w:p w14:paraId="3F9253AA" w14:textId="70A2958C"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62565FF7" w14:textId="77777777" w:rsidTr="008462AC">
        <w:trPr>
          <w:trHeight w:val="370"/>
        </w:trPr>
        <w:tc>
          <w:tcPr>
            <w:tcW w:w="9601" w:type="dxa"/>
            <w:tcBorders>
              <w:top w:val="nil"/>
              <w:left w:val="nil"/>
              <w:bottom w:val="nil"/>
              <w:right w:val="nil"/>
            </w:tcBorders>
            <w:shd w:val="clear" w:color="auto" w:fill="auto"/>
            <w:noWrap/>
            <w:vAlign w:val="center"/>
            <w:hideMark/>
          </w:tcPr>
          <w:p w14:paraId="6165454E"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Britannica, (2021), Tesla, Inc. Available at: https://www.britannica.com/topic/Tesla-Motors (Accessed: 27th December 2021).</w:t>
            </w:r>
          </w:p>
          <w:p w14:paraId="04E86424" w14:textId="24516390"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3F9120BC" w14:textId="77777777" w:rsidTr="008462AC">
        <w:trPr>
          <w:trHeight w:val="370"/>
        </w:trPr>
        <w:tc>
          <w:tcPr>
            <w:tcW w:w="9601" w:type="dxa"/>
            <w:tcBorders>
              <w:top w:val="nil"/>
              <w:left w:val="nil"/>
              <w:bottom w:val="nil"/>
              <w:right w:val="nil"/>
            </w:tcBorders>
            <w:shd w:val="clear" w:color="auto" w:fill="auto"/>
            <w:noWrap/>
            <w:vAlign w:val="center"/>
            <w:hideMark/>
          </w:tcPr>
          <w:p w14:paraId="5251F7F6"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Businessinsider.com, (2021), Electric cars are more popular than ever, but Tesla is losing market share to new competitors. Available at: https://www.businessinsider.com/tesla-market-share-drops-ford-gm-audi-2021-10?r=US&amp;IR=T (Accessed: 1st January 2022).</w:t>
            </w:r>
          </w:p>
          <w:p w14:paraId="26AC6AFD" w14:textId="0520B1CF"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7DC2BAA2" w14:textId="77777777" w:rsidTr="008462AC">
        <w:trPr>
          <w:trHeight w:val="310"/>
        </w:trPr>
        <w:tc>
          <w:tcPr>
            <w:tcW w:w="9601" w:type="dxa"/>
            <w:tcBorders>
              <w:top w:val="nil"/>
              <w:left w:val="nil"/>
              <w:bottom w:val="nil"/>
              <w:right w:val="nil"/>
            </w:tcBorders>
            <w:shd w:val="clear" w:color="auto" w:fill="auto"/>
            <w:noWrap/>
            <w:vAlign w:val="center"/>
            <w:hideMark/>
          </w:tcPr>
          <w:p w14:paraId="4F2908B7"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Chen, Y. and Perez, Y., 2018. Business model design: lessons learned from Tesla Motors. In Towards a Sustainable Economy (pp. 53-69). Springer, Cham.</w:t>
            </w:r>
          </w:p>
          <w:p w14:paraId="3DA1A84F" w14:textId="2DA28730"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469EE850" w14:textId="77777777" w:rsidTr="008462AC">
        <w:trPr>
          <w:trHeight w:val="370"/>
        </w:trPr>
        <w:tc>
          <w:tcPr>
            <w:tcW w:w="9601" w:type="dxa"/>
            <w:tcBorders>
              <w:top w:val="nil"/>
              <w:left w:val="nil"/>
              <w:bottom w:val="nil"/>
              <w:right w:val="nil"/>
            </w:tcBorders>
            <w:shd w:val="clear" w:color="auto" w:fill="auto"/>
            <w:noWrap/>
            <w:vAlign w:val="center"/>
            <w:hideMark/>
          </w:tcPr>
          <w:p w14:paraId="5CB99769"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CIPD, (2021), PESTLE analysis. Available at: https://www.cipd.co.uk/knowledge/strategy/organisational-development/pestle-analysis-factsheet#gref (Accessed: 5th January 2022).</w:t>
            </w:r>
          </w:p>
          <w:p w14:paraId="327ED42F" w14:textId="74402ADF"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00F0DF7B" w14:textId="77777777" w:rsidTr="008462AC">
        <w:trPr>
          <w:trHeight w:val="370"/>
        </w:trPr>
        <w:tc>
          <w:tcPr>
            <w:tcW w:w="9601" w:type="dxa"/>
            <w:tcBorders>
              <w:top w:val="nil"/>
              <w:left w:val="nil"/>
              <w:bottom w:val="nil"/>
              <w:right w:val="nil"/>
            </w:tcBorders>
            <w:shd w:val="clear" w:color="auto" w:fill="auto"/>
            <w:noWrap/>
            <w:vAlign w:val="center"/>
            <w:hideMark/>
          </w:tcPr>
          <w:p w14:paraId="2D7DC9E0"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CIPD, (2021), SWOT analysis. Available at: https://www.cipd.co.uk/knowledge/strategy/organisational-development/swot-analysis-factsheet#gref (Accessed: 5th January 2022).</w:t>
            </w:r>
          </w:p>
          <w:p w14:paraId="59432BB7" w14:textId="56F26E49"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04FFE0CA" w14:textId="77777777" w:rsidTr="008462AC">
        <w:trPr>
          <w:trHeight w:val="370"/>
        </w:trPr>
        <w:tc>
          <w:tcPr>
            <w:tcW w:w="9601" w:type="dxa"/>
            <w:tcBorders>
              <w:top w:val="nil"/>
              <w:left w:val="nil"/>
              <w:bottom w:val="nil"/>
              <w:right w:val="nil"/>
            </w:tcBorders>
            <w:shd w:val="clear" w:color="auto" w:fill="auto"/>
            <w:noWrap/>
            <w:vAlign w:val="center"/>
            <w:hideMark/>
          </w:tcPr>
          <w:p w14:paraId="6A270938"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Cleantechnica.com, (2021), Car Dealership Sues Tesla And A Town Because They Don’t Want Tesla To Sell To Its Customers. Available at: https://cleantechnica.com/2021/06/02/car-dealership-sues-tesla-and-a-town-because-they-dont-want-tesla-to-sell-to-its-customers/ (Accessed: 1st January 2022).</w:t>
            </w:r>
          </w:p>
          <w:p w14:paraId="33BA168D" w14:textId="4DB66AAB"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513B2202" w14:textId="77777777" w:rsidTr="008462AC">
        <w:trPr>
          <w:trHeight w:val="370"/>
        </w:trPr>
        <w:tc>
          <w:tcPr>
            <w:tcW w:w="9601" w:type="dxa"/>
            <w:tcBorders>
              <w:top w:val="nil"/>
              <w:left w:val="nil"/>
              <w:bottom w:val="nil"/>
              <w:right w:val="nil"/>
            </w:tcBorders>
            <w:shd w:val="clear" w:color="auto" w:fill="auto"/>
            <w:noWrap/>
            <w:vAlign w:val="center"/>
            <w:hideMark/>
          </w:tcPr>
          <w:p w14:paraId="7FAE35AB"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Cleantechnica.com, (2021), CARSUK Plugin EV Market Share Hits Record 28.1% In November – Diesel At Just 5%. Available at: https://cleantechnica.com/2021/12/06/uk-plugin-ev-share-hits-record-28-1-in-november-diesel-at-just-5/ (Accessed: 1st January 2022).</w:t>
            </w:r>
          </w:p>
          <w:p w14:paraId="675F61E3" w14:textId="7699A725"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33370844" w14:textId="77777777" w:rsidTr="008462AC">
        <w:trPr>
          <w:trHeight w:val="310"/>
        </w:trPr>
        <w:tc>
          <w:tcPr>
            <w:tcW w:w="9601" w:type="dxa"/>
            <w:tcBorders>
              <w:top w:val="nil"/>
              <w:left w:val="nil"/>
              <w:bottom w:val="nil"/>
              <w:right w:val="nil"/>
            </w:tcBorders>
            <w:shd w:val="clear" w:color="auto" w:fill="auto"/>
            <w:noWrap/>
            <w:vAlign w:val="center"/>
            <w:hideMark/>
          </w:tcPr>
          <w:p w14:paraId="1882A4AA"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CNBC, (2013), The young and rich snapping up Tesla's Model S. Available at: https://www.cnbc.com/id/100970641 (Accessed: 3rd January 2022).</w:t>
            </w:r>
          </w:p>
          <w:p w14:paraId="64949578" w14:textId="594DCB71"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D336F01" w14:textId="77777777" w:rsidTr="008462AC">
        <w:trPr>
          <w:trHeight w:val="370"/>
        </w:trPr>
        <w:tc>
          <w:tcPr>
            <w:tcW w:w="9601" w:type="dxa"/>
            <w:tcBorders>
              <w:top w:val="nil"/>
              <w:left w:val="nil"/>
              <w:bottom w:val="nil"/>
              <w:right w:val="nil"/>
            </w:tcBorders>
            <w:shd w:val="clear" w:color="auto" w:fill="auto"/>
            <w:noWrap/>
            <w:vAlign w:val="center"/>
            <w:hideMark/>
          </w:tcPr>
          <w:p w14:paraId="335F68E8"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CNBC.com, (2021), As Tesla joins the elite $1 trillion stock club, two traders see another potential milestone ahead. Available at: https://www.cnbc.com/2021/10/25/tesla-stock-passes-1-trillion-market-cap-traders-bet-on-more-gains.html (Accessed: 29th December 2021).</w:t>
            </w:r>
          </w:p>
          <w:p w14:paraId="6144F337" w14:textId="66F3D5D6"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4426224" w14:textId="77777777" w:rsidTr="008462AC">
        <w:trPr>
          <w:trHeight w:val="370"/>
        </w:trPr>
        <w:tc>
          <w:tcPr>
            <w:tcW w:w="9601" w:type="dxa"/>
            <w:tcBorders>
              <w:top w:val="nil"/>
              <w:left w:val="nil"/>
              <w:bottom w:val="nil"/>
              <w:right w:val="nil"/>
            </w:tcBorders>
            <w:shd w:val="clear" w:color="auto" w:fill="auto"/>
            <w:noWrap/>
            <w:vAlign w:val="center"/>
            <w:hideMark/>
          </w:tcPr>
          <w:p w14:paraId="67550988"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lastRenderedPageBreak/>
              <w:t>Euronews.com, (2021), UK to make electric car chargers compulsory in new buildings from 2022. Available at: https://www.euronews.com/green/2021/11/24/uk-to-make-electric-car-chargers-compulsory-in-new-buildings-from-2022 (Accessed: 1st January 2022).</w:t>
            </w:r>
          </w:p>
          <w:p w14:paraId="29365407" w14:textId="6E4850EA"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3D60EDD9" w14:textId="77777777" w:rsidTr="008462AC">
        <w:trPr>
          <w:trHeight w:val="370"/>
        </w:trPr>
        <w:tc>
          <w:tcPr>
            <w:tcW w:w="9601" w:type="dxa"/>
            <w:tcBorders>
              <w:top w:val="nil"/>
              <w:left w:val="nil"/>
              <w:bottom w:val="nil"/>
              <w:right w:val="nil"/>
            </w:tcBorders>
            <w:shd w:val="clear" w:color="auto" w:fill="auto"/>
            <w:noWrap/>
            <w:vAlign w:val="center"/>
            <w:hideMark/>
          </w:tcPr>
          <w:p w14:paraId="0792A8B2"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Experian, (2021), While EV Registrations Grow Through the First Half Of 2021, Non-Electric Remains Dominant. Available at: http://www.experian.com/blogs/insights/2021/10/ev-registrations-grow-first-half-2021-non-electric-remains-dominant/?sid=bi%7C61719189d861f955f72277ae%7C164124410207141j44s24 (Accessed: 1st January 2022).</w:t>
            </w:r>
          </w:p>
          <w:p w14:paraId="21BBD180" w14:textId="445B8F3B"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477E0C1E" w14:textId="77777777" w:rsidTr="008462AC">
        <w:trPr>
          <w:trHeight w:val="370"/>
        </w:trPr>
        <w:tc>
          <w:tcPr>
            <w:tcW w:w="9601" w:type="dxa"/>
            <w:tcBorders>
              <w:top w:val="nil"/>
              <w:left w:val="nil"/>
              <w:bottom w:val="nil"/>
              <w:right w:val="nil"/>
            </w:tcBorders>
            <w:shd w:val="clear" w:color="auto" w:fill="auto"/>
            <w:noWrap/>
            <w:vAlign w:val="center"/>
            <w:hideMark/>
          </w:tcPr>
          <w:p w14:paraId="63B39D62"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Forbes, (2021), Tesla company profile. Available at: https://www.forbes.com/companies/tesla/?sh=740edfe348d4 (Accessed: 27th December 2021).</w:t>
            </w:r>
          </w:p>
          <w:p w14:paraId="4A916936" w14:textId="205E7B79"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6BE7AD4" w14:textId="77777777" w:rsidTr="008462AC">
        <w:trPr>
          <w:trHeight w:val="370"/>
        </w:trPr>
        <w:tc>
          <w:tcPr>
            <w:tcW w:w="9601" w:type="dxa"/>
            <w:tcBorders>
              <w:top w:val="nil"/>
              <w:left w:val="nil"/>
              <w:bottom w:val="nil"/>
              <w:right w:val="nil"/>
            </w:tcBorders>
            <w:shd w:val="clear" w:color="auto" w:fill="auto"/>
            <w:noWrap/>
            <w:vAlign w:val="center"/>
            <w:hideMark/>
          </w:tcPr>
          <w:p w14:paraId="11F6389F"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International Energy Agency IEA, Global electric vehicle stock by transport mode, 2010-2020, IEA, Paris https://www.iea.org/data-and-statistics/charts/global-electric-vehicle-stock-by-transport-mode-2010-2020 (Accessed: 29th December 2021).</w:t>
            </w:r>
          </w:p>
          <w:p w14:paraId="49A3AA06" w14:textId="7CA99CED"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7B99E4C" w14:textId="77777777" w:rsidTr="008462AC">
        <w:trPr>
          <w:trHeight w:val="370"/>
        </w:trPr>
        <w:tc>
          <w:tcPr>
            <w:tcW w:w="9601" w:type="dxa"/>
            <w:tcBorders>
              <w:top w:val="nil"/>
              <w:left w:val="nil"/>
              <w:bottom w:val="nil"/>
              <w:right w:val="nil"/>
            </w:tcBorders>
            <w:shd w:val="clear" w:color="auto" w:fill="auto"/>
            <w:noWrap/>
            <w:vAlign w:val="center"/>
            <w:hideMark/>
          </w:tcPr>
          <w:p w14:paraId="0CC9FBF0"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International Energy Agency IEA, (2021), Global EV Outlook 2021. Available at: https://www.iea.org/reports/global-ev-outlook-2021?mode=overview (Accessed: 29th December 2021).</w:t>
            </w:r>
          </w:p>
          <w:p w14:paraId="747AD7E7" w14:textId="2DE6DD71"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6FE943B" w14:textId="77777777" w:rsidTr="008462AC">
        <w:trPr>
          <w:trHeight w:val="370"/>
        </w:trPr>
        <w:tc>
          <w:tcPr>
            <w:tcW w:w="9601" w:type="dxa"/>
            <w:tcBorders>
              <w:top w:val="nil"/>
              <w:left w:val="nil"/>
              <w:bottom w:val="nil"/>
              <w:right w:val="nil"/>
            </w:tcBorders>
            <w:shd w:val="clear" w:color="auto" w:fill="auto"/>
            <w:noWrap/>
            <w:vAlign w:val="center"/>
            <w:hideMark/>
          </w:tcPr>
          <w:p w14:paraId="2636BAED"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Investopedia, (2021), Business Models. Available at: https://www.investopedia.com/terms/b/businessmodel.asp (Accessed: 2nd January 2022).</w:t>
            </w:r>
          </w:p>
          <w:p w14:paraId="16FA9A4F" w14:textId="3BD2EF65"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222F0C1C" w14:textId="77777777" w:rsidTr="008462AC">
        <w:trPr>
          <w:trHeight w:val="310"/>
        </w:trPr>
        <w:tc>
          <w:tcPr>
            <w:tcW w:w="9601" w:type="dxa"/>
            <w:tcBorders>
              <w:top w:val="nil"/>
              <w:left w:val="nil"/>
              <w:bottom w:val="nil"/>
              <w:right w:val="nil"/>
            </w:tcBorders>
            <w:shd w:val="clear" w:color="auto" w:fill="auto"/>
            <w:noWrap/>
            <w:vAlign w:val="center"/>
            <w:hideMark/>
          </w:tcPr>
          <w:p w14:paraId="56E926B9"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Investopedia, (2021), Diversification. Available at: https://www.investopedia.com/terms/d/diversification.asp (Accessed: 6th January 2022).</w:t>
            </w:r>
          </w:p>
          <w:p w14:paraId="0F895282" w14:textId="1CADE9A5"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7DDBD7E1" w14:textId="77777777" w:rsidTr="008462AC">
        <w:trPr>
          <w:trHeight w:val="310"/>
        </w:trPr>
        <w:tc>
          <w:tcPr>
            <w:tcW w:w="9601" w:type="dxa"/>
            <w:tcBorders>
              <w:top w:val="nil"/>
              <w:left w:val="nil"/>
              <w:bottom w:val="nil"/>
              <w:right w:val="nil"/>
            </w:tcBorders>
            <w:shd w:val="clear" w:color="auto" w:fill="auto"/>
            <w:noWrap/>
            <w:vAlign w:val="center"/>
            <w:hideMark/>
          </w:tcPr>
          <w:p w14:paraId="36CC1A42"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 xml:space="preserve">Johnson, G., Whittington, R., </w:t>
            </w:r>
            <w:proofErr w:type="spellStart"/>
            <w:r w:rsidRPr="008462AC">
              <w:rPr>
                <w:rFonts w:ascii="Times New Roman" w:hAnsi="Times New Roman" w:cs="Times New Roman"/>
                <w:color w:val="auto"/>
                <w:sz w:val="24"/>
                <w:szCs w:val="24"/>
              </w:rPr>
              <w:t>Regner</w:t>
            </w:r>
            <w:proofErr w:type="spellEnd"/>
            <w:r w:rsidRPr="008462AC">
              <w:rPr>
                <w:rFonts w:ascii="Times New Roman" w:hAnsi="Times New Roman" w:cs="Times New Roman"/>
                <w:color w:val="auto"/>
                <w:sz w:val="24"/>
                <w:szCs w:val="24"/>
              </w:rPr>
              <w:t>, P., Scholes, K and Angwin, D. (2020) Exploring Strategy: Text &amp; Cases, 12th edition, Pearson.</w:t>
            </w:r>
          </w:p>
          <w:p w14:paraId="01F06192" w14:textId="497F617F"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73F7C139" w14:textId="77777777" w:rsidTr="008462AC">
        <w:trPr>
          <w:trHeight w:val="370"/>
        </w:trPr>
        <w:tc>
          <w:tcPr>
            <w:tcW w:w="9601" w:type="dxa"/>
            <w:tcBorders>
              <w:top w:val="nil"/>
              <w:left w:val="nil"/>
              <w:bottom w:val="nil"/>
              <w:right w:val="nil"/>
            </w:tcBorders>
            <w:shd w:val="clear" w:color="auto" w:fill="auto"/>
            <w:noWrap/>
            <w:vAlign w:val="center"/>
            <w:hideMark/>
          </w:tcPr>
          <w:p w14:paraId="6A29620D"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Michael Porter, (2013), The case for letting business solve social problems. [video]. Available at: https://www.ted.com/talks/michael_porter_the_case_for_letting_business_solve_social_problems (Accessed: 27th December 2021).</w:t>
            </w:r>
          </w:p>
          <w:p w14:paraId="75F5DBA2" w14:textId="4F1816A4"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1671D636" w14:textId="77777777" w:rsidTr="008462AC">
        <w:trPr>
          <w:trHeight w:val="310"/>
        </w:trPr>
        <w:tc>
          <w:tcPr>
            <w:tcW w:w="9601" w:type="dxa"/>
            <w:tcBorders>
              <w:top w:val="nil"/>
              <w:left w:val="nil"/>
              <w:bottom w:val="nil"/>
              <w:right w:val="nil"/>
            </w:tcBorders>
            <w:shd w:val="clear" w:color="auto" w:fill="auto"/>
            <w:noWrap/>
            <w:vAlign w:val="center"/>
            <w:hideMark/>
          </w:tcPr>
          <w:p w14:paraId="48BF1C27"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Morrison, J. (2020) The Global Business Environment Towards Sustainability, Red Globe Press.</w:t>
            </w:r>
          </w:p>
          <w:p w14:paraId="02BC8CCA" w14:textId="36CBEFE6"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5C72A2A4" w14:textId="77777777" w:rsidTr="008462AC">
        <w:trPr>
          <w:trHeight w:val="370"/>
        </w:trPr>
        <w:tc>
          <w:tcPr>
            <w:tcW w:w="9601" w:type="dxa"/>
            <w:tcBorders>
              <w:top w:val="nil"/>
              <w:left w:val="nil"/>
              <w:bottom w:val="nil"/>
              <w:right w:val="nil"/>
            </w:tcBorders>
            <w:shd w:val="clear" w:color="auto" w:fill="auto"/>
            <w:noWrap/>
            <w:vAlign w:val="center"/>
            <w:hideMark/>
          </w:tcPr>
          <w:p w14:paraId="28338B45" w14:textId="77777777" w:rsidR="008462AC" w:rsidRP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Newscientist.com, (2021), Tesla is building an AI humanoid robot called Optimus, says Elon Musk. Available at: https://www.newscientist.com/article/2287792-tesla-is-building-an-ai-humanoid-robot-called-optimus-says-elon-musk/#ixzz7HCl2g838 (Accessed: 2nd January 2022).</w:t>
            </w:r>
          </w:p>
        </w:tc>
      </w:tr>
      <w:tr w:rsidR="008462AC" w:rsidRPr="008462AC" w14:paraId="0C9065FE" w14:textId="77777777" w:rsidTr="008462AC">
        <w:trPr>
          <w:trHeight w:val="370"/>
        </w:trPr>
        <w:tc>
          <w:tcPr>
            <w:tcW w:w="9601" w:type="dxa"/>
            <w:tcBorders>
              <w:top w:val="nil"/>
              <w:left w:val="nil"/>
              <w:bottom w:val="nil"/>
              <w:right w:val="nil"/>
            </w:tcBorders>
            <w:shd w:val="clear" w:color="auto" w:fill="auto"/>
            <w:noWrap/>
            <w:vAlign w:val="center"/>
          </w:tcPr>
          <w:p w14:paraId="095492CD" w14:textId="77777777"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1F27BB63" w14:textId="77777777" w:rsidTr="008462AC">
        <w:trPr>
          <w:trHeight w:val="310"/>
        </w:trPr>
        <w:tc>
          <w:tcPr>
            <w:tcW w:w="9601" w:type="dxa"/>
            <w:tcBorders>
              <w:top w:val="nil"/>
              <w:left w:val="nil"/>
              <w:bottom w:val="nil"/>
              <w:right w:val="nil"/>
            </w:tcBorders>
            <w:shd w:val="clear" w:color="auto" w:fill="auto"/>
            <w:noWrap/>
            <w:vAlign w:val="center"/>
            <w:hideMark/>
          </w:tcPr>
          <w:p w14:paraId="590C74F4" w14:textId="7911577C"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Palmer, A. (2004). Introduction to Marketing - Theory and Practice, UK: Oxford University Press.</w:t>
            </w:r>
          </w:p>
          <w:p w14:paraId="2956398B" w14:textId="77777777" w:rsidR="00BD6938" w:rsidRDefault="00BD6938" w:rsidP="008462AC">
            <w:pPr>
              <w:pStyle w:val="Body"/>
              <w:spacing w:line="360" w:lineRule="auto"/>
              <w:rPr>
                <w:rFonts w:ascii="Times New Roman" w:hAnsi="Times New Roman" w:cs="Times New Roman"/>
                <w:color w:val="auto"/>
                <w:sz w:val="24"/>
                <w:szCs w:val="24"/>
              </w:rPr>
            </w:pPr>
          </w:p>
          <w:p w14:paraId="34D65FD8" w14:textId="1AA57880"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5A875ACA" w14:textId="77777777" w:rsidTr="008462AC">
        <w:trPr>
          <w:trHeight w:val="310"/>
        </w:trPr>
        <w:tc>
          <w:tcPr>
            <w:tcW w:w="9601" w:type="dxa"/>
            <w:tcBorders>
              <w:top w:val="nil"/>
              <w:left w:val="nil"/>
              <w:bottom w:val="nil"/>
              <w:right w:val="nil"/>
            </w:tcBorders>
            <w:shd w:val="clear" w:color="auto" w:fill="auto"/>
            <w:noWrap/>
            <w:vAlign w:val="center"/>
            <w:hideMark/>
          </w:tcPr>
          <w:p w14:paraId="7DC62D7C" w14:textId="4D2818CB"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lastRenderedPageBreak/>
              <w:t xml:space="preserve">Perkins, G. and </w:t>
            </w:r>
            <w:proofErr w:type="spellStart"/>
            <w:r w:rsidRPr="008462AC">
              <w:rPr>
                <w:rFonts w:ascii="Times New Roman" w:hAnsi="Times New Roman" w:cs="Times New Roman"/>
                <w:color w:val="auto"/>
                <w:sz w:val="24"/>
                <w:szCs w:val="24"/>
              </w:rPr>
              <w:t>Murmann</w:t>
            </w:r>
            <w:proofErr w:type="spellEnd"/>
            <w:r w:rsidRPr="008462AC">
              <w:rPr>
                <w:rFonts w:ascii="Times New Roman" w:hAnsi="Times New Roman" w:cs="Times New Roman"/>
                <w:color w:val="auto"/>
                <w:sz w:val="24"/>
                <w:szCs w:val="24"/>
              </w:rPr>
              <w:t xml:space="preserve">, J.P., 2018. What does the success of Tesla mean for the future dynamics in the global automobile </w:t>
            </w:r>
            <w:proofErr w:type="gramStart"/>
            <w:r w:rsidRPr="008462AC">
              <w:rPr>
                <w:rFonts w:ascii="Times New Roman" w:hAnsi="Times New Roman" w:cs="Times New Roman"/>
                <w:color w:val="auto"/>
                <w:sz w:val="24"/>
                <w:szCs w:val="24"/>
              </w:rPr>
              <w:t>sector?.</w:t>
            </w:r>
            <w:proofErr w:type="gramEnd"/>
            <w:r w:rsidRPr="008462AC">
              <w:rPr>
                <w:rFonts w:ascii="Times New Roman" w:hAnsi="Times New Roman" w:cs="Times New Roman"/>
                <w:color w:val="auto"/>
                <w:sz w:val="24"/>
                <w:szCs w:val="24"/>
              </w:rPr>
              <w:t> Management and Organization Review, 14(3), pp.471-480.</w:t>
            </w:r>
          </w:p>
          <w:p w14:paraId="164BFC77" w14:textId="77777777" w:rsidR="00BD6938" w:rsidRDefault="00BD6938" w:rsidP="008462AC">
            <w:pPr>
              <w:pStyle w:val="Body"/>
              <w:spacing w:line="360" w:lineRule="auto"/>
              <w:rPr>
                <w:rFonts w:ascii="Times New Roman" w:hAnsi="Times New Roman" w:cs="Times New Roman"/>
                <w:color w:val="auto"/>
                <w:sz w:val="24"/>
                <w:szCs w:val="24"/>
              </w:rPr>
            </w:pPr>
          </w:p>
          <w:p w14:paraId="524C773E" w14:textId="4DEFA628" w:rsidR="008462AC" w:rsidRPr="008462AC" w:rsidRDefault="008462AC" w:rsidP="008462AC">
            <w:pPr>
              <w:pStyle w:val="Body"/>
              <w:spacing w:line="360" w:lineRule="auto"/>
              <w:rPr>
                <w:rFonts w:ascii="Times New Roman" w:hAnsi="Times New Roman" w:cs="Times New Roman"/>
                <w:color w:val="auto"/>
                <w:sz w:val="24"/>
                <w:szCs w:val="24"/>
              </w:rPr>
            </w:pPr>
          </w:p>
        </w:tc>
      </w:tr>
      <w:tr w:rsidR="008462AC" w:rsidRPr="008462AC" w14:paraId="3E04431E" w14:textId="77777777" w:rsidTr="008462AC">
        <w:trPr>
          <w:trHeight w:val="290"/>
        </w:trPr>
        <w:tc>
          <w:tcPr>
            <w:tcW w:w="9601" w:type="dxa"/>
            <w:tcBorders>
              <w:top w:val="nil"/>
              <w:left w:val="nil"/>
              <w:bottom w:val="nil"/>
              <w:right w:val="nil"/>
            </w:tcBorders>
            <w:shd w:val="clear" w:color="auto" w:fill="auto"/>
            <w:noWrap/>
            <w:vAlign w:val="center"/>
            <w:hideMark/>
          </w:tcPr>
          <w:p w14:paraId="1C80314A" w14:textId="6072C934" w:rsidR="008462AC" w:rsidRDefault="00BD6938"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Robert D. Buzzell. Is Vertical Integration Profitable?. Harvard Business Review. Jan1983. Available at: https://hbr.org/1983/01/is-vertical-integration-profitable (Accessed: 2nd January 2022).</w:t>
            </w:r>
          </w:p>
          <w:p w14:paraId="2E9DC9BA" w14:textId="77777777" w:rsidR="00BD6938" w:rsidRDefault="00BD6938" w:rsidP="008462AC">
            <w:pPr>
              <w:pStyle w:val="Body"/>
              <w:spacing w:line="360" w:lineRule="auto"/>
              <w:rPr>
                <w:rFonts w:ascii="Times New Roman" w:hAnsi="Times New Roman" w:cs="Times New Roman"/>
                <w:color w:val="auto"/>
                <w:sz w:val="24"/>
                <w:szCs w:val="24"/>
              </w:rPr>
            </w:pPr>
          </w:p>
          <w:p w14:paraId="09CAA40D" w14:textId="7C21171A"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53E61EE8" w14:textId="77777777" w:rsidTr="008462AC">
        <w:trPr>
          <w:trHeight w:val="310"/>
        </w:trPr>
        <w:tc>
          <w:tcPr>
            <w:tcW w:w="9601" w:type="dxa"/>
            <w:tcBorders>
              <w:top w:val="nil"/>
              <w:left w:val="nil"/>
              <w:bottom w:val="nil"/>
              <w:right w:val="nil"/>
            </w:tcBorders>
            <w:shd w:val="clear" w:color="auto" w:fill="auto"/>
            <w:noWrap/>
            <w:vAlign w:val="center"/>
            <w:hideMark/>
          </w:tcPr>
          <w:p w14:paraId="0EE57F04" w14:textId="77777777" w:rsidR="008462AC" w:rsidRDefault="008462AC" w:rsidP="008462AC">
            <w:pPr>
              <w:pStyle w:val="Body"/>
              <w:spacing w:line="360" w:lineRule="auto"/>
              <w:rPr>
                <w:rFonts w:ascii="Times New Roman" w:hAnsi="Times New Roman" w:cs="Times New Roman"/>
                <w:color w:val="auto"/>
                <w:sz w:val="24"/>
                <w:szCs w:val="24"/>
              </w:rPr>
            </w:pPr>
            <w:proofErr w:type="spellStart"/>
            <w:r w:rsidRPr="008462AC">
              <w:rPr>
                <w:rFonts w:ascii="Times New Roman" w:hAnsi="Times New Roman" w:cs="Times New Roman"/>
                <w:color w:val="auto"/>
                <w:sz w:val="24"/>
                <w:szCs w:val="24"/>
              </w:rPr>
              <w:t>Sloman</w:t>
            </w:r>
            <w:proofErr w:type="spellEnd"/>
            <w:r w:rsidRPr="008462AC">
              <w:rPr>
                <w:rFonts w:ascii="Times New Roman" w:hAnsi="Times New Roman" w:cs="Times New Roman"/>
                <w:color w:val="auto"/>
                <w:sz w:val="24"/>
                <w:szCs w:val="24"/>
              </w:rPr>
              <w:t>, Hinde &amp; Garratt, (2019). Economics for Business, Pearson.</w:t>
            </w:r>
          </w:p>
          <w:p w14:paraId="448F98CF" w14:textId="7650A561"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31D6743F" w14:textId="77777777" w:rsidTr="008462AC">
        <w:trPr>
          <w:trHeight w:val="370"/>
        </w:trPr>
        <w:tc>
          <w:tcPr>
            <w:tcW w:w="9601" w:type="dxa"/>
            <w:tcBorders>
              <w:top w:val="nil"/>
              <w:left w:val="nil"/>
              <w:bottom w:val="nil"/>
              <w:right w:val="nil"/>
            </w:tcBorders>
            <w:shd w:val="clear" w:color="auto" w:fill="auto"/>
            <w:noWrap/>
            <w:vAlign w:val="center"/>
            <w:hideMark/>
          </w:tcPr>
          <w:p w14:paraId="497D57ED"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Statista.com, (2022), Global plug-in electric vehicle market share in the first half of 2021, by main producer. Available at: https://www.statista.com/statistics/541390/global-sales-of-plug-in-electric-vehicle-manufacturers/ (Accessed: 1st January 2022).</w:t>
            </w:r>
          </w:p>
          <w:p w14:paraId="3E3C7EBA" w14:textId="15466AD6"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40AA799B" w14:textId="77777777" w:rsidTr="008462AC">
        <w:trPr>
          <w:trHeight w:val="370"/>
        </w:trPr>
        <w:tc>
          <w:tcPr>
            <w:tcW w:w="9601" w:type="dxa"/>
            <w:tcBorders>
              <w:top w:val="nil"/>
              <w:left w:val="nil"/>
              <w:bottom w:val="nil"/>
              <w:right w:val="nil"/>
            </w:tcBorders>
            <w:shd w:val="clear" w:color="auto" w:fill="auto"/>
            <w:noWrap/>
            <w:vAlign w:val="center"/>
            <w:hideMark/>
          </w:tcPr>
          <w:p w14:paraId="50E40D76"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Statista.com, (2022), Number of Tesla employees from July 2010 to December 2020. Available at: https://www.statista.com/statistics/314768/number-of-tesla-employees/ (Accessed: 1st January 2022).</w:t>
            </w:r>
          </w:p>
          <w:p w14:paraId="0B366417" w14:textId="68A3042C"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3BB83871" w14:textId="77777777" w:rsidTr="008462AC">
        <w:trPr>
          <w:trHeight w:val="370"/>
        </w:trPr>
        <w:tc>
          <w:tcPr>
            <w:tcW w:w="9601" w:type="dxa"/>
            <w:tcBorders>
              <w:top w:val="nil"/>
              <w:left w:val="nil"/>
              <w:bottom w:val="nil"/>
              <w:right w:val="nil"/>
            </w:tcBorders>
            <w:shd w:val="clear" w:color="auto" w:fill="auto"/>
            <w:noWrap/>
            <w:vAlign w:val="center"/>
            <w:hideMark/>
          </w:tcPr>
          <w:p w14:paraId="105E96B5"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Statista.com, (2022), Number of Tesla vehicles delivered worldwide from 1st quarter 2016 to 3rd quarter 2021. Available at: https://www.statista.com/statistics/502208/tesla-quarterly-vehicle-deliveries/ (Accessed: 1st January 2022).</w:t>
            </w:r>
          </w:p>
          <w:p w14:paraId="67081270" w14:textId="57E53CE9"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0BC3F27D" w14:textId="77777777" w:rsidTr="008462AC">
        <w:trPr>
          <w:trHeight w:val="370"/>
        </w:trPr>
        <w:tc>
          <w:tcPr>
            <w:tcW w:w="9601" w:type="dxa"/>
            <w:tcBorders>
              <w:top w:val="nil"/>
              <w:left w:val="nil"/>
              <w:bottom w:val="nil"/>
              <w:right w:val="nil"/>
            </w:tcBorders>
            <w:shd w:val="clear" w:color="auto" w:fill="auto"/>
            <w:noWrap/>
            <w:vAlign w:val="center"/>
            <w:hideMark/>
          </w:tcPr>
          <w:p w14:paraId="7A17DF28"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Statista.com, (2022), Tesla's revenue from FY 2008 to FY 2020. Available at: https://www.statista.com/statistics/272120/revenue-of-tesla/ (Accessed: 1st January 2022).</w:t>
            </w:r>
          </w:p>
          <w:p w14:paraId="255A1427" w14:textId="17C84BFD"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15E0BD96" w14:textId="77777777" w:rsidTr="008462AC">
        <w:trPr>
          <w:trHeight w:val="310"/>
        </w:trPr>
        <w:tc>
          <w:tcPr>
            <w:tcW w:w="9601" w:type="dxa"/>
            <w:tcBorders>
              <w:top w:val="nil"/>
              <w:left w:val="nil"/>
              <w:bottom w:val="nil"/>
              <w:right w:val="nil"/>
            </w:tcBorders>
            <w:shd w:val="clear" w:color="auto" w:fill="auto"/>
            <w:noWrap/>
            <w:vAlign w:val="center"/>
            <w:hideMark/>
          </w:tcPr>
          <w:p w14:paraId="1D4FFBA3"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Taylor Wells, (2021), What is marketing segmentation and targeting. Available at: https://taylorwells.com.au/what-is-marketing-segmentation-and-targeting/ (Accessed: 3rd January 2022).</w:t>
            </w:r>
          </w:p>
          <w:p w14:paraId="773A6279" w14:textId="00D8EEDB"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4D0929BB" w14:textId="77777777" w:rsidTr="008462AC">
        <w:trPr>
          <w:trHeight w:val="310"/>
        </w:trPr>
        <w:tc>
          <w:tcPr>
            <w:tcW w:w="9601" w:type="dxa"/>
            <w:tcBorders>
              <w:top w:val="nil"/>
              <w:left w:val="nil"/>
              <w:bottom w:val="nil"/>
              <w:right w:val="nil"/>
            </w:tcBorders>
            <w:shd w:val="clear" w:color="auto" w:fill="auto"/>
            <w:noWrap/>
            <w:vAlign w:val="center"/>
            <w:hideMark/>
          </w:tcPr>
          <w:p w14:paraId="50E0A691"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Tesla.com, (2020), Impact Report. Available at: https://www.tesla.com/ns_videos/tesla-impact-report-2019.pdf (Accessed: 4th January 2022).</w:t>
            </w:r>
          </w:p>
          <w:p w14:paraId="69D5E042" w14:textId="207558E9"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5EAB0796" w14:textId="77777777" w:rsidTr="008462AC">
        <w:trPr>
          <w:trHeight w:val="370"/>
        </w:trPr>
        <w:tc>
          <w:tcPr>
            <w:tcW w:w="9601" w:type="dxa"/>
            <w:tcBorders>
              <w:top w:val="nil"/>
              <w:left w:val="nil"/>
              <w:bottom w:val="nil"/>
              <w:right w:val="nil"/>
            </w:tcBorders>
            <w:shd w:val="clear" w:color="auto" w:fill="auto"/>
            <w:noWrap/>
            <w:vAlign w:val="center"/>
            <w:hideMark/>
          </w:tcPr>
          <w:p w14:paraId="4E80192D"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Tesla.com, (2021), About Tesla. Available at: https://www.tesla.com/about (Accessed: 27th December 2021).</w:t>
            </w:r>
          </w:p>
          <w:p w14:paraId="7392B808" w14:textId="5562E88C"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084A8100" w14:textId="77777777" w:rsidTr="008462AC">
        <w:trPr>
          <w:trHeight w:val="370"/>
        </w:trPr>
        <w:tc>
          <w:tcPr>
            <w:tcW w:w="9601" w:type="dxa"/>
            <w:tcBorders>
              <w:top w:val="nil"/>
              <w:left w:val="nil"/>
              <w:bottom w:val="nil"/>
              <w:right w:val="nil"/>
            </w:tcBorders>
            <w:shd w:val="clear" w:color="auto" w:fill="auto"/>
            <w:noWrap/>
            <w:vAlign w:val="center"/>
            <w:hideMark/>
          </w:tcPr>
          <w:p w14:paraId="373ACB8E"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Tesla.com, (2021), Tesla Factory. Available at: https://www.tesla.com/factory (Accessed: 28th December 2021).</w:t>
            </w:r>
          </w:p>
          <w:p w14:paraId="624EE8EC" w14:textId="2352B6C8"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15691A38" w14:textId="77777777" w:rsidTr="008462AC">
        <w:trPr>
          <w:trHeight w:val="370"/>
        </w:trPr>
        <w:tc>
          <w:tcPr>
            <w:tcW w:w="9601" w:type="dxa"/>
            <w:tcBorders>
              <w:top w:val="nil"/>
              <w:left w:val="nil"/>
              <w:bottom w:val="nil"/>
              <w:right w:val="nil"/>
            </w:tcBorders>
            <w:shd w:val="clear" w:color="auto" w:fill="auto"/>
            <w:noWrap/>
            <w:vAlign w:val="center"/>
            <w:hideMark/>
          </w:tcPr>
          <w:p w14:paraId="1300A881"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Tesla.com, (2021), Tesla Gigafactory. Available at: https://www.tesla.com/igafactory (Accessed: 28th December 2021).</w:t>
            </w:r>
          </w:p>
          <w:p w14:paraId="2D43999E" w14:textId="0FED05B5"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604A96B8" w14:textId="77777777" w:rsidTr="008462AC">
        <w:trPr>
          <w:trHeight w:val="370"/>
        </w:trPr>
        <w:tc>
          <w:tcPr>
            <w:tcW w:w="9601" w:type="dxa"/>
            <w:tcBorders>
              <w:top w:val="nil"/>
              <w:left w:val="nil"/>
              <w:bottom w:val="nil"/>
              <w:right w:val="nil"/>
            </w:tcBorders>
            <w:shd w:val="clear" w:color="auto" w:fill="auto"/>
            <w:noWrap/>
            <w:vAlign w:val="center"/>
            <w:hideMark/>
          </w:tcPr>
          <w:p w14:paraId="7747A1F6"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Tesla.com, (2021), The Mission of Tesla. Available at: https://www.tesla.com/blog/mission-tesla. (Accessed: 2nd January 2022).</w:t>
            </w:r>
          </w:p>
          <w:p w14:paraId="7C1F8552" w14:textId="1B4D15BD"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10AFF048" w14:textId="77777777" w:rsidTr="008462AC">
        <w:trPr>
          <w:trHeight w:val="310"/>
        </w:trPr>
        <w:tc>
          <w:tcPr>
            <w:tcW w:w="9601" w:type="dxa"/>
            <w:tcBorders>
              <w:top w:val="nil"/>
              <w:left w:val="nil"/>
              <w:bottom w:val="nil"/>
              <w:right w:val="nil"/>
            </w:tcBorders>
            <w:shd w:val="clear" w:color="auto" w:fill="auto"/>
            <w:noWrap/>
            <w:vAlign w:val="center"/>
            <w:hideMark/>
          </w:tcPr>
          <w:p w14:paraId="0C9E13FA"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lastRenderedPageBreak/>
              <w:t>The Telegraph, (2021), Rising lithium prices risk pushing electric car dreams off the road. Available at: https://www.telegraph.co.uk/business/2021/12/02/rising-lithium-prices-risk-pushing-electric-car-dreams-road/ (Accessed: 6th January 2022).</w:t>
            </w:r>
          </w:p>
          <w:p w14:paraId="2884FB78" w14:textId="121D6450"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7D21B66F" w14:textId="77777777" w:rsidTr="008462AC">
        <w:trPr>
          <w:trHeight w:val="370"/>
        </w:trPr>
        <w:tc>
          <w:tcPr>
            <w:tcW w:w="9601" w:type="dxa"/>
            <w:tcBorders>
              <w:top w:val="nil"/>
              <w:left w:val="nil"/>
              <w:bottom w:val="nil"/>
              <w:right w:val="nil"/>
            </w:tcBorders>
            <w:shd w:val="clear" w:color="auto" w:fill="auto"/>
            <w:noWrap/>
            <w:vAlign w:val="center"/>
            <w:hideMark/>
          </w:tcPr>
          <w:p w14:paraId="38DF34B4"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The U.S. Department of Justice, (2021), ECONOMIC EFFECTS OF STATE BANS ON DIRECT MANUFACTURER SALES TO CAR BUYERS. Available at: https://www.justice.gov/atr/economic-effects-state-bans-direct-manufacturer-sales-car-buyers (Accessed: 2nd January 2022).</w:t>
            </w:r>
          </w:p>
          <w:p w14:paraId="48A1AAC9" w14:textId="2771192A" w:rsidR="00BD6938" w:rsidRPr="008462AC" w:rsidRDefault="00BD6938" w:rsidP="008462AC">
            <w:pPr>
              <w:pStyle w:val="Body"/>
              <w:spacing w:line="360" w:lineRule="auto"/>
              <w:rPr>
                <w:rFonts w:ascii="Times New Roman" w:hAnsi="Times New Roman" w:cs="Times New Roman"/>
                <w:color w:val="auto"/>
                <w:sz w:val="24"/>
                <w:szCs w:val="24"/>
              </w:rPr>
            </w:pPr>
          </w:p>
        </w:tc>
      </w:tr>
      <w:tr w:rsidR="008462AC" w:rsidRPr="008462AC" w14:paraId="482E4822" w14:textId="77777777" w:rsidTr="008462AC">
        <w:trPr>
          <w:trHeight w:val="370"/>
        </w:trPr>
        <w:tc>
          <w:tcPr>
            <w:tcW w:w="9601" w:type="dxa"/>
            <w:tcBorders>
              <w:top w:val="nil"/>
              <w:left w:val="nil"/>
              <w:bottom w:val="nil"/>
              <w:right w:val="nil"/>
            </w:tcBorders>
            <w:shd w:val="clear" w:color="auto" w:fill="auto"/>
            <w:noWrap/>
            <w:vAlign w:val="center"/>
            <w:hideMark/>
          </w:tcPr>
          <w:p w14:paraId="1CD6D761" w14:textId="77777777" w:rsidR="008462AC" w:rsidRDefault="008462AC" w:rsidP="008462AC">
            <w:pPr>
              <w:pStyle w:val="Body"/>
              <w:spacing w:line="360" w:lineRule="auto"/>
              <w:rPr>
                <w:rFonts w:ascii="Times New Roman" w:hAnsi="Times New Roman" w:cs="Times New Roman"/>
                <w:color w:val="auto"/>
                <w:sz w:val="24"/>
                <w:szCs w:val="24"/>
              </w:rPr>
            </w:pPr>
            <w:r w:rsidRPr="008462AC">
              <w:rPr>
                <w:rFonts w:ascii="Times New Roman" w:hAnsi="Times New Roman" w:cs="Times New Roman"/>
                <w:color w:val="auto"/>
                <w:sz w:val="24"/>
                <w:szCs w:val="24"/>
              </w:rPr>
              <w:t>The Wall Street Journal, (2010), Wasting No Time, DFJ Drives Off With $60M In Tesla Stock. Available at: https://www.wsj.com/articles/BL-VCDB-9665 (Accessed: 28th December 2021).</w:t>
            </w:r>
          </w:p>
          <w:p w14:paraId="1160C33A" w14:textId="65F5AC10" w:rsidR="00BD6938" w:rsidRPr="008462AC" w:rsidRDefault="00BD6938" w:rsidP="008462AC">
            <w:pPr>
              <w:pStyle w:val="Body"/>
              <w:spacing w:line="360" w:lineRule="auto"/>
              <w:rPr>
                <w:rFonts w:ascii="Times New Roman" w:hAnsi="Times New Roman" w:cs="Times New Roman"/>
                <w:color w:val="auto"/>
                <w:sz w:val="24"/>
                <w:szCs w:val="24"/>
              </w:rPr>
            </w:pPr>
          </w:p>
        </w:tc>
      </w:tr>
    </w:tbl>
    <w:p w14:paraId="7FDA9DF1" w14:textId="77777777" w:rsidR="005169AC" w:rsidRPr="005169AC" w:rsidRDefault="005169AC" w:rsidP="00DE5264">
      <w:pPr>
        <w:pStyle w:val="Body"/>
        <w:spacing w:line="360" w:lineRule="auto"/>
        <w:rPr>
          <w:rFonts w:ascii="Times New Roman" w:hAnsi="Times New Roman" w:cs="Times New Roman"/>
          <w:sz w:val="24"/>
          <w:szCs w:val="24"/>
          <w:lang w:val="en-GB"/>
        </w:rPr>
      </w:pPr>
    </w:p>
    <w:sectPr w:rsidR="005169AC" w:rsidRPr="005169AC" w:rsidSect="00704534">
      <w:footerReference w:type="default" r:id="rId2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D2E2A" w14:textId="77777777" w:rsidR="00833D9D" w:rsidRDefault="00833D9D">
      <w:pPr>
        <w:spacing w:after="0"/>
      </w:pPr>
      <w:r>
        <w:separator/>
      </w:r>
    </w:p>
  </w:endnote>
  <w:endnote w:type="continuationSeparator" w:id="0">
    <w:p w14:paraId="67C70C2B" w14:textId="77777777" w:rsidR="00833D9D" w:rsidRDefault="00833D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16F4" w14:textId="77777777" w:rsidR="0075755C" w:rsidRDefault="0075755C">
    <w:pPr>
      <w:pStyle w:val="Footer"/>
      <w:jc w:val="right"/>
    </w:pPr>
    <w:r>
      <w:fldChar w:fldCharType="begin"/>
    </w:r>
    <w:r>
      <w:instrText>PAGE   \* MERGEFORMAT</w:instrText>
    </w:r>
    <w:r>
      <w:fldChar w:fldCharType="separate"/>
    </w:r>
    <w:r w:rsidRPr="006070EC">
      <w:rPr>
        <w:noProof/>
        <w:lang w:val="it-IT"/>
      </w:rPr>
      <w:t>13</w:t>
    </w:r>
    <w:r>
      <w:fldChar w:fldCharType="end"/>
    </w:r>
  </w:p>
  <w:p w14:paraId="079D54ED" w14:textId="77777777" w:rsidR="0075755C" w:rsidRPr="000A6631" w:rsidRDefault="0075755C" w:rsidP="00442315">
    <w:pPr>
      <w:pStyle w:val="Footer"/>
      <w:rPr>
        <w:rFonts w:ascii="Arial" w:hAnsi="Arial" w:cs="Arial"/>
        <w:color w:val="3C3C3C"/>
        <w:sz w:val="16"/>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AD99" w14:textId="77777777" w:rsidR="00833D9D" w:rsidRDefault="00833D9D">
      <w:pPr>
        <w:spacing w:after="0"/>
      </w:pPr>
      <w:r>
        <w:separator/>
      </w:r>
    </w:p>
  </w:footnote>
  <w:footnote w:type="continuationSeparator" w:id="0">
    <w:p w14:paraId="033873FB" w14:textId="77777777" w:rsidR="00833D9D" w:rsidRDefault="00833D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7E413E"/>
    <w:multiLevelType w:val="hybridMultilevel"/>
    <w:tmpl w:val="B91E76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6242F6"/>
    <w:multiLevelType w:val="hybridMultilevel"/>
    <w:tmpl w:val="55003988"/>
    <w:lvl w:ilvl="0" w:tplc="2B3AC2D8">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DF0D67"/>
    <w:multiLevelType w:val="hybridMultilevel"/>
    <w:tmpl w:val="4386BCF6"/>
    <w:lvl w:ilvl="0" w:tplc="71CAEB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80C9F"/>
    <w:multiLevelType w:val="hybridMultilevel"/>
    <w:tmpl w:val="CD9EDC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DB5D36"/>
    <w:multiLevelType w:val="hybridMultilevel"/>
    <w:tmpl w:val="C9AAF1F4"/>
    <w:lvl w:ilvl="0" w:tplc="E0AA8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A5B38"/>
    <w:multiLevelType w:val="hybridMultilevel"/>
    <w:tmpl w:val="F968AAA4"/>
    <w:lvl w:ilvl="0" w:tplc="678827EC">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20DB9"/>
    <w:multiLevelType w:val="hybridMultilevel"/>
    <w:tmpl w:val="89E6B89E"/>
    <w:lvl w:ilvl="0" w:tplc="5346F3A4">
      <w:numFmt w:val="bullet"/>
      <w:lvlText w:val="-"/>
      <w:lvlJc w:val="left"/>
      <w:pPr>
        <w:ind w:left="420" w:hanging="360"/>
      </w:pPr>
      <w:rPr>
        <w:rFonts w:ascii="Times New Roman" w:eastAsia="Arial Unicode MS"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cs="Wingdings" w:hint="default"/>
      </w:rPr>
    </w:lvl>
    <w:lvl w:ilvl="3" w:tplc="08090001" w:tentative="1">
      <w:start w:val="1"/>
      <w:numFmt w:val="bullet"/>
      <w:lvlText w:val=""/>
      <w:lvlJc w:val="left"/>
      <w:pPr>
        <w:ind w:left="2580" w:hanging="360"/>
      </w:pPr>
      <w:rPr>
        <w:rFonts w:ascii="Symbol" w:hAnsi="Symbol" w:cs="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cs="Wingdings" w:hint="default"/>
      </w:rPr>
    </w:lvl>
    <w:lvl w:ilvl="6" w:tplc="08090001" w:tentative="1">
      <w:start w:val="1"/>
      <w:numFmt w:val="bullet"/>
      <w:lvlText w:val=""/>
      <w:lvlJc w:val="left"/>
      <w:pPr>
        <w:ind w:left="4740" w:hanging="360"/>
      </w:pPr>
      <w:rPr>
        <w:rFonts w:ascii="Symbol" w:hAnsi="Symbol" w:cs="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cs="Wingdings" w:hint="default"/>
      </w:rPr>
    </w:lvl>
  </w:abstractNum>
  <w:abstractNum w:abstractNumId="7" w15:restartNumberingAfterBreak="0">
    <w:nsid w:val="14023DCE"/>
    <w:multiLevelType w:val="multilevel"/>
    <w:tmpl w:val="D9E2681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B250289"/>
    <w:multiLevelType w:val="hybridMultilevel"/>
    <w:tmpl w:val="E55C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632AE3"/>
    <w:multiLevelType w:val="multilevel"/>
    <w:tmpl w:val="27AC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045D0A"/>
    <w:multiLevelType w:val="multilevel"/>
    <w:tmpl w:val="3F5A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817BF"/>
    <w:multiLevelType w:val="multilevel"/>
    <w:tmpl w:val="83B65716"/>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42398E"/>
    <w:multiLevelType w:val="multilevel"/>
    <w:tmpl w:val="5450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B679AD"/>
    <w:multiLevelType w:val="multilevel"/>
    <w:tmpl w:val="5792F8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C511AD"/>
    <w:multiLevelType w:val="hybridMultilevel"/>
    <w:tmpl w:val="9A68F0B8"/>
    <w:lvl w:ilvl="0" w:tplc="6180C7DA">
      <w:numFmt w:val="bullet"/>
      <w:lvlText w:val="-"/>
      <w:lvlJc w:val="left"/>
      <w:pPr>
        <w:ind w:left="720" w:hanging="360"/>
      </w:pPr>
      <w:rPr>
        <w:rFonts w:ascii="Georgia" w:eastAsia="Arial Unicode MS" w:hAnsi="Georgia" w:cs="Arial Unicode MS" w:hint="default"/>
        <w:color w:val="333333"/>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00B10"/>
    <w:multiLevelType w:val="hybridMultilevel"/>
    <w:tmpl w:val="088A1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C40751"/>
    <w:multiLevelType w:val="hybridMultilevel"/>
    <w:tmpl w:val="6700E6BC"/>
    <w:lvl w:ilvl="0" w:tplc="08090001">
      <w:start w:val="1"/>
      <w:numFmt w:val="bullet"/>
      <w:lvlText w:val=""/>
      <w:lvlJc w:val="left"/>
      <w:pPr>
        <w:ind w:left="720" w:hanging="360"/>
      </w:pPr>
      <w:rPr>
        <w:rFonts w:ascii="Symbol" w:hAnsi="Symbo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CF1FFF"/>
    <w:multiLevelType w:val="hybridMultilevel"/>
    <w:tmpl w:val="717E556C"/>
    <w:lvl w:ilvl="0" w:tplc="A78E7802">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7C6D01"/>
    <w:multiLevelType w:val="multilevel"/>
    <w:tmpl w:val="37DA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7705CF"/>
    <w:multiLevelType w:val="hybridMultilevel"/>
    <w:tmpl w:val="20B08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927C3F"/>
    <w:multiLevelType w:val="hybridMultilevel"/>
    <w:tmpl w:val="9B64D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547378"/>
    <w:multiLevelType w:val="multilevel"/>
    <w:tmpl w:val="D9E2681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B8601D6"/>
    <w:multiLevelType w:val="hybridMultilevel"/>
    <w:tmpl w:val="7FCC4370"/>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2E1F2086"/>
    <w:multiLevelType w:val="hybridMultilevel"/>
    <w:tmpl w:val="BF8C09C4"/>
    <w:lvl w:ilvl="0" w:tplc="E0AA8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AB0786"/>
    <w:multiLevelType w:val="hybridMultilevel"/>
    <w:tmpl w:val="8F60FF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9E30A31"/>
    <w:multiLevelType w:val="multilevel"/>
    <w:tmpl w:val="63A4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C5BF1"/>
    <w:multiLevelType w:val="multilevel"/>
    <w:tmpl w:val="09C6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F621B9"/>
    <w:multiLevelType w:val="hybridMultilevel"/>
    <w:tmpl w:val="56C4F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0E2ADB"/>
    <w:multiLevelType w:val="hybridMultilevel"/>
    <w:tmpl w:val="59EE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2E5D65"/>
    <w:multiLevelType w:val="multilevel"/>
    <w:tmpl w:val="8A0C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DD6117"/>
    <w:multiLevelType w:val="multilevel"/>
    <w:tmpl w:val="DB8E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9931A7"/>
    <w:multiLevelType w:val="hybridMultilevel"/>
    <w:tmpl w:val="1CCC2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D05C0"/>
    <w:multiLevelType w:val="hybridMultilevel"/>
    <w:tmpl w:val="AB9AC3C6"/>
    <w:lvl w:ilvl="0" w:tplc="E0AA8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34732B"/>
    <w:multiLevelType w:val="hybridMultilevel"/>
    <w:tmpl w:val="E66423E0"/>
    <w:lvl w:ilvl="0" w:tplc="F1C2477C">
      <w:start w:val="2"/>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D91421"/>
    <w:multiLevelType w:val="multilevel"/>
    <w:tmpl w:val="D9E2681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1FF2DB3"/>
    <w:multiLevelType w:val="multilevel"/>
    <w:tmpl w:val="D9E2681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3991E5D"/>
    <w:multiLevelType w:val="hybridMultilevel"/>
    <w:tmpl w:val="3ABA4A02"/>
    <w:lvl w:ilvl="0" w:tplc="51545BA4">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A080F"/>
    <w:multiLevelType w:val="hybridMultilevel"/>
    <w:tmpl w:val="55FE5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7B7CA3"/>
    <w:multiLevelType w:val="hybridMultilevel"/>
    <w:tmpl w:val="7A14D472"/>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81074E"/>
    <w:multiLevelType w:val="hybridMultilevel"/>
    <w:tmpl w:val="0D921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45F3815"/>
    <w:multiLevelType w:val="hybridMultilevel"/>
    <w:tmpl w:val="A4A600D6"/>
    <w:lvl w:ilvl="0" w:tplc="286AF2FE">
      <w:numFmt w:val="bullet"/>
      <w:lvlText w:val="-"/>
      <w:lvlJc w:val="left"/>
      <w:pPr>
        <w:ind w:left="72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936971"/>
    <w:multiLevelType w:val="multilevel"/>
    <w:tmpl w:val="D19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4870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960F66"/>
    <w:multiLevelType w:val="hybridMultilevel"/>
    <w:tmpl w:val="B99E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02E68"/>
    <w:multiLevelType w:val="hybridMultilevel"/>
    <w:tmpl w:val="31607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037DF6"/>
    <w:multiLevelType w:val="hybridMultilevel"/>
    <w:tmpl w:val="4CF26C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A25057"/>
    <w:multiLevelType w:val="hybridMultilevel"/>
    <w:tmpl w:val="B302B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27"/>
  </w:num>
  <w:num w:numId="3">
    <w:abstractNumId w:val="38"/>
  </w:num>
  <w:num w:numId="4">
    <w:abstractNumId w:val="3"/>
  </w:num>
  <w:num w:numId="5">
    <w:abstractNumId w:val="13"/>
  </w:num>
  <w:num w:numId="6">
    <w:abstractNumId w:val="4"/>
  </w:num>
  <w:num w:numId="7">
    <w:abstractNumId w:val="23"/>
  </w:num>
  <w:num w:numId="8">
    <w:abstractNumId w:val="32"/>
  </w:num>
  <w:num w:numId="9">
    <w:abstractNumId w:val="15"/>
  </w:num>
  <w:num w:numId="10">
    <w:abstractNumId w:val="19"/>
  </w:num>
  <w:num w:numId="11">
    <w:abstractNumId w:val="31"/>
  </w:num>
  <w:num w:numId="12">
    <w:abstractNumId w:val="39"/>
  </w:num>
  <w:num w:numId="13">
    <w:abstractNumId w:val="37"/>
  </w:num>
  <w:num w:numId="14">
    <w:abstractNumId w:val="42"/>
  </w:num>
  <w:num w:numId="15">
    <w:abstractNumId w:val="2"/>
  </w:num>
  <w:num w:numId="16">
    <w:abstractNumId w:val="11"/>
  </w:num>
  <w:num w:numId="17">
    <w:abstractNumId w:val="34"/>
  </w:num>
  <w:num w:numId="18">
    <w:abstractNumId w:val="35"/>
  </w:num>
  <w:num w:numId="19">
    <w:abstractNumId w:val="7"/>
  </w:num>
  <w:num w:numId="20">
    <w:abstractNumId w:val="6"/>
  </w:num>
  <w:num w:numId="21">
    <w:abstractNumId w:val="21"/>
  </w:num>
  <w:num w:numId="22">
    <w:abstractNumId w:val="12"/>
  </w:num>
  <w:num w:numId="23">
    <w:abstractNumId w:val="29"/>
  </w:num>
  <w:num w:numId="24">
    <w:abstractNumId w:val="17"/>
  </w:num>
  <w:num w:numId="25">
    <w:abstractNumId w:val="36"/>
  </w:num>
  <w:num w:numId="26">
    <w:abstractNumId w:val="1"/>
  </w:num>
  <w:num w:numId="27">
    <w:abstractNumId w:val="40"/>
  </w:num>
  <w:num w:numId="28">
    <w:abstractNumId w:val="18"/>
  </w:num>
  <w:num w:numId="29">
    <w:abstractNumId w:val="30"/>
  </w:num>
  <w:num w:numId="30">
    <w:abstractNumId w:val="41"/>
  </w:num>
  <w:num w:numId="31">
    <w:abstractNumId w:val="43"/>
  </w:num>
  <w:num w:numId="32">
    <w:abstractNumId w:val="5"/>
  </w:num>
  <w:num w:numId="33">
    <w:abstractNumId w:val="28"/>
  </w:num>
  <w:num w:numId="34">
    <w:abstractNumId w:val="45"/>
  </w:num>
  <w:num w:numId="35">
    <w:abstractNumId w:val="46"/>
  </w:num>
  <w:num w:numId="36">
    <w:abstractNumId w:val="20"/>
  </w:num>
  <w:num w:numId="37">
    <w:abstractNumId w:val="44"/>
  </w:num>
  <w:num w:numId="38">
    <w:abstractNumId w:val="16"/>
  </w:num>
  <w:num w:numId="39">
    <w:abstractNumId w:val="25"/>
  </w:num>
  <w:num w:numId="40">
    <w:abstractNumId w:val="24"/>
  </w:num>
  <w:num w:numId="41">
    <w:abstractNumId w:val="14"/>
  </w:num>
  <w:num w:numId="42">
    <w:abstractNumId w:val="0"/>
  </w:num>
  <w:num w:numId="43">
    <w:abstractNumId w:val="10"/>
  </w:num>
  <w:num w:numId="44">
    <w:abstractNumId w:val="9"/>
  </w:num>
  <w:num w:numId="45">
    <w:abstractNumId w:val="26"/>
  </w:num>
  <w:num w:numId="46">
    <w:abstractNumId w:val="33"/>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338"/>
    <w:rsid w:val="00000FAF"/>
    <w:rsid w:val="00003131"/>
    <w:rsid w:val="00012576"/>
    <w:rsid w:val="000126D8"/>
    <w:rsid w:val="00013407"/>
    <w:rsid w:val="00014E48"/>
    <w:rsid w:val="00015370"/>
    <w:rsid w:val="0001579D"/>
    <w:rsid w:val="00016C85"/>
    <w:rsid w:val="00017827"/>
    <w:rsid w:val="00031F16"/>
    <w:rsid w:val="00032F27"/>
    <w:rsid w:val="000333DC"/>
    <w:rsid w:val="00034B98"/>
    <w:rsid w:val="00035126"/>
    <w:rsid w:val="00037F10"/>
    <w:rsid w:val="000439D9"/>
    <w:rsid w:val="000457D1"/>
    <w:rsid w:val="0004608F"/>
    <w:rsid w:val="000467FB"/>
    <w:rsid w:val="00046BE3"/>
    <w:rsid w:val="00047EF5"/>
    <w:rsid w:val="00050291"/>
    <w:rsid w:val="0005123C"/>
    <w:rsid w:val="00053F55"/>
    <w:rsid w:val="00054214"/>
    <w:rsid w:val="00056624"/>
    <w:rsid w:val="000570FB"/>
    <w:rsid w:val="000572B6"/>
    <w:rsid w:val="00057456"/>
    <w:rsid w:val="00057526"/>
    <w:rsid w:val="00057AA9"/>
    <w:rsid w:val="00060073"/>
    <w:rsid w:val="000605C5"/>
    <w:rsid w:val="00063E46"/>
    <w:rsid w:val="00064FBE"/>
    <w:rsid w:val="0006786A"/>
    <w:rsid w:val="0007160D"/>
    <w:rsid w:val="0007290A"/>
    <w:rsid w:val="00072BD6"/>
    <w:rsid w:val="00073329"/>
    <w:rsid w:val="00080467"/>
    <w:rsid w:val="00080D89"/>
    <w:rsid w:val="00081A09"/>
    <w:rsid w:val="00083131"/>
    <w:rsid w:val="0008339F"/>
    <w:rsid w:val="00083937"/>
    <w:rsid w:val="0009313D"/>
    <w:rsid w:val="00093C1C"/>
    <w:rsid w:val="00096395"/>
    <w:rsid w:val="000964AE"/>
    <w:rsid w:val="00097BAA"/>
    <w:rsid w:val="000A2BCD"/>
    <w:rsid w:val="000A313F"/>
    <w:rsid w:val="000A3D9D"/>
    <w:rsid w:val="000A516B"/>
    <w:rsid w:val="000A5646"/>
    <w:rsid w:val="000A6477"/>
    <w:rsid w:val="000A73C9"/>
    <w:rsid w:val="000A786B"/>
    <w:rsid w:val="000B410A"/>
    <w:rsid w:val="000B686D"/>
    <w:rsid w:val="000C023B"/>
    <w:rsid w:val="000C744F"/>
    <w:rsid w:val="000C7CE9"/>
    <w:rsid w:val="000D08CC"/>
    <w:rsid w:val="000D0FC5"/>
    <w:rsid w:val="000D37AB"/>
    <w:rsid w:val="000D3E46"/>
    <w:rsid w:val="000D5CDE"/>
    <w:rsid w:val="000D64DE"/>
    <w:rsid w:val="000D72D6"/>
    <w:rsid w:val="000E0585"/>
    <w:rsid w:val="000E2234"/>
    <w:rsid w:val="000E4681"/>
    <w:rsid w:val="000E4D7B"/>
    <w:rsid w:val="000F0D3D"/>
    <w:rsid w:val="000F197E"/>
    <w:rsid w:val="000F2252"/>
    <w:rsid w:val="000F2AB2"/>
    <w:rsid w:val="000F3EB8"/>
    <w:rsid w:val="000F5771"/>
    <w:rsid w:val="000F5F2C"/>
    <w:rsid w:val="000F755B"/>
    <w:rsid w:val="0010143F"/>
    <w:rsid w:val="0010269C"/>
    <w:rsid w:val="001028B1"/>
    <w:rsid w:val="00107416"/>
    <w:rsid w:val="0011243C"/>
    <w:rsid w:val="0011293F"/>
    <w:rsid w:val="00114AD3"/>
    <w:rsid w:val="001154B8"/>
    <w:rsid w:val="00115C60"/>
    <w:rsid w:val="001177AA"/>
    <w:rsid w:val="00124454"/>
    <w:rsid w:val="00125E2F"/>
    <w:rsid w:val="001260FF"/>
    <w:rsid w:val="00131BEB"/>
    <w:rsid w:val="001345F0"/>
    <w:rsid w:val="001352AA"/>
    <w:rsid w:val="001370D8"/>
    <w:rsid w:val="00137487"/>
    <w:rsid w:val="001434AB"/>
    <w:rsid w:val="001545D5"/>
    <w:rsid w:val="00155EBA"/>
    <w:rsid w:val="001608D9"/>
    <w:rsid w:val="001616C2"/>
    <w:rsid w:val="00161939"/>
    <w:rsid w:val="0016235E"/>
    <w:rsid w:val="00163FDB"/>
    <w:rsid w:val="0016728C"/>
    <w:rsid w:val="001731FF"/>
    <w:rsid w:val="00175D8D"/>
    <w:rsid w:val="001774AD"/>
    <w:rsid w:val="0018088A"/>
    <w:rsid w:val="00181756"/>
    <w:rsid w:val="001819A2"/>
    <w:rsid w:val="00181EF1"/>
    <w:rsid w:val="00184744"/>
    <w:rsid w:val="001869C7"/>
    <w:rsid w:val="00187C46"/>
    <w:rsid w:val="0019031B"/>
    <w:rsid w:val="0019160B"/>
    <w:rsid w:val="00191644"/>
    <w:rsid w:val="00192C85"/>
    <w:rsid w:val="00195BD7"/>
    <w:rsid w:val="001A5E62"/>
    <w:rsid w:val="001A6823"/>
    <w:rsid w:val="001B6B9C"/>
    <w:rsid w:val="001B77AC"/>
    <w:rsid w:val="001C1060"/>
    <w:rsid w:val="001C149B"/>
    <w:rsid w:val="001C2726"/>
    <w:rsid w:val="001C5241"/>
    <w:rsid w:val="001C56CD"/>
    <w:rsid w:val="001D276E"/>
    <w:rsid w:val="001D320F"/>
    <w:rsid w:val="001E4072"/>
    <w:rsid w:val="001E4E7B"/>
    <w:rsid w:val="001E4FE8"/>
    <w:rsid w:val="001E73D5"/>
    <w:rsid w:val="001F2255"/>
    <w:rsid w:val="001F3C83"/>
    <w:rsid w:val="001F487A"/>
    <w:rsid w:val="002017C5"/>
    <w:rsid w:val="00202086"/>
    <w:rsid w:val="002032C3"/>
    <w:rsid w:val="00204238"/>
    <w:rsid w:val="002074A7"/>
    <w:rsid w:val="002104C7"/>
    <w:rsid w:val="00213E48"/>
    <w:rsid w:val="0021464F"/>
    <w:rsid w:val="00215512"/>
    <w:rsid w:val="00216D7B"/>
    <w:rsid w:val="0022064C"/>
    <w:rsid w:val="00222C2F"/>
    <w:rsid w:val="00223BAB"/>
    <w:rsid w:val="00224C30"/>
    <w:rsid w:val="002273AA"/>
    <w:rsid w:val="00237A44"/>
    <w:rsid w:val="0024046A"/>
    <w:rsid w:val="00240E11"/>
    <w:rsid w:val="00242016"/>
    <w:rsid w:val="002420EA"/>
    <w:rsid w:val="00242143"/>
    <w:rsid w:val="002421CC"/>
    <w:rsid w:val="00242C4B"/>
    <w:rsid w:val="0024387D"/>
    <w:rsid w:val="00243E46"/>
    <w:rsid w:val="00246617"/>
    <w:rsid w:val="002466FC"/>
    <w:rsid w:val="00246846"/>
    <w:rsid w:val="00247498"/>
    <w:rsid w:val="00251B70"/>
    <w:rsid w:val="00252694"/>
    <w:rsid w:val="002537FC"/>
    <w:rsid w:val="00255D69"/>
    <w:rsid w:val="0025615A"/>
    <w:rsid w:val="00256B61"/>
    <w:rsid w:val="00257ED4"/>
    <w:rsid w:val="00257EF1"/>
    <w:rsid w:val="00260670"/>
    <w:rsid w:val="002608B4"/>
    <w:rsid w:val="0026148E"/>
    <w:rsid w:val="00264768"/>
    <w:rsid w:val="00265789"/>
    <w:rsid w:val="0026591A"/>
    <w:rsid w:val="002677FB"/>
    <w:rsid w:val="00267D98"/>
    <w:rsid w:val="00267DF3"/>
    <w:rsid w:val="00270786"/>
    <w:rsid w:val="00271756"/>
    <w:rsid w:val="00273AE3"/>
    <w:rsid w:val="00281DA8"/>
    <w:rsid w:val="00282350"/>
    <w:rsid w:val="002836B8"/>
    <w:rsid w:val="002841C8"/>
    <w:rsid w:val="00284C6A"/>
    <w:rsid w:val="00287A74"/>
    <w:rsid w:val="002901E0"/>
    <w:rsid w:val="00291305"/>
    <w:rsid w:val="00291F5D"/>
    <w:rsid w:val="00292139"/>
    <w:rsid w:val="002923FB"/>
    <w:rsid w:val="00293924"/>
    <w:rsid w:val="00296B98"/>
    <w:rsid w:val="00296D86"/>
    <w:rsid w:val="0029755E"/>
    <w:rsid w:val="002A0950"/>
    <w:rsid w:val="002A3BD2"/>
    <w:rsid w:val="002A4465"/>
    <w:rsid w:val="002A60E0"/>
    <w:rsid w:val="002B1179"/>
    <w:rsid w:val="002B179A"/>
    <w:rsid w:val="002B23E7"/>
    <w:rsid w:val="002B339A"/>
    <w:rsid w:val="002B55B1"/>
    <w:rsid w:val="002B5FE5"/>
    <w:rsid w:val="002B65B2"/>
    <w:rsid w:val="002B6E6F"/>
    <w:rsid w:val="002C1494"/>
    <w:rsid w:val="002C1A90"/>
    <w:rsid w:val="002C3509"/>
    <w:rsid w:val="002C52AE"/>
    <w:rsid w:val="002C57E8"/>
    <w:rsid w:val="002C6D93"/>
    <w:rsid w:val="002D2FEE"/>
    <w:rsid w:val="002D4A9B"/>
    <w:rsid w:val="002D59EF"/>
    <w:rsid w:val="002D6F38"/>
    <w:rsid w:val="002E0954"/>
    <w:rsid w:val="002E2526"/>
    <w:rsid w:val="002E3471"/>
    <w:rsid w:val="002F5E95"/>
    <w:rsid w:val="002F7A02"/>
    <w:rsid w:val="0030232E"/>
    <w:rsid w:val="003024B1"/>
    <w:rsid w:val="003036EF"/>
    <w:rsid w:val="00307739"/>
    <w:rsid w:val="00311181"/>
    <w:rsid w:val="0031179F"/>
    <w:rsid w:val="00313C13"/>
    <w:rsid w:val="003146F3"/>
    <w:rsid w:val="0031763B"/>
    <w:rsid w:val="00322614"/>
    <w:rsid w:val="00323753"/>
    <w:rsid w:val="00323D44"/>
    <w:rsid w:val="00324915"/>
    <w:rsid w:val="003271E5"/>
    <w:rsid w:val="00331A8A"/>
    <w:rsid w:val="00333BE6"/>
    <w:rsid w:val="0033570A"/>
    <w:rsid w:val="00341C71"/>
    <w:rsid w:val="00347BCA"/>
    <w:rsid w:val="00350C9F"/>
    <w:rsid w:val="0035201D"/>
    <w:rsid w:val="0035232B"/>
    <w:rsid w:val="003537CE"/>
    <w:rsid w:val="00355413"/>
    <w:rsid w:val="00355EA4"/>
    <w:rsid w:val="003572C3"/>
    <w:rsid w:val="003638DE"/>
    <w:rsid w:val="00367B09"/>
    <w:rsid w:val="00370E20"/>
    <w:rsid w:val="003710BC"/>
    <w:rsid w:val="0037676C"/>
    <w:rsid w:val="00376B53"/>
    <w:rsid w:val="003810E2"/>
    <w:rsid w:val="00381EBC"/>
    <w:rsid w:val="00381F9B"/>
    <w:rsid w:val="00384F00"/>
    <w:rsid w:val="003857E6"/>
    <w:rsid w:val="00385EA6"/>
    <w:rsid w:val="00387DEB"/>
    <w:rsid w:val="00387FAF"/>
    <w:rsid w:val="00391467"/>
    <w:rsid w:val="003926E6"/>
    <w:rsid w:val="00392758"/>
    <w:rsid w:val="00393736"/>
    <w:rsid w:val="00393DC2"/>
    <w:rsid w:val="0039436C"/>
    <w:rsid w:val="00394A9E"/>
    <w:rsid w:val="003957CA"/>
    <w:rsid w:val="003957F2"/>
    <w:rsid w:val="00396C03"/>
    <w:rsid w:val="00397038"/>
    <w:rsid w:val="00397324"/>
    <w:rsid w:val="0039749E"/>
    <w:rsid w:val="003A01BB"/>
    <w:rsid w:val="003A0846"/>
    <w:rsid w:val="003A5E2C"/>
    <w:rsid w:val="003B2FCD"/>
    <w:rsid w:val="003C0EAF"/>
    <w:rsid w:val="003C24FE"/>
    <w:rsid w:val="003C3040"/>
    <w:rsid w:val="003C4794"/>
    <w:rsid w:val="003C757E"/>
    <w:rsid w:val="003C7BDF"/>
    <w:rsid w:val="003D27F7"/>
    <w:rsid w:val="003D3875"/>
    <w:rsid w:val="003D484D"/>
    <w:rsid w:val="003D5B31"/>
    <w:rsid w:val="003E30E0"/>
    <w:rsid w:val="003E32C5"/>
    <w:rsid w:val="003E35A3"/>
    <w:rsid w:val="003E51F2"/>
    <w:rsid w:val="003E5658"/>
    <w:rsid w:val="003E6689"/>
    <w:rsid w:val="003E6F59"/>
    <w:rsid w:val="003F12DC"/>
    <w:rsid w:val="00400215"/>
    <w:rsid w:val="0040055A"/>
    <w:rsid w:val="004021D6"/>
    <w:rsid w:val="004043F6"/>
    <w:rsid w:val="00404E78"/>
    <w:rsid w:val="00407ADD"/>
    <w:rsid w:val="00411B90"/>
    <w:rsid w:val="00412D33"/>
    <w:rsid w:val="00422CB1"/>
    <w:rsid w:val="00423434"/>
    <w:rsid w:val="00426062"/>
    <w:rsid w:val="00427794"/>
    <w:rsid w:val="004277FD"/>
    <w:rsid w:val="00432216"/>
    <w:rsid w:val="00437FE3"/>
    <w:rsid w:val="004417F2"/>
    <w:rsid w:val="00442315"/>
    <w:rsid w:val="00450F49"/>
    <w:rsid w:val="004518B1"/>
    <w:rsid w:val="004529F7"/>
    <w:rsid w:val="00453B43"/>
    <w:rsid w:val="0045546E"/>
    <w:rsid w:val="00456C63"/>
    <w:rsid w:val="0046676E"/>
    <w:rsid w:val="00467016"/>
    <w:rsid w:val="00467CA1"/>
    <w:rsid w:val="00471B02"/>
    <w:rsid w:val="0047571A"/>
    <w:rsid w:val="00475886"/>
    <w:rsid w:val="00480A23"/>
    <w:rsid w:val="00480B35"/>
    <w:rsid w:val="00481B8B"/>
    <w:rsid w:val="00481E8C"/>
    <w:rsid w:val="0048261B"/>
    <w:rsid w:val="0048277A"/>
    <w:rsid w:val="004839EB"/>
    <w:rsid w:val="0048432F"/>
    <w:rsid w:val="004954C8"/>
    <w:rsid w:val="0049563F"/>
    <w:rsid w:val="004973BD"/>
    <w:rsid w:val="0049784F"/>
    <w:rsid w:val="004A2BDA"/>
    <w:rsid w:val="004A36E1"/>
    <w:rsid w:val="004A42C7"/>
    <w:rsid w:val="004A5BDE"/>
    <w:rsid w:val="004A6554"/>
    <w:rsid w:val="004B15EC"/>
    <w:rsid w:val="004B23FD"/>
    <w:rsid w:val="004B2CDE"/>
    <w:rsid w:val="004C1D87"/>
    <w:rsid w:val="004C21A1"/>
    <w:rsid w:val="004C3C6E"/>
    <w:rsid w:val="004C49BC"/>
    <w:rsid w:val="004C5418"/>
    <w:rsid w:val="004C780D"/>
    <w:rsid w:val="004C7DD4"/>
    <w:rsid w:val="004D0B51"/>
    <w:rsid w:val="004D0CE9"/>
    <w:rsid w:val="004D14F2"/>
    <w:rsid w:val="004D686C"/>
    <w:rsid w:val="004D6A46"/>
    <w:rsid w:val="004D7611"/>
    <w:rsid w:val="004E1C92"/>
    <w:rsid w:val="004E39D0"/>
    <w:rsid w:val="004E60FB"/>
    <w:rsid w:val="004F1F9B"/>
    <w:rsid w:val="004F425C"/>
    <w:rsid w:val="004F45B4"/>
    <w:rsid w:val="004F4E24"/>
    <w:rsid w:val="004F4F86"/>
    <w:rsid w:val="00500D0A"/>
    <w:rsid w:val="005045DF"/>
    <w:rsid w:val="00506564"/>
    <w:rsid w:val="00507879"/>
    <w:rsid w:val="00513456"/>
    <w:rsid w:val="00514D83"/>
    <w:rsid w:val="005158F2"/>
    <w:rsid w:val="005169AC"/>
    <w:rsid w:val="00517FFD"/>
    <w:rsid w:val="00525401"/>
    <w:rsid w:val="00526439"/>
    <w:rsid w:val="00531D44"/>
    <w:rsid w:val="00532C8E"/>
    <w:rsid w:val="00533E5B"/>
    <w:rsid w:val="005365E2"/>
    <w:rsid w:val="005368CD"/>
    <w:rsid w:val="005411CD"/>
    <w:rsid w:val="00541326"/>
    <w:rsid w:val="00542A62"/>
    <w:rsid w:val="00542C43"/>
    <w:rsid w:val="0054488F"/>
    <w:rsid w:val="0054550D"/>
    <w:rsid w:val="00545894"/>
    <w:rsid w:val="00545FF1"/>
    <w:rsid w:val="00546D1F"/>
    <w:rsid w:val="00547AEA"/>
    <w:rsid w:val="00550359"/>
    <w:rsid w:val="005540B4"/>
    <w:rsid w:val="0056058F"/>
    <w:rsid w:val="00560B31"/>
    <w:rsid w:val="0056281D"/>
    <w:rsid w:val="005629D8"/>
    <w:rsid w:val="005651A6"/>
    <w:rsid w:val="00565337"/>
    <w:rsid w:val="00567864"/>
    <w:rsid w:val="00567EFF"/>
    <w:rsid w:val="00570255"/>
    <w:rsid w:val="00570E13"/>
    <w:rsid w:val="0057285B"/>
    <w:rsid w:val="00572E9D"/>
    <w:rsid w:val="005771CF"/>
    <w:rsid w:val="00581A95"/>
    <w:rsid w:val="00581AF7"/>
    <w:rsid w:val="00583DA2"/>
    <w:rsid w:val="00585F71"/>
    <w:rsid w:val="005863CD"/>
    <w:rsid w:val="00586721"/>
    <w:rsid w:val="00586D57"/>
    <w:rsid w:val="005901F6"/>
    <w:rsid w:val="0059037B"/>
    <w:rsid w:val="0059296C"/>
    <w:rsid w:val="00593B90"/>
    <w:rsid w:val="00597AF6"/>
    <w:rsid w:val="00597F86"/>
    <w:rsid w:val="005A057A"/>
    <w:rsid w:val="005A0BDA"/>
    <w:rsid w:val="005A2EBE"/>
    <w:rsid w:val="005A70A4"/>
    <w:rsid w:val="005B157C"/>
    <w:rsid w:val="005B346C"/>
    <w:rsid w:val="005C24F0"/>
    <w:rsid w:val="005C74F1"/>
    <w:rsid w:val="005D0832"/>
    <w:rsid w:val="005D1228"/>
    <w:rsid w:val="005D2B98"/>
    <w:rsid w:val="005D3CAB"/>
    <w:rsid w:val="005D79AC"/>
    <w:rsid w:val="005E0DAC"/>
    <w:rsid w:val="005E1E58"/>
    <w:rsid w:val="005E2839"/>
    <w:rsid w:val="005E3853"/>
    <w:rsid w:val="005E6ABC"/>
    <w:rsid w:val="005F0B38"/>
    <w:rsid w:val="005F27C5"/>
    <w:rsid w:val="005F2AF6"/>
    <w:rsid w:val="005F2C6A"/>
    <w:rsid w:val="005F3E33"/>
    <w:rsid w:val="005F5997"/>
    <w:rsid w:val="006155F1"/>
    <w:rsid w:val="00615F93"/>
    <w:rsid w:val="00616E70"/>
    <w:rsid w:val="0061718A"/>
    <w:rsid w:val="006179DE"/>
    <w:rsid w:val="00620222"/>
    <w:rsid w:val="006233BC"/>
    <w:rsid w:val="00624757"/>
    <w:rsid w:val="006271BD"/>
    <w:rsid w:val="006345AA"/>
    <w:rsid w:val="00635879"/>
    <w:rsid w:val="00635A88"/>
    <w:rsid w:val="00637142"/>
    <w:rsid w:val="0063732C"/>
    <w:rsid w:val="006411EE"/>
    <w:rsid w:val="0064519C"/>
    <w:rsid w:val="006463EE"/>
    <w:rsid w:val="00651F73"/>
    <w:rsid w:val="00652806"/>
    <w:rsid w:val="00653C90"/>
    <w:rsid w:val="00653EE2"/>
    <w:rsid w:val="00657338"/>
    <w:rsid w:val="00657A0B"/>
    <w:rsid w:val="006607EE"/>
    <w:rsid w:val="006608D8"/>
    <w:rsid w:val="006617CF"/>
    <w:rsid w:val="0066209D"/>
    <w:rsid w:val="006729D1"/>
    <w:rsid w:val="00673A30"/>
    <w:rsid w:val="00673AA2"/>
    <w:rsid w:val="00673F4D"/>
    <w:rsid w:val="0067497F"/>
    <w:rsid w:val="0068326C"/>
    <w:rsid w:val="00683CB2"/>
    <w:rsid w:val="00695D8C"/>
    <w:rsid w:val="006972DC"/>
    <w:rsid w:val="00697A64"/>
    <w:rsid w:val="006A44D4"/>
    <w:rsid w:val="006B0800"/>
    <w:rsid w:val="006B1733"/>
    <w:rsid w:val="006B39E8"/>
    <w:rsid w:val="006B5363"/>
    <w:rsid w:val="006B5528"/>
    <w:rsid w:val="006B57C4"/>
    <w:rsid w:val="006B5C26"/>
    <w:rsid w:val="006B61E0"/>
    <w:rsid w:val="006B78F7"/>
    <w:rsid w:val="006C7D21"/>
    <w:rsid w:val="006D0FB3"/>
    <w:rsid w:val="006D26A3"/>
    <w:rsid w:val="006D499A"/>
    <w:rsid w:val="006D5CAE"/>
    <w:rsid w:val="006D5EAE"/>
    <w:rsid w:val="006D6BF8"/>
    <w:rsid w:val="006E4D85"/>
    <w:rsid w:val="006E4E06"/>
    <w:rsid w:val="006E61AE"/>
    <w:rsid w:val="006E6814"/>
    <w:rsid w:val="006F0389"/>
    <w:rsid w:val="006F18ED"/>
    <w:rsid w:val="006F2E0D"/>
    <w:rsid w:val="006F4B99"/>
    <w:rsid w:val="006F5BBF"/>
    <w:rsid w:val="00700A23"/>
    <w:rsid w:val="00701068"/>
    <w:rsid w:val="0070140E"/>
    <w:rsid w:val="00701A1C"/>
    <w:rsid w:val="00702A88"/>
    <w:rsid w:val="00704534"/>
    <w:rsid w:val="007052F6"/>
    <w:rsid w:val="00710E5F"/>
    <w:rsid w:val="007123F1"/>
    <w:rsid w:val="0071478F"/>
    <w:rsid w:val="00716762"/>
    <w:rsid w:val="00717B14"/>
    <w:rsid w:val="00721223"/>
    <w:rsid w:val="007238E4"/>
    <w:rsid w:val="00727151"/>
    <w:rsid w:val="00727DA2"/>
    <w:rsid w:val="00731C73"/>
    <w:rsid w:val="00732380"/>
    <w:rsid w:val="0073285F"/>
    <w:rsid w:val="0073384A"/>
    <w:rsid w:val="00734307"/>
    <w:rsid w:val="00735251"/>
    <w:rsid w:val="00735DCF"/>
    <w:rsid w:val="00740053"/>
    <w:rsid w:val="00740A5E"/>
    <w:rsid w:val="0074114C"/>
    <w:rsid w:val="007433CD"/>
    <w:rsid w:val="007460FE"/>
    <w:rsid w:val="007500CC"/>
    <w:rsid w:val="00750244"/>
    <w:rsid w:val="00751ABF"/>
    <w:rsid w:val="00754602"/>
    <w:rsid w:val="0075559F"/>
    <w:rsid w:val="0075755C"/>
    <w:rsid w:val="00757792"/>
    <w:rsid w:val="00763254"/>
    <w:rsid w:val="0076592B"/>
    <w:rsid w:val="00767FF3"/>
    <w:rsid w:val="0077248E"/>
    <w:rsid w:val="00772F42"/>
    <w:rsid w:val="00773228"/>
    <w:rsid w:val="00774518"/>
    <w:rsid w:val="00780864"/>
    <w:rsid w:val="00780A59"/>
    <w:rsid w:val="00783167"/>
    <w:rsid w:val="00784283"/>
    <w:rsid w:val="00784BB9"/>
    <w:rsid w:val="00785B95"/>
    <w:rsid w:val="00787175"/>
    <w:rsid w:val="00787727"/>
    <w:rsid w:val="0079026F"/>
    <w:rsid w:val="007935FB"/>
    <w:rsid w:val="00794141"/>
    <w:rsid w:val="00795B7F"/>
    <w:rsid w:val="007A0362"/>
    <w:rsid w:val="007A1588"/>
    <w:rsid w:val="007A3011"/>
    <w:rsid w:val="007A42F4"/>
    <w:rsid w:val="007A5636"/>
    <w:rsid w:val="007B351E"/>
    <w:rsid w:val="007B5210"/>
    <w:rsid w:val="007B5398"/>
    <w:rsid w:val="007C11AA"/>
    <w:rsid w:val="007C54B2"/>
    <w:rsid w:val="007D2B9B"/>
    <w:rsid w:val="007E2763"/>
    <w:rsid w:val="007E31EE"/>
    <w:rsid w:val="007E3645"/>
    <w:rsid w:val="007E5225"/>
    <w:rsid w:val="007E6756"/>
    <w:rsid w:val="007E7A69"/>
    <w:rsid w:val="007E7DDB"/>
    <w:rsid w:val="007F0478"/>
    <w:rsid w:val="007F0F7C"/>
    <w:rsid w:val="007F2DFD"/>
    <w:rsid w:val="007F6E99"/>
    <w:rsid w:val="00802FC3"/>
    <w:rsid w:val="0080483D"/>
    <w:rsid w:val="00804875"/>
    <w:rsid w:val="00807BBF"/>
    <w:rsid w:val="008114D7"/>
    <w:rsid w:val="00812B30"/>
    <w:rsid w:val="00814A67"/>
    <w:rsid w:val="00815EF2"/>
    <w:rsid w:val="008163B4"/>
    <w:rsid w:val="008176C4"/>
    <w:rsid w:val="008203D9"/>
    <w:rsid w:val="0082107D"/>
    <w:rsid w:val="008216F6"/>
    <w:rsid w:val="0082274E"/>
    <w:rsid w:val="00822D4A"/>
    <w:rsid w:val="00825660"/>
    <w:rsid w:val="00831418"/>
    <w:rsid w:val="00831E51"/>
    <w:rsid w:val="008333F4"/>
    <w:rsid w:val="00833D9D"/>
    <w:rsid w:val="00836112"/>
    <w:rsid w:val="00837BF4"/>
    <w:rsid w:val="00840A44"/>
    <w:rsid w:val="008433EE"/>
    <w:rsid w:val="008462AC"/>
    <w:rsid w:val="00847F55"/>
    <w:rsid w:val="008515FB"/>
    <w:rsid w:val="008541DA"/>
    <w:rsid w:val="00856D14"/>
    <w:rsid w:val="00860C97"/>
    <w:rsid w:val="00861085"/>
    <w:rsid w:val="0086152D"/>
    <w:rsid w:val="008616E4"/>
    <w:rsid w:val="00861B18"/>
    <w:rsid w:val="0086331E"/>
    <w:rsid w:val="008639A3"/>
    <w:rsid w:val="00863B21"/>
    <w:rsid w:val="008658B0"/>
    <w:rsid w:val="00866829"/>
    <w:rsid w:val="00871825"/>
    <w:rsid w:val="00872DC3"/>
    <w:rsid w:val="00874840"/>
    <w:rsid w:val="008800F9"/>
    <w:rsid w:val="00881D7C"/>
    <w:rsid w:val="00883F12"/>
    <w:rsid w:val="00884431"/>
    <w:rsid w:val="0088514D"/>
    <w:rsid w:val="008913A5"/>
    <w:rsid w:val="00895B15"/>
    <w:rsid w:val="008A101A"/>
    <w:rsid w:val="008A3B17"/>
    <w:rsid w:val="008A4EDA"/>
    <w:rsid w:val="008A4F3B"/>
    <w:rsid w:val="008A5283"/>
    <w:rsid w:val="008A5A39"/>
    <w:rsid w:val="008B087F"/>
    <w:rsid w:val="008B2850"/>
    <w:rsid w:val="008B442F"/>
    <w:rsid w:val="008B5545"/>
    <w:rsid w:val="008C03B7"/>
    <w:rsid w:val="008C1895"/>
    <w:rsid w:val="008C36CB"/>
    <w:rsid w:val="008C486A"/>
    <w:rsid w:val="008C48A9"/>
    <w:rsid w:val="008C4B98"/>
    <w:rsid w:val="008C5FF1"/>
    <w:rsid w:val="008C7BA2"/>
    <w:rsid w:val="008D21E1"/>
    <w:rsid w:val="008D35FF"/>
    <w:rsid w:val="008D40BF"/>
    <w:rsid w:val="008E058C"/>
    <w:rsid w:val="008E1DE2"/>
    <w:rsid w:val="008E35D4"/>
    <w:rsid w:val="008E3999"/>
    <w:rsid w:val="008E50DD"/>
    <w:rsid w:val="008E588D"/>
    <w:rsid w:val="008E5907"/>
    <w:rsid w:val="008E74E6"/>
    <w:rsid w:val="008E7661"/>
    <w:rsid w:val="008F16AC"/>
    <w:rsid w:val="008F455D"/>
    <w:rsid w:val="008F6824"/>
    <w:rsid w:val="008F683F"/>
    <w:rsid w:val="0090287B"/>
    <w:rsid w:val="0090348B"/>
    <w:rsid w:val="009077E3"/>
    <w:rsid w:val="0091002A"/>
    <w:rsid w:val="00913706"/>
    <w:rsid w:val="009156E7"/>
    <w:rsid w:val="00915AE3"/>
    <w:rsid w:val="00915BBB"/>
    <w:rsid w:val="00921711"/>
    <w:rsid w:val="00924B5F"/>
    <w:rsid w:val="0093039A"/>
    <w:rsid w:val="009303B1"/>
    <w:rsid w:val="009312BE"/>
    <w:rsid w:val="00931BD9"/>
    <w:rsid w:val="00931E10"/>
    <w:rsid w:val="00932323"/>
    <w:rsid w:val="009338A9"/>
    <w:rsid w:val="00942BFD"/>
    <w:rsid w:val="00946C38"/>
    <w:rsid w:val="0095142B"/>
    <w:rsid w:val="00960C1C"/>
    <w:rsid w:val="00961353"/>
    <w:rsid w:val="0096391A"/>
    <w:rsid w:val="009644CE"/>
    <w:rsid w:val="00970906"/>
    <w:rsid w:val="00970B7C"/>
    <w:rsid w:val="00973520"/>
    <w:rsid w:val="00973710"/>
    <w:rsid w:val="00973F17"/>
    <w:rsid w:val="00975944"/>
    <w:rsid w:val="0098145F"/>
    <w:rsid w:val="00981CBB"/>
    <w:rsid w:val="00992C86"/>
    <w:rsid w:val="00992DD2"/>
    <w:rsid w:val="009945D4"/>
    <w:rsid w:val="009A25BB"/>
    <w:rsid w:val="009A387E"/>
    <w:rsid w:val="009A3AC8"/>
    <w:rsid w:val="009A560B"/>
    <w:rsid w:val="009A604F"/>
    <w:rsid w:val="009B09D2"/>
    <w:rsid w:val="009B17D3"/>
    <w:rsid w:val="009B1ACE"/>
    <w:rsid w:val="009B1D70"/>
    <w:rsid w:val="009B3686"/>
    <w:rsid w:val="009B4F1C"/>
    <w:rsid w:val="009B5C29"/>
    <w:rsid w:val="009C00F2"/>
    <w:rsid w:val="009C1925"/>
    <w:rsid w:val="009C3510"/>
    <w:rsid w:val="009D21F4"/>
    <w:rsid w:val="009E0D17"/>
    <w:rsid w:val="009E1A0D"/>
    <w:rsid w:val="009E286E"/>
    <w:rsid w:val="009E42D4"/>
    <w:rsid w:val="009E5084"/>
    <w:rsid w:val="009F0D74"/>
    <w:rsid w:val="009F49C9"/>
    <w:rsid w:val="009F4AEA"/>
    <w:rsid w:val="009F5CB9"/>
    <w:rsid w:val="009F74AD"/>
    <w:rsid w:val="009F78A9"/>
    <w:rsid w:val="00A006FC"/>
    <w:rsid w:val="00A00966"/>
    <w:rsid w:val="00A018E2"/>
    <w:rsid w:val="00A0367C"/>
    <w:rsid w:val="00A039B6"/>
    <w:rsid w:val="00A04AA6"/>
    <w:rsid w:val="00A05A3E"/>
    <w:rsid w:val="00A11C87"/>
    <w:rsid w:val="00A11D6F"/>
    <w:rsid w:val="00A12214"/>
    <w:rsid w:val="00A14A7E"/>
    <w:rsid w:val="00A1577E"/>
    <w:rsid w:val="00A157B2"/>
    <w:rsid w:val="00A15E4E"/>
    <w:rsid w:val="00A1627D"/>
    <w:rsid w:val="00A16A41"/>
    <w:rsid w:val="00A16FD3"/>
    <w:rsid w:val="00A20158"/>
    <w:rsid w:val="00A25496"/>
    <w:rsid w:val="00A25BDA"/>
    <w:rsid w:val="00A262D4"/>
    <w:rsid w:val="00A30329"/>
    <w:rsid w:val="00A3095B"/>
    <w:rsid w:val="00A3097F"/>
    <w:rsid w:val="00A34172"/>
    <w:rsid w:val="00A36A10"/>
    <w:rsid w:val="00A36B59"/>
    <w:rsid w:val="00A37A60"/>
    <w:rsid w:val="00A4215F"/>
    <w:rsid w:val="00A4375A"/>
    <w:rsid w:val="00A44B03"/>
    <w:rsid w:val="00A47A17"/>
    <w:rsid w:val="00A521EF"/>
    <w:rsid w:val="00A53800"/>
    <w:rsid w:val="00A53C58"/>
    <w:rsid w:val="00A54CC8"/>
    <w:rsid w:val="00A57BD1"/>
    <w:rsid w:val="00A6162C"/>
    <w:rsid w:val="00A617E8"/>
    <w:rsid w:val="00A64230"/>
    <w:rsid w:val="00A66DF9"/>
    <w:rsid w:val="00A67F7C"/>
    <w:rsid w:val="00A7127B"/>
    <w:rsid w:val="00A73CC8"/>
    <w:rsid w:val="00A74F75"/>
    <w:rsid w:val="00A753A6"/>
    <w:rsid w:val="00A80243"/>
    <w:rsid w:val="00A86A02"/>
    <w:rsid w:val="00A918DB"/>
    <w:rsid w:val="00A932B3"/>
    <w:rsid w:val="00A93606"/>
    <w:rsid w:val="00A95C6F"/>
    <w:rsid w:val="00A96EDB"/>
    <w:rsid w:val="00A973B4"/>
    <w:rsid w:val="00A97A8C"/>
    <w:rsid w:val="00AA021B"/>
    <w:rsid w:val="00AA0654"/>
    <w:rsid w:val="00AA1DDC"/>
    <w:rsid w:val="00AA27FB"/>
    <w:rsid w:val="00AA40DB"/>
    <w:rsid w:val="00AB1057"/>
    <w:rsid w:val="00AB122E"/>
    <w:rsid w:val="00AB29E2"/>
    <w:rsid w:val="00AB5642"/>
    <w:rsid w:val="00AB6009"/>
    <w:rsid w:val="00AB6139"/>
    <w:rsid w:val="00AC451C"/>
    <w:rsid w:val="00AC4BD6"/>
    <w:rsid w:val="00AD0845"/>
    <w:rsid w:val="00AD1A93"/>
    <w:rsid w:val="00AD303C"/>
    <w:rsid w:val="00AD3BA0"/>
    <w:rsid w:val="00AD4FE3"/>
    <w:rsid w:val="00AD6CAE"/>
    <w:rsid w:val="00AE0A8E"/>
    <w:rsid w:val="00AE2A10"/>
    <w:rsid w:val="00AE4F96"/>
    <w:rsid w:val="00AE7255"/>
    <w:rsid w:val="00AF098C"/>
    <w:rsid w:val="00AF5196"/>
    <w:rsid w:val="00B00B65"/>
    <w:rsid w:val="00B00F84"/>
    <w:rsid w:val="00B05B30"/>
    <w:rsid w:val="00B12999"/>
    <w:rsid w:val="00B1540F"/>
    <w:rsid w:val="00B1572C"/>
    <w:rsid w:val="00B178BF"/>
    <w:rsid w:val="00B230FD"/>
    <w:rsid w:val="00B240E8"/>
    <w:rsid w:val="00B24EDA"/>
    <w:rsid w:val="00B252C9"/>
    <w:rsid w:val="00B26AE9"/>
    <w:rsid w:val="00B27B30"/>
    <w:rsid w:val="00B308EA"/>
    <w:rsid w:val="00B3176C"/>
    <w:rsid w:val="00B33A83"/>
    <w:rsid w:val="00B3780C"/>
    <w:rsid w:val="00B4032B"/>
    <w:rsid w:val="00B416CB"/>
    <w:rsid w:val="00B41DC5"/>
    <w:rsid w:val="00B447A4"/>
    <w:rsid w:val="00B4682E"/>
    <w:rsid w:val="00B47E9C"/>
    <w:rsid w:val="00B511DA"/>
    <w:rsid w:val="00B51B70"/>
    <w:rsid w:val="00B53461"/>
    <w:rsid w:val="00B536EE"/>
    <w:rsid w:val="00B628B2"/>
    <w:rsid w:val="00B6338C"/>
    <w:rsid w:val="00B63670"/>
    <w:rsid w:val="00B64059"/>
    <w:rsid w:val="00B70D59"/>
    <w:rsid w:val="00B70F64"/>
    <w:rsid w:val="00B71BE2"/>
    <w:rsid w:val="00B743C3"/>
    <w:rsid w:val="00B74D48"/>
    <w:rsid w:val="00B81533"/>
    <w:rsid w:val="00B81E5B"/>
    <w:rsid w:val="00B8252F"/>
    <w:rsid w:val="00B8337D"/>
    <w:rsid w:val="00B835B8"/>
    <w:rsid w:val="00B83FD2"/>
    <w:rsid w:val="00B853B9"/>
    <w:rsid w:val="00B8580F"/>
    <w:rsid w:val="00B8595D"/>
    <w:rsid w:val="00B85E92"/>
    <w:rsid w:val="00B86115"/>
    <w:rsid w:val="00B90321"/>
    <w:rsid w:val="00B91055"/>
    <w:rsid w:val="00B96773"/>
    <w:rsid w:val="00BA134D"/>
    <w:rsid w:val="00BA2BE1"/>
    <w:rsid w:val="00BA2EF5"/>
    <w:rsid w:val="00BA310E"/>
    <w:rsid w:val="00BA68EA"/>
    <w:rsid w:val="00BB2511"/>
    <w:rsid w:val="00BB2E34"/>
    <w:rsid w:val="00BB3A74"/>
    <w:rsid w:val="00BB6405"/>
    <w:rsid w:val="00BC111C"/>
    <w:rsid w:val="00BC43E4"/>
    <w:rsid w:val="00BC52EC"/>
    <w:rsid w:val="00BD3508"/>
    <w:rsid w:val="00BD4A37"/>
    <w:rsid w:val="00BD6938"/>
    <w:rsid w:val="00BE0A82"/>
    <w:rsid w:val="00BE48C1"/>
    <w:rsid w:val="00BE699B"/>
    <w:rsid w:val="00BE7B53"/>
    <w:rsid w:val="00BF356E"/>
    <w:rsid w:val="00BF3AD3"/>
    <w:rsid w:val="00BF7A23"/>
    <w:rsid w:val="00C02F88"/>
    <w:rsid w:val="00C043F6"/>
    <w:rsid w:val="00C04AAC"/>
    <w:rsid w:val="00C054DA"/>
    <w:rsid w:val="00C07FEB"/>
    <w:rsid w:val="00C15CC7"/>
    <w:rsid w:val="00C160FD"/>
    <w:rsid w:val="00C17BEC"/>
    <w:rsid w:val="00C17EC3"/>
    <w:rsid w:val="00C17FB5"/>
    <w:rsid w:val="00C233E2"/>
    <w:rsid w:val="00C23D51"/>
    <w:rsid w:val="00C241C4"/>
    <w:rsid w:val="00C244DD"/>
    <w:rsid w:val="00C27A97"/>
    <w:rsid w:val="00C311AD"/>
    <w:rsid w:val="00C34731"/>
    <w:rsid w:val="00C349B2"/>
    <w:rsid w:val="00C35A54"/>
    <w:rsid w:val="00C35F86"/>
    <w:rsid w:val="00C402F6"/>
    <w:rsid w:val="00C40605"/>
    <w:rsid w:val="00C40CA7"/>
    <w:rsid w:val="00C41269"/>
    <w:rsid w:val="00C47DBF"/>
    <w:rsid w:val="00C55038"/>
    <w:rsid w:val="00C62A7B"/>
    <w:rsid w:val="00C64578"/>
    <w:rsid w:val="00C65A57"/>
    <w:rsid w:val="00C7157B"/>
    <w:rsid w:val="00C73B2E"/>
    <w:rsid w:val="00C74FB2"/>
    <w:rsid w:val="00C76044"/>
    <w:rsid w:val="00C77D3A"/>
    <w:rsid w:val="00C81405"/>
    <w:rsid w:val="00C815A1"/>
    <w:rsid w:val="00C82F04"/>
    <w:rsid w:val="00C83248"/>
    <w:rsid w:val="00C85533"/>
    <w:rsid w:val="00C87B62"/>
    <w:rsid w:val="00C87F9E"/>
    <w:rsid w:val="00C90872"/>
    <w:rsid w:val="00C909B0"/>
    <w:rsid w:val="00C92B44"/>
    <w:rsid w:val="00C9377B"/>
    <w:rsid w:val="00C9669F"/>
    <w:rsid w:val="00C973C1"/>
    <w:rsid w:val="00CA019E"/>
    <w:rsid w:val="00CA0989"/>
    <w:rsid w:val="00CA3ABD"/>
    <w:rsid w:val="00CA65BD"/>
    <w:rsid w:val="00CB2413"/>
    <w:rsid w:val="00CB2C14"/>
    <w:rsid w:val="00CB3DBE"/>
    <w:rsid w:val="00CB3F1E"/>
    <w:rsid w:val="00CC015E"/>
    <w:rsid w:val="00CC1F1B"/>
    <w:rsid w:val="00CC2673"/>
    <w:rsid w:val="00CC38D5"/>
    <w:rsid w:val="00CC5344"/>
    <w:rsid w:val="00CD5A81"/>
    <w:rsid w:val="00CD6589"/>
    <w:rsid w:val="00CD791F"/>
    <w:rsid w:val="00CE0714"/>
    <w:rsid w:val="00CE08E8"/>
    <w:rsid w:val="00CE2F4D"/>
    <w:rsid w:val="00CE5816"/>
    <w:rsid w:val="00CE5925"/>
    <w:rsid w:val="00CE5AF3"/>
    <w:rsid w:val="00CE6281"/>
    <w:rsid w:val="00CE6506"/>
    <w:rsid w:val="00CE7E78"/>
    <w:rsid w:val="00CF0631"/>
    <w:rsid w:val="00CF106B"/>
    <w:rsid w:val="00CF14E9"/>
    <w:rsid w:val="00CF2588"/>
    <w:rsid w:val="00CF3128"/>
    <w:rsid w:val="00CF45CD"/>
    <w:rsid w:val="00D027A5"/>
    <w:rsid w:val="00D07EB3"/>
    <w:rsid w:val="00D11448"/>
    <w:rsid w:val="00D136E4"/>
    <w:rsid w:val="00D156B3"/>
    <w:rsid w:val="00D16909"/>
    <w:rsid w:val="00D172A5"/>
    <w:rsid w:val="00D172B8"/>
    <w:rsid w:val="00D23629"/>
    <w:rsid w:val="00D23A87"/>
    <w:rsid w:val="00D245A3"/>
    <w:rsid w:val="00D24FC8"/>
    <w:rsid w:val="00D254EB"/>
    <w:rsid w:val="00D26685"/>
    <w:rsid w:val="00D26BDE"/>
    <w:rsid w:val="00D33388"/>
    <w:rsid w:val="00D339B7"/>
    <w:rsid w:val="00D33D2D"/>
    <w:rsid w:val="00D34510"/>
    <w:rsid w:val="00D345E1"/>
    <w:rsid w:val="00D352BD"/>
    <w:rsid w:val="00D356BD"/>
    <w:rsid w:val="00D359C6"/>
    <w:rsid w:val="00D37B7B"/>
    <w:rsid w:val="00D37C73"/>
    <w:rsid w:val="00D420B9"/>
    <w:rsid w:val="00D4441A"/>
    <w:rsid w:val="00D44569"/>
    <w:rsid w:val="00D462C5"/>
    <w:rsid w:val="00D508BC"/>
    <w:rsid w:val="00D52111"/>
    <w:rsid w:val="00D53814"/>
    <w:rsid w:val="00D61EEA"/>
    <w:rsid w:val="00D634F6"/>
    <w:rsid w:val="00D63D79"/>
    <w:rsid w:val="00D66C9D"/>
    <w:rsid w:val="00D6710C"/>
    <w:rsid w:val="00D719EE"/>
    <w:rsid w:val="00D71C4C"/>
    <w:rsid w:val="00D727B2"/>
    <w:rsid w:val="00D72F91"/>
    <w:rsid w:val="00D80F42"/>
    <w:rsid w:val="00D82A59"/>
    <w:rsid w:val="00D8339A"/>
    <w:rsid w:val="00D83EA4"/>
    <w:rsid w:val="00D85586"/>
    <w:rsid w:val="00D872FD"/>
    <w:rsid w:val="00D87B08"/>
    <w:rsid w:val="00D9158E"/>
    <w:rsid w:val="00D956E0"/>
    <w:rsid w:val="00DA1D97"/>
    <w:rsid w:val="00DA2496"/>
    <w:rsid w:val="00DA55C3"/>
    <w:rsid w:val="00DA588A"/>
    <w:rsid w:val="00DB18BB"/>
    <w:rsid w:val="00DB3695"/>
    <w:rsid w:val="00DB3CEA"/>
    <w:rsid w:val="00DB4C0C"/>
    <w:rsid w:val="00DB5932"/>
    <w:rsid w:val="00DC0A5A"/>
    <w:rsid w:val="00DC1A98"/>
    <w:rsid w:val="00DC3B85"/>
    <w:rsid w:val="00DC3CC7"/>
    <w:rsid w:val="00DC45E1"/>
    <w:rsid w:val="00DC485E"/>
    <w:rsid w:val="00DC4CA9"/>
    <w:rsid w:val="00DC638E"/>
    <w:rsid w:val="00DC751A"/>
    <w:rsid w:val="00DC765B"/>
    <w:rsid w:val="00DD09D0"/>
    <w:rsid w:val="00DD18D5"/>
    <w:rsid w:val="00DD1FED"/>
    <w:rsid w:val="00DD65CE"/>
    <w:rsid w:val="00DE17BA"/>
    <w:rsid w:val="00DE357B"/>
    <w:rsid w:val="00DE3F61"/>
    <w:rsid w:val="00DE5264"/>
    <w:rsid w:val="00DE5665"/>
    <w:rsid w:val="00DE571E"/>
    <w:rsid w:val="00DF1535"/>
    <w:rsid w:val="00DF2A70"/>
    <w:rsid w:val="00DF64BC"/>
    <w:rsid w:val="00E00224"/>
    <w:rsid w:val="00E00A27"/>
    <w:rsid w:val="00E011F9"/>
    <w:rsid w:val="00E037E6"/>
    <w:rsid w:val="00E0397F"/>
    <w:rsid w:val="00E040E1"/>
    <w:rsid w:val="00E0446A"/>
    <w:rsid w:val="00E10290"/>
    <w:rsid w:val="00E113B4"/>
    <w:rsid w:val="00E13EFD"/>
    <w:rsid w:val="00E14E6A"/>
    <w:rsid w:val="00E17229"/>
    <w:rsid w:val="00E205F4"/>
    <w:rsid w:val="00E22AEF"/>
    <w:rsid w:val="00E22C47"/>
    <w:rsid w:val="00E311B7"/>
    <w:rsid w:val="00E32B8D"/>
    <w:rsid w:val="00E33C91"/>
    <w:rsid w:val="00E35784"/>
    <w:rsid w:val="00E359F2"/>
    <w:rsid w:val="00E35FBC"/>
    <w:rsid w:val="00E371DD"/>
    <w:rsid w:val="00E37F12"/>
    <w:rsid w:val="00E37F82"/>
    <w:rsid w:val="00E42515"/>
    <w:rsid w:val="00E42905"/>
    <w:rsid w:val="00E4555B"/>
    <w:rsid w:val="00E47953"/>
    <w:rsid w:val="00E51853"/>
    <w:rsid w:val="00E52017"/>
    <w:rsid w:val="00E52445"/>
    <w:rsid w:val="00E53164"/>
    <w:rsid w:val="00E537A3"/>
    <w:rsid w:val="00E54588"/>
    <w:rsid w:val="00E6056C"/>
    <w:rsid w:val="00E611A7"/>
    <w:rsid w:val="00E62B2F"/>
    <w:rsid w:val="00E62DAD"/>
    <w:rsid w:val="00E67013"/>
    <w:rsid w:val="00E67024"/>
    <w:rsid w:val="00E67C84"/>
    <w:rsid w:val="00E72CFD"/>
    <w:rsid w:val="00E72ED0"/>
    <w:rsid w:val="00E7487A"/>
    <w:rsid w:val="00E76094"/>
    <w:rsid w:val="00E80545"/>
    <w:rsid w:val="00E80F92"/>
    <w:rsid w:val="00E82953"/>
    <w:rsid w:val="00E86F58"/>
    <w:rsid w:val="00E8753D"/>
    <w:rsid w:val="00E911C5"/>
    <w:rsid w:val="00E911CC"/>
    <w:rsid w:val="00E94C24"/>
    <w:rsid w:val="00E96BE7"/>
    <w:rsid w:val="00EA265C"/>
    <w:rsid w:val="00EA2FF8"/>
    <w:rsid w:val="00EA4321"/>
    <w:rsid w:val="00EA51CA"/>
    <w:rsid w:val="00EA6124"/>
    <w:rsid w:val="00EA76C6"/>
    <w:rsid w:val="00EA7A14"/>
    <w:rsid w:val="00EB28B4"/>
    <w:rsid w:val="00EB4A2B"/>
    <w:rsid w:val="00EB4D0D"/>
    <w:rsid w:val="00EB51E9"/>
    <w:rsid w:val="00EB5F3C"/>
    <w:rsid w:val="00EB602A"/>
    <w:rsid w:val="00EC0321"/>
    <w:rsid w:val="00EC3DB2"/>
    <w:rsid w:val="00EC4510"/>
    <w:rsid w:val="00EC6158"/>
    <w:rsid w:val="00ED0B2B"/>
    <w:rsid w:val="00ED14A3"/>
    <w:rsid w:val="00ED2A04"/>
    <w:rsid w:val="00ED350E"/>
    <w:rsid w:val="00ED4C52"/>
    <w:rsid w:val="00EE1638"/>
    <w:rsid w:val="00EE16D2"/>
    <w:rsid w:val="00EE241D"/>
    <w:rsid w:val="00EE3B59"/>
    <w:rsid w:val="00EE6003"/>
    <w:rsid w:val="00EE68DC"/>
    <w:rsid w:val="00EF3178"/>
    <w:rsid w:val="00EF3592"/>
    <w:rsid w:val="00EF35D1"/>
    <w:rsid w:val="00EF367C"/>
    <w:rsid w:val="00EF570F"/>
    <w:rsid w:val="00EF68AD"/>
    <w:rsid w:val="00F02D87"/>
    <w:rsid w:val="00F040C3"/>
    <w:rsid w:val="00F04338"/>
    <w:rsid w:val="00F050CF"/>
    <w:rsid w:val="00F06650"/>
    <w:rsid w:val="00F108FA"/>
    <w:rsid w:val="00F155FA"/>
    <w:rsid w:val="00F16539"/>
    <w:rsid w:val="00F237C2"/>
    <w:rsid w:val="00F261C3"/>
    <w:rsid w:val="00F27A81"/>
    <w:rsid w:val="00F30EAD"/>
    <w:rsid w:val="00F31A56"/>
    <w:rsid w:val="00F33EF1"/>
    <w:rsid w:val="00F348DD"/>
    <w:rsid w:val="00F34923"/>
    <w:rsid w:val="00F353DB"/>
    <w:rsid w:val="00F35532"/>
    <w:rsid w:val="00F36309"/>
    <w:rsid w:val="00F363F9"/>
    <w:rsid w:val="00F370CB"/>
    <w:rsid w:val="00F41EEC"/>
    <w:rsid w:val="00F42672"/>
    <w:rsid w:val="00F4484F"/>
    <w:rsid w:val="00F448AC"/>
    <w:rsid w:val="00F448B2"/>
    <w:rsid w:val="00F45E88"/>
    <w:rsid w:val="00F47000"/>
    <w:rsid w:val="00F47612"/>
    <w:rsid w:val="00F50E95"/>
    <w:rsid w:val="00F52A2B"/>
    <w:rsid w:val="00F5434E"/>
    <w:rsid w:val="00F54B23"/>
    <w:rsid w:val="00F54FDA"/>
    <w:rsid w:val="00F55B76"/>
    <w:rsid w:val="00F56E33"/>
    <w:rsid w:val="00F60AFD"/>
    <w:rsid w:val="00F60DF7"/>
    <w:rsid w:val="00F618AD"/>
    <w:rsid w:val="00F64502"/>
    <w:rsid w:val="00F70669"/>
    <w:rsid w:val="00F772F9"/>
    <w:rsid w:val="00F77976"/>
    <w:rsid w:val="00F80151"/>
    <w:rsid w:val="00F816D9"/>
    <w:rsid w:val="00F81ECA"/>
    <w:rsid w:val="00F81EE9"/>
    <w:rsid w:val="00F8526A"/>
    <w:rsid w:val="00F86BFA"/>
    <w:rsid w:val="00F908F9"/>
    <w:rsid w:val="00F9216E"/>
    <w:rsid w:val="00F9261E"/>
    <w:rsid w:val="00FA0108"/>
    <w:rsid w:val="00FA06D6"/>
    <w:rsid w:val="00FA3228"/>
    <w:rsid w:val="00FA5054"/>
    <w:rsid w:val="00FB0B6E"/>
    <w:rsid w:val="00FB1CE1"/>
    <w:rsid w:val="00FB24E6"/>
    <w:rsid w:val="00FB2CC0"/>
    <w:rsid w:val="00FB6E5D"/>
    <w:rsid w:val="00FC06FB"/>
    <w:rsid w:val="00FC14AF"/>
    <w:rsid w:val="00FC2DC6"/>
    <w:rsid w:val="00FC3653"/>
    <w:rsid w:val="00FC5EA2"/>
    <w:rsid w:val="00FC673E"/>
    <w:rsid w:val="00FC71A6"/>
    <w:rsid w:val="00FD12B2"/>
    <w:rsid w:val="00FD1875"/>
    <w:rsid w:val="00FD19FA"/>
    <w:rsid w:val="00FD482C"/>
    <w:rsid w:val="00FD58E9"/>
    <w:rsid w:val="00FD590F"/>
    <w:rsid w:val="00FE0C43"/>
    <w:rsid w:val="00FE2F21"/>
    <w:rsid w:val="00FE4023"/>
    <w:rsid w:val="00FE4E03"/>
    <w:rsid w:val="00FE66B4"/>
    <w:rsid w:val="00FE756B"/>
    <w:rsid w:val="00FF100B"/>
    <w:rsid w:val="00FF2A9A"/>
    <w:rsid w:val="00FF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18F5"/>
  <w15:chartTrackingRefBased/>
  <w15:docId w15:val="{26B8CA3F-A494-47F1-9116-F608E6090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B70"/>
    <w:pPr>
      <w:spacing w:after="200" w:line="240" w:lineRule="auto"/>
    </w:pPr>
    <w:rPr>
      <w:rFonts w:ascii="Calibri" w:eastAsia="Calibri" w:hAnsi="Calibri" w:cs="Times New Roman"/>
    </w:rPr>
  </w:style>
  <w:style w:type="paragraph" w:styleId="Heading1">
    <w:name w:val="heading 1"/>
    <w:basedOn w:val="Normal"/>
    <w:next w:val="Normal"/>
    <w:link w:val="Heading1Char"/>
    <w:uiPriority w:val="9"/>
    <w:qFormat/>
    <w:rsid w:val="005901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1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05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3E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1B70"/>
    <w:pPr>
      <w:tabs>
        <w:tab w:val="center" w:pos="4680"/>
        <w:tab w:val="right" w:pos="9360"/>
      </w:tabs>
      <w:spacing w:after="0"/>
    </w:pPr>
  </w:style>
  <w:style w:type="character" w:customStyle="1" w:styleId="FooterChar">
    <w:name w:val="Footer Char"/>
    <w:basedOn w:val="DefaultParagraphFont"/>
    <w:link w:val="Footer"/>
    <w:uiPriority w:val="99"/>
    <w:rsid w:val="00B51B70"/>
    <w:rPr>
      <w:rFonts w:ascii="Calibri" w:eastAsia="Calibri" w:hAnsi="Calibri" w:cs="Times New Roman"/>
    </w:rPr>
  </w:style>
  <w:style w:type="character" w:styleId="Hyperlink">
    <w:name w:val="Hyperlink"/>
    <w:uiPriority w:val="99"/>
    <w:unhideWhenUsed/>
    <w:rsid w:val="00B51B70"/>
    <w:rPr>
      <w:color w:val="0000FF"/>
      <w:u w:val="single"/>
    </w:rPr>
  </w:style>
  <w:style w:type="paragraph" w:styleId="NormalWeb">
    <w:name w:val="Normal (Web)"/>
    <w:basedOn w:val="Normal"/>
    <w:uiPriority w:val="99"/>
    <w:unhideWhenUsed/>
    <w:rsid w:val="005901F6"/>
    <w:pPr>
      <w:spacing w:before="100" w:beforeAutospacing="1" w:after="100" w:afterAutospacing="1"/>
    </w:pPr>
    <w:rPr>
      <w:rFonts w:ascii="Times New Roman" w:eastAsia="Times New Roman" w:hAnsi="Times New Roman"/>
      <w:sz w:val="24"/>
      <w:szCs w:val="24"/>
      <w:lang w:eastAsia="en-GB"/>
    </w:rPr>
  </w:style>
  <w:style w:type="character" w:customStyle="1" w:styleId="Heading1Char">
    <w:name w:val="Heading 1 Char"/>
    <w:basedOn w:val="DefaultParagraphFont"/>
    <w:link w:val="Heading1"/>
    <w:uiPriority w:val="9"/>
    <w:rsid w:val="005901F6"/>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5901F6"/>
    <w:rPr>
      <w:sz w:val="16"/>
      <w:szCs w:val="16"/>
    </w:rPr>
  </w:style>
  <w:style w:type="paragraph" w:styleId="CommentText">
    <w:name w:val="annotation text"/>
    <w:basedOn w:val="Normal"/>
    <w:link w:val="CommentTextChar"/>
    <w:uiPriority w:val="99"/>
    <w:semiHidden/>
    <w:unhideWhenUsed/>
    <w:rsid w:val="005901F6"/>
    <w:rPr>
      <w:sz w:val="20"/>
      <w:szCs w:val="20"/>
    </w:rPr>
  </w:style>
  <w:style w:type="character" w:customStyle="1" w:styleId="CommentTextChar">
    <w:name w:val="Comment Text Char"/>
    <w:basedOn w:val="DefaultParagraphFont"/>
    <w:link w:val="CommentText"/>
    <w:uiPriority w:val="99"/>
    <w:semiHidden/>
    <w:rsid w:val="005901F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901F6"/>
    <w:rPr>
      <w:b/>
      <w:bCs/>
    </w:rPr>
  </w:style>
  <w:style w:type="character" w:customStyle="1" w:styleId="CommentSubjectChar">
    <w:name w:val="Comment Subject Char"/>
    <w:basedOn w:val="CommentTextChar"/>
    <w:link w:val="CommentSubject"/>
    <w:uiPriority w:val="99"/>
    <w:semiHidden/>
    <w:rsid w:val="005901F6"/>
    <w:rPr>
      <w:rFonts w:ascii="Calibri" w:eastAsia="Calibri" w:hAnsi="Calibri" w:cs="Times New Roman"/>
      <w:b/>
      <w:bCs/>
      <w:sz w:val="20"/>
      <w:szCs w:val="20"/>
    </w:rPr>
  </w:style>
  <w:style w:type="character" w:styleId="UnresolvedMention">
    <w:name w:val="Unresolved Mention"/>
    <w:basedOn w:val="DefaultParagraphFont"/>
    <w:uiPriority w:val="99"/>
    <w:semiHidden/>
    <w:unhideWhenUsed/>
    <w:rsid w:val="005901F6"/>
    <w:rPr>
      <w:color w:val="605E5C"/>
      <w:shd w:val="clear" w:color="auto" w:fill="E1DFDD"/>
    </w:rPr>
  </w:style>
  <w:style w:type="paragraph" w:styleId="BalloonText">
    <w:name w:val="Balloon Text"/>
    <w:basedOn w:val="Normal"/>
    <w:link w:val="BalloonTextChar"/>
    <w:uiPriority w:val="99"/>
    <w:semiHidden/>
    <w:unhideWhenUsed/>
    <w:rsid w:val="005901F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1F6"/>
    <w:rPr>
      <w:rFonts w:ascii="Segoe UI" w:eastAsia="Calibri" w:hAnsi="Segoe UI" w:cs="Segoe UI"/>
      <w:sz w:val="18"/>
      <w:szCs w:val="18"/>
    </w:rPr>
  </w:style>
  <w:style w:type="paragraph" w:customStyle="1" w:styleId="Body">
    <w:name w:val="Body"/>
    <w:rsid w:val="000467FB"/>
    <w:pPr>
      <w:spacing w:after="0" w:line="240" w:lineRule="auto"/>
    </w:pPr>
    <w:rPr>
      <w:rFonts w:ascii="Helvetica Neue" w:eastAsia="Arial Unicode MS" w:hAnsi="Helvetica Neue" w:cs="Arial Unicode MS"/>
      <w:color w:val="000000"/>
      <w:lang w:val="en-US" w:eastAsia="en-GB"/>
      <w14:textOutline w14:w="0" w14:cap="flat" w14:cmpd="sng" w14:algn="ctr">
        <w14:noFill/>
        <w14:prstDash w14:val="solid"/>
        <w14:bevel/>
      </w14:textOutline>
    </w:rPr>
  </w:style>
  <w:style w:type="character" w:customStyle="1" w:styleId="uppercase">
    <w:name w:val="uppercase"/>
    <w:basedOn w:val="DefaultParagraphFont"/>
    <w:rsid w:val="00411B90"/>
  </w:style>
  <w:style w:type="paragraph" w:styleId="Header">
    <w:name w:val="header"/>
    <w:basedOn w:val="Normal"/>
    <w:link w:val="HeaderChar"/>
    <w:uiPriority w:val="99"/>
    <w:unhideWhenUsed/>
    <w:rsid w:val="00CE5AF3"/>
    <w:pPr>
      <w:tabs>
        <w:tab w:val="center" w:pos="4513"/>
        <w:tab w:val="right" w:pos="9026"/>
      </w:tabs>
      <w:spacing w:after="0"/>
    </w:pPr>
  </w:style>
  <w:style w:type="character" w:customStyle="1" w:styleId="HeaderChar">
    <w:name w:val="Header Char"/>
    <w:basedOn w:val="DefaultParagraphFont"/>
    <w:link w:val="Header"/>
    <w:uiPriority w:val="99"/>
    <w:rsid w:val="00CE5AF3"/>
    <w:rPr>
      <w:rFonts w:ascii="Calibri" w:eastAsia="Calibri" w:hAnsi="Calibri" w:cs="Times New Roman"/>
    </w:rPr>
  </w:style>
  <w:style w:type="paragraph" w:styleId="TOCHeading">
    <w:name w:val="TOC Heading"/>
    <w:basedOn w:val="Heading1"/>
    <w:next w:val="Normal"/>
    <w:uiPriority w:val="39"/>
    <w:unhideWhenUsed/>
    <w:qFormat/>
    <w:rsid w:val="00CE5AF3"/>
    <w:pPr>
      <w:spacing w:line="259" w:lineRule="auto"/>
      <w:outlineLvl w:val="9"/>
    </w:pPr>
    <w:rPr>
      <w:lang w:val="en-US"/>
    </w:rPr>
  </w:style>
  <w:style w:type="paragraph" w:styleId="ListParagraph">
    <w:name w:val="List Paragraph"/>
    <w:basedOn w:val="Normal"/>
    <w:uiPriority w:val="34"/>
    <w:qFormat/>
    <w:rsid w:val="00CE5AF3"/>
    <w:pPr>
      <w:ind w:left="720"/>
      <w:contextualSpacing/>
    </w:pPr>
  </w:style>
  <w:style w:type="paragraph" w:styleId="TOC2">
    <w:name w:val="toc 2"/>
    <w:basedOn w:val="Normal"/>
    <w:next w:val="Normal"/>
    <w:autoRedefine/>
    <w:uiPriority w:val="39"/>
    <w:unhideWhenUsed/>
    <w:rsid w:val="00CE5AF3"/>
    <w:pPr>
      <w:spacing w:after="100" w:line="259" w:lineRule="auto"/>
      <w:ind w:left="220"/>
    </w:pPr>
    <w:rPr>
      <w:rFonts w:asciiTheme="minorHAnsi" w:eastAsiaTheme="minorEastAsia" w:hAnsiTheme="minorHAnsi"/>
      <w:lang w:val="en-US"/>
    </w:rPr>
  </w:style>
  <w:style w:type="paragraph" w:styleId="TOC1">
    <w:name w:val="toc 1"/>
    <w:basedOn w:val="Normal"/>
    <w:next w:val="Normal"/>
    <w:autoRedefine/>
    <w:uiPriority w:val="39"/>
    <w:unhideWhenUsed/>
    <w:rsid w:val="00CE5AF3"/>
    <w:pPr>
      <w:spacing w:after="100" w:line="259" w:lineRule="auto"/>
    </w:pPr>
    <w:rPr>
      <w:rFonts w:asciiTheme="minorHAnsi" w:eastAsiaTheme="minorEastAsia" w:hAnsiTheme="minorHAnsi"/>
      <w:lang w:val="en-US"/>
    </w:rPr>
  </w:style>
  <w:style w:type="paragraph" w:styleId="TOC3">
    <w:name w:val="toc 3"/>
    <w:basedOn w:val="Normal"/>
    <w:next w:val="Normal"/>
    <w:autoRedefine/>
    <w:uiPriority w:val="39"/>
    <w:unhideWhenUsed/>
    <w:rsid w:val="00CE5AF3"/>
    <w:pPr>
      <w:spacing w:after="100" w:line="259" w:lineRule="auto"/>
      <w:ind w:left="440"/>
    </w:pPr>
    <w:rPr>
      <w:rFonts w:asciiTheme="minorHAnsi" w:eastAsiaTheme="minorEastAsia" w:hAnsiTheme="minorHAnsi"/>
      <w:lang w:val="en-US"/>
    </w:rPr>
  </w:style>
  <w:style w:type="character" w:styleId="IntenseEmphasis">
    <w:name w:val="Intense Emphasis"/>
    <w:basedOn w:val="DefaultParagraphFont"/>
    <w:uiPriority w:val="21"/>
    <w:qFormat/>
    <w:rsid w:val="00924B5F"/>
    <w:rPr>
      <w:i/>
      <w:iCs/>
      <w:color w:val="4472C4" w:themeColor="accent1"/>
    </w:rPr>
  </w:style>
  <w:style w:type="paragraph" w:styleId="NoSpacing">
    <w:name w:val="No Spacing"/>
    <w:uiPriority w:val="1"/>
    <w:qFormat/>
    <w:rsid w:val="00EB4D0D"/>
    <w:pPr>
      <w:spacing w:after="0" w:line="240" w:lineRule="auto"/>
    </w:pPr>
    <w:rPr>
      <w:rFonts w:ascii="Calibri" w:eastAsia="Calibri" w:hAnsi="Calibri" w:cs="Times New Roman"/>
    </w:rPr>
  </w:style>
  <w:style w:type="character" w:styleId="Emphasis">
    <w:name w:val="Emphasis"/>
    <w:basedOn w:val="DefaultParagraphFont"/>
    <w:uiPriority w:val="20"/>
    <w:qFormat/>
    <w:rsid w:val="00CB2C14"/>
    <w:rPr>
      <w:i/>
      <w:iCs/>
    </w:rPr>
  </w:style>
  <w:style w:type="character" w:styleId="Strong">
    <w:name w:val="Strong"/>
    <w:basedOn w:val="DefaultParagraphFont"/>
    <w:uiPriority w:val="22"/>
    <w:qFormat/>
    <w:rsid w:val="00CB2C14"/>
    <w:rPr>
      <w:b/>
      <w:bCs/>
    </w:rPr>
  </w:style>
  <w:style w:type="character" w:styleId="FollowedHyperlink">
    <w:name w:val="FollowedHyperlink"/>
    <w:basedOn w:val="DefaultParagraphFont"/>
    <w:uiPriority w:val="99"/>
    <w:semiHidden/>
    <w:unhideWhenUsed/>
    <w:rsid w:val="0007160D"/>
    <w:rPr>
      <w:color w:val="954F72" w:themeColor="followedHyperlink"/>
      <w:u w:val="single"/>
    </w:rPr>
  </w:style>
  <w:style w:type="character" w:customStyle="1" w:styleId="instancename">
    <w:name w:val="instancename"/>
    <w:basedOn w:val="DefaultParagraphFont"/>
    <w:rsid w:val="001C149B"/>
  </w:style>
  <w:style w:type="character" w:customStyle="1" w:styleId="accesshide">
    <w:name w:val="accesshide"/>
    <w:basedOn w:val="DefaultParagraphFont"/>
    <w:rsid w:val="001C149B"/>
  </w:style>
  <w:style w:type="character" w:customStyle="1" w:styleId="Heading3Char">
    <w:name w:val="Heading 3 Char"/>
    <w:basedOn w:val="DefaultParagraphFont"/>
    <w:link w:val="Heading3"/>
    <w:uiPriority w:val="9"/>
    <w:semiHidden/>
    <w:rsid w:val="0056058F"/>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C241C4"/>
    <w:rPr>
      <w:rFonts w:asciiTheme="majorHAnsi" w:eastAsiaTheme="majorEastAsia" w:hAnsiTheme="majorHAnsi" w:cstheme="majorBidi"/>
      <w:color w:val="2F5496" w:themeColor="accent1" w:themeShade="BF"/>
      <w:sz w:val="26"/>
      <w:szCs w:val="26"/>
    </w:rPr>
  </w:style>
  <w:style w:type="character" w:customStyle="1" w:styleId="sr-only">
    <w:name w:val="sr-only"/>
    <w:basedOn w:val="DefaultParagraphFont"/>
    <w:rsid w:val="00B83FD2"/>
  </w:style>
  <w:style w:type="character" w:customStyle="1" w:styleId="public-companyticker">
    <w:name w:val="public-company__ticker"/>
    <w:basedOn w:val="DefaultParagraphFont"/>
    <w:rsid w:val="00526439"/>
  </w:style>
  <w:style w:type="character" w:customStyle="1" w:styleId="Heading4Char">
    <w:name w:val="Heading 4 Char"/>
    <w:basedOn w:val="DefaultParagraphFont"/>
    <w:link w:val="Heading4"/>
    <w:uiPriority w:val="9"/>
    <w:semiHidden/>
    <w:rsid w:val="00533E5B"/>
    <w:rPr>
      <w:rFonts w:asciiTheme="majorHAnsi" w:eastAsiaTheme="majorEastAsia" w:hAnsiTheme="majorHAnsi" w:cstheme="majorBidi"/>
      <w:i/>
      <w:iCs/>
      <w:color w:val="2F5496" w:themeColor="accent1" w:themeShade="BF"/>
    </w:rPr>
  </w:style>
  <w:style w:type="character" w:customStyle="1" w:styleId="hscoswrapper">
    <w:name w:val="hs_cos_wrapper"/>
    <w:basedOn w:val="DefaultParagraphFont"/>
    <w:rsid w:val="00533E5B"/>
  </w:style>
  <w:style w:type="paragraph" w:styleId="BodyText">
    <w:name w:val="Body Text"/>
    <w:basedOn w:val="Normal"/>
    <w:link w:val="BodyTextChar"/>
    <w:semiHidden/>
    <w:rsid w:val="00437FE3"/>
    <w:pPr>
      <w:spacing w:after="0"/>
    </w:pPr>
    <w:rPr>
      <w:rFonts w:ascii="Tahoma" w:eastAsia="Times New Roman" w:hAnsi="Tahoma"/>
      <w:b/>
      <w:bCs/>
      <w:sz w:val="28"/>
      <w:szCs w:val="20"/>
    </w:rPr>
  </w:style>
  <w:style w:type="character" w:customStyle="1" w:styleId="BodyTextChar">
    <w:name w:val="Body Text Char"/>
    <w:basedOn w:val="DefaultParagraphFont"/>
    <w:link w:val="BodyText"/>
    <w:semiHidden/>
    <w:rsid w:val="00437FE3"/>
    <w:rPr>
      <w:rFonts w:ascii="Tahoma" w:eastAsia="Times New Roman" w:hAnsi="Tahoma" w:cs="Times New Roman"/>
      <w:b/>
      <w:bCs/>
      <w:sz w:val="28"/>
      <w:szCs w:val="20"/>
    </w:rPr>
  </w:style>
  <w:style w:type="character" w:customStyle="1" w:styleId="entry-author-name">
    <w:name w:val="entry-author-name"/>
    <w:basedOn w:val="DefaultParagraphFont"/>
    <w:rsid w:val="00D172B8"/>
  </w:style>
  <w:style w:type="paragraph" w:customStyle="1" w:styleId="Default">
    <w:name w:val="Default"/>
    <w:rsid w:val="002C52A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ntl-sc-block-subheadingtext">
    <w:name w:val="mntl-sc-block-subheading__text"/>
    <w:basedOn w:val="DefaultParagraphFont"/>
    <w:rsid w:val="009E5084"/>
  </w:style>
  <w:style w:type="paragraph" w:customStyle="1" w:styleId="comp">
    <w:name w:val="comp"/>
    <w:basedOn w:val="Normal"/>
    <w:rsid w:val="009E5084"/>
    <w:pPr>
      <w:spacing w:before="100" w:beforeAutospacing="1" w:after="100" w:afterAutospacing="1"/>
    </w:pPr>
    <w:rPr>
      <w:rFonts w:ascii="Times New Roman" w:eastAsia="Times New Roman" w:hAnsi="Times New Roman"/>
      <w:sz w:val="24"/>
      <w:szCs w:val="24"/>
      <w:lang w:eastAsia="en-GB"/>
    </w:rPr>
  </w:style>
  <w:style w:type="character" w:customStyle="1" w:styleId="mntl-inline-citation">
    <w:name w:val="mntl-inline-citation"/>
    <w:basedOn w:val="DefaultParagraphFont"/>
    <w:rsid w:val="009E5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10">
      <w:bodyDiv w:val="1"/>
      <w:marLeft w:val="0"/>
      <w:marRight w:val="0"/>
      <w:marTop w:val="0"/>
      <w:marBottom w:val="0"/>
      <w:divBdr>
        <w:top w:val="none" w:sz="0" w:space="0" w:color="auto"/>
        <w:left w:val="none" w:sz="0" w:space="0" w:color="auto"/>
        <w:bottom w:val="none" w:sz="0" w:space="0" w:color="auto"/>
        <w:right w:val="none" w:sz="0" w:space="0" w:color="auto"/>
      </w:divBdr>
    </w:div>
    <w:div w:id="11345611">
      <w:bodyDiv w:val="1"/>
      <w:marLeft w:val="0"/>
      <w:marRight w:val="0"/>
      <w:marTop w:val="0"/>
      <w:marBottom w:val="0"/>
      <w:divBdr>
        <w:top w:val="none" w:sz="0" w:space="0" w:color="auto"/>
        <w:left w:val="none" w:sz="0" w:space="0" w:color="auto"/>
        <w:bottom w:val="none" w:sz="0" w:space="0" w:color="auto"/>
        <w:right w:val="none" w:sz="0" w:space="0" w:color="auto"/>
      </w:divBdr>
      <w:divsChild>
        <w:div w:id="1759323284">
          <w:marLeft w:val="0"/>
          <w:marRight w:val="0"/>
          <w:marTop w:val="0"/>
          <w:marBottom w:val="300"/>
          <w:divBdr>
            <w:top w:val="none" w:sz="0" w:space="0" w:color="auto"/>
            <w:left w:val="none" w:sz="0" w:space="0" w:color="auto"/>
            <w:bottom w:val="none" w:sz="0" w:space="0" w:color="auto"/>
            <w:right w:val="none" w:sz="0" w:space="0" w:color="auto"/>
          </w:divBdr>
          <w:divsChild>
            <w:div w:id="1391806435">
              <w:marLeft w:val="0"/>
              <w:marRight w:val="0"/>
              <w:marTop w:val="0"/>
              <w:marBottom w:val="0"/>
              <w:divBdr>
                <w:top w:val="none" w:sz="0" w:space="0" w:color="auto"/>
                <w:left w:val="none" w:sz="0" w:space="0" w:color="auto"/>
                <w:bottom w:val="none" w:sz="0" w:space="0" w:color="auto"/>
                <w:right w:val="none" w:sz="0" w:space="0" w:color="auto"/>
              </w:divBdr>
            </w:div>
          </w:divsChild>
        </w:div>
        <w:div w:id="332880812">
          <w:marLeft w:val="0"/>
          <w:marRight w:val="0"/>
          <w:marTop w:val="0"/>
          <w:marBottom w:val="0"/>
          <w:divBdr>
            <w:top w:val="none" w:sz="0" w:space="0" w:color="auto"/>
            <w:left w:val="none" w:sz="0" w:space="0" w:color="auto"/>
            <w:bottom w:val="none" w:sz="0" w:space="0" w:color="auto"/>
            <w:right w:val="none" w:sz="0" w:space="0" w:color="auto"/>
          </w:divBdr>
          <w:divsChild>
            <w:div w:id="14756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1835">
      <w:bodyDiv w:val="1"/>
      <w:marLeft w:val="0"/>
      <w:marRight w:val="0"/>
      <w:marTop w:val="0"/>
      <w:marBottom w:val="0"/>
      <w:divBdr>
        <w:top w:val="none" w:sz="0" w:space="0" w:color="auto"/>
        <w:left w:val="none" w:sz="0" w:space="0" w:color="auto"/>
        <w:bottom w:val="none" w:sz="0" w:space="0" w:color="auto"/>
        <w:right w:val="none" w:sz="0" w:space="0" w:color="auto"/>
      </w:divBdr>
    </w:div>
    <w:div w:id="151455006">
      <w:bodyDiv w:val="1"/>
      <w:marLeft w:val="0"/>
      <w:marRight w:val="0"/>
      <w:marTop w:val="0"/>
      <w:marBottom w:val="0"/>
      <w:divBdr>
        <w:top w:val="none" w:sz="0" w:space="0" w:color="auto"/>
        <w:left w:val="none" w:sz="0" w:space="0" w:color="auto"/>
        <w:bottom w:val="none" w:sz="0" w:space="0" w:color="auto"/>
        <w:right w:val="none" w:sz="0" w:space="0" w:color="auto"/>
      </w:divBdr>
    </w:div>
    <w:div w:id="189221572">
      <w:bodyDiv w:val="1"/>
      <w:marLeft w:val="0"/>
      <w:marRight w:val="0"/>
      <w:marTop w:val="0"/>
      <w:marBottom w:val="0"/>
      <w:divBdr>
        <w:top w:val="none" w:sz="0" w:space="0" w:color="auto"/>
        <w:left w:val="none" w:sz="0" w:space="0" w:color="auto"/>
        <w:bottom w:val="none" w:sz="0" w:space="0" w:color="auto"/>
        <w:right w:val="none" w:sz="0" w:space="0" w:color="auto"/>
      </w:divBdr>
    </w:div>
    <w:div w:id="190071555">
      <w:bodyDiv w:val="1"/>
      <w:marLeft w:val="0"/>
      <w:marRight w:val="0"/>
      <w:marTop w:val="0"/>
      <w:marBottom w:val="0"/>
      <w:divBdr>
        <w:top w:val="none" w:sz="0" w:space="0" w:color="auto"/>
        <w:left w:val="none" w:sz="0" w:space="0" w:color="auto"/>
        <w:bottom w:val="none" w:sz="0" w:space="0" w:color="auto"/>
        <w:right w:val="none" w:sz="0" w:space="0" w:color="auto"/>
      </w:divBdr>
    </w:div>
    <w:div w:id="196620443">
      <w:bodyDiv w:val="1"/>
      <w:marLeft w:val="0"/>
      <w:marRight w:val="0"/>
      <w:marTop w:val="0"/>
      <w:marBottom w:val="0"/>
      <w:divBdr>
        <w:top w:val="none" w:sz="0" w:space="0" w:color="auto"/>
        <w:left w:val="none" w:sz="0" w:space="0" w:color="auto"/>
        <w:bottom w:val="none" w:sz="0" w:space="0" w:color="auto"/>
        <w:right w:val="none" w:sz="0" w:space="0" w:color="auto"/>
      </w:divBdr>
    </w:div>
    <w:div w:id="198903655">
      <w:bodyDiv w:val="1"/>
      <w:marLeft w:val="0"/>
      <w:marRight w:val="0"/>
      <w:marTop w:val="0"/>
      <w:marBottom w:val="0"/>
      <w:divBdr>
        <w:top w:val="none" w:sz="0" w:space="0" w:color="auto"/>
        <w:left w:val="none" w:sz="0" w:space="0" w:color="auto"/>
        <w:bottom w:val="none" w:sz="0" w:space="0" w:color="auto"/>
        <w:right w:val="none" w:sz="0" w:space="0" w:color="auto"/>
      </w:divBdr>
    </w:div>
    <w:div w:id="199826931">
      <w:bodyDiv w:val="1"/>
      <w:marLeft w:val="0"/>
      <w:marRight w:val="0"/>
      <w:marTop w:val="0"/>
      <w:marBottom w:val="0"/>
      <w:divBdr>
        <w:top w:val="none" w:sz="0" w:space="0" w:color="auto"/>
        <w:left w:val="none" w:sz="0" w:space="0" w:color="auto"/>
        <w:bottom w:val="none" w:sz="0" w:space="0" w:color="auto"/>
        <w:right w:val="none" w:sz="0" w:space="0" w:color="auto"/>
      </w:divBdr>
    </w:div>
    <w:div w:id="212276778">
      <w:bodyDiv w:val="1"/>
      <w:marLeft w:val="0"/>
      <w:marRight w:val="0"/>
      <w:marTop w:val="0"/>
      <w:marBottom w:val="0"/>
      <w:divBdr>
        <w:top w:val="none" w:sz="0" w:space="0" w:color="auto"/>
        <w:left w:val="none" w:sz="0" w:space="0" w:color="auto"/>
        <w:bottom w:val="none" w:sz="0" w:space="0" w:color="auto"/>
        <w:right w:val="none" w:sz="0" w:space="0" w:color="auto"/>
      </w:divBdr>
    </w:div>
    <w:div w:id="230888269">
      <w:bodyDiv w:val="1"/>
      <w:marLeft w:val="0"/>
      <w:marRight w:val="0"/>
      <w:marTop w:val="0"/>
      <w:marBottom w:val="0"/>
      <w:divBdr>
        <w:top w:val="none" w:sz="0" w:space="0" w:color="auto"/>
        <w:left w:val="none" w:sz="0" w:space="0" w:color="auto"/>
        <w:bottom w:val="none" w:sz="0" w:space="0" w:color="auto"/>
        <w:right w:val="none" w:sz="0" w:space="0" w:color="auto"/>
      </w:divBdr>
    </w:div>
    <w:div w:id="258875414">
      <w:bodyDiv w:val="1"/>
      <w:marLeft w:val="0"/>
      <w:marRight w:val="0"/>
      <w:marTop w:val="0"/>
      <w:marBottom w:val="0"/>
      <w:divBdr>
        <w:top w:val="none" w:sz="0" w:space="0" w:color="auto"/>
        <w:left w:val="none" w:sz="0" w:space="0" w:color="auto"/>
        <w:bottom w:val="none" w:sz="0" w:space="0" w:color="auto"/>
        <w:right w:val="none" w:sz="0" w:space="0" w:color="auto"/>
      </w:divBdr>
    </w:div>
    <w:div w:id="266623643">
      <w:bodyDiv w:val="1"/>
      <w:marLeft w:val="0"/>
      <w:marRight w:val="0"/>
      <w:marTop w:val="0"/>
      <w:marBottom w:val="0"/>
      <w:divBdr>
        <w:top w:val="none" w:sz="0" w:space="0" w:color="auto"/>
        <w:left w:val="none" w:sz="0" w:space="0" w:color="auto"/>
        <w:bottom w:val="none" w:sz="0" w:space="0" w:color="auto"/>
        <w:right w:val="none" w:sz="0" w:space="0" w:color="auto"/>
      </w:divBdr>
    </w:div>
    <w:div w:id="271743634">
      <w:bodyDiv w:val="1"/>
      <w:marLeft w:val="0"/>
      <w:marRight w:val="0"/>
      <w:marTop w:val="0"/>
      <w:marBottom w:val="0"/>
      <w:divBdr>
        <w:top w:val="none" w:sz="0" w:space="0" w:color="auto"/>
        <w:left w:val="none" w:sz="0" w:space="0" w:color="auto"/>
        <w:bottom w:val="none" w:sz="0" w:space="0" w:color="auto"/>
        <w:right w:val="none" w:sz="0" w:space="0" w:color="auto"/>
      </w:divBdr>
    </w:div>
    <w:div w:id="322970676">
      <w:bodyDiv w:val="1"/>
      <w:marLeft w:val="0"/>
      <w:marRight w:val="0"/>
      <w:marTop w:val="0"/>
      <w:marBottom w:val="0"/>
      <w:divBdr>
        <w:top w:val="none" w:sz="0" w:space="0" w:color="auto"/>
        <w:left w:val="none" w:sz="0" w:space="0" w:color="auto"/>
        <w:bottom w:val="none" w:sz="0" w:space="0" w:color="auto"/>
        <w:right w:val="none" w:sz="0" w:space="0" w:color="auto"/>
      </w:divBdr>
    </w:div>
    <w:div w:id="341781203">
      <w:bodyDiv w:val="1"/>
      <w:marLeft w:val="0"/>
      <w:marRight w:val="0"/>
      <w:marTop w:val="0"/>
      <w:marBottom w:val="0"/>
      <w:divBdr>
        <w:top w:val="none" w:sz="0" w:space="0" w:color="auto"/>
        <w:left w:val="none" w:sz="0" w:space="0" w:color="auto"/>
        <w:bottom w:val="none" w:sz="0" w:space="0" w:color="auto"/>
        <w:right w:val="none" w:sz="0" w:space="0" w:color="auto"/>
      </w:divBdr>
    </w:div>
    <w:div w:id="346298708">
      <w:bodyDiv w:val="1"/>
      <w:marLeft w:val="0"/>
      <w:marRight w:val="0"/>
      <w:marTop w:val="0"/>
      <w:marBottom w:val="0"/>
      <w:divBdr>
        <w:top w:val="none" w:sz="0" w:space="0" w:color="auto"/>
        <w:left w:val="none" w:sz="0" w:space="0" w:color="auto"/>
        <w:bottom w:val="none" w:sz="0" w:space="0" w:color="auto"/>
        <w:right w:val="none" w:sz="0" w:space="0" w:color="auto"/>
      </w:divBdr>
    </w:div>
    <w:div w:id="348414689">
      <w:bodyDiv w:val="1"/>
      <w:marLeft w:val="0"/>
      <w:marRight w:val="0"/>
      <w:marTop w:val="0"/>
      <w:marBottom w:val="0"/>
      <w:divBdr>
        <w:top w:val="none" w:sz="0" w:space="0" w:color="auto"/>
        <w:left w:val="none" w:sz="0" w:space="0" w:color="auto"/>
        <w:bottom w:val="none" w:sz="0" w:space="0" w:color="auto"/>
        <w:right w:val="none" w:sz="0" w:space="0" w:color="auto"/>
      </w:divBdr>
    </w:div>
    <w:div w:id="351759619">
      <w:bodyDiv w:val="1"/>
      <w:marLeft w:val="0"/>
      <w:marRight w:val="0"/>
      <w:marTop w:val="0"/>
      <w:marBottom w:val="0"/>
      <w:divBdr>
        <w:top w:val="none" w:sz="0" w:space="0" w:color="auto"/>
        <w:left w:val="none" w:sz="0" w:space="0" w:color="auto"/>
        <w:bottom w:val="none" w:sz="0" w:space="0" w:color="auto"/>
        <w:right w:val="none" w:sz="0" w:space="0" w:color="auto"/>
      </w:divBdr>
    </w:div>
    <w:div w:id="355425604">
      <w:bodyDiv w:val="1"/>
      <w:marLeft w:val="0"/>
      <w:marRight w:val="0"/>
      <w:marTop w:val="0"/>
      <w:marBottom w:val="0"/>
      <w:divBdr>
        <w:top w:val="none" w:sz="0" w:space="0" w:color="auto"/>
        <w:left w:val="none" w:sz="0" w:space="0" w:color="auto"/>
        <w:bottom w:val="none" w:sz="0" w:space="0" w:color="auto"/>
        <w:right w:val="none" w:sz="0" w:space="0" w:color="auto"/>
      </w:divBdr>
    </w:div>
    <w:div w:id="393116882">
      <w:bodyDiv w:val="1"/>
      <w:marLeft w:val="0"/>
      <w:marRight w:val="0"/>
      <w:marTop w:val="0"/>
      <w:marBottom w:val="0"/>
      <w:divBdr>
        <w:top w:val="none" w:sz="0" w:space="0" w:color="auto"/>
        <w:left w:val="none" w:sz="0" w:space="0" w:color="auto"/>
        <w:bottom w:val="none" w:sz="0" w:space="0" w:color="auto"/>
        <w:right w:val="none" w:sz="0" w:space="0" w:color="auto"/>
      </w:divBdr>
    </w:div>
    <w:div w:id="443504499">
      <w:bodyDiv w:val="1"/>
      <w:marLeft w:val="0"/>
      <w:marRight w:val="0"/>
      <w:marTop w:val="0"/>
      <w:marBottom w:val="0"/>
      <w:divBdr>
        <w:top w:val="none" w:sz="0" w:space="0" w:color="auto"/>
        <w:left w:val="none" w:sz="0" w:space="0" w:color="auto"/>
        <w:bottom w:val="none" w:sz="0" w:space="0" w:color="auto"/>
        <w:right w:val="none" w:sz="0" w:space="0" w:color="auto"/>
      </w:divBdr>
    </w:div>
    <w:div w:id="475030088">
      <w:bodyDiv w:val="1"/>
      <w:marLeft w:val="0"/>
      <w:marRight w:val="0"/>
      <w:marTop w:val="0"/>
      <w:marBottom w:val="0"/>
      <w:divBdr>
        <w:top w:val="none" w:sz="0" w:space="0" w:color="auto"/>
        <w:left w:val="none" w:sz="0" w:space="0" w:color="auto"/>
        <w:bottom w:val="none" w:sz="0" w:space="0" w:color="auto"/>
        <w:right w:val="none" w:sz="0" w:space="0" w:color="auto"/>
      </w:divBdr>
    </w:div>
    <w:div w:id="494297698">
      <w:bodyDiv w:val="1"/>
      <w:marLeft w:val="0"/>
      <w:marRight w:val="0"/>
      <w:marTop w:val="0"/>
      <w:marBottom w:val="0"/>
      <w:divBdr>
        <w:top w:val="none" w:sz="0" w:space="0" w:color="auto"/>
        <w:left w:val="none" w:sz="0" w:space="0" w:color="auto"/>
        <w:bottom w:val="none" w:sz="0" w:space="0" w:color="auto"/>
        <w:right w:val="none" w:sz="0" w:space="0" w:color="auto"/>
      </w:divBdr>
    </w:div>
    <w:div w:id="536086682">
      <w:bodyDiv w:val="1"/>
      <w:marLeft w:val="0"/>
      <w:marRight w:val="0"/>
      <w:marTop w:val="0"/>
      <w:marBottom w:val="0"/>
      <w:divBdr>
        <w:top w:val="none" w:sz="0" w:space="0" w:color="auto"/>
        <w:left w:val="none" w:sz="0" w:space="0" w:color="auto"/>
        <w:bottom w:val="none" w:sz="0" w:space="0" w:color="auto"/>
        <w:right w:val="none" w:sz="0" w:space="0" w:color="auto"/>
      </w:divBdr>
    </w:div>
    <w:div w:id="592203625">
      <w:bodyDiv w:val="1"/>
      <w:marLeft w:val="0"/>
      <w:marRight w:val="0"/>
      <w:marTop w:val="0"/>
      <w:marBottom w:val="0"/>
      <w:divBdr>
        <w:top w:val="none" w:sz="0" w:space="0" w:color="auto"/>
        <w:left w:val="none" w:sz="0" w:space="0" w:color="auto"/>
        <w:bottom w:val="none" w:sz="0" w:space="0" w:color="auto"/>
        <w:right w:val="none" w:sz="0" w:space="0" w:color="auto"/>
      </w:divBdr>
    </w:div>
    <w:div w:id="603804545">
      <w:bodyDiv w:val="1"/>
      <w:marLeft w:val="0"/>
      <w:marRight w:val="0"/>
      <w:marTop w:val="0"/>
      <w:marBottom w:val="0"/>
      <w:divBdr>
        <w:top w:val="none" w:sz="0" w:space="0" w:color="auto"/>
        <w:left w:val="none" w:sz="0" w:space="0" w:color="auto"/>
        <w:bottom w:val="none" w:sz="0" w:space="0" w:color="auto"/>
        <w:right w:val="none" w:sz="0" w:space="0" w:color="auto"/>
      </w:divBdr>
    </w:div>
    <w:div w:id="622267414">
      <w:bodyDiv w:val="1"/>
      <w:marLeft w:val="0"/>
      <w:marRight w:val="0"/>
      <w:marTop w:val="0"/>
      <w:marBottom w:val="0"/>
      <w:divBdr>
        <w:top w:val="none" w:sz="0" w:space="0" w:color="auto"/>
        <w:left w:val="none" w:sz="0" w:space="0" w:color="auto"/>
        <w:bottom w:val="none" w:sz="0" w:space="0" w:color="auto"/>
        <w:right w:val="none" w:sz="0" w:space="0" w:color="auto"/>
      </w:divBdr>
    </w:div>
    <w:div w:id="622730589">
      <w:bodyDiv w:val="1"/>
      <w:marLeft w:val="0"/>
      <w:marRight w:val="0"/>
      <w:marTop w:val="0"/>
      <w:marBottom w:val="0"/>
      <w:divBdr>
        <w:top w:val="none" w:sz="0" w:space="0" w:color="auto"/>
        <w:left w:val="none" w:sz="0" w:space="0" w:color="auto"/>
        <w:bottom w:val="none" w:sz="0" w:space="0" w:color="auto"/>
        <w:right w:val="none" w:sz="0" w:space="0" w:color="auto"/>
      </w:divBdr>
    </w:div>
    <w:div w:id="636178271">
      <w:bodyDiv w:val="1"/>
      <w:marLeft w:val="0"/>
      <w:marRight w:val="0"/>
      <w:marTop w:val="0"/>
      <w:marBottom w:val="0"/>
      <w:divBdr>
        <w:top w:val="none" w:sz="0" w:space="0" w:color="auto"/>
        <w:left w:val="none" w:sz="0" w:space="0" w:color="auto"/>
        <w:bottom w:val="none" w:sz="0" w:space="0" w:color="auto"/>
        <w:right w:val="none" w:sz="0" w:space="0" w:color="auto"/>
      </w:divBdr>
    </w:div>
    <w:div w:id="641273336">
      <w:bodyDiv w:val="1"/>
      <w:marLeft w:val="0"/>
      <w:marRight w:val="0"/>
      <w:marTop w:val="0"/>
      <w:marBottom w:val="0"/>
      <w:divBdr>
        <w:top w:val="none" w:sz="0" w:space="0" w:color="auto"/>
        <w:left w:val="none" w:sz="0" w:space="0" w:color="auto"/>
        <w:bottom w:val="none" w:sz="0" w:space="0" w:color="auto"/>
        <w:right w:val="none" w:sz="0" w:space="0" w:color="auto"/>
      </w:divBdr>
    </w:div>
    <w:div w:id="672536234">
      <w:bodyDiv w:val="1"/>
      <w:marLeft w:val="0"/>
      <w:marRight w:val="0"/>
      <w:marTop w:val="0"/>
      <w:marBottom w:val="0"/>
      <w:divBdr>
        <w:top w:val="none" w:sz="0" w:space="0" w:color="auto"/>
        <w:left w:val="none" w:sz="0" w:space="0" w:color="auto"/>
        <w:bottom w:val="none" w:sz="0" w:space="0" w:color="auto"/>
        <w:right w:val="none" w:sz="0" w:space="0" w:color="auto"/>
      </w:divBdr>
    </w:div>
    <w:div w:id="678384928">
      <w:bodyDiv w:val="1"/>
      <w:marLeft w:val="0"/>
      <w:marRight w:val="0"/>
      <w:marTop w:val="0"/>
      <w:marBottom w:val="0"/>
      <w:divBdr>
        <w:top w:val="none" w:sz="0" w:space="0" w:color="auto"/>
        <w:left w:val="none" w:sz="0" w:space="0" w:color="auto"/>
        <w:bottom w:val="none" w:sz="0" w:space="0" w:color="auto"/>
        <w:right w:val="none" w:sz="0" w:space="0" w:color="auto"/>
      </w:divBdr>
    </w:div>
    <w:div w:id="685522401">
      <w:bodyDiv w:val="1"/>
      <w:marLeft w:val="0"/>
      <w:marRight w:val="0"/>
      <w:marTop w:val="0"/>
      <w:marBottom w:val="0"/>
      <w:divBdr>
        <w:top w:val="none" w:sz="0" w:space="0" w:color="auto"/>
        <w:left w:val="none" w:sz="0" w:space="0" w:color="auto"/>
        <w:bottom w:val="none" w:sz="0" w:space="0" w:color="auto"/>
        <w:right w:val="none" w:sz="0" w:space="0" w:color="auto"/>
      </w:divBdr>
      <w:divsChild>
        <w:div w:id="2049261769">
          <w:marLeft w:val="0"/>
          <w:marRight w:val="0"/>
          <w:marTop w:val="0"/>
          <w:marBottom w:val="0"/>
          <w:divBdr>
            <w:top w:val="none" w:sz="0" w:space="0" w:color="auto"/>
            <w:left w:val="none" w:sz="0" w:space="0" w:color="auto"/>
            <w:bottom w:val="none" w:sz="0" w:space="0" w:color="auto"/>
            <w:right w:val="none" w:sz="0" w:space="0" w:color="auto"/>
          </w:divBdr>
        </w:div>
        <w:div w:id="1918514467">
          <w:marLeft w:val="0"/>
          <w:marRight w:val="0"/>
          <w:marTop w:val="0"/>
          <w:marBottom w:val="0"/>
          <w:divBdr>
            <w:top w:val="none" w:sz="0" w:space="0" w:color="auto"/>
            <w:left w:val="none" w:sz="0" w:space="0" w:color="auto"/>
            <w:bottom w:val="none" w:sz="0" w:space="0" w:color="auto"/>
            <w:right w:val="none" w:sz="0" w:space="0" w:color="auto"/>
          </w:divBdr>
        </w:div>
      </w:divsChild>
    </w:div>
    <w:div w:id="686834170">
      <w:bodyDiv w:val="1"/>
      <w:marLeft w:val="0"/>
      <w:marRight w:val="0"/>
      <w:marTop w:val="0"/>
      <w:marBottom w:val="0"/>
      <w:divBdr>
        <w:top w:val="none" w:sz="0" w:space="0" w:color="auto"/>
        <w:left w:val="none" w:sz="0" w:space="0" w:color="auto"/>
        <w:bottom w:val="none" w:sz="0" w:space="0" w:color="auto"/>
        <w:right w:val="none" w:sz="0" w:space="0" w:color="auto"/>
      </w:divBdr>
    </w:div>
    <w:div w:id="687878261">
      <w:bodyDiv w:val="1"/>
      <w:marLeft w:val="0"/>
      <w:marRight w:val="0"/>
      <w:marTop w:val="0"/>
      <w:marBottom w:val="0"/>
      <w:divBdr>
        <w:top w:val="none" w:sz="0" w:space="0" w:color="auto"/>
        <w:left w:val="none" w:sz="0" w:space="0" w:color="auto"/>
        <w:bottom w:val="none" w:sz="0" w:space="0" w:color="auto"/>
        <w:right w:val="none" w:sz="0" w:space="0" w:color="auto"/>
      </w:divBdr>
    </w:div>
    <w:div w:id="691345509">
      <w:bodyDiv w:val="1"/>
      <w:marLeft w:val="0"/>
      <w:marRight w:val="0"/>
      <w:marTop w:val="0"/>
      <w:marBottom w:val="0"/>
      <w:divBdr>
        <w:top w:val="none" w:sz="0" w:space="0" w:color="auto"/>
        <w:left w:val="none" w:sz="0" w:space="0" w:color="auto"/>
        <w:bottom w:val="none" w:sz="0" w:space="0" w:color="auto"/>
        <w:right w:val="none" w:sz="0" w:space="0" w:color="auto"/>
      </w:divBdr>
    </w:div>
    <w:div w:id="714888038">
      <w:bodyDiv w:val="1"/>
      <w:marLeft w:val="0"/>
      <w:marRight w:val="0"/>
      <w:marTop w:val="0"/>
      <w:marBottom w:val="0"/>
      <w:divBdr>
        <w:top w:val="none" w:sz="0" w:space="0" w:color="auto"/>
        <w:left w:val="none" w:sz="0" w:space="0" w:color="auto"/>
        <w:bottom w:val="none" w:sz="0" w:space="0" w:color="auto"/>
        <w:right w:val="none" w:sz="0" w:space="0" w:color="auto"/>
      </w:divBdr>
    </w:div>
    <w:div w:id="720330510">
      <w:bodyDiv w:val="1"/>
      <w:marLeft w:val="0"/>
      <w:marRight w:val="0"/>
      <w:marTop w:val="0"/>
      <w:marBottom w:val="0"/>
      <w:divBdr>
        <w:top w:val="none" w:sz="0" w:space="0" w:color="auto"/>
        <w:left w:val="none" w:sz="0" w:space="0" w:color="auto"/>
        <w:bottom w:val="none" w:sz="0" w:space="0" w:color="auto"/>
        <w:right w:val="none" w:sz="0" w:space="0" w:color="auto"/>
      </w:divBdr>
    </w:div>
    <w:div w:id="729159148">
      <w:bodyDiv w:val="1"/>
      <w:marLeft w:val="0"/>
      <w:marRight w:val="0"/>
      <w:marTop w:val="0"/>
      <w:marBottom w:val="0"/>
      <w:divBdr>
        <w:top w:val="none" w:sz="0" w:space="0" w:color="auto"/>
        <w:left w:val="none" w:sz="0" w:space="0" w:color="auto"/>
        <w:bottom w:val="none" w:sz="0" w:space="0" w:color="auto"/>
        <w:right w:val="none" w:sz="0" w:space="0" w:color="auto"/>
      </w:divBdr>
    </w:div>
    <w:div w:id="750854814">
      <w:bodyDiv w:val="1"/>
      <w:marLeft w:val="0"/>
      <w:marRight w:val="0"/>
      <w:marTop w:val="0"/>
      <w:marBottom w:val="0"/>
      <w:divBdr>
        <w:top w:val="none" w:sz="0" w:space="0" w:color="auto"/>
        <w:left w:val="none" w:sz="0" w:space="0" w:color="auto"/>
        <w:bottom w:val="none" w:sz="0" w:space="0" w:color="auto"/>
        <w:right w:val="none" w:sz="0" w:space="0" w:color="auto"/>
      </w:divBdr>
    </w:div>
    <w:div w:id="811021859">
      <w:bodyDiv w:val="1"/>
      <w:marLeft w:val="0"/>
      <w:marRight w:val="0"/>
      <w:marTop w:val="0"/>
      <w:marBottom w:val="0"/>
      <w:divBdr>
        <w:top w:val="none" w:sz="0" w:space="0" w:color="auto"/>
        <w:left w:val="none" w:sz="0" w:space="0" w:color="auto"/>
        <w:bottom w:val="none" w:sz="0" w:space="0" w:color="auto"/>
        <w:right w:val="none" w:sz="0" w:space="0" w:color="auto"/>
      </w:divBdr>
      <w:divsChild>
        <w:div w:id="958070832">
          <w:marLeft w:val="165"/>
          <w:marRight w:val="165"/>
          <w:marTop w:val="0"/>
          <w:marBottom w:val="0"/>
          <w:divBdr>
            <w:top w:val="none" w:sz="0" w:space="0" w:color="auto"/>
            <w:left w:val="none" w:sz="0" w:space="0" w:color="auto"/>
            <w:bottom w:val="none" w:sz="0" w:space="0" w:color="auto"/>
            <w:right w:val="none" w:sz="0" w:space="0" w:color="auto"/>
          </w:divBdr>
          <w:divsChild>
            <w:div w:id="161969135">
              <w:marLeft w:val="0"/>
              <w:marRight w:val="0"/>
              <w:marTop w:val="0"/>
              <w:marBottom w:val="0"/>
              <w:divBdr>
                <w:top w:val="none" w:sz="0" w:space="0" w:color="auto"/>
                <w:left w:val="none" w:sz="0" w:space="0" w:color="auto"/>
                <w:bottom w:val="none" w:sz="0" w:space="0" w:color="auto"/>
                <w:right w:val="none" w:sz="0" w:space="0" w:color="auto"/>
              </w:divBdr>
            </w:div>
            <w:div w:id="126183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8269">
      <w:bodyDiv w:val="1"/>
      <w:marLeft w:val="0"/>
      <w:marRight w:val="0"/>
      <w:marTop w:val="0"/>
      <w:marBottom w:val="0"/>
      <w:divBdr>
        <w:top w:val="none" w:sz="0" w:space="0" w:color="auto"/>
        <w:left w:val="none" w:sz="0" w:space="0" w:color="auto"/>
        <w:bottom w:val="none" w:sz="0" w:space="0" w:color="auto"/>
        <w:right w:val="none" w:sz="0" w:space="0" w:color="auto"/>
      </w:divBdr>
    </w:div>
    <w:div w:id="887499764">
      <w:bodyDiv w:val="1"/>
      <w:marLeft w:val="0"/>
      <w:marRight w:val="0"/>
      <w:marTop w:val="0"/>
      <w:marBottom w:val="0"/>
      <w:divBdr>
        <w:top w:val="none" w:sz="0" w:space="0" w:color="auto"/>
        <w:left w:val="none" w:sz="0" w:space="0" w:color="auto"/>
        <w:bottom w:val="none" w:sz="0" w:space="0" w:color="auto"/>
        <w:right w:val="none" w:sz="0" w:space="0" w:color="auto"/>
      </w:divBdr>
    </w:div>
    <w:div w:id="892739879">
      <w:bodyDiv w:val="1"/>
      <w:marLeft w:val="0"/>
      <w:marRight w:val="0"/>
      <w:marTop w:val="0"/>
      <w:marBottom w:val="0"/>
      <w:divBdr>
        <w:top w:val="none" w:sz="0" w:space="0" w:color="auto"/>
        <w:left w:val="none" w:sz="0" w:space="0" w:color="auto"/>
        <w:bottom w:val="none" w:sz="0" w:space="0" w:color="auto"/>
        <w:right w:val="none" w:sz="0" w:space="0" w:color="auto"/>
      </w:divBdr>
    </w:div>
    <w:div w:id="915482451">
      <w:bodyDiv w:val="1"/>
      <w:marLeft w:val="0"/>
      <w:marRight w:val="0"/>
      <w:marTop w:val="0"/>
      <w:marBottom w:val="0"/>
      <w:divBdr>
        <w:top w:val="none" w:sz="0" w:space="0" w:color="auto"/>
        <w:left w:val="none" w:sz="0" w:space="0" w:color="auto"/>
        <w:bottom w:val="none" w:sz="0" w:space="0" w:color="auto"/>
        <w:right w:val="none" w:sz="0" w:space="0" w:color="auto"/>
      </w:divBdr>
    </w:div>
    <w:div w:id="952519374">
      <w:bodyDiv w:val="1"/>
      <w:marLeft w:val="0"/>
      <w:marRight w:val="0"/>
      <w:marTop w:val="0"/>
      <w:marBottom w:val="0"/>
      <w:divBdr>
        <w:top w:val="none" w:sz="0" w:space="0" w:color="auto"/>
        <w:left w:val="none" w:sz="0" w:space="0" w:color="auto"/>
        <w:bottom w:val="none" w:sz="0" w:space="0" w:color="auto"/>
        <w:right w:val="none" w:sz="0" w:space="0" w:color="auto"/>
      </w:divBdr>
    </w:div>
    <w:div w:id="1033388418">
      <w:bodyDiv w:val="1"/>
      <w:marLeft w:val="0"/>
      <w:marRight w:val="0"/>
      <w:marTop w:val="0"/>
      <w:marBottom w:val="0"/>
      <w:divBdr>
        <w:top w:val="none" w:sz="0" w:space="0" w:color="auto"/>
        <w:left w:val="none" w:sz="0" w:space="0" w:color="auto"/>
        <w:bottom w:val="none" w:sz="0" w:space="0" w:color="auto"/>
        <w:right w:val="none" w:sz="0" w:space="0" w:color="auto"/>
      </w:divBdr>
    </w:div>
    <w:div w:id="1051806601">
      <w:bodyDiv w:val="1"/>
      <w:marLeft w:val="0"/>
      <w:marRight w:val="0"/>
      <w:marTop w:val="0"/>
      <w:marBottom w:val="0"/>
      <w:divBdr>
        <w:top w:val="none" w:sz="0" w:space="0" w:color="auto"/>
        <w:left w:val="none" w:sz="0" w:space="0" w:color="auto"/>
        <w:bottom w:val="none" w:sz="0" w:space="0" w:color="auto"/>
        <w:right w:val="none" w:sz="0" w:space="0" w:color="auto"/>
      </w:divBdr>
    </w:div>
    <w:div w:id="1063601251">
      <w:bodyDiv w:val="1"/>
      <w:marLeft w:val="0"/>
      <w:marRight w:val="0"/>
      <w:marTop w:val="0"/>
      <w:marBottom w:val="0"/>
      <w:divBdr>
        <w:top w:val="none" w:sz="0" w:space="0" w:color="auto"/>
        <w:left w:val="none" w:sz="0" w:space="0" w:color="auto"/>
        <w:bottom w:val="none" w:sz="0" w:space="0" w:color="auto"/>
        <w:right w:val="none" w:sz="0" w:space="0" w:color="auto"/>
      </w:divBdr>
      <w:divsChild>
        <w:div w:id="708454925">
          <w:marLeft w:val="0"/>
          <w:marRight w:val="0"/>
          <w:marTop w:val="0"/>
          <w:marBottom w:val="0"/>
          <w:divBdr>
            <w:top w:val="none" w:sz="0" w:space="0" w:color="auto"/>
            <w:left w:val="none" w:sz="0" w:space="0" w:color="auto"/>
            <w:bottom w:val="none" w:sz="0" w:space="0" w:color="auto"/>
            <w:right w:val="none" w:sz="0" w:space="0" w:color="auto"/>
          </w:divBdr>
        </w:div>
        <w:div w:id="1289358722">
          <w:marLeft w:val="60"/>
          <w:marRight w:val="0"/>
          <w:marTop w:val="0"/>
          <w:marBottom w:val="0"/>
          <w:divBdr>
            <w:top w:val="none" w:sz="0" w:space="0" w:color="auto"/>
            <w:left w:val="none" w:sz="0" w:space="0" w:color="auto"/>
            <w:bottom w:val="none" w:sz="0" w:space="0" w:color="auto"/>
            <w:right w:val="none" w:sz="0" w:space="0" w:color="auto"/>
          </w:divBdr>
        </w:div>
      </w:divsChild>
    </w:div>
    <w:div w:id="1075056890">
      <w:bodyDiv w:val="1"/>
      <w:marLeft w:val="0"/>
      <w:marRight w:val="0"/>
      <w:marTop w:val="0"/>
      <w:marBottom w:val="0"/>
      <w:divBdr>
        <w:top w:val="none" w:sz="0" w:space="0" w:color="auto"/>
        <w:left w:val="none" w:sz="0" w:space="0" w:color="auto"/>
        <w:bottom w:val="none" w:sz="0" w:space="0" w:color="auto"/>
        <w:right w:val="none" w:sz="0" w:space="0" w:color="auto"/>
      </w:divBdr>
    </w:div>
    <w:div w:id="1123037969">
      <w:bodyDiv w:val="1"/>
      <w:marLeft w:val="0"/>
      <w:marRight w:val="0"/>
      <w:marTop w:val="0"/>
      <w:marBottom w:val="0"/>
      <w:divBdr>
        <w:top w:val="none" w:sz="0" w:space="0" w:color="auto"/>
        <w:left w:val="none" w:sz="0" w:space="0" w:color="auto"/>
        <w:bottom w:val="none" w:sz="0" w:space="0" w:color="auto"/>
        <w:right w:val="none" w:sz="0" w:space="0" w:color="auto"/>
      </w:divBdr>
    </w:div>
    <w:div w:id="1136606614">
      <w:bodyDiv w:val="1"/>
      <w:marLeft w:val="0"/>
      <w:marRight w:val="0"/>
      <w:marTop w:val="0"/>
      <w:marBottom w:val="0"/>
      <w:divBdr>
        <w:top w:val="none" w:sz="0" w:space="0" w:color="auto"/>
        <w:left w:val="none" w:sz="0" w:space="0" w:color="auto"/>
        <w:bottom w:val="none" w:sz="0" w:space="0" w:color="auto"/>
        <w:right w:val="none" w:sz="0" w:space="0" w:color="auto"/>
      </w:divBdr>
    </w:div>
    <w:div w:id="1141382377">
      <w:bodyDiv w:val="1"/>
      <w:marLeft w:val="0"/>
      <w:marRight w:val="0"/>
      <w:marTop w:val="0"/>
      <w:marBottom w:val="0"/>
      <w:divBdr>
        <w:top w:val="none" w:sz="0" w:space="0" w:color="auto"/>
        <w:left w:val="none" w:sz="0" w:space="0" w:color="auto"/>
        <w:bottom w:val="none" w:sz="0" w:space="0" w:color="auto"/>
        <w:right w:val="none" w:sz="0" w:space="0" w:color="auto"/>
      </w:divBdr>
    </w:div>
    <w:div w:id="1146895270">
      <w:bodyDiv w:val="1"/>
      <w:marLeft w:val="0"/>
      <w:marRight w:val="0"/>
      <w:marTop w:val="0"/>
      <w:marBottom w:val="0"/>
      <w:divBdr>
        <w:top w:val="none" w:sz="0" w:space="0" w:color="auto"/>
        <w:left w:val="none" w:sz="0" w:space="0" w:color="auto"/>
        <w:bottom w:val="none" w:sz="0" w:space="0" w:color="auto"/>
        <w:right w:val="none" w:sz="0" w:space="0" w:color="auto"/>
      </w:divBdr>
      <w:divsChild>
        <w:div w:id="175772972">
          <w:marLeft w:val="150"/>
          <w:marRight w:val="150"/>
          <w:marTop w:val="0"/>
          <w:marBottom w:val="0"/>
          <w:divBdr>
            <w:top w:val="none" w:sz="0" w:space="0" w:color="auto"/>
            <w:left w:val="none" w:sz="0" w:space="0" w:color="auto"/>
            <w:bottom w:val="none" w:sz="0" w:space="0" w:color="auto"/>
            <w:right w:val="none" w:sz="0" w:space="0" w:color="auto"/>
          </w:divBdr>
          <w:divsChild>
            <w:div w:id="989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20833">
      <w:bodyDiv w:val="1"/>
      <w:marLeft w:val="0"/>
      <w:marRight w:val="0"/>
      <w:marTop w:val="0"/>
      <w:marBottom w:val="0"/>
      <w:divBdr>
        <w:top w:val="none" w:sz="0" w:space="0" w:color="auto"/>
        <w:left w:val="none" w:sz="0" w:space="0" w:color="auto"/>
        <w:bottom w:val="none" w:sz="0" w:space="0" w:color="auto"/>
        <w:right w:val="none" w:sz="0" w:space="0" w:color="auto"/>
      </w:divBdr>
    </w:div>
    <w:div w:id="1164659928">
      <w:bodyDiv w:val="1"/>
      <w:marLeft w:val="0"/>
      <w:marRight w:val="0"/>
      <w:marTop w:val="0"/>
      <w:marBottom w:val="0"/>
      <w:divBdr>
        <w:top w:val="none" w:sz="0" w:space="0" w:color="auto"/>
        <w:left w:val="none" w:sz="0" w:space="0" w:color="auto"/>
        <w:bottom w:val="none" w:sz="0" w:space="0" w:color="auto"/>
        <w:right w:val="none" w:sz="0" w:space="0" w:color="auto"/>
      </w:divBdr>
    </w:div>
    <w:div w:id="1164668747">
      <w:bodyDiv w:val="1"/>
      <w:marLeft w:val="0"/>
      <w:marRight w:val="0"/>
      <w:marTop w:val="0"/>
      <w:marBottom w:val="0"/>
      <w:divBdr>
        <w:top w:val="none" w:sz="0" w:space="0" w:color="auto"/>
        <w:left w:val="none" w:sz="0" w:space="0" w:color="auto"/>
        <w:bottom w:val="none" w:sz="0" w:space="0" w:color="auto"/>
        <w:right w:val="none" w:sz="0" w:space="0" w:color="auto"/>
      </w:divBdr>
    </w:div>
    <w:div w:id="1187911669">
      <w:bodyDiv w:val="1"/>
      <w:marLeft w:val="0"/>
      <w:marRight w:val="0"/>
      <w:marTop w:val="0"/>
      <w:marBottom w:val="0"/>
      <w:divBdr>
        <w:top w:val="none" w:sz="0" w:space="0" w:color="auto"/>
        <w:left w:val="none" w:sz="0" w:space="0" w:color="auto"/>
        <w:bottom w:val="none" w:sz="0" w:space="0" w:color="auto"/>
        <w:right w:val="none" w:sz="0" w:space="0" w:color="auto"/>
      </w:divBdr>
    </w:div>
    <w:div w:id="1206873864">
      <w:bodyDiv w:val="1"/>
      <w:marLeft w:val="0"/>
      <w:marRight w:val="0"/>
      <w:marTop w:val="0"/>
      <w:marBottom w:val="0"/>
      <w:divBdr>
        <w:top w:val="none" w:sz="0" w:space="0" w:color="auto"/>
        <w:left w:val="none" w:sz="0" w:space="0" w:color="auto"/>
        <w:bottom w:val="none" w:sz="0" w:space="0" w:color="auto"/>
        <w:right w:val="none" w:sz="0" w:space="0" w:color="auto"/>
      </w:divBdr>
    </w:div>
    <w:div w:id="1221331186">
      <w:bodyDiv w:val="1"/>
      <w:marLeft w:val="0"/>
      <w:marRight w:val="0"/>
      <w:marTop w:val="0"/>
      <w:marBottom w:val="0"/>
      <w:divBdr>
        <w:top w:val="none" w:sz="0" w:space="0" w:color="auto"/>
        <w:left w:val="none" w:sz="0" w:space="0" w:color="auto"/>
        <w:bottom w:val="none" w:sz="0" w:space="0" w:color="auto"/>
        <w:right w:val="none" w:sz="0" w:space="0" w:color="auto"/>
      </w:divBdr>
    </w:div>
    <w:div w:id="1236476024">
      <w:bodyDiv w:val="1"/>
      <w:marLeft w:val="0"/>
      <w:marRight w:val="0"/>
      <w:marTop w:val="0"/>
      <w:marBottom w:val="0"/>
      <w:divBdr>
        <w:top w:val="none" w:sz="0" w:space="0" w:color="auto"/>
        <w:left w:val="none" w:sz="0" w:space="0" w:color="auto"/>
        <w:bottom w:val="none" w:sz="0" w:space="0" w:color="auto"/>
        <w:right w:val="none" w:sz="0" w:space="0" w:color="auto"/>
      </w:divBdr>
    </w:div>
    <w:div w:id="1273781876">
      <w:bodyDiv w:val="1"/>
      <w:marLeft w:val="0"/>
      <w:marRight w:val="0"/>
      <w:marTop w:val="0"/>
      <w:marBottom w:val="0"/>
      <w:divBdr>
        <w:top w:val="none" w:sz="0" w:space="0" w:color="auto"/>
        <w:left w:val="none" w:sz="0" w:space="0" w:color="auto"/>
        <w:bottom w:val="none" w:sz="0" w:space="0" w:color="auto"/>
        <w:right w:val="none" w:sz="0" w:space="0" w:color="auto"/>
      </w:divBdr>
    </w:div>
    <w:div w:id="1305234014">
      <w:bodyDiv w:val="1"/>
      <w:marLeft w:val="0"/>
      <w:marRight w:val="0"/>
      <w:marTop w:val="0"/>
      <w:marBottom w:val="0"/>
      <w:divBdr>
        <w:top w:val="none" w:sz="0" w:space="0" w:color="auto"/>
        <w:left w:val="none" w:sz="0" w:space="0" w:color="auto"/>
        <w:bottom w:val="none" w:sz="0" w:space="0" w:color="auto"/>
        <w:right w:val="none" w:sz="0" w:space="0" w:color="auto"/>
      </w:divBdr>
    </w:div>
    <w:div w:id="1322079502">
      <w:bodyDiv w:val="1"/>
      <w:marLeft w:val="0"/>
      <w:marRight w:val="0"/>
      <w:marTop w:val="0"/>
      <w:marBottom w:val="0"/>
      <w:divBdr>
        <w:top w:val="none" w:sz="0" w:space="0" w:color="auto"/>
        <w:left w:val="none" w:sz="0" w:space="0" w:color="auto"/>
        <w:bottom w:val="none" w:sz="0" w:space="0" w:color="auto"/>
        <w:right w:val="none" w:sz="0" w:space="0" w:color="auto"/>
      </w:divBdr>
    </w:div>
    <w:div w:id="1346789188">
      <w:bodyDiv w:val="1"/>
      <w:marLeft w:val="0"/>
      <w:marRight w:val="0"/>
      <w:marTop w:val="0"/>
      <w:marBottom w:val="0"/>
      <w:divBdr>
        <w:top w:val="none" w:sz="0" w:space="0" w:color="auto"/>
        <w:left w:val="none" w:sz="0" w:space="0" w:color="auto"/>
        <w:bottom w:val="none" w:sz="0" w:space="0" w:color="auto"/>
        <w:right w:val="none" w:sz="0" w:space="0" w:color="auto"/>
      </w:divBdr>
    </w:div>
    <w:div w:id="1375960059">
      <w:bodyDiv w:val="1"/>
      <w:marLeft w:val="0"/>
      <w:marRight w:val="0"/>
      <w:marTop w:val="0"/>
      <w:marBottom w:val="0"/>
      <w:divBdr>
        <w:top w:val="none" w:sz="0" w:space="0" w:color="auto"/>
        <w:left w:val="none" w:sz="0" w:space="0" w:color="auto"/>
        <w:bottom w:val="none" w:sz="0" w:space="0" w:color="auto"/>
        <w:right w:val="none" w:sz="0" w:space="0" w:color="auto"/>
      </w:divBdr>
    </w:div>
    <w:div w:id="1378973129">
      <w:bodyDiv w:val="1"/>
      <w:marLeft w:val="0"/>
      <w:marRight w:val="0"/>
      <w:marTop w:val="0"/>
      <w:marBottom w:val="0"/>
      <w:divBdr>
        <w:top w:val="none" w:sz="0" w:space="0" w:color="auto"/>
        <w:left w:val="none" w:sz="0" w:space="0" w:color="auto"/>
        <w:bottom w:val="none" w:sz="0" w:space="0" w:color="auto"/>
        <w:right w:val="none" w:sz="0" w:space="0" w:color="auto"/>
      </w:divBdr>
    </w:div>
    <w:div w:id="1394039358">
      <w:bodyDiv w:val="1"/>
      <w:marLeft w:val="0"/>
      <w:marRight w:val="0"/>
      <w:marTop w:val="0"/>
      <w:marBottom w:val="0"/>
      <w:divBdr>
        <w:top w:val="none" w:sz="0" w:space="0" w:color="auto"/>
        <w:left w:val="none" w:sz="0" w:space="0" w:color="auto"/>
        <w:bottom w:val="none" w:sz="0" w:space="0" w:color="auto"/>
        <w:right w:val="none" w:sz="0" w:space="0" w:color="auto"/>
      </w:divBdr>
    </w:div>
    <w:div w:id="1419785994">
      <w:bodyDiv w:val="1"/>
      <w:marLeft w:val="0"/>
      <w:marRight w:val="0"/>
      <w:marTop w:val="0"/>
      <w:marBottom w:val="0"/>
      <w:divBdr>
        <w:top w:val="none" w:sz="0" w:space="0" w:color="auto"/>
        <w:left w:val="none" w:sz="0" w:space="0" w:color="auto"/>
        <w:bottom w:val="none" w:sz="0" w:space="0" w:color="auto"/>
        <w:right w:val="none" w:sz="0" w:space="0" w:color="auto"/>
      </w:divBdr>
    </w:div>
    <w:div w:id="1427460580">
      <w:bodyDiv w:val="1"/>
      <w:marLeft w:val="0"/>
      <w:marRight w:val="0"/>
      <w:marTop w:val="0"/>
      <w:marBottom w:val="0"/>
      <w:divBdr>
        <w:top w:val="none" w:sz="0" w:space="0" w:color="auto"/>
        <w:left w:val="none" w:sz="0" w:space="0" w:color="auto"/>
        <w:bottom w:val="none" w:sz="0" w:space="0" w:color="auto"/>
        <w:right w:val="none" w:sz="0" w:space="0" w:color="auto"/>
      </w:divBdr>
    </w:div>
    <w:div w:id="1430005495">
      <w:bodyDiv w:val="1"/>
      <w:marLeft w:val="0"/>
      <w:marRight w:val="0"/>
      <w:marTop w:val="0"/>
      <w:marBottom w:val="0"/>
      <w:divBdr>
        <w:top w:val="none" w:sz="0" w:space="0" w:color="auto"/>
        <w:left w:val="none" w:sz="0" w:space="0" w:color="auto"/>
        <w:bottom w:val="none" w:sz="0" w:space="0" w:color="auto"/>
        <w:right w:val="none" w:sz="0" w:space="0" w:color="auto"/>
      </w:divBdr>
    </w:div>
    <w:div w:id="1438910886">
      <w:bodyDiv w:val="1"/>
      <w:marLeft w:val="0"/>
      <w:marRight w:val="0"/>
      <w:marTop w:val="0"/>
      <w:marBottom w:val="0"/>
      <w:divBdr>
        <w:top w:val="none" w:sz="0" w:space="0" w:color="auto"/>
        <w:left w:val="none" w:sz="0" w:space="0" w:color="auto"/>
        <w:bottom w:val="none" w:sz="0" w:space="0" w:color="auto"/>
        <w:right w:val="none" w:sz="0" w:space="0" w:color="auto"/>
      </w:divBdr>
    </w:div>
    <w:div w:id="1473868829">
      <w:bodyDiv w:val="1"/>
      <w:marLeft w:val="0"/>
      <w:marRight w:val="0"/>
      <w:marTop w:val="0"/>
      <w:marBottom w:val="0"/>
      <w:divBdr>
        <w:top w:val="none" w:sz="0" w:space="0" w:color="auto"/>
        <w:left w:val="none" w:sz="0" w:space="0" w:color="auto"/>
        <w:bottom w:val="none" w:sz="0" w:space="0" w:color="auto"/>
        <w:right w:val="none" w:sz="0" w:space="0" w:color="auto"/>
      </w:divBdr>
    </w:div>
    <w:div w:id="1514801925">
      <w:bodyDiv w:val="1"/>
      <w:marLeft w:val="0"/>
      <w:marRight w:val="0"/>
      <w:marTop w:val="0"/>
      <w:marBottom w:val="0"/>
      <w:divBdr>
        <w:top w:val="none" w:sz="0" w:space="0" w:color="auto"/>
        <w:left w:val="none" w:sz="0" w:space="0" w:color="auto"/>
        <w:bottom w:val="none" w:sz="0" w:space="0" w:color="auto"/>
        <w:right w:val="none" w:sz="0" w:space="0" w:color="auto"/>
      </w:divBdr>
    </w:div>
    <w:div w:id="1545751190">
      <w:bodyDiv w:val="1"/>
      <w:marLeft w:val="0"/>
      <w:marRight w:val="0"/>
      <w:marTop w:val="0"/>
      <w:marBottom w:val="0"/>
      <w:divBdr>
        <w:top w:val="none" w:sz="0" w:space="0" w:color="auto"/>
        <w:left w:val="none" w:sz="0" w:space="0" w:color="auto"/>
        <w:bottom w:val="none" w:sz="0" w:space="0" w:color="auto"/>
        <w:right w:val="none" w:sz="0" w:space="0" w:color="auto"/>
      </w:divBdr>
    </w:div>
    <w:div w:id="1546067495">
      <w:bodyDiv w:val="1"/>
      <w:marLeft w:val="0"/>
      <w:marRight w:val="0"/>
      <w:marTop w:val="0"/>
      <w:marBottom w:val="0"/>
      <w:divBdr>
        <w:top w:val="none" w:sz="0" w:space="0" w:color="auto"/>
        <w:left w:val="none" w:sz="0" w:space="0" w:color="auto"/>
        <w:bottom w:val="none" w:sz="0" w:space="0" w:color="auto"/>
        <w:right w:val="none" w:sz="0" w:space="0" w:color="auto"/>
      </w:divBdr>
    </w:div>
    <w:div w:id="1588273731">
      <w:bodyDiv w:val="1"/>
      <w:marLeft w:val="0"/>
      <w:marRight w:val="0"/>
      <w:marTop w:val="0"/>
      <w:marBottom w:val="0"/>
      <w:divBdr>
        <w:top w:val="none" w:sz="0" w:space="0" w:color="auto"/>
        <w:left w:val="none" w:sz="0" w:space="0" w:color="auto"/>
        <w:bottom w:val="none" w:sz="0" w:space="0" w:color="auto"/>
        <w:right w:val="none" w:sz="0" w:space="0" w:color="auto"/>
      </w:divBdr>
    </w:div>
    <w:div w:id="1600410334">
      <w:bodyDiv w:val="1"/>
      <w:marLeft w:val="0"/>
      <w:marRight w:val="0"/>
      <w:marTop w:val="0"/>
      <w:marBottom w:val="0"/>
      <w:divBdr>
        <w:top w:val="none" w:sz="0" w:space="0" w:color="auto"/>
        <w:left w:val="none" w:sz="0" w:space="0" w:color="auto"/>
        <w:bottom w:val="none" w:sz="0" w:space="0" w:color="auto"/>
        <w:right w:val="none" w:sz="0" w:space="0" w:color="auto"/>
      </w:divBdr>
    </w:div>
    <w:div w:id="1613897866">
      <w:bodyDiv w:val="1"/>
      <w:marLeft w:val="0"/>
      <w:marRight w:val="0"/>
      <w:marTop w:val="0"/>
      <w:marBottom w:val="0"/>
      <w:divBdr>
        <w:top w:val="none" w:sz="0" w:space="0" w:color="auto"/>
        <w:left w:val="none" w:sz="0" w:space="0" w:color="auto"/>
        <w:bottom w:val="none" w:sz="0" w:space="0" w:color="auto"/>
        <w:right w:val="none" w:sz="0" w:space="0" w:color="auto"/>
      </w:divBdr>
    </w:div>
    <w:div w:id="1633442673">
      <w:bodyDiv w:val="1"/>
      <w:marLeft w:val="0"/>
      <w:marRight w:val="0"/>
      <w:marTop w:val="0"/>
      <w:marBottom w:val="0"/>
      <w:divBdr>
        <w:top w:val="none" w:sz="0" w:space="0" w:color="auto"/>
        <w:left w:val="none" w:sz="0" w:space="0" w:color="auto"/>
        <w:bottom w:val="none" w:sz="0" w:space="0" w:color="auto"/>
        <w:right w:val="none" w:sz="0" w:space="0" w:color="auto"/>
      </w:divBdr>
    </w:div>
    <w:div w:id="1645966504">
      <w:bodyDiv w:val="1"/>
      <w:marLeft w:val="0"/>
      <w:marRight w:val="0"/>
      <w:marTop w:val="0"/>
      <w:marBottom w:val="0"/>
      <w:divBdr>
        <w:top w:val="none" w:sz="0" w:space="0" w:color="auto"/>
        <w:left w:val="none" w:sz="0" w:space="0" w:color="auto"/>
        <w:bottom w:val="none" w:sz="0" w:space="0" w:color="auto"/>
        <w:right w:val="none" w:sz="0" w:space="0" w:color="auto"/>
      </w:divBdr>
    </w:div>
    <w:div w:id="1664577745">
      <w:bodyDiv w:val="1"/>
      <w:marLeft w:val="0"/>
      <w:marRight w:val="0"/>
      <w:marTop w:val="0"/>
      <w:marBottom w:val="0"/>
      <w:divBdr>
        <w:top w:val="none" w:sz="0" w:space="0" w:color="auto"/>
        <w:left w:val="none" w:sz="0" w:space="0" w:color="auto"/>
        <w:bottom w:val="none" w:sz="0" w:space="0" w:color="auto"/>
        <w:right w:val="none" w:sz="0" w:space="0" w:color="auto"/>
      </w:divBdr>
    </w:div>
    <w:div w:id="1682463249">
      <w:bodyDiv w:val="1"/>
      <w:marLeft w:val="0"/>
      <w:marRight w:val="0"/>
      <w:marTop w:val="0"/>
      <w:marBottom w:val="0"/>
      <w:divBdr>
        <w:top w:val="none" w:sz="0" w:space="0" w:color="auto"/>
        <w:left w:val="none" w:sz="0" w:space="0" w:color="auto"/>
        <w:bottom w:val="none" w:sz="0" w:space="0" w:color="auto"/>
        <w:right w:val="none" w:sz="0" w:space="0" w:color="auto"/>
      </w:divBdr>
    </w:div>
    <w:div w:id="1691834011">
      <w:bodyDiv w:val="1"/>
      <w:marLeft w:val="0"/>
      <w:marRight w:val="0"/>
      <w:marTop w:val="0"/>
      <w:marBottom w:val="0"/>
      <w:divBdr>
        <w:top w:val="none" w:sz="0" w:space="0" w:color="auto"/>
        <w:left w:val="none" w:sz="0" w:space="0" w:color="auto"/>
        <w:bottom w:val="none" w:sz="0" w:space="0" w:color="auto"/>
        <w:right w:val="none" w:sz="0" w:space="0" w:color="auto"/>
      </w:divBdr>
    </w:div>
    <w:div w:id="1697077936">
      <w:bodyDiv w:val="1"/>
      <w:marLeft w:val="0"/>
      <w:marRight w:val="0"/>
      <w:marTop w:val="0"/>
      <w:marBottom w:val="0"/>
      <w:divBdr>
        <w:top w:val="none" w:sz="0" w:space="0" w:color="auto"/>
        <w:left w:val="none" w:sz="0" w:space="0" w:color="auto"/>
        <w:bottom w:val="none" w:sz="0" w:space="0" w:color="auto"/>
        <w:right w:val="none" w:sz="0" w:space="0" w:color="auto"/>
      </w:divBdr>
    </w:div>
    <w:div w:id="1705859115">
      <w:bodyDiv w:val="1"/>
      <w:marLeft w:val="0"/>
      <w:marRight w:val="0"/>
      <w:marTop w:val="0"/>
      <w:marBottom w:val="0"/>
      <w:divBdr>
        <w:top w:val="none" w:sz="0" w:space="0" w:color="auto"/>
        <w:left w:val="none" w:sz="0" w:space="0" w:color="auto"/>
        <w:bottom w:val="none" w:sz="0" w:space="0" w:color="auto"/>
        <w:right w:val="none" w:sz="0" w:space="0" w:color="auto"/>
      </w:divBdr>
    </w:div>
    <w:div w:id="1726680583">
      <w:bodyDiv w:val="1"/>
      <w:marLeft w:val="0"/>
      <w:marRight w:val="0"/>
      <w:marTop w:val="0"/>
      <w:marBottom w:val="0"/>
      <w:divBdr>
        <w:top w:val="none" w:sz="0" w:space="0" w:color="auto"/>
        <w:left w:val="none" w:sz="0" w:space="0" w:color="auto"/>
        <w:bottom w:val="none" w:sz="0" w:space="0" w:color="auto"/>
        <w:right w:val="none" w:sz="0" w:space="0" w:color="auto"/>
      </w:divBdr>
    </w:div>
    <w:div w:id="1799034628">
      <w:bodyDiv w:val="1"/>
      <w:marLeft w:val="0"/>
      <w:marRight w:val="0"/>
      <w:marTop w:val="0"/>
      <w:marBottom w:val="0"/>
      <w:divBdr>
        <w:top w:val="none" w:sz="0" w:space="0" w:color="auto"/>
        <w:left w:val="none" w:sz="0" w:space="0" w:color="auto"/>
        <w:bottom w:val="none" w:sz="0" w:space="0" w:color="auto"/>
        <w:right w:val="none" w:sz="0" w:space="0" w:color="auto"/>
      </w:divBdr>
    </w:div>
    <w:div w:id="1802259356">
      <w:bodyDiv w:val="1"/>
      <w:marLeft w:val="0"/>
      <w:marRight w:val="0"/>
      <w:marTop w:val="0"/>
      <w:marBottom w:val="0"/>
      <w:divBdr>
        <w:top w:val="none" w:sz="0" w:space="0" w:color="auto"/>
        <w:left w:val="none" w:sz="0" w:space="0" w:color="auto"/>
        <w:bottom w:val="none" w:sz="0" w:space="0" w:color="auto"/>
        <w:right w:val="none" w:sz="0" w:space="0" w:color="auto"/>
      </w:divBdr>
    </w:div>
    <w:div w:id="1839923971">
      <w:bodyDiv w:val="1"/>
      <w:marLeft w:val="0"/>
      <w:marRight w:val="0"/>
      <w:marTop w:val="0"/>
      <w:marBottom w:val="0"/>
      <w:divBdr>
        <w:top w:val="none" w:sz="0" w:space="0" w:color="auto"/>
        <w:left w:val="none" w:sz="0" w:space="0" w:color="auto"/>
        <w:bottom w:val="none" w:sz="0" w:space="0" w:color="auto"/>
        <w:right w:val="none" w:sz="0" w:space="0" w:color="auto"/>
      </w:divBdr>
    </w:div>
    <w:div w:id="1847161801">
      <w:bodyDiv w:val="1"/>
      <w:marLeft w:val="0"/>
      <w:marRight w:val="0"/>
      <w:marTop w:val="0"/>
      <w:marBottom w:val="0"/>
      <w:divBdr>
        <w:top w:val="none" w:sz="0" w:space="0" w:color="auto"/>
        <w:left w:val="none" w:sz="0" w:space="0" w:color="auto"/>
        <w:bottom w:val="none" w:sz="0" w:space="0" w:color="auto"/>
        <w:right w:val="none" w:sz="0" w:space="0" w:color="auto"/>
      </w:divBdr>
    </w:div>
    <w:div w:id="1852799101">
      <w:bodyDiv w:val="1"/>
      <w:marLeft w:val="0"/>
      <w:marRight w:val="0"/>
      <w:marTop w:val="0"/>
      <w:marBottom w:val="0"/>
      <w:divBdr>
        <w:top w:val="none" w:sz="0" w:space="0" w:color="auto"/>
        <w:left w:val="none" w:sz="0" w:space="0" w:color="auto"/>
        <w:bottom w:val="none" w:sz="0" w:space="0" w:color="auto"/>
        <w:right w:val="none" w:sz="0" w:space="0" w:color="auto"/>
      </w:divBdr>
    </w:div>
    <w:div w:id="1861624694">
      <w:bodyDiv w:val="1"/>
      <w:marLeft w:val="0"/>
      <w:marRight w:val="0"/>
      <w:marTop w:val="0"/>
      <w:marBottom w:val="0"/>
      <w:divBdr>
        <w:top w:val="none" w:sz="0" w:space="0" w:color="auto"/>
        <w:left w:val="none" w:sz="0" w:space="0" w:color="auto"/>
        <w:bottom w:val="none" w:sz="0" w:space="0" w:color="auto"/>
        <w:right w:val="none" w:sz="0" w:space="0" w:color="auto"/>
      </w:divBdr>
    </w:div>
    <w:div w:id="1892384037">
      <w:bodyDiv w:val="1"/>
      <w:marLeft w:val="0"/>
      <w:marRight w:val="0"/>
      <w:marTop w:val="0"/>
      <w:marBottom w:val="0"/>
      <w:divBdr>
        <w:top w:val="none" w:sz="0" w:space="0" w:color="auto"/>
        <w:left w:val="none" w:sz="0" w:space="0" w:color="auto"/>
        <w:bottom w:val="none" w:sz="0" w:space="0" w:color="auto"/>
        <w:right w:val="none" w:sz="0" w:space="0" w:color="auto"/>
      </w:divBdr>
    </w:div>
    <w:div w:id="1928148626">
      <w:bodyDiv w:val="1"/>
      <w:marLeft w:val="0"/>
      <w:marRight w:val="0"/>
      <w:marTop w:val="0"/>
      <w:marBottom w:val="0"/>
      <w:divBdr>
        <w:top w:val="none" w:sz="0" w:space="0" w:color="auto"/>
        <w:left w:val="none" w:sz="0" w:space="0" w:color="auto"/>
        <w:bottom w:val="none" w:sz="0" w:space="0" w:color="auto"/>
        <w:right w:val="none" w:sz="0" w:space="0" w:color="auto"/>
      </w:divBdr>
    </w:div>
    <w:div w:id="1946762037">
      <w:bodyDiv w:val="1"/>
      <w:marLeft w:val="0"/>
      <w:marRight w:val="0"/>
      <w:marTop w:val="0"/>
      <w:marBottom w:val="0"/>
      <w:divBdr>
        <w:top w:val="none" w:sz="0" w:space="0" w:color="auto"/>
        <w:left w:val="none" w:sz="0" w:space="0" w:color="auto"/>
        <w:bottom w:val="none" w:sz="0" w:space="0" w:color="auto"/>
        <w:right w:val="none" w:sz="0" w:space="0" w:color="auto"/>
      </w:divBdr>
    </w:div>
    <w:div w:id="1948350398">
      <w:bodyDiv w:val="1"/>
      <w:marLeft w:val="0"/>
      <w:marRight w:val="0"/>
      <w:marTop w:val="0"/>
      <w:marBottom w:val="0"/>
      <w:divBdr>
        <w:top w:val="none" w:sz="0" w:space="0" w:color="auto"/>
        <w:left w:val="none" w:sz="0" w:space="0" w:color="auto"/>
        <w:bottom w:val="none" w:sz="0" w:space="0" w:color="auto"/>
        <w:right w:val="none" w:sz="0" w:space="0" w:color="auto"/>
      </w:divBdr>
    </w:div>
    <w:div w:id="1949578945">
      <w:bodyDiv w:val="1"/>
      <w:marLeft w:val="0"/>
      <w:marRight w:val="0"/>
      <w:marTop w:val="0"/>
      <w:marBottom w:val="0"/>
      <w:divBdr>
        <w:top w:val="none" w:sz="0" w:space="0" w:color="auto"/>
        <w:left w:val="none" w:sz="0" w:space="0" w:color="auto"/>
        <w:bottom w:val="none" w:sz="0" w:space="0" w:color="auto"/>
        <w:right w:val="none" w:sz="0" w:space="0" w:color="auto"/>
      </w:divBdr>
    </w:div>
    <w:div w:id="2006712451">
      <w:bodyDiv w:val="1"/>
      <w:marLeft w:val="0"/>
      <w:marRight w:val="0"/>
      <w:marTop w:val="0"/>
      <w:marBottom w:val="0"/>
      <w:divBdr>
        <w:top w:val="none" w:sz="0" w:space="0" w:color="auto"/>
        <w:left w:val="none" w:sz="0" w:space="0" w:color="auto"/>
        <w:bottom w:val="none" w:sz="0" w:space="0" w:color="auto"/>
        <w:right w:val="none" w:sz="0" w:space="0" w:color="auto"/>
      </w:divBdr>
    </w:div>
    <w:div w:id="2025980076">
      <w:bodyDiv w:val="1"/>
      <w:marLeft w:val="0"/>
      <w:marRight w:val="0"/>
      <w:marTop w:val="0"/>
      <w:marBottom w:val="0"/>
      <w:divBdr>
        <w:top w:val="none" w:sz="0" w:space="0" w:color="auto"/>
        <w:left w:val="none" w:sz="0" w:space="0" w:color="auto"/>
        <w:bottom w:val="none" w:sz="0" w:space="0" w:color="auto"/>
        <w:right w:val="none" w:sz="0" w:space="0" w:color="auto"/>
      </w:divBdr>
    </w:div>
    <w:div w:id="2052148826">
      <w:bodyDiv w:val="1"/>
      <w:marLeft w:val="0"/>
      <w:marRight w:val="0"/>
      <w:marTop w:val="0"/>
      <w:marBottom w:val="0"/>
      <w:divBdr>
        <w:top w:val="none" w:sz="0" w:space="0" w:color="auto"/>
        <w:left w:val="none" w:sz="0" w:space="0" w:color="auto"/>
        <w:bottom w:val="none" w:sz="0" w:space="0" w:color="auto"/>
        <w:right w:val="none" w:sz="0" w:space="0" w:color="auto"/>
      </w:divBdr>
      <w:divsChild>
        <w:div w:id="861095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aylorwells.com.au/author/taylorwell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hyperlink" Target="https://www.investopedia.com/articles/personal-finance/061015/how-elon-musk-became-elon-musk.asp"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697D40-DBEA-4BF3-97C9-F4F561C9428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92A3B-90E4-4865-84B8-37552CE1B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2710</TotalTime>
  <Pages>26</Pages>
  <Words>5324</Words>
  <Characters>30351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Arcangelo Ferrigno</dc:creator>
  <cp:keywords/>
  <dc:description/>
  <cp:lastModifiedBy>Arcangelo Ferrigno</cp:lastModifiedBy>
  <cp:revision>288</cp:revision>
  <dcterms:created xsi:type="dcterms:W3CDTF">2022-01-02T16:22:00Z</dcterms:created>
  <dcterms:modified xsi:type="dcterms:W3CDTF">2022-01-07T21:31:00Z</dcterms:modified>
</cp:coreProperties>
</file>