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89F8D4" w14:textId="77777777" w:rsidR="007A629B" w:rsidRPr="00BA2C5D" w:rsidRDefault="007A629B" w:rsidP="00ED74C0">
      <w:pPr>
        <w:jc w:val="center"/>
        <w:rPr>
          <w:rFonts w:ascii="Times New Roman" w:hAnsi="Times New Roman" w:cs="Times New Roman"/>
          <w:b/>
          <w:sz w:val="24"/>
          <w:szCs w:val="24"/>
        </w:rPr>
      </w:pPr>
    </w:p>
    <w:p w14:paraId="531B8148" w14:textId="77777777" w:rsidR="007A629B" w:rsidRPr="00BA2C5D" w:rsidRDefault="007A629B" w:rsidP="00ED74C0">
      <w:pPr>
        <w:jc w:val="center"/>
        <w:rPr>
          <w:rFonts w:ascii="Times New Roman" w:hAnsi="Times New Roman" w:cs="Times New Roman"/>
          <w:b/>
          <w:sz w:val="24"/>
          <w:szCs w:val="24"/>
        </w:rPr>
      </w:pPr>
    </w:p>
    <w:p w14:paraId="613B7DB2" w14:textId="77777777" w:rsidR="007A629B" w:rsidRPr="00BA2C5D" w:rsidRDefault="007A629B" w:rsidP="00ED74C0">
      <w:pPr>
        <w:jc w:val="center"/>
        <w:rPr>
          <w:rFonts w:ascii="Times New Roman" w:hAnsi="Times New Roman" w:cs="Times New Roman"/>
          <w:b/>
          <w:sz w:val="24"/>
          <w:szCs w:val="24"/>
        </w:rPr>
      </w:pPr>
    </w:p>
    <w:p w14:paraId="42520E00" w14:textId="77777777" w:rsidR="007A629B" w:rsidRPr="00BA2C5D" w:rsidRDefault="007A629B" w:rsidP="00ED74C0">
      <w:pPr>
        <w:jc w:val="center"/>
        <w:rPr>
          <w:rFonts w:ascii="Times New Roman" w:hAnsi="Times New Roman" w:cs="Times New Roman"/>
          <w:b/>
          <w:sz w:val="24"/>
          <w:szCs w:val="24"/>
        </w:rPr>
      </w:pPr>
    </w:p>
    <w:p w14:paraId="60EFE4E6" w14:textId="77777777" w:rsidR="007A629B" w:rsidRPr="00BA2C5D" w:rsidRDefault="007A629B" w:rsidP="00ED74C0">
      <w:pPr>
        <w:jc w:val="center"/>
        <w:rPr>
          <w:rFonts w:ascii="Times New Roman" w:hAnsi="Times New Roman" w:cs="Times New Roman"/>
          <w:b/>
          <w:sz w:val="24"/>
          <w:szCs w:val="24"/>
        </w:rPr>
      </w:pPr>
    </w:p>
    <w:p w14:paraId="6E2D2FA8" w14:textId="77777777" w:rsidR="007A629B" w:rsidRPr="00BA2C5D" w:rsidRDefault="007A629B" w:rsidP="00ED74C0">
      <w:pPr>
        <w:jc w:val="center"/>
        <w:rPr>
          <w:rFonts w:ascii="Times New Roman" w:hAnsi="Times New Roman" w:cs="Times New Roman"/>
          <w:b/>
          <w:sz w:val="24"/>
          <w:szCs w:val="24"/>
        </w:rPr>
      </w:pPr>
    </w:p>
    <w:p w14:paraId="568A33A5" w14:textId="77777777" w:rsidR="007A629B" w:rsidRPr="00BA2C5D" w:rsidRDefault="007A629B" w:rsidP="00ED74C0">
      <w:pPr>
        <w:jc w:val="center"/>
        <w:rPr>
          <w:rFonts w:ascii="Times New Roman" w:hAnsi="Times New Roman" w:cs="Times New Roman"/>
          <w:b/>
          <w:sz w:val="24"/>
          <w:szCs w:val="24"/>
        </w:rPr>
      </w:pPr>
    </w:p>
    <w:p w14:paraId="0EEC2546" w14:textId="32D4946B" w:rsidR="007A629B" w:rsidRPr="00BA2C5D" w:rsidRDefault="00F80A20" w:rsidP="00ED74C0">
      <w:pPr>
        <w:jc w:val="center"/>
        <w:rPr>
          <w:rFonts w:ascii="Times New Roman" w:hAnsi="Times New Roman" w:cs="Times New Roman"/>
          <w:b/>
          <w:sz w:val="24"/>
          <w:szCs w:val="24"/>
        </w:rPr>
      </w:pPr>
      <w:r w:rsidRPr="00BA2C5D">
        <w:rPr>
          <w:rFonts w:ascii="Times New Roman" w:hAnsi="Times New Roman" w:cs="Times New Roman"/>
          <w:b/>
          <w:sz w:val="24"/>
          <w:szCs w:val="24"/>
        </w:rPr>
        <w:t>Public Health Policy</w:t>
      </w:r>
      <w:r w:rsidRPr="00BA2C5D">
        <w:rPr>
          <w:rFonts w:ascii="Times New Roman" w:hAnsi="Times New Roman" w:cs="Times New Roman"/>
          <w:b/>
          <w:sz w:val="24"/>
          <w:szCs w:val="24"/>
        </w:rPr>
        <w:br/>
        <w:t>Module Code: BMHP5013_LON</w:t>
      </w:r>
    </w:p>
    <w:p w14:paraId="145EAA3A" w14:textId="77777777" w:rsidR="007A629B" w:rsidRPr="00BA2C5D" w:rsidRDefault="007A629B" w:rsidP="00ED74C0">
      <w:pPr>
        <w:jc w:val="center"/>
        <w:rPr>
          <w:rFonts w:ascii="Times New Roman" w:hAnsi="Times New Roman" w:cs="Times New Roman"/>
          <w:b/>
          <w:sz w:val="24"/>
          <w:szCs w:val="24"/>
        </w:rPr>
      </w:pPr>
    </w:p>
    <w:p w14:paraId="0EB5249A" w14:textId="77777777" w:rsidR="007A629B" w:rsidRPr="00BA2C5D" w:rsidRDefault="007A629B" w:rsidP="00ED74C0">
      <w:pPr>
        <w:jc w:val="center"/>
        <w:rPr>
          <w:rFonts w:ascii="Times New Roman" w:hAnsi="Times New Roman" w:cs="Times New Roman"/>
          <w:b/>
          <w:sz w:val="24"/>
          <w:szCs w:val="24"/>
        </w:rPr>
      </w:pPr>
    </w:p>
    <w:p w14:paraId="5649DDE5" w14:textId="505103AA" w:rsidR="00165759" w:rsidRPr="00BA2C5D" w:rsidRDefault="00165759" w:rsidP="00ED74C0">
      <w:pPr>
        <w:jc w:val="center"/>
        <w:rPr>
          <w:rFonts w:ascii="Times New Roman" w:hAnsi="Times New Roman" w:cs="Times New Roman"/>
          <w:b/>
          <w:sz w:val="24"/>
          <w:szCs w:val="24"/>
        </w:rPr>
      </w:pPr>
    </w:p>
    <w:p w14:paraId="6AD26BA3" w14:textId="44503975" w:rsidR="00ED74C0" w:rsidRPr="00BA2C5D" w:rsidRDefault="00F80A20" w:rsidP="00ED74C0">
      <w:pPr>
        <w:jc w:val="center"/>
        <w:rPr>
          <w:rFonts w:ascii="Times New Roman" w:hAnsi="Times New Roman" w:cs="Times New Roman"/>
          <w:b/>
          <w:sz w:val="24"/>
          <w:szCs w:val="24"/>
        </w:rPr>
      </w:pPr>
      <w:r w:rsidRPr="00BA2C5D">
        <w:rPr>
          <w:rFonts w:ascii="Times New Roman" w:hAnsi="Times New Roman" w:cs="Times New Roman"/>
          <w:b/>
          <w:sz w:val="24"/>
          <w:szCs w:val="24"/>
        </w:rPr>
        <w:t xml:space="preserve"> </w:t>
      </w:r>
    </w:p>
    <w:p w14:paraId="682A68C9" w14:textId="1D979226" w:rsidR="00ED74C0" w:rsidRPr="00BA2C5D" w:rsidRDefault="00E61A8F" w:rsidP="00F80A20">
      <w:pPr>
        <w:rPr>
          <w:rFonts w:ascii="Times New Roman" w:hAnsi="Times New Roman" w:cs="Times New Roman"/>
          <w:sz w:val="24"/>
          <w:szCs w:val="24"/>
        </w:rPr>
      </w:pPr>
      <w:r w:rsidRPr="00BA2C5D">
        <w:rPr>
          <w:rFonts w:ascii="Times New Roman" w:hAnsi="Times New Roman" w:cs="Times New Roman"/>
          <w:sz w:val="24"/>
          <w:szCs w:val="24"/>
        </w:rPr>
        <w:t xml:space="preserve">Student Name: Ramona </w:t>
      </w:r>
      <w:proofErr w:type="spellStart"/>
      <w:r w:rsidRPr="00BA2C5D">
        <w:rPr>
          <w:rFonts w:ascii="Times New Roman" w:hAnsi="Times New Roman" w:cs="Times New Roman"/>
          <w:sz w:val="24"/>
          <w:szCs w:val="24"/>
        </w:rPr>
        <w:t>Georgeta</w:t>
      </w:r>
      <w:proofErr w:type="spellEnd"/>
      <w:r w:rsidRPr="00BA2C5D">
        <w:rPr>
          <w:rFonts w:ascii="Times New Roman" w:hAnsi="Times New Roman" w:cs="Times New Roman"/>
          <w:sz w:val="24"/>
          <w:szCs w:val="24"/>
        </w:rPr>
        <w:t xml:space="preserve"> </w:t>
      </w:r>
      <w:proofErr w:type="spellStart"/>
      <w:r w:rsidRPr="00BA2C5D">
        <w:rPr>
          <w:rFonts w:ascii="Times New Roman" w:hAnsi="Times New Roman" w:cs="Times New Roman"/>
          <w:sz w:val="24"/>
          <w:szCs w:val="24"/>
        </w:rPr>
        <w:t>Marza</w:t>
      </w:r>
      <w:proofErr w:type="spellEnd"/>
      <w:r w:rsidRPr="00BA2C5D">
        <w:rPr>
          <w:rFonts w:ascii="Times New Roman" w:hAnsi="Times New Roman" w:cs="Times New Roman"/>
          <w:sz w:val="24"/>
          <w:szCs w:val="24"/>
        </w:rPr>
        <w:t xml:space="preserve">  </w:t>
      </w:r>
    </w:p>
    <w:p w14:paraId="5ACE6E88" w14:textId="65DC042E" w:rsidR="00E61A8F" w:rsidRPr="00BA2C5D" w:rsidRDefault="00E61A8F" w:rsidP="00F80A20">
      <w:pPr>
        <w:rPr>
          <w:rFonts w:ascii="Times New Roman" w:hAnsi="Times New Roman" w:cs="Times New Roman"/>
          <w:sz w:val="24"/>
          <w:szCs w:val="24"/>
        </w:rPr>
      </w:pPr>
      <w:r w:rsidRPr="00BA2C5D">
        <w:rPr>
          <w:rFonts w:ascii="Times New Roman" w:hAnsi="Times New Roman" w:cs="Times New Roman"/>
          <w:sz w:val="24"/>
          <w:szCs w:val="24"/>
        </w:rPr>
        <w:t>Student ID: 1919636</w:t>
      </w:r>
    </w:p>
    <w:p w14:paraId="449958FD" w14:textId="14B1F034" w:rsidR="00E61A8F" w:rsidRPr="00BA2C5D" w:rsidRDefault="00E61A8F" w:rsidP="00F80A20">
      <w:pPr>
        <w:rPr>
          <w:rFonts w:ascii="Times New Roman" w:hAnsi="Times New Roman" w:cs="Times New Roman"/>
          <w:sz w:val="24"/>
          <w:szCs w:val="24"/>
        </w:rPr>
      </w:pPr>
      <w:r w:rsidRPr="00BA2C5D">
        <w:rPr>
          <w:rFonts w:ascii="Times New Roman" w:hAnsi="Times New Roman" w:cs="Times New Roman"/>
          <w:sz w:val="24"/>
          <w:szCs w:val="24"/>
        </w:rPr>
        <w:t>Lecturer: Ed</w:t>
      </w:r>
      <w:r w:rsidR="009779BC" w:rsidRPr="00BA2C5D">
        <w:rPr>
          <w:rFonts w:ascii="Times New Roman" w:hAnsi="Times New Roman" w:cs="Times New Roman"/>
          <w:sz w:val="24"/>
          <w:szCs w:val="24"/>
        </w:rPr>
        <w:t>w</w:t>
      </w:r>
      <w:r w:rsidRPr="00BA2C5D">
        <w:rPr>
          <w:rFonts w:ascii="Times New Roman" w:hAnsi="Times New Roman" w:cs="Times New Roman"/>
          <w:sz w:val="24"/>
          <w:szCs w:val="24"/>
        </w:rPr>
        <w:t xml:space="preserve">ard </w:t>
      </w:r>
      <w:proofErr w:type="spellStart"/>
      <w:r w:rsidRPr="00BA2C5D">
        <w:rPr>
          <w:rFonts w:ascii="Times New Roman" w:hAnsi="Times New Roman" w:cs="Times New Roman"/>
          <w:sz w:val="24"/>
          <w:szCs w:val="24"/>
        </w:rPr>
        <w:t>Goka</w:t>
      </w:r>
      <w:proofErr w:type="spellEnd"/>
    </w:p>
    <w:p w14:paraId="3E02DBAF" w14:textId="77777777" w:rsidR="009C1D93" w:rsidRPr="00BA2C5D" w:rsidRDefault="009C1D93">
      <w:pPr>
        <w:spacing w:line="259" w:lineRule="auto"/>
        <w:jc w:val="left"/>
        <w:rPr>
          <w:rFonts w:ascii="Times New Roman" w:hAnsi="Times New Roman" w:cs="Times New Roman"/>
          <w:sz w:val="24"/>
          <w:szCs w:val="24"/>
        </w:rPr>
      </w:pPr>
      <w:r w:rsidRPr="00BA2C5D">
        <w:rPr>
          <w:rFonts w:ascii="Times New Roman" w:hAnsi="Times New Roman" w:cs="Times New Roman"/>
          <w:sz w:val="24"/>
          <w:szCs w:val="24"/>
        </w:rPr>
        <w:br w:type="page"/>
      </w:r>
    </w:p>
    <w:sdt>
      <w:sdtPr>
        <w:rPr>
          <w:rFonts w:ascii="Times New Roman" w:hAnsi="Times New Roman" w:cs="Times New Roman"/>
          <w:b w:val="0"/>
          <w:sz w:val="24"/>
          <w:szCs w:val="24"/>
        </w:rPr>
        <w:id w:val="149495705"/>
        <w:docPartObj>
          <w:docPartGallery w:val="Table of Contents"/>
          <w:docPartUnique/>
        </w:docPartObj>
      </w:sdtPr>
      <w:sdtEndPr>
        <w:rPr>
          <w:bCs/>
          <w:noProof/>
        </w:rPr>
      </w:sdtEndPr>
      <w:sdtContent>
        <w:p w14:paraId="0EB29B4C" w14:textId="77777777" w:rsidR="007A629B" w:rsidRPr="00BA2C5D" w:rsidRDefault="007A629B">
          <w:pPr>
            <w:pStyle w:val="TOCHeading"/>
            <w:rPr>
              <w:rFonts w:ascii="Times New Roman" w:hAnsi="Times New Roman" w:cs="Times New Roman"/>
              <w:sz w:val="24"/>
              <w:szCs w:val="24"/>
            </w:rPr>
          </w:pPr>
          <w:r w:rsidRPr="00BA2C5D">
            <w:rPr>
              <w:rFonts w:ascii="Times New Roman" w:hAnsi="Times New Roman" w:cs="Times New Roman"/>
              <w:sz w:val="24"/>
              <w:szCs w:val="24"/>
            </w:rPr>
            <w:t>Table of Contents</w:t>
          </w:r>
        </w:p>
        <w:p w14:paraId="74FC7A76" w14:textId="77777777" w:rsidR="007A629B" w:rsidRPr="00BA2C5D" w:rsidRDefault="007A629B">
          <w:pPr>
            <w:pStyle w:val="TOC1"/>
            <w:tabs>
              <w:tab w:val="right" w:leader="dot" w:pos="9016"/>
            </w:tabs>
            <w:rPr>
              <w:rFonts w:ascii="Times New Roman" w:hAnsi="Times New Roman" w:cs="Times New Roman"/>
              <w:noProof/>
              <w:sz w:val="24"/>
              <w:szCs w:val="24"/>
            </w:rPr>
          </w:pPr>
          <w:r w:rsidRPr="00BA2C5D">
            <w:rPr>
              <w:rFonts w:ascii="Times New Roman" w:hAnsi="Times New Roman" w:cs="Times New Roman"/>
              <w:sz w:val="24"/>
              <w:szCs w:val="24"/>
            </w:rPr>
            <w:fldChar w:fldCharType="begin"/>
          </w:r>
          <w:r w:rsidRPr="00BA2C5D">
            <w:rPr>
              <w:rFonts w:ascii="Times New Roman" w:hAnsi="Times New Roman" w:cs="Times New Roman"/>
              <w:sz w:val="24"/>
              <w:szCs w:val="24"/>
            </w:rPr>
            <w:instrText xml:space="preserve"> TOC \o "1-3" \h \z \u </w:instrText>
          </w:r>
          <w:r w:rsidRPr="00BA2C5D">
            <w:rPr>
              <w:rFonts w:ascii="Times New Roman" w:hAnsi="Times New Roman" w:cs="Times New Roman"/>
              <w:sz w:val="24"/>
              <w:szCs w:val="24"/>
            </w:rPr>
            <w:fldChar w:fldCharType="separate"/>
          </w:r>
          <w:hyperlink w:anchor="_Toc87590551" w:history="1">
            <w:r w:rsidRPr="00BA2C5D">
              <w:rPr>
                <w:rStyle w:val="Hyperlink"/>
                <w:rFonts w:ascii="Times New Roman" w:hAnsi="Times New Roman" w:cs="Times New Roman"/>
                <w:noProof/>
                <w:sz w:val="24"/>
                <w:szCs w:val="24"/>
              </w:rPr>
              <w:t>1. Introduction</w:t>
            </w:r>
            <w:r w:rsidRPr="00BA2C5D">
              <w:rPr>
                <w:rFonts w:ascii="Times New Roman" w:hAnsi="Times New Roman" w:cs="Times New Roman"/>
                <w:noProof/>
                <w:webHidden/>
                <w:sz w:val="24"/>
                <w:szCs w:val="24"/>
              </w:rPr>
              <w:tab/>
            </w:r>
            <w:r w:rsidRPr="00BA2C5D">
              <w:rPr>
                <w:rFonts w:ascii="Times New Roman" w:hAnsi="Times New Roman" w:cs="Times New Roman"/>
                <w:noProof/>
                <w:webHidden/>
                <w:sz w:val="24"/>
                <w:szCs w:val="24"/>
              </w:rPr>
              <w:fldChar w:fldCharType="begin"/>
            </w:r>
            <w:r w:rsidRPr="00BA2C5D">
              <w:rPr>
                <w:rFonts w:ascii="Times New Roman" w:hAnsi="Times New Roman" w:cs="Times New Roman"/>
                <w:noProof/>
                <w:webHidden/>
                <w:sz w:val="24"/>
                <w:szCs w:val="24"/>
              </w:rPr>
              <w:instrText xml:space="preserve"> PAGEREF _Toc87590551 \h </w:instrText>
            </w:r>
            <w:r w:rsidRPr="00BA2C5D">
              <w:rPr>
                <w:rFonts w:ascii="Times New Roman" w:hAnsi="Times New Roman" w:cs="Times New Roman"/>
                <w:noProof/>
                <w:webHidden/>
                <w:sz w:val="24"/>
                <w:szCs w:val="24"/>
              </w:rPr>
            </w:r>
            <w:r w:rsidRPr="00BA2C5D">
              <w:rPr>
                <w:rFonts w:ascii="Times New Roman" w:hAnsi="Times New Roman" w:cs="Times New Roman"/>
                <w:noProof/>
                <w:webHidden/>
                <w:sz w:val="24"/>
                <w:szCs w:val="24"/>
              </w:rPr>
              <w:fldChar w:fldCharType="separate"/>
            </w:r>
            <w:r w:rsidRPr="00BA2C5D">
              <w:rPr>
                <w:rFonts w:ascii="Times New Roman" w:hAnsi="Times New Roman" w:cs="Times New Roman"/>
                <w:noProof/>
                <w:webHidden/>
                <w:sz w:val="24"/>
                <w:szCs w:val="24"/>
              </w:rPr>
              <w:t>3</w:t>
            </w:r>
            <w:r w:rsidRPr="00BA2C5D">
              <w:rPr>
                <w:rFonts w:ascii="Times New Roman" w:hAnsi="Times New Roman" w:cs="Times New Roman"/>
                <w:noProof/>
                <w:webHidden/>
                <w:sz w:val="24"/>
                <w:szCs w:val="24"/>
              </w:rPr>
              <w:fldChar w:fldCharType="end"/>
            </w:r>
          </w:hyperlink>
        </w:p>
        <w:p w14:paraId="14F3087E" w14:textId="77777777" w:rsidR="007A629B" w:rsidRPr="00BA2C5D" w:rsidRDefault="00FF1663">
          <w:pPr>
            <w:pStyle w:val="TOC2"/>
            <w:tabs>
              <w:tab w:val="right" w:leader="dot" w:pos="9016"/>
            </w:tabs>
            <w:rPr>
              <w:rFonts w:ascii="Times New Roman" w:hAnsi="Times New Roman" w:cs="Times New Roman"/>
              <w:noProof/>
              <w:sz w:val="24"/>
              <w:szCs w:val="24"/>
            </w:rPr>
          </w:pPr>
          <w:hyperlink w:anchor="_Toc87590552" w:history="1">
            <w:r w:rsidR="007A629B" w:rsidRPr="00BA2C5D">
              <w:rPr>
                <w:rStyle w:val="Hyperlink"/>
                <w:rFonts w:ascii="Times New Roman" w:hAnsi="Times New Roman" w:cs="Times New Roman"/>
                <w:noProof/>
                <w:sz w:val="24"/>
                <w:szCs w:val="24"/>
              </w:rPr>
              <w:t>1.1 Aim of the report</w:t>
            </w:r>
            <w:r w:rsidR="007A629B" w:rsidRPr="00BA2C5D">
              <w:rPr>
                <w:rFonts w:ascii="Times New Roman" w:hAnsi="Times New Roman" w:cs="Times New Roman"/>
                <w:noProof/>
                <w:webHidden/>
                <w:sz w:val="24"/>
                <w:szCs w:val="24"/>
              </w:rPr>
              <w:tab/>
            </w:r>
            <w:r w:rsidR="007A629B" w:rsidRPr="00BA2C5D">
              <w:rPr>
                <w:rFonts w:ascii="Times New Roman" w:hAnsi="Times New Roman" w:cs="Times New Roman"/>
                <w:noProof/>
                <w:webHidden/>
                <w:sz w:val="24"/>
                <w:szCs w:val="24"/>
              </w:rPr>
              <w:fldChar w:fldCharType="begin"/>
            </w:r>
            <w:r w:rsidR="007A629B" w:rsidRPr="00BA2C5D">
              <w:rPr>
                <w:rFonts w:ascii="Times New Roman" w:hAnsi="Times New Roman" w:cs="Times New Roman"/>
                <w:noProof/>
                <w:webHidden/>
                <w:sz w:val="24"/>
                <w:szCs w:val="24"/>
              </w:rPr>
              <w:instrText xml:space="preserve"> PAGEREF _Toc87590552 \h </w:instrText>
            </w:r>
            <w:r w:rsidR="007A629B" w:rsidRPr="00BA2C5D">
              <w:rPr>
                <w:rFonts w:ascii="Times New Roman" w:hAnsi="Times New Roman" w:cs="Times New Roman"/>
                <w:noProof/>
                <w:webHidden/>
                <w:sz w:val="24"/>
                <w:szCs w:val="24"/>
              </w:rPr>
            </w:r>
            <w:r w:rsidR="007A629B" w:rsidRPr="00BA2C5D">
              <w:rPr>
                <w:rFonts w:ascii="Times New Roman" w:hAnsi="Times New Roman" w:cs="Times New Roman"/>
                <w:noProof/>
                <w:webHidden/>
                <w:sz w:val="24"/>
                <w:szCs w:val="24"/>
              </w:rPr>
              <w:fldChar w:fldCharType="separate"/>
            </w:r>
            <w:r w:rsidR="007A629B" w:rsidRPr="00BA2C5D">
              <w:rPr>
                <w:rFonts w:ascii="Times New Roman" w:hAnsi="Times New Roman" w:cs="Times New Roman"/>
                <w:noProof/>
                <w:webHidden/>
                <w:sz w:val="24"/>
                <w:szCs w:val="24"/>
              </w:rPr>
              <w:t>3</w:t>
            </w:r>
            <w:r w:rsidR="007A629B" w:rsidRPr="00BA2C5D">
              <w:rPr>
                <w:rFonts w:ascii="Times New Roman" w:hAnsi="Times New Roman" w:cs="Times New Roman"/>
                <w:noProof/>
                <w:webHidden/>
                <w:sz w:val="24"/>
                <w:szCs w:val="24"/>
              </w:rPr>
              <w:fldChar w:fldCharType="end"/>
            </w:r>
          </w:hyperlink>
        </w:p>
        <w:p w14:paraId="4A99748F" w14:textId="77777777" w:rsidR="007A629B" w:rsidRPr="00BA2C5D" w:rsidRDefault="00FF1663">
          <w:pPr>
            <w:pStyle w:val="TOC1"/>
            <w:tabs>
              <w:tab w:val="right" w:leader="dot" w:pos="9016"/>
            </w:tabs>
            <w:rPr>
              <w:rFonts w:ascii="Times New Roman" w:hAnsi="Times New Roman" w:cs="Times New Roman"/>
              <w:noProof/>
              <w:sz w:val="24"/>
              <w:szCs w:val="24"/>
            </w:rPr>
          </w:pPr>
          <w:hyperlink w:anchor="_Toc87590553" w:history="1">
            <w:r w:rsidR="007A629B" w:rsidRPr="00BA2C5D">
              <w:rPr>
                <w:rStyle w:val="Hyperlink"/>
                <w:rFonts w:ascii="Times New Roman" w:hAnsi="Times New Roman" w:cs="Times New Roman"/>
                <w:noProof/>
                <w:sz w:val="24"/>
                <w:szCs w:val="24"/>
              </w:rPr>
              <w:t>2. Background to coronavirus and COVID-19</w:t>
            </w:r>
            <w:r w:rsidR="007A629B" w:rsidRPr="00BA2C5D">
              <w:rPr>
                <w:rFonts w:ascii="Times New Roman" w:hAnsi="Times New Roman" w:cs="Times New Roman"/>
                <w:noProof/>
                <w:webHidden/>
                <w:sz w:val="24"/>
                <w:szCs w:val="24"/>
              </w:rPr>
              <w:tab/>
            </w:r>
            <w:r w:rsidR="007A629B" w:rsidRPr="00BA2C5D">
              <w:rPr>
                <w:rFonts w:ascii="Times New Roman" w:hAnsi="Times New Roman" w:cs="Times New Roman"/>
                <w:noProof/>
                <w:webHidden/>
                <w:sz w:val="24"/>
                <w:szCs w:val="24"/>
              </w:rPr>
              <w:fldChar w:fldCharType="begin"/>
            </w:r>
            <w:r w:rsidR="007A629B" w:rsidRPr="00BA2C5D">
              <w:rPr>
                <w:rFonts w:ascii="Times New Roman" w:hAnsi="Times New Roman" w:cs="Times New Roman"/>
                <w:noProof/>
                <w:webHidden/>
                <w:sz w:val="24"/>
                <w:szCs w:val="24"/>
              </w:rPr>
              <w:instrText xml:space="preserve"> PAGEREF _Toc87590553 \h </w:instrText>
            </w:r>
            <w:r w:rsidR="007A629B" w:rsidRPr="00BA2C5D">
              <w:rPr>
                <w:rFonts w:ascii="Times New Roman" w:hAnsi="Times New Roman" w:cs="Times New Roman"/>
                <w:noProof/>
                <w:webHidden/>
                <w:sz w:val="24"/>
                <w:szCs w:val="24"/>
              </w:rPr>
            </w:r>
            <w:r w:rsidR="007A629B" w:rsidRPr="00BA2C5D">
              <w:rPr>
                <w:rFonts w:ascii="Times New Roman" w:hAnsi="Times New Roman" w:cs="Times New Roman"/>
                <w:noProof/>
                <w:webHidden/>
                <w:sz w:val="24"/>
                <w:szCs w:val="24"/>
              </w:rPr>
              <w:fldChar w:fldCharType="separate"/>
            </w:r>
            <w:r w:rsidR="007A629B" w:rsidRPr="00BA2C5D">
              <w:rPr>
                <w:rFonts w:ascii="Times New Roman" w:hAnsi="Times New Roman" w:cs="Times New Roman"/>
                <w:noProof/>
                <w:webHidden/>
                <w:sz w:val="24"/>
                <w:szCs w:val="24"/>
              </w:rPr>
              <w:t>3</w:t>
            </w:r>
            <w:r w:rsidR="007A629B" w:rsidRPr="00BA2C5D">
              <w:rPr>
                <w:rFonts w:ascii="Times New Roman" w:hAnsi="Times New Roman" w:cs="Times New Roman"/>
                <w:noProof/>
                <w:webHidden/>
                <w:sz w:val="24"/>
                <w:szCs w:val="24"/>
              </w:rPr>
              <w:fldChar w:fldCharType="end"/>
            </w:r>
          </w:hyperlink>
        </w:p>
        <w:p w14:paraId="7C1960EC" w14:textId="77777777" w:rsidR="007A629B" w:rsidRPr="00BA2C5D" w:rsidRDefault="00FF1663">
          <w:pPr>
            <w:pStyle w:val="TOC1"/>
            <w:tabs>
              <w:tab w:val="right" w:leader="dot" w:pos="9016"/>
            </w:tabs>
            <w:rPr>
              <w:rFonts w:ascii="Times New Roman" w:hAnsi="Times New Roman" w:cs="Times New Roman"/>
              <w:noProof/>
              <w:sz w:val="24"/>
              <w:szCs w:val="24"/>
            </w:rPr>
          </w:pPr>
          <w:hyperlink w:anchor="_Toc87590554" w:history="1">
            <w:r w:rsidR="007A629B" w:rsidRPr="00BA2C5D">
              <w:rPr>
                <w:rStyle w:val="Hyperlink"/>
                <w:rFonts w:ascii="Times New Roman" w:hAnsi="Times New Roman" w:cs="Times New Roman"/>
                <w:noProof/>
                <w:sz w:val="24"/>
                <w:szCs w:val="24"/>
              </w:rPr>
              <w:t>3. Strategies for measuring, monitoring and controlling the incidence of coronavirus</w:t>
            </w:r>
            <w:r w:rsidR="007A629B" w:rsidRPr="00BA2C5D">
              <w:rPr>
                <w:rFonts w:ascii="Times New Roman" w:hAnsi="Times New Roman" w:cs="Times New Roman"/>
                <w:noProof/>
                <w:webHidden/>
                <w:sz w:val="24"/>
                <w:szCs w:val="24"/>
              </w:rPr>
              <w:tab/>
            </w:r>
            <w:r w:rsidR="007A629B" w:rsidRPr="00BA2C5D">
              <w:rPr>
                <w:rFonts w:ascii="Times New Roman" w:hAnsi="Times New Roman" w:cs="Times New Roman"/>
                <w:noProof/>
                <w:webHidden/>
                <w:sz w:val="24"/>
                <w:szCs w:val="24"/>
              </w:rPr>
              <w:fldChar w:fldCharType="begin"/>
            </w:r>
            <w:r w:rsidR="007A629B" w:rsidRPr="00BA2C5D">
              <w:rPr>
                <w:rFonts w:ascii="Times New Roman" w:hAnsi="Times New Roman" w:cs="Times New Roman"/>
                <w:noProof/>
                <w:webHidden/>
                <w:sz w:val="24"/>
                <w:szCs w:val="24"/>
              </w:rPr>
              <w:instrText xml:space="preserve"> PAGEREF _Toc87590554 \h </w:instrText>
            </w:r>
            <w:r w:rsidR="007A629B" w:rsidRPr="00BA2C5D">
              <w:rPr>
                <w:rFonts w:ascii="Times New Roman" w:hAnsi="Times New Roman" w:cs="Times New Roman"/>
                <w:noProof/>
                <w:webHidden/>
                <w:sz w:val="24"/>
                <w:szCs w:val="24"/>
              </w:rPr>
            </w:r>
            <w:r w:rsidR="007A629B" w:rsidRPr="00BA2C5D">
              <w:rPr>
                <w:rFonts w:ascii="Times New Roman" w:hAnsi="Times New Roman" w:cs="Times New Roman"/>
                <w:noProof/>
                <w:webHidden/>
                <w:sz w:val="24"/>
                <w:szCs w:val="24"/>
              </w:rPr>
              <w:fldChar w:fldCharType="separate"/>
            </w:r>
            <w:r w:rsidR="007A629B" w:rsidRPr="00BA2C5D">
              <w:rPr>
                <w:rFonts w:ascii="Times New Roman" w:hAnsi="Times New Roman" w:cs="Times New Roman"/>
                <w:noProof/>
                <w:webHidden/>
                <w:sz w:val="24"/>
                <w:szCs w:val="24"/>
              </w:rPr>
              <w:t>4</w:t>
            </w:r>
            <w:r w:rsidR="007A629B" w:rsidRPr="00BA2C5D">
              <w:rPr>
                <w:rFonts w:ascii="Times New Roman" w:hAnsi="Times New Roman" w:cs="Times New Roman"/>
                <w:noProof/>
                <w:webHidden/>
                <w:sz w:val="24"/>
                <w:szCs w:val="24"/>
              </w:rPr>
              <w:fldChar w:fldCharType="end"/>
            </w:r>
          </w:hyperlink>
        </w:p>
        <w:p w14:paraId="74A828CE" w14:textId="77777777" w:rsidR="007A629B" w:rsidRPr="00BA2C5D" w:rsidRDefault="00FF1663">
          <w:pPr>
            <w:pStyle w:val="TOC1"/>
            <w:tabs>
              <w:tab w:val="right" w:leader="dot" w:pos="9016"/>
            </w:tabs>
            <w:rPr>
              <w:rFonts w:ascii="Times New Roman" w:hAnsi="Times New Roman" w:cs="Times New Roman"/>
              <w:noProof/>
              <w:sz w:val="24"/>
              <w:szCs w:val="24"/>
            </w:rPr>
          </w:pPr>
          <w:hyperlink w:anchor="_Toc87590555" w:history="1">
            <w:r w:rsidR="007A629B" w:rsidRPr="00BA2C5D">
              <w:rPr>
                <w:rStyle w:val="Hyperlink"/>
                <w:rFonts w:ascii="Times New Roman" w:hAnsi="Times New Roman" w:cs="Times New Roman"/>
                <w:noProof/>
                <w:sz w:val="24"/>
                <w:szCs w:val="24"/>
              </w:rPr>
              <w:t>4. Current public health policy approaches for reducing and controlling incidence</w:t>
            </w:r>
            <w:r w:rsidR="007A629B" w:rsidRPr="00BA2C5D">
              <w:rPr>
                <w:rFonts w:ascii="Times New Roman" w:hAnsi="Times New Roman" w:cs="Times New Roman"/>
                <w:noProof/>
                <w:webHidden/>
                <w:sz w:val="24"/>
                <w:szCs w:val="24"/>
              </w:rPr>
              <w:tab/>
            </w:r>
            <w:r w:rsidR="007A629B" w:rsidRPr="00BA2C5D">
              <w:rPr>
                <w:rFonts w:ascii="Times New Roman" w:hAnsi="Times New Roman" w:cs="Times New Roman"/>
                <w:noProof/>
                <w:webHidden/>
                <w:sz w:val="24"/>
                <w:szCs w:val="24"/>
              </w:rPr>
              <w:fldChar w:fldCharType="begin"/>
            </w:r>
            <w:r w:rsidR="007A629B" w:rsidRPr="00BA2C5D">
              <w:rPr>
                <w:rFonts w:ascii="Times New Roman" w:hAnsi="Times New Roman" w:cs="Times New Roman"/>
                <w:noProof/>
                <w:webHidden/>
                <w:sz w:val="24"/>
                <w:szCs w:val="24"/>
              </w:rPr>
              <w:instrText xml:space="preserve"> PAGEREF _Toc87590555 \h </w:instrText>
            </w:r>
            <w:r w:rsidR="007A629B" w:rsidRPr="00BA2C5D">
              <w:rPr>
                <w:rFonts w:ascii="Times New Roman" w:hAnsi="Times New Roman" w:cs="Times New Roman"/>
                <w:noProof/>
                <w:webHidden/>
                <w:sz w:val="24"/>
                <w:szCs w:val="24"/>
              </w:rPr>
            </w:r>
            <w:r w:rsidR="007A629B" w:rsidRPr="00BA2C5D">
              <w:rPr>
                <w:rFonts w:ascii="Times New Roman" w:hAnsi="Times New Roman" w:cs="Times New Roman"/>
                <w:noProof/>
                <w:webHidden/>
                <w:sz w:val="24"/>
                <w:szCs w:val="24"/>
              </w:rPr>
              <w:fldChar w:fldCharType="separate"/>
            </w:r>
            <w:r w:rsidR="007A629B" w:rsidRPr="00BA2C5D">
              <w:rPr>
                <w:rFonts w:ascii="Times New Roman" w:hAnsi="Times New Roman" w:cs="Times New Roman"/>
                <w:noProof/>
                <w:webHidden/>
                <w:sz w:val="24"/>
                <w:szCs w:val="24"/>
              </w:rPr>
              <w:t>5</w:t>
            </w:r>
            <w:r w:rsidR="007A629B" w:rsidRPr="00BA2C5D">
              <w:rPr>
                <w:rFonts w:ascii="Times New Roman" w:hAnsi="Times New Roman" w:cs="Times New Roman"/>
                <w:noProof/>
                <w:webHidden/>
                <w:sz w:val="24"/>
                <w:szCs w:val="24"/>
              </w:rPr>
              <w:fldChar w:fldCharType="end"/>
            </w:r>
          </w:hyperlink>
        </w:p>
        <w:p w14:paraId="72325667" w14:textId="77777777" w:rsidR="007A629B" w:rsidRPr="00BA2C5D" w:rsidRDefault="00FF1663">
          <w:pPr>
            <w:pStyle w:val="TOC1"/>
            <w:tabs>
              <w:tab w:val="right" w:leader="dot" w:pos="9016"/>
            </w:tabs>
            <w:rPr>
              <w:rFonts w:ascii="Times New Roman" w:hAnsi="Times New Roman" w:cs="Times New Roman"/>
              <w:noProof/>
              <w:sz w:val="24"/>
              <w:szCs w:val="24"/>
            </w:rPr>
          </w:pPr>
          <w:hyperlink w:anchor="_Toc87590556" w:history="1">
            <w:r w:rsidR="007A629B" w:rsidRPr="00BA2C5D">
              <w:rPr>
                <w:rStyle w:val="Hyperlink"/>
                <w:rFonts w:ascii="Times New Roman" w:hAnsi="Times New Roman" w:cs="Times New Roman"/>
                <w:noProof/>
                <w:sz w:val="24"/>
                <w:szCs w:val="24"/>
              </w:rPr>
              <w:t>5. Models and theories as applicable to health behaviour change</w:t>
            </w:r>
            <w:r w:rsidR="007A629B" w:rsidRPr="00BA2C5D">
              <w:rPr>
                <w:rFonts w:ascii="Times New Roman" w:hAnsi="Times New Roman" w:cs="Times New Roman"/>
                <w:noProof/>
                <w:webHidden/>
                <w:sz w:val="24"/>
                <w:szCs w:val="24"/>
              </w:rPr>
              <w:tab/>
            </w:r>
            <w:r w:rsidR="007A629B" w:rsidRPr="00BA2C5D">
              <w:rPr>
                <w:rFonts w:ascii="Times New Roman" w:hAnsi="Times New Roman" w:cs="Times New Roman"/>
                <w:noProof/>
                <w:webHidden/>
                <w:sz w:val="24"/>
                <w:szCs w:val="24"/>
              </w:rPr>
              <w:fldChar w:fldCharType="begin"/>
            </w:r>
            <w:r w:rsidR="007A629B" w:rsidRPr="00BA2C5D">
              <w:rPr>
                <w:rFonts w:ascii="Times New Roman" w:hAnsi="Times New Roman" w:cs="Times New Roman"/>
                <w:noProof/>
                <w:webHidden/>
                <w:sz w:val="24"/>
                <w:szCs w:val="24"/>
              </w:rPr>
              <w:instrText xml:space="preserve"> PAGEREF _Toc87590556 \h </w:instrText>
            </w:r>
            <w:r w:rsidR="007A629B" w:rsidRPr="00BA2C5D">
              <w:rPr>
                <w:rFonts w:ascii="Times New Roman" w:hAnsi="Times New Roman" w:cs="Times New Roman"/>
                <w:noProof/>
                <w:webHidden/>
                <w:sz w:val="24"/>
                <w:szCs w:val="24"/>
              </w:rPr>
            </w:r>
            <w:r w:rsidR="007A629B" w:rsidRPr="00BA2C5D">
              <w:rPr>
                <w:rFonts w:ascii="Times New Roman" w:hAnsi="Times New Roman" w:cs="Times New Roman"/>
                <w:noProof/>
                <w:webHidden/>
                <w:sz w:val="24"/>
                <w:szCs w:val="24"/>
              </w:rPr>
              <w:fldChar w:fldCharType="separate"/>
            </w:r>
            <w:r w:rsidR="007A629B" w:rsidRPr="00BA2C5D">
              <w:rPr>
                <w:rFonts w:ascii="Times New Roman" w:hAnsi="Times New Roman" w:cs="Times New Roman"/>
                <w:noProof/>
                <w:webHidden/>
                <w:sz w:val="24"/>
                <w:szCs w:val="24"/>
              </w:rPr>
              <w:t>5</w:t>
            </w:r>
            <w:r w:rsidR="007A629B" w:rsidRPr="00BA2C5D">
              <w:rPr>
                <w:rFonts w:ascii="Times New Roman" w:hAnsi="Times New Roman" w:cs="Times New Roman"/>
                <w:noProof/>
                <w:webHidden/>
                <w:sz w:val="24"/>
                <w:szCs w:val="24"/>
              </w:rPr>
              <w:fldChar w:fldCharType="end"/>
            </w:r>
          </w:hyperlink>
        </w:p>
        <w:p w14:paraId="10299918" w14:textId="77777777" w:rsidR="007A629B" w:rsidRPr="00BA2C5D" w:rsidRDefault="00FF1663">
          <w:pPr>
            <w:pStyle w:val="TOC1"/>
            <w:tabs>
              <w:tab w:val="right" w:leader="dot" w:pos="9016"/>
            </w:tabs>
            <w:rPr>
              <w:rFonts w:ascii="Times New Roman" w:hAnsi="Times New Roman" w:cs="Times New Roman"/>
              <w:noProof/>
              <w:sz w:val="24"/>
              <w:szCs w:val="24"/>
            </w:rPr>
          </w:pPr>
          <w:hyperlink w:anchor="_Toc87590557" w:history="1">
            <w:r w:rsidR="007A629B" w:rsidRPr="00BA2C5D">
              <w:rPr>
                <w:rStyle w:val="Hyperlink"/>
                <w:rFonts w:ascii="Times New Roman" w:hAnsi="Times New Roman" w:cs="Times New Roman"/>
                <w:noProof/>
                <w:sz w:val="24"/>
                <w:szCs w:val="24"/>
              </w:rPr>
              <w:t>6. Impact of legislation and policies</w:t>
            </w:r>
            <w:r w:rsidR="007A629B" w:rsidRPr="00BA2C5D">
              <w:rPr>
                <w:rFonts w:ascii="Times New Roman" w:hAnsi="Times New Roman" w:cs="Times New Roman"/>
                <w:noProof/>
                <w:webHidden/>
                <w:sz w:val="24"/>
                <w:szCs w:val="24"/>
              </w:rPr>
              <w:tab/>
            </w:r>
            <w:r w:rsidR="007A629B" w:rsidRPr="00BA2C5D">
              <w:rPr>
                <w:rFonts w:ascii="Times New Roman" w:hAnsi="Times New Roman" w:cs="Times New Roman"/>
                <w:noProof/>
                <w:webHidden/>
                <w:sz w:val="24"/>
                <w:szCs w:val="24"/>
              </w:rPr>
              <w:fldChar w:fldCharType="begin"/>
            </w:r>
            <w:r w:rsidR="007A629B" w:rsidRPr="00BA2C5D">
              <w:rPr>
                <w:rFonts w:ascii="Times New Roman" w:hAnsi="Times New Roman" w:cs="Times New Roman"/>
                <w:noProof/>
                <w:webHidden/>
                <w:sz w:val="24"/>
                <w:szCs w:val="24"/>
              </w:rPr>
              <w:instrText xml:space="preserve"> PAGEREF _Toc87590557 \h </w:instrText>
            </w:r>
            <w:r w:rsidR="007A629B" w:rsidRPr="00BA2C5D">
              <w:rPr>
                <w:rFonts w:ascii="Times New Roman" w:hAnsi="Times New Roman" w:cs="Times New Roman"/>
                <w:noProof/>
                <w:webHidden/>
                <w:sz w:val="24"/>
                <w:szCs w:val="24"/>
              </w:rPr>
            </w:r>
            <w:r w:rsidR="007A629B" w:rsidRPr="00BA2C5D">
              <w:rPr>
                <w:rFonts w:ascii="Times New Roman" w:hAnsi="Times New Roman" w:cs="Times New Roman"/>
                <w:noProof/>
                <w:webHidden/>
                <w:sz w:val="24"/>
                <w:szCs w:val="24"/>
              </w:rPr>
              <w:fldChar w:fldCharType="separate"/>
            </w:r>
            <w:r w:rsidR="007A629B" w:rsidRPr="00BA2C5D">
              <w:rPr>
                <w:rFonts w:ascii="Times New Roman" w:hAnsi="Times New Roman" w:cs="Times New Roman"/>
                <w:noProof/>
                <w:webHidden/>
                <w:sz w:val="24"/>
                <w:szCs w:val="24"/>
              </w:rPr>
              <w:t>6</w:t>
            </w:r>
            <w:r w:rsidR="007A629B" w:rsidRPr="00BA2C5D">
              <w:rPr>
                <w:rFonts w:ascii="Times New Roman" w:hAnsi="Times New Roman" w:cs="Times New Roman"/>
                <w:noProof/>
                <w:webHidden/>
                <w:sz w:val="24"/>
                <w:szCs w:val="24"/>
              </w:rPr>
              <w:fldChar w:fldCharType="end"/>
            </w:r>
          </w:hyperlink>
        </w:p>
        <w:p w14:paraId="26E2E1F2" w14:textId="77777777" w:rsidR="007A629B" w:rsidRPr="00BA2C5D" w:rsidRDefault="00FF1663">
          <w:pPr>
            <w:pStyle w:val="TOC1"/>
            <w:tabs>
              <w:tab w:val="right" w:leader="dot" w:pos="9016"/>
            </w:tabs>
            <w:rPr>
              <w:rFonts w:ascii="Times New Roman" w:hAnsi="Times New Roman" w:cs="Times New Roman"/>
              <w:noProof/>
              <w:sz w:val="24"/>
              <w:szCs w:val="24"/>
            </w:rPr>
          </w:pPr>
          <w:hyperlink w:anchor="_Toc87590558" w:history="1">
            <w:r w:rsidR="007A629B" w:rsidRPr="00BA2C5D">
              <w:rPr>
                <w:rStyle w:val="Hyperlink"/>
                <w:rFonts w:ascii="Times New Roman" w:hAnsi="Times New Roman" w:cs="Times New Roman"/>
                <w:noProof/>
                <w:sz w:val="24"/>
                <w:szCs w:val="24"/>
              </w:rPr>
              <w:t>7. Ethical considerations</w:t>
            </w:r>
            <w:r w:rsidR="007A629B" w:rsidRPr="00BA2C5D">
              <w:rPr>
                <w:rFonts w:ascii="Times New Roman" w:hAnsi="Times New Roman" w:cs="Times New Roman"/>
                <w:noProof/>
                <w:webHidden/>
                <w:sz w:val="24"/>
                <w:szCs w:val="24"/>
              </w:rPr>
              <w:tab/>
            </w:r>
            <w:r w:rsidR="007A629B" w:rsidRPr="00BA2C5D">
              <w:rPr>
                <w:rFonts w:ascii="Times New Roman" w:hAnsi="Times New Roman" w:cs="Times New Roman"/>
                <w:noProof/>
                <w:webHidden/>
                <w:sz w:val="24"/>
                <w:szCs w:val="24"/>
              </w:rPr>
              <w:fldChar w:fldCharType="begin"/>
            </w:r>
            <w:r w:rsidR="007A629B" w:rsidRPr="00BA2C5D">
              <w:rPr>
                <w:rFonts w:ascii="Times New Roman" w:hAnsi="Times New Roman" w:cs="Times New Roman"/>
                <w:noProof/>
                <w:webHidden/>
                <w:sz w:val="24"/>
                <w:szCs w:val="24"/>
              </w:rPr>
              <w:instrText xml:space="preserve"> PAGEREF _Toc87590558 \h </w:instrText>
            </w:r>
            <w:r w:rsidR="007A629B" w:rsidRPr="00BA2C5D">
              <w:rPr>
                <w:rFonts w:ascii="Times New Roman" w:hAnsi="Times New Roman" w:cs="Times New Roman"/>
                <w:noProof/>
                <w:webHidden/>
                <w:sz w:val="24"/>
                <w:szCs w:val="24"/>
              </w:rPr>
            </w:r>
            <w:r w:rsidR="007A629B" w:rsidRPr="00BA2C5D">
              <w:rPr>
                <w:rFonts w:ascii="Times New Roman" w:hAnsi="Times New Roman" w:cs="Times New Roman"/>
                <w:noProof/>
                <w:webHidden/>
                <w:sz w:val="24"/>
                <w:szCs w:val="24"/>
              </w:rPr>
              <w:fldChar w:fldCharType="separate"/>
            </w:r>
            <w:r w:rsidR="007A629B" w:rsidRPr="00BA2C5D">
              <w:rPr>
                <w:rFonts w:ascii="Times New Roman" w:hAnsi="Times New Roman" w:cs="Times New Roman"/>
                <w:noProof/>
                <w:webHidden/>
                <w:sz w:val="24"/>
                <w:szCs w:val="24"/>
              </w:rPr>
              <w:t>7</w:t>
            </w:r>
            <w:r w:rsidR="007A629B" w:rsidRPr="00BA2C5D">
              <w:rPr>
                <w:rFonts w:ascii="Times New Roman" w:hAnsi="Times New Roman" w:cs="Times New Roman"/>
                <w:noProof/>
                <w:webHidden/>
                <w:sz w:val="24"/>
                <w:szCs w:val="24"/>
              </w:rPr>
              <w:fldChar w:fldCharType="end"/>
            </w:r>
          </w:hyperlink>
        </w:p>
        <w:p w14:paraId="6902CB8A" w14:textId="77777777" w:rsidR="007A629B" w:rsidRPr="00BA2C5D" w:rsidRDefault="00FF1663">
          <w:pPr>
            <w:pStyle w:val="TOC1"/>
            <w:tabs>
              <w:tab w:val="right" w:leader="dot" w:pos="9016"/>
            </w:tabs>
            <w:rPr>
              <w:rFonts w:ascii="Times New Roman" w:hAnsi="Times New Roman" w:cs="Times New Roman"/>
              <w:noProof/>
              <w:sz w:val="24"/>
              <w:szCs w:val="24"/>
            </w:rPr>
          </w:pPr>
          <w:hyperlink w:anchor="_Toc87590559" w:history="1">
            <w:r w:rsidR="007A629B" w:rsidRPr="00BA2C5D">
              <w:rPr>
                <w:rStyle w:val="Hyperlink"/>
                <w:rFonts w:ascii="Times New Roman" w:hAnsi="Times New Roman" w:cs="Times New Roman"/>
                <w:noProof/>
                <w:sz w:val="24"/>
                <w:szCs w:val="24"/>
              </w:rPr>
              <w:t>8. Recommendation</w:t>
            </w:r>
            <w:r w:rsidR="007A629B" w:rsidRPr="00BA2C5D">
              <w:rPr>
                <w:rFonts w:ascii="Times New Roman" w:hAnsi="Times New Roman" w:cs="Times New Roman"/>
                <w:noProof/>
                <w:webHidden/>
                <w:sz w:val="24"/>
                <w:szCs w:val="24"/>
              </w:rPr>
              <w:tab/>
            </w:r>
            <w:r w:rsidR="007A629B" w:rsidRPr="00BA2C5D">
              <w:rPr>
                <w:rFonts w:ascii="Times New Roman" w:hAnsi="Times New Roman" w:cs="Times New Roman"/>
                <w:noProof/>
                <w:webHidden/>
                <w:sz w:val="24"/>
                <w:szCs w:val="24"/>
              </w:rPr>
              <w:fldChar w:fldCharType="begin"/>
            </w:r>
            <w:r w:rsidR="007A629B" w:rsidRPr="00BA2C5D">
              <w:rPr>
                <w:rFonts w:ascii="Times New Roman" w:hAnsi="Times New Roman" w:cs="Times New Roman"/>
                <w:noProof/>
                <w:webHidden/>
                <w:sz w:val="24"/>
                <w:szCs w:val="24"/>
              </w:rPr>
              <w:instrText xml:space="preserve"> PAGEREF _Toc87590559 \h </w:instrText>
            </w:r>
            <w:r w:rsidR="007A629B" w:rsidRPr="00BA2C5D">
              <w:rPr>
                <w:rFonts w:ascii="Times New Roman" w:hAnsi="Times New Roman" w:cs="Times New Roman"/>
                <w:noProof/>
                <w:webHidden/>
                <w:sz w:val="24"/>
                <w:szCs w:val="24"/>
              </w:rPr>
            </w:r>
            <w:r w:rsidR="007A629B" w:rsidRPr="00BA2C5D">
              <w:rPr>
                <w:rFonts w:ascii="Times New Roman" w:hAnsi="Times New Roman" w:cs="Times New Roman"/>
                <w:noProof/>
                <w:webHidden/>
                <w:sz w:val="24"/>
                <w:szCs w:val="24"/>
              </w:rPr>
              <w:fldChar w:fldCharType="separate"/>
            </w:r>
            <w:r w:rsidR="007A629B" w:rsidRPr="00BA2C5D">
              <w:rPr>
                <w:rFonts w:ascii="Times New Roman" w:hAnsi="Times New Roman" w:cs="Times New Roman"/>
                <w:noProof/>
                <w:webHidden/>
                <w:sz w:val="24"/>
                <w:szCs w:val="24"/>
              </w:rPr>
              <w:t>7</w:t>
            </w:r>
            <w:r w:rsidR="007A629B" w:rsidRPr="00BA2C5D">
              <w:rPr>
                <w:rFonts w:ascii="Times New Roman" w:hAnsi="Times New Roman" w:cs="Times New Roman"/>
                <w:noProof/>
                <w:webHidden/>
                <w:sz w:val="24"/>
                <w:szCs w:val="24"/>
              </w:rPr>
              <w:fldChar w:fldCharType="end"/>
            </w:r>
          </w:hyperlink>
        </w:p>
        <w:p w14:paraId="2B476A0A" w14:textId="77777777" w:rsidR="007A629B" w:rsidRPr="00BA2C5D" w:rsidRDefault="00FF1663">
          <w:pPr>
            <w:pStyle w:val="TOC1"/>
            <w:tabs>
              <w:tab w:val="right" w:leader="dot" w:pos="9016"/>
            </w:tabs>
            <w:rPr>
              <w:rFonts w:ascii="Times New Roman" w:hAnsi="Times New Roman" w:cs="Times New Roman"/>
              <w:noProof/>
              <w:sz w:val="24"/>
              <w:szCs w:val="24"/>
            </w:rPr>
          </w:pPr>
          <w:hyperlink w:anchor="_Toc87590560" w:history="1">
            <w:r w:rsidR="007A629B" w:rsidRPr="00BA2C5D">
              <w:rPr>
                <w:rStyle w:val="Hyperlink"/>
                <w:rFonts w:ascii="Times New Roman" w:hAnsi="Times New Roman" w:cs="Times New Roman"/>
                <w:noProof/>
                <w:sz w:val="24"/>
                <w:szCs w:val="24"/>
              </w:rPr>
              <w:t>9. Conclusion</w:t>
            </w:r>
            <w:r w:rsidR="007A629B" w:rsidRPr="00BA2C5D">
              <w:rPr>
                <w:rFonts w:ascii="Times New Roman" w:hAnsi="Times New Roman" w:cs="Times New Roman"/>
                <w:noProof/>
                <w:webHidden/>
                <w:sz w:val="24"/>
                <w:szCs w:val="24"/>
              </w:rPr>
              <w:tab/>
            </w:r>
            <w:r w:rsidR="007A629B" w:rsidRPr="00BA2C5D">
              <w:rPr>
                <w:rFonts w:ascii="Times New Roman" w:hAnsi="Times New Roman" w:cs="Times New Roman"/>
                <w:noProof/>
                <w:webHidden/>
                <w:sz w:val="24"/>
                <w:szCs w:val="24"/>
              </w:rPr>
              <w:fldChar w:fldCharType="begin"/>
            </w:r>
            <w:r w:rsidR="007A629B" w:rsidRPr="00BA2C5D">
              <w:rPr>
                <w:rFonts w:ascii="Times New Roman" w:hAnsi="Times New Roman" w:cs="Times New Roman"/>
                <w:noProof/>
                <w:webHidden/>
                <w:sz w:val="24"/>
                <w:szCs w:val="24"/>
              </w:rPr>
              <w:instrText xml:space="preserve"> PAGEREF _Toc87590560 \h </w:instrText>
            </w:r>
            <w:r w:rsidR="007A629B" w:rsidRPr="00BA2C5D">
              <w:rPr>
                <w:rFonts w:ascii="Times New Roman" w:hAnsi="Times New Roman" w:cs="Times New Roman"/>
                <w:noProof/>
                <w:webHidden/>
                <w:sz w:val="24"/>
                <w:szCs w:val="24"/>
              </w:rPr>
            </w:r>
            <w:r w:rsidR="007A629B" w:rsidRPr="00BA2C5D">
              <w:rPr>
                <w:rFonts w:ascii="Times New Roman" w:hAnsi="Times New Roman" w:cs="Times New Roman"/>
                <w:noProof/>
                <w:webHidden/>
                <w:sz w:val="24"/>
                <w:szCs w:val="24"/>
              </w:rPr>
              <w:fldChar w:fldCharType="separate"/>
            </w:r>
            <w:r w:rsidR="007A629B" w:rsidRPr="00BA2C5D">
              <w:rPr>
                <w:rFonts w:ascii="Times New Roman" w:hAnsi="Times New Roman" w:cs="Times New Roman"/>
                <w:noProof/>
                <w:webHidden/>
                <w:sz w:val="24"/>
                <w:szCs w:val="24"/>
              </w:rPr>
              <w:t>8</w:t>
            </w:r>
            <w:r w:rsidR="007A629B" w:rsidRPr="00BA2C5D">
              <w:rPr>
                <w:rFonts w:ascii="Times New Roman" w:hAnsi="Times New Roman" w:cs="Times New Roman"/>
                <w:noProof/>
                <w:webHidden/>
                <w:sz w:val="24"/>
                <w:szCs w:val="24"/>
              </w:rPr>
              <w:fldChar w:fldCharType="end"/>
            </w:r>
          </w:hyperlink>
        </w:p>
        <w:p w14:paraId="6DBBD39A" w14:textId="77777777" w:rsidR="007A629B" w:rsidRPr="00BA2C5D" w:rsidRDefault="00FF1663">
          <w:pPr>
            <w:pStyle w:val="TOC1"/>
            <w:tabs>
              <w:tab w:val="right" w:leader="dot" w:pos="9016"/>
            </w:tabs>
            <w:rPr>
              <w:rFonts w:ascii="Times New Roman" w:hAnsi="Times New Roman" w:cs="Times New Roman"/>
              <w:noProof/>
              <w:sz w:val="24"/>
              <w:szCs w:val="24"/>
            </w:rPr>
          </w:pPr>
          <w:hyperlink w:anchor="_Toc87590561" w:history="1">
            <w:r w:rsidR="007A629B" w:rsidRPr="00BA2C5D">
              <w:rPr>
                <w:rStyle w:val="Hyperlink"/>
                <w:rFonts w:ascii="Times New Roman" w:hAnsi="Times New Roman" w:cs="Times New Roman"/>
                <w:noProof/>
                <w:sz w:val="24"/>
                <w:szCs w:val="24"/>
              </w:rPr>
              <w:t>Reference List</w:t>
            </w:r>
            <w:r w:rsidR="007A629B" w:rsidRPr="00BA2C5D">
              <w:rPr>
                <w:rFonts w:ascii="Times New Roman" w:hAnsi="Times New Roman" w:cs="Times New Roman"/>
                <w:noProof/>
                <w:webHidden/>
                <w:sz w:val="24"/>
                <w:szCs w:val="24"/>
              </w:rPr>
              <w:tab/>
            </w:r>
            <w:r w:rsidR="007A629B" w:rsidRPr="00BA2C5D">
              <w:rPr>
                <w:rFonts w:ascii="Times New Roman" w:hAnsi="Times New Roman" w:cs="Times New Roman"/>
                <w:noProof/>
                <w:webHidden/>
                <w:sz w:val="24"/>
                <w:szCs w:val="24"/>
              </w:rPr>
              <w:fldChar w:fldCharType="begin"/>
            </w:r>
            <w:r w:rsidR="007A629B" w:rsidRPr="00BA2C5D">
              <w:rPr>
                <w:rFonts w:ascii="Times New Roman" w:hAnsi="Times New Roman" w:cs="Times New Roman"/>
                <w:noProof/>
                <w:webHidden/>
                <w:sz w:val="24"/>
                <w:szCs w:val="24"/>
              </w:rPr>
              <w:instrText xml:space="preserve"> PAGEREF _Toc87590561 \h </w:instrText>
            </w:r>
            <w:r w:rsidR="007A629B" w:rsidRPr="00BA2C5D">
              <w:rPr>
                <w:rFonts w:ascii="Times New Roman" w:hAnsi="Times New Roman" w:cs="Times New Roman"/>
                <w:noProof/>
                <w:webHidden/>
                <w:sz w:val="24"/>
                <w:szCs w:val="24"/>
              </w:rPr>
            </w:r>
            <w:r w:rsidR="007A629B" w:rsidRPr="00BA2C5D">
              <w:rPr>
                <w:rFonts w:ascii="Times New Roman" w:hAnsi="Times New Roman" w:cs="Times New Roman"/>
                <w:noProof/>
                <w:webHidden/>
                <w:sz w:val="24"/>
                <w:szCs w:val="24"/>
              </w:rPr>
              <w:fldChar w:fldCharType="separate"/>
            </w:r>
            <w:r w:rsidR="007A629B" w:rsidRPr="00BA2C5D">
              <w:rPr>
                <w:rFonts w:ascii="Times New Roman" w:hAnsi="Times New Roman" w:cs="Times New Roman"/>
                <w:noProof/>
                <w:webHidden/>
                <w:sz w:val="24"/>
                <w:szCs w:val="24"/>
              </w:rPr>
              <w:t>9</w:t>
            </w:r>
            <w:r w:rsidR="007A629B" w:rsidRPr="00BA2C5D">
              <w:rPr>
                <w:rFonts w:ascii="Times New Roman" w:hAnsi="Times New Roman" w:cs="Times New Roman"/>
                <w:noProof/>
                <w:webHidden/>
                <w:sz w:val="24"/>
                <w:szCs w:val="24"/>
              </w:rPr>
              <w:fldChar w:fldCharType="end"/>
            </w:r>
          </w:hyperlink>
        </w:p>
        <w:p w14:paraId="59B1B035" w14:textId="77777777" w:rsidR="007A629B" w:rsidRPr="00BA2C5D" w:rsidRDefault="007A629B">
          <w:pPr>
            <w:rPr>
              <w:rFonts w:ascii="Times New Roman" w:hAnsi="Times New Roman" w:cs="Times New Roman"/>
              <w:sz w:val="24"/>
              <w:szCs w:val="24"/>
            </w:rPr>
          </w:pPr>
          <w:r w:rsidRPr="00BA2C5D">
            <w:rPr>
              <w:rFonts w:ascii="Times New Roman" w:hAnsi="Times New Roman" w:cs="Times New Roman"/>
              <w:b/>
              <w:bCs/>
              <w:noProof/>
              <w:sz w:val="24"/>
              <w:szCs w:val="24"/>
            </w:rPr>
            <w:fldChar w:fldCharType="end"/>
          </w:r>
        </w:p>
      </w:sdtContent>
    </w:sdt>
    <w:p w14:paraId="10C1C570" w14:textId="77777777" w:rsidR="009C1D93" w:rsidRPr="00BA2C5D" w:rsidRDefault="009C1D93" w:rsidP="009C1D93">
      <w:pPr>
        <w:rPr>
          <w:rFonts w:ascii="Times New Roman" w:hAnsi="Times New Roman" w:cs="Times New Roman"/>
          <w:sz w:val="24"/>
          <w:szCs w:val="24"/>
        </w:rPr>
      </w:pPr>
    </w:p>
    <w:p w14:paraId="74C0078A" w14:textId="77777777" w:rsidR="009C1D93" w:rsidRPr="00BA2C5D" w:rsidRDefault="009C1D93">
      <w:pPr>
        <w:spacing w:line="259" w:lineRule="auto"/>
        <w:jc w:val="left"/>
        <w:rPr>
          <w:rFonts w:ascii="Times New Roman" w:hAnsi="Times New Roman" w:cs="Times New Roman"/>
          <w:sz w:val="24"/>
          <w:szCs w:val="24"/>
        </w:rPr>
      </w:pPr>
      <w:r w:rsidRPr="00BA2C5D">
        <w:rPr>
          <w:rFonts w:ascii="Times New Roman" w:hAnsi="Times New Roman" w:cs="Times New Roman"/>
          <w:sz w:val="24"/>
          <w:szCs w:val="24"/>
        </w:rPr>
        <w:br w:type="page"/>
      </w:r>
    </w:p>
    <w:p w14:paraId="05EE3FA2" w14:textId="77777777" w:rsidR="009C1D93" w:rsidRPr="00BA2C5D" w:rsidRDefault="008A13BF" w:rsidP="007F39C4">
      <w:pPr>
        <w:pStyle w:val="Heading1"/>
        <w:rPr>
          <w:rFonts w:ascii="Times New Roman" w:hAnsi="Times New Roman" w:cs="Times New Roman"/>
          <w:sz w:val="24"/>
          <w:szCs w:val="24"/>
        </w:rPr>
      </w:pPr>
      <w:bookmarkStart w:id="0" w:name="_Toc87590551"/>
      <w:r w:rsidRPr="00BA2C5D">
        <w:rPr>
          <w:rFonts w:ascii="Times New Roman" w:hAnsi="Times New Roman" w:cs="Times New Roman"/>
          <w:sz w:val="24"/>
          <w:szCs w:val="24"/>
        </w:rPr>
        <w:lastRenderedPageBreak/>
        <w:t>1. Introduction</w:t>
      </w:r>
      <w:bookmarkEnd w:id="0"/>
    </w:p>
    <w:p w14:paraId="200BDF21" w14:textId="77777777" w:rsidR="007F39C4" w:rsidRPr="00BA2C5D" w:rsidRDefault="00B40360" w:rsidP="007F39C4">
      <w:pPr>
        <w:rPr>
          <w:rFonts w:ascii="Times New Roman" w:hAnsi="Times New Roman" w:cs="Times New Roman"/>
          <w:sz w:val="24"/>
          <w:szCs w:val="24"/>
        </w:rPr>
      </w:pPr>
      <w:r w:rsidRPr="00BA2C5D">
        <w:rPr>
          <w:rFonts w:ascii="Times New Roman" w:hAnsi="Times New Roman" w:cs="Times New Roman"/>
          <w:sz w:val="24"/>
          <w:szCs w:val="24"/>
        </w:rPr>
        <w:t xml:space="preserve">The </w:t>
      </w:r>
      <w:r w:rsidR="003E36F2" w:rsidRPr="00BA2C5D">
        <w:rPr>
          <w:rFonts w:ascii="Times New Roman" w:hAnsi="Times New Roman" w:cs="Times New Roman"/>
          <w:sz w:val="24"/>
          <w:szCs w:val="24"/>
        </w:rPr>
        <w:t xml:space="preserve">following report has been written as a critical examination of the recent developments </w:t>
      </w:r>
      <w:r w:rsidR="00725173" w:rsidRPr="00BA2C5D">
        <w:rPr>
          <w:rFonts w:ascii="Times New Roman" w:hAnsi="Times New Roman" w:cs="Times New Roman"/>
          <w:sz w:val="24"/>
          <w:szCs w:val="24"/>
        </w:rPr>
        <w:t>in the health and social care policies of the UK and the US so that the approaches and strategies can be compared and contrasted with one another. In addition to providing a background to the COVID-19 pandemic, the strategies as implemented by both the countries to measure, monitor and control the incidence of the disease</w:t>
      </w:r>
      <w:r w:rsidR="00B67CE0" w:rsidRPr="00BA2C5D">
        <w:rPr>
          <w:rFonts w:ascii="Times New Roman" w:hAnsi="Times New Roman" w:cs="Times New Roman"/>
          <w:sz w:val="24"/>
          <w:szCs w:val="24"/>
        </w:rPr>
        <w:t xml:space="preserve"> have been noted, while also analysing the current developments in the health and social care policies regarding the same. The relationship between policy, legislation and the well-being of the individuals</w:t>
      </w:r>
      <w:r w:rsidR="0000712A" w:rsidRPr="00BA2C5D">
        <w:rPr>
          <w:rFonts w:ascii="Times New Roman" w:hAnsi="Times New Roman" w:cs="Times New Roman"/>
          <w:sz w:val="24"/>
          <w:szCs w:val="24"/>
        </w:rPr>
        <w:t xml:space="preserve"> with respect to their lifestyles and behaviours, has also been explored</w:t>
      </w:r>
      <w:r w:rsidR="008B4C3E" w:rsidRPr="00BA2C5D">
        <w:rPr>
          <w:rFonts w:ascii="Times New Roman" w:hAnsi="Times New Roman" w:cs="Times New Roman"/>
          <w:sz w:val="24"/>
          <w:szCs w:val="24"/>
        </w:rPr>
        <w:t xml:space="preserve"> in addition to making a note of the ethical considerations</w:t>
      </w:r>
      <w:r w:rsidR="00C34ADA" w:rsidRPr="00BA2C5D">
        <w:rPr>
          <w:rFonts w:ascii="Times New Roman" w:hAnsi="Times New Roman" w:cs="Times New Roman"/>
          <w:sz w:val="24"/>
          <w:szCs w:val="24"/>
        </w:rPr>
        <w:t xml:space="preserve"> associated with these aspects.</w:t>
      </w:r>
    </w:p>
    <w:p w14:paraId="027BAE16" w14:textId="77777777" w:rsidR="008A13BF" w:rsidRPr="00BA2C5D" w:rsidRDefault="001C7097" w:rsidP="007F39C4">
      <w:pPr>
        <w:pStyle w:val="Heading2"/>
        <w:rPr>
          <w:rFonts w:ascii="Times New Roman" w:hAnsi="Times New Roman" w:cs="Times New Roman"/>
          <w:sz w:val="24"/>
          <w:szCs w:val="24"/>
        </w:rPr>
      </w:pPr>
      <w:bookmarkStart w:id="1" w:name="_Toc87590552"/>
      <w:r w:rsidRPr="00BA2C5D">
        <w:rPr>
          <w:rFonts w:ascii="Times New Roman" w:hAnsi="Times New Roman" w:cs="Times New Roman"/>
          <w:sz w:val="24"/>
          <w:szCs w:val="24"/>
        </w:rPr>
        <w:t>1.1</w:t>
      </w:r>
      <w:r w:rsidR="008A13BF" w:rsidRPr="00BA2C5D">
        <w:rPr>
          <w:rFonts w:ascii="Times New Roman" w:hAnsi="Times New Roman" w:cs="Times New Roman"/>
          <w:sz w:val="24"/>
          <w:szCs w:val="24"/>
        </w:rPr>
        <w:t xml:space="preserve"> </w:t>
      </w:r>
      <w:r w:rsidRPr="00BA2C5D">
        <w:rPr>
          <w:rFonts w:ascii="Times New Roman" w:hAnsi="Times New Roman" w:cs="Times New Roman"/>
          <w:sz w:val="24"/>
          <w:szCs w:val="24"/>
        </w:rPr>
        <w:t>Aim of the report</w:t>
      </w:r>
      <w:bookmarkEnd w:id="1"/>
    </w:p>
    <w:p w14:paraId="5DD24534" w14:textId="77777777" w:rsidR="007F39C4" w:rsidRPr="00BA2C5D" w:rsidRDefault="00B4213F" w:rsidP="007F39C4">
      <w:pPr>
        <w:rPr>
          <w:rFonts w:ascii="Times New Roman" w:hAnsi="Times New Roman" w:cs="Times New Roman"/>
          <w:sz w:val="24"/>
          <w:szCs w:val="24"/>
        </w:rPr>
      </w:pPr>
      <w:r w:rsidRPr="00BA2C5D">
        <w:rPr>
          <w:rFonts w:ascii="Times New Roman" w:hAnsi="Times New Roman" w:cs="Times New Roman"/>
          <w:sz w:val="24"/>
          <w:szCs w:val="24"/>
        </w:rPr>
        <w:t>The aim of this report is to draw a comparison between the different approaches and strategies as implemented by the UK and the US for the measurement, monitoring and control of the COVID-19 pandemic</w:t>
      </w:r>
      <w:r w:rsidR="009977CD" w:rsidRPr="00BA2C5D">
        <w:rPr>
          <w:rFonts w:ascii="Times New Roman" w:hAnsi="Times New Roman" w:cs="Times New Roman"/>
          <w:sz w:val="24"/>
          <w:szCs w:val="24"/>
        </w:rPr>
        <w:t xml:space="preserve">. The main intention behind the framing of this report is to </w:t>
      </w:r>
      <w:r w:rsidR="00C34F2F" w:rsidRPr="00BA2C5D">
        <w:rPr>
          <w:rFonts w:ascii="Times New Roman" w:hAnsi="Times New Roman" w:cs="Times New Roman"/>
          <w:sz w:val="24"/>
          <w:szCs w:val="24"/>
        </w:rPr>
        <w:t xml:space="preserve">note the similarities and differences between </w:t>
      </w:r>
      <w:r w:rsidR="007B24D1" w:rsidRPr="00BA2C5D">
        <w:rPr>
          <w:rFonts w:ascii="Times New Roman" w:hAnsi="Times New Roman" w:cs="Times New Roman"/>
          <w:sz w:val="24"/>
          <w:szCs w:val="24"/>
        </w:rPr>
        <w:t>the strategies and approaches while also developing an understanding of the impact that the relevant policies and legislations have on the well-being of people in health and social care settings.</w:t>
      </w:r>
    </w:p>
    <w:p w14:paraId="66B5B31C" w14:textId="77777777" w:rsidR="001C7097" w:rsidRPr="00BA2C5D" w:rsidRDefault="001C7097" w:rsidP="007F39C4">
      <w:pPr>
        <w:pStyle w:val="Heading1"/>
        <w:rPr>
          <w:rFonts w:ascii="Times New Roman" w:hAnsi="Times New Roman" w:cs="Times New Roman"/>
          <w:sz w:val="24"/>
          <w:szCs w:val="24"/>
        </w:rPr>
      </w:pPr>
      <w:bookmarkStart w:id="2" w:name="_Toc87590553"/>
      <w:r w:rsidRPr="00BA2C5D">
        <w:rPr>
          <w:rFonts w:ascii="Times New Roman" w:hAnsi="Times New Roman" w:cs="Times New Roman"/>
          <w:sz w:val="24"/>
          <w:szCs w:val="24"/>
        </w:rPr>
        <w:t>2. Background to coronavirus and COVID-19</w:t>
      </w:r>
      <w:bookmarkEnd w:id="2"/>
    </w:p>
    <w:p w14:paraId="63A51422" w14:textId="77777777" w:rsidR="00A745B0" w:rsidRPr="00BA2C5D" w:rsidRDefault="00BB18C1" w:rsidP="007F39C4">
      <w:pPr>
        <w:rPr>
          <w:rFonts w:ascii="Times New Roman" w:hAnsi="Times New Roman" w:cs="Times New Roman"/>
          <w:sz w:val="24"/>
          <w:szCs w:val="24"/>
        </w:rPr>
      </w:pPr>
      <w:r w:rsidRPr="00BA2C5D">
        <w:rPr>
          <w:rFonts w:ascii="Times New Roman" w:hAnsi="Times New Roman" w:cs="Times New Roman"/>
          <w:sz w:val="24"/>
          <w:szCs w:val="24"/>
        </w:rPr>
        <w:t>The coronavirus or the COVID-19 pandemic is currently the most crucial health and social care crisis that has swept the entire world</w:t>
      </w:r>
      <w:r w:rsidR="00677763" w:rsidRPr="00BA2C5D">
        <w:rPr>
          <w:rFonts w:ascii="Times New Roman" w:hAnsi="Times New Roman" w:cs="Times New Roman"/>
          <w:sz w:val="24"/>
          <w:szCs w:val="24"/>
        </w:rPr>
        <w:t xml:space="preserve">. The virus behind this disease was first identified in the Wuhan province of China, from where it spread on a global scale, starting from December 2019. The failure to contain this outbreak has essentially given way to a state of global emergency </w:t>
      </w:r>
      <w:r w:rsidR="00B77415" w:rsidRPr="00BA2C5D">
        <w:rPr>
          <w:rFonts w:ascii="Times New Roman" w:hAnsi="Times New Roman" w:cs="Times New Roman"/>
          <w:sz w:val="24"/>
          <w:szCs w:val="24"/>
        </w:rPr>
        <w:t>as understood from the statements given out by the World Health Organisation and other international bodies.</w:t>
      </w:r>
    </w:p>
    <w:p w14:paraId="4F0249D2" w14:textId="77777777" w:rsidR="007F39C4" w:rsidRPr="00BA2C5D" w:rsidRDefault="00B77415" w:rsidP="007F39C4">
      <w:pPr>
        <w:rPr>
          <w:rFonts w:ascii="Times New Roman" w:hAnsi="Times New Roman" w:cs="Times New Roman"/>
          <w:sz w:val="24"/>
          <w:szCs w:val="24"/>
        </w:rPr>
      </w:pPr>
      <w:r w:rsidRPr="00BA2C5D">
        <w:rPr>
          <w:rFonts w:ascii="Times New Roman" w:hAnsi="Times New Roman" w:cs="Times New Roman"/>
          <w:sz w:val="24"/>
          <w:szCs w:val="24"/>
        </w:rPr>
        <w:t>In the UK, the first instance of the virus was detected in January 2020</w:t>
      </w:r>
      <w:r w:rsidR="00DE4EF7" w:rsidRPr="00BA2C5D">
        <w:rPr>
          <w:rFonts w:ascii="Times New Roman" w:hAnsi="Times New Roman" w:cs="Times New Roman"/>
          <w:sz w:val="24"/>
          <w:szCs w:val="24"/>
        </w:rPr>
        <w:t xml:space="preserve"> as per their official records, and more than 100,000 people have since succumbed to this illness</w:t>
      </w:r>
      <w:r w:rsidR="00677DC6" w:rsidRPr="00BA2C5D">
        <w:rPr>
          <w:rFonts w:ascii="Times New Roman" w:hAnsi="Times New Roman" w:cs="Times New Roman"/>
          <w:sz w:val="24"/>
          <w:szCs w:val="24"/>
        </w:rPr>
        <w:t xml:space="preserve"> (</w:t>
      </w:r>
      <w:r w:rsidR="00677DC6" w:rsidRPr="00BA2C5D">
        <w:rPr>
          <w:rFonts w:ascii="Times New Roman" w:hAnsi="Times New Roman" w:cs="Times New Roman"/>
          <w:bCs/>
          <w:sz w:val="24"/>
          <w:szCs w:val="24"/>
        </w:rPr>
        <w:t>Gov.uk Coronavirus (COVID-19) in the UK (2021)</w:t>
      </w:r>
      <w:r w:rsidR="00DE4EF7" w:rsidRPr="00BA2C5D">
        <w:rPr>
          <w:rFonts w:ascii="Times New Roman" w:hAnsi="Times New Roman" w:cs="Times New Roman"/>
          <w:sz w:val="24"/>
          <w:szCs w:val="24"/>
        </w:rPr>
        <w:t xml:space="preserve">. </w:t>
      </w:r>
      <w:r w:rsidR="008A2B45" w:rsidRPr="00BA2C5D">
        <w:rPr>
          <w:rFonts w:ascii="Times New Roman" w:hAnsi="Times New Roman" w:cs="Times New Roman"/>
          <w:sz w:val="24"/>
          <w:szCs w:val="24"/>
        </w:rPr>
        <w:t xml:space="preserve">In </w:t>
      </w:r>
      <w:r w:rsidR="003D088D" w:rsidRPr="00BA2C5D">
        <w:rPr>
          <w:rFonts w:ascii="Times New Roman" w:hAnsi="Times New Roman" w:cs="Times New Roman"/>
          <w:sz w:val="24"/>
          <w:szCs w:val="24"/>
        </w:rPr>
        <w:t>the case of the US, the first case was recorded in January 2020 but there have been as many as over 750,000 deaths so far due to the pandemic. The signs and symptoms of this disease are highly variable, but the most common include a dry cough, fever,</w:t>
      </w:r>
      <w:r w:rsidR="003F7857" w:rsidRPr="00BA2C5D">
        <w:rPr>
          <w:rFonts w:ascii="Times New Roman" w:hAnsi="Times New Roman" w:cs="Times New Roman"/>
          <w:sz w:val="24"/>
          <w:szCs w:val="24"/>
        </w:rPr>
        <w:t xml:space="preserve"> loss of smell and taste, and muscle pain which is termed as myalgia</w:t>
      </w:r>
      <w:r w:rsidR="009B270F" w:rsidRPr="00BA2C5D">
        <w:rPr>
          <w:rFonts w:ascii="Times New Roman" w:hAnsi="Times New Roman" w:cs="Times New Roman"/>
          <w:sz w:val="24"/>
          <w:szCs w:val="24"/>
        </w:rPr>
        <w:t xml:space="preserve"> (</w:t>
      </w:r>
      <w:proofErr w:type="spellStart"/>
      <w:r w:rsidR="009B270F" w:rsidRPr="00BA2C5D">
        <w:rPr>
          <w:rFonts w:ascii="Times New Roman" w:hAnsi="Times New Roman" w:cs="Times New Roman"/>
          <w:sz w:val="24"/>
          <w:szCs w:val="24"/>
        </w:rPr>
        <w:t>Centers</w:t>
      </w:r>
      <w:proofErr w:type="spellEnd"/>
      <w:r w:rsidR="009B270F" w:rsidRPr="00BA2C5D">
        <w:rPr>
          <w:rFonts w:ascii="Times New Roman" w:hAnsi="Times New Roman" w:cs="Times New Roman"/>
          <w:sz w:val="24"/>
          <w:szCs w:val="24"/>
        </w:rPr>
        <w:t xml:space="preserve"> for Disease Control and Prevention, 2020)</w:t>
      </w:r>
      <w:r w:rsidR="003F7857" w:rsidRPr="00BA2C5D">
        <w:rPr>
          <w:rFonts w:ascii="Times New Roman" w:hAnsi="Times New Roman" w:cs="Times New Roman"/>
          <w:sz w:val="24"/>
          <w:szCs w:val="24"/>
        </w:rPr>
        <w:t xml:space="preserve">. </w:t>
      </w:r>
      <w:r w:rsidR="00A51851" w:rsidRPr="00BA2C5D">
        <w:rPr>
          <w:rFonts w:ascii="Times New Roman" w:hAnsi="Times New Roman" w:cs="Times New Roman"/>
          <w:sz w:val="24"/>
          <w:szCs w:val="24"/>
        </w:rPr>
        <w:t>Breathing difficulties have also been observed among patients who have been infected with a moderate to severe case of the disease.</w:t>
      </w:r>
      <w:r w:rsidR="00DC6267" w:rsidRPr="00BA2C5D">
        <w:rPr>
          <w:rFonts w:ascii="Times New Roman" w:hAnsi="Times New Roman" w:cs="Times New Roman"/>
          <w:sz w:val="24"/>
          <w:szCs w:val="24"/>
        </w:rPr>
        <w:t xml:space="preserve"> The main </w:t>
      </w:r>
      <w:r w:rsidR="00DC6267" w:rsidRPr="00BA2C5D">
        <w:rPr>
          <w:rFonts w:ascii="Times New Roman" w:hAnsi="Times New Roman" w:cs="Times New Roman"/>
          <w:sz w:val="24"/>
          <w:szCs w:val="24"/>
        </w:rPr>
        <w:lastRenderedPageBreak/>
        <w:t xml:space="preserve">problem lies in the fact that people might have the virus and be even capable of transmitting it but </w:t>
      </w:r>
      <w:r w:rsidR="00781964" w:rsidRPr="00BA2C5D">
        <w:rPr>
          <w:rFonts w:ascii="Times New Roman" w:hAnsi="Times New Roman" w:cs="Times New Roman"/>
          <w:sz w:val="24"/>
          <w:szCs w:val="24"/>
        </w:rPr>
        <w:t xml:space="preserve">remain asymptomatic, thereby </w:t>
      </w:r>
      <w:r w:rsidR="006E2B12" w:rsidRPr="00BA2C5D">
        <w:rPr>
          <w:rFonts w:ascii="Times New Roman" w:hAnsi="Times New Roman" w:cs="Times New Roman"/>
          <w:sz w:val="24"/>
          <w:szCs w:val="24"/>
        </w:rPr>
        <w:t>endangering the lives of those around. A majority of the deaths have occurred due to complications arising from the disease, such as pneumonia and multiorgan failure</w:t>
      </w:r>
      <w:r w:rsidR="00996472" w:rsidRPr="00BA2C5D">
        <w:rPr>
          <w:rFonts w:ascii="Times New Roman" w:hAnsi="Times New Roman" w:cs="Times New Roman"/>
          <w:sz w:val="24"/>
          <w:szCs w:val="24"/>
        </w:rPr>
        <w:t>, which resulted from a lack of the ability to breathe adequately</w:t>
      </w:r>
      <w:r w:rsidR="00793CE5" w:rsidRPr="00BA2C5D">
        <w:rPr>
          <w:rFonts w:ascii="Times New Roman" w:hAnsi="Times New Roman" w:cs="Times New Roman"/>
          <w:sz w:val="24"/>
          <w:szCs w:val="24"/>
        </w:rPr>
        <w:t>.</w:t>
      </w:r>
    </w:p>
    <w:p w14:paraId="25D6E597" w14:textId="77777777" w:rsidR="001C7097" w:rsidRPr="00BA2C5D" w:rsidRDefault="001C7097" w:rsidP="007F39C4">
      <w:pPr>
        <w:pStyle w:val="Heading1"/>
        <w:rPr>
          <w:rFonts w:ascii="Times New Roman" w:hAnsi="Times New Roman" w:cs="Times New Roman"/>
          <w:sz w:val="24"/>
          <w:szCs w:val="24"/>
        </w:rPr>
      </w:pPr>
      <w:bookmarkStart w:id="3" w:name="_Toc87590554"/>
      <w:r w:rsidRPr="00BA2C5D">
        <w:rPr>
          <w:rFonts w:ascii="Times New Roman" w:hAnsi="Times New Roman" w:cs="Times New Roman"/>
          <w:sz w:val="24"/>
          <w:szCs w:val="24"/>
        </w:rPr>
        <w:t>3. Strategies for measuring, monitoring and controlling the incidence of coronavirus</w:t>
      </w:r>
      <w:bookmarkEnd w:id="3"/>
    </w:p>
    <w:p w14:paraId="4032A5B3" w14:textId="77777777" w:rsidR="007F39C4" w:rsidRPr="00BA2C5D" w:rsidRDefault="00EF41B2" w:rsidP="007F39C4">
      <w:pPr>
        <w:rPr>
          <w:rFonts w:ascii="Times New Roman" w:hAnsi="Times New Roman" w:cs="Times New Roman"/>
          <w:sz w:val="24"/>
          <w:szCs w:val="24"/>
        </w:rPr>
      </w:pPr>
      <w:r w:rsidRPr="00BA2C5D">
        <w:rPr>
          <w:rFonts w:ascii="Times New Roman" w:hAnsi="Times New Roman" w:cs="Times New Roman"/>
          <w:sz w:val="24"/>
          <w:szCs w:val="24"/>
        </w:rPr>
        <w:t xml:space="preserve">From a generalised viewpoint, the COVID-19 </w:t>
      </w:r>
      <w:r w:rsidR="00E26507" w:rsidRPr="00BA2C5D">
        <w:rPr>
          <w:rFonts w:ascii="Times New Roman" w:hAnsi="Times New Roman" w:cs="Times New Roman"/>
          <w:sz w:val="24"/>
          <w:szCs w:val="24"/>
        </w:rPr>
        <w:t>measures for monitoring and controlling the incidence of the disease typically involves suppression or containment, and subsequent mitigation</w:t>
      </w:r>
      <w:r w:rsidR="00BB2D9E" w:rsidRPr="00BA2C5D">
        <w:rPr>
          <w:rFonts w:ascii="Times New Roman" w:hAnsi="Times New Roman" w:cs="Times New Roman"/>
          <w:sz w:val="24"/>
          <w:szCs w:val="24"/>
        </w:rPr>
        <w:t xml:space="preserve"> (</w:t>
      </w:r>
      <w:r w:rsidR="00BB2D9E" w:rsidRPr="00BA2C5D">
        <w:rPr>
          <w:rFonts w:ascii="Times New Roman" w:hAnsi="Times New Roman" w:cs="Times New Roman"/>
          <w:bCs/>
          <w:sz w:val="24"/>
          <w:szCs w:val="24"/>
        </w:rPr>
        <w:t>Pradhan, et al., 2020)</w:t>
      </w:r>
      <w:r w:rsidR="00E26507" w:rsidRPr="00BA2C5D">
        <w:rPr>
          <w:rFonts w:ascii="Times New Roman" w:hAnsi="Times New Roman" w:cs="Times New Roman"/>
          <w:sz w:val="24"/>
          <w:szCs w:val="24"/>
        </w:rPr>
        <w:t xml:space="preserve">. The suspected individuals are screened using a thermometer </w:t>
      </w:r>
      <w:r w:rsidR="002D1929" w:rsidRPr="00BA2C5D">
        <w:rPr>
          <w:rFonts w:ascii="Times New Roman" w:hAnsi="Times New Roman" w:cs="Times New Roman"/>
          <w:sz w:val="24"/>
          <w:szCs w:val="24"/>
        </w:rPr>
        <w:t xml:space="preserve">to detect any rise in their body temperature, which is one of the most common symptoms of infection. </w:t>
      </w:r>
      <w:r w:rsidR="00D350D2" w:rsidRPr="00BA2C5D">
        <w:rPr>
          <w:rFonts w:ascii="Times New Roman" w:hAnsi="Times New Roman" w:cs="Times New Roman"/>
          <w:sz w:val="24"/>
          <w:szCs w:val="24"/>
        </w:rPr>
        <w:t>The containment procedures as undertaken during the early stages of the outbreak are typically aimed at tracing and isolating those who might be susceptible to infection so that the spread of the disease can be contained effectively</w:t>
      </w:r>
      <w:r w:rsidR="00C76B0A" w:rsidRPr="00BA2C5D">
        <w:rPr>
          <w:rFonts w:ascii="Times New Roman" w:hAnsi="Times New Roman" w:cs="Times New Roman"/>
          <w:sz w:val="24"/>
          <w:szCs w:val="24"/>
        </w:rPr>
        <w:t xml:space="preserve">. In case the disease and its spread cannot be effectively executed, the mitigation measures are implemented which includes measures to slow the spread of the virus such as </w:t>
      </w:r>
      <w:r w:rsidR="0095639F" w:rsidRPr="00BA2C5D">
        <w:rPr>
          <w:rFonts w:ascii="Times New Roman" w:hAnsi="Times New Roman" w:cs="Times New Roman"/>
          <w:sz w:val="24"/>
          <w:szCs w:val="24"/>
        </w:rPr>
        <w:t xml:space="preserve">curfews and restrictions on public movements so as to aid the health and social care </w:t>
      </w:r>
      <w:r w:rsidR="005D71ED" w:rsidRPr="00BA2C5D">
        <w:rPr>
          <w:rFonts w:ascii="Times New Roman" w:hAnsi="Times New Roman" w:cs="Times New Roman"/>
          <w:sz w:val="24"/>
          <w:szCs w:val="24"/>
        </w:rPr>
        <w:t>system of the region.</w:t>
      </w:r>
    </w:p>
    <w:p w14:paraId="720BA7AE" w14:textId="77777777" w:rsidR="005D71ED" w:rsidRPr="00BA2C5D" w:rsidRDefault="00610A9B" w:rsidP="007F39C4">
      <w:pPr>
        <w:rPr>
          <w:rFonts w:ascii="Times New Roman" w:hAnsi="Times New Roman" w:cs="Times New Roman"/>
          <w:sz w:val="24"/>
          <w:szCs w:val="24"/>
        </w:rPr>
      </w:pPr>
      <w:r w:rsidRPr="00BA2C5D">
        <w:rPr>
          <w:rFonts w:ascii="Times New Roman" w:hAnsi="Times New Roman" w:cs="Times New Roman"/>
          <w:sz w:val="24"/>
          <w:szCs w:val="24"/>
        </w:rPr>
        <w:t xml:space="preserve">In the UK, </w:t>
      </w:r>
      <w:r w:rsidR="00E31BA2" w:rsidRPr="00BA2C5D">
        <w:rPr>
          <w:rFonts w:ascii="Times New Roman" w:hAnsi="Times New Roman" w:cs="Times New Roman"/>
          <w:sz w:val="24"/>
          <w:szCs w:val="24"/>
        </w:rPr>
        <w:t xml:space="preserve">SICPs or the standard infection control precautions had been issued by the government so as to reduce the risks associated with the pandemic, especially the uncontrolled transmission of the disease. </w:t>
      </w:r>
      <w:r w:rsidR="009674F1" w:rsidRPr="00BA2C5D">
        <w:rPr>
          <w:rFonts w:ascii="Times New Roman" w:hAnsi="Times New Roman" w:cs="Times New Roman"/>
          <w:sz w:val="24"/>
          <w:szCs w:val="24"/>
        </w:rPr>
        <w:t xml:space="preserve">These SICPs formed the backbone to healthcare delivery and included elements such as </w:t>
      </w:r>
      <w:r w:rsidR="001C5D40" w:rsidRPr="00BA2C5D">
        <w:rPr>
          <w:rFonts w:ascii="Times New Roman" w:hAnsi="Times New Roman" w:cs="Times New Roman"/>
          <w:sz w:val="24"/>
          <w:szCs w:val="24"/>
        </w:rPr>
        <w:t>personal and respiratory hygiene, safe management of bodily fluids and secretions, safe disposal of biomedical waste, and occupational safety using protective gear</w:t>
      </w:r>
      <w:r w:rsidR="00DF1F9A" w:rsidRPr="00BA2C5D">
        <w:rPr>
          <w:rFonts w:ascii="Times New Roman" w:hAnsi="Times New Roman" w:cs="Times New Roman"/>
          <w:sz w:val="24"/>
          <w:szCs w:val="24"/>
        </w:rPr>
        <w:t xml:space="preserve"> (Gov.uk, 2021a)</w:t>
      </w:r>
      <w:r w:rsidR="001C5D40" w:rsidRPr="00BA2C5D">
        <w:rPr>
          <w:rFonts w:ascii="Times New Roman" w:hAnsi="Times New Roman" w:cs="Times New Roman"/>
          <w:sz w:val="24"/>
          <w:szCs w:val="24"/>
        </w:rPr>
        <w:t xml:space="preserve">. </w:t>
      </w:r>
      <w:r w:rsidR="00CF0E80" w:rsidRPr="00BA2C5D">
        <w:rPr>
          <w:rFonts w:ascii="Times New Roman" w:hAnsi="Times New Roman" w:cs="Times New Roman"/>
          <w:sz w:val="24"/>
          <w:szCs w:val="24"/>
        </w:rPr>
        <w:t xml:space="preserve">The PPEs or the personal protective equipment to be </w:t>
      </w:r>
      <w:r w:rsidR="00000AA5" w:rsidRPr="00BA2C5D">
        <w:rPr>
          <w:rFonts w:ascii="Times New Roman" w:hAnsi="Times New Roman" w:cs="Times New Roman"/>
          <w:sz w:val="24"/>
          <w:szCs w:val="24"/>
        </w:rPr>
        <w:t>worn</w:t>
      </w:r>
      <w:r w:rsidR="00CF0E80" w:rsidRPr="00BA2C5D">
        <w:rPr>
          <w:rFonts w:ascii="Times New Roman" w:hAnsi="Times New Roman" w:cs="Times New Roman"/>
          <w:sz w:val="24"/>
          <w:szCs w:val="24"/>
        </w:rPr>
        <w:t xml:space="preserve"> must be disposed of after one</w:t>
      </w:r>
      <w:r w:rsidR="00000AA5" w:rsidRPr="00BA2C5D">
        <w:rPr>
          <w:rFonts w:ascii="Times New Roman" w:hAnsi="Times New Roman" w:cs="Times New Roman"/>
          <w:sz w:val="24"/>
          <w:szCs w:val="24"/>
        </w:rPr>
        <w:t xml:space="preserve"> use so as to avoid any scope of cross-contamination. </w:t>
      </w:r>
      <w:r w:rsidR="0022000B" w:rsidRPr="00BA2C5D">
        <w:rPr>
          <w:rFonts w:ascii="Times New Roman" w:hAnsi="Times New Roman" w:cs="Times New Roman"/>
          <w:sz w:val="24"/>
          <w:szCs w:val="24"/>
        </w:rPr>
        <w:t xml:space="preserve">Furthermore, all international travellers arriving to the UK must quarantine for at least 10 days, irrespective of whether they have been vaccinated or not. </w:t>
      </w:r>
      <w:r w:rsidR="00B8195F" w:rsidRPr="00BA2C5D">
        <w:rPr>
          <w:rFonts w:ascii="Times New Roman" w:hAnsi="Times New Roman" w:cs="Times New Roman"/>
          <w:sz w:val="24"/>
          <w:szCs w:val="24"/>
        </w:rPr>
        <w:t xml:space="preserve">Currently, the region </w:t>
      </w:r>
      <w:r w:rsidR="00B52BF3" w:rsidRPr="00BA2C5D">
        <w:rPr>
          <w:rFonts w:ascii="Times New Roman" w:hAnsi="Times New Roman" w:cs="Times New Roman"/>
          <w:sz w:val="24"/>
          <w:szCs w:val="24"/>
        </w:rPr>
        <w:t xml:space="preserve">has approved the use of four vaccines to control the spread of infection – Moderna, Oxford / </w:t>
      </w:r>
      <w:proofErr w:type="spellStart"/>
      <w:r w:rsidR="00B52BF3" w:rsidRPr="00BA2C5D">
        <w:rPr>
          <w:rFonts w:ascii="Times New Roman" w:hAnsi="Times New Roman" w:cs="Times New Roman"/>
          <w:sz w:val="24"/>
          <w:szCs w:val="24"/>
        </w:rPr>
        <w:t>AstraZaneca</w:t>
      </w:r>
      <w:proofErr w:type="spellEnd"/>
      <w:r w:rsidR="00B52BF3" w:rsidRPr="00BA2C5D">
        <w:rPr>
          <w:rFonts w:ascii="Times New Roman" w:hAnsi="Times New Roman" w:cs="Times New Roman"/>
          <w:sz w:val="24"/>
          <w:szCs w:val="24"/>
        </w:rPr>
        <w:t>, Pfizer / BioNTech, and the Janssen vaccine which would be available soon as per official reports (NHS, 2021).</w:t>
      </w:r>
      <w:r w:rsidR="001851EB" w:rsidRPr="00BA2C5D">
        <w:rPr>
          <w:rFonts w:ascii="Times New Roman" w:hAnsi="Times New Roman" w:cs="Times New Roman"/>
          <w:sz w:val="24"/>
          <w:szCs w:val="24"/>
        </w:rPr>
        <w:t xml:space="preserve"> </w:t>
      </w:r>
      <w:r w:rsidR="00A719C1" w:rsidRPr="00BA2C5D">
        <w:rPr>
          <w:rFonts w:ascii="Times New Roman" w:hAnsi="Times New Roman" w:cs="Times New Roman"/>
          <w:sz w:val="24"/>
          <w:szCs w:val="24"/>
        </w:rPr>
        <w:t>The UK government had also made it mandatory to shut down the non-essential businesses and encouraged the use of online delivery services across the region. Physical distancing was to be maintained by at least 2 metres between two individuals at the beginning of the pandemic, which has been currently reduced to 1 metre</w:t>
      </w:r>
      <w:r w:rsidR="00515BBB" w:rsidRPr="00BA2C5D">
        <w:rPr>
          <w:rFonts w:ascii="Times New Roman" w:hAnsi="Times New Roman" w:cs="Times New Roman"/>
          <w:sz w:val="24"/>
          <w:szCs w:val="24"/>
        </w:rPr>
        <w:t xml:space="preserve"> (Gov.uk, 2021b). </w:t>
      </w:r>
    </w:p>
    <w:p w14:paraId="442CAE61" w14:textId="77777777" w:rsidR="0038219D" w:rsidRPr="00BA2C5D" w:rsidRDefault="0038219D" w:rsidP="007F39C4">
      <w:pPr>
        <w:rPr>
          <w:rFonts w:ascii="Times New Roman" w:hAnsi="Times New Roman" w:cs="Times New Roman"/>
          <w:sz w:val="24"/>
          <w:szCs w:val="24"/>
        </w:rPr>
      </w:pPr>
      <w:r w:rsidRPr="00BA2C5D">
        <w:rPr>
          <w:rFonts w:ascii="Times New Roman" w:hAnsi="Times New Roman" w:cs="Times New Roman"/>
          <w:sz w:val="24"/>
          <w:szCs w:val="24"/>
        </w:rPr>
        <w:t>According to the</w:t>
      </w:r>
      <w:r w:rsidR="001327D6" w:rsidRPr="00BA2C5D">
        <w:rPr>
          <w:rFonts w:ascii="Times New Roman" w:hAnsi="Times New Roman" w:cs="Times New Roman"/>
          <w:sz w:val="24"/>
          <w:szCs w:val="24"/>
        </w:rPr>
        <w:t xml:space="preserve"> </w:t>
      </w:r>
      <w:proofErr w:type="spellStart"/>
      <w:r w:rsidR="001327D6" w:rsidRPr="00BA2C5D">
        <w:rPr>
          <w:rFonts w:ascii="Times New Roman" w:hAnsi="Times New Roman" w:cs="Times New Roman"/>
          <w:sz w:val="24"/>
          <w:szCs w:val="24"/>
        </w:rPr>
        <w:t>Centers</w:t>
      </w:r>
      <w:proofErr w:type="spellEnd"/>
      <w:r w:rsidR="001327D6" w:rsidRPr="00BA2C5D">
        <w:rPr>
          <w:rFonts w:ascii="Times New Roman" w:hAnsi="Times New Roman" w:cs="Times New Roman"/>
          <w:sz w:val="24"/>
          <w:szCs w:val="24"/>
        </w:rPr>
        <w:t xml:space="preserve"> for Disease Control and Prevention</w:t>
      </w:r>
      <w:r w:rsidR="00854934" w:rsidRPr="00BA2C5D">
        <w:rPr>
          <w:rFonts w:ascii="Times New Roman" w:hAnsi="Times New Roman" w:cs="Times New Roman"/>
          <w:sz w:val="24"/>
          <w:szCs w:val="24"/>
        </w:rPr>
        <w:t xml:space="preserve"> (</w:t>
      </w:r>
      <w:r w:rsidR="001327D6" w:rsidRPr="00BA2C5D">
        <w:rPr>
          <w:rFonts w:ascii="Times New Roman" w:hAnsi="Times New Roman" w:cs="Times New Roman"/>
          <w:sz w:val="24"/>
          <w:szCs w:val="24"/>
        </w:rPr>
        <w:t>2020</w:t>
      </w:r>
      <w:r w:rsidR="00854934" w:rsidRPr="00BA2C5D">
        <w:rPr>
          <w:rFonts w:ascii="Times New Roman" w:hAnsi="Times New Roman" w:cs="Times New Roman"/>
          <w:sz w:val="24"/>
          <w:szCs w:val="24"/>
        </w:rPr>
        <w:t>)</w:t>
      </w:r>
      <w:r w:rsidRPr="00BA2C5D">
        <w:rPr>
          <w:rFonts w:ascii="Times New Roman" w:hAnsi="Times New Roman" w:cs="Times New Roman"/>
          <w:sz w:val="24"/>
          <w:szCs w:val="24"/>
        </w:rPr>
        <w:t xml:space="preserve">, </w:t>
      </w:r>
      <w:r w:rsidR="00B36A3A" w:rsidRPr="00BA2C5D">
        <w:rPr>
          <w:rFonts w:ascii="Times New Roman" w:hAnsi="Times New Roman" w:cs="Times New Roman"/>
          <w:sz w:val="24"/>
          <w:szCs w:val="24"/>
        </w:rPr>
        <w:t xml:space="preserve">a practice termed as the IPC or the infection prevention and control was introduced in the US, which had similar </w:t>
      </w:r>
      <w:r w:rsidR="00B36A3A" w:rsidRPr="00BA2C5D">
        <w:rPr>
          <w:rFonts w:ascii="Times New Roman" w:hAnsi="Times New Roman" w:cs="Times New Roman"/>
          <w:sz w:val="24"/>
          <w:szCs w:val="24"/>
        </w:rPr>
        <w:lastRenderedPageBreak/>
        <w:t xml:space="preserve">guidelines to the UK’s SICPs. </w:t>
      </w:r>
      <w:r w:rsidR="00B94508" w:rsidRPr="00BA2C5D">
        <w:rPr>
          <w:rFonts w:ascii="Times New Roman" w:hAnsi="Times New Roman" w:cs="Times New Roman"/>
          <w:sz w:val="24"/>
          <w:szCs w:val="24"/>
        </w:rPr>
        <w:t>This IPC</w:t>
      </w:r>
      <w:r w:rsidR="002E4782" w:rsidRPr="00BA2C5D">
        <w:rPr>
          <w:rFonts w:ascii="Times New Roman" w:hAnsi="Times New Roman" w:cs="Times New Roman"/>
          <w:sz w:val="24"/>
          <w:szCs w:val="24"/>
        </w:rPr>
        <w:t xml:space="preserve"> prioritised the rapid detection of the infection among suspected individuals and also set forth guidelines that restricted the patients suspected of COVID-19 being isolated separately so as to avoid any mismanagement. Just as in the case of the UK, the US’s guidelines also outlined the </w:t>
      </w:r>
      <w:r w:rsidR="00E95AF4" w:rsidRPr="00BA2C5D">
        <w:rPr>
          <w:rFonts w:ascii="Times New Roman" w:hAnsi="Times New Roman" w:cs="Times New Roman"/>
          <w:sz w:val="24"/>
          <w:szCs w:val="24"/>
        </w:rPr>
        <w:t xml:space="preserve">manner in which PPE kits were to be handled and maintained so that the patient care quality could not be compromised. </w:t>
      </w:r>
      <w:r w:rsidR="00C812C0" w:rsidRPr="00BA2C5D">
        <w:rPr>
          <w:rFonts w:ascii="Times New Roman" w:hAnsi="Times New Roman" w:cs="Times New Roman"/>
          <w:sz w:val="24"/>
          <w:szCs w:val="24"/>
        </w:rPr>
        <w:t>Similar guidelines pertaining to personal hygiene, handwashing and safe healthcare practices were advocated by the government in a bid to control the incidence of the illness in the country.</w:t>
      </w:r>
      <w:r w:rsidR="007B1CB6" w:rsidRPr="00BA2C5D">
        <w:rPr>
          <w:rFonts w:ascii="Times New Roman" w:hAnsi="Times New Roman" w:cs="Times New Roman"/>
          <w:sz w:val="24"/>
          <w:szCs w:val="24"/>
        </w:rPr>
        <w:t xml:space="preserve"> Also, people are required to maintain a 6 feet distance from others when in a public place</w:t>
      </w:r>
      <w:r w:rsidR="00AB6832" w:rsidRPr="00BA2C5D">
        <w:rPr>
          <w:rFonts w:ascii="Times New Roman" w:hAnsi="Times New Roman" w:cs="Times New Roman"/>
          <w:sz w:val="24"/>
          <w:szCs w:val="24"/>
        </w:rPr>
        <w:t xml:space="preserve">, while also being advised to avoid poorly ventilated spaces. Non-essential businesses </w:t>
      </w:r>
      <w:r w:rsidR="007931F9" w:rsidRPr="00BA2C5D">
        <w:rPr>
          <w:rFonts w:ascii="Times New Roman" w:hAnsi="Times New Roman" w:cs="Times New Roman"/>
          <w:sz w:val="24"/>
          <w:szCs w:val="24"/>
        </w:rPr>
        <w:t xml:space="preserve">were advised to remain shut while online delivery services were prioritised much like the UK. In both the regions, </w:t>
      </w:r>
      <w:r w:rsidR="004E1939" w:rsidRPr="00BA2C5D">
        <w:rPr>
          <w:rFonts w:ascii="Times New Roman" w:hAnsi="Times New Roman" w:cs="Times New Roman"/>
          <w:sz w:val="24"/>
          <w:szCs w:val="24"/>
        </w:rPr>
        <w:t xml:space="preserve">the governments also made it mandatory to wear face masks when in public so as to reduce the transmission of the virus through the air droplets that </w:t>
      </w:r>
      <w:r w:rsidR="002D376F" w:rsidRPr="00BA2C5D">
        <w:rPr>
          <w:rFonts w:ascii="Times New Roman" w:hAnsi="Times New Roman" w:cs="Times New Roman"/>
          <w:sz w:val="24"/>
          <w:szCs w:val="24"/>
        </w:rPr>
        <w:t>form during regular breathing.</w:t>
      </w:r>
    </w:p>
    <w:p w14:paraId="012A95EF" w14:textId="77777777" w:rsidR="001C7097" w:rsidRPr="00BA2C5D" w:rsidRDefault="001C7097" w:rsidP="007F39C4">
      <w:pPr>
        <w:pStyle w:val="Heading1"/>
        <w:rPr>
          <w:rFonts w:ascii="Times New Roman" w:hAnsi="Times New Roman" w:cs="Times New Roman"/>
          <w:sz w:val="24"/>
          <w:szCs w:val="24"/>
        </w:rPr>
      </w:pPr>
      <w:bookmarkStart w:id="4" w:name="_Toc87590555"/>
      <w:r w:rsidRPr="00BA2C5D">
        <w:rPr>
          <w:rFonts w:ascii="Times New Roman" w:hAnsi="Times New Roman" w:cs="Times New Roman"/>
          <w:sz w:val="24"/>
          <w:szCs w:val="24"/>
        </w:rPr>
        <w:t>4. Current public health policy approaches for reducing and controlling incidence</w:t>
      </w:r>
      <w:bookmarkEnd w:id="4"/>
    </w:p>
    <w:p w14:paraId="59C6AB5E" w14:textId="77777777" w:rsidR="007F39C4" w:rsidRPr="00BA2C5D" w:rsidRDefault="00C615E7" w:rsidP="007F39C4">
      <w:pPr>
        <w:rPr>
          <w:rFonts w:ascii="Times New Roman" w:hAnsi="Times New Roman" w:cs="Times New Roman"/>
          <w:sz w:val="24"/>
          <w:szCs w:val="24"/>
        </w:rPr>
      </w:pPr>
      <w:r w:rsidRPr="00BA2C5D">
        <w:rPr>
          <w:rFonts w:ascii="Times New Roman" w:hAnsi="Times New Roman" w:cs="Times New Roman"/>
          <w:sz w:val="24"/>
          <w:szCs w:val="24"/>
        </w:rPr>
        <w:t xml:space="preserve">According to the report by the HM Government (2020), </w:t>
      </w:r>
      <w:r w:rsidR="001A1509" w:rsidRPr="00BA2C5D">
        <w:rPr>
          <w:rFonts w:ascii="Times New Roman" w:hAnsi="Times New Roman" w:cs="Times New Roman"/>
          <w:sz w:val="24"/>
          <w:szCs w:val="24"/>
        </w:rPr>
        <w:t xml:space="preserve">the current public health policy approach </w:t>
      </w:r>
      <w:r w:rsidR="00C269F6" w:rsidRPr="00BA2C5D">
        <w:rPr>
          <w:rFonts w:ascii="Times New Roman" w:hAnsi="Times New Roman" w:cs="Times New Roman"/>
          <w:sz w:val="24"/>
          <w:szCs w:val="24"/>
        </w:rPr>
        <w:t xml:space="preserve">to reducing and controlling the incidence of coronavirus </w:t>
      </w:r>
      <w:r w:rsidR="005111C7" w:rsidRPr="00BA2C5D">
        <w:rPr>
          <w:rFonts w:ascii="Times New Roman" w:hAnsi="Times New Roman" w:cs="Times New Roman"/>
          <w:sz w:val="24"/>
          <w:szCs w:val="24"/>
        </w:rPr>
        <w:t>disease. For instance, individuals who displayed symptoms of the illness were encouraged to self-isolate for 7 days at least in order to be sure. By March 2020, the government had also called on the public to stop all non-essential travel and public contact so as to protect the most vulnerable, and common spaces such as schools, museums, parks and restaurants were closed down</w:t>
      </w:r>
      <w:r w:rsidR="00CA76D5" w:rsidRPr="00BA2C5D">
        <w:rPr>
          <w:rFonts w:ascii="Times New Roman" w:hAnsi="Times New Roman" w:cs="Times New Roman"/>
          <w:sz w:val="24"/>
          <w:szCs w:val="24"/>
        </w:rPr>
        <w:t xml:space="preserve">. The stay-at-home guidance was also released, so that the NHS could be saved from being overwhelmed by a large number of cases. </w:t>
      </w:r>
      <w:r w:rsidR="00A35533" w:rsidRPr="00BA2C5D">
        <w:rPr>
          <w:rFonts w:ascii="Times New Roman" w:hAnsi="Times New Roman" w:cs="Times New Roman"/>
          <w:sz w:val="24"/>
          <w:szCs w:val="24"/>
        </w:rPr>
        <w:t>As the report by Gov.uk (2021</w:t>
      </w:r>
      <w:r w:rsidR="001761A4" w:rsidRPr="00BA2C5D">
        <w:rPr>
          <w:rFonts w:ascii="Times New Roman" w:hAnsi="Times New Roman" w:cs="Times New Roman"/>
          <w:sz w:val="24"/>
          <w:szCs w:val="24"/>
        </w:rPr>
        <w:t>b</w:t>
      </w:r>
      <w:r w:rsidR="00A35533" w:rsidRPr="00BA2C5D">
        <w:rPr>
          <w:rFonts w:ascii="Times New Roman" w:hAnsi="Times New Roman" w:cs="Times New Roman"/>
          <w:sz w:val="24"/>
          <w:szCs w:val="24"/>
        </w:rPr>
        <w:t xml:space="preserve">) notes, </w:t>
      </w:r>
      <w:r w:rsidR="009A0CF1" w:rsidRPr="00BA2C5D">
        <w:rPr>
          <w:rFonts w:ascii="Times New Roman" w:hAnsi="Times New Roman" w:cs="Times New Roman"/>
          <w:sz w:val="24"/>
          <w:szCs w:val="24"/>
        </w:rPr>
        <w:t xml:space="preserve">teams from the PHE or Public Health England have been installed at every port and </w:t>
      </w:r>
      <w:r w:rsidR="000354AC" w:rsidRPr="00BA2C5D">
        <w:rPr>
          <w:rFonts w:ascii="Times New Roman" w:hAnsi="Times New Roman" w:cs="Times New Roman"/>
          <w:sz w:val="24"/>
          <w:szCs w:val="24"/>
        </w:rPr>
        <w:t>international checkpoint so as to take control of the arrival of foreign travellers to the region. Also, new legislations have allowed the healthcare workers and caregivers to exercise more power than normal which</w:t>
      </w:r>
      <w:r w:rsidR="009E713E" w:rsidRPr="00BA2C5D">
        <w:rPr>
          <w:rFonts w:ascii="Times New Roman" w:hAnsi="Times New Roman" w:cs="Times New Roman"/>
          <w:sz w:val="24"/>
          <w:szCs w:val="24"/>
        </w:rPr>
        <w:t xml:space="preserve"> enables them to take the necessary actions to stop the spread of the virus.</w:t>
      </w:r>
    </w:p>
    <w:p w14:paraId="35A9222C" w14:textId="77777777" w:rsidR="00C90E0E" w:rsidRPr="00BA2C5D" w:rsidRDefault="002C12D7" w:rsidP="007F39C4">
      <w:pPr>
        <w:rPr>
          <w:rFonts w:ascii="Times New Roman" w:hAnsi="Times New Roman" w:cs="Times New Roman"/>
          <w:sz w:val="24"/>
          <w:szCs w:val="24"/>
        </w:rPr>
      </w:pPr>
      <w:r w:rsidRPr="00BA2C5D">
        <w:rPr>
          <w:rFonts w:ascii="Times New Roman" w:hAnsi="Times New Roman" w:cs="Times New Roman"/>
          <w:sz w:val="24"/>
          <w:szCs w:val="24"/>
        </w:rPr>
        <w:t xml:space="preserve">The </w:t>
      </w:r>
      <w:r w:rsidR="00B64DCF" w:rsidRPr="00BA2C5D">
        <w:rPr>
          <w:rFonts w:ascii="Times New Roman" w:hAnsi="Times New Roman" w:cs="Times New Roman"/>
          <w:sz w:val="24"/>
          <w:szCs w:val="24"/>
        </w:rPr>
        <w:t xml:space="preserve">public health policy approaches as outlined by the </w:t>
      </w:r>
      <w:proofErr w:type="spellStart"/>
      <w:r w:rsidR="00D33127" w:rsidRPr="00BA2C5D">
        <w:rPr>
          <w:rFonts w:ascii="Times New Roman" w:hAnsi="Times New Roman" w:cs="Times New Roman"/>
          <w:sz w:val="24"/>
          <w:szCs w:val="24"/>
        </w:rPr>
        <w:t>Centers</w:t>
      </w:r>
      <w:proofErr w:type="spellEnd"/>
      <w:r w:rsidR="00D33127" w:rsidRPr="00BA2C5D">
        <w:rPr>
          <w:rFonts w:ascii="Times New Roman" w:hAnsi="Times New Roman" w:cs="Times New Roman"/>
          <w:sz w:val="24"/>
          <w:szCs w:val="24"/>
        </w:rPr>
        <w:t xml:space="preserve"> for Disease Control and Prevention (2021</w:t>
      </w:r>
      <w:r w:rsidRPr="00BA2C5D">
        <w:rPr>
          <w:rFonts w:ascii="Times New Roman" w:hAnsi="Times New Roman" w:cs="Times New Roman"/>
          <w:sz w:val="24"/>
          <w:szCs w:val="24"/>
        </w:rPr>
        <w:t xml:space="preserve">) </w:t>
      </w:r>
      <w:r w:rsidR="00B64DCF" w:rsidRPr="00BA2C5D">
        <w:rPr>
          <w:rFonts w:ascii="Times New Roman" w:hAnsi="Times New Roman" w:cs="Times New Roman"/>
          <w:sz w:val="24"/>
          <w:szCs w:val="24"/>
        </w:rPr>
        <w:t>are quite similar to that which were mandated by the UK government. The US government made it mandatory to wear face masks and co</w:t>
      </w:r>
      <w:r w:rsidR="00DA5653" w:rsidRPr="00BA2C5D">
        <w:rPr>
          <w:rFonts w:ascii="Times New Roman" w:hAnsi="Times New Roman" w:cs="Times New Roman"/>
          <w:sz w:val="24"/>
          <w:szCs w:val="24"/>
        </w:rPr>
        <w:t>verings as a means to not only protect but also control the incidence of the COVID-19 outbreak. Personal protective measures such as han</w:t>
      </w:r>
      <w:r w:rsidR="00E7117E" w:rsidRPr="00BA2C5D">
        <w:rPr>
          <w:rFonts w:ascii="Times New Roman" w:hAnsi="Times New Roman" w:cs="Times New Roman"/>
          <w:sz w:val="24"/>
          <w:szCs w:val="24"/>
        </w:rPr>
        <w:t>d</w:t>
      </w:r>
      <w:r w:rsidR="00DA5653" w:rsidRPr="00BA2C5D">
        <w:rPr>
          <w:rFonts w:ascii="Times New Roman" w:hAnsi="Times New Roman" w:cs="Times New Roman"/>
          <w:sz w:val="24"/>
          <w:szCs w:val="24"/>
        </w:rPr>
        <w:t>washin</w:t>
      </w:r>
      <w:r w:rsidR="00E7117E" w:rsidRPr="00BA2C5D">
        <w:rPr>
          <w:rFonts w:ascii="Times New Roman" w:hAnsi="Times New Roman" w:cs="Times New Roman"/>
          <w:sz w:val="24"/>
          <w:szCs w:val="24"/>
        </w:rPr>
        <w:t>g and the maintenance of basic hygiene also formed the key components of the policy</w:t>
      </w:r>
      <w:r w:rsidR="00461C60" w:rsidRPr="00BA2C5D">
        <w:rPr>
          <w:rFonts w:ascii="Times New Roman" w:hAnsi="Times New Roman" w:cs="Times New Roman"/>
          <w:sz w:val="24"/>
          <w:szCs w:val="24"/>
        </w:rPr>
        <w:t xml:space="preserve">. However, a major difference with the policy approach as mandated in the UK </w:t>
      </w:r>
      <w:r w:rsidR="00A63B33" w:rsidRPr="00BA2C5D">
        <w:rPr>
          <w:rFonts w:ascii="Times New Roman" w:hAnsi="Times New Roman" w:cs="Times New Roman"/>
          <w:sz w:val="24"/>
          <w:szCs w:val="24"/>
        </w:rPr>
        <w:t xml:space="preserve">is that in the US, the state governments were in charge of the healthcare provisions, and thus, the </w:t>
      </w:r>
      <w:r w:rsidR="00A63B33" w:rsidRPr="00BA2C5D">
        <w:rPr>
          <w:rFonts w:ascii="Times New Roman" w:hAnsi="Times New Roman" w:cs="Times New Roman"/>
          <w:sz w:val="24"/>
          <w:szCs w:val="24"/>
        </w:rPr>
        <w:lastRenderedPageBreak/>
        <w:t>restrictions and regulations varied widely while the European region had a more controlled approach to handling the situation.</w:t>
      </w:r>
    </w:p>
    <w:p w14:paraId="3490BBF1" w14:textId="77777777" w:rsidR="001C7097" w:rsidRPr="00BA2C5D" w:rsidRDefault="001C7097" w:rsidP="007F39C4">
      <w:pPr>
        <w:pStyle w:val="Heading1"/>
        <w:rPr>
          <w:rFonts w:ascii="Times New Roman" w:hAnsi="Times New Roman" w:cs="Times New Roman"/>
          <w:sz w:val="24"/>
          <w:szCs w:val="24"/>
        </w:rPr>
      </w:pPr>
      <w:bookmarkStart w:id="5" w:name="_Toc87590556"/>
      <w:r w:rsidRPr="00BA2C5D">
        <w:rPr>
          <w:rFonts w:ascii="Times New Roman" w:hAnsi="Times New Roman" w:cs="Times New Roman"/>
          <w:sz w:val="24"/>
          <w:szCs w:val="24"/>
        </w:rPr>
        <w:t xml:space="preserve">5. </w:t>
      </w:r>
      <w:r w:rsidR="00690237" w:rsidRPr="00BA2C5D">
        <w:rPr>
          <w:rFonts w:ascii="Times New Roman" w:hAnsi="Times New Roman" w:cs="Times New Roman"/>
          <w:sz w:val="24"/>
          <w:szCs w:val="24"/>
        </w:rPr>
        <w:t>Models and theories as applicable to health behaviour change</w:t>
      </w:r>
      <w:bookmarkEnd w:id="5"/>
    </w:p>
    <w:p w14:paraId="2F86CABE" w14:textId="77777777" w:rsidR="007F39C4" w:rsidRPr="00BA2C5D" w:rsidRDefault="004542EC" w:rsidP="007F39C4">
      <w:pPr>
        <w:rPr>
          <w:rFonts w:ascii="Times New Roman" w:hAnsi="Times New Roman" w:cs="Times New Roman"/>
          <w:sz w:val="24"/>
          <w:szCs w:val="24"/>
        </w:rPr>
      </w:pPr>
      <w:r w:rsidRPr="00BA2C5D">
        <w:rPr>
          <w:rFonts w:ascii="Times New Roman" w:hAnsi="Times New Roman" w:cs="Times New Roman"/>
          <w:sz w:val="24"/>
          <w:szCs w:val="24"/>
        </w:rPr>
        <w:t xml:space="preserve">A specific model that can be applied to </w:t>
      </w:r>
      <w:r w:rsidR="00CD3A14" w:rsidRPr="00BA2C5D">
        <w:rPr>
          <w:rFonts w:ascii="Times New Roman" w:hAnsi="Times New Roman" w:cs="Times New Roman"/>
          <w:sz w:val="24"/>
          <w:szCs w:val="24"/>
        </w:rPr>
        <w:t>the change in the health behaviour of the UK and US governments is that of the social cognitive theory. This theory typically stresses on the influence that the individual experiences and actions can have on the health behaviours, and more often than not, environmental or external factors are also considered</w:t>
      </w:r>
      <w:r w:rsidR="00E0409E" w:rsidRPr="00BA2C5D">
        <w:rPr>
          <w:rFonts w:ascii="Times New Roman" w:hAnsi="Times New Roman" w:cs="Times New Roman"/>
          <w:sz w:val="24"/>
          <w:szCs w:val="24"/>
        </w:rPr>
        <w:t xml:space="preserve"> (Beauchamp, Crawford and Jackson, 2019)</w:t>
      </w:r>
      <w:r w:rsidR="00CD3A14" w:rsidRPr="00BA2C5D">
        <w:rPr>
          <w:rFonts w:ascii="Times New Roman" w:hAnsi="Times New Roman" w:cs="Times New Roman"/>
          <w:sz w:val="24"/>
          <w:szCs w:val="24"/>
        </w:rPr>
        <w:t xml:space="preserve">. </w:t>
      </w:r>
      <w:r w:rsidR="008574E0" w:rsidRPr="00BA2C5D">
        <w:rPr>
          <w:rFonts w:ascii="Times New Roman" w:hAnsi="Times New Roman" w:cs="Times New Roman"/>
          <w:sz w:val="24"/>
          <w:szCs w:val="24"/>
        </w:rPr>
        <w:t>Observational learning and other social support techniques are often used as a means to achieve the intended behavioural change</w:t>
      </w:r>
      <w:r w:rsidR="00E0409E" w:rsidRPr="00BA2C5D">
        <w:rPr>
          <w:rFonts w:ascii="Times New Roman" w:hAnsi="Times New Roman" w:cs="Times New Roman"/>
          <w:sz w:val="24"/>
          <w:szCs w:val="24"/>
        </w:rPr>
        <w:t xml:space="preserve"> (Lin and Chang, 2018)</w:t>
      </w:r>
      <w:r w:rsidR="008574E0" w:rsidRPr="00BA2C5D">
        <w:rPr>
          <w:rFonts w:ascii="Times New Roman" w:hAnsi="Times New Roman" w:cs="Times New Roman"/>
          <w:sz w:val="24"/>
          <w:szCs w:val="24"/>
        </w:rPr>
        <w:t>. The various components to this model can be explained with regard to this particular context as follows –</w:t>
      </w:r>
    </w:p>
    <w:p w14:paraId="611CABB8" w14:textId="77777777" w:rsidR="008574E0" w:rsidRPr="00BA2C5D" w:rsidRDefault="00AE4E11" w:rsidP="00AE4E11">
      <w:pPr>
        <w:rPr>
          <w:rFonts w:ascii="Times New Roman" w:hAnsi="Times New Roman" w:cs="Times New Roman"/>
          <w:sz w:val="24"/>
          <w:szCs w:val="24"/>
        </w:rPr>
      </w:pPr>
      <w:r w:rsidRPr="00BA2C5D">
        <w:rPr>
          <w:rFonts w:ascii="Times New Roman" w:hAnsi="Times New Roman" w:cs="Times New Roman"/>
          <w:b/>
          <w:sz w:val="24"/>
          <w:szCs w:val="24"/>
        </w:rPr>
        <w:t>Self-efficacy:</w:t>
      </w:r>
      <w:r w:rsidRPr="00BA2C5D">
        <w:rPr>
          <w:rFonts w:ascii="Times New Roman" w:hAnsi="Times New Roman" w:cs="Times New Roman"/>
          <w:sz w:val="24"/>
          <w:szCs w:val="24"/>
        </w:rPr>
        <w:t xml:space="preserve"> </w:t>
      </w:r>
      <w:r w:rsidR="0003010F" w:rsidRPr="00BA2C5D">
        <w:rPr>
          <w:rFonts w:ascii="Times New Roman" w:hAnsi="Times New Roman" w:cs="Times New Roman"/>
          <w:sz w:val="24"/>
          <w:szCs w:val="24"/>
        </w:rPr>
        <w:t>The government believed that the healthcare workers and the general public had the necessary grit and vigour to control their actions and execute the behaviours that are expected of them.</w:t>
      </w:r>
    </w:p>
    <w:p w14:paraId="23F4A3BD" w14:textId="77777777" w:rsidR="0003010F" w:rsidRPr="00BA2C5D" w:rsidRDefault="0003010F" w:rsidP="00AE4E11">
      <w:pPr>
        <w:rPr>
          <w:rFonts w:ascii="Times New Roman" w:hAnsi="Times New Roman" w:cs="Times New Roman"/>
          <w:sz w:val="24"/>
          <w:szCs w:val="24"/>
        </w:rPr>
      </w:pPr>
      <w:r w:rsidRPr="00BA2C5D">
        <w:rPr>
          <w:rFonts w:ascii="Times New Roman" w:hAnsi="Times New Roman" w:cs="Times New Roman"/>
          <w:b/>
          <w:sz w:val="24"/>
          <w:szCs w:val="24"/>
        </w:rPr>
        <w:t>Behavioural capacity:</w:t>
      </w:r>
      <w:r w:rsidRPr="00BA2C5D">
        <w:rPr>
          <w:rFonts w:ascii="Times New Roman" w:hAnsi="Times New Roman" w:cs="Times New Roman"/>
          <w:sz w:val="24"/>
          <w:szCs w:val="24"/>
        </w:rPr>
        <w:t xml:space="preserve"> Both the CDC and th</w:t>
      </w:r>
      <w:r w:rsidR="004C0921" w:rsidRPr="00BA2C5D">
        <w:rPr>
          <w:rFonts w:ascii="Times New Roman" w:hAnsi="Times New Roman" w:cs="Times New Roman"/>
          <w:sz w:val="24"/>
          <w:szCs w:val="24"/>
        </w:rPr>
        <w:t>e PHE were aware of the capacity of their healthcare infrastructure with regard to managing the pandemic situation.</w:t>
      </w:r>
    </w:p>
    <w:p w14:paraId="7B3A40BB" w14:textId="77777777" w:rsidR="004C0921" w:rsidRPr="00BA2C5D" w:rsidRDefault="00DD7F96" w:rsidP="00AE4E11">
      <w:pPr>
        <w:rPr>
          <w:rFonts w:ascii="Times New Roman" w:hAnsi="Times New Roman" w:cs="Times New Roman"/>
          <w:sz w:val="24"/>
          <w:szCs w:val="24"/>
        </w:rPr>
      </w:pPr>
      <w:r w:rsidRPr="00BA2C5D">
        <w:rPr>
          <w:rFonts w:ascii="Times New Roman" w:hAnsi="Times New Roman" w:cs="Times New Roman"/>
          <w:b/>
          <w:sz w:val="24"/>
          <w:szCs w:val="24"/>
        </w:rPr>
        <w:t>Expectations:</w:t>
      </w:r>
      <w:r w:rsidRPr="00BA2C5D">
        <w:rPr>
          <w:rFonts w:ascii="Times New Roman" w:hAnsi="Times New Roman" w:cs="Times New Roman"/>
          <w:sz w:val="24"/>
          <w:szCs w:val="24"/>
        </w:rPr>
        <w:t xml:space="preserve"> As part of the outcomes, the governments had anticipated that </w:t>
      </w:r>
      <w:r w:rsidR="00FF022B" w:rsidRPr="00BA2C5D">
        <w:rPr>
          <w:rFonts w:ascii="Times New Roman" w:hAnsi="Times New Roman" w:cs="Times New Roman"/>
          <w:sz w:val="24"/>
          <w:szCs w:val="24"/>
        </w:rPr>
        <w:t>the general public would readily accept the restrictions and norms such as that of wearing face masks and practicing social distancing when outside of their homes.</w:t>
      </w:r>
    </w:p>
    <w:p w14:paraId="04D2332F" w14:textId="77777777" w:rsidR="00DB5947" w:rsidRPr="00BA2C5D" w:rsidRDefault="00DB5947" w:rsidP="00AE4E11">
      <w:pPr>
        <w:rPr>
          <w:rFonts w:ascii="Times New Roman" w:hAnsi="Times New Roman" w:cs="Times New Roman"/>
          <w:sz w:val="24"/>
          <w:szCs w:val="24"/>
        </w:rPr>
      </w:pPr>
      <w:r w:rsidRPr="00BA2C5D">
        <w:rPr>
          <w:rFonts w:ascii="Times New Roman" w:hAnsi="Times New Roman" w:cs="Times New Roman"/>
          <w:b/>
          <w:sz w:val="24"/>
          <w:szCs w:val="24"/>
        </w:rPr>
        <w:t>Expectancies:</w:t>
      </w:r>
      <w:r w:rsidRPr="00BA2C5D">
        <w:rPr>
          <w:rFonts w:ascii="Times New Roman" w:hAnsi="Times New Roman" w:cs="Times New Roman"/>
          <w:sz w:val="24"/>
          <w:szCs w:val="24"/>
        </w:rPr>
        <w:t xml:space="preserve"> </w:t>
      </w:r>
      <w:r w:rsidR="00983E8D" w:rsidRPr="00BA2C5D">
        <w:rPr>
          <w:rFonts w:ascii="Times New Roman" w:hAnsi="Times New Roman" w:cs="Times New Roman"/>
          <w:sz w:val="24"/>
          <w:szCs w:val="24"/>
        </w:rPr>
        <w:t>The value that was assigned by the governments to the expected behavioural change was along the lines of experiencing a drop in the rates of coronavirus cases and fewer deaths due to the infection.</w:t>
      </w:r>
    </w:p>
    <w:p w14:paraId="0F023F42" w14:textId="77777777" w:rsidR="00983E8D" w:rsidRPr="00BA2C5D" w:rsidRDefault="00C40F2B" w:rsidP="00AE4E11">
      <w:pPr>
        <w:rPr>
          <w:rFonts w:ascii="Times New Roman" w:hAnsi="Times New Roman" w:cs="Times New Roman"/>
          <w:sz w:val="24"/>
          <w:szCs w:val="24"/>
        </w:rPr>
      </w:pPr>
      <w:r w:rsidRPr="00BA2C5D">
        <w:rPr>
          <w:rFonts w:ascii="Times New Roman" w:hAnsi="Times New Roman" w:cs="Times New Roman"/>
          <w:b/>
          <w:sz w:val="24"/>
          <w:szCs w:val="24"/>
        </w:rPr>
        <w:t>Self-control:</w:t>
      </w:r>
      <w:r w:rsidRPr="00BA2C5D">
        <w:rPr>
          <w:rFonts w:ascii="Times New Roman" w:hAnsi="Times New Roman" w:cs="Times New Roman"/>
          <w:sz w:val="24"/>
          <w:szCs w:val="24"/>
        </w:rPr>
        <w:t xml:space="preserve"> </w:t>
      </w:r>
      <w:r w:rsidR="00E459ED" w:rsidRPr="00BA2C5D">
        <w:rPr>
          <w:rFonts w:ascii="Times New Roman" w:hAnsi="Times New Roman" w:cs="Times New Roman"/>
          <w:sz w:val="24"/>
          <w:szCs w:val="24"/>
        </w:rPr>
        <w:t xml:space="preserve">The </w:t>
      </w:r>
      <w:r w:rsidR="001C34C3" w:rsidRPr="00BA2C5D">
        <w:rPr>
          <w:rFonts w:ascii="Times New Roman" w:hAnsi="Times New Roman" w:cs="Times New Roman"/>
          <w:sz w:val="24"/>
          <w:szCs w:val="24"/>
        </w:rPr>
        <w:t>regulation and monitoring of the individual behaviours of the quarantined individuals were to be undertaken by the mandated officials so that they could curb the spread of the disease.</w:t>
      </w:r>
    </w:p>
    <w:p w14:paraId="64418EC2" w14:textId="77777777" w:rsidR="001C34C3" w:rsidRPr="00BA2C5D" w:rsidRDefault="00D14ED2" w:rsidP="00AE4E11">
      <w:pPr>
        <w:rPr>
          <w:rFonts w:ascii="Times New Roman" w:hAnsi="Times New Roman" w:cs="Times New Roman"/>
          <w:sz w:val="24"/>
          <w:szCs w:val="24"/>
        </w:rPr>
      </w:pPr>
      <w:r w:rsidRPr="00BA2C5D">
        <w:rPr>
          <w:rFonts w:ascii="Times New Roman" w:hAnsi="Times New Roman" w:cs="Times New Roman"/>
          <w:b/>
          <w:sz w:val="24"/>
          <w:szCs w:val="24"/>
        </w:rPr>
        <w:t>Observational learning:</w:t>
      </w:r>
      <w:r w:rsidRPr="00BA2C5D">
        <w:rPr>
          <w:rFonts w:ascii="Times New Roman" w:hAnsi="Times New Roman" w:cs="Times New Roman"/>
          <w:sz w:val="24"/>
          <w:szCs w:val="24"/>
        </w:rPr>
        <w:t xml:space="preserve"> </w:t>
      </w:r>
      <w:r w:rsidR="00986194" w:rsidRPr="00BA2C5D">
        <w:rPr>
          <w:rFonts w:ascii="Times New Roman" w:hAnsi="Times New Roman" w:cs="Times New Roman"/>
          <w:sz w:val="24"/>
          <w:szCs w:val="24"/>
        </w:rPr>
        <w:t>Both the UK and US worked towards reducing the COVID-19 cases by utilising the same methods as employed by most nations across the globe. These guidelines had essentially been set by the World Health Organisation and they formed the backbone to curtailing the pandemic situation.</w:t>
      </w:r>
    </w:p>
    <w:p w14:paraId="420E82C4" w14:textId="77777777" w:rsidR="00D14ED2" w:rsidRPr="00BA2C5D" w:rsidRDefault="00D14ED2" w:rsidP="00AE4E11">
      <w:pPr>
        <w:rPr>
          <w:rFonts w:ascii="Times New Roman" w:hAnsi="Times New Roman" w:cs="Times New Roman"/>
          <w:sz w:val="24"/>
          <w:szCs w:val="24"/>
        </w:rPr>
      </w:pPr>
      <w:r w:rsidRPr="00BA2C5D">
        <w:rPr>
          <w:rFonts w:ascii="Times New Roman" w:hAnsi="Times New Roman" w:cs="Times New Roman"/>
          <w:b/>
          <w:sz w:val="24"/>
          <w:szCs w:val="24"/>
        </w:rPr>
        <w:lastRenderedPageBreak/>
        <w:t>Reinforcements:</w:t>
      </w:r>
      <w:r w:rsidRPr="00BA2C5D">
        <w:rPr>
          <w:rFonts w:ascii="Times New Roman" w:hAnsi="Times New Roman" w:cs="Times New Roman"/>
          <w:sz w:val="24"/>
          <w:szCs w:val="24"/>
        </w:rPr>
        <w:t xml:space="preserve"> </w:t>
      </w:r>
      <w:r w:rsidR="00310F5D" w:rsidRPr="00BA2C5D">
        <w:rPr>
          <w:rFonts w:ascii="Times New Roman" w:hAnsi="Times New Roman" w:cs="Times New Roman"/>
          <w:sz w:val="24"/>
          <w:szCs w:val="24"/>
        </w:rPr>
        <w:t xml:space="preserve">The governments encouraged the growth of the online delivery sector or industry so that the people would be encouraged to remain at their homes while only a select frontline workers would be </w:t>
      </w:r>
      <w:r w:rsidR="0065717F" w:rsidRPr="00BA2C5D">
        <w:rPr>
          <w:rFonts w:ascii="Times New Roman" w:hAnsi="Times New Roman" w:cs="Times New Roman"/>
          <w:sz w:val="24"/>
          <w:szCs w:val="24"/>
        </w:rPr>
        <w:t>carrying out the essential tasks as needed.</w:t>
      </w:r>
    </w:p>
    <w:p w14:paraId="41BB6E52" w14:textId="77777777" w:rsidR="00690237" w:rsidRPr="00BA2C5D" w:rsidRDefault="00690237" w:rsidP="007F39C4">
      <w:pPr>
        <w:pStyle w:val="Heading1"/>
        <w:rPr>
          <w:rFonts w:ascii="Times New Roman" w:hAnsi="Times New Roman" w:cs="Times New Roman"/>
          <w:sz w:val="24"/>
          <w:szCs w:val="24"/>
        </w:rPr>
      </w:pPr>
      <w:bookmarkStart w:id="6" w:name="_Toc87590557"/>
      <w:r w:rsidRPr="00BA2C5D">
        <w:rPr>
          <w:rFonts w:ascii="Times New Roman" w:hAnsi="Times New Roman" w:cs="Times New Roman"/>
          <w:sz w:val="24"/>
          <w:szCs w:val="24"/>
        </w:rPr>
        <w:t>6. Impact of legislation and policies</w:t>
      </w:r>
      <w:bookmarkEnd w:id="6"/>
    </w:p>
    <w:p w14:paraId="4E8426D1" w14:textId="77777777" w:rsidR="007F39C4" w:rsidRPr="00BA2C5D" w:rsidRDefault="00714A93" w:rsidP="007F39C4">
      <w:pPr>
        <w:rPr>
          <w:rFonts w:ascii="Times New Roman" w:hAnsi="Times New Roman" w:cs="Times New Roman"/>
          <w:sz w:val="24"/>
          <w:szCs w:val="24"/>
        </w:rPr>
      </w:pPr>
      <w:r w:rsidRPr="00BA2C5D">
        <w:rPr>
          <w:rFonts w:ascii="Times New Roman" w:hAnsi="Times New Roman" w:cs="Times New Roman"/>
          <w:sz w:val="24"/>
          <w:szCs w:val="24"/>
        </w:rPr>
        <w:t>According to the official website</w:t>
      </w:r>
      <w:r w:rsidR="00A3427B" w:rsidRPr="00BA2C5D">
        <w:rPr>
          <w:rFonts w:ascii="Times New Roman" w:hAnsi="Times New Roman" w:cs="Times New Roman"/>
          <w:sz w:val="24"/>
          <w:szCs w:val="24"/>
        </w:rPr>
        <w:t xml:space="preserve">, the UK government, there are a number of policies and legislations that have been mandated and enforced in a bid to curb the spread of the COVID-19 virus and prevent further illnesses. </w:t>
      </w:r>
      <w:r w:rsidR="006074BA" w:rsidRPr="00BA2C5D">
        <w:rPr>
          <w:rFonts w:ascii="Times New Roman" w:hAnsi="Times New Roman" w:cs="Times New Roman"/>
          <w:sz w:val="24"/>
          <w:szCs w:val="24"/>
        </w:rPr>
        <w:t>The Coronavirus Act 2020</w:t>
      </w:r>
      <w:r w:rsidR="00E36FA0" w:rsidRPr="00BA2C5D">
        <w:rPr>
          <w:rFonts w:ascii="Times New Roman" w:hAnsi="Times New Roman" w:cs="Times New Roman"/>
          <w:sz w:val="24"/>
          <w:szCs w:val="24"/>
        </w:rPr>
        <w:t xml:space="preserve"> and The Health Protection Regulations 2020-21 form the backbone to the protection of public health in the UK, </w:t>
      </w:r>
      <w:r w:rsidR="00FA180B" w:rsidRPr="00BA2C5D">
        <w:rPr>
          <w:rFonts w:ascii="Times New Roman" w:hAnsi="Times New Roman" w:cs="Times New Roman"/>
          <w:sz w:val="24"/>
          <w:szCs w:val="24"/>
        </w:rPr>
        <w:t>and these legislations cover the entire region starting from Scotland to England (</w:t>
      </w:r>
      <w:r w:rsidR="000D4F86" w:rsidRPr="00BA2C5D">
        <w:rPr>
          <w:rFonts w:ascii="Times New Roman" w:hAnsi="Times New Roman" w:cs="Times New Roman"/>
          <w:sz w:val="24"/>
          <w:szCs w:val="24"/>
        </w:rPr>
        <w:t>L</w:t>
      </w:r>
      <w:r w:rsidR="00FA180B" w:rsidRPr="00BA2C5D">
        <w:rPr>
          <w:rFonts w:ascii="Times New Roman" w:hAnsi="Times New Roman" w:cs="Times New Roman"/>
          <w:sz w:val="24"/>
          <w:szCs w:val="24"/>
        </w:rPr>
        <w:t xml:space="preserve">egislation.gov.uk, 2021). </w:t>
      </w:r>
      <w:r w:rsidR="00AF5869" w:rsidRPr="00BA2C5D">
        <w:rPr>
          <w:rFonts w:ascii="Times New Roman" w:hAnsi="Times New Roman" w:cs="Times New Roman"/>
          <w:sz w:val="24"/>
          <w:szCs w:val="24"/>
        </w:rPr>
        <w:t xml:space="preserve">On the other hand, </w:t>
      </w:r>
      <w:r w:rsidR="00943293" w:rsidRPr="00BA2C5D">
        <w:rPr>
          <w:rFonts w:ascii="Times New Roman" w:hAnsi="Times New Roman" w:cs="Times New Roman"/>
          <w:sz w:val="24"/>
          <w:szCs w:val="24"/>
        </w:rPr>
        <w:t>the US has passed certain legislations such as the CARES Act (Coronavirus Aid, Relief and Economic Security Act) in 2020</w:t>
      </w:r>
      <w:r w:rsidR="00D94109" w:rsidRPr="00BA2C5D">
        <w:rPr>
          <w:rFonts w:ascii="Times New Roman" w:hAnsi="Times New Roman" w:cs="Times New Roman"/>
          <w:sz w:val="24"/>
          <w:szCs w:val="24"/>
        </w:rPr>
        <w:t xml:space="preserve"> which functions on a $2 trillion stimulus package.</w:t>
      </w:r>
      <w:r w:rsidR="00500F16" w:rsidRPr="00BA2C5D">
        <w:rPr>
          <w:rFonts w:ascii="Times New Roman" w:hAnsi="Times New Roman" w:cs="Times New Roman"/>
          <w:sz w:val="24"/>
          <w:szCs w:val="24"/>
        </w:rPr>
        <w:t xml:space="preserve"> While both the legislations and policy improvisations are quite similar, the difference lies in the fact that </w:t>
      </w:r>
      <w:r w:rsidR="00546FF2" w:rsidRPr="00BA2C5D">
        <w:rPr>
          <w:rFonts w:ascii="Times New Roman" w:hAnsi="Times New Roman" w:cs="Times New Roman"/>
          <w:sz w:val="24"/>
          <w:szCs w:val="24"/>
        </w:rPr>
        <w:t>there was an American Rescue Plan that</w:t>
      </w:r>
      <w:r w:rsidR="002654CD" w:rsidRPr="00BA2C5D">
        <w:rPr>
          <w:rFonts w:ascii="Times New Roman" w:hAnsi="Times New Roman" w:cs="Times New Roman"/>
          <w:sz w:val="24"/>
          <w:szCs w:val="24"/>
        </w:rPr>
        <w:t xml:space="preserve"> provided the necessary funding for those eligible in responsible to the pandemic</w:t>
      </w:r>
      <w:r w:rsidR="00CC194D" w:rsidRPr="00BA2C5D">
        <w:rPr>
          <w:rFonts w:ascii="Times New Roman" w:hAnsi="Times New Roman" w:cs="Times New Roman"/>
          <w:sz w:val="24"/>
          <w:szCs w:val="24"/>
        </w:rPr>
        <w:t xml:space="preserve"> (</w:t>
      </w:r>
      <w:r w:rsidR="00CC194D" w:rsidRPr="00BA2C5D">
        <w:rPr>
          <w:rFonts w:ascii="Times New Roman" w:hAnsi="Times New Roman" w:cs="Times New Roman"/>
          <w:bCs/>
          <w:sz w:val="24"/>
          <w:szCs w:val="24"/>
        </w:rPr>
        <w:t>Van Dorn, Cooney and Sabin, 2020)</w:t>
      </w:r>
      <w:r w:rsidR="002654CD" w:rsidRPr="00BA2C5D">
        <w:rPr>
          <w:rFonts w:ascii="Times New Roman" w:hAnsi="Times New Roman" w:cs="Times New Roman"/>
          <w:sz w:val="24"/>
          <w:szCs w:val="24"/>
        </w:rPr>
        <w:t>. No such legislation or policy was passed in the UK and thus, the response of the government was a little different in this case.</w:t>
      </w:r>
      <w:r w:rsidR="00FA180B" w:rsidRPr="00BA2C5D">
        <w:rPr>
          <w:rFonts w:ascii="Times New Roman" w:hAnsi="Times New Roman" w:cs="Times New Roman"/>
          <w:sz w:val="24"/>
          <w:szCs w:val="24"/>
        </w:rPr>
        <w:t xml:space="preserve"> </w:t>
      </w:r>
      <w:r w:rsidR="006D1B30" w:rsidRPr="00BA2C5D">
        <w:rPr>
          <w:rFonts w:ascii="Times New Roman" w:hAnsi="Times New Roman" w:cs="Times New Roman"/>
          <w:sz w:val="24"/>
          <w:szCs w:val="24"/>
        </w:rPr>
        <w:t>These legislations as mentioned have been formulated with the aim to uphold the health and well-being of the general public in a healthcare setting across both countries with respect to the ongoing pandemic.</w:t>
      </w:r>
    </w:p>
    <w:p w14:paraId="3ED1F066" w14:textId="77777777" w:rsidR="00690237" w:rsidRPr="00BA2C5D" w:rsidRDefault="00690237" w:rsidP="007F39C4">
      <w:pPr>
        <w:pStyle w:val="Heading1"/>
        <w:rPr>
          <w:rFonts w:ascii="Times New Roman" w:hAnsi="Times New Roman" w:cs="Times New Roman"/>
          <w:sz w:val="24"/>
          <w:szCs w:val="24"/>
        </w:rPr>
      </w:pPr>
      <w:bookmarkStart w:id="7" w:name="_Toc87590558"/>
      <w:r w:rsidRPr="00BA2C5D">
        <w:rPr>
          <w:rFonts w:ascii="Times New Roman" w:hAnsi="Times New Roman" w:cs="Times New Roman"/>
          <w:sz w:val="24"/>
          <w:szCs w:val="24"/>
        </w:rPr>
        <w:t>7. Ethical considerations</w:t>
      </w:r>
      <w:bookmarkEnd w:id="7"/>
    </w:p>
    <w:p w14:paraId="1700560B" w14:textId="77777777" w:rsidR="007F39C4" w:rsidRPr="00BA2C5D" w:rsidRDefault="00BB6F45" w:rsidP="007F39C4">
      <w:pPr>
        <w:rPr>
          <w:rFonts w:ascii="Times New Roman" w:hAnsi="Times New Roman" w:cs="Times New Roman"/>
          <w:sz w:val="24"/>
          <w:szCs w:val="24"/>
        </w:rPr>
      </w:pPr>
      <w:r w:rsidRPr="00BA2C5D">
        <w:rPr>
          <w:rFonts w:ascii="Times New Roman" w:hAnsi="Times New Roman" w:cs="Times New Roman"/>
          <w:sz w:val="24"/>
          <w:szCs w:val="24"/>
        </w:rPr>
        <w:t xml:space="preserve">From the perspective of ethics, there are many considerations that have to be studied when it comes to the </w:t>
      </w:r>
      <w:r w:rsidR="00CE22AE" w:rsidRPr="00BA2C5D">
        <w:rPr>
          <w:rFonts w:ascii="Times New Roman" w:hAnsi="Times New Roman" w:cs="Times New Roman"/>
          <w:sz w:val="24"/>
          <w:szCs w:val="24"/>
        </w:rPr>
        <w:t xml:space="preserve">management of the </w:t>
      </w:r>
      <w:r w:rsidRPr="00BA2C5D">
        <w:rPr>
          <w:rFonts w:ascii="Times New Roman" w:hAnsi="Times New Roman" w:cs="Times New Roman"/>
          <w:sz w:val="24"/>
          <w:szCs w:val="24"/>
        </w:rPr>
        <w:t>COVID-19 pandemic in both countries – the UK and the US.</w:t>
      </w:r>
      <w:r w:rsidR="004348DD" w:rsidRPr="00BA2C5D">
        <w:rPr>
          <w:rFonts w:ascii="Times New Roman" w:hAnsi="Times New Roman" w:cs="Times New Roman"/>
          <w:sz w:val="24"/>
          <w:szCs w:val="24"/>
        </w:rPr>
        <w:t xml:space="preserve"> For instance, there is now a general air of fear among healthcare professionals when it comes to the patients they see regularly, since many COVID-19 cases have been asymptomatic and thus, have led to an increased transmission of the disease. </w:t>
      </w:r>
      <w:r w:rsidR="004170A3" w:rsidRPr="00BA2C5D">
        <w:rPr>
          <w:rFonts w:ascii="Times New Roman" w:hAnsi="Times New Roman" w:cs="Times New Roman"/>
          <w:sz w:val="24"/>
          <w:szCs w:val="24"/>
        </w:rPr>
        <w:t>Thus, healthcare workers cannot treat everyone with suspicion but</w:t>
      </w:r>
      <w:r w:rsidR="006B282F" w:rsidRPr="00BA2C5D">
        <w:rPr>
          <w:rFonts w:ascii="Times New Roman" w:hAnsi="Times New Roman" w:cs="Times New Roman"/>
          <w:sz w:val="24"/>
          <w:szCs w:val="24"/>
        </w:rPr>
        <w:t xml:space="preserve"> with respect and approach their everyday work as if the patients were negative for coronavirus. </w:t>
      </w:r>
      <w:r w:rsidR="008D0C9E" w:rsidRPr="00BA2C5D">
        <w:rPr>
          <w:rFonts w:ascii="Times New Roman" w:hAnsi="Times New Roman" w:cs="Times New Roman"/>
          <w:sz w:val="24"/>
          <w:szCs w:val="24"/>
        </w:rPr>
        <w:t xml:space="preserve">Another ethical consideration that can be mentioned here is of tracing and isolating the affected patients, since it would require the utilisation of GPS and other technologies to track down the contacts and identify </w:t>
      </w:r>
      <w:r w:rsidR="00BD28E5" w:rsidRPr="00BA2C5D">
        <w:rPr>
          <w:rFonts w:ascii="Times New Roman" w:hAnsi="Times New Roman" w:cs="Times New Roman"/>
          <w:sz w:val="24"/>
          <w:szCs w:val="24"/>
        </w:rPr>
        <w:t xml:space="preserve">those who have potentially been exposed to the virus. Thus, the use of mobile applications to trace the whereabouts of the potentially infected persons as well as to access the medical history and other aspects of those admitted at the hospitals </w:t>
      </w:r>
      <w:r w:rsidR="00A24ECE" w:rsidRPr="00BA2C5D">
        <w:rPr>
          <w:rFonts w:ascii="Times New Roman" w:hAnsi="Times New Roman" w:cs="Times New Roman"/>
          <w:sz w:val="24"/>
          <w:szCs w:val="24"/>
        </w:rPr>
        <w:t xml:space="preserve">constitute an ethical dilemma that </w:t>
      </w:r>
      <w:r w:rsidR="007175FF" w:rsidRPr="00BA2C5D">
        <w:rPr>
          <w:rFonts w:ascii="Times New Roman" w:hAnsi="Times New Roman" w:cs="Times New Roman"/>
          <w:sz w:val="24"/>
          <w:szCs w:val="24"/>
        </w:rPr>
        <w:t xml:space="preserve">is being faced by the governments of both countries. Additionally, the treatment and handling of people who have been known to </w:t>
      </w:r>
      <w:r w:rsidR="007175FF" w:rsidRPr="00BA2C5D">
        <w:rPr>
          <w:rFonts w:ascii="Times New Roman" w:hAnsi="Times New Roman" w:cs="Times New Roman"/>
          <w:sz w:val="24"/>
          <w:szCs w:val="24"/>
        </w:rPr>
        <w:lastRenderedPageBreak/>
        <w:t>be infected with coronavirus and those that have recovered and are ready to return to everyday life is</w:t>
      </w:r>
      <w:r w:rsidR="0012684A" w:rsidRPr="00BA2C5D">
        <w:rPr>
          <w:rFonts w:ascii="Times New Roman" w:hAnsi="Times New Roman" w:cs="Times New Roman"/>
          <w:sz w:val="24"/>
          <w:szCs w:val="24"/>
        </w:rPr>
        <w:t xml:space="preserve"> an ethical ramification that has been much argued upon</w:t>
      </w:r>
      <w:r w:rsidR="005B64D9" w:rsidRPr="00BA2C5D">
        <w:rPr>
          <w:rFonts w:ascii="Times New Roman" w:hAnsi="Times New Roman" w:cs="Times New Roman"/>
          <w:sz w:val="24"/>
          <w:szCs w:val="24"/>
        </w:rPr>
        <w:t xml:space="preserve"> (</w:t>
      </w:r>
      <w:proofErr w:type="spellStart"/>
      <w:r w:rsidR="000F19B1" w:rsidRPr="00BA2C5D">
        <w:rPr>
          <w:rFonts w:ascii="Times New Roman" w:hAnsi="Times New Roman" w:cs="Times New Roman"/>
          <w:sz w:val="24"/>
          <w:szCs w:val="24"/>
        </w:rPr>
        <w:t>Raus</w:t>
      </w:r>
      <w:proofErr w:type="spellEnd"/>
      <w:r w:rsidR="000F19B1" w:rsidRPr="00BA2C5D">
        <w:rPr>
          <w:rFonts w:ascii="Times New Roman" w:hAnsi="Times New Roman" w:cs="Times New Roman"/>
          <w:sz w:val="24"/>
          <w:szCs w:val="24"/>
        </w:rPr>
        <w:t xml:space="preserve">, </w:t>
      </w:r>
      <w:r w:rsidR="005B64D9" w:rsidRPr="00BA2C5D">
        <w:rPr>
          <w:rFonts w:ascii="Times New Roman" w:hAnsi="Times New Roman" w:cs="Times New Roman"/>
          <w:sz w:val="24"/>
          <w:szCs w:val="24"/>
        </w:rPr>
        <w:t xml:space="preserve">Mortier and </w:t>
      </w:r>
      <w:proofErr w:type="spellStart"/>
      <w:r w:rsidR="005B64D9" w:rsidRPr="00BA2C5D">
        <w:rPr>
          <w:rFonts w:ascii="Times New Roman" w:hAnsi="Times New Roman" w:cs="Times New Roman"/>
          <w:sz w:val="24"/>
          <w:szCs w:val="24"/>
        </w:rPr>
        <w:t>Eeckloo</w:t>
      </w:r>
      <w:proofErr w:type="spellEnd"/>
      <w:r w:rsidR="005B64D9" w:rsidRPr="00BA2C5D">
        <w:rPr>
          <w:rFonts w:ascii="Times New Roman" w:hAnsi="Times New Roman" w:cs="Times New Roman"/>
          <w:sz w:val="24"/>
          <w:szCs w:val="24"/>
        </w:rPr>
        <w:t>, 2021)</w:t>
      </w:r>
      <w:r w:rsidR="0012684A" w:rsidRPr="00BA2C5D">
        <w:rPr>
          <w:rFonts w:ascii="Times New Roman" w:hAnsi="Times New Roman" w:cs="Times New Roman"/>
          <w:sz w:val="24"/>
          <w:szCs w:val="24"/>
        </w:rPr>
        <w:t>.</w:t>
      </w:r>
      <w:r w:rsidR="00F753BE" w:rsidRPr="00BA2C5D">
        <w:rPr>
          <w:rFonts w:ascii="Times New Roman" w:hAnsi="Times New Roman" w:cs="Times New Roman"/>
          <w:sz w:val="24"/>
          <w:szCs w:val="24"/>
        </w:rPr>
        <w:t xml:space="preserve"> The degree of freedom they should be allowed, and the extent to which they have to be careful around others are important ethical discussions that have to be undertaken.</w:t>
      </w:r>
    </w:p>
    <w:p w14:paraId="02F1A770" w14:textId="77777777" w:rsidR="00690237" w:rsidRPr="00BA2C5D" w:rsidRDefault="00690237" w:rsidP="007F39C4">
      <w:pPr>
        <w:pStyle w:val="Heading1"/>
        <w:rPr>
          <w:rFonts w:ascii="Times New Roman" w:hAnsi="Times New Roman" w:cs="Times New Roman"/>
          <w:sz w:val="24"/>
          <w:szCs w:val="24"/>
        </w:rPr>
      </w:pPr>
      <w:bookmarkStart w:id="8" w:name="_Toc87590559"/>
      <w:r w:rsidRPr="00BA2C5D">
        <w:rPr>
          <w:rFonts w:ascii="Times New Roman" w:hAnsi="Times New Roman" w:cs="Times New Roman"/>
          <w:sz w:val="24"/>
          <w:szCs w:val="24"/>
        </w:rPr>
        <w:t>8. Recommendation</w:t>
      </w:r>
      <w:bookmarkEnd w:id="8"/>
    </w:p>
    <w:p w14:paraId="0BB11316" w14:textId="77777777" w:rsidR="007F39C4" w:rsidRPr="00BA2C5D" w:rsidRDefault="008B5DA4" w:rsidP="007F39C4">
      <w:pPr>
        <w:rPr>
          <w:rFonts w:ascii="Times New Roman" w:hAnsi="Times New Roman" w:cs="Times New Roman"/>
          <w:sz w:val="24"/>
          <w:szCs w:val="24"/>
        </w:rPr>
      </w:pPr>
      <w:r w:rsidRPr="00BA2C5D">
        <w:rPr>
          <w:rFonts w:ascii="Times New Roman" w:hAnsi="Times New Roman" w:cs="Times New Roman"/>
          <w:sz w:val="24"/>
          <w:szCs w:val="24"/>
        </w:rPr>
        <w:t>On the basis of the research and information amassed so far, the following recommendations can be suggested –</w:t>
      </w:r>
    </w:p>
    <w:p w14:paraId="2335EA98" w14:textId="77777777" w:rsidR="008B5DA4" w:rsidRPr="00BA2C5D" w:rsidRDefault="00D93E9A" w:rsidP="005212BA">
      <w:pPr>
        <w:pStyle w:val="ListParagraph"/>
        <w:numPr>
          <w:ilvl w:val="0"/>
          <w:numId w:val="2"/>
        </w:numPr>
        <w:ind w:left="426"/>
        <w:rPr>
          <w:rFonts w:ascii="Times New Roman" w:hAnsi="Times New Roman" w:cs="Times New Roman"/>
          <w:sz w:val="24"/>
          <w:szCs w:val="24"/>
        </w:rPr>
      </w:pPr>
      <w:r w:rsidRPr="00BA2C5D">
        <w:rPr>
          <w:rFonts w:ascii="Times New Roman" w:hAnsi="Times New Roman" w:cs="Times New Roman"/>
          <w:sz w:val="24"/>
          <w:szCs w:val="24"/>
        </w:rPr>
        <w:t>Both the UK and US must encourage the people to follow the legislations and regulations as formulated, such as the wearing of face coverings and masks, and avoiding crowding of public spaces, until the number of cases decrease significantly.</w:t>
      </w:r>
    </w:p>
    <w:p w14:paraId="66758B25" w14:textId="77777777" w:rsidR="00D93E9A" w:rsidRPr="00BA2C5D" w:rsidRDefault="00B20539" w:rsidP="005212BA">
      <w:pPr>
        <w:pStyle w:val="ListParagraph"/>
        <w:numPr>
          <w:ilvl w:val="0"/>
          <w:numId w:val="2"/>
        </w:numPr>
        <w:ind w:left="426"/>
        <w:rPr>
          <w:rFonts w:ascii="Times New Roman" w:hAnsi="Times New Roman" w:cs="Times New Roman"/>
          <w:sz w:val="24"/>
          <w:szCs w:val="24"/>
        </w:rPr>
      </w:pPr>
      <w:r w:rsidRPr="00BA2C5D">
        <w:rPr>
          <w:rFonts w:ascii="Times New Roman" w:hAnsi="Times New Roman" w:cs="Times New Roman"/>
          <w:sz w:val="24"/>
          <w:szCs w:val="24"/>
        </w:rPr>
        <w:t xml:space="preserve">The governments need to </w:t>
      </w:r>
      <w:r w:rsidR="00577D73" w:rsidRPr="00BA2C5D">
        <w:rPr>
          <w:rFonts w:ascii="Times New Roman" w:hAnsi="Times New Roman" w:cs="Times New Roman"/>
          <w:sz w:val="24"/>
          <w:szCs w:val="24"/>
        </w:rPr>
        <w:t>focus more on highlighting the benefits of following the legislations and rules so that the people can understand how they can gain an advantage from the same.</w:t>
      </w:r>
      <w:r w:rsidR="00B475E6" w:rsidRPr="00BA2C5D">
        <w:rPr>
          <w:rFonts w:ascii="Times New Roman" w:hAnsi="Times New Roman" w:cs="Times New Roman"/>
          <w:sz w:val="24"/>
          <w:szCs w:val="24"/>
        </w:rPr>
        <w:t xml:space="preserve"> Building trust among the public is a key element in this regard.</w:t>
      </w:r>
    </w:p>
    <w:p w14:paraId="4667F567" w14:textId="77777777" w:rsidR="00690237" w:rsidRPr="00BA2C5D" w:rsidRDefault="00690237" w:rsidP="007F39C4">
      <w:pPr>
        <w:pStyle w:val="Heading1"/>
        <w:rPr>
          <w:rFonts w:ascii="Times New Roman" w:hAnsi="Times New Roman" w:cs="Times New Roman"/>
          <w:sz w:val="24"/>
          <w:szCs w:val="24"/>
        </w:rPr>
      </w:pPr>
      <w:bookmarkStart w:id="9" w:name="_Toc87590560"/>
      <w:r w:rsidRPr="00BA2C5D">
        <w:rPr>
          <w:rFonts w:ascii="Times New Roman" w:hAnsi="Times New Roman" w:cs="Times New Roman"/>
          <w:sz w:val="24"/>
          <w:szCs w:val="24"/>
        </w:rPr>
        <w:t>9. Conclusion</w:t>
      </w:r>
      <w:bookmarkEnd w:id="9"/>
    </w:p>
    <w:p w14:paraId="1D3E423E" w14:textId="195D82CF" w:rsidR="007F39C4" w:rsidRPr="00BA2C5D" w:rsidRDefault="000407AB" w:rsidP="007F39C4">
      <w:pPr>
        <w:rPr>
          <w:rFonts w:ascii="Times New Roman" w:hAnsi="Times New Roman" w:cs="Times New Roman"/>
          <w:sz w:val="24"/>
          <w:szCs w:val="24"/>
        </w:rPr>
      </w:pPr>
      <w:r w:rsidRPr="00BA2C5D">
        <w:rPr>
          <w:rFonts w:ascii="Times New Roman" w:hAnsi="Times New Roman" w:cs="Times New Roman"/>
          <w:sz w:val="24"/>
          <w:szCs w:val="24"/>
        </w:rPr>
        <w:t xml:space="preserve">The coronavirus pandemic has indeed shaken the very foundations of even the strongest of governments and healthcare infrastructures in the world, and the same has been experienced by both the UK and the US. </w:t>
      </w:r>
      <w:r w:rsidR="00E53B0D" w:rsidRPr="00BA2C5D">
        <w:rPr>
          <w:rFonts w:ascii="Times New Roman" w:hAnsi="Times New Roman" w:cs="Times New Roman"/>
          <w:sz w:val="24"/>
          <w:szCs w:val="24"/>
        </w:rPr>
        <w:t xml:space="preserve">This report reveals that there </w:t>
      </w:r>
      <w:r w:rsidR="00A400A4" w:rsidRPr="00BA2C5D">
        <w:rPr>
          <w:rFonts w:ascii="Times New Roman" w:hAnsi="Times New Roman" w:cs="Times New Roman"/>
          <w:sz w:val="24"/>
          <w:szCs w:val="24"/>
        </w:rPr>
        <w:t>were</w:t>
      </w:r>
      <w:r w:rsidR="00E53B0D" w:rsidRPr="00BA2C5D">
        <w:rPr>
          <w:rFonts w:ascii="Times New Roman" w:hAnsi="Times New Roman" w:cs="Times New Roman"/>
          <w:sz w:val="24"/>
          <w:szCs w:val="24"/>
        </w:rPr>
        <w:t xml:space="preserve"> not</w:t>
      </w:r>
      <w:r w:rsidR="00C73563" w:rsidRPr="00BA2C5D">
        <w:rPr>
          <w:rFonts w:ascii="Times New Roman" w:hAnsi="Times New Roman" w:cs="Times New Roman"/>
          <w:sz w:val="24"/>
          <w:szCs w:val="24"/>
        </w:rPr>
        <w:t xml:space="preserve"> many differences in the strategic and policy approach as adopted by both the governments, which leads one to believe that they must have relied on the SCT model of healthcare to draw the necessary conclusions and take the relevant action to reduce and control the incidence of the disease.</w:t>
      </w:r>
      <w:r w:rsidR="00ED5182" w:rsidRPr="00BA2C5D">
        <w:rPr>
          <w:rFonts w:ascii="Times New Roman" w:hAnsi="Times New Roman" w:cs="Times New Roman"/>
          <w:sz w:val="24"/>
          <w:szCs w:val="24"/>
        </w:rPr>
        <w:t xml:space="preserve"> Th</w:t>
      </w:r>
      <w:r w:rsidR="005E3065" w:rsidRPr="00BA2C5D">
        <w:rPr>
          <w:rFonts w:ascii="Times New Roman" w:hAnsi="Times New Roman" w:cs="Times New Roman"/>
          <w:sz w:val="24"/>
          <w:szCs w:val="24"/>
        </w:rPr>
        <w:t>us, it can be recommended that the best course of action would be to build public trust and gain their confidence since it might also help address the ethical dilemmas that have arisen due to the various governmental and healthcare practices due to the pandemic.</w:t>
      </w:r>
    </w:p>
    <w:p w14:paraId="7880057C" w14:textId="77777777" w:rsidR="009C1D93" w:rsidRPr="00BA2C5D" w:rsidRDefault="009C1D93">
      <w:pPr>
        <w:spacing w:line="259" w:lineRule="auto"/>
        <w:jc w:val="left"/>
        <w:rPr>
          <w:rFonts w:ascii="Times New Roman" w:hAnsi="Times New Roman" w:cs="Times New Roman"/>
          <w:sz w:val="24"/>
          <w:szCs w:val="24"/>
        </w:rPr>
      </w:pPr>
      <w:r w:rsidRPr="00BA2C5D">
        <w:rPr>
          <w:rFonts w:ascii="Times New Roman" w:hAnsi="Times New Roman" w:cs="Times New Roman"/>
          <w:sz w:val="24"/>
          <w:szCs w:val="24"/>
        </w:rPr>
        <w:br w:type="page"/>
      </w:r>
    </w:p>
    <w:p w14:paraId="625F5264" w14:textId="77777777" w:rsidR="009C1D93" w:rsidRPr="00BA2C5D" w:rsidRDefault="009C1D93" w:rsidP="009C1D93">
      <w:pPr>
        <w:pStyle w:val="Heading1"/>
        <w:rPr>
          <w:rFonts w:ascii="Times New Roman" w:hAnsi="Times New Roman" w:cs="Times New Roman"/>
          <w:sz w:val="24"/>
          <w:szCs w:val="24"/>
        </w:rPr>
      </w:pPr>
      <w:bookmarkStart w:id="10" w:name="_Toc87590561"/>
      <w:r w:rsidRPr="00BA2C5D">
        <w:rPr>
          <w:rFonts w:ascii="Times New Roman" w:hAnsi="Times New Roman" w:cs="Times New Roman"/>
          <w:sz w:val="24"/>
          <w:szCs w:val="24"/>
        </w:rPr>
        <w:lastRenderedPageBreak/>
        <w:t>Reference List</w:t>
      </w:r>
      <w:bookmarkEnd w:id="10"/>
    </w:p>
    <w:p w14:paraId="7DE8B957" w14:textId="77777777" w:rsidR="007A629B" w:rsidRPr="00BA2C5D" w:rsidRDefault="007A629B" w:rsidP="007A629B">
      <w:pPr>
        <w:rPr>
          <w:rFonts w:ascii="Times New Roman" w:hAnsi="Times New Roman" w:cs="Times New Roman"/>
          <w:sz w:val="24"/>
          <w:szCs w:val="24"/>
        </w:rPr>
      </w:pPr>
      <w:r w:rsidRPr="00BA2C5D">
        <w:rPr>
          <w:rFonts w:ascii="Times New Roman" w:hAnsi="Times New Roman" w:cs="Times New Roman"/>
          <w:sz w:val="24"/>
          <w:szCs w:val="24"/>
        </w:rPr>
        <w:t xml:space="preserve">Beauchamp, M.R., Crawford, K.L. and Jackson, B., 2019. Social cognitive theory and physical activity: Mechanisms of </w:t>
      </w:r>
      <w:proofErr w:type="spellStart"/>
      <w:r w:rsidRPr="00BA2C5D">
        <w:rPr>
          <w:rFonts w:ascii="Times New Roman" w:hAnsi="Times New Roman" w:cs="Times New Roman"/>
          <w:sz w:val="24"/>
          <w:szCs w:val="24"/>
        </w:rPr>
        <w:t>behavior</w:t>
      </w:r>
      <w:proofErr w:type="spellEnd"/>
      <w:r w:rsidRPr="00BA2C5D">
        <w:rPr>
          <w:rFonts w:ascii="Times New Roman" w:hAnsi="Times New Roman" w:cs="Times New Roman"/>
          <w:sz w:val="24"/>
          <w:szCs w:val="24"/>
        </w:rPr>
        <w:t xml:space="preserve"> change, critique, and legacy. </w:t>
      </w:r>
      <w:r w:rsidRPr="00BA2C5D">
        <w:rPr>
          <w:rFonts w:ascii="Times New Roman" w:hAnsi="Times New Roman" w:cs="Times New Roman"/>
          <w:i/>
          <w:iCs/>
          <w:sz w:val="24"/>
          <w:szCs w:val="24"/>
        </w:rPr>
        <w:t>Psychology of Sport and Exercise</w:t>
      </w:r>
      <w:r w:rsidRPr="00BA2C5D">
        <w:rPr>
          <w:rFonts w:ascii="Times New Roman" w:hAnsi="Times New Roman" w:cs="Times New Roman"/>
          <w:sz w:val="24"/>
          <w:szCs w:val="24"/>
        </w:rPr>
        <w:t>, </w:t>
      </w:r>
      <w:r w:rsidRPr="00BA2C5D">
        <w:rPr>
          <w:rFonts w:ascii="Times New Roman" w:hAnsi="Times New Roman" w:cs="Times New Roman"/>
          <w:i/>
          <w:iCs/>
          <w:sz w:val="24"/>
          <w:szCs w:val="24"/>
        </w:rPr>
        <w:t>42</w:t>
      </w:r>
      <w:r w:rsidRPr="00BA2C5D">
        <w:rPr>
          <w:rFonts w:ascii="Times New Roman" w:hAnsi="Times New Roman" w:cs="Times New Roman"/>
          <w:sz w:val="24"/>
          <w:szCs w:val="24"/>
        </w:rPr>
        <w:t>, pp.110-117.</w:t>
      </w:r>
    </w:p>
    <w:p w14:paraId="641B37D6" w14:textId="77777777" w:rsidR="007A629B" w:rsidRPr="00BA2C5D" w:rsidRDefault="007A629B" w:rsidP="007A629B">
      <w:pPr>
        <w:rPr>
          <w:rFonts w:ascii="Times New Roman" w:hAnsi="Times New Roman" w:cs="Times New Roman"/>
          <w:sz w:val="24"/>
          <w:szCs w:val="24"/>
        </w:rPr>
      </w:pPr>
      <w:r w:rsidRPr="00BA2C5D">
        <w:rPr>
          <w:rFonts w:ascii="Times New Roman" w:hAnsi="Times New Roman" w:cs="Times New Roman"/>
          <w:sz w:val="24"/>
          <w:szCs w:val="24"/>
        </w:rPr>
        <w:t xml:space="preserve">CDC, 2021b. </w:t>
      </w:r>
      <w:r w:rsidRPr="00BA2C5D">
        <w:rPr>
          <w:rFonts w:ascii="Times New Roman" w:hAnsi="Times New Roman" w:cs="Times New Roman"/>
          <w:i/>
          <w:sz w:val="24"/>
          <w:szCs w:val="24"/>
        </w:rPr>
        <w:t>CDC Public Health Science Agenda for COVID-19.</w:t>
      </w:r>
      <w:r w:rsidRPr="00BA2C5D">
        <w:rPr>
          <w:rFonts w:ascii="Times New Roman" w:hAnsi="Times New Roman" w:cs="Times New Roman"/>
          <w:sz w:val="24"/>
          <w:szCs w:val="24"/>
        </w:rPr>
        <w:t xml:space="preserve"> [online] Available at: &lt;</w:t>
      </w:r>
      <w:hyperlink r:id="rId8" w:anchor="priority5" w:history="1">
        <w:r w:rsidRPr="00BA2C5D">
          <w:rPr>
            <w:rStyle w:val="Hyperlink"/>
            <w:rFonts w:ascii="Times New Roman" w:hAnsi="Times New Roman" w:cs="Times New Roman"/>
            <w:color w:val="auto"/>
            <w:sz w:val="24"/>
            <w:szCs w:val="24"/>
          </w:rPr>
          <w:t>https://www.cdc.gov/coronavirus/2019-ncov/science/science-agenda-covid19.html#priority5</w:t>
        </w:r>
      </w:hyperlink>
      <w:r w:rsidRPr="00BA2C5D">
        <w:rPr>
          <w:rFonts w:ascii="Times New Roman" w:hAnsi="Times New Roman" w:cs="Times New Roman"/>
          <w:sz w:val="24"/>
          <w:szCs w:val="24"/>
        </w:rPr>
        <w:t>&gt; [Accessed 11 November 2021].</w:t>
      </w:r>
    </w:p>
    <w:p w14:paraId="033A090D" w14:textId="77777777" w:rsidR="007A629B" w:rsidRPr="00BA2C5D" w:rsidRDefault="007A629B" w:rsidP="007A629B">
      <w:pPr>
        <w:rPr>
          <w:rFonts w:ascii="Times New Roman" w:hAnsi="Times New Roman" w:cs="Times New Roman"/>
          <w:sz w:val="24"/>
          <w:szCs w:val="24"/>
        </w:rPr>
      </w:pPr>
      <w:proofErr w:type="spellStart"/>
      <w:r w:rsidRPr="00BA2C5D">
        <w:rPr>
          <w:rFonts w:ascii="Times New Roman" w:hAnsi="Times New Roman" w:cs="Times New Roman"/>
          <w:sz w:val="24"/>
          <w:szCs w:val="24"/>
        </w:rPr>
        <w:t>Centers</w:t>
      </w:r>
      <w:proofErr w:type="spellEnd"/>
      <w:r w:rsidRPr="00BA2C5D">
        <w:rPr>
          <w:rFonts w:ascii="Times New Roman" w:hAnsi="Times New Roman" w:cs="Times New Roman"/>
          <w:sz w:val="24"/>
          <w:szCs w:val="24"/>
        </w:rPr>
        <w:t xml:space="preserve"> for Disease Control and Prevention, 2020. </w:t>
      </w:r>
      <w:r w:rsidRPr="00BA2C5D">
        <w:rPr>
          <w:rFonts w:ascii="Times New Roman" w:hAnsi="Times New Roman" w:cs="Times New Roman"/>
          <w:i/>
          <w:sz w:val="24"/>
          <w:szCs w:val="24"/>
        </w:rPr>
        <w:t>COVID-19 overview and infection prevention and control priorities in non-US healthcare settings. 2020</w:t>
      </w:r>
      <w:r w:rsidRPr="00BA2C5D">
        <w:rPr>
          <w:rFonts w:ascii="Times New Roman" w:hAnsi="Times New Roman" w:cs="Times New Roman"/>
          <w:sz w:val="24"/>
          <w:szCs w:val="24"/>
        </w:rPr>
        <w:t>. [pdf] Available at: &lt;</w:t>
      </w:r>
      <w:hyperlink r:id="rId9" w:history="1">
        <w:r w:rsidRPr="00BA2C5D">
          <w:rPr>
            <w:rStyle w:val="Hyperlink"/>
            <w:rFonts w:ascii="Times New Roman" w:hAnsi="Times New Roman" w:cs="Times New Roman"/>
            <w:color w:val="auto"/>
            <w:sz w:val="24"/>
            <w:szCs w:val="24"/>
          </w:rPr>
          <w:t>https://www.cdc.gov/coronavirus/2019-ncov/hcp/non-us-settings/overview/index.html</w:t>
        </w:r>
      </w:hyperlink>
      <w:r w:rsidRPr="00BA2C5D">
        <w:rPr>
          <w:rFonts w:ascii="Times New Roman" w:hAnsi="Times New Roman" w:cs="Times New Roman"/>
          <w:sz w:val="24"/>
          <w:szCs w:val="24"/>
        </w:rPr>
        <w:t>&gt; [Accessed 11 November 2021].</w:t>
      </w:r>
    </w:p>
    <w:p w14:paraId="6479F84F" w14:textId="77777777" w:rsidR="007A629B" w:rsidRPr="00BA2C5D" w:rsidRDefault="007A629B" w:rsidP="007A629B">
      <w:pPr>
        <w:rPr>
          <w:rFonts w:ascii="Times New Roman" w:hAnsi="Times New Roman" w:cs="Times New Roman"/>
          <w:sz w:val="24"/>
          <w:szCs w:val="24"/>
        </w:rPr>
      </w:pPr>
      <w:proofErr w:type="spellStart"/>
      <w:r w:rsidRPr="00BA2C5D">
        <w:rPr>
          <w:rFonts w:ascii="Times New Roman" w:hAnsi="Times New Roman" w:cs="Times New Roman"/>
          <w:sz w:val="24"/>
          <w:szCs w:val="24"/>
        </w:rPr>
        <w:t>Centers</w:t>
      </w:r>
      <w:proofErr w:type="spellEnd"/>
      <w:r w:rsidRPr="00BA2C5D">
        <w:rPr>
          <w:rFonts w:ascii="Times New Roman" w:hAnsi="Times New Roman" w:cs="Times New Roman"/>
          <w:sz w:val="24"/>
          <w:szCs w:val="24"/>
        </w:rPr>
        <w:t xml:space="preserve"> for Disease Control and Prevention, 2021. </w:t>
      </w:r>
      <w:r w:rsidRPr="00BA2C5D">
        <w:rPr>
          <w:rFonts w:ascii="Times New Roman" w:hAnsi="Times New Roman" w:cs="Times New Roman"/>
          <w:i/>
          <w:sz w:val="24"/>
          <w:szCs w:val="24"/>
        </w:rPr>
        <w:t>How to protect yourself and others.</w:t>
      </w:r>
      <w:r w:rsidRPr="00BA2C5D">
        <w:rPr>
          <w:rFonts w:ascii="Times New Roman" w:hAnsi="Times New Roman" w:cs="Times New Roman"/>
          <w:sz w:val="24"/>
          <w:szCs w:val="24"/>
        </w:rPr>
        <w:t xml:space="preserve"> [online] Available at: &lt;</w:t>
      </w:r>
      <w:hyperlink r:id="rId10" w:history="1">
        <w:r w:rsidRPr="00BA2C5D">
          <w:rPr>
            <w:rStyle w:val="Hyperlink"/>
            <w:rFonts w:ascii="Times New Roman" w:hAnsi="Times New Roman" w:cs="Times New Roman"/>
            <w:color w:val="auto"/>
            <w:sz w:val="24"/>
            <w:szCs w:val="24"/>
          </w:rPr>
          <w:t>https://www.cdc.gov/coronavirus/2019-ncov/prevent-getting-sick/prevention.html</w:t>
        </w:r>
      </w:hyperlink>
      <w:r w:rsidRPr="00BA2C5D">
        <w:rPr>
          <w:rFonts w:ascii="Times New Roman" w:hAnsi="Times New Roman" w:cs="Times New Roman"/>
          <w:sz w:val="24"/>
          <w:szCs w:val="24"/>
        </w:rPr>
        <w:t>&gt; [Accessed 11 November 2021].</w:t>
      </w:r>
    </w:p>
    <w:p w14:paraId="3637DE92" w14:textId="77777777" w:rsidR="007A629B" w:rsidRPr="00BA2C5D" w:rsidRDefault="007A629B" w:rsidP="007A629B">
      <w:pPr>
        <w:rPr>
          <w:rFonts w:ascii="Times New Roman" w:hAnsi="Times New Roman" w:cs="Times New Roman"/>
          <w:bCs/>
          <w:sz w:val="24"/>
          <w:szCs w:val="24"/>
        </w:rPr>
      </w:pPr>
      <w:r w:rsidRPr="00BA2C5D">
        <w:rPr>
          <w:rFonts w:ascii="Times New Roman" w:hAnsi="Times New Roman" w:cs="Times New Roman"/>
          <w:bCs/>
          <w:sz w:val="24"/>
          <w:szCs w:val="24"/>
        </w:rPr>
        <w:t xml:space="preserve">Gov.uk Coronavirus (COVID-19) in the UK, 2021. </w:t>
      </w:r>
      <w:r w:rsidRPr="00BA2C5D">
        <w:rPr>
          <w:rFonts w:ascii="Times New Roman" w:hAnsi="Times New Roman" w:cs="Times New Roman"/>
          <w:bCs/>
          <w:i/>
          <w:sz w:val="24"/>
          <w:szCs w:val="24"/>
        </w:rPr>
        <w:t>UK Summary.</w:t>
      </w:r>
      <w:r w:rsidRPr="00BA2C5D">
        <w:rPr>
          <w:rFonts w:ascii="Times New Roman" w:hAnsi="Times New Roman" w:cs="Times New Roman"/>
          <w:bCs/>
          <w:sz w:val="24"/>
          <w:szCs w:val="24"/>
        </w:rPr>
        <w:t xml:space="preserve"> [online] Available at: &lt;</w:t>
      </w:r>
      <w:hyperlink r:id="rId11" w:history="1">
        <w:r w:rsidRPr="00BA2C5D">
          <w:rPr>
            <w:rStyle w:val="Hyperlink"/>
            <w:rFonts w:ascii="Times New Roman" w:hAnsi="Times New Roman" w:cs="Times New Roman"/>
            <w:bCs/>
            <w:color w:val="auto"/>
            <w:sz w:val="24"/>
            <w:szCs w:val="24"/>
          </w:rPr>
          <w:t>https://coronavirus.data.gov.uk/</w:t>
        </w:r>
      </w:hyperlink>
      <w:r w:rsidRPr="00BA2C5D">
        <w:rPr>
          <w:rFonts w:ascii="Times New Roman" w:hAnsi="Times New Roman" w:cs="Times New Roman"/>
          <w:bCs/>
          <w:sz w:val="24"/>
          <w:szCs w:val="24"/>
        </w:rPr>
        <w:t>&gt; [Accessed 11 November 2021].</w:t>
      </w:r>
    </w:p>
    <w:p w14:paraId="186258CA" w14:textId="77777777" w:rsidR="007A629B" w:rsidRPr="00BA2C5D" w:rsidRDefault="007A629B" w:rsidP="007A629B">
      <w:pPr>
        <w:rPr>
          <w:rFonts w:ascii="Times New Roman" w:hAnsi="Times New Roman" w:cs="Times New Roman"/>
          <w:bCs/>
          <w:sz w:val="24"/>
          <w:szCs w:val="24"/>
        </w:rPr>
      </w:pPr>
      <w:r w:rsidRPr="00BA2C5D">
        <w:rPr>
          <w:rFonts w:ascii="Times New Roman" w:hAnsi="Times New Roman" w:cs="Times New Roman"/>
          <w:sz w:val="24"/>
          <w:szCs w:val="24"/>
        </w:rPr>
        <w:t xml:space="preserve">Gov.uk, 2021a. </w:t>
      </w:r>
      <w:r w:rsidRPr="00BA2C5D">
        <w:rPr>
          <w:rFonts w:ascii="Times New Roman" w:hAnsi="Times New Roman" w:cs="Times New Roman"/>
          <w:bCs/>
          <w:i/>
          <w:sz w:val="24"/>
          <w:szCs w:val="24"/>
        </w:rPr>
        <w:t>COVID-19: guidance for maintaining services within health and care settings – infection prevention and control recommendations.</w:t>
      </w:r>
      <w:r w:rsidRPr="00BA2C5D">
        <w:rPr>
          <w:rFonts w:ascii="Times New Roman" w:hAnsi="Times New Roman" w:cs="Times New Roman"/>
          <w:bCs/>
          <w:sz w:val="24"/>
          <w:szCs w:val="24"/>
        </w:rPr>
        <w:t xml:space="preserve"> [online] Available at: &lt;</w:t>
      </w:r>
      <w:hyperlink r:id="rId12" w:anchor="standard-infection-prevention-control-precautions-sicps---all-pathways-or-settings" w:history="1">
        <w:r w:rsidRPr="00BA2C5D">
          <w:rPr>
            <w:rStyle w:val="Hyperlink"/>
            <w:rFonts w:ascii="Times New Roman" w:hAnsi="Times New Roman" w:cs="Times New Roman"/>
            <w:bCs/>
            <w:color w:val="auto"/>
            <w:sz w:val="24"/>
            <w:szCs w:val="24"/>
          </w:rPr>
          <w:t>https://www.gov.uk/government/publications/wuhan-novel-coronavirus-infection-prevention-and-control/covid-19-guidance-for-maintaining-services-within-health-and-care-settings-infection-prevention-and-control-recommendations#standard-infection-prevention-control-precautions-sicps---all-pathways-or-settings</w:t>
        </w:r>
      </w:hyperlink>
      <w:r w:rsidRPr="00BA2C5D">
        <w:rPr>
          <w:rFonts w:ascii="Times New Roman" w:hAnsi="Times New Roman" w:cs="Times New Roman"/>
          <w:bCs/>
          <w:sz w:val="24"/>
          <w:szCs w:val="24"/>
        </w:rPr>
        <w:t>&gt; [Accessed 11 November 2021].</w:t>
      </w:r>
    </w:p>
    <w:p w14:paraId="0FF4F761" w14:textId="77777777" w:rsidR="007A629B" w:rsidRPr="00BA2C5D" w:rsidRDefault="007A629B" w:rsidP="007A629B">
      <w:pPr>
        <w:rPr>
          <w:rFonts w:ascii="Times New Roman" w:hAnsi="Times New Roman" w:cs="Times New Roman"/>
          <w:bCs/>
          <w:sz w:val="24"/>
          <w:szCs w:val="24"/>
        </w:rPr>
      </w:pPr>
      <w:r w:rsidRPr="00BA2C5D">
        <w:rPr>
          <w:rFonts w:ascii="Times New Roman" w:hAnsi="Times New Roman" w:cs="Times New Roman"/>
          <w:bCs/>
          <w:sz w:val="24"/>
          <w:szCs w:val="24"/>
        </w:rPr>
        <w:t xml:space="preserve">Gov.uk, 2021b. </w:t>
      </w:r>
      <w:r w:rsidRPr="00BA2C5D">
        <w:rPr>
          <w:rFonts w:ascii="Times New Roman" w:hAnsi="Times New Roman" w:cs="Times New Roman"/>
          <w:bCs/>
          <w:i/>
          <w:sz w:val="24"/>
          <w:szCs w:val="24"/>
        </w:rPr>
        <w:t>UKHSA publishes new recommendations for COVID-19 infection prevention and control</w:t>
      </w:r>
      <w:r w:rsidRPr="00BA2C5D">
        <w:rPr>
          <w:rFonts w:ascii="Times New Roman" w:hAnsi="Times New Roman" w:cs="Times New Roman"/>
          <w:bCs/>
          <w:sz w:val="24"/>
          <w:szCs w:val="24"/>
        </w:rPr>
        <w:t>. [online] Available at: &lt;</w:t>
      </w:r>
      <w:hyperlink r:id="rId13" w:history="1">
        <w:r w:rsidRPr="00BA2C5D">
          <w:rPr>
            <w:rStyle w:val="Hyperlink"/>
            <w:rFonts w:ascii="Times New Roman" w:hAnsi="Times New Roman" w:cs="Times New Roman"/>
            <w:bCs/>
            <w:color w:val="auto"/>
            <w:sz w:val="24"/>
            <w:szCs w:val="24"/>
          </w:rPr>
          <w:t>https://www.gov.uk/government/news/ukhsa-publishes-new-recommendations-for-covid-19-infection-prevention-and-control</w:t>
        </w:r>
      </w:hyperlink>
      <w:r w:rsidRPr="00BA2C5D">
        <w:rPr>
          <w:rFonts w:ascii="Times New Roman" w:hAnsi="Times New Roman" w:cs="Times New Roman"/>
          <w:bCs/>
          <w:sz w:val="24"/>
          <w:szCs w:val="24"/>
        </w:rPr>
        <w:t>&gt; [Accessed 11 November 2021].</w:t>
      </w:r>
    </w:p>
    <w:p w14:paraId="43C30E58" w14:textId="77777777" w:rsidR="007A629B" w:rsidRPr="00BA2C5D" w:rsidRDefault="007A629B" w:rsidP="007A629B">
      <w:pPr>
        <w:rPr>
          <w:rFonts w:ascii="Times New Roman" w:hAnsi="Times New Roman" w:cs="Times New Roman"/>
          <w:bCs/>
          <w:sz w:val="24"/>
          <w:szCs w:val="24"/>
        </w:rPr>
      </w:pPr>
      <w:proofErr w:type="spellStart"/>
      <w:r w:rsidRPr="00BA2C5D">
        <w:rPr>
          <w:rFonts w:ascii="Times New Roman" w:hAnsi="Times New Roman" w:cs="Times New Roman"/>
          <w:bCs/>
          <w:sz w:val="24"/>
          <w:szCs w:val="24"/>
        </w:rPr>
        <w:t>Hadjidemetriou</w:t>
      </w:r>
      <w:proofErr w:type="spellEnd"/>
      <w:r w:rsidRPr="00BA2C5D">
        <w:rPr>
          <w:rFonts w:ascii="Times New Roman" w:hAnsi="Times New Roman" w:cs="Times New Roman"/>
          <w:bCs/>
          <w:sz w:val="24"/>
          <w:szCs w:val="24"/>
        </w:rPr>
        <w:t xml:space="preserve">, G.M., </w:t>
      </w:r>
      <w:proofErr w:type="spellStart"/>
      <w:r w:rsidRPr="00BA2C5D">
        <w:rPr>
          <w:rFonts w:ascii="Times New Roman" w:hAnsi="Times New Roman" w:cs="Times New Roman"/>
          <w:bCs/>
          <w:sz w:val="24"/>
          <w:szCs w:val="24"/>
        </w:rPr>
        <w:t>Sasidharan</w:t>
      </w:r>
      <w:proofErr w:type="spellEnd"/>
      <w:r w:rsidRPr="00BA2C5D">
        <w:rPr>
          <w:rFonts w:ascii="Times New Roman" w:hAnsi="Times New Roman" w:cs="Times New Roman"/>
          <w:bCs/>
          <w:sz w:val="24"/>
          <w:szCs w:val="24"/>
        </w:rPr>
        <w:t xml:space="preserve">, M., </w:t>
      </w:r>
      <w:proofErr w:type="spellStart"/>
      <w:r w:rsidRPr="00BA2C5D">
        <w:rPr>
          <w:rFonts w:ascii="Times New Roman" w:hAnsi="Times New Roman" w:cs="Times New Roman"/>
          <w:bCs/>
          <w:sz w:val="24"/>
          <w:szCs w:val="24"/>
        </w:rPr>
        <w:t>Kouyialis</w:t>
      </w:r>
      <w:proofErr w:type="spellEnd"/>
      <w:r w:rsidRPr="00BA2C5D">
        <w:rPr>
          <w:rFonts w:ascii="Times New Roman" w:hAnsi="Times New Roman" w:cs="Times New Roman"/>
          <w:bCs/>
          <w:sz w:val="24"/>
          <w:szCs w:val="24"/>
        </w:rPr>
        <w:t xml:space="preserve">, G. and </w:t>
      </w:r>
      <w:proofErr w:type="spellStart"/>
      <w:r w:rsidRPr="00BA2C5D">
        <w:rPr>
          <w:rFonts w:ascii="Times New Roman" w:hAnsi="Times New Roman" w:cs="Times New Roman"/>
          <w:bCs/>
          <w:sz w:val="24"/>
          <w:szCs w:val="24"/>
        </w:rPr>
        <w:t>Parlikad</w:t>
      </w:r>
      <w:proofErr w:type="spellEnd"/>
      <w:r w:rsidRPr="00BA2C5D">
        <w:rPr>
          <w:rFonts w:ascii="Times New Roman" w:hAnsi="Times New Roman" w:cs="Times New Roman"/>
          <w:bCs/>
          <w:sz w:val="24"/>
          <w:szCs w:val="24"/>
        </w:rPr>
        <w:t>, A.K., 2020. The impact of government measures and human mobility trend on COVID-19 related deaths in the UK. </w:t>
      </w:r>
      <w:r w:rsidRPr="00BA2C5D">
        <w:rPr>
          <w:rFonts w:ascii="Times New Roman" w:hAnsi="Times New Roman" w:cs="Times New Roman"/>
          <w:bCs/>
          <w:i/>
          <w:iCs/>
          <w:sz w:val="24"/>
          <w:szCs w:val="24"/>
        </w:rPr>
        <w:t>Transportation Research Interdisciplinary Perspectives</w:t>
      </w:r>
      <w:r w:rsidRPr="00BA2C5D">
        <w:rPr>
          <w:rFonts w:ascii="Times New Roman" w:hAnsi="Times New Roman" w:cs="Times New Roman"/>
          <w:bCs/>
          <w:sz w:val="24"/>
          <w:szCs w:val="24"/>
        </w:rPr>
        <w:t>, </w:t>
      </w:r>
      <w:r w:rsidRPr="00BA2C5D">
        <w:rPr>
          <w:rFonts w:ascii="Times New Roman" w:hAnsi="Times New Roman" w:cs="Times New Roman"/>
          <w:bCs/>
          <w:i/>
          <w:iCs/>
          <w:sz w:val="24"/>
          <w:szCs w:val="24"/>
        </w:rPr>
        <w:t>6</w:t>
      </w:r>
      <w:r w:rsidRPr="00BA2C5D">
        <w:rPr>
          <w:rFonts w:ascii="Times New Roman" w:hAnsi="Times New Roman" w:cs="Times New Roman"/>
          <w:bCs/>
          <w:sz w:val="24"/>
          <w:szCs w:val="24"/>
        </w:rPr>
        <w:t>, p.100167.</w:t>
      </w:r>
    </w:p>
    <w:p w14:paraId="2D0A1219" w14:textId="77777777" w:rsidR="007A629B" w:rsidRPr="00BA2C5D" w:rsidRDefault="007A629B" w:rsidP="007A629B">
      <w:pPr>
        <w:rPr>
          <w:rFonts w:ascii="Times New Roman" w:hAnsi="Times New Roman" w:cs="Times New Roman"/>
          <w:sz w:val="24"/>
          <w:szCs w:val="24"/>
        </w:rPr>
      </w:pPr>
      <w:r w:rsidRPr="00BA2C5D">
        <w:rPr>
          <w:rFonts w:ascii="Times New Roman" w:hAnsi="Times New Roman" w:cs="Times New Roman"/>
          <w:sz w:val="24"/>
          <w:szCs w:val="24"/>
        </w:rPr>
        <w:lastRenderedPageBreak/>
        <w:t xml:space="preserve">HM Government, 2020. </w:t>
      </w:r>
      <w:r w:rsidRPr="00BA2C5D">
        <w:rPr>
          <w:rFonts w:ascii="Times New Roman" w:hAnsi="Times New Roman" w:cs="Times New Roman"/>
          <w:i/>
          <w:sz w:val="24"/>
          <w:szCs w:val="24"/>
        </w:rPr>
        <w:t>OUR PLAN TO REBUILD: The UK Government’s COVID-19 recovery strategy.</w:t>
      </w:r>
      <w:r w:rsidRPr="00BA2C5D">
        <w:rPr>
          <w:rFonts w:ascii="Times New Roman" w:hAnsi="Times New Roman" w:cs="Times New Roman"/>
          <w:sz w:val="24"/>
          <w:szCs w:val="24"/>
        </w:rPr>
        <w:t xml:space="preserve"> [pdf] Available at: &lt;</w:t>
      </w:r>
      <w:hyperlink r:id="rId14" w:history="1">
        <w:r w:rsidRPr="00BA2C5D">
          <w:rPr>
            <w:rStyle w:val="Hyperlink"/>
            <w:rFonts w:ascii="Times New Roman" w:hAnsi="Times New Roman" w:cs="Times New Roman"/>
            <w:color w:val="auto"/>
            <w:sz w:val="24"/>
            <w:szCs w:val="24"/>
          </w:rPr>
          <w:t>https://assets.publishing.service.gov.uk/government/uploads/system/uploads/attachment_data/file/884760/Our_plan_to_rebuild_The_UK_Government_s_COVID-19_recovery_strategy.pdf</w:t>
        </w:r>
      </w:hyperlink>
      <w:r w:rsidRPr="00BA2C5D">
        <w:rPr>
          <w:rFonts w:ascii="Times New Roman" w:hAnsi="Times New Roman" w:cs="Times New Roman"/>
          <w:sz w:val="24"/>
          <w:szCs w:val="24"/>
        </w:rPr>
        <w:t>&gt; [Accessed 11 November 2021].</w:t>
      </w:r>
    </w:p>
    <w:p w14:paraId="76651189" w14:textId="77777777" w:rsidR="007A629B" w:rsidRPr="00BA2C5D" w:rsidRDefault="007A629B" w:rsidP="007A629B">
      <w:pPr>
        <w:rPr>
          <w:rFonts w:ascii="Times New Roman" w:hAnsi="Times New Roman" w:cs="Times New Roman"/>
          <w:sz w:val="24"/>
          <w:szCs w:val="24"/>
        </w:rPr>
      </w:pPr>
      <w:r w:rsidRPr="00BA2C5D">
        <w:rPr>
          <w:rFonts w:ascii="Times New Roman" w:hAnsi="Times New Roman" w:cs="Times New Roman"/>
          <w:sz w:val="24"/>
          <w:szCs w:val="24"/>
        </w:rPr>
        <w:t xml:space="preserve">Legislation.gov.uk, 2021. </w:t>
      </w:r>
      <w:r w:rsidRPr="00BA2C5D">
        <w:rPr>
          <w:rFonts w:ascii="Times New Roman" w:hAnsi="Times New Roman" w:cs="Times New Roman"/>
          <w:i/>
          <w:sz w:val="24"/>
          <w:szCs w:val="24"/>
        </w:rPr>
        <w:t>Coronavirus legislation.</w:t>
      </w:r>
      <w:r w:rsidRPr="00BA2C5D">
        <w:rPr>
          <w:rFonts w:ascii="Times New Roman" w:hAnsi="Times New Roman" w:cs="Times New Roman"/>
          <w:sz w:val="24"/>
          <w:szCs w:val="24"/>
        </w:rPr>
        <w:t xml:space="preserve"> [online] Available at: &lt;</w:t>
      </w:r>
      <w:hyperlink r:id="rId15" w:history="1">
        <w:r w:rsidRPr="00BA2C5D">
          <w:rPr>
            <w:rStyle w:val="Hyperlink"/>
            <w:rFonts w:ascii="Times New Roman" w:hAnsi="Times New Roman" w:cs="Times New Roman"/>
            <w:color w:val="auto"/>
            <w:sz w:val="24"/>
            <w:szCs w:val="24"/>
          </w:rPr>
          <w:t>https://www.legislation.gov.uk/coronavirus</w:t>
        </w:r>
      </w:hyperlink>
      <w:r w:rsidRPr="00BA2C5D">
        <w:rPr>
          <w:rFonts w:ascii="Times New Roman" w:hAnsi="Times New Roman" w:cs="Times New Roman"/>
          <w:sz w:val="24"/>
          <w:szCs w:val="24"/>
        </w:rPr>
        <w:t>&gt; [Accessed 11 November 2021].</w:t>
      </w:r>
    </w:p>
    <w:p w14:paraId="1E5EA76A" w14:textId="77777777" w:rsidR="007A629B" w:rsidRPr="00BA2C5D" w:rsidRDefault="007A629B" w:rsidP="007A629B">
      <w:pPr>
        <w:rPr>
          <w:rFonts w:ascii="Times New Roman" w:hAnsi="Times New Roman" w:cs="Times New Roman"/>
          <w:sz w:val="24"/>
          <w:szCs w:val="24"/>
        </w:rPr>
      </w:pPr>
      <w:r w:rsidRPr="00BA2C5D">
        <w:rPr>
          <w:rFonts w:ascii="Times New Roman" w:hAnsi="Times New Roman" w:cs="Times New Roman"/>
          <w:sz w:val="24"/>
          <w:szCs w:val="24"/>
        </w:rPr>
        <w:t>Lin, H.C. and Chang, C.M., 2018. What motivates health information exchange in social media? The roles of the social cognitive theory and perceived interactivity. </w:t>
      </w:r>
      <w:r w:rsidRPr="00BA2C5D">
        <w:rPr>
          <w:rFonts w:ascii="Times New Roman" w:hAnsi="Times New Roman" w:cs="Times New Roman"/>
          <w:i/>
          <w:iCs/>
          <w:sz w:val="24"/>
          <w:szCs w:val="24"/>
        </w:rPr>
        <w:t>Information &amp; Management</w:t>
      </w:r>
      <w:r w:rsidRPr="00BA2C5D">
        <w:rPr>
          <w:rFonts w:ascii="Times New Roman" w:hAnsi="Times New Roman" w:cs="Times New Roman"/>
          <w:sz w:val="24"/>
          <w:szCs w:val="24"/>
        </w:rPr>
        <w:t>, </w:t>
      </w:r>
      <w:r w:rsidRPr="00BA2C5D">
        <w:rPr>
          <w:rFonts w:ascii="Times New Roman" w:hAnsi="Times New Roman" w:cs="Times New Roman"/>
          <w:i/>
          <w:iCs/>
          <w:sz w:val="24"/>
          <w:szCs w:val="24"/>
        </w:rPr>
        <w:t>55</w:t>
      </w:r>
      <w:r w:rsidRPr="00BA2C5D">
        <w:rPr>
          <w:rFonts w:ascii="Times New Roman" w:hAnsi="Times New Roman" w:cs="Times New Roman"/>
          <w:sz w:val="24"/>
          <w:szCs w:val="24"/>
        </w:rPr>
        <w:t>(6), pp.771-780.</w:t>
      </w:r>
    </w:p>
    <w:p w14:paraId="30493DB0" w14:textId="77777777" w:rsidR="007A629B" w:rsidRPr="00BA2C5D" w:rsidRDefault="007A629B" w:rsidP="007A629B">
      <w:pPr>
        <w:rPr>
          <w:rFonts w:ascii="Times New Roman" w:hAnsi="Times New Roman" w:cs="Times New Roman"/>
          <w:sz w:val="24"/>
          <w:szCs w:val="24"/>
        </w:rPr>
      </w:pPr>
      <w:r w:rsidRPr="00BA2C5D">
        <w:rPr>
          <w:rFonts w:ascii="Times New Roman" w:hAnsi="Times New Roman" w:cs="Times New Roman"/>
          <w:sz w:val="24"/>
          <w:szCs w:val="24"/>
        </w:rPr>
        <w:t xml:space="preserve">NHS, 2021. </w:t>
      </w:r>
      <w:r w:rsidRPr="00BA2C5D">
        <w:rPr>
          <w:rFonts w:ascii="Times New Roman" w:hAnsi="Times New Roman" w:cs="Times New Roman"/>
          <w:i/>
          <w:sz w:val="24"/>
          <w:szCs w:val="24"/>
        </w:rPr>
        <w:t>Coronavirus (COVID-19) vaccines.</w:t>
      </w:r>
      <w:r w:rsidRPr="00BA2C5D">
        <w:rPr>
          <w:rFonts w:ascii="Times New Roman" w:hAnsi="Times New Roman" w:cs="Times New Roman"/>
          <w:sz w:val="24"/>
          <w:szCs w:val="24"/>
        </w:rPr>
        <w:t xml:space="preserve"> [online] Available at: &lt;</w:t>
      </w:r>
      <w:hyperlink r:id="rId16" w:history="1">
        <w:r w:rsidRPr="00BA2C5D">
          <w:rPr>
            <w:rStyle w:val="Hyperlink"/>
            <w:rFonts w:ascii="Times New Roman" w:hAnsi="Times New Roman" w:cs="Times New Roman"/>
            <w:color w:val="auto"/>
            <w:sz w:val="24"/>
            <w:szCs w:val="24"/>
          </w:rPr>
          <w:t>https://www.nhs.uk/conditions/coronavirus-covid-19/coronavirus-vaccination/coronavirus-vaccine/</w:t>
        </w:r>
      </w:hyperlink>
      <w:r w:rsidRPr="00BA2C5D">
        <w:rPr>
          <w:rFonts w:ascii="Times New Roman" w:hAnsi="Times New Roman" w:cs="Times New Roman"/>
          <w:sz w:val="24"/>
          <w:szCs w:val="24"/>
        </w:rPr>
        <w:t>&gt; [Accessed 11 November 2021].</w:t>
      </w:r>
    </w:p>
    <w:p w14:paraId="04D05AEA" w14:textId="77777777" w:rsidR="007A629B" w:rsidRPr="00BA2C5D" w:rsidRDefault="007A629B" w:rsidP="007A629B">
      <w:pPr>
        <w:rPr>
          <w:rFonts w:ascii="Times New Roman" w:hAnsi="Times New Roman" w:cs="Times New Roman"/>
          <w:bCs/>
          <w:sz w:val="24"/>
          <w:szCs w:val="24"/>
        </w:rPr>
      </w:pPr>
      <w:r w:rsidRPr="00BA2C5D">
        <w:rPr>
          <w:rFonts w:ascii="Times New Roman" w:hAnsi="Times New Roman" w:cs="Times New Roman"/>
          <w:bCs/>
          <w:sz w:val="24"/>
          <w:szCs w:val="24"/>
        </w:rPr>
        <w:t xml:space="preserve">Pradhan, D., </w:t>
      </w:r>
      <w:proofErr w:type="spellStart"/>
      <w:r w:rsidRPr="00BA2C5D">
        <w:rPr>
          <w:rFonts w:ascii="Times New Roman" w:hAnsi="Times New Roman" w:cs="Times New Roman"/>
          <w:bCs/>
          <w:sz w:val="24"/>
          <w:szCs w:val="24"/>
        </w:rPr>
        <w:t>Biswasroy</w:t>
      </w:r>
      <w:proofErr w:type="spellEnd"/>
      <w:r w:rsidRPr="00BA2C5D">
        <w:rPr>
          <w:rFonts w:ascii="Times New Roman" w:hAnsi="Times New Roman" w:cs="Times New Roman"/>
          <w:bCs/>
          <w:sz w:val="24"/>
          <w:szCs w:val="24"/>
        </w:rPr>
        <w:t>, P., Naik, P.K., Ghosh, G. and Rath, G., 2020. A review of current interventions for COVID-19 prevention. </w:t>
      </w:r>
      <w:r w:rsidRPr="00BA2C5D">
        <w:rPr>
          <w:rFonts w:ascii="Times New Roman" w:hAnsi="Times New Roman" w:cs="Times New Roman"/>
          <w:bCs/>
          <w:i/>
          <w:iCs/>
          <w:sz w:val="24"/>
          <w:szCs w:val="24"/>
        </w:rPr>
        <w:t>Archives of Medical Research</w:t>
      </w:r>
      <w:r w:rsidRPr="00BA2C5D">
        <w:rPr>
          <w:rFonts w:ascii="Times New Roman" w:hAnsi="Times New Roman" w:cs="Times New Roman"/>
          <w:bCs/>
          <w:sz w:val="24"/>
          <w:szCs w:val="24"/>
        </w:rPr>
        <w:t>, </w:t>
      </w:r>
      <w:r w:rsidRPr="00BA2C5D">
        <w:rPr>
          <w:rFonts w:ascii="Times New Roman" w:hAnsi="Times New Roman" w:cs="Times New Roman"/>
          <w:bCs/>
          <w:i/>
          <w:iCs/>
          <w:sz w:val="24"/>
          <w:szCs w:val="24"/>
        </w:rPr>
        <w:t>51</w:t>
      </w:r>
      <w:r w:rsidRPr="00BA2C5D">
        <w:rPr>
          <w:rFonts w:ascii="Times New Roman" w:hAnsi="Times New Roman" w:cs="Times New Roman"/>
          <w:bCs/>
          <w:sz w:val="24"/>
          <w:szCs w:val="24"/>
        </w:rPr>
        <w:t>(5), pp.363-374.</w:t>
      </w:r>
    </w:p>
    <w:p w14:paraId="483C6B8B" w14:textId="77777777" w:rsidR="007A629B" w:rsidRPr="00BA2C5D" w:rsidRDefault="007A629B" w:rsidP="007A629B">
      <w:pPr>
        <w:rPr>
          <w:rFonts w:ascii="Times New Roman" w:hAnsi="Times New Roman" w:cs="Times New Roman"/>
          <w:sz w:val="24"/>
          <w:szCs w:val="24"/>
        </w:rPr>
      </w:pPr>
      <w:proofErr w:type="spellStart"/>
      <w:r w:rsidRPr="00BA2C5D">
        <w:rPr>
          <w:rFonts w:ascii="Times New Roman" w:hAnsi="Times New Roman" w:cs="Times New Roman"/>
          <w:sz w:val="24"/>
          <w:szCs w:val="24"/>
        </w:rPr>
        <w:t>Raus</w:t>
      </w:r>
      <w:proofErr w:type="spellEnd"/>
      <w:r w:rsidRPr="00BA2C5D">
        <w:rPr>
          <w:rFonts w:ascii="Times New Roman" w:hAnsi="Times New Roman" w:cs="Times New Roman"/>
          <w:sz w:val="24"/>
          <w:szCs w:val="24"/>
        </w:rPr>
        <w:t xml:space="preserve">, K., Mortier, E. and </w:t>
      </w:r>
      <w:proofErr w:type="spellStart"/>
      <w:r w:rsidRPr="00BA2C5D">
        <w:rPr>
          <w:rFonts w:ascii="Times New Roman" w:hAnsi="Times New Roman" w:cs="Times New Roman"/>
          <w:sz w:val="24"/>
          <w:szCs w:val="24"/>
        </w:rPr>
        <w:t>Eeckloo</w:t>
      </w:r>
      <w:proofErr w:type="spellEnd"/>
      <w:r w:rsidRPr="00BA2C5D">
        <w:rPr>
          <w:rFonts w:ascii="Times New Roman" w:hAnsi="Times New Roman" w:cs="Times New Roman"/>
          <w:sz w:val="24"/>
          <w:szCs w:val="24"/>
        </w:rPr>
        <w:t>, K., 2021. Ethical issues in managing the COVID‐19 pandemic. </w:t>
      </w:r>
      <w:r w:rsidRPr="00BA2C5D">
        <w:rPr>
          <w:rFonts w:ascii="Times New Roman" w:hAnsi="Times New Roman" w:cs="Times New Roman"/>
          <w:i/>
          <w:iCs/>
          <w:sz w:val="24"/>
          <w:szCs w:val="24"/>
        </w:rPr>
        <w:t>Bioethics</w:t>
      </w:r>
      <w:r w:rsidRPr="00BA2C5D">
        <w:rPr>
          <w:rFonts w:ascii="Times New Roman" w:hAnsi="Times New Roman" w:cs="Times New Roman"/>
          <w:sz w:val="24"/>
          <w:szCs w:val="24"/>
        </w:rPr>
        <w:t>, </w:t>
      </w:r>
      <w:r w:rsidRPr="00BA2C5D">
        <w:rPr>
          <w:rFonts w:ascii="Times New Roman" w:hAnsi="Times New Roman" w:cs="Times New Roman"/>
          <w:i/>
          <w:iCs/>
          <w:sz w:val="24"/>
          <w:szCs w:val="24"/>
        </w:rPr>
        <w:t>35</w:t>
      </w:r>
      <w:r w:rsidRPr="00BA2C5D">
        <w:rPr>
          <w:rFonts w:ascii="Times New Roman" w:hAnsi="Times New Roman" w:cs="Times New Roman"/>
          <w:sz w:val="24"/>
          <w:szCs w:val="24"/>
        </w:rPr>
        <w:t>(6), pp.581-588.</w:t>
      </w:r>
    </w:p>
    <w:p w14:paraId="50F69799" w14:textId="77777777" w:rsidR="007A629B" w:rsidRPr="00BA2C5D" w:rsidRDefault="007A629B" w:rsidP="007A629B">
      <w:pPr>
        <w:rPr>
          <w:rFonts w:ascii="Times New Roman" w:hAnsi="Times New Roman" w:cs="Times New Roman"/>
          <w:bCs/>
          <w:sz w:val="24"/>
          <w:szCs w:val="24"/>
        </w:rPr>
      </w:pPr>
      <w:r w:rsidRPr="00BA2C5D">
        <w:rPr>
          <w:rFonts w:ascii="Times New Roman" w:hAnsi="Times New Roman" w:cs="Times New Roman"/>
          <w:bCs/>
          <w:sz w:val="24"/>
          <w:szCs w:val="24"/>
        </w:rPr>
        <w:t>Van Dorn, A., Cooney, R.E. and Sabin, M.L., 2020. COVID-19 exacerbating inequalities in the US. </w:t>
      </w:r>
      <w:r w:rsidRPr="00BA2C5D">
        <w:rPr>
          <w:rFonts w:ascii="Times New Roman" w:hAnsi="Times New Roman" w:cs="Times New Roman"/>
          <w:bCs/>
          <w:i/>
          <w:iCs/>
          <w:sz w:val="24"/>
          <w:szCs w:val="24"/>
        </w:rPr>
        <w:t>Lancet (London, England)</w:t>
      </w:r>
      <w:r w:rsidRPr="00BA2C5D">
        <w:rPr>
          <w:rFonts w:ascii="Times New Roman" w:hAnsi="Times New Roman" w:cs="Times New Roman"/>
          <w:bCs/>
          <w:sz w:val="24"/>
          <w:szCs w:val="24"/>
        </w:rPr>
        <w:t>, </w:t>
      </w:r>
      <w:r w:rsidRPr="00BA2C5D">
        <w:rPr>
          <w:rFonts w:ascii="Times New Roman" w:hAnsi="Times New Roman" w:cs="Times New Roman"/>
          <w:bCs/>
          <w:i/>
          <w:iCs/>
          <w:sz w:val="24"/>
          <w:szCs w:val="24"/>
        </w:rPr>
        <w:t>395</w:t>
      </w:r>
      <w:r w:rsidRPr="00BA2C5D">
        <w:rPr>
          <w:rFonts w:ascii="Times New Roman" w:hAnsi="Times New Roman" w:cs="Times New Roman"/>
          <w:bCs/>
          <w:sz w:val="24"/>
          <w:szCs w:val="24"/>
        </w:rPr>
        <w:t>(10232), p.1243.</w:t>
      </w:r>
    </w:p>
    <w:sectPr w:rsidR="007A629B" w:rsidRPr="00BA2C5D">
      <w:headerReference w:type="defaul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8B3AA8" w14:textId="77777777" w:rsidR="00FF1663" w:rsidRDefault="00FF1663" w:rsidP="00ED74C0">
      <w:pPr>
        <w:spacing w:after="0" w:line="240" w:lineRule="auto"/>
      </w:pPr>
      <w:r>
        <w:separator/>
      </w:r>
    </w:p>
  </w:endnote>
  <w:endnote w:type="continuationSeparator" w:id="0">
    <w:p w14:paraId="57E32446" w14:textId="77777777" w:rsidR="00FF1663" w:rsidRDefault="00FF1663" w:rsidP="00ED74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2DFF61" w14:textId="77777777" w:rsidR="00FF1663" w:rsidRDefault="00FF1663" w:rsidP="00ED74C0">
      <w:pPr>
        <w:spacing w:after="0" w:line="240" w:lineRule="auto"/>
      </w:pPr>
      <w:r>
        <w:separator/>
      </w:r>
    </w:p>
  </w:footnote>
  <w:footnote w:type="continuationSeparator" w:id="0">
    <w:p w14:paraId="0E07D028" w14:textId="77777777" w:rsidR="00FF1663" w:rsidRDefault="00FF1663" w:rsidP="00ED74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3707628"/>
      <w:docPartObj>
        <w:docPartGallery w:val="Page Numbers (Top of Page)"/>
        <w:docPartUnique/>
      </w:docPartObj>
    </w:sdtPr>
    <w:sdtEndPr>
      <w:rPr>
        <w:noProof/>
      </w:rPr>
    </w:sdtEndPr>
    <w:sdtContent>
      <w:p w14:paraId="043ED4CE" w14:textId="77777777" w:rsidR="00ED74C0" w:rsidRDefault="00ED74C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9768706" w14:textId="77777777" w:rsidR="00ED74C0" w:rsidRDefault="00ED74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B427E"/>
    <w:multiLevelType w:val="hybridMultilevel"/>
    <w:tmpl w:val="278C83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EC00676"/>
    <w:multiLevelType w:val="hybridMultilevel"/>
    <w:tmpl w:val="0C8CDB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4BF1CB9"/>
    <w:multiLevelType w:val="hybridMultilevel"/>
    <w:tmpl w:val="2458ADE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986"/>
    <w:rsid w:val="00000AA5"/>
    <w:rsid w:val="0000712A"/>
    <w:rsid w:val="0002197B"/>
    <w:rsid w:val="0003010F"/>
    <w:rsid w:val="000354AC"/>
    <w:rsid w:val="000407AB"/>
    <w:rsid w:val="000D4F86"/>
    <w:rsid w:val="000F19B1"/>
    <w:rsid w:val="0012684A"/>
    <w:rsid w:val="001327D6"/>
    <w:rsid w:val="00165759"/>
    <w:rsid w:val="001761A4"/>
    <w:rsid w:val="001851EB"/>
    <w:rsid w:val="00191B49"/>
    <w:rsid w:val="001A1509"/>
    <w:rsid w:val="001C34C3"/>
    <w:rsid w:val="001C5D40"/>
    <w:rsid w:val="001C7097"/>
    <w:rsid w:val="001F791D"/>
    <w:rsid w:val="0022000B"/>
    <w:rsid w:val="00263BAE"/>
    <w:rsid w:val="00264A1C"/>
    <w:rsid w:val="002654CD"/>
    <w:rsid w:val="002C12D7"/>
    <w:rsid w:val="002C274D"/>
    <w:rsid w:val="002D1929"/>
    <w:rsid w:val="002D376F"/>
    <w:rsid w:val="002E4782"/>
    <w:rsid w:val="00310F5D"/>
    <w:rsid w:val="00336470"/>
    <w:rsid w:val="0038219D"/>
    <w:rsid w:val="00391896"/>
    <w:rsid w:val="003D088D"/>
    <w:rsid w:val="003E36F2"/>
    <w:rsid w:val="003F7857"/>
    <w:rsid w:val="00402E36"/>
    <w:rsid w:val="004170A3"/>
    <w:rsid w:val="00430B1B"/>
    <w:rsid w:val="004348DD"/>
    <w:rsid w:val="004542EC"/>
    <w:rsid w:val="00461C60"/>
    <w:rsid w:val="004C0921"/>
    <w:rsid w:val="004E1939"/>
    <w:rsid w:val="004E1BE9"/>
    <w:rsid w:val="00500F16"/>
    <w:rsid w:val="005111C7"/>
    <w:rsid w:val="00515BBB"/>
    <w:rsid w:val="005212BA"/>
    <w:rsid w:val="00546FF2"/>
    <w:rsid w:val="00577D73"/>
    <w:rsid w:val="00585AD9"/>
    <w:rsid w:val="005B273D"/>
    <w:rsid w:val="005B64D9"/>
    <w:rsid w:val="005D71ED"/>
    <w:rsid w:val="005E088E"/>
    <w:rsid w:val="005E3065"/>
    <w:rsid w:val="006074BA"/>
    <w:rsid w:val="00610A9B"/>
    <w:rsid w:val="00617943"/>
    <w:rsid w:val="0065717F"/>
    <w:rsid w:val="00677763"/>
    <w:rsid w:val="00677DC6"/>
    <w:rsid w:val="00690237"/>
    <w:rsid w:val="006A65ED"/>
    <w:rsid w:val="006B282F"/>
    <w:rsid w:val="006D1B30"/>
    <w:rsid w:val="006E2B12"/>
    <w:rsid w:val="00714A93"/>
    <w:rsid w:val="007175FF"/>
    <w:rsid w:val="00725173"/>
    <w:rsid w:val="00781964"/>
    <w:rsid w:val="007931F9"/>
    <w:rsid w:val="00793CE5"/>
    <w:rsid w:val="007A629B"/>
    <w:rsid w:val="007B1CB6"/>
    <w:rsid w:val="007B24D1"/>
    <w:rsid w:val="007C580D"/>
    <w:rsid w:val="007F39C4"/>
    <w:rsid w:val="00854934"/>
    <w:rsid w:val="008574E0"/>
    <w:rsid w:val="008A13BF"/>
    <w:rsid w:val="008A2B45"/>
    <w:rsid w:val="008B4C3E"/>
    <w:rsid w:val="008B5DA4"/>
    <w:rsid w:val="008D0C9E"/>
    <w:rsid w:val="00943293"/>
    <w:rsid w:val="0095639F"/>
    <w:rsid w:val="009674F1"/>
    <w:rsid w:val="009779BC"/>
    <w:rsid w:val="00983E8D"/>
    <w:rsid w:val="00986194"/>
    <w:rsid w:val="00996472"/>
    <w:rsid w:val="009977CD"/>
    <w:rsid w:val="009A0CF1"/>
    <w:rsid w:val="009B270F"/>
    <w:rsid w:val="009C1D93"/>
    <w:rsid w:val="009D078B"/>
    <w:rsid w:val="009E713E"/>
    <w:rsid w:val="00A127A4"/>
    <w:rsid w:val="00A24ECE"/>
    <w:rsid w:val="00A27FF2"/>
    <w:rsid w:val="00A30986"/>
    <w:rsid w:val="00A3427B"/>
    <w:rsid w:val="00A35533"/>
    <w:rsid w:val="00A400A4"/>
    <w:rsid w:val="00A51851"/>
    <w:rsid w:val="00A63B33"/>
    <w:rsid w:val="00A719C1"/>
    <w:rsid w:val="00A745B0"/>
    <w:rsid w:val="00AB2C9E"/>
    <w:rsid w:val="00AB6832"/>
    <w:rsid w:val="00AE4E11"/>
    <w:rsid w:val="00AF5869"/>
    <w:rsid w:val="00B20539"/>
    <w:rsid w:val="00B36A3A"/>
    <w:rsid w:val="00B40360"/>
    <w:rsid w:val="00B4213F"/>
    <w:rsid w:val="00B475E6"/>
    <w:rsid w:val="00B52BF3"/>
    <w:rsid w:val="00B64DCF"/>
    <w:rsid w:val="00B67CE0"/>
    <w:rsid w:val="00B77415"/>
    <w:rsid w:val="00B8195F"/>
    <w:rsid w:val="00B94508"/>
    <w:rsid w:val="00BA2C5D"/>
    <w:rsid w:val="00BB18C1"/>
    <w:rsid w:val="00BB2D9E"/>
    <w:rsid w:val="00BB6F45"/>
    <w:rsid w:val="00BD28E5"/>
    <w:rsid w:val="00C2151C"/>
    <w:rsid w:val="00C269F6"/>
    <w:rsid w:val="00C30367"/>
    <w:rsid w:val="00C34ADA"/>
    <w:rsid w:val="00C34F2F"/>
    <w:rsid w:val="00C355A2"/>
    <w:rsid w:val="00C40F2B"/>
    <w:rsid w:val="00C615E7"/>
    <w:rsid w:val="00C73563"/>
    <w:rsid w:val="00C76B0A"/>
    <w:rsid w:val="00C812C0"/>
    <w:rsid w:val="00C90E0E"/>
    <w:rsid w:val="00CA71FC"/>
    <w:rsid w:val="00CA76D5"/>
    <w:rsid w:val="00CC194D"/>
    <w:rsid w:val="00CD3A14"/>
    <w:rsid w:val="00CE22AE"/>
    <w:rsid w:val="00CE51CE"/>
    <w:rsid w:val="00CF0E80"/>
    <w:rsid w:val="00D14ED2"/>
    <w:rsid w:val="00D33127"/>
    <w:rsid w:val="00D350D2"/>
    <w:rsid w:val="00D437B3"/>
    <w:rsid w:val="00D74BF6"/>
    <w:rsid w:val="00D93E9A"/>
    <w:rsid w:val="00D94109"/>
    <w:rsid w:val="00DA5653"/>
    <w:rsid w:val="00DB5947"/>
    <w:rsid w:val="00DC6267"/>
    <w:rsid w:val="00DD7F96"/>
    <w:rsid w:val="00DE4EF7"/>
    <w:rsid w:val="00DF1F9A"/>
    <w:rsid w:val="00E0409E"/>
    <w:rsid w:val="00E26507"/>
    <w:rsid w:val="00E31BA2"/>
    <w:rsid w:val="00E36FA0"/>
    <w:rsid w:val="00E459ED"/>
    <w:rsid w:val="00E53B0D"/>
    <w:rsid w:val="00E61A8F"/>
    <w:rsid w:val="00E7117E"/>
    <w:rsid w:val="00E82CC1"/>
    <w:rsid w:val="00E83917"/>
    <w:rsid w:val="00E95AF4"/>
    <w:rsid w:val="00ED5118"/>
    <w:rsid w:val="00ED5182"/>
    <w:rsid w:val="00ED74C0"/>
    <w:rsid w:val="00EF41B2"/>
    <w:rsid w:val="00F07B68"/>
    <w:rsid w:val="00F55922"/>
    <w:rsid w:val="00F753BE"/>
    <w:rsid w:val="00F80A20"/>
    <w:rsid w:val="00F85AC0"/>
    <w:rsid w:val="00F909B7"/>
    <w:rsid w:val="00F95CEB"/>
    <w:rsid w:val="00FA180B"/>
    <w:rsid w:val="00FF022B"/>
    <w:rsid w:val="00FF166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06A85"/>
  <w15:chartTrackingRefBased/>
  <w15:docId w15:val="{C918F932-C7CA-45D2-98CB-42F18FFEA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71FC"/>
    <w:pPr>
      <w:spacing w:line="360" w:lineRule="auto"/>
      <w:jc w:val="both"/>
    </w:pPr>
    <w:rPr>
      <w:rFonts w:ascii="Arial" w:hAnsi="Arial"/>
      <w:lang w:val="en-GB"/>
    </w:rPr>
  </w:style>
  <w:style w:type="paragraph" w:styleId="Heading1">
    <w:name w:val="heading 1"/>
    <w:basedOn w:val="Normal"/>
    <w:next w:val="Normal"/>
    <w:link w:val="Heading1Char"/>
    <w:uiPriority w:val="9"/>
    <w:qFormat/>
    <w:rsid w:val="00CA71FC"/>
    <w:pPr>
      <w:keepNext/>
      <w:keepLines/>
      <w:spacing w:before="240" w:after="0"/>
      <w:jc w:val="left"/>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CA71FC"/>
    <w:pPr>
      <w:keepNext/>
      <w:keepLines/>
      <w:spacing w:before="40" w:after="0"/>
      <w:jc w:val="left"/>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336470"/>
    <w:pPr>
      <w:keepNext/>
      <w:keepLines/>
      <w:spacing w:before="40" w:after="0"/>
      <w:jc w:val="left"/>
      <w:outlineLvl w:val="2"/>
    </w:pPr>
    <w:rPr>
      <w:rFonts w:ascii="Times New Roman" w:eastAsiaTheme="majorEastAsia" w:hAnsi="Times New Roman" w:cstheme="majorBidi"/>
      <w:b/>
      <w:i/>
      <w:sz w:val="24"/>
      <w:szCs w:val="24"/>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71FC"/>
    <w:rPr>
      <w:rFonts w:ascii="Arial" w:eastAsiaTheme="majorEastAsia" w:hAnsi="Arial" w:cstheme="majorBidi"/>
      <w:b/>
      <w:szCs w:val="32"/>
    </w:rPr>
  </w:style>
  <w:style w:type="character" w:customStyle="1" w:styleId="Heading2Char">
    <w:name w:val="Heading 2 Char"/>
    <w:basedOn w:val="DefaultParagraphFont"/>
    <w:link w:val="Heading2"/>
    <w:uiPriority w:val="9"/>
    <w:rsid w:val="00CA71FC"/>
    <w:rPr>
      <w:rFonts w:ascii="Arial" w:eastAsiaTheme="majorEastAsia" w:hAnsi="Arial" w:cstheme="majorBidi"/>
      <w:b/>
      <w:szCs w:val="26"/>
    </w:rPr>
  </w:style>
  <w:style w:type="paragraph" w:styleId="TOCHeading">
    <w:name w:val="TOC Heading"/>
    <w:basedOn w:val="Normal"/>
    <w:next w:val="Normal"/>
    <w:uiPriority w:val="39"/>
    <w:unhideWhenUsed/>
    <w:qFormat/>
    <w:rsid w:val="006A65ED"/>
    <w:pPr>
      <w:jc w:val="center"/>
    </w:pPr>
    <w:rPr>
      <w:b/>
    </w:rPr>
  </w:style>
  <w:style w:type="character" w:customStyle="1" w:styleId="Heading3Char">
    <w:name w:val="Heading 3 Char"/>
    <w:basedOn w:val="DefaultParagraphFont"/>
    <w:link w:val="Heading3"/>
    <w:uiPriority w:val="9"/>
    <w:semiHidden/>
    <w:rsid w:val="00336470"/>
    <w:rPr>
      <w:rFonts w:ascii="Times New Roman" w:eastAsiaTheme="majorEastAsia" w:hAnsi="Times New Roman" w:cstheme="majorBidi"/>
      <w:b/>
      <w:i/>
      <w:sz w:val="24"/>
      <w:szCs w:val="24"/>
    </w:rPr>
  </w:style>
  <w:style w:type="paragraph" w:styleId="Header">
    <w:name w:val="header"/>
    <w:basedOn w:val="Normal"/>
    <w:link w:val="HeaderChar"/>
    <w:uiPriority w:val="99"/>
    <w:unhideWhenUsed/>
    <w:rsid w:val="00ED74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74C0"/>
    <w:rPr>
      <w:rFonts w:ascii="Arial" w:hAnsi="Arial"/>
      <w:lang w:val="en-AU"/>
    </w:rPr>
  </w:style>
  <w:style w:type="paragraph" w:styleId="Footer">
    <w:name w:val="footer"/>
    <w:basedOn w:val="Normal"/>
    <w:link w:val="FooterChar"/>
    <w:uiPriority w:val="99"/>
    <w:unhideWhenUsed/>
    <w:rsid w:val="00ED74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74C0"/>
    <w:rPr>
      <w:rFonts w:ascii="Arial" w:hAnsi="Arial"/>
      <w:lang w:val="en-AU"/>
    </w:rPr>
  </w:style>
  <w:style w:type="paragraph" w:styleId="ListParagraph">
    <w:name w:val="List Paragraph"/>
    <w:basedOn w:val="Normal"/>
    <w:uiPriority w:val="34"/>
    <w:qFormat/>
    <w:rsid w:val="001F791D"/>
    <w:pPr>
      <w:ind w:left="720"/>
      <w:contextualSpacing/>
    </w:pPr>
  </w:style>
  <w:style w:type="character" w:styleId="Hyperlink">
    <w:name w:val="Hyperlink"/>
    <w:basedOn w:val="DefaultParagraphFont"/>
    <w:uiPriority w:val="99"/>
    <w:unhideWhenUsed/>
    <w:rsid w:val="00F07B68"/>
    <w:rPr>
      <w:color w:val="0563C1" w:themeColor="hyperlink"/>
      <w:u w:val="single"/>
    </w:rPr>
  </w:style>
  <w:style w:type="character" w:styleId="UnresolvedMention">
    <w:name w:val="Unresolved Mention"/>
    <w:basedOn w:val="DefaultParagraphFont"/>
    <w:uiPriority w:val="99"/>
    <w:semiHidden/>
    <w:unhideWhenUsed/>
    <w:rsid w:val="00F07B68"/>
    <w:rPr>
      <w:color w:val="605E5C"/>
      <w:shd w:val="clear" w:color="auto" w:fill="E1DFDD"/>
    </w:rPr>
  </w:style>
  <w:style w:type="paragraph" w:styleId="TOC1">
    <w:name w:val="toc 1"/>
    <w:basedOn w:val="Normal"/>
    <w:next w:val="Normal"/>
    <w:autoRedefine/>
    <w:uiPriority w:val="39"/>
    <w:unhideWhenUsed/>
    <w:rsid w:val="007A629B"/>
    <w:pPr>
      <w:spacing w:after="100"/>
    </w:pPr>
  </w:style>
  <w:style w:type="paragraph" w:styleId="TOC2">
    <w:name w:val="toc 2"/>
    <w:basedOn w:val="Normal"/>
    <w:next w:val="Normal"/>
    <w:autoRedefine/>
    <w:uiPriority w:val="39"/>
    <w:unhideWhenUsed/>
    <w:rsid w:val="007A629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839469">
      <w:bodyDiv w:val="1"/>
      <w:marLeft w:val="0"/>
      <w:marRight w:val="0"/>
      <w:marTop w:val="0"/>
      <w:marBottom w:val="0"/>
      <w:divBdr>
        <w:top w:val="none" w:sz="0" w:space="0" w:color="auto"/>
        <w:left w:val="none" w:sz="0" w:space="0" w:color="auto"/>
        <w:bottom w:val="none" w:sz="0" w:space="0" w:color="auto"/>
        <w:right w:val="none" w:sz="0" w:space="0" w:color="auto"/>
      </w:divBdr>
    </w:div>
    <w:div w:id="658846858">
      <w:bodyDiv w:val="1"/>
      <w:marLeft w:val="0"/>
      <w:marRight w:val="0"/>
      <w:marTop w:val="0"/>
      <w:marBottom w:val="0"/>
      <w:divBdr>
        <w:top w:val="none" w:sz="0" w:space="0" w:color="auto"/>
        <w:left w:val="none" w:sz="0" w:space="0" w:color="auto"/>
        <w:bottom w:val="none" w:sz="0" w:space="0" w:color="auto"/>
        <w:right w:val="none" w:sz="0" w:space="0" w:color="auto"/>
      </w:divBdr>
    </w:div>
    <w:div w:id="784427668">
      <w:bodyDiv w:val="1"/>
      <w:marLeft w:val="0"/>
      <w:marRight w:val="0"/>
      <w:marTop w:val="0"/>
      <w:marBottom w:val="0"/>
      <w:divBdr>
        <w:top w:val="none" w:sz="0" w:space="0" w:color="auto"/>
        <w:left w:val="none" w:sz="0" w:space="0" w:color="auto"/>
        <w:bottom w:val="none" w:sz="0" w:space="0" w:color="auto"/>
        <w:right w:val="none" w:sz="0" w:space="0" w:color="auto"/>
      </w:divBdr>
    </w:div>
    <w:div w:id="1038624818">
      <w:bodyDiv w:val="1"/>
      <w:marLeft w:val="0"/>
      <w:marRight w:val="0"/>
      <w:marTop w:val="0"/>
      <w:marBottom w:val="0"/>
      <w:divBdr>
        <w:top w:val="none" w:sz="0" w:space="0" w:color="auto"/>
        <w:left w:val="none" w:sz="0" w:space="0" w:color="auto"/>
        <w:bottom w:val="none" w:sz="0" w:space="0" w:color="auto"/>
        <w:right w:val="none" w:sz="0" w:space="0" w:color="auto"/>
      </w:divBdr>
    </w:div>
    <w:div w:id="1131050785">
      <w:bodyDiv w:val="1"/>
      <w:marLeft w:val="0"/>
      <w:marRight w:val="0"/>
      <w:marTop w:val="0"/>
      <w:marBottom w:val="0"/>
      <w:divBdr>
        <w:top w:val="none" w:sz="0" w:space="0" w:color="auto"/>
        <w:left w:val="none" w:sz="0" w:space="0" w:color="auto"/>
        <w:bottom w:val="none" w:sz="0" w:space="0" w:color="auto"/>
        <w:right w:val="none" w:sz="0" w:space="0" w:color="auto"/>
      </w:divBdr>
    </w:div>
    <w:div w:id="1750424561">
      <w:bodyDiv w:val="1"/>
      <w:marLeft w:val="0"/>
      <w:marRight w:val="0"/>
      <w:marTop w:val="0"/>
      <w:marBottom w:val="0"/>
      <w:divBdr>
        <w:top w:val="none" w:sz="0" w:space="0" w:color="auto"/>
        <w:left w:val="none" w:sz="0" w:space="0" w:color="auto"/>
        <w:bottom w:val="none" w:sz="0" w:space="0" w:color="auto"/>
        <w:right w:val="none" w:sz="0" w:space="0" w:color="auto"/>
      </w:divBdr>
    </w:div>
    <w:div w:id="1946963554">
      <w:bodyDiv w:val="1"/>
      <w:marLeft w:val="0"/>
      <w:marRight w:val="0"/>
      <w:marTop w:val="0"/>
      <w:marBottom w:val="0"/>
      <w:divBdr>
        <w:top w:val="none" w:sz="0" w:space="0" w:color="auto"/>
        <w:left w:val="none" w:sz="0" w:space="0" w:color="auto"/>
        <w:bottom w:val="none" w:sz="0" w:space="0" w:color="auto"/>
        <w:right w:val="none" w:sz="0" w:space="0" w:color="auto"/>
      </w:divBdr>
    </w:div>
    <w:div w:id="1953974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coronavirus/2019-ncov/science/science-agenda-covid19.html" TargetMode="External"/><Relationship Id="rId13" Type="http://schemas.openxmlformats.org/officeDocument/2006/relationships/hyperlink" Target="https://www.gov.uk/government/news/ukhsa-publishes-new-recommendations-for-covid-19-infection-prevention-and-contro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wuhan-novel-coronavirus-infection-prevention-and-control/covid-19-guidance-for-maintaining-services-within-health-and-care-settings-infection-prevention-and-control-recommendation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nhs.uk/conditions/coronavirus-covid-19/coronavirus-vaccination/coronavirus-vaccin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ronavirus.data.gov.uk/" TargetMode="External"/><Relationship Id="rId5" Type="http://schemas.openxmlformats.org/officeDocument/2006/relationships/webSettings" Target="webSettings.xml"/><Relationship Id="rId15" Type="http://schemas.openxmlformats.org/officeDocument/2006/relationships/hyperlink" Target="https://www.legislation.gov.uk/coronavirus" TargetMode="External"/><Relationship Id="rId10" Type="http://schemas.openxmlformats.org/officeDocument/2006/relationships/hyperlink" Target="https://www.cdc.gov/coronavirus/2019-ncov/prevent-getting-sick/prevention.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dc.gov/coronavirus/2019-ncov/hcp/non-us-settings/overview/index.html" TargetMode="External"/><Relationship Id="rId14" Type="http://schemas.openxmlformats.org/officeDocument/2006/relationships/hyperlink" Target="https://assets.publishing.service.gov.uk/government/uploads/system/uploads/attachment_data/file/884760/Our_plan_to_rebuild_The_UK_Government_s_COVID-19_recovery_strateg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C853E3-A3CA-456A-811A-43013148A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654</TotalTime>
  <Pages>10</Pages>
  <Words>3128</Words>
  <Characters>17835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azram.farm@yahoo.com</cp:lastModifiedBy>
  <cp:revision>5</cp:revision>
  <dcterms:created xsi:type="dcterms:W3CDTF">2021-11-11T14:07:00Z</dcterms:created>
  <dcterms:modified xsi:type="dcterms:W3CDTF">2021-12-29T11:12:00Z</dcterms:modified>
</cp:coreProperties>
</file>