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604D" w:rsidRPr="00A406E5" w:rsidRDefault="001C604D" w:rsidP="001C604D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C604D" w:rsidRPr="00A406E5" w:rsidTr="00CE1841">
        <w:trPr>
          <w:jc w:val="center"/>
        </w:trPr>
        <w:tc>
          <w:tcPr>
            <w:tcW w:w="10670" w:type="dxa"/>
            <w:shd w:val="clear" w:color="auto" w:fill="BFBFBF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1C604D" w:rsidRPr="00A406E5" w:rsidTr="00CE1841">
        <w:trPr>
          <w:jc w:val="center"/>
        </w:trPr>
        <w:tc>
          <w:tcPr>
            <w:tcW w:w="10670" w:type="dxa"/>
            <w:shd w:val="clear" w:color="auto" w:fill="BFBFBF"/>
          </w:tcPr>
          <w:p w:rsidR="001C604D" w:rsidRPr="00A406E5" w:rsidRDefault="00446EEF" w:rsidP="00446EE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Nathan Hughes</w:t>
            </w:r>
          </w:p>
        </w:tc>
      </w:tr>
    </w:tbl>
    <w:p w:rsidR="001C604D" w:rsidRPr="00A406E5" w:rsidRDefault="001C604D" w:rsidP="001C604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14"/>
        <w:gridCol w:w="869"/>
        <w:gridCol w:w="867"/>
      </w:tblGrid>
      <w:tr w:rsidR="001C604D" w:rsidRPr="00A406E5" w:rsidTr="0066177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604D" w:rsidRPr="00A406E5" w:rsidRDefault="00446EEF" w:rsidP="00CE184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 xml:space="preserve">PART A </w:t>
            </w:r>
            <w:r w:rsidR="001C604D"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C604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  <w:r>
              <w:rPr>
                <w:rFonts w:ascii="Arial" w:hAnsi="Arial" w:cs="Arial"/>
                <w:b/>
                <w:sz w:val="22"/>
                <w:szCs w:val="16"/>
              </w:rPr>
              <w:t>(Nathan Hughes)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C604D" w:rsidRPr="00A85BFE" w:rsidRDefault="001C604D" w:rsidP="00CE184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C604D" w:rsidRPr="00A406E5" w:rsidTr="0066177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46EEF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661770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Default="00661770" w:rsidP="00661770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Multi-user access, security and ACID </w:t>
            </w:r>
            <w:proofErr w:type="gramStart"/>
            <w:r>
              <w:rPr>
                <w:rFonts w:ascii="Arial" w:hAnsi="Arial" w:cs="Arial"/>
              </w:rPr>
              <w:t>have been well discussed</w:t>
            </w:r>
            <w:proofErr w:type="gramEnd"/>
            <w:r>
              <w:rPr>
                <w:rFonts w:ascii="Arial" w:hAnsi="Arial" w:cs="Arial"/>
              </w:rPr>
              <w:t xml:space="preserve"> and suitable recommendations made. </w:t>
            </w:r>
            <w:proofErr w:type="gramStart"/>
            <w:r>
              <w:rPr>
                <w:rFonts w:ascii="Arial" w:hAnsi="Arial" w:cs="Arial"/>
              </w:rPr>
              <w:t>What multi-user database models exist and how could they be used by the Bus Company</w:t>
            </w:r>
            <w:proofErr w:type="gramEnd"/>
            <w:r>
              <w:rPr>
                <w:rFonts w:ascii="Arial" w:hAnsi="Arial" w:cs="Arial"/>
              </w:rPr>
              <w:t>?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Default="00661770" w:rsidP="00661770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Entity Relationship Diagram (ERD) shows an excellent schema.  However, I would have placed the ERD before the derivation of the tables.  Y</w:t>
            </w:r>
            <w:r w:rsidRPr="0026413F">
              <w:rPr>
                <w:rFonts w:ascii="Arial" w:hAnsi="Arial" w:cs="Arial"/>
              </w:rPr>
              <w:t xml:space="preserve">ou have provided a comprehensive </w:t>
            </w:r>
            <w:r>
              <w:rPr>
                <w:rFonts w:ascii="Arial" w:hAnsi="Arial" w:cs="Arial"/>
              </w:rPr>
              <w:t>ERD</w:t>
            </w:r>
            <w:r w:rsidRPr="0026413F">
              <w:rPr>
                <w:rFonts w:ascii="Arial" w:hAnsi="Arial" w:cs="Arial"/>
              </w:rPr>
              <w:t xml:space="preserve"> that demonstrates the relationships between the entities. You </w:t>
            </w:r>
            <w:r>
              <w:rPr>
                <w:rFonts w:ascii="Arial" w:hAnsi="Arial" w:cs="Arial"/>
              </w:rPr>
              <w:t>have also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the assumptions you have made.  </w:t>
            </w:r>
            <w:r>
              <w:rPr>
                <w:rFonts w:ascii="Arial" w:hAnsi="Arial" w:cs="Arial"/>
              </w:rPr>
              <w:t>You have stated w</w:t>
            </w:r>
            <w:r w:rsidRPr="0026413F">
              <w:rPr>
                <w:rFonts w:ascii="Arial" w:hAnsi="Arial" w:cs="Arial"/>
              </w:rPr>
              <w:t>hy are you deploying in</w:t>
            </w:r>
            <w:r>
              <w:rPr>
                <w:rFonts w:ascii="Arial" w:hAnsi="Arial" w:cs="Arial"/>
              </w:rPr>
              <w:t xml:space="preserve"> 3NF and demonstrated that a sample of your tables are in 3NF.  Not </w:t>
            </w:r>
            <w:proofErr w:type="gramStart"/>
            <w:r>
              <w:rPr>
                <w:rFonts w:ascii="Arial" w:hAnsi="Arial" w:cs="Arial"/>
              </w:rPr>
              <w:t>sure</w:t>
            </w:r>
            <w:proofErr w:type="gramEnd"/>
            <w:r>
              <w:rPr>
                <w:rFonts w:ascii="Arial" w:hAnsi="Arial" w:cs="Arial"/>
              </w:rPr>
              <w:t xml:space="preserve"> how with your schema you can restrict double-decker bus to routes that have no low bridges.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A very good section.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6413F">
              <w:rPr>
                <w:rFonts w:ascii="Arial" w:hAnsi="Arial" w:cs="Arial"/>
              </w:rPr>
              <w:t xml:space="preserve">You </w:t>
            </w:r>
            <w:r>
              <w:rPr>
                <w:rFonts w:ascii="Arial" w:hAnsi="Arial" w:cs="Arial"/>
              </w:rPr>
              <w:t>have demonstrated</w:t>
            </w:r>
            <w:r w:rsidRPr="0026413F">
              <w:rPr>
                <w:rFonts w:ascii="Arial" w:hAnsi="Arial" w:cs="Arial"/>
              </w:rPr>
              <w:t xml:space="preserve"> depth in your research of Relational Database Design and Normalisation.  </w:t>
            </w:r>
            <w:r>
              <w:rPr>
                <w:rFonts w:ascii="Arial" w:hAnsi="Arial" w:cs="Arial"/>
              </w:rPr>
              <w:t>You have made very good u</w:t>
            </w:r>
            <w:r w:rsidRPr="0026413F">
              <w:rPr>
                <w:rFonts w:ascii="Arial" w:hAnsi="Arial" w:cs="Arial"/>
              </w:rPr>
              <w:t>se journal articles to support your discussio</w:t>
            </w:r>
            <w:r>
              <w:rPr>
                <w:rFonts w:ascii="Arial" w:hAnsi="Arial" w:cs="Arial"/>
              </w:rPr>
              <w:t>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</w:tr>
      <w:tr w:rsidR="00661770" w:rsidRPr="00A406E5" w:rsidTr="0066177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661770" w:rsidRDefault="00661770" w:rsidP="00661770">
            <w:pPr>
              <w:spacing w:after="120"/>
              <w:rPr>
                <w:rFonts w:ascii="Arial" w:hAnsi="Arial" w:cs="Arial"/>
              </w:rPr>
            </w:pPr>
            <w:r w:rsidRPr="00661770">
              <w:rPr>
                <w:rFonts w:ascii="Arial" w:hAnsi="Arial" w:cs="Arial"/>
              </w:rPr>
              <w:t xml:space="preserve">You have demonstrated an excellent understanding of Relational Database Design and Normalisation.  Your solution </w:t>
            </w:r>
            <w:proofErr w:type="gramStart"/>
            <w:r w:rsidRPr="00661770">
              <w:rPr>
                <w:rFonts w:ascii="Arial" w:hAnsi="Arial" w:cs="Arial"/>
              </w:rPr>
              <w:t>has been ably supported</w:t>
            </w:r>
            <w:proofErr w:type="gramEnd"/>
            <w:r w:rsidRPr="00661770">
              <w:rPr>
                <w:rFonts w:ascii="Arial" w:hAnsi="Arial" w:cs="Arial"/>
              </w:rPr>
              <w:t xml:space="preserve"> by appropriate references to the literature.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661770" w:rsidRPr="00A406E5" w:rsidTr="0066177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could have mad</w:t>
            </w:r>
            <w:r w:rsidRPr="0026413F">
              <w:rPr>
                <w:rFonts w:ascii="Arial" w:hAnsi="Arial" w:cs="Arial"/>
              </w:rPr>
              <w:t xml:space="preserve">e </w:t>
            </w:r>
            <w:r>
              <w:rPr>
                <w:rFonts w:ascii="Arial" w:hAnsi="Arial" w:cs="Arial"/>
              </w:rPr>
              <w:t>some</w:t>
            </w:r>
            <w:r w:rsidRPr="0026413F">
              <w:rPr>
                <w:rFonts w:ascii="Arial" w:hAnsi="Arial" w:cs="Arial"/>
              </w:rPr>
              <w:t xml:space="preserve"> use of them</w:t>
            </w:r>
            <w:r>
              <w:rPr>
                <w:rFonts w:ascii="Arial" w:hAnsi="Arial" w:cs="Arial"/>
              </w:rPr>
              <w:t>.</w:t>
            </w:r>
          </w:p>
          <w:p w:rsidR="00661770" w:rsidRPr="00A406E5" w:rsidRDefault="00661770" w:rsidP="0066177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61770" w:rsidRPr="00A406E5" w:rsidTr="0066177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61770" w:rsidRPr="00A406E5" w:rsidRDefault="00661770" w:rsidP="0066177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C604D" w:rsidRPr="00A406E5" w:rsidRDefault="001C604D" w:rsidP="001C604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C604D" w:rsidRPr="00A406E5" w:rsidTr="00CE1841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C604D" w:rsidRPr="00A406E5" w:rsidRDefault="001C604D" w:rsidP="00CE1841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A406E5">
              <w:rPr>
                <w:rFonts w:ascii="Arial" w:hAnsi="Arial" w:cs="Arial"/>
                <w:sz w:val="16"/>
                <w:szCs w:val="16"/>
              </w:rPr>
              <w:t>are confirmed</w:t>
            </w:r>
            <w:proofErr w:type="gramEnd"/>
            <w:r w:rsidRPr="00A406E5">
              <w:rPr>
                <w:rFonts w:ascii="Arial" w:hAnsi="Arial" w:cs="Arial"/>
                <w:sz w:val="16"/>
                <w:szCs w:val="16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C604D" w:rsidRPr="00A406E5" w:rsidRDefault="00F66764" w:rsidP="00CE1841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86 </w:t>
            </w:r>
            <w:r w:rsidR="001C604D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C604D" w:rsidRPr="00A406E5" w:rsidTr="00CE1841">
        <w:trPr>
          <w:cantSplit/>
        </w:trPr>
        <w:tc>
          <w:tcPr>
            <w:tcW w:w="6062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C604D" w:rsidRPr="00A406E5" w:rsidRDefault="001C604D" w:rsidP="00CE1841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C604D" w:rsidRPr="00A406E5" w:rsidTr="00CE1841">
        <w:trPr>
          <w:cantSplit/>
        </w:trPr>
        <w:tc>
          <w:tcPr>
            <w:tcW w:w="6062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C604D" w:rsidRPr="00A406E5" w:rsidRDefault="001C604D" w:rsidP="00CE1841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66764" w:rsidRDefault="00F66764" w:rsidP="001C604D">
      <w:pPr>
        <w:rPr>
          <w:rFonts w:ascii="Arial" w:hAnsi="Arial" w:cs="Arial"/>
          <w:b/>
          <w:sz w:val="22"/>
          <w:szCs w:val="22"/>
        </w:rPr>
      </w:pPr>
    </w:p>
    <w:p w:rsidR="00F66764" w:rsidRDefault="00F6676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1C604D" w:rsidRPr="00A406E5" w:rsidRDefault="001C604D" w:rsidP="001C604D">
      <w:pPr>
        <w:rPr>
          <w:rFonts w:ascii="Arial" w:hAnsi="Arial" w:cs="Arial"/>
          <w:b/>
          <w:sz w:val="22"/>
          <w:szCs w:val="22"/>
        </w:rPr>
      </w:pPr>
    </w:p>
    <w:tbl>
      <w:tblPr>
        <w:tblW w:w="4979" w:type="pct"/>
        <w:tblLayout w:type="fixed"/>
        <w:tblLook w:val="04A0" w:firstRow="1" w:lastRow="0" w:firstColumn="1" w:lastColumn="0" w:noHBand="0" w:noVBand="1"/>
      </w:tblPr>
      <w:tblGrid>
        <w:gridCol w:w="8678"/>
        <w:gridCol w:w="866"/>
        <w:gridCol w:w="862"/>
      </w:tblGrid>
      <w:tr w:rsidR="001C604D" w:rsidRPr="00A406E5" w:rsidTr="00446EEF">
        <w:trPr>
          <w:trHeight w:val="1007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604D" w:rsidRPr="00A406E5" w:rsidRDefault="00446EEF" w:rsidP="00CE184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 xml:space="preserve">PART B </w:t>
            </w:r>
            <w:r w:rsidR="001C604D"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C604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  <w:r>
              <w:rPr>
                <w:rFonts w:ascii="Arial" w:hAnsi="Arial" w:cs="Arial"/>
                <w:b/>
                <w:sz w:val="22"/>
                <w:szCs w:val="16"/>
              </w:rPr>
              <w:t>(Nathan Hughes)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C604D" w:rsidRPr="00A85BFE" w:rsidRDefault="001C604D" w:rsidP="00CE184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46EEF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66764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66764" w:rsidRDefault="00F66764" w:rsidP="00F66764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3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46EEF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66764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24</w:t>
            </w: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66764" w:rsidRPr="0026413F" w:rsidRDefault="00F66764" w:rsidP="00F66764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You have shown evidence of:</w:t>
            </w:r>
          </w:p>
          <w:p w:rsidR="00F66764" w:rsidRPr="0026413F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Tables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F66764" w:rsidRPr="0026413F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Fields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F66764" w:rsidRPr="0026413F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Foreign Keys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F66764" w:rsidRPr="0026413F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Relationships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F66764" w:rsidRPr="0026413F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Constraints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F66764" w:rsidRDefault="00F66764" w:rsidP="00D3638B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F66764">
              <w:rPr>
                <w:rFonts w:ascii="Arial" w:hAnsi="Arial" w:cs="Arial"/>
              </w:rPr>
              <w:t>Triggers</w:t>
            </w:r>
            <w:r>
              <w:rPr>
                <w:rFonts w:ascii="Arial" w:hAnsi="Arial" w:cs="Arial"/>
              </w:rPr>
              <w:t xml:space="preserve"> – very good </w:t>
            </w:r>
          </w:p>
          <w:p w:rsidR="00F66764" w:rsidRPr="00F66764" w:rsidRDefault="00F66764" w:rsidP="00D3638B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F66764">
              <w:rPr>
                <w:rFonts w:ascii="Arial" w:hAnsi="Arial" w:cs="Arial"/>
              </w:rPr>
              <w:t xml:space="preserve">Transaction Management – </w:t>
            </w:r>
            <w:r>
              <w:rPr>
                <w:rFonts w:ascii="Arial" w:hAnsi="Arial" w:cs="Arial"/>
              </w:rPr>
              <w:t>very good</w:t>
            </w:r>
          </w:p>
          <w:p w:rsidR="00F66764" w:rsidRPr="0026413F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Rollback and Commit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F66764" w:rsidRDefault="00F66764" w:rsidP="00F66764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Record Insertion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1C604D" w:rsidRPr="00F66764" w:rsidRDefault="00F66764" w:rsidP="00CE1841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F66764">
              <w:rPr>
                <w:rFonts w:ascii="Arial" w:hAnsi="Arial" w:cs="Arial"/>
              </w:rPr>
              <w:t>Testing</w:t>
            </w:r>
            <w:r>
              <w:rPr>
                <w:rFonts w:ascii="Arial" w:hAnsi="Arial" w:cs="Arial"/>
              </w:rPr>
              <w:t xml:space="preserve"> </w:t>
            </w:r>
            <w:r w:rsidRPr="00F66764">
              <w:rPr>
                <w:rFonts w:ascii="Arial" w:hAnsi="Arial" w:cs="Arial"/>
              </w:rPr>
              <w:t xml:space="preserve">– </w:t>
            </w:r>
            <w:r>
              <w:rPr>
                <w:rFonts w:ascii="Arial" w:hAnsi="Arial" w:cs="Arial"/>
              </w:rPr>
              <w:t>very good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3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46EEF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66764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F66764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8239C5">
              <w:rPr>
                <w:rFonts w:ascii="Arial" w:hAnsi="Arial" w:cs="Arial"/>
              </w:rPr>
              <w:t xml:space="preserve">You have provided </w:t>
            </w:r>
            <w:r>
              <w:rPr>
                <w:rFonts w:ascii="Arial" w:hAnsi="Arial" w:cs="Arial"/>
              </w:rPr>
              <w:t>very good</w:t>
            </w:r>
            <w:r w:rsidRPr="008239C5">
              <w:rPr>
                <w:rFonts w:ascii="Arial" w:hAnsi="Arial" w:cs="Arial"/>
              </w:rPr>
              <w:t xml:space="preserve"> evidence of how MongoDB concepts </w:t>
            </w:r>
            <w:proofErr w:type="gramStart"/>
            <w:r w:rsidRPr="008239C5">
              <w:rPr>
                <w:rFonts w:ascii="Arial" w:hAnsi="Arial" w:cs="Arial"/>
              </w:rPr>
              <w:t>could be incorporated</w:t>
            </w:r>
            <w:proofErr w:type="gramEnd"/>
            <w:r w:rsidRPr="008239C5">
              <w:rPr>
                <w:rFonts w:ascii="Arial" w:hAnsi="Arial" w:cs="Arial"/>
              </w:rPr>
              <w:t xml:space="preserve"> into the Bus Company scenario.  I liked the incorporated concepts</w:t>
            </w:r>
            <w:r>
              <w:rPr>
                <w:rFonts w:ascii="Arial" w:hAnsi="Arial" w:cs="Arial"/>
              </w:rPr>
              <w:t xml:space="preserve"> and comparison between the two </w:t>
            </w:r>
            <w:proofErr w:type="gramStart"/>
            <w:r>
              <w:rPr>
                <w:rFonts w:ascii="Arial" w:hAnsi="Arial" w:cs="Arial"/>
              </w:rPr>
              <w:t>database</w:t>
            </w:r>
            <w:proofErr w:type="gramEnd"/>
            <w:r>
              <w:rPr>
                <w:rFonts w:ascii="Arial" w:hAnsi="Arial" w:cs="Arial"/>
              </w:rPr>
              <w:t xml:space="preserve"> models</w:t>
            </w:r>
            <w:r w:rsidRPr="008239C5">
              <w:rPr>
                <w:rFonts w:ascii="Arial" w:hAnsi="Arial" w:cs="Arial"/>
              </w:rPr>
              <w:t xml:space="preserve">, The MongoDB code examples are </w:t>
            </w:r>
            <w:r>
              <w:rPr>
                <w:rFonts w:ascii="Arial" w:hAnsi="Arial" w:cs="Arial"/>
              </w:rPr>
              <w:t>well-thought out</w:t>
            </w:r>
            <w:r w:rsidRPr="008239C5">
              <w:rPr>
                <w:rFonts w:ascii="Arial" w:hAnsi="Arial" w:cs="Arial"/>
              </w:rPr>
              <w:t xml:space="preserve">.  </w:t>
            </w:r>
            <w:r>
              <w:rPr>
                <w:rFonts w:ascii="Arial" w:hAnsi="Arial" w:cs="Arial"/>
              </w:rPr>
              <w:t>Very good use of</w:t>
            </w:r>
            <w:r w:rsidRPr="008239C5">
              <w:rPr>
                <w:rFonts w:ascii="Arial" w:hAnsi="Arial" w:cs="Arial"/>
              </w:rPr>
              <w:t xml:space="preserve"> references </w:t>
            </w:r>
            <w:r>
              <w:rPr>
                <w:rFonts w:ascii="Arial" w:hAnsi="Arial" w:cs="Arial"/>
              </w:rPr>
              <w:t>that are</w:t>
            </w:r>
            <w:r w:rsidRPr="008239C5">
              <w:rPr>
                <w:rFonts w:ascii="Arial" w:hAnsi="Arial" w:cs="Arial"/>
              </w:rPr>
              <w:t xml:space="preserve"> academic in nature.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3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46EEF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66764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</w:tr>
      <w:tr w:rsidR="001C604D" w:rsidRPr="00A406E5" w:rsidTr="00446EEF">
        <w:trPr>
          <w:trHeight w:val="453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F66764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You have provided a good PostgreSQL Relational Database.  Example MongoDB structures have provided a comparison between the two differing database models.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46EEF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66764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446EEF">
        <w:trPr>
          <w:trHeight w:val="453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66764" w:rsidRDefault="00F66764" w:rsidP="00F66764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446EEF">
        <w:trPr>
          <w:trHeight w:val="452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C604D" w:rsidRPr="00A406E5" w:rsidRDefault="001C604D" w:rsidP="001C604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C604D" w:rsidRPr="00A406E5" w:rsidTr="00CE1841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C604D" w:rsidRPr="00A406E5" w:rsidRDefault="001C604D" w:rsidP="00CE1841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A406E5">
              <w:rPr>
                <w:rFonts w:ascii="Arial" w:hAnsi="Arial" w:cs="Arial"/>
                <w:sz w:val="16"/>
                <w:szCs w:val="16"/>
              </w:rPr>
              <w:t>are confirmed</w:t>
            </w:r>
            <w:proofErr w:type="gramEnd"/>
            <w:r w:rsidRPr="00A406E5">
              <w:rPr>
                <w:rFonts w:ascii="Arial" w:hAnsi="Arial" w:cs="Arial"/>
                <w:sz w:val="16"/>
                <w:szCs w:val="16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C604D" w:rsidRPr="00A406E5" w:rsidRDefault="00F66764" w:rsidP="00CE1841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86 </w:t>
            </w:r>
            <w:r w:rsidR="001C604D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C604D" w:rsidRPr="00A406E5" w:rsidTr="00CE1841">
        <w:trPr>
          <w:cantSplit/>
        </w:trPr>
        <w:tc>
          <w:tcPr>
            <w:tcW w:w="6062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C604D" w:rsidRPr="00A406E5" w:rsidRDefault="001C604D" w:rsidP="00CE1841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C604D" w:rsidRPr="00A406E5" w:rsidTr="00CE1841">
        <w:trPr>
          <w:cantSplit/>
        </w:trPr>
        <w:tc>
          <w:tcPr>
            <w:tcW w:w="6062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C604D" w:rsidRPr="00A406E5" w:rsidRDefault="001C604D" w:rsidP="00CE1841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C604D" w:rsidRDefault="001C604D" w:rsidP="00767840">
      <w:pPr>
        <w:rPr>
          <w:rFonts w:ascii="Arial" w:hAnsi="Arial" w:cs="Arial"/>
        </w:rPr>
      </w:pPr>
    </w:p>
    <w:p w:rsidR="001C604D" w:rsidRDefault="001C604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bookmarkStart w:id="0" w:name="_GoBack"/>
      <w:bookmarkEnd w:id="0"/>
    </w:p>
    <w:sectPr w:rsidR="001C604D" w:rsidSect="00CE1841">
      <w:footerReference w:type="default" r:id="rId8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02CD" w:rsidRDefault="000A02CD">
      <w:r>
        <w:separator/>
      </w:r>
    </w:p>
  </w:endnote>
  <w:endnote w:type="continuationSeparator" w:id="0">
    <w:p w:rsidR="000A02CD" w:rsidRDefault="000A02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83B6B" w:rsidRDefault="00E83B6B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C11EA6">
      <w:rPr>
        <w:b/>
        <w:noProof/>
      </w:rPr>
      <w:t>3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C11EA6">
      <w:rPr>
        <w:b/>
        <w:noProof/>
      </w:rPr>
      <w:t>3</w:t>
    </w:r>
    <w:r>
      <w:rPr>
        <w:b/>
        <w:sz w:val="24"/>
        <w:szCs w:val="24"/>
      </w:rPr>
      <w:fldChar w:fldCharType="end"/>
    </w:r>
  </w:p>
  <w:p w:rsidR="00E83B6B" w:rsidRDefault="00E83B6B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02CD" w:rsidRDefault="000A02CD">
      <w:r>
        <w:separator/>
      </w:r>
    </w:p>
  </w:footnote>
  <w:footnote w:type="continuationSeparator" w:id="0">
    <w:p w:rsidR="000A02CD" w:rsidRDefault="000A02C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0D4E48"/>
    <w:multiLevelType w:val="hybridMultilevel"/>
    <w:tmpl w:val="B568F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292A53"/>
    <w:multiLevelType w:val="hybridMultilevel"/>
    <w:tmpl w:val="DA44DC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98D12AF"/>
    <w:multiLevelType w:val="hybridMultilevel"/>
    <w:tmpl w:val="2DCA0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A52A8D"/>
    <w:multiLevelType w:val="hybridMultilevel"/>
    <w:tmpl w:val="28C2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B45BD2"/>
    <w:multiLevelType w:val="hybridMultilevel"/>
    <w:tmpl w:val="BFAA54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7840"/>
    <w:rsid w:val="0002226F"/>
    <w:rsid w:val="00044D47"/>
    <w:rsid w:val="000A02CD"/>
    <w:rsid w:val="000A34F9"/>
    <w:rsid w:val="000A6397"/>
    <w:rsid w:val="000C330F"/>
    <w:rsid w:val="000D3DE9"/>
    <w:rsid w:val="000D550F"/>
    <w:rsid w:val="001076F8"/>
    <w:rsid w:val="00116EE2"/>
    <w:rsid w:val="001375AD"/>
    <w:rsid w:val="00155D4E"/>
    <w:rsid w:val="00175BBF"/>
    <w:rsid w:val="001B54C0"/>
    <w:rsid w:val="001C604D"/>
    <w:rsid w:val="00217EE2"/>
    <w:rsid w:val="0023504B"/>
    <w:rsid w:val="002523F3"/>
    <w:rsid w:val="002604C6"/>
    <w:rsid w:val="0026413F"/>
    <w:rsid w:val="00272340"/>
    <w:rsid w:val="002A4755"/>
    <w:rsid w:val="003047B6"/>
    <w:rsid w:val="003241AB"/>
    <w:rsid w:val="0034308A"/>
    <w:rsid w:val="0037403B"/>
    <w:rsid w:val="00376415"/>
    <w:rsid w:val="003B03A3"/>
    <w:rsid w:val="003C4910"/>
    <w:rsid w:val="003D779C"/>
    <w:rsid w:val="00446EEF"/>
    <w:rsid w:val="00474196"/>
    <w:rsid w:val="004A7122"/>
    <w:rsid w:val="004C6CC4"/>
    <w:rsid w:val="004C6FEB"/>
    <w:rsid w:val="004D0DA8"/>
    <w:rsid w:val="00500D56"/>
    <w:rsid w:val="00517B81"/>
    <w:rsid w:val="005365CA"/>
    <w:rsid w:val="00550E81"/>
    <w:rsid w:val="0055415C"/>
    <w:rsid w:val="00572376"/>
    <w:rsid w:val="00582BC1"/>
    <w:rsid w:val="0059380C"/>
    <w:rsid w:val="005A177B"/>
    <w:rsid w:val="005E11DF"/>
    <w:rsid w:val="005F5950"/>
    <w:rsid w:val="0063247A"/>
    <w:rsid w:val="00661770"/>
    <w:rsid w:val="006728FE"/>
    <w:rsid w:val="00677D04"/>
    <w:rsid w:val="006A60B0"/>
    <w:rsid w:val="006E1B1A"/>
    <w:rsid w:val="00715298"/>
    <w:rsid w:val="00733D82"/>
    <w:rsid w:val="007465AB"/>
    <w:rsid w:val="00751853"/>
    <w:rsid w:val="00761B08"/>
    <w:rsid w:val="00767840"/>
    <w:rsid w:val="00772E59"/>
    <w:rsid w:val="00794C01"/>
    <w:rsid w:val="007C7EA6"/>
    <w:rsid w:val="008239C5"/>
    <w:rsid w:val="00846E5E"/>
    <w:rsid w:val="008735C5"/>
    <w:rsid w:val="008856C0"/>
    <w:rsid w:val="008C28C4"/>
    <w:rsid w:val="008C2E1C"/>
    <w:rsid w:val="008D4942"/>
    <w:rsid w:val="008D6A92"/>
    <w:rsid w:val="008F01AC"/>
    <w:rsid w:val="008F3EC4"/>
    <w:rsid w:val="00904175"/>
    <w:rsid w:val="00905A29"/>
    <w:rsid w:val="00914C76"/>
    <w:rsid w:val="00952650"/>
    <w:rsid w:val="00970CC9"/>
    <w:rsid w:val="00995A2C"/>
    <w:rsid w:val="009C2619"/>
    <w:rsid w:val="009C2C73"/>
    <w:rsid w:val="00A24AF1"/>
    <w:rsid w:val="00A53C79"/>
    <w:rsid w:val="00A572CB"/>
    <w:rsid w:val="00A8727E"/>
    <w:rsid w:val="00AB60EA"/>
    <w:rsid w:val="00AC572B"/>
    <w:rsid w:val="00AC7F23"/>
    <w:rsid w:val="00AD0AFE"/>
    <w:rsid w:val="00B2448A"/>
    <w:rsid w:val="00B3371D"/>
    <w:rsid w:val="00B62FCB"/>
    <w:rsid w:val="00B763C3"/>
    <w:rsid w:val="00B76FA9"/>
    <w:rsid w:val="00BA227C"/>
    <w:rsid w:val="00BA56E2"/>
    <w:rsid w:val="00BC5CBA"/>
    <w:rsid w:val="00BE0F66"/>
    <w:rsid w:val="00C11EA6"/>
    <w:rsid w:val="00C7010A"/>
    <w:rsid w:val="00C76070"/>
    <w:rsid w:val="00C81DCC"/>
    <w:rsid w:val="00C93917"/>
    <w:rsid w:val="00C95D52"/>
    <w:rsid w:val="00CB217D"/>
    <w:rsid w:val="00CD5E57"/>
    <w:rsid w:val="00CE1841"/>
    <w:rsid w:val="00D05952"/>
    <w:rsid w:val="00D1754B"/>
    <w:rsid w:val="00D2264E"/>
    <w:rsid w:val="00D3638B"/>
    <w:rsid w:val="00D47CFF"/>
    <w:rsid w:val="00D52A67"/>
    <w:rsid w:val="00DB11D4"/>
    <w:rsid w:val="00DC1B1C"/>
    <w:rsid w:val="00E2696B"/>
    <w:rsid w:val="00E45A09"/>
    <w:rsid w:val="00E71392"/>
    <w:rsid w:val="00E83574"/>
    <w:rsid w:val="00E83B6B"/>
    <w:rsid w:val="00E957B0"/>
    <w:rsid w:val="00E97841"/>
    <w:rsid w:val="00ED603E"/>
    <w:rsid w:val="00F020BC"/>
    <w:rsid w:val="00F0513B"/>
    <w:rsid w:val="00F15DB8"/>
    <w:rsid w:val="00F66764"/>
    <w:rsid w:val="00F8065B"/>
    <w:rsid w:val="00FD1066"/>
    <w:rsid w:val="00FF3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6C207CB"/>
  <w14:defaultImageDpi w14:val="300"/>
  <w15:docId w15:val="{2174F5B1-B4DA-4824-8A86-4BC81215B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413F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6784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7840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BodyText1">
    <w:name w:val="Body Text1"/>
    <w:basedOn w:val="Normal"/>
    <w:rsid w:val="0076784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26413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83B6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3B6B"/>
    <w:rPr>
      <w:rFonts w:ascii="Segoe UI" w:eastAsia="Times New Roman" w:hAnsi="Segoe UI" w:cs="Segoe UI"/>
      <w:sz w:val="18"/>
      <w:szCs w:val="1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CDD437-C117-43DC-B31E-BE1EDC983D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642</Words>
  <Characters>3664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Michael Dacey</cp:lastModifiedBy>
  <cp:revision>3</cp:revision>
  <cp:lastPrinted>2019-03-01T09:02:00Z</cp:lastPrinted>
  <dcterms:created xsi:type="dcterms:W3CDTF">2019-06-03T16:22:00Z</dcterms:created>
  <dcterms:modified xsi:type="dcterms:W3CDTF">2019-06-03T16:23:00Z</dcterms:modified>
</cp:coreProperties>
</file>