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14DFE0" w14:textId="33449553" w:rsidR="00ED04C5" w:rsidRDefault="00ED04C5">
      <w:pPr>
        <w:rPr>
          <w:rFonts w:ascii="Times New Roman" w:hAnsi="Times New Roman" w:cs="Times New Roman"/>
          <w:b/>
          <w:bCs/>
          <w:sz w:val="24"/>
          <w:szCs w:val="24"/>
        </w:rPr>
      </w:pPr>
      <w:r w:rsidRPr="00ED04C5">
        <w:rPr>
          <w:rFonts w:ascii="Times New Roman" w:hAnsi="Times New Roman" w:cs="Times New Roman"/>
          <w:b/>
          <w:bCs/>
          <w:sz w:val="24"/>
          <w:szCs w:val="24"/>
        </w:rPr>
        <w:t>Loneliness and Social Isolation, A Barrier for the Elderly</w:t>
      </w:r>
    </w:p>
    <w:p w14:paraId="6921533D" w14:textId="77777777" w:rsidR="00ED04C5" w:rsidRPr="00ED04C5" w:rsidRDefault="00ED04C5">
      <w:pPr>
        <w:rPr>
          <w:rFonts w:ascii="Times New Roman" w:hAnsi="Times New Roman" w:cs="Times New Roman"/>
          <w:b/>
          <w:bCs/>
          <w:sz w:val="24"/>
          <w:szCs w:val="24"/>
        </w:rPr>
      </w:pPr>
    </w:p>
    <w:p w14:paraId="340F076F" w14:textId="722533B6" w:rsidR="00232056" w:rsidRDefault="00232056" w:rsidP="00D950AE">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t>On the topic of providing care to vulnerable individuals with the current Covid-19 situation currently affecting the world, life has changed and been affected for many individuals around the world. One of these changes includes social restrictions such as “social distancing”,</w:t>
      </w:r>
      <w:r w:rsidR="002353DF">
        <w:rPr>
          <w:rFonts w:ascii="Times New Roman" w:hAnsi="Times New Roman" w:cs="Times New Roman"/>
          <w:sz w:val="24"/>
          <w:szCs w:val="24"/>
        </w:rPr>
        <w:t xml:space="preserve"> which includes avoiding direct social contact with other individuals outside of those living in their </w:t>
      </w:r>
      <w:r w:rsidR="002353DF" w:rsidRPr="003E5F9C">
        <w:rPr>
          <w:rFonts w:ascii="Times New Roman" w:hAnsi="Times New Roman" w:cs="Times New Roman"/>
          <w:sz w:val="24"/>
          <w:szCs w:val="24"/>
        </w:rPr>
        <w:t>homes</w:t>
      </w:r>
      <w:r w:rsidR="003E5F9C" w:rsidRPr="003E5F9C">
        <w:rPr>
          <w:rFonts w:ascii="Times New Roman" w:hAnsi="Times New Roman" w:cs="Times New Roman"/>
          <w:sz w:val="24"/>
          <w:szCs w:val="24"/>
        </w:rPr>
        <w:t xml:space="preserve"> </w:t>
      </w:r>
      <w:r w:rsidR="003E5F9C">
        <w:rPr>
          <w:rFonts w:ascii="Times New Roman" w:hAnsi="Times New Roman" w:cs="Times New Roman"/>
          <w:color w:val="000000"/>
          <w:sz w:val="24"/>
          <w:szCs w:val="24"/>
          <w:shd w:val="clear" w:color="auto" w:fill="FFFFFF"/>
        </w:rPr>
        <w:t xml:space="preserve">(Brooke &amp; Jackson, 2020). This has also </w:t>
      </w:r>
      <w:r w:rsidR="00383599">
        <w:rPr>
          <w:rFonts w:ascii="Times New Roman" w:hAnsi="Times New Roman" w:cs="Times New Roman"/>
          <w:color w:val="000000"/>
          <w:sz w:val="24"/>
          <w:szCs w:val="24"/>
          <w:shd w:val="clear" w:color="auto" w:fill="FFFFFF"/>
        </w:rPr>
        <w:t>led</w:t>
      </w:r>
      <w:r w:rsidR="003E5F9C">
        <w:rPr>
          <w:rFonts w:ascii="Times New Roman" w:hAnsi="Times New Roman" w:cs="Times New Roman"/>
          <w:color w:val="000000"/>
          <w:sz w:val="24"/>
          <w:szCs w:val="24"/>
          <w:shd w:val="clear" w:color="auto" w:fill="FFFFFF"/>
        </w:rPr>
        <w:t xml:space="preserve"> to social isolation, remaining indoors and taking deliveries while continuing to avoid contact to prevent further spread of the virus. </w:t>
      </w:r>
      <w:r w:rsidR="000E22BE">
        <w:rPr>
          <w:rFonts w:ascii="Times New Roman" w:hAnsi="Times New Roman" w:cs="Times New Roman"/>
          <w:color w:val="000000"/>
          <w:sz w:val="24"/>
          <w:szCs w:val="24"/>
          <w:shd w:val="clear" w:color="auto" w:fill="FFFFFF"/>
        </w:rPr>
        <w:t xml:space="preserve">However, despite the alarming threat and danger of the new disease in several countries around the world such as </w:t>
      </w:r>
      <w:r w:rsidR="000E22BE" w:rsidRPr="000E22BE">
        <w:rPr>
          <w:rFonts w:ascii="Times New Roman" w:hAnsi="Times New Roman" w:cs="Times New Roman"/>
          <w:color w:val="000000"/>
          <w:sz w:val="24"/>
          <w:szCs w:val="24"/>
          <w:shd w:val="clear" w:color="auto" w:fill="FFFFFF"/>
        </w:rPr>
        <w:t xml:space="preserve">Italy </w:t>
      </w:r>
      <w:r w:rsidR="000E22BE" w:rsidRPr="000E22BE">
        <w:rPr>
          <w:rFonts w:ascii="Times New Roman" w:hAnsi="Times New Roman" w:cs="Times New Roman"/>
          <w:color w:val="000000"/>
          <w:sz w:val="24"/>
          <w:szCs w:val="24"/>
          <w:shd w:val="clear" w:color="auto" w:fill="FFFFFF"/>
        </w:rPr>
        <w:t>(Onder, Rezza &amp; Brusaferro, 2020)</w:t>
      </w:r>
      <w:r w:rsidR="000E22BE">
        <w:rPr>
          <w:rFonts w:ascii="Times New Roman" w:hAnsi="Times New Roman" w:cs="Times New Roman"/>
          <w:color w:val="000000"/>
          <w:sz w:val="24"/>
          <w:szCs w:val="24"/>
          <w:shd w:val="clear" w:color="auto" w:fill="FFFFFF"/>
        </w:rPr>
        <w:t xml:space="preserve">, one of the consequences of the new virus is the destruction of many </w:t>
      </w:r>
      <w:r w:rsidR="00E130FB">
        <w:rPr>
          <w:rFonts w:ascii="Times New Roman" w:hAnsi="Times New Roman" w:cs="Times New Roman"/>
          <w:color w:val="000000"/>
          <w:sz w:val="24"/>
          <w:szCs w:val="24"/>
          <w:shd w:val="clear" w:color="auto" w:fill="FFFFFF"/>
        </w:rPr>
        <w:t>people’s</w:t>
      </w:r>
      <w:r w:rsidR="000E22BE">
        <w:rPr>
          <w:rFonts w:ascii="Times New Roman" w:hAnsi="Times New Roman" w:cs="Times New Roman"/>
          <w:color w:val="000000"/>
          <w:sz w:val="24"/>
          <w:szCs w:val="24"/>
          <w:shd w:val="clear" w:color="auto" w:fill="FFFFFF"/>
        </w:rPr>
        <w:t xml:space="preserve"> social life. With the implementation of social distancing, many individuals will be left alone with a lack of social contact from normal everyday life. This </w:t>
      </w:r>
      <w:r w:rsidR="000F37E2">
        <w:rPr>
          <w:rFonts w:ascii="Times New Roman" w:hAnsi="Times New Roman" w:cs="Times New Roman"/>
          <w:color w:val="000000"/>
          <w:sz w:val="24"/>
          <w:szCs w:val="24"/>
          <w:shd w:val="clear" w:color="auto" w:fill="FFFFFF"/>
        </w:rPr>
        <w:t xml:space="preserve">development </w:t>
      </w:r>
      <w:r w:rsidR="000E22BE">
        <w:rPr>
          <w:rFonts w:ascii="Times New Roman" w:hAnsi="Times New Roman" w:cs="Times New Roman"/>
          <w:color w:val="000000"/>
          <w:sz w:val="24"/>
          <w:szCs w:val="24"/>
          <w:shd w:val="clear" w:color="auto" w:fill="FFFFFF"/>
        </w:rPr>
        <w:t xml:space="preserve">of loneliness has been suggested to lead to higher levels of </w:t>
      </w:r>
      <w:r w:rsidR="000E22BE" w:rsidRPr="0049130E">
        <w:rPr>
          <w:rFonts w:ascii="Times New Roman" w:hAnsi="Times New Roman" w:cs="Times New Roman"/>
          <w:color w:val="000000"/>
          <w:sz w:val="24"/>
          <w:szCs w:val="24"/>
          <w:shd w:val="clear" w:color="auto" w:fill="FFFFFF"/>
        </w:rPr>
        <w:t xml:space="preserve">morality </w:t>
      </w:r>
      <w:r w:rsidR="0049130E" w:rsidRPr="0049130E">
        <w:rPr>
          <w:rFonts w:ascii="Times New Roman" w:hAnsi="Times New Roman" w:cs="Times New Roman"/>
          <w:color w:val="000000"/>
          <w:sz w:val="24"/>
          <w:szCs w:val="24"/>
          <w:shd w:val="clear" w:color="auto" w:fill="FFFFFF"/>
        </w:rPr>
        <w:t>(Courtin &amp; Knapp, 2015)</w:t>
      </w:r>
      <w:r w:rsidR="0049130E">
        <w:rPr>
          <w:rFonts w:ascii="Times New Roman" w:hAnsi="Times New Roman" w:cs="Times New Roman"/>
          <w:color w:val="000000"/>
          <w:sz w:val="24"/>
          <w:szCs w:val="24"/>
          <w:shd w:val="clear" w:color="auto" w:fill="FFFFFF"/>
        </w:rPr>
        <w:t>. One of the most vulnerable or susceptible groups to loneliness is the elderly demographic, which are more likely to be less physically able, unemployed due to being retired, widowed or potentially disabled</w:t>
      </w:r>
      <w:r w:rsidR="00DC278E">
        <w:rPr>
          <w:rFonts w:ascii="Times New Roman" w:hAnsi="Times New Roman" w:cs="Times New Roman"/>
          <w:color w:val="000000"/>
          <w:sz w:val="24"/>
          <w:szCs w:val="24"/>
          <w:shd w:val="clear" w:color="auto" w:fill="FFFFFF"/>
        </w:rPr>
        <w:t>;</w:t>
      </w:r>
      <w:r w:rsidR="0049130E">
        <w:rPr>
          <w:rFonts w:ascii="Times New Roman" w:hAnsi="Times New Roman" w:cs="Times New Roman"/>
          <w:color w:val="000000"/>
          <w:sz w:val="24"/>
          <w:szCs w:val="24"/>
          <w:shd w:val="clear" w:color="auto" w:fill="FFFFFF"/>
        </w:rPr>
        <w:t xml:space="preserve"> all of these factors have been suggested to support higher levels of loneliness (Pyle &amp; Evans, 2020). </w:t>
      </w:r>
      <w:r w:rsidR="00DC278E">
        <w:rPr>
          <w:rFonts w:ascii="Times New Roman" w:hAnsi="Times New Roman" w:cs="Times New Roman"/>
          <w:color w:val="000000"/>
          <w:sz w:val="24"/>
          <w:szCs w:val="24"/>
          <w:shd w:val="clear" w:color="auto" w:fill="FFFFFF"/>
        </w:rPr>
        <w:t xml:space="preserve">As a </w:t>
      </w:r>
      <w:r w:rsidR="00E130FB">
        <w:rPr>
          <w:rFonts w:ascii="Times New Roman" w:hAnsi="Times New Roman" w:cs="Times New Roman"/>
          <w:color w:val="000000"/>
          <w:sz w:val="24"/>
          <w:szCs w:val="24"/>
          <w:shd w:val="clear" w:color="auto" w:fill="FFFFFF"/>
        </w:rPr>
        <w:t>result,</w:t>
      </w:r>
      <w:r w:rsidR="00DC278E">
        <w:rPr>
          <w:rFonts w:ascii="Times New Roman" w:hAnsi="Times New Roman" w:cs="Times New Roman"/>
          <w:color w:val="000000"/>
          <w:sz w:val="24"/>
          <w:szCs w:val="24"/>
          <w:shd w:val="clear" w:color="auto" w:fill="FFFFFF"/>
        </w:rPr>
        <w:t xml:space="preserve"> the current virus outbreak may be causing a greater deal of invisible damage not directly observable within the population towards elderly people than what is currently acknowledged.</w:t>
      </w:r>
      <w:r w:rsidR="00E5427A">
        <w:rPr>
          <w:rFonts w:ascii="Times New Roman" w:hAnsi="Times New Roman" w:cs="Times New Roman"/>
          <w:color w:val="000000"/>
          <w:sz w:val="24"/>
          <w:szCs w:val="24"/>
          <w:shd w:val="clear" w:color="auto" w:fill="FFFFFF"/>
        </w:rPr>
        <w:t xml:space="preserve"> This has been supported by Zhou et al, (2020), which argues that the mental health implicatio</w:t>
      </w:r>
      <w:r w:rsidR="00A21184">
        <w:rPr>
          <w:rFonts w:ascii="Times New Roman" w:hAnsi="Times New Roman" w:cs="Times New Roman"/>
          <w:color w:val="000000"/>
          <w:sz w:val="24"/>
          <w:szCs w:val="24"/>
          <w:shd w:val="clear" w:color="auto" w:fill="FFFFFF"/>
        </w:rPr>
        <w:t>ns could cause more damage that Covid-19 itself.</w:t>
      </w:r>
      <w:r w:rsidR="00DC278E">
        <w:rPr>
          <w:rFonts w:ascii="Times New Roman" w:hAnsi="Times New Roman" w:cs="Times New Roman"/>
          <w:color w:val="000000"/>
          <w:sz w:val="24"/>
          <w:szCs w:val="24"/>
          <w:shd w:val="clear" w:color="auto" w:fill="FFFFFF"/>
        </w:rPr>
        <w:t xml:space="preserve"> </w:t>
      </w:r>
      <w:r w:rsidR="00D9746C">
        <w:rPr>
          <w:rFonts w:ascii="Times New Roman" w:hAnsi="Times New Roman" w:cs="Times New Roman"/>
          <w:color w:val="000000"/>
          <w:sz w:val="24"/>
          <w:szCs w:val="24"/>
          <w:shd w:val="clear" w:color="auto" w:fill="FFFFFF"/>
        </w:rPr>
        <w:t xml:space="preserve">Currently, there </w:t>
      </w:r>
      <w:r w:rsidR="00DC278E">
        <w:rPr>
          <w:rFonts w:ascii="Times New Roman" w:hAnsi="Times New Roman" w:cs="Times New Roman"/>
          <w:color w:val="000000"/>
          <w:sz w:val="24"/>
          <w:szCs w:val="24"/>
          <w:shd w:val="clear" w:color="auto" w:fill="FFFFFF"/>
        </w:rPr>
        <w:t xml:space="preserve">are several charities in the UK directly involved in challenging and mitigating loneliness in elderly people, such as The Silver Line which provide weekly calls between lonely elderly people and </w:t>
      </w:r>
      <w:r w:rsidR="00DC278E" w:rsidRPr="003C7A96">
        <w:rPr>
          <w:rFonts w:ascii="Times New Roman" w:hAnsi="Times New Roman" w:cs="Times New Roman"/>
          <w:color w:val="000000"/>
          <w:sz w:val="24"/>
          <w:szCs w:val="24"/>
          <w:shd w:val="clear" w:color="auto" w:fill="FFFFFF"/>
        </w:rPr>
        <w:t xml:space="preserve">volunteers </w:t>
      </w:r>
      <w:r w:rsidR="00DC278E" w:rsidRPr="003C7A96">
        <w:rPr>
          <w:rFonts w:ascii="Times New Roman" w:hAnsi="Times New Roman" w:cs="Times New Roman"/>
          <w:color w:val="000000"/>
          <w:sz w:val="24"/>
          <w:szCs w:val="24"/>
          <w:shd w:val="clear" w:color="auto" w:fill="FFFFFF"/>
        </w:rPr>
        <w:t>("Welcome - The Silver Line", 2020)</w:t>
      </w:r>
      <w:r w:rsidR="00DC278E" w:rsidRPr="003C7A96">
        <w:rPr>
          <w:rFonts w:ascii="Times New Roman" w:hAnsi="Times New Roman" w:cs="Times New Roman"/>
          <w:color w:val="000000"/>
          <w:sz w:val="24"/>
          <w:szCs w:val="24"/>
          <w:shd w:val="clear" w:color="auto" w:fill="FFFFFF"/>
        </w:rPr>
        <w:t>.</w:t>
      </w:r>
      <w:r w:rsidR="00D9746C">
        <w:rPr>
          <w:rFonts w:ascii="Times New Roman" w:hAnsi="Times New Roman" w:cs="Times New Roman"/>
          <w:color w:val="000000"/>
          <w:sz w:val="24"/>
          <w:szCs w:val="24"/>
          <w:shd w:val="clear" w:color="auto" w:fill="FFFFFF"/>
        </w:rPr>
        <w:t xml:space="preserve"> However, the current essay seeks to assess the magnitude of the evolving problem of loneliness in vulnerable individuals such as the elderly population and assessing whether there is enough care and support in </w:t>
      </w:r>
      <w:r w:rsidR="00D9746C">
        <w:rPr>
          <w:rFonts w:ascii="Times New Roman" w:hAnsi="Times New Roman" w:cs="Times New Roman"/>
          <w:color w:val="000000"/>
          <w:sz w:val="24"/>
          <w:szCs w:val="24"/>
          <w:shd w:val="clear" w:color="auto" w:fill="FFFFFF"/>
        </w:rPr>
        <w:lastRenderedPageBreak/>
        <w:t xml:space="preserve">place to tackle the problem. The relevance of this topic is now more important than ever, as due to the </w:t>
      </w:r>
      <w:r w:rsidR="00471514">
        <w:rPr>
          <w:rFonts w:ascii="Times New Roman" w:hAnsi="Times New Roman" w:cs="Times New Roman"/>
          <w:color w:val="000000"/>
          <w:sz w:val="24"/>
          <w:szCs w:val="24"/>
          <w:shd w:val="clear" w:color="auto" w:fill="FFFFFF"/>
        </w:rPr>
        <w:t>consequences</w:t>
      </w:r>
      <w:r w:rsidR="00D9746C">
        <w:rPr>
          <w:rFonts w:ascii="Times New Roman" w:hAnsi="Times New Roman" w:cs="Times New Roman"/>
          <w:color w:val="000000"/>
          <w:sz w:val="24"/>
          <w:szCs w:val="24"/>
          <w:shd w:val="clear" w:color="auto" w:fill="FFFFFF"/>
        </w:rPr>
        <w:t xml:space="preserve"> of social isolation, there is even less contact available for vulnerable individuals.</w:t>
      </w:r>
    </w:p>
    <w:p w14:paraId="1BB6A1AA" w14:textId="02EA8B4B" w:rsidR="00471514" w:rsidRDefault="00471514" w:rsidP="00E130FB">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Firstly, the examination of loneliness in the elderly population should be investigated through the period before and during the current pandemic, to evaluate if the problem has actually worsened in transition. </w:t>
      </w:r>
      <w:r w:rsidR="00E40E3B">
        <w:rPr>
          <w:rFonts w:ascii="Times New Roman" w:hAnsi="Times New Roman" w:cs="Times New Roman"/>
          <w:color w:val="000000"/>
          <w:sz w:val="24"/>
          <w:szCs w:val="24"/>
          <w:shd w:val="clear" w:color="auto" w:fill="FFFFFF"/>
        </w:rPr>
        <w:t xml:space="preserve">One report investigating loneliness in the United States before the virus found that loneliness </w:t>
      </w:r>
      <w:r w:rsidR="003C5ACB">
        <w:rPr>
          <w:rFonts w:ascii="Times New Roman" w:hAnsi="Times New Roman" w:cs="Times New Roman"/>
          <w:color w:val="000000"/>
          <w:sz w:val="24"/>
          <w:szCs w:val="24"/>
          <w:shd w:val="clear" w:color="auto" w:fill="FFFFFF"/>
        </w:rPr>
        <w:t>was</w:t>
      </w:r>
      <w:r w:rsidR="00E40E3B">
        <w:rPr>
          <w:rFonts w:ascii="Times New Roman" w:hAnsi="Times New Roman" w:cs="Times New Roman"/>
          <w:color w:val="000000"/>
          <w:sz w:val="24"/>
          <w:szCs w:val="24"/>
          <w:shd w:val="clear" w:color="auto" w:fill="FFFFFF"/>
        </w:rPr>
        <w:t xml:space="preserve"> increasing in the US from 2018 (Cigna, 2018), to 2020</w:t>
      </w:r>
      <w:r w:rsidR="000E2726">
        <w:rPr>
          <w:rFonts w:ascii="Times New Roman" w:hAnsi="Times New Roman" w:cs="Times New Roman"/>
          <w:color w:val="000000"/>
          <w:sz w:val="24"/>
          <w:szCs w:val="24"/>
          <w:shd w:val="clear" w:color="auto" w:fill="FFFFFF"/>
        </w:rPr>
        <w:t xml:space="preserve"> (Cigna, 2020). This indicates that the problem of loneliness is actually growing in more recent years. In addition, research results from the 2018 report indicated that students were more vulnerable in contrast to the elderly </w:t>
      </w:r>
      <w:r w:rsidR="00F77A28">
        <w:rPr>
          <w:rFonts w:ascii="Times New Roman" w:hAnsi="Times New Roman" w:cs="Times New Roman"/>
          <w:color w:val="000000"/>
          <w:sz w:val="24"/>
          <w:szCs w:val="24"/>
          <w:shd w:val="clear" w:color="auto" w:fill="FFFFFF"/>
        </w:rPr>
        <w:t>in regard to</w:t>
      </w:r>
      <w:r w:rsidR="000E2726">
        <w:rPr>
          <w:rFonts w:ascii="Times New Roman" w:hAnsi="Times New Roman" w:cs="Times New Roman"/>
          <w:color w:val="000000"/>
          <w:sz w:val="24"/>
          <w:szCs w:val="24"/>
          <w:shd w:val="clear" w:color="auto" w:fill="FFFFFF"/>
        </w:rPr>
        <w:t xml:space="preserve"> loneliness, this highlights another demographic of people who are at risk from suffering due to loneliness. </w:t>
      </w:r>
      <w:r w:rsidR="00F77A28">
        <w:rPr>
          <w:rFonts w:ascii="Times New Roman" w:hAnsi="Times New Roman" w:cs="Times New Roman"/>
          <w:color w:val="000000"/>
          <w:sz w:val="24"/>
          <w:szCs w:val="24"/>
          <w:shd w:val="clear" w:color="auto" w:fill="FFFFFF"/>
        </w:rPr>
        <w:t>Furthermore, additional findings indicated that males felt lonelier in contrast to females, and excessive social media usage also resulted in greater feelings of isolation and loneliness. However, as the report was produced by an insurance company, it should be noted that the validity of these findings may be skewed</w:t>
      </w:r>
      <w:r w:rsidR="00A11AF0">
        <w:rPr>
          <w:rFonts w:ascii="Times New Roman" w:hAnsi="Times New Roman" w:cs="Times New Roman"/>
          <w:color w:val="000000"/>
          <w:sz w:val="24"/>
          <w:szCs w:val="24"/>
          <w:shd w:val="clear" w:color="auto" w:fill="FFFFFF"/>
        </w:rPr>
        <w:t xml:space="preserve"> or misrepresented</w:t>
      </w:r>
      <w:r w:rsidR="00F77A28">
        <w:rPr>
          <w:rFonts w:ascii="Times New Roman" w:hAnsi="Times New Roman" w:cs="Times New Roman"/>
          <w:color w:val="000000"/>
          <w:sz w:val="24"/>
          <w:szCs w:val="24"/>
          <w:shd w:val="clear" w:color="auto" w:fill="FFFFFF"/>
        </w:rPr>
        <w:t xml:space="preserve"> for company benefit. </w:t>
      </w:r>
    </w:p>
    <w:p w14:paraId="78D14ED4" w14:textId="6EA310A8" w:rsidR="00DF395F" w:rsidRPr="00056509" w:rsidRDefault="00DF395F" w:rsidP="00F8220F">
      <w:pPr>
        <w:spacing w:line="480" w:lineRule="auto"/>
        <w:ind w:firstLine="720"/>
        <w:rPr>
          <w:rFonts w:ascii="Times New Roman" w:hAnsi="Times New Roman" w:cs="Times New Roman"/>
          <w:sz w:val="24"/>
          <w:szCs w:val="24"/>
        </w:rPr>
      </w:pPr>
      <w:r w:rsidRPr="00056509">
        <w:rPr>
          <w:rFonts w:ascii="Times New Roman" w:hAnsi="Times New Roman" w:cs="Times New Roman"/>
          <w:color w:val="000000"/>
          <w:sz w:val="24"/>
          <w:szCs w:val="24"/>
          <w:shd w:val="clear" w:color="auto" w:fill="FFFFFF"/>
        </w:rPr>
        <w:t xml:space="preserve">However, the problem of loneliness is only expected to rise even further as a result of the </w:t>
      </w:r>
      <w:r w:rsidR="002B02D1">
        <w:rPr>
          <w:rFonts w:ascii="Times New Roman" w:hAnsi="Times New Roman" w:cs="Times New Roman"/>
          <w:color w:val="000000"/>
          <w:sz w:val="24"/>
          <w:szCs w:val="24"/>
          <w:shd w:val="clear" w:color="auto" w:fill="FFFFFF"/>
        </w:rPr>
        <w:t>C</w:t>
      </w:r>
      <w:r w:rsidRPr="00056509">
        <w:rPr>
          <w:rFonts w:ascii="Times New Roman" w:hAnsi="Times New Roman" w:cs="Times New Roman"/>
          <w:color w:val="000000"/>
          <w:sz w:val="24"/>
          <w:szCs w:val="24"/>
          <w:shd w:val="clear" w:color="auto" w:fill="FFFFFF"/>
        </w:rPr>
        <w:t>ovid-19.</w:t>
      </w:r>
      <w:r w:rsidR="00056509" w:rsidRPr="00056509">
        <w:rPr>
          <w:rFonts w:ascii="Times New Roman" w:hAnsi="Times New Roman" w:cs="Times New Roman"/>
          <w:color w:val="000000"/>
          <w:sz w:val="24"/>
          <w:szCs w:val="24"/>
          <w:shd w:val="clear" w:color="auto" w:fill="FFFFFF"/>
        </w:rPr>
        <w:t xml:space="preserve"> One news article written by the American Psychiatric Association (APA) has suggested that loneliness is expected to further increase due to the results of social isolation </w:t>
      </w:r>
      <w:r w:rsidR="00056509" w:rsidRPr="00056509">
        <w:rPr>
          <w:rFonts w:ascii="Times New Roman" w:hAnsi="Times New Roman" w:cs="Times New Roman"/>
          <w:color w:val="000000"/>
          <w:sz w:val="24"/>
          <w:szCs w:val="24"/>
          <w:shd w:val="clear" w:color="auto" w:fill="FFFFFF"/>
        </w:rPr>
        <w:t>(Clay, 2020)</w:t>
      </w:r>
      <w:r w:rsidR="00056509">
        <w:rPr>
          <w:rFonts w:ascii="Times New Roman" w:hAnsi="Times New Roman" w:cs="Times New Roman"/>
          <w:color w:val="000000"/>
          <w:sz w:val="24"/>
          <w:szCs w:val="24"/>
          <w:shd w:val="clear" w:color="auto" w:fill="FFFFFF"/>
        </w:rPr>
        <w:t>.</w:t>
      </w:r>
      <w:r w:rsidR="009C5D3E">
        <w:rPr>
          <w:rFonts w:ascii="Times New Roman" w:hAnsi="Times New Roman" w:cs="Times New Roman"/>
          <w:color w:val="000000"/>
          <w:sz w:val="24"/>
          <w:szCs w:val="24"/>
          <w:shd w:val="clear" w:color="auto" w:fill="FFFFFF"/>
        </w:rPr>
        <w:t xml:space="preserve"> This highlights a worrying </w:t>
      </w:r>
      <w:r w:rsidR="00CD056D">
        <w:rPr>
          <w:rFonts w:ascii="Times New Roman" w:hAnsi="Times New Roman" w:cs="Times New Roman"/>
          <w:color w:val="000000"/>
          <w:sz w:val="24"/>
          <w:szCs w:val="24"/>
          <w:shd w:val="clear" w:color="auto" w:fill="FFFFFF"/>
        </w:rPr>
        <w:t>trend of an increasing problem which is likely to continue to worsen the longer the issue remains ongoing. As a result, efforts to combat loneliness should increase in order to reduce the</w:t>
      </w:r>
      <w:r w:rsidR="000743C6">
        <w:rPr>
          <w:rFonts w:ascii="Times New Roman" w:hAnsi="Times New Roman" w:cs="Times New Roman"/>
          <w:color w:val="000000"/>
          <w:sz w:val="24"/>
          <w:szCs w:val="24"/>
          <w:shd w:val="clear" w:color="auto" w:fill="FFFFFF"/>
        </w:rPr>
        <w:t xml:space="preserve"> overall </w:t>
      </w:r>
      <w:r w:rsidR="00CD056D">
        <w:rPr>
          <w:rFonts w:ascii="Times New Roman" w:hAnsi="Times New Roman" w:cs="Times New Roman"/>
          <w:color w:val="000000"/>
          <w:sz w:val="24"/>
          <w:szCs w:val="24"/>
          <w:shd w:val="clear" w:color="auto" w:fill="FFFFFF"/>
        </w:rPr>
        <w:t>impact.</w:t>
      </w:r>
    </w:p>
    <w:p w14:paraId="35C9ADAF" w14:textId="39308120" w:rsidR="003E5F9C" w:rsidRDefault="00F77A28" w:rsidP="00F8220F">
      <w:pPr>
        <w:spacing w:line="480" w:lineRule="auto"/>
        <w:ind w:firstLine="720"/>
        <w:rPr>
          <w:rFonts w:ascii="Times New Roman" w:hAnsi="Times New Roman" w:cs="Times New Roman"/>
          <w:sz w:val="24"/>
          <w:szCs w:val="24"/>
        </w:rPr>
      </w:pPr>
      <w:r w:rsidRPr="002F7740">
        <w:rPr>
          <w:rFonts w:ascii="Times New Roman" w:hAnsi="Times New Roman" w:cs="Times New Roman"/>
          <w:sz w:val="24"/>
          <w:szCs w:val="24"/>
        </w:rPr>
        <w:t xml:space="preserve">Research that challenges students are more vulnerable in comparison to the elderly </w:t>
      </w:r>
      <w:r w:rsidR="002F7740">
        <w:rPr>
          <w:rFonts w:ascii="Times New Roman" w:hAnsi="Times New Roman" w:cs="Times New Roman"/>
          <w:sz w:val="24"/>
          <w:szCs w:val="24"/>
        </w:rPr>
        <w:t xml:space="preserve">has </w:t>
      </w:r>
      <w:r w:rsidRPr="002F7740">
        <w:rPr>
          <w:rFonts w:ascii="Times New Roman" w:hAnsi="Times New Roman" w:cs="Times New Roman"/>
          <w:sz w:val="24"/>
          <w:szCs w:val="24"/>
        </w:rPr>
        <w:t xml:space="preserve">found that </w:t>
      </w:r>
      <w:r w:rsidR="002F7740" w:rsidRPr="002F7740">
        <w:rPr>
          <w:rFonts w:ascii="Times New Roman" w:hAnsi="Times New Roman" w:cs="Times New Roman"/>
          <w:sz w:val="24"/>
          <w:szCs w:val="24"/>
        </w:rPr>
        <w:t xml:space="preserve">social networks in life tend to decrease with increasing age </w:t>
      </w:r>
      <w:r w:rsidR="002F7740" w:rsidRPr="002F7740">
        <w:rPr>
          <w:rFonts w:ascii="Times New Roman" w:hAnsi="Times New Roman" w:cs="Times New Roman"/>
          <w:color w:val="000000"/>
          <w:sz w:val="24"/>
          <w:szCs w:val="24"/>
          <w:shd w:val="clear" w:color="auto" w:fill="FFFFFF"/>
        </w:rPr>
        <w:t>(Wrzus, Hänel, Wagner &amp; Neyer, 2013)</w:t>
      </w:r>
      <w:r w:rsidR="002F7740" w:rsidRPr="002F7740">
        <w:rPr>
          <w:rFonts w:ascii="Times New Roman" w:hAnsi="Times New Roman" w:cs="Times New Roman"/>
          <w:sz w:val="24"/>
          <w:szCs w:val="24"/>
        </w:rPr>
        <w:t>.</w:t>
      </w:r>
      <w:r w:rsidR="002F7740">
        <w:rPr>
          <w:rFonts w:ascii="Times New Roman" w:hAnsi="Times New Roman" w:cs="Times New Roman"/>
          <w:sz w:val="24"/>
          <w:szCs w:val="24"/>
        </w:rPr>
        <w:t xml:space="preserve"> This challenges that students are more likely to be lonely as they </w:t>
      </w:r>
      <w:r w:rsidR="002F7740">
        <w:rPr>
          <w:rFonts w:ascii="Times New Roman" w:hAnsi="Times New Roman" w:cs="Times New Roman"/>
          <w:sz w:val="24"/>
          <w:szCs w:val="24"/>
        </w:rPr>
        <w:lastRenderedPageBreak/>
        <w:t>would have more ability to engage in social networks and be able to better establish friendships and relationships at a younger age. This is supported by Wrzus and colleagues as they found that social networks decreased as a result of age-related life events. Therefore, research investigating loneliness identifies that the elderly is an at-risk group due to their age and limitation in being able to interact with social groups.</w:t>
      </w:r>
    </w:p>
    <w:p w14:paraId="14D67667" w14:textId="07D78EC8" w:rsidR="002F7740" w:rsidRDefault="002F7740" w:rsidP="00F8220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Research investigating loneliness has also found significant results </w:t>
      </w:r>
      <w:r w:rsidR="00E81248">
        <w:rPr>
          <w:rFonts w:ascii="Times New Roman" w:hAnsi="Times New Roman" w:cs="Times New Roman"/>
          <w:sz w:val="24"/>
          <w:szCs w:val="24"/>
        </w:rPr>
        <w:t>in regard to</w:t>
      </w:r>
      <w:r>
        <w:rPr>
          <w:rFonts w:ascii="Times New Roman" w:hAnsi="Times New Roman" w:cs="Times New Roman"/>
          <w:sz w:val="24"/>
          <w:szCs w:val="24"/>
        </w:rPr>
        <w:t xml:space="preserve"> health issues and deficits as a result of being lonely. Research by </w:t>
      </w:r>
      <w:r w:rsidR="00E81248">
        <w:rPr>
          <w:rFonts w:ascii="Times New Roman" w:hAnsi="Times New Roman" w:cs="Times New Roman"/>
          <w:sz w:val="24"/>
          <w:szCs w:val="24"/>
        </w:rPr>
        <w:t>Courtin and Knapp (2015), found that depression and cardiovascular health are the most frequently observed results of investigating loneliness in their meta-analysis. This highlights the importance of investigating loneliness, as the problem of loneliness has been shown to be growing in recent years and has been linked with a decrease in health. In addition, this research acknowledges that loneliness results in deficits to both mental and physical health.</w:t>
      </w:r>
    </w:p>
    <w:p w14:paraId="738D4EF1" w14:textId="7ADB50CD" w:rsidR="00E81248" w:rsidRDefault="00E81248" w:rsidP="00F8220F">
      <w:pPr>
        <w:spacing w:line="480" w:lineRule="auto"/>
        <w:ind w:firstLine="720"/>
        <w:rPr>
          <w:rFonts w:ascii="Times New Roman" w:hAnsi="Times New Roman" w:cs="Times New Roman"/>
          <w:color w:val="000000"/>
          <w:sz w:val="24"/>
          <w:szCs w:val="24"/>
          <w:shd w:val="clear" w:color="auto" w:fill="FFFFFF"/>
        </w:rPr>
      </w:pPr>
      <w:r w:rsidRPr="00E81248">
        <w:rPr>
          <w:rFonts w:ascii="Times New Roman" w:hAnsi="Times New Roman" w:cs="Times New Roman"/>
          <w:sz w:val="24"/>
          <w:szCs w:val="24"/>
        </w:rPr>
        <w:t xml:space="preserve">In </w:t>
      </w:r>
      <w:r w:rsidRPr="002404FB">
        <w:rPr>
          <w:rFonts w:ascii="Times New Roman" w:hAnsi="Times New Roman" w:cs="Times New Roman"/>
          <w:sz w:val="24"/>
          <w:szCs w:val="24"/>
        </w:rPr>
        <w:t xml:space="preserve">support of Courtin’s research, Aylaz and colleagues research investigating the relationship between loneliness and depression in elderly people found a significant correlation between the two factors </w:t>
      </w:r>
      <w:r w:rsidRPr="002404FB">
        <w:rPr>
          <w:rFonts w:ascii="Times New Roman" w:hAnsi="Times New Roman" w:cs="Times New Roman"/>
          <w:color w:val="000000"/>
          <w:sz w:val="24"/>
          <w:szCs w:val="24"/>
          <w:shd w:val="clear" w:color="auto" w:fill="FFFFFF"/>
        </w:rPr>
        <w:t>(Aylaz, Aktürk, Erci, Öztürk &amp; Aslan, 2012)</w:t>
      </w:r>
      <w:r w:rsidRPr="002404FB">
        <w:rPr>
          <w:rFonts w:ascii="Times New Roman" w:hAnsi="Times New Roman" w:cs="Times New Roman"/>
          <w:color w:val="000000"/>
          <w:sz w:val="24"/>
          <w:szCs w:val="24"/>
          <w:shd w:val="clear" w:color="auto" w:fill="FFFFFF"/>
        </w:rPr>
        <w:t>. The study was conducted in Turkey, which supports that the negative effects of loneliness in the elderly is not a cultural circumstance.</w:t>
      </w:r>
      <w:r w:rsidR="00200C99" w:rsidRPr="002404FB">
        <w:rPr>
          <w:rFonts w:ascii="Times New Roman" w:hAnsi="Times New Roman" w:cs="Times New Roman"/>
          <w:color w:val="000000"/>
          <w:sz w:val="24"/>
          <w:szCs w:val="24"/>
          <w:shd w:val="clear" w:color="auto" w:fill="FFFFFF"/>
        </w:rPr>
        <w:t xml:space="preserve"> These findings have also been found in eastern cultures such as China </w:t>
      </w:r>
      <w:r w:rsidR="002404FB" w:rsidRPr="002404FB">
        <w:rPr>
          <w:rFonts w:ascii="Times New Roman" w:hAnsi="Times New Roman" w:cs="Times New Roman"/>
          <w:color w:val="000000"/>
          <w:sz w:val="24"/>
          <w:szCs w:val="24"/>
          <w:shd w:val="clear" w:color="auto" w:fill="FFFFFF"/>
        </w:rPr>
        <w:t>(Zhou, Wang &amp; Yu, 2016)</w:t>
      </w:r>
      <w:r w:rsidR="002404FB" w:rsidRPr="002404FB">
        <w:rPr>
          <w:rFonts w:ascii="Times New Roman" w:hAnsi="Times New Roman" w:cs="Times New Roman"/>
          <w:color w:val="000000"/>
          <w:sz w:val="24"/>
          <w:szCs w:val="24"/>
          <w:shd w:val="clear" w:color="auto" w:fill="FFFFFF"/>
        </w:rPr>
        <w:t>.</w:t>
      </w:r>
      <w:r w:rsidRPr="002404FB">
        <w:rPr>
          <w:rFonts w:ascii="Times New Roman" w:hAnsi="Times New Roman" w:cs="Times New Roman"/>
          <w:color w:val="000000"/>
          <w:sz w:val="24"/>
          <w:szCs w:val="24"/>
          <w:shd w:val="clear" w:color="auto" w:fill="FFFFFF"/>
        </w:rPr>
        <w:t xml:space="preserve"> In addition, factors which helped to mitigate loneliness such as living in a community and higher levels of income directly reduced depression within the elderly sample. This </w:t>
      </w:r>
      <w:r w:rsidR="0005386D" w:rsidRPr="002404FB">
        <w:rPr>
          <w:rFonts w:ascii="Times New Roman" w:hAnsi="Times New Roman" w:cs="Times New Roman"/>
          <w:color w:val="000000"/>
          <w:sz w:val="24"/>
          <w:szCs w:val="24"/>
          <w:shd w:val="clear" w:color="auto" w:fill="FFFFFF"/>
        </w:rPr>
        <w:t xml:space="preserve">could lead to the implications of social communities being developed for the elderly and a sustainable income could be suggested to be </w:t>
      </w:r>
      <w:r w:rsidR="00462D9C" w:rsidRPr="002404FB">
        <w:rPr>
          <w:rFonts w:ascii="Times New Roman" w:hAnsi="Times New Roman" w:cs="Times New Roman"/>
          <w:color w:val="000000"/>
          <w:sz w:val="24"/>
          <w:szCs w:val="24"/>
          <w:shd w:val="clear" w:color="auto" w:fill="FFFFFF"/>
        </w:rPr>
        <w:t xml:space="preserve">an effective strategy in reducing loneliness rates. This would allow for greater levels of social interaction </w:t>
      </w:r>
      <w:r w:rsidR="00255C12" w:rsidRPr="002404FB">
        <w:rPr>
          <w:rFonts w:ascii="Times New Roman" w:hAnsi="Times New Roman" w:cs="Times New Roman"/>
          <w:color w:val="000000"/>
          <w:sz w:val="24"/>
          <w:szCs w:val="24"/>
          <w:shd w:val="clear" w:color="auto" w:fill="FFFFFF"/>
        </w:rPr>
        <w:t>for the elderly, and the addition of income would allow for the demographic to have greater ability to afford travel and ability to engage in social activities more frequently.</w:t>
      </w:r>
    </w:p>
    <w:p w14:paraId="4AB7CCF2" w14:textId="3CA4815B" w:rsidR="006E5E93" w:rsidRDefault="006E5E93" w:rsidP="00F8220F">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Contrastingly, research has suggested </w:t>
      </w:r>
      <w:r w:rsidR="00AA7277">
        <w:rPr>
          <w:rFonts w:ascii="Times New Roman" w:hAnsi="Times New Roman" w:cs="Times New Roman"/>
          <w:color w:val="000000"/>
          <w:sz w:val="24"/>
          <w:szCs w:val="24"/>
          <w:shd w:val="clear" w:color="auto" w:fill="FFFFFF"/>
        </w:rPr>
        <w:t xml:space="preserve">no significant correlations </w:t>
      </w:r>
      <w:r w:rsidR="0037476A">
        <w:rPr>
          <w:rFonts w:ascii="Times New Roman" w:hAnsi="Times New Roman" w:cs="Times New Roman"/>
          <w:color w:val="000000"/>
          <w:sz w:val="24"/>
          <w:szCs w:val="24"/>
          <w:shd w:val="clear" w:color="auto" w:fill="FFFFFF"/>
        </w:rPr>
        <w:t>between</w:t>
      </w:r>
      <w:r w:rsidR="00AA7277">
        <w:rPr>
          <w:rFonts w:ascii="Times New Roman" w:hAnsi="Times New Roman" w:cs="Times New Roman"/>
          <w:color w:val="000000"/>
          <w:sz w:val="24"/>
          <w:szCs w:val="24"/>
          <w:shd w:val="clear" w:color="auto" w:fill="FFFFFF"/>
        </w:rPr>
        <w:t xml:space="preserve"> socio-demographic factors such as income</w:t>
      </w:r>
      <w:r w:rsidR="0037476A">
        <w:rPr>
          <w:rFonts w:ascii="Times New Roman" w:hAnsi="Times New Roman" w:cs="Times New Roman"/>
          <w:color w:val="000000"/>
          <w:sz w:val="24"/>
          <w:szCs w:val="24"/>
          <w:shd w:val="clear" w:color="auto" w:fill="FFFFFF"/>
        </w:rPr>
        <w:t xml:space="preserve">, </w:t>
      </w:r>
      <w:r w:rsidR="006B637B">
        <w:rPr>
          <w:rFonts w:ascii="Times New Roman" w:hAnsi="Times New Roman" w:cs="Times New Roman"/>
          <w:color w:val="000000"/>
          <w:sz w:val="24"/>
          <w:szCs w:val="24"/>
          <w:shd w:val="clear" w:color="auto" w:fill="FFFFFF"/>
        </w:rPr>
        <w:t>and loneliness</w:t>
      </w:r>
      <w:r w:rsidR="0037476A">
        <w:rPr>
          <w:rFonts w:ascii="Times New Roman" w:hAnsi="Times New Roman" w:cs="Times New Roman"/>
          <w:color w:val="000000"/>
          <w:sz w:val="24"/>
          <w:szCs w:val="24"/>
          <w:shd w:val="clear" w:color="auto" w:fill="FFFFFF"/>
        </w:rPr>
        <w:t xml:space="preserve"> </w:t>
      </w:r>
      <w:r w:rsidR="00A03A47">
        <w:rPr>
          <w:rFonts w:ascii="Times New Roman" w:hAnsi="Times New Roman" w:cs="Times New Roman"/>
          <w:color w:val="000000"/>
          <w:sz w:val="24"/>
          <w:szCs w:val="24"/>
          <w:shd w:val="clear" w:color="auto" w:fill="FFFFFF"/>
        </w:rPr>
        <w:t>during research investigating loneliness in nursing homes</w:t>
      </w:r>
      <w:r w:rsidR="00351D09">
        <w:rPr>
          <w:rFonts w:ascii="Times New Roman" w:hAnsi="Times New Roman" w:cs="Times New Roman"/>
          <w:color w:val="000000"/>
          <w:sz w:val="24"/>
          <w:szCs w:val="24"/>
          <w:shd w:val="clear" w:color="auto" w:fill="FFFFFF"/>
        </w:rPr>
        <w:t xml:space="preserve"> (Aung, Nurumal</w:t>
      </w:r>
      <w:r w:rsidR="00F66C1A">
        <w:rPr>
          <w:rFonts w:ascii="Times New Roman" w:hAnsi="Times New Roman" w:cs="Times New Roman"/>
          <w:color w:val="000000"/>
          <w:sz w:val="24"/>
          <w:szCs w:val="24"/>
          <w:shd w:val="clear" w:color="auto" w:fill="FFFFFF"/>
        </w:rPr>
        <w:t xml:space="preserve"> &amp; Wun Bukhar, 2017)</w:t>
      </w:r>
      <w:r w:rsidR="00A03A47">
        <w:rPr>
          <w:rFonts w:ascii="Times New Roman" w:hAnsi="Times New Roman" w:cs="Times New Roman"/>
          <w:color w:val="000000"/>
          <w:sz w:val="24"/>
          <w:szCs w:val="24"/>
          <w:shd w:val="clear" w:color="auto" w:fill="FFFFFF"/>
        </w:rPr>
        <w:t>.</w:t>
      </w:r>
      <w:r w:rsidR="00675863">
        <w:rPr>
          <w:rFonts w:ascii="Times New Roman" w:hAnsi="Times New Roman" w:cs="Times New Roman"/>
          <w:color w:val="000000"/>
          <w:sz w:val="24"/>
          <w:szCs w:val="24"/>
          <w:shd w:val="clear" w:color="auto" w:fill="FFFFFF"/>
        </w:rPr>
        <w:t xml:space="preserve"> </w:t>
      </w:r>
      <w:r w:rsidR="00126419">
        <w:rPr>
          <w:rFonts w:ascii="Times New Roman" w:hAnsi="Times New Roman" w:cs="Times New Roman"/>
          <w:color w:val="000000"/>
          <w:sz w:val="24"/>
          <w:szCs w:val="24"/>
          <w:shd w:val="clear" w:color="auto" w:fill="FFFFFF"/>
        </w:rPr>
        <w:t xml:space="preserve">As a result, the research investigating socio-demographic factors requires more research and investigation to gain further understanding on why </w:t>
      </w:r>
      <w:r w:rsidR="00F578B2">
        <w:rPr>
          <w:rFonts w:ascii="Times New Roman" w:hAnsi="Times New Roman" w:cs="Times New Roman"/>
          <w:color w:val="000000"/>
          <w:sz w:val="24"/>
          <w:szCs w:val="24"/>
          <w:shd w:val="clear" w:color="auto" w:fill="FFFFFF"/>
        </w:rPr>
        <w:t>there is contrasting results between the two studies.</w:t>
      </w:r>
      <w:r w:rsidR="003B0CF6">
        <w:rPr>
          <w:rFonts w:ascii="Times New Roman" w:hAnsi="Times New Roman" w:cs="Times New Roman"/>
          <w:color w:val="000000"/>
          <w:sz w:val="24"/>
          <w:szCs w:val="24"/>
          <w:shd w:val="clear" w:color="auto" w:fill="FFFFFF"/>
        </w:rPr>
        <w:t xml:space="preserve"> However, it should be noted that within the study, all elderly participants did experience moderate to high levels of </w:t>
      </w:r>
      <w:r w:rsidR="00CA6A34">
        <w:rPr>
          <w:rFonts w:ascii="Times New Roman" w:hAnsi="Times New Roman" w:cs="Times New Roman"/>
          <w:color w:val="000000"/>
          <w:sz w:val="24"/>
          <w:szCs w:val="24"/>
          <w:shd w:val="clear" w:color="auto" w:fill="FFFFFF"/>
        </w:rPr>
        <w:t>loneliness, which could indicate that there are other factors entirely that are influencing the results.</w:t>
      </w:r>
    </w:p>
    <w:p w14:paraId="05631259" w14:textId="5038AAF8" w:rsidR="00255C12" w:rsidRPr="00FC4C29" w:rsidRDefault="00255C12" w:rsidP="00F8220F">
      <w:pPr>
        <w:spacing w:line="480" w:lineRule="auto"/>
        <w:ind w:firstLine="720"/>
        <w:rPr>
          <w:rFonts w:ascii="Times New Roman" w:hAnsi="Times New Roman" w:cs="Times New Roman"/>
          <w:sz w:val="24"/>
          <w:szCs w:val="24"/>
        </w:rPr>
      </w:pPr>
      <w:r>
        <w:rPr>
          <w:rFonts w:ascii="Times New Roman" w:hAnsi="Times New Roman" w:cs="Times New Roman"/>
          <w:color w:val="000000"/>
          <w:sz w:val="24"/>
          <w:szCs w:val="24"/>
          <w:shd w:val="clear" w:color="auto" w:fill="FFFFFF"/>
        </w:rPr>
        <w:t>On the other hand, the implementation of community and social interaction would be impossible with the current pandemic that is currently ongoing. As a result, the introduction of community-based strategies would be impossible as it would bring risk and harm to society by grouping the elderly together. Therefore, further implications at present should seek to develop social interaction without breaking the barriers of social distancing. One such example could be the use of video</w:t>
      </w:r>
      <w:r w:rsidR="00CE3753">
        <w:rPr>
          <w:rFonts w:ascii="Times New Roman" w:hAnsi="Times New Roman" w:cs="Times New Roman"/>
          <w:color w:val="000000"/>
          <w:sz w:val="24"/>
          <w:szCs w:val="24"/>
          <w:shd w:val="clear" w:color="auto" w:fill="FFFFFF"/>
        </w:rPr>
        <w:t>/digital calling</w:t>
      </w:r>
      <w:r>
        <w:rPr>
          <w:rFonts w:ascii="Times New Roman" w:hAnsi="Times New Roman" w:cs="Times New Roman"/>
          <w:color w:val="000000"/>
          <w:sz w:val="24"/>
          <w:szCs w:val="24"/>
          <w:shd w:val="clear" w:color="auto" w:fill="FFFFFF"/>
        </w:rPr>
        <w:t xml:space="preserve">. Research has suggested that the introduction of video calls would be a significant intervention in engaging the elderly in care home with social contacts such as friends </w:t>
      </w:r>
      <w:r w:rsidRPr="00255C12">
        <w:rPr>
          <w:rFonts w:ascii="Times New Roman" w:hAnsi="Times New Roman" w:cs="Times New Roman"/>
          <w:color w:val="000000"/>
          <w:sz w:val="24"/>
          <w:szCs w:val="24"/>
          <w:shd w:val="clear" w:color="auto" w:fill="FFFFFF"/>
        </w:rPr>
        <w:t xml:space="preserve">and family </w:t>
      </w:r>
      <w:r w:rsidRPr="00255C12">
        <w:rPr>
          <w:rFonts w:ascii="Times New Roman" w:hAnsi="Times New Roman" w:cs="Times New Roman"/>
          <w:color w:val="000000"/>
          <w:sz w:val="24"/>
          <w:szCs w:val="24"/>
          <w:shd w:val="clear" w:color="auto" w:fill="FFFFFF"/>
        </w:rPr>
        <w:t>(Zamir, Hennessy, Taylor &amp; Jones, 2018)</w:t>
      </w:r>
      <w:r w:rsidRPr="00255C12">
        <w:rPr>
          <w:rFonts w:ascii="Times New Roman" w:hAnsi="Times New Roman" w:cs="Times New Roman"/>
          <w:color w:val="000000"/>
          <w:sz w:val="24"/>
          <w:szCs w:val="24"/>
          <w:shd w:val="clear" w:color="auto" w:fill="FFFFFF"/>
        </w:rPr>
        <w:t>.</w:t>
      </w:r>
      <w:r w:rsidR="004A2EA1">
        <w:rPr>
          <w:rFonts w:ascii="Times New Roman" w:hAnsi="Times New Roman" w:cs="Times New Roman"/>
          <w:color w:val="000000"/>
          <w:sz w:val="24"/>
          <w:szCs w:val="24"/>
          <w:shd w:val="clear" w:color="auto" w:fill="FFFFFF"/>
        </w:rPr>
        <w:t xml:space="preserve"> This would be a successful implementation of increasing social interaction for the elderly and other lonely members of society as it would give members a chance to engage in face-to-face calls while still maintaining social distance. However, one of the difficulties with this implementation of social interaction is each </w:t>
      </w:r>
      <w:r w:rsidR="00415866">
        <w:rPr>
          <w:rFonts w:ascii="Times New Roman" w:hAnsi="Times New Roman" w:cs="Times New Roman"/>
          <w:color w:val="000000"/>
          <w:sz w:val="24"/>
          <w:szCs w:val="24"/>
          <w:shd w:val="clear" w:color="auto" w:fill="FFFFFF"/>
        </w:rPr>
        <w:t xml:space="preserve">groups </w:t>
      </w:r>
      <w:r w:rsidR="004A2EA1">
        <w:rPr>
          <w:rFonts w:ascii="Times New Roman" w:hAnsi="Times New Roman" w:cs="Times New Roman"/>
          <w:color w:val="000000"/>
          <w:sz w:val="24"/>
          <w:szCs w:val="24"/>
          <w:shd w:val="clear" w:color="auto" w:fill="FFFFFF"/>
        </w:rPr>
        <w:t>willingness to engage with social interaction. One of the challenges within Zamir and colleagues study discovered was the lack of family commitment in willing to engage with the elderly in care homes. This raises an issue in which social interaction may be limited if both groups are unwilling to engage in video calling.</w:t>
      </w:r>
      <w:r w:rsidR="00FC4C29">
        <w:rPr>
          <w:rFonts w:ascii="Times New Roman" w:hAnsi="Times New Roman" w:cs="Times New Roman"/>
          <w:color w:val="000000"/>
          <w:sz w:val="24"/>
          <w:szCs w:val="24"/>
          <w:shd w:val="clear" w:color="auto" w:fill="FFFFFF"/>
        </w:rPr>
        <w:t xml:space="preserve"> This is especially apparent as elderly members of society who are depressed are even less likely to interact with other </w:t>
      </w:r>
      <w:r w:rsidR="00FC4C29" w:rsidRPr="00FC4C29">
        <w:rPr>
          <w:rFonts w:ascii="Times New Roman" w:hAnsi="Times New Roman" w:cs="Times New Roman"/>
          <w:color w:val="000000"/>
          <w:sz w:val="24"/>
          <w:szCs w:val="24"/>
          <w:shd w:val="clear" w:color="auto" w:fill="FFFFFF"/>
        </w:rPr>
        <w:t xml:space="preserve">members </w:t>
      </w:r>
      <w:r w:rsidR="00FC4C29" w:rsidRPr="00FC4C29">
        <w:rPr>
          <w:rFonts w:ascii="Times New Roman" w:hAnsi="Times New Roman" w:cs="Times New Roman"/>
          <w:color w:val="000000"/>
          <w:sz w:val="24"/>
          <w:szCs w:val="24"/>
          <w:shd w:val="clear" w:color="auto" w:fill="FFFFFF"/>
        </w:rPr>
        <w:t>(Scazufca et al., 2016)</w:t>
      </w:r>
      <w:r w:rsidR="00FC4C29" w:rsidRPr="00FC4C29">
        <w:rPr>
          <w:rFonts w:ascii="Times New Roman" w:hAnsi="Times New Roman" w:cs="Times New Roman"/>
          <w:color w:val="000000"/>
          <w:sz w:val="24"/>
          <w:szCs w:val="24"/>
          <w:shd w:val="clear" w:color="auto" w:fill="FFFFFF"/>
        </w:rPr>
        <w:t>.</w:t>
      </w:r>
      <w:r w:rsidR="00FC4C29">
        <w:rPr>
          <w:rFonts w:ascii="Times New Roman" w:hAnsi="Times New Roman" w:cs="Times New Roman"/>
          <w:color w:val="000000"/>
          <w:sz w:val="24"/>
          <w:szCs w:val="24"/>
          <w:shd w:val="clear" w:color="auto" w:fill="FFFFFF"/>
        </w:rPr>
        <w:t xml:space="preserve"> This has also been </w:t>
      </w:r>
      <w:r w:rsidR="00FC4C29">
        <w:rPr>
          <w:rFonts w:ascii="Times New Roman" w:hAnsi="Times New Roman" w:cs="Times New Roman"/>
          <w:color w:val="000000"/>
          <w:sz w:val="24"/>
          <w:szCs w:val="24"/>
          <w:shd w:val="clear" w:color="auto" w:fill="FFFFFF"/>
        </w:rPr>
        <w:lastRenderedPageBreak/>
        <w:t xml:space="preserve">suggested by Aylaz and colleagues </w:t>
      </w:r>
      <w:r w:rsidR="00FC4C29" w:rsidRPr="00E81248">
        <w:rPr>
          <w:rFonts w:ascii="Times New Roman" w:hAnsi="Times New Roman" w:cs="Times New Roman"/>
          <w:color w:val="000000"/>
          <w:sz w:val="24"/>
          <w:szCs w:val="24"/>
          <w:shd w:val="clear" w:color="auto" w:fill="FFFFFF"/>
        </w:rPr>
        <w:t>(Aylaz, Aktürk, Erci, Öztürk &amp; Aslan, 2012)</w:t>
      </w:r>
      <w:r w:rsidR="00FC4C29">
        <w:rPr>
          <w:rFonts w:ascii="Times New Roman" w:hAnsi="Times New Roman" w:cs="Times New Roman"/>
          <w:color w:val="000000"/>
          <w:sz w:val="24"/>
          <w:szCs w:val="24"/>
          <w:shd w:val="clear" w:color="auto" w:fill="FFFFFF"/>
        </w:rPr>
        <w:t>, which suggested that families and society should be suggested to keep contact with the elderly to be more sympathetic. Therefore, loneliness can be mitigated through the use of visual calling to help lonely members of society interact, which could help to alleviate social withdrawal and depressive symptoms. However, both groups engaging with the calling need to be motivated and engaged to make use of these tools for the maximum benefit.</w:t>
      </w:r>
    </w:p>
    <w:p w14:paraId="1F1C8537" w14:textId="05E89285" w:rsidR="003E5F9C" w:rsidRDefault="00FC4C29" w:rsidP="00F8220F">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This form of interaction with the elderly has been implemented before, the charity The Silver Line specialise in volunteers engaging with audio calls </w:t>
      </w:r>
      <w:r w:rsidR="00F10B6E">
        <w:rPr>
          <w:rFonts w:ascii="Times New Roman" w:hAnsi="Times New Roman" w:cs="Times New Roman"/>
          <w:sz w:val="24"/>
          <w:szCs w:val="24"/>
        </w:rPr>
        <w:t>specifically to engage with the elderly for safeguarding and privacy concerns</w:t>
      </w:r>
      <w:r w:rsidR="00A4718B">
        <w:rPr>
          <w:rFonts w:ascii="Times New Roman" w:hAnsi="Times New Roman" w:cs="Times New Roman"/>
          <w:sz w:val="24"/>
          <w:szCs w:val="24"/>
        </w:rPr>
        <w:t xml:space="preserve"> (The Silver Line, 2020)</w:t>
      </w:r>
      <w:r w:rsidR="002005F6">
        <w:rPr>
          <w:rFonts w:ascii="Times New Roman" w:hAnsi="Times New Roman" w:cs="Times New Roman"/>
          <w:sz w:val="24"/>
          <w:szCs w:val="24"/>
        </w:rPr>
        <w:t>.</w:t>
      </w:r>
      <w:r w:rsidR="00E83E6C">
        <w:rPr>
          <w:rFonts w:ascii="Times New Roman" w:hAnsi="Times New Roman" w:cs="Times New Roman"/>
          <w:sz w:val="24"/>
          <w:szCs w:val="24"/>
        </w:rPr>
        <w:t xml:space="preserve"> This is apparent </w:t>
      </w:r>
      <w:r w:rsidR="00A4718B">
        <w:rPr>
          <w:rFonts w:ascii="Times New Roman" w:hAnsi="Times New Roman" w:cs="Times New Roman"/>
          <w:sz w:val="24"/>
          <w:szCs w:val="24"/>
        </w:rPr>
        <w:t xml:space="preserve">as it allows individuals a sense of security and non-intrusiveness within their lives by making it as confidential as possible while still helping to break down </w:t>
      </w:r>
      <w:r w:rsidR="00BC3073">
        <w:rPr>
          <w:rFonts w:ascii="Times New Roman" w:hAnsi="Times New Roman" w:cs="Times New Roman"/>
          <w:sz w:val="24"/>
          <w:szCs w:val="24"/>
        </w:rPr>
        <w:t>loneliness.</w:t>
      </w:r>
      <w:r w:rsidR="00FF51A2">
        <w:rPr>
          <w:rFonts w:ascii="Times New Roman" w:hAnsi="Times New Roman" w:cs="Times New Roman"/>
          <w:sz w:val="24"/>
          <w:szCs w:val="24"/>
        </w:rPr>
        <w:t xml:space="preserve"> One case study that incorporated </w:t>
      </w:r>
      <w:r w:rsidR="00705879">
        <w:rPr>
          <w:rFonts w:ascii="Times New Roman" w:hAnsi="Times New Roman" w:cs="Times New Roman"/>
          <w:sz w:val="24"/>
          <w:szCs w:val="24"/>
        </w:rPr>
        <w:t>the use o</w:t>
      </w:r>
      <w:r w:rsidR="000A3309">
        <w:rPr>
          <w:rFonts w:ascii="Times New Roman" w:hAnsi="Times New Roman" w:cs="Times New Roman"/>
          <w:sz w:val="24"/>
          <w:szCs w:val="24"/>
        </w:rPr>
        <w:t>f video calling using robots to help automate and simplify contact arrangements</w:t>
      </w:r>
      <w:r w:rsidR="00997F27">
        <w:rPr>
          <w:rFonts w:ascii="Times New Roman" w:hAnsi="Times New Roman" w:cs="Times New Roman"/>
          <w:sz w:val="24"/>
          <w:szCs w:val="24"/>
        </w:rPr>
        <w:t xml:space="preserve"> between an elderly woman and two daughters</w:t>
      </w:r>
      <w:r w:rsidR="000A3309">
        <w:rPr>
          <w:rFonts w:ascii="Times New Roman" w:hAnsi="Times New Roman" w:cs="Times New Roman"/>
          <w:sz w:val="24"/>
          <w:szCs w:val="24"/>
        </w:rPr>
        <w:t xml:space="preserve"> found</w:t>
      </w:r>
      <w:r w:rsidR="00FC510D">
        <w:rPr>
          <w:rFonts w:ascii="Times New Roman" w:hAnsi="Times New Roman" w:cs="Times New Roman"/>
          <w:sz w:val="24"/>
          <w:szCs w:val="24"/>
        </w:rPr>
        <w:t xml:space="preserve"> the robot to positively </w:t>
      </w:r>
      <w:r w:rsidR="00997F27">
        <w:rPr>
          <w:rFonts w:ascii="Times New Roman" w:hAnsi="Times New Roman" w:cs="Times New Roman"/>
          <w:sz w:val="24"/>
          <w:szCs w:val="24"/>
        </w:rPr>
        <w:t>affect their ability to engage with each other</w:t>
      </w:r>
      <w:r w:rsidR="00A87E58">
        <w:rPr>
          <w:rFonts w:ascii="Times New Roman" w:hAnsi="Times New Roman" w:cs="Times New Roman"/>
          <w:sz w:val="24"/>
          <w:szCs w:val="24"/>
        </w:rPr>
        <w:t xml:space="preserve"> </w:t>
      </w:r>
      <w:r w:rsidR="00A87E58" w:rsidRPr="00A87E58">
        <w:rPr>
          <w:rFonts w:ascii="Times New Roman" w:hAnsi="Times New Roman" w:cs="Times New Roman"/>
          <w:color w:val="000000"/>
          <w:sz w:val="24"/>
          <w:szCs w:val="24"/>
          <w:shd w:val="clear" w:color="auto" w:fill="FFFFFF"/>
        </w:rPr>
        <w:t>(Aaltonen, Niemelä &amp; Tammela, 2017)</w:t>
      </w:r>
      <w:r w:rsidR="00A87E58">
        <w:rPr>
          <w:rFonts w:ascii="Times New Roman" w:hAnsi="Times New Roman" w:cs="Times New Roman"/>
          <w:color w:val="000000"/>
          <w:sz w:val="24"/>
          <w:szCs w:val="24"/>
          <w:shd w:val="clear" w:color="auto" w:fill="FFFFFF"/>
        </w:rPr>
        <w:t xml:space="preserve">. </w:t>
      </w:r>
      <w:r w:rsidR="00301056">
        <w:rPr>
          <w:rFonts w:ascii="Times New Roman" w:hAnsi="Times New Roman" w:cs="Times New Roman"/>
          <w:color w:val="000000"/>
          <w:sz w:val="24"/>
          <w:szCs w:val="24"/>
          <w:shd w:val="clear" w:color="auto" w:fill="FFFFFF"/>
        </w:rPr>
        <w:t xml:space="preserve">However, in addition </w:t>
      </w:r>
      <w:r w:rsidR="00AA0AE9">
        <w:rPr>
          <w:rFonts w:ascii="Times New Roman" w:hAnsi="Times New Roman" w:cs="Times New Roman"/>
          <w:color w:val="000000"/>
          <w:sz w:val="24"/>
          <w:szCs w:val="24"/>
          <w:shd w:val="clear" w:color="auto" w:fill="FFFFFF"/>
        </w:rPr>
        <w:t xml:space="preserve">to The Silver Line’s stance on using video calls, the elderly woman also acknowledged the preference of audio calls and the inclusion of a “privacy” button to be implemented. </w:t>
      </w:r>
      <w:r w:rsidR="004E3B61">
        <w:rPr>
          <w:rFonts w:ascii="Times New Roman" w:hAnsi="Times New Roman" w:cs="Times New Roman"/>
          <w:color w:val="000000"/>
          <w:sz w:val="24"/>
          <w:szCs w:val="24"/>
          <w:shd w:val="clear" w:color="auto" w:fill="FFFFFF"/>
        </w:rPr>
        <w:t>This suggests that while the technology being developed is beneficial, there must be mutual agreement and support in place for both parties to benefit from the experience.</w:t>
      </w:r>
      <w:r w:rsidR="00E633FA">
        <w:rPr>
          <w:rFonts w:ascii="Times New Roman" w:hAnsi="Times New Roman" w:cs="Times New Roman"/>
          <w:color w:val="000000"/>
          <w:sz w:val="24"/>
          <w:szCs w:val="24"/>
          <w:shd w:val="clear" w:color="auto" w:fill="FFFFFF"/>
        </w:rPr>
        <w:t xml:space="preserve"> On the other hand, the use of assisted messaging to </w:t>
      </w:r>
      <w:r w:rsidR="00BB7E98">
        <w:rPr>
          <w:rFonts w:ascii="Times New Roman" w:hAnsi="Times New Roman" w:cs="Times New Roman"/>
          <w:color w:val="000000"/>
          <w:sz w:val="24"/>
          <w:szCs w:val="24"/>
          <w:shd w:val="clear" w:color="auto" w:fill="FFFFFF"/>
        </w:rPr>
        <w:t>notify the daughters that she would like to call allowed for better</w:t>
      </w:r>
      <w:r w:rsidR="005962FE">
        <w:rPr>
          <w:rFonts w:ascii="Times New Roman" w:hAnsi="Times New Roman" w:cs="Times New Roman"/>
          <w:color w:val="000000"/>
          <w:sz w:val="24"/>
          <w:szCs w:val="24"/>
          <w:shd w:val="clear" w:color="auto" w:fill="FFFFFF"/>
        </w:rPr>
        <w:t xml:space="preserve"> understanding as she was able to notify them faster than before.</w:t>
      </w:r>
    </w:p>
    <w:p w14:paraId="4649B0F6" w14:textId="721793BB" w:rsidR="006D4CEB" w:rsidRDefault="006D4CEB" w:rsidP="00F8220F">
      <w:pPr>
        <w:spacing w:line="480" w:lineRule="auto"/>
        <w:ind w:firstLine="720"/>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However, </w:t>
      </w:r>
      <w:r w:rsidR="000C38E4">
        <w:rPr>
          <w:rFonts w:ascii="Times New Roman" w:hAnsi="Times New Roman" w:cs="Times New Roman"/>
          <w:color w:val="000000"/>
          <w:sz w:val="24"/>
          <w:szCs w:val="24"/>
          <w:shd w:val="clear" w:color="auto" w:fill="FFFFFF"/>
        </w:rPr>
        <w:t>this research also highlights a worrying concern in regards to challenging loneliness in elderly people. While many individuals feel lonely and would seek to gain from social interaction from the use of digital calling</w:t>
      </w:r>
      <w:r w:rsidR="00414D14">
        <w:rPr>
          <w:rFonts w:ascii="Times New Roman" w:hAnsi="Times New Roman" w:cs="Times New Roman"/>
          <w:color w:val="000000"/>
          <w:sz w:val="24"/>
          <w:szCs w:val="24"/>
          <w:shd w:val="clear" w:color="auto" w:fill="FFFFFF"/>
        </w:rPr>
        <w:t xml:space="preserve">, is can also be considered a breach of privacy if the elderly individuals do not consent to engaging in calls without their </w:t>
      </w:r>
      <w:r w:rsidR="00774EC3">
        <w:rPr>
          <w:rFonts w:ascii="Times New Roman" w:hAnsi="Times New Roman" w:cs="Times New Roman"/>
          <w:color w:val="000000"/>
          <w:sz w:val="24"/>
          <w:szCs w:val="24"/>
          <w:shd w:val="clear" w:color="auto" w:fill="FFFFFF"/>
        </w:rPr>
        <w:t xml:space="preserve">permission. In </w:t>
      </w:r>
      <w:r w:rsidR="00774EC3">
        <w:rPr>
          <w:rFonts w:ascii="Times New Roman" w:hAnsi="Times New Roman" w:cs="Times New Roman"/>
          <w:color w:val="000000"/>
          <w:sz w:val="24"/>
          <w:szCs w:val="24"/>
          <w:shd w:val="clear" w:color="auto" w:fill="FFFFFF"/>
        </w:rPr>
        <w:lastRenderedPageBreak/>
        <w:t xml:space="preserve">some </w:t>
      </w:r>
      <w:r w:rsidR="00B44D83">
        <w:rPr>
          <w:rFonts w:ascii="Times New Roman" w:hAnsi="Times New Roman" w:cs="Times New Roman"/>
          <w:color w:val="000000"/>
          <w:sz w:val="24"/>
          <w:szCs w:val="24"/>
          <w:shd w:val="clear" w:color="auto" w:fill="FFFFFF"/>
        </w:rPr>
        <w:t>instances,</w:t>
      </w:r>
      <w:r w:rsidR="00774EC3">
        <w:rPr>
          <w:rFonts w:ascii="Times New Roman" w:hAnsi="Times New Roman" w:cs="Times New Roman"/>
          <w:color w:val="000000"/>
          <w:sz w:val="24"/>
          <w:szCs w:val="24"/>
          <w:shd w:val="clear" w:color="auto" w:fill="FFFFFF"/>
        </w:rPr>
        <w:t xml:space="preserve"> some individuals may refuse the use of digital calling</w:t>
      </w:r>
      <w:r w:rsidR="00691C4C">
        <w:rPr>
          <w:rFonts w:ascii="Times New Roman" w:hAnsi="Times New Roman" w:cs="Times New Roman"/>
          <w:color w:val="000000"/>
          <w:sz w:val="24"/>
          <w:szCs w:val="24"/>
          <w:shd w:val="clear" w:color="auto" w:fill="FFFFFF"/>
        </w:rPr>
        <w:t xml:space="preserve"> or smart devices in their home</w:t>
      </w:r>
      <w:r w:rsidR="00774EC3">
        <w:rPr>
          <w:rFonts w:ascii="Times New Roman" w:hAnsi="Times New Roman" w:cs="Times New Roman"/>
          <w:color w:val="000000"/>
          <w:sz w:val="24"/>
          <w:szCs w:val="24"/>
          <w:shd w:val="clear" w:color="auto" w:fill="FFFFFF"/>
        </w:rPr>
        <w:t xml:space="preserve"> in </w:t>
      </w:r>
      <w:r w:rsidR="00691C4C">
        <w:rPr>
          <w:rFonts w:ascii="Times New Roman" w:hAnsi="Times New Roman" w:cs="Times New Roman"/>
          <w:color w:val="000000"/>
          <w:sz w:val="24"/>
          <w:szCs w:val="24"/>
          <w:shd w:val="clear" w:color="auto" w:fill="FFFFFF"/>
        </w:rPr>
        <w:t xml:space="preserve">the circumstance of </w:t>
      </w:r>
      <w:r w:rsidR="00774EC3">
        <w:rPr>
          <w:rFonts w:ascii="Times New Roman" w:hAnsi="Times New Roman" w:cs="Times New Roman"/>
          <w:color w:val="000000"/>
          <w:sz w:val="24"/>
          <w:szCs w:val="24"/>
          <w:shd w:val="clear" w:color="auto" w:fill="FFFFFF"/>
        </w:rPr>
        <w:t xml:space="preserve">their </w:t>
      </w:r>
      <w:r w:rsidR="00301740">
        <w:rPr>
          <w:rFonts w:ascii="Times New Roman" w:hAnsi="Times New Roman" w:cs="Times New Roman"/>
          <w:color w:val="000000"/>
          <w:sz w:val="24"/>
          <w:szCs w:val="24"/>
          <w:shd w:val="clear" w:color="auto" w:fill="FFFFFF"/>
        </w:rPr>
        <w:t xml:space="preserve">privacy concerns, in which case other interventions should be explored to help mitigate loneliness. The British </w:t>
      </w:r>
      <w:r w:rsidR="00C03CED">
        <w:rPr>
          <w:rFonts w:ascii="Times New Roman" w:hAnsi="Times New Roman" w:cs="Times New Roman"/>
          <w:color w:val="000000"/>
          <w:sz w:val="24"/>
          <w:szCs w:val="24"/>
          <w:shd w:val="clear" w:color="auto" w:fill="FFFFFF"/>
        </w:rPr>
        <w:t>Association for</w:t>
      </w:r>
      <w:r w:rsidR="00E82E26">
        <w:rPr>
          <w:rFonts w:ascii="Times New Roman" w:hAnsi="Times New Roman" w:cs="Times New Roman"/>
          <w:color w:val="000000"/>
          <w:sz w:val="24"/>
          <w:szCs w:val="24"/>
          <w:shd w:val="clear" w:color="auto" w:fill="FFFFFF"/>
        </w:rPr>
        <w:t xml:space="preserve"> Counselling and Psychotherapy (BACP) Ethical Framework for Counselling Professions highlights </w:t>
      </w:r>
      <w:r w:rsidR="00A31624">
        <w:rPr>
          <w:rFonts w:ascii="Times New Roman" w:hAnsi="Times New Roman" w:cs="Times New Roman"/>
          <w:color w:val="000000"/>
          <w:sz w:val="24"/>
          <w:szCs w:val="24"/>
          <w:shd w:val="clear" w:color="auto" w:fill="FFFFFF"/>
        </w:rPr>
        <w:t>teaching respect for client confidentiality and privacy</w:t>
      </w:r>
      <w:r w:rsidR="00E322B8">
        <w:rPr>
          <w:rFonts w:ascii="Times New Roman" w:hAnsi="Times New Roman" w:cs="Times New Roman"/>
          <w:color w:val="000000"/>
          <w:sz w:val="24"/>
          <w:szCs w:val="24"/>
          <w:shd w:val="clear" w:color="auto" w:fill="FFFFFF"/>
        </w:rPr>
        <w:t xml:space="preserve"> which is especially important in safeguarding the elderly</w:t>
      </w:r>
      <w:r w:rsidR="00434051">
        <w:rPr>
          <w:rFonts w:ascii="Times New Roman" w:hAnsi="Times New Roman" w:cs="Times New Roman"/>
          <w:color w:val="000000"/>
          <w:sz w:val="24"/>
          <w:szCs w:val="24"/>
          <w:shd w:val="clear" w:color="auto" w:fill="FFFFFF"/>
        </w:rPr>
        <w:t xml:space="preserve"> (BACP, 2018)</w:t>
      </w:r>
      <w:r w:rsidR="00E322B8">
        <w:rPr>
          <w:rFonts w:ascii="Times New Roman" w:hAnsi="Times New Roman" w:cs="Times New Roman"/>
          <w:color w:val="000000"/>
          <w:sz w:val="24"/>
          <w:szCs w:val="24"/>
          <w:shd w:val="clear" w:color="auto" w:fill="FFFFFF"/>
        </w:rPr>
        <w:t>.</w:t>
      </w:r>
      <w:r w:rsidR="004D36AA">
        <w:rPr>
          <w:rFonts w:ascii="Times New Roman" w:hAnsi="Times New Roman" w:cs="Times New Roman"/>
          <w:color w:val="000000"/>
          <w:sz w:val="24"/>
          <w:szCs w:val="24"/>
          <w:shd w:val="clear" w:color="auto" w:fill="FFFFFF"/>
        </w:rPr>
        <w:t xml:space="preserve"> As such, the introduction of solely digital products </w:t>
      </w:r>
      <w:r w:rsidR="00387140">
        <w:rPr>
          <w:rFonts w:ascii="Times New Roman" w:hAnsi="Times New Roman" w:cs="Times New Roman"/>
          <w:color w:val="000000"/>
          <w:sz w:val="24"/>
          <w:szCs w:val="24"/>
          <w:shd w:val="clear" w:color="auto" w:fill="FFFFFF"/>
        </w:rPr>
        <w:t xml:space="preserve">for mitigating loneliness would </w:t>
      </w:r>
      <w:r w:rsidR="00E1687C">
        <w:rPr>
          <w:rFonts w:ascii="Times New Roman" w:hAnsi="Times New Roman" w:cs="Times New Roman"/>
          <w:color w:val="000000"/>
          <w:sz w:val="24"/>
          <w:szCs w:val="24"/>
          <w:shd w:val="clear" w:color="auto" w:fill="FFFFFF"/>
        </w:rPr>
        <w:t xml:space="preserve">not be a practical solution for every individual. As a result, other </w:t>
      </w:r>
      <w:r w:rsidR="00B44D83">
        <w:rPr>
          <w:rFonts w:ascii="Times New Roman" w:hAnsi="Times New Roman" w:cs="Times New Roman"/>
          <w:color w:val="000000"/>
          <w:sz w:val="24"/>
          <w:szCs w:val="24"/>
          <w:shd w:val="clear" w:color="auto" w:fill="FFFFFF"/>
        </w:rPr>
        <w:t>methods and interventions should be addressed in the case of privacy concerns.</w:t>
      </w:r>
      <w:r w:rsidR="00420F9C">
        <w:rPr>
          <w:rFonts w:ascii="Times New Roman" w:hAnsi="Times New Roman" w:cs="Times New Roman"/>
          <w:color w:val="000000"/>
          <w:sz w:val="24"/>
          <w:szCs w:val="24"/>
          <w:shd w:val="clear" w:color="auto" w:fill="FFFFFF"/>
        </w:rPr>
        <w:t xml:space="preserve"> In addition, privacy</w:t>
      </w:r>
      <w:r w:rsidR="00976FA3">
        <w:rPr>
          <w:rFonts w:ascii="Times New Roman" w:hAnsi="Times New Roman" w:cs="Times New Roman"/>
          <w:color w:val="000000"/>
          <w:sz w:val="24"/>
          <w:szCs w:val="24"/>
          <w:shd w:val="clear" w:color="auto" w:fill="FFFFFF"/>
        </w:rPr>
        <w:t xml:space="preserve"> </w:t>
      </w:r>
      <w:r w:rsidR="00941BC3">
        <w:rPr>
          <w:rFonts w:ascii="Times New Roman" w:hAnsi="Times New Roman" w:cs="Times New Roman"/>
          <w:color w:val="000000"/>
          <w:sz w:val="24"/>
          <w:szCs w:val="24"/>
          <w:shd w:val="clear" w:color="auto" w:fill="FFFFFF"/>
        </w:rPr>
        <w:t>frameworks may not be upheld when using volunteers without proper training</w:t>
      </w:r>
      <w:r w:rsidR="002E2088">
        <w:rPr>
          <w:rFonts w:ascii="Times New Roman" w:hAnsi="Times New Roman" w:cs="Times New Roman"/>
          <w:color w:val="000000"/>
          <w:sz w:val="24"/>
          <w:szCs w:val="24"/>
          <w:shd w:val="clear" w:color="auto" w:fill="FFFFFF"/>
        </w:rPr>
        <w:t xml:space="preserve"> or experience</w:t>
      </w:r>
      <w:r w:rsidR="00590020">
        <w:rPr>
          <w:rFonts w:ascii="Times New Roman" w:hAnsi="Times New Roman" w:cs="Times New Roman"/>
          <w:color w:val="000000"/>
          <w:sz w:val="24"/>
          <w:szCs w:val="24"/>
          <w:shd w:val="clear" w:color="auto" w:fill="FFFFFF"/>
        </w:rPr>
        <w:t xml:space="preserve">. Therefore, simply using public volunteers could be seen as ill advised </w:t>
      </w:r>
      <w:r w:rsidR="001A4AF5">
        <w:rPr>
          <w:rFonts w:ascii="Times New Roman" w:hAnsi="Times New Roman" w:cs="Times New Roman"/>
          <w:color w:val="000000"/>
          <w:sz w:val="24"/>
          <w:szCs w:val="24"/>
          <w:shd w:val="clear" w:color="auto" w:fill="FFFFFF"/>
        </w:rPr>
        <w:t>in the case of trying to control and sustain sufficient social interaction for elderly indiv</w:t>
      </w:r>
      <w:r w:rsidR="002E2088">
        <w:rPr>
          <w:rFonts w:ascii="Times New Roman" w:hAnsi="Times New Roman" w:cs="Times New Roman"/>
          <w:color w:val="000000"/>
          <w:sz w:val="24"/>
          <w:szCs w:val="24"/>
          <w:shd w:val="clear" w:color="auto" w:fill="FFFFFF"/>
        </w:rPr>
        <w:t>iduals</w:t>
      </w:r>
      <w:r w:rsidR="00112E77">
        <w:rPr>
          <w:rFonts w:ascii="Times New Roman" w:hAnsi="Times New Roman" w:cs="Times New Roman"/>
          <w:color w:val="000000"/>
          <w:sz w:val="24"/>
          <w:szCs w:val="24"/>
          <w:shd w:val="clear" w:color="auto" w:fill="FFFFFF"/>
        </w:rPr>
        <w:t xml:space="preserve"> when attempting to reduce loneliness</w:t>
      </w:r>
      <w:r w:rsidR="002E2088">
        <w:rPr>
          <w:rFonts w:ascii="Times New Roman" w:hAnsi="Times New Roman" w:cs="Times New Roman"/>
          <w:color w:val="000000"/>
          <w:sz w:val="24"/>
          <w:szCs w:val="24"/>
          <w:shd w:val="clear" w:color="auto" w:fill="FFFFFF"/>
        </w:rPr>
        <w:t>.</w:t>
      </w:r>
    </w:p>
    <w:p w14:paraId="46E3F3D8" w14:textId="36A46544" w:rsidR="003E5F9C" w:rsidRDefault="001B37E4" w:rsidP="00F8220F">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 loneliness has also been shown to a decrease in sleep quality and quality of life (Tel, 2013</w:t>
      </w:r>
      <w:r w:rsidR="00A261C8">
        <w:rPr>
          <w:rFonts w:ascii="Times New Roman" w:hAnsi="Times New Roman" w:cs="Times New Roman"/>
          <w:sz w:val="24"/>
          <w:szCs w:val="24"/>
        </w:rPr>
        <w:t xml:space="preserve">). Within their research using 187 elderly people, </w:t>
      </w:r>
      <w:r w:rsidR="00BD4AB6">
        <w:rPr>
          <w:rFonts w:ascii="Times New Roman" w:hAnsi="Times New Roman" w:cs="Times New Roman"/>
          <w:sz w:val="24"/>
          <w:szCs w:val="24"/>
        </w:rPr>
        <w:t xml:space="preserve">sleep quality and quality of life decreased while age increased within their sample. It was also discovered that martial status also </w:t>
      </w:r>
      <w:r w:rsidR="00417A9C">
        <w:rPr>
          <w:rFonts w:ascii="Times New Roman" w:hAnsi="Times New Roman" w:cs="Times New Roman"/>
          <w:sz w:val="24"/>
          <w:szCs w:val="24"/>
        </w:rPr>
        <w:t xml:space="preserve">predicted a deficit in quality of life, as widowed </w:t>
      </w:r>
      <w:r w:rsidR="003949AD">
        <w:rPr>
          <w:rFonts w:ascii="Times New Roman" w:hAnsi="Times New Roman" w:cs="Times New Roman"/>
          <w:sz w:val="24"/>
          <w:szCs w:val="24"/>
        </w:rPr>
        <w:t xml:space="preserve">women were shown </w:t>
      </w:r>
      <w:r w:rsidR="004775EF">
        <w:rPr>
          <w:rFonts w:ascii="Times New Roman" w:hAnsi="Times New Roman" w:cs="Times New Roman"/>
          <w:sz w:val="24"/>
          <w:szCs w:val="24"/>
        </w:rPr>
        <w:t xml:space="preserve">to be significantly lower </w:t>
      </w:r>
      <w:r w:rsidR="00344B73">
        <w:rPr>
          <w:rFonts w:ascii="Times New Roman" w:hAnsi="Times New Roman" w:cs="Times New Roman"/>
          <w:sz w:val="24"/>
          <w:szCs w:val="24"/>
        </w:rPr>
        <w:t>in quality of life.</w:t>
      </w:r>
      <w:r w:rsidR="005C5C3C">
        <w:rPr>
          <w:rFonts w:ascii="Times New Roman" w:hAnsi="Times New Roman" w:cs="Times New Roman"/>
          <w:sz w:val="24"/>
          <w:szCs w:val="24"/>
        </w:rPr>
        <w:t xml:space="preserve"> </w:t>
      </w:r>
      <w:r w:rsidR="00F83F56">
        <w:rPr>
          <w:rFonts w:ascii="Times New Roman" w:hAnsi="Times New Roman" w:cs="Times New Roman"/>
          <w:sz w:val="24"/>
          <w:szCs w:val="24"/>
        </w:rPr>
        <w:t xml:space="preserve">In addition, it was found that women were also significantly more likely to have worse sleep quality in comparison to men. </w:t>
      </w:r>
      <w:r w:rsidR="00183C62">
        <w:rPr>
          <w:rFonts w:ascii="Times New Roman" w:hAnsi="Times New Roman" w:cs="Times New Roman"/>
          <w:sz w:val="24"/>
          <w:szCs w:val="24"/>
        </w:rPr>
        <w:t>Implications of this research could suggest that there is a sub-group within the demographic of elderly people which are especially vulnerable to lonelin</w:t>
      </w:r>
      <w:r w:rsidR="00B571CB">
        <w:rPr>
          <w:rFonts w:ascii="Times New Roman" w:hAnsi="Times New Roman" w:cs="Times New Roman"/>
          <w:sz w:val="24"/>
          <w:szCs w:val="24"/>
        </w:rPr>
        <w:t>ess</w:t>
      </w:r>
      <w:r w:rsidR="00C41F22">
        <w:rPr>
          <w:rFonts w:ascii="Times New Roman" w:hAnsi="Times New Roman" w:cs="Times New Roman"/>
          <w:sz w:val="24"/>
          <w:szCs w:val="24"/>
        </w:rPr>
        <w:t>, and more resources should be invested in trying to alleviate and support elderly widowed women as they can be suggested to be the most vulnerable.</w:t>
      </w:r>
    </w:p>
    <w:p w14:paraId="5BCDB65F" w14:textId="5C824AE5" w:rsidR="00521BBF" w:rsidRPr="009E766A" w:rsidRDefault="00521BBF" w:rsidP="00F8220F">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factor that can be suggested</w:t>
      </w:r>
      <w:r w:rsidR="001473B4">
        <w:rPr>
          <w:rFonts w:ascii="Times New Roman" w:hAnsi="Times New Roman" w:cs="Times New Roman"/>
          <w:sz w:val="24"/>
          <w:szCs w:val="24"/>
        </w:rPr>
        <w:t xml:space="preserve"> to </w:t>
      </w:r>
      <w:r w:rsidR="004A0C89">
        <w:rPr>
          <w:rFonts w:ascii="Times New Roman" w:hAnsi="Times New Roman" w:cs="Times New Roman"/>
          <w:sz w:val="24"/>
          <w:szCs w:val="24"/>
        </w:rPr>
        <w:t xml:space="preserve">cause loneliness is their own perception of their lifestyle. </w:t>
      </w:r>
      <w:r w:rsidR="00152D18" w:rsidRPr="009E766A">
        <w:rPr>
          <w:rFonts w:ascii="Times New Roman" w:hAnsi="Times New Roman" w:cs="Times New Roman"/>
          <w:sz w:val="24"/>
          <w:szCs w:val="24"/>
        </w:rPr>
        <w:t xml:space="preserve">Research by </w:t>
      </w:r>
      <w:r w:rsidR="009E766A" w:rsidRPr="009E766A">
        <w:rPr>
          <w:rFonts w:ascii="Times New Roman" w:hAnsi="Times New Roman" w:cs="Times New Roman"/>
          <w:color w:val="000000"/>
          <w:sz w:val="24"/>
          <w:szCs w:val="24"/>
          <w:shd w:val="clear" w:color="auto" w:fill="FFFFFF"/>
        </w:rPr>
        <w:t xml:space="preserve">Hacihasanoğlu, Yildirim </w:t>
      </w:r>
      <w:r w:rsidR="009E766A">
        <w:rPr>
          <w:rFonts w:ascii="Times New Roman" w:hAnsi="Times New Roman" w:cs="Times New Roman"/>
          <w:color w:val="000000"/>
          <w:sz w:val="24"/>
          <w:szCs w:val="24"/>
          <w:shd w:val="clear" w:color="auto" w:fill="FFFFFF"/>
        </w:rPr>
        <w:t>and</w:t>
      </w:r>
      <w:r w:rsidR="009E766A" w:rsidRPr="009E766A">
        <w:rPr>
          <w:rFonts w:ascii="Times New Roman" w:hAnsi="Times New Roman" w:cs="Times New Roman"/>
          <w:color w:val="000000"/>
          <w:sz w:val="24"/>
          <w:szCs w:val="24"/>
          <w:shd w:val="clear" w:color="auto" w:fill="FFFFFF"/>
        </w:rPr>
        <w:t xml:space="preserve"> Karakurt </w:t>
      </w:r>
      <w:r w:rsidR="009E766A">
        <w:rPr>
          <w:rFonts w:ascii="Times New Roman" w:hAnsi="Times New Roman" w:cs="Times New Roman"/>
          <w:color w:val="000000"/>
          <w:sz w:val="24"/>
          <w:szCs w:val="24"/>
          <w:shd w:val="clear" w:color="auto" w:fill="FFFFFF"/>
        </w:rPr>
        <w:t>(</w:t>
      </w:r>
      <w:r w:rsidR="009E766A" w:rsidRPr="009E766A">
        <w:rPr>
          <w:rFonts w:ascii="Times New Roman" w:hAnsi="Times New Roman" w:cs="Times New Roman"/>
          <w:color w:val="000000"/>
          <w:sz w:val="24"/>
          <w:szCs w:val="24"/>
          <w:shd w:val="clear" w:color="auto" w:fill="FFFFFF"/>
        </w:rPr>
        <w:t>2012)</w:t>
      </w:r>
      <w:r w:rsidR="009E766A">
        <w:rPr>
          <w:rFonts w:ascii="Times New Roman" w:hAnsi="Times New Roman" w:cs="Times New Roman"/>
          <w:color w:val="000000"/>
          <w:sz w:val="24"/>
          <w:szCs w:val="24"/>
          <w:shd w:val="clear" w:color="auto" w:fill="FFFFFF"/>
        </w:rPr>
        <w:t>,</w:t>
      </w:r>
      <w:r w:rsidR="00977DBF">
        <w:rPr>
          <w:rFonts w:ascii="Times New Roman" w:hAnsi="Times New Roman" w:cs="Times New Roman"/>
          <w:color w:val="000000"/>
          <w:sz w:val="24"/>
          <w:szCs w:val="24"/>
          <w:shd w:val="clear" w:color="auto" w:fill="FFFFFF"/>
        </w:rPr>
        <w:t xml:space="preserve"> found that poor perception of their own health</w:t>
      </w:r>
      <w:r w:rsidR="00676F30">
        <w:rPr>
          <w:rFonts w:ascii="Times New Roman" w:hAnsi="Times New Roman" w:cs="Times New Roman"/>
          <w:color w:val="000000"/>
          <w:sz w:val="24"/>
          <w:szCs w:val="24"/>
          <w:shd w:val="clear" w:color="auto" w:fill="FFFFFF"/>
        </w:rPr>
        <w:t xml:space="preserve"> and being fully dependent while performing daily activities </w:t>
      </w:r>
      <w:r w:rsidR="00676F30">
        <w:rPr>
          <w:rFonts w:ascii="Times New Roman" w:hAnsi="Times New Roman" w:cs="Times New Roman"/>
          <w:color w:val="000000"/>
          <w:sz w:val="24"/>
          <w:szCs w:val="24"/>
          <w:shd w:val="clear" w:color="auto" w:fill="FFFFFF"/>
        </w:rPr>
        <w:lastRenderedPageBreak/>
        <w:t>indicated an increase in perceived loneliness.</w:t>
      </w:r>
      <w:r w:rsidR="00AF1660">
        <w:rPr>
          <w:rFonts w:ascii="Times New Roman" w:hAnsi="Times New Roman" w:cs="Times New Roman"/>
          <w:color w:val="000000"/>
          <w:sz w:val="24"/>
          <w:szCs w:val="24"/>
          <w:shd w:val="clear" w:color="auto" w:fill="FFFFFF"/>
        </w:rPr>
        <w:t xml:space="preserve"> This could indicate that</w:t>
      </w:r>
      <w:r w:rsidR="006C301F">
        <w:rPr>
          <w:rFonts w:ascii="Times New Roman" w:hAnsi="Times New Roman" w:cs="Times New Roman"/>
          <w:color w:val="000000"/>
          <w:sz w:val="24"/>
          <w:szCs w:val="24"/>
          <w:shd w:val="clear" w:color="auto" w:fill="FFFFFF"/>
        </w:rPr>
        <w:t xml:space="preserve"> mindfulness and </w:t>
      </w:r>
      <w:r w:rsidR="002935EC">
        <w:rPr>
          <w:rFonts w:ascii="Times New Roman" w:hAnsi="Times New Roman" w:cs="Times New Roman"/>
          <w:color w:val="000000"/>
          <w:sz w:val="24"/>
          <w:szCs w:val="24"/>
          <w:shd w:val="clear" w:color="auto" w:fill="FFFFFF"/>
        </w:rPr>
        <w:t xml:space="preserve">health </w:t>
      </w:r>
      <w:r w:rsidR="006C301F">
        <w:rPr>
          <w:rFonts w:ascii="Times New Roman" w:hAnsi="Times New Roman" w:cs="Times New Roman"/>
          <w:color w:val="000000"/>
          <w:sz w:val="24"/>
          <w:szCs w:val="24"/>
          <w:shd w:val="clear" w:color="auto" w:fill="FFFFFF"/>
        </w:rPr>
        <w:t>perception</w:t>
      </w:r>
      <w:r w:rsidR="002935EC">
        <w:rPr>
          <w:rFonts w:ascii="Times New Roman" w:hAnsi="Times New Roman" w:cs="Times New Roman"/>
          <w:color w:val="000000"/>
          <w:sz w:val="24"/>
          <w:szCs w:val="24"/>
          <w:shd w:val="clear" w:color="auto" w:fill="FFFFFF"/>
        </w:rPr>
        <w:t>s</w:t>
      </w:r>
      <w:bookmarkStart w:id="0" w:name="_GoBack"/>
      <w:bookmarkEnd w:id="0"/>
      <w:r w:rsidR="006C301F">
        <w:rPr>
          <w:rFonts w:ascii="Times New Roman" w:hAnsi="Times New Roman" w:cs="Times New Roman"/>
          <w:color w:val="000000"/>
          <w:sz w:val="24"/>
          <w:szCs w:val="24"/>
          <w:shd w:val="clear" w:color="auto" w:fill="FFFFFF"/>
        </w:rPr>
        <w:t xml:space="preserve"> should be acknowledged and addressed </w:t>
      </w:r>
      <w:r w:rsidR="00C1148E">
        <w:rPr>
          <w:rFonts w:ascii="Times New Roman" w:hAnsi="Times New Roman" w:cs="Times New Roman"/>
          <w:color w:val="000000"/>
          <w:sz w:val="24"/>
          <w:szCs w:val="24"/>
          <w:shd w:val="clear" w:color="auto" w:fill="FFFFFF"/>
        </w:rPr>
        <w:t xml:space="preserve">when investigating loneliness in individuals, and the process of </w:t>
      </w:r>
      <w:r w:rsidR="007706DD">
        <w:rPr>
          <w:rFonts w:ascii="Times New Roman" w:hAnsi="Times New Roman" w:cs="Times New Roman"/>
          <w:color w:val="000000"/>
          <w:sz w:val="24"/>
          <w:szCs w:val="24"/>
          <w:shd w:val="clear" w:color="auto" w:fill="FFFFFF"/>
        </w:rPr>
        <w:t xml:space="preserve">attempting to rationalise their perceptions of their own health could be seen as an effective solution in reducing perceived loneliness. In addition, </w:t>
      </w:r>
      <w:r w:rsidR="00766738">
        <w:rPr>
          <w:rFonts w:ascii="Times New Roman" w:hAnsi="Times New Roman" w:cs="Times New Roman"/>
          <w:color w:val="000000"/>
          <w:sz w:val="24"/>
          <w:szCs w:val="24"/>
          <w:shd w:val="clear" w:color="auto" w:fill="FFFFFF"/>
        </w:rPr>
        <w:t xml:space="preserve">loneliness could be reduced by assisted help being made available to elderly people with the implementation of smart devices to help reduce </w:t>
      </w:r>
      <w:r w:rsidR="000D49BA">
        <w:rPr>
          <w:rFonts w:ascii="Times New Roman" w:hAnsi="Times New Roman" w:cs="Times New Roman"/>
          <w:color w:val="000000"/>
          <w:sz w:val="24"/>
          <w:szCs w:val="24"/>
          <w:shd w:val="clear" w:color="auto" w:fill="FFFFFF"/>
        </w:rPr>
        <w:t xml:space="preserve">loneliness as they would not have to be solely reliable for their well-being. One case study that incorporated emotion-oriented </w:t>
      </w:r>
      <w:r w:rsidR="004171BF">
        <w:rPr>
          <w:rFonts w:ascii="Times New Roman" w:hAnsi="Times New Roman" w:cs="Times New Roman"/>
          <w:color w:val="000000"/>
          <w:sz w:val="24"/>
          <w:szCs w:val="24"/>
          <w:shd w:val="clear" w:color="auto" w:fill="FFFFFF"/>
        </w:rPr>
        <w:t xml:space="preserve">smart home devices for assisting elderly people </w:t>
      </w:r>
      <w:r w:rsidR="007E1044">
        <w:rPr>
          <w:rFonts w:ascii="Times New Roman" w:hAnsi="Times New Roman" w:cs="Times New Roman"/>
          <w:color w:val="000000"/>
          <w:sz w:val="24"/>
          <w:szCs w:val="24"/>
          <w:shd w:val="clear" w:color="auto" w:fill="FFFFFF"/>
        </w:rPr>
        <w:t xml:space="preserve">was successful in reducing loneliness and reduced their feeling of risk when </w:t>
      </w:r>
      <w:r w:rsidR="007E1044" w:rsidRPr="007E1EEB">
        <w:rPr>
          <w:rFonts w:ascii="Times New Roman" w:hAnsi="Times New Roman" w:cs="Times New Roman"/>
          <w:color w:val="000000"/>
          <w:sz w:val="24"/>
          <w:szCs w:val="24"/>
          <w:shd w:val="clear" w:color="auto" w:fill="FFFFFF"/>
        </w:rPr>
        <w:t>alone</w:t>
      </w:r>
      <w:r w:rsidR="007E1EEB" w:rsidRPr="007E1EEB">
        <w:rPr>
          <w:rFonts w:ascii="Times New Roman" w:hAnsi="Times New Roman" w:cs="Times New Roman"/>
          <w:color w:val="000000"/>
          <w:sz w:val="24"/>
          <w:szCs w:val="24"/>
          <w:shd w:val="clear" w:color="auto" w:fill="FFFFFF"/>
        </w:rPr>
        <w:t xml:space="preserve"> </w:t>
      </w:r>
      <w:r w:rsidR="007E1EEB" w:rsidRPr="007E1EEB">
        <w:rPr>
          <w:rFonts w:ascii="Times New Roman" w:hAnsi="Times New Roman" w:cs="Times New Roman"/>
          <w:color w:val="000000"/>
          <w:sz w:val="24"/>
          <w:szCs w:val="24"/>
          <w:shd w:val="clear" w:color="auto" w:fill="FFFFFF"/>
        </w:rPr>
        <w:t>(Curumsing et al., 2019)</w:t>
      </w:r>
      <w:r w:rsidR="007E1044" w:rsidRPr="007E1EEB">
        <w:rPr>
          <w:rFonts w:ascii="Times New Roman" w:hAnsi="Times New Roman" w:cs="Times New Roman"/>
          <w:color w:val="000000"/>
          <w:sz w:val="24"/>
          <w:szCs w:val="24"/>
          <w:shd w:val="clear" w:color="auto" w:fill="FFFFFF"/>
        </w:rPr>
        <w:t>.</w:t>
      </w:r>
      <w:r w:rsidR="000D49BA">
        <w:rPr>
          <w:rFonts w:ascii="Times New Roman" w:hAnsi="Times New Roman" w:cs="Times New Roman"/>
          <w:color w:val="000000"/>
          <w:sz w:val="24"/>
          <w:szCs w:val="24"/>
          <w:shd w:val="clear" w:color="auto" w:fill="FFFFFF"/>
        </w:rPr>
        <w:t xml:space="preserve"> </w:t>
      </w:r>
      <w:r w:rsidR="007E1EEB">
        <w:rPr>
          <w:rFonts w:ascii="Times New Roman" w:hAnsi="Times New Roman" w:cs="Times New Roman"/>
          <w:color w:val="000000"/>
          <w:sz w:val="24"/>
          <w:szCs w:val="24"/>
          <w:shd w:val="clear" w:color="auto" w:fill="FFFFFF"/>
        </w:rPr>
        <w:t>I</w:t>
      </w:r>
      <w:r w:rsidR="009E36FD">
        <w:rPr>
          <w:rFonts w:ascii="Times New Roman" w:hAnsi="Times New Roman" w:cs="Times New Roman"/>
          <w:color w:val="000000"/>
          <w:sz w:val="24"/>
          <w:szCs w:val="24"/>
          <w:shd w:val="clear" w:color="auto" w:fill="FFFFFF"/>
        </w:rPr>
        <w:t xml:space="preserve">mplications of this research could include increasing the sample size and assessing success rate in varying demographics and </w:t>
      </w:r>
      <w:r w:rsidR="00030234">
        <w:rPr>
          <w:rFonts w:ascii="Times New Roman" w:hAnsi="Times New Roman" w:cs="Times New Roman"/>
          <w:color w:val="000000"/>
          <w:sz w:val="24"/>
          <w:szCs w:val="24"/>
          <w:shd w:val="clear" w:color="auto" w:fill="FFFFFF"/>
        </w:rPr>
        <w:t>environments of elderly people.</w:t>
      </w:r>
      <w:r w:rsidR="008A46F4">
        <w:rPr>
          <w:rFonts w:ascii="Times New Roman" w:hAnsi="Times New Roman" w:cs="Times New Roman"/>
          <w:color w:val="000000"/>
          <w:sz w:val="24"/>
          <w:szCs w:val="24"/>
          <w:shd w:val="clear" w:color="auto" w:fill="FFFFFF"/>
        </w:rPr>
        <w:t xml:space="preserve"> The implementation of this </w:t>
      </w:r>
      <w:r w:rsidR="003018B0">
        <w:rPr>
          <w:rFonts w:ascii="Times New Roman" w:hAnsi="Times New Roman" w:cs="Times New Roman"/>
          <w:color w:val="000000"/>
          <w:sz w:val="24"/>
          <w:szCs w:val="24"/>
          <w:shd w:val="clear" w:color="auto" w:fill="FFFFFF"/>
        </w:rPr>
        <w:t>devices in elderly homes could be seen as an effective countermeasure in tackling loneliness.</w:t>
      </w:r>
      <w:r w:rsidR="004572DD">
        <w:rPr>
          <w:rFonts w:ascii="Times New Roman" w:hAnsi="Times New Roman" w:cs="Times New Roman"/>
          <w:color w:val="000000"/>
          <w:sz w:val="24"/>
          <w:szCs w:val="24"/>
          <w:shd w:val="clear" w:color="auto" w:fill="FFFFFF"/>
        </w:rPr>
        <w:t xml:space="preserve"> However, privacy concerns should be addressed before widespread usage (BACP, 2018).</w:t>
      </w:r>
    </w:p>
    <w:p w14:paraId="7490ADDC" w14:textId="27B5E8A1" w:rsidR="00D975F8" w:rsidRPr="007A5473" w:rsidRDefault="00D975F8" w:rsidP="00F8220F">
      <w:pPr>
        <w:spacing w:line="480" w:lineRule="auto"/>
        <w:ind w:firstLine="720"/>
        <w:rPr>
          <w:rFonts w:ascii="Times New Roman" w:hAnsi="Times New Roman" w:cs="Times New Roman"/>
          <w:sz w:val="24"/>
          <w:szCs w:val="24"/>
        </w:rPr>
      </w:pPr>
      <w:r w:rsidRPr="0009068D">
        <w:rPr>
          <w:rFonts w:ascii="Times New Roman" w:hAnsi="Times New Roman" w:cs="Times New Roman"/>
          <w:sz w:val="24"/>
          <w:szCs w:val="24"/>
        </w:rPr>
        <w:t xml:space="preserve">While telecommunication has been used to help elderly people with </w:t>
      </w:r>
      <w:r w:rsidR="001A660C" w:rsidRPr="0009068D">
        <w:rPr>
          <w:rFonts w:ascii="Times New Roman" w:hAnsi="Times New Roman" w:cs="Times New Roman"/>
          <w:sz w:val="24"/>
          <w:szCs w:val="24"/>
        </w:rPr>
        <w:t xml:space="preserve">medication and diagnosis of physical health conditions, there is </w:t>
      </w:r>
      <w:r w:rsidR="00983120" w:rsidRPr="0009068D">
        <w:rPr>
          <w:rFonts w:ascii="Times New Roman" w:hAnsi="Times New Roman" w:cs="Times New Roman"/>
          <w:sz w:val="24"/>
          <w:szCs w:val="24"/>
        </w:rPr>
        <w:t xml:space="preserve">little contact </w:t>
      </w:r>
      <w:r w:rsidR="008D52F8" w:rsidRPr="0009068D">
        <w:rPr>
          <w:rFonts w:ascii="Times New Roman" w:hAnsi="Times New Roman" w:cs="Times New Roman"/>
          <w:sz w:val="24"/>
          <w:szCs w:val="24"/>
        </w:rPr>
        <w:t xml:space="preserve">for </w:t>
      </w:r>
      <w:r w:rsidR="00736855" w:rsidRPr="0009068D">
        <w:rPr>
          <w:rFonts w:ascii="Times New Roman" w:hAnsi="Times New Roman" w:cs="Times New Roman"/>
          <w:sz w:val="24"/>
          <w:szCs w:val="24"/>
        </w:rPr>
        <w:t xml:space="preserve">people to engage with physical and mental lifestyle difficulties which could be further amplifying </w:t>
      </w:r>
      <w:r w:rsidR="00736855" w:rsidRPr="007A5473">
        <w:rPr>
          <w:rFonts w:ascii="Times New Roman" w:hAnsi="Times New Roman" w:cs="Times New Roman"/>
          <w:sz w:val="24"/>
          <w:szCs w:val="24"/>
        </w:rPr>
        <w:t>loneliness issues</w:t>
      </w:r>
      <w:r w:rsidR="002F3391" w:rsidRPr="007A5473">
        <w:rPr>
          <w:rFonts w:ascii="Times New Roman" w:hAnsi="Times New Roman" w:cs="Times New Roman"/>
          <w:sz w:val="24"/>
          <w:szCs w:val="24"/>
        </w:rPr>
        <w:t xml:space="preserve"> </w:t>
      </w:r>
      <w:r w:rsidR="002F3391" w:rsidRPr="007A5473">
        <w:rPr>
          <w:rFonts w:ascii="Times New Roman" w:hAnsi="Times New Roman" w:cs="Times New Roman"/>
          <w:color w:val="000000"/>
          <w:sz w:val="24"/>
          <w:szCs w:val="24"/>
          <w:shd w:val="clear" w:color="auto" w:fill="FFFFFF"/>
        </w:rPr>
        <w:t>(Dhillon, Ramos, Wunsche &amp; Lutteroth, 2011)</w:t>
      </w:r>
      <w:r w:rsidR="00736855" w:rsidRPr="007A5473">
        <w:rPr>
          <w:rFonts w:ascii="Times New Roman" w:hAnsi="Times New Roman" w:cs="Times New Roman"/>
          <w:sz w:val="24"/>
          <w:szCs w:val="24"/>
        </w:rPr>
        <w:t>.</w:t>
      </w:r>
      <w:r w:rsidR="002F3391" w:rsidRPr="007A5473">
        <w:rPr>
          <w:rFonts w:ascii="Times New Roman" w:hAnsi="Times New Roman" w:cs="Times New Roman"/>
          <w:sz w:val="24"/>
          <w:szCs w:val="24"/>
        </w:rPr>
        <w:t xml:space="preserve"> Dhillion and colleagues found that the implementation </w:t>
      </w:r>
      <w:r w:rsidR="00E31782" w:rsidRPr="007A5473">
        <w:rPr>
          <w:rFonts w:ascii="Times New Roman" w:hAnsi="Times New Roman" w:cs="Times New Roman"/>
          <w:sz w:val="24"/>
          <w:szCs w:val="24"/>
        </w:rPr>
        <w:t xml:space="preserve">of further telehealth services actively promoted healthier lifestyles of living, diet improvements and activities to reduce loneliness </w:t>
      </w:r>
      <w:r w:rsidR="0009068D" w:rsidRPr="007A5473">
        <w:rPr>
          <w:rFonts w:ascii="Times New Roman" w:hAnsi="Times New Roman" w:cs="Times New Roman"/>
          <w:sz w:val="24"/>
          <w:szCs w:val="24"/>
        </w:rPr>
        <w:t>during a qualitative investigation. This further suggests an improvement of telecommunication strategies would be a sufficient solution in supporting elderly people.</w:t>
      </w:r>
    </w:p>
    <w:p w14:paraId="08AA2B8E" w14:textId="4FEDDEB9" w:rsidR="00C24426" w:rsidRDefault="00C24426" w:rsidP="00F8220F">
      <w:pPr>
        <w:spacing w:line="480" w:lineRule="auto"/>
        <w:ind w:firstLine="720"/>
        <w:rPr>
          <w:rFonts w:ascii="Times New Roman" w:hAnsi="Times New Roman" w:cs="Times New Roman"/>
          <w:sz w:val="24"/>
          <w:szCs w:val="24"/>
        </w:rPr>
      </w:pPr>
      <w:r w:rsidRPr="007A5473">
        <w:rPr>
          <w:rFonts w:ascii="Times New Roman" w:hAnsi="Times New Roman" w:cs="Times New Roman"/>
          <w:sz w:val="24"/>
          <w:szCs w:val="24"/>
        </w:rPr>
        <w:t xml:space="preserve">Another charity that works in </w:t>
      </w:r>
      <w:r w:rsidR="00F45366" w:rsidRPr="007A5473">
        <w:rPr>
          <w:rFonts w:ascii="Times New Roman" w:hAnsi="Times New Roman" w:cs="Times New Roman"/>
          <w:sz w:val="24"/>
          <w:szCs w:val="24"/>
        </w:rPr>
        <w:t>challenging loneliness in elderly people is AgeUK</w:t>
      </w:r>
      <w:r w:rsidR="007A5473" w:rsidRPr="007A5473">
        <w:rPr>
          <w:rFonts w:ascii="Times New Roman" w:hAnsi="Times New Roman" w:cs="Times New Roman"/>
          <w:sz w:val="24"/>
          <w:szCs w:val="24"/>
        </w:rPr>
        <w:t xml:space="preserve"> </w:t>
      </w:r>
      <w:r w:rsidR="007A5473" w:rsidRPr="007A5473">
        <w:rPr>
          <w:rFonts w:ascii="Times New Roman" w:hAnsi="Times New Roman" w:cs="Times New Roman"/>
          <w:color w:val="000000"/>
          <w:sz w:val="24"/>
          <w:szCs w:val="24"/>
          <w:shd w:val="clear" w:color="auto" w:fill="FFFFFF"/>
        </w:rPr>
        <w:t>(Combating elderly loneliness | Age UK, 2020</w:t>
      </w:r>
      <w:r w:rsidR="00D62E4D" w:rsidRPr="007A5473">
        <w:rPr>
          <w:rFonts w:ascii="Times New Roman" w:hAnsi="Times New Roman" w:cs="Times New Roman"/>
          <w:color w:val="000000"/>
          <w:sz w:val="24"/>
          <w:szCs w:val="24"/>
          <w:shd w:val="clear" w:color="auto" w:fill="FFFFFF"/>
        </w:rPr>
        <w:t>)</w:t>
      </w:r>
      <w:r w:rsidR="00D62E4D">
        <w:rPr>
          <w:rFonts w:ascii="Times New Roman" w:hAnsi="Times New Roman" w:cs="Times New Roman"/>
          <w:sz w:val="24"/>
          <w:szCs w:val="24"/>
        </w:rPr>
        <w:t>.</w:t>
      </w:r>
      <w:r w:rsidR="00F45366">
        <w:rPr>
          <w:rFonts w:ascii="Times New Roman" w:hAnsi="Times New Roman" w:cs="Times New Roman"/>
          <w:sz w:val="24"/>
          <w:szCs w:val="24"/>
        </w:rPr>
        <w:t xml:space="preserve"> They offer a culmination of activities for people to </w:t>
      </w:r>
      <w:r w:rsidR="00126192">
        <w:rPr>
          <w:rFonts w:ascii="Times New Roman" w:hAnsi="Times New Roman" w:cs="Times New Roman"/>
          <w:sz w:val="24"/>
          <w:szCs w:val="24"/>
        </w:rPr>
        <w:t xml:space="preserve">engage and get involved to help bolster social interaction and develop new friendships </w:t>
      </w:r>
      <w:r w:rsidR="00F210DC">
        <w:rPr>
          <w:rFonts w:ascii="Times New Roman" w:hAnsi="Times New Roman" w:cs="Times New Roman"/>
          <w:sz w:val="24"/>
          <w:szCs w:val="24"/>
        </w:rPr>
        <w:t xml:space="preserve">in their local communities. Although </w:t>
      </w:r>
      <w:r w:rsidR="00BC088C">
        <w:rPr>
          <w:rFonts w:ascii="Times New Roman" w:hAnsi="Times New Roman" w:cs="Times New Roman"/>
          <w:sz w:val="24"/>
          <w:szCs w:val="24"/>
        </w:rPr>
        <w:t xml:space="preserve">many activities they offered would currently </w:t>
      </w:r>
      <w:r w:rsidR="00BC088C">
        <w:rPr>
          <w:rFonts w:ascii="Times New Roman" w:hAnsi="Times New Roman" w:cs="Times New Roman"/>
          <w:sz w:val="24"/>
          <w:szCs w:val="24"/>
        </w:rPr>
        <w:lastRenderedPageBreak/>
        <w:t xml:space="preserve">be suspended due to violating social distancing rules, they also use a mixture of digital and telecommunication strategies to help </w:t>
      </w:r>
      <w:r w:rsidR="00A953AB">
        <w:rPr>
          <w:rFonts w:ascii="Times New Roman" w:hAnsi="Times New Roman" w:cs="Times New Roman"/>
          <w:sz w:val="24"/>
          <w:szCs w:val="24"/>
        </w:rPr>
        <w:t>vulnerable individuals in their lifestyles.</w:t>
      </w:r>
      <w:r w:rsidR="00705CE7">
        <w:rPr>
          <w:rFonts w:ascii="Times New Roman" w:hAnsi="Times New Roman" w:cs="Times New Roman"/>
          <w:sz w:val="24"/>
          <w:szCs w:val="24"/>
        </w:rPr>
        <w:t xml:space="preserve"> </w:t>
      </w:r>
      <w:r w:rsidR="001636BB">
        <w:rPr>
          <w:rFonts w:ascii="Times New Roman" w:hAnsi="Times New Roman" w:cs="Times New Roman"/>
          <w:sz w:val="24"/>
          <w:szCs w:val="24"/>
        </w:rPr>
        <w:t>In addition, they have also supplied tens of thousands of calls and advice lines to vulnerable individuals who have been isolated as a result, as well as delivering vital services to those in need</w:t>
      </w:r>
      <w:r w:rsidR="00F46295">
        <w:rPr>
          <w:rFonts w:ascii="Times New Roman" w:hAnsi="Times New Roman" w:cs="Times New Roman"/>
          <w:sz w:val="24"/>
          <w:szCs w:val="24"/>
        </w:rPr>
        <w:t xml:space="preserve"> </w:t>
      </w:r>
      <w:r w:rsidR="00F46295" w:rsidRPr="00F46295">
        <w:rPr>
          <w:rFonts w:ascii="Times New Roman" w:hAnsi="Times New Roman" w:cs="Times New Roman"/>
          <w:color w:val="000000"/>
          <w:sz w:val="24"/>
          <w:szCs w:val="24"/>
          <w:shd w:val="clear" w:color="auto" w:fill="FFFFFF"/>
        </w:rPr>
        <w:t>(Coronavirus emergency appeal: our impact,</w:t>
      </w:r>
      <w:r w:rsidR="00F46295" w:rsidRPr="00F46295">
        <w:rPr>
          <w:rFonts w:ascii="Times New Roman" w:hAnsi="Times New Roman" w:cs="Times New Roman"/>
          <w:color w:val="000000"/>
          <w:sz w:val="24"/>
          <w:szCs w:val="24"/>
          <w:shd w:val="clear" w:color="auto" w:fill="FFFFFF"/>
        </w:rPr>
        <w:t xml:space="preserve"> Age UK,</w:t>
      </w:r>
      <w:r w:rsidR="00F46295" w:rsidRPr="00F46295">
        <w:rPr>
          <w:rFonts w:ascii="Times New Roman" w:hAnsi="Times New Roman" w:cs="Times New Roman"/>
          <w:color w:val="000000"/>
          <w:sz w:val="24"/>
          <w:szCs w:val="24"/>
          <w:shd w:val="clear" w:color="auto" w:fill="FFFFFF"/>
        </w:rPr>
        <w:t xml:space="preserve"> 2020)</w:t>
      </w:r>
      <w:r w:rsidR="001636BB" w:rsidRPr="00F46295">
        <w:rPr>
          <w:rFonts w:ascii="Times New Roman" w:hAnsi="Times New Roman" w:cs="Times New Roman"/>
          <w:sz w:val="24"/>
          <w:szCs w:val="24"/>
        </w:rPr>
        <w:t>.</w:t>
      </w:r>
      <w:r w:rsidR="001636BB">
        <w:rPr>
          <w:rFonts w:ascii="Times New Roman" w:hAnsi="Times New Roman" w:cs="Times New Roman"/>
          <w:sz w:val="24"/>
          <w:szCs w:val="24"/>
        </w:rPr>
        <w:t xml:space="preserve"> </w:t>
      </w:r>
      <w:r w:rsidR="005B5C1C">
        <w:rPr>
          <w:rFonts w:ascii="Times New Roman" w:hAnsi="Times New Roman" w:cs="Times New Roman"/>
          <w:sz w:val="24"/>
          <w:szCs w:val="24"/>
        </w:rPr>
        <w:t xml:space="preserve">The inclusion and engagement with working with volunteers </w:t>
      </w:r>
      <w:r w:rsidR="003A5BF0">
        <w:rPr>
          <w:rFonts w:ascii="Times New Roman" w:hAnsi="Times New Roman" w:cs="Times New Roman"/>
          <w:sz w:val="24"/>
          <w:szCs w:val="24"/>
        </w:rPr>
        <w:t xml:space="preserve">directly support </w:t>
      </w:r>
      <w:r w:rsidR="00B4621F">
        <w:rPr>
          <w:rFonts w:ascii="Times New Roman" w:hAnsi="Times New Roman" w:cs="Times New Roman"/>
          <w:sz w:val="24"/>
          <w:szCs w:val="24"/>
        </w:rPr>
        <w:t xml:space="preserve">tackling loneliness as they’re directly trying to support the elderly in positions where they may be unable to help themselves </w:t>
      </w:r>
      <w:r w:rsidR="00E67ADC">
        <w:rPr>
          <w:rFonts w:ascii="Times New Roman" w:hAnsi="Times New Roman" w:cs="Times New Roman"/>
          <w:sz w:val="24"/>
          <w:szCs w:val="24"/>
        </w:rPr>
        <w:t>due to having to isolate.</w:t>
      </w:r>
      <w:r w:rsidR="004717C4">
        <w:rPr>
          <w:rFonts w:ascii="Times New Roman" w:hAnsi="Times New Roman" w:cs="Times New Roman"/>
          <w:sz w:val="24"/>
          <w:szCs w:val="24"/>
        </w:rPr>
        <w:t xml:space="preserve"> This could imply that there is an improvement of loneliness interventions available for elderly people during the ongoing pandemic</w:t>
      </w:r>
      <w:r w:rsidR="00AD0421">
        <w:rPr>
          <w:rFonts w:ascii="Times New Roman" w:hAnsi="Times New Roman" w:cs="Times New Roman"/>
          <w:sz w:val="24"/>
          <w:szCs w:val="24"/>
        </w:rPr>
        <w:t>, as more resources are being established for helping those who are vulnerable.</w:t>
      </w:r>
    </w:p>
    <w:p w14:paraId="73864196" w14:textId="5E9706BE" w:rsidR="00AD6B90" w:rsidRPr="006C7283" w:rsidRDefault="00DB0EEC" w:rsidP="00F8220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research investigating the overall effectiveness of these interventions appears to be pessimistic. Research investigating the effectiveness </w:t>
      </w:r>
      <w:r w:rsidR="00CD3BD8">
        <w:rPr>
          <w:rFonts w:ascii="Times New Roman" w:hAnsi="Times New Roman" w:cs="Times New Roman"/>
          <w:sz w:val="24"/>
          <w:szCs w:val="24"/>
        </w:rPr>
        <w:t xml:space="preserve">of loneliness interventions in elderly people </w:t>
      </w:r>
      <w:r w:rsidR="00527385">
        <w:rPr>
          <w:rFonts w:ascii="Times New Roman" w:hAnsi="Times New Roman" w:cs="Times New Roman"/>
          <w:sz w:val="24"/>
          <w:szCs w:val="24"/>
        </w:rPr>
        <w:t xml:space="preserve">found in </w:t>
      </w:r>
      <w:r w:rsidR="00527385" w:rsidRPr="006C7283">
        <w:rPr>
          <w:rFonts w:ascii="Times New Roman" w:hAnsi="Times New Roman" w:cs="Times New Roman"/>
          <w:sz w:val="24"/>
          <w:szCs w:val="24"/>
        </w:rPr>
        <w:t>a</w:t>
      </w:r>
      <w:r w:rsidR="007549D1">
        <w:rPr>
          <w:rFonts w:ascii="Times New Roman" w:hAnsi="Times New Roman" w:cs="Times New Roman"/>
          <w:sz w:val="24"/>
          <w:szCs w:val="24"/>
        </w:rPr>
        <w:t xml:space="preserve">n investigation of </w:t>
      </w:r>
      <w:r w:rsidR="002061B9">
        <w:rPr>
          <w:rFonts w:ascii="Times New Roman" w:hAnsi="Times New Roman" w:cs="Times New Roman"/>
          <w:sz w:val="24"/>
          <w:szCs w:val="24"/>
        </w:rPr>
        <w:t>38</w:t>
      </w:r>
      <w:r w:rsidR="00527385" w:rsidRPr="006C7283">
        <w:rPr>
          <w:rFonts w:ascii="Times New Roman" w:hAnsi="Times New Roman" w:cs="Times New Roman"/>
          <w:sz w:val="24"/>
          <w:szCs w:val="24"/>
        </w:rPr>
        <w:t xml:space="preserve"> of studies from 2003-2016 </w:t>
      </w:r>
      <w:r w:rsidR="00EA4292" w:rsidRPr="006C7283">
        <w:rPr>
          <w:rFonts w:ascii="Times New Roman" w:hAnsi="Times New Roman" w:cs="Times New Roman"/>
          <w:sz w:val="24"/>
          <w:szCs w:val="24"/>
        </w:rPr>
        <w:t>that although many interventions were considered successful, they were weakly correlated</w:t>
      </w:r>
      <w:r w:rsidR="00D43F05" w:rsidRPr="006C7283">
        <w:rPr>
          <w:rFonts w:ascii="Times New Roman" w:hAnsi="Times New Roman" w:cs="Times New Roman"/>
          <w:sz w:val="24"/>
          <w:szCs w:val="24"/>
        </w:rPr>
        <w:t xml:space="preserve"> and lacked sufficient quality of evidence to support their claims</w:t>
      </w:r>
      <w:r w:rsidR="006C7283" w:rsidRPr="006C7283">
        <w:rPr>
          <w:rFonts w:ascii="Times New Roman" w:hAnsi="Times New Roman" w:cs="Times New Roman"/>
          <w:sz w:val="24"/>
          <w:szCs w:val="24"/>
        </w:rPr>
        <w:t xml:space="preserve"> </w:t>
      </w:r>
      <w:r w:rsidR="006C7283" w:rsidRPr="006C7283">
        <w:rPr>
          <w:rFonts w:ascii="Times New Roman" w:hAnsi="Times New Roman" w:cs="Times New Roman"/>
          <w:color w:val="000000"/>
          <w:sz w:val="24"/>
          <w:szCs w:val="24"/>
          <w:shd w:val="clear" w:color="auto" w:fill="FFFFFF"/>
        </w:rPr>
        <w:t>(Gardiner, Geldenhuys &amp; Gott, 2016)</w:t>
      </w:r>
      <w:r w:rsidR="006C7283">
        <w:rPr>
          <w:rFonts w:ascii="Times New Roman" w:hAnsi="Times New Roman" w:cs="Times New Roman"/>
          <w:color w:val="000000"/>
          <w:sz w:val="24"/>
          <w:szCs w:val="24"/>
          <w:shd w:val="clear" w:color="auto" w:fill="FFFFFF"/>
        </w:rPr>
        <w:t xml:space="preserve">. </w:t>
      </w:r>
      <w:r w:rsidR="00A536EA">
        <w:rPr>
          <w:rFonts w:ascii="Times New Roman" w:hAnsi="Times New Roman" w:cs="Times New Roman"/>
          <w:color w:val="000000"/>
          <w:sz w:val="24"/>
          <w:szCs w:val="24"/>
          <w:shd w:val="clear" w:color="auto" w:fill="FFFFFF"/>
        </w:rPr>
        <w:t xml:space="preserve">This could </w:t>
      </w:r>
      <w:r w:rsidR="00E57F82">
        <w:rPr>
          <w:rFonts w:ascii="Times New Roman" w:hAnsi="Times New Roman" w:cs="Times New Roman"/>
          <w:color w:val="000000"/>
          <w:sz w:val="24"/>
          <w:szCs w:val="24"/>
          <w:shd w:val="clear" w:color="auto" w:fill="FFFFFF"/>
        </w:rPr>
        <w:t xml:space="preserve">suggest that more work needs to be </w:t>
      </w:r>
      <w:r w:rsidR="00FC08C3">
        <w:rPr>
          <w:rFonts w:ascii="Times New Roman" w:hAnsi="Times New Roman" w:cs="Times New Roman"/>
          <w:color w:val="000000"/>
          <w:sz w:val="24"/>
          <w:szCs w:val="24"/>
          <w:shd w:val="clear" w:color="auto" w:fill="FFFFFF"/>
        </w:rPr>
        <w:t>done to increase the quality of interventions</w:t>
      </w:r>
      <w:r w:rsidR="002061B9">
        <w:rPr>
          <w:rFonts w:ascii="Times New Roman" w:hAnsi="Times New Roman" w:cs="Times New Roman"/>
          <w:color w:val="000000"/>
          <w:sz w:val="24"/>
          <w:szCs w:val="24"/>
          <w:shd w:val="clear" w:color="auto" w:fill="FFFFFF"/>
        </w:rPr>
        <w:t>, or that the interventions need to be more widespread to assess their effectiveness no on an individual sample group.</w:t>
      </w:r>
      <w:r w:rsidR="004766FE">
        <w:rPr>
          <w:rFonts w:ascii="Times New Roman" w:hAnsi="Times New Roman" w:cs="Times New Roman"/>
          <w:color w:val="000000"/>
          <w:sz w:val="24"/>
          <w:szCs w:val="24"/>
          <w:shd w:val="clear" w:color="auto" w:fill="FFFFFF"/>
        </w:rPr>
        <w:t xml:space="preserve"> On the other hand, the study can be criticised for </w:t>
      </w:r>
      <w:r w:rsidR="00F14D01">
        <w:rPr>
          <w:rFonts w:ascii="Times New Roman" w:hAnsi="Times New Roman" w:cs="Times New Roman"/>
          <w:color w:val="000000"/>
          <w:sz w:val="24"/>
          <w:szCs w:val="24"/>
          <w:shd w:val="clear" w:color="auto" w:fill="FFFFFF"/>
        </w:rPr>
        <w:t xml:space="preserve">assessing the effectiveness of interventions </w:t>
      </w:r>
      <w:r w:rsidR="007E195C">
        <w:rPr>
          <w:rFonts w:ascii="Times New Roman" w:hAnsi="Times New Roman" w:cs="Times New Roman"/>
          <w:color w:val="000000"/>
          <w:sz w:val="24"/>
          <w:szCs w:val="24"/>
          <w:shd w:val="clear" w:color="auto" w:fill="FFFFFF"/>
        </w:rPr>
        <w:t xml:space="preserve">not through the use of a meta-analysis, </w:t>
      </w:r>
      <w:r w:rsidR="00CC3617">
        <w:rPr>
          <w:rFonts w:ascii="Times New Roman" w:hAnsi="Times New Roman" w:cs="Times New Roman"/>
          <w:color w:val="000000"/>
          <w:sz w:val="24"/>
          <w:szCs w:val="24"/>
          <w:shd w:val="clear" w:color="auto" w:fill="FFFFFF"/>
        </w:rPr>
        <w:t xml:space="preserve">which could </w:t>
      </w:r>
      <w:r w:rsidR="00E96244">
        <w:rPr>
          <w:rFonts w:ascii="Times New Roman" w:hAnsi="Times New Roman" w:cs="Times New Roman"/>
          <w:color w:val="000000"/>
          <w:sz w:val="24"/>
          <w:szCs w:val="24"/>
          <w:shd w:val="clear" w:color="auto" w:fill="FFFFFF"/>
        </w:rPr>
        <w:t>result in the studies being underestimated</w:t>
      </w:r>
      <w:r w:rsidR="00313B79">
        <w:rPr>
          <w:rFonts w:ascii="Times New Roman" w:hAnsi="Times New Roman" w:cs="Times New Roman"/>
          <w:color w:val="000000"/>
          <w:sz w:val="24"/>
          <w:szCs w:val="24"/>
          <w:shd w:val="clear" w:color="auto" w:fill="FFFFFF"/>
        </w:rPr>
        <w:t>.</w:t>
      </w:r>
      <w:r w:rsidR="00FC08C3">
        <w:rPr>
          <w:rFonts w:ascii="Times New Roman" w:hAnsi="Times New Roman" w:cs="Times New Roman"/>
          <w:color w:val="000000"/>
          <w:sz w:val="24"/>
          <w:szCs w:val="24"/>
          <w:shd w:val="clear" w:color="auto" w:fill="FFFFFF"/>
        </w:rPr>
        <w:t xml:space="preserve"> </w:t>
      </w:r>
    </w:p>
    <w:p w14:paraId="36B124EB" w14:textId="3599027A" w:rsidR="00CF5E1A" w:rsidRDefault="00365F8A" w:rsidP="00F8220F">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w:t>
      </w:r>
      <w:r w:rsidR="000C7CE0">
        <w:rPr>
          <w:rFonts w:ascii="Times New Roman" w:hAnsi="Times New Roman" w:cs="Times New Roman"/>
          <w:sz w:val="24"/>
          <w:szCs w:val="24"/>
        </w:rPr>
        <w:t>, loneliness appears to be an ongoing problem that is continuing to worsen in more recent years.</w:t>
      </w:r>
      <w:r w:rsidR="001D186B">
        <w:rPr>
          <w:rFonts w:ascii="Times New Roman" w:hAnsi="Times New Roman" w:cs="Times New Roman"/>
          <w:sz w:val="24"/>
          <w:szCs w:val="24"/>
        </w:rPr>
        <w:t xml:space="preserve"> The results of social isolation has caused loneliness to develop further which can be seen as directly </w:t>
      </w:r>
      <w:r w:rsidR="006205FC">
        <w:rPr>
          <w:rFonts w:ascii="Times New Roman" w:hAnsi="Times New Roman" w:cs="Times New Roman"/>
          <w:sz w:val="24"/>
          <w:szCs w:val="24"/>
        </w:rPr>
        <w:t>impacting elderly people’s mental and physical health</w:t>
      </w:r>
      <w:r w:rsidR="00630ECD">
        <w:rPr>
          <w:rFonts w:ascii="Times New Roman" w:hAnsi="Times New Roman" w:cs="Times New Roman"/>
          <w:sz w:val="24"/>
          <w:szCs w:val="24"/>
        </w:rPr>
        <w:t xml:space="preserve"> (Courtin &amp; Knapp, 2015)</w:t>
      </w:r>
      <w:r w:rsidR="0064676D">
        <w:rPr>
          <w:rFonts w:ascii="Times New Roman" w:hAnsi="Times New Roman" w:cs="Times New Roman"/>
          <w:sz w:val="24"/>
          <w:szCs w:val="24"/>
        </w:rPr>
        <w:t xml:space="preserve">. </w:t>
      </w:r>
      <w:r w:rsidR="0042557D">
        <w:rPr>
          <w:rFonts w:ascii="Times New Roman" w:hAnsi="Times New Roman" w:cs="Times New Roman"/>
          <w:sz w:val="24"/>
          <w:szCs w:val="24"/>
        </w:rPr>
        <w:t xml:space="preserve">Therefore, interventions need to be developed for the wellbeing and safety of the elderly </w:t>
      </w:r>
      <w:r w:rsidR="007B3892">
        <w:rPr>
          <w:rFonts w:ascii="Times New Roman" w:hAnsi="Times New Roman" w:cs="Times New Roman"/>
          <w:sz w:val="24"/>
          <w:szCs w:val="24"/>
        </w:rPr>
        <w:t xml:space="preserve">while being able to maintain social distancing. The introduction of </w:t>
      </w:r>
      <w:r w:rsidR="007B3892">
        <w:rPr>
          <w:rFonts w:ascii="Times New Roman" w:hAnsi="Times New Roman" w:cs="Times New Roman"/>
          <w:sz w:val="24"/>
          <w:szCs w:val="24"/>
        </w:rPr>
        <w:lastRenderedPageBreak/>
        <w:t xml:space="preserve">telecommunication and digital </w:t>
      </w:r>
      <w:r w:rsidR="001F7744">
        <w:rPr>
          <w:rFonts w:ascii="Times New Roman" w:hAnsi="Times New Roman" w:cs="Times New Roman"/>
          <w:sz w:val="24"/>
          <w:szCs w:val="24"/>
        </w:rPr>
        <w:t>communication in care homes for the elderly can be currently seen as an effective countermeasure for mitigating loneliness</w:t>
      </w:r>
      <w:r w:rsidR="00AE2C38">
        <w:rPr>
          <w:rFonts w:ascii="Times New Roman" w:hAnsi="Times New Roman" w:cs="Times New Roman"/>
          <w:sz w:val="24"/>
          <w:szCs w:val="24"/>
        </w:rPr>
        <w:t xml:space="preserve"> </w:t>
      </w:r>
      <w:r w:rsidR="00AE2C38" w:rsidRPr="00255C12">
        <w:rPr>
          <w:rFonts w:ascii="Times New Roman" w:hAnsi="Times New Roman" w:cs="Times New Roman"/>
          <w:color w:val="000000"/>
          <w:sz w:val="24"/>
          <w:szCs w:val="24"/>
          <w:shd w:val="clear" w:color="auto" w:fill="FFFFFF"/>
        </w:rPr>
        <w:t>(Zamir, Hennessy, Taylor &amp; Jones, 2018).</w:t>
      </w:r>
      <w:r w:rsidR="00AE2C38">
        <w:rPr>
          <w:rFonts w:ascii="Times New Roman" w:hAnsi="Times New Roman" w:cs="Times New Roman"/>
          <w:color w:val="000000"/>
          <w:sz w:val="24"/>
          <w:szCs w:val="24"/>
          <w:shd w:val="clear" w:color="auto" w:fill="FFFFFF"/>
        </w:rPr>
        <w:t xml:space="preserve"> However, mindfulness must be </w:t>
      </w:r>
      <w:r w:rsidR="00974E59">
        <w:rPr>
          <w:rFonts w:ascii="Times New Roman" w:hAnsi="Times New Roman" w:cs="Times New Roman"/>
          <w:color w:val="000000"/>
          <w:sz w:val="24"/>
          <w:szCs w:val="24"/>
          <w:shd w:val="clear" w:color="auto" w:fill="FFFFFF"/>
        </w:rPr>
        <w:t xml:space="preserve">developed for both parties engaging with the calling, as lack of motivation from either party could result in an unwillingness to engage or </w:t>
      </w:r>
      <w:r w:rsidR="009B1478">
        <w:rPr>
          <w:rFonts w:ascii="Times New Roman" w:hAnsi="Times New Roman" w:cs="Times New Roman"/>
          <w:color w:val="000000"/>
          <w:sz w:val="24"/>
          <w:szCs w:val="24"/>
          <w:shd w:val="clear" w:color="auto" w:fill="FFFFFF"/>
        </w:rPr>
        <w:t xml:space="preserve">develop useful social interaction </w:t>
      </w:r>
      <w:r w:rsidR="009B1478" w:rsidRPr="00E81248">
        <w:rPr>
          <w:rFonts w:ascii="Times New Roman" w:hAnsi="Times New Roman" w:cs="Times New Roman"/>
          <w:color w:val="000000"/>
          <w:sz w:val="24"/>
          <w:szCs w:val="24"/>
          <w:shd w:val="clear" w:color="auto" w:fill="FFFFFF"/>
        </w:rPr>
        <w:t>(Aylaz, Aktürk, Erci, Öztürk &amp; Aslan, 2012)</w:t>
      </w:r>
      <w:r w:rsidR="009B1478">
        <w:rPr>
          <w:rFonts w:ascii="Times New Roman" w:hAnsi="Times New Roman" w:cs="Times New Roman"/>
          <w:color w:val="000000"/>
          <w:sz w:val="24"/>
          <w:szCs w:val="24"/>
          <w:shd w:val="clear" w:color="auto" w:fill="FFFFFF"/>
        </w:rPr>
        <w:t>.</w:t>
      </w:r>
      <w:r w:rsidR="00E76F73">
        <w:rPr>
          <w:rFonts w:ascii="Times New Roman" w:hAnsi="Times New Roman" w:cs="Times New Roman"/>
          <w:color w:val="000000"/>
          <w:sz w:val="24"/>
          <w:szCs w:val="24"/>
          <w:shd w:val="clear" w:color="auto" w:fill="FFFFFF"/>
        </w:rPr>
        <w:t xml:space="preserve"> Therefore, it can be considered that there are ongoing interventions being developed and used which can be considered a proficient </w:t>
      </w:r>
      <w:r w:rsidR="004558CC">
        <w:rPr>
          <w:rFonts w:ascii="Times New Roman" w:hAnsi="Times New Roman" w:cs="Times New Roman"/>
          <w:color w:val="000000"/>
          <w:sz w:val="24"/>
          <w:szCs w:val="24"/>
          <w:shd w:val="clear" w:color="auto" w:fill="FFFFFF"/>
        </w:rPr>
        <w:t xml:space="preserve">solution for helping the elderly with loneliness. However, much of the research appears to be based on small samples or considered weak in terms of their effectiveness </w:t>
      </w:r>
      <w:r w:rsidR="004558CC" w:rsidRPr="006C7283">
        <w:rPr>
          <w:rFonts w:ascii="Times New Roman" w:hAnsi="Times New Roman" w:cs="Times New Roman"/>
          <w:color w:val="000000"/>
          <w:sz w:val="24"/>
          <w:szCs w:val="24"/>
          <w:shd w:val="clear" w:color="auto" w:fill="FFFFFF"/>
        </w:rPr>
        <w:t>(Gardiner, Geldenhuys &amp; Gott, 2016)</w:t>
      </w:r>
      <w:r w:rsidR="004558CC">
        <w:rPr>
          <w:rFonts w:ascii="Times New Roman" w:hAnsi="Times New Roman" w:cs="Times New Roman"/>
          <w:color w:val="000000"/>
          <w:sz w:val="24"/>
          <w:szCs w:val="24"/>
          <w:shd w:val="clear" w:color="auto" w:fill="FFFFFF"/>
        </w:rPr>
        <w:t>.</w:t>
      </w:r>
      <w:r w:rsidR="004558CC">
        <w:rPr>
          <w:rFonts w:ascii="Times New Roman" w:hAnsi="Times New Roman" w:cs="Times New Roman"/>
          <w:color w:val="000000"/>
          <w:sz w:val="24"/>
          <w:szCs w:val="24"/>
          <w:shd w:val="clear" w:color="auto" w:fill="FFFFFF"/>
        </w:rPr>
        <w:t xml:space="preserve"> </w:t>
      </w:r>
      <w:r w:rsidR="00CD5C74">
        <w:rPr>
          <w:rFonts w:ascii="Times New Roman" w:hAnsi="Times New Roman" w:cs="Times New Roman"/>
          <w:color w:val="000000"/>
          <w:sz w:val="24"/>
          <w:szCs w:val="24"/>
          <w:shd w:val="clear" w:color="auto" w:fill="FFFFFF"/>
        </w:rPr>
        <w:t>Because of this</w:t>
      </w:r>
      <w:r w:rsidR="00D64ED3">
        <w:rPr>
          <w:rFonts w:ascii="Times New Roman" w:hAnsi="Times New Roman" w:cs="Times New Roman"/>
          <w:color w:val="000000"/>
          <w:sz w:val="24"/>
          <w:szCs w:val="24"/>
          <w:shd w:val="clear" w:color="auto" w:fill="FFFFFF"/>
        </w:rPr>
        <w:t>, interventions being developed need to be expanded to help support a wider sample of individuals</w:t>
      </w:r>
      <w:r w:rsidR="00AE5590">
        <w:rPr>
          <w:rFonts w:ascii="Times New Roman" w:hAnsi="Times New Roman" w:cs="Times New Roman"/>
          <w:color w:val="000000"/>
          <w:sz w:val="24"/>
          <w:szCs w:val="24"/>
          <w:shd w:val="clear" w:color="auto" w:fill="FFFFFF"/>
        </w:rPr>
        <w:t>, and a closer inspection on how to mitigate loneliness further may be warranted to help support the overall wellbeing of the elderly.</w:t>
      </w:r>
      <w:r w:rsidR="00A65AA3">
        <w:rPr>
          <w:rFonts w:ascii="Times New Roman" w:hAnsi="Times New Roman" w:cs="Times New Roman"/>
          <w:color w:val="000000"/>
          <w:sz w:val="24"/>
          <w:szCs w:val="24"/>
          <w:shd w:val="clear" w:color="auto" w:fill="FFFFFF"/>
        </w:rPr>
        <w:t xml:space="preserve"> In addition, privacy concerns and ethical considerations must be explored in all circumstances for the health maximisation of the c</w:t>
      </w:r>
      <w:r w:rsidR="009243DE">
        <w:rPr>
          <w:rFonts w:ascii="Times New Roman" w:hAnsi="Times New Roman" w:cs="Times New Roman"/>
          <w:color w:val="000000"/>
          <w:sz w:val="24"/>
          <w:szCs w:val="24"/>
          <w:shd w:val="clear" w:color="auto" w:fill="FFFFFF"/>
        </w:rPr>
        <w:t>lient and the overall population in regards to challenging loneliness</w:t>
      </w:r>
      <w:r w:rsidR="00A65AA3">
        <w:rPr>
          <w:rFonts w:ascii="Times New Roman" w:hAnsi="Times New Roman" w:cs="Times New Roman"/>
          <w:color w:val="000000"/>
          <w:sz w:val="24"/>
          <w:szCs w:val="24"/>
          <w:shd w:val="clear" w:color="auto" w:fill="FFFFFF"/>
        </w:rPr>
        <w:t xml:space="preserve"> </w:t>
      </w:r>
      <w:r w:rsidR="00565F98" w:rsidRPr="00D9794B">
        <w:rPr>
          <w:rFonts w:ascii="Times New Roman" w:hAnsi="Times New Roman" w:cs="Times New Roman"/>
          <w:color w:val="000000"/>
          <w:sz w:val="24"/>
          <w:szCs w:val="24"/>
          <w:shd w:val="clear" w:color="auto" w:fill="FFFFFF"/>
        </w:rPr>
        <w:t>(Maeckelberghe &amp; Schröder-Bäck, 2017).</w:t>
      </w:r>
      <w:r w:rsidR="009243DE">
        <w:rPr>
          <w:rFonts w:ascii="Times New Roman" w:hAnsi="Times New Roman" w:cs="Times New Roman"/>
          <w:color w:val="000000"/>
          <w:sz w:val="24"/>
          <w:szCs w:val="24"/>
          <w:shd w:val="clear" w:color="auto" w:fill="FFFFFF"/>
        </w:rPr>
        <w:t xml:space="preserve"> </w:t>
      </w:r>
      <w:r w:rsidR="00D950AE">
        <w:rPr>
          <w:rFonts w:ascii="Times New Roman" w:hAnsi="Times New Roman" w:cs="Times New Roman"/>
          <w:color w:val="000000"/>
          <w:sz w:val="24"/>
          <w:szCs w:val="24"/>
          <w:shd w:val="clear" w:color="auto" w:fill="FFFFFF"/>
        </w:rPr>
        <w:t>It should be considered therefore that while there is lots of attempts going on currently to challenge loneliness, more work and attention should be given to the topic area to help bring true change to reducing it.</w:t>
      </w:r>
    </w:p>
    <w:p w14:paraId="2F02E519" w14:textId="77777777" w:rsidR="00CF5E1A" w:rsidRPr="0009068D" w:rsidRDefault="00CF5E1A">
      <w:pPr>
        <w:rPr>
          <w:rFonts w:ascii="Times New Roman" w:hAnsi="Times New Roman" w:cs="Times New Roman"/>
          <w:sz w:val="24"/>
          <w:szCs w:val="24"/>
        </w:rPr>
      </w:pPr>
    </w:p>
    <w:p w14:paraId="71FA4293" w14:textId="28D8F578" w:rsidR="003E5F9C" w:rsidRDefault="003E5F9C" w:rsidP="00760BB3">
      <w:pPr>
        <w:jc w:val="center"/>
        <w:rPr>
          <w:rFonts w:ascii="Times New Roman" w:hAnsi="Times New Roman" w:cs="Times New Roman"/>
          <w:sz w:val="24"/>
          <w:szCs w:val="24"/>
        </w:rPr>
      </w:pPr>
    </w:p>
    <w:p w14:paraId="264DBE02" w14:textId="0F7F1C29" w:rsidR="003E5F9C" w:rsidRDefault="003E5F9C">
      <w:pPr>
        <w:rPr>
          <w:rFonts w:ascii="Times New Roman" w:hAnsi="Times New Roman" w:cs="Times New Roman"/>
          <w:sz w:val="24"/>
          <w:szCs w:val="24"/>
        </w:rPr>
      </w:pPr>
    </w:p>
    <w:p w14:paraId="1A6804AC" w14:textId="238801AB" w:rsidR="003E5F9C" w:rsidRDefault="003E5F9C">
      <w:pPr>
        <w:rPr>
          <w:rFonts w:ascii="Times New Roman" w:hAnsi="Times New Roman" w:cs="Times New Roman"/>
          <w:sz w:val="24"/>
          <w:szCs w:val="24"/>
        </w:rPr>
      </w:pPr>
    </w:p>
    <w:p w14:paraId="33B4C607" w14:textId="391DCA44" w:rsidR="003E5F9C" w:rsidRDefault="003E5F9C">
      <w:pPr>
        <w:rPr>
          <w:rFonts w:ascii="Times New Roman" w:hAnsi="Times New Roman" w:cs="Times New Roman"/>
          <w:sz w:val="24"/>
          <w:szCs w:val="24"/>
        </w:rPr>
      </w:pPr>
    </w:p>
    <w:p w14:paraId="46E576BB" w14:textId="214C824C" w:rsidR="003E5F9C" w:rsidRDefault="003E5F9C">
      <w:pPr>
        <w:rPr>
          <w:rFonts w:ascii="Times New Roman" w:hAnsi="Times New Roman" w:cs="Times New Roman"/>
          <w:sz w:val="24"/>
          <w:szCs w:val="24"/>
        </w:rPr>
      </w:pPr>
    </w:p>
    <w:p w14:paraId="0F2F53A3" w14:textId="25A84645" w:rsidR="004E3DB9" w:rsidRDefault="004E3DB9">
      <w:pPr>
        <w:rPr>
          <w:rFonts w:ascii="Times New Roman" w:hAnsi="Times New Roman" w:cs="Times New Roman"/>
          <w:sz w:val="24"/>
          <w:szCs w:val="24"/>
        </w:rPr>
      </w:pPr>
    </w:p>
    <w:p w14:paraId="439C856E" w14:textId="66B7A7EC" w:rsidR="004E3DB9" w:rsidRDefault="004E3DB9">
      <w:pPr>
        <w:rPr>
          <w:rFonts w:ascii="Times New Roman" w:hAnsi="Times New Roman" w:cs="Times New Roman"/>
          <w:sz w:val="24"/>
          <w:szCs w:val="24"/>
        </w:rPr>
      </w:pPr>
    </w:p>
    <w:p w14:paraId="2EB1F635" w14:textId="7C3F1130" w:rsidR="004E3DB9" w:rsidRDefault="004E3DB9">
      <w:pPr>
        <w:rPr>
          <w:rFonts w:ascii="Times New Roman" w:hAnsi="Times New Roman" w:cs="Times New Roman"/>
          <w:sz w:val="24"/>
          <w:szCs w:val="24"/>
        </w:rPr>
      </w:pPr>
    </w:p>
    <w:p w14:paraId="1A8358A6" w14:textId="3BEC95AC" w:rsidR="004E3DB9" w:rsidRDefault="004E3DB9">
      <w:pPr>
        <w:rPr>
          <w:rFonts w:ascii="Times New Roman" w:hAnsi="Times New Roman" w:cs="Times New Roman"/>
          <w:sz w:val="24"/>
          <w:szCs w:val="24"/>
        </w:rPr>
      </w:pPr>
    </w:p>
    <w:p w14:paraId="7E36B841" w14:textId="77777777" w:rsidR="004E3DB9" w:rsidRDefault="004E3DB9">
      <w:pPr>
        <w:rPr>
          <w:rFonts w:ascii="Times New Roman" w:hAnsi="Times New Roman" w:cs="Times New Roman"/>
          <w:sz w:val="24"/>
          <w:szCs w:val="24"/>
        </w:rPr>
      </w:pPr>
    </w:p>
    <w:p w14:paraId="2936A624" w14:textId="30908DF8" w:rsidR="003E5F9C" w:rsidRDefault="003E5F9C">
      <w:pPr>
        <w:rPr>
          <w:rFonts w:ascii="Times New Roman" w:hAnsi="Times New Roman" w:cs="Times New Roman"/>
          <w:sz w:val="24"/>
          <w:szCs w:val="24"/>
        </w:rPr>
      </w:pPr>
    </w:p>
    <w:p w14:paraId="0EF4F708" w14:textId="20CED584" w:rsidR="003E5F9C" w:rsidRDefault="00D950AE">
      <w:pPr>
        <w:rPr>
          <w:rFonts w:ascii="Times New Roman" w:hAnsi="Times New Roman" w:cs="Times New Roman"/>
          <w:sz w:val="24"/>
          <w:szCs w:val="24"/>
        </w:rPr>
      </w:pPr>
      <w:r>
        <w:rPr>
          <w:rFonts w:ascii="Times New Roman" w:hAnsi="Times New Roman" w:cs="Times New Roman"/>
          <w:sz w:val="24"/>
          <w:szCs w:val="24"/>
        </w:rPr>
        <w:t>Reference List:</w:t>
      </w:r>
    </w:p>
    <w:p w14:paraId="64CA15F8" w14:textId="0DB46AAD"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Aaltonen, I., Niemelä, M., &amp; Tammela, A. (2017). Please Call Me?. </w:t>
      </w:r>
      <w:r w:rsidRPr="00D950AE">
        <w:rPr>
          <w:rFonts w:ascii="Times New Roman" w:hAnsi="Times New Roman" w:cs="Times New Roman"/>
          <w:i/>
          <w:iCs/>
          <w:color w:val="000000"/>
          <w:sz w:val="24"/>
          <w:szCs w:val="24"/>
          <w:shd w:val="clear" w:color="auto" w:fill="FFFFFF"/>
        </w:rPr>
        <w:t xml:space="preserve">Proceedings Of The </w:t>
      </w:r>
      <w:r w:rsidR="00D950AE">
        <w:rPr>
          <w:rFonts w:ascii="Times New Roman" w:hAnsi="Times New Roman" w:cs="Times New Roman"/>
          <w:i/>
          <w:iCs/>
          <w:color w:val="000000"/>
          <w:sz w:val="24"/>
          <w:szCs w:val="24"/>
          <w:shd w:val="clear" w:color="auto" w:fill="FFFFFF"/>
        </w:rPr>
        <w:tab/>
      </w:r>
      <w:r w:rsidRPr="00D950AE">
        <w:rPr>
          <w:rFonts w:ascii="Times New Roman" w:hAnsi="Times New Roman" w:cs="Times New Roman"/>
          <w:i/>
          <w:iCs/>
          <w:color w:val="000000"/>
          <w:sz w:val="24"/>
          <w:szCs w:val="24"/>
          <w:shd w:val="clear" w:color="auto" w:fill="FFFFFF"/>
        </w:rPr>
        <w:t xml:space="preserve">Companion Of The 2017 ACM/IEEE International Conference On Human-Robot </w:t>
      </w:r>
      <w:r w:rsidR="00D950AE">
        <w:rPr>
          <w:rFonts w:ascii="Times New Roman" w:hAnsi="Times New Roman" w:cs="Times New Roman"/>
          <w:i/>
          <w:iCs/>
          <w:color w:val="000000"/>
          <w:sz w:val="24"/>
          <w:szCs w:val="24"/>
          <w:shd w:val="clear" w:color="auto" w:fill="FFFFFF"/>
        </w:rPr>
        <w:tab/>
      </w:r>
      <w:r w:rsidRPr="00D950AE">
        <w:rPr>
          <w:rFonts w:ascii="Times New Roman" w:hAnsi="Times New Roman" w:cs="Times New Roman"/>
          <w:i/>
          <w:iCs/>
          <w:color w:val="000000"/>
          <w:sz w:val="24"/>
          <w:szCs w:val="24"/>
          <w:shd w:val="clear" w:color="auto" w:fill="FFFFFF"/>
        </w:rPr>
        <w:t>Interaction</w:t>
      </w:r>
      <w:r w:rsidRPr="00D950AE">
        <w:rPr>
          <w:rFonts w:ascii="Times New Roman" w:hAnsi="Times New Roman" w:cs="Times New Roman"/>
          <w:color w:val="000000"/>
          <w:sz w:val="24"/>
          <w:szCs w:val="24"/>
          <w:shd w:val="clear" w:color="auto" w:fill="FFFFFF"/>
        </w:rPr>
        <w:t>. doi: 10.1145/3029798.3038396</w:t>
      </w:r>
    </w:p>
    <w:p w14:paraId="4F8E3433" w14:textId="411ACCAF" w:rsidR="00351D09" w:rsidRPr="00D950AE" w:rsidRDefault="00351D09" w:rsidP="00D950AE">
      <w:pPr>
        <w:spacing w:line="480" w:lineRule="auto"/>
        <w:rPr>
          <w:rFonts w:ascii="Times New Roman" w:hAnsi="Times New Roman" w:cs="Times New Roman"/>
          <w:sz w:val="24"/>
          <w:szCs w:val="24"/>
        </w:rPr>
      </w:pPr>
      <w:r w:rsidRPr="00D950AE">
        <w:rPr>
          <w:rFonts w:ascii="Times New Roman" w:hAnsi="Times New Roman" w:cs="Times New Roman"/>
          <w:color w:val="222222"/>
          <w:sz w:val="24"/>
          <w:szCs w:val="24"/>
          <w:shd w:val="clear" w:color="auto" w:fill="FFFFFF"/>
        </w:rPr>
        <w:t xml:space="preserve">Aung, K., Nurumal, M. S., &amp; Wan Bukhar, W. N. S. (2017). Loneliness among elderly in </w:t>
      </w:r>
      <w:r w:rsidR="00D950AE">
        <w:rPr>
          <w:rFonts w:ascii="Times New Roman" w:hAnsi="Times New Roman" w:cs="Times New Roman"/>
          <w:color w:val="222222"/>
          <w:sz w:val="24"/>
          <w:szCs w:val="24"/>
          <w:shd w:val="clear" w:color="auto" w:fill="FFFFFF"/>
        </w:rPr>
        <w:tab/>
      </w:r>
      <w:r w:rsidRPr="00D950AE">
        <w:rPr>
          <w:rFonts w:ascii="Times New Roman" w:hAnsi="Times New Roman" w:cs="Times New Roman"/>
          <w:color w:val="222222"/>
          <w:sz w:val="24"/>
          <w:szCs w:val="24"/>
          <w:shd w:val="clear" w:color="auto" w:fill="FFFFFF"/>
        </w:rPr>
        <w:t>nursing homes. </w:t>
      </w:r>
      <w:r w:rsidRPr="00D950AE">
        <w:rPr>
          <w:rFonts w:ascii="Times New Roman" w:hAnsi="Times New Roman" w:cs="Times New Roman"/>
          <w:i/>
          <w:iCs/>
          <w:color w:val="222222"/>
          <w:sz w:val="24"/>
          <w:szCs w:val="24"/>
          <w:shd w:val="clear" w:color="auto" w:fill="FFFFFF"/>
        </w:rPr>
        <w:t xml:space="preserve">International Journal for Studies on Children, Women, Elderly And </w:t>
      </w:r>
      <w:r w:rsidR="00D950AE">
        <w:rPr>
          <w:rFonts w:ascii="Times New Roman" w:hAnsi="Times New Roman" w:cs="Times New Roman"/>
          <w:i/>
          <w:iCs/>
          <w:color w:val="222222"/>
          <w:sz w:val="24"/>
          <w:szCs w:val="24"/>
          <w:shd w:val="clear" w:color="auto" w:fill="FFFFFF"/>
        </w:rPr>
        <w:tab/>
      </w:r>
      <w:r w:rsidRPr="00D950AE">
        <w:rPr>
          <w:rFonts w:ascii="Times New Roman" w:hAnsi="Times New Roman" w:cs="Times New Roman"/>
          <w:i/>
          <w:iCs/>
          <w:color w:val="222222"/>
          <w:sz w:val="24"/>
          <w:szCs w:val="24"/>
          <w:shd w:val="clear" w:color="auto" w:fill="FFFFFF"/>
        </w:rPr>
        <w:t>Disabled</w:t>
      </w:r>
      <w:r w:rsidRPr="00D950AE">
        <w:rPr>
          <w:rFonts w:ascii="Times New Roman" w:hAnsi="Times New Roman" w:cs="Times New Roman"/>
          <w:color w:val="222222"/>
          <w:sz w:val="24"/>
          <w:szCs w:val="24"/>
          <w:shd w:val="clear" w:color="auto" w:fill="FFFFFF"/>
        </w:rPr>
        <w:t>, </w:t>
      </w:r>
      <w:r w:rsidRPr="00D950AE">
        <w:rPr>
          <w:rFonts w:ascii="Times New Roman" w:hAnsi="Times New Roman" w:cs="Times New Roman"/>
          <w:i/>
          <w:iCs/>
          <w:color w:val="222222"/>
          <w:sz w:val="24"/>
          <w:szCs w:val="24"/>
          <w:shd w:val="clear" w:color="auto" w:fill="FFFFFF"/>
        </w:rPr>
        <w:t>2</w:t>
      </w:r>
      <w:r w:rsidRPr="00D950AE">
        <w:rPr>
          <w:rFonts w:ascii="Times New Roman" w:hAnsi="Times New Roman" w:cs="Times New Roman"/>
          <w:color w:val="222222"/>
          <w:sz w:val="24"/>
          <w:szCs w:val="24"/>
          <w:shd w:val="clear" w:color="auto" w:fill="FFFFFF"/>
        </w:rPr>
        <w:t>, 72-78.</w:t>
      </w:r>
    </w:p>
    <w:p w14:paraId="37B9AE99" w14:textId="61285745" w:rsidR="0094553A" w:rsidRPr="00D950AE" w:rsidRDefault="0094553A" w:rsidP="00D950AE">
      <w:pPr>
        <w:spacing w:line="480" w:lineRule="auto"/>
        <w:rPr>
          <w:rFonts w:ascii="Times New Roman" w:hAnsi="Times New Roman" w:cs="Times New Roman"/>
          <w:sz w:val="24"/>
          <w:szCs w:val="24"/>
        </w:rPr>
      </w:pPr>
      <w:r w:rsidRPr="00D950AE">
        <w:rPr>
          <w:rFonts w:ascii="Times New Roman" w:hAnsi="Times New Roman" w:cs="Times New Roman"/>
          <w:color w:val="000000"/>
          <w:sz w:val="24"/>
          <w:szCs w:val="24"/>
          <w:shd w:val="clear" w:color="auto" w:fill="FFFFFF"/>
        </w:rPr>
        <w:t xml:space="preserve">Aylaz, R., Aktürk, Ü., Erci, B., Öztürk, H., &amp; Aslan, H. (2012). Relationship between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depression and loneliness in elderly and examination of influential factors. </w:t>
      </w:r>
      <w:r w:rsidRPr="00D950AE">
        <w:rPr>
          <w:rFonts w:ascii="Times New Roman" w:hAnsi="Times New Roman" w:cs="Times New Roman"/>
          <w:i/>
          <w:iCs/>
          <w:color w:val="000000"/>
          <w:sz w:val="24"/>
          <w:szCs w:val="24"/>
          <w:shd w:val="clear" w:color="auto" w:fill="FFFFFF"/>
        </w:rPr>
        <w:t xml:space="preserve">Archives </w:t>
      </w:r>
      <w:r w:rsidR="00D950AE">
        <w:rPr>
          <w:rFonts w:ascii="Times New Roman" w:hAnsi="Times New Roman" w:cs="Times New Roman"/>
          <w:i/>
          <w:iCs/>
          <w:color w:val="000000"/>
          <w:sz w:val="24"/>
          <w:szCs w:val="24"/>
          <w:shd w:val="clear" w:color="auto" w:fill="FFFFFF"/>
        </w:rPr>
        <w:tab/>
      </w:r>
      <w:r w:rsidRPr="00D950AE">
        <w:rPr>
          <w:rFonts w:ascii="Times New Roman" w:hAnsi="Times New Roman" w:cs="Times New Roman"/>
          <w:i/>
          <w:iCs/>
          <w:color w:val="000000"/>
          <w:sz w:val="24"/>
          <w:szCs w:val="24"/>
          <w:shd w:val="clear" w:color="auto" w:fill="FFFFFF"/>
        </w:rPr>
        <w:t>Of Gerontology And Geriatrics</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55</w:t>
      </w:r>
      <w:r w:rsidRPr="00D950AE">
        <w:rPr>
          <w:rFonts w:ascii="Times New Roman" w:hAnsi="Times New Roman" w:cs="Times New Roman"/>
          <w:color w:val="000000"/>
          <w:sz w:val="24"/>
          <w:szCs w:val="24"/>
          <w:shd w:val="clear" w:color="auto" w:fill="FFFFFF"/>
        </w:rPr>
        <w:t>(3), 548-554. doi: 10.1016/j.archger.2012.03.006</w:t>
      </w:r>
    </w:p>
    <w:p w14:paraId="696C05D0" w14:textId="63A8E9A6"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Brooke, J., &amp; Jackson, D. (2020). Older people and COVID-19: Isolation, risk and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ageism. </w:t>
      </w:r>
      <w:r w:rsidRPr="00D950AE">
        <w:rPr>
          <w:rFonts w:ascii="Times New Roman" w:hAnsi="Times New Roman" w:cs="Times New Roman"/>
          <w:i/>
          <w:iCs/>
          <w:color w:val="000000"/>
          <w:sz w:val="24"/>
          <w:szCs w:val="24"/>
          <w:shd w:val="clear" w:color="auto" w:fill="FFFFFF"/>
        </w:rPr>
        <w:t>Journal Of Clinical Nursing</w:t>
      </w:r>
      <w:r w:rsidRPr="00D950AE">
        <w:rPr>
          <w:rFonts w:ascii="Times New Roman" w:hAnsi="Times New Roman" w:cs="Times New Roman"/>
          <w:color w:val="000000"/>
          <w:sz w:val="24"/>
          <w:szCs w:val="24"/>
          <w:shd w:val="clear" w:color="auto" w:fill="FFFFFF"/>
        </w:rPr>
        <w:t>. doi: 10.1111/jocn.15274</w:t>
      </w:r>
    </w:p>
    <w:p w14:paraId="34923FBE" w14:textId="6218819C" w:rsidR="007928E0" w:rsidRPr="00D950AE" w:rsidRDefault="007928E0"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British Associtation for Counselling and Psychotherapy. (2018). </w:t>
      </w:r>
      <w:r w:rsidRPr="00D950AE">
        <w:rPr>
          <w:rFonts w:ascii="Times New Roman" w:hAnsi="Times New Roman" w:cs="Times New Roman"/>
          <w:i/>
          <w:iCs/>
          <w:color w:val="000000"/>
          <w:sz w:val="24"/>
          <w:szCs w:val="24"/>
          <w:shd w:val="clear" w:color="auto" w:fill="FFFFFF"/>
        </w:rPr>
        <w:t xml:space="preserve">BACP Ethical Framework </w:t>
      </w:r>
      <w:r w:rsidR="00D950AE">
        <w:rPr>
          <w:rFonts w:ascii="Times New Roman" w:hAnsi="Times New Roman" w:cs="Times New Roman"/>
          <w:i/>
          <w:iCs/>
          <w:color w:val="000000"/>
          <w:sz w:val="24"/>
          <w:szCs w:val="24"/>
          <w:shd w:val="clear" w:color="auto" w:fill="FFFFFF"/>
        </w:rPr>
        <w:tab/>
      </w:r>
      <w:r w:rsidRPr="00D950AE">
        <w:rPr>
          <w:rFonts w:ascii="Times New Roman" w:hAnsi="Times New Roman" w:cs="Times New Roman"/>
          <w:i/>
          <w:iCs/>
          <w:color w:val="000000"/>
          <w:sz w:val="24"/>
          <w:szCs w:val="24"/>
          <w:shd w:val="clear" w:color="auto" w:fill="FFFFFF"/>
        </w:rPr>
        <w:t>for the Counselling Professions</w:t>
      </w:r>
      <w:r w:rsidRPr="00D950AE">
        <w:rPr>
          <w:rFonts w:ascii="Times New Roman" w:hAnsi="Times New Roman" w:cs="Times New Roman"/>
          <w:color w:val="000000"/>
          <w:sz w:val="24"/>
          <w:szCs w:val="24"/>
          <w:shd w:val="clear" w:color="auto" w:fill="FFFFFF"/>
        </w:rPr>
        <w:t>.</w:t>
      </w:r>
    </w:p>
    <w:p w14:paraId="7027DB6B" w14:textId="77777777"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Cigna. (2018). </w:t>
      </w:r>
      <w:r w:rsidRPr="00D950AE">
        <w:rPr>
          <w:rFonts w:ascii="Times New Roman" w:hAnsi="Times New Roman" w:cs="Times New Roman"/>
          <w:i/>
          <w:iCs/>
          <w:color w:val="000000"/>
          <w:sz w:val="24"/>
          <w:szCs w:val="24"/>
          <w:shd w:val="clear" w:color="auto" w:fill="FFFFFF"/>
        </w:rPr>
        <w:t>Cigna U.S Loneliness Index</w:t>
      </w:r>
      <w:r w:rsidRPr="00D950AE">
        <w:rPr>
          <w:rFonts w:ascii="Times New Roman" w:hAnsi="Times New Roman" w:cs="Times New Roman"/>
          <w:color w:val="000000"/>
          <w:sz w:val="24"/>
          <w:szCs w:val="24"/>
          <w:shd w:val="clear" w:color="auto" w:fill="FFFFFF"/>
        </w:rPr>
        <w:t>.</w:t>
      </w:r>
    </w:p>
    <w:p w14:paraId="4419966D" w14:textId="089338C4"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Cigna. (2020). </w:t>
      </w:r>
      <w:r w:rsidRPr="00D950AE">
        <w:rPr>
          <w:rFonts w:ascii="Times New Roman" w:hAnsi="Times New Roman" w:cs="Times New Roman"/>
          <w:i/>
          <w:iCs/>
          <w:color w:val="000000"/>
          <w:sz w:val="24"/>
          <w:szCs w:val="24"/>
          <w:shd w:val="clear" w:color="auto" w:fill="FFFFFF"/>
        </w:rPr>
        <w:t>Loneliness and the Workplace</w:t>
      </w:r>
      <w:r w:rsidRPr="00D950AE">
        <w:rPr>
          <w:rFonts w:ascii="Times New Roman" w:hAnsi="Times New Roman" w:cs="Times New Roman"/>
          <w:color w:val="000000"/>
          <w:sz w:val="24"/>
          <w:szCs w:val="24"/>
          <w:shd w:val="clear" w:color="auto" w:fill="FFFFFF"/>
        </w:rPr>
        <w:t>.</w:t>
      </w:r>
    </w:p>
    <w:p w14:paraId="12F575EC" w14:textId="3522AED8" w:rsidR="003D5664" w:rsidRPr="00D950AE" w:rsidRDefault="003D5664"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Clay, R. (2020). COVID-19 isn’t just a danger to older people’s physical health. Retrieved 4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 xml:space="preserve">May 2020, from </w:t>
      </w:r>
      <w:r w:rsidR="00D950AE" w:rsidRPr="00D950AE">
        <w:rPr>
          <w:rFonts w:ascii="Times New Roman" w:hAnsi="Times New Roman" w:cs="Times New Roman"/>
          <w:color w:val="000000"/>
          <w:sz w:val="24"/>
          <w:szCs w:val="24"/>
          <w:shd w:val="clear" w:color="auto" w:fill="FFFFFF"/>
        </w:rPr>
        <w:t>https://www.apa.org/news/apa/2020/03/covid-19-danger-physical-</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health</w:t>
      </w:r>
    </w:p>
    <w:p w14:paraId="31123982" w14:textId="5427B582" w:rsidR="004D56A8" w:rsidRPr="00D950AE" w:rsidRDefault="004D56A8"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Combating elderly loneliness | Age UK. (2020). Retrieved 2 May 2020, from </w:t>
      </w:r>
      <w:r w:rsidR="00D950AE">
        <w:rPr>
          <w:rFonts w:ascii="Times New Roman" w:hAnsi="Times New Roman" w:cs="Times New Roman"/>
          <w:color w:val="000000"/>
          <w:sz w:val="24"/>
          <w:szCs w:val="24"/>
          <w:shd w:val="clear" w:color="auto" w:fill="FFFFFF"/>
        </w:rPr>
        <w:tab/>
      </w:r>
      <w:r w:rsidR="008A0D7B" w:rsidRPr="00D950AE">
        <w:rPr>
          <w:rFonts w:ascii="Times New Roman" w:hAnsi="Times New Roman" w:cs="Times New Roman"/>
          <w:color w:val="000000"/>
          <w:sz w:val="24"/>
          <w:szCs w:val="24"/>
          <w:shd w:val="clear" w:color="auto" w:fill="FFFFFF"/>
        </w:rPr>
        <w:t>https://www.ageuk.org.uk/information-advice/health-wellbeing/loneliness/</w:t>
      </w:r>
    </w:p>
    <w:p w14:paraId="76BEC4B2" w14:textId="0E9A5F2D" w:rsidR="008A0D7B" w:rsidRPr="00D950AE" w:rsidRDefault="008A0D7B" w:rsidP="00D950AE">
      <w:pPr>
        <w:spacing w:line="480" w:lineRule="auto"/>
        <w:rPr>
          <w:rFonts w:ascii="Times New Roman" w:hAnsi="Times New Roman" w:cs="Times New Roman"/>
          <w:sz w:val="24"/>
          <w:szCs w:val="24"/>
        </w:rPr>
      </w:pPr>
      <w:r w:rsidRPr="00D950AE">
        <w:rPr>
          <w:rFonts w:ascii="Times New Roman" w:hAnsi="Times New Roman" w:cs="Times New Roman"/>
          <w:color w:val="000000"/>
          <w:sz w:val="24"/>
          <w:szCs w:val="24"/>
          <w:shd w:val="clear" w:color="auto" w:fill="FFFFFF"/>
        </w:rPr>
        <w:lastRenderedPageBreak/>
        <w:t xml:space="preserve">Coronavirus emergency appeal: our impact. (2020). Retrieved 2 May 2020, from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https://www.ageuk.org.uk/our-impact/coronavirus-appeal-update/</w:t>
      </w:r>
    </w:p>
    <w:p w14:paraId="24ACA57F" w14:textId="24E6EDFD"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Courtin, E., &amp; Knapp, M. (2015). Social isolation, loneliness and health in old age: a scoping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review. </w:t>
      </w:r>
      <w:r w:rsidRPr="00D950AE">
        <w:rPr>
          <w:rFonts w:ascii="Times New Roman" w:hAnsi="Times New Roman" w:cs="Times New Roman"/>
          <w:i/>
          <w:iCs/>
          <w:color w:val="000000"/>
          <w:sz w:val="24"/>
          <w:szCs w:val="24"/>
          <w:shd w:val="clear" w:color="auto" w:fill="FFFFFF"/>
        </w:rPr>
        <w:t>Health &amp; Social Care In The Community</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25</w:t>
      </w:r>
      <w:r w:rsidRPr="00D950AE">
        <w:rPr>
          <w:rFonts w:ascii="Times New Roman" w:hAnsi="Times New Roman" w:cs="Times New Roman"/>
          <w:color w:val="000000"/>
          <w:sz w:val="24"/>
          <w:szCs w:val="24"/>
          <w:shd w:val="clear" w:color="auto" w:fill="FFFFFF"/>
        </w:rPr>
        <w:t xml:space="preserve">(3), 799-812. doi: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10.1111/hsc.12311</w:t>
      </w:r>
    </w:p>
    <w:p w14:paraId="59FF5A63" w14:textId="33574D0B" w:rsidR="007E1EEB" w:rsidRPr="00D950AE" w:rsidRDefault="007E1EEB" w:rsidP="00D950AE">
      <w:pPr>
        <w:spacing w:line="480" w:lineRule="auto"/>
        <w:rPr>
          <w:rFonts w:ascii="Times New Roman" w:hAnsi="Times New Roman" w:cs="Times New Roman"/>
          <w:sz w:val="24"/>
          <w:szCs w:val="24"/>
        </w:rPr>
      </w:pPr>
      <w:r w:rsidRPr="00D950AE">
        <w:rPr>
          <w:rFonts w:ascii="Times New Roman" w:hAnsi="Times New Roman" w:cs="Times New Roman"/>
          <w:color w:val="000000"/>
          <w:sz w:val="24"/>
          <w:szCs w:val="24"/>
          <w:shd w:val="clear" w:color="auto" w:fill="FFFFFF"/>
        </w:rPr>
        <w:t>Curumsing, M., Fernando, N., Abdelrazek, M., Vasa, R., Mouzakis, K., &amp; Grundy, J. (2019).</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 xml:space="preserve"> Emotion-oriented requirements engineering: A case study in developing a smart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home system for the elderly. </w:t>
      </w:r>
      <w:r w:rsidRPr="00D950AE">
        <w:rPr>
          <w:rFonts w:ascii="Times New Roman" w:hAnsi="Times New Roman" w:cs="Times New Roman"/>
          <w:i/>
          <w:iCs/>
          <w:color w:val="000000"/>
          <w:sz w:val="24"/>
          <w:szCs w:val="24"/>
          <w:shd w:val="clear" w:color="auto" w:fill="FFFFFF"/>
        </w:rPr>
        <w:t>Journal Of Systems And Software</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147</w:t>
      </w:r>
      <w:r w:rsidRPr="00D950AE">
        <w:rPr>
          <w:rFonts w:ascii="Times New Roman" w:hAnsi="Times New Roman" w:cs="Times New Roman"/>
          <w:color w:val="000000"/>
          <w:sz w:val="24"/>
          <w:szCs w:val="24"/>
          <w:shd w:val="clear" w:color="auto" w:fill="FFFFFF"/>
        </w:rPr>
        <w:t xml:space="preserve">, 215-229. doi: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10.1016/j.jss.2018.06.077</w:t>
      </w:r>
    </w:p>
    <w:p w14:paraId="0E55C112" w14:textId="1B6678F3"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Dhillon, J., Ramos, C., Wunsche, B., &amp; Lutteroth, C. (2011). Designing a web-based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telehealth system for elderly people: An interview study in New Zealand. </w:t>
      </w:r>
      <w:r w:rsidRPr="00D950AE">
        <w:rPr>
          <w:rFonts w:ascii="Times New Roman" w:hAnsi="Times New Roman" w:cs="Times New Roman"/>
          <w:i/>
          <w:iCs/>
          <w:color w:val="000000"/>
          <w:sz w:val="24"/>
          <w:szCs w:val="24"/>
          <w:shd w:val="clear" w:color="auto" w:fill="FFFFFF"/>
        </w:rPr>
        <w:t xml:space="preserve">2011 24Th </w:t>
      </w:r>
      <w:r w:rsidR="00D950AE">
        <w:rPr>
          <w:rFonts w:ascii="Times New Roman" w:hAnsi="Times New Roman" w:cs="Times New Roman"/>
          <w:i/>
          <w:iCs/>
          <w:color w:val="000000"/>
          <w:sz w:val="24"/>
          <w:szCs w:val="24"/>
          <w:shd w:val="clear" w:color="auto" w:fill="FFFFFF"/>
        </w:rPr>
        <w:tab/>
      </w:r>
      <w:r w:rsidRPr="00D950AE">
        <w:rPr>
          <w:rFonts w:ascii="Times New Roman" w:hAnsi="Times New Roman" w:cs="Times New Roman"/>
          <w:i/>
          <w:iCs/>
          <w:color w:val="000000"/>
          <w:sz w:val="24"/>
          <w:szCs w:val="24"/>
          <w:shd w:val="clear" w:color="auto" w:fill="FFFFFF"/>
        </w:rPr>
        <w:t>International Symposium On Computer-Based Medical Systems (CBMS)</w:t>
      </w:r>
      <w:r w:rsidRPr="00D950AE">
        <w:rPr>
          <w:rFonts w:ascii="Times New Roman" w:hAnsi="Times New Roman" w:cs="Times New Roman"/>
          <w:color w:val="000000"/>
          <w:sz w:val="24"/>
          <w:szCs w:val="24"/>
          <w:shd w:val="clear" w:color="auto" w:fill="FFFFFF"/>
        </w:rPr>
        <w:t xml:space="preserve">. doi: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10.1109/cbms.2011.5999157</w:t>
      </w:r>
    </w:p>
    <w:p w14:paraId="215ED318" w14:textId="7A134AFF" w:rsidR="006C7283" w:rsidRPr="00D950AE" w:rsidRDefault="006C7283"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Gardiner, C., Geldenhuys, G., &amp; Gott, M. (2016). Interventions to reduce social isolation and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loneliness among older people: an integrative review. </w:t>
      </w:r>
      <w:r w:rsidRPr="00D950AE">
        <w:rPr>
          <w:rFonts w:ascii="Times New Roman" w:hAnsi="Times New Roman" w:cs="Times New Roman"/>
          <w:i/>
          <w:iCs/>
          <w:color w:val="000000"/>
          <w:sz w:val="24"/>
          <w:szCs w:val="24"/>
          <w:shd w:val="clear" w:color="auto" w:fill="FFFFFF"/>
        </w:rPr>
        <w:t xml:space="preserve">Health &amp; Social Care In The </w:t>
      </w:r>
      <w:r w:rsidR="00D950AE">
        <w:rPr>
          <w:rFonts w:ascii="Times New Roman" w:hAnsi="Times New Roman" w:cs="Times New Roman"/>
          <w:i/>
          <w:iCs/>
          <w:color w:val="000000"/>
          <w:sz w:val="24"/>
          <w:szCs w:val="24"/>
          <w:shd w:val="clear" w:color="auto" w:fill="FFFFFF"/>
        </w:rPr>
        <w:tab/>
      </w:r>
      <w:r w:rsidRPr="00D950AE">
        <w:rPr>
          <w:rFonts w:ascii="Times New Roman" w:hAnsi="Times New Roman" w:cs="Times New Roman"/>
          <w:i/>
          <w:iCs/>
          <w:color w:val="000000"/>
          <w:sz w:val="24"/>
          <w:szCs w:val="24"/>
          <w:shd w:val="clear" w:color="auto" w:fill="FFFFFF"/>
        </w:rPr>
        <w:t>Community</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26</w:t>
      </w:r>
      <w:r w:rsidRPr="00D950AE">
        <w:rPr>
          <w:rFonts w:ascii="Times New Roman" w:hAnsi="Times New Roman" w:cs="Times New Roman"/>
          <w:color w:val="000000"/>
          <w:sz w:val="24"/>
          <w:szCs w:val="24"/>
          <w:shd w:val="clear" w:color="auto" w:fill="FFFFFF"/>
        </w:rPr>
        <w:t>(2), 147-157. doi: 10.1111/hsc.12367</w:t>
      </w:r>
    </w:p>
    <w:p w14:paraId="2BBC6117" w14:textId="71801034" w:rsidR="009243DE" w:rsidRPr="00D950AE" w:rsidRDefault="009243DE"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Maeckelberghe, E., &amp; Schröder-Bäck, P. (2017). Ethics in public health: call for shared moral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ab/>
        <w:t>public health literacy. </w:t>
      </w:r>
      <w:r w:rsidRPr="00D950AE">
        <w:rPr>
          <w:rFonts w:ascii="Times New Roman" w:hAnsi="Times New Roman" w:cs="Times New Roman"/>
          <w:i/>
          <w:iCs/>
          <w:color w:val="000000"/>
          <w:sz w:val="24"/>
          <w:szCs w:val="24"/>
          <w:shd w:val="clear" w:color="auto" w:fill="FFFFFF"/>
        </w:rPr>
        <w:t>European Journal Of Public Health</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27</w:t>
      </w:r>
      <w:r w:rsidRPr="00D950AE">
        <w:rPr>
          <w:rFonts w:ascii="Times New Roman" w:hAnsi="Times New Roman" w:cs="Times New Roman"/>
          <w:color w:val="000000"/>
          <w:sz w:val="24"/>
          <w:szCs w:val="24"/>
          <w:shd w:val="clear" w:color="auto" w:fill="FFFFFF"/>
        </w:rPr>
        <w:t xml:space="preserve">(4), 49-51. doi: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ab/>
        <w:t>10.1093/eurpub/ckx154</w:t>
      </w:r>
    </w:p>
    <w:p w14:paraId="0ADC9168" w14:textId="78924021" w:rsidR="0094553A"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Okruszek, L., Aniszewska-Stańczuk, A., Piejka, A., Wiśniewska, M., &amp; Żurek, K. (2020).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 xml:space="preserve">Safe but lonely? Loneliness, mental health symptoms and COVID-19. doi: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10.31234/osf.io/9njps</w:t>
      </w:r>
    </w:p>
    <w:p w14:paraId="1DB320E2" w14:textId="7C015158" w:rsidR="00D950AE" w:rsidRDefault="00D950AE" w:rsidP="00D950AE">
      <w:pPr>
        <w:spacing w:line="480" w:lineRule="auto"/>
        <w:rPr>
          <w:rFonts w:ascii="Times New Roman" w:hAnsi="Times New Roman" w:cs="Times New Roman"/>
          <w:color w:val="000000"/>
          <w:sz w:val="24"/>
          <w:szCs w:val="24"/>
          <w:shd w:val="clear" w:color="auto" w:fill="FFFFFF"/>
        </w:rPr>
      </w:pPr>
    </w:p>
    <w:p w14:paraId="599A959A" w14:textId="77777777" w:rsidR="00D950AE" w:rsidRPr="00D950AE" w:rsidRDefault="00D950AE" w:rsidP="00D950AE">
      <w:pPr>
        <w:spacing w:line="480" w:lineRule="auto"/>
        <w:rPr>
          <w:rFonts w:ascii="Times New Roman" w:hAnsi="Times New Roman" w:cs="Times New Roman"/>
          <w:color w:val="000000"/>
          <w:sz w:val="24"/>
          <w:szCs w:val="24"/>
          <w:shd w:val="clear" w:color="auto" w:fill="FFFFFF"/>
        </w:rPr>
      </w:pPr>
    </w:p>
    <w:p w14:paraId="4AC2E94B" w14:textId="73953807"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Pyle, E., &amp; Evans, D. (2020). Loneliness - What characteristics and circumstances are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 xml:space="preserve">associated with feeling lonely? - Office for National Statistics. Retrieved 24 April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 xml:space="preserve">2020, from </w:t>
      </w:r>
      <w:r w:rsidR="00D950AE">
        <w:rPr>
          <w:rFonts w:ascii="Times New Roman" w:hAnsi="Times New Roman" w:cs="Times New Roman"/>
          <w:color w:val="000000"/>
          <w:sz w:val="24"/>
          <w:szCs w:val="24"/>
          <w:shd w:val="clear" w:color="auto" w:fill="FFFFFF"/>
        </w:rPr>
        <w:tab/>
      </w:r>
      <w:r w:rsidR="00D950AE" w:rsidRPr="00D950AE">
        <w:rPr>
          <w:rFonts w:ascii="Times New Roman" w:hAnsi="Times New Roman" w:cs="Times New Roman"/>
          <w:color w:val="000000"/>
          <w:sz w:val="24"/>
          <w:szCs w:val="24"/>
          <w:shd w:val="clear" w:color="auto" w:fill="FFFFFF"/>
        </w:rPr>
        <w:t>https://www.ons.gov.uk/peoplepopulationandcommunity/wellbeing/articles/loneliness</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whatcharacteristicsandcircumstancesareassociatedwithfeelinglonely/2018-04-</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10#who-is-lonely-more-often</w:t>
      </w:r>
    </w:p>
    <w:p w14:paraId="327CCA06" w14:textId="40AC741E"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Scazufca, M., P. de Paula Couto, M., Huang, H., Kester, R., Braga, P., &amp; Peluso, É. et al.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 xml:space="preserve">(2016). Public Stigma towards Older Adults with Depression: Findings from the São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Paulo-Manaus Elderly in Primary Care Study. </w:t>
      </w:r>
      <w:r w:rsidRPr="00D950AE">
        <w:rPr>
          <w:rFonts w:ascii="Times New Roman" w:hAnsi="Times New Roman" w:cs="Times New Roman"/>
          <w:i/>
          <w:iCs/>
          <w:color w:val="000000"/>
          <w:sz w:val="24"/>
          <w:szCs w:val="24"/>
          <w:shd w:val="clear" w:color="auto" w:fill="FFFFFF"/>
        </w:rPr>
        <w:t>PLOS ONE</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11</w:t>
      </w:r>
      <w:r w:rsidRPr="00D950AE">
        <w:rPr>
          <w:rFonts w:ascii="Times New Roman" w:hAnsi="Times New Roman" w:cs="Times New Roman"/>
          <w:color w:val="000000"/>
          <w:sz w:val="24"/>
          <w:szCs w:val="24"/>
          <w:shd w:val="clear" w:color="auto" w:fill="FFFFFF"/>
        </w:rPr>
        <w:t xml:space="preserve">(6), e0157719. doi: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10.1371/journal.pone.0157719</w:t>
      </w:r>
    </w:p>
    <w:p w14:paraId="785F119B" w14:textId="282F74BB"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Tel, H. (2013). Sleep quality and quality of life among the elderly people. </w:t>
      </w:r>
      <w:r w:rsidRPr="00D950AE">
        <w:rPr>
          <w:rFonts w:ascii="Times New Roman" w:hAnsi="Times New Roman" w:cs="Times New Roman"/>
          <w:i/>
          <w:iCs/>
          <w:color w:val="000000"/>
          <w:sz w:val="24"/>
          <w:szCs w:val="24"/>
          <w:shd w:val="clear" w:color="auto" w:fill="FFFFFF"/>
        </w:rPr>
        <w:t xml:space="preserve">Neurology, </w:t>
      </w:r>
      <w:r w:rsidR="00D950AE">
        <w:rPr>
          <w:rFonts w:ascii="Times New Roman" w:hAnsi="Times New Roman" w:cs="Times New Roman"/>
          <w:i/>
          <w:iCs/>
          <w:color w:val="000000"/>
          <w:sz w:val="24"/>
          <w:szCs w:val="24"/>
          <w:shd w:val="clear" w:color="auto" w:fill="FFFFFF"/>
        </w:rPr>
        <w:tab/>
      </w:r>
      <w:r w:rsidRPr="00D950AE">
        <w:rPr>
          <w:rFonts w:ascii="Times New Roman" w:hAnsi="Times New Roman" w:cs="Times New Roman"/>
          <w:i/>
          <w:iCs/>
          <w:color w:val="000000"/>
          <w:sz w:val="24"/>
          <w:szCs w:val="24"/>
          <w:shd w:val="clear" w:color="auto" w:fill="FFFFFF"/>
        </w:rPr>
        <w:t>Psychiatry And Brain Research</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19</w:t>
      </w:r>
      <w:r w:rsidRPr="00D950AE">
        <w:rPr>
          <w:rFonts w:ascii="Times New Roman" w:hAnsi="Times New Roman" w:cs="Times New Roman"/>
          <w:color w:val="000000"/>
          <w:sz w:val="24"/>
          <w:szCs w:val="24"/>
          <w:shd w:val="clear" w:color="auto" w:fill="FFFFFF"/>
        </w:rPr>
        <w:t>(1), 48-52. doi: 10.1016/j.npbr.2012.10.002</w:t>
      </w:r>
      <w:r w:rsidR="00D950AE">
        <w:rPr>
          <w:rFonts w:ascii="Times New Roman" w:hAnsi="Times New Roman" w:cs="Times New Roman"/>
          <w:color w:val="000000"/>
          <w:sz w:val="24"/>
          <w:szCs w:val="24"/>
          <w:shd w:val="clear" w:color="auto" w:fill="FFFFFF"/>
        </w:rPr>
        <w:tab/>
      </w:r>
    </w:p>
    <w:p w14:paraId="723367CF" w14:textId="5DCC9574"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Welcome - The Silver Line. (2020). Retrieved 24 April 2020, from </w:t>
      </w:r>
      <w:r w:rsidR="00D950AE">
        <w:rPr>
          <w:rFonts w:ascii="Times New Roman" w:hAnsi="Times New Roman" w:cs="Times New Roman"/>
          <w:color w:val="000000"/>
          <w:sz w:val="24"/>
          <w:szCs w:val="24"/>
          <w:shd w:val="clear" w:color="auto" w:fill="FFFFFF"/>
        </w:rPr>
        <w:tab/>
      </w:r>
      <w:r w:rsidR="00D950AE" w:rsidRPr="00D950AE">
        <w:rPr>
          <w:rFonts w:ascii="Times New Roman" w:hAnsi="Times New Roman" w:cs="Times New Roman"/>
          <w:color w:val="000000"/>
          <w:sz w:val="24"/>
          <w:szCs w:val="24"/>
          <w:shd w:val="clear" w:color="auto" w:fill="FFFFFF"/>
        </w:rPr>
        <w:t>https://www.thesilverline.org.uk/</w:t>
      </w:r>
    </w:p>
    <w:p w14:paraId="39225DD2" w14:textId="4BFF4173"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Wrzus, C., Hänel, M., Wagner, J., &amp; Neyer, F. (2013). Social network changes and life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events across the life span: A meta-analysis. </w:t>
      </w:r>
      <w:r w:rsidRPr="00D950AE">
        <w:rPr>
          <w:rFonts w:ascii="Times New Roman" w:hAnsi="Times New Roman" w:cs="Times New Roman"/>
          <w:i/>
          <w:iCs/>
          <w:color w:val="000000"/>
          <w:sz w:val="24"/>
          <w:szCs w:val="24"/>
          <w:shd w:val="clear" w:color="auto" w:fill="FFFFFF"/>
        </w:rPr>
        <w:t>Psychological Bulletin</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139</w:t>
      </w:r>
      <w:r w:rsidRPr="00D950AE">
        <w:rPr>
          <w:rFonts w:ascii="Times New Roman" w:hAnsi="Times New Roman" w:cs="Times New Roman"/>
          <w:color w:val="000000"/>
          <w:sz w:val="24"/>
          <w:szCs w:val="24"/>
          <w:shd w:val="clear" w:color="auto" w:fill="FFFFFF"/>
        </w:rPr>
        <w:t xml:space="preserve">(1), 53-80.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doi: 10.1037/a0028601</w:t>
      </w:r>
    </w:p>
    <w:p w14:paraId="7676113C" w14:textId="7ACC4CCB" w:rsidR="0094553A" w:rsidRPr="00D950AE" w:rsidRDefault="0094553A" w:rsidP="00D950AE">
      <w:pPr>
        <w:spacing w:line="480" w:lineRule="auto"/>
        <w:rPr>
          <w:rFonts w:ascii="Times New Roman" w:hAnsi="Times New Roman" w:cs="Times New Roman"/>
          <w:color w:val="000000"/>
          <w:sz w:val="24"/>
          <w:szCs w:val="24"/>
          <w:shd w:val="clear" w:color="auto" w:fill="FFFFFF"/>
        </w:rPr>
      </w:pPr>
      <w:r w:rsidRPr="00D950AE">
        <w:rPr>
          <w:rFonts w:ascii="Times New Roman" w:hAnsi="Times New Roman" w:cs="Times New Roman"/>
          <w:color w:val="000000"/>
          <w:sz w:val="24"/>
          <w:szCs w:val="24"/>
          <w:shd w:val="clear" w:color="auto" w:fill="FFFFFF"/>
        </w:rPr>
        <w:t xml:space="preserve">Zamir, S., Hennessy, C., Taylor, A., &amp; Jones, R. (2018). Video-calls to reduce loneliness and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 xml:space="preserve">social isolation within care environments for older people: an implementation study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using collaborative action research. </w:t>
      </w:r>
      <w:r w:rsidRPr="00D950AE">
        <w:rPr>
          <w:rFonts w:ascii="Times New Roman" w:hAnsi="Times New Roman" w:cs="Times New Roman"/>
          <w:i/>
          <w:iCs/>
          <w:color w:val="000000"/>
          <w:sz w:val="24"/>
          <w:szCs w:val="24"/>
          <w:shd w:val="clear" w:color="auto" w:fill="FFFFFF"/>
        </w:rPr>
        <w:t>BMC Geriatrics</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18</w:t>
      </w:r>
      <w:r w:rsidRPr="00D950AE">
        <w:rPr>
          <w:rFonts w:ascii="Times New Roman" w:hAnsi="Times New Roman" w:cs="Times New Roman"/>
          <w:color w:val="000000"/>
          <w:sz w:val="24"/>
          <w:szCs w:val="24"/>
          <w:shd w:val="clear" w:color="auto" w:fill="FFFFFF"/>
        </w:rPr>
        <w:t>(1). doi: 10.1186/s12877-018-</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0746-y</w:t>
      </w:r>
    </w:p>
    <w:p w14:paraId="2A8023BC" w14:textId="5E8AC4F4" w:rsidR="0094553A" w:rsidRPr="00D950AE" w:rsidRDefault="0094553A" w:rsidP="00D950AE">
      <w:pPr>
        <w:spacing w:line="480" w:lineRule="auto"/>
        <w:rPr>
          <w:rFonts w:ascii="Times New Roman" w:hAnsi="Times New Roman" w:cs="Times New Roman"/>
          <w:sz w:val="24"/>
          <w:szCs w:val="24"/>
        </w:rPr>
      </w:pPr>
      <w:r w:rsidRPr="00D950AE">
        <w:rPr>
          <w:rFonts w:ascii="Times New Roman" w:hAnsi="Times New Roman" w:cs="Times New Roman"/>
          <w:color w:val="000000"/>
          <w:sz w:val="24"/>
          <w:szCs w:val="24"/>
          <w:shd w:val="clear" w:color="auto" w:fill="FFFFFF"/>
        </w:rPr>
        <w:lastRenderedPageBreak/>
        <w:t xml:space="preserve">Zhou, X., Snoswell, C., Harding, L., Bambling, M., Edirippulige, S., Bai, X., &amp; Smith, A. </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(2020). The Role of Telehealth in Reducing the Mental Health Burden from COVID-</w:t>
      </w:r>
      <w:r w:rsidR="00D950AE">
        <w:rPr>
          <w:rFonts w:ascii="Times New Roman" w:hAnsi="Times New Roman" w:cs="Times New Roman"/>
          <w:color w:val="000000"/>
          <w:sz w:val="24"/>
          <w:szCs w:val="24"/>
          <w:shd w:val="clear" w:color="auto" w:fill="FFFFFF"/>
        </w:rPr>
        <w:tab/>
      </w:r>
      <w:r w:rsidRPr="00D950AE">
        <w:rPr>
          <w:rFonts w:ascii="Times New Roman" w:hAnsi="Times New Roman" w:cs="Times New Roman"/>
          <w:color w:val="000000"/>
          <w:sz w:val="24"/>
          <w:szCs w:val="24"/>
          <w:shd w:val="clear" w:color="auto" w:fill="FFFFFF"/>
        </w:rPr>
        <w:t>19. </w:t>
      </w:r>
      <w:r w:rsidRPr="00D950AE">
        <w:rPr>
          <w:rFonts w:ascii="Times New Roman" w:hAnsi="Times New Roman" w:cs="Times New Roman"/>
          <w:i/>
          <w:iCs/>
          <w:color w:val="000000"/>
          <w:sz w:val="24"/>
          <w:szCs w:val="24"/>
          <w:shd w:val="clear" w:color="auto" w:fill="FFFFFF"/>
        </w:rPr>
        <w:t>Telemedicine And E-Health</w:t>
      </w:r>
      <w:r w:rsidRPr="00D950AE">
        <w:rPr>
          <w:rFonts w:ascii="Times New Roman" w:hAnsi="Times New Roman" w:cs="Times New Roman"/>
          <w:color w:val="000000"/>
          <w:sz w:val="24"/>
          <w:szCs w:val="24"/>
          <w:shd w:val="clear" w:color="auto" w:fill="FFFFFF"/>
        </w:rPr>
        <w:t>, </w:t>
      </w:r>
      <w:r w:rsidRPr="00D950AE">
        <w:rPr>
          <w:rFonts w:ascii="Times New Roman" w:hAnsi="Times New Roman" w:cs="Times New Roman"/>
          <w:i/>
          <w:iCs/>
          <w:color w:val="000000"/>
          <w:sz w:val="24"/>
          <w:szCs w:val="24"/>
          <w:shd w:val="clear" w:color="auto" w:fill="FFFFFF"/>
        </w:rPr>
        <w:t>26</w:t>
      </w:r>
      <w:r w:rsidRPr="00D950AE">
        <w:rPr>
          <w:rFonts w:ascii="Times New Roman" w:hAnsi="Times New Roman" w:cs="Times New Roman"/>
          <w:color w:val="000000"/>
          <w:sz w:val="24"/>
          <w:szCs w:val="24"/>
          <w:shd w:val="clear" w:color="auto" w:fill="FFFFFF"/>
        </w:rPr>
        <w:t>(4), 377-379. doi: 10.1089/tmj.2020.0068</w:t>
      </w:r>
    </w:p>
    <w:sectPr w:rsidR="0094553A" w:rsidRPr="00D950A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35EA8" w14:textId="77777777" w:rsidR="00232056" w:rsidRDefault="00232056" w:rsidP="00232056">
      <w:pPr>
        <w:spacing w:after="0" w:line="240" w:lineRule="auto"/>
      </w:pPr>
      <w:r>
        <w:separator/>
      </w:r>
    </w:p>
  </w:endnote>
  <w:endnote w:type="continuationSeparator" w:id="0">
    <w:p w14:paraId="3617A83C" w14:textId="77777777" w:rsidR="00232056" w:rsidRDefault="00232056" w:rsidP="00232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536AF5" w14:textId="77777777" w:rsidR="00232056" w:rsidRDefault="00232056" w:rsidP="00232056">
      <w:pPr>
        <w:spacing w:after="0" w:line="240" w:lineRule="auto"/>
      </w:pPr>
      <w:r>
        <w:separator/>
      </w:r>
    </w:p>
  </w:footnote>
  <w:footnote w:type="continuationSeparator" w:id="0">
    <w:p w14:paraId="3E1DEB97" w14:textId="77777777" w:rsidR="00232056" w:rsidRDefault="00232056" w:rsidP="002320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EAD89F" w14:textId="642D85E9" w:rsidR="00ED04C5" w:rsidRDefault="00ED04C5">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056"/>
    <w:rsid w:val="00014B49"/>
    <w:rsid w:val="00030234"/>
    <w:rsid w:val="0005386D"/>
    <w:rsid w:val="00056509"/>
    <w:rsid w:val="000743C6"/>
    <w:rsid w:val="0009068D"/>
    <w:rsid w:val="000A3309"/>
    <w:rsid w:val="000C38E4"/>
    <w:rsid w:val="000C7CE0"/>
    <w:rsid w:val="000D49BA"/>
    <w:rsid w:val="000E22BE"/>
    <w:rsid w:val="000E2726"/>
    <w:rsid w:val="000F327E"/>
    <w:rsid w:val="000F37E2"/>
    <w:rsid w:val="00112E77"/>
    <w:rsid w:val="00126192"/>
    <w:rsid w:val="00126419"/>
    <w:rsid w:val="001473B4"/>
    <w:rsid w:val="00152D18"/>
    <w:rsid w:val="001636BB"/>
    <w:rsid w:val="00183C62"/>
    <w:rsid w:val="001A4AF5"/>
    <w:rsid w:val="001A660C"/>
    <w:rsid w:val="001B37E4"/>
    <w:rsid w:val="001D186B"/>
    <w:rsid w:val="001F7744"/>
    <w:rsid w:val="002005F6"/>
    <w:rsid w:val="00200C99"/>
    <w:rsid w:val="002061B9"/>
    <w:rsid w:val="00232056"/>
    <w:rsid w:val="002353DF"/>
    <w:rsid w:val="002404FB"/>
    <w:rsid w:val="00255C12"/>
    <w:rsid w:val="002935EC"/>
    <w:rsid w:val="002B02D1"/>
    <w:rsid w:val="002E2088"/>
    <w:rsid w:val="002F3391"/>
    <w:rsid w:val="002F7740"/>
    <w:rsid w:val="00301056"/>
    <w:rsid w:val="00301740"/>
    <w:rsid w:val="003018B0"/>
    <w:rsid w:val="0031194F"/>
    <w:rsid w:val="00313B79"/>
    <w:rsid w:val="00344B73"/>
    <w:rsid w:val="00351D09"/>
    <w:rsid w:val="00356E55"/>
    <w:rsid w:val="00365F8A"/>
    <w:rsid w:val="0037476A"/>
    <w:rsid w:val="00383599"/>
    <w:rsid w:val="00387140"/>
    <w:rsid w:val="003949AD"/>
    <w:rsid w:val="003A5BF0"/>
    <w:rsid w:val="003B0CF6"/>
    <w:rsid w:val="003C5ACB"/>
    <w:rsid w:val="003C7A96"/>
    <w:rsid w:val="003D5664"/>
    <w:rsid w:val="003E5F9C"/>
    <w:rsid w:val="00414D14"/>
    <w:rsid w:val="00415866"/>
    <w:rsid w:val="004171BF"/>
    <w:rsid w:val="00417A9C"/>
    <w:rsid w:val="00420F9C"/>
    <w:rsid w:val="0042557D"/>
    <w:rsid w:val="00434051"/>
    <w:rsid w:val="0043535A"/>
    <w:rsid w:val="004558CC"/>
    <w:rsid w:val="004572DD"/>
    <w:rsid w:val="00462D9C"/>
    <w:rsid w:val="00471514"/>
    <w:rsid w:val="004717C4"/>
    <w:rsid w:val="004766FE"/>
    <w:rsid w:val="004775EF"/>
    <w:rsid w:val="0049130E"/>
    <w:rsid w:val="004A0C89"/>
    <w:rsid w:val="004A2EA1"/>
    <w:rsid w:val="004D36AA"/>
    <w:rsid w:val="004D56A8"/>
    <w:rsid w:val="004E3B61"/>
    <w:rsid w:val="004E3DB9"/>
    <w:rsid w:val="00521BBF"/>
    <w:rsid w:val="00527385"/>
    <w:rsid w:val="00565F98"/>
    <w:rsid w:val="00590020"/>
    <w:rsid w:val="005962FE"/>
    <w:rsid w:val="005B5C1C"/>
    <w:rsid w:val="005C5C3C"/>
    <w:rsid w:val="006205FC"/>
    <w:rsid w:val="00630ECD"/>
    <w:rsid w:val="0064676D"/>
    <w:rsid w:val="00675863"/>
    <w:rsid w:val="00676F30"/>
    <w:rsid w:val="00691C4C"/>
    <w:rsid w:val="006A627B"/>
    <w:rsid w:val="006B637B"/>
    <w:rsid w:val="006C301F"/>
    <w:rsid w:val="006C7283"/>
    <w:rsid w:val="006D4CEB"/>
    <w:rsid w:val="006E298A"/>
    <w:rsid w:val="006E5E93"/>
    <w:rsid w:val="00702312"/>
    <w:rsid w:val="00705879"/>
    <w:rsid w:val="00705CE7"/>
    <w:rsid w:val="00736855"/>
    <w:rsid w:val="007549D1"/>
    <w:rsid w:val="00760BB3"/>
    <w:rsid w:val="00766738"/>
    <w:rsid w:val="007706DD"/>
    <w:rsid w:val="00774EC3"/>
    <w:rsid w:val="00780FDB"/>
    <w:rsid w:val="007928E0"/>
    <w:rsid w:val="007A5473"/>
    <w:rsid w:val="007B3892"/>
    <w:rsid w:val="007D56FC"/>
    <w:rsid w:val="007E1044"/>
    <w:rsid w:val="007E195C"/>
    <w:rsid w:val="007E1EEB"/>
    <w:rsid w:val="00832C04"/>
    <w:rsid w:val="00837908"/>
    <w:rsid w:val="008834FD"/>
    <w:rsid w:val="008A0D7B"/>
    <w:rsid w:val="008A46F4"/>
    <w:rsid w:val="008D52F8"/>
    <w:rsid w:val="009243DE"/>
    <w:rsid w:val="00933CD7"/>
    <w:rsid w:val="00941BC3"/>
    <w:rsid w:val="0094235F"/>
    <w:rsid w:val="0094553A"/>
    <w:rsid w:val="00966F7B"/>
    <w:rsid w:val="00974E59"/>
    <w:rsid w:val="00976FA3"/>
    <w:rsid w:val="00977DBF"/>
    <w:rsid w:val="00983120"/>
    <w:rsid w:val="00997F27"/>
    <w:rsid w:val="009B1478"/>
    <w:rsid w:val="009C5D3E"/>
    <w:rsid w:val="009E36FD"/>
    <w:rsid w:val="009E766A"/>
    <w:rsid w:val="00A03A47"/>
    <w:rsid w:val="00A11AF0"/>
    <w:rsid w:val="00A21184"/>
    <w:rsid w:val="00A220B1"/>
    <w:rsid w:val="00A261C8"/>
    <w:rsid w:val="00A31624"/>
    <w:rsid w:val="00A4718B"/>
    <w:rsid w:val="00A536EA"/>
    <w:rsid w:val="00A65AA3"/>
    <w:rsid w:val="00A87E58"/>
    <w:rsid w:val="00A953AB"/>
    <w:rsid w:val="00AA0AE9"/>
    <w:rsid w:val="00AA7277"/>
    <w:rsid w:val="00AB2C14"/>
    <w:rsid w:val="00AD0421"/>
    <w:rsid w:val="00AD6B90"/>
    <w:rsid w:val="00AE2C38"/>
    <w:rsid w:val="00AE5590"/>
    <w:rsid w:val="00AF1660"/>
    <w:rsid w:val="00B44D83"/>
    <w:rsid w:val="00B4621F"/>
    <w:rsid w:val="00B571CB"/>
    <w:rsid w:val="00BB7E98"/>
    <w:rsid w:val="00BC088C"/>
    <w:rsid w:val="00BC3073"/>
    <w:rsid w:val="00BD4AB6"/>
    <w:rsid w:val="00BE7CD6"/>
    <w:rsid w:val="00C03CED"/>
    <w:rsid w:val="00C1148E"/>
    <w:rsid w:val="00C24426"/>
    <w:rsid w:val="00C308BB"/>
    <w:rsid w:val="00C41F22"/>
    <w:rsid w:val="00CA6A34"/>
    <w:rsid w:val="00CC23C9"/>
    <w:rsid w:val="00CC3617"/>
    <w:rsid w:val="00CD056D"/>
    <w:rsid w:val="00CD3BD8"/>
    <w:rsid w:val="00CD5C74"/>
    <w:rsid w:val="00CE3753"/>
    <w:rsid w:val="00CF5E1A"/>
    <w:rsid w:val="00D43F05"/>
    <w:rsid w:val="00D62E4D"/>
    <w:rsid w:val="00D64ED3"/>
    <w:rsid w:val="00D950AE"/>
    <w:rsid w:val="00D9746C"/>
    <w:rsid w:val="00D975F8"/>
    <w:rsid w:val="00D97FA2"/>
    <w:rsid w:val="00DB0EEC"/>
    <w:rsid w:val="00DC278E"/>
    <w:rsid w:val="00DC4727"/>
    <w:rsid w:val="00DF395F"/>
    <w:rsid w:val="00E130FB"/>
    <w:rsid w:val="00E1687C"/>
    <w:rsid w:val="00E22989"/>
    <w:rsid w:val="00E31782"/>
    <w:rsid w:val="00E322B8"/>
    <w:rsid w:val="00E40E3B"/>
    <w:rsid w:val="00E5427A"/>
    <w:rsid w:val="00E57F82"/>
    <w:rsid w:val="00E633FA"/>
    <w:rsid w:val="00E67ADC"/>
    <w:rsid w:val="00E76F73"/>
    <w:rsid w:val="00E81248"/>
    <w:rsid w:val="00E82E26"/>
    <w:rsid w:val="00E83E6C"/>
    <w:rsid w:val="00E96244"/>
    <w:rsid w:val="00EA4292"/>
    <w:rsid w:val="00ED04C5"/>
    <w:rsid w:val="00F10B6E"/>
    <w:rsid w:val="00F14D01"/>
    <w:rsid w:val="00F210DC"/>
    <w:rsid w:val="00F45366"/>
    <w:rsid w:val="00F46295"/>
    <w:rsid w:val="00F578B2"/>
    <w:rsid w:val="00F66C1A"/>
    <w:rsid w:val="00F77A28"/>
    <w:rsid w:val="00F8220F"/>
    <w:rsid w:val="00F83F56"/>
    <w:rsid w:val="00F91365"/>
    <w:rsid w:val="00FC08C3"/>
    <w:rsid w:val="00FC4C29"/>
    <w:rsid w:val="00FC510D"/>
    <w:rsid w:val="00FE20B9"/>
    <w:rsid w:val="00FF5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70DB3"/>
  <w15:chartTrackingRefBased/>
  <w15:docId w15:val="{34F077AB-FB1B-465D-B4D7-6B8EA4614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2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056"/>
  </w:style>
  <w:style w:type="paragraph" w:styleId="Footer">
    <w:name w:val="footer"/>
    <w:basedOn w:val="Normal"/>
    <w:link w:val="FooterChar"/>
    <w:uiPriority w:val="99"/>
    <w:unhideWhenUsed/>
    <w:rsid w:val="00232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056"/>
  </w:style>
  <w:style w:type="character" w:styleId="Hyperlink">
    <w:name w:val="Hyperlink"/>
    <w:basedOn w:val="DefaultParagraphFont"/>
    <w:uiPriority w:val="99"/>
    <w:unhideWhenUsed/>
    <w:rsid w:val="003C7A96"/>
    <w:rPr>
      <w:color w:val="0563C1" w:themeColor="hyperlink"/>
      <w:u w:val="single"/>
    </w:rPr>
  </w:style>
  <w:style w:type="character" w:styleId="UnresolvedMention">
    <w:name w:val="Unresolved Mention"/>
    <w:basedOn w:val="DefaultParagraphFont"/>
    <w:uiPriority w:val="99"/>
    <w:semiHidden/>
    <w:unhideWhenUsed/>
    <w:rsid w:val="003C7A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642C3-1AF6-4234-A986-0AB573973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17068</TotalTime>
  <Pages>13</Pages>
  <Words>3456</Words>
  <Characters>19704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203</cp:revision>
  <dcterms:created xsi:type="dcterms:W3CDTF">2020-04-23T15:18:00Z</dcterms:created>
  <dcterms:modified xsi:type="dcterms:W3CDTF">2020-05-05T11:47:00Z</dcterms:modified>
</cp:coreProperties>
</file>