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4AD31" w14:textId="77777777" w:rsidR="00927D2E" w:rsidRDefault="00927D2E"/>
    <w:p w14:paraId="071742B3" w14:textId="77777777" w:rsidR="00927D2E" w:rsidRDefault="00927D2E"/>
    <w:p w14:paraId="53B84B60" w14:textId="77777777" w:rsidR="00927D2E" w:rsidRDefault="00927D2E"/>
    <w:p w14:paraId="417F50B3" w14:textId="77777777" w:rsidR="00927D2E" w:rsidRDefault="00927D2E"/>
    <w:p w14:paraId="79308AC8" w14:textId="77777777" w:rsidR="00927D2E" w:rsidRDefault="00927D2E"/>
    <w:p w14:paraId="4A5C60EA" w14:textId="77777777" w:rsidR="00927D2E" w:rsidRDefault="00927D2E"/>
    <w:p w14:paraId="7FFE0152" w14:textId="77777777" w:rsidR="00B27F6F" w:rsidRDefault="00B27F6F" w:rsidP="00B27F6F">
      <w:pPr>
        <w:spacing w:after="165"/>
        <w:rPr>
          <w:rFonts w:ascii="Aptos" w:eastAsia="Aptos" w:hAnsi="Aptos" w:cs="Aptos"/>
          <w:color w:val="000000" w:themeColor="text1"/>
        </w:rPr>
      </w:pPr>
      <w:r>
        <w:rPr>
          <w:noProof/>
        </w:rPr>
        <w:drawing>
          <wp:inline distT="0" distB="0" distL="0" distR="0" wp14:anchorId="0C24DF87" wp14:editId="7D9FE90C">
            <wp:extent cx="2200275" cy="742950"/>
            <wp:effectExtent l="0" t="0" r="0" b="0"/>
            <wp:docPr id="1510896735" name="Picture 151089673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w14:paraId="4E85B2C1" w14:textId="77777777" w:rsidR="00B27F6F" w:rsidRDefault="00B27F6F" w:rsidP="00B27F6F">
      <w:pPr>
        <w:spacing w:after="165"/>
        <w:jc w:val="center"/>
        <w:rPr>
          <w:rFonts w:ascii="Tahoma" w:eastAsia="Tahoma" w:hAnsi="Tahoma" w:cs="Tahoma"/>
          <w:color w:val="000000" w:themeColor="text1"/>
          <w:sz w:val="40"/>
          <w:szCs w:val="40"/>
        </w:rPr>
      </w:pPr>
      <w:r w:rsidRPr="01A31E0F">
        <w:rPr>
          <w:rFonts w:ascii="Tahoma" w:eastAsia="Tahoma" w:hAnsi="Tahoma" w:cs="Tahoma"/>
          <w:color w:val="000000" w:themeColor="text1"/>
          <w:sz w:val="40"/>
          <w:szCs w:val="40"/>
        </w:rPr>
        <w:t>Applied Leadership and Management in the Workplace</w:t>
      </w:r>
      <w:r>
        <w:br/>
      </w:r>
      <w:r w:rsidRPr="01A31E0F">
        <w:rPr>
          <w:rFonts w:ascii="Tahoma" w:eastAsia="Tahoma" w:hAnsi="Tahoma" w:cs="Tahoma"/>
          <w:color w:val="000000" w:themeColor="text1"/>
          <w:sz w:val="40"/>
          <w:szCs w:val="40"/>
        </w:rPr>
        <w:t xml:space="preserve">Module Assignment Submission </w:t>
      </w:r>
      <w:r>
        <w:br/>
      </w:r>
      <w:r>
        <w:br/>
      </w:r>
    </w:p>
    <w:tbl>
      <w:tblPr>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3180"/>
        <w:gridCol w:w="5805"/>
      </w:tblGrid>
      <w:tr w:rsidR="00B27F6F" w14:paraId="5A671E65" w14:textId="77777777" w:rsidTr="003178D2">
        <w:trPr>
          <w:trHeight w:val="300"/>
        </w:trPr>
        <w:tc>
          <w:tcPr>
            <w:tcW w:w="31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7A277BA3" w14:textId="77777777" w:rsidR="00B27F6F" w:rsidRDefault="00B27F6F" w:rsidP="003178D2">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Student Name:</w:t>
            </w:r>
          </w:p>
        </w:tc>
        <w:tc>
          <w:tcPr>
            <w:tcW w:w="58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57BF2123" w14:textId="77777777" w:rsidR="00B27F6F" w:rsidRDefault="00B27F6F" w:rsidP="003178D2">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Katie Marie Smith</w:t>
            </w:r>
          </w:p>
        </w:tc>
      </w:tr>
      <w:tr w:rsidR="00B27F6F" w14:paraId="143E8F4E" w14:textId="77777777" w:rsidTr="003178D2">
        <w:trPr>
          <w:trHeight w:val="300"/>
        </w:trPr>
        <w:tc>
          <w:tcPr>
            <w:tcW w:w="31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4105EAFF" w14:textId="77777777" w:rsidR="00B27F6F" w:rsidRDefault="00B27F6F" w:rsidP="003178D2">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Student Number:</w:t>
            </w:r>
          </w:p>
        </w:tc>
        <w:tc>
          <w:tcPr>
            <w:tcW w:w="58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B151E78" w14:textId="77777777" w:rsidR="00B27F6F" w:rsidRDefault="00B27F6F" w:rsidP="003178D2">
            <w:pPr>
              <w:rPr>
                <w:rFonts w:ascii="Aptos" w:eastAsia="Aptos" w:hAnsi="Aptos" w:cs="Aptos"/>
                <w:color w:val="FF0000"/>
                <w:sz w:val="28"/>
                <w:szCs w:val="28"/>
              </w:rPr>
            </w:pPr>
            <w:r w:rsidRPr="01A31E0F">
              <w:rPr>
                <w:rFonts w:ascii="Aptos" w:eastAsia="Aptos" w:hAnsi="Aptos" w:cs="Aptos"/>
                <w:b/>
                <w:bCs/>
                <w:color w:val="FF0000"/>
                <w:sz w:val="28"/>
                <w:szCs w:val="28"/>
              </w:rPr>
              <w:t>2307193</w:t>
            </w:r>
          </w:p>
        </w:tc>
      </w:tr>
      <w:tr w:rsidR="00B27F6F" w14:paraId="57BE1556" w14:textId="77777777" w:rsidTr="003178D2">
        <w:trPr>
          <w:trHeight w:val="300"/>
        </w:trPr>
        <w:tc>
          <w:tcPr>
            <w:tcW w:w="31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3F0C4F2B" w14:textId="77777777" w:rsidR="00B27F6F" w:rsidRDefault="00B27F6F" w:rsidP="003178D2">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Module No:</w:t>
            </w:r>
          </w:p>
        </w:tc>
        <w:tc>
          <w:tcPr>
            <w:tcW w:w="58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5646086D" w14:textId="02BD75A1" w:rsidR="00B27F6F" w:rsidRDefault="006E72AE" w:rsidP="003178D2">
            <w:pPr>
              <w:spacing w:before="120" w:after="120"/>
              <w:rPr>
                <w:rFonts w:ascii="Tahoma" w:eastAsia="Tahoma" w:hAnsi="Tahoma" w:cs="Tahoma"/>
                <w:color w:val="FF0000"/>
                <w:sz w:val="31"/>
                <w:szCs w:val="31"/>
              </w:rPr>
            </w:pPr>
            <w:r>
              <w:rPr>
                <w:rFonts w:ascii="Tahoma" w:eastAsia="Tahoma" w:hAnsi="Tahoma" w:cs="Tahoma"/>
                <w:color w:val="FF0000"/>
                <w:sz w:val="31"/>
                <w:szCs w:val="31"/>
              </w:rPr>
              <w:t>B</w:t>
            </w:r>
            <w:r w:rsidR="00876953">
              <w:rPr>
                <w:rFonts w:ascii="Tahoma" w:eastAsia="Tahoma" w:hAnsi="Tahoma" w:cs="Tahoma"/>
                <w:color w:val="FF0000"/>
                <w:sz w:val="31"/>
                <w:szCs w:val="31"/>
              </w:rPr>
              <w:t>MSK5014</w:t>
            </w:r>
          </w:p>
        </w:tc>
      </w:tr>
      <w:tr w:rsidR="00B27F6F" w14:paraId="442A6B1C" w14:textId="77777777" w:rsidTr="003178D2">
        <w:trPr>
          <w:trHeight w:val="405"/>
        </w:trPr>
        <w:tc>
          <w:tcPr>
            <w:tcW w:w="31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324578FB" w14:textId="77777777" w:rsidR="00B27F6F" w:rsidRDefault="00B27F6F" w:rsidP="003178D2">
            <w:pPr>
              <w:spacing w:before="120" w:after="120"/>
              <w:rPr>
                <w:rFonts w:ascii="Tahoma" w:eastAsia="Tahoma" w:hAnsi="Tahoma" w:cs="Tahoma"/>
                <w:color w:val="000000" w:themeColor="text1"/>
                <w:sz w:val="31"/>
                <w:szCs w:val="31"/>
              </w:rPr>
            </w:pPr>
            <w:r w:rsidRPr="01A31E0F">
              <w:rPr>
                <w:rFonts w:ascii="Tahoma" w:eastAsia="Tahoma" w:hAnsi="Tahoma" w:cs="Tahoma"/>
                <w:color w:val="000000" w:themeColor="text1"/>
                <w:sz w:val="31"/>
                <w:szCs w:val="31"/>
              </w:rPr>
              <w:t>Module Title:</w:t>
            </w:r>
          </w:p>
        </w:tc>
        <w:tc>
          <w:tcPr>
            <w:tcW w:w="58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E3F0EE0" w14:textId="5E710CA7" w:rsidR="00B27F6F" w:rsidRDefault="009273D2" w:rsidP="003178D2">
            <w:pPr>
              <w:spacing w:before="120" w:after="120"/>
              <w:rPr>
                <w:rFonts w:ascii="Tahoma" w:eastAsia="Tahoma" w:hAnsi="Tahoma" w:cs="Tahoma"/>
                <w:color w:val="FF0000"/>
                <w:sz w:val="31"/>
                <w:szCs w:val="31"/>
              </w:rPr>
            </w:pPr>
            <w:r>
              <w:rPr>
                <w:rFonts w:ascii="Tahoma" w:eastAsia="Tahoma" w:hAnsi="Tahoma" w:cs="Tahoma"/>
                <w:color w:val="FF0000"/>
                <w:sz w:val="31"/>
                <w:szCs w:val="31"/>
              </w:rPr>
              <w:t>Project management</w:t>
            </w:r>
          </w:p>
        </w:tc>
      </w:tr>
    </w:tbl>
    <w:p w14:paraId="2A5BF2CE" w14:textId="77777777" w:rsidR="00B27F6F" w:rsidRDefault="00B27F6F" w:rsidP="00B27F6F">
      <w:pPr>
        <w:rPr>
          <w:rFonts w:ascii="Aptos" w:eastAsia="Aptos" w:hAnsi="Aptos" w:cs="Aptos"/>
          <w:color w:val="000000" w:themeColor="text1"/>
        </w:rPr>
      </w:pPr>
    </w:p>
    <w:p w14:paraId="247E9650" w14:textId="77777777" w:rsidR="00B27F6F" w:rsidRDefault="00B27F6F" w:rsidP="00B27F6F">
      <w:pPr>
        <w:spacing w:before="120" w:after="120"/>
        <w:rPr>
          <w:rFonts w:ascii="Tahoma" w:eastAsia="Tahoma" w:hAnsi="Tahoma" w:cs="Tahoma"/>
          <w:color w:val="000000" w:themeColor="text1"/>
        </w:rPr>
      </w:pPr>
      <w:r w:rsidRPr="01A31E0F">
        <w:rPr>
          <w:rFonts w:ascii="Tahoma" w:eastAsia="Tahoma" w:hAnsi="Tahoma" w:cs="Tahoma"/>
          <w:b/>
          <w:bCs/>
          <w:color w:val="000000" w:themeColor="text1"/>
        </w:rPr>
        <w:t>Statement of Confirmation of Authenticity</w:t>
      </w:r>
    </w:p>
    <w:p w14:paraId="27594DDC" w14:textId="77777777" w:rsidR="00B27F6F" w:rsidRDefault="00B27F6F" w:rsidP="00B27F6F">
      <w:pPr>
        <w:spacing w:before="120" w:after="120"/>
        <w:rPr>
          <w:rFonts w:ascii="Tahoma" w:eastAsia="Tahoma" w:hAnsi="Tahoma" w:cs="Tahoma"/>
          <w:color w:val="000000" w:themeColor="text1"/>
          <w:sz w:val="22"/>
          <w:szCs w:val="22"/>
        </w:rPr>
      </w:pPr>
      <w:r w:rsidRPr="01A31E0F">
        <w:rPr>
          <w:rFonts w:ascii="Tahoma" w:eastAsia="Tahoma" w:hAnsi="Tahoma" w:cs="Tahoma"/>
          <w:color w:val="000000" w:themeColor="text1"/>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0CBFC0" w14:textId="77777777" w:rsidR="00B27F6F" w:rsidRDefault="00B27F6F" w:rsidP="00B27F6F">
      <w:pPr>
        <w:spacing w:before="120" w:after="120"/>
        <w:rPr>
          <w:rFonts w:ascii="Tahoma" w:eastAsia="Tahoma" w:hAnsi="Tahoma" w:cs="Tahoma"/>
          <w:color w:val="000000" w:themeColor="text1"/>
          <w:sz w:val="22"/>
          <w:szCs w:val="22"/>
        </w:rPr>
      </w:pPr>
      <w:r w:rsidRPr="01A31E0F">
        <w:rPr>
          <w:rFonts w:ascii="Tahoma" w:eastAsia="Tahoma" w:hAnsi="Tahoma" w:cs="Tahoma"/>
          <w:color w:val="000000" w:themeColor="text1"/>
          <w:sz w:val="22"/>
          <w:szCs w:val="22"/>
        </w:rPr>
        <w:t>Attention is drawn to the plagiarism and unfair practice policies of both the University and of ILM</w:t>
      </w:r>
    </w:p>
    <w:p w14:paraId="0E3A3576" w14:textId="77777777" w:rsidR="00DD2105" w:rsidRDefault="00DD2105" w:rsidP="00B27F6F">
      <w:pPr>
        <w:spacing w:before="120" w:after="120"/>
        <w:rPr>
          <w:rFonts w:ascii="Tahoma" w:eastAsia="Tahoma" w:hAnsi="Tahoma" w:cs="Tahoma"/>
          <w:color w:val="000000" w:themeColor="text1"/>
          <w:sz w:val="22"/>
          <w:szCs w:val="22"/>
        </w:rPr>
      </w:pPr>
    </w:p>
    <w:p w14:paraId="2B0DAFE8" w14:textId="77777777" w:rsidR="00DD2105" w:rsidRDefault="00DD2105" w:rsidP="00B27F6F">
      <w:pPr>
        <w:spacing w:before="120" w:after="120"/>
        <w:rPr>
          <w:rFonts w:ascii="Tahoma" w:eastAsia="Tahoma" w:hAnsi="Tahoma" w:cs="Tahoma"/>
          <w:color w:val="000000" w:themeColor="text1"/>
          <w:sz w:val="22"/>
          <w:szCs w:val="22"/>
        </w:rPr>
      </w:pPr>
    </w:p>
    <w:p w14:paraId="00E0DC32" w14:textId="77777777" w:rsidR="00DD2105" w:rsidRDefault="00DD2105" w:rsidP="00B27F6F">
      <w:pPr>
        <w:spacing w:before="120" w:after="120"/>
        <w:rPr>
          <w:rFonts w:ascii="Tahoma" w:eastAsia="Tahoma" w:hAnsi="Tahoma" w:cs="Tahoma"/>
          <w:color w:val="000000" w:themeColor="text1"/>
          <w:sz w:val="22"/>
          <w:szCs w:val="22"/>
        </w:rPr>
      </w:pPr>
    </w:p>
    <w:p w14:paraId="4E56D164" w14:textId="77777777" w:rsidR="00927D2E" w:rsidRDefault="00927D2E"/>
    <w:sdt>
      <w:sdtPr>
        <w:rPr>
          <w:rFonts w:asciiTheme="minorHAnsi" w:eastAsiaTheme="minorHAnsi" w:hAnsiTheme="minorHAnsi" w:cstheme="minorBidi"/>
          <w:b w:val="0"/>
          <w:bCs w:val="0"/>
          <w:color w:val="auto"/>
          <w:kern w:val="2"/>
          <w:sz w:val="24"/>
          <w:szCs w:val="24"/>
          <w:lang w:val="en-GB"/>
          <w14:ligatures w14:val="standardContextual"/>
        </w:rPr>
        <w:id w:val="-1687350052"/>
        <w:docPartObj>
          <w:docPartGallery w:val="Table of Contents"/>
          <w:docPartUnique/>
        </w:docPartObj>
      </w:sdtPr>
      <w:sdtEndPr>
        <w:rPr>
          <w:rFonts w:ascii="Times New Roman" w:eastAsia="Times New Roman" w:hAnsi="Times New Roman" w:cs="Times New Roman"/>
          <w:noProof/>
          <w:kern w:val="0"/>
          <w:lang w:eastAsia="en-GB"/>
          <w14:ligatures w14:val="none"/>
        </w:rPr>
      </w:sdtEndPr>
      <w:sdtContent>
        <w:p w14:paraId="69461BB8" w14:textId="17BD2168" w:rsidR="00B27F6F" w:rsidRDefault="00B27F6F">
          <w:pPr>
            <w:pStyle w:val="TOCHeading"/>
          </w:pPr>
          <w:r>
            <w:t>Table of Contents</w:t>
          </w:r>
        </w:p>
        <w:p w14:paraId="2009160C" w14:textId="7AA7CA40" w:rsidR="00876953" w:rsidRDefault="00B27F6F">
          <w:pPr>
            <w:pStyle w:val="TOC1"/>
            <w:tabs>
              <w:tab w:val="right" w:leader="dot" w:pos="9016"/>
            </w:tabs>
            <w:rPr>
              <w:rFonts w:eastAsiaTheme="minorEastAsia" w:cstheme="minorBidi"/>
              <w:b w:val="0"/>
              <w:bCs w:val="0"/>
              <w:caps w:val="0"/>
              <w:noProof/>
              <w:kern w:val="2"/>
              <w:sz w:val="24"/>
              <w:szCs w:val="24"/>
              <w:u w:val="none"/>
              <w14:ligatures w14:val="standardContextual"/>
            </w:rPr>
          </w:pPr>
          <w:r>
            <w:rPr>
              <w:b w:val="0"/>
              <w:bCs w:val="0"/>
            </w:rPr>
            <w:fldChar w:fldCharType="begin"/>
          </w:r>
          <w:r>
            <w:instrText xml:space="preserve"> TOC \o "1-3" \h \z \u </w:instrText>
          </w:r>
          <w:r>
            <w:rPr>
              <w:b w:val="0"/>
              <w:bCs w:val="0"/>
            </w:rPr>
            <w:fldChar w:fldCharType="separate"/>
          </w:r>
          <w:hyperlink w:anchor="_Toc206424385" w:history="1">
            <w:r w:rsidR="00876953" w:rsidRPr="008C75B8">
              <w:rPr>
                <w:rStyle w:val="Hyperlink"/>
                <w:rFonts w:ascii="Segoe UI" w:hAnsi="Segoe UI" w:cs="Segoe UI"/>
                <w:noProof/>
                <w:kern w:val="36"/>
              </w:rPr>
              <w:t>Project Report: Establishing a New Surgery in a Dental Practice</w:t>
            </w:r>
            <w:r w:rsidR="00876953">
              <w:rPr>
                <w:noProof/>
                <w:webHidden/>
              </w:rPr>
              <w:tab/>
            </w:r>
            <w:r w:rsidR="00876953">
              <w:rPr>
                <w:noProof/>
                <w:webHidden/>
              </w:rPr>
              <w:fldChar w:fldCharType="begin"/>
            </w:r>
            <w:r w:rsidR="00876953">
              <w:rPr>
                <w:noProof/>
                <w:webHidden/>
              </w:rPr>
              <w:instrText xml:space="preserve"> PAGEREF _Toc206424385 \h </w:instrText>
            </w:r>
            <w:r w:rsidR="00876953">
              <w:rPr>
                <w:noProof/>
                <w:webHidden/>
              </w:rPr>
            </w:r>
            <w:r w:rsidR="00876953">
              <w:rPr>
                <w:noProof/>
                <w:webHidden/>
              </w:rPr>
              <w:fldChar w:fldCharType="separate"/>
            </w:r>
            <w:r w:rsidR="00876953">
              <w:rPr>
                <w:noProof/>
                <w:webHidden/>
              </w:rPr>
              <w:t>5</w:t>
            </w:r>
            <w:r w:rsidR="00876953">
              <w:rPr>
                <w:noProof/>
                <w:webHidden/>
              </w:rPr>
              <w:fldChar w:fldCharType="end"/>
            </w:r>
          </w:hyperlink>
        </w:p>
        <w:p w14:paraId="179F7D77" w14:textId="77B7B05F" w:rsidR="00876953" w:rsidRDefault="00876953">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06424386" w:history="1">
            <w:r w:rsidRPr="008C75B8">
              <w:rPr>
                <w:rStyle w:val="Hyperlink"/>
                <w:rFonts w:ascii="Segoe UI" w:hAnsi="Segoe UI" w:cs="Segoe UI"/>
                <w:noProof/>
              </w:rPr>
              <w:t>Introduction</w:t>
            </w:r>
            <w:r>
              <w:rPr>
                <w:noProof/>
                <w:webHidden/>
              </w:rPr>
              <w:tab/>
            </w:r>
            <w:r>
              <w:rPr>
                <w:noProof/>
                <w:webHidden/>
              </w:rPr>
              <w:fldChar w:fldCharType="begin"/>
            </w:r>
            <w:r>
              <w:rPr>
                <w:noProof/>
                <w:webHidden/>
              </w:rPr>
              <w:instrText xml:space="preserve"> PAGEREF _Toc206424386 \h </w:instrText>
            </w:r>
            <w:r>
              <w:rPr>
                <w:noProof/>
                <w:webHidden/>
              </w:rPr>
            </w:r>
            <w:r>
              <w:rPr>
                <w:noProof/>
                <w:webHidden/>
              </w:rPr>
              <w:fldChar w:fldCharType="separate"/>
            </w:r>
            <w:r>
              <w:rPr>
                <w:noProof/>
                <w:webHidden/>
              </w:rPr>
              <w:t>5</w:t>
            </w:r>
            <w:r>
              <w:rPr>
                <w:noProof/>
                <w:webHidden/>
              </w:rPr>
              <w:fldChar w:fldCharType="end"/>
            </w:r>
          </w:hyperlink>
        </w:p>
        <w:p w14:paraId="0B3F4673" w14:textId="427CB57D" w:rsidR="00876953" w:rsidRDefault="00876953">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06424388" w:history="1">
            <w:r w:rsidRPr="008C75B8">
              <w:rPr>
                <w:rStyle w:val="Hyperlink"/>
                <w:rFonts w:ascii="Segoe UI" w:hAnsi="Segoe UI" w:cs="Segoe UI"/>
                <w:noProof/>
              </w:rPr>
              <w:t>Project Aim</w:t>
            </w:r>
            <w:r>
              <w:rPr>
                <w:noProof/>
                <w:webHidden/>
              </w:rPr>
              <w:tab/>
            </w:r>
            <w:r>
              <w:rPr>
                <w:noProof/>
                <w:webHidden/>
              </w:rPr>
              <w:fldChar w:fldCharType="begin"/>
            </w:r>
            <w:r>
              <w:rPr>
                <w:noProof/>
                <w:webHidden/>
              </w:rPr>
              <w:instrText xml:space="preserve"> PAGEREF _Toc206424388 \h </w:instrText>
            </w:r>
            <w:r>
              <w:rPr>
                <w:noProof/>
                <w:webHidden/>
              </w:rPr>
            </w:r>
            <w:r>
              <w:rPr>
                <w:noProof/>
                <w:webHidden/>
              </w:rPr>
              <w:fldChar w:fldCharType="separate"/>
            </w:r>
            <w:r>
              <w:rPr>
                <w:noProof/>
                <w:webHidden/>
              </w:rPr>
              <w:t>8</w:t>
            </w:r>
            <w:r>
              <w:rPr>
                <w:noProof/>
                <w:webHidden/>
              </w:rPr>
              <w:fldChar w:fldCharType="end"/>
            </w:r>
          </w:hyperlink>
        </w:p>
        <w:p w14:paraId="29C6EF91" w14:textId="4654B922" w:rsidR="00876953" w:rsidRDefault="00876953">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06424389" w:history="1">
            <w:r w:rsidRPr="008C75B8">
              <w:rPr>
                <w:rStyle w:val="Hyperlink"/>
                <w:rFonts w:ascii="Segoe UI" w:hAnsi="Segoe UI" w:cs="Segoe UI"/>
                <w:noProof/>
              </w:rPr>
              <w:t>Project Sponsors and Stakeholders</w:t>
            </w:r>
            <w:r>
              <w:rPr>
                <w:noProof/>
                <w:webHidden/>
              </w:rPr>
              <w:tab/>
            </w:r>
            <w:r>
              <w:rPr>
                <w:noProof/>
                <w:webHidden/>
              </w:rPr>
              <w:fldChar w:fldCharType="begin"/>
            </w:r>
            <w:r>
              <w:rPr>
                <w:noProof/>
                <w:webHidden/>
              </w:rPr>
              <w:instrText xml:space="preserve"> PAGEREF _Toc206424389 \h </w:instrText>
            </w:r>
            <w:r>
              <w:rPr>
                <w:noProof/>
                <w:webHidden/>
              </w:rPr>
            </w:r>
            <w:r>
              <w:rPr>
                <w:noProof/>
                <w:webHidden/>
              </w:rPr>
              <w:fldChar w:fldCharType="separate"/>
            </w:r>
            <w:r>
              <w:rPr>
                <w:noProof/>
                <w:webHidden/>
              </w:rPr>
              <w:t>12</w:t>
            </w:r>
            <w:r>
              <w:rPr>
                <w:noProof/>
                <w:webHidden/>
              </w:rPr>
              <w:fldChar w:fldCharType="end"/>
            </w:r>
          </w:hyperlink>
        </w:p>
        <w:p w14:paraId="4FE14D97" w14:textId="7B92C23E" w:rsidR="00876953" w:rsidRDefault="00876953">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06424391" w:history="1">
            <w:r w:rsidRPr="008C75B8">
              <w:rPr>
                <w:rStyle w:val="Hyperlink"/>
                <w:rFonts w:ascii="Segoe UI" w:hAnsi="Segoe UI" w:cs="Segoe UI"/>
                <w:noProof/>
              </w:rPr>
              <w:t>Stakeholder Analysis</w:t>
            </w:r>
            <w:r>
              <w:rPr>
                <w:noProof/>
                <w:webHidden/>
              </w:rPr>
              <w:tab/>
            </w:r>
            <w:r>
              <w:rPr>
                <w:noProof/>
                <w:webHidden/>
              </w:rPr>
              <w:fldChar w:fldCharType="begin"/>
            </w:r>
            <w:r>
              <w:rPr>
                <w:noProof/>
                <w:webHidden/>
              </w:rPr>
              <w:instrText xml:space="preserve"> PAGEREF _Toc206424391 \h </w:instrText>
            </w:r>
            <w:r>
              <w:rPr>
                <w:noProof/>
                <w:webHidden/>
              </w:rPr>
            </w:r>
            <w:r>
              <w:rPr>
                <w:noProof/>
                <w:webHidden/>
              </w:rPr>
              <w:fldChar w:fldCharType="separate"/>
            </w:r>
            <w:r>
              <w:rPr>
                <w:noProof/>
                <w:webHidden/>
              </w:rPr>
              <w:t>12</w:t>
            </w:r>
            <w:r>
              <w:rPr>
                <w:noProof/>
                <w:webHidden/>
              </w:rPr>
              <w:fldChar w:fldCharType="end"/>
            </w:r>
          </w:hyperlink>
        </w:p>
        <w:p w14:paraId="3B8C2958" w14:textId="6B1D505E" w:rsidR="00876953" w:rsidRDefault="00876953">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06424393" w:history="1">
            <w:r w:rsidRPr="008C75B8">
              <w:rPr>
                <w:rStyle w:val="Hyperlink"/>
                <w:rFonts w:ascii="Segoe UI" w:hAnsi="Segoe UI" w:cs="Segoe UI"/>
                <w:noProof/>
              </w:rPr>
              <w:t>Tools and Techniques of Project Management</w:t>
            </w:r>
            <w:r>
              <w:rPr>
                <w:noProof/>
                <w:webHidden/>
              </w:rPr>
              <w:tab/>
            </w:r>
            <w:r>
              <w:rPr>
                <w:noProof/>
                <w:webHidden/>
              </w:rPr>
              <w:fldChar w:fldCharType="begin"/>
            </w:r>
            <w:r>
              <w:rPr>
                <w:noProof/>
                <w:webHidden/>
              </w:rPr>
              <w:instrText xml:space="preserve"> PAGEREF _Toc206424393 \h </w:instrText>
            </w:r>
            <w:r>
              <w:rPr>
                <w:noProof/>
                <w:webHidden/>
              </w:rPr>
            </w:r>
            <w:r>
              <w:rPr>
                <w:noProof/>
                <w:webHidden/>
              </w:rPr>
              <w:fldChar w:fldCharType="separate"/>
            </w:r>
            <w:r>
              <w:rPr>
                <w:noProof/>
                <w:webHidden/>
              </w:rPr>
              <w:t>14</w:t>
            </w:r>
            <w:r>
              <w:rPr>
                <w:noProof/>
                <w:webHidden/>
              </w:rPr>
              <w:fldChar w:fldCharType="end"/>
            </w:r>
          </w:hyperlink>
        </w:p>
        <w:p w14:paraId="0B1AFB06" w14:textId="7B2F72DB" w:rsidR="00876953" w:rsidRDefault="00876953">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06424394" w:history="1">
            <w:r w:rsidRPr="008C75B8">
              <w:rPr>
                <w:rStyle w:val="Hyperlink"/>
                <w:rFonts w:ascii="Segoe UI" w:hAnsi="Segoe UI" w:cs="Segoe UI"/>
                <w:noProof/>
              </w:rPr>
              <w:t>Project Communication Methods</w:t>
            </w:r>
            <w:r>
              <w:rPr>
                <w:noProof/>
                <w:webHidden/>
              </w:rPr>
              <w:tab/>
            </w:r>
            <w:r>
              <w:rPr>
                <w:noProof/>
                <w:webHidden/>
              </w:rPr>
              <w:fldChar w:fldCharType="begin"/>
            </w:r>
            <w:r>
              <w:rPr>
                <w:noProof/>
                <w:webHidden/>
              </w:rPr>
              <w:instrText xml:space="preserve"> PAGEREF _Toc206424394 \h </w:instrText>
            </w:r>
            <w:r>
              <w:rPr>
                <w:noProof/>
                <w:webHidden/>
              </w:rPr>
            </w:r>
            <w:r>
              <w:rPr>
                <w:noProof/>
                <w:webHidden/>
              </w:rPr>
              <w:fldChar w:fldCharType="separate"/>
            </w:r>
            <w:r>
              <w:rPr>
                <w:noProof/>
                <w:webHidden/>
              </w:rPr>
              <w:t>16</w:t>
            </w:r>
            <w:r>
              <w:rPr>
                <w:noProof/>
                <w:webHidden/>
              </w:rPr>
              <w:fldChar w:fldCharType="end"/>
            </w:r>
          </w:hyperlink>
        </w:p>
        <w:p w14:paraId="251CD7CB" w14:textId="16007771" w:rsidR="00876953" w:rsidRDefault="00876953">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06424395" w:history="1">
            <w:r w:rsidRPr="008C75B8">
              <w:rPr>
                <w:rStyle w:val="Hyperlink"/>
                <w:rFonts w:ascii="Segoe UI" w:hAnsi="Segoe UI" w:cs="Segoe UI"/>
                <w:noProof/>
              </w:rPr>
              <w:t>Organisational Structures to Support Projects</w:t>
            </w:r>
            <w:r>
              <w:rPr>
                <w:noProof/>
                <w:webHidden/>
              </w:rPr>
              <w:tab/>
            </w:r>
            <w:r>
              <w:rPr>
                <w:noProof/>
                <w:webHidden/>
              </w:rPr>
              <w:fldChar w:fldCharType="begin"/>
            </w:r>
            <w:r>
              <w:rPr>
                <w:noProof/>
                <w:webHidden/>
              </w:rPr>
              <w:instrText xml:space="preserve"> PAGEREF _Toc206424395 \h </w:instrText>
            </w:r>
            <w:r>
              <w:rPr>
                <w:noProof/>
                <w:webHidden/>
              </w:rPr>
            </w:r>
            <w:r>
              <w:rPr>
                <w:noProof/>
                <w:webHidden/>
              </w:rPr>
              <w:fldChar w:fldCharType="separate"/>
            </w:r>
            <w:r>
              <w:rPr>
                <w:noProof/>
                <w:webHidden/>
              </w:rPr>
              <w:t>17</w:t>
            </w:r>
            <w:r>
              <w:rPr>
                <w:noProof/>
                <w:webHidden/>
              </w:rPr>
              <w:fldChar w:fldCharType="end"/>
            </w:r>
          </w:hyperlink>
        </w:p>
        <w:p w14:paraId="5E8F4C94" w14:textId="1CE79FD2" w:rsidR="00876953" w:rsidRDefault="00876953">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06424396" w:history="1">
            <w:r w:rsidRPr="008C75B8">
              <w:rPr>
                <w:rStyle w:val="Hyperlink"/>
                <w:rFonts w:ascii="Segoe UI" w:hAnsi="Segoe UI" w:cs="Segoe UI"/>
                <w:noProof/>
              </w:rPr>
              <w:t>Risk Management Techniques</w:t>
            </w:r>
            <w:r>
              <w:rPr>
                <w:noProof/>
                <w:webHidden/>
              </w:rPr>
              <w:tab/>
            </w:r>
            <w:r>
              <w:rPr>
                <w:noProof/>
                <w:webHidden/>
              </w:rPr>
              <w:fldChar w:fldCharType="begin"/>
            </w:r>
            <w:r>
              <w:rPr>
                <w:noProof/>
                <w:webHidden/>
              </w:rPr>
              <w:instrText xml:space="preserve"> PAGEREF _Toc206424396 \h </w:instrText>
            </w:r>
            <w:r>
              <w:rPr>
                <w:noProof/>
                <w:webHidden/>
              </w:rPr>
            </w:r>
            <w:r>
              <w:rPr>
                <w:noProof/>
                <w:webHidden/>
              </w:rPr>
              <w:fldChar w:fldCharType="separate"/>
            </w:r>
            <w:r>
              <w:rPr>
                <w:noProof/>
                <w:webHidden/>
              </w:rPr>
              <w:t>19</w:t>
            </w:r>
            <w:r>
              <w:rPr>
                <w:noProof/>
                <w:webHidden/>
              </w:rPr>
              <w:fldChar w:fldCharType="end"/>
            </w:r>
          </w:hyperlink>
        </w:p>
        <w:p w14:paraId="3A79AEB2" w14:textId="1AB5A108" w:rsidR="00876953" w:rsidRDefault="00876953">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06424397" w:history="1">
            <w:r w:rsidRPr="008C75B8">
              <w:rPr>
                <w:rStyle w:val="Hyperlink"/>
                <w:rFonts w:ascii="Segoe UI" w:hAnsi="Segoe UI" w:cs="Segoe UI"/>
                <w:noProof/>
              </w:rPr>
              <w:t>R</w:t>
            </w:r>
            <w:r>
              <w:rPr>
                <w:noProof/>
                <w:webHidden/>
              </w:rPr>
              <w:tab/>
            </w:r>
            <w:r>
              <w:rPr>
                <w:noProof/>
                <w:webHidden/>
              </w:rPr>
              <w:fldChar w:fldCharType="begin"/>
            </w:r>
            <w:r>
              <w:rPr>
                <w:noProof/>
                <w:webHidden/>
              </w:rPr>
              <w:instrText xml:space="preserve"> PAGEREF _Toc206424397 \h </w:instrText>
            </w:r>
            <w:r>
              <w:rPr>
                <w:noProof/>
                <w:webHidden/>
              </w:rPr>
            </w:r>
            <w:r>
              <w:rPr>
                <w:noProof/>
                <w:webHidden/>
              </w:rPr>
              <w:fldChar w:fldCharType="separate"/>
            </w:r>
            <w:r>
              <w:rPr>
                <w:noProof/>
                <w:webHidden/>
              </w:rPr>
              <w:t>19</w:t>
            </w:r>
            <w:r>
              <w:rPr>
                <w:noProof/>
                <w:webHidden/>
              </w:rPr>
              <w:fldChar w:fldCharType="end"/>
            </w:r>
          </w:hyperlink>
        </w:p>
        <w:p w14:paraId="3D96EDA8" w14:textId="158F20C1" w:rsidR="00876953" w:rsidRDefault="00876953">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06424402" w:history="1">
            <w:r w:rsidRPr="008C75B8">
              <w:rPr>
                <w:rStyle w:val="Hyperlink"/>
                <w:rFonts w:ascii="Segoe UI" w:hAnsi="Segoe UI" w:cs="Segoe UI"/>
                <w:noProof/>
              </w:rPr>
              <w:t>Appreciation of Soft Skills</w:t>
            </w:r>
            <w:r>
              <w:rPr>
                <w:noProof/>
                <w:webHidden/>
              </w:rPr>
              <w:tab/>
            </w:r>
            <w:r>
              <w:rPr>
                <w:noProof/>
                <w:webHidden/>
              </w:rPr>
              <w:fldChar w:fldCharType="begin"/>
            </w:r>
            <w:r>
              <w:rPr>
                <w:noProof/>
                <w:webHidden/>
              </w:rPr>
              <w:instrText xml:space="preserve"> PAGEREF _Toc206424402 \h </w:instrText>
            </w:r>
            <w:r>
              <w:rPr>
                <w:noProof/>
                <w:webHidden/>
              </w:rPr>
            </w:r>
            <w:r>
              <w:rPr>
                <w:noProof/>
                <w:webHidden/>
              </w:rPr>
              <w:fldChar w:fldCharType="separate"/>
            </w:r>
            <w:r>
              <w:rPr>
                <w:noProof/>
                <w:webHidden/>
              </w:rPr>
              <w:t>20</w:t>
            </w:r>
            <w:r>
              <w:rPr>
                <w:noProof/>
                <w:webHidden/>
              </w:rPr>
              <w:fldChar w:fldCharType="end"/>
            </w:r>
          </w:hyperlink>
        </w:p>
        <w:p w14:paraId="122D4AFD" w14:textId="207C0CAF" w:rsidR="00876953" w:rsidRDefault="00876953">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06424405" w:history="1">
            <w:r w:rsidRPr="008C75B8">
              <w:rPr>
                <w:rStyle w:val="Hyperlink"/>
                <w:rFonts w:ascii="Segoe UI" w:hAnsi="Segoe UI" w:cs="Segoe UI"/>
                <w:noProof/>
              </w:rPr>
              <w:t>Conclusion</w:t>
            </w:r>
            <w:r>
              <w:rPr>
                <w:noProof/>
                <w:webHidden/>
              </w:rPr>
              <w:tab/>
            </w:r>
            <w:r>
              <w:rPr>
                <w:noProof/>
                <w:webHidden/>
              </w:rPr>
              <w:fldChar w:fldCharType="begin"/>
            </w:r>
            <w:r>
              <w:rPr>
                <w:noProof/>
                <w:webHidden/>
              </w:rPr>
              <w:instrText xml:space="preserve"> PAGEREF _Toc206424405 \h </w:instrText>
            </w:r>
            <w:r>
              <w:rPr>
                <w:noProof/>
                <w:webHidden/>
              </w:rPr>
            </w:r>
            <w:r>
              <w:rPr>
                <w:noProof/>
                <w:webHidden/>
              </w:rPr>
              <w:fldChar w:fldCharType="separate"/>
            </w:r>
            <w:r>
              <w:rPr>
                <w:noProof/>
                <w:webHidden/>
              </w:rPr>
              <w:t>21</w:t>
            </w:r>
            <w:r>
              <w:rPr>
                <w:noProof/>
                <w:webHidden/>
              </w:rPr>
              <w:fldChar w:fldCharType="end"/>
            </w:r>
          </w:hyperlink>
        </w:p>
        <w:p w14:paraId="6EA275B8" w14:textId="19469289" w:rsidR="00876953" w:rsidRDefault="00876953">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06424406" w:history="1">
            <w:r w:rsidRPr="008C75B8">
              <w:rPr>
                <w:rStyle w:val="Hyperlink"/>
                <w:noProof/>
              </w:rPr>
              <w:t>Appendix 1</w:t>
            </w:r>
            <w:r>
              <w:rPr>
                <w:noProof/>
                <w:webHidden/>
              </w:rPr>
              <w:tab/>
            </w:r>
            <w:r>
              <w:rPr>
                <w:noProof/>
                <w:webHidden/>
              </w:rPr>
              <w:fldChar w:fldCharType="begin"/>
            </w:r>
            <w:r>
              <w:rPr>
                <w:noProof/>
                <w:webHidden/>
              </w:rPr>
              <w:instrText xml:space="preserve"> PAGEREF _Toc206424406 \h </w:instrText>
            </w:r>
            <w:r>
              <w:rPr>
                <w:noProof/>
                <w:webHidden/>
              </w:rPr>
            </w:r>
            <w:r>
              <w:rPr>
                <w:noProof/>
                <w:webHidden/>
              </w:rPr>
              <w:fldChar w:fldCharType="separate"/>
            </w:r>
            <w:r>
              <w:rPr>
                <w:noProof/>
                <w:webHidden/>
              </w:rPr>
              <w:t>22</w:t>
            </w:r>
            <w:r>
              <w:rPr>
                <w:noProof/>
                <w:webHidden/>
              </w:rPr>
              <w:fldChar w:fldCharType="end"/>
            </w:r>
          </w:hyperlink>
        </w:p>
        <w:p w14:paraId="13D84CC9" w14:textId="57902A97" w:rsidR="00876953" w:rsidRDefault="00876953">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06424408" w:history="1">
            <w:r w:rsidRPr="008C75B8">
              <w:rPr>
                <w:rStyle w:val="Hyperlink"/>
                <w:noProof/>
              </w:rPr>
              <w:t>Appendix 2</w:t>
            </w:r>
            <w:r>
              <w:rPr>
                <w:noProof/>
                <w:webHidden/>
              </w:rPr>
              <w:tab/>
            </w:r>
            <w:r>
              <w:rPr>
                <w:noProof/>
                <w:webHidden/>
              </w:rPr>
              <w:fldChar w:fldCharType="begin"/>
            </w:r>
            <w:r>
              <w:rPr>
                <w:noProof/>
                <w:webHidden/>
              </w:rPr>
              <w:instrText xml:space="preserve"> PAGEREF _Toc206424408 \h </w:instrText>
            </w:r>
            <w:r>
              <w:rPr>
                <w:noProof/>
                <w:webHidden/>
              </w:rPr>
            </w:r>
            <w:r>
              <w:rPr>
                <w:noProof/>
                <w:webHidden/>
              </w:rPr>
              <w:fldChar w:fldCharType="separate"/>
            </w:r>
            <w:r>
              <w:rPr>
                <w:noProof/>
                <w:webHidden/>
              </w:rPr>
              <w:t>23</w:t>
            </w:r>
            <w:r>
              <w:rPr>
                <w:noProof/>
                <w:webHidden/>
              </w:rPr>
              <w:fldChar w:fldCharType="end"/>
            </w:r>
          </w:hyperlink>
        </w:p>
        <w:p w14:paraId="6C06863F" w14:textId="20995FD1" w:rsidR="00876953" w:rsidRDefault="00876953">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06424409" w:history="1">
            <w:r w:rsidRPr="008C75B8">
              <w:rPr>
                <w:rStyle w:val="Hyperlink"/>
                <w:noProof/>
              </w:rPr>
              <w:t>Bibliography</w:t>
            </w:r>
            <w:r>
              <w:rPr>
                <w:noProof/>
                <w:webHidden/>
              </w:rPr>
              <w:tab/>
            </w:r>
            <w:r>
              <w:rPr>
                <w:noProof/>
                <w:webHidden/>
              </w:rPr>
              <w:fldChar w:fldCharType="begin"/>
            </w:r>
            <w:r>
              <w:rPr>
                <w:noProof/>
                <w:webHidden/>
              </w:rPr>
              <w:instrText xml:space="preserve"> PAGEREF _Toc206424409 \h </w:instrText>
            </w:r>
            <w:r>
              <w:rPr>
                <w:noProof/>
                <w:webHidden/>
              </w:rPr>
            </w:r>
            <w:r>
              <w:rPr>
                <w:noProof/>
                <w:webHidden/>
              </w:rPr>
              <w:fldChar w:fldCharType="separate"/>
            </w:r>
            <w:r>
              <w:rPr>
                <w:noProof/>
                <w:webHidden/>
              </w:rPr>
              <w:t>28</w:t>
            </w:r>
            <w:r>
              <w:rPr>
                <w:noProof/>
                <w:webHidden/>
              </w:rPr>
              <w:fldChar w:fldCharType="end"/>
            </w:r>
          </w:hyperlink>
        </w:p>
        <w:p w14:paraId="41A24BCB" w14:textId="515906D0" w:rsidR="00B27F6F" w:rsidRDefault="00B27F6F">
          <w:r>
            <w:rPr>
              <w:b/>
              <w:bCs/>
              <w:noProof/>
            </w:rPr>
            <w:fldChar w:fldCharType="end"/>
          </w:r>
        </w:p>
      </w:sdtContent>
    </w:sdt>
    <w:p w14:paraId="1FE0F4FE" w14:textId="77777777" w:rsidR="00B27F6F" w:rsidRDefault="00B27F6F">
      <w:r>
        <w:br w:type="page"/>
      </w:r>
    </w:p>
    <w:p w14:paraId="4FFCD320" w14:textId="4B6334E3" w:rsidR="00B27F6F" w:rsidRDefault="00B27F6F"/>
    <w:p w14:paraId="3FA9F6FD" w14:textId="77777777" w:rsidR="00927D2E" w:rsidRDefault="00927D2E"/>
    <w:p w14:paraId="07B367E2" w14:textId="77777777" w:rsidR="00927D2E" w:rsidRDefault="00927D2E"/>
    <w:p w14:paraId="5C381C52" w14:textId="77777777" w:rsidR="00927D2E" w:rsidRPr="00927D2E" w:rsidRDefault="00927D2E" w:rsidP="00927D2E">
      <w:pPr>
        <w:spacing w:before="161" w:after="161"/>
        <w:outlineLvl w:val="0"/>
        <w:rPr>
          <w:rFonts w:ascii="Segoe UI" w:hAnsi="Segoe UI" w:cs="Segoe UI"/>
          <w:b/>
          <w:bCs/>
          <w:color w:val="242424"/>
          <w:kern w:val="36"/>
          <w:sz w:val="48"/>
          <w:szCs w:val="48"/>
        </w:rPr>
      </w:pPr>
      <w:bookmarkStart w:id="0" w:name="_Toc206424385"/>
      <w:r w:rsidRPr="00927D2E">
        <w:rPr>
          <w:rFonts w:ascii="Segoe UI" w:hAnsi="Segoe UI" w:cs="Segoe UI"/>
          <w:b/>
          <w:bCs/>
          <w:color w:val="242424"/>
          <w:kern w:val="36"/>
          <w:sz w:val="48"/>
          <w:szCs w:val="48"/>
        </w:rPr>
        <w:t>Project Report: Establishing a New Surgery in a Dental Practice</w:t>
      </w:r>
      <w:bookmarkEnd w:id="0"/>
    </w:p>
    <w:p w14:paraId="2B192D1C" w14:textId="77777777" w:rsidR="0009457A" w:rsidRDefault="00927D2E" w:rsidP="0009457A">
      <w:pPr>
        <w:spacing w:before="100" w:beforeAutospacing="1" w:after="100" w:afterAutospacing="1"/>
        <w:outlineLvl w:val="1"/>
        <w:rPr>
          <w:rFonts w:ascii="Segoe UI" w:hAnsi="Segoe UI" w:cs="Segoe UI"/>
          <w:b/>
          <w:bCs/>
          <w:color w:val="242424"/>
          <w:sz w:val="36"/>
          <w:szCs w:val="36"/>
        </w:rPr>
      </w:pPr>
      <w:bookmarkStart w:id="1" w:name="_Toc206424386"/>
      <w:r w:rsidRPr="00927D2E">
        <w:rPr>
          <w:rFonts w:ascii="Segoe UI" w:hAnsi="Segoe UI" w:cs="Segoe UI"/>
          <w:b/>
          <w:bCs/>
          <w:color w:val="242424"/>
          <w:sz w:val="36"/>
          <w:szCs w:val="36"/>
        </w:rPr>
        <w:t>Introduction</w:t>
      </w:r>
      <w:bookmarkEnd w:id="1"/>
    </w:p>
    <w:p w14:paraId="4DDDC525" w14:textId="33FC7133" w:rsidR="00BF6D6A" w:rsidRDefault="00CE54D2" w:rsidP="00B674AD">
      <w:pPr>
        <w:spacing w:before="100" w:beforeAutospacing="1" w:after="100" w:afterAutospacing="1" w:line="360" w:lineRule="auto"/>
        <w:outlineLvl w:val="1"/>
        <w:rPr>
          <w:rFonts w:ascii="Segoe UI" w:hAnsi="Segoe UI" w:cs="Segoe UI"/>
          <w:color w:val="242424"/>
          <w:sz w:val="22"/>
          <w:szCs w:val="22"/>
        </w:rPr>
      </w:pPr>
      <w:bookmarkStart w:id="2" w:name="_Toc205736777"/>
      <w:bookmarkStart w:id="3" w:name="_Toc206421704"/>
      <w:bookmarkStart w:id="4" w:name="_Toc206424387"/>
      <w:r>
        <w:rPr>
          <w:rFonts w:ascii="Segoe UI" w:hAnsi="Segoe UI" w:cs="Segoe UI"/>
          <w:color w:val="242424"/>
          <w:sz w:val="22"/>
          <w:szCs w:val="22"/>
        </w:rPr>
        <w:t>Th</w:t>
      </w:r>
      <w:r w:rsidR="0024632E">
        <w:rPr>
          <w:rFonts w:ascii="Segoe UI" w:hAnsi="Segoe UI" w:cs="Segoe UI"/>
          <w:color w:val="242424"/>
          <w:sz w:val="22"/>
          <w:szCs w:val="22"/>
        </w:rPr>
        <w:t xml:space="preserve">e purpose of this report is </w:t>
      </w:r>
      <w:r w:rsidR="00F803B4">
        <w:rPr>
          <w:rFonts w:ascii="Segoe UI" w:hAnsi="Segoe UI" w:cs="Segoe UI"/>
          <w:color w:val="242424"/>
          <w:sz w:val="22"/>
          <w:szCs w:val="22"/>
        </w:rPr>
        <w:t xml:space="preserve">to establish a new surgery in a </w:t>
      </w:r>
      <w:r w:rsidR="00B674AD">
        <w:rPr>
          <w:rFonts w:ascii="Segoe UI" w:hAnsi="Segoe UI" w:cs="Segoe UI"/>
          <w:color w:val="242424"/>
          <w:sz w:val="22"/>
          <w:szCs w:val="22"/>
        </w:rPr>
        <w:t>dental practice. How project management and managing projects involves a step-by-step process which includes a vast majority of factors.</w:t>
      </w:r>
      <w:r w:rsidR="00447CAF">
        <w:rPr>
          <w:rFonts w:ascii="Segoe UI" w:hAnsi="Segoe UI" w:cs="Segoe UI"/>
          <w:color w:val="242424"/>
          <w:sz w:val="22"/>
          <w:szCs w:val="22"/>
        </w:rPr>
        <w:t xml:space="preserve"> The report will </w:t>
      </w:r>
      <w:r w:rsidR="00DD6410">
        <w:rPr>
          <w:rFonts w:ascii="Segoe UI" w:hAnsi="Segoe UI" w:cs="Segoe UI"/>
          <w:color w:val="242424"/>
          <w:sz w:val="22"/>
          <w:szCs w:val="22"/>
        </w:rPr>
        <w:t xml:space="preserve">explore </w:t>
      </w:r>
      <w:r w:rsidR="00BF42DF">
        <w:rPr>
          <w:rFonts w:ascii="Segoe UI" w:hAnsi="Segoe UI" w:cs="Segoe UI"/>
          <w:color w:val="242424"/>
          <w:sz w:val="22"/>
          <w:szCs w:val="22"/>
        </w:rPr>
        <w:t xml:space="preserve">numerous </w:t>
      </w:r>
      <w:r w:rsidR="00DD6410">
        <w:rPr>
          <w:rFonts w:ascii="Segoe UI" w:hAnsi="Segoe UI" w:cs="Segoe UI"/>
          <w:color w:val="242424"/>
          <w:sz w:val="22"/>
          <w:szCs w:val="22"/>
        </w:rPr>
        <w:t xml:space="preserve">aspects of project management </w:t>
      </w:r>
      <w:r w:rsidR="00BF42DF">
        <w:rPr>
          <w:rFonts w:ascii="Segoe UI" w:hAnsi="Segoe UI" w:cs="Segoe UI"/>
          <w:color w:val="242424"/>
          <w:sz w:val="22"/>
          <w:szCs w:val="22"/>
        </w:rPr>
        <w:t xml:space="preserve">and how </w:t>
      </w:r>
      <w:r w:rsidR="00F831D9">
        <w:rPr>
          <w:rFonts w:ascii="Segoe UI" w:hAnsi="Segoe UI" w:cs="Segoe UI"/>
          <w:color w:val="242424"/>
          <w:sz w:val="22"/>
          <w:szCs w:val="22"/>
        </w:rPr>
        <w:t xml:space="preserve">methodologies play a vital role in the success of the </w:t>
      </w:r>
      <w:r w:rsidR="001D2857">
        <w:rPr>
          <w:rFonts w:ascii="Segoe UI" w:hAnsi="Segoe UI" w:cs="Segoe UI"/>
          <w:color w:val="242424"/>
          <w:sz w:val="22"/>
          <w:szCs w:val="22"/>
        </w:rPr>
        <w:t>project’s</w:t>
      </w:r>
      <w:r w:rsidR="00F831D9">
        <w:rPr>
          <w:rFonts w:ascii="Segoe UI" w:hAnsi="Segoe UI" w:cs="Segoe UI"/>
          <w:color w:val="242424"/>
          <w:sz w:val="22"/>
          <w:szCs w:val="22"/>
        </w:rPr>
        <w:t xml:space="preserve"> completion.</w:t>
      </w:r>
      <w:bookmarkEnd w:id="2"/>
      <w:r w:rsidR="00F831D9">
        <w:rPr>
          <w:rFonts w:ascii="Segoe UI" w:hAnsi="Segoe UI" w:cs="Segoe UI"/>
          <w:color w:val="242424"/>
          <w:sz w:val="22"/>
          <w:szCs w:val="22"/>
        </w:rPr>
        <w:t xml:space="preserve"> </w:t>
      </w:r>
      <w:r w:rsidR="00E5343E">
        <w:rPr>
          <w:rFonts w:ascii="Segoe UI" w:hAnsi="Segoe UI" w:cs="Segoe UI"/>
          <w:color w:val="242424"/>
          <w:sz w:val="22"/>
          <w:szCs w:val="22"/>
        </w:rPr>
        <w:t>The report will look at</w:t>
      </w:r>
      <w:r w:rsidR="00315FB4">
        <w:rPr>
          <w:rFonts w:ascii="Segoe UI" w:hAnsi="Segoe UI" w:cs="Segoe UI"/>
          <w:color w:val="242424"/>
          <w:sz w:val="22"/>
          <w:szCs w:val="22"/>
        </w:rPr>
        <w:t xml:space="preserve"> different </w:t>
      </w:r>
      <w:r w:rsidR="006D7710">
        <w:rPr>
          <w:rFonts w:ascii="Segoe UI" w:hAnsi="Segoe UI" w:cs="Segoe UI"/>
          <w:color w:val="242424"/>
          <w:sz w:val="22"/>
          <w:szCs w:val="22"/>
        </w:rPr>
        <w:t>aspects to</w:t>
      </w:r>
      <w:r w:rsidR="001C367F">
        <w:rPr>
          <w:rFonts w:ascii="Segoe UI" w:hAnsi="Segoe UI" w:cs="Segoe UI"/>
          <w:color w:val="242424"/>
          <w:sz w:val="22"/>
          <w:szCs w:val="22"/>
        </w:rPr>
        <w:t xml:space="preserve"> succeed the project goals</w:t>
      </w:r>
      <w:r w:rsidR="00315FB4">
        <w:rPr>
          <w:rFonts w:ascii="Segoe UI" w:hAnsi="Segoe UI" w:cs="Segoe UI"/>
          <w:color w:val="242424"/>
          <w:sz w:val="22"/>
          <w:szCs w:val="22"/>
        </w:rPr>
        <w:t xml:space="preserve"> </w:t>
      </w:r>
      <w:r w:rsidR="001C367F">
        <w:rPr>
          <w:rFonts w:ascii="Segoe UI" w:hAnsi="Segoe UI" w:cs="Segoe UI"/>
          <w:color w:val="242424"/>
          <w:sz w:val="22"/>
          <w:szCs w:val="22"/>
        </w:rPr>
        <w:t>such as resource allocation, risk management</w:t>
      </w:r>
      <w:r w:rsidR="00B70A25">
        <w:rPr>
          <w:rFonts w:ascii="Segoe UI" w:hAnsi="Segoe UI" w:cs="Segoe UI"/>
          <w:color w:val="242424"/>
          <w:sz w:val="22"/>
          <w:szCs w:val="22"/>
        </w:rPr>
        <w:t xml:space="preserve"> and stakeholder engagement. </w:t>
      </w:r>
      <w:r w:rsidR="005E7219">
        <w:rPr>
          <w:rFonts w:ascii="Segoe UI" w:hAnsi="Segoe UI" w:cs="Segoe UI"/>
          <w:color w:val="242424"/>
          <w:sz w:val="22"/>
          <w:szCs w:val="22"/>
        </w:rPr>
        <w:t xml:space="preserve">It will </w:t>
      </w:r>
      <w:r w:rsidR="00351C3F">
        <w:rPr>
          <w:rFonts w:ascii="Segoe UI" w:hAnsi="Segoe UI" w:cs="Segoe UI"/>
          <w:color w:val="242424"/>
          <w:sz w:val="22"/>
          <w:szCs w:val="22"/>
        </w:rPr>
        <w:t xml:space="preserve">look into </w:t>
      </w:r>
      <w:r w:rsidR="00BF6D6A">
        <w:rPr>
          <w:rFonts w:ascii="Segoe UI" w:hAnsi="Segoe UI" w:cs="Segoe UI"/>
          <w:color w:val="242424"/>
          <w:sz w:val="22"/>
          <w:szCs w:val="22"/>
        </w:rPr>
        <w:t>different project management metho</w:t>
      </w:r>
      <w:r w:rsidR="00252EC6">
        <w:rPr>
          <w:rFonts w:ascii="Segoe UI" w:hAnsi="Segoe UI" w:cs="Segoe UI"/>
          <w:color w:val="242424"/>
          <w:sz w:val="22"/>
          <w:szCs w:val="22"/>
        </w:rPr>
        <w:t xml:space="preserve">dologies </w:t>
      </w:r>
      <w:r w:rsidR="00BF6D6A">
        <w:rPr>
          <w:rFonts w:ascii="Segoe UI" w:hAnsi="Segoe UI" w:cs="Segoe UI"/>
          <w:color w:val="242424"/>
          <w:sz w:val="22"/>
          <w:szCs w:val="22"/>
        </w:rPr>
        <w:t xml:space="preserve">such as Agile, Waterfall, </w:t>
      </w:r>
      <w:r w:rsidR="00252EC6">
        <w:rPr>
          <w:rFonts w:ascii="Segoe UI" w:hAnsi="Segoe UI" w:cs="Segoe UI"/>
          <w:color w:val="242424"/>
          <w:sz w:val="22"/>
          <w:szCs w:val="22"/>
        </w:rPr>
        <w:t>Prince2, Gantt chart,</w:t>
      </w:r>
      <w:r w:rsidR="00856A8F">
        <w:rPr>
          <w:rFonts w:ascii="Segoe UI" w:hAnsi="Segoe UI" w:cs="Segoe UI"/>
          <w:color w:val="242424"/>
          <w:sz w:val="22"/>
          <w:szCs w:val="22"/>
        </w:rPr>
        <w:t xml:space="preserve"> and how they all play a role in guiding the project to successful completion. </w:t>
      </w:r>
      <w:r w:rsidR="00F633A4">
        <w:rPr>
          <w:rFonts w:ascii="Segoe UI" w:hAnsi="Segoe UI" w:cs="Segoe UI"/>
          <w:color w:val="242424"/>
          <w:sz w:val="22"/>
          <w:szCs w:val="22"/>
        </w:rPr>
        <w:t xml:space="preserve">By </w:t>
      </w:r>
      <w:r w:rsidR="009402AD">
        <w:rPr>
          <w:rFonts w:ascii="Segoe UI" w:hAnsi="Segoe UI" w:cs="Segoe UI"/>
          <w:color w:val="242424"/>
          <w:sz w:val="22"/>
          <w:szCs w:val="22"/>
        </w:rPr>
        <w:t xml:space="preserve">exploring these </w:t>
      </w:r>
      <w:r w:rsidR="0046299E">
        <w:rPr>
          <w:rFonts w:ascii="Segoe UI" w:hAnsi="Segoe UI" w:cs="Segoe UI"/>
          <w:color w:val="242424"/>
          <w:sz w:val="22"/>
          <w:szCs w:val="22"/>
        </w:rPr>
        <w:t xml:space="preserve">methodologies will help </w:t>
      </w:r>
      <w:r w:rsidR="000F5D3F">
        <w:rPr>
          <w:rFonts w:ascii="Segoe UI" w:hAnsi="Segoe UI" w:cs="Segoe UI"/>
          <w:color w:val="242424"/>
          <w:sz w:val="22"/>
          <w:szCs w:val="22"/>
        </w:rPr>
        <w:t>identify</w:t>
      </w:r>
      <w:r w:rsidR="0046299E">
        <w:rPr>
          <w:rFonts w:ascii="Segoe UI" w:hAnsi="Segoe UI" w:cs="Segoe UI"/>
          <w:color w:val="242424"/>
          <w:sz w:val="22"/>
          <w:szCs w:val="22"/>
        </w:rPr>
        <w:t xml:space="preserve"> the </w:t>
      </w:r>
      <w:r w:rsidR="000F5D3F">
        <w:rPr>
          <w:rFonts w:ascii="Segoe UI" w:hAnsi="Segoe UI" w:cs="Segoe UI"/>
          <w:color w:val="242424"/>
          <w:sz w:val="22"/>
          <w:szCs w:val="22"/>
        </w:rPr>
        <w:t xml:space="preserve">significance in achieving the desired </w:t>
      </w:r>
      <w:r w:rsidR="001461B4">
        <w:rPr>
          <w:rFonts w:ascii="Segoe UI" w:hAnsi="Segoe UI" w:cs="Segoe UI"/>
          <w:color w:val="242424"/>
          <w:sz w:val="22"/>
          <w:szCs w:val="22"/>
        </w:rPr>
        <w:t>outcomes and</w:t>
      </w:r>
      <w:r w:rsidR="000F5D3F">
        <w:rPr>
          <w:rFonts w:ascii="Segoe UI" w:hAnsi="Segoe UI" w:cs="Segoe UI"/>
          <w:color w:val="242424"/>
          <w:sz w:val="22"/>
          <w:szCs w:val="22"/>
        </w:rPr>
        <w:t xml:space="preserve"> ensure smooth operation of the new dental surgery. </w:t>
      </w:r>
      <w:r w:rsidR="001461B4">
        <w:rPr>
          <w:rFonts w:ascii="Segoe UI" w:hAnsi="Segoe UI" w:cs="Segoe UI"/>
          <w:color w:val="242424"/>
          <w:sz w:val="22"/>
          <w:szCs w:val="22"/>
        </w:rPr>
        <w:t>Additionally,</w:t>
      </w:r>
      <w:r w:rsidR="00094BE6">
        <w:rPr>
          <w:rFonts w:ascii="Segoe UI" w:hAnsi="Segoe UI" w:cs="Segoe UI"/>
          <w:color w:val="242424"/>
          <w:sz w:val="22"/>
          <w:szCs w:val="22"/>
        </w:rPr>
        <w:t xml:space="preserve"> </w:t>
      </w:r>
      <w:r w:rsidR="001461B4">
        <w:rPr>
          <w:rFonts w:ascii="Segoe UI" w:hAnsi="Segoe UI" w:cs="Segoe UI"/>
          <w:color w:val="242424"/>
          <w:sz w:val="22"/>
          <w:szCs w:val="22"/>
        </w:rPr>
        <w:t xml:space="preserve">the report will provide insights into the best practices for managing projects within the healthcare environment while mainly focusing on dental practices. The report will discuss the </w:t>
      </w:r>
      <w:r w:rsidR="00073E52">
        <w:rPr>
          <w:rFonts w:ascii="Segoe UI" w:hAnsi="Segoe UI" w:cs="Segoe UI"/>
          <w:color w:val="242424"/>
          <w:sz w:val="22"/>
          <w:szCs w:val="22"/>
        </w:rPr>
        <w:t>value</w:t>
      </w:r>
      <w:r w:rsidR="007D04B7">
        <w:rPr>
          <w:rFonts w:ascii="Segoe UI" w:hAnsi="Segoe UI" w:cs="Segoe UI"/>
          <w:color w:val="242424"/>
          <w:sz w:val="22"/>
          <w:szCs w:val="22"/>
        </w:rPr>
        <w:t xml:space="preserve"> of effective communication, team collaboration and continuous monitoring</w:t>
      </w:r>
      <w:r w:rsidR="00477C6A">
        <w:rPr>
          <w:rFonts w:ascii="Segoe UI" w:hAnsi="Segoe UI" w:cs="Segoe UI"/>
          <w:color w:val="242424"/>
          <w:sz w:val="22"/>
          <w:szCs w:val="22"/>
        </w:rPr>
        <w:t>;</w:t>
      </w:r>
      <w:r w:rsidR="007D04B7">
        <w:rPr>
          <w:rFonts w:ascii="Segoe UI" w:hAnsi="Segoe UI" w:cs="Segoe UI"/>
          <w:color w:val="242424"/>
          <w:sz w:val="22"/>
          <w:szCs w:val="22"/>
        </w:rPr>
        <w:t xml:space="preserve"> and ev</w:t>
      </w:r>
      <w:r w:rsidR="002C205D">
        <w:rPr>
          <w:rFonts w:ascii="Segoe UI" w:hAnsi="Segoe UI" w:cs="Segoe UI"/>
          <w:color w:val="242424"/>
          <w:sz w:val="22"/>
          <w:szCs w:val="22"/>
        </w:rPr>
        <w:t>aluation to implement</w:t>
      </w:r>
      <w:r w:rsidR="00477C6A">
        <w:rPr>
          <w:rFonts w:ascii="Segoe UI" w:hAnsi="Segoe UI" w:cs="Segoe UI"/>
          <w:color w:val="242424"/>
          <w:sz w:val="22"/>
          <w:szCs w:val="22"/>
        </w:rPr>
        <w:t xml:space="preserve"> </w:t>
      </w:r>
      <w:r w:rsidR="002C205D">
        <w:rPr>
          <w:rFonts w:ascii="Segoe UI" w:hAnsi="Segoe UI" w:cs="Segoe UI"/>
          <w:color w:val="242424"/>
          <w:sz w:val="22"/>
          <w:szCs w:val="22"/>
        </w:rPr>
        <w:t xml:space="preserve">that the project stays on track </w:t>
      </w:r>
      <w:r w:rsidR="00477C6A">
        <w:rPr>
          <w:rFonts w:ascii="Segoe UI" w:hAnsi="Segoe UI" w:cs="Segoe UI"/>
          <w:color w:val="242424"/>
          <w:sz w:val="22"/>
          <w:szCs w:val="22"/>
        </w:rPr>
        <w:t xml:space="preserve">while </w:t>
      </w:r>
      <w:r w:rsidR="002C205D">
        <w:rPr>
          <w:rFonts w:ascii="Segoe UI" w:hAnsi="Segoe UI" w:cs="Segoe UI"/>
          <w:color w:val="242424"/>
          <w:sz w:val="22"/>
          <w:szCs w:val="22"/>
        </w:rPr>
        <w:t>meet</w:t>
      </w:r>
      <w:r w:rsidR="00477C6A">
        <w:rPr>
          <w:rFonts w:ascii="Segoe UI" w:hAnsi="Segoe UI" w:cs="Segoe UI"/>
          <w:color w:val="242424"/>
          <w:sz w:val="22"/>
          <w:szCs w:val="22"/>
        </w:rPr>
        <w:t>ing</w:t>
      </w:r>
      <w:r w:rsidR="002C205D">
        <w:rPr>
          <w:rFonts w:ascii="Segoe UI" w:hAnsi="Segoe UI" w:cs="Segoe UI"/>
          <w:color w:val="242424"/>
          <w:sz w:val="22"/>
          <w:szCs w:val="22"/>
        </w:rPr>
        <w:t xml:space="preserve"> objectives. To establish the end result and the completion of the project</w:t>
      </w:r>
      <w:r w:rsidR="00477C6A">
        <w:rPr>
          <w:rFonts w:ascii="Segoe UI" w:hAnsi="Segoe UI" w:cs="Segoe UI"/>
          <w:color w:val="242424"/>
          <w:sz w:val="22"/>
          <w:szCs w:val="22"/>
        </w:rPr>
        <w:t>, how a project manager needs all the skills required to manage a project</w:t>
      </w:r>
      <w:r w:rsidR="008B77D5">
        <w:rPr>
          <w:rFonts w:ascii="Segoe UI" w:hAnsi="Segoe UI" w:cs="Segoe UI"/>
          <w:color w:val="242424"/>
          <w:sz w:val="22"/>
          <w:szCs w:val="22"/>
        </w:rPr>
        <w:t xml:space="preserve"> constantly analysing themselves by using the tools of SWOT and PESTLE.</w:t>
      </w:r>
      <w:bookmarkEnd w:id="3"/>
      <w:bookmarkEnd w:id="4"/>
    </w:p>
    <w:p w14:paraId="6FE79BC8" w14:textId="77777777" w:rsidR="002A0341" w:rsidRPr="00CE54D2" w:rsidRDefault="002A0341" w:rsidP="00B674AD">
      <w:pPr>
        <w:spacing w:before="100" w:beforeAutospacing="1" w:after="100" w:afterAutospacing="1" w:line="360" w:lineRule="auto"/>
        <w:outlineLvl w:val="1"/>
        <w:rPr>
          <w:rFonts w:ascii="Segoe UI" w:hAnsi="Segoe UI" w:cs="Segoe UI"/>
          <w:color w:val="242424"/>
          <w:sz w:val="22"/>
          <w:szCs w:val="22"/>
        </w:rPr>
      </w:pPr>
    </w:p>
    <w:p w14:paraId="19D16564" w14:textId="1328CDF1" w:rsidR="003F02B1" w:rsidRDefault="0009457A" w:rsidP="00FC171C">
      <w:pPr>
        <w:pStyle w:val="Title"/>
        <w:rPr>
          <w:rFonts w:ascii="Segoe UI" w:eastAsia="Times New Roman" w:hAnsi="Segoe UI" w:cs="Segoe UI"/>
          <w:b/>
          <w:bCs/>
          <w:sz w:val="36"/>
          <w:szCs w:val="36"/>
          <w:lang w:eastAsia="en-GB"/>
        </w:rPr>
      </w:pPr>
      <w:r w:rsidRPr="00E402CC">
        <w:rPr>
          <w:rFonts w:ascii="Segoe UI" w:eastAsia="Times New Roman" w:hAnsi="Segoe UI" w:cs="Segoe UI"/>
          <w:b/>
          <w:bCs/>
          <w:sz w:val="36"/>
          <w:szCs w:val="36"/>
          <w:lang w:eastAsia="en-GB"/>
        </w:rPr>
        <w:t>Project Management</w:t>
      </w:r>
      <w:r w:rsidR="00E402CC">
        <w:rPr>
          <w:rFonts w:ascii="Segoe UI" w:eastAsia="Times New Roman" w:hAnsi="Segoe UI" w:cs="Segoe UI"/>
          <w:b/>
          <w:bCs/>
          <w:sz w:val="36"/>
          <w:szCs w:val="36"/>
          <w:lang w:eastAsia="en-GB"/>
        </w:rPr>
        <w:t xml:space="preserve"> </w:t>
      </w:r>
    </w:p>
    <w:p w14:paraId="55B108D2" w14:textId="77777777" w:rsidR="002A0341" w:rsidRPr="002A0341" w:rsidRDefault="002A0341" w:rsidP="002A0341"/>
    <w:p w14:paraId="395BEA30" w14:textId="60509AA0" w:rsidR="00847968" w:rsidRDefault="00847968" w:rsidP="00A93E7D">
      <w:pPr>
        <w:spacing w:line="360" w:lineRule="auto"/>
        <w:rPr>
          <w:rFonts w:ascii="Segoe UI" w:hAnsi="Segoe UI" w:cs="Segoe UI"/>
          <w:sz w:val="22"/>
          <w:szCs w:val="22"/>
        </w:rPr>
      </w:pPr>
      <w:r w:rsidRPr="004E773B">
        <w:rPr>
          <w:rFonts w:ascii="Segoe UI" w:hAnsi="Segoe UI" w:cs="Segoe UI"/>
          <w:sz w:val="22"/>
          <w:szCs w:val="22"/>
        </w:rPr>
        <w:t xml:space="preserve">Project management </w:t>
      </w:r>
      <w:r w:rsidR="004B57BA" w:rsidRPr="004E773B">
        <w:rPr>
          <w:rFonts w:ascii="Segoe UI" w:hAnsi="Segoe UI" w:cs="Segoe UI"/>
          <w:sz w:val="22"/>
          <w:szCs w:val="22"/>
        </w:rPr>
        <w:t xml:space="preserve">is the process of leading a team to achieve a certain goal </w:t>
      </w:r>
      <w:r w:rsidR="004010EB" w:rsidRPr="004E773B">
        <w:rPr>
          <w:rFonts w:ascii="Segoe UI" w:hAnsi="Segoe UI" w:cs="Segoe UI"/>
          <w:sz w:val="22"/>
          <w:szCs w:val="22"/>
        </w:rPr>
        <w:t xml:space="preserve">it contains </w:t>
      </w:r>
      <w:r w:rsidR="003F02B1" w:rsidRPr="004E773B">
        <w:rPr>
          <w:rFonts w:ascii="Segoe UI" w:hAnsi="Segoe UI" w:cs="Segoe UI"/>
          <w:sz w:val="22"/>
          <w:szCs w:val="22"/>
        </w:rPr>
        <w:t>specific key</w:t>
      </w:r>
      <w:r w:rsidR="00187BE8" w:rsidRPr="004E773B">
        <w:rPr>
          <w:rFonts w:ascii="Segoe UI" w:hAnsi="Segoe UI" w:cs="Segoe UI"/>
          <w:sz w:val="22"/>
          <w:szCs w:val="22"/>
        </w:rPr>
        <w:t xml:space="preserve"> aspects </w:t>
      </w:r>
      <w:r w:rsidR="005929CB" w:rsidRPr="004E773B">
        <w:rPr>
          <w:rFonts w:ascii="Segoe UI" w:hAnsi="Segoe UI" w:cs="Segoe UI"/>
          <w:sz w:val="22"/>
          <w:szCs w:val="22"/>
        </w:rPr>
        <w:t>which involves firstly the</w:t>
      </w:r>
      <w:r w:rsidR="00824C5E" w:rsidRPr="004E773B">
        <w:rPr>
          <w:rFonts w:ascii="Segoe UI" w:hAnsi="Segoe UI" w:cs="Segoe UI"/>
          <w:sz w:val="22"/>
          <w:szCs w:val="22"/>
        </w:rPr>
        <w:t xml:space="preserve"> </w:t>
      </w:r>
      <w:r w:rsidR="009375C2" w:rsidRPr="004E773B">
        <w:rPr>
          <w:rFonts w:ascii="Segoe UI" w:hAnsi="Segoe UI" w:cs="Segoe UI"/>
          <w:sz w:val="22"/>
          <w:szCs w:val="22"/>
        </w:rPr>
        <w:t>planning</w:t>
      </w:r>
      <w:r w:rsidR="005929CB" w:rsidRPr="004E773B">
        <w:rPr>
          <w:rFonts w:ascii="Segoe UI" w:hAnsi="Segoe UI" w:cs="Segoe UI"/>
          <w:sz w:val="22"/>
          <w:szCs w:val="22"/>
        </w:rPr>
        <w:t xml:space="preserve"> of the project, organising, </w:t>
      </w:r>
      <w:r w:rsidR="006C61D5" w:rsidRPr="004E773B">
        <w:rPr>
          <w:rFonts w:ascii="Segoe UI" w:hAnsi="Segoe UI" w:cs="Segoe UI"/>
          <w:sz w:val="22"/>
          <w:szCs w:val="22"/>
        </w:rPr>
        <w:t xml:space="preserve">managing, leading, controlling and finalising </w:t>
      </w:r>
      <w:r w:rsidR="003F02B1" w:rsidRPr="004E773B">
        <w:rPr>
          <w:rFonts w:ascii="Segoe UI" w:hAnsi="Segoe UI" w:cs="Segoe UI"/>
          <w:sz w:val="22"/>
          <w:szCs w:val="22"/>
        </w:rPr>
        <w:t>t</w:t>
      </w:r>
      <w:r w:rsidR="006C61D5" w:rsidRPr="004E773B">
        <w:rPr>
          <w:rFonts w:ascii="Segoe UI" w:hAnsi="Segoe UI" w:cs="Segoe UI"/>
          <w:sz w:val="22"/>
          <w:szCs w:val="22"/>
        </w:rPr>
        <w:t xml:space="preserve">he project. </w:t>
      </w:r>
      <w:r w:rsidR="00981189" w:rsidRPr="004E773B">
        <w:rPr>
          <w:rFonts w:ascii="Segoe UI" w:hAnsi="Segoe UI" w:cs="Segoe UI"/>
          <w:sz w:val="22"/>
          <w:szCs w:val="22"/>
        </w:rPr>
        <w:t xml:space="preserve">There can be many different types and sizes of a project </w:t>
      </w:r>
      <w:r w:rsidR="008E5B8C" w:rsidRPr="004E773B">
        <w:rPr>
          <w:rFonts w:ascii="Segoe UI" w:hAnsi="Segoe UI" w:cs="Segoe UI"/>
          <w:sz w:val="22"/>
          <w:szCs w:val="22"/>
        </w:rPr>
        <w:t>from an individual</w:t>
      </w:r>
      <w:r w:rsidR="00565D4B" w:rsidRPr="004E773B">
        <w:rPr>
          <w:rFonts w:ascii="Segoe UI" w:hAnsi="Segoe UI" w:cs="Segoe UI"/>
          <w:sz w:val="22"/>
          <w:szCs w:val="22"/>
        </w:rPr>
        <w:t xml:space="preserve"> to a group to an organisation.</w:t>
      </w:r>
      <w:r w:rsidR="00AD10FE" w:rsidRPr="004E773B">
        <w:rPr>
          <w:rFonts w:ascii="Segoe UI" w:hAnsi="Segoe UI" w:cs="Segoe UI"/>
          <w:sz w:val="22"/>
          <w:szCs w:val="22"/>
        </w:rPr>
        <w:t xml:space="preserve"> Shirely (2020) </w:t>
      </w:r>
      <w:r w:rsidR="002D7C4B" w:rsidRPr="004E773B">
        <w:rPr>
          <w:rFonts w:ascii="Segoe UI" w:hAnsi="Segoe UI" w:cs="Segoe UI"/>
          <w:sz w:val="22"/>
          <w:szCs w:val="22"/>
        </w:rPr>
        <w:t>believes project</w:t>
      </w:r>
      <w:r w:rsidR="003F17B0" w:rsidRPr="004E773B">
        <w:rPr>
          <w:rFonts w:ascii="Segoe UI" w:hAnsi="Segoe UI" w:cs="Segoe UI"/>
          <w:sz w:val="22"/>
          <w:szCs w:val="22"/>
        </w:rPr>
        <w:t xml:space="preserve"> management in</w:t>
      </w:r>
      <w:r w:rsidR="00BE68CE" w:rsidRPr="004E773B">
        <w:rPr>
          <w:rFonts w:ascii="Segoe UI" w:hAnsi="Segoe UI" w:cs="Segoe UI"/>
          <w:sz w:val="22"/>
          <w:szCs w:val="22"/>
        </w:rPr>
        <w:t xml:space="preserve"> </w:t>
      </w:r>
      <w:r w:rsidR="00BF3E63" w:rsidRPr="004E773B">
        <w:rPr>
          <w:rFonts w:ascii="Segoe UI" w:hAnsi="Segoe UI" w:cs="Segoe UI"/>
          <w:sz w:val="22"/>
          <w:szCs w:val="22"/>
        </w:rPr>
        <w:t xml:space="preserve">healthcare </w:t>
      </w:r>
      <w:r w:rsidR="00141BF1" w:rsidRPr="004E773B">
        <w:rPr>
          <w:rFonts w:ascii="Segoe UI" w:hAnsi="Segoe UI" w:cs="Segoe UI"/>
          <w:sz w:val="22"/>
          <w:szCs w:val="22"/>
        </w:rPr>
        <w:t>environment</w:t>
      </w:r>
      <w:r w:rsidR="00BF3E63" w:rsidRPr="004E773B">
        <w:rPr>
          <w:rFonts w:ascii="Segoe UI" w:hAnsi="Segoe UI" w:cs="Segoe UI"/>
          <w:sz w:val="22"/>
          <w:szCs w:val="22"/>
        </w:rPr>
        <w:t xml:space="preserve"> </w:t>
      </w:r>
      <w:r w:rsidR="003F17B0" w:rsidRPr="004E773B">
        <w:rPr>
          <w:rFonts w:ascii="Segoe UI" w:hAnsi="Segoe UI" w:cs="Segoe UI"/>
          <w:sz w:val="22"/>
          <w:szCs w:val="22"/>
        </w:rPr>
        <w:t xml:space="preserve">helps utilise </w:t>
      </w:r>
      <w:r w:rsidR="002D7C4B" w:rsidRPr="004E773B">
        <w:rPr>
          <w:rFonts w:ascii="Segoe UI" w:hAnsi="Segoe UI" w:cs="Segoe UI"/>
          <w:sz w:val="22"/>
          <w:szCs w:val="22"/>
        </w:rPr>
        <w:t>limited</w:t>
      </w:r>
      <w:r w:rsidR="00BC22E4" w:rsidRPr="004E773B">
        <w:rPr>
          <w:rFonts w:ascii="Segoe UI" w:hAnsi="Segoe UI" w:cs="Segoe UI"/>
          <w:sz w:val="22"/>
          <w:szCs w:val="22"/>
        </w:rPr>
        <w:t xml:space="preserve"> resources and helps keep </w:t>
      </w:r>
      <w:r w:rsidR="002D7C4B" w:rsidRPr="004E773B">
        <w:rPr>
          <w:rFonts w:ascii="Segoe UI" w:hAnsi="Segoe UI" w:cs="Segoe UI"/>
          <w:sz w:val="22"/>
          <w:szCs w:val="22"/>
        </w:rPr>
        <w:t>stakeholder’s expectations while meeting a high-quality care.</w:t>
      </w:r>
      <w:r w:rsidR="0030740C" w:rsidRPr="004E773B">
        <w:rPr>
          <w:rFonts w:ascii="Segoe UI" w:hAnsi="Segoe UI" w:cs="Segoe UI"/>
          <w:sz w:val="22"/>
          <w:szCs w:val="22"/>
        </w:rPr>
        <w:t xml:space="preserve"> </w:t>
      </w:r>
      <w:r w:rsidR="000B1D00" w:rsidRPr="004E773B">
        <w:rPr>
          <w:rFonts w:ascii="Segoe UI" w:hAnsi="Segoe UI" w:cs="Segoe UI"/>
          <w:sz w:val="22"/>
          <w:szCs w:val="22"/>
        </w:rPr>
        <w:t xml:space="preserve">A project differs from an activity as it must have an end, otherwise the project </w:t>
      </w:r>
      <w:r w:rsidR="0071670B" w:rsidRPr="004E773B">
        <w:rPr>
          <w:rFonts w:ascii="Segoe UI" w:hAnsi="Segoe UI" w:cs="Segoe UI"/>
          <w:sz w:val="22"/>
          <w:szCs w:val="22"/>
        </w:rPr>
        <w:t>would never end.</w:t>
      </w:r>
      <w:r w:rsidR="006E4020" w:rsidRPr="004E773B">
        <w:rPr>
          <w:rFonts w:ascii="Segoe UI" w:hAnsi="Segoe UI" w:cs="Segoe UI"/>
          <w:sz w:val="22"/>
          <w:szCs w:val="22"/>
        </w:rPr>
        <w:t xml:space="preserve"> In dentistry </w:t>
      </w:r>
      <w:r w:rsidR="00523149" w:rsidRPr="004E773B">
        <w:rPr>
          <w:rFonts w:ascii="Segoe UI" w:hAnsi="Segoe UI" w:cs="Segoe UI"/>
          <w:sz w:val="22"/>
          <w:szCs w:val="22"/>
        </w:rPr>
        <w:t xml:space="preserve">there are many avenues of projects that need to be managed </w:t>
      </w:r>
      <w:r w:rsidR="00024CB3" w:rsidRPr="004E773B">
        <w:rPr>
          <w:rFonts w:ascii="Segoe UI" w:hAnsi="Segoe UI" w:cs="Segoe UI"/>
          <w:sz w:val="22"/>
          <w:szCs w:val="22"/>
        </w:rPr>
        <w:t>from</w:t>
      </w:r>
      <w:r w:rsidR="00740715" w:rsidRPr="004E773B">
        <w:rPr>
          <w:rFonts w:ascii="Segoe UI" w:hAnsi="Segoe UI" w:cs="Segoe UI"/>
          <w:sz w:val="22"/>
          <w:szCs w:val="22"/>
        </w:rPr>
        <w:t xml:space="preserve"> hiring staff</w:t>
      </w:r>
      <w:r w:rsidR="00C16FFA" w:rsidRPr="004E773B">
        <w:rPr>
          <w:rFonts w:ascii="Segoe UI" w:hAnsi="Segoe UI" w:cs="Segoe UI"/>
          <w:sz w:val="22"/>
          <w:szCs w:val="22"/>
        </w:rPr>
        <w:t xml:space="preserve">, ensuring compliance with health and safety </w:t>
      </w:r>
      <w:r w:rsidR="005608C8" w:rsidRPr="004E773B">
        <w:rPr>
          <w:rFonts w:ascii="Segoe UI" w:hAnsi="Segoe UI" w:cs="Segoe UI"/>
          <w:sz w:val="22"/>
          <w:szCs w:val="22"/>
        </w:rPr>
        <w:t>regulations, financial management, implementing new technologies</w:t>
      </w:r>
      <w:r w:rsidR="00935B83" w:rsidRPr="004E773B">
        <w:rPr>
          <w:rFonts w:ascii="Segoe UI" w:hAnsi="Segoe UI" w:cs="Segoe UI"/>
          <w:sz w:val="22"/>
          <w:szCs w:val="22"/>
        </w:rPr>
        <w:t xml:space="preserve">. Each of these projects requires specific planning, </w:t>
      </w:r>
      <w:r w:rsidR="00746B99" w:rsidRPr="004E773B">
        <w:rPr>
          <w:rFonts w:ascii="Segoe UI" w:hAnsi="Segoe UI" w:cs="Segoe UI"/>
          <w:sz w:val="22"/>
          <w:szCs w:val="22"/>
        </w:rPr>
        <w:t>continuous communication and the use of project management tools and techniques</w:t>
      </w:r>
      <w:r w:rsidR="00FF1855" w:rsidRPr="004E773B">
        <w:rPr>
          <w:rFonts w:ascii="Segoe UI" w:hAnsi="Segoe UI" w:cs="Segoe UI"/>
          <w:sz w:val="22"/>
          <w:szCs w:val="22"/>
        </w:rPr>
        <w:t>.</w:t>
      </w:r>
      <w:r w:rsidR="00637FA8" w:rsidRPr="004E773B">
        <w:rPr>
          <w:rFonts w:ascii="Segoe UI" w:hAnsi="Segoe UI" w:cs="Segoe UI"/>
          <w:sz w:val="22"/>
          <w:szCs w:val="22"/>
        </w:rPr>
        <w:t xml:space="preserve"> A study by</w:t>
      </w:r>
      <w:r w:rsidR="004A5E73" w:rsidRPr="004E773B">
        <w:rPr>
          <w:rFonts w:ascii="Segoe UI" w:hAnsi="Segoe UI" w:cs="Segoe UI"/>
          <w:sz w:val="22"/>
          <w:szCs w:val="22"/>
        </w:rPr>
        <w:t xml:space="preserve"> Nazir et al</w:t>
      </w:r>
      <w:r w:rsidR="003D4BF8">
        <w:rPr>
          <w:rFonts w:ascii="Segoe UI" w:hAnsi="Segoe UI" w:cs="Segoe UI"/>
          <w:sz w:val="22"/>
          <w:szCs w:val="22"/>
        </w:rPr>
        <w:t>.</w:t>
      </w:r>
      <w:r w:rsidR="004A5E73" w:rsidRPr="004E773B">
        <w:rPr>
          <w:rFonts w:ascii="Segoe UI" w:hAnsi="Segoe UI" w:cs="Segoe UI"/>
          <w:sz w:val="22"/>
          <w:szCs w:val="22"/>
        </w:rPr>
        <w:t xml:space="preserve"> (2018</w:t>
      </w:r>
      <w:r w:rsidR="0011605C" w:rsidRPr="004E773B">
        <w:rPr>
          <w:rFonts w:ascii="Segoe UI" w:hAnsi="Segoe UI" w:cs="Segoe UI"/>
          <w:sz w:val="22"/>
          <w:szCs w:val="22"/>
        </w:rPr>
        <w:t>) suggested</w:t>
      </w:r>
      <w:r w:rsidR="004A2D68" w:rsidRPr="004E773B">
        <w:rPr>
          <w:rFonts w:ascii="Segoe UI" w:hAnsi="Segoe UI" w:cs="Segoe UI"/>
          <w:sz w:val="22"/>
          <w:szCs w:val="22"/>
        </w:rPr>
        <w:t xml:space="preserve"> many dentists who </w:t>
      </w:r>
      <w:r w:rsidR="00D1698C" w:rsidRPr="004E773B">
        <w:rPr>
          <w:rFonts w:ascii="Segoe UI" w:hAnsi="Segoe UI" w:cs="Segoe UI"/>
          <w:sz w:val="22"/>
          <w:szCs w:val="22"/>
        </w:rPr>
        <w:t>qualify</w:t>
      </w:r>
      <w:r w:rsidR="004A2D68" w:rsidRPr="004E773B">
        <w:rPr>
          <w:rFonts w:ascii="Segoe UI" w:hAnsi="Segoe UI" w:cs="Segoe UI"/>
          <w:sz w:val="22"/>
          <w:szCs w:val="22"/>
        </w:rPr>
        <w:t xml:space="preserve"> around the world are not taught about practice management aspect</w:t>
      </w:r>
      <w:r w:rsidR="008D02D5" w:rsidRPr="004E773B">
        <w:rPr>
          <w:rFonts w:ascii="Segoe UI" w:hAnsi="Segoe UI" w:cs="Segoe UI"/>
          <w:sz w:val="22"/>
          <w:szCs w:val="22"/>
        </w:rPr>
        <w:t xml:space="preserve">, </w:t>
      </w:r>
      <w:r w:rsidR="00835222" w:rsidRPr="004E773B">
        <w:rPr>
          <w:rFonts w:ascii="Segoe UI" w:hAnsi="Segoe UI" w:cs="Segoe UI"/>
          <w:sz w:val="22"/>
          <w:szCs w:val="22"/>
        </w:rPr>
        <w:t xml:space="preserve">this could lead to significant consequences for their </w:t>
      </w:r>
      <w:r w:rsidR="00060B8C" w:rsidRPr="004E773B">
        <w:rPr>
          <w:rFonts w:ascii="Segoe UI" w:hAnsi="Segoe UI" w:cs="Segoe UI"/>
          <w:sz w:val="22"/>
          <w:szCs w:val="22"/>
        </w:rPr>
        <w:t>busines</w:t>
      </w:r>
      <w:r w:rsidR="009C6CCC" w:rsidRPr="004E773B">
        <w:rPr>
          <w:rFonts w:ascii="Segoe UI" w:hAnsi="Segoe UI" w:cs="Segoe UI"/>
          <w:sz w:val="22"/>
          <w:szCs w:val="22"/>
        </w:rPr>
        <w:t xml:space="preserve">s from financial challenges to decline in patient satisfaction. </w:t>
      </w:r>
      <w:r w:rsidR="002335A8">
        <w:rPr>
          <w:rFonts w:ascii="Segoe UI" w:hAnsi="Segoe UI" w:cs="Segoe UI"/>
          <w:sz w:val="22"/>
          <w:szCs w:val="22"/>
        </w:rPr>
        <w:t xml:space="preserve">In today’s society NHS dentistry is under </w:t>
      </w:r>
      <w:r w:rsidR="0034023B">
        <w:rPr>
          <w:rFonts w:ascii="Segoe UI" w:hAnsi="Segoe UI" w:cs="Segoe UI"/>
          <w:sz w:val="22"/>
          <w:szCs w:val="22"/>
        </w:rPr>
        <w:t xml:space="preserve">a lot of pressure </w:t>
      </w:r>
      <w:r w:rsidR="00660EF7">
        <w:rPr>
          <w:rFonts w:ascii="Segoe UI" w:hAnsi="Segoe UI" w:cs="Segoe UI"/>
          <w:sz w:val="22"/>
          <w:szCs w:val="22"/>
        </w:rPr>
        <w:t xml:space="preserve">King </w:t>
      </w:r>
      <w:r w:rsidR="00E012AD">
        <w:rPr>
          <w:rFonts w:ascii="Segoe UI" w:hAnsi="Segoe UI" w:cs="Segoe UI"/>
          <w:sz w:val="22"/>
          <w:szCs w:val="22"/>
        </w:rPr>
        <w:t xml:space="preserve">and </w:t>
      </w:r>
      <w:r w:rsidR="00660EF7">
        <w:rPr>
          <w:rFonts w:ascii="Segoe UI" w:hAnsi="Segoe UI" w:cs="Segoe UI"/>
          <w:sz w:val="22"/>
          <w:szCs w:val="22"/>
        </w:rPr>
        <w:t>Charlwood</w:t>
      </w:r>
      <w:r w:rsidR="00A3779F">
        <w:rPr>
          <w:rFonts w:ascii="Segoe UI" w:hAnsi="Segoe UI" w:cs="Segoe UI"/>
          <w:sz w:val="22"/>
          <w:szCs w:val="22"/>
        </w:rPr>
        <w:t>.</w:t>
      </w:r>
      <w:r w:rsidR="00660EF7">
        <w:rPr>
          <w:rFonts w:ascii="Segoe UI" w:hAnsi="Segoe UI" w:cs="Segoe UI"/>
          <w:sz w:val="22"/>
          <w:szCs w:val="22"/>
        </w:rPr>
        <w:t xml:space="preserve"> </w:t>
      </w:r>
      <w:r w:rsidR="00051B91">
        <w:rPr>
          <w:rFonts w:ascii="Segoe UI" w:hAnsi="Segoe UI" w:cs="Segoe UI"/>
          <w:sz w:val="22"/>
          <w:szCs w:val="22"/>
        </w:rPr>
        <w:t>(</w:t>
      </w:r>
      <w:r w:rsidR="00660EF7">
        <w:rPr>
          <w:rFonts w:ascii="Segoe UI" w:hAnsi="Segoe UI" w:cs="Segoe UI"/>
          <w:sz w:val="22"/>
          <w:szCs w:val="22"/>
        </w:rPr>
        <w:t>2022</w:t>
      </w:r>
      <w:r w:rsidR="00051B91">
        <w:rPr>
          <w:rFonts w:ascii="Segoe UI" w:hAnsi="Segoe UI" w:cs="Segoe UI"/>
          <w:sz w:val="22"/>
          <w:szCs w:val="22"/>
        </w:rPr>
        <w:t>)</w:t>
      </w:r>
      <w:r w:rsidR="00660EF7">
        <w:rPr>
          <w:rFonts w:ascii="Segoe UI" w:hAnsi="Segoe UI" w:cs="Segoe UI"/>
          <w:sz w:val="22"/>
          <w:szCs w:val="22"/>
        </w:rPr>
        <w:t xml:space="preserve"> </w:t>
      </w:r>
      <w:r w:rsidR="00051B91">
        <w:rPr>
          <w:rFonts w:ascii="Segoe UI" w:hAnsi="Segoe UI" w:cs="Segoe UI"/>
          <w:sz w:val="22"/>
          <w:szCs w:val="22"/>
        </w:rPr>
        <w:t xml:space="preserve">stresses of </w:t>
      </w:r>
      <w:r w:rsidR="00984520">
        <w:rPr>
          <w:rFonts w:ascii="Segoe UI" w:hAnsi="Segoe UI" w:cs="Segoe UI"/>
          <w:sz w:val="22"/>
          <w:szCs w:val="22"/>
        </w:rPr>
        <w:t xml:space="preserve">the </w:t>
      </w:r>
      <w:r w:rsidR="00051B91">
        <w:rPr>
          <w:rFonts w:ascii="Segoe UI" w:hAnsi="Segoe UI" w:cs="Segoe UI"/>
          <w:sz w:val="22"/>
          <w:szCs w:val="22"/>
        </w:rPr>
        <w:t xml:space="preserve">concerns of ability to </w:t>
      </w:r>
      <w:r w:rsidR="00D82557">
        <w:rPr>
          <w:rFonts w:ascii="Segoe UI" w:hAnsi="Segoe UI" w:cs="Segoe UI"/>
          <w:sz w:val="22"/>
          <w:szCs w:val="22"/>
        </w:rPr>
        <w:t>access</w:t>
      </w:r>
      <w:r w:rsidR="00051B91">
        <w:rPr>
          <w:rFonts w:ascii="Segoe UI" w:hAnsi="Segoe UI" w:cs="Segoe UI"/>
          <w:sz w:val="22"/>
          <w:szCs w:val="22"/>
        </w:rPr>
        <w:t xml:space="preserve"> dental treatment across England and </w:t>
      </w:r>
      <w:r w:rsidR="008C2C7D">
        <w:rPr>
          <w:rFonts w:ascii="Segoe UI" w:hAnsi="Segoe UI" w:cs="Segoe UI"/>
          <w:sz w:val="22"/>
          <w:szCs w:val="22"/>
        </w:rPr>
        <w:t>Wales. While</w:t>
      </w:r>
      <w:r w:rsidR="00D448F4">
        <w:rPr>
          <w:rFonts w:ascii="Segoe UI" w:hAnsi="Segoe UI" w:cs="Segoe UI"/>
          <w:sz w:val="22"/>
          <w:szCs w:val="22"/>
        </w:rPr>
        <w:t xml:space="preserve"> the BD</w:t>
      </w:r>
      <w:r w:rsidR="008C2C7D">
        <w:rPr>
          <w:rFonts w:ascii="Segoe UI" w:hAnsi="Segoe UI" w:cs="Segoe UI"/>
          <w:sz w:val="22"/>
          <w:szCs w:val="22"/>
        </w:rPr>
        <w:t xml:space="preserve">A (2021) </w:t>
      </w:r>
      <w:r w:rsidR="00D17D39">
        <w:rPr>
          <w:rFonts w:ascii="Segoe UI" w:hAnsi="Segoe UI" w:cs="Segoe UI"/>
          <w:sz w:val="22"/>
          <w:szCs w:val="22"/>
        </w:rPr>
        <w:t>agrees with the view as there h</w:t>
      </w:r>
      <w:r w:rsidR="00E8602B">
        <w:rPr>
          <w:rFonts w:ascii="Segoe UI" w:hAnsi="Segoe UI" w:cs="Segoe UI"/>
          <w:sz w:val="22"/>
          <w:szCs w:val="22"/>
        </w:rPr>
        <w:t>ave</w:t>
      </w:r>
      <w:r w:rsidR="00D17D39">
        <w:rPr>
          <w:rFonts w:ascii="Segoe UI" w:hAnsi="Segoe UI" w:cs="Segoe UI"/>
          <w:sz w:val="22"/>
          <w:szCs w:val="22"/>
        </w:rPr>
        <w:t xml:space="preserve"> been </w:t>
      </w:r>
      <w:r w:rsidR="0071314D">
        <w:rPr>
          <w:rFonts w:ascii="Segoe UI" w:hAnsi="Segoe UI" w:cs="Segoe UI"/>
          <w:sz w:val="22"/>
          <w:szCs w:val="22"/>
        </w:rPr>
        <w:t xml:space="preserve">40 million fewer NHS courses been delivered since 2020. </w:t>
      </w:r>
      <w:r w:rsidR="002B569E">
        <w:rPr>
          <w:rFonts w:ascii="Segoe UI" w:hAnsi="Segoe UI" w:cs="Segoe UI"/>
          <w:sz w:val="22"/>
          <w:szCs w:val="22"/>
        </w:rPr>
        <w:t xml:space="preserve">Implementing </w:t>
      </w:r>
      <w:r w:rsidR="00CB096D">
        <w:rPr>
          <w:rFonts w:ascii="Segoe UI" w:hAnsi="Segoe UI" w:cs="Segoe UI"/>
          <w:sz w:val="22"/>
          <w:szCs w:val="22"/>
        </w:rPr>
        <w:t xml:space="preserve">a successful </w:t>
      </w:r>
      <w:r w:rsidR="00CD2D74">
        <w:rPr>
          <w:rFonts w:ascii="Segoe UI" w:hAnsi="Segoe UI" w:cs="Segoe UI"/>
          <w:sz w:val="22"/>
          <w:szCs w:val="22"/>
        </w:rPr>
        <w:t xml:space="preserve">project management within the NHS dentistry </w:t>
      </w:r>
      <w:r w:rsidR="00952EEC">
        <w:rPr>
          <w:rFonts w:ascii="Segoe UI" w:hAnsi="Segoe UI" w:cs="Segoe UI"/>
          <w:sz w:val="22"/>
          <w:szCs w:val="22"/>
        </w:rPr>
        <w:t>could help improve these numbers with numerous projects</w:t>
      </w:r>
      <w:r w:rsidR="00693ED3">
        <w:rPr>
          <w:rFonts w:ascii="Segoe UI" w:hAnsi="Segoe UI" w:cs="Segoe UI"/>
          <w:sz w:val="22"/>
          <w:szCs w:val="22"/>
        </w:rPr>
        <w:t xml:space="preserve"> for example capacity expansions of dental practices can be a key attribute in doing so</w:t>
      </w:r>
      <w:r w:rsidR="00133DB7">
        <w:rPr>
          <w:rFonts w:ascii="Segoe UI" w:hAnsi="Segoe UI" w:cs="Segoe UI"/>
          <w:sz w:val="22"/>
          <w:szCs w:val="22"/>
        </w:rPr>
        <w:t xml:space="preserve"> along with resource allocation and processes of optimisation. </w:t>
      </w:r>
      <w:r w:rsidR="00587FBB">
        <w:rPr>
          <w:rFonts w:ascii="Segoe UI" w:hAnsi="Segoe UI" w:cs="Segoe UI"/>
          <w:sz w:val="22"/>
          <w:szCs w:val="22"/>
        </w:rPr>
        <w:t xml:space="preserve"> To </w:t>
      </w:r>
      <w:r w:rsidR="00666C81">
        <w:rPr>
          <w:rFonts w:ascii="Segoe UI" w:hAnsi="Segoe UI" w:cs="Segoe UI"/>
          <w:sz w:val="22"/>
          <w:szCs w:val="22"/>
        </w:rPr>
        <w:t xml:space="preserve">initiate the project of a new dental surgery </w:t>
      </w:r>
      <w:r w:rsidR="003101B7">
        <w:rPr>
          <w:rFonts w:ascii="Segoe UI" w:hAnsi="Segoe UI" w:cs="Segoe UI"/>
          <w:sz w:val="22"/>
          <w:szCs w:val="22"/>
        </w:rPr>
        <w:t xml:space="preserve">firstly </w:t>
      </w:r>
      <w:r w:rsidR="00F52E12">
        <w:rPr>
          <w:rFonts w:ascii="Segoe UI" w:hAnsi="Segoe UI" w:cs="Segoe UI"/>
          <w:sz w:val="22"/>
          <w:szCs w:val="22"/>
        </w:rPr>
        <w:t xml:space="preserve">we can use the tools of SWOT and Pestle </w:t>
      </w:r>
      <w:r w:rsidR="00C67181">
        <w:rPr>
          <w:rFonts w:ascii="Segoe UI" w:hAnsi="Segoe UI" w:cs="Segoe UI"/>
          <w:sz w:val="22"/>
          <w:szCs w:val="22"/>
        </w:rPr>
        <w:t>analysis</w:t>
      </w:r>
      <w:r w:rsidR="00F52E12">
        <w:rPr>
          <w:rFonts w:ascii="Segoe UI" w:hAnsi="Segoe UI" w:cs="Segoe UI"/>
          <w:sz w:val="22"/>
          <w:szCs w:val="22"/>
        </w:rPr>
        <w:t xml:space="preserve"> to support </w:t>
      </w:r>
      <w:r w:rsidR="00C67181">
        <w:rPr>
          <w:rFonts w:ascii="Segoe UI" w:hAnsi="Segoe UI" w:cs="Segoe UI"/>
          <w:sz w:val="22"/>
          <w:szCs w:val="22"/>
        </w:rPr>
        <w:t xml:space="preserve">the reasons why there is an issue and how it can be improved and used as an </w:t>
      </w:r>
      <w:r w:rsidR="004D5031">
        <w:rPr>
          <w:rFonts w:ascii="Segoe UI" w:hAnsi="Segoe UI" w:cs="Segoe UI"/>
          <w:sz w:val="22"/>
          <w:szCs w:val="22"/>
        </w:rPr>
        <w:t>opportunity for</w:t>
      </w:r>
      <w:r w:rsidR="00C67181">
        <w:rPr>
          <w:rFonts w:ascii="Segoe UI" w:hAnsi="Segoe UI" w:cs="Segoe UI"/>
          <w:sz w:val="22"/>
          <w:szCs w:val="22"/>
        </w:rPr>
        <w:t xml:space="preserve"> the successfulness </w:t>
      </w:r>
      <w:r w:rsidR="004A6D14">
        <w:rPr>
          <w:rFonts w:ascii="Segoe UI" w:hAnsi="Segoe UI" w:cs="Segoe UI"/>
          <w:sz w:val="22"/>
          <w:szCs w:val="22"/>
        </w:rPr>
        <w:t xml:space="preserve">and growth of a business. </w:t>
      </w:r>
    </w:p>
    <w:p w14:paraId="0141B589" w14:textId="77777777" w:rsidR="002A0341" w:rsidRDefault="002A0341" w:rsidP="00A93E7D">
      <w:pPr>
        <w:spacing w:line="360" w:lineRule="auto"/>
        <w:rPr>
          <w:rFonts w:ascii="Segoe UI" w:hAnsi="Segoe UI" w:cs="Segoe UI"/>
          <w:sz w:val="22"/>
          <w:szCs w:val="22"/>
        </w:rPr>
      </w:pPr>
    </w:p>
    <w:p w14:paraId="78117F37" w14:textId="34DAA6BE" w:rsidR="00C37048" w:rsidRDefault="00C37048" w:rsidP="00C42FAD">
      <w:pPr>
        <w:pStyle w:val="Title"/>
        <w:rPr>
          <w:lang w:eastAsia="en-GB"/>
        </w:rPr>
      </w:pPr>
      <w:r>
        <w:rPr>
          <w:lang w:eastAsia="en-GB"/>
        </w:rPr>
        <w:t>SWOT Analysis: Establishing a New Surgery in a Dental Practice</w:t>
      </w:r>
    </w:p>
    <w:tbl>
      <w:tblPr>
        <w:tblStyle w:val="TableGrid"/>
        <w:tblW w:w="0" w:type="auto"/>
        <w:tblLook w:val="04A0" w:firstRow="1" w:lastRow="0" w:firstColumn="1" w:lastColumn="0" w:noHBand="0" w:noVBand="1"/>
      </w:tblPr>
      <w:tblGrid>
        <w:gridCol w:w="2254"/>
        <w:gridCol w:w="2254"/>
        <w:gridCol w:w="2254"/>
        <w:gridCol w:w="2254"/>
      </w:tblGrid>
      <w:tr w:rsidR="008C321A" w14:paraId="6FAF9C98" w14:textId="77777777" w:rsidTr="008C321A">
        <w:tc>
          <w:tcPr>
            <w:tcW w:w="2254" w:type="dxa"/>
          </w:tcPr>
          <w:p w14:paraId="653C0B52" w14:textId="58030B38" w:rsidR="008C321A" w:rsidRPr="00452F93" w:rsidRDefault="00EB70E9" w:rsidP="009F7F8D">
            <w:pPr>
              <w:rPr>
                <w:b/>
                <w:bCs/>
              </w:rPr>
            </w:pPr>
            <w:r w:rsidRPr="00452F93">
              <w:rPr>
                <w:b/>
                <w:bCs/>
              </w:rPr>
              <w:t xml:space="preserve">Strengths </w:t>
            </w:r>
          </w:p>
        </w:tc>
        <w:tc>
          <w:tcPr>
            <w:tcW w:w="2254" w:type="dxa"/>
          </w:tcPr>
          <w:p w14:paraId="4B8B4492" w14:textId="554DC715" w:rsidR="008C321A" w:rsidRPr="00452F93" w:rsidRDefault="00EB70E9" w:rsidP="009F7F8D">
            <w:pPr>
              <w:rPr>
                <w:b/>
                <w:bCs/>
              </w:rPr>
            </w:pPr>
            <w:r w:rsidRPr="00452F93">
              <w:rPr>
                <w:b/>
                <w:bCs/>
              </w:rPr>
              <w:t xml:space="preserve">Weakness </w:t>
            </w:r>
          </w:p>
        </w:tc>
        <w:tc>
          <w:tcPr>
            <w:tcW w:w="2254" w:type="dxa"/>
          </w:tcPr>
          <w:p w14:paraId="38D27194" w14:textId="738C5868" w:rsidR="008C321A" w:rsidRPr="00452F93" w:rsidRDefault="00EB70E9" w:rsidP="009F7F8D">
            <w:pPr>
              <w:rPr>
                <w:b/>
                <w:bCs/>
              </w:rPr>
            </w:pPr>
            <w:r w:rsidRPr="00452F93">
              <w:rPr>
                <w:b/>
                <w:bCs/>
              </w:rPr>
              <w:t xml:space="preserve">Opportunities </w:t>
            </w:r>
          </w:p>
        </w:tc>
        <w:tc>
          <w:tcPr>
            <w:tcW w:w="2254" w:type="dxa"/>
          </w:tcPr>
          <w:p w14:paraId="7C5BFAC0" w14:textId="5E92A3BC" w:rsidR="008C321A" w:rsidRPr="00452F93" w:rsidRDefault="00452F93" w:rsidP="009F7F8D">
            <w:pPr>
              <w:rPr>
                <w:b/>
                <w:bCs/>
              </w:rPr>
            </w:pPr>
            <w:r w:rsidRPr="00452F93">
              <w:rPr>
                <w:b/>
                <w:bCs/>
              </w:rPr>
              <w:t>Threats</w:t>
            </w:r>
          </w:p>
        </w:tc>
      </w:tr>
      <w:tr w:rsidR="008C321A" w:rsidRPr="00AE7E64" w14:paraId="050C44AC" w14:textId="77777777" w:rsidTr="008C321A">
        <w:tc>
          <w:tcPr>
            <w:tcW w:w="2254" w:type="dxa"/>
          </w:tcPr>
          <w:p w14:paraId="3F17755F" w14:textId="47FEBAB4" w:rsidR="008C321A" w:rsidRPr="00AE7E64" w:rsidRDefault="00452F93" w:rsidP="009F7F8D">
            <w:pPr>
              <w:rPr>
                <w:rFonts w:ascii="Segoe UI" w:hAnsi="Segoe UI" w:cs="Segoe UI"/>
                <w:sz w:val="22"/>
                <w:szCs w:val="22"/>
              </w:rPr>
            </w:pPr>
            <w:r w:rsidRPr="00AE7E64">
              <w:rPr>
                <w:rFonts w:ascii="Segoe UI" w:hAnsi="Segoe UI" w:cs="Segoe UI"/>
                <w:sz w:val="22"/>
                <w:szCs w:val="22"/>
              </w:rPr>
              <w:t xml:space="preserve">Addressing </w:t>
            </w:r>
            <w:r w:rsidR="004C2A42" w:rsidRPr="00AE7E64">
              <w:rPr>
                <w:rFonts w:ascii="Segoe UI" w:hAnsi="Segoe UI" w:cs="Segoe UI"/>
                <w:sz w:val="22"/>
                <w:szCs w:val="22"/>
              </w:rPr>
              <w:t xml:space="preserve">high demand in capacity expansion. </w:t>
            </w:r>
          </w:p>
        </w:tc>
        <w:tc>
          <w:tcPr>
            <w:tcW w:w="2254" w:type="dxa"/>
          </w:tcPr>
          <w:p w14:paraId="0928B3A7" w14:textId="77777777" w:rsidR="008C321A" w:rsidRPr="00AE7E64" w:rsidRDefault="00E74D67" w:rsidP="009F7F8D">
            <w:pPr>
              <w:rPr>
                <w:rFonts w:ascii="Segoe UI" w:hAnsi="Segoe UI" w:cs="Segoe UI"/>
                <w:sz w:val="22"/>
                <w:szCs w:val="22"/>
              </w:rPr>
            </w:pPr>
            <w:r w:rsidRPr="00AE7E64">
              <w:rPr>
                <w:rFonts w:ascii="Segoe UI" w:hAnsi="Segoe UI" w:cs="Segoe UI"/>
                <w:sz w:val="22"/>
                <w:szCs w:val="22"/>
              </w:rPr>
              <w:t xml:space="preserve">Limited Resources </w:t>
            </w:r>
          </w:p>
          <w:p w14:paraId="276A6F6D" w14:textId="57807DE7" w:rsidR="001C2E24" w:rsidRPr="00AE7E64" w:rsidRDefault="00F97D8D" w:rsidP="009F7F8D">
            <w:pPr>
              <w:rPr>
                <w:rFonts w:ascii="Segoe UI" w:hAnsi="Segoe UI" w:cs="Segoe UI"/>
                <w:sz w:val="22"/>
                <w:szCs w:val="22"/>
              </w:rPr>
            </w:pPr>
            <w:r w:rsidRPr="00AE7E64">
              <w:rPr>
                <w:rFonts w:ascii="Segoe UI" w:hAnsi="Segoe UI" w:cs="Segoe UI"/>
                <w:sz w:val="22"/>
                <w:szCs w:val="22"/>
              </w:rPr>
              <w:t xml:space="preserve">Lack of supply in equipment technology </w:t>
            </w:r>
          </w:p>
          <w:p w14:paraId="01FE849F" w14:textId="4E569728" w:rsidR="00F97D8D" w:rsidRPr="00AE7E64" w:rsidRDefault="00F97D8D" w:rsidP="009F7F8D">
            <w:pPr>
              <w:rPr>
                <w:rFonts w:ascii="Segoe UI" w:hAnsi="Segoe UI" w:cs="Segoe UI"/>
                <w:sz w:val="22"/>
                <w:szCs w:val="22"/>
              </w:rPr>
            </w:pPr>
            <w:r w:rsidRPr="00AE7E64">
              <w:rPr>
                <w:rFonts w:ascii="Segoe UI" w:hAnsi="Segoe UI" w:cs="Segoe UI"/>
                <w:sz w:val="22"/>
                <w:szCs w:val="22"/>
              </w:rPr>
              <w:t>Stock on back order.</w:t>
            </w:r>
          </w:p>
        </w:tc>
        <w:tc>
          <w:tcPr>
            <w:tcW w:w="2254" w:type="dxa"/>
          </w:tcPr>
          <w:p w14:paraId="1C3289B3" w14:textId="77FEC438" w:rsidR="008C321A" w:rsidRPr="00AE7E64" w:rsidRDefault="006A2080" w:rsidP="009F7F8D">
            <w:pPr>
              <w:rPr>
                <w:rFonts w:ascii="Segoe UI" w:hAnsi="Segoe UI" w:cs="Segoe UI"/>
                <w:sz w:val="22"/>
                <w:szCs w:val="22"/>
              </w:rPr>
            </w:pPr>
            <w:r w:rsidRPr="00AE7E64">
              <w:rPr>
                <w:rFonts w:ascii="Segoe UI" w:hAnsi="Segoe UI" w:cs="Segoe UI"/>
                <w:sz w:val="22"/>
                <w:szCs w:val="22"/>
              </w:rPr>
              <w:t xml:space="preserve">Improved patient experience </w:t>
            </w:r>
          </w:p>
        </w:tc>
        <w:tc>
          <w:tcPr>
            <w:tcW w:w="2254" w:type="dxa"/>
          </w:tcPr>
          <w:p w14:paraId="59D96BE0" w14:textId="5051D31D" w:rsidR="008C321A" w:rsidRPr="00AE7E64" w:rsidRDefault="00AE1567" w:rsidP="009F7F8D">
            <w:pPr>
              <w:rPr>
                <w:rFonts w:ascii="Segoe UI" w:hAnsi="Segoe UI" w:cs="Segoe UI"/>
                <w:sz w:val="22"/>
                <w:szCs w:val="22"/>
              </w:rPr>
            </w:pPr>
            <w:r w:rsidRPr="00AE7E64">
              <w:rPr>
                <w:rFonts w:ascii="Segoe UI" w:hAnsi="Segoe UI" w:cs="Segoe UI"/>
                <w:sz w:val="22"/>
                <w:szCs w:val="22"/>
              </w:rPr>
              <w:t xml:space="preserve">Regulatory changes can occur </w:t>
            </w:r>
            <w:r w:rsidR="007B1DC5" w:rsidRPr="00AE7E64">
              <w:rPr>
                <w:rFonts w:ascii="Segoe UI" w:hAnsi="Segoe UI" w:cs="Segoe UI"/>
                <w:sz w:val="22"/>
                <w:szCs w:val="22"/>
              </w:rPr>
              <w:t xml:space="preserve">at </w:t>
            </w:r>
            <w:r w:rsidR="00F97D8D" w:rsidRPr="00AE7E64">
              <w:rPr>
                <w:rFonts w:ascii="Segoe UI" w:hAnsi="Segoe UI" w:cs="Segoe UI"/>
                <w:sz w:val="22"/>
                <w:szCs w:val="22"/>
              </w:rPr>
              <w:t>any time</w:t>
            </w:r>
            <w:r w:rsidR="007B1DC5" w:rsidRPr="00AE7E64">
              <w:rPr>
                <w:rFonts w:ascii="Segoe UI" w:hAnsi="Segoe UI" w:cs="Segoe UI"/>
                <w:sz w:val="22"/>
                <w:szCs w:val="22"/>
              </w:rPr>
              <w:t>.</w:t>
            </w:r>
          </w:p>
        </w:tc>
      </w:tr>
      <w:tr w:rsidR="008C321A" w:rsidRPr="00AE7E64" w14:paraId="0B0FB6D9" w14:textId="77777777" w:rsidTr="008C321A">
        <w:tc>
          <w:tcPr>
            <w:tcW w:w="2254" w:type="dxa"/>
          </w:tcPr>
          <w:p w14:paraId="42B33B39" w14:textId="1FFA24D9" w:rsidR="008C321A" w:rsidRPr="00AE7E64" w:rsidRDefault="004C2A42" w:rsidP="009F7F8D">
            <w:pPr>
              <w:rPr>
                <w:rFonts w:ascii="Segoe UI" w:hAnsi="Segoe UI" w:cs="Segoe UI"/>
                <w:sz w:val="22"/>
                <w:szCs w:val="22"/>
              </w:rPr>
            </w:pPr>
            <w:r w:rsidRPr="00AE7E64">
              <w:rPr>
                <w:rFonts w:ascii="Segoe UI" w:hAnsi="Segoe UI" w:cs="Segoe UI"/>
                <w:sz w:val="22"/>
                <w:szCs w:val="22"/>
              </w:rPr>
              <w:t xml:space="preserve">Project management focused – lead by the many </w:t>
            </w:r>
            <w:r w:rsidR="004A6710" w:rsidRPr="00AE7E64">
              <w:rPr>
                <w:rFonts w:ascii="Segoe UI" w:hAnsi="Segoe UI" w:cs="Segoe UI"/>
                <w:sz w:val="22"/>
                <w:szCs w:val="22"/>
              </w:rPr>
              <w:t>m</w:t>
            </w:r>
            <w:r w:rsidR="002D0116" w:rsidRPr="00AE7E64">
              <w:rPr>
                <w:rFonts w:ascii="Segoe UI" w:hAnsi="Segoe UI" w:cs="Segoe UI"/>
                <w:sz w:val="22"/>
                <w:szCs w:val="22"/>
              </w:rPr>
              <w:t xml:space="preserve">ethods </w:t>
            </w:r>
            <w:r w:rsidRPr="00AE7E64">
              <w:rPr>
                <w:rFonts w:ascii="Segoe UI" w:hAnsi="Segoe UI" w:cs="Segoe UI"/>
                <w:sz w:val="22"/>
                <w:szCs w:val="22"/>
              </w:rPr>
              <w:t>needed.</w:t>
            </w:r>
            <w:r w:rsidR="002D0116" w:rsidRPr="00AE7E64">
              <w:rPr>
                <w:rFonts w:ascii="Segoe UI" w:hAnsi="Segoe UI" w:cs="Segoe UI"/>
                <w:sz w:val="22"/>
                <w:szCs w:val="22"/>
              </w:rPr>
              <w:t xml:space="preserve"> (</w:t>
            </w:r>
            <w:r w:rsidR="000424CF" w:rsidRPr="00AE7E64">
              <w:rPr>
                <w:rFonts w:ascii="Segoe UI" w:hAnsi="Segoe UI" w:cs="Segoe UI"/>
                <w:sz w:val="22"/>
                <w:szCs w:val="22"/>
              </w:rPr>
              <w:t>Waterfall</w:t>
            </w:r>
            <w:r w:rsidR="002D0116" w:rsidRPr="00AE7E64">
              <w:rPr>
                <w:rFonts w:ascii="Segoe UI" w:hAnsi="Segoe UI" w:cs="Segoe UI"/>
                <w:sz w:val="22"/>
                <w:szCs w:val="22"/>
              </w:rPr>
              <w:t xml:space="preserve">, </w:t>
            </w:r>
            <w:r w:rsidR="003B0031" w:rsidRPr="00AE7E64">
              <w:rPr>
                <w:rFonts w:ascii="Segoe UI" w:hAnsi="Segoe UI" w:cs="Segoe UI"/>
                <w:sz w:val="22"/>
                <w:szCs w:val="22"/>
              </w:rPr>
              <w:t xml:space="preserve">agile, prince2, matrix, Gant charts, cost benefit. </w:t>
            </w:r>
          </w:p>
        </w:tc>
        <w:tc>
          <w:tcPr>
            <w:tcW w:w="2254" w:type="dxa"/>
          </w:tcPr>
          <w:p w14:paraId="2647B511" w14:textId="77777777" w:rsidR="008C321A" w:rsidRPr="00AE7E64" w:rsidRDefault="00E74D67" w:rsidP="009F7F8D">
            <w:pPr>
              <w:rPr>
                <w:rFonts w:ascii="Segoe UI" w:hAnsi="Segoe UI" w:cs="Segoe UI"/>
                <w:sz w:val="22"/>
                <w:szCs w:val="22"/>
              </w:rPr>
            </w:pPr>
            <w:r w:rsidRPr="00AE7E64">
              <w:rPr>
                <w:rFonts w:ascii="Segoe UI" w:hAnsi="Segoe UI" w:cs="Segoe UI"/>
                <w:sz w:val="22"/>
                <w:szCs w:val="22"/>
              </w:rPr>
              <w:t xml:space="preserve">Project funding </w:t>
            </w:r>
            <w:r w:rsidR="001C2E24" w:rsidRPr="00AE7E64">
              <w:rPr>
                <w:rFonts w:ascii="Segoe UI" w:hAnsi="Segoe UI" w:cs="Segoe UI"/>
                <w:sz w:val="22"/>
                <w:szCs w:val="22"/>
              </w:rPr>
              <w:t xml:space="preserve">– Lack of funding from the NHS </w:t>
            </w:r>
          </w:p>
          <w:p w14:paraId="70F3D125" w14:textId="7714EEF6" w:rsidR="001C2E24" w:rsidRPr="00AE7E64" w:rsidRDefault="001C2E24" w:rsidP="009F7F8D">
            <w:pPr>
              <w:rPr>
                <w:rFonts w:ascii="Segoe UI" w:hAnsi="Segoe UI" w:cs="Segoe UI"/>
                <w:sz w:val="22"/>
                <w:szCs w:val="22"/>
              </w:rPr>
            </w:pPr>
            <w:r w:rsidRPr="00AE7E64">
              <w:rPr>
                <w:rFonts w:ascii="Segoe UI" w:hAnsi="Segoe UI" w:cs="Segoe UI"/>
                <w:sz w:val="22"/>
                <w:szCs w:val="22"/>
              </w:rPr>
              <w:t xml:space="preserve">Budget cuts with cooperate </w:t>
            </w:r>
            <w:r w:rsidR="003A3CC5" w:rsidRPr="00AE7E64">
              <w:rPr>
                <w:rFonts w:ascii="Segoe UI" w:hAnsi="Segoe UI" w:cs="Segoe UI"/>
                <w:sz w:val="22"/>
                <w:szCs w:val="22"/>
              </w:rPr>
              <w:t>company.</w:t>
            </w:r>
            <w:r w:rsidRPr="00AE7E64">
              <w:rPr>
                <w:rFonts w:ascii="Segoe UI" w:hAnsi="Segoe UI" w:cs="Segoe UI"/>
                <w:sz w:val="22"/>
                <w:szCs w:val="22"/>
              </w:rPr>
              <w:t xml:space="preserve"> </w:t>
            </w:r>
          </w:p>
        </w:tc>
        <w:tc>
          <w:tcPr>
            <w:tcW w:w="2254" w:type="dxa"/>
          </w:tcPr>
          <w:p w14:paraId="54AB77AB" w14:textId="4404A14B" w:rsidR="008C321A" w:rsidRPr="00AE7E64" w:rsidRDefault="006A2080" w:rsidP="009F7F8D">
            <w:pPr>
              <w:rPr>
                <w:rFonts w:ascii="Segoe UI" w:hAnsi="Segoe UI" w:cs="Segoe UI"/>
                <w:sz w:val="22"/>
                <w:szCs w:val="22"/>
              </w:rPr>
            </w:pPr>
            <w:r w:rsidRPr="00AE7E64">
              <w:rPr>
                <w:rFonts w:ascii="Segoe UI" w:hAnsi="Segoe UI" w:cs="Segoe UI"/>
                <w:sz w:val="22"/>
                <w:szCs w:val="22"/>
              </w:rPr>
              <w:t xml:space="preserve">Process efficient workflows as new technology’s, equipment. </w:t>
            </w:r>
          </w:p>
        </w:tc>
        <w:tc>
          <w:tcPr>
            <w:tcW w:w="2254" w:type="dxa"/>
          </w:tcPr>
          <w:p w14:paraId="7D21133E" w14:textId="77777777" w:rsidR="008C321A" w:rsidRPr="00AE7E64" w:rsidRDefault="007B1DC5" w:rsidP="009F7F8D">
            <w:pPr>
              <w:rPr>
                <w:rFonts w:ascii="Segoe UI" w:hAnsi="Segoe UI" w:cs="Segoe UI"/>
                <w:sz w:val="22"/>
                <w:szCs w:val="22"/>
              </w:rPr>
            </w:pPr>
            <w:r w:rsidRPr="00AE7E64">
              <w:rPr>
                <w:rFonts w:ascii="Segoe UI" w:hAnsi="Segoe UI" w:cs="Segoe UI"/>
                <w:sz w:val="22"/>
                <w:szCs w:val="22"/>
              </w:rPr>
              <w:t xml:space="preserve">Funding uncertainty </w:t>
            </w:r>
          </w:p>
          <w:p w14:paraId="2629121A" w14:textId="77777777" w:rsidR="00A546E4" w:rsidRPr="00AE7E64" w:rsidRDefault="00A546E4" w:rsidP="009F7F8D">
            <w:pPr>
              <w:rPr>
                <w:rFonts w:ascii="Segoe UI" w:hAnsi="Segoe UI" w:cs="Segoe UI"/>
                <w:sz w:val="22"/>
                <w:szCs w:val="22"/>
              </w:rPr>
            </w:pPr>
            <w:r w:rsidRPr="00AE7E64">
              <w:rPr>
                <w:rFonts w:ascii="Segoe UI" w:hAnsi="Segoe UI" w:cs="Segoe UI"/>
                <w:sz w:val="22"/>
                <w:szCs w:val="22"/>
              </w:rPr>
              <w:t xml:space="preserve">Can the Shareholders afford the new surgery. </w:t>
            </w:r>
          </w:p>
          <w:p w14:paraId="511AC54B" w14:textId="1E1D0C65" w:rsidR="00A546E4" w:rsidRPr="00AE7E64" w:rsidRDefault="00A546E4" w:rsidP="009F7F8D">
            <w:pPr>
              <w:rPr>
                <w:rFonts w:ascii="Segoe UI" w:hAnsi="Segoe UI" w:cs="Segoe UI"/>
                <w:sz w:val="22"/>
                <w:szCs w:val="22"/>
              </w:rPr>
            </w:pPr>
            <w:r w:rsidRPr="00AE7E64">
              <w:rPr>
                <w:rFonts w:ascii="Segoe UI" w:hAnsi="Segoe UI" w:cs="Segoe UI"/>
                <w:sz w:val="22"/>
                <w:szCs w:val="22"/>
              </w:rPr>
              <w:t>NHS only contributing a certain amount.</w:t>
            </w:r>
          </w:p>
        </w:tc>
      </w:tr>
      <w:tr w:rsidR="008C321A" w:rsidRPr="00AE7E64" w14:paraId="25F035F1" w14:textId="77777777" w:rsidTr="008C321A">
        <w:tc>
          <w:tcPr>
            <w:tcW w:w="2254" w:type="dxa"/>
          </w:tcPr>
          <w:p w14:paraId="74E66C2F" w14:textId="2553F429" w:rsidR="008C321A" w:rsidRPr="00AE7E64" w:rsidRDefault="004A6710" w:rsidP="009F7F8D">
            <w:pPr>
              <w:rPr>
                <w:rFonts w:ascii="Segoe UI" w:hAnsi="Segoe UI" w:cs="Segoe UI"/>
                <w:sz w:val="22"/>
                <w:szCs w:val="22"/>
              </w:rPr>
            </w:pPr>
            <w:r w:rsidRPr="00AE7E64">
              <w:rPr>
                <w:rFonts w:ascii="Segoe UI" w:hAnsi="Segoe UI" w:cs="Segoe UI"/>
                <w:sz w:val="22"/>
                <w:szCs w:val="22"/>
              </w:rPr>
              <w:t xml:space="preserve">Ongoing compliance including updated health and safety polices and procedures. </w:t>
            </w:r>
          </w:p>
        </w:tc>
        <w:tc>
          <w:tcPr>
            <w:tcW w:w="2254" w:type="dxa"/>
          </w:tcPr>
          <w:p w14:paraId="46D1409C" w14:textId="11D5664D" w:rsidR="008C321A" w:rsidRPr="00AE7E64" w:rsidRDefault="00E74D67" w:rsidP="009F7F8D">
            <w:pPr>
              <w:rPr>
                <w:rFonts w:ascii="Segoe UI" w:hAnsi="Segoe UI" w:cs="Segoe UI"/>
                <w:sz w:val="22"/>
                <w:szCs w:val="22"/>
              </w:rPr>
            </w:pPr>
            <w:r w:rsidRPr="00AE7E64">
              <w:rPr>
                <w:rFonts w:ascii="Segoe UI" w:hAnsi="Segoe UI" w:cs="Segoe UI"/>
                <w:sz w:val="22"/>
                <w:szCs w:val="22"/>
              </w:rPr>
              <w:t xml:space="preserve">Skill Gaps </w:t>
            </w:r>
            <w:r w:rsidR="00C4573B" w:rsidRPr="00AE7E64">
              <w:rPr>
                <w:rFonts w:ascii="Segoe UI" w:hAnsi="Segoe UI" w:cs="Segoe UI"/>
                <w:sz w:val="22"/>
                <w:szCs w:val="22"/>
              </w:rPr>
              <w:t>–</w:t>
            </w:r>
            <w:r w:rsidR="005D7824" w:rsidRPr="00AE7E64">
              <w:rPr>
                <w:rFonts w:ascii="Segoe UI" w:hAnsi="Segoe UI" w:cs="Segoe UI"/>
                <w:sz w:val="22"/>
                <w:szCs w:val="22"/>
              </w:rPr>
              <w:t xml:space="preserve"> </w:t>
            </w:r>
            <w:r w:rsidR="001C2E24" w:rsidRPr="00AE7E64">
              <w:rPr>
                <w:rFonts w:ascii="Segoe UI" w:hAnsi="Segoe UI" w:cs="Segoe UI"/>
                <w:sz w:val="22"/>
                <w:szCs w:val="22"/>
              </w:rPr>
              <w:t>Dentist</w:t>
            </w:r>
            <w:r w:rsidR="00C4573B" w:rsidRPr="00AE7E64">
              <w:rPr>
                <w:rFonts w:ascii="Segoe UI" w:hAnsi="Segoe UI" w:cs="Segoe UI"/>
                <w:sz w:val="22"/>
                <w:szCs w:val="22"/>
              </w:rPr>
              <w:t xml:space="preserve"> lack the </w:t>
            </w:r>
            <w:r w:rsidR="001C2E24" w:rsidRPr="00AE7E64">
              <w:rPr>
                <w:rFonts w:ascii="Segoe UI" w:hAnsi="Segoe UI" w:cs="Segoe UI"/>
                <w:sz w:val="22"/>
                <w:szCs w:val="22"/>
              </w:rPr>
              <w:t>managing</w:t>
            </w:r>
            <w:r w:rsidR="00C4573B" w:rsidRPr="00AE7E64">
              <w:rPr>
                <w:rFonts w:ascii="Segoe UI" w:hAnsi="Segoe UI" w:cs="Segoe UI"/>
                <w:sz w:val="22"/>
                <w:szCs w:val="22"/>
              </w:rPr>
              <w:t xml:space="preserve"> side of a project if </w:t>
            </w:r>
            <w:r w:rsidR="001C2E24" w:rsidRPr="00AE7E64">
              <w:rPr>
                <w:rFonts w:ascii="Segoe UI" w:hAnsi="Segoe UI" w:cs="Segoe UI"/>
                <w:sz w:val="22"/>
                <w:szCs w:val="22"/>
              </w:rPr>
              <w:t>independently</w:t>
            </w:r>
            <w:r w:rsidR="00C4573B" w:rsidRPr="00AE7E64">
              <w:rPr>
                <w:rFonts w:ascii="Segoe UI" w:hAnsi="Segoe UI" w:cs="Segoe UI"/>
                <w:sz w:val="22"/>
                <w:szCs w:val="22"/>
              </w:rPr>
              <w:t xml:space="preserve"> run. Staff have no training </w:t>
            </w:r>
          </w:p>
        </w:tc>
        <w:tc>
          <w:tcPr>
            <w:tcW w:w="2254" w:type="dxa"/>
          </w:tcPr>
          <w:p w14:paraId="64A86BF9" w14:textId="6F92F9B2" w:rsidR="008C321A" w:rsidRPr="00AE7E64" w:rsidRDefault="0022217C" w:rsidP="009F7F8D">
            <w:pPr>
              <w:rPr>
                <w:rFonts w:ascii="Segoe UI" w:hAnsi="Segoe UI" w:cs="Segoe UI"/>
                <w:sz w:val="22"/>
                <w:szCs w:val="22"/>
              </w:rPr>
            </w:pPr>
            <w:r w:rsidRPr="00AE7E64">
              <w:rPr>
                <w:rFonts w:ascii="Segoe UI" w:hAnsi="Segoe UI" w:cs="Segoe UI"/>
                <w:sz w:val="22"/>
                <w:szCs w:val="22"/>
              </w:rPr>
              <w:t xml:space="preserve">Strategic growth – NHS introduce higher contract to practice. </w:t>
            </w:r>
          </w:p>
        </w:tc>
        <w:tc>
          <w:tcPr>
            <w:tcW w:w="2254" w:type="dxa"/>
          </w:tcPr>
          <w:p w14:paraId="145AFE66" w14:textId="77777777" w:rsidR="008C321A" w:rsidRPr="00AE7E64" w:rsidRDefault="006D4439" w:rsidP="009F7F8D">
            <w:pPr>
              <w:rPr>
                <w:rFonts w:ascii="Segoe UI" w:hAnsi="Segoe UI" w:cs="Segoe UI"/>
                <w:sz w:val="22"/>
                <w:szCs w:val="22"/>
              </w:rPr>
            </w:pPr>
            <w:r w:rsidRPr="00AE7E64">
              <w:rPr>
                <w:rFonts w:ascii="Segoe UI" w:hAnsi="Segoe UI" w:cs="Segoe UI"/>
                <w:sz w:val="22"/>
                <w:szCs w:val="22"/>
              </w:rPr>
              <w:t xml:space="preserve">Operational disruption </w:t>
            </w:r>
          </w:p>
          <w:p w14:paraId="4D3DC3D4" w14:textId="77777777" w:rsidR="006D4439" w:rsidRPr="00AE7E64" w:rsidRDefault="006D4439" w:rsidP="009F7F8D">
            <w:pPr>
              <w:rPr>
                <w:rFonts w:ascii="Segoe UI" w:hAnsi="Segoe UI" w:cs="Segoe UI"/>
                <w:sz w:val="22"/>
                <w:szCs w:val="22"/>
              </w:rPr>
            </w:pPr>
            <w:r w:rsidRPr="00AE7E64">
              <w:rPr>
                <w:rFonts w:ascii="Segoe UI" w:hAnsi="Segoe UI" w:cs="Segoe UI"/>
                <w:sz w:val="22"/>
                <w:szCs w:val="22"/>
              </w:rPr>
              <w:t xml:space="preserve">Construction work taking place. Lack of patients to be seen while project takes place. </w:t>
            </w:r>
          </w:p>
          <w:p w14:paraId="2C431E5A" w14:textId="48FA02A6" w:rsidR="006D4439" w:rsidRPr="00AE7E64" w:rsidRDefault="006D4439" w:rsidP="009F7F8D">
            <w:pPr>
              <w:rPr>
                <w:rFonts w:ascii="Segoe UI" w:hAnsi="Segoe UI" w:cs="Segoe UI"/>
                <w:sz w:val="22"/>
                <w:szCs w:val="22"/>
              </w:rPr>
            </w:pPr>
            <w:r w:rsidRPr="00AE7E64">
              <w:rPr>
                <w:rFonts w:ascii="Segoe UI" w:hAnsi="Segoe UI" w:cs="Segoe UI"/>
                <w:sz w:val="22"/>
                <w:szCs w:val="22"/>
              </w:rPr>
              <w:t>Patient satisfaction to decrease</w:t>
            </w:r>
          </w:p>
        </w:tc>
      </w:tr>
      <w:tr w:rsidR="008C321A" w:rsidRPr="00AE7E64" w14:paraId="742F9C24" w14:textId="77777777" w:rsidTr="008C321A">
        <w:tc>
          <w:tcPr>
            <w:tcW w:w="2254" w:type="dxa"/>
          </w:tcPr>
          <w:p w14:paraId="0B5230D3" w14:textId="78D3F896" w:rsidR="008C321A" w:rsidRPr="00AE7E64" w:rsidRDefault="000424CF" w:rsidP="009F7F8D">
            <w:pPr>
              <w:rPr>
                <w:rFonts w:ascii="Segoe UI" w:hAnsi="Segoe UI" w:cs="Segoe UI"/>
                <w:sz w:val="22"/>
                <w:szCs w:val="22"/>
              </w:rPr>
            </w:pPr>
            <w:r w:rsidRPr="00AE7E64">
              <w:rPr>
                <w:rFonts w:ascii="Segoe UI" w:hAnsi="Segoe UI" w:cs="Segoe UI"/>
                <w:sz w:val="22"/>
                <w:szCs w:val="22"/>
              </w:rPr>
              <w:t>Sustaining NHS contracts.</w:t>
            </w:r>
          </w:p>
        </w:tc>
        <w:tc>
          <w:tcPr>
            <w:tcW w:w="2254" w:type="dxa"/>
          </w:tcPr>
          <w:p w14:paraId="6B27D30F" w14:textId="3A667E52" w:rsidR="008C321A" w:rsidRPr="00AE7E64" w:rsidRDefault="005D7824" w:rsidP="009F7F8D">
            <w:pPr>
              <w:rPr>
                <w:rFonts w:ascii="Segoe UI" w:hAnsi="Segoe UI" w:cs="Segoe UI"/>
                <w:sz w:val="22"/>
                <w:szCs w:val="22"/>
              </w:rPr>
            </w:pPr>
            <w:r w:rsidRPr="00AE7E64">
              <w:rPr>
                <w:rFonts w:ascii="Segoe UI" w:hAnsi="Segoe UI" w:cs="Segoe UI"/>
                <w:sz w:val="22"/>
                <w:szCs w:val="22"/>
              </w:rPr>
              <w:t xml:space="preserve">Dependence on stakeholders’ engagement </w:t>
            </w:r>
          </w:p>
        </w:tc>
        <w:tc>
          <w:tcPr>
            <w:tcW w:w="2254" w:type="dxa"/>
          </w:tcPr>
          <w:p w14:paraId="71D8E06E" w14:textId="225C3D1E" w:rsidR="008C321A" w:rsidRPr="00AE7E64" w:rsidRDefault="008239E9" w:rsidP="009F7F8D">
            <w:pPr>
              <w:rPr>
                <w:rFonts w:ascii="Segoe UI" w:hAnsi="Segoe UI" w:cs="Segoe UI"/>
                <w:sz w:val="22"/>
                <w:szCs w:val="22"/>
              </w:rPr>
            </w:pPr>
            <w:r w:rsidRPr="00AE7E64">
              <w:rPr>
                <w:rFonts w:ascii="Segoe UI" w:hAnsi="Segoe UI" w:cs="Segoe UI"/>
                <w:sz w:val="22"/>
                <w:szCs w:val="22"/>
              </w:rPr>
              <w:t xml:space="preserve">Staff development </w:t>
            </w:r>
          </w:p>
        </w:tc>
        <w:tc>
          <w:tcPr>
            <w:tcW w:w="2254" w:type="dxa"/>
          </w:tcPr>
          <w:p w14:paraId="44187A33" w14:textId="77777777" w:rsidR="008C321A" w:rsidRPr="00AE7E64" w:rsidRDefault="00BC54D5" w:rsidP="009F7F8D">
            <w:pPr>
              <w:rPr>
                <w:rFonts w:ascii="Segoe UI" w:hAnsi="Segoe UI" w:cs="Segoe UI"/>
                <w:sz w:val="22"/>
                <w:szCs w:val="22"/>
              </w:rPr>
            </w:pPr>
            <w:r w:rsidRPr="00AE7E64">
              <w:rPr>
                <w:rFonts w:ascii="Segoe UI" w:hAnsi="Segoe UI" w:cs="Segoe UI"/>
                <w:sz w:val="22"/>
                <w:szCs w:val="22"/>
              </w:rPr>
              <w:t>Technology risks</w:t>
            </w:r>
          </w:p>
          <w:p w14:paraId="2536920D" w14:textId="77777777" w:rsidR="003A3CC5" w:rsidRPr="00AE7E64" w:rsidRDefault="003A3CC5" w:rsidP="009F7F8D">
            <w:pPr>
              <w:rPr>
                <w:rFonts w:ascii="Segoe UI" w:hAnsi="Segoe UI" w:cs="Segoe UI"/>
                <w:sz w:val="22"/>
                <w:szCs w:val="22"/>
              </w:rPr>
            </w:pPr>
            <w:r w:rsidRPr="00AE7E64">
              <w:rPr>
                <w:rFonts w:ascii="Segoe UI" w:hAnsi="Segoe UI" w:cs="Segoe UI"/>
                <w:sz w:val="22"/>
                <w:szCs w:val="22"/>
              </w:rPr>
              <w:t xml:space="preserve">No equipment could be faulty. </w:t>
            </w:r>
          </w:p>
          <w:p w14:paraId="2826D113" w14:textId="4E7831D3" w:rsidR="003A3CC5" w:rsidRPr="00AE7E64" w:rsidRDefault="003A3CC5" w:rsidP="009F7F8D">
            <w:pPr>
              <w:rPr>
                <w:rFonts w:ascii="Segoe UI" w:hAnsi="Segoe UI" w:cs="Segoe UI"/>
                <w:sz w:val="22"/>
                <w:szCs w:val="22"/>
              </w:rPr>
            </w:pPr>
          </w:p>
        </w:tc>
      </w:tr>
      <w:tr w:rsidR="000424CF" w:rsidRPr="00AE7E64" w14:paraId="60A9B4CE" w14:textId="77777777" w:rsidTr="008C321A">
        <w:tc>
          <w:tcPr>
            <w:tcW w:w="2254" w:type="dxa"/>
          </w:tcPr>
          <w:p w14:paraId="1131172C" w14:textId="1F4AD214" w:rsidR="000424CF" w:rsidRPr="00AE7E64" w:rsidRDefault="006F086E" w:rsidP="009F7F8D">
            <w:pPr>
              <w:rPr>
                <w:rFonts w:ascii="Segoe UI" w:hAnsi="Segoe UI" w:cs="Segoe UI"/>
                <w:sz w:val="22"/>
                <w:szCs w:val="22"/>
              </w:rPr>
            </w:pPr>
            <w:r w:rsidRPr="00AE7E64">
              <w:rPr>
                <w:rFonts w:ascii="Segoe UI" w:hAnsi="Segoe UI" w:cs="Segoe UI"/>
                <w:sz w:val="22"/>
                <w:szCs w:val="22"/>
              </w:rPr>
              <w:t>Environmental</w:t>
            </w:r>
            <w:r w:rsidR="000424CF" w:rsidRPr="00AE7E64">
              <w:rPr>
                <w:rFonts w:ascii="Segoe UI" w:hAnsi="Segoe UI" w:cs="Segoe UI"/>
                <w:sz w:val="22"/>
                <w:szCs w:val="22"/>
              </w:rPr>
              <w:t xml:space="preserve"> initiatives adopt an </w:t>
            </w:r>
            <w:r w:rsidRPr="00AE7E64">
              <w:rPr>
                <w:rFonts w:ascii="Segoe UI" w:hAnsi="Segoe UI" w:cs="Segoe UI"/>
                <w:sz w:val="22"/>
                <w:szCs w:val="22"/>
              </w:rPr>
              <w:t xml:space="preserve">environmental </w:t>
            </w:r>
            <w:r w:rsidR="000424CF" w:rsidRPr="00AE7E64">
              <w:rPr>
                <w:rFonts w:ascii="Segoe UI" w:hAnsi="Segoe UI" w:cs="Segoe UI"/>
                <w:sz w:val="22"/>
                <w:szCs w:val="22"/>
              </w:rPr>
              <w:t xml:space="preserve">practice </w:t>
            </w:r>
            <w:r w:rsidRPr="00AE7E64">
              <w:rPr>
                <w:rFonts w:ascii="Segoe UI" w:hAnsi="Segoe UI" w:cs="Segoe UI"/>
                <w:sz w:val="22"/>
                <w:szCs w:val="22"/>
              </w:rPr>
              <w:t>e.g. Go Green Wales programme.</w:t>
            </w:r>
          </w:p>
        </w:tc>
        <w:tc>
          <w:tcPr>
            <w:tcW w:w="2254" w:type="dxa"/>
          </w:tcPr>
          <w:p w14:paraId="2352A3D7" w14:textId="579E2B28" w:rsidR="000424CF" w:rsidRPr="00AE7E64" w:rsidRDefault="005D7824" w:rsidP="009F7F8D">
            <w:pPr>
              <w:rPr>
                <w:rFonts w:ascii="Segoe UI" w:hAnsi="Segoe UI" w:cs="Segoe UI"/>
                <w:sz w:val="22"/>
                <w:szCs w:val="22"/>
              </w:rPr>
            </w:pPr>
            <w:r w:rsidRPr="00AE7E64">
              <w:rPr>
                <w:rFonts w:ascii="Segoe UI" w:hAnsi="Segoe UI" w:cs="Segoe UI"/>
                <w:sz w:val="22"/>
                <w:szCs w:val="22"/>
              </w:rPr>
              <w:t xml:space="preserve">Potential hesitance to change </w:t>
            </w:r>
          </w:p>
        </w:tc>
        <w:tc>
          <w:tcPr>
            <w:tcW w:w="2254" w:type="dxa"/>
          </w:tcPr>
          <w:p w14:paraId="34643311" w14:textId="2C3A1741" w:rsidR="000424CF" w:rsidRPr="00AE7E64" w:rsidRDefault="008239E9" w:rsidP="009F7F8D">
            <w:pPr>
              <w:rPr>
                <w:rFonts w:ascii="Segoe UI" w:hAnsi="Segoe UI" w:cs="Segoe UI"/>
                <w:sz w:val="22"/>
                <w:szCs w:val="22"/>
              </w:rPr>
            </w:pPr>
            <w:r w:rsidRPr="00AE7E64">
              <w:rPr>
                <w:rFonts w:ascii="Segoe UI" w:hAnsi="Segoe UI" w:cs="Segoe UI"/>
                <w:sz w:val="22"/>
                <w:szCs w:val="22"/>
              </w:rPr>
              <w:t xml:space="preserve">Environmental leadership </w:t>
            </w:r>
          </w:p>
        </w:tc>
        <w:tc>
          <w:tcPr>
            <w:tcW w:w="2254" w:type="dxa"/>
          </w:tcPr>
          <w:p w14:paraId="0307E35A" w14:textId="2C35001B" w:rsidR="000424CF" w:rsidRPr="00AE7E64" w:rsidRDefault="00BC54D5" w:rsidP="009F7F8D">
            <w:pPr>
              <w:rPr>
                <w:rFonts w:ascii="Segoe UI" w:hAnsi="Segoe UI" w:cs="Segoe UI"/>
                <w:sz w:val="22"/>
                <w:szCs w:val="22"/>
              </w:rPr>
            </w:pPr>
            <w:r w:rsidRPr="00AE7E64">
              <w:rPr>
                <w:rFonts w:ascii="Segoe UI" w:hAnsi="Segoe UI" w:cs="Segoe UI"/>
                <w:sz w:val="22"/>
                <w:szCs w:val="22"/>
              </w:rPr>
              <w:t xml:space="preserve">Environmental impact – pandemic </w:t>
            </w:r>
            <w:r w:rsidR="003A3CC5" w:rsidRPr="00AE7E64">
              <w:rPr>
                <w:rFonts w:ascii="Segoe UI" w:hAnsi="Segoe UI" w:cs="Segoe UI"/>
                <w:sz w:val="22"/>
                <w:szCs w:val="22"/>
              </w:rPr>
              <w:t>could occur with meaning no patient direct contact.</w:t>
            </w:r>
          </w:p>
        </w:tc>
      </w:tr>
    </w:tbl>
    <w:p w14:paraId="61A8BE90" w14:textId="77777777" w:rsidR="009F7F8D" w:rsidRPr="00AE7E64" w:rsidRDefault="009F7F8D" w:rsidP="009F7F8D">
      <w:pPr>
        <w:rPr>
          <w:rFonts w:ascii="Segoe UI" w:hAnsi="Segoe UI" w:cs="Segoe UI"/>
        </w:rPr>
      </w:pPr>
    </w:p>
    <w:p w14:paraId="0A512E92" w14:textId="77777777" w:rsidR="008F7543" w:rsidRPr="00AE7E64" w:rsidRDefault="008F7543" w:rsidP="008F7543">
      <w:pPr>
        <w:pStyle w:val="Title"/>
        <w:cnfStyle w:val="101000000000" w:firstRow="1" w:lastRow="0" w:firstColumn="1" w:lastColumn="0" w:oddVBand="0" w:evenVBand="0" w:oddHBand="0" w:evenHBand="0" w:firstRowFirstColumn="0" w:firstRowLastColumn="0" w:lastRowFirstColumn="0" w:lastRowLastColumn="0"/>
        <w:rPr>
          <w:rFonts w:ascii="Segoe UI" w:hAnsi="Segoe UI" w:cs="Segoe UI"/>
        </w:rPr>
      </w:pPr>
      <w:r w:rsidRPr="00AE7E64">
        <w:rPr>
          <w:rFonts w:ascii="Segoe UI" w:hAnsi="Segoe UI" w:cs="Segoe UI"/>
        </w:rPr>
        <w:t>PESTLE Analysis for Morriston Dental Practice Expansion Project</w:t>
      </w:r>
    </w:p>
    <w:p w14:paraId="33F1A659" w14:textId="77777777" w:rsidR="008F7543" w:rsidRPr="00AE7E64" w:rsidRDefault="008F7543" w:rsidP="008F7543">
      <w:pPr>
        <w:pStyle w:val="Subtitle"/>
        <w:cnfStyle w:val="101000000000" w:firstRow="1" w:lastRow="0" w:firstColumn="1" w:lastColumn="0" w:oddVBand="0" w:evenVBand="0" w:oddHBand="0" w:evenHBand="0" w:firstRowFirstColumn="0" w:firstRowLastColumn="0" w:lastRowFirstColumn="0" w:lastRowLastColumn="0"/>
        <w:rPr>
          <w:rFonts w:ascii="Segoe UI" w:hAnsi="Segoe UI" w:cs="Segoe UI"/>
        </w:rPr>
      </w:pPr>
      <w:r w:rsidRPr="00AE7E64">
        <w:rPr>
          <w:rFonts w:ascii="Segoe UI" w:hAnsi="Segoe UI" w:cs="Segoe UI"/>
        </w:rPr>
        <w:t>Evaluating External Factors Impacting the New Dental Surgery Project</w:t>
      </w:r>
    </w:p>
    <w:tbl>
      <w:tblPr>
        <w:tblStyle w:val="PlainTable1"/>
        <w:tblW w:w="0" w:type="auto"/>
        <w:tblLook w:val="0420" w:firstRow="1" w:lastRow="0" w:firstColumn="0" w:lastColumn="0" w:noHBand="0" w:noVBand="1"/>
      </w:tblPr>
      <w:tblGrid>
        <w:gridCol w:w="3005"/>
        <w:gridCol w:w="3005"/>
        <w:gridCol w:w="3006"/>
      </w:tblGrid>
      <w:tr w:rsidR="008F7543" w:rsidRPr="00AE7E64" w14:paraId="3FD86C40" w14:textId="77777777" w:rsidTr="008F7543">
        <w:trPr>
          <w:cnfStyle w:val="100000000000" w:firstRow="1" w:lastRow="0" w:firstColumn="0" w:lastColumn="0" w:oddVBand="0" w:evenVBand="0" w:oddHBand="0" w:evenHBand="0" w:firstRowFirstColumn="0" w:firstRowLastColumn="0" w:lastRowFirstColumn="0" w:lastRowLastColumn="0"/>
        </w:trPr>
        <w:tc>
          <w:tcPr>
            <w:tcW w:w="3005" w:type="dxa"/>
          </w:tcPr>
          <w:p w14:paraId="7D6E19E6" w14:textId="6CBDA43F" w:rsidR="008F7543" w:rsidRPr="00AE7E64" w:rsidRDefault="008F7543" w:rsidP="008F7543">
            <w:pPr>
              <w:rPr>
                <w:rFonts w:ascii="Segoe UI" w:eastAsiaTheme="majorEastAsia" w:hAnsi="Segoe UI" w:cs="Segoe UI"/>
              </w:rPr>
            </w:pPr>
            <w:r w:rsidRPr="00AE7E64">
              <w:rPr>
                <w:rFonts w:ascii="Segoe UI" w:hAnsi="Segoe UI" w:cs="Segoe UI"/>
              </w:rPr>
              <w:t>Factor</w:t>
            </w:r>
          </w:p>
        </w:tc>
        <w:tc>
          <w:tcPr>
            <w:tcW w:w="3005" w:type="dxa"/>
          </w:tcPr>
          <w:p w14:paraId="03E48678" w14:textId="4252EC4A" w:rsidR="008F7543" w:rsidRPr="00AE7E64" w:rsidRDefault="008F7543" w:rsidP="008F7543">
            <w:pPr>
              <w:rPr>
                <w:rFonts w:ascii="Segoe UI" w:eastAsiaTheme="majorEastAsia" w:hAnsi="Segoe UI" w:cs="Segoe UI"/>
              </w:rPr>
            </w:pPr>
            <w:r w:rsidRPr="00AE7E64">
              <w:rPr>
                <w:rFonts w:ascii="Segoe UI" w:hAnsi="Segoe UI" w:cs="Segoe UI"/>
              </w:rPr>
              <w:t>Description</w:t>
            </w:r>
          </w:p>
        </w:tc>
        <w:tc>
          <w:tcPr>
            <w:tcW w:w="3006" w:type="dxa"/>
          </w:tcPr>
          <w:p w14:paraId="71074B16" w14:textId="023F9FD7" w:rsidR="008F7543" w:rsidRPr="00AE7E64" w:rsidRDefault="008F7543" w:rsidP="008F7543">
            <w:pPr>
              <w:rPr>
                <w:rFonts w:ascii="Segoe UI" w:eastAsiaTheme="majorEastAsia" w:hAnsi="Segoe UI" w:cs="Segoe UI"/>
              </w:rPr>
            </w:pPr>
            <w:r w:rsidRPr="00AE7E64">
              <w:rPr>
                <w:rFonts w:ascii="Segoe UI" w:hAnsi="Segoe UI" w:cs="Segoe UI"/>
              </w:rPr>
              <w:t>Potential Impact</w:t>
            </w:r>
          </w:p>
        </w:tc>
      </w:tr>
      <w:tr w:rsidR="008F7543" w:rsidRPr="00AE7E64" w14:paraId="194B762A" w14:textId="77777777" w:rsidTr="008F7543">
        <w:trPr>
          <w:cnfStyle w:val="000000100000" w:firstRow="0" w:lastRow="0" w:firstColumn="0" w:lastColumn="0" w:oddVBand="0" w:evenVBand="0" w:oddHBand="1" w:evenHBand="0" w:firstRowFirstColumn="0" w:firstRowLastColumn="0" w:lastRowFirstColumn="0" w:lastRowLastColumn="0"/>
        </w:trPr>
        <w:tc>
          <w:tcPr>
            <w:tcW w:w="3005" w:type="dxa"/>
          </w:tcPr>
          <w:p w14:paraId="591C0EE5" w14:textId="7F00DAB5" w:rsidR="008F7543" w:rsidRPr="00AE7E64" w:rsidRDefault="008F7543" w:rsidP="008F7543">
            <w:pPr>
              <w:rPr>
                <w:rFonts w:ascii="Segoe UI" w:hAnsi="Segoe UI" w:cs="Segoe UI"/>
                <w:sz w:val="22"/>
                <w:szCs w:val="22"/>
              </w:rPr>
            </w:pPr>
            <w:r w:rsidRPr="00AE7E64">
              <w:rPr>
                <w:rFonts w:ascii="Segoe UI" w:hAnsi="Segoe UI" w:cs="Segoe UI"/>
                <w:sz w:val="22"/>
                <w:szCs w:val="22"/>
              </w:rPr>
              <w:t>Political</w:t>
            </w:r>
          </w:p>
        </w:tc>
        <w:tc>
          <w:tcPr>
            <w:tcW w:w="3005" w:type="dxa"/>
          </w:tcPr>
          <w:p w14:paraId="24744AA0" w14:textId="277B6661" w:rsidR="008F7543" w:rsidRPr="00AE7E64" w:rsidRDefault="005D5BEF" w:rsidP="008F7543">
            <w:pPr>
              <w:rPr>
                <w:rFonts w:ascii="Segoe UI" w:hAnsi="Segoe UI" w:cs="Segoe UI"/>
                <w:sz w:val="22"/>
                <w:szCs w:val="22"/>
              </w:rPr>
            </w:pPr>
            <w:r w:rsidRPr="005D5BEF">
              <w:rPr>
                <w:rFonts w:ascii="Segoe UI" w:hAnsi="Segoe UI" w:cs="Segoe UI"/>
                <w:sz w:val="22"/>
                <w:szCs w:val="22"/>
              </w:rPr>
              <w:t>Policies for healthcare at the local and national levels; how the NHS spends its money; and government assistance for healthcare infrastructure projects.</w:t>
            </w:r>
          </w:p>
        </w:tc>
        <w:tc>
          <w:tcPr>
            <w:tcW w:w="3006" w:type="dxa"/>
          </w:tcPr>
          <w:p w14:paraId="1C5F9107" w14:textId="15BA22C2" w:rsidR="008F7543" w:rsidRPr="00AE7E64" w:rsidRDefault="0013076E" w:rsidP="008F7543">
            <w:pPr>
              <w:rPr>
                <w:rFonts w:ascii="Segoe UI" w:hAnsi="Segoe UI" w:cs="Segoe UI"/>
                <w:sz w:val="22"/>
                <w:szCs w:val="22"/>
              </w:rPr>
            </w:pPr>
            <w:r w:rsidRPr="0013076E">
              <w:rPr>
                <w:rFonts w:ascii="Segoe UI" w:hAnsi="Segoe UI" w:cs="Segoe UI"/>
                <w:sz w:val="22"/>
                <w:szCs w:val="22"/>
              </w:rPr>
              <w:t>Changes in NHS contracts or policies might affect project approval, financing stability, and operational needs.</w:t>
            </w:r>
          </w:p>
        </w:tc>
      </w:tr>
      <w:tr w:rsidR="008F7543" w:rsidRPr="00AE7E64" w14:paraId="6838DF41" w14:textId="77777777" w:rsidTr="008F7543">
        <w:tc>
          <w:tcPr>
            <w:tcW w:w="3005" w:type="dxa"/>
          </w:tcPr>
          <w:p w14:paraId="36FDC327" w14:textId="68D9BCB1" w:rsidR="008F7543" w:rsidRPr="00AE7E64" w:rsidRDefault="008F7543" w:rsidP="008F7543">
            <w:pPr>
              <w:rPr>
                <w:rFonts w:ascii="Segoe UI" w:hAnsi="Segoe UI" w:cs="Segoe UI"/>
                <w:sz w:val="22"/>
                <w:szCs w:val="22"/>
              </w:rPr>
            </w:pPr>
            <w:r w:rsidRPr="00AE7E64">
              <w:rPr>
                <w:rFonts w:ascii="Segoe UI" w:hAnsi="Segoe UI" w:cs="Segoe UI"/>
                <w:sz w:val="22"/>
                <w:szCs w:val="22"/>
              </w:rPr>
              <w:t>Economic</w:t>
            </w:r>
          </w:p>
        </w:tc>
        <w:tc>
          <w:tcPr>
            <w:tcW w:w="3005" w:type="dxa"/>
          </w:tcPr>
          <w:p w14:paraId="6D711E68" w14:textId="0FE786E7" w:rsidR="008F7543" w:rsidRDefault="008915DC" w:rsidP="008F7543">
            <w:pPr>
              <w:rPr>
                <w:rFonts w:ascii="Segoe UI" w:hAnsi="Segoe UI" w:cs="Segoe UI"/>
                <w:sz w:val="22"/>
                <w:szCs w:val="22"/>
              </w:rPr>
            </w:pPr>
            <w:r w:rsidRPr="008915DC">
              <w:rPr>
                <w:rFonts w:ascii="Segoe UI" w:hAnsi="Segoe UI" w:cs="Segoe UI"/>
                <w:sz w:val="22"/>
                <w:szCs w:val="22"/>
              </w:rPr>
              <w:t xml:space="preserve">Budget limits for the NHS; the economy affecting patient demand and operating </w:t>
            </w:r>
            <w:r w:rsidRPr="008915DC">
              <w:rPr>
                <w:rFonts w:ascii="Segoe UI" w:hAnsi="Segoe UI" w:cs="Segoe UI"/>
                <w:sz w:val="22"/>
                <w:szCs w:val="22"/>
              </w:rPr>
              <w:t>expenses.</w:t>
            </w:r>
          </w:p>
          <w:p w14:paraId="40348A82" w14:textId="6ACD11A7" w:rsidR="008915DC" w:rsidRPr="00AE7E64" w:rsidRDefault="008915DC" w:rsidP="008F7543">
            <w:pPr>
              <w:rPr>
                <w:rFonts w:ascii="Segoe UI" w:hAnsi="Segoe UI" w:cs="Segoe UI"/>
                <w:sz w:val="22"/>
                <w:szCs w:val="22"/>
              </w:rPr>
            </w:pPr>
            <w:r>
              <w:rPr>
                <w:rFonts w:ascii="Segoe UI" w:hAnsi="Segoe UI" w:cs="Segoe UI"/>
                <w:sz w:val="22"/>
                <w:szCs w:val="22"/>
              </w:rPr>
              <w:t xml:space="preserve">Funding </w:t>
            </w:r>
            <w:r w:rsidR="007A74B3">
              <w:rPr>
                <w:rFonts w:ascii="Segoe UI" w:hAnsi="Segoe UI" w:cs="Segoe UI"/>
                <w:sz w:val="22"/>
                <w:szCs w:val="22"/>
              </w:rPr>
              <w:t xml:space="preserve">unknown. </w:t>
            </w:r>
          </w:p>
        </w:tc>
        <w:tc>
          <w:tcPr>
            <w:tcW w:w="3006" w:type="dxa"/>
          </w:tcPr>
          <w:p w14:paraId="3AB260D0" w14:textId="154D3A4C" w:rsidR="008F7543" w:rsidRPr="00AE7E64" w:rsidRDefault="001A4728" w:rsidP="008F7543">
            <w:pPr>
              <w:rPr>
                <w:rFonts w:ascii="Segoe UI" w:hAnsi="Segoe UI" w:cs="Segoe UI"/>
                <w:sz w:val="22"/>
                <w:szCs w:val="22"/>
              </w:rPr>
            </w:pPr>
            <w:r w:rsidRPr="001A4728">
              <w:rPr>
                <w:rFonts w:ascii="Segoe UI" w:hAnsi="Segoe UI" w:cs="Segoe UI"/>
                <w:sz w:val="22"/>
                <w:szCs w:val="22"/>
              </w:rPr>
              <w:t xml:space="preserve">Long-term financial planning, patient affordability, and project sustainability can all be impacted by </w:t>
            </w:r>
            <w:r w:rsidR="007A74B3">
              <w:rPr>
                <w:rFonts w:ascii="Segoe UI" w:hAnsi="Segoe UI" w:cs="Segoe UI"/>
                <w:sz w:val="22"/>
                <w:szCs w:val="22"/>
              </w:rPr>
              <w:t>capped</w:t>
            </w:r>
            <w:r w:rsidRPr="001A4728">
              <w:rPr>
                <w:rFonts w:ascii="Segoe UI" w:hAnsi="Segoe UI" w:cs="Segoe UI"/>
                <w:sz w:val="22"/>
                <w:szCs w:val="22"/>
              </w:rPr>
              <w:t xml:space="preserve"> budgets or economic downturns.</w:t>
            </w:r>
          </w:p>
        </w:tc>
      </w:tr>
      <w:tr w:rsidR="008F7543" w:rsidRPr="00AE7E64" w14:paraId="0381F160" w14:textId="77777777" w:rsidTr="008F7543">
        <w:trPr>
          <w:cnfStyle w:val="000000100000" w:firstRow="0" w:lastRow="0" w:firstColumn="0" w:lastColumn="0" w:oddVBand="0" w:evenVBand="0" w:oddHBand="1" w:evenHBand="0" w:firstRowFirstColumn="0" w:firstRowLastColumn="0" w:lastRowFirstColumn="0" w:lastRowLastColumn="0"/>
        </w:trPr>
        <w:tc>
          <w:tcPr>
            <w:tcW w:w="3005" w:type="dxa"/>
          </w:tcPr>
          <w:p w14:paraId="2BCCE28A" w14:textId="2B15B436" w:rsidR="008F7543" w:rsidRPr="00AE7E64" w:rsidRDefault="008F7543" w:rsidP="008F7543">
            <w:pPr>
              <w:rPr>
                <w:rFonts w:ascii="Segoe UI" w:hAnsi="Segoe UI" w:cs="Segoe UI"/>
                <w:sz w:val="22"/>
                <w:szCs w:val="22"/>
              </w:rPr>
            </w:pPr>
            <w:r w:rsidRPr="00AE7E64">
              <w:rPr>
                <w:rFonts w:ascii="Segoe UI" w:hAnsi="Segoe UI" w:cs="Segoe UI"/>
                <w:sz w:val="22"/>
                <w:szCs w:val="22"/>
              </w:rPr>
              <w:t>Social</w:t>
            </w:r>
          </w:p>
        </w:tc>
        <w:tc>
          <w:tcPr>
            <w:tcW w:w="3005" w:type="dxa"/>
          </w:tcPr>
          <w:p w14:paraId="6E1B9E99" w14:textId="3185DBD7" w:rsidR="008F7543" w:rsidRPr="00AE7E64" w:rsidRDefault="00DC524F" w:rsidP="008F7543">
            <w:pPr>
              <w:rPr>
                <w:rFonts w:ascii="Segoe UI" w:hAnsi="Segoe UI" w:cs="Segoe UI"/>
                <w:sz w:val="22"/>
                <w:szCs w:val="22"/>
              </w:rPr>
            </w:pPr>
            <w:r w:rsidRPr="00DC524F">
              <w:rPr>
                <w:rFonts w:ascii="Segoe UI" w:hAnsi="Segoe UI" w:cs="Segoe UI"/>
                <w:sz w:val="22"/>
                <w:szCs w:val="22"/>
              </w:rPr>
              <w:t>High local demand for NHS dental care</w:t>
            </w:r>
            <w:r w:rsidR="0078787D">
              <w:rPr>
                <w:rFonts w:ascii="Segoe UI" w:hAnsi="Segoe UI" w:cs="Segoe UI"/>
                <w:sz w:val="22"/>
                <w:szCs w:val="22"/>
              </w:rPr>
              <w:t>,</w:t>
            </w:r>
            <w:r w:rsidRPr="00DC524F">
              <w:rPr>
                <w:rFonts w:ascii="Segoe UI" w:hAnsi="Segoe UI" w:cs="Segoe UI"/>
                <w:sz w:val="22"/>
                <w:szCs w:val="22"/>
              </w:rPr>
              <w:t xml:space="preserve"> Community health needs</w:t>
            </w:r>
            <w:r w:rsidR="0078787D">
              <w:rPr>
                <w:rFonts w:ascii="Segoe UI" w:hAnsi="Segoe UI" w:cs="Segoe UI"/>
                <w:sz w:val="22"/>
                <w:szCs w:val="22"/>
              </w:rPr>
              <w:t>.</w:t>
            </w:r>
            <w:r w:rsidRPr="00DC524F">
              <w:rPr>
                <w:rFonts w:ascii="Segoe UI" w:hAnsi="Segoe UI" w:cs="Segoe UI"/>
                <w:sz w:val="22"/>
                <w:szCs w:val="22"/>
              </w:rPr>
              <w:t xml:space="preserve"> Reputation of practice and patient trust; Demographic trends.</w:t>
            </w:r>
          </w:p>
        </w:tc>
        <w:tc>
          <w:tcPr>
            <w:tcW w:w="3006" w:type="dxa"/>
          </w:tcPr>
          <w:p w14:paraId="34A044F3" w14:textId="262AE5BC" w:rsidR="008F7543" w:rsidRPr="00AE7E64" w:rsidRDefault="00536F74" w:rsidP="008F7543">
            <w:pPr>
              <w:rPr>
                <w:rFonts w:ascii="Segoe UI" w:hAnsi="Segoe UI" w:cs="Segoe UI"/>
                <w:sz w:val="22"/>
                <w:szCs w:val="22"/>
              </w:rPr>
            </w:pPr>
            <w:r w:rsidRPr="00536F74">
              <w:rPr>
                <w:rFonts w:ascii="Segoe UI" w:hAnsi="Segoe UI" w:cs="Segoe UI"/>
                <w:sz w:val="22"/>
                <w:szCs w:val="22"/>
              </w:rPr>
              <w:t>Long waiting lists can have an impact on patient happiness and public impression, while meeting community needs improves reputation and patient loyalty.</w:t>
            </w:r>
          </w:p>
        </w:tc>
      </w:tr>
      <w:tr w:rsidR="008F7543" w:rsidRPr="00AE7E64" w14:paraId="7B5353AC" w14:textId="77777777" w:rsidTr="008F7543">
        <w:tc>
          <w:tcPr>
            <w:tcW w:w="3005" w:type="dxa"/>
          </w:tcPr>
          <w:p w14:paraId="02F76A50" w14:textId="46BDF7A7" w:rsidR="008F7543" w:rsidRPr="00AE7E64" w:rsidRDefault="008F7543" w:rsidP="008F7543">
            <w:pPr>
              <w:rPr>
                <w:rFonts w:ascii="Segoe UI" w:hAnsi="Segoe UI" w:cs="Segoe UI"/>
                <w:sz w:val="22"/>
                <w:szCs w:val="22"/>
              </w:rPr>
            </w:pPr>
            <w:r w:rsidRPr="00AE7E64">
              <w:rPr>
                <w:rFonts w:ascii="Segoe UI" w:hAnsi="Segoe UI" w:cs="Segoe UI"/>
                <w:sz w:val="22"/>
                <w:szCs w:val="22"/>
              </w:rPr>
              <w:t>Technological</w:t>
            </w:r>
          </w:p>
        </w:tc>
        <w:tc>
          <w:tcPr>
            <w:tcW w:w="3005" w:type="dxa"/>
          </w:tcPr>
          <w:p w14:paraId="68B62952" w14:textId="03E92253" w:rsidR="008F7543" w:rsidRPr="00AE7E64" w:rsidRDefault="00D75E73" w:rsidP="008F7543">
            <w:pPr>
              <w:rPr>
                <w:rFonts w:ascii="Segoe UI" w:hAnsi="Segoe UI" w:cs="Segoe UI"/>
                <w:sz w:val="22"/>
                <w:szCs w:val="22"/>
              </w:rPr>
            </w:pPr>
            <w:r w:rsidRPr="00D75E73">
              <w:rPr>
                <w:rFonts w:ascii="Segoe UI" w:hAnsi="Segoe UI" w:cs="Segoe UI"/>
                <w:sz w:val="22"/>
                <w:szCs w:val="22"/>
              </w:rPr>
              <w:t>Employee training requirements and implementation hazards.</w:t>
            </w:r>
          </w:p>
        </w:tc>
        <w:tc>
          <w:tcPr>
            <w:tcW w:w="3006" w:type="dxa"/>
          </w:tcPr>
          <w:p w14:paraId="2F5C19B7" w14:textId="4E6E64EC" w:rsidR="008F7543" w:rsidRPr="00AE7E64" w:rsidRDefault="00D75E73" w:rsidP="008F7543">
            <w:pPr>
              <w:rPr>
                <w:rFonts w:ascii="Segoe UI" w:hAnsi="Segoe UI" w:cs="Segoe UI"/>
                <w:sz w:val="22"/>
                <w:szCs w:val="22"/>
              </w:rPr>
            </w:pPr>
            <w:r w:rsidRPr="00D75E73">
              <w:rPr>
                <w:rFonts w:ascii="Segoe UI" w:hAnsi="Segoe UI" w:cs="Segoe UI"/>
                <w:sz w:val="22"/>
                <w:szCs w:val="22"/>
              </w:rPr>
              <w:t xml:space="preserve">Efficiency and patient care can be </w:t>
            </w:r>
            <w:r w:rsidR="00C7616A">
              <w:rPr>
                <w:rFonts w:ascii="Segoe UI" w:hAnsi="Segoe UI" w:cs="Segoe UI"/>
                <w:sz w:val="22"/>
                <w:szCs w:val="22"/>
              </w:rPr>
              <w:t xml:space="preserve">improved </w:t>
            </w:r>
            <w:r w:rsidR="00C7616A" w:rsidRPr="00D75E73">
              <w:rPr>
                <w:rFonts w:ascii="Segoe UI" w:hAnsi="Segoe UI" w:cs="Segoe UI"/>
                <w:sz w:val="22"/>
                <w:szCs w:val="22"/>
              </w:rPr>
              <w:t>by</w:t>
            </w:r>
            <w:r w:rsidRPr="00D75E73">
              <w:rPr>
                <w:rFonts w:ascii="Segoe UI" w:hAnsi="Segoe UI" w:cs="Segoe UI"/>
                <w:sz w:val="22"/>
                <w:szCs w:val="22"/>
              </w:rPr>
              <w:t xml:space="preserve"> modern technology, but there are</w:t>
            </w:r>
            <w:r w:rsidR="00C7616A">
              <w:rPr>
                <w:rFonts w:ascii="Segoe UI" w:hAnsi="Segoe UI" w:cs="Segoe UI"/>
                <w:sz w:val="22"/>
                <w:szCs w:val="22"/>
              </w:rPr>
              <w:t xml:space="preserve"> many</w:t>
            </w:r>
            <w:r w:rsidRPr="00D75E73">
              <w:rPr>
                <w:rFonts w:ascii="Segoe UI" w:hAnsi="Segoe UI" w:cs="Segoe UI"/>
                <w:sz w:val="22"/>
                <w:szCs w:val="22"/>
              </w:rPr>
              <w:t xml:space="preserve"> hazards, such as system breakdowns and the need for training.</w:t>
            </w:r>
          </w:p>
        </w:tc>
      </w:tr>
      <w:tr w:rsidR="008F7543" w:rsidRPr="00AE7E64" w14:paraId="77603FF2" w14:textId="77777777" w:rsidTr="008F7543">
        <w:trPr>
          <w:cnfStyle w:val="000000100000" w:firstRow="0" w:lastRow="0" w:firstColumn="0" w:lastColumn="0" w:oddVBand="0" w:evenVBand="0" w:oddHBand="1" w:evenHBand="0" w:firstRowFirstColumn="0" w:firstRowLastColumn="0" w:lastRowFirstColumn="0" w:lastRowLastColumn="0"/>
        </w:trPr>
        <w:tc>
          <w:tcPr>
            <w:tcW w:w="3005" w:type="dxa"/>
          </w:tcPr>
          <w:p w14:paraId="1D293DCF" w14:textId="4282314F" w:rsidR="008F7543" w:rsidRPr="00AE7E64" w:rsidRDefault="008F7543" w:rsidP="008F7543">
            <w:pPr>
              <w:rPr>
                <w:rFonts w:ascii="Segoe UI" w:hAnsi="Segoe UI" w:cs="Segoe UI"/>
                <w:sz w:val="22"/>
                <w:szCs w:val="22"/>
              </w:rPr>
            </w:pPr>
            <w:r w:rsidRPr="00AE7E64">
              <w:rPr>
                <w:rFonts w:ascii="Segoe UI" w:hAnsi="Segoe UI" w:cs="Segoe UI"/>
                <w:sz w:val="22"/>
                <w:szCs w:val="22"/>
              </w:rPr>
              <w:t>Legal</w:t>
            </w:r>
          </w:p>
        </w:tc>
        <w:tc>
          <w:tcPr>
            <w:tcW w:w="3005" w:type="dxa"/>
          </w:tcPr>
          <w:p w14:paraId="5234F561" w14:textId="7EE8B1E0" w:rsidR="008F7543" w:rsidRPr="00AE7E64" w:rsidRDefault="00C0215A" w:rsidP="008F7543">
            <w:pPr>
              <w:rPr>
                <w:rFonts w:ascii="Segoe UI" w:hAnsi="Segoe UI" w:cs="Segoe UI"/>
                <w:sz w:val="22"/>
                <w:szCs w:val="22"/>
              </w:rPr>
            </w:pPr>
            <w:r w:rsidRPr="00C0215A">
              <w:rPr>
                <w:rFonts w:ascii="Segoe UI" w:hAnsi="Segoe UI" w:cs="Segoe UI"/>
                <w:sz w:val="22"/>
                <w:szCs w:val="22"/>
              </w:rPr>
              <w:t xml:space="preserve">Data privacy laws; </w:t>
            </w:r>
            <w:r w:rsidR="00C7616A">
              <w:rPr>
                <w:rFonts w:ascii="Segoe UI" w:hAnsi="Segoe UI" w:cs="Segoe UI"/>
                <w:sz w:val="22"/>
                <w:szCs w:val="22"/>
              </w:rPr>
              <w:t xml:space="preserve">GDPR </w:t>
            </w:r>
            <w:r w:rsidRPr="00C0215A">
              <w:rPr>
                <w:rFonts w:ascii="Segoe UI" w:hAnsi="Segoe UI" w:cs="Segoe UI"/>
                <w:sz w:val="22"/>
                <w:szCs w:val="22"/>
              </w:rPr>
              <w:t>adherence to NHS and health and safety standards; and evolving healthcare regulations.</w:t>
            </w:r>
          </w:p>
        </w:tc>
        <w:tc>
          <w:tcPr>
            <w:tcW w:w="3006" w:type="dxa"/>
          </w:tcPr>
          <w:p w14:paraId="54B67981" w14:textId="58987AEC" w:rsidR="008F7543" w:rsidRPr="00AE7E64" w:rsidRDefault="00C0215A" w:rsidP="008F7543">
            <w:pPr>
              <w:rPr>
                <w:rFonts w:ascii="Segoe UI" w:hAnsi="Segoe UI" w:cs="Segoe UI"/>
                <w:sz w:val="22"/>
                <w:szCs w:val="22"/>
              </w:rPr>
            </w:pPr>
            <w:r w:rsidRPr="00C0215A">
              <w:rPr>
                <w:rFonts w:ascii="Segoe UI" w:hAnsi="Segoe UI" w:cs="Segoe UI"/>
                <w:sz w:val="22"/>
                <w:szCs w:val="22"/>
              </w:rPr>
              <w:t xml:space="preserve">Penalties or delays may follow noncompliance; legal changes may </w:t>
            </w:r>
            <w:r w:rsidR="002352E9">
              <w:rPr>
                <w:rFonts w:ascii="Segoe UI" w:hAnsi="Segoe UI" w:cs="Segoe UI"/>
                <w:sz w:val="22"/>
                <w:szCs w:val="22"/>
              </w:rPr>
              <w:t xml:space="preserve">involve </w:t>
            </w:r>
            <w:r w:rsidRPr="00C0215A">
              <w:rPr>
                <w:rFonts w:ascii="Segoe UI" w:hAnsi="Segoe UI" w:cs="Segoe UI"/>
                <w:sz w:val="22"/>
                <w:szCs w:val="22"/>
              </w:rPr>
              <w:t>quick project adaption.</w:t>
            </w:r>
          </w:p>
        </w:tc>
      </w:tr>
      <w:tr w:rsidR="008F7543" w:rsidRPr="00AE7E64" w14:paraId="5F455FB0" w14:textId="77777777" w:rsidTr="004D477B">
        <w:trPr>
          <w:trHeight w:val="1314"/>
        </w:trPr>
        <w:tc>
          <w:tcPr>
            <w:tcW w:w="3005" w:type="dxa"/>
          </w:tcPr>
          <w:p w14:paraId="41B46901" w14:textId="0374DDC0" w:rsidR="008F7543" w:rsidRPr="00AE7E64" w:rsidRDefault="008F7543" w:rsidP="008F7543">
            <w:pPr>
              <w:rPr>
                <w:rFonts w:ascii="Segoe UI" w:hAnsi="Segoe UI" w:cs="Segoe UI"/>
                <w:sz w:val="22"/>
                <w:szCs w:val="22"/>
              </w:rPr>
            </w:pPr>
            <w:r w:rsidRPr="00AE7E64">
              <w:rPr>
                <w:rFonts w:ascii="Segoe UI" w:hAnsi="Segoe UI" w:cs="Segoe UI"/>
                <w:sz w:val="22"/>
                <w:szCs w:val="22"/>
              </w:rPr>
              <w:t>Environmental</w:t>
            </w:r>
          </w:p>
        </w:tc>
        <w:tc>
          <w:tcPr>
            <w:tcW w:w="3005" w:type="dxa"/>
          </w:tcPr>
          <w:p w14:paraId="412D2E1E" w14:textId="09B8B391" w:rsidR="008F7543" w:rsidRPr="00AE7E64" w:rsidRDefault="00D62941" w:rsidP="008F7543">
            <w:pPr>
              <w:rPr>
                <w:rFonts w:ascii="Segoe UI" w:hAnsi="Segoe UI" w:cs="Segoe UI"/>
                <w:sz w:val="22"/>
                <w:szCs w:val="22"/>
              </w:rPr>
            </w:pPr>
            <w:r>
              <w:rPr>
                <w:rFonts w:ascii="Segoe UI" w:hAnsi="Segoe UI" w:cs="Segoe UI"/>
                <w:sz w:val="22"/>
                <w:szCs w:val="22"/>
              </w:rPr>
              <w:t xml:space="preserve">Commitment </w:t>
            </w:r>
            <w:r w:rsidR="004D477B" w:rsidRPr="004D477B">
              <w:rPr>
                <w:rFonts w:ascii="Segoe UI" w:hAnsi="Segoe UI" w:cs="Segoe UI"/>
                <w:sz w:val="22"/>
                <w:szCs w:val="22"/>
              </w:rPr>
              <w:t>to environmentally friendly and sustainable techniques</w:t>
            </w:r>
            <w:r>
              <w:rPr>
                <w:rFonts w:ascii="Segoe UI" w:hAnsi="Segoe UI" w:cs="Segoe UI"/>
                <w:sz w:val="22"/>
                <w:szCs w:val="22"/>
              </w:rPr>
              <w:t xml:space="preserve"> such as </w:t>
            </w:r>
            <w:r w:rsidR="004D477B" w:rsidRPr="004D477B">
              <w:rPr>
                <w:rFonts w:ascii="Segoe UI" w:hAnsi="Segoe UI" w:cs="Segoe UI"/>
                <w:sz w:val="22"/>
                <w:szCs w:val="22"/>
              </w:rPr>
              <w:t>waste management</w:t>
            </w:r>
            <w:r>
              <w:rPr>
                <w:rFonts w:ascii="Segoe UI" w:hAnsi="Segoe UI" w:cs="Segoe UI"/>
                <w:sz w:val="22"/>
                <w:szCs w:val="22"/>
              </w:rPr>
              <w:t xml:space="preserve"> </w:t>
            </w:r>
            <w:r w:rsidR="004D477B" w:rsidRPr="004D477B">
              <w:rPr>
                <w:rFonts w:ascii="Segoe UI" w:hAnsi="Segoe UI" w:cs="Segoe UI"/>
                <w:sz w:val="22"/>
                <w:szCs w:val="22"/>
              </w:rPr>
              <w:t>and regulatory requirements for environmental impact.</w:t>
            </w:r>
            <w:r w:rsidR="002544EE">
              <w:rPr>
                <w:rFonts w:ascii="Segoe UI" w:hAnsi="Segoe UI" w:cs="Segoe UI"/>
                <w:sz w:val="22"/>
                <w:szCs w:val="22"/>
              </w:rPr>
              <w:t xml:space="preserve"> Go Green </w:t>
            </w:r>
            <w:r>
              <w:rPr>
                <w:rFonts w:ascii="Segoe UI" w:hAnsi="Segoe UI" w:cs="Segoe UI"/>
                <w:sz w:val="22"/>
                <w:szCs w:val="22"/>
              </w:rPr>
              <w:t>campaign.</w:t>
            </w:r>
          </w:p>
        </w:tc>
        <w:tc>
          <w:tcPr>
            <w:tcW w:w="3006" w:type="dxa"/>
          </w:tcPr>
          <w:p w14:paraId="7D4F1E2B" w14:textId="2E8EB5F6" w:rsidR="008F7543" w:rsidRPr="00AE7E64" w:rsidRDefault="00C711C1" w:rsidP="008F7543">
            <w:pPr>
              <w:rPr>
                <w:rFonts w:ascii="Segoe UI" w:hAnsi="Segoe UI" w:cs="Segoe UI"/>
                <w:sz w:val="22"/>
                <w:szCs w:val="22"/>
              </w:rPr>
            </w:pPr>
            <w:r w:rsidRPr="00C711C1">
              <w:rPr>
                <w:rFonts w:ascii="Segoe UI" w:hAnsi="Segoe UI" w:cs="Segoe UI"/>
                <w:sz w:val="22"/>
                <w:szCs w:val="22"/>
              </w:rPr>
              <w:t>Sustainable practices can lead by example and draw in new patients, but they may also require operational changes or greater upfront expenses</w:t>
            </w:r>
            <w:r w:rsidR="00D62941">
              <w:rPr>
                <w:rFonts w:ascii="Segoe UI" w:hAnsi="Segoe UI" w:cs="Segoe UI"/>
                <w:sz w:val="22"/>
                <w:szCs w:val="22"/>
              </w:rPr>
              <w:t xml:space="preserve"> in order to update to the new environmental changes. Costs </w:t>
            </w:r>
          </w:p>
        </w:tc>
      </w:tr>
    </w:tbl>
    <w:p w14:paraId="76F3C2D8" w14:textId="77777777" w:rsidR="008F7543" w:rsidRDefault="008F7543" w:rsidP="008F7543"/>
    <w:p w14:paraId="7963DD2D" w14:textId="1A2964B7" w:rsidR="00786DAF" w:rsidRPr="00AE7E64" w:rsidRDefault="00A3115C" w:rsidP="00501454">
      <w:pPr>
        <w:spacing w:line="360" w:lineRule="auto"/>
        <w:rPr>
          <w:rFonts w:ascii="Segoe UI" w:hAnsi="Segoe UI" w:cs="Segoe UI"/>
          <w:sz w:val="22"/>
          <w:szCs w:val="22"/>
        </w:rPr>
      </w:pPr>
      <w:r w:rsidRPr="00AE7E64">
        <w:rPr>
          <w:rFonts w:ascii="Segoe UI" w:hAnsi="Segoe UI" w:cs="Segoe UI"/>
          <w:sz w:val="22"/>
          <w:szCs w:val="22"/>
        </w:rPr>
        <w:t>Both analyses clearly demonstrate the necessity of this project by highlighting how various internal and external factors influence its progression. Additionally, they reinforce the justification for a strong business case. To further support the project, a cost-benefit analysis should be conducted to provide financial justification by comparing expected costs with anticipated benefits.</w:t>
      </w:r>
      <w:r w:rsidR="00CE30E0">
        <w:rPr>
          <w:rFonts w:ascii="Segoe UI" w:hAnsi="Segoe UI" w:cs="Segoe UI"/>
          <w:sz w:val="22"/>
          <w:szCs w:val="22"/>
        </w:rPr>
        <w:t xml:space="preserve"> See appendix 1 for the cost benefit analysis of the new dental surgery. </w:t>
      </w:r>
    </w:p>
    <w:p w14:paraId="207409D3" w14:textId="7E1140E6" w:rsidR="00D566F8" w:rsidRPr="004E773B" w:rsidRDefault="00D566F8" w:rsidP="00A93E7D">
      <w:pPr>
        <w:spacing w:line="360" w:lineRule="auto"/>
        <w:rPr>
          <w:rFonts w:ascii="Segoe UI" w:hAnsi="Segoe UI" w:cs="Segoe UI"/>
          <w:sz w:val="22"/>
          <w:szCs w:val="22"/>
        </w:rPr>
      </w:pPr>
    </w:p>
    <w:p w14:paraId="577B067B" w14:textId="71ECCFC4" w:rsidR="00927D2E" w:rsidRPr="00927D2E" w:rsidRDefault="00927D2E" w:rsidP="00927D2E">
      <w:pPr>
        <w:spacing w:before="100" w:beforeAutospacing="1" w:after="100" w:afterAutospacing="1"/>
        <w:outlineLvl w:val="1"/>
        <w:rPr>
          <w:rFonts w:ascii="Segoe UI" w:hAnsi="Segoe UI" w:cs="Segoe UI"/>
          <w:b/>
          <w:bCs/>
          <w:color w:val="242424"/>
          <w:sz w:val="36"/>
          <w:szCs w:val="36"/>
        </w:rPr>
      </w:pPr>
      <w:bookmarkStart w:id="5" w:name="_Toc206424388"/>
      <w:r w:rsidRPr="00927D2E">
        <w:rPr>
          <w:rFonts w:ascii="Segoe UI" w:hAnsi="Segoe UI" w:cs="Segoe UI"/>
          <w:b/>
          <w:bCs/>
          <w:color w:val="242424"/>
          <w:sz w:val="36"/>
          <w:szCs w:val="36"/>
        </w:rPr>
        <w:t>Project Aim</w:t>
      </w:r>
      <w:bookmarkEnd w:id="5"/>
    </w:p>
    <w:p w14:paraId="11CBE802" w14:textId="7AC5A246" w:rsidR="00EF54CE" w:rsidRPr="00E835BA" w:rsidRDefault="00CC45FD" w:rsidP="003F7A59">
      <w:pPr>
        <w:spacing w:line="360" w:lineRule="auto"/>
        <w:rPr>
          <w:rFonts w:ascii="Segoe UI" w:hAnsi="Segoe UI" w:cs="Segoe UI"/>
          <w:sz w:val="22"/>
          <w:szCs w:val="22"/>
        </w:rPr>
      </w:pPr>
      <w:r w:rsidRPr="00E835BA">
        <w:rPr>
          <w:rFonts w:ascii="Segoe UI" w:hAnsi="Segoe UI" w:cs="Segoe UI"/>
          <w:sz w:val="22"/>
          <w:szCs w:val="22"/>
        </w:rPr>
        <w:t>A dental practice in Morriston, Swansea serves a high-need NHS area. The NHS waiting list is now closed and currently stands at two years due to full capacity. A new surgery has been proposed to expand capacity, improve efficiency, enhance patient care, sustain NHS funding contracts, and adopt environmentally friendly practices.</w:t>
      </w:r>
      <w:r w:rsidR="002335A8" w:rsidRPr="00E835BA">
        <w:rPr>
          <w:rFonts w:ascii="Segoe UI" w:hAnsi="Segoe UI" w:cs="Segoe UI"/>
          <w:sz w:val="22"/>
          <w:szCs w:val="22"/>
        </w:rPr>
        <w:t xml:space="preserve"> </w:t>
      </w:r>
      <w:r w:rsidR="002F6F5E" w:rsidRPr="00E835BA">
        <w:rPr>
          <w:rFonts w:ascii="Segoe UI" w:hAnsi="Segoe UI" w:cs="Segoe UI"/>
          <w:sz w:val="22"/>
          <w:szCs w:val="22"/>
        </w:rPr>
        <w:t>The project lifecycle</w:t>
      </w:r>
      <w:r w:rsidR="0090755A" w:rsidRPr="00E835BA">
        <w:rPr>
          <w:rFonts w:ascii="Segoe UI" w:hAnsi="Segoe UI" w:cs="Segoe UI"/>
          <w:sz w:val="22"/>
          <w:szCs w:val="22"/>
        </w:rPr>
        <w:t xml:space="preserve"> can be a key tool to help the practice</w:t>
      </w:r>
      <w:r w:rsidR="001C04C3" w:rsidRPr="00E835BA">
        <w:rPr>
          <w:rFonts w:ascii="Segoe UI" w:hAnsi="Segoe UI" w:cs="Segoe UI"/>
          <w:sz w:val="22"/>
          <w:szCs w:val="22"/>
        </w:rPr>
        <w:t xml:space="preserve"> to formally plan the project. There are many different types of project lifecycles, from </w:t>
      </w:r>
      <w:r w:rsidR="00144E7C" w:rsidRPr="00E835BA">
        <w:rPr>
          <w:rFonts w:ascii="Segoe UI" w:hAnsi="Segoe UI" w:cs="Segoe UI"/>
          <w:sz w:val="22"/>
          <w:szCs w:val="22"/>
        </w:rPr>
        <w:t xml:space="preserve">the waterfall lifecycle, </w:t>
      </w:r>
      <w:r w:rsidR="00D319C9" w:rsidRPr="00E835BA">
        <w:rPr>
          <w:rFonts w:ascii="Segoe UI" w:hAnsi="Segoe UI" w:cs="Segoe UI"/>
          <w:sz w:val="22"/>
          <w:szCs w:val="22"/>
        </w:rPr>
        <w:t xml:space="preserve">which is very precise </w:t>
      </w:r>
      <w:r w:rsidR="00563A6D" w:rsidRPr="00E835BA">
        <w:rPr>
          <w:rFonts w:ascii="Segoe UI" w:hAnsi="Segoe UI" w:cs="Segoe UI"/>
          <w:sz w:val="22"/>
          <w:szCs w:val="22"/>
        </w:rPr>
        <w:t>and to the point which does not leave room for error or</w:t>
      </w:r>
      <w:r w:rsidR="00D9358A" w:rsidRPr="00E835BA">
        <w:rPr>
          <w:rFonts w:ascii="Segoe UI" w:hAnsi="Segoe UI" w:cs="Segoe UI"/>
          <w:sz w:val="22"/>
          <w:szCs w:val="22"/>
        </w:rPr>
        <w:t xml:space="preserve"> any</w:t>
      </w:r>
      <w:r w:rsidR="00563A6D" w:rsidRPr="00E835BA">
        <w:rPr>
          <w:rFonts w:ascii="Segoe UI" w:hAnsi="Segoe UI" w:cs="Segoe UI"/>
          <w:sz w:val="22"/>
          <w:szCs w:val="22"/>
        </w:rPr>
        <w:t xml:space="preserve"> mistakes unlike the Iterative cycle which allows</w:t>
      </w:r>
      <w:r w:rsidR="00D14086" w:rsidRPr="00E835BA">
        <w:rPr>
          <w:rFonts w:ascii="Segoe UI" w:hAnsi="Segoe UI" w:cs="Segoe UI"/>
          <w:sz w:val="22"/>
          <w:szCs w:val="22"/>
        </w:rPr>
        <w:t xml:space="preserve"> feedback </w:t>
      </w:r>
      <w:r w:rsidR="00504E83" w:rsidRPr="00E835BA">
        <w:rPr>
          <w:rFonts w:ascii="Segoe UI" w:hAnsi="Segoe UI" w:cs="Segoe UI"/>
          <w:sz w:val="22"/>
          <w:szCs w:val="22"/>
        </w:rPr>
        <w:t>for each stage of iteration.</w:t>
      </w:r>
      <w:r w:rsidR="00F658EB" w:rsidRPr="00E835BA">
        <w:rPr>
          <w:rFonts w:ascii="Segoe UI" w:hAnsi="Segoe UI" w:cs="Segoe UI"/>
          <w:sz w:val="22"/>
          <w:szCs w:val="22"/>
        </w:rPr>
        <w:t xml:space="preserve"> </w:t>
      </w:r>
      <w:r w:rsidR="00F658EB" w:rsidRPr="00E835BA">
        <w:rPr>
          <w:rFonts w:ascii="Segoe UI" w:hAnsi="Segoe UI" w:cs="Segoe UI"/>
          <w:sz w:val="22"/>
          <w:szCs w:val="22"/>
        </w:rPr>
        <w:t>Sihombing</w:t>
      </w:r>
      <w:r w:rsidR="00F658EB" w:rsidRPr="00E835BA">
        <w:rPr>
          <w:rFonts w:ascii="Segoe UI" w:hAnsi="Segoe UI" w:cs="Segoe UI"/>
          <w:sz w:val="22"/>
          <w:szCs w:val="22"/>
        </w:rPr>
        <w:t xml:space="preserve"> (2024)</w:t>
      </w:r>
      <w:r w:rsidR="005B6F04" w:rsidRPr="00E835BA">
        <w:rPr>
          <w:rFonts w:ascii="Segoe UI" w:hAnsi="Segoe UI" w:cs="Segoe UI"/>
          <w:sz w:val="22"/>
          <w:szCs w:val="22"/>
        </w:rPr>
        <w:t xml:space="preserve"> </w:t>
      </w:r>
      <w:r w:rsidR="00F658EB" w:rsidRPr="00E835BA">
        <w:rPr>
          <w:rFonts w:ascii="Segoe UI" w:hAnsi="Segoe UI" w:cs="Segoe UI"/>
          <w:sz w:val="22"/>
          <w:szCs w:val="22"/>
        </w:rPr>
        <w:t>states</w:t>
      </w:r>
      <w:r w:rsidR="00E96C82" w:rsidRPr="00E835BA">
        <w:rPr>
          <w:rFonts w:ascii="Segoe UI" w:hAnsi="Segoe UI" w:cs="Segoe UI"/>
          <w:sz w:val="22"/>
          <w:szCs w:val="22"/>
        </w:rPr>
        <w:t xml:space="preserve"> that the waterfall method has been used many times in dental practices</w:t>
      </w:r>
      <w:r w:rsidR="00BB60FB" w:rsidRPr="00E835BA">
        <w:rPr>
          <w:rFonts w:ascii="Segoe UI" w:hAnsi="Segoe UI" w:cs="Segoe UI"/>
          <w:sz w:val="22"/>
          <w:szCs w:val="22"/>
        </w:rPr>
        <w:t xml:space="preserve"> although the method is effective </w:t>
      </w:r>
      <w:r w:rsidR="00F40A06" w:rsidRPr="00E835BA">
        <w:rPr>
          <w:rFonts w:ascii="Segoe UI" w:hAnsi="Segoe UI" w:cs="Segoe UI"/>
          <w:sz w:val="22"/>
          <w:szCs w:val="22"/>
        </w:rPr>
        <w:t>the waterfall weakness shows no room for flexibility or involving stakeholders.</w:t>
      </w:r>
      <w:r w:rsidR="00A576D8" w:rsidRPr="00E835BA">
        <w:rPr>
          <w:rFonts w:ascii="Segoe UI" w:hAnsi="Segoe UI" w:cs="Segoe UI"/>
          <w:sz w:val="22"/>
          <w:szCs w:val="22"/>
        </w:rPr>
        <w:t xml:space="preserve"> Whereas the Agile method </w:t>
      </w:r>
      <w:r w:rsidR="00D86266" w:rsidRPr="00E835BA">
        <w:rPr>
          <w:rFonts w:ascii="Segoe UI" w:hAnsi="Segoe UI" w:cs="Segoe UI"/>
          <w:sz w:val="22"/>
          <w:szCs w:val="22"/>
        </w:rPr>
        <w:t>focuses</w:t>
      </w:r>
      <w:r w:rsidR="006645E1" w:rsidRPr="00E835BA">
        <w:rPr>
          <w:rFonts w:ascii="Segoe UI" w:hAnsi="Segoe UI" w:cs="Segoe UI"/>
          <w:sz w:val="22"/>
          <w:szCs w:val="22"/>
        </w:rPr>
        <w:t xml:space="preserve"> on </w:t>
      </w:r>
      <w:r w:rsidR="00D86266" w:rsidRPr="00E835BA">
        <w:rPr>
          <w:rFonts w:ascii="Segoe UI" w:hAnsi="Segoe UI" w:cs="Segoe UI"/>
          <w:sz w:val="22"/>
          <w:szCs w:val="22"/>
        </w:rPr>
        <w:t>collabration</w:t>
      </w:r>
      <w:r w:rsidR="006645E1" w:rsidRPr="00E835BA">
        <w:rPr>
          <w:rFonts w:ascii="Segoe UI" w:hAnsi="Segoe UI" w:cs="Segoe UI"/>
          <w:sz w:val="22"/>
          <w:szCs w:val="22"/>
        </w:rPr>
        <w:t xml:space="preserve"> with the stakeholders </w:t>
      </w:r>
      <w:r w:rsidR="00D86266" w:rsidRPr="00E835BA">
        <w:rPr>
          <w:rFonts w:ascii="Segoe UI" w:hAnsi="Segoe UI" w:cs="Segoe UI"/>
          <w:sz w:val="22"/>
          <w:szCs w:val="22"/>
        </w:rPr>
        <w:t xml:space="preserve">and also feedback </w:t>
      </w:r>
      <w:r w:rsidR="00E47E3A" w:rsidRPr="00E835BA">
        <w:rPr>
          <w:rFonts w:ascii="Segoe UI" w:hAnsi="Segoe UI" w:cs="Segoe UI"/>
          <w:sz w:val="22"/>
          <w:szCs w:val="22"/>
        </w:rPr>
        <w:t xml:space="preserve">while </w:t>
      </w:r>
      <w:r w:rsidR="00D86266" w:rsidRPr="00E835BA">
        <w:rPr>
          <w:rFonts w:ascii="Segoe UI" w:hAnsi="Segoe UI" w:cs="Segoe UI"/>
          <w:sz w:val="22"/>
          <w:szCs w:val="22"/>
        </w:rPr>
        <w:t xml:space="preserve">adapting to change. </w:t>
      </w:r>
      <w:r w:rsidR="00DC5B83" w:rsidRPr="00E835BA">
        <w:rPr>
          <w:rFonts w:ascii="Segoe UI" w:hAnsi="Segoe UI" w:cs="Segoe UI"/>
          <w:sz w:val="22"/>
          <w:szCs w:val="22"/>
        </w:rPr>
        <w:t xml:space="preserve">For the project of the new dental surgery </w:t>
      </w:r>
      <w:r w:rsidR="00555114" w:rsidRPr="00E835BA">
        <w:rPr>
          <w:rFonts w:ascii="Segoe UI" w:hAnsi="Segoe UI" w:cs="Segoe UI"/>
          <w:sz w:val="22"/>
          <w:szCs w:val="22"/>
        </w:rPr>
        <w:t>the Iterative lifecycle or Agile method c</w:t>
      </w:r>
      <w:r w:rsidR="00F86EB5" w:rsidRPr="00E835BA">
        <w:rPr>
          <w:rFonts w:ascii="Segoe UI" w:hAnsi="Segoe UI" w:cs="Segoe UI"/>
          <w:sz w:val="22"/>
          <w:szCs w:val="22"/>
        </w:rPr>
        <w:t xml:space="preserve">an be the best option as </w:t>
      </w:r>
      <w:r w:rsidR="00433DE5" w:rsidRPr="00E835BA">
        <w:rPr>
          <w:rFonts w:ascii="Segoe UI" w:hAnsi="Segoe UI" w:cs="Segoe UI"/>
          <w:sz w:val="22"/>
          <w:szCs w:val="22"/>
        </w:rPr>
        <w:t>their</w:t>
      </w:r>
      <w:r w:rsidR="00F86EB5" w:rsidRPr="00E835BA">
        <w:rPr>
          <w:rFonts w:ascii="Segoe UI" w:hAnsi="Segoe UI" w:cs="Segoe UI"/>
          <w:sz w:val="22"/>
          <w:szCs w:val="22"/>
        </w:rPr>
        <w:t xml:space="preserve"> approaches allows for </w:t>
      </w:r>
      <w:r w:rsidR="00A945C9" w:rsidRPr="00E835BA">
        <w:rPr>
          <w:rFonts w:ascii="Segoe UI" w:hAnsi="Segoe UI" w:cs="Segoe UI"/>
          <w:sz w:val="22"/>
          <w:szCs w:val="22"/>
        </w:rPr>
        <w:t xml:space="preserve">change and adaptability, which is vital in a healthcare environment as requirements and regulations may change. </w:t>
      </w:r>
      <w:r w:rsidR="00E47E3A" w:rsidRPr="00E835BA">
        <w:rPr>
          <w:rFonts w:ascii="Segoe UI" w:hAnsi="Segoe UI" w:cs="Segoe UI"/>
          <w:sz w:val="22"/>
          <w:szCs w:val="22"/>
        </w:rPr>
        <w:t xml:space="preserve">See below </w:t>
      </w:r>
      <w:r w:rsidR="005A621B" w:rsidRPr="00E835BA">
        <w:rPr>
          <w:rFonts w:ascii="Segoe UI" w:hAnsi="Segoe UI" w:cs="Segoe UI"/>
          <w:sz w:val="22"/>
          <w:szCs w:val="22"/>
        </w:rPr>
        <w:t xml:space="preserve">a </w:t>
      </w:r>
      <w:r w:rsidR="007A00BC" w:rsidRPr="00E835BA">
        <w:rPr>
          <w:rFonts w:ascii="Segoe UI" w:hAnsi="Segoe UI" w:cs="Segoe UI"/>
          <w:sz w:val="22"/>
          <w:szCs w:val="22"/>
        </w:rPr>
        <w:t>diagram</w:t>
      </w:r>
      <w:r w:rsidR="005A621B" w:rsidRPr="00E835BA">
        <w:rPr>
          <w:rFonts w:ascii="Segoe UI" w:hAnsi="Segoe UI" w:cs="Segoe UI"/>
          <w:sz w:val="22"/>
          <w:szCs w:val="22"/>
        </w:rPr>
        <w:t xml:space="preserve"> of</w:t>
      </w:r>
      <w:r w:rsidR="00E47E3A" w:rsidRPr="00E835BA">
        <w:rPr>
          <w:rFonts w:ascii="Segoe UI" w:hAnsi="Segoe UI" w:cs="Segoe UI"/>
          <w:sz w:val="22"/>
          <w:szCs w:val="22"/>
        </w:rPr>
        <w:t xml:space="preserve"> Agile </w:t>
      </w:r>
      <w:r w:rsidR="00BF7BF7" w:rsidRPr="00E835BA">
        <w:rPr>
          <w:rFonts w:ascii="Segoe UI" w:hAnsi="Segoe UI" w:cs="Segoe UI"/>
          <w:sz w:val="22"/>
          <w:szCs w:val="22"/>
        </w:rPr>
        <w:t>cycle.</w:t>
      </w:r>
    </w:p>
    <w:p w14:paraId="2708E1F0" w14:textId="77777777" w:rsidR="00756D73" w:rsidRDefault="00756D73" w:rsidP="00756D73">
      <w:pPr>
        <w:spacing w:line="360" w:lineRule="auto"/>
        <w:jc w:val="center"/>
        <w:rPr>
          <w:rFonts w:ascii="Segoe UI" w:hAnsi="Segoe UI" w:cs="Segoe UI"/>
          <w:sz w:val="21"/>
          <w:szCs w:val="21"/>
        </w:rPr>
      </w:pPr>
    </w:p>
    <w:p w14:paraId="545618A5" w14:textId="4FCB0D7A" w:rsidR="00825795" w:rsidRPr="00155CA8" w:rsidRDefault="00E618C0" w:rsidP="00155CA8">
      <w:pPr>
        <w:spacing w:line="360" w:lineRule="auto"/>
        <w:rPr>
          <w:rFonts w:ascii="Segoe UI" w:hAnsi="Segoe UI" w:cs="Segoe UI"/>
          <w:sz w:val="21"/>
          <w:szCs w:val="21"/>
        </w:rPr>
      </w:pPr>
      <w:r>
        <w:rPr>
          <w:rFonts w:ascii="Segoe UI" w:hAnsi="Segoe UI" w:cs="Segoe UI"/>
          <w:noProof/>
          <w:sz w:val="21"/>
          <w:szCs w:val="21"/>
        </w:rPr>
        <mc:AlternateContent>
          <mc:Choice Requires="wpg">
            <w:drawing>
              <wp:inline distT="0" distB="0" distL="0" distR="0" wp14:anchorId="3BD0E20E" wp14:editId="3A2D9B7E">
                <wp:extent cx="3473116" cy="2622884"/>
                <wp:effectExtent l="0" t="0" r="0" b="6350"/>
                <wp:docPr id="1936638724" name="Group 16"/>
                <wp:cNvGraphicFramePr/>
                <a:graphic xmlns:a="http://schemas.openxmlformats.org/drawingml/2006/main">
                  <a:graphicData uri="http://schemas.microsoft.com/office/word/2010/wordprocessingGroup">
                    <wpg:wgp>
                      <wpg:cNvGrpSpPr/>
                      <wpg:grpSpPr>
                        <a:xfrm>
                          <a:off x="0" y="0"/>
                          <a:ext cx="3473116" cy="2622884"/>
                          <a:chOff x="0" y="0"/>
                          <a:chExt cx="3898900" cy="4253300"/>
                        </a:xfrm>
                      </wpg:grpSpPr>
                      <pic:pic xmlns:pic="http://schemas.openxmlformats.org/drawingml/2006/picture">
                        <pic:nvPicPr>
                          <pic:cNvPr id="341785645" name="Picture 14" descr="Agile Innovation to transform healthcare: innovating in complex ..."/>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898900" cy="3898900"/>
                          </a:xfrm>
                          <a:prstGeom prst="rect">
                            <a:avLst/>
                          </a:prstGeom>
                        </pic:spPr>
                      </pic:pic>
                      <wps:wsp>
                        <wps:cNvPr id="1792135296" name="Text Box 15"/>
                        <wps:cNvSpPr txBox="1"/>
                        <wps:spPr>
                          <a:xfrm>
                            <a:off x="0" y="3898335"/>
                            <a:ext cx="3898900" cy="354965"/>
                          </a:xfrm>
                          <a:prstGeom prst="rect">
                            <a:avLst/>
                          </a:prstGeom>
                          <a:solidFill>
                            <a:prstClr val="white"/>
                          </a:solidFill>
                          <a:ln>
                            <a:noFill/>
                          </a:ln>
                        </wps:spPr>
                        <wps:txbx>
                          <w:txbxContent>
                            <w:p w14:paraId="54A6190A" w14:textId="51E4992A" w:rsidR="00E618C0" w:rsidRPr="00E618C0" w:rsidRDefault="00E618C0" w:rsidP="00E618C0">
                              <w:pPr>
                                <w:rPr>
                                  <w:sz w:val="18"/>
                                  <w:szCs w:val="18"/>
                                </w:rPr>
                              </w:pPr>
                              <w:hyperlink r:id="rId11" w:history="1">
                                <w:r w:rsidRPr="00E618C0">
                                  <w:rPr>
                                    <w:rStyle w:val="Hyperlink"/>
                                    <w:sz w:val="18"/>
                                    <w:szCs w:val="18"/>
                                  </w:rPr>
                                  <w:t>This Photo</w:t>
                                </w:r>
                              </w:hyperlink>
                              <w:r w:rsidRPr="00E618C0">
                                <w:rPr>
                                  <w:sz w:val="18"/>
                                  <w:szCs w:val="18"/>
                                </w:rPr>
                                <w:t xml:space="preserve"> by Unknown Author is licensed under </w:t>
                              </w:r>
                              <w:hyperlink r:id="rId12" w:history="1">
                                <w:r w:rsidRPr="00E618C0">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BD0E20E" id="Group 16" o:spid="_x0000_s1026" style="width:273.45pt;height:206.55pt;mso-position-horizontal-relative:char;mso-position-vertical-relative:line" coordsize="38989,42533"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7" type="#_x0000_t75" alt="Agile Innovation to transform healthcare: innovating in complex ..." style="position:absolute;width:38989;height:3898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">
                  <v:imagedata r:id="rId13" o:title=" innovating in complex .."/>
                </v:shape>
                <v:shapetype id="_x0000_t202" coordsize="21600,21600" o:spt="202" path="m,l,21600r21600,l21600,xe">
                  <v:stroke joinstyle="miter"/>
                  <v:path gradientshapeok="t" o:connecttype="rect"/>
                </v:shapetype>
                <v:shape id="Text Box 15" o:spid="_x0000_s1028" type="#_x0000_t202" style="position:absolute;top:38983;width:38989;height:355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" stroked="f">
                  <v:textbox>
                    <w:txbxContent>
                      <w:p w14:paraId="54A6190A" w14:textId="51E4992A" w:rsidR="00E618C0" w:rsidRPr="00E618C0" w:rsidRDefault="00E618C0" w:rsidP="00E618C0">
                        <w:pPr>
                          <w:rPr>
                            <w:sz w:val="18"/>
                            <w:szCs w:val="18"/>
                          </w:rPr>
                        </w:pPr>
                        <w:hyperlink r:id="rId14" w:history="1">
                          <w:r w:rsidRPr="00E618C0">
                            <w:rPr>
                              <w:rStyle w:val="Hyperlink"/>
                              <w:sz w:val="18"/>
                              <w:szCs w:val="18"/>
                            </w:rPr>
                            <w:t>This Photo</w:t>
                          </w:r>
                        </w:hyperlink>
                        <w:r w:rsidRPr="00E618C0">
                          <w:rPr>
                            <w:sz w:val="18"/>
                            <w:szCs w:val="18"/>
                          </w:rPr>
                          <w:t xml:space="preserve"> by Unknown Author is licensed under </w:t>
                        </w:r>
                        <w:hyperlink r:id="rId15" w:history="1">
                          <w:r w:rsidRPr="00E618C0">
                            <w:rPr>
                              <w:rStyle w:val="Hyperlink"/>
                              <w:sz w:val="18"/>
                              <w:szCs w:val="18"/>
                            </w:rPr>
                            <w:t>CC BY-NC</w:t>
                          </w:r>
                        </w:hyperlink>
                      </w:p>
                    </w:txbxContent>
                  </v:textbox>
                </v:shape>
                <w10:anchorlock/>
              </v:group>
            </w:pict>
          </mc:Fallback>
        </mc:AlternateContent>
      </w:r>
    </w:p>
    <w:p w14:paraId="35AED321" w14:textId="7599D2E0" w:rsidR="00E47E3A" w:rsidRPr="00E835BA" w:rsidRDefault="002758E8" w:rsidP="00EF54CE">
      <w:pPr>
        <w:spacing w:line="360" w:lineRule="auto"/>
        <w:rPr>
          <w:rFonts w:ascii="Segoe UI" w:hAnsi="Segoe UI" w:cs="Segoe UI"/>
          <w:sz w:val="22"/>
          <w:szCs w:val="22"/>
        </w:rPr>
      </w:pPr>
      <w:r w:rsidRPr="00E835BA">
        <w:rPr>
          <w:rFonts w:ascii="Segoe UI" w:hAnsi="Segoe UI" w:cs="Segoe UI"/>
          <w:sz w:val="22"/>
          <w:szCs w:val="22"/>
        </w:rPr>
        <w:t>This image created by Holden et al (</w:t>
      </w:r>
      <w:r w:rsidR="00BA2786" w:rsidRPr="00E835BA">
        <w:rPr>
          <w:rFonts w:ascii="Segoe UI" w:hAnsi="Segoe UI" w:cs="Segoe UI"/>
          <w:sz w:val="22"/>
          <w:szCs w:val="22"/>
        </w:rPr>
        <w:t xml:space="preserve">2025) </w:t>
      </w:r>
      <w:r w:rsidR="00FC7C90" w:rsidRPr="00E835BA">
        <w:rPr>
          <w:rFonts w:ascii="Segoe UI" w:hAnsi="Segoe UI" w:cs="Segoe UI"/>
          <w:sz w:val="22"/>
          <w:szCs w:val="22"/>
        </w:rPr>
        <w:t xml:space="preserve">shows the process of the 8 stages of the cycle </w:t>
      </w:r>
      <w:r w:rsidR="00684F79" w:rsidRPr="00E835BA">
        <w:rPr>
          <w:rFonts w:ascii="Segoe UI" w:hAnsi="Segoe UI" w:cs="Segoe UI"/>
          <w:sz w:val="22"/>
          <w:szCs w:val="22"/>
        </w:rPr>
        <w:t xml:space="preserve">when applied to the project of a new surgery the stages would be as following see below a table of these stages. </w:t>
      </w:r>
    </w:p>
    <w:tbl>
      <w:tblPr>
        <w:tblStyle w:val="TableGrid"/>
        <w:tblW w:w="0" w:type="auto"/>
        <w:tblLook w:val="04A0" w:firstRow="1" w:lastRow="0" w:firstColumn="1" w:lastColumn="0" w:noHBand="0" w:noVBand="1"/>
      </w:tblPr>
      <w:tblGrid>
        <w:gridCol w:w="4508"/>
        <w:gridCol w:w="4508"/>
      </w:tblGrid>
      <w:tr w:rsidR="00BF7BF7" w:rsidRPr="00E835BA" w14:paraId="1BE3C5DA" w14:textId="77777777" w:rsidTr="00BF7BF7">
        <w:tc>
          <w:tcPr>
            <w:tcW w:w="4508" w:type="dxa"/>
          </w:tcPr>
          <w:p w14:paraId="14D51B57" w14:textId="5D4B73A5" w:rsidR="00BF7BF7" w:rsidRPr="00E835BA" w:rsidRDefault="00FF39BB" w:rsidP="00FF39BB">
            <w:pPr>
              <w:pStyle w:val="ListParagraph"/>
              <w:numPr>
                <w:ilvl w:val="0"/>
                <w:numId w:val="16"/>
              </w:numPr>
              <w:spacing w:line="360" w:lineRule="auto"/>
              <w:rPr>
                <w:rFonts w:ascii="Segoe UI" w:hAnsi="Segoe UI" w:cs="Segoe UI"/>
                <w:sz w:val="22"/>
                <w:szCs w:val="22"/>
              </w:rPr>
            </w:pPr>
            <w:r w:rsidRPr="00E835BA">
              <w:rPr>
                <w:rFonts w:ascii="Segoe UI" w:hAnsi="Segoe UI" w:cs="Segoe UI"/>
                <w:sz w:val="22"/>
                <w:szCs w:val="22"/>
              </w:rPr>
              <w:t>Define the project Vision and Goals</w:t>
            </w:r>
          </w:p>
        </w:tc>
        <w:tc>
          <w:tcPr>
            <w:tcW w:w="4508" w:type="dxa"/>
          </w:tcPr>
          <w:p w14:paraId="4E8693E0" w14:textId="129577BD" w:rsidR="00BF7BF7" w:rsidRPr="00E835BA" w:rsidRDefault="00146BDD" w:rsidP="00EF54CE">
            <w:pPr>
              <w:spacing w:line="360" w:lineRule="auto"/>
              <w:rPr>
                <w:rFonts w:ascii="Segoe UI" w:hAnsi="Segoe UI" w:cs="Segoe UI"/>
                <w:sz w:val="22"/>
                <w:szCs w:val="22"/>
              </w:rPr>
            </w:pPr>
            <w:r w:rsidRPr="00E835BA">
              <w:rPr>
                <w:rFonts w:ascii="Segoe UI" w:hAnsi="Segoe UI" w:cs="Segoe UI"/>
                <w:sz w:val="22"/>
                <w:szCs w:val="22"/>
              </w:rPr>
              <w:t xml:space="preserve">Expanding capacity of </w:t>
            </w:r>
            <w:r w:rsidR="001F05DE" w:rsidRPr="00E835BA">
              <w:rPr>
                <w:rFonts w:ascii="Segoe UI" w:hAnsi="Segoe UI" w:cs="Segoe UI"/>
                <w:sz w:val="22"/>
                <w:szCs w:val="22"/>
              </w:rPr>
              <w:t xml:space="preserve">dental practice with a new surgery. </w:t>
            </w:r>
          </w:p>
        </w:tc>
      </w:tr>
      <w:tr w:rsidR="00BF7BF7" w:rsidRPr="00E835BA" w14:paraId="15009D39" w14:textId="77777777" w:rsidTr="00BF7BF7">
        <w:tc>
          <w:tcPr>
            <w:tcW w:w="4508" w:type="dxa"/>
          </w:tcPr>
          <w:p w14:paraId="0C2A0EFF" w14:textId="0D08EEA5" w:rsidR="00BF7BF7" w:rsidRPr="00E835BA" w:rsidRDefault="00FF39BB" w:rsidP="00FF39BB">
            <w:pPr>
              <w:pStyle w:val="ListParagraph"/>
              <w:numPr>
                <w:ilvl w:val="0"/>
                <w:numId w:val="16"/>
              </w:numPr>
              <w:spacing w:line="360" w:lineRule="auto"/>
              <w:rPr>
                <w:rFonts w:ascii="Segoe UI" w:hAnsi="Segoe UI" w:cs="Segoe UI"/>
                <w:sz w:val="22"/>
                <w:szCs w:val="22"/>
              </w:rPr>
            </w:pPr>
            <w:r w:rsidRPr="00E835BA">
              <w:rPr>
                <w:rFonts w:ascii="Segoe UI" w:hAnsi="Segoe UI" w:cs="Segoe UI"/>
                <w:sz w:val="22"/>
                <w:szCs w:val="22"/>
              </w:rPr>
              <w:t>Create a product backlog</w:t>
            </w:r>
          </w:p>
        </w:tc>
        <w:tc>
          <w:tcPr>
            <w:tcW w:w="4508" w:type="dxa"/>
          </w:tcPr>
          <w:p w14:paraId="448DF519" w14:textId="34CB6851" w:rsidR="00BF7BF7" w:rsidRPr="00E835BA" w:rsidRDefault="00A90102" w:rsidP="00EF54CE">
            <w:pPr>
              <w:spacing w:line="360" w:lineRule="auto"/>
              <w:rPr>
                <w:rFonts w:ascii="Segoe UI" w:hAnsi="Segoe UI" w:cs="Segoe UI"/>
                <w:sz w:val="22"/>
                <w:szCs w:val="22"/>
              </w:rPr>
            </w:pPr>
            <w:r w:rsidRPr="00E835BA">
              <w:rPr>
                <w:rFonts w:ascii="Segoe UI" w:hAnsi="Segoe UI" w:cs="Segoe UI"/>
                <w:sz w:val="22"/>
                <w:szCs w:val="22"/>
              </w:rPr>
              <w:t>In detailed</w:t>
            </w:r>
            <w:r w:rsidR="00191445" w:rsidRPr="00E835BA">
              <w:rPr>
                <w:rFonts w:ascii="Segoe UI" w:hAnsi="Segoe UI" w:cs="Segoe UI"/>
                <w:sz w:val="22"/>
                <w:szCs w:val="22"/>
              </w:rPr>
              <w:t xml:space="preserve"> list of tasks and requirements </w:t>
            </w:r>
            <w:r w:rsidR="007C0EF2" w:rsidRPr="00E835BA">
              <w:rPr>
                <w:rFonts w:ascii="Segoe UI" w:hAnsi="Segoe UI" w:cs="Segoe UI"/>
                <w:sz w:val="22"/>
                <w:szCs w:val="22"/>
              </w:rPr>
              <w:t xml:space="preserve">needed to achieve the project goals. </w:t>
            </w:r>
            <w:r w:rsidR="00A25146" w:rsidRPr="00E835BA">
              <w:rPr>
                <w:rFonts w:ascii="Segoe UI" w:hAnsi="Segoe UI" w:cs="Segoe UI"/>
                <w:sz w:val="22"/>
                <w:szCs w:val="22"/>
              </w:rPr>
              <w:t xml:space="preserve">e.g. </w:t>
            </w:r>
            <w:r w:rsidR="00F52D7F" w:rsidRPr="00E835BA">
              <w:rPr>
                <w:rFonts w:ascii="Segoe UI" w:hAnsi="Segoe UI" w:cs="Segoe UI"/>
                <w:sz w:val="22"/>
                <w:szCs w:val="22"/>
              </w:rPr>
              <w:t xml:space="preserve">hiring staff, procuring </w:t>
            </w:r>
            <w:r w:rsidR="00A25146" w:rsidRPr="00E835BA">
              <w:rPr>
                <w:rFonts w:ascii="Segoe UI" w:hAnsi="Segoe UI" w:cs="Segoe UI"/>
                <w:sz w:val="22"/>
                <w:szCs w:val="22"/>
              </w:rPr>
              <w:t>equipment</w:t>
            </w:r>
            <w:r w:rsidR="00F52D7F" w:rsidRPr="00E835BA">
              <w:rPr>
                <w:rFonts w:ascii="Segoe UI" w:hAnsi="Segoe UI" w:cs="Segoe UI"/>
                <w:sz w:val="22"/>
                <w:szCs w:val="22"/>
              </w:rPr>
              <w:t xml:space="preserve">, </w:t>
            </w:r>
            <w:r w:rsidRPr="00E835BA">
              <w:rPr>
                <w:rFonts w:ascii="Segoe UI" w:hAnsi="Segoe UI" w:cs="Segoe UI"/>
                <w:sz w:val="22"/>
                <w:szCs w:val="22"/>
              </w:rPr>
              <w:t xml:space="preserve">implementing new technologies, ensuring </w:t>
            </w:r>
            <w:r w:rsidR="00A25146" w:rsidRPr="00E835BA">
              <w:rPr>
                <w:rFonts w:ascii="Segoe UI" w:hAnsi="Segoe UI" w:cs="Segoe UI"/>
                <w:sz w:val="22"/>
                <w:szCs w:val="22"/>
              </w:rPr>
              <w:t>compliance</w:t>
            </w:r>
            <w:r w:rsidRPr="00E835BA">
              <w:rPr>
                <w:rFonts w:ascii="Segoe UI" w:hAnsi="Segoe UI" w:cs="Segoe UI"/>
                <w:sz w:val="22"/>
                <w:szCs w:val="22"/>
              </w:rPr>
              <w:t xml:space="preserve"> with </w:t>
            </w:r>
            <w:r w:rsidR="00A25146" w:rsidRPr="00E835BA">
              <w:rPr>
                <w:rFonts w:ascii="Segoe UI" w:hAnsi="Segoe UI" w:cs="Segoe UI"/>
                <w:sz w:val="22"/>
                <w:szCs w:val="22"/>
              </w:rPr>
              <w:t>health</w:t>
            </w:r>
            <w:r w:rsidRPr="00E835BA">
              <w:rPr>
                <w:rFonts w:ascii="Segoe UI" w:hAnsi="Segoe UI" w:cs="Segoe UI"/>
                <w:sz w:val="22"/>
                <w:szCs w:val="22"/>
              </w:rPr>
              <w:t xml:space="preserve"> and safety </w:t>
            </w:r>
            <w:r w:rsidR="00A25146" w:rsidRPr="00E835BA">
              <w:rPr>
                <w:rFonts w:ascii="Segoe UI" w:hAnsi="Segoe UI" w:cs="Segoe UI"/>
                <w:sz w:val="22"/>
                <w:szCs w:val="22"/>
              </w:rPr>
              <w:t>regulations</w:t>
            </w:r>
            <w:r w:rsidRPr="00E835BA">
              <w:rPr>
                <w:rFonts w:ascii="Segoe UI" w:hAnsi="Segoe UI" w:cs="Segoe UI"/>
                <w:sz w:val="22"/>
                <w:szCs w:val="22"/>
              </w:rPr>
              <w:t>.</w:t>
            </w:r>
          </w:p>
        </w:tc>
      </w:tr>
      <w:tr w:rsidR="00BF7BF7" w:rsidRPr="00E835BA" w14:paraId="36126622" w14:textId="77777777" w:rsidTr="00BF7BF7">
        <w:tc>
          <w:tcPr>
            <w:tcW w:w="4508" w:type="dxa"/>
          </w:tcPr>
          <w:p w14:paraId="539C3EB7" w14:textId="6341F47F" w:rsidR="00BF7BF7" w:rsidRPr="00E835BA" w:rsidRDefault="00FF39BB" w:rsidP="00FF39BB">
            <w:pPr>
              <w:pStyle w:val="ListParagraph"/>
              <w:numPr>
                <w:ilvl w:val="0"/>
                <w:numId w:val="16"/>
              </w:numPr>
              <w:spacing w:line="360" w:lineRule="auto"/>
              <w:rPr>
                <w:rFonts w:ascii="Segoe UI" w:hAnsi="Segoe UI" w:cs="Segoe UI"/>
                <w:sz w:val="22"/>
                <w:szCs w:val="22"/>
              </w:rPr>
            </w:pPr>
            <w:r w:rsidRPr="00E835BA">
              <w:rPr>
                <w:rFonts w:ascii="Segoe UI" w:hAnsi="Segoe UI" w:cs="Segoe UI"/>
                <w:sz w:val="22"/>
                <w:szCs w:val="22"/>
              </w:rPr>
              <w:t xml:space="preserve">Prioritise backlog items </w:t>
            </w:r>
          </w:p>
        </w:tc>
        <w:tc>
          <w:tcPr>
            <w:tcW w:w="4508" w:type="dxa"/>
          </w:tcPr>
          <w:p w14:paraId="2C1ED65D" w14:textId="2E28B6F6" w:rsidR="00BF7BF7" w:rsidRPr="00E835BA" w:rsidRDefault="00A25146" w:rsidP="00EF54CE">
            <w:pPr>
              <w:spacing w:line="360" w:lineRule="auto"/>
              <w:rPr>
                <w:rFonts w:ascii="Segoe UI" w:hAnsi="Segoe UI" w:cs="Segoe UI"/>
                <w:sz w:val="22"/>
                <w:szCs w:val="22"/>
              </w:rPr>
            </w:pPr>
            <w:r w:rsidRPr="00E835BA">
              <w:rPr>
                <w:rFonts w:ascii="Segoe UI" w:hAnsi="Segoe UI" w:cs="Segoe UI"/>
                <w:sz w:val="22"/>
                <w:szCs w:val="22"/>
              </w:rPr>
              <w:t xml:space="preserve">Work with stakeholders to </w:t>
            </w:r>
            <w:r w:rsidR="008C1804" w:rsidRPr="00E835BA">
              <w:rPr>
                <w:rFonts w:ascii="Segoe UI" w:hAnsi="Segoe UI" w:cs="Segoe UI"/>
                <w:sz w:val="22"/>
                <w:szCs w:val="22"/>
              </w:rPr>
              <w:t>prioritise</w:t>
            </w:r>
            <w:r w:rsidRPr="00E835BA">
              <w:rPr>
                <w:rFonts w:ascii="Segoe UI" w:hAnsi="Segoe UI" w:cs="Segoe UI"/>
                <w:sz w:val="22"/>
                <w:szCs w:val="22"/>
              </w:rPr>
              <w:t xml:space="preserve"> </w:t>
            </w:r>
            <w:r w:rsidR="008C1804" w:rsidRPr="00E835BA">
              <w:rPr>
                <w:rFonts w:ascii="Segoe UI" w:hAnsi="Segoe UI" w:cs="Segoe UI"/>
                <w:sz w:val="22"/>
                <w:szCs w:val="22"/>
              </w:rPr>
              <w:t xml:space="preserve">the backlog of items based on their importance and urgency. </w:t>
            </w:r>
          </w:p>
        </w:tc>
      </w:tr>
      <w:tr w:rsidR="00BF7BF7" w:rsidRPr="00E835BA" w14:paraId="651ED716" w14:textId="77777777" w:rsidTr="00BF7BF7">
        <w:tc>
          <w:tcPr>
            <w:tcW w:w="4508" w:type="dxa"/>
          </w:tcPr>
          <w:p w14:paraId="7AE4F09A" w14:textId="2462E3AE" w:rsidR="00BF7BF7" w:rsidRPr="00E835BA" w:rsidRDefault="00146BDD" w:rsidP="00FF39BB">
            <w:pPr>
              <w:pStyle w:val="ListParagraph"/>
              <w:numPr>
                <w:ilvl w:val="0"/>
                <w:numId w:val="16"/>
              </w:numPr>
              <w:spacing w:line="360" w:lineRule="auto"/>
              <w:rPr>
                <w:rFonts w:ascii="Segoe UI" w:hAnsi="Segoe UI" w:cs="Segoe UI"/>
                <w:sz w:val="22"/>
                <w:szCs w:val="22"/>
              </w:rPr>
            </w:pPr>
            <w:r w:rsidRPr="00E835BA">
              <w:rPr>
                <w:rFonts w:ascii="Segoe UI" w:hAnsi="Segoe UI" w:cs="Segoe UI"/>
                <w:sz w:val="22"/>
                <w:szCs w:val="22"/>
              </w:rPr>
              <w:t xml:space="preserve">Plan sprints </w:t>
            </w:r>
          </w:p>
        </w:tc>
        <w:tc>
          <w:tcPr>
            <w:tcW w:w="4508" w:type="dxa"/>
          </w:tcPr>
          <w:p w14:paraId="3BEF445F" w14:textId="1283C421" w:rsidR="00BF7BF7" w:rsidRPr="00E835BA" w:rsidRDefault="00D25ED5" w:rsidP="00EF54CE">
            <w:pPr>
              <w:spacing w:line="360" w:lineRule="auto"/>
              <w:rPr>
                <w:rFonts w:ascii="Segoe UI" w:hAnsi="Segoe UI" w:cs="Segoe UI"/>
                <w:sz w:val="22"/>
                <w:szCs w:val="22"/>
              </w:rPr>
            </w:pPr>
            <w:r w:rsidRPr="00E835BA">
              <w:rPr>
                <w:rFonts w:ascii="Segoe UI" w:hAnsi="Segoe UI" w:cs="Segoe UI"/>
                <w:sz w:val="22"/>
                <w:szCs w:val="22"/>
              </w:rPr>
              <w:t xml:space="preserve">Divide the project into </w:t>
            </w:r>
            <w:r w:rsidR="001D25F4" w:rsidRPr="00E835BA">
              <w:rPr>
                <w:rFonts w:ascii="Segoe UI" w:hAnsi="Segoe UI" w:cs="Segoe UI"/>
                <w:sz w:val="22"/>
                <w:szCs w:val="22"/>
              </w:rPr>
              <w:t xml:space="preserve">short, time </w:t>
            </w:r>
            <w:r w:rsidR="00F82EB1" w:rsidRPr="00E835BA">
              <w:rPr>
                <w:rFonts w:ascii="Segoe UI" w:hAnsi="Segoe UI" w:cs="Segoe UI"/>
                <w:sz w:val="22"/>
                <w:szCs w:val="22"/>
              </w:rPr>
              <w:t xml:space="preserve">boxed iterations called sprints. 2-4 weeks </w:t>
            </w:r>
          </w:p>
        </w:tc>
      </w:tr>
      <w:tr w:rsidR="00BF7BF7" w:rsidRPr="00E835BA" w14:paraId="0EB8C1E8" w14:textId="77777777" w:rsidTr="00BF7BF7">
        <w:tc>
          <w:tcPr>
            <w:tcW w:w="4508" w:type="dxa"/>
          </w:tcPr>
          <w:p w14:paraId="6B2E5A61" w14:textId="169F1FC5" w:rsidR="00EF14DD" w:rsidRPr="00E835BA" w:rsidRDefault="00EF14DD" w:rsidP="00EF14DD">
            <w:pPr>
              <w:pStyle w:val="ListParagraph"/>
              <w:numPr>
                <w:ilvl w:val="0"/>
                <w:numId w:val="16"/>
              </w:numPr>
              <w:spacing w:line="360" w:lineRule="auto"/>
              <w:rPr>
                <w:rFonts w:ascii="Segoe UI" w:hAnsi="Segoe UI" w:cs="Segoe UI"/>
                <w:sz w:val="22"/>
                <w:szCs w:val="22"/>
              </w:rPr>
            </w:pPr>
            <w:r w:rsidRPr="00E835BA">
              <w:rPr>
                <w:rFonts w:ascii="Segoe UI" w:hAnsi="Segoe UI" w:cs="Segoe UI"/>
                <w:sz w:val="22"/>
                <w:szCs w:val="22"/>
              </w:rPr>
              <w:t xml:space="preserve">Conduct daily </w:t>
            </w:r>
            <w:r w:rsidR="00684B53" w:rsidRPr="00E835BA">
              <w:rPr>
                <w:rFonts w:ascii="Segoe UI" w:hAnsi="Segoe UI" w:cs="Segoe UI"/>
                <w:sz w:val="22"/>
                <w:szCs w:val="22"/>
              </w:rPr>
              <w:t>stand-up</w:t>
            </w:r>
            <w:r w:rsidRPr="00E835BA">
              <w:rPr>
                <w:rFonts w:ascii="Segoe UI" w:hAnsi="Segoe UI" w:cs="Segoe UI"/>
                <w:sz w:val="22"/>
                <w:szCs w:val="22"/>
              </w:rPr>
              <w:t xml:space="preserve"> meetings </w:t>
            </w:r>
          </w:p>
        </w:tc>
        <w:tc>
          <w:tcPr>
            <w:tcW w:w="4508" w:type="dxa"/>
          </w:tcPr>
          <w:p w14:paraId="6C4E30F3" w14:textId="58616124" w:rsidR="00BF7BF7" w:rsidRPr="00E835BA" w:rsidRDefault="004268AE" w:rsidP="00EF54CE">
            <w:pPr>
              <w:spacing w:line="360" w:lineRule="auto"/>
              <w:rPr>
                <w:rFonts w:ascii="Segoe UI" w:hAnsi="Segoe UI" w:cs="Segoe UI"/>
                <w:sz w:val="22"/>
                <w:szCs w:val="22"/>
              </w:rPr>
            </w:pPr>
            <w:r w:rsidRPr="00E835BA">
              <w:rPr>
                <w:rFonts w:ascii="Segoe UI" w:hAnsi="Segoe UI" w:cs="Segoe UI"/>
                <w:sz w:val="22"/>
                <w:szCs w:val="22"/>
              </w:rPr>
              <w:t>Practice meetings need to be in place change from monthly to 2 weeks</w:t>
            </w:r>
            <w:r w:rsidR="003E518C" w:rsidRPr="00E835BA">
              <w:rPr>
                <w:rFonts w:ascii="Segoe UI" w:hAnsi="Segoe UI" w:cs="Segoe UI"/>
                <w:sz w:val="22"/>
                <w:szCs w:val="22"/>
              </w:rPr>
              <w:t xml:space="preserve">. Discussing progress and identify obstacles, plan the </w:t>
            </w:r>
            <w:r w:rsidR="00513C78" w:rsidRPr="00E835BA">
              <w:rPr>
                <w:rFonts w:ascii="Segoe UI" w:hAnsi="Segoe UI" w:cs="Segoe UI"/>
                <w:sz w:val="22"/>
                <w:szCs w:val="22"/>
              </w:rPr>
              <w:t>day’s</w:t>
            </w:r>
            <w:r w:rsidR="003E518C" w:rsidRPr="00E835BA">
              <w:rPr>
                <w:rFonts w:ascii="Segoe UI" w:hAnsi="Segoe UI" w:cs="Segoe UI"/>
                <w:sz w:val="22"/>
                <w:szCs w:val="22"/>
              </w:rPr>
              <w:t xml:space="preserve"> work</w:t>
            </w:r>
            <w:r w:rsidR="0099346A" w:rsidRPr="00E835BA">
              <w:rPr>
                <w:rFonts w:ascii="Segoe UI" w:hAnsi="Segoe UI" w:cs="Segoe UI"/>
                <w:sz w:val="22"/>
                <w:szCs w:val="22"/>
              </w:rPr>
              <w:t xml:space="preserve">. Keeps everyone involved and aligned </w:t>
            </w:r>
            <w:r w:rsidR="006E77D8" w:rsidRPr="00E835BA">
              <w:rPr>
                <w:rFonts w:ascii="Segoe UI" w:hAnsi="Segoe UI" w:cs="Segoe UI"/>
                <w:sz w:val="22"/>
                <w:szCs w:val="22"/>
              </w:rPr>
              <w:t>allowing for quick solutions to issues if occurred.</w:t>
            </w:r>
          </w:p>
        </w:tc>
      </w:tr>
      <w:tr w:rsidR="00BF7BF7" w:rsidRPr="00E835BA" w14:paraId="165A3F63" w14:textId="77777777" w:rsidTr="00BF7BF7">
        <w:tc>
          <w:tcPr>
            <w:tcW w:w="4508" w:type="dxa"/>
          </w:tcPr>
          <w:p w14:paraId="60F39CD9" w14:textId="54E26051" w:rsidR="00BF7BF7" w:rsidRPr="00E835BA" w:rsidRDefault="00EF14DD" w:rsidP="00EF14DD">
            <w:pPr>
              <w:pStyle w:val="ListParagraph"/>
              <w:numPr>
                <w:ilvl w:val="0"/>
                <w:numId w:val="16"/>
              </w:numPr>
              <w:spacing w:line="360" w:lineRule="auto"/>
              <w:rPr>
                <w:rFonts w:ascii="Segoe UI" w:hAnsi="Segoe UI" w:cs="Segoe UI"/>
                <w:sz w:val="22"/>
                <w:szCs w:val="22"/>
              </w:rPr>
            </w:pPr>
            <w:r w:rsidRPr="00E835BA">
              <w:rPr>
                <w:rFonts w:ascii="Segoe UI" w:hAnsi="Segoe UI" w:cs="Segoe UI"/>
                <w:sz w:val="22"/>
                <w:szCs w:val="22"/>
              </w:rPr>
              <w:t>Review and adapt</w:t>
            </w:r>
          </w:p>
        </w:tc>
        <w:tc>
          <w:tcPr>
            <w:tcW w:w="4508" w:type="dxa"/>
          </w:tcPr>
          <w:p w14:paraId="7CD51A2E" w14:textId="2013821B" w:rsidR="00BF7BF7" w:rsidRPr="00E835BA" w:rsidRDefault="00F82B94" w:rsidP="00EF54CE">
            <w:pPr>
              <w:spacing w:line="360" w:lineRule="auto"/>
              <w:rPr>
                <w:rFonts w:ascii="Segoe UI" w:hAnsi="Segoe UI" w:cs="Segoe UI"/>
                <w:sz w:val="22"/>
                <w:szCs w:val="22"/>
              </w:rPr>
            </w:pPr>
            <w:r w:rsidRPr="00E835BA">
              <w:rPr>
                <w:rFonts w:ascii="Segoe UI" w:hAnsi="Segoe UI" w:cs="Segoe UI"/>
                <w:sz w:val="22"/>
                <w:szCs w:val="22"/>
              </w:rPr>
              <w:t xml:space="preserve">At the end of each sprint </w:t>
            </w:r>
            <w:r w:rsidR="00D14949" w:rsidRPr="00E835BA">
              <w:rPr>
                <w:rFonts w:ascii="Segoe UI" w:hAnsi="Segoe UI" w:cs="Segoe UI"/>
                <w:sz w:val="22"/>
                <w:szCs w:val="22"/>
              </w:rPr>
              <w:t>hold a sprint review meeting to demonstrate the completed work to stakeholders and gather fee</w:t>
            </w:r>
            <w:r w:rsidR="007C52D3" w:rsidRPr="00E835BA">
              <w:rPr>
                <w:rFonts w:ascii="Segoe UI" w:hAnsi="Segoe UI" w:cs="Segoe UI"/>
                <w:sz w:val="22"/>
                <w:szCs w:val="22"/>
              </w:rPr>
              <w:t>d</w:t>
            </w:r>
            <w:r w:rsidR="00D14949" w:rsidRPr="00E835BA">
              <w:rPr>
                <w:rFonts w:ascii="Segoe UI" w:hAnsi="Segoe UI" w:cs="Segoe UI"/>
                <w:sz w:val="22"/>
                <w:szCs w:val="22"/>
              </w:rPr>
              <w:t xml:space="preserve">back. </w:t>
            </w:r>
          </w:p>
        </w:tc>
      </w:tr>
      <w:tr w:rsidR="00BF7BF7" w:rsidRPr="00E835BA" w14:paraId="5761C864" w14:textId="77777777" w:rsidTr="00BF7BF7">
        <w:tc>
          <w:tcPr>
            <w:tcW w:w="4508" w:type="dxa"/>
          </w:tcPr>
          <w:p w14:paraId="1F3E895D" w14:textId="06C93CF0" w:rsidR="00BF7BF7" w:rsidRPr="00E835BA" w:rsidRDefault="00684B53" w:rsidP="00EF14DD">
            <w:pPr>
              <w:pStyle w:val="ListParagraph"/>
              <w:numPr>
                <w:ilvl w:val="0"/>
                <w:numId w:val="16"/>
              </w:numPr>
              <w:spacing w:line="360" w:lineRule="auto"/>
              <w:rPr>
                <w:rFonts w:ascii="Segoe UI" w:hAnsi="Segoe UI" w:cs="Segoe UI"/>
                <w:sz w:val="22"/>
                <w:szCs w:val="22"/>
              </w:rPr>
            </w:pPr>
            <w:r w:rsidRPr="00E835BA">
              <w:rPr>
                <w:rFonts w:ascii="Segoe UI" w:hAnsi="Segoe UI" w:cs="Segoe UI"/>
                <w:sz w:val="22"/>
                <w:szCs w:val="22"/>
              </w:rPr>
              <w:t>Retrospective meetings</w:t>
            </w:r>
          </w:p>
        </w:tc>
        <w:tc>
          <w:tcPr>
            <w:tcW w:w="4508" w:type="dxa"/>
          </w:tcPr>
          <w:p w14:paraId="3D288ACE" w14:textId="1FAB57E6" w:rsidR="00BF7BF7" w:rsidRPr="00E835BA" w:rsidRDefault="00F82B94" w:rsidP="00EF54CE">
            <w:pPr>
              <w:spacing w:line="360" w:lineRule="auto"/>
              <w:rPr>
                <w:rFonts w:ascii="Segoe UI" w:hAnsi="Segoe UI" w:cs="Segoe UI"/>
                <w:sz w:val="22"/>
                <w:szCs w:val="22"/>
              </w:rPr>
            </w:pPr>
            <w:r w:rsidRPr="00E835BA">
              <w:rPr>
                <w:rFonts w:ascii="Segoe UI" w:hAnsi="Segoe UI" w:cs="Segoe UI"/>
                <w:sz w:val="22"/>
                <w:szCs w:val="22"/>
              </w:rPr>
              <w:t>After each sprint hold a retrospective meeting with the project team to reflect on what went well, what can be improved and how to do those improvements for future sprints</w:t>
            </w:r>
          </w:p>
        </w:tc>
      </w:tr>
      <w:tr w:rsidR="00BF7BF7" w:rsidRPr="00E835BA" w14:paraId="31C83781" w14:textId="77777777" w:rsidTr="00BF7BF7">
        <w:tc>
          <w:tcPr>
            <w:tcW w:w="4508" w:type="dxa"/>
          </w:tcPr>
          <w:p w14:paraId="5D519013" w14:textId="1D11F3A2" w:rsidR="00BF7BF7" w:rsidRPr="00E835BA" w:rsidRDefault="00684B53" w:rsidP="00684B53">
            <w:pPr>
              <w:pStyle w:val="ListParagraph"/>
              <w:numPr>
                <w:ilvl w:val="0"/>
                <w:numId w:val="16"/>
              </w:numPr>
              <w:spacing w:line="360" w:lineRule="auto"/>
              <w:rPr>
                <w:rFonts w:ascii="Segoe UI" w:hAnsi="Segoe UI" w:cs="Segoe UI"/>
                <w:sz w:val="22"/>
                <w:szCs w:val="22"/>
              </w:rPr>
            </w:pPr>
            <w:r w:rsidRPr="00E835BA">
              <w:rPr>
                <w:rFonts w:ascii="Segoe UI" w:hAnsi="Segoe UI" w:cs="Segoe UI"/>
                <w:sz w:val="22"/>
                <w:szCs w:val="22"/>
              </w:rPr>
              <w:t xml:space="preserve">Continuous improvement </w:t>
            </w:r>
          </w:p>
        </w:tc>
        <w:tc>
          <w:tcPr>
            <w:tcW w:w="4508" w:type="dxa"/>
          </w:tcPr>
          <w:p w14:paraId="1D110A63" w14:textId="1EE26A65" w:rsidR="00BF7BF7" w:rsidRPr="00E835BA" w:rsidRDefault="007C52D3" w:rsidP="00EF54CE">
            <w:pPr>
              <w:spacing w:line="360" w:lineRule="auto"/>
              <w:rPr>
                <w:rFonts w:ascii="Segoe UI" w:hAnsi="Segoe UI" w:cs="Segoe UI"/>
                <w:sz w:val="22"/>
                <w:szCs w:val="22"/>
              </w:rPr>
            </w:pPr>
            <w:r w:rsidRPr="00E835BA">
              <w:rPr>
                <w:rFonts w:ascii="Segoe UI" w:hAnsi="Segoe UI" w:cs="Segoe UI"/>
                <w:sz w:val="22"/>
                <w:szCs w:val="22"/>
              </w:rPr>
              <w:t xml:space="preserve">Embrace a culture of continuous improvement by continuously reviewing and refining the </w:t>
            </w:r>
            <w:r w:rsidR="002D5208" w:rsidRPr="00E835BA">
              <w:rPr>
                <w:rFonts w:ascii="Segoe UI" w:hAnsi="Segoe UI" w:cs="Segoe UI"/>
                <w:sz w:val="22"/>
                <w:szCs w:val="22"/>
              </w:rPr>
              <w:t xml:space="preserve">process, tools and practices to. </w:t>
            </w:r>
          </w:p>
        </w:tc>
      </w:tr>
    </w:tbl>
    <w:p w14:paraId="32E9D011" w14:textId="77777777" w:rsidR="00433DE5" w:rsidRDefault="00433DE5" w:rsidP="00CC45FD">
      <w:pPr>
        <w:spacing w:line="360" w:lineRule="auto"/>
        <w:rPr>
          <w:rFonts w:ascii="Segoe UI" w:hAnsi="Segoe UI" w:cs="Segoe UI"/>
          <w:sz w:val="21"/>
          <w:szCs w:val="21"/>
        </w:rPr>
      </w:pPr>
    </w:p>
    <w:p w14:paraId="4B1A79A1" w14:textId="77777777" w:rsidR="00AA0B88" w:rsidRDefault="00AA0B88" w:rsidP="00CC45FD">
      <w:pPr>
        <w:spacing w:line="360" w:lineRule="auto"/>
        <w:rPr>
          <w:rFonts w:ascii="Segoe UI" w:hAnsi="Segoe UI" w:cs="Segoe UI"/>
          <w:sz w:val="21"/>
          <w:szCs w:val="21"/>
        </w:rPr>
      </w:pPr>
    </w:p>
    <w:p w14:paraId="3D88E949" w14:textId="77777777" w:rsidR="00AA0B88" w:rsidRDefault="00AA0B88" w:rsidP="00CC45FD">
      <w:pPr>
        <w:spacing w:line="360" w:lineRule="auto"/>
        <w:rPr>
          <w:rFonts w:ascii="Segoe UI" w:hAnsi="Segoe UI" w:cs="Segoe UI"/>
          <w:sz w:val="21"/>
          <w:szCs w:val="21"/>
        </w:rPr>
      </w:pPr>
    </w:p>
    <w:p w14:paraId="34816224" w14:textId="77777777" w:rsidR="00AA0B88" w:rsidRDefault="00AA0B88" w:rsidP="00CC45FD">
      <w:pPr>
        <w:spacing w:line="360" w:lineRule="auto"/>
        <w:rPr>
          <w:rFonts w:ascii="Segoe UI" w:hAnsi="Segoe UI" w:cs="Segoe UI"/>
          <w:sz w:val="21"/>
          <w:szCs w:val="21"/>
        </w:rPr>
      </w:pPr>
    </w:p>
    <w:p w14:paraId="00E0B8F9" w14:textId="77777777" w:rsidR="00AA0B88" w:rsidRDefault="00AA0B88" w:rsidP="00CC45FD">
      <w:pPr>
        <w:spacing w:line="360" w:lineRule="auto"/>
        <w:rPr>
          <w:rFonts w:ascii="Segoe UI" w:hAnsi="Segoe UI" w:cs="Segoe UI"/>
          <w:sz w:val="21"/>
          <w:szCs w:val="21"/>
        </w:rPr>
      </w:pPr>
    </w:p>
    <w:p w14:paraId="484A1AAE" w14:textId="77777777" w:rsidR="00AA0B88" w:rsidRDefault="00AA0B88" w:rsidP="00CC45FD">
      <w:pPr>
        <w:spacing w:line="360" w:lineRule="auto"/>
        <w:rPr>
          <w:rFonts w:ascii="Segoe UI" w:hAnsi="Segoe UI" w:cs="Segoe UI"/>
          <w:sz w:val="21"/>
          <w:szCs w:val="21"/>
        </w:rPr>
      </w:pPr>
    </w:p>
    <w:p w14:paraId="1C42CD16" w14:textId="77777777" w:rsidR="00AA0B88" w:rsidRPr="00CC45FD" w:rsidRDefault="00AA0B88" w:rsidP="00CC45FD">
      <w:pPr>
        <w:spacing w:line="360" w:lineRule="auto"/>
        <w:rPr>
          <w:rFonts w:ascii="Segoe UI" w:hAnsi="Segoe UI" w:cs="Segoe UI"/>
          <w:sz w:val="21"/>
          <w:szCs w:val="21"/>
        </w:rPr>
      </w:pPr>
    </w:p>
    <w:p w14:paraId="5ADAB98C" w14:textId="5526BAAB" w:rsidR="007B476B" w:rsidRDefault="00927D2E" w:rsidP="00927D2E">
      <w:pPr>
        <w:spacing w:before="100" w:beforeAutospacing="1" w:after="100" w:afterAutospacing="1"/>
        <w:rPr>
          <w:rFonts w:ascii="Segoe UI" w:hAnsi="Segoe UI" w:cs="Segoe UI"/>
          <w:b/>
          <w:bCs/>
          <w:color w:val="242424"/>
          <w:sz w:val="36"/>
          <w:szCs w:val="36"/>
        </w:rPr>
      </w:pPr>
      <w:r w:rsidRPr="00927D2E">
        <w:rPr>
          <w:rFonts w:ascii="Segoe UI" w:hAnsi="Segoe UI" w:cs="Segoe UI"/>
          <w:b/>
          <w:bCs/>
          <w:color w:val="242424"/>
          <w:sz w:val="36"/>
          <w:szCs w:val="36"/>
        </w:rPr>
        <w:t>Project Scope</w:t>
      </w:r>
    </w:p>
    <w:p w14:paraId="64E4F50F" w14:textId="23642C7A" w:rsidR="00CF1435" w:rsidRDefault="00097321" w:rsidP="002D6AE0">
      <w:pPr>
        <w:spacing w:before="100" w:beforeAutospacing="1" w:after="100" w:afterAutospacing="1" w:line="360" w:lineRule="auto"/>
        <w:rPr>
          <w:rFonts w:ascii="Segoe UI" w:hAnsi="Segoe UI" w:cs="Segoe UI"/>
          <w:color w:val="242424"/>
          <w:sz w:val="22"/>
          <w:szCs w:val="22"/>
        </w:rPr>
      </w:pPr>
      <w:r>
        <w:rPr>
          <w:rFonts w:ascii="Segoe UI" w:hAnsi="Segoe UI" w:cs="Segoe UI"/>
          <w:color w:val="242424"/>
          <w:sz w:val="22"/>
          <w:szCs w:val="22"/>
        </w:rPr>
        <w:t xml:space="preserve">The project scope ensures a base of what is required </w:t>
      </w:r>
      <w:r w:rsidR="002D6AE0">
        <w:rPr>
          <w:rFonts w:ascii="Segoe UI" w:hAnsi="Segoe UI" w:cs="Segoe UI"/>
          <w:color w:val="242424"/>
          <w:sz w:val="22"/>
          <w:szCs w:val="22"/>
        </w:rPr>
        <w:t xml:space="preserve">and the deliverables that it entails. It also indicates what is not included in the scope. </w:t>
      </w:r>
      <w:r w:rsidR="00864052">
        <w:rPr>
          <w:rFonts w:ascii="Segoe UI" w:hAnsi="Segoe UI" w:cs="Segoe UI"/>
          <w:color w:val="242424"/>
          <w:sz w:val="22"/>
          <w:szCs w:val="22"/>
        </w:rPr>
        <w:t xml:space="preserve">Mirza et al </w:t>
      </w:r>
      <w:r w:rsidR="00762A8D">
        <w:rPr>
          <w:rFonts w:ascii="Segoe UI" w:hAnsi="Segoe UI" w:cs="Segoe UI"/>
          <w:color w:val="242424"/>
          <w:sz w:val="22"/>
          <w:szCs w:val="22"/>
        </w:rPr>
        <w:t>(</w:t>
      </w:r>
      <w:r w:rsidR="003E1FEF">
        <w:rPr>
          <w:rFonts w:ascii="Segoe UI" w:hAnsi="Segoe UI" w:cs="Segoe UI"/>
          <w:color w:val="242424"/>
          <w:sz w:val="22"/>
          <w:szCs w:val="22"/>
        </w:rPr>
        <w:t>2013)</w:t>
      </w:r>
      <w:r w:rsidR="004E087E">
        <w:rPr>
          <w:rFonts w:ascii="Segoe UI" w:hAnsi="Segoe UI" w:cs="Segoe UI"/>
          <w:color w:val="242424"/>
          <w:sz w:val="22"/>
          <w:szCs w:val="22"/>
        </w:rPr>
        <w:t xml:space="preserve"> views on project</w:t>
      </w:r>
      <w:r w:rsidR="001F3619">
        <w:rPr>
          <w:rFonts w:ascii="Segoe UI" w:hAnsi="Segoe UI" w:cs="Segoe UI"/>
          <w:color w:val="242424"/>
          <w:sz w:val="22"/>
          <w:szCs w:val="22"/>
        </w:rPr>
        <w:t xml:space="preserve"> scopes</w:t>
      </w:r>
      <w:r w:rsidR="004E087E">
        <w:rPr>
          <w:rFonts w:ascii="Segoe UI" w:hAnsi="Segoe UI" w:cs="Segoe UI"/>
          <w:color w:val="242424"/>
          <w:sz w:val="22"/>
          <w:szCs w:val="22"/>
        </w:rPr>
        <w:t xml:space="preserve"> </w:t>
      </w:r>
      <w:r w:rsidR="003E1FEF">
        <w:rPr>
          <w:rFonts w:ascii="Segoe UI" w:hAnsi="Segoe UI" w:cs="Segoe UI"/>
          <w:color w:val="242424"/>
          <w:sz w:val="22"/>
          <w:szCs w:val="22"/>
        </w:rPr>
        <w:t xml:space="preserve">states </w:t>
      </w:r>
      <w:r w:rsidR="00D13A1E">
        <w:rPr>
          <w:rFonts w:ascii="Segoe UI" w:hAnsi="Segoe UI" w:cs="Segoe UI"/>
          <w:color w:val="242424"/>
          <w:sz w:val="22"/>
          <w:szCs w:val="22"/>
        </w:rPr>
        <w:t xml:space="preserve">that </w:t>
      </w:r>
      <w:r w:rsidR="003E1FEF">
        <w:rPr>
          <w:rFonts w:ascii="Segoe UI" w:hAnsi="Segoe UI" w:cs="Segoe UI"/>
          <w:color w:val="242424"/>
          <w:sz w:val="22"/>
          <w:szCs w:val="22"/>
        </w:rPr>
        <w:t>in order for the</w:t>
      </w:r>
      <w:r w:rsidR="00D13A1E">
        <w:rPr>
          <w:rFonts w:ascii="Segoe UI" w:hAnsi="Segoe UI" w:cs="Segoe UI"/>
          <w:color w:val="242424"/>
          <w:sz w:val="22"/>
          <w:szCs w:val="22"/>
        </w:rPr>
        <w:t xml:space="preserve"> project to be </w:t>
      </w:r>
      <w:r w:rsidR="009D5C4B">
        <w:rPr>
          <w:rFonts w:ascii="Segoe UI" w:hAnsi="Segoe UI" w:cs="Segoe UI"/>
          <w:color w:val="242424"/>
          <w:sz w:val="22"/>
          <w:szCs w:val="22"/>
        </w:rPr>
        <w:t>successful</w:t>
      </w:r>
      <w:r w:rsidR="00D13A1E">
        <w:rPr>
          <w:rFonts w:ascii="Segoe UI" w:hAnsi="Segoe UI" w:cs="Segoe UI"/>
          <w:color w:val="242424"/>
          <w:sz w:val="22"/>
          <w:szCs w:val="22"/>
        </w:rPr>
        <w:t xml:space="preserve"> </w:t>
      </w:r>
      <w:r w:rsidR="00052C50">
        <w:rPr>
          <w:rFonts w:ascii="Segoe UI" w:hAnsi="Segoe UI" w:cs="Segoe UI"/>
          <w:color w:val="242424"/>
          <w:sz w:val="22"/>
          <w:szCs w:val="22"/>
        </w:rPr>
        <w:t>it has to be defined and understood clearly.</w:t>
      </w:r>
      <w:r w:rsidR="002C1444">
        <w:rPr>
          <w:rFonts w:ascii="Segoe UI" w:hAnsi="Segoe UI" w:cs="Segoe UI"/>
          <w:color w:val="242424"/>
          <w:sz w:val="22"/>
          <w:szCs w:val="22"/>
        </w:rPr>
        <w:t xml:space="preserve"> </w:t>
      </w:r>
      <w:r w:rsidR="00DA351B">
        <w:rPr>
          <w:rFonts w:ascii="Segoe UI" w:hAnsi="Segoe UI" w:cs="Segoe UI"/>
          <w:color w:val="242424"/>
          <w:sz w:val="22"/>
          <w:szCs w:val="22"/>
        </w:rPr>
        <w:t>Moustaf</w:t>
      </w:r>
      <w:r w:rsidR="004B3BED">
        <w:rPr>
          <w:rFonts w:ascii="Segoe UI" w:hAnsi="Segoe UI" w:cs="Segoe UI"/>
          <w:color w:val="242424"/>
          <w:sz w:val="22"/>
          <w:szCs w:val="22"/>
        </w:rPr>
        <w:t>aev (2014)</w:t>
      </w:r>
      <w:r w:rsidR="002C1444">
        <w:rPr>
          <w:rFonts w:ascii="Segoe UI" w:hAnsi="Segoe UI" w:cs="Segoe UI"/>
          <w:color w:val="242424"/>
          <w:sz w:val="22"/>
          <w:szCs w:val="22"/>
        </w:rPr>
        <w:t xml:space="preserve"> </w:t>
      </w:r>
      <w:r w:rsidR="004B3BED">
        <w:rPr>
          <w:rFonts w:ascii="Segoe UI" w:hAnsi="Segoe UI" w:cs="Segoe UI"/>
          <w:color w:val="242424"/>
          <w:sz w:val="22"/>
          <w:szCs w:val="22"/>
        </w:rPr>
        <w:t>a</w:t>
      </w:r>
      <w:r w:rsidR="002C1444">
        <w:rPr>
          <w:rFonts w:ascii="Segoe UI" w:hAnsi="Segoe UI" w:cs="Segoe UI"/>
          <w:color w:val="242424"/>
          <w:sz w:val="22"/>
          <w:szCs w:val="22"/>
        </w:rPr>
        <w:t>dhere to this view as state</w:t>
      </w:r>
      <w:r w:rsidR="004B3BED">
        <w:rPr>
          <w:rFonts w:ascii="Segoe UI" w:hAnsi="Segoe UI" w:cs="Segoe UI"/>
          <w:color w:val="242424"/>
          <w:sz w:val="22"/>
          <w:szCs w:val="22"/>
        </w:rPr>
        <w:t>d</w:t>
      </w:r>
      <w:r w:rsidR="002C1444">
        <w:rPr>
          <w:rFonts w:ascii="Segoe UI" w:hAnsi="Segoe UI" w:cs="Segoe UI"/>
          <w:color w:val="242424"/>
          <w:sz w:val="22"/>
          <w:szCs w:val="22"/>
        </w:rPr>
        <w:t xml:space="preserve"> “scope definition is the key ingredient in the success of any project”</w:t>
      </w:r>
      <w:r w:rsidR="0085681A">
        <w:rPr>
          <w:rFonts w:ascii="Segoe UI" w:hAnsi="Segoe UI" w:cs="Segoe UI"/>
          <w:color w:val="242424"/>
          <w:sz w:val="22"/>
          <w:szCs w:val="22"/>
        </w:rPr>
        <w:t xml:space="preserve">. </w:t>
      </w:r>
      <w:r w:rsidR="00E2128B">
        <w:rPr>
          <w:rFonts w:ascii="Segoe UI" w:hAnsi="Segoe UI" w:cs="Segoe UI"/>
          <w:color w:val="242424"/>
          <w:sz w:val="22"/>
          <w:szCs w:val="22"/>
        </w:rPr>
        <w:t xml:space="preserve">The dental surgery </w:t>
      </w:r>
      <w:r w:rsidR="001F25C6">
        <w:rPr>
          <w:rFonts w:ascii="Segoe UI" w:hAnsi="Segoe UI" w:cs="Segoe UI"/>
          <w:color w:val="242424"/>
          <w:sz w:val="22"/>
          <w:szCs w:val="22"/>
        </w:rPr>
        <w:t xml:space="preserve">project scope will include the following. </w:t>
      </w:r>
    </w:p>
    <w:p w14:paraId="24ADF24C" w14:textId="4EBFA549" w:rsidR="00CF1435" w:rsidRPr="00E835BA" w:rsidRDefault="00CF1435" w:rsidP="001627FB">
      <w:pPr>
        <w:pStyle w:val="ListParagraph"/>
        <w:numPr>
          <w:ilvl w:val="0"/>
          <w:numId w:val="18"/>
        </w:numPr>
        <w:spacing w:line="360" w:lineRule="auto"/>
        <w:rPr>
          <w:rFonts w:ascii="Segoe UI" w:hAnsi="Segoe UI" w:cs="Segoe UI"/>
          <w:sz w:val="22"/>
          <w:szCs w:val="22"/>
        </w:rPr>
      </w:pPr>
      <w:r w:rsidRPr="00E835BA">
        <w:rPr>
          <w:rFonts w:ascii="Segoe UI" w:hAnsi="Segoe UI" w:cs="Segoe UI"/>
          <w:sz w:val="22"/>
          <w:szCs w:val="22"/>
        </w:rPr>
        <w:t>S</w:t>
      </w:r>
      <w:r w:rsidR="000C3A8D" w:rsidRPr="00E835BA">
        <w:rPr>
          <w:rFonts w:ascii="Segoe UI" w:hAnsi="Segoe UI" w:cs="Segoe UI"/>
          <w:sz w:val="22"/>
          <w:szCs w:val="22"/>
        </w:rPr>
        <w:t xml:space="preserve">etting up a new surgery within </w:t>
      </w:r>
      <w:r w:rsidR="001651A9" w:rsidRPr="00E835BA">
        <w:rPr>
          <w:rFonts w:ascii="Segoe UI" w:hAnsi="Segoe UI" w:cs="Segoe UI"/>
          <w:sz w:val="22"/>
          <w:szCs w:val="22"/>
        </w:rPr>
        <w:t>the dental practice converting previously used decontamination room into surgery.</w:t>
      </w:r>
    </w:p>
    <w:p w14:paraId="6926B185" w14:textId="602E5034" w:rsidR="001651A9" w:rsidRPr="00E835BA" w:rsidRDefault="00D431A6" w:rsidP="001627FB">
      <w:pPr>
        <w:pStyle w:val="ListParagraph"/>
        <w:numPr>
          <w:ilvl w:val="0"/>
          <w:numId w:val="18"/>
        </w:numPr>
        <w:spacing w:line="360" w:lineRule="auto"/>
        <w:rPr>
          <w:rFonts w:ascii="Segoe UI" w:hAnsi="Segoe UI" w:cs="Segoe UI"/>
          <w:sz w:val="22"/>
          <w:szCs w:val="22"/>
        </w:rPr>
      </w:pPr>
      <w:r w:rsidRPr="00E835BA">
        <w:rPr>
          <w:rFonts w:ascii="Segoe UI" w:hAnsi="Segoe UI" w:cs="Segoe UI"/>
          <w:sz w:val="22"/>
          <w:szCs w:val="22"/>
        </w:rPr>
        <w:t xml:space="preserve">Gathering all necessary dental </w:t>
      </w:r>
      <w:r w:rsidR="00284E04" w:rsidRPr="00E835BA">
        <w:rPr>
          <w:rFonts w:ascii="Segoe UI" w:hAnsi="Segoe UI" w:cs="Segoe UI"/>
          <w:sz w:val="22"/>
          <w:szCs w:val="22"/>
        </w:rPr>
        <w:t xml:space="preserve">equipment </w:t>
      </w:r>
      <w:r w:rsidRPr="00E835BA">
        <w:rPr>
          <w:rFonts w:ascii="Segoe UI" w:hAnsi="Segoe UI" w:cs="Segoe UI"/>
          <w:sz w:val="22"/>
          <w:szCs w:val="22"/>
        </w:rPr>
        <w:t>and supplies for the new surgery</w:t>
      </w:r>
      <w:r w:rsidR="00284E04" w:rsidRPr="00E835BA">
        <w:rPr>
          <w:rFonts w:ascii="Segoe UI" w:hAnsi="Segoe UI" w:cs="Segoe UI"/>
          <w:sz w:val="22"/>
          <w:szCs w:val="22"/>
        </w:rPr>
        <w:t xml:space="preserve">. </w:t>
      </w:r>
      <w:r w:rsidR="00EB15BD" w:rsidRPr="00E835BA">
        <w:rPr>
          <w:rFonts w:ascii="Segoe UI" w:hAnsi="Segoe UI" w:cs="Segoe UI"/>
          <w:sz w:val="22"/>
          <w:szCs w:val="22"/>
        </w:rPr>
        <w:t>(dental</w:t>
      </w:r>
      <w:r w:rsidR="00284E04" w:rsidRPr="00E835BA">
        <w:rPr>
          <w:rFonts w:ascii="Segoe UI" w:hAnsi="Segoe UI" w:cs="Segoe UI"/>
          <w:sz w:val="22"/>
          <w:szCs w:val="22"/>
        </w:rPr>
        <w:t xml:space="preserve"> chair, suction unit, </w:t>
      </w:r>
      <w:r w:rsidR="00D30602" w:rsidRPr="00E835BA">
        <w:rPr>
          <w:rFonts w:ascii="Segoe UI" w:hAnsi="Segoe UI" w:cs="Segoe UI"/>
          <w:sz w:val="22"/>
          <w:szCs w:val="22"/>
        </w:rPr>
        <w:t>Xray</w:t>
      </w:r>
      <w:r w:rsidR="00284E04" w:rsidRPr="00E835BA">
        <w:rPr>
          <w:rFonts w:ascii="Segoe UI" w:hAnsi="Segoe UI" w:cs="Segoe UI"/>
          <w:sz w:val="22"/>
          <w:szCs w:val="22"/>
        </w:rPr>
        <w:t xml:space="preserve"> </w:t>
      </w:r>
      <w:r w:rsidR="00D30602" w:rsidRPr="00E835BA">
        <w:rPr>
          <w:rFonts w:ascii="Segoe UI" w:hAnsi="Segoe UI" w:cs="Segoe UI"/>
          <w:sz w:val="22"/>
          <w:szCs w:val="22"/>
        </w:rPr>
        <w:t>machine, computer</w:t>
      </w:r>
      <w:r w:rsidR="00284E04" w:rsidRPr="00E835BA">
        <w:rPr>
          <w:rFonts w:ascii="Segoe UI" w:hAnsi="Segoe UI" w:cs="Segoe UI"/>
          <w:sz w:val="22"/>
          <w:szCs w:val="22"/>
        </w:rPr>
        <w:t>,</w:t>
      </w:r>
      <w:r w:rsidR="00D30602" w:rsidRPr="00E835BA">
        <w:rPr>
          <w:rFonts w:ascii="Segoe UI" w:hAnsi="Segoe UI" w:cs="Segoe UI"/>
          <w:sz w:val="22"/>
          <w:szCs w:val="22"/>
        </w:rPr>
        <w:t xml:space="preserve"> fixtures</w:t>
      </w:r>
      <w:r w:rsidR="00EB15BD" w:rsidRPr="00E835BA">
        <w:rPr>
          <w:rFonts w:ascii="Segoe UI" w:hAnsi="Segoe UI" w:cs="Segoe UI"/>
          <w:sz w:val="22"/>
          <w:szCs w:val="22"/>
        </w:rPr>
        <w:t xml:space="preserve"> cupboards x2 sinks, ventilation fan to be put in place). </w:t>
      </w:r>
    </w:p>
    <w:p w14:paraId="628BAE77" w14:textId="703252A4" w:rsidR="00EB15BD" w:rsidRPr="00E835BA" w:rsidRDefault="0013289B" w:rsidP="001627FB">
      <w:pPr>
        <w:pStyle w:val="ListParagraph"/>
        <w:numPr>
          <w:ilvl w:val="0"/>
          <w:numId w:val="18"/>
        </w:numPr>
        <w:spacing w:line="360" w:lineRule="auto"/>
        <w:rPr>
          <w:rFonts w:ascii="Segoe UI" w:hAnsi="Segoe UI" w:cs="Segoe UI"/>
          <w:sz w:val="22"/>
          <w:szCs w:val="22"/>
        </w:rPr>
      </w:pPr>
      <w:r w:rsidRPr="00E835BA">
        <w:rPr>
          <w:rFonts w:ascii="Segoe UI" w:hAnsi="Segoe UI" w:cs="Segoe UI"/>
          <w:sz w:val="22"/>
          <w:szCs w:val="22"/>
        </w:rPr>
        <w:t xml:space="preserve">Compliance with health and safety </w:t>
      </w:r>
      <w:r w:rsidR="00C751C1" w:rsidRPr="00E835BA">
        <w:rPr>
          <w:rFonts w:ascii="Segoe UI" w:hAnsi="Segoe UI" w:cs="Segoe UI"/>
          <w:sz w:val="22"/>
          <w:szCs w:val="22"/>
        </w:rPr>
        <w:t>regulations</w:t>
      </w:r>
      <w:r w:rsidR="009F356B" w:rsidRPr="00E835BA">
        <w:rPr>
          <w:rFonts w:ascii="Segoe UI" w:hAnsi="Segoe UI" w:cs="Segoe UI"/>
          <w:sz w:val="22"/>
          <w:szCs w:val="22"/>
        </w:rPr>
        <w:t xml:space="preserve">, making sure the new surgery </w:t>
      </w:r>
      <w:r w:rsidR="00C751C1" w:rsidRPr="00E835BA">
        <w:rPr>
          <w:rFonts w:ascii="Segoe UI" w:hAnsi="Segoe UI" w:cs="Segoe UI"/>
          <w:sz w:val="22"/>
          <w:szCs w:val="22"/>
        </w:rPr>
        <w:t>meets all relevant criteria of all health and safety standards and regulations.</w:t>
      </w:r>
    </w:p>
    <w:p w14:paraId="4525219D" w14:textId="0A48DFCE" w:rsidR="00C751C1" w:rsidRPr="00E835BA" w:rsidRDefault="00C751C1" w:rsidP="001627FB">
      <w:pPr>
        <w:pStyle w:val="ListParagraph"/>
        <w:numPr>
          <w:ilvl w:val="0"/>
          <w:numId w:val="18"/>
        </w:numPr>
        <w:spacing w:line="360" w:lineRule="auto"/>
        <w:rPr>
          <w:rFonts w:ascii="Segoe UI" w:hAnsi="Segoe UI" w:cs="Segoe UI"/>
          <w:sz w:val="22"/>
          <w:szCs w:val="22"/>
        </w:rPr>
      </w:pPr>
      <w:r w:rsidRPr="00E835BA">
        <w:rPr>
          <w:rFonts w:ascii="Segoe UI" w:hAnsi="Segoe UI" w:cs="Segoe UI"/>
          <w:sz w:val="22"/>
          <w:szCs w:val="22"/>
        </w:rPr>
        <w:t xml:space="preserve">Hiring of staff </w:t>
      </w:r>
      <w:r w:rsidR="003E4F9A" w:rsidRPr="00E835BA">
        <w:rPr>
          <w:rFonts w:ascii="Segoe UI" w:hAnsi="Segoe UI" w:cs="Segoe UI"/>
          <w:sz w:val="22"/>
          <w:szCs w:val="22"/>
        </w:rPr>
        <w:t>needed to manage the increased capacity.</w:t>
      </w:r>
    </w:p>
    <w:p w14:paraId="30288A1E" w14:textId="5DA31F76" w:rsidR="003E4F9A" w:rsidRPr="00E835BA" w:rsidRDefault="00686471" w:rsidP="001627FB">
      <w:pPr>
        <w:pStyle w:val="ListParagraph"/>
        <w:numPr>
          <w:ilvl w:val="0"/>
          <w:numId w:val="18"/>
        </w:numPr>
        <w:spacing w:line="360" w:lineRule="auto"/>
        <w:rPr>
          <w:rFonts w:ascii="Segoe UI" w:hAnsi="Segoe UI" w:cs="Segoe UI"/>
          <w:sz w:val="22"/>
          <w:szCs w:val="22"/>
        </w:rPr>
      </w:pPr>
      <w:r w:rsidRPr="00E835BA">
        <w:rPr>
          <w:rFonts w:ascii="Segoe UI" w:hAnsi="Segoe UI" w:cs="Segoe UI"/>
          <w:sz w:val="22"/>
          <w:szCs w:val="22"/>
        </w:rPr>
        <w:t xml:space="preserve">Improving efficiency as follows with the new technologies </w:t>
      </w:r>
      <w:r w:rsidR="00E30F22" w:rsidRPr="00E835BA">
        <w:rPr>
          <w:rFonts w:ascii="Segoe UI" w:hAnsi="Segoe UI" w:cs="Segoe UI"/>
          <w:sz w:val="22"/>
          <w:szCs w:val="22"/>
        </w:rPr>
        <w:t xml:space="preserve">placed in the new surgery </w:t>
      </w:r>
      <w:r w:rsidR="00450B21" w:rsidRPr="00E835BA">
        <w:rPr>
          <w:rFonts w:ascii="Segoe UI" w:hAnsi="Segoe UI" w:cs="Segoe UI"/>
          <w:sz w:val="22"/>
          <w:szCs w:val="22"/>
        </w:rPr>
        <w:t>smooth running of administrative processes</w:t>
      </w:r>
      <w:r w:rsidR="00727C01" w:rsidRPr="00E835BA">
        <w:rPr>
          <w:rFonts w:ascii="Segoe UI" w:hAnsi="Segoe UI" w:cs="Segoe UI"/>
          <w:sz w:val="22"/>
          <w:szCs w:val="22"/>
        </w:rPr>
        <w:t xml:space="preserve">. </w:t>
      </w:r>
    </w:p>
    <w:p w14:paraId="14738D41" w14:textId="73BBB9DD" w:rsidR="00727C01" w:rsidRPr="00E835BA" w:rsidRDefault="00727C01" w:rsidP="001627FB">
      <w:pPr>
        <w:pStyle w:val="ListParagraph"/>
        <w:numPr>
          <w:ilvl w:val="0"/>
          <w:numId w:val="18"/>
        </w:numPr>
        <w:spacing w:line="360" w:lineRule="auto"/>
        <w:rPr>
          <w:rFonts w:ascii="Segoe UI" w:hAnsi="Segoe UI" w:cs="Segoe UI"/>
          <w:sz w:val="22"/>
          <w:szCs w:val="22"/>
        </w:rPr>
      </w:pPr>
      <w:r w:rsidRPr="00E835BA">
        <w:rPr>
          <w:rFonts w:ascii="Segoe UI" w:hAnsi="Segoe UI" w:cs="Segoe UI"/>
          <w:sz w:val="22"/>
          <w:szCs w:val="22"/>
        </w:rPr>
        <w:t xml:space="preserve">Enhancing patient care </w:t>
      </w:r>
      <w:r w:rsidR="00605EEC" w:rsidRPr="00E835BA">
        <w:rPr>
          <w:rFonts w:ascii="Segoe UI" w:hAnsi="Segoe UI" w:cs="Segoe UI"/>
          <w:sz w:val="22"/>
          <w:szCs w:val="22"/>
        </w:rPr>
        <w:t xml:space="preserve">as new treatment options will be involved in the new surgery allowing patient care to improve and support </w:t>
      </w:r>
      <w:r w:rsidR="004162E6" w:rsidRPr="00E835BA">
        <w:rPr>
          <w:rFonts w:ascii="Segoe UI" w:hAnsi="Segoe UI" w:cs="Segoe UI"/>
          <w:sz w:val="22"/>
          <w:szCs w:val="22"/>
        </w:rPr>
        <w:t>the services needed.</w:t>
      </w:r>
    </w:p>
    <w:p w14:paraId="51420917" w14:textId="368F8905" w:rsidR="004162E6" w:rsidRPr="00E835BA" w:rsidRDefault="004162E6" w:rsidP="001627FB">
      <w:pPr>
        <w:pStyle w:val="ListParagraph"/>
        <w:numPr>
          <w:ilvl w:val="0"/>
          <w:numId w:val="18"/>
        </w:numPr>
        <w:spacing w:line="360" w:lineRule="auto"/>
        <w:rPr>
          <w:rFonts w:ascii="Segoe UI" w:hAnsi="Segoe UI" w:cs="Segoe UI"/>
          <w:sz w:val="22"/>
          <w:szCs w:val="22"/>
        </w:rPr>
      </w:pPr>
      <w:r w:rsidRPr="00E835BA">
        <w:rPr>
          <w:rFonts w:ascii="Segoe UI" w:hAnsi="Segoe UI" w:cs="Segoe UI"/>
          <w:sz w:val="22"/>
          <w:szCs w:val="22"/>
        </w:rPr>
        <w:t>Sustaining the NHS funding contracts</w:t>
      </w:r>
      <w:r w:rsidR="00E41BCA" w:rsidRPr="00E835BA">
        <w:rPr>
          <w:rFonts w:ascii="Segoe UI" w:hAnsi="Segoe UI" w:cs="Segoe UI"/>
          <w:sz w:val="22"/>
          <w:szCs w:val="22"/>
        </w:rPr>
        <w:t xml:space="preserve"> by ensuring th</w:t>
      </w:r>
      <w:r w:rsidR="007F03F4" w:rsidRPr="00E835BA">
        <w:rPr>
          <w:rFonts w:ascii="Segoe UI" w:hAnsi="Segoe UI" w:cs="Segoe UI"/>
          <w:sz w:val="22"/>
          <w:szCs w:val="22"/>
        </w:rPr>
        <w:t xml:space="preserve">e practice meets the requirements giving by the local health board. </w:t>
      </w:r>
    </w:p>
    <w:p w14:paraId="7787BD03" w14:textId="3CF4B7DA" w:rsidR="007F03F4" w:rsidRPr="00E835BA" w:rsidRDefault="007F03F4" w:rsidP="001627FB">
      <w:pPr>
        <w:pStyle w:val="ListParagraph"/>
        <w:numPr>
          <w:ilvl w:val="0"/>
          <w:numId w:val="18"/>
        </w:numPr>
        <w:spacing w:line="360" w:lineRule="auto"/>
        <w:rPr>
          <w:rFonts w:ascii="Segoe UI" w:hAnsi="Segoe UI" w:cs="Segoe UI"/>
          <w:sz w:val="22"/>
          <w:szCs w:val="22"/>
        </w:rPr>
      </w:pPr>
      <w:r w:rsidRPr="00E835BA">
        <w:rPr>
          <w:rFonts w:ascii="Segoe UI" w:hAnsi="Segoe UI" w:cs="Segoe UI"/>
          <w:sz w:val="22"/>
          <w:szCs w:val="22"/>
        </w:rPr>
        <w:t xml:space="preserve">Adopting an environmentally friendly </w:t>
      </w:r>
      <w:r w:rsidR="00417B36" w:rsidRPr="00E835BA">
        <w:rPr>
          <w:rFonts w:ascii="Segoe UI" w:hAnsi="Segoe UI" w:cs="Segoe UI"/>
          <w:sz w:val="22"/>
          <w:szCs w:val="22"/>
        </w:rPr>
        <w:t xml:space="preserve">surgery introducing different practices to reduce environmental impact of the dental practice. </w:t>
      </w:r>
    </w:p>
    <w:p w14:paraId="4DA53EA8" w14:textId="77E1C7A3" w:rsidR="00417B36" w:rsidRPr="00E835BA" w:rsidRDefault="00417B36" w:rsidP="00417B36">
      <w:pPr>
        <w:ind w:left="360"/>
        <w:rPr>
          <w:rFonts w:ascii="Segoe UI" w:hAnsi="Segoe UI" w:cs="Segoe UI"/>
          <w:sz w:val="22"/>
          <w:szCs w:val="22"/>
        </w:rPr>
      </w:pPr>
      <w:r w:rsidRPr="00E835BA">
        <w:rPr>
          <w:rFonts w:ascii="Segoe UI" w:hAnsi="Segoe UI" w:cs="Segoe UI"/>
          <w:sz w:val="22"/>
          <w:szCs w:val="22"/>
        </w:rPr>
        <w:t>What not included in the project scope is as follows</w:t>
      </w:r>
      <w:r w:rsidR="002B79EF" w:rsidRPr="00E835BA">
        <w:rPr>
          <w:rFonts w:ascii="Segoe UI" w:hAnsi="Segoe UI" w:cs="Segoe UI"/>
          <w:sz w:val="22"/>
          <w:szCs w:val="22"/>
        </w:rPr>
        <w:t xml:space="preserve">. </w:t>
      </w:r>
    </w:p>
    <w:p w14:paraId="4D5346CB" w14:textId="17D7BDA3" w:rsidR="002B79EF" w:rsidRPr="00E835BA" w:rsidRDefault="002B79EF" w:rsidP="001627FB">
      <w:pPr>
        <w:pStyle w:val="ListParagraph"/>
        <w:numPr>
          <w:ilvl w:val="0"/>
          <w:numId w:val="19"/>
        </w:numPr>
        <w:spacing w:line="360" w:lineRule="auto"/>
        <w:rPr>
          <w:rFonts w:ascii="Segoe UI" w:hAnsi="Segoe UI" w:cs="Segoe UI"/>
          <w:sz w:val="22"/>
          <w:szCs w:val="22"/>
        </w:rPr>
      </w:pPr>
      <w:r w:rsidRPr="00E835BA">
        <w:rPr>
          <w:rFonts w:ascii="Segoe UI" w:hAnsi="Segoe UI" w:cs="Segoe UI"/>
          <w:sz w:val="22"/>
          <w:szCs w:val="22"/>
        </w:rPr>
        <w:t xml:space="preserve">Renovation or refurbishment of other </w:t>
      </w:r>
      <w:r w:rsidR="00090F7F" w:rsidRPr="00E835BA">
        <w:rPr>
          <w:rFonts w:ascii="Segoe UI" w:hAnsi="Segoe UI" w:cs="Segoe UI"/>
          <w:sz w:val="22"/>
          <w:szCs w:val="22"/>
        </w:rPr>
        <w:t>non-related</w:t>
      </w:r>
      <w:r w:rsidRPr="00E835BA">
        <w:rPr>
          <w:rFonts w:ascii="Segoe UI" w:hAnsi="Segoe UI" w:cs="Segoe UI"/>
          <w:sz w:val="22"/>
          <w:szCs w:val="22"/>
        </w:rPr>
        <w:t xml:space="preserve"> areas within the dental practice</w:t>
      </w:r>
      <w:r w:rsidR="00090F7F" w:rsidRPr="00E835BA">
        <w:rPr>
          <w:rFonts w:ascii="Segoe UI" w:hAnsi="Segoe UI" w:cs="Segoe UI"/>
          <w:sz w:val="22"/>
          <w:szCs w:val="22"/>
        </w:rPr>
        <w:t xml:space="preserve"> or upgrading any other surgeries. </w:t>
      </w:r>
    </w:p>
    <w:p w14:paraId="7B6D4730" w14:textId="682A2C29" w:rsidR="00090F7F" w:rsidRPr="00E835BA" w:rsidRDefault="00925BDF" w:rsidP="001627FB">
      <w:pPr>
        <w:pStyle w:val="ListParagraph"/>
        <w:numPr>
          <w:ilvl w:val="0"/>
          <w:numId w:val="19"/>
        </w:numPr>
        <w:spacing w:line="360" w:lineRule="auto"/>
        <w:rPr>
          <w:rFonts w:ascii="Segoe UI" w:hAnsi="Segoe UI" w:cs="Segoe UI"/>
          <w:sz w:val="22"/>
          <w:szCs w:val="22"/>
        </w:rPr>
      </w:pPr>
      <w:r w:rsidRPr="00E835BA">
        <w:rPr>
          <w:rFonts w:ascii="Segoe UI" w:hAnsi="Segoe UI" w:cs="Segoe UI"/>
          <w:sz w:val="22"/>
          <w:szCs w:val="22"/>
        </w:rPr>
        <w:t>Non dental services that don’t include dental care such as general medical services are not part of the project.</w:t>
      </w:r>
    </w:p>
    <w:p w14:paraId="1A071984" w14:textId="7D83884F" w:rsidR="00D4593D" w:rsidRPr="00E835BA" w:rsidRDefault="00D4593D" w:rsidP="001627FB">
      <w:pPr>
        <w:pStyle w:val="ListParagraph"/>
        <w:numPr>
          <w:ilvl w:val="0"/>
          <w:numId w:val="19"/>
        </w:numPr>
        <w:spacing w:line="360" w:lineRule="auto"/>
        <w:rPr>
          <w:rFonts w:ascii="Segoe UI" w:hAnsi="Segoe UI" w:cs="Segoe UI"/>
          <w:sz w:val="22"/>
          <w:szCs w:val="22"/>
        </w:rPr>
      </w:pPr>
      <w:r w:rsidRPr="00E835BA">
        <w:rPr>
          <w:rFonts w:ascii="Segoe UI" w:hAnsi="Segoe UI" w:cs="Segoe UI"/>
          <w:sz w:val="22"/>
          <w:szCs w:val="22"/>
        </w:rPr>
        <w:t>Long term maint</w:t>
      </w:r>
      <w:r w:rsidR="001F0860" w:rsidRPr="00E835BA">
        <w:rPr>
          <w:rFonts w:ascii="Segoe UI" w:hAnsi="Segoe UI" w:cs="Segoe UI"/>
          <w:sz w:val="22"/>
          <w:szCs w:val="22"/>
        </w:rPr>
        <w:t xml:space="preserve">enance of the surgery such as operational costs after the initial setup are included. </w:t>
      </w:r>
    </w:p>
    <w:p w14:paraId="77C71813" w14:textId="55BCE168" w:rsidR="008C6FFF" w:rsidRPr="00E835BA" w:rsidRDefault="00BD7085" w:rsidP="00D22777">
      <w:pPr>
        <w:pStyle w:val="ListParagraph"/>
        <w:numPr>
          <w:ilvl w:val="0"/>
          <w:numId w:val="19"/>
        </w:numPr>
        <w:spacing w:line="360" w:lineRule="auto"/>
        <w:rPr>
          <w:rFonts w:ascii="Segoe UI" w:hAnsi="Segoe UI" w:cs="Segoe UI"/>
          <w:sz w:val="22"/>
          <w:szCs w:val="22"/>
        </w:rPr>
      </w:pPr>
      <w:r w:rsidRPr="00E835BA">
        <w:rPr>
          <w:rFonts w:ascii="Segoe UI" w:hAnsi="Segoe UI" w:cs="Segoe UI"/>
          <w:sz w:val="22"/>
          <w:szCs w:val="22"/>
        </w:rPr>
        <w:t xml:space="preserve">External marketing </w:t>
      </w:r>
      <w:r w:rsidR="001627FB" w:rsidRPr="00E835BA">
        <w:rPr>
          <w:rFonts w:ascii="Segoe UI" w:hAnsi="Segoe UI" w:cs="Segoe UI"/>
          <w:sz w:val="22"/>
          <w:szCs w:val="22"/>
        </w:rPr>
        <w:t>campaigns</w:t>
      </w:r>
      <w:r w:rsidRPr="00E835BA">
        <w:rPr>
          <w:rFonts w:ascii="Segoe UI" w:hAnsi="Segoe UI" w:cs="Segoe UI"/>
          <w:sz w:val="22"/>
          <w:szCs w:val="22"/>
        </w:rPr>
        <w:t xml:space="preserve"> </w:t>
      </w:r>
      <w:r w:rsidR="00D22777" w:rsidRPr="00E835BA">
        <w:rPr>
          <w:rFonts w:ascii="Segoe UI" w:hAnsi="Segoe UI" w:cs="Segoe UI"/>
          <w:sz w:val="22"/>
          <w:szCs w:val="22"/>
        </w:rPr>
        <w:t xml:space="preserve">large external campaigns are not part of the surgery project. </w:t>
      </w:r>
    </w:p>
    <w:p w14:paraId="13D74DA8" w14:textId="43783656" w:rsidR="00173A22" w:rsidRDefault="00927D2E" w:rsidP="00927D2E">
      <w:pPr>
        <w:spacing w:before="100" w:beforeAutospacing="1" w:after="100" w:afterAutospacing="1"/>
        <w:outlineLvl w:val="1"/>
        <w:rPr>
          <w:rFonts w:ascii="Segoe UI" w:hAnsi="Segoe UI" w:cs="Segoe UI"/>
          <w:b/>
          <w:bCs/>
          <w:color w:val="242424"/>
          <w:sz w:val="36"/>
          <w:szCs w:val="36"/>
        </w:rPr>
      </w:pPr>
      <w:bookmarkStart w:id="6" w:name="_Toc206424389"/>
      <w:r w:rsidRPr="00927D2E">
        <w:rPr>
          <w:rFonts w:ascii="Segoe UI" w:hAnsi="Segoe UI" w:cs="Segoe UI"/>
          <w:b/>
          <w:bCs/>
          <w:color w:val="242424"/>
          <w:sz w:val="36"/>
          <w:szCs w:val="36"/>
        </w:rPr>
        <w:t>Project Sponsors and Stakeholders</w:t>
      </w:r>
      <w:bookmarkEnd w:id="6"/>
    </w:p>
    <w:p w14:paraId="320010D6" w14:textId="2AFCF4FE" w:rsidR="00173A22" w:rsidRPr="00361929" w:rsidRDefault="00361929" w:rsidP="0030757C">
      <w:pPr>
        <w:spacing w:before="100" w:beforeAutospacing="1" w:after="100" w:afterAutospacing="1" w:line="360" w:lineRule="auto"/>
        <w:outlineLvl w:val="1"/>
        <w:rPr>
          <w:rFonts w:ascii="Segoe UI" w:hAnsi="Segoe UI" w:cs="Segoe UI"/>
          <w:color w:val="242424"/>
          <w:sz w:val="22"/>
          <w:szCs w:val="22"/>
        </w:rPr>
      </w:pPr>
      <w:bookmarkStart w:id="7" w:name="_Toc205736780"/>
      <w:bookmarkStart w:id="8" w:name="_Toc206421707"/>
      <w:bookmarkStart w:id="9" w:name="_Toc206424390"/>
      <w:r>
        <w:rPr>
          <w:rFonts w:ascii="Segoe UI" w:hAnsi="Segoe UI" w:cs="Segoe UI"/>
          <w:color w:val="242424"/>
          <w:sz w:val="22"/>
          <w:szCs w:val="22"/>
        </w:rPr>
        <w:t xml:space="preserve">The importance of sponsors and stakeholders allows for a project </w:t>
      </w:r>
      <w:r w:rsidR="0030757C">
        <w:rPr>
          <w:rFonts w:ascii="Segoe UI" w:hAnsi="Segoe UI" w:cs="Segoe UI"/>
          <w:color w:val="242424"/>
          <w:sz w:val="22"/>
          <w:szCs w:val="22"/>
        </w:rPr>
        <w:t>to succeed successfully by providing support, resources and guidance.</w:t>
      </w:r>
      <w:r w:rsidR="005B78B4">
        <w:rPr>
          <w:rFonts w:ascii="Segoe UI" w:hAnsi="Segoe UI" w:cs="Segoe UI"/>
          <w:color w:val="242424"/>
          <w:sz w:val="22"/>
          <w:szCs w:val="22"/>
        </w:rPr>
        <w:t xml:space="preserve"> </w:t>
      </w:r>
      <w:r w:rsidR="00A06E88" w:rsidRPr="00261D20">
        <w:rPr>
          <w:rFonts w:ascii="Segoe UI" w:hAnsi="Segoe UI" w:cs="Segoe UI"/>
          <w:sz w:val="22"/>
          <w:szCs w:val="22"/>
        </w:rPr>
        <w:t>Grunwald</w:t>
      </w:r>
      <w:r w:rsidR="00A06E88" w:rsidRPr="00261D20">
        <w:rPr>
          <w:rFonts w:ascii="Segoe UI" w:hAnsi="Segoe UI" w:cs="Segoe UI"/>
          <w:sz w:val="22"/>
          <w:szCs w:val="22"/>
        </w:rPr>
        <w:t xml:space="preserve"> et al.</w:t>
      </w:r>
      <w:r w:rsidR="00A06E88">
        <w:t xml:space="preserve"> (2025)</w:t>
      </w:r>
      <w:r w:rsidR="005B78B4">
        <w:rPr>
          <w:rFonts w:ascii="Segoe UI" w:hAnsi="Segoe UI" w:cs="Segoe UI"/>
          <w:color w:val="242424"/>
          <w:sz w:val="22"/>
          <w:szCs w:val="22"/>
        </w:rPr>
        <w:t xml:space="preserve"> </w:t>
      </w:r>
      <w:r w:rsidR="00A55C7B">
        <w:rPr>
          <w:rFonts w:ascii="Segoe UI" w:hAnsi="Segoe UI" w:cs="Segoe UI"/>
          <w:color w:val="242424"/>
          <w:sz w:val="22"/>
          <w:szCs w:val="22"/>
        </w:rPr>
        <w:t>suggests b</w:t>
      </w:r>
      <w:r w:rsidR="00A55C7B" w:rsidRPr="00A55C7B">
        <w:rPr>
          <w:rFonts w:ascii="Segoe UI" w:hAnsi="Segoe UI" w:cs="Segoe UI"/>
          <w:color w:val="242424"/>
          <w:sz w:val="22"/>
          <w:szCs w:val="22"/>
        </w:rPr>
        <w:t xml:space="preserve">y pooling the resources of those </w:t>
      </w:r>
      <w:r w:rsidR="003672A1" w:rsidRPr="00A55C7B">
        <w:rPr>
          <w:rFonts w:ascii="Segoe UI" w:hAnsi="Segoe UI" w:cs="Segoe UI"/>
          <w:color w:val="242424"/>
          <w:sz w:val="22"/>
          <w:szCs w:val="22"/>
        </w:rPr>
        <w:t>concerned</w:t>
      </w:r>
      <w:r w:rsidR="00A55C7B" w:rsidRPr="00A55C7B">
        <w:rPr>
          <w:rFonts w:ascii="Segoe UI" w:hAnsi="Segoe UI" w:cs="Segoe UI"/>
          <w:color w:val="242424"/>
          <w:sz w:val="22"/>
          <w:szCs w:val="22"/>
        </w:rPr>
        <w:t xml:space="preserve"> value is created for the beneficiaries of the sponsored purposes that goes well beyond the sponsoring partners.</w:t>
      </w:r>
      <w:r w:rsidR="00E64184">
        <w:rPr>
          <w:rFonts w:ascii="Segoe UI" w:hAnsi="Segoe UI" w:cs="Segoe UI"/>
          <w:color w:val="242424"/>
          <w:sz w:val="22"/>
          <w:szCs w:val="22"/>
        </w:rPr>
        <w:t xml:space="preserve"> Although</w:t>
      </w:r>
      <w:r w:rsidR="00C67F70">
        <w:rPr>
          <w:rFonts w:ascii="Arial" w:hAnsi="Arial" w:cs="Arial"/>
          <w:color w:val="333333"/>
          <w:sz w:val="20"/>
          <w:szCs w:val="20"/>
          <w:shd w:val="clear" w:color="auto" w:fill="FFFFFF"/>
        </w:rPr>
        <w:t xml:space="preserve"> </w:t>
      </w:r>
      <w:r w:rsidR="00C67F70" w:rsidRPr="00EC1A42">
        <w:rPr>
          <w:rFonts w:ascii="Segoe UI" w:hAnsi="Segoe UI" w:cs="Segoe UI"/>
          <w:color w:val="333333"/>
          <w:sz w:val="22"/>
          <w:szCs w:val="22"/>
          <w:shd w:val="clear" w:color="auto" w:fill="FFFFFF"/>
        </w:rPr>
        <w:t xml:space="preserve">Chabik </w:t>
      </w:r>
      <w:r w:rsidR="00C67F70" w:rsidRPr="00EC1A42">
        <w:rPr>
          <w:rFonts w:ascii="Segoe UI" w:hAnsi="Segoe UI" w:cs="Segoe UI"/>
          <w:color w:val="333333"/>
          <w:sz w:val="22"/>
          <w:szCs w:val="22"/>
          <w:shd w:val="clear" w:color="auto" w:fill="FFFFFF"/>
        </w:rPr>
        <w:t>and Walter. (</w:t>
      </w:r>
      <w:r w:rsidR="002C41D2">
        <w:rPr>
          <w:rStyle w:val="apple-converted-space"/>
          <w:rFonts w:ascii="Arial" w:hAnsi="Arial" w:cs="Arial"/>
          <w:color w:val="333333"/>
          <w:sz w:val="20"/>
          <w:szCs w:val="20"/>
          <w:shd w:val="clear" w:color="auto" w:fill="FFFFFF"/>
        </w:rPr>
        <w:t>2025</w:t>
      </w:r>
      <w:r w:rsidR="00EB4122">
        <w:rPr>
          <w:rStyle w:val="apple-converted-space"/>
          <w:rFonts w:ascii="Arial" w:hAnsi="Arial" w:cs="Arial"/>
          <w:color w:val="333333"/>
          <w:sz w:val="20"/>
          <w:szCs w:val="20"/>
          <w:shd w:val="clear" w:color="auto" w:fill="FFFFFF"/>
        </w:rPr>
        <w:t>)</w:t>
      </w:r>
      <w:r w:rsidR="00EB4122">
        <w:rPr>
          <w:rFonts w:ascii="Segoe UI" w:hAnsi="Segoe UI" w:cs="Segoe UI"/>
          <w:color w:val="242424"/>
          <w:sz w:val="22"/>
          <w:szCs w:val="22"/>
        </w:rPr>
        <w:t xml:space="preserve"> disagrees</w:t>
      </w:r>
      <w:r w:rsidR="00E64184">
        <w:rPr>
          <w:rFonts w:ascii="Segoe UI" w:hAnsi="Segoe UI" w:cs="Segoe UI"/>
          <w:color w:val="242424"/>
          <w:sz w:val="22"/>
          <w:szCs w:val="22"/>
        </w:rPr>
        <w:t xml:space="preserve"> with the view on s</w:t>
      </w:r>
      <w:r w:rsidR="00EB4122">
        <w:rPr>
          <w:rFonts w:ascii="Segoe UI" w:hAnsi="Segoe UI" w:cs="Segoe UI"/>
          <w:color w:val="242424"/>
          <w:sz w:val="22"/>
          <w:szCs w:val="22"/>
        </w:rPr>
        <w:t>ponsors and stakeholders</w:t>
      </w:r>
      <w:r w:rsidR="009B7A27">
        <w:rPr>
          <w:rFonts w:ascii="Segoe UI" w:hAnsi="Segoe UI" w:cs="Segoe UI"/>
          <w:color w:val="242424"/>
          <w:sz w:val="22"/>
          <w:szCs w:val="22"/>
        </w:rPr>
        <w:t xml:space="preserve"> as they can be </w:t>
      </w:r>
      <w:r w:rsidR="00BC6E5E" w:rsidRPr="00BC6E5E">
        <w:rPr>
          <w:rFonts w:ascii="Segoe UI" w:hAnsi="Segoe UI" w:cs="Segoe UI"/>
          <w:color w:val="242424"/>
          <w:sz w:val="22"/>
          <w:szCs w:val="22"/>
        </w:rPr>
        <w:t>short</w:t>
      </w:r>
      <w:r w:rsidR="009B7A27">
        <w:rPr>
          <w:rFonts w:ascii="Segoe UI" w:hAnsi="Segoe UI" w:cs="Segoe UI"/>
          <w:color w:val="242424"/>
          <w:sz w:val="22"/>
          <w:szCs w:val="22"/>
        </w:rPr>
        <w:t xml:space="preserve"> which</w:t>
      </w:r>
      <w:r w:rsidR="00BC6E5E" w:rsidRPr="00BC6E5E">
        <w:rPr>
          <w:rFonts w:ascii="Segoe UI" w:hAnsi="Segoe UI" w:cs="Segoe UI"/>
          <w:color w:val="242424"/>
          <w:sz w:val="22"/>
          <w:szCs w:val="22"/>
        </w:rPr>
        <w:t xml:space="preserve"> can lead to unintentional misinterpretation or deliberate manipulation, which could make them less reliable.</w:t>
      </w:r>
      <w:r w:rsidR="0030757C">
        <w:rPr>
          <w:rFonts w:ascii="Segoe UI" w:hAnsi="Segoe UI" w:cs="Segoe UI"/>
          <w:color w:val="242424"/>
          <w:sz w:val="22"/>
          <w:szCs w:val="22"/>
        </w:rPr>
        <w:t xml:space="preserve"> </w:t>
      </w:r>
      <w:r w:rsidR="008B2E3B">
        <w:rPr>
          <w:rFonts w:ascii="Segoe UI" w:hAnsi="Segoe UI" w:cs="Segoe UI"/>
          <w:color w:val="242424"/>
          <w:sz w:val="22"/>
          <w:szCs w:val="22"/>
        </w:rPr>
        <w:t xml:space="preserve">The </w:t>
      </w:r>
      <w:r w:rsidR="00B8171F">
        <w:rPr>
          <w:rFonts w:ascii="Segoe UI" w:hAnsi="Segoe UI" w:cs="Segoe UI"/>
          <w:color w:val="242424"/>
          <w:sz w:val="22"/>
          <w:szCs w:val="22"/>
        </w:rPr>
        <w:t>sponsor</w:t>
      </w:r>
      <w:r w:rsidR="004C79D4">
        <w:rPr>
          <w:rFonts w:ascii="Segoe UI" w:hAnsi="Segoe UI" w:cs="Segoe UI"/>
          <w:color w:val="242424"/>
          <w:sz w:val="22"/>
          <w:szCs w:val="22"/>
        </w:rPr>
        <w:t xml:space="preserve"> of the project consists of </w:t>
      </w:r>
      <w:r w:rsidR="009A0156">
        <w:rPr>
          <w:rFonts w:ascii="Segoe UI" w:hAnsi="Segoe UI" w:cs="Segoe UI"/>
          <w:color w:val="242424"/>
          <w:sz w:val="22"/>
          <w:szCs w:val="22"/>
        </w:rPr>
        <w:t xml:space="preserve">the company Rodericks dental Ltd the </w:t>
      </w:r>
      <w:r w:rsidR="001420EF">
        <w:rPr>
          <w:rFonts w:ascii="Segoe UI" w:hAnsi="Segoe UI" w:cs="Segoe UI"/>
          <w:color w:val="242424"/>
          <w:sz w:val="22"/>
          <w:szCs w:val="22"/>
        </w:rPr>
        <w:t>A</w:t>
      </w:r>
      <w:r w:rsidR="009A0156">
        <w:rPr>
          <w:rFonts w:ascii="Segoe UI" w:hAnsi="Segoe UI" w:cs="Segoe UI"/>
          <w:color w:val="242424"/>
          <w:sz w:val="22"/>
          <w:szCs w:val="22"/>
        </w:rPr>
        <w:t xml:space="preserve">rea </w:t>
      </w:r>
      <w:r w:rsidR="001420EF">
        <w:rPr>
          <w:rFonts w:ascii="Segoe UI" w:hAnsi="Segoe UI" w:cs="Segoe UI"/>
          <w:color w:val="242424"/>
          <w:sz w:val="22"/>
          <w:szCs w:val="22"/>
        </w:rPr>
        <w:t>M</w:t>
      </w:r>
      <w:r w:rsidR="009A0156">
        <w:rPr>
          <w:rFonts w:ascii="Segoe UI" w:hAnsi="Segoe UI" w:cs="Segoe UI"/>
          <w:color w:val="242424"/>
          <w:sz w:val="22"/>
          <w:szCs w:val="22"/>
        </w:rPr>
        <w:t xml:space="preserve">anager </w:t>
      </w:r>
      <w:r w:rsidR="000263FB">
        <w:rPr>
          <w:rFonts w:ascii="Segoe UI" w:hAnsi="Segoe UI" w:cs="Segoe UI"/>
          <w:color w:val="242424"/>
          <w:sz w:val="22"/>
          <w:szCs w:val="22"/>
        </w:rPr>
        <w:t xml:space="preserve">of the whole of the Wales </w:t>
      </w:r>
      <w:r w:rsidR="007B7005">
        <w:rPr>
          <w:rFonts w:ascii="Segoe UI" w:hAnsi="Segoe UI" w:cs="Segoe UI"/>
          <w:color w:val="242424"/>
          <w:sz w:val="22"/>
          <w:szCs w:val="22"/>
        </w:rPr>
        <w:t>practices</w:t>
      </w:r>
      <w:r w:rsidR="000263FB">
        <w:rPr>
          <w:rFonts w:ascii="Segoe UI" w:hAnsi="Segoe UI" w:cs="Segoe UI"/>
          <w:color w:val="242424"/>
          <w:sz w:val="22"/>
          <w:szCs w:val="22"/>
        </w:rPr>
        <w:t xml:space="preserve"> approves the final decision to go ahead of the project.</w:t>
      </w:r>
      <w:bookmarkEnd w:id="7"/>
      <w:r w:rsidR="000263FB">
        <w:rPr>
          <w:rFonts w:ascii="Segoe UI" w:hAnsi="Segoe UI" w:cs="Segoe UI"/>
          <w:color w:val="242424"/>
          <w:sz w:val="22"/>
          <w:szCs w:val="22"/>
        </w:rPr>
        <w:t xml:space="preserve"> </w:t>
      </w:r>
      <w:r w:rsidR="000A76A2">
        <w:rPr>
          <w:rFonts w:ascii="Segoe UI" w:hAnsi="Segoe UI" w:cs="Segoe UI"/>
          <w:color w:val="242424"/>
          <w:sz w:val="22"/>
          <w:szCs w:val="22"/>
        </w:rPr>
        <w:t>To de</w:t>
      </w:r>
      <w:r w:rsidR="004B0035">
        <w:rPr>
          <w:rFonts w:ascii="Segoe UI" w:hAnsi="Segoe UI" w:cs="Segoe UI"/>
          <w:color w:val="242424"/>
          <w:sz w:val="22"/>
          <w:szCs w:val="22"/>
        </w:rPr>
        <w:t xml:space="preserve">termine </w:t>
      </w:r>
      <w:r w:rsidR="004456C6">
        <w:rPr>
          <w:rFonts w:ascii="Segoe UI" w:hAnsi="Segoe UI" w:cs="Segoe UI"/>
          <w:color w:val="242424"/>
          <w:sz w:val="22"/>
          <w:szCs w:val="22"/>
        </w:rPr>
        <w:t xml:space="preserve">the </w:t>
      </w:r>
      <w:r w:rsidR="004634A0">
        <w:rPr>
          <w:rFonts w:ascii="Segoe UI" w:hAnsi="Segoe UI" w:cs="Segoe UI"/>
          <w:color w:val="242424"/>
          <w:sz w:val="22"/>
          <w:szCs w:val="22"/>
        </w:rPr>
        <w:t>individuals</w:t>
      </w:r>
      <w:r w:rsidR="004456C6">
        <w:rPr>
          <w:rFonts w:ascii="Segoe UI" w:hAnsi="Segoe UI" w:cs="Segoe UI"/>
          <w:color w:val="242424"/>
          <w:sz w:val="22"/>
          <w:szCs w:val="22"/>
        </w:rPr>
        <w:t xml:space="preserve"> </w:t>
      </w:r>
      <w:r w:rsidR="000B5B4D">
        <w:rPr>
          <w:rFonts w:ascii="Segoe UI" w:hAnsi="Segoe UI" w:cs="Segoe UI"/>
          <w:color w:val="242424"/>
          <w:sz w:val="22"/>
          <w:szCs w:val="22"/>
        </w:rPr>
        <w:t xml:space="preserve">or groups that have interest in the project stakeholder analysis </w:t>
      </w:r>
      <w:r w:rsidR="00C14DAD">
        <w:rPr>
          <w:rFonts w:ascii="Segoe UI" w:hAnsi="Segoe UI" w:cs="Segoe UI"/>
          <w:color w:val="242424"/>
          <w:sz w:val="22"/>
          <w:szCs w:val="22"/>
        </w:rPr>
        <w:t>is a key tool to use</w:t>
      </w:r>
      <w:r w:rsidR="00FC416F">
        <w:rPr>
          <w:rFonts w:ascii="Segoe UI" w:hAnsi="Segoe UI" w:cs="Segoe UI"/>
          <w:color w:val="242424"/>
          <w:sz w:val="22"/>
          <w:szCs w:val="22"/>
        </w:rPr>
        <w:t xml:space="preserve"> and</w:t>
      </w:r>
      <w:r w:rsidR="00C14DAD">
        <w:rPr>
          <w:rFonts w:ascii="Segoe UI" w:hAnsi="Segoe UI" w:cs="Segoe UI"/>
          <w:color w:val="242424"/>
          <w:sz w:val="22"/>
          <w:szCs w:val="22"/>
        </w:rPr>
        <w:t xml:space="preserve"> decipher </w:t>
      </w:r>
      <w:r w:rsidR="005C149E">
        <w:rPr>
          <w:rFonts w:ascii="Segoe UI" w:hAnsi="Segoe UI" w:cs="Segoe UI"/>
          <w:color w:val="242424"/>
          <w:sz w:val="22"/>
          <w:szCs w:val="22"/>
        </w:rPr>
        <w:t>stakeholder influences on the project</w:t>
      </w:r>
      <w:r w:rsidR="00EE4E44">
        <w:rPr>
          <w:rFonts w:ascii="Segoe UI" w:hAnsi="Segoe UI" w:cs="Segoe UI"/>
          <w:color w:val="242424"/>
          <w:sz w:val="22"/>
          <w:szCs w:val="22"/>
        </w:rPr>
        <w:t xml:space="preserve">, therefore by using the </w:t>
      </w:r>
      <w:r w:rsidR="0000316B">
        <w:rPr>
          <w:rFonts w:ascii="Segoe UI" w:hAnsi="Segoe UI" w:cs="Segoe UI"/>
          <w:color w:val="242424"/>
          <w:sz w:val="22"/>
          <w:szCs w:val="22"/>
        </w:rPr>
        <w:t>analysis</w:t>
      </w:r>
      <w:r w:rsidR="00EE4E44">
        <w:rPr>
          <w:rFonts w:ascii="Segoe UI" w:hAnsi="Segoe UI" w:cs="Segoe UI"/>
          <w:color w:val="242424"/>
          <w:sz w:val="22"/>
          <w:szCs w:val="22"/>
        </w:rPr>
        <w:t xml:space="preserve"> can </w:t>
      </w:r>
      <w:r w:rsidR="0000316B">
        <w:rPr>
          <w:rFonts w:ascii="Segoe UI" w:hAnsi="Segoe UI" w:cs="Segoe UI"/>
          <w:color w:val="242424"/>
          <w:sz w:val="22"/>
          <w:szCs w:val="22"/>
        </w:rPr>
        <w:t>develop</w:t>
      </w:r>
      <w:r w:rsidR="00EE4E44">
        <w:rPr>
          <w:rFonts w:ascii="Segoe UI" w:hAnsi="Segoe UI" w:cs="Segoe UI"/>
          <w:color w:val="242424"/>
          <w:sz w:val="22"/>
          <w:szCs w:val="22"/>
        </w:rPr>
        <w:t xml:space="preserve"> </w:t>
      </w:r>
      <w:r w:rsidR="0000316B">
        <w:rPr>
          <w:rFonts w:ascii="Segoe UI" w:hAnsi="Segoe UI" w:cs="Segoe UI"/>
          <w:color w:val="242424"/>
          <w:sz w:val="22"/>
          <w:szCs w:val="22"/>
        </w:rPr>
        <w:t xml:space="preserve">strategies </w:t>
      </w:r>
      <w:r w:rsidR="00EE4E44">
        <w:rPr>
          <w:rFonts w:ascii="Segoe UI" w:hAnsi="Segoe UI" w:cs="Segoe UI"/>
          <w:color w:val="242424"/>
          <w:sz w:val="22"/>
          <w:szCs w:val="22"/>
        </w:rPr>
        <w:t xml:space="preserve">to engage the </w:t>
      </w:r>
      <w:r w:rsidR="0000316B">
        <w:rPr>
          <w:rFonts w:ascii="Segoe UI" w:hAnsi="Segoe UI" w:cs="Segoe UI"/>
          <w:color w:val="242424"/>
          <w:sz w:val="22"/>
          <w:szCs w:val="22"/>
        </w:rPr>
        <w:t>stakeholders</w:t>
      </w:r>
      <w:r w:rsidR="00EE4E44">
        <w:rPr>
          <w:rFonts w:ascii="Segoe UI" w:hAnsi="Segoe UI" w:cs="Segoe UI"/>
          <w:color w:val="242424"/>
          <w:sz w:val="22"/>
          <w:szCs w:val="22"/>
        </w:rPr>
        <w:t xml:space="preserve"> </w:t>
      </w:r>
      <w:r w:rsidR="0000316B">
        <w:rPr>
          <w:rFonts w:ascii="Segoe UI" w:hAnsi="Segoe UI" w:cs="Segoe UI"/>
          <w:color w:val="242424"/>
          <w:sz w:val="22"/>
          <w:szCs w:val="22"/>
        </w:rPr>
        <w:t>effectively</w:t>
      </w:r>
      <w:r w:rsidR="00EE4E44">
        <w:rPr>
          <w:rFonts w:ascii="Segoe UI" w:hAnsi="Segoe UI" w:cs="Segoe UI"/>
          <w:color w:val="242424"/>
          <w:sz w:val="22"/>
          <w:szCs w:val="22"/>
        </w:rPr>
        <w:t xml:space="preserve"> and address any concerns</w:t>
      </w:r>
      <w:r w:rsidR="0000316B">
        <w:rPr>
          <w:rFonts w:ascii="Segoe UI" w:hAnsi="Segoe UI" w:cs="Segoe UI"/>
          <w:color w:val="242424"/>
          <w:sz w:val="22"/>
          <w:szCs w:val="22"/>
        </w:rPr>
        <w:t xml:space="preserve"> throughout the project lifecycle.</w:t>
      </w:r>
      <w:bookmarkEnd w:id="8"/>
      <w:bookmarkEnd w:id="9"/>
      <w:r w:rsidR="0000316B">
        <w:rPr>
          <w:rFonts w:ascii="Segoe UI" w:hAnsi="Segoe UI" w:cs="Segoe UI"/>
          <w:color w:val="242424"/>
          <w:sz w:val="22"/>
          <w:szCs w:val="22"/>
        </w:rPr>
        <w:t xml:space="preserve"> </w:t>
      </w:r>
    </w:p>
    <w:p w14:paraId="7C0BA69D" w14:textId="77777777" w:rsidR="00AD1B20" w:rsidRPr="00927D2E" w:rsidRDefault="00AD1B20" w:rsidP="00AD1B20">
      <w:pPr>
        <w:spacing w:before="100" w:beforeAutospacing="1" w:after="100" w:afterAutospacing="1"/>
        <w:outlineLvl w:val="1"/>
        <w:rPr>
          <w:rFonts w:ascii="Segoe UI" w:hAnsi="Segoe UI" w:cs="Segoe UI"/>
          <w:b/>
          <w:bCs/>
          <w:color w:val="242424"/>
          <w:sz w:val="36"/>
          <w:szCs w:val="36"/>
        </w:rPr>
      </w:pPr>
      <w:bookmarkStart w:id="10" w:name="_Toc206424391"/>
      <w:r w:rsidRPr="00927D2E">
        <w:rPr>
          <w:rFonts w:ascii="Segoe UI" w:hAnsi="Segoe UI" w:cs="Segoe UI"/>
          <w:b/>
          <w:bCs/>
          <w:color w:val="242424"/>
          <w:sz w:val="36"/>
          <w:szCs w:val="36"/>
        </w:rPr>
        <w:t>Stakeholder Analysis</w:t>
      </w:r>
      <w:bookmarkEnd w:id="10"/>
    </w:p>
    <w:p w14:paraId="7D2E6BE2" w14:textId="60B61D08" w:rsidR="002B60F0" w:rsidRDefault="009C16E6" w:rsidP="00303549">
      <w:pPr>
        <w:spacing w:before="100" w:beforeAutospacing="1" w:after="100" w:afterAutospacing="1" w:line="360" w:lineRule="auto"/>
        <w:outlineLvl w:val="1"/>
        <w:rPr>
          <w:rFonts w:ascii="Segoe UI" w:hAnsi="Segoe UI" w:cs="Segoe UI"/>
          <w:color w:val="242424"/>
          <w:sz w:val="22"/>
          <w:szCs w:val="22"/>
        </w:rPr>
      </w:pPr>
      <w:bookmarkStart w:id="11" w:name="_Toc206421709"/>
      <w:bookmarkStart w:id="12" w:name="_Toc206424392"/>
      <w:r w:rsidRPr="000316FB">
        <w:rPr>
          <w:rFonts w:ascii="Segoe UI" w:hAnsi="Segoe UI" w:cs="Segoe UI"/>
          <w:color w:val="242424"/>
          <w:sz w:val="22"/>
          <w:szCs w:val="22"/>
        </w:rPr>
        <w:t>There are many types of stakeholder analysis that can aid into better decision making</w:t>
      </w:r>
      <w:r w:rsidR="000316FB" w:rsidRPr="000316FB">
        <w:rPr>
          <w:rFonts w:ascii="Segoe UI" w:hAnsi="Segoe UI" w:cs="Segoe UI"/>
          <w:color w:val="242424"/>
          <w:sz w:val="22"/>
          <w:szCs w:val="22"/>
        </w:rPr>
        <w:t xml:space="preserve"> and </w:t>
      </w:r>
      <w:r w:rsidR="00794754" w:rsidRPr="000316FB">
        <w:rPr>
          <w:rFonts w:ascii="Segoe UI" w:hAnsi="Segoe UI" w:cs="Segoe UI"/>
          <w:color w:val="242424"/>
          <w:sz w:val="22"/>
          <w:szCs w:val="22"/>
        </w:rPr>
        <w:t>support</w:t>
      </w:r>
      <w:r w:rsidR="00794754">
        <w:rPr>
          <w:rFonts w:ascii="Segoe UI" w:hAnsi="Segoe UI" w:cs="Segoe UI"/>
          <w:color w:val="242424"/>
          <w:sz w:val="22"/>
          <w:szCs w:val="22"/>
        </w:rPr>
        <w:t xml:space="preserve"> </w:t>
      </w:r>
      <w:r w:rsidR="00794754" w:rsidRPr="000316FB">
        <w:rPr>
          <w:rFonts w:ascii="Segoe UI" w:hAnsi="Segoe UI" w:cs="Segoe UI"/>
          <w:color w:val="242424"/>
          <w:sz w:val="22"/>
          <w:szCs w:val="22"/>
        </w:rPr>
        <w:t>the</w:t>
      </w:r>
      <w:r w:rsidR="000316FB" w:rsidRPr="000316FB">
        <w:rPr>
          <w:rFonts w:ascii="Segoe UI" w:hAnsi="Segoe UI" w:cs="Segoe UI"/>
          <w:color w:val="242424"/>
          <w:sz w:val="22"/>
          <w:szCs w:val="22"/>
        </w:rPr>
        <w:t xml:space="preserve"> success of the project</w:t>
      </w:r>
      <w:r w:rsidR="00324ED3">
        <w:rPr>
          <w:rFonts w:ascii="Segoe UI" w:hAnsi="Segoe UI" w:cs="Segoe UI"/>
          <w:color w:val="242424"/>
          <w:sz w:val="22"/>
          <w:szCs w:val="22"/>
        </w:rPr>
        <w:t xml:space="preserve">. </w:t>
      </w:r>
      <w:r w:rsidR="00D41E45">
        <w:rPr>
          <w:rFonts w:ascii="Segoe UI" w:hAnsi="Segoe UI" w:cs="Segoe UI"/>
          <w:color w:val="242424"/>
          <w:sz w:val="22"/>
          <w:szCs w:val="22"/>
        </w:rPr>
        <w:t xml:space="preserve">For </w:t>
      </w:r>
      <w:r w:rsidR="00806F7C">
        <w:rPr>
          <w:rFonts w:ascii="Segoe UI" w:hAnsi="Segoe UI" w:cs="Segoe UI"/>
          <w:color w:val="242424"/>
          <w:sz w:val="22"/>
          <w:szCs w:val="22"/>
        </w:rPr>
        <w:t>example,</w:t>
      </w:r>
      <w:r w:rsidR="00D41E45">
        <w:rPr>
          <w:rFonts w:ascii="Segoe UI" w:hAnsi="Segoe UI" w:cs="Segoe UI"/>
          <w:color w:val="242424"/>
          <w:sz w:val="22"/>
          <w:szCs w:val="22"/>
        </w:rPr>
        <w:t xml:space="preserve"> </w:t>
      </w:r>
      <w:r w:rsidR="00177174">
        <w:rPr>
          <w:rFonts w:ascii="Segoe UI" w:hAnsi="Segoe UI" w:cs="Segoe UI"/>
          <w:color w:val="242424"/>
          <w:sz w:val="22"/>
          <w:szCs w:val="22"/>
        </w:rPr>
        <w:t xml:space="preserve">the power interest grid and the Mendelow matrix both have </w:t>
      </w:r>
      <w:r w:rsidR="00794754">
        <w:rPr>
          <w:rFonts w:ascii="Segoe UI" w:hAnsi="Segoe UI" w:cs="Segoe UI"/>
          <w:color w:val="242424"/>
          <w:sz w:val="22"/>
          <w:szCs w:val="22"/>
        </w:rPr>
        <w:t>similarities</w:t>
      </w:r>
      <w:r w:rsidR="00177174">
        <w:rPr>
          <w:rFonts w:ascii="Segoe UI" w:hAnsi="Segoe UI" w:cs="Segoe UI"/>
          <w:color w:val="242424"/>
          <w:sz w:val="22"/>
          <w:szCs w:val="22"/>
        </w:rPr>
        <w:t xml:space="preserve"> </w:t>
      </w:r>
      <w:r w:rsidR="0045048F">
        <w:rPr>
          <w:rFonts w:ascii="Segoe UI" w:hAnsi="Segoe UI" w:cs="Segoe UI"/>
          <w:color w:val="242424"/>
          <w:sz w:val="22"/>
          <w:szCs w:val="22"/>
        </w:rPr>
        <w:t>as they are 2x2 system</w:t>
      </w:r>
      <w:r w:rsidR="00285946">
        <w:rPr>
          <w:rFonts w:ascii="Segoe UI" w:hAnsi="Segoe UI" w:cs="Segoe UI"/>
          <w:color w:val="242424"/>
          <w:sz w:val="22"/>
          <w:szCs w:val="22"/>
        </w:rPr>
        <w:t xml:space="preserve"> both are </w:t>
      </w:r>
      <w:r w:rsidR="00AF0687">
        <w:rPr>
          <w:rFonts w:ascii="Segoe UI" w:hAnsi="Segoe UI" w:cs="Segoe UI"/>
          <w:color w:val="242424"/>
          <w:sz w:val="22"/>
          <w:szCs w:val="22"/>
        </w:rPr>
        <w:t>traditional</w:t>
      </w:r>
      <w:r w:rsidR="00285946">
        <w:rPr>
          <w:rFonts w:ascii="Segoe UI" w:hAnsi="Segoe UI" w:cs="Segoe UI"/>
          <w:color w:val="242424"/>
          <w:sz w:val="22"/>
          <w:szCs w:val="22"/>
        </w:rPr>
        <w:t xml:space="preserve"> </w:t>
      </w:r>
      <w:r w:rsidR="002F11CA">
        <w:rPr>
          <w:rFonts w:ascii="Segoe UI" w:hAnsi="Segoe UI" w:cs="Segoe UI"/>
          <w:color w:val="242424"/>
          <w:sz w:val="22"/>
          <w:szCs w:val="22"/>
        </w:rPr>
        <w:t>analysis</w:t>
      </w:r>
      <w:r w:rsidR="001C75AC">
        <w:rPr>
          <w:rFonts w:ascii="Segoe UI" w:hAnsi="Segoe UI" w:cs="Segoe UI"/>
          <w:color w:val="242424"/>
          <w:sz w:val="22"/>
          <w:szCs w:val="22"/>
        </w:rPr>
        <w:t xml:space="preserve">. Reed et al. (2025) highlights how </w:t>
      </w:r>
      <w:r w:rsidR="00E81B5D">
        <w:rPr>
          <w:rFonts w:ascii="Segoe UI" w:hAnsi="Segoe UI" w:cs="Segoe UI"/>
          <w:color w:val="242424"/>
          <w:sz w:val="22"/>
          <w:szCs w:val="22"/>
        </w:rPr>
        <w:t>traditional</w:t>
      </w:r>
      <w:r w:rsidR="001C75AC">
        <w:rPr>
          <w:rFonts w:ascii="Segoe UI" w:hAnsi="Segoe UI" w:cs="Segoe UI"/>
          <w:color w:val="242424"/>
          <w:sz w:val="22"/>
          <w:szCs w:val="22"/>
        </w:rPr>
        <w:t xml:space="preserve"> </w:t>
      </w:r>
      <w:r w:rsidR="00E81B5D">
        <w:rPr>
          <w:rFonts w:ascii="Segoe UI" w:hAnsi="Segoe UI" w:cs="Segoe UI"/>
          <w:color w:val="242424"/>
          <w:sz w:val="22"/>
          <w:szCs w:val="22"/>
        </w:rPr>
        <w:t>analysis</w:t>
      </w:r>
      <w:r w:rsidR="001C75AC">
        <w:rPr>
          <w:rFonts w:ascii="Segoe UI" w:hAnsi="Segoe UI" w:cs="Segoe UI"/>
          <w:color w:val="242424"/>
          <w:sz w:val="22"/>
          <w:szCs w:val="22"/>
        </w:rPr>
        <w:t xml:space="preserve"> can be </w:t>
      </w:r>
      <w:r w:rsidR="00E81B5D">
        <w:rPr>
          <w:rFonts w:ascii="Segoe UI" w:hAnsi="Segoe UI" w:cs="Segoe UI"/>
          <w:color w:val="242424"/>
          <w:sz w:val="22"/>
          <w:szCs w:val="22"/>
        </w:rPr>
        <w:t xml:space="preserve">often seen as depriving certain groups. </w:t>
      </w:r>
      <w:r w:rsidR="00A27AB5">
        <w:rPr>
          <w:rFonts w:ascii="Segoe UI" w:hAnsi="Segoe UI" w:cs="Segoe UI"/>
          <w:color w:val="242424"/>
          <w:sz w:val="22"/>
          <w:szCs w:val="22"/>
        </w:rPr>
        <w:t xml:space="preserve">The modern stakeholder analysis can overcome the differences by </w:t>
      </w:r>
      <w:r w:rsidR="00F14892">
        <w:rPr>
          <w:rFonts w:ascii="Segoe UI" w:hAnsi="Segoe UI" w:cs="Segoe UI"/>
          <w:color w:val="242424"/>
          <w:sz w:val="22"/>
          <w:szCs w:val="22"/>
        </w:rPr>
        <w:t>applying</w:t>
      </w:r>
      <w:r w:rsidR="00A27AB5">
        <w:rPr>
          <w:rFonts w:ascii="Segoe UI" w:hAnsi="Segoe UI" w:cs="Segoe UI"/>
          <w:color w:val="242424"/>
          <w:sz w:val="22"/>
          <w:szCs w:val="22"/>
        </w:rPr>
        <w:t xml:space="preserve"> </w:t>
      </w:r>
      <w:r w:rsidR="009B0478">
        <w:rPr>
          <w:rFonts w:ascii="Segoe UI" w:hAnsi="Segoe UI" w:cs="Segoe UI"/>
          <w:color w:val="242424"/>
          <w:sz w:val="22"/>
          <w:szCs w:val="22"/>
        </w:rPr>
        <w:t xml:space="preserve">the new version of </w:t>
      </w:r>
      <w:r w:rsidR="004B1C23">
        <w:rPr>
          <w:rFonts w:ascii="Segoe UI" w:hAnsi="Segoe UI" w:cs="Segoe UI"/>
          <w:color w:val="242424"/>
          <w:sz w:val="22"/>
          <w:szCs w:val="22"/>
        </w:rPr>
        <w:t>techniques</w:t>
      </w:r>
      <w:r w:rsidR="009B0478">
        <w:rPr>
          <w:rFonts w:ascii="Segoe UI" w:hAnsi="Segoe UI" w:cs="Segoe UI"/>
          <w:color w:val="242424"/>
          <w:sz w:val="22"/>
          <w:szCs w:val="22"/>
        </w:rPr>
        <w:t xml:space="preserve"> such as agile and mapping</w:t>
      </w:r>
      <w:r w:rsidR="00AF3FBB">
        <w:rPr>
          <w:rFonts w:ascii="Segoe UI" w:hAnsi="Segoe UI" w:cs="Segoe UI"/>
          <w:color w:val="242424"/>
          <w:sz w:val="22"/>
          <w:szCs w:val="22"/>
        </w:rPr>
        <w:t xml:space="preserve"> of</w:t>
      </w:r>
      <w:r w:rsidR="009B0478">
        <w:rPr>
          <w:rFonts w:ascii="Segoe UI" w:hAnsi="Segoe UI" w:cs="Segoe UI"/>
          <w:color w:val="242424"/>
          <w:sz w:val="22"/>
          <w:szCs w:val="22"/>
        </w:rPr>
        <w:t xml:space="preserve"> all stakeholde</w:t>
      </w:r>
      <w:r w:rsidR="004B1C23">
        <w:rPr>
          <w:rFonts w:ascii="Segoe UI" w:hAnsi="Segoe UI" w:cs="Segoe UI"/>
          <w:color w:val="242424"/>
          <w:sz w:val="22"/>
          <w:szCs w:val="22"/>
        </w:rPr>
        <w:t>rs and their relationships</w:t>
      </w:r>
      <w:r w:rsidR="00E05525">
        <w:rPr>
          <w:rFonts w:ascii="Segoe UI" w:hAnsi="Segoe UI" w:cs="Segoe UI"/>
          <w:color w:val="242424"/>
          <w:sz w:val="22"/>
          <w:szCs w:val="22"/>
        </w:rPr>
        <w:t xml:space="preserve">, </w:t>
      </w:r>
      <w:r w:rsidR="004B1C23">
        <w:rPr>
          <w:rFonts w:ascii="Segoe UI" w:hAnsi="Segoe UI" w:cs="Segoe UI"/>
          <w:color w:val="242424"/>
          <w:sz w:val="22"/>
          <w:szCs w:val="22"/>
        </w:rPr>
        <w:t>interest</w:t>
      </w:r>
      <w:r w:rsidR="00E05525">
        <w:rPr>
          <w:rFonts w:ascii="Segoe UI" w:hAnsi="Segoe UI" w:cs="Segoe UI"/>
          <w:color w:val="242424"/>
          <w:sz w:val="22"/>
          <w:szCs w:val="22"/>
        </w:rPr>
        <w:t>,</w:t>
      </w:r>
      <w:r w:rsidR="004B1C23">
        <w:rPr>
          <w:rFonts w:ascii="Segoe UI" w:hAnsi="Segoe UI" w:cs="Segoe UI"/>
          <w:color w:val="242424"/>
          <w:sz w:val="22"/>
          <w:szCs w:val="22"/>
        </w:rPr>
        <w:t xml:space="preserve"> to the project.</w:t>
      </w:r>
      <w:r w:rsidR="00CB6C3F">
        <w:rPr>
          <w:rFonts w:ascii="Segoe UI" w:hAnsi="Segoe UI" w:cs="Segoe UI"/>
          <w:color w:val="242424"/>
          <w:sz w:val="22"/>
          <w:szCs w:val="22"/>
        </w:rPr>
        <w:t xml:space="preserve"> Looking at the surgery firstly identification of all stakeholders is </w:t>
      </w:r>
      <w:r w:rsidR="007B3F66">
        <w:rPr>
          <w:rFonts w:ascii="Segoe UI" w:hAnsi="Segoe UI" w:cs="Segoe UI"/>
          <w:color w:val="242424"/>
          <w:sz w:val="22"/>
          <w:szCs w:val="22"/>
        </w:rPr>
        <w:t>needed</w:t>
      </w:r>
      <w:r w:rsidR="00DB1795">
        <w:rPr>
          <w:rFonts w:ascii="Segoe UI" w:hAnsi="Segoe UI" w:cs="Segoe UI"/>
          <w:color w:val="242424"/>
          <w:sz w:val="22"/>
          <w:szCs w:val="22"/>
        </w:rPr>
        <w:t>.</w:t>
      </w:r>
      <w:bookmarkEnd w:id="11"/>
      <w:bookmarkEnd w:id="12"/>
    </w:p>
    <w:p w14:paraId="7775355B" w14:textId="3B492745" w:rsidR="00E70D8E" w:rsidRDefault="004F327F" w:rsidP="006C0BA5">
      <w:pPr>
        <w:spacing w:line="360" w:lineRule="auto"/>
        <w:rPr>
          <w:rFonts w:ascii="Segoe UI" w:hAnsi="Segoe UI" w:cs="Segoe UI"/>
          <w:sz w:val="22"/>
          <w:szCs w:val="22"/>
        </w:rPr>
      </w:pPr>
      <w:r w:rsidRPr="006C0BA5">
        <w:rPr>
          <w:rFonts w:ascii="Segoe UI" w:hAnsi="Segoe UI" w:cs="Segoe UI"/>
          <w:sz w:val="22"/>
          <w:szCs w:val="22"/>
        </w:rPr>
        <w:t xml:space="preserve">Applying the Power-Interest Grid to the dental surgery project provides a structured way to identify and engage stakeholders </w:t>
      </w:r>
      <w:r w:rsidR="00D20255">
        <w:rPr>
          <w:rFonts w:ascii="Segoe UI" w:hAnsi="Segoe UI" w:cs="Segoe UI"/>
          <w:sz w:val="22"/>
          <w:szCs w:val="22"/>
        </w:rPr>
        <w:t xml:space="preserve">in accordance with their power </w:t>
      </w:r>
      <w:r w:rsidRPr="006C0BA5">
        <w:rPr>
          <w:rFonts w:ascii="Segoe UI" w:hAnsi="Segoe UI" w:cs="Segoe UI"/>
          <w:sz w:val="22"/>
          <w:szCs w:val="22"/>
        </w:rPr>
        <w:t xml:space="preserve">and level of interest. The grid </w:t>
      </w:r>
      <w:r w:rsidR="000C6114">
        <w:rPr>
          <w:rFonts w:ascii="Segoe UI" w:hAnsi="Segoe UI" w:cs="Segoe UI"/>
          <w:sz w:val="22"/>
          <w:szCs w:val="22"/>
        </w:rPr>
        <w:t xml:space="preserve">splits up </w:t>
      </w:r>
      <w:r w:rsidR="00DB1795">
        <w:rPr>
          <w:rFonts w:ascii="Segoe UI" w:hAnsi="Segoe UI" w:cs="Segoe UI"/>
          <w:sz w:val="22"/>
          <w:szCs w:val="22"/>
        </w:rPr>
        <w:t>the</w:t>
      </w:r>
      <w:r w:rsidRPr="006C0BA5">
        <w:rPr>
          <w:rFonts w:ascii="Segoe UI" w:hAnsi="Segoe UI" w:cs="Segoe UI"/>
          <w:sz w:val="22"/>
          <w:szCs w:val="22"/>
        </w:rPr>
        <w:t xml:space="preserve"> stakeholders into four quadrants</w:t>
      </w:r>
      <w:r w:rsidR="00503337">
        <w:rPr>
          <w:rFonts w:ascii="Segoe UI" w:hAnsi="Segoe UI" w:cs="Segoe UI"/>
          <w:sz w:val="22"/>
          <w:szCs w:val="22"/>
        </w:rPr>
        <w:t>. See below the power interest grid applied to the project of the new dental surgery</w:t>
      </w:r>
    </w:p>
    <w:p w14:paraId="6620D671" w14:textId="77777777" w:rsidR="00AA0B88" w:rsidRDefault="00AA0B88" w:rsidP="006C0BA5">
      <w:pPr>
        <w:spacing w:line="360" w:lineRule="auto"/>
        <w:rPr>
          <w:rFonts w:ascii="Segoe UI" w:hAnsi="Segoe UI" w:cs="Segoe UI"/>
          <w:sz w:val="22"/>
          <w:szCs w:val="22"/>
        </w:rPr>
      </w:pPr>
    </w:p>
    <w:p w14:paraId="7E0B4A39" w14:textId="4C356A4A" w:rsidR="00AA0B88" w:rsidRDefault="00AA0B88" w:rsidP="006C0BA5">
      <w:pPr>
        <w:spacing w:line="360" w:lineRule="auto"/>
        <w:rPr>
          <w:rFonts w:ascii="Segoe UI" w:hAnsi="Segoe UI" w:cs="Segoe UI"/>
          <w:sz w:val="22"/>
          <w:szCs w:val="22"/>
        </w:rPr>
      </w:pPr>
      <w:r>
        <w:rPr>
          <w:rFonts w:ascii="Segoe UI" w:hAnsi="Segoe UI" w:cs="Segoe UI"/>
          <w:noProof/>
          <w:sz w:val="22"/>
          <w:szCs w:val="22"/>
        </w:rPr>
        <mc:AlternateContent>
          <mc:Choice Requires="wps">
            <w:drawing>
              <wp:anchor distT="0" distB="0" distL="114300" distR="114300" simplePos="0" relativeHeight="251662336" behindDoc="0" locked="0" layoutInCell="1" allowOverlap="1" wp14:anchorId="58AF3DFF" wp14:editId="5B3FB9CB">
                <wp:simplePos x="0" y="0"/>
                <wp:positionH relativeFrom="column">
                  <wp:posOffset>462915</wp:posOffset>
                </wp:positionH>
                <wp:positionV relativeFrom="paragraph">
                  <wp:posOffset>-167640</wp:posOffset>
                </wp:positionV>
                <wp:extent cx="929768" cy="276625"/>
                <wp:effectExtent l="0" t="0" r="10160" b="15875"/>
                <wp:wrapNone/>
                <wp:docPr id="1266881993" name="Text Box 22"/>
                <wp:cNvGraphicFramePr/>
                <a:graphic xmlns:a="http://schemas.openxmlformats.org/drawingml/2006/main">
                  <a:graphicData uri="http://schemas.microsoft.com/office/word/2010/wordprocessingShape">
                    <wps:wsp>
                      <wps:cNvSpPr txBox="1"/>
                      <wps:spPr>
                        <a:xfrm>
                          <a:off x="0" y="0"/>
                          <a:ext cx="929768" cy="276625"/>
                        </a:xfrm>
                        <a:prstGeom prst="rect">
                          <a:avLst/>
                        </a:prstGeom>
                        <a:solidFill>
                          <a:schemeClr val="lt1"/>
                        </a:solidFill>
                        <a:ln w="6350">
                          <a:solidFill>
                            <a:prstClr val="black"/>
                          </a:solidFill>
                        </a:ln>
                      </wps:spPr>
                      <wps:txbx>
                        <w:txbxContent>
                          <w:p w14:paraId="1A59AF54" w14:textId="2FE5E527" w:rsidR="003D6D79" w:rsidRDefault="003D6D79">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8AF3DFF" id="Text Box 22" o:spid="_x0000_s1029" type="#_x0000_t202" style="position:absolute;margin-left:36.45pt;margin-top:-13.2pt;width:73.2pt;height:21.8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" fillcolor="white [3201]" strokeweight=".5pt">
                <v:textbox>
                  <w:txbxContent>
                    <w:p w14:paraId="1A59AF54" w14:textId="2FE5E527" w:rsidR="003D6D79" w:rsidRDefault="003D6D79">
                      <w:r>
                        <w:t>High</w:t>
                      </w:r>
                    </w:p>
                  </w:txbxContent>
                </v:textbox>
              </v:shape>
            </w:pict>
          </mc:Fallback>
        </mc:AlternateContent>
      </w:r>
    </w:p>
    <w:p w14:paraId="24B0B2D5" w14:textId="19E9A3A0" w:rsidR="00AA0B88" w:rsidRDefault="00AA0B88" w:rsidP="006C0BA5">
      <w:pPr>
        <w:spacing w:line="360" w:lineRule="auto"/>
        <w:rPr>
          <w:rFonts w:ascii="Segoe UI" w:hAnsi="Segoe UI" w:cs="Segoe UI"/>
          <w:sz w:val="22"/>
          <w:szCs w:val="22"/>
        </w:rPr>
      </w:pPr>
    </w:p>
    <w:p w14:paraId="2A0B2A96" w14:textId="6C885508" w:rsidR="00AA0B88" w:rsidRDefault="00AA0B88" w:rsidP="006C0BA5">
      <w:pPr>
        <w:spacing w:line="360" w:lineRule="auto"/>
        <w:rPr>
          <w:rFonts w:ascii="Segoe UI" w:hAnsi="Segoe UI" w:cs="Segoe UI"/>
          <w:sz w:val="22"/>
          <w:szCs w:val="22"/>
        </w:rPr>
      </w:pPr>
      <w:r>
        <w:rPr>
          <w:noProof/>
        </w:rPr>
        <mc:AlternateContent>
          <mc:Choice Requires="wps">
            <w:drawing>
              <wp:anchor distT="0" distB="0" distL="114300" distR="114300" simplePos="0" relativeHeight="251670528" behindDoc="0" locked="0" layoutInCell="1" allowOverlap="1" wp14:anchorId="58A7579F" wp14:editId="52708F1B">
                <wp:simplePos x="0" y="0"/>
                <wp:positionH relativeFrom="column">
                  <wp:posOffset>3279775</wp:posOffset>
                </wp:positionH>
                <wp:positionV relativeFrom="paragraph">
                  <wp:posOffset>57150</wp:posOffset>
                </wp:positionV>
                <wp:extent cx="1583594" cy="1372235"/>
                <wp:effectExtent l="0" t="0" r="17145" b="12065"/>
                <wp:wrapNone/>
                <wp:docPr id="1706972521" name="Text Box 30"/>
                <wp:cNvGraphicFramePr/>
                <a:graphic xmlns:a="http://schemas.openxmlformats.org/drawingml/2006/main">
                  <a:graphicData uri="http://schemas.microsoft.com/office/word/2010/wordprocessingShape">
                    <wps:wsp>
                      <wps:cNvSpPr txBox="1"/>
                      <wps:spPr>
                        <a:xfrm>
                          <a:off x="0" y="0"/>
                          <a:ext cx="1583594" cy="1372235"/>
                        </a:xfrm>
                        <a:prstGeom prst="rect">
                          <a:avLst/>
                        </a:prstGeom>
                        <a:solidFill>
                          <a:schemeClr val="lt1"/>
                        </a:solidFill>
                        <a:ln w="6350">
                          <a:solidFill>
                            <a:prstClr val="black"/>
                          </a:solidFill>
                        </a:ln>
                      </wps:spPr>
                      <wps:txbx>
                        <w:txbxContent>
                          <w:p w14:paraId="063E50A6" w14:textId="48DF21D6" w:rsidR="00B27B73" w:rsidRDefault="00B27B73">
                            <w:r>
                              <w:t>Staff</w:t>
                            </w:r>
                            <w:r w:rsidR="00700017">
                              <w:t>,</w:t>
                            </w:r>
                            <w:r>
                              <w:t xml:space="preserve"> Patients </w:t>
                            </w:r>
                          </w:p>
                          <w:p w14:paraId="24C50374" w14:textId="7E02AA5E" w:rsidR="00B27B73" w:rsidRDefault="00700017">
                            <w:r>
                              <w:t>Suppliers’ contractor’s</w:t>
                            </w:r>
                            <w:r w:rsidR="007E7440">
                              <w:t xml:space="preserve"> </w:t>
                            </w:r>
                            <w:r>
                              <w:t xml:space="preserve">Regulatory bodies </w:t>
                            </w:r>
                          </w:p>
                          <w:p w14:paraId="596BDE1C" w14:textId="73FF7EDA" w:rsidR="007E7440" w:rsidRDefault="007E74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A7579F" id="Text Box 30" o:spid="_x0000_s1030" type="#_x0000_t202" style="position:absolute;margin-left:258.25pt;margin-top:4.5pt;width:124.7pt;height:108.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" fillcolor="white [3201]" strokeweight=".5pt">
                <v:textbox>
                  <w:txbxContent>
                    <w:p w14:paraId="063E50A6" w14:textId="48DF21D6" w:rsidR="00B27B73" w:rsidRDefault="00B27B73">
                      <w:r>
                        <w:t>Staff</w:t>
                      </w:r>
                      <w:r w:rsidR="00700017">
                        <w:t>,</w:t>
                      </w:r>
                      <w:r>
                        <w:t xml:space="preserve"> Patients </w:t>
                      </w:r>
                    </w:p>
                    <w:p w14:paraId="24C50374" w14:textId="7E02AA5E" w:rsidR="00B27B73" w:rsidRDefault="00700017">
                      <w:r>
                        <w:t>Suppliers’ contractor’s</w:t>
                      </w:r>
                      <w:r w:rsidR="007E7440">
                        <w:t xml:space="preserve"> </w:t>
                      </w:r>
                      <w:r>
                        <w:t xml:space="preserve">Regulatory bodies </w:t>
                      </w:r>
                    </w:p>
                    <w:p w14:paraId="596BDE1C" w14:textId="73FF7EDA" w:rsidR="007E7440" w:rsidRDefault="007E7440"/>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4E7135DB" wp14:editId="1D04CC6E">
                <wp:simplePos x="0" y="0"/>
                <wp:positionH relativeFrom="column">
                  <wp:posOffset>1666875</wp:posOffset>
                </wp:positionH>
                <wp:positionV relativeFrom="paragraph">
                  <wp:posOffset>31115</wp:posOffset>
                </wp:positionV>
                <wp:extent cx="1605547" cy="1372774"/>
                <wp:effectExtent l="0" t="0" r="7620" b="12065"/>
                <wp:wrapNone/>
                <wp:docPr id="1468211782" name="Text Box 29"/>
                <wp:cNvGraphicFramePr/>
                <a:graphic xmlns:a="http://schemas.openxmlformats.org/drawingml/2006/main">
                  <a:graphicData uri="http://schemas.microsoft.com/office/word/2010/wordprocessingShape">
                    <wps:wsp>
                      <wps:cNvSpPr txBox="1"/>
                      <wps:spPr>
                        <a:xfrm>
                          <a:off x="0" y="0"/>
                          <a:ext cx="1605547" cy="1372774"/>
                        </a:xfrm>
                        <a:prstGeom prst="rect">
                          <a:avLst/>
                        </a:prstGeom>
                        <a:solidFill>
                          <a:schemeClr val="lt1"/>
                        </a:solidFill>
                        <a:ln w="6350">
                          <a:solidFill>
                            <a:prstClr val="black"/>
                          </a:solidFill>
                        </a:ln>
                      </wps:spPr>
                      <wps:txbx>
                        <w:txbxContent>
                          <w:p w14:paraId="19456ED2" w14:textId="3FEB9042" w:rsidR="00785E99" w:rsidRDefault="004924AB">
                            <w:r>
                              <w:t xml:space="preserve">Area Manager </w:t>
                            </w:r>
                          </w:p>
                          <w:p w14:paraId="5DE5E3E5" w14:textId="312A26A0" w:rsidR="004924AB" w:rsidRDefault="004924AB">
                            <w:r>
                              <w:t xml:space="preserve">NHS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7135DB" id="Text Box 29" o:spid="_x0000_s1031" type="#_x0000_t202" style="position:absolute;margin-left:131.25pt;margin-top:2.45pt;width:126.4pt;height:108.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" fillcolor="white [3201]" strokeweight=".5pt">
                <v:textbox>
                  <w:txbxContent>
                    <w:p w14:paraId="19456ED2" w14:textId="3FEB9042" w:rsidR="00785E99" w:rsidRDefault="004924AB">
                      <w:r>
                        <w:t xml:space="preserve">Area Manager </w:t>
                      </w:r>
                    </w:p>
                    <w:p w14:paraId="5DE5E3E5" w14:textId="312A26A0" w:rsidR="004924AB" w:rsidRDefault="004924AB">
                      <w:r>
                        <w:t xml:space="preserve">NHS </w:t>
                      </w:r>
                    </w:p>
                  </w:txbxContent>
                </v:textbox>
              </v:shape>
            </w:pict>
          </mc:Fallback>
        </mc:AlternateContent>
      </w:r>
    </w:p>
    <w:p w14:paraId="4E9A291B" w14:textId="05C0460E" w:rsidR="00503337" w:rsidRPr="006C0BA5" w:rsidRDefault="00AA0B88" w:rsidP="006C0BA5">
      <w:pPr>
        <w:spacing w:line="360" w:lineRule="auto"/>
        <w:rPr>
          <w:rFonts w:ascii="Segoe UI" w:hAnsi="Segoe UI" w:cs="Segoe UI"/>
          <w:sz w:val="22"/>
          <w:szCs w:val="22"/>
        </w:rPr>
      </w:pPr>
      <w:r>
        <w:rPr>
          <w:noProof/>
        </w:rPr>
        <mc:AlternateContent>
          <mc:Choice Requires="wps">
            <w:drawing>
              <wp:anchor distT="0" distB="0" distL="114300" distR="114300" simplePos="0" relativeHeight="251665408" behindDoc="0" locked="0" layoutInCell="1" allowOverlap="1" wp14:anchorId="3387AB6F" wp14:editId="7CE60D97">
                <wp:simplePos x="0" y="0"/>
                <wp:positionH relativeFrom="column">
                  <wp:posOffset>1068070</wp:posOffset>
                </wp:positionH>
                <wp:positionV relativeFrom="paragraph">
                  <wp:posOffset>177165</wp:posOffset>
                </wp:positionV>
                <wp:extent cx="381218" cy="2159213"/>
                <wp:effectExtent l="38100" t="25400" r="38100" b="12700"/>
                <wp:wrapNone/>
                <wp:docPr id="1605107064" name="Up Arrow 25"/>
                <wp:cNvGraphicFramePr/>
                <a:graphic xmlns:a="http://schemas.openxmlformats.org/drawingml/2006/main">
                  <a:graphicData uri="http://schemas.microsoft.com/office/word/2010/wordprocessingShape">
                    <wps:wsp>
                      <wps:cNvSpPr/>
                      <wps:spPr>
                        <a:xfrm>
                          <a:off x="0" y="0"/>
                          <a:ext cx="381218" cy="2159213"/>
                        </a:xfrm>
                        <a:prstGeom prst="up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1CC8B9A"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5" o:spid="_x0000_s1026" type="#_x0000_t68" style="position:absolute;margin-left:84.1pt;margin-top:13.95pt;width:30pt;height:170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" adj="1907" fillcolor="black [3200]" strokecolor="black [480]" strokeweight="1.5pt"/>
            </w:pict>
          </mc:Fallback>
        </mc:AlternateContent>
      </w:r>
    </w:p>
    <w:p w14:paraId="001CEB78" w14:textId="065F0144" w:rsidR="006C0BA5" w:rsidRDefault="00EB3C6E" w:rsidP="00EB3C6E">
      <w:pPr>
        <w:jc w:val="center"/>
      </w:pPr>
      <w:r>
        <w:rPr>
          <w:noProof/>
        </w:rPr>
        <mc:AlternateContent>
          <mc:Choice Requires="wps">
            <w:drawing>
              <wp:anchor distT="0" distB="0" distL="114300" distR="114300" simplePos="0" relativeHeight="251660288" behindDoc="0" locked="0" layoutInCell="1" allowOverlap="1" wp14:anchorId="6181B7F4" wp14:editId="2203F1DB">
                <wp:simplePos x="0" y="0"/>
                <wp:positionH relativeFrom="column">
                  <wp:posOffset>3281082</wp:posOffset>
                </wp:positionH>
                <wp:positionV relativeFrom="paragraph">
                  <wp:posOffset>31366</wp:posOffset>
                </wp:positionV>
                <wp:extent cx="0" cy="2884180"/>
                <wp:effectExtent l="12700" t="0" r="12700" b="24130"/>
                <wp:wrapNone/>
                <wp:docPr id="690965546" name="Straight Connector 20"/>
                <wp:cNvGraphicFramePr/>
                <a:graphic xmlns:a="http://schemas.openxmlformats.org/drawingml/2006/main">
                  <a:graphicData uri="http://schemas.microsoft.com/office/word/2010/wordprocessingShape">
                    <wps:wsp>
                      <wps:cNvCnPr/>
                      <wps:spPr>
                        <a:xfrm>
                          <a:off x="0" y="0"/>
                          <a:ext cx="0" cy="288418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9B1D6E2" id="Straight Connector 20"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58.35pt,2.45pt" to="258.35pt,229.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" strokecolor="black [3200]" strokeweight="1.5pt">
                <v:stroke joinstyle="miter"/>
              </v:line>
            </w:pict>
          </mc:Fallback>
        </mc:AlternateContent>
      </w:r>
      <w:r>
        <w:rPr>
          <w:noProof/>
        </w:rPr>
        <mc:AlternateContent>
          <mc:Choice Requires="wps">
            <w:drawing>
              <wp:anchor distT="0" distB="0" distL="114300" distR="114300" simplePos="0" relativeHeight="251659264" behindDoc="0" locked="0" layoutInCell="1" allowOverlap="1" wp14:anchorId="58031A84" wp14:editId="37828C56">
                <wp:simplePos x="0" y="0"/>
                <wp:positionH relativeFrom="column">
                  <wp:posOffset>1675119</wp:posOffset>
                </wp:positionH>
                <wp:positionV relativeFrom="paragraph">
                  <wp:posOffset>34034</wp:posOffset>
                </wp:positionV>
                <wp:extent cx="3188874" cy="2827724"/>
                <wp:effectExtent l="12700" t="12700" r="12065" b="17145"/>
                <wp:wrapNone/>
                <wp:docPr id="720594195" name="Rectangle 19"/>
                <wp:cNvGraphicFramePr/>
                <a:graphic xmlns:a="http://schemas.openxmlformats.org/drawingml/2006/main">
                  <a:graphicData uri="http://schemas.microsoft.com/office/word/2010/wordprocessingShape">
                    <wps:wsp>
                      <wps:cNvSpPr/>
                      <wps:spPr>
                        <a:xfrm>
                          <a:off x="0" y="0"/>
                          <a:ext cx="3188874" cy="2827724"/>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37103E" id="Rectangle 19" o:spid="_x0000_s1026" style="position:absolute;margin-left:131.9pt;margin-top:2.7pt;width:251.1pt;height:222.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" fillcolor="white [3201]" strokecolor="#4ea72e [3209]" strokeweight="1.5pt"/>
            </w:pict>
          </mc:Fallback>
        </mc:AlternateContent>
      </w:r>
    </w:p>
    <w:p w14:paraId="1511F91E" w14:textId="3BC8E74A" w:rsidR="00EB3C6E" w:rsidRDefault="00EB3C6E" w:rsidP="004F327F"/>
    <w:p w14:paraId="37A28C20" w14:textId="4B8BA5B6" w:rsidR="00EB3C6E" w:rsidRDefault="003D6D79" w:rsidP="004F327F">
      <w:r>
        <w:rPr>
          <w:noProof/>
        </w:rPr>
        <mc:AlternateContent>
          <mc:Choice Requires="wps">
            <w:drawing>
              <wp:anchor distT="0" distB="0" distL="114300" distR="114300" simplePos="0" relativeHeight="251667456" behindDoc="0" locked="0" layoutInCell="1" allowOverlap="1" wp14:anchorId="13987867" wp14:editId="13D7FA4A">
                <wp:simplePos x="0" y="0"/>
                <wp:positionH relativeFrom="column">
                  <wp:posOffset>1121869</wp:posOffset>
                </wp:positionH>
                <wp:positionV relativeFrom="paragraph">
                  <wp:posOffset>14392</wp:posOffset>
                </wp:positionV>
                <wp:extent cx="276497" cy="1552175"/>
                <wp:effectExtent l="0" t="0" r="15875" b="10160"/>
                <wp:wrapNone/>
                <wp:docPr id="1904720936" name="Text Box 27"/>
                <wp:cNvGraphicFramePr/>
                <a:graphic xmlns:a="http://schemas.openxmlformats.org/drawingml/2006/main">
                  <a:graphicData uri="http://schemas.microsoft.com/office/word/2010/wordprocessingShape">
                    <wps:wsp>
                      <wps:cNvSpPr txBox="1"/>
                      <wps:spPr>
                        <a:xfrm>
                          <a:off x="0" y="0"/>
                          <a:ext cx="276497" cy="1552175"/>
                        </a:xfrm>
                        <a:prstGeom prst="rect">
                          <a:avLst/>
                        </a:prstGeom>
                        <a:solidFill>
                          <a:schemeClr val="lt1"/>
                        </a:solidFill>
                        <a:ln w="6350">
                          <a:solidFill>
                            <a:prstClr val="black"/>
                          </a:solidFill>
                        </a:ln>
                      </wps:spPr>
                      <wps:txbx>
                        <w:txbxContent>
                          <w:p w14:paraId="10E0778F" w14:textId="4A571DF9" w:rsidR="003D6D79" w:rsidRDefault="003D6D79">
                            <w:r>
                              <w:t>P</w:t>
                            </w:r>
                          </w:p>
                          <w:p w14:paraId="0574593E" w14:textId="49085CEA" w:rsidR="003D6D79" w:rsidRDefault="003D6D79">
                            <w:r>
                              <w:t>O</w:t>
                            </w:r>
                          </w:p>
                          <w:p w14:paraId="42CA9392" w14:textId="42D38C58" w:rsidR="003D6D79" w:rsidRDefault="003D6D79">
                            <w:r>
                              <w:t>W</w:t>
                            </w:r>
                          </w:p>
                          <w:p w14:paraId="27AB1C30" w14:textId="7DFA96BD" w:rsidR="003D6D79" w:rsidRDefault="003D6D79">
                            <w:r>
                              <w:t>E</w:t>
                            </w:r>
                          </w:p>
                          <w:p w14:paraId="6D2E8D10" w14:textId="2DE67F52" w:rsidR="003D6D79" w:rsidRDefault="003D6D79">
                            <w:r>
                              <w:t>R</w:t>
                            </w:r>
                          </w:p>
                          <w:p w14:paraId="6DAE7CD1" w14:textId="77777777" w:rsidR="003D6D79" w:rsidRDefault="003D6D79"/>
                          <w:p w14:paraId="6D483D92" w14:textId="35B98FC7" w:rsidR="003D6D79" w:rsidRDefault="003D6D7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987867" id="Text Box 27" o:spid="_x0000_s1032" type="#_x0000_t202" style="position:absolute;margin-left:88.35pt;margin-top:1.15pt;width:21.75pt;height:122.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" fillcolor="white [3201]" strokeweight=".5pt">
                <v:textbox>
                  <w:txbxContent>
                    <w:p w14:paraId="10E0778F" w14:textId="4A571DF9" w:rsidR="003D6D79" w:rsidRDefault="003D6D79">
                      <w:r>
                        <w:t>P</w:t>
                      </w:r>
                    </w:p>
                    <w:p w14:paraId="0574593E" w14:textId="49085CEA" w:rsidR="003D6D79" w:rsidRDefault="003D6D79">
                      <w:r>
                        <w:t>O</w:t>
                      </w:r>
                    </w:p>
                    <w:p w14:paraId="42CA9392" w14:textId="42D38C58" w:rsidR="003D6D79" w:rsidRDefault="003D6D79">
                      <w:r>
                        <w:t>W</w:t>
                      </w:r>
                    </w:p>
                    <w:p w14:paraId="27AB1C30" w14:textId="7DFA96BD" w:rsidR="003D6D79" w:rsidRDefault="003D6D79">
                      <w:r>
                        <w:t>E</w:t>
                      </w:r>
                    </w:p>
                    <w:p w14:paraId="6D2E8D10" w14:textId="2DE67F52" w:rsidR="003D6D79" w:rsidRDefault="003D6D79">
                      <w:r>
                        <w:t>R</w:t>
                      </w:r>
                    </w:p>
                    <w:p w14:paraId="6DAE7CD1" w14:textId="77777777" w:rsidR="003D6D79" w:rsidRDefault="003D6D79"/>
                    <w:p w14:paraId="6D483D92" w14:textId="35B98FC7" w:rsidR="003D6D79" w:rsidRDefault="003D6D79"/>
                  </w:txbxContent>
                </v:textbox>
              </v:shape>
            </w:pict>
          </mc:Fallback>
        </mc:AlternateContent>
      </w:r>
    </w:p>
    <w:p w14:paraId="337D1E58" w14:textId="77777777" w:rsidR="00EB3C6E" w:rsidRDefault="00EB3C6E" w:rsidP="004F327F"/>
    <w:p w14:paraId="7BBC1383" w14:textId="0A18EBB4" w:rsidR="00EB3C6E" w:rsidRDefault="00AA0B88" w:rsidP="004F327F">
      <w:r>
        <w:rPr>
          <w:noProof/>
        </w:rPr>
        <mc:AlternateContent>
          <mc:Choice Requires="wps">
            <w:drawing>
              <wp:anchor distT="0" distB="0" distL="114300" distR="114300" simplePos="0" relativeHeight="251671552" behindDoc="0" locked="0" layoutInCell="1" allowOverlap="1" wp14:anchorId="7341DBBD" wp14:editId="296F1F2D">
                <wp:simplePos x="0" y="0"/>
                <wp:positionH relativeFrom="column">
                  <wp:posOffset>3276600</wp:posOffset>
                </wp:positionH>
                <wp:positionV relativeFrom="paragraph">
                  <wp:posOffset>139699</wp:posOffset>
                </wp:positionV>
                <wp:extent cx="1583055" cy="2014855"/>
                <wp:effectExtent l="0" t="0" r="17145" b="17145"/>
                <wp:wrapNone/>
                <wp:docPr id="1310568" name="Text Box 31"/>
                <wp:cNvGraphicFramePr/>
                <a:graphic xmlns:a="http://schemas.openxmlformats.org/drawingml/2006/main">
                  <a:graphicData uri="http://schemas.microsoft.com/office/word/2010/wordprocessingShape">
                    <wps:wsp>
                      <wps:cNvSpPr txBox="1"/>
                      <wps:spPr>
                        <a:xfrm>
                          <a:off x="0" y="0"/>
                          <a:ext cx="1583055" cy="2014855"/>
                        </a:xfrm>
                        <a:prstGeom prst="rect">
                          <a:avLst/>
                        </a:prstGeom>
                        <a:solidFill>
                          <a:schemeClr val="lt1"/>
                        </a:solidFill>
                        <a:ln w="6350">
                          <a:solidFill>
                            <a:prstClr val="black"/>
                          </a:solidFill>
                        </a:ln>
                      </wps:spPr>
                      <wps:txbx>
                        <w:txbxContent>
                          <w:p w14:paraId="689DFEF1" w14:textId="4D9D21D5" w:rsidR="00700017" w:rsidRDefault="00D03FCA">
                            <w:r>
                              <w:t>External stakeholders</w:t>
                            </w:r>
                          </w:p>
                          <w:p w14:paraId="5BF48C3D" w14:textId="05A1D40D" w:rsidR="00D03FCA" w:rsidRDefault="00D03FCA">
                            <w:r>
                              <w:t>Environmental groups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41DBBD" id="Text Box 31" o:spid="_x0000_s1033" type="#_x0000_t202" style="position:absolute;margin-left:258pt;margin-top:11pt;width:124.65pt;height:158.6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" fillcolor="white [3201]" strokeweight=".5pt">
                <v:textbox>
                  <w:txbxContent>
                    <w:p w14:paraId="689DFEF1" w14:textId="4D9D21D5" w:rsidR="00700017" w:rsidRDefault="00D03FCA">
                      <w:r>
                        <w:t>External stakeholders</w:t>
                      </w:r>
                    </w:p>
                    <w:p w14:paraId="5BF48C3D" w14:textId="05A1D40D" w:rsidR="00D03FCA" w:rsidRDefault="00D03FCA">
                      <w:r>
                        <w:t>Environmental groups</w:t>
                      </w:r>
                    </w:p>
                  </w:txbxContent>
                </v:textbox>
              </v:shape>
            </w:pict>
          </mc:Fallback>
        </mc:AlternateContent>
      </w:r>
      <w:r w:rsidR="00D23DE2">
        <w:rPr>
          <w:noProof/>
        </w:rPr>
        <mc:AlternateContent>
          <mc:Choice Requires="wps">
            <w:drawing>
              <wp:anchor distT="0" distB="0" distL="114300" distR="114300" simplePos="0" relativeHeight="251672576" behindDoc="0" locked="0" layoutInCell="1" allowOverlap="1" wp14:anchorId="678105EC" wp14:editId="2DCF51BD">
                <wp:simplePos x="0" y="0"/>
                <wp:positionH relativeFrom="column">
                  <wp:posOffset>1714500</wp:posOffset>
                </wp:positionH>
                <wp:positionV relativeFrom="paragraph">
                  <wp:posOffset>177799</wp:posOffset>
                </wp:positionV>
                <wp:extent cx="1567543" cy="1976755"/>
                <wp:effectExtent l="0" t="0" r="7620" b="17145"/>
                <wp:wrapNone/>
                <wp:docPr id="1379033353" name="Text Box 32"/>
                <wp:cNvGraphicFramePr/>
                <a:graphic xmlns:a="http://schemas.openxmlformats.org/drawingml/2006/main">
                  <a:graphicData uri="http://schemas.microsoft.com/office/word/2010/wordprocessingShape">
                    <wps:wsp>
                      <wps:cNvSpPr txBox="1"/>
                      <wps:spPr>
                        <a:xfrm>
                          <a:off x="0" y="0"/>
                          <a:ext cx="1567543" cy="1976755"/>
                        </a:xfrm>
                        <a:prstGeom prst="rect">
                          <a:avLst/>
                        </a:prstGeom>
                        <a:solidFill>
                          <a:schemeClr val="lt1"/>
                        </a:solidFill>
                        <a:ln w="6350">
                          <a:solidFill>
                            <a:prstClr val="black"/>
                          </a:solidFill>
                        </a:ln>
                      </wps:spPr>
                      <wps:txbx>
                        <w:txbxContent>
                          <w:p w14:paraId="7770A54E" w14:textId="50F02E23" w:rsidR="00D23DE2" w:rsidRDefault="005E0042">
                            <w:r>
                              <w:t xml:space="preserve">Practice manager </w:t>
                            </w:r>
                          </w:p>
                          <w:p w14:paraId="52DA17B8" w14:textId="33636CB6" w:rsidR="005E0042" w:rsidRDefault="005E0042">
                            <w:r>
                              <w:t>Who is the project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8105EC" id="Text Box 32" o:spid="_x0000_s1034" type="#_x0000_t202" style="position:absolute;margin-left:135pt;margin-top:14pt;width:123.45pt;height:155.6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" fillcolor="white [3201]" strokeweight=".5pt">
                <v:textbox>
                  <w:txbxContent>
                    <w:p w14:paraId="7770A54E" w14:textId="50F02E23" w:rsidR="00D23DE2" w:rsidRDefault="005E0042">
                      <w:r>
                        <w:t xml:space="preserve">Practice manager </w:t>
                      </w:r>
                    </w:p>
                    <w:p w14:paraId="52DA17B8" w14:textId="33636CB6" w:rsidR="005E0042" w:rsidRDefault="005E0042">
                      <w:r>
                        <w:t>Who is the project manager</w:t>
                      </w:r>
                    </w:p>
                  </w:txbxContent>
                </v:textbox>
              </v:shape>
            </w:pict>
          </mc:Fallback>
        </mc:AlternateContent>
      </w:r>
      <w:r w:rsidR="00EB3C6E">
        <w:rPr>
          <w:noProof/>
        </w:rPr>
        <mc:AlternateContent>
          <mc:Choice Requires="wps">
            <w:drawing>
              <wp:anchor distT="0" distB="0" distL="114300" distR="114300" simplePos="0" relativeHeight="251661312" behindDoc="0" locked="0" layoutInCell="1" allowOverlap="1" wp14:anchorId="3B1633BC" wp14:editId="76315BE2">
                <wp:simplePos x="0" y="0"/>
                <wp:positionH relativeFrom="column">
                  <wp:posOffset>1713538</wp:posOffset>
                </wp:positionH>
                <wp:positionV relativeFrom="paragraph">
                  <wp:posOffset>140746</wp:posOffset>
                </wp:positionV>
                <wp:extent cx="3147247" cy="0"/>
                <wp:effectExtent l="0" t="12700" r="15240" b="12700"/>
                <wp:wrapNone/>
                <wp:docPr id="306526515" name="Straight Connector 21"/>
                <wp:cNvGraphicFramePr/>
                <a:graphic xmlns:a="http://schemas.openxmlformats.org/drawingml/2006/main">
                  <a:graphicData uri="http://schemas.microsoft.com/office/word/2010/wordprocessingShape">
                    <wps:wsp>
                      <wps:cNvCnPr/>
                      <wps:spPr>
                        <a:xfrm>
                          <a:off x="0" y="0"/>
                          <a:ext cx="3147247"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0F18ABE" id="Straight Connector 21"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34.9pt,11.1pt" to="382.7pt,1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" strokecolor="black [3200]" strokeweight="1.5pt">
                <v:stroke joinstyle="miter"/>
              </v:line>
            </w:pict>
          </mc:Fallback>
        </mc:AlternateContent>
      </w:r>
    </w:p>
    <w:p w14:paraId="7930C16D" w14:textId="77777777" w:rsidR="00EB3C6E" w:rsidRDefault="00EB3C6E" w:rsidP="004F327F"/>
    <w:p w14:paraId="709E1D9A" w14:textId="77777777" w:rsidR="00EB3C6E" w:rsidRDefault="00EB3C6E" w:rsidP="004F327F"/>
    <w:p w14:paraId="0B893E5C" w14:textId="77777777" w:rsidR="00E70D8E" w:rsidRDefault="00E70D8E" w:rsidP="003743BD">
      <w:pPr>
        <w:spacing w:line="278" w:lineRule="auto"/>
      </w:pPr>
    </w:p>
    <w:p w14:paraId="08AC4CFA" w14:textId="77777777" w:rsidR="00E70D8E" w:rsidRDefault="00E70D8E" w:rsidP="003743BD">
      <w:pPr>
        <w:spacing w:line="278" w:lineRule="auto"/>
      </w:pPr>
    </w:p>
    <w:p w14:paraId="27DB3D3C" w14:textId="77777777" w:rsidR="00E70D8E" w:rsidRDefault="00E70D8E" w:rsidP="003743BD">
      <w:pPr>
        <w:spacing w:line="278" w:lineRule="auto"/>
      </w:pPr>
    </w:p>
    <w:p w14:paraId="556A5597" w14:textId="77777777" w:rsidR="00E70D8E" w:rsidRDefault="00E70D8E" w:rsidP="003743BD">
      <w:pPr>
        <w:spacing w:line="278" w:lineRule="auto"/>
      </w:pPr>
    </w:p>
    <w:p w14:paraId="39DA1104" w14:textId="77777777" w:rsidR="00E70D8E" w:rsidRDefault="00E70D8E" w:rsidP="003743BD">
      <w:pPr>
        <w:spacing w:line="278" w:lineRule="auto"/>
      </w:pPr>
    </w:p>
    <w:p w14:paraId="04BD925B" w14:textId="77777777" w:rsidR="00E70D8E" w:rsidRDefault="00E70D8E" w:rsidP="003743BD">
      <w:pPr>
        <w:spacing w:line="278" w:lineRule="auto"/>
      </w:pPr>
    </w:p>
    <w:p w14:paraId="490550E4" w14:textId="77777777" w:rsidR="00AA0B88" w:rsidRDefault="00AA0B88" w:rsidP="003743BD">
      <w:pPr>
        <w:spacing w:line="278" w:lineRule="auto"/>
      </w:pPr>
    </w:p>
    <w:p w14:paraId="680E8A48" w14:textId="77777777" w:rsidR="00AA0B88" w:rsidRDefault="00AA0B88" w:rsidP="003743BD">
      <w:pPr>
        <w:spacing w:line="278" w:lineRule="auto"/>
      </w:pPr>
    </w:p>
    <w:p w14:paraId="5CBFFCDB" w14:textId="4106F53E" w:rsidR="00AA0B88" w:rsidRDefault="00AA0B88" w:rsidP="003743BD">
      <w:pPr>
        <w:spacing w:line="278" w:lineRule="auto"/>
      </w:pPr>
      <w:r>
        <w:rPr>
          <w:noProof/>
        </w:rPr>
        <mc:AlternateContent>
          <mc:Choice Requires="wps">
            <w:drawing>
              <wp:anchor distT="0" distB="0" distL="114300" distR="114300" simplePos="0" relativeHeight="251666432" behindDoc="0" locked="0" layoutInCell="1" allowOverlap="1" wp14:anchorId="22151299" wp14:editId="376343AA">
                <wp:simplePos x="0" y="0"/>
                <wp:positionH relativeFrom="column">
                  <wp:posOffset>1930400</wp:posOffset>
                </wp:positionH>
                <wp:positionV relativeFrom="paragraph">
                  <wp:posOffset>155575</wp:posOffset>
                </wp:positionV>
                <wp:extent cx="2866144" cy="424761"/>
                <wp:effectExtent l="12700" t="38100" r="29845" b="33020"/>
                <wp:wrapNone/>
                <wp:docPr id="148782905" name="Right Arrow 26"/>
                <wp:cNvGraphicFramePr/>
                <a:graphic xmlns:a="http://schemas.openxmlformats.org/drawingml/2006/main">
                  <a:graphicData uri="http://schemas.microsoft.com/office/word/2010/wordprocessingShape">
                    <wps:wsp>
                      <wps:cNvSpPr/>
                      <wps:spPr>
                        <a:xfrm>
                          <a:off x="0" y="0"/>
                          <a:ext cx="2866144" cy="424761"/>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B40427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6" o:spid="_x0000_s1026" type="#_x0000_t13" style="position:absolute;margin-left:152pt;margin-top:12.25pt;width:225.7pt;height:33.4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" adj="19999" fillcolor="black [3200]" strokecolor="black [480]" strokeweight="1.5pt"/>
            </w:pict>
          </mc:Fallback>
        </mc:AlternateContent>
      </w:r>
    </w:p>
    <w:p w14:paraId="57E93E30" w14:textId="0B864DC7" w:rsidR="00AA0B88" w:rsidRDefault="00AA0B88" w:rsidP="003743BD">
      <w:pPr>
        <w:spacing w:line="278" w:lineRule="auto"/>
      </w:pPr>
      <w:r>
        <w:rPr>
          <w:noProof/>
        </w:rPr>
        <mc:AlternateContent>
          <mc:Choice Requires="wps">
            <w:drawing>
              <wp:anchor distT="0" distB="0" distL="114300" distR="114300" simplePos="0" relativeHeight="251663360" behindDoc="0" locked="0" layoutInCell="1" allowOverlap="1" wp14:anchorId="086CD4FB" wp14:editId="3D711182">
                <wp:simplePos x="0" y="0"/>
                <wp:positionH relativeFrom="column">
                  <wp:posOffset>636905</wp:posOffset>
                </wp:positionH>
                <wp:positionV relativeFrom="paragraph">
                  <wp:posOffset>26035</wp:posOffset>
                </wp:positionV>
                <wp:extent cx="888680" cy="256310"/>
                <wp:effectExtent l="0" t="0" r="13335" b="10795"/>
                <wp:wrapNone/>
                <wp:docPr id="1109322085" name="Text Box 23"/>
                <wp:cNvGraphicFramePr/>
                <a:graphic xmlns:a="http://schemas.openxmlformats.org/drawingml/2006/main">
                  <a:graphicData uri="http://schemas.microsoft.com/office/word/2010/wordprocessingShape">
                    <wps:wsp>
                      <wps:cNvSpPr txBox="1"/>
                      <wps:spPr>
                        <a:xfrm>
                          <a:off x="0" y="0"/>
                          <a:ext cx="888680" cy="256310"/>
                        </a:xfrm>
                        <a:prstGeom prst="rect">
                          <a:avLst/>
                        </a:prstGeom>
                        <a:solidFill>
                          <a:schemeClr val="lt1"/>
                        </a:solidFill>
                        <a:ln w="6350">
                          <a:solidFill>
                            <a:prstClr val="black"/>
                          </a:solidFill>
                        </a:ln>
                      </wps:spPr>
                      <wps:txbx>
                        <w:txbxContent>
                          <w:p w14:paraId="2E70A544" w14:textId="56C32C87" w:rsidR="003D6D79" w:rsidRDefault="003D6D79">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86CD4FB" id="Text Box 23" o:spid="_x0000_s1035" type="#_x0000_t202" style="position:absolute;margin-left:50.15pt;margin-top:2.05pt;width:69.95pt;height:20.2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" fillcolor="white [3201]" strokeweight=".5pt">
                <v:textbox>
                  <w:txbxContent>
                    <w:p w14:paraId="2E70A544" w14:textId="56C32C87" w:rsidR="003D6D79" w:rsidRDefault="003D6D79">
                      <w:r>
                        <w:t>low</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665A2BCD" wp14:editId="59BA97D0">
                <wp:simplePos x="0" y="0"/>
                <wp:positionH relativeFrom="column">
                  <wp:posOffset>5079365</wp:posOffset>
                </wp:positionH>
                <wp:positionV relativeFrom="paragraph">
                  <wp:posOffset>85725</wp:posOffset>
                </wp:positionV>
                <wp:extent cx="653143" cy="299677"/>
                <wp:effectExtent l="0" t="0" r="7620" b="18415"/>
                <wp:wrapNone/>
                <wp:docPr id="954853162" name="Text Box 24"/>
                <wp:cNvGraphicFramePr/>
                <a:graphic xmlns:a="http://schemas.openxmlformats.org/drawingml/2006/main">
                  <a:graphicData uri="http://schemas.microsoft.com/office/word/2010/wordprocessingShape">
                    <wps:wsp>
                      <wps:cNvSpPr txBox="1"/>
                      <wps:spPr>
                        <a:xfrm>
                          <a:off x="0" y="0"/>
                          <a:ext cx="653143" cy="299677"/>
                        </a:xfrm>
                        <a:prstGeom prst="rect">
                          <a:avLst/>
                        </a:prstGeom>
                        <a:solidFill>
                          <a:schemeClr val="lt1"/>
                        </a:solidFill>
                        <a:ln w="6350">
                          <a:solidFill>
                            <a:prstClr val="black"/>
                          </a:solidFill>
                        </a:ln>
                      </wps:spPr>
                      <wps:txbx>
                        <w:txbxContent>
                          <w:p w14:paraId="43ED9114" w14:textId="4C308AAA" w:rsidR="003D6D79" w:rsidRDefault="003D6D79">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65A2BCD" id="Text Box 24" o:spid="_x0000_s1036" type="#_x0000_t202" style="position:absolute;margin-left:399.95pt;margin-top:6.75pt;width:51.45pt;height:23.6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" fillcolor="white [3201]" strokeweight=".5pt">
                <v:textbox>
                  <w:txbxContent>
                    <w:p w14:paraId="43ED9114" w14:textId="4C308AAA" w:rsidR="003D6D79" w:rsidRDefault="003D6D79">
                      <w:r>
                        <w:t>High</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6FBB4413" wp14:editId="49DA7DBF">
                <wp:simplePos x="0" y="0"/>
                <wp:positionH relativeFrom="column">
                  <wp:posOffset>2159000</wp:posOffset>
                </wp:positionH>
                <wp:positionV relativeFrom="paragraph">
                  <wp:posOffset>27940</wp:posOffset>
                </wp:positionV>
                <wp:extent cx="2090058" cy="260665"/>
                <wp:effectExtent l="0" t="0" r="18415" b="19050"/>
                <wp:wrapNone/>
                <wp:docPr id="1021396925" name="Text Box 28"/>
                <wp:cNvGraphicFramePr/>
                <a:graphic xmlns:a="http://schemas.openxmlformats.org/drawingml/2006/main">
                  <a:graphicData uri="http://schemas.microsoft.com/office/word/2010/wordprocessingShape">
                    <wps:wsp>
                      <wps:cNvSpPr txBox="1"/>
                      <wps:spPr>
                        <a:xfrm>
                          <a:off x="0" y="0"/>
                          <a:ext cx="2090058" cy="260665"/>
                        </a:xfrm>
                        <a:prstGeom prst="rect">
                          <a:avLst/>
                        </a:prstGeom>
                        <a:solidFill>
                          <a:schemeClr val="lt1"/>
                        </a:solidFill>
                        <a:ln w="6350">
                          <a:solidFill>
                            <a:prstClr val="black"/>
                          </a:solidFill>
                        </a:ln>
                      </wps:spPr>
                      <wps:txbx>
                        <w:txbxContent>
                          <w:p w14:paraId="211D4BF3" w14:textId="1FBD11A3" w:rsidR="003D6D79" w:rsidRDefault="003D6D79">
                            <w:r>
                              <w:t xml:space="preserve">                   I N T E RE S 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BB4413" id="Text Box 28" o:spid="_x0000_s1037" type="#_x0000_t202" style="position:absolute;margin-left:170pt;margin-top:2.2pt;width:164.55pt;height:2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" fillcolor="white [3201]" strokeweight=".5pt">
                <v:textbox>
                  <w:txbxContent>
                    <w:p w14:paraId="211D4BF3" w14:textId="1FBD11A3" w:rsidR="003D6D79" w:rsidRDefault="003D6D79">
                      <w:r>
                        <w:t xml:space="preserve">                   I N T E RE S T</w:t>
                      </w:r>
                    </w:p>
                  </w:txbxContent>
                </v:textbox>
              </v:shape>
            </w:pict>
          </mc:Fallback>
        </mc:AlternateContent>
      </w:r>
    </w:p>
    <w:p w14:paraId="686D057E" w14:textId="467B8BAE" w:rsidR="00AA0B88" w:rsidRDefault="00AA0B88" w:rsidP="003743BD">
      <w:pPr>
        <w:spacing w:line="278" w:lineRule="auto"/>
      </w:pPr>
    </w:p>
    <w:p w14:paraId="6609B768" w14:textId="39F51AA1" w:rsidR="00AA0B88" w:rsidRDefault="00AA0B88" w:rsidP="003743BD">
      <w:pPr>
        <w:spacing w:line="278" w:lineRule="auto"/>
      </w:pPr>
    </w:p>
    <w:p w14:paraId="1F3FDDF9" w14:textId="7726187C" w:rsidR="00EB3C6E" w:rsidRDefault="00EB3C6E" w:rsidP="003743BD">
      <w:pPr>
        <w:spacing w:line="278" w:lineRule="auto"/>
      </w:pPr>
    </w:p>
    <w:p w14:paraId="1A176929" w14:textId="79901A7D" w:rsidR="004F72B6" w:rsidRPr="004F72B6" w:rsidRDefault="00E70D8E" w:rsidP="009125C1">
      <w:pPr>
        <w:pStyle w:val="p1"/>
        <w:spacing w:line="360" w:lineRule="auto"/>
        <w:rPr>
          <w:rFonts w:ascii="Segoe UI" w:hAnsi="Segoe UI" w:cs="Segoe UI"/>
          <w:sz w:val="22"/>
          <w:szCs w:val="22"/>
        </w:rPr>
      </w:pPr>
      <w:r w:rsidRPr="00E70D8E">
        <w:rPr>
          <w:rFonts w:ascii="Segoe UI" w:hAnsi="Segoe UI" w:cs="Segoe UI"/>
          <w:sz w:val="22"/>
          <w:szCs w:val="22"/>
        </w:rPr>
        <w:t>B</w:t>
      </w:r>
      <w:r>
        <w:rPr>
          <w:rFonts w:ascii="Segoe UI" w:hAnsi="Segoe UI" w:cs="Segoe UI"/>
          <w:sz w:val="22"/>
          <w:szCs w:val="22"/>
        </w:rPr>
        <w:t>y</w:t>
      </w:r>
      <w:r w:rsidR="004F327F" w:rsidRPr="00E70D8E">
        <w:rPr>
          <w:rFonts w:ascii="Segoe UI" w:hAnsi="Segoe UI" w:cs="Segoe UI"/>
          <w:sz w:val="22"/>
          <w:szCs w:val="22"/>
        </w:rPr>
        <w:t xml:space="preserve"> </w:t>
      </w:r>
      <w:r w:rsidR="004F327F" w:rsidRPr="00E703C8">
        <w:rPr>
          <w:rFonts w:ascii="Segoe UI" w:hAnsi="Segoe UI" w:cs="Segoe UI"/>
          <w:sz w:val="22"/>
          <w:szCs w:val="22"/>
        </w:rPr>
        <w:t xml:space="preserve">mapping stakeholders onto this grid, </w:t>
      </w:r>
      <w:r w:rsidR="00E055A3" w:rsidRPr="00E703C8">
        <w:rPr>
          <w:rFonts w:ascii="Segoe UI" w:hAnsi="Segoe UI" w:cs="Segoe UI"/>
          <w:sz w:val="22"/>
          <w:szCs w:val="22"/>
        </w:rPr>
        <w:t>the project leader</w:t>
      </w:r>
      <w:r w:rsidR="004F327F" w:rsidRPr="00E703C8">
        <w:rPr>
          <w:rFonts w:ascii="Segoe UI" w:hAnsi="Segoe UI" w:cs="Segoe UI"/>
          <w:sz w:val="22"/>
          <w:szCs w:val="22"/>
        </w:rPr>
        <w:t xml:space="preserve"> can tailor their engagement strategies</w:t>
      </w:r>
      <w:r w:rsidR="002D4FBC" w:rsidRPr="00E703C8">
        <w:rPr>
          <w:rFonts w:ascii="Segoe UI" w:hAnsi="Segoe UI" w:cs="Segoe UI"/>
          <w:sz w:val="22"/>
          <w:szCs w:val="22"/>
        </w:rPr>
        <w:t xml:space="preserve">, </w:t>
      </w:r>
      <w:r w:rsidR="004F327F" w:rsidRPr="00E703C8">
        <w:rPr>
          <w:rFonts w:ascii="Segoe UI" w:hAnsi="Segoe UI" w:cs="Segoe UI"/>
          <w:sz w:val="22"/>
          <w:szCs w:val="22"/>
        </w:rPr>
        <w:t xml:space="preserve">prioritising close management of key sponsors, keeping influential but less interested </w:t>
      </w:r>
      <w:r w:rsidR="00E055A3" w:rsidRPr="00E703C8">
        <w:rPr>
          <w:rFonts w:ascii="Segoe UI" w:hAnsi="Segoe UI" w:cs="Segoe UI"/>
          <w:sz w:val="22"/>
          <w:szCs w:val="22"/>
        </w:rPr>
        <w:t>groups</w:t>
      </w:r>
      <w:r w:rsidR="004F327F" w:rsidRPr="00E703C8">
        <w:rPr>
          <w:rFonts w:ascii="Segoe UI" w:hAnsi="Segoe UI" w:cs="Segoe UI"/>
          <w:sz w:val="22"/>
          <w:szCs w:val="22"/>
        </w:rPr>
        <w:t xml:space="preserve"> satisfied, involving those most affected in communications and feedback loops, and monitoring the </w:t>
      </w:r>
      <w:r w:rsidR="008C2CA0" w:rsidRPr="00E703C8">
        <w:rPr>
          <w:rFonts w:ascii="Segoe UI" w:hAnsi="Segoe UI" w:cs="Segoe UI"/>
          <w:sz w:val="22"/>
          <w:szCs w:val="22"/>
        </w:rPr>
        <w:t>boundary</w:t>
      </w:r>
      <w:r w:rsidR="004F327F" w:rsidRPr="00E703C8">
        <w:rPr>
          <w:rFonts w:ascii="Segoe UI" w:hAnsi="Segoe UI" w:cs="Segoe UI"/>
          <w:sz w:val="22"/>
          <w:szCs w:val="22"/>
        </w:rPr>
        <w:t xml:space="preserve"> for any emerging concerns. Thi</w:t>
      </w:r>
      <w:r w:rsidR="00290F23" w:rsidRPr="00E703C8">
        <w:rPr>
          <w:rFonts w:ascii="Segoe UI" w:hAnsi="Segoe UI" w:cs="Segoe UI"/>
          <w:sz w:val="22"/>
          <w:szCs w:val="22"/>
        </w:rPr>
        <w:t>s clear outlined</w:t>
      </w:r>
      <w:r w:rsidR="004F327F" w:rsidRPr="00E703C8">
        <w:rPr>
          <w:rFonts w:ascii="Segoe UI" w:hAnsi="Segoe UI" w:cs="Segoe UI"/>
          <w:sz w:val="22"/>
          <w:szCs w:val="22"/>
        </w:rPr>
        <w:t xml:space="preserve"> approach will help ensure </w:t>
      </w:r>
      <w:r w:rsidR="005448B7" w:rsidRPr="00E703C8">
        <w:rPr>
          <w:rFonts w:ascii="Segoe UI" w:hAnsi="Segoe UI" w:cs="Segoe UI"/>
          <w:sz w:val="22"/>
          <w:szCs w:val="22"/>
        </w:rPr>
        <w:t>cooperation</w:t>
      </w:r>
      <w:r w:rsidR="004F327F" w:rsidRPr="00E703C8">
        <w:rPr>
          <w:rFonts w:ascii="Segoe UI" w:hAnsi="Segoe UI" w:cs="Segoe UI"/>
          <w:sz w:val="22"/>
          <w:szCs w:val="22"/>
        </w:rPr>
        <w:t>, minimise resistance, and optimise support throughout the dental surgery's environmentally</w:t>
      </w:r>
      <w:r w:rsidR="00E162A1">
        <w:rPr>
          <w:rFonts w:ascii="Segoe UI" w:hAnsi="Segoe UI" w:cs="Segoe UI"/>
          <w:sz w:val="22"/>
          <w:szCs w:val="22"/>
        </w:rPr>
        <w:t>,</w:t>
      </w:r>
      <w:r w:rsidR="004F327F" w:rsidRPr="00E703C8">
        <w:rPr>
          <w:rFonts w:ascii="Segoe UI" w:hAnsi="Segoe UI" w:cs="Segoe UI"/>
          <w:sz w:val="22"/>
          <w:szCs w:val="22"/>
        </w:rPr>
        <w:t xml:space="preserve"> friendly</w:t>
      </w:r>
      <w:r w:rsidR="00E162A1">
        <w:rPr>
          <w:rFonts w:ascii="Segoe UI" w:hAnsi="Segoe UI" w:cs="Segoe UI"/>
          <w:sz w:val="22"/>
          <w:szCs w:val="22"/>
        </w:rPr>
        <w:t xml:space="preserve">, </w:t>
      </w:r>
      <w:r w:rsidR="004F327F" w:rsidRPr="00E703C8">
        <w:rPr>
          <w:rFonts w:ascii="Segoe UI" w:hAnsi="Segoe UI" w:cs="Segoe UI"/>
          <w:sz w:val="22"/>
          <w:szCs w:val="22"/>
        </w:rPr>
        <w:t>transformation.</w:t>
      </w:r>
      <w:r w:rsidR="00B3089B" w:rsidRPr="00E703C8">
        <w:rPr>
          <w:rFonts w:ascii="Segoe UI" w:hAnsi="Segoe UI" w:cs="Segoe UI"/>
          <w:sz w:val="22"/>
          <w:szCs w:val="22"/>
        </w:rPr>
        <w:t xml:space="preserve"> </w:t>
      </w:r>
      <w:r w:rsidR="00853CB5">
        <w:rPr>
          <w:rFonts w:ascii="Segoe UI" w:hAnsi="Segoe UI" w:cs="Segoe UI"/>
          <w:sz w:val="22"/>
          <w:szCs w:val="22"/>
        </w:rPr>
        <w:t xml:space="preserve">This is a foundation to the stakeholder </w:t>
      </w:r>
      <w:r w:rsidR="009670F7">
        <w:rPr>
          <w:rFonts w:ascii="Segoe UI" w:hAnsi="Segoe UI" w:cs="Segoe UI"/>
          <w:sz w:val="22"/>
          <w:szCs w:val="22"/>
        </w:rPr>
        <w:t>analysis</w:t>
      </w:r>
      <w:r w:rsidR="00853CB5">
        <w:rPr>
          <w:rFonts w:ascii="Segoe UI" w:hAnsi="Segoe UI" w:cs="Segoe UI"/>
          <w:sz w:val="22"/>
          <w:szCs w:val="22"/>
        </w:rPr>
        <w:t xml:space="preserve"> to </w:t>
      </w:r>
      <w:r w:rsidR="009670F7">
        <w:rPr>
          <w:rFonts w:ascii="Segoe UI" w:hAnsi="Segoe UI" w:cs="Segoe UI"/>
          <w:sz w:val="22"/>
          <w:szCs w:val="22"/>
        </w:rPr>
        <w:t>elaborate</w:t>
      </w:r>
      <w:r w:rsidR="00853CB5">
        <w:rPr>
          <w:rFonts w:ascii="Segoe UI" w:hAnsi="Segoe UI" w:cs="Segoe UI"/>
          <w:sz w:val="22"/>
          <w:szCs w:val="22"/>
        </w:rPr>
        <w:t xml:space="preserve"> on this and enhance skills </w:t>
      </w:r>
      <w:r w:rsidR="009670F7">
        <w:rPr>
          <w:rFonts w:ascii="Segoe UI" w:hAnsi="Segoe UI" w:cs="Segoe UI"/>
          <w:sz w:val="22"/>
          <w:szCs w:val="22"/>
        </w:rPr>
        <w:t>by using the agile as it will allow continuous collaboration and feedback</w:t>
      </w:r>
      <w:r w:rsidR="00A841D3">
        <w:rPr>
          <w:rFonts w:ascii="Segoe UI" w:hAnsi="Segoe UI" w:cs="Segoe UI"/>
          <w:sz w:val="22"/>
          <w:szCs w:val="22"/>
        </w:rPr>
        <w:t xml:space="preserve"> which is important when managing a project. </w:t>
      </w:r>
      <w:r w:rsidR="004853D1" w:rsidRPr="008F29EE">
        <w:rPr>
          <w:rFonts w:ascii="Segoe UI" w:hAnsi="Segoe UI" w:cs="Segoe UI"/>
          <w:sz w:val="22"/>
          <w:szCs w:val="22"/>
        </w:rPr>
        <w:t>Dugbartey</w:t>
      </w:r>
      <w:r w:rsidR="004853D1">
        <w:rPr>
          <w:rFonts w:ascii="Segoe UI" w:hAnsi="Segoe UI" w:cs="Segoe UI"/>
          <w:sz w:val="22"/>
          <w:szCs w:val="22"/>
        </w:rPr>
        <w:t xml:space="preserve"> and</w:t>
      </w:r>
      <w:r w:rsidR="004853D1" w:rsidRPr="008F29EE">
        <w:rPr>
          <w:rFonts w:ascii="Segoe UI" w:hAnsi="Segoe UI" w:cs="Segoe UI"/>
          <w:sz w:val="22"/>
          <w:szCs w:val="22"/>
        </w:rPr>
        <w:t xml:space="preserve"> Kehinde</w:t>
      </w:r>
      <w:r w:rsidR="004853D1">
        <w:rPr>
          <w:rFonts w:ascii="Segoe UI" w:hAnsi="Segoe UI" w:cs="Segoe UI"/>
          <w:sz w:val="22"/>
          <w:szCs w:val="22"/>
        </w:rPr>
        <w:t>. (2025)</w:t>
      </w:r>
      <w:r w:rsidR="004853D1" w:rsidRPr="008F29EE">
        <w:rPr>
          <w:rFonts w:ascii="Segoe UI" w:hAnsi="Segoe UI" w:cs="Segoe UI"/>
          <w:sz w:val="22"/>
          <w:szCs w:val="22"/>
        </w:rPr>
        <w:t xml:space="preserve"> </w:t>
      </w:r>
      <w:r w:rsidR="000B5D27">
        <w:rPr>
          <w:rFonts w:ascii="Segoe UI" w:hAnsi="Segoe UI" w:cs="Segoe UI"/>
          <w:sz w:val="22"/>
          <w:szCs w:val="22"/>
        </w:rPr>
        <w:t>s</w:t>
      </w:r>
      <w:r w:rsidR="009125C1">
        <w:rPr>
          <w:rFonts w:ascii="Segoe UI" w:hAnsi="Segoe UI" w:cs="Segoe UI"/>
          <w:sz w:val="22"/>
          <w:szCs w:val="22"/>
        </w:rPr>
        <w:t>tates “</w:t>
      </w:r>
      <w:r w:rsidR="004F72B6" w:rsidRPr="004F72B6">
        <w:rPr>
          <w:rFonts w:ascii="Segoe UI" w:hAnsi="Segoe UI" w:cs="Segoe UI"/>
          <w:sz w:val="22"/>
          <w:szCs w:val="22"/>
        </w:rPr>
        <w:t>Agile methodologies have demonstrated remarkable success in industries requiring high flexibility and innovation</w:t>
      </w:r>
      <w:r w:rsidR="009125C1">
        <w:rPr>
          <w:rFonts w:ascii="Segoe UI" w:hAnsi="Segoe UI" w:cs="Segoe UI"/>
          <w:sz w:val="22"/>
          <w:szCs w:val="22"/>
        </w:rPr>
        <w:t>”</w:t>
      </w:r>
    </w:p>
    <w:p w14:paraId="2CA8D103" w14:textId="77777777" w:rsidR="00444A23" w:rsidRDefault="00444A23" w:rsidP="003743BD">
      <w:pPr>
        <w:spacing w:line="360" w:lineRule="auto"/>
        <w:rPr>
          <w:rFonts w:ascii="Segoe UI" w:hAnsi="Segoe UI" w:cs="Segoe UI"/>
          <w:sz w:val="22"/>
          <w:szCs w:val="22"/>
        </w:rPr>
      </w:pPr>
    </w:p>
    <w:p w14:paraId="0CBE497E" w14:textId="77777777" w:rsidR="00AA0B88" w:rsidRDefault="00AA0B88" w:rsidP="003743BD">
      <w:pPr>
        <w:spacing w:line="360" w:lineRule="auto"/>
        <w:rPr>
          <w:rFonts w:ascii="Segoe UI" w:hAnsi="Segoe UI" w:cs="Segoe UI"/>
          <w:sz w:val="22"/>
          <w:szCs w:val="22"/>
        </w:rPr>
      </w:pPr>
    </w:p>
    <w:p w14:paraId="1C4CE027" w14:textId="77777777" w:rsidR="00AA0B88" w:rsidRPr="004F72B6" w:rsidRDefault="00AA0B88" w:rsidP="003743BD">
      <w:pPr>
        <w:spacing w:line="360" w:lineRule="auto"/>
        <w:rPr>
          <w:rFonts w:ascii="Segoe UI" w:hAnsi="Segoe UI" w:cs="Segoe UI"/>
          <w:sz w:val="22"/>
          <w:szCs w:val="22"/>
        </w:rPr>
      </w:pPr>
    </w:p>
    <w:p w14:paraId="3C79A550" w14:textId="3B7A7998" w:rsidR="00AE2444" w:rsidRDefault="00927D2E" w:rsidP="00927D2E">
      <w:pPr>
        <w:spacing w:before="100" w:beforeAutospacing="1" w:after="100" w:afterAutospacing="1"/>
        <w:outlineLvl w:val="1"/>
        <w:rPr>
          <w:rFonts w:ascii="Segoe UI" w:hAnsi="Segoe UI" w:cs="Segoe UI"/>
          <w:b/>
          <w:bCs/>
          <w:color w:val="242424"/>
          <w:sz w:val="36"/>
          <w:szCs w:val="36"/>
        </w:rPr>
      </w:pPr>
      <w:bookmarkStart w:id="13" w:name="_Toc206424393"/>
      <w:r w:rsidRPr="00927D2E">
        <w:rPr>
          <w:rFonts w:ascii="Segoe UI" w:hAnsi="Segoe UI" w:cs="Segoe UI"/>
          <w:b/>
          <w:bCs/>
          <w:color w:val="242424"/>
          <w:sz w:val="36"/>
          <w:szCs w:val="36"/>
        </w:rPr>
        <w:t>Tools and Techniques of Project Management</w:t>
      </w:r>
      <w:bookmarkEnd w:id="13"/>
    </w:p>
    <w:p w14:paraId="7417BA7D" w14:textId="333D65C5" w:rsidR="00AA5D0B" w:rsidRPr="004A25AC" w:rsidRDefault="00AA5D0B" w:rsidP="004A25AC">
      <w:pPr>
        <w:spacing w:line="360" w:lineRule="auto"/>
        <w:rPr>
          <w:rFonts w:ascii="Segoe UI" w:hAnsi="Segoe UI" w:cs="Segoe UI"/>
          <w:sz w:val="22"/>
          <w:szCs w:val="22"/>
        </w:rPr>
      </w:pPr>
      <w:r w:rsidRPr="00D23258">
        <w:rPr>
          <w:rFonts w:ascii="Segoe UI" w:hAnsi="Segoe UI" w:cs="Segoe UI"/>
          <w:sz w:val="22"/>
          <w:szCs w:val="22"/>
        </w:rPr>
        <w:t>Many tools and techniques are used in project management</w:t>
      </w:r>
      <w:r>
        <w:rPr>
          <w:rFonts w:ascii="Segoe UI" w:hAnsi="Segoe UI" w:cs="Segoe UI"/>
          <w:sz w:val="22"/>
          <w:szCs w:val="22"/>
        </w:rPr>
        <w:t xml:space="preserve"> such as PMBOK</w:t>
      </w:r>
      <w:r w:rsidR="00647FD1">
        <w:rPr>
          <w:rFonts w:ascii="Segoe UI" w:hAnsi="Segoe UI" w:cs="Segoe UI"/>
          <w:sz w:val="22"/>
          <w:szCs w:val="22"/>
        </w:rPr>
        <w:t xml:space="preserve"> cycle</w:t>
      </w:r>
      <w:r w:rsidRPr="00D23258">
        <w:rPr>
          <w:rFonts w:ascii="Segoe UI" w:hAnsi="Segoe UI" w:cs="Segoe UI"/>
          <w:sz w:val="22"/>
          <w:szCs w:val="22"/>
        </w:rPr>
        <w:t>,</w:t>
      </w:r>
      <w:r>
        <w:rPr>
          <w:rFonts w:ascii="Segoe UI" w:hAnsi="Segoe UI" w:cs="Segoe UI"/>
          <w:sz w:val="22"/>
          <w:szCs w:val="22"/>
        </w:rPr>
        <w:t xml:space="preserve"> Prince2, Swot, Pestle, Waterfall, Agile, Matrix structures, Critical path method, Gantt charts, </w:t>
      </w:r>
      <w:r w:rsidR="00647FD1">
        <w:rPr>
          <w:rFonts w:ascii="Segoe UI" w:hAnsi="Segoe UI" w:cs="Segoe UI"/>
          <w:sz w:val="22"/>
          <w:szCs w:val="22"/>
        </w:rPr>
        <w:t>C</w:t>
      </w:r>
      <w:r>
        <w:rPr>
          <w:rFonts w:ascii="Segoe UI" w:hAnsi="Segoe UI" w:cs="Segoe UI"/>
          <w:sz w:val="22"/>
          <w:szCs w:val="22"/>
        </w:rPr>
        <w:t>ost benefit analysis. Pr</w:t>
      </w:r>
      <w:r w:rsidRPr="00D23258">
        <w:rPr>
          <w:rFonts w:ascii="Segoe UI" w:hAnsi="Segoe UI" w:cs="Segoe UI"/>
          <w:sz w:val="22"/>
          <w:szCs w:val="22"/>
        </w:rPr>
        <w:t>ince2</w:t>
      </w:r>
      <w:r>
        <w:rPr>
          <w:rFonts w:ascii="Segoe UI" w:hAnsi="Segoe UI" w:cs="Segoe UI"/>
          <w:sz w:val="22"/>
          <w:szCs w:val="22"/>
        </w:rPr>
        <w:t xml:space="preserve"> which stands for projects in controlled environment</w:t>
      </w:r>
      <w:r w:rsidRPr="00D23258">
        <w:rPr>
          <w:rFonts w:ascii="Segoe UI" w:hAnsi="Segoe UI" w:cs="Segoe UI"/>
          <w:sz w:val="22"/>
          <w:szCs w:val="22"/>
        </w:rPr>
        <w:t xml:space="preserve"> is a </w:t>
      </w:r>
      <w:r>
        <w:rPr>
          <w:rFonts w:ascii="Segoe UI" w:hAnsi="Segoe UI" w:cs="Segoe UI"/>
          <w:sz w:val="22"/>
          <w:szCs w:val="22"/>
        </w:rPr>
        <w:t>worldwide</w:t>
      </w:r>
      <w:r w:rsidRPr="00D23258">
        <w:rPr>
          <w:rFonts w:ascii="Segoe UI" w:hAnsi="Segoe UI" w:cs="Segoe UI"/>
          <w:sz w:val="22"/>
          <w:szCs w:val="22"/>
        </w:rPr>
        <w:t xml:space="preserve"> recognised framework</w:t>
      </w:r>
      <w:r w:rsidR="001E7FA9">
        <w:rPr>
          <w:rFonts w:ascii="Segoe UI" w:hAnsi="Segoe UI" w:cs="Segoe UI"/>
          <w:sz w:val="22"/>
          <w:szCs w:val="22"/>
        </w:rPr>
        <w:t>,</w:t>
      </w:r>
      <w:r w:rsidRPr="00D23258">
        <w:rPr>
          <w:rFonts w:ascii="Segoe UI" w:hAnsi="Segoe UI" w:cs="Segoe UI"/>
          <w:sz w:val="22"/>
          <w:szCs w:val="22"/>
        </w:rPr>
        <w:t xml:space="preserve"> that provides a </w:t>
      </w:r>
      <w:r>
        <w:rPr>
          <w:rFonts w:ascii="Segoe UI" w:hAnsi="Segoe UI" w:cs="Segoe UI"/>
          <w:sz w:val="22"/>
          <w:szCs w:val="22"/>
        </w:rPr>
        <w:t>clear</w:t>
      </w:r>
      <w:r w:rsidRPr="00D23258">
        <w:rPr>
          <w:rFonts w:ascii="Segoe UI" w:hAnsi="Segoe UI" w:cs="Segoe UI"/>
          <w:sz w:val="22"/>
          <w:szCs w:val="22"/>
        </w:rPr>
        <w:t xml:space="preserve"> approach for overseeing</w:t>
      </w:r>
      <w:r>
        <w:rPr>
          <w:rFonts w:ascii="Segoe UI" w:hAnsi="Segoe UI" w:cs="Segoe UI"/>
          <w:sz w:val="22"/>
          <w:szCs w:val="22"/>
        </w:rPr>
        <w:t xml:space="preserve"> different types of </w:t>
      </w:r>
      <w:r w:rsidRPr="00D23258">
        <w:rPr>
          <w:rFonts w:ascii="Segoe UI" w:hAnsi="Segoe UI" w:cs="Segoe UI"/>
          <w:sz w:val="22"/>
          <w:szCs w:val="22"/>
        </w:rPr>
        <w:t xml:space="preserve">projects. Prince2 is </w:t>
      </w:r>
      <w:r>
        <w:rPr>
          <w:rFonts w:ascii="Segoe UI" w:hAnsi="Segoe UI" w:cs="Segoe UI"/>
          <w:sz w:val="22"/>
          <w:szCs w:val="22"/>
        </w:rPr>
        <w:t>especially</w:t>
      </w:r>
      <w:r w:rsidRPr="00D23258">
        <w:rPr>
          <w:rFonts w:ascii="Segoe UI" w:hAnsi="Segoe UI" w:cs="Segoe UI"/>
          <w:sz w:val="22"/>
          <w:szCs w:val="22"/>
        </w:rPr>
        <w:t xml:space="preserve"> popular in healthcare environments due to its organisation and cl</w:t>
      </w:r>
      <w:r>
        <w:rPr>
          <w:rFonts w:ascii="Segoe UI" w:hAnsi="Segoe UI" w:cs="Segoe UI"/>
          <w:sz w:val="22"/>
          <w:szCs w:val="22"/>
        </w:rPr>
        <w:t>earness</w:t>
      </w:r>
      <w:r w:rsidRPr="00D23258">
        <w:rPr>
          <w:rFonts w:ascii="Segoe UI" w:hAnsi="Segoe UI" w:cs="Segoe UI"/>
          <w:sz w:val="22"/>
          <w:szCs w:val="22"/>
        </w:rPr>
        <w:t xml:space="preserve">. Adeleke and Olajide (2024) support this view, </w:t>
      </w:r>
      <w:r>
        <w:rPr>
          <w:rFonts w:ascii="Segoe UI" w:hAnsi="Segoe UI" w:cs="Segoe UI"/>
          <w:sz w:val="22"/>
          <w:szCs w:val="22"/>
        </w:rPr>
        <w:t>considers</w:t>
      </w:r>
      <w:r w:rsidRPr="00D23258">
        <w:rPr>
          <w:rFonts w:ascii="Segoe UI" w:hAnsi="Segoe UI" w:cs="Segoe UI"/>
          <w:sz w:val="22"/>
          <w:szCs w:val="22"/>
        </w:rPr>
        <w:t xml:space="preserve"> that Prince2 not only addresses scope, time, and cost but also in</w:t>
      </w:r>
      <w:r>
        <w:rPr>
          <w:rFonts w:ascii="Segoe UI" w:hAnsi="Segoe UI" w:cs="Segoe UI"/>
          <w:sz w:val="22"/>
          <w:szCs w:val="22"/>
        </w:rPr>
        <w:t>cludes</w:t>
      </w:r>
      <w:r w:rsidRPr="00D23258">
        <w:rPr>
          <w:rFonts w:ascii="Segoe UI" w:hAnsi="Segoe UI" w:cs="Segoe UI"/>
          <w:sz w:val="22"/>
          <w:szCs w:val="22"/>
        </w:rPr>
        <w:t xml:space="preserve"> effective communication with stakeholders. Given that healthcare</w:t>
      </w:r>
      <w:r>
        <w:rPr>
          <w:rFonts w:ascii="Segoe UI" w:hAnsi="Segoe UI" w:cs="Segoe UI"/>
          <w:sz w:val="22"/>
          <w:szCs w:val="22"/>
        </w:rPr>
        <w:t xml:space="preserve"> settings</w:t>
      </w:r>
      <w:r w:rsidRPr="00D23258">
        <w:rPr>
          <w:rFonts w:ascii="Segoe UI" w:hAnsi="Segoe UI" w:cs="Segoe UI"/>
          <w:sz w:val="22"/>
          <w:szCs w:val="22"/>
        </w:rPr>
        <w:t xml:space="preserve"> </w:t>
      </w:r>
      <w:r>
        <w:rPr>
          <w:rFonts w:ascii="Segoe UI" w:hAnsi="Segoe UI" w:cs="Segoe UI"/>
          <w:sz w:val="22"/>
          <w:szCs w:val="22"/>
        </w:rPr>
        <w:t>main focuses are a</w:t>
      </w:r>
      <w:r w:rsidRPr="00D23258">
        <w:rPr>
          <w:rFonts w:ascii="Segoe UI" w:hAnsi="Segoe UI" w:cs="Segoe UI"/>
          <w:sz w:val="22"/>
          <w:szCs w:val="22"/>
        </w:rPr>
        <w:t xml:space="preserve"> patient-centred approach</w:t>
      </w:r>
      <w:r>
        <w:rPr>
          <w:rFonts w:ascii="Segoe UI" w:hAnsi="Segoe UI" w:cs="Segoe UI"/>
          <w:sz w:val="22"/>
          <w:szCs w:val="22"/>
        </w:rPr>
        <w:t>,</w:t>
      </w:r>
      <w:r w:rsidRPr="00D23258">
        <w:rPr>
          <w:rFonts w:ascii="Segoe UI" w:hAnsi="Segoe UI" w:cs="Segoe UI"/>
          <w:sz w:val="22"/>
          <w:szCs w:val="22"/>
        </w:rPr>
        <w:t xml:space="preserve"> it is clear why the Prince2 model is frequently </w:t>
      </w:r>
      <w:r>
        <w:rPr>
          <w:rFonts w:ascii="Segoe UI" w:hAnsi="Segoe UI" w:cs="Segoe UI"/>
          <w:sz w:val="22"/>
          <w:szCs w:val="22"/>
        </w:rPr>
        <w:t xml:space="preserve">used </w:t>
      </w:r>
      <w:r w:rsidRPr="00D23258">
        <w:rPr>
          <w:rFonts w:ascii="Segoe UI" w:hAnsi="Segoe UI" w:cs="Segoe UI"/>
          <w:sz w:val="22"/>
          <w:szCs w:val="22"/>
        </w:rPr>
        <w:t xml:space="preserve">in such settings and why its </w:t>
      </w:r>
      <w:r>
        <w:rPr>
          <w:rFonts w:ascii="Segoe UI" w:hAnsi="Segoe UI" w:cs="Segoe UI"/>
          <w:sz w:val="22"/>
          <w:szCs w:val="22"/>
        </w:rPr>
        <w:t>implementation</w:t>
      </w:r>
      <w:r w:rsidRPr="00D23258">
        <w:rPr>
          <w:rFonts w:ascii="Segoe UI" w:hAnsi="Segoe UI" w:cs="Segoe UI"/>
          <w:sz w:val="22"/>
          <w:szCs w:val="22"/>
        </w:rPr>
        <w:t xml:space="preserve"> to the dental care centre is </w:t>
      </w:r>
      <w:r>
        <w:rPr>
          <w:rFonts w:ascii="Segoe UI" w:hAnsi="Segoe UI" w:cs="Segoe UI"/>
          <w:sz w:val="22"/>
          <w:szCs w:val="22"/>
        </w:rPr>
        <w:t>important</w:t>
      </w:r>
      <w:r w:rsidRPr="00D23258">
        <w:rPr>
          <w:rFonts w:ascii="Segoe UI" w:hAnsi="Segoe UI" w:cs="Segoe UI"/>
          <w:sz w:val="22"/>
          <w:szCs w:val="22"/>
        </w:rPr>
        <w:t>.</w:t>
      </w:r>
      <w:r>
        <w:rPr>
          <w:rFonts w:ascii="Segoe UI" w:hAnsi="Segoe UI" w:cs="Segoe UI"/>
          <w:sz w:val="22"/>
          <w:szCs w:val="22"/>
        </w:rPr>
        <w:t xml:space="preserve"> See below</w:t>
      </w:r>
      <w:r>
        <w:rPr>
          <w:rFonts w:ascii="Segoe UI" w:hAnsi="Segoe UI" w:cs="Segoe UI"/>
          <w:sz w:val="22"/>
          <w:szCs w:val="22"/>
        </w:rPr>
        <w:t xml:space="preserve"> section 1b</w:t>
      </w:r>
      <w:r>
        <w:rPr>
          <w:rFonts w:ascii="Segoe UI" w:hAnsi="Segoe UI" w:cs="Segoe UI"/>
          <w:sz w:val="22"/>
          <w:szCs w:val="22"/>
        </w:rPr>
        <w:t xml:space="preserve"> Prince 2 model applied to the project of the new dental surgery. </w:t>
      </w:r>
      <w:r w:rsidR="007B6908">
        <w:rPr>
          <w:rFonts w:ascii="Segoe UI" w:hAnsi="Segoe UI" w:cs="Segoe UI"/>
          <w:sz w:val="22"/>
          <w:szCs w:val="22"/>
        </w:rPr>
        <w:t xml:space="preserve"> Even though </w:t>
      </w:r>
      <w:r w:rsidR="00A26D60">
        <w:rPr>
          <w:rFonts w:ascii="Segoe UI" w:hAnsi="Segoe UI" w:cs="Segoe UI"/>
          <w:sz w:val="22"/>
          <w:szCs w:val="22"/>
        </w:rPr>
        <w:t xml:space="preserve">evidence indicates </w:t>
      </w:r>
      <w:r w:rsidR="007843E7">
        <w:rPr>
          <w:rFonts w:ascii="Segoe UI" w:hAnsi="Segoe UI" w:cs="Segoe UI"/>
          <w:sz w:val="22"/>
          <w:szCs w:val="22"/>
        </w:rPr>
        <w:t xml:space="preserve">the Prince2 model can be successful </w:t>
      </w:r>
      <w:r w:rsidR="00D57616" w:rsidRPr="00D57616">
        <w:rPr>
          <w:rFonts w:ascii="Segoe UI" w:hAnsi="Segoe UI" w:cs="Segoe UI"/>
          <w:sz w:val="22"/>
          <w:szCs w:val="22"/>
        </w:rPr>
        <w:t>Svejvig</w:t>
      </w:r>
      <w:r w:rsidR="00D57616">
        <w:rPr>
          <w:rFonts w:ascii="Segoe UI" w:hAnsi="Segoe UI" w:cs="Segoe UI"/>
          <w:sz w:val="22"/>
          <w:szCs w:val="22"/>
        </w:rPr>
        <w:t xml:space="preserve"> et al. (2025) </w:t>
      </w:r>
      <w:r w:rsidR="007843E7">
        <w:rPr>
          <w:rFonts w:ascii="Segoe UI" w:hAnsi="Segoe UI" w:cs="Segoe UI"/>
          <w:sz w:val="22"/>
          <w:szCs w:val="22"/>
        </w:rPr>
        <w:t xml:space="preserve">disagrees as </w:t>
      </w:r>
      <w:r w:rsidR="005D6D2E">
        <w:rPr>
          <w:rFonts w:ascii="Segoe UI" w:hAnsi="Segoe UI" w:cs="Segoe UI"/>
          <w:sz w:val="22"/>
          <w:szCs w:val="22"/>
        </w:rPr>
        <w:t xml:space="preserve">study deducted results of </w:t>
      </w:r>
      <w:r w:rsidR="00B81AD5">
        <w:rPr>
          <w:rFonts w:ascii="Segoe UI" w:hAnsi="Segoe UI" w:cs="Segoe UI"/>
          <w:sz w:val="22"/>
          <w:szCs w:val="22"/>
        </w:rPr>
        <w:t>limited</w:t>
      </w:r>
      <w:r w:rsidR="005D6D2E">
        <w:rPr>
          <w:rFonts w:ascii="Segoe UI" w:hAnsi="Segoe UI" w:cs="Segoe UI"/>
          <w:sz w:val="22"/>
          <w:szCs w:val="22"/>
        </w:rPr>
        <w:t xml:space="preserve"> verifiable evidence that </w:t>
      </w:r>
      <w:r w:rsidR="00244ADC">
        <w:rPr>
          <w:rFonts w:ascii="Segoe UI" w:hAnsi="Segoe UI" w:cs="Segoe UI"/>
          <w:sz w:val="22"/>
          <w:szCs w:val="22"/>
        </w:rPr>
        <w:t>P</w:t>
      </w:r>
      <w:r w:rsidR="00B81AD5">
        <w:rPr>
          <w:rFonts w:ascii="Segoe UI" w:hAnsi="Segoe UI" w:cs="Segoe UI"/>
          <w:sz w:val="22"/>
          <w:szCs w:val="22"/>
        </w:rPr>
        <w:t>rince2 and PMBOK cycle</w:t>
      </w:r>
      <w:r w:rsidR="009C38AD">
        <w:rPr>
          <w:rFonts w:ascii="Segoe UI" w:hAnsi="Segoe UI" w:cs="Segoe UI"/>
          <w:sz w:val="22"/>
          <w:szCs w:val="22"/>
        </w:rPr>
        <w:t xml:space="preserve"> lacked the successfulness of projects.</w:t>
      </w:r>
      <w:r w:rsidR="009D76C2">
        <w:rPr>
          <w:rFonts w:ascii="Segoe UI" w:hAnsi="Segoe UI" w:cs="Segoe UI"/>
          <w:sz w:val="22"/>
          <w:szCs w:val="22"/>
        </w:rPr>
        <w:t xml:space="preserve"> This is </w:t>
      </w:r>
      <w:r w:rsidR="00B76B7C">
        <w:rPr>
          <w:rFonts w:ascii="Segoe UI" w:hAnsi="Segoe UI" w:cs="Segoe UI"/>
          <w:sz w:val="22"/>
          <w:szCs w:val="22"/>
        </w:rPr>
        <w:t>aimed</w:t>
      </w:r>
      <w:r w:rsidR="009D76C2">
        <w:rPr>
          <w:rFonts w:ascii="Segoe UI" w:hAnsi="Segoe UI" w:cs="Segoe UI"/>
          <w:sz w:val="22"/>
          <w:szCs w:val="22"/>
        </w:rPr>
        <w:t xml:space="preserve"> though at</w:t>
      </w:r>
      <w:r w:rsidR="00AC039E">
        <w:rPr>
          <w:rFonts w:ascii="Segoe UI" w:hAnsi="Segoe UI" w:cs="Segoe UI"/>
          <w:sz w:val="22"/>
          <w:szCs w:val="22"/>
        </w:rPr>
        <w:t xml:space="preserve"> an organisation of</w:t>
      </w:r>
      <w:r w:rsidR="009D76C2">
        <w:rPr>
          <w:rFonts w:ascii="Segoe UI" w:hAnsi="Segoe UI" w:cs="Segoe UI"/>
          <w:sz w:val="22"/>
          <w:szCs w:val="22"/>
        </w:rPr>
        <w:t xml:space="preserve"> </w:t>
      </w:r>
      <w:r w:rsidR="00B76B7C">
        <w:rPr>
          <w:rFonts w:ascii="Segoe UI" w:hAnsi="Segoe UI" w:cs="Segoe UI"/>
          <w:sz w:val="22"/>
          <w:szCs w:val="22"/>
        </w:rPr>
        <w:t xml:space="preserve">engineering </w:t>
      </w:r>
      <w:r w:rsidR="00AC039E">
        <w:rPr>
          <w:rFonts w:ascii="Segoe UI" w:hAnsi="Segoe UI" w:cs="Segoe UI"/>
          <w:sz w:val="22"/>
          <w:szCs w:val="22"/>
        </w:rPr>
        <w:t xml:space="preserve">background </w:t>
      </w:r>
      <w:r w:rsidR="00B76B7C">
        <w:rPr>
          <w:rFonts w:ascii="Segoe UI" w:hAnsi="Segoe UI" w:cs="Segoe UI"/>
          <w:sz w:val="22"/>
          <w:szCs w:val="22"/>
        </w:rPr>
        <w:t>which does not co</w:t>
      </w:r>
      <w:r w:rsidR="00B01E38">
        <w:rPr>
          <w:rFonts w:ascii="Segoe UI" w:hAnsi="Segoe UI" w:cs="Segoe UI"/>
          <w:sz w:val="22"/>
          <w:szCs w:val="22"/>
        </w:rPr>
        <w:t>-in</w:t>
      </w:r>
      <w:r w:rsidR="00B76B7C">
        <w:rPr>
          <w:rFonts w:ascii="Segoe UI" w:hAnsi="Segoe UI" w:cs="Segoe UI"/>
          <w:sz w:val="22"/>
          <w:szCs w:val="22"/>
        </w:rPr>
        <w:t>side with the healthcare environment.</w:t>
      </w:r>
      <w:r w:rsidR="00B81AD5">
        <w:rPr>
          <w:rFonts w:ascii="Segoe UI" w:hAnsi="Segoe UI" w:cs="Segoe UI"/>
          <w:sz w:val="22"/>
          <w:szCs w:val="22"/>
        </w:rPr>
        <w:t xml:space="preserve"> </w:t>
      </w:r>
      <w:r w:rsidR="00317CE0">
        <w:rPr>
          <w:rFonts w:ascii="Segoe UI" w:hAnsi="Segoe UI" w:cs="Segoe UI"/>
          <w:sz w:val="22"/>
          <w:szCs w:val="22"/>
        </w:rPr>
        <w:t>While focusing on Prince2 now</w:t>
      </w:r>
      <w:r w:rsidR="00810632">
        <w:rPr>
          <w:rFonts w:ascii="Segoe UI" w:hAnsi="Segoe UI" w:cs="Segoe UI"/>
          <w:sz w:val="22"/>
          <w:szCs w:val="22"/>
        </w:rPr>
        <w:t xml:space="preserve"> has an</w:t>
      </w:r>
      <w:r w:rsidR="00317CE0">
        <w:rPr>
          <w:rFonts w:ascii="Segoe UI" w:hAnsi="Segoe UI" w:cs="Segoe UI"/>
          <w:sz w:val="22"/>
          <w:szCs w:val="22"/>
        </w:rPr>
        <w:t xml:space="preserve"> established plan</w:t>
      </w:r>
      <w:r w:rsidR="00810632">
        <w:rPr>
          <w:rFonts w:ascii="Segoe UI" w:hAnsi="Segoe UI" w:cs="Segoe UI"/>
          <w:sz w:val="22"/>
          <w:szCs w:val="22"/>
        </w:rPr>
        <w:t xml:space="preserve"> of action to </w:t>
      </w:r>
      <w:r w:rsidR="00647FD1">
        <w:rPr>
          <w:rFonts w:ascii="Segoe UI" w:hAnsi="Segoe UI" w:cs="Segoe UI"/>
          <w:sz w:val="22"/>
          <w:szCs w:val="22"/>
        </w:rPr>
        <w:t>follow to</w:t>
      </w:r>
      <w:r w:rsidR="00317CE0">
        <w:rPr>
          <w:rFonts w:ascii="Segoe UI" w:hAnsi="Segoe UI" w:cs="Segoe UI"/>
          <w:sz w:val="22"/>
          <w:szCs w:val="22"/>
        </w:rPr>
        <w:t xml:space="preserve"> </w:t>
      </w:r>
      <w:r w:rsidR="008F5C46">
        <w:rPr>
          <w:rFonts w:ascii="Segoe UI" w:hAnsi="Segoe UI" w:cs="Segoe UI"/>
          <w:sz w:val="22"/>
          <w:szCs w:val="22"/>
        </w:rPr>
        <w:t>visually</w:t>
      </w:r>
      <w:r w:rsidR="00810632">
        <w:rPr>
          <w:rFonts w:ascii="Segoe UI" w:hAnsi="Segoe UI" w:cs="Segoe UI"/>
          <w:sz w:val="22"/>
          <w:szCs w:val="22"/>
        </w:rPr>
        <w:t xml:space="preserve"> act upon</w:t>
      </w:r>
      <w:r w:rsidR="0056632A">
        <w:rPr>
          <w:rFonts w:ascii="Segoe UI" w:hAnsi="Segoe UI" w:cs="Segoe UI"/>
          <w:sz w:val="22"/>
          <w:szCs w:val="22"/>
        </w:rPr>
        <w:t>,</w:t>
      </w:r>
      <w:r w:rsidR="00317CE0">
        <w:rPr>
          <w:rFonts w:ascii="Segoe UI" w:hAnsi="Segoe UI" w:cs="Segoe UI"/>
          <w:sz w:val="22"/>
          <w:szCs w:val="22"/>
        </w:rPr>
        <w:t xml:space="preserve"> Gantt char</w:t>
      </w:r>
      <w:r w:rsidR="007834C7">
        <w:rPr>
          <w:rFonts w:ascii="Segoe UI" w:hAnsi="Segoe UI" w:cs="Segoe UI"/>
          <w:sz w:val="22"/>
          <w:szCs w:val="22"/>
        </w:rPr>
        <w:t xml:space="preserve"> methods</w:t>
      </w:r>
      <w:r w:rsidR="009932CC">
        <w:rPr>
          <w:rFonts w:ascii="Segoe UI" w:hAnsi="Segoe UI" w:cs="Segoe UI"/>
          <w:sz w:val="22"/>
          <w:szCs w:val="22"/>
        </w:rPr>
        <w:t xml:space="preserve"> a</w:t>
      </w:r>
      <w:r w:rsidR="007834C7">
        <w:rPr>
          <w:rFonts w:ascii="Segoe UI" w:hAnsi="Segoe UI" w:cs="Segoe UI"/>
          <w:sz w:val="22"/>
          <w:szCs w:val="22"/>
        </w:rPr>
        <w:t>re a</w:t>
      </w:r>
      <w:r w:rsidR="00317CE0">
        <w:rPr>
          <w:rFonts w:ascii="Segoe UI" w:hAnsi="Segoe UI" w:cs="Segoe UI"/>
          <w:sz w:val="22"/>
          <w:szCs w:val="22"/>
        </w:rPr>
        <w:t xml:space="preserve"> </w:t>
      </w:r>
      <w:r w:rsidR="00DA222A">
        <w:rPr>
          <w:rFonts w:ascii="Segoe UI" w:hAnsi="Segoe UI" w:cs="Segoe UI"/>
          <w:sz w:val="22"/>
          <w:szCs w:val="22"/>
        </w:rPr>
        <w:t>successful</w:t>
      </w:r>
      <w:r w:rsidR="00317CE0">
        <w:rPr>
          <w:rFonts w:ascii="Segoe UI" w:hAnsi="Segoe UI" w:cs="Segoe UI"/>
          <w:sz w:val="22"/>
          <w:szCs w:val="22"/>
        </w:rPr>
        <w:t xml:space="preserve"> tool</w:t>
      </w:r>
      <w:r w:rsidR="008F5C46">
        <w:rPr>
          <w:rFonts w:ascii="Segoe UI" w:hAnsi="Segoe UI" w:cs="Segoe UI"/>
          <w:sz w:val="22"/>
          <w:szCs w:val="22"/>
        </w:rPr>
        <w:t xml:space="preserve"> to help schedule the project </w:t>
      </w:r>
      <w:r w:rsidR="0039598B">
        <w:rPr>
          <w:rFonts w:ascii="Segoe UI" w:hAnsi="Segoe UI" w:cs="Segoe UI"/>
          <w:sz w:val="22"/>
          <w:szCs w:val="22"/>
        </w:rPr>
        <w:t>the dependencies</w:t>
      </w:r>
      <w:r w:rsidR="009932CC">
        <w:rPr>
          <w:rFonts w:ascii="Segoe UI" w:hAnsi="Segoe UI" w:cs="Segoe UI"/>
          <w:sz w:val="22"/>
          <w:szCs w:val="22"/>
        </w:rPr>
        <w:t xml:space="preserve"> involved and the </w:t>
      </w:r>
      <w:r w:rsidR="0039598B">
        <w:rPr>
          <w:rFonts w:ascii="Segoe UI" w:hAnsi="Segoe UI" w:cs="Segoe UI"/>
          <w:sz w:val="22"/>
          <w:szCs w:val="22"/>
        </w:rPr>
        <w:t>progress</w:t>
      </w:r>
      <w:r w:rsidR="007834C7">
        <w:rPr>
          <w:rFonts w:ascii="Segoe UI" w:hAnsi="Segoe UI" w:cs="Segoe UI"/>
          <w:sz w:val="22"/>
          <w:szCs w:val="22"/>
        </w:rPr>
        <w:t>;</w:t>
      </w:r>
      <w:r w:rsidR="0039598B">
        <w:rPr>
          <w:rFonts w:ascii="Segoe UI" w:hAnsi="Segoe UI" w:cs="Segoe UI"/>
          <w:sz w:val="22"/>
          <w:szCs w:val="22"/>
        </w:rPr>
        <w:t xml:space="preserve"> this will</w:t>
      </w:r>
      <w:r w:rsidR="009932CC">
        <w:rPr>
          <w:rFonts w:ascii="Segoe UI" w:hAnsi="Segoe UI" w:cs="Segoe UI"/>
          <w:sz w:val="22"/>
          <w:szCs w:val="22"/>
        </w:rPr>
        <w:t xml:space="preserve"> therefore</w:t>
      </w:r>
      <w:r w:rsidR="0039598B">
        <w:rPr>
          <w:rFonts w:ascii="Segoe UI" w:hAnsi="Segoe UI" w:cs="Segoe UI"/>
          <w:sz w:val="22"/>
          <w:szCs w:val="22"/>
        </w:rPr>
        <w:t xml:space="preserve"> help the stakeholders see the timeline and track progress.</w:t>
      </w:r>
      <w:r w:rsidR="009932CC">
        <w:rPr>
          <w:rFonts w:ascii="Segoe UI" w:hAnsi="Segoe UI" w:cs="Segoe UI"/>
          <w:sz w:val="22"/>
          <w:szCs w:val="22"/>
        </w:rPr>
        <w:t xml:space="preserve"> Keeping everyone engaged and </w:t>
      </w:r>
      <w:r w:rsidR="00647FD1">
        <w:rPr>
          <w:rFonts w:ascii="Segoe UI" w:hAnsi="Segoe UI" w:cs="Segoe UI"/>
          <w:sz w:val="22"/>
          <w:szCs w:val="22"/>
        </w:rPr>
        <w:t>communicated.</w:t>
      </w:r>
      <w:r w:rsidR="002576D8">
        <w:rPr>
          <w:rFonts w:ascii="Segoe UI" w:hAnsi="Segoe UI" w:cs="Segoe UI"/>
          <w:sz w:val="22"/>
          <w:szCs w:val="22"/>
        </w:rPr>
        <w:t xml:space="preserve"> See 1</w:t>
      </w:r>
      <w:r w:rsidR="0006058E">
        <w:rPr>
          <w:rFonts w:ascii="Segoe UI" w:hAnsi="Segoe UI" w:cs="Segoe UI"/>
          <w:sz w:val="22"/>
          <w:szCs w:val="22"/>
        </w:rPr>
        <w:t>a for the method of the dental surgery within the Gantt chart</w:t>
      </w:r>
      <w:r w:rsidR="0089200E">
        <w:rPr>
          <w:rFonts w:ascii="Segoe UI" w:hAnsi="Segoe UI" w:cs="Segoe UI"/>
          <w:sz w:val="22"/>
          <w:szCs w:val="22"/>
        </w:rPr>
        <w:t xml:space="preserve"> showing the tasks at hand</w:t>
      </w:r>
      <w:r w:rsidR="00C47C16">
        <w:rPr>
          <w:rFonts w:ascii="Segoe UI" w:hAnsi="Segoe UI" w:cs="Segoe UI"/>
          <w:sz w:val="22"/>
          <w:szCs w:val="22"/>
        </w:rPr>
        <w:t>, how long the tasks take and what dependencies is included</w:t>
      </w:r>
      <w:r w:rsidR="0006058E">
        <w:rPr>
          <w:rFonts w:ascii="Segoe UI" w:hAnsi="Segoe UI" w:cs="Segoe UI"/>
          <w:sz w:val="22"/>
          <w:szCs w:val="22"/>
        </w:rPr>
        <w:t>.</w:t>
      </w:r>
      <w:r w:rsidR="006C4E72">
        <w:rPr>
          <w:rFonts w:ascii="Segoe UI" w:hAnsi="Segoe UI" w:cs="Segoe UI"/>
          <w:sz w:val="22"/>
          <w:szCs w:val="22"/>
        </w:rPr>
        <w:t xml:space="preserve"> </w:t>
      </w:r>
      <w:r w:rsidR="004A25AC" w:rsidRPr="004A25AC">
        <w:rPr>
          <w:rFonts w:ascii="Segoe UI" w:hAnsi="Segoe UI" w:cs="Segoe UI"/>
          <w:sz w:val="22"/>
          <w:szCs w:val="22"/>
        </w:rPr>
        <w:t>Continuing from the methods section, the critical care pathway</w:t>
      </w:r>
      <w:r w:rsidR="00CA3368">
        <w:rPr>
          <w:rFonts w:ascii="Segoe UI" w:hAnsi="Segoe UI" w:cs="Segoe UI"/>
          <w:sz w:val="22"/>
          <w:szCs w:val="22"/>
        </w:rPr>
        <w:t xml:space="preserve"> (CCP</w:t>
      </w:r>
      <w:r w:rsidR="00F72F20">
        <w:rPr>
          <w:rFonts w:ascii="Segoe UI" w:hAnsi="Segoe UI" w:cs="Segoe UI"/>
          <w:sz w:val="22"/>
          <w:szCs w:val="22"/>
        </w:rPr>
        <w:t>)</w:t>
      </w:r>
      <w:r w:rsidR="004A25AC" w:rsidRPr="004A25AC">
        <w:rPr>
          <w:rFonts w:ascii="Segoe UI" w:hAnsi="Segoe UI" w:cs="Segoe UI"/>
          <w:sz w:val="22"/>
          <w:szCs w:val="22"/>
        </w:rPr>
        <w:t xml:space="preserve"> is utilised within the NHS primarily for managing more complex cases.</w:t>
      </w:r>
      <w:r w:rsidR="00C23A3B">
        <w:rPr>
          <w:rFonts w:ascii="Segoe UI" w:hAnsi="Segoe UI" w:cs="Segoe UI"/>
          <w:sz w:val="22"/>
          <w:szCs w:val="22"/>
        </w:rPr>
        <w:t xml:space="preserve"> It </w:t>
      </w:r>
      <w:r w:rsidR="005E40E9">
        <w:rPr>
          <w:rFonts w:ascii="Segoe UI" w:hAnsi="Segoe UI" w:cs="Segoe UI"/>
          <w:sz w:val="22"/>
          <w:szCs w:val="22"/>
        </w:rPr>
        <w:t>identifies</w:t>
      </w:r>
      <w:r w:rsidR="00C23A3B">
        <w:rPr>
          <w:rFonts w:ascii="Segoe UI" w:hAnsi="Segoe UI" w:cs="Segoe UI"/>
          <w:sz w:val="22"/>
          <w:szCs w:val="22"/>
        </w:rPr>
        <w:t xml:space="preserve"> sequences </w:t>
      </w:r>
      <w:r w:rsidR="005E40E9">
        <w:rPr>
          <w:rFonts w:ascii="Segoe UI" w:hAnsi="Segoe UI" w:cs="Segoe UI"/>
          <w:sz w:val="22"/>
          <w:szCs w:val="22"/>
        </w:rPr>
        <w:t xml:space="preserve">for crucial steps such as </w:t>
      </w:r>
      <w:r w:rsidR="00A138B1">
        <w:rPr>
          <w:rFonts w:ascii="Segoe UI" w:hAnsi="Segoe UI" w:cs="Segoe UI"/>
          <w:sz w:val="22"/>
          <w:szCs w:val="22"/>
        </w:rPr>
        <w:t>GOV</w:t>
      </w:r>
      <w:r w:rsidR="008630C8">
        <w:rPr>
          <w:rFonts w:ascii="Segoe UI" w:hAnsi="Segoe UI" w:cs="Segoe UI"/>
          <w:sz w:val="22"/>
          <w:szCs w:val="22"/>
        </w:rPr>
        <w:t xml:space="preserve"> (2022) issued critical care pathways for COVID – 19 </w:t>
      </w:r>
      <w:r w:rsidR="00B17E76">
        <w:rPr>
          <w:rFonts w:ascii="Segoe UI" w:hAnsi="Segoe UI" w:cs="Segoe UI"/>
          <w:sz w:val="22"/>
          <w:szCs w:val="22"/>
        </w:rPr>
        <w:t xml:space="preserve">summarising care pathways for attending the dental practice this was crucial as </w:t>
      </w:r>
      <w:r w:rsidR="00B21FF4">
        <w:rPr>
          <w:rFonts w:ascii="Segoe UI" w:hAnsi="Segoe UI" w:cs="Segoe UI"/>
          <w:sz w:val="22"/>
          <w:szCs w:val="22"/>
        </w:rPr>
        <w:t xml:space="preserve">they did not want the disease to spread. </w:t>
      </w:r>
      <w:r w:rsidR="00CA3368">
        <w:rPr>
          <w:rFonts w:ascii="Segoe UI" w:hAnsi="Segoe UI" w:cs="Segoe UI"/>
          <w:sz w:val="22"/>
          <w:szCs w:val="22"/>
        </w:rPr>
        <w:t xml:space="preserve">It seems to be that CCP </w:t>
      </w:r>
      <w:r w:rsidR="004B070F">
        <w:rPr>
          <w:rFonts w:ascii="Segoe UI" w:hAnsi="Segoe UI" w:cs="Segoe UI"/>
          <w:sz w:val="22"/>
          <w:szCs w:val="22"/>
        </w:rPr>
        <w:t>does not need to be used in regarding to creating the new surgery</w:t>
      </w:r>
      <w:r w:rsidR="00325C39">
        <w:rPr>
          <w:rFonts w:ascii="Segoe UI" w:hAnsi="Segoe UI" w:cs="Segoe UI"/>
          <w:sz w:val="22"/>
          <w:szCs w:val="22"/>
        </w:rPr>
        <w:t>.</w:t>
      </w:r>
    </w:p>
    <w:p w14:paraId="55FB70FF" w14:textId="77777777" w:rsidR="00AA5D0B" w:rsidRDefault="00AA5D0B" w:rsidP="00927D2E">
      <w:pPr>
        <w:spacing w:before="100" w:beforeAutospacing="1" w:after="100" w:afterAutospacing="1"/>
        <w:outlineLvl w:val="1"/>
        <w:rPr>
          <w:rFonts w:ascii="Segoe UI" w:hAnsi="Segoe UI" w:cs="Segoe UI"/>
          <w:b/>
          <w:bCs/>
          <w:color w:val="242424"/>
          <w:sz w:val="36"/>
          <w:szCs w:val="36"/>
        </w:rPr>
      </w:pPr>
    </w:p>
    <w:p w14:paraId="1731CC82" w14:textId="77777777" w:rsidR="003D2A5C" w:rsidRDefault="003D2A5C" w:rsidP="00927D2E">
      <w:pPr>
        <w:spacing w:before="100" w:beforeAutospacing="1" w:after="100" w:afterAutospacing="1"/>
        <w:outlineLvl w:val="1"/>
        <w:rPr>
          <w:rFonts w:ascii="Segoe UI" w:hAnsi="Segoe UI" w:cs="Segoe UI"/>
          <w:b/>
          <w:bCs/>
          <w:color w:val="242424"/>
          <w:sz w:val="36"/>
          <w:szCs w:val="36"/>
        </w:rPr>
      </w:pPr>
    </w:p>
    <w:p w14:paraId="695EF8B3" w14:textId="77777777" w:rsidR="003D2A5C" w:rsidRDefault="003D2A5C" w:rsidP="00927D2E">
      <w:pPr>
        <w:spacing w:before="100" w:beforeAutospacing="1" w:after="100" w:afterAutospacing="1"/>
        <w:outlineLvl w:val="1"/>
        <w:rPr>
          <w:rFonts w:ascii="Segoe UI" w:hAnsi="Segoe UI" w:cs="Segoe UI"/>
          <w:b/>
          <w:bCs/>
          <w:color w:val="242424"/>
          <w:sz w:val="36"/>
          <w:szCs w:val="36"/>
        </w:rPr>
      </w:pPr>
    </w:p>
    <w:p w14:paraId="26FB10D1" w14:textId="53B16BB3" w:rsidR="00856D99" w:rsidRDefault="001518E2" w:rsidP="00D23258">
      <w:pPr>
        <w:spacing w:line="360" w:lineRule="auto"/>
        <w:rPr>
          <w:rFonts w:ascii="Segoe UI" w:hAnsi="Segoe UI" w:cs="Segoe UI"/>
          <w:sz w:val="22"/>
          <w:szCs w:val="22"/>
        </w:rPr>
      </w:pPr>
      <w:bookmarkStart w:id="14" w:name="OLE_LINK4"/>
      <w:r>
        <w:rPr>
          <w:rFonts w:ascii="Segoe UI" w:hAnsi="Segoe UI" w:cs="Segoe UI"/>
          <w:sz w:val="22"/>
          <w:szCs w:val="22"/>
        </w:rPr>
        <w:t>1B</w:t>
      </w:r>
      <w:r w:rsidR="00B174B5">
        <w:rPr>
          <w:rFonts w:ascii="Segoe UI" w:hAnsi="Segoe UI" w:cs="Segoe UI"/>
          <w:sz w:val="22"/>
          <w:szCs w:val="22"/>
        </w:rPr>
        <w:t>)</w:t>
      </w:r>
    </w:p>
    <w:p w14:paraId="15B25D72" w14:textId="6051E0E0" w:rsidR="00423492" w:rsidRDefault="00726F71" w:rsidP="00D23258">
      <w:pPr>
        <w:spacing w:line="360" w:lineRule="auto"/>
        <w:rPr>
          <w:rFonts w:ascii="Segoe UI" w:hAnsi="Segoe UI" w:cs="Segoe UI"/>
          <w:sz w:val="22"/>
          <w:szCs w:val="22"/>
          <w:u w:val="single"/>
        </w:rPr>
      </w:pPr>
      <w:r>
        <w:rPr>
          <w:rFonts w:ascii="Segoe UI" w:hAnsi="Segoe UI" w:cs="Segoe UI"/>
          <w:sz w:val="22"/>
          <w:szCs w:val="22"/>
          <w:u w:val="single"/>
        </w:rPr>
        <w:t>Gantt Chart</w:t>
      </w:r>
      <w:r w:rsidR="007878E8" w:rsidRPr="007878E8">
        <w:rPr>
          <w:rFonts w:ascii="Segoe UI" w:hAnsi="Segoe UI" w:cs="Segoe UI"/>
          <w:sz w:val="22"/>
          <w:szCs w:val="22"/>
          <w:u w:val="single"/>
        </w:rPr>
        <w:t xml:space="preserve"> for dental surgery project</w:t>
      </w:r>
    </w:p>
    <w:p w14:paraId="5AF2A4E1" w14:textId="77777777" w:rsidR="007878E8" w:rsidRDefault="007878E8" w:rsidP="00D23258">
      <w:pPr>
        <w:spacing w:line="360" w:lineRule="auto"/>
        <w:rPr>
          <w:rFonts w:ascii="Segoe UI" w:hAnsi="Segoe UI" w:cs="Segoe UI"/>
          <w:sz w:val="22"/>
          <w:szCs w:val="22"/>
          <w:u w:val="single"/>
        </w:rPr>
      </w:pPr>
    </w:p>
    <w:tbl>
      <w:tblPr>
        <w:tblStyle w:val="TableGrid"/>
        <w:tblpPr w:leftFromText="180" w:rightFromText="180" w:vertAnchor="text" w:horzAnchor="margin" w:tblpXSpec="center" w:tblpY="61"/>
        <w:tblW w:w="9634" w:type="dxa"/>
        <w:tblLook w:val="04A0" w:firstRow="1" w:lastRow="0" w:firstColumn="1" w:lastColumn="0" w:noHBand="0" w:noVBand="1"/>
      </w:tblPr>
      <w:tblGrid>
        <w:gridCol w:w="1458"/>
        <w:gridCol w:w="1337"/>
        <w:gridCol w:w="1337"/>
        <w:gridCol w:w="1133"/>
        <w:gridCol w:w="4369"/>
      </w:tblGrid>
      <w:tr w:rsidR="00B24699" w14:paraId="76CD174B" w14:textId="77777777" w:rsidTr="00B24699">
        <w:tc>
          <w:tcPr>
            <w:tcW w:w="1458" w:type="dxa"/>
          </w:tcPr>
          <w:p w14:paraId="1F81C85C" w14:textId="77777777" w:rsidR="00B24699" w:rsidRPr="00D76304" w:rsidRDefault="00B24699" w:rsidP="007878E8">
            <w:pPr>
              <w:spacing w:line="360" w:lineRule="auto"/>
              <w:rPr>
                <w:rFonts w:ascii="Segoe UI" w:hAnsi="Segoe UI" w:cs="Segoe UI"/>
                <w:b/>
                <w:bCs/>
                <w:sz w:val="22"/>
                <w:szCs w:val="22"/>
              </w:rPr>
            </w:pPr>
            <w:r w:rsidRPr="00D76304">
              <w:rPr>
                <w:rFonts w:ascii="Segoe UI" w:hAnsi="Segoe UI" w:cs="Segoe UI"/>
                <w:b/>
                <w:bCs/>
                <w:sz w:val="22"/>
                <w:szCs w:val="22"/>
              </w:rPr>
              <w:t>Task</w:t>
            </w:r>
          </w:p>
        </w:tc>
        <w:tc>
          <w:tcPr>
            <w:tcW w:w="1337" w:type="dxa"/>
          </w:tcPr>
          <w:p w14:paraId="50F03621" w14:textId="77777777" w:rsidR="00B24699" w:rsidRPr="00D76304" w:rsidRDefault="00B24699" w:rsidP="007878E8">
            <w:pPr>
              <w:spacing w:line="360" w:lineRule="auto"/>
              <w:rPr>
                <w:rFonts w:ascii="Segoe UI" w:hAnsi="Segoe UI" w:cs="Segoe UI"/>
                <w:b/>
                <w:bCs/>
                <w:sz w:val="22"/>
                <w:szCs w:val="22"/>
              </w:rPr>
            </w:pPr>
            <w:r w:rsidRPr="00D76304">
              <w:rPr>
                <w:rFonts w:ascii="Segoe UI" w:hAnsi="Segoe UI" w:cs="Segoe UI"/>
                <w:b/>
                <w:bCs/>
                <w:sz w:val="22"/>
                <w:szCs w:val="22"/>
              </w:rPr>
              <w:t>Start date</w:t>
            </w:r>
          </w:p>
        </w:tc>
        <w:tc>
          <w:tcPr>
            <w:tcW w:w="1337" w:type="dxa"/>
          </w:tcPr>
          <w:p w14:paraId="2A597F7C" w14:textId="77777777" w:rsidR="00B24699" w:rsidRPr="00D76304" w:rsidRDefault="00B24699" w:rsidP="007878E8">
            <w:pPr>
              <w:spacing w:line="360" w:lineRule="auto"/>
              <w:rPr>
                <w:rFonts w:ascii="Segoe UI" w:hAnsi="Segoe UI" w:cs="Segoe UI"/>
                <w:b/>
                <w:bCs/>
                <w:sz w:val="22"/>
                <w:szCs w:val="22"/>
              </w:rPr>
            </w:pPr>
            <w:r w:rsidRPr="00D76304">
              <w:rPr>
                <w:rFonts w:ascii="Segoe UI" w:hAnsi="Segoe UI" w:cs="Segoe UI"/>
                <w:b/>
                <w:bCs/>
                <w:sz w:val="22"/>
                <w:szCs w:val="22"/>
              </w:rPr>
              <w:t>End date</w:t>
            </w:r>
          </w:p>
        </w:tc>
        <w:tc>
          <w:tcPr>
            <w:tcW w:w="1107" w:type="dxa"/>
          </w:tcPr>
          <w:p w14:paraId="467C7650" w14:textId="0804F162" w:rsidR="00B24699" w:rsidRPr="00D76304" w:rsidRDefault="002D53DC" w:rsidP="007878E8">
            <w:pPr>
              <w:spacing w:line="360" w:lineRule="auto"/>
              <w:rPr>
                <w:rFonts w:ascii="Segoe UI" w:hAnsi="Segoe UI" w:cs="Segoe UI"/>
                <w:b/>
                <w:bCs/>
                <w:sz w:val="22"/>
                <w:szCs w:val="22"/>
              </w:rPr>
            </w:pPr>
            <w:r w:rsidRPr="00D76304">
              <w:rPr>
                <w:rFonts w:ascii="Segoe UI" w:hAnsi="Segoe UI" w:cs="Segoe UI"/>
                <w:b/>
                <w:bCs/>
                <w:sz w:val="22"/>
                <w:szCs w:val="22"/>
              </w:rPr>
              <w:t>D</w:t>
            </w:r>
            <w:r w:rsidR="00B24699" w:rsidRPr="00D76304">
              <w:rPr>
                <w:rFonts w:ascii="Segoe UI" w:hAnsi="Segoe UI" w:cs="Segoe UI"/>
                <w:b/>
                <w:bCs/>
                <w:sz w:val="22"/>
                <w:szCs w:val="22"/>
              </w:rPr>
              <w:t>uration</w:t>
            </w:r>
          </w:p>
        </w:tc>
        <w:tc>
          <w:tcPr>
            <w:tcW w:w="4395" w:type="dxa"/>
          </w:tcPr>
          <w:p w14:paraId="2FD3B2BB" w14:textId="4C8DA8E5" w:rsidR="00B24699" w:rsidRPr="00D76304" w:rsidRDefault="008C5BD9" w:rsidP="007878E8">
            <w:pPr>
              <w:spacing w:line="360" w:lineRule="auto"/>
              <w:rPr>
                <w:rFonts w:ascii="Segoe UI" w:hAnsi="Segoe UI" w:cs="Segoe UI"/>
                <w:b/>
                <w:bCs/>
                <w:sz w:val="22"/>
                <w:szCs w:val="22"/>
              </w:rPr>
            </w:pPr>
            <w:r w:rsidRPr="00D76304">
              <w:rPr>
                <w:rFonts w:ascii="Segoe UI" w:hAnsi="Segoe UI" w:cs="Segoe UI"/>
                <w:b/>
                <w:bCs/>
                <w:sz w:val="22"/>
                <w:szCs w:val="22"/>
              </w:rPr>
              <w:t>D</w:t>
            </w:r>
            <w:r w:rsidR="00B24699" w:rsidRPr="00D76304">
              <w:rPr>
                <w:rFonts w:ascii="Segoe UI" w:hAnsi="Segoe UI" w:cs="Segoe UI"/>
                <w:b/>
                <w:bCs/>
                <w:sz w:val="22"/>
                <w:szCs w:val="22"/>
              </w:rPr>
              <w:t>ependencies</w:t>
            </w:r>
          </w:p>
        </w:tc>
      </w:tr>
      <w:tr w:rsidR="00B24699" w14:paraId="2901AEF7" w14:textId="77777777" w:rsidTr="00B24699">
        <w:tc>
          <w:tcPr>
            <w:tcW w:w="1458" w:type="dxa"/>
          </w:tcPr>
          <w:p w14:paraId="350387BE" w14:textId="77777777" w:rsidR="00B24699" w:rsidRDefault="00B24699" w:rsidP="007878E8">
            <w:pPr>
              <w:spacing w:line="360" w:lineRule="auto"/>
              <w:rPr>
                <w:rFonts w:ascii="Segoe UI" w:hAnsi="Segoe UI" w:cs="Segoe UI"/>
                <w:sz w:val="22"/>
                <w:szCs w:val="22"/>
              </w:rPr>
            </w:pPr>
            <w:r>
              <w:rPr>
                <w:rFonts w:ascii="Segoe UI" w:hAnsi="Segoe UI" w:cs="Segoe UI"/>
                <w:sz w:val="22"/>
                <w:szCs w:val="22"/>
              </w:rPr>
              <w:t xml:space="preserve">Project initiation and planning </w:t>
            </w:r>
          </w:p>
        </w:tc>
        <w:tc>
          <w:tcPr>
            <w:tcW w:w="1337" w:type="dxa"/>
          </w:tcPr>
          <w:p w14:paraId="637B4249" w14:textId="559F641A" w:rsidR="00B24699" w:rsidRDefault="00B24699" w:rsidP="007878E8">
            <w:pPr>
              <w:spacing w:line="360" w:lineRule="auto"/>
              <w:rPr>
                <w:rFonts w:ascii="Segoe UI" w:hAnsi="Segoe UI" w:cs="Segoe UI"/>
                <w:sz w:val="22"/>
                <w:szCs w:val="22"/>
              </w:rPr>
            </w:pPr>
            <w:r>
              <w:rPr>
                <w:rFonts w:ascii="Segoe UI" w:hAnsi="Segoe UI" w:cs="Segoe UI"/>
                <w:sz w:val="22"/>
                <w:szCs w:val="22"/>
              </w:rPr>
              <w:t>01/08/2025</w:t>
            </w:r>
          </w:p>
        </w:tc>
        <w:tc>
          <w:tcPr>
            <w:tcW w:w="1337" w:type="dxa"/>
          </w:tcPr>
          <w:p w14:paraId="0AAAE88D" w14:textId="4A518ACB" w:rsidR="00B24699" w:rsidRDefault="00B24699" w:rsidP="007878E8">
            <w:pPr>
              <w:spacing w:line="360" w:lineRule="auto"/>
              <w:rPr>
                <w:rFonts w:ascii="Segoe UI" w:hAnsi="Segoe UI" w:cs="Segoe UI"/>
                <w:sz w:val="22"/>
                <w:szCs w:val="22"/>
              </w:rPr>
            </w:pPr>
            <w:r>
              <w:rPr>
                <w:rFonts w:ascii="Segoe UI" w:hAnsi="Segoe UI" w:cs="Segoe UI"/>
                <w:sz w:val="22"/>
                <w:szCs w:val="22"/>
              </w:rPr>
              <w:t>15/08/2025</w:t>
            </w:r>
          </w:p>
        </w:tc>
        <w:tc>
          <w:tcPr>
            <w:tcW w:w="1107" w:type="dxa"/>
          </w:tcPr>
          <w:p w14:paraId="59A830A1" w14:textId="447D5DB0" w:rsidR="00B24699" w:rsidRDefault="00B24699" w:rsidP="007878E8">
            <w:pPr>
              <w:spacing w:line="360" w:lineRule="auto"/>
              <w:rPr>
                <w:rFonts w:ascii="Segoe UI" w:hAnsi="Segoe UI" w:cs="Segoe UI"/>
                <w:sz w:val="22"/>
                <w:szCs w:val="22"/>
              </w:rPr>
            </w:pPr>
            <w:r>
              <w:rPr>
                <w:rFonts w:ascii="Segoe UI" w:hAnsi="Segoe UI" w:cs="Segoe UI"/>
                <w:sz w:val="22"/>
                <w:szCs w:val="22"/>
              </w:rPr>
              <w:t xml:space="preserve">2 weeks </w:t>
            </w:r>
          </w:p>
        </w:tc>
        <w:tc>
          <w:tcPr>
            <w:tcW w:w="4395" w:type="dxa"/>
          </w:tcPr>
          <w:p w14:paraId="245E6E4D" w14:textId="449D305E" w:rsidR="00B24699" w:rsidRDefault="00B24699" w:rsidP="007878E8">
            <w:pPr>
              <w:spacing w:line="360" w:lineRule="auto"/>
              <w:rPr>
                <w:rFonts w:ascii="Segoe UI" w:hAnsi="Segoe UI" w:cs="Segoe UI"/>
                <w:sz w:val="22"/>
                <w:szCs w:val="22"/>
              </w:rPr>
            </w:pPr>
            <w:r>
              <w:rPr>
                <w:rFonts w:ascii="Segoe UI" w:hAnsi="Segoe UI" w:cs="Segoe UI"/>
                <w:sz w:val="22"/>
                <w:szCs w:val="22"/>
              </w:rPr>
              <w:t xml:space="preserve">None </w:t>
            </w:r>
          </w:p>
        </w:tc>
      </w:tr>
      <w:tr w:rsidR="00B24699" w14:paraId="3354BBAD" w14:textId="77777777" w:rsidTr="00B24699">
        <w:tc>
          <w:tcPr>
            <w:tcW w:w="1458" w:type="dxa"/>
          </w:tcPr>
          <w:p w14:paraId="40A2076E" w14:textId="77777777" w:rsidR="00B24699" w:rsidRDefault="00B24699" w:rsidP="007878E8">
            <w:pPr>
              <w:spacing w:line="360" w:lineRule="auto"/>
              <w:rPr>
                <w:rFonts w:ascii="Segoe UI" w:hAnsi="Segoe UI" w:cs="Segoe UI"/>
                <w:sz w:val="22"/>
                <w:szCs w:val="22"/>
              </w:rPr>
            </w:pPr>
            <w:r>
              <w:rPr>
                <w:rFonts w:ascii="Segoe UI" w:hAnsi="Segoe UI" w:cs="Segoe UI"/>
                <w:sz w:val="22"/>
                <w:szCs w:val="22"/>
              </w:rPr>
              <w:t xml:space="preserve">Regulatory approvals </w:t>
            </w:r>
          </w:p>
        </w:tc>
        <w:tc>
          <w:tcPr>
            <w:tcW w:w="1337" w:type="dxa"/>
          </w:tcPr>
          <w:p w14:paraId="2303EEAA" w14:textId="6C17A365" w:rsidR="00B24699" w:rsidRDefault="00B24699" w:rsidP="007878E8">
            <w:pPr>
              <w:spacing w:line="360" w:lineRule="auto"/>
              <w:rPr>
                <w:rFonts w:ascii="Segoe UI" w:hAnsi="Segoe UI" w:cs="Segoe UI"/>
                <w:sz w:val="22"/>
                <w:szCs w:val="22"/>
              </w:rPr>
            </w:pPr>
            <w:r>
              <w:rPr>
                <w:rFonts w:ascii="Segoe UI" w:hAnsi="Segoe UI" w:cs="Segoe UI"/>
                <w:sz w:val="22"/>
                <w:szCs w:val="22"/>
              </w:rPr>
              <w:t>16/08/2025</w:t>
            </w:r>
          </w:p>
        </w:tc>
        <w:tc>
          <w:tcPr>
            <w:tcW w:w="1337" w:type="dxa"/>
          </w:tcPr>
          <w:p w14:paraId="68E7B238" w14:textId="19CF52B4" w:rsidR="00B24699" w:rsidRDefault="00B24699" w:rsidP="007878E8">
            <w:pPr>
              <w:spacing w:line="360" w:lineRule="auto"/>
              <w:rPr>
                <w:rFonts w:ascii="Segoe UI" w:hAnsi="Segoe UI" w:cs="Segoe UI"/>
                <w:sz w:val="22"/>
                <w:szCs w:val="22"/>
              </w:rPr>
            </w:pPr>
            <w:r>
              <w:rPr>
                <w:rFonts w:ascii="Segoe UI" w:hAnsi="Segoe UI" w:cs="Segoe UI"/>
                <w:sz w:val="22"/>
                <w:szCs w:val="22"/>
              </w:rPr>
              <w:t>30/10/2025</w:t>
            </w:r>
          </w:p>
        </w:tc>
        <w:tc>
          <w:tcPr>
            <w:tcW w:w="1107" w:type="dxa"/>
          </w:tcPr>
          <w:p w14:paraId="1BACEC9B" w14:textId="3BCF1CE6" w:rsidR="00B24699" w:rsidRDefault="00B24699" w:rsidP="007878E8">
            <w:pPr>
              <w:spacing w:line="360" w:lineRule="auto"/>
              <w:rPr>
                <w:rFonts w:ascii="Segoe UI" w:hAnsi="Segoe UI" w:cs="Segoe UI"/>
                <w:sz w:val="22"/>
                <w:szCs w:val="22"/>
              </w:rPr>
            </w:pPr>
            <w:r>
              <w:rPr>
                <w:rFonts w:ascii="Segoe UI" w:hAnsi="Segoe UI" w:cs="Segoe UI"/>
                <w:sz w:val="22"/>
                <w:szCs w:val="22"/>
              </w:rPr>
              <w:t>11 weeks</w:t>
            </w:r>
          </w:p>
        </w:tc>
        <w:tc>
          <w:tcPr>
            <w:tcW w:w="4395" w:type="dxa"/>
          </w:tcPr>
          <w:p w14:paraId="53FDBD1D" w14:textId="76BD65EB" w:rsidR="00B24699" w:rsidRDefault="00B24699" w:rsidP="007878E8">
            <w:pPr>
              <w:spacing w:line="360" w:lineRule="auto"/>
              <w:rPr>
                <w:rFonts w:ascii="Segoe UI" w:hAnsi="Segoe UI" w:cs="Segoe UI"/>
                <w:sz w:val="22"/>
                <w:szCs w:val="22"/>
              </w:rPr>
            </w:pPr>
            <w:r>
              <w:rPr>
                <w:rFonts w:ascii="Segoe UI" w:hAnsi="Segoe UI" w:cs="Segoe UI"/>
                <w:sz w:val="22"/>
                <w:szCs w:val="22"/>
              </w:rPr>
              <w:t>Project initiation</w:t>
            </w:r>
          </w:p>
        </w:tc>
      </w:tr>
      <w:tr w:rsidR="00B24699" w14:paraId="0E19F436" w14:textId="77777777" w:rsidTr="00B24699">
        <w:tc>
          <w:tcPr>
            <w:tcW w:w="1458" w:type="dxa"/>
          </w:tcPr>
          <w:p w14:paraId="54B0A67A" w14:textId="77777777" w:rsidR="00B24699" w:rsidRDefault="00B24699" w:rsidP="007878E8">
            <w:pPr>
              <w:spacing w:line="360" w:lineRule="auto"/>
              <w:rPr>
                <w:rFonts w:ascii="Segoe UI" w:hAnsi="Segoe UI" w:cs="Segoe UI"/>
                <w:sz w:val="22"/>
                <w:szCs w:val="22"/>
              </w:rPr>
            </w:pPr>
            <w:r>
              <w:rPr>
                <w:rFonts w:ascii="Segoe UI" w:hAnsi="Segoe UI" w:cs="Segoe UI"/>
                <w:sz w:val="22"/>
                <w:szCs w:val="22"/>
              </w:rPr>
              <w:t>Hiring staff</w:t>
            </w:r>
          </w:p>
        </w:tc>
        <w:tc>
          <w:tcPr>
            <w:tcW w:w="1337" w:type="dxa"/>
          </w:tcPr>
          <w:p w14:paraId="17EF6CDE" w14:textId="0A2F53D9" w:rsidR="00B24699" w:rsidRDefault="00B24699" w:rsidP="007878E8">
            <w:pPr>
              <w:spacing w:line="360" w:lineRule="auto"/>
              <w:rPr>
                <w:rFonts w:ascii="Segoe UI" w:hAnsi="Segoe UI" w:cs="Segoe UI"/>
                <w:sz w:val="22"/>
                <w:szCs w:val="22"/>
              </w:rPr>
            </w:pPr>
            <w:r>
              <w:rPr>
                <w:rFonts w:ascii="Segoe UI" w:hAnsi="Segoe UI" w:cs="Segoe UI"/>
                <w:sz w:val="22"/>
                <w:szCs w:val="22"/>
              </w:rPr>
              <w:t>01/11/2025</w:t>
            </w:r>
          </w:p>
        </w:tc>
        <w:tc>
          <w:tcPr>
            <w:tcW w:w="1337" w:type="dxa"/>
          </w:tcPr>
          <w:p w14:paraId="57302C41" w14:textId="47453FF4" w:rsidR="00B24699" w:rsidRDefault="00B24699" w:rsidP="007878E8">
            <w:pPr>
              <w:spacing w:line="360" w:lineRule="auto"/>
              <w:rPr>
                <w:rFonts w:ascii="Segoe UI" w:hAnsi="Segoe UI" w:cs="Segoe UI"/>
                <w:sz w:val="22"/>
                <w:szCs w:val="22"/>
              </w:rPr>
            </w:pPr>
            <w:r>
              <w:rPr>
                <w:rFonts w:ascii="Segoe UI" w:hAnsi="Segoe UI" w:cs="Segoe UI"/>
                <w:sz w:val="22"/>
                <w:szCs w:val="22"/>
              </w:rPr>
              <w:t>30/11/2025</w:t>
            </w:r>
          </w:p>
        </w:tc>
        <w:tc>
          <w:tcPr>
            <w:tcW w:w="1107" w:type="dxa"/>
          </w:tcPr>
          <w:p w14:paraId="6E1EAEE0" w14:textId="2ABD3C8B" w:rsidR="00B24699" w:rsidRDefault="00B24699" w:rsidP="007878E8">
            <w:pPr>
              <w:spacing w:line="360" w:lineRule="auto"/>
              <w:rPr>
                <w:rFonts w:ascii="Segoe UI" w:hAnsi="Segoe UI" w:cs="Segoe UI"/>
                <w:sz w:val="22"/>
                <w:szCs w:val="22"/>
              </w:rPr>
            </w:pPr>
            <w:r>
              <w:rPr>
                <w:rFonts w:ascii="Segoe UI" w:hAnsi="Segoe UI" w:cs="Segoe UI"/>
                <w:sz w:val="22"/>
                <w:szCs w:val="22"/>
              </w:rPr>
              <w:t>4 weeks</w:t>
            </w:r>
          </w:p>
        </w:tc>
        <w:tc>
          <w:tcPr>
            <w:tcW w:w="4395" w:type="dxa"/>
          </w:tcPr>
          <w:p w14:paraId="2A27AB7B" w14:textId="28BFCDDD" w:rsidR="00B24699" w:rsidRDefault="00B24699" w:rsidP="007878E8">
            <w:pPr>
              <w:spacing w:line="360" w:lineRule="auto"/>
              <w:rPr>
                <w:rFonts w:ascii="Segoe UI" w:hAnsi="Segoe UI" w:cs="Segoe UI"/>
                <w:sz w:val="22"/>
                <w:szCs w:val="22"/>
              </w:rPr>
            </w:pPr>
            <w:r>
              <w:rPr>
                <w:rFonts w:ascii="Segoe UI" w:hAnsi="Segoe UI" w:cs="Segoe UI"/>
                <w:sz w:val="22"/>
                <w:szCs w:val="22"/>
              </w:rPr>
              <w:t>Regulatory approvals</w:t>
            </w:r>
            <w:r w:rsidR="005969DE">
              <w:rPr>
                <w:rFonts w:ascii="Segoe UI" w:hAnsi="Segoe UI" w:cs="Segoe UI"/>
                <w:sz w:val="22"/>
                <w:szCs w:val="22"/>
              </w:rPr>
              <w:t xml:space="preserve"> – Practice manager</w:t>
            </w:r>
          </w:p>
        </w:tc>
      </w:tr>
      <w:tr w:rsidR="00B24699" w14:paraId="321D8777" w14:textId="77777777" w:rsidTr="00B24699">
        <w:tc>
          <w:tcPr>
            <w:tcW w:w="1458" w:type="dxa"/>
          </w:tcPr>
          <w:p w14:paraId="14BA71DE" w14:textId="77777777" w:rsidR="00B24699" w:rsidRDefault="00B24699" w:rsidP="007878E8">
            <w:pPr>
              <w:spacing w:line="360" w:lineRule="auto"/>
              <w:rPr>
                <w:rFonts w:ascii="Segoe UI" w:hAnsi="Segoe UI" w:cs="Segoe UI"/>
                <w:sz w:val="22"/>
                <w:szCs w:val="22"/>
              </w:rPr>
            </w:pPr>
            <w:r>
              <w:rPr>
                <w:rFonts w:ascii="Segoe UI" w:hAnsi="Segoe UI" w:cs="Segoe UI"/>
                <w:sz w:val="22"/>
                <w:szCs w:val="22"/>
              </w:rPr>
              <w:t xml:space="preserve">Procuring equipment </w:t>
            </w:r>
          </w:p>
        </w:tc>
        <w:tc>
          <w:tcPr>
            <w:tcW w:w="1337" w:type="dxa"/>
          </w:tcPr>
          <w:p w14:paraId="4FAF189B" w14:textId="56F9BD84" w:rsidR="00B24699" w:rsidRDefault="00B24699" w:rsidP="007878E8">
            <w:pPr>
              <w:spacing w:line="360" w:lineRule="auto"/>
              <w:rPr>
                <w:rFonts w:ascii="Segoe UI" w:hAnsi="Segoe UI" w:cs="Segoe UI"/>
                <w:sz w:val="22"/>
                <w:szCs w:val="22"/>
              </w:rPr>
            </w:pPr>
            <w:r>
              <w:rPr>
                <w:rFonts w:ascii="Segoe UI" w:hAnsi="Segoe UI" w:cs="Segoe UI"/>
                <w:sz w:val="22"/>
                <w:szCs w:val="22"/>
              </w:rPr>
              <w:t>01/12/2025</w:t>
            </w:r>
          </w:p>
        </w:tc>
        <w:tc>
          <w:tcPr>
            <w:tcW w:w="1337" w:type="dxa"/>
          </w:tcPr>
          <w:p w14:paraId="0B4FCCAD" w14:textId="695BE57E" w:rsidR="00B24699" w:rsidRDefault="00B24699" w:rsidP="007878E8">
            <w:pPr>
              <w:spacing w:line="360" w:lineRule="auto"/>
              <w:rPr>
                <w:rFonts w:ascii="Segoe UI" w:hAnsi="Segoe UI" w:cs="Segoe UI"/>
                <w:sz w:val="22"/>
                <w:szCs w:val="22"/>
              </w:rPr>
            </w:pPr>
            <w:r>
              <w:rPr>
                <w:rFonts w:ascii="Segoe UI" w:hAnsi="Segoe UI" w:cs="Segoe UI"/>
                <w:sz w:val="22"/>
                <w:szCs w:val="22"/>
              </w:rPr>
              <w:t>31/12/2025</w:t>
            </w:r>
          </w:p>
        </w:tc>
        <w:tc>
          <w:tcPr>
            <w:tcW w:w="1107" w:type="dxa"/>
          </w:tcPr>
          <w:p w14:paraId="0F6BBE93" w14:textId="18748B5B" w:rsidR="00B24699" w:rsidRDefault="00B24699" w:rsidP="007878E8">
            <w:pPr>
              <w:spacing w:line="360" w:lineRule="auto"/>
              <w:rPr>
                <w:rFonts w:ascii="Segoe UI" w:hAnsi="Segoe UI" w:cs="Segoe UI"/>
                <w:sz w:val="22"/>
                <w:szCs w:val="22"/>
              </w:rPr>
            </w:pPr>
            <w:r>
              <w:rPr>
                <w:rFonts w:ascii="Segoe UI" w:hAnsi="Segoe UI" w:cs="Segoe UI"/>
                <w:sz w:val="22"/>
                <w:szCs w:val="22"/>
              </w:rPr>
              <w:t>4 weeks</w:t>
            </w:r>
          </w:p>
        </w:tc>
        <w:tc>
          <w:tcPr>
            <w:tcW w:w="4395" w:type="dxa"/>
          </w:tcPr>
          <w:p w14:paraId="337AC9F2" w14:textId="2A2B7B68" w:rsidR="00B24699" w:rsidRDefault="00B24699" w:rsidP="007878E8">
            <w:pPr>
              <w:spacing w:line="360" w:lineRule="auto"/>
              <w:rPr>
                <w:rFonts w:ascii="Segoe UI" w:hAnsi="Segoe UI" w:cs="Segoe UI"/>
                <w:sz w:val="22"/>
                <w:szCs w:val="22"/>
              </w:rPr>
            </w:pPr>
            <w:r>
              <w:rPr>
                <w:rFonts w:ascii="Segoe UI" w:hAnsi="Segoe UI" w:cs="Segoe UI"/>
                <w:sz w:val="22"/>
                <w:szCs w:val="22"/>
              </w:rPr>
              <w:t xml:space="preserve">Regulatory approvals </w:t>
            </w:r>
            <w:r w:rsidR="005969DE">
              <w:rPr>
                <w:rFonts w:ascii="Segoe UI" w:hAnsi="Segoe UI" w:cs="Segoe UI"/>
                <w:sz w:val="22"/>
                <w:szCs w:val="22"/>
              </w:rPr>
              <w:t>– Practice manager</w:t>
            </w:r>
          </w:p>
        </w:tc>
      </w:tr>
      <w:tr w:rsidR="00B24699" w14:paraId="06392214" w14:textId="77777777" w:rsidTr="00B24699">
        <w:tc>
          <w:tcPr>
            <w:tcW w:w="1458" w:type="dxa"/>
          </w:tcPr>
          <w:p w14:paraId="31E2C011" w14:textId="77777777" w:rsidR="00B24699" w:rsidRDefault="00B24699" w:rsidP="007878E8">
            <w:pPr>
              <w:spacing w:line="360" w:lineRule="auto"/>
              <w:rPr>
                <w:rFonts w:ascii="Segoe UI" w:hAnsi="Segoe UI" w:cs="Segoe UI"/>
                <w:sz w:val="22"/>
                <w:szCs w:val="22"/>
              </w:rPr>
            </w:pPr>
            <w:r>
              <w:rPr>
                <w:rFonts w:ascii="Segoe UI" w:hAnsi="Segoe UI" w:cs="Segoe UI"/>
                <w:sz w:val="22"/>
                <w:szCs w:val="22"/>
              </w:rPr>
              <w:t>Construction and setup</w:t>
            </w:r>
          </w:p>
        </w:tc>
        <w:tc>
          <w:tcPr>
            <w:tcW w:w="1337" w:type="dxa"/>
          </w:tcPr>
          <w:p w14:paraId="62EF0BDD" w14:textId="5A4B70DF" w:rsidR="00B24699" w:rsidRDefault="00B24699" w:rsidP="007878E8">
            <w:pPr>
              <w:spacing w:line="360" w:lineRule="auto"/>
              <w:rPr>
                <w:rFonts w:ascii="Segoe UI" w:hAnsi="Segoe UI" w:cs="Segoe UI"/>
                <w:sz w:val="22"/>
                <w:szCs w:val="22"/>
              </w:rPr>
            </w:pPr>
            <w:r>
              <w:rPr>
                <w:rFonts w:ascii="Segoe UI" w:hAnsi="Segoe UI" w:cs="Segoe UI"/>
                <w:sz w:val="22"/>
                <w:szCs w:val="22"/>
              </w:rPr>
              <w:t>01/01/2026</w:t>
            </w:r>
          </w:p>
        </w:tc>
        <w:tc>
          <w:tcPr>
            <w:tcW w:w="1337" w:type="dxa"/>
          </w:tcPr>
          <w:p w14:paraId="07A70643" w14:textId="7A7D2E1B" w:rsidR="00B24699" w:rsidRDefault="00B24699" w:rsidP="007878E8">
            <w:pPr>
              <w:spacing w:line="360" w:lineRule="auto"/>
              <w:rPr>
                <w:rFonts w:ascii="Segoe UI" w:hAnsi="Segoe UI" w:cs="Segoe UI"/>
                <w:sz w:val="22"/>
                <w:szCs w:val="22"/>
              </w:rPr>
            </w:pPr>
            <w:r>
              <w:rPr>
                <w:rFonts w:ascii="Segoe UI" w:hAnsi="Segoe UI" w:cs="Segoe UI"/>
                <w:sz w:val="22"/>
                <w:szCs w:val="22"/>
              </w:rPr>
              <w:t>05/03/2025</w:t>
            </w:r>
          </w:p>
        </w:tc>
        <w:tc>
          <w:tcPr>
            <w:tcW w:w="1107" w:type="dxa"/>
          </w:tcPr>
          <w:p w14:paraId="2DA7FE2D" w14:textId="4A66FE7E" w:rsidR="00B24699" w:rsidRDefault="00B24699" w:rsidP="007878E8">
            <w:pPr>
              <w:spacing w:line="360" w:lineRule="auto"/>
              <w:rPr>
                <w:rFonts w:ascii="Segoe UI" w:hAnsi="Segoe UI" w:cs="Segoe UI"/>
                <w:sz w:val="22"/>
                <w:szCs w:val="22"/>
              </w:rPr>
            </w:pPr>
            <w:r>
              <w:rPr>
                <w:rFonts w:ascii="Segoe UI" w:hAnsi="Segoe UI" w:cs="Segoe UI"/>
                <w:sz w:val="22"/>
                <w:szCs w:val="22"/>
              </w:rPr>
              <w:t>9 weeks</w:t>
            </w:r>
          </w:p>
        </w:tc>
        <w:tc>
          <w:tcPr>
            <w:tcW w:w="4395" w:type="dxa"/>
          </w:tcPr>
          <w:p w14:paraId="20CEC2EA" w14:textId="3DB5CAD4" w:rsidR="00B24699" w:rsidRDefault="00B24699" w:rsidP="007878E8">
            <w:pPr>
              <w:spacing w:line="360" w:lineRule="auto"/>
              <w:rPr>
                <w:rFonts w:ascii="Segoe UI" w:hAnsi="Segoe UI" w:cs="Segoe UI"/>
                <w:sz w:val="22"/>
                <w:szCs w:val="22"/>
              </w:rPr>
            </w:pPr>
            <w:r>
              <w:rPr>
                <w:rFonts w:ascii="Segoe UI" w:hAnsi="Segoe UI" w:cs="Segoe UI"/>
                <w:sz w:val="22"/>
                <w:szCs w:val="22"/>
              </w:rPr>
              <w:t xml:space="preserve">Procuring equipment </w:t>
            </w:r>
            <w:r w:rsidR="005969DE">
              <w:rPr>
                <w:rFonts w:ascii="Segoe UI" w:hAnsi="Segoe UI" w:cs="Segoe UI"/>
                <w:sz w:val="22"/>
                <w:szCs w:val="22"/>
              </w:rPr>
              <w:t>– Practice manager</w:t>
            </w:r>
          </w:p>
        </w:tc>
      </w:tr>
      <w:tr w:rsidR="00B24699" w14:paraId="3188CC54" w14:textId="77777777" w:rsidTr="00B24699">
        <w:tc>
          <w:tcPr>
            <w:tcW w:w="1458" w:type="dxa"/>
          </w:tcPr>
          <w:p w14:paraId="58DCFEF4" w14:textId="77777777" w:rsidR="00B24699" w:rsidRDefault="00B24699" w:rsidP="007878E8">
            <w:pPr>
              <w:spacing w:line="360" w:lineRule="auto"/>
              <w:rPr>
                <w:rFonts w:ascii="Segoe UI" w:hAnsi="Segoe UI" w:cs="Segoe UI"/>
                <w:sz w:val="22"/>
                <w:szCs w:val="22"/>
              </w:rPr>
            </w:pPr>
            <w:r>
              <w:rPr>
                <w:rFonts w:ascii="Segoe UI" w:hAnsi="Segoe UI" w:cs="Segoe UI"/>
                <w:sz w:val="22"/>
                <w:szCs w:val="22"/>
              </w:rPr>
              <w:t>Staff training</w:t>
            </w:r>
          </w:p>
        </w:tc>
        <w:tc>
          <w:tcPr>
            <w:tcW w:w="1337" w:type="dxa"/>
          </w:tcPr>
          <w:p w14:paraId="312DBE7E" w14:textId="78B9DD12" w:rsidR="00B24699" w:rsidRDefault="00B24699" w:rsidP="007878E8">
            <w:pPr>
              <w:spacing w:line="360" w:lineRule="auto"/>
              <w:rPr>
                <w:rFonts w:ascii="Segoe UI" w:hAnsi="Segoe UI" w:cs="Segoe UI"/>
                <w:sz w:val="22"/>
                <w:szCs w:val="22"/>
              </w:rPr>
            </w:pPr>
            <w:r>
              <w:rPr>
                <w:rFonts w:ascii="Segoe UI" w:hAnsi="Segoe UI" w:cs="Segoe UI"/>
                <w:sz w:val="22"/>
                <w:szCs w:val="22"/>
              </w:rPr>
              <w:t>16/03/2025</w:t>
            </w:r>
          </w:p>
        </w:tc>
        <w:tc>
          <w:tcPr>
            <w:tcW w:w="1337" w:type="dxa"/>
          </w:tcPr>
          <w:p w14:paraId="42F1B82C" w14:textId="4BDF7BB9" w:rsidR="00B24699" w:rsidRDefault="00B24699" w:rsidP="007878E8">
            <w:pPr>
              <w:spacing w:line="360" w:lineRule="auto"/>
              <w:rPr>
                <w:rFonts w:ascii="Segoe UI" w:hAnsi="Segoe UI" w:cs="Segoe UI"/>
                <w:sz w:val="22"/>
                <w:szCs w:val="22"/>
              </w:rPr>
            </w:pPr>
            <w:r>
              <w:rPr>
                <w:rFonts w:ascii="Segoe UI" w:hAnsi="Segoe UI" w:cs="Segoe UI"/>
                <w:sz w:val="22"/>
                <w:szCs w:val="22"/>
              </w:rPr>
              <w:t>23/03/2025</w:t>
            </w:r>
          </w:p>
        </w:tc>
        <w:tc>
          <w:tcPr>
            <w:tcW w:w="1107" w:type="dxa"/>
          </w:tcPr>
          <w:p w14:paraId="4E334600" w14:textId="6C6EED3E" w:rsidR="00B24699" w:rsidRDefault="00B24699" w:rsidP="007878E8">
            <w:pPr>
              <w:spacing w:line="360" w:lineRule="auto"/>
              <w:rPr>
                <w:rFonts w:ascii="Segoe UI" w:hAnsi="Segoe UI" w:cs="Segoe UI"/>
                <w:sz w:val="22"/>
                <w:szCs w:val="22"/>
              </w:rPr>
            </w:pPr>
            <w:r>
              <w:rPr>
                <w:rFonts w:ascii="Segoe UI" w:hAnsi="Segoe UI" w:cs="Segoe UI"/>
                <w:sz w:val="22"/>
                <w:szCs w:val="22"/>
              </w:rPr>
              <w:t>1 weeks</w:t>
            </w:r>
          </w:p>
        </w:tc>
        <w:tc>
          <w:tcPr>
            <w:tcW w:w="4395" w:type="dxa"/>
          </w:tcPr>
          <w:p w14:paraId="20115BEC" w14:textId="37035843" w:rsidR="00B24699" w:rsidRDefault="00B24699" w:rsidP="007878E8">
            <w:pPr>
              <w:spacing w:line="360" w:lineRule="auto"/>
              <w:rPr>
                <w:rFonts w:ascii="Segoe UI" w:hAnsi="Segoe UI" w:cs="Segoe UI"/>
                <w:sz w:val="22"/>
                <w:szCs w:val="22"/>
              </w:rPr>
            </w:pPr>
            <w:r>
              <w:rPr>
                <w:rFonts w:ascii="Segoe UI" w:hAnsi="Segoe UI" w:cs="Segoe UI"/>
                <w:sz w:val="22"/>
                <w:szCs w:val="22"/>
              </w:rPr>
              <w:t>Hiring staff</w:t>
            </w:r>
            <w:r w:rsidR="005969DE">
              <w:rPr>
                <w:rFonts w:ascii="Segoe UI" w:hAnsi="Segoe UI" w:cs="Segoe UI"/>
                <w:sz w:val="22"/>
                <w:szCs w:val="22"/>
              </w:rPr>
              <w:t xml:space="preserve"> – HR team – Practice manager</w:t>
            </w:r>
          </w:p>
        </w:tc>
      </w:tr>
      <w:tr w:rsidR="00B24699" w14:paraId="10986273" w14:textId="77777777" w:rsidTr="00B24699">
        <w:tc>
          <w:tcPr>
            <w:tcW w:w="1458" w:type="dxa"/>
          </w:tcPr>
          <w:p w14:paraId="681389F4" w14:textId="77777777" w:rsidR="00B24699" w:rsidRDefault="00B24699" w:rsidP="007878E8">
            <w:pPr>
              <w:spacing w:line="360" w:lineRule="auto"/>
              <w:rPr>
                <w:rFonts w:ascii="Segoe UI" w:hAnsi="Segoe UI" w:cs="Segoe UI"/>
                <w:sz w:val="22"/>
                <w:szCs w:val="22"/>
              </w:rPr>
            </w:pPr>
            <w:r>
              <w:rPr>
                <w:rFonts w:ascii="Segoe UI" w:hAnsi="Segoe UI" w:cs="Segoe UI"/>
                <w:sz w:val="22"/>
                <w:szCs w:val="22"/>
              </w:rPr>
              <w:t>Final inspections and approvals</w:t>
            </w:r>
          </w:p>
        </w:tc>
        <w:tc>
          <w:tcPr>
            <w:tcW w:w="1337" w:type="dxa"/>
          </w:tcPr>
          <w:p w14:paraId="50A054DE" w14:textId="2113C3D2" w:rsidR="00B24699" w:rsidRDefault="00B24699" w:rsidP="007878E8">
            <w:pPr>
              <w:spacing w:line="360" w:lineRule="auto"/>
              <w:rPr>
                <w:rFonts w:ascii="Segoe UI" w:hAnsi="Segoe UI" w:cs="Segoe UI"/>
                <w:sz w:val="22"/>
                <w:szCs w:val="22"/>
              </w:rPr>
            </w:pPr>
            <w:r>
              <w:rPr>
                <w:rFonts w:ascii="Segoe UI" w:hAnsi="Segoe UI" w:cs="Segoe UI"/>
                <w:sz w:val="22"/>
                <w:szCs w:val="22"/>
              </w:rPr>
              <w:t>31/03/2026</w:t>
            </w:r>
          </w:p>
        </w:tc>
        <w:tc>
          <w:tcPr>
            <w:tcW w:w="1337" w:type="dxa"/>
          </w:tcPr>
          <w:p w14:paraId="31E4B2D3" w14:textId="1C2E1DB2" w:rsidR="00B24699" w:rsidRDefault="00B24699" w:rsidP="007878E8">
            <w:pPr>
              <w:spacing w:line="360" w:lineRule="auto"/>
              <w:rPr>
                <w:rFonts w:ascii="Segoe UI" w:hAnsi="Segoe UI" w:cs="Segoe UI"/>
                <w:sz w:val="22"/>
                <w:szCs w:val="22"/>
              </w:rPr>
            </w:pPr>
            <w:r>
              <w:rPr>
                <w:rFonts w:ascii="Segoe UI" w:hAnsi="Segoe UI" w:cs="Segoe UI"/>
                <w:sz w:val="22"/>
                <w:szCs w:val="22"/>
              </w:rPr>
              <w:t>14/04/2026</w:t>
            </w:r>
          </w:p>
        </w:tc>
        <w:tc>
          <w:tcPr>
            <w:tcW w:w="1107" w:type="dxa"/>
          </w:tcPr>
          <w:p w14:paraId="2DAD0AE4" w14:textId="4A42EA29" w:rsidR="00B24699" w:rsidRDefault="00B24699" w:rsidP="007878E8">
            <w:pPr>
              <w:spacing w:line="360" w:lineRule="auto"/>
              <w:rPr>
                <w:rFonts w:ascii="Segoe UI" w:hAnsi="Segoe UI" w:cs="Segoe UI"/>
                <w:sz w:val="22"/>
                <w:szCs w:val="22"/>
              </w:rPr>
            </w:pPr>
            <w:r>
              <w:rPr>
                <w:rFonts w:ascii="Segoe UI" w:hAnsi="Segoe UI" w:cs="Segoe UI"/>
                <w:sz w:val="22"/>
                <w:szCs w:val="22"/>
              </w:rPr>
              <w:t>2 weeks</w:t>
            </w:r>
          </w:p>
        </w:tc>
        <w:tc>
          <w:tcPr>
            <w:tcW w:w="4395" w:type="dxa"/>
          </w:tcPr>
          <w:p w14:paraId="26E66424" w14:textId="77777777" w:rsidR="00B24699" w:rsidRDefault="00B24699" w:rsidP="007878E8">
            <w:pPr>
              <w:spacing w:line="360" w:lineRule="auto"/>
              <w:rPr>
                <w:rFonts w:ascii="Segoe UI" w:hAnsi="Segoe UI" w:cs="Segoe UI"/>
                <w:sz w:val="22"/>
                <w:szCs w:val="22"/>
              </w:rPr>
            </w:pPr>
            <w:r>
              <w:rPr>
                <w:rFonts w:ascii="Segoe UI" w:hAnsi="Segoe UI" w:cs="Segoe UI"/>
                <w:sz w:val="22"/>
                <w:szCs w:val="22"/>
              </w:rPr>
              <w:t>Construction and setup of surgery</w:t>
            </w:r>
          </w:p>
          <w:p w14:paraId="2ECE02D4" w14:textId="7C95812A" w:rsidR="005969DE" w:rsidRDefault="002925B0" w:rsidP="007878E8">
            <w:pPr>
              <w:spacing w:line="360" w:lineRule="auto"/>
              <w:rPr>
                <w:rFonts w:ascii="Segoe UI" w:hAnsi="Segoe UI" w:cs="Segoe UI"/>
                <w:sz w:val="22"/>
                <w:szCs w:val="22"/>
              </w:rPr>
            </w:pPr>
            <w:r>
              <w:rPr>
                <w:rFonts w:ascii="Segoe UI" w:hAnsi="Segoe UI" w:cs="Segoe UI"/>
                <w:sz w:val="22"/>
                <w:szCs w:val="22"/>
              </w:rPr>
              <w:t>Rodericks’s</w:t>
            </w:r>
            <w:r w:rsidR="005969DE">
              <w:rPr>
                <w:rFonts w:ascii="Segoe UI" w:hAnsi="Segoe UI" w:cs="Segoe UI"/>
                <w:sz w:val="22"/>
                <w:szCs w:val="22"/>
              </w:rPr>
              <w:t xml:space="preserve"> </w:t>
            </w:r>
            <w:r>
              <w:rPr>
                <w:rFonts w:ascii="Segoe UI" w:hAnsi="Segoe UI" w:cs="Segoe UI"/>
                <w:sz w:val="22"/>
                <w:szCs w:val="22"/>
              </w:rPr>
              <w:t xml:space="preserve">compliance team </w:t>
            </w:r>
          </w:p>
          <w:p w14:paraId="6287962E" w14:textId="6E25CA96" w:rsidR="002925B0" w:rsidRDefault="002925B0" w:rsidP="007878E8">
            <w:pPr>
              <w:spacing w:line="360" w:lineRule="auto"/>
              <w:rPr>
                <w:rFonts w:ascii="Segoe UI" w:hAnsi="Segoe UI" w:cs="Segoe UI"/>
                <w:sz w:val="22"/>
                <w:szCs w:val="22"/>
              </w:rPr>
            </w:pPr>
            <w:r>
              <w:rPr>
                <w:rFonts w:ascii="Segoe UI" w:hAnsi="Segoe UI" w:cs="Segoe UI"/>
                <w:sz w:val="22"/>
                <w:szCs w:val="22"/>
              </w:rPr>
              <w:t xml:space="preserve">Nurses </w:t>
            </w:r>
          </w:p>
        </w:tc>
      </w:tr>
      <w:tr w:rsidR="00B24699" w14:paraId="32AEFA93" w14:textId="77777777" w:rsidTr="00B24699">
        <w:tc>
          <w:tcPr>
            <w:tcW w:w="1458" w:type="dxa"/>
          </w:tcPr>
          <w:p w14:paraId="41058596" w14:textId="77777777" w:rsidR="00B24699" w:rsidRDefault="00B24699" w:rsidP="007878E8">
            <w:pPr>
              <w:spacing w:line="360" w:lineRule="auto"/>
              <w:rPr>
                <w:rFonts w:ascii="Segoe UI" w:hAnsi="Segoe UI" w:cs="Segoe UI"/>
                <w:sz w:val="22"/>
                <w:szCs w:val="22"/>
              </w:rPr>
            </w:pPr>
            <w:r>
              <w:rPr>
                <w:rFonts w:ascii="Segoe UI" w:hAnsi="Segoe UI" w:cs="Segoe UI"/>
                <w:sz w:val="22"/>
                <w:szCs w:val="22"/>
              </w:rPr>
              <w:t>Project closure</w:t>
            </w:r>
          </w:p>
        </w:tc>
        <w:tc>
          <w:tcPr>
            <w:tcW w:w="1337" w:type="dxa"/>
          </w:tcPr>
          <w:p w14:paraId="0BE291A1" w14:textId="543094B9" w:rsidR="00B24699" w:rsidRDefault="00B24699" w:rsidP="007878E8">
            <w:pPr>
              <w:spacing w:line="360" w:lineRule="auto"/>
              <w:rPr>
                <w:rFonts w:ascii="Segoe UI" w:hAnsi="Segoe UI" w:cs="Segoe UI"/>
                <w:sz w:val="22"/>
                <w:szCs w:val="22"/>
              </w:rPr>
            </w:pPr>
            <w:r>
              <w:rPr>
                <w:rFonts w:ascii="Segoe UI" w:hAnsi="Segoe UI" w:cs="Segoe UI"/>
                <w:sz w:val="22"/>
                <w:szCs w:val="22"/>
              </w:rPr>
              <w:t>28/04/2026</w:t>
            </w:r>
          </w:p>
        </w:tc>
        <w:tc>
          <w:tcPr>
            <w:tcW w:w="1337" w:type="dxa"/>
          </w:tcPr>
          <w:p w14:paraId="0DF98191" w14:textId="641D4D28" w:rsidR="00B24699" w:rsidRDefault="00B24699" w:rsidP="007878E8">
            <w:pPr>
              <w:spacing w:line="360" w:lineRule="auto"/>
              <w:rPr>
                <w:rFonts w:ascii="Segoe UI" w:hAnsi="Segoe UI" w:cs="Segoe UI"/>
                <w:sz w:val="22"/>
                <w:szCs w:val="22"/>
              </w:rPr>
            </w:pPr>
            <w:r>
              <w:rPr>
                <w:rFonts w:ascii="Segoe UI" w:hAnsi="Segoe UI" w:cs="Segoe UI"/>
                <w:sz w:val="22"/>
                <w:szCs w:val="22"/>
              </w:rPr>
              <w:t>12/05/2026</w:t>
            </w:r>
          </w:p>
        </w:tc>
        <w:tc>
          <w:tcPr>
            <w:tcW w:w="1107" w:type="dxa"/>
          </w:tcPr>
          <w:p w14:paraId="37EC545E" w14:textId="6A544873" w:rsidR="00B24699" w:rsidRDefault="00B24699" w:rsidP="007878E8">
            <w:pPr>
              <w:spacing w:line="360" w:lineRule="auto"/>
              <w:rPr>
                <w:rFonts w:ascii="Segoe UI" w:hAnsi="Segoe UI" w:cs="Segoe UI"/>
                <w:sz w:val="22"/>
                <w:szCs w:val="22"/>
              </w:rPr>
            </w:pPr>
            <w:r>
              <w:rPr>
                <w:rFonts w:ascii="Segoe UI" w:hAnsi="Segoe UI" w:cs="Segoe UI"/>
                <w:sz w:val="22"/>
                <w:szCs w:val="22"/>
              </w:rPr>
              <w:t>2 weeks</w:t>
            </w:r>
          </w:p>
        </w:tc>
        <w:tc>
          <w:tcPr>
            <w:tcW w:w="4395" w:type="dxa"/>
          </w:tcPr>
          <w:p w14:paraId="006D78F0" w14:textId="44FD1AAE" w:rsidR="00B24699" w:rsidRDefault="00B24699" w:rsidP="007878E8">
            <w:pPr>
              <w:spacing w:line="360" w:lineRule="auto"/>
              <w:rPr>
                <w:rFonts w:ascii="Segoe UI" w:hAnsi="Segoe UI" w:cs="Segoe UI"/>
                <w:sz w:val="22"/>
                <w:szCs w:val="22"/>
              </w:rPr>
            </w:pPr>
            <w:r>
              <w:rPr>
                <w:rFonts w:ascii="Segoe UI" w:hAnsi="Segoe UI" w:cs="Segoe UI"/>
                <w:sz w:val="22"/>
                <w:szCs w:val="22"/>
              </w:rPr>
              <w:t>Final inspections</w:t>
            </w:r>
            <w:r w:rsidR="002925B0">
              <w:rPr>
                <w:rFonts w:ascii="Segoe UI" w:hAnsi="Segoe UI" w:cs="Segoe UI"/>
                <w:sz w:val="22"/>
                <w:szCs w:val="22"/>
              </w:rPr>
              <w:t xml:space="preserve"> – Area Manager – Practice Manager – Compliance Manager</w:t>
            </w:r>
          </w:p>
        </w:tc>
      </w:tr>
    </w:tbl>
    <w:p w14:paraId="72EFCCD3" w14:textId="77777777" w:rsidR="007878E8" w:rsidRDefault="007878E8" w:rsidP="00D23258">
      <w:pPr>
        <w:spacing w:line="360" w:lineRule="auto"/>
        <w:rPr>
          <w:rFonts w:ascii="Segoe UI" w:hAnsi="Segoe UI" w:cs="Segoe UI"/>
          <w:sz w:val="22"/>
          <w:szCs w:val="22"/>
          <w:u w:val="single"/>
        </w:rPr>
      </w:pPr>
    </w:p>
    <w:p w14:paraId="2ED85FA1" w14:textId="77777777" w:rsidR="001518E2" w:rsidRDefault="001518E2" w:rsidP="00D23258">
      <w:pPr>
        <w:spacing w:line="360" w:lineRule="auto"/>
        <w:rPr>
          <w:rFonts w:ascii="Segoe UI" w:hAnsi="Segoe UI" w:cs="Segoe UI"/>
          <w:sz w:val="22"/>
          <w:szCs w:val="22"/>
          <w:u w:val="single"/>
        </w:rPr>
      </w:pPr>
    </w:p>
    <w:p w14:paraId="069B2E4D" w14:textId="77777777" w:rsidR="00B24699" w:rsidRDefault="00B24699" w:rsidP="00D23258">
      <w:pPr>
        <w:spacing w:line="360" w:lineRule="auto"/>
        <w:rPr>
          <w:rFonts w:ascii="Segoe UI" w:hAnsi="Segoe UI" w:cs="Segoe UI"/>
          <w:sz w:val="22"/>
          <w:szCs w:val="22"/>
          <w:u w:val="single"/>
        </w:rPr>
      </w:pPr>
    </w:p>
    <w:p w14:paraId="2B2C05ED" w14:textId="77777777" w:rsidR="003D2A5C" w:rsidRDefault="003D2A5C" w:rsidP="00D23258">
      <w:pPr>
        <w:spacing w:line="360" w:lineRule="auto"/>
        <w:rPr>
          <w:rFonts w:ascii="Segoe UI" w:hAnsi="Segoe UI" w:cs="Segoe UI"/>
          <w:sz w:val="22"/>
          <w:szCs w:val="22"/>
          <w:u w:val="single"/>
        </w:rPr>
      </w:pPr>
    </w:p>
    <w:p w14:paraId="2F03A4E3" w14:textId="77777777" w:rsidR="003D2A5C" w:rsidRDefault="003D2A5C" w:rsidP="00D23258">
      <w:pPr>
        <w:spacing w:line="360" w:lineRule="auto"/>
        <w:rPr>
          <w:rFonts w:ascii="Segoe UI" w:hAnsi="Segoe UI" w:cs="Segoe UI"/>
          <w:sz w:val="22"/>
          <w:szCs w:val="22"/>
          <w:u w:val="single"/>
        </w:rPr>
      </w:pPr>
    </w:p>
    <w:p w14:paraId="668CE5CC" w14:textId="77777777" w:rsidR="003D2A5C" w:rsidRDefault="003D2A5C" w:rsidP="00D23258">
      <w:pPr>
        <w:spacing w:line="360" w:lineRule="auto"/>
        <w:rPr>
          <w:rFonts w:ascii="Segoe UI" w:hAnsi="Segoe UI" w:cs="Segoe UI"/>
          <w:sz w:val="22"/>
          <w:szCs w:val="22"/>
          <w:u w:val="single"/>
        </w:rPr>
      </w:pPr>
    </w:p>
    <w:p w14:paraId="1C5A7063" w14:textId="2EAAB17A" w:rsidR="00B24699" w:rsidRDefault="00B24699" w:rsidP="00D23258">
      <w:pPr>
        <w:spacing w:line="360" w:lineRule="auto"/>
        <w:rPr>
          <w:rFonts w:ascii="Segoe UI" w:hAnsi="Segoe UI" w:cs="Segoe UI"/>
          <w:sz w:val="22"/>
          <w:szCs w:val="22"/>
          <w:u w:val="single"/>
        </w:rPr>
      </w:pPr>
    </w:p>
    <w:p w14:paraId="58A493FA" w14:textId="65674EB7" w:rsidR="001518E2" w:rsidRPr="007878E8" w:rsidRDefault="00A256F2" w:rsidP="00D23258">
      <w:pPr>
        <w:spacing w:line="360" w:lineRule="auto"/>
        <w:rPr>
          <w:rFonts w:ascii="Segoe UI" w:hAnsi="Segoe UI" w:cs="Segoe UI"/>
          <w:sz w:val="22"/>
          <w:szCs w:val="22"/>
          <w:u w:val="single"/>
        </w:rPr>
      </w:pPr>
      <w:r>
        <w:rPr>
          <w:rFonts w:ascii="Segoe UI" w:hAnsi="Segoe UI" w:cs="Segoe UI"/>
          <w:sz w:val="22"/>
          <w:szCs w:val="22"/>
          <w:u w:val="single"/>
        </w:rPr>
        <w:t>1</w:t>
      </w:r>
      <w:r w:rsidR="00B174B5">
        <w:rPr>
          <w:rFonts w:ascii="Segoe UI" w:hAnsi="Segoe UI" w:cs="Segoe UI"/>
          <w:sz w:val="22"/>
          <w:szCs w:val="22"/>
          <w:u w:val="single"/>
        </w:rPr>
        <w:t>A</w:t>
      </w:r>
      <w:r>
        <w:rPr>
          <w:rFonts w:ascii="Segoe UI" w:hAnsi="Segoe UI" w:cs="Segoe UI"/>
          <w:sz w:val="22"/>
          <w:szCs w:val="22"/>
          <w:u w:val="single"/>
        </w:rPr>
        <w:t>) Prince2 Model – Morriston Dental Surgery</w:t>
      </w:r>
    </w:p>
    <w:p w14:paraId="0A35C264" w14:textId="623FD91D" w:rsidR="00582B9B" w:rsidRDefault="00B3683D" w:rsidP="00D23258">
      <w:pPr>
        <w:spacing w:line="360" w:lineRule="auto"/>
        <w:rPr>
          <w:rFonts w:ascii="Segoe UI" w:hAnsi="Segoe UI" w:cs="Segoe UI"/>
          <w:sz w:val="22"/>
          <w:szCs w:val="22"/>
        </w:rPr>
      </w:pPr>
      <w:r>
        <w:rPr>
          <w:rFonts w:ascii="Segoe UI" w:hAnsi="Segoe UI" w:cs="Segoe UI"/>
          <w:noProof/>
          <w:sz w:val="22"/>
          <w:szCs w:val="22"/>
          <w14:ligatures w14:val="standardContextual"/>
        </w:rPr>
        <w:drawing>
          <wp:inline distT="0" distB="0" distL="0" distR="0" wp14:anchorId="467910F7" wp14:editId="17A4A318">
            <wp:extent cx="6181344" cy="3803650"/>
            <wp:effectExtent l="0" t="0" r="3810" b="0"/>
            <wp:docPr id="403324735" name="Picture 34"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324735" name="Picture 34" descr="A paper with writing on i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6319121" cy="3888430"/>
                    </a:xfrm>
                    <a:prstGeom prst="rect">
                      <a:avLst/>
                    </a:prstGeom>
                  </pic:spPr>
                </pic:pic>
              </a:graphicData>
            </a:graphic>
          </wp:inline>
        </w:drawing>
      </w:r>
    </w:p>
    <w:p w14:paraId="05CB5A9C" w14:textId="77777777" w:rsidR="0012747F" w:rsidRDefault="0012747F" w:rsidP="00D23258">
      <w:pPr>
        <w:spacing w:line="360" w:lineRule="auto"/>
        <w:rPr>
          <w:rFonts w:ascii="Segoe UI" w:hAnsi="Segoe UI" w:cs="Segoe UI"/>
          <w:sz w:val="22"/>
          <w:szCs w:val="22"/>
        </w:rPr>
      </w:pPr>
    </w:p>
    <w:p w14:paraId="158925A1" w14:textId="77777777" w:rsidR="0012747F" w:rsidRDefault="0012747F" w:rsidP="00D23258">
      <w:pPr>
        <w:spacing w:line="360" w:lineRule="auto"/>
        <w:rPr>
          <w:rFonts w:ascii="Segoe UI" w:hAnsi="Segoe UI" w:cs="Segoe UI"/>
          <w:sz w:val="22"/>
          <w:szCs w:val="22"/>
        </w:rPr>
      </w:pPr>
    </w:p>
    <w:p w14:paraId="10F5C9BE" w14:textId="77777777" w:rsidR="0012747F" w:rsidRPr="00D23258" w:rsidRDefault="0012747F" w:rsidP="00D23258">
      <w:pPr>
        <w:spacing w:line="360" w:lineRule="auto"/>
        <w:rPr>
          <w:rFonts w:ascii="Segoe UI" w:hAnsi="Segoe UI" w:cs="Segoe UI"/>
          <w:sz w:val="22"/>
          <w:szCs w:val="22"/>
        </w:rPr>
      </w:pPr>
    </w:p>
    <w:bookmarkEnd w:id="14"/>
    <w:p w14:paraId="3BB86FBD" w14:textId="77777777" w:rsidR="006119EF" w:rsidRDefault="006119EF" w:rsidP="00226F1B">
      <w:pPr>
        <w:spacing w:before="100" w:beforeAutospacing="1" w:after="100" w:afterAutospacing="1" w:line="360" w:lineRule="auto"/>
        <w:outlineLvl w:val="1"/>
        <w:rPr>
          <w:rFonts w:ascii="Segoe UI" w:hAnsi="Segoe UI" w:cs="Segoe UI"/>
          <w:b/>
          <w:bCs/>
          <w:color w:val="242424"/>
          <w:sz w:val="36"/>
          <w:szCs w:val="36"/>
        </w:rPr>
      </w:pPr>
    </w:p>
    <w:p w14:paraId="6A2D2475" w14:textId="77777777" w:rsidR="008C5BD9" w:rsidRPr="00927D2E" w:rsidRDefault="008C5BD9" w:rsidP="00226F1B">
      <w:pPr>
        <w:spacing w:before="100" w:beforeAutospacing="1" w:after="100" w:afterAutospacing="1" w:line="360" w:lineRule="auto"/>
        <w:outlineLvl w:val="1"/>
        <w:rPr>
          <w:rFonts w:ascii="Segoe UI" w:hAnsi="Segoe UI" w:cs="Segoe UI"/>
          <w:b/>
          <w:bCs/>
          <w:color w:val="242424"/>
          <w:sz w:val="36"/>
          <w:szCs w:val="36"/>
        </w:rPr>
      </w:pPr>
    </w:p>
    <w:p w14:paraId="6C3354CB" w14:textId="0076D598" w:rsidR="00927D2E" w:rsidRPr="00005939" w:rsidRDefault="00927D2E" w:rsidP="00005939">
      <w:pPr>
        <w:spacing w:before="100" w:beforeAutospacing="1" w:after="100" w:afterAutospacing="1" w:line="360" w:lineRule="auto"/>
        <w:outlineLvl w:val="1"/>
        <w:rPr>
          <w:rFonts w:ascii="Segoe UI" w:hAnsi="Segoe UI" w:cs="Segoe UI"/>
          <w:b/>
          <w:bCs/>
          <w:color w:val="242424"/>
          <w:sz w:val="22"/>
          <w:szCs w:val="22"/>
        </w:rPr>
      </w:pPr>
      <w:bookmarkStart w:id="15" w:name="_Toc206424394"/>
      <w:r w:rsidRPr="00005939">
        <w:rPr>
          <w:rFonts w:ascii="Segoe UI" w:hAnsi="Segoe UI" w:cs="Segoe UI"/>
          <w:b/>
          <w:bCs/>
          <w:color w:val="242424"/>
          <w:sz w:val="22"/>
          <w:szCs w:val="22"/>
        </w:rPr>
        <w:t>Project Communication Methods</w:t>
      </w:r>
      <w:bookmarkEnd w:id="15"/>
    </w:p>
    <w:p w14:paraId="68CF32D5" w14:textId="492611EB" w:rsidR="006F6648" w:rsidRDefault="00741099" w:rsidP="00005939">
      <w:pPr>
        <w:spacing w:line="360" w:lineRule="auto"/>
        <w:rPr>
          <w:rFonts w:ascii="Segoe UI" w:hAnsi="Segoe UI" w:cs="Segoe UI"/>
          <w:sz w:val="22"/>
          <w:szCs w:val="22"/>
        </w:rPr>
      </w:pPr>
      <w:r w:rsidRPr="00005939">
        <w:rPr>
          <w:rFonts w:ascii="Segoe UI" w:hAnsi="Segoe UI" w:cs="Segoe UI"/>
          <w:sz w:val="22"/>
          <w:szCs w:val="22"/>
        </w:rPr>
        <w:t xml:space="preserve">Effective communication throughout the project is </w:t>
      </w:r>
      <w:r w:rsidR="009A57F2">
        <w:rPr>
          <w:rFonts w:ascii="Segoe UI" w:hAnsi="Segoe UI" w:cs="Segoe UI"/>
          <w:sz w:val="22"/>
          <w:szCs w:val="22"/>
        </w:rPr>
        <w:t>necessary</w:t>
      </w:r>
      <w:r w:rsidRPr="00005939">
        <w:rPr>
          <w:rFonts w:ascii="Segoe UI" w:hAnsi="Segoe UI" w:cs="Segoe UI"/>
          <w:sz w:val="22"/>
          <w:szCs w:val="22"/>
        </w:rPr>
        <w:t xml:space="preserve">, as without it, success cannot be achieved. Communication </w:t>
      </w:r>
      <w:r w:rsidR="00A4219A">
        <w:rPr>
          <w:rFonts w:ascii="Segoe UI" w:hAnsi="Segoe UI" w:cs="Segoe UI"/>
          <w:sz w:val="22"/>
          <w:szCs w:val="22"/>
        </w:rPr>
        <w:t>allows</w:t>
      </w:r>
      <w:r w:rsidRPr="00005939">
        <w:rPr>
          <w:rFonts w:ascii="Segoe UI" w:hAnsi="Segoe UI" w:cs="Segoe UI"/>
          <w:sz w:val="22"/>
          <w:szCs w:val="22"/>
        </w:rPr>
        <w:t xml:space="preserve"> every member of the project team to </w:t>
      </w:r>
      <w:r w:rsidR="00750CEA">
        <w:rPr>
          <w:rFonts w:ascii="Segoe UI" w:hAnsi="Segoe UI" w:cs="Segoe UI"/>
          <w:sz w:val="22"/>
          <w:szCs w:val="22"/>
        </w:rPr>
        <w:t>take part</w:t>
      </w:r>
      <w:r w:rsidRPr="00005939">
        <w:rPr>
          <w:rFonts w:ascii="Segoe UI" w:hAnsi="Segoe UI" w:cs="Segoe UI"/>
          <w:sz w:val="22"/>
          <w:szCs w:val="22"/>
        </w:rPr>
        <w:t xml:space="preserve"> in tasks and remain actively involved. Daramola et al. (2024) reviewed numerous studies highlighting the critical role of communication in project outcomes, particularly in</w:t>
      </w:r>
      <w:r w:rsidR="00DD53CE">
        <w:rPr>
          <w:rFonts w:ascii="Segoe UI" w:hAnsi="Segoe UI" w:cs="Segoe UI"/>
          <w:sz w:val="22"/>
          <w:szCs w:val="22"/>
        </w:rPr>
        <w:t xml:space="preserve"> </w:t>
      </w:r>
      <w:r w:rsidRPr="00005939">
        <w:rPr>
          <w:rFonts w:ascii="Segoe UI" w:hAnsi="Segoe UI" w:cs="Segoe UI"/>
          <w:sz w:val="22"/>
          <w:szCs w:val="22"/>
        </w:rPr>
        <w:t>decision-making,</w:t>
      </w:r>
      <w:r w:rsidR="00DD53CE">
        <w:rPr>
          <w:rFonts w:ascii="Segoe UI" w:hAnsi="Segoe UI" w:cs="Segoe UI"/>
          <w:sz w:val="22"/>
          <w:szCs w:val="22"/>
        </w:rPr>
        <w:t xml:space="preserve"> </w:t>
      </w:r>
      <w:r w:rsidRPr="00005939">
        <w:rPr>
          <w:rFonts w:ascii="Segoe UI" w:hAnsi="Segoe UI" w:cs="Segoe UI"/>
          <w:sz w:val="22"/>
          <w:szCs w:val="22"/>
        </w:rPr>
        <w:t>team collaboration, and ensuring stakeholder engagement.</w:t>
      </w:r>
      <w:r w:rsidR="000E384C">
        <w:rPr>
          <w:rFonts w:ascii="Segoe UI" w:hAnsi="Segoe UI" w:cs="Segoe UI"/>
          <w:sz w:val="22"/>
          <w:szCs w:val="22"/>
        </w:rPr>
        <w:t xml:space="preserve"> </w:t>
      </w:r>
      <w:r w:rsidR="005C38A7">
        <w:rPr>
          <w:rFonts w:ascii="Segoe UI" w:hAnsi="Segoe UI" w:cs="Segoe UI"/>
          <w:sz w:val="22"/>
          <w:szCs w:val="22"/>
        </w:rPr>
        <w:t xml:space="preserve">While other studies suggest that </w:t>
      </w:r>
      <w:r w:rsidR="00BB0D63">
        <w:rPr>
          <w:rFonts w:ascii="Segoe UI" w:hAnsi="Segoe UI" w:cs="Segoe UI"/>
          <w:sz w:val="22"/>
          <w:szCs w:val="22"/>
        </w:rPr>
        <w:t xml:space="preserve">AI involvement in communication can make communication more proactive and prevent risk mitigation </w:t>
      </w:r>
      <w:r w:rsidR="004D4967">
        <w:rPr>
          <w:rFonts w:ascii="Segoe UI" w:hAnsi="Segoe UI" w:cs="Segoe UI"/>
          <w:sz w:val="22"/>
          <w:szCs w:val="22"/>
        </w:rPr>
        <w:t xml:space="preserve">strategies </w:t>
      </w:r>
      <w:r w:rsidR="006B6444">
        <w:rPr>
          <w:rFonts w:ascii="Segoe UI" w:hAnsi="Segoe UI" w:cs="Segoe UI"/>
          <w:sz w:val="22"/>
          <w:szCs w:val="22"/>
        </w:rPr>
        <w:t>(Josh</w:t>
      </w:r>
      <w:r w:rsidR="00C15E8C">
        <w:rPr>
          <w:rFonts w:ascii="Segoe UI" w:hAnsi="Segoe UI" w:cs="Segoe UI"/>
          <w:sz w:val="22"/>
          <w:szCs w:val="22"/>
        </w:rPr>
        <w:t>i</w:t>
      </w:r>
      <w:r w:rsidR="006B6444">
        <w:rPr>
          <w:rFonts w:ascii="Segoe UI" w:hAnsi="Segoe UI" w:cs="Segoe UI"/>
          <w:sz w:val="22"/>
          <w:szCs w:val="22"/>
        </w:rPr>
        <w:t xml:space="preserve">, 2024). </w:t>
      </w:r>
      <w:r w:rsidR="007B0818">
        <w:rPr>
          <w:rFonts w:ascii="Segoe UI" w:hAnsi="Segoe UI" w:cs="Segoe UI"/>
          <w:sz w:val="22"/>
          <w:szCs w:val="22"/>
        </w:rPr>
        <w:t xml:space="preserve">Regarding the project </w:t>
      </w:r>
      <w:r w:rsidR="00D23457">
        <w:rPr>
          <w:rFonts w:ascii="Segoe UI" w:hAnsi="Segoe UI" w:cs="Segoe UI"/>
          <w:sz w:val="22"/>
          <w:szCs w:val="22"/>
        </w:rPr>
        <w:t xml:space="preserve">to keep everyone involved regular team meetings, </w:t>
      </w:r>
      <w:r w:rsidR="002F5B08">
        <w:rPr>
          <w:rFonts w:ascii="Segoe UI" w:hAnsi="Segoe UI" w:cs="Segoe UI"/>
          <w:sz w:val="22"/>
          <w:szCs w:val="22"/>
        </w:rPr>
        <w:t>with stakeholder will be performed in aligns with the Gantt chart and the finishing dates. Every finishing date there will be a</w:t>
      </w:r>
      <w:r w:rsidR="00343A6D">
        <w:rPr>
          <w:rFonts w:ascii="Segoe UI" w:hAnsi="Segoe UI" w:cs="Segoe UI"/>
          <w:sz w:val="22"/>
          <w:szCs w:val="22"/>
        </w:rPr>
        <w:t xml:space="preserve"> practice</w:t>
      </w:r>
      <w:r w:rsidR="002F5B08">
        <w:rPr>
          <w:rFonts w:ascii="Segoe UI" w:hAnsi="Segoe UI" w:cs="Segoe UI"/>
          <w:sz w:val="22"/>
          <w:szCs w:val="22"/>
        </w:rPr>
        <w:t xml:space="preserve"> meeting taking place</w:t>
      </w:r>
      <w:r w:rsidR="00343A6D">
        <w:rPr>
          <w:rFonts w:ascii="Segoe UI" w:hAnsi="Segoe UI" w:cs="Segoe UI"/>
          <w:sz w:val="22"/>
          <w:szCs w:val="22"/>
        </w:rPr>
        <w:t xml:space="preserve">, along with weekly emails to shareholders and stakeholders. </w:t>
      </w:r>
      <w:r w:rsidR="00DE7D07">
        <w:rPr>
          <w:rFonts w:ascii="Segoe UI" w:hAnsi="Segoe UI" w:cs="Segoe UI"/>
          <w:sz w:val="22"/>
          <w:szCs w:val="22"/>
        </w:rPr>
        <w:t xml:space="preserve">Communication plan will be </w:t>
      </w:r>
      <w:r w:rsidR="00283B7E">
        <w:rPr>
          <w:rFonts w:ascii="Segoe UI" w:hAnsi="Segoe UI" w:cs="Segoe UI"/>
          <w:sz w:val="22"/>
          <w:szCs w:val="22"/>
        </w:rPr>
        <w:t>extremely</w:t>
      </w:r>
      <w:r w:rsidR="00DE7D07">
        <w:rPr>
          <w:rFonts w:ascii="Segoe UI" w:hAnsi="Segoe UI" w:cs="Segoe UI"/>
          <w:sz w:val="22"/>
          <w:szCs w:val="22"/>
        </w:rPr>
        <w:t xml:space="preserve"> </w:t>
      </w:r>
      <w:r w:rsidR="00283B7E">
        <w:rPr>
          <w:rFonts w:ascii="Segoe UI" w:hAnsi="Segoe UI" w:cs="Segoe UI"/>
          <w:sz w:val="22"/>
          <w:szCs w:val="22"/>
        </w:rPr>
        <w:t xml:space="preserve">helpful </w:t>
      </w:r>
      <w:r w:rsidR="00483668">
        <w:rPr>
          <w:rFonts w:ascii="Segoe UI" w:hAnsi="Segoe UI" w:cs="Segoe UI"/>
          <w:sz w:val="22"/>
          <w:szCs w:val="22"/>
        </w:rPr>
        <w:t xml:space="preserve">as it will consist of clarity, consistency and engagement. </w:t>
      </w:r>
      <w:r w:rsidR="008539CB">
        <w:rPr>
          <w:rFonts w:ascii="Segoe UI" w:hAnsi="Segoe UI" w:cs="Segoe UI"/>
          <w:sz w:val="22"/>
          <w:szCs w:val="22"/>
        </w:rPr>
        <w:t xml:space="preserve"> See below communication plan</w:t>
      </w:r>
      <w:r w:rsidR="00DB6D91">
        <w:rPr>
          <w:rFonts w:ascii="Segoe UI" w:hAnsi="Segoe UI" w:cs="Segoe UI"/>
          <w:sz w:val="22"/>
          <w:szCs w:val="22"/>
        </w:rPr>
        <w:t>.</w:t>
      </w:r>
    </w:p>
    <w:p w14:paraId="6012C400" w14:textId="77777777" w:rsidR="00A06F2A" w:rsidRDefault="00A06F2A" w:rsidP="00005939">
      <w:pPr>
        <w:spacing w:line="360" w:lineRule="auto"/>
        <w:rPr>
          <w:rFonts w:ascii="Segoe UI" w:hAnsi="Segoe UI" w:cs="Segoe UI"/>
          <w:sz w:val="22"/>
          <w:szCs w:val="22"/>
        </w:rPr>
      </w:pPr>
    </w:p>
    <w:tbl>
      <w:tblPr>
        <w:tblStyle w:val="PlainTable1"/>
        <w:tblW w:w="0" w:type="auto"/>
        <w:tblLook w:val="0420" w:firstRow="1" w:lastRow="0" w:firstColumn="0" w:lastColumn="0" w:noHBand="0" w:noVBand="1"/>
      </w:tblPr>
      <w:tblGrid>
        <w:gridCol w:w="1870"/>
        <w:gridCol w:w="1780"/>
        <w:gridCol w:w="1791"/>
        <w:gridCol w:w="1787"/>
        <w:gridCol w:w="1788"/>
      </w:tblGrid>
      <w:tr w:rsidR="00AF21ED" w:rsidRPr="00EA500B" w14:paraId="3CBB97F8" w14:textId="77777777" w:rsidTr="00EA500B">
        <w:trPr>
          <w:cnfStyle w:val="100000000000" w:firstRow="1" w:lastRow="0" w:firstColumn="0" w:lastColumn="0" w:oddVBand="0" w:evenVBand="0" w:oddHBand="0" w:evenHBand="0" w:firstRowFirstColumn="0" w:firstRowLastColumn="0" w:lastRowFirstColumn="0" w:lastRowLastColumn="0"/>
        </w:trPr>
        <w:tc>
          <w:tcPr>
            <w:tcW w:w="1803" w:type="dxa"/>
          </w:tcPr>
          <w:p w14:paraId="256B3C6F" w14:textId="03C1D69F" w:rsidR="00EA500B" w:rsidRPr="00EA500B" w:rsidRDefault="00EA500B" w:rsidP="00EA500B">
            <w:r>
              <w:t>Communication Method</w:t>
            </w:r>
          </w:p>
        </w:tc>
        <w:tc>
          <w:tcPr>
            <w:tcW w:w="1803" w:type="dxa"/>
          </w:tcPr>
          <w:p w14:paraId="1DFA350F" w14:textId="3E5336DA" w:rsidR="00EA500B" w:rsidRPr="00EA500B" w:rsidRDefault="00EA500B" w:rsidP="00EA500B">
            <w:r>
              <w:t>Frequency</w:t>
            </w:r>
          </w:p>
        </w:tc>
        <w:tc>
          <w:tcPr>
            <w:tcW w:w="1803" w:type="dxa"/>
          </w:tcPr>
          <w:p w14:paraId="22D245E9" w14:textId="196C1FAA" w:rsidR="00EA500B" w:rsidRPr="00EA500B" w:rsidRDefault="00EA500B" w:rsidP="00EA500B">
            <w:r>
              <w:t>Audience</w:t>
            </w:r>
          </w:p>
        </w:tc>
        <w:tc>
          <w:tcPr>
            <w:tcW w:w="1803" w:type="dxa"/>
          </w:tcPr>
          <w:p w14:paraId="77D0BDBA" w14:textId="640787C2" w:rsidR="00EA500B" w:rsidRPr="00EA500B" w:rsidRDefault="00EA500B" w:rsidP="00EA500B">
            <w:r>
              <w:t>Purpose</w:t>
            </w:r>
          </w:p>
        </w:tc>
        <w:tc>
          <w:tcPr>
            <w:tcW w:w="1804" w:type="dxa"/>
          </w:tcPr>
          <w:p w14:paraId="1E0B90B8" w14:textId="0FF016DD" w:rsidR="00EA500B" w:rsidRPr="00EA500B" w:rsidRDefault="00EA500B" w:rsidP="00EA500B">
            <w:r>
              <w:t>Responsible Party</w:t>
            </w:r>
          </w:p>
        </w:tc>
      </w:tr>
      <w:tr w:rsidR="00AF21ED" w:rsidRPr="00EA500B" w14:paraId="1F47CE76" w14:textId="77777777" w:rsidTr="002A7893">
        <w:trPr>
          <w:cnfStyle w:val="000000100000" w:firstRow="0" w:lastRow="0" w:firstColumn="0" w:lastColumn="0" w:oddVBand="0" w:evenVBand="0" w:oddHBand="1" w:evenHBand="0" w:firstRowFirstColumn="0" w:firstRowLastColumn="0" w:lastRowFirstColumn="0" w:lastRowLastColumn="0"/>
        </w:trPr>
        <w:tc>
          <w:tcPr>
            <w:tcW w:w="1803" w:type="dxa"/>
            <w:shd w:val="clear" w:color="auto" w:fill="auto"/>
          </w:tcPr>
          <w:p w14:paraId="36CA3AA6" w14:textId="1388E8D5" w:rsidR="00EA500B" w:rsidRPr="00DB6D91" w:rsidRDefault="00EA500B" w:rsidP="00EA500B">
            <w:pPr>
              <w:rPr>
                <w:rFonts w:ascii="Segoe UI" w:hAnsi="Segoe UI" w:cs="Segoe UI"/>
                <w:sz w:val="22"/>
                <w:szCs w:val="22"/>
              </w:rPr>
            </w:pPr>
            <w:r w:rsidRPr="00DB6D91">
              <w:rPr>
                <w:rFonts w:ascii="Segoe UI" w:hAnsi="Segoe UI" w:cs="Segoe UI"/>
                <w:sz w:val="22"/>
                <w:szCs w:val="22"/>
              </w:rPr>
              <w:t>Practice Team Meetings</w:t>
            </w:r>
            <w:r w:rsidR="00AF21ED">
              <w:rPr>
                <w:rFonts w:ascii="Segoe UI" w:hAnsi="Segoe UI" w:cs="Segoe UI"/>
                <w:sz w:val="22"/>
                <w:szCs w:val="22"/>
              </w:rPr>
              <w:t xml:space="preserve"> lead by the PM</w:t>
            </w:r>
          </w:p>
        </w:tc>
        <w:tc>
          <w:tcPr>
            <w:tcW w:w="1803" w:type="dxa"/>
            <w:shd w:val="clear" w:color="auto" w:fill="auto"/>
          </w:tcPr>
          <w:p w14:paraId="0738B418" w14:textId="157FB5E5" w:rsidR="00EA500B" w:rsidRPr="00DB6D91" w:rsidRDefault="00EA500B" w:rsidP="00EA500B">
            <w:pPr>
              <w:rPr>
                <w:rFonts w:ascii="Segoe UI" w:hAnsi="Segoe UI" w:cs="Segoe UI"/>
                <w:sz w:val="22"/>
                <w:szCs w:val="22"/>
              </w:rPr>
            </w:pPr>
            <w:r w:rsidRPr="00DB6D91">
              <w:rPr>
                <w:rFonts w:ascii="Segoe UI" w:hAnsi="Segoe UI" w:cs="Segoe UI"/>
                <w:sz w:val="22"/>
                <w:szCs w:val="22"/>
              </w:rPr>
              <w:t xml:space="preserve">End of each project </w:t>
            </w:r>
            <w:r w:rsidR="00AF21ED">
              <w:rPr>
                <w:rFonts w:ascii="Segoe UI" w:hAnsi="Segoe UI" w:cs="Segoe UI"/>
                <w:sz w:val="22"/>
                <w:szCs w:val="22"/>
              </w:rPr>
              <w:t>finishing date.</w:t>
            </w:r>
          </w:p>
        </w:tc>
        <w:tc>
          <w:tcPr>
            <w:tcW w:w="1803" w:type="dxa"/>
            <w:shd w:val="clear" w:color="auto" w:fill="auto"/>
          </w:tcPr>
          <w:p w14:paraId="2561C2A1" w14:textId="59708320" w:rsidR="00EA500B" w:rsidRPr="00DB6D91" w:rsidRDefault="00EA500B" w:rsidP="00EA500B">
            <w:pPr>
              <w:rPr>
                <w:rFonts w:ascii="Segoe UI" w:hAnsi="Segoe UI" w:cs="Segoe UI"/>
                <w:sz w:val="22"/>
                <w:szCs w:val="22"/>
              </w:rPr>
            </w:pPr>
            <w:r w:rsidRPr="00DB6D91">
              <w:rPr>
                <w:rFonts w:ascii="Segoe UI" w:hAnsi="Segoe UI" w:cs="Segoe UI"/>
                <w:sz w:val="22"/>
                <w:szCs w:val="22"/>
              </w:rPr>
              <w:t>Project Team, Stakeholders</w:t>
            </w:r>
          </w:p>
        </w:tc>
        <w:tc>
          <w:tcPr>
            <w:tcW w:w="1803" w:type="dxa"/>
            <w:shd w:val="clear" w:color="auto" w:fill="auto"/>
          </w:tcPr>
          <w:p w14:paraId="32746006" w14:textId="4C633A97" w:rsidR="00EA500B" w:rsidRPr="00DB6D91" w:rsidRDefault="00EA500B" w:rsidP="00EA500B">
            <w:pPr>
              <w:rPr>
                <w:rFonts w:ascii="Segoe UI" w:hAnsi="Segoe UI" w:cs="Segoe UI"/>
                <w:sz w:val="22"/>
                <w:szCs w:val="22"/>
              </w:rPr>
            </w:pPr>
            <w:r w:rsidRPr="00DB6D91">
              <w:rPr>
                <w:rFonts w:ascii="Segoe UI" w:hAnsi="Segoe UI" w:cs="Segoe UI"/>
                <w:sz w:val="22"/>
                <w:szCs w:val="22"/>
              </w:rPr>
              <w:t>Review progress, address issues, update on outcomes</w:t>
            </w:r>
          </w:p>
        </w:tc>
        <w:tc>
          <w:tcPr>
            <w:tcW w:w="1804" w:type="dxa"/>
            <w:shd w:val="clear" w:color="auto" w:fill="auto"/>
          </w:tcPr>
          <w:p w14:paraId="35948F3C" w14:textId="15CB9623" w:rsidR="00EA500B" w:rsidRPr="00DB6D91" w:rsidRDefault="00EA500B" w:rsidP="00EA500B">
            <w:pPr>
              <w:rPr>
                <w:rFonts w:ascii="Segoe UI" w:hAnsi="Segoe UI" w:cs="Segoe UI"/>
                <w:sz w:val="22"/>
                <w:szCs w:val="22"/>
              </w:rPr>
            </w:pPr>
            <w:r w:rsidRPr="00DB6D91">
              <w:rPr>
                <w:rFonts w:ascii="Segoe UI" w:hAnsi="Segoe UI" w:cs="Segoe UI"/>
                <w:sz w:val="22"/>
                <w:szCs w:val="22"/>
              </w:rPr>
              <w:t>Area Manager, Practice Manager</w:t>
            </w:r>
          </w:p>
        </w:tc>
      </w:tr>
      <w:tr w:rsidR="00EA500B" w:rsidRPr="00EA500B" w14:paraId="214E9D24" w14:textId="77777777" w:rsidTr="002A7893">
        <w:tc>
          <w:tcPr>
            <w:tcW w:w="1803" w:type="dxa"/>
            <w:shd w:val="clear" w:color="auto" w:fill="auto"/>
          </w:tcPr>
          <w:p w14:paraId="1AEDD91F" w14:textId="77777777" w:rsidR="00EA500B" w:rsidRDefault="00EA500B" w:rsidP="00EA500B">
            <w:pPr>
              <w:rPr>
                <w:rFonts w:ascii="Segoe UI" w:hAnsi="Segoe UI" w:cs="Segoe UI"/>
                <w:sz w:val="22"/>
                <w:szCs w:val="22"/>
              </w:rPr>
            </w:pPr>
            <w:r w:rsidRPr="00DB6D91">
              <w:rPr>
                <w:rFonts w:ascii="Segoe UI" w:hAnsi="Segoe UI" w:cs="Segoe UI"/>
                <w:sz w:val="22"/>
                <w:szCs w:val="22"/>
              </w:rPr>
              <w:t>Weekly Emails</w:t>
            </w:r>
          </w:p>
          <w:p w14:paraId="14B8FB4B" w14:textId="40CD536B" w:rsidR="00AF21ED" w:rsidRPr="00DB6D91" w:rsidRDefault="00AF21ED" w:rsidP="00EA500B">
            <w:pPr>
              <w:rPr>
                <w:rFonts w:ascii="Segoe UI" w:hAnsi="Segoe UI" w:cs="Segoe UI"/>
                <w:sz w:val="22"/>
                <w:szCs w:val="22"/>
              </w:rPr>
            </w:pPr>
            <w:r>
              <w:rPr>
                <w:rFonts w:ascii="Segoe UI" w:hAnsi="Segoe UI" w:cs="Segoe UI"/>
                <w:sz w:val="22"/>
                <w:szCs w:val="22"/>
              </w:rPr>
              <w:t>Conducted by PM</w:t>
            </w:r>
          </w:p>
        </w:tc>
        <w:tc>
          <w:tcPr>
            <w:tcW w:w="1803" w:type="dxa"/>
          </w:tcPr>
          <w:p w14:paraId="178D1F5A" w14:textId="5F71DBD8" w:rsidR="00EA500B" w:rsidRPr="00DB6D91" w:rsidRDefault="00EA500B" w:rsidP="00EA500B">
            <w:pPr>
              <w:rPr>
                <w:rFonts w:ascii="Segoe UI" w:hAnsi="Segoe UI" w:cs="Segoe UI"/>
                <w:sz w:val="22"/>
                <w:szCs w:val="22"/>
              </w:rPr>
            </w:pPr>
            <w:r w:rsidRPr="00DB6D91">
              <w:rPr>
                <w:rFonts w:ascii="Segoe UI" w:hAnsi="Segoe UI" w:cs="Segoe UI"/>
                <w:sz w:val="22"/>
                <w:szCs w:val="22"/>
              </w:rPr>
              <w:t>Weekly</w:t>
            </w:r>
            <w:r w:rsidR="00AF21ED">
              <w:rPr>
                <w:rFonts w:ascii="Segoe UI" w:hAnsi="Segoe UI" w:cs="Segoe UI"/>
                <w:sz w:val="22"/>
                <w:szCs w:val="22"/>
              </w:rPr>
              <w:t xml:space="preserve"> </w:t>
            </w:r>
          </w:p>
        </w:tc>
        <w:tc>
          <w:tcPr>
            <w:tcW w:w="1803" w:type="dxa"/>
          </w:tcPr>
          <w:p w14:paraId="1BF88588" w14:textId="7561ED62" w:rsidR="00EA500B" w:rsidRPr="00DB6D91" w:rsidRDefault="00EA500B" w:rsidP="00EA500B">
            <w:pPr>
              <w:rPr>
                <w:rFonts w:ascii="Segoe UI" w:hAnsi="Segoe UI" w:cs="Segoe UI"/>
                <w:sz w:val="22"/>
                <w:szCs w:val="22"/>
              </w:rPr>
            </w:pPr>
            <w:r w:rsidRPr="00DB6D91">
              <w:rPr>
                <w:rFonts w:ascii="Segoe UI" w:hAnsi="Segoe UI" w:cs="Segoe UI"/>
                <w:sz w:val="22"/>
                <w:szCs w:val="22"/>
              </w:rPr>
              <w:t>Shareholders, Stakeholders</w:t>
            </w:r>
          </w:p>
        </w:tc>
        <w:tc>
          <w:tcPr>
            <w:tcW w:w="1803" w:type="dxa"/>
          </w:tcPr>
          <w:p w14:paraId="282770F9" w14:textId="2135B948" w:rsidR="00EA500B" w:rsidRPr="00DB6D91" w:rsidRDefault="00EA500B" w:rsidP="00EA500B">
            <w:pPr>
              <w:rPr>
                <w:rFonts w:ascii="Segoe UI" w:hAnsi="Segoe UI" w:cs="Segoe UI"/>
                <w:sz w:val="22"/>
                <w:szCs w:val="22"/>
              </w:rPr>
            </w:pPr>
            <w:r w:rsidRPr="00DB6D91">
              <w:rPr>
                <w:rFonts w:ascii="Segoe UI" w:hAnsi="Segoe UI" w:cs="Segoe UI"/>
                <w:sz w:val="22"/>
                <w:szCs w:val="22"/>
              </w:rPr>
              <w:t xml:space="preserve">Provide updates, maintain </w:t>
            </w:r>
            <w:r w:rsidR="00B4472B">
              <w:rPr>
                <w:rFonts w:ascii="Segoe UI" w:hAnsi="Segoe UI" w:cs="Segoe UI"/>
                <w:sz w:val="22"/>
                <w:szCs w:val="22"/>
              </w:rPr>
              <w:t>involvement</w:t>
            </w:r>
            <w:r w:rsidRPr="00DB6D91">
              <w:rPr>
                <w:rFonts w:ascii="Segoe UI" w:hAnsi="Segoe UI" w:cs="Segoe UI"/>
                <w:sz w:val="22"/>
                <w:szCs w:val="22"/>
              </w:rPr>
              <w:t xml:space="preserve"> share key information</w:t>
            </w:r>
          </w:p>
        </w:tc>
        <w:tc>
          <w:tcPr>
            <w:tcW w:w="1804" w:type="dxa"/>
          </w:tcPr>
          <w:p w14:paraId="0C25CDA3" w14:textId="55AC3FA3" w:rsidR="00EA500B" w:rsidRPr="00DB6D91" w:rsidRDefault="00EA500B" w:rsidP="00EA500B">
            <w:pPr>
              <w:rPr>
                <w:rFonts w:ascii="Segoe UI" w:hAnsi="Segoe UI" w:cs="Segoe UI"/>
                <w:sz w:val="22"/>
                <w:szCs w:val="22"/>
              </w:rPr>
            </w:pPr>
            <w:r w:rsidRPr="00DB6D91">
              <w:rPr>
                <w:rFonts w:ascii="Segoe UI" w:hAnsi="Segoe UI" w:cs="Segoe UI"/>
                <w:sz w:val="22"/>
                <w:szCs w:val="22"/>
              </w:rPr>
              <w:t>Project Manager</w:t>
            </w:r>
          </w:p>
        </w:tc>
      </w:tr>
      <w:tr w:rsidR="00470C56" w:rsidRPr="00EA500B" w14:paraId="1D6CAC70" w14:textId="77777777" w:rsidTr="00EA500B">
        <w:trPr>
          <w:cnfStyle w:val="000000100000" w:firstRow="0" w:lastRow="0" w:firstColumn="0" w:lastColumn="0" w:oddVBand="0" w:evenVBand="0" w:oddHBand="1" w:evenHBand="0" w:firstRowFirstColumn="0" w:firstRowLastColumn="0" w:lastRowFirstColumn="0" w:lastRowLastColumn="0"/>
        </w:trPr>
        <w:tc>
          <w:tcPr>
            <w:tcW w:w="1803" w:type="dxa"/>
          </w:tcPr>
          <w:p w14:paraId="1CF5E9DC" w14:textId="1489A1E0" w:rsidR="00EA500B" w:rsidRPr="00DB6D91" w:rsidRDefault="00EA500B" w:rsidP="00EA500B">
            <w:pPr>
              <w:rPr>
                <w:rFonts w:ascii="Segoe UI" w:hAnsi="Segoe UI" w:cs="Segoe UI"/>
                <w:sz w:val="22"/>
                <w:szCs w:val="22"/>
              </w:rPr>
            </w:pPr>
            <w:r w:rsidRPr="00DB6D91">
              <w:rPr>
                <w:rFonts w:ascii="Segoe UI" w:hAnsi="Segoe UI" w:cs="Segoe UI"/>
                <w:sz w:val="22"/>
                <w:szCs w:val="22"/>
              </w:rPr>
              <w:t>Stakeholder Meetings</w:t>
            </w:r>
            <w:r w:rsidR="00AF21ED">
              <w:rPr>
                <w:rFonts w:ascii="Segoe UI" w:hAnsi="Segoe UI" w:cs="Segoe UI"/>
                <w:sz w:val="22"/>
                <w:szCs w:val="22"/>
              </w:rPr>
              <w:t xml:space="preserve"> conducted by PM</w:t>
            </w:r>
          </w:p>
        </w:tc>
        <w:tc>
          <w:tcPr>
            <w:tcW w:w="1803" w:type="dxa"/>
          </w:tcPr>
          <w:p w14:paraId="21197198" w14:textId="028546A3" w:rsidR="00EA500B" w:rsidRPr="00DB6D91" w:rsidRDefault="00EA500B" w:rsidP="00EA500B">
            <w:pPr>
              <w:rPr>
                <w:rFonts w:ascii="Segoe UI" w:hAnsi="Segoe UI" w:cs="Segoe UI"/>
                <w:sz w:val="22"/>
                <w:szCs w:val="22"/>
              </w:rPr>
            </w:pPr>
            <w:r w:rsidRPr="00DB6D91">
              <w:rPr>
                <w:rFonts w:ascii="Segoe UI" w:hAnsi="Segoe UI" w:cs="Segoe UI"/>
                <w:sz w:val="22"/>
                <w:szCs w:val="22"/>
              </w:rPr>
              <w:t>Aligned with milestones in Gantt chart</w:t>
            </w:r>
          </w:p>
        </w:tc>
        <w:tc>
          <w:tcPr>
            <w:tcW w:w="1803" w:type="dxa"/>
          </w:tcPr>
          <w:p w14:paraId="6827916F" w14:textId="4DF37CB5" w:rsidR="00EA500B" w:rsidRPr="00DB6D91" w:rsidRDefault="00EA500B" w:rsidP="00EA500B">
            <w:pPr>
              <w:rPr>
                <w:rFonts w:ascii="Segoe UI" w:hAnsi="Segoe UI" w:cs="Segoe UI"/>
                <w:sz w:val="22"/>
                <w:szCs w:val="22"/>
              </w:rPr>
            </w:pPr>
            <w:r w:rsidRPr="00DB6D91">
              <w:rPr>
                <w:rFonts w:ascii="Segoe UI" w:hAnsi="Segoe UI" w:cs="Segoe UI"/>
                <w:sz w:val="22"/>
                <w:szCs w:val="22"/>
              </w:rPr>
              <w:t>Stakeholders</w:t>
            </w:r>
          </w:p>
        </w:tc>
        <w:tc>
          <w:tcPr>
            <w:tcW w:w="1803" w:type="dxa"/>
          </w:tcPr>
          <w:p w14:paraId="51033886" w14:textId="11040D04" w:rsidR="00EA500B" w:rsidRPr="00DB6D91" w:rsidRDefault="00EA500B" w:rsidP="00EA500B">
            <w:pPr>
              <w:rPr>
                <w:rFonts w:ascii="Segoe UI" w:hAnsi="Segoe UI" w:cs="Segoe UI"/>
                <w:sz w:val="22"/>
                <w:szCs w:val="22"/>
              </w:rPr>
            </w:pPr>
            <w:r w:rsidRPr="00DB6D91">
              <w:rPr>
                <w:rFonts w:ascii="Segoe UI" w:hAnsi="Segoe UI" w:cs="Segoe UI"/>
                <w:sz w:val="22"/>
                <w:szCs w:val="22"/>
              </w:rPr>
              <w:t>Ensure stakeholder involvement, discuss key decisions</w:t>
            </w:r>
          </w:p>
        </w:tc>
        <w:tc>
          <w:tcPr>
            <w:tcW w:w="1804" w:type="dxa"/>
          </w:tcPr>
          <w:p w14:paraId="039C476C" w14:textId="63741417" w:rsidR="00EA500B" w:rsidRPr="00DB6D91" w:rsidRDefault="00EA500B" w:rsidP="00EA500B">
            <w:pPr>
              <w:rPr>
                <w:rFonts w:ascii="Segoe UI" w:hAnsi="Segoe UI" w:cs="Segoe UI"/>
                <w:sz w:val="22"/>
                <w:szCs w:val="22"/>
              </w:rPr>
            </w:pPr>
            <w:r w:rsidRPr="00DB6D91">
              <w:rPr>
                <w:rFonts w:ascii="Segoe UI" w:hAnsi="Segoe UI" w:cs="Segoe UI"/>
                <w:sz w:val="22"/>
                <w:szCs w:val="22"/>
              </w:rPr>
              <w:t>Compliance Manager, Project Manager</w:t>
            </w:r>
          </w:p>
        </w:tc>
      </w:tr>
      <w:tr w:rsidR="00EA500B" w:rsidRPr="00EA500B" w14:paraId="1B50AF3D" w14:textId="77777777" w:rsidTr="00EA500B">
        <w:tc>
          <w:tcPr>
            <w:tcW w:w="1803" w:type="dxa"/>
          </w:tcPr>
          <w:p w14:paraId="372B3566" w14:textId="77777777" w:rsidR="00EA500B" w:rsidRDefault="00EA500B" w:rsidP="00EA500B">
            <w:pPr>
              <w:rPr>
                <w:rFonts w:ascii="Segoe UI" w:hAnsi="Segoe UI" w:cs="Segoe UI"/>
                <w:sz w:val="22"/>
                <w:szCs w:val="22"/>
              </w:rPr>
            </w:pPr>
            <w:r w:rsidRPr="00DB6D91">
              <w:rPr>
                <w:rFonts w:ascii="Segoe UI" w:hAnsi="Segoe UI" w:cs="Segoe UI"/>
                <w:sz w:val="22"/>
                <w:szCs w:val="22"/>
              </w:rPr>
              <w:t>Communication Plan Document</w:t>
            </w:r>
          </w:p>
          <w:p w14:paraId="059BE1B7" w14:textId="366BB735" w:rsidR="00AF21ED" w:rsidRPr="00DB6D91" w:rsidRDefault="00AF21ED" w:rsidP="00EA500B">
            <w:pPr>
              <w:rPr>
                <w:rFonts w:ascii="Segoe UI" w:hAnsi="Segoe UI" w:cs="Segoe UI"/>
                <w:sz w:val="22"/>
                <w:szCs w:val="22"/>
              </w:rPr>
            </w:pPr>
            <w:r>
              <w:rPr>
                <w:rFonts w:ascii="Segoe UI" w:hAnsi="Segoe UI" w:cs="Segoe UI"/>
                <w:sz w:val="22"/>
                <w:szCs w:val="22"/>
              </w:rPr>
              <w:t>Conducted by PM</w:t>
            </w:r>
          </w:p>
        </w:tc>
        <w:tc>
          <w:tcPr>
            <w:tcW w:w="1803" w:type="dxa"/>
          </w:tcPr>
          <w:p w14:paraId="482ED8FC" w14:textId="46314DE0" w:rsidR="00EA500B" w:rsidRPr="00DB6D91" w:rsidRDefault="00EA500B" w:rsidP="00EA500B">
            <w:pPr>
              <w:rPr>
                <w:rFonts w:ascii="Segoe UI" w:hAnsi="Segoe UI" w:cs="Segoe UI"/>
                <w:sz w:val="22"/>
                <w:szCs w:val="22"/>
              </w:rPr>
            </w:pPr>
            <w:r w:rsidRPr="00DB6D91">
              <w:rPr>
                <w:rFonts w:ascii="Segoe UI" w:hAnsi="Segoe UI" w:cs="Segoe UI"/>
                <w:sz w:val="22"/>
                <w:szCs w:val="22"/>
              </w:rPr>
              <w:t>Initial setup and as needed</w:t>
            </w:r>
          </w:p>
        </w:tc>
        <w:tc>
          <w:tcPr>
            <w:tcW w:w="1803" w:type="dxa"/>
          </w:tcPr>
          <w:p w14:paraId="48471B88" w14:textId="6C856BC8" w:rsidR="00EA500B" w:rsidRPr="00DB6D91" w:rsidRDefault="00EA500B" w:rsidP="00EA500B">
            <w:pPr>
              <w:rPr>
                <w:rFonts w:ascii="Segoe UI" w:hAnsi="Segoe UI" w:cs="Segoe UI"/>
                <w:sz w:val="22"/>
                <w:szCs w:val="22"/>
              </w:rPr>
            </w:pPr>
            <w:r w:rsidRPr="00DB6D91">
              <w:rPr>
                <w:rFonts w:ascii="Segoe UI" w:hAnsi="Segoe UI" w:cs="Segoe UI"/>
                <w:sz w:val="22"/>
                <w:szCs w:val="22"/>
              </w:rPr>
              <w:t>Project Team</w:t>
            </w:r>
          </w:p>
        </w:tc>
        <w:tc>
          <w:tcPr>
            <w:tcW w:w="1803" w:type="dxa"/>
          </w:tcPr>
          <w:p w14:paraId="6AF7FE08" w14:textId="5584C20E" w:rsidR="00EA500B" w:rsidRPr="00DB6D91" w:rsidRDefault="00EA500B" w:rsidP="00EA500B">
            <w:pPr>
              <w:rPr>
                <w:rFonts w:ascii="Segoe UI" w:hAnsi="Segoe UI" w:cs="Segoe UI"/>
                <w:sz w:val="22"/>
                <w:szCs w:val="22"/>
              </w:rPr>
            </w:pPr>
            <w:r w:rsidRPr="00DB6D91">
              <w:rPr>
                <w:rFonts w:ascii="Segoe UI" w:hAnsi="Segoe UI" w:cs="Segoe UI"/>
                <w:sz w:val="22"/>
                <w:szCs w:val="22"/>
              </w:rPr>
              <w:t>Outline roles, clarity, consistency, engagement</w:t>
            </w:r>
          </w:p>
        </w:tc>
        <w:tc>
          <w:tcPr>
            <w:tcW w:w="1804" w:type="dxa"/>
          </w:tcPr>
          <w:p w14:paraId="46D959A3" w14:textId="61156A3A" w:rsidR="00EA500B" w:rsidRPr="00DB6D91" w:rsidRDefault="00EA500B" w:rsidP="00EA500B">
            <w:pPr>
              <w:rPr>
                <w:rFonts w:ascii="Segoe UI" w:hAnsi="Segoe UI" w:cs="Segoe UI"/>
                <w:sz w:val="22"/>
                <w:szCs w:val="22"/>
              </w:rPr>
            </w:pPr>
            <w:r w:rsidRPr="00DB6D91">
              <w:rPr>
                <w:rFonts w:ascii="Segoe UI" w:hAnsi="Segoe UI" w:cs="Segoe UI"/>
                <w:sz w:val="22"/>
                <w:szCs w:val="22"/>
              </w:rPr>
              <w:t>Compliance Team</w:t>
            </w:r>
          </w:p>
        </w:tc>
      </w:tr>
    </w:tbl>
    <w:p w14:paraId="6FBD58DF" w14:textId="77777777" w:rsidR="00AA48AF" w:rsidRDefault="00AA48AF" w:rsidP="00927D2E">
      <w:pPr>
        <w:spacing w:before="100" w:beforeAutospacing="1" w:after="100" w:afterAutospacing="1"/>
        <w:outlineLvl w:val="1"/>
        <w:rPr>
          <w:rFonts w:ascii="Segoe UI" w:hAnsi="Segoe UI" w:cs="Segoe UI"/>
          <w:b/>
          <w:bCs/>
          <w:color w:val="242424"/>
          <w:sz w:val="36"/>
          <w:szCs w:val="36"/>
        </w:rPr>
      </w:pPr>
    </w:p>
    <w:p w14:paraId="61202528" w14:textId="77777777" w:rsidR="00AA48AF" w:rsidRPr="00927D2E" w:rsidRDefault="00AA48AF" w:rsidP="00927D2E">
      <w:pPr>
        <w:spacing w:before="100" w:beforeAutospacing="1" w:after="100" w:afterAutospacing="1"/>
        <w:outlineLvl w:val="1"/>
        <w:rPr>
          <w:rFonts w:ascii="Segoe UI" w:hAnsi="Segoe UI" w:cs="Segoe UI"/>
          <w:b/>
          <w:bCs/>
          <w:color w:val="242424"/>
          <w:sz w:val="36"/>
          <w:szCs w:val="36"/>
        </w:rPr>
      </w:pPr>
    </w:p>
    <w:p w14:paraId="33CD53B7" w14:textId="191EB688" w:rsidR="00927D2E" w:rsidRPr="00927D2E" w:rsidRDefault="00927D2E" w:rsidP="00927D2E">
      <w:pPr>
        <w:spacing w:before="100" w:beforeAutospacing="1" w:after="100" w:afterAutospacing="1"/>
        <w:outlineLvl w:val="1"/>
        <w:rPr>
          <w:rFonts w:ascii="Segoe UI" w:hAnsi="Segoe UI" w:cs="Segoe UI"/>
          <w:b/>
          <w:bCs/>
          <w:color w:val="242424"/>
          <w:sz w:val="36"/>
          <w:szCs w:val="36"/>
        </w:rPr>
      </w:pPr>
      <w:bookmarkStart w:id="16" w:name="_Toc206424395"/>
      <w:r w:rsidRPr="00927D2E">
        <w:rPr>
          <w:rFonts w:ascii="Segoe UI" w:hAnsi="Segoe UI" w:cs="Segoe UI"/>
          <w:b/>
          <w:bCs/>
          <w:color w:val="242424"/>
          <w:sz w:val="36"/>
          <w:szCs w:val="36"/>
        </w:rPr>
        <w:t>Organisational Structures to Support Projects</w:t>
      </w:r>
      <w:bookmarkEnd w:id="16"/>
    </w:p>
    <w:p w14:paraId="34694052" w14:textId="716AFA85" w:rsidR="008B332A" w:rsidRPr="00A32914" w:rsidRDefault="008B332A" w:rsidP="00A32914">
      <w:pPr>
        <w:spacing w:line="360" w:lineRule="auto"/>
        <w:rPr>
          <w:rFonts w:ascii="Segoe UI" w:hAnsi="Segoe UI" w:cs="Segoe UI"/>
          <w:sz w:val="22"/>
          <w:szCs w:val="22"/>
        </w:rPr>
      </w:pPr>
      <w:r w:rsidRPr="00A32914">
        <w:rPr>
          <w:rFonts w:ascii="Segoe UI" w:hAnsi="Segoe UI" w:cs="Segoe UI"/>
          <w:sz w:val="22"/>
          <w:szCs w:val="22"/>
        </w:rPr>
        <w:t xml:space="preserve">Organisational structure supports a project by clearly defining roles, responsibilities, and the flow of information within the team. This </w:t>
      </w:r>
      <w:r w:rsidR="00DC14A5">
        <w:rPr>
          <w:rFonts w:ascii="Segoe UI" w:hAnsi="Segoe UI" w:cs="Segoe UI"/>
          <w:sz w:val="22"/>
          <w:szCs w:val="22"/>
        </w:rPr>
        <w:t xml:space="preserve">simplicity </w:t>
      </w:r>
      <w:r w:rsidRPr="00A32914">
        <w:rPr>
          <w:rFonts w:ascii="Segoe UI" w:hAnsi="Segoe UI" w:cs="Segoe UI"/>
          <w:sz w:val="22"/>
          <w:szCs w:val="22"/>
        </w:rPr>
        <w:t xml:space="preserve">helps </w:t>
      </w:r>
      <w:r w:rsidR="00DC14A5">
        <w:rPr>
          <w:rFonts w:ascii="Segoe UI" w:hAnsi="Segoe UI" w:cs="Segoe UI"/>
          <w:sz w:val="22"/>
          <w:szCs w:val="22"/>
        </w:rPr>
        <w:t>the whole team</w:t>
      </w:r>
      <w:r w:rsidRPr="00A32914">
        <w:rPr>
          <w:rFonts w:ascii="Segoe UI" w:hAnsi="Segoe UI" w:cs="Segoe UI"/>
          <w:sz w:val="22"/>
          <w:szCs w:val="22"/>
        </w:rPr>
        <w:t xml:space="preserve"> understand their tasks and how their work connects to the wider project, </w:t>
      </w:r>
      <w:r w:rsidR="0055327B">
        <w:rPr>
          <w:rFonts w:ascii="Segoe UI" w:hAnsi="Segoe UI" w:cs="Segoe UI"/>
          <w:sz w:val="22"/>
          <w:szCs w:val="22"/>
        </w:rPr>
        <w:t xml:space="preserve">to therefore </w:t>
      </w:r>
      <w:r w:rsidR="00C32A0C">
        <w:rPr>
          <w:rFonts w:ascii="Segoe UI" w:hAnsi="Segoe UI" w:cs="Segoe UI"/>
          <w:sz w:val="22"/>
          <w:szCs w:val="22"/>
        </w:rPr>
        <w:t xml:space="preserve">guarantee </w:t>
      </w:r>
      <w:r w:rsidR="00C32A0C" w:rsidRPr="00A32914">
        <w:rPr>
          <w:rFonts w:ascii="Segoe UI" w:hAnsi="Segoe UI" w:cs="Segoe UI"/>
          <w:sz w:val="22"/>
          <w:szCs w:val="22"/>
        </w:rPr>
        <w:t>smooth</w:t>
      </w:r>
      <w:r w:rsidRPr="00A32914">
        <w:rPr>
          <w:rFonts w:ascii="Segoe UI" w:hAnsi="Segoe UI" w:cs="Segoe UI"/>
          <w:sz w:val="22"/>
          <w:szCs w:val="22"/>
        </w:rPr>
        <w:t xml:space="preserve"> progression through each phase</w:t>
      </w:r>
      <w:r w:rsidR="00C32A0C">
        <w:rPr>
          <w:rFonts w:ascii="Segoe UI" w:hAnsi="Segoe UI" w:cs="Segoe UI"/>
          <w:sz w:val="22"/>
          <w:szCs w:val="22"/>
        </w:rPr>
        <w:t xml:space="preserve"> sometimes known as levels</w:t>
      </w:r>
      <w:r w:rsidRPr="00A32914">
        <w:rPr>
          <w:rFonts w:ascii="Segoe UI" w:hAnsi="Segoe UI" w:cs="Segoe UI"/>
          <w:sz w:val="22"/>
          <w:szCs w:val="22"/>
        </w:rPr>
        <w:t xml:space="preserve">. As described by Morschett et al. (2025), organisational structures function as the anatomy of a project, highlighting the </w:t>
      </w:r>
      <w:r w:rsidR="00C32A0C">
        <w:rPr>
          <w:rFonts w:ascii="Segoe UI" w:hAnsi="Segoe UI" w:cs="Segoe UI"/>
          <w:sz w:val="22"/>
          <w:szCs w:val="22"/>
        </w:rPr>
        <w:t>vital</w:t>
      </w:r>
      <w:r w:rsidRPr="00A32914">
        <w:rPr>
          <w:rFonts w:ascii="Segoe UI" w:hAnsi="Segoe UI" w:cs="Segoe UI"/>
          <w:sz w:val="22"/>
          <w:szCs w:val="22"/>
        </w:rPr>
        <w:t xml:space="preserve"> importance of role definition. The specific structure can </w:t>
      </w:r>
      <w:r w:rsidR="0083576B">
        <w:rPr>
          <w:rFonts w:ascii="Segoe UI" w:hAnsi="Segoe UI" w:cs="Segoe UI"/>
          <w:sz w:val="22"/>
          <w:szCs w:val="22"/>
        </w:rPr>
        <w:t>change</w:t>
      </w:r>
      <w:r w:rsidRPr="00A32914">
        <w:rPr>
          <w:rFonts w:ascii="Segoe UI" w:hAnsi="Segoe UI" w:cs="Segoe UI"/>
          <w:sz w:val="22"/>
          <w:szCs w:val="22"/>
        </w:rPr>
        <w:t xml:space="preserve"> depending on project size and type, ranging from functional, matrix, to projectized structures.</w:t>
      </w:r>
    </w:p>
    <w:p w14:paraId="01CD3A43" w14:textId="15B07CD0" w:rsidR="0097260C" w:rsidRPr="00A32914" w:rsidRDefault="008B332A" w:rsidP="00A32914">
      <w:pPr>
        <w:spacing w:line="360" w:lineRule="auto"/>
        <w:rPr>
          <w:rFonts w:ascii="Segoe UI" w:hAnsi="Segoe UI" w:cs="Segoe UI"/>
          <w:sz w:val="22"/>
          <w:szCs w:val="22"/>
        </w:rPr>
      </w:pPr>
      <w:r w:rsidRPr="00A32914">
        <w:rPr>
          <w:rFonts w:ascii="Segoe UI" w:hAnsi="Segoe UI" w:cs="Segoe UI"/>
          <w:sz w:val="22"/>
          <w:szCs w:val="22"/>
        </w:rPr>
        <w:t>Another useful tool is the Work Breakdown Structure (WBS), which helps organise and visualise project tasks. According to Globerson (1994), the WBS can introduce complexity, as there are many ways to create one depending on the management style. However, when tailored to a specific project, the workflow tends to remain consistent, regardless of who is managing it, because the same core principles apply.</w:t>
      </w:r>
      <w:r w:rsidR="00F043B8">
        <w:rPr>
          <w:rFonts w:ascii="Segoe UI" w:hAnsi="Segoe UI" w:cs="Segoe UI"/>
          <w:sz w:val="22"/>
          <w:szCs w:val="22"/>
        </w:rPr>
        <w:t xml:space="preserve"> See below the WBS applied to the dental surgery</w:t>
      </w:r>
      <w:r w:rsidR="006420E0">
        <w:rPr>
          <w:rFonts w:ascii="Segoe UI" w:hAnsi="Segoe UI" w:cs="Segoe UI"/>
          <w:sz w:val="22"/>
          <w:szCs w:val="22"/>
        </w:rPr>
        <w:t xml:space="preserve">, which clearly explains what is needed for the project. To enhance on this the WBS can create who </w:t>
      </w:r>
      <w:r w:rsidR="00006D79">
        <w:rPr>
          <w:rFonts w:ascii="Segoe UI" w:hAnsi="Segoe UI" w:cs="Segoe UI"/>
          <w:sz w:val="22"/>
          <w:szCs w:val="22"/>
        </w:rPr>
        <w:t xml:space="preserve">role needs to be </w:t>
      </w:r>
      <w:r w:rsidR="00583B08">
        <w:rPr>
          <w:rFonts w:ascii="Segoe UI" w:hAnsi="Segoe UI" w:cs="Segoe UI"/>
          <w:sz w:val="22"/>
          <w:szCs w:val="22"/>
        </w:rPr>
        <w:t>performed for</w:t>
      </w:r>
      <w:r w:rsidR="006420E0">
        <w:rPr>
          <w:rFonts w:ascii="Segoe UI" w:hAnsi="Segoe UI" w:cs="Segoe UI"/>
          <w:sz w:val="22"/>
          <w:szCs w:val="22"/>
        </w:rPr>
        <w:t xml:space="preserve"> the specific tasks</w:t>
      </w:r>
      <w:r w:rsidR="00006D79">
        <w:rPr>
          <w:rFonts w:ascii="Segoe UI" w:hAnsi="Segoe UI" w:cs="Segoe UI"/>
          <w:sz w:val="22"/>
          <w:szCs w:val="22"/>
        </w:rPr>
        <w:t xml:space="preserve">, matrix structure would be useful for this as team members </w:t>
      </w:r>
      <w:r w:rsidR="00033768">
        <w:rPr>
          <w:rFonts w:ascii="Segoe UI" w:hAnsi="Segoe UI" w:cs="Segoe UI"/>
          <w:sz w:val="22"/>
          <w:szCs w:val="22"/>
        </w:rPr>
        <w:t xml:space="preserve">can identify who to report to both the </w:t>
      </w:r>
      <w:r w:rsidR="001D0356">
        <w:rPr>
          <w:rFonts w:ascii="Segoe UI" w:hAnsi="Segoe UI" w:cs="Segoe UI"/>
          <w:sz w:val="22"/>
          <w:szCs w:val="22"/>
        </w:rPr>
        <w:t>functional</w:t>
      </w:r>
      <w:r w:rsidR="00033768">
        <w:rPr>
          <w:rFonts w:ascii="Segoe UI" w:hAnsi="Segoe UI" w:cs="Segoe UI"/>
          <w:sz w:val="22"/>
          <w:szCs w:val="22"/>
        </w:rPr>
        <w:t xml:space="preserve"> manager and </w:t>
      </w:r>
      <w:r w:rsidR="001D0356">
        <w:rPr>
          <w:rFonts w:ascii="Segoe UI" w:hAnsi="Segoe UI" w:cs="Segoe UI"/>
          <w:sz w:val="22"/>
          <w:szCs w:val="22"/>
        </w:rPr>
        <w:t>project</w:t>
      </w:r>
      <w:r w:rsidR="00033768">
        <w:rPr>
          <w:rFonts w:ascii="Segoe UI" w:hAnsi="Segoe UI" w:cs="Segoe UI"/>
          <w:sz w:val="22"/>
          <w:szCs w:val="22"/>
        </w:rPr>
        <w:t xml:space="preserve"> manager allowing </w:t>
      </w:r>
      <w:r w:rsidR="001D0356">
        <w:rPr>
          <w:rFonts w:ascii="Segoe UI" w:hAnsi="Segoe UI" w:cs="Segoe UI"/>
          <w:sz w:val="22"/>
          <w:szCs w:val="22"/>
        </w:rPr>
        <w:t xml:space="preserve">better resource of allocation and expertise. </w:t>
      </w:r>
    </w:p>
    <w:p w14:paraId="0B26B155" w14:textId="7E47CF5D" w:rsidR="00413FE2" w:rsidRPr="00CF7FF9" w:rsidRDefault="00413FE2" w:rsidP="003D2A5C">
      <w:pPr>
        <w:spacing w:before="100" w:beforeAutospacing="1" w:after="100" w:afterAutospacing="1"/>
        <w:ind w:left="720"/>
        <w:rPr>
          <w:rFonts w:ascii="Segoe UI" w:hAnsi="Segoe UI" w:cs="Segoe UI"/>
          <w:color w:val="242424"/>
          <w:sz w:val="22"/>
          <w:szCs w:val="22"/>
        </w:rPr>
      </w:pPr>
    </w:p>
    <w:p w14:paraId="715FC7CA" w14:textId="57B55064" w:rsidR="00413FE2" w:rsidRDefault="00AE5A25" w:rsidP="003D2A5C">
      <w:pPr>
        <w:spacing w:before="100" w:beforeAutospacing="1" w:after="100" w:afterAutospacing="1"/>
        <w:ind w:left="720"/>
        <w:rPr>
          <w:rFonts w:ascii="Segoe UI" w:hAnsi="Segoe UI" w:cs="Segoe UI"/>
          <w:color w:val="242424"/>
          <w:sz w:val="21"/>
          <w:szCs w:val="21"/>
        </w:rPr>
      </w:pPr>
      <w:r w:rsidRPr="00AE5A25">
        <w:rPr>
          <w:rFonts w:ascii="Segoe UI" w:hAnsi="Segoe UI" w:cs="Segoe UI"/>
          <w:color w:val="242424"/>
          <w:sz w:val="21"/>
          <w:szCs w:val="21"/>
        </w:rPr>
        <w:drawing>
          <wp:inline distT="0" distB="0" distL="0" distR="0" wp14:anchorId="61D9E378" wp14:editId="51D5BD16">
            <wp:extent cx="5549900" cy="5168900"/>
            <wp:effectExtent l="0" t="0" r="0" b="0"/>
            <wp:docPr id="1025089979" name="Picture 1" descr="A diagram of a work breakdown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089979" name="Picture 1" descr="A diagram of a work breakdown structure&#10;&#10;AI-generated content may be incorrect."/>
                    <pic:cNvPicPr/>
                  </pic:nvPicPr>
                  <pic:blipFill>
                    <a:blip r:embed="rId17"/>
                    <a:stretch>
                      <a:fillRect/>
                    </a:stretch>
                  </pic:blipFill>
                  <pic:spPr>
                    <a:xfrm>
                      <a:off x="0" y="0"/>
                      <a:ext cx="5549900" cy="5168900"/>
                    </a:xfrm>
                    <a:prstGeom prst="rect">
                      <a:avLst/>
                    </a:prstGeom>
                  </pic:spPr>
                </pic:pic>
              </a:graphicData>
            </a:graphic>
          </wp:inline>
        </w:drawing>
      </w:r>
    </w:p>
    <w:p w14:paraId="17EA2B3E" w14:textId="77777777" w:rsidR="00413FE2" w:rsidRPr="00587D0F" w:rsidRDefault="00413FE2" w:rsidP="003D2A5C">
      <w:pPr>
        <w:spacing w:before="100" w:beforeAutospacing="1" w:after="100" w:afterAutospacing="1"/>
        <w:ind w:left="720"/>
        <w:rPr>
          <w:rFonts w:ascii="Segoe UI" w:hAnsi="Segoe UI" w:cs="Segoe UI"/>
          <w:color w:val="242424"/>
          <w:sz w:val="21"/>
          <w:szCs w:val="21"/>
        </w:rPr>
      </w:pPr>
    </w:p>
    <w:p w14:paraId="06D03256" w14:textId="77777777" w:rsidR="0097260C" w:rsidRDefault="0097260C" w:rsidP="00C42FAD">
      <w:pPr>
        <w:spacing w:before="100" w:beforeAutospacing="1" w:after="100" w:afterAutospacing="1"/>
        <w:rPr>
          <w:rFonts w:ascii="Segoe UI" w:hAnsi="Segoe UI" w:cs="Segoe UI"/>
          <w:color w:val="242424"/>
          <w:sz w:val="21"/>
          <w:szCs w:val="21"/>
        </w:rPr>
      </w:pPr>
    </w:p>
    <w:p w14:paraId="65569D51" w14:textId="02520AB5" w:rsidR="00C42FAD" w:rsidRDefault="00927D2E" w:rsidP="00927D2E">
      <w:pPr>
        <w:spacing w:before="100" w:beforeAutospacing="1" w:after="100" w:afterAutospacing="1"/>
        <w:outlineLvl w:val="1"/>
        <w:rPr>
          <w:rFonts w:ascii="Segoe UI" w:hAnsi="Segoe UI" w:cs="Segoe UI"/>
          <w:b/>
          <w:bCs/>
          <w:color w:val="242424"/>
          <w:sz w:val="36"/>
          <w:szCs w:val="36"/>
        </w:rPr>
      </w:pPr>
      <w:bookmarkStart w:id="17" w:name="_Toc206424396"/>
      <w:r w:rsidRPr="00927D2E">
        <w:rPr>
          <w:rFonts w:ascii="Segoe UI" w:hAnsi="Segoe UI" w:cs="Segoe UI"/>
          <w:b/>
          <w:bCs/>
          <w:color w:val="242424"/>
          <w:sz w:val="36"/>
          <w:szCs w:val="36"/>
        </w:rPr>
        <w:t>Risk Management Techniques</w:t>
      </w:r>
      <w:bookmarkEnd w:id="17"/>
    </w:p>
    <w:p w14:paraId="7C77AB1F" w14:textId="4E48F53C" w:rsidR="00CD1FBB" w:rsidRDefault="009839FF" w:rsidP="00B658D4">
      <w:pPr>
        <w:spacing w:before="100" w:beforeAutospacing="1" w:after="100" w:afterAutospacing="1" w:line="360" w:lineRule="auto"/>
        <w:outlineLvl w:val="1"/>
        <w:rPr>
          <w:rFonts w:ascii="Segoe UI" w:hAnsi="Segoe UI" w:cs="Segoe UI"/>
          <w:color w:val="242424"/>
          <w:sz w:val="22"/>
          <w:szCs w:val="22"/>
        </w:rPr>
      </w:pPr>
      <w:bookmarkStart w:id="18" w:name="_Toc206421714"/>
      <w:bookmarkStart w:id="19" w:name="_Toc206424397"/>
      <w:r w:rsidRPr="009839FF">
        <w:rPr>
          <w:rFonts w:ascii="Segoe UI" w:hAnsi="Segoe UI" w:cs="Segoe UI"/>
          <w:color w:val="242424"/>
          <w:sz w:val="22"/>
          <w:szCs w:val="22"/>
        </w:rPr>
        <w:t xml:space="preserve">Risk management techniques are important </w:t>
      </w:r>
      <w:r w:rsidR="00E51DA2">
        <w:rPr>
          <w:rFonts w:ascii="Segoe UI" w:hAnsi="Segoe UI" w:cs="Segoe UI"/>
          <w:color w:val="242424"/>
          <w:sz w:val="22"/>
          <w:szCs w:val="22"/>
        </w:rPr>
        <w:t xml:space="preserve">in project management for many reasons. They help </w:t>
      </w:r>
      <w:r w:rsidR="00B658D4">
        <w:rPr>
          <w:rFonts w:ascii="Segoe UI" w:hAnsi="Segoe UI" w:cs="Segoe UI"/>
          <w:color w:val="242424"/>
          <w:sz w:val="22"/>
          <w:szCs w:val="22"/>
        </w:rPr>
        <w:t>identify</w:t>
      </w:r>
      <w:r w:rsidR="00E51DA2">
        <w:rPr>
          <w:rFonts w:ascii="Segoe UI" w:hAnsi="Segoe UI" w:cs="Segoe UI"/>
          <w:color w:val="242424"/>
          <w:sz w:val="22"/>
          <w:szCs w:val="22"/>
        </w:rPr>
        <w:t xml:space="preserve">, assess and </w:t>
      </w:r>
      <w:r w:rsidR="00E51DA2" w:rsidRPr="00B658D4">
        <w:rPr>
          <w:rFonts w:ascii="Segoe UI" w:hAnsi="Segoe UI" w:cs="Segoe UI"/>
          <w:color w:val="242424"/>
          <w:sz w:val="22"/>
          <w:szCs w:val="22"/>
        </w:rPr>
        <w:t>pr</w:t>
      </w:r>
      <w:r w:rsidR="00B658D4" w:rsidRPr="00B658D4">
        <w:rPr>
          <w:rFonts w:ascii="Segoe UI" w:hAnsi="Segoe UI" w:cs="Segoe UI"/>
          <w:color w:val="242424"/>
          <w:sz w:val="22"/>
          <w:szCs w:val="22"/>
        </w:rPr>
        <w:t>ioritise risks</w:t>
      </w:r>
      <w:r w:rsidR="00B33339">
        <w:rPr>
          <w:rFonts w:ascii="Segoe UI" w:hAnsi="Segoe UI" w:cs="Segoe UI"/>
          <w:color w:val="242424"/>
          <w:sz w:val="22"/>
          <w:szCs w:val="22"/>
        </w:rPr>
        <w:t>.</w:t>
      </w:r>
      <w:r w:rsidR="000F1027">
        <w:rPr>
          <w:rFonts w:ascii="Segoe UI" w:hAnsi="Segoe UI" w:cs="Segoe UI"/>
          <w:color w:val="242424"/>
          <w:sz w:val="22"/>
          <w:szCs w:val="22"/>
        </w:rPr>
        <w:t xml:space="preserve"> Other key reasons of </w:t>
      </w:r>
      <w:r w:rsidR="00F402E2">
        <w:rPr>
          <w:rFonts w:ascii="Segoe UI" w:hAnsi="Segoe UI" w:cs="Segoe UI"/>
          <w:color w:val="242424"/>
          <w:sz w:val="22"/>
          <w:szCs w:val="22"/>
        </w:rPr>
        <w:t>using a</w:t>
      </w:r>
      <w:r w:rsidR="000F1027">
        <w:rPr>
          <w:rFonts w:ascii="Segoe UI" w:hAnsi="Segoe UI" w:cs="Segoe UI"/>
          <w:color w:val="242424"/>
          <w:sz w:val="22"/>
          <w:szCs w:val="22"/>
        </w:rPr>
        <w:t xml:space="preserve"> risk </w:t>
      </w:r>
      <w:r w:rsidR="00CD3753">
        <w:rPr>
          <w:rFonts w:ascii="Segoe UI" w:hAnsi="Segoe UI" w:cs="Segoe UI"/>
          <w:color w:val="242424"/>
          <w:sz w:val="22"/>
          <w:szCs w:val="22"/>
        </w:rPr>
        <w:t>management</w:t>
      </w:r>
      <w:r w:rsidR="00F402E2">
        <w:rPr>
          <w:rFonts w:ascii="Segoe UI" w:hAnsi="Segoe UI" w:cs="Segoe UI"/>
          <w:color w:val="242424"/>
          <w:sz w:val="22"/>
          <w:szCs w:val="22"/>
        </w:rPr>
        <w:t xml:space="preserve"> structure or matrix</w:t>
      </w:r>
      <w:r w:rsidR="00CD3753">
        <w:rPr>
          <w:rFonts w:ascii="Segoe UI" w:hAnsi="Segoe UI" w:cs="Segoe UI"/>
          <w:color w:val="242424"/>
          <w:sz w:val="22"/>
          <w:szCs w:val="22"/>
        </w:rPr>
        <w:t>,</w:t>
      </w:r>
      <w:r w:rsidR="00F402E2">
        <w:rPr>
          <w:rFonts w:ascii="Segoe UI" w:hAnsi="Segoe UI" w:cs="Segoe UI"/>
          <w:color w:val="242424"/>
          <w:sz w:val="22"/>
          <w:szCs w:val="22"/>
        </w:rPr>
        <w:t xml:space="preserve"> </w:t>
      </w:r>
      <w:r w:rsidR="00CD3753">
        <w:rPr>
          <w:rFonts w:ascii="Segoe UI" w:hAnsi="Segoe UI" w:cs="Segoe UI"/>
          <w:color w:val="242424"/>
          <w:sz w:val="22"/>
          <w:szCs w:val="22"/>
        </w:rPr>
        <w:t>engages</w:t>
      </w:r>
      <w:r w:rsidR="00F402E2">
        <w:rPr>
          <w:rFonts w:ascii="Segoe UI" w:hAnsi="Segoe UI" w:cs="Segoe UI"/>
          <w:color w:val="242424"/>
          <w:sz w:val="22"/>
          <w:szCs w:val="22"/>
        </w:rPr>
        <w:t xml:space="preserve"> the stakeholder </w:t>
      </w:r>
      <w:r w:rsidR="00CD3753">
        <w:rPr>
          <w:rFonts w:ascii="Segoe UI" w:hAnsi="Segoe UI" w:cs="Segoe UI"/>
          <w:color w:val="242424"/>
          <w:sz w:val="22"/>
          <w:szCs w:val="22"/>
        </w:rPr>
        <w:t>to demonstrate to them a proactive approach of a risk</w:t>
      </w:r>
      <w:r w:rsidR="00DF7448">
        <w:rPr>
          <w:rFonts w:ascii="Segoe UI" w:hAnsi="Segoe UI" w:cs="Segoe UI"/>
          <w:color w:val="242424"/>
          <w:sz w:val="22"/>
          <w:szCs w:val="22"/>
        </w:rPr>
        <w:t xml:space="preserve"> it</w:t>
      </w:r>
      <w:r w:rsidR="00CD3753">
        <w:rPr>
          <w:rFonts w:ascii="Segoe UI" w:hAnsi="Segoe UI" w:cs="Segoe UI"/>
          <w:color w:val="242424"/>
          <w:sz w:val="22"/>
          <w:szCs w:val="22"/>
        </w:rPr>
        <w:t xml:space="preserve"> can increase their confidence in the project </w:t>
      </w:r>
      <w:r w:rsidR="00FD3AC2">
        <w:rPr>
          <w:rFonts w:ascii="Segoe UI" w:hAnsi="Segoe UI" w:cs="Segoe UI"/>
          <w:color w:val="242424"/>
          <w:sz w:val="22"/>
          <w:szCs w:val="22"/>
        </w:rPr>
        <w:t>success.</w:t>
      </w:r>
      <w:r w:rsidR="00BB3840">
        <w:rPr>
          <w:rFonts w:ascii="Segoe UI" w:hAnsi="Segoe UI" w:cs="Segoe UI"/>
          <w:color w:val="242424"/>
          <w:sz w:val="22"/>
          <w:szCs w:val="22"/>
        </w:rPr>
        <w:t xml:space="preserve"> </w:t>
      </w:r>
      <w:r w:rsidR="00B05525" w:rsidRPr="00257B19">
        <w:rPr>
          <w:rFonts w:ascii="Segoe UI" w:hAnsi="Segoe UI" w:cs="Segoe UI"/>
          <w:color w:val="222222"/>
          <w:sz w:val="22"/>
          <w:szCs w:val="22"/>
          <w:shd w:val="clear" w:color="auto" w:fill="FFFFFF"/>
        </w:rPr>
        <w:t>Battaglia</w:t>
      </w:r>
      <w:r w:rsidR="00BB3840">
        <w:rPr>
          <w:rFonts w:ascii="Segoe UI" w:hAnsi="Segoe UI" w:cs="Segoe UI"/>
          <w:color w:val="242424"/>
          <w:sz w:val="22"/>
          <w:szCs w:val="22"/>
        </w:rPr>
        <w:t xml:space="preserve"> </w:t>
      </w:r>
      <w:r w:rsidR="00B05525">
        <w:rPr>
          <w:rFonts w:ascii="Segoe UI" w:hAnsi="Segoe UI" w:cs="Segoe UI"/>
          <w:color w:val="242424"/>
          <w:sz w:val="22"/>
          <w:szCs w:val="22"/>
        </w:rPr>
        <w:t>et al. (2025)</w:t>
      </w:r>
      <w:r w:rsidR="00BB3840">
        <w:rPr>
          <w:rFonts w:ascii="Segoe UI" w:hAnsi="Segoe UI" w:cs="Segoe UI"/>
          <w:color w:val="242424"/>
          <w:sz w:val="22"/>
          <w:szCs w:val="22"/>
        </w:rPr>
        <w:t xml:space="preserve"> </w:t>
      </w:r>
      <w:r w:rsidR="00FD3AC2">
        <w:rPr>
          <w:rFonts w:ascii="Segoe UI" w:hAnsi="Segoe UI" w:cs="Segoe UI"/>
          <w:color w:val="242424"/>
          <w:sz w:val="22"/>
          <w:szCs w:val="22"/>
        </w:rPr>
        <w:t xml:space="preserve">explains how the four fundamentals of risk management can aid stakeholder </w:t>
      </w:r>
      <w:r w:rsidR="00184CF3">
        <w:rPr>
          <w:rFonts w:ascii="Segoe UI" w:hAnsi="Segoe UI" w:cs="Segoe UI"/>
          <w:color w:val="242424"/>
          <w:sz w:val="22"/>
          <w:szCs w:val="22"/>
        </w:rPr>
        <w:t>engagement. There</w:t>
      </w:r>
      <w:r w:rsidR="00730FD4">
        <w:rPr>
          <w:rFonts w:ascii="Segoe UI" w:hAnsi="Segoe UI" w:cs="Segoe UI"/>
          <w:color w:val="242424"/>
          <w:sz w:val="22"/>
          <w:szCs w:val="22"/>
        </w:rPr>
        <w:t xml:space="preserve"> are many different types of methods that can be used for</w:t>
      </w:r>
      <w:r w:rsidR="00184CF3">
        <w:rPr>
          <w:rFonts w:ascii="Segoe UI" w:hAnsi="Segoe UI" w:cs="Segoe UI"/>
          <w:color w:val="242424"/>
          <w:sz w:val="22"/>
          <w:szCs w:val="22"/>
        </w:rPr>
        <w:t xml:space="preserve"> PM</w:t>
      </w:r>
      <w:r w:rsidR="00076BD4">
        <w:rPr>
          <w:rFonts w:ascii="Segoe UI" w:hAnsi="Segoe UI" w:cs="Segoe UI"/>
          <w:color w:val="242424"/>
          <w:sz w:val="22"/>
          <w:szCs w:val="22"/>
        </w:rPr>
        <w:t>.</w:t>
      </w:r>
      <w:r w:rsidR="00184CF3">
        <w:rPr>
          <w:rFonts w:ascii="Segoe UI" w:hAnsi="Segoe UI" w:cs="Segoe UI"/>
          <w:color w:val="242424"/>
          <w:sz w:val="22"/>
          <w:szCs w:val="22"/>
        </w:rPr>
        <w:t xml:space="preserve"> </w:t>
      </w:r>
      <w:r w:rsidR="00076BD4">
        <w:rPr>
          <w:rFonts w:ascii="Segoe UI" w:hAnsi="Segoe UI" w:cs="Segoe UI"/>
          <w:color w:val="242424"/>
          <w:sz w:val="22"/>
          <w:szCs w:val="22"/>
        </w:rPr>
        <w:t>T</w:t>
      </w:r>
      <w:r w:rsidR="00D82C8D">
        <w:rPr>
          <w:rFonts w:ascii="Segoe UI" w:hAnsi="Segoe UI" w:cs="Segoe UI"/>
          <w:color w:val="242424"/>
          <w:sz w:val="22"/>
          <w:szCs w:val="22"/>
        </w:rPr>
        <w:t>he project familiarity grid,</w:t>
      </w:r>
      <w:r w:rsidR="00DE2A08">
        <w:rPr>
          <w:rFonts w:ascii="Segoe UI" w:hAnsi="Segoe UI" w:cs="Segoe UI"/>
          <w:color w:val="242424"/>
          <w:sz w:val="22"/>
          <w:szCs w:val="22"/>
        </w:rPr>
        <w:t xml:space="preserve"> </w:t>
      </w:r>
      <w:r w:rsidR="00D82C8D">
        <w:rPr>
          <w:rFonts w:ascii="Segoe UI" w:hAnsi="Segoe UI" w:cs="Segoe UI"/>
          <w:color w:val="242424"/>
          <w:sz w:val="22"/>
          <w:szCs w:val="22"/>
        </w:rPr>
        <w:t xml:space="preserve">five pillars in </w:t>
      </w:r>
      <w:r w:rsidR="0068796F">
        <w:rPr>
          <w:rFonts w:ascii="Segoe UI" w:hAnsi="Segoe UI" w:cs="Segoe UI"/>
          <w:color w:val="242424"/>
          <w:sz w:val="22"/>
          <w:szCs w:val="22"/>
        </w:rPr>
        <w:t>operational risk management</w:t>
      </w:r>
      <w:r w:rsidR="003F04C3">
        <w:rPr>
          <w:rFonts w:ascii="Segoe UI" w:hAnsi="Segoe UI" w:cs="Segoe UI"/>
          <w:color w:val="242424"/>
          <w:sz w:val="22"/>
          <w:szCs w:val="22"/>
        </w:rPr>
        <w:t>.</w:t>
      </w:r>
      <w:r w:rsidR="0083454F">
        <w:rPr>
          <w:rFonts w:ascii="Segoe UI" w:hAnsi="Segoe UI" w:cs="Segoe UI"/>
          <w:color w:val="242424"/>
          <w:sz w:val="22"/>
          <w:szCs w:val="22"/>
        </w:rPr>
        <w:t xml:space="preserve"> Rego et al. (2025)</w:t>
      </w:r>
      <w:r w:rsidR="003F04C3">
        <w:rPr>
          <w:rFonts w:ascii="Segoe UI" w:hAnsi="Segoe UI" w:cs="Segoe UI"/>
          <w:color w:val="242424"/>
          <w:sz w:val="22"/>
          <w:szCs w:val="22"/>
        </w:rPr>
        <w:t xml:space="preserve"> </w:t>
      </w:r>
      <w:r w:rsidR="0083454F">
        <w:rPr>
          <w:rFonts w:ascii="Segoe UI" w:hAnsi="Segoe UI" w:cs="Segoe UI"/>
          <w:color w:val="242424"/>
          <w:sz w:val="22"/>
          <w:szCs w:val="22"/>
        </w:rPr>
        <w:t>s</w:t>
      </w:r>
      <w:r w:rsidR="003B25C9">
        <w:rPr>
          <w:rFonts w:ascii="Segoe UI" w:hAnsi="Segoe UI" w:cs="Segoe UI"/>
          <w:color w:val="242424"/>
          <w:sz w:val="22"/>
          <w:szCs w:val="22"/>
        </w:rPr>
        <w:t xml:space="preserve">trongly believes that </w:t>
      </w:r>
      <w:r w:rsidR="00B75ED4">
        <w:rPr>
          <w:rFonts w:ascii="Segoe UI" w:hAnsi="Segoe UI" w:cs="Segoe UI"/>
          <w:color w:val="242424"/>
          <w:sz w:val="22"/>
          <w:szCs w:val="22"/>
        </w:rPr>
        <w:t>greater</w:t>
      </w:r>
      <w:r w:rsidR="003B25C9">
        <w:rPr>
          <w:rFonts w:ascii="Segoe UI" w:hAnsi="Segoe UI" w:cs="Segoe UI"/>
          <w:color w:val="242424"/>
          <w:sz w:val="22"/>
          <w:szCs w:val="22"/>
        </w:rPr>
        <w:t xml:space="preserve"> outcomes are produced with </w:t>
      </w:r>
      <w:r w:rsidR="00A461F4">
        <w:rPr>
          <w:rFonts w:ascii="Segoe UI" w:hAnsi="Segoe UI" w:cs="Segoe UI"/>
          <w:color w:val="242424"/>
          <w:sz w:val="22"/>
          <w:szCs w:val="22"/>
        </w:rPr>
        <w:t xml:space="preserve">the five-pillar technique in healthcare as it not only strengths sustainability and </w:t>
      </w:r>
      <w:r w:rsidR="00CD1FBB">
        <w:rPr>
          <w:rFonts w:ascii="Segoe UI" w:hAnsi="Segoe UI" w:cs="Segoe UI"/>
          <w:color w:val="242424"/>
          <w:sz w:val="22"/>
          <w:szCs w:val="22"/>
        </w:rPr>
        <w:t xml:space="preserve">effectiveness in healthcare it can reduce costs. See below </w:t>
      </w:r>
      <w:r w:rsidR="006F3E63">
        <w:rPr>
          <w:rFonts w:ascii="Segoe UI" w:hAnsi="Segoe UI" w:cs="Segoe UI"/>
          <w:color w:val="242424"/>
          <w:sz w:val="22"/>
          <w:szCs w:val="22"/>
        </w:rPr>
        <w:t xml:space="preserve">the method of the </w:t>
      </w:r>
      <w:r w:rsidR="00F1743C">
        <w:rPr>
          <w:rFonts w:ascii="Segoe UI" w:hAnsi="Segoe UI" w:cs="Segoe UI"/>
          <w:color w:val="242424"/>
          <w:sz w:val="22"/>
          <w:szCs w:val="22"/>
        </w:rPr>
        <w:t>five-pillar</w:t>
      </w:r>
      <w:r w:rsidR="006F3E63">
        <w:rPr>
          <w:rFonts w:ascii="Segoe UI" w:hAnsi="Segoe UI" w:cs="Segoe UI"/>
          <w:color w:val="242424"/>
          <w:sz w:val="22"/>
          <w:szCs w:val="22"/>
        </w:rPr>
        <w:t xml:space="preserve"> risk management produced by </w:t>
      </w:r>
      <w:r w:rsidR="00875E86">
        <w:rPr>
          <w:rFonts w:ascii="Segoe UI" w:hAnsi="Segoe UI" w:cs="Segoe UI"/>
          <w:color w:val="242424"/>
          <w:sz w:val="22"/>
          <w:szCs w:val="22"/>
        </w:rPr>
        <w:t>6sigma (</w:t>
      </w:r>
      <w:r w:rsidR="00923662">
        <w:rPr>
          <w:rFonts w:ascii="Segoe UI" w:hAnsi="Segoe UI" w:cs="Segoe UI"/>
          <w:color w:val="242424"/>
          <w:sz w:val="22"/>
          <w:szCs w:val="22"/>
        </w:rPr>
        <w:t>2025).</w:t>
      </w:r>
      <w:bookmarkEnd w:id="18"/>
      <w:bookmarkEnd w:id="19"/>
      <w:r w:rsidR="00923662">
        <w:rPr>
          <w:rFonts w:ascii="Segoe UI" w:hAnsi="Segoe UI" w:cs="Segoe UI"/>
          <w:color w:val="242424"/>
          <w:sz w:val="22"/>
          <w:szCs w:val="22"/>
        </w:rPr>
        <w:t xml:space="preserve"> </w:t>
      </w:r>
    </w:p>
    <w:p w14:paraId="37FA723D" w14:textId="77777777" w:rsidR="00CD1FBB" w:rsidRDefault="00CD1FBB" w:rsidP="00B658D4">
      <w:pPr>
        <w:spacing w:before="100" w:beforeAutospacing="1" w:after="100" w:afterAutospacing="1" w:line="360" w:lineRule="auto"/>
        <w:outlineLvl w:val="1"/>
        <w:rPr>
          <w:rFonts w:ascii="Segoe UI" w:hAnsi="Segoe UI" w:cs="Segoe UI"/>
          <w:color w:val="242424"/>
          <w:sz w:val="22"/>
          <w:szCs w:val="22"/>
        </w:rPr>
      </w:pPr>
    </w:p>
    <w:p w14:paraId="25DA5E73" w14:textId="15ECC97D" w:rsidR="00960CA7" w:rsidRDefault="00040775" w:rsidP="00B658D4">
      <w:pPr>
        <w:spacing w:before="100" w:beforeAutospacing="1" w:after="100" w:afterAutospacing="1" w:line="360" w:lineRule="auto"/>
        <w:outlineLvl w:val="1"/>
        <w:rPr>
          <w:rFonts w:ascii="Segoe UI" w:hAnsi="Segoe UI" w:cs="Segoe UI"/>
          <w:color w:val="242424"/>
          <w:sz w:val="22"/>
          <w:szCs w:val="22"/>
        </w:rPr>
      </w:pPr>
      <w:r>
        <w:fldChar w:fldCharType="begin"/>
      </w:r>
      <w:r>
        <w:instrText xml:space="preserve"> INCLUDEPICTURE "/Users/katiesmith/Library/Group Containers/UBF8T346G9.ms/WebArchiveCopyPasteTempFiles/com.microsoft.Word/the-five-pillars-of-effective-risk-management.webp" \* MERGEFORMATINET </w:instrText>
      </w:r>
      <w:r>
        <w:fldChar w:fldCharType="separate"/>
      </w:r>
      <w:bookmarkStart w:id="20" w:name="_Toc206421715"/>
      <w:bookmarkStart w:id="21" w:name="_Toc206424398"/>
      <w:r>
        <w:rPr>
          <w:noProof/>
        </w:rPr>
        <w:drawing>
          <wp:inline distT="0" distB="0" distL="0" distR="0" wp14:anchorId="638852B7" wp14:editId="42345FA6">
            <wp:extent cx="4810539" cy="3881755"/>
            <wp:effectExtent l="0" t="0" r="3175" b="4445"/>
            <wp:docPr id="1067681535" name="Picture 35" descr="A diagram of a risk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681535" name="Picture 35" descr="A diagram of a risk management&#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56082" cy="3918505"/>
                    </a:xfrm>
                    <a:prstGeom prst="rect">
                      <a:avLst/>
                    </a:prstGeom>
                    <a:noFill/>
                    <a:ln>
                      <a:noFill/>
                    </a:ln>
                  </pic:spPr>
                </pic:pic>
              </a:graphicData>
            </a:graphic>
          </wp:inline>
        </w:drawing>
      </w:r>
      <w:r>
        <w:fldChar w:fldCharType="end"/>
      </w:r>
      <w:r w:rsidR="00A461F4">
        <w:rPr>
          <w:rFonts w:ascii="Segoe UI" w:hAnsi="Segoe UI" w:cs="Segoe UI"/>
          <w:color w:val="242424"/>
          <w:sz w:val="22"/>
          <w:szCs w:val="22"/>
        </w:rPr>
        <w:t>,</w:t>
      </w:r>
      <w:bookmarkEnd w:id="20"/>
      <w:bookmarkEnd w:id="21"/>
      <w:r w:rsidR="00A461F4">
        <w:rPr>
          <w:rFonts w:ascii="Segoe UI" w:hAnsi="Segoe UI" w:cs="Segoe UI"/>
          <w:color w:val="242424"/>
          <w:sz w:val="22"/>
          <w:szCs w:val="22"/>
        </w:rPr>
        <w:t xml:space="preserve"> </w:t>
      </w:r>
    </w:p>
    <w:p w14:paraId="583D4FBC" w14:textId="75434D15" w:rsidR="00040775" w:rsidRPr="00B658D4" w:rsidRDefault="00923662" w:rsidP="00B658D4">
      <w:pPr>
        <w:spacing w:before="100" w:beforeAutospacing="1" w:after="100" w:afterAutospacing="1" w:line="360" w:lineRule="auto"/>
        <w:outlineLvl w:val="1"/>
        <w:rPr>
          <w:rFonts w:ascii="Segoe UI" w:hAnsi="Segoe UI" w:cs="Segoe UI"/>
          <w:color w:val="242424"/>
          <w:sz w:val="22"/>
          <w:szCs w:val="22"/>
        </w:rPr>
      </w:pPr>
      <w:bookmarkStart w:id="22" w:name="_Toc206421716"/>
      <w:bookmarkStart w:id="23" w:name="_Toc206424399"/>
      <w:r>
        <w:rPr>
          <w:rFonts w:ascii="Segoe UI" w:hAnsi="Segoe UI" w:cs="Segoe UI"/>
          <w:color w:val="242424"/>
          <w:sz w:val="22"/>
          <w:szCs w:val="22"/>
        </w:rPr>
        <w:t>Using this method</w:t>
      </w:r>
      <w:r w:rsidR="001D798F">
        <w:rPr>
          <w:rFonts w:ascii="Segoe UI" w:hAnsi="Segoe UI" w:cs="Segoe UI"/>
          <w:color w:val="242424"/>
          <w:sz w:val="22"/>
          <w:szCs w:val="22"/>
        </w:rPr>
        <w:t xml:space="preserve"> above will indicate all possible outcomes of risks and how reduce them</w:t>
      </w:r>
      <w:r w:rsidR="00D22A26">
        <w:rPr>
          <w:rFonts w:ascii="Segoe UI" w:hAnsi="Segoe UI" w:cs="Segoe UI"/>
          <w:color w:val="242424"/>
          <w:sz w:val="22"/>
          <w:szCs w:val="22"/>
        </w:rPr>
        <w:t>. By adding a matrix</w:t>
      </w:r>
      <w:r w:rsidR="00901EBD">
        <w:rPr>
          <w:rFonts w:ascii="Segoe UI" w:hAnsi="Segoe UI" w:cs="Segoe UI"/>
          <w:color w:val="242424"/>
          <w:sz w:val="22"/>
          <w:szCs w:val="22"/>
        </w:rPr>
        <w:t xml:space="preserve"> </w:t>
      </w:r>
      <w:r w:rsidR="00F1743C">
        <w:rPr>
          <w:rFonts w:ascii="Segoe UI" w:hAnsi="Segoe UI" w:cs="Segoe UI"/>
          <w:color w:val="242424"/>
          <w:sz w:val="22"/>
          <w:szCs w:val="22"/>
        </w:rPr>
        <w:t>analysis,</w:t>
      </w:r>
      <w:r w:rsidR="00901EBD">
        <w:rPr>
          <w:rFonts w:ascii="Segoe UI" w:hAnsi="Segoe UI" w:cs="Segoe UI"/>
          <w:color w:val="242424"/>
          <w:sz w:val="22"/>
          <w:szCs w:val="22"/>
        </w:rPr>
        <w:t xml:space="preserve"> </w:t>
      </w:r>
      <w:r w:rsidR="00F1743C">
        <w:rPr>
          <w:rFonts w:ascii="Segoe UI" w:hAnsi="Segoe UI" w:cs="Segoe UI"/>
          <w:color w:val="242424"/>
          <w:sz w:val="22"/>
          <w:szCs w:val="22"/>
        </w:rPr>
        <w:t>it will prioritise the risk to low medium high impact. See below risk matrix analysis applied to the dental surgery.</w:t>
      </w:r>
      <w:bookmarkEnd w:id="22"/>
      <w:bookmarkEnd w:id="23"/>
    </w:p>
    <w:p w14:paraId="7A3CA762" w14:textId="1AACC88A" w:rsidR="004C400F" w:rsidRPr="00B658D4" w:rsidRDefault="004C400F" w:rsidP="00927D2E">
      <w:pPr>
        <w:spacing w:before="100" w:beforeAutospacing="1" w:after="100" w:afterAutospacing="1"/>
        <w:outlineLvl w:val="1"/>
        <w:rPr>
          <w:rFonts w:ascii="Segoe UI" w:hAnsi="Segoe UI" w:cs="Segoe UI"/>
          <w:color w:val="242424"/>
          <w:u w:val="single"/>
        </w:rPr>
      </w:pPr>
      <w:bookmarkStart w:id="24" w:name="_Toc206421717"/>
      <w:bookmarkStart w:id="25" w:name="_Toc206424400"/>
      <w:r w:rsidRPr="00B658D4">
        <w:rPr>
          <w:rFonts w:ascii="Segoe UI" w:hAnsi="Segoe UI" w:cs="Segoe UI"/>
          <w:color w:val="242424"/>
          <w:u w:val="single"/>
        </w:rPr>
        <w:t>Risk matrix analysis</w:t>
      </w:r>
      <w:bookmarkEnd w:id="24"/>
      <w:bookmarkEnd w:id="25"/>
      <w:r w:rsidRPr="00B658D4">
        <w:rPr>
          <w:rFonts w:ascii="Segoe UI" w:hAnsi="Segoe UI" w:cs="Segoe UI"/>
          <w:color w:val="242424"/>
          <w:u w:val="single"/>
        </w:rPr>
        <w:t xml:space="preserve"> </w:t>
      </w:r>
    </w:p>
    <w:tbl>
      <w:tblPr>
        <w:tblW w:w="9280" w:type="dxa"/>
        <w:tblLook w:val="04A0" w:firstRow="1" w:lastRow="0" w:firstColumn="1" w:lastColumn="0" w:noHBand="0" w:noVBand="1"/>
      </w:tblPr>
      <w:tblGrid>
        <w:gridCol w:w="3640"/>
        <w:gridCol w:w="1280"/>
        <w:gridCol w:w="918"/>
        <w:gridCol w:w="1480"/>
        <w:gridCol w:w="1464"/>
        <w:gridCol w:w="855"/>
      </w:tblGrid>
      <w:tr w:rsidR="00D12A5A" w:rsidRPr="00D12A5A" w14:paraId="1702F90F" w14:textId="77777777" w:rsidTr="00D12A5A">
        <w:trPr>
          <w:trHeight w:val="320"/>
        </w:trPr>
        <w:tc>
          <w:tcPr>
            <w:tcW w:w="3640" w:type="dxa"/>
            <w:tcBorders>
              <w:top w:val="single" w:sz="4" w:space="0" w:color="61CBF3"/>
              <w:left w:val="single" w:sz="4" w:space="0" w:color="61CBF3"/>
              <w:bottom w:val="single" w:sz="4" w:space="0" w:color="61CBF3"/>
              <w:right w:val="nil"/>
            </w:tcBorders>
            <w:shd w:val="clear" w:color="0F9ED5" w:fill="0F9ED5"/>
            <w:noWrap/>
            <w:vAlign w:val="bottom"/>
            <w:hideMark/>
          </w:tcPr>
          <w:p w14:paraId="76BE3E70" w14:textId="77777777" w:rsidR="00D12A5A" w:rsidRPr="00D12A5A" w:rsidRDefault="00D12A5A" w:rsidP="00D12A5A">
            <w:pPr>
              <w:rPr>
                <w:rFonts w:ascii="Aptos Narrow" w:hAnsi="Aptos Narrow"/>
                <w:b/>
                <w:bCs/>
                <w:color w:val="FFFFFF"/>
              </w:rPr>
            </w:pPr>
            <w:r w:rsidRPr="00D12A5A">
              <w:rPr>
                <w:rFonts w:ascii="Aptos Narrow" w:hAnsi="Aptos Narrow"/>
                <w:b/>
                <w:bCs/>
                <w:color w:val="FFFFFF"/>
              </w:rPr>
              <w:t>Risk Description</w:t>
            </w:r>
          </w:p>
        </w:tc>
        <w:tc>
          <w:tcPr>
            <w:tcW w:w="1280" w:type="dxa"/>
            <w:tcBorders>
              <w:top w:val="single" w:sz="4" w:space="0" w:color="61CBF3"/>
              <w:left w:val="nil"/>
              <w:bottom w:val="single" w:sz="4" w:space="0" w:color="61CBF3"/>
              <w:right w:val="nil"/>
            </w:tcBorders>
            <w:shd w:val="clear" w:color="0F9ED5" w:fill="0F9ED5"/>
            <w:noWrap/>
            <w:vAlign w:val="bottom"/>
            <w:hideMark/>
          </w:tcPr>
          <w:p w14:paraId="7B6E40F3" w14:textId="77777777" w:rsidR="00D12A5A" w:rsidRPr="00D12A5A" w:rsidRDefault="00D12A5A" w:rsidP="00D12A5A">
            <w:pPr>
              <w:rPr>
                <w:rFonts w:ascii="Aptos Narrow" w:hAnsi="Aptos Narrow"/>
                <w:b/>
                <w:bCs/>
                <w:color w:val="FFFFFF"/>
              </w:rPr>
            </w:pPr>
            <w:r w:rsidRPr="00D12A5A">
              <w:rPr>
                <w:rFonts w:ascii="Aptos Narrow" w:hAnsi="Aptos Narrow"/>
                <w:b/>
                <w:bCs/>
                <w:color w:val="FFFFFF"/>
              </w:rPr>
              <w:t>Likelihood (1-5)</w:t>
            </w:r>
          </w:p>
        </w:tc>
        <w:tc>
          <w:tcPr>
            <w:tcW w:w="740" w:type="dxa"/>
            <w:tcBorders>
              <w:top w:val="single" w:sz="4" w:space="0" w:color="61CBF3"/>
              <w:left w:val="nil"/>
              <w:bottom w:val="single" w:sz="4" w:space="0" w:color="61CBF3"/>
              <w:right w:val="nil"/>
            </w:tcBorders>
            <w:shd w:val="clear" w:color="0F9ED5" w:fill="0F9ED5"/>
            <w:noWrap/>
            <w:vAlign w:val="bottom"/>
            <w:hideMark/>
          </w:tcPr>
          <w:p w14:paraId="4FBEAAA1" w14:textId="77777777" w:rsidR="00D12A5A" w:rsidRPr="00D12A5A" w:rsidRDefault="00D12A5A" w:rsidP="00D12A5A">
            <w:pPr>
              <w:rPr>
                <w:rFonts w:ascii="Aptos Narrow" w:hAnsi="Aptos Narrow"/>
                <w:b/>
                <w:bCs/>
                <w:color w:val="FFFFFF"/>
              </w:rPr>
            </w:pPr>
            <w:r w:rsidRPr="00D12A5A">
              <w:rPr>
                <w:rFonts w:ascii="Aptos Narrow" w:hAnsi="Aptos Narrow"/>
                <w:b/>
                <w:bCs/>
                <w:color w:val="FFFFFF"/>
              </w:rPr>
              <w:t>Impact (1-5)</w:t>
            </w:r>
          </w:p>
        </w:tc>
        <w:tc>
          <w:tcPr>
            <w:tcW w:w="1480" w:type="dxa"/>
            <w:tcBorders>
              <w:top w:val="single" w:sz="4" w:space="0" w:color="61CBF3"/>
              <w:left w:val="nil"/>
              <w:bottom w:val="single" w:sz="4" w:space="0" w:color="61CBF3"/>
              <w:right w:val="nil"/>
            </w:tcBorders>
            <w:shd w:val="clear" w:color="0F9ED5" w:fill="0F9ED5"/>
            <w:noWrap/>
            <w:vAlign w:val="bottom"/>
            <w:hideMark/>
          </w:tcPr>
          <w:p w14:paraId="60A4C22C" w14:textId="77777777" w:rsidR="00D12A5A" w:rsidRPr="00D12A5A" w:rsidRDefault="00D12A5A" w:rsidP="00D12A5A">
            <w:pPr>
              <w:rPr>
                <w:rFonts w:ascii="Aptos Narrow" w:hAnsi="Aptos Narrow"/>
                <w:b/>
                <w:bCs/>
                <w:color w:val="FFFFFF"/>
              </w:rPr>
            </w:pPr>
            <w:r w:rsidRPr="00D12A5A">
              <w:rPr>
                <w:rFonts w:ascii="Aptos Narrow" w:hAnsi="Aptos Narrow"/>
                <w:b/>
                <w:bCs/>
                <w:color w:val="FFFFFF"/>
              </w:rPr>
              <w:t>Risk Score (=C2*D2)</w:t>
            </w:r>
          </w:p>
        </w:tc>
        <w:tc>
          <w:tcPr>
            <w:tcW w:w="1320" w:type="dxa"/>
            <w:tcBorders>
              <w:top w:val="single" w:sz="4" w:space="0" w:color="61CBF3"/>
              <w:left w:val="nil"/>
              <w:bottom w:val="single" w:sz="4" w:space="0" w:color="61CBF3"/>
              <w:right w:val="nil"/>
            </w:tcBorders>
            <w:shd w:val="clear" w:color="0F9ED5" w:fill="0F9ED5"/>
            <w:noWrap/>
            <w:vAlign w:val="bottom"/>
            <w:hideMark/>
          </w:tcPr>
          <w:p w14:paraId="2BB9EA1A" w14:textId="77777777" w:rsidR="00D12A5A" w:rsidRPr="00D12A5A" w:rsidRDefault="00D12A5A" w:rsidP="00D12A5A">
            <w:pPr>
              <w:rPr>
                <w:rFonts w:ascii="Aptos Narrow" w:hAnsi="Aptos Narrow"/>
                <w:b/>
                <w:bCs/>
                <w:color w:val="FFFFFF"/>
              </w:rPr>
            </w:pPr>
            <w:r w:rsidRPr="00D12A5A">
              <w:rPr>
                <w:rFonts w:ascii="Aptos Narrow" w:hAnsi="Aptos Narrow"/>
                <w:b/>
                <w:bCs/>
                <w:color w:val="FFFFFF"/>
              </w:rPr>
              <w:t>Owner</w:t>
            </w:r>
          </w:p>
        </w:tc>
        <w:tc>
          <w:tcPr>
            <w:tcW w:w="820" w:type="dxa"/>
            <w:tcBorders>
              <w:top w:val="single" w:sz="4" w:space="0" w:color="61CBF3"/>
              <w:left w:val="nil"/>
              <w:bottom w:val="single" w:sz="4" w:space="0" w:color="61CBF3"/>
              <w:right w:val="single" w:sz="4" w:space="0" w:color="61CBF3"/>
            </w:tcBorders>
            <w:shd w:val="clear" w:color="0F9ED5" w:fill="0F9ED5"/>
            <w:noWrap/>
            <w:vAlign w:val="bottom"/>
            <w:hideMark/>
          </w:tcPr>
          <w:p w14:paraId="1656B24D" w14:textId="77777777" w:rsidR="00D12A5A" w:rsidRPr="00D12A5A" w:rsidRDefault="00D12A5A" w:rsidP="00D12A5A">
            <w:pPr>
              <w:rPr>
                <w:rFonts w:ascii="Aptos Narrow" w:hAnsi="Aptos Narrow"/>
                <w:b/>
                <w:bCs/>
                <w:color w:val="FFFFFF"/>
              </w:rPr>
            </w:pPr>
            <w:r w:rsidRPr="00D12A5A">
              <w:rPr>
                <w:rFonts w:ascii="Aptos Narrow" w:hAnsi="Aptos Narrow"/>
                <w:b/>
                <w:bCs/>
                <w:color w:val="FFFFFF"/>
              </w:rPr>
              <w:t>Status</w:t>
            </w:r>
          </w:p>
        </w:tc>
      </w:tr>
      <w:tr w:rsidR="00D12A5A" w:rsidRPr="00D12A5A" w14:paraId="2E7D63C5" w14:textId="77777777" w:rsidTr="00D12A5A">
        <w:trPr>
          <w:trHeight w:val="320"/>
        </w:trPr>
        <w:tc>
          <w:tcPr>
            <w:tcW w:w="3640" w:type="dxa"/>
            <w:tcBorders>
              <w:top w:val="single" w:sz="4" w:space="0" w:color="61CBF3"/>
              <w:left w:val="single" w:sz="4" w:space="0" w:color="61CBF3"/>
              <w:bottom w:val="single" w:sz="4" w:space="0" w:color="61CBF3"/>
              <w:right w:val="nil"/>
            </w:tcBorders>
            <w:shd w:val="clear" w:color="CAEDFB" w:fill="CAEDFB"/>
            <w:noWrap/>
            <w:vAlign w:val="bottom"/>
            <w:hideMark/>
          </w:tcPr>
          <w:p w14:paraId="68197A0E" w14:textId="77777777" w:rsidR="00D12A5A" w:rsidRPr="00D12A5A" w:rsidRDefault="00D12A5A" w:rsidP="00D12A5A">
            <w:pPr>
              <w:rPr>
                <w:rFonts w:ascii="Segoe UI" w:hAnsi="Segoe UI" w:cs="Segoe UI"/>
                <w:color w:val="000000"/>
              </w:rPr>
            </w:pPr>
            <w:r w:rsidRPr="00D12A5A">
              <w:rPr>
                <w:rFonts w:ascii="Segoe UI" w:hAnsi="Segoe UI" w:cs="Segoe UI"/>
                <w:color w:val="000000"/>
              </w:rPr>
              <w:t>Delay in equipment delivery</w:t>
            </w:r>
          </w:p>
        </w:tc>
        <w:tc>
          <w:tcPr>
            <w:tcW w:w="1280" w:type="dxa"/>
            <w:tcBorders>
              <w:top w:val="single" w:sz="4" w:space="0" w:color="61CBF3"/>
              <w:left w:val="nil"/>
              <w:bottom w:val="single" w:sz="4" w:space="0" w:color="61CBF3"/>
              <w:right w:val="nil"/>
            </w:tcBorders>
            <w:shd w:val="clear" w:color="CAEDFB" w:fill="CAEDFB"/>
            <w:noWrap/>
            <w:vAlign w:val="bottom"/>
            <w:hideMark/>
          </w:tcPr>
          <w:p w14:paraId="346C6179"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3</w:t>
            </w:r>
          </w:p>
        </w:tc>
        <w:tc>
          <w:tcPr>
            <w:tcW w:w="740" w:type="dxa"/>
            <w:tcBorders>
              <w:top w:val="single" w:sz="4" w:space="0" w:color="61CBF3"/>
              <w:left w:val="nil"/>
              <w:bottom w:val="single" w:sz="4" w:space="0" w:color="61CBF3"/>
              <w:right w:val="nil"/>
            </w:tcBorders>
            <w:shd w:val="clear" w:color="CAEDFB" w:fill="CAEDFB"/>
            <w:noWrap/>
            <w:vAlign w:val="bottom"/>
            <w:hideMark/>
          </w:tcPr>
          <w:p w14:paraId="3CE4387F"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4</w:t>
            </w:r>
          </w:p>
        </w:tc>
        <w:tc>
          <w:tcPr>
            <w:tcW w:w="1480" w:type="dxa"/>
            <w:tcBorders>
              <w:top w:val="single" w:sz="4" w:space="0" w:color="61CBF3"/>
              <w:left w:val="nil"/>
              <w:bottom w:val="single" w:sz="4" w:space="0" w:color="61CBF3"/>
              <w:right w:val="nil"/>
            </w:tcBorders>
            <w:shd w:val="clear" w:color="CAEDFB" w:fill="CAEDFB"/>
            <w:noWrap/>
            <w:vAlign w:val="bottom"/>
            <w:hideMark/>
          </w:tcPr>
          <w:p w14:paraId="1A583C4D"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8</w:t>
            </w:r>
          </w:p>
        </w:tc>
        <w:tc>
          <w:tcPr>
            <w:tcW w:w="1320" w:type="dxa"/>
            <w:tcBorders>
              <w:top w:val="single" w:sz="4" w:space="0" w:color="61CBF3"/>
              <w:left w:val="nil"/>
              <w:bottom w:val="single" w:sz="4" w:space="0" w:color="61CBF3"/>
              <w:right w:val="nil"/>
            </w:tcBorders>
            <w:shd w:val="clear" w:color="CAEDFB" w:fill="CAEDFB"/>
            <w:noWrap/>
            <w:vAlign w:val="bottom"/>
            <w:hideMark/>
          </w:tcPr>
          <w:p w14:paraId="460E197C" w14:textId="56766DD6" w:rsidR="00D12A5A" w:rsidRPr="00D12A5A" w:rsidRDefault="00D12A5A" w:rsidP="00D12A5A">
            <w:pPr>
              <w:rPr>
                <w:rFonts w:ascii="Segoe UI" w:hAnsi="Segoe UI" w:cs="Segoe UI"/>
                <w:color w:val="000000"/>
              </w:rPr>
            </w:pPr>
            <w:r w:rsidRPr="00D12A5A">
              <w:rPr>
                <w:rFonts w:ascii="Segoe UI" w:hAnsi="Segoe UI" w:cs="Segoe UI"/>
                <w:color w:val="000000"/>
              </w:rPr>
              <w:t xml:space="preserve">Project </w:t>
            </w:r>
            <w:r w:rsidRPr="009D6381">
              <w:rPr>
                <w:rFonts w:ascii="Segoe UI" w:hAnsi="Segoe UI" w:cs="Segoe UI"/>
                <w:color w:val="000000"/>
              </w:rPr>
              <w:t>Manger</w:t>
            </w:r>
          </w:p>
        </w:tc>
        <w:tc>
          <w:tcPr>
            <w:tcW w:w="820" w:type="dxa"/>
            <w:tcBorders>
              <w:top w:val="single" w:sz="4" w:space="0" w:color="61CBF3"/>
              <w:left w:val="nil"/>
              <w:bottom w:val="single" w:sz="4" w:space="0" w:color="61CBF3"/>
              <w:right w:val="single" w:sz="4" w:space="0" w:color="61CBF3"/>
            </w:tcBorders>
            <w:shd w:val="clear" w:color="CAEDFB" w:fill="CAEDFB"/>
            <w:noWrap/>
            <w:vAlign w:val="bottom"/>
            <w:hideMark/>
          </w:tcPr>
          <w:p w14:paraId="25F476C6" w14:textId="77777777" w:rsidR="00D12A5A" w:rsidRPr="00D12A5A" w:rsidRDefault="00D12A5A" w:rsidP="00D12A5A">
            <w:pPr>
              <w:rPr>
                <w:rFonts w:ascii="Aptos Narrow" w:hAnsi="Aptos Narrow"/>
                <w:color w:val="000000"/>
              </w:rPr>
            </w:pPr>
            <w:r w:rsidRPr="00D12A5A">
              <w:rPr>
                <w:rFonts w:ascii="Aptos Narrow" w:hAnsi="Aptos Narrow"/>
                <w:color w:val="000000"/>
              </w:rPr>
              <w:t>Open</w:t>
            </w:r>
          </w:p>
        </w:tc>
      </w:tr>
      <w:tr w:rsidR="00D12A5A" w:rsidRPr="00D12A5A" w14:paraId="4B832791" w14:textId="77777777" w:rsidTr="00D12A5A">
        <w:trPr>
          <w:trHeight w:val="320"/>
        </w:trPr>
        <w:tc>
          <w:tcPr>
            <w:tcW w:w="3640" w:type="dxa"/>
            <w:tcBorders>
              <w:top w:val="single" w:sz="4" w:space="0" w:color="61CBF3"/>
              <w:left w:val="single" w:sz="4" w:space="0" w:color="61CBF3"/>
              <w:bottom w:val="single" w:sz="4" w:space="0" w:color="61CBF3"/>
              <w:right w:val="nil"/>
            </w:tcBorders>
            <w:shd w:val="clear" w:color="auto" w:fill="auto"/>
            <w:noWrap/>
            <w:vAlign w:val="bottom"/>
            <w:hideMark/>
          </w:tcPr>
          <w:p w14:paraId="1B694E3E" w14:textId="77777777" w:rsidR="00D12A5A" w:rsidRPr="00D12A5A" w:rsidRDefault="00D12A5A" w:rsidP="00D12A5A">
            <w:pPr>
              <w:rPr>
                <w:rFonts w:ascii="Segoe UI" w:hAnsi="Segoe UI" w:cs="Segoe UI"/>
                <w:color w:val="000000"/>
              </w:rPr>
            </w:pPr>
            <w:r w:rsidRPr="00D12A5A">
              <w:rPr>
                <w:rFonts w:ascii="Segoe UI" w:hAnsi="Segoe UI" w:cs="Segoe UI"/>
                <w:color w:val="000000"/>
              </w:rPr>
              <w:t>Staff recruitment issues</w:t>
            </w:r>
          </w:p>
        </w:tc>
        <w:tc>
          <w:tcPr>
            <w:tcW w:w="1280" w:type="dxa"/>
            <w:tcBorders>
              <w:top w:val="single" w:sz="4" w:space="0" w:color="61CBF3"/>
              <w:left w:val="nil"/>
              <w:bottom w:val="single" w:sz="4" w:space="0" w:color="61CBF3"/>
              <w:right w:val="nil"/>
            </w:tcBorders>
            <w:shd w:val="clear" w:color="auto" w:fill="auto"/>
            <w:noWrap/>
            <w:vAlign w:val="bottom"/>
            <w:hideMark/>
          </w:tcPr>
          <w:p w14:paraId="31EB538D"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2</w:t>
            </w:r>
          </w:p>
        </w:tc>
        <w:tc>
          <w:tcPr>
            <w:tcW w:w="740" w:type="dxa"/>
            <w:tcBorders>
              <w:top w:val="single" w:sz="4" w:space="0" w:color="61CBF3"/>
              <w:left w:val="nil"/>
              <w:bottom w:val="single" w:sz="4" w:space="0" w:color="61CBF3"/>
              <w:right w:val="nil"/>
            </w:tcBorders>
            <w:shd w:val="clear" w:color="auto" w:fill="auto"/>
            <w:noWrap/>
            <w:vAlign w:val="bottom"/>
            <w:hideMark/>
          </w:tcPr>
          <w:p w14:paraId="2BF11673"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5</w:t>
            </w:r>
          </w:p>
        </w:tc>
        <w:tc>
          <w:tcPr>
            <w:tcW w:w="1480" w:type="dxa"/>
            <w:tcBorders>
              <w:top w:val="single" w:sz="4" w:space="0" w:color="61CBF3"/>
              <w:left w:val="nil"/>
              <w:bottom w:val="single" w:sz="4" w:space="0" w:color="61CBF3"/>
              <w:right w:val="nil"/>
            </w:tcBorders>
            <w:shd w:val="clear" w:color="auto" w:fill="auto"/>
            <w:noWrap/>
            <w:vAlign w:val="bottom"/>
            <w:hideMark/>
          </w:tcPr>
          <w:p w14:paraId="5AF70587"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7</w:t>
            </w:r>
          </w:p>
        </w:tc>
        <w:tc>
          <w:tcPr>
            <w:tcW w:w="1320" w:type="dxa"/>
            <w:tcBorders>
              <w:top w:val="single" w:sz="4" w:space="0" w:color="61CBF3"/>
              <w:left w:val="nil"/>
              <w:bottom w:val="single" w:sz="4" w:space="0" w:color="61CBF3"/>
              <w:right w:val="nil"/>
            </w:tcBorders>
            <w:shd w:val="clear" w:color="auto" w:fill="auto"/>
            <w:noWrap/>
            <w:vAlign w:val="bottom"/>
            <w:hideMark/>
          </w:tcPr>
          <w:p w14:paraId="519BFE62" w14:textId="77777777" w:rsidR="00D12A5A" w:rsidRPr="00D12A5A" w:rsidRDefault="00D12A5A" w:rsidP="00D12A5A">
            <w:pPr>
              <w:rPr>
                <w:rFonts w:ascii="Segoe UI" w:hAnsi="Segoe UI" w:cs="Segoe UI"/>
                <w:color w:val="000000"/>
              </w:rPr>
            </w:pPr>
            <w:r w:rsidRPr="00D12A5A">
              <w:rPr>
                <w:rFonts w:ascii="Segoe UI" w:hAnsi="Segoe UI" w:cs="Segoe UI"/>
                <w:color w:val="000000"/>
              </w:rPr>
              <w:t>HR Lead</w:t>
            </w:r>
          </w:p>
        </w:tc>
        <w:tc>
          <w:tcPr>
            <w:tcW w:w="820" w:type="dxa"/>
            <w:tcBorders>
              <w:top w:val="single" w:sz="4" w:space="0" w:color="61CBF3"/>
              <w:left w:val="nil"/>
              <w:bottom w:val="single" w:sz="4" w:space="0" w:color="61CBF3"/>
              <w:right w:val="single" w:sz="4" w:space="0" w:color="61CBF3"/>
            </w:tcBorders>
            <w:shd w:val="clear" w:color="auto" w:fill="auto"/>
            <w:noWrap/>
            <w:vAlign w:val="bottom"/>
            <w:hideMark/>
          </w:tcPr>
          <w:p w14:paraId="687AD67B" w14:textId="77777777" w:rsidR="00D12A5A" w:rsidRPr="00D12A5A" w:rsidRDefault="00D12A5A" w:rsidP="00D12A5A">
            <w:pPr>
              <w:rPr>
                <w:rFonts w:ascii="Aptos Narrow" w:hAnsi="Aptos Narrow"/>
                <w:color w:val="000000"/>
              </w:rPr>
            </w:pPr>
            <w:r w:rsidRPr="00D12A5A">
              <w:rPr>
                <w:rFonts w:ascii="Aptos Narrow" w:hAnsi="Aptos Narrow"/>
                <w:color w:val="000000"/>
              </w:rPr>
              <w:t>Open</w:t>
            </w:r>
          </w:p>
        </w:tc>
      </w:tr>
      <w:tr w:rsidR="00D12A5A" w:rsidRPr="00D12A5A" w14:paraId="7A4FE282" w14:textId="77777777" w:rsidTr="00D12A5A">
        <w:trPr>
          <w:trHeight w:val="320"/>
        </w:trPr>
        <w:tc>
          <w:tcPr>
            <w:tcW w:w="3640" w:type="dxa"/>
            <w:tcBorders>
              <w:top w:val="single" w:sz="4" w:space="0" w:color="61CBF3"/>
              <w:left w:val="single" w:sz="4" w:space="0" w:color="61CBF3"/>
              <w:bottom w:val="single" w:sz="4" w:space="0" w:color="61CBF3"/>
              <w:right w:val="nil"/>
            </w:tcBorders>
            <w:shd w:val="clear" w:color="CAEDFB" w:fill="CAEDFB"/>
            <w:noWrap/>
            <w:vAlign w:val="bottom"/>
            <w:hideMark/>
          </w:tcPr>
          <w:p w14:paraId="0191BB53" w14:textId="77777777" w:rsidR="00D12A5A" w:rsidRPr="00D12A5A" w:rsidRDefault="00D12A5A" w:rsidP="00D12A5A">
            <w:pPr>
              <w:rPr>
                <w:rFonts w:ascii="Segoe UI" w:hAnsi="Segoe UI" w:cs="Segoe UI"/>
                <w:color w:val="000000"/>
              </w:rPr>
            </w:pPr>
            <w:r w:rsidRPr="00D12A5A">
              <w:rPr>
                <w:rFonts w:ascii="Segoe UI" w:hAnsi="Segoe UI" w:cs="Segoe UI"/>
                <w:color w:val="000000"/>
              </w:rPr>
              <w:t>Regulatory approval delays</w:t>
            </w:r>
          </w:p>
        </w:tc>
        <w:tc>
          <w:tcPr>
            <w:tcW w:w="1280" w:type="dxa"/>
            <w:tcBorders>
              <w:top w:val="single" w:sz="4" w:space="0" w:color="61CBF3"/>
              <w:left w:val="nil"/>
              <w:bottom w:val="single" w:sz="4" w:space="0" w:color="61CBF3"/>
              <w:right w:val="nil"/>
            </w:tcBorders>
            <w:shd w:val="clear" w:color="CAEDFB" w:fill="CAEDFB"/>
            <w:noWrap/>
            <w:vAlign w:val="bottom"/>
            <w:hideMark/>
          </w:tcPr>
          <w:p w14:paraId="4ECC03DE"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4</w:t>
            </w:r>
          </w:p>
        </w:tc>
        <w:tc>
          <w:tcPr>
            <w:tcW w:w="740" w:type="dxa"/>
            <w:tcBorders>
              <w:top w:val="single" w:sz="4" w:space="0" w:color="61CBF3"/>
              <w:left w:val="nil"/>
              <w:bottom w:val="single" w:sz="4" w:space="0" w:color="61CBF3"/>
              <w:right w:val="nil"/>
            </w:tcBorders>
            <w:shd w:val="clear" w:color="CAEDFB" w:fill="CAEDFB"/>
            <w:noWrap/>
            <w:vAlign w:val="bottom"/>
            <w:hideMark/>
          </w:tcPr>
          <w:p w14:paraId="03BD35A4"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5</w:t>
            </w:r>
          </w:p>
        </w:tc>
        <w:tc>
          <w:tcPr>
            <w:tcW w:w="1480" w:type="dxa"/>
            <w:tcBorders>
              <w:top w:val="single" w:sz="4" w:space="0" w:color="61CBF3"/>
              <w:left w:val="nil"/>
              <w:bottom w:val="single" w:sz="4" w:space="0" w:color="61CBF3"/>
              <w:right w:val="nil"/>
            </w:tcBorders>
            <w:shd w:val="clear" w:color="CAEDFB" w:fill="CAEDFB"/>
            <w:noWrap/>
            <w:vAlign w:val="bottom"/>
            <w:hideMark/>
          </w:tcPr>
          <w:p w14:paraId="0CBF994A"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9</w:t>
            </w:r>
          </w:p>
        </w:tc>
        <w:tc>
          <w:tcPr>
            <w:tcW w:w="1320" w:type="dxa"/>
            <w:tcBorders>
              <w:top w:val="single" w:sz="4" w:space="0" w:color="61CBF3"/>
              <w:left w:val="nil"/>
              <w:bottom w:val="single" w:sz="4" w:space="0" w:color="61CBF3"/>
              <w:right w:val="nil"/>
            </w:tcBorders>
            <w:shd w:val="clear" w:color="CAEDFB" w:fill="CAEDFB"/>
            <w:noWrap/>
            <w:vAlign w:val="bottom"/>
            <w:hideMark/>
          </w:tcPr>
          <w:p w14:paraId="2D687504" w14:textId="77777777" w:rsidR="00D12A5A" w:rsidRPr="00D12A5A" w:rsidRDefault="00D12A5A" w:rsidP="00D12A5A">
            <w:pPr>
              <w:rPr>
                <w:rFonts w:ascii="Segoe UI" w:hAnsi="Segoe UI" w:cs="Segoe UI"/>
                <w:color w:val="000000"/>
              </w:rPr>
            </w:pPr>
            <w:r w:rsidRPr="00D12A5A">
              <w:rPr>
                <w:rFonts w:ascii="Segoe UI" w:hAnsi="Segoe UI" w:cs="Segoe UI"/>
                <w:color w:val="000000"/>
              </w:rPr>
              <w:t>Compliance</w:t>
            </w:r>
          </w:p>
        </w:tc>
        <w:tc>
          <w:tcPr>
            <w:tcW w:w="820" w:type="dxa"/>
            <w:tcBorders>
              <w:top w:val="single" w:sz="4" w:space="0" w:color="61CBF3"/>
              <w:left w:val="nil"/>
              <w:bottom w:val="single" w:sz="4" w:space="0" w:color="61CBF3"/>
              <w:right w:val="single" w:sz="4" w:space="0" w:color="61CBF3"/>
            </w:tcBorders>
            <w:shd w:val="clear" w:color="CAEDFB" w:fill="CAEDFB"/>
            <w:noWrap/>
            <w:vAlign w:val="bottom"/>
            <w:hideMark/>
          </w:tcPr>
          <w:p w14:paraId="1B5DD8B9" w14:textId="77777777" w:rsidR="00D12A5A" w:rsidRPr="00D12A5A" w:rsidRDefault="00D12A5A" w:rsidP="00D12A5A">
            <w:pPr>
              <w:rPr>
                <w:rFonts w:ascii="Aptos Narrow" w:hAnsi="Aptos Narrow"/>
                <w:color w:val="000000"/>
              </w:rPr>
            </w:pPr>
            <w:r w:rsidRPr="00D12A5A">
              <w:rPr>
                <w:rFonts w:ascii="Aptos Narrow" w:hAnsi="Aptos Narrow"/>
                <w:color w:val="000000"/>
              </w:rPr>
              <w:t>Open</w:t>
            </w:r>
          </w:p>
        </w:tc>
      </w:tr>
      <w:tr w:rsidR="00D12A5A" w:rsidRPr="00D12A5A" w14:paraId="1E7606CA" w14:textId="77777777" w:rsidTr="00D12A5A">
        <w:trPr>
          <w:trHeight w:val="320"/>
        </w:trPr>
        <w:tc>
          <w:tcPr>
            <w:tcW w:w="3640" w:type="dxa"/>
            <w:tcBorders>
              <w:top w:val="single" w:sz="4" w:space="0" w:color="61CBF3"/>
              <w:left w:val="single" w:sz="4" w:space="0" w:color="61CBF3"/>
              <w:bottom w:val="single" w:sz="4" w:space="0" w:color="61CBF3"/>
              <w:right w:val="nil"/>
            </w:tcBorders>
            <w:shd w:val="clear" w:color="auto" w:fill="auto"/>
            <w:noWrap/>
            <w:vAlign w:val="bottom"/>
            <w:hideMark/>
          </w:tcPr>
          <w:p w14:paraId="65B182FF" w14:textId="77777777" w:rsidR="00D12A5A" w:rsidRPr="00D12A5A" w:rsidRDefault="00D12A5A" w:rsidP="00D12A5A">
            <w:pPr>
              <w:rPr>
                <w:rFonts w:ascii="Segoe UI" w:hAnsi="Segoe UI" w:cs="Segoe UI"/>
                <w:color w:val="000000"/>
              </w:rPr>
            </w:pPr>
            <w:r w:rsidRPr="00D12A5A">
              <w:rPr>
                <w:rFonts w:ascii="Segoe UI" w:hAnsi="Segoe UI" w:cs="Segoe UI"/>
                <w:color w:val="000000"/>
              </w:rPr>
              <w:t>Budget overrun</w:t>
            </w:r>
          </w:p>
        </w:tc>
        <w:tc>
          <w:tcPr>
            <w:tcW w:w="1280" w:type="dxa"/>
            <w:tcBorders>
              <w:top w:val="single" w:sz="4" w:space="0" w:color="61CBF3"/>
              <w:left w:val="nil"/>
              <w:bottom w:val="single" w:sz="4" w:space="0" w:color="61CBF3"/>
              <w:right w:val="nil"/>
            </w:tcBorders>
            <w:shd w:val="clear" w:color="auto" w:fill="auto"/>
            <w:noWrap/>
            <w:vAlign w:val="bottom"/>
            <w:hideMark/>
          </w:tcPr>
          <w:p w14:paraId="65FB4E85"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3</w:t>
            </w:r>
          </w:p>
        </w:tc>
        <w:tc>
          <w:tcPr>
            <w:tcW w:w="740" w:type="dxa"/>
            <w:tcBorders>
              <w:top w:val="single" w:sz="4" w:space="0" w:color="61CBF3"/>
              <w:left w:val="nil"/>
              <w:bottom w:val="single" w:sz="4" w:space="0" w:color="61CBF3"/>
              <w:right w:val="nil"/>
            </w:tcBorders>
            <w:shd w:val="clear" w:color="auto" w:fill="auto"/>
            <w:noWrap/>
            <w:vAlign w:val="bottom"/>
            <w:hideMark/>
          </w:tcPr>
          <w:p w14:paraId="75003501"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4</w:t>
            </w:r>
          </w:p>
        </w:tc>
        <w:tc>
          <w:tcPr>
            <w:tcW w:w="1480" w:type="dxa"/>
            <w:tcBorders>
              <w:top w:val="single" w:sz="4" w:space="0" w:color="61CBF3"/>
              <w:left w:val="nil"/>
              <w:bottom w:val="single" w:sz="4" w:space="0" w:color="61CBF3"/>
              <w:right w:val="nil"/>
            </w:tcBorders>
            <w:shd w:val="clear" w:color="auto" w:fill="auto"/>
            <w:noWrap/>
            <w:vAlign w:val="bottom"/>
            <w:hideMark/>
          </w:tcPr>
          <w:p w14:paraId="23FE6EC3"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7</w:t>
            </w:r>
          </w:p>
        </w:tc>
        <w:tc>
          <w:tcPr>
            <w:tcW w:w="1320" w:type="dxa"/>
            <w:tcBorders>
              <w:top w:val="single" w:sz="4" w:space="0" w:color="61CBF3"/>
              <w:left w:val="nil"/>
              <w:bottom w:val="single" w:sz="4" w:space="0" w:color="61CBF3"/>
              <w:right w:val="nil"/>
            </w:tcBorders>
            <w:shd w:val="clear" w:color="auto" w:fill="auto"/>
            <w:noWrap/>
            <w:vAlign w:val="bottom"/>
            <w:hideMark/>
          </w:tcPr>
          <w:p w14:paraId="72EBEB01" w14:textId="77777777" w:rsidR="00D12A5A" w:rsidRPr="00D12A5A" w:rsidRDefault="00D12A5A" w:rsidP="00D12A5A">
            <w:pPr>
              <w:rPr>
                <w:rFonts w:ascii="Segoe UI" w:hAnsi="Segoe UI" w:cs="Segoe UI"/>
                <w:color w:val="000000"/>
              </w:rPr>
            </w:pPr>
            <w:r w:rsidRPr="00D12A5A">
              <w:rPr>
                <w:rFonts w:ascii="Segoe UI" w:hAnsi="Segoe UI" w:cs="Segoe UI"/>
                <w:color w:val="000000"/>
              </w:rPr>
              <w:t>Finance</w:t>
            </w:r>
          </w:p>
        </w:tc>
        <w:tc>
          <w:tcPr>
            <w:tcW w:w="820" w:type="dxa"/>
            <w:tcBorders>
              <w:top w:val="single" w:sz="4" w:space="0" w:color="61CBF3"/>
              <w:left w:val="nil"/>
              <w:bottom w:val="single" w:sz="4" w:space="0" w:color="61CBF3"/>
              <w:right w:val="single" w:sz="4" w:space="0" w:color="61CBF3"/>
            </w:tcBorders>
            <w:shd w:val="clear" w:color="auto" w:fill="auto"/>
            <w:noWrap/>
            <w:vAlign w:val="bottom"/>
            <w:hideMark/>
          </w:tcPr>
          <w:p w14:paraId="5FA38018" w14:textId="77777777" w:rsidR="00D12A5A" w:rsidRPr="00D12A5A" w:rsidRDefault="00D12A5A" w:rsidP="00D12A5A">
            <w:pPr>
              <w:rPr>
                <w:rFonts w:ascii="Aptos Narrow" w:hAnsi="Aptos Narrow"/>
                <w:color w:val="000000"/>
              </w:rPr>
            </w:pPr>
            <w:r w:rsidRPr="00D12A5A">
              <w:rPr>
                <w:rFonts w:ascii="Aptos Narrow" w:hAnsi="Aptos Narrow"/>
                <w:color w:val="000000"/>
              </w:rPr>
              <w:t>Open</w:t>
            </w:r>
          </w:p>
        </w:tc>
      </w:tr>
      <w:tr w:rsidR="00D12A5A" w:rsidRPr="00D12A5A" w14:paraId="187F9560" w14:textId="77777777" w:rsidTr="00D12A5A">
        <w:trPr>
          <w:trHeight w:val="320"/>
        </w:trPr>
        <w:tc>
          <w:tcPr>
            <w:tcW w:w="3640" w:type="dxa"/>
            <w:tcBorders>
              <w:top w:val="single" w:sz="4" w:space="0" w:color="61CBF3"/>
              <w:left w:val="single" w:sz="4" w:space="0" w:color="61CBF3"/>
              <w:bottom w:val="single" w:sz="4" w:space="0" w:color="61CBF3"/>
              <w:right w:val="nil"/>
            </w:tcBorders>
            <w:shd w:val="clear" w:color="CAEDFB" w:fill="CAEDFB"/>
            <w:noWrap/>
            <w:vAlign w:val="bottom"/>
            <w:hideMark/>
          </w:tcPr>
          <w:p w14:paraId="30EF46B4" w14:textId="77777777" w:rsidR="00D12A5A" w:rsidRPr="00D12A5A" w:rsidRDefault="00D12A5A" w:rsidP="00D12A5A">
            <w:pPr>
              <w:rPr>
                <w:rFonts w:ascii="Segoe UI" w:hAnsi="Segoe UI" w:cs="Segoe UI"/>
                <w:color w:val="000000"/>
              </w:rPr>
            </w:pPr>
            <w:r w:rsidRPr="00D12A5A">
              <w:rPr>
                <w:rFonts w:ascii="Segoe UI" w:hAnsi="Segoe UI" w:cs="Segoe UI"/>
                <w:color w:val="000000"/>
              </w:rPr>
              <w:t>Construction delays</w:t>
            </w:r>
          </w:p>
        </w:tc>
        <w:tc>
          <w:tcPr>
            <w:tcW w:w="1280" w:type="dxa"/>
            <w:tcBorders>
              <w:top w:val="single" w:sz="4" w:space="0" w:color="61CBF3"/>
              <w:left w:val="nil"/>
              <w:bottom w:val="single" w:sz="4" w:space="0" w:color="61CBF3"/>
              <w:right w:val="nil"/>
            </w:tcBorders>
            <w:shd w:val="clear" w:color="CAEDFB" w:fill="CAEDFB"/>
            <w:noWrap/>
            <w:vAlign w:val="bottom"/>
            <w:hideMark/>
          </w:tcPr>
          <w:p w14:paraId="667840A1"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2</w:t>
            </w:r>
          </w:p>
        </w:tc>
        <w:tc>
          <w:tcPr>
            <w:tcW w:w="740" w:type="dxa"/>
            <w:tcBorders>
              <w:top w:val="single" w:sz="4" w:space="0" w:color="61CBF3"/>
              <w:left w:val="nil"/>
              <w:bottom w:val="single" w:sz="4" w:space="0" w:color="61CBF3"/>
              <w:right w:val="nil"/>
            </w:tcBorders>
            <w:shd w:val="clear" w:color="CAEDFB" w:fill="CAEDFB"/>
            <w:noWrap/>
            <w:vAlign w:val="bottom"/>
            <w:hideMark/>
          </w:tcPr>
          <w:p w14:paraId="2E544724"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5</w:t>
            </w:r>
          </w:p>
        </w:tc>
        <w:tc>
          <w:tcPr>
            <w:tcW w:w="1480" w:type="dxa"/>
            <w:tcBorders>
              <w:top w:val="single" w:sz="4" w:space="0" w:color="61CBF3"/>
              <w:left w:val="nil"/>
              <w:bottom w:val="single" w:sz="4" w:space="0" w:color="61CBF3"/>
              <w:right w:val="nil"/>
            </w:tcBorders>
            <w:shd w:val="clear" w:color="CAEDFB" w:fill="CAEDFB"/>
            <w:noWrap/>
            <w:vAlign w:val="bottom"/>
            <w:hideMark/>
          </w:tcPr>
          <w:p w14:paraId="723A0412" w14:textId="77777777" w:rsidR="00D12A5A" w:rsidRPr="00D12A5A" w:rsidRDefault="00D12A5A" w:rsidP="00D12A5A">
            <w:pPr>
              <w:jc w:val="right"/>
              <w:rPr>
                <w:rFonts w:ascii="Aptos Narrow" w:hAnsi="Aptos Narrow"/>
                <w:color w:val="000000"/>
              </w:rPr>
            </w:pPr>
            <w:r w:rsidRPr="00D12A5A">
              <w:rPr>
                <w:rFonts w:ascii="Aptos Narrow" w:hAnsi="Aptos Narrow"/>
                <w:color w:val="000000"/>
              </w:rPr>
              <w:t>7</w:t>
            </w:r>
          </w:p>
        </w:tc>
        <w:tc>
          <w:tcPr>
            <w:tcW w:w="1320" w:type="dxa"/>
            <w:tcBorders>
              <w:top w:val="single" w:sz="4" w:space="0" w:color="61CBF3"/>
              <w:left w:val="nil"/>
              <w:bottom w:val="single" w:sz="4" w:space="0" w:color="61CBF3"/>
              <w:right w:val="nil"/>
            </w:tcBorders>
            <w:shd w:val="clear" w:color="CAEDFB" w:fill="CAEDFB"/>
            <w:noWrap/>
            <w:vAlign w:val="bottom"/>
            <w:hideMark/>
          </w:tcPr>
          <w:p w14:paraId="36BB1822" w14:textId="6F3F1410" w:rsidR="00D12A5A" w:rsidRPr="00D12A5A" w:rsidRDefault="00D12A5A" w:rsidP="00D12A5A">
            <w:pPr>
              <w:rPr>
                <w:rFonts w:ascii="Segoe UI" w:hAnsi="Segoe UI" w:cs="Segoe UI"/>
                <w:color w:val="000000"/>
              </w:rPr>
            </w:pPr>
            <w:r w:rsidRPr="00D12A5A">
              <w:rPr>
                <w:rFonts w:ascii="Segoe UI" w:hAnsi="Segoe UI" w:cs="Segoe UI"/>
                <w:color w:val="000000"/>
              </w:rPr>
              <w:t>Site M</w:t>
            </w:r>
            <w:r w:rsidRPr="009D6381">
              <w:rPr>
                <w:rFonts w:ascii="Segoe UI" w:hAnsi="Segoe UI" w:cs="Segoe UI"/>
                <w:color w:val="000000"/>
              </w:rPr>
              <w:t>anger</w:t>
            </w:r>
          </w:p>
        </w:tc>
        <w:tc>
          <w:tcPr>
            <w:tcW w:w="820" w:type="dxa"/>
            <w:tcBorders>
              <w:top w:val="single" w:sz="4" w:space="0" w:color="61CBF3"/>
              <w:left w:val="nil"/>
              <w:bottom w:val="single" w:sz="4" w:space="0" w:color="61CBF3"/>
              <w:right w:val="single" w:sz="4" w:space="0" w:color="61CBF3"/>
            </w:tcBorders>
            <w:shd w:val="clear" w:color="CAEDFB" w:fill="CAEDFB"/>
            <w:noWrap/>
            <w:vAlign w:val="bottom"/>
            <w:hideMark/>
          </w:tcPr>
          <w:p w14:paraId="429991EA" w14:textId="77777777" w:rsidR="00D12A5A" w:rsidRPr="00D12A5A" w:rsidRDefault="00D12A5A" w:rsidP="00D12A5A">
            <w:pPr>
              <w:rPr>
                <w:rFonts w:ascii="Aptos Narrow" w:hAnsi="Aptos Narrow"/>
                <w:color w:val="000000"/>
              </w:rPr>
            </w:pPr>
            <w:r w:rsidRPr="00D12A5A">
              <w:rPr>
                <w:rFonts w:ascii="Aptos Narrow" w:hAnsi="Aptos Narrow"/>
                <w:color w:val="000000"/>
              </w:rPr>
              <w:t>Open</w:t>
            </w:r>
          </w:p>
        </w:tc>
      </w:tr>
      <w:tr w:rsidR="00D12A5A" w:rsidRPr="00D12A5A" w14:paraId="3CBE4EBF" w14:textId="77777777" w:rsidTr="00D12A5A">
        <w:trPr>
          <w:trHeight w:val="320"/>
        </w:trPr>
        <w:tc>
          <w:tcPr>
            <w:tcW w:w="3640" w:type="dxa"/>
            <w:tcBorders>
              <w:top w:val="nil"/>
              <w:left w:val="nil"/>
              <w:bottom w:val="nil"/>
              <w:right w:val="nil"/>
            </w:tcBorders>
            <w:shd w:val="clear" w:color="auto" w:fill="auto"/>
            <w:noWrap/>
            <w:vAlign w:val="bottom"/>
            <w:hideMark/>
          </w:tcPr>
          <w:p w14:paraId="719255C5" w14:textId="77777777" w:rsidR="00D12A5A" w:rsidRPr="00D12A5A" w:rsidRDefault="00D12A5A" w:rsidP="00D12A5A">
            <w:pPr>
              <w:rPr>
                <w:rFonts w:ascii="Aptos Narrow" w:hAnsi="Aptos Narrow"/>
                <w:color w:val="000000"/>
              </w:rPr>
            </w:pPr>
          </w:p>
        </w:tc>
        <w:tc>
          <w:tcPr>
            <w:tcW w:w="1280" w:type="dxa"/>
            <w:tcBorders>
              <w:top w:val="nil"/>
              <w:left w:val="nil"/>
              <w:bottom w:val="nil"/>
              <w:right w:val="nil"/>
            </w:tcBorders>
            <w:shd w:val="clear" w:color="auto" w:fill="auto"/>
            <w:noWrap/>
            <w:vAlign w:val="bottom"/>
            <w:hideMark/>
          </w:tcPr>
          <w:p w14:paraId="15F154DD" w14:textId="77777777" w:rsidR="00D12A5A" w:rsidRPr="00D12A5A" w:rsidRDefault="00D12A5A" w:rsidP="00D12A5A">
            <w:pPr>
              <w:rPr>
                <w:sz w:val="20"/>
                <w:szCs w:val="20"/>
              </w:rPr>
            </w:pPr>
          </w:p>
        </w:tc>
        <w:tc>
          <w:tcPr>
            <w:tcW w:w="740" w:type="dxa"/>
            <w:tcBorders>
              <w:top w:val="nil"/>
              <w:left w:val="nil"/>
              <w:bottom w:val="nil"/>
              <w:right w:val="nil"/>
            </w:tcBorders>
            <w:shd w:val="clear" w:color="auto" w:fill="auto"/>
            <w:noWrap/>
            <w:vAlign w:val="bottom"/>
            <w:hideMark/>
          </w:tcPr>
          <w:p w14:paraId="66516425" w14:textId="77777777" w:rsidR="00D12A5A" w:rsidRPr="00D12A5A" w:rsidRDefault="00D12A5A" w:rsidP="00D12A5A">
            <w:pPr>
              <w:rPr>
                <w:sz w:val="20"/>
                <w:szCs w:val="20"/>
              </w:rPr>
            </w:pPr>
          </w:p>
        </w:tc>
        <w:tc>
          <w:tcPr>
            <w:tcW w:w="1480" w:type="dxa"/>
            <w:tcBorders>
              <w:top w:val="nil"/>
              <w:left w:val="nil"/>
              <w:bottom w:val="nil"/>
              <w:right w:val="nil"/>
            </w:tcBorders>
            <w:shd w:val="clear" w:color="auto" w:fill="auto"/>
            <w:noWrap/>
            <w:vAlign w:val="bottom"/>
            <w:hideMark/>
          </w:tcPr>
          <w:p w14:paraId="5B7BD2AE" w14:textId="77777777" w:rsidR="00D12A5A" w:rsidRPr="00D12A5A" w:rsidRDefault="00D12A5A" w:rsidP="00D12A5A">
            <w:pPr>
              <w:rPr>
                <w:sz w:val="20"/>
                <w:szCs w:val="20"/>
              </w:rPr>
            </w:pPr>
          </w:p>
        </w:tc>
        <w:tc>
          <w:tcPr>
            <w:tcW w:w="1320" w:type="dxa"/>
            <w:tcBorders>
              <w:top w:val="nil"/>
              <w:left w:val="nil"/>
              <w:bottom w:val="nil"/>
              <w:right w:val="nil"/>
            </w:tcBorders>
            <w:shd w:val="clear" w:color="auto" w:fill="auto"/>
            <w:noWrap/>
            <w:vAlign w:val="bottom"/>
            <w:hideMark/>
          </w:tcPr>
          <w:p w14:paraId="384E44FD" w14:textId="77777777" w:rsidR="00D12A5A" w:rsidRPr="00D12A5A" w:rsidRDefault="00D12A5A" w:rsidP="00D12A5A">
            <w:pPr>
              <w:rPr>
                <w:sz w:val="20"/>
                <w:szCs w:val="20"/>
              </w:rPr>
            </w:pPr>
          </w:p>
        </w:tc>
        <w:tc>
          <w:tcPr>
            <w:tcW w:w="820" w:type="dxa"/>
            <w:tcBorders>
              <w:top w:val="nil"/>
              <w:left w:val="nil"/>
              <w:bottom w:val="nil"/>
              <w:right w:val="nil"/>
            </w:tcBorders>
            <w:shd w:val="clear" w:color="auto" w:fill="auto"/>
            <w:noWrap/>
            <w:vAlign w:val="bottom"/>
            <w:hideMark/>
          </w:tcPr>
          <w:p w14:paraId="2DB96757" w14:textId="77777777" w:rsidR="00D12A5A" w:rsidRPr="00D12A5A" w:rsidRDefault="00D12A5A" w:rsidP="00D12A5A">
            <w:pPr>
              <w:rPr>
                <w:sz w:val="20"/>
                <w:szCs w:val="20"/>
              </w:rPr>
            </w:pPr>
          </w:p>
        </w:tc>
      </w:tr>
    </w:tbl>
    <w:p w14:paraId="68B9F1C3" w14:textId="4B52C990" w:rsidR="002048C2" w:rsidRPr="002A2D4A" w:rsidRDefault="002A2D4A" w:rsidP="00566EE3">
      <w:pPr>
        <w:spacing w:before="100" w:beforeAutospacing="1" w:after="100" w:afterAutospacing="1" w:line="360" w:lineRule="auto"/>
        <w:outlineLvl w:val="1"/>
        <w:rPr>
          <w:rFonts w:ascii="Segoe UI" w:hAnsi="Segoe UI" w:cs="Segoe UI"/>
          <w:color w:val="242424"/>
          <w:sz w:val="22"/>
          <w:szCs w:val="22"/>
        </w:rPr>
      </w:pPr>
      <w:bookmarkStart w:id="26" w:name="_Toc206421718"/>
      <w:bookmarkStart w:id="27" w:name="_Toc206424401"/>
      <w:r w:rsidRPr="002A2D4A">
        <w:rPr>
          <w:rFonts w:ascii="Segoe UI" w:hAnsi="Segoe UI" w:cs="Segoe UI"/>
          <w:color w:val="242424"/>
          <w:sz w:val="22"/>
          <w:szCs w:val="22"/>
        </w:rPr>
        <w:t xml:space="preserve">The table </w:t>
      </w:r>
      <w:r w:rsidR="00D07497" w:rsidRPr="002A2D4A">
        <w:rPr>
          <w:rFonts w:ascii="Segoe UI" w:hAnsi="Segoe UI" w:cs="Segoe UI"/>
          <w:color w:val="242424"/>
          <w:sz w:val="22"/>
          <w:szCs w:val="22"/>
        </w:rPr>
        <w:t xml:space="preserve">indicates </w:t>
      </w:r>
      <w:r w:rsidR="00D07497">
        <w:rPr>
          <w:rFonts w:ascii="Segoe UI" w:hAnsi="Segoe UI" w:cs="Segoe UI"/>
          <w:color w:val="242424"/>
          <w:sz w:val="22"/>
          <w:szCs w:val="22"/>
        </w:rPr>
        <w:t>that</w:t>
      </w:r>
      <w:r w:rsidR="00C975E2">
        <w:rPr>
          <w:rFonts w:ascii="Segoe UI" w:hAnsi="Segoe UI" w:cs="Segoe UI"/>
          <w:color w:val="242424"/>
          <w:sz w:val="22"/>
          <w:szCs w:val="22"/>
        </w:rPr>
        <w:t xml:space="preserve"> the highest risk would be the </w:t>
      </w:r>
      <w:r w:rsidR="009F7104">
        <w:rPr>
          <w:rFonts w:ascii="Segoe UI" w:hAnsi="Segoe UI" w:cs="Segoe UI"/>
          <w:color w:val="242424"/>
          <w:sz w:val="22"/>
          <w:szCs w:val="22"/>
        </w:rPr>
        <w:t>delays in regulatory approvals</w:t>
      </w:r>
      <w:r w:rsidR="00D07497">
        <w:rPr>
          <w:rFonts w:ascii="Segoe UI" w:hAnsi="Segoe UI" w:cs="Segoe UI"/>
          <w:color w:val="242424"/>
          <w:sz w:val="22"/>
          <w:szCs w:val="22"/>
        </w:rPr>
        <w:t>. To mitigate the risk</w:t>
      </w:r>
      <w:r w:rsidR="00566EE3">
        <w:rPr>
          <w:rFonts w:ascii="Segoe UI" w:hAnsi="Segoe UI" w:cs="Segoe UI"/>
          <w:color w:val="242424"/>
          <w:sz w:val="22"/>
          <w:szCs w:val="22"/>
        </w:rPr>
        <w:t xml:space="preserve"> contingency plans, need to take place </w:t>
      </w:r>
      <w:r w:rsidR="00F8379C">
        <w:rPr>
          <w:rFonts w:ascii="Segoe UI" w:hAnsi="Segoe UI" w:cs="Segoe UI"/>
          <w:color w:val="242424"/>
          <w:sz w:val="22"/>
          <w:szCs w:val="22"/>
        </w:rPr>
        <w:t xml:space="preserve">in order to reduce that risk </w:t>
      </w:r>
      <w:r w:rsidR="00E55932">
        <w:rPr>
          <w:rFonts w:ascii="Segoe UI" w:hAnsi="Segoe UI" w:cs="Segoe UI"/>
          <w:color w:val="242424"/>
          <w:sz w:val="22"/>
          <w:szCs w:val="22"/>
        </w:rPr>
        <w:t>too</w:t>
      </w:r>
      <w:r w:rsidR="00F8379C">
        <w:rPr>
          <w:rFonts w:ascii="Segoe UI" w:hAnsi="Segoe UI" w:cs="Segoe UI"/>
          <w:color w:val="242424"/>
          <w:sz w:val="22"/>
          <w:szCs w:val="22"/>
        </w:rPr>
        <w:t xml:space="preserve"> high to medium perhaps measures can be taken by early </w:t>
      </w:r>
      <w:r w:rsidR="00E55932">
        <w:rPr>
          <w:rFonts w:ascii="Segoe UI" w:hAnsi="Segoe UI" w:cs="Segoe UI"/>
          <w:color w:val="242424"/>
          <w:sz w:val="22"/>
          <w:szCs w:val="22"/>
        </w:rPr>
        <w:t>engagement</w:t>
      </w:r>
      <w:r w:rsidR="00F8379C">
        <w:rPr>
          <w:rFonts w:ascii="Segoe UI" w:hAnsi="Segoe UI" w:cs="Segoe UI"/>
          <w:color w:val="242424"/>
          <w:sz w:val="22"/>
          <w:szCs w:val="22"/>
        </w:rPr>
        <w:t xml:space="preserve"> with regulatory bodie</w:t>
      </w:r>
      <w:r w:rsidR="00E55932">
        <w:rPr>
          <w:rFonts w:ascii="Segoe UI" w:hAnsi="Segoe UI" w:cs="Segoe UI"/>
          <w:color w:val="242424"/>
          <w:sz w:val="22"/>
          <w:szCs w:val="22"/>
        </w:rPr>
        <w:t xml:space="preserve">s continuous </w:t>
      </w:r>
      <w:r w:rsidR="00A118BF">
        <w:rPr>
          <w:rFonts w:ascii="Segoe UI" w:hAnsi="Segoe UI" w:cs="Segoe UI"/>
          <w:color w:val="242424"/>
          <w:sz w:val="22"/>
          <w:szCs w:val="22"/>
        </w:rPr>
        <w:t xml:space="preserve">communication, allows the project manager to stay informed by any changes therefore addressing issues. </w:t>
      </w:r>
      <w:r w:rsidR="00F8379C">
        <w:rPr>
          <w:rFonts w:ascii="Segoe UI" w:hAnsi="Segoe UI" w:cs="Segoe UI"/>
          <w:color w:val="242424"/>
          <w:sz w:val="22"/>
          <w:szCs w:val="22"/>
        </w:rPr>
        <w:t xml:space="preserve"> </w:t>
      </w:r>
      <w:r w:rsidR="004342B4">
        <w:rPr>
          <w:rFonts w:ascii="Segoe UI" w:hAnsi="Segoe UI" w:cs="Segoe UI"/>
          <w:color w:val="242424"/>
          <w:sz w:val="22"/>
          <w:szCs w:val="22"/>
        </w:rPr>
        <w:t xml:space="preserve">Other measures to reduce the high risk could involve </w:t>
      </w:r>
      <w:r w:rsidR="00A604CE">
        <w:rPr>
          <w:rFonts w:ascii="Segoe UI" w:hAnsi="Segoe UI" w:cs="Segoe UI"/>
          <w:color w:val="242424"/>
          <w:sz w:val="22"/>
          <w:szCs w:val="22"/>
        </w:rPr>
        <w:t>documentation</w:t>
      </w:r>
      <w:r w:rsidR="004342B4">
        <w:rPr>
          <w:rFonts w:ascii="Segoe UI" w:hAnsi="Segoe UI" w:cs="Segoe UI"/>
          <w:color w:val="242424"/>
          <w:sz w:val="22"/>
          <w:szCs w:val="22"/>
        </w:rPr>
        <w:t xml:space="preserve"> </w:t>
      </w:r>
      <w:r w:rsidR="00D0564D">
        <w:rPr>
          <w:rFonts w:ascii="Segoe UI" w:hAnsi="Segoe UI" w:cs="Segoe UI"/>
          <w:color w:val="242424"/>
          <w:sz w:val="22"/>
          <w:szCs w:val="22"/>
        </w:rPr>
        <w:t>while being</w:t>
      </w:r>
      <w:r w:rsidR="004342B4">
        <w:rPr>
          <w:rFonts w:ascii="Segoe UI" w:hAnsi="Segoe UI" w:cs="Segoe UI"/>
          <w:color w:val="242424"/>
          <w:sz w:val="22"/>
          <w:szCs w:val="22"/>
        </w:rPr>
        <w:t xml:space="preserve"> prepared </w:t>
      </w:r>
      <w:r w:rsidR="00A604CE">
        <w:rPr>
          <w:rFonts w:ascii="Segoe UI" w:hAnsi="Segoe UI" w:cs="Segoe UI"/>
          <w:color w:val="242424"/>
          <w:sz w:val="22"/>
          <w:szCs w:val="22"/>
        </w:rPr>
        <w:t>and well organised for the regulatory requirements</w:t>
      </w:r>
      <w:r w:rsidR="00B82D92">
        <w:rPr>
          <w:rFonts w:ascii="Segoe UI" w:hAnsi="Segoe UI" w:cs="Segoe UI"/>
          <w:color w:val="242424"/>
          <w:sz w:val="22"/>
          <w:szCs w:val="22"/>
        </w:rPr>
        <w:t xml:space="preserve"> allowing the process to move swiftly.</w:t>
      </w:r>
      <w:bookmarkEnd w:id="26"/>
      <w:bookmarkEnd w:id="27"/>
      <w:r w:rsidR="00B82D92">
        <w:rPr>
          <w:rFonts w:ascii="Segoe UI" w:hAnsi="Segoe UI" w:cs="Segoe UI"/>
          <w:color w:val="242424"/>
          <w:sz w:val="22"/>
          <w:szCs w:val="22"/>
        </w:rPr>
        <w:t xml:space="preserve"> </w:t>
      </w:r>
    </w:p>
    <w:p w14:paraId="7E981C08" w14:textId="75180B8D" w:rsidR="00927D2E" w:rsidRDefault="00927D2E" w:rsidP="00927D2E">
      <w:pPr>
        <w:spacing w:before="100" w:beforeAutospacing="1" w:after="100" w:afterAutospacing="1"/>
        <w:outlineLvl w:val="1"/>
        <w:rPr>
          <w:rFonts w:ascii="Segoe UI" w:hAnsi="Segoe UI" w:cs="Segoe UI"/>
          <w:b/>
          <w:bCs/>
          <w:color w:val="242424"/>
          <w:sz w:val="36"/>
          <w:szCs w:val="36"/>
        </w:rPr>
      </w:pPr>
      <w:bookmarkStart w:id="28" w:name="_Toc206424402"/>
      <w:r w:rsidRPr="00927D2E">
        <w:rPr>
          <w:rFonts w:ascii="Segoe UI" w:hAnsi="Segoe UI" w:cs="Segoe UI"/>
          <w:b/>
          <w:bCs/>
          <w:color w:val="242424"/>
          <w:sz w:val="36"/>
          <w:szCs w:val="36"/>
        </w:rPr>
        <w:t>Appreciation of Soft Skills</w:t>
      </w:r>
      <w:bookmarkEnd w:id="28"/>
    </w:p>
    <w:p w14:paraId="401DBD76" w14:textId="56E5F085" w:rsidR="009F1AB9" w:rsidRDefault="005659B4" w:rsidP="009F1AB9">
      <w:pPr>
        <w:spacing w:before="100" w:beforeAutospacing="1" w:after="100" w:afterAutospacing="1" w:line="360" w:lineRule="auto"/>
        <w:outlineLvl w:val="1"/>
        <w:rPr>
          <w:rStyle w:val="apple-converted-space"/>
          <w:rFonts w:ascii="Segoe UI" w:eastAsiaTheme="majorEastAsia" w:hAnsi="Segoe UI" w:cs="Segoe UI"/>
          <w:sz w:val="22"/>
          <w:szCs w:val="22"/>
          <w:shd w:val="clear" w:color="auto" w:fill="FFFFFF"/>
        </w:rPr>
      </w:pPr>
      <w:bookmarkStart w:id="29" w:name="_Toc206421720"/>
      <w:bookmarkStart w:id="30" w:name="_Toc206424403"/>
      <w:r w:rsidRPr="005659B4">
        <w:rPr>
          <w:rFonts w:ascii="Segoe UI" w:hAnsi="Segoe UI" w:cs="Segoe UI"/>
          <w:color w:val="242424"/>
          <w:sz w:val="22"/>
          <w:szCs w:val="22"/>
        </w:rPr>
        <w:t xml:space="preserve">Leading a </w:t>
      </w:r>
      <w:r w:rsidR="00EE6408" w:rsidRPr="005659B4">
        <w:rPr>
          <w:rFonts w:ascii="Segoe UI" w:hAnsi="Segoe UI" w:cs="Segoe UI"/>
          <w:color w:val="242424"/>
          <w:sz w:val="22"/>
          <w:szCs w:val="22"/>
        </w:rPr>
        <w:t xml:space="preserve">project </w:t>
      </w:r>
      <w:r w:rsidR="00EE6408">
        <w:rPr>
          <w:rFonts w:ascii="Segoe UI" w:hAnsi="Segoe UI" w:cs="Segoe UI"/>
          <w:color w:val="242424"/>
          <w:sz w:val="22"/>
          <w:szCs w:val="22"/>
        </w:rPr>
        <w:t>requires</w:t>
      </w:r>
      <w:r>
        <w:rPr>
          <w:rFonts w:ascii="Segoe UI" w:hAnsi="Segoe UI" w:cs="Segoe UI"/>
          <w:color w:val="242424"/>
          <w:sz w:val="22"/>
          <w:szCs w:val="22"/>
        </w:rPr>
        <w:t xml:space="preserve"> many skills from problem solving</w:t>
      </w:r>
      <w:r w:rsidR="00EE6408">
        <w:rPr>
          <w:rFonts w:ascii="Segoe UI" w:hAnsi="Segoe UI" w:cs="Segoe UI"/>
          <w:color w:val="242424"/>
          <w:sz w:val="22"/>
          <w:szCs w:val="22"/>
        </w:rPr>
        <w:t xml:space="preserve">, time management, adaptability, technical </w:t>
      </w:r>
      <w:r w:rsidR="005C2E03">
        <w:rPr>
          <w:rFonts w:ascii="Segoe UI" w:hAnsi="Segoe UI" w:cs="Segoe UI"/>
          <w:color w:val="242424"/>
          <w:sz w:val="22"/>
          <w:szCs w:val="22"/>
        </w:rPr>
        <w:t xml:space="preserve">proficiency and so on. </w:t>
      </w:r>
      <w:r w:rsidR="005F1C29">
        <w:rPr>
          <w:rFonts w:ascii="Segoe UI" w:hAnsi="Segoe UI" w:cs="Segoe UI"/>
          <w:color w:val="242424"/>
          <w:sz w:val="22"/>
          <w:szCs w:val="22"/>
        </w:rPr>
        <w:t>To further such skills evaluation such as SWOT and PDP can help strength and create new skills</w:t>
      </w:r>
      <w:r w:rsidR="00F052BD">
        <w:rPr>
          <w:rFonts w:ascii="Segoe UI" w:hAnsi="Segoe UI" w:cs="Segoe UI"/>
          <w:color w:val="242424"/>
          <w:sz w:val="22"/>
          <w:szCs w:val="22"/>
        </w:rPr>
        <w:t xml:space="preserve"> see appendix 2 for </w:t>
      </w:r>
      <w:r w:rsidR="00B72BE9">
        <w:rPr>
          <w:rFonts w:ascii="Segoe UI" w:hAnsi="Segoe UI" w:cs="Segoe UI"/>
          <w:color w:val="242424"/>
          <w:sz w:val="22"/>
          <w:szCs w:val="22"/>
        </w:rPr>
        <w:t>this.</w:t>
      </w:r>
      <w:r w:rsidR="00B72BE9" w:rsidRPr="00670459">
        <w:rPr>
          <w:rFonts w:ascii="Segoe UI" w:hAnsi="Segoe UI" w:cs="Segoe UI"/>
          <w:color w:val="222222"/>
          <w:sz w:val="22"/>
          <w:szCs w:val="22"/>
          <w:shd w:val="clear" w:color="auto" w:fill="FFFFFF"/>
        </w:rPr>
        <w:t xml:space="preserve"> Mansor</w:t>
      </w:r>
      <w:r w:rsidR="00E4361F" w:rsidRPr="00670459">
        <w:rPr>
          <w:rFonts w:ascii="Segoe UI" w:hAnsi="Segoe UI" w:cs="Segoe UI"/>
          <w:color w:val="222222"/>
          <w:sz w:val="22"/>
          <w:szCs w:val="22"/>
          <w:shd w:val="clear" w:color="auto" w:fill="FFFFFF"/>
        </w:rPr>
        <w:t xml:space="preserve">, </w:t>
      </w:r>
      <w:r w:rsidR="00E4361F">
        <w:rPr>
          <w:rFonts w:ascii="Segoe UI" w:hAnsi="Segoe UI" w:cs="Segoe UI"/>
          <w:color w:val="222222"/>
          <w:sz w:val="22"/>
          <w:szCs w:val="22"/>
          <w:shd w:val="clear" w:color="auto" w:fill="FFFFFF"/>
        </w:rPr>
        <w:t>(2025)</w:t>
      </w:r>
      <w:r w:rsidR="00E4361F">
        <w:rPr>
          <w:rFonts w:ascii="Segoe UI" w:hAnsi="Segoe UI" w:cs="Segoe UI"/>
          <w:color w:val="242424"/>
          <w:sz w:val="22"/>
          <w:szCs w:val="22"/>
        </w:rPr>
        <w:t xml:space="preserve"> s</w:t>
      </w:r>
      <w:r w:rsidR="00B0059C">
        <w:rPr>
          <w:rFonts w:ascii="Segoe UI" w:hAnsi="Segoe UI" w:cs="Segoe UI"/>
          <w:color w:val="242424"/>
          <w:sz w:val="22"/>
          <w:szCs w:val="22"/>
        </w:rPr>
        <w:t xml:space="preserve">tated the top five skills project </w:t>
      </w:r>
      <w:r w:rsidR="00CD4307">
        <w:rPr>
          <w:rFonts w:ascii="Segoe UI" w:hAnsi="Segoe UI" w:cs="Segoe UI"/>
          <w:color w:val="242424"/>
          <w:sz w:val="22"/>
          <w:szCs w:val="22"/>
        </w:rPr>
        <w:t>manager</w:t>
      </w:r>
      <w:r w:rsidR="00B0059C">
        <w:rPr>
          <w:rFonts w:ascii="Segoe UI" w:hAnsi="Segoe UI" w:cs="Segoe UI"/>
          <w:color w:val="242424"/>
          <w:sz w:val="22"/>
          <w:szCs w:val="22"/>
        </w:rPr>
        <w:t xml:space="preserve"> requires is </w:t>
      </w:r>
      <w:r w:rsidR="00CD4307" w:rsidRPr="00CD4307">
        <w:rPr>
          <w:rFonts w:ascii="Segoe UI" w:hAnsi="Segoe UI" w:cs="Segoe UI"/>
          <w:sz w:val="22"/>
          <w:szCs w:val="22"/>
          <w:shd w:val="clear" w:color="auto" w:fill="FFFFFF"/>
        </w:rPr>
        <w:t>coordination, general knowledge of project management, communication, dealing with others, and organi</w:t>
      </w:r>
      <w:r w:rsidR="00670459">
        <w:rPr>
          <w:rFonts w:ascii="Segoe UI" w:hAnsi="Segoe UI" w:cs="Segoe UI"/>
          <w:sz w:val="22"/>
          <w:szCs w:val="22"/>
          <w:shd w:val="clear" w:color="auto" w:fill="FFFFFF"/>
        </w:rPr>
        <w:t>s</w:t>
      </w:r>
      <w:r w:rsidR="00CD4307" w:rsidRPr="00CD4307">
        <w:rPr>
          <w:rFonts w:ascii="Segoe UI" w:hAnsi="Segoe UI" w:cs="Segoe UI"/>
          <w:sz w:val="22"/>
          <w:szCs w:val="22"/>
          <w:shd w:val="clear" w:color="auto" w:fill="FFFFFF"/>
        </w:rPr>
        <w:t>ation.</w:t>
      </w:r>
      <w:r w:rsidR="00CD4307" w:rsidRPr="00CD4307">
        <w:rPr>
          <w:rStyle w:val="apple-converted-space"/>
          <w:rFonts w:ascii="Segoe UI" w:eastAsiaTheme="majorEastAsia" w:hAnsi="Segoe UI" w:cs="Segoe UI"/>
          <w:sz w:val="22"/>
          <w:szCs w:val="22"/>
          <w:shd w:val="clear" w:color="auto" w:fill="FFFFFF"/>
        </w:rPr>
        <w:t> </w:t>
      </w:r>
      <w:r w:rsidR="003C22FD">
        <w:rPr>
          <w:rStyle w:val="apple-converted-space"/>
          <w:rFonts w:ascii="Segoe UI" w:eastAsiaTheme="majorEastAsia" w:hAnsi="Segoe UI" w:cs="Segoe UI"/>
          <w:sz w:val="22"/>
          <w:szCs w:val="22"/>
          <w:shd w:val="clear" w:color="auto" w:fill="FFFFFF"/>
        </w:rPr>
        <w:t xml:space="preserve">The project manager who is the practice manager </w:t>
      </w:r>
      <w:r w:rsidR="00A2366C">
        <w:rPr>
          <w:rStyle w:val="apple-converted-space"/>
          <w:rFonts w:ascii="Segoe UI" w:eastAsiaTheme="majorEastAsia" w:hAnsi="Segoe UI" w:cs="Segoe UI"/>
          <w:sz w:val="22"/>
          <w:szCs w:val="22"/>
          <w:shd w:val="clear" w:color="auto" w:fill="FFFFFF"/>
        </w:rPr>
        <w:t>shows these skills throughout the report.</w:t>
      </w:r>
      <w:r w:rsidR="00C61F36">
        <w:rPr>
          <w:rStyle w:val="apple-converted-space"/>
          <w:rFonts w:ascii="Segoe UI" w:eastAsiaTheme="majorEastAsia" w:hAnsi="Segoe UI" w:cs="Segoe UI"/>
          <w:sz w:val="22"/>
          <w:szCs w:val="22"/>
          <w:shd w:val="clear" w:color="auto" w:fill="FFFFFF"/>
        </w:rPr>
        <w:t xml:space="preserve"> </w:t>
      </w:r>
      <w:r w:rsidR="001C52BB" w:rsidRPr="001C52BB">
        <w:rPr>
          <w:rStyle w:val="apple-converted-space"/>
          <w:rFonts w:ascii="Segoe UI" w:eastAsiaTheme="majorEastAsia" w:hAnsi="Segoe UI" w:cs="Segoe UI"/>
          <w:sz w:val="22"/>
          <w:szCs w:val="22"/>
          <w:shd w:val="clear" w:color="auto" w:fill="FFFFFF"/>
        </w:rPr>
        <w:t>Obtaining and arranging sufficient resources</w:t>
      </w:r>
      <w:r w:rsidR="001C52BB">
        <w:rPr>
          <w:rStyle w:val="apple-converted-space"/>
          <w:rFonts w:ascii="Segoe UI" w:eastAsiaTheme="majorEastAsia" w:hAnsi="Segoe UI" w:cs="Segoe UI"/>
          <w:sz w:val="22"/>
          <w:szCs w:val="22"/>
          <w:shd w:val="clear" w:color="auto" w:fill="FFFFFF"/>
        </w:rPr>
        <w:t xml:space="preserve"> </w:t>
      </w:r>
      <w:r w:rsidR="001C52BB" w:rsidRPr="001C52BB">
        <w:rPr>
          <w:rStyle w:val="apple-converted-space"/>
          <w:rFonts w:ascii="Segoe UI" w:eastAsiaTheme="majorEastAsia" w:hAnsi="Segoe UI" w:cs="Segoe UI"/>
          <w:sz w:val="22"/>
          <w:szCs w:val="22"/>
          <w:shd w:val="clear" w:color="auto" w:fill="FFFFFF"/>
        </w:rPr>
        <w:t>Regularly communicating with all pertinent group</w:t>
      </w:r>
      <w:r w:rsidR="009F1AB9">
        <w:rPr>
          <w:rStyle w:val="apple-converted-space"/>
          <w:rFonts w:ascii="Segoe UI" w:eastAsiaTheme="majorEastAsia" w:hAnsi="Segoe UI" w:cs="Segoe UI"/>
          <w:sz w:val="22"/>
          <w:szCs w:val="22"/>
          <w:shd w:val="clear" w:color="auto" w:fill="FFFFFF"/>
        </w:rPr>
        <w:t>s involved these show all great attributes of soft skills for a PM to have. Along with a</w:t>
      </w:r>
      <w:r w:rsidR="009F1AB9" w:rsidRPr="001C52BB">
        <w:rPr>
          <w:rStyle w:val="apple-converted-space"/>
          <w:rFonts w:ascii="Segoe UI" w:eastAsiaTheme="majorEastAsia" w:hAnsi="Segoe UI" w:cs="Segoe UI"/>
          <w:sz w:val="22"/>
          <w:szCs w:val="22"/>
          <w:shd w:val="clear" w:color="auto" w:fill="FFFFFF"/>
        </w:rPr>
        <w:t>ssembling</w:t>
      </w:r>
      <w:r w:rsidR="009F1AB9" w:rsidRPr="001C52BB">
        <w:rPr>
          <w:rStyle w:val="apple-converted-space"/>
          <w:rFonts w:ascii="Segoe UI" w:eastAsiaTheme="majorEastAsia" w:hAnsi="Segoe UI" w:cs="Segoe UI"/>
          <w:sz w:val="22"/>
          <w:szCs w:val="22"/>
          <w:shd w:val="clear" w:color="auto" w:fill="FFFFFF"/>
        </w:rPr>
        <w:t xml:space="preserve"> teams according to the skill set required for the project by adhering to</w:t>
      </w:r>
      <w:r w:rsidR="00670DAD">
        <w:rPr>
          <w:rStyle w:val="apple-converted-space"/>
          <w:rFonts w:ascii="Segoe UI" w:eastAsiaTheme="majorEastAsia" w:hAnsi="Segoe UI" w:cs="Segoe UI"/>
          <w:sz w:val="22"/>
          <w:szCs w:val="22"/>
          <w:shd w:val="clear" w:color="auto" w:fill="FFFFFF"/>
        </w:rPr>
        <w:t xml:space="preserve"> t</w:t>
      </w:r>
      <w:r w:rsidR="009F1AB9" w:rsidRPr="001C52BB">
        <w:rPr>
          <w:rStyle w:val="apple-converted-space"/>
          <w:rFonts w:ascii="Segoe UI" w:eastAsiaTheme="majorEastAsia" w:hAnsi="Segoe UI" w:cs="Segoe UI"/>
          <w:sz w:val="22"/>
          <w:szCs w:val="22"/>
          <w:shd w:val="clear" w:color="auto" w:fill="FFFFFF"/>
        </w:rPr>
        <w:t>eam roles, determining each person's strengths and abilities and assigning them to tasks that best utilise them</w:t>
      </w:r>
      <w:r w:rsidR="009F1AB9">
        <w:rPr>
          <w:rStyle w:val="apple-converted-space"/>
          <w:rFonts w:ascii="Segoe UI" w:eastAsiaTheme="majorEastAsia" w:hAnsi="Segoe UI" w:cs="Segoe UI"/>
          <w:sz w:val="22"/>
          <w:szCs w:val="22"/>
          <w:shd w:val="clear" w:color="auto" w:fill="FFFFFF"/>
        </w:rPr>
        <w:t>. E</w:t>
      </w:r>
      <w:r w:rsidR="009F1AB9" w:rsidRPr="001C52BB">
        <w:rPr>
          <w:rStyle w:val="apple-converted-space"/>
          <w:rFonts w:ascii="Segoe UI" w:eastAsiaTheme="majorEastAsia" w:hAnsi="Segoe UI" w:cs="Segoe UI"/>
          <w:sz w:val="22"/>
          <w:szCs w:val="22"/>
          <w:shd w:val="clear" w:color="auto" w:fill="FFFFFF"/>
        </w:rPr>
        <w:t xml:space="preserve">stablishing </w:t>
      </w:r>
      <w:r w:rsidR="009F1AB9" w:rsidRPr="001C52BB">
        <w:rPr>
          <w:rStyle w:val="apple-converted-space"/>
          <w:rFonts w:ascii="Segoe UI" w:eastAsiaTheme="majorEastAsia" w:hAnsi="Segoe UI" w:cs="Segoe UI"/>
          <w:sz w:val="22"/>
          <w:szCs w:val="22"/>
          <w:shd w:val="clear" w:color="auto" w:fill="FFFFFF"/>
        </w:rPr>
        <w:t>objectives, communication</w:t>
      </w:r>
      <w:r w:rsidR="009F1AB9" w:rsidRPr="001C52BB">
        <w:rPr>
          <w:rStyle w:val="apple-converted-space"/>
          <w:rFonts w:ascii="Segoe UI" w:eastAsiaTheme="majorEastAsia" w:hAnsi="Segoe UI" w:cs="Segoe UI"/>
          <w:sz w:val="22"/>
          <w:szCs w:val="22"/>
          <w:shd w:val="clear" w:color="auto" w:fill="FFFFFF"/>
        </w:rPr>
        <w:t xml:space="preserve"> frameworks, determining training, and inspiring teams</w:t>
      </w:r>
      <w:r w:rsidR="009F1AB9">
        <w:rPr>
          <w:rStyle w:val="apple-converted-space"/>
          <w:rFonts w:ascii="Segoe UI" w:eastAsiaTheme="majorEastAsia" w:hAnsi="Segoe UI" w:cs="Segoe UI"/>
          <w:sz w:val="22"/>
          <w:szCs w:val="22"/>
          <w:shd w:val="clear" w:color="auto" w:fill="FFFFFF"/>
        </w:rPr>
        <w:t xml:space="preserve"> all interpret these soft skills.</w:t>
      </w:r>
      <w:bookmarkEnd w:id="29"/>
      <w:bookmarkEnd w:id="30"/>
      <w:r w:rsidR="009F1AB9">
        <w:rPr>
          <w:rStyle w:val="apple-converted-space"/>
          <w:rFonts w:ascii="Segoe UI" w:eastAsiaTheme="majorEastAsia" w:hAnsi="Segoe UI" w:cs="Segoe UI"/>
          <w:sz w:val="22"/>
          <w:szCs w:val="22"/>
          <w:shd w:val="clear" w:color="auto" w:fill="FFFFFF"/>
        </w:rPr>
        <w:t xml:space="preserve"> </w:t>
      </w:r>
    </w:p>
    <w:p w14:paraId="004525DC" w14:textId="405FE683" w:rsidR="009F1AB9" w:rsidRPr="00CD4307" w:rsidRDefault="009F1AB9" w:rsidP="009F1AB9">
      <w:pPr>
        <w:spacing w:before="100" w:beforeAutospacing="1" w:after="100" w:afterAutospacing="1" w:line="360" w:lineRule="auto"/>
        <w:outlineLvl w:val="1"/>
        <w:rPr>
          <w:rFonts w:ascii="Segoe UI" w:hAnsi="Segoe UI" w:cs="Segoe UI"/>
          <w:color w:val="242424"/>
          <w:sz w:val="22"/>
          <w:szCs w:val="22"/>
        </w:rPr>
      </w:pPr>
      <w:bookmarkStart w:id="31" w:name="_Toc206421721"/>
      <w:bookmarkStart w:id="32" w:name="_Toc206424404"/>
      <w:r>
        <w:rPr>
          <w:rStyle w:val="apple-converted-space"/>
          <w:rFonts w:ascii="Segoe UI" w:eastAsiaTheme="majorEastAsia" w:hAnsi="Segoe UI" w:cs="Segoe UI"/>
          <w:sz w:val="22"/>
          <w:szCs w:val="22"/>
          <w:shd w:val="clear" w:color="auto" w:fill="FFFFFF"/>
        </w:rPr>
        <w:t xml:space="preserve">To </w:t>
      </w:r>
      <w:r w:rsidR="00C11CD9">
        <w:rPr>
          <w:rStyle w:val="apple-converted-space"/>
          <w:rFonts w:ascii="Segoe UI" w:eastAsiaTheme="majorEastAsia" w:hAnsi="Segoe UI" w:cs="Segoe UI"/>
          <w:sz w:val="22"/>
          <w:szCs w:val="22"/>
          <w:shd w:val="clear" w:color="auto" w:fill="FFFFFF"/>
        </w:rPr>
        <w:t>completely</w:t>
      </w:r>
      <w:r>
        <w:rPr>
          <w:rStyle w:val="apple-converted-space"/>
          <w:rFonts w:ascii="Segoe UI" w:eastAsiaTheme="majorEastAsia" w:hAnsi="Segoe UI" w:cs="Segoe UI"/>
          <w:sz w:val="22"/>
          <w:szCs w:val="22"/>
          <w:shd w:val="clear" w:color="auto" w:fill="FFFFFF"/>
        </w:rPr>
        <w:t xml:space="preserve"> finalise and close the project a </w:t>
      </w:r>
      <w:r w:rsidR="00C11CD9">
        <w:rPr>
          <w:rStyle w:val="apple-converted-space"/>
          <w:rFonts w:ascii="Segoe UI" w:eastAsiaTheme="majorEastAsia" w:hAnsi="Segoe UI" w:cs="Segoe UI"/>
          <w:sz w:val="22"/>
          <w:szCs w:val="22"/>
          <w:shd w:val="clear" w:color="auto" w:fill="FFFFFF"/>
        </w:rPr>
        <w:t>thorough</w:t>
      </w:r>
      <w:r>
        <w:rPr>
          <w:rStyle w:val="apple-converted-space"/>
          <w:rFonts w:ascii="Segoe UI" w:eastAsiaTheme="majorEastAsia" w:hAnsi="Segoe UI" w:cs="Segoe UI"/>
          <w:sz w:val="22"/>
          <w:szCs w:val="22"/>
          <w:shd w:val="clear" w:color="auto" w:fill="FFFFFF"/>
        </w:rPr>
        <w:t xml:space="preserve"> review needs to be conducted to </w:t>
      </w:r>
      <w:r w:rsidR="00C11CD9">
        <w:rPr>
          <w:rStyle w:val="apple-converted-space"/>
          <w:rFonts w:ascii="Segoe UI" w:eastAsiaTheme="majorEastAsia" w:hAnsi="Segoe UI" w:cs="Segoe UI"/>
          <w:sz w:val="22"/>
          <w:szCs w:val="22"/>
          <w:shd w:val="clear" w:color="auto" w:fill="FFFFFF"/>
        </w:rPr>
        <w:t xml:space="preserve">make sure all project objectives have been </w:t>
      </w:r>
      <w:r w:rsidR="00293482">
        <w:rPr>
          <w:rStyle w:val="apple-converted-space"/>
          <w:rFonts w:ascii="Segoe UI" w:eastAsiaTheme="majorEastAsia" w:hAnsi="Segoe UI" w:cs="Segoe UI"/>
          <w:sz w:val="22"/>
          <w:szCs w:val="22"/>
          <w:shd w:val="clear" w:color="auto" w:fill="FFFFFF"/>
        </w:rPr>
        <w:t>met,</w:t>
      </w:r>
      <w:r w:rsidR="00C11CD9">
        <w:rPr>
          <w:rStyle w:val="apple-converted-space"/>
          <w:rFonts w:ascii="Segoe UI" w:eastAsiaTheme="majorEastAsia" w:hAnsi="Segoe UI" w:cs="Segoe UI"/>
          <w:sz w:val="22"/>
          <w:szCs w:val="22"/>
          <w:shd w:val="clear" w:color="auto" w:fill="FFFFFF"/>
        </w:rPr>
        <w:t xml:space="preserve"> and the deliverables were completed to the required standard.</w:t>
      </w:r>
      <w:r w:rsidR="00B35E9C">
        <w:rPr>
          <w:rStyle w:val="apple-converted-space"/>
          <w:rFonts w:ascii="Segoe UI" w:eastAsiaTheme="majorEastAsia" w:hAnsi="Segoe UI" w:cs="Segoe UI"/>
          <w:sz w:val="22"/>
          <w:szCs w:val="22"/>
          <w:shd w:val="clear" w:color="auto" w:fill="FFFFFF"/>
        </w:rPr>
        <w:t xml:space="preserve"> </w:t>
      </w:r>
      <w:r w:rsidR="00F84432">
        <w:rPr>
          <w:rStyle w:val="apple-converted-space"/>
          <w:rFonts w:ascii="Segoe UI" w:eastAsiaTheme="majorEastAsia" w:hAnsi="Segoe UI" w:cs="Segoe UI"/>
          <w:sz w:val="22"/>
          <w:szCs w:val="22"/>
          <w:shd w:val="clear" w:color="auto" w:fill="FFFFFF"/>
        </w:rPr>
        <w:t xml:space="preserve">A formal hand over process is needed to the whole team </w:t>
      </w:r>
      <w:r w:rsidR="009709AE">
        <w:rPr>
          <w:rStyle w:val="apple-converted-space"/>
          <w:rFonts w:ascii="Segoe UI" w:eastAsiaTheme="majorEastAsia" w:hAnsi="Segoe UI" w:cs="Segoe UI"/>
          <w:sz w:val="22"/>
          <w:szCs w:val="22"/>
          <w:shd w:val="clear" w:color="auto" w:fill="FFFFFF"/>
        </w:rPr>
        <w:t xml:space="preserve">so everyone is aware on how to manage and maintain the new dental surgery. </w:t>
      </w:r>
      <w:r w:rsidR="006303DE">
        <w:rPr>
          <w:rStyle w:val="apple-converted-space"/>
          <w:rFonts w:ascii="Segoe UI" w:eastAsiaTheme="majorEastAsia" w:hAnsi="Segoe UI" w:cs="Segoe UI"/>
          <w:sz w:val="22"/>
          <w:szCs w:val="22"/>
          <w:shd w:val="clear" w:color="auto" w:fill="FFFFFF"/>
        </w:rPr>
        <w:t xml:space="preserve"> </w:t>
      </w:r>
      <w:r w:rsidR="00CF1CAC">
        <w:rPr>
          <w:rStyle w:val="apple-converted-space"/>
          <w:rFonts w:ascii="Segoe UI" w:eastAsiaTheme="majorEastAsia" w:hAnsi="Segoe UI" w:cs="Segoe UI"/>
          <w:sz w:val="22"/>
          <w:szCs w:val="22"/>
          <w:shd w:val="clear" w:color="auto" w:fill="FFFFFF"/>
        </w:rPr>
        <w:t>The project closure will be the opening of the surgery</w:t>
      </w:r>
      <w:r w:rsidR="007C3BAC">
        <w:rPr>
          <w:rStyle w:val="apple-converted-space"/>
          <w:rFonts w:ascii="Segoe UI" w:eastAsiaTheme="majorEastAsia" w:hAnsi="Segoe UI" w:cs="Segoe UI"/>
          <w:sz w:val="22"/>
          <w:szCs w:val="22"/>
          <w:shd w:val="clear" w:color="auto" w:fill="FFFFFF"/>
        </w:rPr>
        <w:t xml:space="preserve"> by this it will have succeeded all goals</w:t>
      </w:r>
      <w:r w:rsidR="00B30868">
        <w:rPr>
          <w:rStyle w:val="apple-converted-space"/>
          <w:rFonts w:ascii="Segoe UI" w:eastAsiaTheme="majorEastAsia" w:hAnsi="Segoe UI" w:cs="Segoe UI"/>
          <w:sz w:val="22"/>
          <w:szCs w:val="22"/>
          <w:shd w:val="clear" w:color="auto" w:fill="FFFFFF"/>
        </w:rPr>
        <w:t>, and therefore the main purpose to reduce the NHS waiting list.</w:t>
      </w:r>
      <w:bookmarkEnd w:id="31"/>
      <w:bookmarkEnd w:id="32"/>
    </w:p>
    <w:p w14:paraId="352E1A58" w14:textId="77777777" w:rsidR="00643284" w:rsidRPr="00927D2E" w:rsidRDefault="00643284" w:rsidP="00EE6408">
      <w:pPr>
        <w:spacing w:before="100" w:beforeAutospacing="1" w:after="100" w:afterAutospacing="1" w:line="360" w:lineRule="auto"/>
        <w:outlineLvl w:val="1"/>
        <w:rPr>
          <w:rFonts w:ascii="Segoe UI" w:hAnsi="Segoe UI" w:cs="Segoe UI"/>
          <w:color w:val="242424"/>
          <w:sz w:val="21"/>
          <w:szCs w:val="21"/>
        </w:rPr>
      </w:pPr>
    </w:p>
    <w:p w14:paraId="2FF5BD26" w14:textId="2515D822" w:rsidR="00927D2E" w:rsidRPr="00927D2E" w:rsidRDefault="00927D2E" w:rsidP="00927D2E">
      <w:pPr>
        <w:spacing w:before="100" w:beforeAutospacing="1" w:after="100" w:afterAutospacing="1"/>
        <w:outlineLvl w:val="1"/>
        <w:rPr>
          <w:rFonts w:ascii="Segoe UI" w:hAnsi="Segoe UI" w:cs="Segoe UI"/>
          <w:b/>
          <w:bCs/>
          <w:color w:val="242424"/>
          <w:sz w:val="36"/>
          <w:szCs w:val="36"/>
        </w:rPr>
      </w:pPr>
      <w:bookmarkStart w:id="33" w:name="_Toc206424405"/>
      <w:r w:rsidRPr="00927D2E">
        <w:rPr>
          <w:rFonts w:ascii="Segoe UI" w:hAnsi="Segoe UI" w:cs="Segoe UI"/>
          <w:b/>
          <w:bCs/>
          <w:color w:val="242424"/>
          <w:sz w:val="36"/>
          <w:szCs w:val="36"/>
        </w:rPr>
        <w:t>Conclusion</w:t>
      </w:r>
      <w:bookmarkEnd w:id="33"/>
    </w:p>
    <w:p w14:paraId="48661678" w14:textId="35F1E047" w:rsidR="00927D2E" w:rsidRDefault="00AD0538" w:rsidP="00E63BDF">
      <w:pPr>
        <w:spacing w:line="360" w:lineRule="auto"/>
        <w:rPr>
          <w:rFonts w:ascii="Segoe UI" w:hAnsi="Segoe UI" w:cs="Segoe UI"/>
          <w:sz w:val="21"/>
          <w:szCs w:val="21"/>
        </w:rPr>
      </w:pPr>
      <w:r>
        <w:rPr>
          <w:rFonts w:ascii="Segoe UI" w:hAnsi="Segoe UI" w:cs="Segoe UI"/>
          <w:sz w:val="21"/>
          <w:szCs w:val="21"/>
        </w:rPr>
        <w:t>The project to establish a new surgery in a dental practice has</w:t>
      </w:r>
      <w:r w:rsidR="00A93DAE">
        <w:rPr>
          <w:rFonts w:ascii="Segoe UI" w:hAnsi="Segoe UI" w:cs="Segoe UI"/>
          <w:sz w:val="21"/>
          <w:szCs w:val="21"/>
        </w:rPr>
        <w:t xml:space="preserve"> taken an </w:t>
      </w:r>
      <w:r w:rsidR="00E63BDF">
        <w:rPr>
          <w:rFonts w:ascii="Segoe UI" w:hAnsi="Segoe UI" w:cs="Segoe UI"/>
          <w:sz w:val="21"/>
          <w:szCs w:val="21"/>
        </w:rPr>
        <w:t>in-depth</w:t>
      </w:r>
      <w:r w:rsidR="00A93DAE">
        <w:rPr>
          <w:rFonts w:ascii="Segoe UI" w:hAnsi="Segoe UI" w:cs="Segoe UI"/>
          <w:sz w:val="21"/>
          <w:szCs w:val="21"/>
        </w:rPr>
        <w:t xml:space="preserve"> detail </w:t>
      </w:r>
      <w:r w:rsidR="00E63BDF">
        <w:rPr>
          <w:rFonts w:ascii="Segoe UI" w:hAnsi="Segoe UI" w:cs="Segoe UI"/>
          <w:sz w:val="21"/>
          <w:szCs w:val="21"/>
        </w:rPr>
        <w:t xml:space="preserve">of the project pin pointing strengths and areas for </w:t>
      </w:r>
      <w:r w:rsidR="00643284">
        <w:rPr>
          <w:rFonts w:ascii="Segoe UI" w:hAnsi="Segoe UI" w:cs="Segoe UI"/>
          <w:sz w:val="21"/>
          <w:szCs w:val="21"/>
        </w:rPr>
        <w:t>improvement. The project methodologies applied played a crucial role into guiding the project to successful completion.</w:t>
      </w:r>
      <w:r w:rsidR="00573A9F">
        <w:rPr>
          <w:rFonts w:ascii="Segoe UI" w:hAnsi="Segoe UI" w:cs="Segoe UI"/>
          <w:sz w:val="21"/>
          <w:szCs w:val="21"/>
        </w:rPr>
        <w:t xml:space="preserve"> The project showed how effective planning and organisation </w:t>
      </w:r>
      <w:r w:rsidR="00902F31">
        <w:rPr>
          <w:rFonts w:ascii="Segoe UI" w:hAnsi="Segoe UI" w:cs="Segoe UI"/>
          <w:sz w:val="21"/>
          <w:szCs w:val="21"/>
        </w:rPr>
        <w:t xml:space="preserve">ensured that all the tasks were well defined and aligned with the project’s objectives. This therefore helped the project maintain a clear direction throughout. </w:t>
      </w:r>
      <w:r w:rsidR="00C10075">
        <w:rPr>
          <w:rFonts w:ascii="Segoe UI" w:hAnsi="Segoe UI" w:cs="Segoe UI"/>
          <w:sz w:val="21"/>
          <w:szCs w:val="21"/>
        </w:rPr>
        <w:t xml:space="preserve">Strong communication was shown by implementing regular team meetings, stakeholder </w:t>
      </w:r>
      <w:r w:rsidR="00A32363">
        <w:rPr>
          <w:rFonts w:ascii="Segoe UI" w:hAnsi="Segoe UI" w:cs="Segoe UI"/>
          <w:sz w:val="21"/>
          <w:szCs w:val="21"/>
        </w:rPr>
        <w:t>engagement</w:t>
      </w:r>
      <w:r w:rsidR="00C10075">
        <w:rPr>
          <w:rFonts w:ascii="Segoe UI" w:hAnsi="Segoe UI" w:cs="Segoe UI"/>
          <w:sz w:val="21"/>
          <w:szCs w:val="21"/>
        </w:rPr>
        <w:t xml:space="preserve"> and consistent updates</w:t>
      </w:r>
      <w:r w:rsidR="00A32363">
        <w:rPr>
          <w:rFonts w:ascii="Segoe UI" w:hAnsi="Segoe UI" w:cs="Segoe UI"/>
          <w:sz w:val="21"/>
          <w:szCs w:val="21"/>
        </w:rPr>
        <w:t>, keeping everyone informed and involved allowed a smooth collaboration and timely decision making.</w:t>
      </w:r>
      <w:r w:rsidR="00E07991">
        <w:rPr>
          <w:rFonts w:ascii="Segoe UI" w:hAnsi="Segoe UI" w:cs="Segoe UI"/>
          <w:sz w:val="21"/>
          <w:szCs w:val="21"/>
        </w:rPr>
        <w:t xml:space="preserve"> By using the communication plan and Gantt charts allowed this process to work. </w:t>
      </w:r>
      <w:r w:rsidR="00046B62">
        <w:rPr>
          <w:rFonts w:ascii="Segoe UI" w:hAnsi="Segoe UI" w:cs="Segoe UI"/>
          <w:sz w:val="21"/>
          <w:szCs w:val="21"/>
        </w:rPr>
        <w:t xml:space="preserve">Risk management </w:t>
      </w:r>
      <w:r w:rsidR="00683371">
        <w:rPr>
          <w:rFonts w:ascii="Segoe UI" w:hAnsi="Segoe UI" w:cs="Segoe UI"/>
          <w:sz w:val="21"/>
          <w:szCs w:val="21"/>
        </w:rPr>
        <w:t xml:space="preserve">continued to strength the project by being proactive in identification and </w:t>
      </w:r>
      <w:r w:rsidR="00BA3554">
        <w:rPr>
          <w:rFonts w:ascii="Segoe UI" w:hAnsi="Segoe UI" w:cs="Segoe UI"/>
          <w:sz w:val="21"/>
          <w:szCs w:val="21"/>
        </w:rPr>
        <w:t>mitigation</w:t>
      </w:r>
      <w:r w:rsidR="00683371">
        <w:rPr>
          <w:rFonts w:ascii="Segoe UI" w:hAnsi="Segoe UI" w:cs="Segoe UI"/>
          <w:sz w:val="21"/>
          <w:szCs w:val="21"/>
        </w:rPr>
        <w:t xml:space="preserve"> risks</w:t>
      </w:r>
      <w:r w:rsidR="00BA3554">
        <w:rPr>
          <w:rFonts w:ascii="Segoe UI" w:hAnsi="Segoe UI" w:cs="Segoe UI"/>
          <w:sz w:val="21"/>
          <w:szCs w:val="21"/>
        </w:rPr>
        <w:t xml:space="preserve">, such as the delays in regulatory </w:t>
      </w:r>
      <w:r w:rsidR="00F85034">
        <w:rPr>
          <w:rFonts w:ascii="Segoe UI" w:hAnsi="Segoe UI" w:cs="Segoe UI"/>
          <w:sz w:val="21"/>
          <w:szCs w:val="21"/>
        </w:rPr>
        <w:t>approvals</w:t>
      </w:r>
      <w:r w:rsidR="00BA3554">
        <w:rPr>
          <w:rFonts w:ascii="Segoe UI" w:hAnsi="Segoe UI" w:cs="Segoe UI"/>
          <w:sz w:val="21"/>
          <w:szCs w:val="21"/>
        </w:rPr>
        <w:t xml:space="preserve"> and </w:t>
      </w:r>
      <w:r w:rsidR="00F85034">
        <w:rPr>
          <w:rFonts w:ascii="Segoe UI" w:hAnsi="Segoe UI" w:cs="Segoe UI"/>
          <w:sz w:val="21"/>
          <w:szCs w:val="21"/>
        </w:rPr>
        <w:t>equipment</w:t>
      </w:r>
      <w:r w:rsidR="00BA3554">
        <w:rPr>
          <w:rFonts w:ascii="Segoe UI" w:hAnsi="Segoe UI" w:cs="Segoe UI"/>
          <w:sz w:val="21"/>
          <w:szCs w:val="21"/>
        </w:rPr>
        <w:t xml:space="preserve"> being </w:t>
      </w:r>
      <w:r w:rsidR="00F85034">
        <w:rPr>
          <w:rFonts w:ascii="Segoe UI" w:hAnsi="Segoe UI" w:cs="Segoe UI"/>
          <w:sz w:val="21"/>
          <w:szCs w:val="21"/>
        </w:rPr>
        <w:t>delivered</w:t>
      </w:r>
      <w:r w:rsidR="00A77DF6">
        <w:rPr>
          <w:rFonts w:ascii="Segoe UI" w:hAnsi="Segoe UI" w:cs="Segoe UI"/>
          <w:sz w:val="21"/>
          <w:szCs w:val="21"/>
        </w:rPr>
        <w:t xml:space="preserve">, showing the risk management methods used </w:t>
      </w:r>
      <w:r w:rsidR="002A4533">
        <w:rPr>
          <w:rFonts w:ascii="Segoe UI" w:hAnsi="Segoe UI" w:cs="Segoe UI"/>
          <w:sz w:val="21"/>
          <w:szCs w:val="21"/>
        </w:rPr>
        <w:t xml:space="preserve">allowed this to happen and succeed the process. </w:t>
      </w:r>
    </w:p>
    <w:p w14:paraId="66BFD36D" w14:textId="12364E21" w:rsidR="00502147" w:rsidRDefault="00502147" w:rsidP="00E63BDF">
      <w:pPr>
        <w:spacing w:line="360" w:lineRule="auto"/>
        <w:rPr>
          <w:rFonts w:ascii="Segoe UI" w:hAnsi="Segoe UI" w:cs="Segoe UI"/>
          <w:sz w:val="21"/>
          <w:szCs w:val="21"/>
        </w:rPr>
      </w:pPr>
      <w:r>
        <w:rPr>
          <w:rFonts w:ascii="Segoe UI" w:hAnsi="Segoe UI" w:cs="Segoe UI"/>
          <w:sz w:val="21"/>
          <w:szCs w:val="21"/>
        </w:rPr>
        <w:t xml:space="preserve">Although the negative outcomes of the report suggested resource allocation </w:t>
      </w:r>
      <w:r w:rsidR="00BA2330">
        <w:rPr>
          <w:rFonts w:ascii="Segoe UI" w:hAnsi="Segoe UI" w:cs="Segoe UI"/>
          <w:sz w:val="21"/>
          <w:szCs w:val="21"/>
        </w:rPr>
        <w:t>challenges</w:t>
      </w:r>
      <w:r>
        <w:rPr>
          <w:rFonts w:ascii="Segoe UI" w:hAnsi="Segoe UI" w:cs="Segoe UI"/>
          <w:sz w:val="21"/>
          <w:szCs w:val="21"/>
        </w:rPr>
        <w:t xml:space="preserve"> </w:t>
      </w:r>
      <w:r w:rsidR="00BA2330">
        <w:rPr>
          <w:rFonts w:ascii="Segoe UI" w:hAnsi="Segoe UI" w:cs="Segoe UI"/>
          <w:sz w:val="21"/>
          <w:szCs w:val="21"/>
        </w:rPr>
        <w:t>could have been more efficient</w:t>
      </w:r>
      <w:r w:rsidR="00BB5737">
        <w:rPr>
          <w:rFonts w:ascii="Segoe UI" w:hAnsi="Segoe UI" w:cs="Segoe UI"/>
          <w:sz w:val="21"/>
          <w:szCs w:val="21"/>
        </w:rPr>
        <w:t xml:space="preserve"> as delays in staff recruitment impacted the projects </w:t>
      </w:r>
      <w:r w:rsidR="003A55E0">
        <w:rPr>
          <w:rFonts w:ascii="Segoe UI" w:hAnsi="Segoe UI" w:cs="Segoe UI"/>
          <w:sz w:val="21"/>
          <w:szCs w:val="21"/>
        </w:rPr>
        <w:t xml:space="preserve">progress and required adjustments to the timeline. </w:t>
      </w:r>
      <w:r w:rsidR="006170C8">
        <w:rPr>
          <w:rFonts w:ascii="Segoe UI" w:hAnsi="Segoe UI" w:cs="Segoe UI"/>
          <w:sz w:val="21"/>
          <w:szCs w:val="21"/>
        </w:rPr>
        <w:t xml:space="preserve">Another factor was the delayed </w:t>
      </w:r>
      <w:r w:rsidR="006F17C5">
        <w:rPr>
          <w:rFonts w:ascii="Segoe UI" w:hAnsi="Segoe UI" w:cs="Segoe UI"/>
          <w:sz w:val="21"/>
          <w:szCs w:val="21"/>
        </w:rPr>
        <w:t>response</w:t>
      </w:r>
      <w:r w:rsidR="006170C8">
        <w:rPr>
          <w:rFonts w:ascii="Segoe UI" w:hAnsi="Segoe UI" w:cs="Segoe UI"/>
          <w:sz w:val="21"/>
          <w:szCs w:val="21"/>
        </w:rPr>
        <w:t xml:space="preserve"> to regulatory approvals</w:t>
      </w:r>
      <w:r w:rsidR="006F17C5">
        <w:rPr>
          <w:rFonts w:ascii="Segoe UI" w:hAnsi="Segoe UI" w:cs="Segoe UI"/>
          <w:sz w:val="21"/>
          <w:szCs w:val="21"/>
        </w:rPr>
        <w:t xml:space="preserve">, which </w:t>
      </w:r>
      <w:r w:rsidR="00A902BC">
        <w:rPr>
          <w:rFonts w:ascii="Segoe UI" w:hAnsi="Segoe UI" w:cs="Segoe UI"/>
          <w:sz w:val="21"/>
          <w:szCs w:val="21"/>
        </w:rPr>
        <w:t xml:space="preserve">called to the attention of the </w:t>
      </w:r>
      <w:r w:rsidR="006F17C5">
        <w:rPr>
          <w:rFonts w:ascii="Segoe UI" w:hAnsi="Segoe UI" w:cs="Segoe UI"/>
          <w:sz w:val="21"/>
          <w:szCs w:val="21"/>
        </w:rPr>
        <w:t xml:space="preserve">need for better preparation and early engagement with the regulatory bodies. </w:t>
      </w:r>
    </w:p>
    <w:p w14:paraId="270DA115" w14:textId="0975CA7D" w:rsidR="00A902BC" w:rsidRPr="00927D2E" w:rsidRDefault="00D5534E" w:rsidP="00E63BDF">
      <w:pPr>
        <w:spacing w:line="360" w:lineRule="auto"/>
        <w:rPr>
          <w:rFonts w:ascii="Segoe UI" w:hAnsi="Segoe UI" w:cs="Segoe UI"/>
          <w:sz w:val="21"/>
          <w:szCs w:val="21"/>
        </w:rPr>
      </w:pPr>
      <w:r>
        <w:rPr>
          <w:rFonts w:ascii="Segoe UI" w:hAnsi="Segoe UI" w:cs="Segoe UI"/>
          <w:sz w:val="21"/>
          <w:szCs w:val="21"/>
        </w:rPr>
        <w:t>Going forward it shown the error</w:t>
      </w:r>
      <w:r w:rsidR="00324031">
        <w:rPr>
          <w:rFonts w:ascii="Segoe UI" w:hAnsi="Segoe UI" w:cs="Segoe UI"/>
          <w:sz w:val="21"/>
          <w:szCs w:val="21"/>
        </w:rPr>
        <w:t xml:space="preserve">s </w:t>
      </w:r>
      <w:r w:rsidR="00281418">
        <w:rPr>
          <w:rFonts w:ascii="Segoe UI" w:hAnsi="Segoe UI" w:cs="Segoe UI"/>
          <w:sz w:val="21"/>
          <w:szCs w:val="21"/>
        </w:rPr>
        <w:t xml:space="preserve">that can be changed into regarding resource planning, flexible project management </w:t>
      </w:r>
      <w:r w:rsidR="007B512B">
        <w:rPr>
          <w:rFonts w:ascii="Segoe UI" w:hAnsi="Segoe UI" w:cs="Segoe UI"/>
          <w:sz w:val="21"/>
          <w:szCs w:val="21"/>
        </w:rPr>
        <w:t xml:space="preserve">and improved regulatory engagement. </w:t>
      </w:r>
      <w:r w:rsidR="007D5F57">
        <w:rPr>
          <w:rFonts w:ascii="Segoe UI" w:hAnsi="Segoe UI" w:cs="Segoe UI"/>
          <w:sz w:val="21"/>
          <w:szCs w:val="21"/>
        </w:rPr>
        <w:t>The project shows how implementing</w:t>
      </w:r>
      <w:r w:rsidR="00F973C2">
        <w:rPr>
          <w:rFonts w:ascii="Segoe UI" w:hAnsi="Segoe UI" w:cs="Segoe UI"/>
          <w:sz w:val="21"/>
          <w:szCs w:val="21"/>
        </w:rPr>
        <w:t xml:space="preserve"> all project management tools allows the project to flow</w:t>
      </w:r>
      <w:r w:rsidR="0063651A">
        <w:rPr>
          <w:rFonts w:ascii="Segoe UI" w:hAnsi="Segoe UI" w:cs="Segoe UI"/>
          <w:sz w:val="21"/>
          <w:szCs w:val="21"/>
        </w:rPr>
        <w:t xml:space="preserve"> and finally to achieve the goal and close the project. For success to be known. </w:t>
      </w:r>
    </w:p>
    <w:p w14:paraId="3A0227E4" w14:textId="77777777" w:rsidR="00927D2E" w:rsidRDefault="00927D2E"/>
    <w:p w14:paraId="2F20DDE2" w14:textId="1FE0ABEF" w:rsidR="00927D2E" w:rsidRDefault="00EF35E7" w:rsidP="00EF35E7">
      <w:pPr>
        <w:pStyle w:val="Heading1"/>
        <w:rPr>
          <w:b/>
          <w:bCs/>
        </w:rPr>
      </w:pPr>
      <w:bookmarkStart w:id="34" w:name="_Toc206424406"/>
      <w:r w:rsidRPr="00B72BE9">
        <w:rPr>
          <w:b/>
          <w:bCs/>
        </w:rPr>
        <w:t>Appendix 1</w:t>
      </w:r>
      <w:bookmarkEnd w:id="34"/>
    </w:p>
    <w:p w14:paraId="2D064F57" w14:textId="7C85856C" w:rsidR="00F5235F" w:rsidRPr="00F5235F" w:rsidRDefault="00CA6DA4" w:rsidP="00F5235F">
      <w:pPr>
        <w:rPr>
          <w:lang w:eastAsia="en-US"/>
        </w:rPr>
      </w:pPr>
      <w:r>
        <w:rPr>
          <w:lang w:eastAsia="en-US"/>
        </w:rPr>
        <w:t>T</w:t>
      </w:r>
      <w:r w:rsidRPr="00021ACF">
        <w:rPr>
          <w:rFonts w:ascii="Segoe UI" w:hAnsi="Segoe UI" w:cs="Segoe UI"/>
          <w:sz w:val="22"/>
          <w:szCs w:val="22"/>
          <w:lang w:eastAsia="en-US"/>
        </w:rPr>
        <w:t>emplate</w:t>
      </w:r>
      <w:r w:rsidR="00F5235F" w:rsidRPr="00021ACF">
        <w:rPr>
          <w:rFonts w:ascii="Segoe UI" w:hAnsi="Segoe UI" w:cs="Segoe UI"/>
          <w:sz w:val="22"/>
          <w:szCs w:val="22"/>
          <w:lang w:eastAsia="en-US"/>
        </w:rPr>
        <w:t xml:space="preserve"> used by </w:t>
      </w:r>
      <w:r w:rsidRPr="00021ACF">
        <w:rPr>
          <w:rFonts w:ascii="Segoe UI" w:hAnsi="Segoe UI" w:cs="Segoe UI"/>
          <w:sz w:val="22"/>
          <w:szCs w:val="22"/>
          <w:lang w:eastAsia="en-US"/>
        </w:rPr>
        <w:t>Quilt bolt</w:t>
      </w:r>
      <w:r w:rsidR="00021ACF">
        <w:rPr>
          <w:rFonts w:ascii="Segoe UI" w:hAnsi="Segoe UI" w:cs="Segoe UI"/>
          <w:sz w:val="22"/>
          <w:szCs w:val="22"/>
          <w:lang w:eastAsia="en-US"/>
        </w:rPr>
        <w:t xml:space="preserve"> </w:t>
      </w:r>
      <w:r w:rsidR="001C1418">
        <w:rPr>
          <w:rFonts w:ascii="Segoe UI" w:hAnsi="Segoe UI" w:cs="Segoe UI"/>
          <w:sz w:val="22"/>
          <w:szCs w:val="22"/>
          <w:lang w:eastAsia="en-US"/>
        </w:rPr>
        <w:t>(</w:t>
      </w:r>
      <w:r w:rsidR="00021ACF">
        <w:rPr>
          <w:rFonts w:ascii="Segoe UI" w:hAnsi="Segoe UI" w:cs="Segoe UI"/>
          <w:sz w:val="22"/>
          <w:szCs w:val="22"/>
          <w:lang w:eastAsia="en-US"/>
        </w:rPr>
        <w:t>2025</w:t>
      </w:r>
      <w:r w:rsidR="001C1418">
        <w:rPr>
          <w:rFonts w:ascii="Segoe UI" w:hAnsi="Segoe UI" w:cs="Segoe UI"/>
          <w:sz w:val="22"/>
          <w:szCs w:val="22"/>
          <w:lang w:eastAsia="en-US"/>
        </w:rPr>
        <w:t>)</w:t>
      </w:r>
    </w:p>
    <w:p w14:paraId="15716D06" w14:textId="77777777" w:rsidR="00F23922" w:rsidRPr="00F23922" w:rsidRDefault="00F23922" w:rsidP="00F23922">
      <w:pPr>
        <w:spacing w:after="240" w:line="660" w:lineRule="atLeast"/>
        <w:outlineLvl w:val="2"/>
        <w:rPr>
          <w:rFonts w:ascii="Segoe UI" w:hAnsi="Segoe UI" w:cs="Segoe UI"/>
          <w:color w:val="172B4D"/>
          <w:sz w:val="22"/>
          <w:szCs w:val="22"/>
          <w:u w:val="single"/>
        </w:rPr>
      </w:pPr>
      <w:bookmarkStart w:id="35" w:name="_Toc206424407"/>
      <w:r w:rsidRPr="00F23922">
        <w:rPr>
          <w:rFonts w:ascii="Segoe UI" w:hAnsi="Segoe UI" w:cs="Segoe UI"/>
          <w:color w:val="172B4D"/>
          <w:sz w:val="22"/>
          <w:szCs w:val="22"/>
          <w:u w:val="single"/>
        </w:rPr>
        <w:t>Cost-Benefit Analysis Table for New Dental Surgery</w:t>
      </w:r>
      <w:bookmarkEnd w:id="35"/>
    </w:p>
    <w:tbl>
      <w:tblPr>
        <w:tblW w:w="10200" w:type="dxa"/>
        <w:tblCellMar>
          <w:top w:w="15" w:type="dxa"/>
          <w:left w:w="15" w:type="dxa"/>
          <w:bottom w:w="15" w:type="dxa"/>
          <w:right w:w="15" w:type="dxa"/>
        </w:tblCellMar>
        <w:tblLook w:val="04A0" w:firstRow="1" w:lastRow="0" w:firstColumn="1" w:lastColumn="0" w:noHBand="0" w:noVBand="1"/>
      </w:tblPr>
      <w:tblGrid>
        <w:gridCol w:w="1637"/>
        <w:gridCol w:w="2423"/>
        <w:gridCol w:w="3647"/>
        <w:gridCol w:w="2493"/>
      </w:tblGrid>
      <w:tr w:rsidR="008A70A4" w:rsidRPr="00F23922" w14:paraId="48A2935D" w14:textId="77777777" w:rsidTr="00F23922">
        <w:trPr>
          <w:trHeight w:val="840"/>
          <w:tblHeader/>
        </w:trPr>
        <w:tc>
          <w:tcPr>
            <w:tcW w:w="0" w:type="auto"/>
            <w:tcMar>
              <w:top w:w="0" w:type="dxa"/>
              <w:left w:w="240" w:type="dxa"/>
              <w:bottom w:w="0" w:type="dxa"/>
              <w:right w:w="240" w:type="dxa"/>
            </w:tcMar>
            <w:vAlign w:val="center"/>
            <w:hideMark/>
          </w:tcPr>
          <w:p w14:paraId="3B70373A" w14:textId="77777777" w:rsidR="00F23922" w:rsidRPr="00F23922" w:rsidRDefault="00F23922" w:rsidP="00F23922">
            <w:pPr>
              <w:spacing w:line="300" w:lineRule="atLeast"/>
              <w:jc w:val="center"/>
              <w:rPr>
                <w:rFonts w:ascii="Open Sans" w:hAnsi="Open Sans" w:cs="Open Sans"/>
                <w:b/>
                <w:bCs/>
                <w:color w:val="172B4D"/>
                <w:sz w:val="21"/>
                <w:szCs w:val="21"/>
              </w:rPr>
            </w:pPr>
            <w:r w:rsidRPr="00F23922">
              <w:rPr>
                <w:rFonts w:ascii="Open Sans" w:hAnsi="Open Sans" w:cs="Open Sans"/>
                <w:b/>
                <w:bCs/>
                <w:color w:val="172B4D"/>
                <w:sz w:val="21"/>
                <w:szCs w:val="21"/>
              </w:rPr>
              <w:t>Category</w:t>
            </w:r>
          </w:p>
        </w:tc>
        <w:tc>
          <w:tcPr>
            <w:tcW w:w="0" w:type="auto"/>
            <w:tcMar>
              <w:top w:w="0" w:type="dxa"/>
              <w:left w:w="240" w:type="dxa"/>
              <w:bottom w:w="0" w:type="dxa"/>
              <w:right w:w="240" w:type="dxa"/>
            </w:tcMar>
            <w:vAlign w:val="center"/>
            <w:hideMark/>
          </w:tcPr>
          <w:p w14:paraId="5B0380D0" w14:textId="77777777" w:rsidR="00F23922" w:rsidRPr="00F23922" w:rsidRDefault="00F23922" w:rsidP="00F23922">
            <w:pPr>
              <w:spacing w:line="300" w:lineRule="atLeast"/>
              <w:jc w:val="center"/>
              <w:rPr>
                <w:rFonts w:ascii="Open Sans" w:hAnsi="Open Sans" w:cs="Open Sans"/>
                <w:b/>
                <w:bCs/>
                <w:color w:val="172B4D"/>
                <w:sz w:val="21"/>
                <w:szCs w:val="21"/>
              </w:rPr>
            </w:pPr>
            <w:r w:rsidRPr="00F23922">
              <w:rPr>
                <w:rFonts w:ascii="Open Sans" w:hAnsi="Open Sans" w:cs="Open Sans"/>
                <w:b/>
                <w:bCs/>
                <w:color w:val="172B4D"/>
                <w:sz w:val="21"/>
                <w:szCs w:val="21"/>
              </w:rPr>
              <w:t>Item</w:t>
            </w:r>
          </w:p>
        </w:tc>
        <w:tc>
          <w:tcPr>
            <w:tcW w:w="0" w:type="auto"/>
            <w:tcMar>
              <w:top w:w="0" w:type="dxa"/>
              <w:left w:w="240" w:type="dxa"/>
              <w:bottom w:w="0" w:type="dxa"/>
              <w:right w:w="240" w:type="dxa"/>
            </w:tcMar>
            <w:vAlign w:val="center"/>
            <w:hideMark/>
          </w:tcPr>
          <w:p w14:paraId="3071961D" w14:textId="77777777" w:rsidR="00F23922" w:rsidRPr="00F23922" w:rsidRDefault="00F23922" w:rsidP="00F23922">
            <w:pPr>
              <w:spacing w:line="300" w:lineRule="atLeast"/>
              <w:jc w:val="center"/>
              <w:rPr>
                <w:rFonts w:ascii="Open Sans" w:hAnsi="Open Sans" w:cs="Open Sans"/>
                <w:b/>
                <w:bCs/>
                <w:color w:val="172B4D"/>
                <w:sz w:val="21"/>
                <w:szCs w:val="21"/>
              </w:rPr>
            </w:pPr>
            <w:r w:rsidRPr="00F23922">
              <w:rPr>
                <w:rFonts w:ascii="Open Sans" w:hAnsi="Open Sans" w:cs="Open Sans"/>
                <w:b/>
                <w:bCs/>
                <w:color w:val="172B4D"/>
                <w:sz w:val="21"/>
                <w:szCs w:val="21"/>
              </w:rPr>
              <w:t>Description</w:t>
            </w:r>
          </w:p>
        </w:tc>
        <w:tc>
          <w:tcPr>
            <w:tcW w:w="0" w:type="auto"/>
            <w:tcMar>
              <w:top w:w="0" w:type="dxa"/>
              <w:left w:w="240" w:type="dxa"/>
              <w:bottom w:w="0" w:type="dxa"/>
              <w:right w:w="240" w:type="dxa"/>
            </w:tcMar>
            <w:vAlign w:val="center"/>
            <w:hideMark/>
          </w:tcPr>
          <w:p w14:paraId="10989541" w14:textId="77777777" w:rsidR="00F23922" w:rsidRPr="00F23922" w:rsidRDefault="00F23922" w:rsidP="00F23922">
            <w:pPr>
              <w:spacing w:line="300" w:lineRule="atLeast"/>
              <w:jc w:val="center"/>
              <w:rPr>
                <w:rFonts w:ascii="Open Sans" w:hAnsi="Open Sans" w:cs="Open Sans"/>
                <w:b/>
                <w:bCs/>
                <w:color w:val="172B4D"/>
                <w:sz w:val="21"/>
                <w:szCs w:val="21"/>
              </w:rPr>
            </w:pPr>
            <w:r w:rsidRPr="00F23922">
              <w:rPr>
                <w:rFonts w:ascii="Open Sans" w:hAnsi="Open Sans" w:cs="Open Sans"/>
                <w:b/>
                <w:bCs/>
                <w:color w:val="172B4D"/>
                <w:sz w:val="21"/>
                <w:szCs w:val="21"/>
              </w:rPr>
              <w:t>Estimated Annual Cost / Benefit</w:t>
            </w:r>
          </w:p>
        </w:tc>
      </w:tr>
      <w:tr w:rsidR="008A70A4" w:rsidRPr="00F23922" w14:paraId="709289B4"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1FFC2BD5" w14:textId="77777777" w:rsidR="00F23922" w:rsidRPr="00F23922" w:rsidRDefault="00F23922" w:rsidP="00F23922">
            <w:pPr>
              <w:spacing w:line="300" w:lineRule="atLeast"/>
              <w:rPr>
                <w:rFonts w:ascii="Open Sans" w:hAnsi="Open Sans" w:cs="Open Sans"/>
                <w:color w:val="172B4D"/>
                <w:sz w:val="21"/>
                <w:szCs w:val="21"/>
              </w:rPr>
            </w:pPr>
            <w:r w:rsidRPr="00F23922">
              <w:rPr>
                <w:rFonts w:ascii="Open Sans" w:hAnsi="Open Sans" w:cs="Open Sans"/>
                <w:b/>
                <w:bCs/>
                <w:color w:val="172B4D"/>
                <w:sz w:val="21"/>
                <w:szCs w:val="21"/>
              </w:rPr>
              <w:t>Direct Costs</w:t>
            </w:r>
          </w:p>
        </w:tc>
        <w:tc>
          <w:tcPr>
            <w:tcW w:w="0" w:type="auto"/>
            <w:tcBorders>
              <w:bottom w:val="single" w:sz="6" w:space="0" w:color="DCDFE4"/>
            </w:tcBorders>
            <w:tcMar>
              <w:top w:w="0" w:type="dxa"/>
              <w:left w:w="240" w:type="dxa"/>
              <w:bottom w:w="0" w:type="dxa"/>
              <w:right w:w="240" w:type="dxa"/>
            </w:tcMar>
            <w:vAlign w:val="center"/>
            <w:hideMark/>
          </w:tcPr>
          <w:p w14:paraId="282A4413" w14:textId="7A48D92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 xml:space="preserve">Equipment </w:t>
            </w:r>
            <w:r w:rsidR="00ED1C3C">
              <w:rPr>
                <w:rFonts w:ascii="Segoe UI" w:hAnsi="Segoe UI" w:cs="Segoe UI"/>
                <w:color w:val="172B4D"/>
                <w:sz w:val="21"/>
                <w:szCs w:val="21"/>
              </w:rPr>
              <w:t>and</w:t>
            </w:r>
            <w:r w:rsidRPr="00F23922">
              <w:rPr>
                <w:rFonts w:ascii="Segoe UI" w:hAnsi="Segoe UI" w:cs="Segoe UI"/>
                <w:color w:val="172B4D"/>
                <w:sz w:val="21"/>
                <w:szCs w:val="21"/>
              </w:rPr>
              <w:t xml:space="preserve"> Supplies </w:t>
            </w:r>
          </w:p>
        </w:tc>
        <w:tc>
          <w:tcPr>
            <w:tcW w:w="0" w:type="auto"/>
            <w:tcBorders>
              <w:bottom w:val="single" w:sz="6" w:space="0" w:color="DCDFE4"/>
            </w:tcBorders>
            <w:tcMar>
              <w:top w:w="0" w:type="dxa"/>
              <w:left w:w="240" w:type="dxa"/>
              <w:bottom w:w="0" w:type="dxa"/>
              <w:right w:w="240" w:type="dxa"/>
            </w:tcMar>
            <w:vAlign w:val="center"/>
            <w:hideMark/>
          </w:tcPr>
          <w:p w14:paraId="7882617E" w14:textId="03FAA0D4"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 xml:space="preserve">Surgical </w:t>
            </w:r>
            <w:r w:rsidR="00FF59A8" w:rsidRPr="008A70A4">
              <w:rPr>
                <w:rFonts w:ascii="Segoe UI" w:hAnsi="Segoe UI" w:cs="Segoe UI"/>
                <w:color w:val="172B4D"/>
                <w:sz w:val="21"/>
                <w:szCs w:val="21"/>
              </w:rPr>
              <w:t>instruments, dental</w:t>
            </w:r>
            <w:r w:rsidR="00730C33" w:rsidRPr="008A70A4">
              <w:rPr>
                <w:rFonts w:ascii="Segoe UI" w:hAnsi="Segoe UI" w:cs="Segoe UI"/>
                <w:color w:val="172B4D"/>
                <w:sz w:val="21"/>
                <w:szCs w:val="21"/>
              </w:rPr>
              <w:t xml:space="preserve"> </w:t>
            </w:r>
            <w:r w:rsidR="00FF59A8" w:rsidRPr="008A70A4">
              <w:rPr>
                <w:rFonts w:ascii="Segoe UI" w:hAnsi="Segoe UI" w:cs="Segoe UI"/>
                <w:color w:val="172B4D"/>
                <w:sz w:val="21"/>
                <w:szCs w:val="21"/>
              </w:rPr>
              <w:t xml:space="preserve">chair, </w:t>
            </w:r>
            <w:r w:rsidR="005841B1" w:rsidRPr="008A70A4">
              <w:rPr>
                <w:rFonts w:ascii="Segoe UI" w:hAnsi="Segoe UI" w:cs="Segoe UI"/>
                <w:color w:val="172B4D"/>
                <w:sz w:val="21"/>
                <w:szCs w:val="21"/>
              </w:rPr>
              <w:t>compressor, Xray machine</w:t>
            </w:r>
          </w:p>
        </w:tc>
        <w:tc>
          <w:tcPr>
            <w:tcW w:w="0" w:type="auto"/>
            <w:tcBorders>
              <w:bottom w:val="single" w:sz="6" w:space="0" w:color="DCDFE4"/>
            </w:tcBorders>
            <w:tcMar>
              <w:top w:w="0" w:type="dxa"/>
              <w:left w:w="240" w:type="dxa"/>
              <w:bottom w:w="0" w:type="dxa"/>
              <w:right w:w="240" w:type="dxa"/>
            </w:tcMar>
            <w:vAlign w:val="center"/>
            <w:hideMark/>
          </w:tcPr>
          <w:p w14:paraId="3CE321C0" w14:textId="3F68E940" w:rsidR="00F23922" w:rsidRPr="00F23922" w:rsidRDefault="00730C33" w:rsidP="00F23922">
            <w:pPr>
              <w:spacing w:line="300" w:lineRule="atLeast"/>
              <w:rPr>
                <w:rFonts w:ascii="Open Sans" w:hAnsi="Open Sans" w:cs="Open Sans"/>
                <w:color w:val="172B4D"/>
                <w:sz w:val="21"/>
                <w:szCs w:val="21"/>
              </w:rPr>
            </w:pPr>
            <w:r>
              <w:rPr>
                <w:rFonts w:ascii="Open Sans" w:hAnsi="Open Sans" w:cs="Open Sans"/>
                <w:color w:val="172B4D"/>
                <w:sz w:val="21"/>
                <w:szCs w:val="21"/>
              </w:rPr>
              <w:t>£</w:t>
            </w:r>
            <w:r w:rsidR="008A70A4">
              <w:rPr>
                <w:rFonts w:ascii="Open Sans" w:hAnsi="Open Sans" w:cs="Open Sans"/>
                <w:color w:val="172B4D"/>
                <w:sz w:val="21"/>
                <w:szCs w:val="21"/>
              </w:rPr>
              <w:t>35,</w:t>
            </w:r>
            <w:r w:rsidR="00F23922" w:rsidRPr="00F23922">
              <w:rPr>
                <w:rFonts w:ascii="Open Sans" w:hAnsi="Open Sans" w:cs="Open Sans"/>
                <w:color w:val="172B4D"/>
                <w:sz w:val="21"/>
                <w:szCs w:val="21"/>
              </w:rPr>
              <w:t>000 </w:t>
            </w:r>
          </w:p>
        </w:tc>
      </w:tr>
      <w:tr w:rsidR="008A70A4" w:rsidRPr="00F23922" w14:paraId="410DF473"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40B9BF1E" w14:textId="77777777" w:rsidR="00F23922" w:rsidRPr="00F23922" w:rsidRDefault="00F23922" w:rsidP="00F23922">
            <w:pPr>
              <w:spacing w:line="300" w:lineRule="atLeast"/>
              <w:rPr>
                <w:rFonts w:ascii="Open Sans" w:hAnsi="Open Sans" w:cs="Open Sans"/>
                <w:color w:val="172B4D"/>
                <w:sz w:val="21"/>
                <w:szCs w:val="21"/>
              </w:rPr>
            </w:pPr>
          </w:p>
        </w:tc>
        <w:tc>
          <w:tcPr>
            <w:tcW w:w="0" w:type="auto"/>
            <w:tcBorders>
              <w:bottom w:val="single" w:sz="6" w:space="0" w:color="DCDFE4"/>
            </w:tcBorders>
            <w:tcMar>
              <w:top w:w="0" w:type="dxa"/>
              <w:left w:w="240" w:type="dxa"/>
              <w:bottom w:w="0" w:type="dxa"/>
              <w:right w:w="240" w:type="dxa"/>
            </w:tcMar>
            <w:vAlign w:val="center"/>
            <w:hideMark/>
          </w:tcPr>
          <w:p w14:paraId="30E5BDFD" w14:textId="62184585"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 xml:space="preserve">Training </w:t>
            </w:r>
            <w:r w:rsidR="00ED1C3C">
              <w:rPr>
                <w:rFonts w:ascii="Segoe UI" w:hAnsi="Segoe UI" w:cs="Segoe UI"/>
                <w:color w:val="172B4D"/>
                <w:sz w:val="21"/>
                <w:szCs w:val="21"/>
              </w:rPr>
              <w:t xml:space="preserve">and </w:t>
            </w:r>
            <w:r w:rsidRPr="00F23922">
              <w:rPr>
                <w:rFonts w:ascii="Segoe UI" w:hAnsi="Segoe UI" w:cs="Segoe UI"/>
                <w:color w:val="172B4D"/>
                <w:sz w:val="21"/>
                <w:szCs w:val="21"/>
              </w:rPr>
              <w:t>Certification </w:t>
            </w:r>
          </w:p>
        </w:tc>
        <w:tc>
          <w:tcPr>
            <w:tcW w:w="0" w:type="auto"/>
            <w:tcBorders>
              <w:bottom w:val="single" w:sz="6" w:space="0" w:color="DCDFE4"/>
            </w:tcBorders>
            <w:tcMar>
              <w:top w:w="0" w:type="dxa"/>
              <w:left w:w="240" w:type="dxa"/>
              <w:bottom w:w="0" w:type="dxa"/>
              <w:right w:w="240" w:type="dxa"/>
            </w:tcMar>
            <w:vAlign w:val="center"/>
            <w:hideMark/>
          </w:tcPr>
          <w:p w14:paraId="78B64F73" w14:textId="7777777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Staff courses, lost billable hours </w:t>
            </w:r>
          </w:p>
        </w:tc>
        <w:tc>
          <w:tcPr>
            <w:tcW w:w="0" w:type="auto"/>
            <w:tcBorders>
              <w:bottom w:val="single" w:sz="6" w:space="0" w:color="DCDFE4"/>
            </w:tcBorders>
            <w:tcMar>
              <w:top w:w="0" w:type="dxa"/>
              <w:left w:w="240" w:type="dxa"/>
              <w:bottom w:w="0" w:type="dxa"/>
              <w:right w:w="240" w:type="dxa"/>
            </w:tcMar>
            <w:vAlign w:val="center"/>
            <w:hideMark/>
          </w:tcPr>
          <w:p w14:paraId="0512E5FE" w14:textId="132D6022" w:rsidR="00F23922" w:rsidRPr="00F23922" w:rsidRDefault="00730C33" w:rsidP="00F23922">
            <w:pPr>
              <w:spacing w:line="300" w:lineRule="atLeast"/>
              <w:rPr>
                <w:rFonts w:ascii="Open Sans" w:hAnsi="Open Sans" w:cs="Open Sans"/>
                <w:color w:val="172B4D"/>
                <w:sz w:val="21"/>
                <w:szCs w:val="21"/>
              </w:rPr>
            </w:pPr>
            <w:r>
              <w:rPr>
                <w:rFonts w:ascii="Open Sans" w:hAnsi="Open Sans" w:cs="Open Sans"/>
                <w:color w:val="172B4D"/>
                <w:sz w:val="21"/>
                <w:szCs w:val="21"/>
              </w:rPr>
              <w:t>£</w:t>
            </w:r>
            <w:r w:rsidR="00F23922" w:rsidRPr="00F23922">
              <w:rPr>
                <w:rFonts w:ascii="Open Sans" w:hAnsi="Open Sans" w:cs="Open Sans"/>
                <w:color w:val="172B4D"/>
                <w:sz w:val="21"/>
                <w:szCs w:val="21"/>
              </w:rPr>
              <w:t>5,000 </w:t>
            </w:r>
          </w:p>
        </w:tc>
      </w:tr>
      <w:tr w:rsidR="008A70A4" w:rsidRPr="00F23922" w14:paraId="4FEB7F21"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4F67BBF0" w14:textId="77777777" w:rsidR="00F23922" w:rsidRPr="00F23922" w:rsidRDefault="00F23922" w:rsidP="00F23922">
            <w:pPr>
              <w:spacing w:line="300" w:lineRule="atLeast"/>
              <w:rPr>
                <w:rFonts w:ascii="Open Sans" w:hAnsi="Open Sans" w:cs="Open Sans"/>
                <w:color w:val="172B4D"/>
                <w:sz w:val="21"/>
                <w:szCs w:val="21"/>
              </w:rPr>
            </w:pPr>
          </w:p>
        </w:tc>
        <w:tc>
          <w:tcPr>
            <w:tcW w:w="0" w:type="auto"/>
            <w:tcBorders>
              <w:bottom w:val="single" w:sz="6" w:space="0" w:color="DCDFE4"/>
            </w:tcBorders>
            <w:tcMar>
              <w:top w:w="0" w:type="dxa"/>
              <w:left w:w="240" w:type="dxa"/>
              <w:bottom w:w="0" w:type="dxa"/>
              <w:right w:w="240" w:type="dxa"/>
            </w:tcMar>
            <w:vAlign w:val="center"/>
            <w:hideMark/>
          </w:tcPr>
          <w:p w14:paraId="59A1D00F" w14:textId="7777777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Additional Staffing Costs </w:t>
            </w:r>
          </w:p>
        </w:tc>
        <w:tc>
          <w:tcPr>
            <w:tcW w:w="0" w:type="auto"/>
            <w:tcBorders>
              <w:bottom w:val="single" w:sz="6" w:space="0" w:color="DCDFE4"/>
            </w:tcBorders>
            <w:tcMar>
              <w:top w:w="0" w:type="dxa"/>
              <w:left w:w="240" w:type="dxa"/>
              <w:bottom w:w="0" w:type="dxa"/>
              <w:right w:w="240" w:type="dxa"/>
            </w:tcMar>
            <w:vAlign w:val="center"/>
            <w:hideMark/>
          </w:tcPr>
          <w:p w14:paraId="2FB7C28A" w14:textId="1251F465"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 xml:space="preserve">Overtime, new </w:t>
            </w:r>
            <w:r w:rsidR="00ED1C3C" w:rsidRPr="00F23922">
              <w:rPr>
                <w:rFonts w:ascii="Segoe UI" w:hAnsi="Segoe UI" w:cs="Segoe UI"/>
                <w:color w:val="172B4D"/>
                <w:sz w:val="21"/>
                <w:szCs w:val="21"/>
              </w:rPr>
              <w:t>hires,</w:t>
            </w:r>
            <w:r w:rsidR="00ED1C3C">
              <w:rPr>
                <w:rFonts w:ascii="Segoe UI" w:hAnsi="Segoe UI" w:cs="Segoe UI"/>
                <w:color w:val="172B4D"/>
                <w:sz w:val="21"/>
                <w:szCs w:val="21"/>
              </w:rPr>
              <w:t xml:space="preserve"> training courses </w:t>
            </w:r>
          </w:p>
        </w:tc>
        <w:tc>
          <w:tcPr>
            <w:tcW w:w="0" w:type="auto"/>
            <w:tcBorders>
              <w:bottom w:val="single" w:sz="6" w:space="0" w:color="DCDFE4"/>
            </w:tcBorders>
            <w:tcMar>
              <w:top w:w="0" w:type="dxa"/>
              <w:left w:w="240" w:type="dxa"/>
              <w:bottom w:w="0" w:type="dxa"/>
              <w:right w:w="240" w:type="dxa"/>
            </w:tcMar>
            <w:vAlign w:val="center"/>
            <w:hideMark/>
          </w:tcPr>
          <w:p w14:paraId="37AF01F9" w14:textId="4605F601" w:rsidR="00F23922" w:rsidRPr="00F23922" w:rsidRDefault="00730C33" w:rsidP="00F23922">
            <w:pPr>
              <w:spacing w:line="300" w:lineRule="atLeast"/>
              <w:rPr>
                <w:rFonts w:ascii="Open Sans" w:hAnsi="Open Sans" w:cs="Open Sans"/>
                <w:color w:val="172B4D"/>
                <w:sz w:val="21"/>
                <w:szCs w:val="21"/>
              </w:rPr>
            </w:pPr>
            <w:r>
              <w:rPr>
                <w:rFonts w:ascii="Open Sans" w:hAnsi="Open Sans" w:cs="Open Sans"/>
                <w:color w:val="172B4D"/>
                <w:sz w:val="21"/>
                <w:szCs w:val="21"/>
              </w:rPr>
              <w:t>£</w:t>
            </w:r>
            <w:r w:rsidR="00F23922" w:rsidRPr="00F23922">
              <w:rPr>
                <w:rFonts w:ascii="Open Sans" w:hAnsi="Open Sans" w:cs="Open Sans"/>
                <w:color w:val="172B4D"/>
                <w:sz w:val="21"/>
                <w:szCs w:val="21"/>
              </w:rPr>
              <w:t>10,000 </w:t>
            </w:r>
          </w:p>
        </w:tc>
      </w:tr>
      <w:tr w:rsidR="008A70A4" w:rsidRPr="00F23922" w14:paraId="3FE4696F"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1878EE61" w14:textId="77777777" w:rsidR="00F23922" w:rsidRPr="00F23922" w:rsidRDefault="00F23922" w:rsidP="00F23922">
            <w:pPr>
              <w:spacing w:line="300" w:lineRule="atLeast"/>
              <w:rPr>
                <w:rFonts w:ascii="Open Sans" w:hAnsi="Open Sans" w:cs="Open Sans"/>
                <w:color w:val="172B4D"/>
                <w:sz w:val="21"/>
                <w:szCs w:val="21"/>
              </w:rPr>
            </w:pPr>
          </w:p>
        </w:tc>
        <w:tc>
          <w:tcPr>
            <w:tcW w:w="0" w:type="auto"/>
            <w:tcBorders>
              <w:bottom w:val="single" w:sz="6" w:space="0" w:color="DCDFE4"/>
            </w:tcBorders>
            <w:tcMar>
              <w:top w:w="0" w:type="dxa"/>
              <w:left w:w="240" w:type="dxa"/>
              <w:bottom w:w="0" w:type="dxa"/>
              <w:right w:w="240" w:type="dxa"/>
            </w:tcMar>
            <w:vAlign w:val="center"/>
            <w:hideMark/>
          </w:tcPr>
          <w:p w14:paraId="725DCD76" w14:textId="7777777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Facility Upgrades </w:t>
            </w:r>
          </w:p>
        </w:tc>
        <w:tc>
          <w:tcPr>
            <w:tcW w:w="0" w:type="auto"/>
            <w:tcBorders>
              <w:bottom w:val="single" w:sz="6" w:space="0" w:color="DCDFE4"/>
            </w:tcBorders>
            <w:tcMar>
              <w:top w:w="0" w:type="dxa"/>
              <w:left w:w="240" w:type="dxa"/>
              <w:bottom w:w="0" w:type="dxa"/>
              <w:right w:w="240" w:type="dxa"/>
            </w:tcMar>
            <w:vAlign w:val="center"/>
            <w:hideMark/>
          </w:tcPr>
          <w:p w14:paraId="13A019FC" w14:textId="6C21DAA4"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Surgery room modifications, maintenance</w:t>
            </w:r>
            <w:r w:rsidR="00ED1C3C">
              <w:rPr>
                <w:rFonts w:ascii="Segoe UI" w:hAnsi="Segoe UI" w:cs="Segoe UI"/>
                <w:color w:val="172B4D"/>
                <w:sz w:val="21"/>
                <w:szCs w:val="21"/>
              </w:rPr>
              <w:t>, ventilation, lighting</w:t>
            </w:r>
          </w:p>
        </w:tc>
        <w:tc>
          <w:tcPr>
            <w:tcW w:w="0" w:type="auto"/>
            <w:tcBorders>
              <w:bottom w:val="single" w:sz="6" w:space="0" w:color="DCDFE4"/>
            </w:tcBorders>
            <w:tcMar>
              <w:top w:w="0" w:type="dxa"/>
              <w:left w:w="240" w:type="dxa"/>
              <w:bottom w:w="0" w:type="dxa"/>
              <w:right w:w="240" w:type="dxa"/>
            </w:tcMar>
            <w:vAlign w:val="center"/>
            <w:hideMark/>
          </w:tcPr>
          <w:p w14:paraId="0011A49A" w14:textId="4633F86B" w:rsidR="00F23922" w:rsidRPr="00F23922" w:rsidRDefault="00730C33" w:rsidP="00F23922">
            <w:pPr>
              <w:spacing w:line="300" w:lineRule="atLeast"/>
              <w:rPr>
                <w:rFonts w:ascii="Open Sans" w:hAnsi="Open Sans" w:cs="Open Sans"/>
                <w:color w:val="172B4D"/>
                <w:sz w:val="21"/>
                <w:szCs w:val="21"/>
              </w:rPr>
            </w:pPr>
            <w:r>
              <w:rPr>
                <w:rFonts w:ascii="Open Sans" w:hAnsi="Open Sans" w:cs="Open Sans"/>
                <w:color w:val="172B4D"/>
                <w:sz w:val="21"/>
                <w:szCs w:val="21"/>
              </w:rPr>
              <w:t>£</w:t>
            </w:r>
            <w:r w:rsidR="00F23922" w:rsidRPr="00F23922">
              <w:rPr>
                <w:rFonts w:ascii="Open Sans" w:hAnsi="Open Sans" w:cs="Open Sans"/>
                <w:color w:val="172B4D"/>
                <w:sz w:val="21"/>
                <w:szCs w:val="21"/>
              </w:rPr>
              <w:t>7,000 </w:t>
            </w:r>
          </w:p>
        </w:tc>
      </w:tr>
      <w:tr w:rsidR="008A70A4" w:rsidRPr="00F23922" w14:paraId="0146AC46"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38AD97B9" w14:textId="77777777" w:rsidR="00F23922" w:rsidRPr="00F23922" w:rsidRDefault="00F23922" w:rsidP="00F23922">
            <w:pPr>
              <w:spacing w:line="300" w:lineRule="atLeast"/>
              <w:rPr>
                <w:rFonts w:ascii="Open Sans" w:hAnsi="Open Sans" w:cs="Open Sans"/>
                <w:color w:val="172B4D"/>
                <w:sz w:val="21"/>
                <w:szCs w:val="21"/>
              </w:rPr>
            </w:pPr>
            <w:r w:rsidRPr="00F23922">
              <w:rPr>
                <w:rFonts w:ascii="Open Sans" w:hAnsi="Open Sans" w:cs="Open Sans"/>
                <w:b/>
                <w:bCs/>
                <w:color w:val="172B4D"/>
                <w:sz w:val="21"/>
                <w:szCs w:val="21"/>
              </w:rPr>
              <w:t>Indirect Costs</w:t>
            </w:r>
          </w:p>
        </w:tc>
        <w:tc>
          <w:tcPr>
            <w:tcW w:w="0" w:type="auto"/>
            <w:tcBorders>
              <w:bottom w:val="single" w:sz="6" w:space="0" w:color="DCDFE4"/>
            </w:tcBorders>
            <w:tcMar>
              <w:top w:w="0" w:type="dxa"/>
              <w:left w:w="240" w:type="dxa"/>
              <w:bottom w:w="0" w:type="dxa"/>
              <w:right w:w="240" w:type="dxa"/>
            </w:tcMar>
            <w:vAlign w:val="center"/>
            <w:hideMark/>
          </w:tcPr>
          <w:p w14:paraId="76A277DC" w14:textId="7777777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Operational Disruptions </w:t>
            </w:r>
          </w:p>
        </w:tc>
        <w:tc>
          <w:tcPr>
            <w:tcW w:w="0" w:type="auto"/>
            <w:tcBorders>
              <w:bottom w:val="single" w:sz="6" w:space="0" w:color="DCDFE4"/>
            </w:tcBorders>
            <w:tcMar>
              <w:top w:w="0" w:type="dxa"/>
              <w:left w:w="240" w:type="dxa"/>
              <w:bottom w:w="0" w:type="dxa"/>
              <w:right w:w="240" w:type="dxa"/>
            </w:tcMar>
            <w:vAlign w:val="center"/>
            <w:hideMark/>
          </w:tcPr>
          <w:p w14:paraId="51DD2317" w14:textId="7777777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Reduced throughput during training </w:t>
            </w:r>
          </w:p>
        </w:tc>
        <w:tc>
          <w:tcPr>
            <w:tcW w:w="0" w:type="auto"/>
            <w:tcBorders>
              <w:bottom w:val="single" w:sz="6" w:space="0" w:color="DCDFE4"/>
            </w:tcBorders>
            <w:tcMar>
              <w:top w:w="0" w:type="dxa"/>
              <w:left w:w="240" w:type="dxa"/>
              <w:bottom w:w="0" w:type="dxa"/>
              <w:right w:w="240" w:type="dxa"/>
            </w:tcMar>
            <w:vAlign w:val="center"/>
            <w:hideMark/>
          </w:tcPr>
          <w:p w14:paraId="2B98000D" w14:textId="43ECA038" w:rsidR="00F23922" w:rsidRPr="00F23922" w:rsidRDefault="00730C33" w:rsidP="00F23922">
            <w:pPr>
              <w:spacing w:line="300" w:lineRule="atLeast"/>
              <w:rPr>
                <w:rFonts w:ascii="Open Sans" w:hAnsi="Open Sans" w:cs="Open Sans"/>
                <w:color w:val="172B4D"/>
                <w:sz w:val="21"/>
                <w:szCs w:val="21"/>
              </w:rPr>
            </w:pPr>
            <w:r>
              <w:rPr>
                <w:rFonts w:ascii="Open Sans" w:hAnsi="Open Sans" w:cs="Open Sans"/>
                <w:color w:val="172B4D"/>
                <w:sz w:val="21"/>
                <w:szCs w:val="21"/>
              </w:rPr>
              <w:t>£</w:t>
            </w:r>
            <w:r w:rsidR="00F23922" w:rsidRPr="00F23922">
              <w:rPr>
                <w:rFonts w:ascii="Open Sans" w:hAnsi="Open Sans" w:cs="Open Sans"/>
                <w:color w:val="172B4D"/>
                <w:sz w:val="21"/>
                <w:szCs w:val="21"/>
              </w:rPr>
              <w:t>3,000 </w:t>
            </w:r>
          </w:p>
        </w:tc>
      </w:tr>
      <w:tr w:rsidR="008A70A4" w:rsidRPr="00F23922" w14:paraId="5F105FCB"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0F4B99BA" w14:textId="77777777" w:rsidR="00F23922" w:rsidRPr="00F23922" w:rsidRDefault="00F23922" w:rsidP="00F23922">
            <w:pPr>
              <w:spacing w:line="300" w:lineRule="atLeast"/>
              <w:rPr>
                <w:rFonts w:ascii="Open Sans" w:hAnsi="Open Sans" w:cs="Open Sans"/>
                <w:color w:val="172B4D"/>
                <w:sz w:val="21"/>
                <w:szCs w:val="21"/>
              </w:rPr>
            </w:pPr>
          </w:p>
        </w:tc>
        <w:tc>
          <w:tcPr>
            <w:tcW w:w="0" w:type="auto"/>
            <w:tcBorders>
              <w:bottom w:val="single" w:sz="6" w:space="0" w:color="DCDFE4"/>
            </w:tcBorders>
            <w:tcMar>
              <w:top w:w="0" w:type="dxa"/>
              <w:left w:w="240" w:type="dxa"/>
              <w:bottom w:w="0" w:type="dxa"/>
              <w:right w:w="240" w:type="dxa"/>
            </w:tcMar>
            <w:vAlign w:val="center"/>
            <w:hideMark/>
          </w:tcPr>
          <w:p w14:paraId="6255330F" w14:textId="08BA04DD"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Admin</w:t>
            </w:r>
            <w:r w:rsidR="00001BAE">
              <w:rPr>
                <w:rFonts w:ascii="Segoe UI" w:hAnsi="Segoe UI" w:cs="Segoe UI"/>
                <w:color w:val="172B4D"/>
                <w:sz w:val="21"/>
                <w:szCs w:val="21"/>
              </w:rPr>
              <w:t xml:space="preserve"> </w:t>
            </w:r>
            <w:r w:rsidRPr="00F23922">
              <w:rPr>
                <w:rFonts w:ascii="Segoe UI" w:hAnsi="Segoe UI" w:cs="Segoe UI"/>
                <w:color w:val="172B4D"/>
                <w:sz w:val="21"/>
                <w:szCs w:val="21"/>
              </w:rPr>
              <w:t>Costs </w:t>
            </w:r>
          </w:p>
        </w:tc>
        <w:tc>
          <w:tcPr>
            <w:tcW w:w="0" w:type="auto"/>
            <w:tcBorders>
              <w:bottom w:val="single" w:sz="6" w:space="0" w:color="DCDFE4"/>
            </w:tcBorders>
            <w:tcMar>
              <w:top w:w="0" w:type="dxa"/>
              <w:left w:w="240" w:type="dxa"/>
              <w:bottom w:w="0" w:type="dxa"/>
              <w:right w:w="240" w:type="dxa"/>
            </w:tcMar>
            <w:vAlign w:val="center"/>
            <w:hideMark/>
          </w:tcPr>
          <w:p w14:paraId="7994BE85" w14:textId="7777777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Billing, marketing, patient education </w:t>
            </w:r>
          </w:p>
        </w:tc>
        <w:tc>
          <w:tcPr>
            <w:tcW w:w="0" w:type="auto"/>
            <w:tcBorders>
              <w:bottom w:val="single" w:sz="6" w:space="0" w:color="DCDFE4"/>
            </w:tcBorders>
            <w:tcMar>
              <w:top w:w="0" w:type="dxa"/>
              <w:left w:w="240" w:type="dxa"/>
              <w:bottom w:w="0" w:type="dxa"/>
              <w:right w:w="240" w:type="dxa"/>
            </w:tcMar>
            <w:vAlign w:val="center"/>
            <w:hideMark/>
          </w:tcPr>
          <w:p w14:paraId="5A5DE468" w14:textId="77777777" w:rsidR="00F23922" w:rsidRPr="00F23922" w:rsidRDefault="00F23922" w:rsidP="00F23922">
            <w:pPr>
              <w:spacing w:line="300" w:lineRule="atLeast"/>
              <w:rPr>
                <w:rFonts w:ascii="Open Sans" w:hAnsi="Open Sans" w:cs="Open Sans"/>
                <w:color w:val="172B4D"/>
                <w:sz w:val="21"/>
                <w:szCs w:val="21"/>
              </w:rPr>
            </w:pPr>
            <w:r w:rsidRPr="00F23922">
              <w:rPr>
                <w:rFonts w:ascii="Open Sans" w:hAnsi="Open Sans" w:cs="Open Sans"/>
                <w:color w:val="172B4D"/>
                <w:sz w:val="21"/>
                <w:szCs w:val="21"/>
              </w:rPr>
              <w:t>(Include if available) </w:t>
            </w:r>
          </w:p>
        </w:tc>
      </w:tr>
      <w:tr w:rsidR="008A70A4" w:rsidRPr="00F23922" w14:paraId="7C57A37C"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1237CBCF" w14:textId="77777777" w:rsidR="00F23922" w:rsidRPr="00F23922" w:rsidRDefault="00F23922" w:rsidP="00F23922">
            <w:pPr>
              <w:spacing w:line="300" w:lineRule="atLeast"/>
              <w:rPr>
                <w:rFonts w:ascii="Open Sans" w:hAnsi="Open Sans" w:cs="Open Sans"/>
                <w:color w:val="172B4D"/>
                <w:sz w:val="21"/>
                <w:szCs w:val="21"/>
              </w:rPr>
            </w:pPr>
          </w:p>
        </w:tc>
        <w:tc>
          <w:tcPr>
            <w:tcW w:w="0" w:type="auto"/>
            <w:tcBorders>
              <w:bottom w:val="single" w:sz="6" w:space="0" w:color="DCDFE4"/>
            </w:tcBorders>
            <w:tcMar>
              <w:top w:w="0" w:type="dxa"/>
              <w:left w:w="240" w:type="dxa"/>
              <w:bottom w:w="0" w:type="dxa"/>
              <w:right w:w="240" w:type="dxa"/>
            </w:tcMar>
            <w:vAlign w:val="center"/>
            <w:hideMark/>
          </w:tcPr>
          <w:p w14:paraId="01928E9B" w14:textId="7777777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Risk &amp; Liability </w:t>
            </w:r>
          </w:p>
        </w:tc>
        <w:tc>
          <w:tcPr>
            <w:tcW w:w="0" w:type="auto"/>
            <w:tcBorders>
              <w:bottom w:val="single" w:sz="6" w:space="0" w:color="DCDFE4"/>
            </w:tcBorders>
            <w:tcMar>
              <w:top w:w="0" w:type="dxa"/>
              <w:left w:w="240" w:type="dxa"/>
              <w:bottom w:w="0" w:type="dxa"/>
              <w:right w:w="240" w:type="dxa"/>
            </w:tcMar>
            <w:vAlign w:val="center"/>
            <w:hideMark/>
          </w:tcPr>
          <w:p w14:paraId="6E7591F1" w14:textId="65DDEFE8" w:rsidR="00F23922" w:rsidRPr="00F23922" w:rsidRDefault="0020297E"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Insurance</w:t>
            </w:r>
            <w:r>
              <w:rPr>
                <w:rFonts w:ascii="Segoe UI" w:hAnsi="Segoe UI" w:cs="Segoe UI"/>
                <w:color w:val="172B4D"/>
                <w:sz w:val="21"/>
                <w:szCs w:val="21"/>
              </w:rPr>
              <w:t>,</w:t>
            </w:r>
            <w:r w:rsidR="00F23922" w:rsidRPr="00F23922">
              <w:rPr>
                <w:rFonts w:ascii="Segoe UI" w:hAnsi="Segoe UI" w:cs="Segoe UI"/>
                <w:color w:val="172B4D"/>
                <w:sz w:val="21"/>
                <w:szCs w:val="21"/>
              </w:rPr>
              <w:t xml:space="preserve"> risk management</w:t>
            </w:r>
            <w:r>
              <w:rPr>
                <w:rFonts w:ascii="Segoe UI" w:hAnsi="Segoe UI" w:cs="Segoe UI"/>
                <w:color w:val="172B4D"/>
                <w:sz w:val="21"/>
                <w:szCs w:val="21"/>
              </w:rPr>
              <w:t xml:space="preserve">, Health and safety </w:t>
            </w:r>
            <w:r w:rsidR="00F23922" w:rsidRPr="00F23922">
              <w:rPr>
                <w:rFonts w:ascii="Segoe UI" w:hAnsi="Segoe UI" w:cs="Segoe UI"/>
                <w:color w:val="172B4D"/>
                <w:sz w:val="21"/>
                <w:szCs w:val="21"/>
              </w:rPr>
              <w:t> </w:t>
            </w:r>
          </w:p>
        </w:tc>
        <w:tc>
          <w:tcPr>
            <w:tcW w:w="0" w:type="auto"/>
            <w:tcBorders>
              <w:bottom w:val="single" w:sz="6" w:space="0" w:color="DCDFE4"/>
            </w:tcBorders>
            <w:tcMar>
              <w:top w:w="0" w:type="dxa"/>
              <w:left w:w="240" w:type="dxa"/>
              <w:bottom w:w="0" w:type="dxa"/>
              <w:right w:w="240" w:type="dxa"/>
            </w:tcMar>
            <w:vAlign w:val="center"/>
            <w:hideMark/>
          </w:tcPr>
          <w:p w14:paraId="2F6CCF40" w14:textId="77777777" w:rsidR="00F23922" w:rsidRPr="00F23922" w:rsidRDefault="00F23922" w:rsidP="00F23922">
            <w:pPr>
              <w:spacing w:line="300" w:lineRule="atLeast"/>
              <w:rPr>
                <w:rFonts w:ascii="Open Sans" w:hAnsi="Open Sans" w:cs="Open Sans"/>
                <w:color w:val="172B4D"/>
                <w:sz w:val="21"/>
                <w:szCs w:val="21"/>
              </w:rPr>
            </w:pPr>
            <w:r w:rsidRPr="00F23922">
              <w:rPr>
                <w:rFonts w:ascii="Open Sans" w:hAnsi="Open Sans" w:cs="Open Sans"/>
                <w:color w:val="172B4D"/>
                <w:sz w:val="21"/>
                <w:szCs w:val="21"/>
              </w:rPr>
              <w:t>(Include if available) </w:t>
            </w:r>
          </w:p>
        </w:tc>
      </w:tr>
      <w:tr w:rsidR="008A70A4" w:rsidRPr="00F23922" w14:paraId="726FAB1E"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4927D910" w14:textId="77777777" w:rsidR="00F23922" w:rsidRPr="00F23922" w:rsidRDefault="00F23922" w:rsidP="00F23922">
            <w:pPr>
              <w:spacing w:line="300" w:lineRule="atLeast"/>
              <w:rPr>
                <w:rFonts w:ascii="Open Sans" w:hAnsi="Open Sans" w:cs="Open Sans"/>
                <w:color w:val="172B4D"/>
                <w:sz w:val="21"/>
                <w:szCs w:val="21"/>
              </w:rPr>
            </w:pPr>
            <w:r w:rsidRPr="00F23922">
              <w:rPr>
                <w:rFonts w:ascii="Open Sans" w:hAnsi="Open Sans" w:cs="Open Sans"/>
                <w:b/>
                <w:bCs/>
                <w:color w:val="172B4D"/>
                <w:sz w:val="21"/>
                <w:szCs w:val="21"/>
              </w:rPr>
              <w:t>Total Costs</w:t>
            </w:r>
          </w:p>
        </w:tc>
        <w:tc>
          <w:tcPr>
            <w:tcW w:w="0" w:type="auto"/>
            <w:tcBorders>
              <w:bottom w:val="single" w:sz="6" w:space="0" w:color="DCDFE4"/>
            </w:tcBorders>
            <w:tcMar>
              <w:top w:w="0" w:type="dxa"/>
              <w:left w:w="240" w:type="dxa"/>
              <w:bottom w:w="0" w:type="dxa"/>
              <w:right w:w="240" w:type="dxa"/>
            </w:tcMar>
            <w:vAlign w:val="center"/>
            <w:hideMark/>
          </w:tcPr>
          <w:p w14:paraId="18BF0ECF" w14:textId="77777777" w:rsidR="00F23922" w:rsidRPr="00F23922" w:rsidRDefault="00F23922" w:rsidP="00F23922">
            <w:pPr>
              <w:spacing w:line="300" w:lineRule="atLeast"/>
              <w:rPr>
                <w:rFonts w:ascii="Segoe UI" w:hAnsi="Segoe UI" w:cs="Segoe UI"/>
                <w:color w:val="172B4D"/>
                <w:sz w:val="21"/>
                <w:szCs w:val="21"/>
              </w:rPr>
            </w:pPr>
          </w:p>
        </w:tc>
        <w:tc>
          <w:tcPr>
            <w:tcW w:w="0" w:type="auto"/>
            <w:tcBorders>
              <w:bottom w:val="single" w:sz="6" w:space="0" w:color="DCDFE4"/>
            </w:tcBorders>
            <w:tcMar>
              <w:top w:w="0" w:type="dxa"/>
              <w:left w:w="240" w:type="dxa"/>
              <w:bottom w:w="0" w:type="dxa"/>
              <w:right w:w="240" w:type="dxa"/>
            </w:tcMar>
            <w:vAlign w:val="center"/>
            <w:hideMark/>
          </w:tcPr>
          <w:p w14:paraId="74A7E66D" w14:textId="77777777" w:rsidR="00F23922" w:rsidRPr="00F23922" w:rsidRDefault="00F23922" w:rsidP="00F23922">
            <w:pPr>
              <w:spacing w:line="300" w:lineRule="atLeast"/>
              <w:rPr>
                <w:rFonts w:ascii="Segoe UI" w:hAnsi="Segoe UI" w:cs="Segoe UI"/>
                <w:sz w:val="20"/>
                <w:szCs w:val="20"/>
              </w:rPr>
            </w:pPr>
          </w:p>
        </w:tc>
        <w:tc>
          <w:tcPr>
            <w:tcW w:w="0" w:type="auto"/>
            <w:tcBorders>
              <w:bottom w:val="single" w:sz="6" w:space="0" w:color="DCDFE4"/>
            </w:tcBorders>
            <w:tcMar>
              <w:top w:w="0" w:type="dxa"/>
              <w:left w:w="240" w:type="dxa"/>
              <w:bottom w:w="0" w:type="dxa"/>
              <w:right w:w="240" w:type="dxa"/>
            </w:tcMar>
            <w:vAlign w:val="center"/>
            <w:hideMark/>
          </w:tcPr>
          <w:p w14:paraId="683FCB85" w14:textId="21AD6858" w:rsidR="00F23922" w:rsidRPr="00F23922" w:rsidRDefault="00730C33" w:rsidP="00F23922">
            <w:pPr>
              <w:spacing w:line="300" w:lineRule="atLeast"/>
              <w:rPr>
                <w:rFonts w:ascii="Open Sans" w:hAnsi="Open Sans" w:cs="Open Sans"/>
                <w:color w:val="172B4D"/>
                <w:sz w:val="21"/>
                <w:szCs w:val="21"/>
              </w:rPr>
            </w:pPr>
            <w:r>
              <w:rPr>
                <w:rFonts w:ascii="Open Sans" w:hAnsi="Open Sans" w:cs="Open Sans"/>
                <w:b/>
                <w:bCs/>
                <w:color w:val="172B4D"/>
                <w:sz w:val="21"/>
                <w:szCs w:val="21"/>
              </w:rPr>
              <w:t>£</w:t>
            </w:r>
            <w:r w:rsidR="00A91639">
              <w:rPr>
                <w:rFonts w:ascii="Open Sans" w:hAnsi="Open Sans" w:cs="Open Sans"/>
                <w:b/>
                <w:bCs/>
                <w:color w:val="172B4D"/>
                <w:sz w:val="21"/>
                <w:szCs w:val="21"/>
              </w:rPr>
              <w:t>60</w:t>
            </w:r>
            <w:r w:rsidR="00F23922" w:rsidRPr="00F23922">
              <w:rPr>
                <w:rFonts w:ascii="Open Sans" w:hAnsi="Open Sans" w:cs="Open Sans"/>
                <w:b/>
                <w:bCs/>
                <w:color w:val="172B4D"/>
                <w:sz w:val="21"/>
                <w:szCs w:val="21"/>
              </w:rPr>
              <w:t>,000</w:t>
            </w:r>
          </w:p>
        </w:tc>
      </w:tr>
      <w:tr w:rsidR="008A70A4" w:rsidRPr="00F23922" w14:paraId="7ACAE820"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41049D20" w14:textId="77777777" w:rsidR="00F23922" w:rsidRPr="00F23922" w:rsidRDefault="00F23922" w:rsidP="00F23922">
            <w:pPr>
              <w:spacing w:line="300" w:lineRule="atLeast"/>
              <w:rPr>
                <w:rFonts w:ascii="Open Sans" w:hAnsi="Open Sans" w:cs="Open Sans"/>
                <w:color w:val="172B4D"/>
                <w:sz w:val="21"/>
                <w:szCs w:val="21"/>
              </w:rPr>
            </w:pPr>
          </w:p>
        </w:tc>
        <w:tc>
          <w:tcPr>
            <w:tcW w:w="0" w:type="auto"/>
            <w:tcBorders>
              <w:bottom w:val="single" w:sz="6" w:space="0" w:color="DCDFE4"/>
            </w:tcBorders>
            <w:tcMar>
              <w:top w:w="0" w:type="dxa"/>
              <w:left w:w="240" w:type="dxa"/>
              <w:bottom w:w="0" w:type="dxa"/>
              <w:right w:w="240" w:type="dxa"/>
            </w:tcMar>
            <w:vAlign w:val="center"/>
            <w:hideMark/>
          </w:tcPr>
          <w:p w14:paraId="690CBECC" w14:textId="77777777" w:rsidR="00F23922" w:rsidRPr="00F23922" w:rsidRDefault="00F23922" w:rsidP="00F23922">
            <w:pPr>
              <w:spacing w:line="300" w:lineRule="atLeast"/>
              <w:rPr>
                <w:rFonts w:ascii="Segoe UI" w:hAnsi="Segoe UI" w:cs="Segoe UI"/>
                <w:sz w:val="20"/>
                <w:szCs w:val="20"/>
              </w:rPr>
            </w:pPr>
          </w:p>
        </w:tc>
        <w:tc>
          <w:tcPr>
            <w:tcW w:w="0" w:type="auto"/>
            <w:tcBorders>
              <w:bottom w:val="single" w:sz="6" w:space="0" w:color="DCDFE4"/>
            </w:tcBorders>
            <w:tcMar>
              <w:top w:w="0" w:type="dxa"/>
              <w:left w:w="240" w:type="dxa"/>
              <w:bottom w:w="0" w:type="dxa"/>
              <w:right w:w="240" w:type="dxa"/>
            </w:tcMar>
            <w:vAlign w:val="center"/>
            <w:hideMark/>
          </w:tcPr>
          <w:p w14:paraId="290080B6" w14:textId="77777777" w:rsidR="00F23922" w:rsidRPr="00F23922" w:rsidRDefault="00F23922" w:rsidP="00F23922">
            <w:pPr>
              <w:spacing w:line="300" w:lineRule="atLeast"/>
              <w:rPr>
                <w:rFonts w:ascii="Segoe UI" w:hAnsi="Segoe UI" w:cs="Segoe UI"/>
                <w:sz w:val="20"/>
                <w:szCs w:val="20"/>
              </w:rPr>
            </w:pPr>
          </w:p>
        </w:tc>
        <w:tc>
          <w:tcPr>
            <w:tcW w:w="0" w:type="auto"/>
            <w:tcBorders>
              <w:bottom w:val="single" w:sz="6" w:space="0" w:color="DCDFE4"/>
            </w:tcBorders>
            <w:tcMar>
              <w:top w:w="0" w:type="dxa"/>
              <w:left w:w="240" w:type="dxa"/>
              <w:bottom w:w="0" w:type="dxa"/>
              <w:right w:w="240" w:type="dxa"/>
            </w:tcMar>
            <w:vAlign w:val="center"/>
            <w:hideMark/>
          </w:tcPr>
          <w:p w14:paraId="13568F7A" w14:textId="77777777" w:rsidR="00F23922" w:rsidRPr="00F23922" w:rsidRDefault="00F23922" w:rsidP="00F23922">
            <w:pPr>
              <w:spacing w:line="300" w:lineRule="atLeast"/>
              <w:rPr>
                <w:sz w:val="20"/>
                <w:szCs w:val="20"/>
              </w:rPr>
            </w:pPr>
          </w:p>
        </w:tc>
      </w:tr>
      <w:tr w:rsidR="008A70A4" w:rsidRPr="00F23922" w14:paraId="04FFE566"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5538054A" w14:textId="77777777" w:rsidR="00F23922" w:rsidRPr="00F23922" w:rsidRDefault="00F23922" w:rsidP="00F23922">
            <w:pPr>
              <w:spacing w:line="300" w:lineRule="atLeast"/>
              <w:rPr>
                <w:rFonts w:ascii="Open Sans" w:hAnsi="Open Sans" w:cs="Open Sans"/>
                <w:color w:val="172B4D"/>
                <w:sz w:val="21"/>
                <w:szCs w:val="21"/>
              </w:rPr>
            </w:pPr>
            <w:r w:rsidRPr="00F23922">
              <w:rPr>
                <w:rFonts w:ascii="Open Sans" w:hAnsi="Open Sans" w:cs="Open Sans"/>
                <w:b/>
                <w:bCs/>
                <w:color w:val="172B4D"/>
                <w:sz w:val="21"/>
                <w:szCs w:val="21"/>
              </w:rPr>
              <w:t>Benefits</w:t>
            </w:r>
          </w:p>
        </w:tc>
        <w:tc>
          <w:tcPr>
            <w:tcW w:w="0" w:type="auto"/>
            <w:tcBorders>
              <w:bottom w:val="single" w:sz="6" w:space="0" w:color="DCDFE4"/>
            </w:tcBorders>
            <w:tcMar>
              <w:top w:w="0" w:type="dxa"/>
              <w:left w:w="240" w:type="dxa"/>
              <w:bottom w:w="0" w:type="dxa"/>
              <w:right w:w="240" w:type="dxa"/>
            </w:tcMar>
            <w:vAlign w:val="center"/>
            <w:hideMark/>
          </w:tcPr>
          <w:p w14:paraId="612FD6DA" w14:textId="7777777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Increased Revenue </w:t>
            </w:r>
          </w:p>
        </w:tc>
        <w:tc>
          <w:tcPr>
            <w:tcW w:w="0" w:type="auto"/>
            <w:tcBorders>
              <w:bottom w:val="single" w:sz="6" w:space="0" w:color="DCDFE4"/>
            </w:tcBorders>
            <w:tcMar>
              <w:top w:w="0" w:type="dxa"/>
              <w:left w:w="240" w:type="dxa"/>
              <w:bottom w:w="0" w:type="dxa"/>
              <w:right w:w="240" w:type="dxa"/>
            </w:tcMar>
            <w:vAlign w:val="center"/>
            <w:hideMark/>
          </w:tcPr>
          <w:p w14:paraId="0352436A" w14:textId="5DA5096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 xml:space="preserve">Fees from new </w:t>
            </w:r>
            <w:r w:rsidR="008A70A4" w:rsidRPr="008A70A4">
              <w:rPr>
                <w:rFonts w:ascii="Segoe UI" w:hAnsi="Segoe UI" w:cs="Segoe UI"/>
                <w:color w:val="172B4D"/>
                <w:sz w:val="21"/>
                <w:szCs w:val="21"/>
              </w:rPr>
              <w:t>surgery</w:t>
            </w:r>
          </w:p>
        </w:tc>
        <w:tc>
          <w:tcPr>
            <w:tcW w:w="0" w:type="auto"/>
            <w:tcBorders>
              <w:bottom w:val="single" w:sz="6" w:space="0" w:color="DCDFE4"/>
            </w:tcBorders>
            <w:tcMar>
              <w:top w:w="0" w:type="dxa"/>
              <w:left w:w="240" w:type="dxa"/>
              <w:bottom w:w="0" w:type="dxa"/>
              <w:right w:w="240" w:type="dxa"/>
            </w:tcMar>
            <w:vAlign w:val="center"/>
            <w:hideMark/>
          </w:tcPr>
          <w:p w14:paraId="05F0E14C" w14:textId="27E1004D" w:rsidR="00F23922" w:rsidRPr="00F23922" w:rsidRDefault="00730C33" w:rsidP="00F23922">
            <w:pPr>
              <w:spacing w:line="300" w:lineRule="atLeast"/>
              <w:rPr>
                <w:rFonts w:ascii="Open Sans" w:hAnsi="Open Sans" w:cs="Open Sans"/>
                <w:color w:val="172B4D"/>
                <w:sz w:val="21"/>
                <w:szCs w:val="21"/>
              </w:rPr>
            </w:pPr>
            <w:r>
              <w:rPr>
                <w:rFonts w:ascii="Open Sans" w:hAnsi="Open Sans" w:cs="Open Sans"/>
                <w:color w:val="172B4D"/>
                <w:sz w:val="21"/>
                <w:szCs w:val="21"/>
              </w:rPr>
              <w:t>£</w:t>
            </w:r>
            <w:r w:rsidR="00620B41">
              <w:rPr>
                <w:rFonts w:ascii="Open Sans" w:hAnsi="Open Sans" w:cs="Open Sans"/>
                <w:color w:val="172B4D"/>
                <w:sz w:val="21"/>
                <w:szCs w:val="21"/>
              </w:rPr>
              <w:t>100</w:t>
            </w:r>
            <w:r w:rsidR="00F23922" w:rsidRPr="00F23922">
              <w:rPr>
                <w:rFonts w:ascii="Open Sans" w:hAnsi="Open Sans" w:cs="Open Sans"/>
                <w:color w:val="172B4D"/>
                <w:sz w:val="21"/>
                <w:szCs w:val="21"/>
              </w:rPr>
              <w:t>,000 </w:t>
            </w:r>
          </w:p>
        </w:tc>
      </w:tr>
      <w:tr w:rsidR="008A70A4" w:rsidRPr="00F23922" w14:paraId="01673F42"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68103AC9" w14:textId="77777777" w:rsidR="00F23922" w:rsidRPr="00F23922" w:rsidRDefault="00F23922" w:rsidP="00F23922">
            <w:pPr>
              <w:spacing w:line="300" w:lineRule="atLeast"/>
              <w:rPr>
                <w:rFonts w:ascii="Open Sans" w:hAnsi="Open Sans" w:cs="Open Sans"/>
                <w:color w:val="172B4D"/>
                <w:sz w:val="21"/>
                <w:szCs w:val="21"/>
              </w:rPr>
            </w:pPr>
          </w:p>
        </w:tc>
        <w:tc>
          <w:tcPr>
            <w:tcW w:w="0" w:type="auto"/>
            <w:tcBorders>
              <w:bottom w:val="single" w:sz="6" w:space="0" w:color="DCDFE4"/>
            </w:tcBorders>
            <w:tcMar>
              <w:top w:w="0" w:type="dxa"/>
              <w:left w:w="240" w:type="dxa"/>
              <w:bottom w:w="0" w:type="dxa"/>
              <w:right w:w="240" w:type="dxa"/>
            </w:tcMar>
            <w:vAlign w:val="center"/>
            <w:hideMark/>
          </w:tcPr>
          <w:p w14:paraId="51AC2732" w14:textId="7777777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Patient Retention &amp; Satisfaction </w:t>
            </w:r>
          </w:p>
        </w:tc>
        <w:tc>
          <w:tcPr>
            <w:tcW w:w="0" w:type="auto"/>
            <w:tcBorders>
              <w:bottom w:val="single" w:sz="6" w:space="0" w:color="DCDFE4"/>
            </w:tcBorders>
            <w:tcMar>
              <w:top w:w="0" w:type="dxa"/>
              <w:left w:w="240" w:type="dxa"/>
              <w:bottom w:w="0" w:type="dxa"/>
              <w:right w:w="240" w:type="dxa"/>
            </w:tcMar>
            <w:vAlign w:val="center"/>
            <w:hideMark/>
          </w:tcPr>
          <w:p w14:paraId="546884A7" w14:textId="7777777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Repeat visits, loyalty, referrals </w:t>
            </w:r>
          </w:p>
        </w:tc>
        <w:tc>
          <w:tcPr>
            <w:tcW w:w="0" w:type="auto"/>
            <w:tcBorders>
              <w:bottom w:val="single" w:sz="6" w:space="0" w:color="DCDFE4"/>
            </w:tcBorders>
            <w:tcMar>
              <w:top w:w="0" w:type="dxa"/>
              <w:left w:w="240" w:type="dxa"/>
              <w:bottom w:w="0" w:type="dxa"/>
              <w:right w:w="240" w:type="dxa"/>
            </w:tcMar>
            <w:vAlign w:val="center"/>
            <w:hideMark/>
          </w:tcPr>
          <w:p w14:paraId="48B5CC31" w14:textId="14A511BB" w:rsidR="00F23922" w:rsidRPr="00F23922" w:rsidRDefault="00730C33" w:rsidP="00F23922">
            <w:pPr>
              <w:spacing w:line="300" w:lineRule="atLeast"/>
              <w:rPr>
                <w:rFonts w:ascii="Open Sans" w:hAnsi="Open Sans" w:cs="Open Sans"/>
                <w:color w:val="172B4D"/>
                <w:sz w:val="21"/>
                <w:szCs w:val="21"/>
              </w:rPr>
            </w:pPr>
            <w:r>
              <w:rPr>
                <w:rFonts w:ascii="Open Sans" w:hAnsi="Open Sans" w:cs="Open Sans"/>
                <w:color w:val="172B4D"/>
                <w:sz w:val="21"/>
                <w:szCs w:val="21"/>
              </w:rPr>
              <w:t>£</w:t>
            </w:r>
            <w:r w:rsidR="00F23922" w:rsidRPr="00F23922">
              <w:rPr>
                <w:rFonts w:ascii="Open Sans" w:hAnsi="Open Sans" w:cs="Open Sans"/>
                <w:color w:val="172B4D"/>
                <w:sz w:val="21"/>
                <w:szCs w:val="21"/>
              </w:rPr>
              <w:t>10,000 </w:t>
            </w:r>
          </w:p>
        </w:tc>
      </w:tr>
      <w:tr w:rsidR="008A70A4" w:rsidRPr="00F23922" w14:paraId="0BDE6112"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70F27714" w14:textId="77777777" w:rsidR="00F23922" w:rsidRPr="00F23922" w:rsidRDefault="00F23922" w:rsidP="00F23922">
            <w:pPr>
              <w:spacing w:line="300" w:lineRule="atLeast"/>
              <w:rPr>
                <w:rFonts w:ascii="Open Sans" w:hAnsi="Open Sans" w:cs="Open Sans"/>
                <w:color w:val="172B4D"/>
                <w:sz w:val="21"/>
                <w:szCs w:val="21"/>
              </w:rPr>
            </w:pPr>
          </w:p>
        </w:tc>
        <w:tc>
          <w:tcPr>
            <w:tcW w:w="0" w:type="auto"/>
            <w:tcBorders>
              <w:bottom w:val="single" w:sz="6" w:space="0" w:color="DCDFE4"/>
            </w:tcBorders>
            <w:tcMar>
              <w:top w:w="0" w:type="dxa"/>
              <w:left w:w="240" w:type="dxa"/>
              <w:bottom w:w="0" w:type="dxa"/>
              <w:right w:w="240" w:type="dxa"/>
            </w:tcMar>
            <w:vAlign w:val="center"/>
            <w:hideMark/>
          </w:tcPr>
          <w:p w14:paraId="20CF2BA3" w14:textId="7777777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Marketing &amp; Reputation Gains </w:t>
            </w:r>
          </w:p>
        </w:tc>
        <w:tc>
          <w:tcPr>
            <w:tcW w:w="0" w:type="auto"/>
            <w:tcBorders>
              <w:bottom w:val="single" w:sz="6" w:space="0" w:color="DCDFE4"/>
            </w:tcBorders>
            <w:tcMar>
              <w:top w:w="0" w:type="dxa"/>
              <w:left w:w="240" w:type="dxa"/>
              <w:bottom w:w="0" w:type="dxa"/>
              <w:right w:w="240" w:type="dxa"/>
            </w:tcMar>
            <w:vAlign w:val="center"/>
            <w:hideMark/>
          </w:tcPr>
          <w:p w14:paraId="46C9C456" w14:textId="7777777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Competitive advantage </w:t>
            </w:r>
          </w:p>
        </w:tc>
        <w:tc>
          <w:tcPr>
            <w:tcW w:w="0" w:type="auto"/>
            <w:tcBorders>
              <w:bottom w:val="single" w:sz="6" w:space="0" w:color="DCDFE4"/>
            </w:tcBorders>
            <w:tcMar>
              <w:top w:w="0" w:type="dxa"/>
              <w:left w:w="240" w:type="dxa"/>
              <w:bottom w:w="0" w:type="dxa"/>
              <w:right w:w="240" w:type="dxa"/>
            </w:tcMar>
            <w:vAlign w:val="center"/>
            <w:hideMark/>
          </w:tcPr>
          <w:p w14:paraId="457DF2F4" w14:textId="4AC0CB0F" w:rsidR="00F23922" w:rsidRPr="00F23922" w:rsidRDefault="00730C33" w:rsidP="00F23922">
            <w:pPr>
              <w:spacing w:line="300" w:lineRule="atLeast"/>
              <w:rPr>
                <w:rFonts w:ascii="Open Sans" w:hAnsi="Open Sans" w:cs="Open Sans"/>
                <w:color w:val="172B4D"/>
                <w:sz w:val="21"/>
                <w:szCs w:val="21"/>
              </w:rPr>
            </w:pPr>
            <w:r>
              <w:rPr>
                <w:rFonts w:ascii="Open Sans" w:hAnsi="Open Sans" w:cs="Open Sans"/>
                <w:color w:val="172B4D"/>
                <w:sz w:val="21"/>
                <w:szCs w:val="21"/>
              </w:rPr>
              <w:t>£</w:t>
            </w:r>
            <w:r w:rsidR="00F23922" w:rsidRPr="00F23922">
              <w:rPr>
                <w:rFonts w:ascii="Open Sans" w:hAnsi="Open Sans" w:cs="Open Sans"/>
                <w:color w:val="172B4D"/>
                <w:sz w:val="21"/>
                <w:szCs w:val="21"/>
              </w:rPr>
              <w:t>5,000 </w:t>
            </w:r>
          </w:p>
        </w:tc>
      </w:tr>
      <w:tr w:rsidR="008A70A4" w:rsidRPr="00F23922" w14:paraId="3836D10D"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6D3EAEA0" w14:textId="77777777" w:rsidR="00F23922" w:rsidRPr="00F23922" w:rsidRDefault="00F23922" w:rsidP="00F23922">
            <w:pPr>
              <w:spacing w:line="300" w:lineRule="atLeast"/>
              <w:rPr>
                <w:rFonts w:ascii="Open Sans" w:hAnsi="Open Sans" w:cs="Open Sans"/>
                <w:color w:val="172B4D"/>
                <w:sz w:val="21"/>
                <w:szCs w:val="21"/>
              </w:rPr>
            </w:pPr>
            <w:r w:rsidRPr="00F23922">
              <w:rPr>
                <w:rFonts w:ascii="Open Sans" w:hAnsi="Open Sans" w:cs="Open Sans"/>
                <w:b/>
                <w:bCs/>
                <w:color w:val="172B4D"/>
                <w:sz w:val="21"/>
                <w:szCs w:val="21"/>
              </w:rPr>
              <w:t>Total Benefits</w:t>
            </w:r>
          </w:p>
        </w:tc>
        <w:tc>
          <w:tcPr>
            <w:tcW w:w="0" w:type="auto"/>
            <w:tcBorders>
              <w:bottom w:val="single" w:sz="6" w:space="0" w:color="DCDFE4"/>
            </w:tcBorders>
            <w:tcMar>
              <w:top w:w="0" w:type="dxa"/>
              <w:left w:w="240" w:type="dxa"/>
              <w:bottom w:w="0" w:type="dxa"/>
              <w:right w:w="240" w:type="dxa"/>
            </w:tcMar>
            <w:vAlign w:val="center"/>
            <w:hideMark/>
          </w:tcPr>
          <w:p w14:paraId="18BE2E15" w14:textId="77777777" w:rsidR="00F23922" w:rsidRPr="00F23922" w:rsidRDefault="00F23922" w:rsidP="00F23922">
            <w:pPr>
              <w:spacing w:line="300" w:lineRule="atLeast"/>
              <w:rPr>
                <w:rFonts w:ascii="Segoe UI" w:hAnsi="Segoe UI" w:cs="Segoe UI"/>
                <w:color w:val="172B4D"/>
                <w:sz w:val="21"/>
                <w:szCs w:val="21"/>
              </w:rPr>
            </w:pPr>
          </w:p>
        </w:tc>
        <w:tc>
          <w:tcPr>
            <w:tcW w:w="0" w:type="auto"/>
            <w:tcBorders>
              <w:bottom w:val="single" w:sz="6" w:space="0" w:color="DCDFE4"/>
            </w:tcBorders>
            <w:tcMar>
              <w:top w:w="0" w:type="dxa"/>
              <w:left w:w="240" w:type="dxa"/>
              <w:bottom w:w="0" w:type="dxa"/>
              <w:right w:w="240" w:type="dxa"/>
            </w:tcMar>
            <w:vAlign w:val="center"/>
            <w:hideMark/>
          </w:tcPr>
          <w:p w14:paraId="52FA9C24" w14:textId="77777777" w:rsidR="00F23922" w:rsidRPr="00F23922" w:rsidRDefault="00F23922" w:rsidP="00F23922">
            <w:pPr>
              <w:spacing w:line="300" w:lineRule="atLeast"/>
              <w:rPr>
                <w:rFonts w:ascii="Segoe UI" w:hAnsi="Segoe UI" w:cs="Segoe UI"/>
                <w:sz w:val="20"/>
                <w:szCs w:val="20"/>
              </w:rPr>
            </w:pPr>
          </w:p>
        </w:tc>
        <w:tc>
          <w:tcPr>
            <w:tcW w:w="0" w:type="auto"/>
            <w:tcBorders>
              <w:bottom w:val="single" w:sz="6" w:space="0" w:color="DCDFE4"/>
            </w:tcBorders>
            <w:tcMar>
              <w:top w:w="0" w:type="dxa"/>
              <w:left w:w="240" w:type="dxa"/>
              <w:bottom w:w="0" w:type="dxa"/>
              <w:right w:w="240" w:type="dxa"/>
            </w:tcMar>
            <w:vAlign w:val="center"/>
            <w:hideMark/>
          </w:tcPr>
          <w:p w14:paraId="7344F9FA" w14:textId="50FF5629" w:rsidR="00F23922" w:rsidRPr="00F23922" w:rsidRDefault="00730C33" w:rsidP="00F23922">
            <w:pPr>
              <w:spacing w:line="300" w:lineRule="atLeast"/>
              <w:rPr>
                <w:rFonts w:ascii="Open Sans" w:hAnsi="Open Sans" w:cs="Open Sans"/>
                <w:color w:val="172B4D"/>
                <w:sz w:val="21"/>
                <w:szCs w:val="21"/>
              </w:rPr>
            </w:pPr>
            <w:r>
              <w:rPr>
                <w:rFonts w:ascii="Open Sans" w:hAnsi="Open Sans" w:cs="Open Sans"/>
                <w:b/>
                <w:bCs/>
                <w:color w:val="172B4D"/>
                <w:sz w:val="21"/>
                <w:szCs w:val="21"/>
              </w:rPr>
              <w:t>£</w:t>
            </w:r>
            <w:r w:rsidR="0006698B">
              <w:rPr>
                <w:rFonts w:ascii="Open Sans" w:hAnsi="Open Sans" w:cs="Open Sans"/>
                <w:b/>
                <w:bCs/>
                <w:color w:val="172B4D"/>
                <w:sz w:val="21"/>
                <w:szCs w:val="21"/>
              </w:rPr>
              <w:t>11</w:t>
            </w:r>
            <w:r w:rsidR="00F23922" w:rsidRPr="00F23922">
              <w:rPr>
                <w:rFonts w:ascii="Open Sans" w:hAnsi="Open Sans" w:cs="Open Sans"/>
                <w:b/>
                <w:bCs/>
                <w:color w:val="172B4D"/>
                <w:sz w:val="21"/>
                <w:szCs w:val="21"/>
              </w:rPr>
              <w:t>5,000</w:t>
            </w:r>
          </w:p>
        </w:tc>
      </w:tr>
      <w:tr w:rsidR="008A70A4" w:rsidRPr="00F23922" w14:paraId="666F9F9C"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29FEA27C" w14:textId="77777777" w:rsidR="00F23922" w:rsidRPr="00F23922" w:rsidRDefault="00F23922" w:rsidP="00F23922">
            <w:pPr>
              <w:spacing w:line="300" w:lineRule="atLeast"/>
              <w:rPr>
                <w:rFonts w:ascii="Open Sans" w:hAnsi="Open Sans" w:cs="Open Sans"/>
                <w:color w:val="172B4D"/>
                <w:sz w:val="21"/>
                <w:szCs w:val="21"/>
              </w:rPr>
            </w:pPr>
          </w:p>
        </w:tc>
        <w:tc>
          <w:tcPr>
            <w:tcW w:w="0" w:type="auto"/>
            <w:tcBorders>
              <w:bottom w:val="single" w:sz="6" w:space="0" w:color="DCDFE4"/>
            </w:tcBorders>
            <w:tcMar>
              <w:top w:w="0" w:type="dxa"/>
              <w:left w:w="240" w:type="dxa"/>
              <w:bottom w:w="0" w:type="dxa"/>
              <w:right w:w="240" w:type="dxa"/>
            </w:tcMar>
            <w:vAlign w:val="center"/>
            <w:hideMark/>
          </w:tcPr>
          <w:p w14:paraId="28AC42D2" w14:textId="77777777" w:rsidR="00F23922" w:rsidRPr="00F23922" w:rsidRDefault="00F23922" w:rsidP="00F23922">
            <w:pPr>
              <w:spacing w:line="300" w:lineRule="atLeast"/>
              <w:rPr>
                <w:rFonts w:ascii="Segoe UI" w:hAnsi="Segoe UI" w:cs="Segoe UI"/>
                <w:sz w:val="20"/>
                <w:szCs w:val="20"/>
              </w:rPr>
            </w:pPr>
          </w:p>
        </w:tc>
        <w:tc>
          <w:tcPr>
            <w:tcW w:w="0" w:type="auto"/>
            <w:tcBorders>
              <w:bottom w:val="single" w:sz="6" w:space="0" w:color="DCDFE4"/>
            </w:tcBorders>
            <w:tcMar>
              <w:top w:w="0" w:type="dxa"/>
              <w:left w:w="240" w:type="dxa"/>
              <w:bottom w:w="0" w:type="dxa"/>
              <w:right w:w="240" w:type="dxa"/>
            </w:tcMar>
            <w:vAlign w:val="center"/>
            <w:hideMark/>
          </w:tcPr>
          <w:p w14:paraId="738C289C" w14:textId="77777777" w:rsidR="00F23922" w:rsidRPr="00F23922" w:rsidRDefault="00F23922" w:rsidP="00F23922">
            <w:pPr>
              <w:spacing w:line="300" w:lineRule="atLeast"/>
              <w:rPr>
                <w:rFonts w:ascii="Segoe UI" w:hAnsi="Segoe UI" w:cs="Segoe UI"/>
                <w:sz w:val="20"/>
                <w:szCs w:val="20"/>
              </w:rPr>
            </w:pPr>
          </w:p>
        </w:tc>
        <w:tc>
          <w:tcPr>
            <w:tcW w:w="0" w:type="auto"/>
            <w:tcBorders>
              <w:bottom w:val="single" w:sz="6" w:space="0" w:color="DCDFE4"/>
            </w:tcBorders>
            <w:tcMar>
              <w:top w:w="0" w:type="dxa"/>
              <w:left w:w="240" w:type="dxa"/>
              <w:bottom w:w="0" w:type="dxa"/>
              <w:right w:w="240" w:type="dxa"/>
            </w:tcMar>
            <w:vAlign w:val="center"/>
            <w:hideMark/>
          </w:tcPr>
          <w:p w14:paraId="62FEDCF5" w14:textId="77777777" w:rsidR="00F23922" w:rsidRPr="00F23922" w:rsidRDefault="00F23922" w:rsidP="00F23922">
            <w:pPr>
              <w:spacing w:line="300" w:lineRule="atLeast"/>
              <w:rPr>
                <w:sz w:val="20"/>
                <w:szCs w:val="20"/>
              </w:rPr>
            </w:pPr>
          </w:p>
        </w:tc>
      </w:tr>
      <w:tr w:rsidR="008A70A4" w:rsidRPr="00F23922" w14:paraId="7E6A6DA2" w14:textId="77777777" w:rsidTr="00F23922">
        <w:trPr>
          <w:trHeight w:val="840"/>
        </w:trPr>
        <w:tc>
          <w:tcPr>
            <w:tcW w:w="0" w:type="auto"/>
            <w:tcBorders>
              <w:bottom w:val="single" w:sz="6" w:space="0" w:color="DCDFE4"/>
            </w:tcBorders>
            <w:tcMar>
              <w:top w:w="0" w:type="dxa"/>
              <w:left w:w="240" w:type="dxa"/>
              <w:bottom w:w="0" w:type="dxa"/>
              <w:right w:w="240" w:type="dxa"/>
            </w:tcMar>
            <w:vAlign w:val="center"/>
            <w:hideMark/>
          </w:tcPr>
          <w:p w14:paraId="634B0022" w14:textId="77777777" w:rsidR="00F23922" w:rsidRPr="00F23922" w:rsidRDefault="00F23922" w:rsidP="00F23922">
            <w:pPr>
              <w:spacing w:line="300" w:lineRule="atLeast"/>
              <w:rPr>
                <w:rFonts w:ascii="Open Sans" w:hAnsi="Open Sans" w:cs="Open Sans"/>
                <w:color w:val="172B4D"/>
                <w:sz w:val="21"/>
                <w:szCs w:val="21"/>
              </w:rPr>
            </w:pPr>
            <w:r w:rsidRPr="00F23922">
              <w:rPr>
                <w:rFonts w:ascii="Open Sans" w:hAnsi="Open Sans" w:cs="Open Sans"/>
                <w:b/>
                <w:bCs/>
                <w:color w:val="172B4D"/>
                <w:sz w:val="21"/>
                <w:szCs w:val="21"/>
              </w:rPr>
              <w:t>Net Benefit</w:t>
            </w:r>
          </w:p>
        </w:tc>
        <w:tc>
          <w:tcPr>
            <w:tcW w:w="0" w:type="auto"/>
            <w:tcBorders>
              <w:bottom w:val="single" w:sz="6" w:space="0" w:color="DCDFE4"/>
            </w:tcBorders>
            <w:tcMar>
              <w:top w:w="0" w:type="dxa"/>
              <w:left w:w="240" w:type="dxa"/>
              <w:bottom w:w="0" w:type="dxa"/>
              <w:right w:w="240" w:type="dxa"/>
            </w:tcMar>
            <w:vAlign w:val="center"/>
            <w:hideMark/>
          </w:tcPr>
          <w:p w14:paraId="4F50F7BC" w14:textId="77777777" w:rsidR="00F23922" w:rsidRPr="00F23922" w:rsidRDefault="00F23922" w:rsidP="00F23922">
            <w:pPr>
              <w:spacing w:line="300" w:lineRule="atLeast"/>
              <w:rPr>
                <w:rFonts w:ascii="Segoe UI" w:hAnsi="Segoe UI" w:cs="Segoe UI"/>
                <w:color w:val="172B4D"/>
                <w:sz w:val="21"/>
                <w:szCs w:val="21"/>
              </w:rPr>
            </w:pPr>
          </w:p>
        </w:tc>
        <w:tc>
          <w:tcPr>
            <w:tcW w:w="0" w:type="auto"/>
            <w:tcBorders>
              <w:bottom w:val="single" w:sz="6" w:space="0" w:color="DCDFE4"/>
            </w:tcBorders>
            <w:tcMar>
              <w:top w:w="0" w:type="dxa"/>
              <w:left w:w="240" w:type="dxa"/>
              <w:bottom w:w="0" w:type="dxa"/>
              <w:right w:w="240" w:type="dxa"/>
            </w:tcMar>
            <w:vAlign w:val="center"/>
            <w:hideMark/>
          </w:tcPr>
          <w:p w14:paraId="703CC9E6" w14:textId="77777777" w:rsidR="00F23922" w:rsidRPr="00F23922" w:rsidRDefault="00F23922" w:rsidP="00F23922">
            <w:pPr>
              <w:spacing w:line="300" w:lineRule="atLeast"/>
              <w:rPr>
                <w:rFonts w:ascii="Segoe UI" w:hAnsi="Segoe UI" w:cs="Segoe UI"/>
                <w:color w:val="172B4D"/>
                <w:sz w:val="21"/>
                <w:szCs w:val="21"/>
              </w:rPr>
            </w:pPr>
            <w:r w:rsidRPr="00F23922">
              <w:rPr>
                <w:rFonts w:ascii="Segoe UI" w:hAnsi="Segoe UI" w:cs="Segoe UI"/>
                <w:color w:val="172B4D"/>
                <w:sz w:val="21"/>
                <w:szCs w:val="21"/>
              </w:rPr>
              <w:t>Benefits minus Costs </w:t>
            </w:r>
          </w:p>
        </w:tc>
        <w:tc>
          <w:tcPr>
            <w:tcW w:w="0" w:type="auto"/>
            <w:tcBorders>
              <w:bottom w:val="single" w:sz="6" w:space="0" w:color="DCDFE4"/>
            </w:tcBorders>
            <w:tcMar>
              <w:top w:w="0" w:type="dxa"/>
              <w:left w:w="240" w:type="dxa"/>
              <w:bottom w:w="0" w:type="dxa"/>
              <w:right w:w="240" w:type="dxa"/>
            </w:tcMar>
            <w:vAlign w:val="center"/>
            <w:hideMark/>
          </w:tcPr>
          <w:p w14:paraId="671A7E41" w14:textId="7BA80039" w:rsidR="00F23922" w:rsidRPr="00F23922" w:rsidRDefault="00730C33" w:rsidP="00F23922">
            <w:pPr>
              <w:spacing w:line="300" w:lineRule="atLeast"/>
              <w:rPr>
                <w:rFonts w:ascii="Open Sans" w:hAnsi="Open Sans" w:cs="Open Sans"/>
                <w:color w:val="172B4D"/>
                <w:sz w:val="21"/>
                <w:szCs w:val="21"/>
              </w:rPr>
            </w:pPr>
            <w:r>
              <w:rPr>
                <w:rFonts w:ascii="Open Sans" w:hAnsi="Open Sans" w:cs="Open Sans"/>
                <w:b/>
                <w:bCs/>
                <w:color w:val="172B4D"/>
                <w:sz w:val="21"/>
                <w:szCs w:val="21"/>
              </w:rPr>
              <w:t>£</w:t>
            </w:r>
            <w:r w:rsidR="008A70A4">
              <w:rPr>
                <w:rFonts w:ascii="Open Sans" w:hAnsi="Open Sans" w:cs="Open Sans"/>
                <w:b/>
                <w:bCs/>
                <w:color w:val="172B4D"/>
                <w:sz w:val="21"/>
                <w:szCs w:val="21"/>
              </w:rPr>
              <w:t>5</w:t>
            </w:r>
            <w:r w:rsidR="00F23922" w:rsidRPr="00F23922">
              <w:rPr>
                <w:rFonts w:ascii="Open Sans" w:hAnsi="Open Sans" w:cs="Open Sans"/>
                <w:b/>
                <w:bCs/>
                <w:color w:val="172B4D"/>
                <w:sz w:val="21"/>
                <w:szCs w:val="21"/>
              </w:rPr>
              <w:t>5,000</w:t>
            </w:r>
          </w:p>
        </w:tc>
      </w:tr>
    </w:tbl>
    <w:p w14:paraId="4F772AB6" w14:textId="33D62F39" w:rsidR="00AE2444" w:rsidRPr="00AE2444" w:rsidRDefault="00AE2444" w:rsidP="00EF35E7">
      <w:pPr>
        <w:rPr>
          <w:b/>
          <w:bCs/>
          <w:u w:val="single"/>
        </w:rPr>
      </w:pPr>
    </w:p>
    <w:p w14:paraId="758C509E" w14:textId="04E7E635" w:rsidR="00EF35E7" w:rsidRDefault="00AE2444" w:rsidP="00EF35E7">
      <w:r>
        <w:t xml:space="preserve"> </w:t>
      </w:r>
    </w:p>
    <w:p w14:paraId="7849122E" w14:textId="77777777" w:rsidR="00EF35E7" w:rsidRDefault="00EF35E7" w:rsidP="00EF35E7"/>
    <w:p w14:paraId="343617D9" w14:textId="1A3DB4F4" w:rsidR="00EF35E7" w:rsidRPr="00B72BE9" w:rsidRDefault="00EF35E7" w:rsidP="00EF35E7">
      <w:pPr>
        <w:pStyle w:val="Heading1"/>
        <w:rPr>
          <w:b/>
          <w:bCs/>
        </w:rPr>
      </w:pPr>
      <w:bookmarkStart w:id="36" w:name="_Toc206424408"/>
      <w:r w:rsidRPr="00B72BE9">
        <w:rPr>
          <w:b/>
          <w:bCs/>
        </w:rPr>
        <w:t>Appendix 2</w:t>
      </w:r>
      <w:bookmarkEnd w:id="36"/>
    </w:p>
    <w:p w14:paraId="068D9E43" w14:textId="77777777" w:rsidR="005E778B" w:rsidRDefault="005E778B" w:rsidP="005E778B">
      <w:pPr>
        <w:pStyle w:val="Title"/>
      </w:pPr>
      <w:r>
        <w:t>Personal Development Plan (PDP) Table</w:t>
      </w:r>
    </w:p>
    <w:p w14:paraId="2CCD470B" w14:textId="77777777" w:rsidR="005E778B" w:rsidRDefault="005E778B" w:rsidP="005E778B">
      <w:pPr>
        <w:pStyle w:val="Subtitle"/>
      </w:pPr>
      <w:r>
        <w:t>Focused on Project Management Skills and Growth Areas</w:t>
      </w:r>
    </w:p>
    <w:tbl>
      <w:tblPr>
        <w:tblStyle w:val="PlainTable1"/>
        <w:tblW w:w="0" w:type="auto"/>
        <w:tblLook w:val="0420" w:firstRow="1" w:lastRow="0" w:firstColumn="0" w:lastColumn="0" w:noHBand="0" w:noVBand="1"/>
      </w:tblPr>
      <w:tblGrid>
        <w:gridCol w:w="1582"/>
        <w:gridCol w:w="1515"/>
        <w:gridCol w:w="1578"/>
        <w:gridCol w:w="1552"/>
        <w:gridCol w:w="1210"/>
        <w:gridCol w:w="1579"/>
      </w:tblGrid>
      <w:tr w:rsidR="000B6672" w:rsidRPr="005E778B" w14:paraId="3CC42B99" w14:textId="77777777" w:rsidTr="00043A50">
        <w:trPr>
          <w:cnfStyle w:val="100000000000" w:firstRow="1" w:lastRow="0" w:firstColumn="0" w:lastColumn="0" w:oddVBand="0" w:evenVBand="0" w:oddHBand="0" w:evenHBand="0" w:firstRowFirstColumn="0" w:firstRowLastColumn="0" w:lastRowFirstColumn="0" w:lastRowLastColumn="0"/>
        </w:trPr>
        <w:tc>
          <w:tcPr>
            <w:tcW w:w="1588" w:type="dxa"/>
          </w:tcPr>
          <w:p w14:paraId="5260BF56" w14:textId="4CC963B9" w:rsidR="005E778B" w:rsidRPr="00043A50" w:rsidRDefault="005E778B" w:rsidP="005E778B">
            <w:pPr>
              <w:rPr>
                <w:rFonts w:ascii="Segoe UI" w:eastAsiaTheme="majorEastAsia" w:hAnsi="Segoe UI" w:cs="Segoe UI"/>
              </w:rPr>
            </w:pPr>
            <w:bookmarkStart w:id="37" w:name="_Hlk206419178"/>
            <w:r w:rsidRPr="00043A50">
              <w:rPr>
                <w:rFonts w:ascii="Segoe UI" w:eastAsiaTheme="majorEastAsia" w:hAnsi="Segoe UI" w:cs="Segoe UI"/>
              </w:rPr>
              <w:t>Skill/Area</w:t>
            </w:r>
          </w:p>
        </w:tc>
        <w:tc>
          <w:tcPr>
            <w:tcW w:w="1809" w:type="dxa"/>
          </w:tcPr>
          <w:p w14:paraId="64991FDB" w14:textId="6503938F" w:rsidR="005E778B" w:rsidRPr="00043A50" w:rsidRDefault="005E778B" w:rsidP="005E778B">
            <w:pPr>
              <w:rPr>
                <w:rFonts w:ascii="Segoe UI" w:eastAsiaTheme="majorEastAsia" w:hAnsi="Segoe UI" w:cs="Segoe UI"/>
              </w:rPr>
            </w:pPr>
            <w:r w:rsidRPr="00043A50">
              <w:rPr>
                <w:rFonts w:ascii="Segoe UI" w:eastAsiaTheme="majorEastAsia" w:hAnsi="Segoe UI" w:cs="Segoe UI"/>
              </w:rPr>
              <w:t>Current Strength</w:t>
            </w:r>
          </w:p>
        </w:tc>
        <w:tc>
          <w:tcPr>
            <w:tcW w:w="1266" w:type="dxa"/>
          </w:tcPr>
          <w:p w14:paraId="6167F7B0" w14:textId="5540CF9B" w:rsidR="005E778B" w:rsidRPr="00043A50" w:rsidRDefault="005E778B" w:rsidP="005E778B">
            <w:pPr>
              <w:rPr>
                <w:rFonts w:ascii="Segoe UI" w:eastAsiaTheme="majorEastAsia" w:hAnsi="Segoe UI" w:cs="Segoe UI"/>
              </w:rPr>
            </w:pPr>
            <w:r w:rsidRPr="00043A50">
              <w:rPr>
                <w:rFonts w:ascii="Segoe UI" w:eastAsiaTheme="majorEastAsia" w:hAnsi="Segoe UI" w:cs="Segoe UI"/>
              </w:rPr>
              <w:t>Area for Improvement</w:t>
            </w:r>
          </w:p>
        </w:tc>
        <w:tc>
          <w:tcPr>
            <w:tcW w:w="1556" w:type="dxa"/>
          </w:tcPr>
          <w:p w14:paraId="6C9600B0" w14:textId="32695469" w:rsidR="005E778B" w:rsidRPr="00043A50" w:rsidRDefault="005E778B" w:rsidP="005E778B">
            <w:pPr>
              <w:rPr>
                <w:rFonts w:ascii="Segoe UI" w:eastAsiaTheme="majorEastAsia" w:hAnsi="Segoe UI" w:cs="Segoe UI"/>
              </w:rPr>
            </w:pPr>
            <w:r w:rsidRPr="00043A50">
              <w:rPr>
                <w:rFonts w:ascii="Segoe UI" w:eastAsiaTheme="majorEastAsia" w:hAnsi="Segoe UI" w:cs="Segoe UI"/>
              </w:rPr>
              <w:t>Action Plan</w:t>
            </w:r>
          </w:p>
        </w:tc>
        <w:tc>
          <w:tcPr>
            <w:tcW w:w="1213" w:type="dxa"/>
          </w:tcPr>
          <w:p w14:paraId="51A55367" w14:textId="0DD81797" w:rsidR="005E778B" w:rsidRPr="00043A50" w:rsidRDefault="005E778B" w:rsidP="005E778B">
            <w:pPr>
              <w:rPr>
                <w:rFonts w:ascii="Segoe UI" w:eastAsiaTheme="majorEastAsia" w:hAnsi="Segoe UI" w:cs="Segoe UI"/>
              </w:rPr>
            </w:pPr>
            <w:r w:rsidRPr="00043A50">
              <w:rPr>
                <w:rFonts w:ascii="Segoe UI" w:eastAsiaTheme="majorEastAsia" w:hAnsi="Segoe UI" w:cs="Segoe UI"/>
              </w:rPr>
              <w:t>Target Date</w:t>
            </w:r>
          </w:p>
        </w:tc>
        <w:tc>
          <w:tcPr>
            <w:tcW w:w="1584" w:type="dxa"/>
          </w:tcPr>
          <w:p w14:paraId="4E7D6CCF" w14:textId="360DAE5C" w:rsidR="005E778B" w:rsidRPr="00043A50" w:rsidRDefault="005E778B" w:rsidP="005E778B">
            <w:pPr>
              <w:rPr>
                <w:rFonts w:ascii="Segoe UI" w:eastAsiaTheme="majorEastAsia" w:hAnsi="Segoe UI" w:cs="Segoe UI"/>
              </w:rPr>
            </w:pPr>
            <w:r w:rsidRPr="00043A50">
              <w:rPr>
                <w:rFonts w:ascii="Segoe UI" w:eastAsiaTheme="majorEastAsia" w:hAnsi="Segoe UI" w:cs="Segoe UI"/>
              </w:rPr>
              <w:t>Review Method</w:t>
            </w:r>
          </w:p>
        </w:tc>
      </w:tr>
      <w:tr w:rsidR="000B6672" w:rsidRPr="005E778B" w14:paraId="622A8654" w14:textId="77777777" w:rsidTr="00043A50">
        <w:trPr>
          <w:cnfStyle w:val="000000100000" w:firstRow="0" w:lastRow="0" w:firstColumn="0" w:lastColumn="0" w:oddVBand="0" w:evenVBand="0" w:oddHBand="1" w:evenHBand="0" w:firstRowFirstColumn="0" w:firstRowLastColumn="0" w:lastRowFirstColumn="0" w:lastRowLastColumn="0"/>
        </w:trPr>
        <w:tc>
          <w:tcPr>
            <w:tcW w:w="1588" w:type="dxa"/>
          </w:tcPr>
          <w:p w14:paraId="0F32FEB8" w14:textId="14701EE2"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Coordination</w:t>
            </w:r>
          </w:p>
        </w:tc>
        <w:tc>
          <w:tcPr>
            <w:tcW w:w="1809" w:type="dxa"/>
          </w:tcPr>
          <w:p w14:paraId="32628D98" w14:textId="68D42A1B"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 xml:space="preserve">Strong: </w:t>
            </w:r>
            <w:r w:rsidR="00441422">
              <w:rPr>
                <w:rFonts w:ascii="Segoe UI" w:eastAsiaTheme="majorEastAsia" w:hAnsi="Segoe UI" w:cs="Segoe UI"/>
                <w:sz w:val="22"/>
                <w:szCs w:val="22"/>
              </w:rPr>
              <w:t xml:space="preserve">Displays a </w:t>
            </w:r>
            <w:r w:rsidRPr="00714CBF">
              <w:rPr>
                <w:rFonts w:ascii="Segoe UI" w:eastAsiaTheme="majorEastAsia" w:hAnsi="Segoe UI" w:cs="Segoe UI"/>
                <w:sz w:val="22"/>
                <w:szCs w:val="22"/>
              </w:rPr>
              <w:t>through team meetings and stakeholder engagement</w:t>
            </w:r>
          </w:p>
        </w:tc>
        <w:tc>
          <w:tcPr>
            <w:tcW w:w="1266" w:type="dxa"/>
          </w:tcPr>
          <w:p w14:paraId="09DED544" w14:textId="35B051C3"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 xml:space="preserve">Further streamline processes for </w:t>
            </w:r>
            <w:r w:rsidR="000B6672">
              <w:rPr>
                <w:rFonts w:ascii="Segoe UI" w:eastAsiaTheme="majorEastAsia" w:hAnsi="Segoe UI" w:cs="Segoe UI"/>
                <w:sz w:val="22"/>
                <w:szCs w:val="22"/>
              </w:rPr>
              <w:t>stakeholders and sponsors (</w:t>
            </w:r>
            <w:r w:rsidRPr="00714CBF">
              <w:rPr>
                <w:rFonts w:ascii="Segoe UI" w:eastAsiaTheme="majorEastAsia" w:hAnsi="Segoe UI" w:cs="Segoe UI"/>
                <w:sz w:val="22"/>
                <w:szCs w:val="22"/>
              </w:rPr>
              <w:t>collaboration</w:t>
            </w:r>
            <w:r w:rsidR="000B6672">
              <w:rPr>
                <w:rFonts w:ascii="Segoe UI" w:eastAsiaTheme="majorEastAsia" w:hAnsi="Segoe UI" w:cs="Segoe UI"/>
                <w:sz w:val="22"/>
                <w:szCs w:val="22"/>
              </w:rPr>
              <w:t>)</w:t>
            </w:r>
          </w:p>
        </w:tc>
        <w:tc>
          <w:tcPr>
            <w:tcW w:w="1556" w:type="dxa"/>
          </w:tcPr>
          <w:p w14:paraId="44A84B66" w14:textId="388A63E9"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Attend advanced coordination workshops; implement new team management tools</w:t>
            </w:r>
            <w:r w:rsidR="00043A50">
              <w:rPr>
                <w:rFonts w:ascii="Segoe UI" w:eastAsiaTheme="majorEastAsia" w:hAnsi="Segoe UI" w:cs="Segoe UI"/>
                <w:sz w:val="22"/>
                <w:szCs w:val="22"/>
              </w:rPr>
              <w:t xml:space="preserve">. </w:t>
            </w:r>
          </w:p>
        </w:tc>
        <w:tc>
          <w:tcPr>
            <w:tcW w:w="1213" w:type="dxa"/>
          </w:tcPr>
          <w:p w14:paraId="07615CA7" w14:textId="1B599794"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31/12/2025</w:t>
            </w:r>
          </w:p>
        </w:tc>
        <w:tc>
          <w:tcPr>
            <w:tcW w:w="1584" w:type="dxa"/>
          </w:tcPr>
          <w:p w14:paraId="3D2C28EB" w14:textId="32A4AFAF"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Feedback from team and project results</w:t>
            </w:r>
            <w:r w:rsidR="00043A50">
              <w:rPr>
                <w:rFonts w:ascii="Segoe UI" w:eastAsiaTheme="majorEastAsia" w:hAnsi="Segoe UI" w:cs="Segoe UI"/>
                <w:sz w:val="22"/>
                <w:szCs w:val="22"/>
              </w:rPr>
              <w:t xml:space="preserve">. </w:t>
            </w:r>
            <w:r w:rsidR="000B6672">
              <w:rPr>
                <w:rFonts w:ascii="Segoe UI" w:eastAsiaTheme="majorEastAsia" w:hAnsi="Segoe UI" w:cs="Segoe UI"/>
                <w:sz w:val="22"/>
                <w:szCs w:val="22"/>
              </w:rPr>
              <w:t xml:space="preserve">Good or bad 360 feedback </w:t>
            </w:r>
          </w:p>
        </w:tc>
      </w:tr>
      <w:tr w:rsidR="000B6672" w:rsidRPr="005E778B" w14:paraId="7DA647D6" w14:textId="77777777" w:rsidTr="00043A50">
        <w:tc>
          <w:tcPr>
            <w:tcW w:w="1588" w:type="dxa"/>
          </w:tcPr>
          <w:p w14:paraId="5CE88BE2" w14:textId="6F1ED0A7"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General Knowledge of Project Management</w:t>
            </w:r>
          </w:p>
        </w:tc>
        <w:tc>
          <w:tcPr>
            <w:tcW w:w="1809" w:type="dxa"/>
          </w:tcPr>
          <w:p w14:paraId="604B43FA" w14:textId="0C3796E0"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Good understanding of methodologies and tools</w:t>
            </w:r>
          </w:p>
        </w:tc>
        <w:tc>
          <w:tcPr>
            <w:tcW w:w="1266" w:type="dxa"/>
          </w:tcPr>
          <w:p w14:paraId="427BB6B8" w14:textId="4BA3BAC2"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Expand expertise into agile and digital project management</w:t>
            </w:r>
          </w:p>
        </w:tc>
        <w:tc>
          <w:tcPr>
            <w:tcW w:w="1556" w:type="dxa"/>
          </w:tcPr>
          <w:p w14:paraId="1F1D9613" w14:textId="634084D5"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Complete online course in agile practices</w:t>
            </w:r>
          </w:p>
        </w:tc>
        <w:tc>
          <w:tcPr>
            <w:tcW w:w="1213" w:type="dxa"/>
          </w:tcPr>
          <w:p w14:paraId="4D131997" w14:textId="3D34CFD9"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30/11/2025</w:t>
            </w:r>
          </w:p>
        </w:tc>
        <w:tc>
          <w:tcPr>
            <w:tcW w:w="1584" w:type="dxa"/>
          </w:tcPr>
          <w:p w14:paraId="70C982A8" w14:textId="2E1683F6"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Course completion certificate; implementation in next project</w:t>
            </w:r>
          </w:p>
        </w:tc>
      </w:tr>
      <w:tr w:rsidR="000B6672" w:rsidRPr="005E778B" w14:paraId="42609BCF" w14:textId="77777777" w:rsidTr="00043A50">
        <w:trPr>
          <w:cnfStyle w:val="000000100000" w:firstRow="0" w:lastRow="0" w:firstColumn="0" w:lastColumn="0" w:oddVBand="0" w:evenVBand="0" w:oddHBand="1" w:evenHBand="0" w:firstRowFirstColumn="0" w:firstRowLastColumn="0" w:lastRowFirstColumn="0" w:lastRowLastColumn="0"/>
        </w:trPr>
        <w:tc>
          <w:tcPr>
            <w:tcW w:w="1588" w:type="dxa"/>
          </w:tcPr>
          <w:p w14:paraId="24141842" w14:textId="0F463F20"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Communication</w:t>
            </w:r>
          </w:p>
        </w:tc>
        <w:tc>
          <w:tcPr>
            <w:tcW w:w="1809" w:type="dxa"/>
          </w:tcPr>
          <w:p w14:paraId="31F354A0" w14:textId="14F069D2"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Regular updates and engagement, clear plans</w:t>
            </w:r>
          </w:p>
        </w:tc>
        <w:tc>
          <w:tcPr>
            <w:tcW w:w="1266" w:type="dxa"/>
          </w:tcPr>
          <w:p w14:paraId="5F023DE3" w14:textId="661863CB"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Improve response time and clarity in regulatory communication</w:t>
            </w:r>
          </w:p>
        </w:tc>
        <w:tc>
          <w:tcPr>
            <w:tcW w:w="1556" w:type="dxa"/>
          </w:tcPr>
          <w:p w14:paraId="740D1D68" w14:textId="50B96007"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Participate in communication training; establish templates for regulatory updates</w:t>
            </w:r>
          </w:p>
        </w:tc>
        <w:tc>
          <w:tcPr>
            <w:tcW w:w="1213" w:type="dxa"/>
          </w:tcPr>
          <w:p w14:paraId="362E06DC" w14:textId="72A5BAFD"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31/10/2025</w:t>
            </w:r>
          </w:p>
        </w:tc>
        <w:tc>
          <w:tcPr>
            <w:tcW w:w="1584" w:type="dxa"/>
          </w:tcPr>
          <w:p w14:paraId="1EC9E4F0" w14:textId="5B0382EE"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Survey of stakeholders; regulatory feedback</w:t>
            </w:r>
          </w:p>
        </w:tc>
      </w:tr>
      <w:tr w:rsidR="000B6672" w:rsidRPr="005E778B" w14:paraId="482A8FBC" w14:textId="77777777" w:rsidTr="00043A50">
        <w:tc>
          <w:tcPr>
            <w:tcW w:w="1588" w:type="dxa"/>
          </w:tcPr>
          <w:p w14:paraId="7FB08211" w14:textId="23D90BA5"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Dealing with Others</w:t>
            </w:r>
          </w:p>
        </w:tc>
        <w:tc>
          <w:tcPr>
            <w:tcW w:w="1809" w:type="dxa"/>
          </w:tcPr>
          <w:p w14:paraId="317AD00C" w14:textId="58A08571"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Effective collaboration and conflict management</w:t>
            </w:r>
          </w:p>
        </w:tc>
        <w:tc>
          <w:tcPr>
            <w:tcW w:w="1266" w:type="dxa"/>
          </w:tcPr>
          <w:p w14:paraId="4F8C183A" w14:textId="212C2B5A"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Enhance negotiation and motivation skills</w:t>
            </w:r>
          </w:p>
        </w:tc>
        <w:tc>
          <w:tcPr>
            <w:tcW w:w="1556" w:type="dxa"/>
          </w:tcPr>
          <w:p w14:paraId="4C8A47EE" w14:textId="3687D35E"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Read specialised books; shadow experienced negotiators</w:t>
            </w:r>
          </w:p>
        </w:tc>
        <w:tc>
          <w:tcPr>
            <w:tcW w:w="1213" w:type="dxa"/>
          </w:tcPr>
          <w:p w14:paraId="6FF64DA6" w14:textId="13C4956B"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30/09/2025</w:t>
            </w:r>
          </w:p>
        </w:tc>
        <w:tc>
          <w:tcPr>
            <w:tcW w:w="1584" w:type="dxa"/>
          </w:tcPr>
          <w:p w14:paraId="570DD17D" w14:textId="77A4DC4B"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Self-reflection; mentor feedback</w:t>
            </w:r>
          </w:p>
        </w:tc>
      </w:tr>
      <w:tr w:rsidR="000B6672" w:rsidRPr="005E778B" w14:paraId="2E95A39E" w14:textId="77777777" w:rsidTr="00043A50">
        <w:trPr>
          <w:cnfStyle w:val="000000100000" w:firstRow="0" w:lastRow="0" w:firstColumn="0" w:lastColumn="0" w:oddVBand="0" w:evenVBand="0" w:oddHBand="1" w:evenHBand="0" w:firstRowFirstColumn="0" w:firstRowLastColumn="0" w:lastRowFirstColumn="0" w:lastRowLastColumn="0"/>
        </w:trPr>
        <w:tc>
          <w:tcPr>
            <w:tcW w:w="1588" w:type="dxa"/>
          </w:tcPr>
          <w:p w14:paraId="7C29B9A5" w14:textId="3DB2ABF5"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Organisation</w:t>
            </w:r>
          </w:p>
        </w:tc>
        <w:tc>
          <w:tcPr>
            <w:tcW w:w="1809" w:type="dxa"/>
          </w:tcPr>
          <w:p w14:paraId="67C3EA59" w14:textId="0A7B9B64"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Well-structured planning; timely delivery of tasks</w:t>
            </w:r>
          </w:p>
        </w:tc>
        <w:tc>
          <w:tcPr>
            <w:tcW w:w="1266" w:type="dxa"/>
          </w:tcPr>
          <w:p w14:paraId="62023877" w14:textId="43050672"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Reduce resource allocation challenges</w:t>
            </w:r>
          </w:p>
        </w:tc>
        <w:tc>
          <w:tcPr>
            <w:tcW w:w="1556" w:type="dxa"/>
          </w:tcPr>
          <w:p w14:paraId="0A3D08CC" w14:textId="32D52951"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Adopt new resource planning software; review past resource decisions</w:t>
            </w:r>
          </w:p>
        </w:tc>
        <w:tc>
          <w:tcPr>
            <w:tcW w:w="1213" w:type="dxa"/>
          </w:tcPr>
          <w:p w14:paraId="62872C3C" w14:textId="369EE377"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31/08/2025</w:t>
            </w:r>
          </w:p>
        </w:tc>
        <w:tc>
          <w:tcPr>
            <w:tcW w:w="1584" w:type="dxa"/>
          </w:tcPr>
          <w:p w14:paraId="76B8E77D" w14:textId="08891A4F"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Comparison of timelines; efficiency analysis</w:t>
            </w:r>
          </w:p>
        </w:tc>
      </w:tr>
      <w:tr w:rsidR="000B6672" w:rsidRPr="005E778B" w14:paraId="2FD33A21" w14:textId="77777777" w:rsidTr="00043A50">
        <w:tc>
          <w:tcPr>
            <w:tcW w:w="1588" w:type="dxa"/>
          </w:tcPr>
          <w:p w14:paraId="2AA1E119" w14:textId="5569DB5B"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Risk Management</w:t>
            </w:r>
          </w:p>
        </w:tc>
        <w:tc>
          <w:tcPr>
            <w:tcW w:w="1809" w:type="dxa"/>
          </w:tcPr>
          <w:p w14:paraId="1F453E3F" w14:textId="591103F4"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Proactive identification and mitigation</w:t>
            </w:r>
          </w:p>
        </w:tc>
        <w:tc>
          <w:tcPr>
            <w:tcW w:w="1266" w:type="dxa"/>
          </w:tcPr>
          <w:p w14:paraId="3E71B946" w14:textId="7CD195EF"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Earlier engagement with regulatory bodies; improve contingency planning</w:t>
            </w:r>
          </w:p>
        </w:tc>
        <w:tc>
          <w:tcPr>
            <w:tcW w:w="1556" w:type="dxa"/>
          </w:tcPr>
          <w:p w14:paraId="2BDD89B9" w14:textId="0F71DA0E"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Develop new risk register templates; set routine engagement points</w:t>
            </w:r>
          </w:p>
        </w:tc>
        <w:tc>
          <w:tcPr>
            <w:tcW w:w="1213" w:type="dxa"/>
          </w:tcPr>
          <w:p w14:paraId="6CF94922" w14:textId="1DC6F1AD"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15/09/2025</w:t>
            </w:r>
          </w:p>
        </w:tc>
        <w:tc>
          <w:tcPr>
            <w:tcW w:w="1584" w:type="dxa"/>
          </w:tcPr>
          <w:p w14:paraId="32778FC5" w14:textId="7432423A"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Risk register audit; project outcome review</w:t>
            </w:r>
          </w:p>
        </w:tc>
      </w:tr>
      <w:tr w:rsidR="000B6672" w:rsidRPr="005E778B" w14:paraId="673E5105" w14:textId="77777777" w:rsidTr="00043A50">
        <w:trPr>
          <w:cnfStyle w:val="000000100000" w:firstRow="0" w:lastRow="0" w:firstColumn="0" w:lastColumn="0" w:oddVBand="0" w:evenVBand="0" w:oddHBand="1" w:evenHBand="0" w:firstRowFirstColumn="0" w:firstRowLastColumn="0" w:lastRowFirstColumn="0" w:lastRowLastColumn="0"/>
        </w:trPr>
        <w:tc>
          <w:tcPr>
            <w:tcW w:w="1588" w:type="dxa"/>
          </w:tcPr>
          <w:p w14:paraId="0E5B960B" w14:textId="5CB712F1"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Adaptability</w:t>
            </w:r>
          </w:p>
        </w:tc>
        <w:tc>
          <w:tcPr>
            <w:tcW w:w="1809" w:type="dxa"/>
          </w:tcPr>
          <w:p w14:paraId="6A97EEB3" w14:textId="2724CB51"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Flexible project management when facing delays</w:t>
            </w:r>
            <w:r w:rsidR="00043A50">
              <w:rPr>
                <w:rFonts w:ascii="Segoe UI" w:eastAsiaTheme="majorEastAsia" w:hAnsi="Segoe UI" w:cs="Segoe UI"/>
                <w:sz w:val="22"/>
                <w:szCs w:val="22"/>
              </w:rPr>
              <w:t>. Ne</w:t>
            </w:r>
            <w:r w:rsidR="009B3A00">
              <w:rPr>
                <w:rFonts w:ascii="Segoe UI" w:eastAsiaTheme="majorEastAsia" w:hAnsi="Segoe UI" w:cs="Segoe UI"/>
                <w:sz w:val="22"/>
                <w:szCs w:val="22"/>
              </w:rPr>
              <w:t xml:space="preserve">gotiate with others effectively </w:t>
            </w:r>
          </w:p>
        </w:tc>
        <w:tc>
          <w:tcPr>
            <w:tcW w:w="1266" w:type="dxa"/>
          </w:tcPr>
          <w:p w14:paraId="61AD2689" w14:textId="0F707504"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React more quickly to sudden changes in staff or regulations</w:t>
            </w:r>
            <w:r w:rsidR="003D5967">
              <w:rPr>
                <w:rFonts w:ascii="Segoe UI" w:eastAsiaTheme="majorEastAsia" w:hAnsi="Segoe UI" w:cs="Segoe UI"/>
                <w:sz w:val="22"/>
                <w:szCs w:val="22"/>
              </w:rPr>
              <w:t xml:space="preserve"> always have a plan</w:t>
            </w:r>
            <w:r w:rsidR="00734D9E">
              <w:rPr>
                <w:rFonts w:ascii="Segoe UI" w:eastAsiaTheme="majorEastAsia" w:hAnsi="Segoe UI" w:cs="Segoe UI"/>
                <w:sz w:val="22"/>
                <w:szCs w:val="22"/>
              </w:rPr>
              <w:t xml:space="preserve"> B. </w:t>
            </w:r>
          </w:p>
        </w:tc>
        <w:tc>
          <w:tcPr>
            <w:tcW w:w="1556" w:type="dxa"/>
          </w:tcPr>
          <w:p w14:paraId="4AAC49FC" w14:textId="771A9B30"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 xml:space="preserve">Attend change management </w:t>
            </w:r>
            <w:r w:rsidR="003D5967">
              <w:rPr>
                <w:rFonts w:ascii="Segoe UI" w:eastAsiaTheme="majorEastAsia" w:hAnsi="Segoe UI" w:cs="Segoe UI"/>
                <w:sz w:val="22"/>
                <w:szCs w:val="22"/>
              </w:rPr>
              <w:t xml:space="preserve">courses </w:t>
            </w:r>
            <w:r w:rsidRPr="00714CBF">
              <w:rPr>
                <w:rFonts w:ascii="Segoe UI" w:eastAsiaTheme="majorEastAsia" w:hAnsi="Segoe UI" w:cs="Segoe UI"/>
                <w:sz w:val="22"/>
                <w:szCs w:val="22"/>
              </w:rPr>
              <w:t>update project contingency plans</w:t>
            </w:r>
          </w:p>
        </w:tc>
        <w:tc>
          <w:tcPr>
            <w:tcW w:w="1213" w:type="dxa"/>
          </w:tcPr>
          <w:p w14:paraId="4E9F17D2" w14:textId="1D7B2E3E"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30/10/2025</w:t>
            </w:r>
          </w:p>
        </w:tc>
        <w:tc>
          <w:tcPr>
            <w:tcW w:w="1584" w:type="dxa"/>
          </w:tcPr>
          <w:p w14:paraId="4861B3DF" w14:textId="19A9C516" w:rsidR="005E778B" w:rsidRPr="00714CBF" w:rsidRDefault="005E778B" w:rsidP="005E778B">
            <w:pPr>
              <w:rPr>
                <w:rFonts w:ascii="Segoe UI" w:eastAsiaTheme="majorEastAsia" w:hAnsi="Segoe UI" w:cs="Segoe UI"/>
                <w:sz w:val="22"/>
                <w:szCs w:val="22"/>
              </w:rPr>
            </w:pPr>
            <w:r w:rsidRPr="00714CBF">
              <w:rPr>
                <w:rFonts w:ascii="Segoe UI" w:eastAsiaTheme="majorEastAsia" w:hAnsi="Segoe UI" w:cs="Segoe UI"/>
                <w:sz w:val="22"/>
                <w:szCs w:val="22"/>
              </w:rPr>
              <w:t>Case studies; peer review</w:t>
            </w:r>
          </w:p>
        </w:tc>
      </w:tr>
      <w:bookmarkEnd w:id="37"/>
    </w:tbl>
    <w:p w14:paraId="1779C4DA" w14:textId="77777777" w:rsidR="005E778B" w:rsidRPr="005E778B" w:rsidRDefault="005E778B" w:rsidP="005E778B"/>
    <w:p w14:paraId="22A7E2E3" w14:textId="5A29FA72" w:rsidR="00B95721" w:rsidRDefault="00B95721" w:rsidP="00EF35E7"/>
    <w:p w14:paraId="6805FCF9" w14:textId="7931D960" w:rsidR="00B95721" w:rsidRPr="0024703D" w:rsidRDefault="00714CBF" w:rsidP="00EF35E7">
      <w:pPr>
        <w:rPr>
          <w:rFonts w:ascii="Segoe UI" w:hAnsi="Segoe UI" w:cs="Segoe UI"/>
          <w:b/>
          <w:bCs/>
          <w:sz w:val="36"/>
          <w:szCs w:val="36"/>
        </w:rPr>
      </w:pPr>
      <w:r w:rsidRPr="0024703D">
        <w:rPr>
          <w:rFonts w:ascii="Segoe UI" w:hAnsi="Segoe UI" w:cs="Segoe UI"/>
          <w:b/>
          <w:bCs/>
          <w:sz w:val="36"/>
          <w:szCs w:val="36"/>
        </w:rPr>
        <w:t>SWOT</w:t>
      </w:r>
      <w:r w:rsidR="0024703D">
        <w:rPr>
          <w:rFonts w:ascii="Segoe UI" w:hAnsi="Segoe UI" w:cs="Segoe UI"/>
          <w:b/>
          <w:bCs/>
          <w:sz w:val="36"/>
          <w:szCs w:val="36"/>
        </w:rPr>
        <w:t>- Project Manager</w:t>
      </w:r>
    </w:p>
    <w:p w14:paraId="0EF25DBE" w14:textId="77777777" w:rsidR="00B95721" w:rsidRDefault="00B95721" w:rsidP="00EF35E7"/>
    <w:p w14:paraId="2687DF08" w14:textId="77777777" w:rsidR="00B95721" w:rsidRDefault="00B95721" w:rsidP="00EF35E7"/>
    <w:tbl>
      <w:tblPr>
        <w:tblStyle w:val="PlainTable1"/>
        <w:tblW w:w="0" w:type="auto"/>
        <w:tblLook w:val="05A0" w:firstRow="1" w:lastRow="0" w:firstColumn="1" w:lastColumn="1" w:noHBand="0" w:noVBand="1"/>
      </w:tblPr>
      <w:tblGrid>
        <w:gridCol w:w="2254"/>
        <w:gridCol w:w="2254"/>
        <w:gridCol w:w="2254"/>
        <w:gridCol w:w="2254"/>
      </w:tblGrid>
      <w:tr w:rsidR="0084278C" w:rsidRPr="0084278C" w14:paraId="12464F99" w14:textId="77777777" w:rsidTr="008427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EDB5AE2" w14:textId="2E6848D2" w:rsidR="0084278C" w:rsidRPr="0084278C" w:rsidRDefault="0084278C" w:rsidP="0084278C">
            <w:r>
              <w:t>Strengths</w:t>
            </w:r>
          </w:p>
        </w:tc>
        <w:tc>
          <w:tcPr>
            <w:tcW w:w="2254" w:type="dxa"/>
          </w:tcPr>
          <w:p w14:paraId="603A5C01" w14:textId="71BE6884" w:rsidR="0084278C" w:rsidRPr="0084278C" w:rsidRDefault="0084278C" w:rsidP="0084278C">
            <w:pPr>
              <w:cnfStyle w:val="100000000000" w:firstRow="1" w:lastRow="0" w:firstColumn="0" w:lastColumn="0" w:oddVBand="0" w:evenVBand="0" w:oddHBand="0" w:evenHBand="0" w:firstRowFirstColumn="0" w:firstRowLastColumn="0" w:lastRowFirstColumn="0" w:lastRowLastColumn="0"/>
            </w:pPr>
            <w:r>
              <w:t>Weaknesses</w:t>
            </w:r>
          </w:p>
        </w:tc>
        <w:tc>
          <w:tcPr>
            <w:tcW w:w="2254" w:type="dxa"/>
          </w:tcPr>
          <w:p w14:paraId="39E86C47" w14:textId="30BC940E" w:rsidR="0084278C" w:rsidRPr="0084278C" w:rsidRDefault="0084278C" w:rsidP="0084278C">
            <w:pPr>
              <w:cnfStyle w:val="100000000000" w:firstRow="1" w:lastRow="0" w:firstColumn="0" w:lastColumn="0" w:oddVBand="0" w:evenVBand="0" w:oddHBand="0" w:evenHBand="0" w:firstRowFirstColumn="0" w:firstRowLastColumn="0" w:lastRowFirstColumn="0" w:lastRowLastColumn="0"/>
            </w:pPr>
            <w:r>
              <w:t>Opportunities</w:t>
            </w:r>
          </w:p>
        </w:tc>
        <w:tc>
          <w:tcPr>
            <w:cnfStyle w:val="000100000000" w:firstRow="0" w:lastRow="0" w:firstColumn="0" w:lastColumn="1" w:oddVBand="0" w:evenVBand="0" w:oddHBand="0" w:evenHBand="0" w:firstRowFirstColumn="0" w:firstRowLastColumn="0" w:lastRowFirstColumn="0" w:lastRowLastColumn="0"/>
            <w:tcW w:w="2254" w:type="dxa"/>
          </w:tcPr>
          <w:p w14:paraId="248EB86F" w14:textId="4D88998D" w:rsidR="0084278C" w:rsidRPr="0084278C" w:rsidRDefault="0084278C" w:rsidP="0084278C">
            <w:r>
              <w:t>Threats</w:t>
            </w:r>
          </w:p>
        </w:tc>
      </w:tr>
      <w:tr w:rsidR="00714CBF" w:rsidRPr="0084278C" w14:paraId="10663673" w14:textId="77777777" w:rsidTr="00842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1C5580A" w14:textId="6145BA3D" w:rsidR="00714CBF" w:rsidRPr="00DA0E42" w:rsidRDefault="00DD615A" w:rsidP="0084278C">
            <w:pPr>
              <w:rPr>
                <w:rFonts w:ascii="Segoe UI" w:hAnsi="Segoe UI" w:cs="Segoe UI"/>
                <w:b w:val="0"/>
                <w:bCs w:val="0"/>
                <w:sz w:val="22"/>
                <w:szCs w:val="22"/>
              </w:rPr>
            </w:pPr>
            <w:r w:rsidRPr="00DA0E42">
              <w:rPr>
                <w:rFonts w:ascii="Segoe UI" w:hAnsi="Segoe UI" w:cs="Segoe UI"/>
                <w:b w:val="0"/>
                <w:bCs w:val="0"/>
                <w:sz w:val="22"/>
                <w:szCs w:val="22"/>
              </w:rPr>
              <w:t>Leadership and commu</w:t>
            </w:r>
            <w:r w:rsidR="008B1764" w:rsidRPr="00DA0E42">
              <w:rPr>
                <w:rFonts w:ascii="Segoe UI" w:hAnsi="Segoe UI" w:cs="Segoe UI"/>
                <w:b w:val="0"/>
                <w:bCs w:val="0"/>
                <w:sz w:val="22"/>
                <w:szCs w:val="22"/>
              </w:rPr>
              <w:t>nication</w:t>
            </w:r>
            <w:r w:rsidR="00DA0E42" w:rsidRPr="00DA0E42">
              <w:rPr>
                <w:rFonts w:ascii="Segoe UI" w:hAnsi="Segoe UI" w:cs="Segoe UI"/>
                <w:b w:val="0"/>
                <w:bCs w:val="0"/>
                <w:sz w:val="22"/>
                <w:szCs w:val="22"/>
              </w:rPr>
              <w:t xml:space="preserve"> – ability to lead the team and communicate </w:t>
            </w:r>
            <w:r w:rsidR="00C52A2E" w:rsidRPr="00DA0E42">
              <w:rPr>
                <w:rFonts w:ascii="Segoe UI" w:hAnsi="Segoe UI" w:cs="Segoe UI"/>
                <w:b w:val="0"/>
                <w:bCs w:val="0"/>
                <w:sz w:val="22"/>
                <w:szCs w:val="22"/>
              </w:rPr>
              <w:t xml:space="preserve">effectively </w:t>
            </w:r>
            <w:r w:rsidR="00C52A2E">
              <w:rPr>
                <w:rFonts w:ascii="Segoe UI" w:hAnsi="Segoe UI" w:cs="Segoe UI"/>
                <w:b w:val="0"/>
                <w:bCs w:val="0"/>
                <w:sz w:val="22"/>
                <w:szCs w:val="22"/>
              </w:rPr>
              <w:t xml:space="preserve">making sure everyone is aligned with the </w:t>
            </w:r>
            <w:r w:rsidR="00CE214A" w:rsidRPr="007A0579">
              <w:rPr>
                <w:rFonts w:ascii="Segoe UI" w:hAnsi="Segoe UI" w:cs="Segoe UI"/>
                <w:b w:val="0"/>
                <w:bCs w:val="0"/>
                <w:sz w:val="22"/>
                <w:szCs w:val="22"/>
              </w:rPr>
              <w:t>project’s</w:t>
            </w:r>
            <w:r w:rsidR="00C52A2E" w:rsidRPr="007A0579">
              <w:rPr>
                <w:rFonts w:ascii="Segoe UI" w:hAnsi="Segoe UI" w:cs="Segoe UI"/>
                <w:b w:val="0"/>
                <w:bCs w:val="0"/>
                <w:sz w:val="22"/>
                <w:szCs w:val="22"/>
              </w:rPr>
              <w:t xml:space="preserve"> </w:t>
            </w:r>
            <w:r w:rsidR="00C52A2E">
              <w:rPr>
                <w:rFonts w:ascii="Segoe UI" w:hAnsi="Segoe UI" w:cs="Segoe UI"/>
                <w:b w:val="0"/>
                <w:bCs w:val="0"/>
                <w:sz w:val="22"/>
                <w:szCs w:val="22"/>
              </w:rPr>
              <w:t>goals and objectives.</w:t>
            </w:r>
          </w:p>
        </w:tc>
        <w:tc>
          <w:tcPr>
            <w:tcW w:w="2254" w:type="dxa"/>
          </w:tcPr>
          <w:p w14:paraId="5ACF3E10" w14:textId="189A1A3D" w:rsidR="00714CBF" w:rsidRPr="00FA5C18" w:rsidRDefault="005B5AB7" w:rsidP="0084278C">
            <w:pPr>
              <w:cnfStyle w:val="000000100000" w:firstRow="0" w:lastRow="0" w:firstColumn="0" w:lastColumn="0" w:oddVBand="0" w:evenVBand="0" w:oddHBand="1" w:evenHBand="0" w:firstRowFirstColumn="0" w:firstRowLastColumn="0" w:lastRowFirstColumn="0" w:lastRowLastColumn="0"/>
              <w:rPr>
                <w:rFonts w:ascii="Segoe UI" w:hAnsi="Segoe UI" w:cs="Segoe UI"/>
                <w:sz w:val="22"/>
                <w:szCs w:val="22"/>
              </w:rPr>
            </w:pPr>
            <w:r w:rsidRPr="00FA5C18">
              <w:rPr>
                <w:rFonts w:ascii="Segoe UI" w:hAnsi="Segoe UI" w:cs="Segoe UI"/>
                <w:sz w:val="22"/>
                <w:szCs w:val="22"/>
              </w:rPr>
              <w:t xml:space="preserve">Resource when allocating </w:t>
            </w:r>
            <w:r w:rsidR="00FA5C18" w:rsidRPr="00FA5C18">
              <w:rPr>
                <w:rFonts w:ascii="Segoe UI" w:hAnsi="Segoe UI" w:cs="Segoe UI"/>
                <w:sz w:val="22"/>
                <w:szCs w:val="22"/>
              </w:rPr>
              <w:t>resources</w:t>
            </w:r>
            <w:r w:rsidR="0024703D">
              <w:rPr>
                <w:rFonts w:ascii="Segoe UI" w:hAnsi="Segoe UI" w:cs="Segoe UI"/>
                <w:sz w:val="22"/>
                <w:szCs w:val="22"/>
              </w:rPr>
              <w:t>.</w:t>
            </w:r>
          </w:p>
        </w:tc>
        <w:tc>
          <w:tcPr>
            <w:tcW w:w="2254" w:type="dxa"/>
          </w:tcPr>
          <w:p w14:paraId="5B8CE21F" w14:textId="5FA358FF" w:rsidR="00714CBF" w:rsidRPr="00922EED" w:rsidRDefault="00922EED" w:rsidP="0084278C">
            <w:pPr>
              <w:cnfStyle w:val="000000100000" w:firstRow="0" w:lastRow="0" w:firstColumn="0" w:lastColumn="0" w:oddVBand="0" w:evenVBand="0" w:oddHBand="1" w:evenHBand="0" w:firstRowFirstColumn="0" w:firstRowLastColumn="0" w:lastRowFirstColumn="0" w:lastRowLastColumn="0"/>
              <w:rPr>
                <w:rFonts w:ascii="Segoe UI" w:hAnsi="Segoe UI" w:cs="Segoe UI"/>
                <w:sz w:val="22"/>
                <w:szCs w:val="22"/>
              </w:rPr>
            </w:pPr>
            <w:r w:rsidRPr="00922EED">
              <w:rPr>
                <w:rFonts w:ascii="Segoe UI" w:hAnsi="Segoe UI" w:cs="Segoe UI"/>
                <w:sz w:val="22"/>
                <w:szCs w:val="22"/>
              </w:rPr>
              <w:t>Enhance skills such as training courses in management</w:t>
            </w:r>
            <w:r w:rsidR="0024703D">
              <w:rPr>
                <w:rFonts w:ascii="Segoe UI" w:hAnsi="Segoe UI" w:cs="Segoe UI"/>
                <w:sz w:val="22"/>
                <w:szCs w:val="22"/>
              </w:rPr>
              <w:t>.</w:t>
            </w:r>
            <w:r w:rsidRPr="00922EED">
              <w:rPr>
                <w:rFonts w:ascii="Segoe UI" w:hAnsi="Segoe UI" w:cs="Segoe UI"/>
                <w:sz w:val="22"/>
                <w:szCs w:val="22"/>
              </w:rPr>
              <w:t xml:space="preserve"> </w:t>
            </w:r>
          </w:p>
        </w:tc>
        <w:tc>
          <w:tcPr>
            <w:cnfStyle w:val="000100000000" w:firstRow="0" w:lastRow="0" w:firstColumn="0" w:lastColumn="1" w:oddVBand="0" w:evenVBand="0" w:oddHBand="0" w:evenHBand="0" w:firstRowFirstColumn="0" w:firstRowLastColumn="0" w:lastRowFirstColumn="0" w:lastRowLastColumn="0"/>
            <w:tcW w:w="2254" w:type="dxa"/>
          </w:tcPr>
          <w:p w14:paraId="46CBB832" w14:textId="514D0D7F" w:rsidR="00714CBF" w:rsidRPr="003E7D20" w:rsidRDefault="003E7D20" w:rsidP="0084278C">
            <w:pPr>
              <w:rPr>
                <w:rFonts w:ascii="Segoe UI" w:hAnsi="Segoe UI" w:cs="Segoe UI"/>
                <w:b w:val="0"/>
                <w:bCs w:val="0"/>
                <w:sz w:val="22"/>
                <w:szCs w:val="22"/>
              </w:rPr>
            </w:pPr>
            <w:r w:rsidRPr="003E7D20">
              <w:rPr>
                <w:rFonts w:ascii="Segoe UI" w:hAnsi="Segoe UI" w:cs="Segoe UI"/>
                <w:b w:val="0"/>
                <w:bCs w:val="0"/>
                <w:sz w:val="22"/>
                <w:szCs w:val="22"/>
              </w:rPr>
              <w:t xml:space="preserve">Other members staff could be more qualified than </w:t>
            </w:r>
            <w:r w:rsidR="00734D9E" w:rsidRPr="003E7D20">
              <w:rPr>
                <w:rFonts w:ascii="Segoe UI" w:hAnsi="Segoe UI" w:cs="Segoe UI"/>
                <w:b w:val="0"/>
                <w:bCs w:val="0"/>
                <w:sz w:val="22"/>
                <w:szCs w:val="22"/>
              </w:rPr>
              <w:t>me.</w:t>
            </w:r>
          </w:p>
        </w:tc>
      </w:tr>
      <w:tr w:rsidR="00714CBF" w:rsidRPr="0084278C" w14:paraId="32260E0D" w14:textId="77777777" w:rsidTr="0084278C">
        <w:tc>
          <w:tcPr>
            <w:cnfStyle w:val="001000000000" w:firstRow="0" w:lastRow="0" w:firstColumn="1" w:lastColumn="0" w:oddVBand="0" w:evenVBand="0" w:oddHBand="0" w:evenHBand="0" w:firstRowFirstColumn="0" w:firstRowLastColumn="0" w:lastRowFirstColumn="0" w:lastRowLastColumn="0"/>
            <w:tcW w:w="2254" w:type="dxa"/>
          </w:tcPr>
          <w:p w14:paraId="4B3F9BE2" w14:textId="77777777" w:rsidR="00714CBF" w:rsidRDefault="00714CBF" w:rsidP="0084278C"/>
        </w:tc>
        <w:tc>
          <w:tcPr>
            <w:tcW w:w="2254" w:type="dxa"/>
          </w:tcPr>
          <w:p w14:paraId="624C15A0" w14:textId="77777777" w:rsidR="00714CBF" w:rsidRPr="00FA5C18" w:rsidRDefault="00714CBF" w:rsidP="0084278C">
            <w:pPr>
              <w:cnfStyle w:val="000000000000" w:firstRow="0" w:lastRow="0" w:firstColumn="0" w:lastColumn="0" w:oddVBand="0" w:evenVBand="0" w:oddHBand="0" w:evenHBand="0" w:firstRowFirstColumn="0" w:firstRowLastColumn="0" w:lastRowFirstColumn="0" w:lastRowLastColumn="0"/>
              <w:rPr>
                <w:rFonts w:ascii="Segoe UI" w:hAnsi="Segoe UI" w:cs="Segoe UI"/>
                <w:sz w:val="22"/>
                <w:szCs w:val="22"/>
              </w:rPr>
            </w:pPr>
          </w:p>
        </w:tc>
        <w:tc>
          <w:tcPr>
            <w:tcW w:w="2254" w:type="dxa"/>
          </w:tcPr>
          <w:p w14:paraId="1BE683E1" w14:textId="77777777" w:rsidR="00714CBF" w:rsidRDefault="00714CBF" w:rsidP="0084278C">
            <w:pPr>
              <w:cnfStyle w:val="000000000000" w:firstRow="0" w:lastRow="0" w:firstColumn="0" w:lastColumn="0" w:oddVBand="0" w:evenVBand="0" w:oddHBand="0" w:evenHBand="0" w:firstRowFirstColumn="0" w:firstRowLastColumn="0" w:lastRowFirstColumn="0" w:lastRowLastColumn="0"/>
            </w:pPr>
          </w:p>
        </w:tc>
        <w:tc>
          <w:tcPr>
            <w:cnfStyle w:val="000100000000" w:firstRow="0" w:lastRow="0" w:firstColumn="0" w:lastColumn="1" w:oddVBand="0" w:evenVBand="0" w:oddHBand="0" w:evenHBand="0" w:firstRowFirstColumn="0" w:firstRowLastColumn="0" w:lastRowFirstColumn="0" w:lastRowLastColumn="0"/>
            <w:tcW w:w="2254" w:type="dxa"/>
          </w:tcPr>
          <w:p w14:paraId="755DFFAA" w14:textId="77777777" w:rsidR="00714CBF" w:rsidRDefault="00714CBF" w:rsidP="0084278C"/>
        </w:tc>
      </w:tr>
      <w:tr w:rsidR="00714CBF" w:rsidRPr="0084278C" w14:paraId="2925760F" w14:textId="77777777" w:rsidTr="00842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59F6A5E" w14:textId="695F4090" w:rsidR="00714CBF" w:rsidRPr="00DA0E42" w:rsidRDefault="008B1764" w:rsidP="0084278C">
            <w:pPr>
              <w:rPr>
                <w:rFonts w:ascii="Segoe UI" w:hAnsi="Segoe UI" w:cs="Segoe UI"/>
                <w:b w:val="0"/>
                <w:bCs w:val="0"/>
                <w:sz w:val="22"/>
                <w:szCs w:val="22"/>
              </w:rPr>
            </w:pPr>
            <w:r w:rsidRPr="00DA0E42">
              <w:rPr>
                <w:rFonts w:ascii="Segoe UI" w:hAnsi="Segoe UI" w:cs="Segoe UI"/>
                <w:b w:val="0"/>
                <w:bCs w:val="0"/>
                <w:sz w:val="22"/>
                <w:szCs w:val="22"/>
              </w:rPr>
              <w:t>Planning and organisation</w:t>
            </w:r>
            <w:r w:rsidR="00580960">
              <w:rPr>
                <w:rFonts w:ascii="Segoe UI" w:hAnsi="Segoe UI" w:cs="Segoe UI"/>
                <w:b w:val="0"/>
                <w:bCs w:val="0"/>
                <w:sz w:val="22"/>
                <w:szCs w:val="22"/>
              </w:rPr>
              <w:t xml:space="preserve"> skills help define the clear project task and maintain structure. </w:t>
            </w:r>
            <w:r w:rsidR="007D7767">
              <w:rPr>
                <w:rFonts w:ascii="Segoe UI" w:hAnsi="Segoe UI" w:cs="Segoe UI"/>
                <w:b w:val="0"/>
                <w:bCs w:val="0"/>
                <w:sz w:val="22"/>
                <w:szCs w:val="22"/>
              </w:rPr>
              <w:t xml:space="preserve">Applying methodologies </w:t>
            </w:r>
            <w:r w:rsidR="00CE214A">
              <w:rPr>
                <w:rFonts w:ascii="Segoe UI" w:hAnsi="Segoe UI" w:cs="Segoe UI"/>
                <w:b w:val="0"/>
                <w:bCs w:val="0"/>
                <w:sz w:val="22"/>
                <w:szCs w:val="22"/>
              </w:rPr>
              <w:t xml:space="preserve">Agile, </w:t>
            </w:r>
            <w:r w:rsidR="00CE214A" w:rsidRPr="00BD5CA5">
              <w:rPr>
                <w:rFonts w:ascii="Segoe UI" w:hAnsi="Segoe UI" w:cs="Segoe UI"/>
                <w:b w:val="0"/>
                <w:bCs w:val="0"/>
                <w:sz w:val="22"/>
                <w:szCs w:val="22"/>
              </w:rPr>
              <w:t>Princ</w:t>
            </w:r>
            <w:r w:rsidR="00A37C54" w:rsidRPr="00BD5CA5">
              <w:rPr>
                <w:rFonts w:ascii="Segoe UI" w:hAnsi="Segoe UI" w:cs="Segoe UI"/>
                <w:b w:val="0"/>
                <w:bCs w:val="0"/>
                <w:sz w:val="22"/>
                <w:szCs w:val="22"/>
              </w:rPr>
              <w:t>e</w:t>
            </w:r>
            <w:r w:rsidR="00A077B1" w:rsidRPr="00BD5CA5">
              <w:rPr>
                <w:rFonts w:ascii="Segoe UI" w:hAnsi="Segoe UI" w:cs="Segoe UI"/>
                <w:b w:val="0"/>
                <w:bCs w:val="0"/>
                <w:sz w:val="22"/>
                <w:szCs w:val="22"/>
              </w:rPr>
              <w:t>2,</w:t>
            </w:r>
            <w:r w:rsidR="00A077B1">
              <w:rPr>
                <w:rFonts w:ascii="Segoe UI" w:hAnsi="Segoe UI" w:cs="Segoe UI"/>
                <w:b w:val="0"/>
                <w:bCs w:val="0"/>
                <w:sz w:val="22"/>
                <w:szCs w:val="22"/>
              </w:rPr>
              <w:t xml:space="preserve"> Gantt chart.</w:t>
            </w:r>
          </w:p>
        </w:tc>
        <w:tc>
          <w:tcPr>
            <w:tcW w:w="2254" w:type="dxa"/>
          </w:tcPr>
          <w:p w14:paraId="7CBC76D8" w14:textId="316DA713" w:rsidR="00714CBF" w:rsidRPr="00FA5C18" w:rsidRDefault="00FA5C18" w:rsidP="0084278C">
            <w:pPr>
              <w:cnfStyle w:val="000000100000" w:firstRow="0" w:lastRow="0" w:firstColumn="0" w:lastColumn="0" w:oddVBand="0" w:evenVBand="0" w:oddHBand="1" w:evenHBand="0" w:firstRowFirstColumn="0" w:firstRowLastColumn="0" w:lastRowFirstColumn="0" w:lastRowLastColumn="0"/>
              <w:rPr>
                <w:rFonts w:ascii="Segoe UI" w:hAnsi="Segoe UI" w:cs="Segoe UI"/>
                <w:sz w:val="22"/>
                <w:szCs w:val="22"/>
              </w:rPr>
            </w:pPr>
            <w:r w:rsidRPr="00FA5C18">
              <w:rPr>
                <w:rFonts w:ascii="Segoe UI" w:hAnsi="Segoe UI" w:cs="Segoe UI"/>
                <w:sz w:val="22"/>
                <w:szCs w:val="22"/>
              </w:rPr>
              <w:t xml:space="preserve">Time management </w:t>
            </w:r>
          </w:p>
          <w:p w14:paraId="6FC05D88" w14:textId="755CC336" w:rsidR="00FA5C18" w:rsidRPr="00FA5C18" w:rsidRDefault="00FA5C18" w:rsidP="0084278C">
            <w:pPr>
              <w:cnfStyle w:val="000000100000" w:firstRow="0" w:lastRow="0" w:firstColumn="0" w:lastColumn="0" w:oddVBand="0" w:evenVBand="0" w:oddHBand="1" w:evenHBand="0" w:firstRowFirstColumn="0" w:firstRowLastColumn="0" w:lastRowFirstColumn="0" w:lastRowLastColumn="0"/>
              <w:rPr>
                <w:rFonts w:ascii="Segoe UI" w:hAnsi="Segoe UI" w:cs="Segoe UI"/>
                <w:sz w:val="22"/>
                <w:szCs w:val="22"/>
              </w:rPr>
            </w:pPr>
            <w:r w:rsidRPr="00FA5C18">
              <w:rPr>
                <w:rFonts w:ascii="Segoe UI" w:hAnsi="Segoe UI" w:cs="Segoe UI"/>
                <w:sz w:val="22"/>
                <w:szCs w:val="22"/>
              </w:rPr>
              <w:t xml:space="preserve">Not allowing enough time to complete stages. </w:t>
            </w:r>
          </w:p>
        </w:tc>
        <w:tc>
          <w:tcPr>
            <w:tcW w:w="2254" w:type="dxa"/>
          </w:tcPr>
          <w:p w14:paraId="2109AC49" w14:textId="77777777" w:rsidR="007F0813" w:rsidRDefault="007F0813" w:rsidP="0084278C">
            <w:pPr>
              <w:cnfStyle w:val="000000100000" w:firstRow="0" w:lastRow="0" w:firstColumn="0" w:lastColumn="0" w:oddVBand="0" w:evenVBand="0" w:oddHBand="1" w:evenHBand="0" w:firstRowFirstColumn="0" w:firstRowLastColumn="0" w:lastRowFirstColumn="0" w:lastRowLastColumn="0"/>
              <w:rPr>
                <w:rFonts w:ascii="Segoe UI" w:hAnsi="Segoe UI" w:cs="Segoe UI"/>
                <w:sz w:val="22"/>
                <w:szCs w:val="22"/>
              </w:rPr>
            </w:pPr>
            <w:r w:rsidRPr="007F0813">
              <w:rPr>
                <w:rFonts w:ascii="Segoe UI" w:hAnsi="Segoe UI" w:cs="Segoe UI"/>
                <w:sz w:val="22"/>
                <w:szCs w:val="22"/>
              </w:rPr>
              <w:t>Create a project within the workplace</w:t>
            </w:r>
            <w:r>
              <w:rPr>
                <w:rFonts w:ascii="Segoe UI" w:hAnsi="Segoe UI" w:cs="Segoe UI"/>
                <w:sz w:val="22"/>
                <w:szCs w:val="22"/>
              </w:rPr>
              <w:t xml:space="preserve">. </w:t>
            </w:r>
          </w:p>
          <w:p w14:paraId="41D10BE3" w14:textId="397B4C17" w:rsidR="00714CBF" w:rsidRPr="007F0813" w:rsidRDefault="007F0813" w:rsidP="0084278C">
            <w:pPr>
              <w:cnfStyle w:val="000000100000" w:firstRow="0" w:lastRow="0" w:firstColumn="0" w:lastColumn="0" w:oddVBand="0" w:evenVBand="0" w:oddHBand="1" w:evenHBand="0" w:firstRowFirstColumn="0" w:firstRowLastColumn="0" w:lastRowFirstColumn="0" w:lastRowLastColumn="0"/>
              <w:rPr>
                <w:rFonts w:ascii="Segoe UI" w:hAnsi="Segoe UI" w:cs="Segoe UI"/>
                <w:sz w:val="22"/>
                <w:szCs w:val="22"/>
              </w:rPr>
            </w:pPr>
            <w:r>
              <w:rPr>
                <w:rFonts w:ascii="Segoe UI" w:hAnsi="Segoe UI" w:cs="Segoe UI"/>
                <w:sz w:val="22"/>
                <w:szCs w:val="22"/>
              </w:rPr>
              <w:t xml:space="preserve">Help the business grow thus myself. </w:t>
            </w:r>
            <w:r w:rsidRPr="007F0813">
              <w:rPr>
                <w:rFonts w:ascii="Segoe UI" w:hAnsi="Segoe UI" w:cs="Segoe UI"/>
                <w:sz w:val="22"/>
                <w:szCs w:val="22"/>
              </w:rPr>
              <w:t xml:space="preserve"> </w:t>
            </w:r>
          </w:p>
        </w:tc>
        <w:tc>
          <w:tcPr>
            <w:cnfStyle w:val="000100000000" w:firstRow="0" w:lastRow="0" w:firstColumn="0" w:lastColumn="1" w:oddVBand="0" w:evenVBand="0" w:oddHBand="0" w:evenHBand="0" w:firstRowFirstColumn="0" w:firstRowLastColumn="0" w:lastRowFirstColumn="0" w:lastRowLastColumn="0"/>
            <w:tcW w:w="2254" w:type="dxa"/>
          </w:tcPr>
          <w:p w14:paraId="0BC1E972" w14:textId="7381ABB3" w:rsidR="00714CBF" w:rsidRPr="0024703D" w:rsidRDefault="0024703D" w:rsidP="0084278C">
            <w:pPr>
              <w:rPr>
                <w:rFonts w:ascii="Segoe UI" w:hAnsi="Segoe UI" w:cs="Segoe UI"/>
                <w:b w:val="0"/>
                <w:bCs w:val="0"/>
                <w:sz w:val="22"/>
                <w:szCs w:val="22"/>
              </w:rPr>
            </w:pPr>
            <w:r w:rsidRPr="0024703D">
              <w:rPr>
                <w:rFonts w:ascii="Segoe UI" w:hAnsi="Segoe UI" w:cs="Segoe UI"/>
                <w:b w:val="0"/>
                <w:bCs w:val="0"/>
                <w:sz w:val="22"/>
                <w:szCs w:val="22"/>
              </w:rPr>
              <w:t>Not getting an opportunity to show case and apply all that I have learned</w:t>
            </w:r>
            <w:r>
              <w:rPr>
                <w:rFonts w:ascii="Segoe UI" w:hAnsi="Segoe UI" w:cs="Segoe UI"/>
                <w:b w:val="0"/>
                <w:bCs w:val="0"/>
                <w:sz w:val="22"/>
                <w:szCs w:val="22"/>
              </w:rPr>
              <w:t>.</w:t>
            </w:r>
          </w:p>
        </w:tc>
      </w:tr>
      <w:tr w:rsidR="00714CBF" w:rsidRPr="00DA0E42" w14:paraId="2B066CD3" w14:textId="77777777" w:rsidTr="0084278C">
        <w:tc>
          <w:tcPr>
            <w:cnfStyle w:val="001000000000" w:firstRow="0" w:lastRow="0" w:firstColumn="1" w:lastColumn="0" w:oddVBand="0" w:evenVBand="0" w:oddHBand="0" w:evenHBand="0" w:firstRowFirstColumn="0" w:firstRowLastColumn="0" w:lastRowFirstColumn="0" w:lastRowLastColumn="0"/>
            <w:tcW w:w="2254" w:type="dxa"/>
          </w:tcPr>
          <w:p w14:paraId="5A389DE2" w14:textId="2D3B0182" w:rsidR="00714CBF" w:rsidRPr="00DA0E42" w:rsidRDefault="00DA0E42" w:rsidP="0084278C">
            <w:pPr>
              <w:rPr>
                <w:rFonts w:ascii="Segoe UI" w:hAnsi="Segoe UI" w:cs="Segoe UI"/>
                <w:b w:val="0"/>
                <w:bCs w:val="0"/>
              </w:rPr>
            </w:pPr>
            <w:r w:rsidRPr="00DA0E42">
              <w:rPr>
                <w:rFonts w:ascii="Segoe UI" w:hAnsi="Segoe UI" w:cs="Segoe UI"/>
                <w:b w:val="0"/>
                <w:bCs w:val="0"/>
              </w:rPr>
              <w:t xml:space="preserve">Risk </w:t>
            </w:r>
            <w:r w:rsidR="00076C5B" w:rsidRPr="00DA0E42">
              <w:rPr>
                <w:rFonts w:ascii="Segoe UI" w:hAnsi="Segoe UI" w:cs="Segoe UI"/>
                <w:b w:val="0"/>
                <w:bCs w:val="0"/>
              </w:rPr>
              <w:t xml:space="preserve">Management </w:t>
            </w:r>
            <w:r w:rsidR="00076C5B">
              <w:rPr>
                <w:rFonts w:ascii="Segoe UI" w:hAnsi="Segoe UI" w:cs="Segoe UI"/>
                <w:b w:val="0"/>
                <w:bCs w:val="0"/>
              </w:rPr>
              <w:t>being</w:t>
            </w:r>
            <w:r w:rsidR="002E37DD">
              <w:rPr>
                <w:rFonts w:ascii="Segoe UI" w:hAnsi="Segoe UI" w:cs="Segoe UI"/>
                <w:b w:val="0"/>
                <w:bCs w:val="0"/>
              </w:rPr>
              <w:t xml:space="preserve"> proactive allows </w:t>
            </w:r>
            <w:r w:rsidR="005E19AA">
              <w:rPr>
                <w:rFonts w:ascii="Segoe UI" w:hAnsi="Segoe UI" w:cs="Segoe UI"/>
                <w:b w:val="0"/>
                <w:bCs w:val="0"/>
              </w:rPr>
              <w:t xml:space="preserve">me to identify and mitigate risks </w:t>
            </w:r>
            <w:r w:rsidR="00076C5B">
              <w:rPr>
                <w:rFonts w:ascii="Segoe UI" w:hAnsi="Segoe UI" w:cs="Segoe UI"/>
                <w:b w:val="0"/>
                <w:bCs w:val="0"/>
              </w:rPr>
              <w:t>addressing issues before becomes a significant problem</w:t>
            </w:r>
          </w:p>
        </w:tc>
        <w:tc>
          <w:tcPr>
            <w:tcW w:w="2254" w:type="dxa"/>
          </w:tcPr>
          <w:p w14:paraId="490DD459" w14:textId="79A6FA41" w:rsidR="00714CBF" w:rsidRPr="00DA0E42" w:rsidRDefault="0006420A" w:rsidP="0084278C">
            <w:pPr>
              <w:cnfStyle w:val="000000000000" w:firstRow="0" w:lastRow="0" w:firstColumn="0" w:lastColumn="0" w:oddVBand="0" w:evenVBand="0" w:oddHBand="0" w:evenHBand="0" w:firstRowFirstColumn="0" w:firstRowLastColumn="0" w:lastRowFirstColumn="0" w:lastRowLastColumn="0"/>
              <w:rPr>
                <w:rFonts w:ascii="Segoe UI" w:hAnsi="Segoe UI" w:cs="Segoe UI"/>
              </w:rPr>
            </w:pPr>
            <w:r>
              <w:rPr>
                <w:rFonts w:ascii="Segoe UI" w:hAnsi="Segoe UI" w:cs="Segoe UI"/>
              </w:rPr>
              <w:t>Confidence not believing in myself. Applying the terminology and methods to workplace</w:t>
            </w:r>
            <w:r w:rsidR="003E7D20">
              <w:rPr>
                <w:rFonts w:ascii="Segoe UI" w:hAnsi="Segoe UI" w:cs="Segoe UI"/>
              </w:rPr>
              <w:t>.</w:t>
            </w:r>
          </w:p>
        </w:tc>
        <w:tc>
          <w:tcPr>
            <w:tcW w:w="2254" w:type="dxa"/>
          </w:tcPr>
          <w:p w14:paraId="32982DBA" w14:textId="79E5246C" w:rsidR="00714CBF" w:rsidRPr="00DA0E42" w:rsidRDefault="0024703D" w:rsidP="0084278C">
            <w:pPr>
              <w:cnfStyle w:val="000000000000" w:firstRow="0" w:lastRow="0" w:firstColumn="0" w:lastColumn="0" w:oddVBand="0" w:evenVBand="0" w:oddHBand="0" w:evenHBand="0" w:firstRowFirstColumn="0" w:firstRowLastColumn="0" w:lastRowFirstColumn="0" w:lastRowLastColumn="0"/>
              <w:rPr>
                <w:rFonts w:ascii="Segoe UI" w:hAnsi="Segoe UI" w:cs="Segoe UI"/>
              </w:rPr>
            </w:pPr>
            <w:r>
              <w:rPr>
                <w:rFonts w:ascii="Segoe UI" w:hAnsi="Segoe UI" w:cs="Segoe UI"/>
              </w:rPr>
              <w:t xml:space="preserve">Apply risk management process in different areas of my workplace. </w:t>
            </w:r>
          </w:p>
        </w:tc>
        <w:tc>
          <w:tcPr>
            <w:cnfStyle w:val="000100000000" w:firstRow="0" w:lastRow="0" w:firstColumn="0" w:lastColumn="1" w:oddVBand="0" w:evenVBand="0" w:oddHBand="0" w:evenHBand="0" w:firstRowFirstColumn="0" w:firstRowLastColumn="0" w:lastRowFirstColumn="0" w:lastRowLastColumn="0"/>
            <w:tcW w:w="2254" w:type="dxa"/>
          </w:tcPr>
          <w:p w14:paraId="131F18C8" w14:textId="6C5EE649" w:rsidR="00714CBF" w:rsidRPr="00DA0E42" w:rsidRDefault="0024703D" w:rsidP="0084278C">
            <w:pPr>
              <w:rPr>
                <w:rFonts w:ascii="Segoe UI" w:hAnsi="Segoe UI" w:cs="Segoe UI"/>
                <w:b w:val="0"/>
                <w:bCs w:val="0"/>
              </w:rPr>
            </w:pPr>
            <w:r>
              <w:rPr>
                <w:rFonts w:ascii="Segoe UI" w:hAnsi="Segoe UI" w:cs="Segoe UI"/>
                <w:b w:val="0"/>
                <w:bCs w:val="0"/>
              </w:rPr>
              <w:t xml:space="preserve">Regulations change continuously not keeping up to date. </w:t>
            </w:r>
          </w:p>
        </w:tc>
      </w:tr>
    </w:tbl>
    <w:p w14:paraId="1311E49B" w14:textId="77777777" w:rsidR="0084278C" w:rsidRPr="00DA0E42" w:rsidRDefault="0084278C" w:rsidP="0084278C">
      <w:pPr>
        <w:rPr>
          <w:rFonts w:ascii="Segoe UI" w:hAnsi="Segoe UI" w:cs="Segoe UI"/>
        </w:rPr>
      </w:pPr>
    </w:p>
    <w:p w14:paraId="1849383E" w14:textId="02E129EC" w:rsidR="00B95721" w:rsidRDefault="00B95721" w:rsidP="00EF35E7"/>
    <w:p w14:paraId="1DFD6AE4" w14:textId="77777777" w:rsidR="00B95721" w:rsidRDefault="00B95721" w:rsidP="00EF35E7"/>
    <w:p w14:paraId="2961811B" w14:textId="77777777" w:rsidR="00B95721" w:rsidRDefault="00B95721" w:rsidP="00EF35E7"/>
    <w:p w14:paraId="26AE3E8B" w14:textId="77777777" w:rsidR="00B95721" w:rsidRDefault="00B95721" w:rsidP="00EF35E7"/>
    <w:p w14:paraId="3AB03990" w14:textId="77777777" w:rsidR="00B95721" w:rsidRDefault="00B95721" w:rsidP="00EF35E7"/>
    <w:p w14:paraId="459FE044" w14:textId="77777777" w:rsidR="00B95721" w:rsidRDefault="00B95721" w:rsidP="00EF35E7"/>
    <w:p w14:paraId="316A4217" w14:textId="77777777" w:rsidR="00B95721" w:rsidRDefault="00B95721" w:rsidP="00EF35E7"/>
    <w:p w14:paraId="5816A1D8" w14:textId="77777777" w:rsidR="00B95721" w:rsidRDefault="00B95721" w:rsidP="00EF35E7"/>
    <w:p w14:paraId="304BF44B" w14:textId="77777777" w:rsidR="00B95721" w:rsidRDefault="00B95721" w:rsidP="00EF35E7"/>
    <w:p w14:paraId="175B77D4" w14:textId="77777777" w:rsidR="002E5351" w:rsidRDefault="002E5351" w:rsidP="002E5351">
      <w:pPr>
        <w:pStyle w:val="Title"/>
      </w:pPr>
      <w:r>
        <w:t>References</w:t>
      </w:r>
    </w:p>
    <w:p w14:paraId="7B1714F3" w14:textId="5DA341C4" w:rsidR="00C243D9" w:rsidRDefault="00C243D9" w:rsidP="00A37C54">
      <w:r w:rsidRPr="00C243D9">
        <w:t xml:space="preserve">6sigma (2025) </w:t>
      </w:r>
      <w:hyperlink r:id="rId19" w:history="1">
        <w:r w:rsidR="001A0B0C" w:rsidRPr="00036032">
          <w:rPr>
            <w:rStyle w:val="Hyperlink"/>
          </w:rPr>
          <w:t>https://www.6sigma.us/six-sigma-in-focus/pillars-of-risk-management/</w:t>
        </w:r>
      </w:hyperlink>
    </w:p>
    <w:p w14:paraId="2775AE38" w14:textId="77777777" w:rsidR="001A0B0C" w:rsidRDefault="001A0B0C" w:rsidP="00B72BE9">
      <w:pPr>
        <w:pStyle w:val="ListParagraph"/>
        <w:spacing w:line="240" w:lineRule="auto"/>
        <w:ind w:hanging="720"/>
      </w:pPr>
    </w:p>
    <w:p w14:paraId="2E721E63" w14:textId="48724274" w:rsidR="001A0B0C" w:rsidRDefault="00C243D9" w:rsidP="00B72BE9">
      <w:pPr>
        <w:ind w:hanging="720"/>
      </w:pPr>
      <w:r w:rsidRPr="00C243D9">
        <w:t xml:space="preserve"> Adeleke, O., &amp; Olajide, O. (2024). Conceptual framework for health-care project </w:t>
      </w:r>
    </w:p>
    <w:p w14:paraId="6C8CCAC3" w14:textId="5F934D69" w:rsidR="00C243D9" w:rsidRDefault="00C243D9" w:rsidP="00B72BE9">
      <w:pPr>
        <w:ind w:hanging="720"/>
      </w:pPr>
      <w:r w:rsidRPr="00C243D9">
        <w:t xml:space="preserve">management: Past and emerging models. </w:t>
      </w:r>
      <w:hyperlink r:id="rId20" w:history="1">
        <w:r w:rsidR="00F91347" w:rsidRPr="00036032">
          <w:rPr>
            <w:rStyle w:val="Hyperlink"/>
          </w:rPr>
          <w:t>https://www.researchgate.net/profile/Anfo-Pub-2/publication/393945575_Conceptual_Framework_for_Health-</w:t>
        </w:r>
      </w:hyperlink>
    </w:p>
    <w:p w14:paraId="582B2938" w14:textId="77777777" w:rsidR="00F91347" w:rsidRDefault="00F91347" w:rsidP="00B72BE9">
      <w:pPr>
        <w:ind w:hanging="720"/>
      </w:pPr>
    </w:p>
    <w:p w14:paraId="217076F2" w14:textId="4E2AB599" w:rsidR="00C243D9" w:rsidRDefault="00C243D9" w:rsidP="00B72BE9">
      <w:pPr>
        <w:ind w:hanging="720"/>
      </w:pPr>
      <w:r w:rsidRPr="00C243D9">
        <w:t xml:space="preserve">Battaglia, M., Ceglia, I., Calabrese, M., &amp; Iandolo, F. (2025). Systemic risk management and stakeholder engagement: insights from business CSR disclosure. Corporate Social Responsibility and Environmental Management, 32(3), 4295-4314. </w:t>
      </w:r>
      <w:hyperlink r:id="rId21" w:history="1">
        <w:r w:rsidR="00F91347" w:rsidRPr="00036032">
          <w:rPr>
            <w:rStyle w:val="Hyperlink"/>
          </w:rPr>
          <w:t>https://onlinelibrary.wiley.com/doi/abs/10.1002/csr.3186</w:t>
        </w:r>
      </w:hyperlink>
    </w:p>
    <w:p w14:paraId="4584AB80" w14:textId="77777777" w:rsidR="00F91347" w:rsidRDefault="00F91347" w:rsidP="00B72BE9">
      <w:pPr>
        <w:pStyle w:val="ListParagraph"/>
        <w:spacing w:line="240" w:lineRule="auto"/>
        <w:ind w:hanging="720"/>
      </w:pPr>
    </w:p>
    <w:p w14:paraId="13F48750" w14:textId="2027E2F4" w:rsidR="00C243D9" w:rsidRDefault="00C243D9" w:rsidP="00B72BE9">
      <w:pPr>
        <w:ind w:left="360" w:hanging="720"/>
      </w:pPr>
      <w:r w:rsidRPr="00C243D9">
        <w:t xml:space="preserve">British Dental Association. (2022) A Year's Worth of Dentistry Lost, but No Urgency from Government. </w:t>
      </w:r>
      <w:hyperlink r:id="rId22" w:history="1">
        <w:r w:rsidR="00F91347" w:rsidRPr="00036032">
          <w:rPr>
            <w:rStyle w:val="Hyperlink"/>
          </w:rPr>
          <w:t>https://bda.org/news-centre/press-releases/Pages/A-years-worth-of-dentistry-lost-but-no-urgency-from-government.aspx</w:t>
        </w:r>
      </w:hyperlink>
    </w:p>
    <w:p w14:paraId="1D184B26" w14:textId="77777777" w:rsidR="00F91347" w:rsidRDefault="00F91347" w:rsidP="00B72BE9">
      <w:pPr>
        <w:pStyle w:val="ListParagraph"/>
        <w:spacing w:line="240" w:lineRule="auto"/>
      </w:pPr>
    </w:p>
    <w:p w14:paraId="6A8ABB2C" w14:textId="7AFEC263" w:rsidR="00C243D9" w:rsidRDefault="00C243D9" w:rsidP="00B72BE9">
      <w:pPr>
        <w:ind w:left="360" w:hanging="720"/>
      </w:pPr>
      <w:r w:rsidRPr="00C243D9">
        <w:t xml:space="preserve">Chabik, J., &amp; Walter, B. (2025). Fifty shades of green: Speaking and understanding a secret language of project statuses. IEEE Software. </w:t>
      </w:r>
      <w:hyperlink r:id="rId23" w:history="1">
        <w:r w:rsidR="00F91347" w:rsidRPr="00036032">
          <w:rPr>
            <w:rStyle w:val="Hyperlink"/>
          </w:rPr>
          <w:t>https://ieeexplore.ieee.org/abstract/document/11036548</w:t>
        </w:r>
      </w:hyperlink>
    </w:p>
    <w:p w14:paraId="2EC54DE4" w14:textId="77777777" w:rsidR="00F91347" w:rsidRDefault="00F91347" w:rsidP="00B72BE9">
      <w:pPr>
        <w:pStyle w:val="ListParagraph"/>
        <w:spacing w:line="240" w:lineRule="auto"/>
        <w:ind w:hanging="720"/>
      </w:pPr>
    </w:p>
    <w:p w14:paraId="37A41C9B" w14:textId="7BBF0C6F" w:rsidR="00C243D9" w:rsidRDefault="00C243D9" w:rsidP="00B72BE9">
      <w:pPr>
        <w:ind w:hanging="720"/>
      </w:pPr>
      <w:r w:rsidRPr="00C243D9">
        <w:t xml:space="preserve"> Daramola, G. O., Adewumi, A., Jacks, B. S., &amp; Ajala, O. A. (2024). Conceptualizing communication efficiency in energy sector project management: The role of digital tools and agile practices. Engineering Science &amp; Technology Journal, 5(4), 1487-1501. </w:t>
      </w:r>
      <w:hyperlink r:id="rId24" w:history="1">
        <w:r w:rsidR="00F91347" w:rsidRPr="00036032">
          <w:rPr>
            <w:rStyle w:val="Hyperlink"/>
          </w:rPr>
          <w:t>https://www.researchgate.net/profile/_</w:t>
        </w:r>
      </w:hyperlink>
    </w:p>
    <w:p w14:paraId="279842D3" w14:textId="77777777" w:rsidR="00F91347" w:rsidRDefault="00F91347" w:rsidP="00B72BE9">
      <w:pPr>
        <w:ind w:hanging="720"/>
      </w:pPr>
    </w:p>
    <w:p w14:paraId="06AED716" w14:textId="635F1E64" w:rsidR="00C243D9" w:rsidRDefault="00C243D9" w:rsidP="00B72BE9">
      <w:pPr>
        <w:ind w:hanging="720"/>
      </w:pPr>
      <w:r w:rsidRPr="00C243D9">
        <w:t xml:space="preserve">Dugbartey, A. N., &amp; Kehinde, O. (2025). Optimizing project delivery through agile methodologies: Balancing speed, collaboration and stakeholder engagement. World Journal of Advanced Research and Reviews, 25(1), 1237-1257. </w:t>
      </w:r>
      <w:hyperlink r:id="rId25" w:history="1">
        <w:r w:rsidR="00F91347" w:rsidRPr="00036032">
          <w:rPr>
            <w:rStyle w:val="Hyperlink"/>
          </w:rPr>
          <w:t>https://doi.org/10.30574/wjarr.2025.25.1.0193</w:t>
        </w:r>
      </w:hyperlink>
    </w:p>
    <w:p w14:paraId="10BDD4AD" w14:textId="77777777" w:rsidR="00F91347" w:rsidRDefault="00F91347" w:rsidP="00B72BE9">
      <w:pPr>
        <w:pStyle w:val="ListParagraph"/>
        <w:spacing w:line="240" w:lineRule="auto"/>
        <w:ind w:hanging="720"/>
      </w:pPr>
    </w:p>
    <w:p w14:paraId="03B5922F" w14:textId="1893EC3D" w:rsidR="00C243D9" w:rsidRDefault="00C243D9" w:rsidP="00B72BE9">
      <w:pPr>
        <w:ind w:hanging="720"/>
      </w:pPr>
      <w:r w:rsidRPr="00C243D9">
        <w:t xml:space="preserve"> Globerson, S. (1994). Impact of various work-breakdown structures on project conceptualization. International Journal of Project Management, 12(3), 165-171. </w:t>
      </w:r>
      <w:hyperlink r:id="rId26" w:history="1">
        <w:r w:rsidR="00F91347" w:rsidRPr="00036032">
          <w:rPr>
            <w:rStyle w:val="Hyperlink"/>
          </w:rPr>
          <w:t>https://www.sciencedirect.com/science/article/abs/pii/0263786394900329</w:t>
        </w:r>
      </w:hyperlink>
    </w:p>
    <w:p w14:paraId="2484CC8B" w14:textId="77777777" w:rsidR="00F91347" w:rsidRDefault="00F91347" w:rsidP="00B72BE9">
      <w:pPr>
        <w:ind w:hanging="720"/>
      </w:pPr>
    </w:p>
    <w:p w14:paraId="010A6FEC" w14:textId="43B4A3A4" w:rsidR="00C243D9" w:rsidRDefault="00C243D9" w:rsidP="00B72BE9">
      <w:pPr>
        <w:ind w:left="360" w:hanging="720"/>
      </w:pPr>
      <w:r w:rsidRPr="00C243D9">
        <w:t xml:space="preserve">GOV.UK (2022) COVID-19 infection prevention and control dental appendix – Diagram summarising the 2 pathways for patients attending the dental practice. </w:t>
      </w:r>
      <w:hyperlink r:id="rId27" w:history="1">
        <w:r w:rsidR="00F91347" w:rsidRPr="00036032">
          <w:rPr>
            <w:rStyle w:val="Hyperlink"/>
          </w:rPr>
          <w:t>https://www.gov.uk/government/publications/wuhan-novel-coronavirus-infection-</w:t>
        </w:r>
        <w:r w:rsidR="00F91347" w:rsidRPr="00036032">
          <w:rPr>
            <w:rStyle w:val="Hyperlink"/>
          </w:rPr>
          <w:t>p</w:t>
        </w:r>
        <w:r w:rsidR="00F91347" w:rsidRPr="00036032">
          <w:rPr>
            <w:rStyle w:val="Hyperlink"/>
          </w:rPr>
          <w:t>revention-and-control/covid-19-infection-prevention-and-control-dental-appendix</w:t>
        </w:r>
      </w:hyperlink>
    </w:p>
    <w:p w14:paraId="5F073E25" w14:textId="77777777" w:rsidR="00F91347" w:rsidRDefault="00F91347" w:rsidP="00B72BE9">
      <w:pPr>
        <w:pStyle w:val="ListParagraph"/>
        <w:spacing w:line="240" w:lineRule="auto"/>
        <w:ind w:hanging="720"/>
      </w:pPr>
    </w:p>
    <w:p w14:paraId="1CC4C5DB" w14:textId="246A8BCA" w:rsidR="00C243D9" w:rsidRDefault="00C243D9" w:rsidP="00B72BE9">
      <w:pPr>
        <w:ind w:hanging="720"/>
      </w:pPr>
      <w:r w:rsidRPr="00C243D9">
        <w:t>Grunwald, G., &amp; Schwill, J.E Spillan (2025). Sustainability sponsorship: Fundamentals, forms, and factors to success. In The Routledge Handbook of Events, Innovation and Technology. Taylor &amp; Francis. Googlescholar.com</w:t>
      </w:r>
    </w:p>
    <w:p w14:paraId="09002EAB" w14:textId="77777777" w:rsidR="00F91347" w:rsidRDefault="00F91347" w:rsidP="00B72BE9">
      <w:pPr>
        <w:ind w:hanging="720"/>
      </w:pPr>
    </w:p>
    <w:p w14:paraId="5E8EDE91" w14:textId="60C8AA89" w:rsidR="00C243D9" w:rsidRDefault="00C243D9" w:rsidP="00B72BE9">
      <w:pPr>
        <w:ind w:hanging="720"/>
      </w:pPr>
      <w:r w:rsidRPr="00C243D9">
        <w:t xml:space="preserve">Holden, R. J., Boustani, M. A., &amp; Azar, J. (2025). Agile innovation to transform healthcare: Innovating in complex adaptive systems is an everyday process, not a light bulb event. </w:t>
      </w:r>
      <w:hyperlink r:id="rId28" w:history="1">
        <w:r w:rsidR="00F91347" w:rsidRPr="00036032">
          <w:rPr>
            <w:rStyle w:val="Hyperlink"/>
          </w:rPr>
          <w:t>https://innovations.bmj.com/content/7/2/499</w:t>
        </w:r>
      </w:hyperlink>
    </w:p>
    <w:p w14:paraId="2C7F0FA3" w14:textId="77777777" w:rsidR="00F91347" w:rsidRDefault="00F91347" w:rsidP="00B72BE9">
      <w:pPr>
        <w:ind w:left="360" w:hanging="720"/>
      </w:pPr>
    </w:p>
    <w:p w14:paraId="1D62A875" w14:textId="695E749E" w:rsidR="00C243D9" w:rsidRDefault="00C243D9" w:rsidP="00B72BE9">
      <w:pPr>
        <w:ind w:hanging="720"/>
      </w:pPr>
      <w:r w:rsidRPr="00C243D9">
        <w:t xml:space="preserve"> Joshi, H. (2024). Artificial intelligence in project management: A study of the role of ai-powered chatbots in project stakeholder engagement. Indian Journal of Software Engineering and Project Management </w:t>
      </w:r>
      <w:hyperlink r:id="rId29" w:history="1">
        <w:r w:rsidR="00F91347" w:rsidRPr="00036032">
          <w:rPr>
            <w:rStyle w:val="Hyperlink"/>
          </w:rPr>
          <w:t>https://d1wqtxts1xzle7.cloudfront.net/111187583/Role_of_AI_Powered_Chatbot_in_Stakeholder_Management-libre.pdf?1707144951=&amp;response-content-disposition=inline%3B+filename%3DArtificial_Intelligence_in_Project_Manag.pdf&amp;Expires=1755449266&amp;Signature=FPmSdyHeaQz1okl0tW7dyGa8In-qfRncrMaKG9h0sxSXp0nUTo1LKY7xVlSuQClKaCKu~5BpM6jz0tscHADMmYTUGyj0iZ3K-I5R8XzpUxhsYbcELdQ~1sjB3NxjhdZfaIRuVZtooRHHYGmGTOTY~zVDFmOEVIzQ-LnapKwjKFIzx867PqJ5dViVOis-6EBP86pBS0Qhw6ZiY57F~tZdtnHJ5uO6hIT8XcroJ5pzRR8NbTXQu9FLvSBU8j0SeUP-VoI6QUQ0-2cJaeLyF11w0jztwsnQVWXgpQvqEzj1Y7mauoPI4KFHHMLghI9cw3WVuosTp2WR3asr4LDoMnHsZQ__&amp;Key-Pair-Id=APKAJLOHF5GGSLRBV4ZA</w:t>
        </w:r>
      </w:hyperlink>
    </w:p>
    <w:p w14:paraId="5B8DFA6D" w14:textId="77777777" w:rsidR="00F91347" w:rsidRDefault="00F91347" w:rsidP="00B72BE9">
      <w:pPr>
        <w:ind w:hanging="720"/>
      </w:pPr>
    </w:p>
    <w:p w14:paraId="1D2CEA9A" w14:textId="53EC1ABF" w:rsidR="00C243D9" w:rsidRDefault="00C243D9" w:rsidP="00B72BE9">
      <w:pPr>
        <w:ind w:left="360" w:hanging="720"/>
      </w:pPr>
      <w:r w:rsidRPr="00C243D9">
        <w:t xml:space="preserve">King, T., Charlwood, S. (2022) Contract reform - the BDA's view. Br Dent J 233, 382–385 </w:t>
      </w:r>
      <w:hyperlink r:id="rId30" w:history="1">
        <w:r w:rsidR="00F91347" w:rsidRPr="00036032">
          <w:rPr>
            <w:rStyle w:val="Hyperlink"/>
          </w:rPr>
          <w:t>https://doi.org/10.1038/s41415-022-4918-y</w:t>
        </w:r>
      </w:hyperlink>
    </w:p>
    <w:p w14:paraId="2165ABB9" w14:textId="77777777" w:rsidR="00F91347" w:rsidRDefault="00F91347" w:rsidP="00B72BE9">
      <w:pPr>
        <w:pStyle w:val="ListParagraph"/>
        <w:spacing w:line="240" w:lineRule="auto"/>
        <w:ind w:hanging="720"/>
      </w:pPr>
    </w:p>
    <w:p w14:paraId="1EC6D925" w14:textId="0439E07B" w:rsidR="00C243D9" w:rsidRDefault="00C243D9" w:rsidP="00B72BE9">
      <w:pPr>
        <w:ind w:hanging="720"/>
      </w:pPr>
      <w:r w:rsidRPr="00C243D9">
        <w:t xml:space="preserve"> Mansor, M. A. (2025). Multi-Criteria Decision Making for Prioritizing Project Manager Skills according to Construction Project Success Factors. Engineering, Technology &amp; Applied Science Research, 15(2), 21861-21875 </w:t>
      </w:r>
      <w:hyperlink r:id="rId31" w:history="1">
        <w:r w:rsidR="00F91347" w:rsidRPr="00036032">
          <w:rPr>
            <w:rStyle w:val="Hyperlink"/>
          </w:rPr>
          <w:t>https://mail.etasr.com/index.php/ETASR/article/view/10083</w:t>
        </w:r>
      </w:hyperlink>
    </w:p>
    <w:p w14:paraId="080CADB0" w14:textId="77777777" w:rsidR="00F91347" w:rsidRDefault="00F91347" w:rsidP="00B72BE9">
      <w:pPr>
        <w:ind w:hanging="720"/>
      </w:pPr>
    </w:p>
    <w:p w14:paraId="57A79DA8" w14:textId="2C348660" w:rsidR="00C243D9" w:rsidRDefault="00C243D9" w:rsidP="00B72BE9">
      <w:pPr>
        <w:ind w:left="360" w:hanging="720"/>
      </w:pPr>
      <w:r w:rsidRPr="00C243D9">
        <w:t>Mirza, M. N., Pourzolfaghar, Z., &amp; Shahnazari, M. (2013). Significance of scope in project success. Procedia Technology, Elsevier. Googlescholar.com</w:t>
      </w:r>
    </w:p>
    <w:p w14:paraId="08F7F9BD" w14:textId="77777777" w:rsidR="00F91347" w:rsidRDefault="00F91347" w:rsidP="00B72BE9">
      <w:pPr>
        <w:ind w:left="360" w:hanging="720"/>
      </w:pPr>
    </w:p>
    <w:p w14:paraId="1F88E8C0" w14:textId="1BD30D67" w:rsidR="00C243D9" w:rsidRDefault="00C243D9" w:rsidP="00B72BE9">
      <w:pPr>
        <w:ind w:hanging="720"/>
      </w:pPr>
      <w:r w:rsidRPr="00C243D9">
        <w:t xml:space="preserve">Morschett, D., Schramm-Klein, H., Zentes, J., &amp; Bader, B. (2025). International organisational structures as coordination mechanism. In D. Morschett, H. Schramm-Klein, &amp; J. Zentes (Eds.), Strategic International Management. Springer, Cham. </w:t>
      </w:r>
      <w:hyperlink r:id="rId32" w:history="1">
        <w:r w:rsidR="00F91347" w:rsidRPr="00036032">
          <w:rPr>
            <w:rStyle w:val="Hyperlink"/>
          </w:rPr>
          <w:t>https://link.springer.com/chapter/10.1007/978-3-031-86213-7_12#citeas</w:t>
        </w:r>
      </w:hyperlink>
    </w:p>
    <w:p w14:paraId="24737CC9" w14:textId="77777777" w:rsidR="00F91347" w:rsidRDefault="00F91347" w:rsidP="00B72BE9">
      <w:pPr>
        <w:ind w:hanging="720"/>
      </w:pPr>
    </w:p>
    <w:p w14:paraId="7C80E5BE" w14:textId="6C1081A8" w:rsidR="00C243D9" w:rsidRDefault="00C243D9" w:rsidP="00B72BE9">
      <w:pPr>
        <w:ind w:left="360" w:hanging="720"/>
      </w:pPr>
      <w:r w:rsidRPr="00C243D9">
        <w:t>Moustafaev, J. (2014). Project scope management. api.taylorfrancis.com</w:t>
      </w:r>
    </w:p>
    <w:p w14:paraId="08637F1F" w14:textId="77777777" w:rsidR="00F91347" w:rsidRDefault="00F91347" w:rsidP="00B72BE9">
      <w:pPr>
        <w:ind w:left="360" w:hanging="720"/>
      </w:pPr>
    </w:p>
    <w:p w14:paraId="1EE879F4" w14:textId="371A9C8C" w:rsidR="00C243D9" w:rsidRDefault="00C243D9" w:rsidP="00B72BE9">
      <w:pPr>
        <w:ind w:hanging="720"/>
      </w:pPr>
      <w:r w:rsidRPr="00C243D9">
        <w:t xml:space="preserve"> M.S. Reed, E.A. Jensen, S. Noles, D. Conneely, H. Kendall, M. Raley, A. Tarrant, N. Oakley, C. Hinson, V. Hoare, K. Marshall, L. Pugliese. (2025) Analysing who is relevant to engage in environmental decision-making processes by interests, influence and impact: The 3i framework, Journal of Environmental Management, Volume 373, </w:t>
      </w:r>
      <w:hyperlink r:id="rId33" w:history="1">
        <w:r w:rsidR="00F91347" w:rsidRPr="00036032">
          <w:rPr>
            <w:rStyle w:val="Hyperlink"/>
          </w:rPr>
          <w:t>https://doi.org/10.1016/j.jenvman.2024.123437</w:t>
        </w:r>
      </w:hyperlink>
      <w:r w:rsidRPr="00C243D9">
        <w:t>.</w:t>
      </w:r>
    </w:p>
    <w:p w14:paraId="640A0973" w14:textId="77777777" w:rsidR="00F91347" w:rsidRDefault="00F91347" w:rsidP="00B72BE9">
      <w:pPr>
        <w:ind w:hanging="720"/>
      </w:pPr>
    </w:p>
    <w:p w14:paraId="030A3D3D" w14:textId="038E2E8D" w:rsidR="00C243D9" w:rsidRDefault="00C243D9" w:rsidP="00B72BE9">
      <w:pPr>
        <w:ind w:left="360" w:hanging="720"/>
      </w:pPr>
      <w:r w:rsidRPr="00C243D9">
        <w:t>Nazir, M. A., Izhar, F., Tariq, K., Anjum, K. M., &amp; Others. (2018). A cross-sectional study of dentists about the need for a practice management course in undergraduate dental program. International Journal of Dentistry. Googlescholar.com</w:t>
      </w:r>
    </w:p>
    <w:p w14:paraId="0CE335A8" w14:textId="77777777" w:rsidR="00F91347" w:rsidRDefault="00F91347" w:rsidP="00B72BE9">
      <w:pPr>
        <w:pStyle w:val="ListParagraph"/>
        <w:spacing w:line="240" w:lineRule="auto"/>
        <w:ind w:hanging="720"/>
      </w:pPr>
    </w:p>
    <w:p w14:paraId="0A3B9F5B" w14:textId="7379F677" w:rsidR="00C243D9" w:rsidRDefault="00C243D9" w:rsidP="00B72BE9">
      <w:pPr>
        <w:ind w:hanging="720"/>
      </w:pPr>
      <w:r w:rsidRPr="00C243D9">
        <w:t xml:space="preserve"> Rêgo, C. J. F. N., &amp; Libonati, J. J. (2025). Determinants of alignment level with public health risk management under COSO-ERM. Revista Contabilidade &amp; Finanças, 36(spe1), e2147. </w:t>
      </w:r>
      <w:hyperlink r:id="rId34" w:history="1">
        <w:r w:rsidR="00F91347" w:rsidRPr="00036032">
          <w:rPr>
            <w:rStyle w:val="Hyperlink"/>
          </w:rPr>
          <w:t>https://www.scielo.br/j/rcf/a/8H3ygH9WjcSCV8ctXzkd4Xk/?lang=en</w:t>
        </w:r>
      </w:hyperlink>
    </w:p>
    <w:p w14:paraId="6A16D56A" w14:textId="77777777" w:rsidR="00F91347" w:rsidRDefault="00F91347" w:rsidP="00B72BE9">
      <w:pPr>
        <w:ind w:hanging="720"/>
      </w:pPr>
    </w:p>
    <w:p w14:paraId="5FE074D9" w14:textId="7D7DB380" w:rsidR="00C243D9" w:rsidRDefault="00C243D9" w:rsidP="00B72BE9">
      <w:pPr>
        <w:ind w:left="360" w:hanging="720"/>
      </w:pPr>
      <w:r w:rsidRPr="00C243D9">
        <w:t xml:space="preserve">Shirley, D. (2011). Project Management for Healthcare (2nd ed.). CRC Press. </w:t>
      </w:r>
      <w:hyperlink r:id="rId35" w:history="1">
        <w:r w:rsidR="00F91347" w:rsidRPr="00036032">
          <w:rPr>
            <w:rStyle w:val="Hyperlink"/>
          </w:rPr>
          <w:t>https://doi.org/10.1201/9781003018148</w:t>
        </w:r>
      </w:hyperlink>
    </w:p>
    <w:p w14:paraId="50A5460F" w14:textId="77777777" w:rsidR="00F91347" w:rsidRDefault="00F91347" w:rsidP="00B72BE9">
      <w:pPr>
        <w:pStyle w:val="ListParagraph"/>
        <w:spacing w:line="240" w:lineRule="auto"/>
        <w:ind w:hanging="720"/>
      </w:pPr>
    </w:p>
    <w:p w14:paraId="4A8BF43A" w14:textId="4D4017F6" w:rsidR="00C243D9" w:rsidRDefault="00C243D9" w:rsidP="00B72BE9">
      <w:pPr>
        <w:ind w:hanging="720"/>
      </w:pPr>
      <w:r w:rsidRPr="00C243D9">
        <w:t xml:space="preserve"> Sihombing, D. J. C. (2024). Optimizing the development of an online appointment system for dental clinics through agile methodology implementation. Jurnal Ekonomi, 13(1), 2545–2557. </w:t>
      </w:r>
      <w:hyperlink r:id="rId36" w:history="1">
        <w:r w:rsidR="00F91347" w:rsidRPr="00036032">
          <w:rPr>
            <w:rStyle w:val="Hyperlink"/>
          </w:rPr>
          <w:t>https://ejournal.seaninstitute.or.id/index.php/Ekonomi/article/view/4319</w:t>
        </w:r>
      </w:hyperlink>
    </w:p>
    <w:p w14:paraId="43F9D0EE" w14:textId="77777777" w:rsidR="00F91347" w:rsidRDefault="00F91347" w:rsidP="00B72BE9">
      <w:pPr>
        <w:ind w:hanging="720"/>
      </w:pPr>
    </w:p>
    <w:p w14:paraId="5FC44E0C" w14:textId="4C5E1925" w:rsidR="006B6444" w:rsidRDefault="00C243D9" w:rsidP="00B72BE9">
      <w:pPr>
        <w:ind w:left="360" w:hanging="720"/>
      </w:pPr>
      <w:r w:rsidRPr="00C243D9">
        <w:t xml:space="preserve">Svejvig, P., Kock, A., &amp; Hansen, L. K. (2025). How successful are principles-based project management methodologies? IEEE Transactions on </w:t>
      </w:r>
      <w:hyperlink r:id="rId37" w:history="1">
        <w:r w:rsidR="00F91347" w:rsidRPr="00036032">
          <w:rPr>
            <w:rStyle w:val="Hyperlink"/>
          </w:rPr>
          <w:t>https://ieeexplore.ieee.org/abstract/document/11066213</w:t>
        </w:r>
      </w:hyperlink>
    </w:p>
    <w:p w14:paraId="0A7AB8C1" w14:textId="77777777" w:rsidR="00F91347" w:rsidRPr="00C243D9" w:rsidRDefault="00F91347" w:rsidP="00B72BE9">
      <w:pPr>
        <w:pStyle w:val="ListParagraph"/>
        <w:spacing w:line="240" w:lineRule="auto"/>
        <w:ind w:hanging="720"/>
      </w:pPr>
    </w:p>
    <w:p w14:paraId="2F2AA34D" w14:textId="27EDB373" w:rsidR="00C531D8" w:rsidRPr="00EE7938" w:rsidRDefault="00C531D8" w:rsidP="00B72BE9">
      <w:pPr>
        <w:ind w:hanging="720"/>
      </w:pPr>
    </w:p>
    <w:p w14:paraId="44DDF27C" w14:textId="26183CB5" w:rsidR="00A40A27" w:rsidRDefault="00CA6DA4" w:rsidP="00CA6DA4">
      <w:pPr>
        <w:pStyle w:val="Heading1"/>
      </w:pPr>
      <w:bookmarkStart w:id="38" w:name="_Toc206424409"/>
      <w:r>
        <w:t>Bibliography</w:t>
      </w:r>
      <w:bookmarkEnd w:id="38"/>
    </w:p>
    <w:p w14:paraId="49B434DE" w14:textId="3286684D" w:rsidR="00002E9E" w:rsidRDefault="00002E9E" w:rsidP="00A37C54">
      <w:pPr>
        <w:ind w:hanging="720"/>
      </w:pPr>
      <w:r w:rsidRPr="00002E9E">
        <w:t xml:space="preserve">6sigma (2025) </w:t>
      </w:r>
      <w:hyperlink r:id="rId38" w:history="1">
        <w:r w:rsidR="003E5549" w:rsidRPr="00036032">
          <w:rPr>
            <w:rStyle w:val="Hyperlink"/>
          </w:rPr>
          <w:t>https://www.6sigma.us/six-sigma-in-focus/pillars-of-risk-management/</w:t>
        </w:r>
      </w:hyperlink>
    </w:p>
    <w:p w14:paraId="7375B03E" w14:textId="77777777" w:rsidR="003E5549" w:rsidRDefault="003E5549" w:rsidP="00A37C54">
      <w:pPr>
        <w:ind w:hanging="720"/>
      </w:pPr>
    </w:p>
    <w:p w14:paraId="05D3CFA0" w14:textId="0297ED12" w:rsidR="00002E9E" w:rsidRDefault="00002E9E" w:rsidP="00A37C54">
      <w:pPr>
        <w:ind w:hanging="720"/>
      </w:pPr>
      <w:r w:rsidRPr="00002E9E">
        <w:t xml:space="preserve">Adeleke, O., &amp; Olajide, O. (2024). Conceptual framework for health-care project management: Past and emerging models. </w:t>
      </w:r>
      <w:hyperlink r:id="rId39" w:history="1">
        <w:r w:rsidR="003E5549" w:rsidRPr="00036032">
          <w:rPr>
            <w:rStyle w:val="Hyperlink"/>
          </w:rPr>
          <w:t>https://www.researchgate.net/profile/Anfo-Pub-2/publication/393945575_Conceptual_Framework_for_Health-</w:t>
        </w:r>
      </w:hyperlink>
    </w:p>
    <w:p w14:paraId="7E695590" w14:textId="77777777" w:rsidR="003E5549" w:rsidRDefault="003E5549" w:rsidP="00A37C54">
      <w:pPr>
        <w:ind w:hanging="720"/>
      </w:pPr>
    </w:p>
    <w:p w14:paraId="3EA2DAE8" w14:textId="3DC818D0" w:rsidR="00002E9E" w:rsidRDefault="00002E9E" w:rsidP="00A37C54">
      <w:pPr>
        <w:ind w:hanging="720"/>
      </w:pPr>
      <w:r w:rsidRPr="00002E9E">
        <w:t xml:space="preserve">Battaglia, M., Ceglia, I., Calabrese, M., &amp; Iandolo, F. (2025). Systemic risk management and stakeholder engagement: insights from business CSR disclosure. Corporate Social Responsibility and Environmental Management, 32(3), 4295-4314. </w:t>
      </w:r>
      <w:hyperlink r:id="rId40" w:history="1">
        <w:r w:rsidR="003E5549" w:rsidRPr="00036032">
          <w:rPr>
            <w:rStyle w:val="Hyperlink"/>
          </w:rPr>
          <w:t>https://onlinelibrary.wiley.com/doi/abs/10.1002/csr.3186</w:t>
        </w:r>
      </w:hyperlink>
    </w:p>
    <w:p w14:paraId="2E36A31C" w14:textId="77777777" w:rsidR="003E5549" w:rsidRDefault="003E5549" w:rsidP="00A37C54">
      <w:pPr>
        <w:ind w:hanging="720"/>
      </w:pPr>
    </w:p>
    <w:p w14:paraId="3B925E2D" w14:textId="414EE696" w:rsidR="00002E9E" w:rsidRDefault="00002E9E" w:rsidP="00A37C54">
      <w:pPr>
        <w:ind w:hanging="720"/>
      </w:pPr>
      <w:r w:rsidRPr="00002E9E">
        <w:t xml:space="preserve">British Dental Association. (2022) A Year's Worth of Dentistry Lost, but No Urgency from Government. </w:t>
      </w:r>
      <w:hyperlink r:id="rId41" w:history="1">
        <w:r w:rsidR="003E5549" w:rsidRPr="00036032">
          <w:rPr>
            <w:rStyle w:val="Hyperlink"/>
          </w:rPr>
          <w:t>https://bda.org/news-centre/press-releases/Pages/A-years-worth-of-dentistry-lost-but-no-urgency-from-government.aspx</w:t>
        </w:r>
      </w:hyperlink>
    </w:p>
    <w:p w14:paraId="2C66EC5C" w14:textId="77777777" w:rsidR="003E5549" w:rsidRDefault="003E5549" w:rsidP="00A37C54">
      <w:pPr>
        <w:ind w:hanging="720"/>
      </w:pPr>
    </w:p>
    <w:p w14:paraId="78ACBACB" w14:textId="19717D23" w:rsidR="00002E9E" w:rsidRDefault="00002E9E" w:rsidP="00A37C54">
      <w:pPr>
        <w:ind w:hanging="720"/>
      </w:pPr>
      <w:r w:rsidRPr="00002E9E">
        <w:t xml:space="preserve">Chabik, J., &amp; Walter, B. (2025). Fifty shades of green: Speaking and understanding a secret language of project statuses. IEEE Software. </w:t>
      </w:r>
      <w:hyperlink r:id="rId42" w:history="1">
        <w:r w:rsidR="003E5549" w:rsidRPr="00036032">
          <w:rPr>
            <w:rStyle w:val="Hyperlink"/>
          </w:rPr>
          <w:t>https://ieeexplore.ieee.org/abstract/document/11036548</w:t>
        </w:r>
      </w:hyperlink>
    </w:p>
    <w:p w14:paraId="4BF26803" w14:textId="77777777" w:rsidR="003E5549" w:rsidRDefault="003E5549" w:rsidP="00A37C54">
      <w:pPr>
        <w:ind w:hanging="720"/>
      </w:pPr>
    </w:p>
    <w:p w14:paraId="312B60C8" w14:textId="6B6A2DAF" w:rsidR="00002E9E" w:rsidRDefault="00002E9E" w:rsidP="00A37C54">
      <w:pPr>
        <w:ind w:hanging="720"/>
      </w:pPr>
      <w:r w:rsidRPr="00002E9E">
        <w:t xml:space="preserve">Daramola, G. O., Adewumi, A., Jacks, B. S., &amp; Ajala, O. A. (2024). Conceptualizing communication efficiency in energy sector project management: The role of digital tools and agile practices. Engineering Science &amp; Technology Journal, 5(4), 1487-1501. </w:t>
      </w:r>
      <w:hyperlink r:id="rId43" w:history="1">
        <w:r w:rsidR="003E5549" w:rsidRPr="00036032">
          <w:rPr>
            <w:rStyle w:val="Hyperlink"/>
          </w:rPr>
          <w:t>https://www.researchgate.net/profile/_</w:t>
        </w:r>
      </w:hyperlink>
    </w:p>
    <w:p w14:paraId="6E598F9D" w14:textId="77777777" w:rsidR="003E5549" w:rsidRDefault="003E5549" w:rsidP="00A37C54">
      <w:pPr>
        <w:ind w:hanging="720"/>
      </w:pPr>
    </w:p>
    <w:p w14:paraId="46FF299C" w14:textId="2CA5292F" w:rsidR="00002E9E" w:rsidRDefault="00002E9E" w:rsidP="00A37C54">
      <w:pPr>
        <w:ind w:hanging="720"/>
      </w:pPr>
      <w:r w:rsidRPr="00002E9E">
        <w:t xml:space="preserve">Dugbartey, A. N., &amp; Kehinde, O. (2025). Optimizing project delivery through agile methodologies: Balancing speed, collaboration and stakeholder engagement. World Journal of Advanced Research and Reviews, 25(1), 1237-1257. </w:t>
      </w:r>
      <w:hyperlink r:id="rId44" w:history="1">
        <w:r w:rsidR="003E5549" w:rsidRPr="00036032">
          <w:rPr>
            <w:rStyle w:val="Hyperlink"/>
          </w:rPr>
          <w:t>https://doi.org/10.30574/wjarr.2025.25.1.0193</w:t>
        </w:r>
      </w:hyperlink>
    </w:p>
    <w:p w14:paraId="01A42AF8" w14:textId="77777777" w:rsidR="003E5549" w:rsidRDefault="003E5549" w:rsidP="00A37C54">
      <w:pPr>
        <w:ind w:hanging="720"/>
      </w:pPr>
    </w:p>
    <w:p w14:paraId="4EB7140E" w14:textId="7B448095" w:rsidR="00002E9E" w:rsidRDefault="00002E9E" w:rsidP="00A37C54">
      <w:pPr>
        <w:ind w:hanging="720"/>
      </w:pPr>
      <w:r w:rsidRPr="00002E9E">
        <w:t xml:space="preserve">Globerson, S. (1994). Impact of various work-breakdown structures on project conceptualization. International Journal of Project Management, 12(3), 165-171. </w:t>
      </w:r>
      <w:hyperlink r:id="rId45" w:history="1">
        <w:r w:rsidR="003E5549" w:rsidRPr="00036032">
          <w:rPr>
            <w:rStyle w:val="Hyperlink"/>
          </w:rPr>
          <w:t>https://www.sciencedirect.com/science/article/abs/pii/0263786394900329</w:t>
        </w:r>
      </w:hyperlink>
    </w:p>
    <w:p w14:paraId="13CB3B27" w14:textId="77777777" w:rsidR="003E5549" w:rsidRDefault="003E5549" w:rsidP="00A37C54">
      <w:pPr>
        <w:ind w:hanging="720"/>
      </w:pPr>
    </w:p>
    <w:p w14:paraId="57323A13" w14:textId="3EFDB956" w:rsidR="00002E9E" w:rsidRDefault="00002E9E" w:rsidP="00A37C54">
      <w:pPr>
        <w:ind w:hanging="720"/>
      </w:pPr>
      <w:r w:rsidRPr="00002E9E">
        <w:t xml:space="preserve">GOV.UK (2022) COVID-19 infection prevention and control dental appendix – Diagram summarising the 2 pathways for patients attending the dental practice. </w:t>
      </w:r>
      <w:hyperlink r:id="rId46" w:history="1">
        <w:r w:rsidR="003E5549" w:rsidRPr="00036032">
          <w:rPr>
            <w:rStyle w:val="Hyperlink"/>
          </w:rPr>
          <w:t>https://www.gov.uk/government/publications/wuhan-novel-coronavirus-infection-prevention-and-control/covid-19-infection-prevention-and-control-dental-appendix</w:t>
        </w:r>
      </w:hyperlink>
    </w:p>
    <w:p w14:paraId="08EBD66D" w14:textId="77777777" w:rsidR="003E5549" w:rsidRDefault="003E5549" w:rsidP="00A37C54">
      <w:pPr>
        <w:ind w:hanging="720"/>
      </w:pPr>
    </w:p>
    <w:p w14:paraId="16F853D4" w14:textId="77777777" w:rsidR="00002E9E" w:rsidRDefault="00002E9E" w:rsidP="00A37C54">
      <w:pPr>
        <w:ind w:hanging="720"/>
      </w:pPr>
      <w:r w:rsidRPr="00002E9E">
        <w:t>Grunwald, G., &amp; Schwill, J.E Spillan (2025). Sustainability sponsorship: Fundamentals, forms, and factors to success. In The Routledge Handbook of Events, Innovation and Technology. Taylor &amp; Francis. Googlescholar.com</w:t>
      </w:r>
    </w:p>
    <w:p w14:paraId="1A7D2318" w14:textId="77777777" w:rsidR="003E5549" w:rsidRDefault="003E5549" w:rsidP="00A37C54">
      <w:pPr>
        <w:ind w:hanging="720"/>
      </w:pPr>
    </w:p>
    <w:p w14:paraId="3BD082B6" w14:textId="6D980A0B" w:rsidR="00002E9E" w:rsidRDefault="00002E9E" w:rsidP="00A37C54">
      <w:pPr>
        <w:ind w:hanging="720"/>
      </w:pPr>
      <w:r w:rsidRPr="00002E9E">
        <w:t xml:space="preserve">Harrin, E. (2025). Managing multiple projects: how project managers can balance priorities, manage expectations and increase productivity. Kogan Page Publishers. </w:t>
      </w:r>
      <w:hyperlink r:id="rId47" w:history="1">
        <w:r w:rsidR="00A37C54" w:rsidRPr="00036032">
          <w:rPr>
            <w:rStyle w:val="Hyperlink"/>
          </w:rPr>
          <w:t>https://books.google.co.uk/books?hl=en&amp;lr=&amp;id=2t5nEQAAQBAJ&amp;oi=fnd&amp;pg=PP1&amp;dq=what+are+the+skills+to+be+a+project+manager&amp;ots=WVIIjxULSG&amp;sig=tagDNciwUPQ8O4yM0Tlu58b5OZ8&amp;redir_esc=y#v=onepage&amp;q=what%20are%20the%20skills%20to%20be%20a%20project%20manager&amp;f=false</w:t>
        </w:r>
      </w:hyperlink>
    </w:p>
    <w:p w14:paraId="6A901321" w14:textId="77777777" w:rsidR="00A37C54" w:rsidRDefault="00A37C54" w:rsidP="00A37C54">
      <w:pPr>
        <w:ind w:hanging="720"/>
      </w:pPr>
    </w:p>
    <w:p w14:paraId="006F0D9F" w14:textId="13ADEB33" w:rsidR="00002E9E" w:rsidRDefault="00002E9E" w:rsidP="00A37C54">
      <w:pPr>
        <w:ind w:hanging="720"/>
      </w:pPr>
      <w:r w:rsidRPr="00002E9E">
        <w:t xml:space="preserve">Holden, R. J., Boustani, M. A., &amp; Azar, J. (2025). Agile innovation to transform healthcare: Innovating in complex adaptive systems is an everyday process, not a light bulb event. </w:t>
      </w:r>
      <w:hyperlink r:id="rId48" w:history="1">
        <w:r w:rsidR="00A37C54" w:rsidRPr="00036032">
          <w:rPr>
            <w:rStyle w:val="Hyperlink"/>
          </w:rPr>
          <w:t>https://innovations.bmj.com/content/7/2/499</w:t>
        </w:r>
      </w:hyperlink>
    </w:p>
    <w:p w14:paraId="490A41AB" w14:textId="77777777" w:rsidR="00A37C54" w:rsidRDefault="00A37C54" w:rsidP="00A37C54">
      <w:pPr>
        <w:ind w:hanging="720"/>
      </w:pPr>
    </w:p>
    <w:p w14:paraId="3839F782" w14:textId="1D113E68" w:rsidR="00002E9E" w:rsidRDefault="00002E9E" w:rsidP="00A37C54">
      <w:pPr>
        <w:ind w:hanging="720"/>
      </w:pPr>
      <w:r w:rsidRPr="00002E9E">
        <w:t xml:space="preserve">Joshi, H. (2024). Artificial intelligence in project management: A study of the role of ai-powered chatbots in project stakeholder engagement. Indian Journal of Software Engineering and Project Management </w:t>
      </w:r>
      <w:hyperlink r:id="rId49" w:history="1">
        <w:r w:rsidR="00A37C54" w:rsidRPr="00036032">
          <w:rPr>
            <w:rStyle w:val="Hyperlink"/>
          </w:rPr>
          <w:t>https://d1wqtxts1xzle7.cloudfront.net/111187583/Role_of_AI_Powered_Chatbot_in_Stakeholder_Management-libre.pdf?1707144951=&amp;response-content-disposition=inline%3B+filename%3DArtificial_Intelligence_in_Project_Manag.pdf&amp;Expires=1755449266&amp;Signature=FPmSdyHeaQz1okl0tW7dyGa8In-qfRncrMaKG9h0sxSXp0nUTo1LKY7xVlSuQClKaCKu~5BpM6jz0tscHADMmYTUGyj0iZ3K-I5R8XzpUxhsYbcELdQ~1sjB3NxjhdZfaIRuVZtooRHHYGmGTOTY~zVDFmOEVIzQ-LnapKwjKFIzx867PqJ5dViVOis-6EBP86pBS0Qhw6ZiY57F~tZdtnHJ5uO6hIT8XcroJ5pzRR8NbTXQu9FLvSBU8j0SeUP-VoI6QUQ0-2cJaeLyF11w0jztwsnQVWXgpQvqEzj1Y7mauoPI4KFHHMLghI9cw3WVuosTp2WR3asr4LDoMnHsZQ__&amp;Key-Pair-Id=APKAJLOHF5GGSLRBV4ZA</w:t>
        </w:r>
      </w:hyperlink>
    </w:p>
    <w:p w14:paraId="67285818" w14:textId="77777777" w:rsidR="00A37C54" w:rsidRDefault="00A37C54" w:rsidP="00A37C54">
      <w:pPr>
        <w:ind w:hanging="720"/>
      </w:pPr>
    </w:p>
    <w:p w14:paraId="3E2FB409" w14:textId="2B421775" w:rsidR="00002E9E" w:rsidRDefault="00002E9E" w:rsidP="00A37C54">
      <w:pPr>
        <w:ind w:hanging="720"/>
      </w:pPr>
      <w:r w:rsidRPr="00002E9E">
        <w:t xml:space="preserve">King, T., Charlwood, S. (2022) Contract reform - the BDA's view. Br Dent J 233, 382–385 </w:t>
      </w:r>
      <w:hyperlink r:id="rId50" w:history="1">
        <w:r w:rsidR="00A37C54" w:rsidRPr="00036032">
          <w:rPr>
            <w:rStyle w:val="Hyperlink"/>
          </w:rPr>
          <w:t>https://doi.org/10.1038/s41415-022-4918-y</w:t>
        </w:r>
      </w:hyperlink>
    </w:p>
    <w:p w14:paraId="442EAD7B" w14:textId="77777777" w:rsidR="00A37C54" w:rsidRDefault="00A37C54" w:rsidP="00A37C54">
      <w:pPr>
        <w:ind w:hanging="720"/>
      </w:pPr>
    </w:p>
    <w:p w14:paraId="4B20B9B5" w14:textId="5B06FBC7" w:rsidR="00002E9E" w:rsidRDefault="00002E9E" w:rsidP="00A37C54">
      <w:pPr>
        <w:ind w:hanging="720"/>
      </w:pPr>
      <w:proofErr w:type="spellStart"/>
      <w:r w:rsidRPr="00002E9E">
        <w:t>Kirişci</w:t>
      </w:r>
      <w:proofErr w:type="spellEnd"/>
      <w:r w:rsidRPr="00002E9E">
        <w:t xml:space="preserve">, M. (2025). An integrated decision-making process for risk analysis of decentralized finance. Neural Computing and Applications, 37(8), 6021-6051. </w:t>
      </w:r>
      <w:hyperlink r:id="rId51" w:history="1">
        <w:r w:rsidR="00A37C54" w:rsidRPr="00036032">
          <w:rPr>
            <w:rStyle w:val="Hyperlink"/>
          </w:rPr>
          <w:t>https://link.springer.com/article/10.1007/s00521-024-10839-2</w:t>
        </w:r>
      </w:hyperlink>
    </w:p>
    <w:p w14:paraId="48A37AC7" w14:textId="77777777" w:rsidR="00A37C54" w:rsidRDefault="00A37C54" w:rsidP="00A37C54">
      <w:pPr>
        <w:ind w:hanging="720"/>
      </w:pPr>
    </w:p>
    <w:p w14:paraId="0ADC66AB" w14:textId="70E7B024" w:rsidR="00002E9E" w:rsidRDefault="00002E9E" w:rsidP="00A37C54">
      <w:pPr>
        <w:ind w:hanging="720"/>
      </w:pPr>
      <w:r w:rsidRPr="00002E9E">
        <w:t xml:space="preserve">Kour, M., &amp; Kharat, A. U. (2025). An Empirical Study on the Impact of Agile Leadership on Project Managers' Performance </w:t>
      </w:r>
      <w:proofErr w:type="gramStart"/>
      <w:r w:rsidRPr="00002E9E">
        <w:t>With</w:t>
      </w:r>
      <w:proofErr w:type="gramEnd"/>
      <w:r w:rsidRPr="00002E9E">
        <w:t xml:space="preserve"> Special Reference to Industry 4.0-Related Projects. In Leadership Paradigms and the Impact of Technology (pp. 87-106). IGI Global Scientific Publishing. </w:t>
      </w:r>
      <w:hyperlink r:id="rId52" w:history="1">
        <w:r w:rsidR="00A37C54" w:rsidRPr="00036032">
          <w:rPr>
            <w:rStyle w:val="Hyperlink"/>
          </w:rPr>
          <w:t>https://www.emerald.com/bepam/article-abstract/15/1/165/1242132/Project-managers-competencies-in-the-era-of?redirectedFrom=fulltext</w:t>
        </w:r>
      </w:hyperlink>
    </w:p>
    <w:p w14:paraId="4C50B5E5" w14:textId="77777777" w:rsidR="00A37C54" w:rsidRDefault="00A37C54" w:rsidP="00A37C54">
      <w:pPr>
        <w:ind w:hanging="720"/>
      </w:pPr>
    </w:p>
    <w:p w14:paraId="5119FDA0" w14:textId="6BF1A830" w:rsidR="00002E9E" w:rsidRDefault="00002E9E" w:rsidP="00A37C54">
      <w:pPr>
        <w:ind w:hanging="720"/>
      </w:pPr>
      <w:r w:rsidRPr="00002E9E">
        <w:t xml:space="preserve">Mansor, M. A. (2025). Multi-Criteria Decision Making for Prioritizing Project Manager Skills according to Construction Project Success Factors. Engineering, Technology &amp; Applied Science Research, 15(2), 21861-21875 </w:t>
      </w:r>
      <w:hyperlink r:id="rId53" w:history="1">
        <w:r w:rsidR="00A37C54" w:rsidRPr="00036032">
          <w:rPr>
            <w:rStyle w:val="Hyperlink"/>
          </w:rPr>
          <w:t>https://mail.etasr.com/index.php/ETASR/article/view/10083</w:t>
        </w:r>
      </w:hyperlink>
    </w:p>
    <w:p w14:paraId="2A62B120" w14:textId="77777777" w:rsidR="00A37C54" w:rsidRDefault="00A37C54" w:rsidP="00A37C54">
      <w:pPr>
        <w:ind w:hanging="720"/>
      </w:pPr>
    </w:p>
    <w:p w14:paraId="4DC6BA58" w14:textId="77777777" w:rsidR="00002E9E" w:rsidRDefault="00002E9E" w:rsidP="00A37C54">
      <w:pPr>
        <w:ind w:hanging="720"/>
      </w:pPr>
      <w:r w:rsidRPr="00002E9E">
        <w:t>Mirza, M. N., Pourzolfaghar, Z., &amp; Shahnazari, M. (2013). Significance of scope in project success. Procedia Technology, Elsevier. Googlescholar.com</w:t>
      </w:r>
    </w:p>
    <w:p w14:paraId="6DC59333" w14:textId="77777777" w:rsidR="00A37C54" w:rsidRDefault="00A37C54" w:rsidP="00A37C54">
      <w:pPr>
        <w:ind w:hanging="720"/>
      </w:pPr>
    </w:p>
    <w:p w14:paraId="4924AAB2" w14:textId="0E55C649" w:rsidR="00002E9E" w:rsidRDefault="00002E9E" w:rsidP="00A37C54">
      <w:pPr>
        <w:ind w:hanging="720"/>
      </w:pPr>
      <w:r w:rsidRPr="00002E9E">
        <w:t xml:space="preserve">Morschett, D., Schramm-Klein, H., Zentes, J., &amp; Bader, B. (2025). International organisational structures as coordination mechanism. In D. Morschett, H. Schramm-Klein, &amp; J. Zentes (Eds.), Strategic International Management. Springer, Cham. </w:t>
      </w:r>
      <w:hyperlink r:id="rId54" w:history="1">
        <w:r w:rsidR="00A37C54" w:rsidRPr="00036032">
          <w:rPr>
            <w:rStyle w:val="Hyperlink"/>
          </w:rPr>
          <w:t>https://link.springer.com/chapter/10.1007/978-3-031-86213-7_12#citeas</w:t>
        </w:r>
      </w:hyperlink>
    </w:p>
    <w:p w14:paraId="39ED5608" w14:textId="77777777" w:rsidR="00A37C54" w:rsidRDefault="00A37C54" w:rsidP="00A37C54">
      <w:pPr>
        <w:ind w:hanging="720"/>
      </w:pPr>
    </w:p>
    <w:p w14:paraId="0026F1DC" w14:textId="77777777" w:rsidR="00002E9E" w:rsidRDefault="00002E9E" w:rsidP="00A37C54">
      <w:pPr>
        <w:ind w:hanging="720"/>
      </w:pPr>
      <w:r w:rsidRPr="00002E9E">
        <w:t>Moustafaev, J. (2014). Project scope management. api.taylorfrancis.com</w:t>
      </w:r>
    </w:p>
    <w:p w14:paraId="0A1F7627" w14:textId="42E9BE78" w:rsidR="00002E9E" w:rsidRDefault="00002E9E" w:rsidP="00A37C54">
      <w:pPr>
        <w:ind w:hanging="720"/>
      </w:pPr>
      <w:r w:rsidRPr="00002E9E">
        <w:t xml:space="preserve">M.S. Reed, E.A. Jensen, S. Noles, D. Conneely, H. Kendall, M. Raley, A. Tarrant, N. Oakley, C. Hinson, V. Hoare, K. Marshall, L. Pugliese. (2025) Analysing who is relevant to engage in environmental decision-making processes by interests, influence and impact: The 3i framework, Journal of Environmental Management, Volume 373, </w:t>
      </w:r>
      <w:hyperlink r:id="rId55" w:history="1">
        <w:r w:rsidR="00A37C54" w:rsidRPr="00036032">
          <w:rPr>
            <w:rStyle w:val="Hyperlink"/>
          </w:rPr>
          <w:t>https://doi.org/10.1016/j.jenvman.2024.123437</w:t>
        </w:r>
      </w:hyperlink>
      <w:r w:rsidRPr="00002E9E">
        <w:t>.</w:t>
      </w:r>
    </w:p>
    <w:p w14:paraId="726F293A" w14:textId="77777777" w:rsidR="00A37C54" w:rsidRDefault="00A37C54" w:rsidP="00A37C54">
      <w:pPr>
        <w:ind w:hanging="720"/>
      </w:pPr>
    </w:p>
    <w:p w14:paraId="127C1E18" w14:textId="77777777" w:rsidR="00002E9E" w:rsidRDefault="00002E9E" w:rsidP="00A37C54">
      <w:pPr>
        <w:ind w:hanging="720"/>
      </w:pPr>
      <w:r w:rsidRPr="00002E9E">
        <w:t>Nazir, M. A., Izhar, F., Tariq, K., Anjum, K. M., &amp; Others. (2018). A cross-sectional study of dentists about the need for a practice management course in undergraduate dental program. International Journal of Dentistry. Googlescholar.com</w:t>
      </w:r>
    </w:p>
    <w:p w14:paraId="4283AAB7" w14:textId="77777777" w:rsidR="00A37C54" w:rsidRDefault="00A37C54" w:rsidP="00A37C54">
      <w:pPr>
        <w:ind w:hanging="720"/>
      </w:pPr>
    </w:p>
    <w:p w14:paraId="575F3710" w14:textId="2F046C38" w:rsidR="00002E9E" w:rsidRDefault="00002E9E" w:rsidP="00A37C54">
      <w:pPr>
        <w:ind w:hanging="720"/>
      </w:pPr>
      <w:r w:rsidRPr="00002E9E">
        <w:t xml:space="preserve">Rêgo, C. J. F. N., &amp; Libonati, J. J. (2025). Determinants of alignment level with public health risk management under COSO-ERM. Revista Contabilidade &amp; Finanças, 36(spe1), e2147. </w:t>
      </w:r>
      <w:hyperlink r:id="rId56" w:history="1">
        <w:r w:rsidR="00A37C54" w:rsidRPr="00036032">
          <w:rPr>
            <w:rStyle w:val="Hyperlink"/>
          </w:rPr>
          <w:t>https://www.scielo.br/j/rcf/a/8H3ygH9WjcSCV8ctXzkd4Xk/?lang=en</w:t>
        </w:r>
      </w:hyperlink>
    </w:p>
    <w:p w14:paraId="38C44F28" w14:textId="77777777" w:rsidR="00A37C54" w:rsidRDefault="00A37C54" w:rsidP="00A37C54">
      <w:pPr>
        <w:ind w:hanging="720"/>
      </w:pPr>
    </w:p>
    <w:p w14:paraId="1BD5A152" w14:textId="2B7D756D" w:rsidR="00002E9E" w:rsidRDefault="00002E9E" w:rsidP="00A37C54">
      <w:pPr>
        <w:ind w:hanging="720"/>
      </w:pPr>
      <w:r w:rsidRPr="00002E9E">
        <w:t xml:space="preserve">Shirley, D. (2011). Project Management for Healthcare (2nd ed.). CRC Press. </w:t>
      </w:r>
      <w:hyperlink r:id="rId57" w:history="1">
        <w:r w:rsidR="00A37C54" w:rsidRPr="00036032">
          <w:rPr>
            <w:rStyle w:val="Hyperlink"/>
          </w:rPr>
          <w:t>https://doi.org/10.1201/9781003018148</w:t>
        </w:r>
      </w:hyperlink>
    </w:p>
    <w:p w14:paraId="1F2BA77B" w14:textId="77777777" w:rsidR="00A37C54" w:rsidRDefault="00A37C54" w:rsidP="00A37C54">
      <w:pPr>
        <w:ind w:hanging="720"/>
      </w:pPr>
    </w:p>
    <w:p w14:paraId="456CC611" w14:textId="2D318760" w:rsidR="00002E9E" w:rsidRDefault="00002E9E" w:rsidP="00A37C54">
      <w:pPr>
        <w:ind w:hanging="720"/>
      </w:pPr>
      <w:r w:rsidRPr="00002E9E">
        <w:t xml:space="preserve">Sihombing, D. J. C. (2024). Optimizing the development of an online appointment system for dental clinics through agile methodology implementation. Jurnal Ekonomi, 13(1), 2545–2557. </w:t>
      </w:r>
      <w:hyperlink r:id="rId58" w:history="1">
        <w:r w:rsidR="00A37C54" w:rsidRPr="00036032">
          <w:rPr>
            <w:rStyle w:val="Hyperlink"/>
          </w:rPr>
          <w:t>https://ejournal.seaninstitute.or.id/index.php/Ekonomi/article/view/4319</w:t>
        </w:r>
      </w:hyperlink>
    </w:p>
    <w:p w14:paraId="6F2D1B51" w14:textId="77777777" w:rsidR="00A37C54" w:rsidRDefault="00A37C54" w:rsidP="00A37C54">
      <w:pPr>
        <w:ind w:hanging="720"/>
      </w:pPr>
    </w:p>
    <w:p w14:paraId="73F7176D" w14:textId="06FCEC1F" w:rsidR="00002E9E" w:rsidRDefault="00002E9E" w:rsidP="00A37C54">
      <w:pPr>
        <w:ind w:hanging="720"/>
      </w:pPr>
      <w:r w:rsidRPr="00002E9E">
        <w:t xml:space="preserve">Svejvig, P., Kock, A., &amp; Hansen, L. K. (2025). How successful are principles-based project management methodologies? IEEE Transactions on </w:t>
      </w:r>
      <w:hyperlink r:id="rId59" w:history="1">
        <w:r w:rsidR="00A37C54" w:rsidRPr="00036032">
          <w:rPr>
            <w:rStyle w:val="Hyperlink"/>
          </w:rPr>
          <w:t>https://ieeexplore.ieee.org/abstract/document/11066213</w:t>
        </w:r>
      </w:hyperlink>
    </w:p>
    <w:p w14:paraId="6CE81C03" w14:textId="77777777" w:rsidR="00A37C54" w:rsidRDefault="00A37C54" w:rsidP="00A37C54">
      <w:pPr>
        <w:ind w:hanging="720"/>
      </w:pPr>
    </w:p>
    <w:p w14:paraId="6A726E1F" w14:textId="3CA5D2D5" w:rsidR="00C210EE" w:rsidRDefault="00002E9E" w:rsidP="00A37C54">
      <w:pPr>
        <w:ind w:hanging="720"/>
      </w:pPr>
      <w:r w:rsidRPr="00002E9E">
        <w:t>Wingate, L. M. (2025). Project management for research and development: guiding innovation for positive R&amp;D outcomes. CRC press. Wingate, L. M. (2025). Project management for research and development: guiding innovation for positive R&amp;D outcomes. CRC press.</w:t>
      </w:r>
      <w:r w:rsidR="00A37C54" w:rsidRPr="00A37C54">
        <w:t xml:space="preserve"> </w:t>
      </w:r>
      <w:r w:rsidR="00A37C54">
        <w:t xml:space="preserve">Books.google.com </w:t>
      </w:r>
    </w:p>
    <w:p w14:paraId="3AC1C51F" w14:textId="77777777" w:rsidR="00A37C54" w:rsidRPr="00002E9E" w:rsidRDefault="00A37C54" w:rsidP="00002E9E"/>
    <w:p w14:paraId="7FB9815F" w14:textId="77777777" w:rsidR="00002E9E" w:rsidRPr="00C5635E" w:rsidRDefault="00002E9E" w:rsidP="00B72BE9">
      <w:pPr>
        <w:ind w:hanging="720"/>
      </w:pPr>
    </w:p>
    <w:sectPr w:rsidR="00002E9E" w:rsidRPr="00C5635E">
      <w:footerReference w:type="even"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AA8023" w14:textId="77777777" w:rsidR="005929DF" w:rsidRDefault="005929DF" w:rsidP="00B27F6F">
      <w:r>
        <w:separator/>
      </w:r>
    </w:p>
  </w:endnote>
  <w:endnote w:type="continuationSeparator" w:id="0">
    <w:p w14:paraId="21646B20" w14:textId="77777777" w:rsidR="005929DF" w:rsidRDefault="005929DF" w:rsidP="00B27F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4993361"/>
      <w:docPartObj>
        <w:docPartGallery w:val="Page Numbers (Bottom of Page)"/>
        <w:docPartUnique/>
      </w:docPartObj>
    </w:sdtPr>
    <w:sdtEndPr>
      <w:rPr>
        <w:rStyle w:val="PageNumber"/>
      </w:rPr>
    </w:sdtEndPr>
    <w:sdtContent>
      <w:p w14:paraId="7E631296" w14:textId="087C3AF3" w:rsidR="00B27F6F" w:rsidRDefault="00B27F6F" w:rsidP="000360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4D87E5" w14:textId="77777777" w:rsidR="00B27F6F" w:rsidRDefault="00B27F6F" w:rsidP="00B27F6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80549893"/>
      <w:docPartObj>
        <w:docPartGallery w:val="Page Numbers (Bottom of Page)"/>
        <w:docPartUnique/>
      </w:docPartObj>
    </w:sdtPr>
    <w:sdtEndPr>
      <w:rPr>
        <w:rStyle w:val="PageNumber"/>
      </w:rPr>
    </w:sdtEndPr>
    <w:sdtContent>
      <w:p w14:paraId="3A2FD657" w14:textId="1334BBB5" w:rsidR="00B27F6F" w:rsidRDefault="00B27F6F" w:rsidP="000360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EDB9D57" w14:textId="77777777" w:rsidR="00B27F6F" w:rsidRDefault="00B27F6F" w:rsidP="00B27F6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EC4D90" w14:textId="77777777" w:rsidR="005929DF" w:rsidRDefault="005929DF" w:rsidP="00B27F6F">
      <w:r>
        <w:separator/>
      </w:r>
    </w:p>
  </w:footnote>
  <w:footnote w:type="continuationSeparator" w:id="0">
    <w:p w14:paraId="08AFE0E3" w14:textId="77777777" w:rsidR="005929DF" w:rsidRDefault="005929DF" w:rsidP="00B27F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458F8"/>
    <w:multiLevelType w:val="multilevel"/>
    <w:tmpl w:val="BF7CA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F7BC8"/>
    <w:multiLevelType w:val="multilevel"/>
    <w:tmpl w:val="0BB68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3C3868"/>
    <w:multiLevelType w:val="multilevel"/>
    <w:tmpl w:val="64D83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0C70B4"/>
    <w:multiLevelType w:val="multilevel"/>
    <w:tmpl w:val="D8D2B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B13C06"/>
    <w:multiLevelType w:val="hybridMultilevel"/>
    <w:tmpl w:val="D77E8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94B53"/>
    <w:multiLevelType w:val="hybridMultilevel"/>
    <w:tmpl w:val="DD12A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0A0CD9"/>
    <w:multiLevelType w:val="hybridMultilevel"/>
    <w:tmpl w:val="AAE20A7A"/>
    <w:lvl w:ilvl="0" w:tplc="34D2EA2A">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31789A"/>
    <w:multiLevelType w:val="hybridMultilevel"/>
    <w:tmpl w:val="F9804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273291"/>
    <w:multiLevelType w:val="hybridMultilevel"/>
    <w:tmpl w:val="5B94B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6D5987"/>
    <w:multiLevelType w:val="multilevel"/>
    <w:tmpl w:val="C6D69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785A6C"/>
    <w:multiLevelType w:val="hybridMultilevel"/>
    <w:tmpl w:val="353CB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665FA3"/>
    <w:multiLevelType w:val="hybridMultilevel"/>
    <w:tmpl w:val="6D2E1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0F4665"/>
    <w:multiLevelType w:val="multilevel"/>
    <w:tmpl w:val="8BC2F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910F3F"/>
    <w:multiLevelType w:val="hybridMultilevel"/>
    <w:tmpl w:val="4A32B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2233C4"/>
    <w:multiLevelType w:val="hybridMultilevel"/>
    <w:tmpl w:val="38740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367B9A"/>
    <w:multiLevelType w:val="hybridMultilevel"/>
    <w:tmpl w:val="1F324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D32D31"/>
    <w:multiLevelType w:val="multilevel"/>
    <w:tmpl w:val="CFDE2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5063C7C"/>
    <w:multiLevelType w:val="multilevel"/>
    <w:tmpl w:val="29D08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AA4B82"/>
    <w:multiLevelType w:val="multilevel"/>
    <w:tmpl w:val="228EF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F35209"/>
    <w:multiLevelType w:val="hybridMultilevel"/>
    <w:tmpl w:val="35FED3BA"/>
    <w:lvl w:ilvl="0" w:tplc="192E4CEE">
      <w:start w:val="1"/>
      <w:numFmt w:val="decimal"/>
      <w:lvlText w:val="%1."/>
      <w:lvlJc w:val="left"/>
      <w:pPr>
        <w:ind w:left="5880" w:hanging="360"/>
      </w:pPr>
      <w:rPr>
        <w:rFonts w:ascii="Segoe UI" w:eastAsiaTheme="minorHAnsi" w:hAnsi="Segoe UI" w:cs="Segoe UI"/>
      </w:rPr>
    </w:lvl>
    <w:lvl w:ilvl="1" w:tplc="08090019" w:tentative="1">
      <w:start w:val="1"/>
      <w:numFmt w:val="lowerLetter"/>
      <w:lvlText w:val="%2."/>
      <w:lvlJc w:val="left"/>
      <w:pPr>
        <w:ind w:left="6600" w:hanging="360"/>
      </w:pPr>
    </w:lvl>
    <w:lvl w:ilvl="2" w:tplc="0809001B" w:tentative="1">
      <w:start w:val="1"/>
      <w:numFmt w:val="lowerRoman"/>
      <w:lvlText w:val="%3."/>
      <w:lvlJc w:val="right"/>
      <w:pPr>
        <w:ind w:left="7320" w:hanging="180"/>
      </w:pPr>
    </w:lvl>
    <w:lvl w:ilvl="3" w:tplc="0809000F" w:tentative="1">
      <w:start w:val="1"/>
      <w:numFmt w:val="decimal"/>
      <w:lvlText w:val="%4."/>
      <w:lvlJc w:val="left"/>
      <w:pPr>
        <w:ind w:left="8040" w:hanging="360"/>
      </w:pPr>
    </w:lvl>
    <w:lvl w:ilvl="4" w:tplc="08090019" w:tentative="1">
      <w:start w:val="1"/>
      <w:numFmt w:val="lowerLetter"/>
      <w:lvlText w:val="%5."/>
      <w:lvlJc w:val="left"/>
      <w:pPr>
        <w:ind w:left="8760" w:hanging="360"/>
      </w:pPr>
    </w:lvl>
    <w:lvl w:ilvl="5" w:tplc="0809001B" w:tentative="1">
      <w:start w:val="1"/>
      <w:numFmt w:val="lowerRoman"/>
      <w:lvlText w:val="%6."/>
      <w:lvlJc w:val="right"/>
      <w:pPr>
        <w:ind w:left="9480" w:hanging="180"/>
      </w:pPr>
    </w:lvl>
    <w:lvl w:ilvl="6" w:tplc="0809000F" w:tentative="1">
      <w:start w:val="1"/>
      <w:numFmt w:val="decimal"/>
      <w:lvlText w:val="%7."/>
      <w:lvlJc w:val="left"/>
      <w:pPr>
        <w:ind w:left="10200" w:hanging="360"/>
      </w:pPr>
    </w:lvl>
    <w:lvl w:ilvl="7" w:tplc="08090019" w:tentative="1">
      <w:start w:val="1"/>
      <w:numFmt w:val="lowerLetter"/>
      <w:lvlText w:val="%8."/>
      <w:lvlJc w:val="left"/>
      <w:pPr>
        <w:ind w:left="10920" w:hanging="360"/>
      </w:pPr>
    </w:lvl>
    <w:lvl w:ilvl="8" w:tplc="0809001B" w:tentative="1">
      <w:start w:val="1"/>
      <w:numFmt w:val="lowerRoman"/>
      <w:lvlText w:val="%9."/>
      <w:lvlJc w:val="right"/>
      <w:pPr>
        <w:ind w:left="11640" w:hanging="180"/>
      </w:pPr>
    </w:lvl>
  </w:abstractNum>
  <w:abstractNum w:abstractNumId="20" w15:restartNumberingAfterBreak="0">
    <w:nsid w:val="4CFD5586"/>
    <w:multiLevelType w:val="hybridMultilevel"/>
    <w:tmpl w:val="98AA2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491DA5"/>
    <w:multiLevelType w:val="hybridMultilevel"/>
    <w:tmpl w:val="0BAE7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78030D"/>
    <w:multiLevelType w:val="hybridMultilevel"/>
    <w:tmpl w:val="7DC69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9E4B39"/>
    <w:multiLevelType w:val="hybridMultilevel"/>
    <w:tmpl w:val="0B668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692A03"/>
    <w:multiLevelType w:val="hybridMultilevel"/>
    <w:tmpl w:val="FE1E8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EA0902"/>
    <w:multiLevelType w:val="hybridMultilevel"/>
    <w:tmpl w:val="904A1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F339A6"/>
    <w:multiLevelType w:val="hybridMultilevel"/>
    <w:tmpl w:val="A2365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3974A4"/>
    <w:multiLevelType w:val="multilevel"/>
    <w:tmpl w:val="CFDE2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13C7E66"/>
    <w:multiLevelType w:val="hybridMultilevel"/>
    <w:tmpl w:val="B158F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D05FBB"/>
    <w:multiLevelType w:val="hybridMultilevel"/>
    <w:tmpl w:val="6CA0CF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D00703B"/>
    <w:multiLevelType w:val="multilevel"/>
    <w:tmpl w:val="B002B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A455DD"/>
    <w:multiLevelType w:val="hybridMultilevel"/>
    <w:tmpl w:val="7DBC2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4979C1"/>
    <w:multiLevelType w:val="hybridMultilevel"/>
    <w:tmpl w:val="E3BEA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5C83F83"/>
    <w:multiLevelType w:val="multilevel"/>
    <w:tmpl w:val="687CD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A85BBE"/>
    <w:multiLevelType w:val="multilevel"/>
    <w:tmpl w:val="8CEA9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3102C0"/>
    <w:multiLevelType w:val="hybridMultilevel"/>
    <w:tmpl w:val="75244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AB7A72"/>
    <w:multiLevelType w:val="hybridMultilevel"/>
    <w:tmpl w:val="78D03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4D33A2"/>
    <w:multiLevelType w:val="hybridMultilevel"/>
    <w:tmpl w:val="24E6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7155832">
    <w:abstractNumId w:val="34"/>
  </w:num>
  <w:num w:numId="2" w16cid:durableId="472410008">
    <w:abstractNumId w:val="0"/>
  </w:num>
  <w:num w:numId="3" w16cid:durableId="1679503146">
    <w:abstractNumId w:val="30"/>
  </w:num>
  <w:num w:numId="4" w16cid:durableId="2124300409">
    <w:abstractNumId w:val="12"/>
  </w:num>
  <w:num w:numId="5" w16cid:durableId="999887163">
    <w:abstractNumId w:val="2"/>
  </w:num>
  <w:num w:numId="6" w16cid:durableId="1738016343">
    <w:abstractNumId w:val="17"/>
  </w:num>
  <w:num w:numId="7" w16cid:durableId="1285228951">
    <w:abstractNumId w:val="33"/>
  </w:num>
  <w:num w:numId="8" w16cid:durableId="597761157">
    <w:abstractNumId w:val="9"/>
  </w:num>
  <w:num w:numId="9" w16cid:durableId="1155223557">
    <w:abstractNumId w:val="18"/>
  </w:num>
  <w:num w:numId="10" w16cid:durableId="1691373990">
    <w:abstractNumId w:val="1"/>
  </w:num>
  <w:num w:numId="11" w16cid:durableId="1287854929">
    <w:abstractNumId w:val="3"/>
  </w:num>
  <w:num w:numId="12" w16cid:durableId="2124881416">
    <w:abstractNumId w:val="15"/>
  </w:num>
  <w:num w:numId="13" w16cid:durableId="2103069653">
    <w:abstractNumId w:val="19"/>
  </w:num>
  <w:num w:numId="14" w16cid:durableId="1244678693">
    <w:abstractNumId w:val="16"/>
  </w:num>
  <w:num w:numId="15" w16cid:durableId="2076734063">
    <w:abstractNumId w:val="27"/>
  </w:num>
  <w:num w:numId="16" w16cid:durableId="417679346">
    <w:abstractNumId w:val="6"/>
  </w:num>
  <w:num w:numId="17" w16cid:durableId="551383429">
    <w:abstractNumId w:val="22"/>
  </w:num>
  <w:num w:numId="18" w16cid:durableId="348216814">
    <w:abstractNumId w:val="20"/>
  </w:num>
  <w:num w:numId="19" w16cid:durableId="396824797">
    <w:abstractNumId w:val="11"/>
  </w:num>
  <w:num w:numId="20" w16cid:durableId="401559861">
    <w:abstractNumId w:val="7"/>
  </w:num>
  <w:num w:numId="21" w16cid:durableId="1940135281">
    <w:abstractNumId w:val="5"/>
  </w:num>
  <w:num w:numId="22" w16cid:durableId="702247309">
    <w:abstractNumId w:val="36"/>
  </w:num>
  <w:num w:numId="23" w16cid:durableId="1541019285">
    <w:abstractNumId w:val="4"/>
  </w:num>
  <w:num w:numId="24" w16cid:durableId="1233808523">
    <w:abstractNumId w:val="31"/>
  </w:num>
  <w:num w:numId="25" w16cid:durableId="578947327">
    <w:abstractNumId w:val="26"/>
  </w:num>
  <w:num w:numId="26" w16cid:durableId="1040087051">
    <w:abstractNumId w:val="37"/>
  </w:num>
  <w:num w:numId="27" w16cid:durableId="1626932722">
    <w:abstractNumId w:val="21"/>
  </w:num>
  <w:num w:numId="28" w16cid:durableId="1990211922">
    <w:abstractNumId w:val="14"/>
  </w:num>
  <w:num w:numId="29" w16cid:durableId="2089647204">
    <w:abstractNumId w:val="23"/>
  </w:num>
  <w:num w:numId="30" w16cid:durableId="1663580431">
    <w:abstractNumId w:val="10"/>
  </w:num>
  <w:num w:numId="31" w16cid:durableId="341974310">
    <w:abstractNumId w:val="28"/>
  </w:num>
  <w:num w:numId="32" w16cid:durableId="441270055">
    <w:abstractNumId w:val="32"/>
  </w:num>
  <w:num w:numId="33" w16cid:durableId="1761873941">
    <w:abstractNumId w:val="8"/>
  </w:num>
  <w:num w:numId="34" w16cid:durableId="1045326653">
    <w:abstractNumId w:val="25"/>
  </w:num>
  <w:num w:numId="35" w16cid:durableId="1406611034">
    <w:abstractNumId w:val="35"/>
  </w:num>
  <w:num w:numId="36" w16cid:durableId="993071707">
    <w:abstractNumId w:val="24"/>
  </w:num>
  <w:num w:numId="37" w16cid:durableId="259337609">
    <w:abstractNumId w:val="13"/>
  </w:num>
  <w:num w:numId="38" w16cid:durableId="131491777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D2E"/>
    <w:rsid w:val="00001BAE"/>
    <w:rsid w:val="00002E9E"/>
    <w:rsid w:val="0000316B"/>
    <w:rsid w:val="00003DDC"/>
    <w:rsid w:val="00005939"/>
    <w:rsid w:val="00006D79"/>
    <w:rsid w:val="000118A3"/>
    <w:rsid w:val="00013546"/>
    <w:rsid w:val="00021ACF"/>
    <w:rsid w:val="00024CB3"/>
    <w:rsid w:val="00024F20"/>
    <w:rsid w:val="000263FB"/>
    <w:rsid w:val="000316FB"/>
    <w:rsid w:val="00033768"/>
    <w:rsid w:val="00037F0F"/>
    <w:rsid w:val="00040775"/>
    <w:rsid w:val="00040A46"/>
    <w:rsid w:val="00041152"/>
    <w:rsid w:val="000424CF"/>
    <w:rsid w:val="00043A50"/>
    <w:rsid w:val="00046B62"/>
    <w:rsid w:val="00051B91"/>
    <w:rsid w:val="00052C50"/>
    <w:rsid w:val="0006058E"/>
    <w:rsid w:val="00060B8C"/>
    <w:rsid w:val="0006420A"/>
    <w:rsid w:val="0006698B"/>
    <w:rsid w:val="00073E52"/>
    <w:rsid w:val="00076BD4"/>
    <w:rsid w:val="00076C5B"/>
    <w:rsid w:val="00081D00"/>
    <w:rsid w:val="00084B84"/>
    <w:rsid w:val="000867E0"/>
    <w:rsid w:val="00090F7F"/>
    <w:rsid w:val="0009457A"/>
    <w:rsid w:val="00094BE6"/>
    <w:rsid w:val="00097321"/>
    <w:rsid w:val="000A76A2"/>
    <w:rsid w:val="000B1D00"/>
    <w:rsid w:val="000B5B4D"/>
    <w:rsid w:val="000B5D27"/>
    <w:rsid w:val="000B6672"/>
    <w:rsid w:val="000C3A8D"/>
    <w:rsid w:val="000C6114"/>
    <w:rsid w:val="000D494E"/>
    <w:rsid w:val="000E384C"/>
    <w:rsid w:val="000E3A13"/>
    <w:rsid w:val="000F1027"/>
    <w:rsid w:val="000F225E"/>
    <w:rsid w:val="000F2BAB"/>
    <w:rsid w:val="000F5D3F"/>
    <w:rsid w:val="00102DCA"/>
    <w:rsid w:val="001053F0"/>
    <w:rsid w:val="001101DD"/>
    <w:rsid w:val="0011605C"/>
    <w:rsid w:val="001205CA"/>
    <w:rsid w:val="0012747F"/>
    <w:rsid w:val="0013076E"/>
    <w:rsid w:val="0013289B"/>
    <w:rsid w:val="00133DB7"/>
    <w:rsid w:val="00141BF1"/>
    <w:rsid w:val="001420EF"/>
    <w:rsid w:val="00143E41"/>
    <w:rsid w:val="00144E7C"/>
    <w:rsid w:val="001461B4"/>
    <w:rsid w:val="00146BDD"/>
    <w:rsid w:val="00147FC3"/>
    <w:rsid w:val="001518E2"/>
    <w:rsid w:val="00155CA8"/>
    <w:rsid w:val="001627FB"/>
    <w:rsid w:val="001629D6"/>
    <w:rsid w:val="001648FC"/>
    <w:rsid w:val="001651A9"/>
    <w:rsid w:val="00173A22"/>
    <w:rsid w:val="00174880"/>
    <w:rsid w:val="00177174"/>
    <w:rsid w:val="00184CF3"/>
    <w:rsid w:val="00187BE8"/>
    <w:rsid w:val="00191445"/>
    <w:rsid w:val="001A0B0C"/>
    <w:rsid w:val="001A4728"/>
    <w:rsid w:val="001A6BFA"/>
    <w:rsid w:val="001B5DCD"/>
    <w:rsid w:val="001C04C3"/>
    <w:rsid w:val="001C1418"/>
    <w:rsid w:val="001C2E24"/>
    <w:rsid w:val="001C367F"/>
    <w:rsid w:val="001C508E"/>
    <w:rsid w:val="001C52BB"/>
    <w:rsid w:val="001C746E"/>
    <w:rsid w:val="001C75AC"/>
    <w:rsid w:val="001C7870"/>
    <w:rsid w:val="001D0356"/>
    <w:rsid w:val="001D25F4"/>
    <w:rsid w:val="001D2857"/>
    <w:rsid w:val="001D798F"/>
    <w:rsid w:val="001E0B75"/>
    <w:rsid w:val="001E4409"/>
    <w:rsid w:val="001E635E"/>
    <w:rsid w:val="001E7FA9"/>
    <w:rsid w:val="001F05DE"/>
    <w:rsid w:val="001F0860"/>
    <w:rsid w:val="001F103C"/>
    <w:rsid w:val="001F25C6"/>
    <w:rsid w:val="001F3619"/>
    <w:rsid w:val="00200D91"/>
    <w:rsid w:val="0020297E"/>
    <w:rsid w:val="002048C2"/>
    <w:rsid w:val="0022217C"/>
    <w:rsid w:val="00226860"/>
    <w:rsid w:val="00226F1B"/>
    <w:rsid w:val="00230EE0"/>
    <w:rsid w:val="002335A8"/>
    <w:rsid w:val="002352E9"/>
    <w:rsid w:val="002418E9"/>
    <w:rsid w:val="00244ADC"/>
    <w:rsid w:val="0024632E"/>
    <w:rsid w:val="0024703D"/>
    <w:rsid w:val="00252EC6"/>
    <w:rsid w:val="002544EE"/>
    <w:rsid w:val="002576D8"/>
    <w:rsid w:val="00257B19"/>
    <w:rsid w:val="00261D20"/>
    <w:rsid w:val="002758E8"/>
    <w:rsid w:val="00280830"/>
    <w:rsid w:val="00280D3C"/>
    <w:rsid w:val="00281418"/>
    <w:rsid w:val="00283B7E"/>
    <w:rsid w:val="00284E04"/>
    <w:rsid w:val="00285946"/>
    <w:rsid w:val="00285D63"/>
    <w:rsid w:val="00290F0B"/>
    <w:rsid w:val="00290F23"/>
    <w:rsid w:val="002925B0"/>
    <w:rsid w:val="00293482"/>
    <w:rsid w:val="002A0341"/>
    <w:rsid w:val="002A2D4A"/>
    <w:rsid w:val="002A4533"/>
    <w:rsid w:val="002A6865"/>
    <w:rsid w:val="002A7893"/>
    <w:rsid w:val="002B0EA4"/>
    <w:rsid w:val="002B569E"/>
    <w:rsid w:val="002B60F0"/>
    <w:rsid w:val="002B7329"/>
    <w:rsid w:val="002B79EF"/>
    <w:rsid w:val="002C1444"/>
    <w:rsid w:val="002C205D"/>
    <w:rsid w:val="002C41D2"/>
    <w:rsid w:val="002C458E"/>
    <w:rsid w:val="002D0116"/>
    <w:rsid w:val="002D13AB"/>
    <w:rsid w:val="002D4FBC"/>
    <w:rsid w:val="002D5208"/>
    <w:rsid w:val="002D53DC"/>
    <w:rsid w:val="002D5B70"/>
    <w:rsid w:val="002D5FE0"/>
    <w:rsid w:val="002D6AE0"/>
    <w:rsid w:val="002D7C4B"/>
    <w:rsid w:val="002E37DD"/>
    <w:rsid w:val="002E5351"/>
    <w:rsid w:val="002E7A99"/>
    <w:rsid w:val="002F11CA"/>
    <w:rsid w:val="002F5B08"/>
    <w:rsid w:val="002F6F5E"/>
    <w:rsid w:val="00302033"/>
    <w:rsid w:val="00303549"/>
    <w:rsid w:val="0030740C"/>
    <w:rsid w:val="0030757C"/>
    <w:rsid w:val="003101B7"/>
    <w:rsid w:val="00314EEB"/>
    <w:rsid w:val="00315FB4"/>
    <w:rsid w:val="00317CE0"/>
    <w:rsid w:val="00324031"/>
    <w:rsid w:val="00324ED3"/>
    <w:rsid w:val="00325C39"/>
    <w:rsid w:val="00326F48"/>
    <w:rsid w:val="0033105B"/>
    <w:rsid w:val="00334063"/>
    <w:rsid w:val="0034023B"/>
    <w:rsid w:val="00342800"/>
    <w:rsid w:val="00343A6D"/>
    <w:rsid w:val="00351C3F"/>
    <w:rsid w:val="003526B8"/>
    <w:rsid w:val="00361929"/>
    <w:rsid w:val="003672A1"/>
    <w:rsid w:val="003743BD"/>
    <w:rsid w:val="00390853"/>
    <w:rsid w:val="0039598B"/>
    <w:rsid w:val="003A3CC5"/>
    <w:rsid w:val="003A55E0"/>
    <w:rsid w:val="003B0031"/>
    <w:rsid w:val="003B25C9"/>
    <w:rsid w:val="003B62AA"/>
    <w:rsid w:val="003C22FD"/>
    <w:rsid w:val="003C2A10"/>
    <w:rsid w:val="003C34C7"/>
    <w:rsid w:val="003D274B"/>
    <w:rsid w:val="003D2A5C"/>
    <w:rsid w:val="003D4BF8"/>
    <w:rsid w:val="003D58EC"/>
    <w:rsid w:val="003D5967"/>
    <w:rsid w:val="003D6D79"/>
    <w:rsid w:val="003E15B1"/>
    <w:rsid w:val="003E1FEF"/>
    <w:rsid w:val="003E4F9A"/>
    <w:rsid w:val="003E518C"/>
    <w:rsid w:val="003E5549"/>
    <w:rsid w:val="003E7D20"/>
    <w:rsid w:val="003F02B1"/>
    <w:rsid w:val="003F04C3"/>
    <w:rsid w:val="003F17B0"/>
    <w:rsid w:val="003F7A59"/>
    <w:rsid w:val="004002CC"/>
    <w:rsid w:val="004010EB"/>
    <w:rsid w:val="00405D56"/>
    <w:rsid w:val="00410B81"/>
    <w:rsid w:val="004119A8"/>
    <w:rsid w:val="004130E0"/>
    <w:rsid w:val="00413FE2"/>
    <w:rsid w:val="004162E6"/>
    <w:rsid w:val="00417B36"/>
    <w:rsid w:val="00423492"/>
    <w:rsid w:val="004268AE"/>
    <w:rsid w:val="00431ADA"/>
    <w:rsid w:val="0043353A"/>
    <w:rsid w:val="00433DE5"/>
    <w:rsid w:val="004342B4"/>
    <w:rsid w:val="00434BC2"/>
    <w:rsid w:val="0043666A"/>
    <w:rsid w:val="00440807"/>
    <w:rsid w:val="00441422"/>
    <w:rsid w:val="00444A23"/>
    <w:rsid w:val="004456C6"/>
    <w:rsid w:val="00447CAF"/>
    <w:rsid w:val="0045048F"/>
    <w:rsid w:val="00450B21"/>
    <w:rsid w:val="00452F93"/>
    <w:rsid w:val="00455E8F"/>
    <w:rsid w:val="0046299E"/>
    <w:rsid w:val="004634A0"/>
    <w:rsid w:val="00470C56"/>
    <w:rsid w:val="00473055"/>
    <w:rsid w:val="00477C6A"/>
    <w:rsid w:val="00481661"/>
    <w:rsid w:val="00483668"/>
    <w:rsid w:val="004853D1"/>
    <w:rsid w:val="004924AB"/>
    <w:rsid w:val="004A25AC"/>
    <w:rsid w:val="004A2D68"/>
    <w:rsid w:val="004A5E73"/>
    <w:rsid w:val="004A6710"/>
    <w:rsid w:val="004A6D14"/>
    <w:rsid w:val="004B0035"/>
    <w:rsid w:val="004B070F"/>
    <w:rsid w:val="004B1C23"/>
    <w:rsid w:val="004B2C21"/>
    <w:rsid w:val="004B3BED"/>
    <w:rsid w:val="004B57BA"/>
    <w:rsid w:val="004C2A42"/>
    <w:rsid w:val="004C3480"/>
    <w:rsid w:val="004C400F"/>
    <w:rsid w:val="004C79D4"/>
    <w:rsid w:val="004D3F2E"/>
    <w:rsid w:val="004D477B"/>
    <w:rsid w:val="004D4967"/>
    <w:rsid w:val="004D5031"/>
    <w:rsid w:val="004E087E"/>
    <w:rsid w:val="004E773B"/>
    <w:rsid w:val="004F327F"/>
    <w:rsid w:val="004F72B6"/>
    <w:rsid w:val="00501454"/>
    <w:rsid w:val="00502147"/>
    <w:rsid w:val="00503337"/>
    <w:rsid w:val="00503A37"/>
    <w:rsid w:val="00504E83"/>
    <w:rsid w:val="00506D5A"/>
    <w:rsid w:val="005071D2"/>
    <w:rsid w:val="00513C78"/>
    <w:rsid w:val="00523149"/>
    <w:rsid w:val="0052741C"/>
    <w:rsid w:val="00536F74"/>
    <w:rsid w:val="005448B7"/>
    <w:rsid w:val="0055327B"/>
    <w:rsid w:val="00555114"/>
    <w:rsid w:val="005608C8"/>
    <w:rsid w:val="00562479"/>
    <w:rsid w:val="00563A6D"/>
    <w:rsid w:val="005659B4"/>
    <w:rsid w:val="00565D4B"/>
    <w:rsid w:val="00565DAF"/>
    <w:rsid w:val="0056632A"/>
    <w:rsid w:val="00566EE3"/>
    <w:rsid w:val="00573A9F"/>
    <w:rsid w:val="00580960"/>
    <w:rsid w:val="00582B9B"/>
    <w:rsid w:val="00583B08"/>
    <w:rsid w:val="005841B1"/>
    <w:rsid w:val="00587D0F"/>
    <w:rsid w:val="00587FBB"/>
    <w:rsid w:val="005929CB"/>
    <w:rsid w:val="005929DF"/>
    <w:rsid w:val="005969DE"/>
    <w:rsid w:val="005A2F88"/>
    <w:rsid w:val="005A621B"/>
    <w:rsid w:val="005B59C1"/>
    <w:rsid w:val="005B5AB7"/>
    <w:rsid w:val="005B6F04"/>
    <w:rsid w:val="005B7748"/>
    <w:rsid w:val="005B78B4"/>
    <w:rsid w:val="005C149E"/>
    <w:rsid w:val="005C2E03"/>
    <w:rsid w:val="005C38A7"/>
    <w:rsid w:val="005C60F8"/>
    <w:rsid w:val="005D0E08"/>
    <w:rsid w:val="005D5BEF"/>
    <w:rsid w:val="005D6D2E"/>
    <w:rsid w:val="005D7824"/>
    <w:rsid w:val="005E0042"/>
    <w:rsid w:val="005E03CD"/>
    <w:rsid w:val="005E19AA"/>
    <w:rsid w:val="005E40E9"/>
    <w:rsid w:val="005E6E8B"/>
    <w:rsid w:val="005E7219"/>
    <w:rsid w:val="005E778B"/>
    <w:rsid w:val="005F1C29"/>
    <w:rsid w:val="005F2EEA"/>
    <w:rsid w:val="005F5785"/>
    <w:rsid w:val="005F65A8"/>
    <w:rsid w:val="00605EEC"/>
    <w:rsid w:val="006067D9"/>
    <w:rsid w:val="006119EF"/>
    <w:rsid w:val="006170C8"/>
    <w:rsid w:val="00620215"/>
    <w:rsid w:val="00620B41"/>
    <w:rsid w:val="006303DE"/>
    <w:rsid w:val="00635FA8"/>
    <w:rsid w:val="0063651A"/>
    <w:rsid w:val="00637FA8"/>
    <w:rsid w:val="0064187A"/>
    <w:rsid w:val="006420E0"/>
    <w:rsid w:val="00643284"/>
    <w:rsid w:val="00647FD1"/>
    <w:rsid w:val="00656A83"/>
    <w:rsid w:val="00660EF7"/>
    <w:rsid w:val="006645E1"/>
    <w:rsid w:val="00666C81"/>
    <w:rsid w:val="00670459"/>
    <w:rsid w:val="00670DAD"/>
    <w:rsid w:val="00675E3E"/>
    <w:rsid w:val="00677433"/>
    <w:rsid w:val="00683371"/>
    <w:rsid w:val="00684B53"/>
    <w:rsid w:val="00684F79"/>
    <w:rsid w:val="00686471"/>
    <w:rsid w:val="006868F4"/>
    <w:rsid w:val="0068796F"/>
    <w:rsid w:val="0069333F"/>
    <w:rsid w:val="00693ED3"/>
    <w:rsid w:val="00695983"/>
    <w:rsid w:val="006A2080"/>
    <w:rsid w:val="006A51D2"/>
    <w:rsid w:val="006B2517"/>
    <w:rsid w:val="006B6444"/>
    <w:rsid w:val="006C0BA5"/>
    <w:rsid w:val="006C4E72"/>
    <w:rsid w:val="006C61D5"/>
    <w:rsid w:val="006C7E91"/>
    <w:rsid w:val="006D3639"/>
    <w:rsid w:val="006D4439"/>
    <w:rsid w:val="006D7710"/>
    <w:rsid w:val="006E1D6C"/>
    <w:rsid w:val="006E4020"/>
    <w:rsid w:val="006E4DD1"/>
    <w:rsid w:val="006E72AE"/>
    <w:rsid w:val="006E77D8"/>
    <w:rsid w:val="006F086E"/>
    <w:rsid w:val="006F17C5"/>
    <w:rsid w:val="006F3E63"/>
    <w:rsid w:val="006F4863"/>
    <w:rsid w:val="006F4B16"/>
    <w:rsid w:val="006F6293"/>
    <w:rsid w:val="006F6648"/>
    <w:rsid w:val="00700017"/>
    <w:rsid w:val="00701213"/>
    <w:rsid w:val="00701215"/>
    <w:rsid w:val="00712475"/>
    <w:rsid w:val="0071314D"/>
    <w:rsid w:val="00714CBF"/>
    <w:rsid w:val="0071670B"/>
    <w:rsid w:val="00726F71"/>
    <w:rsid w:val="00727C01"/>
    <w:rsid w:val="00730C33"/>
    <w:rsid w:val="00730FD4"/>
    <w:rsid w:val="00734D9E"/>
    <w:rsid w:val="00736B53"/>
    <w:rsid w:val="00740715"/>
    <w:rsid w:val="00741099"/>
    <w:rsid w:val="00746B99"/>
    <w:rsid w:val="00750CEA"/>
    <w:rsid w:val="00750E00"/>
    <w:rsid w:val="007543A7"/>
    <w:rsid w:val="00756D73"/>
    <w:rsid w:val="00762A8D"/>
    <w:rsid w:val="00764480"/>
    <w:rsid w:val="00772C5C"/>
    <w:rsid w:val="00780990"/>
    <w:rsid w:val="007834C7"/>
    <w:rsid w:val="007843E7"/>
    <w:rsid w:val="00785E99"/>
    <w:rsid w:val="00786DAF"/>
    <w:rsid w:val="0078787D"/>
    <w:rsid w:val="007878E8"/>
    <w:rsid w:val="00794754"/>
    <w:rsid w:val="007A00BC"/>
    <w:rsid w:val="007A0579"/>
    <w:rsid w:val="007A1E75"/>
    <w:rsid w:val="007A7071"/>
    <w:rsid w:val="007A74B3"/>
    <w:rsid w:val="007B068E"/>
    <w:rsid w:val="007B0781"/>
    <w:rsid w:val="007B0818"/>
    <w:rsid w:val="007B1DC5"/>
    <w:rsid w:val="007B3F66"/>
    <w:rsid w:val="007B461E"/>
    <w:rsid w:val="007B476B"/>
    <w:rsid w:val="007B512B"/>
    <w:rsid w:val="007B5682"/>
    <w:rsid w:val="007B6908"/>
    <w:rsid w:val="007B7005"/>
    <w:rsid w:val="007C0EF2"/>
    <w:rsid w:val="007C3BAC"/>
    <w:rsid w:val="007C52D3"/>
    <w:rsid w:val="007D04B7"/>
    <w:rsid w:val="007D5F57"/>
    <w:rsid w:val="007D7767"/>
    <w:rsid w:val="007E178C"/>
    <w:rsid w:val="007E7440"/>
    <w:rsid w:val="007F03F4"/>
    <w:rsid w:val="007F0813"/>
    <w:rsid w:val="00800048"/>
    <w:rsid w:val="0080575B"/>
    <w:rsid w:val="00806F7C"/>
    <w:rsid w:val="00810632"/>
    <w:rsid w:val="0082366D"/>
    <w:rsid w:val="00823976"/>
    <w:rsid w:val="008239E9"/>
    <w:rsid w:val="00824C5E"/>
    <w:rsid w:val="00825795"/>
    <w:rsid w:val="0083454F"/>
    <w:rsid w:val="00835222"/>
    <w:rsid w:val="0083576B"/>
    <w:rsid w:val="0084275D"/>
    <w:rsid w:val="0084278C"/>
    <w:rsid w:val="00847968"/>
    <w:rsid w:val="008539CB"/>
    <w:rsid w:val="00853CB5"/>
    <w:rsid w:val="0085681A"/>
    <w:rsid w:val="00856A8F"/>
    <w:rsid w:val="00856D99"/>
    <w:rsid w:val="00861A89"/>
    <w:rsid w:val="008630C8"/>
    <w:rsid w:val="00864052"/>
    <w:rsid w:val="0087200C"/>
    <w:rsid w:val="00875E86"/>
    <w:rsid w:val="00876953"/>
    <w:rsid w:val="008812C4"/>
    <w:rsid w:val="00882933"/>
    <w:rsid w:val="00884300"/>
    <w:rsid w:val="008915DC"/>
    <w:rsid w:val="0089200E"/>
    <w:rsid w:val="00893D90"/>
    <w:rsid w:val="00894C1E"/>
    <w:rsid w:val="008A5096"/>
    <w:rsid w:val="008A70A4"/>
    <w:rsid w:val="008B1764"/>
    <w:rsid w:val="008B1D24"/>
    <w:rsid w:val="008B2E3B"/>
    <w:rsid w:val="008B332A"/>
    <w:rsid w:val="008B77D5"/>
    <w:rsid w:val="008C1804"/>
    <w:rsid w:val="008C2C7D"/>
    <w:rsid w:val="008C2CA0"/>
    <w:rsid w:val="008C321A"/>
    <w:rsid w:val="008C5BD9"/>
    <w:rsid w:val="008C6FFF"/>
    <w:rsid w:val="008D02D5"/>
    <w:rsid w:val="008E5B8C"/>
    <w:rsid w:val="008F1185"/>
    <w:rsid w:val="008F29EE"/>
    <w:rsid w:val="008F5C46"/>
    <w:rsid w:val="008F7543"/>
    <w:rsid w:val="00901EBD"/>
    <w:rsid w:val="00902F31"/>
    <w:rsid w:val="0090755A"/>
    <w:rsid w:val="009125C1"/>
    <w:rsid w:val="00914FB8"/>
    <w:rsid w:val="0092142E"/>
    <w:rsid w:val="00922EED"/>
    <w:rsid w:val="00923662"/>
    <w:rsid w:val="00925BDF"/>
    <w:rsid w:val="009273D2"/>
    <w:rsid w:val="00927D2E"/>
    <w:rsid w:val="00935B83"/>
    <w:rsid w:val="009375C2"/>
    <w:rsid w:val="0093797C"/>
    <w:rsid w:val="009402AD"/>
    <w:rsid w:val="009445E8"/>
    <w:rsid w:val="00950604"/>
    <w:rsid w:val="00952EEC"/>
    <w:rsid w:val="00960CA7"/>
    <w:rsid w:val="009670F7"/>
    <w:rsid w:val="009709AE"/>
    <w:rsid w:val="0097260C"/>
    <w:rsid w:val="00973021"/>
    <w:rsid w:val="00980585"/>
    <w:rsid w:val="00981189"/>
    <w:rsid w:val="009839FF"/>
    <w:rsid w:val="00984520"/>
    <w:rsid w:val="0098454A"/>
    <w:rsid w:val="00990569"/>
    <w:rsid w:val="00990B34"/>
    <w:rsid w:val="009932CC"/>
    <w:rsid w:val="0099346A"/>
    <w:rsid w:val="00994C2D"/>
    <w:rsid w:val="009A0156"/>
    <w:rsid w:val="009A0B97"/>
    <w:rsid w:val="009A57F2"/>
    <w:rsid w:val="009A63A4"/>
    <w:rsid w:val="009A6A1E"/>
    <w:rsid w:val="009B0478"/>
    <w:rsid w:val="009B3A00"/>
    <w:rsid w:val="009B7A27"/>
    <w:rsid w:val="009C0548"/>
    <w:rsid w:val="009C16E6"/>
    <w:rsid w:val="009C38AD"/>
    <w:rsid w:val="009C6CCC"/>
    <w:rsid w:val="009D1A3F"/>
    <w:rsid w:val="009D2C80"/>
    <w:rsid w:val="009D374C"/>
    <w:rsid w:val="009D4529"/>
    <w:rsid w:val="009D5C4B"/>
    <w:rsid w:val="009D6381"/>
    <w:rsid w:val="009D76C2"/>
    <w:rsid w:val="009D7C9A"/>
    <w:rsid w:val="009E0C4A"/>
    <w:rsid w:val="009E640D"/>
    <w:rsid w:val="009E77B7"/>
    <w:rsid w:val="009E78DE"/>
    <w:rsid w:val="009F1AB9"/>
    <w:rsid w:val="009F356B"/>
    <w:rsid w:val="009F7104"/>
    <w:rsid w:val="009F7F8D"/>
    <w:rsid w:val="00A06E88"/>
    <w:rsid w:val="00A06F2A"/>
    <w:rsid w:val="00A077B1"/>
    <w:rsid w:val="00A11407"/>
    <w:rsid w:val="00A118BF"/>
    <w:rsid w:val="00A138B1"/>
    <w:rsid w:val="00A20166"/>
    <w:rsid w:val="00A2366C"/>
    <w:rsid w:val="00A25146"/>
    <w:rsid w:val="00A256F2"/>
    <w:rsid w:val="00A26D60"/>
    <w:rsid w:val="00A27AB5"/>
    <w:rsid w:val="00A3115C"/>
    <w:rsid w:val="00A32363"/>
    <w:rsid w:val="00A32914"/>
    <w:rsid w:val="00A3779F"/>
    <w:rsid w:val="00A37C54"/>
    <w:rsid w:val="00A40A27"/>
    <w:rsid w:val="00A4219A"/>
    <w:rsid w:val="00A434AE"/>
    <w:rsid w:val="00A461F4"/>
    <w:rsid w:val="00A546E4"/>
    <w:rsid w:val="00A55C7B"/>
    <w:rsid w:val="00A56F82"/>
    <w:rsid w:val="00A576D8"/>
    <w:rsid w:val="00A604CE"/>
    <w:rsid w:val="00A632DC"/>
    <w:rsid w:val="00A648B1"/>
    <w:rsid w:val="00A7082C"/>
    <w:rsid w:val="00A77DF6"/>
    <w:rsid w:val="00A841D3"/>
    <w:rsid w:val="00A85D4E"/>
    <w:rsid w:val="00A90102"/>
    <w:rsid w:val="00A902BC"/>
    <w:rsid w:val="00A91639"/>
    <w:rsid w:val="00A93AA9"/>
    <w:rsid w:val="00A93DAE"/>
    <w:rsid w:val="00A93E7D"/>
    <w:rsid w:val="00A945C9"/>
    <w:rsid w:val="00A97BFD"/>
    <w:rsid w:val="00AA0B88"/>
    <w:rsid w:val="00AA457D"/>
    <w:rsid w:val="00AA48AF"/>
    <w:rsid w:val="00AA5D0B"/>
    <w:rsid w:val="00AA7CA6"/>
    <w:rsid w:val="00AB7C4E"/>
    <w:rsid w:val="00AC039E"/>
    <w:rsid w:val="00AC0C23"/>
    <w:rsid w:val="00AD0538"/>
    <w:rsid w:val="00AD10FE"/>
    <w:rsid w:val="00AD1B20"/>
    <w:rsid w:val="00AE1567"/>
    <w:rsid w:val="00AE2444"/>
    <w:rsid w:val="00AE5A25"/>
    <w:rsid w:val="00AE6E6B"/>
    <w:rsid w:val="00AE7E64"/>
    <w:rsid w:val="00AF0687"/>
    <w:rsid w:val="00AF21ED"/>
    <w:rsid w:val="00AF3FBB"/>
    <w:rsid w:val="00AF4CA1"/>
    <w:rsid w:val="00AF5A24"/>
    <w:rsid w:val="00B0059C"/>
    <w:rsid w:val="00B01E38"/>
    <w:rsid w:val="00B05525"/>
    <w:rsid w:val="00B14D8F"/>
    <w:rsid w:val="00B174B5"/>
    <w:rsid w:val="00B17E76"/>
    <w:rsid w:val="00B21FF4"/>
    <w:rsid w:val="00B22277"/>
    <w:rsid w:val="00B24699"/>
    <w:rsid w:val="00B27B73"/>
    <w:rsid w:val="00B27F6F"/>
    <w:rsid w:val="00B30868"/>
    <w:rsid w:val="00B3089B"/>
    <w:rsid w:val="00B30DC9"/>
    <w:rsid w:val="00B33339"/>
    <w:rsid w:val="00B35E9C"/>
    <w:rsid w:val="00B3683D"/>
    <w:rsid w:val="00B42161"/>
    <w:rsid w:val="00B4472B"/>
    <w:rsid w:val="00B46560"/>
    <w:rsid w:val="00B658D4"/>
    <w:rsid w:val="00B674AD"/>
    <w:rsid w:val="00B70A25"/>
    <w:rsid w:val="00B72BE9"/>
    <w:rsid w:val="00B7449D"/>
    <w:rsid w:val="00B75ED4"/>
    <w:rsid w:val="00B76B7C"/>
    <w:rsid w:val="00B8171F"/>
    <w:rsid w:val="00B81A71"/>
    <w:rsid w:val="00B81AD5"/>
    <w:rsid w:val="00B82D92"/>
    <w:rsid w:val="00B92D93"/>
    <w:rsid w:val="00B95322"/>
    <w:rsid w:val="00B95721"/>
    <w:rsid w:val="00BA2330"/>
    <w:rsid w:val="00BA2786"/>
    <w:rsid w:val="00BA3554"/>
    <w:rsid w:val="00BA3AEE"/>
    <w:rsid w:val="00BB0D63"/>
    <w:rsid w:val="00BB3840"/>
    <w:rsid w:val="00BB5737"/>
    <w:rsid w:val="00BB60FB"/>
    <w:rsid w:val="00BC22E4"/>
    <w:rsid w:val="00BC54D5"/>
    <w:rsid w:val="00BC6809"/>
    <w:rsid w:val="00BC6E5E"/>
    <w:rsid w:val="00BD2D29"/>
    <w:rsid w:val="00BD5CA5"/>
    <w:rsid w:val="00BD7085"/>
    <w:rsid w:val="00BE6427"/>
    <w:rsid w:val="00BE68CE"/>
    <w:rsid w:val="00BF39F8"/>
    <w:rsid w:val="00BF3E63"/>
    <w:rsid w:val="00BF4170"/>
    <w:rsid w:val="00BF42DF"/>
    <w:rsid w:val="00BF6D6A"/>
    <w:rsid w:val="00BF7BF7"/>
    <w:rsid w:val="00C0215A"/>
    <w:rsid w:val="00C10075"/>
    <w:rsid w:val="00C1129C"/>
    <w:rsid w:val="00C11CD9"/>
    <w:rsid w:val="00C14DAD"/>
    <w:rsid w:val="00C15E8C"/>
    <w:rsid w:val="00C16FFA"/>
    <w:rsid w:val="00C20300"/>
    <w:rsid w:val="00C210EE"/>
    <w:rsid w:val="00C23A3B"/>
    <w:rsid w:val="00C243D9"/>
    <w:rsid w:val="00C32A0C"/>
    <w:rsid w:val="00C37048"/>
    <w:rsid w:val="00C42CB3"/>
    <w:rsid w:val="00C42F80"/>
    <w:rsid w:val="00C42FAD"/>
    <w:rsid w:val="00C4573B"/>
    <w:rsid w:val="00C47C16"/>
    <w:rsid w:val="00C527AD"/>
    <w:rsid w:val="00C52A2E"/>
    <w:rsid w:val="00C531D8"/>
    <w:rsid w:val="00C5635E"/>
    <w:rsid w:val="00C61F36"/>
    <w:rsid w:val="00C67181"/>
    <w:rsid w:val="00C67F70"/>
    <w:rsid w:val="00C71118"/>
    <w:rsid w:val="00C711C1"/>
    <w:rsid w:val="00C751C1"/>
    <w:rsid w:val="00C7616A"/>
    <w:rsid w:val="00C773B1"/>
    <w:rsid w:val="00C975E2"/>
    <w:rsid w:val="00CA3368"/>
    <w:rsid w:val="00CA6DA4"/>
    <w:rsid w:val="00CB096D"/>
    <w:rsid w:val="00CB312D"/>
    <w:rsid w:val="00CB5765"/>
    <w:rsid w:val="00CB5CBB"/>
    <w:rsid w:val="00CB6C3F"/>
    <w:rsid w:val="00CC45FD"/>
    <w:rsid w:val="00CD1FBB"/>
    <w:rsid w:val="00CD2D74"/>
    <w:rsid w:val="00CD3753"/>
    <w:rsid w:val="00CD4307"/>
    <w:rsid w:val="00CD5ADF"/>
    <w:rsid w:val="00CE1E7F"/>
    <w:rsid w:val="00CE214A"/>
    <w:rsid w:val="00CE30E0"/>
    <w:rsid w:val="00CE54D2"/>
    <w:rsid w:val="00CF1435"/>
    <w:rsid w:val="00CF1CAC"/>
    <w:rsid w:val="00CF75FA"/>
    <w:rsid w:val="00CF7FF9"/>
    <w:rsid w:val="00D03FCA"/>
    <w:rsid w:val="00D0564D"/>
    <w:rsid w:val="00D07497"/>
    <w:rsid w:val="00D12A5A"/>
    <w:rsid w:val="00D13A1E"/>
    <w:rsid w:val="00D14086"/>
    <w:rsid w:val="00D14949"/>
    <w:rsid w:val="00D1698C"/>
    <w:rsid w:val="00D17D39"/>
    <w:rsid w:val="00D20255"/>
    <w:rsid w:val="00D22777"/>
    <w:rsid w:val="00D22A26"/>
    <w:rsid w:val="00D23258"/>
    <w:rsid w:val="00D23457"/>
    <w:rsid w:val="00D23DE2"/>
    <w:rsid w:val="00D25ED5"/>
    <w:rsid w:val="00D27A69"/>
    <w:rsid w:val="00D30602"/>
    <w:rsid w:val="00D319C9"/>
    <w:rsid w:val="00D3669F"/>
    <w:rsid w:val="00D41E45"/>
    <w:rsid w:val="00D42FFC"/>
    <w:rsid w:val="00D431A6"/>
    <w:rsid w:val="00D448F4"/>
    <w:rsid w:val="00D4593D"/>
    <w:rsid w:val="00D5534E"/>
    <w:rsid w:val="00D566F8"/>
    <w:rsid w:val="00D57616"/>
    <w:rsid w:val="00D61C26"/>
    <w:rsid w:val="00D62941"/>
    <w:rsid w:val="00D75E73"/>
    <w:rsid w:val="00D76304"/>
    <w:rsid w:val="00D7716A"/>
    <w:rsid w:val="00D82557"/>
    <w:rsid w:val="00D82C8D"/>
    <w:rsid w:val="00D8564F"/>
    <w:rsid w:val="00D86266"/>
    <w:rsid w:val="00D9358A"/>
    <w:rsid w:val="00DA0E42"/>
    <w:rsid w:val="00DA222A"/>
    <w:rsid w:val="00DA351B"/>
    <w:rsid w:val="00DA5CEF"/>
    <w:rsid w:val="00DA7752"/>
    <w:rsid w:val="00DB1795"/>
    <w:rsid w:val="00DB6D91"/>
    <w:rsid w:val="00DC14A5"/>
    <w:rsid w:val="00DC524F"/>
    <w:rsid w:val="00DC5B83"/>
    <w:rsid w:val="00DD0CAC"/>
    <w:rsid w:val="00DD2105"/>
    <w:rsid w:val="00DD340C"/>
    <w:rsid w:val="00DD53CE"/>
    <w:rsid w:val="00DD615A"/>
    <w:rsid w:val="00DD6410"/>
    <w:rsid w:val="00DE2A08"/>
    <w:rsid w:val="00DE2FF1"/>
    <w:rsid w:val="00DE6EFF"/>
    <w:rsid w:val="00DE7D07"/>
    <w:rsid w:val="00DF2410"/>
    <w:rsid w:val="00DF3FB5"/>
    <w:rsid w:val="00DF678C"/>
    <w:rsid w:val="00DF7448"/>
    <w:rsid w:val="00E012AD"/>
    <w:rsid w:val="00E05525"/>
    <w:rsid w:val="00E055A3"/>
    <w:rsid w:val="00E07991"/>
    <w:rsid w:val="00E162A1"/>
    <w:rsid w:val="00E2128B"/>
    <w:rsid w:val="00E270D2"/>
    <w:rsid w:val="00E27C1C"/>
    <w:rsid w:val="00E30F22"/>
    <w:rsid w:val="00E34931"/>
    <w:rsid w:val="00E402CC"/>
    <w:rsid w:val="00E41BCA"/>
    <w:rsid w:val="00E4361F"/>
    <w:rsid w:val="00E45CD2"/>
    <w:rsid w:val="00E47242"/>
    <w:rsid w:val="00E47E3A"/>
    <w:rsid w:val="00E51DA2"/>
    <w:rsid w:val="00E5343E"/>
    <w:rsid w:val="00E54960"/>
    <w:rsid w:val="00E55917"/>
    <w:rsid w:val="00E55932"/>
    <w:rsid w:val="00E618C0"/>
    <w:rsid w:val="00E63BDF"/>
    <w:rsid w:val="00E64184"/>
    <w:rsid w:val="00E646EF"/>
    <w:rsid w:val="00E703C8"/>
    <w:rsid w:val="00E70D8E"/>
    <w:rsid w:val="00E74D67"/>
    <w:rsid w:val="00E813F2"/>
    <w:rsid w:val="00E81B5D"/>
    <w:rsid w:val="00E81EF8"/>
    <w:rsid w:val="00E82E62"/>
    <w:rsid w:val="00E835BA"/>
    <w:rsid w:val="00E8602B"/>
    <w:rsid w:val="00E878E3"/>
    <w:rsid w:val="00E92CF1"/>
    <w:rsid w:val="00E93040"/>
    <w:rsid w:val="00E95EC2"/>
    <w:rsid w:val="00E96716"/>
    <w:rsid w:val="00E969C5"/>
    <w:rsid w:val="00E96C82"/>
    <w:rsid w:val="00EA500B"/>
    <w:rsid w:val="00EB15BD"/>
    <w:rsid w:val="00EB3C6E"/>
    <w:rsid w:val="00EB4122"/>
    <w:rsid w:val="00EB60EC"/>
    <w:rsid w:val="00EB70E9"/>
    <w:rsid w:val="00EC1A42"/>
    <w:rsid w:val="00EC5107"/>
    <w:rsid w:val="00ED1C3C"/>
    <w:rsid w:val="00ED27B8"/>
    <w:rsid w:val="00EE4E44"/>
    <w:rsid w:val="00EE52BE"/>
    <w:rsid w:val="00EE6408"/>
    <w:rsid w:val="00EE7807"/>
    <w:rsid w:val="00EE7938"/>
    <w:rsid w:val="00EF14DD"/>
    <w:rsid w:val="00EF35E7"/>
    <w:rsid w:val="00EF42B9"/>
    <w:rsid w:val="00EF54CE"/>
    <w:rsid w:val="00F043B8"/>
    <w:rsid w:val="00F052BD"/>
    <w:rsid w:val="00F14892"/>
    <w:rsid w:val="00F14C41"/>
    <w:rsid w:val="00F1743C"/>
    <w:rsid w:val="00F23922"/>
    <w:rsid w:val="00F3191B"/>
    <w:rsid w:val="00F402E2"/>
    <w:rsid w:val="00F40A06"/>
    <w:rsid w:val="00F44488"/>
    <w:rsid w:val="00F5235F"/>
    <w:rsid w:val="00F52D7F"/>
    <w:rsid w:val="00F52E12"/>
    <w:rsid w:val="00F5360D"/>
    <w:rsid w:val="00F54D7A"/>
    <w:rsid w:val="00F55185"/>
    <w:rsid w:val="00F630D0"/>
    <w:rsid w:val="00F633A4"/>
    <w:rsid w:val="00F658EB"/>
    <w:rsid w:val="00F7011E"/>
    <w:rsid w:val="00F72F20"/>
    <w:rsid w:val="00F76A83"/>
    <w:rsid w:val="00F77B2B"/>
    <w:rsid w:val="00F803B4"/>
    <w:rsid w:val="00F80C1E"/>
    <w:rsid w:val="00F82B94"/>
    <w:rsid w:val="00F82EB1"/>
    <w:rsid w:val="00F831D9"/>
    <w:rsid w:val="00F8379C"/>
    <w:rsid w:val="00F84432"/>
    <w:rsid w:val="00F85034"/>
    <w:rsid w:val="00F86EB5"/>
    <w:rsid w:val="00F90590"/>
    <w:rsid w:val="00F91347"/>
    <w:rsid w:val="00F95949"/>
    <w:rsid w:val="00F973C2"/>
    <w:rsid w:val="00F97D8D"/>
    <w:rsid w:val="00FA5C18"/>
    <w:rsid w:val="00FA5EE5"/>
    <w:rsid w:val="00FA5F04"/>
    <w:rsid w:val="00FA7970"/>
    <w:rsid w:val="00FB1358"/>
    <w:rsid w:val="00FC171C"/>
    <w:rsid w:val="00FC2840"/>
    <w:rsid w:val="00FC416F"/>
    <w:rsid w:val="00FC7C90"/>
    <w:rsid w:val="00FC7E52"/>
    <w:rsid w:val="00FD3AC2"/>
    <w:rsid w:val="00FD3CC9"/>
    <w:rsid w:val="00FD430A"/>
    <w:rsid w:val="00FD6B33"/>
    <w:rsid w:val="00FF1855"/>
    <w:rsid w:val="00FF39BB"/>
    <w:rsid w:val="00FF59A8"/>
    <w:rsid w:val="00FF6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CC189"/>
  <w15:chartTrackingRefBased/>
  <w15:docId w15:val="{97CCDCCA-2A1F-3B40-95F4-5FAD27F54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922"/>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27D2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927D2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927D2E"/>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27D2E"/>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927D2E"/>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927D2E"/>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927D2E"/>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927D2E"/>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927D2E"/>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D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7D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7D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D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D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D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D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D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D2E"/>
    <w:rPr>
      <w:rFonts w:eastAsiaTheme="majorEastAsia" w:cstheme="majorBidi"/>
      <w:color w:val="272727" w:themeColor="text1" w:themeTint="D8"/>
    </w:rPr>
  </w:style>
  <w:style w:type="paragraph" w:styleId="Title">
    <w:name w:val="Title"/>
    <w:basedOn w:val="Normal"/>
    <w:next w:val="Normal"/>
    <w:link w:val="TitleChar"/>
    <w:uiPriority w:val="10"/>
    <w:qFormat/>
    <w:rsid w:val="00927D2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27D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D2E"/>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27D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D2E"/>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927D2E"/>
    <w:rPr>
      <w:i/>
      <w:iCs/>
      <w:color w:val="404040" w:themeColor="text1" w:themeTint="BF"/>
    </w:rPr>
  </w:style>
  <w:style w:type="paragraph" w:styleId="ListParagraph">
    <w:name w:val="List Paragraph"/>
    <w:basedOn w:val="Normal"/>
    <w:uiPriority w:val="34"/>
    <w:qFormat/>
    <w:rsid w:val="00927D2E"/>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927D2E"/>
    <w:rPr>
      <w:i/>
      <w:iCs/>
      <w:color w:val="0F4761" w:themeColor="accent1" w:themeShade="BF"/>
    </w:rPr>
  </w:style>
  <w:style w:type="paragraph" w:styleId="IntenseQuote">
    <w:name w:val="Intense Quote"/>
    <w:basedOn w:val="Normal"/>
    <w:next w:val="Normal"/>
    <w:link w:val="IntenseQuoteChar"/>
    <w:uiPriority w:val="30"/>
    <w:qFormat/>
    <w:rsid w:val="00927D2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927D2E"/>
    <w:rPr>
      <w:i/>
      <w:iCs/>
      <w:color w:val="0F4761" w:themeColor="accent1" w:themeShade="BF"/>
    </w:rPr>
  </w:style>
  <w:style w:type="character" w:styleId="IntenseReference">
    <w:name w:val="Intense Reference"/>
    <w:basedOn w:val="DefaultParagraphFont"/>
    <w:uiPriority w:val="32"/>
    <w:qFormat/>
    <w:rsid w:val="00927D2E"/>
    <w:rPr>
      <w:b/>
      <w:bCs/>
      <w:smallCaps/>
      <w:color w:val="0F4761" w:themeColor="accent1" w:themeShade="BF"/>
      <w:spacing w:val="5"/>
    </w:rPr>
  </w:style>
  <w:style w:type="paragraph" w:styleId="NormalWeb">
    <w:name w:val="Normal (Web)"/>
    <w:basedOn w:val="Normal"/>
    <w:uiPriority w:val="99"/>
    <w:semiHidden/>
    <w:unhideWhenUsed/>
    <w:rsid w:val="00927D2E"/>
    <w:pPr>
      <w:spacing w:before="100" w:beforeAutospacing="1" w:after="100" w:afterAutospacing="1"/>
    </w:pPr>
  </w:style>
  <w:style w:type="character" w:styleId="Strong">
    <w:name w:val="Strong"/>
    <w:basedOn w:val="DefaultParagraphFont"/>
    <w:uiPriority w:val="22"/>
    <w:qFormat/>
    <w:rsid w:val="00927D2E"/>
    <w:rPr>
      <w:b/>
      <w:bCs/>
    </w:rPr>
  </w:style>
  <w:style w:type="character" w:customStyle="1" w:styleId="apple-converted-space">
    <w:name w:val="apple-converted-space"/>
    <w:basedOn w:val="DefaultParagraphFont"/>
    <w:rsid w:val="00927D2E"/>
  </w:style>
  <w:style w:type="paragraph" w:styleId="Footer">
    <w:name w:val="footer"/>
    <w:basedOn w:val="Normal"/>
    <w:link w:val="FooterChar"/>
    <w:uiPriority w:val="99"/>
    <w:unhideWhenUsed/>
    <w:rsid w:val="00B27F6F"/>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B27F6F"/>
  </w:style>
  <w:style w:type="character" w:styleId="PageNumber">
    <w:name w:val="page number"/>
    <w:basedOn w:val="DefaultParagraphFont"/>
    <w:uiPriority w:val="99"/>
    <w:semiHidden/>
    <w:unhideWhenUsed/>
    <w:rsid w:val="00B27F6F"/>
  </w:style>
  <w:style w:type="paragraph" w:styleId="TOCHeading">
    <w:name w:val="TOC Heading"/>
    <w:basedOn w:val="Heading1"/>
    <w:next w:val="Normal"/>
    <w:uiPriority w:val="39"/>
    <w:unhideWhenUsed/>
    <w:qFormat/>
    <w:rsid w:val="00B27F6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27F6F"/>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B27F6F"/>
    <w:rPr>
      <w:rFonts w:asciiTheme="minorHAnsi" w:hAnsiTheme="minorHAnsi"/>
      <w:b/>
      <w:bCs/>
      <w:smallCaps/>
      <w:sz w:val="22"/>
      <w:szCs w:val="22"/>
    </w:rPr>
  </w:style>
  <w:style w:type="character" w:styleId="Hyperlink">
    <w:name w:val="Hyperlink"/>
    <w:basedOn w:val="DefaultParagraphFont"/>
    <w:uiPriority w:val="99"/>
    <w:unhideWhenUsed/>
    <w:rsid w:val="00B27F6F"/>
    <w:rPr>
      <w:color w:val="467886" w:themeColor="hyperlink"/>
      <w:u w:val="single"/>
    </w:rPr>
  </w:style>
  <w:style w:type="paragraph" w:styleId="TOC3">
    <w:name w:val="toc 3"/>
    <w:basedOn w:val="Normal"/>
    <w:next w:val="Normal"/>
    <w:autoRedefine/>
    <w:uiPriority w:val="39"/>
    <w:unhideWhenUsed/>
    <w:rsid w:val="00B27F6F"/>
    <w:rPr>
      <w:rFonts w:asciiTheme="minorHAnsi" w:hAnsiTheme="minorHAnsi"/>
      <w:smallCaps/>
      <w:sz w:val="22"/>
      <w:szCs w:val="22"/>
    </w:rPr>
  </w:style>
  <w:style w:type="paragraph" w:styleId="TOC4">
    <w:name w:val="toc 4"/>
    <w:basedOn w:val="Normal"/>
    <w:next w:val="Normal"/>
    <w:autoRedefine/>
    <w:uiPriority w:val="39"/>
    <w:semiHidden/>
    <w:unhideWhenUsed/>
    <w:rsid w:val="00B27F6F"/>
    <w:rPr>
      <w:rFonts w:asciiTheme="minorHAnsi" w:hAnsiTheme="minorHAnsi"/>
      <w:sz w:val="22"/>
      <w:szCs w:val="22"/>
    </w:rPr>
  </w:style>
  <w:style w:type="paragraph" w:styleId="TOC5">
    <w:name w:val="toc 5"/>
    <w:basedOn w:val="Normal"/>
    <w:next w:val="Normal"/>
    <w:autoRedefine/>
    <w:uiPriority w:val="39"/>
    <w:semiHidden/>
    <w:unhideWhenUsed/>
    <w:rsid w:val="00B27F6F"/>
    <w:rPr>
      <w:rFonts w:asciiTheme="minorHAnsi" w:hAnsiTheme="minorHAnsi"/>
      <w:sz w:val="22"/>
      <w:szCs w:val="22"/>
    </w:rPr>
  </w:style>
  <w:style w:type="paragraph" w:styleId="TOC6">
    <w:name w:val="toc 6"/>
    <w:basedOn w:val="Normal"/>
    <w:next w:val="Normal"/>
    <w:autoRedefine/>
    <w:uiPriority w:val="39"/>
    <w:semiHidden/>
    <w:unhideWhenUsed/>
    <w:rsid w:val="00B27F6F"/>
    <w:rPr>
      <w:rFonts w:asciiTheme="minorHAnsi" w:hAnsiTheme="minorHAnsi"/>
      <w:sz w:val="22"/>
      <w:szCs w:val="22"/>
    </w:rPr>
  </w:style>
  <w:style w:type="paragraph" w:styleId="TOC7">
    <w:name w:val="toc 7"/>
    <w:basedOn w:val="Normal"/>
    <w:next w:val="Normal"/>
    <w:autoRedefine/>
    <w:uiPriority w:val="39"/>
    <w:semiHidden/>
    <w:unhideWhenUsed/>
    <w:rsid w:val="00B27F6F"/>
    <w:rPr>
      <w:rFonts w:asciiTheme="minorHAnsi" w:hAnsiTheme="minorHAnsi"/>
      <w:sz w:val="22"/>
      <w:szCs w:val="22"/>
    </w:rPr>
  </w:style>
  <w:style w:type="paragraph" w:styleId="TOC8">
    <w:name w:val="toc 8"/>
    <w:basedOn w:val="Normal"/>
    <w:next w:val="Normal"/>
    <w:autoRedefine/>
    <w:uiPriority w:val="39"/>
    <w:semiHidden/>
    <w:unhideWhenUsed/>
    <w:rsid w:val="00B27F6F"/>
    <w:rPr>
      <w:rFonts w:asciiTheme="minorHAnsi" w:hAnsiTheme="minorHAnsi"/>
      <w:sz w:val="22"/>
      <w:szCs w:val="22"/>
    </w:rPr>
  </w:style>
  <w:style w:type="paragraph" w:styleId="TOC9">
    <w:name w:val="toc 9"/>
    <w:basedOn w:val="Normal"/>
    <w:next w:val="Normal"/>
    <w:autoRedefine/>
    <w:uiPriority w:val="39"/>
    <w:semiHidden/>
    <w:unhideWhenUsed/>
    <w:rsid w:val="00B27F6F"/>
    <w:rPr>
      <w:rFonts w:asciiTheme="minorHAnsi" w:hAnsiTheme="minorHAnsi"/>
      <w:sz w:val="22"/>
      <w:szCs w:val="22"/>
    </w:rPr>
  </w:style>
  <w:style w:type="character" w:styleId="UnresolvedMention">
    <w:name w:val="Unresolved Mention"/>
    <w:basedOn w:val="DefaultParagraphFont"/>
    <w:uiPriority w:val="99"/>
    <w:semiHidden/>
    <w:unhideWhenUsed/>
    <w:rsid w:val="009C0548"/>
    <w:rPr>
      <w:color w:val="605E5C"/>
      <w:shd w:val="clear" w:color="auto" w:fill="E1DFDD"/>
    </w:rPr>
  </w:style>
  <w:style w:type="character" w:styleId="FollowedHyperlink">
    <w:name w:val="FollowedHyperlink"/>
    <w:basedOn w:val="DefaultParagraphFont"/>
    <w:uiPriority w:val="99"/>
    <w:semiHidden/>
    <w:unhideWhenUsed/>
    <w:rsid w:val="00E878E3"/>
    <w:rPr>
      <w:color w:val="96607D" w:themeColor="followedHyperlink"/>
      <w:u w:val="single"/>
    </w:rPr>
  </w:style>
  <w:style w:type="paragraph" w:customStyle="1" w:styleId="contributor">
    <w:name w:val="contributor"/>
    <w:basedOn w:val="Normal"/>
    <w:rsid w:val="00684F79"/>
    <w:pPr>
      <w:spacing w:before="100" w:beforeAutospacing="1" w:after="100" w:afterAutospacing="1"/>
    </w:pPr>
  </w:style>
  <w:style w:type="character" w:customStyle="1" w:styleId="name">
    <w:name w:val="name"/>
    <w:basedOn w:val="DefaultParagraphFont"/>
    <w:rsid w:val="00684F79"/>
  </w:style>
  <w:style w:type="paragraph" w:customStyle="1" w:styleId="last">
    <w:name w:val="last"/>
    <w:basedOn w:val="Normal"/>
    <w:rsid w:val="00684F79"/>
    <w:pPr>
      <w:spacing w:before="100" w:beforeAutospacing="1" w:after="100" w:afterAutospacing="1"/>
    </w:pPr>
  </w:style>
  <w:style w:type="table" w:styleId="TableGrid">
    <w:name w:val="Table Grid"/>
    <w:basedOn w:val="TableNormal"/>
    <w:uiPriority w:val="39"/>
    <w:rsid w:val="00BF7B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gsct1">
    <w:name w:val="gs_ct1"/>
    <w:basedOn w:val="DefaultParagraphFont"/>
    <w:rsid w:val="00434BC2"/>
  </w:style>
  <w:style w:type="table" w:styleId="PlainTable1">
    <w:name w:val="Plain Table 1"/>
    <w:basedOn w:val="TableNormal"/>
    <w:uiPriority w:val="41"/>
    <w:rsid w:val="00200D9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p1">
    <w:name w:val="p1"/>
    <w:basedOn w:val="Normal"/>
    <w:rsid w:val="004F72B6"/>
    <w:rPr>
      <w:rFonts w:ascii="Helvetica" w:hAnsi="Helvetica"/>
      <w:color w:val="000000"/>
      <w:sz w:val="15"/>
      <w:szCs w:val="15"/>
    </w:rPr>
  </w:style>
  <w:style w:type="paragraph" w:customStyle="1" w:styleId="p2">
    <w:name w:val="p2"/>
    <w:basedOn w:val="Normal"/>
    <w:rsid w:val="00E34931"/>
    <w:rPr>
      <w:rFonts w:ascii="Helvetica" w:hAnsi="Helvetica"/>
      <w:color w:val="000000"/>
      <w:sz w:val="17"/>
      <w:szCs w:val="17"/>
    </w:rPr>
  </w:style>
  <w:style w:type="paragraph" w:customStyle="1" w:styleId="p3">
    <w:name w:val="p3"/>
    <w:basedOn w:val="Normal"/>
    <w:rsid w:val="00E34931"/>
    <w:rPr>
      <w:rFonts w:ascii="Helvetica" w:hAnsi="Helvetica"/>
      <w:color w:val="000000"/>
      <w:sz w:val="15"/>
      <w:szCs w:val="15"/>
    </w:rPr>
  </w:style>
  <w:style w:type="paragraph" w:customStyle="1" w:styleId="p4">
    <w:name w:val="p4"/>
    <w:basedOn w:val="Normal"/>
    <w:rsid w:val="00E34931"/>
    <w:rPr>
      <w:rFonts w:ascii="Helvetica" w:hAnsi="Helvetica"/>
      <w:color w:val="0000FF"/>
      <w:sz w:val="15"/>
      <w:szCs w:val="15"/>
    </w:rPr>
  </w:style>
  <w:style w:type="character" w:customStyle="1" w:styleId="s1">
    <w:name w:val="s1"/>
    <w:basedOn w:val="DefaultParagraphFont"/>
    <w:rsid w:val="00E34931"/>
    <w:rPr>
      <w:rFonts w:ascii="Helvetica" w:hAnsi="Helvetica" w:hint="default"/>
      <w:sz w:val="11"/>
      <w:szCs w:val="11"/>
    </w:rPr>
  </w:style>
  <w:style w:type="character" w:customStyle="1" w:styleId="s2">
    <w:name w:val="s2"/>
    <w:basedOn w:val="DefaultParagraphFont"/>
    <w:rsid w:val="00E34931"/>
    <w:rPr>
      <w:rFonts w:ascii="Helvetica" w:hAnsi="Helvetica" w:hint="default"/>
      <w:sz w:val="10"/>
      <w:szCs w:val="10"/>
    </w:rPr>
  </w:style>
  <w:style w:type="character" w:customStyle="1" w:styleId="s3">
    <w:name w:val="s3"/>
    <w:basedOn w:val="DefaultParagraphFont"/>
    <w:rsid w:val="00E34931"/>
    <w:rPr>
      <w:color w:val="000000"/>
    </w:rPr>
  </w:style>
  <w:style w:type="character" w:customStyle="1" w:styleId="gsctg2">
    <w:name w:val="gs_ctg2"/>
    <w:basedOn w:val="DefaultParagraphFont"/>
    <w:rsid w:val="00174880"/>
  </w:style>
  <w:style w:type="paragraph" w:styleId="Header">
    <w:name w:val="header"/>
    <w:basedOn w:val="Normal"/>
    <w:link w:val="HeaderChar"/>
    <w:uiPriority w:val="99"/>
    <w:unhideWhenUsed/>
    <w:rsid w:val="009A0B97"/>
    <w:pPr>
      <w:tabs>
        <w:tab w:val="center" w:pos="4513"/>
        <w:tab w:val="right" w:pos="9026"/>
      </w:tabs>
    </w:pPr>
  </w:style>
  <w:style w:type="character" w:customStyle="1" w:styleId="HeaderChar">
    <w:name w:val="Header Char"/>
    <w:basedOn w:val="DefaultParagraphFont"/>
    <w:link w:val="Header"/>
    <w:uiPriority w:val="99"/>
    <w:rsid w:val="009A0B97"/>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26218">
      <w:bodyDiv w:val="1"/>
      <w:marLeft w:val="0"/>
      <w:marRight w:val="0"/>
      <w:marTop w:val="0"/>
      <w:marBottom w:val="0"/>
      <w:divBdr>
        <w:top w:val="none" w:sz="0" w:space="0" w:color="auto"/>
        <w:left w:val="none" w:sz="0" w:space="0" w:color="auto"/>
        <w:bottom w:val="none" w:sz="0" w:space="0" w:color="auto"/>
        <w:right w:val="none" w:sz="0" w:space="0" w:color="auto"/>
      </w:divBdr>
      <w:divsChild>
        <w:div w:id="1792354437">
          <w:marLeft w:val="0"/>
          <w:marRight w:val="0"/>
          <w:marTop w:val="0"/>
          <w:marBottom w:val="0"/>
          <w:divBdr>
            <w:top w:val="none" w:sz="0" w:space="0" w:color="auto"/>
            <w:left w:val="none" w:sz="0" w:space="0" w:color="auto"/>
            <w:bottom w:val="none" w:sz="0" w:space="0" w:color="auto"/>
            <w:right w:val="none" w:sz="0" w:space="0" w:color="auto"/>
          </w:divBdr>
          <w:divsChild>
            <w:div w:id="790562586">
              <w:marLeft w:val="0"/>
              <w:marRight w:val="0"/>
              <w:marTop w:val="0"/>
              <w:marBottom w:val="0"/>
              <w:divBdr>
                <w:top w:val="single" w:sz="6" w:space="12" w:color="D9D9D9"/>
                <w:left w:val="none" w:sz="0" w:space="0" w:color="auto"/>
                <w:bottom w:val="none" w:sz="0" w:space="0" w:color="auto"/>
                <w:right w:val="none" w:sz="0" w:space="0" w:color="auto"/>
              </w:divBdr>
              <w:divsChild>
                <w:div w:id="321933185">
                  <w:marLeft w:val="0"/>
                  <w:marRight w:val="0"/>
                  <w:marTop w:val="0"/>
                  <w:marBottom w:val="0"/>
                  <w:divBdr>
                    <w:top w:val="none" w:sz="0" w:space="0" w:color="auto"/>
                    <w:left w:val="none" w:sz="0" w:space="0" w:color="auto"/>
                    <w:bottom w:val="none" w:sz="0" w:space="0" w:color="auto"/>
                    <w:right w:val="none" w:sz="0" w:space="0" w:color="auto"/>
                  </w:divBdr>
                  <w:divsChild>
                    <w:div w:id="461507811">
                      <w:marLeft w:val="0"/>
                      <w:marRight w:val="0"/>
                      <w:marTop w:val="0"/>
                      <w:marBottom w:val="0"/>
                      <w:divBdr>
                        <w:top w:val="none" w:sz="0" w:space="0" w:color="auto"/>
                        <w:left w:val="none" w:sz="0" w:space="0" w:color="auto"/>
                        <w:bottom w:val="none" w:sz="0" w:space="0" w:color="auto"/>
                        <w:right w:val="none" w:sz="0" w:space="0" w:color="auto"/>
                      </w:divBdr>
                    </w:div>
                    <w:div w:id="1736733004">
                      <w:marLeft w:val="0"/>
                      <w:marRight w:val="0"/>
                      <w:marTop w:val="0"/>
                      <w:marBottom w:val="0"/>
                      <w:divBdr>
                        <w:top w:val="none" w:sz="0" w:space="0" w:color="auto"/>
                        <w:left w:val="none" w:sz="0" w:space="0" w:color="auto"/>
                        <w:bottom w:val="none" w:sz="0" w:space="0" w:color="auto"/>
                        <w:right w:val="none" w:sz="0" w:space="0" w:color="auto"/>
                      </w:divBdr>
                    </w:div>
                    <w:div w:id="675691426">
                      <w:marLeft w:val="0"/>
                      <w:marRight w:val="0"/>
                      <w:marTop w:val="0"/>
                      <w:marBottom w:val="0"/>
                      <w:divBdr>
                        <w:top w:val="none" w:sz="0" w:space="0" w:color="auto"/>
                        <w:left w:val="none" w:sz="0" w:space="0" w:color="auto"/>
                        <w:bottom w:val="none" w:sz="0" w:space="0" w:color="auto"/>
                        <w:right w:val="none" w:sz="0" w:space="0" w:color="auto"/>
                      </w:divBdr>
                    </w:div>
                    <w:div w:id="1261138217">
                      <w:marLeft w:val="0"/>
                      <w:marRight w:val="0"/>
                      <w:marTop w:val="0"/>
                      <w:marBottom w:val="0"/>
                      <w:divBdr>
                        <w:top w:val="none" w:sz="0" w:space="0" w:color="auto"/>
                        <w:left w:val="none" w:sz="0" w:space="0" w:color="auto"/>
                        <w:bottom w:val="none" w:sz="0" w:space="0" w:color="auto"/>
                        <w:right w:val="none" w:sz="0" w:space="0" w:color="auto"/>
                      </w:divBdr>
                    </w:div>
                    <w:div w:id="1813669396">
                      <w:marLeft w:val="0"/>
                      <w:marRight w:val="0"/>
                      <w:marTop w:val="0"/>
                      <w:marBottom w:val="0"/>
                      <w:divBdr>
                        <w:top w:val="none" w:sz="0" w:space="0" w:color="auto"/>
                        <w:left w:val="none" w:sz="0" w:space="0" w:color="auto"/>
                        <w:bottom w:val="none" w:sz="0" w:space="0" w:color="auto"/>
                        <w:right w:val="none" w:sz="0" w:space="0" w:color="auto"/>
                      </w:divBdr>
                    </w:div>
                    <w:div w:id="726807575">
                      <w:marLeft w:val="0"/>
                      <w:marRight w:val="0"/>
                      <w:marTop w:val="0"/>
                      <w:marBottom w:val="0"/>
                      <w:divBdr>
                        <w:top w:val="none" w:sz="0" w:space="0" w:color="auto"/>
                        <w:left w:val="none" w:sz="0" w:space="0" w:color="auto"/>
                        <w:bottom w:val="none" w:sz="0" w:space="0" w:color="auto"/>
                        <w:right w:val="none" w:sz="0" w:space="0" w:color="auto"/>
                      </w:divBdr>
                    </w:div>
                    <w:div w:id="1678456181">
                      <w:marLeft w:val="0"/>
                      <w:marRight w:val="0"/>
                      <w:marTop w:val="0"/>
                      <w:marBottom w:val="0"/>
                      <w:divBdr>
                        <w:top w:val="none" w:sz="0" w:space="0" w:color="auto"/>
                        <w:left w:val="none" w:sz="0" w:space="0" w:color="auto"/>
                        <w:bottom w:val="none" w:sz="0" w:space="0" w:color="auto"/>
                        <w:right w:val="none" w:sz="0" w:space="0" w:color="auto"/>
                      </w:divBdr>
                    </w:div>
                    <w:div w:id="1709329040">
                      <w:marLeft w:val="0"/>
                      <w:marRight w:val="0"/>
                      <w:marTop w:val="0"/>
                      <w:marBottom w:val="0"/>
                      <w:divBdr>
                        <w:top w:val="none" w:sz="0" w:space="0" w:color="auto"/>
                        <w:left w:val="none" w:sz="0" w:space="0" w:color="auto"/>
                        <w:bottom w:val="none" w:sz="0" w:space="0" w:color="auto"/>
                        <w:right w:val="none" w:sz="0" w:space="0" w:color="auto"/>
                      </w:divBdr>
                    </w:div>
                    <w:div w:id="494809181">
                      <w:marLeft w:val="0"/>
                      <w:marRight w:val="0"/>
                      <w:marTop w:val="0"/>
                      <w:marBottom w:val="0"/>
                      <w:divBdr>
                        <w:top w:val="none" w:sz="0" w:space="0" w:color="auto"/>
                        <w:left w:val="none" w:sz="0" w:space="0" w:color="auto"/>
                        <w:bottom w:val="none" w:sz="0" w:space="0" w:color="auto"/>
                        <w:right w:val="none" w:sz="0" w:space="0" w:color="auto"/>
                      </w:divBdr>
                    </w:div>
                    <w:div w:id="63647954">
                      <w:marLeft w:val="0"/>
                      <w:marRight w:val="0"/>
                      <w:marTop w:val="0"/>
                      <w:marBottom w:val="0"/>
                      <w:divBdr>
                        <w:top w:val="none" w:sz="0" w:space="0" w:color="auto"/>
                        <w:left w:val="none" w:sz="0" w:space="0" w:color="auto"/>
                        <w:bottom w:val="none" w:sz="0" w:space="0" w:color="auto"/>
                        <w:right w:val="none" w:sz="0" w:space="0" w:color="auto"/>
                      </w:divBdr>
                    </w:div>
                    <w:div w:id="1913730159">
                      <w:marLeft w:val="0"/>
                      <w:marRight w:val="0"/>
                      <w:marTop w:val="0"/>
                      <w:marBottom w:val="0"/>
                      <w:divBdr>
                        <w:top w:val="none" w:sz="0" w:space="0" w:color="auto"/>
                        <w:left w:val="none" w:sz="0" w:space="0" w:color="auto"/>
                        <w:bottom w:val="none" w:sz="0" w:space="0" w:color="auto"/>
                        <w:right w:val="none" w:sz="0" w:space="0" w:color="auto"/>
                      </w:divBdr>
                    </w:div>
                  </w:divsChild>
                </w:div>
                <w:div w:id="2144881153">
                  <w:marLeft w:val="0"/>
                  <w:marRight w:val="0"/>
                  <w:marTop w:val="240"/>
                  <w:marBottom w:val="240"/>
                  <w:divBdr>
                    <w:top w:val="none" w:sz="0" w:space="0" w:color="auto"/>
                    <w:left w:val="none" w:sz="0" w:space="0" w:color="auto"/>
                    <w:bottom w:val="none" w:sz="0" w:space="0" w:color="auto"/>
                    <w:right w:val="none" w:sz="0" w:space="0" w:color="auto"/>
                  </w:divBdr>
                  <w:divsChild>
                    <w:div w:id="693462920">
                      <w:marLeft w:val="0"/>
                      <w:marRight w:val="0"/>
                      <w:marTop w:val="0"/>
                      <w:marBottom w:val="0"/>
                      <w:divBdr>
                        <w:top w:val="none" w:sz="0" w:space="0" w:color="auto"/>
                        <w:left w:val="none" w:sz="0" w:space="0" w:color="auto"/>
                        <w:bottom w:val="none" w:sz="0" w:space="0" w:color="auto"/>
                        <w:right w:val="none" w:sz="0" w:space="0" w:color="auto"/>
                      </w:divBdr>
                    </w:div>
                  </w:divsChild>
                </w:div>
                <w:div w:id="121466534">
                  <w:marLeft w:val="0"/>
                  <w:marRight w:val="0"/>
                  <w:marTop w:val="0"/>
                  <w:marBottom w:val="0"/>
                  <w:divBdr>
                    <w:top w:val="single" w:sz="2" w:space="12" w:color="D9D9D9"/>
                    <w:left w:val="single" w:sz="2" w:space="0" w:color="D9D9D9"/>
                    <w:bottom w:val="single" w:sz="2" w:space="0" w:color="D9D9D9"/>
                    <w:right w:val="single" w:sz="2" w:space="0" w:color="D9D9D9"/>
                  </w:divBdr>
                  <w:divsChild>
                    <w:div w:id="458769768">
                      <w:marLeft w:val="0"/>
                      <w:marRight w:val="0"/>
                      <w:marTop w:val="0"/>
                      <w:marBottom w:val="240"/>
                      <w:divBdr>
                        <w:top w:val="none" w:sz="0" w:space="0" w:color="auto"/>
                        <w:left w:val="none" w:sz="0" w:space="0" w:color="auto"/>
                        <w:bottom w:val="none" w:sz="0" w:space="0" w:color="auto"/>
                        <w:right w:val="none" w:sz="0" w:space="0" w:color="auto"/>
                      </w:divBdr>
                    </w:div>
                    <w:div w:id="2094159601">
                      <w:marLeft w:val="0"/>
                      <w:marRight w:val="150"/>
                      <w:marTop w:val="0"/>
                      <w:marBottom w:val="0"/>
                      <w:divBdr>
                        <w:top w:val="none" w:sz="0" w:space="0" w:color="auto"/>
                        <w:left w:val="none" w:sz="0" w:space="0" w:color="auto"/>
                        <w:bottom w:val="none" w:sz="0" w:space="0" w:color="auto"/>
                        <w:right w:val="none" w:sz="0" w:space="0" w:color="auto"/>
                      </w:divBdr>
                      <w:divsChild>
                        <w:div w:id="270748117">
                          <w:marLeft w:val="-15"/>
                          <w:marRight w:val="-15"/>
                          <w:marTop w:val="0"/>
                          <w:marBottom w:val="0"/>
                          <w:divBdr>
                            <w:top w:val="none" w:sz="0" w:space="0" w:color="auto"/>
                            <w:left w:val="none" w:sz="0" w:space="0" w:color="auto"/>
                            <w:bottom w:val="none" w:sz="0" w:space="0" w:color="auto"/>
                            <w:right w:val="none" w:sz="0" w:space="0" w:color="auto"/>
                          </w:divBdr>
                        </w:div>
                      </w:divsChild>
                    </w:div>
                    <w:div w:id="57098718">
                      <w:marLeft w:val="0"/>
                      <w:marRight w:val="0"/>
                      <w:marTop w:val="0"/>
                      <w:marBottom w:val="319"/>
                      <w:divBdr>
                        <w:top w:val="none" w:sz="0" w:space="0" w:color="auto"/>
                        <w:left w:val="none" w:sz="0" w:space="0" w:color="auto"/>
                        <w:bottom w:val="none" w:sz="0" w:space="0" w:color="auto"/>
                        <w:right w:val="none" w:sz="0" w:space="0" w:color="auto"/>
                      </w:divBdr>
                    </w:div>
                    <w:div w:id="1219823132">
                      <w:marLeft w:val="0"/>
                      <w:marRight w:val="150"/>
                      <w:marTop w:val="0"/>
                      <w:marBottom w:val="0"/>
                      <w:divBdr>
                        <w:top w:val="none" w:sz="0" w:space="0" w:color="auto"/>
                        <w:left w:val="none" w:sz="0" w:space="0" w:color="auto"/>
                        <w:bottom w:val="none" w:sz="0" w:space="0" w:color="auto"/>
                        <w:right w:val="none" w:sz="0" w:space="0" w:color="auto"/>
                      </w:divBdr>
                      <w:divsChild>
                        <w:div w:id="1223446152">
                          <w:marLeft w:val="-15"/>
                          <w:marRight w:val="-15"/>
                          <w:marTop w:val="0"/>
                          <w:marBottom w:val="0"/>
                          <w:divBdr>
                            <w:top w:val="none" w:sz="0" w:space="0" w:color="auto"/>
                            <w:left w:val="none" w:sz="0" w:space="0" w:color="auto"/>
                            <w:bottom w:val="none" w:sz="0" w:space="0" w:color="auto"/>
                            <w:right w:val="none" w:sz="0" w:space="0" w:color="auto"/>
                          </w:divBdr>
                        </w:div>
                      </w:divsChild>
                    </w:div>
                    <w:div w:id="2146312617">
                      <w:marLeft w:val="0"/>
                      <w:marRight w:val="150"/>
                      <w:marTop w:val="0"/>
                      <w:marBottom w:val="0"/>
                      <w:divBdr>
                        <w:top w:val="none" w:sz="0" w:space="0" w:color="auto"/>
                        <w:left w:val="none" w:sz="0" w:space="0" w:color="auto"/>
                        <w:bottom w:val="none" w:sz="0" w:space="0" w:color="auto"/>
                        <w:right w:val="none" w:sz="0" w:space="0" w:color="auto"/>
                      </w:divBdr>
                      <w:divsChild>
                        <w:div w:id="1121648970">
                          <w:marLeft w:val="-15"/>
                          <w:marRight w:val="-15"/>
                          <w:marTop w:val="0"/>
                          <w:marBottom w:val="0"/>
                          <w:divBdr>
                            <w:top w:val="none" w:sz="0" w:space="0" w:color="auto"/>
                            <w:left w:val="none" w:sz="0" w:space="0" w:color="auto"/>
                            <w:bottom w:val="none" w:sz="0" w:space="0" w:color="auto"/>
                            <w:right w:val="none" w:sz="0" w:space="0" w:color="auto"/>
                          </w:divBdr>
                        </w:div>
                      </w:divsChild>
                    </w:div>
                    <w:div w:id="1902666201">
                      <w:marLeft w:val="0"/>
                      <w:marRight w:val="0"/>
                      <w:marTop w:val="0"/>
                      <w:marBottom w:val="638"/>
                      <w:divBdr>
                        <w:top w:val="single" w:sz="6" w:space="16" w:color="D9D9D9"/>
                        <w:left w:val="single" w:sz="6" w:space="16" w:color="D9D9D9"/>
                        <w:bottom w:val="single" w:sz="6" w:space="16" w:color="D9D9D9"/>
                        <w:right w:val="single" w:sz="6" w:space="16" w:color="D9D9D9"/>
                      </w:divBdr>
                    </w:div>
                    <w:div w:id="1808695230">
                      <w:marLeft w:val="0"/>
                      <w:marRight w:val="0"/>
                      <w:marTop w:val="0"/>
                      <w:marBottom w:val="638"/>
                      <w:divBdr>
                        <w:top w:val="single" w:sz="6" w:space="16" w:color="D9D9D9"/>
                        <w:left w:val="single" w:sz="6" w:space="16" w:color="D9D9D9"/>
                        <w:bottom w:val="single" w:sz="6" w:space="16" w:color="D9D9D9"/>
                        <w:right w:val="single" w:sz="6" w:space="16" w:color="D9D9D9"/>
                      </w:divBdr>
                      <w:divsChild>
                        <w:div w:id="1434714882">
                          <w:marLeft w:val="0"/>
                          <w:marRight w:val="0"/>
                          <w:marTop w:val="0"/>
                          <w:marBottom w:val="324"/>
                          <w:divBdr>
                            <w:top w:val="single" w:sz="6" w:space="11" w:color="D9D9D9"/>
                            <w:left w:val="single" w:sz="6" w:space="11" w:color="D9D9D9"/>
                            <w:bottom w:val="single" w:sz="6" w:space="11" w:color="D9D9D9"/>
                            <w:right w:val="single" w:sz="6" w:space="11" w:color="D9D9D9"/>
                          </w:divBdr>
                        </w:div>
                      </w:divsChild>
                    </w:div>
                    <w:div w:id="1608809487">
                      <w:marLeft w:val="0"/>
                      <w:marRight w:val="0"/>
                      <w:marTop w:val="0"/>
                      <w:marBottom w:val="638"/>
                      <w:divBdr>
                        <w:top w:val="single" w:sz="6" w:space="16" w:color="D9D9D9"/>
                        <w:left w:val="single" w:sz="6" w:space="16" w:color="D9D9D9"/>
                        <w:bottom w:val="single" w:sz="6" w:space="16" w:color="D9D9D9"/>
                        <w:right w:val="single" w:sz="6" w:space="16" w:color="D9D9D9"/>
                      </w:divBdr>
                      <w:divsChild>
                        <w:div w:id="1100293202">
                          <w:marLeft w:val="0"/>
                          <w:marRight w:val="0"/>
                          <w:marTop w:val="0"/>
                          <w:marBottom w:val="324"/>
                          <w:divBdr>
                            <w:top w:val="single" w:sz="6" w:space="11" w:color="D9D9D9"/>
                            <w:left w:val="single" w:sz="6" w:space="11" w:color="D9D9D9"/>
                            <w:bottom w:val="single" w:sz="6" w:space="11" w:color="D9D9D9"/>
                            <w:right w:val="single" w:sz="6" w:space="11" w:color="D9D9D9"/>
                          </w:divBdr>
                        </w:div>
                      </w:divsChild>
                    </w:div>
                    <w:div w:id="463350655">
                      <w:marLeft w:val="0"/>
                      <w:marRight w:val="0"/>
                      <w:marTop w:val="0"/>
                      <w:marBottom w:val="638"/>
                      <w:divBdr>
                        <w:top w:val="single" w:sz="6" w:space="16" w:color="D9D9D9"/>
                        <w:left w:val="single" w:sz="6" w:space="16" w:color="D9D9D9"/>
                        <w:bottom w:val="single" w:sz="6" w:space="16" w:color="D9D9D9"/>
                        <w:right w:val="single" w:sz="6" w:space="16" w:color="D9D9D9"/>
                      </w:divBdr>
                      <w:divsChild>
                        <w:div w:id="1795099176">
                          <w:marLeft w:val="0"/>
                          <w:marRight w:val="0"/>
                          <w:marTop w:val="0"/>
                          <w:marBottom w:val="324"/>
                          <w:divBdr>
                            <w:top w:val="single" w:sz="6" w:space="11" w:color="D9D9D9"/>
                            <w:left w:val="single" w:sz="6" w:space="11" w:color="D9D9D9"/>
                            <w:bottom w:val="single" w:sz="6" w:space="11" w:color="D9D9D9"/>
                            <w:right w:val="single" w:sz="6" w:space="11" w:color="D9D9D9"/>
                          </w:divBdr>
                        </w:div>
                      </w:divsChild>
                    </w:div>
                    <w:div w:id="1261836162">
                      <w:marLeft w:val="0"/>
                      <w:marRight w:val="150"/>
                      <w:marTop w:val="0"/>
                      <w:marBottom w:val="0"/>
                      <w:divBdr>
                        <w:top w:val="none" w:sz="0" w:space="0" w:color="auto"/>
                        <w:left w:val="none" w:sz="0" w:space="0" w:color="auto"/>
                        <w:bottom w:val="none" w:sz="0" w:space="0" w:color="auto"/>
                        <w:right w:val="none" w:sz="0" w:space="0" w:color="auto"/>
                      </w:divBdr>
                      <w:divsChild>
                        <w:div w:id="929267436">
                          <w:marLeft w:val="-15"/>
                          <w:marRight w:val="-15"/>
                          <w:marTop w:val="0"/>
                          <w:marBottom w:val="0"/>
                          <w:divBdr>
                            <w:top w:val="none" w:sz="0" w:space="0" w:color="auto"/>
                            <w:left w:val="none" w:sz="0" w:space="0" w:color="auto"/>
                            <w:bottom w:val="none" w:sz="0" w:space="0" w:color="auto"/>
                            <w:right w:val="none" w:sz="0" w:space="0" w:color="auto"/>
                          </w:divBdr>
                        </w:div>
                      </w:divsChild>
                    </w:div>
                    <w:div w:id="2075616092">
                      <w:marLeft w:val="0"/>
                      <w:marRight w:val="150"/>
                      <w:marTop w:val="0"/>
                      <w:marBottom w:val="0"/>
                      <w:divBdr>
                        <w:top w:val="none" w:sz="0" w:space="0" w:color="auto"/>
                        <w:left w:val="none" w:sz="0" w:space="0" w:color="auto"/>
                        <w:bottom w:val="none" w:sz="0" w:space="0" w:color="auto"/>
                        <w:right w:val="none" w:sz="0" w:space="0" w:color="auto"/>
                      </w:divBdr>
                      <w:divsChild>
                        <w:div w:id="775516027">
                          <w:marLeft w:val="-15"/>
                          <w:marRight w:val="-15"/>
                          <w:marTop w:val="0"/>
                          <w:marBottom w:val="0"/>
                          <w:divBdr>
                            <w:top w:val="none" w:sz="0" w:space="0" w:color="auto"/>
                            <w:left w:val="none" w:sz="0" w:space="0" w:color="auto"/>
                            <w:bottom w:val="none" w:sz="0" w:space="0" w:color="auto"/>
                            <w:right w:val="none" w:sz="0" w:space="0" w:color="auto"/>
                          </w:divBdr>
                        </w:div>
                      </w:divsChild>
                    </w:div>
                    <w:div w:id="1367950458">
                      <w:marLeft w:val="0"/>
                      <w:marRight w:val="150"/>
                      <w:marTop w:val="0"/>
                      <w:marBottom w:val="0"/>
                      <w:divBdr>
                        <w:top w:val="none" w:sz="0" w:space="0" w:color="auto"/>
                        <w:left w:val="none" w:sz="0" w:space="0" w:color="auto"/>
                        <w:bottom w:val="none" w:sz="0" w:space="0" w:color="auto"/>
                        <w:right w:val="none" w:sz="0" w:space="0" w:color="auto"/>
                      </w:divBdr>
                      <w:divsChild>
                        <w:div w:id="660550595">
                          <w:marLeft w:val="-15"/>
                          <w:marRight w:val="-15"/>
                          <w:marTop w:val="0"/>
                          <w:marBottom w:val="0"/>
                          <w:divBdr>
                            <w:top w:val="none" w:sz="0" w:space="0" w:color="auto"/>
                            <w:left w:val="none" w:sz="0" w:space="0" w:color="auto"/>
                            <w:bottom w:val="none" w:sz="0" w:space="0" w:color="auto"/>
                            <w:right w:val="none" w:sz="0" w:space="0" w:color="auto"/>
                          </w:divBdr>
                        </w:div>
                      </w:divsChild>
                    </w:div>
                    <w:div w:id="1094203272">
                      <w:marLeft w:val="0"/>
                      <w:marRight w:val="150"/>
                      <w:marTop w:val="0"/>
                      <w:marBottom w:val="0"/>
                      <w:divBdr>
                        <w:top w:val="none" w:sz="0" w:space="0" w:color="auto"/>
                        <w:left w:val="none" w:sz="0" w:space="0" w:color="auto"/>
                        <w:bottom w:val="none" w:sz="0" w:space="0" w:color="auto"/>
                        <w:right w:val="none" w:sz="0" w:space="0" w:color="auto"/>
                      </w:divBdr>
                      <w:divsChild>
                        <w:div w:id="1655529474">
                          <w:marLeft w:val="-15"/>
                          <w:marRight w:val="-15"/>
                          <w:marTop w:val="0"/>
                          <w:marBottom w:val="0"/>
                          <w:divBdr>
                            <w:top w:val="none" w:sz="0" w:space="0" w:color="auto"/>
                            <w:left w:val="none" w:sz="0" w:space="0" w:color="auto"/>
                            <w:bottom w:val="none" w:sz="0" w:space="0" w:color="auto"/>
                            <w:right w:val="none" w:sz="0" w:space="0" w:color="auto"/>
                          </w:divBdr>
                        </w:div>
                      </w:divsChild>
                    </w:div>
                    <w:div w:id="1082022205">
                      <w:marLeft w:val="0"/>
                      <w:marRight w:val="150"/>
                      <w:marTop w:val="0"/>
                      <w:marBottom w:val="0"/>
                      <w:divBdr>
                        <w:top w:val="none" w:sz="0" w:space="0" w:color="auto"/>
                        <w:left w:val="none" w:sz="0" w:space="0" w:color="auto"/>
                        <w:bottom w:val="none" w:sz="0" w:space="0" w:color="auto"/>
                        <w:right w:val="none" w:sz="0" w:space="0" w:color="auto"/>
                      </w:divBdr>
                      <w:divsChild>
                        <w:div w:id="643967397">
                          <w:marLeft w:val="-15"/>
                          <w:marRight w:val="-15"/>
                          <w:marTop w:val="0"/>
                          <w:marBottom w:val="0"/>
                          <w:divBdr>
                            <w:top w:val="none" w:sz="0" w:space="0" w:color="auto"/>
                            <w:left w:val="none" w:sz="0" w:space="0" w:color="auto"/>
                            <w:bottom w:val="none" w:sz="0" w:space="0" w:color="auto"/>
                            <w:right w:val="none" w:sz="0" w:space="0" w:color="auto"/>
                          </w:divBdr>
                        </w:div>
                      </w:divsChild>
                    </w:div>
                    <w:div w:id="498809022">
                      <w:marLeft w:val="0"/>
                      <w:marRight w:val="0"/>
                      <w:marTop w:val="0"/>
                      <w:marBottom w:val="450"/>
                      <w:divBdr>
                        <w:top w:val="none" w:sz="0" w:space="0" w:color="auto"/>
                        <w:left w:val="none" w:sz="0" w:space="0" w:color="auto"/>
                        <w:bottom w:val="none" w:sz="0" w:space="0" w:color="auto"/>
                        <w:right w:val="none" w:sz="0" w:space="0" w:color="auto"/>
                      </w:divBdr>
                      <w:divsChild>
                        <w:div w:id="1159888638">
                          <w:marLeft w:val="0"/>
                          <w:marRight w:val="150"/>
                          <w:marTop w:val="75"/>
                          <w:marBottom w:val="0"/>
                          <w:divBdr>
                            <w:top w:val="none" w:sz="0" w:space="0" w:color="auto"/>
                            <w:left w:val="none" w:sz="0" w:space="0" w:color="auto"/>
                            <w:bottom w:val="none" w:sz="0" w:space="0" w:color="auto"/>
                            <w:right w:val="none" w:sz="0" w:space="0" w:color="auto"/>
                          </w:divBdr>
                        </w:div>
                        <w:div w:id="2081320258">
                          <w:marLeft w:val="0"/>
                          <w:marRight w:val="0"/>
                          <w:marTop w:val="120"/>
                          <w:marBottom w:val="0"/>
                          <w:divBdr>
                            <w:top w:val="none" w:sz="0" w:space="0" w:color="auto"/>
                            <w:left w:val="none" w:sz="0" w:space="0" w:color="auto"/>
                            <w:bottom w:val="none" w:sz="0" w:space="0" w:color="auto"/>
                            <w:right w:val="none" w:sz="0" w:space="0" w:color="auto"/>
                          </w:divBdr>
                        </w:div>
                      </w:divsChild>
                    </w:div>
                    <w:div w:id="1108965988">
                      <w:marLeft w:val="0"/>
                      <w:marRight w:val="0"/>
                      <w:marTop w:val="0"/>
                      <w:marBottom w:val="450"/>
                      <w:divBdr>
                        <w:top w:val="none" w:sz="0" w:space="0" w:color="auto"/>
                        <w:left w:val="none" w:sz="0" w:space="0" w:color="auto"/>
                        <w:bottom w:val="none" w:sz="0" w:space="0" w:color="auto"/>
                        <w:right w:val="none" w:sz="0" w:space="0" w:color="auto"/>
                      </w:divBdr>
                      <w:divsChild>
                        <w:div w:id="728505057">
                          <w:marLeft w:val="0"/>
                          <w:marRight w:val="150"/>
                          <w:marTop w:val="75"/>
                          <w:marBottom w:val="0"/>
                          <w:divBdr>
                            <w:top w:val="none" w:sz="0" w:space="0" w:color="auto"/>
                            <w:left w:val="none" w:sz="0" w:space="0" w:color="auto"/>
                            <w:bottom w:val="none" w:sz="0" w:space="0" w:color="auto"/>
                            <w:right w:val="none" w:sz="0" w:space="0" w:color="auto"/>
                          </w:divBdr>
                        </w:div>
                      </w:divsChild>
                    </w:div>
                    <w:div w:id="674067193">
                      <w:marLeft w:val="0"/>
                      <w:marRight w:val="0"/>
                      <w:marTop w:val="0"/>
                      <w:marBottom w:val="450"/>
                      <w:divBdr>
                        <w:top w:val="none" w:sz="0" w:space="0" w:color="auto"/>
                        <w:left w:val="none" w:sz="0" w:space="0" w:color="auto"/>
                        <w:bottom w:val="none" w:sz="0" w:space="0" w:color="auto"/>
                        <w:right w:val="none" w:sz="0" w:space="0" w:color="auto"/>
                      </w:divBdr>
                      <w:divsChild>
                        <w:div w:id="325210047">
                          <w:marLeft w:val="0"/>
                          <w:marRight w:val="150"/>
                          <w:marTop w:val="75"/>
                          <w:marBottom w:val="0"/>
                          <w:divBdr>
                            <w:top w:val="none" w:sz="0" w:space="0" w:color="auto"/>
                            <w:left w:val="none" w:sz="0" w:space="0" w:color="auto"/>
                            <w:bottom w:val="none" w:sz="0" w:space="0" w:color="auto"/>
                            <w:right w:val="none" w:sz="0" w:space="0" w:color="auto"/>
                          </w:divBdr>
                        </w:div>
                        <w:div w:id="44528222">
                          <w:marLeft w:val="0"/>
                          <w:marRight w:val="0"/>
                          <w:marTop w:val="120"/>
                          <w:marBottom w:val="0"/>
                          <w:divBdr>
                            <w:top w:val="none" w:sz="0" w:space="0" w:color="auto"/>
                            <w:left w:val="none" w:sz="0" w:space="0" w:color="auto"/>
                            <w:bottom w:val="none" w:sz="0" w:space="0" w:color="auto"/>
                            <w:right w:val="none" w:sz="0" w:space="0" w:color="auto"/>
                          </w:divBdr>
                        </w:div>
                      </w:divsChild>
                    </w:div>
                    <w:div w:id="1946034145">
                      <w:marLeft w:val="0"/>
                      <w:marRight w:val="0"/>
                      <w:marTop w:val="0"/>
                      <w:marBottom w:val="450"/>
                      <w:divBdr>
                        <w:top w:val="none" w:sz="0" w:space="0" w:color="auto"/>
                        <w:left w:val="none" w:sz="0" w:space="0" w:color="auto"/>
                        <w:bottom w:val="none" w:sz="0" w:space="0" w:color="auto"/>
                        <w:right w:val="none" w:sz="0" w:space="0" w:color="auto"/>
                      </w:divBdr>
                      <w:divsChild>
                        <w:div w:id="654533395">
                          <w:marLeft w:val="0"/>
                          <w:marRight w:val="150"/>
                          <w:marTop w:val="75"/>
                          <w:marBottom w:val="0"/>
                          <w:divBdr>
                            <w:top w:val="none" w:sz="0" w:space="0" w:color="auto"/>
                            <w:left w:val="none" w:sz="0" w:space="0" w:color="auto"/>
                            <w:bottom w:val="none" w:sz="0" w:space="0" w:color="auto"/>
                            <w:right w:val="none" w:sz="0" w:space="0" w:color="auto"/>
                          </w:divBdr>
                        </w:div>
                        <w:div w:id="1744596359">
                          <w:marLeft w:val="0"/>
                          <w:marRight w:val="0"/>
                          <w:marTop w:val="120"/>
                          <w:marBottom w:val="0"/>
                          <w:divBdr>
                            <w:top w:val="none" w:sz="0" w:space="0" w:color="auto"/>
                            <w:left w:val="none" w:sz="0" w:space="0" w:color="auto"/>
                            <w:bottom w:val="none" w:sz="0" w:space="0" w:color="auto"/>
                            <w:right w:val="none" w:sz="0" w:space="0" w:color="auto"/>
                          </w:divBdr>
                        </w:div>
                      </w:divsChild>
                    </w:div>
                    <w:div w:id="2079984490">
                      <w:marLeft w:val="0"/>
                      <w:marRight w:val="0"/>
                      <w:marTop w:val="0"/>
                      <w:marBottom w:val="450"/>
                      <w:divBdr>
                        <w:top w:val="none" w:sz="0" w:space="0" w:color="auto"/>
                        <w:left w:val="none" w:sz="0" w:space="0" w:color="auto"/>
                        <w:bottom w:val="none" w:sz="0" w:space="0" w:color="auto"/>
                        <w:right w:val="none" w:sz="0" w:space="0" w:color="auto"/>
                      </w:divBdr>
                      <w:divsChild>
                        <w:div w:id="1731810094">
                          <w:marLeft w:val="0"/>
                          <w:marRight w:val="150"/>
                          <w:marTop w:val="75"/>
                          <w:marBottom w:val="0"/>
                          <w:divBdr>
                            <w:top w:val="none" w:sz="0" w:space="0" w:color="auto"/>
                            <w:left w:val="none" w:sz="0" w:space="0" w:color="auto"/>
                            <w:bottom w:val="none" w:sz="0" w:space="0" w:color="auto"/>
                            <w:right w:val="none" w:sz="0" w:space="0" w:color="auto"/>
                          </w:divBdr>
                        </w:div>
                        <w:div w:id="1052922755">
                          <w:marLeft w:val="0"/>
                          <w:marRight w:val="0"/>
                          <w:marTop w:val="120"/>
                          <w:marBottom w:val="0"/>
                          <w:divBdr>
                            <w:top w:val="none" w:sz="0" w:space="0" w:color="auto"/>
                            <w:left w:val="none" w:sz="0" w:space="0" w:color="auto"/>
                            <w:bottom w:val="none" w:sz="0" w:space="0" w:color="auto"/>
                            <w:right w:val="none" w:sz="0" w:space="0" w:color="auto"/>
                          </w:divBdr>
                        </w:div>
                      </w:divsChild>
                    </w:div>
                    <w:div w:id="844056980">
                      <w:marLeft w:val="0"/>
                      <w:marRight w:val="0"/>
                      <w:marTop w:val="0"/>
                      <w:marBottom w:val="450"/>
                      <w:divBdr>
                        <w:top w:val="none" w:sz="0" w:space="0" w:color="auto"/>
                        <w:left w:val="none" w:sz="0" w:space="0" w:color="auto"/>
                        <w:bottom w:val="none" w:sz="0" w:space="0" w:color="auto"/>
                        <w:right w:val="none" w:sz="0" w:space="0" w:color="auto"/>
                      </w:divBdr>
                      <w:divsChild>
                        <w:div w:id="1748921995">
                          <w:marLeft w:val="0"/>
                          <w:marRight w:val="150"/>
                          <w:marTop w:val="75"/>
                          <w:marBottom w:val="0"/>
                          <w:divBdr>
                            <w:top w:val="none" w:sz="0" w:space="0" w:color="auto"/>
                            <w:left w:val="none" w:sz="0" w:space="0" w:color="auto"/>
                            <w:bottom w:val="none" w:sz="0" w:space="0" w:color="auto"/>
                            <w:right w:val="none" w:sz="0" w:space="0" w:color="auto"/>
                          </w:divBdr>
                        </w:div>
                        <w:div w:id="1764059908">
                          <w:marLeft w:val="0"/>
                          <w:marRight w:val="0"/>
                          <w:marTop w:val="120"/>
                          <w:marBottom w:val="0"/>
                          <w:divBdr>
                            <w:top w:val="none" w:sz="0" w:space="0" w:color="auto"/>
                            <w:left w:val="none" w:sz="0" w:space="0" w:color="auto"/>
                            <w:bottom w:val="none" w:sz="0" w:space="0" w:color="auto"/>
                            <w:right w:val="none" w:sz="0" w:space="0" w:color="auto"/>
                          </w:divBdr>
                        </w:div>
                      </w:divsChild>
                    </w:div>
                    <w:div w:id="866531013">
                      <w:marLeft w:val="0"/>
                      <w:marRight w:val="0"/>
                      <w:marTop w:val="0"/>
                      <w:marBottom w:val="450"/>
                      <w:divBdr>
                        <w:top w:val="none" w:sz="0" w:space="0" w:color="auto"/>
                        <w:left w:val="none" w:sz="0" w:space="0" w:color="auto"/>
                        <w:bottom w:val="none" w:sz="0" w:space="0" w:color="auto"/>
                        <w:right w:val="none" w:sz="0" w:space="0" w:color="auto"/>
                      </w:divBdr>
                      <w:divsChild>
                        <w:div w:id="1421832314">
                          <w:marLeft w:val="0"/>
                          <w:marRight w:val="150"/>
                          <w:marTop w:val="75"/>
                          <w:marBottom w:val="0"/>
                          <w:divBdr>
                            <w:top w:val="none" w:sz="0" w:space="0" w:color="auto"/>
                            <w:left w:val="none" w:sz="0" w:space="0" w:color="auto"/>
                            <w:bottom w:val="none" w:sz="0" w:space="0" w:color="auto"/>
                            <w:right w:val="none" w:sz="0" w:space="0" w:color="auto"/>
                          </w:divBdr>
                        </w:div>
                        <w:div w:id="290329462">
                          <w:marLeft w:val="0"/>
                          <w:marRight w:val="0"/>
                          <w:marTop w:val="120"/>
                          <w:marBottom w:val="0"/>
                          <w:divBdr>
                            <w:top w:val="none" w:sz="0" w:space="0" w:color="auto"/>
                            <w:left w:val="none" w:sz="0" w:space="0" w:color="auto"/>
                            <w:bottom w:val="none" w:sz="0" w:space="0" w:color="auto"/>
                            <w:right w:val="none" w:sz="0" w:space="0" w:color="auto"/>
                          </w:divBdr>
                        </w:div>
                      </w:divsChild>
                    </w:div>
                    <w:div w:id="936525757">
                      <w:marLeft w:val="0"/>
                      <w:marRight w:val="0"/>
                      <w:marTop w:val="0"/>
                      <w:marBottom w:val="450"/>
                      <w:divBdr>
                        <w:top w:val="none" w:sz="0" w:space="0" w:color="auto"/>
                        <w:left w:val="none" w:sz="0" w:space="0" w:color="auto"/>
                        <w:bottom w:val="none" w:sz="0" w:space="0" w:color="auto"/>
                        <w:right w:val="none" w:sz="0" w:space="0" w:color="auto"/>
                      </w:divBdr>
                      <w:divsChild>
                        <w:div w:id="713115151">
                          <w:marLeft w:val="0"/>
                          <w:marRight w:val="150"/>
                          <w:marTop w:val="75"/>
                          <w:marBottom w:val="0"/>
                          <w:divBdr>
                            <w:top w:val="none" w:sz="0" w:space="0" w:color="auto"/>
                            <w:left w:val="none" w:sz="0" w:space="0" w:color="auto"/>
                            <w:bottom w:val="none" w:sz="0" w:space="0" w:color="auto"/>
                            <w:right w:val="none" w:sz="0" w:space="0" w:color="auto"/>
                          </w:divBdr>
                        </w:div>
                        <w:div w:id="1540816964">
                          <w:marLeft w:val="0"/>
                          <w:marRight w:val="0"/>
                          <w:marTop w:val="120"/>
                          <w:marBottom w:val="0"/>
                          <w:divBdr>
                            <w:top w:val="none" w:sz="0" w:space="0" w:color="auto"/>
                            <w:left w:val="none" w:sz="0" w:space="0" w:color="auto"/>
                            <w:bottom w:val="none" w:sz="0" w:space="0" w:color="auto"/>
                            <w:right w:val="none" w:sz="0" w:space="0" w:color="auto"/>
                          </w:divBdr>
                        </w:div>
                      </w:divsChild>
                    </w:div>
                    <w:div w:id="1978140304">
                      <w:marLeft w:val="0"/>
                      <w:marRight w:val="0"/>
                      <w:marTop w:val="0"/>
                      <w:marBottom w:val="450"/>
                      <w:divBdr>
                        <w:top w:val="none" w:sz="0" w:space="0" w:color="auto"/>
                        <w:left w:val="none" w:sz="0" w:space="0" w:color="auto"/>
                        <w:bottom w:val="none" w:sz="0" w:space="0" w:color="auto"/>
                        <w:right w:val="none" w:sz="0" w:space="0" w:color="auto"/>
                      </w:divBdr>
                      <w:divsChild>
                        <w:div w:id="1778869743">
                          <w:marLeft w:val="0"/>
                          <w:marRight w:val="150"/>
                          <w:marTop w:val="75"/>
                          <w:marBottom w:val="0"/>
                          <w:divBdr>
                            <w:top w:val="none" w:sz="0" w:space="0" w:color="auto"/>
                            <w:left w:val="none" w:sz="0" w:space="0" w:color="auto"/>
                            <w:bottom w:val="none" w:sz="0" w:space="0" w:color="auto"/>
                            <w:right w:val="none" w:sz="0" w:space="0" w:color="auto"/>
                          </w:divBdr>
                        </w:div>
                        <w:div w:id="578058798">
                          <w:marLeft w:val="0"/>
                          <w:marRight w:val="0"/>
                          <w:marTop w:val="120"/>
                          <w:marBottom w:val="0"/>
                          <w:divBdr>
                            <w:top w:val="none" w:sz="0" w:space="0" w:color="auto"/>
                            <w:left w:val="none" w:sz="0" w:space="0" w:color="auto"/>
                            <w:bottom w:val="none" w:sz="0" w:space="0" w:color="auto"/>
                            <w:right w:val="none" w:sz="0" w:space="0" w:color="auto"/>
                          </w:divBdr>
                        </w:div>
                      </w:divsChild>
                    </w:div>
                    <w:div w:id="1137142722">
                      <w:marLeft w:val="0"/>
                      <w:marRight w:val="0"/>
                      <w:marTop w:val="0"/>
                      <w:marBottom w:val="450"/>
                      <w:divBdr>
                        <w:top w:val="none" w:sz="0" w:space="0" w:color="auto"/>
                        <w:left w:val="none" w:sz="0" w:space="0" w:color="auto"/>
                        <w:bottom w:val="none" w:sz="0" w:space="0" w:color="auto"/>
                        <w:right w:val="none" w:sz="0" w:space="0" w:color="auto"/>
                      </w:divBdr>
                      <w:divsChild>
                        <w:div w:id="1378747432">
                          <w:marLeft w:val="0"/>
                          <w:marRight w:val="150"/>
                          <w:marTop w:val="75"/>
                          <w:marBottom w:val="0"/>
                          <w:divBdr>
                            <w:top w:val="none" w:sz="0" w:space="0" w:color="auto"/>
                            <w:left w:val="none" w:sz="0" w:space="0" w:color="auto"/>
                            <w:bottom w:val="none" w:sz="0" w:space="0" w:color="auto"/>
                            <w:right w:val="none" w:sz="0" w:space="0" w:color="auto"/>
                          </w:divBdr>
                        </w:div>
                        <w:div w:id="232551697">
                          <w:marLeft w:val="0"/>
                          <w:marRight w:val="0"/>
                          <w:marTop w:val="120"/>
                          <w:marBottom w:val="0"/>
                          <w:divBdr>
                            <w:top w:val="none" w:sz="0" w:space="0" w:color="auto"/>
                            <w:left w:val="none" w:sz="0" w:space="0" w:color="auto"/>
                            <w:bottom w:val="none" w:sz="0" w:space="0" w:color="auto"/>
                            <w:right w:val="none" w:sz="0" w:space="0" w:color="auto"/>
                          </w:divBdr>
                        </w:div>
                      </w:divsChild>
                    </w:div>
                    <w:div w:id="1696609908">
                      <w:marLeft w:val="0"/>
                      <w:marRight w:val="0"/>
                      <w:marTop w:val="0"/>
                      <w:marBottom w:val="450"/>
                      <w:divBdr>
                        <w:top w:val="none" w:sz="0" w:space="0" w:color="auto"/>
                        <w:left w:val="none" w:sz="0" w:space="0" w:color="auto"/>
                        <w:bottom w:val="none" w:sz="0" w:space="0" w:color="auto"/>
                        <w:right w:val="none" w:sz="0" w:space="0" w:color="auto"/>
                      </w:divBdr>
                      <w:divsChild>
                        <w:div w:id="1224949878">
                          <w:marLeft w:val="0"/>
                          <w:marRight w:val="150"/>
                          <w:marTop w:val="75"/>
                          <w:marBottom w:val="0"/>
                          <w:divBdr>
                            <w:top w:val="none" w:sz="0" w:space="0" w:color="auto"/>
                            <w:left w:val="none" w:sz="0" w:space="0" w:color="auto"/>
                            <w:bottom w:val="none" w:sz="0" w:space="0" w:color="auto"/>
                            <w:right w:val="none" w:sz="0" w:space="0" w:color="auto"/>
                          </w:divBdr>
                        </w:div>
                        <w:div w:id="31419335">
                          <w:marLeft w:val="0"/>
                          <w:marRight w:val="0"/>
                          <w:marTop w:val="120"/>
                          <w:marBottom w:val="0"/>
                          <w:divBdr>
                            <w:top w:val="none" w:sz="0" w:space="0" w:color="auto"/>
                            <w:left w:val="none" w:sz="0" w:space="0" w:color="auto"/>
                            <w:bottom w:val="none" w:sz="0" w:space="0" w:color="auto"/>
                            <w:right w:val="none" w:sz="0" w:space="0" w:color="auto"/>
                          </w:divBdr>
                        </w:div>
                      </w:divsChild>
                    </w:div>
                    <w:div w:id="801655316">
                      <w:marLeft w:val="0"/>
                      <w:marRight w:val="0"/>
                      <w:marTop w:val="0"/>
                      <w:marBottom w:val="450"/>
                      <w:divBdr>
                        <w:top w:val="none" w:sz="0" w:space="0" w:color="auto"/>
                        <w:left w:val="none" w:sz="0" w:space="0" w:color="auto"/>
                        <w:bottom w:val="none" w:sz="0" w:space="0" w:color="auto"/>
                        <w:right w:val="none" w:sz="0" w:space="0" w:color="auto"/>
                      </w:divBdr>
                      <w:divsChild>
                        <w:div w:id="2054504091">
                          <w:marLeft w:val="0"/>
                          <w:marRight w:val="150"/>
                          <w:marTop w:val="75"/>
                          <w:marBottom w:val="0"/>
                          <w:divBdr>
                            <w:top w:val="none" w:sz="0" w:space="0" w:color="auto"/>
                            <w:left w:val="none" w:sz="0" w:space="0" w:color="auto"/>
                            <w:bottom w:val="none" w:sz="0" w:space="0" w:color="auto"/>
                            <w:right w:val="none" w:sz="0" w:space="0" w:color="auto"/>
                          </w:divBdr>
                        </w:div>
                        <w:div w:id="1562718333">
                          <w:marLeft w:val="0"/>
                          <w:marRight w:val="0"/>
                          <w:marTop w:val="120"/>
                          <w:marBottom w:val="0"/>
                          <w:divBdr>
                            <w:top w:val="none" w:sz="0" w:space="0" w:color="auto"/>
                            <w:left w:val="none" w:sz="0" w:space="0" w:color="auto"/>
                            <w:bottom w:val="none" w:sz="0" w:space="0" w:color="auto"/>
                            <w:right w:val="none" w:sz="0" w:space="0" w:color="auto"/>
                          </w:divBdr>
                        </w:div>
                      </w:divsChild>
                    </w:div>
                    <w:div w:id="854156136">
                      <w:marLeft w:val="0"/>
                      <w:marRight w:val="0"/>
                      <w:marTop w:val="0"/>
                      <w:marBottom w:val="450"/>
                      <w:divBdr>
                        <w:top w:val="none" w:sz="0" w:space="0" w:color="auto"/>
                        <w:left w:val="none" w:sz="0" w:space="0" w:color="auto"/>
                        <w:bottom w:val="none" w:sz="0" w:space="0" w:color="auto"/>
                        <w:right w:val="none" w:sz="0" w:space="0" w:color="auto"/>
                      </w:divBdr>
                      <w:divsChild>
                        <w:div w:id="1162965035">
                          <w:marLeft w:val="0"/>
                          <w:marRight w:val="150"/>
                          <w:marTop w:val="75"/>
                          <w:marBottom w:val="0"/>
                          <w:divBdr>
                            <w:top w:val="none" w:sz="0" w:space="0" w:color="auto"/>
                            <w:left w:val="none" w:sz="0" w:space="0" w:color="auto"/>
                            <w:bottom w:val="none" w:sz="0" w:space="0" w:color="auto"/>
                            <w:right w:val="none" w:sz="0" w:space="0" w:color="auto"/>
                          </w:divBdr>
                        </w:div>
                        <w:div w:id="986056632">
                          <w:marLeft w:val="0"/>
                          <w:marRight w:val="0"/>
                          <w:marTop w:val="120"/>
                          <w:marBottom w:val="0"/>
                          <w:divBdr>
                            <w:top w:val="none" w:sz="0" w:space="0" w:color="auto"/>
                            <w:left w:val="none" w:sz="0" w:space="0" w:color="auto"/>
                            <w:bottom w:val="none" w:sz="0" w:space="0" w:color="auto"/>
                            <w:right w:val="none" w:sz="0" w:space="0" w:color="auto"/>
                          </w:divBdr>
                        </w:div>
                      </w:divsChild>
                    </w:div>
                    <w:div w:id="247496355">
                      <w:marLeft w:val="0"/>
                      <w:marRight w:val="0"/>
                      <w:marTop w:val="0"/>
                      <w:marBottom w:val="450"/>
                      <w:divBdr>
                        <w:top w:val="none" w:sz="0" w:space="0" w:color="auto"/>
                        <w:left w:val="none" w:sz="0" w:space="0" w:color="auto"/>
                        <w:bottom w:val="none" w:sz="0" w:space="0" w:color="auto"/>
                        <w:right w:val="none" w:sz="0" w:space="0" w:color="auto"/>
                      </w:divBdr>
                      <w:divsChild>
                        <w:div w:id="12921233">
                          <w:marLeft w:val="0"/>
                          <w:marRight w:val="150"/>
                          <w:marTop w:val="75"/>
                          <w:marBottom w:val="0"/>
                          <w:divBdr>
                            <w:top w:val="none" w:sz="0" w:space="0" w:color="auto"/>
                            <w:left w:val="none" w:sz="0" w:space="0" w:color="auto"/>
                            <w:bottom w:val="none" w:sz="0" w:space="0" w:color="auto"/>
                            <w:right w:val="none" w:sz="0" w:space="0" w:color="auto"/>
                          </w:divBdr>
                        </w:div>
                        <w:div w:id="739795028">
                          <w:marLeft w:val="0"/>
                          <w:marRight w:val="0"/>
                          <w:marTop w:val="120"/>
                          <w:marBottom w:val="0"/>
                          <w:divBdr>
                            <w:top w:val="none" w:sz="0" w:space="0" w:color="auto"/>
                            <w:left w:val="none" w:sz="0" w:space="0" w:color="auto"/>
                            <w:bottom w:val="none" w:sz="0" w:space="0" w:color="auto"/>
                            <w:right w:val="none" w:sz="0" w:space="0" w:color="auto"/>
                          </w:divBdr>
                        </w:div>
                      </w:divsChild>
                    </w:div>
                    <w:div w:id="394544919">
                      <w:marLeft w:val="0"/>
                      <w:marRight w:val="0"/>
                      <w:marTop w:val="0"/>
                      <w:marBottom w:val="450"/>
                      <w:divBdr>
                        <w:top w:val="none" w:sz="0" w:space="0" w:color="auto"/>
                        <w:left w:val="none" w:sz="0" w:space="0" w:color="auto"/>
                        <w:bottom w:val="none" w:sz="0" w:space="0" w:color="auto"/>
                        <w:right w:val="none" w:sz="0" w:space="0" w:color="auto"/>
                      </w:divBdr>
                      <w:divsChild>
                        <w:div w:id="670913475">
                          <w:marLeft w:val="0"/>
                          <w:marRight w:val="150"/>
                          <w:marTop w:val="75"/>
                          <w:marBottom w:val="0"/>
                          <w:divBdr>
                            <w:top w:val="none" w:sz="0" w:space="0" w:color="auto"/>
                            <w:left w:val="none" w:sz="0" w:space="0" w:color="auto"/>
                            <w:bottom w:val="none" w:sz="0" w:space="0" w:color="auto"/>
                            <w:right w:val="none" w:sz="0" w:space="0" w:color="auto"/>
                          </w:divBdr>
                        </w:div>
                        <w:div w:id="2027096489">
                          <w:marLeft w:val="0"/>
                          <w:marRight w:val="0"/>
                          <w:marTop w:val="120"/>
                          <w:marBottom w:val="0"/>
                          <w:divBdr>
                            <w:top w:val="none" w:sz="0" w:space="0" w:color="auto"/>
                            <w:left w:val="none" w:sz="0" w:space="0" w:color="auto"/>
                            <w:bottom w:val="none" w:sz="0" w:space="0" w:color="auto"/>
                            <w:right w:val="none" w:sz="0" w:space="0" w:color="auto"/>
                          </w:divBdr>
                        </w:div>
                      </w:divsChild>
                    </w:div>
                    <w:div w:id="1860506511">
                      <w:marLeft w:val="0"/>
                      <w:marRight w:val="0"/>
                      <w:marTop w:val="0"/>
                      <w:marBottom w:val="450"/>
                      <w:divBdr>
                        <w:top w:val="none" w:sz="0" w:space="0" w:color="auto"/>
                        <w:left w:val="none" w:sz="0" w:space="0" w:color="auto"/>
                        <w:bottom w:val="none" w:sz="0" w:space="0" w:color="auto"/>
                        <w:right w:val="none" w:sz="0" w:space="0" w:color="auto"/>
                      </w:divBdr>
                      <w:divsChild>
                        <w:div w:id="1905866972">
                          <w:marLeft w:val="0"/>
                          <w:marRight w:val="150"/>
                          <w:marTop w:val="75"/>
                          <w:marBottom w:val="0"/>
                          <w:divBdr>
                            <w:top w:val="none" w:sz="0" w:space="0" w:color="auto"/>
                            <w:left w:val="none" w:sz="0" w:space="0" w:color="auto"/>
                            <w:bottom w:val="none" w:sz="0" w:space="0" w:color="auto"/>
                            <w:right w:val="none" w:sz="0" w:space="0" w:color="auto"/>
                          </w:divBdr>
                        </w:div>
                      </w:divsChild>
                    </w:div>
                    <w:div w:id="1393967833">
                      <w:marLeft w:val="0"/>
                      <w:marRight w:val="0"/>
                      <w:marTop w:val="0"/>
                      <w:marBottom w:val="450"/>
                      <w:divBdr>
                        <w:top w:val="none" w:sz="0" w:space="0" w:color="auto"/>
                        <w:left w:val="none" w:sz="0" w:space="0" w:color="auto"/>
                        <w:bottom w:val="none" w:sz="0" w:space="0" w:color="auto"/>
                        <w:right w:val="none" w:sz="0" w:space="0" w:color="auto"/>
                      </w:divBdr>
                      <w:divsChild>
                        <w:div w:id="1617329049">
                          <w:marLeft w:val="0"/>
                          <w:marRight w:val="150"/>
                          <w:marTop w:val="75"/>
                          <w:marBottom w:val="0"/>
                          <w:divBdr>
                            <w:top w:val="none" w:sz="0" w:space="0" w:color="auto"/>
                            <w:left w:val="none" w:sz="0" w:space="0" w:color="auto"/>
                            <w:bottom w:val="none" w:sz="0" w:space="0" w:color="auto"/>
                            <w:right w:val="none" w:sz="0" w:space="0" w:color="auto"/>
                          </w:divBdr>
                        </w:div>
                        <w:div w:id="1550072768">
                          <w:marLeft w:val="0"/>
                          <w:marRight w:val="0"/>
                          <w:marTop w:val="120"/>
                          <w:marBottom w:val="0"/>
                          <w:divBdr>
                            <w:top w:val="none" w:sz="0" w:space="0" w:color="auto"/>
                            <w:left w:val="none" w:sz="0" w:space="0" w:color="auto"/>
                            <w:bottom w:val="none" w:sz="0" w:space="0" w:color="auto"/>
                            <w:right w:val="none" w:sz="0" w:space="0" w:color="auto"/>
                          </w:divBdr>
                        </w:div>
                      </w:divsChild>
                    </w:div>
                    <w:div w:id="1461723265">
                      <w:marLeft w:val="0"/>
                      <w:marRight w:val="0"/>
                      <w:marTop w:val="0"/>
                      <w:marBottom w:val="450"/>
                      <w:divBdr>
                        <w:top w:val="none" w:sz="0" w:space="0" w:color="auto"/>
                        <w:left w:val="none" w:sz="0" w:space="0" w:color="auto"/>
                        <w:bottom w:val="none" w:sz="0" w:space="0" w:color="auto"/>
                        <w:right w:val="none" w:sz="0" w:space="0" w:color="auto"/>
                      </w:divBdr>
                      <w:divsChild>
                        <w:div w:id="1182477136">
                          <w:marLeft w:val="0"/>
                          <w:marRight w:val="150"/>
                          <w:marTop w:val="75"/>
                          <w:marBottom w:val="0"/>
                          <w:divBdr>
                            <w:top w:val="none" w:sz="0" w:space="0" w:color="auto"/>
                            <w:left w:val="none" w:sz="0" w:space="0" w:color="auto"/>
                            <w:bottom w:val="none" w:sz="0" w:space="0" w:color="auto"/>
                            <w:right w:val="none" w:sz="0" w:space="0" w:color="auto"/>
                          </w:divBdr>
                        </w:div>
                        <w:div w:id="941911103">
                          <w:marLeft w:val="0"/>
                          <w:marRight w:val="0"/>
                          <w:marTop w:val="120"/>
                          <w:marBottom w:val="0"/>
                          <w:divBdr>
                            <w:top w:val="none" w:sz="0" w:space="0" w:color="auto"/>
                            <w:left w:val="none" w:sz="0" w:space="0" w:color="auto"/>
                            <w:bottom w:val="none" w:sz="0" w:space="0" w:color="auto"/>
                            <w:right w:val="none" w:sz="0" w:space="0" w:color="auto"/>
                          </w:divBdr>
                        </w:div>
                      </w:divsChild>
                    </w:div>
                    <w:div w:id="754857433">
                      <w:marLeft w:val="0"/>
                      <w:marRight w:val="0"/>
                      <w:marTop w:val="0"/>
                      <w:marBottom w:val="450"/>
                      <w:divBdr>
                        <w:top w:val="none" w:sz="0" w:space="0" w:color="auto"/>
                        <w:left w:val="none" w:sz="0" w:space="0" w:color="auto"/>
                        <w:bottom w:val="none" w:sz="0" w:space="0" w:color="auto"/>
                        <w:right w:val="none" w:sz="0" w:space="0" w:color="auto"/>
                      </w:divBdr>
                      <w:divsChild>
                        <w:div w:id="770931770">
                          <w:marLeft w:val="0"/>
                          <w:marRight w:val="150"/>
                          <w:marTop w:val="75"/>
                          <w:marBottom w:val="0"/>
                          <w:divBdr>
                            <w:top w:val="none" w:sz="0" w:space="0" w:color="auto"/>
                            <w:left w:val="none" w:sz="0" w:space="0" w:color="auto"/>
                            <w:bottom w:val="none" w:sz="0" w:space="0" w:color="auto"/>
                            <w:right w:val="none" w:sz="0" w:space="0" w:color="auto"/>
                          </w:divBdr>
                        </w:div>
                        <w:div w:id="2007244890">
                          <w:marLeft w:val="0"/>
                          <w:marRight w:val="0"/>
                          <w:marTop w:val="120"/>
                          <w:marBottom w:val="0"/>
                          <w:divBdr>
                            <w:top w:val="none" w:sz="0" w:space="0" w:color="auto"/>
                            <w:left w:val="none" w:sz="0" w:space="0" w:color="auto"/>
                            <w:bottom w:val="none" w:sz="0" w:space="0" w:color="auto"/>
                            <w:right w:val="none" w:sz="0" w:space="0" w:color="auto"/>
                          </w:divBdr>
                        </w:div>
                      </w:divsChild>
                    </w:div>
                    <w:div w:id="1023820019">
                      <w:marLeft w:val="0"/>
                      <w:marRight w:val="0"/>
                      <w:marTop w:val="0"/>
                      <w:marBottom w:val="450"/>
                      <w:divBdr>
                        <w:top w:val="none" w:sz="0" w:space="0" w:color="auto"/>
                        <w:left w:val="none" w:sz="0" w:space="0" w:color="auto"/>
                        <w:bottom w:val="none" w:sz="0" w:space="0" w:color="auto"/>
                        <w:right w:val="none" w:sz="0" w:space="0" w:color="auto"/>
                      </w:divBdr>
                      <w:divsChild>
                        <w:div w:id="1031878172">
                          <w:marLeft w:val="0"/>
                          <w:marRight w:val="150"/>
                          <w:marTop w:val="75"/>
                          <w:marBottom w:val="0"/>
                          <w:divBdr>
                            <w:top w:val="none" w:sz="0" w:space="0" w:color="auto"/>
                            <w:left w:val="none" w:sz="0" w:space="0" w:color="auto"/>
                            <w:bottom w:val="none" w:sz="0" w:space="0" w:color="auto"/>
                            <w:right w:val="none" w:sz="0" w:space="0" w:color="auto"/>
                          </w:divBdr>
                        </w:div>
                        <w:div w:id="1556314963">
                          <w:marLeft w:val="0"/>
                          <w:marRight w:val="0"/>
                          <w:marTop w:val="120"/>
                          <w:marBottom w:val="0"/>
                          <w:divBdr>
                            <w:top w:val="none" w:sz="0" w:space="0" w:color="auto"/>
                            <w:left w:val="none" w:sz="0" w:space="0" w:color="auto"/>
                            <w:bottom w:val="none" w:sz="0" w:space="0" w:color="auto"/>
                            <w:right w:val="none" w:sz="0" w:space="0" w:color="auto"/>
                          </w:divBdr>
                        </w:div>
                      </w:divsChild>
                    </w:div>
                    <w:div w:id="770468454">
                      <w:marLeft w:val="0"/>
                      <w:marRight w:val="0"/>
                      <w:marTop w:val="0"/>
                      <w:marBottom w:val="450"/>
                      <w:divBdr>
                        <w:top w:val="none" w:sz="0" w:space="0" w:color="auto"/>
                        <w:left w:val="none" w:sz="0" w:space="0" w:color="auto"/>
                        <w:bottom w:val="none" w:sz="0" w:space="0" w:color="auto"/>
                        <w:right w:val="none" w:sz="0" w:space="0" w:color="auto"/>
                      </w:divBdr>
                      <w:divsChild>
                        <w:div w:id="1167214322">
                          <w:marLeft w:val="0"/>
                          <w:marRight w:val="150"/>
                          <w:marTop w:val="75"/>
                          <w:marBottom w:val="0"/>
                          <w:divBdr>
                            <w:top w:val="none" w:sz="0" w:space="0" w:color="auto"/>
                            <w:left w:val="none" w:sz="0" w:space="0" w:color="auto"/>
                            <w:bottom w:val="none" w:sz="0" w:space="0" w:color="auto"/>
                            <w:right w:val="none" w:sz="0" w:space="0" w:color="auto"/>
                          </w:divBdr>
                        </w:div>
                        <w:div w:id="1117329955">
                          <w:marLeft w:val="0"/>
                          <w:marRight w:val="0"/>
                          <w:marTop w:val="120"/>
                          <w:marBottom w:val="0"/>
                          <w:divBdr>
                            <w:top w:val="none" w:sz="0" w:space="0" w:color="auto"/>
                            <w:left w:val="none" w:sz="0" w:space="0" w:color="auto"/>
                            <w:bottom w:val="none" w:sz="0" w:space="0" w:color="auto"/>
                            <w:right w:val="none" w:sz="0" w:space="0" w:color="auto"/>
                          </w:divBdr>
                        </w:div>
                      </w:divsChild>
                    </w:div>
                    <w:div w:id="1114329993">
                      <w:marLeft w:val="0"/>
                      <w:marRight w:val="0"/>
                      <w:marTop w:val="0"/>
                      <w:marBottom w:val="450"/>
                      <w:divBdr>
                        <w:top w:val="none" w:sz="0" w:space="0" w:color="auto"/>
                        <w:left w:val="none" w:sz="0" w:space="0" w:color="auto"/>
                        <w:bottom w:val="none" w:sz="0" w:space="0" w:color="auto"/>
                        <w:right w:val="none" w:sz="0" w:space="0" w:color="auto"/>
                      </w:divBdr>
                      <w:divsChild>
                        <w:div w:id="1510873682">
                          <w:marLeft w:val="0"/>
                          <w:marRight w:val="150"/>
                          <w:marTop w:val="75"/>
                          <w:marBottom w:val="0"/>
                          <w:divBdr>
                            <w:top w:val="none" w:sz="0" w:space="0" w:color="auto"/>
                            <w:left w:val="none" w:sz="0" w:space="0" w:color="auto"/>
                            <w:bottom w:val="none" w:sz="0" w:space="0" w:color="auto"/>
                            <w:right w:val="none" w:sz="0" w:space="0" w:color="auto"/>
                          </w:divBdr>
                        </w:div>
                        <w:div w:id="957955905">
                          <w:marLeft w:val="0"/>
                          <w:marRight w:val="0"/>
                          <w:marTop w:val="120"/>
                          <w:marBottom w:val="0"/>
                          <w:divBdr>
                            <w:top w:val="none" w:sz="0" w:space="0" w:color="auto"/>
                            <w:left w:val="none" w:sz="0" w:space="0" w:color="auto"/>
                            <w:bottom w:val="none" w:sz="0" w:space="0" w:color="auto"/>
                            <w:right w:val="none" w:sz="0" w:space="0" w:color="auto"/>
                          </w:divBdr>
                        </w:div>
                      </w:divsChild>
                    </w:div>
                    <w:div w:id="404497405">
                      <w:marLeft w:val="0"/>
                      <w:marRight w:val="0"/>
                      <w:marTop w:val="0"/>
                      <w:marBottom w:val="450"/>
                      <w:divBdr>
                        <w:top w:val="none" w:sz="0" w:space="0" w:color="auto"/>
                        <w:left w:val="none" w:sz="0" w:space="0" w:color="auto"/>
                        <w:bottom w:val="none" w:sz="0" w:space="0" w:color="auto"/>
                        <w:right w:val="none" w:sz="0" w:space="0" w:color="auto"/>
                      </w:divBdr>
                      <w:divsChild>
                        <w:div w:id="597636332">
                          <w:marLeft w:val="0"/>
                          <w:marRight w:val="150"/>
                          <w:marTop w:val="75"/>
                          <w:marBottom w:val="0"/>
                          <w:divBdr>
                            <w:top w:val="none" w:sz="0" w:space="0" w:color="auto"/>
                            <w:left w:val="none" w:sz="0" w:space="0" w:color="auto"/>
                            <w:bottom w:val="none" w:sz="0" w:space="0" w:color="auto"/>
                            <w:right w:val="none" w:sz="0" w:space="0" w:color="auto"/>
                          </w:divBdr>
                        </w:div>
                        <w:div w:id="1742285597">
                          <w:marLeft w:val="0"/>
                          <w:marRight w:val="0"/>
                          <w:marTop w:val="120"/>
                          <w:marBottom w:val="0"/>
                          <w:divBdr>
                            <w:top w:val="none" w:sz="0" w:space="0" w:color="auto"/>
                            <w:left w:val="none" w:sz="0" w:space="0" w:color="auto"/>
                            <w:bottom w:val="none" w:sz="0" w:space="0" w:color="auto"/>
                            <w:right w:val="none" w:sz="0" w:space="0" w:color="auto"/>
                          </w:divBdr>
                        </w:div>
                      </w:divsChild>
                    </w:div>
                    <w:div w:id="572358081">
                      <w:marLeft w:val="0"/>
                      <w:marRight w:val="0"/>
                      <w:marTop w:val="0"/>
                      <w:marBottom w:val="450"/>
                      <w:divBdr>
                        <w:top w:val="none" w:sz="0" w:space="0" w:color="auto"/>
                        <w:left w:val="none" w:sz="0" w:space="0" w:color="auto"/>
                        <w:bottom w:val="none" w:sz="0" w:space="0" w:color="auto"/>
                        <w:right w:val="none" w:sz="0" w:space="0" w:color="auto"/>
                      </w:divBdr>
                      <w:divsChild>
                        <w:div w:id="1809005512">
                          <w:marLeft w:val="0"/>
                          <w:marRight w:val="150"/>
                          <w:marTop w:val="75"/>
                          <w:marBottom w:val="0"/>
                          <w:divBdr>
                            <w:top w:val="none" w:sz="0" w:space="0" w:color="auto"/>
                            <w:left w:val="none" w:sz="0" w:space="0" w:color="auto"/>
                            <w:bottom w:val="none" w:sz="0" w:space="0" w:color="auto"/>
                            <w:right w:val="none" w:sz="0" w:space="0" w:color="auto"/>
                          </w:divBdr>
                        </w:div>
                        <w:div w:id="335773215">
                          <w:marLeft w:val="0"/>
                          <w:marRight w:val="0"/>
                          <w:marTop w:val="120"/>
                          <w:marBottom w:val="0"/>
                          <w:divBdr>
                            <w:top w:val="none" w:sz="0" w:space="0" w:color="auto"/>
                            <w:left w:val="none" w:sz="0" w:space="0" w:color="auto"/>
                            <w:bottom w:val="none" w:sz="0" w:space="0" w:color="auto"/>
                            <w:right w:val="none" w:sz="0" w:space="0" w:color="auto"/>
                          </w:divBdr>
                        </w:div>
                      </w:divsChild>
                    </w:div>
                    <w:div w:id="1617102756">
                      <w:marLeft w:val="0"/>
                      <w:marRight w:val="0"/>
                      <w:marTop w:val="0"/>
                      <w:marBottom w:val="450"/>
                      <w:divBdr>
                        <w:top w:val="none" w:sz="0" w:space="0" w:color="auto"/>
                        <w:left w:val="none" w:sz="0" w:space="0" w:color="auto"/>
                        <w:bottom w:val="none" w:sz="0" w:space="0" w:color="auto"/>
                        <w:right w:val="none" w:sz="0" w:space="0" w:color="auto"/>
                      </w:divBdr>
                      <w:divsChild>
                        <w:div w:id="794787015">
                          <w:marLeft w:val="0"/>
                          <w:marRight w:val="150"/>
                          <w:marTop w:val="75"/>
                          <w:marBottom w:val="0"/>
                          <w:divBdr>
                            <w:top w:val="none" w:sz="0" w:space="0" w:color="auto"/>
                            <w:left w:val="none" w:sz="0" w:space="0" w:color="auto"/>
                            <w:bottom w:val="none" w:sz="0" w:space="0" w:color="auto"/>
                            <w:right w:val="none" w:sz="0" w:space="0" w:color="auto"/>
                          </w:divBdr>
                        </w:div>
                        <w:div w:id="324407433">
                          <w:marLeft w:val="0"/>
                          <w:marRight w:val="0"/>
                          <w:marTop w:val="120"/>
                          <w:marBottom w:val="0"/>
                          <w:divBdr>
                            <w:top w:val="none" w:sz="0" w:space="0" w:color="auto"/>
                            <w:left w:val="none" w:sz="0" w:space="0" w:color="auto"/>
                            <w:bottom w:val="none" w:sz="0" w:space="0" w:color="auto"/>
                            <w:right w:val="none" w:sz="0" w:space="0" w:color="auto"/>
                          </w:divBdr>
                        </w:div>
                      </w:divsChild>
                    </w:div>
                    <w:div w:id="874925155">
                      <w:marLeft w:val="0"/>
                      <w:marRight w:val="0"/>
                      <w:marTop w:val="0"/>
                      <w:marBottom w:val="450"/>
                      <w:divBdr>
                        <w:top w:val="none" w:sz="0" w:space="0" w:color="auto"/>
                        <w:left w:val="none" w:sz="0" w:space="0" w:color="auto"/>
                        <w:bottom w:val="none" w:sz="0" w:space="0" w:color="auto"/>
                        <w:right w:val="none" w:sz="0" w:space="0" w:color="auto"/>
                      </w:divBdr>
                      <w:divsChild>
                        <w:div w:id="1294023843">
                          <w:marLeft w:val="0"/>
                          <w:marRight w:val="150"/>
                          <w:marTop w:val="75"/>
                          <w:marBottom w:val="0"/>
                          <w:divBdr>
                            <w:top w:val="none" w:sz="0" w:space="0" w:color="auto"/>
                            <w:left w:val="none" w:sz="0" w:space="0" w:color="auto"/>
                            <w:bottom w:val="none" w:sz="0" w:space="0" w:color="auto"/>
                            <w:right w:val="none" w:sz="0" w:space="0" w:color="auto"/>
                          </w:divBdr>
                        </w:div>
                        <w:div w:id="1090352297">
                          <w:marLeft w:val="0"/>
                          <w:marRight w:val="0"/>
                          <w:marTop w:val="120"/>
                          <w:marBottom w:val="0"/>
                          <w:divBdr>
                            <w:top w:val="none" w:sz="0" w:space="0" w:color="auto"/>
                            <w:left w:val="none" w:sz="0" w:space="0" w:color="auto"/>
                            <w:bottom w:val="none" w:sz="0" w:space="0" w:color="auto"/>
                            <w:right w:val="none" w:sz="0" w:space="0" w:color="auto"/>
                          </w:divBdr>
                        </w:div>
                      </w:divsChild>
                    </w:div>
                    <w:div w:id="486216413">
                      <w:marLeft w:val="0"/>
                      <w:marRight w:val="0"/>
                      <w:marTop w:val="0"/>
                      <w:marBottom w:val="450"/>
                      <w:divBdr>
                        <w:top w:val="none" w:sz="0" w:space="0" w:color="auto"/>
                        <w:left w:val="none" w:sz="0" w:space="0" w:color="auto"/>
                        <w:bottom w:val="none" w:sz="0" w:space="0" w:color="auto"/>
                        <w:right w:val="none" w:sz="0" w:space="0" w:color="auto"/>
                      </w:divBdr>
                      <w:divsChild>
                        <w:div w:id="1513760943">
                          <w:marLeft w:val="0"/>
                          <w:marRight w:val="150"/>
                          <w:marTop w:val="75"/>
                          <w:marBottom w:val="0"/>
                          <w:divBdr>
                            <w:top w:val="none" w:sz="0" w:space="0" w:color="auto"/>
                            <w:left w:val="none" w:sz="0" w:space="0" w:color="auto"/>
                            <w:bottom w:val="none" w:sz="0" w:space="0" w:color="auto"/>
                            <w:right w:val="none" w:sz="0" w:space="0" w:color="auto"/>
                          </w:divBdr>
                        </w:div>
                        <w:div w:id="1138960294">
                          <w:marLeft w:val="0"/>
                          <w:marRight w:val="0"/>
                          <w:marTop w:val="120"/>
                          <w:marBottom w:val="0"/>
                          <w:divBdr>
                            <w:top w:val="none" w:sz="0" w:space="0" w:color="auto"/>
                            <w:left w:val="none" w:sz="0" w:space="0" w:color="auto"/>
                            <w:bottom w:val="none" w:sz="0" w:space="0" w:color="auto"/>
                            <w:right w:val="none" w:sz="0" w:space="0" w:color="auto"/>
                          </w:divBdr>
                        </w:div>
                      </w:divsChild>
                    </w:div>
                    <w:div w:id="996496497">
                      <w:marLeft w:val="0"/>
                      <w:marRight w:val="0"/>
                      <w:marTop w:val="0"/>
                      <w:marBottom w:val="450"/>
                      <w:divBdr>
                        <w:top w:val="none" w:sz="0" w:space="0" w:color="auto"/>
                        <w:left w:val="none" w:sz="0" w:space="0" w:color="auto"/>
                        <w:bottom w:val="none" w:sz="0" w:space="0" w:color="auto"/>
                        <w:right w:val="none" w:sz="0" w:space="0" w:color="auto"/>
                      </w:divBdr>
                      <w:divsChild>
                        <w:div w:id="1410467173">
                          <w:marLeft w:val="0"/>
                          <w:marRight w:val="150"/>
                          <w:marTop w:val="75"/>
                          <w:marBottom w:val="0"/>
                          <w:divBdr>
                            <w:top w:val="none" w:sz="0" w:space="0" w:color="auto"/>
                            <w:left w:val="none" w:sz="0" w:space="0" w:color="auto"/>
                            <w:bottom w:val="none" w:sz="0" w:space="0" w:color="auto"/>
                            <w:right w:val="none" w:sz="0" w:space="0" w:color="auto"/>
                          </w:divBdr>
                        </w:div>
                        <w:div w:id="2120636434">
                          <w:marLeft w:val="0"/>
                          <w:marRight w:val="0"/>
                          <w:marTop w:val="120"/>
                          <w:marBottom w:val="0"/>
                          <w:divBdr>
                            <w:top w:val="none" w:sz="0" w:space="0" w:color="auto"/>
                            <w:left w:val="none" w:sz="0" w:space="0" w:color="auto"/>
                            <w:bottom w:val="none" w:sz="0" w:space="0" w:color="auto"/>
                            <w:right w:val="none" w:sz="0" w:space="0" w:color="auto"/>
                          </w:divBdr>
                        </w:div>
                      </w:divsChild>
                    </w:div>
                    <w:div w:id="1843471497">
                      <w:marLeft w:val="0"/>
                      <w:marRight w:val="0"/>
                      <w:marTop w:val="0"/>
                      <w:marBottom w:val="450"/>
                      <w:divBdr>
                        <w:top w:val="none" w:sz="0" w:space="0" w:color="auto"/>
                        <w:left w:val="none" w:sz="0" w:space="0" w:color="auto"/>
                        <w:bottom w:val="none" w:sz="0" w:space="0" w:color="auto"/>
                        <w:right w:val="none" w:sz="0" w:space="0" w:color="auto"/>
                      </w:divBdr>
                      <w:divsChild>
                        <w:div w:id="130876328">
                          <w:marLeft w:val="0"/>
                          <w:marRight w:val="150"/>
                          <w:marTop w:val="75"/>
                          <w:marBottom w:val="0"/>
                          <w:divBdr>
                            <w:top w:val="none" w:sz="0" w:space="0" w:color="auto"/>
                            <w:left w:val="none" w:sz="0" w:space="0" w:color="auto"/>
                            <w:bottom w:val="none" w:sz="0" w:space="0" w:color="auto"/>
                            <w:right w:val="none" w:sz="0" w:space="0" w:color="auto"/>
                          </w:divBdr>
                        </w:div>
                        <w:div w:id="1593011164">
                          <w:marLeft w:val="0"/>
                          <w:marRight w:val="0"/>
                          <w:marTop w:val="120"/>
                          <w:marBottom w:val="0"/>
                          <w:divBdr>
                            <w:top w:val="none" w:sz="0" w:space="0" w:color="auto"/>
                            <w:left w:val="none" w:sz="0" w:space="0" w:color="auto"/>
                            <w:bottom w:val="none" w:sz="0" w:space="0" w:color="auto"/>
                            <w:right w:val="none" w:sz="0" w:space="0" w:color="auto"/>
                          </w:divBdr>
                        </w:div>
                      </w:divsChild>
                    </w:div>
                    <w:div w:id="975717077">
                      <w:marLeft w:val="0"/>
                      <w:marRight w:val="0"/>
                      <w:marTop w:val="0"/>
                      <w:marBottom w:val="450"/>
                      <w:divBdr>
                        <w:top w:val="none" w:sz="0" w:space="0" w:color="auto"/>
                        <w:left w:val="none" w:sz="0" w:space="0" w:color="auto"/>
                        <w:bottom w:val="none" w:sz="0" w:space="0" w:color="auto"/>
                        <w:right w:val="none" w:sz="0" w:space="0" w:color="auto"/>
                      </w:divBdr>
                      <w:divsChild>
                        <w:div w:id="793711712">
                          <w:marLeft w:val="0"/>
                          <w:marRight w:val="150"/>
                          <w:marTop w:val="75"/>
                          <w:marBottom w:val="0"/>
                          <w:divBdr>
                            <w:top w:val="none" w:sz="0" w:space="0" w:color="auto"/>
                            <w:left w:val="none" w:sz="0" w:space="0" w:color="auto"/>
                            <w:bottom w:val="none" w:sz="0" w:space="0" w:color="auto"/>
                            <w:right w:val="none" w:sz="0" w:space="0" w:color="auto"/>
                          </w:divBdr>
                        </w:div>
                      </w:divsChild>
                    </w:div>
                    <w:div w:id="86509638">
                      <w:marLeft w:val="0"/>
                      <w:marRight w:val="0"/>
                      <w:marTop w:val="0"/>
                      <w:marBottom w:val="450"/>
                      <w:divBdr>
                        <w:top w:val="none" w:sz="0" w:space="0" w:color="auto"/>
                        <w:left w:val="none" w:sz="0" w:space="0" w:color="auto"/>
                        <w:bottom w:val="none" w:sz="0" w:space="0" w:color="auto"/>
                        <w:right w:val="none" w:sz="0" w:space="0" w:color="auto"/>
                      </w:divBdr>
                      <w:divsChild>
                        <w:div w:id="1949584531">
                          <w:marLeft w:val="0"/>
                          <w:marRight w:val="150"/>
                          <w:marTop w:val="75"/>
                          <w:marBottom w:val="0"/>
                          <w:divBdr>
                            <w:top w:val="none" w:sz="0" w:space="0" w:color="auto"/>
                            <w:left w:val="none" w:sz="0" w:space="0" w:color="auto"/>
                            <w:bottom w:val="none" w:sz="0" w:space="0" w:color="auto"/>
                            <w:right w:val="none" w:sz="0" w:space="0" w:color="auto"/>
                          </w:divBdr>
                        </w:div>
                        <w:div w:id="873465967">
                          <w:marLeft w:val="0"/>
                          <w:marRight w:val="0"/>
                          <w:marTop w:val="120"/>
                          <w:marBottom w:val="0"/>
                          <w:divBdr>
                            <w:top w:val="none" w:sz="0" w:space="0" w:color="auto"/>
                            <w:left w:val="none" w:sz="0" w:space="0" w:color="auto"/>
                            <w:bottom w:val="none" w:sz="0" w:space="0" w:color="auto"/>
                            <w:right w:val="none" w:sz="0" w:space="0" w:color="auto"/>
                          </w:divBdr>
                        </w:div>
                      </w:divsChild>
                    </w:div>
                    <w:div w:id="31465926">
                      <w:marLeft w:val="0"/>
                      <w:marRight w:val="0"/>
                      <w:marTop w:val="0"/>
                      <w:marBottom w:val="0"/>
                      <w:divBdr>
                        <w:top w:val="none" w:sz="0" w:space="0" w:color="auto"/>
                        <w:left w:val="none" w:sz="0" w:space="0" w:color="auto"/>
                        <w:bottom w:val="none" w:sz="0" w:space="0" w:color="auto"/>
                        <w:right w:val="none" w:sz="0" w:space="0" w:color="auto"/>
                      </w:divBdr>
                    </w:div>
                    <w:div w:id="1035693090">
                      <w:marLeft w:val="0"/>
                      <w:marRight w:val="0"/>
                      <w:marTop w:val="0"/>
                      <w:marBottom w:val="0"/>
                      <w:divBdr>
                        <w:top w:val="none" w:sz="0" w:space="0" w:color="auto"/>
                        <w:left w:val="none" w:sz="0" w:space="0" w:color="auto"/>
                        <w:bottom w:val="none" w:sz="0" w:space="0" w:color="auto"/>
                        <w:right w:val="none" w:sz="0" w:space="0" w:color="auto"/>
                      </w:divBdr>
                    </w:div>
                    <w:div w:id="531263473">
                      <w:marLeft w:val="0"/>
                      <w:marRight w:val="0"/>
                      <w:marTop w:val="0"/>
                      <w:marBottom w:val="0"/>
                      <w:divBdr>
                        <w:top w:val="none" w:sz="0" w:space="0" w:color="auto"/>
                        <w:left w:val="none" w:sz="0" w:space="0" w:color="auto"/>
                        <w:bottom w:val="none" w:sz="0" w:space="0" w:color="auto"/>
                        <w:right w:val="none" w:sz="0" w:space="0" w:color="auto"/>
                      </w:divBdr>
                      <w:divsChild>
                        <w:div w:id="131990232">
                          <w:marLeft w:val="0"/>
                          <w:marRight w:val="0"/>
                          <w:marTop w:val="0"/>
                          <w:marBottom w:val="0"/>
                          <w:divBdr>
                            <w:top w:val="none" w:sz="0" w:space="0" w:color="auto"/>
                            <w:left w:val="none" w:sz="0" w:space="0" w:color="auto"/>
                            <w:bottom w:val="none" w:sz="0" w:space="0" w:color="auto"/>
                            <w:right w:val="none" w:sz="0" w:space="0" w:color="auto"/>
                          </w:divBdr>
                          <w:divsChild>
                            <w:div w:id="1874688051">
                              <w:marLeft w:val="0"/>
                              <w:marRight w:val="0"/>
                              <w:marTop w:val="0"/>
                              <w:marBottom w:val="300"/>
                              <w:divBdr>
                                <w:top w:val="none" w:sz="0" w:space="0" w:color="auto"/>
                                <w:left w:val="none" w:sz="0" w:space="0" w:color="auto"/>
                                <w:bottom w:val="none" w:sz="0" w:space="0" w:color="auto"/>
                                <w:right w:val="none" w:sz="0" w:space="0" w:color="auto"/>
                              </w:divBdr>
                            </w:div>
                            <w:div w:id="733545466">
                              <w:marLeft w:val="0"/>
                              <w:marRight w:val="0"/>
                              <w:marTop w:val="0"/>
                              <w:marBottom w:val="0"/>
                              <w:divBdr>
                                <w:top w:val="none" w:sz="0" w:space="0" w:color="auto"/>
                                <w:left w:val="none" w:sz="0" w:space="0" w:color="auto"/>
                                <w:bottom w:val="none" w:sz="0" w:space="0" w:color="auto"/>
                                <w:right w:val="none" w:sz="0" w:space="0" w:color="auto"/>
                              </w:divBdr>
                              <w:divsChild>
                                <w:div w:id="704326338">
                                  <w:marLeft w:val="0"/>
                                  <w:marRight w:val="0"/>
                                  <w:marTop w:val="0"/>
                                  <w:marBottom w:val="0"/>
                                  <w:divBdr>
                                    <w:top w:val="none" w:sz="0" w:space="0" w:color="auto"/>
                                    <w:left w:val="none" w:sz="0" w:space="0" w:color="auto"/>
                                    <w:bottom w:val="none" w:sz="0" w:space="0" w:color="auto"/>
                                    <w:right w:val="none" w:sz="0" w:space="0" w:color="auto"/>
                                  </w:divBdr>
                                  <w:divsChild>
                                    <w:div w:id="1999379023">
                                      <w:marLeft w:val="0"/>
                                      <w:marRight w:val="0"/>
                                      <w:marTop w:val="30"/>
                                      <w:marBottom w:val="0"/>
                                      <w:divBdr>
                                        <w:top w:val="none" w:sz="0" w:space="0" w:color="auto"/>
                                        <w:left w:val="none" w:sz="0" w:space="0" w:color="auto"/>
                                        <w:bottom w:val="none" w:sz="0" w:space="0" w:color="auto"/>
                                        <w:right w:val="none" w:sz="0" w:space="0" w:color="auto"/>
                                      </w:divBdr>
                                    </w:div>
                                    <w:div w:id="1530145852">
                                      <w:marLeft w:val="0"/>
                                      <w:marRight w:val="0"/>
                                      <w:marTop w:val="30"/>
                                      <w:marBottom w:val="0"/>
                                      <w:divBdr>
                                        <w:top w:val="none" w:sz="0" w:space="0" w:color="auto"/>
                                        <w:left w:val="none" w:sz="0" w:space="0" w:color="auto"/>
                                        <w:bottom w:val="none" w:sz="0" w:space="0" w:color="auto"/>
                                        <w:right w:val="none" w:sz="0" w:space="0" w:color="auto"/>
                                      </w:divBdr>
                                    </w:div>
                                    <w:div w:id="94251794">
                                      <w:marLeft w:val="0"/>
                                      <w:marRight w:val="0"/>
                                      <w:marTop w:val="30"/>
                                      <w:marBottom w:val="0"/>
                                      <w:divBdr>
                                        <w:top w:val="none" w:sz="0" w:space="0" w:color="auto"/>
                                        <w:left w:val="none" w:sz="0" w:space="0" w:color="auto"/>
                                        <w:bottom w:val="none" w:sz="0" w:space="0" w:color="auto"/>
                                        <w:right w:val="none" w:sz="0" w:space="0" w:color="auto"/>
                                      </w:divBdr>
                                    </w:div>
                                    <w:div w:id="1967082392">
                                      <w:marLeft w:val="0"/>
                                      <w:marRight w:val="0"/>
                                      <w:marTop w:val="30"/>
                                      <w:marBottom w:val="0"/>
                                      <w:divBdr>
                                        <w:top w:val="none" w:sz="0" w:space="0" w:color="auto"/>
                                        <w:left w:val="none" w:sz="0" w:space="0" w:color="auto"/>
                                        <w:bottom w:val="none" w:sz="0" w:space="0" w:color="auto"/>
                                        <w:right w:val="none" w:sz="0" w:space="0" w:color="auto"/>
                                      </w:divBdr>
                                    </w:div>
                                    <w:div w:id="872381536">
                                      <w:marLeft w:val="0"/>
                                      <w:marRight w:val="0"/>
                                      <w:marTop w:val="30"/>
                                      <w:marBottom w:val="0"/>
                                      <w:divBdr>
                                        <w:top w:val="none" w:sz="0" w:space="0" w:color="auto"/>
                                        <w:left w:val="none" w:sz="0" w:space="0" w:color="auto"/>
                                        <w:bottom w:val="none" w:sz="0" w:space="0" w:color="auto"/>
                                        <w:right w:val="none" w:sz="0" w:space="0" w:color="auto"/>
                                      </w:divBdr>
                                    </w:div>
                                  </w:divsChild>
                                </w:div>
                                <w:div w:id="18969305">
                                  <w:marLeft w:val="0"/>
                                  <w:marRight w:val="0"/>
                                  <w:marTop w:val="0"/>
                                  <w:marBottom w:val="0"/>
                                  <w:divBdr>
                                    <w:top w:val="none" w:sz="0" w:space="0" w:color="auto"/>
                                    <w:left w:val="none" w:sz="0" w:space="0" w:color="auto"/>
                                    <w:bottom w:val="none" w:sz="0" w:space="0" w:color="auto"/>
                                    <w:right w:val="none" w:sz="0" w:space="0" w:color="auto"/>
                                  </w:divBdr>
                                  <w:divsChild>
                                    <w:div w:id="323048996">
                                      <w:marLeft w:val="0"/>
                                      <w:marRight w:val="0"/>
                                      <w:marTop w:val="30"/>
                                      <w:marBottom w:val="0"/>
                                      <w:divBdr>
                                        <w:top w:val="none" w:sz="0" w:space="0" w:color="auto"/>
                                        <w:left w:val="none" w:sz="0" w:space="0" w:color="auto"/>
                                        <w:bottom w:val="none" w:sz="0" w:space="0" w:color="auto"/>
                                        <w:right w:val="none" w:sz="0" w:space="0" w:color="auto"/>
                                      </w:divBdr>
                                    </w:div>
                                    <w:div w:id="1340736243">
                                      <w:marLeft w:val="0"/>
                                      <w:marRight w:val="0"/>
                                      <w:marTop w:val="30"/>
                                      <w:marBottom w:val="0"/>
                                      <w:divBdr>
                                        <w:top w:val="none" w:sz="0" w:space="0" w:color="auto"/>
                                        <w:left w:val="none" w:sz="0" w:space="0" w:color="auto"/>
                                        <w:bottom w:val="none" w:sz="0" w:space="0" w:color="auto"/>
                                        <w:right w:val="none" w:sz="0" w:space="0" w:color="auto"/>
                                      </w:divBdr>
                                    </w:div>
                                    <w:div w:id="847793298">
                                      <w:marLeft w:val="0"/>
                                      <w:marRight w:val="0"/>
                                      <w:marTop w:val="30"/>
                                      <w:marBottom w:val="0"/>
                                      <w:divBdr>
                                        <w:top w:val="none" w:sz="0" w:space="0" w:color="auto"/>
                                        <w:left w:val="none" w:sz="0" w:space="0" w:color="auto"/>
                                        <w:bottom w:val="none" w:sz="0" w:space="0" w:color="auto"/>
                                        <w:right w:val="none" w:sz="0" w:space="0" w:color="auto"/>
                                      </w:divBdr>
                                    </w:div>
                                    <w:div w:id="490220617">
                                      <w:marLeft w:val="0"/>
                                      <w:marRight w:val="0"/>
                                      <w:marTop w:val="30"/>
                                      <w:marBottom w:val="0"/>
                                      <w:divBdr>
                                        <w:top w:val="none" w:sz="0" w:space="0" w:color="auto"/>
                                        <w:left w:val="none" w:sz="0" w:space="0" w:color="auto"/>
                                        <w:bottom w:val="none" w:sz="0" w:space="0" w:color="auto"/>
                                        <w:right w:val="none" w:sz="0" w:space="0" w:color="auto"/>
                                      </w:divBdr>
                                    </w:div>
                                    <w:div w:id="137429449">
                                      <w:marLeft w:val="0"/>
                                      <w:marRight w:val="0"/>
                                      <w:marTop w:val="30"/>
                                      <w:marBottom w:val="0"/>
                                      <w:divBdr>
                                        <w:top w:val="none" w:sz="0" w:space="0" w:color="auto"/>
                                        <w:left w:val="none" w:sz="0" w:space="0" w:color="auto"/>
                                        <w:bottom w:val="none" w:sz="0" w:space="0" w:color="auto"/>
                                        <w:right w:val="none" w:sz="0" w:space="0" w:color="auto"/>
                                      </w:divBdr>
                                    </w:div>
                                  </w:divsChild>
                                </w:div>
                              </w:divsChild>
                            </w:div>
                            <w:div w:id="1103724493">
                              <w:marLeft w:val="0"/>
                              <w:marRight w:val="0"/>
                              <w:marTop w:val="195"/>
                              <w:marBottom w:val="225"/>
                              <w:divBdr>
                                <w:top w:val="single" w:sz="12" w:space="11" w:color="E9EEEF"/>
                                <w:left w:val="none" w:sz="0" w:space="0" w:color="auto"/>
                                <w:bottom w:val="none" w:sz="0" w:space="0" w:color="auto"/>
                                <w:right w:val="none" w:sz="0" w:space="0" w:color="auto"/>
                              </w:divBdr>
                              <w:divsChild>
                                <w:div w:id="34039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000355">
                  <w:marLeft w:val="0"/>
                  <w:marRight w:val="0"/>
                  <w:marTop w:val="0"/>
                  <w:marBottom w:val="0"/>
                  <w:divBdr>
                    <w:top w:val="none" w:sz="0" w:space="0" w:color="auto"/>
                    <w:left w:val="none" w:sz="0" w:space="0" w:color="auto"/>
                    <w:bottom w:val="none" w:sz="0" w:space="0" w:color="auto"/>
                    <w:right w:val="none" w:sz="0" w:space="0" w:color="auto"/>
                  </w:divBdr>
                  <w:divsChild>
                    <w:div w:id="1099837391">
                      <w:marLeft w:val="0"/>
                      <w:marRight w:val="0"/>
                      <w:marTop w:val="0"/>
                      <w:marBottom w:val="0"/>
                      <w:divBdr>
                        <w:top w:val="none" w:sz="0" w:space="0" w:color="auto"/>
                        <w:left w:val="none" w:sz="0" w:space="0" w:color="auto"/>
                        <w:bottom w:val="none" w:sz="0" w:space="0" w:color="auto"/>
                        <w:right w:val="none" w:sz="0" w:space="0" w:color="auto"/>
                      </w:divBdr>
                      <w:divsChild>
                        <w:div w:id="401029593">
                          <w:marLeft w:val="0"/>
                          <w:marRight w:val="0"/>
                          <w:marTop w:val="0"/>
                          <w:marBottom w:val="0"/>
                          <w:divBdr>
                            <w:top w:val="none" w:sz="0" w:space="0" w:color="auto"/>
                            <w:left w:val="none" w:sz="0" w:space="0" w:color="auto"/>
                            <w:bottom w:val="none" w:sz="0" w:space="0" w:color="auto"/>
                            <w:right w:val="none" w:sz="0" w:space="0" w:color="auto"/>
                          </w:divBdr>
                          <w:divsChild>
                            <w:div w:id="18513140">
                              <w:marLeft w:val="0"/>
                              <w:marRight w:val="0"/>
                              <w:marTop w:val="0"/>
                              <w:marBottom w:val="0"/>
                              <w:divBdr>
                                <w:top w:val="none" w:sz="0" w:space="0" w:color="auto"/>
                                <w:left w:val="none" w:sz="0" w:space="0" w:color="auto"/>
                                <w:bottom w:val="none" w:sz="0" w:space="0" w:color="auto"/>
                                <w:right w:val="none" w:sz="0" w:space="0" w:color="auto"/>
                              </w:divBdr>
                            </w:div>
                            <w:div w:id="1150175791">
                              <w:marLeft w:val="0"/>
                              <w:marRight w:val="0"/>
                              <w:marTop w:val="0"/>
                              <w:marBottom w:val="0"/>
                              <w:divBdr>
                                <w:top w:val="none" w:sz="0" w:space="0" w:color="auto"/>
                                <w:left w:val="none" w:sz="0" w:space="0" w:color="auto"/>
                                <w:bottom w:val="none" w:sz="0" w:space="0" w:color="auto"/>
                                <w:right w:val="none" w:sz="0" w:space="0" w:color="auto"/>
                              </w:divBdr>
                            </w:div>
                            <w:div w:id="14354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3482480">
      <w:bodyDiv w:val="1"/>
      <w:marLeft w:val="0"/>
      <w:marRight w:val="0"/>
      <w:marTop w:val="0"/>
      <w:marBottom w:val="0"/>
      <w:divBdr>
        <w:top w:val="none" w:sz="0" w:space="0" w:color="auto"/>
        <w:left w:val="none" w:sz="0" w:space="0" w:color="auto"/>
        <w:bottom w:val="none" w:sz="0" w:space="0" w:color="auto"/>
        <w:right w:val="none" w:sz="0" w:space="0" w:color="auto"/>
      </w:divBdr>
    </w:div>
    <w:div w:id="403377550">
      <w:bodyDiv w:val="1"/>
      <w:marLeft w:val="0"/>
      <w:marRight w:val="0"/>
      <w:marTop w:val="0"/>
      <w:marBottom w:val="0"/>
      <w:divBdr>
        <w:top w:val="none" w:sz="0" w:space="0" w:color="auto"/>
        <w:left w:val="none" w:sz="0" w:space="0" w:color="auto"/>
        <w:bottom w:val="none" w:sz="0" w:space="0" w:color="auto"/>
        <w:right w:val="none" w:sz="0" w:space="0" w:color="auto"/>
      </w:divBdr>
    </w:div>
    <w:div w:id="570772182">
      <w:bodyDiv w:val="1"/>
      <w:marLeft w:val="0"/>
      <w:marRight w:val="0"/>
      <w:marTop w:val="0"/>
      <w:marBottom w:val="0"/>
      <w:divBdr>
        <w:top w:val="none" w:sz="0" w:space="0" w:color="auto"/>
        <w:left w:val="none" w:sz="0" w:space="0" w:color="auto"/>
        <w:bottom w:val="none" w:sz="0" w:space="0" w:color="auto"/>
        <w:right w:val="none" w:sz="0" w:space="0" w:color="auto"/>
      </w:divBdr>
      <w:divsChild>
        <w:div w:id="1997567946">
          <w:marLeft w:val="0"/>
          <w:marRight w:val="0"/>
          <w:marTop w:val="0"/>
          <w:marBottom w:val="0"/>
          <w:divBdr>
            <w:top w:val="none" w:sz="0" w:space="0" w:color="auto"/>
            <w:left w:val="none" w:sz="0" w:space="0" w:color="auto"/>
            <w:bottom w:val="none" w:sz="0" w:space="0" w:color="auto"/>
            <w:right w:val="none" w:sz="0" w:space="0" w:color="auto"/>
          </w:divBdr>
        </w:div>
      </w:divsChild>
    </w:div>
    <w:div w:id="698045914">
      <w:bodyDiv w:val="1"/>
      <w:marLeft w:val="0"/>
      <w:marRight w:val="0"/>
      <w:marTop w:val="0"/>
      <w:marBottom w:val="0"/>
      <w:divBdr>
        <w:top w:val="none" w:sz="0" w:space="0" w:color="auto"/>
        <w:left w:val="none" w:sz="0" w:space="0" w:color="auto"/>
        <w:bottom w:val="none" w:sz="0" w:space="0" w:color="auto"/>
        <w:right w:val="none" w:sz="0" w:space="0" w:color="auto"/>
      </w:divBdr>
      <w:divsChild>
        <w:div w:id="294022483">
          <w:marLeft w:val="0"/>
          <w:marRight w:val="0"/>
          <w:marTop w:val="0"/>
          <w:marBottom w:val="0"/>
          <w:divBdr>
            <w:top w:val="none" w:sz="0" w:space="0" w:color="auto"/>
            <w:left w:val="none" w:sz="0" w:space="0" w:color="auto"/>
            <w:bottom w:val="none" w:sz="0" w:space="0" w:color="auto"/>
            <w:right w:val="none" w:sz="0" w:space="0" w:color="auto"/>
          </w:divBdr>
        </w:div>
      </w:divsChild>
    </w:div>
    <w:div w:id="744764012">
      <w:bodyDiv w:val="1"/>
      <w:marLeft w:val="0"/>
      <w:marRight w:val="0"/>
      <w:marTop w:val="0"/>
      <w:marBottom w:val="0"/>
      <w:divBdr>
        <w:top w:val="none" w:sz="0" w:space="0" w:color="auto"/>
        <w:left w:val="none" w:sz="0" w:space="0" w:color="auto"/>
        <w:bottom w:val="none" w:sz="0" w:space="0" w:color="auto"/>
        <w:right w:val="none" w:sz="0" w:space="0" w:color="auto"/>
      </w:divBdr>
      <w:divsChild>
        <w:div w:id="1123235788">
          <w:marLeft w:val="0"/>
          <w:marRight w:val="0"/>
          <w:marTop w:val="0"/>
          <w:marBottom w:val="0"/>
          <w:divBdr>
            <w:top w:val="none" w:sz="0" w:space="0" w:color="auto"/>
            <w:left w:val="none" w:sz="0" w:space="0" w:color="auto"/>
            <w:bottom w:val="none" w:sz="0" w:space="0" w:color="auto"/>
            <w:right w:val="none" w:sz="0" w:space="0" w:color="auto"/>
          </w:divBdr>
        </w:div>
      </w:divsChild>
    </w:div>
    <w:div w:id="757017640">
      <w:bodyDiv w:val="1"/>
      <w:marLeft w:val="0"/>
      <w:marRight w:val="0"/>
      <w:marTop w:val="0"/>
      <w:marBottom w:val="0"/>
      <w:divBdr>
        <w:top w:val="none" w:sz="0" w:space="0" w:color="auto"/>
        <w:left w:val="none" w:sz="0" w:space="0" w:color="auto"/>
        <w:bottom w:val="none" w:sz="0" w:space="0" w:color="auto"/>
        <w:right w:val="none" w:sz="0" w:space="0" w:color="auto"/>
      </w:divBdr>
    </w:div>
    <w:div w:id="827787944">
      <w:bodyDiv w:val="1"/>
      <w:marLeft w:val="0"/>
      <w:marRight w:val="0"/>
      <w:marTop w:val="0"/>
      <w:marBottom w:val="0"/>
      <w:divBdr>
        <w:top w:val="none" w:sz="0" w:space="0" w:color="auto"/>
        <w:left w:val="none" w:sz="0" w:space="0" w:color="auto"/>
        <w:bottom w:val="none" w:sz="0" w:space="0" w:color="auto"/>
        <w:right w:val="none" w:sz="0" w:space="0" w:color="auto"/>
      </w:divBdr>
      <w:divsChild>
        <w:div w:id="1758285080">
          <w:marLeft w:val="0"/>
          <w:marRight w:val="0"/>
          <w:marTop w:val="0"/>
          <w:marBottom w:val="0"/>
          <w:divBdr>
            <w:top w:val="none" w:sz="0" w:space="0" w:color="auto"/>
            <w:left w:val="none" w:sz="0" w:space="0" w:color="auto"/>
            <w:bottom w:val="none" w:sz="0" w:space="0" w:color="auto"/>
            <w:right w:val="none" w:sz="0" w:space="0" w:color="auto"/>
          </w:divBdr>
        </w:div>
      </w:divsChild>
    </w:div>
    <w:div w:id="866024715">
      <w:bodyDiv w:val="1"/>
      <w:marLeft w:val="0"/>
      <w:marRight w:val="0"/>
      <w:marTop w:val="0"/>
      <w:marBottom w:val="0"/>
      <w:divBdr>
        <w:top w:val="none" w:sz="0" w:space="0" w:color="auto"/>
        <w:left w:val="none" w:sz="0" w:space="0" w:color="auto"/>
        <w:bottom w:val="none" w:sz="0" w:space="0" w:color="auto"/>
        <w:right w:val="none" w:sz="0" w:space="0" w:color="auto"/>
      </w:divBdr>
    </w:div>
    <w:div w:id="882643717">
      <w:bodyDiv w:val="1"/>
      <w:marLeft w:val="0"/>
      <w:marRight w:val="0"/>
      <w:marTop w:val="0"/>
      <w:marBottom w:val="0"/>
      <w:divBdr>
        <w:top w:val="none" w:sz="0" w:space="0" w:color="auto"/>
        <w:left w:val="none" w:sz="0" w:space="0" w:color="auto"/>
        <w:bottom w:val="none" w:sz="0" w:space="0" w:color="auto"/>
        <w:right w:val="none" w:sz="0" w:space="0" w:color="auto"/>
      </w:divBdr>
    </w:div>
    <w:div w:id="896359979">
      <w:bodyDiv w:val="1"/>
      <w:marLeft w:val="0"/>
      <w:marRight w:val="0"/>
      <w:marTop w:val="0"/>
      <w:marBottom w:val="0"/>
      <w:divBdr>
        <w:top w:val="none" w:sz="0" w:space="0" w:color="auto"/>
        <w:left w:val="none" w:sz="0" w:space="0" w:color="auto"/>
        <w:bottom w:val="none" w:sz="0" w:space="0" w:color="auto"/>
        <w:right w:val="none" w:sz="0" w:space="0" w:color="auto"/>
      </w:divBdr>
      <w:divsChild>
        <w:div w:id="357632412">
          <w:marLeft w:val="0"/>
          <w:marRight w:val="0"/>
          <w:marTop w:val="0"/>
          <w:marBottom w:val="0"/>
          <w:divBdr>
            <w:top w:val="none" w:sz="0" w:space="0" w:color="auto"/>
            <w:left w:val="none" w:sz="0" w:space="0" w:color="auto"/>
            <w:bottom w:val="none" w:sz="0" w:space="0" w:color="auto"/>
            <w:right w:val="none" w:sz="0" w:space="0" w:color="auto"/>
          </w:divBdr>
        </w:div>
      </w:divsChild>
    </w:div>
    <w:div w:id="930356079">
      <w:bodyDiv w:val="1"/>
      <w:marLeft w:val="0"/>
      <w:marRight w:val="0"/>
      <w:marTop w:val="0"/>
      <w:marBottom w:val="0"/>
      <w:divBdr>
        <w:top w:val="none" w:sz="0" w:space="0" w:color="auto"/>
        <w:left w:val="none" w:sz="0" w:space="0" w:color="auto"/>
        <w:bottom w:val="none" w:sz="0" w:space="0" w:color="auto"/>
        <w:right w:val="none" w:sz="0" w:space="0" w:color="auto"/>
      </w:divBdr>
      <w:divsChild>
        <w:div w:id="458496497">
          <w:marLeft w:val="0"/>
          <w:marRight w:val="0"/>
          <w:marTop w:val="0"/>
          <w:marBottom w:val="0"/>
          <w:divBdr>
            <w:top w:val="none" w:sz="0" w:space="0" w:color="auto"/>
            <w:left w:val="none" w:sz="0" w:space="0" w:color="auto"/>
            <w:bottom w:val="none" w:sz="0" w:space="0" w:color="auto"/>
            <w:right w:val="none" w:sz="0" w:space="0" w:color="auto"/>
          </w:divBdr>
        </w:div>
      </w:divsChild>
    </w:div>
    <w:div w:id="1018698463">
      <w:bodyDiv w:val="1"/>
      <w:marLeft w:val="0"/>
      <w:marRight w:val="0"/>
      <w:marTop w:val="0"/>
      <w:marBottom w:val="0"/>
      <w:divBdr>
        <w:top w:val="none" w:sz="0" w:space="0" w:color="auto"/>
        <w:left w:val="none" w:sz="0" w:space="0" w:color="auto"/>
        <w:bottom w:val="none" w:sz="0" w:space="0" w:color="auto"/>
        <w:right w:val="none" w:sz="0" w:space="0" w:color="auto"/>
      </w:divBdr>
    </w:div>
    <w:div w:id="1052460397">
      <w:bodyDiv w:val="1"/>
      <w:marLeft w:val="0"/>
      <w:marRight w:val="0"/>
      <w:marTop w:val="0"/>
      <w:marBottom w:val="0"/>
      <w:divBdr>
        <w:top w:val="none" w:sz="0" w:space="0" w:color="auto"/>
        <w:left w:val="none" w:sz="0" w:space="0" w:color="auto"/>
        <w:bottom w:val="none" w:sz="0" w:space="0" w:color="auto"/>
        <w:right w:val="none" w:sz="0" w:space="0" w:color="auto"/>
      </w:divBdr>
    </w:div>
    <w:div w:id="1146164229">
      <w:bodyDiv w:val="1"/>
      <w:marLeft w:val="0"/>
      <w:marRight w:val="0"/>
      <w:marTop w:val="0"/>
      <w:marBottom w:val="0"/>
      <w:divBdr>
        <w:top w:val="none" w:sz="0" w:space="0" w:color="auto"/>
        <w:left w:val="none" w:sz="0" w:space="0" w:color="auto"/>
        <w:bottom w:val="none" w:sz="0" w:space="0" w:color="auto"/>
        <w:right w:val="none" w:sz="0" w:space="0" w:color="auto"/>
      </w:divBdr>
    </w:div>
    <w:div w:id="1286278524">
      <w:bodyDiv w:val="1"/>
      <w:marLeft w:val="0"/>
      <w:marRight w:val="0"/>
      <w:marTop w:val="0"/>
      <w:marBottom w:val="0"/>
      <w:divBdr>
        <w:top w:val="none" w:sz="0" w:space="0" w:color="auto"/>
        <w:left w:val="none" w:sz="0" w:space="0" w:color="auto"/>
        <w:bottom w:val="none" w:sz="0" w:space="0" w:color="auto"/>
        <w:right w:val="none" w:sz="0" w:space="0" w:color="auto"/>
      </w:divBdr>
    </w:div>
    <w:div w:id="1380857259">
      <w:bodyDiv w:val="1"/>
      <w:marLeft w:val="0"/>
      <w:marRight w:val="0"/>
      <w:marTop w:val="0"/>
      <w:marBottom w:val="0"/>
      <w:divBdr>
        <w:top w:val="none" w:sz="0" w:space="0" w:color="auto"/>
        <w:left w:val="none" w:sz="0" w:space="0" w:color="auto"/>
        <w:bottom w:val="none" w:sz="0" w:space="0" w:color="auto"/>
        <w:right w:val="none" w:sz="0" w:space="0" w:color="auto"/>
      </w:divBdr>
      <w:divsChild>
        <w:div w:id="1101223020">
          <w:marLeft w:val="0"/>
          <w:marRight w:val="0"/>
          <w:marTop w:val="0"/>
          <w:marBottom w:val="0"/>
          <w:divBdr>
            <w:top w:val="none" w:sz="0" w:space="0" w:color="auto"/>
            <w:left w:val="none" w:sz="0" w:space="0" w:color="auto"/>
            <w:bottom w:val="none" w:sz="0" w:space="0" w:color="auto"/>
            <w:right w:val="none" w:sz="0" w:space="0" w:color="auto"/>
          </w:divBdr>
        </w:div>
      </w:divsChild>
    </w:div>
    <w:div w:id="1410342447">
      <w:bodyDiv w:val="1"/>
      <w:marLeft w:val="0"/>
      <w:marRight w:val="0"/>
      <w:marTop w:val="0"/>
      <w:marBottom w:val="0"/>
      <w:divBdr>
        <w:top w:val="none" w:sz="0" w:space="0" w:color="auto"/>
        <w:left w:val="none" w:sz="0" w:space="0" w:color="auto"/>
        <w:bottom w:val="none" w:sz="0" w:space="0" w:color="auto"/>
        <w:right w:val="none" w:sz="0" w:space="0" w:color="auto"/>
      </w:divBdr>
      <w:divsChild>
        <w:div w:id="189924878">
          <w:marLeft w:val="360"/>
          <w:marRight w:val="0"/>
          <w:marTop w:val="0"/>
          <w:marBottom w:val="0"/>
          <w:divBdr>
            <w:top w:val="none" w:sz="0" w:space="0" w:color="auto"/>
            <w:left w:val="none" w:sz="0" w:space="0" w:color="auto"/>
            <w:bottom w:val="none" w:sz="0" w:space="0" w:color="auto"/>
            <w:right w:val="none" w:sz="0" w:space="0" w:color="auto"/>
          </w:divBdr>
          <w:divsChild>
            <w:div w:id="1202782699">
              <w:marLeft w:val="0"/>
              <w:marRight w:val="0"/>
              <w:marTop w:val="0"/>
              <w:marBottom w:val="0"/>
              <w:divBdr>
                <w:top w:val="none" w:sz="0" w:space="0" w:color="auto"/>
                <w:left w:val="none" w:sz="0" w:space="0" w:color="auto"/>
                <w:bottom w:val="none" w:sz="0" w:space="0" w:color="auto"/>
                <w:right w:val="none" w:sz="0" w:space="0" w:color="auto"/>
              </w:divBdr>
              <w:divsChild>
                <w:div w:id="27919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746361">
          <w:marLeft w:val="0"/>
          <w:marRight w:val="0"/>
          <w:marTop w:val="0"/>
          <w:marBottom w:val="0"/>
          <w:divBdr>
            <w:top w:val="none" w:sz="0" w:space="0" w:color="auto"/>
            <w:left w:val="none" w:sz="0" w:space="0" w:color="auto"/>
            <w:bottom w:val="none" w:sz="0" w:space="0" w:color="auto"/>
            <w:right w:val="none" w:sz="0" w:space="0" w:color="auto"/>
          </w:divBdr>
          <w:divsChild>
            <w:div w:id="146769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674620">
      <w:bodyDiv w:val="1"/>
      <w:marLeft w:val="0"/>
      <w:marRight w:val="0"/>
      <w:marTop w:val="0"/>
      <w:marBottom w:val="0"/>
      <w:divBdr>
        <w:top w:val="none" w:sz="0" w:space="0" w:color="auto"/>
        <w:left w:val="none" w:sz="0" w:space="0" w:color="auto"/>
        <w:bottom w:val="none" w:sz="0" w:space="0" w:color="auto"/>
        <w:right w:val="none" w:sz="0" w:space="0" w:color="auto"/>
      </w:divBdr>
      <w:divsChild>
        <w:div w:id="596642702">
          <w:marLeft w:val="0"/>
          <w:marRight w:val="0"/>
          <w:marTop w:val="0"/>
          <w:marBottom w:val="0"/>
          <w:divBdr>
            <w:top w:val="none" w:sz="0" w:space="0" w:color="auto"/>
            <w:left w:val="none" w:sz="0" w:space="0" w:color="auto"/>
            <w:bottom w:val="none" w:sz="0" w:space="0" w:color="auto"/>
            <w:right w:val="none" w:sz="0" w:space="0" w:color="auto"/>
          </w:divBdr>
        </w:div>
      </w:divsChild>
    </w:div>
    <w:div w:id="1439254502">
      <w:bodyDiv w:val="1"/>
      <w:marLeft w:val="0"/>
      <w:marRight w:val="0"/>
      <w:marTop w:val="0"/>
      <w:marBottom w:val="0"/>
      <w:divBdr>
        <w:top w:val="none" w:sz="0" w:space="0" w:color="auto"/>
        <w:left w:val="none" w:sz="0" w:space="0" w:color="auto"/>
        <w:bottom w:val="none" w:sz="0" w:space="0" w:color="auto"/>
        <w:right w:val="none" w:sz="0" w:space="0" w:color="auto"/>
      </w:divBdr>
    </w:div>
    <w:div w:id="1526627548">
      <w:bodyDiv w:val="1"/>
      <w:marLeft w:val="0"/>
      <w:marRight w:val="0"/>
      <w:marTop w:val="0"/>
      <w:marBottom w:val="0"/>
      <w:divBdr>
        <w:top w:val="none" w:sz="0" w:space="0" w:color="auto"/>
        <w:left w:val="none" w:sz="0" w:space="0" w:color="auto"/>
        <w:bottom w:val="none" w:sz="0" w:space="0" w:color="auto"/>
        <w:right w:val="none" w:sz="0" w:space="0" w:color="auto"/>
      </w:divBdr>
      <w:divsChild>
        <w:div w:id="479931354">
          <w:marLeft w:val="0"/>
          <w:marRight w:val="0"/>
          <w:marTop w:val="0"/>
          <w:marBottom w:val="0"/>
          <w:divBdr>
            <w:top w:val="none" w:sz="0" w:space="0" w:color="auto"/>
            <w:left w:val="none" w:sz="0" w:space="0" w:color="auto"/>
            <w:bottom w:val="none" w:sz="0" w:space="0" w:color="auto"/>
            <w:right w:val="none" w:sz="0" w:space="0" w:color="auto"/>
          </w:divBdr>
        </w:div>
      </w:divsChild>
    </w:div>
    <w:div w:id="1629430378">
      <w:bodyDiv w:val="1"/>
      <w:marLeft w:val="0"/>
      <w:marRight w:val="0"/>
      <w:marTop w:val="0"/>
      <w:marBottom w:val="0"/>
      <w:divBdr>
        <w:top w:val="none" w:sz="0" w:space="0" w:color="auto"/>
        <w:left w:val="none" w:sz="0" w:space="0" w:color="auto"/>
        <w:bottom w:val="none" w:sz="0" w:space="0" w:color="auto"/>
        <w:right w:val="none" w:sz="0" w:space="0" w:color="auto"/>
      </w:divBdr>
      <w:divsChild>
        <w:div w:id="1362895093">
          <w:marLeft w:val="0"/>
          <w:marRight w:val="0"/>
          <w:marTop w:val="0"/>
          <w:marBottom w:val="0"/>
          <w:divBdr>
            <w:top w:val="none" w:sz="0" w:space="0" w:color="242424"/>
            <w:left w:val="none" w:sz="0" w:space="0" w:color="242424"/>
            <w:bottom w:val="none" w:sz="0" w:space="0" w:color="242424"/>
            <w:right w:val="none" w:sz="0" w:space="0" w:color="242424"/>
          </w:divBdr>
          <w:divsChild>
            <w:div w:id="283653649">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1642684939">
      <w:bodyDiv w:val="1"/>
      <w:marLeft w:val="0"/>
      <w:marRight w:val="0"/>
      <w:marTop w:val="0"/>
      <w:marBottom w:val="0"/>
      <w:divBdr>
        <w:top w:val="none" w:sz="0" w:space="0" w:color="auto"/>
        <w:left w:val="none" w:sz="0" w:space="0" w:color="auto"/>
        <w:bottom w:val="none" w:sz="0" w:space="0" w:color="auto"/>
        <w:right w:val="none" w:sz="0" w:space="0" w:color="auto"/>
      </w:divBdr>
      <w:divsChild>
        <w:div w:id="844982228">
          <w:marLeft w:val="0"/>
          <w:marRight w:val="0"/>
          <w:marTop w:val="0"/>
          <w:marBottom w:val="0"/>
          <w:divBdr>
            <w:top w:val="none" w:sz="0" w:space="0" w:color="auto"/>
            <w:left w:val="none" w:sz="0" w:space="0" w:color="auto"/>
            <w:bottom w:val="none" w:sz="0" w:space="0" w:color="auto"/>
            <w:right w:val="none" w:sz="0" w:space="0" w:color="auto"/>
          </w:divBdr>
        </w:div>
      </w:divsChild>
    </w:div>
    <w:div w:id="1686711271">
      <w:bodyDiv w:val="1"/>
      <w:marLeft w:val="0"/>
      <w:marRight w:val="0"/>
      <w:marTop w:val="0"/>
      <w:marBottom w:val="0"/>
      <w:divBdr>
        <w:top w:val="none" w:sz="0" w:space="0" w:color="auto"/>
        <w:left w:val="none" w:sz="0" w:space="0" w:color="auto"/>
        <w:bottom w:val="none" w:sz="0" w:space="0" w:color="auto"/>
        <w:right w:val="none" w:sz="0" w:space="0" w:color="auto"/>
      </w:divBdr>
      <w:divsChild>
        <w:div w:id="759643620">
          <w:marLeft w:val="0"/>
          <w:marRight w:val="0"/>
          <w:marTop w:val="0"/>
          <w:marBottom w:val="0"/>
          <w:divBdr>
            <w:top w:val="none" w:sz="0" w:space="0" w:color="auto"/>
            <w:left w:val="none" w:sz="0" w:space="0" w:color="auto"/>
            <w:bottom w:val="none" w:sz="0" w:space="0" w:color="auto"/>
            <w:right w:val="none" w:sz="0" w:space="0" w:color="auto"/>
          </w:divBdr>
        </w:div>
      </w:divsChild>
    </w:div>
    <w:div w:id="1874925430">
      <w:bodyDiv w:val="1"/>
      <w:marLeft w:val="0"/>
      <w:marRight w:val="0"/>
      <w:marTop w:val="0"/>
      <w:marBottom w:val="0"/>
      <w:divBdr>
        <w:top w:val="none" w:sz="0" w:space="0" w:color="auto"/>
        <w:left w:val="none" w:sz="0" w:space="0" w:color="auto"/>
        <w:bottom w:val="none" w:sz="0" w:space="0" w:color="auto"/>
        <w:right w:val="none" w:sz="0" w:space="0" w:color="auto"/>
      </w:divBdr>
      <w:divsChild>
        <w:div w:id="710887977">
          <w:marLeft w:val="360"/>
          <w:marRight w:val="0"/>
          <w:marTop w:val="0"/>
          <w:marBottom w:val="0"/>
          <w:divBdr>
            <w:top w:val="none" w:sz="0" w:space="0" w:color="auto"/>
            <w:left w:val="none" w:sz="0" w:space="0" w:color="auto"/>
            <w:bottom w:val="none" w:sz="0" w:space="0" w:color="auto"/>
            <w:right w:val="none" w:sz="0" w:space="0" w:color="auto"/>
          </w:divBdr>
          <w:divsChild>
            <w:div w:id="716126286">
              <w:marLeft w:val="0"/>
              <w:marRight w:val="0"/>
              <w:marTop w:val="0"/>
              <w:marBottom w:val="0"/>
              <w:divBdr>
                <w:top w:val="none" w:sz="0" w:space="0" w:color="auto"/>
                <w:left w:val="none" w:sz="0" w:space="0" w:color="auto"/>
                <w:bottom w:val="none" w:sz="0" w:space="0" w:color="auto"/>
                <w:right w:val="none" w:sz="0" w:space="0" w:color="auto"/>
              </w:divBdr>
              <w:divsChild>
                <w:div w:id="17157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079496">
          <w:marLeft w:val="0"/>
          <w:marRight w:val="0"/>
          <w:marTop w:val="0"/>
          <w:marBottom w:val="0"/>
          <w:divBdr>
            <w:top w:val="none" w:sz="0" w:space="0" w:color="auto"/>
            <w:left w:val="none" w:sz="0" w:space="0" w:color="auto"/>
            <w:bottom w:val="none" w:sz="0" w:space="0" w:color="auto"/>
            <w:right w:val="none" w:sz="0" w:space="0" w:color="auto"/>
          </w:divBdr>
        </w:div>
      </w:divsChild>
    </w:div>
    <w:div w:id="1929340609">
      <w:bodyDiv w:val="1"/>
      <w:marLeft w:val="0"/>
      <w:marRight w:val="0"/>
      <w:marTop w:val="0"/>
      <w:marBottom w:val="0"/>
      <w:divBdr>
        <w:top w:val="none" w:sz="0" w:space="0" w:color="auto"/>
        <w:left w:val="none" w:sz="0" w:space="0" w:color="auto"/>
        <w:bottom w:val="none" w:sz="0" w:space="0" w:color="auto"/>
        <w:right w:val="none" w:sz="0" w:space="0" w:color="auto"/>
      </w:divBdr>
    </w:div>
    <w:div w:id="2056465451">
      <w:bodyDiv w:val="1"/>
      <w:marLeft w:val="0"/>
      <w:marRight w:val="0"/>
      <w:marTop w:val="0"/>
      <w:marBottom w:val="0"/>
      <w:divBdr>
        <w:top w:val="none" w:sz="0" w:space="0" w:color="auto"/>
        <w:left w:val="none" w:sz="0" w:space="0" w:color="auto"/>
        <w:bottom w:val="none" w:sz="0" w:space="0" w:color="auto"/>
        <w:right w:val="none" w:sz="0" w:space="0" w:color="auto"/>
      </w:divBdr>
      <w:divsChild>
        <w:div w:id="1512598054">
          <w:marLeft w:val="360"/>
          <w:marRight w:val="0"/>
          <w:marTop w:val="0"/>
          <w:marBottom w:val="0"/>
          <w:divBdr>
            <w:top w:val="none" w:sz="0" w:space="0" w:color="auto"/>
            <w:left w:val="none" w:sz="0" w:space="0" w:color="auto"/>
            <w:bottom w:val="none" w:sz="0" w:space="0" w:color="auto"/>
            <w:right w:val="none" w:sz="0" w:space="0" w:color="auto"/>
          </w:divBdr>
          <w:divsChild>
            <w:div w:id="1572737648">
              <w:marLeft w:val="0"/>
              <w:marRight w:val="0"/>
              <w:marTop w:val="0"/>
              <w:marBottom w:val="0"/>
              <w:divBdr>
                <w:top w:val="none" w:sz="0" w:space="0" w:color="auto"/>
                <w:left w:val="none" w:sz="0" w:space="0" w:color="auto"/>
                <w:bottom w:val="none" w:sz="0" w:space="0" w:color="auto"/>
                <w:right w:val="none" w:sz="0" w:space="0" w:color="auto"/>
              </w:divBdr>
              <w:divsChild>
                <w:div w:id="134940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0186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hyperlink" Target="https://www.sciencedirect.com/science/article/abs/pii/0263786394900329" TargetMode="External"/><Relationship Id="rId39" Type="http://schemas.openxmlformats.org/officeDocument/2006/relationships/hyperlink" Target="https://www.researchgate.net/profile/Anfo-Pub-2/publication/393945575_Conceptual_Framework_for_Health-" TargetMode="External"/><Relationship Id="rId21" Type="http://schemas.openxmlformats.org/officeDocument/2006/relationships/hyperlink" Target="https://onlinelibrary.wiley.com/doi/abs/10.1002/csr.3186" TargetMode="External"/><Relationship Id="rId34" Type="http://schemas.openxmlformats.org/officeDocument/2006/relationships/hyperlink" Target="https://www.scielo.br/j/rcf/a/8H3ygH9WjcSCV8ctXzkd4Xk/?lang=en" TargetMode="External"/><Relationship Id="rId42" Type="http://schemas.openxmlformats.org/officeDocument/2006/relationships/hyperlink" Target="https://ieeexplore.ieee.org/abstract/document/11036548" TargetMode="External"/><Relationship Id="rId47" Type="http://schemas.openxmlformats.org/officeDocument/2006/relationships/hyperlink" Target="https://books.google.co.uk/books?hl=en&amp;lr=&amp;id=2t5nEQAAQBAJ&amp;oi=fnd&amp;pg=PP1&amp;dq=what+are+the+skills+to+be+a+project+manager&amp;ots=WVIIjxULSG&amp;sig=tagDNciwUPQ8O4yM0Tlu58b5OZ8&amp;redir_esc=y#v=onepage&amp;q=what%20are%20the%20skills%20to%20be%20a%20project%20manager&amp;f=false" TargetMode="External"/><Relationship Id="rId50" Type="http://schemas.openxmlformats.org/officeDocument/2006/relationships/hyperlink" Target="https://doi.org/10.1038/s41415-022-4918-y" TargetMode="External"/><Relationship Id="rId55" Type="http://schemas.openxmlformats.org/officeDocument/2006/relationships/hyperlink" Target="https://doi.org/10.1016/j.jenvman.2024.123437"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jpeg"/><Relationship Id="rId29" Type="http://schemas.openxmlformats.org/officeDocument/2006/relationships/hyperlink" Target="https://d1wqtxts1xzle7.cloudfront.net/111187583/Role_of_AI_Powered_Chatbot_in_Stakeholder_Management-libre.pdf?1707144951=&amp;response-content-disposition=inline%3B+filename%3DArtificial_Intelligence_in_Project_Manag.pdf&amp;Expires=1755449266&amp;Signature=FPmSdyHeaQz1okl0tW7dyGa8In-qfRncrMaKG9h0sxSXp0nUTo1LKY7xVlSuQClKaCKu~5BpM6jz0tscHADMmYTUGyj0iZ3K-I5R8XzpUxhsYbcELdQ~1sjB3NxjhdZfaIRuVZtooRHHYGmGTOTY~zVDFmOEVIzQ-LnapKwjKFIzx867PqJ5dViVOis-6EBP86pBS0Qhw6ZiY57F~tZdtnHJ5uO6hIT8XcroJ5pzRR8NbTXQu9FLvSBU8j0SeUP-VoI6QUQ0-2cJaeLyF11w0jztwsnQVWXgpQvqEzj1Y7mauoPI4KFHHMLghI9cw3WVuosTp2WR3asr4LDoMnHsZQ__&amp;Key-Pair-Id=APKAJLOHF5GGSLRBV4ZA" TargetMode="External"/><Relationship Id="rId11" Type="http://schemas.openxmlformats.org/officeDocument/2006/relationships/hyperlink" Target="https://innovations.bmj.com/content/7/2/499" TargetMode="External"/><Relationship Id="rId24" Type="http://schemas.openxmlformats.org/officeDocument/2006/relationships/hyperlink" Target="https://www.researchgate.net/profile/_" TargetMode="External"/><Relationship Id="rId32" Type="http://schemas.openxmlformats.org/officeDocument/2006/relationships/hyperlink" Target="https://link.springer.com/chapter/10.1007/978-3-031-86213-7_12#citeas" TargetMode="External"/><Relationship Id="rId37" Type="http://schemas.openxmlformats.org/officeDocument/2006/relationships/hyperlink" Target="https://ieeexplore.ieee.org/abstract/document/11066213" TargetMode="External"/><Relationship Id="rId40" Type="http://schemas.openxmlformats.org/officeDocument/2006/relationships/hyperlink" Target="https://onlinelibrary.wiley.com/doi/abs/10.1002/csr.3186" TargetMode="External"/><Relationship Id="rId45" Type="http://schemas.openxmlformats.org/officeDocument/2006/relationships/hyperlink" Target="https://www.sciencedirect.com/science/article/abs/pii/0263786394900329" TargetMode="External"/><Relationship Id="rId53" Type="http://schemas.openxmlformats.org/officeDocument/2006/relationships/hyperlink" Target="https://mail.etasr.com/index.php/ETASR/article/view/10083" TargetMode="External"/><Relationship Id="rId58" Type="http://schemas.openxmlformats.org/officeDocument/2006/relationships/hyperlink" Target="https://ejournal.seaninstitute.or.id/index.php/Ekonomi/article/view/4319" TargetMode="External"/><Relationship Id="rId5" Type="http://schemas.openxmlformats.org/officeDocument/2006/relationships/webSettings" Target="webSettings.xml"/><Relationship Id="rId61" Type="http://schemas.openxmlformats.org/officeDocument/2006/relationships/footer" Target="footer2.xml"/><Relationship Id="rId19" Type="http://schemas.openxmlformats.org/officeDocument/2006/relationships/hyperlink" Target="https://www.6sigma.us/six-sigma-in-focus/pillars-of-risk-management/" TargetMode="External"/><Relationship Id="rId14" Type="http://schemas.openxmlformats.org/officeDocument/2006/relationships/hyperlink" Target="https://innovations.bmj.com/content/7/2/499" TargetMode="External"/><Relationship Id="rId22" Type="http://schemas.openxmlformats.org/officeDocument/2006/relationships/hyperlink" Target="https://bda.org/news-centre/press-releases/Pages/A-years-worth-of-dentistry-lost-but-no-urgency-from-government.aspx" TargetMode="External"/><Relationship Id="rId27" Type="http://schemas.openxmlformats.org/officeDocument/2006/relationships/hyperlink" Target="https://www.gov.uk/government/publications/wuhan-novel-coronavirus-infection-prevention-and-control/covid-19-infection-prevention-and-control-dental-appendix" TargetMode="External"/><Relationship Id="rId30" Type="http://schemas.openxmlformats.org/officeDocument/2006/relationships/hyperlink" Target="https://doi.org/10.1038/s41415-022-4918-y" TargetMode="External"/><Relationship Id="rId35" Type="http://schemas.openxmlformats.org/officeDocument/2006/relationships/hyperlink" Target="https://doi.org/10.1201/9781003018148" TargetMode="External"/><Relationship Id="rId43" Type="http://schemas.openxmlformats.org/officeDocument/2006/relationships/hyperlink" Target="https://www.researchgate.net/profile/_" TargetMode="External"/><Relationship Id="rId48" Type="http://schemas.openxmlformats.org/officeDocument/2006/relationships/hyperlink" Target="https://innovations.bmj.com/content/7/2/499" TargetMode="External"/><Relationship Id="rId56" Type="http://schemas.openxmlformats.org/officeDocument/2006/relationships/hyperlink" Target="https://www.scielo.br/j/rcf/a/8H3ygH9WjcSCV8ctXzkd4Xk/?lang=en" TargetMode="External"/><Relationship Id="rId8" Type="http://schemas.openxmlformats.org/officeDocument/2006/relationships/image" Target="media/image1.png"/><Relationship Id="rId51" Type="http://schemas.openxmlformats.org/officeDocument/2006/relationships/hyperlink" Target="https://link.springer.com/article/10.1007/s00521-024-10839-2" TargetMode="External"/><Relationship Id="rId3" Type="http://schemas.openxmlformats.org/officeDocument/2006/relationships/styles" Target="styles.xml"/><Relationship Id="rId12" Type="http://schemas.openxmlformats.org/officeDocument/2006/relationships/hyperlink" Target="https://creativecommons.org/licenses/by-nc/3.0/" TargetMode="External"/><Relationship Id="rId17" Type="http://schemas.openxmlformats.org/officeDocument/2006/relationships/image" Target="media/image5.png"/><Relationship Id="rId25" Type="http://schemas.openxmlformats.org/officeDocument/2006/relationships/hyperlink" Target="https://doi.org/10.30574/wjarr.2025.25.1.0193" TargetMode="External"/><Relationship Id="rId33" Type="http://schemas.openxmlformats.org/officeDocument/2006/relationships/hyperlink" Target="https://doi.org/10.1016/j.jenvman.2024.123437" TargetMode="External"/><Relationship Id="rId38" Type="http://schemas.openxmlformats.org/officeDocument/2006/relationships/hyperlink" Target="https://www.6sigma.us/six-sigma-in-focus/pillars-of-risk-management/" TargetMode="External"/><Relationship Id="rId46" Type="http://schemas.openxmlformats.org/officeDocument/2006/relationships/hyperlink" Target="https://www.gov.uk/government/publications/wuhan-novel-coronavirus-infection-prevention-and-control/covid-19-infection-prevention-and-control-dental-appendix" TargetMode="External"/><Relationship Id="rId59" Type="http://schemas.openxmlformats.org/officeDocument/2006/relationships/hyperlink" Target="https://ieeexplore.ieee.org/abstract/document/11066213" TargetMode="External"/><Relationship Id="rId20" Type="http://schemas.openxmlformats.org/officeDocument/2006/relationships/hyperlink" Target="https://www.researchgate.net/profile/Anfo-Pub-2/publication/393945575_Conceptual_Framework_for_Health-" TargetMode="External"/><Relationship Id="rId41" Type="http://schemas.openxmlformats.org/officeDocument/2006/relationships/hyperlink" Target="https://bda.org/news-centre/press-releases/Pages/A-years-worth-of-dentistry-lost-but-no-urgency-from-government.aspx" TargetMode="External"/><Relationship Id="rId54" Type="http://schemas.openxmlformats.org/officeDocument/2006/relationships/hyperlink" Target="https://link.springer.com/chapter/10.1007/978-3-031-86213-7_12#citeas"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reativecommons.org/licenses/by-nc/3.0/" TargetMode="External"/><Relationship Id="rId23" Type="http://schemas.openxmlformats.org/officeDocument/2006/relationships/hyperlink" Target="https://ieeexplore.ieee.org/abstract/document/11036548" TargetMode="External"/><Relationship Id="rId28" Type="http://schemas.openxmlformats.org/officeDocument/2006/relationships/hyperlink" Target="https://innovations.bmj.com/content/7/2/499" TargetMode="External"/><Relationship Id="rId36" Type="http://schemas.openxmlformats.org/officeDocument/2006/relationships/hyperlink" Target="https://ejournal.seaninstitute.or.id/index.php/Ekonomi/article/view/4319" TargetMode="External"/><Relationship Id="rId49" Type="http://schemas.openxmlformats.org/officeDocument/2006/relationships/hyperlink" Target="https://d1wqtxts1xzle7.cloudfront.net/111187583/Role_of_AI_Powered_Chatbot_in_Stakeholder_Management-libre.pdf?1707144951=&amp;response-content-disposition=inline%3B+filename%3DArtificial_Intelligence_in_Project_Manag.pdf&amp;Expires=1755449266&amp;Signature=FPmSdyHeaQz1okl0tW7dyGa8In-qfRncrMaKG9h0sxSXp0nUTo1LKY7xVlSuQClKaCKu~5BpM6jz0tscHADMmYTUGyj0iZ3K-I5R8XzpUxhsYbcELdQ~1sjB3NxjhdZfaIRuVZtooRHHYGmGTOTY~zVDFmOEVIzQ-LnapKwjKFIzx867PqJ5dViVOis-6EBP86pBS0Qhw6ZiY57F~tZdtnHJ5uO6hIT8XcroJ5pzRR8NbTXQu9FLvSBU8j0SeUP-VoI6QUQ0-2cJaeLyF11w0jztwsnQVWXgpQvqEzj1Y7mauoPI4KFHHMLghI9cw3WVuosTp2WR3asr4LDoMnHsZQ__&amp;Key-Pair-Id=APKAJLOHF5GGSLRBV4ZA" TargetMode="External"/><Relationship Id="rId57" Type="http://schemas.openxmlformats.org/officeDocument/2006/relationships/hyperlink" Target="https://doi.org/10.1201/9781003018148" TargetMode="External"/><Relationship Id="rId10" Type="http://schemas.openxmlformats.org/officeDocument/2006/relationships/hyperlink" Target="https://innovations.bmj.com/content/7/2/499" TargetMode="External"/><Relationship Id="rId31" Type="http://schemas.openxmlformats.org/officeDocument/2006/relationships/hyperlink" Target="https://mail.etasr.com/index.php/ETASR/article/view/10083" TargetMode="External"/><Relationship Id="rId44" Type="http://schemas.openxmlformats.org/officeDocument/2006/relationships/hyperlink" Target="https://doi.org/10.30574/wjarr.2025.25.1.0193" TargetMode="External"/><Relationship Id="rId52" Type="http://schemas.openxmlformats.org/officeDocument/2006/relationships/hyperlink" Target="https://www.emerald.com/bepam/article-abstract/15/1/165/1242132/Project-managers-competencies-in-the-era-of?redirectedFrom=fulltext"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F2D7C6-E636-5445-883A-F22AC104E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1260</TotalTime>
  <Pages>1</Pages>
  <Words>7267</Words>
  <Characters>43678</Characters>
  <Application>Microsoft Office Word</Application>
  <DocSecurity>0</DocSecurity>
  <Lines>1180</Lines>
  <Paragraphs>305</Paragraphs>
  <ScaleCrop>false</ScaleCrop>
  <Company/>
  <LinksUpToDate>false</LinksUpToDate>
  <CharactersWithSpaces>50640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smith</dc:creator>
  <cp:keywords/>
  <dc:description/>
  <cp:lastModifiedBy>Katie smith</cp:lastModifiedBy>
  <cp:revision>895</cp:revision>
  <dcterms:created xsi:type="dcterms:W3CDTF">2025-07-05T12:41:00Z</dcterms:created>
  <dcterms:modified xsi:type="dcterms:W3CDTF">2025-08-18T18:58:00Z</dcterms:modified>
</cp:coreProperties>
</file>