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E6514D4" w:rsidR="005E6C44" w:rsidRPr="00A42F82" w:rsidRDefault="00335D64" w:rsidP="00E8582A">
            <w:pPr>
              <w:rPr>
                <w:rFonts w:ascii="Arial" w:hAnsi="Arial" w:cs="Arial"/>
                <w:sz w:val="22"/>
                <w:szCs w:val="22"/>
              </w:rPr>
            </w:pPr>
            <w:r>
              <w:rPr>
                <w:rFonts w:ascii="Arial" w:hAnsi="Arial" w:cs="Arial"/>
                <w:sz w:val="22"/>
                <w:szCs w:val="22"/>
              </w:rPr>
              <w:t>Vidya Poovathingal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7BEC029" w:rsidR="005E6C44" w:rsidRPr="00A42F82" w:rsidRDefault="00E8582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091EC5BD" w14:textId="464C6CD5" w:rsidR="00E8582A" w:rsidRPr="002B7909" w:rsidRDefault="00E8582A" w:rsidP="00E8582A">
            <w:pPr>
              <w:rPr>
                <w:rFonts w:ascii="Arial" w:hAnsi="Arial" w:cs="Arial"/>
                <w:sz w:val="22"/>
                <w:szCs w:val="22"/>
              </w:rPr>
            </w:pPr>
            <w:r w:rsidRPr="002B7909">
              <w:rPr>
                <w:rFonts w:ascii="Arial" w:hAnsi="Arial" w:cs="Arial"/>
                <w:sz w:val="22"/>
                <w:szCs w:val="22"/>
              </w:rPr>
              <w:t>Institute of Inner-City Learning</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09D51D3E" w14:textId="77777777" w:rsidR="00E8582A" w:rsidRPr="002B7909" w:rsidRDefault="00E8582A" w:rsidP="00E8582A">
            <w:pPr>
              <w:rPr>
                <w:rFonts w:ascii="Arial" w:hAnsi="Arial" w:cs="Arial"/>
                <w:sz w:val="22"/>
                <w:szCs w:val="22"/>
              </w:rPr>
            </w:pPr>
            <w:r w:rsidRPr="002B7909">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24153A">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1926EC8D" w14:textId="77777777" w:rsidR="0024153A" w:rsidRDefault="0024153A" w:rsidP="0024153A">
            <w:pPr>
              <w:jc w:val="both"/>
              <w:rPr>
                <w:rFonts w:ascii="Arial" w:hAnsi="Arial" w:cs="Arial"/>
                <w:sz w:val="22"/>
                <w:szCs w:val="22"/>
              </w:rPr>
            </w:pPr>
          </w:p>
          <w:p w14:paraId="24CA27F7" w14:textId="6E499D5D" w:rsidR="005E6C44" w:rsidRDefault="00E8582A" w:rsidP="0024153A">
            <w:pPr>
              <w:jc w:val="both"/>
              <w:rPr>
                <w:rFonts w:ascii="Arial" w:hAnsi="Arial" w:cs="Arial"/>
                <w:sz w:val="22"/>
                <w:szCs w:val="22"/>
              </w:rPr>
            </w:pPr>
            <w:r>
              <w:rPr>
                <w:rFonts w:ascii="Arial" w:hAnsi="Arial" w:cs="Arial"/>
                <w:sz w:val="22"/>
                <w:szCs w:val="22"/>
              </w:rPr>
              <w:t>vidyavidyas29@gmail.com</w:t>
            </w:r>
          </w:p>
          <w:p w14:paraId="6D16D89E" w14:textId="500BE1C2" w:rsidR="0024153A" w:rsidRPr="00A42F82" w:rsidRDefault="0024153A" w:rsidP="0024153A">
            <w:pPr>
              <w:jc w:val="both"/>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9F3E79B" w:rsidR="005E6C44" w:rsidRPr="00A42F82" w:rsidRDefault="00E8582A" w:rsidP="00A91894">
            <w:pPr>
              <w:rPr>
                <w:rFonts w:ascii="Arial" w:hAnsi="Arial" w:cs="Arial"/>
                <w:sz w:val="22"/>
                <w:szCs w:val="22"/>
              </w:rPr>
            </w:pPr>
            <w:r>
              <w:rPr>
                <w:rFonts w:ascii="Arial" w:hAnsi="Arial" w:cs="Arial"/>
                <w:sz w:val="22"/>
                <w:szCs w:val="22"/>
              </w:rPr>
              <w:t>07909489063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3634C14" w:rsidR="005E6C44" w:rsidRPr="00A42F82" w:rsidRDefault="0024153A" w:rsidP="00A91894">
            <w:pPr>
              <w:rPr>
                <w:rFonts w:ascii="Arial" w:hAnsi="Arial" w:cs="Arial"/>
                <w:sz w:val="22"/>
                <w:szCs w:val="22"/>
              </w:rPr>
            </w:pPr>
            <w:r>
              <w:rPr>
                <w:rFonts w:ascii="Arial" w:hAnsi="Arial" w:cs="Arial"/>
                <w:sz w:val="22"/>
                <w:szCs w:val="22"/>
              </w:rPr>
              <w:t>2315116</w:t>
            </w:r>
          </w:p>
        </w:tc>
      </w:tr>
      <w:tr w:rsidR="0024153A"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24153A" w:rsidRPr="00A42F82" w:rsidRDefault="0024153A" w:rsidP="0024153A">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24153A" w:rsidRPr="00A42F82" w:rsidRDefault="0024153A" w:rsidP="0024153A">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BF7A4C1" w:rsidR="0024153A" w:rsidRPr="00A42F82" w:rsidRDefault="0024153A" w:rsidP="0024153A">
            <w:pPr>
              <w:rPr>
                <w:rFonts w:ascii="Arial" w:hAnsi="Arial" w:cs="Arial"/>
                <w:sz w:val="22"/>
                <w:szCs w:val="22"/>
              </w:rPr>
            </w:pPr>
            <w:r>
              <w:rPr>
                <w:rFonts w:ascii="Arial" w:hAnsi="Arial" w:cs="Arial"/>
                <w:sz w:val="22"/>
                <w:szCs w:val="22"/>
              </w:rPr>
              <w:t>MSc PHSCP</w:t>
            </w:r>
          </w:p>
        </w:tc>
      </w:tr>
      <w:tr w:rsidR="0024153A"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24153A" w:rsidRPr="00A42F82" w:rsidRDefault="0024153A" w:rsidP="0024153A">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24153A" w:rsidRPr="00A42F82" w:rsidRDefault="0024153A" w:rsidP="0024153A">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7AC8B19" w:rsidR="0024153A" w:rsidRPr="0024153A" w:rsidRDefault="0024153A" w:rsidP="0024153A">
            <w:pPr>
              <w:rPr>
                <w:rFonts w:ascii="Arial" w:hAnsi="Arial" w:cs="Arial"/>
                <w:sz w:val="22"/>
                <w:szCs w:val="22"/>
              </w:rPr>
            </w:pPr>
            <w:r w:rsidRPr="0024153A">
              <w:rPr>
                <w:rFonts w:ascii="Arial" w:hAnsi="Arial" w:cs="Arial"/>
                <w:sz w:val="22"/>
                <w:szCs w:val="22"/>
              </w:rPr>
              <w:t>Junaid Shaikh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701C08F" w:rsidR="005E6C44" w:rsidRPr="00A42F82" w:rsidRDefault="009F436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616C217" w14:textId="4E8EB22C" w:rsidR="009F436A" w:rsidRPr="00A42F82" w:rsidRDefault="009F436A" w:rsidP="00A91894">
            <w:pPr>
              <w:autoSpaceDE w:val="0"/>
              <w:autoSpaceDN w:val="0"/>
              <w:adjustRightInd w:val="0"/>
              <w:rPr>
                <w:rFonts w:ascii="Arial" w:hAnsi="Arial" w:cs="Arial"/>
                <w:sz w:val="22"/>
                <w:szCs w:val="22"/>
              </w:rPr>
            </w:pPr>
            <w:r w:rsidRPr="0024153A">
              <w:rPr>
                <w:rFonts w:ascii="Arial" w:hAnsi="Arial" w:cs="Arial"/>
                <w:sz w:val="22"/>
                <w:szCs w:val="22"/>
              </w:rPr>
              <w:t>Junaid Shaikh</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0FDFA2EC" w:rsidR="003F6F7B" w:rsidRPr="00A42F82" w:rsidRDefault="009F43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1641CE"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950E102" w:rsidR="005E6C44" w:rsidRPr="00A42F82" w:rsidRDefault="009F43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4A18C15" w:rsidR="005E6C44" w:rsidRPr="00A42F82" w:rsidRDefault="009F436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1682006" w14:textId="77777777" w:rsidR="00835382" w:rsidRDefault="00D6240A"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0D272945" w:rsidR="00D6240A" w:rsidRPr="00A42F82" w:rsidRDefault="00D6240A"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641C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641C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1641CE"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1641C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18"/>
        <w:gridCol w:w="2668"/>
        <w:gridCol w:w="2704"/>
        <w:gridCol w:w="2704"/>
        <w:gridCol w:w="1801"/>
      </w:tblGrid>
      <w:tr w:rsidR="004C3D85" w:rsidRPr="00A42F82" w14:paraId="2136C9F7" w14:textId="77777777" w:rsidTr="00D6240A">
        <w:trPr>
          <w:trHeight w:val="454"/>
        </w:trPr>
        <w:tc>
          <w:tcPr>
            <w:tcW w:w="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4" w:type="pct"/>
            <w:gridSpan w:val="3"/>
            <w:tcBorders>
              <w:top w:val="single" w:sz="4" w:space="0" w:color="auto"/>
              <w:left w:val="single" w:sz="4" w:space="0" w:color="auto"/>
              <w:bottom w:val="single" w:sz="4" w:space="0" w:color="auto"/>
              <w:right w:val="single" w:sz="4" w:space="0" w:color="auto"/>
            </w:tcBorders>
            <w:vAlign w:val="center"/>
          </w:tcPr>
          <w:p w14:paraId="44A8F7CA" w14:textId="194BEE35" w:rsidR="004C3D85" w:rsidRPr="00D6240A" w:rsidRDefault="00D6240A" w:rsidP="00A91894">
            <w:pPr>
              <w:rPr>
                <w:rFonts w:ascii="Arial" w:hAnsi="Arial" w:cs="Arial"/>
                <w:sz w:val="22"/>
                <w:szCs w:val="22"/>
              </w:rPr>
            </w:pPr>
            <w:r w:rsidRPr="00D6240A">
              <w:rPr>
                <w:rFonts w:ascii="Arial" w:hAnsi="Arial" w:cs="Arial"/>
                <w:sz w:val="22"/>
                <w:szCs w:val="22"/>
                <w:lang w:val="en-US"/>
              </w:rPr>
              <w:t>Quality of Life for Patients in Dementia</w:t>
            </w:r>
          </w:p>
        </w:tc>
      </w:tr>
      <w:tr w:rsidR="00D6240A" w:rsidRPr="00A42F82" w14:paraId="52752113" w14:textId="77777777" w:rsidTr="00D6240A">
        <w:trPr>
          <w:trHeight w:val="454"/>
        </w:trPr>
        <w:tc>
          <w:tcPr>
            <w:tcW w:w="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D6240A" w:rsidRPr="00A42F82" w:rsidRDefault="00D6240A" w:rsidP="00D6240A">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D6240A" w:rsidRPr="00A42F82" w:rsidRDefault="00D6240A" w:rsidP="00D6240A">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7B9F24F" w:rsidR="00D6240A" w:rsidRPr="00D6240A" w:rsidRDefault="00D6240A" w:rsidP="00D6240A">
            <w:pPr>
              <w:rPr>
                <w:rFonts w:ascii="Arial" w:hAnsi="Arial" w:cs="Arial"/>
                <w:sz w:val="22"/>
                <w:szCs w:val="22"/>
              </w:rPr>
            </w:pPr>
            <w:r w:rsidRPr="00D6240A">
              <w:rPr>
                <w:rFonts w:ascii="Arial" w:hAnsi="Arial" w:cs="Arial"/>
                <w:sz w:val="22"/>
                <w:szCs w:val="22"/>
              </w:rPr>
              <w:t>9-Sep-2024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D6240A" w:rsidRPr="00A42F82" w:rsidRDefault="00D6240A" w:rsidP="00D6240A">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DBA6F9F" w:rsidR="00D6240A" w:rsidRPr="00D6240A" w:rsidRDefault="00D6240A" w:rsidP="00D6240A">
            <w:pPr>
              <w:rPr>
                <w:rFonts w:ascii="Arial" w:hAnsi="Arial" w:cs="Arial"/>
                <w:sz w:val="22"/>
                <w:szCs w:val="22"/>
              </w:rPr>
            </w:pPr>
            <w:r w:rsidRPr="00D6240A">
              <w:rPr>
                <w:rFonts w:ascii="Arial" w:hAnsi="Arial" w:cs="Arial"/>
                <w:sz w:val="22"/>
                <w:szCs w:val="22"/>
              </w:rPr>
              <w:t>30-Dec-2024</w:t>
            </w:r>
          </w:p>
        </w:tc>
      </w:tr>
      <w:tr w:rsidR="00D6240A" w:rsidRPr="00A42F82" w14:paraId="158575DD" w14:textId="77777777" w:rsidTr="00D6240A">
        <w:trPr>
          <w:trHeight w:val="454"/>
        </w:trPr>
        <w:tc>
          <w:tcPr>
            <w:tcW w:w="295" w:type="pct"/>
            <w:tcBorders>
              <w:top w:val="single" w:sz="4" w:space="0" w:color="auto"/>
            </w:tcBorders>
            <w:shd w:val="clear" w:color="auto" w:fill="F2F2F2" w:themeFill="background1" w:themeFillShade="F2"/>
            <w:vAlign w:val="center"/>
          </w:tcPr>
          <w:p w14:paraId="5FC8F448" w14:textId="6560EF21" w:rsidR="00D6240A" w:rsidRPr="00A42F82" w:rsidRDefault="00D6240A" w:rsidP="00D6240A">
            <w:pPr>
              <w:spacing w:before="120" w:after="120"/>
              <w:rPr>
                <w:rFonts w:ascii="Arial" w:hAnsi="Arial" w:cs="Arial"/>
                <w:sz w:val="22"/>
                <w:szCs w:val="22"/>
              </w:rPr>
            </w:pPr>
          </w:p>
        </w:tc>
        <w:tc>
          <w:tcPr>
            <w:tcW w:w="4705" w:type="pct"/>
            <w:gridSpan w:val="4"/>
            <w:tcBorders>
              <w:top w:val="single" w:sz="4" w:space="0" w:color="auto"/>
            </w:tcBorders>
            <w:shd w:val="clear" w:color="auto" w:fill="F2F2F2" w:themeFill="background1" w:themeFillShade="F2"/>
            <w:vAlign w:val="center"/>
          </w:tcPr>
          <w:p w14:paraId="7282C65E" w14:textId="4FB44BC5" w:rsidR="00D6240A" w:rsidRPr="00A42F82" w:rsidRDefault="00D6240A" w:rsidP="00D6240A">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1E00F6A4" w14:textId="5905E39E" w:rsidR="00D6240A" w:rsidRPr="00A42F82" w:rsidRDefault="00D6240A" w:rsidP="00D6240A">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2602BA09" w14:textId="77777777" w:rsidR="00D6240A" w:rsidRPr="00A42F82" w:rsidRDefault="00D6240A" w:rsidP="00D6240A">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D6240A" w:rsidRPr="00A42F82" w:rsidRDefault="00D6240A" w:rsidP="00D6240A">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D6240A" w:rsidRPr="00A42F82" w:rsidRDefault="00D6240A" w:rsidP="00D6240A">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D6240A" w:rsidRPr="00A42F82" w:rsidRDefault="00D6240A" w:rsidP="00D6240A">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D6240A" w:rsidRPr="00A42F82" w:rsidRDefault="00D6240A" w:rsidP="00D6240A">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D6240A" w:rsidRPr="00A42F82" w:rsidRDefault="00D6240A" w:rsidP="00D6240A">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D6240A" w:rsidRPr="00A42F82" w:rsidRDefault="00D6240A" w:rsidP="00D6240A">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D6240A" w:rsidRPr="00A42F82" w:rsidDel="002A152D" w14:paraId="33018EAC" w14:textId="77777777" w:rsidTr="00D6240A">
        <w:trPr>
          <w:trHeight w:val="454"/>
        </w:trPr>
        <w:tc>
          <w:tcPr>
            <w:tcW w:w="295" w:type="pct"/>
            <w:vAlign w:val="center"/>
          </w:tcPr>
          <w:p w14:paraId="42153F40" w14:textId="02EC5A81" w:rsidR="00D6240A" w:rsidRPr="00A42F82" w:rsidRDefault="00D6240A" w:rsidP="00D6240A">
            <w:pPr>
              <w:autoSpaceDE w:val="0"/>
              <w:autoSpaceDN w:val="0"/>
              <w:adjustRightInd w:val="0"/>
              <w:rPr>
                <w:rFonts w:ascii="Arial" w:hAnsi="Arial" w:cs="Arial"/>
                <w:sz w:val="22"/>
                <w:szCs w:val="22"/>
              </w:rPr>
            </w:pPr>
            <w:r w:rsidRPr="00A42F82">
              <w:rPr>
                <w:rFonts w:ascii="Arial" w:hAnsi="Arial" w:cs="Arial"/>
                <w:sz w:val="22"/>
                <w:szCs w:val="22"/>
              </w:rPr>
              <w:t>3</w:t>
            </w:r>
          </w:p>
        </w:tc>
        <w:tc>
          <w:tcPr>
            <w:tcW w:w="4705" w:type="pct"/>
            <w:gridSpan w:val="4"/>
            <w:vAlign w:val="center"/>
          </w:tcPr>
          <w:p w14:paraId="3C075396" w14:textId="27F3767C" w:rsidR="00D6240A" w:rsidRPr="00A42F82" w:rsidRDefault="00D6240A" w:rsidP="00D6240A">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98C7B76" w14:textId="67A49E33" w:rsidR="00C86EA4" w:rsidRPr="00C86EA4" w:rsidRDefault="00C86EA4" w:rsidP="00C86EA4">
            <w:pPr>
              <w:spacing w:line="360" w:lineRule="auto"/>
              <w:rPr>
                <w:rFonts w:ascii="Arial" w:hAnsi="Arial" w:cs="Arial"/>
                <w:sz w:val="24"/>
                <w:szCs w:val="24"/>
                <w:lang w:val="en-IN"/>
              </w:rPr>
            </w:pPr>
            <w:r w:rsidRPr="00C86EA4">
              <w:rPr>
                <w:rFonts w:ascii="Arial" w:hAnsi="Arial" w:cs="Arial"/>
                <w:sz w:val="24"/>
                <w:szCs w:val="24"/>
                <w:lang w:val="en-IN"/>
              </w:rPr>
              <w:t xml:space="preserve">The study focuses on improving Quality of Life (QoL) in dementia patients by understanding their needs, developing interventions, informing policy, evaluating QoL, enhancing social inclusion, personalizing treatment plans, facilitating early diagnosis, enhancing end-of-life care, and implementing technological innovations. It also aims to reduce stigma, promote social inclusion, and foster community engagement. The research also explores assistive technologies and remote monitoring solutions to enhance independence and QoL. The </w:t>
            </w:r>
            <w:r w:rsidRPr="00C86EA4">
              <w:rPr>
                <w:rFonts w:ascii="Arial" w:hAnsi="Arial" w:cs="Arial"/>
                <w:sz w:val="24"/>
                <w:szCs w:val="24"/>
                <w:lang w:val="en-IN"/>
              </w:rPr>
              <w:t>goal</w:t>
            </w:r>
            <w:r w:rsidRPr="00C86EA4">
              <w:rPr>
                <w:rFonts w:ascii="Arial" w:hAnsi="Arial" w:cs="Arial"/>
                <w:sz w:val="24"/>
                <w:szCs w:val="24"/>
                <w:lang w:val="en-IN"/>
              </w:rPr>
              <w:t xml:space="preserve"> is to create a supportive environment that enhances the overall well-being of dementia patients.</w:t>
            </w:r>
          </w:p>
          <w:p w14:paraId="2B320BC7" w14:textId="77777777" w:rsidR="00D6240A" w:rsidRPr="00CA1E44" w:rsidRDefault="00D6240A" w:rsidP="00D6240A">
            <w:pPr>
              <w:rPr>
                <w:rFonts w:ascii="Arial" w:hAnsi="Arial" w:cs="Arial"/>
              </w:rPr>
            </w:pPr>
          </w:p>
          <w:p w14:paraId="39FAA3A4" w14:textId="77777777" w:rsidR="00D6240A" w:rsidRPr="00A42F82" w:rsidRDefault="00D6240A" w:rsidP="00D6240A">
            <w:pPr>
              <w:rPr>
                <w:rFonts w:ascii="Arial" w:hAnsi="Arial" w:cs="Arial"/>
              </w:rPr>
            </w:pPr>
          </w:p>
          <w:p w14:paraId="5F64A457" w14:textId="477E2A38" w:rsidR="00D6240A" w:rsidRPr="00A42F82" w:rsidDel="00425DA7" w:rsidRDefault="00D6240A" w:rsidP="00D6240A">
            <w:pPr>
              <w:rPr>
                <w:rFonts w:ascii="Arial" w:hAnsi="Arial" w:cs="Arial"/>
              </w:rPr>
            </w:pPr>
          </w:p>
        </w:tc>
      </w:tr>
      <w:tr w:rsidR="00D6240A" w:rsidRPr="00A42F82" w:rsidDel="002A152D" w14:paraId="495F0243" w14:textId="77777777" w:rsidTr="00D6240A">
        <w:trPr>
          <w:trHeight w:val="454"/>
        </w:trPr>
        <w:tc>
          <w:tcPr>
            <w:tcW w:w="295" w:type="pct"/>
            <w:vAlign w:val="center"/>
          </w:tcPr>
          <w:p w14:paraId="452E4BDD" w14:textId="5D2200CB" w:rsidR="00D6240A" w:rsidRPr="00A42F82" w:rsidRDefault="00D6240A" w:rsidP="00D6240A">
            <w:pPr>
              <w:autoSpaceDE w:val="0"/>
              <w:autoSpaceDN w:val="0"/>
              <w:adjustRightInd w:val="0"/>
              <w:rPr>
                <w:rFonts w:ascii="Arial" w:hAnsi="Arial" w:cs="Arial"/>
                <w:sz w:val="22"/>
                <w:szCs w:val="22"/>
              </w:rPr>
            </w:pPr>
            <w:r w:rsidRPr="00A42F82">
              <w:rPr>
                <w:rFonts w:ascii="Arial" w:hAnsi="Arial" w:cs="Arial"/>
                <w:sz w:val="22"/>
                <w:szCs w:val="22"/>
              </w:rPr>
              <w:t>4</w:t>
            </w:r>
          </w:p>
        </w:tc>
        <w:tc>
          <w:tcPr>
            <w:tcW w:w="4705" w:type="pct"/>
            <w:gridSpan w:val="4"/>
            <w:vAlign w:val="center"/>
          </w:tcPr>
          <w:p w14:paraId="5DCB39FE" w14:textId="6F810F21" w:rsidR="00D6240A" w:rsidRPr="00A42F82" w:rsidRDefault="00D6240A" w:rsidP="00D6240A">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90E2AC0" w14:textId="77777777" w:rsidR="00CB51D6" w:rsidRPr="00CB51D6" w:rsidRDefault="00CB51D6" w:rsidP="00C93010">
            <w:pPr>
              <w:spacing w:line="360" w:lineRule="auto"/>
              <w:rPr>
                <w:rFonts w:ascii="Arial" w:hAnsi="Arial" w:cs="Arial"/>
                <w:sz w:val="24"/>
                <w:szCs w:val="24"/>
                <w:lang w:val="en-IN"/>
              </w:rPr>
            </w:pPr>
            <w:r w:rsidRPr="00CB51D6">
              <w:rPr>
                <w:rFonts w:ascii="Arial" w:hAnsi="Arial" w:cs="Arial"/>
                <w:sz w:val="24"/>
                <w:szCs w:val="24"/>
                <w:lang w:val="en-US"/>
              </w:rPr>
              <w:lastRenderedPageBreak/>
              <w:t>What factors affect the level of satisfaction that patients and their families have with the quality of palliative care services in the United Kingdom?</w:t>
            </w:r>
          </w:p>
          <w:p w14:paraId="587CB97C" w14:textId="77777777" w:rsidR="00D6240A" w:rsidRPr="00A42F82" w:rsidRDefault="00D6240A" w:rsidP="00D6240A">
            <w:pPr>
              <w:rPr>
                <w:rFonts w:ascii="Arial" w:hAnsi="Arial" w:cs="Arial"/>
              </w:rPr>
            </w:pPr>
          </w:p>
          <w:p w14:paraId="76C0468A" w14:textId="4E268B92" w:rsidR="00D6240A" w:rsidRPr="00A42F82" w:rsidRDefault="00D6240A" w:rsidP="00D6240A">
            <w:pPr>
              <w:autoSpaceDE w:val="0"/>
              <w:autoSpaceDN w:val="0"/>
              <w:adjustRightInd w:val="0"/>
              <w:rPr>
                <w:rFonts w:ascii="Arial" w:hAnsi="Arial" w:cs="Arial"/>
                <w:b/>
                <w:bCs/>
                <w:sz w:val="22"/>
                <w:szCs w:val="22"/>
              </w:rPr>
            </w:pPr>
          </w:p>
        </w:tc>
      </w:tr>
      <w:tr w:rsidR="00D6240A" w:rsidRPr="00A42F82" w14:paraId="5601B9CC" w14:textId="77777777" w:rsidTr="00D6240A">
        <w:trPr>
          <w:trHeight w:val="454"/>
        </w:trPr>
        <w:tc>
          <w:tcPr>
            <w:tcW w:w="295" w:type="pct"/>
            <w:vAlign w:val="center"/>
          </w:tcPr>
          <w:p w14:paraId="5F7B982F" w14:textId="3E1A952B" w:rsidR="00D6240A" w:rsidRPr="00A42F82" w:rsidRDefault="00D6240A" w:rsidP="00D6240A">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5" w:type="pct"/>
            <w:gridSpan w:val="4"/>
            <w:vAlign w:val="center"/>
          </w:tcPr>
          <w:p w14:paraId="5CE68DFE" w14:textId="360B02EA" w:rsidR="00D6240A" w:rsidRDefault="00D6240A" w:rsidP="00D6240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DC3DF81" w14:textId="77777777" w:rsidR="00CB51D6" w:rsidRPr="00CB51D6" w:rsidRDefault="00CB51D6" w:rsidP="00C93010">
            <w:pPr>
              <w:autoSpaceDE w:val="0"/>
              <w:autoSpaceDN w:val="0"/>
              <w:adjustRightInd w:val="0"/>
              <w:spacing w:line="360" w:lineRule="auto"/>
              <w:rPr>
                <w:rFonts w:ascii="Arial" w:hAnsi="Arial" w:cs="Arial"/>
                <w:sz w:val="24"/>
                <w:szCs w:val="24"/>
                <w:lang w:val="en-IN"/>
              </w:rPr>
            </w:pPr>
            <w:r w:rsidRPr="00CB51D6">
              <w:rPr>
                <w:rFonts w:ascii="Arial" w:hAnsi="Arial" w:cs="Arial"/>
                <w:sz w:val="24"/>
                <w:szCs w:val="24"/>
                <w:lang w:val="en-US"/>
              </w:rPr>
              <w:t>To determine important areas for improvement and gauge patient and family satisfaction to improve the quality of life for palliative care patients and their families.</w:t>
            </w:r>
          </w:p>
          <w:p w14:paraId="2691C429" w14:textId="77777777" w:rsidR="00CB51D6" w:rsidRPr="00CB51D6" w:rsidRDefault="00CB51D6" w:rsidP="00D6240A">
            <w:pPr>
              <w:autoSpaceDE w:val="0"/>
              <w:autoSpaceDN w:val="0"/>
              <w:adjustRightInd w:val="0"/>
              <w:rPr>
                <w:rFonts w:ascii="Arial" w:hAnsi="Arial" w:cs="Arial"/>
                <w:sz w:val="22"/>
                <w:szCs w:val="22"/>
              </w:rPr>
            </w:pPr>
          </w:p>
          <w:p w14:paraId="13E23852" w14:textId="77777777" w:rsidR="00D6240A" w:rsidRPr="00A42F82" w:rsidRDefault="00D6240A" w:rsidP="00D6240A">
            <w:pPr>
              <w:rPr>
                <w:rFonts w:ascii="Arial" w:hAnsi="Arial" w:cs="Arial"/>
              </w:rPr>
            </w:pPr>
          </w:p>
          <w:p w14:paraId="574A3C8C" w14:textId="6E9EE8E0" w:rsidR="00D6240A" w:rsidRPr="00A42F82" w:rsidRDefault="00D6240A" w:rsidP="00D6240A">
            <w:pPr>
              <w:rPr>
                <w:rFonts w:ascii="Arial" w:hAnsi="Arial" w:cs="Arial"/>
              </w:rPr>
            </w:pPr>
          </w:p>
        </w:tc>
      </w:tr>
      <w:tr w:rsidR="00D6240A" w:rsidRPr="00A42F82" w14:paraId="15B95D37" w14:textId="77777777" w:rsidTr="00D6240A">
        <w:trPr>
          <w:trHeight w:val="454"/>
        </w:trPr>
        <w:tc>
          <w:tcPr>
            <w:tcW w:w="295" w:type="pct"/>
            <w:vAlign w:val="center"/>
          </w:tcPr>
          <w:p w14:paraId="530B057F" w14:textId="014B5317" w:rsidR="00D6240A" w:rsidRPr="00A42F82" w:rsidRDefault="00D6240A" w:rsidP="00D6240A">
            <w:pPr>
              <w:autoSpaceDE w:val="0"/>
              <w:autoSpaceDN w:val="0"/>
              <w:adjustRightInd w:val="0"/>
              <w:rPr>
                <w:rFonts w:ascii="Arial" w:hAnsi="Arial" w:cs="Arial"/>
                <w:sz w:val="22"/>
                <w:szCs w:val="22"/>
              </w:rPr>
            </w:pPr>
            <w:r w:rsidRPr="00A42F82">
              <w:rPr>
                <w:rFonts w:ascii="Arial" w:hAnsi="Arial" w:cs="Arial"/>
                <w:sz w:val="22"/>
                <w:szCs w:val="22"/>
              </w:rPr>
              <w:t>6</w:t>
            </w:r>
          </w:p>
        </w:tc>
        <w:tc>
          <w:tcPr>
            <w:tcW w:w="4705" w:type="pct"/>
            <w:gridSpan w:val="4"/>
            <w:vAlign w:val="center"/>
          </w:tcPr>
          <w:p w14:paraId="1B41B961" w14:textId="29DB0993" w:rsidR="00D6240A" w:rsidRPr="00A42F82" w:rsidRDefault="00D6240A" w:rsidP="00D6240A">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EEBA96B" w14:textId="4E35F4F2" w:rsidR="001A2090" w:rsidRPr="001A2090" w:rsidRDefault="001A2090" w:rsidP="00B25A36">
            <w:pPr>
              <w:spacing w:line="360" w:lineRule="auto"/>
              <w:rPr>
                <w:rFonts w:ascii="Arial" w:hAnsi="Arial" w:cs="Arial"/>
                <w:sz w:val="24"/>
                <w:szCs w:val="24"/>
                <w:lang w:val="en-US"/>
              </w:rPr>
            </w:pPr>
            <w:r w:rsidRPr="001A2090">
              <w:rPr>
                <w:rFonts w:ascii="Arial" w:hAnsi="Arial" w:cs="Arial"/>
                <w:sz w:val="24"/>
                <w:szCs w:val="24"/>
                <w:lang w:val="en-US"/>
              </w:rPr>
              <w:t xml:space="preserve">To assess the degree of satisfaction that patients and families in the UK now have with palliative </w:t>
            </w:r>
            <w:r w:rsidRPr="00B25A36">
              <w:rPr>
                <w:rFonts w:ascii="Arial" w:hAnsi="Arial" w:cs="Arial"/>
                <w:sz w:val="24"/>
                <w:szCs w:val="24"/>
                <w:lang w:val="en-US"/>
              </w:rPr>
              <w:t>care. To</w:t>
            </w:r>
            <w:r w:rsidRPr="001A2090">
              <w:rPr>
                <w:rFonts w:ascii="Arial" w:hAnsi="Arial" w:cs="Arial"/>
                <w:sz w:val="24"/>
                <w:szCs w:val="24"/>
                <w:lang w:val="en-US"/>
              </w:rPr>
              <w:t xml:space="preserve"> determine what elements, in palliative care environments, affect patient and family </w:t>
            </w:r>
            <w:r w:rsidR="00C60088" w:rsidRPr="00B25A36">
              <w:rPr>
                <w:rFonts w:ascii="Arial" w:hAnsi="Arial" w:cs="Arial"/>
                <w:sz w:val="24"/>
                <w:szCs w:val="24"/>
                <w:lang w:val="en-US"/>
              </w:rPr>
              <w:t>satisfaction</w:t>
            </w:r>
            <w:r w:rsidR="00C60088" w:rsidRPr="00B25A36">
              <w:rPr>
                <w:rFonts w:ascii="Arial" w:hAnsi="Arial" w:cs="Arial"/>
                <w:sz w:val="24"/>
                <w:szCs w:val="24"/>
                <w:lang w:val="en-IN"/>
              </w:rPr>
              <w:t>.</w:t>
            </w:r>
            <w:r w:rsidR="00C60088" w:rsidRPr="00B25A36">
              <w:rPr>
                <w:rFonts w:ascii="Arial" w:hAnsi="Arial" w:cs="Arial"/>
                <w:sz w:val="24"/>
                <w:szCs w:val="24"/>
                <w:lang w:val="en-US"/>
              </w:rPr>
              <w:t xml:space="preserve"> Using</w:t>
            </w:r>
            <w:r w:rsidRPr="001A2090">
              <w:rPr>
                <w:rFonts w:ascii="Arial" w:hAnsi="Arial" w:cs="Arial"/>
                <w:sz w:val="24"/>
                <w:szCs w:val="24"/>
                <w:lang w:val="en-US"/>
              </w:rPr>
              <w:t xml:space="preserve"> input from patients and their families, create ideas for bettering palliative care procedures.</w:t>
            </w:r>
          </w:p>
          <w:p w14:paraId="5A0F3BA1" w14:textId="77777777" w:rsidR="001A2090" w:rsidRPr="001A2090" w:rsidRDefault="001A2090" w:rsidP="001A2090">
            <w:pPr>
              <w:rPr>
                <w:rFonts w:ascii="Arial" w:hAnsi="Arial" w:cs="Arial"/>
                <w:lang w:val="en-IN"/>
              </w:rPr>
            </w:pPr>
          </w:p>
          <w:p w14:paraId="131DF218" w14:textId="77777777" w:rsidR="001A2090" w:rsidRPr="001A2090" w:rsidRDefault="001A2090" w:rsidP="001A2090">
            <w:pPr>
              <w:rPr>
                <w:rFonts w:ascii="Arial" w:hAnsi="Arial" w:cs="Arial"/>
                <w:lang w:val="en-IN"/>
              </w:rPr>
            </w:pPr>
          </w:p>
          <w:p w14:paraId="437171CA" w14:textId="77777777" w:rsidR="00D6240A" w:rsidRPr="00A42F82" w:rsidRDefault="00D6240A" w:rsidP="00D6240A">
            <w:pPr>
              <w:rPr>
                <w:rFonts w:ascii="Arial" w:hAnsi="Arial" w:cs="Arial"/>
              </w:rPr>
            </w:pPr>
          </w:p>
          <w:p w14:paraId="195CBC88" w14:textId="764164B1" w:rsidR="00D6240A" w:rsidRPr="00A42F82" w:rsidRDefault="00D6240A" w:rsidP="00D6240A">
            <w:pPr>
              <w:rPr>
                <w:rFonts w:ascii="Arial" w:hAnsi="Arial" w:cs="Arial"/>
                <w:sz w:val="22"/>
                <w:szCs w:val="22"/>
              </w:rPr>
            </w:pPr>
          </w:p>
        </w:tc>
      </w:tr>
      <w:tr w:rsidR="00D6240A" w:rsidRPr="00A42F82" w14:paraId="67275614" w14:textId="77777777" w:rsidTr="00D6240A">
        <w:trPr>
          <w:trHeight w:val="454"/>
        </w:trPr>
        <w:tc>
          <w:tcPr>
            <w:tcW w:w="295" w:type="pct"/>
            <w:shd w:val="clear" w:color="auto" w:fill="F2F2F2" w:themeFill="background1" w:themeFillShade="F2"/>
            <w:vAlign w:val="center"/>
          </w:tcPr>
          <w:p w14:paraId="4F01D510" w14:textId="0AD3C9FF" w:rsidR="00D6240A" w:rsidRPr="00A42F82" w:rsidRDefault="00D6240A" w:rsidP="00D6240A">
            <w:pPr>
              <w:spacing w:before="120" w:after="120"/>
              <w:rPr>
                <w:rFonts w:ascii="Arial" w:hAnsi="Arial" w:cs="Arial"/>
                <w:sz w:val="22"/>
                <w:szCs w:val="22"/>
              </w:rPr>
            </w:pPr>
          </w:p>
        </w:tc>
        <w:tc>
          <w:tcPr>
            <w:tcW w:w="4705" w:type="pct"/>
            <w:gridSpan w:val="4"/>
            <w:shd w:val="clear" w:color="auto" w:fill="F2F2F2" w:themeFill="background1" w:themeFillShade="F2"/>
            <w:vAlign w:val="center"/>
          </w:tcPr>
          <w:p w14:paraId="0339B61D" w14:textId="771A8233" w:rsidR="00D6240A" w:rsidRPr="00A42F82" w:rsidRDefault="00D6240A" w:rsidP="00D6240A">
            <w:pPr>
              <w:spacing w:before="120" w:after="120"/>
              <w:rPr>
                <w:rFonts w:ascii="Arial" w:hAnsi="Arial" w:cs="Arial"/>
                <w:b/>
                <w:sz w:val="22"/>
                <w:szCs w:val="22"/>
              </w:rPr>
            </w:pPr>
            <w:r w:rsidRPr="00A42F82">
              <w:rPr>
                <w:rFonts w:ascii="Arial" w:hAnsi="Arial" w:cs="Arial"/>
                <w:b/>
                <w:sz w:val="22"/>
                <w:szCs w:val="22"/>
              </w:rPr>
              <w:t>Proposed methods (maximum 600 words)</w:t>
            </w:r>
          </w:p>
          <w:p w14:paraId="18152E1D" w14:textId="77777777" w:rsidR="00B25A36" w:rsidRDefault="00B25A36" w:rsidP="00B25A36">
            <w:pPr>
              <w:spacing w:line="360" w:lineRule="auto"/>
              <w:rPr>
                <w:rFonts w:ascii="Arial" w:hAnsi="Arial" w:cs="Arial"/>
                <w:sz w:val="24"/>
                <w:szCs w:val="24"/>
              </w:rPr>
            </w:pPr>
            <w:r w:rsidRPr="00544DE0">
              <w:rPr>
                <w:rFonts w:ascii="Arial" w:hAnsi="Arial" w:cs="Arial"/>
                <w:sz w:val="24"/>
                <w:szCs w:val="24"/>
              </w:rPr>
              <w:t>Electronic resources such as PubMed, EBSCO, ProQuest, and the Cochrane Library will be used in the search to provide thorough coverage of the literature on medicine, nursing, and allied health.</w:t>
            </w:r>
          </w:p>
          <w:p w14:paraId="580C33AD" w14:textId="385E6353" w:rsidR="00D6240A" w:rsidRPr="00A42F82" w:rsidRDefault="00D6240A" w:rsidP="00D6240A">
            <w:pPr>
              <w:rPr>
                <w:rFonts w:ascii="Arial" w:hAnsi="Arial" w:cs="Arial"/>
                <w:sz w:val="22"/>
                <w:szCs w:val="22"/>
              </w:rPr>
            </w:pPr>
          </w:p>
        </w:tc>
      </w:tr>
      <w:tr w:rsidR="00D6240A" w:rsidRPr="00A42F82" w14:paraId="570BB83E" w14:textId="77777777" w:rsidTr="00D6240A">
        <w:trPr>
          <w:trHeight w:val="454"/>
        </w:trPr>
        <w:tc>
          <w:tcPr>
            <w:tcW w:w="295" w:type="pct"/>
            <w:vAlign w:val="center"/>
          </w:tcPr>
          <w:p w14:paraId="4DE47C2C" w14:textId="2D90040A" w:rsidR="00D6240A" w:rsidRPr="00A42F82" w:rsidRDefault="00D6240A" w:rsidP="00D6240A">
            <w:pPr>
              <w:rPr>
                <w:rFonts w:ascii="Arial" w:hAnsi="Arial" w:cs="Arial"/>
                <w:sz w:val="22"/>
                <w:szCs w:val="22"/>
              </w:rPr>
            </w:pPr>
            <w:r w:rsidRPr="00A42F82">
              <w:rPr>
                <w:rFonts w:ascii="Arial" w:hAnsi="Arial" w:cs="Arial"/>
                <w:sz w:val="22"/>
                <w:szCs w:val="22"/>
              </w:rPr>
              <w:t>7</w:t>
            </w:r>
          </w:p>
        </w:tc>
        <w:tc>
          <w:tcPr>
            <w:tcW w:w="4705" w:type="pct"/>
            <w:gridSpan w:val="4"/>
            <w:vAlign w:val="center"/>
          </w:tcPr>
          <w:p w14:paraId="6B1E3320" w14:textId="627216E0" w:rsidR="00D6240A" w:rsidRPr="00A42F82" w:rsidRDefault="00D6240A" w:rsidP="00D6240A">
            <w:pPr>
              <w:rPr>
                <w:rFonts w:ascii="Arial" w:hAnsi="Arial" w:cs="Arial"/>
                <w:sz w:val="22"/>
                <w:szCs w:val="22"/>
              </w:rPr>
            </w:pPr>
          </w:p>
          <w:p w14:paraId="009C481E" w14:textId="77777777" w:rsidR="00D6240A" w:rsidRPr="00A42F82" w:rsidRDefault="00D6240A" w:rsidP="00D6240A">
            <w:pPr>
              <w:rPr>
                <w:rFonts w:ascii="Arial" w:hAnsi="Arial" w:cs="Arial"/>
                <w:sz w:val="22"/>
                <w:szCs w:val="22"/>
              </w:rPr>
            </w:pPr>
          </w:p>
          <w:p w14:paraId="0687532F" w14:textId="77777777" w:rsidR="00D6240A" w:rsidRPr="00A42F82" w:rsidRDefault="00D6240A" w:rsidP="00D6240A">
            <w:pPr>
              <w:rPr>
                <w:rFonts w:ascii="Arial" w:hAnsi="Arial" w:cs="Arial"/>
                <w:sz w:val="22"/>
                <w:szCs w:val="22"/>
              </w:rPr>
            </w:pPr>
          </w:p>
          <w:p w14:paraId="108EF2F7" w14:textId="77777777" w:rsidR="00D6240A" w:rsidRPr="00A42F82" w:rsidRDefault="00D6240A" w:rsidP="00D6240A">
            <w:pPr>
              <w:rPr>
                <w:rFonts w:ascii="Arial" w:hAnsi="Arial" w:cs="Arial"/>
                <w:b/>
                <w:sz w:val="22"/>
                <w:szCs w:val="22"/>
              </w:rPr>
            </w:pPr>
            <w:r w:rsidRPr="00A42F82">
              <w:rPr>
                <w:rFonts w:ascii="Arial" w:hAnsi="Arial" w:cs="Arial"/>
                <w:color w:val="808080"/>
                <w:sz w:val="18"/>
                <w:szCs w:val="18"/>
              </w:rPr>
              <w:t>(this box should expand as you type)</w:t>
            </w:r>
          </w:p>
        </w:tc>
      </w:tr>
      <w:tr w:rsidR="00D6240A" w:rsidRPr="00A42F82" w14:paraId="616401B3" w14:textId="77777777" w:rsidTr="00D6240A">
        <w:trPr>
          <w:trHeight w:val="454"/>
        </w:trPr>
        <w:tc>
          <w:tcPr>
            <w:tcW w:w="295" w:type="pct"/>
            <w:shd w:val="clear" w:color="auto" w:fill="F2F2F2" w:themeFill="background1" w:themeFillShade="F2"/>
            <w:vAlign w:val="center"/>
          </w:tcPr>
          <w:p w14:paraId="1A2F941A" w14:textId="3DBCC5E8" w:rsidR="00D6240A" w:rsidRPr="00A42F82" w:rsidRDefault="00D6240A" w:rsidP="00D6240A">
            <w:pPr>
              <w:spacing w:before="120"/>
              <w:rPr>
                <w:rFonts w:ascii="Arial" w:hAnsi="Arial" w:cs="Arial"/>
                <w:bCs/>
                <w:sz w:val="22"/>
                <w:szCs w:val="22"/>
              </w:rPr>
            </w:pPr>
            <w:r w:rsidRPr="00A42F82">
              <w:rPr>
                <w:rFonts w:ascii="Arial" w:hAnsi="Arial" w:cs="Arial"/>
              </w:rPr>
              <w:br w:type="page"/>
            </w:r>
          </w:p>
        </w:tc>
        <w:tc>
          <w:tcPr>
            <w:tcW w:w="4705" w:type="pct"/>
            <w:gridSpan w:val="4"/>
            <w:shd w:val="clear" w:color="auto" w:fill="F2F2F2" w:themeFill="background1" w:themeFillShade="F2"/>
            <w:vAlign w:val="center"/>
          </w:tcPr>
          <w:p w14:paraId="02353943" w14:textId="50384804" w:rsidR="00D6240A" w:rsidRPr="00A42F82" w:rsidRDefault="00D6240A" w:rsidP="00D6240A">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D6240A" w:rsidRPr="00A42F82" w:rsidRDefault="00D6240A" w:rsidP="00D6240A">
            <w:pPr>
              <w:rPr>
                <w:rFonts w:ascii="Arial" w:hAnsi="Arial" w:cs="Arial"/>
                <w:sz w:val="22"/>
                <w:szCs w:val="22"/>
              </w:rPr>
            </w:pPr>
            <w:r w:rsidRPr="00A42F82">
              <w:rPr>
                <w:rFonts w:ascii="Arial" w:hAnsi="Arial" w:cs="Arial"/>
                <w:sz w:val="22"/>
                <w:szCs w:val="22"/>
              </w:rPr>
              <w:t>Identify all locations where research activity will take place.</w:t>
            </w:r>
          </w:p>
        </w:tc>
      </w:tr>
      <w:tr w:rsidR="00D6240A" w:rsidRPr="00A42F82" w14:paraId="45A3F649" w14:textId="77777777" w:rsidTr="00D6240A">
        <w:trPr>
          <w:trHeight w:val="454"/>
        </w:trPr>
        <w:tc>
          <w:tcPr>
            <w:tcW w:w="295" w:type="pct"/>
            <w:vAlign w:val="center"/>
          </w:tcPr>
          <w:p w14:paraId="433C8081" w14:textId="131C24D3" w:rsidR="00D6240A" w:rsidRPr="00A42F82" w:rsidRDefault="00D6240A" w:rsidP="00D6240A">
            <w:pPr>
              <w:rPr>
                <w:rFonts w:ascii="Arial" w:hAnsi="Arial" w:cs="Arial"/>
                <w:bCs/>
                <w:sz w:val="22"/>
                <w:szCs w:val="22"/>
              </w:rPr>
            </w:pPr>
            <w:r w:rsidRPr="00A42F82">
              <w:rPr>
                <w:rFonts w:ascii="Arial" w:hAnsi="Arial" w:cs="Arial"/>
                <w:bCs/>
                <w:sz w:val="22"/>
                <w:szCs w:val="22"/>
              </w:rPr>
              <w:t>8</w:t>
            </w:r>
          </w:p>
        </w:tc>
        <w:tc>
          <w:tcPr>
            <w:tcW w:w="4705" w:type="pct"/>
            <w:gridSpan w:val="4"/>
            <w:vAlign w:val="center"/>
          </w:tcPr>
          <w:p w14:paraId="54A224EA" w14:textId="50A0C899" w:rsidR="00D6240A" w:rsidRPr="00A42F82" w:rsidRDefault="00D6240A" w:rsidP="00D6240A">
            <w:pPr>
              <w:rPr>
                <w:rFonts w:ascii="Arial" w:hAnsi="Arial" w:cs="Arial"/>
                <w:sz w:val="22"/>
                <w:szCs w:val="22"/>
              </w:rPr>
            </w:pPr>
          </w:p>
          <w:p w14:paraId="6B6F0CA2" w14:textId="11291670" w:rsidR="00D6240A" w:rsidRPr="00A42F82" w:rsidRDefault="007A04E6" w:rsidP="00D6240A">
            <w:pPr>
              <w:rPr>
                <w:rFonts w:ascii="Arial" w:hAnsi="Arial" w:cs="Arial"/>
                <w:sz w:val="22"/>
                <w:szCs w:val="22"/>
              </w:rPr>
            </w:pPr>
            <w:r>
              <w:rPr>
                <w:rFonts w:ascii="Arial" w:hAnsi="Arial" w:cs="Arial"/>
                <w:sz w:val="22"/>
                <w:szCs w:val="22"/>
              </w:rPr>
              <w:t>NA</w:t>
            </w:r>
          </w:p>
          <w:p w14:paraId="1E4484B6" w14:textId="77777777" w:rsidR="00D6240A" w:rsidRPr="00A42F82" w:rsidRDefault="00D6240A" w:rsidP="00D6240A">
            <w:pPr>
              <w:rPr>
                <w:rFonts w:ascii="Arial" w:hAnsi="Arial" w:cs="Arial"/>
                <w:b/>
                <w:sz w:val="22"/>
                <w:szCs w:val="22"/>
              </w:rPr>
            </w:pPr>
            <w:r w:rsidRPr="00A42F82">
              <w:rPr>
                <w:rFonts w:ascii="Arial" w:hAnsi="Arial" w:cs="Arial"/>
                <w:color w:val="808080"/>
                <w:sz w:val="18"/>
                <w:szCs w:val="18"/>
              </w:rPr>
              <w:t>(this box should expand as you type)</w:t>
            </w:r>
          </w:p>
        </w:tc>
      </w:tr>
      <w:tr w:rsidR="00D6240A" w:rsidRPr="00A42F82" w14:paraId="36DBF717" w14:textId="77777777" w:rsidTr="00D6240A">
        <w:trPr>
          <w:trHeight w:val="454"/>
        </w:trPr>
        <w:tc>
          <w:tcPr>
            <w:tcW w:w="295" w:type="pct"/>
            <w:shd w:val="clear" w:color="auto" w:fill="F2F2F2" w:themeFill="background1" w:themeFillShade="F2"/>
            <w:vAlign w:val="center"/>
          </w:tcPr>
          <w:p w14:paraId="003FA102" w14:textId="0E21B2AC" w:rsidR="00D6240A" w:rsidRPr="00A42F82" w:rsidRDefault="00D6240A" w:rsidP="00D6240A">
            <w:pPr>
              <w:spacing w:before="120"/>
              <w:rPr>
                <w:rFonts w:ascii="Arial" w:hAnsi="Arial" w:cs="Arial"/>
                <w:bCs/>
                <w:sz w:val="22"/>
                <w:szCs w:val="22"/>
              </w:rPr>
            </w:pPr>
          </w:p>
        </w:tc>
        <w:tc>
          <w:tcPr>
            <w:tcW w:w="4705" w:type="pct"/>
            <w:gridSpan w:val="4"/>
            <w:shd w:val="clear" w:color="auto" w:fill="F2F2F2" w:themeFill="background1" w:themeFillShade="F2"/>
            <w:vAlign w:val="center"/>
          </w:tcPr>
          <w:p w14:paraId="3E2C22E4" w14:textId="336336F2" w:rsidR="00D6240A" w:rsidRPr="00A42F82" w:rsidRDefault="00D6240A" w:rsidP="00D6240A">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D6240A" w:rsidRPr="00A42F82" w:rsidRDefault="00D6240A" w:rsidP="00D6240A">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D6240A" w:rsidRPr="00A42F82" w14:paraId="168B9192" w14:textId="77777777" w:rsidTr="00D6240A">
        <w:trPr>
          <w:trHeight w:val="454"/>
        </w:trPr>
        <w:tc>
          <w:tcPr>
            <w:tcW w:w="295" w:type="pct"/>
            <w:vAlign w:val="center"/>
          </w:tcPr>
          <w:p w14:paraId="2D62CEB4" w14:textId="44CD07EE" w:rsidR="00D6240A" w:rsidRPr="00A42F82" w:rsidRDefault="00D6240A" w:rsidP="00D6240A">
            <w:pPr>
              <w:rPr>
                <w:rFonts w:ascii="Arial" w:hAnsi="Arial" w:cs="Arial"/>
                <w:bCs/>
                <w:sz w:val="22"/>
                <w:szCs w:val="22"/>
              </w:rPr>
            </w:pPr>
            <w:r w:rsidRPr="00A42F82">
              <w:rPr>
                <w:rFonts w:ascii="Arial" w:hAnsi="Arial" w:cs="Arial"/>
                <w:bCs/>
                <w:sz w:val="22"/>
                <w:szCs w:val="22"/>
              </w:rPr>
              <w:t>9</w:t>
            </w:r>
          </w:p>
        </w:tc>
        <w:tc>
          <w:tcPr>
            <w:tcW w:w="4705" w:type="pct"/>
            <w:gridSpan w:val="4"/>
            <w:vAlign w:val="center"/>
          </w:tcPr>
          <w:p w14:paraId="2FA30699" w14:textId="54C1E45E" w:rsidR="00D6240A" w:rsidRPr="00A42F82" w:rsidRDefault="00D6240A" w:rsidP="00D6240A">
            <w:pPr>
              <w:rPr>
                <w:rFonts w:ascii="Arial" w:hAnsi="Arial" w:cs="Arial"/>
                <w:sz w:val="22"/>
                <w:szCs w:val="22"/>
              </w:rPr>
            </w:pPr>
          </w:p>
          <w:p w14:paraId="1C40DBDF" w14:textId="30DB5E61" w:rsidR="00D6240A" w:rsidRPr="00A42F82" w:rsidRDefault="00494058" w:rsidP="00D6240A">
            <w:pPr>
              <w:rPr>
                <w:rFonts w:ascii="Arial" w:hAnsi="Arial" w:cs="Arial"/>
                <w:sz w:val="22"/>
                <w:szCs w:val="22"/>
              </w:rPr>
            </w:pPr>
            <w:r>
              <w:rPr>
                <w:rFonts w:ascii="Arial" w:hAnsi="Arial" w:cs="Arial"/>
                <w:sz w:val="22"/>
                <w:szCs w:val="22"/>
              </w:rPr>
              <w:t>NA</w:t>
            </w:r>
          </w:p>
          <w:p w14:paraId="7F3FCE01" w14:textId="77777777" w:rsidR="00D6240A" w:rsidRPr="00A42F82" w:rsidRDefault="00D6240A" w:rsidP="00D6240A">
            <w:pPr>
              <w:rPr>
                <w:rFonts w:ascii="Arial" w:hAnsi="Arial" w:cs="Arial"/>
                <w:sz w:val="22"/>
                <w:szCs w:val="22"/>
              </w:rPr>
            </w:pPr>
          </w:p>
          <w:p w14:paraId="4DCEEDF4" w14:textId="77777777" w:rsidR="00D6240A" w:rsidRPr="00A42F82" w:rsidRDefault="00D6240A" w:rsidP="00D6240A">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263CDF8" w:rsidR="004942B0" w:rsidRPr="00A42F82" w:rsidRDefault="00DE013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1641C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E4E4E3F" w:rsidR="00D107AC" w:rsidRPr="00A42F82" w:rsidRDefault="00DE01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1039213" w:rsidR="00D107AC" w:rsidRPr="00A42F82" w:rsidRDefault="00DE01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1733019" w:rsidR="00D107AC" w:rsidRPr="00A42F82" w:rsidRDefault="00DE01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79655A7" w:rsidR="00D107AC" w:rsidRPr="00A42F82" w:rsidRDefault="00DE01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3A48D22" w:rsidR="00D107AC" w:rsidRPr="00A42F82" w:rsidRDefault="00DE01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3F39DF1" w:rsidR="00D107AC" w:rsidRPr="00A42F82" w:rsidRDefault="00DE01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7B659E6" w:rsidR="00D107AC" w:rsidRPr="00A42F82" w:rsidRDefault="00DE01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768AD997" w:rsidR="00C11423" w:rsidRPr="00A42F82" w:rsidRDefault="00E9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BBB7F3C" w:rsidR="00C11423" w:rsidRPr="00A42F82" w:rsidRDefault="00E9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109D2A4" w:rsidR="00770C66" w:rsidRPr="00A42F82" w:rsidRDefault="00E9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4C8B3DE" w:rsidR="00770C66" w:rsidRPr="00A42F82" w:rsidRDefault="00E9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5F77B53" w:rsidR="00D107AC" w:rsidRPr="00A42F82" w:rsidRDefault="00E9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0DDBCD9" w:rsidR="00770C66" w:rsidRPr="00A42F82" w:rsidRDefault="00E9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B6F062E" w:rsidR="00770C66" w:rsidRPr="00A42F82" w:rsidRDefault="00E9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0BEAE0C" w:rsidR="00770C66" w:rsidRPr="00A42F82" w:rsidRDefault="00E9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BA191E8" w:rsidR="00770C66" w:rsidRPr="00A42F82" w:rsidRDefault="00E9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294DA26" w:rsidR="00770C66" w:rsidRPr="00A42F82" w:rsidRDefault="00E97E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92807FE" w:rsidR="00770C66" w:rsidRPr="00A42F82" w:rsidRDefault="00AD30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800E81F" w:rsidR="00770C66" w:rsidRPr="00A42F82" w:rsidRDefault="00AD30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6049974" w:rsidR="00770C66" w:rsidRPr="00A42F82" w:rsidRDefault="00AD30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C86E2AC" w:rsidR="00770C66" w:rsidRPr="00A42F82" w:rsidRDefault="00C564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9D15449" w:rsidR="00770C66" w:rsidRPr="00A42F82" w:rsidRDefault="00C564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6D21454" w:rsidR="00770C66" w:rsidRPr="00A42F82" w:rsidRDefault="00C564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7CDCE54" w:rsidR="00770C66" w:rsidRPr="00A42F82" w:rsidRDefault="00C564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3EB9ED19" w:rsidR="00ED0C59" w:rsidRPr="00A42F82" w:rsidRDefault="002B47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5A65AA44" w:rsidR="00ED0C59" w:rsidRPr="00A42F82" w:rsidRDefault="002B47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lastRenderedPageBreak/>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1641CE"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5DFCF71" w:rsidR="008C1A38" w:rsidRPr="00A42F82" w:rsidRDefault="001641CE"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D168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031C9DF7" w:rsidR="00003E64" w:rsidRPr="00A42F82" w:rsidRDefault="003A26F1" w:rsidP="00A91894">
            <w:pPr>
              <w:rPr>
                <w:rFonts w:ascii="Arial" w:hAnsi="Arial" w:cs="Arial"/>
                <w:sz w:val="22"/>
                <w:szCs w:val="22"/>
              </w:rPr>
            </w:pPr>
            <w:r>
              <w:rPr>
                <w:rFonts w:ascii="Arial" w:hAnsi="Arial" w:cs="Arial"/>
                <w:sz w:val="22"/>
                <w:szCs w:val="22"/>
              </w:rPr>
              <w:t>Nil</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3BECEFA9" w:rsidR="0094056C" w:rsidRPr="00A42F82" w:rsidRDefault="003A26F1" w:rsidP="00A91894">
            <w:pPr>
              <w:rPr>
                <w:rFonts w:ascii="Arial" w:hAnsi="Arial" w:cs="Arial"/>
                <w:sz w:val="22"/>
                <w:szCs w:val="22"/>
              </w:rPr>
            </w:pPr>
            <w:r>
              <w:rPr>
                <w:rFonts w:ascii="Arial" w:hAnsi="Arial" w:cs="Arial"/>
                <w:sz w:val="22"/>
                <w:szCs w:val="22"/>
              </w:rPr>
              <w:t>Nil</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22921396" w:rsidR="00003E64" w:rsidRPr="00A42F82" w:rsidRDefault="003A26F1" w:rsidP="00A91894">
            <w:pPr>
              <w:rPr>
                <w:rFonts w:ascii="Arial" w:hAnsi="Arial" w:cs="Arial"/>
                <w:sz w:val="22"/>
                <w:szCs w:val="22"/>
              </w:rPr>
            </w:pPr>
            <w:r>
              <w:rPr>
                <w:rFonts w:ascii="Arial" w:hAnsi="Arial" w:cs="Arial"/>
                <w:sz w:val="22"/>
                <w:szCs w:val="22"/>
              </w:rPr>
              <w:t>Nil</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1641C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1641CE"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A50B4E7" w:rsidR="006930C2" w:rsidRPr="00A42F82" w:rsidRDefault="001641C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3A26F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083432CC" w:rsidR="006930C2" w:rsidRPr="00A42F82" w:rsidRDefault="005E069C" w:rsidP="00A91894">
            <w:pPr>
              <w:rPr>
                <w:rFonts w:ascii="Arial" w:hAnsi="Arial" w:cs="Arial"/>
                <w:sz w:val="22"/>
                <w:szCs w:val="22"/>
              </w:rPr>
            </w:pPr>
            <w:r>
              <w:rPr>
                <w:rFonts w:ascii="Arial" w:hAnsi="Arial" w:cs="Arial"/>
                <w:sz w:val="22"/>
                <w:szCs w:val="22"/>
              </w:rPr>
              <w:t>N</w:t>
            </w:r>
            <w:r w:rsidR="00D07E40">
              <w:rPr>
                <w:rFonts w:ascii="Arial" w:hAnsi="Arial" w:cs="Arial"/>
                <w:sz w:val="22"/>
                <w:szCs w:val="22"/>
              </w:rPr>
              <w:t>/A</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200B0F3" w:rsidR="006930C2" w:rsidRPr="00A42F82" w:rsidRDefault="00D07E40"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0A906FCA" w:rsidR="006930C2" w:rsidRPr="00A42F82" w:rsidRDefault="00D07E40" w:rsidP="00A91894">
            <w:pPr>
              <w:rPr>
                <w:rFonts w:ascii="Arial" w:hAnsi="Arial" w:cs="Arial"/>
                <w:sz w:val="22"/>
                <w:szCs w:val="22"/>
              </w:rPr>
            </w:pPr>
            <w:r>
              <w:rPr>
                <w:rFonts w:ascii="Arial" w:hAnsi="Arial" w:cs="Arial"/>
                <w:sz w:val="22"/>
                <w:szCs w:val="22"/>
              </w:rPr>
              <w:t>N/A Since its systematic review</w:t>
            </w:r>
            <w:r w:rsidR="00EA1A07">
              <w:rPr>
                <w:rFonts w:ascii="Arial" w:hAnsi="Arial" w:cs="Arial"/>
                <w:sz w:val="22"/>
                <w:szCs w:val="22"/>
              </w:rPr>
              <w:t xml:space="preserve"> </w:t>
            </w:r>
            <w:r w:rsidR="00EA1A07" w:rsidRPr="00A42F82">
              <w:rPr>
                <w:rFonts w:ascii="Arial" w:hAnsi="Arial" w:cs="Arial"/>
                <w:sz w:val="22"/>
                <w:szCs w:val="22"/>
              </w:rPr>
              <w:t>anonymity</w:t>
            </w:r>
            <w:r w:rsidR="00EA1A07">
              <w:rPr>
                <w:rFonts w:ascii="Arial" w:hAnsi="Arial" w:cs="Arial"/>
                <w:sz w:val="22"/>
                <w:szCs w:val="22"/>
              </w:rPr>
              <w:t xml:space="preserve"> or confidentiality is not applicable </w:t>
            </w:r>
            <w:r w:rsidR="00194A01">
              <w:rPr>
                <w:rFonts w:ascii="Arial" w:hAnsi="Arial" w:cs="Arial"/>
                <w:sz w:val="22"/>
                <w:szCs w:val="22"/>
              </w:rPr>
              <w:t>for this</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892342C" w:rsidR="004D0161" w:rsidRPr="00A42F82" w:rsidRDefault="00002F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D257AD3" w:rsidR="004D0161" w:rsidRPr="00A42F82" w:rsidRDefault="00002F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38B4401" w:rsidR="004D0161" w:rsidRPr="00A42F82" w:rsidRDefault="00002F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406B96CF" w:rsidR="004D0161" w:rsidRPr="00A42F82" w:rsidRDefault="00002F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663B7DBD" w:rsidR="004D0161" w:rsidRPr="00A42F82" w:rsidRDefault="00002F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0B08053E" w:rsidR="004D0161" w:rsidRPr="00A42F82" w:rsidRDefault="00002F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073E0D24" w:rsidR="004D0161" w:rsidRPr="001B18C1" w:rsidRDefault="001B18C1" w:rsidP="001B18C1">
            <w:pPr>
              <w:spacing w:line="360" w:lineRule="auto"/>
              <w:rPr>
                <w:rFonts w:ascii="Arial" w:hAnsi="Arial" w:cs="Arial"/>
                <w:sz w:val="24"/>
                <w:szCs w:val="24"/>
              </w:rPr>
            </w:pPr>
            <w:r w:rsidRPr="001B18C1">
              <w:rPr>
                <w:rFonts w:ascii="Arial" w:hAnsi="Arial" w:cs="Arial"/>
                <w:sz w:val="24"/>
                <w:szCs w:val="24"/>
              </w:rPr>
              <w:t>Access restrictions, data encryption, anonymisation, pseudonymization, frequent backups, and password protection are all part of data security. Hashing techniques, robust rules, and secure protocols such as TLS and AES are employed. RBAC and the least privilege principle are used to establish access restrictions. There is a clear incident response strategy in place, as well as routine audits and monitoring. Compliance with data protection measures also depends on personnel training, physical security measures, and well-defined rules.</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EFDD557" w:rsidR="004D0161" w:rsidRPr="00A42F82" w:rsidRDefault="00207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65AE1603" w:rsidR="004D0161" w:rsidRPr="00A42F82" w:rsidRDefault="00207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FF2F008" w:rsidR="004D0161" w:rsidRPr="00A42F82" w:rsidRDefault="00207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DF8E10D" w:rsidR="004D0161" w:rsidRPr="00A42F82" w:rsidRDefault="00207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B411DBE" w:rsidR="004D0161" w:rsidRPr="00A42F82" w:rsidRDefault="00207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4E0163D" w:rsidR="004D0161" w:rsidRPr="00A42F82" w:rsidRDefault="00207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00ACA6C" w:rsidR="004D0161" w:rsidRPr="00A42F82" w:rsidRDefault="00207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4B2C172" w:rsidR="004D0161" w:rsidRPr="00A42F82" w:rsidRDefault="00207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ACBD361" w:rsidR="004D0161" w:rsidRPr="00A42F82" w:rsidRDefault="00207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B6F5530" w:rsidR="004D0161" w:rsidRPr="00DC66E3" w:rsidRDefault="00126159" w:rsidP="00A91894">
            <w:pPr>
              <w:autoSpaceDE w:val="0"/>
              <w:autoSpaceDN w:val="0"/>
              <w:adjustRightInd w:val="0"/>
              <w:rPr>
                <w:rFonts w:ascii="Arial" w:hAnsi="Arial" w:cs="Arial"/>
                <w:sz w:val="24"/>
                <w:szCs w:val="24"/>
              </w:rPr>
            </w:pPr>
            <w:r w:rsidRPr="00DC66E3">
              <w:rPr>
                <w:rFonts w:ascii="Arial" w:hAnsi="Arial" w:cs="Arial"/>
                <w:sz w:val="24"/>
                <w:szCs w:val="24"/>
              </w:rPr>
              <w:t>Myself (Vidya Poovathingal</w:t>
            </w:r>
            <w:r w:rsidR="00520970">
              <w:rPr>
                <w:rFonts w:ascii="Arial" w:hAnsi="Arial" w:cs="Arial"/>
                <w:sz w:val="24"/>
                <w:szCs w:val="24"/>
              </w:rPr>
              <w:t>, studen</w:t>
            </w:r>
            <w:r w:rsidR="00A77439">
              <w:rPr>
                <w:rFonts w:ascii="Arial" w:hAnsi="Arial" w:cs="Arial"/>
                <w:sz w:val="24"/>
                <w:szCs w:val="24"/>
              </w:rPr>
              <w:t>t</w:t>
            </w:r>
            <w:r w:rsidRPr="00DC66E3">
              <w:rPr>
                <w:rFonts w:ascii="Arial" w:hAnsi="Arial" w:cs="Arial"/>
                <w:sz w:val="24"/>
                <w:szCs w:val="24"/>
              </w:rPr>
              <w:t>)</w:t>
            </w:r>
            <w:r w:rsidR="00EA00CF" w:rsidRPr="00DC66E3">
              <w:rPr>
                <w:rFonts w:ascii="Arial" w:hAnsi="Arial" w:cs="Arial"/>
                <w:sz w:val="24"/>
                <w:szCs w:val="24"/>
              </w:rPr>
              <w:t xml:space="preserve"> and </w:t>
            </w:r>
            <w:r w:rsidR="00DC66E3" w:rsidRPr="00DC66E3">
              <w:rPr>
                <w:rFonts w:ascii="Arial" w:hAnsi="Arial" w:cs="Arial"/>
                <w:sz w:val="24"/>
                <w:szCs w:val="24"/>
              </w:rPr>
              <w:t>Junaid Shaikh</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3AEB536" w:rsidR="004D0161" w:rsidRPr="00A42F82" w:rsidRDefault="00186BC6" w:rsidP="00A91894">
            <w:pPr>
              <w:autoSpaceDE w:val="0"/>
              <w:autoSpaceDN w:val="0"/>
              <w:adjustRightInd w:val="0"/>
              <w:rPr>
                <w:rFonts w:ascii="Arial" w:hAnsi="Arial" w:cs="Arial"/>
                <w:sz w:val="22"/>
                <w:szCs w:val="22"/>
              </w:rPr>
            </w:pPr>
            <w:r w:rsidRPr="00DC66E3">
              <w:rPr>
                <w:rFonts w:ascii="Arial" w:hAnsi="Arial" w:cs="Arial"/>
                <w:sz w:val="24"/>
                <w:szCs w:val="24"/>
              </w:rPr>
              <w:t>Myself (Vidya Poovathingal</w:t>
            </w:r>
            <w:r w:rsidR="00A77439">
              <w:rPr>
                <w:rFonts w:ascii="Arial" w:hAnsi="Arial" w:cs="Arial"/>
                <w:sz w:val="24"/>
                <w:szCs w:val="24"/>
              </w:rPr>
              <w:t>, student</w:t>
            </w:r>
            <w:r w:rsidRPr="00DC66E3">
              <w:rPr>
                <w:rFonts w:ascii="Arial" w:hAnsi="Arial" w:cs="Arial"/>
                <w:sz w:val="24"/>
                <w:szCs w:val="24"/>
              </w:rPr>
              <w:t>)</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183C7B24" w14:textId="51826E73" w:rsidR="001641CE" w:rsidRPr="001641CE" w:rsidRDefault="001641CE" w:rsidP="001641CE">
            <w:pPr>
              <w:autoSpaceDE w:val="0"/>
              <w:autoSpaceDN w:val="0"/>
              <w:adjustRightInd w:val="0"/>
              <w:spacing w:line="360" w:lineRule="auto"/>
              <w:rPr>
                <w:rFonts w:ascii="Arial" w:hAnsi="Arial" w:cs="Arial"/>
                <w:sz w:val="24"/>
                <w:szCs w:val="24"/>
                <w:lang w:val="en-IN"/>
              </w:rPr>
            </w:pPr>
            <w:r w:rsidRPr="001641CE">
              <w:rPr>
                <w:rFonts w:ascii="Arial" w:hAnsi="Arial" w:cs="Arial"/>
                <w:sz w:val="24"/>
                <w:szCs w:val="24"/>
                <w:lang w:val="en-IN"/>
              </w:rPr>
              <w:t>To</w:t>
            </w:r>
            <w:r w:rsidRPr="001641CE">
              <w:rPr>
                <w:rFonts w:ascii="Arial" w:hAnsi="Arial" w:cs="Arial"/>
                <w:sz w:val="24"/>
                <w:szCs w:val="24"/>
                <w:lang w:val="en-IN"/>
              </w:rPr>
              <w:t xml:space="preserve"> guarantee security, accessibility, and integrity, data storage methods must be carefully planned. Sensitive data will be stored on-site, while other data will be saved in safe cloud-based systems. Operational data will be kept for one to five years, data related to regulatory compliance for up to seven years, and data related to archiving for seven to ten years. Data nearing its end of life will be safely erased, and frequent backups will be made.</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22C5C7A" w:rsidR="00240C32" w:rsidRPr="00A42F82" w:rsidRDefault="001641CE"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122E5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A84CA50" w:rsidR="00240C32" w:rsidRPr="00A42F82" w:rsidRDefault="001641CE"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122E5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D41B249" w:rsidR="004D0161" w:rsidRPr="00A42F82" w:rsidRDefault="00870357" w:rsidP="00A91894">
            <w:pPr>
              <w:spacing w:before="100" w:beforeAutospacing="1" w:after="100" w:afterAutospacing="1"/>
              <w:rPr>
                <w:rFonts w:ascii="Arial" w:hAnsi="Arial" w:cs="Arial"/>
                <w:sz w:val="22"/>
                <w:szCs w:val="22"/>
              </w:rPr>
            </w:pPr>
            <w:r>
              <w:rPr>
                <w:rFonts w:ascii="Arial" w:hAnsi="Arial" w:cs="Arial"/>
                <w:sz w:val="22"/>
                <w:szCs w:val="22"/>
              </w:rPr>
              <w:t>VIDYA POOVATHINGAL</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C8D33B" w14:textId="227531E6" w:rsidR="00BF46EA" w:rsidRPr="00BF46EA" w:rsidRDefault="00BF46EA" w:rsidP="00BF46EA">
            <w:pPr>
              <w:pStyle w:val="ListParagraph"/>
              <w:rPr>
                <w:rFonts w:ascii="Arial" w:hAnsi="Arial" w:cs="Arial"/>
                <w:sz w:val="24"/>
                <w:szCs w:val="24"/>
                <w:lang w:val="en-IN"/>
              </w:rPr>
            </w:pPr>
            <w:r w:rsidRPr="00BF46EA">
              <w:rPr>
                <w:rFonts w:ascii="Arial" w:hAnsi="Arial" w:cs="Arial"/>
                <w:sz w:val="24"/>
                <w:szCs w:val="24"/>
                <w:lang w:val="en-IN"/>
              </w:rPr>
              <w:t>  JUNAID SHAIKH</w:t>
            </w:r>
          </w:p>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CC81E03" w:rsidR="00CC2661" w:rsidRPr="00A42F82" w:rsidRDefault="00E30C3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BAAAA29" w:rsidR="00CC2661" w:rsidRPr="00A42F82" w:rsidRDefault="00E30C3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E595F98" w:rsidR="00CC2661" w:rsidRPr="00A42F82" w:rsidRDefault="00E30C3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0BC6A8E" w:rsidR="00743859" w:rsidRPr="00A42F82" w:rsidRDefault="00E30C3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8BA7F60" w:rsidR="00743859" w:rsidRPr="00A42F82" w:rsidRDefault="00E30C3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C9ADD7" w14:textId="77777777" w:rsidR="002505E1" w:rsidRDefault="002505E1" w:rsidP="00390251">
      <w:r>
        <w:separator/>
      </w:r>
    </w:p>
    <w:p w14:paraId="091EEDDF" w14:textId="77777777" w:rsidR="002505E1" w:rsidRDefault="002505E1"/>
  </w:endnote>
  <w:endnote w:type="continuationSeparator" w:id="0">
    <w:p w14:paraId="23D7D09F" w14:textId="77777777" w:rsidR="002505E1" w:rsidRDefault="002505E1" w:rsidP="00390251">
      <w:r>
        <w:continuationSeparator/>
      </w:r>
    </w:p>
    <w:p w14:paraId="296B1A3D" w14:textId="77777777" w:rsidR="002505E1" w:rsidRDefault="002505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80877E" w14:textId="77777777" w:rsidR="002505E1" w:rsidRDefault="002505E1" w:rsidP="00390251">
      <w:r>
        <w:separator/>
      </w:r>
    </w:p>
    <w:p w14:paraId="6FDAC33D" w14:textId="77777777" w:rsidR="002505E1" w:rsidRDefault="002505E1"/>
  </w:footnote>
  <w:footnote w:type="continuationSeparator" w:id="0">
    <w:p w14:paraId="0AFECA24" w14:textId="77777777" w:rsidR="002505E1" w:rsidRDefault="002505E1" w:rsidP="00390251">
      <w:r>
        <w:continuationSeparator/>
      </w:r>
    </w:p>
    <w:p w14:paraId="6B9D8B69" w14:textId="77777777" w:rsidR="002505E1" w:rsidRDefault="002505E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CC3678"/>
    <w:multiLevelType w:val="hybridMultilevel"/>
    <w:tmpl w:val="A8EA91CE"/>
    <w:lvl w:ilvl="0" w:tplc="339AE2FC">
      <w:start w:val="1"/>
      <w:numFmt w:val="bullet"/>
      <w:lvlText w:val="•"/>
      <w:lvlJc w:val="left"/>
      <w:pPr>
        <w:tabs>
          <w:tab w:val="num" w:pos="720"/>
        </w:tabs>
        <w:ind w:left="720" w:hanging="360"/>
      </w:pPr>
      <w:rPr>
        <w:rFonts w:ascii="Times New Roman" w:hAnsi="Times New Roman" w:hint="default"/>
      </w:rPr>
    </w:lvl>
    <w:lvl w:ilvl="1" w:tplc="798ECD9A" w:tentative="1">
      <w:start w:val="1"/>
      <w:numFmt w:val="bullet"/>
      <w:lvlText w:val="•"/>
      <w:lvlJc w:val="left"/>
      <w:pPr>
        <w:tabs>
          <w:tab w:val="num" w:pos="1440"/>
        </w:tabs>
        <w:ind w:left="1440" w:hanging="360"/>
      </w:pPr>
      <w:rPr>
        <w:rFonts w:ascii="Times New Roman" w:hAnsi="Times New Roman" w:hint="default"/>
      </w:rPr>
    </w:lvl>
    <w:lvl w:ilvl="2" w:tplc="1458ED4E" w:tentative="1">
      <w:start w:val="1"/>
      <w:numFmt w:val="bullet"/>
      <w:lvlText w:val="•"/>
      <w:lvlJc w:val="left"/>
      <w:pPr>
        <w:tabs>
          <w:tab w:val="num" w:pos="2160"/>
        </w:tabs>
        <w:ind w:left="2160" w:hanging="360"/>
      </w:pPr>
      <w:rPr>
        <w:rFonts w:ascii="Times New Roman" w:hAnsi="Times New Roman" w:hint="default"/>
      </w:rPr>
    </w:lvl>
    <w:lvl w:ilvl="3" w:tplc="73E48DC2" w:tentative="1">
      <w:start w:val="1"/>
      <w:numFmt w:val="bullet"/>
      <w:lvlText w:val="•"/>
      <w:lvlJc w:val="left"/>
      <w:pPr>
        <w:tabs>
          <w:tab w:val="num" w:pos="2880"/>
        </w:tabs>
        <w:ind w:left="2880" w:hanging="360"/>
      </w:pPr>
      <w:rPr>
        <w:rFonts w:ascii="Times New Roman" w:hAnsi="Times New Roman" w:hint="default"/>
      </w:rPr>
    </w:lvl>
    <w:lvl w:ilvl="4" w:tplc="F57C3634" w:tentative="1">
      <w:start w:val="1"/>
      <w:numFmt w:val="bullet"/>
      <w:lvlText w:val="•"/>
      <w:lvlJc w:val="left"/>
      <w:pPr>
        <w:tabs>
          <w:tab w:val="num" w:pos="3600"/>
        </w:tabs>
        <w:ind w:left="3600" w:hanging="360"/>
      </w:pPr>
      <w:rPr>
        <w:rFonts w:ascii="Times New Roman" w:hAnsi="Times New Roman" w:hint="default"/>
      </w:rPr>
    </w:lvl>
    <w:lvl w:ilvl="5" w:tplc="EA986134" w:tentative="1">
      <w:start w:val="1"/>
      <w:numFmt w:val="bullet"/>
      <w:lvlText w:val="•"/>
      <w:lvlJc w:val="left"/>
      <w:pPr>
        <w:tabs>
          <w:tab w:val="num" w:pos="4320"/>
        </w:tabs>
        <w:ind w:left="4320" w:hanging="360"/>
      </w:pPr>
      <w:rPr>
        <w:rFonts w:ascii="Times New Roman" w:hAnsi="Times New Roman" w:hint="default"/>
      </w:rPr>
    </w:lvl>
    <w:lvl w:ilvl="6" w:tplc="9A5EAAC2" w:tentative="1">
      <w:start w:val="1"/>
      <w:numFmt w:val="bullet"/>
      <w:lvlText w:val="•"/>
      <w:lvlJc w:val="left"/>
      <w:pPr>
        <w:tabs>
          <w:tab w:val="num" w:pos="5040"/>
        </w:tabs>
        <w:ind w:left="5040" w:hanging="360"/>
      </w:pPr>
      <w:rPr>
        <w:rFonts w:ascii="Times New Roman" w:hAnsi="Times New Roman" w:hint="default"/>
      </w:rPr>
    </w:lvl>
    <w:lvl w:ilvl="7" w:tplc="578AD808" w:tentative="1">
      <w:start w:val="1"/>
      <w:numFmt w:val="bullet"/>
      <w:lvlText w:val="•"/>
      <w:lvlJc w:val="left"/>
      <w:pPr>
        <w:tabs>
          <w:tab w:val="num" w:pos="5760"/>
        </w:tabs>
        <w:ind w:left="5760" w:hanging="360"/>
      </w:pPr>
      <w:rPr>
        <w:rFonts w:ascii="Times New Roman" w:hAnsi="Times New Roman" w:hint="default"/>
      </w:rPr>
    </w:lvl>
    <w:lvl w:ilvl="8" w:tplc="5AA25C24"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B14B29"/>
    <w:multiLevelType w:val="hybridMultilevel"/>
    <w:tmpl w:val="513A8EC6"/>
    <w:lvl w:ilvl="0" w:tplc="AFD64784">
      <w:start w:val="1"/>
      <w:numFmt w:val="bullet"/>
      <w:lvlText w:val="•"/>
      <w:lvlJc w:val="left"/>
      <w:pPr>
        <w:tabs>
          <w:tab w:val="num" w:pos="720"/>
        </w:tabs>
        <w:ind w:left="720" w:hanging="360"/>
      </w:pPr>
      <w:rPr>
        <w:rFonts w:ascii="Times New Roman" w:hAnsi="Times New Roman" w:hint="default"/>
      </w:rPr>
    </w:lvl>
    <w:lvl w:ilvl="1" w:tplc="03424116" w:tentative="1">
      <w:start w:val="1"/>
      <w:numFmt w:val="bullet"/>
      <w:lvlText w:val="•"/>
      <w:lvlJc w:val="left"/>
      <w:pPr>
        <w:tabs>
          <w:tab w:val="num" w:pos="1440"/>
        </w:tabs>
        <w:ind w:left="1440" w:hanging="360"/>
      </w:pPr>
      <w:rPr>
        <w:rFonts w:ascii="Times New Roman" w:hAnsi="Times New Roman" w:hint="default"/>
      </w:rPr>
    </w:lvl>
    <w:lvl w:ilvl="2" w:tplc="55C27B90" w:tentative="1">
      <w:start w:val="1"/>
      <w:numFmt w:val="bullet"/>
      <w:lvlText w:val="•"/>
      <w:lvlJc w:val="left"/>
      <w:pPr>
        <w:tabs>
          <w:tab w:val="num" w:pos="2160"/>
        </w:tabs>
        <w:ind w:left="2160" w:hanging="360"/>
      </w:pPr>
      <w:rPr>
        <w:rFonts w:ascii="Times New Roman" w:hAnsi="Times New Roman" w:hint="default"/>
      </w:rPr>
    </w:lvl>
    <w:lvl w:ilvl="3" w:tplc="BE66C0E2" w:tentative="1">
      <w:start w:val="1"/>
      <w:numFmt w:val="bullet"/>
      <w:lvlText w:val="•"/>
      <w:lvlJc w:val="left"/>
      <w:pPr>
        <w:tabs>
          <w:tab w:val="num" w:pos="2880"/>
        </w:tabs>
        <w:ind w:left="2880" w:hanging="360"/>
      </w:pPr>
      <w:rPr>
        <w:rFonts w:ascii="Times New Roman" w:hAnsi="Times New Roman" w:hint="default"/>
      </w:rPr>
    </w:lvl>
    <w:lvl w:ilvl="4" w:tplc="40FA3DFC" w:tentative="1">
      <w:start w:val="1"/>
      <w:numFmt w:val="bullet"/>
      <w:lvlText w:val="•"/>
      <w:lvlJc w:val="left"/>
      <w:pPr>
        <w:tabs>
          <w:tab w:val="num" w:pos="3600"/>
        </w:tabs>
        <w:ind w:left="3600" w:hanging="360"/>
      </w:pPr>
      <w:rPr>
        <w:rFonts w:ascii="Times New Roman" w:hAnsi="Times New Roman" w:hint="default"/>
      </w:rPr>
    </w:lvl>
    <w:lvl w:ilvl="5" w:tplc="6FDCC032" w:tentative="1">
      <w:start w:val="1"/>
      <w:numFmt w:val="bullet"/>
      <w:lvlText w:val="•"/>
      <w:lvlJc w:val="left"/>
      <w:pPr>
        <w:tabs>
          <w:tab w:val="num" w:pos="4320"/>
        </w:tabs>
        <w:ind w:left="4320" w:hanging="360"/>
      </w:pPr>
      <w:rPr>
        <w:rFonts w:ascii="Times New Roman" w:hAnsi="Times New Roman" w:hint="default"/>
      </w:rPr>
    </w:lvl>
    <w:lvl w:ilvl="6" w:tplc="CEC88F1C" w:tentative="1">
      <w:start w:val="1"/>
      <w:numFmt w:val="bullet"/>
      <w:lvlText w:val="•"/>
      <w:lvlJc w:val="left"/>
      <w:pPr>
        <w:tabs>
          <w:tab w:val="num" w:pos="5040"/>
        </w:tabs>
        <w:ind w:left="5040" w:hanging="360"/>
      </w:pPr>
      <w:rPr>
        <w:rFonts w:ascii="Times New Roman" w:hAnsi="Times New Roman" w:hint="default"/>
      </w:rPr>
    </w:lvl>
    <w:lvl w:ilvl="7" w:tplc="9DECDD14" w:tentative="1">
      <w:start w:val="1"/>
      <w:numFmt w:val="bullet"/>
      <w:lvlText w:val="•"/>
      <w:lvlJc w:val="left"/>
      <w:pPr>
        <w:tabs>
          <w:tab w:val="num" w:pos="5760"/>
        </w:tabs>
        <w:ind w:left="5760" w:hanging="360"/>
      </w:pPr>
      <w:rPr>
        <w:rFonts w:ascii="Times New Roman" w:hAnsi="Times New Roman" w:hint="default"/>
      </w:rPr>
    </w:lvl>
    <w:lvl w:ilvl="8" w:tplc="DA8AA0B0"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F34FAE"/>
    <w:multiLevelType w:val="hybridMultilevel"/>
    <w:tmpl w:val="04D6DA88"/>
    <w:lvl w:ilvl="0" w:tplc="2396B472">
      <w:start w:val="1"/>
      <w:numFmt w:val="bullet"/>
      <w:lvlText w:val="•"/>
      <w:lvlJc w:val="left"/>
      <w:pPr>
        <w:tabs>
          <w:tab w:val="num" w:pos="720"/>
        </w:tabs>
        <w:ind w:left="720" w:hanging="360"/>
      </w:pPr>
      <w:rPr>
        <w:rFonts w:ascii="Times New Roman" w:hAnsi="Times New Roman" w:hint="default"/>
      </w:rPr>
    </w:lvl>
    <w:lvl w:ilvl="1" w:tplc="226C054E" w:tentative="1">
      <w:start w:val="1"/>
      <w:numFmt w:val="bullet"/>
      <w:lvlText w:val="•"/>
      <w:lvlJc w:val="left"/>
      <w:pPr>
        <w:tabs>
          <w:tab w:val="num" w:pos="1440"/>
        </w:tabs>
        <w:ind w:left="1440" w:hanging="360"/>
      </w:pPr>
      <w:rPr>
        <w:rFonts w:ascii="Times New Roman" w:hAnsi="Times New Roman" w:hint="default"/>
      </w:rPr>
    </w:lvl>
    <w:lvl w:ilvl="2" w:tplc="C8AC14AC" w:tentative="1">
      <w:start w:val="1"/>
      <w:numFmt w:val="bullet"/>
      <w:lvlText w:val="•"/>
      <w:lvlJc w:val="left"/>
      <w:pPr>
        <w:tabs>
          <w:tab w:val="num" w:pos="2160"/>
        </w:tabs>
        <w:ind w:left="2160" w:hanging="360"/>
      </w:pPr>
      <w:rPr>
        <w:rFonts w:ascii="Times New Roman" w:hAnsi="Times New Roman" w:hint="default"/>
      </w:rPr>
    </w:lvl>
    <w:lvl w:ilvl="3" w:tplc="60DC6416" w:tentative="1">
      <w:start w:val="1"/>
      <w:numFmt w:val="bullet"/>
      <w:lvlText w:val="•"/>
      <w:lvlJc w:val="left"/>
      <w:pPr>
        <w:tabs>
          <w:tab w:val="num" w:pos="2880"/>
        </w:tabs>
        <w:ind w:left="2880" w:hanging="360"/>
      </w:pPr>
      <w:rPr>
        <w:rFonts w:ascii="Times New Roman" w:hAnsi="Times New Roman" w:hint="default"/>
      </w:rPr>
    </w:lvl>
    <w:lvl w:ilvl="4" w:tplc="168C534A" w:tentative="1">
      <w:start w:val="1"/>
      <w:numFmt w:val="bullet"/>
      <w:lvlText w:val="•"/>
      <w:lvlJc w:val="left"/>
      <w:pPr>
        <w:tabs>
          <w:tab w:val="num" w:pos="3600"/>
        </w:tabs>
        <w:ind w:left="3600" w:hanging="360"/>
      </w:pPr>
      <w:rPr>
        <w:rFonts w:ascii="Times New Roman" w:hAnsi="Times New Roman" w:hint="default"/>
      </w:rPr>
    </w:lvl>
    <w:lvl w:ilvl="5" w:tplc="8DA0A546" w:tentative="1">
      <w:start w:val="1"/>
      <w:numFmt w:val="bullet"/>
      <w:lvlText w:val="•"/>
      <w:lvlJc w:val="left"/>
      <w:pPr>
        <w:tabs>
          <w:tab w:val="num" w:pos="4320"/>
        </w:tabs>
        <w:ind w:left="4320" w:hanging="360"/>
      </w:pPr>
      <w:rPr>
        <w:rFonts w:ascii="Times New Roman" w:hAnsi="Times New Roman" w:hint="default"/>
      </w:rPr>
    </w:lvl>
    <w:lvl w:ilvl="6" w:tplc="07E8BF18" w:tentative="1">
      <w:start w:val="1"/>
      <w:numFmt w:val="bullet"/>
      <w:lvlText w:val="•"/>
      <w:lvlJc w:val="left"/>
      <w:pPr>
        <w:tabs>
          <w:tab w:val="num" w:pos="5040"/>
        </w:tabs>
        <w:ind w:left="5040" w:hanging="360"/>
      </w:pPr>
      <w:rPr>
        <w:rFonts w:ascii="Times New Roman" w:hAnsi="Times New Roman" w:hint="default"/>
      </w:rPr>
    </w:lvl>
    <w:lvl w:ilvl="7" w:tplc="8A5C6054" w:tentative="1">
      <w:start w:val="1"/>
      <w:numFmt w:val="bullet"/>
      <w:lvlText w:val="•"/>
      <w:lvlJc w:val="left"/>
      <w:pPr>
        <w:tabs>
          <w:tab w:val="num" w:pos="5760"/>
        </w:tabs>
        <w:ind w:left="5760" w:hanging="360"/>
      </w:pPr>
      <w:rPr>
        <w:rFonts w:ascii="Times New Roman" w:hAnsi="Times New Roman" w:hint="default"/>
      </w:rPr>
    </w:lvl>
    <w:lvl w:ilvl="8" w:tplc="E5C65A0C"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7125FE"/>
    <w:multiLevelType w:val="hybridMultilevel"/>
    <w:tmpl w:val="7FBA6B64"/>
    <w:lvl w:ilvl="0" w:tplc="40BA69CA">
      <w:start w:val="1"/>
      <w:numFmt w:val="bullet"/>
      <w:lvlText w:val="•"/>
      <w:lvlJc w:val="left"/>
      <w:pPr>
        <w:tabs>
          <w:tab w:val="num" w:pos="720"/>
        </w:tabs>
        <w:ind w:left="720" w:hanging="360"/>
      </w:pPr>
      <w:rPr>
        <w:rFonts w:ascii="Times New Roman" w:hAnsi="Times New Roman" w:hint="default"/>
      </w:rPr>
    </w:lvl>
    <w:lvl w:ilvl="1" w:tplc="EC04DFFE" w:tentative="1">
      <w:start w:val="1"/>
      <w:numFmt w:val="bullet"/>
      <w:lvlText w:val="•"/>
      <w:lvlJc w:val="left"/>
      <w:pPr>
        <w:tabs>
          <w:tab w:val="num" w:pos="1440"/>
        </w:tabs>
        <w:ind w:left="1440" w:hanging="360"/>
      </w:pPr>
      <w:rPr>
        <w:rFonts w:ascii="Times New Roman" w:hAnsi="Times New Roman" w:hint="default"/>
      </w:rPr>
    </w:lvl>
    <w:lvl w:ilvl="2" w:tplc="BF90689E" w:tentative="1">
      <w:start w:val="1"/>
      <w:numFmt w:val="bullet"/>
      <w:lvlText w:val="•"/>
      <w:lvlJc w:val="left"/>
      <w:pPr>
        <w:tabs>
          <w:tab w:val="num" w:pos="2160"/>
        </w:tabs>
        <w:ind w:left="2160" w:hanging="360"/>
      </w:pPr>
      <w:rPr>
        <w:rFonts w:ascii="Times New Roman" w:hAnsi="Times New Roman" w:hint="default"/>
      </w:rPr>
    </w:lvl>
    <w:lvl w:ilvl="3" w:tplc="F26489CA" w:tentative="1">
      <w:start w:val="1"/>
      <w:numFmt w:val="bullet"/>
      <w:lvlText w:val="•"/>
      <w:lvlJc w:val="left"/>
      <w:pPr>
        <w:tabs>
          <w:tab w:val="num" w:pos="2880"/>
        </w:tabs>
        <w:ind w:left="2880" w:hanging="360"/>
      </w:pPr>
      <w:rPr>
        <w:rFonts w:ascii="Times New Roman" w:hAnsi="Times New Roman" w:hint="default"/>
      </w:rPr>
    </w:lvl>
    <w:lvl w:ilvl="4" w:tplc="949473BC" w:tentative="1">
      <w:start w:val="1"/>
      <w:numFmt w:val="bullet"/>
      <w:lvlText w:val="•"/>
      <w:lvlJc w:val="left"/>
      <w:pPr>
        <w:tabs>
          <w:tab w:val="num" w:pos="3600"/>
        </w:tabs>
        <w:ind w:left="3600" w:hanging="360"/>
      </w:pPr>
      <w:rPr>
        <w:rFonts w:ascii="Times New Roman" w:hAnsi="Times New Roman" w:hint="default"/>
      </w:rPr>
    </w:lvl>
    <w:lvl w:ilvl="5" w:tplc="530662CE" w:tentative="1">
      <w:start w:val="1"/>
      <w:numFmt w:val="bullet"/>
      <w:lvlText w:val="•"/>
      <w:lvlJc w:val="left"/>
      <w:pPr>
        <w:tabs>
          <w:tab w:val="num" w:pos="4320"/>
        </w:tabs>
        <w:ind w:left="4320" w:hanging="360"/>
      </w:pPr>
      <w:rPr>
        <w:rFonts w:ascii="Times New Roman" w:hAnsi="Times New Roman" w:hint="default"/>
      </w:rPr>
    </w:lvl>
    <w:lvl w:ilvl="6" w:tplc="EC5ADF30" w:tentative="1">
      <w:start w:val="1"/>
      <w:numFmt w:val="bullet"/>
      <w:lvlText w:val="•"/>
      <w:lvlJc w:val="left"/>
      <w:pPr>
        <w:tabs>
          <w:tab w:val="num" w:pos="5040"/>
        </w:tabs>
        <w:ind w:left="5040" w:hanging="360"/>
      </w:pPr>
      <w:rPr>
        <w:rFonts w:ascii="Times New Roman" w:hAnsi="Times New Roman" w:hint="default"/>
      </w:rPr>
    </w:lvl>
    <w:lvl w:ilvl="7" w:tplc="F37EE43A" w:tentative="1">
      <w:start w:val="1"/>
      <w:numFmt w:val="bullet"/>
      <w:lvlText w:val="•"/>
      <w:lvlJc w:val="left"/>
      <w:pPr>
        <w:tabs>
          <w:tab w:val="num" w:pos="5760"/>
        </w:tabs>
        <w:ind w:left="5760" w:hanging="360"/>
      </w:pPr>
      <w:rPr>
        <w:rFonts w:ascii="Times New Roman" w:hAnsi="Times New Roman" w:hint="default"/>
      </w:rPr>
    </w:lvl>
    <w:lvl w:ilvl="8" w:tplc="27C27F92"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49C0372"/>
    <w:multiLevelType w:val="hybridMultilevel"/>
    <w:tmpl w:val="C93A60F6"/>
    <w:lvl w:ilvl="0" w:tplc="3554622E">
      <w:start w:val="1"/>
      <w:numFmt w:val="bullet"/>
      <w:lvlText w:val="•"/>
      <w:lvlJc w:val="left"/>
      <w:pPr>
        <w:tabs>
          <w:tab w:val="num" w:pos="720"/>
        </w:tabs>
        <w:ind w:left="720" w:hanging="360"/>
      </w:pPr>
      <w:rPr>
        <w:rFonts w:ascii="Times New Roman" w:hAnsi="Times New Roman" w:hint="default"/>
      </w:rPr>
    </w:lvl>
    <w:lvl w:ilvl="1" w:tplc="E08A9726" w:tentative="1">
      <w:start w:val="1"/>
      <w:numFmt w:val="bullet"/>
      <w:lvlText w:val="•"/>
      <w:lvlJc w:val="left"/>
      <w:pPr>
        <w:tabs>
          <w:tab w:val="num" w:pos="1440"/>
        </w:tabs>
        <w:ind w:left="1440" w:hanging="360"/>
      </w:pPr>
      <w:rPr>
        <w:rFonts w:ascii="Times New Roman" w:hAnsi="Times New Roman" w:hint="default"/>
      </w:rPr>
    </w:lvl>
    <w:lvl w:ilvl="2" w:tplc="1770614E" w:tentative="1">
      <w:start w:val="1"/>
      <w:numFmt w:val="bullet"/>
      <w:lvlText w:val="•"/>
      <w:lvlJc w:val="left"/>
      <w:pPr>
        <w:tabs>
          <w:tab w:val="num" w:pos="2160"/>
        </w:tabs>
        <w:ind w:left="2160" w:hanging="360"/>
      </w:pPr>
      <w:rPr>
        <w:rFonts w:ascii="Times New Roman" w:hAnsi="Times New Roman" w:hint="default"/>
      </w:rPr>
    </w:lvl>
    <w:lvl w:ilvl="3" w:tplc="572CC292" w:tentative="1">
      <w:start w:val="1"/>
      <w:numFmt w:val="bullet"/>
      <w:lvlText w:val="•"/>
      <w:lvlJc w:val="left"/>
      <w:pPr>
        <w:tabs>
          <w:tab w:val="num" w:pos="2880"/>
        </w:tabs>
        <w:ind w:left="2880" w:hanging="360"/>
      </w:pPr>
      <w:rPr>
        <w:rFonts w:ascii="Times New Roman" w:hAnsi="Times New Roman" w:hint="default"/>
      </w:rPr>
    </w:lvl>
    <w:lvl w:ilvl="4" w:tplc="F58A6608" w:tentative="1">
      <w:start w:val="1"/>
      <w:numFmt w:val="bullet"/>
      <w:lvlText w:val="•"/>
      <w:lvlJc w:val="left"/>
      <w:pPr>
        <w:tabs>
          <w:tab w:val="num" w:pos="3600"/>
        </w:tabs>
        <w:ind w:left="3600" w:hanging="360"/>
      </w:pPr>
      <w:rPr>
        <w:rFonts w:ascii="Times New Roman" w:hAnsi="Times New Roman" w:hint="default"/>
      </w:rPr>
    </w:lvl>
    <w:lvl w:ilvl="5" w:tplc="BFDCD184" w:tentative="1">
      <w:start w:val="1"/>
      <w:numFmt w:val="bullet"/>
      <w:lvlText w:val="•"/>
      <w:lvlJc w:val="left"/>
      <w:pPr>
        <w:tabs>
          <w:tab w:val="num" w:pos="4320"/>
        </w:tabs>
        <w:ind w:left="4320" w:hanging="360"/>
      </w:pPr>
      <w:rPr>
        <w:rFonts w:ascii="Times New Roman" w:hAnsi="Times New Roman" w:hint="default"/>
      </w:rPr>
    </w:lvl>
    <w:lvl w:ilvl="6" w:tplc="71BEEB6C" w:tentative="1">
      <w:start w:val="1"/>
      <w:numFmt w:val="bullet"/>
      <w:lvlText w:val="•"/>
      <w:lvlJc w:val="left"/>
      <w:pPr>
        <w:tabs>
          <w:tab w:val="num" w:pos="5040"/>
        </w:tabs>
        <w:ind w:left="5040" w:hanging="360"/>
      </w:pPr>
      <w:rPr>
        <w:rFonts w:ascii="Times New Roman" w:hAnsi="Times New Roman" w:hint="default"/>
      </w:rPr>
    </w:lvl>
    <w:lvl w:ilvl="7" w:tplc="421ED406" w:tentative="1">
      <w:start w:val="1"/>
      <w:numFmt w:val="bullet"/>
      <w:lvlText w:val="•"/>
      <w:lvlJc w:val="left"/>
      <w:pPr>
        <w:tabs>
          <w:tab w:val="num" w:pos="5760"/>
        </w:tabs>
        <w:ind w:left="5760" w:hanging="360"/>
      </w:pPr>
      <w:rPr>
        <w:rFonts w:ascii="Times New Roman" w:hAnsi="Times New Roman" w:hint="default"/>
      </w:rPr>
    </w:lvl>
    <w:lvl w:ilvl="8" w:tplc="809A399C"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3"/>
  </w:num>
  <w:num w:numId="3" w16cid:durableId="1351489909">
    <w:abstractNumId w:val="4"/>
  </w:num>
  <w:num w:numId="4" w16cid:durableId="996802858">
    <w:abstractNumId w:val="29"/>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0"/>
  </w:num>
  <w:num w:numId="10" w16cid:durableId="801313199">
    <w:abstractNumId w:val="11"/>
  </w:num>
  <w:num w:numId="11" w16cid:durableId="1932622472">
    <w:abstractNumId w:val="27"/>
  </w:num>
  <w:num w:numId="12" w16cid:durableId="803698313">
    <w:abstractNumId w:val="25"/>
  </w:num>
  <w:num w:numId="13" w16cid:durableId="1870216879">
    <w:abstractNumId w:val="26"/>
  </w:num>
  <w:num w:numId="14" w16cid:durableId="100340676">
    <w:abstractNumId w:val="1"/>
  </w:num>
  <w:num w:numId="15" w16cid:durableId="1557625305">
    <w:abstractNumId w:val="8"/>
  </w:num>
  <w:num w:numId="16" w16cid:durableId="1281380168">
    <w:abstractNumId w:val="9"/>
  </w:num>
  <w:num w:numId="17" w16cid:durableId="1244143853">
    <w:abstractNumId w:val="14"/>
  </w:num>
  <w:num w:numId="18" w16cid:durableId="131824218">
    <w:abstractNumId w:val="17"/>
  </w:num>
  <w:num w:numId="19" w16cid:durableId="395248324">
    <w:abstractNumId w:val="28"/>
  </w:num>
  <w:num w:numId="20" w16cid:durableId="267927197">
    <w:abstractNumId w:val="6"/>
  </w:num>
  <w:num w:numId="21" w16cid:durableId="48654765">
    <w:abstractNumId w:val="18"/>
  </w:num>
  <w:num w:numId="22" w16cid:durableId="1337196786">
    <w:abstractNumId w:val="22"/>
  </w:num>
  <w:num w:numId="23" w16cid:durableId="1755130753">
    <w:abstractNumId w:val="2"/>
  </w:num>
  <w:num w:numId="24" w16cid:durableId="726926220">
    <w:abstractNumId w:val="12"/>
  </w:num>
  <w:num w:numId="25" w16cid:durableId="2083483834">
    <w:abstractNumId w:val="16"/>
  </w:num>
  <w:num w:numId="26" w16cid:durableId="2097245557">
    <w:abstractNumId w:val="30"/>
  </w:num>
  <w:num w:numId="27" w16cid:durableId="475149258">
    <w:abstractNumId w:val="21"/>
  </w:num>
  <w:num w:numId="28" w16cid:durableId="1282107734">
    <w:abstractNumId w:val="15"/>
  </w:num>
  <w:num w:numId="29" w16cid:durableId="576019220">
    <w:abstractNumId w:val="0"/>
  </w:num>
  <w:num w:numId="30" w16cid:durableId="913587681">
    <w:abstractNumId w:val="24"/>
  </w:num>
  <w:num w:numId="31" w16cid:durableId="1921451769">
    <w:abstractNumId w:val="7"/>
  </w:num>
  <w:num w:numId="32" w16cid:durableId="3164227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F54"/>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2E5C"/>
    <w:rsid w:val="00124438"/>
    <w:rsid w:val="00126159"/>
    <w:rsid w:val="00126B4D"/>
    <w:rsid w:val="001312E4"/>
    <w:rsid w:val="0013794A"/>
    <w:rsid w:val="00144D85"/>
    <w:rsid w:val="001461CF"/>
    <w:rsid w:val="0014639E"/>
    <w:rsid w:val="00150EE4"/>
    <w:rsid w:val="00151286"/>
    <w:rsid w:val="001513B3"/>
    <w:rsid w:val="00152F36"/>
    <w:rsid w:val="001612C0"/>
    <w:rsid w:val="001641CE"/>
    <w:rsid w:val="001703BF"/>
    <w:rsid w:val="00171735"/>
    <w:rsid w:val="00173776"/>
    <w:rsid w:val="00174A02"/>
    <w:rsid w:val="001808C3"/>
    <w:rsid w:val="001817E2"/>
    <w:rsid w:val="00184CA9"/>
    <w:rsid w:val="00186BC6"/>
    <w:rsid w:val="0019200D"/>
    <w:rsid w:val="00192411"/>
    <w:rsid w:val="00194A01"/>
    <w:rsid w:val="00195B55"/>
    <w:rsid w:val="00197206"/>
    <w:rsid w:val="001A2090"/>
    <w:rsid w:val="001A366F"/>
    <w:rsid w:val="001A4F87"/>
    <w:rsid w:val="001A7A8F"/>
    <w:rsid w:val="001B0B2F"/>
    <w:rsid w:val="001B18C1"/>
    <w:rsid w:val="001B66FA"/>
    <w:rsid w:val="001C09E8"/>
    <w:rsid w:val="001C269D"/>
    <w:rsid w:val="001C3CC4"/>
    <w:rsid w:val="001C7C72"/>
    <w:rsid w:val="001D1817"/>
    <w:rsid w:val="001D3BD1"/>
    <w:rsid w:val="001E35F9"/>
    <w:rsid w:val="001F6460"/>
    <w:rsid w:val="001F79E2"/>
    <w:rsid w:val="00200104"/>
    <w:rsid w:val="00204E14"/>
    <w:rsid w:val="002063C3"/>
    <w:rsid w:val="002070C1"/>
    <w:rsid w:val="002132F9"/>
    <w:rsid w:val="00213602"/>
    <w:rsid w:val="00213F52"/>
    <w:rsid w:val="00221686"/>
    <w:rsid w:val="00224A9A"/>
    <w:rsid w:val="0023172C"/>
    <w:rsid w:val="00233861"/>
    <w:rsid w:val="00233B1F"/>
    <w:rsid w:val="00240C32"/>
    <w:rsid w:val="00240F9C"/>
    <w:rsid w:val="0024153A"/>
    <w:rsid w:val="002505E1"/>
    <w:rsid w:val="00255B51"/>
    <w:rsid w:val="00257ABC"/>
    <w:rsid w:val="002657B4"/>
    <w:rsid w:val="00266AB2"/>
    <w:rsid w:val="00272EE5"/>
    <w:rsid w:val="00280A88"/>
    <w:rsid w:val="002866BC"/>
    <w:rsid w:val="0029113C"/>
    <w:rsid w:val="00293A45"/>
    <w:rsid w:val="002A152D"/>
    <w:rsid w:val="002A7E77"/>
    <w:rsid w:val="002A7F84"/>
    <w:rsid w:val="002B4727"/>
    <w:rsid w:val="002B55BF"/>
    <w:rsid w:val="002B56C1"/>
    <w:rsid w:val="002B6DE2"/>
    <w:rsid w:val="002B7789"/>
    <w:rsid w:val="002C3B52"/>
    <w:rsid w:val="002C4AEB"/>
    <w:rsid w:val="002D1837"/>
    <w:rsid w:val="002D4DC9"/>
    <w:rsid w:val="002E0739"/>
    <w:rsid w:val="002E13FE"/>
    <w:rsid w:val="00303350"/>
    <w:rsid w:val="003171A8"/>
    <w:rsid w:val="003257BD"/>
    <w:rsid w:val="003264AE"/>
    <w:rsid w:val="003268ED"/>
    <w:rsid w:val="003302A1"/>
    <w:rsid w:val="00331A88"/>
    <w:rsid w:val="00332956"/>
    <w:rsid w:val="00335D64"/>
    <w:rsid w:val="003408DD"/>
    <w:rsid w:val="003505BC"/>
    <w:rsid w:val="00354F34"/>
    <w:rsid w:val="00361382"/>
    <w:rsid w:val="003656A9"/>
    <w:rsid w:val="00382031"/>
    <w:rsid w:val="00383EFA"/>
    <w:rsid w:val="00384BA8"/>
    <w:rsid w:val="00390251"/>
    <w:rsid w:val="00392C8E"/>
    <w:rsid w:val="00392D9A"/>
    <w:rsid w:val="00397B49"/>
    <w:rsid w:val="003A09CB"/>
    <w:rsid w:val="003A26F1"/>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3D2F"/>
    <w:rsid w:val="0045485F"/>
    <w:rsid w:val="00462069"/>
    <w:rsid w:val="004632AA"/>
    <w:rsid w:val="00476398"/>
    <w:rsid w:val="0047697E"/>
    <w:rsid w:val="0048134A"/>
    <w:rsid w:val="00482054"/>
    <w:rsid w:val="0048583B"/>
    <w:rsid w:val="00486107"/>
    <w:rsid w:val="00487E4B"/>
    <w:rsid w:val="00494058"/>
    <w:rsid w:val="004942B0"/>
    <w:rsid w:val="00494691"/>
    <w:rsid w:val="0049603F"/>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097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069C"/>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2713"/>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04E6"/>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1EEB"/>
    <w:rsid w:val="00812BEF"/>
    <w:rsid w:val="0082781D"/>
    <w:rsid w:val="00831C35"/>
    <w:rsid w:val="00831C69"/>
    <w:rsid w:val="008330B6"/>
    <w:rsid w:val="00835382"/>
    <w:rsid w:val="008361B1"/>
    <w:rsid w:val="008372C0"/>
    <w:rsid w:val="0084005C"/>
    <w:rsid w:val="00841BE3"/>
    <w:rsid w:val="00842FC0"/>
    <w:rsid w:val="00844C9E"/>
    <w:rsid w:val="008461DD"/>
    <w:rsid w:val="00870357"/>
    <w:rsid w:val="008732E0"/>
    <w:rsid w:val="008951D3"/>
    <w:rsid w:val="008B346A"/>
    <w:rsid w:val="008B67D3"/>
    <w:rsid w:val="008C1A38"/>
    <w:rsid w:val="008C4441"/>
    <w:rsid w:val="008C6B2F"/>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7E35"/>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436A"/>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39"/>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30A1"/>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5A36"/>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1686"/>
    <w:rsid w:val="00BD4150"/>
    <w:rsid w:val="00BE08D7"/>
    <w:rsid w:val="00BE117A"/>
    <w:rsid w:val="00BE2189"/>
    <w:rsid w:val="00BF0733"/>
    <w:rsid w:val="00BF3F4A"/>
    <w:rsid w:val="00BF46EA"/>
    <w:rsid w:val="00C11423"/>
    <w:rsid w:val="00C1657B"/>
    <w:rsid w:val="00C20294"/>
    <w:rsid w:val="00C21DCF"/>
    <w:rsid w:val="00C25CB5"/>
    <w:rsid w:val="00C26FC5"/>
    <w:rsid w:val="00C31EF7"/>
    <w:rsid w:val="00C32EFB"/>
    <w:rsid w:val="00C33319"/>
    <w:rsid w:val="00C34A87"/>
    <w:rsid w:val="00C359EF"/>
    <w:rsid w:val="00C40DAE"/>
    <w:rsid w:val="00C45C06"/>
    <w:rsid w:val="00C46A16"/>
    <w:rsid w:val="00C474BF"/>
    <w:rsid w:val="00C52D60"/>
    <w:rsid w:val="00C5645A"/>
    <w:rsid w:val="00C60088"/>
    <w:rsid w:val="00C61A6D"/>
    <w:rsid w:val="00C666E9"/>
    <w:rsid w:val="00C70796"/>
    <w:rsid w:val="00C71BCC"/>
    <w:rsid w:val="00C77D7E"/>
    <w:rsid w:val="00C81846"/>
    <w:rsid w:val="00C86572"/>
    <w:rsid w:val="00C86EA4"/>
    <w:rsid w:val="00C93010"/>
    <w:rsid w:val="00C976A6"/>
    <w:rsid w:val="00CA0057"/>
    <w:rsid w:val="00CA11BD"/>
    <w:rsid w:val="00CA1C8C"/>
    <w:rsid w:val="00CA1E44"/>
    <w:rsid w:val="00CA510C"/>
    <w:rsid w:val="00CA7241"/>
    <w:rsid w:val="00CA7D5E"/>
    <w:rsid w:val="00CB0731"/>
    <w:rsid w:val="00CB3525"/>
    <w:rsid w:val="00CB4DA5"/>
    <w:rsid w:val="00CB51D6"/>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07E40"/>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240A"/>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C66E3"/>
    <w:rsid w:val="00DD0529"/>
    <w:rsid w:val="00DD05AB"/>
    <w:rsid w:val="00DD0929"/>
    <w:rsid w:val="00DD1665"/>
    <w:rsid w:val="00DD4D69"/>
    <w:rsid w:val="00DE0134"/>
    <w:rsid w:val="00DE6682"/>
    <w:rsid w:val="00DF26D2"/>
    <w:rsid w:val="00E0333A"/>
    <w:rsid w:val="00E12E9F"/>
    <w:rsid w:val="00E16786"/>
    <w:rsid w:val="00E17AFC"/>
    <w:rsid w:val="00E239F4"/>
    <w:rsid w:val="00E30C37"/>
    <w:rsid w:val="00E31847"/>
    <w:rsid w:val="00E32138"/>
    <w:rsid w:val="00E43EC5"/>
    <w:rsid w:val="00E45AB0"/>
    <w:rsid w:val="00E57EF4"/>
    <w:rsid w:val="00E65973"/>
    <w:rsid w:val="00E6714D"/>
    <w:rsid w:val="00E73456"/>
    <w:rsid w:val="00E84BC8"/>
    <w:rsid w:val="00E8582A"/>
    <w:rsid w:val="00E914D8"/>
    <w:rsid w:val="00E93E44"/>
    <w:rsid w:val="00E95A30"/>
    <w:rsid w:val="00E97E60"/>
    <w:rsid w:val="00EA00CF"/>
    <w:rsid w:val="00EA1A07"/>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0020"/>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883871">
      <w:bodyDiv w:val="1"/>
      <w:marLeft w:val="0"/>
      <w:marRight w:val="0"/>
      <w:marTop w:val="0"/>
      <w:marBottom w:val="0"/>
      <w:divBdr>
        <w:top w:val="none" w:sz="0" w:space="0" w:color="auto"/>
        <w:left w:val="none" w:sz="0" w:space="0" w:color="auto"/>
        <w:bottom w:val="none" w:sz="0" w:space="0" w:color="auto"/>
        <w:right w:val="none" w:sz="0" w:space="0" w:color="auto"/>
      </w:divBdr>
    </w:div>
    <w:div w:id="334185272">
      <w:bodyDiv w:val="1"/>
      <w:marLeft w:val="0"/>
      <w:marRight w:val="0"/>
      <w:marTop w:val="0"/>
      <w:marBottom w:val="0"/>
      <w:divBdr>
        <w:top w:val="none" w:sz="0" w:space="0" w:color="auto"/>
        <w:left w:val="none" w:sz="0" w:space="0" w:color="auto"/>
        <w:bottom w:val="none" w:sz="0" w:space="0" w:color="auto"/>
        <w:right w:val="none" w:sz="0" w:space="0" w:color="auto"/>
      </w:divBdr>
      <w:divsChild>
        <w:div w:id="116417050">
          <w:marLeft w:val="0"/>
          <w:marRight w:val="0"/>
          <w:marTop w:val="0"/>
          <w:marBottom w:val="0"/>
          <w:divBdr>
            <w:top w:val="none" w:sz="0" w:space="0" w:color="auto"/>
            <w:left w:val="none" w:sz="0" w:space="0" w:color="auto"/>
            <w:bottom w:val="none" w:sz="0" w:space="0" w:color="auto"/>
            <w:right w:val="none" w:sz="0" w:space="0" w:color="auto"/>
          </w:divBdr>
        </w:div>
      </w:divsChild>
    </w:div>
    <w:div w:id="44396496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52471807">
      <w:bodyDiv w:val="1"/>
      <w:marLeft w:val="0"/>
      <w:marRight w:val="0"/>
      <w:marTop w:val="0"/>
      <w:marBottom w:val="0"/>
      <w:divBdr>
        <w:top w:val="none" w:sz="0" w:space="0" w:color="auto"/>
        <w:left w:val="none" w:sz="0" w:space="0" w:color="auto"/>
        <w:bottom w:val="none" w:sz="0" w:space="0" w:color="auto"/>
        <w:right w:val="none" w:sz="0" w:space="0" w:color="auto"/>
      </w:divBdr>
      <w:divsChild>
        <w:div w:id="2069068589">
          <w:marLeft w:val="547"/>
          <w:marRight w:val="0"/>
          <w:marTop w:val="0"/>
          <w:marBottom w:val="0"/>
          <w:divBdr>
            <w:top w:val="none" w:sz="0" w:space="0" w:color="auto"/>
            <w:left w:val="none" w:sz="0" w:space="0" w:color="auto"/>
            <w:bottom w:val="none" w:sz="0" w:space="0" w:color="auto"/>
            <w:right w:val="none" w:sz="0" w:space="0" w:color="auto"/>
          </w:divBdr>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92653533">
      <w:bodyDiv w:val="1"/>
      <w:marLeft w:val="0"/>
      <w:marRight w:val="0"/>
      <w:marTop w:val="0"/>
      <w:marBottom w:val="0"/>
      <w:divBdr>
        <w:top w:val="none" w:sz="0" w:space="0" w:color="auto"/>
        <w:left w:val="none" w:sz="0" w:space="0" w:color="auto"/>
        <w:bottom w:val="none" w:sz="0" w:space="0" w:color="auto"/>
        <w:right w:val="none" w:sz="0" w:space="0" w:color="auto"/>
      </w:divBdr>
      <w:divsChild>
        <w:div w:id="831602490">
          <w:marLeft w:val="547"/>
          <w:marRight w:val="0"/>
          <w:marTop w:val="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22510819">
      <w:bodyDiv w:val="1"/>
      <w:marLeft w:val="0"/>
      <w:marRight w:val="0"/>
      <w:marTop w:val="0"/>
      <w:marBottom w:val="0"/>
      <w:divBdr>
        <w:top w:val="none" w:sz="0" w:space="0" w:color="auto"/>
        <w:left w:val="none" w:sz="0" w:space="0" w:color="auto"/>
        <w:bottom w:val="none" w:sz="0" w:space="0" w:color="auto"/>
        <w:right w:val="none" w:sz="0" w:space="0" w:color="auto"/>
      </w:divBdr>
    </w:div>
    <w:div w:id="1027606202">
      <w:bodyDiv w:val="1"/>
      <w:marLeft w:val="0"/>
      <w:marRight w:val="0"/>
      <w:marTop w:val="0"/>
      <w:marBottom w:val="0"/>
      <w:divBdr>
        <w:top w:val="none" w:sz="0" w:space="0" w:color="auto"/>
        <w:left w:val="none" w:sz="0" w:space="0" w:color="auto"/>
        <w:bottom w:val="none" w:sz="0" w:space="0" w:color="auto"/>
        <w:right w:val="none" w:sz="0" w:space="0" w:color="auto"/>
      </w:divBdr>
      <w:divsChild>
        <w:div w:id="1152062584">
          <w:marLeft w:val="547"/>
          <w:marRight w:val="0"/>
          <w:marTop w:val="0"/>
          <w:marBottom w:val="0"/>
          <w:divBdr>
            <w:top w:val="none" w:sz="0" w:space="0" w:color="auto"/>
            <w:left w:val="none" w:sz="0" w:space="0" w:color="auto"/>
            <w:bottom w:val="none" w:sz="0" w:space="0" w:color="auto"/>
            <w:right w:val="none" w:sz="0" w:space="0" w:color="auto"/>
          </w:divBdr>
        </w:div>
      </w:divsChild>
    </w:div>
    <w:div w:id="1081369346">
      <w:bodyDiv w:val="1"/>
      <w:marLeft w:val="0"/>
      <w:marRight w:val="0"/>
      <w:marTop w:val="0"/>
      <w:marBottom w:val="0"/>
      <w:divBdr>
        <w:top w:val="none" w:sz="0" w:space="0" w:color="auto"/>
        <w:left w:val="none" w:sz="0" w:space="0" w:color="auto"/>
        <w:bottom w:val="none" w:sz="0" w:space="0" w:color="auto"/>
        <w:right w:val="none" w:sz="0" w:space="0" w:color="auto"/>
      </w:divBdr>
      <w:divsChild>
        <w:div w:id="2078936380">
          <w:marLeft w:val="547"/>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27063994">
      <w:bodyDiv w:val="1"/>
      <w:marLeft w:val="0"/>
      <w:marRight w:val="0"/>
      <w:marTop w:val="0"/>
      <w:marBottom w:val="0"/>
      <w:divBdr>
        <w:top w:val="none" w:sz="0" w:space="0" w:color="auto"/>
        <w:left w:val="none" w:sz="0" w:space="0" w:color="auto"/>
        <w:bottom w:val="none" w:sz="0" w:space="0" w:color="auto"/>
        <w:right w:val="none" w:sz="0" w:space="0" w:color="auto"/>
      </w:divBdr>
      <w:divsChild>
        <w:div w:id="1941572234">
          <w:marLeft w:val="0"/>
          <w:marRight w:val="0"/>
          <w:marTop w:val="0"/>
          <w:marBottom w:val="0"/>
          <w:divBdr>
            <w:top w:val="none" w:sz="0" w:space="0" w:color="auto"/>
            <w:left w:val="none" w:sz="0" w:space="0" w:color="auto"/>
            <w:bottom w:val="none" w:sz="0" w:space="0" w:color="auto"/>
            <w:right w:val="none" w:sz="0" w:space="0" w:color="auto"/>
          </w:divBdr>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08394132">
      <w:bodyDiv w:val="1"/>
      <w:marLeft w:val="0"/>
      <w:marRight w:val="0"/>
      <w:marTop w:val="0"/>
      <w:marBottom w:val="0"/>
      <w:divBdr>
        <w:top w:val="none" w:sz="0" w:space="0" w:color="auto"/>
        <w:left w:val="none" w:sz="0" w:space="0" w:color="auto"/>
        <w:bottom w:val="none" w:sz="0" w:space="0" w:color="auto"/>
        <w:right w:val="none" w:sz="0" w:space="0" w:color="auto"/>
      </w:divBdr>
    </w:div>
    <w:div w:id="1814904325">
      <w:bodyDiv w:val="1"/>
      <w:marLeft w:val="0"/>
      <w:marRight w:val="0"/>
      <w:marTop w:val="0"/>
      <w:marBottom w:val="0"/>
      <w:divBdr>
        <w:top w:val="none" w:sz="0" w:space="0" w:color="auto"/>
        <w:left w:val="none" w:sz="0" w:space="0" w:color="auto"/>
        <w:bottom w:val="none" w:sz="0" w:space="0" w:color="auto"/>
        <w:right w:val="none" w:sz="0" w:space="0" w:color="auto"/>
      </w:divBdr>
      <w:divsChild>
        <w:div w:id="1371953208">
          <w:marLeft w:val="547"/>
          <w:marRight w:val="0"/>
          <w:marTop w:val="0"/>
          <w:marBottom w:val="0"/>
          <w:divBdr>
            <w:top w:val="none" w:sz="0" w:space="0" w:color="auto"/>
            <w:left w:val="none" w:sz="0" w:space="0" w:color="auto"/>
            <w:bottom w:val="none" w:sz="0" w:space="0" w:color="auto"/>
            <w:right w:val="none" w:sz="0" w:space="0" w:color="auto"/>
          </w:divBdr>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12</Pages>
  <Words>3922</Words>
  <Characters>22418</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26288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vidya poovathingal</cp:lastModifiedBy>
  <cp:revision>7</cp:revision>
  <cp:lastPrinted>2016-10-24T12:21:00Z</cp:lastPrinted>
  <dcterms:created xsi:type="dcterms:W3CDTF">2024-07-30T16:23:00Z</dcterms:created>
  <dcterms:modified xsi:type="dcterms:W3CDTF">2024-08-01T01:03:00Z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