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878636" w14:textId="7C4D59FD" w:rsidR="00394D32" w:rsidRPr="00394D32" w:rsidRDefault="0088522A" w:rsidP="00394D32">
      <w:pPr>
        <w:spacing w:after="0" w:line="240" w:lineRule="auto"/>
        <w:rPr>
          <w:rFonts w:ascii="Segoe UI" w:eastAsia="Times New Roman" w:hAnsi="Segoe UI" w:cs="Segoe UI"/>
          <w:color w:val="000000"/>
          <w:kern w:val="0"/>
          <w14:ligatures w14:val="none"/>
        </w:rPr>
      </w:pPr>
      <w:r>
        <w:rPr>
          <w:rFonts w:ascii="Segoe UI" w:eastAsia="Times New Roman" w:hAnsi="Segoe UI" w:cs="Segoe UI"/>
          <w:noProof/>
          <w:color w:val="000000"/>
          <w:kern w:val="0"/>
        </w:rPr>
        <w:drawing>
          <wp:anchor distT="0" distB="0" distL="114300" distR="114300" simplePos="0" relativeHeight="251658240" behindDoc="0" locked="0" layoutInCell="1" allowOverlap="1" wp14:anchorId="5AB62429" wp14:editId="4C520FC0">
            <wp:simplePos x="0" y="0"/>
            <wp:positionH relativeFrom="page">
              <wp:posOffset>340842</wp:posOffset>
            </wp:positionH>
            <wp:positionV relativeFrom="paragraph">
              <wp:posOffset>-354</wp:posOffset>
            </wp:positionV>
            <wp:extent cx="1920875" cy="1066800"/>
            <wp:effectExtent l="0" t="0" r="3175" b="0"/>
            <wp:wrapSquare wrapText="bothSides"/>
            <wp:docPr id="107577278" name="Picture 5" descr="A black and yellow logo&#10;&#10;AI-generated content may be incorrect.">
              <a:extLst xmlns:a="http://schemas.openxmlformats.org/drawingml/2006/main">
                <a:ext uri="{FF2B5EF4-FFF2-40B4-BE49-F238E27FC236}">
                  <a16:creationId xmlns:a16="http://schemas.microsoft.com/office/drawing/2014/main" id="{7AE37B0E-4D82-4314-8BAA-C4A45F278A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77278" name="Picture 5" descr="A black and yellow logo&#10;&#10;AI-generated content may be incorrect."/>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1920875" cy="1066800"/>
                    </a:xfrm>
                    <a:prstGeom prst="rect">
                      <a:avLst/>
                    </a:prstGeom>
                  </pic:spPr>
                </pic:pic>
              </a:graphicData>
            </a:graphic>
            <wp14:sizeRelH relativeFrom="margin">
              <wp14:pctWidth>0</wp14:pctWidth>
            </wp14:sizeRelH>
            <wp14:sizeRelV relativeFrom="margin">
              <wp14:pctHeight>0</wp14:pctHeight>
            </wp14:sizeRelV>
          </wp:anchor>
        </w:drawing>
      </w:r>
    </w:p>
    <w:p w14:paraId="6A3C6BA7" w14:textId="4BB49946" w:rsidR="00394D32" w:rsidRPr="00394D32" w:rsidRDefault="00394D32" w:rsidP="00394D32">
      <w:pPr>
        <w:spacing w:after="0" w:line="240" w:lineRule="auto"/>
        <w:rPr>
          <w:rFonts w:ascii="Segoe UI" w:eastAsia="Times New Roman" w:hAnsi="Segoe UI" w:cs="Segoe UI"/>
          <w:color w:val="000000"/>
          <w:kern w:val="0"/>
          <w14:ligatures w14:val="none"/>
        </w:rPr>
      </w:pPr>
    </w:p>
    <w:p w14:paraId="6F73EF13" w14:textId="77777777" w:rsidR="00912550" w:rsidRDefault="00912550" w:rsidP="00394D32">
      <w:pPr>
        <w:spacing w:after="0" w:line="240" w:lineRule="auto"/>
        <w:rPr>
          <w:rFonts w:ascii="Segoe UI" w:eastAsia="Times New Roman" w:hAnsi="Segoe UI" w:cs="Segoe UI"/>
          <w:color w:val="000000"/>
          <w:kern w:val="0"/>
          <w14:ligatures w14:val="none"/>
        </w:rPr>
      </w:pPr>
    </w:p>
    <w:p w14:paraId="27BCCF67" w14:textId="77777777" w:rsidR="00A63060" w:rsidRDefault="00A63060" w:rsidP="00394D32">
      <w:pPr>
        <w:spacing w:after="0" w:line="240" w:lineRule="auto"/>
        <w:rPr>
          <w:rFonts w:ascii="Segoe UI" w:eastAsia="Times New Roman" w:hAnsi="Segoe UI" w:cs="Segoe UI"/>
          <w:color w:val="000000"/>
          <w:kern w:val="0"/>
          <w14:ligatures w14:val="none"/>
        </w:rPr>
      </w:pPr>
    </w:p>
    <w:p w14:paraId="2CF4DECE" w14:textId="77777777" w:rsidR="00A63060" w:rsidRDefault="00A63060" w:rsidP="00394D32">
      <w:pPr>
        <w:spacing w:after="0" w:line="240" w:lineRule="auto"/>
        <w:rPr>
          <w:rFonts w:ascii="Segoe UI" w:eastAsia="Times New Roman" w:hAnsi="Segoe UI" w:cs="Segoe UI"/>
          <w:color w:val="000000"/>
          <w:kern w:val="0"/>
          <w14:ligatures w14:val="none"/>
        </w:rPr>
      </w:pPr>
    </w:p>
    <w:p w14:paraId="2A4AC982" w14:textId="77777777" w:rsidR="00A63060" w:rsidRDefault="00A63060" w:rsidP="00394D32">
      <w:pPr>
        <w:spacing w:after="0" w:line="240" w:lineRule="auto"/>
        <w:rPr>
          <w:rFonts w:ascii="Segoe UI" w:eastAsia="Times New Roman" w:hAnsi="Segoe UI" w:cs="Segoe UI"/>
          <w:color w:val="000000"/>
          <w:kern w:val="0"/>
          <w14:ligatures w14:val="none"/>
        </w:rPr>
      </w:pPr>
    </w:p>
    <w:p w14:paraId="5F15E7EC" w14:textId="77777777" w:rsidR="002122DF" w:rsidRDefault="002122DF" w:rsidP="00394D32">
      <w:pPr>
        <w:spacing w:after="0" w:line="240" w:lineRule="auto"/>
        <w:rPr>
          <w:rFonts w:ascii="Segoe UI" w:eastAsia="Times New Roman" w:hAnsi="Segoe UI" w:cs="Segoe UI"/>
          <w:color w:val="000000"/>
          <w:kern w:val="0"/>
          <w14:ligatures w14:val="none"/>
        </w:rPr>
      </w:pPr>
    </w:p>
    <w:p w14:paraId="265B71BF" w14:textId="77777777" w:rsidR="00364F49" w:rsidRDefault="00364F49" w:rsidP="00394D32">
      <w:pPr>
        <w:spacing w:after="0" w:line="240" w:lineRule="auto"/>
        <w:rPr>
          <w:rFonts w:ascii="Segoe UI" w:eastAsia="Times New Roman" w:hAnsi="Segoe UI" w:cs="Segoe UI"/>
          <w:color w:val="000000"/>
          <w:kern w:val="0"/>
          <w14:ligatures w14:val="none"/>
        </w:rPr>
      </w:pPr>
    </w:p>
    <w:p w14:paraId="660C35C5" w14:textId="77777777" w:rsidR="001F1330" w:rsidRDefault="001F1330" w:rsidP="00394D32">
      <w:pPr>
        <w:spacing w:after="0" w:line="240" w:lineRule="auto"/>
        <w:rPr>
          <w:rFonts w:ascii="Segoe UI" w:eastAsia="Times New Roman" w:hAnsi="Segoe UI" w:cs="Segoe UI"/>
          <w:color w:val="000000"/>
          <w:kern w:val="0"/>
          <w14:ligatures w14:val="none"/>
        </w:rPr>
      </w:pPr>
    </w:p>
    <w:p w14:paraId="2AFAC461" w14:textId="3B667E68" w:rsidR="00394D32" w:rsidRPr="00394D32" w:rsidRDefault="00394D32" w:rsidP="00394D32">
      <w:pPr>
        <w:spacing w:after="0" w:line="240" w:lineRule="auto"/>
        <w:rPr>
          <w:rFonts w:ascii="Segoe UI" w:eastAsia="Times New Roman" w:hAnsi="Segoe UI" w:cs="Segoe UI"/>
          <w:color w:val="000000"/>
          <w:kern w:val="0"/>
          <w14:ligatures w14:val="none"/>
        </w:rPr>
      </w:pPr>
      <w:r w:rsidRPr="00394D32">
        <w:rPr>
          <w:rFonts w:ascii="Segoe UI" w:eastAsia="Times New Roman" w:hAnsi="Segoe UI" w:cs="Segoe UI"/>
          <w:b/>
          <w:bCs/>
          <w:color w:val="000000"/>
          <w:kern w:val="0"/>
          <w14:ligatures w14:val="none"/>
        </w:rPr>
        <w:t>Module Name</w:t>
      </w:r>
      <w:r w:rsidRPr="00394D32">
        <w:rPr>
          <w:rFonts w:ascii="Segoe UI" w:eastAsia="Times New Roman" w:hAnsi="Segoe UI" w:cs="Segoe UI"/>
          <w:color w:val="000000"/>
          <w:kern w:val="0"/>
          <w14:ligatures w14:val="none"/>
        </w:rPr>
        <w:t>: Introduction to Independent Research Skills  </w:t>
      </w:r>
    </w:p>
    <w:p w14:paraId="714C877D" w14:textId="530595A2" w:rsidR="00394D32" w:rsidRPr="00394D32" w:rsidRDefault="00394D32" w:rsidP="00394D32">
      <w:pPr>
        <w:spacing w:after="0" w:line="240" w:lineRule="auto"/>
        <w:rPr>
          <w:rFonts w:ascii="Segoe UI" w:eastAsia="Times New Roman" w:hAnsi="Segoe UI" w:cs="Segoe UI"/>
          <w:color w:val="000000"/>
          <w:kern w:val="0"/>
          <w14:ligatures w14:val="none"/>
        </w:rPr>
      </w:pPr>
      <w:r w:rsidRPr="00394D32">
        <w:rPr>
          <w:rFonts w:ascii="Segoe UI" w:eastAsia="Times New Roman" w:hAnsi="Segoe UI" w:cs="Segoe UI"/>
          <w:b/>
          <w:bCs/>
          <w:color w:val="000000"/>
          <w:kern w:val="0"/>
          <w14:ligatures w14:val="none"/>
        </w:rPr>
        <w:t>Module code</w:t>
      </w:r>
      <w:r w:rsidRPr="00394D32">
        <w:rPr>
          <w:rFonts w:ascii="Segoe UI" w:eastAsia="Times New Roman" w:hAnsi="Segoe UI" w:cs="Segoe UI"/>
          <w:color w:val="000000"/>
          <w:kern w:val="0"/>
          <w14:ligatures w14:val="none"/>
        </w:rPr>
        <w:t>: (BMHP5019) </w:t>
      </w:r>
    </w:p>
    <w:p w14:paraId="1FF6C6D7" w14:textId="77777777" w:rsidR="00394D32" w:rsidRPr="00394D32" w:rsidRDefault="00394D32" w:rsidP="00394D32">
      <w:pPr>
        <w:spacing w:after="0" w:line="240" w:lineRule="auto"/>
        <w:rPr>
          <w:rFonts w:ascii="Segoe UI" w:eastAsia="Times New Roman" w:hAnsi="Segoe UI" w:cs="Segoe UI"/>
          <w:color w:val="000000"/>
          <w:kern w:val="0"/>
          <w14:ligatures w14:val="none"/>
        </w:rPr>
      </w:pPr>
      <w:r w:rsidRPr="00394D32">
        <w:rPr>
          <w:rFonts w:ascii="Segoe UI" w:eastAsia="Times New Roman" w:hAnsi="Segoe UI" w:cs="Segoe UI"/>
          <w:b/>
          <w:bCs/>
          <w:color w:val="000000"/>
          <w:kern w:val="0"/>
          <w14:ligatures w14:val="none"/>
        </w:rPr>
        <w:t>Assessment Title</w:t>
      </w:r>
      <w:r w:rsidRPr="00394D32">
        <w:rPr>
          <w:rFonts w:ascii="Segoe UI" w:eastAsia="Times New Roman" w:hAnsi="Segoe UI" w:cs="Segoe UI"/>
          <w:color w:val="000000"/>
          <w:kern w:val="0"/>
          <w14:ligatures w14:val="none"/>
        </w:rPr>
        <w:t>: Assessment 1 – Research Proposal </w:t>
      </w:r>
    </w:p>
    <w:p w14:paraId="5936E651" w14:textId="77777777" w:rsidR="00394D32" w:rsidRPr="00F143B4" w:rsidRDefault="00394D32" w:rsidP="00394D32">
      <w:pPr>
        <w:spacing w:after="0" w:line="240" w:lineRule="auto"/>
        <w:rPr>
          <w:rFonts w:ascii="Segoe UI" w:eastAsia="Times New Roman" w:hAnsi="Segoe UI" w:cs="Segoe UI"/>
          <w:color w:val="000000"/>
          <w:kern w:val="0"/>
          <w:lang w:val="it-IT"/>
          <w14:ligatures w14:val="none"/>
        </w:rPr>
      </w:pPr>
      <w:r w:rsidRPr="00F143B4">
        <w:rPr>
          <w:rFonts w:ascii="Segoe UI" w:eastAsia="Times New Roman" w:hAnsi="Segoe UI" w:cs="Segoe UI"/>
          <w:b/>
          <w:bCs/>
          <w:color w:val="000000"/>
          <w:kern w:val="0"/>
          <w:lang w:val="it-IT"/>
          <w14:ligatures w14:val="none"/>
        </w:rPr>
        <w:t>Student Name</w:t>
      </w:r>
      <w:r w:rsidRPr="00F143B4">
        <w:rPr>
          <w:rFonts w:ascii="Segoe UI" w:eastAsia="Times New Roman" w:hAnsi="Segoe UI" w:cs="Segoe UI"/>
          <w:color w:val="000000"/>
          <w:kern w:val="0"/>
          <w:lang w:val="it-IT"/>
          <w14:ligatures w14:val="none"/>
        </w:rPr>
        <w:t>: Delsimara Aua Silva Balde </w:t>
      </w:r>
    </w:p>
    <w:p w14:paraId="2A2EA4D1" w14:textId="77777777" w:rsidR="00394D32" w:rsidRPr="00394D32" w:rsidRDefault="00394D32" w:rsidP="00394D32">
      <w:pPr>
        <w:spacing w:after="0" w:line="240" w:lineRule="auto"/>
        <w:rPr>
          <w:rFonts w:ascii="Segoe UI" w:eastAsia="Times New Roman" w:hAnsi="Segoe UI" w:cs="Segoe UI"/>
          <w:color w:val="000000"/>
          <w:kern w:val="0"/>
          <w14:ligatures w14:val="none"/>
        </w:rPr>
      </w:pPr>
      <w:r w:rsidRPr="00394D32">
        <w:rPr>
          <w:rFonts w:ascii="Segoe UI" w:eastAsia="Times New Roman" w:hAnsi="Segoe UI" w:cs="Segoe UI"/>
          <w:b/>
          <w:bCs/>
          <w:color w:val="000000"/>
          <w:kern w:val="0"/>
          <w14:ligatures w14:val="none"/>
        </w:rPr>
        <w:t>Student ID</w:t>
      </w:r>
      <w:r w:rsidRPr="00394D32">
        <w:rPr>
          <w:rFonts w:ascii="Segoe UI" w:eastAsia="Times New Roman" w:hAnsi="Segoe UI" w:cs="Segoe UI"/>
          <w:color w:val="000000"/>
          <w:kern w:val="0"/>
          <w14:ligatures w14:val="none"/>
        </w:rPr>
        <w:t>: 2247471 </w:t>
      </w:r>
    </w:p>
    <w:p w14:paraId="5A75B546" w14:textId="77777777" w:rsidR="00394D32" w:rsidRPr="00394D32" w:rsidRDefault="00394D32" w:rsidP="00394D32">
      <w:pPr>
        <w:spacing w:after="0" w:line="240" w:lineRule="auto"/>
        <w:rPr>
          <w:rFonts w:ascii="Segoe UI" w:eastAsia="Times New Roman" w:hAnsi="Segoe UI" w:cs="Segoe UI"/>
          <w:color w:val="000000"/>
          <w:kern w:val="0"/>
          <w14:ligatures w14:val="none"/>
        </w:rPr>
      </w:pPr>
    </w:p>
    <w:p w14:paraId="70B825FA" w14:textId="77777777" w:rsidR="00394D32" w:rsidRPr="00394D32" w:rsidRDefault="00394D32" w:rsidP="00394D32">
      <w:pPr>
        <w:spacing w:after="0" w:line="240" w:lineRule="auto"/>
        <w:rPr>
          <w:rFonts w:ascii="Segoe UI" w:eastAsia="Times New Roman" w:hAnsi="Segoe UI" w:cs="Segoe UI"/>
          <w:color w:val="000000"/>
          <w:kern w:val="0"/>
          <w14:ligatures w14:val="none"/>
        </w:rPr>
      </w:pPr>
    </w:p>
    <w:p w14:paraId="6395E912" w14:textId="77777777" w:rsidR="00394D32" w:rsidRPr="00394D32" w:rsidRDefault="00394D32" w:rsidP="00394D32">
      <w:pPr>
        <w:spacing w:after="0" w:line="240" w:lineRule="auto"/>
        <w:rPr>
          <w:rFonts w:ascii="Segoe UI" w:eastAsia="Times New Roman" w:hAnsi="Segoe UI" w:cs="Segoe UI"/>
          <w:color w:val="000000"/>
          <w:kern w:val="0"/>
          <w14:ligatures w14:val="none"/>
        </w:rPr>
      </w:pPr>
    </w:p>
    <w:p w14:paraId="091B3E1F" w14:textId="77777777" w:rsidR="00394D32" w:rsidRPr="00394D32" w:rsidRDefault="00394D32" w:rsidP="00394D32">
      <w:pPr>
        <w:spacing w:after="0" w:line="240" w:lineRule="auto"/>
        <w:rPr>
          <w:rFonts w:ascii="Segoe UI" w:eastAsia="Times New Roman" w:hAnsi="Segoe UI" w:cs="Segoe UI"/>
          <w:color w:val="000000"/>
          <w:kern w:val="0"/>
          <w14:ligatures w14:val="none"/>
        </w:rPr>
      </w:pPr>
    </w:p>
    <w:p w14:paraId="752AD1EC" w14:textId="3C009C31" w:rsidR="00394D32" w:rsidRPr="00394D32" w:rsidRDefault="00394D32" w:rsidP="00394D32">
      <w:pPr>
        <w:spacing w:after="0" w:line="240" w:lineRule="auto"/>
        <w:rPr>
          <w:rFonts w:ascii="Segoe UI" w:eastAsia="Times New Roman" w:hAnsi="Segoe UI" w:cs="Segoe UI"/>
          <w:color w:val="000000"/>
          <w:kern w:val="0"/>
          <w14:ligatures w14:val="none"/>
        </w:rPr>
      </w:pPr>
    </w:p>
    <w:p w14:paraId="06C44073" w14:textId="77777777" w:rsidR="00394D32" w:rsidRPr="00394D32" w:rsidRDefault="00394D32" w:rsidP="00394D32">
      <w:pPr>
        <w:spacing w:after="0" w:line="240" w:lineRule="auto"/>
        <w:rPr>
          <w:rFonts w:ascii="Segoe UI" w:eastAsia="Times New Roman" w:hAnsi="Segoe UI" w:cs="Segoe UI"/>
          <w:color w:val="000000"/>
          <w:kern w:val="0"/>
          <w14:ligatures w14:val="none"/>
        </w:rPr>
      </w:pPr>
    </w:p>
    <w:p w14:paraId="31E93D0B" w14:textId="77777777" w:rsidR="00394D32" w:rsidRPr="00394D32" w:rsidRDefault="00394D32" w:rsidP="00394D32">
      <w:pPr>
        <w:spacing w:after="0" w:line="240" w:lineRule="auto"/>
        <w:rPr>
          <w:rFonts w:ascii="Segoe UI" w:eastAsia="Times New Roman" w:hAnsi="Segoe UI" w:cs="Segoe UI"/>
          <w:color w:val="000000"/>
          <w:kern w:val="0"/>
          <w14:ligatures w14:val="none"/>
        </w:rPr>
      </w:pPr>
    </w:p>
    <w:p w14:paraId="5BD78A7D" w14:textId="77777777" w:rsidR="00394D32" w:rsidRPr="00394D32" w:rsidRDefault="00394D32" w:rsidP="00394D32">
      <w:pPr>
        <w:spacing w:after="0" w:line="240" w:lineRule="auto"/>
        <w:rPr>
          <w:rFonts w:ascii="Segoe UI" w:eastAsia="Times New Roman" w:hAnsi="Segoe UI" w:cs="Segoe UI"/>
          <w:color w:val="000000"/>
          <w:kern w:val="0"/>
          <w14:ligatures w14:val="none"/>
        </w:rPr>
      </w:pPr>
    </w:p>
    <w:p w14:paraId="76E8BFCA" w14:textId="77777777" w:rsidR="00394D32" w:rsidRPr="00394D32" w:rsidRDefault="00394D32" w:rsidP="00394D32">
      <w:pPr>
        <w:spacing w:after="0" w:line="240" w:lineRule="auto"/>
        <w:rPr>
          <w:rFonts w:ascii="Segoe UI" w:eastAsia="Times New Roman" w:hAnsi="Segoe UI" w:cs="Segoe UI"/>
          <w:color w:val="000000"/>
          <w:kern w:val="0"/>
          <w14:ligatures w14:val="none"/>
        </w:rPr>
      </w:pPr>
    </w:p>
    <w:p w14:paraId="15F1D5AA" w14:textId="070B15B5" w:rsidR="00394D32" w:rsidRPr="00394D32" w:rsidRDefault="00394D32" w:rsidP="00394D32">
      <w:pPr>
        <w:spacing w:after="0" w:line="240" w:lineRule="auto"/>
        <w:rPr>
          <w:rFonts w:ascii="Segoe UI" w:eastAsia="Times New Roman" w:hAnsi="Segoe UI" w:cs="Segoe UI"/>
          <w:color w:val="000000"/>
          <w:kern w:val="0"/>
          <w14:ligatures w14:val="none"/>
        </w:rPr>
      </w:pPr>
    </w:p>
    <w:p w14:paraId="51AC9203" w14:textId="77777777" w:rsidR="00394D32" w:rsidRPr="00394D32" w:rsidRDefault="00394D32" w:rsidP="00394D32">
      <w:pPr>
        <w:spacing w:after="0" w:line="240" w:lineRule="auto"/>
        <w:rPr>
          <w:rFonts w:ascii="Segoe UI" w:eastAsia="Times New Roman" w:hAnsi="Segoe UI" w:cs="Segoe UI"/>
          <w:color w:val="000000"/>
          <w:kern w:val="0"/>
          <w14:ligatures w14:val="none"/>
        </w:rPr>
      </w:pPr>
    </w:p>
    <w:p w14:paraId="646A66A9" w14:textId="77777777" w:rsidR="00394D32" w:rsidRPr="00394D32" w:rsidRDefault="00394D32" w:rsidP="00394D32">
      <w:pPr>
        <w:spacing w:after="0" w:line="240" w:lineRule="auto"/>
        <w:rPr>
          <w:rFonts w:ascii="Segoe UI" w:eastAsia="Times New Roman" w:hAnsi="Segoe UI" w:cs="Segoe UI"/>
          <w:color w:val="000000"/>
          <w:kern w:val="0"/>
          <w14:ligatures w14:val="none"/>
        </w:rPr>
      </w:pPr>
    </w:p>
    <w:p w14:paraId="2AB30B98" w14:textId="34191F5E" w:rsidR="00506DFB" w:rsidRDefault="00506DFB" w:rsidP="00394D32">
      <w:pPr>
        <w:spacing w:after="240" w:line="240" w:lineRule="auto"/>
        <w:rPr>
          <w:rFonts w:ascii="Segoe UI" w:eastAsia="Times New Roman" w:hAnsi="Segoe UI" w:cs="Segoe UI"/>
          <w:b/>
          <w:bCs/>
          <w:color w:val="000000"/>
          <w:kern w:val="0"/>
          <w14:ligatures w14:val="none"/>
        </w:rPr>
      </w:pPr>
    </w:p>
    <w:p w14:paraId="60F15EF9" w14:textId="6911C756" w:rsidR="00394D32" w:rsidRPr="00394D32" w:rsidRDefault="00394D32" w:rsidP="00394D32">
      <w:pPr>
        <w:spacing w:after="240" w:line="240" w:lineRule="auto"/>
        <w:rPr>
          <w:rFonts w:ascii="Segoe UI" w:eastAsia="Times New Roman" w:hAnsi="Segoe UI" w:cs="Segoe UI"/>
          <w:color w:val="000000"/>
          <w:kern w:val="0"/>
          <w14:ligatures w14:val="none"/>
        </w:rPr>
      </w:pPr>
      <w:r w:rsidRPr="00394D32">
        <w:rPr>
          <w:rFonts w:ascii="Segoe UI" w:eastAsia="Times New Roman" w:hAnsi="Segoe UI" w:cs="Segoe UI"/>
          <w:b/>
          <w:bCs/>
          <w:color w:val="000000"/>
          <w:kern w:val="0"/>
          <w14:ligatures w14:val="none"/>
        </w:rPr>
        <w:t>Research Proposal</w:t>
      </w:r>
      <w:r w:rsidRPr="00394D32">
        <w:rPr>
          <w:rFonts w:ascii="Segoe UI" w:eastAsia="Times New Roman" w:hAnsi="Segoe UI" w:cs="Segoe UI"/>
          <w:color w:val="000000"/>
          <w:kern w:val="0"/>
          <w14:ligatures w14:val="none"/>
        </w:rPr>
        <w:br/>
      </w:r>
      <w:r w:rsidRPr="00394D32">
        <w:rPr>
          <w:rFonts w:ascii="Segoe UI" w:eastAsia="Times New Roman" w:hAnsi="Segoe UI" w:cs="Segoe UI"/>
          <w:color w:val="000000"/>
          <w:kern w:val="0"/>
          <w14:ligatures w14:val="none"/>
        </w:rPr>
        <w:br/>
        <w:t>The research investigates how social media activities affect the psychological health of British young adults. </w:t>
      </w:r>
      <w:r w:rsidRPr="00394D32">
        <w:rPr>
          <w:rFonts w:ascii="Segoe UI" w:eastAsia="Times New Roman" w:hAnsi="Segoe UI" w:cs="Segoe UI"/>
          <w:color w:val="000000"/>
          <w:kern w:val="0"/>
          <w14:ligatures w14:val="none"/>
        </w:rPr>
        <w:br/>
      </w:r>
      <w:r w:rsidRPr="00394D32">
        <w:rPr>
          <w:rFonts w:ascii="Segoe UI" w:eastAsia="Times New Roman" w:hAnsi="Segoe UI" w:cs="Segoe UI"/>
          <w:color w:val="000000"/>
          <w:kern w:val="0"/>
          <w14:ligatures w14:val="none"/>
        </w:rPr>
        <w:br/>
        <w:t>1. Review Question </w:t>
      </w:r>
      <w:r w:rsidRPr="00394D32">
        <w:rPr>
          <w:rFonts w:ascii="Segoe UI" w:eastAsia="Times New Roman" w:hAnsi="Segoe UI" w:cs="Segoe UI"/>
          <w:color w:val="000000"/>
          <w:kern w:val="0"/>
          <w14:ligatures w14:val="none"/>
        </w:rPr>
        <w:br/>
        <w:t>The research investigates how social media activities affect the mental health of British young adults between 18 and 30 years old. </w:t>
      </w:r>
      <w:r w:rsidRPr="00394D32">
        <w:rPr>
          <w:rFonts w:ascii="Segoe UI" w:eastAsia="Times New Roman" w:hAnsi="Segoe UI" w:cs="Segoe UI"/>
          <w:color w:val="000000"/>
          <w:kern w:val="0"/>
          <w14:ligatures w14:val="none"/>
        </w:rPr>
        <w:br/>
      </w:r>
      <w:r w:rsidRPr="00394D32">
        <w:rPr>
          <w:rFonts w:ascii="Segoe UI" w:eastAsia="Times New Roman" w:hAnsi="Segoe UI" w:cs="Segoe UI"/>
          <w:color w:val="000000"/>
          <w:kern w:val="0"/>
          <w14:ligatures w14:val="none"/>
        </w:rPr>
        <w:br/>
        <w:t>2. Objectives </w:t>
      </w:r>
      <w:r w:rsidRPr="00394D32">
        <w:rPr>
          <w:rFonts w:ascii="Segoe UI" w:eastAsia="Times New Roman" w:hAnsi="Segoe UI" w:cs="Segoe UI"/>
          <w:color w:val="000000"/>
          <w:kern w:val="0"/>
          <w14:ligatures w14:val="none"/>
        </w:rPr>
        <w:br/>
        <w:t>The research investigates social media usage effects on mental health of UK young adults while studying both beneficial and detrimental psychological outcomes from social media interaction. The research will establish guidelines to help people maintain healthy online activities which support their mental health. </w:t>
      </w:r>
      <w:r w:rsidRPr="00394D32">
        <w:rPr>
          <w:rFonts w:ascii="Segoe UI" w:eastAsia="Times New Roman" w:hAnsi="Segoe UI" w:cs="Segoe UI"/>
          <w:color w:val="000000"/>
          <w:kern w:val="0"/>
          <w14:ligatures w14:val="none"/>
        </w:rPr>
        <w:br/>
      </w:r>
      <w:r w:rsidRPr="00394D32">
        <w:rPr>
          <w:rFonts w:ascii="Segoe UI" w:eastAsia="Times New Roman" w:hAnsi="Segoe UI" w:cs="Segoe UI"/>
          <w:color w:val="000000"/>
          <w:kern w:val="0"/>
          <w14:ligatures w14:val="none"/>
        </w:rPr>
        <w:br/>
      </w:r>
      <w:r w:rsidRPr="00394D32">
        <w:rPr>
          <w:rFonts w:ascii="Segoe UI" w:eastAsia="Times New Roman" w:hAnsi="Segoe UI" w:cs="Segoe UI"/>
          <w:color w:val="000000"/>
          <w:kern w:val="0"/>
          <w14:ligatures w14:val="none"/>
        </w:rPr>
        <w:lastRenderedPageBreak/>
        <w:t>3. Rationale </w:t>
      </w:r>
      <w:r w:rsidRPr="00394D32">
        <w:rPr>
          <w:rFonts w:ascii="Segoe UI" w:eastAsia="Times New Roman" w:hAnsi="Segoe UI" w:cs="Segoe UI"/>
          <w:color w:val="000000"/>
          <w:kern w:val="0"/>
          <w14:ligatures w14:val="none"/>
        </w:rPr>
        <w:br/>
        <w:t>Young adults in the United Kingdom use social media platforms as their main communication tool which shapes their identity and their mental state. The platforms which help users connect and express themselves have created new problems with anxiety and loneliness and sleep disturbances according to the ONS (2023). Research indicates that mental health problems emerge from users' tendency to compare themselves to others and their exposure to fake content and their experience of online harassment (Royal Society for Public Health, 2019). Online activities that foster emotional support help people build stronger connections while reducing feelings of social isolation (Mental Health Foundation, 2023). </w:t>
      </w:r>
      <w:r w:rsidRPr="00394D32">
        <w:rPr>
          <w:rFonts w:ascii="Segoe UI" w:eastAsia="Times New Roman" w:hAnsi="Segoe UI" w:cs="Segoe UI"/>
          <w:color w:val="000000"/>
          <w:kern w:val="0"/>
          <w14:ligatures w14:val="none"/>
        </w:rPr>
        <w:br/>
        <w:t>The research investigates social media effects on British young adults' mental health while identifying elements that determine whether social media use leads to positive or negative outcomes. The research results will help develop public health plans and educational curricula and digital wellness programs which promote responsible social media usage. </w:t>
      </w:r>
    </w:p>
    <w:p w14:paraId="5753EB1A" w14:textId="6F4705D1" w:rsidR="009D4AC8" w:rsidRDefault="00394D32" w:rsidP="00394D32">
      <w:pPr>
        <w:spacing w:after="240" w:line="240" w:lineRule="auto"/>
        <w:rPr>
          <w:rFonts w:ascii="Segoe UI" w:eastAsia="Times New Roman" w:hAnsi="Segoe UI" w:cs="Segoe UI"/>
          <w:color w:val="000000"/>
          <w:kern w:val="0"/>
          <w14:ligatures w14:val="none"/>
        </w:rPr>
      </w:pPr>
      <w:r w:rsidRPr="00394D32">
        <w:rPr>
          <w:rFonts w:ascii="Segoe UI" w:eastAsia="Times New Roman" w:hAnsi="Segoe UI" w:cs="Segoe UI"/>
          <w:color w:val="000000"/>
          <w:kern w:val="0"/>
          <w14:ligatures w14:val="none"/>
        </w:rPr>
        <w:t>4. Methods </w:t>
      </w:r>
      <w:r w:rsidRPr="00394D32">
        <w:rPr>
          <w:rFonts w:ascii="Segoe UI" w:eastAsia="Times New Roman" w:hAnsi="Segoe UI" w:cs="Segoe UI"/>
          <w:color w:val="000000"/>
          <w:kern w:val="0"/>
          <w14:ligatures w14:val="none"/>
        </w:rPr>
        <w:br/>
        <w:t>The research design uses secondary data collection through literature review methods. The research team will retrieve relevant evidence from PubMed and ProQuest and Google Scholar and the UWTSD Library databases. </w:t>
      </w:r>
      <w:r w:rsidRPr="00394D32">
        <w:rPr>
          <w:rFonts w:ascii="Segoe UI" w:eastAsia="Times New Roman" w:hAnsi="Segoe UI" w:cs="Segoe UI"/>
          <w:color w:val="000000"/>
          <w:kern w:val="0"/>
          <w14:ligatures w14:val="none"/>
        </w:rPr>
        <w:br/>
        <w:t>The research investigates social media effects on mental health among young British adults through studies published between 2015 and 2025. </w:t>
      </w:r>
      <w:r w:rsidRPr="00394D32">
        <w:rPr>
          <w:rFonts w:ascii="Segoe UI" w:eastAsia="Times New Roman" w:hAnsi="Segoe UI" w:cs="Segoe UI"/>
          <w:color w:val="000000"/>
          <w:kern w:val="0"/>
          <w14:ligatures w14:val="none"/>
        </w:rPr>
        <w:br/>
      </w:r>
      <w:r w:rsidRPr="00394D32">
        <w:rPr>
          <w:rFonts w:ascii="Segoe UI" w:eastAsia="Times New Roman" w:hAnsi="Segoe UI" w:cs="Segoe UI"/>
          <w:color w:val="000000"/>
          <w:kern w:val="0"/>
          <w14:ligatures w14:val="none"/>
        </w:rPr>
        <w:br/>
        <w:t>The research includes studies that meet the following criteria: </w:t>
      </w:r>
      <w:r w:rsidRPr="00394D32">
        <w:rPr>
          <w:rFonts w:ascii="Segoe UI" w:eastAsia="Times New Roman" w:hAnsi="Segoe UI" w:cs="Segoe UI"/>
          <w:color w:val="000000"/>
          <w:kern w:val="0"/>
          <w14:ligatures w14:val="none"/>
        </w:rPr>
        <w:br/>
        <w:t>• The research includes English-language peer-reviewed articles from 2015 to 2025. </w:t>
      </w:r>
      <w:r w:rsidRPr="00394D32">
        <w:rPr>
          <w:rFonts w:ascii="Segoe UI" w:eastAsia="Times New Roman" w:hAnsi="Segoe UI" w:cs="Segoe UI"/>
          <w:color w:val="000000"/>
          <w:kern w:val="0"/>
          <w14:ligatures w14:val="none"/>
        </w:rPr>
        <w:br/>
        <w:t>• The research investigates British residents who fall within the 18-30 age range. </w:t>
      </w:r>
      <w:r w:rsidRPr="00394D32">
        <w:rPr>
          <w:rFonts w:ascii="Segoe UI" w:eastAsia="Times New Roman" w:hAnsi="Segoe UI" w:cs="Segoe UI"/>
          <w:color w:val="000000"/>
          <w:kern w:val="0"/>
          <w14:ligatures w14:val="none"/>
        </w:rPr>
        <w:br/>
        <w:t>• The research investigates how social media usage affects mental health outcomes.</w:t>
      </w:r>
    </w:p>
    <w:p w14:paraId="78CFB47D" w14:textId="3BF112E2" w:rsidR="00394D32" w:rsidRPr="00394D32" w:rsidRDefault="00394D32" w:rsidP="00394D32">
      <w:pPr>
        <w:spacing w:after="240" w:line="240" w:lineRule="auto"/>
        <w:rPr>
          <w:rFonts w:ascii="Segoe UI" w:eastAsia="Times New Roman" w:hAnsi="Segoe UI" w:cs="Segoe UI"/>
          <w:color w:val="000000"/>
          <w:kern w:val="0"/>
          <w14:ligatures w14:val="none"/>
        </w:rPr>
      </w:pPr>
      <w:r w:rsidRPr="00394D32">
        <w:rPr>
          <w:rFonts w:ascii="Segoe UI" w:eastAsia="Times New Roman" w:hAnsi="Segoe UI" w:cs="Segoe UI"/>
          <w:color w:val="000000"/>
          <w:kern w:val="0"/>
          <w14:ligatures w14:val="none"/>
        </w:rPr>
        <w:t>The research excludes all studies that do not meet the following criteria: </w:t>
      </w:r>
      <w:r w:rsidRPr="00394D32">
        <w:rPr>
          <w:rFonts w:ascii="Segoe UI" w:eastAsia="Times New Roman" w:hAnsi="Segoe UI" w:cs="Segoe UI"/>
          <w:color w:val="000000"/>
          <w:kern w:val="0"/>
          <w14:ligatures w14:val="none"/>
        </w:rPr>
        <w:br/>
        <w:t>• The research includes only academic studies conducted in the United Kingdom. </w:t>
      </w:r>
      <w:r w:rsidRPr="00394D32">
        <w:rPr>
          <w:rFonts w:ascii="Segoe UI" w:eastAsia="Times New Roman" w:hAnsi="Segoe UI" w:cs="Segoe UI"/>
          <w:color w:val="000000"/>
          <w:kern w:val="0"/>
          <w14:ligatures w14:val="none"/>
        </w:rPr>
        <w:br/>
        <w:t>• The research focuses on participants who are either under 18 or above 30 years old. </w:t>
      </w:r>
      <w:r w:rsidRPr="00394D32">
        <w:rPr>
          <w:rFonts w:ascii="Segoe UI" w:eastAsia="Times New Roman" w:hAnsi="Segoe UI" w:cs="Segoe UI"/>
          <w:color w:val="000000"/>
          <w:kern w:val="0"/>
          <w14:ligatures w14:val="none"/>
        </w:rPr>
        <w:br/>
      </w:r>
      <w:r w:rsidRPr="00394D32">
        <w:rPr>
          <w:rFonts w:ascii="Segoe UI" w:eastAsia="Times New Roman" w:hAnsi="Segoe UI" w:cs="Segoe UI"/>
          <w:color w:val="000000"/>
          <w:kern w:val="0"/>
          <w14:ligatures w14:val="none"/>
        </w:rPr>
        <w:br/>
        <w:t>The researcher will conduct thematic analysis of the data by following Braun and Clarke's (2021) method. </w:t>
      </w:r>
      <w:r w:rsidRPr="00394D32">
        <w:rPr>
          <w:rFonts w:ascii="Segoe UI" w:eastAsia="Times New Roman" w:hAnsi="Segoe UI" w:cs="Segoe UI"/>
          <w:color w:val="000000"/>
          <w:kern w:val="0"/>
          <w14:ligatures w14:val="none"/>
        </w:rPr>
        <w:br/>
      </w:r>
      <w:r w:rsidRPr="00394D32">
        <w:rPr>
          <w:rFonts w:ascii="Segoe UI" w:eastAsia="Times New Roman" w:hAnsi="Segoe UI" w:cs="Segoe UI"/>
          <w:color w:val="000000"/>
          <w:kern w:val="0"/>
          <w14:ligatures w14:val="none"/>
        </w:rPr>
        <w:br/>
        <w:t>5. Ethical Considerations </w:t>
      </w:r>
      <w:r w:rsidRPr="00394D32">
        <w:rPr>
          <w:rFonts w:ascii="Segoe UI" w:eastAsia="Times New Roman" w:hAnsi="Segoe UI" w:cs="Segoe UI"/>
          <w:color w:val="000000"/>
          <w:kern w:val="0"/>
          <w14:ligatures w14:val="none"/>
        </w:rPr>
        <w:br/>
        <w:t>The research follows ethical standards for secondary research by properly citing sources and maintaining transparency and protecting intellectual property rights (BHBIA, 2020). </w:t>
      </w:r>
    </w:p>
    <w:p w14:paraId="534C19B1" w14:textId="6E70DE84" w:rsidR="00394D32" w:rsidRPr="00394D32" w:rsidRDefault="00394D32" w:rsidP="00394D32">
      <w:pPr>
        <w:spacing w:after="0" w:line="240" w:lineRule="auto"/>
        <w:rPr>
          <w:rFonts w:ascii="Segoe UI" w:eastAsia="Times New Roman" w:hAnsi="Segoe UI" w:cs="Segoe UI"/>
          <w:color w:val="000000"/>
          <w:kern w:val="0"/>
          <w14:ligatures w14:val="none"/>
        </w:rPr>
      </w:pPr>
    </w:p>
    <w:p w14:paraId="298285ED" w14:textId="77777777" w:rsidR="00394D32" w:rsidRPr="00394D32" w:rsidRDefault="00394D32" w:rsidP="00394D32">
      <w:pPr>
        <w:spacing w:after="0" w:line="240" w:lineRule="auto"/>
        <w:rPr>
          <w:rFonts w:ascii="Segoe UI" w:eastAsia="Times New Roman" w:hAnsi="Segoe UI" w:cs="Segoe UI"/>
          <w:color w:val="000000"/>
          <w:kern w:val="0"/>
          <w14:ligatures w14:val="none"/>
        </w:rPr>
      </w:pPr>
    </w:p>
    <w:p w14:paraId="0F589AC9" w14:textId="77777777" w:rsidR="00394D32" w:rsidRPr="00394D32" w:rsidRDefault="00394D32" w:rsidP="00394D32">
      <w:pPr>
        <w:spacing w:after="0" w:line="240" w:lineRule="auto"/>
        <w:rPr>
          <w:rFonts w:ascii="Segoe UI" w:eastAsia="Times New Roman" w:hAnsi="Segoe UI" w:cs="Segoe UI"/>
          <w:color w:val="000000"/>
          <w:kern w:val="0"/>
          <w14:ligatures w14:val="none"/>
        </w:rPr>
      </w:pPr>
    </w:p>
    <w:p w14:paraId="5536C1A6" w14:textId="77777777" w:rsidR="00394D32" w:rsidRPr="00394D32" w:rsidRDefault="00394D32" w:rsidP="00394D32">
      <w:pPr>
        <w:spacing w:after="0" w:line="240" w:lineRule="auto"/>
        <w:rPr>
          <w:rFonts w:ascii="Segoe UI" w:eastAsia="Times New Roman" w:hAnsi="Segoe UI" w:cs="Segoe UI"/>
          <w:color w:val="000000"/>
          <w:kern w:val="0"/>
          <w14:ligatures w14:val="none"/>
        </w:rPr>
      </w:pPr>
    </w:p>
    <w:p w14:paraId="02B9E2C8" w14:textId="1B19E57B" w:rsidR="00394D32" w:rsidRPr="00394D32" w:rsidRDefault="00394D32" w:rsidP="00394D32">
      <w:pPr>
        <w:spacing w:after="0" w:line="240" w:lineRule="auto"/>
        <w:rPr>
          <w:rFonts w:ascii="Segoe UI" w:eastAsia="Times New Roman" w:hAnsi="Segoe UI" w:cs="Segoe UI"/>
          <w:color w:val="000000"/>
          <w:kern w:val="0"/>
          <w14:ligatures w14:val="none"/>
        </w:rPr>
      </w:pPr>
      <w:r w:rsidRPr="00394D32">
        <w:rPr>
          <w:rFonts w:ascii="Segoe UI" w:eastAsia="Times New Roman" w:hAnsi="Segoe UI" w:cs="Segoe UI"/>
          <w:color w:val="000000"/>
          <w:kern w:val="0"/>
          <w14:ligatures w14:val="none"/>
        </w:rPr>
        <w:t>References </w:t>
      </w:r>
      <w:r w:rsidRPr="00394D32">
        <w:rPr>
          <w:rFonts w:ascii="Segoe UI" w:eastAsia="Times New Roman" w:hAnsi="Segoe UI" w:cs="Segoe UI"/>
          <w:color w:val="000000"/>
          <w:kern w:val="0"/>
          <w14:ligatures w14:val="none"/>
        </w:rPr>
        <w:br/>
      </w:r>
      <w:r w:rsidRPr="00394D32">
        <w:rPr>
          <w:rFonts w:ascii="Segoe UI" w:eastAsia="Times New Roman" w:hAnsi="Segoe UI" w:cs="Segoe UI"/>
          <w:color w:val="000000"/>
          <w:kern w:val="0"/>
          <w14:ligatures w14:val="none"/>
        </w:rPr>
        <w:br/>
        <w:t>BHBIA (2020) Data analytics guidelines: Secondary data – </w:t>
      </w:r>
      <w:r w:rsidRPr="00394D32">
        <w:rPr>
          <w:rFonts w:ascii="Segoe UI" w:eastAsia="Times New Roman" w:hAnsi="Segoe UI" w:cs="Segoe UI"/>
          <w:i/>
          <w:iCs/>
          <w:color w:val="000000"/>
          <w:kern w:val="0"/>
          <w14:ligatures w14:val="none"/>
        </w:rPr>
        <w:t>ethical principles</w:t>
      </w:r>
      <w:r w:rsidRPr="00394D32">
        <w:rPr>
          <w:rFonts w:ascii="Segoe UI" w:eastAsia="Times New Roman" w:hAnsi="Segoe UI" w:cs="Segoe UI"/>
          <w:color w:val="000000"/>
          <w:kern w:val="0"/>
          <w14:ligatures w14:val="none"/>
        </w:rPr>
        <w:t>. Available at: </w:t>
      </w:r>
      <w:hyperlink r:id="rId9" w:tgtFrame="_blank" w:history="1">
        <w:r w:rsidRPr="00394D32">
          <w:rPr>
            <w:rFonts w:ascii="Segoe UI" w:eastAsia="Times New Roman" w:hAnsi="Segoe UI" w:cs="Segoe UI"/>
            <w:color w:val="0000FF"/>
            <w:kern w:val="0"/>
            <w:u w:val="single"/>
            <w14:ligatures w14:val="none"/>
          </w:rPr>
          <w:t>https://www.bhbia.org.uk</w:t>
        </w:r>
      </w:hyperlink>
      <w:r w:rsidRPr="00394D32">
        <w:rPr>
          <w:rFonts w:ascii="Segoe UI" w:eastAsia="Times New Roman" w:hAnsi="Segoe UI" w:cs="Segoe UI"/>
          <w:color w:val="000000"/>
          <w:kern w:val="0"/>
          <w14:ligatures w14:val="none"/>
        </w:rPr>
        <w:t> (Accessed: 23 October 2025). </w:t>
      </w:r>
      <w:r w:rsidRPr="00394D32">
        <w:rPr>
          <w:rFonts w:ascii="Segoe UI" w:eastAsia="Times New Roman" w:hAnsi="Segoe UI" w:cs="Segoe UI"/>
          <w:color w:val="000000"/>
          <w:kern w:val="0"/>
          <w14:ligatures w14:val="none"/>
        </w:rPr>
        <w:br/>
      </w:r>
      <w:r w:rsidRPr="00394D32">
        <w:rPr>
          <w:rFonts w:ascii="Segoe UI" w:eastAsia="Times New Roman" w:hAnsi="Segoe UI" w:cs="Segoe UI"/>
          <w:color w:val="000000"/>
          <w:kern w:val="0"/>
          <w14:ligatures w14:val="none"/>
        </w:rPr>
        <w:br/>
        <w:t>Braun, V. and Clarke, V. (2021) </w:t>
      </w:r>
      <w:r w:rsidRPr="00394D32">
        <w:rPr>
          <w:rFonts w:ascii="Segoe UI" w:eastAsia="Times New Roman" w:hAnsi="Segoe UI" w:cs="Segoe UI"/>
          <w:i/>
          <w:iCs/>
          <w:color w:val="000000"/>
          <w:kern w:val="0"/>
          <w14:ligatures w14:val="none"/>
        </w:rPr>
        <w:t>Thematic analysis: A practical guide</w:t>
      </w:r>
      <w:r w:rsidRPr="00394D32">
        <w:rPr>
          <w:rFonts w:ascii="Segoe UI" w:eastAsia="Times New Roman" w:hAnsi="Segoe UI" w:cs="Segoe UI"/>
          <w:color w:val="000000"/>
          <w:kern w:val="0"/>
          <w14:ligatures w14:val="none"/>
        </w:rPr>
        <w:t>. London: SAGE. </w:t>
      </w:r>
      <w:r w:rsidRPr="00394D32">
        <w:rPr>
          <w:rFonts w:ascii="Segoe UI" w:eastAsia="Times New Roman" w:hAnsi="Segoe UI" w:cs="Segoe UI"/>
          <w:color w:val="000000"/>
          <w:kern w:val="0"/>
          <w14:ligatures w14:val="none"/>
        </w:rPr>
        <w:br/>
      </w:r>
      <w:r w:rsidRPr="00394D32">
        <w:rPr>
          <w:rFonts w:ascii="Segoe UI" w:eastAsia="Times New Roman" w:hAnsi="Segoe UI" w:cs="Segoe UI"/>
          <w:color w:val="000000"/>
          <w:kern w:val="0"/>
          <w14:ligatures w14:val="none"/>
        </w:rPr>
        <w:br/>
        <w:t>Mental Health Foundation (2023) </w:t>
      </w:r>
      <w:r w:rsidRPr="00394D32">
        <w:rPr>
          <w:rFonts w:ascii="Segoe UI" w:eastAsia="Times New Roman" w:hAnsi="Segoe UI" w:cs="Segoe UI"/>
          <w:i/>
          <w:iCs/>
          <w:color w:val="000000"/>
          <w:kern w:val="0"/>
          <w14:ligatures w14:val="none"/>
        </w:rPr>
        <w:t>Social media and mental health</w:t>
      </w:r>
      <w:r w:rsidRPr="00394D32">
        <w:rPr>
          <w:rFonts w:ascii="Segoe UI" w:eastAsia="Times New Roman" w:hAnsi="Segoe UI" w:cs="Segoe UI"/>
          <w:color w:val="000000"/>
          <w:kern w:val="0"/>
          <w14:ligatures w14:val="none"/>
        </w:rPr>
        <w:t>. Available at: </w:t>
      </w:r>
      <w:hyperlink r:id="rId10" w:tgtFrame="_blank" w:history="1">
        <w:r w:rsidRPr="00394D32">
          <w:rPr>
            <w:rFonts w:ascii="Segoe UI" w:eastAsia="Times New Roman" w:hAnsi="Segoe UI" w:cs="Segoe UI"/>
            <w:color w:val="0000FF"/>
            <w:kern w:val="0"/>
            <w:u w:val="single"/>
            <w14:ligatures w14:val="none"/>
          </w:rPr>
          <w:t>https://www.mentalhealth.org.uk</w:t>
        </w:r>
      </w:hyperlink>
      <w:r w:rsidRPr="00394D32">
        <w:rPr>
          <w:rFonts w:ascii="Segoe UI" w:eastAsia="Times New Roman" w:hAnsi="Segoe UI" w:cs="Segoe UI"/>
          <w:color w:val="000000"/>
          <w:kern w:val="0"/>
          <w14:ligatures w14:val="none"/>
        </w:rPr>
        <w:t> (Accessed: 23 October 2025). </w:t>
      </w:r>
      <w:r w:rsidRPr="00394D32">
        <w:rPr>
          <w:rFonts w:ascii="Segoe UI" w:eastAsia="Times New Roman" w:hAnsi="Segoe UI" w:cs="Segoe UI"/>
          <w:color w:val="000000"/>
          <w:kern w:val="0"/>
          <w14:ligatures w14:val="none"/>
        </w:rPr>
        <w:br/>
      </w:r>
      <w:r w:rsidRPr="00394D32">
        <w:rPr>
          <w:rFonts w:ascii="Segoe UI" w:eastAsia="Times New Roman" w:hAnsi="Segoe UI" w:cs="Segoe UI"/>
          <w:color w:val="000000"/>
          <w:kern w:val="0"/>
          <w14:ligatures w14:val="none"/>
        </w:rPr>
        <w:br/>
        <w:t>NHS (2024) Online wellbeing</w:t>
      </w:r>
      <w:r w:rsidRPr="00394D32">
        <w:rPr>
          <w:rFonts w:ascii="Segoe UI" w:eastAsia="Times New Roman" w:hAnsi="Segoe UI" w:cs="Segoe UI"/>
          <w:i/>
          <w:iCs/>
          <w:color w:val="000000"/>
          <w:kern w:val="0"/>
          <w14:ligatures w14:val="none"/>
        </w:rPr>
        <w:t>: Managing mental health and social media</w:t>
      </w:r>
      <w:r w:rsidRPr="00394D32">
        <w:rPr>
          <w:rFonts w:ascii="Segoe UI" w:eastAsia="Times New Roman" w:hAnsi="Segoe UI" w:cs="Segoe UI"/>
          <w:color w:val="000000"/>
          <w:kern w:val="0"/>
          <w14:ligatures w14:val="none"/>
        </w:rPr>
        <w:t>. Available at: </w:t>
      </w:r>
      <w:hyperlink r:id="rId11" w:tgtFrame="_blank" w:history="1">
        <w:r w:rsidRPr="00394D32">
          <w:rPr>
            <w:rFonts w:ascii="Segoe UI" w:eastAsia="Times New Roman" w:hAnsi="Segoe UI" w:cs="Segoe UI"/>
            <w:color w:val="0000FF"/>
            <w:kern w:val="0"/>
            <w:u w:val="single"/>
            <w14:ligatures w14:val="none"/>
          </w:rPr>
          <w:t>https://www.nhs.uk</w:t>
        </w:r>
      </w:hyperlink>
      <w:r w:rsidRPr="00394D32">
        <w:rPr>
          <w:rFonts w:ascii="Segoe UI" w:eastAsia="Times New Roman" w:hAnsi="Segoe UI" w:cs="Segoe UI"/>
          <w:color w:val="000000"/>
          <w:kern w:val="0"/>
          <w14:ligatures w14:val="none"/>
        </w:rPr>
        <w:t>(Accessed: 23 October 2025). </w:t>
      </w:r>
      <w:r w:rsidRPr="00394D32">
        <w:rPr>
          <w:rFonts w:ascii="Segoe UI" w:eastAsia="Times New Roman" w:hAnsi="Segoe UI" w:cs="Segoe UI"/>
          <w:color w:val="000000"/>
          <w:kern w:val="0"/>
          <w14:ligatures w14:val="none"/>
        </w:rPr>
        <w:br/>
      </w:r>
      <w:r w:rsidRPr="00394D32">
        <w:rPr>
          <w:rFonts w:ascii="Segoe UI" w:eastAsia="Times New Roman" w:hAnsi="Segoe UI" w:cs="Segoe UI"/>
          <w:color w:val="000000"/>
          <w:kern w:val="0"/>
          <w14:ligatures w14:val="none"/>
        </w:rPr>
        <w:br/>
        <w:t>Office for National Statistics (2023) </w:t>
      </w:r>
      <w:r w:rsidRPr="00394D32">
        <w:rPr>
          <w:rFonts w:ascii="Segoe UI" w:eastAsia="Times New Roman" w:hAnsi="Segoe UI" w:cs="Segoe UI"/>
          <w:i/>
          <w:iCs/>
          <w:color w:val="000000"/>
          <w:kern w:val="0"/>
          <w14:ligatures w14:val="none"/>
        </w:rPr>
        <w:t>Social media use and its impact on wellbeing in young adults, UK</w:t>
      </w:r>
      <w:r w:rsidRPr="00394D32">
        <w:rPr>
          <w:rFonts w:ascii="Segoe UI" w:eastAsia="Times New Roman" w:hAnsi="Segoe UI" w:cs="Segoe UI"/>
          <w:color w:val="000000"/>
          <w:kern w:val="0"/>
          <w14:ligatures w14:val="none"/>
        </w:rPr>
        <w:t>. Available at: </w:t>
      </w:r>
      <w:hyperlink r:id="rId12" w:tgtFrame="_blank" w:history="1">
        <w:r w:rsidRPr="00394D32">
          <w:rPr>
            <w:rFonts w:ascii="Segoe UI" w:eastAsia="Times New Roman" w:hAnsi="Segoe UI" w:cs="Segoe UI"/>
            <w:color w:val="0000FF"/>
            <w:kern w:val="0"/>
            <w:u w:val="single"/>
            <w14:ligatures w14:val="none"/>
          </w:rPr>
          <w:t>https://www.ons.gov.uk</w:t>
        </w:r>
      </w:hyperlink>
      <w:r w:rsidRPr="00394D32">
        <w:rPr>
          <w:rFonts w:ascii="Segoe UI" w:eastAsia="Times New Roman" w:hAnsi="Segoe UI" w:cs="Segoe UI"/>
          <w:color w:val="000000"/>
          <w:kern w:val="0"/>
          <w14:ligatures w14:val="none"/>
        </w:rPr>
        <w:t> (Accessed: 23 October 2025). </w:t>
      </w:r>
      <w:r w:rsidRPr="00394D32">
        <w:rPr>
          <w:rFonts w:ascii="Segoe UI" w:eastAsia="Times New Roman" w:hAnsi="Segoe UI" w:cs="Segoe UI"/>
          <w:color w:val="000000"/>
          <w:kern w:val="0"/>
          <w14:ligatures w14:val="none"/>
        </w:rPr>
        <w:br/>
      </w:r>
      <w:r w:rsidRPr="00394D32">
        <w:rPr>
          <w:rFonts w:ascii="Segoe UI" w:eastAsia="Times New Roman" w:hAnsi="Segoe UI" w:cs="Segoe UI"/>
          <w:color w:val="000000"/>
          <w:kern w:val="0"/>
          <w14:ligatures w14:val="none"/>
        </w:rPr>
        <w:br/>
        <w:t>Royal Society for Public Health (2019) #StatusOfMind</w:t>
      </w:r>
      <w:r w:rsidRPr="00394D32">
        <w:rPr>
          <w:rFonts w:ascii="Segoe UI" w:eastAsia="Times New Roman" w:hAnsi="Segoe UI" w:cs="Segoe UI"/>
          <w:i/>
          <w:iCs/>
          <w:color w:val="000000"/>
          <w:kern w:val="0"/>
          <w14:ligatures w14:val="none"/>
        </w:rPr>
        <w:t>: Social media and young people’s mental health and wellbeing</w:t>
      </w:r>
      <w:r w:rsidRPr="00394D32">
        <w:rPr>
          <w:rFonts w:ascii="Segoe UI" w:eastAsia="Times New Roman" w:hAnsi="Segoe UI" w:cs="Segoe UI"/>
          <w:color w:val="000000"/>
          <w:kern w:val="0"/>
          <w14:ligatures w14:val="none"/>
        </w:rPr>
        <w:t>. London: RSPH. </w:t>
      </w:r>
      <w:r w:rsidRPr="00394D32">
        <w:rPr>
          <w:rFonts w:ascii="Segoe UI" w:eastAsia="Times New Roman" w:hAnsi="Segoe UI" w:cs="Segoe UI"/>
          <w:color w:val="000000"/>
          <w:kern w:val="0"/>
          <w14:ligatures w14:val="none"/>
        </w:rPr>
        <w:br/>
      </w:r>
      <w:r w:rsidRPr="00394D32">
        <w:rPr>
          <w:rFonts w:ascii="Segoe UI" w:eastAsia="Times New Roman" w:hAnsi="Segoe UI" w:cs="Segoe UI"/>
          <w:color w:val="000000"/>
          <w:kern w:val="0"/>
          <w14:ligatures w14:val="none"/>
        </w:rPr>
        <w:br/>
        <w:t>Samaritans (2023) Social media and emotional wellbeing: </w:t>
      </w:r>
      <w:r w:rsidRPr="00394D32">
        <w:rPr>
          <w:rFonts w:ascii="Segoe UI" w:eastAsia="Times New Roman" w:hAnsi="Segoe UI" w:cs="Segoe UI"/>
          <w:i/>
          <w:iCs/>
          <w:color w:val="000000"/>
          <w:kern w:val="0"/>
          <w14:ligatures w14:val="none"/>
        </w:rPr>
        <w:t>Guidance for young adults</w:t>
      </w:r>
      <w:r w:rsidRPr="00394D32">
        <w:rPr>
          <w:rFonts w:ascii="Segoe UI" w:eastAsia="Times New Roman" w:hAnsi="Segoe UI" w:cs="Segoe UI"/>
          <w:color w:val="000000"/>
          <w:kern w:val="0"/>
          <w14:ligatures w14:val="none"/>
        </w:rPr>
        <w:t>. Available at: </w:t>
      </w:r>
      <w:hyperlink r:id="rId13" w:tgtFrame="_blank" w:history="1">
        <w:r w:rsidRPr="00394D32">
          <w:rPr>
            <w:rFonts w:ascii="Segoe UI" w:eastAsia="Times New Roman" w:hAnsi="Segoe UI" w:cs="Segoe UI"/>
            <w:color w:val="0000FF"/>
            <w:kern w:val="0"/>
            <w:u w:val="single"/>
            <w14:ligatures w14:val="none"/>
          </w:rPr>
          <w:t>https://www.samaritans.org</w:t>
        </w:r>
      </w:hyperlink>
      <w:r w:rsidRPr="00394D32">
        <w:rPr>
          <w:rFonts w:ascii="Segoe UI" w:eastAsia="Times New Roman" w:hAnsi="Segoe UI" w:cs="Segoe UI"/>
          <w:color w:val="000000"/>
          <w:kern w:val="0"/>
          <w14:ligatures w14:val="none"/>
        </w:rPr>
        <w:t> (Accessed: 23 October 2025). </w:t>
      </w:r>
      <w:r w:rsidRPr="00394D32">
        <w:rPr>
          <w:rFonts w:ascii="Segoe UI" w:eastAsia="Times New Roman" w:hAnsi="Segoe UI" w:cs="Segoe UI"/>
          <w:color w:val="000000"/>
          <w:kern w:val="0"/>
          <w14:ligatures w14:val="none"/>
        </w:rPr>
        <w:br/>
      </w:r>
      <w:r w:rsidRPr="00394D32">
        <w:rPr>
          <w:rFonts w:ascii="Segoe UI" w:eastAsia="Times New Roman" w:hAnsi="Segoe UI" w:cs="Segoe UI"/>
          <w:color w:val="000000"/>
          <w:kern w:val="0"/>
          <w14:ligatures w14:val="none"/>
        </w:rPr>
        <w:br/>
        <w:t>YoungMinds (2023) </w:t>
      </w:r>
      <w:r w:rsidRPr="00394D32">
        <w:rPr>
          <w:rFonts w:ascii="Segoe UI" w:eastAsia="Times New Roman" w:hAnsi="Segoe UI" w:cs="Segoe UI"/>
          <w:i/>
          <w:iCs/>
          <w:color w:val="000000"/>
          <w:kern w:val="0"/>
          <w14:ligatures w14:val="none"/>
        </w:rPr>
        <w:t>The impact of social media on young people’s mental health.</w:t>
      </w:r>
      <w:r w:rsidRPr="00394D32">
        <w:rPr>
          <w:rFonts w:ascii="Segoe UI" w:eastAsia="Times New Roman" w:hAnsi="Segoe UI" w:cs="Segoe UI"/>
          <w:color w:val="000000"/>
          <w:kern w:val="0"/>
          <w14:ligatures w14:val="none"/>
        </w:rPr>
        <w:t> Available at: </w:t>
      </w:r>
      <w:hyperlink r:id="rId14" w:tgtFrame="_blank" w:history="1">
        <w:r w:rsidRPr="00394D32">
          <w:rPr>
            <w:rFonts w:ascii="Segoe UI" w:eastAsia="Times New Roman" w:hAnsi="Segoe UI" w:cs="Segoe UI"/>
            <w:color w:val="0000FF"/>
            <w:kern w:val="0"/>
            <w:u w:val="single"/>
            <w14:ligatures w14:val="none"/>
          </w:rPr>
          <w:t>https://www.youngminds.org.uk</w:t>
        </w:r>
      </w:hyperlink>
      <w:r w:rsidRPr="00394D32">
        <w:rPr>
          <w:rFonts w:ascii="Segoe UI" w:eastAsia="Times New Roman" w:hAnsi="Segoe UI" w:cs="Segoe UI"/>
          <w:color w:val="000000"/>
          <w:kern w:val="0"/>
          <w14:ligatures w14:val="none"/>
        </w:rPr>
        <w:t> (Accessed: 23 October 2025).</w:t>
      </w:r>
    </w:p>
    <w:p w14:paraId="66B77602" w14:textId="77777777" w:rsidR="00394D32" w:rsidRDefault="00394D32"/>
    <w:sectPr w:rsidR="00394D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4D32"/>
    <w:rsid w:val="000E4AAB"/>
    <w:rsid w:val="00194188"/>
    <w:rsid w:val="001A4E53"/>
    <w:rsid w:val="001D6202"/>
    <w:rsid w:val="001F1330"/>
    <w:rsid w:val="002122DF"/>
    <w:rsid w:val="00223EC2"/>
    <w:rsid w:val="00270B47"/>
    <w:rsid w:val="002A030D"/>
    <w:rsid w:val="00302E3A"/>
    <w:rsid w:val="00335809"/>
    <w:rsid w:val="00364F49"/>
    <w:rsid w:val="00394D32"/>
    <w:rsid w:val="004670A0"/>
    <w:rsid w:val="00487C2D"/>
    <w:rsid w:val="004B4341"/>
    <w:rsid w:val="004E1A5C"/>
    <w:rsid w:val="00506DFB"/>
    <w:rsid w:val="00645A90"/>
    <w:rsid w:val="006E492D"/>
    <w:rsid w:val="006E51CF"/>
    <w:rsid w:val="006F6DFC"/>
    <w:rsid w:val="00702F5B"/>
    <w:rsid w:val="007C42CB"/>
    <w:rsid w:val="007D0064"/>
    <w:rsid w:val="007F26FD"/>
    <w:rsid w:val="00854541"/>
    <w:rsid w:val="00863CEF"/>
    <w:rsid w:val="0088522A"/>
    <w:rsid w:val="008A0EE4"/>
    <w:rsid w:val="008A5616"/>
    <w:rsid w:val="008B3672"/>
    <w:rsid w:val="008C3C34"/>
    <w:rsid w:val="00912550"/>
    <w:rsid w:val="009B200D"/>
    <w:rsid w:val="009D4AC8"/>
    <w:rsid w:val="00A106CF"/>
    <w:rsid w:val="00A63060"/>
    <w:rsid w:val="00B30B9E"/>
    <w:rsid w:val="00B3672D"/>
    <w:rsid w:val="00B51E2A"/>
    <w:rsid w:val="00B70FE8"/>
    <w:rsid w:val="00BB4329"/>
    <w:rsid w:val="00BB4DBB"/>
    <w:rsid w:val="00BB5A25"/>
    <w:rsid w:val="00C2431D"/>
    <w:rsid w:val="00C72694"/>
    <w:rsid w:val="00CA1A64"/>
    <w:rsid w:val="00CE0076"/>
    <w:rsid w:val="00D02851"/>
    <w:rsid w:val="00DB2DFA"/>
    <w:rsid w:val="00E142D5"/>
    <w:rsid w:val="00EE5116"/>
    <w:rsid w:val="00F143B4"/>
    <w:rsid w:val="00F735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6C983"/>
  <w15:chartTrackingRefBased/>
  <w15:docId w15:val="{9F25361C-6683-5145-8D52-F81F1DF13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4D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4D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4D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4D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4D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4D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4D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4D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4D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4D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4D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4D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4D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4D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4D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4D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4D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4D32"/>
    <w:rPr>
      <w:rFonts w:eastAsiaTheme="majorEastAsia" w:cstheme="majorBidi"/>
      <w:color w:val="272727" w:themeColor="text1" w:themeTint="D8"/>
    </w:rPr>
  </w:style>
  <w:style w:type="paragraph" w:styleId="Title">
    <w:name w:val="Title"/>
    <w:basedOn w:val="Normal"/>
    <w:next w:val="Normal"/>
    <w:link w:val="TitleChar"/>
    <w:uiPriority w:val="10"/>
    <w:qFormat/>
    <w:rsid w:val="00394D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4D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4D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4D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4D32"/>
    <w:pPr>
      <w:spacing w:before="160"/>
      <w:jc w:val="center"/>
    </w:pPr>
    <w:rPr>
      <w:i/>
      <w:iCs/>
      <w:color w:val="404040" w:themeColor="text1" w:themeTint="BF"/>
    </w:rPr>
  </w:style>
  <w:style w:type="character" w:customStyle="1" w:styleId="QuoteChar">
    <w:name w:val="Quote Char"/>
    <w:basedOn w:val="DefaultParagraphFont"/>
    <w:link w:val="Quote"/>
    <w:uiPriority w:val="29"/>
    <w:rsid w:val="00394D32"/>
    <w:rPr>
      <w:i/>
      <w:iCs/>
      <w:color w:val="404040" w:themeColor="text1" w:themeTint="BF"/>
    </w:rPr>
  </w:style>
  <w:style w:type="paragraph" w:styleId="ListParagraph">
    <w:name w:val="List Paragraph"/>
    <w:basedOn w:val="Normal"/>
    <w:uiPriority w:val="34"/>
    <w:qFormat/>
    <w:rsid w:val="00394D32"/>
    <w:pPr>
      <w:ind w:left="720"/>
      <w:contextualSpacing/>
    </w:pPr>
  </w:style>
  <w:style w:type="character" w:styleId="IntenseEmphasis">
    <w:name w:val="Intense Emphasis"/>
    <w:basedOn w:val="DefaultParagraphFont"/>
    <w:uiPriority w:val="21"/>
    <w:qFormat/>
    <w:rsid w:val="00394D32"/>
    <w:rPr>
      <w:i/>
      <w:iCs/>
      <w:color w:val="0F4761" w:themeColor="accent1" w:themeShade="BF"/>
    </w:rPr>
  </w:style>
  <w:style w:type="paragraph" w:styleId="IntenseQuote">
    <w:name w:val="Intense Quote"/>
    <w:basedOn w:val="Normal"/>
    <w:next w:val="Normal"/>
    <w:link w:val="IntenseQuoteChar"/>
    <w:uiPriority w:val="30"/>
    <w:qFormat/>
    <w:rsid w:val="00394D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4D32"/>
    <w:rPr>
      <w:i/>
      <w:iCs/>
      <w:color w:val="0F4761" w:themeColor="accent1" w:themeShade="BF"/>
    </w:rPr>
  </w:style>
  <w:style w:type="character" w:styleId="IntenseReference">
    <w:name w:val="Intense Reference"/>
    <w:basedOn w:val="DefaultParagraphFont"/>
    <w:uiPriority w:val="32"/>
    <w:qFormat/>
    <w:rsid w:val="00394D32"/>
    <w:rPr>
      <w:b/>
      <w:bCs/>
      <w:smallCaps/>
      <w:color w:val="0F4761" w:themeColor="accent1" w:themeShade="BF"/>
      <w:spacing w:val="5"/>
    </w:rPr>
  </w:style>
  <w:style w:type="character" w:customStyle="1" w:styleId="apple-converted-space">
    <w:name w:val="apple-converted-space"/>
    <w:basedOn w:val="DefaultParagraphFont"/>
    <w:rsid w:val="00394D32"/>
  </w:style>
  <w:style w:type="character" w:styleId="Hyperlink">
    <w:name w:val="Hyperlink"/>
    <w:basedOn w:val="DefaultParagraphFont"/>
    <w:uiPriority w:val="99"/>
    <w:semiHidden/>
    <w:unhideWhenUsed/>
    <w:rsid w:val="00394D3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ukuz.com/university-of-wales-trinity-saint-david-logo-vector-svg/" TargetMode="External"/><Relationship Id="rId13" Type="http://schemas.openxmlformats.org/officeDocument/2006/relationships/hyperlink" Target="https://www.samaritans.org/" TargetMode="Externa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hyperlink" Target="https://www.ons.gov.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nhs.uk/"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mentalhealth.org.uk/" TargetMode="External"/><Relationship Id="rId4" Type="http://schemas.openxmlformats.org/officeDocument/2006/relationships/styles" Target="styles.xml"/><Relationship Id="rId9" Type="http://schemas.openxmlformats.org/officeDocument/2006/relationships/hyperlink" Target="https://www.bhbia.org.uk/" TargetMode="External"/><Relationship Id="rId14" Type="http://schemas.openxmlformats.org/officeDocument/2006/relationships/hyperlink" Target="https://www.youngminds.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9D4564FA7ED1E40A4506B4E009986C2" ma:contentTypeVersion="9" ma:contentTypeDescription="Create a new document." ma:contentTypeScope="" ma:versionID="513de41b0be9aad0b4f9398049ae02b7">
  <xsd:schema xmlns:xsd="http://www.w3.org/2001/XMLSchema" xmlns:xs="http://www.w3.org/2001/XMLSchema" xmlns:p="http://schemas.microsoft.com/office/2006/metadata/properties" xmlns:ns3="10812175-b4ce-48e9-a9a1-875deed51f88" xmlns:ns4="6a4aeecc-0c72-4225-8b22-89cb0a2e1404" targetNamespace="http://schemas.microsoft.com/office/2006/metadata/properties" ma:root="true" ma:fieldsID="c932de2209462cebb3d7e202af8e8f35" ns3:_="" ns4:_="">
    <xsd:import namespace="10812175-b4ce-48e9-a9a1-875deed51f88"/>
    <xsd:import namespace="6a4aeecc-0c72-4225-8b22-89cb0a2e1404"/>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812175-b4ce-48e9-a9a1-875deed51f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4aeecc-0c72-4225-8b22-89cb0a2e1404"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10812175-b4ce-48e9-a9a1-875deed51f88" xsi:nil="true"/>
  </documentManagement>
</p:properties>
</file>

<file path=customXml/itemProps1.xml><?xml version="1.0" encoding="utf-8"?>
<ds:datastoreItem xmlns:ds="http://schemas.openxmlformats.org/officeDocument/2006/customXml" ds:itemID="{37559101-342B-499B-97AB-86A882429F56}">
  <ds:schemaRefs>
    <ds:schemaRef ds:uri="http://schemas.microsoft.com/sharepoint/v3/contenttype/forms"/>
  </ds:schemaRefs>
</ds:datastoreItem>
</file>

<file path=customXml/itemProps2.xml><?xml version="1.0" encoding="utf-8"?>
<ds:datastoreItem xmlns:ds="http://schemas.openxmlformats.org/officeDocument/2006/customXml" ds:itemID="{6303AF25-9F0F-447D-A3AB-24C0CE6D9F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812175-b4ce-48e9-a9a1-875deed51f88"/>
    <ds:schemaRef ds:uri="6a4aeecc-0c72-4225-8b22-89cb0a2e14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C9E863-3F35-45EE-A38C-0BCB76E1F305}">
  <ds:schemaRefs>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http://purl.org/dc/terms/"/>
    <ds:schemaRef ds:uri="6a4aeecc-0c72-4225-8b22-89cb0a2e1404"/>
    <ds:schemaRef ds:uri="10812175-b4ce-48e9-a9a1-875deed51f88"/>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688</Words>
  <Characters>3923</Characters>
  <Application>Microsoft Office Word</Application>
  <DocSecurity>0</DocSecurity>
  <Lines>32</Lines>
  <Paragraphs>9</Paragraphs>
  <ScaleCrop>false</ScaleCrop>
  <Company/>
  <LinksUpToDate>false</LinksUpToDate>
  <CharactersWithSpaces>4602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Delsimara Aua Silva Balde (2247471)</dc:creator>
  <cp:keywords/>
  <dc:description/>
  <cp:lastModifiedBy>Nessa Silva</cp:lastModifiedBy>
  <cp:revision>2</cp:revision>
  <dcterms:created xsi:type="dcterms:W3CDTF">2025-12-05T12:28:00Z</dcterms:created>
  <dcterms:modified xsi:type="dcterms:W3CDTF">2025-12-05T12:28:00Z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0x010100A9D4564FA7ED1E40A4506B4E009986C2</vt:lpwstr>
  </property>
</Properties>
</file>