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5C2CD3" w14:textId="77777777" w:rsidR="00E01D50" w:rsidRPr="00A3146B" w:rsidRDefault="00E01D50">
      <w:pPr>
        <w:rPr>
          <w:lang w:val="en-US" w:eastAsia="zh-TW"/>
        </w:rPr>
      </w:pPr>
    </w:p>
    <w:p w14:paraId="36F2857C" w14:textId="77777777" w:rsidR="00E01D50" w:rsidRDefault="00E01D50"/>
    <w:p w14:paraId="0CDC7558" w14:textId="77777777" w:rsidR="00E01D50" w:rsidRDefault="00E01D50"/>
    <w:p w14:paraId="7248943B" w14:textId="77777777" w:rsidR="00E01D50" w:rsidRDefault="00E01D50"/>
    <w:p w14:paraId="6830E81C" w14:textId="77777777" w:rsidR="00E01D50" w:rsidRDefault="00E01D50"/>
    <w:p w14:paraId="7DF637BE" w14:textId="77777777" w:rsidR="00E01D50" w:rsidRDefault="00E01D50"/>
    <w:p w14:paraId="7EABFD52" w14:textId="77777777" w:rsidR="00E01D50" w:rsidRDefault="00E01D50"/>
    <w:p w14:paraId="64420082" w14:textId="77777777" w:rsidR="00E01D50" w:rsidRDefault="00E01D50"/>
    <w:p w14:paraId="34A2DA52" w14:textId="77777777" w:rsidR="00E01D50" w:rsidRDefault="00E01D50"/>
    <w:p w14:paraId="64982407" w14:textId="77777777" w:rsidR="00E01D50" w:rsidRDefault="00E01D50">
      <w:bookmarkStart w:id="0" w:name="_GoBack"/>
      <w:bookmarkEnd w:id="0"/>
    </w:p>
    <w:p w14:paraId="2BBE5778" w14:textId="77777777" w:rsidR="00E01D50" w:rsidRDefault="00E01D50"/>
    <w:p w14:paraId="4FFE0B1C" w14:textId="77777777" w:rsidR="00E01D50" w:rsidRPr="00E01D50" w:rsidRDefault="00E01D50" w:rsidP="00E01D50">
      <w:pPr>
        <w:jc w:val="center"/>
        <w:rPr>
          <w:rFonts w:ascii="Times New Roman" w:hAnsi="Times New Roman" w:cs="Times New Roman"/>
          <w:sz w:val="24"/>
          <w:szCs w:val="24"/>
        </w:rPr>
      </w:pPr>
    </w:p>
    <w:p w14:paraId="1EB81765" w14:textId="03337330" w:rsidR="00557388" w:rsidRDefault="00E01D50" w:rsidP="00E01D50">
      <w:pPr>
        <w:jc w:val="center"/>
        <w:rPr>
          <w:rFonts w:ascii="Times New Roman" w:hAnsi="Times New Roman" w:cs="Times New Roman"/>
          <w:sz w:val="24"/>
          <w:szCs w:val="24"/>
        </w:rPr>
      </w:pPr>
      <w:r w:rsidRPr="00E01D50">
        <w:rPr>
          <w:rFonts w:ascii="Times New Roman" w:hAnsi="Times New Roman" w:cs="Times New Roman"/>
          <w:sz w:val="24"/>
          <w:szCs w:val="24"/>
        </w:rPr>
        <w:t>PERFORMANCE MANAGEMENT REPORT - ACQUISITION OF GREENE KING PLC BY CK NOBLE (UK) LTD</w:t>
      </w:r>
    </w:p>
    <w:p w14:paraId="393F3FE3" w14:textId="4A82C7AC" w:rsidR="00E01D50" w:rsidRDefault="00E01D50" w:rsidP="00E01D50">
      <w:pPr>
        <w:jc w:val="center"/>
        <w:rPr>
          <w:rFonts w:ascii="Times New Roman" w:hAnsi="Times New Roman" w:cs="Times New Roman"/>
          <w:sz w:val="24"/>
          <w:szCs w:val="24"/>
        </w:rPr>
      </w:pPr>
    </w:p>
    <w:p w14:paraId="1632F405" w14:textId="3BC811D3" w:rsidR="00E01D50" w:rsidRDefault="00E01D50" w:rsidP="00E01D50">
      <w:pPr>
        <w:jc w:val="center"/>
        <w:rPr>
          <w:rFonts w:ascii="Times New Roman" w:hAnsi="Times New Roman" w:cs="Times New Roman"/>
          <w:sz w:val="24"/>
          <w:szCs w:val="24"/>
        </w:rPr>
      </w:pPr>
    </w:p>
    <w:p w14:paraId="0560935D" w14:textId="54D10F9D" w:rsidR="00E01D50" w:rsidRPr="00A3146B" w:rsidRDefault="00F20208" w:rsidP="00E01D50">
      <w:pPr>
        <w:jc w:val="center"/>
        <w:rPr>
          <w:rFonts w:ascii="Times New Roman" w:hAnsi="Times New Roman" w:cs="Times New Roman"/>
          <w:sz w:val="24"/>
          <w:szCs w:val="24"/>
          <w:lang w:val="en-US" w:eastAsia="zh-TW"/>
        </w:rPr>
      </w:pPr>
      <w:r>
        <w:rPr>
          <w:rFonts w:ascii="Times New Roman" w:hAnsi="Times New Roman" w:cs="Times New Roman"/>
          <w:sz w:val="24"/>
          <w:szCs w:val="24"/>
        </w:rPr>
        <w:t xml:space="preserve">By </w:t>
      </w:r>
      <w:r w:rsidR="00A3146B">
        <w:rPr>
          <w:rFonts w:ascii="Times New Roman" w:hAnsi="Times New Roman" w:cs="Times New Roman"/>
          <w:sz w:val="24"/>
          <w:szCs w:val="24"/>
          <w:lang w:val="en-US"/>
        </w:rPr>
        <w:t>Peter J Chum</w:t>
      </w:r>
    </w:p>
    <w:p w14:paraId="5C699366" w14:textId="59488AB7" w:rsidR="00F20208" w:rsidRDefault="00F20208" w:rsidP="00E01D50">
      <w:pPr>
        <w:jc w:val="center"/>
        <w:rPr>
          <w:rFonts w:ascii="Times New Roman" w:hAnsi="Times New Roman" w:cs="Times New Roman"/>
          <w:sz w:val="24"/>
          <w:szCs w:val="24"/>
        </w:rPr>
      </w:pPr>
    </w:p>
    <w:p w14:paraId="4EFE8671" w14:textId="15786F7A" w:rsidR="00F20208" w:rsidRDefault="00F20208" w:rsidP="00E01D50">
      <w:pPr>
        <w:jc w:val="center"/>
        <w:rPr>
          <w:rFonts w:ascii="Times New Roman" w:hAnsi="Times New Roman" w:cs="Times New Roman"/>
          <w:sz w:val="24"/>
          <w:szCs w:val="24"/>
        </w:rPr>
      </w:pPr>
    </w:p>
    <w:p w14:paraId="4859474E" w14:textId="241146B7" w:rsidR="00F20208" w:rsidRDefault="00F20208" w:rsidP="00E01D50">
      <w:pPr>
        <w:jc w:val="center"/>
        <w:rPr>
          <w:rFonts w:ascii="Times New Roman" w:hAnsi="Times New Roman" w:cs="Times New Roman"/>
          <w:sz w:val="24"/>
          <w:szCs w:val="24"/>
        </w:rPr>
      </w:pPr>
    </w:p>
    <w:p w14:paraId="43A8E210" w14:textId="4601838B" w:rsidR="00F20208" w:rsidRPr="00F20208" w:rsidRDefault="00A3146B" w:rsidP="00F20208">
      <w:pPr>
        <w:jc w:val="center"/>
        <w:rPr>
          <w:rFonts w:ascii="Times New Roman" w:hAnsi="Times New Roman" w:cs="Times New Roman"/>
          <w:sz w:val="24"/>
          <w:szCs w:val="24"/>
        </w:rPr>
      </w:pPr>
      <w:r>
        <w:rPr>
          <w:rFonts w:ascii="Times New Roman" w:hAnsi="Times New Roman" w:cs="Times New Roman"/>
          <w:sz w:val="24"/>
          <w:szCs w:val="24"/>
        </w:rPr>
        <w:t>HKBM7002</w:t>
      </w:r>
    </w:p>
    <w:p w14:paraId="40F560B2" w14:textId="35A0336E" w:rsidR="00F20208" w:rsidRPr="00F20208" w:rsidRDefault="00A3146B" w:rsidP="00F20208">
      <w:pPr>
        <w:jc w:val="center"/>
        <w:rPr>
          <w:rFonts w:ascii="Times New Roman" w:hAnsi="Times New Roman" w:cs="Times New Roman"/>
          <w:sz w:val="24"/>
          <w:szCs w:val="24"/>
        </w:rPr>
      </w:pPr>
      <w:r>
        <w:rPr>
          <w:rFonts w:ascii="Times New Roman" w:hAnsi="Times New Roman" w:cs="Times New Roman"/>
          <w:sz w:val="24"/>
          <w:szCs w:val="24"/>
        </w:rPr>
        <w:t>Dr Leo Ho</w:t>
      </w:r>
    </w:p>
    <w:p w14:paraId="208B612F" w14:textId="53CA84BD" w:rsidR="00F20208" w:rsidRPr="00F20208" w:rsidRDefault="00A3146B" w:rsidP="00F20208">
      <w:pPr>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1E1C1DB8" w14:textId="7945977A" w:rsidR="00F20208" w:rsidRPr="00F20208" w:rsidRDefault="00A3146B" w:rsidP="00F20208">
      <w:pPr>
        <w:jc w:val="center"/>
        <w:rPr>
          <w:rFonts w:ascii="Times New Roman" w:hAnsi="Times New Roman" w:cs="Times New Roman"/>
          <w:sz w:val="24"/>
          <w:szCs w:val="24"/>
        </w:rPr>
      </w:pPr>
      <w:r>
        <w:rPr>
          <w:rFonts w:ascii="Times New Roman" w:hAnsi="Times New Roman" w:cs="Times New Roman"/>
          <w:sz w:val="24"/>
          <w:szCs w:val="24"/>
        </w:rPr>
        <w:t>Hong Kong</w:t>
      </w:r>
    </w:p>
    <w:p w14:paraId="45D2A9FB" w14:textId="31E085C0" w:rsidR="00F20208" w:rsidRDefault="00A3146B" w:rsidP="00F20208">
      <w:pPr>
        <w:jc w:val="center"/>
        <w:rPr>
          <w:rFonts w:ascii="Times New Roman" w:hAnsi="Times New Roman" w:cs="Times New Roman"/>
          <w:sz w:val="24"/>
          <w:szCs w:val="24"/>
        </w:rPr>
      </w:pPr>
      <w:r>
        <w:rPr>
          <w:rFonts w:ascii="Times New Roman" w:hAnsi="Times New Roman" w:cs="Times New Roman"/>
          <w:sz w:val="24"/>
          <w:szCs w:val="24"/>
        </w:rPr>
        <w:t>15 February 2020</w:t>
      </w:r>
    </w:p>
    <w:p w14:paraId="39DA8703" w14:textId="7D08D607" w:rsidR="00712565" w:rsidRDefault="00712565" w:rsidP="00F20208">
      <w:pPr>
        <w:jc w:val="center"/>
        <w:rPr>
          <w:rFonts w:ascii="Times New Roman" w:hAnsi="Times New Roman" w:cs="Times New Roman"/>
          <w:sz w:val="24"/>
          <w:szCs w:val="24"/>
        </w:rPr>
      </w:pPr>
    </w:p>
    <w:p w14:paraId="5707B5C4" w14:textId="5DD4F758" w:rsidR="00463289" w:rsidRDefault="00463289" w:rsidP="00F20208">
      <w:pPr>
        <w:jc w:val="center"/>
        <w:rPr>
          <w:rFonts w:ascii="Times New Roman" w:hAnsi="Times New Roman" w:cs="Times New Roman"/>
          <w:sz w:val="24"/>
          <w:szCs w:val="24"/>
        </w:rPr>
      </w:pPr>
    </w:p>
    <w:p w14:paraId="4E21CE53" w14:textId="01F51A73" w:rsidR="00463289" w:rsidRDefault="00463289" w:rsidP="00F20208">
      <w:pPr>
        <w:jc w:val="center"/>
        <w:rPr>
          <w:rFonts w:ascii="Times New Roman" w:hAnsi="Times New Roman" w:cs="Times New Roman"/>
          <w:sz w:val="24"/>
          <w:szCs w:val="24"/>
        </w:rPr>
      </w:pPr>
    </w:p>
    <w:p w14:paraId="33046E84" w14:textId="4C109565" w:rsidR="00463289" w:rsidRDefault="00463289" w:rsidP="00F20208">
      <w:pPr>
        <w:jc w:val="center"/>
        <w:rPr>
          <w:rFonts w:ascii="Times New Roman" w:hAnsi="Times New Roman" w:cs="Times New Roman"/>
          <w:sz w:val="24"/>
          <w:szCs w:val="24"/>
        </w:rPr>
      </w:pPr>
    </w:p>
    <w:p w14:paraId="3340338F" w14:textId="4106D60E" w:rsidR="00463289" w:rsidRDefault="00463289" w:rsidP="00F20208">
      <w:pPr>
        <w:jc w:val="center"/>
        <w:rPr>
          <w:rFonts w:ascii="Times New Roman" w:hAnsi="Times New Roman" w:cs="Times New Roman"/>
          <w:sz w:val="24"/>
          <w:szCs w:val="24"/>
        </w:rPr>
      </w:pPr>
    </w:p>
    <w:p w14:paraId="3E4EC083" w14:textId="6E3C2ADE" w:rsidR="00463289" w:rsidRDefault="00463289" w:rsidP="00F20208">
      <w:pPr>
        <w:jc w:val="center"/>
        <w:rPr>
          <w:rFonts w:ascii="Times New Roman" w:hAnsi="Times New Roman" w:cs="Times New Roman"/>
          <w:sz w:val="24"/>
          <w:szCs w:val="24"/>
        </w:rPr>
      </w:pPr>
    </w:p>
    <w:p w14:paraId="6DE391B7" w14:textId="77777777" w:rsidR="00463289" w:rsidRPr="00797B8A" w:rsidRDefault="00463289" w:rsidP="00C47CE4">
      <w:pPr>
        <w:spacing w:line="480" w:lineRule="auto"/>
        <w:jc w:val="center"/>
        <w:rPr>
          <w:rFonts w:ascii="Arial" w:hAnsi="Arial" w:cs="Arial"/>
        </w:rPr>
      </w:pPr>
      <w:r w:rsidRPr="00797B8A">
        <w:rPr>
          <w:rFonts w:ascii="Arial" w:hAnsi="Arial" w:cs="Arial"/>
        </w:rPr>
        <w:lastRenderedPageBreak/>
        <w:t>Abstract</w:t>
      </w:r>
    </w:p>
    <w:p w14:paraId="532DE546" w14:textId="5241CEAC" w:rsidR="00AE3DCC" w:rsidRPr="00797B8A" w:rsidRDefault="00AE3DCC" w:rsidP="00797B8A">
      <w:pPr>
        <w:spacing w:line="480" w:lineRule="auto"/>
        <w:jc w:val="both"/>
        <w:rPr>
          <w:rFonts w:ascii="Arial" w:hAnsi="Arial" w:cs="Arial"/>
        </w:rPr>
      </w:pPr>
      <w:r w:rsidRPr="00797B8A">
        <w:rPr>
          <w:rFonts w:ascii="Arial" w:hAnsi="Arial" w:cs="Arial"/>
        </w:rPr>
        <w:t xml:space="preserve">This performance management report </w:t>
      </w:r>
      <w:r w:rsidR="005D3E27" w:rsidRPr="00797B8A">
        <w:rPr>
          <w:rFonts w:ascii="Arial" w:hAnsi="Arial" w:cs="Arial"/>
        </w:rPr>
        <w:t>h</w:t>
      </w:r>
      <w:r w:rsidRPr="00797B8A">
        <w:rPr>
          <w:rFonts w:ascii="Arial" w:hAnsi="Arial" w:cs="Arial"/>
        </w:rPr>
        <w:t xml:space="preserve">as been prepared to analyse the recent acquisition of Greene King PLC (hereafter referred to as Greene King) by CK NOBLE (UK) LIMITED’s (hereafter referred to as CK).  </w:t>
      </w:r>
      <w:r w:rsidR="00181EBF" w:rsidRPr="00797B8A">
        <w:rPr>
          <w:rFonts w:ascii="Arial" w:hAnsi="Arial" w:cs="Arial"/>
        </w:rPr>
        <w:t>T</w:t>
      </w:r>
      <w:r w:rsidRPr="00797B8A">
        <w:rPr>
          <w:rFonts w:ascii="Arial" w:hAnsi="Arial" w:cs="Arial"/>
        </w:rPr>
        <w:t>he report will provide information on the existing operations of the business and the improvements and changes needed to run the newly established business to make sure that the acquisition turns profitable and provides growth as planned by CK previously. This will include the potential steps that will be needed to fulfil the gap and inefficiencies that are realised after analysing the operations of the new acquisition.</w:t>
      </w:r>
    </w:p>
    <w:p w14:paraId="784A5191" w14:textId="73A1046B" w:rsidR="00AE3DCC" w:rsidRPr="00797B8A" w:rsidRDefault="00AE3DCC" w:rsidP="00797B8A">
      <w:pPr>
        <w:spacing w:line="480" w:lineRule="auto"/>
        <w:jc w:val="both"/>
        <w:rPr>
          <w:rFonts w:ascii="Arial" w:hAnsi="Arial" w:cs="Arial"/>
        </w:rPr>
      </w:pPr>
      <w:r w:rsidRPr="00797B8A">
        <w:rPr>
          <w:rFonts w:ascii="Arial" w:hAnsi="Arial" w:cs="Arial"/>
        </w:rPr>
        <w:t xml:space="preserve">The report presents an introduction of Greene King and Ck individually to determine their </w:t>
      </w:r>
      <w:r w:rsidR="00181EBF" w:rsidRPr="00797B8A">
        <w:rPr>
          <w:rFonts w:ascii="Arial" w:hAnsi="Arial" w:cs="Arial"/>
        </w:rPr>
        <w:t xml:space="preserve">boards </w:t>
      </w:r>
      <w:r w:rsidRPr="00797B8A">
        <w:rPr>
          <w:rFonts w:ascii="Arial" w:hAnsi="Arial" w:cs="Arial"/>
        </w:rPr>
        <w:t xml:space="preserve">method of operating businesses before the acquisition was planned. </w:t>
      </w:r>
      <w:r w:rsidR="000014EC" w:rsidRPr="00797B8A">
        <w:rPr>
          <w:rFonts w:ascii="Arial" w:hAnsi="Arial" w:cs="Arial"/>
        </w:rPr>
        <w:t xml:space="preserve">The report </w:t>
      </w:r>
      <w:r w:rsidRPr="00797B8A">
        <w:rPr>
          <w:rFonts w:ascii="Arial" w:hAnsi="Arial" w:cs="Arial"/>
        </w:rPr>
        <w:t xml:space="preserve">will </w:t>
      </w:r>
      <w:r w:rsidR="000F7E04" w:rsidRPr="00797B8A">
        <w:rPr>
          <w:rFonts w:ascii="Arial" w:hAnsi="Arial" w:cs="Arial"/>
        </w:rPr>
        <w:t>analyse</w:t>
      </w:r>
      <w:r w:rsidRPr="00797B8A">
        <w:rPr>
          <w:rFonts w:ascii="Arial" w:hAnsi="Arial" w:cs="Arial"/>
        </w:rPr>
        <w:t xml:space="preserve"> the past record of business operations and profitability of both businesses to </w:t>
      </w:r>
      <w:r w:rsidR="00643EF2" w:rsidRPr="00797B8A">
        <w:rPr>
          <w:rFonts w:ascii="Arial" w:hAnsi="Arial" w:cs="Arial"/>
        </w:rPr>
        <w:t>determine</w:t>
      </w:r>
      <w:r w:rsidRPr="00797B8A">
        <w:rPr>
          <w:rFonts w:ascii="Arial" w:hAnsi="Arial" w:cs="Arial"/>
        </w:rPr>
        <w:t xml:space="preserve"> the performances of the businesses in the past and predict their success in the future as a single business unit. Further, in a focused </w:t>
      </w:r>
      <w:r w:rsidR="00724ECE" w:rsidRPr="00797B8A">
        <w:rPr>
          <w:rFonts w:ascii="Arial" w:hAnsi="Arial" w:cs="Arial"/>
        </w:rPr>
        <w:t xml:space="preserve">manner </w:t>
      </w:r>
      <w:r w:rsidR="00C21620" w:rsidRPr="00797B8A">
        <w:rPr>
          <w:rFonts w:ascii="Arial" w:hAnsi="Arial" w:cs="Arial"/>
        </w:rPr>
        <w:t xml:space="preserve">the </w:t>
      </w:r>
      <w:r w:rsidR="00724ECE" w:rsidRPr="00797B8A">
        <w:rPr>
          <w:rFonts w:ascii="Arial" w:hAnsi="Arial" w:cs="Arial"/>
        </w:rPr>
        <w:t>report</w:t>
      </w:r>
      <w:r w:rsidRPr="00797B8A">
        <w:rPr>
          <w:rFonts w:ascii="Arial" w:hAnsi="Arial" w:cs="Arial"/>
        </w:rPr>
        <w:t xml:space="preserve"> will scrutinize the perceived weaknesses of the management</w:t>
      </w:r>
      <w:r w:rsidR="00213406" w:rsidRPr="00797B8A">
        <w:rPr>
          <w:rFonts w:ascii="Arial" w:hAnsi="Arial" w:cs="Arial"/>
        </w:rPr>
        <w:t xml:space="preserve"> in relation to its past and present decisions</w:t>
      </w:r>
      <w:r w:rsidRPr="00797B8A">
        <w:rPr>
          <w:rFonts w:ascii="Arial" w:hAnsi="Arial" w:cs="Arial"/>
        </w:rPr>
        <w:t xml:space="preserve"> due to which the </w:t>
      </w:r>
      <w:r w:rsidR="00CB3F0D" w:rsidRPr="00797B8A">
        <w:rPr>
          <w:rFonts w:ascii="Arial" w:hAnsi="Arial" w:cs="Arial"/>
        </w:rPr>
        <w:t xml:space="preserve">new acquisition </w:t>
      </w:r>
      <w:r w:rsidRPr="00797B8A">
        <w:rPr>
          <w:rFonts w:ascii="Arial" w:hAnsi="Arial" w:cs="Arial"/>
        </w:rPr>
        <w:t>can fail in the future.</w:t>
      </w:r>
      <w:r w:rsidR="00643EF2" w:rsidRPr="00797B8A">
        <w:rPr>
          <w:rFonts w:ascii="Arial" w:hAnsi="Arial" w:cs="Arial"/>
        </w:rPr>
        <w:t xml:space="preserve"> T</w:t>
      </w:r>
      <w:r w:rsidRPr="00797B8A">
        <w:rPr>
          <w:rFonts w:ascii="Arial" w:hAnsi="Arial" w:cs="Arial"/>
        </w:rPr>
        <w:t>his will include a detailed analysis of the board of Greene King and CK, based on their functions and background to find out any shortcomings that can affect the decision making and operations of the business in the long run.</w:t>
      </w:r>
    </w:p>
    <w:p w14:paraId="16311D6C" w14:textId="06BB9A83" w:rsidR="005D3E27" w:rsidRPr="00797B8A" w:rsidRDefault="00CD6BD7" w:rsidP="00797B8A">
      <w:pPr>
        <w:spacing w:line="480" w:lineRule="auto"/>
        <w:jc w:val="both"/>
        <w:rPr>
          <w:rFonts w:ascii="Arial" w:hAnsi="Arial" w:cs="Arial"/>
        </w:rPr>
      </w:pPr>
      <w:r w:rsidRPr="00797B8A">
        <w:rPr>
          <w:rFonts w:ascii="Arial" w:hAnsi="Arial" w:cs="Arial"/>
        </w:rPr>
        <w:t xml:space="preserve">Findings indicate </w:t>
      </w:r>
      <w:r w:rsidR="00CD0193" w:rsidRPr="00797B8A">
        <w:rPr>
          <w:rFonts w:ascii="Arial" w:hAnsi="Arial" w:cs="Arial"/>
        </w:rPr>
        <w:t xml:space="preserve">that a few </w:t>
      </w:r>
      <w:r w:rsidRPr="00797B8A">
        <w:rPr>
          <w:rFonts w:ascii="Arial" w:hAnsi="Arial" w:cs="Arial"/>
        </w:rPr>
        <w:t xml:space="preserve">factors </w:t>
      </w:r>
      <w:r w:rsidR="00BD1395" w:rsidRPr="00797B8A">
        <w:rPr>
          <w:rFonts w:ascii="Arial" w:hAnsi="Arial" w:cs="Arial"/>
        </w:rPr>
        <w:t xml:space="preserve">in management </w:t>
      </w:r>
      <w:r w:rsidR="00DB7597" w:rsidRPr="00797B8A">
        <w:rPr>
          <w:rFonts w:ascii="Arial" w:hAnsi="Arial" w:cs="Arial"/>
        </w:rPr>
        <w:t xml:space="preserve">functional areas and background will need changes </w:t>
      </w:r>
      <w:proofErr w:type="gramStart"/>
      <w:r w:rsidR="00CD0193" w:rsidRPr="00797B8A">
        <w:rPr>
          <w:rFonts w:ascii="Arial" w:hAnsi="Arial" w:cs="Arial"/>
        </w:rPr>
        <w:t>so</w:t>
      </w:r>
      <w:r w:rsidR="00DB7597" w:rsidRPr="00797B8A">
        <w:rPr>
          <w:rFonts w:ascii="Arial" w:hAnsi="Arial" w:cs="Arial"/>
        </w:rPr>
        <w:t xml:space="preserve"> as to</w:t>
      </w:r>
      <w:proofErr w:type="gramEnd"/>
      <w:r w:rsidR="00DB7597" w:rsidRPr="00797B8A">
        <w:rPr>
          <w:rFonts w:ascii="Arial" w:hAnsi="Arial" w:cs="Arial"/>
        </w:rPr>
        <w:t xml:space="preserve"> make sure th</w:t>
      </w:r>
      <w:r w:rsidR="00CD0193" w:rsidRPr="00797B8A">
        <w:rPr>
          <w:rFonts w:ascii="Arial" w:hAnsi="Arial" w:cs="Arial"/>
        </w:rPr>
        <w:t xml:space="preserve">at the acquisition </w:t>
      </w:r>
      <w:r w:rsidR="00460FC4" w:rsidRPr="00797B8A">
        <w:rPr>
          <w:rFonts w:ascii="Arial" w:hAnsi="Arial" w:cs="Arial"/>
        </w:rPr>
        <w:t xml:space="preserve">turns profitable for CK’s future growth. </w:t>
      </w:r>
    </w:p>
    <w:p w14:paraId="2F9321DC" w14:textId="45CB4239" w:rsidR="00463289" w:rsidRPr="00797B8A" w:rsidRDefault="00463289" w:rsidP="00797B8A">
      <w:pPr>
        <w:spacing w:line="480" w:lineRule="auto"/>
        <w:jc w:val="both"/>
        <w:rPr>
          <w:rFonts w:ascii="Arial" w:hAnsi="Arial" w:cs="Arial"/>
        </w:rPr>
      </w:pPr>
    </w:p>
    <w:p w14:paraId="21B84D9D" w14:textId="77777777" w:rsidR="00724ECE" w:rsidRPr="00797B8A" w:rsidRDefault="00724ECE" w:rsidP="00797B8A">
      <w:pPr>
        <w:spacing w:line="480" w:lineRule="auto"/>
        <w:jc w:val="both"/>
        <w:rPr>
          <w:rFonts w:ascii="Arial" w:hAnsi="Arial" w:cs="Arial"/>
        </w:rPr>
      </w:pPr>
    </w:p>
    <w:p w14:paraId="60E7BE50" w14:textId="07C2A165" w:rsidR="00463289" w:rsidRDefault="00463289" w:rsidP="00A31F35">
      <w:pPr>
        <w:spacing w:line="480" w:lineRule="auto"/>
        <w:jc w:val="center"/>
        <w:rPr>
          <w:rFonts w:ascii="Times New Roman" w:hAnsi="Times New Roman" w:cs="Times New Roman"/>
          <w:sz w:val="24"/>
          <w:szCs w:val="24"/>
        </w:rPr>
      </w:pPr>
    </w:p>
    <w:p w14:paraId="50B6521E" w14:textId="77777777" w:rsidR="00797B8A" w:rsidRDefault="00797B8A" w:rsidP="00A31F35">
      <w:pPr>
        <w:spacing w:line="480" w:lineRule="auto"/>
        <w:jc w:val="cente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833144521"/>
        <w:docPartObj>
          <w:docPartGallery w:val="Table of Contents"/>
          <w:docPartUnique/>
        </w:docPartObj>
      </w:sdtPr>
      <w:sdtEndPr>
        <w:rPr>
          <w:rFonts w:eastAsia="PMingLiU"/>
          <w:b/>
          <w:bCs/>
          <w:noProof/>
        </w:rPr>
      </w:sdtEndPr>
      <w:sdtContent>
        <w:p w14:paraId="1CDB28DD" w14:textId="68A78F26" w:rsidR="00422A93" w:rsidRPr="00797B8A" w:rsidRDefault="00422A93" w:rsidP="00DE7E55">
          <w:pPr>
            <w:pStyle w:val="TOCHeading"/>
            <w:spacing w:line="360" w:lineRule="auto"/>
            <w:rPr>
              <w:rFonts w:ascii="Arial" w:hAnsi="Arial" w:cs="Arial"/>
              <w:sz w:val="24"/>
              <w:szCs w:val="24"/>
            </w:rPr>
          </w:pPr>
          <w:r w:rsidRPr="00797B8A">
            <w:rPr>
              <w:rFonts w:ascii="Arial" w:hAnsi="Arial" w:cs="Arial"/>
              <w:sz w:val="24"/>
              <w:szCs w:val="24"/>
            </w:rPr>
            <w:t>Table of Contents</w:t>
          </w:r>
        </w:p>
        <w:p w14:paraId="7C0851C0" w14:textId="30E3A812" w:rsidR="00422A93" w:rsidRPr="00797B8A" w:rsidRDefault="00422A93" w:rsidP="00DE7E55">
          <w:pPr>
            <w:pStyle w:val="TOC1"/>
            <w:rPr>
              <w:rFonts w:ascii="Arial" w:eastAsiaTheme="minorEastAsia" w:hAnsi="Arial" w:cs="Arial"/>
              <w:noProof/>
              <w:sz w:val="24"/>
              <w:szCs w:val="24"/>
              <w:lang w:val="en-US"/>
            </w:rPr>
          </w:pPr>
          <w:r w:rsidRPr="00797B8A">
            <w:rPr>
              <w:rFonts w:ascii="Arial" w:hAnsi="Arial" w:cs="Arial"/>
              <w:sz w:val="24"/>
              <w:szCs w:val="24"/>
            </w:rPr>
            <w:fldChar w:fldCharType="begin"/>
          </w:r>
          <w:r w:rsidRPr="00797B8A">
            <w:rPr>
              <w:rFonts w:ascii="Arial" w:hAnsi="Arial" w:cs="Arial"/>
              <w:sz w:val="24"/>
              <w:szCs w:val="24"/>
            </w:rPr>
            <w:instrText xml:space="preserve"> TOC \o "1-3" \h \z \u </w:instrText>
          </w:r>
          <w:r w:rsidRPr="00797B8A">
            <w:rPr>
              <w:rFonts w:ascii="Arial" w:hAnsi="Arial" w:cs="Arial"/>
              <w:sz w:val="24"/>
              <w:szCs w:val="24"/>
            </w:rPr>
            <w:fldChar w:fldCharType="separate"/>
          </w:r>
          <w:hyperlink w:anchor="_Toc32621294" w:history="1">
            <w:r w:rsidRPr="00797B8A">
              <w:rPr>
                <w:rStyle w:val="Hyperlink"/>
                <w:rFonts w:ascii="Arial" w:hAnsi="Arial" w:cs="Arial"/>
                <w:noProof/>
                <w:sz w:val="24"/>
                <w:szCs w:val="24"/>
              </w:rPr>
              <w:t>Introduction</w:t>
            </w:r>
            <w:r w:rsidRPr="00797B8A">
              <w:rPr>
                <w:rFonts w:ascii="Arial" w:hAnsi="Arial" w:cs="Arial"/>
                <w:noProof/>
                <w:webHidden/>
                <w:sz w:val="24"/>
                <w:szCs w:val="24"/>
              </w:rPr>
              <w:tab/>
            </w:r>
            <w:r w:rsidRPr="00797B8A">
              <w:rPr>
                <w:rFonts w:ascii="Arial" w:hAnsi="Arial" w:cs="Arial"/>
                <w:noProof/>
                <w:webHidden/>
                <w:sz w:val="24"/>
                <w:szCs w:val="24"/>
              </w:rPr>
              <w:fldChar w:fldCharType="begin"/>
            </w:r>
            <w:r w:rsidRPr="00797B8A">
              <w:rPr>
                <w:rFonts w:ascii="Arial" w:hAnsi="Arial" w:cs="Arial"/>
                <w:noProof/>
                <w:webHidden/>
                <w:sz w:val="24"/>
                <w:szCs w:val="24"/>
              </w:rPr>
              <w:instrText xml:space="preserve"> PAGEREF _Toc32621294 \h </w:instrText>
            </w:r>
            <w:r w:rsidRPr="00797B8A">
              <w:rPr>
                <w:rFonts w:ascii="Arial" w:hAnsi="Arial" w:cs="Arial"/>
                <w:noProof/>
                <w:webHidden/>
                <w:sz w:val="24"/>
                <w:szCs w:val="24"/>
              </w:rPr>
            </w:r>
            <w:r w:rsidRPr="00797B8A">
              <w:rPr>
                <w:rFonts w:ascii="Arial" w:hAnsi="Arial" w:cs="Arial"/>
                <w:noProof/>
                <w:webHidden/>
                <w:sz w:val="24"/>
                <w:szCs w:val="24"/>
              </w:rPr>
              <w:fldChar w:fldCharType="separate"/>
            </w:r>
            <w:r w:rsidR="00C47CE4">
              <w:rPr>
                <w:rFonts w:ascii="Arial" w:hAnsi="Arial" w:cs="Arial"/>
                <w:noProof/>
                <w:webHidden/>
                <w:sz w:val="24"/>
                <w:szCs w:val="24"/>
              </w:rPr>
              <w:t>4</w:t>
            </w:r>
            <w:r w:rsidRPr="00797B8A">
              <w:rPr>
                <w:rFonts w:ascii="Arial" w:hAnsi="Arial" w:cs="Arial"/>
                <w:noProof/>
                <w:webHidden/>
                <w:sz w:val="24"/>
                <w:szCs w:val="24"/>
              </w:rPr>
              <w:fldChar w:fldCharType="end"/>
            </w:r>
          </w:hyperlink>
        </w:p>
        <w:p w14:paraId="66351F65" w14:textId="76B8A8DC" w:rsidR="00422A93" w:rsidRPr="00797B8A" w:rsidRDefault="009F6D63" w:rsidP="00DE7E55">
          <w:pPr>
            <w:pStyle w:val="TOC2"/>
            <w:tabs>
              <w:tab w:val="right" w:leader="dot" w:pos="9016"/>
            </w:tabs>
            <w:spacing w:line="360" w:lineRule="auto"/>
            <w:rPr>
              <w:rFonts w:ascii="Arial" w:eastAsiaTheme="minorEastAsia" w:hAnsi="Arial" w:cs="Arial"/>
              <w:noProof/>
              <w:sz w:val="24"/>
              <w:szCs w:val="24"/>
              <w:lang w:val="en-US"/>
            </w:rPr>
          </w:pPr>
          <w:hyperlink w:anchor="_Toc32621295" w:history="1">
            <w:r w:rsidR="00422A93" w:rsidRPr="00797B8A">
              <w:rPr>
                <w:rStyle w:val="Hyperlink"/>
                <w:rFonts w:ascii="Arial" w:hAnsi="Arial" w:cs="Arial"/>
                <w:i/>
                <w:iCs/>
                <w:noProof/>
                <w:sz w:val="24"/>
                <w:szCs w:val="24"/>
              </w:rPr>
              <w:t>Mergers and Acquisitions</w:t>
            </w:r>
            <w:r w:rsidR="00422A93" w:rsidRPr="00797B8A">
              <w:rPr>
                <w:rFonts w:ascii="Arial" w:hAnsi="Arial" w:cs="Arial"/>
                <w:noProof/>
                <w:webHidden/>
                <w:sz w:val="24"/>
                <w:szCs w:val="24"/>
              </w:rPr>
              <w:tab/>
            </w:r>
            <w:r w:rsidR="00422A93" w:rsidRPr="00797B8A">
              <w:rPr>
                <w:rFonts w:ascii="Arial" w:hAnsi="Arial" w:cs="Arial"/>
                <w:noProof/>
                <w:webHidden/>
                <w:sz w:val="24"/>
                <w:szCs w:val="24"/>
              </w:rPr>
              <w:fldChar w:fldCharType="begin"/>
            </w:r>
            <w:r w:rsidR="00422A93" w:rsidRPr="00797B8A">
              <w:rPr>
                <w:rFonts w:ascii="Arial" w:hAnsi="Arial" w:cs="Arial"/>
                <w:noProof/>
                <w:webHidden/>
                <w:sz w:val="24"/>
                <w:szCs w:val="24"/>
              </w:rPr>
              <w:instrText xml:space="preserve"> PAGEREF _Toc32621295 \h </w:instrText>
            </w:r>
            <w:r w:rsidR="00422A93" w:rsidRPr="00797B8A">
              <w:rPr>
                <w:rFonts w:ascii="Arial" w:hAnsi="Arial" w:cs="Arial"/>
                <w:noProof/>
                <w:webHidden/>
                <w:sz w:val="24"/>
                <w:szCs w:val="24"/>
              </w:rPr>
            </w:r>
            <w:r w:rsidR="00422A93" w:rsidRPr="00797B8A">
              <w:rPr>
                <w:rFonts w:ascii="Arial" w:hAnsi="Arial" w:cs="Arial"/>
                <w:noProof/>
                <w:webHidden/>
                <w:sz w:val="24"/>
                <w:szCs w:val="24"/>
              </w:rPr>
              <w:fldChar w:fldCharType="separate"/>
            </w:r>
            <w:r w:rsidR="00C47CE4">
              <w:rPr>
                <w:rFonts w:ascii="Arial" w:hAnsi="Arial" w:cs="Arial"/>
                <w:noProof/>
                <w:webHidden/>
                <w:sz w:val="24"/>
                <w:szCs w:val="24"/>
              </w:rPr>
              <w:t>4</w:t>
            </w:r>
            <w:r w:rsidR="00422A93" w:rsidRPr="00797B8A">
              <w:rPr>
                <w:rFonts w:ascii="Arial" w:hAnsi="Arial" w:cs="Arial"/>
                <w:noProof/>
                <w:webHidden/>
                <w:sz w:val="24"/>
                <w:szCs w:val="24"/>
              </w:rPr>
              <w:fldChar w:fldCharType="end"/>
            </w:r>
          </w:hyperlink>
        </w:p>
        <w:p w14:paraId="1F024E38" w14:textId="1B1A02F7" w:rsidR="00422A93" w:rsidRPr="00797B8A" w:rsidRDefault="009F6D63" w:rsidP="00DE7E55">
          <w:pPr>
            <w:pStyle w:val="TOC2"/>
            <w:tabs>
              <w:tab w:val="right" w:leader="dot" w:pos="9016"/>
            </w:tabs>
            <w:spacing w:line="360" w:lineRule="auto"/>
            <w:rPr>
              <w:rFonts w:ascii="Arial" w:eastAsiaTheme="minorEastAsia" w:hAnsi="Arial" w:cs="Arial"/>
              <w:noProof/>
              <w:sz w:val="24"/>
              <w:szCs w:val="24"/>
              <w:lang w:val="en-US"/>
            </w:rPr>
          </w:pPr>
          <w:hyperlink w:anchor="_Toc32621296" w:history="1">
            <w:r w:rsidR="00422A93" w:rsidRPr="00797B8A">
              <w:rPr>
                <w:rStyle w:val="Hyperlink"/>
                <w:rFonts w:ascii="Arial" w:hAnsi="Arial" w:cs="Arial"/>
                <w:i/>
                <w:iCs/>
                <w:noProof/>
                <w:sz w:val="24"/>
                <w:szCs w:val="24"/>
              </w:rPr>
              <w:t>Global Scenario of Mergers and Acquisitions in the Last Decade</w:t>
            </w:r>
            <w:r w:rsidR="00422A93" w:rsidRPr="00797B8A">
              <w:rPr>
                <w:rFonts w:ascii="Arial" w:hAnsi="Arial" w:cs="Arial"/>
                <w:noProof/>
                <w:webHidden/>
                <w:sz w:val="24"/>
                <w:szCs w:val="24"/>
              </w:rPr>
              <w:tab/>
            </w:r>
            <w:r w:rsidR="00422A93" w:rsidRPr="00797B8A">
              <w:rPr>
                <w:rFonts w:ascii="Arial" w:hAnsi="Arial" w:cs="Arial"/>
                <w:noProof/>
                <w:webHidden/>
                <w:sz w:val="24"/>
                <w:szCs w:val="24"/>
              </w:rPr>
              <w:fldChar w:fldCharType="begin"/>
            </w:r>
            <w:r w:rsidR="00422A93" w:rsidRPr="00797B8A">
              <w:rPr>
                <w:rFonts w:ascii="Arial" w:hAnsi="Arial" w:cs="Arial"/>
                <w:noProof/>
                <w:webHidden/>
                <w:sz w:val="24"/>
                <w:szCs w:val="24"/>
              </w:rPr>
              <w:instrText xml:space="preserve"> PAGEREF _Toc32621296 \h </w:instrText>
            </w:r>
            <w:r w:rsidR="00422A93" w:rsidRPr="00797B8A">
              <w:rPr>
                <w:rFonts w:ascii="Arial" w:hAnsi="Arial" w:cs="Arial"/>
                <w:noProof/>
                <w:webHidden/>
                <w:sz w:val="24"/>
                <w:szCs w:val="24"/>
              </w:rPr>
            </w:r>
            <w:r w:rsidR="00422A93" w:rsidRPr="00797B8A">
              <w:rPr>
                <w:rFonts w:ascii="Arial" w:hAnsi="Arial" w:cs="Arial"/>
                <w:noProof/>
                <w:webHidden/>
                <w:sz w:val="24"/>
                <w:szCs w:val="24"/>
              </w:rPr>
              <w:fldChar w:fldCharType="separate"/>
            </w:r>
            <w:r w:rsidR="00C47CE4">
              <w:rPr>
                <w:rFonts w:ascii="Arial" w:hAnsi="Arial" w:cs="Arial"/>
                <w:noProof/>
                <w:webHidden/>
                <w:sz w:val="24"/>
                <w:szCs w:val="24"/>
              </w:rPr>
              <w:t>5</w:t>
            </w:r>
            <w:r w:rsidR="00422A93" w:rsidRPr="00797B8A">
              <w:rPr>
                <w:rFonts w:ascii="Arial" w:hAnsi="Arial" w:cs="Arial"/>
                <w:noProof/>
                <w:webHidden/>
                <w:sz w:val="24"/>
                <w:szCs w:val="24"/>
              </w:rPr>
              <w:fldChar w:fldCharType="end"/>
            </w:r>
          </w:hyperlink>
        </w:p>
        <w:p w14:paraId="367F7CBB" w14:textId="2A0CCCF0" w:rsidR="00422A93" w:rsidRPr="00797B8A" w:rsidRDefault="009F6D63" w:rsidP="00DE7E55">
          <w:pPr>
            <w:pStyle w:val="TOC2"/>
            <w:tabs>
              <w:tab w:val="right" w:leader="dot" w:pos="9016"/>
            </w:tabs>
            <w:spacing w:line="360" w:lineRule="auto"/>
            <w:rPr>
              <w:rFonts w:ascii="Arial" w:eastAsiaTheme="minorEastAsia" w:hAnsi="Arial" w:cs="Arial"/>
              <w:noProof/>
              <w:sz w:val="24"/>
              <w:szCs w:val="24"/>
              <w:lang w:val="en-US"/>
            </w:rPr>
          </w:pPr>
          <w:hyperlink w:anchor="_Toc32621297" w:history="1">
            <w:r w:rsidR="00422A93" w:rsidRPr="00797B8A">
              <w:rPr>
                <w:rStyle w:val="Hyperlink"/>
                <w:rFonts w:ascii="Arial" w:hAnsi="Arial" w:cs="Arial"/>
                <w:i/>
                <w:iCs/>
                <w:noProof/>
                <w:sz w:val="24"/>
                <w:szCs w:val="24"/>
              </w:rPr>
              <w:t>Mergers and acquisitions- Success, failure and its impact</w:t>
            </w:r>
            <w:r w:rsidR="00422A93" w:rsidRPr="00797B8A">
              <w:rPr>
                <w:rFonts w:ascii="Arial" w:hAnsi="Arial" w:cs="Arial"/>
                <w:noProof/>
                <w:webHidden/>
                <w:sz w:val="24"/>
                <w:szCs w:val="24"/>
              </w:rPr>
              <w:tab/>
            </w:r>
            <w:r w:rsidR="00422A93" w:rsidRPr="00797B8A">
              <w:rPr>
                <w:rFonts w:ascii="Arial" w:hAnsi="Arial" w:cs="Arial"/>
                <w:noProof/>
                <w:webHidden/>
                <w:sz w:val="24"/>
                <w:szCs w:val="24"/>
              </w:rPr>
              <w:fldChar w:fldCharType="begin"/>
            </w:r>
            <w:r w:rsidR="00422A93" w:rsidRPr="00797B8A">
              <w:rPr>
                <w:rFonts w:ascii="Arial" w:hAnsi="Arial" w:cs="Arial"/>
                <w:noProof/>
                <w:webHidden/>
                <w:sz w:val="24"/>
                <w:szCs w:val="24"/>
              </w:rPr>
              <w:instrText xml:space="preserve"> PAGEREF _Toc32621297 \h </w:instrText>
            </w:r>
            <w:r w:rsidR="00422A93" w:rsidRPr="00797B8A">
              <w:rPr>
                <w:rFonts w:ascii="Arial" w:hAnsi="Arial" w:cs="Arial"/>
                <w:noProof/>
                <w:webHidden/>
                <w:sz w:val="24"/>
                <w:szCs w:val="24"/>
              </w:rPr>
            </w:r>
            <w:r w:rsidR="00422A93" w:rsidRPr="00797B8A">
              <w:rPr>
                <w:rFonts w:ascii="Arial" w:hAnsi="Arial" w:cs="Arial"/>
                <w:noProof/>
                <w:webHidden/>
                <w:sz w:val="24"/>
                <w:szCs w:val="24"/>
              </w:rPr>
              <w:fldChar w:fldCharType="separate"/>
            </w:r>
            <w:r w:rsidR="00C47CE4">
              <w:rPr>
                <w:rFonts w:ascii="Arial" w:hAnsi="Arial" w:cs="Arial"/>
                <w:noProof/>
                <w:webHidden/>
                <w:sz w:val="24"/>
                <w:szCs w:val="24"/>
              </w:rPr>
              <w:t>5</w:t>
            </w:r>
            <w:r w:rsidR="00422A93" w:rsidRPr="00797B8A">
              <w:rPr>
                <w:rFonts w:ascii="Arial" w:hAnsi="Arial" w:cs="Arial"/>
                <w:noProof/>
                <w:webHidden/>
                <w:sz w:val="24"/>
                <w:szCs w:val="24"/>
              </w:rPr>
              <w:fldChar w:fldCharType="end"/>
            </w:r>
          </w:hyperlink>
        </w:p>
        <w:p w14:paraId="53E0E939" w14:textId="1DC78B7F" w:rsidR="00422A93" w:rsidRPr="00797B8A" w:rsidRDefault="009F6D63" w:rsidP="00DE7E55">
          <w:pPr>
            <w:pStyle w:val="TOC1"/>
            <w:rPr>
              <w:rFonts w:ascii="Arial" w:eastAsiaTheme="minorEastAsia" w:hAnsi="Arial" w:cs="Arial"/>
              <w:noProof/>
              <w:sz w:val="24"/>
              <w:szCs w:val="24"/>
              <w:lang w:val="en-US"/>
            </w:rPr>
          </w:pPr>
          <w:hyperlink w:anchor="_Toc32621298" w:history="1">
            <w:r w:rsidR="00422A93" w:rsidRPr="00797B8A">
              <w:rPr>
                <w:rStyle w:val="Hyperlink"/>
                <w:rFonts w:ascii="Arial" w:hAnsi="Arial" w:cs="Arial"/>
                <w:noProof/>
                <w:sz w:val="24"/>
                <w:szCs w:val="24"/>
              </w:rPr>
              <w:t>Problem Statement</w:t>
            </w:r>
            <w:r w:rsidR="00422A93" w:rsidRPr="00797B8A">
              <w:rPr>
                <w:rFonts w:ascii="Arial" w:hAnsi="Arial" w:cs="Arial"/>
                <w:noProof/>
                <w:webHidden/>
                <w:sz w:val="24"/>
                <w:szCs w:val="24"/>
              </w:rPr>
              <w:tab/>
            </w:r>
            <w:r w:rsidR="00422A93" w:rsidRPr="00797B8A">
              <w:rPr>
                <w:rFonts w:ascii="Arial" w:hAnsi="Arial" w:cs="Arial"/>
                <w:noProof/>
                <w:webHidden/>
                <w:sz w:val="24"/>
                <w:szCs w:val="24"/>
              </w:rPr>
              <w:fldChar w:fldCharType="begin"/>
            </w:r>
            <w:r w:rsidR="00422A93" w:rsidRPr="00797B8A">
              <w:rPr>
                <w:rFonts w:ascii="Arial" w:hAnsi="Arial" w:cs="Arial"/>
                <w:noProof/>
                <w:webHidden/>
                <w:sz w:val="24"/>
                <w:szCs w:val="24"/>
              </w:rPr>
              <w:instrText xml:space="preserve"> PAGEREF _Toc32621298 \h </w:instrText>
            </w:r>
            <w:r w:rsidR="00422A93" w:rsidRPr="00797B8A">
              <w:rPr>
                <w:rFonts w:ascii="Arial" w:hAnsi="Arial" w:cs="Arial"/>
                <w:noProof/>
                <w:webHidden/>
                <w:sz w:val="24"/>
                <w:szCs w:val="24"/>
              </w:rPr>
            </w:r>
            <w:r w:rsidR="00422A93" w:rsidRPr="00797B8A">
              <w:rPr>
                <w:rFonts w:ascii="Arial" w:hAnsi="Arial" w:cs="Arial"/>
                <w:noProof/>
                <w:webHidden/>
                <w:sz w:val="24"/>
                <w:szCs w:val="24"/>
              </w:rPr>
              <w:fldChar w:fldCharType="separate"/>
            </w:r>
            <w:r w:rsidR="00C47CE4">
              <w:rPr>
                <w:rFonts w:ascii="Arial" w:hAnsi="Arial" w:cs="Arial"/>
                <w:noProof/>
                <w:webHidden/>
                <w:sz w:val="24"/>
                <w:szCs w:val="24"/>
              </w:rPr>
              <w:t>6</w:t>
            </w:r>
            <w:r w:rsidR="00422A93" w:rsidRPr="00797B8A">
              <w:rPr>
                <w:rFonts w:ascii="Arial" w:hAnsi="Arial" w:cs="Arial"/>
                <w:noProof/>
                <w:webHidden/>
                <w:sz w:val="24"/>
                <w:szCs w:val="24"/>
              </w:rPr>
              <w:fldChar w:fldCharType="end"/>
            </w:r>
          </w:hyperlink>
        </w:p>
        <w:p w14:paraId="766020FF" w14:textId="55A5E3CF" w:rsidR="00422A93" w:rsidRPr="00797B8A" w:rsidRDefault="009F6D63" w:rsidP="00DE7E55">
          <w:pPr>
            <w:pStyle w:val="TOC2"/>
            <w:tabs>
              <w:tab w:val="right" w:leader="dot" w:pos="9016"/>
            </w:tabs>
            <w:spacing w:line="360" w:lineRule="auto"/>
            <w:rPr>
              <w:rFonts w:ascii="Arial" w:eastAsiaTheme="minorEastAsia" w:hAnsi="Arial" w:cs="Arial"/>
              <w:noProof/>
              <w:sz w:val="24"/>
              <w:szCs w:val="24"/>
              <w:lang w:val="en-US"/>
            </w:rPr>
          </w:pPr>
          <w:hyperlink w:anchor="_Toc32621299" w:history="1">
            <w:r w:rsidR="00422A93" w:rsidRPr="00797B8A">
              <w:rPr>
                <w:rStyle w:val="Hyperlink"/>
                <w:rFonts w:ascii="Arial" w:hAnsi="Arial" w:cs="Arial"/>
                <w:i/>
                <w:iCs/>
                <w:noProof/>
                <w:sz w:val="24"/>
                <w:szCs w:val="24"/>
              </w:rPr>
              <w:t>Purpose of the study</w:t>
            </w:r>
            <w:r w:rsidR="00422A93" w:rsidRPr="00797B8A">
              <w:rPr>
                <w:rFonts w:ascii="Arial" w:hAnsi="Arial" w:cs="Arial"/>
                <w:noProof/>
                <w:webHidden/>
                <w:sz w:val="24"/>
                <w:szCs w:val="24"/>
              </w:rPr>
              <w:tab/>
            </w:r>
            <w:r w:rsidR="00422A93" w:rsidRPr="00797B8A">
              <w:rPr>
                <w:rFonts w:ascii="Arial" w:hAnsi="Arial" w:cs="Arial"/>
                <w:noProof/>
                <w:webHidden/>
                <w:sz w:val="24"/>
                <w:szCs w:val="24"/>
              </w:rPr>
              <w:fldChar w:fldCharType="begin"/>
            </w:r>
            <w:r w:rsidR="00422A93" w:rsidRPr="00797B8A">
              <w:rPr>
                <w:rFonts w:ascii="Arial" w:hAnsi="Arial" w:cs="Arial"/>
                <w:noProof/>
                <w:webHidden/>
                <w:sz w:val="24"/>
                <w:szCs w:val="24"/>
              </w:rPr>
              <w:instrText xml:space="preserve"> PAGEREF _Toc32621299 \h </w:instrText>
            </w:r>
            <w:r w:rsidR="00422A93" w:rsidRPr="00797B8A">
              <w:rPr>
                <w:rFonts w:ascii="Arial" w:hAnsi="Arial" w:cs="Arial"/>
                <w:noProof/>
                <w:webHidden/>
                <w:sz w:val="24"/>
                <w:szCs w:val="24"/>
              </w:rPr>
            </w:r>
            <w:r w:rsidR="00422A93" w:rsidRPr="00797B8A">
              <w:rPr>
                <w:rFonts w:ascii="Arial" w:hAnsi="Arial" w:cs="Arial"/>
                <w:noProof/>
                <w:webHidden/>
                <w:sz w:val="24"/>
                <w:szCs w:val="24"/>
              </w:rPr>
              <w:fldChar w:fldCharType="separate"/>
            </w:r>
            <w:r w:rsidR="00C47CE4">
              <w:rPr>
                <w:rFonts w:ascii="Arial" w:hAnsi="Arial" w:cs="Arial"/>
                <w:noProof/>
                <w:webHidden/>
                <w:sz w:val="24"/>
                <w:szCs w:val="24"/>
              </w:rPr>
              <w:t>7</w:t>
            </w:r>
            <w:r w:rsidR="00422A93" w:rsidRPr="00797B8A">
              <w:rPr>
                <w:rFonts w:ascii="Arial" w:hAnsi="Arial" w:cs="Arial"/>
                <w:noProof/>
                <w:webHidden/>
                <w:sz w:val="24"/>
                <w:szCs w:val="24"/>
              </w:rPr>
              <w:fldChar w:fldCharType="end"/>
            </w:r>
          </w:hyperlink>
        </w:p>
        <w:p w14:paraId="60DEC90D" w14:textId="1D83DAF7" w:rsidR="00422A93" w:rsidRPr="00797B8A" w:rsidRDefault="009F6D63" w:rsidP="00DE7E55">
          <w:pPr>
            <w:pStyle w:val="TOC1"/>
            <w:rPr>
              <w:rFonts w:ascii="Arial" w:eastAsiaTheme="minorEastAsia" w:hAnsi="Arial" w:cs="Arial"/>
              <w:noProof/>
              <w:sz w:val="24"/>
              <w:szCs w:val="24"/>
              <w:lang w:val="en-US"/>
            </w:rPr>
          </w:pPr>
          <w:hyperlink w:anchor="_Toc32621300" w:history="1">
            <w:r w:rsidR="00422A93" w:rsidRPr="00797B8A">
              <w:rPr>
                <w:rStyle w:val="Hyperlink"/>
                <w:rFonts w:ascii="Arial" w:hAnsi="Arial" w:cs="Arial"/>
                <w:noProof/>
                <w:sz w:val="24"/>
                <w:szCs w:val="24"/>
              </w:rPr>
              <w:t>Literature Review - Performance management after M&amp;A between CK &amp; Greene King</w:t>
            </w:r>
            <w:r w:rsidR="00422A93" w:rsidRPr="00797B8A">
              <w:rPr>
                <w:rFonts w:ascii="Arial" w:hAnsi="Arial" w:cs="Arial"/>
                <w:noProof/>
                <w:webHidden/>
                <w:sz w:val="24"/>
                <w:szCs w:val="24"/>
              </w:rPr>
              <w:tab/>
            </w:r>
            <w:r w:rsidR="00422A93" w:rsidRPr="00797B8A">
              <w:rPr>
                <w:rFonts w:ascii="Arial" w:hAnsi="Arial" w:cs="Arial"/>
                <w:noProof/>
                <w:webHidden/>
                <w:sz w:val="24"/>
                <w:szCs w:val="24"/>
              </w:rPr>
              <w:fldChar w:fldCharType="begin"/>
            </w:r>
            <w:r w:rsidR="00422A93" w:rsidRPr="00797B8A">
              <w:rPr>
                <w:rFonts w:ascii="Arial" w:hAnsi="Arial" w:cs="Arial"/>
                <w:noProof/>
                <w:webHidden/>
                <w:sz w:val="24"/>
                <w:szCs w:val="24"/>
              </w:rPr>
              <w:instrText xml:space="preserve"> PAGEREF _Toc32621300 \h </w:instrText>
            </w:r>
            <w:r w:rsidR="00422A93" w:rsidRPr="00797B8A">
              <w:rPr>
                <w:rFonts w:ascii="Arial" w:hAnsi="Arial" w:cs="Arial"/>
                <w:noProof/>
                <w:webHidden/>
                <w:sz w:val="24"/>
                <w:szCs w:val="24"/>
              </w:rPr>
            </w:r>
            <w:r w:rsidR="00422A93" w:rsidRPr="00797B8A">
              <w:rPr>
                <w:rFonts w:ascii="Arial" w:hAnsi="Arial" w:cs="Arial"/>
                <w:noProof/>
                <w:webHidden/>
                <w:sz w:val="24"/>
                <w:szCs w:val="24"/>
              </w:rPr>
              <w:fldChar w:fldCharType="separate"/>
            </w:r>
            <w:r w:rsidR="00C47CE4">
              <w:rPr>
                <w:rFonts w:ascii="Arial" w:hAnsi="Arial" w:cs="Arial"/>
                <w:noProof/>
                <w:webHidden/>
                <w:sz w:val="24"/>
                <w:szCs w:val="24"/>
              </w:rPr>
              <w:t>7</w:t>
            </w:r>
            <w:r w:rsidR="00422A93" w:rsidRPr="00797B8A">
              <w:rPr>
                <w:rFonts w:ascii="Arial" w:hAnsi="Arial" w:cs="Arial"/>
                <w:noProof/>
                <w:webHidden/>
                <w:sz w:val="24"/>
                <w:szCs w:val="24"/>
              </w:rPr>
              <w:fldChar w:fldCharType="end"/>
            </w:r>
          </w:hyperlink>
        </w:p>
        <w:p w14:paraId="5DD3DFA6" w14:textId="089082A0" w:rsidR="00422A93" w:rsidRPr="00797B8A" w:rsidRDefault="009F6D63" w:rsidP="00DE7E55">
          <w:pPr>
            <w:pStyle w:val="TOC2"/>
            <w:tabs>
              <w:tab w:val="right" w:leader="dot" w:pos="9016"/>
            </w:tabs>
            <w:spacing w:line="360" w:lineRule="auto"/>
            <w:rPr>
              <w:rFonts w:ascii="Arial" w:eastAsiaTheme="minorEastAsia" w:hAnsi="Arial" w:cs="Arial"/>
              <w:noProof/>
              <w:sz w:val="24"/>
              <w:szCs w:val="24"/>
              <w:lang w:val="en-US"/>
            </w:rPr>
          </w:pPr>
          <w:hyperlink w:anchor="_Toc32621301" w:history="1">
            <w:r w:rsidR="00422A93" w:rsidRPr="00797B8A">
              <w:rPr>
                <w:rStyle w:val="Hyperlink"/>
                <w:rFonts w:ascii="Arial" w:hAnsi="Arial" w:cs="Arial"/>
                <w:i/>
                <w:iCs/>
                <w:noProof/>
                <w:sz w:val="24"/>
                <w:szCs w:val="24"/>
              </w:rPr>
              <w:t>Understanding Business Performance Management</w:t>
            </w:r>
            <w:r w:rsidR="00422A93" w:rsidRPr="00797B8A">
              <w:rPr>
                <w:rFonts w:ascii="Arial" w:hAnsi="Arial" w:cs="Arial"/>
                <w:noProof/>
                <w:webHidden/>
                <w:sz w:val="24"/>
                <w:szCs w:val="24"/>
              </w:rPr>
              <w:tab/>
            </w:r>
            <w:r w:rsidR="00422A93" w:rsidRPr="00797B8A">
              <w:rPr>
                <w:rFonts w:ascii="Arial" w:hAnsi="Arial" w:cs="Arial"/>
                <w:noProof/>
                <w:webHidden/>
                <w:sz w:val="24"/>
                <w:szCs w:val="24"/>
              </w:rPr>
              <w:fldChar w:fldCharType="begin"/>
            </w:r>
            <w:r w:rsidR="00422A93" w:rsidRPr="00797B8A">
              <w:rPr>
                <w:rFonts w:ascii="Arial" w:hAnsi="Arial" w:cs="Arial"/>
                <w:noProof/>
                <w:webHidden/>
                <w:sz w:val="24"/>
                <w:szCs w:val="24"/>
              </w:rPr>
              <w:instrText xml:space="preserve"> PAGEREF _Toc32621301 \h </w:instrText>
            </w:r>
            <w:r w:rsidR="00422A93" w:rsidRPr="00797B8A">
              <w:rPr>
                <w:rFonts w:ascii="Arial" w:hAnsi="Arial" w:cs="Arial"/>
                <w:noProof/>
                <w:webHidden/>
                <w:sz w:val="24"/>
                <w:szCs w:val="24"/>
              </w:rPr>
            </w:r>
            <w:r w:rsidR="00422A93" w:rsidRPr="00797B8A">
              <w:rPr>
                <w:rFonts w:ascii="Arial" w:hAnsi="Arial" w:cs="Arial"/>
                <w:noProof/>
                <w:webHidden/>
                <w:sz w:val="24"/>
                <w:szCs w:val="24"/>
              </w:rPr>
              <w:fldChar w:fldCharType="separate"/>
            </w:r>
            <w:r w:rsidR="00C47CE4">
              <w:rPr>
                <w:rFonts w:ascii="Arial" w:hAnsi="Arial" w:cs="Arial"/>
                <w:noProof/>
                <w:webHidden/>
                <w:sz w:val="24"/>
                <w:szCs w:val="24"/>
              </w:rPr>
              <w:t>7</w:t>
            </w:r>
            <w:r w:rsidR="00422A93" w:rsidRPr="00797B8A">
              <w:rPr>
                <w:rFonts w:ascii="Arial" w:hAnsi="Arial" w:cs="Arial"/>
                <w:noProof/>
                <w:webHidden/>
                <w:sz w:val="24"/>
                <w:szCs w:val="24"/>
              </w:rPr>
              <w:fldChar w:fldCharType="end"/>
            </w:r>
          </w:hyperlink>
        </w:p>
        <w:p w14:paraId="2437BAAC" w14:textId="5CD80C5C" w:rsidR="00422A93" w:rsidRPr="00797B8A" w:rsidRDefault="009F6D63" w:rsidP="00DE7E55">
          <w:pPr>
            <w:pStyle w:val="TOC1"/>
            <w:rPr>
              <w:rFonts w:ascii="Arial" w:eastAsiaTheme="minorEastAsia" w:hAnsi="Arial" w:cs="Arial"/>
              <w:noProof/>
              <w:sz w:val="24"/>
              <w:szCs w:val="24"/>
              <w:lang w:val="en-US"/>
            </w:rPr>
          </w:pPr>
          <w:hyperlink w:anchor="_Toc32621302" w:history="1">
            <w:r w:rsidR="00422A93" w:rsidRPr="00797B8A">
              <w:rPr>
                <w:rStyle w:val="Hyperlink"/>
                <w:rFonts w:ascii="Arial" w:hAnsi="Arial" w:cs="Arial"/>
                <w:noProof/>
                <w:sz w:val="24"/>
                <w:szCs w:val="24"/>
              </w:rPr>
              <w:t>Greene King PLC</w:t>
            </w:r>
            <w:r w:rsidR="00422A93" w:rsidRPr="00797B8A">
              <w:rPr>
                <w:rFonts w:ascii="Arial" w:hAnsi="Arial" w:cs="Arial"/>
                <w:noProof/>
                <w:webHidden/>
                <w:sz w:val="24"/>
                <w:szCs w:val="24"/>
              </w:rPr>
              <w:tab/>
            </w:r>
            <w:r w:rsidR="00422A93" w:rsidRPr="00797B8A">
              <w:rPr>
                <w:rFonts w:ascii="Arial" w:hAnsi="Arial" w:cs="Arial"/>
                <w:noProof/>
                <w:webHidden/>
                <w:sz w:val="24"/>
                <w:szCs w:val="24"/>
              </w:rPr>
              <w:fldChar w:fldCharType="begin"/>
            </w:r>
            <w:r w:rsidR="00422A93" w:rsidRPr="00797B8A">
              <w:rPr>
                <w:rFonts w:ascii="Arial" w:hAnsi="Arial" w:cs="Arial"/>
                <w:noProof/>
                <w:webHidden/>
                <w:sz w:val="24"/>
                <w:szCs w:val="24"/>
              </w:rPr>
              <w:instrText xml:space="preserve"> PAGEREF _Toc32621302 \h </w:instrText>
            </w:r>
            <w:r w:rsidR="00422A93" w:rsidRPr="00797B8A">
              <w:rPr>
                <w:rFonts w:ascii="Arial" w:hAnsi="Arial" w:cs="Arial"/>
                <w:noProof/>
                <w:webHidden/>
                <w:sz w:val="24"/>
                <w:szCs w:val="24"/>
              </w:rPr>
            </w:r>
            <w:r w:rsidR="00422A93" w:rsidRPr="00797B8A">
              <w:rPr>
                <w:rFonts w:ascii="Arial" w:hAnsi="Arial" w:cs="Arial"/>
                <w:noProof/>
                <w:webHidden/>
                <w:sz w:val="24"/>
                <w:szCs w:val="24"/>
              </w:rPr>
              <w:fldChar w:fldCharType="separate"/>
            </w:r>
            <w:r w:rsidR="00C47CE4">
              <w:rPr>
                <w:rFonts w:ascii="Arial" w:hAnsi="Arial" w:cs="Arial"/>
                <w:noProof/>
                <w:webHidden/>
                <w:sz w:val="24"/>
                <w:szCs w:val="24"/>
              </w:rPr>
              <w:t>9</w:t>
            </w:r>
            <w:r w:rsidR="00422A93" w:rsidRPr="00797B8A">
              <w:rPr>
                <w:rFonts w:ascii="Arial" w:hAnsi="Arial" w:cs="Arial"/>
                <w:noProof/>
                <w:webHidden/>
                <w:sz w:val="24"/>
                <w:szCs w:val="24"/>
              </w:rPr>
              <w:fldChar w:fldCharType="end"/>
            </w:r>
          </w:hyperlink>
        </w:p>
        <w:p w14:paraId="09012A62" w14:textId="30B5AE53" w:rsidR="00422A93" w:rsidRPr="00797B8A" w:rsidRDefault="009F6D63" w:rsidP="00DE7E55">
          <w:pPr>
            <w:pStyle w:val="TOC2"/>
            <w:tabs>
              <w:tab w:val="right" w:leader="dot" w:pos="9016"/>
            </w:tabs>
            <w:spacing w:line="360" w:lineRule="auto"/>
            <w:rPr>
              <w:rFonts w:ascii="Arial" w:eastAsiaTheme="minorEastAsia" w:hAnsi="Arial" w:cs="Arial"/>
              <w:noProof/>
              <w:sz w:val="24"/>
              <w:szCs w:val="24"/>
              <w:lang w:val="en-US"/>
            </w:rPr>
          </w:pPr>
          <w:hyperlink w:anchor="_Toc32621303" w:history="1">
            <w:r w:rsidR="00422A93" w:rsidRPr="00797B8A">
              <w:rPr>
                <w:rStyle w:val="Hyperlink"/>
                <w:rFonts w:ascii="Arial" w:hAnsi="Arial" w:cs="Arial"/>
                <w:i/>
                <w:iCs/>
                <w:noProof/>
                <w:sz w:val="24"/>
                <w:szCs w:val="24"/>
              </w:rPr>
              <w:t>Analysing the profile of the Board</w:t>
            </w:r>
            <w:r w:rsidR="00422A93" w:rsidRPr="00797B8A">
              <w:rPr>
                <w:rFonts w:ascii="Arial" w:hAnsi="Arial" w:cs="Arial"/>
                <w:noProof/>
                <w:webHidden/>
                <w:sz w:val="24"/>
                <w:szCs w:val="24"/>
              </w:rPr>
              <w:tab/>
            </w:r>
            <w:r w:rsidR="00422A93" w:rsidRPr="00797B8A">
              <w:rPr>
                <w:rFonts w:ascii="Arial" w:hAnsi="Arial" w:cs="Arial"/>
                <w:noProof/>
                <w:webHidden/>
                <w:sz w:val="24"/>
                <w:szCs w:val="24"/>
              </w:rPr>
              <w:fldChar w:fldCharType="begin"/>
            </w:r>
            <w:r w:rsidR="00422A93" w:rsidRPr="00797B8A">
              <w:rPr>
                <w:rFonts w:ascii="Arial" w:hAnsi="Arial" w:cs="Arial"/>
                <w:noProof/>
                <w:webHidden/>
                <w:sz w:val="24"/>
                <w:szCs w:val="24"/>
              </w:rPr>
              <w:instrText xml:space="preserve"> PAGEREF _Toc32621303 \h </w:instrText>
            </w:r>
            <w:r w:rsidR="00422A93" w:rsidRPr="00797B8A">
              <w:rPr>
                <w:rFonts w:ascii="Arial" w:hAnsi="Arial" w:cs="Arial"/>
                <w:noProof/>
                <w:webHidden/>
                <w:sz w:val="24"/>
                <w:szCs w:val="24"/>
              </w:rPr>
            </w:r>
            <w:r w:rsidR="00422A93" w:rsidRPr="00797B8A">
              <w:rPr>
                <w:rFonts w:ascii="Arial" w:hAnsi="Arial" w:cs="Arial"/>
                <w:noProof/>
                <w:webHidden/>
                <w:sz w:val="24"/>
                <w:szCs w:val="24"/>
              </w:rPr>
              <w:fldChar w:fldCharType="separate"/>
            </w:r>
            <w:r w:rsidR="00C47CE4">
              <w:rPr>
                <w:rFonts w:ascii="Arial" w:hAnsi="Arial" w:cs="Arial"/>
                <w:noProof/>
                <w:webHidden/>
                <w:sz w:val="24"/>
                <w:szCs w:val="24"/>
              </w:rPr>
              <w:t>10</w:t>
            </w:r>
            <w:r w:rsidR="00422A93" w:rsidRPr="00797B8A">
              <w:rPr>
                <w:rFonts w:ascii="Arial" w:hAnsi="Arial" w:cs="Arial"/>
                <w:noProof/>
                <w:webHidden/>
                <w:sz w:val="24"/>
                <w:szCs w:val="24"/>
              </w:rPr>
              <w:fldChar w:fldCharType="end"/>
            </w:r>
          </w:hyperlink>
        </w:p>
        <w:p w14:paraId="0CC3B989" w14:textId="7BEAAE76" w:rsidR="00422A93" w:rsidRPr="00797B8A" w:rsidRDefault="009F6D63" w:rsidP="00DE7E55">
          <w:pPr>
            <w:pStyle w:val="TOC1"/>
            <w:rPr>
              <w:rFonts w:ascii="Arial" w:eastAsiaTheme="minorEastAsia" w:hAnsi="Arial" w:cs="Arial"/>
              <w:noProof/>
              <w:sz w:val="24"/>
              <w:szCs w:val="24"/>
              <w:lang w:val="en-US"/>
            </w:rPr>
          </w:pPr>
          <w:hyperlink w:anchor="_Toc32621304" w:history="1">
            <w:r w:rsidR="00422A93" w:rsidRPr="00797B8A">
              <w:rPr>
                <w:rStyle w:val="Hyperlink"/>
                <w:rFonts w:ascii="Arial" w:hAnsi="Arial" w:cs="Arial"/>
                <w:noProof/>
                <w:sz w:val="24"/>
                <w:szCs w:val="24"/>
              </w:rPr>
              <w:t>CK</w:t>
            </w:r>
            <w:r w:rsidR="00422A93" w:rsidRPr="00797B8A">
              <w:rPr>
                <w:rFonts w:ascii="Arial" w:hAnsi="Arial" w:cs="Arial"/>
                <w:noProof/>
                <w:webHidden/>
                <w:sz w:val="24"/>
                <w:szCs w:val="24"/>
              </w:rPr>
              <w:tab/>
            </w:r>
            <w:r w:rsidR="00422A93" w:rsidRPr="00797B8A">
              <w:rPr>
                <w:rFonts w:ascii="Arial" w:hAnsi="Arial" w:cs="Arial"/>
                <w:noProof/>
                <w:webHidden/>
                <w:sz w:val="24"/>
                <w:szCs w:val="24"/>
              </w:rPr>
              <w:fldChar w:fldCharType="begin"/>
            </w:r>
            <w:r w:rsidR="00422A93" w:rsidRPr="00797B8A">
              <w:rPr>
                <w:rFonts w:ascii="Arial" w:hAnsi="Arial" w:cs="Arial"/>
                <w:noProof/>
                <w:webHidden/>
                <w:sz w:val="24"/>
                <w:szCs w:val="24"/>
              </w:rPr>
              <w:instrText xml:space="preserve"> PAGEREF _Toc32621304 \h </w:instrText>
            </w:r>
            <w:r w:rsidR="00422A93" w:rsidRPr="00797B8A">
              <w:rPr>
                <w:rFonts w:ascii="Arial" w:hAnsi="Arial" w:cs="Arial"/>
                <w:noProof/>
                <w:webHidden/>
                <w:sz w:val="24"/>
                <w:szCs w:val="24"/>
              </w:rPr>
            </w:r>
            <w:r w:rsidR="00422A93" w:rsidRPr="00797B8A">
              <w:rPr>
                <w:rFonts w:ascii="Arial" w:hAnsi="Arial" w:cs="Arial"/>
                <w:noProof/>
                <w:webHidden/>
                <w:sz w:val="24"/>
                <w:szCs w:val="24"/>
              </w:rPr>
              <w:fldChar w:fldCharType="separate"/>
            </w:r>
            <w:r w:rsidR="00C47CE4">
              <w:rPr>
                <w:rFonts w:ascii="Arial" w:hAnsi="Arial" w:cs="Arial"/>
                <w:noProof/>
                <w:webHidden/>
                <w:sz w:val="24"/>
                <w:szCs w:val="24"/>
              </w:rPr>
              <w:t>13</w:t>
            </w:r>
            <w:r w:rsidR="00422A93" w:rsidRPr="00797B8A">
              <w:rPr>
                <w:rFonts w:ascii="Arial" w:hAnsi="Arial" w:cs="Arial"/>
                <w:noProof/>
                <w:webHidden/>
                <w:sz w:val="24"/>
                <w:szCs w:val="24"/>
              </w:rPr>
              <w:fldChar w:fldCharType="end"/>
            </w:r>
          </w:hyperlink>
        </w:p>
        <w:p w14:paraId="4BB17EA2" w14:textId="7A085EC3" w:rsidR="00422A93" w:rsidRPr="00797B8A" w:rsidRDefault="009F6D63" w:rsidP="00DE7E55">
          <w:pPr>
            <w:pStyle w:val="TOC1"/>
            <w:rPr>
              <w:rFonts w:ascii="Arial" w:eastAsiaTheme="minorEastAsia" w:hAnsi="Arial" w:cs="Arial"/>
              <w:noProof/>
              <w:sz w:val="24"/>
              <w:szCs w:val="24"/>
              <w:lang w:val="en-US"/>
            </w:rPr>
          </w:pPr>
          <w:hyperlink w:anchor="_Toc32621305" w:history="1">
            <w:r w:rsidR="00422A93" w:rsidRPr="00797B8A">
              <w:rPr>
                <w:rStyle w:val="Hyperlink"/>
                <w:rFonts w:ascii="Arial" w:hAnsi="Arial" w:cs="Arial"/>
                <w:noProof/>
                <w:sz w:val="24"/>
                <w:szCs w:val="24"/>
              </w:rPr>
              <w:t>Analysis of M&amp;A of Greene King and CK</w:t>
            </w:r>
            <w:r w:rsidR="00422A93" w:rsidRPr="00797B8A">
              <w:rPr>
                <w:rFonts w:ascii="Arial" w:hAnsi="Arial" w:cs="Arial"/>
                <w:noProof/>
                <w:webHidden/>
                <w:sz w:val="24"/>
                <w:szCs w:val="24"/>
              </w:rPr>
              <w:tab/>
            </w:r>
            <w:r w:rsidR="00422A93" w:rsidRPr="00797B8A">
              <w:rPr>
                <w:rFonts w:ascii="Arial" w:hAnsi="Arial" w:cs="Arial"/>
                <w:noProof/>
                <w:webHidden/>
                <w:sz w:val="24"/>
                <w:szCs w:val="24"/>
              </w:rPr>
              <w:fldChar w:fldCharType="begin"/>
            </w:r>
            <w:r w:rsidR="00422A93" w:rsidRPr="00797B8A">
              <w:rPr>
                <w:rFonts w:ascii="Arial" w:hAnsi="Arial" w:cs="Arial"/>
                <w:noProof/>
                <w:webHidden/>
                <w:sz w:val="24"/>
                <w:szCs w:val="24"/>
              </w:rPr>
              <w:instrText xml:space="preserve"> PAGEREF _Toc32621305 \h </w:instrText>
            </w:r>
            <w:r w:rsidR="00422A93" w:rsidRPr="00797B8A">
              <w:rPr>
                <w:rFonts w:ascii="Arial" w:hAnsi="Arial" w:cs="Arial"/>
                <w:noProof/>
                <w:webHidden/>
                <w:sz w:val="24"/>
                <w:szCs w:val="24"/>
              </w:rPr>
            </w:r>
            <w:r w:rsidR="00422A93" w:rsidRPr="00797B8A">
              <w:rPr>
                <w:rFonts w:ascii="Arial" w:hAnsi="Arial" w:cs="Arial"/>
                <w:noProof/>
                <w:webHidden/>
                <w:sz w:val="24"/>
                <w:szCs w:val="24"/>
              </w:rPr>
              <w:fldChar w:fldCharType="separate"/>
            </w:r>
            <w:r w:rsidR="00C47CE4">
              <w:rPr>
                <w:rFonts w:ascii="Arial" w:hAnsi="Arial" w:cs="Arial"/>
                <w:noProof/>
                <w:webHidden/>
                <w:sz w:val="24"/>
                <w:szCs w:val="24"/>
              </w:rPr>
              <w:t>14</w:t>
            </w:r>
            <w:r w:rsidR="00422A93" w:rsidRPr="00797B8A">
              <w:rPr>
                <w:rFonts w:ascii="Arial" w:hAnsi="Arial" w:cs="Arial"/>
                <w:noProof/>
                <w:webHidden/>
                <w:sz w:val="24"/>
                <w:szCs w:val="24"/>
              </w:rPr>
              <w:fldChar w:fldCharType="end"/>
            </w:r>
          </w:hyperlink>
        </w:p>
        <w:p w14:paraId="7353D9BA" w14:textId="573BA619" w:rsidR="00422A93" w:rsidRPr="00797B8A" w:rsidRDefault="009F6D63" w:rsidP="00DE7E55">
          <w:pPr>
            <w:pStyle w:val="TOC2"/>
            <w:tabs>
              <w:tab w:val="right" w:leader="dot" w:pos="9016"/>
            </w:tabs>
            <w:spacing w:line="360" w:lineRule="auto"/>
            <w:rPr>
              <w:rFonts w:ascii="Arial" w:eastAsiaTheme="minorEastAsia" w:hAnsi="Arial" w:cs="Arial"/>
              <w:noProof/>
              <w:sz w:val="24"/>
              <w:szCs w:val="24"/>
              <w:lang w:val="en-US"/>
            </w:rPr>
          </w:pPr>
          <w:hyperlink w:anchor="_Toc32621306" w:history="1">
            <w:r w:rsidR="00422A93" w:rsidRPr="00797B8A">
              <w:rPr>
                <w:rStyle w:val="Hyperlink"/>
                <w:rFonts w:ascii="Arial" w:hAnsi="Arial" w:cs="Arial"/>
                <w:i/>
                <w:iCs/>
                <w:noProof/>
                <w:sz w:val="24"/>
                <w:szCs w:val="24"/>
              </w:rPr>
              <w:t>Forward looking statements</w:t>
            </w:r>
            <w:r w:rsidR="00422A93" w:rsidRPr="00797B8A">
              <w:rPr>
                <w:rFonts w:ascii="Arial" w:hAnsi="Arial" w:cs="Arial"/>
                <w:noProof/>
                <w:webHidden/>
                <w:sz w:val="24"/>
                <w:szCs w:val="24"/>
              </w:rPr>
              <w:tab/>
            </w:r>
            <w:r w:rsidR="00422A93" w:rsidRPr="00797B8A">
              <w:rPr>
                <w:rFonts w:ascii="Arial" w:hAnsi="Arial" w:cs="Arial"/>
                <w:noProof/>
                <w:webHidden/>
                <w:sz w:val="24"/>
                <w:szCs w:val="24"/>
              </w:rPr>
              <w:fldChar w:fldCharType="begin"/>
            </w:r>
            <w:r w:rsidR="00422A93" w:rsidRPr="00797B8A">
              <w:rPr>
                <w:rFonts w:ascii="Arial" w:hAnsi="Arial" w:cs="Arial"/>
                <w:noProof/>
                <w:webHidden/>
                <w:sz w:val="24"/>
                <w:szCs w:val="24"/>
              </w:rPr>
              <w:instrText xml:space="preserve"> PAGEREF _Toc32621306 \h </w:instrText>
            </w:r>
            <w:r w:rsidR="00422A93" w:rsidRPr="00797B8A">
              <w:rPr>
                <w:rFonts w:ascii="Arial" w:hAnsi="Arial" w:cs="Arial"/>
                <w:noProof/>
                <w:webHidden/>
                <w:sz w:val="24"/>
                <w:szCs w:val="24"/>
              </w:rPr>
            </w:r>
            <w:r w:rsidR="00422A93" w:rsidRPr="00797B8A">
              <w:rPr>
                <w:rFonts w:ascii="Arial" w:hAnsi="Arial" w:cs="Arial"/>
                <w:noProof/>
                <w:webHidden/>
                <w:sz w:val="24"/>
                <w:szCs w:val="24"/>
              </w:rPr>
              <w:fldChar w:fldCharType="separate"/>
            </w:r>
            <w:r w:rsidR="00C47CE4">
              <w:rPr>
                <w:rFonts w:ascii="Arial" w:hAnsi="Arial" w:cs="Arial"/>
                <w:noProof/>
                <w:webHidden/>
                <w:sz w:val="24"/>
                <w:szCs w:val="24"/>
              </w:rPr>
              <w:t>16</w:t>
            </w:r>
            <w:r w:rsidR="00422A93" w:rsidRPr="00797B8A">
              <w:rPr>
                <w:rFonts w:ascii="Arial" w:hAnsi="Arial" w:cs="Arial"/>
                <w:noProof/>
                <w:webHidden/>
                <w:sz w:val="24"/>
                <w:szCs w:val="24"/>
              </w:rPr>
              <w:fldChar w:fldCharType="end"/>
            </w:r>
          </w:hyperlink>
        </w:p>
        <w:p w14:paraId="72D49C58" w14:textId="61A5A174" w:rsidR="00422A93" w:rsidRPr="00797B8A" w:rsidRDefault="009F6D63" w:rsidP="00DE7E55">
          <w:pPr>
            <w:pStyle w:val="TOC2"/>
            <w:tabs>
              <w:tab w:val="right" w:leader="dot" w:pos="9016"/>
            </w:tabs>
            <w:spacing w:line="360" w:lineRule="auto"/>
            <w:rPr>
              <w:rFonts w:ascii="Arial" w:eastAsiaTheme="minorEastAsia" w:hAnsi="Arial" w:cs="Arial"/>
              <w:noProof/>
              <w:sz w:val="24"/>
              <w:szCs w:val="24"/>
              <w:lang w:val="en-US"/>
            </w:rPr>
          </w:pPr>
          <w:hyperlink w:anchor="_Toc32621307" w:history="1">
            <w:r w:rsidR="00422A93" w:rsidRPr="00797B8A">
              <w:rPr>
                <w:rStyle w:val="Hyperlink"/>
                <w:rFonts w:ascii="Arial" w:hAnsi="Arial" w:cs="Arial"/>
                <w:i/>
                <w:iCs/>
                <w:noProof/>
                <w:sz w:val="24"/>
                <w:szCs w:val="24"/>
              </w:rPr>
              <w:t>CK’s strategic plans for newly acquired Greene King</w:t>
            </w:r>
            <w:r w:rsidR="00422A93" w:rsidRPr="00797B8A">
              <w:rPr>
                <w:rFonts w:ascii="Arial" w:hAnsi="Arial" w:cs="Arial"/>
                <w:noProof/>
                <w:webHidden/>
                <w:sz w:val="24"/>
                <w:szCs w:val="24"/>
              </w:rPr>
              <w:tab/>
            </w:r>
            <w:r w:rsidR="00422A93" w:rsidRPr="00797B8A">
              <w:rPr>
                <w:rFonts w:ascii="Arial" w:hAnsi="Arial" w:cs="Arial"/>
                <w:noProof/>
                <w:webHidden/>
                <w:sz w:val="24"/>
                <w:szCs w:val="24"/>
              </w:rPr>
              <w:fldChar w:fldCharType="begin"/>
            </w:r>
            <w:r w:rsidR="00422A93" w:rsidRPr="00797B8A">
              <w:rPr>
                <w:rFonts w:ascii="Arial" w:hAnsi="Arial" w:cs="Arial"/>
                <w:noProof/>
                <w:webHidden/>
                <w:sz w:val="24"/>
                <w:szCs w:val="24"/>
              </w:rPr>
              <w:instrText xml:space="preserve"> PAGEREF _Toc32621307 \h </w:instrText>
            </w:r>
            <w:r w:rsidR="00422A93" w:rsidRPr="00797B8A">
              <w:rPr>
                <w:rFonts w:ascii="Arial" w:hAnsi="Arial" w:cs="Arial"/>
                <w:noProof/>
                <w:webHidden/>
                <w:sz w:val="24"/>
                <w:szCs w:val="24"/>
              </w:rPr>
            </w:r>
            <w:r w:rsidR="00422A93" w:rsidRPr="00797B8A">
              <w:rPr>
                <w:rFonts w:ascii="Arial" w:hAnsi="Arial" w:cs="Arial"/>
                <w:noProof/>
                <w:webHidden/>
                <w:sz w:val="24"/>
                <w:szCs w:val="24"/>
              </w:rPr>
              <w:fldChar w:fldCharType="separate"/>
            </w:r>
            <w:r w:rsidR="00C47CE4">
              <w:rPr>
                <w:rFonts w:ascii="Arial" w:hAnsi="Arial" w:cs="Arial"/>
                <w:noProof/>
                <w:webHidden/>
                <w:sz w:val="24"/>
                <w:szCs w:val="24"/>
              </w:rPr>
              <w:t>17</w:t>
            </w:r>
            <w:r w:rsidR="00422A93" w:rsidRPr="00797B8A">
              <w:rPr>
                <w:rFonts w:ascii="Arial" w:hAnsi="Arial" w:cs="Arial"/>
                <w:noProof/>
                <w:webHidden/>
                <w:sz w:val="24"/>
                <w:szCs w:val="24"/>
              </w:rPr>
              <w:fldChar w:fldCharType="end"/>
            </w:r>
          </w:hyperlink>
        </w:p>
        <w:p w14:paraId="617ECBD6" w14:textId="6947AA51" w:rsidR="00422A93" w:rsidRPr="00797B8A" w:rsidRDefault="009F6D63" w:rsidP="00DE7E55">
          <w:pPr>
            <w:pStyle w:val="TOC1"/>
            <w:rPr>
              <w:rFonts w:ascii="Arial" w:eastAsiaTheme="minorEastAsia" w:hAnsi="Arial" w:cs="Arial"/>
              <w:noProof/>
              <w:sz w:val="24"/>
              <w:szCs w:val="24"/>
              <w:lang w:val="en-US"/>
            </w:rPr>
          </w:pPr>
          <w:hyperlink w:anchor="_Toc32621308" w:history="1">
            <w:r w:rsidR="00422A93" w:rsidRPr="00797B8A">
              <w:rPr>
                <w:rStyle w:val="Hyperlink"/>
                <w:rFonts w:ascii="Arial" w:hAnsi="Arial" w:cs="Arial"/>
                <w:noProof/>
                <w:sz w:val="24"/>
                <w:szCs w:val="24"/>
              </w:rPr>
              <w:t>Analysing the profile of the Board of CK</w:t>
            </w:r>
            <w:r w:rsidR="00422A93" w:rsidRPr="00797B8A">
              <w:rPr>
                <w:rFonts w:ascii="Arial" w:hAnsi="Arial" w:cs="Arial"/>
                <w:noProof/>
                <w:webHidden/>
                <w:sz w:val="24"/>
                <w:szCs w:val="24"/>
              </w:rPr>
              <w:tab/>
            </w:r>
            <w:r w:rsidR="00422A93" w:rsidRPr="00797B8A">
              <w:rPr>
                <w:rFonts w:ascii="Arial" w:hAnsi="Arial" w:cs="Arial"/>
                <w:noProof/>
                <w:webHidden/>
                <w:sz w:val="24"/>
                <w:szCs w:val="24"/>
              </w:rPr>
              <w:fldChar w:fldCharType="begin"/>
            </w:r>
            <w:r w:rsidR="00422A93" w:rsidRPr="00797B8A">
              <w:rPr>
                <w:rFonts w:ascii="Arial" w:hAnsi="Arial" w:cs="Arial"/>
                <w:noProof/>
                <w:webHidden/>
                <w:sz w:val="24"/>
                <w:szCs w:val="24"/>
              </w:rPr>
              <w:instrText xml:space="preserve"> PAGEREF _Toc32621308 \h </w:instrText>
            </w:r>
            <w:r w:rsidR="00422A93" w:rsidRPr="00797B8A">
              <w:rPr>
                <w:rFonts w:ascii="Arial" w:hAnsi="Arial" w:cs="Arial"/>
                <w:noProof/>
                <w:webHidden/>
                <w:sz w:val="24"/>
                <w:szCs w:val="24"/>
              </w:rPr>
            </w:r>
            <w:r w:rsidR="00422A93" w:rsidRPr="00797B8A">
              <w:rPr>
                <w:rFonts w:ascii="Arial" w:hAnsi="Arial" w:cs="Arial"/>
                <w:noProof/>
                <w:webHidden/>
                <w:sz w:val="24"/>
                <w:szCs w:val="24"/>
              </w:rPr>
              <w:fldChar w:fldCharType="separate"/>
            </w:r>
            <w:r w:rsidR="00C47CE4">
              <w:rPr>
                <w:rFonts w:ascii="Arial" w:hAnsi="Arial" w:cs="Arial"/>
                <w:noProof/>
                <w:webHidden/>
                <w:sz w:val="24"/>
                <w:szCs w:val="24"/>
              </w:rPr>
              <w:t>17</w:t>
            </w:r>
            <w:r w:rsidR="00422A93" w:rsidRPr="00797B8A">
              <w:rPr>
                <w:rFonts w:ascii="Arial" w:hAnsi="Arial" w:cs="Arial"/>
                <w:noProof/>
                <w:webHidden/>
                <w:sz w:val="24"/>
                <w:szCs w:val="24"/>
              </w:rPr>
              <w:fldChar w:fldCharType="end"/>
            </w:r>
          </w:hyperlink>
        </w:p>
        <w:p w14:paraId="585EB1EC" w14:textId="2ACE172F" w:rsidR="00422A93" w:rsidRPr="00797B8A" w:rsidRDefault="009F6D63" w:rsidP="00DE7E55">
          <w:pPr>
            <w:pStyle w:val="TOC2"/>
            <w:tabs>
              <w:tab w:val="right" w:leader="dot" w:pos="9016"/>
            </w:tabs>
            <w:spacing w:line="360" w:lineRule="auto"/>
            <w:rPr>
              <w:rFonts w:ascii="Arial" w:eastAsiaTheme="minorEastAsia" w:hAnsi="Arial" w:cs="Arial"/>
              <w:noProof/>
              <w:sz w:val="24"/>
              <w:szCs w:val="24"/>
              <w:lang w:val="en-US"/>
            </w:rPr>
          </w:pPr>
          <w:hyperlink w:anchor="_Toc32621309" w:history="1">
            <w:r w:rsidR="00422A93" w:rsidRPr="00797B8A">
              <w:rPr>
                <w:rStyle w:val="Hyperlink"/>
                <w:rFonts w:ascii="Arial" w:hAnsi="Arial" w:cs="Arial"/>
                <w:i/>
                <w:iCs/>
                <w:noProof/>
                <w:sz w:val="24"/>
                <w:szCs w:val="24"/>
              </w:rPr>
              <w:t>Executive Directors</w:t>
            </w:r>
            <w:r w:rsidR="00422A93" w:rsidRPr="00797B8A">
              <w:rPr>
                <w:rFonts w:ascii="Arial" w:hAnsi="Arial" w:cs="Arial"/>
                <w:noProof/>
                <w:webHidden/>
                <w:sz w:val="24"/>
                <w:szCs w:val="24"/>
              </w:rPr>
              <w:tab/>
            </w:r>
            <w:r w:rsidR="00422A93" w:rsidRPr="00797B8A">
              <w:rPr>
                <w:rFonts w:ascii="Arial" w:hAnsi="Arial" w:cs="Arial"/>
                <w:noProof/>
                <w:webHidden/>
                <w:sz w:val="24"/>
                <w:szCs w:val="24"/>
              </w:rPr>
              <w:fldChar w:fldCharType="begin"/>
            </w:r>
            <w:r w:rsidR="00422A93" w:rsidRPr="00797B8A">
              <w:rPr>
                <w:rFonts w:ascii="Arial" w:hAnsi="Arial" w:cs="Arial"/>
                <w:noProof/>
                <w:webHidden/>
                <w:sz w:val="24"/>
                <w:szCs w:val="24"/>
              </w:rPr>
              <w:instrText xml:space="preserve"> PAGEREF _Toc32621309 \h </w:instrText>
            </w:r>
            <w:r w:rsidR="00422A93" w:rsidRPr="00797B8A">
              <w:rPr>
                <w:rFonts w:ascii="Arial" w:hAnsi="Arial" w:cs="Arial"/>
                <w:noProof/>
                <w:webHidden/>
                <w:sz w:val="24"/>
                <w:szCs w:val="24"/>
              </w:rPr>
            </w:r>
            <w:r w:rsidR="00422A93" w:rsidRPr="00797B8A">
              <w:rPr>
                <w:rFonts w:ascii="Arial" w:hAnsi="Arial" w:cs="Arial"/>
                <w:noProof/>
                <w:webHidden/>
                <w:sz w:val="24"/>
                <w:szCs w:val="24"/>
              </w:rPr>
              <w:fldChar w:fldCharType="separate"/>
            </w:r>
            <w:r w:rsidR="00C47CE4">
              <w:rPr>
                <w:rFonts w:ascii="Arial" w:hAnsi="Arial" w:cs="Arial"/>
                <w:noProof/>
                <w:webHidden/>
                <w:sz w:val="24"/>
                <w:szCs w:val="24"/>
              </w:rPr>
              <w:t>18</w:t>
            </w:r>
            <w:r w:rsidR="00422A93" w:rsidRPr="00797B8A">
              <w:rPr>
                <w:rFonts w:ascii="Arial" w:hAnsi="Arial" w:cs="Arial"/>
                <w:noProof/>
                <w:webHidden/>
                <w:sz w:val="24"/>
                <w:szCs w:val="24"/>
              </w:rPr>
              <w:fldChar w:fldCharType="end"/>
            </w:r>
          </w:hyperlink>
        </w:p>
        <w:p w14:paraId="43DC9B20" w14:textId="568E38F5" w:rsidR="00422A93" w:rsidRPr="00797B8A" w:rsidRDefault="009F6D63" w:rsidP="00DE7E55">
          <w:pPr>
            <w:pStyle w:val="TOC2"/>
            <w:tabs>
              <w:tab w:val="right" w:leader="dot" w:pos="9016"/>
            </w:tabs>
            <w:spacing w:line="360" w:lineRule="auto"/>
            <w:rPr>
              <w:rFonts w:ascii="Arial" w:eastAsiaTheme="minorEastAsia" w:hAnsi="Arial" w:cs="Arial"/>
              <w:noProof/>
              <w:sz w:val="24"/>
              <w:szCs w:val="24"/>
              <w:lang w:val="en-US"/>
            </w:rPr>
          </w:pPr>
          <w:hyperlink w:anchor="_Toc32621310" w:history="1">
            <w:r w:rsidR="00422A93" w:rsidRPr="00797B8A">
              <w:rPr>
                <w:rStyle w:val="Hyperlink"/>
                <w:rFonts w:ascii="Arial" w:hAnsi="Arial" w:cs="Arial"/>
                <w:i/>
                <w:iCs/>
                <w:noProof/>
                <w:sz w:val="24"/>
                <w:szCs w:val="24"/>
              </w:rPr>
              <w:t>Directors and their Roles and Functions, Summary</w:t>
            </w:r>
            <w:r w:rsidR="00422A93" w:rsidRPr="00797B8A">
              <w:rPr>
                <w:rFonts w:ascii="Arial" w:hAnsi="Arial" w:cs="Arial"/>
                <w:noProof/>
                <w:webHidden/>
                <w:sz w:val="24"/>
                <w:szCs w:val="24"/>
              </w:rPr>
              <w:tab/>
            </w:r>
            <w:r w:rsidR="00422A93" w:rsidRPr="00797B8A">
              <w:rPr>
                <w:rFonts w:ascii="Arial" w:hAnsi="Arial" w:cs="Arial"/>
                <w:noProof/>
                <w:webHidden/>
                <w:sz w:val="24"/>
                <w:szCs w:val="24"/>
              </w:rPr>
              <w:fldChar w:fldCharType="begin"/>
            </w:r>
            <w:r w:rsidR="00422A93" w:rsidRPr="00797B8A">
              <w:rPr>
                <w:rFonts w:ascii="Arial" w:hAnsi="Arial" w:cs="Arial"/>
                <w:noProof/>
                <w:webHidden/>
                <w:sz w:val="24"/>
                <w:szCs w:val="24"/>
              </w:rPr>
              <w:instrText xml:space="preserve"> PAGEREF _Toc32621310 \h </w:instrText>
            </w:r>
            <w:r w:rsidR="00422A93" w:rsidRPr="00797B8A">
              <w:rPr>
                <w:rFonts w:ascii="Arial" w:hAnsi="Arial" w:cs="Arial"/>
                <w:noProof/>
                <w:webHidden/>
                <w:sz w:val="24"/>
                <w:szCs w:val="24"/>
              </w:rPr>
            </w:r>
            <w:r w:rsidR="00422A93" w:rsidRPr="00797B8A">
              <w:rPr>
                <w:rFonts w:ascii="Arial" w:hAnsi="Arial" w:cs="Arial"/>
                <w:noProof/>
                <w:webHidden/>
                <w:sz w:val="24"/>
                <w:szCs w:val="24"/>
              </w:rPr>
              <w:fldChar w:fldCharType="separate"/>
            </w:r>
            <w:r w:rsidR="00C47CE4">
              <w:rPr>
                <w:rFonts w:ascii="Arial" w:hAnsi="Arial" w:cs="Arial"/>
                <w:noProof/>
                <w:webHidden/>
                <w:sz w:val="24"/>
                <w:szCs w:val="24"/>
              </w:rPr>
              <w:t>22</w:t>
            </w:r>
            <w:r w:rsidR="00422A93" w:rsidRPr="00797B8A">
              <w:rPr>
                <w:rFonts w:ascii="Arial" w:hAnsi="Arial" w:cs="Arial"/>
                <w:noProof/>
                <w:webHidden/>
                <w:sz w:val="24"/>
                <w:szCs w:val="24"/>
              </w:rPr>
              <w:fldChar w:fldCharType="end"/>
            </w:r>
          </w:hyperlink>
        </w:p>
        <w:p w14:paraId="01380627" w14:textId="442C2A39" w:rsidR="00422A93" w:rsidRPr="00797B8A" w:rsidRDefault="009F6D63" w:rsidP="00DE7E55">
          <w:pPr>
            <w:pStyle w:val="TOC1"/>
            <w:rPr>
              <w:rFonts w:ascii="Arial" w:eastAsiaTheme="minorEastAsia" w:hAnsi="Arial" w:cs="Arial"/>
              <w:noProof/>
              <w:sz w:val="24"/>
              <w:szCs w:val="24"/>
              <w:lang w:val="en-US"/>
            </w:rPr>
          </w:pPr>
          <w:hyperlink w:anchor="_Toc32621311" w:history="1">
            <w:r w:rsidR="00422A93" w:rsidRPr="00797B8A">
              <w:rPr>
                <w:rStyle w:val="Hyperlink"/>
                <w:rFonts w:ascii="Arial" w:hAnsi="Arial" w:cs="Arial"/>
                <w:noProof/>
                <w:sz w:val="24"/>
                <w:szCs w:val="24"/>
              </w:rPr>
              <w:t>Conclusion</w:t>
            </w:r>
            <w:r w:rsidR="00422A93" w:rsidRPr="00797B8A">
              <w:rPr>
                <w:rFonts w:ascii="Arial" w:hAnsi="Arial" w:cs="Arial"/>
                <w:noProof/>
                <w:webHidden/>
                <w:sz w:val="24"/>
                <w:szCs w:val="24"/>
              </w:rPr>
              <w:tab/>
            </w:r>
            <w:r w:rsidR="00422A93" w:rsidRPr="00797B8A">
              <w:rPr>
                <w:rFonts w:ascii="Arial" w:hAnsi="Arial" w:cs="Arial"/>
                <w:noProof/>
                <w:webHidden/>
                <w:sz w:val="24"/>
                <w:szCs w:val="24"/>
              </w:rPr>
              <w:fldChar w:fldCharType="begin"/>
            </w:r>
            <w:r w:rsidR="00422A93" w:rsidRPr="00797B8A">
              <w:rPr>
                <w:rFonts w:ascii="Arial" w:hAnsi="Arial" w:cs="Arial"/>
                <w:noProof/>
                <w:webHidden/>
                <w:sz w:val="24"/>
                <w:szCs w:val="24"/>
              </w:rPr>
              <w:instrText xml:space="preserve"> PAGEREF _Toc32621311 \h </w:instrText>
            </w:r>
            <w:r w:rsidR="00422A93" w:rsidRPr="00797B8A">
              <w:rPr>
                <w:rFonts w:ascii="Arial" w:hAnsi="Arial" w:cs="Arial"/>
                <w:noProof/>
                <w:webHidden/>
                <w:sz w:val="24"/>
                <w:szCs w:val="24"/>
              </w:rPr>
            </w:r>
            <w:r w:rsidR="00422A93" w:rsidRPr="00797B8A">
              <w:rPr>
                <w:rFonts w:ascii="Arial" w:hAnsi="Arial" w:cs="Arial"/>
                <w:noProof/>
                <w:webHidden/>
                <w:sz w:val="24"/>
                <w:szCs w:val="24"/>
              </w:rPr>
              <w:fldChar w:fldCharType="separate"/>
            </w:r>
            <w:r w:rsidR="00C47CE4">
              <w:rPr>
                <w:rFonts w:ascii="Arial" w:hAnsi="Arial" w:cs="Arial"/>
                <w:noProof/>
                <w:webHidden/>
                <w:sz w:val="24"/>
                <w:szCs w:val="24"/>
              </w:rPr>
              <w:t>22</w:t>
            </w:r>
            <w:r w:rsidR="00422A93" w:rsidRPr="00797B8A">
              <w:rPr>
                <w:rFonts w:ascii="Arial" w:hAnsi="Arial" w:cs="Arial"/>
                <w:noProof/>
                <w:webHidden/>
                <w:sz w:val="24"/>
                <w:szCs w:val="24"/>
              </w:rPr>
              <w:fldChar w:fldCharType="end"/>
            </w:r>
          </w:hyperlink>
        </w:p>
        <w:p w14:paraId="5D50AC61" w14:textId="018E6A93" w:rsidR="00422A93" w:rsidRPr="00797B8A" w:rsidRDefault="009F6D63" w:rsidP="00DE7E55">
          <w:pPr>
            <w:pStyle w:val="TOC1"/>
            <w:rPr>
              <w:rFonts w:ascii="Arial" w:eastAsiaTheme="minorEastAsia" w:hAnsi="Arial" w:cs="Arial"/>
              <w:noProof/>
              <w:sz w:val="24"/>
              <w:szCs w:val="24"/>
              <w:lang w:val="en-US"/>
            </w:rPr>
          </w:pPr>
          <w:hyperlink w:anchor="_Toc32621312" w:history="1">
            <w:r w:rsidR="00422A93" w:rsidRPr="00797B8A">
              <w:rPr>
                <w:rStyle w:val="Hyperlink"/>
                <w:rFonts w:ascii="Arial" w:hAnsi="Arial" w:cs="Arial"/>
                <w:noProof/>
                <w:sz w:val="24"/>
                <w:szCs w:val="24"/>
              </w:rPr>
              <w:t>Limitations of the Study</w:t>
            </w:r>
            <w:r w:rsidR="00422A93" w:rsidRPr="00797B8A">
              <w:rPr>
                <w:rFonts w:ascii="Arial" w:hAnsi="Arial" w:cs="Arial"/>
                <w:noProof/>
                <w:webHidden/>
                <w:sz w:val="24"/>
                <w:szCs w:val="24"/>
              </w:rPr>
              <w:tab/>
            </w:r>
            <w:r w:rsidR="00422A93" w:rsidRPr="00797B8A">
              <w:rPr>
                <w:rFonts w:ascii="Arial" w:hAnsi="Arial" w:cs="Arial"/>
                <w:noProof/>
                <w:webHidden/>
                <w:sz w:val="24"/>
                <w:szCs w:val="24"/>
              </w:rPr>
              <w:fldChar w:fldCharType="begin"/>
            </w:r>
            <w:r w:rsidR="00422A93" w:rsidRPr="00797B8A">
              <w:rPr>
                <w:rFonts w:ascii="Arial" w:hAnsi="Arial" w:cs="Arial"/>
                <w:noProof/>
                <w:webHidden/>
                <w:sz w:val="24"/>
                <w:szCs w:val="24"/>
              </w:rPr>
              <w:instrText xml:space="preserve"> PAGEREF _Toc32621312 \h </w:instrText>
            </w:r>
            <w:r w:rsidR="00422A93" w:rsidRPr="00797B8A">
              <w:rPr>
                <w:rFonts w:ascii="Arial" w:hAnsi="Arial" w:cs="Arial"/>
                <w:noProof/>
                <w:webHidden/>
                <w:sz w:val="24"/>
                <w:szCs w:val="24"/>
              </w:rPr>
            </w:r>
            <w:r w:rsidR="00422A93" w:rsidRPr="00797B8A">
              <w:rPr>
                <w:rFonts w:ascii="Arial" w:hAnsi="Arial" w:cs="Arial"/>
                <w:noProof/>
                <w:webHidden/>
                <w:sz w:val="24"/>
                <w:szCs w:val="24"/>
              </w:rPr>
              <w:fldChar w:fldCharType="separate"/>
            </w:r>
            <w:r w:rsidR="00C47CE4">
              <w:rPr>
                <w:rFonts w:ascii="Arial" w:hAnsi="Arial" w:cs="Arial"/>
                <w:noProof/>
                <w:webHidden/>
                <w:sz w:val="24"/>
                <w:szCs w:val="24"/>
              </w:rPr>
              <w:t>23</w:t>
            </w:r>
            <w:r w:rsidR="00422A93" w:rsidRPr="00797B8A">
              <w:rPr>
                <w:rFonts w:ascii="Arial" w:hAnsi="Arial" w:cs="Arial"/>
                <w:noProof/>
                <w:webHidden/>
                <w:sz w:val="24"/>
                <w:szCs w:val="24"/>
              </w:rPr>
              <w:fldChar w:fldCharType="end"/>
            </w:r>
          </w:hyperlink>
        </w:p>
        <w:p w14:paraId="7AF1F780" w14:textId="2627594B" w:rsidR="00422A93" w:rsidRPr="00797B8A" w:rsidRDefault="009F6D63" w:rsidP="00DE7E55">
          <w:pPr>
            <w:pStyle w:val="TOC1"/>
            <w:rPr>
              <w:rFonts w:ascii="Arial" w:eastAsiaTheme="minorEastAsia" w:hAnsi="Arial" w:cs="Arial"/>
              <w:noProof/>
              <w:sz w:val="24"/>
              <w:szCs w:val="24"/>
              <w:lang w:val="en-US"/>
            </w:rPr>
          </w:pPr>
          <w:hyperlink w:anchor="_Toc32621313" w:history="1">
            <w:r w:rsidR="00422A93" w:rsidRPr="00797B8A">
              <w:rPr>
                <w:rStyle w:val="Hyperlink"/>
                <w:rFonts w:ascii="Arial" w:hAnsi="Arial" w:cs="Arial"/>
                <w:noProof/>
                <w:sz w:val="24"/>
                <w:szCs w:val="24"/>
              </w:rPr>
              <w:t>Recommendations</w:t>
            </w:r>
            <w:r w:rsidR="00422A93" w:rsidRPr="00797B8A">
              <w:rPr>
                <w:rFonts w:ascii="Arial" w:hAnsi="Arial" w:cs="Arial"/>
                <w:noProof/>
                <w:webHidden/>
                <w:sz w:val="24"/>
                <w:szCs w:val="24"/>
              </w:rPr>
              <w:tab/>
            </w:r>
            <w:r w:rsidR="00422A93" w:rsidRPr="00797B8A">
              <w:rPr>
                <w:rFonts w:ascii="Arial" w:hAnsi="Arial" w:cs="Arial"/>
                <w:noProof/>
                <w:webHidden/>
                <w:sz w:val="24"/>
                <w:szCs w:val="24"/>
              </w:rPr>
              <w:fldChar w:fldCharType="begin"/>
            </w:r>
            <w:r w:rsidR="00422A93" w:rsidRPr="00797B8A">
              <w:rPr>
                <w:rFonts w:ascii="Arial" w:hAnsi="Arial" w:cs="Arial"/>
                <w:noProof/>
                <w:webHidden/>
                <w:sz w:val="24"/>
                <w:szCs w:val="24"/>
              </w:rPr>
              <w:instrText xml:space="preserve"> PAGEREF _Toc32621313 \h </w:instrText>
            </w:r>
            <w:r w:rsidR="00422A93" w:rsidRPr="00797B8A">
              <w:rPr>
                <w:rFonts w:ascii="Arial" w:hAnsi="Arial" w:cs="Arial"/>
                <w:noProof/>
                <w:webHidden/>
                <w:sz w:val="24"/>
                <w:szCs w:val="24"/>
              </w:rPr>
            </w:r>
            <w:r w:rsidR="00422A93" w:rsidRPr="00797B8A">
              <w:rPr>
                <w:rFonts w:ascii="Arial" w:hAnsi="Arial" w:cs="Arial"/>
                <w:noProof/>
                <w:webHidden/>
                <w:sz w:val="24"/>
                <w:szCs w:val="24"/>
              </w:rPr>
              <w:fldChar w:fldCharType="separate"/>
            </w:r>
            <w:r w:rsidR="00C47CE4">
              <w:rPr>
                <w:rFonts w:ascii="Arial" w:hAnsi="Arial" w:cs="Arial"/>
                <w:noProof/>
                <w:webHidden/>
                <w:sz w:val="24"/>
                <w:szCs w:val="24"/>
              </w:rPr>
              <w:t>24</w:t>
            </w:r>
            <w:r w:rsidR="00422A93" w:rsidRPr="00797B8A">
              <w:rPr>
                <w:rFonts w:ascii="Arial" w:hAnsi="Arial" w:cs="Arial"/>
                <w:noProof/>
                <w:webHidden/>
                <w:sz w:val="24"/>
                <w:szCs w:val="24"/>
              </w:rPr>
              <w:fldChar w:fldCharType="end"/>
            </w:r>
          </w:hyperlink>
        </w:p>
        <w:p w14:paraId="2FB0F53E" w14:textId="015E4549" w:rsidR="00422A93" w:rsidRPr="00797B8A" w:rsidRDefault="009F6D63" w:rsidP="00DE7E55">
          <w:pPr>
            <w:pStyle w:val="TOC1"/>
            <w:rPr>
              <w:rFonts w:ascii="Arial" w:eastAsiaTheme="minorEastAsia" w:hAnsi="Arial" w:cs="Arial"/>
              <w:noProof/>
              <w:sz w:val="24"/>
              <w:szCs w:val="24"/>
              <w:lang w:val="en-US"/>
            </w:rPr>
          </w:pPr>
          <w:hyperlink w:anchor="_Toc32621314" w:history="1">
            <w:r w:rsidR="00422A93" w:rsidRPr="00797B8A">
              <w:rPr>
                <w:rStyle w:val="Hyperlink"/>
                <w:rFonts w:ascii="Arial" w:hAnsi="Arial" w:cs="Arial"/>
                <w:noProof/>
                <w:sz w:val="24"/>
                <w:szCs w:val="24"/>
              </w:rPr>
              <w:t>References</w:t>
            </w:r>
            <w:r w:rsidR="00422A93" w:rsidRPr="00797B8A">
              <w:rPr>
                <w:rFonts w:ascii="Arial" w:hAnsi="Arial" w:cs="Arial"/>
                <w:noProof/>
                <w:webHidden/>
                <w:sz w:val="24"/>
                <w:szCs w:val="24"/>
              </w:rPr>
              <w:tab/>
            </w:r>
            <w:r w:rsidR="00422A93" w:rsidRPr="00797B8A">
              <w:rPr>
                <w:rFonts w:ascii="Arial" w:hAnsi="Arial" w:cs="Arial"/>
                <w:noProof/>
                <w:webHidden/>
                <w:sz w:val="24"/>
                <w:szCs w:val="24"/>
              </w:rPr>
              <w:fldChar w:fldCharType="begin"/>
            </w:r>
            <w:r w:rsidR="00422A93" w:rsidRPr="00797B8A">
              <w:rPr>
                <w:rFonts w:ascii="Arial" w:hAnsi="Arial" w:cs="Arial"/>
                <w:noProof/>
                <w:webHidden/>
                <w:sz w:val="24"/>
                <w:szCs w:val="24"/>
              </w:rPr>
              <w:instrText xml:space="preserve"> PAGEREF _Toc32621314 \h </w:instrText>
            </w:r>
            <w:r w:rsidR="00422A93" w:rsidRPr="00797B8A">
              <w:rPr>
                <w:rFonts w:ascii="Arial" w:hAnsi="Arial" w:cs="Arial"/>
                <w:noProof/>
                <w:webHidden/>
                <w:sz w:val="24"/>
                <w:szCs w:val="24"/>
              </w:rPr>
            </w:r>
            <w:r w:rsidR="00422A93" w:rsidRPr="00797B8A">
              <w:rPr>
                <w:rFonts w:ascii="Arial" w:hAnsi="Arial" w:cs="Arial"/>
                <w:noProof/>
                <w:webHidden/>
                <w:sz w:val="24"/>
                <w:szCs w:val="24"/>
              </w:rPr>
              <w:fldChar w:fldCharType="separate"/>
            </w:r>
            <w:r w:rsidR="00C47CE4">
              <w:rPr>
                <w:rFonts w:ascii="Arial" w:hAnsi="Arial" w:cs="Arial"/>
                <w:noProof/>
                <w:webHidden/>
                <w:sz w:val="24"/>
                <w:szCs w:val="24"/>
              </w:rPr>
              <w:t>25</w:t>
            </w:r>
            <w:r w:rsidR="00422A93" w:rsidRPr="00797B8A">
              <w:rPr>
                <w:rFonts w:ascii="Arial" w:hAnsi="Arial" w:cs="Arial"/>
                <w:noProof/>
                <w:webHidden/>
                <w:sz w:val="24"/>
                <w:szCs w:val="24"/>
              </w:rPr>
              <w:fldChar w:fldCharType="end"/>
            </w:r>
          </w:hyperlink>
        </w:p>
        <w:p w14:paraId="5B1714D4" w14:textId="3F68D546" w:rsidR="00422A93" w:rsidRDefault="00422A93" w:rsidP="00DE7E55">
          <w:pPr>
            <w:tabs>
              <w:tab w:val="left" w:pos="5618"/>
            </w:tabs>
            <w:spacing w:line="360" w:lineRule="auto"/>
            <w:rPr>
              <w:b/>
              <w:bCs/>
              <w:noProof/>
            </w:rPr>
          </w:pPr>
          <w:r w:rsidRPr="00797B8A">
            <w:rPr>
              <w:rFonts w:ascii="Arial" w:hAnsi="Arial" w:cs="Arial"/>
              <w:b/>
              <w:bCs/>
              <w:noProof/>
              <w:sz w:val="24"/>
              <w:szCs w:val="24"/>
            </w:rPr>
            <w:fldChar w:fldCharType="end"/>
          </w:r>
          <w:r w:rsidR="00DE7E55">
            <w:rPr>
              <w:rFonts w:ascii="Times New Roman" w:hAnsi="Times New Roman" w:cs="Times New Roman"/>
              <w:b/>
              <w:bCs/>
              <w:noProof/>
              <w:sz w:val="24"/>
              <w:szCs w:val="24"/>
            </w:rPr>
            <w:tab/>
          </w:r>
        </w:p>
      </w:sdtContent>
    </w:sdt>
    <w:bookmarkStart w:id="1" w:name="_Toc32621294" w:displacedByCustomXml="prev"/>
    <w:p w14:paraId="5071907C" w14:textId="2FC0C089" w:rsidR="00DE7E55" w:rsidRDefault="00DE7E55" w:rsidP="00815BE1">
      <w:pPr>
        <w:pStyle w:val="Heading1"/>
        <w:spacing w:line="480" w:lineRule="auto"/>
        <w:jc w:val="center"/>
        <w:rPr>
          <w:rFonts w:ascii="Times New Roman" w:hAnsi="Times New Roman" w:cs="Times New Roman"/>
          <w:color w:val="000000" w:themeColor="text1"/>
          <w:sz w:val="16"/>
          <w:szCs w:val="16"/>
        </w:rPr>
      </w:pPr>
    </w:p>
    <w:p w14:paraId="10A7194B" w14:textId="77777777" w:rsidR="00DE7E55" w:rsidRPr="00DE7E55" w:rsidRDefault="00DE7E55" w:rsidP="00DE7E55">
      <w:pPr>
        <w:rPr>
          <w:sz w:val="20"/>
          <w:szCs w:val="20"/>
        </w:rPr>
      </w:pPr>
    </w:p>
    <w:p w14:paraId="3717A07E" w14:textId="6C609644" w:rsidR="00463289" w:rsidRPr="00D70CB4" w:rsidRDefault="00463289" w:rsidP="00815BE1">
      <w:pPr>
        <w:pStyle w:val="Heading1"/>
        <w:spacing w:line="480" w:lineRule="auto"/>
        <w:jc w:val="center"/>
        <w:rPr>
          <w:rFonts w:ascii="Arial" w:hAnsi="Arial" w:cs="Arial"/>
          <w:color w:val="000000" w:themeColor="text1"/>
          <w:sz w:val="22"/>
          <w:szCs w:val="22"/>
        </w:rPr>
      </w:pPr>
      <w:r w:rsidRPr="00D70CB4">
        <w:rPr>
          <w:rFonts w:ascii="Arial" w:hAnsi="Arial" w:cs="Arial"/>
          <w:color w:val="000000" w:themeColor="text1"/>
          <w:sz w:val="22"/>
          <w:szCs w:val="22"/>
        </w:rPr>
        <w:lastRenderedPageBreak/>
        <w:t>Introduction</w:t>
      </w:r>
      <w:bookmarkEnd w:id="1"/>
    </w:p>
    <w:p w14:paraId="025E61DA" w14:textId="5C6B0697" w:rsidR="00ED65AE" w:rsidRDefault="00C76065" w:rsidP="00E6745B">
      <w:pPr>
        <w:spacing w:line="480" w:lineRule="auto"/>
        <w:jc w:val="both"/>
        <w:rPr>
          <w:rFonts w:ascii="Arial" w:hAnsi="Arial" w:cs="Arial"/>
        </w:rPr>
      </w:pPr>
      <w:r w:rsidRPr="00797B8A">
        <w:rPr>
          <w:rFonts w:ascii="Arial" w:hAnsi="Arial" w:cs="Arial"/>
        </w:rPr>
        <w:t xml:space="preserve">Developments in the field of communication and transportation in the past few decades </w:t>
      </w:r>
      <w:r w:rsidR="00797B8A">
        <w:rPr>
          <w:rFonts w:ascii="Arial" w:hAnsi="Arial" w:cs="Arial"/>
        </w:rPr>
        <w:t>h</w:t>
      </w:r>
      <w:r w:rsidRPr="00797B8A">
        <w:rPr>
          <w:rFonts w:ascii="Arial" w:hAnsi="Arial" w:cs="Arial"/>
        </w:rPr>
        <w:t xml:space="preserve">ave supported businesses around the world to expand into different markets at a faster rate than ever before. </w:t>
      </w:r>
      <w:r w:rsidR="00A65C6F" w:rsidRPr="00797B8A">
        <w:rPr>
          <w:rFonts w:ascii="Arial" w:hAnsi="Arial" w:cs="Arial"/>
        </w:rPr>
        <w:t>This Rapid</w:t>
      </w:r>
      <w:r w:rsidRPr="00797B8A">
        <w:rPr>
          <w:rFonts w:ascii="Arial" w:hAnsi="Arial" w:cs="Arial"/>
        </w:rPr>
        <w:t xml:space="preserve"> </w:t>
      </w:r>
      <w:r w:rsidR="00A65C6F" w:rsidRPr="00797B8A">
        <w:rPr>
          <w:rFonts w:ascii="Arial" w:hAnsi="Arial" w:cs="Arial"/>
        </w:rPr>
        <w:t>expansion supported</w:t>
      </w:r>
      <w:r w:rsidRPr="00797B8A">
        <w:rPr>
          <w:rFonts w:ascii="Arial" w:hAnsi="Arial" w:cs="Arial"/>
        </w:rPr>
        <w:t xml:space="preserve"> the concept of globalisation </w:t>
      </w:r>
      <w:r w:rsidR="000A26F0" w:rsidRPr="00797B8A">
        <w:rPr>
          <w:rFonts w:ascii="Arial" w:hAnsi="Arial" w:cs="Arial"/>
        </w:rPr>
        <w:t>w</w:t>
      </w:r>
      <w:r w:rsidRPr="00797B8A">
        <w:rPr>
          <w:rFonts w:ascii="Arial" w:hAnsi="Arial" w:cs="Arial"/>
        </w:rPr>
        <w:t xml:space="preserve">hich in turn lead to </w:t>
      </w:r>
      <w:r w:rsidR="000A26F0" w:rsidRPr="00797B8A">
        <w:rPr>
          <w:rFonts w:ascii="Arial" w:hAnsi="Arial" w:cs="Arial"/>
        </w:rPr>
        <w:t xml:space="preserve">a </w:t>
      </w:r>
      <w:r w:rsidRPr="00797B8A">
        <w:rPr>
          <w:rFonts w:ascii="Arial" w:hAnsi="Arial" w:cs="Arial"/>
        </w:rPr>
        <w:t xml:space="preserve">significant change </w:t>
      </w:r>
      <w:r w:rsidR="000A26F0" w:rsidRPr="00797B8A">
        <w:rPr>
          <w:rFonts w:ascii="Arial" w:hAnsi="Arial" w:cs="Arial"/>
        </w:rPr>
        <w:t xml:space="preserve">in the </w:t>
      </w:r>
      <w:r w:rsidRPr="00797B8A">
        <w:rPr>
          <w:rFonts w:ascii="Arial" w:hAnsi="Arial" w:cs="Arial"/>
        </w:rPr>
        <w:t xml:space="preserve">world </w:t>
      </w:r>
      <w:r w:rsidR="00A65C6F" w:rsidRPr="00797B8A">
        <w:rPr>
          <w:rFonts w:ascii="Arial" w:hAnsi="Arial" w:cs="Arial"/>
        </w:rPr>
        <w:t>economy and</w:t>
      </w:r>
      <w:r w:rsidRPr="00797B8A">
        <w:rPr>
          <w:rFonts w:ascii="Arial" w:hAnsi="Arial" w:cs="Arial"/>
        </w:rPr>
        <w:t xml:space="preserve"> the way in which business</w:t>
      </w:r>
      <w:r w:rsidR="000A26F0" w:rsidRPr="00797B8A">
        <w:rPr>
          <w:rFonts w:ascii="Arial" w:hAnsi="Arial" w:cs="Arial"/>
        </w:rPr>
        <w:t>es</w:t>
      </w:r>
      <w:r w:rsidRPr="00797B8A">
        <w:rPr>
          <w:rFonts w:ascii="Arial" w:hAnsi="Arial" w:cs="Arial"/>
        </w:rPr>
        <w:t xml:space="preserve"> operated in the world. Compan</w:t>
      </w:r>
      <w:r w:rsidR="000A26F0" w:rsidRPr="00797B8A">
        <w:rPr>
          <w:rFonts w:ascii="Arial" w:hAnsi="Arial" w:cs="Arial"/>
        </w:rPr>
        <w:t>ies</w:t>
      </w:r>
      <w:r w:rsidRPr="00797B8A">
        <w:rPr>
          <w:rFonts w:ascii="Arial" w:hAnsi="Arial" w:cs="Arial"/>
        </w:rPr>
        <w:t xml:space="preserve"> spend trillions of dollars around the world </w:t>
      </w:r>
      <w:r w:rsidR="00A65C6F" w:rsidRPr="00797B8A">
        <w:rPr>
          <w:rFonts w:ascii="Arial" w:hAnsi="Arial" w:cs="Arial"/>
        </w:rPr>
        <w:t>in their</w:t>
      </w:r>
      <w:r w:rsidRPr="00797B8A">
        <w:rPr>
          <w:rFonts w:ascii="Arial" w:hAnsi="Arial" w:cs="Arial"/>
        </w:rPr>
        <w:t xml:space="preserve"> plans to expand in the </w:t>
      </w:r>
      <w:r w:rsidR="00A65C6F" w:rsidRPr="00797B8A">
        <w:rPr>
          <w:rFonts w:ascii="Arial" w:hAnsi="Arial" w:cs="Arial"/>
        </w:rPr>
        <w:t>market, a</w:t>
      </w:r>
      <w:r w:rsidRPr="00797B8A">
        <w:rPr>
          <w:rFonts w:ascii="Arial" w:hAnsi="Arial" w:cs="Arial"/>
        </w:rPr>
        <w:t xml:space="preserve"> good share of which goes to the acquisition of other firms around the world</w:t>
      </w:r>
      <w:r w:rsidR="00CD6500" w:rsidRPr="00797B8A">
        <w:rPr>
          <w:rFonts w:ascii="Arial" w:hAnsi="Arial" w:cs="Arial"/>
        </w:rPr>
        <w:t xml:space="preserve"> (</w:t>
      </w:r>
      <w:proofErr w:type="spellStart"/>
      <w:r w:rsidR="00CD6500" w:rsidRPr="00797B8A">
        <w:rPr>
          <w:rFonts w:ascii="Arial" w:hAnsi="Arial" w:cs="Arial"/>
        </w:rPr>
        <w:t>Fich</w:t>
      </w:r>
      <w:proofErr w:type="spellEnd"/>
      <w:r w:rsidR="00CD6500" w:rsidRPr="00797B8A">
        <w:rPr>
          <w:rFonts w:ascii="Arial" w:hAnsi="Arial" w:cs="Arial"/>
        </w:rPr>
        <w:t>, Nguyen and Officer, 2018)</w:t>
      </w:r>
      <w:r w:rsidRPr="00797B8A">
        <w:rPr>
          <w:rFonts w:ascii="Arial" w:hAnsi="Arial" w:cs="Arial"/>
        </w:rPr>
        <w:t xml:space="preserve">.  </w:t>
      </w:r>
      <w:r w:rsidR="000A26F0" w:rsidRPr="00797B8A">
        <w:rPr>
          <w:rFonts w:ascii="Arial" w:hAnsi="Arial" w:cs="Arial"/>
        </w:rPr>
        <w:t>T</w:t>
      </w:r>
      <w:r w:rsidRPr="00797B8A">
        <w:rPr>
          <w:rFonts w:ascii="Arial" w:hAnsi="Arial" w:cs="Arial"/>
        </w:rPr>
        <w:t>his strategy of expansion not only helps business</w:t>
      </w:r>
      <w:r w:rsidR="00A169B6" w:rsidRPr="00797B8A">
        <w:rPr>
          <w:rFonts w:ascii="Arial" w:hAnsi="Arial" w:cs="Arial"/>
        </w:rPr>
        <w:t>es</w:t>
      </w:r>
      <w:r w:rsidRPr="00797B8A">
        <w:rPr>
          <w:rFonts w:ascii="Arial" w:hAnsi="Arial" w:cs="Arial"/>
        </w:rPr>
        <w:t xml:space="preserve"> to expand into the new markets but also to stay competitive in the dynamic world market.  </w:t>
      </w:r>
      <w:r w:rsidR="00A169B6" w:rsidRPr="00797B8A">
        <w:rPr>
          <w:rFonts w:ascii="Arial" w:hAnsi="Arial" w:cs="Arial"/>
        </w:rPr>
        <w:t>M</w:t>
      </w:r>
      <w:r w:rsidRPr="00797B8A">
        <w:rPr>
          <w:rFonts w:ascii="Arial" w:hAnsi="Arial" w:cs="Arial"/>
        </w:rPr>
        <w:t xml:space="preserve">ergers and </w:t>
      </w:r>
      <w:r w:rsidR="00A65C6F" w:rsidRPr="00797B8A">
        <w:rPr>
          <w:rFonts w:ascii="Arial" w:hAnsi="Arial" w:cs="Arial"/>
        </w:rPr>
        <w:t>acquisitions of</w:t>
      </w:r>
      <w:r w:rsidRPr="00797B8A">
        <w:rPr>
          <w:rFonts w:ascii="Arial" w:hAnsi="Arial" w:cs="Arial"/>
        </w:rPr>
        <w:t xml:space="preserve"> businesses provide them with new technologies and enhance revenues.</w:t>
      </w:r>
    </w:p>
    <w:p w14:paraId="10E8B330" w14:textId="77777777" w:rsidR="00E6745B" w:rsidRPr="00797B8A" w:rsidRDefault="00E6745B" w:rsidP="00E6745B">
      <w:pPr>
        <w:spacing w:line="480" w:lineRule="auto"/>
        <w:jc w:val="both"/>
        <w:rPr>
          <w:rFonts w:ascii="Arial" w:hAnsi="Arial" w:cs="Arial"/>
        </w:rPr>
      </w:pPr>
    </w:p>
    <w:p w14:paraId="0E37EBF6" w14:textId="034ED386" w:rsidR="00793576" w:rsidRPr="00797B8A" w:rsidRDefault="00793576" w:rsidP="001E6DC5">
      <w:pPr>
        <w:pStyle w:val="Heading2"/>
        <w:jc w:val="center"/>
        <w:rPr>
          <w:rFonts w:ascii="Arial" w:hAnsi="Arial" w:cs="Arial"/>
          <w:i/>
          <w:iCs/>
          <w:color w:val="000000" w:themeColor="text1"/>
          <w:sz w:val="22"/>
          <w:szCs w:val="22"/>
        </w:rPr>
      </w:pPr>
      <w:bookmarkStart w:id="2" w:name="_Toc32621295"/>
      <w:r w:rsidRPr="00797B8A">
        <w:rPr>
          <w:rFonts w:ascii="Arial" w:hAnsi="Arial" w:cs="Arial"/>
          <w:i/>
          <w:iCs/>
          <w:color w:val="000000" w:themeColor="text1"/>
          <w:sz w:val="22"/>
          <w:szCs w:val="22"/>
        </w:rPr>
        <w:t>Mergers and Acquisitions</w:t>
      </w:r>
      <w:bookmarkEnd w:id="2"/>
    </w:p>
    <w:p w14:paraId="0215741B" w14:textId="77777777" w:rsidR="001E6DC5" w:rsidRPr="00797B8A" w:rsidRDefault="001E6DC5" w:rsidP="001E6DC5">
      <w:pPr>
        <w:rPr>
          <w:rFonts w:ascii="Arial" w:hAnsi="Arial" w:cs="Arial"/>
        </w:rPr>
      </w:pPr>
    </w:p>
    <w:p w14:paraId="4C4E5B80" w14:textId="23453860" w:rsidR="00B026DF" w:rsidRDefault="00B248BB" w:rsidP="00E6745B">
      <w:pPr>
        <w:spacing w:line="480" w:lineRule="auto"/>
        <w:jc w:val="both"/>
        <w:rPr>
          <w:rFonts w:ascii="Arial" w:hAnsi="Arial" w:cs="Arial"/>
        </w:rPr>
      </w:pPr>
      <w:r w:rsidRPr="00797B8A">
        <w:rPr>
          <w:rFonts w:ascii="Arial" w:hAnsi="Arial" w:cs="Arial"/>
        </w:rPr>
        <w:t xml:space="preserve">Before diving into the topic of the </w:t>
      </w:r>
      <w:r w:rsidR="00347F9E" w:rsidRPr="00797B8A">
        <w:rPr>
          <w:rFonts w:ascii="Arial" w:hAnsi="Arial" w:cs="Arial"/>
        </w:rPr>
        <w:t>report</w:t>
      </w:r>
      <w:r w:rsidR="00A169B6" w:rsidRPr="00797B8A">
        <w:rPr>
          <w:rFonts w:ascii="Arial" w:hAnsi="Arial" w:cs="Arial"/>
        </w:rPr>
        <w:t>,</w:t>
      </w:r>
      <w:r w:rsidR="00F059F0" w:rsidRPr="00797B8A">
        <w:rPr>
          <w:rFonts w:ascii="Arial" w:hAnsi="Arial" w:cs="Arial"/>
        </w:rPr>
        <w:t xml:space="preserve"> </w:t>
      </w:r>
      <w:r w:rsidRPr="00797B8A">
        <w:rPr>
          <w:rFonts w:ascii="Arial" w:hAnsi="Arial" w:cs="Arial"/>
        </w:rPr>
        <w:t>it is first necessary to understand the meaning and importance of mergers and acquisitions. Merger is a process carried out when t</w:t>
      </w:r>
      <w:r w:rsidR="00C21620" w:rsidRPr="00797B8A">
        <w:rPr>
          <w:rFonts w:ascii="Arial" w:hAnsi="Arial" w:cs="Arial"/>
        </w:rPr>
        <w:t>w</w:t>
      </w:r>
      <w:r w:rsidRPr="00797B8A">
        <w:rPr>
          <w:rFonts w:ascii="Arial" w:hAnsi="Arial" w:cs="Arial"/>
        </w:rPr>
        <w:t xml:space="preserve">o businesses agree upon collaborating with </w:t>
      </w:r>
      <w:r w:rsidR="00801A11">
        <w:rPr>
          <w:rFonts w:ascii="Arial" w:hAnsi="Arial" w:cs="Arial"/>
        </w:rPr>
        <w:t>one</w:t>
      </w:r>
      <w:r w:rsidRPr="00797B8A">
        <w:rPr>
          <w:rFonts w:ascii="Arial" w:hAnsi="Arial" w:cs="Arial"/>
        </w:rPr>
        <w:t xml:space="preserve"> </w:t>
      </w:r>
      <w:r w:rsidR="00801A11">
        <w:rPr>
          <w:rFonts w:ascii="Arial" w:hAnsi="Arial" w:cs="Arial"/>
        </w:rPr>
        <w:t>an</w:t>
      </w:r>
      <w:r w:rsidRPr="00797B8A">
        <w:rPr>
          <w:rFonts w:ascii="Arial" w:hAnsi="Arial" w:cs="Arial"/>
        </w:rPr>
        <w:t>other in terms of assets</w:t>
      </w:r>
      <w:r w:rsidR="00B13389" w:rsidRPr="00797B8A">
        <w:rPr>
          <w:rFonts w:ascii="Arial" w:hAnsi="Arial" w:cs="Arial"/>
        </w:rPr>
        <w:t>,</w:t>
      </w:r>
      <w:r w:rsidRPr="00797B8A">
        <w:rPr>
          <w:rFonts w:ascii="Arial" w:hAnsi="Arial" w:cs="Arial"/>
        </w:rPr>
        <w:t xml:space="preserve"> liabilities and other resources to reach a mutually beneficial objective. </w:t>
      </w:r>
      <w:r w:rsidR="00B13389" w:rsidRPr="00797B8A">
        <w:rPr>
          <w:rFonts w:ascii="Arial" w:hAnsi="Arial" w:cs="Arial"/>
        </w:rPr>
        <w:t>By doing so the businesses</w:t>
      </w:r>
      <w:r w:rsidRPr="00797B8A">
        <w:rPr>
          <w:rFonts w:ascii="Arial" w:hAnsi="Arial" w:cs="Arial"/>
        </w:rPr>
        <w:t xml:space="preserve"> join to form a </w:t>
      </w:r>
      <w:r w:rsidR="00B13389" w:rsidRPr="00797B8A">
        <w:rPr>
          <w:rFonts w:ascii="Arial" w:hAnsi="Arial" w:cs="Arial"/>
        </w:rPr>
        <w:t xml:space="preserve">separate </w:t>
      </w:r>
      <w:r w:rsidRPr="00797B8A">
        <w:rPr>
          <w:rFonts w:ascii="Arial" w:hAnsi="Arial" w:cs="Arial"/>
        </w:rPr>
        <w:t>new entity. On the other hand, acquisitions happen when one of the businesses buys and take</w:t>
      </w:r>
      <w:r w:rsidR="00B13389" w:rsidRPr="00797B8A">
        <w:rPr>
          <w:rFonts w:ascii="Arial" w:hAnsi="Arial" w:cs="Arial"/>
        </w:rPr>
        <w:t>s</w:t>
      </w:r>
      <w:r w:rsidRPr="00797B8A">
        <w:rPr>
          <w:rFonts w:ascii="Arial" w:hAnsi="Arial" w:cs="Arial"/>
        </w:rPr>
        <w:t xml:space="preserve"> over the operations of another business in order to expand its business operations and market</w:t>
      </w:r>
      <w:r w:rsidR="007B0A2A" w:rsidRPr="00797B8A">
        <w:rPr>
          <w:rFonts w:ascii="Arial" w:hAnsi="Arial" w:cs="Arial"/>
        </w:rPr>
        <w:t xml:space="preserve"> (Bick et al., 2017)</w:t>
      </w:r>
      <w:r w:rsidRPr="00797B8A">
        <w:rPr>
          <w:rFonts w:ascii="Arial" w:hAnsi="Arial" w:cs="Arial"/>
        </w:rPr>
        <w:t>. In acquisition the buyer business takes over another business and obtain</w:t>
      </w:r>
      <w:r w:rsidR="00520A97" w:rsidRPr="00797B8A">
        <w:rPr>
          <w:rFonts w:ascii="Arial" w:hAnsi="Arial" w:cs="Arial"/>
        </w:rPr>
        <w:t>s</w:t>
      </w:r>
      <w:r w:rsidRPr="00797B8A">
        <w:rPr>
          <w:rFonts w:ascii="Arial" w:hAnsi="Arial" w:cs="Arial"/>
        </w:rPr>
        <w:t xml:space="preserve"> the control and ownership of the same. For the purpose of this </w:t>
      </w:r>
      <w:r w:rsidR="00347F9E" w:rsidRPr="00797B8A">
        <w:rPr>
          <w:rFonts w:ascii="Arial" w:hAnsi="Arial" w:cs="Arial"/>
        </w:rPr>
        <w:t>report</w:t>
      </w:r>
      <w:r w:rsidR="00F059F0" w:rsidRPr="00797B8A">
        <w:rPr>
          <w:rFonts w:ascii="Arial" w:hAnsi="Arial" w:cs="Arial"/>
        </w:rPr>
        <w:t xml:space="preserve"> </w:t>
      </w:r>
      <w:r w:rsidRPr="00797B8A">
        <w:rPr>
          <w:rFonts w:ascii="Arial" w:hAnsi="Arial" w:cs="Arial"/>
        </w:rPr>
        <w:t xml:space="preserve">the term </w:t>
      </w:r>
      <w:r w:rsidR="00801A11">
        <w:rPr>
          <w:rFonts w:ascii="Arial" w:hAnsi="Arial" w:cs="Arial"/>
        </w:rPr>
        <w:t>‘</w:t>
      </w:r>
      <w:r w:rsidRPr="00797B8A">
        <w:rPr>
          <w:rFonts w:ascii="Arial" w:hAnsi="Arial" w:cs="Arial"/>
        </w:rPr>
        <w:t>mergers and acquisitions</w:t>
      </w:r>
      <w:r w:rsidR="00801A11">
        <w:rPr>
          <w:rFonts w:ascii="Arial" w:hAnsi="Arial" w:cs="Arial"/>
        </w:rPr>
        <w:t>’</w:t>
      </w:r>
      <w:r w:rsidRPr="00797B8A">
        <w:rPr>
          <w:rFonts w:ascii="Arial" w:hAnsi="Arial" w:cs="Arial"/>
        </w:rPr>
        <w:t xml:space="preserve"> has been used interchangeably as </w:t>
      </w:r>
      <w:r w:rsidR="00520A97" w:rsidRPr="00797B8A">
        <w:rPr>
          <w:rFonts w:ascii="Arial" w:hAnsi="Arial" w:cs="Arial"/>
        </w:rPr>
        <w:t>u</w:t>
      </w:r>
      <w:r w:rsidRPr="00797B8A">
        <w:rPr>
          <w:rFonts w:ascii="Arial" w:hAnsi="Arial" w:cs="Arial"/>
        </w:rPr>
        <w:t>nder this study one business has taken control over another. The terms (M&amp;A) Mergers and Acquisitions will be used frequently in the paper.</w:t>
      </w:r>
    </w:p>
    <w:p w14:paraId="743B7481" w14:textId="27F17EB0" w:rsidR="00801A11" w:rsidRDefault="00801A11" w:rsidP="00797B8A">
      <w:pPr>
        <w:spacing w:line="480" w:lineRule="auto"/>
        <w:rPr>
          <w:rFonts w:ascii="Arial" w:hAnsi="Arial" w:cs="Arial"/>
        </w:rPr>
      </w:pPr>
    </w:p>
    <w:p w14:paraId="7695E94C" w14:textId="77777777" w:rsidR="00801A11" w:rsidRPr="00797B8A" w:rsidRDefault="00801A11" w:rsidP="00797B8A">
      <w:pPr>
        <w:spacing w:line="480" w:lineRule="auto"/>
        <w:rPr>
          <w:rFonts w:ascii="Arial" w:hAnsi="Arial" w:cs="Arial"/>
        </w:rPr>
      </w:pPr>
    </w:p>
    <w:p w14:paraId="6CBCE728" w14:textId="00310A90" w:rsidR="00D8790C" w:rsidRPr="00797B8A" w:rsidRDefault="00D8790C" w:rsidP="00797B8A">
      <w:pPr>
        <w:pStyle w:val="Heading2"/>
        <w:jc w:val="center"/>
        <w:rPr>
          <w:rFonts w:ascii="Arial" w:hAnsi="Arial" w:cs="Arial"/>
          <w:i/>
          <w:iCs/>
          <w:color w:val="000000" w:themeColor="text1"/>
          <w:sz w:val="22"/>
          <w:szCs w:val="22"/>
        </w:rPr>
      </w:pPr>
      <w:bookmarkStart w:id="3" w:name="_Toc32621296"/>
      <w:r w:rsidRPr="00797B8A">
        <w:rPr>
          <w:rFonts w:ascii="Arial" w:hAnsi="Arial" w:cs="Arial"/>
          <w:i/>
          <w:iCs/>
          <w:color w:val="000000" w:themeColor="text1"/>
          <w:sz w:val="22"/>
          <w:szCs w:val="22"/>
        </w:rPr>
        <w:lastRenderedPageBreak/>
        <w:t>Global Scenario of Mergers and Acquisitions in the Last Decade</w:t>
      </w:r>
      <w:bookmarkEnd w:id="3"/>
    </w:p>
    <w:p w14:paraId="746EDEB2" w14:textId="77777777" w:rsidR="00B07CB8" w:rsidRPr="00797B8A" w:rsidRDefault="00B07CB8" w:rsidP="00797B8A">
      <w:pPr>
        <w:rPr>
          <w:rFonts w:ascii="Arial" w:hAnsi="Arial" w:cs="Arial"/>
        </w:rPr>
      </w:pPr>
    </w:p>
    <w:p w14:paraId="11BCBA2C" w14:textId="1DCA99E6" w:rsidR="00F12FC6" w:rsidRPr="00797B8A" w:rsidRDefault="00F12FC6" w:rsidP="00E6745B">
      <w:pPr>
        <w:spacing w:line="480" w:lineRule="auto"/>
        <w:jc w:val="both"/>
        <w:rPr>
          <w:rFonts w:ascii="Arial" w:hAnsi="Arial" w:cs="Arial"/>
        </w:rPr>
      </w:pPr>
      <w:r w:rsidRPr="00797B8A">
        <w:rPr>
          <w:rFonts w:ascii="Arial" w:hAnsi="Arial" w:cs="Arial"/>
        </w:rPr>
        <w:t xml:space="preserve">In the last decade mergers and acquisitions have emerged as one of the favourite ways for businesses around the world to expand themselves into new products and </w:t>
      </w:r>
      <w:r w:rsidR="00801A11">
        <w:rPr>
          <w:rFonts w:ascii="Arial" w:hAnsi="Arial" w:cs="Arial"/>
        </w:rPr>
        <w:t>m</w:t>
      </w:r>
      <w:r w:rsidRPr="00797B8A">
        <w:rPr>
          <w:rFonts w:ascii="Arial" w:hAnsi="Arial" w:cs="Arial"/>
        </w:rPr>
        <w:t>arkets</w:t>
      </w:r>
      <w:r w:rsidR="00801A11">
        <w:rPr>
          <w:rFonts w:ascii="Arial" w:hAnsi="Arial" w:cs="Arial"/>
        </w:rPr>
        <w:t>, and a</w:t>
      </w:r>
      <w:r w:rsidRPr="00797B8A">
        <w:rPr>
          <w:rFonts w:ascii="Arial" w:hAnsi="Arial" w:cs="Arial"/>
        </w:rPr>
        <w:t xml:space="preserve"> lot of public attention has been received on mergers and acquisitions </w:t>
      </w:r>
      <w:r w:rsidR="00520A97" w:rsidRPr="00797B8A">
        <w:rPr>
          <w:rFonts w:ascii="Arial" w:hAnsi="Arial" w:cs="Arial"/>
        </w:rPr>
        <w:t>a</w:t>
      </w:r>
      <w:r w:rsidRPr="00797B8A">
        <w:rPr>
          <w:rFonts w:ascii="Arial" w:hAnsi="Arial" w:cs="Arial"/>
        </w:rPr>
        <w:t xml:space="preserve">round the </w:t>
      </w:r>
      <w:r w:rsidR="00877333" w:rsidRPr="00797B8A">
        <w:rPr>
          <w:rFonts w:ascii="Arial" w:hAnsi="Arial" w:cs="Arial"/>
        </w:rPr>
        <w:t>w</w:t>
      </w:r>
      <w:r w:rsidRPr="00797B8A">
        <w:rPr>
          <w:rFonts w:ascii="Arial" w:hAnsi="Arial" w:cs="Arial"/>
        </w:rPr>
        <w:t>orld</w:t>
      </w:r>
      <w:r w:rsidR="00877333" w:rsidRPr="00797B8A">
        <w:rPr>
          <w:rFonts w:ascii="Arial" w:hAnsi="Arial" w:cs="Arial"/>
        </w:rPr>
        <w:t>. T</w:t>
      </w:r>
      <w:r w:rsidRPr="00797B8A">
        <w:rPr>
          <w:rFonts w:ascii="Arial" w:hAnsi="Arial" w:cs="Arial"/>
        </w:rPr>
        <w:t>he past decade saw some of the biggest ever mergers and acquisitions in the history. This can be seen by the fact that many companies of Western origin are now controlled by big business groups of the East and vice versa</w:t>
      </w:r>
      <w:r w:rsidR="00710373" w:rsidRPr="00797B8A">
        <w:rPr>
          <w:rFonts w:ascii="Arial" w:hAnsi="Arial" w:cs="Arial"/>
        </w:rPr>
        <w:t xml:space="preserve"> (</w:t>
      </w:r>
      <w:proofErr w:type="spellStart"/>
      <w:r w:rsidR="00710373" w:rsidRPr="00797B8A">
        <w:rPr>
          <w:rFonts w:ascii="Arial" w:hAnsi="Arial" w:cs="Arial"/>
        </w:rPr>
        <w:t>Makaew</w:t>
      </w:r>
      <w:proofErr w:type="spellEnd"/>
      <w:r w:rsidR="00710373" w:rsidRPr="00797B8A">
        <w:rPr>
          <w:rFonts w:ascii="Arial" w:hAnsi="Arial" w:cs="Arial"/>
        </w:rPr>
        <w:t>, 2011)</w:t>
      </w:r>
      <w:r w:rsidRPr="00797B8A">
        <w:rPr>
          <w:rFonts w:ascii="Arial" w:hAnsi="Arial" w:cs="Arial"/>
        </w:rPr>
        <w:t xml:space="preserve">. </w:t>
      </w:r>
      <w:r w:rsidR="00EF576B" w:rsidRPr="00797B8A">
        <w:rPr>
          <w:rFonts w:ascii="Arial" w:hAnsi="Arial" w:cs="Arial"/>
        </w:rPr>
        <w:t>I</w:t>
      </w:r>
      <w:r w:rsidRPr="00797B8A">
        <w:rPr>
          <w:rFonts w:ascii="Arial" w:hAnsi="Arial" w:cs="Arial"/>
        </w:rPr>
        <w:t>t is very important to analyse this mergers and acquisitions to get a deep insi</w:t>
      </w:r>
      <w:r w:rsidR="00C43299" w:rsidRPr="00797B8A">
        <w:rPr>
          <w:rFonts w:ascii="Arial" w:hAnsi="Arial" w:cs="Arial"/>
        </w:rPr>
        <w:t>ght</w:t>
      </w:r>
      <w:r w:rsidRPr="00797B8A">
        <w:rPr>
          <w:rFonts w:ascii="Arial" w:hAnsi="Arial" w:cs="Arial"/>
        </w:rPr>
        <w:t xml:space="preserve"> on how these newly formed business entities perform in a long run. The reasons for their success and failures can provide information to themselves and other businesses for decision making in the future regarding mergers and acquisitions.</w:t>
      </w:r>
    </w:p>
    <w:p w14:paraId="0F39499A" w14:textId="77777777" w:rsidR="00801A11" w:rsidRDefault="00801A11" w:rsidP="00797B8A">
      <w:pPr>
        <w:pStyle w:val="Heading2"/>
        <w:jc w:val="center"/>
        <w:rPr>
          <w:rFonts w:ascii="Arial" w:hAnsi="Arial" w:cs="Arial"/>
          <w:i/>
          <w:iCs/>
          <w:color w:val="000000" w:themeColor="text1"/>
          <w:sz w:val="22"/>
          <w:szCs w:val="22"/>
        </w:rPr>
      </w:pPr>
      <w:bookmarkStart w:id="4" w:name="_Toc32621297"/>
    </w:p>
    <w:p w14:paraId="5ACB31FB" w14:textId="3AC06AF7" w:rsidR="001B0EF0" w:rsidRPr="00797B8A" w:rsidRDefault="001B0EF0" w:rsidP="00797B8A">
      <w:pPr>
        <w:pStyle w:val="Heading2"/>
        <w:jc w:val="center"/>
        <w:rPr>
          <w:rFonts w:ascii="Arial" w:hAnsi="Arial" w:cs="Arial"/>
          <w:i/>
          <w:iCs/>
          <w:color w:val="000000" w:themeColor="text1"/>
          <w:sz w:val="22"/>
          <w:szCs w:val="22"/>
        </w:rPr>
      </w:pPr>
      <w:r w:rsidRPr="00797B8A">
        <w:rPr>
          <w:rFonts w:ascii="Arial" w:hAnsi="Arial" w:cs="Arial"/>
          <w:i/>
          <w:iCs/>
          <w:color w:val="000000" w:themeColor="text1"/>
          <w:sz w:val="22"/>
          <w:szCs w:val="22"/>
        </w:rPr>
        <w:t xml:space="preserve">Mergers and </w:t>
      </w:r>
      <w:r w:rsidR="00801A11">
        <w:rPr>
          <w:rFonts w:ascii="Arial" w:hAnsi="Arial" w:cs="Arial"/>
          <w:i/>
          <w:iCs/>
          <w:color w:val="000000" w:themeColor="text1"/>
          <w:sz w:val="22"/>
          <w:szCs w:val="22"/>
        </w:rPr>
        <w:t>A</w:t>
      </w:r>
      <w:r w:rsidRPr="00797B8A">
        <w:rPr>
          <w:rFonts w:ascii="Arial" w:hAnsi="Arial" w:cs="Arial"/>
          <w:i/>
          <w:iCs/>
          <w:color w:val="000000" w:themeColor="text1"/>
          <w:sz w:val="22"/>
          <w:szCs w:val="22"/>
        </w:rPr>
        <w:t>cquisitions</w:t>
      </w:r>
      <w:r w:rsidR="00801A11">
        <w:rPr>
          <w:rFonts w:ascii="Arial" w:hAnsi="Arial" w:cs="Arial"/>
          <w:i/>
          <w:iCs/>
          <w:color w:val="000000" w:themeColor="text1"/>
          <w:sz w:val="22"/>
          <w:szCs w:val="22"/>
        </w:rPr>
        <w:t xml:space="preserve"> </w:t>
      </w:r>
      <w:r w:rsidRPr="00797B8A">
        <w:rPr>
          <w:rFonts w:ascii="Arial" w:hAnsi="Arial" w:cs="Arial"/>
          <w:i/>
          <w:iCs/>
          <w:color w:val="000000" w:themeColor="text1"/>
          <w:sz w:val="22"/>
          <w:szCs w:val="22"/>
        </w:rPr>
        <w:t xml:space="preserve">- Success, </w:t>
      </w:r>
      <w:r w:rsidR="00801A11">
        <w:rPr>
          <w:rFonts w:ascii="Arial" w:hAnsi="Arial" w:cs="Arial"/>
          <w:i/>
          <w:iCs/>
          <w:color w:val="000000" w:themeColor="text1"/>
          <w:sz w:val="22"/>
          <w:szCs w:val="22"/>
        </w:rPr>
        <w:t>F</w:t>
      </w:r>
      <w:r w:rsidRPr="00797B8A">
        <w:rPr>
          <w:rFonts w:ascii="Arial" w:hAnsi="Arial" w:cs="Arial"/>
          <w:i/>
          <w:iCs/>
          <w:color w:val="000000" w:themeColor="text1"/>
          <w:sz w:val="22"/>
          <w:szCs w:val="22"/>
        </w:rPr>
        <w:t xml:space="preserve">ailure and its </w:t>
      </w:r>
      <w:r w:rsidR="00801A11">
        <w:rPr>
          <w:rFonts w:ascii="Arial" w:hAnsi="Arial" w:cs="Arial"/>
          <w:i/>
          <w:iCs/>
          <w:color w:val="000000" w:themeColor="text1"/>
          <w:sz w:val="22"/>
          <w:szCs w:val="22"/>
        </w:rPr>
        <w:t>I</w:t>
      </w:r>
      <w:r w:rsidRPr="00797B8A">
        <w:rPr>
          <w:rFonts w:ascii="Arial" w:hAnsi="Arial" w:cs="Arial"/>
          <w:i/>
          <w:iCs/>
          <w:color w:val="000000" w:themeColor="text1"/>
          <w:sz w:val="22"/>
          <w:szCs w:val="22"/>
        </w:rPr>
        <w:t>mpact</w:t>
      </w:r>
      <w:bookmarkEnd w:id="4"/>
    </w:p>
    <w:p w14:paraId="3D045B02" w14:textId="77777777" w:rsidR="00B07CB8" w:rsidRPr="00797B8A" w:rsidRDefault="00B07CB8" w:rsidP="00797B8A">
      <w:pPr>
        <w:rPr>
          <w:rFonts w:ascii="Arial" w:hAnsi="Arial" w:cs="Arial"/>
        </w:rPr>
      </w:pPr>
    </w:p>
    <w:p w14:paraId="360A3987" w14:textId="0B0CEBBA" w:rsidR="00F12FC6" w:rsidRPr="00797B8A" w:rsidRDefault="007551E1" w:rsidP="00E6745B">
      <w:pPr>
        <w:spacing w:line="480" w:lineRule="auto"/>
        <w:jc w:val="both"/>
        <w:rPr>
          <w:rFonts w:ascii="Arial" w:hAnsi="Arial" w:cs="Arial"/>
        </w:rPr>
      </w:pPr>
      <w:r w:rsidRPr="00797B8A">
        <w:rPr>
          <w:rFonts w:ascii="Arial" w:hAnsi="Arial" w:cs="Arial"/>
        </w:rPr>
        <w:t xml:space="preserve">Continuing with the topic discussed in the previous paragraph, the success and failure of merger and acquisition does not reflect </w:t>
      </w:r>
      <w:r w:rsidR="00801A11">
        <w:rPr>
          <w:rFonts w:ascii="Arial" w:hAnsi="Arial" w:cs="Arial"/>
        </w:rPr>
        <w:t xml:space="preserve">itself </w:t>
      </w:r>
      <w:r w:rsidRPr="00797B8A">
        <w:rPr>
          <w:rFonts w:ascii="Arial" w:hAnsi="Arial" w:cs="Arial"/>
        </w:rPr>
        <w:t xml:space="preserve">at the beginning but </w:t>
      </w:r>
      <w:r w:rsidR="00801A11">
        <w:rPr>
          <w:rFonts w:ascii="Arial" w:hAnsi="Arial" w:cs="Arial"/>
        </w:rPr>
        <w:t>i</w:t>
      </w:r>
      <w:r w:rsidRPr="00797B8A">
        <w:rPr>
          <w:rFonts w:ascii="Arial" w:hAnsi="Arial" w:cs="Arial"/>
        </w:rPr>
        <w:t xml:space="preserve">s decided by the impact of the process in </w:t>
      </w:r>
      <w:r w:rsidR="00801A11">
        <w:rPr>
          <w:rFonts w:ascii="Arial" w:hAnsi="Arial" w:cs="Arial"/>
        </w:rPr>
        <w:t>the</w:t>
      </w:r>
      <w:r w:rsidRPr="00797B8A">
        <w:rPr>
          <w:rFonts w:ascii="Arial" w:hAnsi="Arial" w:cs="Arial"/>
        </w:rPr>
        <w:t xml:space="preserve"> long run</w:t>
      </w:r>
      <w:r w:rsidR="00416536" w:rsidRPr="00797B8A">
        <w:rPr>
          <w:rFonts w:ascii="Arial" w:hAnsi="Arial" w:cs="Arial"/>
        </w:rPr>
        <w:t xml:space="preserve"> (</w:t>
      </w:r>
      <w:proofErr w:type="spellStart"/>
      <w:r w:rsidR="00416536" w:rsidRPr="00797B8A">
        <w:rPr>
          <w:rFonts w:ascii="Arial" w:hAnsi="Arial" w:cs="Arial"/>
        </w:rPr>
        <w:t>Renneboog</w:t>
      </w:r>
      <w:proofErr w:type="spellEnd"/>
      <w:r w:rsidR="00416536" w:rsidRPr="00797B8A">
        <w:rPr>
          <w:rFonts w:ascii="Arial" w:hAnsi="Arial" w:cs="Arial"/>
        </w:rPr>
        <w:t xml:space="preserve"> and </w:t>
      </w:r>
      <w:proofErr w:type="spellStart"/>
      <w:r w:rsidR="00416536" w:rsidRPr="00797B8A">
        <w:rPr>
          <w:rFonts w:ascii="Arial" w:hAnsi="Arial" w:cs="Arial"/>
        </w:rPr>
        <w:t>Vansteenkiste</w:t>
      </w:r>
      <w:proofErr w:type="spellEnd"/>
      <w:r w:rsidR="00416536" w:rsidRPr="00797B8A">
        <w:rPr>
          <w:rFonts w:ascii="Arial" w:hAnsi="Arial" w:cs="Arial"/>
        </w:rPr>
        <w:t>, 2019)</w:t>
      </w:r>
      <w:r w:rsidRPr="00797B8A">
        <w:rPr>
          <w:rFonts w:ascii="Arial" w:hAnsi="Arial" w:cs="Arial"/>
        </w:rPr>
        <w:t>.</w:t>
      </w:r>
      <w:r w:rsidR="00801A11">
        <w:rPr>
          <w:rFonts w:ascii="Arial" w:hAnsi="Arial" w:cs="Arial"/>
        </w:rPr>
        <w:t xml:space="preserve"> I</w:t>
      </w:r>
      <w:r w:rsidRPr="00797B8A">
        <w:rPr>
          <w:rFonts w:ascii="Arial" w:hAnsi="Arial" w:cs="Arial"/>
        </w:rPr>
        <w:t xml:space="preserve">n the business world the success and failure of merger and acquisition is commonly based on the parameters of finance and accounting. All these factors can provide statistical and quantitative data which can </w:t>
      </w:r>
      <w:r w:rsidR="00C21620" w:rsidRPr="00797B8A">
        <w:rPr>
          <w:rFonts w:ascii="Arial" w:hAnsi="Arial" w:cs="Arial"/>
        </w:rPr>
        <w:t>interpret, in a faster manner,</w:t>
      </w:r>
      <w:r w:rsidRPr="00797B8A">
        <w:rPr>
          <w:rFonts w:ascii="Arial" w:hAnsi="Arial" w:cs="Arial"/>
        </w:rPr>
        <w:t xml:space="preserve"> the success and failure of a merger and acquisition</w:t>
      </w:r>
      <w:r w:rsidR="00BD6050" w:rsidRPr="00797B8A">
        <w:rPr>
          <w:rFonts w:ascii="Arial" w:hAnsi="Arial" w:cs="Arial"/>
        </w:rPr>
        <w:t>. T</w:t>
      </w:r>
      <w:r w:rsidRPr="00797B8A">
        <w:rPr>
          <w:rFonts w:ascii="Arial" w:hAnsi="Arial" w:cs="Arial"/>
        </w:rPr>
        <w:t>here are additional functional perspective</w:t>
      </w:r>
      <w:r w:rsidR="00801A11">
        <w:rPr>
          <w:rFonts w:ascii="Arial" w:hAnsi="Arial" w:cs="Arial"/>
        </w:rPr>
        <w:t>s</w:t>
      </w:r>
      <w:r w:rsidRPr="00797B8A">
        <w:rPr>
          <w:rFonts w:ascii="Arial" w:hAnsi="Arial" w:cs="Arial"/>
        </w:rPr>
        <w:t xml:space="preserve"> to decide on the results of the mergers and acquisitions</w:t>
      </w:r>
      <w:r w:rsidR="003F650F" w:rsidRPr="00797B8A">
        <w:rPr>
          <w:rFonts w:ascii="Arial" w:hAnsi="Arial" w:cs="Arial"/>
        </w:rPr>
        <w:t xml:space="preserve"> (</w:t>
      </w:r>
      <w:proofErr w:type="spellStart"/>
      <w:r w:rsidR="003F650F" w:rsidRPr="00797B8A">
        <w:rPr>
          <w:rFonts w:ascii="Arial" w:hAnsi="Arial" w:cs="Arial"/>
        </w:rPr>
        <w:t>Kazík</w:t>
      </w:r>
      <w:proofErr w:type="spellEnd"/>
      <w:r w:rsidR="003F650F" w:rsidRPr="00797B8A">
        <w:rPr>
          <w:rFonts w:ascii="Arial" w:hAnsi="Arial" w:cs="Arial"/>
        </w:rPr>
        <w:t>, 2012)</w:t>
      </w:r>
      <w:r w:rsidR="00801A11">
        <w:rPr>
          <w:rFonts w:ascii="Arial" w:hAnsi="Arial" w:cs="Arial"/>
        </w:rPr>
        <w:t>.</w:t>
      </w:r>
      <w:r w:rsidRPr="00797B8A">
        <w:rPr>
          <w:rFonts w:ascii="Arial" w:hAnsi="Arial" w:cs="Arial"/>
        </w:rPr>
        <w:t xml:space="preserve"> For example, strategic management as a factor can decide success and failure of a merger and acquisition based on the achievement of strategic objectives of a business, human resources factor can base its interpretation of success and failure of merger and acquisition on psychological, communication and other issues related to employees etc</w:t>
      </w:r>
      <w:r w:rsidR="00FB75F4" w:rsidRPr="00797B8A">
        <w:rPr>
          <w:rFonts w:ascii="Arial" w:hAnsi="Arial" w:cs="Arial"/>
        </w:rPr>
        <w:t xml:space="preserve"> (Okafor, 2019)</w:t>
      </w:r>
      <w:r w:rsidRPr="00797B8A">
        <w:rPr>
          <w:rFonts w:ascii="Arial" w:hAnsi="Arial" w:cs="Arial"/>
        </w:rPr>
        <w:t>. Th</w:t>
      </w:r>
      <w:r w:rsidR="00801A11">
        <w:rPr>
          <w:rFonts w:ascii="Arial" w:hAnsi="Arial" w:cs="Arial"/>
        </w:rPr>
        <w:t>is</w:t>
      </w:r>
      <w:r w:rsidRPr="00797B8A">
        <w:rPr>
          <w:rFonts w:ascii="Arial" w:hAnsi="Arial" w:cs="Arial"/>
        </w:rPr>
        <w:t xml:space="preserve"> study carried out on the merger and acquisition process that took place between CK and Greene </w:t>
      </w:r>
      <w:r w:rsidR="00801A11">
        <w:rPr>
          <w:rFonts w:ascii="Arial" w:hAnsi="Arial" w:cs="Arial"/>
        </w:rPr>
        <w:t>K</w:t>
      </w:r>
      <w:r w:rsidRPr="00797B8A">
        <w:rPr>
          <w:rFonts w:ascii="Arial" w:hAnsi="Arial" w:cs="Arial"/>
        </w:rPr>
        <w:t>ing will base its results of success and failure on the performance management of the board and the business.</w:t>
      </w:r>
      <w:r w:rsidR="00126372" w:rsidRPr="00797B8A">
        <w:rPr>
          <w:rFonts w:ascii="Arial" w:hAnsi="Arial" w:cs="Arial"/>
        </w:rPr>
        <w:t xml:space="preserve"> </w:t>
      </w:r>
      <w:r w:rsidR="00300485" w:rsidRPr="00797B8A">
        <w:rPr>
          <w:rFonts w:ascii="Arial" w:hAnsi="Arial" w:cs="Arial"/>
        </w:rPr>
        <w:t xml:space="preserve">The importance of the other factors in the success of a business can be seen through the following case: </w:t>
      </w:r>
    </w:p>
    <w:p w14:paraId="79ED1C90" w14:textId="4D1F8A54" w:rsidR="007551E1" w:rsidRPr="00797B8A" w:rsidRDefault="00300485" w:rsidP="00E6745B">
      <w:pPr>
        <w:spacing w:line="480" w:lineRule="auto"/>
        <w:jc w:val="both"/>
        <w:rPr>
          <w:rFonts w:ascii="Arial" w:hAnsi="Arial" w:cs="Arial"/>
        </w:rPr>
      </w:pPr>
      <w:r w:rsidRPr="00797B8A">
        <w:rPr>
          <w:rFonts w:ascii="Arial" w:hAnsi="Arial" w:cs="Arial"/>
        </w:rPr>
        <w:lastRenderedPageBreak/>
        <w:t xml:space="preserve">The Ocean </w:t>
      </w:r>
      <w:r w:rsidR="00801A11">
        <w:rPr>
          <w:rFonts w:ascii="Arial" w:hAnsi="Arial" w:cs="Arial"/>
        </w:rPr>
        <w:t>Park</w:t>
      </w:r>
      <w:r w:rsidRPr="00797B8A">
        <w:rPr>
          <w:rFonts w:ascii="Arial" w:hAnsi="Arial" w:cs="Arial"/>
        </w:rPr>
        <w:t xml:space="preserve"> is a </w:t>
      </w:r>
      <w:r w:rsidR="00801A11">
        <w:rPr>
          <w:rFonts w:ascii="Arial" w:hAnsi="Arial" w:cs="Arial"/>
        </w:rPr>
        <w:t>landmark</w:t>
      </w:r>
      <w:r w:rsidRPr="00797B8A">
        <w:rPr>
          <w:rFonts w:ascii="Arial" w:hAnsi="Arial" w:cs="Arial"/>
        </w:rPr>
        <w:t xml:space="preserve"> amusement </w:t>
      </w:r>
      <w:r w:rsidR="00E6745B">
        <w:rPr>
          <w:rFonts w:ascii="Arial" w:hAnsi="Arial" w:cs="Arial"/>
        </w:rPr>
        <w:t>park</w:t>
      </w:r>
      <w:r w:rsidRPr="00797B8A">
        <w:rPr>
          <w:rFonts w:ascii="Arial" w:hAnsi="Arial" w:cs="Arial"/>
        </w:rPr>
        <w:t xml:space="preserve"> in Hong Kong</w:t>
      </w:r>
      <w:r w:rsidR="00801A11">
        <w:rPr>
          <w:rFonts w:ascii="Arial" w:hAnsi="Arial" w:cs="Arial"/>
        </w:rPr>
        <w:t xml:space="preserve"> and Asia. Until </w:t>
      </w:r>
      <w:r w:rsidR="008F7376" w:rsidRPr="00797B8A">
        <w:rPr>
          <w:rFonts w:ascii="Arial" w:hAnsi="Arial" w:cs="Arial"/>
        </w:rPr>
        <w:t xml:space="preserve">2014 the </w:t>
      </w:r>
      <w:r w:rsidR="00801A11">
        <w:rPr>
          <w:rFonts w:ascii="Arial" w:hAnsi="Arial" w:cs="Arial"/>
        </w:rPr>
        <w:t>Board has been chaired by</w:t>
      </w:r>
      <w:r w:rsidR="008F7376" w:rsidRPr="00797B8A">
        <w:rPr>
          <w:rFonts w:ascii="Arial" w:hAnsi="Arial" w:cs="Arial"/>
        </w:rPr>
        <w:t xml:space="preserve"> businessman Allan Zeman. As Allan Zeman </w:t>
      </w:r>
      <w:r w:rsidR="00801A11">
        <w:rPr>
          <w:rFonts w:ascii="Arial" w:hAnsi="Arial" w:cs="Arial"/>
        </w:rPr>
        <w:t>possess</w:t>
      </w:r>
      <w:r w:rsidR="008F7376" w:rsidRPr="00797B8A">
        <w:rPr>
          <w:rFonts w:ascii="Arial" w:hAnsi="Arial" w:cs="Arial"/>
        </w:rPr>
        <w:t xml:space="preserve"> loads of experience in handling </w:t>
      </w:r>
      <w:r w:rsidR="008B0D13" w:rsidRPr="00797B8A">
        <w:rPr>
          <w:rFonts w:ascii="Arial" w:hAnsi="Arial" w:cs="Arial"/>
        </w:rPr>
        <w:t>entertainment</w:t>
      </w:r>
      <w:r w:rsidR="008F7376" w:rsidRPr="00797B8A">
        <w:rPr>
          <w:rFonts w:ascii="Arial" w:hAnsi="Arial" w:cs="Arial"/>
        </w:rPr>
        <w:t xml:space="preserve"> business</w:t>
      </w:r>
      <w:r w:rsidR="008B0D13" w:rsidRPr="00797B8A">
        <w:rPr>
          <w:rFonts w:ascii="Arial" w:hAnsi="Arial" w:cs="Arial"/>
        </w:rPr>
        <w:t xml:space="preserve"> establishments,</w:t>
      </w:r>
      <w:r w:rsidR="008F7376" w:rsidRPr="00797B8A">
        <w:rPr>
          <w:rFonts w:ascii="Arial" w:hAnsi="Arial" w:cs="Arial"/>
        </w:rPr>
        <w:t xml:space="preserve"> he made the Ocean Park a profitable venture </w:t>
      </w:r>
      <w:r w:rsidR="00801A11">
        <w:rPr>
          <w:rFonts w:ascii="Arial" w:hAnsi="Arial" w:cs="Arial"/>
        </w:rPr>
        <w:t>for sustainability</w:t>
      </w:r>
      <w:r w:rsidR="008F7376" w:rsidRPr="00797B8A">
        <w:rPr>
          <w:rFonts w:ascii="Arial" w:hAnsi="Arial" w:cs="Arial"/>
        </w:rPr>
        <w:t>.</w:t>
      </w:r>
      <w:r w:rsidR="00F94131" w:rsidRPr="00797B8A">
        <w:rPr>
          <w:rFonts w:ascii="Arial" w:hAnsi="Arial" w:cs="Arial"/>
        </w:rPr>
        <w:t xml:space="preserve"> As soon as the business was passed over to the new Chairman, the business </w:t>
      </w:r>
      <w:r w:rsidR="00E5181D" w:rsidRPr="00797B8A">
        <w:rPr>
          <w:rFonts w:ascii="Arial" w:hAnsi="Arial" w:cs="Arial"/>
        </w:rPr>
        <w:t>turned</w:t>
      </w:r>
      <w:r w:rsidR="00F94131" w:rsidRPr="00797B8A">
        <w:rPr>
          <w:rFonts w:ascii="Arial" w:hAnsi="Arial" w:cs="Arial"/>
        </w:rPr>
        <w:t xml:space="preserve"> into a failure.</w:t>
      </w:r>
      <w:r w:rsidR="00E5181D" w:rsidRPr="00797B8A">
        <w:rPr>
          <w:rFonts w:ascii="Arial" w:hAnsi="Arial" w:cs="Arial"/>
        </w:rPr>
        <w:t xml:space="preserve"> Although the</w:t>
      </w:r>
      <w:r w:rsidR="00DB135F" w:rsidRPr="00797B8A">
        <w:rPr>
          <w:rFonts w:ascii="Arial" w:hAnsi="Arial" w:cs="Arial"/>
        </w:rPr>
        <w:t xml:space="preserve"> main</w:t>
      </w:r>
      <w:r w:rsidR="00E5181D" w:rsidRPr="00797B8A">
        <w:rPr>
          <w:rFonts w:ascii="Arial" w:hAnsi="Arial" w:cs="Arial"/>
        </w:rPr>
        <w:t xml:space="preserve"> reason behind the failure was related to finances</w:t>
      </w:r>
      <w:r w:rsidR="00DB135F" w:rsidRPr="00797B8A">
        <w:rPr>
          <w:rFonts w:ascii="Arial" w:hAnsi="Arial" w:cs="Arial"/>
        </w:rPr>
        <w:t xml:space="preserve">, </w:t>
      </w:r>
      <w:r w:rsidR="00E5181D" w:rsidRPr="00797B8A">
        <w:rPr>
          <w:rFonts w:ascii="Arial" w:hAnsi="Arial" w:cs="Arial"/>
        </w:rPr>
        <w:t xml:space="preserve">the new management and their experience in finance field </w:t>
      </w:r>
      <w:r w:rsidR="00DB135F" w:rsidRPr="00797B8A">
        <w:rPr>
          <w:rFonts w:ascii="Arial" w:hAnsi="Arial" w:cs="Arial"/>
        </w:rPr>
        <w:t xml:space="preserve">also </w:t>
      </w:r>
      <w:r w:rsidR="00E5181D" w:rsidRPr="00797B8A">
        <w:rPr>
          <w:rFonts w:ascii="Arial" w:hAnsi="Arial" w:cs="Arial"/>
        </w:rPr>
        <w:t>did no</w:t>
      </w:r>
      <w:r w:rsidR="00DB135F" w:rsidRPr="00797B8A">
        <w:rPr>
          <w:rFonts w:ascii="Arial" w:hAnsi="Arial" w:cs="Arial"/>
        </w:rPr>
        <w:t>t</w:t>
      </w:r>
      <w:r w:rsidR="00E5181D" w:rsidRPr="00797B8A">
        <w:rPr>
          <w:rFonts w:ascii="Arial" w:hAnsi="Arial" w:cs="Arial"/>
        </w:rPr>
        <w:t xml:space="preserve"> help them in running a</w:t>
      </w:r>
      <w:r w:rsidR="00801A11">
        <w:rPr>
          <w:rFonts w:ascii="Arial" w:hAnsi="Arial" w:cs="Arial"/>
        </w:rPr>
        <w:t>n</w:t>
      </w:r>
      <w:r w:rsidR="00E5181D" w:rsidRPr="00797B8A">
        <w:rPr>
          <w:rFonts w:ascii="Arial" w:hAnsi="Arial" w:cs="Arial"/>
        </w:rPr>
        <w:t xml:space="preserve"> entertainment business successfully. </w:t>
      </w:r>
    </w:p>
    <w:p w14:paraId="74DAC8BF" w14:textId="77777777" w:rsidR="00801A11" w:rsidRDefault="00801A11" w:rsidP="000D17FA">
      <w:pPr>
        <w:pStyle w:val="Heading1"/>
        <w:jc w:val="center"/>
        <w:rPr>
          <w:rFonts w:ascii="Arial" w:hAnsi="Arial" w:cs="Arial"/>
          <w:color w:val="000000" w:themeColor="text1"/>
          <w:sz w:val="22"/>
          <w:szCs w:val="22"/>
        </w:rPr>
      </w:pPr>
      <w:bookmarkStart w:id="5" w:name="_Toc32621298"/>
    </w:p>
    <w:p w14:paraId="34947A51" w14:textId="71A57DDF" w:rsidR="001B0EF0" w:rsidRPr="00D70CB4" w:rsidRDefault="001B0EF0" w:rsidP="000D17FA">
      <w:pPr>
        <w:pStyle w:val="Heading1"/>
        <w:jc w:val="center"/>
        <w:rPr>
          <w:rFonts w:ascii="Arial" w:hAnsi="Arial" w:cs="Arial"/>
          <w:color w:val="000000" w:themeColor="text1"/>
          <w:sz w:val="22"/>
          <w:szCs w:val="22"/>
        </w:rPr>
      </w:pPr>
      <w:r w:rsidRPr="00D70CB4">
        <w:rPr>
          <w:rFonts w:ascii="Arial" w:hAnsi="Arial" w:cs="Arial"/>
          <w:color w:val="000000" w:themeColor="text1"/>
          <w:sz w:val="22"/>
          <w:szCs w:val="22"/>
        </w:rPr>
        <w:t>Problem</w:t>
      </w:r>
      <w:r w:rsidR="00417E0C" w:rsidRPr="00D70CB4">
        <w:rPr>
          <w:rFonts w:ascii="Arial" w:hAnsi="Arial" w:cs="Arial"/>
          <w:color w:val="000000" w:themeColor="text1"/>
          <w:sz w:val="22"/>
          <w:szCs w:val="22"/>
        </w:rPr>
        <w:t xml:space="preserve"> Statement</w:t>
      </w:r>
      <w:bookmarkEnd w:id="5"/>
    </w:p>
    <w:p w14:paraId="70F6A991" w14:textId="77777777" w:rsidR="000D17FA" w:rsidRPr="00797B8A" w:rsidRDefault="000D17FA" w:rsidP="00E6745B">
      <w:pPr>
        <w:jc w:val="both"/>
        <w:rPr>
          <w:rFonts w:ascii="Arial" w:hAnsi="Arial" w:cs="Arial"/>
        </w:rPr>
      </w:pPr>
    </w:p>
    <w:p w14:paraId="73070989" w14:textId="35193E7C" w:rsidR="005932D4" w:rsidRPr="00797B8A" w:rsidRDefault="00B75894" w:rsidP="00E6745B">
      <w:pPr>
        <w:spacing w:line="480" w:lineRule="auto"/>
        <w:jc w:val="both"/>
        <w:rPr>
          <w:rFonts w:ascii="Arial" w:hAnsi="Arial" w:cs="Arial"/>
        </w:rPr>
      </w:pPr>
      <w:r w:rsidRPr="00797B8A">
        <w:rPr>
          <w:rFonts w:ascii="Arial" w:hAnsi="Arial" w:cs="Arial"/>
        </w:rPr>
        <w:t xml:space="preserve">The analysis of the Literature available in the market related to the recent mergers and acquisition show that the success of business in scenario does not only depend on the increase market share, cost savings but also depends on how people, intellectual capital and other resources of the business are handled.  </w:t>
      </w:r>
      <w:r w:rsidR="00D70CB4">
        <w:rPr>
          <w:rFonts w:ascii="Arial" w:hAnsi="Arial" w:cs="Arial"/>
        </w:rPr>
        <w:t>O</w:t>
      </w:r>
      <w:r w:rsidRPr="00797B8A">
        <w:rPr>
          <w:rFonts w:ascii="Arial" w:hAnsi="Arial" w:cs="Arial"/>
        </w:rPr>
        <w:t>ver emphasising on the quantifiable connection issues</w:t>
      </w:r>
      <w:r w:rsidR="00D70CB4">
        <w:rPr>
          <w:rFonts w:ascii="Arial" w:hAnsi="Arial" w:cs="Arial"/>
        </w:rPr>
        <w:t xml:space="preserve"> while</w:t>
      </w:r>
      <w:r w:rsidRPr="00797B8A">
        <w:rPr>
          <w:rFonts w:ascii="Arial" w:hAnsi="Arial" w:cs="Arial"/>
        </w:rPr>
        <w:t xml:space="preserve"> ignoring the other management dimensions has been the main reason behind the development of th</w:t>
      </w:r>
      <w:r w:rsidR="00D70CB4">
        <w:rPr>
          <w:rFonts w:ascii="Arial" w:hAnsi="Arial" w:cs="Arial"/>
        </w:rPr>
        <w:t>ose</w:t>
      </w:r>
      <w:r w:rsidRPr="00797B8A">
        <w:rPr>
          <w:rFonts w:ascii="Arial" w:hAnsi="Arial" w:cs="Arial"/>
        </w:rPr>
        <w:t xml:space="preserve"> report</w:t>
      </w:r>
      <w:r w:rsidR="00D70CB4">
        <w:rPr>
          <w:rFonts w:ascii="Arial" w:hAnsi="Arial" w:cs="Arial"/>
        </w:rPr>
        <w:t>s</w:t>
      </w:r>
      <w:r w:rsidRPr="00797B8A">
        <w:rPr>
          <w:rFonts w:ascii="Arial" w:hAnsi="Arial" w:cs="Arial"/>
        </w:rPr>
        <w:t xml:space="preserve">. </w:t>
      </w:r>
    </w:p>
    <w:p w14:paraId="48D017CB" w14:textId="2642B2C3" w:rsidR="00417E0C" w:rsidRPr="00797B8A" w:rsidRDefault="00417E0C" w:rsidP="00E6745B">
      <w:pPr>
        <w:spacing w:line="480" w:lineRule="auto"/>
        <w:jc w:val="both"/>
        <w:rPr>
          <w:rFonts w:ascii="Arial" w:hAnsi="Arial" w:cs="Arial"/>
        </w:rPr>
      </w:pPr>
      <w:r w:rsidRPr="00797B8A">
        <w:rPr>
          <w:rFonts w:ascii="Arial" w:hAnsi="Arial" w:cs="Arial"/>
        </w:rPr>
        <w:t>The question of judging the success of a Merger and Acquisition remains to be answered, the questions that emerge from different studies of M&amp;A creating a problem statement are:</w:t>
      </w:r>
    </w:p>
    <w:p w14:paraId="67D0A85F" w14:textId="3D123D1E" w:rsidR="00417E0C" w:rsidRPr="00797B8A" w:rsidRDefault="00417E0C" w:rsidP="00E6745B">
      <w:pPr>
        <w:spacing w:line="480" w:lineRule="auto"/>
        <w:ind w:left="720"/>
        <w:jc w:val="both"/>
        <w:rPr>
          <w:rFonts w:ascii="Arial" w:hAnsi="Arial" w:cs="Arial"/>
        </w:rPr>
      </w:pPr>
      <w:r w:rsidRPr="00797B8A">
        <w:rPr>
          <w:rFonts w:ascii="Arial" w:hAnsi="Arial" w:cs="Arial"/>
        </w:rPr>
        <w:t xml:space="preserve">- Can a board with different background manage a completely different business </w:t>
      </w:r>
      <w:proofErr w:type="gramStart"/>
      <w:r w:rsidRPr="00797B8A">
        <w:rPr>
          <w:rFonts w:ascii="Arial" w:hAnsi="Arial" w:cs="Arial"/>
        </w:rPr>
        <w:t>(</w:t>
      </w:r>
      <w:bookmarkStart w:id="6" w:name="_Hlk31732643"/>
      <w:r w:rsidR="00D70CB4">
        <w:rPr>
          <w:rFonts w:ascii="Arial" w:hAnsi="Arial" w:cs="Arial"/>
        </w:rPr>
        <w:t xml:space="preserve"> as</w:t>
      </w:r>
      <w:proofErr w:type="gramEnd"/>
      <w:r w:rsidR="00D70CB4">
        <w:rPr>
          <w:rFonts w:ascii="Arial" w:hAnsi="Arial" w:cs="Arial"/>
        </w:rPr>
        <w:t xml:space="preserve"> within the </w:t>
      </w:r>
      <w:r w:rsidRPr="00797B8A">
        <w:rPr>
          <w:rFonts w:ascii="Arial" w:hAnsi="Arial" w:cs="Arial"/>
        </w:rPr>
        <w:t xml:space="preserve">CK &amp; Greene King </w:t>
      </w:r>
      <w:bookmarkEnd w:id="6"/>
      <w:r w:rsidRPr="00797B8A">
        <w:rPr>
          <w:rFonts w:ascii="Arial" w:hAnsi="Arial" w:cs="Arial"/>
        </w:rPr>
        <w:t xml:space="preserve">context) </w:t>
      </w:r>
    </w:p>
    <w:p w14:paraId="03C55FA8" w14:textId="34325832" w:rsidR="00417E0C" w:rsidRPr="00797B8A" w:rsidRDefault="00417E0C" w:rsidP="00E6745B">
      <w:pPr>
        <w:spacing w:line="480" w:lineRule="auto"/>
        <w:ind w:left="720"/>
        <w:jc w:val="both"/>
        <w:rPr>
          <w:rFonts w:ascii="Arial" w:hAnsi="Arial" w:cs="Arial"/>
        </w:rPr>
      </w:pPr>
      <w:r w:rsidRPr="00797B8A">
        <w:rPr>
          <w:rFonts w:ascii="Arial" w:hAnsi="Arial" w:cs="Arial"/>
        </w:rPr>
        <w:t>- Will the recent M&amp;A between CK &amp; Greene King achieve success without changing the people in the board with relevant skills</w:t>
      </w:r>
    </w:p>
    <w:p w14:paraId="0A6E3FF9" w14:textId="3F377CC6" w:rsidR="00417E0C" w:rsidRPr="00797B8A" w:rsidRDefault="00417E0C" w:rsidP="00E6745B">
      <w:pPr>
        <w:spacing w:line="480" w:lineRule="auto"/>
        <w:ind w:left="720"/>
        <w:jc w:val="both"/>
        <w:rPr>
          <w:rFonts w:ascii="Arial" w:hAnsi="Arial" w:cs="Arial"/>
        </w:rPr>
      </w:pPr>
      <w:r w:rsidRPr="00797B8A">
        <w:rPr>
          <w:rFonts w:ascii="Arial" w:hAnsi="Arial" w:cs="Arial"/>
        </w:rPr>
        <w:t xml:space="preserve">- </w:t>
      </w:r>
      <w:r w:rsidR="001772CB" w:rsidRPr="00797B8A">
        <w:rPr>
          <w:rFonts w:ascii="Arial" w:hAnsi="Arial" w:cs="Arial"/>
        </w:rPr>
        <w:t xml:space="preserve">What are the various functions of the CK </w:t>
      </w:r>
      <w:r w:rsidR="00CC3A70" w:rsidRPr="00797B8A">
        <w:rPr>
          <w:rFonts w:ascii="Arial" w:hAnsi="Arial" w:cs="Arial"/>
        </w:rPr>
        <w:t>B</w:t>
      </w:r>
      <w:r w:rsidR="001772CB" w:rsidRPr="00797B8A">
        <w:rPr>
          <w:rFonts w:ascii="Arial" w:hAnsi="Arial" w:cs="Arial"/>
        </w:rPr>
        <w:t>oard members.</w:t>
      </w:r>
    </w:p>
    <w:p w14:paraId="5C777E5E" w14:textId="5D5ACCA4" w:rsidR="001772CB" w:rsidRPr="00797B8A" w:rsidRDefault="001772CB" w:rsidP="00E6745B">
      <w:pPr>
        <w:spacing w:line="480" w:lineRule="auto"/>
        <w:ind w:left="720"/>
        <w:jc w:val="both"/>
        <w:rPr>
          <w:rFonts w:ascii="Arial" w:hAnsi="Arial" w:cs="Arial"/>
        </w:rPr>
      </w:pPr>
      <w:r w:rsidRPr="00797B8A">
        <w:rPr>
          <w:rFonts w:ascii="Arial" w:hAnsi="Arial" w:cs="Arial"/>
        </w:rPr>
        <w:t>- What are the various shortcomings of the CK board and how they can be overcome to make this deal a success.</w:t>
      </w:r>
    </w:p>
    <w:p w14:paraId="71DDF5F3" w14:textId="77777777" w:rsidR="00D70CB4" w:rsidRDefault="00D70CB4" w:rsidP="00B07CB8">
      <w:pPr>
        <w:pStyle w:val="Heading2"/>
        <w:jc w:val="center"/>
        <w:rPr>
          <w:rFonts w:ascii="Arial" w:hAnsi="Arial" w:cs="Arial"/>
          <w:i/>
          <w:iCs/>
          <w:color w:val="000000" w:themeColor="text1"/>
          <w:sz w:val="22"/>
          <w:szCs w:val="22"/>
        </w:rPr>
      </w:pPr>
      <w:bookmarkStart w:id="7" w:name="_Toc32621299"/>
    </w:p>
    <w:p w14:paraId="7118B4A1" w14:textId="7FBF8854" w:rsidR="00D8790C" w:rsidRPr="00797B8A" w:rsidRDefault="00AE4D36" w:rsidP="00B07CB8">
      <w:pPr>
        <w:pStyle w:val="Heading2"/>
        <w:jc w:val="center"/>
        <w:rPr>
          <w:rFonts w:ascii="Arial" w:hAnsi="Arial" w:cs="Arial"/>
          <w:i/>
          <w:iCs/>
          <w:color w:val="000000" w:themeColor="text1"/>
          <w:sz w:val="22"/>
          <w:szCs w:val="22"/>
        </w:rPr>
      </w:pPr>
      <w:r w:rsidRPr="00797B8A">
        <w:rPr>
          <w:rFonts w:ascii="Arial" w:hAnsi="Arial" w:cs="Arial"/>
          <w:i/>
          <w:iCs/>
          <w:color w:val="000000" w:themeColor="text1"/>
          <w:sz w:val="22"/>
          <w:szCs w:val="22"/>
        </w:rPr>
        <w:t>Purpose of the study</w:t>
      </w:r>
      <w:bookmarkEnd w:id="7"/>
    </w:p>
    <w:p w14:paraId="34265FEA" w14:textId="77777777" w:rsidR="00B07CB8" w:rsidRPr="00797B8A" w:rsidRDefault="00B07CB8" w:rsidP="00B07CB8">
      <w:pPr>
        <w:rPr>
          <w:rFonts w:ascii="Arial" w:hAnsi="Arial" w:cs="Arial"/>
        </w:rPr>
      </w:pPr>
    </w:p>
    <w:p w14:paraId="09FC03FB" w14:textId="79520344" w:rsidR="009C0377" w:rsidRDefault="00C454DE" w:rsidP="00E6745B">
      <w:pPr>
        <w:spacing w:line="480" w:lineRule="auto"/>
        <w:jc w:val="both"/>
        <w:rPr>
          <w:rFonts w:ascii="Arial" w:hAnsi="Arial" w:cs="Arial"/>
        </w:rPr>
      </w:pPr>
      <w:r w:rsidRPr="00797B8A">
        <w:rPr>
          <w:rFonts w:ascii="Arial" w:hAnsi="Arial" w:cs="Arial"/>
        </w:rPr>
        <w:t xml:space="preserve">Most of the studies carried out in the field of M&amp;A are based on the statistical findings behind the success and failure of the business. </w:t>
      </w:r>
      <w:r w:rsidR="00BE1131" w:rsidRPr="00797B8A">
        <w:rPr>
          <w:rFonts w:ascii="Arial" w:hAnsi="Arial" w:cs="Arial"/>
        </w:rPr>
        <w:t xml:space="preserve">A very few of the studies take into the context the intellect or </w:t>
      </w:r>
      <w:r w:rsidR="009C0377" w:rsidRPr="00797B8A">
        <w:rPr>
          <w:rFonts w:ascii="Arial" w:hAnsi="Arial" w:cs="Arial"/>
        </w:rPr>
        <w:t>knowledge</w:t>
      </w:r>
      <w:r w:rsidR="00BE1131" w:rsidRPr="00797B8A">
        <w:rPr>
          <w:rFonts w:ascii="Arial" w:hAnsi="Arial" w:cs="Arial"/>
        </w:rPr>
        <w:t xml:space="preserve"> of the management and the board behind the results. </w:t>
      </w:r>
      <w:r w:rsidR="009C0377" w:rsidRPr="00797B8A">
        <w:rPr>
          <w:rFonts w:ascii="Arial" w:hAnsi="Arial" w:cs="Arial"/>
        </w:rPr>
        <w:t xml:space="preserve">The purpose of this report is to analyse the recent M&amp;A between CK &amp; Greene King and find out if </w:t>
      </w:r>
      <w:r w:rsidR="003953B0" w:rsidRPr="00797B8A">
        <w:rPr>
          <w:rFonts w:ascii="Arial" w:hAnsi="Arial" w:cs="Arial"/>
        </w:rPr>
        <w:t xml:space="preserve">the background of the board members of CK have any </w:t>
      </w:r>
      <w:r w:rsidR="0087156C" w:rsidRPr="00797B8A">
        <w:rPr>
          <w:rFonts w:ascii="Arial" w:hAnsi="Arial" w:cs="Arial"/>
        </w:rPr>
        <w:t>effect</w:t>
      </w:r>
      <w:r w:rsidR="003953B0" w:rsidRPr="00797B8A">
        <w:rPr>
          <w:rFonts w:ascii="Arial" w:hAnsi="Arial" w:cs="Arial"/>
        </w:rPr>
        <w:t xml:space="preserve"> on the success and failure of </w:t>
      </w:r>
      <w:r w:rsidR="00D70CB4">
        <w:rPr>
          <w:rFonts w:ascii="Arial" w:hAnsi="Arial" w:cs="Arial"/>
        </w:rPr>
        <w:t xml:space="preserve">such </w:t>
      </w:r>
      <w:r w:rsidR="003953B0" w:rsidRPr="00797B8A">
        <w:rPr>
          <w:rFonts w:ascii="Arial" w:hAnsi="Arial" w:cs="Arial"/>
        </w:rPr>
        <w:t>M&amp;A</w:t>
      </w:r>
      <w:r w:rsidR="00BC0992" w:rsidRPr="00797B8A">
        <w:rPr>
          <w:rFonts w:ascii="Arial" w:hAnsi="Arial" w:cs="Arial"/>
        </w:rPr>
        <w:t xml:space="preserve">. </w:t>
      </w:r>
      <w:r w:rsidR="00421EE7" w:rsidRPr="00797B8A">
        <w:rPr>
          <w:rFonts w:ascii="Arial" w:hAnsi="Arial" w:cs="Arial"/>
        </w:rPr>
        <w:t>Further, this report will analyse the intellects of board members by scrutinizing their profiles and their functions in the business.</w:t>
      </w:r>
    </w:p>
    <w:p w14:paraId="5A5440DC" w14:textId="77777777" w:rsidR="00D70CB4" w:rsidRPr="00797B8A" w:rsidRDefault="00D70CB4" w:rsidP="00380FF9">
      <w:pPr>
        <w:spacing w:line="480" w:lineRule="auto"/>
        <w:rPr>
          <w:rFonts w:ascii="Arial" w:hAnsi="Arial" w:cs="Arial"/>
        </w:rPr>
      </w:pPr>
    </w:p>
    <w:p w14:paraId="5133D4DB" w14:textId="120F4A39" w:rsidR="003F1D2A" w:rsidRPr="00D70CB4" w:rsidRDefault="006B4E76" w:rsidP="00152E1A">
      <w:pPr>
        <w:pStyle w:val="Heading1"/>
        <w:jc w:val="center"/>
        <w:rPr>
          <w:rFonts w:ascii="Arial" w:hAnsi="Arial" w:cs="Arial"/>
          <w:color w:val="000000" w:themeColor="text1"/>
          <w:sz w:val="22"/>
          <w:szCs w:val="22"/>
        </w:rPr>
      </w:pPr>
      <w:bookmarkStart w:id="8" w:name="_Toc32621300"/>
      <w:r w:rsidRPr="00D70CB4">
        <w:rPr>
          <w:rFonts w:ascii="Arial" w:hAnsi="Arial" w:cs="Arial"/>
          <w:color w:val="000000" w:themeColor="text1"/>
          <w:sz w:val="22"/>
          <w:szCs w:val="22"/>
        </w:rPr>
        <w:t xml:space="preserve">Literature Review - </w:t>
      </w:r>
      <w:r w:rsidR="003F1D2A" w:rsidRPr="00D70CB4">
        <w:rPr>
          <w:rFonts w:ascii="Arial" w:hAnsi="Arial" w:cs="Arial"/>
          <w:color w:val="000000" w:themeColor="text1"/>
          <w:sz w:val="22"/>
          <w:szCs w:val="22"/>
        </w:rPr>
        <w:t xml:space="preserve">Performance management after M&amp;A </w:t>
      </w:r>
      <w:r w:rsidRPr="00D70CB4">
        <w:rPr>
          <w:rFonts w:ascii="Arial" w:hAnsi="Arial" w:cs="Arial"/>
          <w:color w:val="000000" w:themeColor="text1"/>
          <w:sz w:val="22"/>
          <w:szCs w:val="22"/>
        </w:rPr>
        <w:t>between CK &amp; Greene King</w:t>
      </w:r>
      <w:bookmarkEnd w:id="8"/>
    </w:p>
    <w:p w14:paraId="6F9F3576" w14:textId="77777777" w:rsidR="00152E1A" w:rsidRPr="00797B8A" w:rsidRDefault="00152E1A" w:rsidP="00152E1A">
      <w:pPr>
        <w:rPr>
          <w:rFonts w:ascii="Arial" w:hAnsi="Arial" w:cs="Arial"/>
        </w:rPr>
      </w:pPr>
    </w:p>
    <w:p w14:paraId="1A74E425" w14:textId="66162B3C" w:rsidR="00652A48" w:rsidRPr="00797B8A" w:rsidRDefault="00652A48" w:rsidP="00B07CB8">
      <w:pPr>
        <w:pStyle w:val="Heading2"/>
        <w:jc w:val="center"/>
        <w:rPr>
          <w:rFonts w:ascii="Arial" w:hAnsi="Arial" w:cs="Arial"/>
          <w:i/>
          <w:iCs/>
          <w:color w:val="000000" w:themeColor="text1"/>
          <w:sz w:val="22"/>
          <w:szCs w:val="22"/>
        </w:rPr>
      </w:pPr>
      <w:bookmarkStart w:id="9" w:name="_Toc32621301"/>
      <w:r w:rsidRPr="00797B8A">
        <w:rPr>
          <w:rFonts w:ascii="Arial" w:hAnsi="Arial" w:cs="Arial"/>
          <w:i/>
          <w:iCs/>
          <w:color w:val="000000" w:themeColor="text1"/>
          <w:sz w:val="22"/>
          <w:szCs w:val="22"/>
        </w:rPr>
        <w:t>Understanding Business Performance Management</w:t>
      </w:r>
      <w:bookmarkEnd w:id="9"/>
    </w:p>
    <w:p w14:paraId="7B859AF9" w14:textId="77777777" w:rsidR="00B07CB8" w:rsidRPr="00797B8A" w:rsidRDefault="00B07CB8" w:rsidP="00B07CB8">
      <w:pPr>
        <w:rPr>
          <w:rFonts w:ascii="Arial" w:hAnsi="Arial" w:cs="Arial"/>
        </w:rPr>
      </w:pPr>
    </w:p>
    <w:p w14:paraId="17D8A290" w14:textId="6DD64715" w:rsidR="004D7AA2" w:rsidRPr="00797B8A" w:rsidRDefault="008A6F7F" w:rsidP="00E6745B">
      <w:pPr>
        <w:spacing w:line="480" w:lineRule="auto"/>
        <w:jc w:val="both"/>
        <w:rPr>
          <w:rFonts w:ascii="Arial" w:hAnsi="Arial" w:cs="Arial"/>
        </w:rPr>
      </w:pPr>
      <w:r w:rsidRPr="00797B8A">
        <w:rPr>
          <w:rFonts w:ascii="Arial" w:hAnsi="Arial" w:cs="Arial"/>
        </w:rPr>
        <w:t>As businesses around the world are working their ways to update their business processes to make them more efficient and cost effective</w:t>
      </w:r>
      <w:r w:rsidR="00F02CD0" w:rsidRPr="00797B8A">
        <w:rPr>
          <w:rFonts w:ascii="Arial" w:hAnsi="Arial" w:cs="Arial"/>
        </w:rPr>
        <w:t>,</w:t>
      </w:r>
      <w:r w:rsidRPr="00797B8A">
        <w:rPr>
          <w:rFonts w:ascii="Arial" w:hAnsi="Arial" w:cs="Arial"/>
        </w:rPr>
        <w:t xml:space="preserve"> the performance management works as a tool to measure their success in </w:t>
      </w:r>
      <w:r w:rsidR="00F02CD0" w:rsidRPr="00797B8A">
        <w:rPr>
          <w:rFonts w:ascii="Arial" w:hAnsi="Arial" w:cs="Arial"/>
        </w:rPr>
        <w:t>achievement of their planned goals.</w:t>
      </w:r>
      <w:r w:rsidR="00643995" w:rsidRPr="00797B8A">
        <w:rPr>
          <w:rFonts w:ascii="Arial" w:hAnsi="Arial" w:cs="Arial"/>
        </w:rPr>
        <w:t xml:space="preserve"> The concept of measuring the performance of business has been around in the market since business began.</w:t>
      </w:r>
      <w:r w:rsidR="006A6C51" w:rsidRPr="00797B8A">
        <w:rPr>
          <w:rFonts w:ascii="Arial" w:hAnsi="Arial" w:cs="Arial"/>
        </w:rPr>
        <w:t xml:space="preserve"> The business performance management </w:t>
      </w:r>
      <w:r w:rsidR="00D70CB4">
        <w:rPr>
          <w:rFonts w:ascii="Arial" w:hAnsi="Arial" w:cs="Arial"/>
        </w:rPr>
        <w:t xml:space="preserve">report </w:t>
      </w:r>
      <w:r w:rsidR="006A6C51" w:rsidRPr="00797B8A">
        <w:rPr>
          <w:rFonts w:ascii="Arial" w:hAnsi="Arial" w:cs="Arial"/>
        </w:rPr>
        <w:t xml:space="preserve">provides a way to find the shortcomings in the business and </w:t>
      </w:r>
      <w:r w:rsidR="00BE77B3" w:rsidRPr="00797B8A">
        <w:rPr>
          <w:rFonts w:ascii="Arial" w:hAnsi="Arial" w:cs="Arial"/>
        </w:rPr>
        <w:t xml:space="preserve">help in </w:t>
      </w:r>
      <w:r w:rsidR="006A6C51" w:rsidRPr="00797B8A">
        <w:rPr>
          <w:rFonts w:ascii="Arial" w:hAnsi="Arial" w:cs="Arial"/>
        </w:rPr>
        <w:t>develop</w:t>
      </w:r>
      <w:r w:rsidR="00BE77B3" w:rsidRPr="00797B8A">
        <w:rPr>
          <w:rFonts w:ascii="Arial" w:hAnsi="Arial" w:cs="Arial"/>
        </w:rPr>
        <w:t>ment of</w:t>
      </w:r>
      <w:r w:rsidR="006A6C51" w:rsidRPr="00797B8A">
        <w:rPr>
          <w:rFonts w:ascii="Arial" w:hAnsi="Arial" w:cs="Arial"/>
        </w:rPr>
        <w:t xml:space="preserve"> streamlined and effective processes to achieve corporate goals</w:t>
      </w:r>
      <w:r w:rsidR="00D86EA6" w:rsidRPr="00797B8A">
        <w:rPr>
          <w:rFonts w:ascii="Arial" w:hAnsi="Arial" w:cs="Arial"/>
        </w:rPr>
        <w:t xml:space="preserve"> (</w:t>
      </w:r>
      <w:proofErr w:type="spellStart"/>
      <w:r w:rsidR="00D86EA6" w:rsidRPr="00797B8A">
        <w:rPr>
          <w:rFonts w:ascii="Arial" w:hAnsi="Arial" w:cs="Arial"/>
        </w:rPr>
        <w:t>Jarrar</w:t>
      </w:r>
      <w:proofErr w:type="spellEnd"/>
      <w:r w:rsidR="00D86EA6" w:rsidRPr="00797B8A">
        <w:rPr>
          <w:rFonts w:ascii="Arial" w:hAnsi="Arial" w:cs="Arial"/>
        </w:rPr>
        <w:t>, 2004)</w:t>
      </w:r>
      <w:r w:rsidR="006A6C51" w:rsidRPr="00797B8A">
        <w:rPr>
          <w:rFonts w:ascii="Arial" w:hAnsi="Arial" w:cs="Arial"/>
        </w:rPr>
        <w:t>.</w:t>
      </w:r>
      <w:r w:rsidR="009A4D86" w:rsidRPr="00797B8A">
        <w:rPr>
          <w:rFonts w:ascii="Arial" w:hAnsi="Arial" w:cs="Arial"/>
        </w:rPr>
        <w:t xml:space="preserve"> </w:t>
      </w:r>
    </w:p>
    <w:p w14:paraId="143BCFA9" w14:textId="647D1AFF" w:rsidR="004D7AA2" w:rsidRPr="00797B8A" w:rsidRDefault="00054BBC" w:rsidP="00E6745B">
      <w:pPr>
        <w:spacing w:line="480" w:lineRule="auto"/>
        <w:jc w:val="both"/>
        <w:rPr>
          <w:rFonts w:ascii="Arial" w:hAnsi="Arial" w:cs="Arial"/>
        </w:rPr>
      </w:pPr>
      <w:r w:rsidRPr="00797B8A">
        <w:rPr>
          <w:rFonts w:ascii="Arial" w:hAnsi="Arial" w:cs="Arial"/>
        </w:rPr>
        <w:t xml:space="preserve">The report </w:t>
      </w:r>
      <w:r w:rsidR="00FB6412" w:rsidRPr="00797B8A">
        <w:rPr>
          <w:rFonts w:ascii="Arial" w:hAnsi="Arial" w:cs="Arial"/>
        </w:rPr>
        <w:t>focuses on business performance management of CK which has recently acquired Greene King</w:t>
      </w:r>
      <w:r w:rsidR="001F3E63" w:rsidRPr="00797B8A">
        <w:rPr>
          <w:rFonts w:ascii="Arial" w:hAnsi="Arial" w:cs="Arial"/>
        </w:rPr>
        <w:t>. By following the business performance management process the effect of managerial factors on success on the firm ca</w:t>
      </w:r>
      <w:r w:rsidR="00CC3A70" w:rsidRPr="00797B8A">
        <w:rPr>
          <w:rFonts w:ascii="Arial" w:hAnsi="Arial" w:cs="Arial"/>
        </w:rPr>
        <w:t>n</w:t>
      </w:r>
      <w:r w:rsidR="001F3E63" w:rsidRPr="00797B8A">
        <w:rPr>
          <w:rFonts w:ascii="Arial" w:hAnsi="Arial" w:cs="Arial"/>
        </w:rPr>
        <w:t xml:space="preserve"> be determined. Further, the changes in the management if needed can be implemented to measure the effectiveness again.</w:t>
      </w:r>
      <w:r w:rsidR="002755B0" w:rsidRPr="00797B8A">
        <w:rPr>
          <w:rFonts w:ascii="Arial" w:hAnsi="Arial" w:cs="Arial"/>
        </w:rPr>
        <w:t xml:space="preserve"> A performance management report thus accounts for determining the current status of the business while also suggesting changes to be made in management to align it in achieving the organizational goals and prepare for the future. </w:t>
      </w:r>
    </w:p>
    <w:p w14:paraId="47377E7C" w14:textId="3AF8C50D" w:rsidR="00F059F0" w:rsidRPr="00797B8A" w:rsidRDefault="00C11A16" w:rsidP="00E6745B">
      <w:pPr>
        <w:spacing w:line="480" w:lineRule="auto"/>
        <w:jc w:val="both"/>
        <w:rPr>
          <w:rFonts w:ascii="Arial" w:hAnsi="Arial" w:cs="Arial"/>
        </w:rPr>
      </w:pPr>
      <w:r w:rsidRPr="00797B8A">
        <w:rPr>
          <w:rFonts w:ascii="Arial" w:hAnsi="Arial" w:cs="Arial"/>
        </w:rPr>
        <w:lastRenderedPageBreak/>
        <w:t>The Merger &amp; Acquisition activities have increased in the world in the recent times, more and more companies have started using it</w:t>
      </w:r>
      <w:r w:rsidR="00C1648D" w:rsidRPr="00797B8A">
        <w:rPr>
          <w:rFonts w:ascii="Arial" w:hAnsi="Arial" w:cs="Arial"/>
        </w:rPr>
        <w:t xml:space="preserve"> as a strategic tool</w:t>
      </w:r>
      <w:r w:rsidRPr="00797B8A">
        <w:rPr>
          <w:rFonts w:ascii="Arial" w:hAnsi="Arial" w:cs="Arial"/>
        </w:rPr>
        <w:t xml:space="preserve"> to expand their market</w:t>
      </w:r>
      <w:r w:rsidR="00D70CB4">
        <w:rPr>
          <w:rFonts w:ascii="Arial" w:hAnsi="Arial" w:cs="Arial"/>
        </w:rPr>
        <w:t xml:space="preserve"> share</w:t>
      </w:r>
      <w:r w:rsidRPr="00797B8A">
        <w:rPr>
          <w:rFonts w:ascii="Arial" w:hAnsi="Arial" w:cs="Arial"/>
        </w:rPr>
        <w:t xml:space="preserve">s faster.  </w:t>
      </w:r>
      <w:r w:rsidR="00541FC8" w:rsidRPr="00797B8A">
        <w:rPr>
          <w:rFonts w:ascii="Arial" w:hAnsi="Arial" w:cs="Arial"/>
        </w:rPr>
        <w:t>Although</w:t>
      </w:r>
      <w:r w:rsidR="00D70CB4">
        <w:rPr>
          <w:rFonts w:ascii="Arial" w:hAnsi="Arial" w:cs="Arial"/>
        </w:rPr>
        <w:t xml:space="preserve"> there is </w:t>
      </w:r>
      <w:proofErr w:type="gramStart"/>
      <w:r w:rsidR="00D70CB4">
        <w:rPr>
          <w:rFonts w:ascii="Arial" w:hAnsi="Arial" w:cs="Arial"/>
        </w:rPr>
        <w:t>a</w:t>
      </w:r>
      <w:r w:rsidR="00541FC8" w:rsidRPr="00797B8A">
        <w:rPr>
          <w:rFonts w:ascii="Arial" w:hAnsi="Arial" w:cs="Arial"/>
        </w:rPr>
        <w:t xml:space="preserve"> large number of</w:t>
      </w:r>
      <w:proofErr w:type="gramEnd"/>
      <w:r w:rsidR="00541FC8" w:rsidRPr="00797B8A">
        <w:rPr>
          <w:rFonts w:ascii="Arial" w:hAnsi="Arial" w:cs="Arial"/>
        </w:rPr>
        <w:t xml:space="preserve"> companies adopting M&amp;A, it is not sure whether these </w:t>
      </w:r>
      <w:r w:rsidR="00F50129" w:rsidRPr="00797B8A">
        <w:rPr>
          <w:rFonts w:ascii="Arial" w:hAnsi="Arial" w:cs="Arial"/>
        </w:rPr>
        <w:t>deals generate any value for the company.</w:t>
      </w:r>
      <w:r w:rsidR="00FC2914" w:rsidRPr="00797B8A">
        <w:rPr>
          <w:rFonts w:ascii="Arial" w:hAnsi="Arial" w:cs="Arial"/>
        </w:rPr>
        <w:t xml:space="preserve"> The results </w:t>
      </w:r>
      <w:r w:rsidR="000C60DA" w:rsidRPr="00797B8A">
        <w:rPr>
          <w:rFonts w:ascii="Arial" w:hAnsi="Arial" w:cs="Arial"/>
        </w:rPr>
        <w:t xml:space="preserve">for all these M&amp;A activities </w:t>
      </w:r>
      <w:r w:rsidR="00FC2914" w:rsidRPr="00797B8A">
        <w:rPr>
          <w:rFonts w:ascii="Arial" w:hAnsi="Arial" w:cs="Arial"/>
        </w:rPr>
        <w:t>in terms of success and failure</w:t>
      </w:r>
      <w:r w:rsidR="001A336C" w:rsidRPr="00797B8A">
        <w:rPr>
          <w:rFonts w:ascii="Arial" w:hAnsi="Arial" w:cs="Arial"/>
        </w:rPr>
        <w:t xml:space="preserve"> are not </w:t>
      </w:r>
      <w:r w:rsidR="00D70CB4">
        <w:rPr>
          <w:rFonts w:ascii="Arial" w:hAnsi="Arial" w:cs="Arial"/>
        </w:rPr>
        <w:t>always dependent</w:t>
      </w:r>
      <w:r w:rsidR="009C4EF5">
        <w:rPr>
          <w:rFonts w:ascii="Arial" w:hAnsi="Arial" w:cs="Arial"/>
        </w:rPr>
        <w:t xml:space="preserve"> solely</w:t>
      </w:r>
      <w:r w:rsidR="00D70CB4">
        <w:rPr>
          <w:rFonts w:ascii="Arial" w:hAnsi="Arial" w:cs="Arial"/>
        </w:rPr>
        <w:t xml:space="preserve"> on</w:t>
      </w:r>
      <w:r w:rsidR="00FC2914" w:rsidRPr="00797B8A">
        <w:rPr>
          <w:rFonts w:ascii="Arial" w:hAnsi="Arial" w:cs="Arial"/>
        </w:rPr>
        <w:t xml:space="preserve"> statistic</w:t>
      </w:r>
      <w:r w:rsidR="00D70CB4">
        <w:rPr>
          <w:rFonts w:ascii="Arial" w:hAnsi="Arial" w:cs="Arial"/>
        </w:rPr>
        <w:t>s</w:t>
      </w:r>
      <w:r w:rsidR="001A336C" w:rsidRPr="00797B8A">
        <w:rPr>
          <w:rFonts w:ascii="Arial" w:hAnsi="Arial" w:cs="Arial"/>
        </w:rPr>
        <w:t>,</w:t>
      </w:r>
      <w:r w:rsidR="00FC2914" w:rsidRPr="00797B8A">
        <w:rPr>
          <w:rFonts w:ascii="Arial" w:hAnsi="Arial" w:cs="Arial"/>
        </w:rPr>
        <w:t xml:space="preserve"> but executing a performance management activity can certainly increase the chances of success of the new company</w:t>
      </w:r>
      <w:r w:rsidR="001A336C" w:rsidRPr="00797B8A">
        <w:rPr>
          <w:rFonts w:ascii="Arial" w:hAnsi="Arial" w:cs="Arial"/>
        </w:rPr>
        <w:t xml:space="preserve"> after M&amp;A</w:t>
      </w:r>
      <w:r w:rsidR="00FC2914" w:rsidRPr="00797B8A">
        <w:rPr>
          <w:rFonts w:ascii="Arial" w:hAnsi="Arial" w:cs="Arial"/>
        </w:rPr>
        <w:t>.</w:t>
      </w:r>
    </w:p>
    <w:p w14:paraId="3E0AA347" w14:textId="696CA097" w:rsidR="00BC2010" w:rsidRPr="00797B8A" w:rsidRDefault="002936A3" w:rsidP="00E6745B">
      <w:pPr>
        <w:spacing w:line="480" w:lineRule="auto"/>
        <w:jc w:val="both"/>
        <w:rPr>
          <w:rFonts w:ascii="Arial" w:hAnsi="Arial" w:cs="Arial"/>
        </w:rPr>
      </w:pPr>
      <w:r w:rsidRPr="00797B8A">
        <w:rPr>
          <w:rFonts w:ascii="Arial" w:hAnsi="Arial" w:cs="Arial"/>
        </w:rPr>
        <w:t>Many authors have in their contributions towards performance managers fi</w:t>
      </w:r>
      <w:r w:rsidR="00E64138" w:rsidRPr="00797B8A">
        <w:rPr>
          <w:rFonts w:ascii="Arial" w:hAnsi="Arial" w:cs="Arial"/>
        </w:rPr>
        <w:t>eld</w:t>
      </w:r>
      <w:r w:rsidRPr="00797B8A">
        <w:rPr>
          <w:rFonts w:ascii="Arial" w:hAnsi="Arial" w:cs="Arial"/>
        </w:rPr>
        <w:t xml:space="preserve"> have highlighted the importance of implementation process through a change management</w:t>
      </w:r>
      <w:r>
        <w:rPr>
          <w:rFonts w:ascii="Times New Roman" w:hAnsi="Times New Roman" w:cs="Times New Roman"/>
          <w:sz w:val="24"/>
          <w:szCs w:val="24"/>
        </w:rPr>
        <w:t xml:space="preserve"> </w:t>
      </w:r>
      <w:r w:rsidRPr="00797B8A">
        <w:rPr>
          <w:rFonts w:ascii="Arial" w:hAnsi="Arial" w:cs="Arial"/>
        </w:rPr>
        <w:t>perspective.</w:t>
      </w:r>
      <w:r w:rsidR="006704DB" w:rsidRPr="00797B8A">
        <w:rPr>
          <w:rFonts w:ascii="Arial" w:hAnsi="Arial" w:cs="Arial"/>
        </w:rPr>
        <w:t xml:space="preserve"> </w:t>
      </w:r>
      <w:r w:rsidR="00BC2010" w:rsidRPr="00797B8A">
        <w:rPr>
          <w:rFonts w:ascii="Arial" w:hAnsi="Arial" w:cs="Arial"/>
        </w:rPr>
        <w:t xml:space="preserve">The performance management of organization must be done by setting predetermined objectives and must include certain factors, this will help </w:t>
      </w:r>
      <w:r w:rsidR="006775F3" w:rsidRPr="00797B8A">
        <w:rPr>
          <w:rFonts w:ascii="Arial" w:hAnsi="Arial" w:cs="Arial"/>
        </w:rPr>
        <w:t>in keeping the performance management on track.</w:t>
      </w:r>
      <w:r w:rsidR="00FF535B" w:rsidRPr="00797B8A">
        <w:rPr>
          <w:rFonts w:ascii="Arial" w:hAnsi="Arial" w:cs="Arial"/>
        </w:rPr>
        <w:t xml:space="preserve"> Factors taken in this report emphasi</w:t>
      </w:r>
      <w:r w:rsidR="009C4EF5">
        <w:rPr>
          <w:rFonts w:ascii="Arial" w:hAnsi="Arial" w:cs="Arial"/>
        </w:rPr>
        <w:t>ze</w:t>
      </w:r>
      <w:r w:rsidR="00FF535B" w:rsidRPr="00797B8A">
        <w:rPr>
          <w:rFonts w:ascii="Arial" w:hAnsi="Arial" w:cs="Arial"/>
        </w:rPr>
        <w:t xml:space="preserve"> on the</w:t>
      </w:r>
      <w:r w:rsidR="009C4EF5">
        <w:rPr>
          <w:rFonts w:ascii="Arial" w:hAnsi="Arial" w:cs="Arial"/>
        </w:rPr>
        <w:t xml:space="preserve"> analysis of</w:t>
      </w:r>
      <w:r w:rsidR="00FF535B" w:rsidRPr="00797B8A">
        <w:rPr>
          <w:rFonts w:ascii="Arial" w:hAnsi="Arial" w:cs="Arial"/>
        </w:rPr>
        <w:t xml:space="preserve"> CK</w:t>
      </w:r>
      <w:r w:rsidR="009C4EF5">
        <w:rPr>
          <w:rFonts w:ascii="Arial" w:hAnsi="Arial" w:cs="Arial"/>
        </w:rPr>
        <w:t xml:space="preserve"> board members’ intellect</w:t>
      </w:r>
      <w:r w:rsidR="00FF535B" w:rsidRPr="00797B8A">
        <w:rPr>
          <w:rFonts w:ascii="Arial" w:hAnsi="Arial" w:cs="Arial"/>
        </w:rPr>
        <w:t>.</w:t>
      </w:r>
      <w:r w:rsidR="009E40DD" w:rsidRPr="00797B8A">
        <w:rPr>
          <w:rFonts w:ascii="Arial" w:hAnsi="Arial" w:cs="Arial"/>
        </w:rPr>
        <w:t xml:space="preserve"> The factors selected are:</w:t>
      </w:r>
    </w:p>
    <w:p w14:paraId="1ACA5519" w14:textId="58AB17FE" w:rsidR="00BC2010" w:rsidRPr="00797B8A" w:rsidRDefault="00947506" w:rsidP="00E6745B">
      <w:pPr>
        <w:spacing w:line="480" w:lineRule="auto"/>
        <w:jc w:val="both"/>
        <w:rPr>
          <w:rFonts w:ascii="Arial" w:hAnsi="Arial" w:cs="Arial"/>
        </w:rPr>
      </w:pPr>
      <w:r w:rsidRPr="00797B8A">
        <w:rPr>
          <w:rFonts w:ascii="Arial" w:hAnsi="Arial" w:cs="Arial"/>
        </w:rPr>
        <w:t xml:space="preserve">The boards commitment and leadership </w:t>
      </w:r>
      <w:r w:rsidR="009D644B" w:rsidRPr="00797B8A">
        <w:rPr>
          <w:rFonts w:ascii="Arial" w:hAnsi="Arial" w:cs="Arial"/>
        </w:rPr>
        <w:t>–</w:t>
      </w:r>
      <w:r w:rsidRPr="00797B8A">
        <w:rPr>
          <w:rFonts w:ascii="Arial" w:hAnsi="Arial" w:cs="Arial"/>
        </w:rPr>
        <w:t xml:space="preserve"> </w:t>
      </w:r>
      <w:r w:rsidR="009D644B" w:rsidRPr="00797B8A">
        <w:rPr>
          <w:rFonts w:ascii="Arial" w:hAnsi="Arial" w:cs="Arial"/>
        </w:rPr>
        <w:t xml:space="preserve">The board of an organization must always have leaders that are committed towards </w:t>
      </w:r>
      <w:r w:rsidR="00EE76D6" w:rsidRPr="00797B8A">
        <w:rPr>
          <w:rFonts w:ascii="Arial" w:hAnsi="Arial" w:cs="Arial"/>
        </w:rPr>
        <w:t>achieving the goals of the company</w:t>
      </w:r>
      <w:r w:rsidR="00003223" w:rsidRPr="00797B8A">
        <w:rPr>
          <w:rFonts w:ascii="Arial" w:hAnsi="Arial" w:cs="Arial"/>
        </w:rPr>
        <w:t xml:space="preserve"> by leading the team</w:t>
      </w:r>
      <w:r w:rsidR="00EE76D6" w:rsidRPr="00797B8A">
        <w:rPr>
          <w:rFonts w:ascii="Arial" w:hAnsi="Arial" w:cs="Arial"/>
        </w:rPr>
        <w:t xml:space="preserve"> whether they belong to </w:t>
      </w:r>
      <w:r w:rsidR="009C4EF5">
        <w:rPr>
          <w:rFonts w:ascii="Arial" w:hAnsi="Arial" w:cs="Arial"/>
        </w:rPr>
        <w:t xml:space="preserve">a </w:t>
      </w:r>
      <w:proofErr w:type="gramStart"/>
      <w:r w:rsidR="00EE76D6" w:rsidRPr="00797B8A">
        <w:rPr>
          <w:rFonts w:ascii="Arial" w:hAnsi="Arial" w:cs="Arial"/>
        </w:rPr>
        <w:t>particular field</w:t>
      </w:r>
      <w:proofErr w:type="gramEnd"/>
      <w:r w:rsidR="00EE76D6" w:rsidRPr="00797B8A">
        <w:rPr>
          <w:rFonts w:ascii="Arial" w:hAnsi="Arial" w:cs="Arial"/>
        </w:rPr>
        <w:t xml:space="preserve"> of management or not.</w:t>
      </w:r>
    </w:p>
    <w:p w14:paraId="5C5C87C6" w14:textId="465781CC" w:rsidR="003B4307" w:rsidRPr="00797B8A" w:rsidRDefault="003B4307" w:rsidP="00E6745B">
      <w:pPr>
        <w:spacing w:line="480" w:lineRule="auto"/>
        <w:jc w:val="both"/>
        <w:rPr>
          <w:rFonts w:ascii="Arial" w:hAnsi="Arial" w:cs="Arial"/>
        </w:rPr>
      </w:pPr>
      <w:r w:rsidRPr="00797B8A">
        <w:rPr>
          <w:rFonts w:ascii="Arial" w:hAnsi="Arial" w:cs="Arial"/>
        </w:rPr>
        <w:t>Board</w:t>
      </w:r>
      <w:r w:rsidR="00D97349" w:rsidRPr="00797B8A">
        <w:rPr>
          <w:rFonts w:ascii="Arial" w:hAnsi="Arial" w:cs="Arial"/>
        </w:rPr>
        <w:t>’</w:t>
      </w:r>
      <w:r w:rsidRPr="00797B8A">
        <w:rPr>
          <w:rFonts w:ascii="Arial" w:hAnsi="Arial" w:cs="Arial"/>
        </w:rPr>
        <w:t>s</w:t>
      </w:r>
      <w:r w:rsidR="00652A48" w:rsidRPr="00797B8A">
        <w:rPr>
          <w:rFonts w:ascii="Arial" w:hAnsi="Arial" w:cs="Arial"/>
        </w:rPr>
        <w:t xml:space="preserve"> participation and accountability </w:t>
      </w:r>
      <w:r w:rsidRPr="00797B8A">
        <w:rPr>
          <w:rFonts w:ascii="Arial" w:hAnsi="Arial" w:cs="Arial"/>
        </w:rPr>
        <w:t>–</w:t>
      </w:r>
      <w:r w:rsidR="00652A48" w:rsidRPr="00797B8A">
        <w:rPr>
          <w:rFonts w:ascii="Arial" w:hAnsi="Arial" w:cs="Arial"/>
        </w:rPr>
        <w:t xml:space="preserve"> </w:t>
      </w:r>
      <w:r w:rsidR="00003223" w:rsidRPr="00797B8A">
        <w:rPr>
          <w:rFonts w:ascii="Arial" w:hAnsi="Arial" w:cs="Arial"/>
        </w:rPr>
        <w:t>T</w:t>
      </w:r>
      <w:r w:rsidR="00D97349" w:rsidRPr="00797B8A">
        <w:rPr>
          <w:rFonts w:ascii="Arial" w:hAnsi="Arial" w:cs="Arial"/>
        </w:rPr>
        <w:t xml:space="preserve">o make the acquisition successful, the </w:t>
      </w:r>
      <w:r w:rsidR="009C4EF5">
        <w:rPr>
          <w:rFonts w:ascii="Arial" w:hAnsi="Arial" w:cs="Arial"/>
        </w:rPr>
        <w:t>B</w:t>
      </w:r>
      <w:r w:rsidR="00D97349" w:rsidRPr="00797B8A">
        <w:rPr>
          <w:rFonts w:ascii="Arial" w:hAnsi="Arial" w:cs="Arial"/>
        </w:rPr>
        <w:t xml:space="preserve">oard should be involved in the business operations and develop their experience in the </w:t>
      </w:r>
      <w:r w:rsidR="00194493" w:rsidRPr="00797B8A">
        <w:rPr>
          <w:rFonts w:ascii="Arial" w:hAnsi="Arial" w:cs="Arial"/>
        </w:rPr>
        <w:t>field</w:t>
      </w:r>
      <w:r w:rsidR="00D97349" w:rsidRPr="00797B8A">
        <w:rPr>
          <w:rFonts w:ascii="Arial" w:hAnsi="Arial" w:cs="Arial"/>
        </w:rPr>
        <w:t xml:space="preserve">. This must be done in a way that the </w:t>
      </w:r>
      <w:r w:rsidR="009C4EF5">
        <w:rPr>
          <w:rFonts w:ascii="Arial" w:hAnsi="Arial" w:cs="Arial"/>
        </w:rPr>
        <w:t>B</w:t>
      </w:r>
      <w:r w:rsidR="00D97349" w:rsidRPr="00797B8A">
        <w:rPr>
          <w:rFonts w:ascii="Arial" w:hAnsi="Arial" w:cs="Arial"/>
        </w:rPr>
        <w:t xml:space="preserve">oard member </w:t>
      </w:r>
      <w:r w:rsidR="00194493" w:rsidRPr="00797B8A">
        <w:rPr>
          <w:rFonts w:ascii="Arial" w:hAnsi="Arial" w:cs="Arial"/>
        </w:rPr>
        <w:t>stays</w:t>
      </w:r>
      <w:r w:rsidR="00D97349" w:rsidRPr="00797B8A">
        <w:rPr>
          <w:rFonts w:ascii="Arial" w:hAnsi="Arial" w:cs="Arial"/>
        </w:rPr>
        <w:t xml:space="preserve"> responsible for th</w:t>
      </w:r>
      <w:r w:rsidR="009C4EF5">
        <w:rPr>
          <w:rFonts w:ascii="Arial" w:hAnsi="Arial" w:cs="Arial"/>
        </w:rPr>
        <w:t>e</w:t>
      </w:r>
      <w:r w:rsidR="00D97349" w:rsidRPr="00797B8A">
        <w:rPr>
          <w:rFonts w:ascii="Arial" w:hAnsi="Arial" w:cs="Arial"/>
        </w:rPr>
        <w:t xml:space="preserve"> operation of the business. By this accountability the full participation of </w:t>
      </w:r>
      <w:r w:rsidR="009C4EF5">
        <w:rPr>
          <w:rFonts w:ascii="Arial" w:hAnsi="Arial" w:cs="Arial"/>
        </w:rPr>
        <w:t>the B</w:t>
      </w:r>
      <w:r w:rsidR="00D97349" w:rsidRPr="00797B8A">
        <w:rPr>
          <w:rFonts w:ascii="Arial" w:hAnsi="Arial" w:cs="Arial"/>
        </w:rPr>
        <w:t>oard in the activity can be ensured.</w:t>
      </w:r>
    </w:p>
    <w:p w14:paraId="3DB69BDB" w14:textId="4A6887A4" w:rsidR="00D0672F" w:rsidRPr="00797B8A" w:rsidRDefault="00652A48" w:rsidP="00E6745B">
      <w:pPr>
        <w:spacing w:line="480" w:lineRule="auto"/>
        <w:jc w:val="both"/>
        <w:rPr>
          <w:rFonts w:ascii="Arial" w:hAnsi="Arial" w:cs="Arial"/>
        </w:rPr>
      </w:pPr>
      <w:r w:rsidRPr="00797B8A">
        <w:rPr>
          <w:rFonts w:ascii="Arial" w:hAnsi="Arial" w:cs="Arial"/>
        </w:rPr>
        <w:t>Training</w:t>
      </w:r>
      <w:r w:rsidR="00D0672F" w:rsidRPr="00797B8A">
        <w:rPr>
          <w:rFonts w:ascii="Arial" w:hAnsi="Arial" w:cs="Arial"/>
        </w:rPr>
        <w:t>/ Skill development</w:t>
      </w:r>
      <w:r w:rsidRPr="00797B8A">
        <w:rPr>
          <w:rFonts w:ascii="Arial" w:hAnsi="Arial" w:cs="Arial"/>
        </w:rPr>
        <w:t xml:space="preserve"> </w:t>
      </w:r>
      <w:r w:rsidR="00D0672F" w:rsidRPr="00797B8A">
        <w:rPr>
          <w:rFonts w:ascii="Arial" w:hAnsi="Arial" w:cs="Arial"/>
        </w:rPr>
        <w:t>–</w:t>
      </w:r>
      <w:r w:rsidR="002331D1" w:rsidRPr="00797B8A">
        <w:rPr>
          <w:rFonts w:ascii="Arial" w:hAnsi="Arial" w:cs="Arial"/>
        </w:rPr>
        <w:t xml:space="preserve"> </w:t>
      </w:r>
      <w:r w:rsidR="0092540E" w:rsidRPr="00797B8A">
        <w:rPr>
          <w:rFonts w:ascii="Arial" w:hAnsi="Arial" w:cs="Arial"/>
        </w:rPr>
        <w:t xml:space="preserve">The </w:t>
      </w:r>
      <w:r w:rsidR="009C4EF5">
        <w:rPr>
          <w:rFonts w:ascii="Arial" w:hAnsi="Arial" w:cs="Arial"/>
        </w:rPr>
        <w:t>B</w:t>
      </w:r>
      <w:r w:rsidR="0092540E" w:rsidRPr="00797B8A">
        <w:rPr>
          <w:rFonts w:ascii="Arial" w:hAnsi="Arial" w:cs="Arial"/>
        </w:rPr>
        <w:t>oard</w:t>
      </w:r>
      <w:r w:rsidR="009C4EF5">
        <w:rPr>
          <w:rFonts w:ascii="Arial" w:hAnsi="Arial" w:cs="Arial"/>
        </w:rPr>
        <w:t>,</w:t>
      </w:r>
      <w:r w:rsidR="0092540E" w:rsidRPr="00797B8A">
        <w:rPr>
          <w:rFonts w:ascii="Arial" w:hAnsi="Arial" w:cs="Arial"/>
        </w:rPr>
        <w:t xml:space="preserve"> if introduced to </w:t>
      </w:r>
      <w:r w:rsidR="009C4EF5">
        <w:rPr>
          <w:rFonts w:ascii="Arial" w:hAnsi="Arial" w:cs="Arial"/>
        </w:rPr>
        <w:t xml:space="preserve">a </w:t>
      </w:r>
      <w:r w:rsidR="0092540E" w:rsidRPr="00797B8A">
        <w:rPr>
          <w:rFonts w:ascii="Arial" w:hAnsi="Arial" w:cs="Arial"/>
        </w:rPr>
        <w:t>new business</w:t>
      </w:r>
      <w:r w:rsidR="009C4EF5">
        <w:rPr>
          <w:rFonts w:ascii="Arial" w:hAnsi="Arial" w:cs="Arial"/>
        </w:rPr>
        <w:t>,</w:t>
      </w:r>
      <w:r w:rsidR="0092540E" w:rsidRPr="00797B8A">
        <w:rPr>
          <w:rFonts w:ascii="Arial" w:hAnsi="Arial" w:cs="Arial"/>
        </w:rPr>
        <w:t xml:space="preserve"> must have undertaken some type of skill</w:t>
      </w:r>
      <w:r w:rsidR="009C4EF5">
        <w:rPr>
          <w:rFonts w:ascii="Arial" w:hAnsi="Arial" w:cs="Arial"/>
        </w:rPr>
        <w:t>s</w:t>
      </w:r>
      <w:r w:rsidR="0092540E" w:rsidRPr="00797B8A">
        <w:rPr>
          <w:rFonts w:ascii="Arial" w:hAnsi="Arial" w:cs="Arial"/>
        </w:rPr>
        <w:t xml:space="preserve"> development </w:t>
      </w:r>
      <w:r w:rsidR="00DA11B8" w:rsidRPr="00797B8A">
        <w:rPr>
          <w:rFonts w:ascii="Arial" w:hAnsi="Arial" w:cs="Arial"/>
        </w:rPr>
        <w:t xml:space="preserve">to ensure that </w:t>
      </w:r>
      <w:r w:rsidR="0087156C" w:rsidRPr="00797B8A">
        <w:rPr>
          <w:rFonts w:ascii="Arial" w:hAnsi="Arial" w:cs="Arial"/>
        </w:rPr>
        <w:t>t</w:t>
      </w:r>
      <w:r w:rsidR="00DA11B8" w:rsidRPr="00797B8A">
        <w:rPr>
          <w:rFonts w:ascii="Arial" w:hAnsi="Arial" w:cs="Arial"/>
        </w:rPr>
        <w:t>h</w:t>
      </w:r>
      <w:r w:rsidR="0087156C" w:rsidRPr="00797B8A">
        <w:rPr>
          <w:rFonts w:ascii="Arial" w:hAnsi="Arial" w:cs="Arial"/>
        </w:rPr>
        <w:t>e</w:t>
      </w:r>
      <w:r w:rsidR="00DA11B8" w:rsidRPr="00797B8A">
        <w:rPr>
          <w:rFonts w:ascii="Arial" w:hAnsi="Arial" w:cs="Arial"/>
        </w:rPr>
        <w:t xml:space="preserve">y can run </w:t>
      </w:r>
      <w:r w:rsidR="009C4EF5">
        <w:rPr>
          <w:rFonts w:ascii="Arial" w:hAnsi="Arial" w:cs="Arial"/>
        </w:rPr>
        <w:t xml:space="preserve">the </w:t>
      </w:r>
      <w:r w:rsidR="00DA11B8" w:rsidRPr="00797B8A">
        <w:rPr>
          <w:rFonts w:ascii="Arial" w:hAnsi="Arial" w:cs="Arial"/>
        </w:rPr>
        <w:t xml:space="preserve">business in a successful manner. Training and development process must not only be taken by the </w:t>
      </w:r>
      <w:r w:rsidR="009C4EF5">
        <w:rPr>
          <w:rFonts w:ascii="Arial" w:hAnsi="Arial" w:cs="Arial"/>
        </w:rPr>
        <w:t>B</w:t>
      </w:r>
      <w:r w:rsidR="00DA11B8" w:rsidRPr="00797B8A">
        <w:rPr>
          <w:rFonts w:ascii="Arial" w:hAnsi="Arial" w:cs="Arial"/>
        </w:rPr>
        <w:t>oard,</w:t>
      </w:r>
      <w:r w:rsidR="009C4EF5">
        <w:rPr>
          <w:rFonts w:ascii="Arial" w:hAnsi="Arial" w:cs="Arial"/>
        </w:rPr>
        <w:t xml:space="preserve"> but</w:t>
      </w:r>
      <w:r w:rsidR="00DA11B8" w:rsidRPr="00797B8A">
        <w:rPr>
          <w:rFonts w:ascii="Arial" w:hAnsi="Arial" w:cs="Arial"/>
        </w:rPr>
        <w:t xml:space="preserve"> rather</w:t>
      </w:r>
      <w:r w:rsidR="009C4EF5">
        <w:rPr>
          <w:rFonts w:ascii="Arial" w:hAnsi="Arial" w:cs="Arial"/>
        </w:rPr>
        <w:t>,</w:t>
      </w:r>
      <w:r w:rsidR="00DA11B8" w:rsidRPr="00797B8A">
        <w:rPr>
          <w:rFonts w:ascii="Arial" w:hAnsi="Arial" w:cs="Arial"/>
        </w:rPr>
        <w:t xml:space="preserve"> they must ensure that everyone else at all levels contributing towards </w:t>
      </w:r>
      <w:r w:rsidR="009C4EF5">
        <w:rPr>
          <w:rFonts w:ascii="Arial" w:hAnsi="Arial" w:cs="Arial"/>
        </w:rPr>
        <w:t xml:space="preserve">the </w:t>
      </w:r>
      <w:r w:rsidR="00DA11B8" w:rsidRPr="00797B8A">
        <w:rPr>
          <w:rFonts w:ascii="Arial" w:hAnsi="Arial" w:cs="Arial"/>
        </w:rPr>
        <w:t>organization undergoes training.</w:t>
      </w:r>
      <w:r w:rsidR="00860E68" w:rsidRPr="00797B8A">
        <w:rPr>
          <w:rFonts w:ascii="Arial" w:hAnsi="Arial" w:cs="Arial"/>
        </w:rPr>
        <w:t xml:space="preserve"> </w:t>
      </w:r>
    </w:p>
    <w:p w14:paraId="33C02B4F" w14:textId="1499F709" w:rsidR="00BF6059" w:rsidRDefault="00BF6059" w:rsidP="00E6745B">
      <w:pPr>
        <w:spacing w:line="480" w:lineRule="auto"/>
        <w:jc w:val="both"/>
        <w:rPr>
          <w:rFonts w:ascii="Arial" w:hAnsi="Arial" w:cs="Arial"/>
        </w:rPr>
      </w:pPr>
      <w:r w:rsidRPr="00797B8A">
        <w:rPr>
          <w:rFonts w:ascii="Arial" w:hAnsi="Arial" w:cs="Arial"/>
        </w:rPr>
        <w:lastRenderedPageBreak/>
        <w:t xml:space="preserve">Communication and feedback – The development of any new entity requires continuous efforts and monitoring. Communication and feedback play a very important role in </w:t>
      </w:r>
      <w:r w:rsidR="009C4EF5">
        <w:rPr>
          <w:rFonts w:ascii="Arial" w:hAnsi="Arial" w:cs="Arial"/>
        </w:rPr>
        <w:t>ensuring</w:t>
      </w:r>
      <w:r w:rsidRPr="00797B8A">
        <w:rPr>
          <w:rFonts w:ascii="Arial" w:hAnsi="Arial" w:cs="Arial"/>
        </w:rPr>
        <w:t xml:space="preserve"> that the objective of any process is achieved in a way it was planned. While communication ensures that everyone is kept informed of everything that goes around in the operational area and guidelines to move further on, the feedback mechanism ensures that the issues and improvements of the business operations are communicated for implementation in the successive business cycle.</w:t>
      </w:r>
      <w:r w:rsidR="00C91CBC" w:rsidRPr="00797B8A">
        <w:rPr>
          <w:rFonts w:ascii="Arial" w:hAnsi="Arial" w:cs="Arial"/>
        </w:rPr>
        <w:t xml:space="preserve"> </w:t>
      </w:r>
      <w:r w:rsidR="0084104A" w:rsidRPr="00797B8A">
        <w:rPr>
          <w:rFonts w:ascii="Arial" w:hAnsi="Arial" w:cs="Arial"/>
        </w:rPr>
        <w:t>Performance</w:t>
      </w:r>
      <w:r w:rsidR="00C91CBC" w:rsidRPr="00797B8A">
        <w:rPr>
          <w:rFonts w:ascii="Arial" w:hAnsi="Arial" w:cs="Arial"/>
        </w:rPr>
        <w:t xml:space="preserve"> management of a business can get </w:t>
      </w:r>
      <w:r w:rsidR="00E155D2" w:rsidRPr="00797B8A">
        <w:rPr>
          <w:rFonts w:ascii="Arial" w:hAnsi="Arial" w:cs="Arial"/>
        </w:rPr>
        <w:t>a</w:t>
      </w:r>
      <w:r w:rsidR="00C91CBC" w:rsidRPr="00797B8A">
        <w:rPr>
          <w:rFonts w:ascii="Arial" w:hAnsi="Arial" w:cs="Arial"/>
        </w:rPr>
        <w:t xml:space="preserve">ffected by the adapted communication and feedback mechanism of the </w:t>
      </w:r>
      <w:r w:rsidR="009C4EF5">
        <w:rPr>
          <w:rFonts w:ascii="Arial" w:hAnsi="Arial" w:cs="Arial"/>
        </w:rPr>
        <w:t>B</w:t>
      </w:r>
      <w:r w:rsidR="00C91CBC" w:rsidRPr="00797B8A">
        <w:rPr>
          <w:rFonts w:ascii="Arial" w:hAnsi="Arial" w:cs="Arial"/>
        </w:rPr>
        <w:t>oard for the organization.</w:t>
      </w:r>
    </w:p>
    <w:p w14:paraId="71A6DE12" w14:textId="77777777" w:rsidR="009C4EF5" w:rsidRPr="00797B8A" w:rsidRDefault="009C4EF5" w:rsidP="00797B8A">
      <w:pPr>
        <w:spacing w:line="480" w:lineRule="auto"/>
        <w:rPr>
          <w:rFonts w:ascii="Arial" w:hAnsi="Arial" w:cs="Arial"/>
        </w:rPr>
      </w:pPr>
    </w:p>
    <w:p w14:paraId="717EC26A" w14:textId="69637F4B" w:rsidR="003F1D2A" w:rsidRPr="00797B8A" w:rsidRDefault="00A0004C" w:rsidP="00797B8A">
      <w:pPr>
        <w:pStyle w:val="Heading1"/>
        <w:jc w:val="center"/>
        <w:rPr>
          <w:rFonts w:ascii="Arial" w:hAnsi="Arial" w:cs="Arial"/>
          <w:color w:val="000000" w:themeColor="text1"/>
          <w:sz w:val="22"/>
          <w:szCs w:val="22"/>
        </w:rPr>
      </w:pPr>
      <w:bookmarkStart w:id="10" w:name="_Toc32621302"/>
      <w:r w:rsidRPr="00797B8A">
        <w:rPr>
          <w:rFonts w:ascii="Arial" w:hAnsi="Arial" w:cs="Arial"/>
          <w:color w:val="000000" w:themeColor="text1"/>
          <w:sz w:val="22"/>
          <w:szCs w:val="22"/>
        </w:rPr>
        <w:t>Greene King PLC</w:t>
      </w:r>
      <w:bookmarkEnd w:id="10"/>
    </w:p>
    <w:p w14:paraId="2917561C" w14:textId="77777777" w:rsidR="00B07CB8" w:rsidRPr="00797B8A" w:rsidRDefault="00B07CB8" w:rsidP="00797B8A">
      <w:pPr>
        <w:rPr>
          <w:rFonts w:ascii="Arial" w:hAnsi="Arial" w:cs="Arial"/>
        </w:rPr>
      </w:pPr>
    </w:p>
    <w:p w14:paraId="316ECEF6" w14:textId="0747171B" w:rsidR="00766E82" w:rsidRPr="00797B8A" w:rsidRDefault="00766E82" w:rsidP="00E6745B">
      <w:pPr>
        <w:spacing w:line="480" w:lineRule="auto"/>
        <w:jc w:val="both"/>
        <w:rPr>
          <w:rFonts w:ascii="Arial" w:hAnsi="Arial" w:cs="Arial"/>
        </w:rPr>
      </w:pPr>
      <w:r w:rsidRPr="00797B8A">
        <w:rPr>
          <w:rFonts w:ascii="Arial" w:hAnsi="Arial" w:cs="Arial"/>
        </w:rPr>
        <w:t>To move further in</w:t>
      </w:r>
      <w:r w:rsidR="00E6745B">
        <w:rPr>
          <w:rFonts w:ascii="Arial" w:hAnsi="Arial" w:cs="Arial"/>
        </w:rPr>
        <w:t>to</w:t>
      </w:r>
      <w:r w:rsidRPr="00797B8A">
        <w:rPr>
          <w:rFonts w:ascii="Arial" w:hAnsi="Arial" w:cs="Arial"/>
        </w:rPr>
        <w:t xml:space="preserve"> the research</w:t>
      </w:r>
      <w:r w:rsidR="00962DA8" w:rsidRPr="00797B8A">
        <w:rPr>
          <w:rFonts w:ascii="Arial" w:hAnsi="Arial" w:cs="Arial"/>
        </w:rPr>
        <w:t xml:space="preserve"> and</w:t>
      </w:r>
      <w:r w:rsidRPr="00797B8A">
        <w:rPr>
          <w:rFonts w:ascii="Arial" w:hAnsi="Arial" w:cs="Arial"/>
        </w:rPr>
        <w:t xml:space="preserve"> to</w:t>
      </w:r>
      <w:r w:rsidR="009C4EF5">
        <w:rPr>
          <w:rFonts w:ascii="Arial" w:hAnsi="Arial" w:cs="Arial"/>
        </w:rPr>
        <w:t xml:space="preserve"> learn</w:t>
      </w:r>
      <w:r w:rsidRPr="00797B8A">
        <w:rPr>
          <w:rFonts w:ascii="Arial" w:hAnsi="Arial" w:cs="Arial"/>
        </w:rPr>
        <w:t xml:space="preserve"> more about the </w:t>
      </w:r>
      <w:r w:rsidR="009C4EF5">
        <w:rPr>
          <w:rFonts w:ascii="Arial" w:hAnsi="Arial" w:cs="Arial"/>
        </w:rPr>
        <w:t>B</w:t>
      </w:r>
      <w:r w:rsidRPr="00797B8A">
        <w:rPr>
          <w:rFonts w:ascii="Arial" w:hAnsi="Arial" w:cs="Arial"/>
        </w:rPr>
        <w:t xml:space="preserve">oard members of the newly formed business </w:t>
      </w:r>
      <w:r w:rsidR="00694159" w:rsidRPr="00797B8A">
        <w:rPr>
          <w:rFonts w:ascii="Arial" w:hAnsi="Arial" w:cs="Arial"/>
        </w:rPr>
        <w:t xml:space="preserve">and how their decisions </w:t>
      </w:r>
      <w:r w:rsidRPr="00797B8A">
        <w:rPr>
          <w:rFonts w:ascii="Arial" w:hAnsi="Arial" w:cs="Arial"/>
        </w:rPr>
        <w:t>can relate to success and failure of the same</w:t>
      </w:r>
      <w:r w:rsidR="00962DA8" w:rsidRPr="00797B8A">
        <w:rPr>
          <w:rFonts w:ascii="Arial" w:hAnsi="Arial" w:cs="Arial"/>
        </w:rPr>
        <w:t xml:space="preserve">, </w:t>
      </w:r>
      <w:r w:rsidRPr="00797B8A">
        <w:rPr>
          <w:rFonts w:ascii="Arial" w:hAnsi="Arial" w:cs="Arial"/>
        </w:rPr>
        <w:t xml:space="preserve">in the future, it is first required that information of the acquired company </w:t>
      </w:r>
      <w:r w:rsidR="009C4EF5">
        <w:rPr>
          <w:rFonts w:ascii="Arial" w:hAnsi="Arial" w:cs="Arial"/>
        </w:rPr>
        <w:t xml:space="preserve">be </w:t>
      </w:r>
      <w:r w:rsidRPr="00797B8A">
        <w:rPr>
          <w:rFonts w:ascii="Arial" w:hAnsi="Arial" w:cs="Arial"/>
        </w:rPr>
        <w:t xml:space="preserve">analysed. </w:t>
      </w:r>
    </w:p>
    <w:p w14:paraId="2A30C0C9" w14:textId="7D3BB993" w:rsidR="00766E82" w:rsidRPr="00797B8A" w:rsidRDefault="00FC7C14" w:rsidP="00E6745B">
      <w:pPr>
        <w:spacing w:line="480" w:lineRule="auto"/>
        <w:jc w:val="both"/>
        <w:rPr>
          <w:rFonts w:ascii="Arial" w:hAnsi="Arial" w:cs="Arial"/>
        </w:rPr>
      </w:pPr>
      <w:r w:rsidRPr="00797B8A">
        <w:rPr>
          <w:rFonts w:ascii="Arial" w:hAnsi="Arial" w:cs="Arial"/>
        </w:rPr>
        <w:t xml:space="preserve">Greene King, the acquired company in the deal is United Kingdom’s largest pub retailer. The company </w:t>
      </w:r>
      <w:r w:rsidR="009C4EF5">
        <w:rPr>
          <w:rFonts w:ascii="Arial" w:hAnsi="Arial" w:cs="Arial"/>
        </w:rPr>
        <w:t>is situated</w:t>
      </w:r>
      <w:r w:rsidRPr="00797B8A">
        <w:rPr>
          <w:rFonts w:ascii="Arial" w:hAnsi="Arial" w:cs="Arial"/>
        </w:rPr>
        <w:t xml:space="preserve"> in England</w:t>
      </w:r>
      <w:r w:rsidR="0068686F" w:rsidRPr="00797B8A">
        <w:rPr>
          <w:rFonts w:ascii="Arial" w:hAnsi="Arial" w:cs="Arial"/>
        </w:rPr>
        <w:t xml:space="preserve"> and owns </w:t>
      </w:r>
      <w:r w:rsidR="00AA07E4" w:rsidRPr="00797B8A">
        <w:rPr>
          <w:rFonts w:ascii="Arial" w:hAnsi="Arial" w:cs="Arial"/>
        </w:rPr>
        <w:t>restaurants</w:t>
      </w:r>
      <w:r w:rsidR="0068686F" w:rsidRPr="00797B8A">
        <w:rPr>
          <w:rFonts w:ascii="Arial" w:hAnsi="Arial" w:cs="Arial"/>
        </w:rPr>
        <w:t>, pubs and hotels</w:t>
      </w:r>
      <w:r w:rsidR="009C4EF5">
        <w:rPr>
          <w:rFonts w:ascii="Arial" w:hAnsi="Arial" w:cs="Arial"/>
        </w:rPr>
        <w:t xml:space="preserve"> around the country</w:t>
      </w:r>
      <w:r w:rsidR="0068686F" w:rsidRPr="00797B8A">
        <w:rPr>
          <w:rFonts w:ascii="Arial" w:hAnsi="Arial" w:cs="Arial"/>
        </w:rPr>
        <w:t>.</w:t>
      </w:r>
      <w:r w:rsidR="001A0826" w:rsidRPr="00797B8A">
        <w:rPr>
          <w:rFonts w:ascii="Arial" w:hAnsi="Arial" w:cs="Arial"/>
        </w:rPr>
        <w:t xml:space="preserve"> </w:t>
      </w:r>
      <w:r w:rsidR="00053087" w:rsidRPr="00797B8A">
        <w:rPr>
          <w:rFonts w:ascii="Arial" w:hAnsi="Arial" w:cs="Arial"/>
        </w:rPr>
        <w:t xml:space="preserve">The company was named after its founder Mr. </w:t>
      </w:r>
      <w:r w:rsidR="005134C4" w:rsidRPr="00797B8A">
        <w:rPr>
          <w:rFonts w:ascii="Arial" w:hAnsi="Arial" w:cs="Arial"/>
        </w:rPr>
        <w:t>Benjamin</w:t>
      </w:r>
      <w:r w:rsidR="00053087" w:rsidRPr="00797B8A">
        <w:rPr>
          <w:rFonts w:ascii="Arial" w:hAnsi="Arial" w:cs="Arial"/>
        </w:rPr>
        <w:t xml:space="preserve"> Greene who founded</w:t>
      </w:r>
      <w:r w:rsidR="009C4EF5">
        <w:rPr>
          <w:rFonts w:ascii="Arial" w:hAnsi="Arial" w:cs="Arial"/>
        </w:rPr>
        <w:t xml:space="preserve"> Greene King</w:t>
      </w:r>
      <w:r w:rsidR="00053087" w:rsidRPr="00797B8A">
        <w:rPr>
          <w:rFonts w:ascii="Arial" w:hAnsi="Arial" w:cs="Arial"/>
        </w:rPr>
        <w:t xml:space="preserve"> in the year 1799 in Bury </w:t>
      </w:r>
      <w:r w:rsidR="005134C4" w:rsidRPr="00797B8A">
        <w:rPr>
          <w:rFonts w:ascii="Arial" w:hAnsi="Arial" w:cs="Arial"/>
        </w:rPr>
        <w:t>St Edmunds</w:t>
      </w:r>
      <w:r w:rsidR="00053087" w:rsidRPr="00797B8A">
        <w:rPr>
          <w:rFonts w:ascii="Arial" w:hAnsi="Arial" w:cs="Arial"/>
        </w:rPr>
        <w:t>.</w:t>
      </w:r>
      <w:r w:rsidR="00227492" w:rsidRPr="00797B8A">
        <w:rPr>
          <w:rFonts w:ascii="Arial" w:hAnsi="Arial" w:cs="Arial"/>
        </w:rPr>
        <w:t xml:space="preserve"> The company is one of the leading </w:t>
      </w:r>
      <w:r w:rsidR="005134C4" w:rsidRPr="00797B8A">
        <w:rPr>
          <w:rFonts w:ascii="Arial" w:hAnsi="Arial" w:cs="Arial"/>
        </w:rPr>
        <w:t>brewers</w:t>
      </w:r>
      <w:r w:rsidR="00227492" w:rsidRPr="00797B8A">
        <w:rPr>
          <w:rFonts w:ascii="Arial" w:hAnsi="Arial" w:cs="Arial"/>
        </w:rPr>
        <w:t xml:space="preserve"> in </w:t>
      </w:r>
      <w:r w:rsidR="002B1B3B">
        <w:rPr>
          <w:rFonts w:ascii="Arial" w:hAnsi="Arial" w:cs="Arial"/>
        </w:rPr>
        <w:t xml:space="preserve">the </w:t>
      </w:r>
      <w:r w:rsidR="00227492" w:rsidRPr="00797B8A">
        <w:rPr>
          <w:rFonts w:ascii="Arial" w:hAnsi="Arial" w:cs="Arial"/>
        </w:rPr>
        <w:t xml:space="preserve">United Kingdom, </w:t>
      </w:r>
      <w:r w:rsidR="002B1B3B">
        <w:rPr>
          <w:rFonts w:ascii="Arial" w:hAnsi="Arial" w:cs="Arial"/>
        </w:rPr>
        <w:t xml:space="preserve">and </w:t>
      </w:r>
      <w:r w:rsidR="00227492" w:rsidRPr="00797B8A">
        <w:rPr>
          <w:rFonts w:ascii="Arial" w:hAnsi="Arial" w:cs="Arial"/>
        </w:rPr>
        <w:t>it has more than 2700 pubs, hotels and restaurants spread</w:t>
      </w:r>
      <w:r w:rsidR="002B1B3B">
        <w:rPr>
          <w:rFonts w:ascii="Arial" w:hAnsi="Arial" w:cs="Arial"/>
        </w:rPr>
        <w:t>ing</w:t>
      </w:r>
      <w:r w:rsidR="00227492" w:rsidRPr="00797B8A">
        <w:rPr>
          <w:rFonts w:ascii="Arial" w:hAnsi="Arial" w:cs="Arial"/>
        </w:rPr>
        <w:t xml:space="preserve"> across the country.</w:t>
      </w:r>
      <w:r w:rsidR="004B7392" w:rsidRPr="00797B8A">
        <w:rPr>
          <w:rFonts w:ascii="Arial" w:hAnsi="Arial" w:cs="Arial"/>
        </w:rPr>
        <w:t xml:space="preserve"> </w:t>
      </w:r>
      <w:r w:rsidR="00B03752" w:rsidRPr="00797B8A">
        <w:rPr>
          <w:rFonts w:ascii="Arial" w:hAnsi="Arial" w:cs="Arial"/>
        </w:rPr>
        <w:t xml:space="preserve">The total number of employees in Greene King in the year 2019 is said to be around 38,000. </w:t>
      </w:r>
      <w:r w:rsidR="00347333" w:rsidRPr="00797B8A">
        <w:rPr>
          <w:rFonts w:ascii="Arial" w:hAnsi="Arial" w:cs="Arial"/>
        </w:rPr>
        <w:t xml:space="preserve">The business model of the company allows people to run a Greene King’s pub, </w:t>
      </w:r>
      <w:r w:rsidR="002B1B3B">
        <w:rPr>
          <w:rFonts w:ascii="Arial" w:hAnsi="Arial" w:cs="Arial"/>
        </w:rPr>
        <w:t xml:space="preserve">and </w:t>
      </w:r>
      <w:r w:rsidR="00347333" w:rsidRPr="00797B8A">
        <w:rPr>
          <w:rFonts w:ascii="Arial" w:hAnsi="Arial" w:cs="Arial"/>
        </w:rPr>
        <w:t>this opportunity is provided to the public through leasing, franchising and tenanted processes. This business model has worked well for the company as</w:t>
      </w:r>
      <w:r w:rsidR="00C90C9D" w:rsidRPr="00797B8A">
        <w:rPr>
          <w:rFonts w:ascii="Arial" w:hAnsi="Arial" w:cs="Arial"/>
        </w:rPr>
        <w:t xml:space="preserve"> large portion of the company’s overall business comes in the form of these opportunities to the public which in turn </w:t>
      </w:r>
      <w:r w:rsidR="00347333" w:rsidRPr="00797B8A">
        <w:rPr>
          <w:rFonts w:ascii="Arial" w:hAnsi="Arial" w:cs="Arial"/>
        </w:rPr>
        <w:t>has helped the company to expand in the market</w:t>
      </w:r>
      <w:r w:rsidR="002B1B3B">
        <w:rPr>
          <w:rFonts w:ascii="Arial" w:hAnsi="Arial" w:cs="Arial"/>
        </w:rPr>
        <w:t xml:space="preserve"> (Greene King, 2020)</w:t>
      </w:r>
      <w:r w:rsidR="00347333" w:rsidRPr="00797B8A">
        <w:rPr>
          <w:rFonts w:ascii="Arial" w:hAnsi="Arial" w:cs="Arial"/>
        </w:rPr>
        <w:t>.</w:t>
      </w:r>
      <w:r w:rsidR="008724CB" w:rsidRPr="00797B8A">
        <w:rPr>
          <w:rFonts w:ascii="Arial" w:hAnsi="Arial" w:cs="Arial"/>
        </w:rPr>
        <w:t xml:space="preserve"> </w:t>
      </w:r>
      <w:r w:rsidR="00F41088" w:rsidRPr="00797B8A">
        <w:rPr>
          <w:rFonts w:ascii="Arial" w:hAnsi="Arial" w:cs="Arial"/>
        </w:rPr>
        <w:t xml:space="preserve"> </w:t>
      </w:r>
    </w:p>
    <w:p w14:paraId="326E8778" w14:textId="77777777" w:rsidR="00D21146" w:rsidRPr="00797B8A" w:rsidRDefault="00CA52AC" w:rsidP="00E6745B">
      <w:pPr>
        <w:spacing w:line="480" w:lineRule="auto"/>
        <w:jc w:val="both"/>
        <w:rPr>
          <w:rFonts w:ascii="Arial" w:hAnsi="Arial" w:cs="Arial"/>
        </w:rPr>
      </w:pPr>
      <w:r w:rsidRPr="00797B8A">
        <w:rPr>
          <w:rFonts w:ascii="Arial" w:hAnsi="Arial" w:cs="Arial"/>
        </w:rPr>
        <w:t xml:space="preserve">The financial report of the company suggests that currently it is in a healthy state and can do well in the future. The April 2019, financial period analysis shows that Greene King earned a </w:t>
      </w:r>
      <w:r w:rsidRPr="00797B8A">
        <w:rPr>
          <w:rFonts w:ascii="Arial" w:hAnsi="Arial" w:cs="Arial"/>
        </w:rPr>
        <w:lastRenderedPageBreak/>
        <w:t xml:space="preserve">revenue of £2,216.9 million which after adjustments to calculate operating profit turns out to be £368.2 million. </w:t>
      </w:r>
      <w:r w:rsidR="00603AF8" w:rsidRPr="00797B8A">
        <w:rPr>
          <w:rFonts w:ascii="Arial" w:hAnsi="Arial" w:cs="Arial"/>
        </w:rPr>
        <w:t xml:space="preserve">The net profit for the company after tax comes down to £120.4 million and total worth of the company or net assets was calculated to be around £2,107.9 million. </w:t>
      </w:r>
      <w:r w:rsidR="007C4CEE" w:rsidRPr="00797B8A">
        <w:rPr>
          <w:rFonts w:ascii="Arial" w:hAnsi="Arial" w:cs="Arial"/>
        </w:rPr>
        <w:t>In the year 2019 the company has been proposed with a take over from the CK assets</w:t>
      </w:r>
      <w:r w:rsidR="00E00C8B" w:rsidRPr="00797B8A">
        <w:rPr>
          <w:rFonts w:ascii="Arial" w:hAnsi="Arial" w:cs="Arial"/>
        </w:rPr>
        <w:t>, a Hong Kong based company,</w:t>
      </w:r>
      <w:r w:rsidR="007C4CEE" w:rsidRPr="00797B8A">
        <w:rPr>
          <w:rFonts w:ascii="Arial" w:hAnsi="Arial" w:cs="Arial"/>
        </w:rPr>
        <w:t xml:space="preserve"> the decision of which was provided to the shareholders to approve. </w:t>
      </w:r>
    </w:p>
    <w:p w14:paraId="6A2D0750" w14:textId="5492AF83" w:rsidR="0006429E" w:rsidRPr="00797B8A" w:rsidRDefault="00D21146" w:rsidP="00E6745B">
      <w:pPr>
        <w:spacing w:line="480" w:lineRule="auto"/>
        <w:jc w:val="both"/>
        <w:rPr>
          <w:rFonts w:ascii="Arial" w:hAnsi="Arial" w:cs="Arial"/>
        </w:rPr>
      </w:pPr>
      <w:r w:rsidRPr="00797B8A">
        <w:rPr>
          <w:rFonts w:ascii="Arial" w:hAnsi="Arial" w:cs="Arial"/>
        </w:rPr>
        <w:t xml:space="preserve">The holding company has been analysing the business of Greene King especially its assets in </w:t>
      </w:r>
      <w:r w:rsidR="002B1B3B">
        <w:rPr>
          <w:rFonts w:ascii="Arial" w:hAnsi="Arial" w:cs="Arial"/>
        </w:rPr>
        <w:t xml:space="preserve">the </w:t>
      </w:r>
      <w:r w:rsidRPr="00797B8A">
        <w:rPr>
          <w:rFonts w:ascii="Arial" w:hAnsi="Arial" w:cs="Arial"/>
        </w:rPr>
        <w:t xml:space="preserve">UK </w:t>
      </w:r>
      <w:r w:rsidR="00325008" w:rsidRPr="00797B8A">
        <w:rPr>
          <w:rFonts w:ascii="Arial" w:hAnsi="Arial" w:cs="Arial"/>
        </w:rPr>
        <w:t xml:space="preserve">such as </w:t>
      </w:r>
      <w:r w:rsidRPr="00797B8A">
        <w:rPr>
          <w:rFonts w:ascii="Arial" w:hAnsi="Arial" w:cs="Arial"/>
        </w:rPr>
        <w:t>pub</w:t>
      </w:r>
      <w:r w:rsidR="00325008" w:rsidRPr="00797B8A">
        <w:rPr>
          <w:rFonts w:ascii="Arial" w:hAnsi="Arial" w:cs="Arial"/>
        </w:rPr>
        <w:t>s and hotels</w:t>
      </w:r>
      <w:r w:rsidRPr="00797B8A">
        <w:rPr>
          <w:rFonts w:ascii="Arial" w:hAnsi="Arial" w:cs="Arial"/>
        </w:rPr>
        <w:t xml:space="preserve">. The company seems </w:t>
      </w:r>
      <w:r w:rsidR="00325008" w:rsidRPr="00797B8A">
        <w:rPr>
          <w:rFonts w:ascii="Arial" w:hAnsi="Arial" w:cs="Arial"/>
        </w:rPr>
        <w:t>to be</w:t>
      </w:r>
      <w:r w:rsidRPr="00797B8A">
        <w:rPr>
          <w:rFonts w:ascii="Arial" w:hAnsi="Arial" w:cs="Arial"/>
        </w:rPr>
        <w:t xml:space="preserve"> a bit concerned with UK real estate market in terms of protection of the buildings since in the UK, many properties are deemed under protection or Grade 2 listed meaning that the facade needs to be maintained even if development is approved.</w:t>
      </w:r>
      <w:r w:rsidR="0006429E" w:rsidRPr="00797B8A">
        <w:rPr>
          <w:rFonts w:ascii="Arial" w:hAnsi="Arial" w:cs="Arial"/>
        </w:rPr>
        <w:t xml:space="preserve"> This also means that no alterations and building work can be done without </w:t>
      </w:r>
      <w:r w:rsidR="002B1B3B">
        <w:rPr>
          <w:rFonts w:ascii="Arial" w:hAnsi="Arial" w:cs="Arial"/>
        </w:rPr>
        <w:t>obtaining the</w:t>
      </w:r>
      <w:r w:rsidR="0006429E" w:rsidRPr="00797B8A">
        <w:rPr>
          <w:rFonts w:ascii="Arial" w:hAnsi="Arial" w:cs="Arial"/>
        </w:rPr>
        <w:t xml:space="preserve"> written consent from the relevant authorities </w:t>
      </w:r>
      <w:r w:rsidR="002B1B3B">
        <w:rPr>
          <w:rFonts w:ascii="Arial" w:hAnsi="Arial" w:cs="Arial"/>
        </w:rPr>
        <w:t>under</w:t>
      </w:r>
      <w:r w:rsidR="0006429E" w:rsidRPr="00797B8A">
        <w:rPr>
          <w:rFonts w:ascii="Arial" w:hAnsi="Arial" w:cs="Arial"/>
        </w:rPr>
        <w:t xml:space="preserve"> the UK government.</w:t>
      </w:r>
    </w:p>
    <w:p w14:paraId="22DEA5FD" w14:textId="45C08949" w:rsidR="00A86705" w:rsidRDefault="002776A8" w:rsidP="00E6745B">
      <w:pPr>
        <w:spacing w:line="480" w:lineRule="auto"/>
        <w:jc w:val="both"/>
        <w:rPr>
          <w:rFonts w:ascii="Arial" w:hAnsi="Arial" w:cs="Arial"/>
        </w:rPr>
      </w:pPr>
      <w:r w:rsidRPr="00797B8A">
        <w:rPr>
          <w:rFonts w:ascii="Arial" w:hAnsi="Arial" w:cs="Arial"/>
        </w:rPr>
        <w:t xml:space="preserve">Analysing the business of </w:t>
      </w:r>
      <w:r w:rsidR="00D80DDA" w:rsidRPr="00797B8A">
        <w:rPr>
          <w:rFonts w:ascii="Arial" w:hAnsi="Arial" w:cs="Arial"/>
        </w:rPr>
        <w:t>Gr</w:t>
      </w:r>
      <w:r w:rsidRPr="00797B8A">
        <w:rPr>
          <w:rFonts w:ascii="Arial" w:hAnsi="Arial" w:cs="Arial"/>
        </w:rPr>
        <w:t>e</w:t>
      </w:r>
      <w:r w:rsidR="00D80DDA" w:rsidRPr="00797B8A">
        <w:rPr>
          <w:rFonts w:ascii="Arial" w:hAnsi="Arial" w:cs="Arial"/>
        </w:rPr>
        <w:t>ene King</w:t>
      </w:r>
      <w:r w:rsidRPr="00797B8A">
        <w:rPr>
          <w:rFonts w:ascii="Arial" w:hAnsi="Arial" w:cs="Arial"/>
        </w:rPr>
        <w:t>, it</w:t>
      </w:r>
      <w:r w:rsidR="00D80DDA" w:rsidRPr="00797B8A">
        <w:rPr>
          <w:rFonts w:ascii="Arial" w:hAnsi="Arial" w:cs="Arial"/>
        </w:rPr>
        <w:t xml:space="preserve"> is UK’s leading pub and brewing company</w:t>
      </w:r>
      <w:r w:rsidRPr="00797B8A">
        <w:rPr>
          <w:rFonts w:ascii="Arial" w:hAnsi="Arial" w:cs="Arial"/>
        </w:rPr>
        <w:t>. The company has pubs, restaurants and hotels spread</w:t>
      </w:r>
      <w:r w:rsidR="002B1B3B">
        <w:rPr>
          <w:rFonts w:ascii="Arial" w:hAnsi="Arial" w:cs="Arial"/>
        </w:rPr>
        <w:t>ing</w:t>
      </w:r>
      <w:r w:rsidRPr="00797B8A">
        <w:rPr>
          <w:rFonts w:ascii="Arial" w:hAnsi="Arial" w:cs="Arial"/>
        </w:rPr>
        <w:t xml:space="preserve"> across England, Wales and Scotland.</w:t>
      </w:r>
      <w:r w:rsidR="00B11381" w:rsidRPr="00797B8A">
        <w:rPr>
          <w:rFonts w:ascii="Arial" w:hAnsi="Arial" w:cs="Arial"/>
        </w:rPr>
        <w:t xml:space="preserve"> </w:t>
      </w:r>
      <w:r w:rsidR="00463EF9" w:rsidRPr="00797B8A">
        <w:rPr>
          <w:rFonts w:ascii="Arial" w:hAnsi="Arial" w:cs="Arial"/>
        </w:rPr>
        <w:t>The business</w:t>
      </w:r>
      <w:r w:rsidR="008842E4" w:rsidRPr="00797B8A">
        <w:rPr>
          <w:rFonts w:ascii="Arial" w:hAnsi="Arial" w:cs="Arial"/>
        </w:rPr>
        <w:t xml:space="preserve"> of Greene King has been divided into three different parts</w:t>
      </w:r>
      <w:r w:rsidR="002B1B3B">
        <w:rPr>
          <w:rFonts w:ascii="Arial" w:hAnsi="Arial" w:cs="Arial"/>
        </w:rPr>
        <w:t>:</w:t>
      </w:r>
      <w:r w:rsidR="008842E4" w:rsidRPr="00797B8A">
        <w:rPr>
          <w:rFonts w:ascii="Arial" w:hAnsi="Arial" w:cs="Arial"/>
        </w:rPr>
        <w:t xml:space="preserve"> </w:t>
      </w:r>
      <w:r w:rsidR="00041DEE" w:rsidRPr="00797B8A">
        <w:rPr>
          <w:rFonts w:ascii="Arial" w:hAnsi="Arial" w:cs="Arial"/>
        </w:rPr>
        <w:t>Pub Company, Pub Partners and Brewing &amp; Brands.</w:t>
      </w:r>
      <w:r w:rsidR="00463EF9" w:rsidRPr="00797B8A">
        <w:rPr>
          <w:rFonts w:ascii="Arial" w:hAnsi="Arial" w:cs="Arial"/>
        </w:rPr>
        <w:t xml:space="preserve"> The Pub Company consists of all the pubs, restaurants and hotels spread</w:t>
      </w:r>
      <w:r w:rsidR="002B1B3B">
        <w:rPr>
          <w:rFonts w:ascii="Arial" w:hAnsi="Arial" w:cs="Arial"/>
        </w:rPr>
        <w:t>ing</w:t>
      </w:r>
      <w:r w:rsidR="00463EF9" w:rsidRPr="00797B8A">
        <w:rPr>
          <w:rFonts w:ascii="Arial" w:hAnsi="Arial" w:cs="Arial"/>
        </w:rPr>
        <w:t xml:space="preserve"> across England, Wales and Scotland.</w:t>
      </w:r>
      <w:r w:rsidR="004E5A2B" w:rsidRPr="00797B8A">
        <w:rPr>
          <w:rFonts w:ascii="Arial" w:hAnsi="Arial" w:cs="Arial"/>
        </w:rPr>
        <w:t xml:space="preserve"> The Pub Partners </w:t>
      </w:r>
      <w:r w:rsidR="00F7090A" w:rsidRPr="00797B8A">
        <w:rPr>
          <w:rFonts w:ascii="Arial" w:hAnsi="Arial" w:cs="Arial"/>
        </w:rPr>
        <w:t xml:space="preserve">is a concept of expanding business by helping people to run their own pub business under company’s brand name. </w:t>
      </w:r>
      <w:r w:rsidR="00BD7B00" w:rsidRPr="00797B8A">
        <w:rPr>
          <w:rFonts w:ascii="Arial" w:hAnsi="Arial" w:cs="Arial"/>
        </w:rPr>
        <w:t>The company has seen a good response to its Pub Partners program, which is based on two key principles of the company that are support</w:t>
      </w:r>
      <w:r w:rsidR="00E155D2" w:rsidRPr="00797B8A">
        <w:rPr>
          <w:rFonts w:ascii="Arial" w:hAnsi="Arial" w:cs="Arial"/>
        </w:rPr>
        <w:t>ed with</w:t>
      </w:r>
      <w:r w:rsidR="00BD7B00" w:rsidRPr="00797B8A">
        <w:rPr>
          <w:rFonts w:ascii="Arial" w:hAnsi="Arial" w:cs="Arial"/>
        </w:rPr>
        <w:t xml:space="preserve"> flexibility in the licens</w:t>
      </w:r>
      <w:r w:rsidR="00E155D2" w:rsidRPr="00797B8A">
        <w:rPr>
          <w:rFonts w:ascii="Arial" w:hAnsi="Arial" w:cs="Arial"/>
        </w:rPr>
        <w:t>ing</w:t>
      </w:r>
      <w:r w:rsidR="00BD7B00" w:rsidRPr="00797B8A">
        <w:rPr>
          <w:rFonts w:ascii="Arial" w:hAnsi="Arial" w:cs="Arial"/>
        </w:rPr>
        <w:t xml:space="preserve"> policy for the clients.</w:t>
      </w:r>
    </w:p>
    <w:p w14:paraId="065F809A" w14:textId="77777777" w:rsidR="002B1B3B" w:rsidRPr="00797B8A" w:rsidRDefault="002B1B3B" w:rsidP="00797B8A">
      <w:pPr>
        <w:spacing w:line="480" w:lineRule="auto"/>
        <w:rPr>
          <w:rFonts w:ascii="Arial" w:hAnsi="Arial" w:cs="Arial"/>
        </w:rPr>
      </w:pPr>
    </w:p>
    <w:p w14:paraId="3FAE1C50" w14:textId="59DE9E75" w:rsidR="00C6281A" w:rsidRPr="00797B8A" w:rsidRDefault="00C6281A" w:rsidP="00797B8A">
      <w:pPr>
        <w:pStyle w:val="Heading2"/>
        <w:jc w:val="center"/>
        <w:rPr>
          <w:rFonts w:ascii="Arial" w:hAnsi="Arial" w:cs="Arial"/>
          <w:i/>
          <w:iCs/>
          <w:color w:val="000000" w:themeColor="text1"/>
          <w:sz w:val="22"/>
          <w:szCs w:val="22"/>
        </w:rPr>
      </w:pPr>
      <w:bookmarkStart w:id="11" w:name="_Toc32621303"/>
      <w:r w:rsidRPr="00797B8A">
        <w:rPr>
          <w:rFonts w:ascii="Arial" w:hAnsi="Arial" w:cs="Arial"/>
          <w:i/>
          <w:iCs/>
          <w:color w:val="000000" w:themeColor="text1"/>
          <w:sz w:val="22"/>
          <w:szCs w:val="22"/>
        </w:rPr>
        <w:t>Analysing the profile of the Board</w:t>
      </w:r>
      <w:bookmarkEnd w:id="11"/>
    </w:p>
    <w:p w14:paraId="4C71D6BB" w14:textId="77777777" w:rsidR="00B07CB8" w:rsidRPr="00797B8A" w:rsidRDefault="00B07CB8" w:rsidP="00797B8A">
      <w:pPr>
        <w:rPr>
          <w:rFonts w:ascii="Arial" w:hAnsi="Arial" w:cs="Arial"/>
        </w:rPr>
      </w:pPr>
    </w:p>
    <w:p w14:paraId="4A8778C8" w14:textId="7213CBBE" w:rsidR="00C6281A" w:rsidRPr="00797B8A" w:rsidRDefault="00C6281A" w:rsidP="00E6745B">
      <w:pPr>
        <w:spacing w:line="480" w:lineRule="auto"/>
        <w:jc w:val="both"/>
        <w:rPr>
          <w:rFonts w:ascii="Arial" w:hAnsi="Arial" w:cs="Arial"/>
        </w:rPr>
      </w:pPr>
      <w:r w:rsidRPr="00797B8A">
        <w:rPr>
          <w:rFonts w:ascii="Arial" w:hAnsi="Arial" w:cs="Arial"/>
        </w:rPr>
        <w:t xml:space="preserve">The board of Greene Kings consists of many experienced and educated members that have contributed towards keeping the organization in line with the </w:t>
      </w:r>
      <w:r w:rsidR="002B1B3B">
        <w:rPr>
          <w:rFonts w:ascii="Arial" w:hAnsi="Arial" w:cs="Arial"/>
        </w:rPr>
        <w:t>expansion</w:t>
      </w:r>
      <w:r w:rsidRPr="00797B8A">
        <w:rPr>
          <w:rFonts w:ascii="Arial" w:hAnsi="Arial" w:cs="Arial"/>
        </w:rPr>
        <w:t xml:space="preserve"> plans till now</w:t>
      </w:r>
      <w:r w:rsidR="00503AE5" w:rsidRPr="00797B8A">
        <w:rPr>
          <w:rFonts w:ascii="Arial" w:hAnsi="Arial" w:cs="Arial"/>
        </w:rPr>
        <w:t xml:space="preserve"> (Greene King, 2020)</w:t>
      </w:r>
      <w:r w:rsidRPr="00797B8A">
        <w:rPr>
          <w:rFonts w:ascii="Arial" w:hAnsi="Arial" w:cs="Arial"/>
        </w:rPr>
        <w:t xml:space="preserve">. Some board members with their profile are shared below to understand how the </w:t>
      </w:r>
      <w:r w:rsidRPr="00797B8A">
        <w:rPr>
          <w:rFonts w:ascii="Arial" w:hAnsi="Arial" w:cs="Arial"/>
        </w:rPr>
        <w:lastRenderedPageBreak/>
        <w:t xml:space="preserve">background of these members relate </w:t>
      </w:r>
      <w:r w:rsidR="002B1B3B">
        <w:rPr>
          <w:rFonts w:ascii="Arial" w:hAnsi="Arial" w:cs="Arial"/>
        </w:rPr>
        <w:t>to</w:t>
      </w:r>
      <w:r w:rsidRPr="00797B8A">
        <w:rPr>
          <w:rFonts w:ascii="Arial" w:hAnsi="Arial" w:cs="Arial"/>
        </w:rPr>
        <w:t xml:space="preserve"> the success of the business which is the main objective of this paper</w:t>
      </w:r>
      <w:r w:rsidR="002F5611" w:rsidRPr="00797B8A">
        <w:rPr>
          <w:rFonts w:ascii="Arial" w:hAnsi="Arial" w:cs="Arial"/>
        </w:rPr>
        <w:t>.</w:t>
      </w:r>
    </w:p>
    <w:p w14:paraId="428631D6" w14:textId="77777777" w:rsidR="002B1B3B" w:rsidRDefault="002B1B3B" w:rsidP="00797B8A">
      <w:pPr>
        <w:spacing w:line="480" w:lineRule="auto"/>
        <w:rPr>
          <w:rFonts w:ascii="Arial" w:hAnsi="Arial" w:cs="Arial"/>
          <w:b/>
          <w:bCs/>
        </w:rPr>
      </w:pPr>
    </w:p>
    <w:p w14:paraId="57365607" w14:textId="7C7C2AE3" w:rsidR="00A86705" w:rsidRPr="00797B8A" w:rsidRDefault="00A86705" w:rsidP="00797B8A">
      <w:pPr>
        <w:spacing w:line="480" w:lineRule="auto"/>
        <w:rPr>
          <w:rFonts w:ascii="Arial" w:hAnsi="Arial" w:cs="Arial"/>
          <w:b/>
          <w:bCs/>
        </w:rPr>
      </w:pPr>
      <w:r w:rsidRPr="00797B8A">
        <w:rPr>
          <w:rFonts w:ascii="Arial" w:hAnsi="Arial" w:cs="Arial"/>
          <w:b/>
          <w:bCs/>
        </w:rPr>
        <w:t>Nick Mackenzie</w:t>
      </w:r>
      <w:r w:rsidR="008204B0" w:rsidRPr="00797B8A">
        <w:rPr>
          <w:rFonts w:ascii="Arial" w:hAnsi="Arial" w:cs="Arial"/>
          <w:b/>
          <w:bCs/>
        </w:rPr>
        <w:t xml:space="preserve"> </w:t>
      </w:r>
      <w:r w:rsidR="008204B0" w:rsidRPr="00797B8A">
        <w:rPr>
          <w:rFonts w:ascii="Arial" w:hAnsi="Arial" w:cs="Arial"/>
        </w:rPr>
        <w:t>(Chief Executive)</w:t>
      </w:r>
    </w:p>
    <w:p w14:paraId="5A8F334B" w14:textId="6A5F24B0" w:rsidR="00A86705" w:rsidRPr="00797B8A" w:rsidRDefault="009D0E8F" w:rsidP="00E6745B">
      <w:pPr>
        <w:spacing w:line="480" w:lineRule="auto"/>
        <w:jc w:val="both"/>
        <w:rPr>
          <w:rFonts w:ascii="Arial" w:hAnsi="Arial" w:cs="Arial"/>
        </w:rPr>
      </w:pPr>
      <w:r w:rsidRPr="00797B8A">
        <w:rPr>
          <w:rFonts w:ascii="Arial" w:hAnsi="Arial" w:cs="Arial"/>
        </w:rPr>
        <w:t xml:space="preserve">Nick has </w:t>
      </w:r>
      <w:r w:rsidR="00850B8D" w:rsidRPr="00797B8A">
        <w:rPr>
          <w:rFonts w:ascii="Arial" w:hAnsi="Arial" w:cs="Arial"/>
        </w:rPr>
        <w:t>spent a good amount of years in managing pub business out of the total years he has spen</w:t>
      </w:r>
      <w:r w:rsidR="00AE2656" w:rsidRPr="00797B8A">
        <w:rPr>
          <w:rFonts w:ascii="Arial" w:hAnsi="Arial" w:cs="Arial"/>
        </w:rPr>
        <w:t>t</w:t>
      </w:r>
      <w:r w:rsidR="00850B8D" w:rsidRPr="00797B8A">
        <w:rPr>
          <w:rFonts w:ascii="Arial" w:hAnsi="Arial" w:cs="Arial"/>
        </w:rPr>
        <w:t xml:space="preserve"> in hi</w:t>
      </w:r>
      <w:r w:rsidR="00AE2656" w:rsidRPr="00797B8A">
        <w:rPr>
          <w:rFonts w:ascii="Arial" w:hAnsi="Arial" w:cs="Arial"/>
        </w:rPr>
        <w:t>s</w:t>
      </w:r>
      <w:r w:rsidR="00850B8D" w:rsidRPr="00797B8A">
        <w:rPr>
          <w:rFonts w:ascii="Arial" w:hAnsi="Arial" w:cs="Arial"/>
        </w:rPr>
        <w:t xml:space="preserve"> professional career.</w:t>
      </w:r>
      <w:r w:rsidRPr="00797B8A">
        <w:rPr>
          <w:rFonts w:ascii="Arial" w:hAnsi="Arial" w:cs="Arial"/>
        </w:rPr>
        <w:t xml:space="preserve"> </w:t>
      </w:r>
      <w:r w:rsidR="00EB5FB5" w:rsidRPr="00797B8A">
        <w:rPr>
          <w:rFonts w:ascii="Arial" w:hAnsi="Arial" w:cs="Arial"/>
        </w:rPr>
        <w:t xml:space="preserve">He started his career in the pubs when he joined Bass and Allied and spent his initial years learning the core operations of the business. He also worked in Daniel Thwaites PLC </w:t>
      </w:r>
      <w:r w:rsidR="002D20AE" w:rsidRPr="00797B8A">
        <w:rPr>
          <w:rFonts w:ascii="Arial" w:hAnsi="Arial" w:cs="Arial"/>
        </w:rPr>
        <w:t xml:space="preserve">as a non-executive director where he got experience in the management profile of the pubs business. </w:t>
      </w:r>
      <w:r w:rsidR="007A714F" w:rsidRPr="00797B8A">
        <w:rPr>
          <w:rFonts w:ascii="Arial" w:hAnsi="Arial" w:cs="Arial"/>
        </w:rPr>
        <w:t>Before joining Greene King in the year 2019, Nick Mackenzie worked as a managing director of Midway Attraction which i</w:t>
      </w:r>
      <w:r w:rsidR="00A77FFB" w:rsidRPr="00797B8A">
        <w:rPr>
          <w:rFonts w:ascii="Arial" w:hAnsi="Arial" w:cs="Arial"/>
        </w:rPr>
        <w:t>s</w:t>
      </w:r>
      <w:r w:rsidR="007A714F" w:rsidRPr="00797B8A">
        <w:rPr>
          <w:rFonts w:ascii="Arial" w:hAnsi="Arial" w:cs="Arial"/>
        </w:rPr>
        <w:t xml:space="preserve"> th</w:t>
      </w:r>
      <w:r w:rsidR="000E4B48" w:rsidRPr="00797B8A">
        <w:rPr>
          <w:rFonts w:ascii="Arial" w:hAnsi="Arial" w:cs="Arial"/>
        </w:rPr>
        <w:t>e</w:t>
      </w:r>
      <w:r w:rsidR="007A714F" w:rsidRPr="00797B8A">
        <w:rPr>
          <w:rFonts w:ascii="Arial" w:hAnsi="Arial" w:cs="Arial"/>
        </w:rPr>
        <w:t xml:space="preserve"> largest division of Merlin Entertainment.</w:t>
      </w:r>
      <w:r w:rsidR="00EB5FB5" w:rsidRPr="00797B8A">
        <w:rPr>
          <w:rFonts w:ascii="Arial" w:hAnsi="Arial" w:cs="Arial"/>
        </w:rPr>
        <w:t xml:space="preserve"> </w:t>
      </w:r>
      <w:r w:rsidR="000E4B48" w:rsidRPr="00797B8A">
        <w:rPr>
          <w:rFonts w:ascii="Arial" w:hAnsi="Arial" w:cs="Arial"/>
        </w:rPr>
        <w:t xml:space="preserve">Nick has spent almost 17 years in the </w:t>
      </w:r>
      <w:r w:rsidR="006146CB" w:rsidRPr="00797B8A">
        <w:rPr>
          <w:rFonts w:ascii="Arial" w:hAnsi="Arial" w:cs="Arial"/>
        </w:rPr>
        <w:t>company Merlin Entertainment handling many managerial and operation</w:t>
      </w:r>
      <w:r w:rsidR="002B1B3B">
        <w:rPr>
          <w:rFonts w:ascii="Arial" w:hAnsi="Arial" w:cs="Arial"/>
        </w:rPr>
        <w:t>al</w:t>
      </w:r>
      <w:r w:rsidR="006146CB" w:rsidRPr="00797B8A">
        <w:rPr>
          <w:rFonts w:ascii="Arial" w:hAnsi="Arial" w:cs="Arial"/>
        </w:rPr>
        <w:t xml:space="preserve"> positions.</w:t>
      </w:r>
    </w:p>
    <w:p w14:paraId="6D384C0E" w14:textId="6F5495D5" w:rsidR="00EB5FB5" w:rsidRPr="00797B8A" w:rsidRDefault="009728BD" w:rsidP="00E6745B">
      <w:pPr>
        <w:spacing w:line="480" w:lineRule="auto"/>
        <w:jc w:val="both"/>
        <w:rPr>
          <w:rFonts w:ascii="Arial" w:hAnsi="Arial" w:cs="Arial"/>
        </w:rPr>
      </w:pPr>
      <w:r w:rsidRPr="00797B8A">
        <w:rPr>
          <w:rFonts w:ascii="Arial" w:hAnsi="Arial" w:cs="Arial"/>
        </w:rPr>
        <w:t xml:space="preserve">The analysis of the profile based on </w:t>
      </w:r>
      <w:r w:rsidR="00860012" w:rsidRPr="00797B8A">
        <w:rPr>
          <w:rFonts w:ascii="Arial" w:hAnsi="Arial" w:cs="Arial"/>
        </w:rPr>
        <w:t xml:space="preserve">education and </w:t>
      </w:r>
      <w:r w:rsidR="00876341" w:rsidRPr="00797B8A">
        <w:rPr>
          <w:rFonts w:ascii="Arial" w:hAnsi="Arial" w:cs="Arial"/>
        </w:rPr>
        <w:t>previous</w:t>
      </w:r>
      <w:r w:rsidR="00860012" w:rsidRPr="00797B8A">
        <w:rPr>
          <w:rFonts w:ascii="Arial" w:hAnsi="Arial" w:cs="Arial"/>
        </w:rPr>
        <w:t xml:space="preserve"> professional experience shows that </w:t>
      </w:r>
      <w:r w:rsidR="00876341" w:rsidRPr="00797B8A">
        <w:rPr>
          <w:rFonts w:ascii="Arial" w:hAnsi="Arial" w:cs="Arial"/>
        </w:rPr>
        <w:t>Nick Mackenzie ha</w:t>
      </w:r>
      <w:r w:rsidR="002B1B3B">
        <w:rPr>
          <w:rFonts w:ascii="Arial" w:hAnsi="Arial" w:cs="Arial"/>
        </w:rPr>
        <w:t>s</w:t>
      </w:r>
      <w:r w:rsidR="00876341" w:rsidRPr="00797B8A">
        <w:rPr>
          <w:rFonts w:ascii="Arial" w:hAnsi="Arial" w:cs="Arial"/>
        </w:rPr>
        <w:t xml:space="preserve"> all the managerial and </w:t>
      </w:r>
      <w:r w:rsidR="00BA0DE2" w:rsidRPr="00797B8A">
        <w:rPr>
          <w:rFonts w:ascii="Arial" w:hAnsi="Arial" w:cs="Arial"/>
        </w:rPr>
        <w:t>operational experience and qualities to run the Greene King business in a manner to make it profitable</w:t>
      </w:r>
      <w:r w:rsidR="00CC5607" w:rsidRPr="00797B8A">
        <w:rPr>
          <w:rFonts w:ascii="Arial" w:hAnsi="Arial" w:cs="Arial"/>
        </w:rPr>
        <w:t>.</w:t>
      </w:r>
      <w:r w:rsidR="007A3250" w:rsidRPr="00797B8A">
        <w:rPr>
          <w:rFonts w:ascii="Arial" w:hAnsi="Arial" w:cs="Arial"/>
        </w:rPr>
        <w:t xml:space="preserve"> Thus</w:t>
      </w:r>
      <w:r w:rsidR="006C7158" w:rsidRPr="00797B8A">
        <w:rPr>
          <w:rFonts w:ascii="Arial" w:hAnsi="Arial" w:cs="Arial"/>
        </w:rPr>
        <w:t xml:space="preserve">, </w:t>
      </w:r>
      <w:r w:rsidR="001D17B9" w:rsidRPr="00797B8A">
        <w:rPr>
          <w:rFonts w:ascii="Arial" w:hAnsi="Arial" w:cs="Arial"/>
        </w:rPr>
        <w:t xml:space="preserve">analysis of </w:t>
      </w:r>
      <w:r w:rsidR="006C7158" w:rsidRPr="00797B8A">
        <w:rPr>
          <w:rFonts w:ascii="Arial" w:hAnsi="Arial" w:cs="Arial"/>
        </w:rPr>
        <w:t xml:space="preserve">his profile </w:t>
      </w:r>
      <w:r w:rsidR="007A3250" w:rsidRPr="00797B8A">
        <w:rPr>
          <w:rFonts w:ascii="Arial" w:hAnsi="Arial" w:cs="Arial"/>
        </w:rPr>
        <w:t>supports the paper’s hypothesis that skilled members from similar field are needed to run a business successfully.</w:t>
      </w:r>
    </w:p>
    <w:p w14:paraId="038F2A68" w14:textId="77777777" w:rsidR="002B1B3B" w:rsidRDefault="002B1B3B" w:rsidP="00797B8A">
      <w:pPr>
        <w:spacing w:line="480" w:lineRule="auto"/>
        <w:rPr>
          <w:rFonts w:ascii="Arial" w:hAnsi="Arial" w:cs="Arial"/>
          <w:b/>
          <w:bCs/>
        </w:rPr>
      </w:pPr>
    </w:p>
    <w:p w14:paraId="36B29E1D" w14:textId="3ACB13AE" w:rsidR="00A86705" w:rsidRPr="00797B8A" w:rsidRDefault="00A86705" w:rsidP="00797B8A">
      <w:pPr>
        <w:spacing w:line="480" w:lineRule="auto"/>
        <w:rPr>
          <w:rFonts w:ascii="Arial" w:hAnsi="Arial" w:cs="Arial"/>
        </w:rPr>
      </w:pPr>
      <w:r w:rsidRPr="00797B8A">
        <w:rPr>
          <w:rFonts w:ascii="Arial" w:hAnsi="Arial" w:cs="Arial"/>
          <w:b/>
          <w:bCs/>
        </w:rPr>
        <w:t>Richard Smothers</w:t>
      </w:r>
      <w:r w:rsidR="00846FB4" w:rsidRPr="00797B8A">
        <w:rPr>
          <w:rFonts w:ascii="Arial" w:hAnsi="Arial" w:cs="Arial"/>
        </w:rPr>
        <w:t xml:space="preserve"> (Chief </w:t>
      </w:r>
      <w:r w:rsidR="008734F9">
        <w:rPr>
          <w:rFonts w:ascii="Arial" w:hAnsi="Arial" w:cs="Arial"/>
        </w:rPr>
        <w:t>F</w:t>
      </w:r>
      <w:r w:rsidR="00846FB4" w:rsidRPr="00797B8A">
        <w:rPr>
          <w:rFonts w:ascii="Arial" w:hAnsi="Arial" w:cs="Arial"/>
        </w:rPr>
        <w:t>inancial Officer)</w:t>
      </w:r>
    </w:p>
    <w:p w14:paraId="4B400214" w14:textId="4037EEFF" w:rsidR="00CE00E5" w:rsidRPr="00797B8A" w:rsidRDefault="00CE00E5" w:rsidP="00E6745B">
      <w:pPr>
        <w:spacing w:line="480" w:lineRule="auto"/>
        <w:jc w:val="both"/>
        <w:rPr>
          <w:rFonts w:ascii="Arial" w:hAnsi="Arial" w:cs="Arial"/>
        </w:rPr>
      </w:pPr>
      <w:r w:rsidRPr="00797B8A">
        <w:rPr>
          <w:rFonts w:ascii="Arial" w:hAnsi="Arial" w:cs="Arial"/>
        </w:rPr>
        <w:t>Before joining Greene King</w:t>
      </w:r>
      <w:r w:rsidR="00F44F96" w:rsidRPr="00797B8A">
        <w:rPr>
          <w:rFonts w:ascii="Arial" w:hAnsi="Arial" w:cs="Arial"/>
        </w:rPr>
        <w:t>, Richard worked in Mothercare PLC where he held the position of Chief Finance Officer for three years.</w:t>
      </w:r>
      <w:r w:rsidR="00FA76E0" w:rsidRPr="00797B8A">
        <w:rPr>
          <w:rFonts w:ascii="Arial" w:hAnsi="Arial" w:cs="Arial"/>
        </w:rPr>
        <w:t xml:space="preserve"> He has held many senior roles in finance</w:t>
      </w:r>
      <w:r w:rsidR="00480893" w:rsidRPr="00797B8A">
        <w:rPr>
          <w:rFonts w:ascii="Arial" w:hAnsi="Arial" w:cs="Arial"/>
        </w:rPr>
        <w:t xml:space="preserve"> stream</w:t>
      </w:r>
      <w:r w:rsidR="00FA76E0" w:rsidRPr="00797B8A">
        <w:rPr>
          <w:rFonts w:ascii="Arial" w:hAnsi="Arial" w:cs="Arial"/>
        </w:rPr>
        <w:t xml:space="preserve"> in hi</w:t>
      </w:r>
      <w:r w:rsidR="00480893" w:rsidRPr="00797B8A">
        <w:rPr>
          <w:rFonts w:ascii="Arial" w:hAnsi="Arial" w:cs="Arial"/>
        </w:rPr>
        <w:t>s</w:t>
      </w:r>
      <w:r w:rsidR="00FA76E0" w:rsidRPr="00797B8A">
        <w:rPr>
          <w:rFonts w:ascii="Arial" w:hAnsi="Arial" w:cs="Arial"/>
        </w:rPr>
        <w:t xml:space="preserve"> long career which also included </w:t>
      </w:r>
      <w:r w:rsidR="00480893" w:rsidRPr="00797B8A">
        <w:rPr>
          <w:rFonts w:ascii="Arial" w:hAnsi="Arial" w:cs="Arial"/>
        </w:rPr>
        <w:t>the position of director at Rexam PLC.</w:t>
      </w:r>
    </w:p>
    <w:p w14:paraId="1D0BF7E7" w14:textId="6340A560" w:rsidR="00A86705" w:rsidRPr="00797B8A" w:rsidRDefault="002A7BDB" w:rsidP="00E6745B">
      <w:pPr>
        <w:spacing w:line="480" w:lineRule="auto"/>
        <w:jc w:val="both"/>
        <w:rPr>
          <w:rFonts w:ascii="Arial" w:hAnsi="Arial" w:cs="Arial"/>
        </w:rPr>
      </w:pPr>
      <w:r w:rsidRPr="00797B8A">
        <w:rPr>
          <w:rFonts w:ascii="Arial" w:hAnsi="Arial" w:cs="Arial"/>
        </w:rPr>
        <w:t xml:space="preserve">The analysis of the profile shows that Richard has been doing well in his professional career and contributing towards the organizational goals. Although his contributions are </w:t>
      </w:r>
      <w:r w:rsidR="002B1B3B">
        <w:rPr>
          <w:rFonts w:ascii="Arial" w:hAnsi="Arial" w:cs="Arial"/>
        </w:rPr>
        <w:t>confined</w:t>
      </w:r>
      <w:r w:rsidRPr="00797B8A">
        <w:rPr>
          <w:rFonts w:ascii="Arial" w:hAnsi="Arial" w:cs="Arial"/>
        </w:rPr>
        <w:t xml:space="preserve"> by his skills that are limited to finance which has less to do with ope</w:t>
      </w:r>
      <w:r w:rsidR="002E7147" w:rsidRPr="00797B8A">
        <w:rPr>
          <w:rFonts w:ascii="Arial" w:hAnsi="Arial" w:cs="Arial"/>
        </w:rPr>
        <w:t>r</w:t>
      </w:r>
      <w:r w:rsidRPr="00797B8A">
        <w:rPr>
          <w:rFonts w:ascii="Arial" w:hAnsi="Arial" w:cs="Arial"/>
        </w:rPr>
        <w:t xml:space="preserve">ations of the business and </w:t>
      </w:r>
      <w:r w:rsidRPr="00797B8A">
        <w:rPr>
          <w:rFonts w:ascii="Arial" w:hAnsi="Arial" w:cs="Arial"/>
        </w:rPr>
        <w:lastRenderedPageBreak/>
        <w:t>running the business itself.</w:t>
      </w:r>
      <w:r w:rsidR="002E7147" w:rsidRPr="00797B8A">
        <w:rPr>
          <w:rFonts w:ascii="Arial" w:hAnsi="Arial" w:cs="Arial"/>
        </w:rPr>
        <w:t xml:space="preserve"> People from finance are very important for the business but mostly for only finance specific functions.</w:t>
      </w:r>
    </w:p>
    <w:p w14:paraId="46B1DBAA" w14:textId="77777777" w:rsidR="002B1B3B" w:rsidRDefault="002B1B3B" w:rsidP="00797B8A">
      <w:pPr>
        <w:spacing w:line="480" w:lineRule="auto"/>
        <w:rPr>
          <w:rFonts w:ascii="Arial" w:hAnsi="Arial" w:cs="Arial"/>
          <w:b/>
          <w:bCs/>
        </w:rPr>
      </w:pPr>
    </w:p>
    <w:p w14:paraId="12395910" w14:textId="4215502E" w:rsidR="00A86705" w:rsidRPr="00797B8A" w:rsidRDefault="00A86705" w:rsidP="00797B8A">
      <w:pPr>
        <w:spacing w:line="480" w:lineRule="auto"/>
        <w:rPr>
          <w:rFonts w:ascii="Arial" w:hAnsi="Arial" w:cs="Arial"/>
        </w:rPr>
      </w:pPr>
      <w:r w:rsidRPr="00797B8A">
        <w:rPr>
          <w:rFonts w:ascii="Arial" w:hAnsi="Arial" w:cs="Arial"/>
          <w:b/>
          <w:bCs/>
        </w:rPr>
        <w:t>Phil Thomas</w:t>
      </w:r>
      <w:r w:rsidR="00B725DF" w:rsidRPr="00797B8A">
        <w:rPr>
          <w:rFonts w:ascii="Arial" w:hAnsi="Arial" w:cs="Arial"/>
        </w:rPr>
        <w:t xml:space="preserve"> (Chief Commercial Officer)</w:t>
      </w:r>
    </w:p>
    <w:p w14:paraId="6B322339" w14:textId="116388CB" w:rsidR="003A126D" w:rsidRPr="00797B8A" w:rsidRDefault="000D0DDE" w:rsidP="00E6745B">
      <w:pPr>
        <w:spacing w:line="480" w:lineRule="auto"/>
        <w:jc w:val="both"/>
        <w:rPr>
          <w:rFonts w:ascii="Arial" w:hAnsi="Arial" w:cs="Arial"/>
        </w:rPr>
      </w:pPr>
      <w:r w:rsidRPr="00797B8A">
        <w:rPr>
          <w:rFonts w:ascii="Arial" w:hAnsi="Arial" w:cs="Arial"/>
        </w:rPr>
        <w:t>Phil has a massive experience in</w:t>
      </w:r>
      <w:r w:rsidR="002B1B3B">
        <w:rPr>
          <w:rFonts w:ascii="Arial" w:hAnsi="Arial" w:cs="Arial"/>
        </w:rPr>
        <w:t xml:space="preserve"> the</w:t>
      </w:r>
      <w:r w:rsidRPr="00797B8A">
        <w:rPr>
          <w:rFonts w:ascii="Arial" w:hAnsi="Arial" w:cs="Arial"/>
        </w:rPr>
        <w:t xml:space="preserve"> FMCG category, </w:t>
      </w:r>
      <w:r w:rsidR="003610CC">
        <w:rPr>
          <w:rFonts w:ascii="Arial" w:hAnsi="Arial" w:cs="Arial"/>
        </w:rPr>
        <w:t xml:space="preserve">and </w:t>
      </w:r>
      <w:r w:rsidRPr="00797B8A">
        <w:rPr>
          <w:rFonts w:ascii="Arial" w:hAnsi="Arial" w:cs="Arial"/>
        </w:rPr>
        <w:t>he joined Greene King in the year 2017 after working with some big player</w:t>
      </w:r>
      <w:r w:rsidR="003610CC">
        <w:rPr>
          <w:rFonts w:ascii="Arial" w:hAnsi="Arial" w:cs="Arial"/>
        </w:rPr>
        <w:t>s</w:t>
      </w:r>
      <w:r w:rsidRPr="00797B8A">
        <w:rPr>
          <w:rFonts w:ascii="Arial" w:hAnsi="Arial" w:cs="Arial"/>
        </w:rPr>
        <w:t xml:space="preserve"> in the FMCG market.</w:t>
      </w:r>
      <w:r w:rsidR="000C21A6" w:rsidRPr="00797B8A">
        <w:rPr>
          <w:rFonts w:ascii="Arial" w:hAnsi="Arial" w:cs="Arial"/>
        </w:rPr>
        <w:t xml:space="preserve"> He has held many key roles</w:t>
      </w:r>
      <w:r w:rsidR="004F57A3" w:rsidRPr="00797B8A">
        <w:rPr>
          <w:rFonts w:ascii="Arial" w:hAnsi="Arial" w:cs="Arial"/>
        </w:rPr>
        <w:t xml:space="preserve"> in the field of marketing and sales</w:t>
      </w:r>
      <w:r w:rsidR="000C21A6" w:rsidRPr="00797B8A">
        <w:rPr>
          <w:rFonts w:ascii="Arial" w:hAnsi="Arial" w:cs="Arial"/>
        </w:rPr>
        <w:t xml:space="preserve"> </w:t>
      </w:r>
      <w:r w:rsidR="00AF49D5" w:rsidRPr="00797B8A">
        <w:rPr>
          <w:rFonts w:ascii="Arial" w:hAnsi="Arial" w:cs="Arial"/>
        </w:rPr>
        <w:t>at</w:t>
      </w:r>
      <w:r w:rsidR="000C21A6" w:rsidRPr="00797B8A">
        <w:rPr>
          <w:rFonts w:ascii="Arial" w:hAnsi="Arial" w:cs="Arial"/>
        </w:rPr>
        <w:t xml:space="preserve"> P&amp;G</w:t>
      </w:r>
      <w:r w:rsidR="001B0F90" w:rsidRPr="00797B8A">
        <w:rPr>
          <w:rFonts w:ascii="Arial" w:hAnsi="Arial" w:cs="Arial"/>
        </w:rPr>
        <w:t>,</w:t>
      </w:r>
      <w:r w:rsidR="000C21A6" w:rsidRPr="00797B8A">
        <w:rPr>
          <w:rFonts w:ascii="Arial" w:hAnsi="Arial" w:cs="Arial"/>
        </w:rPr>
        <w:t xml:space="preserve"> </w:t>
      </w:r>
      <w:r w:rsidR="00AF49D5" w:rsidRPr="00797B8A">
        <w:rPr>
          <w:rFonts w:ascii="Arial" w:hAnsi="Arial" w:cs="Arial"/>
        </w:rPr>
        <w:t xml:space="preserve">while </w:t>
      </w:r>
      <w:r w:rsidR="000C21A6" w:rsidRPr="00797B8A">
        <w:rPr>
          <w:rFonts w:ascii="Arial" w:hAnsi="Arial" w:cs="Arial"/>
        </w:rPr>
        <w:t xml:space="preserve">working across </w:t>
      </w:r>
      <w:r w:rsidR="003610CC">
        <w:rPr>
          <w:rFonts w:ascii="Arial" w:hAnsi="Arial" w:cs="Arial"/>
        </w:rPr>
        <w:t xml:space="preserve">the </w:t>
      </w:r>
      <w:r w:rsidR="000C21A6" w:rsidRPr="00797B8A">
        <w:rPr>
          <w:rFonts w:ascii="Arial" w:hAnsi="Arial" w:cs="Arial"/>
        </w:rPr>
        <w:t xml:space="preserve">UK, USA and </w:t>
      </w:r>
      <w:r w:rsidR="003610CC">
        <w:rPr>
          <w:rFonts w:ascii="Arial" w:hAnsi="Arial" w:cs="Arial"/>
        </w:rPr>
        <w:t>v</w:t>
      </w:r>
      <w:r w:rsidR="000C21A6" w:rsidRPr="00797B8A">
        <w:rPr>
          <w:rFonts w:ascii="Arial" w:hAnsi="Arial" w:cs="Arial"/>
        </w:rPr>
        <w:t>arious European markets</w:t>
      </w:r>
      <w:r w:rsidR="00862200" w:rsidRPr="00797B8A">
        <w:rPr>
          <w:rFonts w:ascii="Arial" w:hAnsi="Arial" w:cs="Arial"/>
        </w:rPr>
        <w:t>.</w:t>
      </w:r>
      <w:r w:rsidR="00BF4720" w:rsidRPr="00797B8A">
        <w:rPr>
          <w:rFonts w:ascii="Arial" w:hAnsi="Arial" w:cs="Arial"/>
        </w:rPr>
        <w:t xml:space="preserve"> </w:t>
      </w:r>
      <w:r w:rsidR="0073624E" w:rsidRPr="00797B8A">
        <w:rPr>
          <w:rFonts w:ascii="Arial" w:hAnsi="Arial" w:cs="Arial"/>
        </w:rPr>
        <w:t>After working with P&amp;G and before joining</w:t>
      </w:r>
      <w:r w:rsidR="00411077" w:rsidRPr="00797B8A">
        <w:rPr>
          <w:rFonts w:ascii="Arial" w:hAnsi="Arial" w:cs="Arial"/>
        </w:rPr>
        <w:t xml:space="preserve"> Greene King, Phil Thomas worked in Reckitt </w:t>
      </w:r>
      <w:r w:rsidR="00B00A1D" w:rsidRPr="00797B8A">
        <w:rPr>
          <w:rFonts w:ascii="Arial" w:hAnsi="Arial" w:cs="Arial"/>
        </w:rPr>
        <w:t>Benckiser, holding</w:t>
      </w:r>
      <w:r w:rsidR="003958C0" w:rsidRPr="00797B8A">
        <w:rPr>
          <w:rFonts w:ascii="Arial" w:hAnsi="Arial" w:cs="Arial"/>
        </w:rPr>
        <w:t xml:space="preserve"> various senior positions, especially </w:t>
      </w:r>
      <w:r w:rsidR="009E02AE" w:rsidRPr="00797B8A">
        <w:rPr>
          <w:rFonts w:ascii="Arial" w:hAnsi="Arial" w:cs="Arial"/>
        </w:rPr>
        <w:t>holding the key position of Country General Manager (UK and China).</w:t>
      </w:r>
      <w:r w:rsidR="00AF49D5" w:rsidRPr="00797B8A">
        <w:rPr>
          <w:rFonts w:ascii="Arial" w:hAnsi="Arial" w:cs="Arial"/>
        </w:rPr>
        <w:t xml:space="preserve"> </w:t>
      </w:r>
      <w:r w:rsidR="003A126D" w:rsidRPr="00797B8A">
        <w:rPr>
          <w:rFonts w:ascii="Arial" w:hAnsi="Arial" w:cs="Arial"/>
        </w:rPr>
        <w:t xml:space="preserve">The analysis of the profile shows that Phil’s vast experience of sales has a suitable match in the companies plans for growth and expansion. He </w:t>
      </w:r>
      <w:r w:rsidR="003610CC">
        <w:rPr>
          <w:rFonts w:ascii="Arial" w:hAnsi="Arial" w:cs="Arial"/>
        </w:rPr>
        <w:t>has helped</w:t>
      </w:r>
      <w:r w:rsidR="003A126D" w:rsidRPr="00797B8A">
        <w:rPr>
          <w:rFonts w:ascii="Arial" w:hAnsi="Arial" w:cs="Arial"/>
        </w:rPr>
        <w:t xml:space="preserve"> the company grow from various dimensions based on his experience.</w:t>
      </w:r>
    </w:p>
    <w:p w14:paraId="5B433572" w14:textId="77777777" w:rsidR="002B1B3B" w:rsidRDefault="002B1B3B" w:rsidP="00797B8A">
      <w:pPr>
        <w:spacing w:line="480" w:lineRule="auto"/>
        <w:rPr>
          <w:rFonts w:ascii="Arial" w:hAnsi="Arial" w:cs="Arial"/>
          <w:b/>
          <w:bCs/>
        </w:rPr>
      </w:pPr>
    </w:p>
    <w:p w14:paraId="189287C7" w14:textId="3C62AE67" w:rsidR="00A86705" w:rsidRPr="00797B8A" w:rsidRDefault="00A86705" w:rsidP="00797B8A">
      <w:pPr>
        <w:spacing w:line="480" w:lineRule="auto"/>
        <w:rPr>
          <w:rFonts w:ascii="Arial" w:hAnsi="Arial" w:cs="Arial"/>
        </w:rPr>
      </w:pPr>
      <w:r w:rsidRPr="00797B8A">
        <w:rPr>
          <w:rFonts w:ascii="Arial" w:hAnsi="Arial" w:cs="Arial"/>
          <w:b/>
          <w:bCs/>
        </w:rPr>
        <w:t xml:space="preserve">Wayne </w:t>
      </w:r>
      <w:proofErr w:type="spellStart"/>
      <w:r w:rsidRPr="00797B8A">
        <w:rPr>
          <w:rFonts w:ascii="Arial" w:hAnsi="Arial" w:cs="Arial"/>
          <w:b/>
          <w:bCs/>
        </w:rPr>
        <w:t>Shurvinton</w:t>
      </w:r>
      <w:proofErr w:type="spellEnd"/>
      <w:r w:rsidR="00B00A1D" w:rsidRPr="00797B8A">
        <w:rPr>
          <w:rFonts w:ascii="Arial" w:hAnsi="Arial" w:cs="Arial"/>
          <w:b/>
          <w:bCs/>
        </w:rPr>
        <w:t xml:space="preserve"> </w:t>
      </w:r>
      <w:r w:rsidR="00B00A1D" w:rsidRPr="00797B8A">
        <w:rPr>
          <w:rFonts w:ascii="Arial" w:hAnsi="Arial" w:cs="Arial"/>
        </w:rPr>
        <w:t>(</w:t>
      </w:r>
      <w:r w:rsidRPr="00797B8A">
        <w:rPr>
          <w:rFonts w:ascii="Arial" w:hAnsi="Arial" w:cs="Arial"/>
        </w:rPr>
        <w:t xml:space="preserve">Managing </w:t>
      </w:r>
      <w:r w:rsidR="008734F9">
        <w:rPr>
          <w:rFonts w:ascii="Arial" w:hAnsi="Arial" w:cs="Arial"/>
        </w:rPr>
        <w:t>D</w:t>
      </w:r>
      <w:r w:rsidRPr="00797B8A">
        <w:rPr>
          <w:rFonts w:ascii="Arial" w:hAnsi="Arial" w:cs="Arial"/>
        </w:rPr>
        <w:t>irector, Pub Partners</w:t>
      </w:r>
      <w:r w:rsidR="00B00A1D" w:rsidRPr="00797B8A">
        <w:rPr>
          <w:rFonts w:ascii="Arial" w:hAnsi="Arial" w:cs="Arial"/>
        </w:rPr>
        <w:t xml:space="preserve">) </w:t>
      </w:r>
    </w:p>
    <w:p w14:paraId="4DBED850" w14:textId="1B46ECBE" w:rsidR="00B00A1D" w:rsidRPr="00797B8A" w:rsidRDefault="00341C82" w:rsidP="00E6745B">
      <w:pPr>
        <w:spacing w:line="480" w:lineRule="auto"/>
        <w:jc w:val="both"/>
        <w:rPr>
          <w:rFonts w:ascii="Arial" w:hAnsi="Arial" w:cs="Arial"/>
        </w:rPr>
      </w:pPr>
      <w:r w:rsidRPr="00797B8A">
        <w:rPr>
          <w:rFonts w:ascii="Arial" w:hAnsi="Arial" w:cs="Arial"/>
        </w:rPr>
        <w:t xml:space="preserve">Wayne </w:t>
      </w:r>
      <w:r w:rsidR="007D3A93" w:rsidRPr="00797B8A">
        <w:rPr>
          <w:rFonts w:ascii="Arial" w:hAnsi="Arial" w:cs="Arial"/>
        </w:rPr>
        <w:t>worked</w:t>
      </w:r>
      <w:r w:rsidRPr="00797B8A">
        <w:rPr>
          <w:rFonts w:ascii="Arial" w:hAnsi="Arial" w:cs="Arial"/>
        </w:rPr>
        <w:t xml:space="preserve"> at Yum Brands as a chief customer officer of UK and Europe</w:t>
      </w:r>
      <w:r w:rsidR="00A72BE6" w:rsidRPr="00797B8A">
        <w:rPr>
          <w:rFonts w:ascii="Arial" w:hAnsi="Arial" w:cs="Arial"/>
        </w:rPr>
        <w:t xml:space="preserve"> for Pizza Hut</w:t>
      </w:r>
      <w:r w:rsidRPr="00797B8A">
        <w:rPr>
          <w:rFonts w:ascii="Arial" w:hAnsi="Arial" w:cs="Arial"/>
        </w:rPr>
        <w:t xml:space="preserve"> before joining Greene King</w:t>
      </w:r>
      <w:r w:rsidR="00A72BE6" w:rsidRPr="00797B8A">
        <w:rPr>
          <w:rFonts w:ascii="Arial" w:hAnsi="Arial" w:cs="Arial"/>
        </w:rPr>
        <w:t xml:space="preserve"> in the year 2018</w:t>
      </w:r>
      <w:r w:rsidRPr="00797B8A">
        <w:rPr>
          <w:rFonts w:ascii="Arial" w:hAnsi="Arial" w:cs="Arial"/>
        </w:rPr>
        <w:t xml:space="preserve">. </w:t>
      </w:r>
      <w:r w:rsidR="00237468" w:rsidRPr="00797B8A">
        <w:rPr>
          <w:rFonts w:ascii="Arial" w:hAnsi="Arial" w:cs="Arial"/>
        </w:rPr>
        <w:t xml:space="preserve">He started his career in operations and had worked with big brands like KFC. </w:t>
      </w:r>
      <w:r w:rsidR="00FF043C" w:rsidRPr="00797B8A">
        <w:rPr>
          <w:rFonts w:ascii="Arial" w:hAnsi="Arial" w:cs="Arial"/>
        </w:rPr>
        <w:t xml:space="preserve">The profile analysis shows that, the customer centric profile of Wayne </w:t>
      </w:r>
      <w:proofErr w:type="spellStart"/>
      <w:r w:rsidR="00FF043C" w:rsidRPr="00797B8A">
        <w:rPr>
          <w:rFonts w:ascii="Arial" w:hAnsi="Arial" w:cs="Arial"/>
        </w:rPr>
        <w:t>Shurvinton</w:t>
      </w:r>
      <w:proofErr w:type="spellEnd"/>
      <w:r w:rsidR="00FF043C" w:rsidRPr="00797B8A">
        <w:rPr>
          <w:rFonts w:ascii="Arial" w:hAnsi="Arial" w:cs="Arial"/>
        </w:rPr>
        <w:t xml:space="preserve"> </w:t>
      </w:r>
      <w:r w:rsidR="003610CC">
        <w:rPr>
          <w:rFonts w:ascii="Arial" w:hAnsi="Arial" w:cs="Arial"/>
        </w:rPr>
        <w:t>has</w:t>
      </w:r>
      <w:r w:rsidR="00FF043C" w:rsidRPr="00797B8A">
        <w:rPr>
          <w:rFonts w:ascii="Arial" w:hAnsi="Arial" w:cs="Arial"/>
        </w:rPr>
        <w:t xml:space="preserve"> provided the company </w:t>
      </w:r>
      <w:r w:rsidR="003610CC">
        <w:rPr>
          <w:rFonts w:ascii="Arial" w:hAnsi="Arial" w:cs="Arial"/>
        </w:rPr>
        <w:t xml:space="preserve">with </w:t>
      </w:r>
      <w:r w:rsidR="00FF043C" w:rsidRPr="00797B8A">
        <w:rPr>
          <w:rFonts w:ascii="Arial" w:hAnsi="Arial" w:cs="Arial"/>
        </w:rPr>
        <w:t>a be</w:t>
      </w:r>
      <w:r w:rsidR="0059742B" w:rsidRPr="00797B8A">
        <w:rPr>
          <w:rFonts w:ascii="Arial" w:hAnsi="Arial" w:cs="Arial"/>
        </w:rPr>
        <w:t>t</w:t>
      </w:r>
      <w:r w:rsidR="00FF043C" w:rsidRPr="00797B8A">
        <w:rPr>
          <w:rFonts w:ascii="Arial" w:hAnsi="Arial" w:cs="Arial"/>
        </w:rPr>
        <w:t xml:space="preserve">ter understanding of the customer’s needs by which the business was able to cater to more customer needs and get more </w:t>
      </w:r>
      <w:r w:rsidR="008734F9">
        <w:rPr>
          <w:rFonts w:ascii="Arial" w:hAnsi="Arial" w:cs="Arial"/>
        </w:rPr>
        <w:t>clientele</w:t>
      </w:r>
      <w:r w:rsidR="00FF043C" w:rsidRPr="00797B8A">
        <w:rPr>
          <w:rFonts w:ascii="Arial" w:hAnsi="Arial" w:cs="Arial"/>
        </w:rPr>
        <w:t xml:space="preserve"> for its business.</w:t>
      </w:r>
    </w:p>
    <w:p w14:paraId="6608E360" w14:textId="77777777" w:rsidR="008734F9" w:rsidRDefault="008734F9" w:rsidP="00797B8A">
      <w:pPr>
        <w:spacing w:line="480" w:lineRule="auto"/>
        <w:rPr>
          <w:rFonts w:ascii="Arial" w:hAnsi="Arial" w:cs="Arial"/>
          <w:b/>
          <w:bCs/>
        </w:rPr>
      </w:pPr>
    </w:p>
    <w:p w14:paraId="1C0BFC4F" w14:textId="6D7893FF" w:rsidR="00A86705" w:rsidRPr="00797B8A" w:rsidRDefault="00A86705" w:rsidP="00797B8A">
      <w:pPr>
        <w:spacing w:line="480" w:lineRule="auto"/>
        <w:rPr>
          <w:rFonts w:ascii="Arial" w:hAnsi="Arial" w:cs="Arial"/>
        </w:rPr>
      </w:pPr>
      <w:r w:rsidRPr="00797B8A">
        <w:rPr>
          <w:rFonts w:ascii="Arial" w:hAnsi="Arial" w:cs="Arial"/>
          <w:b/>
          <w:bCs/>
        </w:rPr>
        <w:t>Matt Starbuck</w:t>
      </w:r>
      <w:r w:rsidR="00274034" w:rsidRPr="00797B8A">
        <w:rPr>
          <w:rFonts w:ascii="Arial" w:hAnsi="Arial" w:cs="Arial"/>
        </w:rPr>
        <w:t xml:space="preserve"> (</w:t>
      </w:r>
      <w:r w:rsidRPr="00797B8A">
        <w:rPr>
          <w:rFonts w:ascii="Arial" w:hAnsi="Arial" w:cs="Arial"/>
        </w:rPr>
        <w:t xml:space="preserve">Managing </w:t>
      </w:r>
      <w:r w:rsidR="008734F9">
        <w:rPr>
          <w:rFonts w:ascii="Arial" w:hAnsi="Arial" w:cs="Arial"/>
        </w:rPr>
        <w:t>D</w:t>
      </w:r>
      <w:r w:rsidRPr="00797B8A">
        <w:rPr>
          <w:rFonts w:ascii="Arial" w:hAnsi="Arial" w:cs="Arial"/>
        </w:rPr>
        <w:t>irector, Brewing &amp; Brands</w:t>
      </w:r>
      <w:r w:rsidR="00274034" w:rsidRPr="00797B8A">
        <w:rPr>
          <w:rFonts w:ascii="Arial" w:hAnsi="Arial" w:cs="Arial"/>
        </w:rPr>
        <w:t>)</w:t>
      </w:r>
    </w:p>
    <w:p w14:paraId="7936964B" w14:textId="7FA0CD82" w:rsidR="00A86705" w:rsidRPr="00797B8A" w:rsidRDefault="004B2086" w:rsidP="00E6745B">
      <w:pPr>
        <w:spacing w:line="480" w:lineRule="auto"/>
        <w:jc w:val="both"/>
        <w:rPr>
          <w:rFonts w:ascii="Arial" w:hAnsi="Arial" w:cs="Arial"/>
        </w:rPr>
      </w:pPr>
      <w:r w:rsidRPr="00797B8A">
        <w:rPr>
          <w:rFonts w:ascii="Arial" w:hAnsi="Arial" w:cs="Arial"/>
        </w:rPr>
        <w:t xml:space="preserve">Matt has worked in brands like Produce </w:t>
      </w:r>
      <w:r w:rsidR="008734F9">
        <w:rPr>
          <w:rFonts w:ascii="Arial" w:hAnsi="Arial" w:cs="Arial"/>
        </w:rPr>
        <w:t>W</w:t>
      </w:r>
      <w:r w:rsidRPr="00797B8A">
        <w:rPr>
          <w:rFonts w:ascii="Arial" w:hAnsi="Arial" w:cs="Arial"/>
        </w:rPr>
        <w:t>orld, United Biscuits and Entenmanns etc. He has held strong and challenging positions</w:t>
      </w:r>
      <w:r w:rsidR="00E155D2" w:rsidRPr="00797B8A">
        <w:rPr>
          <w:rFonts w:ascii="Arial" w:hAnsi="Arial" w:cs="Arial"/>
        </w:rPr>
        <w:t xml:space="preserve"> in</w:t>
      </w:r>
      <w:r w:rsidRPr="00797B8A">
        <w:rPr>
          <w:rFonts w:ascii="Arial" w:hAnsi="Arial" w:cs="Arial"/>
        </w:rPr>
        <w:t xml:space="preserve"> his previous career</w:t>
      </w:r>
      <w:r w:rsidR="00BF11FD" w:rsidRPr="00797B8A">
        <w:rPr>
          <w:rFonts w:ascii="Arial" w:hAnsi="Arial" w:cs="Arial"/>
        </w:rPr>
        <w:t xml:space="preserve">s before joining Greene King in </w:t>
      </w:r>
      <w:r w:rsidR="00BF11FD" w:rsidRPr="00797B8A">
        <w:rPr>
          <w:rFonts w:ascii="Arial" w:hAnsi="Arial" w:cs="Arial"/>
        </w:rPr>
        <w:lastRenderedPageBreak/>
        <w:t>2018 as managing director.</w:t>
      </w:r>
      <w:r w:rsidR="00BC32D2" w:rsidRPr="00797B8A">
        <w:rPr>
          <w:rFonts w:ascii="Arial" w:hAnsi="Arial" w:cs="Arial"/>
        </w:rPr>
        <w:t xml:space="preserve"> The profile and background of Matt looks promising </w:t>
      </w:r>
      <w:r w:rsidR="000B0D2D" w:rsidRPr="00797B8A">
        <w:rPr>
          <w:rFonts w:ascii="Arial" w:hAnsi="Arial" w:cs="Arial"/>
        </w:rPr>
        <w:t>towards growth and success of the company.</w:t>
      </w:r>
      <w:r w:rsidR="00BC32D2" w:rsidRPr="00797B8A">
        <w:rPr>
          <w:rFonts w:ascii="Arial" w:hAnsi="Arial" w:cs="Arial"/>
        </w:rPr>
        <w:t xml:space="preserve">  </w:t>
      </w:r>
    </w:p>
    <w:p w14:paraId="7311EAF1" w14:textId="77777777" w:rsidR="008734F9" w:rsidRDefault="008734F9" w:rsidP="00A86705">
      <w:pPr>
        <w:spacing w:line="480" w:lineRule="auto"/>
        <w:rPr>
          <w:rFonts w:ascii="Arial" w:hAnsi="Arial" w:cs="Arial"/>
          <w:b/>
          <w:bCs/>
        </w:rPr>
      </w:pPr>
    </w:p>
    <w:p w14:paraId="0FF67E64" w14:textId="26BA9DD0" w:rsidR="00A86705" w:rsidRPr="00797B8A" w:rsidRDefault="00D07AFF" w:rsidP="00A86705">
      <w:pPr>
        <w:spacing w:line="480" w:lineRule="auto"/>
        <w:rPr>
          <w:rFonts w:ascii="Arial" w:hAnsi="Arial" w:cs="Arial"/>
        </w:rPr>
      </w:pPr>
      <w:r w:rsidRPr="00797B8A">
        <w:rPr>
          <w:rFonts w:ascii="Arial" w:hAnsi="Arial" w:cs="Arial"/>
          <w:b/>
          <w:bCs/>
        </w:rPr>
        <w:t>A</w:t>
      </w:r>
      <w:r w:rsidR="00A86705" w:rsidRPr="00797B8A">
        <w:rPr>
          <w:rFonts w:ascii="Arial" w:hAnsi="Arial" w:cs="Arial"/>
          <w:b/>
          <w:bCs/>
        </w:rPr>
        <w:t>ndrew Bush</w:t>
      </w:r>
      <w:r w:rsidRPr="00797B8A">
        <w:rPr>
          <w:rFonts w:ascii="Arial" w:hAnsi="Arial" w:cs="Arial"/>
        </w:rPr>
        <w:t xml:space="preserve"> (</w:t>
      </w:r>
      <w:r w:rsidR="00A86705" w:rsidRPr="00797B8A">
        <w:rPr>
          <w:rFonts w:ascii="Arial" w:hAnsi="Arial" w:cs="Arial"/>
        </w:rPr>
        <w:t xml:space="preserve">Group HR </w:t>
      </w:r>
      <w:r w:rsidR="008734F9">
        <w:rPr>
          <w:rFonts w:ascii="Arial" w:hAnsi="Arial" w:cs="Arial"/>
        </w:rPr>
        <w:t>D</w:t>
      </w:r>
      <w:r w:rsidR="00A86705" w:rsidRPr="00797B8A">
        <w:rPr>
          <w:rFonts w:ascii="Arial" w:hAnsi="Arial" w:cs="Arial"/>
        </w:rPr>
        <w:t>irector</w:t>
      </w:r>
      <w:r w:rsidRPr="00797B8A">
        <w:rPr>
          <w:rFonts w:ascii="Arial" w:hAnsi="Arial" w:cs="Arial"/>
        </w:rPr>
        <w:t>)</w:t>
      </w:r>
    </w:p>
    <w:p w14:paraId="793A0743" w14:textId="3365E31A" w:rsidR="001C281D" w:rsidRPr="00797B8A" w:rsidRDefault="008C061C" w:rsidP="00E6745B">
      <w:pPr>
        <w:spacing w:line="480" w:lineRule="auto"/>
        <w:jc w:val="both"/>
        <w:rPr>
          <w:rFonts w:ascii="Arial" w:hAnsi="Arial" w:cs="Arial"/>
        </w:rPr>
      </w:pPr>
      <w:r w:rsidRPr="00797B8A">
        <w:rPr>
          <w:rFonts w:ascii="Arial" w:hAnsi="Arial" w:cs="Arial"/>
        </w:rPr>
        <w:t xml:space="preserve">Having experience of working in HR position for brands </w:t>
      </w:r>
      <w:r w:rsidR="008734F9">
        <w:rPr>
          <w:rFonts w:ascii="Arial" w:hAnsi="Arial" w:cs="Arial"/>
        </w:rPr>
        <w:t>such as</w:t>
      </w:r>
      <w:r w:rsidRPr="00797B8A">
        <w:rPr>
          <w:rFonts w:ascii="Arial" w:hAnsi="Arial" w:cs="Arial"/>
        </w:rPr>
        <w:t xml:space="preserve"> Superd</w:t>
      </w:r>
      <w:r w:rsidR="0092554C" w:rsidRPr="00797B8A">
        <w:rPr>
          <w:rFonts w:ascii="Arial" w:hAnsi="Arial" w:cs="Arial"/>
        </w:rPr>
        <w:t>ru</w:t>
      </w:r>
      <w:r w:rsidRPr="00797B8A">
        <w:rPr>
          <w:rFonts w:ascii="Arial" w:hAnsi="Arial" w:cs="Arial"/>
        </w:rPr>
        <w:t>g</w:t>
      </w:r>
      <w:r w:rsidR="0092554C" w:rsidRPr="00797B8A">
        <w:rPr>
          <w:rFonts w:ascii="Arial" w:hAnsi="Arial" w:cs="Arial"/>
        </w:rPr>
        <w:t>, Argos, Brakes Group</w:t>
      </w:r>
      <w:r w:rsidRPr="00797B8A">
        <w:rPr>
          <w:rFonts w:ascii="Arial" w:hAnsi="Arial" w:cs="Arial"/>
        </w:rPr>
        <w:t xml:space="preserve"> and Kingfisher group, Andrew joined Greene King in the year 2017. </w:t>
      </w:r>
      <w:r w:rsidR="00504DBE" w:rsidRPr="00797B8A">
        <w:rPr>
          <w:rFonts w:ascii="Arial" w:hAnsi="Arial" w:cs="Arial"/>
        </w:rPr>
        <w:t xml:space="preserve">He has good experience in </w:t>
      </w:r>
      <w:r w:rsidR="008734F9">
        <w:rPr>
          <w:rFonts w:ascii="Arial" w:hAnsi="Arial" w:cs="Arial"/>
        </w:rPr>
        <w:t xml:space="preserve">the </w:t>
      </w:r>
      <w:r w:rsidR="00504DBE" w:rsidRPr="00797B8A">
        <w:rPr>
          <w:rFonts w:ascii="Arial" w:hAnsi="Arial" w:cs="Arial"/>
        </w:rPr>
        <w:t xml:space="preserve">HR field and has the potential to support Greene King in the same. The profile analysis suggest that he suits best for his job and can contribute well through it while </w:t>
      </w:r>
      <w:r w:rsidR="008734F9">
        <w:rPr>
          <w:rFonts w:ascii="Arial" w:hAnsi="Arial" w:cs="Arial"/>
        </w:rPr>
        <w:t>not involving in any</w:t>
      </w:r>
      <w:r w:rsidR="00504DBE" w:rsidRPr="00797B8A">
        <w:rPr>
          <w:rFonts w:ascii="Arial" w:hAnsi="Arial" w:cs="Arial"/>
        </w:rPr>
        <w:t xml:space="preserve"> direct role</w:t>
      </w:r>
      <w:r w:rsidR="008734F9">
        <w:rPr>
          <w:rFonts w:ascii="Arial" w:hAnsi="Arial" w:cs="Arial"/>
        </w:rPr>
        <w:t>s</w:t>
      </w:r>
      <w:r w:rsidR="00504DBE" w:rsidRPr="00797B8A">
        <w:rPr>
          <w:rFonts w:ascii="Arial" w:hAnsi="Arial" w:cs="Arial"/>
        </w:rPr>
        <w:t xml:space="preserve"> in business expansion and </w:t>
      </w:r>
      <w:r w:rsidR="00397733" w:rsidRPr="00797B8A">
        <w:rPr>
          <w:rFonts w:ascii="Arial" w:hAnsi="Arial" w:cs="Arial"/>
        </w:rPr>
        <w:t>operations.</w:t>
      </w:r>
    </w:p>
    <w:p w14:paraId="430F69D7" w14:textId="77777777" w:rsidR="008734F9" w:rsidRDefault="008734F9" w:rsidP="00A86705">
      <w:pPr>
        <w:spacing w:line="480" w:lineRule="auto"/>
        <w:rPr>
          <w:rFonts w:ascii="Arial" w:hAnsi="Arial" w:cs="Arial"/>
          <w:b/>
          <w:bCs/>
        </w:rPr>
      </w:pPr>
    </w:p>
    <w:p w14:paraId="7C9830F8" w14:textId="46F5CA16" w:rsidR="00A86705" w:rsidRPr="00797B8A" w:rsidRDefault="00A86705" w:rsidP="00A86705">
      <w:pPr>
        <w:spacing w:line="480" w:lineRule="auto"/>
        <w:rPr>
          <w:rFonts w:ascii="Arial" w:hAnsi="Arial" w:cs="Arial"/>
        </w:rPr>
      </w:pPr>
      <w:r w:rsidRPr="00797B8A">
        <w:rPr>
          <w:rFonts w:ascii="Arial" w:hAnsi="Arial" w:cs="Arial"/>
          <w:b/>
          <w:bCs/>
        </w:rPr>
        <w:t>Nick Elliot</w:t>
      </w:r>
      <w:r w:rsidR="003D1016" w:rsidRPr="00797B8A">
        <w:rPr>
          <w:rFonts w:ascii="Arial" w:hAnsi="Arial" w:cs="Arial"/>
        </w:rPr>
        <w:t xml:space="preserve"> (</w:t>
      </w:r>
      <w:r w:rsidRPr="00797B8A">
        <w:rPr>
          <w:rFonts w:ascii="Arial" w:hAnsi="Arial" w:cs="Arial"/>
        </w:rPr>
        <w:t xml:space="preserve">Group </w:t>
      </w:r>
      <w:r w:rsidR="008734F9">
        <w:rPr>
          <w:rFonts w:ascii="Arial" w:hAnsi="Arial" w:cs="Arial"/>
        </w:rPr>
        <w:t>P</w:t>
      </w:r>
      <w:r w:rsidRPr="00797B8A">
        <w:rPr>
          <w:rFonts w:ascii="Arial" w:hAnsi="Arial" w:cs="Arial"/>
        </w:rPr>
        <w:t xml:space="preserve">roperty </w:t>
      </w:r>
      <w:r w:rsidR="008734F9">
        <w:rPr>
          <w:rFonts w:ascii="Arial" w:hAnsi="Arial" w:cs="Arial"/>
        </w:rPr>
        <w:t>D</w:t>
      </w:r>
      <w:r w:rsidRPr="00797B8A">
        <w:rPr>
          <w:rFonts w:ascii="Arial" w:hAnsi="Arial" w:cs="Arial"/>
        </w:rPr>
        <w:t>irector</w:t>
      </w:r>
      <w:r w:rsidR="003D1016" w:rsidRPr="00797B8A">
        <w:rPr>
          <w:rFonts w:ascii="Arial" w:hAnsi="Arial" w:cs="Arial"/>
        </w:rPr>
        <w:t>)</w:t>
      </w:r>
    </w:p>
    <w:p w14:paraId="41F91EFF" w14:textId="1CCA611E" w:rsidR="00397733" w:rsidRPr="00797B8A" w:rsidRDefault="00397733" w:rsidP="00E6745B">
      <w:pPr>
        <w:spacing w:line="480" w:lineRule="auto"/>
        <w:jc w:val="both"/>
        <w:rPr>
          <w:rFonts w:ascii="Arial" w:hAnsi="Arial" w:cs="Arial"/>
        </w:rPr>
      </w:pPr>
      <w:r w:rsidRPr="00797B8A">
        <w:rPr>
          <w:rFonts w:ascii="Arial" w:hAnsi="Arial" w:cs="Arial"/>
        </w:rPr>
        <w:t xml:space="preserve">Nick worked with Mitchells &amp; Butlers and some other players in the property sector of the market before joining Greene King in the year 2015. He </w:t>
      </w:r>
      <w:r w:rsidR="008734F9">
        <w:rPr>
          <w:rFonts w:ascii="Arial" w:hAnsi="Arial" w:cs="Arial"/>
        </w:rPr>
        <w:t>has been</w:t>
      </w:r>
      <w:r w:rsidRPr="00797B8A">
        <w:rPr>
          <w:rFonts w:ascii="Arial" w:hAnsi="Arial" w:cs="Arial"/>
        </w:rPr>
        <w:t xml:space="preserve"> a valuable </w:t>
      </w:r>
      <w:r w:rsidR="00DC6440" w:rsidRPr="00797B8A">
        <w:rPr>
          <w:rFonts w:ascii="Arial" w:hAnsi="Arial" w:cs="Arial"/>
        </w:rPr>
        <w:t>resource</w:t>
      </w:r>
      <w:r w:rsidRPr="00797B8A">
        <w:rPr>
          <w:rFonts w:ascii="Arial" w:hAnsi="Arial" w:cs="Arial"/>
        </w:rPr>
        <w:t xml:space="preserve"> towards contributing to the </w:t>
      </w:r>
      <w:r w:rsidR="00DC6440" w:rsidRPr="00797B8A">
        <w:rPr>
          <w:rFonts w:ascii="Arial" w:hAnsi="Arial" w:cs="Arial"/>
        </w:rPr>
        <w:t>organization</w:t>
      </w:r>
      <w:r w:rsidRPr="00797B8A">
        <w:rPr>
          <w:rFonts w:ascii="Arial" w:hAnsi="Arial" w:cs="Arial"/>
        </w:rPr>
        <w:t xml:space="preserve"> by his key skills in property management.</w:t>
      </w:r>
      <w:r w:rsidR="00F52B61" w:rsidRPr="00797B8A">
        <w:rPr>
          <w:rFonts w:ascii="Arial" w:hAnsi="Arial" w:cs="Arial"/>
        </w:rPr>
        <w:t xml:space="preserve"> His profile suits the company as it has properties located across the nation to manage.</w:t>
      </w:r>
    </w:p>
    <w:p w14:paraId="52657C02" w14:textId="77777777" w:rsidR="008734F9" w:rsidRDefault="008734F9" w:rsidP="00E6745B">
      <w:pPr>
        <w:spacing w:line="480" w:lineRule="auto"/>
        <w:jc w:val="both"/>
        <w:rPr>
          <w:rFonts w:ascii="Arial" w:hAnsi="Arial" w:cs="Arial"/>
        </w:rPr>
      </w:pPr>
    </w:p>
    <w:p w14:paraId="2B5D21F4" w14:textId="1A534620" w:rsidR="004B2086" w:rsidRDefault="002E4647" w:rsidP="00E6745B">
      <w:pPr>
        <w:spacing w:line="480" w:lineRule="auto"/>
        <w:jc w:val="both"/>
        <w:rPr>
          <w:rFonts w:ascii="Arial" w:hAnsi="Arial" w:cs="Arial"/>
        </w:rPr>
      </w:pPr>
      <w:r w:rsidRPr="00797B8A">
        <w:rPr>
          <w:rFonts w:ascii="Arial" w:hAnsi="Arial" w:cs="Arial"/>
        </w:rPr>
        <w:t xml:space="preserve">Although </w:t>
      </w:r>
      <w:r w:rsidR="008734F9">
        <w:rPr>
          <w:rFonts w:ascii="Arial" w:hAnsi="Arial" w:cs="Arial"/>
        </w:rPr>
        <w:t xml:space="preserve">the </w:t>
      </w:r>
      <w:r w:rsidRPr="00797B8A">
        <w:rPr>
          <w:rFonts w:ascii="Arial" w:hAnsi="Arial" w:cs="Arial"/>
        </w:rPr>
        <w:t>report developed here is focused towards performance management of the newly acquired entity by CK, it is very necessary to analyse the recent past of the acquired company to give information on how the background and knowledge of the previous board contributed towards the success of the same</w:t>
      </w:r>
      <w:r w:rsidR="00E56DB2" w:rsidRPr="00797B8A">
        <w:rPr>
          <w:rFonts w:ascii="Arial" w:hAnsi="Arial" w:cs="Arial"/>
        </w:rPr>
        <w:t xml:space="preserve">. </w:t>
      </w:r>
    </w:p>
    <w:p w14:paraId="07B5F499" w14:textId="77777777" w:rsidR="008734F9" w:rsidRPr="00797B8A" w:rsidRDefault="008734F9" w:rsidP="00A86705">
      <w:pPr>
        <w:spacing w:line="480" w:lineRule="auto"/>
        <w:rPr>
          <w:rFonts w:ascii="Arial" w:hAnsi="Arial" w:cs="Arial"/>
        </w:rPr>
      </w:pPr>
    </w:p>
    <w:p w14:paraId="0D35E8AC" w14:textId="75561296" w:rsidR="00CB3572" w:rsidRPr="00797B8A" w:rsidRDefault="00CB3572" w:rsidP="00B07CB8">
      <w:pPr>
        <w:pStyle w:val="Heading1"/>
        <w:jc w:val="center"/>
        <w:rPr>
          <w:rFonts w:ascii="Arial" w:hAnsi="Arial" w:cs="Arial"/>
          <w:color w:val="000000" w:themeColor="text1"/>
          <w:sz w:val="22"/>
          <w:szCs w:val="22"/>
        </w:rPr>
      </w:pPr>
      <w:bookmarkStart w:id="12" w:name="_Toc32621304"/>
      <w:r w:rsidRPr="00797B8A">
        <w:rPr>
          <w:rFonts w:ascii="Arial" w:hAnsi="Arial" w:cs="Arial"/>
          <w:color w:val="000000" w:themeColor="text1"/>
          <w:sz w:val="22"/>
          <w:szCs w:val="22"/>
        </w:rPr>
        <w:t>CK</w:t>
      </w:r>
      <w:bookmarkEnd w:id="12"/>
    </w:p>
    <w:p w14:paraId="0213FF74" w14:textId="77777777" w:rsidR="00B07CB8" w:rsidRPr="00797B8A" w:rsidRDefault="00B07CB8" w:rsidP="00B07CB8">
      <w:pPr>
        <w:rPr>
          <w:rFonts w:ascii="Arial" w:hAnsi="Arial" w:cs="Arial"/>
        </w:rPr>
      </w:pPr>
    </w:p>
    <w:p w14:paraId="4ED21CA1" w14:textId="0BC7B2F9" w:rsidR="00182E5F" w:rsidRDefault="00182E5F" w:rsidP="00E6745B">
      <w:pPr>
        <w:spacing w:line="480" w:lineRule="auto"/>
        <w:jc w:val="both"/>
        <w:rPr>
          <w:rFonts w:ascii="Arial" w:hAnsi="Arial" w:cs="Arial"/>
        </w:rPr>
      </w:pPr>
      <w:r w:rsidRPr="00797B8A">
        <w:rPr>
          <w:rFonts w:ascii="Arial" w:hAnsi="Arial" w:cs="Arial"/>
        </w:rPr>
        <w:t xml:space="preserve">CK Asset Holding Limited </w:t>
      </w:r>
      <w:r w:rsidR="0064049F" w:rsidRPr="00797B8A">
        <w:rPr>
          <w:rFonts w:ascii="Arial" w:hAnsi="Arial" w:cs="Arial"/>
        </w:rPr>
        <w:t xml:space="preserve">is a property developer headquartered in Hong Kong. </w:t>
      </w:r>
      <w:r w:rsidR="0068127A" w:rsidRPr="00797B8A">
        <w:rPr>
          <w:rFonts w:ascii="Arial" w:hAnsi="Arial" w:cs="Arial"/>
        </w:rPr>
        <w:t>The company was previously know</w:t>
      </w:r>
      <w:r w:rsidR="004043A6" w:rsidRPr="00797B8A">
        <w:rPr>
          <w:rFonts w:ascii="Arial" w:hAnsi="Arial" w:cs="Arial"/>
        </w:rPr>
        <w:t>n</w:t>
      </w:r>
      <w:r w:rsidR="0068127A" w:rsidRPr="00797B8A">
        <w:rPr>
          <w:rFonts w:ascii="Arial" w:hAnsi="Arial" w:cs="Arial"/>
        </w:rPr>
        <w:t xml:space="preserve"> as Cheung Kong Property Holdings Limited.</w:t>
      </w:r>
      <w:r w:rsidR="004043A6" w:rsidRPr="00797B8A">
        <w:rPr>
          <w:rFonts w:ascii="Arial" w:hAnsi="Arial" w:cs="Arial"/>
        </w:rPr>
        <w:t xml:space="preserve"> The company was </w:t>
      </w:r>
      <w:r w:rsidR="004043A6" w:rsidRPr="00797B8A">
        <w:rPr>
          <w:rFonts w:ascii="Arial" w:hAnsi="Arial" w:cs="Arial"/>
        </w:rPr>
        <w:lastRenderedPageBreak/>
        <w:t>established in the year 2015 in a bid to restructuring of Cheung Kong Holdings by taking the property holdings business into separate company.</w:t>
      </w:r>
      <w:r w:rsidR="004E34AD" w:rsidRPr="00797B8A">
        <w:rPr>
          <w:rFonts w:ascii="Arial" w:hAnsi="Arial" w:cs="Arial"/>
        </w:rPr>
        <w:t xml:space="preserve"> </w:t>
      </w:r>
      <w:r w:rsidR="00DD2B14" w:rsidRPr="00797B8A">
        <w:rPr>
          <w:rFonts w:ascii="Arial" w:hAnsi="Arial" w:cs="Arial"/>
        </w:rPr>
        <w:t xml:space="preserve">The operations and business of CK cover property development and investments, investment in energy and infrastructure, </w:t>
      </w:r>
      <w:r w:rsidR="00A50877" w:rsidRPr="00797B8A">
        <w:rPr>
          <w:rFonts w:ascii="Arial" w:hAnsi="Arial" w:cs="Arial"/>
        </w:rPr>
        <w:t>hotel and services operations and other</w:t>
      </w:r>
      <w:r w:rsidR="008734F9">
        <w:rPr>
          <w:rFonts w:ascii="Arial" w:hAnsi="Arial" w:cs="Arial"/>
        </w:rPr>
        <w:t xml:space="preserve"> parts of the world</w:t>
      </w:r>
      <w:r w:rsidR="009D145C" w:rsidRPr="00797B8A">
        <w:rPr>
          <w:rFonts w:ascii="Arial" w:hAnsi="Arial" w:cs="Arial"/>
        </w:rPr>
        <w:t xml:space="preserve"> (Ckh.com.hk, 2020)</w:t>
      </w:r>
      <w:r w:rsidR="00A50877" w:rsidRPr="00797B8A">
        <w:rPr>
          <w:rFonts w:ascii="Arial" w:hAnsi="Arial" w:cs="Arial"/>
        </w:rPr>
        <w:t xml:space="preserve">. </w:t>
      </w:r>
      <w:r w:rsidR="004C1FC0" w:rsidRPr="00797B8A">
        <w:rPr>
          <w:rFonts w:ascii="Arial" w:hAnsi="Arial" w:cs="Arial"/>
        </w:rPr>
        <w:t xml:space="preserve">In a bid to expand its operations and </w:t>
      </w:r>
      <w:r w:rsidR="00E155D2" w:rsidRPr="00797B8A">
        <w:rPr>
          <w:rFonts w:ascii="Arial" w:hAnsi="Arial" w:cs="Arial"/>
        </w:rPr>
        <w:t>allowing</w:t>
      </w:r>
      <w:r w:rsidR="004C1FC0" w:rsidRPr="00797B8A">
        <w:rPr>
          <w:rFonts w:ascii="Arial" w:hAnsi="Arial" w:cs="Arial"/>
        </w:rPr>
        <w:t xml:space="preserve"> the company </w:t>
      </w:r>
      <w:r w:rsidR="00E155D2" w:rsidRPr="00797B8A">
        <w:rPr>
          <w:rFonts w:ascii="Arial" w:hAnsi="Arial" w:cs="Arial"/>
        </w:rPr>
        <w:t xml:space="preserve">to </w:t>
      </w:r>
      <w:r w:rsidR="00070A22" w:rsidRPr="00797B8A">
        <w:rPr>
          <w:rFonts w:ascii="Arial" w:hAnsi="Arial" w:cs="Arial"/>
        </w:rPr>
        <w:t xml:space="preserve">frequently </w:t>
      </w:r>
      <w:r w:rsidR="00E155D2" w:rsidRPr="00797B8A">
        <w:rPr>
          <w:rFonts w:ascii="Arial" w:hAnsi="Arial" w:cs="Arial"/>
        </w:rPr>
        <w:t>purchase</w:t>
      </w:r>
      <w:r w:rsidR="00070A22" w:rsidRPr="00797B8A">
        <w:rPr>
          <w:rFonts w:ascii="Arial" w:hAnsi="Arial" w:cs="Arial"/>
        </w:rPr>
        <w:t xml:space="preserve"> propert</w:t>
      </w:r>
      <w:r w:rsidR="00E155D2" w:rsidRPr="00797B8A">
        <w:rPr>
          <w:rFonts w:ascii="Arial" w:hAnsi="Arial" w:cs="Arial"/>
        </w:rPr>
        <w:t>ies</w:t>
      </w:r>
      <w:r w:rsidR="00070A22" w:rsidRPr="00797B8A">
        <w:rPr>
          <w:rFonts w:ascii="Arial" w:hAnsi="Arial" w:cs="Arial"/>
        </w:rPr>
        <w:t xml:space="preserve"> and business</w:t>
      </w:r>
      <w:r w:rsidR="00E155D2" w:rsidRPr="00797B8A">
        <w:rPr>
          <w:rFonts w:ascii="Arial" w:hAnsi="Arial" w:cs="Arial"/>
        </w:rPr>
        <w:t>es</w:t>
      </w:r>
      <w:r w:rsidR="00070A22" w:rsidRPr="00797B8A">
        <w:rPr>
          <w:rFonts w:ascii="Arial" w:hAnsi="Arial" w:cs="Arial"/>
        </w:rPr>
        <w:t xml:space="preserve"> that it </w:t>
      </w:r>
      <w:r w:rsidR="00E155D2" w:rsidRPr="00797B8A">
        <w:rPr>
          <w:rFonts w:ascii="Arial" w:hAnsi="Arial" w:cs="Arial"/>
        </w:rPr>
        <w:t>perceives</w:t>
      </w:r>
      <w:r w:rsidR="00070A22" w:rsidRPr="00797B8A">
        <w:rPr>
          <w:rFonts w:ascii="Arial" w:hAnsi="Arial" w:cs="Arial"/>
        </w:rPr>
        <w:t xml:space="preserve"> </w:t>
      </w:r>
      <w:r w:rsidR="00E155D2" w:rsidRPr="00797B8A">
        <w:rPr>
          <w:rFonts w:ascii="Arial" w:hAnsi="Arial" w:cs="Arial"/>
        </w:rPr>
        <w:t>would</w:t>
      </w:r>
      <w:r w:rsidR="00070A22" w:rsidRPr="00797B8A">
        <w:rPr>
          <w:rFonts w:ascii="Arial" w:hAnsi="Arial" w:cs="Arial"/>
        </w:rPr>
        <w:t xml:space="preserve"> boost its market presen</w:t>
      </w:r>
      <w:r w:rsidR="00E155D2" w:rsidRPr="00797B8A">
        <w:rPr>
          <w:rFonts w:ascii="Arial" w:hAnsi="Arial" w:cs="Arial"/>
        </w:rPr>
        <w:t>ce</w:t>
      </w:r>
      <w:r w:rsidR="00070A22" w:rsidRPr="00797B8A">
        <w:rPr>
          <w:rFonts w:ascii="Arial" w:hAnsi="Arial" w:cs="Arial"/>
        </w:rPr>
        <w:t xml:space="preserve"> in the present as well as the future</w:t>
      </w:r>
      <w:r w:rsidR="008734F9">
        <w:rPr>
          <w:rFonts w:ascii="Arial" w:hAnsi="Arial" w:cs="Arial"/>
        </w:rPr>
        <w:t>, t</w:t>
      </w:r>
      <w:r w:rsidR="00EC651D" w:rsidRPr="00797B8A">
        <w:rPr>
          <w:rFonts w:ascii="Arial" w:hAnsi="Arial" w:cs="Arial"/>
        </w:rPr>
        <w:t>he company in the year 2019 announced the take over of Greene King, a UK based pub company, which is under performance management review through this paper.</w:t>
      </w:r>
    </w:p>
    <w:p w14:paraId="2F9F455B" w14:textId="77777777" w:rsidR="008734F9" w:rsidRPr="00797B8A" w:rsidRDefault="008734F9" w:rsidP="00CB3572">
      <w:pPr>
        <w:spacing w:line="480" w:lineRule="auto"/>
        <w:rPr>
          <w:rFonts w:ascii="Arial" w:hAnsi="Arial" w:cs="Arial"/>
        </w:rPr>
      </w:pPr>
    </w:p>
    <w:p w14:paraId="5282D74B" w14:textId="63C33699" w:rsidR="003F1D2A" w:rsidRPr="00797B8A" w:rsidRDefault="001479B6" w:rsidP="00B07CB8">
      <w:pPr>
        <w:pStyle w:val="Heading1"/>
        <w:jc w:val="center"/>
        <w:rPr>
          <w:rFonts w:ascii="Arial" w:hAnsi="Arial" w:cs="Arial"/>
          <w:color w:val="000000" w:themeColor="text1"/>
          <w:sz w:val="22"/>
          <w:szCs w:val="22"/>
        </w:rPr>
      </w:pPr>
      <w:bookmarkStart w:id="13" w:name="_Toc32621305"/>
      <w:r w:rsidRPr="00797B8A">
        <w:rPr>
          <w:rFonts w:ascii="Arial" w:hAnsi="Arial" w:cs="Arial"/>
          <w:color w:val="000000" w:themeColor="text1"/>
          <w:sz w:val="22"/>
          <w:szCs w:val="22"/>
        </w:rPr>
        <w:t xml:space="preserve">Analysis of </w:t>
      </w:r>
      <w:r w:rsidR="00E6745B">
        <w:rPr>
          <w:rFonts w:ascii="Arial" w:hAnsi="Arial" w:cs="Arial"/>
          <w:color w:val="000000" w:themeColor="text1"/>
          <w:sz w:val="22"/>
          <w:szCs w:val="22"/>
        </w:rPr>
        <w:t xml:space="preserve">the </w:t>
      </w:r>
      <w:r w:rsidRPr="00797B8A">
        <w:rPr>
          <w:rFonts w:ascii="Arial" w:hAnsi="Arial" w:cs="Arial"/>
          <w:color w:val="000000" w:themeColor="text1"/>
          <w:sz w:val="22"/>
          <w:szCs w:val="22"/>
        </w:rPr>
        <w:t xml:space="preserve">M&amp;A of Greene King </w:t>
      </w:r>
      <w:r w:rsidR="00E6745B">
        <w:rPr>
          <w:rFonts w:ascii="Arial" w:hAnsi="Arial" w:cs="Arial"/>
          <w:color w:val="000000" w:themeColor="text1"/>
          <w:sz w:val="22"/>
          <w:szCs w:val="22"/>
        </w:rPr>
        <w:t>by</w:t>
      </w:r>
      <w:r w:rsidRPr="00797B8A">
        <w:rPr>
          <w:rFonts w:ascii="Arial" w:hAnsi="Arial" w:cs="Arial"/>
          <w:color w:val="000000" w:themeColor="text1"/>
          <w:sz w:val="22"/>
          <w:szCs w:val="22"/>
        </w:rPr>
        <w:t xml:space="preserve"> </w:t>
      </w:r>
      <w:r w:rsidR="009B4284" w:rsidRPr="00797B8A">
        <w:rPr>
          <w:rFonts w:ascii="Arial" w:hAnsi="Arial" w:cs="Arial"/>
          <w:color w:val="000000" w:themeColor="text1"/>
          <w:sz w:val="22"/>
          <w:szCs w:val="22"/>
        </w:rPr>
        <w:t>C</w:t>
      </w:r>
      <w:r w:rsidRPr="00797B8A">
        <w:rPr>
          <w:rFonts w:ascii="Arial" w:hAnsi="Arial" w:cs="Arial"/>
          <w:color w:val="000000" w:themeColor="text1"/>
          <w:sz w:val="22"/>
          <w:szCs w:val="22"/>
        </w:rPr>
        <w:t>K</w:t>
      </w:r>
      <w:bookmarkEnd w:id="13"/>
    </w:p>
    <w:p w14:paraId="31672FD4" w14:textId="77777777" w:rsidR="00B07CB8" w:rsidRPr="00797B8A" w:rsidRDefault="00B07CB8" w:rsidP="00B07CB8">
      <w:pPr>
        <w:rPr>
          <w:rFonts w:ascii="Arial" w:hAnsi="Arial" w:cs="Arial"/>
        </w:rPr>
      </w:pPr>
    </w:p>
    <w:p w14:paraId="18E798F7" w14:textId="6BA19F85" w:rsidR="004307DF" w:rsidRPr="00797B8A" w:rsidRDefault="00FD144A" w:rsidP="009D1443">
      <w:pPr>
        <w:spacing w:line="480" w:lineRule="auto"/>
        <w:jc w:val="both"/>
        <w:rPr>
          <w:rFonts w:ascii="Arial" w:hAnsi="Arial" w:cs="Arial"/>
        </w:rPr>
      </w:pPr>
      <w:r w:rsidRPr="00797B8A">
        <w:rPr>
          <w:rFonts w:ascii="Arial" w:hAnsi="Arial" w:cs="Arial"/>
        </w:rPr>
        <w:t xml:space="preserve">CK </w:t>
      </w:r>
      <w:proofErr w:type="spellStart"/>
      <w:r w:rsidRPr="00797B8A">
        <w:rPr>
          <w:rFonts w:ascii="Arial" w:hAnsi="Arial" w:cs="Arial"/>
        </w:rPr>
        <w:t>Bidco</w:t>
      </w:r>
      <w:proofErr w:type="spellEnd"/>
      <w:r w:rsidRPr="00797B8A">
        <w:rPr>
          <w:rFonts w:ascii="Arial" w:hAnsi="Arial" w:cs="Arial"/>
        </w:rPr>
        <w:t xml:space="preserve"> a company of CK Noble Limited made a cash offer to Greene King plc in order to initiate the acquisition of the company. </w:t>
      </w:r>
      <w:r w:rsidR="00616FA5" w:rsidRPr="00797B8A">
        <w:rPr>
          <w:rFonts w:ascii="Arial" w:hAnsi="Arial" w:cs="Arial"/>
        </w:rPr>
        <w:t>The cash offer made was for the entire share capital of Greene King whether issued or to be issued.</w:t>
      </w:r>
      <w:r w:rsidR="008D1842" w:rsidRPr="00797B8A">
        <w:rPr>
          <w:rFonts w:ascii="Arial" w:hAnsi="Arial" w:cs="Arial"/>
        </w:rPr>
        <w:t xml:space="preserve"> </w:t>
      </w:r>
    </w:p>
    <w:p w14:paraId="3271A48F" w14:textId="3CBF8A39" w:rsidR="003F38E5" w:rsidRPr="00797B8A" w:rsidRDefault="003F38E5" w:rsidP="009D1443">
      <w:pPr>
        <w:spacing w:line="480" w:lineRule="auto"/>
        <w:jc w:val="both"/>
        <w:rPr>
          <w:rFonts w:ascii="Arial" w:hAnsi="Arial" w:cs="Arial"/>
        </w:rPr>
      </w:pPr>
      <w:r w:rsidRPr="00797B8A">
        <w:rPr>
          <w:rFonts w:ascii="Arial" w:hAnsi="Arial" w:cs="Arial"/>
        </w:rPr>
        <w:t xml:space="preserve">CK is a strategic investor company that invests in businesses </w:t>
      </w:r>
      <w:r w:rsidR="008734F9">
        <w:rPr>
          <w:rFonts w:ascii="Arial" w:hAnsi="Arial" w:cs="Arial"/>
        </w:rPr>
        <w:t>which</w:t>
      </w:r>
      <w:r w:rsidRPr="00797B8A">
        <w:rPr>
          <w:rFonts w:ascii="Arial" w:hAnsi="Arial" w:cs="Arial"/>
        </w:rPr>
        <w:t xml:space="preserve"> are profitable and have a decent cash flow based on the </w:t>
      </w:r>
      <w:r w:rsidR="004F606B" w:rsidRPr="00797B8A">
        <w:rPr>
          <w:rFonts w:ascii="Arial" w:hAnsi="Arial" w:cs="Arial"/>
        </w:rPr>
        <w:t>company’s</w:t>
      </w:r>
      <w:r w:rsidRPr="00797B8A">
        <w:rPr>
          <w:rFonts w:ascii="Arial" w:hAnsi="Arial" w:cs="Arial"/>
        </w:rPr>
        <w:t xml:space="preserve"> scale.</w:t>
      </w:r>
      <w:r w:rsidR="004F606B" w:rsidRPr="00797B8A">
        <w:rPr>
          <w:rFonts w:ascii="Arial" w:hAnsi="Arial" w:cs="Arial"/>
        </w:rPr>
        <w:t xml:space="preserve"> The acquisition process began with CK’s </w:t>
      </w:r>
      <w:r w:rsidR="008734F9">
        <w:rPr>
          <w:rFonts w:ascii="Arial" w:hAnsi="Arial" w:cs="Arial"/>
        </w:rPr>
        <w:t>perceives</w:t>
      </w:r>
      <w:r w:rsidR="004F606B" w:rsidRPr="00797B8A">
        <w:rPr>
          <w:rFonts w:ascii="Arial" w:hAnsi="Arial" w:cs="Arial"/>
        </w:rPr>
        <w:t xml:space="preserve"> that Greene King</w:t>
      </w:r>
      <w:r w:rsidR="008734F9">
        <w:rPr>
          <w:rFonts w:ascii="Arial" w:hAnsi="Arial" w:cs="Arial"/>
        </w:rPr>
        <w:t>,</w:t>
      </w:r>
      <w:r w:rsidR="004F606B" w:rsidRPr="00797B8A">
        <w:rPr>
          <w:rFonts w:ascii="Arial" w:hAnsi="Arial" w:cs="Arial"/>
        </w:rPr>
        <w:t xml:space="preserve"> a leading pub and brewing brand of UK</w:t>
      </w:r>
      <w:r w:rsidR="008734F9">
        <w:rPr>
          <w:rFonts w:ascii="Arial" w:hAnsi="Arial" w:cs="Arial"/>
        </w:rPr>
        <w:t>,</w:t>
      </w:r>
      <w:r w:rsidR="004F606B" w:rsidRPr="00797B8A">
        <w:rPr>
          <w:rFonts w:ascii="Arial" w:hAnsi="Arial" w:cs="Arial"/>
        </w:rPr>
        <w:t xml:space="preserve"> has a great potential of growth and profitability in the present and in the future.</w:t>
      </w:r>
      <w:r w:rsidR="00AE240A" w:rsidRPr="00797B8A">
        <w:rPr>
          <w:rFonts w:ascii="Arial" w:hAnsi="Arial" w:cs="Arial"/>
        </w:rPr>
        <w:t xml:space="preserve"> </w:t>
      </w:r>
      <w:r w:rsidR="00F40574" w:rsidRPr="00797B8A">
        <w:rPr>
          <w:rFonts w:ascii="Arial" w:hAnsi="Arial" w:cs="Arial"/>
        </w:rPr>
        <w:t>The analysis done by CK before the acquisition also provided information on the growth potential of the United Kingdom’s eating and drinking out market that was a good sign for the company being acquired.</w:t>
      </w:r>
      <w:r w:rsidR="005F0EE9" w:rsidRPr="00797B8A">
        <w:rPr>
          <w:rFonts w:ascii="Arial" w:hAnsi="Arial" w:cs="Arial"/>
        </w:rPr>
        <w:t xml:space="preserve"> Greene King has a good amount of investments in </w:t>
      </w:r>
      <w:r w:rsidR="008734F9">
        <w:rPr>
          <w:rFonts w:ascii="Arial" w:hAnsi="Arial" w:cs="Arial"/>
        </w:rPr>
        <w:t xml:space="preserve">real estates </w:t>
      </w:r>
      <w:r w:rsidR="005F0EE9" w:rsidRPr="00797B8A">
        <w:rPr>
          <w:rFonts w:ascii="Arial" w:hAnsi="Arial" w:cs="Arial"/>
        </w:rPr>
        <w:t>around the country whether freehold</w:t>
      </w:r>
      <w:r w:rsidR="008734F9">
        <w:rPr>
          <w:rFonts w:ascii="Arial" w:hAnsi="Arial" w:cs="Arial"/>
        </w:rPr>
        <w:t xml:space="preserve"> or</w:t>
      </w:r>
      <w:r w:rsidR="005F0EE9" w:rsidRPr="00797B8A">
        <w:rPr>
          <w:rFonts w:ascii="Arial" w:hAnsi="Arial" w:cs="Arial"/>
        </w:rPr>
        <w:t xml:space="preserve"> long lease</w:t>
      </w:r>
      <w:r w:rsidR="008734F9">
        <w:rPr>
          <w:rFonts w:ascii="Arial" w:hAnsi="Arial" w:cs="Arial"/>
        </w:rPr>
        <w:t>s</w:t>
      </w:r>
      <w:r w:rsidR="005F0EE9" w:rsidRPr="00797B8A">
        <w:rPr>
          <w:rFonts w:ascii="Arial" w:hAnsi="Arial" w:cs="Arial"/>
        </w:rPr>
        <w:t xml:space="preserve"> backed by resilient financial profile</w:t>
      </w:r>
      <w:r w:rsidR="008734F9">
        <w:rPr>
          <w:rFonts w:ascii="Arial" w:hAnsi="Arial" w:cs="Arial"/>
        </w:rPr>
        <w:t>s</w:t>
      </w:r>
      <w:r w:rsidR="005F0EE9" w:rsidRPr="00797B8A">
        <w:rPr>
          <w:rFonts w:ascii="Arial" w:hAnsi="Arial" w:cs="Arial"/>
        </w:rPr>
        <w:t>.</w:t>
      </w:r>
    </w:p>
    <w:p w14:paraId="31F67451" w14:textId="244DEC32" w:rsidR="00720BCE" w:rsidRPr="00797B8A" w:rsidRDefault="00720BCE" w:rsidP="009D1443">
      <w:pPr>
        <w:spacing w:line="480" w:lineRule="auto"/>
        <w:jc w:val="both"/>
        <w:rPr>
          <w:rFonts w:ascii="Arial" w:hAnsi="Arial" w:cs="Arial"/>
        </w:rPr>
      </w:pPr>
      <w:r w:rsidRPr="00797B8A">
        <w:rPr>
          <w:rFonts w:ascii="Arial" w:hAnsi="Arial" w:cs="Arial"/>
        </w:rPr>
        <w:t xml:space="preserve">CK’s policy or philosophy of managing the business it has and it acquires is by providing support to the management teams in creating </w:t>
      </w:r>
      <w:r w:rsidR="001B6FCA" w:rsidRPr="00797B8A">
        <w:rPr>
          <w:rFonts w:ascii="Arial" w:hAnsi="Arial" w:cs="Arial"/>
        </w:rPr>
        <w:t>long-term</w:t>
      </w:r>
      <w:r w:rsidRPr="00797B8A">
        <w:rPr>
          <w:rFonts w:ascii="Arial" w:hAnsi="Arial" w:cs="Arial"/>
        </w:rPr>
        <w:t xml:space="preserve"> </w:t>
      </w:r>
      <w:r w:rsidR="008734F9">
        <w:rPr>
          <w:rFonts w:ascii="Arial" w:hAnsi="Arial" w:cs="Arial"/>
        </w:rPr>
        <w:t xml:space="preserve">growth and expansion </w:t>
      </w:r>
      <w:r w:rsidRPr="00797B8A">
        <w:rPr>
          <w:rFonts w:ascii="Arial" w:hAnsi="Arial" w:cs="Arial"/>
        </w:rPr>
        <w:t>out of the business. This support to the management comes in the form of financial backing which is the strength of CK.</w:t>
      </w:r>
      <w:r w:rsidR="001B6FCA" w:rsidRPr="00797B8A">
        <w:rPr>
          <w:rFonts w:ascii="Arial" w:hAnsi="Arial" w:cs="Arial"/>
        </w:rPr>
        <w:t xml:space="preserve"> This financial backing also helped the company </w:t>
      </w:r>
      <w:r w:rsidR="008734F9">
        <w:rPr>
          <w:rFonts w:ascii="Arial" w:hAnsi="Arial" w:cs="Arial"/>
        </w:rPr>
        <w:t>to acquire</w:t>
      </w:r>
      <w:r w:rsidR="001B6FCA" w:rsidRPr="00797B8A">
        <w:rPr>
          <w:rFonts w:ascii="Arial" w:hAnsi="Arial" w:cs="Arial"/>
        </w:rPr>
        <w:t xml:space="preserve"> Greene King</w:t>
      </w:r>
      <w:r w:rsidR="00E6745B">
        <w:rPr>
          <w:rFonts w:ascii="Arial" w:hAnsi="Arial" w:cs="Arial"/>
        </w:rPr>
        <w:t xml:space="preserve">, an </w:t>
      </w:r>
      <w:r w:rsidR="001B6FCA" w:rsidRPr="00797B8A">
        <w:rPr>
          <w:rFonts w:ascii="Arial" w:hAnsi="Arial" w:cs="Arial"/>
        </w:rPr>
        <w:t>opportunity</w:t>
      </w:r>
      <w:r w:rsidR="00E6745B">
        <w:rPr>
          <w:rFonts w:ascii="Arial" w:hAnsi="Arial" w:cs="Arial"/>
        </w:rPr>
        <w:t xml:space="preserve"> in which CK could</w:t>
      </w:r>
      <w:r w:rsidR="001B6FCA" w:rsidRPr="00797B8A">
        <w:rPr>
          <w:rFonts w:ascii="Arial" w:hAnsi="Arial" w:cs="Arial"/>
        </w:rPr>
        <w:t xml:space="preserve"> acquire a business that</w:t>
      </w:r>
      <w:r w:rsidR="00E6745B">
        <w:rPr>
          <w:rFonts w:ascii="Arial" w:hAnsi="Arial" w:cs="Arial"/>
        </w:rPr>
        <w:t xml:space="preserve"> is profitable</w:t>
      </w:r>
      <w:r w:rsidR="001B6FCA" w:rsidRPr="00797B8A">
        <w:rPr>
          <w:rFonts w:ascii="Arial" w:hAnsi="Arial" w:cs="Arial"/>
        </w:rPr>
        <w:t xml:space="preserve">. </w:t>
      </w:r>
      <w:r w:rsidR="00AB4ED0" w:rsidRPr="00797B8A">
        <w:rPr>
          <w:rFonts w:ascii="Arial" w:hAnsi="Arial" w:cs="Arial"/>
        </w:rPr>
        <w:t xml:space="preserve">The management of CK </w:t>
      </w:r>
      <w:r w:rsidR="00AB4ED0" w:rsidRPr="00797B8A">
        <w:rPr>
          <w:rFonts w:ascii="Arial" w:hAnsi="Arial" w:cs="Arial"/>
        </w:rPr>
        <w:lastRenderedPageBreak/>
        <w:t>believes that with the financial backing Greene King can further improve on its sustainability and profitability</w:t>
      </w:r>
      <w:r w:rsidR="00D60C25" w:rsidRPr="00797B8A">
        <w:rPr>
          <w:rFonts w:ascii="Arial" w:hAnsi="Arial" w:cs="Arial"/>
        </w:rPr>
        <w:t>.</w:t>
      </w:r>
      <w:r w:rsidR="0063187F" w:rsidRPr="00797B8A">
        <w:rPr>
          <w:rFonts w:ascii="Arial" w:hAnsi="Arial" w:cs="Arial"/>
        </w:rPr>
        <w:t xml:space="preserve"> The deal to acquire Greene King has been a success for CK in two ways, first, it acquired a cash rich firm that will earn profits for a long period of time</w:t>
      </w:r>
      <w:r w:rsidR="00E6745B">
        <w:rPr>
          <w:rFonts w:ascii="Arial" w:hAnsi="Arial" w:cs="Arial"/>
        </w:rPr>
        <w:t>; s</w:t>
      </w:r>
      <w:r w:rsidR="0063187F" w:rsidRPr="00797B8A">
        <w:rPr>
          <w:rFonts w:ascii="Arial" w:hAnsi="Arial" w:cs="Arial"/>
        </w:rPr>
        <w:t>econd, the timing of the deal benefitted the firm financially, as due to Brexit vote, low cost of borrowing and the weak pound made a perfect scenario of getting a company in cheaper rates than ever before</w:t>
      </w:r>
      <w:r w:rsidR="00371CA5" w:rsidRPr="00797B8A">
        <w:rPr>
          <w:rFonts w:ascii="Arial" w:hAnsi="Arial" w:cs="Arial"/>
        </w:rPr>
        <w:t xml:space="preserve"> (Investegate.co.uk, 2020)</w:t>
      </w:r>
      <w:r w:rsidR="0063187F" w:rsidRPr="00797B8A">
        <w:rPr>
          <w:rFonts w:ascii="Arial" w:hAnsi="Arial" w:cs="Arial"/>
        </w:rPr>
        <w:t>.</w:t>
      </w:r>
    </w:p>
    <w:p w14:paraId="5E6BDF46" w14:textId="1E64F0A6" w:rsidR="00067E9C" w:rsidRPr="00797B8A" w:rsidRDefault="00067E9C" w:rsidP="009D1443">
      <w:pPr>
        <w:spacing w:line="480" w:lineRule="auto"/>
        <w:jc w:val="both"/>
        <w:rPr>
          <w:rFonts w:ascii="Arial" w:hAnsi="Arial" w:cs="Arial"/>
        </w:rPr>
      </w:pPr>
      <w:r w:rsidRPr="00797B8A">
        <w:rPr>
          <w:rFonts w:ascii="Arial" w:hAnsi="Arial" w:cs="Arial"/>
        </w:rPr>
        <w:t xml:space="preserve">Ck’s investments are mostly </w:t>
      </w:r>
      <w:r w:rsidR="00E155D2" w:rsidRPr="00797B8A">
        <w:rPr>
          <w:rFonts w:ascii="Arial" w:hAnsi="Arial" w:cs="Arial"/>
        </w:rPr>
        <w:t xml:space="preserve">made </w:t>
      </w:r>
      <w:r w:rsidRPr="00797B8A">
        <w:rPr>
          <w:rFonts w:ascii="Arial" w:hAnsi="Arial" w:cs="Arial"/>
        </w:rPr>
        <w:t xml:space="preserve">towards </w:t>
      </w:r>
      <w:r w:rsidR="00E155D2" w:rsidRPr="00797B8A">
        <w:rPr>
          <w:rFonts w:ascii="Arial" w:hAnsi="Arial" w:cs="Arial"/>
        </w:rPr>
        <w:t>those businesses/companies</w:t>
      </w:r>
      <w:r w:rsidRPr="00797B8A">
        <w:rPr>
          <w:rFonts w:ascii="Arial" w:hAnsi="Arial" w:cs="Arial"/>
        </w:rPr>
        <w:t xml:space="preserve"> that have infrastructure assets</w:t>
      </w:r>
      <w:r w:rsidR="00E155D2" w:rsidRPr="00797B8A">
        <w:rPr>
          <w:rFonts w:ascii="Arial" w:hAnsi="Arial" w:cs="Arial"/>
        </w:rPr>
        <w:t>.</w:t>
      </w:r>
      <w:r w:rsidRPr="00797B8A">
        <w:rPr>
          <w:rFonts w:ascii="Arial" w:hAnsi="Arial" w:cs="Arial"/>
        </w:rPr>
        <w:t xml:space="preserve"> Greene King has best of the properties and lots of it in UK which made it </w:t>
      </w:r>
      <w:r w:rsidR="00D2076D" w:rsidRPr="00797B8A">
        <w:rPr>
          <w:rFonts w:ascii="Arial" w:hAnsi="Arial" w:cs="Arial"/>
        </w:rPr>
        <w:t>an</w:t>
      </w:r>
      <w:r w:rsidRPr="00797B8A">
        <w:rPr>
          <w:rFonts w:ascii="Arial" w:hAnsi="Arial" w:cs="Arial"/>
        </w:rPr>
        <w:t xml:space="preserve"> appealing deal for CK.</w:t>
      </w:r>
      <w:r w:rsidR="00D2076D" w:rsidRPr="00797B8A">
        <w:rPr>
          <w:rFonts w:ascii="Arial" w:hAnsi="Arial" w:cs="Arial"/>
        </w:rPr>
        <w:t xml:space="preserve"> The deal has been based on </w:t>
      </w:r>
      <w:r w:rsidR="00E6745B">
        <w:rPr>
          <w:rFonts w:ascii="Arial" w:hAnsi="Arial" w:cs="Arial"/>
        </w:rPr>
        <w:t>r</w:t>
      </w:r>
      <w:r w:rsidR="00D2076D" w:rsidRPr="00797B8A">
        <w:rPr>
          <w:rFonts w:ascii="Arial" w:hAnsi="Arial" w:cs="Arial"/>
        </w:rPr>
        <w:t>eaching a long-term objective as CK realises the importance of pub industry to UK market</w:t>
      </w:r>
      <w:r w:rsidR="00DB1D99" w:rsidRPr="00797B8A">
        <w:rPr>
          <w:rFonts w:ascii="Arial" w:hAnsi="Arial" w:cs="Arial"/>
        </w:rPr>
        <w:t xml:space="preserve"> and growth potential of the same in the coming years.</w:t>
      </w:r>
    </w:p>
    <w:p w14:paraId="508FFC94" w14:textId="0C605CA1" w:rsidR="004307DF" w:rsidRPr="00797B8A" w:rsidRDefault="00462D8B" w:rsidP="00F40574">
      <w:pPr>
        <w:spacing w:line="480" w:lineRule="auto"/>
        <w:jc w:val="both"/>
        <w:rPr>
          <w:rFonts w:ascii="Arial" w:hAnsi="Arial" w:cs="Arial"/>
        </w:rPr>
      </w:pPr>
      <w:r w:rsidRPr="00797B8A">
        <w:rPr>
          <w:rFonts w:ascii="Arial" w:hAnsi="Arial" w:cs="Arial"/>
        </w:rPr>
        <w:t xml:space="preserve">Although the deal seams to be successful from the point of view of CK as well as Greene King, in a long run there are chances that some of the underperforming pubs </w:t>
      </w:r>
      <w:r w:rsidR="00E6745B">
        <w:rPr>
          <w:rFonts w:ascii="Arial" w:hAnsi="Arial" w:cs="Arial"/>
        </w:rPr>
        <w:t xml:space="preserve">would </w:t>
      </w:r>
      <w:r w:rsidRPr="00797B8A">
        <w:rPr>
          <w:rFonts w:ascii="Arial" w:hAnsi="Arial" w:cs="Arial"/>
        </w:rPr>
        <w:t xml:space="preserve">get </w:t>
      </w:r>
      <w:r w:rsidR="00E6745B">
        <w:rPr>
          <w:rFonts w:ascii="Arial" w:hAnsi="Arial" w:cs="Arial"/>
        </w:rPr>
        <w:t>shut down</w:t>
      </w:r>
      <w:r w:rsidRPr="00797B8A">
        <w:rPr>
          <w:rFonts w:ascii="Arial" w:hAnsi="Arial" w:cs="Arial"/>
        </w:rPr>
        <w:t xml:space="preserve"> and the property of the same retained as an asset rather than expanding the business further. This is </w:t>
      </w:r>
      <w:r w:rsidR="00E6745B">
        <w:rPr>
          <w:rFonts w:ascii="Arial" w:hAnsi="Arial" w:cs="Arial"/>
        </w:rPr>
        <w:t>because</w:t>
      </w:r>
      <w:r w:rsidRPr="00797B8A">
        <w:rPr>
          <w:rFonts w:ascii="Arial" w:hAnsi="Arial" w:cs="Arial"/>
        </w:rPr>
        <w:t>, for some</w:t>
      </w:r>
      <w:r w:rsidR="007F7C31" w:rsidRPr="00797B8A">
        <w:rPr>
          <w:rFonts w:ascii="Arial" w:hAnsi="Arial" w:cs="Arial"/>
        </w:rPr>
        <w:t xml:space="preserve"> people,</w:t>
      </w:r>
      <w:r w:rsidRPr="00797B8A">
        <w:rPr>
          <w:rFonts w:ascii="Arial" w:hAnsi="Arial" w:cs="Arial"/>
        </w:rPr>
        <w:t xml:space="preserve"> the deal looks like a property centric deal rather than a business deal.</w:t>
      </w:r>
      <w:r w:rsidR="003A34B6" w:rsidRPr="00797B8A">
        <w:rPr>
          <w:rFonts w:ascii="Arial" w:hAnsi="Arial" w:cs="Arial"/>
        </w:rPr>
        <w:t xml:space="preserve"> </w:t>
      </w:r>
      <w:r w:rsidR="00E6745B">
        <w:rPr>
          <w:rFonts w:ascii="Arial" w:hAnsi="Arial" w:cs="Arial"/>
        </w:rPr>
        <w:t xml:space="preserve">In the </w:t>
      </w:r>
      <w:r w:rsidR="003A34B6" w:rsidRPr="00797B8A">
        <w:rPr>
          <w:rFonts w:ascii="Arial" w:hAnsi="Arial" w:cs="Arial"/>
        </w:rPr>
        <w:t>UK</w:t>
      </w:r>
      <w:r w:rsidR="00E6745B">
        <w:rPr>
          <w:rFonts w:ascii="Arial" w:hAnsi="Arial" w:cs="Arial"/>
        </w:rPr>
        <w:t xml:space="preserve"> there are </w:t>
      </w:r>
      <w:r w:rsidR="003A34B6" w:rsidRPr="00797B8A">
        <w:rPr>
          <w:rFonts w:ascii="Arial" w:hAnsi="Arial" w:cs="Arial"/>
        </w:rPr>
        <w:t>terms for protection of buildings</w:t>
      </w:r>
      <w:r w:rsidR="00E6745B">
        <w:rPr>
          <w:rFonts w:ascii="Arial" w:hAnsi="Arial" w:cs="Arial"/>
        </w:rPr>
        <w:t>. And there are</w:t>
      </w:r>
      <w:r w:rsidR="003A34B6" w:rsidRPr="00797B8A">
        <w:rPr>
          <w:rFonts w:ascii="Arial" w:hAnsi="Arial" w:cs="Arial"/>
        </w:rPr>
        <w:t xml:space="preserve"> many buildings owned by Greene King, now managed by CK</w:t>
      </w:r>
      <w:r w:rsidR="00E6745B">
        <w:rPr>
          <w:rFonts w:ascii="Arial" w:hAnsi="Arial" w:cs="Arial"/>
        </w:rPr>
        <w:t>,</w:t>
      </w:r>
      <w:r w:rsidR="003A34B6" w:rsidRPr="00797B8A">
        <w:rPr>
          <w:rFonts w:ascii="Arial" w:hAnsi="Arial" w:cs="Arial"/>
        </w:rPr>
        <w:t xml:space="preserve"> are listed under grade 2</w:t>
      </w:r>
      <w:r w:rsidR="00F17F7F" w:rsidRPr="00797B8A">
        <w:rPr>
          <w:rFonts w:ascii="Arial" w:hAnsi="Arial" w:cs="Arial"/>
        </w:rPr>
        <w:t xml:space="preserve">. </w:t>
      </w:r>
      <w:r w:rsidR="00400254" w:rsidRPr="00797B8A">
        <w:rPr>
          <w:rFonts w:ascii="Arial" w:hAnsi="Arial" w:cs="Arial"/>
        </w:rPr>
        <w:t xml:space="preserve">The grade 2 listed buildings come under rules and regulations of UK that are created to protect the historical and </w:t>
      </w:r>
      <w:r w:rsidR="005E2869" w:rsidRPr="00797B8A">
        <w:rPr>
          <w:rFonts w:ascii="Arial" w:hAnsi="Arial" w:cs="Arial"/>
        </w:rPr>
        <w:t>architectural</w:t>
      </w:r>
      <w:r w:rsidR="00400254" w:rsidRPr="00797B8A">
        <w:rPr>
          <w:rFonts w:ascii="Arial" w:hAnsi="Arial" w:cs="Arial"/>
        </w:rPr>
        <w:t xml:space="preserve"> significance of the buildings of special interest.</w:t>
      </w:r>
      <w:r w:rsidR="005E2869" w:rsidRPr="00797B8A">
        <w:rPr>
          <w:rFonts w:ascii="Arial" w:hAnsi="Arial" w:cs="Arial"/>
        </w:rPr>
        <w:t xml:space="preserve"> </w:t>
      </w:r>
      <w:r w:rsidR="00E3468A" w:rsidRPr="00797B8A">
        <w:rPr>
          <w:rFonts w:ascii="Arial" w:hAnsi="Arial" w:cs="Arial"/>
        </w:rPr>
        <w:t xml:space="preserve">The rules and regulations for the grade 2 building suggests that any owner of such buildings listed under grade two will have to </w:t>
      </w:r>
      <w:r w:rsidR="00E6745B">
        <w:rPr>
          <w:rFonts w:ascii="Arial" w:hAnsi="Arial" w:cs="Arial"/>
        </w:rPr>
        <w:t>obtain</w:t>
      </w:r>
      <w:r w:rsidR="00E3468A" w:rsidRPr="00797B8A">
        <w:rPr>
          <w:rFonts w:ascii="Arial" w:hAnsi="Arial" w:cs="Arial"/>
        </w:rPr>
        <w:t xml:space="preserve"> a written permission from the relevant authorities to carry out any alterations or building work. </w:t>
      </w:r>
      <w:r w:rsidR="00382F93" w:rsidRPr="00797B8A">
        <w:rPr>
          <w:rFonts w:ascii="Arial" w:hAnsi="Arial" w:cs="Arial"/>
        </w:rPr>
        <w:t>This means that even if CK now owns the buildings by acquiring Greene King, it will not have the control over changing and alter</w:t>
      </w:r>
      <w:r w:rsidR="00DD3275">
        <w:rPr>
          <w:rFonts w:ascii="Arial" w:hAnsi="Arial" w:cs="Arial"/>
        </w:rPr>
        <w:t>ing any</w:t>
      </w:r>
      <w:r w:rsidR="00382F93" w:rsidRPr="00797B8A">
        <w:rPr>
          <w:rFonts w:ascii="Arial" w:hAnsi="Arial" w:cs="Arial"/>
        </w:rPr>
        <w:t xml:space="preserve"> them without the authorities</w:t>
      </w:r>
      <w:r w:rsidR="00DD3275">
        <w:rPr>
          <w:rFonts w:ascii="Arial" w:hAnsi="Arial" w:cs="Arial"/>
        </w:rPr>
        <w:t>’ consent</w:t>
      </w:r>
      <w:r w:rsidR="00382F93" w:rsidRPr="00797B8A">
        <w:rPr>
          <w:rFonts w:ascii="Arial" w:hAnsi="Arial" w:cs="Arial"/>
        </w:rPr>
        <w:t>.</w:t>
      </w:r>
      <w:r w:rsidR="00061F24" w:rsidRPr="00797B8A">
        <w:rPr>
          <w:rFonts w:ascii="Arial" w:hAnsi="Arial" w:cs="Arial"/>
        </w:rPr>
        <w:t xml:space="preserve"> Although, the</w:t>
      </w:r>
      <w:r w:rsidR="00F17F7F" w:rsidRPr="00797B8A">
        <w:rPr>
          <w:rFonts w:ascii="Arial" w:hAnsi="Arial" w:cs="Arial"/>
        </w:rPr>
        <w:t xml:space="preserve"> grade 2 listing </w:t>
      </w:r>
      <w:r w:rsidR="003A34B6" w:rsidRPr="00797B8A">
        <w:rPr>
          <w:rFonts w:ascii="Arial" w:hAnsi="Arial" w:cs="Arial"/>
        </w:rPr>
        <w:t>m</w:t>
      </w:r>
      <w:r w:rsidR="00F17F7F" w:rsidRPr="00797B8A">
        <w:rPr>
          <w:rFonts w:ascii="Arial" w:hAnsi="Arial" w:cs="Arial"/>
        </w:rPr>
        <w:t>ight</w:t>
      </w:r>
      <w:r w:rsidR="003A34B6" w:rsidRPr="00797B8A">
        <w:rPr>
          <w:rFonts w:ascii="Arial" w:hAnsi="Arial" w:cs="Arial"/>
        </w:rPr>
        <w:t xml:space="preserve"> not </w:t>
      </w:r>
      <w:r w:rsidR="00F17F7F" w:rsidRPr="00797B8A">
        <w:rPr>
          <w:rFonts w:ascii="Arial" w:hAnsi="Arial" w:cs="Arial"/>
        </w:rPr>
        <w:t>affect</w:t>
      </w:r>
      <w:r w:rsidR="003A34B6" w:rsidRPr="00797B8A">
        <w:rPr>
          <w:rFonts w:ascii="Arial" w:hAnsi="Arial" w:cs="Arial"/>
        </w:rPr>
        <w:t xml:space="preserve"> the company as it is not interested in changing the property </w:t>
      </w:r>
      <w:r w:rsidR="00FC5365" w:rsidRPr="00797B8A">
        <w:rPr>
          <w:rFonts w:ascii="Arial" w:hAnsi="Arial" w:cs="Arial"/>
        </w:rPr>
        <w:t xml:space="preserve">structure </w:t>
      </w:r>
      <w:r w:rsidR="003A34B6" w:rsidRPr="00797B8A">
        <w:rPr>
          <w:rFonts w:ascii="Arial" w:hAnsi="Arial" w:cs="Arial"/>
        </w:rPr>
        <w:t>rather</w:t>
      </w:r>
      <w:r w:rsidR="00FC5365" w:rsidRPr="00797B8A">
        <w:rPr>
          <w:rFonts w:ascii="Arial" w:hAnsi="Arial" w:cs="Arial"/>
        </w:rPr>
        <w:t>,</w:t>
      </w:r>
      <w:r w:rsidR="003A34B6" w:rsidRPr="00797B8A">
        <w:rPr>
          <w:rFonts w:ascii="Arial" w:hAnsi="Arial" w:cs="Arial"/>
        </w:rPr>
        <w:t xml:space="preserve"> it will treat it as asset to flip it in the coming period to earn profits.</w:t>
      </w:r>
    </w:p>
    <w:p w14:paraId="3E5ACAD7" w14:textId="28D5E25F" w:rsidR="003B01DD" w:rsidRDefault="00EA0C36" w:rsidP="006A6BF5">
      <w:pPr>
        <w:spacing w:line="480" w:lineRule="auto"/>
        <w:jc w:val="both"/>
        <w:rPr>
          <w:rFonts w:ascii="Arial" w:hAnsi="Arial" w:cs="Arial"/>
        </w:rPr>
      </w:pPr>
      <w:r w:rsidRPr="00797B8A">
        <w:rPr>
          <w:rFonts w:ascii="Arial" w:hAnsi="Arial" w:cs="Arial"/>
        </w:rPr>
        <w:lastRenderedPageBreak/>
        <w:t xml:space="preserve">As far as the business of the newly acquired business goes, Greene King in a bid </w:t>
      </w:r>
      <w:r w:rsidR="00ED7E1E" w:rsidRPr="00797B8A">
        <w:rPr>
          <w:rFonts w:ascii="Arial" w:hAnsi="Arial" w:cs="Arial"/>
        </w:rPr>
        <w:t xml:space="preserve">to shed its overheads has closed more than 110 pubs across its market. </w:t>
      </w:r>
      <w:r w:rsidR="00332BBE" w:rsidRPr="00797B8A">
        <w:rPr>
          <w:rFonts w:ascii="Arial" w:hAnsi="Arial" w:cs="Arial"/>
        </w:rPr>
        <w:t xml:space="preserve">This shows that although the business is going through some ups and downs it is doing well overall. </w:t>
      </w:r>
      <w:r w:rsidR="0085178D" w:rsidRPr="00797B8A">
        <w:rPr>
          <w:rFonts w:ascii="Arial" w:hAnsi="Arial" w:cs="Arial"/>
        </w:rPr>
        <w:t xml:space="preserve">CK will also be opting for a similar policy of closing the </w:t>
      </w:r>
      <w:r w:rsidR="00DD3275" w:rsidRPr="00797B8A">
        <w:rPr>
          <w:rFonts w:ascii="Arial" w:hAnsi="Arial" w:cs="Arial"/>
        </w:rPr>
        <w:t>nonperforming</w:t>
      </w:r>
      <w:r w:rsidR="0085178D" w:rsidRPr="00797B8A">
        <w:rPr>
          <w:rFonts w:ascii="Arial" w:hAnsi="Arial" w:cs="Arial"/>
        </w:rPr>
        <w:t xml:space="preserve"> pubs and using their asset value for other </w:t>
      </w:r>
      <w:proofErr w:type="spellStart"/>
      <w:r w:rsidR="00DD3275">
        <w:rPr>
          <w:rFonts w:ascii="Arial" w:hAnsi="Arial" w:cs="Arial"/>
        </w:rPr>
        <w:t>vventures</w:t>
      </w:r>
      <w:proofErr w:type="spellEnd"/>
      <w:r w:rsidR="0085178D" w:rsidRPr="00797B8A">
        <w:rPr>
          <w:rFonts w:ascii="Arial" w:hAnsi="Arial" w:cs="Arial"/>
        </w:rPr>
        <w:t xml:space="preserve"> that can support the business.</w:t>
      </w:r>
      <w:r w:rsidR="00987F18" w:rsidRPr="00797B8A">
        <w:rPr>
          <w:rFonts w:ascii="Arial" w:hAnsi="Arial" w:cs="Arial"/>
        </w:rPr>
        <w:t xml:space="preserve"> </w:t>
      </w:r>
      <w:r w:rsidR="00E75B8C" w:rsidRPr="00797B8A">
        <w:rPr>
          <w:rFonts w:ascii="Arial" w:hAnsi="Arial" w:cs="Arial"/>
        </w:rPr>
        <w:t>Greene King</w:t>
      </w:r>
      <w:r w:rsidR="00DD3275">
        <w:rPr>
          <w:rFonts w:ascii="Arial" w:hAnsi="Arial" w:cs="Arial"/>
        </w:rPr>
        <w:t>, before signing the deal,</w:t>
      </w:r>
      <w:r w:rsidR="00E75B8C" w:rsidRPr="00797B8A">
        <w:rPr>
          <w:rFonts w:ascii="Arial" w:hAnsi="Arial" w:cs="Arial"/>
        </w:rPr>
        <w:t xml:space="preserve"> </w:t>
      </w:r>
      <w:r w:rsidR="00E84991" w:rsidRPr="00797B8A">
        <w:rPr>
          <w:rFonts w:ascii="Arial" w:hAnsi="Arial" w:cs="Arial"/>
        </w:rPr>
        <w:t>h</w:t>
      </w:r>
      <w:r w:rsidR="00E75B8C" w:rsidRPr="00797B8A">
        <w:rPr>
          <w:rFonts w:ascii="Arial" w:hAnsi="Arial" w:cs="Arial"/>
        </w:rPr>
        <w:t>a</w:t>
      </w:r>
      <w:r w:rsidR="00DD3275">
        <w:rPr>
          <w:rFonts w:ascii="Arial" w:hAnsi="Arial" w:cs="Arial"/>
        </w:rPr>
        <w:t>d</w:t>
      </w:r>
      <w:r w:rsidR="00E75B8C" w:rsidRPr="00797B8A">
        <w:rPr>
          <w:rFonts w:ascii="Arial" w:hAnsi="Arial" w:cs="Arial"/>
        </w:rPr>
        <w:t xml:space="preserve"> called for a firm guarantee of keeping the rest of the properties open in a bid to save thousands of pubs and jobs across the countr</w:t>
      </w:r>
      <w:r w:rsidR="00DD3275">
        <w:rPr>
          <w:rFonts w:ascii="Arial" w:hAnsi="Arial" w:cs="Arial"/>
        </w:rPr>
        <w:t>y. T</w:t>
      </w:r>
      <w:r w:rsidR="006861BF" w:rsidRPr="00797B8A">
        <w:rPr>
          <w:rFonts w:ascii="Arial" w:hAnsi="Arial" w:cs="Arial"/>
        </w:rPr>
        <w:t xml:space="preserve">he </w:t>
      </w:r>
      <w:r w:rsidR="00BE1207" w:rsidRPr="00797B8A">
        <w:rPr>
          <w:rFonts w:ascii="Arial" w:hAnsi="Arial" w:cs="Arial"/>
        </w:rPr>
        <w:t>result of the wh</w:t>
      </w:r>
      <w:r w:rsidR="006861BF" w:rsidRPr="00797B8A">
        <w:rPr>
          <w:rFonts w:ascii="Arial" w:hAnsi="Arial" w:cs="Arial"/>
        </w:rPr>
        <w:t>ole acquisition process in</w:t>
      </w:r>
      <w:r w:rsidR="00DD3275">
        <w:rPr>
          <w:rFonts w:ascii="Arial" w:hAnsi="Arial" w:cs="Arial"/>
        </w:rPr>
        <w:t xml:space="preserve"> the</w:t>
      </w:r>
      <w:r w:rsidR="006861BF" w:rsidRPr="00797B8A">
        <w:rPr>
          <w:rFonts w:ascii="Arial" w:hAnsi="Arial" w:cs="Arial"/>
        </w:rPr>
        <w:t xml:space="preserve"> long term will reflect in the way the management </w:t>
      </w:r>
      <w:r w:rsidR="00BE1207" w:rsidRPr="00797B8A">
        <w:rPr>
          <w:rFonts w:ascii="Arial" w:hAnsi="Arial" w:cs="Arial"/>
        </w:rPr>
        <w:t>of CK takes decisions and implement</w:t>
      </w:r>
      <w:r w:rsidR="00DD3275">
        <w:rPr>
          <w:rFonts w:ascii="Arial" w:hAnsi="Arial" w:cs="Arial"/>
        </w:rPr>
        <w:t>s</w:t>
      </w:r>
      <w:r w:rsidR="00BE1207" w:rsidRPr="00797B8A">
        <w:rPr>
          <w:rFonts w:ascii="Arial" w:hAnsi="Arial" w:cs="Arial"/>
        </w:rPr>
        <w:t xml:space="preserve"> them.</w:t>
      </w:r>
      <w:r w:rsidR="003B01DD" w:rsidRPr="00797B8A">
        <w:rPr>
          <w:rFonts w:ascii="Arial" w:hAnsi="Arial" w:cs="Arial"/>
        </w:rPr>
        <w:t xml:space="preserve"> </w:t>
      </w:r>
    </w:p>
    <w:p w14:paraId="08470D4C" w14:textId="77777777" w:rsidR="00DD3275" w:rsidRPr="00797B8A" w:rsidRDefault="00DD3275" w:rsidP="006A6BF5">
      <w:pPr>
        <w:spacing w:line="480" w:lineRule="auto"/>
        <w:jc w:val="both"/>
        <w:rPr>
          <w:rFonts w:ascii="Arial" w:hAnsi="Arial" w:cs="Arial"/>
        </w:rPr>
      </w:pPr>
    </w:p>
    <w:p w14:paraId="396D9C02" w14:textId="1CF27DC4" w:rsidR="00AC2323" w:rsidRPr="00797B8A" w:rsidRDefault="00AC2323" w:rsidP="00B07CB8">
      <w:pPr>
        <w:pStyle w:val="Heading2"/>
        <w:jc w:val="center"/>
        <w:rPr>
          <w:rFonts w:ascii="Arial" w:hAnsi="Arial" w:cs="Arial"/>
          <w:i/>
          <w:iCs/>
          <w:color w:val="000000" w:themeColor="text1"/>
          <w:sz w:val="22"/>
          <w:szCs w:val="22"/>
        </w:rPr>
      </w:pPr>
      <w:bookmarkStart w:id="14" w:name="_Toc32621306"/>
      <w:r w:rsidRPr="00797B8A">
        <w:rPr>
          <w:rFonts w:ascii="Arial" w:hAnsi="Arial" w:cs="Arial"/>
          <w:i/>
          <w:iCs/>
          <w:color w:val="000000" w:themeColor="text1"/>
          <w:sz w:val="22"/>
          <w:szCs w:val="22"/>
        </w:rPr>
        <w:t>Forward looking statements</w:t>
      </w:r>
      <w:bookmarkEnd w:id="14"/>
    </w:p>
    <w:p w14:paraId="1DCF98C1" w14:textId="77777777" w:rsidR="00B07CB8" w:rsidRPr="00797B8A" w:rsidRDefault="00B07CB8" w:rsidP="00B07CB8">
      <w:pPr>
        <w:rPr>
          <w:rFonts w:ascii="Arial" w:hAnsi="Arial" w:cs="Arial"/>
        </w:rPr>
      </w:pPr>
    </w:p>
    <w:p w14:paraId="2965B199" w14:textId="0B316BFC" w:rsidR="00AF1E49" w:rsidRPr="00797B8A" w:rsidRDefault="00AF1E49" w:rsidP="00DD3275">
      <w:pPr>
        <w:spacing w:line="480" w:lineRule="auto"/>
        <w:jc w:val="both"/>
        <w:rPr>
          <w:rFonts w:ascii="Arial" w:hAnsi="Arial" w:cs="Arial"/>
        </w:rPr>
      </w:pPr>
      <w:r w:rsidRPr="00797B8A">
        <w:rPr>
          <w:rFonts w:ascii="Arial" w:hAnsi="Arial" w:cs="Arial"/>
        </w:rPr>
        <w:t xml:space="preserve">A </w:t>
      </w:r>
      <w:r w:rsidR="00575367" w:rsidRPr="00797B8A">
        <w:rPr>
          <w:rFonts w:ascii="Arial" w:hAnsi="Arial" w:cs="Arial"/>
        </w:rPr>
        <w:t>forward-looking</w:t>
      </w:r>
      <w:r w:rsidRPr="00797B8A">
        <w:rPr>
          <w:rFonts w:ascii="Arial" w:hAnsi="Arial" w:cs="Arial"/>
        </w:rPr>
        <w:t xml:space="preserve"> statement predicts the expectations of management for the </w:t>
      </w:r>
      <w:r w:rsidR="00575367" w:rsidRPr="00797B8A">
        <w:rPr>
          <w:rFonts w:ascii="Arial" w:hAnsi="Arial" w:cs="Arial"/>
        </w:rPr>
        <w:t>future;</w:t>
      </w:r>
      <w:r w:rsidRPr="00797B8A">
        <w:rPr>
          <w:rFonts w:ascii="Arial" w:hAnsi="Arial" w:cs="Arial"/>
        </w:rPr>
        <w:t xml:space="preserve"> </w:t>
      </w:r>
      <w:r w:rsidR="00575367" w:rsidRPr="00797B8A">
        <w:rPr>
          <w:rFonts w:ascii="Arial" w:hAnsi="Arial" w:cs="Arial"/>
        </w:rPr>
        <w:t>thus,</w:t>
      </w:r>
      <w:r w:rsidRPr="00797B8A">
        <w:rPr>
          <w:rFonts w:ascii="Arial" w:hAnsi="Arial" w:cs="Arial"/>
        </w:rPr>
        <w:t xml:space="preserve"> it cannot be based on historical facts. </w:t>
      </w:r>
      <w:r w:rsidR="00575367" w:rsidRPr="00797B8A">
        <w:rPr>
          <w:rFonts w:ascii="Arial" w:hAnsi="Arial" w:cs="Arial"/>
        </w:rPr>
        <w:t xml:space="preserve">The </w:t>
      </w:r>
      <w:r w:rsidR="00362EA8" w:rsidRPr="00797B8A">
        <w:rPr>
          <w:rFonts w:ascii="Arial" w:hAnsi="Arial" w:cs="Arial"/>
        </w:rPr>
        <w:t>forward-looking</w:t>
      </w:r>
      <w:r w:rsidR="00575367" w:rsidRPr="00797B8A">
        <w:rPr>
          <w:rFonts w:ascii="Arial" w:hAnsi="Arial" w:cs="Arial"/>
        </w:rPr>
        <w:t xml:space="preserve"> statement here is based on the projections of the management of the two companies, that is CK and Greene King, for the future events.</w:t>
      </w:r>
      <w:r w:rsidR="00862D3A" w:rsidRPr="00797B8A">
        <w:rPr>
          <w:rFonts w:ascii="Arial" w:hAnsi="Arial" w:cs="Arial"/>
        </w:rPr>
        <w:t xml:space="preserve"> The predictions for the future of the company can be </w:t>
      </w:r>
      <w:r w:rsidR="00362EA8" w:rsidRPr="00797B8A">
        <w:rPr>
          <w:rFonts w:ascii="Arial" w:hAnsi="Arial" w:cs="Arial"/>
        </w:rPr>
        <w:t>affected</w:t>
      </w:r>
      <w:r w:rsidR="00862D3A" w:rsidRPr="00797B8A">
        <w:rPr>
          <w:rFonts w:ascii="Arial" w:hAnsi="Arial" w:cs="Arial"/>
        </w:rPr>
        <w:t xml:space="preserve"> by the risks and uncertainties that are </w:t>
      </w:r>
      <w:r w:rsidR="00362EA8" w:rsidRPr="00797B8A">
        <w:rPr>
          <w:rFonts w:ascii="Arial" w:hAnsi="Arial" w:cs="Arial"/>
        </w:rPr>
        <w:t>relevant</w:t>
      </w:r>
      <w:r w:rsidR="00862D3A" w:rsidRPr="00797B8A">
        <w:rPr>
          <w:rFonts w:ascii="Arial" w:hAnsi="Arial" w:cs="Arial"/>
        </w:rPr>
        <w:t xml:space="preserve"> to </w:t>
      </w:r>
      <w:r w:rsidR="00362EA8" w:rsidRPr="00797B8A">
        <w:rPr>
          <w:rFonts w:ascii="Arial" w:hAnsi="Arial" w:cs="Arial"/>
        </w:rPr>
        <w:t>the business</w:t>
      </w:r>
      <w:r w:rsidR="00862D3A" w:rsidRPr="00797B8A">
        <w:rPr>
          <w:rFonts w:ascii="Arial" w:hAnsi="Arial" w:cs="Arial"/>
        </w:rPr>
        <w:t>.</w:t>
      </w:r>
      <w:r w:rsidR="00362EA8" w:rsidRPr="00797B8A">
        <w:rPr>
          <w:rFonts w:ascii="Arial" w:hAnsi="Arial" w:cs="Arial"/>
        </w:rPr>
        <w:t xml:space="preserve"> </w:t>
      </w:r>
      <w:r w:rsidR="008F554D" w:rsidRPr="00797B8A">
        <w:rPr>
          <w:rFonts w:ascii="Arial" w:hAnsi="Arial" w:cs="Arial"/>
        </w:rPr>
        <w:t xml:space="preserve">The </w:t>
      </w:r>
      <w:r w:rsidR="00B73FC6" w:rsidRPr="00797B8A">
        <w:rPr>
          <w:rFonts w:ascii="Arial" w:hAnsi="Arial" w:cs="Arial"/>
        </w:rPr>
        <w:t>forward-looking</w:t>
      </w:r>
      <w:r w:rsidR="008F554D" w:rsidRPr="00797B8A">
        <w:rPr>
          <w:rFonts w:ascii="Arial" w:hAnsi="Arial" w:cs="Arial"/>
        </w:rPr>
        <w:t xml:space="preserve"> statement must be considered as </w:t>
      </w:r>
      <w:r w:rsidR="00B73FC6" w:rsidRPr="00797B8A">
        <w:rPr>
          <w:rFonts w:ascii="Arial" w:hAnsi="Arial" w:cs="Arial"/>
        </w:rPr>
        <w:t>an</w:t>
      </w:r>
      <w:r w:rsidR="008F554D" w:rsidRPr="00797B8A">
        <w:rPr>
          <w:rFonts w:ascii="Arial" w:hAnsi="Arial" w:cs="Arial"/>
        </w:rPr>
        <w:t xml:space="preserve"> expectation only, the real result</w:t>
      </w:r>
      <w:r w:rsidR="005902C1" w:rsidRPr="00797B8A">
        <w:rPr>
          <w:rFonts w:ascii="Arial" w:hAnsi="Arial" w:cs="Arial"/>
        </w:rPr>
        <w:t>s</w:t>
      </w:r>
      <w:r w:rsidR="008F554D" w:rsidRPr="00797B8A">
        <w:rPr>
          <w:rFonts w:ascii="Arial" w:hAnsi="Arial" w:cs="Arial"/>
        </w:rPr>
        <w:t xml:space="preserve"> may </w:t>
      </w:r>
      <w:r w:rsidR="005902C1" w:rsidRPr="00797B8A">
        <w:rPr>
          <w:rFonts w:ascii="Arial" w:hAnsi="Arial" w:cs="Arial"/>
        </w:rPr>
        <w:t xml:space="preserve">be positive or negative </w:t>
      </w:r>
      <w:r w:rsidR="008F554D" w:rsidRPr="00797B8A">
        <w:rPr>
          <w:rFonts w:ascii="Arial" w:hAnsi="Arial" w:cs="Arial"/>
        </w:rPr>
        <w:t xml:space="preserve">based on the future conditions.  </w:t>
      </w:r>
    </w:p>
    <w:p w14:paraId="4AF3C8E6" w14:textId="3F03DEAC" w:rsidR="00AC2323" w:rsidRPr="00797B8A" w:rsidRDefault="007E259C" w:rsidP="00DD3275">
      <w:pPr>
        <w:spacing w:line="480" w:lineRule="auto"/>
        <w:jc w:val="both"/>
        <w:rPr>
          <w:rFonts w:ascii="Arial" w:hAnsi="Arial" w:cs="Arial"/>
        </w:rPr>
      </w:pPr>
      <w:r w:rsidRPr="00797B8A">
        <w:rPr>
          <w:rFonts w:ascii="Arial" w:hAnsi="Arial" w:cs="Arial"/>
        </w:rPr>
        <w:t xml:space="preserve">CK and Greene King are assured of growth and expansion </w:t>
      </w:r>
      <w:r w:rsidR="004A1FA5" w:rsidRPr="00797B8A">
        <w:rPr>
          <w:rFonts w:ascii="Arial" w:hAnsi="Arial" w:cs="Arial"/>
        </w:rPr>
        <w:t xml:space="preserve">for their business in the coming </w:t>
      </w:r>
      <w:r w:rsidR="00DD3275">
        <w:rPr>
          <w:rFonts w:ascii="Arial" w:hAnsi="Arial" w:cs="Arial"/>
        </w:rPr>
        <w:t>years</w:t>
      </w:r>
      <w:r w:rsidR="004A1FA5" w:rsidRPr="00797B8A">
        <w:rPr>
          <w:rFonts w:ascii="Arial" w:hAnsi="Arial" w:cs="Arial"/>
        </w:rPr>
        <w:t>.</w:t>
      </w:r>
      <w:r w:rsidR="007F4FA6" w:rsidRPr="00797B8A">
        <w:rPr>
          <w:rFonts w:ascii="Arial" w:hAnsi="Arial" w:cs="Arial"/>
        </w:rPr>
        <w:t xml:space="preserve"> Although both </w:t>
      </w:r>
      <w:r w:rsidR="00776F04" w:rsidRPr="00797B8A">
        <w:rPr>
          <w:rFonts w:ascii="Arial" w:hAnsi="Arial" w:cs="Arial"/>
        </w:rPr>
        <w:t>companies</w:t>
      </w:r>
      <w:r w:rsidR="007F4FA6" w:rsidRPr="00797B8A">
        <w:rPr>
          <w:rFonts w:ascii="Arial" w:hAnsi="Arial" w:cs="Arial"/>
        </w:rPr>
        <w:t xml:space="preserve"> </w:t>
      </w:r>
      <w:r w:rsidR="00DD3275">
        <w:rPr>
          <w:rFonts w:ascii="Arial" w:hAnsi="Arial" w:cs="Arial"/>
        </w:rPr>
        <w:t>lack</w:t>
      </w:r>
      <w:r w:rsidR="007F4FA6" w:rsidRPr="00797B8A">
        <w:rPr>
          <w:rFonts w:ascii="Arial" w:hAnsi="Arial" w:cs="Arial"/>
        </w:rPr>
        <w:t xml:space="preserve"> assurance of their forecast</w:t>
      </w:r>
      <w:r w:rsidR="00E84991" w:rsidRPr="00797B8A">
        <w:rPr>
          <w:rFonts w:ascii="Arial" w:hAnsi="Arial" w:cs="Arial"/>
        </w:rPr>
        <w:t>, the</w:t>
      </w:r>
      <w:r w:rsidR="00E01AD0" w:rsidRPr="00797B8A">
        <w:rPr>
          <w:rFonts w:ascii="Arial" w:hAnsi="Arial" w:cs="Arial"/>
        </w:rPr>
        <w:t xml:space="preserve"> factors that are capable of </w:t>
      </w:r>
      <w:r w:rsidR="00E84991" w:rsidRPr="00797B8A">
        <w:rPr>
          <w:rFonts w:ascii="Arial" w:hAnsi="Arial" w:cs="Arial"/>
        </w:rPr>
        <w:t>a</w:t>
      </w:r>
      <w:r w:rsidR="00E01AD0" w:rsidRPr="00797B8A">
        <w:rPr>
          <w:rFonts w:ascii="Arial" w:hAnsi="Arial" w:cs="Arial"/>
        </w:rPr>
        <w:t xml:space="preserve">ffecting the forward-looking statement are </w:t>
      </w:r>
      <w:r w:rsidR="00E84991" w:rsidRPr="00797B8A">
        <w:rPr>
          <w:rFonts w:ascii="Arial" w:hAnsi="Arial" w:cs="Arial"/>
        </w:rPr>
        <w:t xml:space="preserve">the </w:t>
      </w:r>
      <w:r w:rsidR="00E01AD0" w:rsidRPr="00797B8A">
        <w:rPr>
          <w:rFonts w:ascii="Arial" w:hAnsi="Arial" w:cs="Arial"/>
        </w:rPr>
        <w:t xml:space="preserve">ability of the management to execute the business in </w:t>
      </w:r>
      <w:r w:rsidR="00E84991" w:rsidRPr="00797B8A">
        <w:rPr>
          <w:rFonts w:ascii="Arial" w:hAnsi="Arial" w:cs="Arial"/>
        </w:rPr>
        <w:t>the most ideal</w:t>
      </w:r>
      <w:r w:rsidR="00E01AD0" w:rsidRPr="00797B8A">
        <w:rPr>
          <w:rFonts w:ascii="Arial" w:hAnsi="Arial" w:cs="Arial"/>
        </w:rPr>
        <w:t xml:space="preserve"> way, </w:t>
      </w:r>
      <w:r w:rsidR="00E84991" w:rsidRPr="00797B8A">
        <w:rPr>
          <w:rFonts w:ascii="Arial" w:hAnsi="Arial" w:cs="Arial"/>
        </w:rPr>
        <w:t xml:space="preserve">such as </w:t>
      </w:r>
      <w:r w:rsidR="00927439" w:rsidRPr="00797B8A">
        <w:rPr>
          <w:rFonts w:ascii="Arial" w:hAnsi="Arial" w:cs="Arial"/>
        </w:rPr>
        <w:t xml:space="preserve">future market conditions, regulatory norms, </w:t>
      </w:r>
      <w:r w:rsidR="00B64B3C" w:rsidRPr="00797B8A">
        <w:rPr>
          <w:rFonts w:ascii="Arial" w:hAnsi="Arial" w:cs="Arial"/>
        </w:rPr>
        <w:t xml:space="preserve">economic conditions of the business, market conditions, anticipated profits from the acquisition, </w:t>
      </w:r>
      <w:r w:rsidR="00B84DAB" w:rsidRPr="00797B8A">
        <w:rPr>
          <w:rFonts w:ascii="Arial" w:hAnsi="Arial" w:cs="Arial"/>
        </w:rPr>
        <w:t xml:space="preserve">country specific economic and political conditions, </w:t>
      </w:r>
      <w:r w:rsidR="002D73CE" w:rsidRPr="00797B8A">
        <w:rPr>
          <w:rFonts w:ascii="Arial" w:hAnsi="Arial" w:cs="Arial"/>
        </w:rPr>
        <w:t>cash and credit condition of the companies</w:t>
      </w:r>
      <w:r w:rsidR="00AA66C3" w:rsidRPr="00797B8A">
        <w:rPr>
          <w:rFonts w:ascii="Arial" w:hAnsi="Arial" w:cs="Arial"/>
        </w:rPr>
        <w:t xml:space="preserve"> involved into acquisition, </w:t>
      </w:r>
      <w:r w:rsidR="000825A3" w:rsidRPr="00797B8A">
        <w:rPr>
          <w:rFonts w:ascii="Arial" w:hAnsi="Arial" w:cs="Arial"/>
        </w:rPr>
        <w:t>tax rate changes, currency value, inflation</w:t>
      </w:r>
      <w:r w:rsidR="00C540DD" w:rsidRPr="00797B8A">
        <w:rPr>
          <w:rFonts w:ascii="Arial" w:hAnsi="Arial" w:cs="Arial"/>
        </w:rPr>
        <w:t xml:space="preserve"> and </w:t>
      </w:r>
      <w:r w:rsidR="000825A3" w:rsidRPr="00797B8A">
        <w:rPr>
          <w:rFonts w:ascii="Arial" w:hAnsi="Arial" w:cs="Arial"/>
        </w:rPr>
        <w:t>competition in the market</w:t>
      </w:r>
      <w:r w:rsidR="00C540DD" w:rsidRPr="00797B8A">
        <w:rPr>
          <w:rFonts w:ascii="Arial" w:hAnsi="Arial" w:cs="Arial"/>
        </w:rPr>
        <w:t xml:space="preserve"> etc. </w:t>
      </w:r>
      <w:r w:rsidR="00F048B6" w:rsidRPr="00797B8A">
        <w:rPr>
          <w:rFonts w:ascii="Arial" w:hAnsi="Arial" w:cs="Arial"/>
        </w:rPr>
        <w:t xml:space="preserve">The </w:t>
      </w:r>
      <w:r w:rsidR="007022C5" w:rsidRPr="00797B8A">
        <w:rPr>
          <w:rFonts w:ascii="Arial" w:hAnsi="Arial" w:cs="Arial"/>
        </w:rPr>
        <w:t>forward-looking</w:t>
      </w:r>
      <w:r w:rsidR="00F048B6" w:rsidRPr="00797B8A">
        <w:rPr>
          <w:rFonts w:ascii="Arial" w:hAnsi="Arial" w:cs="Arial"/>
        </w:rPr>
        <w:t xml:space="preserve"> statement of CK and Greene King thus cannot </w:t>
      </w:r>
      <w:r w:rsidR="00DD3275">
        <w:rPr>
          <w:rFonts w:ascii="Arial" w:hAnsi="Arial" w:cs="Arial"/>
        </w:rPr>
        <w:t xml:space="preserve">be taken as a </w:t>
      </w:r>
      <w:r w:rsidR="00F048B6" w:rsidRPr="00797B8A">
        <w:rPr>
          <w:rFonts w:ascii="Arial" w:hAnsi="Arial" w:cs="Arial"/>
        </w:rPr>
        <w:t>guarantee of its achievement of objectives.</w:t>
      </w:r>
    </w:p>
    <w:p w14:paraId="04CB9F89" w14:textId="77777777" w:rsidR="00E84991" w:rsidRPr="00797B8A" w:rsidRDefault="00E84991" w:rsidP="00B07CB8">
      <w:pPr>
        <w:pStyle w:val="Heading2"/>
        <w:jc w:val="center"/>
        <w:rPr>
          <w:rFonts w:ascii="Arial" w:hAnsi="Arial" w:cs="Arial"/>
          <w:i/>
          <w:iCs/>
          <w:color w:val="000000" w:themeColor="text1"/>
          <w:sz w:val="22"/>
          <w:szCs w:val="22"/>
        </w:rPr>
      </w:pPr>
      <w:bookmarkStart w:id="15" w:name="_Toc32621307"/>
    </w:p>
    <w:p w14:paraId="0F673243" w14:textId="79B3E0FF" w:rsidR="003B7178" w:rsidRPr="00797B8A" w:rsidRDefault="003B7178" w:rsidP="00B07CB8">
      <w:pPr>
        <w:pStyle w:val="Heading2"/>
        <w:jc w:val="center"/>
        <w:rPr>
          <w:rFonts w:ascii="Arial" w:hAnsi="Arial" w:cs="Arial"/>
          <w:i/>
          <w:iCs/>
          <w:color w:val="000000" w:themeColor="text1"/>
          <w:sz w:val="22"/>
          <w:szCs w:val="22"/>
        </w:rPr>
      </w:pPr>
      <w:r w:rsidRPr="00797B8A">
        <w:rPr>
          <w:rFonts w:ascii="Arial" w:hAnsi="Arial" w:cs="Arial"/>
          <w:i/>
          <w:iCs/>
          <w:color w:val="000000" w:themeColor="text1"/>
          <w:sz w:val="22"/>
          <w:szCs w:val="22"/>
        </w:rPr>
        <w:t>CK</w:t>
      </w:r>
      <w:r w:rsidR="00682878" w:rsidRPr="00797B8A">
        <w:rPr>
          <w:rFonts w:ascii="Arial" w:hAnsi="Arial" w:cs="Arial"/>
          <w:i/>
          <w:iCs/>
          <w:color w:val="000000" w:themeColor="text1"/>
          <w:sz w:val="22"/>
          <w:szCs w:val="22"/>
        </w:rPr>
        <w:t>’s</w:t>
      </w:r>
      <w:r w:rsidRPr="00797B8A">
        <w:rPr>
          <w:rFonts w:ascii="Arial" w:hAnsi="Arial" w:cs="Arial"/>
          <w:i/>
          <w:iCs/>
          <w:color w:val="000000" w:themeColor="text1"/>
          <w:sz w:val="22"/>
          <w:szCs w:val="22"/>
        </w:rPr>
        <w:t xml:space="preserve"> strategic plans for </w:t>
      </w:r>
      <w:r w:rsidR="00682878" w:rsidRPr="00797B8A">
        <w:rPr>
          <w:rFonts w:ascii="Arial" w:hAnsi="Arial" w:cs="Arial"/>
          <w:i/>
          <w:iCs/>
          <w:color w:val="000000" w:themeColor="text1"/>
          <w:sz w:val="22"/>
          <w:szCs w:val="22"/>
        </w:rPr>
        <w:t xml:space="preserve">newly acquired </w:t>
      </w:r>
      <w:r w:rsidRPr="00797B8A">
        <w:rPr>
          <w:rFonts w:ascii="Arial" w:hAnsi="Arial" w:cs="Arial"/>
          <w:i/>
          <w:iCs/>
          <w:color w:val="000000" w:themeColor="text1"/>
          <w:sz w:val="22"/>
          <w:szCs w:val="22"/>
        </w:rPr>
        <w:t>Greene King</w:t>
      </w:r>
      <w:bookmarkEnd w:id="15"/>
    </w:p>
    <w:p w14:paraId="44461596" w14:textId="77777777" w:rsidR="00B07CB8" w:rsidRPr="00797B8A" w:rsidRDefault="00B07CB8" w:rsidP="00B07CB8">
      <w:pPr>
        <w:rPr>
          <w:rFonts w:ascii="Arial" w:hAnsi="Arial" w:cs="Arial"/>
        </w:rPr>
      </w:pPr>
    </w:p>
    <w:p w14:paraId="1F3D37D3" w14:textId="16F91F76" w:rsidR="00787BE9" w:rsidRDefault="00787BE9" w:rsidP="00DD3275">
      <w:pPr>
        <w:spacing w:line="480" w:lineRule="auto"/>
        <w:jc w:val="both"/>
        <w:rPr>
          <w:rFonts w:ascii="Arial" w:hAnsi="Arial" w:cs="Arial"/>
        </w:rPr>
      </w:pPr>
      <w:r w:rsidRPr="00797B8A">
        <w:rPr>
          <w:rFonts w:ascii="Arial" w:hAnsi="Arial" w:cs="Arial"/>
        </w:rPr>
        <w:t xml:space="preserve">CK plans to run the newly acquired Greene King as </w:t>
      </w:r>
      <w:r w:rsidR="00DD3275">
        <w:rPr>
          <w:rFonts w:ascii="Arial" w:hAnsi="Arial" w:cs="Arial"/>
        </w:rPr>
        <w:t xml:space="preserve">a </w:t>
      </w:r>
      <w:r w:rsidRPr="00797B8A">
        <w:rPr>
          <w:rFonts w:ascii="Arial" w:hAnsi="Arial" w:cs="Arial"/>
        </w:rPr>
        <w:t>standalone business which will retain its company name and branding.</w:t>
      </w:r>
      <w:r w:rsidR="00045466" w:rsidRPr="00797B8A">
        <w:rPr>
          <w:rFonts w:ascii="Arial" w:hAnsi="Arial" w:cs="Arial"/>
        </w:rPr>
        <w:t xml:space="preserve"> The company will continue to support </w:t>
      </w:r>
      <w:r w:rsidR="00162EF0" w:rsidRPr="00797B8A">
        <w:rPr>
          <w:rFonts w:ascii="Arial" w:hAnsi="Arial" w:cs="Arial"/>
        </w:rPr>
        <w:t>the current policies and strategies of Greene King until further time when it needs to be changed</w:t>
      </w:r>
      <w:r w:rsidR="00363CBC" w:rsidRPr="00797B8A">
        <w:rPr>
          <w:rFonts w:ascii="Arial" w:hAnsi="Arial" w:cs="Arial"/>
        </w:rPr>
        <w:t xml:space="preserve">. </w:t>
      </w:r>
      <w:r w:rsidR="00AC17C5" w:rsidRPr="00797B8A">
        <w:rPr>
          <w:rFonts w:ascii="Arial" w:hAnsi="Arial" w:cs="Arial"/>
        </w:rPr>
        <w:t xml:space="preserve">The philosophy of </w:t>
      </w:r>
      <w:r w:rsidR="00DD3275">
        <w:rPr>
          <w:rFonts w:ascii="Arial" w:hAnsi="Arial" w:cs="Arial"/>
        </w:rPr>
        <w:t xml:space="preserve">the </w:t>
      </w:r>
      <w:r w:rsidR="00AC17C5" w:rsidRPr="00797B8A">
        <w:rPr>
          <w:rFonts w:ascii="Arial" w:hAnsi="Arial" w:cs="Arial"/>
        </w:rPr>
        <w:t>two business</w:t>
      </w:r>
      <w:r w:rsidR="00DD3275">
        <w:rPr>
          <w:rFonts w:ascii="Arial" w:hAnsi="Arial" w:cs="Arial"/>
        </w:rPr>
        <w:t>es</w:t>
      </w:r>
      <w:r w:rsidR="00AC17C5" w:rsidRPr="00797B8A">
        <w:rPr>
          <w:rFonts w:ascii="Arial" w:hAnsi="Arial" w:cs="Arial"/>
        </w:rPr>
        <w:t xml:space="preserve"> in th</w:t>
      </w:r>
      <w:r w:rsidR="00DD3275">
        <w:rPr>
          <w:rFonts w:ascii="Arial" w:hAnsi="Arial" w:cs="Arial"/>
        </w:rPr>
        <w:t>is</w:t>
      </w:r>
      <w:r w:rsidR="00AC17C5" w:rsidRPr="00797B8A">
        <w:rPr>
          <w:rFonts w:ascii="Arial" w:hAnsi="Arial" w:cs="Arial"/>
        </w:rPr>
        <w:t xml:space="preserve"> case appear a bit similar as </w:t>
      </w:r>
      <w:proofErr w:type="gramStart"/>
      <w:r w:rsidR="00AC17C5" w:rsidRPr="00797B8A">
        <w:rPr>
          <w:rFonts w:ascii="Arial" w:hAnsi="Arial" w:cs="Arial"/>
        </w:rPr>
        <w:t>both of the companies</w:t>
      </w:r>
      <w:proofErr w:type="gramEnd"/>
      <w:r w:rsidR="00AC17C5" w:rsidRPr="00797B8A">
        <w:rPr>
          <w:rFonts w:ascii="Arial" w:hAnsi="Arial" w:cs="Arial"/>
        </w:rPr>
        <w:t xml:space="preserve"> focus on generating cash to reinvest in the business </w:t>
      </w:r>
      <w:r w:rsidR="00E80F02" w:rsidRPr="00797B8A">
        <w:rPr>
          <w:rFonts w:ascii="Arial" w:hAnsi="Arial" w:cs="Arial"/>
        </w:rPr>
        <w:t xml:space="preserve">and </w:t>
      </w:r>
      <w:r w:rsidR="00DD3275">
        <w:rPr>
          <w:rFonts w:ascii="Arial" w:hAnsi="Arial" w:cs="Arial"/>
        </w:rPr>
        <w:t xml:space="preserve">for </w:t>
      </w:r>
      <w:r w:rsidR="00E80F02" w:rsidRPr="00797B8A">
        <w:rPr>
          <w:rFonts w:ascii="Arial" w:hAnsi="Arial" w:cs="Arial"/>
        </w:rPr>
        <w:t>meet</w:t>
      </w:r>
      <w:r w:rsidR="00DD3275">
        <w:rPr>
          <w:rFonts w:ascii="Arial" w:hAnsi="Arial" w:cs="Arial"/>
        </w:rPr>
        <w:t>ing</w:t>
      </w:r>
      <w:r w:rsidR="00E80F02" w:rsidRPr="00797B8A">
        <w:rPr>
          <w:rFonts w:ascii="Arial" w:hAnsi="Arial" w:cs="Arial"/>
        </w:rPr>
        <w:t xml:space="preserve"> their commitments towards growth</w:t>
      </w:r>
      <w:r w:rsidR="00416827" w:rsidRPr="00797B8A">
        <w:rPr>
          <w:rFonts w:ascii="Arial" w:hAnsi="Arial" w:cs="Arial"/>
        </w:rPr>
        <w:t xml:space="preserve">. This is evident through the past operations of the </w:t>
      </w:r>
      <w:r w:rsidR="009E486F" w:rsidRPr="00797B8A">
        <w:rPr>
          <w:rFonts w:ascii="Arial" w:hAnsi="Arial" w:cs="Arial"/>
        </w:rPr>
        <w:t>business by Greene King, as it has in the past disposed o</w:t>
      </w:r>
      <w:r w:rsidR="00DD3275">
        <w:rPr>
          <w:rFonts w:ascii="Arial" w:hAnsi="Arial" w:cs="Arial"/>
        </w:rPr>
        <w:t>f</w:t>
      </w:r>
      <w:r w:rsidR="009E486F" w:rsidRPr="00797B8A">
        <w:rPr>
          <w:rFonts w:ascii="Arial" w:hAnsi="Arial" w:cs="Arial"/>
        </w:rPr>
        <w:t xml:space="preserve"> pubs that</w:t>
      </w:r>
      <w:r w:rsidR="00DD3275">
        <w:rPr>
          <w:rFonts w:ascii="Arial" w:hAnsi="Arial" w:cs="Arial"/>
        </w:rPr>
        <w:t xml:space="preserve"> were not performing well</w:t>
      </w:r>
      <w:r w:rsidR="009E486F" w:rsidRPr="00797B8A">
        <w:rPr>
          <w:rFonts w:ascii="Arial" w:hAnsi="Arial" w:cs="Arial"/>
        </w:rPr>
        <w:t>, under its estate optimization program</w:t>
      </w:r>
      <w:r w:rsidR="0000158E" w:rsidRPr="00797B8A">
        <w:rPr>
          <w:rFonts w:ascii="Arial" w:hAnsi="Arial" w:cs="Arial"/>
        </w:rPr>
        <w:t xml:space="preserve">. CK already has similar policy in place for its business as it is more focused towards properties and cash flow. </w:t>
      </w:r>
      <w:r w:rsidR="00B65AF2" w:rsidRPr="00797B8A">
        <w:rPr>
          <w:rFonts w:ascii="Arial" w:hAnsi="Arial" w:cs="Arial"/>
        </w:rPr>
        <w:t xml:space="preserve">Although the deal seems to establish well in terms of </w:t>
      </w:r>
      <w:r w:rsidR="00DD3275">
        <w:rPr>
          <w:rFonts w:ascii="Arial" w:hAnsi="Arial" w:cs="Arial"/>
        </w:rPr>
        <w:t xml:space="preserve">the </w:t>
      </w:r>
      <w:r w:rsidR="000D3558" w:rsidRPr="00797B8A">
        <w:rPr>
          <w:rFonts w:ascii="Arial" w:hAnsi="Arial" w:cs="Arial"/>
        </w:rPr>
        <w:t>philosophy</w:t>
      </w:r>
      <w:r w:rsidR="000D3558">
        <w:rPr>
          <w:rFonts w:ascii="Arial" w:hAnsi="Arial" w:cs="Arial"/>
        </w:rPr>
        <w:t xml:space="preserve"> </w:t>
      </w:r>
      <w:r w:rsidR="000D3558" w:rsidRPr="00797B8A">
        <w:rPr>
          <w:rFonts w:ascii="Arial" w:hAnsi="Arial" w:cs="Arial"/>
        </w:rPr>
        <w:t>concerned</w:t>
      </w:r>
      <w:r w:rsidR="00B65AF2" w:rsidRPr="00797B8A">
        <w:rPr>
          <w:rFonts w:ascii="Arial" w:hAnsi="Arial" w:cs="Arial"/>
        </w:rPr>
        <w:t xml:space="preserve">, the priority for CK will be to retain property as an established asset in case the business </w:t>
      </w:r>
      <w:r w:rsidR="006066CE" w:rsidRPr="00797B8A">
        <w:rPr>
          <w:rFonts w:ascii="Arial" w:hAnsi="Arial" w:cs="Arial"/>
        </w:rPr>
        <w:t>witnesses</w:t>
      </w:r>
      <w:r w:rsidR="00B65AF2" w:rsidRPr="00797B8A">
        <w:rPr>
          <w:rFonts w:ascii="Arial" w:hAnsi="Arial" w:cs="Arial"/>
        </w:rPr>
        <w:t xml:space="preserve"> a downturn.</w:t>
      </w:r>
    </w:p>
    <w:p w14:paraId="285B2C26" w14:textId="77777777" w:rsidR="00DD3275" w:rsidRPr="00797B8A" w:rsidRDefault="00DD3275" w:rsidP="003B7178">
      <w:pPr>
        <w:spacing w:line="480" w:lineRule="auto"/>
        <w:rPr>
          <w:rFonts w:ascii="Arial" w:hAnsi="Arial" w:cs="Arial"/>
        </w:rPr>
      </w:pPr>
    </w:p>
    <w:p w14:paraId="692F197D" w14:textId="7BB40D01" w:rsidR="00FA2011" w:rsidRPr="00797B8A" w:rsidRDefault="00FA2011" w:rsidP="00B07CB8">
      <w:pPr>
        <w:pStyle w:val="Heading1"/>
        <w:jc w:val="center"/>
        <w:rPr>
          <w:rFonts w:ascii="Arial" w:hAnsi="Arial" w:cs="Arial"/>
          <w:color w:val="000000" w:themeColor="text1"/>
          <w:sz w:val="22"/>
          <w:szCs w:val="22"/>
        </w:rPr>
      </w:pPr>
      <w:bookmarkStart w:id="16" w:name="_Toc32621308"/>
      <w:r w:rsidRPr="00797B8A">
        <w:rPr>
          <w:rFonts w:ascii="Arial" w:hAnsi="Arial" w:cs="Arial"/>
          <w:color w:val="000000" w:themeColor="text1"/>
          <w:sz w:val="22"/>
          <w:szCs w:val="22"/>
        </w:rPr>
        <w:t>Analysing the profile of the Board of CK</w:t>
      </w:r>
      <w:bookmarkEnd w:id="16"/>
    </w:p>
    <w:p w14:paraId="4563D1EE" w14:textId="77777777" w:rsidR="00B07CB8" w:rsidRPr="00797B8A" w:rsidRDefault="00B07CB8" w:rsidP="00B07CB8">
      <w:pPr>
        <w:rPr>
          <w:rFonts w:ascii="Arial" w:hAnsi="Arial" w:cs="Arial"/>
        </w:rPr>
      </w:pPr>
    </w:p>
    <w:p w14:paraId="3D9C4EB5" w14:textId="49256E15" w:rsidR="00FA2011" w:rsidRPr="00797B8A" w:rsidRDefault="00FA2011" w:rsidP="000D3558">
      <w:pPr>
        <w:spacing w:line="480" w:lineRule="auto"/>
        <w:jc w:val="both"/>
        <w:rPr>
          <w:rFonts w:ascii="Arial" w:hAnsi="Arial" w:cs="Arial"/>
        </w:rPr>
      </w:pPr>
      <w:r w:rsidRPr="00797B8A">
        <w:rPr>
          <w:rFonts w:ascii="Arial" w:hAnsi="Arial" w:cs="Arial"/>
        </w:rPr>
        <w:t xml:space="preserve">The board of CK consists of people who have many years of experience and that </w:t>
      </w:r>
      <w:r w:rsidR="00DD3275">
        <w:rPr>
          <w:rFonts w:ascii="Arial" w:hAnsi="Arial" w:cs="Arial"/>
        </w:rPr>
        <w:t xml:space="preserve">they </w:t>
      </w:r>
      <w:r w:rsidRPr="00797B8A">
        <w:rPr>
          <w:rFonts w:ascii="Arial" w:hAnsi="Arial" w:cs="Arial"/>
        </w:rPr>
        <w:t xml:space="preserve">have been with the </w:t>
      </w:r>
      <w:r w:rsidR="00DD3275">
        <w:rPr>
          <w:rFonts w:ascii="Arial" w:hAnsi="Arial" w:cs="Arial"/>
        </w:rPr>
        <w:t xml:space="preserve">group of </w:t>
      </w:r>
      <w:r w:rsidRPr="00797B8A">
        <w:rPr>
          <w:rFonts w:ascii="Arial" w:hAnsi="Arial" w:cs="Arial"/>
        </w:rPr>
        <w:t>compan</w:t>
      </w:r>
      <w:r w:rsidR="00DD3275">
        <w:rPr>
          <w:rFonts w:ascii="Arial" w:hAnsi="Arial" w:cs="Arial"/>
        </w:rPr>
        <w:t>ies</w:t>
      </w:r>
      <w:r w:rsidRPr="00797B8A">
        <w:rPr>
          <w:rFonts w:ascii="Arial" w:hAnsi="Arial" w:cs="Arial"/>
        </w:rPr>
        <w:t xml:space="preserve"> for a long time</w:t>
      </w:r>
      <w:r w:rsidR="00DD3275">
        <w:rPr>
          <w:rFonts w:ascii="Arial" w:hAnsi="Arial" w:cs="Arial"/>
        </w:rPr>
        <w:t xml:space="preserve">, </w:t>
      </w:r>
      <w:r w:rsidRPr="00797B8A">
        <w:rPr>
          <w:rFonts w:ascii="Arial" w:hAnsi="Arial" w:cs="Arial"/>
        </w:rPr>
        <w:t xml:space="preserve">through ups and downs. The directors </w:t>
      </w:r>
      <w:r w:rsidR="00E84991" w:rsidRPr="00797B8A">
        <w:rPr>
          <w:rFonts w:ascii="Arial" w:hAnsi="Arial" w:cs="Arial"/>
        </w:rPr>
        <w:t>o</w:t>
      </w:r>
      <w:r w:rsidRPr="00797B8A">
        <w:rPr>
          <w:rFonts w:ascii="Arial" w:hAnsi="Arial" w:cs="Arial"/>
        </w:rPr>
        <w:t xml:space="preserve">n the </w:t>
      </w:r>
      <w:r w:rsidR="00E84991" w:rsidRPr="00797B8A">
        <w:rPr>
          <w:rFonts w:ascii="Arial" w:hAnsi="Arial" w:cs="Arial"/>
        </w:rPr>
        <w:t>B</w:t>
      </w:r>
      <w:r w:rsidRPr="00797B8A">
        <w:rPr>
          <w:rFonts w:ascii="Arial" w:hAnsi="Arial" w:cs="Arial"/>
        </w:rPr>
        <w:t xml:space="preserve">oard are categorised under Executive </w:t>
      </w:r>
      <w:r w:rsidR="000D3558">
        <w:rPr>
          <w:rFonts w:ascii="Arial" w:hAnsi="Arial" w:cs="Arial"/>
        </w:rPr>
        <w:t>D</w:t>
      </w:r>
      <w:r w:rsidRPr="00797B8A">
        <w:rPr>
          <w:rFonts w:ascii="Arial" w:hAnsi="Arial" w:cs="Arial"/>
        </w:rPr>
        <w:t>irectors, Non-</w:t>
      </w:r>
      <w:r w:rsidR="000D3558">
        <w:rPr>
          <w:rFonts w:ascii="Arial" w:hAnsi="Arial" w:cs="Arial"/>
        </w:rPr>
        <w:t>E</w:t>
      </w:r>
      <w:r w:rsidRPr="00797B8A">
        <w:rPr>
          <w:rFonts w:ascii="Arial" w:hAnsi="Arial" w:cs="Arial"/>
        </w:rPr>
        <w:t xml:space="preserve">xecutive </w:t>
      </w:r>
      <w:r w:rsidR="000D3558">
        <w:rPr>
          <w:rFonts w:ascii="Arial" w:hAnsi="Arial" w:cs="Arial"/>
        </w:rPr>
        <w:t>D</w:t>
      </w:r>
      <w:r w:rsidRPr="00797B8A">
        <w:rPr>
          <w:rFonts w:ascii="Arial" w:hAnsi="Arial" w:cs="Arial"/>
        </w:rPr>
        <w:t xml:space="preserve">irectors and </w:t>
      </w:r>
      <w:r w:rsidR="000D3558">
        <w:rPr>
          <w:rFonts w:ascii="Arial" w:hAnsi="Arial" w:cs="Arial"/>
        </w:rPr>
        <w:t>I</w:t>
      </w:r>
      <w:r w:rsidRPr="00797B8A">
        <w:rPr>
          <w:rFonts w:ascii="Arial" w:hAnsi="Arial" w:cs="Arial"/>
        </w:rPr>
        <w:t xml:space="preserve">ndependent </w:t>
      </w:r>
      <w:r w:rsidR="000D3558">
        <w:rPr>
          <w:rFonts w:ascii="Arial" w:hAnsi="Arial" w:cs="Arial"/>
        </w:rPr>
        <w:t>N</w:t>
      </w:r>
      <w:r w:rsidRPr="00797B8A">
        <w:rPr>
          <w:rFonts w:ascii="Arial" w:hAnsi="Arial" w:cs="Arial"/>
        </w:rPr>
        <w:t>on-</w:t>
      </w:r>
      <w:r w:rsidR="000D3558">
        <w:rPr>
          <w:rFonts w:ascii="Arial" w:hAnsi="Arial" w:cs="Arial"/>
        </w:rPr>
        <w:t>E</w:t>
      </w:r>
      <w:r w:rsidRPr="00797B8A">
        <w:rPr>
          <w:rFonts w:ascii="Arial" w:hAnsi="Arial" w:cs="Arial"/>
        </w:rPr>
        <w:t xml:space="preserve">xecutive </w:t>
      </w:r>
      <w:r w:rsidR="000D3558">
        <w:rPr>
          <w:rFonts w:ascii="Arial" w:hAnsi="Arial" w:cs="Arial"/>
        </w:rPr>
        <w:t>D</w:t>
      </w:r>
      <w:r w:rsidRPr="00797B8A">
        <w:rPr>
          <w:rFonts w:ascii="Arial" w:hAnsi="Arial" w:cs="Arial"/>
        </w:rPr>
        <w:t xml:space="preserve">irectors. </w:t>
      </w:r>
      <w:r w:rsidR="008433DF" w:rsidRPr="00797B8A">
        <w:rPr>
          <w:rFonts w:ascii="Arial" w:hAnsi="Arial" w:cs="Arial"/>
        </w:rPr>
        <w:t xml:space="preserve">For the sake of focused </w:t>
      </w:r>
      <w:r w:rsidR="0020526D" w:rsidRPr="00797B8A">
        <w:rPr>
          <w:rFonts w:ascii="Arial" w:hAnsi="Arial" w:cs="Arial"/>
        </w:rPr>
        <w:t>study,</w:t>
      </w:r>
      <w:r w:rsidR="008433DF" w:rsidRPr="00797B8A">
        <w:rPr>
          <w:rFonts w:ascii="Arial" w:hAnsi="Arial" w:cs="Arial"/>
        </w:rPr>
        <w:t xml:space="preserve"> the paper will undertake analysis of the directors in the </w:t>
      </w:r>
      <w:r w:rsidR="006C0C42" w:rsidRPr="00797B8A">
        <w:rPr>
          <w:rFonts w:ascii="Arial" w:hAnsi="Arial" w:cs="Arial"/>
        </w:rPr>
        <w:t xml:space="preserve">Executive category only. </w:t>
      </w:r>
      <w:r w:rsidR="0020526D" w:rsidRPr="00797B8A">
        <w:rPr>
          <w:rFonts w:ascii="Arial" w:hAnsi="Arial" w:cs="Arial"/>
        </w:rPr>
        <w:t>The description of the individual profile will be followed by an analysis to find out the</w:t>
      </w:r>
      <w:r w:rsidR="006D3CE6" w:rsidRPr="00797B8A">
        <w:rPr>
          <w:rFonts w:ascii="Arial" w:hAnsi="Arial" w:cs="Arial"/>
        </w:rPr>
        <w:t>ir relevance with the problem statement of the paper</w:t>
      </w:r>
      <w:r w:rsidR="00D57B45" w:rsidRPr="00797B8A">
        <w:rPr>
          <w:rFonts w:ascii="Arial" w:hAnsi="Arial" w:cs="Arial"/>
        </w:rPr>
        <w:t xml:space="preserve"> as on how profiles and backgrounds of the board can </w:t>
      </w:r>
      <w:r w:rsidR="00DB17EB" w:rsidRPr="00797B8A">
        <w:rPr>
          <w:rFonts w:ascii="Arial" w:hAnsi="Arial" w:cs="Arial"/>
        </w:rPr>
        <w:t>affect</w:t>
      </w:r>
      <w:r w:rsidR="00D57B45" w:rsidRPr="00797B8A">
        <w:rPr>
          <w:rFonts w:ascii="Arial" w:hAnsi="Arial" w:cs="Arial"/>
        </w:rPr>
        <w:t xml:space="preserve"> the success </w:t>
      </w:r>
      <w:r w:rsidR="00DB17EB" w:rsidRPr="00797B8A">
        <w:rPr>
          <w:rFonts w:ascii="Arial" w:hAnsi="Arial" w:cs="Arial"/>
        </w:rPr>
        <w:t>a</w:t>
      </w:r>
      <w:r w:rsidR="000D3558">
        <w:rPr>
          <w:rFonts w:ascii="Arial" w:hAnsi="Arial" w:cs="Arial"/>
        </w:rPr>
        <w:t>nd</w:t>
      </w:r>
      <w:r w:rsidR="00D57B45" w:rsidRPr="00797B8A">
        <w:rPr>
          <w:rFonts w:ascii="Arial" w:hAnsi="Arial" w:cs="Arial"/>
        </w:rPr>
        <w:t xml:space="preserve"> failure of a business based on the decisions they make.</w:t>
      </w:r>
    </w:p>
    <w:p w14:paraId="148AC30A" w14:textId="622C450D" w:rsidR="00DB17EB" w:rsidRPr="00797B8A" w:rsidRDefault="00DB17EB" w:rsidP="000D3558">
      <w:pPr>
        <w:spacing w:line="480" w:lineRule="auto"/>
        <w:jc w:val="both"/>
        <w:rPr>
          <w:rFonts w:ascii="Arial" w:hAnsi="Arial" w:cs="Arial"/>
        </w:rPr>
      </w:pPr>
      <w:r w:rsidRPr="00797B8A">
        <w:rPr>
          <w:rFonts w:ascii="Arial" w:hAnsi="Arial" w:cs="Arial"/>
        </w:rPr>
        <w:t xml:space="preserve">Before going straight to the profiles of the </w:t>
      </w:r>
      <w:r w:rsidR="000D3558">
        <w:rPr>
          <w:rFonts w:ascii="Arial" w:hAnsi="Arial" w:cs="Arial"/>
        </w:rPr>
        <w:t>B</w:t>
      </w:r>
      <w:r w:rsidRPr="00797B8A">
        <w:rPr>
          <w:rFonts w:ascii="Arial" w:hAnsi="Arial" w:cs="Arial"/>
        </w:rPr>
        <w:t xml:space="preserve">oard, it is necessary that we analyse the profile of </w:t>
      </w:r>
      <w:r w:rsidR="000D3558">
        <w:rPr>
          <w:rFonts w:ascii="Arial" w:hAnsi="Arial" w:cs="Arial"/>
        </w:rPr>
        <w:t xml:space="preserve">CK’s </w:t>
      </w:r>
      <w:r w:rsidRPr="00797B8A">
        <w:rPr>
          <w:rFonts w:ascii="Arial" w:hAnsi="Arial" w:cs="Arial"/>
        </w:rPr>
        <w:t xml:space="preserve">Ex-Chairman </w:t>
      </w:r>
      <w:r w:rsidR="000D3558">
        <w:rPr>
          <w:rFonts w:ascii="Arial" w:hAnsi="Arial" w:cs="Arial"/>
        </w:rPr>
        <w:t xml:space="preserve">Sir </w:t>
      </w:r>
      <w:r w:rsidRPr="00797B8A">
        <w:rPr>
          <w:rFonts w:ascii="Arial" w:hAnsi="Arial" w:cs="Arial"/>
        </w:rPr>
        <w:t>Li Ka-</w:t>
      </w:r>
      <w:proofErr w:type="spellStart"/>
      <w:r w:rsidR="00012D77" w:rsidRPr="00797B8A">
        <w:rPr>
          <w:rFonts w:ascii="Arial" w:hAnsi="Arial" w:cs="Arial"/>
        </w:rPr>
        <w:t>shing</w:t>
      </w:r>
      <w:proofErr w:type="spellEnd"/>
      <w:r w:rsidR="000D3558">
        <w:rPr>
          <w:rFonts w:ascii="Arial" w:hAnsi="Arial" w:cs="Arial"/>
        </w:rPr>
        <w:t xml:space="preserve"> in order</w:t>
      </w:r>
      <w:r w:rsidR="004F4247" w:rsidRPr="00797B8A">
        <w:rPr>
          <w:rFonts w:ascii="Arial" w:hAnsi="Arial" w:cs="Arial"/>
        </w:rPr>
        <w:t xml:space="preserve"> to bring to the paper the important information o</w:t>
      </w:r>
      <w:r w:rsidR="000D3558">
        <w:rPr>
          <w:rFonts w:ascii="Arial" w:hAnsi="Arial" w:cs="Arial"/>
        </w:rPr>
        <w:t>f</w:t>
      </w:r>
      <w:r w:rsidR="004F4247" w:rsidRPr="00797B8A">
        <w:rPr>
          <w:rFonts w:ascii="Arial" w:hAnsi="Arial" w:cs="Arial"/>
        </w:rPr>
        <w:t xml:space="preserve"> his </w:t>
      </w:r>
      <w:r w:rsidR="000D3558">
        <w:rPr>
          <w:rFonts w:ascii="Arial" w:hAnsi="Arial" w:cs="Arial"/>
        </w:rPr>
        <w:t>contributions</w:t>
      </w:r>
      <w:r w:rsidR="004F4247" w:rsidRPr="00797B8A">
        <w:rPr>
          <w:rFonts w:ascii="Arial" w:hAnsi="Arial" w:cs="Arial"/>
        </w:rPr>
        <w:t xml:space="preserve"> </w:t>
      </w:r>
      <w:r w:rsidR="00CE4A8B" w:rsidRPr="00797B8A">
        <w:rPr>
          <w:rFonts w:ascii="Arial" w:hAnsi="Arial" w:cs="Arial"/>
        </w:rPr>
        <w:t xml:space="preserve">towards the company. </w:t>
      </w:r>
      <w:r w:rsidR="000D3558">
        <w:rPr>
          <w:rFonts w:ascii="Arial" w:hAnsi="Arial" w:cs="Arial"/>
        </w:rPr>
        <w:t>Sir Li Ka-</w:t>
      </w:r>
      <w:proofErr w:type="spellStart"/>
      <w:r w:rsidR="000D3558">
        <w:rPr>
          <w:rFonts w:ascii="Arial" w:hAnsi="Arial" w:cs="Arial"/>
        </w:rPr>
        <w:t>shing</w:t>
      </w:r>
      <w:proofErr w:type="spellEnd"/>
      <w:r w:rsidR="00012D77" w:rsidRPr="00797B8A">
        <w:rPr>
          <w:rFonts w:ascii="Arial" w:hAnsi="Arial" w:cs="Arial"/>
        </w:rPr>
        <w:t xml:space="preserve"> retired from </w:t>
      </w:r>
      <w:r w:rsidR="000D3558">
        <w:rPr>
          <w:rFonts w:ascii="Arial" w:hAnsi="Arial" w:cs="Arial"/>
        </w:rPr>
        <w:t xml:space="preserve">being </w:t>
      </w:r>
      <w:r w:rsidR="00012D77" w:rsidRPr="00797B8A">
        <w:rPr>
          <w:rFonts w:ascii="Arial" w:hAnsi="Arial" w:cs="Arial"/>
        </w:rPr>
        <w:t xml:space="preserve">the Chairman of the </w:t>
      </w:r>
      <w:r w:rsidR="00012D77" w:rsidRPr="00797B8A">
        <w:rPr>
          <w:rFonts w:ascii="Arial" w:hAnsi="Arial" w:cs="Arial"/>
        </w:rPr>
        <w:lastRenderedPageBreak/>
        <w:t xml:space="preserve">Board in the year 2018. </w:t>
      </w:r>
      <w:r w:rsidR="006C52AA" w:rsidRPr="00797B8A">
        <w:rPr>
          <w:rFonts w:ascii="Arial" w:hAnsi="Arial" w:cs="Arial"/>
        </w:rPr>
        <w:t xml:space="preserve">Under his leadership the company became a leading brand in the world for investment, </w:t>
      </w:r>
      <w:r w:rsidR="000D3558">
        <w:rPr>
          <w:rFonts w:ascii="Arial" w:hAnsi="Arial" w:cs="Arial"/>
        </w:rPr>
        <w:t xml:space="preserve">property </w:t>
      </w:r>
      <w:r w:rsidR="006C52AA" w:rsidRPr="00797B8A">
        <w:rPr>
          <w:rFonts w:ascii="Arial" w:hAnsi="Arial" w:cs="Arial"/>
        </w:rPr>
        <w:t>development, health</w:t>
      </w:r>
      <w:r w:rsidR="000D3558">
        <w:rPr>
          <w:rFonts w:ascii="Arial" w:hAnsi="Arial" w:cs="Arial"/>
        </w:rPr>
        <w:t>care</w:t>
      </w:r>
      <w:r w:rsidR="006C52AA" w:rsidRPr="00797B8A">
        <w:rPr>
          <w:rFonts w:ascii="Arial" w:hAnsi="Arial" w:cs="Arial"/>
        </w:rPr>
        <w:t xml:space="preserve"> and beauty retailer etc. </w:t>
      </w:r>
      <w:r w:rsidR="00755EBA" w:rsidRPr="00797B8A">
        <w:rPr>
          <w:rFonts w:ascii="Arial" w:hAnsi="Arial" w:cs="Arial"/>
        </w:rPr>
        <w:t xml:space="preserve">Li, </w:t>
      </w:r>
      <w:r w:rsidR="000D3558" w:rsidRPr="00797B8A">
        <w:rPr>
          <w:rFonts w:ascii="Arial" w:hAnsi="Arial" w:cs="Arial"/>
        </w:rPr>
        <w:t>despite</w:t>
      </w:r>
      <w:r w:rsidR="00755EBA" w:rsidRPr="00797B8A">
        <w:rPr>
          <w:rFonts w:ascii="Arial" w:hAnsi="Arial" w:cs="Arial"/>
        </w:rPr>
        <w:t xml:space="preserve"> his wealth</w:t>
      </w:r>
      <w:r w:rsidR="000D3558">
        <w:rPr>
          <w:rFonts w:ascii="Arial" w:hAnsi="Arial" w:cs="Arial"/>
        </w:rPr>
        <w:t>,</w:t>
      </w:r>
      <w:r w:rsidR="00755EBA" w:rsidRPr="00797B8A">
        <w:rPr>
          <w:rFonts w:ascii="Arial" w:hAnsi="Arial" w:cs="Arial"/>
        </w:rPr>
        <w:t xml:space="preserve"> lived a simple lifestyle. He is </w:t>
      </w:r>
      <w:r w:rsidR="000D3558">
        <w:rPr>
          <w:rFonts w:ascii="Arial" w:hAnsi="Arial" w:cs="Arial"/>
        </w:rPr>
        <w:t xml:space="preserve">also </w:t>
      </w:r>
      <w:r w:rsidR="00755EBA" w:rsidRPr="00797B8A">
        <w:rPr>
          <w:rFonts w:ascii="Arial" w:hAnsi="Arial" w:cs="Arial"/>
        </w:rPr>
        <w:t>known for his generosities as he donated billions of dollars to charity</w:t>
      </w:r>
      <w:r w:rsidR="00220DB0" w:rsidRPr="00797B8A">
        <w:rPr>
          <w:rFonts w:ascii="Arial" w:hAnsi="Arial" w:cs="Arial"/>
        </w:rPr>
        <w:t xml:space="preserve"> and other programs that benefitted the society.</w:t>
      </w:r>
      <w:r w:rsidR="0048249B" w:rsidRPr="00797B8A">
        <w:rPr>
          <w:rFonts w:ascii="Arial" w:hAnsi="Arial" w:cs="Arial"/>
        </w:rPr>
        <w:t xml:space="preserve"> Li was also referred in Hong Kong as “Superman Li” based on hi</w:t>
      </w:r>
      <w:r w:rsidR="000D3558">
        <w:rPr>
          <w:rFonts w:ascii="Arial" w:hAnsi="Arial" w:cs="Arial"/>
        </w:rPr>
        <w:t>s</w:t>
      </w:r>
      <w:r w:rsidR="0048249B" w:rsidRPr="00797B8A">
        <w:rPr>
          <w:rFonts w:ascii="Arial" w:hAnsi="Arial" w:cs="Arial"/>
        </w:rPr>
        <w:t xml:space="preserve"> business prowess.</w:t>
      </w:r>
      <w:r w:rsidR="00E45222" w:rsidRPr="00797B8A">
        <w:rPr>
          <w:rFonts w:ascii="Arial" w:hAnsi="Arial" w:cs="Arial"/>
        </w:rPr>
        <w:t xml:space="preserve"> After his retirement his son Victor Li took over the post of Chairman in the company.</w:t>
      </w:r>
      <w:r w:rsidR="00E36207" w:rsidRPr="00797B8A">
        <w:rPr>
          <w:rFonts w:ascii="Arial" w:hAnsi="Arial" w:cs="Arial"/>
        </w:rPr>
        <w:t xml:space="preserve"> </w:t>
      </w:r>
      <w:r w:rsidR="00CB33E8" w:rsidRPr="00797B8A">
        <w:rPr>
          <w:rFonts w:ascii="Arial" w:hAnsi="Arial" w:cs="Arial"/>
        </w:rPr>
        <w:t xml:space="preserve">Victor Li’s dealing of the business is under question as he has stumbled in </w:t>
      </w:r>
      <w:r w:rsidR="000D3558">
        <w:rPr>
          <w:rFonts w:ascii="Arial" w:hAnsi="Arial" w:cs="Arial"/>
        </w:rPr>
        <w:t xml:space="preserve">a </w:t>
      </w:r>
      <w:r w:rsidR="00CB33E8" w:rsidRPr="00797B8A">
        <w:rPr>
          <w:rFonts w:ascii="Arial" w:hAnsi="Arial" w:cs="Arial"/>
        </w:rPr>
        <w:t xml:space="preserve">few </w:t>
      </w:r>
      <w:r w:rsidR="0008113D" w:rsidRPr="00797B8A">
        <w:rPr>
          <w:rFonts w:ascii="Arial" w:hAnsi="Arial" w:cs="Arial"/>
        </w:rPr>
        <w:t xml:space="preserve">deals in the recent past. This has what made this report important, as it can help in finding </w:t>
      </w:r>
      <w:r w:rsidR="000D3558">
        <w:rPr>
          <w:rFonts w:ascii="Arial" w:hAnsi="Arial" w:cs="Arial"/>
        </w:rPr>
        <w:t>whether</w:t>
      </w:r>
      <w:r w:rsidR="0008113D" w:rsidRPr="00797B8A">
        <w:rPr>
          <w:rFonts w:ascii="Arial" w:hAnsi="Arial" w:cs="Arial"/>
        </w:rPr>
        <w:t xml:space="preserve"> Greene King’s deal</w:t>
      </w:r>
      <w:r w:rsidR="000D3558">
        <w:rPr>
          <w:rFonts w:ascii="Arial" w:hAnsi="Arial" w:cs="Arial"/>
        </w:rPr>
        <w:t xml:space="preserve"> would</w:t>
      </w:r>
      <w:r w:rsidR="0008113D" w:rsidRPr="00797B8A">
        <w:rPr>
          <w:rFonts w:ascii="Arial" w:hAnsi="Arial" w:cs="Arial"/>
        </w:rPr>
        <w:t xml:space="preserve"> </w:t>
      </w:r>
      <w:r w:rsidR="00B06EF7" w:rsidRPr="00797B8A">
        <w:rPr>
          <w:rFonts w:ascii="Arial" w:hAnsi="Arial" w:cs="Arial"/>
        </w:rPr>
        <w:t>get</w:t>
      </w:r>
      <w:r w:rsidR="0008113D" w:rsidRPr="00797B8A">
        <w:rPr>
          <w:rFonts w:ascii="Arial" w:hAnsi="Arial" w:cs="Arial"/>
        </w:rPr>
        <w:t xml:space="preserve"> effected if not managed by </w:t>
      </w:r>
      <w:r w:rsidR="000D3558">
        <w:rPr>
          <w:rFonts w:ascii="Arial" w:hAnsi="Arial" w:cs="Arial"/>
        </w:rPr>
        <w:t>the r</w:t>
      </w:r>
      <w:r w:rsidR="0008113D" w:rsidRPr="00797B8A">
        <w:rPr>
          <w:rFonts w:ascii="Arial" w:hAnsi="Arial" w:cs="Arial"/>
        </w:rPr>
        <w:t xml:space="preserve">ight people who have experience in the eating and dining </w:t>
      </w:r>
      <w:r w:rsidR="00C51C24" w:rsidRPr="00797B8A">
        <w:rPr>
          <w:rFonts w:ascii="Arial" w:hAnsi="Arial" w:cs="Arial"/>
        </w:rPr>
        <w:t>out industry.</w:t>
      </w:r>
      <w:r w:rsidR="00B06EF7" w:rsidRPr="00797B8A">
        <w:rPr>
          <w:rFonts w:ascii="Arial" w:hAnsi="Arial" w:cs="Arial"/>
        </w:rPr>
        <w:t xml:space="preserve"> </w:t>
      </w:r>
    </w:p>
    <w:p w14:paraId="7A93DE9E" w14:textId="422DD2AF" w:rsidR="002B759E" w:rsidRDefault="002B759E" w:rsidP="000D3558">
      <w:pPr>
        <w:spacing w:line="480" w:lineRule="auto"/>
        <w:jc w:val="both"/>
        <w:rPr>
          <w:rFonts w:ascii="Arial" w:hAnsi="Arial" w:cs="Arial"/>
        </w:rPr>
      </w:pPr>
      <w:r w:rsidRPr="00797B8A">
        <w:rPr>
          <w:rFonts w:ascii="Arial" w:hAnsi="Arial" w:cs="Arial"/>
        </w:rPr>
        <w:t>The management will be analysed based on their background, education and experience to</w:t>
      </w:r>
      <w:r w:rsidR="000D3558">
        <w:rPr>
          <w:rFonts w:ascii="Arial" w:hAnsi="Arial" w:cs="Arial"/>
        </w:rPr>
        <w:t xml:space="preserve"> find out</w:t>
      </w:r>
      <w:r w:rsidRPr="00797B8A">
        <w:rPr>
          <w:rFonts w:ascii="Arial" w:hAnsi="Arial" w:cs="Arial"/>
        </w:rPr>
        <w:t xml:space="preserve"> if they match the requirements of running a pub and brewery business in a successful manner. This analysis of the profile will be based on previously discussed factors </w:t>
      </w:r>
      <w:r w:rsidR="000D3558">
        <w:rPr>
          <w:rFonts w:ascii="Arial" w:hAnsi="Arial" w:cs="Arial"/>
        </w:rPr>
        <w:t>including experi</w:t>
      </w:r>
      <w:r w:rsidRPr="00797B8A">
        <w:rPr>
          <w:rFonts w:ascii="Arial" w:hAnsi="Arial" w:cs="Arial"/>
        </w:rPr>
        <w:t>ence in similar industr</w:t>
      </w:r>
      <w:r w:rsidR="000D3558">
        <w:rPr>
          <w:rFonts w:ascii="Arial" w:hAnsi="Arial" w:cs="Arial"/>
        </w:rPr>
        <w:t>ies</w:t>
      </w:r>
      <w:r w:rsidRPr="00797B8A">
        <w:rPr>
          <w:rFonts w:ascii="Arial" w:hAnsi="Arial" w:cs="Arial"/>
        </w:rPr>
        <w:t>, accountability, training and skills, commitment, communication and feedback.</w:t>
      </w:r>
    </w:p>
    <w:p w14:paraId="122584DD" w14:textId="77777777" w:rsidR="000D3558" w:rsidRPr="00797B8A" w:rsidRDefault="000D3558" w:rsidP="000D3558">
      <w:pPr>
        <w:spacing w:line="480" w:lineRule="auto"/>
        <w:jc w:val="both"/>
        <w:rPr>
          <w:rFonts w:ascii="Arial" w:hAnsi="Arial" w:cs="Arial"/>
        </w:rPr>
      </w:pPr>
    </w:p>
    <w:p w14:paraId="380489C1" w14:textId="467BB0A4" w:rsidR="009D777C" w:rsidRPr="00797B8A" w:rsidRDefault="007A301E" w:rsidP="00B07CB8">
      <w:pPr>
        <w:pStyle w:val="Heading2"/>
        <w:jc w:val="center"/>
        <w:rPr>
          <w:rFonts w:ascii="Arial" w:hAnsi="Arial" w:cs="Arial"/>
          <w:i/>
          <w:iCs/>
          <w:color w:val="000000" w:themeColor="text1"/>
          <w:sz w:val="22"/>
          <w:szCs w:val="22"/>
        </w:rPr>
      </w:pPr>
      <w:bookmarkStart w:id="17" w:name="_Toc32621309"/>
      <w:r w:rsidRPr="00797B8A">
        <w:rPr>
          <w:rFonts w:ascii="Arial" w:hAnsi="Arial" w:cs="Arial"/>
          <w:i/>
          <w:iCs/>
          <w:color w:val="000000" w:themeColor="text1"/>
          <w:sz w:val="22"/>
          <w:szCs w:val="22"/>
        </w:rPr>
        <w:t>Executive Directors</w:t>
      </w:r>
      <w:bookmarkEnd w:id="17"/>
    </w:p>
    <w:p w14:paraId="12345434" w14:textId="77777777" w:rsidR="00B07CB8" w:rsidRPr="00797B8A" w:rsidRDefault="00B07CB8" w:rsidP="00B07CB8">
      <w:pPr>
        <w:rPr>
          <w:rFonts w:ascii="Arial" w:hAnsi="Arial" w:cs="Arial"/>
        </w:rPr>
      </w:pPr>
    </w:p>
    <w:p w14:paraId="3D8638C8" w14:textId="77777777" w:rsidR="000D3558" w:rsidRDefault="000D3558" w:rsidP="00B06EF7">
      <w:pPr>
        <w:spacing w:line="480" w:lineRule="auto"/>
        <w:rPr>
          <w:rFonts w:ascii="Arial" w:hAnsi="Arial" w:cs="Arial"/>
          <w:b/>
          <w:bCs/>
        </w:rPr>
      </w:pPr>
    </w:p>
    <w:p w14:paraId="39D1E68B" w14:textId="72F85FF5" w:rsidR="001C3F2E" w:rsidRPr="00797B8A" w:rsidRDefault="009D777C" w:rsidP="00B06EF7">
      <w:pPr>
        <w:spacing w:line="480" w:lineRule="auto"/>
        <w:rPr>
          <w:rFonts w:ascii="Arial" w:hAnsi="Arial" w:cs="Arial"/>
        </w:rPr>
      </w:pPr>
      <w:r w:rsidRPr="00797B8A">
        <w:rPr>
          <w:rFonts w:ascii="Arial" w:hAnsi="Arial" w:cs="Arial"/>
          <w:b/>
          <w:bCs/>
        </w:rPr>
        <w:t xml:space="preserve">LI </w:t>
      </w:r>
      <w:proofErr w:type="spellStart"/>
      <w:r w:rsidRPr="00797B8A">
        <w:rPr>
          <w:rFonts w:ascii="Arial" w:hAnsi="Arial" w:cs="Arial"/>
          <w:b/>
          <w:bCs/>
        </w:rPr>
        <w:t>Tzar</w:t>
      </w:r>
      <w:proofErr w:type="spellEnd"/>
      <w:r w:rsidRPr="00797B8A">
        <w:rPr>
          <w:rFonts w:ascii="Arial" w:hAnsi="Arial" w:cs="Arial"/>
          <w:b/>
          <w:bCs/>
        </w:rPr>
        <w:t xml:space="preserve"> </w:t>
      </w:r>
      <w:proofErr w:type="spellStart"/>
      <w:r w:rsidRPr="00797B8A">
        <w:rPr>
          <w:rFonts w:ascii="Arial" w:hAnsi="Arial" w:cs="Arial"/>
          <w:b/>
          <w:bCs/>
        </w:rPr>
        <w:t>Kuoi</w:t>
      </w:r>
      <w:proofErr w:type="spellEnd"/>
      <w:r w:rsidRPr="00797B8A">
        <w:rPr>
          <w:rFonts w:ascii="Arial" w:hAnsi="Arial" w:cs="Arial"/>
          <w:b/>
          <w:bCs/>
        </w:rPr>
        <w:t>, Victor</w:t>
      </w:r>
      <w:r w:rsidRPr="00797B8A">
        <w:rPr>
          <w:rFonts w:ascii="Arial" w:hAnsi="Arial" w:cs="Arial"/>
        </w:rPr>
        <w:t>, BSc, MSc, LLD (Hon)</w:t>
      </w:r>
      <w:r w:rsidR="001C3F2E" w:rsidRPr="00797B8A">
        <w:rPr>
          <w:rFonts w:ascii="Arial" w:hAnsi="Arial" w:cs="Arial"/>
        </w:rPr>
        <w:t xml:space="preserve"> </w:t>
      </w:r>
    </w:p>
    <w:p w14:paraId="360BDE70" w14:textId="3F112894" w:rsidR="009D777C" w:rsidRPr="00797B8A" w:rsidRDefault="001C3F2E" w:rsidP="00B06EF7">
      <w:pPr>
        <w:spacing w:line="480" w:lineRule="auto"/>
        <w:rPr>
          <w:rFonts w:ascii="Arial" w:hAnsi="Arial" w:cs="Arial"/>
        </w:rPr>
      </w:pPr>
      <w:r w:rsidRPr="00797B8A">
        <w:rPr>
          <w:rFonts w:ascii="Arial" w:hAnsi="Arial" w:cs="Arial"/>
        </w:rPr>
        <w:t>(</w:t>
      </w:r>
      <w:r w:rsidR="009D777C" w:rsidRPr="00797B8A">
        <w:rPr>
          <w:rFonts w:ascii="Arial" w:hAnsi="Arial" w:cs="Arial"/>
        </w:rPr>
        <w:t>Chairman and Group Co-Managing Director</w:t>
      </w:r>
      <w:r w:rsidRPr="00797B8A">
        <w:rPr>
          <w:rFonts w:ascii="Arial" w:hAnsi="Arial" w:cs="Arial"/>
        </w:rPr>
        <w:t>)</w:t>
      </w:r>
    </w:p>
    <w:p w14:paraId="4A861181" w14:textId="216E7B02" w:rsidR="00CF2E1C" w:rsidRPr="00797B8A" w:rsidRDefault="0008105A" w:rsidP="000D3558">
      <w:pPr>
        <w:spacing w:line="480" w:lineRule="auto"/>
        <w:jc w:val="both"/>
        <w:rPr>
          <w:rFonts w:ascii="Arial" w:hAnsi="Arial" w:cs="Arial"/>
        </w:rPr>
      </w:pPr>
      <w:r w:rsidRPr="00797B8A">
        <w:rPr>
          <w:rFonts w:ascii="Arial" w:hAnsi="Arial" w:cs="Arial"/>
        </w:rPr>
        <w:t xml:space="preserve">Li </w:t>
      </w:r>
      <w:r w:rsidR="00CB1B28" w:rsidRPr="00797B8A">
        <w:rPr>
          <w:rFonts w:ascii="Arial" w:hAnsi="Arial" w:cs="Arial"/>
        </w:rPr>
        <w:t xml:space="preserve">joined the company in the year 1985 and held the position of Deputy Managing Director till 1988. </w:t>
      </w:r>
      <w:r w:rsidR="008620F5" w:rsidRPr="00797B8A">
        <w:rPr>
          <w:rFonts w:ascii="Arial" w:hAnsi="Arial" w:cs="Arial"/>
        </w:rPr>
        <w:t>After</w:t>
      </w:r>
      <w:r w:rsidR="000D3558">
        <w:rPr>
          <w:rFonts w:ascii="Arial" w:hAnsi="Arial" w:cs="Arial"/>
        </w:rPr>
        <w:t xml:space="preserve"> that </w:t>
      </w:r>
      <w:r w:rsidR="008620F5" w:rsidRPr="00797B8A">
        <w:rPr>
          <w:rFonts w:ascii="Arial" w:hAnsi="Arial" w:cs="Arial"/>
        </w:rPr>
        <w:t>he ha</w:t>
      </w:r>
      <w:r w:rsidR="000D3558">
        <w:rPr>
          <w:rFonts w:ascii="Arial" w:hAnsi="Arial" w:cs="Arial"/>
        </w:rPr>
        <w:t>d</w:t>
      </w:r>
      <w:r w:rsidR="008620F5" w:rsidRPr="00797B8A">
        <w:rPr>
          <w:rFonts w:ascii="Arial" w:hAnsi="Arial" w:cs="Arial"/>
        </w:rPr>
        <w:t xml:space="preserve"> worked in </w:t>
      </w:r>
      <w:r w:rsidR="000D3558">
        <w:rPr>
          <w:rFonts w:ascii="Arial" w:hAnsi="Arial" w:cs="Arial"/>
        </w:rPr>
        <w:t xml:space="preserve">the </w:t>
      </w:r>
      <w:r w:rsidR="008620F5" w:rsidRPr="00797B8A">
        <w:rPr>
          <w:rFonts w:ascii="Arial" w:hAnsi="Arial" w:cs="Arial"/>
        </w:rPr>
        <w:t>company on different position acquiring experience in the</w:t>
      </w:r>
      <w:r w:rsidR="000D3558">
        <w:rPr>
          <w:rFonts w:ascii="Arial" w:hAnsi="Arial" w:cs="Arial"/>
        </w:rPr>
        <w:t>ir</w:t>
      </w:r>
      <w:r w:rsidR="008620F5" w:rsidRPr="00797B8A">
        <w:rPr>
          <w:rFonts w:ascii="Arial" w:hAnsi="Arial" w:cs="Arial"/>
        </w:rPr>
        <w:t xml:space="preserve"> various operatio</w:t>
      </w:r>
      <w:r w:rsidR="000D3558">
        <w:rPr>
          <w:rFonts w:ascii="Arial" w:hAnsi="Arial" w:cs="Arial"/>
        </w:rPr>
        <w:t>ns</w:t>
      </w:r>
      <w:r w:rsidR="000957FE" w:rsidRPr="00797B8A">
        <w:rPr>
          <w:rFonts w:ascii="Arial" w:hAnsi="Arial" w:cs="Arial"/>
        </w:rPr>
        <w:t xml:space="preserve">. </w:t>
      </w:r>
      <w:r w:rsidR="002B3A4E" w:rsidRPr="00797B8A">
        <w:rPr>
          <w:rFonts w:ascii="Arial" w:hAnsi="Arial" w:cs="Arial"/>
        </w:rPr>
        <w:t xml:space="preserve">He was appointed as the Chairman of the company in the year 2018 after retirement of his father. </w:t>
      </w:r>
      <w:r w:rsidR="00F0026A" w:rsidRPr="00797B8A">
        <w:rPr>
          <w:rFonts w:ascii="Arial" w:hAnsi="Arial" w:cs="Arial"/>
        </w:rPr>
        <w:t xml:space="preserve">He is also the member of remuneration and </w:t>
      </w:r>
      <w:r w:rsidR="004E543C" w:rsidRPr="00797B8A">
        <w:rPr>
          <w:rFonts w:ascii="Arial" w:hAnsi="Arial" w:cs="Arial"/>
        </w:rPr>
        <w:t>n</w:t>
      </w:r>
      <w:r w:rsidR="00F0026A" w:rsidRPr="00797B8A">
        <w:rPr>
          <w:rFonts w:ascii="Arial" w:hAnsi="Arial" w:cs="Arial"/>
        </w:rPr>
        <w:t xml:space="preserve">omination committee </w:t>
      </w:r>
      <w:r w:rsidR="004E543C" w:rsidRPr="00797B8A">
        <w:rPr>
          <w:rFonts w:ascii="Arial" w:hAnsi="Arial" w:cs="Arial"/>
        </w:rPr>
        <w:t>of the company.</w:t>
      </w:r>
      <w:r w:rsidR="00296157" w:rsidRPr="00797B8A">
        <w:rPr>
          <w:rFonts w:ascii="Arial" w:hAnsi="Arial" w:cs="Arial"/>
        </w:rPr>
        <w:t xml:space="preserve"> </w:t>
      </w:r>
      <w:r w:rsidR="00CF2E1C" w:rsidRPr="00797B8A">
        <w:rPr>
          <w:rFonts w:ascii="Arial" w:hAnsi="Arial" w:cs="Arial"/>
        </w:rPr>
        <w:t xml:space="preserve">Taking his education background into consideration, Li has </w:t>
      </w:r>
      <w:r w:rsidR="000D3558">
        <w:rPr>
          <w:rFonts w:ascii="Arial" w:hAnsi="Arial" w:cs="Arial"/>
        </w:rPr>
        <w:t xml:space="preserve">a </w:t>
      </w:r>
      <w:r w:rsidR="000D3558" w:rsidRPr="00797B8A">
        <w:rPr>
          <w:rFonts w:ascii="Arial" w:hAnsi="Arial" w:cs="Arial"/>
        </w:rPr>
        <w:lastRenderedPageBreak/>
        <w:t>bachelor’s</w:t>
      </w:r>
      <w:r w:rsidR="00CF2E1C" w:rsidRPr="00797B8A">
        <w:rPr>
          <w:rFonts w:ascii="Arial" w:hAnsi="Arial" w:cs="Arial"/>
        </w:rPr>
        <w:t xml:space="preserve"> </w:t>
      </w:r>
      <w:r w:rsidR="000D3558">
        <w:rPr>
          <w:rFonts w:ascii="Arial" w:hAnsi="Arial" w:cs="Arial"/>
        </w:rPr>
        <w:t xml:space="preserve">and a master’s </w:t>
      </w:r>
      <w:r w:rsidR="00CF2E1C" w:rsidRPr="00797B8A">
        <w:rPr>
          <w:rFonts w:ascii="Arial" w:hAnsi="Arial" w:cs="Arial"/>
        </w:rPr>
        <w:t xml:space="preserve">degree in Civil </w:t>
      </w:r>
      <w:r w:rsidR="000D3558">
        <w:rPr>
          <w:rFonts w:ascii="Arial" w:hAnsi="Arial" w:cs="Arial"/>
        </w:rPr>
        <w:t>E</w:t>
      </w:r>
      <w:r w:rsidR="00CF2E1C" w:rsidRPr="00797B8A">
        <w:rPr>
          <w:rFonts w:ascii="Arial" w:hAnsi="Arial" w:cs="Arial"/>
        </w:rPr>
        <w:t>ngineering</w:t>
      </w:r>
      <w:r w:rsidR="000D3558">
        <w:rPr>
          <w:rFonts w:ascii="Arial" w:hAnsi="Arial" w:cs="Arial"/>
        </w:rPr>
        <w:t xml:space="preserve">. </w:t>
      </w:r>
      <w:r w:rsidR="00CF2E1C" w:rsidRPr="00797B8A">
        <w:rPr>
          <w:rFonts w:ascii="Arial" w:hAnsi="Arial" w:cs="Arial"/>
        </w:rPr>
        <w:t xml:space="preserve">He also holds a Doctor of Laws Degree (honorary).  </w:t>
      </w:r>
    </w:p>
    <w:p w14:paraId="06963B63" w14:textId="12D4B669" w:rsidR="004B6B2D" w:rsidRPr="00797B8A" w:rsidRDefault="005E57A1" w:rsidP="000D3558">
      <w:pPr>
        <w:spacing w:line="480" w:lineRule="auto"/>
        <w:jc w:val="both"/>
        <w:rPr>
          <w:rFonts w:ascii="Arial" w:hAnsi="Arial" w:cs="Arial"/>
        </w:rPr>
      </w:pPr>
      <w:r w:rsidRPr="00797B8A">
        <w:rPr>
          <w:rFonts w:ascii="Arial" w:hAnsi="Arial" w:cs="Arial"/>
        </w:rPr>
        <w:t>Li has good experience</w:t>
      </w:r>
      <w:r w:rsidR="00A6134B">
        <w:rPr>
          <w:rFonts w:ascii="Arial" w:hAnsi="Arial" w:cs="Arial"/>
        </w:rPr>
        <w:t>s</w:t>
      </w:r>
      <w:r w:rsidRPr="00797B8A">
        <w:rPr>
          <w:rFonts w:ascii="Arial" w:hAnsi="Arial" w:cs="Arial"/>
        </w:rPr>
        <w:t xml:space="preserve"> in the investment business of the company and has worked under the guidance of his father from the beginning of his career.</w:t>
      </w:r>
      <w:r w:rsidR="006A3DD7" w:rsidRPr="00797B8A">
        <w:rPr>
          <w:rFonts w:ascii="Arial" w:hAnsi="Arial" w:cs="Arial"/>
        </w:rPr>
        <w:t xml:space="preserve"> Although he has been successful in his profession for many years he has very less or no experience in the pub and brewery industry. </w:t>
      </w:r>
      <w:r w:rsidR="002B3A7F" w:rsidRPr="00797B8A">
        <w:rPr>
          <w:rFonts w:ascii="Arial" w:hAnsi="Arial" w:cs="Arial"/>
        </w:rPr>
        <w:t xml:space="preserve">This can be </w:t>
      </w:r>
      <w:r w:rsidR="00C82072" w:rsidRPr="00797B8A">
        <w:rPr>
          <w:rFonts w:ascii="Arial" w:hAnsi="Arial" w:cs="Arial"/>
        </w:rPr>
        <w:t>an</w:t>
      </w:r>
      <w:r w:rsidR="002B3A7F" w:rsidRPr="00797B8A">
        <w:rPr>
          <w:rFonts w:ascii="Arial" w:hAnsi="Arial" w:cs="Arial"/>
        </w:rPr>
        <w:t xml:space="preserve"> issue while </w:t>
      </w:r>
      <w:r w:rsidR="00C82072" w:rsidRPr="00797B8A">
        <w:rPr>
          <w:rFonts w:ascii="Arial" w:hAnsi="Arial" w:cs="Arial"/>
        </w:rPr>
        <w:t>managing</w:t>
      </w:r>
      <w:r w:rsidR="002B3A7F" w:rsidRPr="00797B8A">
        <w:rPr>
          <w:rFonts w:ascii="Arial" w:hAnsi="Arial" w:cs="Arial"/>
        </w:rPr>
        <w:t xml:space="preserve"> the business of the newly acquired Greene</w:t>
      </w:r>
      <w:r w:rsidR="004A6AC1" w:rsidRPr="00797B8A">
        <w:rPr>
          <w:rFonts w:ascii="Arial" w:hAnsi="Arial" w:cs="Arial"/>
        </w:rPr>
        <w:t xml:space="preserve"> </w:t>
      </w:r>
      <w:r w:rsidR="002B3A7F" w:rsidRPr="00797B8A">
        <w:rPr>
          <w:rFonts w:ascii="Arial" w:hAnsi="Arial" w:cs="Arial"/>
        </w:rPr>
        <w:t>King.</w:t>
      </w:r>
      <w:r w:rsidR="004A6AC1" w:rsidRPr="00797B8A">
        <w:rPr>
          <w:rFonts w:ascii="Arial" w:hAnsi="Arial" w:cs="Arial"/>
        </w:rPr>
        <w:t xml:space="preserve"> </w:t>
      </w:r>
      <w:r w:rsidR="00C82072" w:rsidRPr="00797B8A">
        <w:rPr>
          <w:rFonts w:ascii="Arial" w:hAnsi="Arial" w:cs="Arial"/>
        </w:rPr>
        <w:t>As a Chairman of the company, Li is accountable for the decisions the company make</w:t>
      </w:r>
      <w:r w:rsidR="00A6134B">
        <w:rPr>
          <w:rFonts w:ascii="Arial" w:hAnsi="Arial" w:cs="Arial"/>
        </w:rPr>
        <w:t>s</w:t>
      </w:r>
      <w:r w:rsidR="00C82072" w:rsidRPr="00797B8A">
        <w:rPr>
          <w:rFonts w:ascii="Arial" w:hAnsi="Arial" w:cs="Arial"/>
        </w:rPr>
        <w:t xml:space="preserve"> but his lack of experience and training in a completely new industry can </w:t>
      </w:r>
      <w:r w:rsidR="00105F26" w:rsidRPr="00797B8A">
        <w:rPr>
          <w:rFonts w:ascii="Arial" w:hAnsi="Arial" w:cs="Arial"/>
        </w:rPr>
        <w:t>affect</w:t>
      </w:r>
      <w:r w:rsidR="00C82072" w:rsidRPr="00797B8A">
        <w:rPr>
          <w:rFonts w:ascii="Arial" w:hAnsi="Arial" w:cs="Arial"/>
        </w:rPr>
        <w:t xml:space="preserve"> the performance of the business of Greene King in the coming years.</w:t>
      </w:r>
    </w:p>
    <w:p w14:paraId="04828592" w14:textId="77777777" w:rsidR="000D3558" w:rsidRDefault="000D3558" w:rsidP="00B06EF7">
      <w:pPr>
        <w:spacing w:line="480" w:lineRule="auto"/>
        <w:rPr>
          <w:rFonts w:ascii="Arial" w:hAnsi="Arial" w:cs="Arial"/>
          <w:b/>
          <w:bCs/>
        </w:rPr>
      </w:pPr>
    </w:p>
    <w:p w14:paraId="00613C8B" w14:textId="613D3762" w:rsidR="009D777C" w:rsidRPr="00797B8A" w:rsidRDefault="009D777C" w:rsidP="00B06EF7">
      <w:pPr>
        <w:spacing w:line="480" w:lineRule="auto"/>
        <w:rPr>
          <w:rFonts w:ascii="Arial" w:hAnsi="Arial" w:cs="Arial"/>
        </w:rPr>
      </w:pPr>
      <w:r w:rsidRPr="00797B8A">
        <w:rPr>
          <w:rFonts w:ascii="Arial" w:hAnsi="Arial" w:cs="Arial"/>
          <w:b/>
          <w:bCs/>
        </w:rPr>
        <w:t>FOK Kin Ning, Canning</w:t>
      </w:r>
      <w:r w:rsidRPr="00797B8A">
        <w:rPr>
          <w:rFonts w:ascii="Arial" w:hAnsi="Arial" w:cs="Arial"/>
        </w:rPr>
        <w:t>, BA, DFM, FCA (ANZ)</w:t>
      </w:r>
    </w:p>
    <w:p w14:paraId="2D5C4969" w14:textId="77690F74" w:rsidR="009D777C" w:rsidRPr="00797B8A" w:rsidRDefault="001C3F2E" w:rsidP="00B06EF7">
      <w:pPr>
        <w:spacing w:line="480" w:lineRule="auto"/>
        <w:rPr>
          <w:rFonts w:ascii="Arial" w:hAnsi="Arial" w:cs="Arial"/>
        </w:rPr>
      </w:pPr>
      <w:r w:rsidRPr="00797B8A">
        <w:rPr>
          <w:rFonts w:ascii="Arial" w:hAnsi="Arial" w:cs="Arial"/>
        </w:rPr>
        <w:t>(</w:t>
      </w:r>
      <w:r w:rsidR="009D777C" w:rsidRPr="00797B8A">
        <w:rPr>
          <w:rFonts w:ascii="Arial" w:hAnsi="Arial" w:cs="Arial"/>
        </w:rPr>
        <w:t>Group Co-Managing Director</w:t>
      </w:r>
      <w:r w:rsidRPr="00797B8A">
        <w:rPr>
          <w:rFonts w:ascii="Arial" w:hAnsi="Arial" w:cs="Arial"/>
        </w:rPr>
        <w:t>)</w:t>
      </w:r>
    </w:p>
    <w:p w14:paraId="1FE7E5FE" w14:textId="188D4794" w:rsidR="00D25475" w:rsidRPr="00797B8A" w:rsidRDefault="002C1289" w:rsidP="00A6134B">
      <w:pPr>
        <w:spacing w:line="480" w:lineRule="auto"/>
        <w:jc w:val="both"/>
        <w:rPr>
          <w:rFonts w:ascii="Arial" w:hAnsi="Arial" w:cs="Arial"/>
        </w:rPr>
      </w:pPr>
      <w:r w:rsidRPr="00797B8A">
        <w:rPr>
          <w:rFonts w:ascii="Arial" w:hAnsi="Arial" w:cs="Arial"/>
        </w:rPr>
        <w:t>FOK has been with the company for many years and has experience in almost all operations of the business.</w:t>
      </w:r>
      <w:r w:rsidR="00B26EE6" w:rsidRPr="00797B8A">
        <w:rPr>
          <w:rFonts w:ascii="Arial" w:hAnsi="Arial" w:cs="Arial"/>
        </w:rPr>
        <w:t xml:space="preserve"> He is 67 years old and has been working as a Managing Director since 2015.</w:t>
      </w:r>
      <w:r w:rsidR="001A5CBC" w:rsidRPr="00797B8A">
        <w:rPr>
          <w:rFonts w:ascii="Arial" w:hAnsi="Arial" w:cs="Arial"/>
        </w:rPr>
        <w:t xml:space="preserve"> He hold</w:t>
      </w:r>
      <w:r w:rsidR="0056431E" w:rsidRPr="00797B8A">
        <w:rPr>
          <w:rFonts w:ascii="Arial" w:hAnsi="Arial" w:cs="Arial"/>
        </w:rPr>
        <w:t>s</w:t>
      </w:r>
      <w:r w:rsidR="001A5CBC" w:rsidRPr="00797B8A">
        <w:rPr>
          <w:rFonts w:ascii="Arial" w:hAnsi="Arial" w:cs="Arial"/>
        </w:rPr>
        <w:t xml:space="preserve"> a Bachelor of </w:t>
      </w:r>
      <w:r w:rsidR="00A6134B">
        <w:rPr>
          <w:rFonts w:ascii="Arial" w:hAnsi="Arial" w:cs="Arial"/>
        </w:rPr>
        <w:t>A</w:t>
      </w:r>
      <w:r w:rsidR="001A5CBC" w:rsidRPr="00797B8A">
        <w:rPr>
          <w:rFonts w:ascii="Arial" w:hAnsi="Arial" w:cs="Arial"/>
        </w:rPr>
        <w:t xml:space="preserve">rts degree and a diploma in the field of Financial management. </w:t>
      </w:r>
      <w:r w:rsidR="003A5BEB" w:rsidRPr="00797B8A">
        <w:rPr>
          <w:rFonts w:ascii="Arial" w:hAnsi="Arial" w:cs="Arial"/>
        </w:rPr>
        <w:t xml:space="preserve">He is also a fellow of CA Australia and New Zealand. </w:t>
      </w:r>
      <w:r w:rsidR="00D25475" w:rsidRPr="00797B8A">
        <w:rPr>
          <w:rFonts w:ascii="Arial" w:hAnsi="Arial" w:cs="Arial"/>
        </w:rPr>
        <w:t xml:space="preserve">FOK has been with the company since many years </w:t>
      </w:r>
      <w:r w:rsidR="00E84991" w:rsidRPr="00797B8A">
        <w:rPr>
          <w:rFonts w:ascii="Arial" w:hAnsi="Arial" w:cs="Arial"/>
        </w:rPr>
        <w:t xml:space="preserve">ago </w:t>
      </w:r>
      <w:r w:rsidR="00D25475" w:rsidRPr="00797B8A">
        <w:rPr>
          <w:rFonts w:ascii="Arial" w:hAnsi="Arial" w:cs="Arial"/>
        </w:rPr>
        <w:t xml:space="preserve">and </w:t>
      </w:r>
      <w:r w:rsidR="00E84991" w:rsidRPr="00797B8A">
        <w:rPr>
          <w:rFonts w:ascii="Arial" w:hAnsi="Arial" w:cs="Arial"/>
        </w:rPr>
        <w:t xml:space="preserve">he </w:t>
      </w:r>
      <w:r w:rsidR="00D25475" w:rsidRPr="00797B8A">
        <w:rPr>
          <w:rFonts w:ascii="Arial" w:hAnsi="Arial" w:cs="Arial"/>
        </w:rPr>
        <w:t>has successfully applied hi</w:t>
      </w:r>
      <w:r w:rsidR="00E84991" w:rsidRPr="00797B8A">
        <w:rPr>
          <w:rFonts w:ascii="Arial" w:hAnsi="Arial" w:cs="Arial"/>
        </w:rPr>
        <w:t>s</w:t>
      </w:r>
      <w:r w:rsidR="00D25475" w:rsidRPr="00797B8A">
        <w:rPr>
          <w:rFonts w:ascii="Arial" w:hAnsi="Arial" w:cs="Arial"/>
        </w:rPr>
        <w:t xml:space="preserve"> knowledge of investment and finance to grow the business.</w:t>
      </w:r>
      <w:r w:rsidR="00B00DB8" w:rsidRPr="00797B8A">
        <w:rPr>
          <w:rFonts w:ascii="Arial" w:hAnsi="Arial" w:cs="Arial"/>
        </w:rPr>
        <w:t xml:space="preserve"> </w:t>
      </w:r>
      <w:r w:rsidR="00E64138" w:rsidRPr="00797B8A">
        <w:rPr>
          <w:rFonts w:ascii="Arial" w:hAnsi="Arial" w:cs="Arial"/>
        </w:rPr>
        <w:t xml:space="preserve">The business model of Greene King will be a new area for him as the industry deals with mostly </w:t>
      </w:r>
      <w:r w:rsidR="00F52044" w:rsidRPr="00797B8A">
        <w:rPr>
          <w:rFonts w:ascii="Arial" w:hAnsi="Arial" w:cs="Arial"/>
        </w:rPr>
        <w:t xml:space="preserve">pubs, breweries and hotels. </w:t>
      </w:r>
      <w:r w:rsidR="002039D2" w:rsidRPr="00797B8A">
        <w:rPr>
          <w:rFonts w:ascii="Arial" w:hAnsi="Arial" w:cs="Arial"/>
        </w:rPr>
        <w:t>At this stage of his career training will be difficult for him as he has already given years in the core business of CK.</w:t>
      </w:r>
      <w:r w:rsidR="00D36F6E" w:rsidRPr="00797B8A">
        <w:rPr>
          <w:rFonts w:ascii="Arial" w:hAnsi="Arial" w:cs="Arial"/>
        </w:rPr>
        <w:t xml:space="preserve"> </w:t>
      </w:r>
      <w:proofErr w:type="gramStart"/>
      <w:r w:rsidR="005262A3" w:rsidRPr="00797B8A">
        <w:rPr>
          <w:rFonts w:ascii="Arial" w:hAnsi="Arial" w:cs="Arial"/>
        </w:rPr>
        <w:t xml:space="preserve">It is </w:t>
      </w:r>
      <w:r w:rsidR="00A6134B" w:rsidRPr="00797B8A">
        <w:rPr>
          <w:rFonts w:ascii="Arial" w:hAnsi="Arial" w:cs="Arial"/>
        </w:rPr>
        <w:t>clear</w:t>
      </w:r>
      <w:r w:rsidR="005262A3" w:rsidRPr="00797B8A">
        <w:rPr>
          <w:rFonts w:ascii="Arial" w:hAnsi="Arial" w:cs="Arial"/>
        </w:rPr>
        <w:t xml:space="preserve"> that </w:t>
      </w:r>
      <w:r w:rsidR="00D36F6E" w:rsidRPr="00797B8A">
        <w:rPr>
          <w:rFonts w:ascii="Arial" w:hAnsi="Arial" w:cs="Arial"/>
        </w:rPr>
        <w:t>Greene</w:t>
      </w:r>
      <w:proofErr w:type="gramEnd"/>
      <w:r w:rsidR="00D36F6E" w:rsidRPr="00797B8A">
        <w:rPr>
          <w:rFonts w:ascii="Arial" w:hAnsi="Arial" w:cs="Arial"/>
        </w:rPr>
        <w:t xml:space="preserve"> King’s business can get effected by his little or </w:t>
      </w:r>
      <w:r w:rsidR="00A6134B">
        <w:rPr>
          <w:rFonts w:ascii="Arial" w:hAnsi="Arial" w:cs="Arial"/>
        </w:rPr>
        <w:t>lack of</w:t>
      </w:r>
      <w:r w:rsidR="00D36F6E" w:rsidRPr="00797B8A">
        <w:rPr>
          <w:rFonts w:ascii="Arial" w:hAnsi="Arial" w:cs="Arial"/>
        </w:rPr>
        <w:t xml:space="preserve"> knowledge about the operations of the same.</w:t>
      </w:r>
    </w:p>
    <w:p w14:paraId="49DB23DD" w14:textId="77777777" w:rsidR="00A6134B" w:rsidRDefault="00A6134B" w:rsidP="009D777C">
      <w:pPr>
        <w:spacing w:line="480" w:lineRule="auto"/>
        <w:rPr>
          <w:rFonts w:ascii="Arial" w:hAnsi="Arial" w:cs="Arial"/>
          <w:b/>
          <w:bCs/>
        </w:rPr>
      </w:pPr>
    </w:p>
    <w:p w14:paraId="4878FB5D" w14:textId="05668A7A" w:rsidR="009D777C" w:rsidRPr="00797B8A" w:rsidRDefault="009D777C" w:rsidP="009D777C">
      <w:pPr>
        <w:spacing w:line="480" w:lineRule="auto"/>
        <w:rPr>
          <w:rFonts w:ascii="Arial" w:hAnsi="Arial" w:cs="Arial"/>
        </w:rPr>
      </w:pPr>
      <w:r w:rsidRPr="00797B8A">
        <w:rPr>
          <w:rFonts w:ascii="Arial" w:hAnsi="Arial" w:cs="Arial"/>
          <w:b/>
          <w:bCs/>
        </w:rPr>
        <w:t>Frank John</w:t>
      </w:r>
      <w:r w:rsidRPr="00797B8A">
        <w:rPr>
          <w:rFonts w:ascii="Arial" w:hAnsi="Arial" w:cs="Arial"/>
        </w:rPr>
        <w:t xml:space="preserve"> </w:t>
      </w:r>
      <w:r w:rsidRPr="00797B8A">
        <w:rPr>
          <w:rFonts w:ascii="Arial" w:hAnsi="Arial" w:cs="Arial"/>
          <w:b/>
          <w:bCs/>
        </w:rPr>
        <w:t>SIXT,</w:t>
      </w:r>
      <w:r w:rsidRPr="00797B8A">
        <w:rPr>
          <w:rFonts w:ascii="Arial" w:hAnsi="Arial" w:cs="Arial"/>
        </w:rPr>
        <w:t xml:space="preserve"> MA, LLL</w:t>
      </w:r>
    </w:p>
    <w:p w14:paraId="64500C2E" w14:textId="4134402A" w:rsidR="009D777C" w:rsidRPr="00797B8A" w:rsidRDefault="001C3F2E" w:rsidP="009D777C">
      <w:pPr>
        <w:spacing w:line="480" w:lineRule="auto"/>
        <w:rPr>
          <w:rFonts w:ascii="Arial" w:hAnsi="Arial" w:cs="Arial"/>
        </w:rPr>
      </w:pPr>
      <w:r w:rsidRPr="00797B8A">
        <w:rPr>
          <w:rFonts w:ascii="Arial" w:hAnsi="Arial" w:cs="Arial"/>
        </w:rPr>
        <w:t>(</w:t>
      </w:r>
      <w:r w:rsidR="009D777C" w:rsidRPr="00797B8A">
        <w:rPr>
          <w:rFonts w:ascii="Arial" w:hAnsi="Arial" w:cs="Arial"/>
        </w:rPr>
        <w:t>Group Finance Director and Deputy Managing Director</w:t>
      </w:r>
      <w:r w:rsidRPr="00797B8A">
        <w:rPr>
          <w:rFonts w:ascii="Arial" w:hAnsi="Arial" w:cs="Arial"/>
        </w:rPr>
        <w:t>)</w:t>
      </w:r>
    </w:p>
    <w:p w14:paraId="0C8E61BB" w14:textId="1CFF6C1E" w:rsidR="00131EBA" w:rsidRPr="00797B8A" w:rsidRDefault="00BA7E4A" w:rsidP="00A6134B">
      <w:pPr>
        <w:spacing w:line="480" w:lineRule="auto"/>
        <w:jc w:val="both"/>
        <w:rPr>
          <w:rFonts w:ascii="Arial" w:hAnsi="Arial" w:cs="Arial"/>
        </w:rPr>
      </w:pPr>
      <w:r w:rsidRPr="00797B8A">
        <w:rPr>
          <w:rFonts w:ascii="Arial" w:hAnsi="Arial" w:cs="Arial"/>
        </w:rPr>
        <w:lastRenderedPageBreak/>
        <w:t xml:space="preserve">Frank is 67 years old Group </w:t>
      </w:r>
      <w:r w:rsidR="00A6134B">
        <w:rPr>
          <w:rFonts w:ascii="Arial" w:hAnsi="Arial" w:cs="Arial"/>
        </w:rPr>
        <w:t>Fi</w:t>
      </w:r>
      <w:r w:rsidRPr="00797B8A">
        <w:rPr>
          <w:rFonts w:ascii="Arial" w:hAnsi="Arial" w:cs="Arial"/>
        </w:rPr>
        <w:t xml:space="preserve">nance </w:t>
      </w:r>
      <w:r w:rsidR="00A6134B">
        <w:rPr>
          <w:rFonts w:ascii="Arial" w:hAnsi="Arial" w:cs="Arial"/>
        </w:rPr>
        <w:t>D</w:t>
      </w:r>
      <w:r w:rsidRPr="00797B8A">
        <w:rPr>
          <w:rFonts w:ascii="Arial" w:hAnsi="Arial" w:cs="Arial"/>
        </w:rPr>
        <w:t xml:space="preserve">irector and </w:t>
      </w:r>
      <w:r w:rsidR="00A6134B">
        <w:rPr>
          <w:rFonts w:ascii="Arial" w:hAnsi="Arial" w:cs="Arial"/>
        </w:rPr>
        <w:t>D</w:t>
      </w:r>
      <w:r w:rsidRPr="00797B8A">
        <w:rPr>
          <w:rFonts w:ascii="Arial" w:hAnsi="Arial" w:cs="Arial"/>
        </w:rPr>
        <w:t xml:space="preserve">eputy </w:t>
      </w:r>
      <w:r w:rsidR="00A6134B">
        <w:rPr>
          <w:rFonts w:ascii="Arial" w:hAnsi="Arial" w:cs="Arial"/>
        </w:rPr>
        <w:t>M</w:t>
      </w:r>
      <w:r w:rsidRPr="00797B8A">
        <w:rPr>
          <w:rFonts w:ascii="Arial" w:hAnsi="Arial" w:cs="Arial"/>
        </w:rPr>
        <w:t xml:space="preserve">anaging </w:t>
      </w:r>
      <w:r w:rsidR="00A6134B">
        <w:rPr>
          <w:rFonts w:ascii="Arial" w:hAnsi="Arial" w:cs="Arial"/>
        </w:rPr>
        <w:t>D</w:t>
      </w:r>
      <w:r w:rsidRPr="00797B8A">
        <w:rPr>
          <w:rFonts w:ascii="Arial" w:hAnsi="Arial" w:cs="Arial"/>
        </w:rPr>
        <w:t>irector at CK</w:t>
      </w:r>
      <w:r w:rsidR="000625D8" w:rsidRPr="00797B8A">
        <w:rPr>
          <w:rFonts w:ascii="Arial" w:hAnsi="Arial" w:cs="Arial"/>
        </w:rPr>
        <w:t xml:space="preserve">, he has been with the company for a long time. His career in the company was mostly </w:t>
      </w:r>
      <w:r w:rsidR="00225B8A" w:rsidRPr="00797B8A">
        <w:rPr>
          <w:rFonts w:ascii="Arial" w:hAnsi="Arial" w:cs="Arial"/>
        </w:rPr>
        <w:t>focused</w:t>
      </w:r>
      <w:r w:rsidR="000625D8" w:rsidRPr="00797B8A">
        <w:rPr>
          <w:rFonts w:ascii="Arial" w:hAnsi="Arial" w:cs="Arial"/>
        </w:rPr>
        <w:t xml:space="preserve"> around finance and he made some excellent contributions in his forte.</w:t>
      </w:r>
      <w:r w:rsidR="00225B8A" w:rsidRPr="00797B8A">
        <w:rPr>
          <w:rFonts w:ascii="Arial" w:hAnsi="Arial" w:cs="Arial"/>
        </w:rPr>
        <w:t xml:space="preserve"> </w:t>
      </w:r>
      <w:r w:rsidR="00651123" w:rsidRPr="00797B8A">
        <w:rPr>
          <w:rFonts w:ascii="Arial" w:hAnsi="Arial" w:cs="Arial"/>
        </w:rPr>
        <w:t>Currently he holds the p</w:t>
      </w:r>
      <w:r w:rsidR="00A6134B">
        <w:rPr>
          <w:rFonts w:ascii="Arial" w:hAnsi="Arial" w:cs="Arial"/>
        </w:rPr>
        <w:t>osition</w:t>
      </w:r>
      <w:r w:rsidR="00651123" w:rsidRPr="00797B8A">
        <w:rPr>
          <w:rFonts w:ascii="Arial" w:hAnsi="Arial" w:cs="Arial"/>
        </w:rPr>
        <w:t xml:space="preserve"> of overseeing the management of core business of </w:t>
      </w:r>
      <w:r w:rsidR="00A6134B">
        <w:rPr>
          <w:rFonts w:ascii="Arial" w:hAnsi="Arial" w:cs="Arial"/>
        </w:rPr>
        <w:t xml:space="preserve">the </w:t>
      </w:r>
      <w:r w:rsidR="00651123" w:rsidRPr="00797B8A">
        <w:rPr>
          <w:rFonts w:ascii="Arial" w:hAnsi="Arial" w:cs="Arial"/>
        </w:rPr>
        <w:t xml:space="preserve">company that </w:t>
      </w:r>
      <w:r w:rsidR="00A6134B">
        <w:rPr>
          <w:rFonts w:ascii="Arial" w:hAnsi="Arial" w:cs="Arial"/>
        </w:rPr>
        <w:t>are</w:t>
      </w:r>
      <w:r w:rsidR="00651123" w:rsidRPr="00797B8A">
        <w:rPr>
          <w:rFonts w:ascii="Arial" w:hAnsi="Arial" w:cs="Arial"/>
        </w:rPr>
        <w:t xml:space="preserve"> investments</w:t>
      </w:r>
      <w:r w:rsidR="00A6134B">
        <w:rPr>
          <w:rFonts w:ascii="Arial" w:hAnsi="Arial" w:cs="Arial"/>
        </w:rPr>
        <w:t>-related</w:t>
      </w:r>
      <w:r w:rsidR="00651123" w:rsidRPr="00797B8A">
        <w:rPr>
          <w:rFonts w:ascii="Arial" w:hAnsi="Arial" w:cs="Arial"/>
        </w:rPr>
        <w:t xml:space="preserve"> where his expertise in financial management is fully utilized by the company.</w:t>
      </w:r>
      <w:r w:rsidR="00EA64CD" w:rsidRPr="00797B8A">
        <w:rPr>
          <w:rFonts w:ascii="Arial" w:hAnsi="Arial" w:cs="Arial"/>
        </w:rPr>
        <w:t xml:space="preserve"> Coming to his education, Frank has </w:t>
      </w:r>
      <w:r w:rsidR="00A6134B">
        <w:rPr>
          <w:rFonts w:ascii="Arial" w:hAnsi="Arial" w:cs="Arial"/>
        </w:rPr>
        <w:t xml:space="preserve">a </w:t>
      </w:r>
      <w:r w:rsidR="00A6134B" w:rsidRPr="00797B8A">
        <w:rPr>
          <w:rFonts w:ascii="Arial" w:hAnsi="Arial" w:cs="Arial"/>
        </w:rPr>
        <w:t>bachelor’s</w:t>
      </w:r>
      <w:r w:rsidR="00EA64CD" w:rsidRPr="00797B8A">
        <w:rPr>
          <w:rFonts w:ascii="Arial" w:hAnsi="Arial" w:cs="Arial"/>
        </w:rPr>
        <w:t xml:space="preserve"> degree in Civil </w:t>
      </w:r>
      <w:r w:rsidR="00A6134B">
        <w:rPr>
          <w:rFonts w:ascii="Arial" w:hAnsi="Arial" w:cs="Arial"/>
        </w:rPr>
        <w:t>L</w:t>
      </w:r>
      <w:r w:rsidR="00EA64CD" w:rsidRPr="00797B8A">
        <w:rPr>
          <w:rFonts w:ascii="Arial" w:hAnsi="Arial" w:cs="Arial"/>
        </w:rPr>
        <w:t xml:space="preserve">aw which was followed by a </w:t>
      </w:r>
      <w:proofErr w:type="gramStart"/>
      <w:r w:rsidR="00EA64CD" w:rsidRPr="00797B8A">
        <w:rPr>
          <w:rFonts w:ascii="Arial" w:hAnsi="Arial" w:cs="Arial"/>
        </w:rPr>
        <w:t>Master’s</w:t>
      </w:r>
      <w:proofErr w:type="gramEnd"/>
      <w:r w:rsidR="00EA64CD" w:rsidRPr="00797B8A">
        <w:rPr>
          <w:rFonts w:ascii="Arial" w:hAnsi="Arial" w:cs="Arial"/>
        </w:rPr>
        <w:t xml:space="preserve"> degree in arts. </w:t>
      </w:r>
      <w:r w:rsidR="00260926" w:rsidRPr="00797B8A">
        <w:rPr>
          <w:rFonts w:ascii="Arial" w:hAnsi="Arial" w:cs="Arial"/>
        </w:rPr>
        <w:t xml:space="preserve">His ability to manage business comes from his experience in various </w:t>
      </w:r>
      <w:r w:rsidR="00302D1C" w:rsidRPr="00797B8A">
        <w:rPr>
          <w:rFonts w:ascii="Arial" w:hAnsi="Arial" w:cs="Arial"/>
        </w:rPr>
        <w:t>departments</w:t>
      </w:r>
      <w:r w:rsidR="00260926" w:rsidRPr="00797B8A">
        <w:rPr>
          <w:rFonts w:ascii="Arial" w:hAnsi="Arial" w:cs="Arial"/>
        </w:rPr>
        <w:t xml:space="preserve"> of the business and his education has played very </w:t>
      </w:r>
      <w:r w:rsidR="00A6134B">
        <w:rPr>
          <w:rFonts w:ascii="Arial" w:hAnsi="Arial" w:cs="Arial"/>
        </w:rPr>
        <w:t>little</w:t>
      </w:r>
      <w:r w:rsidR="00260926" w:rsidRPr="00797B8A">
        <w:rPr>
          <w:rFonts w:ascii="Arial" w:hAnsi="Arial" w:cs="Arial"/>
        </w:rPr>
        <w:t xml:space="preserve"> role</w:t>
      </w:r>
      <w:r w:rsidR="00A6134B">
        <w:rPr>
          <w:rFonts w:ascii="Arial" w:hAnsi="Arial" w:cs="Arial"/>
        </w:rPr>
        <w:t>s</w:t>
      </w:r>
      <w:r w:rsidR="00260926" w:rsidRPr="00797B8A">
        <w:rPr>
          <w:rFonts w:ascii="Arial" w:hAnsi="Arial" w:cs="Arial"/>
        </w:rPr>
        <w:t xml:space="preserve"> in the same.</w:t>
      </w:r>
      <w:r w:rsidR="006D732A" w:rsidRPr="00797B8A">
        <w:rPr>
          <w:rFonts w:ascii="Arial" w:hAnsi="Arial" w:cs="Arial"/>
        </w:rPr>
        <w:t xml:space="preserve"> </w:t>
      </w:r>
      <w:r w:rsidR="00302D1C" w:rsidRPr="00797B8A">
        <w:rPr>
          <w:rFonts w:ascii="Arial" w:hAnsi="Arial" w:cs="Arial"/>
        </w:rPr>
        <w:t xml:space="preserve">He does not have a background from a </w:t>
      </w:r>
      <w:proofErr w:type="gramStart"/>
      <w:r w:rsidR="00302D1C" w:rsidRPr="00797B8A">
        <w:rPr>
          <w:rFonts w:ascii="Arial" w:hAnsi="Arial" w:cs="Arial"/>
        </w:rPr>
        <w:t>particular field</w:t>
      </w:r>
      <w:proofErr w:type="gramEnd"/>
      <w:r w:rsidR="00302D1C" w:rsidRPr="00797B8A">
        <w:rPr>
          <w:rFonts w:ascii="Arial" w:hAnsi="Arial" w:cs="Arial"/>
        </w:rPr>
        <w:t xml:space="preserve"> of management which is necessary to manage a </w:t>
      </w:r>
      <w:r w:rsidR="007702A5" w:rsidRPr="00797B8A">
        <w:rPr>
          <w:rFonts w:ascii="Arial" w:hAnsi="Arial" w:cs="Arial"/>
        </w:rPr>
        <w:t>business-like</w:t>
      </w:r>
      <w:r w:rsidR="00302D1C" w:rsidRPr="00797B8A">
        <w:rPr>
          <w:rFonts w:ascii="Arial" w:hAnsi="Arial" w:cs="Arial"/>
        </w:rPr>
        <w:t xml:space="preserve"> Greene King other than his financial wisdom.</w:t>
      </w:r>
      <w:r w:rsidR="007702A5" w:rsidRPr="00797B8A">
        <w:rPr>
          <w:rFonts w:ascii="Arial" w:hAnsi="Arial" w:cs="Arial"/>
        </w:rPr>
        <w:t xml:space="preserve"> He cannot be made accountable for the whole business decision making process of Greene King as he lacks experience, training and education to back the same.</w:t>
      </w:r>
    </w:p>
    <w:p w14:paraId="35BB4771" w14:textId="77777777" w:rsidR="00A6134B" w:rsidRDefault="00A6134B" w:rsidP="009D777C">
      <w:pPr>
        <w:spacing w:line="480" w:lineRule="auto"/>
        <w:rPr>
          <w:rFonts w:ascii="Arial" w:hAnsi="Arial" w:cs="Arial"/>
          <w:b/>
          <w:bCs/>
        </w:rPr>
      </w:pPr>
    </w:p>
    <w:p w14:paraId="6DF0220A" w14:textId="7EFFC87C" w:rsidR="009D777C" w:rsidRPr="00797B8A" w:rsidRDefault="009D777C" w:rsidP="009D777C">
      <w:pPr>
        <w:spacing w:line="480" w:lineRule="auto"/>
        <w:rPr>
          <w:rFonts w:ascii="Arial" w:hAnsi="Arial" w:cs="Arial"/>
        </w:rPr>
      </w:pPr>
      <w:r w:rsidRPr="00797B8A">
        <w:rPr>
          <w:rFonts w:ascii="Arial" w:hAnsi="Arial" w:cs="Arial"/>
          <w:b/>
          <w:bCs/>
        </w:rPr>
        <w:t xml:space="preserve">IP </w:t>
      </w:r>
      <w:proofErr w:type="spellStart"/>
      <w:r w:rsidRPr="00797B8A">
        <w:rPr>
          <w:rFonts w:ascii="Arial" w:hAnsi="Arial" w:cs="Arial"/>
          <w:b/>
          <w:bCs/>
        </w:rPr>
        <w:t>Tak</w:t>
      </w:r>
      <w:proofErr w:type="spellEnd"/>
      <w:r w:rsidRPr="00797B8A">
        <w:rPr>
          <w:rFonts w:ascii="Arial" w:hAnsi="Arial" w:cs="Arial"/>
          <w:b/>
          <w:bCs/>
        </w:rPr>
        <w:t xml:space="preserve"> </w:t>
      </w:r>
      <w:proofErr w:type="spellStart"/>
      <w:r w:rsidRPr="00797B8A">
        <w:rPr>
          <w:rFonts w:ascii="Arial" w:hAnsi="Arial" w:cs="Arial"/>
          <w:b/>
          <w:bCs/>
        </w:rPr>
        <w:t>Chuen</w:t>
      </w:r>
      <w:proofErr w:type="spellEnd"/>
      <w:r w:rsidRPr="00797B8A">
        <w:rPr>
          <w:rFonts w:ascii="Arial" w:hAnsi="Arial" w:cs="Arial"/>
          <w:b/>
          <w:bCs/>
        </w:rPr>
        <w:t>,</w:t>
      </w:r>
      <w:r w:rsidRPr="00797B8A">
        <w:rPr>
          <w:rFonts w:ascii="Arial" w:hAnsi="Arial" w:cs="Arial"/>
        </w:rPr>
        <w:t xml:space="preserve"> Edmond, BA, MSc</w:t>
      </w:r>
    </w:p>
    <w:p w14:paraId="3056D7F7" w14:textId="2711D311" w:rsidR="009D777C" w:rsidRPr="00797B8A" w:rsidRDefault="00CE47DD" w:rsidP="009D777C">
      <w:pPr>
        <w:spacing w:line="480" w:lineRule="auto"/>
        <w:rPr>
          <w:rFonts w:ascii="Arial" w:hAnsi="Arial" w:cs="Arial"/>
        </w:rPr>
      </w:pPr>
      <w:r w:rsidRPr="00797B8A">
        <w:rPr>
          <w:rFonts w:ascii="Arial" w:hAnsi="Arial" w:cs="Arial"/>
        </w:rPr>
        <w:t>(</w:t>
      </w:r>
      <w:r w:rsidR="009D777C" w:rsidRPr="00797B8A">
        <w:rPr>
          <w:rFonts w:ascii="Arial" w:hAnsi="Arial" w:cs="Arial"/>
        </w:rPr>
        <w:t>Deputy Managing Director</w:t>
      </w:r>
      <w:r w:rsidRPr="00797B8A">
        <w:rPr>
          <w:rFonts w:ascii="Arial" w:hAnsi="Arial" w:cs="Arial"/>
        </w:rPr>
        <w:t>)</w:t>
      </w:r>
    </w:p>
    <w:p w14:paraId="4C440810" w14:textId="0BE21BD0" w:rsidR="00872EAE" w:rsidRPr="00797B8A" w:rsidRDefault="00872EAE" w:rsidP="00A6134B">
      <w:pPr>
        <w:spacing w:line="480" w:lineRule="auto"/>
        <w:jc w:val="both"/>
        <w:rPr>
          <w:rFonts w:ascii="Arial" w:hAnsi="Arial" w:cs="Arial"/>
        </w:rPr>
      </w:pPr>
      <w:r w:rsidRPr="00797B8A">
        <w:rPr>
          <w:rFonts w:ascii="Arial" w:hAnsi="Arial" w:cs="Arial"/>
        </w:rPr>
        <w:t>Ip joined t</w:t>
      </w:r>
      <w:r w:rsidR="00A6134B">
        <w:rPr>
          <w:rFonts w:ascii="Arial" w:hAnsi="Arial" w:cs="Arial"/>
        </w:rPr>
        <w:t xml:space="preserve">he </w:t>
      </w:r>
      <w:r w:rsidR="00432BA0" w:rsidRPr="00797B8A">
        <w:rPr>
          <w:rFonts w:ascii="Arial" w:hAnsi="Arial" w:cs="Arial"/>
        </w:rPr>
        <w:t>CK</w:t>
      </w:r>
      <w:r w:rsidRPr="00797B8A">
        <w:rPr>
          <w:rFonts w:ascii="Arial" w:hAnsi="Arial" w:cs="Arial"/>
        </w:rPr>
        <w:t xml:space="preserve"> </w:t>
      </w:r>
      <w:r w:rsidR="00A6134B">
        <w:rPr>
          <w:rFonts w:ascii="Arial" w:hAnsi="Arial" w:cs="Arial"/>
        </w:rPr>
        <w:t xml:space="preserve">group </w:t>
      </w:r>
      <w:r w:rsidRPr="00797B8A">
        <w:rPr>
          <w:rFonts w:ascii="Arial" w:hAnsi="Arial" w:cs="Arial"/>
        </w:rPr>
        <w:t>in the year 1993, since then he has held many positions in the company.</w:t>
      </w:r>
      <w:r w:rsidR="00432BA0" w:rsidRPr="00797B8A">
        <w:rPr>
          <w:rFonts w:ascii="Arial" w:hAnsi="Arial" w:cs="Arial"/>
        </w:rPr>
        <w:t xml:space="preserve"> </w:t>
      </w:r>
      <w:r w:rsidR="000A4F3C" w:rsidRPr="00797B8A">
        <w:rPr>
          <w:rFonts w:ascii="Arial" w:hAnsi="Arial" w:cs="Arial"/>
        </w:rPr>
        <w:t>He hold</w:t>
      </w:r>
      <w:r w:rsidR="00654A6F" w:rsidRPr="00797B8A">
        <w:rPr>
          <w:rFonts w:ascii="Arial" w:hAnsi="Arial" w:cs="Arial"/>
        </w:rPr>
        <w:t>s</w:t>
      </w:r>
      <w:r w:rsidR="000A4F3C" w:rsidRPr="00797B8A">
        <w:rPr>
          <w:rFonts w:ascii="Arial" w:hAnsi="Arial" w:cs="Arial"/>
        </w:rPr>
        <w:t xml:space="preserve"> a bachelor’s degree in economics and a </w:t>
      </w:r>
      <w:r w:rsidR="00A6134B" w:rsidRPr="00797B8A">
        <w:rPr>
          <w:rFonts w:ascii="Arial" w:hAnsi="Arial" w:cs="Arial"/>
        </w:rPr>
        <w:t>Master of Science</w:t>
      </w:r>
      <w:r w:rsidR="000A4F3C" w:rsidRPr="00797B8A">
        <w:rPr>
          <w:rFonts w:ascii="Arial" w:hAnsi="Arial" w:cs="Arial"/>
        </w:rPr>
        <w:t xml:space="preserve"> degree in business management.</w:t>
      </w:r>
      <w:r w:rsidR="00654A6F" w:rsidRPr="00797B8A">
        <w:rPr>
          <w:rFonts w:ascii="Arial" w:hAnsi="Arial" w:cs="Arial"/>
        </w:rPr>
        <w:t xml:space="preserve"> </w:t>
      </w:r>
      <w:r w:rsidR="006968B3" w:rsidRPr="00797B8A">
        <w:rPr>
          <w:rFonts w:ascii="Arial" w:hAnsi="Arial" w:cs="Arial"/>
        </w:rPr>
        <w:t xml:space="preserve">At the age of 67 he </w:t>
      </w:r>
      <w:r w:rsidR="00FC5698" w:rsidRPr="00797B8A">
        <w:rPr>
          <w:rFonts w:ascii="Arial" w:hAnsi="Arial" w:cs="Arial"/>
        </w:rPr>
        <w:t>holds</w:t>
      </w:r>
      <w:r w:rsidR="006968B3" w:rsidRPr="00797B8A">
        <w:rPr>
          <w:rFonts w:ascii="Arial" w:hAnsi="Arial" w:cs="Arial"/>
        </w:rPr>
        <w:t xml:space="preserve"> a key position in CK as deputy managing director of the company. </w:t>
      </w:r>
      <w:r w:rsidR="00FC5698" w:rsidRPr="00797B8A">
        <w:rPr>
          <w:rFonts w:ascii="Arial" w:hAnsi="Arial" w:cs="Arial"/>
        </w:rPr>
        <w:t xml:space="preserve">His association with the real estate investment process of the company has been </w:t>
      </w:r>
      <w:r w:rsidR="00A6134B">
        <w:rPr>
          <w:rFonts w:ascii="Arial" w:hAnsi="Arial" w:cs="Arial"/>
        </w:rPr>
        <w:t>contributory to</w:t>
      </w:r>
      <w:r w:rsidR="00FC5698" w:rsidRPr="00797B8A">
        <w:rPr>
          <w:rFonts w:ascii="Arial" w:hAnsi="Arial" w:cs="Arial"/>
        </w:rPr>
        <w:t xml:space="preserve"> the company. </w:t>
      </w:r>
      <w:r w:rsidR="00AB7295" w:rsidRPr="00797B8A">
        <w:rPr>
          <w:rFonts w:ascii="Arial" w:hAnsi="Arial" w:cs="Arial"/>
        </w:rPr>
        <w:t>He</w:t>
      </w:r>
      <w:r w:rsidR="00E84991" w:rsidRPr="00797B8A">
        <w:rPr>
          <w:rFonts w:ascii="Arial" w:hAnsi="Arial" w:cs="Arial"/>
        </w:rPr>
        <w:t>,</w:t>
      </w:r>
      <w:r w:rsidR="00AB7295" w:rsidRPr="00797B8A">
        <w:rPr>
          <w:rFonts w:ascii="Arial" w:hAnsi="Arial" w:cs="Arial"/>
        </w:rPr>
        <w:t xml:space="preserve"> too</w:t>
      </w:r>
      <w:r w:rsidR="00E84991" w:rsidRPr="00797B8A">
        <w:rPr>
          <w:rFonts w:ascii="Arial" w:hAnsi="Arial" w:cs="Arial"/>
        </w:rPr>
        <w:t>,</w:t>
      </w:r>
      <w:r w:rsidR="00AB7295" w:rsidRPr="00797B8A">
        <w:rPr>
          <w:rFonts w:ascii="Arial" w:hAnsi="Arial" w:cs="Arial"/>
        </w:rPr>
        <w:t xml:space="preserve"> like others</w:t>
      </w:r>
      <w:r w:rsidR="00E84991" w:rsidRPr="00797B8A">
        <w:rPr>
          <w:rFonts w:ascii="Arial" w:hAnsi="Arial" w:cs="Arial"/>
        </w:rPr>
        <w:t>,</w:t>
      </w:r>
      <w:r w:rsidR="00AB7295" w:rsidRPr="00797B8A">
        <w:rPr>
          <w:rFonts w:ascii="Arial" w:hAnsi="Arial" w:cs="Arial"/>
        </w:rPr>
        <w:t xml:space="preserve"> lack</w:t>
      </w:r>
      <w:r w:rsidR="00E84991" w:rsidRPr="00797B8A">
        <w:rPr>
          <w:rFonts w:ascii="Arial" w:hAnsi="Arial" w:cs="Arial"/>
        </w:rPr>
        <w:t>s</w:t>
      </w:r>
      <w:r w:rsidR="00AB7295" w:rsidRPr="00797B8A">
        <w:rPr>
          <w:rFonts w:ascii="Arial" w:hAnsi="Arial" w:cs="Arial"/>
        </w:rPr>
        <w:t xml:space="preserve"> experience and background to manage a pub and brewery business as this will be a completely new field for him.</w:t>
      </w:r>
    </w:p>
    <w:p w14:paraId="6D0A9CA2" w14:textId="77777777" w:rsidR="00A6134B" w:rsidRDefault="00A6134B" w:rsidP="009D777C">
      <w:pPr>
        <w:spacing w:line="480" w:lineRule="auto"/>
        <w:rPr>
          <w:rFonts w:ascii="Arial" w:hAnsi="Arial" w:cs="Arial"/>
          <w:b/>
          <w:bCs/>
        </w:rPr>
      </w:pPr>
    </w:p>
    <w:p w14:paraId="0EA7DBCD" w14:textId="0DE388FA" w:rsidR="009D777C" w:rsidRPr="00797B8A" w:rsidRDefault="009D777C" w:rsidP="009D777C">
      <w:pPr>
        <w:spacing w:line="480" w:lineRule="auto"/>
        <w:rPr>
          <w:rFonts w:ascii="Arial" w:hAnsi="Arial" w:cs="Arial"/>
        </w:rPr>
      </w:pPr>
      <w:r w:rsidRPr="00797B8A">
        <w:rPr>
          <w:rFonts w:ascii="Arial" w:hAnsi="Arial" w:cs="Arial"/>
          <w:b/>
          <w:bCs/>
        </w:rPr>
        <w:t>KAM Hing Lam,</w:t>
      </w:r>
      <w:r w:rsidRPr="00797B8A">
        <w:rPr>
          <w:rFonts w:ascii="Arial" w:hAnsi="Arial" w:cs="Arial"/>
        </w:rPr>
        <w:t xml:space="preserve"> BSc, MBA</w:t>
      </w:r>
    </w:p>
    <w:p w14:paraId="58A7FC5F" w14:textId="02552664" w:rsidR="009D777C" w:rsidRPr="00797B8A" w:rsidRDefault="00CE47DD" w:rsidP="009D777C">
      <w:pPr>
        <w:spacing w:line="480" w:lineRule="auto"/>
        <w:rPr>
          <w:rFonts w:ascii="Arial" w:hAnsi="Arial" w:cs="Arial"/>
        </w:rPr>
      </w:pPr>
      <w:r w:rsidRPr="00797B8A">
        <w:rPr>
          <w:rFonts w:ascii="Arial" w:hAnsi="Arial" w:cs="Arial"/>
        </w:rPr>
        <w:t>(</w:t>
      </w:r>
      <w:r w:rsidR="009D777C" w:rsidRPr="00797B8A">
        <w:rPr>
          <w:rFonts w:ascii="Arial" w:hAnsi="Arial" w:cs="Arial"/>
        </w:rPr>
        <w:t>Deputy Managing Director</w:t>
      </w:r>
      <w:r w:rsidRPr="00797B8A">
        <w:rPr>
          <w:rFonts w:ascii="Arial" w:hAnsi="Arial" w:cs="Arial"/>
        </w:rPr>
        <w:t>)</w:t>
      </w:r>
    </w:p>
    <w:p w14:paraId="2B572EBA" w14:textId="00C80013" w:rsidR="0029005E" w:rsidRPr="00797B8A" w:rsidRDefault="0029005E" w:rsidP="00A6134B">
      <w:pPr>
        <w:spacing w:line="480" w:lineRule="auto"/>
        <w:jc w:val="both"/>
        <w:rPr>
          <w:rFonts w:ascii="Arial" w:hAnsi="Arial" w:cs="Arial"/>
        </w:rPr>
      </w:pPr>
      <w:r w:rsidRPr="00797B8A">
        <w:rPr>
          <w:rFonts w:ascii="Arial" w:hAnsi="Arial" w:cs="Arial"/>
        </w:rPr>
        <w:lastRenderedPageBreak/>
        <w:t xml:space="preserve">At the age of 72, Kam holds the position of deputy managing director of CK. </w:t>
      </w:r>
      <w:r w:rsidR="00315B43" w:rsidRPr="00797B8A">
        <w:rPr>
          <w:rFonts w:ascii="Arial" w:hAnsi="Arial" w:cs="Arial"/>
        </w:rPr>
        <w:t xml:space="preserve">He too has </w:t>
      </w:r>
      <w:r w:rsidR="00FD2F80" w:rsidRPr="00797B8A">
        <w:rPr>
          <w:rFonts w:ascii="Arial" w:hAnsi="Arial" w:cs="Arial"/>
        </w:rPr>
        <w:t>helped</w:t>
      </w:r>
      <w:r w:rsidR="00315B43" w:rsidRPr="00797B8A">
        <w:rPr>
          <w:rFonts w:ascii="Arial" w:hAnsi="Arial" w:cs="Arial"/>
        </w:rPr>
        <w:t xml:space="preserve"> many key positions in the company in his years of contribution in the same. </w:t>
      </w:r>
      <w:r w:rsidR="004B4D17" w:rsidRPr="00797B8A">
        <w:rPr>
          <w:rFonts w:ascii="Arial" w:hAnsi="Arial" w:cs="Arial"/>
        </w:rPr>
        <w:t xml:space="preserve">He has a </w:t>
      </w:r>
      <w:r w:rsidR="00A6134B" w:rsidRPr="00797B8A">
        <w:rPr>
          <w:rFonts w:ascii="Arial" w:hAnsi="Arial" w:cs="Arial"/>
        </w:rPr>
        <w:t>Bachelor of Science</w:t>
      </w:r>
      <w:r w:rsidR="004B4D17" w:rsidRPr="00797B8A">
        <w:rPr>
          <w:rFonts w:ascii="Arial" w:hAnsi="Arial" w:cs="Arial"/>
        </w:rPr>
        <w:t xml:space="preserve"> degree in engineering and a </w:t>
      </w:r>
      <w:r w:rsidR="00A6134B" w:rsidRPr="00797B8A">
        <w:rPr>
          <w:rFonts w:ascii="Arial" w:hAnsi="Arial" w:cs="Arial"/>
        </w:rPr>
        <w:t>master’s</w:t>
      </w:r>
      <w:r w:rsidR="004B4D17" w:rsidRPr="00797B8A">
        <w:rPr>
          <w:rFonts w:ascii="Arial" w:hAnsi="Arial" w:cs="Arial"/>
        </w:rPr>
        <w:t xml:space="preserve"> degree in </w:t>
      </w:r>
      <w:r w:rsidR="00C01A85" w:rsidRPr="00797B8A">
        <w:rPr>
          <w:rFonts w:ascii="Arial" w:hAnsi="Arial" w:cs="Arial"/>
        </w:rPr>
        <w:t>Business</w:t>
      </w:r>
      <w:r w:rsidR="004B4D17" w:rsidRPr="00797B8A">
        <w:rPr>
          <w:rFonts w:ascii="Arial" w:hAnsi="Arial" w:cs="Arial"/>
        </w:rPr>
        <w:t xml:space="preserve"> Administration.</w:t>
      </w:r>
      <w:r w:rsidR="00C01A85" w:rsidRPr="00797B8A">
        <w:rPr>
          <w:rFonts w:ascii="Arial" w:hAnsi="Arial" w:cs="Arial"/>
        </w:rPr>
        <w:t xml:space="preserve"> </w:t>
      </w:r>
      <w:r w:rsidR="00FD2F80" w:rsidRPr="00797B8A">
        <w:rPr>
          <w:rFonts w:ascii="Arial" w:hAnsi="Arial" w:cs="Arial"/>
        </w:rPr>
        <w:t xml:space="preserve">His background and education also </w:t>
      </w:r>
      <w:r w:rsidR="00EA54C1" w:rsidRPr="00797B8A">
        <w:rPr>
          <w:rFonts w:ascii="Arial" w:hAnsi="Arial" w:cs="Arial"/>
        </w:rPr>
        <w:t>suit</w:t>
      </w:r>
      <w:r w:rsidR="00FD2F80" w:rsidRPr="00797B8A">
        <w:rPr>
          <w:rFonts w:ascii="Arial" w:hAnsi="Arial" w:cs="Arial"/>
        </w:rPr>
        <w:t xml:space="preserve"> with the CK’s core business of investment and infrastructure.</w:t>
      </w:r>
      <w:r w:rsidR="00640FF8" w:rsidRPr="00797B8A">
        <w:rPr>
          <w:rFonts w:ascii="Arial" w:hAnsi="Arial" w:cs="Arial"/>
        </w:rPr>
        <w:t xml:space="preserve"> </w:t>
      </w:r>
      <w:r w:rsidR="00EA54C1" w:rsidRPr="00797B8A">
        <w:rPr>
          <w:rFonts w:ascii="Arial" w:hAnsi="Arial" w:cs="Arial"/>
        </w:rPr>
        <w:t xml:space="preserve">Although his commitment towards goals and objectives of the company are unquestionable his field of management does not relate with </w:t>
      </w:r>
      <w:r w:rsidR="00A6134B">
        <w:rPr>
          <w:rFonts w:ascii="Arial" w:hAnsi="Arial" w:cs="Arial"/>
        </w:rPr>
        <w:t>the dining</w:t>
      </w:r>
      <w:r w:rsidR="00EA54C1" w:rsidRPr="00797B8A">
        <w:rPr>
          <w:rFonts w:ascii="Arial" w:hAnsi="Arial" w:cs="Arial"/>
        </w:rPr>
        <w:t xml:space="preserve"> out industry like that of Greene King.</w:t>
      </w:r>
    </w:p>
    <w:p w14:paraId="624FA12B" w14:textId="77777777" w:rsidR="00A6134B" w:rsidRDefault="00A6134B" w:rsidP="009D777C">
      <w:pPr>
        <w:spacing w:line="480" w:lineRule="auto"/>
        <w:rPr>
          <w:rFonts w:ascii="Arial" w:hAnsi="Arial" w:cs="Arial"/>
          <w:b/>
          <w:bCs/>
        </w:rPr>
      </w:pPr>
    </w:p>
    <w:p w14:paraId="3F89AB7E" w14:textId="7C519F0D" w:rsidR="009D777C" w:rsidRPr="00797B8A" w:rsidRDefault="009D777C" w:rsidP="009D777C">
      <w:pPr>
        <w:spacing w:line="480" w:lineRule="auto"/>
        <w:rPr>
          <w:rFonts w:ascii="Arial" w:hAnsi="Arial" w:cs="Arial"/>
        </w:rPr>
      </w:pPr>
      <w:r w:rsidRPr="00797B8A">
        <w:rPr>
          <w:rFonts w:ascii="Arial" w:hAnsi="Arial" w:cs="Arial"/>
          <w:b/>
          <w:bCs/>
        </w:rPr>
        <w:t>LAI Kai Ming, Dominic,</w:t>
      </w:r>
      <w:r w:rsidRPr="00797B8A">
        <w:rPr>
          <w:rFonts w:ascii="Arial" w:hAnsi="Arial" w:cs="Arial"/>
        </w:rPr>
        <w:t xml:space="preserve"> BSc, MBA</w:t>
      </w:r>
    </w:p>
    <w:p w14:paraId="1F84D897" w14:textId="2DE51043" w:rsidR="009D777C" w:rsidRPr="00797B8A" w:rsidRDefault="00131EBA" w:rsidP="009D777C">
      <w:pPr>
        <w:spacing w:line="480" w:lineRule="auto"/>
        <w:rPr>
          <w:rFonts w:ascii="Arial" w:hAnsi="Arial" w:cs="Arial"/>
        </w:rPr>
      </w:pPr>
      <w:r w:rsidRPr="00797B8A">
        <w:rPr>
          <w:rFonts w:ascii="Arial" w:hAnsi="Arial" w:cs="Arial"/>
        </w:rPr>
        <w:t>(</w:t>
      </w:r>
      <w:r w:rsidR="009D777C" w:rsidRPr="00797B8A">
        <w:rPr>
          <w:rFonts w:ascii="Arial" w:hAnsi="Arial" w:cs="Arial"/>
        </w:rPr>
        <w:t>Deputy Managing Director</w:t>
      </w:r>
      <w:r w:rsidRPr="00797B8A">
        <w:rPr>
          <w:rFonts w:ascii="Arial" w:hAnsi="Arial" w:cs="Arial"/>
        </w:rPr>
        <w:t>)</w:t>
      </w:r>
    </w:p>
    <w:p w14:paraId="56E23693" w14:textId="767AADAE" w:rsidR="001114A1" w:rsidRPr="00797B8A" w:rsidRDefault="001114A1" w:rsidP="00A6134B">
      <w:pPr>
        <w:spacing w:line="480" w:lineRule="auto"/>
        <w:jc w:val="both"/>
        <w:rPr>
          <w:rFonts w:ascii="Arial" w:hAnsi="Arial" w:cs="Arial"/>
        </w:rPr>
      </w:pPr>
      <w:r w:rsidRPr="00797B8A">
        <w:rPr>
          <w:rFonts w:ascii="Arial" w:hAnsi="Arial" w:cs="Arial"/>
        </w:rPr>
        <w:t xml:space="preserve">Lai manages </w:t>
      </w:r>
      <w:r w:rsidR="00A6134B">
        <w:rPr>
          <w:rFonts w:ascii="Arial" w:hAnsi="Arial" w:cs="Arial"/>
        </w:rPr>
        <w:t>CK’s acquired</w:t>
      </w:r>
      <w:r w:rsidRPr="00797B8A">
        <w:rPr>
          <w:rFonts w:ascii="Arial" w:hAnsi="Arial" w:cs="Arial"/>
        </w:rPr>
        <w:t xml:space="preserve"> companies and subsidiaries </w:t>
      </w:r>
      <w:r w:rsidR="00A6134B">
        <w:rPr>
          <w:rFonts w:ascii="Arial" w:hAnsi="Arial" w:cs="Arial"/>
        </w:rPr>
        <w:t>for their growth in their respective sectors</w:t>
      </w:r>
      <w:r w:rsidRPr="00797B8A">
        <w:rPr>
          <w:rFonts w:ascii="Arial" w:hAnsi="Arial" w:cs="Arial"/>
        </w:rPr>
        <w:t xml:space="preserve">. </w:t>
      </w:r>
      <w:r w:rsidR="00A22760" w:rsidRPr="00797B8A">
        <w:rPr>
          <w:rFonts w:ascii="Arial" w:hAnsi="Arial" w:cs="Arial"/>
        </w:rPr>
        <w:t xml:space="preserve">With his years long </w:t>
      </w:r>
      <w:r w:rsidR="00C637BF" w:rsidRPr="00797B8A">
        <w:rPr>
          <w:rFonts w:ascii="Arial" w:hAnsi="Arial" w:cs="Arial"/>
        </w:rPr>
        <w:t>experience,</w:t>
      </w:r>
      <w:r w:rsidR="00A22760" w:rsidRPr="00797B8A">
        <w:rPr>
          <w:rFonts w:ascii="Arial" w:hAnsi="Arial" w:cs="Arial"/>
        </w:rPr>
        <w:t xml:space="preserve"> he has been able to contribute to the </w:t>
      </w:r>
      <w:r w:rsidR="00C637BF" w:rsidRPr="00797B8A">
        <w:rPr>
          <w:rFonts w:ascii="Arial" w:hAnsi="Arial" w:cs="Arial"/>
        </w:rPr>
        <w:t>organization’s</w:t>
      </w:r>
      <w:r w:rsidR="00A22760" w:rsidRPr="00797B8A">
        <w:rPr>
          <w:rFonts w:ascii="Arial" w:hAnsi="Arial" w:cs="Arial"/>
        </w:rPr>
        <w:t xml:space="preserve"> success in its growth and development.</w:t>
      </w:r>
      <w:r w:rsidR="00CB2F92" w:rsidRPr="00797B8A">
        <w:rPr>
          <w:rFonts w:ascii="Arial" w:hAnsi="Arial" w:cs="Arial"/>
        </w:rPr>
        <w:t xml:space="preserve"> He is 66 years old and holds a </w:t>
      </w:r>
      <w:r w:rsidR="00A6134B" w:rsidRPr="00797B8A">
        <w:rPr>
          <w:rFonts w:ascii="Arial" w:hAnsi="Arial" w:cs="Arial"/>
        </w:rPr>
        <w:t>bachelor’s</w:t>
      </w:r>
      <w:r w:rsidR="00CB2F92" w:rsidRPr="00797B8A">
        <w:rPr>
          <w:rFonts w:ascii="Arial" w:hAnsi="Arial" w:cs="Arial"/>
        </w:rPr>
        <w:t xml:space="preserve"> degree of science and a </w:t>
      </w:r>
      <w:r w:rsidR="00A6134B" w:rsidRPr="00797B8A">
        <w:rPr>
          <w:rFonts w:ascii="Arial" w:hAnsi="Arial" w:cs="Arial"/>
        </w:rPr>
        <w:t>master’s</w:t>
      </w:r>
      <w:r w:rsidR="00CB2F92" w:rsidRPr="00797B8A">
        <w:rPr>
          <w:rFonts w:ascii="Arial" w:hAnsi="Arial" w:cs="Arial"/>
        </w:rPr>
        <w:t xml:space="preserve"> degree in </w:t>
      </w:r>
      <w:r w:rsidR="00A6134B">
        <w:rPr>
          <w:rFonts w:ascii="Arial" w:hAnsi="Arial" w:cs="Arial"/>
        </w:rPr>
        <w:t>b</w:t>
      </w:r>
      <w:r w:rsidR="00CB2F92" w:rsidRPr="00797B8A">
        <w:rPr>
          <w:rFonts w:ascii="Arial" w:hAnsi="Arial" w:cs="Arial"/>
        </w:rPr>
        <w:t xml:space="preserve">usiness </w:t>
      </w:r>
      <w:r w:rsidR="00A6134B">
        <w:rPr>
          <w:rFonts w:ascii="Arial" w:hAnsi="Arial" w:cs="Arial"/>
        </w:rPr>
        <w:t>a</w:t>
      </w:r>
      <w:r w:rsidR="00CB2F92" w:rsidRPr="00797B8A">
        <w:rPr>
          <w:rFonts w:ascii="Arial" w:hAnsi="Arial" w:cs="Arial"/>
        </w:rPr>
        <w:t xml:space="preserve">dministration. </w:t>
      </w:r>
      <w:r w:rsidR="00C637BF" w:rsidRPr="00797B8A">
        <w:rPr>
          <w:rFonts w:ascii="Arial" w:hAnsi="Arial" w:cs="Arial"/>
        </w:rPr>
        <w:t xml:space="preserve">His experience of handling businesses can come in handy for managing the Greene King business but his </w:t>
      </w:r>
      <w:r w:rsidR="00A6134B">
        <w:rPr>
          <w:rFonts w:ascii="Arial" w:hAnsi="Arial" w:cs="Arial"/>
        </w:rPr>
        <w:t>lack of</w:t>
      </w:r>
      <w:r w:rsidR="00C637BF" w:rsidRPr="00797B8A">
        <w:rPr>
          <w:rFonts w:ascii="Arial" w:hAnsi="Arial" w:cs="Arial"/>
        </w:rPr>
        <w:t xml:space="preserve"> experience in </w:t>
      </w:r>
      <w:r w:rsidR="00A6134B">
        <w:rPr>
          <w:rFonts w:ascii="Arial" w:hAnsi="Arial" w:cs="Arial"/>
        </w:rPr>
        <w:t>the</w:t>
      </w:r>
      <w:r w:rsidR="00C637BF" w:rsidRPr="00797B8A">
        <w:rPr>
          <w:rFonts w:ascii="Arial" w:hAnsi="Arial" w:cs="Arial"/>
        </w:rPr>
        <w:t xml:space="preserve"> industry and lack of skills in the same can </w:t>
      </w:r>
      <w:r w:rsidR="00451BED" w:rsidRPr="00797B8A">
        <w:rPr>
          <w:rFonts w:ascii="Arial" w:hAnsi="Arial" w:cs="Arial"/>
        </w:rPr>
        <w:t>affect</w:t>
      </w:r>
      <w:r w:rsidR="00C637BF" w:rsidRPr="00797B8A">
        <w:rPr>
          <w:rFonts w:ascii="Arial" w:hAnsi="Arial" w:cs="Arial"/>
        </w:rPr>
        <w:t xml:space="preserve"> the decision making of the business.</w:t>
      </w:r>
    </w:p>
    <w:p w14:paraId="01666FE0" w14:textId="77777777" w:rsidR="00A6134B" w:rsidRDefault="00A6134B" w:rsidP="009D777C">
      <w:pPr>
        <w:spacing w:line="480" w:lineRule="auto"/>
        <w:rPr>
          <w:rFonts w:ascii="Arial" w:hAnsi="Arial" w:cs="Arial"/>
          <w:b/>
          <w:bCs/>
        </w:rPr>
      </w:pPr>
    </w:p>
    <w:p w14:paraId="2F8CD3CA" w14:textId="13B77DEC" w:rsidR="008F4F67" w:rsidRPr="00797B8A" w:rsidRDefault="009D777C" w:rsidP="009D777C">
      <w:pPr>
        <w:spacing w:line="480" w:lineRule="auto"/>
        <w:rPr>
          <w:rFonts w:ascii="Arial" w:hAnsi="Arial" w:cs="Arial"/>
        </w:rPr>
      </w:pPr>
      <w:r w:rsidRPr="00797B8A">
        <w:rPr>
          <w:rFonts w:ascii="Arial" w:hAnsi="Arial" w:cs="Arial"/>
          <w:b/>
          <w:bCs/>
        </w:rPr>
        <w:t>Edith SHIH,</w:t>
      </w:r>
      <w:r w:rsidRPr="00797B8A">
        <w:rPr>
          <w:rFonts w:ascii="Arial" w:hAnsi="Arial" w:cs="Arial"/>
        </w:rPr>
        <w:t xml:space="preserve"> BSE, MA, MA, </w:t>
      </w:r>
      <w:proofErr w:type="spellStart"/>
      <w:r w:rsidRPr="00797B8A">
        <w:rPr>
          <w:rFonts w:ascii="Arial" w:hAnsi="Arial" w:cs="Arial"/>
        </w:rPr>
        <w:t>EdM</w:t>
      </w:r>
      <w:proofErr w:type="spellEnd"/>
      <w:r w:rsidRPr="00797B8A">
        <w:rPr>
          <w:rFonts w:ascii="Arial" w:hAnsi="Arial" w:cs="Arial"/>
        </w:rPr>
        <w:t xml:space="preserve">, Solicitor, FCIS, FCS(PE) </w:t>
      </w:r>
    </w:p>
    <w:p w14:paraId="26EB884E" w14:textId="63C9BA99" w:rsidR="00A160A7" w:rsidRDefault="001F7E89" w:rsidP="00D36B8C">
      <w:pPr>
        <w:spacing w:line="480" w:lineRule="auto"/>
        <w:jc w:val="both"/>
        <w:rPr>
          <w:rFonts w:ascii="Arial" w:hAnsi="Arial" w:cs="Arial"/>
        </w:rPr>
      </w:pPr>
      <w:r w:rsidRPr="00797B8A">
        <w:rPr>
          <w:rFonts w:ascii="Arial" w:hAnsi="Arial" w:cs="Arial"/>
        </w:rPr>
        <w:t xml:space="preserve">Edith joined the company in the year 1993 and has been working in the same since then. </w:t>
      </w:r>
      <w:r w:rsidR="00B40D2A" w:rsidRPr="00797B8A">
        <w:rPr>
          <w:rFonts w:ascii="Arial" w:hAnsi="Arial" w:cs="Arial"/>
        </w:rPr>
        <w:t xml:space="preserve">She has more than 35 years of experience in compliance and corporate finance field of business. </w:t>
      </w:r>
      <w:r w:rsidR="00D36B8C">
        <w:rPr>
          <w:rFonts w:ascii="Arial" w:hAnsi="Arial" w:cs="Arial"/>
        </w:rPr>
        <w:t>Sh</w:t>
      </w:r>
      <w:r w:rsidR="00E10C1E" w:rsidRPr="00797B8A">
        <w:rPr>
          <w:rFonts w:ascii="Arial" w:hAnsi="Arial" w:cs="Arial"/>
        </w:rPr>
        <w:t xml:space="preserve">e has a </w:t>
      </w:r>
      <w:r w:rsidR="00D36B8C" w:rsidRPr="00797B8A">
        <w:rPr>
          <w:rFonts w:ascii="Arial" w:hAnsi="Arial" w:cs="Arial"/>
        </w:rPr>
        <w:t>Bachelor of Science</w:t>
      </w:r>
      <w:r w:rsidR="00E10C1E" w:rsidRPr="00797B8A">
        <w:rPr>
          <w:rFonts w:ascii="Arial" w:hAnsi="Arial" w:cs="Arial"/>
        </w:rPr>
        <w:t xml:space="preserve"> degree in Education which was followed by a </w:t>
      </w:r>
      <w:r w:rsidR="00D36B8C" w:rsidRPr="00797B8A">
        <w:rPr>
          <w:rFonts w:ascii="Arial" w:hAnsi="Arial" w:cs="Arial"/>
        </w:rPr>
        <w:t>master’s</w:t>
      </w:r>
      <w:r w:rsidR="00E10C1E" w:rsidRPr="00797B8A">
        <w:rPr>
          <w:rFonts w:ascii="Arial" w:hAnsi="Arial" w:cs="Arial"/>
        </w:rPr>
        <w:t xml:space="preserve"> degree in Arts.</w:t>
      </w:r>
      <w:r w:rsidR="001017E2" w:rsidRPr="00797B8A">
        <w:rPr>
          <w:rFonts w:ascii="Arial" w:hAnsi="Arial" w:cs="Arial"/>
        </w:rPr>
        <w:t xml:space="preserve"> Her contributions in the different department</w:t>
      </w:r>
      <w:r w:rsidR="00D36B8C">
        <w:rPr>
          <w:rFonts w:ascii="Arial" w:hAnsi="Arial" w:cs="Arial"/>
        </w:rPr>
        <w:t>s</w:t>
      </w:r>
      <w:r w:rsidR="001017E2" w:rsidRPr="00797B8A">
        <w:rPr>
          <w:rFonts w:ascii="Arial" w:hAnsi="Arial" w:cs="Arial"/>
        </w:rPr>
        <w:t xml:space="preserve"> of the company and management of different types of role</w:t>
      </w:r>
      <w:r w:rsidR="00D36B8C">
        <w:rPr>
          <w:rFonts w:ascii="Arial" w:hAnsi="Arial" w:cs="Arial"/>
        </w:rPr>
        <w:t>s</w:t>
      </w:r>
      <w:r w:rsidR="001017E2" w:rsidRPr="00797B8A">
        <w:rPr>
          <w:rFonts w:ascii="Arial" w:hAnsi="Arial" w:cs="Arial"/>
        </w:rPr>
        <w:t xml:space="preserve"> can provide her with </w:t>
      </w:r>
      <w:r w:rsidR="00D36B8C">
        <w:rPr>
          <w:rFonts w:ascii="Arial" w:hAnsi="Arial" w:cs="Arial"/>
        </w:rPr>
        <w:t>the</w:t>
      </w:r>
      <w:r w:rsidR="001017E2" w:rsidRPr="00797B8A">
        <w:rPr>
          <w:rFonts w:ascii="Arial" w:hAnsi="Arial" w:cs="Arial"/>
        </w:rPr>
        <w:t xml:space="preserve"> edge to manage the Greene King business</w:t>
      </w:r>
      <w:r w:rsidR="00A160A7" w:rsidRPr="00797B8A">
        <w:rPr>
          <w:rFonts w:ascii="Arial" w:hAnsi="Arial" w:cs="Arial"/>
        </w:rPr>
        <w:t xml:space="preserve"> </w:t>
      </w:r>
      <w:r w:rsidR="001017E2" w:rsidRPr="00797B8A">
        <w:rPr>
          <w:rFonts w:ascii="Arial" w:hAnsi="Arial" w:cs="Arial"/>
        </w:rPr>
        <w:lastRenderedPageBreak/>
        <w:t>althou</w:t>
      </w:r>
      <w:r w:rsidR="00A160A7" w:rsidRPr="00797B8A">
        <w:rPr>
          <w:rFonts w:ascii="Arial" w:hAnsi="Arial" w:cs="Arial"/>
        </w:rPr>
        <w:t>g</w:t>
      </w:r>
      <w:r w:rsidR="001017E2" w:rsidRPr="00797B8A">
        <w:rPr>
          <w:rFonts w:ascii="Arial" w:hAnsi="Arial" w:cs="Arial"/>
        </w:rPr>
        <w:t>h her accountability at the current position will be minimal thus effecting the operations of the business in</w:t>
      </w:r>
      <w:r w:rsidR="00D36B8C">
        <w:rPr>
          <w:rFonts w:ascii="Arial" w:hAnsi="Arial" w:cs="Arial"/>
        </w:rPr>
        <w:t xml:space="preserve"> the</w:t>
      </w:r>
      <w:r w:rsidR="001017E2" w:rsidRPr="00797B8A">
        <w:rPr>
          <w:rFonts w:ascii="Arial" w:hAnsi="Arial" w:cs="Arial"/>
        </w:rPr>
        <w:t xml:space="preserve"> long run.</w:t>
      </w:r>
    </w:p>
    <w:p w14:paraId="0FEA9174" w14:textId="77777777" w:rsidR="00D36B8C" w:rsidRPr="00797B8A" w:rsidRDefault="00D36B8C" w:rsidP="00D36B8C">
      <w:pPr>
        <w:spacing w:line="480" w:lineRule="auto"/>
        <w:jc w:val="both"/>
        <w:rPr>
          <w:rFonts w:ascii="Arial" w:hAnsi="Arial" w:cs="Arial"/>
        </w:rPr>
      </w:pPr>
    </w:p>
    <w:p w14:paraId="024D4D34" w14:textId="5B28E965" w:rsidR="000964A1" w:rsidRPr="00797B8A" w:rsidRDefault="000964A1" w:rsidP="00B07CB8">
      <w:pPr>
        <w:pStyle w:val="Heading2"/>
        <w:jc w:val="center"/>
        <w:rPr>
          <w:rFonts w:ascii="Arial" w:hAnsi="Arial" w:cs="Arial"/>
          <w:i/>
          <w:iCs/>
          <w:color w:val="000000" w:themeColor="text1"/>
          <w:sz w:val="22"/>
          <w:szCs w:val="22"/>
        </w:rPr>
      </w:pPr>
      <w:bookmarkStart w:id="18" w:name="_Toc32621310"/>
      <w:r w:rsidRPr="00797B8A">
        <w:rPr>
          <w:rFonts w:ascii="Arial" w:hAnsi="Arial" w:cs="Arial"/>
          <w:i/>
          <w:iCs/>
          <w:color w:val="000000" w:themeColor="text1"/>
          <w:sz w:val="22"/>
          <w:szCs w:val="22"/>
        </w:rPr>
        <w:t>Directors and their Roles and Functions</w:t>
      </w:r>
      <w:r w:rsidR="00E84E6C" w:rsidRPr="00797B8A">
        <w:rPr>
          <w:rFonts w:ascii="Arial" w:hAnsi="Arial" w:cs="Arial"/>
          <w:i/>
          <w:iCs/>
          <w:color w:val="000000" w:themeColor="text1"/>
          <w:sz w:val="22"/>
          <w:szCs w:val="22"/>
        </w:rPr>
        <w:t>, Summary</w:t>
      </w:r>
      <w:bookmarkEnd w:id="18"/>
    </w:p>
    <w:p w14:paraId="4B8EBBC1" w14:textId="77777777" w:rsidR="00B07CB8" w:rsidRPr="00797B8A" w:rsidRDefault="00B07CB8" w:rsidP="00B07CB8">
      <w:pPr>
        <w:rPr>
          <w:rFonts w:ascii="Arial" w:hAnsi="Arial" w:cs="Arial"/>
        </w:rPr>
      </w:pPr>
    </w:p>
    <w:p w14:paraId="27A182B8" w14:textId="46706FAE" w:rsidR="003B06E5" w:rsidRPr="00797B8A" w:rsidRDefault="00112A60" w:rsidP="00D36B8C">
      <w:pPr>
        <w:spacing w:line="480" w:lineRule="auto"/>
        <w:jc w:val="both"/>
        <w:rPr>
          <w:rFonts w:ascii="Arial" w:hAnsi="Arial" w:cs="Arial"/>
        </w:rPr>
      </w:pPr>
      <w:r w:rsidRPr="00797B8A">
        <w:rPr>
          <w:rFonts w:ascii="Arial" w:hAnsi="Arial" w:cs="Arial"/>
        </w:rPr>
        <w:t xml:space="preserve">The above analysis of the profile of the </w:t>
      </w:r>
      <w:r w:rsidR="00D36B8C">
        <w:rPr>
          <w:rFonts w:ascii="Arial" w:hAnsi="Arial" w:cs="Arial"/>
        </w:rPr>
        <w:t xml:space="preserve">Board </w:t>
      </w:r>
      <w:r w:rsidRPr="00797B8A">
        <w:rPr>
          <w:rFonts w:ascii="Arial" w:hAnsi="Arial" w:cs="Arial"/>
        </w:rPr>
        <w:t xml:space="preserve">of CK provided information on the experience and background (education) of the members. </w:t>
      </w:r>
      <w:r w:rsidR="00D36B8C">
        <w:rPr>
          <w:rFonts w:ascii="Arial" w:hAnsi="Arial" w:cs="Arial"/>
        </w:rPr>
        <w:t>In order t</w:t>
      </w:r>
      <w:r w:rsidR="00AD5356" w:rsidRPr="00797B8A">
        <w:rPr>
          <w:rFonts w:ascii="Arial" w:hAnsi="Arial" w:cs="Arial"/>
        </w:rPr>
        <w:t>o provide more information on their role</w:t>
      </w:r>
      <w:r w:rsidR="00D36B8C">
        <w:rPr>
          <w:rFonts w:ascii="Arial" w:hAnsi="Arial" w:cs="Arial"/>
        </w:rPr>
        <w:t>s</w:t>
      </w:r>
      <w:r w:rsidR="00AD5356" w:rsidRPr="00797B8A">
        <w:rPr>
          <w:rFonts w:ascii="Arial" w:hAnsi="Arial" w:cs="Arial"/>
        </w:rPr>
        <w:t xml:space="preserve"> to manage Greene King and how will </w:t>
      </w:r>
      <w:r w:rsidR="00D36B8C">
        <w:rPr>
          <w:rFonts w:ascii="Arial" w:hAnsi="Arial" w:cs="Arial"/>
        </w:rPr>
        <w:t>they</w:t>
      </w:r>
      <w:r w:rsidR="00AD5356" w:rsidRPr="00797B8A">
        <w:rPr>
          <w:rFonts w:ascii="Arial" w:hAnsi="Arial" w:cs="Arial"/>
        </w:rPr>
        <w:t xml:space="preserve"> </w:t>
      </w:r>
      <w:r w:rsidR="00D36B8C">
        <w:rPr>
          <w:rFonts w:ascii="Arial" w:hAnsi="Arial" w:cs="Arial"/>
        </w:rPr>
        <w:t>a</w:t>
      </w:r>
      <w:r w:rsidR="00AD5356" w:rsidRPr="00797B8A">
        <w:rPr>
          <w:rFonts w:ascii="Arial" w:hAnsi="Arial" w:cs="Arial"/>
        </w:rPr>
        <w:t>ffect the business</w:t>
      </w:r>
      <w:r w:rsidR="00D36B8C">
        <w:rPr>
          <w:rFonts w:ascii="Arial" w:hAnsi="Arial" w:cs="Arial"/>
        </w:rPr>
        <w:t>,</w:t>
      </w:r>
      <w:r w:rsidR="00AD5356" w:rsidRPr="00797B8A">
        <w:rPr>
          <w:rFonts w:ascii="Arial" w:hAnsi="Arial" w:cs="Arial"/>
        </w:rPr>
        <w:t xml:space="preserve"> it is crucial to know their current roles and functions.</w:t>
      </w:r>
      <w:r w:rsidR="004C49BA" w:rsidRPr="00797B8A">
        <w:rPr>
          <w:rFonts w:ascii="Arial" w:hAnsi="Arial" w:cs="Arial"/>
        </w:rPr>
        <w:t xml:space="preserve"> </w:t>
      </w:r>
    </w:p>
    <w:p w14:paraId="4734EE6E" w14:textId="77777777" w:rsidR="00D36B8C" w:rsidRDefault="00C06D19" w:rsidP="00D36B8C">
      <w:pPr>
        <w:spacing w:line="480" w:lineRule="auto"/>
        <w:jc w:val="both"/>
        <w:rPr>
          <w:rFonts w:ascii="Arial" w:hAnsi="Arial" w:cs="Arial"/>
        </w:rPr>
      </w:pPr>
      <w:r w:rsidRPr="00797B8A">
        <w:rPr>
          <w:rFonts w:ascii="Arial" w:hAnsi="Arial" w:cs="Arial"/>
        </w:rPr>
        <w:t xml:space="preserve">Mr Li </w:t>
      </w:r>
      <w:proofErr w:type="spellStart"/>
      <w:r w:rsidRPr="00797B8A">
        <w:rPr>
          <w:rFonts w:ascii="Arial" w:hAnsi="Arial" w:cs="Arial"/>
        </w:rPr>
        <w:t>Tzar</w:t>
      </w:r>
      <w:proofErr w:type="spellEnd"/>
      <w:r w:rsidRPr="00797B8A">
        <w:rPr>
          <w:rFonts w:ascii="Arial" w:hAnsi="Arial" w:cs="Arial"/>
        </w:rPr>
        <w:t xml:space="preserve"> </w:t>
      </w:r>
      <w:proofErr w:type="spellStart"/>
      <w:r w:rsidRPr="00797B8A">
        <w:rPr>
          <w:rFonts w:ascii="Arial" w:hAnsi="Arial" w:cs="Arial"/>
        </w:rPr>
        <w:t>Kuoi</w:t>
      </w:r>
      <w:proofErr w:type="spellEnd"/>
      <w:r w:rsidRPr="00797B8A">
        <w:rPr>
          <w:rFonts w:ascii="Arial" w:hAnsi="Arial" w:cs="Arial"/>
        </w:rPr>
        <w:t xml:space="preserve">, Victor </w:t>
      </w:r>
      <w:r w:rsidR="00E84991" w:rsidRPr="00797B8A">
        <w:rPr>
          <w:rFonts w:ascii="Arial" w:hAnsi="Arial" w:cs="Arial"/>
        </w:rPr>
        <w:t>is not only the</w:t>
      </w:r>
      <w:r w:rsidRPr="00797B8A">
        <w:rPr>
          <w:rFonts w:ascii="Arial" w:hAnsi="Arial" w:cs="Arial"/>
        </w:rPr>
        <w:t xml:space="preserve"> Chairman and Group Co-Managing Director</w:t>
      </w:r>
      <w:r w:rsidR="00E84991" w:rsidRPr="00797B8A">
        <w:rPr>
          <w:rFonts w:ascii="Arial" w:hAnsi="Arial" w:cs="Arial"/>
        </w:rPr>
        <w:t>,</w:t>
      </w:r>
      <w:r w:rsidRPr="00797B8A">
        <w:rPr>
          <w:rFonts w:ascii="Arial" w:hAnsi="Arial" w:cs="Arial"/>
        </w:rPr>
        <w:t xml:space="preserve"> </w:t>
      </w:r>
      <w:r w:rsidR="00E84991" w:rsidRPr="00797B8A">
        <w:rPr>
          <w:rFonts w:ascii="Arial" w:hAnsi="Arial" w:cs="Arial"/>
        </w:rPr>
        <w:t xml:space="preserve">he </w:t>
      </w:r>
      <w:r w:rsidRPr="00797B8A">
        <w:rPr>
          <w:rFonts w:ascii="Arial" w:hAnsi="Arial" w:cs="Arial"/>
        </w:rPr>
        <w:t xml:space="preserve">is also a member of the remuneration committee and Chairman of the nomination committee. </w:t>
      </w:r>
      <w:r w:rsidR="00505E35" w:rsidRPr="00797B8A">
        <w:rPr>
          <w:rFonts w:ascii="Arial" w:hAnsi="Arial" w:cs="Arial"/>
        </w:rPr>
        <w:t>Mr</w:t>
      </w:r>
      <w:r w:rsidR="00E6488C" w:rsidRPr="00797B8A">
        <w:rPr>
          <w:rFonts w:ascii="Arial" w:hAnsi="Arial" w:cs="Arial"/>
        </w:rPr>
        <w:t>.</w:t>
      </w:r>
      <w:r w:rsidR="00505E35" w:rsidRPr="00797B8A">
        <w:rPr>
          <w:rFonts w:ascii="Arial" w:hAnsi="Arial" w:cs="Arial"/>
        </w:rPr>
        <w:t xml:space="preserve"> </w:t>
      </w:r>
      <w:proofErr w:type="spellStart"/>
      <w:r w:rsidR="00505E35" w:rsidRPr="00797B8A">
        <w:rPr>
          <w:rFonts w:ascii="Arial" w:hAnsi="Arial" w:cs="Arial"/>
        </w:rPr>
        <w:t>Fok</w:t>
      </w:r>
      <w:proofErr w:type="spellEnd"/>
      <w:r w:rsidR="00505E35" w:rsidRPr="00797B8A">
        <w:rPr>
          <w:rFonts w:ascii="Arial" w:hAnsi="Arial" w:cs="Arial"/>
        </w:rPr>
        <w:t xml:space="preserve"> Kin Ning, Canning who performs the role of Group Co-Managing Director is a member of the nomination committee. </w:t>
      </w:r>
      <w:r w:rsidR="005F7642" w:rsidRPr="00797B8A">
        <w:rPr>
          <w:rFonts w:ascii="Arial" w:hAnsi="Arial" w:cs="Arial"/>
        </w:rPr>
        <w:t>Mr</w:t>
      </w:r>
      <w:r w:rsidR="00E6488C" w:rsidRPr="00797B8A">
        <w:rPr>
          <w:rFonts w:ascii="Arial" w:hAnsi="Arial" w:cs="Arial"/>
        </w:rPr>
        <w:t>.</w:t>
      </w:r>
      <w:r w:rsidR="005F7642" w:rsidRPr="00797B8A">
        <w:rPr>
          <w:rFonts w:ascii="Arial" w:hAnsi="Arial" w:cs="Arial"/>
        </w:rPr>
        <w:t xml:space="preserve"> Frank John SIXT who executes the role of Group Finance Director and Deputy Managing Director </w:t>
      </w:r>
      <w:r w:rsidR="00985B03" w:rsidRPr="00797B8A">
        <w:rPr>
          <w:rFonts w:ascii="Arial" w:hAnsi="Arial" w:cs="Arial"/>
        </w:rPr>
        <w:t>is also a member of the nomination committee.</w:t>
      </w:r>
      <w:r w:rsidR="00E6488C" w:rsidRPr="00797B8A">
        <w:rPr>
          <w:rFonts w:ascii="Arial" w:hAnsi="Arial" w:cs="Arial"/>
        </w:rPr>
        <w:t xml:space="preserve"> Mr. Ip </w:t>
      </w:r>
      <w:proofErr w:type="spellStart"/>
      <w:r w:rsidR="00E6488C" w:rsidRPr="00797B8A">
        <w:rPr>
          <w:rFonts w:ascii="Arial" w:hAnsi="Arial" w:cs="Arial"/>
        </w:rPr>
        <w:t>Tak</w:t>
      </w:r>
      <w:proofErr w:type="spellEnd"/>
      <w:r w:rsidR="00E6488C" w:rsidRPr="00797B8A">
        <w:rPr>
          <w:rFonts w:ascii="Arial" w:hAnsi="Arial" w:cs="Arial"/>
        </w:rPr>
        <w:t xml:space="preserve"> </w:t>
      </w:r>
      <w:proofErr w:type="spellStart"/>
      <w:r w:rsidR="00E6488C" w:rsidRPr="00797B8A">
        <w:rPr>
          <w:rFonts w:ascii="Arial" w:hAnsi="Arial" w:cs="Arial"/>
        </w:rPr>
        <w:t>Chuen</w:t>
      </w:r>
      <w:proofErr w:type="spellEnd"/>
      <w:r w:rsidR="00E6488C" w:rsidRPr="00797B8A">
        <w:rPr>
          <w:rFonts w:ascii="Arial" w:hAnsi="Arial" w:cs="Arial"/>
        </w:rPr>
        <w:t xml:space="preserve">, Edmond who is appointed </w:t>
      </w:r>
      <w:r w:rsidR="00D36B8C">
        <w:rPr>
          <w:rFonts w:ascii="Arial" w:hAnsi="Arial" w:cs="Arial"/>
        </w:rPr>
        <w:t>for</w:t>
      </w:r>
      <w:r w:rsidR="00E6488C" w:rsidRPr="00797B8A">
        <w:rPr>
          <w:rFonts w:ascii="Arial" w:hAnsi="Arial" w:cs="Arial"/>
        </w:rPr>
        <w:t xml:space="preserve"> the role of Deputy Managing Director also handles functions as a member of the nomination committee.</w:t>
      </w:r>
      <w:r w:rsidR="004F2302" w:rsidRPr="00797B8A">
        <w:rPr>
          <w:rFonts w:ascii="Arial" w:hAnsi="Arial" w:cs="Arial"/>
        </w:rPr>
        <w:t xml:space="preserve"> Mr. Kam Hing Lam who is Deputy Managing Director at C</w:t>
      </w:r>
      <w:r w:rsidR="00D36B8C">
        <w:rPr>
          <w:rFonts w:ascii="Arial" w:hAnsi="Arial" w:cs="Arial"/>
        </w:rPr>
        <w:t>K</w:t>
      </w:r>
      <w:r w:rsidR="004F2302" w:rsidRPr="00797B8A">
        <w:rPr>
          <w:rFonts w:ascii="Arial" w:hAnsi="Arial" w:cs="Arial"/>
        </w:rPr>
        <w:t xml:space="preserve"> also performs the role as a member of nomination committee.</w:t>
      </w:r>
      <w:r w:rsidR="00A50EF4" w:rsidRPr="00797B8A">
        <w:rPr>
          <w:rFonts w:ascii="Arial" w:hAnsi="Arial" w:cs="Arial"/>
        </w:rPr>
        <w:t xml:space="preserve"> Mr. Lai Kai Ming, Dominic who is the Deputy Managing Director of CK is also a member of the nomination committee.</w:t>
      </w:r>
      <w:r w:rsidR="006E4E85" w:rsidRPr="00797B8A">
        <w:rPr>
          <w:rFonts w:ascii="Arial" w:hAnsi="Arial" w:cs="Arial"/>
        </w:rPr>
        <w:t xml:space="preserve"> Ms. Edith SHIH also functions as a member of nomination committee.</w:t>
      </w:r>
    </w:p>
    <w:p w14:paraId="3BF37BF2" w14:textId="6455B606" w:rsidR="00C06D19" w:rsidRPr="00797B8A" w:rsidRDefault="004F2302" w:rsidP="00D36B8C">
      <w:pPr>
        <w:spacing w:line="480" w:lineRule="auto"/>
        <w:jc w:val="both"/>
        <w:rPr>
          <w:rFonts w:ascii="Arial" w:hAnsi="Arial" w:cs="Arial"/>
        </w:rPr>
      </w:pPr>
      <w:r w:rsidRPr="00797B8A">
        <w:rPr>
          <w:rFonts w:ascii="Arial" w:hAnsi="Arial" w:cs="Arial"/>
        </w:rPr>
        <w:t xml:space="preserve"> </w:t>
      </w:r>
      <w:r w:rsidR="00E6488C" w:rsidRPr="00797B8A">
        <w:rPr>
          <w:rFonts w:ascii="Arial" w:hAnsi="Arial" w:cs="Arial"/>
        </w:rPr>
        <w:t xml:space="preserve"> </w:t>
      </w:r>
      <w:r w:rsidR="00C06D19" w:rsidRPr="00797B8A">
        <w:rPr>
          <w:rFonts w:ascii="Arial" w:hAnsi="Arial" w:cs="Arial"/>
        </w:rPr>
        <w:t xml:space="preserve"> </w:t>
      </w:r>
    </w:p>
    <w:p w14:paraId="46BFE0A3" w14:textId="5D46D92A" w:rsidR="00433DE8" w:rsidRPr="00797B8A" w:rsidRDefault="00433DE8" w:rsidP="00B07CB8">
      <w:pPr>
        <w:pStyle w:val="Heading1"/>
        <w:jc w:val="center"/>
        <w:rPr>
          <w:rFonts w:ascii="Arial" w:hAnsi="Arial" w:cs="Arial"/>
          <w:color w:val="000000" w:themeColor="text1"/>
          <w:sz w:val="22"/>
          <w:szCs w:val="22"/>
        </w:rPr>
      </w:pPr>
      <w:bookmarkStart w:id="19" w:name="_Toc32621311"/>
      <w:r w:rsidRPr="00797B8A">
        <w:rPr>
          <w:rFonts w:ascii="Arial" w:hAnsi="Arial" w:cs="Arial"/>
          <w:color w:val="000000" w:themeColor="text1"/>
          <w:sz w:val="22"/>
          <w:szCs w:val="22"/>
        </w:rPr>
        <w:t>Conclusion</w:t>
      </w:r>
      <w:bookmarkEnd w:id="19"/>
    </w:p>
    <w:p w14:paraId="02060497" w14:textId="77777777" w:rsidR="00B07CB8" w:rsidRPr="00797B8A" w:rsidRDefault="00B07CB8" w:rsidP="00B07CB8">
      <w:pPr>
        <w:rPr>
          <w:rFonts w:ascii="Arial" w:hAnsi="Arial" w:cs="Arial"/>
        </w:rPr>
      </w:pPr>
    </w:p>
    <w:p w14:paraId="5217141E" w14:textId="366E63DE" w:rsidR="00F3382B" w:rsidRPr="00797B8A" w:rsidRDefault="008639FF" w:rsidP="00D36B8C">
      <w:pPr>
        <w:spacing w:line="480" w:lineRule="auto"/>
        <w:jc w:val="both"/>
        <w:rPr>
          <w:rFonts w:ascii="Arial" w:hAnsi="Arial" w:cs="Arial"/>
        </w:rPr>
      </w:pPr>
      <w:r w:rsidRPr="00797B8A">
        <w:rPr>
          <w:rFonts w:ascii="Arial" w:hAnsi="Arial" w:cs="Arial"/>
        </w:rPr>
        <w:t xml:space="preserve">It is evident </w:t>
      </w:r>
      <w:r w:rsidR="0048331C" w:rsidRPr="00797B8A">
        <w:rPr>
          <w:rFonts w:ascii="Arial" w:hAnsi="Arial" w:cs="Arial"/>
        </w:rPr>
        <w:t xml:space="preserve">from the paper that the </w:t>
      </w:r>
      <w:r w:rsidR="00A24E8A" w:rsidRPr="00797B8A">
        <w:rPr>
          <w:rFonts w:ascii="Arial" w:hAnsi="Arial" w:cs="Arial"/>
        </w:rPr>
        <w:t xml:space="preserve">acquisition of Greene King by CK has been a profitable </w:t>
      </w:r>
      <w:r w:rsidR="0010060E" w:rsidRPr="00797B8A">
        <w:rPr>
          <w:rFonts w:ascii="Arial" w:hAnsi="Arial" w:cs="Arial"/>
        </w:rPr>
        <w:t xml:space="preserve">deal </w:t>
      </w:r>
      <w:r w:rsidR="00A24E8A" w:rsidRPr="00797B8A">
        <w:rPr>
          <w:rFonts w:ascii="Arial" w:hAnsi="Arial" w:cs="Arial"/>
        </w:rPr>
        <w:t>for both parties involved. While CK was able to acquire a busine</w:t>
      </w:r>
      <w:r w:rsidR="00D401F2" w:rsidRPr="00797B8A">
        <w:rPr>
          <w:rFonts w:ascii="Arial" w:hAnsi="Arial" w:cs="Arial"/>
        </w:rPr>
        <w:t xml:space="preserve">ss that is cash rich </w:t>
      </w:r>
      <w:r w:rsidR="00BA2C3E" w:rsidRPr="00797B8A">
        <w:rPr>
          <w:rFonts w:ascii="Arial" w:hAnsi="Arial" w:cs="Arial"/>
        </w:rPr>
        <w:t xml:space="preserve">and has </w:t>
      </w:r>
      <w:r w:rsidR="00381146" w:rsidRPr="00797B8A">
        <w:rPr>
          <w:rFonts w:ascii="Arial" w:hAnsi="Arial" w:cs="Arial"/>
        </w:rPr>
        <w:t>assets</w:t>
      </w:r>
      <w:r w:rsidR="00BA2C3E" w:rsidRPr="00797B8A">
        <w:rPr>
          <w:rFonts w:ascii="Arial" w:hAnsi="Arial" w:cs="Arial"/>
        </w:rPr>
        <w:t xml:space="preserve"> spread</w:t>
      </w:r>
      <w:r w:rsidR="00D36B8C">
        <w:rPr>
          <w:rFonts w:ascii="Arial" w:hAnsi="Arial" w:cs="Arial"/>
        </w:rPr>
        <w:t>ing</w:t>
      </w:r>
      <w:r w:rsidR="00BA2C3E" w:rsidRPr="00797B8A">
        <w:rPr>
          <w:rFonts w:ascii="Arial" w:hAnsi="Arial" w:cs="Arial"/>
        </w:rPr>
        <w:t xml:space="preserve"> across prime locations </w:t>
      </w:r>
      <w:r w:rsidR="00D36B8C">
        <w:rPr>
          <w:rFonts w:ascii="Arial" w:hAnsi="Arial" w:cs="Arial"/>
        </w:rPr>
        <w:t>within the</w:t>
      </w:r>
      <w:r w:rsidR="00BA2C3E" w:rsidRPr="00797B8A">
        <w:rPr>
          <w:rFonts w:ascii="Arial" w:hAnsi="Arial" w:cs="Arial"/>
        </w:rPr>
        <w:t xml:space="preserve"> UK</w:t>
      </w:r>
      <w:r w:rsidR="003F43E0" w:rsidRPr="00797B8A">
        <w:rPr>
          <w:rFonts w:ascii="Arial" w:hAnsi="Arial" w:cs="Arial"/>
        </w:rPr>
        <w:t>, on the other hand Greene King was able to get good bargain for its business value</w:t>
      </w:r>
      <w:r w:rsidR="00D36B8C">
        <w:rPr>
          <w:rFonts w:ascii="Arial" w:hAnsi="Arial" w:cs="Arial"/>
        </w:rPr>
        <w:t>s</w:t>
      </w:r>
      <w:r w:rsidR="003F43E0" w:rsidRPr="00797B8A">
        <w:rPr>
          <w:rFonts w:ascii="Arial" w:hAnsi="Arial" w:cs="Arial"/>
        </w:rPr>
        <w:t xml:space="preserve"> and association with a </w:t>
      </w:r>
      <w:r w:rsidR="003434C8" w:rsidRPr="00797B8A">
        <w:rPr>
          <w:rFonts w:ascii="Arial" w:hAnsi="Arial" w:cs="Arial"/>
        </w:rPr>
        <w:t>world-renowned</w:t>
      </w:r>
      <w:r w:rsidR="003F43E0" w:rsidRPr="00797B8A">
        <w:rPr>
          <w:rFonts w:ascii="Arial" w:hAnsi="Arial" w:cs="Arial"/>
        </w:rPr>
        <w:t xml:space="preserve"> brand name.</w:t>
      </w:r>
      <w:r w:rsidR="00C7319F" w:rsidRPr="00797B8A">
        <w:rPr>
          <w:rFonts w:ascii="Arial" w:hAnsi="Arial" w:cs="Arial"/>
        </w:rPr>
        <w:t xml:space="preserve"> </w:t>
      </w:r>
      <w:r w:rsidR="00E0076F" w:rsidRPr="00797B8A">
        <w:rPr>
          <w:rFonts w:ascii="Arial" w:hAnsi="Arial" w:cs="Arial"/>
        </w:rPr>
        <w:t xml:space="preserve">Although the analysis through this paper also confirms the problem statement, </w:t>
      </w:r>
      <w:r w:rsidR="00E0076F" w:rsidRPr="00797B8A">
        <w:rPr>
          <w:rFonts w:ascii="Arial" w:hAnsi="Arial" w:cs="Arial"/>
        </w:rPr>
        <w:lastRenderedPageBreak/>
        <w:t xml:space="preserve">which states that the lack of knowledge and background to handle a completely new business might </w:t>
      </w:r>
      <w:r w:rsidR="00C06D19" w:rsidRPr="00797B8A">
        <w:rPr>
          <w:rFonts w:ascii="Arial" w:hAnsi="Arial" w:cs="Arial"/>
        </w:rPr>
        <w:t>affect</w:t>
      </w:r>
      <w:r w:rsidR="00E0076F" w:rsidRPr="00797B8A">
        <w:rPr>
          <w:rFonts w:ascii="Arial" w:hAnsi="Arial" w:cs="Arial"/>
        </w:rPr>
        <w:t xml:space="preserve"> the performance of the business and in a long run make it a failure.</w:t>
      </w:r>
    </w:p>
    <w:p w14:paraId="57DACB48" w14:textId="6BE09089" w:rsidR="00034816" w:rsidRPr="00797B8A" w:rsidRDefault="00F3382B" w:rsidP="00D36B8C">
      <w:pPr>
        <w:spacing w:line="480" w:lineRule="auto"/>
        <w:jc w:val="both"/>
        <w:rPr>
          <w:rFonts w:ascii="Arial" w:hAnsi="Arial" w:cs="Arial"/>
        </w:rPr>
      </w:pPr>
      <w:r w:rsidRPr="00797B8A">
        <w:rPr>
          <w:rFonts w:ascii="Arial" w:hAnsi="Arial" w:cs="Arial"/>
        </w:rPr>
        <w:t xml:space="preserve">The philosophy of both businesses </w:t>
      </w:r>
      <w:r w:rsidR="00F078A9" w:rsidRPr="00797B8A">
        <w:rPr>
          <w:rFonts w:ascii="Arial" w:hAnsi="Arial" w:cs="Arial"/>
        </w:rPr>
        <w:t>is</w:t>
      </w:r>
      <w:r w:rsidRPr="00797B8A">
        <w:rPr>
          <w:rFonts w:ascii="Arial" w:hAnsi="Arial" w:cs="Arial"/>
        </w:rPr>
        <w:t xml:space="preserve"> quite similar, both the organizations </w:t>
      </w:r>
      <w:r w:rsidR="0010749E" w:rsidRPr="00797B8A">
        <w:rPr>
          <w:rFonts w:ascii="Arial" w:hAnsi="Arial" w:cs="Arial"/>
        </w:rPr>
        <w:t xml:space="preserve">prefer to close the </w:t>
      </w:r>
      <w:r w:rsidR="00D36B8C" w:rsidRPr="00797B8A">
        <w:rPr>
          <w:rFonts w:ascii="Arial" w:hAnsi="Arial" w:cs="Arial"/>
        </w:rPr>
        <w:t>nonperforming</w:t>
      </w:r>
      <w:r w:rsidR="0010749E" w:rsidRPr="00797B8A">
        <w:rPr>
          <w:rFonts w:ascii="Arial" w:hAnsi="Arial" w:cs="Arial"/>
        </w:rPr>
        <w:t xml:space="preserve"> assets to shed the financial burdens and both companies believe in earning constant cashflow with which business operations and expansion plans can be supported. Although the businesses have </w:t>
      </w:r>
      <w:r w:rsidR="00D07F9C" w:rsidRPr="00797B8A">
        <w:rPr>
          <w:rFonts w:ascii="Arial" w:hAnsi="Arial" w:cs="Arial"/>
        </w:rPr>
        <w:t>something</w:t>
      </w:r>
      <w:r w:rsidR="0010749E" w:rsidRPr="00797B8A">
        <w:rPr>
          <w:rFonts w:ascii="Arial" w:hAnsi="Arial" w:cs="Arial"/>
        </w:rPr>
        <w:t xml:space="preserve"> in </w:t>
      </w:r>
      <w:r w:rsidR="00D07F9C" w:rsidRPr="00797B8A">
        <w:rPr>
          <w:rFonts w:ascii="Arial" w:hAnsi="Arial" w:cs="Arial"/>
        </w:rPr>
        <w:t>common,</w:t>
      </w:r>
      <w:r w:rsidR="0010749E" w:rsidRPr="00797B8A">
        <w:rPr>
          <w:rFonts w:ascii="Arial" w:hAnsi="Arial" w:cs="Arial"/>
        </w:rPr>
        <w:t xml:space="preserve"> they both differ in their backgrounds.</w:t>
      </w:r>
      <w:r w:rsidR="00D07F9C" w:rsidRPr="00797B8A">
        <w:rPr>
          <w:rFonts w:ascii="Arial" w:hAnsi="Arial" w:cs="Arial"/>
        </w:rPr>
        <w:t xml:space="preserve"> While Greene King believed in expansion of brand and establishment of network of retail chains to serve the customers with their product</w:t>
      </w:r>
      <w:r w:rsidR="00171C6C" w:rsidRPr="00797B8A">
        <w:rPr>
          <w:rFonts w:ascii="Arial" w:hAnsi="Arial" w:cs="Arial"/>
        </w:rPr>
        <w:t xml:space="preserve">, the CK </w:t>
      </w:r>
      <w:r w:rsidR="00642F48" w:rsidRPr="00797B8A">
        <w:rPr>
          <w:rFonts w:ascii="Arial" w:hAnsi="Arial" w:cs="Arial"/>
        </w:rPr>
        <w:t xml:space="preserve">business model believes in investments in assets and making profits by selling them when the price shoots high. </w:t>
      </w:r>
    </w:p>
    <w:p w14:paraId="5AF961D1" w14:textId="07F55DFE" w:rsidR="00F3382B" w:rsidRPr="00797B8A" w:rsidRDefault="00034816" w:rsidP="00D36B8C">
      <w:pPr>
        <w:spacing w:line="480" w:lineRule="auto"/>
        <w:jc w:val="both"/>
        <w:rPr>
          <w:rFonts w:ascii="Arial" w:hAnsi="Arial" w:cs="Arial"/>
        </w:rPr>
      </w:pPr>
      <w:r w:rsidRPr="00797B8A">
        <w:rPr>
          <w:rFonts w:ascii="Arial" w:hAnsi="Arial" w:cs="Arial"/>
        </w:rPr>
        <w:t>In the context of the paper here while CK through this acquisition prefers that Greene</w:t>
      </w:r>
      <w:r w:rsidR="00B6093A" w:rsidRPr="00797B8A">
        <w:rPr>
          <w:rFonts w:ascii="Arial" w:hAnsi="Arial" w:cs="Arial"/>
        </w:rPr>
        <w:t xml:space="preserve"> </w:t>
      </w:r>
      <w:r w:rsidRPr="00797B8A">
        <w:rPr>
          <w:rFonts w:ascii="Arial" w:hAnsi="Arial" w:cs="Arial"/>
        </w:rPr>
        <w:t xml:space="preserve">King remains a separate entity and continues on the growth and expansion path, in case of </w:t>
      </w:r>
      <w:r w:rsidR="00B6093A" w:rsidRPr="00797B8A">
        <w:rPr>
          <w:rFonts w:ascii="Arial" w:hAnsi="Arial" w:cs="Arial"/>
        </w:rPr>
        <w:t>uncertainties</w:t>
      </w:r>
      <w:r w:rsidRPr="00797B8A">
        <w:rPr>
          <w:rFonts w:ascii="Arial" w:hAnsi="Arial" w:cs="Arial"/>
        </w:rPr>
        <w:t xml:space="preserve"> of the business the group can shift its focus to core business model to earn from the assets of Greene King located at the prime locations across UK.</w:t>
      </w:r>
      <w:r w:rsidR="00B6093A" w:rsidRPr="00797B8A">
        <w:rPr>
          <w:rFonts w:ascii="Arial" w:hAnsi="Arial" w:cs="Arial"/>
        </w:rPr>
        <w:t xml:space="preserve"> All this will ultimately depend on the way the business is handled by the</w:t>
      </w:r>
      <w:r w:rsidR="00D36B8C">
        <w:rPr>
          <w:rFonts w:ascii="Arial" w:hAnsi="Arial" w:cs="Arial"/>
        </w:rPr>
        <w:t xml:space="preserve"> B</w:t>
      </w:r>
      <w:r w:rsidR="00B6093A" w:rsidRPr="00797B8A">
        <w:rPr>
          <w:rFonts w:ascii="Arial" w:hAnsi="Arial" w:cs="Arial"/>
        </w:rPr>
        <w:t>oard.</w:t>
      </w:r>
    </w:p>
    <w:p w14:paraId="3E914D33" w14:textId="4964188F" w:rsidR="008639FF" w:rsidRDefault="00D36B8C" w:rsidP="00D36B8C">
      <w:pPr>
        <w:spacing w:line="480" w:lineRule="auto"/>
        <w:jc w:val="both"/>
        <w:rPr>
          <w:rFonts w:ascii="Arial" w:hAnsi="Arial" w:cs="Arial"/>
        </w:rPr>
      </w:pPr>
      <w:r>
        <w:rPr>
          <w:rFonts w:ascii="Arial" w:hAnsi="Arial" w:cs="Arial"/>
        </w:rPr>
        <w:t>By a</w:t>
      </w:r>
      <w:r w:rsidR="00BB24A8" w:rsidRPr="00797B8A">
        <w:rPr>
          <w:rFonts w:ascii="Arial" w:hAnsi="Arial" w:cs="Arial"/>
        </w:rPr>
        <w:t xml:space="preserve">nalysing the </w:t>
      </w:r>
      <w:r>
        <w:rPr>
          <w:rFonts w:ascii="Arial" w:hAnsi="Arial" w:cs="Arial"/>
        </w:rPr>
        <w:t>B</w:t>
      </w:r>
      <w:r w:rsidRPr="00797B8A">
        <w:rPr>
          <w:rFonts w:ascii="Arial" w:hAnsi="Arial" w:cs="Arial"/>
        </w:rPr>
        <w:t>oard,</w:t>
      </w:r>
      <w:r w:rsidR="00BB24A8" w:rsidRPr="00797B8A">
        <w:rPr>
          <w:rFonts w:ascii="Arial" w:hAnsi="Arial" w:cs="Arial"/>
        </w:rPr>
        <w:t xml:space="preserve"> </w:t>
      </w:r>
      <w:r>
        <w:rPr>
          <w:rFonts w:ascii="Arial" w:hAnsi="Arial" w:cs="Arial"/>
        </w:rPr>
        <w:t xml:space="preserve">it </w:t>
      </w:r>
      <w:r w:rsidR="00BB24A8" w:rsidRPr="00797B8A">
        <w:rPr>
          <w:rFonts w:ascii="Arial" w:hAnsi="Arial" w:cs="Arial"/>
        </w:rPr>
        <w:t xml:space="preserve">provides a clear picture on the </w:t>
      </w:r>
      <w:r w:rsidR="00565CD7" w:rsidRPr="00797B8A">
        <w:rPr>
          <w:rFonts w:ascii="Arial" w:hAnsi="Arial" w:cs="Arial"/>
        </w:rPr>
        <w:t>issue</w:t>
      </w:r>
      <w:r>
        <w:rPr>
          <w:rFonts w:ascii="Arial" w:hAnsi="Arial" w:cs="Arial"/>
        </w:rPr>
        <w:t>s</w:t>
      </w:r>
      <w:r w:rsidR="00565CD7" w:rsidRPr="00797B8A">
        <w:rPr>
          <w:rFonts w:ascii="Arial" w:hAnsi="Arial" w:cs="Arial"/>
        </w:rPr>
        <w:t xml:space="preserve"> raised and </w:t>
      </w:r>
      <w:r>
        <w:rPr>
          <w:rFonts w:ascii="Arial" w:hAnsi="Arial" w:cs="Arial"/>
        </w:rPr>
        <w:t xml:space="preserve">the </w:t>
      </w:r>
      <w:r w:rsidR="00565CD7" w:rsidRPr="00797B8A">
        <w:rPr>
          <w:rFonts w:ascii="Arial" w:hAnsi="Arial" w:cs="Arial"/>
        </w:rPr>
        <w:t>purpose of the paper.</w:t>
      </w:r>
      <w:r w:rsidR="00440E0A" w:rsidRPr="00797B8A">
        <w:rPr>
          <w:rFonts w:ascii="Arial" w:hAnsi="Arial" w:cs="Arial"/>
        </w:rPr>
        <w:t xml:space="preserve"> T</w:t>
      </w:r>
      <w:r w:rsidR="00C7319F" w:rsidRPr="00797B8A">
        <w:rPr>
          <w:rFonts w:ascii="Arial" w:hAnsi="Arial" w:cs="Arial"/>
        </w:rPr>
        <w:t xml:space="preserve">he analysis of the </w:t>
      </w:r>
      <w:r>
        <w:rPr>
          <w:rFonts w:ascii="Arial" w:hAnsi="Arial" w:cs="Arial"/>
        </w:rPr>
        <w:t>B</w:t>
      </w:r>
      <w:r w:rsidR="00C7319F" w:rsidRPr="00797B8A">
        <w:rPr>
          <w:rFonts w:ascii="Arial" w:hAnsi="Arial" w:cs="Arial"/>
        </w:rPr>
        <w:t>oard of Greene King shows that the team is well experienced and have the right background</w:t>
      </w:r>
      <w:r>
        <w:rPr>
          <w:rFonts w:ascii="Arial" w:hAnsi="Arial" w:cs="Arial"/>
        </w:rPr>
        <w:t>s</w:t>
      </w:r>
      <w:r w:rsidR="00C7319F" w:rsidRPr="00797B8A">
        <w:rPr>
          <w:rFonts w:ascii="Arial" w:hAnsi="Arial" w:cs="Arial"/>
        </w:rPr>
        <w:t xml:space="preserve"> to run the pub and brewery business in a successful manner.</w:t>
      </w:r>
      <w:r w:rsidR="003434C8" w:rsidRPr="00797B8A">
        <w:rPr>
          <w:rFonts w:ascii="Arial" w:hAnsi="Arial" w:cs="Arial"/>
        </w:rPr>
        <w:t xml:space="preserve"> </w:t>
      </w:r>
      <w:r w:rsidR="00F3382B" w:rsidRPr="00797B8A">
        <w:rPr>
          <w:rFonts w:ascii="Arial" w:hAnsi="Arial" w:cs="Arial"/>
        </w:rPr>
        <w:t xml:space="preserve">The </w:t>
      </w:r>
      <w:r w:rsidR="00184A22" w:rsidRPr="00797B8A">
        <w:rPr>
          <w:rFonts w:ascii="Arial" w:hAnsi="Arial" w:cs="Arial"/>
        </w:rPr>
        <w:t>CK group management on the other hand have highly experienced people but from unrelated background</w:t>
      </w:r>
      <w:r w:rsidR="00F75F94" w:rsidRPr="00797B8A">
        <w:rPr>
          <w:rFonts w:ascii="Arial" w:hAnsi="Arial" w:cs="Arial"/>
        </w:rPr>
        <w:t>,</w:t>
      </w:r>
      <w:r w:rsidR="00184A22" w:rsidRPr="00797B8A">
        <w:rPr>
          <w:rFonts w:ascii="Arial" w:hAnsi="Arial" w:cs="Arial"/>
        </w:rPr>
        <w:t xml:space="preserve"> when it comes to pubs and brewery business. </w:t>
      </w:r>
      <w:r w:rsidR="0087327D" w:rsidRPr="00797B8A">
        <w:rPr>
          <w:rFonts w:ascii="Arial" w:hAnsi="Arial" w:cs="Arial"/>
        </w:rPr>
        <w:t>This can take a toll on the growth and expansion plans of Greene King which requires a deeper knowledge in the similar field as well as the market conditions of UK.</w:t>
      </w:r>
    </w:p>
    <w:p w14:paraId="525FB02B" w14:textId="77777777" w:rsidR="00D36B8C" w:rsidRPr="00797B8A" w:rsidRDefault="00D36B8C" w:rsidP="00D36B8C">
      <w:pPr>
        <w:spacing w:line="480" w:lineRule="auto"/>
        <w:jc w:val="both"/>
        <w:rPr>
          <w:rFonts w:ascii="Arial" w:hAnsi="Arial" w:cs="Arial"/>
        </w:rPr>
      </w:pPr>
    </w:p>
    <w:p w14:paraId="1DAAAE96" w14:textId="4CEA6D7C" w:rsidR="00F75F94" w:rsidRPr="00797B8A" w:rsidRDefault="00F75F94" w:rsidP="00B07CB8">
      <w:pPr>
        <w:pStyle w:val="Heading1"/>
        <w:jc w:val="center"/>
        <w:rPr>
          <w:rFonts w:ascii="Arial" w:hAnsi="Arial" w:cs="Arial"/>
          <w:color w:val="000000" w:themeColor="text1"/>
          <w:sz w:val="22"/>
          <w:szCs w:val="22"/>
        </w:rPr>
      </w:pPr>
      <w:bookmarkStart w:id="20" w:name="_Toc32621312"/>
      <w:r w:rsidRPr="00797B8A">
        <w:rPr>
          <w:rFonts w:ascii="Arial" w:hAnsi="Arial" w:cs="Arial"/>
          <w:color w:val="000000" w:themeColor="text1"/>
          <w:sz w:val="22"/>
          <w:szCs w:val="22"/>
        </w:rPr>
        <w:t>Limitations of the Study</w:t>
      </w:r>
      <w:bookmarkEnd w:id="20"/>
    </w:p>
    <w:p w14:paraId="587708A2" w14:textId="77777777" w:rsidR="00B07CB8" w:rsidRPr="00797B8A" w:rsidRDefault="00B07CB8" w:rsidP="00B07CB8">
      <w:pPr>
        <w:rPr>
          <w:rFonts w:ascii="Arial" w:hAnsi="Arial" w:cs="Arial"/>
        </w:rPr>
      </w:pPr>
    </w:p>
    <w:p w14:paraId="37F87221" w14:textId="0AC2B549" w:rsidR="00F75F94" w:rsidRPr="00414824" w:rsidRDefault="00F75F94" w:rsidP="00414824">
      <w:pPr>
        <w:pStyle w:val="ListParagraph"/>
        <w:numPr>
          <w:ilvl w:val="0"/>
          <w:numId w:val="2"/>
        </w:numPr>
        <w:spacing w:line="480" w:lineRule="auto"/>
        <w:jc w:val="both"/>
        <w:rPr>
          <w:rFonts w:ascii="Arial" w:hAnsi="Arial" w:cs="Arial"/>
        </w:rPr>
      </w:pPr>
      <w:r w:rsidRPr="00414824">
        <w:rPr>
          <w:rFonts w:ascii="Arial" w:hAnsi="Arial" w:cs="Arial"/>
        </w:rPr>
        <w:t xml:space="preserve">This paper and the analysis in it </w:t>
      </w:r>
      <w:proofErr w:type="gramStart"/>
      <w:r w:rsidRPr="00414824">
        <w:rPr>
          <w:rFonts w:ascii="Arial" w:hAnsi="Arial" w:cs="Arial"/>
        </w:rPr>
        <w:t>is</w:t>
      </w:r>
      <w:proofErr w:type="gramEnd"/>
      <w:r w:rsidRPr="00414824">
        <w:rPr>
          <w:rFonts w:ascii="Arial" w:hAnsi="Arial" w:cs="Arial"/>
        </w:rPr>
        <w:t xml:space="preserve"> limited by the size of available data about the acquisition that took place between the parties. Thus, the study has focus more on </w:t>
      </w:r>
      <w:r w:rsidRPr="00414824">
        <w:rPr>
          <w:rFonts w:ascii="Arial" w:hAnsi="Arial" w:cs="Arial"/>
        </w:rPr>
        <w:lastRenderedPageBreak/>
        <w:t>qualitative analysis rather than quantitative or specific analysis. If more data was available on the same, specific conclusions could have been drawn.</w:t>
      </w:r>
    </w:p>
    <w:p w14:paraId="513F3A53" w14:textId="3E3C5E20" w:rsidR="00F75F94" w:rsidRPr="00414824" w:rsidRDefault="00F75F94" w:rsidP="00414824">
      <w:pPr>
        <w:pStyle w:val="ListParagraph"/>
        <w:numPr>
          <w:ilvl w:val="0"/>
          <w:numId w:val="2"/>
        </w:numPr>
        <w:spacing w:line="480" w:lineRule="auto"/>
        <w:jc w:val="both"/>
        <w:rPr>
          <w:rFonts w:ascii="Arial" w:hAnsi="Arial" w:cs="Arial"/>
        </w:rPr>
      </w:pPr>
      <w:r w:rsidRPr="00414824">
        <w:rPr>
          <w:rFonts w:ascii="Arial" w:hAnsi="Arial" w:cs="Arial"/>
        </w:rPr>
        <w:t xml:space="preserve">The data about the directors and the management of the company was also limited from the literature sources. The decision making and </w:t>
      </w:r>
      <w:r w:rsidR="00414824" w:rsidRPr="00414824">
        <w:rPr>
          <w:rFonts w:ascii="Arial" w:hAnsi="Arial" w:cs="Arial"/>
        </w:rPr>
        <w:t>experience</w:t>
      </w:r>
      <w:r w:rsidRPr="00414824">
        <w:rPr>
          <w:rFonts w:ascii="Arial" w:hAnsi="Arial" w:cs="Arial"/>
        </w:rPr>
        <w:t xml:space="preserve"> for all members was not present for comparison with their present performance to predict how specifically they will perform in the future.</w:t>
      </w:r>
    </w:p>
    <w:p w14:paraId="01AD4FEF" w14:textId="4A02EDB0" w:rsidR="00F75F94" w:rsidRPr="00414824" w:rsidRDefault="00F75F94" w:rsidP="00414824">
      <w:pPr>
        <w:pStyle w:val="ListParagraph"/>
        <w:numPr>
          <w:ilvl w:val="0"/>
          <w:numId w:val="2"/>
        </w:numPr>
        <w:spacing w:line="480" w:lineRule="auto"/>
        <w:jc w:val="both"/>
        <w:rPr>
          <w:rFonts w:ascii="Arial" w:hAnsi="Arial" w:cs="Arial"/>
        </w:rPr>
      </w:pPr>
      <w:r w:rsidRPr="00414824">
        <w:rPr>
          <w:rFonts w:ascii="Arial" w:hAnsi="Arial" w:cs="Arial"/>
        </w:rPr>
        <w:t xml:space="preserve">Time constraint also played a role in the results of this paper. Scrutinizing performance of the company based on the experience and background of the management required more time. The results of the paper are to a point </w:t>
      </w:r>
      <w:r w:rsidR="00414824" w:rsidRPr="00414824">
        <w:rPr>
          <w:rFonts w:ascii="Arial" w:hAnsi="Arial" w:cs="Arial"/>
        </w:rPr>
        <w:t>conclusive,</w:t>
      </w:r>
      <w:r w:rsidRPr="00414824">
        <w:rPr>
          <w:rFonts w:ascii="Arial" w:hAnsi="Arial" w:cs="Arial"/>
        </w:rPr>
        <w:t xml:space="preserve"> but it </w:t>
      </w:r>
      <w:r w:rsidR="00414824" w:rsidRPr="00414824">
        <w:rPr>
          <w:rFonts w:ascii="Arial" w:hAnsi="Arial" w:cs="Arial"/>
        </w:rPr>
        <w:t>w</w:t>
      </w:r>
      <w:r w:rsidRPr="00414824">
        <w:rPr>
          <w:rFonts w:ascii="Arial" w:hAnsi="Arial" w:cs="Arial"/>
        </w:rPr>
        <w:t>ould have been more detailed if more time was allotted towards gathering of data and analysing the same.</w:t>
      </w:r>
    </w:p>
    <w:p w14:paraId="70E025C4" w14:textId="3D6148F5" w:rsidR="00F75F94" w:rsidRPr="00414824" w:rsidRDefault="00F75F94" w:rsidP="00414824">
      <w:pPr>
        <w:pStyle w:val="ListParagraph"/>
        <w:numPr>
          <w:ilvl w:val="0"/>
          <w:numId w:val="2"/>
        </w:numPr>
        <w:spacing w:line="480" w:lineRule="auto"/>
        <w:jc w:val="both"/>
        <w:rPr>
          <w:rFonts w:ascii="Arial" w:hAnsi="Arial" w:cs="Arial"/>
        </w:rPr>
      </w:pPr>
      <w:r w:rsidRPr="00414824">
        <w:rPr>
          <w:rFonts w:ascii="Arial" w:hAnsi="Arial" w:cs="Arial"/>
        </w:rPr>
        <w:t>Although the process of Acquisition has taken place in the recent past, there has been a loss of data due to the amount of time that has passed in between. An early and fresh analysis could have made changes in the conclusion of the research as the perceptions at that time were different in comparison to the present.</w:t>
      </w:r>
    </w:p>
    <w:p w14:paraId="58A533E8" w14:textId="77777777" w:rsidR="00414824" w:rsidRPr="00797B8A" w:rsidRDefault="00414824" w:rsidP="00414824">
      <w:pPr>
        <w:spacing w:line="480" w:lineRule="auto"/>
        <w:jc w:val="both"/>
        <w:rPr>
          <w:rFonts w:ascii="Arial" w:hAnsi="Arial" w:cs="Arial"/>
        </w:rPr>
      </w:pPr>
    </w:p>
    <w:p w14:paraId="0953FC4B" w14:textId="123FA143" w:rsidR="00433DE8" w:rsidRPr="00797B8A" w:rsidRDefault="00433DE8" w:rsidP="00B07CB8">
      <w:pPr>
        <w:pStyle w:val="Heading1"/>
        <w:jc w:val="center"/>
        <w:rPr>
          <w:rFonts w:ascii="Arial" w:hAnsi="Arial" w:cs="Arial"/>
          <w:color w:val="000000" w:themeColor="text1"/>
          <w:sz w:val="22"/>
          <w:szCs w:val="22"/>
        </w:rPr>
      </w:pPr>
      <w:bookmarkStart w:id="21" w:name="_Toc32621313"/>
      <w:r w:rsidRPr="00797B8A">
        <w:rPr>
          <w:rFonts w:ascii="Arial" w:hAnsi="Arial" w:cs="Arial"/>
          <w:color w:val="000000" w:themeColor="text1"/>
          <w:sz w:val="22"/>
          <w:szCs w:val="22"/>
        </w:rPr>
        <w:t>Recommendations</w:t>
      </w:r>
      <w:bookmarkEnd w:id="21"/>
    </w:p>
    <w:p w14:paraId="2E1A47A1" w14:textId="77777777" w:rsidR="00B07CB8" w:rsidRPr="00797B8A" w:rsidRDefault="00B07CB8" w:rsidP="00B07CB8">
      <w:pPr>
        <w:rPr>
          <w:rFonts w:ascii="Arial" w:hAnsi="Arial" w:cs="Arial"/>
        </w:rPr>
      </w:pPr>
    </w:p>
    <w:p w14:paraId="40F04C26" w14:textId="384CCAA0" w:rsidR="00E037C3" w:rsidRDefault="0078768B" w:rsidP="00414824">
      <w:pPr>
        <w:spacing w:line="480" w:lineRule="auto"/>
        <w:jc w:val="both"/>
        <w:rPr>
          <w:rFonts w:ascii="Arial" w:hAnsi="Arial" w:cs="Arial"/>
        </w:rPr>
      </w:pPr>
      <w:r w:rsidRPr="00797B8A">
        <w:rPr>
          <w:rFonts w:ascii="Arial" w:hAnsi="Arial" w:cs="Arial"/>
        </w:rPr>
        <w:t xml:space="preserve">Through the analysis of the companies and their </w:t>
      </w:r>
      <w:r w:rsidR="00414824">
        <w:rPr>
          <w:rFonts w:ascii="Arial" w:hAnsi="Arial" w:cs="Arial"/>
        </w:rPr>
        <w:t>B</w:t>
      </w:r>
      <w:r w:rsidRPr="00797B8A">
        <w:rPr>
          <w:rFonts w:ascii="Arial" w:hAnsi="Arial" w:cs="Arial"/>
        </w:rPr>
        <w:t>oard</w:t>
      </w:r>
      <w:r w:rsidR="00414824">
        <w:rPr>
          <w:rFonts w:ascii="Arial" w:hAnsi="Arial" w:cs="Arial"/>
        </w:rPr>
        <w:t>,</w:t>
      </w:r>
      <w:r w:rsidRPr="00797B8A">
        <w:rPr>
          <w:rFonts w:ascii="Arial" w:hAnsi="Arial" w:cs="Arial"/>
        </w:rPr>
        <w:t xml:space="preserve"> </w:t>
      </w:r>
      <w:proofErr w:type="gramStart"/>
      <w:r w:rsidRPr="00797B8A">
        <w:rPr>
          <w:rFonts w:ascii="Arial" w:hAnsi="Arial" w:cs="Arial"/>
        </w:rPr>
        <w:t>it is clear that both</w:t>
      </w:r>
      <w:proofErr w:type="gramEnd"/>
      <w:r w:rsidRPr="00797B8A">
        <w:rPr>
          <w:rFonts w:ascii="Arial" w:hAnsi="Arial" w:cs="Arial"/>
        </w:rPr>
        <w:t xml:space="preserve"> companies have different approach</w:t>
      </w:r>
      <w:r w:rsidR="00414824">
        <w:rPr>
          <w:rFonts w:ascii="Arial" w:hAnsi="Arial" w:cs="Arial"/>
        </w:rPr>
        <w:t>es</w:t>
      </w:r>
      <w:r w:rsidRPr="00797B8A">
        <w:rPr>
          <w:rFonts w:ascii="Arial" w:hAnsi="Arial" w:cs="Arial"/>
        </w:rPr>
        <w:t xml:space="preserve"> to their core business. </w:t>
      </w:r>
      <w:r w:rsidR="00FB1ABA" w:rsidRPr="00797B8A">
        <w:rPr>
          <w:rFonts w:ascii="Arial" w:hAnsi="Arial" w:cs="Arial"/>
        </w:rPr>
        <w:t>The board members of the two companies Greene King and CK are well placed based on their experience and backg</w:t>
      </w:r>
      <w:r w:rsidR="00BE4F07" w:rsidRPr="00797B8A">
        <w:rPr>
          <w:rFonts w:ascii="Arial" w:hAnsi="Arial" w:cs="Arial"/>
        </w:rPr>
        <w:t>rou</w:t>
      </w:r>
      <w:r w:rsidR="00FB1ABA" w:rsidRPr="00797B8A">
        <w:rPr>
          <w:rFonts w:ascii="Arial" w:hAnsi="Arial" w:cs="Arial"/>
        </w:rPr>
        <w:t xml:space="preserve">nd to </w:t>
      </w:r>
      <w:proofErr w:type="spellStart"/>
      <w:r w:rsidR="00FB1ABA" w:rsidRPr="00797B8A">
        <w:rPr>
          <w:rFonts w:ascii="Arial" w:hAnsi="Arial" w:cs="Arial"/>
        </w:rPr>
        <w:t>run</w:t>
      </w:r>
      <w:r w:rsidR="00414824">
        <w:rPr>
          <w:rFonts w:ascii="Arial" w:hAnsi="Arial" w:cs="Arial"/>
        </w:rPr>
        <w:t>nig</w:t>
      </w:r>
      <w:proofErr w:type="spellEnd"/>
      <w:r w:rsidR="00FB1ABA" w:rsidRPr="00797B8A">
        <w:rPr>
          <w:rFonts w:ascii="Arial" w:hAnsi="Arial" w:cs="Arial"/>
        </w:rPr>
        <w:t xml:space="preserve"> the business they are currently associated with. Although by acquiring Greene King the board of CK needs to make certain change</w:t>
      </w:r>
      <w:r w:rsidR="00414824">
        <w:rPr>
          <w:rFonts w:ascii="Arial" w:hAnsi="Arial" w:cs="Arial"/>
        </w:rPr>
        <w:t>s, t</w:t>
      </w:r>
      <w:r w:rsidR="00BE4F07" w:rsidRPr="00797B8A">
        <w:rPr>
          <w:rFonts w:ascii="Arial" w:hAnsi="Arial" w:cs="Arial"/>
        </w:rPr>
        <w:t xml:space="preserve">he management should </w:t>
      </w:r>
      <w:r w:rsidR="00414824">
        <w:rPr>
          <w:rFonts w:ascii="Arial" w:hAnsi="Arial" w:cs="Arial"/>
        </w:rPr>
        <w:t xml:space="preserve">also </w:t>
      </w:r>
      <w:r w:rsidR="00BE4F07" w:rsidRPr="00797B8A">
        <w:rPr>
          <w:rFonts w:ascii="Arial" w:hAnsi="Arial" w:cs="Arial"/>
        </w:rPr>
        <w:t xml:space="preserve">hire and appoint new people in the management who have the prior experience in </w:t>
      </w:r>
      <w:r w:rsidR="003F13B0" w:rsidRPr="00797B8A">
        <w:rPr>
          <w:rFonts w:ascii="Arial" w:hAnsi="Arial" w:cs="Arial"/>
        </w:rPr>
        <w:t>managing</w:t>
      </w:r>
      <w:r w:rsidR="00BE4F07" w:rsidRPr="00797B8A">
        <w:rPr>
          <w:rFonts w:ascii="Arial" w:hAnsi="Arial" w:cs="Arial"/>
        </w:rPr>
        <w:t xml:space="preserve"> pub and brewery business. </w:t>
      </w:r>
      <w:r w:rsidR="003F13B0" w:rsidRPr="00797B8A">
        <w:rPr>
          <w:rFonts w:ascii="Arial" w:hAnsi="Arial" w:cs="Arial"/>
        </w:rPr>
        <w:t xml:space="preserve">This will not only provide the </w:t>
      </w:r>
      <w:r w:rsidR="00414824">
        <w:rPr>
          <w:rFonts w:ascii="Arial" w:hAnsi="Arial" w:cs="Arial"/>
        </w:rPr>
        <w:t>B</w:t>
      </w:r>
      <w:r w:rsidR="003F13B0" w:rsidRPr="00797B8A">
        <w:rPr>
          <w:rFonts w:ascii="Arial" w:hAnsi="Arial" w:cs="Arial"/>
        </w:rPr>
        <w:t xml:space="preserve">oard with the needed knowledge to run the Greene King business but will also help it </w:t>
      </w:r>
      <w:r w:rsidR="00414824">
        <w:rPr>
          <w:rFonts w:ascii="Arial" w:hAnsi="Arial" w:cs="Arial"/>
        </w:rPr>
        <w:t xml:space="preserve">to </w:t>
      </w:r>
      <w:r w:rsidR="003F13B0" w:rsidRPr="00797B8A">
        <w:rPr>
          <w:rFonts w:ascii="Arial" w:hAnsi="Arial" w:cs="Arial"/>
        </w:rPr>
        <w:t>expand in the market rather than focusing on its asset value</w:t>
      </w:r>
      <w:r w:rsidR="00414824">
        <w:rPr>
          <w:rFonts w:ascii="Arial" w:hAnsi="Arial" w:cs="Arial"/>
        </w:rPr>
        <w:t>s</w:t>
      </w:r>
      <w:r w:rsidR="003F13B0" w:rsidRPr="00797B8A">
        <w:rPr>
          <w:rFonts w:ascii="Arial" w:hAnsi="Arial" w:cs="Arial"/>
        </w:rPr>
        <w:t xml:space="preserve"> to be used for gaining liquidity for other </w:t>
      </w:r>
      <w:r w:rsidR="00414824">
        <w:rPr>
          <w:rFonts w:ascii="Arial" w:hAnsi="Arial" w:cs="Arial"/>
        </w:rPr>
        <w:t>ventures</w:t>
      </w:r>
      <w:r w:rsidR="003F13B0" w:rsidRPr="00797B8A">
        <w:rPr>
          <w:rFonts w:ascii="Arial" w:hAnsi="Arial" w:cs="Arial"/>
        </w:rPr>
        <w:t>.</w:t>
      </w:r>
      <w:r w:rsidR="002C7947" w:rsidRPr="00797B8A">
        <w:rPr>
          <w:rFonts w:ascii="Arial" w:hAnsi="Arial" w:cs="Arial"/>
        </w:rPr>
        <w:t xml:space="preserve"> </w:t>
      </w:r>
      <w:r w:rsidR="00F75F94" w:rsidRPr="00797B8A">
        <w:rPr>
          <w:rFonts w:ascii="Arial" w:hAnsi="Arial" w:cs="Arial"/>
        </w:rPr>
        <w:t xml:space="preserve">It is recommended that the management of CK retains the </w:t>
      </w:r>
      <w:r w:rsidR="00F75F94" w:rsidRPr="00797B8A">
        <w:rPr>
          <w:rFonts w:ascii="Arial" w:hAnsi="Arial" w:cs="Arial"/>
        </w:rPr>
        <w:lastRenderedPageBreak/>
        <w:t>management from Greene King to train new generation of managers who can handle the business in the way it is meant to be.</w:t>
      </w:r>
      <w:r w:rsidR="00E74746" w:rsidRPr="00797B8A">
        <w:rPr>
          <w:rFonts w:ascii="Arial" w:hAnsi="Arial" w:cs="Arial"/>
        </w:rPr>
        <w:t xml:space="preserve"> </w:t>
      </w:r>
      <w:proofErr w:type="gramStart"/>
      <w:r w:rsidR="00E74746" w:rsidRPr="00797B8A">
        <w:rPr>
          <w:rFonts w:ascii="Arial" w:hAnsi="Arial" w:cs="Arial"/>
        </w:rPr>
        <w:t xml:space="preserve">This being </w:t>
      </w:r>
      <w:r w:rsidR="00414824" w:rsidRPr="00797B8A">
        <w:rPr>
          <w:rFonts w:ascii="Arial" w:hAnsi="Arial" w:cs="Arial"/>
        </w:rPr>
        <w:t>said</w:t>
      </w:r>
      <w:r w:rsidR="00414824">
        <w:rPr>
          <w:rFonts w:ascii="Arial" w:hAnsi="Arial" w:cs="Arial"/>
        </w:rPr>
        <w:t xml:space="preserve">, </w:t>
      </w:r>
      <w:r w:rsidR="00414824" w:rsidRPr="00797B8A">
        <w:rPr>
          <w:rFonts w:ascii="Arial" w:hAnsi="Arial" w:cs="Arial"/>
        </w:rPr>
        <w:t>it</w:t>
      </w:r>
      <w:proofErr w:type="gramEnd"/>
      <w:r w:rsidR="00E74746" w:rsidRPr="00797B8A">
        <w:rPr>
          <w:rFonts w:ascii="Arial" w:hAnsi="Arial" w:cs="Arial"/>
        </w:rPr>
        <w:t xml:space="preserve"> is also recommended that the company appoints new people in the top management to maintain and grow the business in the future under the guidance of the experienced </w:t>
      </w:r>
      <w:r w:rsidR="00414824">
        <w:rPr>
          <w:rFonts w:ascii="Arial" w:hAnsi="Arial" w:cs="Arial"/>
        </w:rPr>
        <w:t>B</w:t>
      </w:r>
      <w:r w:rsidR="00E74746" w:rsidRPr="00797B8A">
        <w:rPr>
          <w:rFonts w:ascii="Arial" w:hAnsi="Arial" w:cs="Arial"/>
        </w:rPr>
        <w:t>oard.</w:t>
      </w:r>
    </w:p>
    <w:p w14:paraId="7506276D" w14:textId="77777777" w:rsidR="00414824" w:rsidRPr="00797B8A" w:rsidRDefault="00414824" w:rsidP="00414824">
      <w:pPr>
        <w:spacing w:line="480" w:lineRule="auto"/>
        <w:jc w:val="both"/>
        <w:rPr>
          <w:rFonts w:ascii="Arial" w:hAnsi="Arial" w:cs="Arial"/>
        </w:rPr>
      </w:pPr>
    </w:p>
    <w:p w14:paraId="004F281E" w14:textId="3632957F" w:rsidR="00433DE8" w:rsidRPr="00797B8A" w:rsidRDefault="00433DE8" w:rsidP="00B07CB8">
      <w:pPr>
        <w:pStyle w:val="Heading1"/>
        <w:jc w:val="center"/>
        <w:rPr>
          <w:rFonts w:ascii="Arial" w:hAnsi="Arial" w:cs="Arial"/>
          <w:color w:val="000000" w:themeColor="text1"/>
          <w:sz w:val="22"/>
          <w:szCs w:val="22"/>
        </w:rPr>
      </w:pPr>
      <w:bookmarkStart w:id="22" w:name="_Toc32621314"/>
      <w:r w:rsidRPr="00797B8A">
        <w:rPr>
          <w:rFonts w:ascii="Arial" w:hAnsi="Arial" w:cs="Arial"/>
          <w:color w:val="000000" w:themeColor="text1"/>
          <w:sz w:val="22"/>
          <w:szCs w:val="22"/>
        </w:rPr>
        <w:t>References</w:t>
      </w:r>
      <w:bookmarkEnd w:id="22"/>
    </w:p>
    <w:p w14:paraId="4D9DF111" w14:textId="3F360167" w:rsidR="00B07CB8" w:rsidRPr="00797B8A" w:rsidRDefault="00B07CB8" w:rsidP="00B07CB8">
      <w:pPr>
        <w:rPr>
          <w:rFonts w:ascii="Arial" w:hAnsi="Arial" w:cs="Arial"/>
        </w:rPr>
      </w:pPr>
    </w:p>
    <w:p w14:paraId="60E78B14" w14:textId="77777777" w:rsidR="00F30BDA" w:rsidRPr="00797B8A" w:rsidRDefault="00F30BDA" w:rsidP="00F30BDA">
      <w:pPr>
        <w:spacing w:line="480" w:lineRule="auto"/>
        <w:ind w:left="720" w:right="26" w:hanging="720"/>
        <w:rPr>
          <w:rFonts w:ascii="Arial" w:hAnsi="Arial" w:cs="Arial"/>
          <w:color w:val="000000"/>
          <w:shd w:val="clear" w:color="auto" w:fill="FFFFFF"/>
        </w:rPr>
      </w:pPr>
      <w:r w:rsidRPr="00797B8A">
        <w:rPr>
          <w:rFonts w:ascii="Arial" w:hAnsi="Arial" w:cs="Arial"/>
          <w:color w:val="000000"/>
          <w:shd w:val="clear" w:color="auto" w:fill="FFFFFF"/>
        </w:rPr>
        <w:t xml:space="preserve">Bick, P., Crook, M., Lynch, A. and </w:t>
      </w:r>
      <w:proofErr w:type="spellStart"/>
      <w:r w:rsidRPr="00797B8A">
        <w:rPr>
          <w:rFonts w:ascii="Arial" w:hAnsi="Arial" w:cs="Arial"/>
          <w:color w:val="000000"/>
          <w:shd w:val="clear" w:color="auto" w:fill="FFFFFF"/>
        </w:rPr>
        <w:t>Walkup</w:t>
      </w:r>
      <w:proofErr w:type="spellEnd"/>
      <w:r w:rsidRPr="00797B8A">
        <w:rPr>
          <w:rFonts w:ascii="Arial" w:hAnsi="Arial" w:cs="Arial"/>
          <w:color w:val="000000"/>
          <w:shd w:val="clear" w:color="auto" w:fill="FFFFFF"/>
        </w:rPr>
        <w:t xml:space="preserve">, B. (2017). DOES DISTANCE MATTER IN MERGERS AND </w:t>
      </w:r>
      <w:proofErr w:type="gramStart"/>
      <w:r w:rsidRPr="00797B8A">
        <w:rPr>
          <w:rFonts w:ascii="Arial" w:hAnsi="Arial" w:cs="Arial"/>
          <w:color w:val="000000"/>
          <w:shd w:val="clear" w:color="auto" w:fill="FFFFFF"/>
        </w:rPr>
        <w:t>ACQUISITIONS?.</w:t>
      </w:r>
      <w:proofErr w:type="gramEnd"/>
      <w:r w:rsidRPr="00797B8A">
        <w:rPr>
          <w:rFonts w:ascii="Arial" w:hAnsi="Arial" w:cs="Arial"/>
          <w:color w:val="000000"/>
          <w:shd w:val="clear" w:color="auto" w:fill="FFFFFF"/>
        </w:rPr>
        <w:t> </w:t>
      </w:r>
      <w:r w:rsidRPr="00797B8A">
        <w:rPr>
          <w:rFonts w:ascii="Arial" w:hAnsi="Arial" w:cs="Arial"/>
          <w:i/>
          <w:iCs/>
          <w:color w:val="000000"/>
          <w:shd w:val="clear" w:color="auto" w:fill="FFFFFF"/>
        </w:rPr>
        <w:t>Journal of Financial Research</w:t>
      </w:r>
      <w:r w:rsidRPr="00797B8A">
        <w:rPr>
          <w:rFonts w:ascii="Arial" w:hAnsi="Arial" w:cs="Arial"/>
          <w:color w:val="000000"/>
          <w:shd w:val="clear" w:color="auto" w:fill="FFFFFF"/>
        </w:rPr>
        <w:t>, 40(1), pp.33-54.</w:t>
      </w:r>
    </w:p>
    <w:p w14:paraId="2DCF7614" w14:textId="77777777" w:rsidR="00F30BDA" w:rsidRPr="00797B8A" w:rsidRDefault="00F30BDA" w:rsidP="00F30BDA">
      <w:pPr>
        <w:tabs>
          <w:tab w:val="left" w:pos="8190"/>
        </w:tabs>
        <w:spacing w:line="480" w:lineRule="auto"/>
        <w:ind w:left="720" w:right="26" w:hanging="720"/>
        <w:rPr>
          <w:rFonts w:ascii="Arial" w:hAnsi="Arial" w:cs="Arial"/>
          <w:color w:val="000000"/>
          <w:shd w:val="clear" w:color="auto" w:fill="FFFFFF"/>
        </w:rPr>
      </w:pPr>
      <w:r w:rsidRPr="00797B8A">
        <w:rPr>
          <w:rFonts w:ascii="Arial" w:hAnsi="Arial" w:cs="Arial"/>
          <w:color w:val="000000"/>
          <w:shd w:val="clear" w:color="auto" w:fill="FFFFFF"/>
        </w:rPr>
        <w:t>Ckh.com.hk. (2020). </w:t>
      </w:r>
      <w:r w:rsidRPr="00797B8A">
        <w:rPr>
          <w:rFonts w:ascii="Arial" w:hAnsi="Arial" w:cs="Arial"/>
          <w:i/>
          <w:iCs/>
          <w:color w:val="000000"/>
          <w:shd w:val="clear" w:color="auto" w:fill="FFFFFF"/>
        </w:rPr>
        <w:t>CK Hutchison Holdings Limited - About Us &gt; Overview</w:t>
      </w:r>
      <w:r w:rsidRPr="00797B8A">
        <w:rPr>
          <w:rFonts w:ascii="Arial" w:hAnsi="Arial" w:cs="Arial"/>
          <w:color w:val="000000"/>
          <w:shd w:val="clear" w:color="auto" w:fill="FFFFFF"/>
        </w:rPr>
        <w:t>. [online] Available at: https://www.ckh.com.hk/en/about/overview.php [Accessed 14 Feb. 2020].</w:t>
      </w:r>
    </w:p>
    <w:p w14:paraId="0AF1A1C1" w14:textId="77777777" w:rsidR="00F30BDA" w:rsidRPr="00797B8A" w:rsidRDefault="00F30BDA" w:rsidP="00F30BDA">
      <w:pPr>
        <w:tabs>
          <w:tab w:val="left" w:pos="8190"/>
        </w:tabs>
        <w:spacing w:line="480" w:lineRule="auto"/>
        <w:ind w:left="720" w:right="26" w:hanging="720"/>
        <w:rPr>
          <w:rFonts w:ascii="Arial" w:hAnsi="Arial" w:cs="Arial"/>
          <w:color w:val="000000"/>
          <w:shd w:val="clear" w:color="auto" w:fill="FFFFFF"/>
        </w:rPr>
      </w:pPr>
      <w:proofErr w:type="spellStart"/>
      <w:r w:rsidRPr="00797B8A">
        <w:rPr>
          <w:rFonts w:ascii="Arial" w:hAnsi="Arial" w:cs="Arial"/>
          <w:color w:val="000000"/>
          <w:shd w:val="clear" w:color="auto" w:fill="FFFFFF"/>
        </w:rPr>
        <w:t>Fich</w:t>
      </w:r>
      <w:proofErr w:type="spellEnd"/>
      <w:r w:rsidRPr="00797B8A">
        <w:rPr>
          <w:rFonts w:ascii="Arial" w:hAnsi="Arial" w:cs="Arial"/>
          <w:color w:val="000000"/>
          <w:shd w:val="clear" w:color="auto" w:fill="FFFFFF"/>
        </w:rPr>
        <w:t>, E., Nguyen, T. and Officer, M. (2018). Large Wealth Creation in Mergers and Acquisitions. </w:t>
      </w:r>
      <w:r w:rsidRPr="00797B8A">
        <w:rPr>
          <w:rFonts w:ascii="Arial" w:hAnsi="Arial" w:cs="Arial"/>
          <w:i/>
          <w:iCs/>
          <w:color w:val="000000"/>
          <w:shd w:val="clear" w:color="auto" w:fill="FFFFFF"/>
        </w:rPr>
        <w:t>Financial Management</w:t>
      </w:r>
      <w:r w:rsidRPr="00797B8A">
        <w:rPr>
          <w:rFonts w:ascii="Arial" w:hAnsi="Arial" w:cs="Arial"/>
          <w:color w:val="000000"/>
          <w:shd w:val="clear" w:color="auto" w:fill="FFFFFF"/>
        </w:rPr>
        <w:t>, 47(4), pp.953-991.</w:t>
      </w:r>
    </w:p>
    <w:p w14:paraId="72D71D56" w14:textId="77777777" w:rsidR="00F30BDA" w:rsidRPr="00797B8A" w:rsidRDefault="00F30BDA" w:rsidP="00F30BDA">
      <w:pPr>
        <w:spacing w:line="480" w:lineRule="auto"/>
        <w:ind w:left="720" w:right="26" w:hanging="720"/>
        <w:rPr>
          <w:rFonts w:ascii="Arial" w:hAnsi="Arial" w:cs="Arial"/>
          <w:color w:val="000000"/>
          <w:shd w:val="clear" w:color="auto" w:fill="FFFFFF"/>
        </w:rPr>
      </w:pPr>
      <w:r w:rsidRPr="00797B8A">
        <w:rPr>
          <w:rFonts w:ascii="Arial" w:hAnsi="Arial" w:cs="Arial"/>
          <w:color w:val="000000"/>
          <w:shd w:val="clear" w:color="auto" w:fill="FFFFFF"/>
        </w:rPr>
        <w:t>Greene King. (2020). </w:t>
      </w:r>
      <w:r w:rsidRPr="00797B8A">
        <w:rPr>
          <w:rFonts w:ascii="Arial" w:hAnsi="Arial" w:cs="Arial"/>
          <w:i/>
          <w:iCs/>
          <w:color w:val="000000"/>
          <w:shd w:val="clear" w:color="auto" w:fill="FFFFFF"/>
        </w:rPr>
        <w:t xml:space="preserve">Our management </w:t>
      </w:r>
      <w:proofErr w:type="gramStart"/>
      <w:r w:rsidRPr="00797B8A">
        <w:rPr>
          <w:rFonts w:ascii="Arial" w:hAnsi="Arial" w:cs="Arial"/>
          <w:i/>
          <w:iCs/>
          <w:color w:val="000000"/>
          <w:shd w:val="clear" w:color="auto" w:fill="FFFFFF"/>
        </w:rPr>
        <w:t>team</w:t>
      </w:r>
      <w:proofErr w:type="gramEnd"/>
      <w:r w:rsidRPr="00797B8A">
        <w:rPr>
          <w:rFonts w:ascii="Arial" w:hAnsi="Arial" w:cs="Arial"/>
          <w:color w:val="000000"/>
          <w:shd w:val="clear" w:color="auto" w:fill="FFFFFF"/>
        </w:rPr>
        <w:t>. [online] Available at: https://www.greeneking.co.uk/our-company/our-management-team/ [Accessed 14 Feb. 2020].</w:t>
      </w:r>
    </w:p>
    <w:p w14:paraId="418D5D3C" w14:textId="77777777" w:rsidR="00F30BDA" w:rsidRPr="00797B8A" w:rsidRDefault="00F30BDA" w:rsidP="00F30BDA">
      <w:pPr>
        <w:spacing w:line="480" w:lineRule="auto"/>
        <w:ind w:left="720" w:right="26" w:hanging="720"/>
        <w:rPr>
          <w:rFonts w:ascii="Arial" w:hAnsi="Arial" w:cs="Arial"/>
          <w:color w:val="000000"/>
          <w:shd w:val="clear" w:color="auto" w:fill="FFFFFF"/>
        </w:rPr>
      </w:pPr>
      <w:r w:rsidRPr="00797B8A">
        <w:rPr>
          <w:rFonts w:ascii="Arial" w:hAnsi="Arial" w:cs="Arial"/>
          <w:color w:val="000000"/>
          <w:shd w:val="clear" w:color="auto" w:fill="FFFFFF"/>
        </w:rPr>
        <w:t>Greene King. (2020). </w:t>
      </w:r>
      <w:r w:rsidRPr="00797B8A">
        <w:rPr>
          <w:rFonts w:ascii="Arial" w:hAnsi="Arial" w:cs="Arial"/>
          <w:i/>
          <w:iCs/>
          <w:color w:val="000000"/>
          <w:shd w:val="clear" w:color="auto" w:fill="FFFFFF"/>
        </w:rPr>
        <w:t>Understanding our business</w:t>
      </w:r>
      <w:r w:rsidRPr="00797B8A">
        <w:rPr>
          <w:rFonts w:ascii="Arial" w:hAnsi="Arial" w:cs="Arial"/>
          <w:color w:val="000000"/>
          <w:shd w:val="clear" w:color="auto" w:fill="FFFFFF"/>
        </w:rPr>
        <w:t>. [online] Available at: https://www.greeneking.co.uk/our-company/understanding-our-business/ [Accessed 14 Feb. 2020].</w:t>
      </w:r>
    </w:p>
    <w:p w14:paraId="673E9D56" w14:textId="77777777" w:rsidR="00F30BDA" w:rsidRPr="00797B8A" w:rsidRDefault="00F30BDA" w:rsidP="00F30BDA">
      <w:pPr>
        <w:spacing w:line="480" w:lineRule="auto"/>
        <w:ind w:left="720" w:right="26" w:hanging="720"/>
        <w:rPr>
          <w:rFonts w:ascii="Arial" w:hAnsi="Arial" w:cs="Arial"/>
          <w:color w:val="000000"/>
          <w:shd w:val="clear" w:color="auto" w:fill="FFFFFF"/>
        </w:rPr>
      </w:pPr>
      <w:r w:rsidRPr="00797B8A">
        <w:rPr>
          <w:rFonts w:ascii="Arial" w:hAnsi="Arial" w:cs="Arial"/>
          <w:color w:val="000000"/>
          <w:shd w:val="clear" w:color="auto" w:fill="FFFFFF"/>
        </w:rPr>
        <w:t>Investegate.co.uk. (2020). </w:t>
      </w:r>
      <w:proofErr w:type="spellStart"/>
      <w:r w:rsidRPr="00797B8A">
        <w:rPr>
          <w:rFonts w:ascii="Arial" w:hAnsi="Arial" w:cs="Arial"/>
          <w:i/>
          <w:iCs/>
          <w:color w:val="000000"/>
          <w:shd w:val="clear" w:color="auto" w:fill="FFFFFF"/>
        </w:rPr>
        <w:t>Investegate</w:t>
      </w:r>
      <w:proofErr w:type="spellEnd"/>
      <w:r w:rsidRPr="00797B8A">
        <w:rPr>
          <w:rFonts w:ascii="Arial" w:hAnsi="Arial" w:cs="Arial"/>
          <w:i/>
          <w:iCs/>
          <w:color w:val="000000"/>
          <w:shd w:val="clear" w:color="auto" w:fill="FFFFFF"/>
        </w:rPr>
        <w:t xml:space="preserve"> |CK Asset Holdings Announcements | CK Asset Holdings: Recommended Cash Offer for Greene King plc</w:t>
      </w:r>
      <w:r w:rsidRPr="00797B8A">
        <w:rPr>
          <w:rFonts w:ascii="Arial" w:hAnsi="Arial" w:cs="Arial"/>
          <w:color w:val="000000"/>
          <w:shd w:val="clear" w:color="auto" w:fill="FFFFFF"/>
        </w:rPr>
        <w:t>. [online] Available at: https://www.investegate.co.uk/ck-asset-holdings/rns/recommended-cash-offer-for-greene-king--plc/201908191545125357J/ [Accessed 14 Feb. 2020].</w:t>
      </w:r>
    </w:p>
    <w:p w14:paraId="6826E493" w14:textId="77777777" w:rsidR="00F30BDA" w:rsidRPr="00797B8A" w:rsidRDefault="00F30BDA" w:rsidP="00F30BDA">
      <w:pPr>
        <w:tabs>
          <w:tab w:val="left" w:pos="8190"/>
        </w:tabs>
        <w:spacing w:line="480" w:lineRule="auto"/>
        <w:ind w:left="720" w:right="26" w:hanging="720"/>
        <w:rPr>
          <w:rFonts w:ascii="Arial" w:hAnsi="Arial" w:cs="Arial"/>
          <w:color w:val="000000"/>
          <w:shd w:val="clear" w:color="auto" w:fill="FFFFFF"/>
        </w:rPr>
      </w:pPr>
      <w:proofErr w:type="spellStart"/>
      <w:r w:rsidRPr="00797B8A">
        <w:rPr>
          <w:rFonts w:ascii="Arial" w:hAnsi="Arial" w:cs="Arial"/>
          <w:color w:val="000000"/>
          <w:shd w:val="clear" w:color="auto" w:fill="FFFFFF"/>
        </w:rPr>
        <w:lastRenderedPageBreak/>
        <w:t>Jarrar</w:t>
      </w:r>
      <w:proofErr w:type="spellEnd"/>
      <w:r w:rsidRPr="00797B8A">
        <w:rPr>
          <w:rFonts w:ascii="Arial" w:hAnsi="Arial" w:cs="Arial"/>
          <w:color w:val="000000"/>
          <w:shd w:val="clear" w:color="auto" w:fill="FFFFFF"/>
        </w:rPr>
        <w:t xml:space="preserve">, Y. (2004). Performance measurement in the 21st century </w:t>
      </w:r>
      <w:proofErr w:type="gramStart"/>
      <w:r w:rsidRPr="00797B8A">
        <w:rPr>
          <w:rFonts w:ascii="Arial" w:hAnsi="Arial" w:cs="Arial"/>
          <w:color w:val="000000"/>
          <w:shd w:val="clear" w:color="auto" w:fill="FFFFFF"/>
        </w:rPr>
        <w:t>From</w:t>
      </w:r>
      <w:proofErr w:type="gramEnd"/>
      <w:r w:rsidRPr="00797B8A">
        <w:rPr>
          <w:rFonts w:ascii="Arial" w:hAnsi="Arial" w:cs="Arial"/>
          <w:color w:val="000000"/>
          <w:shd w:val="clear" w:color="auto" w:fill="FFFFFF"/>
        </w:rPr>
        <w:t xml:space="preserve"> performance measurement to performance management. </w:t>
      </w:r>
      <w:r w:rsidRPr="00797B8A">
        <w:rPr>
          <w:rFonts w:ascii="Arial" w:hAnsi="Arial" w:cs="Arial"/>
          <w:i/>
          <w:iCs/>
          <w:color w:val="000000"/>
          <w:shd w:val="clear" w:color="auto" w:fill="FFFFFF"/>
        </w:rPr>
        <w:t>Business Process Management Journal</w:t>
      </w:r>
      <w:r w:rsidRPr="00797B8A">
        <w:rPr>
          <w:rFonts w:ascii="Arial" w:hAnsi="Arial" w:cs="Arial"/>
          <w:color w:val="000000"/>
          <w:shd w:val="clear" w:color="auto" w:fill="FFFFFF"/>
        </w:rPr>
        <w:t>, 10(5).</w:t>
      </w:r>
    </w:p>
    <w:p w14:paraId="371BD0AA" w14:textId="77777777" w:rsidR="00F30BDA" w:rsidRPr="00797B8A" w:rsidRDefault="00F30BDA" w:rsidP="00F30BDA">
      <w:pPr>
        <w:spacing w:line="480" w:lineRule="auto"/>
        <w:ind w:left="720" w:right="26" w:hanging="720"/>
        <w:rPr>
          <w:rFonts w:ascii="Arial" w:hAnsi="Arial" w:cs="Arial"/>
          <w:color w:val="000000"/>
          <w:shd w:val="clear" w:color="auto" w:fill="FFFFFF"/>
        </w:rPr>
      </w:pPr>
      <w:proofErr w:type="spellStart"/>
      <w:r w:rsidRPr="00797B8A">
        <w:rPr>
          <w:rFonts w:ascii="Arial" w:hAnsi="Arial" w:cs="Arial"/>
          <w:color w:val="000000"/>
          <w:shd w:val="clear" w:color="auto" w:fill="FFFFFF"/>
        </w:rPr>
        <w:t>Kazík</w:t>
      </w:r>
      <w:proofErr w:type="spellEnd"/>
      <w:r w:rsidRPr="00797B8A">
        <w:rPr>
          <w:rFonts w:ascii="Arial" w:hAnsi="Arial" w:cs="Arial"/>
          <w:color w:val="000000"/>
          <w:shd w:val="clear" w:color="auto" w:fill="FFFFFF"/>
        </w:rPr>
        <w:t>, R. (2012). THE IMPACT OF THE CORPORATE CULTURE ON THE SUCCESS OR THE FAILURE OF MERGERS AND ACQUISITIONS. </w:t>
      </w:r>
      <w:r w:rsidRPr="00797B8A">
        <w:rPr>
          <w:rFonts w:ascii="Arial" w:hAnsi="Arial" w:cs="Arial"/>
          <w:i/>
          <w:iCs/>
          <w:color w:val="000000"/>
          <w:shd w:val="clear" w:color="auto" w:fill="FFFFFF"/>
        </w:rPr>
        <w:t xml:space="preserve">Acta </w:t>
      </w:r>
      <w:proofErr w:type="spellStart"/>
      <w:r w:rsidRPr="00797B8A">
        <w:rPr>
          <w:rFonts w:ascii="Arial" w:hAnsi="Arial" w:cs="Arial"/>
          <w:i/>
          <w:iCs/>
          <w:color w:val="000000"/>
          <w:shd w:val="clear" w:color="auto" w:fill="FFFFFF"/>
        </w:rPr>
        <w:t>academica</w:t>
      </w:r>
      <w:proofErr w:type="spellEnd"/>
      <w:r w:rsidRPr="00797B8A">
        <w:rPr>
          <w:rFonts w:ascii="Arial" w:hAnsi="Arial" w:cs="Arial"/>
          <w:i/>
          <w:iCs/>
          <w:color w:val="000000"/>
          <w:shd w:val="clear" w:color="auto" w:fill="FFFFFF"/>
        </w:rPr>
        <w:t xml:space="preserve"> </w:t>
      </w:r>
      <w:proofErr w:type="spellStart"/>
      <w:r w:rsidRPr="00797B8A">
        <w:rPr>
          <w:rFonts w:ascii="Arial" w:hAnsi="Arial" w:cs="Arial"/>
          <w:i/>
          <w:iCs/>
          <w:color w:val="000000"/>
          <w:shd w:val="clear" w:color="auto" w:fill="FFFFFF"/>
        </w:rPr>
        <w:t>karviniensia</w:t>
      </w:r>
      <w:proofErr w:type="spellEnd"/>
      <w:r w:rsidRPr="00797B8A">
        <w:rPr>
          <w:rFonts w:ascii="Arial" w:hAnsi="Arial" w:cs="Arial"/>
          <w:color w:val="000000"/>
          <w:shd w:val="clear" w:color="auto" w:fill="FFFFFF"/>
        </w:rPr>
        <w:t>, 12(4), pp.60-70.</w:t>
      </w:r>
    </w:p>
    <w:p w14:paraId="4120EDDD" w14:textId="77777777" w:rsidR="00F30BDA" w:rsidRPr="00797B8A" w:rsidRDefault="00F30BDA" w:rsidP="00F30BDA">
      <w:pPr>
        <w:spacing w:line="480" w:lineRule="auto"/>
        <w:ind w:left="720" w:right="26" w:hanging="720"/>
        <w:rPr>
          <w:rFonts w:ascii="Arial" w:hAnsi="Arial" w:cs="Arial"/>
          <w:color w:val="000000"/>
          <w:shd w:val="clear" w:color="auto" w:fill="FFFFFF"/>
        </w:rPr>
      </w:pPr>
      <w:proofErr w:type="spellStart"/>
      <w:r w:rsidRPr="00797B8A">
        <w:rPr>
          <w:rFonts w:ascii="Arial" w:hAnsi="Arial" w:cs="Arial"/>
          <w:color w:val="000000"/>
          <w:shd w:val="clear" w:color="auto" w:fill="FFFFFF"/>
        </w:rPr>
        <w:t>Makaew</w:t>
      </w:r>
      <w:proofErr w:type="spellEnd"/>
      <w:r w:rsidRPr="00797B8A">
        <w:rPr>
          <w:rFonts w:ascii="Arial" w:hAnsi="Arial" w:cs="Arial"/>
          <w:color w:val="000000"/>
          <w:shd w:val="clear" w:color="auto" w:fill="FFFFFF"/>
        </w:rPr>
        <w:t>, T. (2011). Waves of International Mergers and Acquisitions. </w:t>
      </w:r>
      <w:r w:rsidRPr="00797B8A">
        <w:rPr>
          <w:rFonts w:ascii="Arial" w:hAnsi="Arial" w:cs="Arial"/>
          <w:i/>
          <w:iCs/>
          <w:color w:val="000000"/>
          <w:shd w:val="clear" w:color="auto" w:fill="FFFFFF"/>
        </w:rPr>
        <w:t>SSRN Electronic Journal</w:t>
      </w:r>
      <w:r w:rsidRPr="00797B8A">
        <w:rPr>
          <w:rFonts w:ascii="Arial" w:hAnsi="Arial" w:cs="Arial"/>
          <w:color w:val="000000"/>
          <w:shd w:val="clear" w:color="auto" w:fill="FFFFFF"/>
        </w:rPr>
        <w:t>.</w:t>
      </w:r>
    </w:p>
    <w:p w14:paraId="2752048A" w14:textId="77777777" w:rsidR="00F30BDA" w:rsidRPr="00797B8A" w:rsidRDefault="00F30BDA" w:rsidP="00F30BDA">
      <w:pPr>
        <w:spacing w:line="480" w:lineRule="auto"/>
        <w:ind w:left="720" w:right="26" w:hanging="720"/>
        <w:rPr>
          <w:rFonts w:ascii="Arial" w:hAnsi="Arial" w:cs="Arial"/>
          <w:color w:val="000000"/>
          <w:shd w:val="clear" w:color="auto" w:fill="FFFFFF"/>
        </w:rPr>
      </w:pPr>
      <w:r w:rsidRPr="00797B8A">
        <w:rPr>
          <w:rFonts w:ascii="Arial" w:hAnsi="Arial" w:cs="Arial"/>
          <w:color w:val="000000"/>
          <w:shd w:val="clear" w:color="auto" w:fill="FFFFFF"/>
        </w:rPr>
        <w:t>Okafor, A. (2019). Refocusing on the Success Enabling Factors in Mergers and Acquisitions. </w:t>
      </w:r>
      <w:r w:rsidRPr="00797B8A">
        <w:rPr>
          <w:rFonts w:ascii="Arial" w:hAnsi="Arial" w:cs="Arial"/>
          <w:i/>
          <w:iCs/>
          <w:color w:val="000000"/>
          <w:shd w:val="clear" w:color="auto" w:fill="FFFFFF"/>
        </w:rPr>
        <w:t>European Scientific Journal ESJ</w:t>
      </w:r>
      <w:r w:rsidRPr="00797B8A">
        <w:rPr>
          <w:rFonts w:ascii="Arial" w:hAnsi="Arial" w:cs="Arial"/>
          <w:color w:val="000000"/>
          <w:shd w:val="clear" w:color="auto" w:fill="FFFFFF"/>
        </w:rPr>
        <w:t>, 15(16).</w:t>
      </w:r>
    </w:p>
    <w:p w14:paraId="1084E007" w14:textId="77777777" w:rsidR="00F30BDA" w:rsidRPr="00797B8A" w:rsidRDefault="00F30BDA" w:rsidP="00F30BDA">
      <w:pPr>
        <w:spacing w:line="480" w:lineRule="auto"/>
        <w:ind w:left="720" w:right="26" w:hanging="720"/>
        <w:rPr>
          <w:rFonts w:ascii="Arial" w:hAnsi="Arial" w:cs="Arial"/>
          <w:color w:val="000000"/>
          <w:shd w:val="clear" w:color="auto" w:fill="FFFFFF"/>
        </w:rPr>
      </w:pPr>
      <w:proofErr w:type="spellStart"/>
      <w:r w:rsidRPr="00797B8A">
        <w:rPr>
          <w:rFonts w:ascii="Arial" w:hAnsi="Arial" w:cs="Arial"/>
          <w:color w:val="000000"/>
          <w:shd w:val="clear" w:color="auto" w:fill="FFFFFF"/>
        </w:rPr>
        <w:t>Renneboog</w:t>
      </w:r>
      <w:proofErr w:type="spellEnd"/>
      <w:r w:rsidRPr="00797B8A">
        <w:rPr>
          <w:rFonts w:ascii="Arial" w:hAnsi="Arial" w:cs="Arial"/>
          <w:color w:val="000000"/>
          <w:shd w:val="clear" w:color="auto" w:fill="FFFFFF"/>
        </w:rPr>
        <w:t xml:space="preserve">, L. and </w:t>
      </w:r>
      <w:proofErr w:type="spellStart"/>
      <w:r w:rsidRPr="00797B8A">
        <w:rPr>
          <w:rFonts w:ascii="Arial" w:hAnsi="Arial" w:cs="Arial"/>
          <w:color w:val="000000"/>
          <w:shd w:val="clear" w:color="auto" w:fill="FFFFFF"/>
        </w:rPr>
        <w:t>Vansteenkiste</w:t>
      </w:r>
      <w:proofErr w:type="spellEnd"/>
      <w:r w:rsidRPr="00797B8A">
        <w:rPr>
          <w:rFonts w:ascii="Arial" w:hAnsi="Arial" w:cs="Arial"/>
          <w:color w:val="000000"/>
          <w:shd w:val="clear" w:color="auto" w:fill="FFFFFF"/>
        </w:rPr>
        <w:t>, C. (2019). Failure and Success in Mergers and Acquisitions. </w:t>
      </w:r>
      <w:r w:rsidRPr="00797B8A">
        <w:rPr>
          <w:rFonts w:ascii="Arial" w:hAnsi="Arial" w:cs="Arial"/>
          <w:i/>
          <w:iCs/>
          <w:color w:val="000000"/>
          <w:shd w:val="clear" w:color="auto" w:fill="FFFFFF"/>
        </w:rPr>
        <w:t>SSRN Electronic Journal</w:t>
      </w:r>
      <w:r w:rsidRPr="00797B8A">
        <w:rPr>
          <w:rFonts w:ascii="Arial" w:hAnsi="Arial" w:cs="Arial"/>
          <w:color w:val="000000"/>
          <w:shd w:val="clear" w:color="auto" w:fill="FFFFFF"/>
        </w:rPr>
        <w:t>.</w:t>
      </w:r>
    </w:p>
    <w:p w14:paraId="15E0994C" w14:textId="77777777" w:rsidR="00B07CB8" w:rsidRPr="00B07CB8" w:rsidRDefault="00B07CB8" w:rsidP="00B07CB8">
      <w:pPr>
        <w:rPr>
          <w:rFonts w:ascii="Times New Roman" w:hAnsi="Times New Roman" w:cs="Times New Roman"/>
          <w:sz w:val="24"/>
          <w:szCs w:val="24"/>
        </w:rPr>
      </w:pPr>
    </w:p>
    <w:sectPr w:rsidR="00B07CB8" w:rsidRPr="00B07CB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78B088" w14:textId="77777777" w:rsidR="009F6D63" w:rsidRDefault="009F6D63" w:rsidP="000106FC">
      <w:pPr>
        <w:spacing w:after="0" w:line="240" w:lineRule="auto"/>
      </w:pPr>
      <w:r>
        <w:separator/>
      </w:r>
    </w:p>
  </w:endnote>
  <w:endnote w:type="continuationSeparator" w:id="0">
    <w:p w14:paraId="0FD995DE" w14:textId="77777777" w:rsidR="009F6D63" w:rsidRDefault="009F6D63" w:rsidP="00010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8A2C53" w14:textId="77777777" w:rsidR="009F6D63" w:rsidRDefault="009F6D63" w:rsidP="000106FC">
      <w:pPr>
        <w:spacing w:after="0" w:line="240" w:lineRule="auto"/>
      </w:pPr>
      <w:r>
        <w:separator/>
      </w:r>
    </w:p>
  </w:footnote>
  <w:footnote w:type="continuationSeparator" w:id="0">
    <w:p w14:paraId="7F92AE8B" w14:textId="77777777" w:rsidR="009F6D63" w:rsidRDefault="009F6D63" w:rsidP="000106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3A665" w14:textId="503655FF" w:rsidR="000D3558" w:rsidRDefault="000D3558">
    <w:pPr>
      <w:pStyle w:val="Header"/>
    </w:pPr>
    <w:r>
      <w:rPr>
        <w:noProof/>
      </w:rPr>
      <mc:AlternateContent>
        <mc:Choice Requires="wps">
          <w:drawing>
            <wp:anchor distT="0" distB="0" distL="114300" distR="114300" simplePos="0" relativeHeight="251660288" behindDoc="0" locked="0" layoutInCell="0" allowOverlap="1" wp14:anchorId="4F8DF18D" wp14:editId="2837D46C">
              <wp:simplePos x="0" y="0"/>
              <wp:positionH relativeFrom="margin">
                <wp:posOffset>-50799</wp:posOffset>
              </wp:positionH>
              <wp:positionV relativeFrom="topMargin">
                <wp:posOffset>364067</wp:posOffset>
              </wp:positionV>
              <wp:extent cx="5842000" cy="183726"/>
              <wp:effectExtent l="0" t="0" r="0" b="698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0" cy="1837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D4A60A" w14:textId="671CD2B8" w:rsidR="000D3558" w:rsidRPr="00712565" w:rsidRDefault="000D3558" w:rsidP="003E251B">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t xml:space="preserve">                                                                                              P</w:t>
                          </w:r>
                          <w:r w:rsidRPr="00712565">
                            <w:rPr>
                              <w:rFonts w:ascii="Times New Roman" w:hAnsi="Times New Roman" w:cs="Times New Roman"/>
                              <w:noProof/>
                              <w:sz w:val="24"/>
                              <w:szCs w:val="24"/>
                            </w:rPr>
                            <w:t xml:space="preserve">erformance </w:t>
                          </w:r>
                          <w:r>
                            <w:rPr>
                              <w:rFonts w:ascii="Times New Roman" w:hAnsi="Times New Roman" w:cs="Times New Roman"/>
                              <w:noProof/>
                              <w:sz w:val="24"/>
                              <w:szCs w:val="24"/>
                            </w:rPr>
                            <w:t>M</w:t>
                          </w:r>
                          <w:r w:rsidRPr="00712565">
                            <w:rPr>
                              <w:rFonts w:ascii="Times New Roman" w:hAnsi="Times New Roman" w:cs="Times New Roman"/>
                              <w:noProof/>
                              <w:sz w:val="24"/>
                              <w:szCs w:val="24"/>
                            </w:rPr>
                            <w:t>anagement</w:t>
                          </w:r>
                          <w:r>
                            <w:rPr>
                              <w:rFonts w:ascii="Times New Roman" w:hAnsi="Times New Roman" w:cs="Times New Roman"/>
                              <w:noProof/>
                              <w:sz w:val="24"/>
                              <w:szCs w:val="24"/>
                            </w:rPr>
                            <w:t xml:space="preserve"> Report  </w:t>
                          </w:r>
                        </w:p>
                      </w:txbxContent>
                    </wps:txbx>
                    <wps:bodyPr rot="0" vert="horz" wrap="square" lIns="91440" tIns="0" rIns="91440" bIns="0" anchor="ctr" anchorCtr="0" upright="1">
                      <a:noAutofit/>
                    </wps:bodyPr>
                  </wps:wsp>
                </a:graphicData>
              </a:graphic>
              <wp14:sizeRelH relativeFrom="margin">
                <wp14:pctWidth>0</wp14:pctWidth>
              </wp14:sizeRelH>
              <wp14:sizeRelV relativeFrom="page">
                <wp14:pctHeight>0</wp14:pctHeight>
              </wp14:sizeRelV>
            </wp:anchor>
          </w:drawing>
        </mc:Choice>
        <mc:Fallback>
          <w:pict>
            <v:shapetype w14:anchorId="4F8DF18D" id="_x0000_t202" coordsize="21600,21600" o:spt="202" path="m,l,21600r21600,l21600,xe">
              <v:stroke joinstyle="miter"/>
              <v:path gradientshapeok="t" o:connecttype="rect"/>
            </v:shapetype>
            <v:shape id="Text Box 220" o:spid="_x0000_s1026" type="#_x0000_t202" style="position:absolute;margin-left:-4pt;margin-top:28.65pt;width:460pt;height:14.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" o:allowincell="f" filled="f" stroked="f">
              <v:textbox inset=",0,,0">
                <w:txbxContent>
                  <w:p w14:paraId="65D4A60A" w14:textId="671CD2B8" w:rsidR="00422A93" w:rsidRPr="00712565" w:rsidRDefault="00422A93" w:rsidP="003E251B">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t xml:space="preserve">                                                                                              P</w:t>
                    </w:r>
                    <w:r w:rsidRPr="00712565">
                      <w:rPr>
                        <w:rFonts w:ascii="Times New Roman" w:hAnsi="Times New Roman" w:cs="Times New Roman"/>
                        <w:noProof/>
                        <w:sz w:val="24"/>
                        <w:szCs w:val="24"/>
                      </w:rPr>
                      <w:t xml:space="preserve">erformance </w:t>
                    </w:r>
                    <w:r>
                      <w:rPr>
                        <w:rFonts w:ascii="Times New Roman" w:hAnsi="Times New Roman" w:cs="Times New Roman"/>
                        <w:noProof/>
                        <w:sz w:val="24"/>
                        <w:szCs w:val="24"/>
                      </w:rPr>
                      <w:t>M</w:t>
                    </w:r>
                    <w:r w:rsidRPr="00712565">
                      <w:rPr>
                        <w:rFonts w:ascii="Times New Roman" w:hAnsi="Times New Roman" w:cs="Times New Roman"/>
                        <w:noProof/>
                        <w:sz w:val="24"/>
                        <w:szCs w:val="24"/>
                      </w:rPr>
                      <w:t>anagement</w:t>
                    </w:r>
                    <w:r w:rsidR="00C21620">
                      <w:rPr>
                        <w:rFonts w:ascii="Times New Roman" w:hAnsi="Times New Roman" w:cs="Times New Roman"/>
                        <w:noProof/>
                        <w:sz w:val="24"/>
                        <w:szCs w:val="24"/>
                      </w:rPr>
                      <w:t xml:space="preserve"> Report</w:t>
                    </w:r>
                    <w:r>
                      <w:rPr>
                        <w:rFonts w:ascii="Times New Roman" w:hAnsi="Times New Roman" w:cs="Times New Roman"/>
                        <w:noProof/>
                        <w:sz w:val="24"/>
                        <w:szCs w:val="24"/>
                      </w:rPr>
                      <w:t xml:space="preserve">  </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11DAA18F" wp14:editId="7ABF978E">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noFill/>
                      <a:ln>
                        <a:noFill/>
                      </a:ln>
                    </wps:spPr>
                    <wps:txbx>
                      <w:txbxContent>
                        <w:p w14:paraId="6070D7B3" w14:textId="77777777" w:rsidR="000D3558" w:rsidRPr="00712565" w:rsidRDefault="000D3558">
                          <w:pPr>
                            <w:spacing w:after="0" w:line="240" w:lineRule="auto"/>
                            <w:rPr>
                              <w:rFonts w:ascii="Times New Roman" w:hAnsi="Times New Roman" w:cs="Times New Roman"/>
                              <w:color w:val="000000" w:themeColor="text1"/>
                              <w:sz w:val="24"/>
                              <w:szCs w:val="24"/>
                            </w:rPr>
                          </w:pPr>
                          <w:r w:rsidRPr="00712565">
                            <w:rPr>
                              <w:rFonts w:ascii="Times New Roman" w:hAnsi="Times New Roman" w:cs="Times New Roman"/>
                              <w:color w:val="000000" w:themeColor="text1"/>
                              <w:sz w:val="24"/>
                              <w:szCs w:val="24"/>
                            </w:rPr>
                            <w:fldChar w:fldCharType="begin"/>
                          </w:r>
                          <w:r w:rsidRPr="00712565">
                            <w:rPr>
                              <w:rFonts w:ascii="Times New Roman" w:hAnsi="Times New Roman" w:cs="Times New Roman"/>
                              <w:color w:val="000000" w:themeColor="text1"/>
                              <w:sz w:val="24"/>
                              <w:szCs w:val="24"/>
                            </w:rPr>
                            <w:instrText xml:space="preserve"> PAGE   \* MERGEFORMAT </w:instrText>
                          </w:r>
                          <w:r w:rsidRPr="00712565">
                            <w:rPr>
                              <w:rFonts w:ascii="Times New Roman" w:hAnsi="Times New Roman" w:cs="Times New Roman"/>
                              <w:color w:val="000000" w:themeColor="text1"/>
                              <w:sz w:val="24"/>
                              <w:szCs w:val="24"/>
                            </w:rPr>
                            <w:fldChar w:fldCharType="separate"/>
                          </w:r>
                          <w:r w:rsidRPr="00712565">
                            <w:rPr>
                              <w:rFonts w:ascii="Times New Roman" w:hAnsi="Times New Roman" w:cs="Times New Roman"/>
                              <w:noProof/>
                              <w:color w:val="000000" w:themeColor="text1"/>
                              <w:sz w:val="24"/>
                              <w:szCs w:val="24"/>
                            </w:rPr>
                            <w:t>2</w:t>
                          </w:r>
                          <w:r w:rsidRPr="00712565">
                            <w:rPr>
                              <w:rFonts w:ascii="Times New Roman" w:hAnsi="Times New Roman" w:cs="Times New Roman"/>
                              <w:noProof/>
                              <w:color w:val="000000" w:themeColor="text1"/>
                              <w:sz w:val="24"/>
                              <w:szCs w:val="24"/>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11DAA18F" id="Text Box 221" o:spid="_x0000_s1027"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" o:allowincell="f" filled="f" stroked="f">
              <v:textbox style="mso-fit-shape-to-text:t" inset=",0,,0">
                <w:txbxContent>
                  <w:p w14:paraId="6070D7B3" w14:textId="77777777" w:rsidR="00422A93" w:rsidRPr="00712565" w:rsidRDefault="00422A93">
                    <w:pPr>
                      <w:spacing w:after="0" w:line="240" w:lineRule="auto"/>
                      <w:rPr>
                        <w:rFonts w:ascii="Times New Roman" w:hAnsi="Times New Roman" w:cs="Times New Roman"/>
                        <w:color w:val="000000" w:themeColor="text1"/>
                        <w:sz w:val="24"/>
                        <w:szCs w:val="24"/>
                      </w:rPr>
                    </w:pPr>
                    <w:r w:rsidRPr="00712565">
                      <w:rPr>
                        <w:rFonts w:ascii="Times New Roman" w:hAnsi="Times New Roman" w:cs="Times New Roman"/>
                        <w:color w:val="000000" w:themeColor="text1"/>
                        <w:sz w:val="24"/>
                        <w:szCs w:val="24"/>
                      </w:rPr>
                      <w:fldChar w:fldCharType="begin"/>
                    </w:r>
                    <w:r w:rsidRPr="00712565">
                      <w:rPr>
                        <w:rFonts w:ascii="Times New Roman" w:hAnsi="Times New Roman" w:cs="Times New Roman"/>
                        <w:color w:val="000000" w:themeColor="text1"/>
                        <w:sz w:val="24"/>
                        <w:szCs w:val="24"/>
                      </w:rPr>
                      <w:instrText xml:space="preserve"> PAGE   \* MERGEFORMAT </w:instrText>
                    </w:r>
                    <w:r w:rsidRPr="00712565">
                      <w:rPr>
                        <w:rFonts w:ascii="Times New Roman" w:hAnsi="Times New Roman" w:cs="Times New Roman"/>
                        <w:color w:val="000000" w:themeColor="text1"/>
                        <w:sz w:val="24"/>
                        <w:szCs w:val="24"/>
                      </w:rPr>
                      <w:fldChar w:fldCharType="separate"/>
                    </w:r>
                    <w:r w:rsidRPr="00712565">
                      <w:rPr>
                        <w:rFonts w:ascii="Times New Roman" w:hAnsi="Times New Roman" w:cs="Times New Roman"/>
                        <w:noProof/>
                        <w:color w:val="000000" w:themeColor="text1"/>
                        <w:sz w:val="24"/>
                        <w:szCs w:val="24"/>
                      </w:rPr>
                      <w:t>2</w:t>
                    </w:r>
                    <w:r w:rsidRPr="00712565">
                      <w:rPr>
                        <w:rFonts w:ascii="Times New Roman" w:hAnsi="Times New Roman" w:cs="Times New Roman"/>
                        <w:noProof/>
                        <w:color w:val="000000" w:themeColor="text1"/>
                        <w:sz w:val="24"/>
                        <w:szCs w:val="24"/>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4C42C77"/>
    <w:multiLevelType w:val="hybridMultilevel"/>
    <w:tmpl w:val="3C8660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B032E0"/>
    <w:multiLevelType w:val="hybridMultilevel"/>
    <w:tmpl w:val="144E68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B2C"/>
    <w:rsid w:val="000014EC"/>
    <w:rsid w:val="0000158E"/>
    <w:rsid w:val="00003223"/>
    <w:rsid w:val="000106FC"/>
    <w:rsid w:val="000108B0"/>
    <w:rsid w:val="00012D77"/>
    <w:rsid w:val="00023404"/>
    <w:rsid w:val="0003460F"/>
    <w:rsid w:val="00034816"/>
    <w:rsid w:val="00041DEE"/>
    <w:rsid w:val="00045466"/>
    <w:rsid w:val="00053087"/>
    <w:rsid w:val="00054BBC"/>
    <w:rsid w:val="00061F24"/>
    <w:rsid w:val="000625D8"/>
    <w:rsid w:val="0006429E"/>
    <w:rsid w:val="00064A88"/>
    <w:rsid w:val="00067E9C"/>
    <w:rsid w:val="00070A22"/>
    <w:rsid w:val="00073A56"/>
    <w:rsid w:val="0008105A"/>
    <w:rsid w:val="0008113D"/>
    <w:rsid w:val="000825A3"/>
    <w:rsid w:val="000930E0"/>
    <w:rsid w:val="000957FE"/>
    <w:rsid w:val="000964A1"/>
    <w:rsid w:val="00097B9F"/>
    <w:rsid w:val="000A26F0"/>
    <w:rsid w:val="000A4F3C"/>
    <w:rsid w:val="000B0D2D"/>
    <w:rsid w:val="000C21A6"/>
    <w:rsid w:val="000C60DA"/>
    <w:rsid w:val="000D056C"/>
    <w:rsid w:val="000D0DDE"/>
    <w:rsid w:val="000D17FA"/>
    <w:rsid w:val="000D3558"/>
    <w:rsid w:val="000E4B48"/>
    <w:rsid w:val="000F7E04"/>
    <w:rsid w:val="0010060E"/>
    <w:rsid w:val="001017E2"/>
    <w:rsid w:val="00105F26"/>
    <w:rsid w:val="0010749E"/>
    <w:rsid w:val="0011055C"/>
    <w:rsid w:val="001114A1"/>
    <w:rsid w:val="00112A60"/>
    <w:rsid w:val="00116345"/>
    <w:rsid w:val="00126372"/>
    <w:rsid w:val="00131EBA"/>
    <w:rsid w:val="00134470"/>
    <w:rsid w:val="001365A9"/>
    <w:rsid w:val="00146650"/>
    <w:rsid w:val="001479B6"/>
    <w:rsid w:val="00152E1A"/>
    <w:rsid w:val="00153DC5"/>
    <w:rsid w:val="001549AF"/>
    <w:rsid w:val="00162EF0"/>
    <w:rsid w:val="00166C11"/>
    <w:rsid w:val="00170C17"/>
    <w:rsid w:val="00171C6C"/>
    <w:rsid w:val="001772CB"/>
    <w:rsid w:val="00181EBF"/>
    <w:rsid w:val="00182E5F"/>
    <w:rsid w:val="00184A22"/>
    <w:rsid w:val="00194493"/>
    <w:rsid w:val="001965BE"/>
    <w:rsid w:val="001A0826"/>
    <w:rsid w:val="001A336C"/>
    <w:rsid w:val="001A5209"/>
    <w:rsid w:val="001A5476"/>
    <w:rsid w:val="001A5CBC"/>
    <w:rsid w:val="001A6D64"/>
    <w:rsid w:val="001B0EF0"/>
    <w:rsid w:val="001B0F90"/>
    <w:rsid w:val="001B6FCA"/>
    <w:rsid w:val="001C281D"/>
    <w:rsid w:val="001C3F2E"/>
    <w:rsid w:val="001D17B9"/>
    <w:rsid w:val="001D66DF"/>
    <w:rsid w:val="001E0B2C"/>
    <w:rsid w:val="001E6DC5"/>
    <w:rsid w:val="001F3E63"/>
    <w:rsid w:val="001F7E89"/>
    <w:rsid w:val="002039D2"/>
    <w:rsid w:val="0020526D"/>
    <w:rsid w:val="00213406"/>
    <w:rsid w:val="0021715C"/>
    <w:rsid w:val="00220DB0"/>
    <w:rsid w:val="00225B8A"/>
    <w:rsid w:val="0022625A"/>
    <w:rsid w:val="00227492"/>
    <w:rsid w:val="002331D1"/>
    <w:rsid w:val="00237468"/>
    <w:rsid w:val="00255107"/>
    <w:rsid w:val="00260926"/>
    <w:rsid w:val="00262247"/>
    <w:rsid w:val="00274034"/>
    <w:rsid w:val="002755B0"/>
    <w:rsid w:val="002755E4"/>
    <w:rsid w:val="002776A8"/>
    <w:rsid w:val="0029005E"/>
    <w:rsid w:val="002936A3"/>
    <w:rsid w:val="0029595A"/>
    <w:rsid w:val="00296157"/>
    <w:rsid w:val="0029724E"/>
    <w:rsid w:val="002A3D8F"/>
    <w:rsid w:val="002A4C33"/>
    <w:rsid w:val="002A72B8"/>
    <w:rsid w:val="002A7BDB"/>
    <w:rsid w:val="002B1B3B"/>
    <w:rsid w:val="002B3A4E"/>
    <w:rsid w:val="002B3A7F"/>
    <w:rsid w:val="002B759E"/>
    <w:rsid w:val="002C0388"/>
    <w:rsid w:val="002C1289"/>
    <w:rsid w:val="002C7947"/>
    <w:rsid w:val="002D20AE"/>
    <w:rsid w:val="002D73CE"/>
    <w:rsid w:val="002E4647"/>
    <w:rsid w:val="002E7147"/>
    <w:rsid w:val="002F5611"/>
    <w:rsid w:val="00300485"/>
    <w:rsid w:val="0030157A"/>
    <w:rsid w:val="00302D1C"/>
    <w:rsid w:val="0030662B"/>
    <w:rsid w:val="00315B43"/>
    <w:rsid w:val="00325008"/>
    <w:rsid w:val="00330F01"/>
    <w:rsid w:val="00332BBE"/>
    <w:rsid w:val="003340D2"/>
    <w:rsid w:val="00341581"/>
    <w:rsid w:val="00341C82"/>
    <w:rsid w:val="003434C8"/>
    <w:rsid w:val="00347333"/>
    <w:rsid w:val="00347F9E"/>
    <w:rsid w:val="003610CC"/>
    <w:rsid w:val="003612B3"/>
    <w:rsid w:val="00362EA8"/>
    <w:rsid w:val="00363CBC"/>
    <w:rsid w:val="00371CA5"/>
    <w:rsid w:val="00380FF9"/>
    <w:rsid w:val="00381146"/>
    <w:rsid w:val="00382F93"/>
    <w:rsid w:val="003953B0"/>
    <w:rsid w:val="003958C0"/>
    <w:rsid w:val="00397733"/>
    <w:rsid w:val="003A126D"/>
    <w:rsid w:val="003A34B6"/>
    <w:rsid w:val="003A5BEB"/>
    <w:rsid w:val="003A6F90"/>
    <w:rsid w:val="003B01DD"/>
    <w:rsid w:val="003B06E5"/>
    <w:rsid w:val="003B4307"/>
    <w:rsid w:val="003B7178"/>
    <w:rsid w:val="003D1016"/>
    <w:rsid w:val="003D4C20"/>
    <w:rsid w:val="003E251B"/>
    <w:rsid w:val="003E5378"/>
    <w:rsid w:val="003E5BAA"/>
    <w:rsid w:val="003E5C84"/>
    <w:rsid w:val="003F13B0"/>
    <w:rsid w:val="003F1D2A"/>
    <w:rsid w:val="003F38E5"/>
    <w:rsid w:val="003F43E0"/>
    <w:rsid w:val="003F650F"/>
    <w:rsid w:val="00400254"/>
    <w:rsid w:val="004043A6"/>
    <w:rsid w:val="00411077"/>
    <w:rsid w:val="00414824"/>
    <w:rsid w:val="00416536"/>
    <w:rsid w:val="00416827"/>
    <w:rsid w:val="00417E0C"/>
    <w:rsid w:val="00421EE7"/>
    <w:rsid w:val="00422A93"/>
    <w:rsid w:val="004307DF"/>
    <w:rsid w:val="00432BA0"/>
    <w:rsid w:val="00433DE8"/>
    <w:rsid w:val="00437C25"/>
    <w:rsid w:val="00440E0A"/>
    <w:rsid w:val="00444D98"/>
    <w:rsid w:val="00451BED"/>
    <w:rsid w:val="00452C59"/>
    <w:rsid w:val="00457F1F"/>
    <w:rsid w:val="00460FC4"/>
    <w:rsid w:val="0046174A"/>
    <w:rsid w:val="00462D8B"/>
    <w:rsid w:val="00463289"/>
    <w:rsid w:val="00463EF9"/>
    <w:rsid w:val="00480694"/>
    <w:rsid w:val="00480893"/>
    <w:rsid w:val="0048249B"/>
    <w:rsid w:val="0048331C"/>
    <w:rsid w:val="004951BA"/>
    <w:rsid w:val="004A1FA5"/>
    <w:rsid w:val="004A47A0"/>
    <w:rsid w:val="004A6AC1"/>
    <w:rsid w:val="004B2086"/>
    <w:rsid w:val="004B4D17"/>
    <w:rsid w:val="004B6B2D"/>
    <w:rsid w:val="004B7392"/>
    <w:rsid w:val="004B75B4"/>
    <w:rsid w:val="004C1FC0"/>
    <w:rsid w:val="004C49BA"/>
    <w:rsid w:val="004D1468"/>
    <w:rsid w:val="004D7AA2"/>
    <w:rsid w:val="004E34AD"/>
    <w:rsid w:val="004E543C"/>
    <w:rsid w:val="004E54A3"/>
    <w:rsid w:val="004E5A2B"/>
    <w:rsid w:val="004F2302"/>
    <w:rsid w:val="004F4247"/>
    <w:rsid w:val="004F57A3"/>
    <w:rsid w:val="004F606B"/>
    <w:rsid w:val="004F7BDD"/>
    <w:rsid w:val="00503AE5"/>
    <w:rsid w:val="00504DBE"/>
    <w:rsid w:val="00505E35"/>
    <w:rsid w:val="005134C4"/>
    <w:rsid w:val="00520A97"/>
    <w:rsid w:val="005245CD"/>
    <w:rsid w:val="005254E2"/>
    <w:rsid w:val="005262A3"/>
    <w:rsid w:val="00537C55"/>
    <w:rsid w:val="005405EE"/>
    <w:rsid w:val="00541FC8"/>
    <w:rsid w:val="00550C60"/>
    <w:rsid w:val="00557388"/>
    <w:rsid w:val="0056431E"/>
    <w:rsid w:val="00565CD7"/>
    <w:rsid w:val="00575367"/>
    <w:rsid w:val="00581852"/>
    <w:rsid w:val="00583611"/>
    <w:rsid w:val="005902C1"/>
    <w:rsid w:val="005932D4"/>
    <w:rsid w:val="0059742B"/>
    <w:rsid w:val="005A1F0A"/>
    <w:rsid w:val="005A5F4A"/>
    <w:rsid w:val="005D3E27"/>
    <w:rsid w:val="005E2780"/>
    <w:rsid w:val="005E2869"/>
    <w:rsid w:val="005E4D5C"/>
    <w:rsid w:val="005E57A1"/>
    <w:rsid w:val="005F0EE9"/>
    <w:rsid w:val="005F3CAF"/>
    <w:rsid w:val="005F7642"/>
    <w:rsid w:val="00603AF8"/>
    <w:rsid w:val="00604492"/>
    <w:rsid w:val="006066CE"/>
    <w:rsid w:val="00612B95"/>
    <w:rsid w:val="006146CB"/>
    <w:rsid w:val="00616FA5"/>
    <w:rsid w:val="00617C9A"/>
    <w:rsid w:val="00630522"/>
    <w:rsid w:val="0063187F"/>
    <w:rsid w:val="0064049F"/>
    <w:rsid w:val="00640FF8"/>
    <w:rsid w:val="00642F48"/>
    <w:rsid w:val="00643995"/>
    <w:rsid w:val="00643E7E"/>
    <w:rsid w:val="00643EF2"/>
    <w:rsid w:val="00651123"/>
    <w:rsid w:val="00652A48"/>
    <w:rsid w:val="00654A6F"/>
    <w:rsid w:val="00664B2C"/>
    <w:rsid w:val="006704DB"/>
    <w:rsid w:val="006775F3"/>
    <w:rsid w:val="0068127A"/>
    <w:rsid w:val="00682878"/>
    <w:rsid w:val="006861BF"/>
    <w:rsid w:val="0068686F"/>
    <w:rsid w:val="00692EDF"/>
    <w:rsid w:val="00694159"/>
    <w:rsid w:val="006968B3"/>
    <w:rsid w:val="006A3DD7"/>
    <w:rsid w:val="006A6BF5"/>
    <w:rsid w:val="006A6C51"/>
    <w:rsid w:val="006B4E76"/>
    <w:rsid w:val="006C0C42"/>
    <w:rsid w:val="006C3948"/>
    <w:rsid w:val="006C52AA"/>
    <w:rsid w:val="006C7158"/>
    <w:rsid w:val="006D3CE6"/>
    <w:rsid w:val="006D732A"/>
    <w:rsid w:val="006E3F79"/>
    <w:rsid w:val="006E3FCB"/>
    <w:rsid w:val="006E4E85"/>
    <w:rsid w:val="006F3D1B"/>
    <w:rsid w:val="007022C5"/>
    <w:rsid w:val="00710373"/>
    <w:rsid w:val="00712565"/>
    <w:rsid w:val="00720BCE"/>
    <w:rsid w:val="007225BD"/>
    <w:rsid w:val="0072383C"/>
    <w:rsid w:val="00724ECE"/>
    <w:rsid w:val="00733E4E"/>
    <w:rsid w:val="0073624E"/>
    <w:rsid w:val="007551E1"/>
    <w:rsid w:val="00755EBA"/>
    <w:rsid w:val="00766E82"/>
    <w:rsid w:val="007702A5"/>
    <w:rsid w:val="00776F04"/>
    <w:rsid w:val="0078768B"/>
    <w:rsid w:val="00787BE9"/>
    <w:rsid w:val="00793576"/>
    <w:rsid w:val="00793594"/>
    <w:rsid w:val="00797B8A"/>
    <w:rsid w:val="007A301E"/>
    <w:rsid w:val="007A3250"/>
    <w:rsid w:val="007A714F"/>
    <w:rsid w:val="007B0A2A"/>
    <w:rsid w:val="007C4CEE"/>
    <w:rsid w:val="007D1773"/>
    <w:rsid w:val="007D3A93"/>
    <w:rsid w:val="007E259C"/>
    <w:rsid w:val="007E30AD"/>
    <w:rsid w:val="007F4FA6"/>
    <w:rsid w:val="007F62BF"/>
    <w:rsid w:val="007F7C31"/>
    <w:rsid w:val="00801A11"/>
    <w:rsid w:val="00815BE1"/>
    <w:rsid w:val="008204B0"/>
    <w:rsid w:val="00823D8A"/>
    <w:rsid w:val="0083166A"/>
    <w:rsid w:val="0084104A"/>
    <w:rsid w:val="008433DF"/>
    <w:rsid w:val="008462DA"/>
    <w:rsid w:val="00846FB4"/>
    <w:rsid w:val="00850B8D"/>
    <w:rsid w:val="0085178D"/>
    <w:rsid w:val="00860012"/>
    <w:rsid w:val="00860E68"/>
    <w:rsid w:val="008620F5"/>
    <w:rsid w:val="00862200"/>
    <w:rsid w:val="00862D3A"/>
    <w:rsid w:val="008639FF"/>
    <w:rsid w:val="0087156C"/>
    <w:rsid w:val="008724CB"/>
    <w:rsid w:val="00872EAE"/>
    <w:rsid w:val="0087327D"/>
    <w:rsid w:val="008734F9"/>
    <w:rsid w:val="00876341"/>
    <w:rsid w:val="00877333"/>
    <w:rsid w:val="008842E4"/>
    <w:rsid w:val="00886645"/>
    <w:rsid w:val="00886DBC"/>
    <w:rsid w:val="008A094D"/>
    <w:rsid w:val="008A6F7F"/>
    <w:rsid w:val="008A713C"/>
    <w:rsid w:val="008B0D13"/>
    <w:rsid w:val="008C061C"/>
    <w:rsid w:val="008D1842"/>
    <w:rsid w:val="008D2C1B"/>
    <w:rsid w:val="008D79EB"/>
    <w:rsid w:val="008F4C31"/>
    <w:rsid w:val="008F4F67"/>
    <w:rsid w:val="008F554D"/>
    <w:rsid w:val="008F7376"/>
    <w:rsid w:val="00906546"/>
    <w:rsid w:val="0092540E"/>
    <w:rsid w:val="0092554C"/>
    <w:rsid w:val="00927439"/>
    <w:rsid w:val="009455B8"/>
    <w:rsid w:val="00945F80"/>
    <w:rsid w:val="00947506"/>
    <w:rsid w:val="0095667B"/>
    <w:rsid w:val="00956E1B"/>
    <w:rsid w:val="009579CB"/>
    <w:rsid w:val="00962DA8"/>
    <w:rsid w:val="009654A3"/>
    <w:rsid w:val="009728BD"/>
    <w:rsid w:val="00985B03"/>
    <w:rsid w:val="00987F18"/>
    <w:rsid w:val="00997DA6"/>
    <w:rsid w:val="009A4D86"/>
    <w:rsid w:val="009B2C1E"/>
    <w:rsid w:val="009B4284"/>
    <w:rsid w:val="009C0377"/>
    <w:rsid w:val="009C4EF5"/>
    <w:rsid w:val="009C7F3C"/>
    <w:rsid w:val="009D0E8F"/>
    <w:rsid w:val="009D1443"/>
    <w:rsid w:val="009D145C"/>
    <w:rsid w:val="009D644B"/>
    <w:rsid w:val="009D74E3"/>
    <w:rsid w:val="009D777C"/>
    <w:rsid w:val="009E02AE"/>
    <w:rsid w:val="009E40DD"/>
    <w:rsid w:val="009E486F"/>
    <w:rsid w:val="009E4E6C"/>
    <w:rsid w:val="009F0460"/>
    <w:rsid w:val="009F6D63"/>
    <w:rsid w:val="00A0004C"/>
    <w:rsid w:val="00A160A7"/>
    <w:rsid w:val="00A169B6"/>
    <w:rsid w:val="00A22760"/>
    <w:rsid w:val="00A24E8A"/>
    <w:rsid w:val="00A3146B"/>
    <w:rsid w:val="00A31F35"/>
    <w:rsid w:val="00A330EC"/>
    <w:rsid w:val="00A50877"/>
    <w:rsid w:val="00A50EF4"/>
    <w:rsid w:val="00A6134B"/>
    <w:rsid w:val="00A65C6F"/>
    <w:rsid w:val="00A72BE6"/>
    <w:rsid w:val="00A731E4"/>
    <w:rsid w:val="00A7504E"/>
    <w:rsid w:val="00A77FFB"/>
    <w:rsid w:val="00A8435D"/>
    <w:rsid w:val="00A86705"/>
    <w:rsid w:val="00AA07E4"/>
    <w:rsid w:val="00AA66C3"/>
    <w:rsid w:val="00AB4499"/>
    <w:rsid w:val="00AB4ED0"/>
    <w:rsid w:val="00AB6DD7"/>
    <w:rsid w:val="00AB7295"/>
    <w:rsid w:val="00AC17C5"/>
    <w:rsid w:val="00AC2323"/>
    <w:rsid w:val="00AC26F6"/>
    <w:rsid w:val="00AC2828"/>
    <w:rsid w:val="00AD5356"/>
    <w:rsid w:val="00AE240A"/>
    <w:rsid w:val="00AE2656"/>
    <w:rsid w:val="00AE3DCC"/>
    <w:rsid w:val="00AE4D36"/>
    <w:rsid w:val="00AF1E49"/>
    <w:rsid w:val="00AF49D5"/>
    <w:rsid w:val="00B00A1D"/>
    <w:rsid w:val="00B00DB8"/>
    <w:rsid w:val="00B026DF"/>
    <w:rsid w:val="00B03752"/>
    <w:rsid w:val="00B06EF7"/>
    <w:rsid w:val="00B07CB8"/>
    <w:rsid w:val="00B111ED"/>
    <w:rsid w:val="00B11381"/>
    <w:rsid w:val="00B13389"/>
    <w:rsid w:val="00B16889"/>
    <w:rsid w:val="00B248BB"/>
    <w:rsid w:val="00B26D37"/>
    <w:rsid w:val="00B26EE6"/>
    <w:rsid w:val="00B40D2A"/>
    <w:rsid w:val="00B50F79"/>
    <w:rsid w:val="00B6076E"/>
    <w:rsid w:val="00B6093A"/>
    <w:rsid w:val="00B64B3C"/>
    <w:rsid w:val="00B65AF2"/>
    <w:rsid w:val="00B67DE3"/>
    <w:rsid w:val="00B725DF"/>
    <w:rsid w:val="00B73FC6"/>
    <w:rsid w:val="00B75894"/>
    <w:rsid w:val="00B84DAB"/>
    <w:rsid w:val="00B85F16"/>
    <w:rsid w:val="00BA0DE2"/>
    <w:rsid w:val="00BA2C3E"/>
    <w:rsid w:val="00BA6993"/>
    <w:rsid w:val="00BA7E4A"/>
    <w:rsid w:val="00BB03D7"/>
    <w:rsid w:val="00BB24A8"/>
    <w:rsid w:val="00BC0992"/>
    <w:rsid w:val="00BC2010"/>
    <w:rsid w:val="00BC32D2"/>
    <w:rsid w:val="00BD1395"/>
    <w:rsid w:val="00BD6050"/>
    <w:rsid w:val="00BD7B00"/>
    <w:rsid w:val="00BD7E2F"/>
    <w:rsid w:val="00BE1131"/>
    <w:rsid w:val="00BE1207"/>
    <w:rsid w:val="00BE4F07"/>
    <w:rsid w:val="00BE77B3"/>
    <w:rsid w:val="00BE7E78"/>
    <w:rsid w:val="00BF11FD"/>
    <w:rsid w:val="00BF40E9"/>
    <w:rsid w:val="00BF4720"/>
    <w:rsid w:val="00BF5D59"/>
    <w:rsid w:val="00BF6059"/>
    <w:rsid w:val="00C01A85"/>
    <w:rsid w:val="00C06D19"/>
    <w:rsid w:val="00C11A16"/>
    <w:rsid w:val="00C1648D"/>
    <w:rsid w:val="00C21620"/>
    <w:rsid w:val="00C37326"/>
    <w:rsid w:val="00C43299"/>
    <w:rsid w:val="00C454DE"/>
    <w:rsid w:val="00C45FE7"/>
    <w:rsid w:val="00C47CE4"/>
    <w:rsid w:val="00C519BC"/>
    <w:rsid w:val="00C51C24"/>
    <w:rsid w:val="00C540DD"/>
    <w:rsid w:val="00C6281A"/>
    <w:rsid w:val="00C637BF"/>
    <w:rsid w:val="00C6656C"/>
    <w:rsid w:val="00C7319F"/>
    <w:rsid w:val="00C76065"/>
    <w:rsid w:val="00C82072"/>
    <w:rsid w:val="00C90C9D"/>
    <w:rsid w:val="00C91CBC"/>
    <w:rsid w:val="00C96C9B"/>
    <w:rsid w:val="00CA52AC"/>
    <w:rsid w:val="00CB1B28"/>
    <w:rsid w:val="00CB2F92"/>
    <w:rsid w:val="00CB33E8"/>
    <w:rsid w:val="00CB3572"/>
    <w:rsid w:val="00CB3F0D"/>
    <w:rsid w:val="00CB5007"/>
    <w:rsid w:val="00CC3A70"/>
    <w:rsid w:val="00CC54A6"/>
    <w:rsid w:val="00CC5607"/>
    <w:rsid w:val="00CD0193"/>
    <w:rsid w:val="00CD6500"/>
    <w:rsid w:val="00CD6BD7"/>
    <w:rsid w:val="00CE00E5"/>
    <w:rsid w:val="00CE47DD"/>
    <w:rsid w:val="00CE4A8B"/>
    <w:rsid w:val="00CF2E1C"/>
    <w:rsid w:val="00D00DC3"/>
    <w:rsid w:val="00D02DF8"/>
    <w:rsid w:val="00D0672F"/>
    <w:rsid w:val="00D07AFF"/>
    <w:rsid w:val="00D07F9C"/>
    <w:rsid w:val="00D11DEB"/>
    <w:rsid w:val="00D1490F"/>
    <w:rsid w:val="00D166C4"/>
    <w:rsid w:val="00D2076D"/>
    <w:rsid w:val="00D21146"/>
    <w:rsid w:val="00D25475"/>
    <w:rsid w:val="00D36B8C"/>
    <w:rsid w:val="00D36F6E"/>
    <w:rsid w:val="00D401F2"/>
    <w:rsid w:val="00D52B9D"/>
    <w:rsid w:val="00D57491"/>
    <w:rsid w:val="00D5777B"/>
    <w:rsid w:val="00D57B45"/>
    <w:rsid w:val="00D60C25"/>
    <w:rsid w:val="00D656A4"/>
    <w:rsid w:val="00D65B3B"/>
    <w:rsid w:val="00D70CB4"/>
    <w:rsid w:val="00D80DDA"/>
    <w:rsid w:val="00D86EA6"/>
    <w:rsid w:val="00D8790C"/>
    <w:rsid w:val="00D97349"/>
    <w:rsid w:val="00DA11B8"/>
    <w:rsid w:val="00DB135F"/>
    <w:rsid w:val="00DB17EB"/>
    <w:rsid w:val="00DB1A22"/>
    <w:rsid w:val="00DB1D99"/>
    <w:rsid w:val="00DB65F3"/>
    <w:rsid w:val="00DB7597"/>
    <w:rsid w:val="00DC152A"/>
    <w:rsid w:val="00DC6440"/>
    <w:rsid w:val="00DC72EE"/>
    <w:rsid w:val="00DD2B14"/>
    <w:rsid w:val="00DD3275"/>
    <w:rsid w:val="00DE5FF3"/>
    <w:rsid w:val="00DE7E55"/>
    <w:rsid w:val="00E0076F"/>
    <w:rsid w:val="00E00C8B"/>
    <w:rsid w:val="00E01AD0"/>
    <w:rsid w:val="00E01D50"/>
    <w:rsid w:val="00E037C3"/>
    <w:rsid w:val="00E10C1E"/>
    <w:rsid w:val="00E1451B"/>
    <w:rsid w:val="00E155D2"/>
    <w:rsid w:val="00E1736D"/>
    <w:rsid w:val="00E20CB1"/>
    <w:rsid w:val="00E3468A"/>
    <w:rsid w:val="00E36207"/>
    <w:rsid w:val="00E4368D"/>
    <w:rsid w:val="00E45222"/>
    <w:rsid w:val="00E5181D"/>
    <w:rsid w:val="00E56DB2"/>
    <w:rsid w:val="00E64138"/>
    <w:rsid w:val="00E6488C"/>
    <w:rsid w:val="00E6551C"/>
    <w:rsid w:val="00E6745B"/>
    <w:rsid w:val="00E74746"/>
    <w:rsid w:val="00E75B8C"/>
    <w:rsid w:val="00E80F02"/>
    <w:rsid w:val="00E8136B"/>
    <w:rsid w:val="00E84991"/>
    <w:rsid w:val="00E84E6C"/>
    <w:rsid w:val="00E86D88"/>
    <w:rsid w:val="00E92A05"/>
    <w:rsid w:val="00EA0C36"/>
    <w:rsid w:val="00EA54C1"/>
    <w:rsid w:val="00EA64CD"/>
    <w:rsid w:val="00EB5FB5"/>
    <w:rsid w:val="00EC2098"/>
    <w:rsid w:val="00EC651D"/>
    <w:rsid w:val="00ED65AE"/>
    <w:rsid w:val="00ED7E1E"/>
    <w:rsid w:val="00EE241B"/>
    <w:rsid w:val="00EE3B0C"/>
    <w:rsid w:val="00EE76D6"/>
    <w:rsid w:val="00EF576B"/>
    <w:rsid w:val="00F0026A"/>
    <w:rsid w:val="00F02CD0"/>
    <w:rsid w:val="00F048B6"/>
    <w:rsid w:val="00F059F0"/>
    <w:rsid w:val="00F078A9"/>
    <w:rsid w:val="00F07B28"/>
    <w:rsid w:val="00F12FC6"/>
    <w:rsid w:val="00F17F7F"/>
    <w:rsid w:val="00F20208"/>
    <w:rsid w:val="00F26B5B"/>
    <w:rsid w:val="00F30BDA"/>
    <w:rsid w:val="00F3382B"/>
    <w:rsid w:val="00F40574"/>
    <w:rsid w:val="00F41088"/>
    <w:rsid w:val="00F44F96"/>
    <w:rsid w:val="00F46CE4"/>
    <w:rsid w:val="00F50129"/>
    <w:rsid w:val="00F52044"/>
    <w:rsid w:val="00F52B61"/>
    <w:rsid w:val="00F55C7E"/>
    <w:rsid w:val="00F628C7"/>
    <w:rsid w:val="00F6497D"/>
    <w:rsid w:val="00F7064A"/>
    <w:rsid w:val="00F7090A"/>
    <w:rsid w:val="00F75F94"/>
    <w:rsid w:val="00F842AE"/>
    <w:rsid w:val="00F94131"/>
    <w:rsid w:val="00FA1A27"/>
    <w:rsid w:val="00FA2011"/>
    <w:rsid w:val="00FA415C"/>
    <w:rsid w:val="00FA76E0"/>
    <w:rsid w:val="00FB1ABA"/>
    <w:rsid w:val="00FB6412"/>
    <w:rsid w:val="00FB75F4"/>
    <w:rsid w:val="00FC2914"/>
    <w:rsid w:val="00FC5365"/>
    <w:rsid w:val="00FC5698"/>
    <w:rsid w:val="00FC7C14"/>
    <w:rsid w:val="00FD0E81"/>
    <w:rsid w:val="00FD144A"/>
    <w:rsid w:val="00FD2F80"/>
    <w:rsid w:val="00FD4B7A"/>
    <w:rsid w:val="00FD7C5F"/>
    <w:rsid w:val="00FE0455"/>
    <w:rsid w:val="00FE2DC1"/>
    <w:rsid w:val="00FF043C"/>
    <w:rsid w:val="00FF535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80C1F5"/>
  <w15:chartTrackingRefBased/>
  <w15:docId w15:val="{60E0E479-EDEF-485A-BF98-D7AADF50F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PMingLiU"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5B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6D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06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06FC"/>
  </w:style>
  <w:style w:type="paragraph" w:styleId="Footer">
    <w:name w:val="footer"/>
    <w:basedOn w:val="Normal"/>
    <w:link w:val="FooterChar"/>
    <w:uiPriority w:val="99"/>
    <w:unhideWhenUsed/>
    <w:rsid w:val="000106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06FC"/>
  </w:style>
  <w:style w:type="character" w:customStyle="1" w:styleId="Heading1Char">
    <w:name w:val="Heading 1 Char"/>
    <w:basedOn w:val="DefaultParagraphFont"/>
    <w:link w:val="Heading1"/>
    <w:uiPriority w:val="9"/>
    <w:rsid w:val="00815BE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17C9A"/>
    <w:pPr>
      <w:ind w:left="720"/>
      <w:contextualSpacing/>
    </w:pPr>
  </w:style>
  <w:style w:type="paragraph" w:styleId="BalloonText">
    <w:name w:val="Balloon Text"/>
    <w:basedOn w:val="Normal"/>
    <w:link w:val="BalloonTextChar"/>
    <w:uiPriority w:val="99"/>
    <w:semiHidden/>
    <w:unhideWhenUsed/>
    <w:rsid w:val="004B20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2086"/>
    <w:rPr>
      <w:rFonts w:ascii="Segoe UI" w:hAnsi="Segoe UI" w:cs="Segoe UI"/>
      <w:sz w:val="18"/>
      <w:szCs w:val="18"/>
    </w:rPr>
  </w:style>
  <w:style w:type="character" w:customStyle="1" w:styleId="Heading2Char">
    <w:name w:val="Heading 2 Char"/>
    <w:basedOn w:val="DefaultParagraphFont"/>
    <w:link w:val="Heading2"/>
    <w:uiPriority w:val="9"/>
    <w:rsid w:val="001E6DC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22A93"/>
    <w:pPr>
      <w:outlineLvl w:val="9"/>
    </w:pPr>
    <w:rPr>
      <w:lang w:val="en-US"/>
    </w:rPr>
  </w:style>
  <w:style w:type="paragraph" w:styleId="TOC1">
    <w:name w:val="toc 1"/>
    <w:basedOn w:val="Normal"/>
    <w:next w:val="Normal"/>
    <w:autoRedefine/>
    <w:uiPriority w:val="39"/>
    <w:unhideWhenUsed/>
    <w:rsid w:val="00422A93"/>
    <w:pPr>
      <w:tabs>
        <w:tab w:val="right" w:leader="dot" w:pos="9016"/>
      </w:tabs>
      <w:spacing w:after="100" w:line="360" w:lineRule="auto"/>
    </w:pPr>
  </w:style>
  <w:style w:type="paragraph" w:styleId="TOC2">
    <w:name w:val="toc 2"/>
    <w:basedOn w:val="Normal"/>
    <w:next w:val="Normal"/>
    <w:autoRedefine/>
    <w:uiPriority w:val="39"/>
    <w:unhideWhenUsed/>
    <w:rsid w:val="00422A93"/>
    <w:pPr>
      <w:spacing w:after="100"/>
      <w:ind w:left="220"/>
    </w:pPr>
  </w:style>
  <w:style w:type="character" w:styleId="Hyperlink">
    <w:name w:val="Hyperlink"/>
    <w:basedOn w:val="DefaultParagraphFont"/>
    <w:uiPriority w:val="99"/>
    <w:unhideWhenUsed/>
    <w:rsid w:val="00422A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371E2E9-074D-A44E-AFA4-FA823C2CB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26</Pages>
  <Words>7300</Words>
  <Characters>37008</Characters>
  <Application>Microsoft Office Word</Application>
  <DocSecurity>0</DocSecurity>
  <Lines>665</Lines>
  <Paragraphs>153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44194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Chum</dc:creator>
  <cp:keywords/>
  <dc:description/>
  <cp:lastModifiedBy>PJC</cp:lastModifiedBy>
  <cp:revision>6</cp:revision>
  <cp:lastPrinted>2020-02-15T05:14:00Z</cp:lastPrinted>
  <dcterms:created xsi:type="dcterms:W3CDTF">2020-02-17T06:44:00Z</dcterms:created>
  <dcterms:modified xsi:type="dcterms:W3CDTF">2020-02-17T08:11:00Z</dcterms:modified>
  <cp:category/>
</cp:coreProperties>
</file>