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7B2CAB" w14:textId="52FB428B" w:rsidR="0090691A" w:rsidRPr="007C5014" w:rsidRDefault="002527CF">
      <w:r w:rsidRPr="007C5014">
        <w:t>Student 2236110 Jacob Jones                                                                                                                     Year 3 Workbook submission</w:t>
      </w:r>
    </w:p>
    <w:p w14:paraId="5E5DF80E" w14:textId="77777777" w:rsidR="002527CF" w:rsidRPr="007C5014" w:rsidRDefault="002527CF"/>
    <w:p w14:paraId="298EFF12" w14:textId="4201DA03" w:rsidR="002527CF" w:rsidRPr="007C5014" w:rsidRDefault="00E85602">
      <w:r w:rsidRPr="007C5014">
        <w:t xml:space="preserve"> </w:t>
      </w:r>
    </w:p>
    <w:p w14:paraId="300770F5" w14:textId="77777777" w:rsidR="002527CF" w:rsidRPr="007C5014" w:rsidRDefault="002527CF"/>
    <w:p w14:paraId="1BAAE96B" w14:textId="1F758BF8" w:rsidR="002527CF" w:rsidRPr="007C5014" w:rsidRDefault="002527CF">
      <w:pPr>
        <w:rPr>
          <w:u w:val="single"/>
        </w:rPr>
      </w:pPr>
      <w:r w:rsidRPr="007C5014">
        <w:rPr>
          <w:u w:val="single"/>
        </w:rPr>
        <w:t>Task One</w:t>
      </w:r>
    </w:p>
    <w:p w14:paraId="128703C2" w14:textId="77777777" w:rsidR="002527CF" w:rsidRPr="007C5014" w:rsidRDefault="002527CF">
      <w:pPr>
        <w:rPr>
          <w:u w:val="single"/>
        </w:rPr>
      </w:pPr>
    </w:p>
    <w:p w14:paraId="75F6EA6E" w14:textId="77777777" w:rsidR="002527CF" w:rsidRPr="007C5014" w:rsidRDefault="002527CF" w:rsidP="002527CF">
      <w:pPr>
        <w:ind w:right="237"/>
        <w:jc w:val="both"/>
        <w:rPr>
          <w:b/>
          <w:u w:val="single"/>
        </w:rPr>
      </w:pPr>
      <w:r w:rsidRPr="007C5014">
        <w:rPr>
          <w:b/>
          <w:bCs/>
          <w:u w:val="single"/>
        </w:rPr>
        <w:t xml:space="preserve">Relevant areas of the National Policing Curriculum: </w:t>
      </w:r>
    </w:p>
    <w:p w14:paraId="1C8C7E17" w14:textId="77777777" w:rsidR="002527CF" w:rsidRPr="007C5014" w:rsidRDefault="002527CF" w:rsidP="002527CF">
      <w:pPr>
        <w:spacing w:line="259" w:lineRule="auto"/>
        <w:rPr>
          <w:u w:val="single"/>
        </w:rPr>
      </w:pPr>
      <w:r w:rsidRPr="007C5014">
        <w:rPr>
          <w:b/>
          <w:bCs/>
          <w:u w:val="single"/>
        </w:rPr>
        <w:t>Understanding the Police Officer Role.</w:t>
      </w:r>
    </w:p>
    <w:p w14:paraId="23DCC26B" w14:textId="77777777" w:rsidR="002527CF" w:rsidRPr="007C5014" w:rsidRDefault="002527CF">
      <w:pPr>
        <w:rPr>
          <w:u w:val="single"/>
        </w:rPr>
      </w:pPr>
    </w:p>
    <w:p w14:paraId="494525B0" w14:textId="0D6FF2F8" w:rsidR="00C424A5" w:rsidRPr="007C5014" w:rsidRDefault="002527CF" w:rsidP="00C424A5">
      <w:r w:rsidRPr="007C5014">
        <w:t>Since policing was brought into the UK in 1</w:t>
      </w:r>
      <w:r w:rsidR="00A16C3D" w:rsidRPr="007C5014">
        <w:t xml:space="preserve">829 </w:t>
      </w:r>
      <w:r w:rsidRPr="007C5014">
        <w:t>by Sir Robert Peel</w:t>
      </w:r>
      <w:r w:rsidR="00C424A5" w:rsidRPr="007C5014">
        <w:t xml:space="preserve"> </w:t>
      </w:r>
      <w:r w:rsidR="00C424A5" w:rsidRPr="007C5014">
        <w:t xml:space="preserve">(Police </w:t>
      </w:r>
      <w:r w:rsidR="00AF0728" w:rsidRPr="007C5014">
        <w:t>Recruitment,</w:t>
      </w:r>
      <w:r w:rsidR="00C424A5" w:rsidRPr="007C5014">
        <w:t xml:space="preserve"> 2023</w:t>
      </w:r>
      <w:r w:rsidR="00C424A5" w:rsidRPr="007C5014">
        <w:t>)</w:t>
      </w:r>
      <w:r w:rsidR="00C424A5" w:rsidRPr="007C5014">
        <w:t xml:space="preserve">, </w:t>
      </w:r>
      <w:r w:rsidRPr="007C5014">
        <w:t xml:space="preserve">significant changes have been made, both </w:t>
      </w:r>
      <w:r w:rsidR="00A655F8" w:rsidRPr="007C5014">
        <w:t>positive</w:t>
      </w:r>
      <w:r w:rsidRPr="007C5014">
        <w:t xml:space="preserve"> and </w:t>
      </w:r>
      <w:r w:rsidR="00A655F8" w:rsidRPr="007C5014">
        <w:t>negative</w:t>
      </w:r>
      <w:r w:rsidRPr="007C5014">
        <w:t>. From growing public scrutiny and responsibility to new challenges and expectations, the evolution of the police officer role reflects both internal and external influences.</w:t>
      </w:r>
      <w:r w:rsidR="00C424A5" w:rsidRPr="007C5014">
        <w:t xml:space="preserve"> </w:t>
      </w:r>
      <w:r w:rsidR="00C424A5" w:rsidRPr="007C5014">
        <w:t>(BBC</w:t>
      </w:r>
      <w:r w:rsidR="00C424A5" w:rsidRPr="007C5014">
        <w:t>, 2017).</w:t>
      </w:r>
    </w:p>
    <w:p w14:paraId="23596C7B" w14:textId="7CC3B962" w:rsidR="002527CF" w:rsidRPr="007C5014" w:rsidRDefault="002527CF" w:rsidP="002527CF"/>
    <w:p w14:paraId="597C636C" w14:textId="77777777" w:rsidR="001A47A8" w:rsidRPr="007C5014" w:rsidRDefault="001A47A8" w:rsidP="001A47A8">
      <w:r w:rsidRPr="007C5014">
        <w:t>As an officer in probation who is nearing completion of my probationary period, I have first-hand knowledge of the demands imposed on modern police officers. I will critically evaluate the College of policing's strategic role in my reflective essay, explain how I currently carry out the modern police officer role, and consider how my role has altered over the course of my final year of probation.</w:t>
      </w:r>
    </w:p>
    <w:p w14:paraId="095D7199" w14:textId="70BF96C7" w:rsidR="00C424A5" w:rsidRPr="007C5014" w:rsidRDefault="0086422A" w:rsidP="00C424A5">
      <w:r w:rsidRPr="007C5014">
        <w:t>The professional body for police officers in England and Wales is the College of Policing, which was established in 2012</w:t>
      </w:r>
      <w:r w:rsidR="00C424A5" w:rsidRPr="007C5014">
        <w:t xml:space="preserve"> </w:t>
      </w:r>
      <w:r w:rsidR="00C424A5" w:rsidRPr="007C5014">
        <w:t>(</w:t>
      </w:r>
      <w:r w:rsidR="00AF0728" w:rsidRPr="007C5014">
        <w:t>C</w:t>
      </w:r>
      <w:r w:rsidR="00C424A5" w:rsidRPr="007C5014">
        <w:t xml:space="preserve">ollege of </w:t>
      </w:r>
      <w:r w:rsidR="00AF0728" w:rsidRPr="007C5014">
        <w:t>P</w:t>
      </w:r>
      <w:r w:rsidR="00C424A5" w:rsidRPr="007C5014">
        <w:t>olicing</w:t>
      </w:r>
      <w:r w:rsidR="00C424A5" w:rsidRPr="007C5014">
        <w:t>, 2025).</w:t>
      </w:r>
    </w:p>
    <w:p w14:paraId="5BEE80DF" w14:textId="26A62071" w:rsidR="00C424A5" w:rsidRPr="007C5014" w:rsidRDefault="0086422A" w:rsidP="00C424A5">
      <w:r w:rsidRPr="007C5014">
        <w:t xml:space="preserve"> Setting professional standards, encouraging leadership, advocating evidence-based practice, and influencing training and education are all part of its strategic function</w:t>
      </w:r>
      <w:r w:rsidR="00C424A5" w:rsidRPr="007C5014">
        <w:t xml:space="preserve"> </w:t>
      </w:r>
      <w:r w:rsidR="00C424A5" w:rsidRPr="007C5014">
        <w:t>(</w:t>
      </w:r>
      <w:r w:rsidR="00AF0728" w:rsidRPr="007C5014">
        <w:t>C</w:t>
      </w:r>
      <w:r w:rsidR="00C424A5" w:rsidRPr="007C5014">
        <w:t xml:space="preserve">ollege of </w:t>
      </w:r>
      <w:r w:rsidR="00AF0728" w:rsidRPr="007C5014">
        <w:t>P</w:t>
      </w:r>
      <w:r w:rsidR="00C424A5" w:rsidRPr="007C5014">
        <w:t>olicing</w:t>
      </w:r>
      <w:r w:rsidR="00C424A5" w:rsidRPr="007C5014">
        <w:t>, 2025</w:t>
      </w:r>
      <w:r w:rsidR="00C424A5" w:rsidRPr="007C5014">
        <w:t>)</w:t>
      </w:r>
      <w:r w:rsidR="00C424A5" w:rsidRPr="007C5014">
        <w:t>.</w:t>
      </w:r>
      <w:r w:rsidRPr="007C5014">
        <w:t xml:space="preserve"> In light of evolving technology, public trust, and complex crime threats, the College's contribution to professionalising policing has become progressively more important</w:t>
      </w:r>
      <w:r w:rsidR="00C424A5" w:rsidRPr="007C5014">
        <w:t>.</w:t>
      </w:r>
    </w:p>
    <w:p w14:paraId="11300E41" w14:textId="67D2D362" w:rsidR="0086422A" w:rsidRPr="007C5014" w:rsidRDefault="0086422A" w:rsidP="0086422A"/>
    <w:p w14:paraId="04AD1A2C" w14:textId="2525D585" w:rsidR="00C424A5" w:rsidRPr="007C5014" w:rsidRDefault="002F4A88" w:rsidP="00C424A5">
      <w:r w:rsidRPr="007C5014">
        <w:t>By encouraging officers to use research, information, and analysis to inform practice, the College has encouraged evidence-based policing</w:t>
      </w:r>
      <w:r w:rsidR="00C424A5" w:rsidRPr="007C5014">
        <w:t xml:space="preserve"> </w:t>
      </w:r>
      <w:r w:rsidR="00C424A5" w:rsidRPr="007C5014">
        <w:t>(College of Policing</w:t>
      </w:r>
      <w:r w:rsidR="00C424A5" w:rsidRPr="007C5014">
        <w:t>, 2024)</w:t>
      </w:r>
      <w:r w:rsidRPr="007C5014">
        <w:t>. Applying academic scrutiny to operational decisions is demonstrated by the creation of the What Works Centre for Crime Reduction</w:t>
      </w:r>
      <w:r w:rsidR="00C424A5" w:rsidRPr="007C5014">
        <w:t xml:space="preserve">. </w:t>
      </w:r>
      <w:r w:rsidRPr="007C5014">
        <w:t xml:space="preserve">Even while different forces have adopted evidence-based policing </w:t>
      </w:r>
      <w:r w:rsidR="00C424A5" w:rsidRPr="007C5014">
        <w:t>in other ways</w:t>
      </w:r>
      <w:r w:rsidRPr="007C5014">
        <w:t xml:space="preserve">, it has started to establish a culture of well-informed decision-making, particularly in areas like neighbourhood policing, stop and </w:t>
      </w:r>
      <w:r w:rsidRPr="007C5014">
        <w:lastRenderedPageBreak/>
        <w:t>search, and domestic violence incidents</w:t>
      </w:r>
      <w:r w:rsidR="00C424A5" w:rsidRPr="007C5014">
        <w:t xml:space="preserve"> </w:t>
      </w:r>
      <w:r w:rsidR="00C424A5" w:rsidRPr="007C5014">
        <w:t>(College of Policing, 2022).</w:t>
      </w:r>
      <w:r w:rsidRPr="007C5014">
        <w:br/>
      </w:r>
      <w:r w:rsidRPr="007C5014">
        <w:br/>
        <w:t>Yet criticism persists. Frontline officers may become resentful of the College's organisational strategy because they may perceive academic efforts as unrelated to their everyday lives. In addition, different forces have various access to training and resources, which could further reinforce a discrepancy in skills required to carry out the role</w:t>
      </w:r>
      <w:r w:rsidR="00C424A5" w:rsidRPr="007C5014">
        <w:t xml:space="preserve"> </w:t>
      </w:r>
      <w:r w:rsidR="00C424A5" w:rsidRPr="007C5014">
        <w:t>(College of Policing,</w:t>
      </w:r>
      <w:r w:rsidR="00C424A5" w:rsidRPr="007C5014">
        <w:t xml:space="preserve"> </w:t>
      </w:r>
      <w:r w:rsidR="00C424A5" w:rsidRPr="007C5014">
        <w:rPr>
          <w:i/>
          <w:iCs/>
        </w:rPr>
        <w:t>2022).</w:t>
      </w:r>
    </w:p>
    <w:p w14:paraId="3527816A" w14:textId="7FD1C879" w:rsidR="002F4A88" w:rsidRPr="007C5014" w:rsidRDefault="002F4A88" w:rsidP="002F4A88"/>
    <w:p w14:paraId="76BE7E1D" w14:textId="06A5B625" w:rsidR="00A42A12" w:rsidRPr="007C5014" w:rsidRDefault="00A42A12" w:rsidP="00A42A12">
      <w:r w:rsidRPr="007C5014">
        <w:t xml:space="preserve">In order to match the professionalisation goal with strategic frameworks like the Strategic Policing Requirement </w:t>
      </w:r>
      <w:r w:rsidR="00C424A5" w:rsidRPr="007C5014">
        <w:t>(Home Office</w:t>
      </w:r>
      <w:r w:rsidR="00C424A5" w:rsidRPr="007C5014">
        <w:t xml:space="preserve">, 2023) </w:t>
      </w:r>
      <w:r w:rsidRPr="007C5014">
        <w:t>and the Policing Vision 2025</w:t>
      </w:r>
      <w:r w:rsidR="00C424A5" w:rsidRPr="007C5014">
        <w:t xml:space="preserve"> </w:t>
      </w:r>
      <w:r w:rsidR="005B45B0" w:rsidRPr="007C5014">
        <w:t xml:space="preserve">and now 2030 </w:t>
      </w:r>
      <w:r w:rsidR="00C424A5" w:rsidRPr="007C5014">
        <w:t>(NPCC</w:t>
      </w:r>
      <w:r w:rsidR="00C424A5" w:rsidRPr="007C5014">
        <w:t>, 2016)</w:t>
      </w:r>
      <w:r w:rsidRPr="007C5014">
        <w:t>, the College of Policing is crucial.</w:t>
      </w:r>
      <w:r w:rsidRPr="007C5014">
        <w:br/>
      </w:r>
      <w:r w:rsidRPr="007C5014">
        <w:br/>
        <w:t>The Association of Police and Crime Commissioners (APCC) and the National Police Chiefs' Council (NPCC) created the Policing Vision 2025</w:t>
      </w:r>
      <w:r w:rsidR="005B45B0" w:rsidRPr="007C5014">
        <w:t xml:space="preserve"> and now the Policing Vision 2030</w:t>
      </w:r>
      <w:r w:rsidRPr="007C5014">
        <w:t>, which provide</w:t>
      </w:r>
      <w:r w:rsidR="005B45B0" w:rsidRPr="007C5014">
        <w:t xml:space="preserve"> </w:t>
      </w:r>
      <w:r w:rsidRPr="007C5014">
        <w:t>a road map for modernising the policing system. Priorities including diversity in the police service, advancement of technology, and a move towards preventative measures are listed in the vision. The College's Five-Year Strategy (2022–2027), which places a high priority on inclusive leadership, public credibility, and sharing knowledge, reflects this goal</w:t>
      </w:r>
      <w:r w:rsidR="002943B9" w:rsidRPr="007C5014">
        <w:t xml:space="preserve"> </w:t>
      </w:r>
      <w:r w:rsidR="002943B9" w:rsidRPr="007C5014">
        <w:t>(NPCC, 2016)</w:t>
      </w:r>
      <w:r w:rsidR="002943B9" w:rsidRPr="007C5014">
        <w:t>.</w:t>
      </w:r>
    </w:p>
    <w:p w14:paraId="0A191B62" w14:textId="31133B92" w:rsidR="00DA4FEE" w:rsidRPr="007C5014" w:rsidRDefault="00DA4FEE" w:rsidP="00DA4FEE">
      <w:r w:rsidRPr="007C5014">
        <w:t>The College aims to guarantee that professional standards and training reflect the skills required to successfully respond to national challenges such as cybercrime, terrorism, and public order, as outlined in the strategic policing requirement</w:t>
      </w:r>
      <w:r w:rsidR="002943B9" w:rsidRPr="007C5014">
        <w:t xml:space="preserve"> (College of Policing, 2022).</w:t>
      </w:r>
    </w:p>
    <w:p w14:paraId="767FEE7B" w14:textId="29EB7B94" w:rsidR="002943B9" w:rsidRPr="007C5014" w:rsidRDefault="009D7BBF" w:rsidP="002943B9">
      <w:r w:rsidRPr="007C5014">
        <w:t>I've come to understand more about the various demands made of a modern professional police officer as I move through the last year of my probation. Maintaining the high standards set by the College of Policing, academic expectations, and operational effectiveness have all had to be carefully balanced during this stage of my development. My position as a competent, self-aware, and progressive officer has been formed by the connections between each of these disciplines</w:t>
      </w:r>
      <w:r w:rsidR="002943B9" w:rsidRPr="007C5014">
        <w:t xml:space="preserve"> </w:t>
      </w:r>
      <w:r w:rsidR="002943B9" w:rsidRPr="007C5014">
        <w:t>(Lancashire</w:t>
      </w:r>
      <w:r w:rsidR="002943B9" w:rsidRPr="007C5014">
        <w:t>,2024)</w:t>
      </w:r>
    </w:p>
    <w:p w14:paraId="7EE29DFC" w14:textId="24ECE6D6" w:rsidR="009D7BBF" w:rsidRPr="007C5014" w:rsidRDefault="009D7BBF" w:rsidP="00DA4FEE"/>
    <w:p w14:paraId="73955C80" w14:textId="65B15132" w:rsidR="002943B9" w:rsidRPr="007C5014" w:rsidRDefault="00E42E78" w:rsidP="002943B9">
      <w:r w:rsidRPr="007C5014">
        <w:t>For example, I have recently attended an incident where the victim was classed as being at high risk of domestic abuse. Upon attendance at the scene, the victim had clear and obvious injuries to their face, inclusive of bruising and swelling. They initial</w:t>
      </w:r>
      <w:r w:rsidR="004A62C1" w:rsidRPr="007C5014">
        <w:t xml:space="preserve">ly </w:t>
      </w:r>
      <w:r w:rsidRPr="007C5014">
        <w:t xml:space="preserve">began to state how the perpetrator had caused these injuries and the methods in which they had used. This was all evidenced on my police issue body worn video camera. However, the victim stated that they were not supportive of police action as they were in fear that the perpetrator would cause them further harm and did not think that they would be believed. As such, I have utilised what is known as a “victimless prosecution”. This </w:t>
      </w:r>
      <w:r w:rsidRPr="007C5014">
        <w:lastRenderedPageBreak/>
        <w:t>means that due to receiving the disclosure from the victim, I was able to arrest the subject for the offence of domestic assault and build a case file, with myself now being the witness in the case</w:t>
      </w:r>
      <w:r w:rsidR="002943B9" w:rsidRPr="007C5014">
        <w:t xml:space="preserve"> </w:t>
      </w:r>
      <w:r w:rsidR="002943B9" w:rsidRPr="007C5014">
        <w:t>(HMICFRS</w:t>
      </w:r>
      <w:r w:rsidR="002943B9" w:rsidRPr="007C5014">
        <w:t>, 2020).</w:t>
      </w:r>
    </w:p>
    <w:p w14:paraId="62D528A6" w14:textId="4CEF1F92" w:rsidR="002943B9" w:rsidRPr="007C5014" w:rsidRDefault="00E42E78" w:rsidP="002943B9">
      <w:r w:rsidRPr="007C5014">
        <w:t xml:space="preserve"> It is important to recognise where an arrest or prosecution is in the public interest and where formal action should be taken on behalf of a victim who is not supporting.</w:t>
      </w:r>
      <w:r w:rsidR="008829DE" w:rsidRPr="007C5014">
        <w:t xml:space="preserve"> The incident helped me to better appreciate that decisions regarding public safety may not always be in line with the immediate wishes of victims. It also made me realise how crucial it is to provide precise, unbiased facts to support such choices from a legal and moral perspective</w:t>
      </w:r>
      <w:r w:rsidR="002943B9" w:rsidRPr="007C5014">
        <w:t xml:space="preserve"> </w:t>
      </w:r>
      <w:r w:rsidR="002943B9" w:rsidRPr="007C5014">
        <w:t>(Simpson</w:t>
      </w:r>
      <w:r w:rsidR="002943B9" w:rsidRPr="007C5014">
        <w:t>, 2023).</w:t>
      </w:r>
    </w:p>
    <w:p w14:paraId="61B2935B" w14:textId="268563A3" w:rsidR="008829DE" w:rsidRPr="007C5014" w:rsidRDefault="008829DE" w:rsidP="008829DE"/>
    <w:p w14:paraId="4001FE19" w14:textId="1ACBFD13" w:rsidR="002527CF" w:rsidRPr="007C5014" w:rsidRDefault="002527CF"/>
    <w:p w14:paraId="469E746F" w14:textId="46554A8E" w:rsidR="00E42E78" w:rsidRPr="007C5014" w:rsidRDefault="00E42E78">
      <w:r w:rsidRPr="007C5014">
        <w:t xml:space="preserve">This decision making was ultimately guided by the National </w:t>
      </w:r>
      <w:r w:rsidR="008829DE" w:rsidRPr="007C5014">
        <w:t>D</w:t>
      </w:r>
      <w:r w:rsidRPr="007C5014">
        <w:t xml:space="preserve">ecision-making </w:t>
      </w:r>
      <w:r w:rsidR="008829DE" w:rsidRPr="007C5014">
        <w:t>M</w:t>
      </w:r>
      <w:r w:rsidRPr="007C5014">
        <w:t xml:space="preserve">odel (NDM) and the </w:t>
      </w:r>
      <w:r w:rsidR="008829DE" w:rsidRPr="007C5014">
        <w:t>C</w:t>
      </w:r>
      <w:r w:rsidRPr="007C5014">
        <w:t xml:space="preserve">ollege of </w:t>
      </w:r>
      <w:r w:rsidR="008829DE" w:rsidRPr="007C5014">
        <w:t>P</w:t>
      </w:r>
      <w:r w:rsidRPr="007C5014">
        <w:t xml:space="preserve">olicing’s (COP) advice on </w:t>
      </w:r>
      <w:r w:rsidR="008829DE" w:rsidRPr="007C5014">
        <w:t>d</w:t>
      </w:r>
      <w:r w:rsidRPr="007C5014">
        <w:t>omestic related incidents</w:t>
      </w:r>
      <w:r w:rsidR="000E4938" w:rsidRPr="007C5014">
        <w:t xml:space="preserve"> </w:t>
      </w:r>
      <w:r w:rsidR="000E4938" w:rsidRPr="007C5014">
        <w:t>(The Open University</w:t>
      </w:r>
      <w:r w:rsidR="000E4938" w:rsidRPr="007C5014">
        <w:t xml:space="preserve">, 2024). </w:t>
      </w:r>
      <w:r w:rsidRPr="007C5014">
        <w:t>Thankfully, a positive outcome was obtained and the subject pleaded guilty in court to the offence of Domestic related assault</w:t>
      </w:r>
      <w:r w:rsidR="008829DE" w:rsidRPr="007C5014">
        <w:t xml:space="preserve"> and was charged accordingly.</w:t>
      </w:r>
    </w:p>
    <w:p w14:paraId="0A35D691" w14:textId="0586719B" w:rsidR="000E4938" w:rsidRPr="007C5014" w:rsidRDefault="00A530A2" w:rsidP="000E4938">
      <w:r w:rsidRPr="007C5014">
        <w:t>As a modern-day police officer, it is important to recognise that statistically, the general public do not have the same respect or trust in the police as they once did. This is due to a number of reasons such as officer misconduct</w:t>
      </w:r>
      <w:r w:rsidR="000E4938" w:rsidRPr="007C5014">
        <w:t xml:space="preserve"> </w:t>
      </w:r>
      <w:r w:rsidR="000E4938" w:rsidRPr="007C5014">
        <w:t xml:space="preserve">(BBC, </w:t>
      </w:r>
      <w:r w:rsidR="000E4938" w:rsidRPr="007C5014">
        <w:t>2014).</w:t>
      </w:r>
    </w:p>
    <w:p w14:paraId="45D92CFA" w14:textId="7606EE01" w:rsidR="000E4938" w:rsidRPr="007C5014" w:rsidRDefault="00A530A2" w:rsidP="000E4938">
      <w:r w:rsidRPr="007C5014">
        <w:t xml:space="preserve"> For example, the murder of Sarah Everard by a serving Met officer deeply shocked the public and highlighted issues of vetting and internal accountability. Although this incident did not happen in Wales, statistics show that the general public see al</w:t>
      </w:r>
      <w:r w:rsidR="004A62C1" w:rsidRPr="007C5014">
        <w:t>l</w:t>
      </w:r>
      <w:r w:rsidRPr="007C5014">
        <w:t xml:space="preserve"> police officer as the same</w:t>
      </w:r>
      <w:r w:rsidR="000E4938" w:rsidRPr="007C5014">
        <w:t xml:space="preserve"> </w:t>
      </w:r>
      <w:r w:rsidR="000E4938" w:rsidRPr="007C5014">
        <w:t>(Ward</w:t>
      </w:r>
      <w:r w:rsidR="000E4938" w:rsidRPr="007C5014">
        <w:t>,2025).</w:t>
      </w:r>
    </w:p>
    <w:p w14:paraId="7C39E679" w14:textId="10928717" w:rsidR="000E4938" w:rsidRPr="007C5014" w:rsidRDefault="00A530A2" w:rsidP="000E4938">
      <w:r w:rsidRPr="007C5014">
        <w:t xml:space="preserve">Meaning, lots of people see the uniform and are physically and mentally unable to differentiate that police officers are </w:t>
      </w:r>
      <w:r w:rsidR="002E0763" w:rsidRPr="007C5014">
        <w:t xml:space="preserve">independent </w:t>
      </w:r>
      <w:r w:rsidRPr="007C5014">
        <w:t>people and do not all hold the same beliefs and values</w:t>
      </w:r>
      <w:r w:rsidR="000E4938" w:rsidRPr="007C5014">
        <w:t xml:space="preserve"> </w:t>
      </w:r>
      <w:r w:rsidR="000E4938" w:rsidRPr="007C5014">
        <w:t>(Hanway and Hambly</w:t>
      </w:r>
      <w:r w:rsidR="000E4938" w:rsidRPr="007C5014">
        <w:t>, 2023</w:t>
      </w:r>
      <w:r w:rsidR="000E4938" w:rsidRPr="007C5014">
        <w:t>)</w:t>
      </w:r>
      <w:r w:rsidR="000E4938" w:rsidRPr="007C5014">
        <w:t>.</w:t>
      </w:r>
    </w:p>
    <w:p w14:paraId="397E9F62" w14:textId="24ECB6F6" w:rsidR="000E4938" w:rsidRPr="007C5014" w:rsidRDefault="000E4938" w:rsidP="000E4938">
      <w:r w:rsidRPr="007C5014">
        <w:t>S</w:t>
      </w:r>
      <w:r w:rsidR="00A530A2" w:rsidRPr="007C5014">
        <w:t>tatistics</w:t>
      </w:r>
      <w:r w:rsidRPr="007C5014">
        <w:t xml:space="preserve"> also</w:t>
      </w:r>
      <w:r w:rsidR="00A530A2" w:rsidRPr="007C5014">
        <w:t xml:space="preserve"> show that the general public believe police are held to a lower level of accountability than other persons,</w:t>
      </w:r>
      <w:r w:rsidRPr="007C5014">
        <w:t xml:space="preserve"> all across the world, m</w:t>
      </w:r>
      <w:r w:rsidR="00A530A2" w:rsidRPr="007C5014">
        <w:t>eaning that they believe officer are more likely to get away with misconduct or have lesser sentences for breaking the law</w:t>
      </w:r>
      <w:r w:rsidRPr="007C5014">
        <w:t xml:space="preserve"> </w:t>
      </w:r>
      <w:r w:rsidRPr="007C5014">
        <w:t>(Cato Institute</w:t>
      </w:r>
      <w:r w:rsidRPr="007C5014">
        <w:t>, 2016).</w:t>
      </w:r>
    </w:p>
    <w:p w14:paraId="70792006" w14:textId="4840521C" w:rsidR="000E4938" w:rsidRPr="007C5014" w:rsidRDefault="00A530A2" w:rsidP="000E4938">
      <w:r w:rsidRPr="007C5014">
        <w:t xml:space="preserve"> This is often not the case, however certain cases highlighted in the media can show otherwise</w:t>
      </w:r>
      <w:r w:rsidR="000E4938" w:rsidRPr="007C5014">
        <w:t xml:space="preserve"> </w:t>
      </w:r>
      <w:r w:rsidR="000E4938" w:rsidRPr="007C5014">
        <w:t>(Panons and Sherratt</w:t>
      </w:r>
      <w:r w:rsidR="000E4938" w:rsidRPr="007C5014">
        <w:t>, 2025).</w:t>
      </w:r>
    </w:p>
    <w:p w14:paraId="4352941D" w14:textId="71CE8C73" w:rsidR="00A530A2" w:rsidRPr="007C5014" w:rsidRDefault="00A530A2" w:rsidP="00A530A2"/>
    <w:p w14:paraId="69850ECF" w14:textId="77777777" w:rsidR="00582EE4" w:rsidRPr="007C5014" w:rsidRDefault="00A520F2" w:rsidP="00A530A2">
      <w:r w:rsidRPr="007C5014">
        <w:t>Furthermore</w:t>
      </w:r>
      <w:r w:rsidR="00A530A2" w:rsidRPr="007C5014">
        <w:t xml:space="preserve">, as </w:t>
      </w:r>
      <w:r w:rsidRPr="007C5014">
        <w:t>modern-day</w:t>
      </w:r>
      <w:r w:rsidR="00A530A2" w:rsidRPr="007C5014">
        <w:t xml:space="preserve"> police officer, you are always being recorded, whether it be CCTV or a mobile phone</w:t>
      </w:r>
      <w:r w:rsidR="000E4938" w:rsidRPr="007C5014">
        <w:t xml:space="preserve"> </w:t>
      </w:r>
      <w:r w:rsidR="000E4938" w:rsidRPr="007C5014">
        <w:t>(Wagon</w:t>
      </w:r>
      <w:r w:rsidR="000E4938" w:rsidRPr="007C5014">
        <w:t xml:space="preserve">, 2017). </w:t>
      </w:r>
      <w:r w:rsidRPr="007C5014">
        <w:t>Officer</w:t>
      </w:r>
      <w:r w:rsidR="00A530A2" w:rsidRPr="007C5014">
        <w:t xml:space="preserve"> conduct is often posted online or edited by </w:t>
      </w:r>
      <w:r w:rsidRPr="007C5014">
        <w:t>persons</w:t>
      </w:r>
      <w:r w:rsidR="00A530A2" w:rsidRPr="007C5014">
        <w:t xml:space="preserve"> to shed a </w:t>
      </w:r>
      <w:r w:rsidRPr="007C5014">
        <w:t>negative</w:t>
      </w:r>
      <w:r w:rsidR="00A530A2" w:rsidRPr="007C5014">
        <w:t xml:space="preserve"> light on incidents</w:t>
      </w:r>
      <w:r w:rsidR="00184BA7" w:rsidRPr="007C5014">
        <w:t xml:space="preserve">, which when posted on social </w:t>
      </w:r>
      <w:r w:rsidR="00184BA7" w:rsidRPr="007C5014">
        <w:lastRenderedPageBreak/>
        <w:t>media can often cause uproar with the public, further decreasing the trust in the police service as a whole.</w:t>
      </w:r>
      <w:r w:rsidR="008829DE" w:rsidRPr="007C5014">
        <w:t xml:space="preserve"> </w:t>
      </w:r>
      <w:r w:rsidR="00582EE4" w:rsidRPr="007C5014">
        <w:t>(Gramlich and Parker</w:t>
      </w:r>
      <w:r w:rsidR="00582EE4" w:rsidRPr="007C5014">
        <w:t>, 2017).</w:t>
      </w:r>
    </w:p>
    <w:p w14:paraId="1EAAF9E2" w14:textId="73323E18" w:rsidR="00A530A2" w:rsidRPr="007C5014" w:rsidRDefault="008829DE" w:rsidP="00A530A2">
      <w:r w:rsidRPr="007C5014">
        <w:t>As an officer in my final year of probation, it is now clear that the expectations of myself as an officer have begun to change. From being expected to think about tutoring new students and taking a lead at incidents to sharing guidance and instruction with persons on the team who have less experience than myself. It is apparent however that as a police officer, there is always room for learning and each day you tend to learn something new. I have found that although I have more experience than some officers, they are still able to share with me their guidance and experience as part of a cohesive team.</w:t>
      </w:r>
    </w:p>
    <w:p w14:paraId="6F503E52" w14:textId="472E1A2E" w:rsidR="00582EE4" w:rsidRPr="007C5014" w:rsidRDefault="000E097E" w:rsidP="00582EE4">
      <w:r w:rsidRPr="007C5014">
        <w:t>As I continue to grow as a police officer, I've also become more conscious of the numerous and often conflicting demands that the general public, the organisation, and the government make on us</w:t>
      </w:r>
      <w:r w:rsidR="00582EE4" w:rsidRPr="007C5014">
        <w:t xml:space="preserve"> </w:t>
      </w:r>
      <w:r w:rsidR="00582EE4" w:rsidRPr="007C5014">
        <w:t>(Police Federation</w:t>
      </w:r>
      <w:r w:rsidR="00582EE4" w:rsidRPr="007C5014">
        <w:t>, 2024).</w:t>
      </w:r>
    </w:p>
    <w:p w14:paraId="754CC4C3" w14:textId="677CE4C0" w:rsidR="000E097E" w:rsidRPr="007C5014" w:rsidRDefault="000E097E" w:rsidP="000E097E">
      <w:r w:rsidRPr="007C5014">
        <w:t>Public scrutiny of the police is greater than ever before due to the increased exposure, particularly through news outlets, social media, and mobile phone recordings</w:t>
      </w:r>
      <w:r w:rsidR="00582EE4" w:rsidRPr="007C5014">
        <w:t xml:space="preserve"> </w:t>
      </w:r>
      <w:r w:rsidR="00582EE4" w:rsidRPr="007C5014">
        <w:t>(T</w:t>
      </w:r>
      <w:r w:rsidR="00582EE4" w:rsidRPr="007C5014">
        <w:t xml:space="preserve">he Police Foundation, 2017). </w:t>
      </w:r>
      <w:r w:rsidRPr="007C5014">
        <w:t>Even though it can be challenging at times, this examination is an effective one for accountability that emphasises the importance of transparency and openness in all of the choices I make.</w:t>
      </w:r>
    </w:p>
    <w:p w14:paraId="6D3F847C" w14:textId="1A8BC001" w:rsidR="00582EE4" w:rsidRPr="007C5014" w:rsidRDefault="000E097E" w:rsidP="00582EE4">
      <w:r w:rsidRPr="007C5014">
        <w:t>I now approach conversations in my own way</w:t>
      </w:r>
      <w:r w:rsidR="00582EE4" w:rsidRPr="007C5014">
        <w:t xml:space="preserve">, </w:t>
      </w:r>
      <w:r w:rsidRPr="007C5014">
        <w:t>knowing that every word, act, or failing has the power to shape the public's perception of not only me but the whole police service. In several ways, this is consistent with the values outlined in the Code of Ethics, particularly those pertaining to honesty, justice, and compassion</w:t>
      </w:r>
      <w:r w:rsidR="00582EE4" w:rsidRPr="007C5014">
        <w:t xml:space="preserve"> </w:t>
      </w:r>
      <w:r w:rsidR="00582EE4" w:rsidRPr="007C5014">
        <w:t xml:space="preserve">(College of Policing, </w:t>
      </w:r>
      <w:r w:rsidR="00582EE4" w:rsidRPr="007C5014">
        <w:t>2024).</w:t>
      </w:r>
    </w:p>
    <w:p w14:paraId="588B3B92" w14:textId="33E9EC67" w:rsidR="000E097E" w:rsidRPr="007C5014" w:rsidRDefault="000E097E" w:rsidP="000E097E">
      <w:r w:rsidRPr="007C5014">
        <w:t xml:space="preserve"> I've grown more aware of the importance of employing emotional intelligence and well-informed communication strategies while interacting with witnesses, victims, and even suspects. Maintaining the law is no longer the only responsibility; instead, it also involves serving as a mediator, communicator, and problem-solver who de-escalates rather than aggravates conflicts</w:t>
      </w:r>
      <w:r w:rsidR="00582EE4" w:rsidRPr="007C5014">
        <w:t xml:space="preserve"> </w:t>
      </w:r>
      <w:r w:rsidR="00582EE4" w:rsidRPr="007C5014">
        <w:t>(</w:t>
      </w:r>
      <w:r w:rsidR="00582EE4" w:rsidRPr="007C5014">
        <w:t xml:space="preserve">Police </w:t>
      </w:r>
      <w:r w:rsidR="00582EE4" w:rsidRPr="007C5014">
        <w:t>Federation, 2024</w:t>
      </w:r>
      <w:r w:rsidR="00582EE4" w:rsidRPr="007C5014">
        <w:t>).</w:t>
      </w:r>
    </w:p>
    <w:p w14:paraId="68BF40D9" w14:textId="413B7772" w:rsidR="008E5C9D" w:rsidRPr="007C5014" w:rsidRDefault="00BE3013" w:rsidP="008E5C9D">
      <w:r w:rsidRPr="007C5014">
        <w:t>This is especially clear in my work with those who are at risk. For instance, I was there at a recent mental health incident where the individual was acting aggressively in a public setting and going through an extremely difficult time. I might have adopted a more methodical approach in earlier months. Nevertheless, I was able to step back, interact with the person in a composed manner, and work with mental health specialists to make sure they were securely detained in accordance with Section 136 of the Mental Health Act</w:t>
      </w:r>
      <w:r w:rsidR="00582EE4" w:rsidRPr="007C5014">
        <w:t xml:space="preserve"> </w:t>
      </w:r>
      <w:r w:rsidR="008E5C9D" w:rsidRPr="007C5014">
        <w:t>(MIND, 2017</w:t>
      </w:r>
      <w:r w:rsidR="00AF0728" w:rsidRPr="007C5014">
        <w:t>), by</w:t>
      </w:r>
      <w:r w:rsidRPr="007C5014">
        <w:t xml:space="preserve"> using both the NDM and the knowledge I had gained dealing with similar incidents previously. The subject later complimented me and the additional officer on scene for the considerate handling of the situation, which ended without the need of force. This brief occurrence served as a reminder to me of the </w:t>
      </w:r>
      <w:r w:rsidRPr="007C5014">
        <w:lastRenderedPageBreak/>
        <w:t>lasting impact our approach may have on community confidence and trust</w:t>
      </w:r>
      <w:r w:rsidR="008E5C9D" w:rsidRPr="007C5014">
        <w:t xml:space="preserve"> </w:t>
      </w:r>
      <w:r w:rsidR="008E5C9D" w:rsidRPr="007C5014">
        <w:t>(Bradford, Jackson and Stanko, 2009)</w:t>
      </w:r>
      <w:r w:rsidR="008E5C9D" w:rsidRPr="007C5014">
        <w:t>.</w:t>
      </w:r>
    </w:p>
    <w:p w14:paraId="5B293266" w14:textId="0C27A2CC" w:rsidR="00BE3013" w:rsidRPr="007C5014" w:rsidRDefault="00BE3013" w:rsidP="00BE3013"/>
    <w:p w14:paraId="5D60C4DE" w14:textId="7FD030A5" w:rsidR="008E5C9D" w:rsidRPr="007C5014" w:rsidRDefault="00BE3013" w:rsidP="008E5C9D">
      <w:r w:rsidRPr="007C5014">
        <w:t xml:space="preserve">The larger objectives of the Workforce Transformation </w:t>
      </w:r>
      <w:r w:rsidR="008E5C9D" w:rsidRPr="007C5014">
        <w:t>Framework</w:t>
      </w:r>
      <w:r w:rsidRPr="007C5014">
        <w:t xml:space="preserve"> (2018), which highlights the significance of producing officers who are competent, emotionally sophisticated, and capable of handling more complex societal issues, are reflected in this change in my approach</w:t>
      </w:r>
      <w:r w:rsidR="008E5C9D" w:rsidRPr="007C5014">
        <w:t xml:space="preserve"> </w:t>
      </w:r>
      <w:r w:rsidR="008E5C9D" w:rsidRPr="007C5014">
        <w:t>(College of Policing, 2022)</w:t>
      </w:r>
      <w:r w:rsidR="008E5C9D" w:rsidRPr="007C5014">
        <w:t>.</w:t>
      </w:r>
    </w:p>
    <w:p w14:paraId="44A85629" w14:textId="67746B76" w:rsidR="00BE3013" w:rsidRPr="007C5014" w:rsidRDefault="00BE3013" w:rsidP="00BE3013">
      <w:r w:rsidRPr="007C5014">
        <w:t xml:space="preserve"> Additionally, the plan encourages a culture of ongoing learning, which I have embraced. I now routinely evaluate my own behaviour through supervisory input, team debriefs, and post</w:t>
      </w:r>
      <w:r w:rsidR="008E5C9D" w:rsidRPr="007C5014">
        <w:t xml:space="preserve"> incident self-reflection</w:t>
      </w:r>
      <w:r w:rsidRPr="007C5014">
        <w:t xml:space="preserve">. Additionally, I </w:t>
      </w:r>
      <w:r w:rsidR="008E5C9D" w:rsidRPr="007C5014">
        <w:t xml:space="preserve">encourage </w:t>
      </w:r>
      <w:r w:rsidRPr="007C5014">
        <w:t>new probationers to see mistakes as chances for learning rather than failures and actively participate in internal learning discussions.</w:t>
      </w:r>
    </w:p>
    <w:p w14:paraId="5DCF1646" w14:textId="1796AC67" w:rsidR="008E5C9D" w:rsidRPr="007C5014" w:rsidRDefault="004A62C1" w:rsidP="008E5C9D">
      <w:r w:rsidRPr="007C5014">
        <w:t>I now see policing as a national endeavour rather than merely a local one. The Strategic Policing Requirement serves as a reminder that we need to be equipped to help respond to threats including serious organised crime, cybercrime, terrorism, and child sex exploitation</w:t>
      </w:r>
      <w:r w:rsidR="008E5C9D" w:rsidRPr="007C5014">
        <w:t xml:space="preserve"> </w:t>
      </w:r>
      <w:r w:rsidR="008E5C9D" w:rsidRPr="007C5014">
        <w:t>(Gov.UK, n.d.)</w:t>
      </w:r>
      <w:r w:rsidR="008E5C9D" w:rsidRPr="007C5014">
        <w:t xml:space="preserve">. </w:t>
      </w:r>
      <w:r w:rsidRPr="007C5014">
        <w:t>Even while I might not work directly in these specialised fields, I am aware that my input, whether it be in the form of intelligence gathering, protecting those who are vulnerable, or properly preserving evidence, is crucial to the larger criminal justice system</w:t>
      </w:r>
      <w:r w:rsidR="008E5C9D" w:rsidRPr="007C5014">
        <w:t xml:space="preserve"> </w:t>
      </w:r>
      <w:r w:rsidR="008E5C9D" w:rsidRPr="007C5014">
        <w:t>(National Crime Agency, 2019)</w:t>
      </w:r>
      <w:r w:rsidR="008E5C9D" w:rsidRPr="007C5014">
        <w:t>.</w:t>
      </w:r>
    </w:p>
    <w:p w14:paraId="63AD0950" w14:textId="6C966A52" w:rsidR="004A62C1" w:rsidRPr="007C5014" w:rsidRDefault="004A62C1" w:rsidP="004A62C1">
      <w:r w:rsidRPr="007C5014">
        <w:t>I've been able to think more strategically as a result, looking beyond the current task at hand and understanding how my activities fit into a larger network encompassing public protection.</w:t>
      </w:r>
    </w:p>
    <w:p w14:paraId="10187FF2" w14:textId="4AF223A8" w:rsidR="004A62C1" w:rsidRPr="007C5014" w:rsidRDefault="004A62C1" w:rsidP="004A62C1">
      <w:r w:rsidRPr="007C5014">
        <w:t>When I look back on my last year of probation, I can see how the position of a modern police officer has changed dramatically in response to rising public expectations, advances in technology, and increasingly complicated social challenges</w:t>
      </w:r>
      <w:r w:rsidR="008E5C9D" w:rsidRPr="007C5014">
        <w:t xml:space="preserve"> (College of Policing, 2022). </w:t>
      </w:r>
      <w:r w:rsidRPr="007C5014">
        <w:t>By adopting national standards, encouraging evidence-based practice, and making sure officers are prepared to fulfil both operational and ethical demands, the College of Policing has played a significant strategic role in forming this function. Although the service has become more professional as a result of its efforts, there is still need for improvement in the areas of disproportionate accessibility to resources and the apparent gap between frontline realities and policies.</w:t>
      </w:r>
    </w:p>
    <w:p w14:paraId="10EA552A" w14:textId="77777777" w:rsidR="00672F94" w:rsidRPr="007C5014" w:rsidRDefault="00672F94" w:rsidP="00672F94">
      <w:r w:rsidRPr="007C5014">
        <w:t xml:space="preserve">I've observed a clear change in my responsibilities as my probation is coming to an end, from merely learning the role to helping others, taking charge of dynamic situations, and proactively contributing to team decision making. This shift is in line with the larger goals of Policing Vision 2025 and reflects the objectives outlined in the Workforce Transformation Plan (2018). Additionally, it has helped me better understand how </w:t>
      </w:r>
      <w:r w:rsidRPr="007C5014">
        <w:lastRenderedPageBreak/>
        <w:t>individual acts contribute to national policing aims including community trust, public safety, and professionalism.</w:t>
      </w:r>
    </w:p>
    <w:p w14:paraId="5345BA31" w14:textId="79497EFE" w:rsidR="00AF0728" w:rsidRPr="007C5014" w:rsidRDefault="00672F94" w:rsidP="00AF0728">
      <w:r w:rsidRPr="007C5014">
        <w:t>I'm committed to advancing professionally and upholding the high standards required in modern police going forward. I understand that modern policing involves more than just upholding the law; it also entails establishing genuine public trust, expressing empathy, and constantly pursuing fairness and honesty in every interaction</w:t>
      </w:r>
      <w:r w:rsidR="00AF0728" w:rsidRPr="007C5014">
        <w:t xml:space="preserve"> </w:t>
      </w:r>
      <w:r w:rsidR="00AF0728" w:rsidRPr="007C5014">
        <w:t>(BBC, n.d.)</w:t>
      </w:r>
      <w:r w:rsidR="00AF0728" w:rsidRPr="007C5014">
        <w:t>.</w:t>
      </w:r>
    </w:p>
    <w:p w14:paraId="30FAAFE7" w14:textId="3504BB2D" w:rsidR="00672F94" w:rsidRPr="007C5014" w:rsidRDefault="00672F94" w:rsidP="00672F94"/>
    <w:p w14:paraId="3C7AF31E" w14:textId="77777777" w:rsidR="000E097E" w:rsidRPr="007C5014" w:rsidRDefault="000E097E" w:rsidP="000E097E"/>
    <w:p w14:paraId="28067081" w14:textId="172CFB36" w:rsidR="00A530A2" w:rsidRPr="007C5014" w:rsidRDefault="00F456EB">
      <w:r w:rsidRPr="007C5014">
        <w:t>Word Count:</w:t>
      </w:r>
      <w:r w:rsidR="00AF0728" w:rsidRPr="007C5014">
        <w:t xml:space="preserve"> 2030 Words</w:t>
      </w:r>
    </w:p>
    <w:p w14:paraId="54D72085" w14:textId="77777777" w:rsidR="00F456EB" w:rsidRPr="007C5014" w:rsidRDefault="00F456EB"/>
    <w:p w14:paraId="2264A184" w14:textId="77777777" w:rsidR="00F456EB" w:rsidRPr="007C5014" w:rsidRDefault="00F456EB"/>
    <w:p w14:paraId="3732F5C8" w14:textId="77777777" w:rsidR="00F456EB" w:rsidRPr="007C5014" w:rsidRDefault="00F456EB"/>
    <w:p w14:paraId="1721F0C6" w14:textId="77777777" w:rsidR="00F456EB" w:rsidRPr="007C5014" w:rsidRDefault="00F456EB"/>
    <w:p w14:paraId="0F476E3A" w14:textId="77777777" w:rsidR="00F456EB" w:rsidRPr="007C5014" w:rsidRDefault="00F456EB"/>
    <w:p w14:paraId="6D7A6DFA" w14:textId="77777777" w:rsidR="00F456EB" w:rsidRPr="007C5014" w:rsidRDefault="00F456EB"/>
    <w:p w14:paraId="20447A5E" w14:textId="77777777" w:rsidR="00F456EB" w:rsidRPr="007C5014" w:rsidRDefault="00F456EB"/>
    <w:p w14:paraId="57EA7687" w14:textId="77777777" w:rsidR="00F456EB" w:rsidRPr="007C5014" w:rsidRDefault="00F456EB"/>
    <w:p w14:paraId="0BEEFC4A" w14:textId="77777777" w:rsidR="00F456EB" w:rsidRPr="007C5014" w:rsidRDefault="00F456EB"/>
    <w:p w14:paraId="5044F83F" w14:textId="77777777" w:rsidR="00F456EB" w:rsidRPr="007C5014" w:rsidRDefault="00F456EB"/>
    <w:p w14:paraId="38C75EE7" w14:textId="77777777" w:rsidR="00F456EB" w:rsidRPr="007C5014" w:rsidRDefault="00F456EB"/>
    <w:p w14:paraId="6A12E5E0" w14:textId="77777777" w:rsidR="00F456EB" w:rsidRPr="007C5014" w:rsidRDefault="00F456EB"/>
    <w:p w14:paraId="2A0722F6" w14:textId="77777777" w:rsidR="00F456EB" w:rsidRPr="007C5014" w:rsidRDefault="00F456EB"/>
    <w:p w14:paraId="35D5EB94" w14:textId="77777777" w:rsidR="00AF0728" w:rsidRPr="007C5014" w:rsidRDefault="00AF0728">
      <w:pPr>
        <w:rPr>
          <w:u w:val="single"/>
        </w:rPr>
      </w:pPr>
    </w:p>
    <w:p w14:paraId="327E986E" w14:textId="77777777" w:rsidR="00AF0728" w:rsidRPr="007C5014" w:rsidRDefault="00AF0728">
      <w:pPr>
        <w:rPr>
          <w:u w:val="single"/>
        </w:rPr>
      </w:pPr>
    </w:p>
    <w:p w14:paraId="5154170F" w14:textId="77777777" w:rsidR="00AF0728" w:rsidRPr="007C5014" w:rsidRDefault="00AF0728">
      <w:pPr>
        <w:rPr>
          <w:u w:val="single"/>
        </w:rPr>
      </w:pPr>
    </w:p>
    <w:p w14:paraId="4958E961" w14:textId="77777777" w:rsidR="00AF0728" w:rsidRPr="007C5014" w:rsidRDefault="00AF0728">
      <w:pPr>
        <w:rPr>
          <w:u w:val="single"/>
        </w:rPr>
      </w:pPr>
    </w:p>
    <w:p w14:paraId="15358833" w14:textId="77777777" w:rsidR="00AF0728" w:rsidRPr="007C5014" w:rsidRDefault="00AF0728">
      <w:pPr>
        <w:rPr>
          <w:u w:val="single"/>
        </w:rPr>
      </w:pPr>
    </w:p>
    <w:p w14:paraId="1EC20C11" w14:textId="77777777" w:rsidR="00AF0728" w:rsidRPr="007C5014" w:rsidRDefault="00AF0728">
      <w:pPr>
        <w:rPr>
          <w:u w:val="single"/>
        </w:rPr>
      </w:pPr>
    </w:p>
    <w:p w14:paraId="12ED4890" w14:textId="77777777" w:rsidR="00AF0728" w:rsidRPr="007C5014" w:rsidRDefault="00AF0728">
      <w:pPr>
        <w:rPr>
          <w:u w:val="single"/>
        </w:rPr>
      </w:pPr>
    </w:p>
    <w:p w14:paraId="7C476F59" w14:textId="1555AD7D" w:rsidR="00F456EB" w:rsidRPr="007C5014" w:rsidRDefault="00F456EB">
      <w:pPr>
        <w:rPr>
          <w:u w:val="single"/>
        </w:rPr>
      </w:pPr>
      <w:r w:rsidRPr="007C5014">
        <w:rPr>
          <w:u w:val="single"/>
        </w:rPr>
        <w:lastRenderedPageBreak/>
        <w:t>Task Two</w:t>
      </w:r>
    </w:p>
    <w:p w14:paraId="34965D77" w14:textId="77777777" w:rsidR="00F456EB" w:rsidRPr="007C5014" w:rsidRDefault="00F456EB">
      <w:pPr>
        <w:rPr>
          <w:u w:val="single"/>
        </w:rPr>
      </w:pPr>
    </w:p>
    <w:p w14:paraId="74F74B3D" w14:textId="77777777" w:rsidR="00F456EB" w:rsidRPr="007C5014" w:rsidRDefault="00F456EB" w:rsidP="00F456EB">
      <w:pPr>
        <w:pStyle w:val="paragraph"/>
        <w:spacing w:before="0" w:beforeAutospacing="0" w:after="0" w:afterAutospacing="0"/>
        <w:ind w:right="225"/>
        <w:jc w:val="both"/>
        <w:textAlignment w:val="baseline"/>
        <w:rPr>
          <w:rFonts w:asciiTheme="minorHAnsi" w:hAnsiTheme="minorHAnsi" w:cs="Segoe UI"/>
          <w:color w:val="000000"/>
          <w:u w:val="single"/>
        </w:rPr>
      </w:pPr>
      <w:r w:rsidRPr="007C5014">
        <w:rPr>
          <w:rStyle w:val="normaltextrun"/>
          <w:rFonts w:asciiTheme="minorHAnsi" w:hAnsiTheme="minorHAnsi" w:cs="Arial"/>
          <w:u w:val="single"/>
        </w:rPr>
        <w:t>Relevant areas of the National Policing Curriculum: </w:t>
      </w:r>
      <w:r w:rsidRPr="007C5014">
        <w:rPr>
          <w:rStyle w:val="eop"/>
          <w:rFonts w:asciiTheme="minorHAnsi" w:hAnsiTheme="minorHAnsi" w:cs="Arial"/>
          <w:color w:val="000000"/>
          <w:u w:val="single"/>
        </w:rPr>
        <w:t> </w:t>
      </w:r>
    </w:p>
    <w:p w14:paraId="4E0E4BFC" w14:textId="77777777" w:rsidR="00F456EB" w:rsidRPr="007C5014" w:rsidRDefault="00F456EB" w:rsidP="00F456EB">
      <w:pPr>
        <w:pStyle w:val="paragraph"/>
        <w:spacing w:before="0" w:beforeAutospacing="0" w:after="0" w:afterAutospacing="0"/>
        <w:ind w:right="105"/>
        <w:jc w:val="both"/>
        <w:textAlignment w:val="baseline"/>
        <w:rPr>
          <w:rStyle w:val="eop"/>
          <w:rFonts w:asciiTheme="minorHAnsi" w:hAnsiTheme="minorHAnsi" w:cs="Arial"/>
          <w:color w:val="000000" w:themeColor="text1"/>
          <w:u w:val="single"/>
        </w:rPr>
      </w:pPr>
      <w:r w:rsidRPr="007C5014">
        <w:rPr>
          <w:rStyle w:val="normaltextrun"/>
          <w:rFonts w:asciiTheme="minorHAnsi" w:hAnsiTheme="minorHAnsi" w:cs="Arial"/>
          <w:u w:val="single"/>
        </w:rPr>
        <w:t>Communication Skills, social media, Communication Strategy</w:t>
      </w:r>
      <w:r w:rsidRPr="007C5014">
        <w:rPr>
          <w:rStyle w:val="eop"/>
          <w:rFonts w:asciiTheme="minorHAnsi" w:hAnsiTheme="minorHAnsi" w:cs="Arial"/>
          <w:color w:val="000000" w:themeColor="text1"/>
          <w:u w:val="single"/>
        </w:rPr>
        <w:t> </w:t>
      </w:r>
    </w:p>
    <w:p w14:paraId="6573ADB3" w14:textId="77777777" w:rsidR="00F456EB" w:rsidRPr="007C5014" w:rsidRDefault="00F456EB" w:rsidP="00F456EB">
      <w:pPr>
        <w:pStyle w:val="paragraph"/>
        <w:spacing w:before="0" w:beforeAutospacing="0" w:after="0" w:afterAutospacing="0"/>
        <w:ind w:right="105"/>
        <w:jc w:val="both"/>
        <w:textAlignment w:val="baseline"/>
        <w:rPr>
          <w:rStyle w:val="eop"/>
          <w:rFonts w:asciiTheme="minorHAnsi" w:hAnsiTheme="minorHAnsi" w:cs="Arial"/>
          <w:color w:val="000000" w:themeColor="text1"/>
          <w:u w:val="single"/>
        </w:rPr>
      </w:pPr>
    </w:p>
    <w:p w14:paraId="7E635F0A" w14:textId="77777777" w:rsidR="00F456EB" w:rsidRPr="007C5014" w:rsidRDefault="00F456EB" w:rsidP="00F456EB">
      <w:pPr>
        <w:pStyle w:val="paragraph"/>
        <w:spacing w:before="0" w:beforeAutospacing="0" w:after="0" w:afterAutospacing="0"/>
        <w:ind w:right="105"/>
        <w:jc w:val="both"/>
        <w:textAlignment w:val="baseline"/>
        <w:rPr>
          <w:rFonts w:asciiTheme="minorHAnsi" w:hAnsiTheme="minorHAnsi" w:cs="Segoe UI"/>
          <w:color w:val="000000"/>
          <w:u w:val="single"/>
        </w:rPr>
      </w:pPr>
    </w:p>
    <w:p w14:paraId="3C8EC00E" w14:textId="0142A46E" w:rsidR="00F456EB" w:rsidRPr="007C5014" w:rsidRDefault="00F456EB" w:rsidP="00F456EB">
      <w:pPr>
        <w:pStyle w:val="paragraph"/>
        <w:ind w:right="105"/>
        <w:jc w:val="both"/>
        <w:textAlignment w:val="baseline"/>
        <w:rPr>
          <w:rFonts w:asciiTheme="minorHAnsi" w:hAnsiTheme="minorHAnsi" w:cs="Segoe UI"/>
          <w:color w:val="000000"/>
        </w:rPr>
      </w:pPr>
      <w:r w:rsidRPr="007C5014">
        <w:rPr>
          <w:rFonts w:asciiTheme="minorHAnsi" w:hAnsiTheme="minorHAnsi" w:cs="Segoe UI"/>
          <w:color w:val="000000"/>
        </w:rPr>
        <w:t>As I approach the end of my initial training time as a probationary police constable with South Wales Police, I have witnessed personally how dynamic and sophisticated modern policing has become</w:t>
      </w:r>
      <w:r w:rsidR="0047398B" w:rsidRPr="007C5014">
        <w:rPr>
          <w:rFonts w:asciiTheme="minorHAnsi" w:hAnsiTheme="minorHAnsi" w:cs="Segoe UI"/>
          <w:color w:val="000000"/>
        </w:rPr>
        <w:t xml:space="preserve"> </w:t>
      </w:r>
      <w:r w:rsidR="0047398B" w:rsidRPr="007C5014">
        <w:rPr>
          <w:rFonts w:asciiTheme="minorHAnsi" w:hAnsiTheme="minorHAnsi" w:cs="Segoe UI"/>
          <w:color w:val="000000"/>
        </w:rPr>
        <w:t>(College of Policing, 2013)</w:t>
      </w:r>
      <w:r w:rsidR="0047398B" w:rsidRPr="007C5014">
        <w:rPr>
          <w:rFonts w:asciiTheme="minorHAnsi" w:hAnsiTheme="minorHAnsi" w:cs="Segoe UI"/>
          <w:color w:val="000000"/>
        </w:rPr>
        <w:t xml:space="preserve">. </w:t>
      </w:r>
      <w:r w:rsidRPr="007C5014">
        <w:rPr>
          <w:rFonts w:asciiTheme="minorHAnsi" w:hAnsiTheme="minorHAnsi" w:cs="Segoe UI"/>
          <w:color w:val="000000"/>
        </w:rPr>
        <w:t>Social media's current influence on how police departments engage with the public, handle situations, and advance important policies and safety measures is a major aspect of this transition. This reflective essay will critically assess my experience using social media as an instrument for community engagement and information sharing, with a focus on a policing event in which I was actively involved.</w:t>
      </w:r>
    </w:p>
    <w:p w14:paraId="111AE97A" w14:textId="4329A4D1" w:rsidR="00F456EB" w:rsidRPr="007C5014" w:rsidRDefault="00F456EB" w:rsidP="00F456EB">
      <w:pPr>
        <w:pStyle w:val="paragraph"/>
        <w:ind w:right="105"/>
        <w:jc w:val="both"/>
        <w:textAlignment w:val="baseline"/>
        <w:rPr>
          <w:rFonts w:asciiTheme="minorHAnsi" w:hAnsiTheme="minorHAnsi" w:cs="Segoe UI"/>
          <w:color w:val="000000"/>
        </w:rPr>
      </w:pPr>
      <w:r w:rsidRPr="007C5014">
        <w:rPr>
          <w:rFonts w:asciiTheme="minorHAnsi" w:hAnsiTheme="minorHAnsi" w:cs="Segoe UI"/>
          <w:color w:val="000000"/>
        </w:rPr>
        <w:t>I will examine the advantages and disadvantages of social media, especially with regard to accountability, transparency, and public opinion, based on force policy and national guidelines. I will also look at how South Wales Police currently use social media sites like Instagram, Facebook, and X (previously known as Twitter), and how careful digital communication management upholds professional standards</w:t>
      </w:r>
      <w:r w:rsidR="0047398B" w:rsidRPr="007C5014">
        <w:rPr>
          <w:rFonts w:asciiTheme="minorHAnsi" w:hAnsiTheme="minorHAnsi" w:cs="Segoe UI"/>
          <w:color w:val="000000"/>
        </w:rPr>
        <w:t xml:space="preserve"> (South Wales police n.d.).</w:t>
      </w:r>
    </w:p>
    <w:p w14:paraId="7274A807" w14:textId="77777777" w:rsidR="00F456EB" w:rsidRPr="007C5014" w:rsidRDefault="00F456EB" w:rsidP="00F456EB">
      <w:pPr>
        <w:pStyle w:val="paragraph"/>
        <w:ind w:right="105"/>
        <w:jc w:val="both"/>
        <w:textAlignment w:val="baseline"/>
        <w:rPr>
          <w:rFonts w:asciiTheme="minorHAnsi" w:hAnsiTheme="minorHAnsi" w:cs="Segoe UI"/>
          <w:color w:val="000000"/>
        </w:rPr>
      </w:pPr>
      <w:r w:rsidRPr="007C5014">
        <w:rPr>
          <w:rFonts w:asciiTheme="minorHAnsi" w:hAnsiTheme="minorHAnsi" w:cs="Segoe UI"/>
          <w:color w:val="000000"/>
        </w:rPr>
        <w:t>This essay seeks to show how I have developed as a professional, technologically inclined officer who recognises the responsibility that comes with utilising social media in a policing environment by reflecting on my own experiences and comparing them to more general organisational approaches and ethical behaviour.</w:t>
      </w:r>
    </w:p>
    <w:p w14:paraId="205F6847" w14:textId="6AE7B2E5" w:rsidR="00F456EB" w:rsidRPr="007C5014" w:rsidRDefault="007E2CBF" w:rsidP="00F456EB">
      <w:pPr>
        <w:pStyle w:val="paragraph"/>
        <w:ind w:right="105"/>
        <w:jc w:val="both"/>
        <w:textAlignment w:val="baseline"/>
        <w:rPr>
          <w:rFonts w:asciiTheme="minorHAnsi" w:hAnsiTheme="minorHAnsi" w:cs="Segoe UI"/>
          <w:color w:val="000000"/>
        </w:rPr>
      </w:pPr>
      <w:r w:rsidRPr="007C5014">
        <w:rPr>
          <w:rFonts w:asciiTheme="minorHAnsi" w:hAnsiTheme="minorHAnsi" w:cs="Segoe UI"/>
          <w:color w:val="000000"/>
        </w:rPr>
        <w:t>One particular incident which helped to shape my understanding of public engagement through social media involved a young teenage couple whose parents had both reported them missing. These young persons had links to criminal and sexual exploitation and so it was vital that they were located quickly and efficiently, to protect them from possible harm.  The force primarily utilises an official Facebook account to share details of these missing persons as a majority of the time, the police rely on sightings by the general public in order to locate missing individuals</w:t>
      </w:r>
      <w:r w:rsidR="00A14E10" w:rsidRPr="007C5014">
        <w:rPr>
          <w:rFonts w:asciiTheme="minorHAnsi" w:hAnsiTheme="minorHAnsi" w:cs="Segoe UI"/>
          <w:color w:val="000000"/>
        </w:rPr>
        <w:t xml:space="preserve"> (South Wales Police n.d.). </w:t>
      </w:r>
      <w:r w:rsidRPr="007C5014">
        <w:rPr>
          <w:rFonts w:asciiTheme="minorHAnsi" w:hAnsiTheme="minorHAnsi" w:cs="Segoe UI"/>
          <w:color w:val="000000"/>
        </w:rPr>
        <w:t xml:space="preserve">In all instances where a young person is reported missing, consent must be obtained from their Next of Kin to share their images </w:t>
      </w:r>
      <w:r w:rsidR="008D4DE1" w:rsidRPr="007C5014">
        <w:rPr>
          <w:rFonts w:asciiTheme="minorHAnsi" w:hAnsiTheme="minorHAnsi" w:cs="Segoe UI"/>
          <w:color w:val="000000"/>
        </w:rPr>
        <w:t>online and</w:t>
      </w:r>
      <w:r w:rsidRPr="007C5014">
        <w:rPr>
          <w:rFonts w:asciiTheme="minorHAnsi" w:hAnsiTheme="minorHAnsi" w:cs="Segoe UI"/>
          <w:color w:val="000000"/>
        </w:rPr>
        <w:t xml:space="preserve"> in this case, both parties consented</w:t>
      </w:r>
      <w:r w:rsidR="00A14E10" w:rsidRPr="007C5014">
        <w:rPr>
          <w:rFonts w:asciiTheme="minorHAnsi" w:hAnsiTheme="minorHAnsi" w:cs="Segoe UI"/>
          <w:color w:val="000000"/>
        </w:rPr>
        <w:t xml:space="preserve"> and wi</w:t>
      </w:r>
      <w:r w:rsidRPr="007C5014">
        <w:rPr>
          <w:rFonts w:asciiTheme="minorHAnsi" w:hAnsiTheme="minorHAnsi" w:cs="Segoe UI"/>
          <w:color w:val="000000"/>
        </w:rPr>
        <w:t>thin half an hour of the post being online, there had already been several sightings reported from the general public of these persons being located approximately twenty minutes away in a neighbouring town.</w:t>
      </w:r>
    </w:p>
    <w:p w14:paraId="7BDFC220" w14:textId="7691F4F0" w:rsidR="008D4DE1" w:rsidRPr="007C5014" w:rsidRDefault="008D4DE1" w:rsidP="00A14E10">
      <w:pPr>
        <w:pStyle w:val="paragraph"/>
        <w:ind w:right="105"/>
        <w:textAlignment w:val="baseline"/>
        <w:rPr>
          <w:rFonts w:asciiTheme="minorHAnsi" w:hAnsiTheme="minorHAnsi" w:cs="Segoe UI"/>
          <w:color w:val="000000"/>
        </w:rPr>
      </w:pPr>
      <w:r w:rsidRPr="007C5014">
        <w:rPr>
          <w:rFonts w:asciiTheme="minorHAnsi" w:hAnsiTheme="minorHAnsi" w:cs="Segoe UI"/>
          <w:color w:val="000000"/>
        </w:rPr>
        <w:t>The young couple's swift detection in this instance served as a compelling example of how well social media works as a tool for fast public communication. I was entrusted with</w:t>
      </w:r>
      <w:r w:rsidR="00A14E10" w:rsidRPr="007C5014">
        <w:rPr>
          <w:rFonts w:asciiTheme="minorHAnsi" w:hAnsiTheme="minorHAnsi" w:cs="Segoe UI"/>
          <w:color w:val="000000"/>
        </w:rPr>
        <w:t xml:space="preserve"> </w:t>
      </w:r>
      <w:r w:rsidRPr="007C5014">
        <w:rPr>
          <w:rFonts w:asciiTheme="minorHAnsi" w:hAnsiTheme="minorHAnsi" w:cs="Segoe UI"/>
          <w:color w:val="000000"/>
        </w:rPr>
        <w:t xml:space="preserve">conducting house-to-house enquiries and examining neighbourhood CCTV material as a frontline officer involved in the original missing persons investigation. At the same time, our communication team's social media post was gaining popularity </w:t>
      </w:r>
      <w:r w:rsidRPr="007C5014">
        <w:rPr>
          <w:rFonts w:asciiTheme="minorHAnsi" w:hAnsiTheme="minorHAnsi" w:cs="Segoe UI"/>
          <w:color w:val="000000"/>
        </w:rPr>
        <w:lastRenderedPageBreak/>
        <w:t>online. Observing how each of these approaches complemented one another left me thinking about how effective modern policing requires a strategy that utilises both digital and physical methods in order to be resolved</w:t>
      </w:r>
      <w:r w:rsidR="00A14E10" w:rsidRPr="007C5014">
        <w:rPr>
          <w:rFonts w:asciiTheme="minorHAnsi" w:hAnsiTheme="minorHAnsi" w:cs="Segoe UI"/>
          <w:color w:val="000000"/>
        </w:rPr>
        <w:t xml:space="preserve"> </w:t>
      </w:r>
      <w:r w:rsidR="00A14E10" w:rsidRPr="007C5014">
        <w:rPr>
          <w:rFonts w:asciiTheme="minorHAnsi" w:hAnsiTheme="minorHAnsi" w:cs="Segoe UI"/>
          <w:color w:val="000000"/>
        </w:rPr>
        <w:t>(HMICFRS, 2022)</w:t>
      </w:r>
      <w:r w:rsidR="00A14E10" w:rsidRPr="007C5014">
        <w:rPr>
          <w:rFonts w:asciiTheme="minorHAnsi" w:hAnsiTheme="minorHAnsi" w:cs="Segoe UI"/>
          <w:color w:val="000000"/>
        </w:rPr>
        <w:t>.</w:t>
      </w:r>
    </w:p>
    <w:p w14:paraId="5B4F9610" w14:textId="2B3E90E1" w:rsidR="008D4DE1" w:rsidRPr="007C5014" w:rsidRDefault="008D4DE1" w:rsidP="008D4DE1">
      <w:pPr>
        <w:pStyle w:val="paragraph"/>
        <w:ind w:right="105"/>
        <w:jc w:val="both"/>
        <w:textAlignment w:val="baseline"/>
        <w:rPr>
          <w:rFonts w:asciiTheme="minorHAnsi" w:hAnsiTheme="minorHAnsi" w:cs="Segoe UI"/>
          <w:color w:val="000000"/>
        </w:rPr>
      </w:pPr>
      <w:r w:rsidRPr="007C5014">
        <w:rPr>
          <w:rFonts w:asciiTheme="minorHAnsi" w:hAnsiTheme="minorHAnsi" w:cs="Segoe UI"/>
          <w:color w:val="000000"/>
        </w:rPr>
        <w:t>The incident was educational and reassuring on a personal basis. I was impressed that our technologies were able to identify vulnerable people with such efficiency. But I also realised how much responsibility comes with sharing private information and photos publicly. Such posts' digital longevity presents ethical questions, especially in light of how long they stay up online after the missing individual is located</w:t>
      </w:r>
      <w:r w:rsidR="00A14E10" w:rsidRPr="007C5014">
        <w:rPr>
          <w:rFonts w:asciiTheme="minorHAnsi" w:hAnsiTheme="minorHAnsi" w:cs="Segoe UI"/>
          <w:color w:val="000000"/>
        </w:rPr>
        <w:t xml:space="preserve"> </w:t>
      </w:r>
      <w:r w:rsidR="00A14E10" w:rsidRPr="007C5014">
        <w:rPr>
          <w:rFonts w:asciiTheme="minorHAnsi" w:hAnsiTheme="minorHAnsi" w:cs="Segoe UI"/>
          <w:color w:val="000000"/>
        </w:rPr>
        <w:t>(College of Policing, 2016)</w:t>
      </w:r>
      <w:r w:rsidR="00A14E10" w:rsidRPr="007C5014">
        <w:rPr>
          <w:rFonts w:asciiTheme="minorHAnsi" w:hAnsiTheme="minorHAnsi" w:cs="Segoe UI"/>
          <w:color w:val="000000"/>
        </w:rPr>
        <w:t>.</w:t>
      </w:r>
      <w:r w:rsidRPr="007C5014">
        <w:rPr>
          <w:rFonts w:asciiTheme="minorHAnsi" w:hAnsiTheme="minorHAnsi" w:cs="Segoe UI"/>
          <w:color w:val="000000"/>
        </w:rPr>
        <w:t xml:space="preserve"> This got me thinking about how we balance privacy and necessity.</w:t>
      </w:r>
    </w:p>
    <w:p w14:paraId="6574DA35" w14:textId="61B4D448" w:rsidR="00F456EB" w:rsidRPr="007C5014" w:rsidRDefault="008D4DE1" w:rsidP="00A14E10">
      <w:pPr>
        <w:pStyle w:val="paragraph"/>
        <w:spacing w:after="0"/>
        <w:ind w:right="105"/>
        <w:jc w:val="both"/>
        <w:textAlignment w:val="baseline"/>
        <w:rPr>
          <w:rFonts w:asciiTheme="minorHAnsi" w:hAnsiTheme="minorHAnsi" w:cs="Segoe UI"/>
          <w:color w:val="000000"/>
        </w:rPr>
      </w:pPr>
      <w:r w:rsidRPr="007C5014">
        <w:rPr>
          <w:rFonts w:asciiTheme="minorHAnsi" w:hAnsiTheme="minorHAnsi" w:cs="Segoe UI"/>
          <w:color w:val="000000"/>
        </w:rPr>
        <w:t xml:space="preserve">After nearly two and a half years as a police officer, I have come to understand that a lot of younger missing persons are not happy with their photograph being shared online </w:t>
      </w:r>
      <w:r w:rsidR="00A14E10" w:rsidRPr="007C5014">
        <w:rPr>
          <w:rFonts w:asciiTheme="minorHAnsi" w:hAnsiTheme="minorHAnsi" w:cs="Segoe UI"/>
          <w:color w:val="000000"/>
        </w:rPr>
        <w:t>(BBC, 2017)</w:t>
      </w:r>
      <w:r w:rsidR="00A14E10" w:rsidRPr="007C5014">
        <w:rPr>
          <w:rFonts w:asciiTheme="minorHAnsi" w:hAnsiTheme="minorHAnsi" w:cs="Segoe UI"/>
          <w:color w:val="000000"/>
        </w:rPr>
        <w:t xml:space="preserve">, </w:t>
      </w:r>
      <w:r w:rsidRPr="007C5014">
        <w:rPr>
          <w:rFonts w:asciiTheme="minorHAnsi" w:hAnsiTheme="minorHAnsi" w:cs="Segoe UI"/>
          <w:color w:val="000000"/>
        </w:rPr>
        <w:t xml:space="preserve">as in </w:t>
      </w:r>
      <w:r w:rsidR="00A14E10" w:rsidRPr="007C5014">
        <w:rPr>
          <w:rFonts w:asciiTheme="minorHAnsi" w:hAnsiTheme="minorHAnsi" w:cs="Segoe UI"/>
          <w:color w:val="000000"/>
        </w:rPr>
        <w:t>lots of</w:t>
      </w:r>
      <w:r w:rsidRPr="007C5014">
        <w:rPr>
          <w:rFonts w:asciiTheme="minorHAnsi" w:hAnsiTheme="minorHAnsi" w:cs="Segoe UI"/>
          <w:color w:val="000000"/>
        </w:rPr>
        <w:t xml:space="preserve"> cases these people are missing because they do not wish to be located</w:t>
      </w:r>
      <w:r w:rsidR="00A14E10" w:rsidRPr="007C5014">
        <w:rPr>
          <w:rFonts w:asciiTheme="minorHAnsi" w:hAnsiTheme="minorHAnsi" w:cs="Segoe UI"/>
          <w:color w:val="000000"/>
        </w:rPr>
        <w:t xml:space="preserve"> </w:t>
      </w:r>
      <w:r w:rsidR="00A14E10" w:rsidRPr="007C5014">
        <w:rPr>
          <w:rFonts w:asciiTheme="minorHAnsi" w:hAnsiTheme="minorHAnsi" w:cs="Segoe UI"/>
          <w:color w:val="000000"/>
        </w:rPr>
        <w:t>(Garcia, 2021)</w:t>
      </w:r>
      <w:r w:rsidR="00A14E10" w:rsidRPr="007C5014">
        <w:rPr>
          <w:rFonts w:asciiTheme="minorHAnsi" w:hAnsiTheme="minorHAnsi" w:cs="Segoe UI"/>
          <w:color w:val="000000"/>
        </w:rPr>
        <w:t xml:space="preserve">. </w:t>
      </w:r>
      <w:r w:rsidRPr="007C5014">
        <w:rPr>
          <w:rFonts w:asciiTheme="minorHAnsi" w:hAnsiTheme="minorHAnsi" w:cs="Segoe UI"/>
          <w:color w:val="000000"/>
        </w:rPr>
        <w:t>As such, police officers are morally and ethically bound by operational necessity and images can only be shared online where there is urgence or where that person being missing puts them at risk of harm</w:t>
      </w:r>
      <w:r w:rsidR="00A14E10" w:rsidRPr="007C5014">
        <w:rPr>
          <w:rFonts w:asciiTheme="minorHAnsi" w:hAnsiTheme="minorHAnsi" w:cs="Segoe UI"/>
          <w:color w:val="000000"/>
        </w:rPr>
        <w:t xml:space="preserve"> </w:t>
      </w:r>
      <w:r w:rsidR="00A14E10" w:rsidRPr="007C5014">
        <w:rPr>
          <w:rFonts w:asciiTheme="minorHAnsi" w:hAnsiTheme="minorHAnsi" w:cs="Segoe UI"/>
          <w:color w:val="000000"/>
        </w:rPr>
        <w:t>(College of Policing, 2016</w:t>
      </w:r>
      <w:r w:rsidR="00A14E10" w:rsidRPr="007C5014">
        <w:rPr>
          <w:rFonts w:asciiTheme="minorHAnsi" w:hAnsiTheme="minorHAnsi" w:cs="Segoe UI"/>
          <w:color w:val="000000"/>
        </w:rPr>
        <w:t xml:space="preserve">). </w:t>
      </w:r>
      <w:r w:rsidRPr="007C5014">
        <w:rPr>
          <w:rFonts w:asciiTheme="minorHAnsi" w:hAnsiTheme="minorHAnsi" w:cs="Segoe UI"/>
          <w:color w:val="000000"/>
        </w:rPr>
        <w:t xml:space="preserve"> I previously attended another incident where a young male had gone missing for a period of 48 hours, this male had links to supplying drugs and where his image has been posted online, he has called in to the control room, demanding that his picture be taken down as it was “embarrassing”. Due to the male wanted the image to be removed, he agreed to be sighted by officers who confirmed he was in fact safe and well and had absconded due to his own accord in order to pursue criminal activity.</w:t>
      </w:r>
    </w:p>
    <w:p w14:paraId="2EC27A52" w14:textId="77777777" w:rsidR="00F456EB" w:rsidRPr="007C5014" w:rsidRDefault="00F456EB">
      <w:pPr>
        <w:rPr>
          <w:u w:val="single"/>
        </w:rPr>
      </w:pPr>
    </w:p>
    <w:p w14:paraId="6FFAF1F2" w14:textId="2D801952" w:rsidR="00DF44CF" w:rsidRPr="007C5014" w:rsidRDefault="00DF44CF" w:rsidP="00DF44CF">
      <w:r w:rsidRPr="007C5014">
        <w:t>The proper use of social media for operational and reputational reasons is outlined in South Wales Police's precise communications and digital engagement policy. The policy permits the restricted use of social media sites including YouTube, Facebook, Instagram, and X, all of which are run by communications professionals with training rather than those on the front lines. However, officers are urged to be aware of these sites, provide content through authorised means when needed, and conduct themselves professionally at all times while interacting online</w:t>
      </w:r>
      <w:r w:rsidR="00A14E10" w:rsidRPr="007C5014">
        <w:t xml:space="preserve"> (South Wales Police n.d.).</w:t>
      </w:r>
    </w:p>
    <w:p w14:paraId="48279D30" w14:textId="69FE9343" w:rsidR="00DF44CF" w:rsidRPr="007C5014" w:rsidRDefault="00DF44CF">
      <w:r w:rsidRPr="007C5014">
        <w:t>Getting the right consent before releasing personal information is a crucial part of the policy, especially in sensitive circumstances involving minors or other vulnerable people. The emphasis on necessity, proportionality, and legality in all communications is in line with College of Policing guidelines</w:t>
      </w:r>
      <w:r w:rsidR="00964F42" w:rsidRPr="007C5014">
        <w:t xml:space="preserve">. </w:t>
      </w:r>
      <w:r w:rsidRPr="007C5014">
        <w:t>In order to guarantee police participation online represents the variety and issues of the communities that they serve, the guidelines also promote community-based communication. This means encouraging discussion within the local community around problem areas or sensitive topics, as opposed to dictating</w:t>
      </w:r>
      <w:r w:rsidR="00964F42" w:rsidRPr="007C5014">
        <w:t xml:space="preserve"> (College</w:t>
      </w:r>
      <w:r w:rsidR="00964F42" w:rsidRPr="007C5014">
        <w:t xml:space="preserve"> of Policing, 2022).  </w:t>
      </w:r>
    </w:p>
    <w:p w14:paraId="0A733731" w14:textId="36BF72BA" w:rsidR="00964F42" w:rsidRPr="007C5014" w:rsidRDefault="00DF44CF" w:rsidP="00DF44CF">
      <w:r w:rsidRPr="007C5014">
        <w:t xml:space="preserve">The primary social media sites used by South Wales Police are Facebook and TikTok. Due to its broad audience and simplicity of post sharing, Facebook continues to be the most popular platform, especially for community updates and missing person </w:t>
      </w:r>
      <w:r w:rsidRPr="007C5014">
        <w:lastRenderedPageBreak/>
        <w:t>alerts. Facebook posts have the ability to spread rapidly across local community groups, as seen in the instance of the missing person</w:t>
      </w:r>
      <w:r w:rsidR="00964F42" w:rsidRPr="007C5014">
        <w:t xml:space="preserve"> </w:t>
      </w:r>
      <w:r w:rsidR="00964F42" w:rsidRPr="007C5014">
        <w:t>(T. Bodoky and A. Urbán, 2011)</w:t>
      </w:r>
      <w:r w:rsidR="00964F42" w:rsidRPr="007C5014">
        <w:t>.</w:t>
      </w:r>
    </w:p>
    <w:p w14:paraId="79FCA464" w14:textId="1A3AA357" w:rsidR="00964F42" w:rsidRPr="007C5014" w:rsidRDefault="00FF1033" w:rsidP="00964F42">
      <w:r w:rsidRPr="007C5014">
        <w:t>Because it provides brief and rapid updates, X (formerly called Twitter) is increasingly frequently used for announcements, updates in real time, and reporting incidents during emergencies. Through visual storytelling, including as behind-the-scenes photos, or campaigns like knife-crime awareness weeks, Instagram is being used more and more to connect with younger audiences. YouTube is usually used for longer-form information, such as chief constable messages or educational short films, although it is updated less frequently and not all content is available to the public to view</w:t>
      </w:r>
      <w:r w:rsidR="00964F42" w:rsidRPr="007C5014">
        <w:t xml:space="preserve"> </w:t>
      </w:r>
      <w:r w:rsidR="00964F42" w:rsidRPr="007C5014">
        <w:t>(College of Policing, 2024)</w:t>
      </w:r>
      <w:r w:rsidR="00964F42" w:rsidRPr="007C5014">
        <w:t>.</w:t>
      </w:r>
    </w:p>
    <w:p w14:paraId="79190363" w14:textId="6C3B88E3" w:rsidR="00FF1033" w:rsidRPr="007C5014" w:rsidRDefault="00FF1033" w:rsidP="00FF1033">
      <w:r w:rsidRPr="007C5014">
        <w:br/>
      </w:r>
      <w:r w:rsidRPr="007C5014">
        <w:br/>
        <w:t>Every platform is monitored for inappropriate comments, false information, or feedback from users. Communications teams must be very technologically savvy, and public reactions must be continuously reviewed to make sure participation is fair and effective.</w:t>
      </w:r>
    </w:p>
    <w:p w14:paraId="5D27EDE3" w14:textId="4AC361DD" w:rsidR="0000480C" w:rsidRPr="007C5014" w:rsidRDefault="0000480C" w:rsidP="0000480C">
      <w:r w:rsidRPr="007C5014">
        <w:t>Social media has many operational and community-related advantages in policing. First of all, it makes real-time communication possible, which is essential in cases of missing persons, critical incidents, and ongoing investigations. As I discovered in the missing persons case, the speed at which information can be disseminated, including pictures, descriptions, and straightforward appeals, may drastically increase the likelihood of public cooperation and positive outcomes.</w:t>
      </w:r>
      <w:r w:rsidRPr="007C5014">
        <w:br/>
      </w:r>
      <w:r w:rsidRPr="007C5014">
        <w:br/>
        <w:t>In addition, social media promotes trust and transparency, two essential components of modern-day policing. Communities and the police can better communicate when forces interact with the public and give honest, transparent information. Posts that showcase good police work or community service can help to humanise cops and have the power to improve public opinion. This is particularly pertinent as public trust in the police service as a whole is at an all-time low.</w:t>
      </w:r>
    </w:p>
    <w:p w14:paraId="097CFEBF" w14:textId="4755B434" w:rsidR="0000480C" w:rsidRPr="007C5014" w:rsidRDefault="0000480C" w:rsidP="0000480C">
      <w:r w:rsidRPr="007C5014">
        <w:t>Social media offers strong engagement and communication opportunities, but it also brings a number of concerns that, if not properly handled, can compromise public trust, professionalism, and operational efficacy</w:t>
      </w:r>
      <w:r w:rsidR="00964F42" w:rsidRPr="007C5014">
        <w:t xml:space="preserve"> </w:t>
      </w:r>
      <w:r w:rsidR="00964F42" w:rsidRPr="007C5014">
        <w:t>(Fernandez, Dickinson and Alani, 2017)</w:t>
      </w:r>
      <w:r w:rsidR="00964F42" w:rsidRPr="007C5014">
        <w:t>.</w:t>
      </w:r>
    </w:p>
    <w:p w14:paraId="7AE15157" w14:textId="3BA9EDC5" w:rsidR="0000480C" w:rsidRPr="007C5014" w:rsidRDefault="0000480C" w:rsidP="0000480C">
      <w:r w:rsidRPr="007C5014">
        <w:t xml:space="preserve">Violations of data protection and confidentiality regulations are among the biggest threats. Sharing pictures or details about suspects, victims, or ongoing investigations too soon or without the right authorisation might have adverse consequences. This risk is increased in police by the need to interact with the public and react swiftly to incidents. Getting the next of kin's consent was an essential part of risk management in the missing persons case I worked on. Not all cases, though, might go in this manner. </w:t>
      </w:r>
      <w:r w:rsidRPr="007C5014">
        <w:lastRenderedPageBreak/>
        <w:t xml:space="preserve">Discipline, harm to one's reputation, or legal action may follow violations of laws like the General Data Protection Regulation </w:t>
      </w:r>
      <w:r w:rsidR="00964F42" w:rsidRPr="007C5014">
        <w:t>(GDPR, 2025)</w:t>
      </w:r>
      <w:r w:rsidR="00964F42" w:rsidRPr="007C5014">
        <w:t>.</w:t>
      </w:r>
    </w:p>
    <w:p w14:paraId="31070E2A" w14:textId="3F12DFB6" w:rsidR="0000480C" w:rsidRPr="007C5014" w:rsidRDefault="0000480C" w:rsidP="0000480C">
      <w:r w:rsidRPr="007C5014">
        <w:t>The General Data Protection Regulation ensures that organizations, including police forces, use personal information responsibly, protect it, and refrain from disclosing it without a valid reason. For police work, this means applying extreme caution when publishing identities or images online and obtaining consent when necessary</w:t>
      </w:r>
      <w:r w:rsidR="00F37E20" w:rsidRPr="007C5014">
        <w:t xml:space="preserve"> </w:t>
      </w:r>
      <w:r w:rsidR="00F37E20" w:rsidRPr="007C5014">
        <w:t>(GDPR, 2025)</w:t>
      </w:r>
      <w:r w:rsidR="00F37E20" w:rsidRPr="007C5014">
        <w:t>.</w:t>
      </w:r>
    </w:p>
    <w:p w14:paraId="6E888C8E" w14:textId="47DA3AEC" w:rsidR="00E22DB7" w:rsidRPr="007C5014" w:rsidRDefault="00E22DB7" w:rsidP="00E22DB7">
      <w:r w:rsidRPr="007C5014">
        <w:t>There is a further risk that officers' own social media accounts could accidentally confuse their personal and professional lives. Officers' reputations and the public perception of the force as a whole may suffer if social media posts or conversations that take place outside of official channels are misconstrued or used against them. Because of this danger, South Wales Police have strict regulations that mandate officers conduct themselves professionally online and only share information via accounts that are approved by qualified communications staff.</w:t>
      </w:r>
      <w:r w:rsidR="00F37E20" w:rsidRPr="007C5014">
        <w:t xml:space="preserve"> South Wales Police, n.d.)</w:t>
      </w:r>
    </w:p>
    <w:p w14:paraId="1B869F9B" w14:textId="7B9A8330" w:rsidR="00F37E20" w:rsidRPr="007C5014" w:rsidRDefault="00E22DB7" w:rsidP="00F37E20">
      <w:r w:rsidRPr="007C5014">
        <w:t>There have been incidents across several police forces where officers have been dismissed for posting racist or homophobic content on their personal media accounts</w:t>
      </w:r>
      <w:r w:rsidR="00F37E20" w:rsidRPr="007C5014">
        <w:t xml:space="preserve"> </w:t>
      </w:r>
      <w:r w:rsidR="00F37E20" w:rsidRPr="007C5014">
        <w:t>(IOPC, 2023)</w:t>
      </w:r>
      <w:r w:rsidR="00F37E20" w:rsidRPr="007C5014">
        <w:t>.</w:t>
      </w:r>
    </w:p>
    <w:p w14:paraId="31FE57A3" w14:textId="16A5AE64" w:rsidR="00E22DB7" w:rsidRPr="007C5014" w:rsidRDefault="00E22DB7" w:rsidP="00E22DB7">
      <w:r w:rsidRPr="007C5014">
        <w:t>There have also been further incidents where officers have shared personal information online, which is a clear breach of the data protection act. Officers must consider that when they share strong views online, this may undermine their responsibilities to remain impartial and fair at all times. This can cause the public to further distrust the police service as a whole.</w:t>
      </w:r>
    </w:p>
    <w:p w14:paraId="069B00D5" w14:textId="590994F6" w:rsidR="00F37E20" w:rsidRPr="007C5014" w:rsidRDefault="00E22DB7" w:rsidP="00F37E20">
      <w:r w:rsidRPr="007C5014">
        <w:t>Breaches of these policies and standards can ultimately cause an investigation into the officer’s conduct by either the professional standards department or the Independent Office for Police Conduct (IOPC). Which can further lead to dismissal of the officer from their role. The IOPC is an independent organisation which is in place to ensure officers are held accountable for their actions, whether they are on or off duty</w:t>
      </w:r>
      <w:r w:rsidR="00F37E20" w:rsidRPr="007C5014">
        <w:t xml:space="preserve"> </w:t>
      </w:r>
      <w:r w:rsidR="00F37E20" w:rsidRPr="007C5014">
        <w:t>(IOPC, 2023)</w:t>
      </w:r>
      <w:r w:rsidR="00F37E20" w:rsidRPr="007C5014">
        <w:t>.</w:t>
      </w:r>
    </w:p>
    <w:p w14:paraId="04F9AB4D" w14:textId="037BAB26" w:rsidR="00E22DB7" w:rsidRPr="007C5014" w:rsidRDefault="00E22DB7" w:rsidP="00E22DB7"/>
    <w:p w14:paraId="1BFA1875" w14:textId="4E0D8CF3" w:rsidR="00121D51" w:rsidRPr="007C5014" w:rsidRDefault="00121D51" w:rsidP="00121D51">
      <w:r w:rsidRPr="007C5014">
        <w:t>To conclude, my work as a police officer in my probationary period has brought to light the growing significance of social media in modern day policing. Digital platforms like Facebook, Instagram, and X provide unrivalled opportunities for swift communication, engagement with the community, and openness, all of which are critical for handling situations like missing persons cases. This authority does, however, come with a number of risks and obligations, such as the requirement to respect data protection regulations, preserve people's privacy, and act professionally both on and off duty</w:t>
      </w:r>
      <w:r w:rsidR="00F37E20" w:rsidRPr="007C5014">
        <w:t xml:space="preserve"> (GDPR, 2025).</w:t>
      </w:r>
    </w:p>
    <w:p w14:paraId="6FAFBFF1" w14:textId="21405FFE" w:rsidR="00121D51" w:rsidRPr="007C5014" w:rsidRDefault="00121D51" w:rsidP="00121D51">
      <w:r w:rsidRPr="007C5014">
        <w:lastRenderedPageBreak/>
        <w:t>The College of Policing's principles and South Wales Police's policies offer an essential foundation for navigating these issues, highlighting the significance of ethical behaviour, proportionality, and consent. Furthermore, the existence of impartial oversight organisations like the IOPC guarantees that officers are held responsible, therefore enhancing public confidence.</w:t>
      </w:r>
      <w:r w:rsidR="00F37E20" w:rsidRPr="007C5014">
        <w:t xml:space="preserve"> (College of policing 2022; South Wales police, n.d.).</w:t>
      </w:r>
    </w:p>
    <w:p w14:paraId="1DEFFD44" w14:textId="23998B9A" w:rsidR="00F37E20" w:rsidRPr="007C5014" w:rsidRDefault="00540B86" w:rsidP="00F37E20">
      <w:r w:rsidRPr="007C5014">
        <w:t>My understanding of the delicate balance between maximising social media's advantages and minimising its risks has grown as a result of thinking back on these experiences. It is evident that continuous training, solid guidelines, and respect for ethics are essential for police to interact with the public in today's digital world in an efficient and responsible manner as policing continues to change in line with technology. In the end, social media is a useful tool that, when utilised carefully, can improve operational performance, foster a more open and trustworthy service, and fortify the bond between the police and the community</w:t>
      </w:r>
      <w:r w:rsidR="00F37E20" w:rsidRPr="007C5014">
        <w:t xml:space="preserve"> </w:t>
      </w:r>
      <w:r w:rsidR="00F37E20" w:rsidRPr="007C5014">
        <w:t>(Miller, 2024)</w:t>
      </w:r>
      <w:r w:rsidR="00F37E20" w:rsidRPr="007C5014">
        <w:t>.</w:t>
      </w:r>
    </w:p>
    <w:p w14:paraId="0F7ABFE0" w14:textId="1AD3EB9A" w:rsidR="00540B86" w:rsidRPr="007C5014" w:rsidRDefault="00540B86" w:rsidP="00540B86"/>
    <w:p w14:paraId="4B519F50" w14:textId="77777777" w:rsidR="00C357E8" w:rsidRPr="007C5014" w:rsidRDefault="00C357E8" w:rsidP="00540B86"/>
    <w:p w14:paraId="2B04727C" w14:textId="118C8E38" w:rsidR="00C357E8" w:rsidRPr="007C5014" w:rsidRDefault="00C357E8" w:rsidP="00540B86">
      <w:r w:rsidRPr="007C5014">
        <w:t>Word Count:</w:t>
      </w:r>
      <w:r w:rsidR="00F37E20" w:rsidRPr="007C5014">
        <w:t xml:space="preserve"> 1899 Words</w:t>
      </w:r>
    </w:p>
    <w:p w14:paraId="3F6D508B" w14:textId="77777777" w:rsidR="0000480C" w:rsidRPr="007C5014" w:rsidRDefault="0000480C" w:rsidP="0000480C"/>
    <w:p w14:paraId="739804EF" w14:textId="77777777" w:rsidR="00DF44CF" w:rsidRPr="007C5014" w:rsidRDefault="00DF44CF" w:rsidP="00DF44CF"/>
    <w:p w14:paraId="5C4308AF" w14:textId="77777777" w:rsidR="00DF44CF" w:rsidRPr="007C5014" w:rsidRDefault="00DF44CF"/>
    <w:p w14:paraId="5B8562B2" w14:textId="77777777" w:rsidR="00C357E8" w:rsidRPr="007C5014" w:rsidRDefault="00C357E8"/>
    <w:p w14:paraId="4ADB165E" w14:textId="77777777" w:rsidR="00C357E8" w:rsidRPr="007C5014" w:rsidRDefault="00C357E8"/>
    <w:p w14:paraId="65F0CF77" w14:textId="77777777" w:rsidR="00C357E8" w:rsidRPr="007C5014" w:rsidRDefault="00C357E8"/>
    <w:p w14:paraId="47FD73BC" w14:textId="77777777" w:rsidR="00C357E8" w:rsidRPr="007C5014" w:rsidRDefault="00C357E8"/>
    <w:p w14:paraId="026A1661" w14:textId="77777777" w:rsidR="00C357E8" w:rsidRPr="007C5014" w:rsidRDefault="00C357E8"/>
    <w:p w14:paraId="21A0A318" w14:textId="77777777" w:rsidR="00C357E8" w:rsidRPr="007C5014" w:rsidRDefault="00C357E8"/>
    <w:p w14:paraId="7BFD75F3" w14:textId="77777777" w:rsidR="00C357E8" w:rsidRPr="007C5014" w:rsidRDefault="00C357E8"/>
    <w:p w14:paraId="12A4484D" w14:textId="77777777" w:rsidR="00C357E8" w:rsidRPr="007C5014" w:rsidRDefault="00C357E8"/>
    <w:p w14:paraId="30C856D2" w14:textId="77777777" w:rsidR="00C357E8" w:rsidRPr="007C5014" w:rsidRDefault="00C357E8"/>
    <w:p w14:paraId="6B1E8ACF" w14:textId="77777777" w:rsidR="00C357E8" w:rsidRPr="007C5014" w:rsidRDefault="00C357E8"/>
    <w:p w14:paraId="1B33C01A" w14:textId="77777777" w:rsidR="00C357E8" w:rsidRPr="007C5014" w:rsidRDefault="00C357E8"/>
    <w:p w14:paraId="40B6A34E" w14:textId="77777777" w:rsidR="00671735" w:rsidRPr="007C5014" w:rsidRDefault="00671735"/>
    <w:p w14:paraId="7E492917" w14:textId="7E954CF7" w:rsidR="00C357E8" w:rsidRPr="007C5014" w:rsidRDefault="00C357E8">
      <w:pPr>
        <w:rPr>
          <w:u w:val="single"/>
        </w:rPr>
      </w:pPr>
      <w:r w:rsidRPr="007C5014">
        <w:rPr>
          <w:u w:val="single"/>
        </w:rPr>
        <w:lastRenderedPageBreak/>
        <w:t>Task Three</w:t>
      </w:r>
    </w:p>
    <w:p w14:paraId="3915AAA7" w14:textId="77777777" w:rsidR="00C357E8" w:rsidRPr="007C5014" w:rsidRDefault="00C357E8">
      <w:pPr>
        <w:rPr>
          <w:u w:val="single"/>
        </w:rPr>
      </w:pPr>
    </w:p>
    <w:p w14:paraId="081C39C4" w14:textId="77777777" w:rsidR="00C357E8" w:rsidRPr="007C5014" w:rsidRDefault="00C357E8" w:rsidP="00C357E8">
      <w:pPr>
        <w:pStyle w:val="paragraph"/>
        <w:spacing w:before="0" w:beforeAutospacing="0" w:after="0" w:afterAutospacing="0"/>
        <w:ind w:right="225"/>
        <w:jc w:val="both"/>
        <w:textAlignment w:val="baseline"/>
        <w:rPr>
          <w:rFonts w:asciiTheme="minorHAnsi" w:hAnsiTheme="minorHAnsi" w:cs="Segoe UI"/>
          <w:color w:val="000000"/>
          <w:u w:val="single"/>
        </w:rPr>
      </w:pPr>
      <w:r w:rsidRPr="007C5014">
        <w:rPr>
          <w:rStyle w:val="normaltextrun"/>
          <w:rFonts w:asciiTheme="minorHAnsi" w:hAnsiTheme="minorHAnsi" w:cs="Arial"/>
          <w:u w:val="single"/>
        </w:rPr>
        <w:t>Relevant areas of the National Policing Curriculum: </w:t>
      </w:r>
      <w:r w:rsidRPr="007C5014">
        <w:rPr>
          <w:rStyle w:val="eop"/>
          <w:rFonts w:asciiTheme="minorHAnsi" w:hAnsiTheme="minorHAnsi" w:cs="Arial"/>
          <w:color w:val="000000"/>
          <w:u w:val="single"/>
        </w:rPr>
        <w:t> </w:t>
      </w:r>
    </w:p>
    <w:p w14:paraId="3DE0DA1D" w14:textId="77777777" w:rsidR="00C357E8" w:rsidRPr="007C5014" w:rsidRDefault="00C357E8" w:rsidP="00C357E8">
      <w:pPr>
        <w:pStyle w:val="paragraph"/>
        <w:spacing w:before="0" w:beforeAutospacing="0" w:after="0" w:afterAutospacing="0"/>
        <w:ind w:right="105"/>
        <w:jc w:val="both"/>
        <w:textAlignment w:val="baseline"/>
        <w:rPr>
          <w:rFonts w:asciiTheme="minorHAnsi" w:hAnsiTheme="minorHAnsi" w:cs="Segoe UI"/>
          <w:color w:val="000000"/>
          <w:u w:val="single"/>
        </w:rPr>
      </w:pPr>
      <w:r w:rsidRPr="007C5014">
        <w:rPr>
          <w:rStyle w:val="normaltextrun"/>
          <w:rFonts w:asciiTheme="minorHAnsi" w:hAnsiTheme="minorHAnsi" w:cs="Arial"/>
          <w:color w:val="000000" w:themeColor="text1"/>
          <w:u w:val="single"/>
        </w:rPr>
        <w:t>Leadership and Teamworking</w:t>
      </w:r>
      <w:r w:rsidRPr="007C5014">
        <w:rPr>
          <w:rStyle w:val="eop"/>
          <w:rFonts w:asciiTheme="minorHAnsi" w:hAnsiTheme="minorHAnsi" w:cs="Arial"/>
          <w:color w:val="000000" w:themeColor="text1"/>
          <w:u w:val="single"/>
        </w:rPr>
        <w:t> </w:t>
      </w:r>
    </w:p>
    <w:p w14:paraId="3B1AA442" w14:textId="77777777" w:rsidR="00C357E8" w:rsidRPr="007C5014" w:rsidRDefault="00C357E8">
      <w:pPr>
        <w:rPr>
          <w:u w:val="single"/>
        </w:rPr>
      </w:pPr>
    </w:p>
    <w:p w14:paraId="5449E45C" w14:textId="77777777" w:rsidR="00C357E8" w:rsidRPr="007C5014" w:rsidRDefault="00C357E8">
      <w:pPr>
        <w:rPr>
          <w:u w:val="single"/>
        </w:rPr>
      </w:pPr>
    </w:p>
    <w:p w14:paraId="4D785F0D" w14:textId="77777777" w:rsidR="00671735" w:rsidRPr="007C5014" w:rsidRDefault="00C357E8" w:rsidP="00C357E8">
      <w:r w:rsidRPr="007C5014">
        <w:t>Modern</w:t>
      </w:r>
      <w:r w:rsidR="006C67C1" w:rsidRPr="007C5014">
        <w:t xml:space="preserve"> day </w:t>
      </w:r>
      <w:r w:rsidRPr="007C5014">
        <w:t>policing relies heavily on effective leadership and teamwork, which allow officers to efficiently deal with a variety of operational difficulties</w:t>
      </w:r>
      <w:r w:rsidR="00671735" w:rsidRPr="007C5014">
        <w:t xml:space="preserve"> </w:t>
      </w:r>
      <w:r w:rsidR="00671735" w:rsidRPr="007C5014">
        <w:t>(Open University, n.d.)</w:t>
      </w:r>
      <w:r w:rsidR="00671735" w:rsidRPr="007C5014">
        <w:t>.</w:t>
      </w:r>
    </w:p>
    <w:p w14:paraId="4F4B2826" w14:textId="57F2A92B" w:rsidR="00C357E8" w:rsidRPr="007C5014" w:rsidRDefault="00C357E8" w:rsidP="00C357E8">
      <w:r w:rsidRPr="007C5014">
        <w:t>During my t</w:t>
      </w:r>
      <w:r w:rsidR="006C67C1" w:rsidRPr="007C5014">
        <w:t>ime</w:t>
      </w:r>
      <w:r w:rsidRPr="007C5014">
        <w:t xml:space="preserve"> as a p</w:t>
      </w:r>
      <w:r w:rsidR="006C67C1" w:rsidRPr="007C5014">
        <w:t xml:space="preserve">olice officer in </w:t>
      </w:r>
      <w:r w:rsidR="00F37E20" w:rsidRPr="007C5014">
        <w:t>probation, I</w:t>
      </w:r>
      <w:r w:rsidRPr="007C5014">
        <w:t xml:space="preserve"> have come across many </w:t>
      </w:r>
      <w:r w:rsidR="006C67C1" w:rsidRPr="007C5014">
        <w:t>incidents which have required f</w:t>
      </w:r>
      <w:r w:rsidRPr="007C5014">
        <w:t>lexibility, straightforward communication, and firm leadership to guarantee positive outcomes for victims, offenders, and the community. The content of this essay will critically assess my adaptability as a leader during a specific policing incident in which I was actively involved. Using well-known policing leadership theories like transformational, situational, and transactional leadership</w:t>
      </w:r>
      <w:r w:rsidR="00671735" w:rsidRPr="007C5014">
        <w:t xml:space="preserve"> </w:t>
      </w:r>
      <w:r w:rsidR="00671735" w:rsidRPr="007C5014">
        <w:t>(McCleskey, 2014)</w:t>
      </w:r>
      <w:r w:rsidR="00671735" w:rsidRPr="007C5014">
        <w:t xml:space="preserve">. </w:t>
      </w:r>
      <w:r w:rsidRPr="007C5014">
        <w:t xml:space="preserve"> I will examine the techniques I used to handle a challenging operational situation.</w:t>
      </w:r>
    </w:p>
    <w:p w14:paraId="3C8958FB" w14:textId="4A7AF299" w:rsidR="00C357E8" w:rsidRPr="007C5014" w:rsidRDefault="00C357E8" w:rsidP="00C357E8">
      <w:r w:rsidRPr="007C5014">
        <w:t>I will also discuss how I altered my strategy to consider the incident's shifting dynamics, highlighting the significance of adaptability and emotional intelligence in effective policing leadership</w:t>
      </w:r>
      <w:r w:rsidR="00671735" w:rsidRPr="007C5014">
        <w:t xml:space="preserve"> </w:t>
      </w:r>
      <w:r w:rsidR="00671735" w:rsidRPr="007C5014">
        <w:t>(Times, 2024)</w:t>
      </w:r>
      <w:r w:rsidR="00671735" w:rsidRPr="007C5014">
        <w:t xml:space="preserve">. </w:t>
      </w:r>
      <w:r w:rsidRPr="007C5014">
        <w:t xml:space="preserve"> With this reflection, I hope to show how I've continued to grow as a leader who can guide and assist individuals under pressure while remaining professional and operationally focused.</w:t>
      </w:r>
    </w:p>
    <w:p w14:paraId="3E1A84DA" w14:textId="0E762ACB" w:rsidR="00C357E8" w:rsidRPr="007C5014" w:rsidRDefault="0009273E">
      <w:r w:rsidRPr="007C5014">
        <w:t xml:space="preserve">The incident in question occurred approximately two years into my service. The call came in as an immediate response, where a person </w:t>
      </w:r>
      <w:r w:rsidR="00671735" w:rsidRPr="007C5014">
        <w:t>had</w:t>
      </w:r>
      <w:r w:rsidRPr="007C5014">
        <w:t xml:space="preserve"> reported they could her screaming and shouting next door, with a woman stating, “GET OFF ME, YOU’RE HURTING ME”. Due to the information provided, it was crucial that we attended the scene as quickly as possible, so I have utilised my response training and responded on blue lights. Although I was still an officer in probation, my colleague had less service than me and was confused about the nature of the call and our required actions. Due to this, we have had an in-depth discussion regarding how we would deal with the incident upon arrival. This included separating all parties and activating our body worn video cameras.</w:t>
      </w:r>
    </w:p>
    <w:p w14:paraId="59F46595" w14:textId="7C657C59" w:rsidR="0009273E" w:rsidRPr="007C5014" w:rsidRDefault="0009273E">
      <w:r w:rsidRPr="007C5014">
        <w:t>On arrival at scene, A male answered the door. He was clearly very a</w:t>
      </w:r>
      <w:r w:rsidR="002F75BB" w:rsidRPr="007C5014">
        <w:t>ngry as he began to state that</w:t>
      </w:r>
      <w:r w:rsidRPr="007C5014">
        <w:t xml:space="preserve"> nothing had happened at the address and that police should not be in attendance. I had explained to him that we take these reports very seriously and so it is essential that we come inside and speak to all persons at the address. Whilst inside, I have spoken to a female, she had a cut to her upper lip and slight bruising. She has disclosed to me that her partner has become angry and hit her across the face. Due to this disclosure, I have </w:t>
      </w:r>
      <w:r w:rsidR="002F75BB" w:rsidRPr="007C5014">
        <w:t>contacted my colleague via t</w:t>
      </w:r>
      <w:r w:rsidRPr="007C5014">
        <w:t xml:space="preserve">heir radio and explained that the </w:t>
      </w:r>
      <w:r w:rsidRPr="007C5014">
        <w:lastRenderedPageBreak/>
        <w:t xml:space="preserve">male will need to be arrested and began to head downstairs. I could see that my colleague did not feel comfortable arresting the male and so I have stepped </w:t>
      </w:r>
      <w:r w:rsidR="002F75BB" w:rsidRPr="007C5014">
        <w:t xml:space="preserve">in </w:t>
      </w:r>
      <w:r w:rsidRPr="007C5014">
        <w:t xml:space="preserve">and explained the circumstances to the male, arrested and cautioned him appropriately. </w:t>
      </w:r>
    </w:p>
    <w:p w14:paraId="2A978034" w14:textId="7F199D78" w:rsidR="00E46D43" w:rsidRPr="007C5014" w:rsidRDefault="00E46D43" w:rsidP="00E46D43">
      <w:r w:rsidRPr="007C5014">
        <w:t>Given the high-risk and emotionally intense nature of the scenario, I had to show flexibility in my leadership style during this incident. Being the most experienced officer on the scene, even though I was still in my probationary period, I quickly recognised that I needed to take on a leadership position to guarantee everyone's safety. I used a variety of leadership theories to inform my decisions, and my flexibility and ability to lead were necessary in handling the situation's changing dynamics</w:t>
      </w:r>
      <w:r w:rsidR="00671735" w:rsidRPr="007C5014">
        <w:t xml:space="preserve"> </w:t>
      </w:r>
      <w:r w:rsidR="00671735" w:rsidRPr="007C5014">
        <w:t>(College of Policing, 2023)</w:t>
      </w:r>
      <w:r w:rsidR="00671735" w:rsidRPr="007C5014">
        <w:t>.</w:t>
      </w:r>
    </w:p>
    <w:p w14:paraId="3203BEE6" w14:textId="77777777" w:rsidR="00671735" w:rsidRPr="007C5014" w:rsidRDefault="00E46D43" w:rsidP="00E46D43">
      <w:r w:rsidRPr="007C5014">
        <w:t>In accordance with Hersey and Blanchard's Situational Leadership Model, I initially used a directive leadership style, more precisely, the "Telling" style</w:t>
      </w:r>
      <w:r w:rsidR="00671735" w:rsidRPr="007C5014">
        <w:t xml:space="preserve"> </w:t>
      </w:r>
      <w:r w:rsidR="00671735" w:rsidRPr="007C5014">
        <w:t>(Cairns et al., 1998)</w:t>
      </w:r>
      <w:r w:rsidR="00671735" w:rsidRPr="007C5014">
        <w:t>.</w:t>
      </w:r>
    </w:p>
    <w:p w14:paraId="2F66F8BF" w14:textId="6D70CCFB" w:rsidR="00E46D43" w:rsidRPr="007C5014" w:rsidRDefault="00671735" w:rsidP="00E46D43">
      <w:r w:rsidRPr="007C5014">
        <w:t xml:space="preserve"> </w:t>
      </w:r>
      <w:r w:rsidR="00E46D43" w:rsidRPr="007C5014">
        <w:t>The intelligence we had at the time of arrival suggested a possible ongoing domestic assault. Making decisions quickly and clearly was essential. I gave clear instructions about our initial actions, which were to separate the parties and make sure that everyone turned on their body-worn video (BWV), since my colleague seemed unsure about what to do. Officers and th</w:t>
      </w:r>
      <w:r w:rsidRPr="007C5014">
        <w:t>e other persons</w:t>
      </w:r>
      <w:r w:rsidR="00E46D43" w:rsidRPr="007C5014">
        <w:t xml:space="preserve"> involved were therefore safeguarded by this, which also guaranteed procedural integrity</w:t>
      </w:r>
      <w:r w:rsidR="00CA7958" w:rsidRPr="007C5014">
        <w:t xml:space="preserve"> </w:t>
      </w:r>
      <w:r w:rsidR="00CA7958" w:rsidRPr="007C5014">
        <w:t>(NPCC, 2022)</w:t>
      </w:r>
      <w:r w:rsidR="00CA7958" w:rsidRPr="007C5014">
        <w:t>.</w:t>
      </w:r>
    </w:p>
    <w:p w14:paraId="7E5FD255" w14:textId="0BA28C52" w:rsidR="008D20FC" w:rsidRPr="007C5014" w:rsidRDefault="008D20FC" w:rsidP="008D20FC">
      <w:r w:rsidRPr="007C5014">
        <w:t>I emphasised the importance of our attendance at scene, while remaining firm but courteous when we approached the home and the male attempted to dismiss our presence. According to the College of Policing's Leadership Review (2015), which promotes moral, open leadership based on the Code of Ethics, this demonstrates a balance between authority and engagement with the community</w:t>
      </w:r>
      <w:r w:rsidR="00CA7958" w:rsidRPr="007C5014">
        <w:t xml:space="preserve"> </w:t>
      </w:r>
      <w:r w:rsidR="00CA7958" w:rsidRPr="007C5014">
        <w:t>(College of Policing, 2015)</w:t>
      </w:r>
      <w:r w:rsidR="00CA7958" w:rsidRPr="007C5014">
        <w:t xml:space="preserve">. </w:t>
      </w:r>
      <w:r w:rsidRPr="007C5014">
        <w:t>The male's initial opposition was mitigated by my calm yet firm demeanour, enabling us to enter safely.</w:t>
      </w:r>
    </w:p>
    <w:p w14:paraId="04802A21" w14:textId="17D75CBA" w:rsidR="00CA7958" w:rsidRPr="007C5014" w:rsidRDefault="001D4FF5" w:rsidP="00CA7958">
      <w:r w:rsidRPr="007C5014">
        <w:t xml:space="preserve">My leadership style had to change once again when I spoke with the </w:t>
      </w:r>
      <w:r w:rsidR="00E2371F" w:rsidRPr="007C5014">
        <w:t>female,</w:t>
      </w:r>
      <w:r w:rsidRPr="007C5014">
        <w:t xml:space="preserve"> and she disclosed to me that there was an assault. This time, I used the emotional intelligence elements as described by Daniel Goleman, namely social skills, empathy, and discipline</w:t>
      </w:r>
      <w:r w:rsidR="00CA7958" w:rsidRPr="007C5014">
        <w:t xml:space="preserve"> </w:t>
      </w:r>
      <w:r w:rsidR="00CA7958" w:rsidRPr="007C5014">
        <w:t>(Goleman, 2001)</w:t>
      </w:r>
      <w:r w:rsidR="00CA7958" w:rsidRPr="007C5014">
        <w:t>.</w:t>
      </w:r>
    </w:p>
    <w:p w14:paraId="7A1E8441" w14:textId="0DE57BCD" w:rsidR="001D4FF5" w:rsidRPr="007C5014" w:rsidRDefault="001D4FF5" w:rsidP="001D4FF5">
      <w:r w:rsidRPr="007C5014">
        <w:t xml:space="preserve"> It was crucial to gain her trust as soon as possible, reassure her, and get a straightforward initial disclosure without adding to her anxiety. I made sure she felt supported by adapting my tone, body language, and attitude, proving that policing leadership goes beyond authority and control to include victim focussed and compassionate care</w:t>
      </w:r>
      <w:r w:rsidR="00CA7958" w:rsidRPr="007C5014">
        <w:t xml:space="preserve"> </w:t>
      </w:r>
      <w:r w:rsidR="00CA7958" w:rsidRPr="007C5014">
        <w:t>(Segal et al., 2025)</w:t>
      </w:r>
      <w:r w:rsidR="00CA7958" w:rsidRPr="007C5014">
        <w:t>.</w:t>
      </w:r>
    </w:p>
    <w:p w14:paraId="6C8B6B8B" w14:textId="7464A90E" w:rsidR="001D4FF5" w:rsidRPr="007C5014" w:rsidRDefault="001D4FF5" w:rsidP="001D4FF5">
      <w:r w:rsidRPr="007C5014">
        <w:t>I again modified my leadership style to address operational necessity after realising that my colleague was hesitant to arrest the suspect. I took the initiative to make the arrest myself in order to demonstrate an example of professionalism and confidence, drawing on the concept of transformational leadership</w:t>
      </w:r>
      <w:r w:rsidR="00CA7958" w:rsidRPr="007C5014">
        <w:t xml:space="preserve"> </w:t>
      </w:r>
      <w:r w:rsidR="00CA7958" w:rsidRPr="007C5014">
        <w:t>(Cherry, 2024)</w:t>
      </w:r>
      <w:r w:rsidR="00CA7958" w:rsidRPr="007C5014">
        <w:t xml:space="preserve">.  </w:t>
      </w:r>
      <w:r w:rsidRPr="007C5014">
        <w:t xml:space="preserve">This was done to protect </w:t>
      </w:r>
      <w:r w:rsidRPr="007C5014">
        <w:lastRenderedPageBreak/>
        <w:t>the victim's safety and preserve the integrity of the inquiry, not to insult my colleague. After that, I followed up with my colleague to talk about the arrest procedure, which helped them gain confidence, which is a crucial component of transformational leadership, which emphasises the development of others via teaching and guidance.</w:t>
      </w:r>
    </w:p>
    <w:p w14:paraId="7387E7FC" w14:textId="648F30B4" w:rsidR="001D4FF5" w:rsidRPr="007C5014" w:rsidRDefault="001D4FF5" w:rsidP="001D4FF5">
      <w:r w:rsidRPr="007C5014">
        <w:t>In retrospect, there were certainly aspects of transactional leadership in this incident, especially in the following of protocol. I made sure that the suspect received the appropriate caution, that BWV documented every aspect of the incident, and that the first steps to safeguarding the victim were taken. These factors are crucial in achieving positive criminal justice outcomes and victim protection, which are the core responsibilities of any police officer</w:t>
      </w:r>
      <w:r w:rsidR="00CA7958" w:rsidRPr="007C5014">
        <w:t xml:space="preserve"> </w:t>
      </w:r>
      <w:r w:rsidR="00CA7958" w:rsidRPr="007C5014">
        <w:t>(College of Policing, 2024</w:t>
      </w:r>
      <w:r w:rsidR="00CA7958" w:rsidRPr="007C5014">
        <w:t>).</w:t>
      </w:r>
    </w:p>
    <w:p w14:paraId="6E671A98" w14:textId="2287C61E" w:rsidR="002F75BB" w:rsidRPr="007C5014" w:rsidRDefault="002F75BB" w:rsidP="002F75BB">
      <w:r w:rsidRPr="007C5014">
        <w:t>This incident emphasised the value of flexibility above everything else. Depending on the situation, I switched between directive and task-focused leadership styles as well as emotionally intelligent and supporting approaches. This flexibility is in line with the needs of modern policing, where officers must respond to rapidly evolving circumstances while upholding professionalism and ethical standards, as well as strike a balance between enforcement and empathy</w:t>
      </w:r>
      <w:r w:rsidR="00CA7958" w:rsidRPr="007C5014">
        <w:t xml:space="preserve"> </w:t>
      </w:r>
      <w:r w:rsidR="00CA7958" w:rsidRPr="007C5014">
        <w:t>(Gov UK, 2024)</w:t>
      </w:r>
      <w:r w:rsidR="00CA7958" w:rsidRPr="007C5014">
        <w:t>.</w:t>
      </w:r>
    </w:p>
    <w:p w14:paraId="0B7E33BA" w14:textId="7B5B8F82" w:rsidR="00FD3807" w:rsidRPr="007C5014" w:rsidRDefault="001851F3" w:rsidP="00FD3807">
      <w:r w:rsidRPr="007C5014">
        <w:t>It is crucial to take into account how the circumstances and the individuals involved affected my leadership response in order to better examine the dynamics of this incident. Situations that involve domestic abuse can be unexpected, emotionally taxing, and high risk</w:t>
      </w:r>
      <w:r w:rsidR="00FD3807" w:rsidRPr="007C5014">
        <w:t xml:space="preserve">, both for the police and involved persons </w:t>
      </w:r>
      <w:r w:rsidR="00FD3807" w:rsidRPr="007C5014">
        <w:t>(PMAC, 2024)</w:t>
      </w:r>
      <w:r w:rsidR="00FD3807" w:rsidRPr="007C5014">
        <w:t>.</w:t>
      </w:r>
    </w:p>
    <w:p w14:paraId="0488B300" w14:textId="686EC188" w:rsidR="001851F3" w:rsidRPr="007C5014" w:rsidRDefault="001851F3" w:rsidP="001851F3">
      <w:r w:rsidRPr="007C5014">
        <w:t>In addition to maintaining situational control, my ability to modify my leadership style ensured adherence to safeguarding standards. The drawbacks of a single leadership style are brought to light by these high-pressure situations, which also emphasise the necessity of a more flexible and contextualised approach</w:t>
      </w:r>
      <w:r w:rsidR="00FD3807" w:rsidRPr="007C5014">
        <w:t xml:space="preserve"> (College of Policing, 2022).</w:t>
      </w:r>
    </w:p>
    <w:p w14:paraId="34381FFB" w14:textId="11682822" w:rsidR="00FD3807" w:rsidRPr="007C5014" w:rsidRDefault="001851F3" w:rsidP="00FD3807">
      <w:r w:rsidRPr="007C5014">
        <w:t>I took on the role of mentoring </w:t>
      </w:r>
      <w:r w:rsidR="0087287D" w:rsidRPr="007C5014">
        <w:t xml:space="preserve">my </w:t>
      </w:r>
      <w:r w:rsidRPr="007C5014">
        <w:t>colleague once the situation calmed down following the arrest. I understood that rather than a lack of understanding, their hesitation in taking control during the arrest was probably caused by a lack of confidence. We talked about the decisions made, the legal thresholds involved, and how future situations may be handled more assertively in the future. The encouraging rather than judgemental tone of this discussion is consistent with the Transformational Leadership model, especially the "Individualised Consideration" pillar</w:t>
      </w:r>
      <w:r w:rsidR="00FD3807" w:rsidRPr="007C5014">
        <w:t xml:space="preserve"> of the transformational leadership </w:t>
      </w:r>
      <w:r w:rsidR="00E2371F" w:rsidRPr="007C5014">
        <w:t>system, which</w:t>
      </w:r>
      <w:r w:rsidRPr="007C5014">
        <w:t xml:space="preserve"> pushes leaders to acknowledge and nurture each team member's individual capabilities.</w:t>
      </w:r>
      <w:r w:rsidR="00FD3807" w:rsidRPr="007C5014">
        <w:t xml:space="preserve"> </w:t>
      </w:r>
      <w:r w:rsidR="00FD3807" w:rsidRPr="007C5014">
        <w:t>(Whitehead, 2016</w:t>
      </w:r>
      <w:r w:rsidR="00FD3807" w:rsidRPr="007C5014">
        <w:t xml:space="preserve">; </w:t>
      </w:r>
      <w:r w:rsidR="00FD3807" w:rsidRPr="007C5014">
        <w:t>Cottrell, 2024)</w:t>
      </w:r>
    </w:p>
    <w:p w14:paraId="38B4E74C" w14:textId="682F9FDF" w:rsidR="00FD3807" w:rsidRPr="007C5014" w:rsidRDefault="00FD3807" w:rsidP="00FD3807"/>
    <w:p w14:paraId="7062111B" w14:textId="0F1A1319" w:rsidR="001851F3" w:rsidRPr="007C5014" w:rsidRDefault="001851F3" w:rsidP="001851F3"/>
    <w:p w14:paraId="3B905837" w14:textId="6BDA23A1" w:rsidR="001851F3" w:rsidRPr="007C5014" w:rsidRDefault="001851F3" w:rsidP="001851F3">
      <w:r w:rsidRPr="007C5014">
        <w:t xml:space="preserve">During my service, I've come to understand that initiative, emotional intelligence, and accountability are of greater significance for leadership in policing than experience or </w:t>
      </w:r>
      <w:r w:rsidRPr="007C5014">
        <w:lastRenderedPageBreak/>
        <w:t>superior rank. That became clear to me after this incident. The ability to lead, particularly under duress, is not based on a person's title but rather on their capacity to evaluate the circumstances and determine morally and practically sound actions. The leader must also assess their own behaviour, evolve and develop themselves, and guide others through similar situations</w:t>
      </w:r>
      <w:r w:rsidR="00FD3807" w:rsidRPr="007C5014">
        <w:t xml:space="preserve"> </w:t>
      </w:r>
      <w:r w:rsidR="00FD3807" w:rsidRPr="007C5014">
        <w:t>(Willis, 2010)</w:t>
      </w:r>
      <w:r w:rsidR="00FD3807" w:rsidRPr="007C5014">
        <w:t>.</w:t>
      </w:r>
    </w:p>
    <w:p w14:paraId="5819CFBF" w14:textId="436B2C56" w:rsidR="00C64C10" w:rsidRPr="007C5014" w:rsidRDefault="00C64C10" w:rsidP="00C64C10">
      <w:r w:rsidRPr="007C5014">
        <w:t>Working with a colleague who was less experienced than me required not only leadership but also collaboration, patience, and clear communication, and I realised that in order to manage the situation effectively, I needed to make sure that my colleague felt supported, not invalidated. Although this incident put me in a clear leadership position, it also highlighted the critical role that effective teamwork plays in high-pressure situations. The process of outlining our roles, actions, and legal responsibilities before approaching the address was not just an operational necessity, but also a team-building exercise that emphasised the value of working together with a sense of purpose</w:t>
      </w:r>
      <w:r w:rsidR="0049135E" w:rsidRPr="007C5014">
        <w:t xml:space="preserve"> </w:t>
      </w:r>
      <w:r w:rsidR="0049135E" w:rsidRPr="007C5014">
        <w:t>(Lindsay, 2025)</w:t>
      </w:r>
      <w:r w:rsidR="0049135E" w:rsidRPr="007C5014">
        <w:t>.</w:t>
      </w:r>
    </w:p>
    <w:p w14:paraId="1A0E821D" w14:textId="2AE2132F" w:rsidR="0049135E" w:rsidRPr="007C5014" w:rsidRDefault="00C64C10" w:rsidP="0049135E">
      <w:r w:rsidRPr="007C5014">
        <w:t>The Competency and Values Framework (CVF) of the College of Policing states that establishing a high-performing team requires collaboration and the development of supportive connections. I deliberately put this into practice both during and after the incident by giving constructive criticism and taking the time to justify my actions. This supported a learning environment, built trust, and maintained morale. Most importantly, this dynamic also reflects the mutual authority and accountability concept of shared leadership in the policing system</w:t>
      </w:r>
      <w:r w:rsidR="0049135E" w:rsidRPr="007C5014">
        <w:t xml:space="preserve"> </w:t>
      </w:r>
      <w:r w:rsidR="0049135E" w:rsidRPr="007C5014">
        <w:t>(College of Policing, 2024</w:t>
      </w:r>
      <w:r w:rsidR="0049135E" w:rsidRPr="007C5014">
        <w:t>).</w:t>
      </w:r>
    </w:p>
    <w:p w14:paraId="11A30BC6" w14:textId="43CDB5B7" w:rsidR="0049135E" w:rsidRPr="007C5014" w:rsidRDefault="00C64C10" w:rsidP="0049135E">
      <w:r w:rsidRPr="007C5014">
        <w:t>Managing my own stress response while maintaining confidence and approachability was one of the biggest problems I faced during this particular incident. Unpredictability and emotionally unpredictable circumstances are common in domestic incidents</w:t>
      </w:r>
      <w:r w:rsidR="0049135E" w:rsidRPr="007C5014">
        <w:t xml:space="preserve"> </w:t>
      </w:r>
      <w:r w:rsidR="0049135E" w:rsidRPr="007C5014">
        <w:t>(Katerndahl et al., 2010)</w:t>
      </w:r>
      <w:r w:rsidR="0049135E" w:rsidRPr="007C5014">
        <w:t>.</w:t>
      </w:r>
    </w:p>
    <w:p w14:paraId="15B6CB48" w14:textId="5304377C" w:rsidR="00C64C10" w:rsidRPr="007C5014" w:rsidRDefault="00C64C10" w:rsidP="00C64C10">
      <w:r w:rsidRPr="007C5014">
        <w:t>A reactive or confrontational approach might have heightened tensions because of the shouting the reporter heard and the initial resistance at the door. I deliberately tried to de-escalate the situation by speaking more slowly, keeping my body language open, and using neutral, calm language, all of which are based on the ideas of trauma-informed policing</w:t>
      </w:r>
      <w:r w:rsidR="0049135E" w:rsidRPr="007C5014">
        <w:t xml:space="preserve"> </w:t>
      </w:r>
      <w:r w:rsidR="0049135E" w:rsidRPr="007C5014">
        <w:t>(Goodall, 2022)</w:t>
      </w:r>
      <w:r w:rsidR="0049135E" w:rsidRPr="007C5014">
        <w:t xml:space="preserve">. </w:t>
      </w:r>
      <w:r w:rsidRPr="007C5014">
        <w:t>This was a calculated decision that helped establish the tone for the entire interaction and was in line with professionalism and safety standards.</w:t>
      </w:r>
    </w:p>
    <w:p w14:paraId="13E76CD9" w14:textId="33971D00" w:rsidR="00905B3F" w:rsidRPr="007C5014" w:rsidRDefault="00905B3F" w:rsidP="00905B3F">
      <w:r w:rsidRPr="007C5014">
        <w:t xml:space="preserve">Realising that I needed to adapt my communication approach according to the individual I was interacting with was another development stage. Calm reassurance and empathy were vital to show support to the victim. My colleague's confidence was strengthened by a coaching positive tone. Transparency in the process and clear communication were crucial to the safe and swift apprehension of the suspect. The </w:t>
      </w:r>
      <w:r w:rsidRPr="007C5014">
        <w:lastRenderedPageBreak/>
        <w:t>necessity of situational awareness, not only of the physical surroundings, but also of social and emotional cues, was emphasised during this incident.</w:t>
      </w:r>
    </w:p>
    <w:p w14:paraId="5AC4D01F" w14:textId="076B0B37" w:rsidR="00905B3F" w:rsidRPr="007C5014" w:rsidRDefault="00905B3F" w:rsidP="00905B3F">
      <w:r w:rsidRPr="007C5014">
        <w:t xml:space="preserve">In conclusion, </w:t>
      </w:r>
      <w:r w:rsidR="00B06A84" w:rsidRPr="007C5014">
        <w:t>my early policing career</w:t>
      </w:r>
      <w:r w:rsidRPr="007C5014">
        <w:t xml:space="preserve"> has been consistently defined by incidents such as this one, particularly where the gravity of a situation requires not only procedural effectiveness but also genuine leadership under duress. </w:t>
      </w:r>
      <w:r w:rsidR="00B06A84" w:rsidRPr="007C5014">
        <w:t>For this reason, a</w:t>
      </w:r>
      <w:r w:rsidRPr="007C5014">
        <w:t xml:space="preserve"> flexible, situationally aware method that was influenced by ethical judgement, emotional awareness, and the capacity to provide efficient support to both victims and teammates rather than a single leadership style was chosen.</w:t>
      </w:r>
    </w:p>
    <w:p w14:paraId="1A30A5CF" w14:textId="02AA3CEC" w:rsidR="00B06A84" w:rsidRPr="007C5014" w:rsidRDefault="00905B3F" w:rsidP="00B06A84">
      <w:r w:rsidRPr="007C5014">
        <w:t>The incident also demonstrated that effective leadership benefits from having the courage to act, the humility to think critically, and the openness to learn, rather than necessarily requiring a position of authority. I want to keep improving on this experience in the future by pursuing professional growth, seizing mentoring opportunities, and refining my ability to make decisions under duress. Through performing these actions, I will be able to lead with honesty, empathy, and integrity in whatever position I take on, while still staying paying close attention to the changing needs of modern-day policing and general problem solving</w:t>
      </w:r>
      <w:r w:rsidR="00B06A84" w:rsidRPr="007C5014">
        <w:t xml:space="preserve"> </w:t>
      </w:r>
      <w:r w:rsidR="00B06A84" w:rsidRPr="007C5014">
        <w:t>(College of Policing, 2024)</w:t>
      </w:r>
      <w:r w:rsidR="00B06A84" w:rsidRPr="007C5014">
        <w:t>.</w:t>
      </w:r>
    </w:p>
    <w:p w14:paraId="60E60E39" w14:textId="5755B2E4" w:rsidR="00905B3F" w:rsidRPr="007C5014" w:rsidRDefault="00905B3F" w:rsidP="00905B3F"/>
    <w:p w14:paraId="16CDB884" w14:textId="77777777" w:rsidR="00905B3F" w:rsidRPr="007C5014" w:rsidRDefault="00905B3F" w:rsidP="00905B3F"/>
    <w:p w14:paraId="727E1CF6" w14:textId="0C068482" w:rsidR="006C67C1" w:rsidRPr="007C5014" w:rsidRDefault="006C67C1" w:rsidP="00905B3F">
      <w:r w:rsidRPr="007C5014">
        <w:t>Word count:</w:t>
      </w:r>
      <w:r w:rsidR="00B06A84" w:rsidRPr="007C5014">
        <w:t xml:space="preserve"> 1915 Words</w:t>
      </w:r>
    </w:p>
    <w:p w14:paraId="34270C11" w14:textId="77777777" w:rsidR="006C67C1" w:rsidRPr="007C5014" w:rsidRDefault="006C67C1" w:rsidP="00905B3F"/>
    <w:p w14:paraId="6FCD0D79" w14:textId="77777777" w:rsidR="006C67C1" w:rsidRPr="007C5014" w:rsidRDefault="006C67C1" w:rsidP="00905B3F"/>
    <w:p w14:paraId="6F2C667D" w14:textId="77777777" w:rsidR="006C67C1" w:rsidRPr="007C5014" w:rsidRDefault="006C67C1" w:rsidP="00905B3F"/>
    <w:p w14:paraId="537561CA" w14:textId="77777777" w:rsidR="006C67C1" w:rsidRPr="007C5014" w:rsidRDefault="006C67C1" w:rsidP="00905B3F"/>
    <w:p w14:paraId="6EE36B18" w14:textId="77777777" w:rsidR="006C67C1" w:rsidRPr="007C5014" w:rsidRDefault="006C67C1" w:rsidP="00905B3F"/>
    <w:p w14:paraId="2DFCFC75" w14:textId="77777777" w:rsidR="006C67C1" w:rsidRPr="007C5014" w:rsidRDefault="006C67C1" w:rsidP="00905B3F"/>
    <w:p w14:paraId="5AD6B4BD" w14:textId="77777777" w:rsidR="006C67C1" w:rsidRPr="007C5014" w:rsidRDefault="006C67C1" w:rsidP="00905B3F"/>
    <w:p w14:paraId="37FD25B3" w14:textId="77777777" w:rsidR="006C67C1" w:rsidRPr="007C5014" w:rsidRDefault="006C67C1" w:rsidP="00905B3F"/>
    <w:p w14:paraId="4D1C4E65" w14:textId="77777777" w:rsidR="006C67C1" w:rsidRPr="007C5014" w:rsidRDefault="006C67C1" w:rsidP="00905B3F"/>
    <w:p w14:paraId="3F073721" w14:textId="77777777" w:rsidR="006C67C1" w:rsidRPr="007C5014" w:rsidRDefault="006C67C1" w:rsidP="00905B3F"/>
    <w:p w14:paraId="6E4F8195" w14:textId="77777777" w:rsidR="006C67C1" w:rsidRPr="007C5014" w:rsidRDefault="006C67C1" w:rsidP="00905B3F"/>
    <w:p w14:paraId="3FAC42AF" w14:textId="77777777" w:rsidR="006C67C1" w:rsidRPr="007C5014" w:rsidRDefault="006C67C1" w:rsidP="00905B3F"/>
    <w:p w14:paraId="639B10AD" w14:textId="77777777" w:rsidR="007C5014" w:rsidRDefault="007C5014" w:rsidP="00905B3F"/>
    <w:p w14:paraId="06E531B7" w14:textId="58CDA0B4" w:rsidR="006C67C1" w:rsidRPr="007C5014" w:rsidRDefault="006C67C1" w:rsidP="00905B3F">
      <w:pPr>
        <w:rPr>
          <w:u w:val="single"/>
        </w:rPr>
      </w:pPr>
      <w:r w:rsidRPr="007C5014">
        <w:rPr>
          <w:u w:val="single"/>
        </w:rPr>
        <w:lastRenderedPageBreak/>
        <w:t>Task Four</w:t>
      </w:r>
    </w:p>
    <w:p w14:paraId="27B14A65" w14:textId="3BB55972" w:rsidR="006C67C1" w:rsidRPr="007C5014" w:rsidRDefault="006C67C1" w:rsidP="006C67C1">
      <w:pPr>
        <w:ind w:right="237"/>
        <w:jc w:val="both"/>
        <w:rPr>
          <w:b/>
        </w:rPr>
      </w:pPr>
    </w:p>
    <w:p w14:paraId="577FD071" w14:textId="77777777" w:rsidR="006C67C1" w:rsidRPr="007C5014" w:rsidRDefault="006C67C1" w:rsidP="006C67C1">
      <w:pPr>
        <w:pStyle w:val="paragraph"/>
        <w:spacing w:before="0" w:beforeAutospacing="0" w:after="0" w:afterAutospacing="0"/>
        <w:ind w:right="225"/>
        <w:jc w:val="both"/>
        <w:textAlignment w:val="baseline"/>
        <w:rPr>
          <w:rFonts w:asciiTheme="minorHAnsi" w:hAnsiTheme="minorHAnsi" w:cs="Segoe UI"/>
          <w:color w:val="000000"/>
          <w:u w:val="single"/>
        </w:rPr>
      </w:pPr>
      <w:r w:rsidRPr="007C5014">
        <w:rPr>
          <w:rStyle w:val="normaltextrun"/>
          <w:rFonts w:asciiTheme="minorHAnsi" w:hAnsiTheme="minorHAnsi" w:cs="Arial"/>
          <w:u w:val="single"/>
        </w:rPr>
        <w:t>Relevant areas of the National Policing Curriculum: </w:t>
      </w:r>
      <w:r w:rsidRPr="007C5014">
        <w:rPr>
          <w:rStyle w:val="eop"/>
          <w:rFonts w:asciiTheme="minorHAnsi" w:hAnsiTheme="minorHAnsi" w:cs="Arial"/>
          <w:color w:val="000000" w:themeColor="text1"/>
          <w:u w:val="single"/>
        </w:rPr>
        <w:t> </w:t>
      </w:r>
    </w:p>
    <w:p w14:paraId="5D6C7164" w14:textId="77777777" w:rsidR="006C67C1" w:rsidRPr="007C5014" w:rsidRDefault="006C67C1" w:rsidP="006C67C1">
      <w:pPr>
        <w:pStyle w:val="paragraph"/>
        <w:spacing w:before="0" w:beforeAutospacing="0" w:after="0" w:afterAutospacing="0" w:line="259" w:lineRule="auto"/>
        <w:ind w:right="105"/>
        <w:jc w:val="both"/>
        <w:rPr>
          <w:rFonts w:asciiTheme="minorHAnsi" w:hAnsiTheme="minorHAnsi"/>
          <w:u w:val="single"/>
        </w:rPr>
      </w:pPr>
      <w:r w:rsidRPr="007C5014">
        <w:rPr>
          <w:rStyle w:val="normaltextrun"/>
          <w:rFonts w:asciiTheme="minorHAnsi" w:hAnsiTheme="minorHAnsi" w:cs="Arial"/>
          <w:color w:val="000000" w:themeColor="text1"/>
          <w:u w:val="single"/>
        </w:rPr>
        <w:t>Coaching, Mentoring, Assessment</w:t>
      </w:r>
    </w:p>
    <w:p w14:paraId="70BEC1F7" w14:textId="77777777" w:rsidR="00905B3F" w:rsidRPr="007C5014" w:rsidRDefault="00905B3F" w:rsidP="00905B3F">
      <w:pPr>
        <w:rPr>
          <w:u w:val="single"/>
        </w:rPr>
      </w:pPr>
    </w:p>
    <w:p w14:paraId="61B22B0C" w14:textId="4D710D85" w:rsidR="006C67C1" w:rsidRPr="007C5014" w:rsidRDefault="006C67C1" w:rsidP="006C67C1">
      <w:r w:rsidRPr="007C5014">
        <w:t>Throughout my three-year probationary period in the police service, coaching and mentorship have been essential in helping me develop professionally, improve my performance in progressively complicated operational situations, and shape my identity as a police officer. This has been a period of intense learning that has required the development of self-assurance, resilience, ethical awareness, and the ability to make decisions under pressure in addition to</w:t>
      </w:r>
      <w:r w:rsidR="00602CB0" w:rsidRPr="007C5014">
        <w:t xml:space="preserve"> improving</w:t>
      </w:r>
      <w:r w:rsidRPr="007C5014">
        <w:t xml:space="preserve"> technical skills.</w:t>
      </w:r>
      <w:r w:rsidRPr="007C5014">
        <w:br/>
      </w:r>
      <w:r w:rsidRPr="007C5014">
        <w:br/>
        <w:t xml:space="preserve">Trainers, tutors, and supervisors have offered both </w:t>
      </w:r>
      <w:r w:rsidR="00602CB0" w:rsidRPr="007C5014">
        <w:t>mandatory</w:t>
      </w:r>
      <w:r w:rsidRPr="007C5014">
        <w:t xml:space="preserve"> and informal support throughout my journey, which has helped me reach both professional and personal goals while also correlating with the larger organisational goals established by the College of Policing and the police service</w:t>
      </w:r>
      <w:r w:rsidR="00B06A84" w:rsidRPr="007C5014">
        <w:t xml:space="preserve"> (College of Policing , 2022). </w:t>
      </w:r>
      <w:r w:rsidRPr="007C5014">
        <w:t xml:space="preserve">I have been able to incorporate an environment of reflective practice and continuous development into my daily policing approach thanks to the support and feedback </w:t>
      </w:r>
      <w:r w:rsidR="00252A9F" w:rsidRPr="007C5014">
        <w:t>I have</w:t>
      </w:r>
      <w:r w:rsidR="00B06A84" w:rsidRPr="007C5014">
        <w:t xml:space="preserve"> </w:t>
      </w:r>
      <w:r w:rsidRPr="007C5014">
        <w:t>received and subsequently provide to my colleagues.</w:t>
      </w:r>
    </w:p>
    <w:p w14:paraId="181FE2CC" w14:textId="39B19EFD" w:rsidR="00252A9F" w:rsidRPr="007C5014" w:rsidRDefault="006C67C1" w:rsidP="00252A9F">
      <w:r w:rsidRPr="007C5014">
        <w:t>Using current theories like GROW</w:t>
      </w:r>
      <w:r w:rsidR="00B06A84" w:rsidRPr="007C5014">
        <w:t xml:space="preserve"> </w:t>
      </w:r>
      <w:r w:rsidR="00B06A84" w:rsidRPr="007C5014">
        <w:t>(Imperial College London, 2023)</w:t>
      </w:r>
      <w:r w:rsidRPr="007C5014">
        <w:t>, Kolb's experiential learning cycle</w:t>
      </w:r>
      <w:r w:rsidR="00252A9F" w:rsidRPr="007C5014">
        <w:t xml:space="preserve"> </w:t>
      </w:r>
      <w:r w:rsidR="00252A9F" w:rsidRPr="007C5014">
        <w:t>(Practera, 2021)</w:t>
      </w:r>
      <w:r w:rsidRPr="007C5014">
        <w:t>, and the College of Policing's Leadership Learning framework</w:t>
      </w:r>
      <w:r w:rsidR="00252A9F" w:rsidRPr="007C5014">
        <w:t xml:space="preserve"> (College of Policing, 2024)</w:t>
      </w:r>
      <w:r w:rsidRPr="007C5014">
        <w:t>, this reflection will critically analyse how coaching and mentoring affected my learning, growth, and performance at work. I will also discuss how, especially in the final months of my probation, I have improved others' learning environments by providing feedback, encouraging peers, and fostering mentoring relationships. Lastly, I'll talk about how coaching and mentoring affect organisational outcomes including leadership readiness, accountability, and the delivery of service</w:t>
      </w:r>
      <w:r w:rsidR="00252A9F" w:rsidRPr="007C5014">
        <w:t xml:space="preserve"> </w:t>
      </w:r>
      <w:r w:rsidR="00252A9F" w:rsidRPr="007C5014">
        <w:t>(CIPD, 2024)</w:t>
      </w:r>
      <w:r w:rsidR="00252A9F" w:rsidRPr="007C5014">
        <w:t>.</w:t>
      </w:r>
    </w:p>
    <w:p w14:paraId="19218327" w14:textId="1A4C78EA" w:rsidR="006C67C1" w:rsidRPr="007C5014" w:rsidRDefault="006C67C1" w:rsidP="006C67C1"/>
    <w:p w14:paraId="208B9D49" w14:textId="0963C1F7" w:rsidR="00D7291B" w:rsidRPr="007C5014" w:rsidRDefault="00D7291B" w:rsidP="00D7291B">
      <w:r w:rsidRPr="007C5014">
        <w:t>Supported by the College of Policing and incorporated into the National Policing Curriculum, coaching and mentoring are crucial elements of professional growth in current policing. Despite their apparent similarity, they have different characteristics and roles</w:t>
      </w:r>
      <w:r w:rsidR="00252A9F" w:rsidRPr="007C5014">
        <w:t xml:space="preserve"> </w:t>
      </w:r>
      <w:r w:rsidR="00252A9F" w:rsidRPr="007C5014">
        <w:t>(NHS, 2023)</w:t>
      </w:r>
      <w:r w:rsidR="00252A9F" w:rsidRPr="007C5014">
        <w:t>.</w:t>
      </w:r>
      <w:r w:rsidRPr="007C5014">
        <w:br/>
      </w:r>
      <w:r w:rsidRPr="007C5014">
        <w:br/>
        <w:t>Typically, coaching is structured, time-limited, and performance-focused</w:t>
      </w:r>
      <w:r w:rsidR="00252A9F" w:rsidRPr="007C5014">
        <w:t xml:space="preserve"> </w:t>
      </w:r>
      <w:r w:rsidR="00252A9F" w:rsidRPr="007C5014">
        <w:t>(Schultz, 2021)</w:t>
      </w:r>
      <w:r w:rsidR="00252A9F" w:rsidRPr="007C5014">
        <w:t xml:space="preserve">. </w:t>
      </w:r>
      <w:r w:rsidRPr="007C5014">
        <w:t xml:space="preserve"> In a collaborative partnership, the coach helps the student in question reflect and learn, frequently with the help of organised models like Whitmore's GROW (Goal, Reality, Options, Will)</w:t>
      </w:r>
      <w:r w:rsidR="00252A9F" w:rsidRPr="007C5014">
        <w:t xml:space="preserve"> </w:t>
      </w:r>
      <w:r w:rsidR="00252A9F" w:rsidRPr="007C5014">
        <w:t>(Whitmore, 1992)</w:t>
      </w:r>
      <w:r w:rsidR="00252A9F" w:rsidRPr="007C5014">
        <w:t xml:space="preserve">. </w:t>
      </w:r>
      <w:r w:rsidRPr="007C5014">
        <w:t xml:space="preserve">This model's straightforward application in </w:t>
      </w:r>
      <w:r w:rsidRPr="007C5014">
        <w:lastRenderedPageBreak/>
        <w:t>one-on-one performance discussions has made it especially influential in the policing sector.</w:t>
      </w:r>
    </w:p>
    <w:p w14:paraId="58D5CE9A" w14:textId="50406112" w:rsidR="00252A9F" w:rsidRPr="007C5014" w:rsidRDefault="00D7291B" w:rsidP="00252A9F">
      <w:r w:rsidRPr="007C5014">
        <w:t>On the other hand, mentoring is typically more relationship-based and aimed towards long-term growth. It entails a more established officer mentoring a less experienced colleague by providing guidance, support, and insight derived from personal experience</w:t>
      </w:r>
      <w:r w:rsidR="00252A9F" w:rsidRPr="007C5014">
        <w:t xml:space="preserve"> </w:t>
      </w:r>
      <w:r w:rsidR="00252A9F" w:rsidRPr="007C5014">
        <w:t>(Police Superintendents' Association, 2024)</w:t>
      </w:r>
      <w:r w:rsidR="00252A9F" w:rsidRPr="007C5014">
        <w:t>.</w:t>
      </w:r>
    </w:p>
    <w:p w14:paraId="09BA3967" w14:textId="15FDFB43" w:rsidR="00D7291B" w:rsidRPr="007C5014" w:rsidRDefault="00D7291B" w:rsidP="00D7291B">
      <w:r w:rsidRPr="007C5014">
        <w:t xml:space="preserve"> Mentoring is a relationship in which "a more experienced or more knowledgeable person helps to guide a less experienced or less knowledgeable person," according to Clutterbuck (2004)</w:t>
      </w:r>
      <w:r w:rsidR="00252A9F" w:rsidRPr="007C5014">
        <w:t xml:space="preserve"> </w:t>
      </w:r>
      <w:r w:rsidR="00252A9F" w:rsidRPr="007C5014">
        <w:t>(Kinder, Hughes and Cooper, 2008)</w:t>
      </w:r>
      <w:r w:rsidR="00252A9F" w:rsidRPr="007C5014">
        <w:t xml:space="preserve">. </w:t>
      </w:r>
      <w:r w:rsidRPr="007C5014">
        <w:t>This frequently occurs informally in policing, with supervisors, experienced team members, or tutor constables providing both career and personal advice.</w:t>
      </w:r>
    </w:p>
    <w:p w14:paraId="1810A144" w14:textId="136B2F01" w:rsidR="00F30EFA" w:rsidRPr="007C5014" w:rsidRDefault="00F30EFA" w:rsidP="00F30EFA">
      <w:r w:rsidRPr="007C5014">
        <w:t xml:space="preserve">Both coaching and mentoring were essential during my </w:t>
      </w:r>
      <w:r w:rsidR="00092031" w:rsidRPr="007C5014">
        <w:t>probation,</w:t>
      </w:r>
      <w:r w:rsidR="00602CB0" w:rsidRPr="007C5014">
        <w:t xml:space="preserve"> and </w:t>
      </w:r>
      <w:r w:rsidRPr="007C5014">
        <w:t>both were provided by colleagues, tutors, and supervisors alike.</w:t>
      </w:r>
    </w:p>
    <w:p w14:paraId="1D7C5A7C" w14:textId="4D769E80" w:rsidR="00F30EFA" w:rsidRPr="007C5014" w:rsidRDefault="00F30EFA" w:rsidP="00F30EFA">
      <w:r w:rsidRPr="007C5014">
        <w:t xml:space="preserve">My tutor constable's assistance throughout my first three months of tutorship centred primarily on mentorship, especially when I completed my occupational competence portfolio (OCP), written tests, and early exposure to operational duties. By helping me with community involvement, </w:t>
      </w:r>
      <w:r w:rsidR="00602CB0" w:rsidRPr="007C5014">
        <w:t>writing investigative updates</w:t>
      </w:r>
      <w:r w:rsidRPr="007C5014">
        <w:t>, statement taking, and incident resolution, my tutor served as a</w:t>
      </w:r>
      <w:r w:rsidR="00252A9F" w:rsidRPr="007C5014">
        <w:t xml:space="preserve">n invaluable </w:t>
      </w:r>
      <w:r w:rsidRPr="007C5014">
        <w:t>example of professional conduct and gave me the foundation upon which to grow in competence and trust in myself.</w:t>
      </w:r>
    </w:p>
    <w:p w14:paraId="3C6042E9" w14:textId="7A721B68" w:rsidR="00F30EFA" w:rsidRPr="007C5014" w:rsidRDefault="00F30EFA" w:rsidP="00F30EFA">
      <w:r w:rsidRPr="007C5014">
        <w:t>Coaching became more noticeable as I transitioned into independent patrol. I would be offered assistance from supervisors and officer</w:t>
      </w:r>
      <w:r w:rsidR="00602CB0" w:rsidRPr="007C5014">
        <w:t xml:space="preserve">s </w:t>
      </w:r>
      <w:r w:rsidRPr="007C5014">
        <w:t>with longer service to assist with identifying my development</w:t>
      </w:r>
      <w:r w:rsidR="00602CB0" w:rsidRPr="007C5014">
        <w:t xml:space="preserve">al </w:t>
      </w:r>
      <w:r w:rsidRPr="007C5014">
        <w:t>requirements and establishing goals. Goals were often developed and reviewed using the GROW model during performance review sessions. For example, a supervisor assisted me in identifying the gap (reality), exploring learning opportunities (options), and committing to a strategic plan (will) that included taking notes and observing more experienced officers in order to enhance my interviewing technique when dealing with suspects (goal)</w:t>
      </w:r>
      <w:r w:rsidR="00252A9F" w:rsidRPr="007C5014">
        <w:t xml:space="preserve"> (Whitmore, 1992).</w:t>
      </w:r>
    </w:p>
    <w:p w14:paraId="16F4291E" w14:textId="77777777" w:rsidR="00F64DDD" w:rsidRPr="007C5014" w:rsidRDefault="00F64DDD" w:rsidP="00F64DDD">
      <w:r w:rsidRPr="007C5014">
        <w:t>In addition to helping me achieve my own goals, like becoming more competent and self-assured, these formal and informal conversations also helped the organisation achieve its primary objectives, as I was able to act with integrity and confidence as I developed trust in my ability to carry out the role.</w:t>
      </w:r>
    </w:p>
    <w:p w14:paraId="2C3C5254" w14:textId="6596D2C8" w:rsidR="00EA042A" w:rsidRPr="007C5014" w:rsidRDefault="00EA042A" w:rsidP="00EA042A">
      <w:r w:rsidRPr="007C5014">
        <w:t>Although primarily focused on</w:t>
      </w:r>
      <w:r w:rsidR="00360568" w:rsidRPr="007C5014">
        <w:t xml:space="preserve"> </w:t>
      </w:r>
      <w:r w:rsidRPr="007C5014">
        <w:t>the mandatory learning objectives, the coaching and mentorship I received made me feel like I belonged in the force. I felt a sense of safety knowing I had access to people who were prepared to engage in my development and by feeling encouraged and supported in high-pressure situations. This is important in the police service as performance and well-being are reinforced by mutual trust and team cohesion</w:t>
      </w:r>
      <w:r w:rsidR="00360568" w:rsidRPr="007C5014">
        <w:t xml:space="preserve"> (College of Policing, 2024).</w:t>
      </w:r>
    </w:p>
    <w:p w14:paraId="0C2B90BC" w14:textId="2BBFD989" w:rsidR="00092031" w:rsidRPr="00092031" w:rsidRDefault="00092031" w:rsidP="00092031">
      <w:r w:rsidRPr="00092031">
        <w:lastRenderedPageBreak/>
        <w:t>Another example of how I learnt via direct involvement, reflection, and adaptation is Kolb's Experiential Learning Cycle. Throughout my probation, this cyclical model, which consists of active exploration, abstract conceptualisation, reflective observation, and real experience, was clear</w:t>
      </w:r>
      <w:r w:rsidR="00360568" w:rsidRPr="007C5014">
        <w:t xml:space="preserve"> (Practera, 2021). </w:t>
      </w:r>
      <w:r w:rsidRPr="00092031">
        <w:t xml:space="preserve"> For instance, during a de-brief after a difficult public order incident, I was advised to reflect on the incident. In this case, my sergeant served as a mentor, helping me to pinpoint what worked and what needed improvement. I reinforced the learning cycle by adopting improved communication techniques and using them in future situations as a result.</w:t>
      </w:r>
    </w:p>
    <w:p w14:paraId="101C8E81" w14:textId="144DA326" w:rsidR="00092031" w:rsidRPr="00092031" w:rsidRDefault="00092031" w:rsidP="00092031">
      <w:r w:rsidRPr="00092031">
        <w:t xml:space="preserve">Much of the structured guidance I received is also based on the Leadership Learning framework of the College of Policing, especially in the areas of moral leadership and making decisions under pressure. Public service, adaptability, and decision-making are among the </w:t>
      </w:r>
      <w:r w:rsidR="00360568" w:rsidRPr="007C5014">
        <w:t xml:space="preserve">Competency and Values </w:t>
      </w:r>
      <w:r w:rsidRPr="00092031">
        <w:t>Framework qualities that are frequently the focus of feedback and developmental discussions</w:t>
      </w:r>
      <w:r w:rsidR="00360568" w:rsidRPr="007C5014">
        <w:t xml:space="preserve"> (</w:t>
      </w:r>
      <w:r w:rsidR="00360568" w:rsidRPr="007C5014">
        <w:t>College of Policing, 2024)</w:t>
      </w:r>
      <w:r w:rsidR="00360568" w:rsidRPr="007C5014">
        <w:t xml:space="preserve">. </w:t>
      </w:r>
      <w:r w:rsidRPr="00092031">
        <w:t>Through these conversations, I was forced to consider the broader consequences of my actions and look beyond my immediate operational concerns, which helped me to align my practice with the strategic goals of the force.</w:t>
      </w:r>
    </w:p>
    <w:p w14:paraId="73AAACE8" w14:textId="31DC724C" w:rsidR="00275100" w:rsidRPr="00275100" w:rsidRDefault="00275100" w:rsidP="00275100">
      <w:r w:rsidRPr="00275100">
        <w:t xml:space="preserve">As a probationer, mentoring was extremely important to my emotional and personal growth. An important factor was the informal guidance I got from an experienced responding officer. She provided continuous advice on resilience and work-life balance in addition to practical skills, and she had an </w:t>
      </w:r>
      <w:r w:rsidR="00360568" w:rsidRPr="007C5014">
        <w:t xml:space="preserve">advanced </w:t>
      </w:r>
      <w:r w:rsidRPr="00275100">
        <w:t>awareness of the psychological demands of policing. This significantly reduced stress and prevented exhaustion to know that I could ask her for guidance in challenging situations, like handling tragic scenarios or balancing paperwork with other operational responsibilities.</w:t>
      </w:r>
    </w:p>
    <w:p w14:paraId="2C9B8985" w14:textId="6A6EA17A" w:rsidR="00275100" w:rsidRPr="00275100" w:rsidRDefault="00275100" w:rsidP="00275100">
      <w:r w:rsidRPr="00275100">
        <w:t>Additionally, this was an insightful and influential relationship</w:t>
      </w:r>
      <w:r w:rsidR="00360568" w:rsidRPr="007C5014">
        <w:t xml:space="preserve"> because </w:t>
      </w:r>
      <w:r w:rsidRPr="00275100">
        <w:t>as time moved on, I also started mentoring new probationers. It was an eye-opening experience. I strengthened my own understanding and became more conscious of my own growth while mentoring others. Peer mentorship also helped the team develop a culture of</w:t>
      </w:r>
      <w:r w:rsidR="00360568" w:rsidRPr="007C5014">
        <w:t xml:space="preserve"> </w:t>
      </w:r>
      <w:r w:rsidRPr="00275100">
        <w:t>mutual learning and support, which is essential for a strong and effective team</w:t>
      </w:r>
      <w:r w:rsidR="00360568" w:rsidRPr="007C5014">
        <w:t xml:space="preserve"> </w:t>
      </w:r>
      <w:r w:rsidR="00360568" w:rsidRPr="007C5014">
        <w:t>(Dagli, 2022)</w:t>
      </w:r>
      <w:r w:rsidR="00360568" w:rsidRPr="007C5014">
        <w:t>.</w:t>
      </w:r>
    </w:p>
    <w:p w14:paraId="398CD5EE" w14:textId="3DDC4F59" w:rsidR="00275100" w:rsidRPr="00275100" w:rsidRDefault="00275100" w:rsidP="00275100">
      <w:r w:rsidRPr="00275100">
        <w:t>I began</w:t>
      </w:r>
      <w:r w:rsidR="00360568" w:rsidRPr="007C5014">
        <w:t xml:space="preserve"> to conduct further</w:t>
      </w:r>
      <w:r w:rsidRPr="00275100">
        <w:t xml:space="preserve"> </w:t>
      </w:r>
      <w:r w:rsidRPr="007C5014">
        <w:t>coaching style</w:t>
      </w:r>
      <w:r w:rsidRPr="00275100">
        <w:t xml:space="preserve"> talks with colleagues as my skill and confidence developed. For instance, I used aspects of the GROW model to assist a new probationer in self-identifying problems and solutions when they were having trouble with their OCP </w:t>
      </w:r>
      <w:r w:rsidR="00360568" w:rsidRPr="007C5014">
        <w:t xml:space="preserve">(Occupational competence portfolio) </w:t>
      </w:r>
      <w:r w:rsidRPr="00275100">
        <w:t>tasks. In addition to strengthening my personal coaching and leadership abilities, this improved team performance and complemented the organization's team building objectives</w:t>
      </w:r>
      <w:r w:rsidR="00360568" w:rsidRPr="007C5014">
        <w:t xml:space="preserve"> </w:t>
      </w:r>
      <w:r w:rsidR="00360568" w:rsidRPr="007C5014">
        <w:t>(Patten, 2025)</w:t>
      </w:r>
      <w:r w:rsidR="00360568" w:rsidRPr="007C5014">
        <w:t>.</w:t>
      </w:r>
    </w:p>
    <w:p w14:paraId="00351EBD" w14:textId="53089AFE" w:rsidR="00275100" w:rsidRPr="00275100" w:rsidRDefault="00275100" w:rsidP="00275100">
      <w:r w:rsidRPr="00275100">
        <w:t xml:space="preserve">Effective feedback is an essential aspect of both mentoring and coaching. Receiving criticism, especially negative feedback, was challenging for me at first. I did, however, learn to distinguish feedback from personal criticism and see it as a tool for personal </w:t>
      </w:r>
      <w:r w:rsidRPr="00275100">
        <w:lastRenderedPageBreak/>
        <w:t>development through reflective practice and supervision sessions. During one of my development talks, I learnt about the BOOST model (Balanced, Observed, Objective, Specific, Timely), which has since proven to be a useful framework for processing and providing constructive criticism</w:t>
      </w:r>
      <w:r w:rsidR="00360568" w:rsidRPr="007C5014">
        <w:t xml:space="preserve"> </w:t>
      </w:r>
      <w:r w:rsidR="00360568" w:rsidRPr="007C5014">
        <w:t>(David, 2021)</w:t>
      </w:r>
      <w:r w:rsidR="00360568" w:rsidRPr="007C5014">
        <w:t>.</w:t>
      </w:r>
    </w:p>
    <w:p w14:paraId="6E068868" w14:textId="5095064E" w:rsidR="00D658F7" w:rsidRPr="00D658F7" w:rsidRDefault="00D658F7" w:rsidP="00D658F7">
      <w:r w:rsidRPr="00D658F7">
        <w:t xml:space="preserve">In reality, this was as follows: following a badly managed domestic abuse incident, my supervisor sat with me and promptly provided detailed feedback on the areas in which I had not communicated effectively. I was more responsive because the criticism was acknowledged and counterbalanced by compliments for my strengths </w:t>
      </w:r>
      <w:r w:rsidR="00360568" w:rsidRPr="007C5014">
        <w:t xml:space="preserve">(the way I controlled the scene, </w:t>
      </w:r>
      <w:r w:rsidRPr="00D658F7">
        <w:t xml:space="preserve">for example). After giving this some thought </w:t>
      </w:r>
      <w:r w:rsidR="00360568" w:rsidRPr="007C5014">
        <w:t>during a d</w:t>
      </w:r>
      <w:r w:rsidRPr="00D658F7">
        <w:t>evelopment session, I</w:t>
      </w:r>
      <w:r w:rsidR="00360568" w:rsidRPr="007C5014">
        <w:t xml:space="preserve"> then</w:t>
      </w:r>
      <w:r w:rsidRPr="00D658F7">
        <w:t xml:space="preserve"> made a conscious effort to adapt my strategy in future instances.</w:t>
      </w:r>
    </w:p>
    <w:p w14:paraId="44C92BB9" w14:textId="57FDA964" w:rsidR="00D658F7" w:rsidRPr="00D658F7" w:rsidRDefault="00D658F7" w:rsidP="00D658F7">
      <w:r w:rsidRPr="00D658F7">
        <w:t>Throughout my probation, I received both formal and informal coaching, which together have greatly improved my capacity to make significant contributions to the objectives of the organisation. My increasing confidence in ethical behaviour, critical decision-making, and engagement with the public has allowed me to take on increasingly challenging roles</w:t>
      </w:r>
      <w:r w:rsidR="006D4898" w:rsidRPr="007C5014">
        <w:t xml:space="preserve">, whilst improving my own mental health </w:t>
      </w:r>
      <w:r w:rsidR="006D4898" w:rsidRPr="007C5014">
        <w:t>(Chamberlain, 2023)</w:t>
      </w:r>
      <w:r w:rsidR="006D4898" w:rsidRPr="007C5014">
        <w:t xml:space="preserve">. </w:t>
      </w:r>
      <w:r w:rsidRPr="00D658F7">
        <w:t>This immediately supports the organization's goals of developing proficient, self-assured officers who can provide high-quality service</w:t>
      </w:r>
      <w:r w:rsidR="006D4898" w:rsidRPr="007C5014">
        <w:t xml:space="preserve"> (South Wales Police n.d.).</w:t>
      </w:r>
    </w:p>
    <w:p w14:paraId="3DA3053E" w14:textId="6988CBDE" w:rsidR="00E46D43" w:rsidRPr="007C5014" w:rsidRDefault="007450CE">
      <w:r w:rsidRPr="007450CE">
        <w:t xml:space="preserve">By taking on and offering guidance, I have helped to foster a productive work environment that emphasises education, transparency, and teamwork. This is vital in a </w:t>
      </w:r>
      <w:r w:rsidRPr="007C5014">
        <w:t>high stress</w:t>
      </w:r>
      <w:r w:rsidRPr="007450CE">
        <w:t xml:space="preserve"> setting like the police force, where psychological safety and teamwork support both operational effectiveness and well-being</w:t>
      </w:r>
      <w:r w:rsidR="006D4898" w:rsidRPr="007C5014">
        <w:t xml:space="preserve"> </w:t>
      </w:r>
      <w:r w:rsidR="006D4898" w:rsidRPr="007C5014">
        <w:t>(College of Policing, 2022)</w:t>
      </w:r>
      <w:r w:rsidR="006D4898" w:rsidRPr="007C5014">
        <w:t>.</w:t>
      </w:r>
    </w:p>
    <w:p w14:paraId="5B86E337" w14:textId="4486F9B3" w:rsidR="006D4898" w:rsidRPr="007C5014" w:rsidRDefault="000F3681" w:rsidP="006D4898">
      <w:r w:rsidRPr="000F3681">
        <w:t xml:space="preserve">When I think back on my three years of probation, I can see how coaching, mentorship, and evaluation have helped me grow from a newly appointed officer to a self-assured, reflective, and morally sound officer. In addition to helping me achieve my professional and personal goals, each of these </w:t>
      </w:r>
      <w:r w:rsidR="006D4898" w:rsidRPr="007C5014">
        <w:t>methods</w:t>
      </w:r>
      <w:r w:rsidRPr="000F3681">
        <w:t xml:space="preserve"> of professional growth have allowed me to significantly contribute to organisational goals, especially those outlined in the National Policing Curriculum of the College of Policing</w:t>
      </w:r>
      <w:r w:rsidR="006D4898" w:rsidRPr="007C5014">
        <w:t xml:space="preserve"> </w:t>
      </w:r>
      <w:r w:rsidR="006D4898" w:rsidRPr="007C5014">
        <w:t>(College of Policing, 2023</w:t>
      </w:r>
      <w:r w:rsidR="006D4898" w:rsidRPr="007C5014">
        <w:t>.</w:t>
      </w:r>
    </w:p>
    <w:p w14:paraId="6ABCC62D" w14:textId="60C7A718" w:rsidR="000F3681" w:rsidRPr="000F3681" w:rsidRDefault="000F3681" w:rsidP="000F3681"/>
    <w:p w14:paraId="5C6BDB07" w14:textId="02BADAF7" w:rsidR="000F3681" w:rsidRPr="000F3681" w:rsidRDefault="000F3681" w:rsidP="000F3681">
      <w:r w:rsidRPr="000F3681">
        <w:t>During this time, coaching gave me organised, objective focused direction that enhanced my performance and ability to make decisions. Using models like Whitmore's GROW</w:t>
      </w:r>
      <w:r w:rsidR="006D4898" w:rsidRPr="007C5014">
        <w:t xml:space="preserve"> model</w:t>
      </w:r>
      <w:r w:rsidRPr="000F3681">
        <w:t xml:space="preserve"> provided me with a useful framework for action planning and self-evaluation, particularly when pinpointing areas that needed development. I was able to take charge of my education thanks to coaching, which promoted a proactive and internalised approach that gave me the confidence and independence I needed to successfully negotiate challenging operating conditions. In addition to official one-on-one meetings with supervisors, coaching also occurred informally in group settings, when coworkers assisted me in evaluating choices, honing my communication abilities, and managing stress in a resilient manner.</w:t>
      </w:r>
    </w:p>
    <w:p w14:paraId="45889DE9" w14:textId="38A06022" w:rsidR="000F3681" w:rsidRPr="007C5014" w:rsidRDefault="00A115DE">
      <w:r w:rsidRPr="007C5014">
        <w:lastRenderedPageBreak/>
        <w:t>Mentoring, on the other hand, provided the sustained emotional and professional assistance that allowed me to establish a more solid sense of identity within the police force. I was able to handle the role's psychological difficulties, emotional responsibilities, and unforeseen expectations due to the friendships that I made with experienced officers. These mentors offered comfort, perspective, and motivation in the form of moral support at times of self-doubt as well as helpful guidance on time management and handling upsetting situations. Mentoring others gave me purpose and inspiration in return, as I discovered that helping younger probationers not only aided in their growth but also greatly enhanced my own.</w:t>
      </w:r>
    </w:p>
    <w:p w14:paraId="60141E75" w14:textId="6FA71797" w:rsidR="00A115DE" w:rsidRPr="00A115DE" w:rsidRDefault="00A115DE" w:rsidP="00A115DE">
      <w:r w:rsidRPr="00A115DE">
        <w:t xml:space="preserve">My learning experience was given structure by </w:t>
      </w:r>
      <w:r w:rsidR="006D4898" w:rsidRPr="007C5014">
        <w:t>assessment processes</w:t>
      </w:r>
      <w:r w:rsidRPr="007C5014">
        <w:t>, especially</w:t>
      </w:r>
      <w:r w:rsidRPr="00A115DE">
        <w:t xml:space="preserve"> via the Occupational Competency Portfolio (OCP) and frequent performance reviews. These checks served as official milestones that attested to my growth and held me to the highest standards of professional conduct. More significantly, when combined with constructive criticism, they developed into chances for discussion and self-reflection</w:t>
      </w:r>
      <w:r w:rsidR="006D4898" w:rsidRPr="007C5014">
        <w:t xml:space="preserve">, where a </w:t>
      </w:r>
      <w:r w:rsidRPr="00A115DE">
        <w:t>more balanced and practical approach to providing and receiving feedback was made possible by frameworks such as the BOOST model, which is essential for promoting development without undermining self-esteem.</w:t>
      </w:r>
    </w:p>
    <w:p w14:paraId="2665BB6A" w14:textId="6C09F37C" w:rsidR="00A115DE" w:rsidRPr="00A115DE" w:rsidRDefault="00A115DE" w:rsidP="00A115DE">
      <w:r w:rsidRPr="00A115DE">
        <w:t>One of the most important things that I have discovered is that coaching, mentoring, and evaluation are all interconnected methods that work together to promote a culture of ongoing learning and development</w:t>
      </w:r>
      <w:r w:rsidR="006D4898" w:rsidRPr="007C5014">
        <w:t xml:space="preserve"> </w:t>
      </w:r>
      <w:r w:rsidR="006D4898" w:rsidRPr="007C5014">
        <w:t>(Yukawa, 2022)</w:t>
      </w:r>
      <w:r w:rsidR="006D4898" w:rsidRPr="007C5014">
        <w:t>.</w:t>
      </w:r>
      <w:r w:rsidRPr="00A115DE">
        <w:t xml:space="preserve"> Their influence extends beyond personal skill</w:t>
      </w:r>
      <w:r w:rsidR="006D4898" w:rsidRPr="007C5014">
        <w:t xml:space="preserve"> as </w:t>
      </w:r>
      <w:r w:rsidRPr="00A115DE">
        <w:t>they create a secure atmosphere that supports cooperation, trust, and ethical conduct. This is particularly relevant in modern policing, where there is a growing need for leadership at all levels, flexibility, and for public responsibility</w:t>
      </w:r>
      <w:r w:rsidR="006D4898" w:rsidRPr="007C5014">
        <w:t xml:space="preserve"> </w:t>
      </w:r>
      <w:r w:rsidR="006D4898" w:rsidRPr="007C5014">
        <w:t>(Gov UK, n.d.)</w:t>
      </w:r>
      <w:r w:rsidR="006D4898" w:rsidRPr="007C5014">
        <w:t>.</w:t>
      </w:r>
    </w:p>
    <w:p w14:paraId="246BA2E7" w14:textId="198CC1B6" w:rsidR="00F578C4" w:rsidRPr="00F578C4" w:rsidRDefault="00F578C4" w:rsidP="00F578C4">
      <w:r w:rsidRPr="00F578C4">
        <w:t>I'm determined to use these ideas in my everyday work and future professional goals once I complete my probation. I plan to participate in assessment processes, seek additional coaching and mentoring training, and aid in the development of less experienced officers. As I continue to learn from people around me, I aspire to uphold the ideals of leadership, integrity, and service. Probation is only the beginning of the developmental journey</w:t>
      </w:r>
      <w:r w:rsidR="006D4898" w:rsidRPr="007C5014">
        <w:t xml:space="preserve"> and will act as the start </w:t>
      </w:r>
      <w:r w:rsidR="00E2371F" w:rsidRPr="007C5014">
        <w:t>of a</w:t>
      </w:r>
      <w:r w:rsidRPr="00F578C4">
        <w:t xml:space="preserve"> lifetime commitment to personal development, self-reflection and professional achievement.</w:t>
      </w:r>
    </w:p>
    <w:p w14:paraId="15340BCA" w14:textId="77777777" w:rsidR="00A115DE" w:rsidRPr="007C5014" w:rsidRDefault="00A115DE"/>
    <w:p w14:paraId="4C400896" w14:textId="18A78BC3" w:rsidR="00F578C4" w:rsidRPr="007C5014" w:rsidRDefault="00F578C4">
      <w:r w:rsidRPr="007C5014">
        <w:t>Word Count:</w:t>
      </w:r>
      <w:r w:rsidR="00E2371F" w:rsidRPr="007C5014">
        <w:t xml:space="preserve"> 1976 Words</w:t>
      </w:r>
    </w:p>
    <w:p w14:paraId="0A95DF1D" w14:textId="77777777" w:rsidR="00514C45" w:rsidRPr="007C5014" w:rsidRDefault="00514C45"/>
    <w:p w14:paraId="5007C43C" w14:textId="77777777" w:rsidR="00514C45" w:rsidRPr="007C5014" w:rsidRDefault="00514C45"/>
    <w:p w14:paraId="7C752D46" w14:textId="77777777" w:rsidR="00514C45" w:rsidRPr="007C5014" w:rsidRDefault="00514C45"/>
    <w:p w14:paraId="5A2DA43A" w14:textId="77777777" w:rsidR="007C5014" w:rsidRDefault="007C5014"/>
    <w:p w14:paraId="7FC5B58E" w14:textId="4EDB9D48" w:rsidR="00514C45" w:rsidRPr="007C5014" w:rsidRDefault="00514C45">
      <w:pPr>
        <w:rPr>
          <w:u w:val="single"/>
        </w:rPr>
      </w:pPr>
      <w:r w:rsidRPr="007C5014">
        <w:rPr>
          <w:u w:val="single"/>
        </w:rPr>
        <w:lastRenderedPageBreak/>
        <w:t>Bibliography</w:t>
      </w:r>
    </w:p>
    <w:p w14:paraId="0550A306" w14:textId="77777777" w:rsidR="0047398B" w:rsidRPr="007C5014" w:rsidRDefault="0047398B">
      <w:pPr>
        <w:rPr>
          <w:u w:val="single"/>
        </w:rPr>
      </w:pPr>
    </w:p>
    <w:p w14:paraId="7E862914" w14:textId="77777777" w:rsidR="00E2371F" w:rsidRPr="00E2371F" w:rsidRDefault="00E2371F" w:rsidP="00E2371F">
      <w:pPr>
        <w:widowControl w:val="0"/>
        <w:autoSpaceDE w:val="0"/>
        <w:autoSpaceDN w:val="0"/>
        <w:adjustRightInd w:val="0"/>
        <w:spacing w:after="240" w:line="360" w:lineRule="auto"/>
        <w:rPr>
          <w:rFonts w:eastAsia="Times New Roman" w:cs="Times New Roman"/>
          <w:kern w:val="0"/>
          <w:lang w:val="en-US" w:eastAsia="en-GB"/>
        </w:rPr>
      </w:pPr>
      <w:r w:rsidRPr="00E2371F">
        <w:rPr>
          <w:rFonts w:eastAsia="Times New Roman" w:cs="Times New Roman"/>
          <w:kern w:val="0"/>
          <w:lang w:val="en-US" w:eastAsia="en-GB"/>
        </w:rPr>
        <w:t xml:space="preserve">BBC (2014). Do the public still trust the police? </w:t>
      </w:r>
      <w:r w:rsidRPr="00E2371F">
        <w:rPr>
          <w:rFonts w:eastAsia="Times New Roman" w:cs="Times New Roman"/>
          <w:i/>
          <w:iCs/>
          <w:kern w:val="0"/>
          <w:lang w:val="en-US" w:eastAsia="en-GB"/>
        </w:rPr>
        <w:t>BBC News</w:t>
      </w:r>
      <w:r w:rsidRPr="00E2371F">
        <w:rPr>
          <w:rFonts w:eastAsia="Times New Roman" w:cs="Times New Roman"/>
          <w:kern w:val="0"/>
          <w:lang w:val="en-US" w:eastAsia="en-GB"/>
        </w:rPr>
        <w:t xml:space="preserve">. [online] 25 Mar. Available at: </w:t>
      </w:r>
      <w:hyperlink r:id="rId4" w:history="1">
        <w:r w:rsidRPr="00E2371F">
          <w:rPr>
            <w:rFonts w:eastAsia="Times New Roman" w:cs="Times New Roman"/>
            <w:kern w:val="0"/>
            <w:lang w:val="en-US" w:eastAsia="en-GB"/>
          </w:rPr>
          <w:t>https://www.bbc.co.uk/news/magazine-26730705</w:t>
        </w:r>
      </w:hyperlink>
      <w:r w:rsidRPr="00E2371F">
        <w:rPr>
          <w:rFonts w:eastAsia="Times New Roman" w:cs="Times New Roman"/>
          <w:kern w:val="0"/>
          <w:lang w:val="en-US" w:eastAsia="en-GB"/>
        </w:rPr>
        <w:t>.</w:t>
      </w:r>
    </w:p>
    <w:p w14:paraId="7BE2ED28" w14:textId="77777777" w:rsidR="00E2371F" w:rsidRPr="00E2371F" w:rsidRDefault="00E2371F" w:rsidP="00E2371F">
      <w:pPr>
        <w:widowControl w:val="0"/>
        <w:autoSpaceDE w:val="0"/>
        <w:autoSpaceDN w:val="0"/>
        <w:adjustRightInd w:val="0"/>
        <w:spacing w:after="240" w:line="360" w:lineRule="auto"/>
        <w:rPr>
          <w:rFonts w:eastAsia="Times New Roman" w:cs="Times New Roman"/>
          <w:kern w:val="0"/>
          <w:lang w:val="en-US" w:eastAsia="en-GB"/>
        </w:rPr>
      </w:pPr>
      <w:r w:rsidRPr="00E2371F">
        <w:rPr>
          <w:rFonts w:eastAsia="Times New Roman" w:cs="Times New Roman"/>
          <w:kern w:val="0"/>
          <w:lang w:val="en-US" w:eastAsia="en-GB"/>
        </w:rPr>
        <w:t xml:space="preserve">BBC (2017a). </w:t>
      </w:r>
      <w:r w:rsidRPr="00E2371F">
        <w:rPr>
          <w:rFonts w:eastAsia="Times New Roman" w:cs="Times New Roman"/>
          <w:i/>
          <w:iCs/>
          <w:kern w:val="0"/>
          <w:lang w:val="en-US" w:eastAsia="en-GB"/>
        </w:rPr>
        <w:t>Enforcing law and order – WJEC - Revision 5 - GCSE History - BBC Bitesize</w:t>
      </w:r>
      <w:r w:rsidRPr="00E2371F">
        <w:rPr>
          <w:rFonts w:eastAsia="Times New Roman" w:cs="Times New Roman"/>
          <w:kern w:val="0"/>
          <w:lang w:val="en-US" w:eastAsia="en-GB"/>
        </w:rPr>
        <w:t xml:space="preserve">. [online] BBC Bitesize. Available at: </w:t>
      </w:r>
      <w:hyperlink r:id="rId5" w:history="1">
        <w:r w:rsidRPr="00E2371F">
          <w:rPr>
            <w:rFonts w:eastAsia="Times New Roman" w:cs="Times New Roman"/>
            <w:kern w:val="0"/>
            <w:lang w:val="en-US" w:eastAsia="en-GB"/>
          </w:rPr>
          <w:t>https://www.bbc.co.uk/bitesize/guides/z9f4srd/revision/5</w:t>
        </w:r>
      </w:hyperlink>
      <w:r w:rsidRPr="00E2371F">
        <w:rPr>
          <w:rFonts w:eastAsia="Times New Roman" w:cs="Times New Roman"/>
          <w:kern w:val="0"/>
          <w:lang w:val="en-US" w:eastAsia="en-GB"/>
        </w:rPr>
        <w:t>.</w:t>
      </w:r>
    </w:p>
    <w:p w14:paraId="4BB11257" w14:textId="77777777" w:rsidR="00E2371F" w:rsidRPr="00E2371F" w:rsidRDefault="00E2371F" w:rsidP="00E2371F">
      <w:pPr>
        <w:widowControl w:val="0"/>
        <w:autoSpaceDE w:val="0"/>
        <w:autoSpaceDN w:val="0"/>
        <w:adjustRightInd w:val="0"/>
        <w:spacing w:after="240" w:line="360" w:lineRule="auto"/>
        <w:rPr>
          <w:rFonts w:eastAsia="Times New Roman" w:cs="Times New Roman"/>
          <w:kern w:val="0"/>
          <w:lang w:val="en-US" w:eastAsia="en-GB"/>
        </w:rPr>
      </w:pPr>
      <w:r w:rsidRPr="00E2371F">
        <w:rPr>
          <w:rFonts w:eastAsia="Times New Roman" w:cs="Times New Roman"/>
          <w:kern w:val="0"/>
          <w:lang w:val="en-US" w:eastAsia="en-GB"/>
        </w:rPr>
        <w:t>BBC (2017b). Missing child appeals ‘can leave negative online footprint</w:t>
      </w:r>
      <w:proofErr w:type="gramStart"/>
      <w:r w:rsidRPr="00E2371F">
        <w:rPr>
          <w:rFonts w:eastAsia="Times New Roman" w:cs="Times New Roman"/>
          <w:kern w:val="0"/>
          <w:lang w:val="en-US" w:eastAsia="en-GB"/>
        </w:rPr>
        <w:t>’.</w:t>
      </w:r>
      <w:proofErr w:type="gramEnd"/>
      <w:r w:rsidRPr="00E2371F">
        <w:rPr>
          <w:rFonts w:eastAsia="Times New Roman" w:cs="Times New Roman"/>
          <w:kern w:val="0"/>
          <w:lang w:val="en-US" w:eastAsia="en-GB"/>
        </w:rPr>
        <w:t xml:space="preserve"> </w:t>
      </w:r>
      <w:r w:rsidRPr="00E2371F">
        <w:rPr>
          <w:rFonts w:eastAsia="Times New Roman" w:cs="Times New Roman"/>
          <w:i/>
          <w:iCs/>
          <w:kern w:val="0"/>
          <w:lang w:val="en-US" w:eastAsia="en-GB"/>
        </w:rPr>
        <w:t>BBC News</w:t>
      </w:r>
      <w:r w:rsidRPr="00E2371F">
        <w:rPr>
          <w:rFonts w:eastAsia="Times New Roman" w:cs="Times New Roman"/>
          <w:kern w:val="0"/>
          <w:lang w:val="en-US" w:eastAsia="en-GB"/>
        </w:rPr>
        <w:t xml:space="preserve">. [online] 6 Apr. Available at: </w:t>
      </w:r>
      <w:hyperlink r:id="rId6" w:history="1">
        <w:r w:rsidRPr="00E2371F">
          <w:rPr>
            <w:rFonts w:eastAsia="Times New Roman" w:cs="Times New Roman"/>
            <w:kern w:val="0"/>
            <w:lang w:val="en-US" w:eastAsia="en-GB"/>
          </w:rPr>
          <w:t>https://www.bbc.co.uk/news/uk-39503126</w:t>
        </w:r>
      </w:hyperlink>
      <w:r w:rsidRPr="00E2371F">
        <w:rPr>
          <w:rFonts w:eastAsia="Times New Roman" w:cs="Times New Roman"/>
          <w:kern w:val="0"/>
          <w:lang w:val="en-US" w:eastAsia="en-GB"/>
        </w:rPr>
        <w:t>.</w:t>
      </w:r>
    </w:p>
    <w:p w14:paraId="6319625A" w14:textId="77777777" w:rsidR="00E2371F" w:rsidRPr="00E2371F" w:rsidRDefault="00E2371F" w:rsidP="00E2371F">
      <w:pPr>
        <w:widowControl w:val="0"/>
        <w:autoSpaceDE w:val="0"/>
        <w:autoSpaceDN w:val="0"/>
        <w:adjustRightInd w:val="0"/>
        <w:spacing w:after="240" w:line="360" w:lineRule="auto"/>
        <w:rPr>
          <w:rFonts w:eastAsia="Times New Roman" w:cs="Times New Roman"/>
          <w:kern w:val="0"/>
          <w:lang w:val="en-US" w:eastAsia="en-GB"/>
        </w:rPr>
      </w:pPr>
      <w:r w:rsidRPr="00E2371F">
        <w:rPr>
          <w:rFonts w:eastAsia="Times New Roman" w:cs="Times New Roman"/>
          <w:kern w:val="0"/>
          <w:lang w:val="en-US" w:eastAsia="en-GB"/>
        </w:rPr>
        <w:t xml:space="preserve">BBC (n.d.). </w:t>
      </w:r>
      <w:r w:rsidRPr="00E2371F">
        <w:rPr>
          <w:rFonts w:eastAsia="Times New Roman" w:cs="Times New Roman"/>
          <w:i/>
          <w:iCs/>
          <w:kern w:val="0"/>
          <w:lang w:val="en-US" w:eastAsia="en-GB"/>
        </w:rPr>
        <w:t>The nature of policing in the 20th and 21st centuries - Enforcing law and order - Eduqas - GCSE History Revision - Eduqas - BBC Bitesize</w:t>
      </w:r>
      <w:r w:rsidRPr="00E2371F">
        <w:rPr>
          <w:rFonts w:eastAsia="Times New Roman" w:cs="Times New Roman"/>
          <w:kern w:val="0"/>
          <w:lang w:val="en-US" w:eastAsia="en-GB"/>
        </w:rPr>
        <w:t xml:space="preserve">. [online] www.bbc.co.uk. Available at: </w:t>
      </w:r>
      <w:hyperlink r:id="rId7" w:history="1">
        <w:r w:rsidRPr="00E2371F">
          <w:rPr>
            <w:rFonts w:eastAsia="Times New Roman" w:cs="Times New Roman"/>
            <w:kern w:val="0"/>
            <w:lang w:val="en-US" w:eastAsia="en-GB"/>
          </w:rPr>
          <w:t>https://www.bbc.co.uk/bitesize/guides/zy9sn9q/revision/5</w:t>
        </w:r>
      </w:hyperlink>
      <w:r w:rsidRPr="00E2371F">
        <w:rPr>
          <w:rFonts w:eastAsia="Times New Roman" w:cs="Times New Roman"/>
          <w:kern w:val="0"/>
          <w:lang w:val="en-US" w:eastAsia="en-GB"/>
        </w:rPr>
        <w:t>.</w:t>
      </w:r>
    </w:p>
    <w:p w14:paraId="5FDF1339"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eastAsia="Times New Roman" w:cs="Times New Roman"/>
          <w:kern w:val="0"/>
          <w:lang w:val="en-US" w:eastAsia="en-GB"/>
        </w:rPr>
        <w:t xml:space="preserve">Bradford, B., Jackson, </w:t>
      </w:r>
      <w:proofErr w:type="gramStart"/>
      <w:r w:rsidRPr="00E2371F">
        <w:rPr>
          <w:rFonts w:eastAsia="Times New Roman" w:cs="Times New Roman"/>
          <w:kern w:val="0"/>
          <w:lang w:val="en-US" w:eastAsia="en-GB"/>
        </w:rPr>
        <w:t>J.</w:t>
      </w:r>
      <w:proofErr w:type="gramEnd"/>
      <w:r w:rsidRPr="00E2371F">
        <w:rPr>
          <w:rFonts w:eastAsia="Times New Roman" w:cs="Times New Roman"/>
          <w:kern w:val="0"/>
          <w:lang w:val="en-US" w:eastAsia="en-GB"/>
        </w:rPr>
        <w:t xml:space="preserve"> and Stanko, E.A. (2009). Contact and confidence: revisiting the impact of public encounters with the police. </w:t>
      </w:r>
      <w:r w:rsidRPr="00E2371F">
        <w:rPr>
          <w:rFonts w:eastAsia="Times New Roman" w:cs="Times New Roman"/>
          <w:i/>
          <w:iCs/>
          <w:kern w:val="0"/>
          <w:lang w:val="en-US" w:eastAsia="en-GB"/>
        </w:rPr>
        <w:t>Policing and Society</w:t>
      </w:r>
      <w:r w:rsidRPr="00E2371F">
        <w:rPr>
          <w:rFonts w:eastAsia="Times New Roman" w:cs="Times New Roman"/>
          <w:kern w:val="0"/>
          <w:lang w:val="en-US" w:eastAsia="en-GB"/>
        </w:rPr>
        <w:t>, 19(1), pp.20–46.</w:t>
      </w:r>
      <w:r w:rsidRPr="00E2371F">
        <w:rPr>
          <w:rFonts w:ascii="Times New Roman" w:eastAsia="Times New Roman" w:hAnsi="Times New Roman" w:cs="Times New Roman"/>
          <w:kern w:val="0"/>
          <w:lang w:val="en-US" w:eastAsia="en-GB"/>
        </w:rPr>
        <w:t xml:space="preserve"> doi:</w:t>
      </w:r>
      <w:hyperlink r:id="rId8" w:history="1">
        <w:r w:rsidRPr="00E2371F">
          <w:rPr>
            <w:rFonts w:ascii="Times New Roman" w:eastAsia="Times New Roman" w:hAnsi="Times New Roman" w:cs="Times New Roman"/>
            <w:kern w:val="0"/>
            <w:lang w:val="en-US" w:eastAsia="en-GB"/>
          </w:rPr>
          <w:t>https://doi.org/10.1080/10439460802457594</w:t>
        </w:r>
      </w:hyperlink>
      <w:r w:rsidRPr="00E2371F">
        <w:rPr>
          <w:rFonts w:ascii="Times New Roman" w:eastAsia="Times New Roman" w:hAnsi="Times New Roman" w:cs="Times New Roman"/>
          <w:kern w:val="0"/>
          <w:lang w:val="en-US" w:eastAsia="en-GB"/>
        </w:rPr>
        <w:t>.</w:t>
      </w:r>
    </w:p>
    <w:p w14:paraId="0BF16D91"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Cairns, T.D., Hollenback, J., Preziosi, R.C. and Snow, W.A. (1998). Technical note: a Study of Hersey and Blanchard’s Situational Leadership Theory. </w:t>
      </w:r>
      <w:r w:rsidRPr="00E2371F">
        <w:rPr>
          <w:rFonts w:ascii="Times New Roman" w:eastAsia="Times New Roman" w:hAnsi="Times New Roman" w:cs="Times New Roman"/>
          <w:i/>
          <w:iCs/>
          <w:kern w:val="0"/>
          <w:lang w:val="en-US" w:eastAsia="en-GB"/>
        </w:rPr>
        <w:t>Leadership &amp; Organization Development Journal</w:t>
      </w:r>
      <w:r w:rsidRPr="00E2371F">
        <w:rPr>
          <w:rFonts w:ascii="Times New Roman" w:eastAsia="Times New Roman" w:hAnsi="Times New Roman" w:cs="Times New Roman"/>
          <w:kern w:val="0"/>
          <w:lang w:val="en-US" w:eastAsia="en-GB"/>
        </w:rPr>
        <w:t>, 19(2), pp.113–116. doi:</w:t>
      </w:r>
      <w:hyperlink r:id="rId9" w:history="1">
        <w:r w:rsidRPr="00E2371F">
          <w:rPr>
            <w:rFonts w:ascii="Times New Roman" w:eastAsia="Times New Roman" w:hAnsi="Times New Roman" w:cs="Times New Roman"/>
            <w:kern w:val="0"/>
            <w:lang w:val="en-US" w:eastAsia="en-GB"/>
          </w:rPr>
          <w:t>https://doi.org/10.1108/01437739810208692</w:t>
        </w:r>
      </w:hyperlink>
      <w:r w:rsidRPr="00E2371F">
        <w:rPr>
          <w:rFonts w:ascii="Times New Roman" w:eastAsia="Times New Roman" w:hAnsi="Times New Roman" w:cs="Times New Roman"/>
          <w:kern w:val="0"/>
          <w:lang w:val="en-US" w:eastAsia="en-GB"/>
        </w:rPr>
        <w:t>.</w:t>
      </w:r>
    </w:p>
    <w:p w14:paraId="480510D1"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Cato Institute (2016). </w:t>
      </w:r>
      <w:r w:rsidRPr="00E2371F">
        <w:rPr>
          <w:rFonts w:ascii="Times New Roman" w:eastAsia="Times New Roman" w:hAnsi="Times New Roman" w:cs="Times New Roman"/>
          <w:i/>
          <w:iCs/>
          <w:kern w:val="0"/>
          <w:lang w:val="en-US" w:eastAsia="en-GB"/>
        </w:rPr>
        <w:t>Perceptions of Police Accountability and Integrity</w:t>
      </w:r>
      <w:r w:rsidRPr="00E2371F">
        <w:rPr>
          <w:rFonts w:ascii="Times New Roman" w:eastAsia="Times New Roman" w:hAnsi="Times New Roman" w:cs="Times New Roman"/>
          <w:kern w:val="0"/>
          <w:lang w:val="en-US" w:eastAsia="en-GB"/>
        </w:rPr>
        <w:t xml:space="preserve">. [online] Cato Institute. Available at: </w:t>
      </w:r>
      <w:hyperlink r:id="rId10" w:history="1">
        <w:r w:rsidRPr="00E2371F">
          <w:rPr>
            <w:rFonts w:ascii="Times New Roman" w:eastAsia="Times New Roman" w:hAnsi="Times New Roman" w:cs="Times New Roman"/>
            <w:kern w:val="0"/>
            <w:lang w:val="en-US" w:eastAsia="en-GB"/>
          </w:rPr>
          <w:t>https://www.cato.org/policing-in-america/chapter-3/perceptions-police-accountability-integrity</w:t>
        </w:r>
      </w:hyperlink>
      <w:r w:rsidRPr="00E2371F">
        <w:rPr>
          <w:rFonts w:ascii="Times New Roman" w:eastAsia="Times New Roman" w:hAnsi="Times New Roman" w:cs="Times New Roman"/>
          <w:kern w:val="0"/>
          <w:lang w:val="en-US" w:eastAsia="en-GB"/>
        </w:rPr>
        <w:t>.</w:t>
      </w:r>
    </w:p>
    <w:p w14:paraId="05630429"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Chamberlain, M. (2023). </w:t>
      </w:r>
      <w:r w:rsidRPr="00E2371F">
        <w:rPr>
          <w:rFonts w:ascii="Times New Roman" w:eastAsia="Times New Roman" w:hAnsi="Times New Roman" w:cs="Times New Roman"/>
          <w:i/>
          <w:iCs/>
          <w:kern w:val="0"/>
          <w:lang w:val="en-US" w:eastAsia="en-GB"/>
        </w:rPr>
        <w:t>How Confidence Can Impact Mental health, and How to Become More Confident</w:t>
      </w:r>
      <w:r w:rsidRPr="00E2371F">
        <w:rPr>
          <w:rFonts w:ascii="Times New Roman" w:eastAsia="Times New Roman" w:hAnsi="Times New Roman" w:cs="Times New Roman"/>
          <w:kern w:val="0"/>
          <w:lang w:val="en-US" w:eastAsia="en-GB"/>
        </w:rPr>
        <w:t xml:space="preserve">. [online] Hammersmith, Fulham, Ealing and Hounslow Mind. Available at: </w:t>
      </w:r>
      <w:hyperlink r:id="rId11" w:history="1">
        <w:r w:rsidRPr="00E2371F">
          <w:rPr>
            <w:rFonts w:ascii="Times New Roman" w:eastAsia="Times New Roman" w:hAnsi="Times New Roman" w:cs="Times New Roman"/>
            <w:kern w:val="0"/>
            <w:lang w:val="en-US" w:eastAsia="en-GB"/>
          </w:rPr>
          <w:t>https://www.hfehmind.org.uk/news/how-confidence-can-impact-mental-health-and-how-to-become-more-confident/</w:t>
        </w:r>
      </w:hyperlink>
      <w:r w:rsidRPr="00E2371F">
        <w:rPr>
          <w:rFonts w:ascii="Times New Roman" w:eastAsia="Times New Roman" w:hAnsi="Times New Roman" w:cs="Times New Roman"/>
          <w:kern w:val="0"/>
          <w:lang w:val="en-US" w:eastAsia="en-GB"/>
        </w:rPr>
        <w:t>.</w:t>
      </w:r>
    </w:p>
    <w:p w14:paraId="42A35164"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Cherry, K. (2024). </w:t>
      </w:r>
      <w:r w:rsidRPr="00E2371F">
        <w:rPr>
          <w:rFonts w:ascii="Times New Roman" w:eastAsia="Times New Roman" w:hAnsi="Times New Roman" w:cs="Times New Roman"/>
          <w:i/>
          <w:iCs/>
          <w:kern w:val="0"/>
          <w:lang w:val="en-US" w:eastAsia="en-GB"/>
        </w:rPr>
        <w:t>How transformational leadership can inspire others</w:t>
      </w:r>
      <w:r w:rsidRPr="00E2371F">
        <w:rPr>
          <w:rFonts w:ascii="Times New Roman" w:eastAsia="Times New Roman" w:hAnsi="Times New Roman" w:cs="Times New Roman"/>
          <w:kern w:val="0"/>
          <w:lang w:val="en-US" w:eastAsia="en-GB"/>
        </w:rPr>
        <w:t xml:space="preserve">. [online] VeryWell Mind. Available at: </w:t>
      </w:r>
      <w:hyperlink r:id="rId12" w:history="1">
        <w:r w:rsidRPr="00E2371F">
          <w:rPr>
            <w:rFonts w:ascii="Times New Roman" w:eastAsia="Times New Roman" w:hAnsi="Times New Roman" w:cs="Times New Roman"/>
            <w:kern w:val="0"/>
            <w:lang w:val="en-US" w:eastAsia="en-GB"/>
          </w:rPr>
          <w:t>https://www.verywellmind.com/what-is-transformational-leadership-</w:t>
        </w:r>
        <w:r w:rsidRPr="00E2371F">
          <w:rPr>
            <w:rFonts w:ascii="Times New Roman" w:eastAsia="Times New Roman" w:hAnsi="Times New Roman" w:cs="Times New Roman"/>
            <w:kern w:val="0"/>
            <w:lang w:val="en-US" w:eastAsia="en-GB"/>
          </w:rPr>
          <w:lastRenderedPageBreak/>
          <w:t>2795313</w:t>
        </w:r>
      </w:hyperlink>
      <w:r w:rsidRPr="00E2371F">
        <w:rPr>
          <w:rFonts w:ascii="Times New Roman" w:eastAsia="Times New Roman" w:hAnsi="Times New Roman" w:cs="Times New Roman"/>
          <w:kern w:val="0"/>
          <w:lang w:val="en-US" w:eastAsia="en-GB"/>
        </w:rPr>
        <w:t>.</w:t>
      </w:r>
    </w:p>
    <w:p w14:paraId="0E764186"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CIPD (2024). </w:t>
      </w:r>
      <w:r w:rsidRPr="00E2371F">
        <w:rPr>
          <w:rFonts w:ascii="Times New Roman" w:eastAsia="Times New Roman" w:hAnsi="Times New Roman" w:cs="Times New Roman"/>
          <w:i/>
          <w:iCs/>
          <w:kern w:val="0"/>
          <w:lang w:val="en-US" w:eastAsia="en-GB"/>
        </w:rPr>
        <w:t>Coaching and Mentoring</w:t>
      </w:r>
      <w:r w:rsidRPr="00E2371F">
        <w:rPr>
          <w:rFonts w:ascii="Times New Roman" w:eastAsia="Times New Roman" w:hAnsi="Times New Roman" w:cs="Times New Roman"/>
          <w:kern w:val="0"/>
          <w:lang w:val="en-US" w:eastAsia="en-GB"/>
        </w:rPr>
        <w:t xml:space="preserve">. [online] CIPD. Available at: </w:t>
      </w:r>
      <w:hyperlink r:id="rId13" w:history="1">
        <w:r w:rsidRPr="00E2371F">
          <w:rPr>
            <w:rFonts w:ascii="Times New Roman" w:eastAsia="Times New Roman" w:hAnsi="Times New Roman" w:cs="Times New Roman"/>
            <w:kern w:val="0"/>
            <w:lang w:val="en-US" w:eastAsia="en-GB"/>
          </w:rPr>
          <w:t>https://www.cipd.org/uk/knowledge/factsheets/coaching-mentoring-factsheet/</w:t>
        </w:r>
      </w:hyperlink>
      <w:r w:rsidRPr="00E2371F">
        <w:rPr>
          <w:rFonts w:ascii="Times New Roman" w:eastAsia="Times New Roman" w:hAnsi="Times New Roman" w:cs="Times New Roman"/>
          <w:kern w:val="0"/>
          <w:lang w:val="en-US" w:eastAsia="en-GB"/>
        </w:rPr>
        <w:t>.</w:t>
      </w:r>
    </w:p>
    <w:p w14:paraId="69BC5D23"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College of Policing (2013). </w:t>
      </w:r>
      <w:r w:rsidRPr="00E2371F">
        <w:rPr>
          <w:rFonts w:ascii="Times New Roman" w:eastAsia="Times New Roman" w:hAnsi="Times New Roman" w:cs="Times New Roman"/>
          <w:i/>
          <w:iCs/>
          <w:kern w:val="0"/>
          <w:lang w:val="en-US" w:eastAsia="en-GB"/>
        </w:rPr>
        <w:t>Engagement and communication</w:t>
      </w:r>
      <w:r w:rsidRPr="00E2371F">
        <w:rPr>
          <w:rFonts w:ascii="Times New Roman" w:eastAsia="Times New Roman" w:hAnsi="Times New Roman" w:cs="Times New Roman"/>
          <w:kern w:val="0"/>
          <w:lang w:val="en-US" w:eastAsia="en-GB"/>
        </w:rPr>
        <w:t xml:space="preserve">. [online] College of Policing. Available at: </w:t>
      </w:r>
      <w:hyperlink r:id="rId14" w:history="1">
        <w:r w:rsidRPr="00E2371F">
          <w:rPr>
            <w:rFonts w:ascii="Times New Roman" w:eastAsia="Times New Roman" w:hAnsi="Times New Roman" w:cs="Times New Roman"/>
            <w:kern w:val="0"/>
            <w:lang w:val="en-US" w:eastAsia="en-GB"/>
          </w:rPr>
          <w:t>https://www.college.police.uk/app/engagement-and-communication</w:t>
        </w:r>
      </w:hyperlink>
      <w:r w:rsidRPr="00E2371F">
        <w:rPr>
          <w:rFonts w:ascii="Times New Roman" w:eastAsia="Times New Roman" w:hAnsi="Times New Roman" w:cs="Times New Roman"/>
          <w:kern w:val="0"/>
          <w:lang w:val="en-US" w:eastAsia="en-GB"/>
        </w:rPr>
        <w:t>.</w:t>
      </w:r>
    </w:p>
    <w:p w14:paraId="7A4DEF0A"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College of Policing (2015). </w:t>
      </w:r>
      <w:r w:rsidRPr="00E2371F">
        <w:rPr>
          <w:rFonts w:ascii="Times New Roman" w:eastAsia="Times New Roman" w:hAnsi="Times New Roman" w:cs="Times New Roman"/>
          <w:i/>
          <w:iCs/>
          <w:kern w:val="0"/>
          <w:lang w:val="en-US" w:eastAsia="en-GB"/>
        </w:rPr>
        <w:t>Leadership review</w:t>
      </w:r>
      <w:r w:rsidRPr="00E2371F">
        <w:rPr>
          <w:rFonts w:ascii="Times New Roman" w:eastAsia="Times New Roman" w:hAnsi="Times New Roman" w:cs="Times New Roman"/>
          <w:kern w:val="0"/>
          <w:lang w:val="en-US" w:eastAsia="en-GB"/>
        </w:rPr>
        <w:t xml:space="preserve">. [online] College of Policing. Available at: </w:t>
      </w:r>
      <w:hyperlink r:id="rId15" w:history="1">
        <w:r w:rsidRPr="00E2371F">
          <w:rPr>
            <w:rFonts w:ascii="Times New Roman" w:eastAsia="Times New Roman" w:hAnsi="Times New Roman" w:cs="Times New Roman"/>
            <w:kern w:val="0"/>
            <w:lang w:val="en-US" w:eastAsia="en-GB"/>
          </w:rPr>
          <w:t>https://www.college.police.uk/about/leadership-review</w:t>
        </w:r>
      </w:hyperlink>
      <w:r w:rsidRPr="00E2371F">
        <w:rPr>
          <w:rFonts w:ascii="Times New Roman" w:eastAsia="Times New Roman" w:hAnsi="Times New Roman" w:cs="Times New Roman"/>
          <w:kern w:val="0"/>
          <w:lang w:val="en-US" w:eastAsia="en-GB"/>
        </w:rPr>
        <w:t>.</w:t>
      </w:r>
    </w:p>
    <w:p w14:paraId="1AD83EFB"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College of Policing (2016a). </w:t>
      </w:r>
      <w:r w:rsidRPr="00E2371F">
        <w:rPr>
          <w:rFonts w:ascii="Times New Roman" w:eastAsia="Times New Roman" w:hAnsi="Times New Roman" w:cs="Times New Roman"/>
          <w:i/>
          <w:iCs/>
          <w:kern w:val="0"/>
          <w:lang w:val="en-US" w:eastAsia="en-GB"/>
        </w:rPr>
        <w:t>Information Sharing</w:t>
      </w:r>
      <w:r w:rsidRPr="00E2371F">
        <w:rPr>
          <w:rFonts w:ascii="Times New Roman" w:eastAsia="Times New Roman" w:hAnsi="Times New Roman" w:cs="Times New Roman"/>
          <w:kern w:val="0"/>
          <w:lang w:val="en-US" w:eastAsia="en-GB"/>
        </w:rPr>
        <w:t xml:space="preserve">. [online] College of Policing. Available at: </w:t>
      </w:r>
      <w:hyperlink r:id="rId16" w:history="1">
        <w:r w:rsidRPr="00E2371F">
          <w:rPr>
            <w:rFonts w:ascii="Times New Roman" w:eastAsia="Times New Roman" w:hAnsi="Times New Roman" w:cs="Times New Roman"/>
            <w:kern w:val="0"/>
            <w:lang w:val="en-US" w:eastAsia="en-GB"/>
          </w:rPr>
          <w:t>https://www.college.police.uk/app/information-management/information-sharing</w:t>
        </w:r>
      </w:hyperlink>
      <w:r w:rsidRPr="00E2371F">
        <w:rPr>
          <w:rFonts w:ascii="Times New Roman" w:eastAsia="Times New Roman" w:hAnsi="Times New Roman" w:cs="Times New Roman"/>
          <w:kern w:val="0"/>
          <w:lang w:val="en-US" w:eastAsia="en-GB"/>
        </w:rPr>
        <w:t>.</w:t>
      </w:r>
    </w:p>
    <w:p w14:paraId="74F4EFD5"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College of Policing (2016b). </w:t>
      </w:r>
      <w:r w:rsidRPr="00E2371F">
        <w:rPr>
          <w:rFonts w:ascii="Times New Roman" w:eastAsia="Times New Roman" w:hAnsi="Times New Roman" w:cs="Times New Roman"/>
          <w:i/>
          <w:iCs/>
          <w:kern w:val="0"/>
          <w:lang w:val="en-US" w:eastAsia="en-GB"/>
        </w:rPr>
        <w:t>Information Sharing</w:t>
      </w:r>
      <w:r w:rsidRPr="00E2371F">
        <w:rPr>
          <w:rFonts w:ascii="Times New Roman" w:eastAsia="Times New Roman" w:hAnsi="Times New Roman" w:cs="Times New Roman"/>
          <w:kern w:val="0"/>
          <w:lang w:val="en-US" w:eastAsia="en-GB"/>
        </w:rPr>
        <w:t xml:space="preserve">. [online] College of Policing. Available at: </w:t>
      </w:r>
      <w:hyperlink r:id="rId17" w:history="1">
        <w:r w:rsidRPr="00E2371F">
          <w:rPr>
            <w:rFonts w:ascii="Times New Roman" w:eastAsia="Times New Roman" w:hAnsi="Times New Roman" w:cs="Times New Roman"/>
            <w:kern w:val="0"/>
            <w:lang w:val="en-US" w:eastAsia="en-GB"/>
          </w:rPr>
          <w:t>https://www.college.police.uk/app/information-management/information-sharing</w:t>
        </w:r>
      </w:hyperlink>
      <w:r w:rsidRPr="00E2371F">
        <w:rPr>
          <w:rFonts w:ascii="Times New Roman" w:eastAsia="Times New Roman" w:hAnsi="Times New Roman" w:cs="Times New Roman"/>
          <w:kern w:val="0"/>
          <w:lang w:val="en-US" w:eastAsia="en-GB"/>
        </w:rPr>
        <w:t>.</w:t>
      </w:r>
    </w:p>
    <w:p w14:paraId="73A1B79C"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College of Policing (2022a). </w:t>
      </w:r>
      <w:r w:rsidRPr="00E2371F">
        <w:rPr>
          <w:rFonts w:ascii="Times New Roman" w:eastAsia="Times New Roman" w:hAnsi="Times New Roman" w:cs="Times New Roman"/>
          <w:i/>
          <w:iCs/>
          <w:kern w:val="0"/>
          <w:lang w:val="en-US" w:eastAsia="en-GB"/>
        </w:rPr>
        <w:t>Fundamental review into the College of Policing</w:t>
      </w:r>
      <w:r w:rsidRPr="00E2371F">
        <w:rPr>
          <w:rFonts w:ascii="Times New Roman" w:eastAsia="Times New Roman" w:hAnsi="Times New Roman" w:cs="Times New Roman"/>
          <w:kern w:val="0"/>
          <w:lang w:val="en-US" w:eastAsia="en-GB"/>
        </w:rPr>
        <w:t xml:space="preserve">. [online] College of Policing. Available at: </w:t>
      </w:r>
      <w:hyperlink r:id="rId18" w:history="1">
        <w:r w:rsidRPr="00E2371F">
          <w:rPr>
            <w:rFonts w:ascii="Times New Roman" w:eastAsia="Times New Roman" w:hAnsi="Times New Roman" w:cs="Times New Roman"/>
            <w:kern w:val="0"/>
            <w:lang w:val="en-US" w:eastAsia="en-GB"/>
          </w:rPr>
          <w:t>https://www.college.police.uk/article/fundamental-review-college-policing</w:t>
        </w:r>
      </w:hyperlink>
      <w:r w:rsidRPr="00E2371F">
        <w:rPr>
          <w:rFonts w:ascii="Times New Roman" w:eastAsia="Times New Roman" w:hAnsi="Times New Roman" w:cs="Times New Roman"/>
          <w:kern w:val="0"/>
          <w:lang w:val="en-US" w:eastAsia="en-GB"/>
        </w:rPr>
        <w:t>.</w:t>
      </w:r>
    </w:p>
    <w:p w14:paraId="1E0DD7FB"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College of Policing (2022b). </w:t>
      </w:r>
      <w:r w:rsidRPr="00E2371F">
        <w:rPr>
          <w:rFonts w:ascii="Times New Roman" w:eastAsia="Times New Roman" w:hAnsi="Times New Roman" w:cs="Times New Roman"/>
          <w:i/>
          <w:iCs/>
          <w:kern w:val="0"/>
          <w:lang w:val="en-US" w:eastAsia="en-GB"/>
        </w:rPr>
        <w:t>Fundamental review of the College of Policing Boosting professionalism, improving leadership, and driving consistency</w:t>
      </w:r>
      <w:r w:rsidRPr="00E2371F">
        <w:rPr>
          <w:rFonts w:ascii="Times New Roman" w:eastAsia="Times New Roman" w:hAnsi="Times New Roman" w:cs="Times New Roman"/>
          <w:kern w:val="0"/>
          <w:lang w:val="en-US" w:eastAsia="en-GB"/>
        </w:rPr>
        <w:t xml:space="preserve">. [online] Available at: </w:t>
      </w:r>
      <w:hyperlink r:id="rId19" w:history="1">
        <w:r w:rsidRPr="00E2371F">
          <w:rPr>
            <w:rFonts w:ascii="Times New Roman" w:eastAsia="Times New Roman" w:hAnsi="Times New Roman" w:cs="Times New Roman"/>
            <w:kern w:val="0"/>
            <w:lang w:val="en-US" w:eastAsia="en-GB"/>
          </w:rPr>
          <w:t>https://assets.college.police.uk/s3fs-public/2022-02/Fundamental-review-of-the-College-of-Policing.pdf</w:t>
        </w:r>
      </w:hyperlink>
      <w:r w:rsidRPr="00E2371F">
        <w:rPr>
          <w:rFonts w:ascii="Times New Roman" w:eastAsia="Times New Roman" w:hAnsi="Times New Roman" w:cs="Times New Roman"/>
          <w:kern w:val="0"/>
          <w:lang w:val="en-US" w:eastAsia="en-GB"/>
        </w:rPr>
        <w:t>.</w:t>
      </w:r>
    </w:p>
    <w:p w14:paraId="142378DA"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College of Policing (2022c). </w:t>
      </w:r>
      <w:r w:rsidRPr="00E2371F">
        <w:rPr>
          <w:rFonts w:ascii="Times New Roman" w:eastAsia="Times New Roman" w:hAnsi="Times New Roman" w:cs="Times New Roman"/>
          <w:i/>
          <w:iCs/>
          <w:kern w:val="0"/>
          <w:lang w:val="en-US" w:eastAsia="en-GB"/>
        </w:rPr>
        <w:t>Supporting wellbeing</w:t>
      </w:r>
      <w:r w:rsidRPr="00E2371F">
        <w:rPr>
          <w:rFonts w:ascii="Times New Roman" w:eastAsia="Times New Roman" w:hAnsi="Times New Roman" w:cs="Times New Roman"/>
          <w:kern w:val="0"/>
          <w:lang w:val="en-US" w:eastAsia="en-GB"/>
        </w:rPr>
        <w:t xml:space="preserve">. [online] College of Policing. Available at: </w:t>
      </w:r>
      <w:hyperlink r:id="rId20" w:history="1">
        <w:r w:rsidRPr="00E2371F">
          <w:rPr>
            <w:rFonts w:ascii="Times New Roman" w:eastAsia="Times New Roman" w:hAnsi="Times New Roman" w:cs="Times New Roman"/>
            <w:kern w:val="0"/>
            <w:lang w:val="en-US" w:eastAsia="en-GB"/>
          </w:rPr>
          <w:t>https://www.college.police.uk/guidance/effective-supervision/supporting-wellbeing</w:t>
        </w:r>
      </w:hyperlink>
      <w:r w:rsidRPr="00E2371F">
        <w:rPr>
          <w:rFonts w:ascii="Times New Roman" w:eastAsia="Times New Roman" w:hAnsi="Times New Roman" w:cs="Times New Roman"/>
          <w:kern w:val="0"/>
          <w:lang w:val="en-US" w:eastAsia="en-GB"/>
        </w:rPr>
        <w:t>.</w:t>
      </w:r>
    </w:p>
    <w:p w14:paraId="2FDFED4E"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College of Policing (2022d). </w:t>
      </w:r>
      <w:r w:rsidRPr="00E2371F">
        <w:rPr>
          <w:rFonts w:ascii="Times New Roman" w:eastAsia="Times New Roman" w:hAnsi="Times New Roman" w:cs="Times New Roman"/>
          <w:i/>
          <w:iCs/>
          <w:kern w:val="0"/>
          <w:lang w:val="en-US" w:eastAsia="en-GB"/>
        </w:rPr>
        <w:t>Transformation Framework</w:t>
      </w:r>
      <w:r w:rsidRPr="00E2371F">
        <w:rPr>
          <w:rFonts w:ascii="Times New Roman" w:eastAsia="Times New Roman" w:hAnsi="Times New Roman" w:cs="Times New Roman"/>
          <w:kern w:val="0"/>
          <w:lang w:val="en-US" w:eastAsia="en-GB"/>
        </w:rPr>
        <w:t xml:space="preserve">. [online] Available at: </w:t>
      </w:r>
      <w:hyperlink r:id="rId21" w:history="1">
        <w:r w:rsidRPr="00E2371F">
          <w:rPr>
            <w:rFonts w:ascii="Times New Roman" w:eastAsia="Times New Roman" w:hAnsi="Times New Roman" w:cs="Times New Roman"/>
            <w:kern w:val="0"/>
            <w:lang w:val="en-US" w:eastAsia="en-GB"/>
          </w:rPr>
          <w:t>https://assets.college.police.uk/s3fs-public/2020-12/Transformation-framework.pdf</w:t>
        </w:r>
      </w:hyperlink>
      <w:r w:rsidRPr="00E2371F">
        <w:rPr>
          <w:rFonts w:ascii="Times New Roman" w:eastAsia="Times New Roman" w:hAnsi="Times New Roman" w:cs="Times New Roman"/>
          <w:kern w:val="0"/>
          <w:lang w:val="en-US" w:eastAsia="en-GB"/>
        </w:rPr>
        <w:t>.</w:t>
      </w:r>
    </w:p>
    <w:p w14:paraId="3C9FA653"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College of Policing (2022e). </w:t>
      </w:r>
      <w:r w:rsidRPr="00E2371F">
        <w:rPr>
          <w:rFonts w:ascii="Times New Roman" w:eastAsia="Times New Roman" w:hAnsi="Times New Roman" w:cs="Times New Roman"/>
          <w:i/>
          <w:iCs/>
          <w:kern w:val="0"/>
          <w:lang w:val="en-US" w:eastAsia="en-GB"/>
        </w:rPr>
        <w:t>What Works Centre for Crime Reduction</w:t>
      </w:r>
      <w:r w:rsidRPr="00E2371F">
        <w:rPr>
          <w:rFonts w:ascii="Times New Roman" w:eastAsia="Times New Roman" w:hAnsi="Times New Roman" w:cs="Times New Roman"/>
          <w:kern w:val="0"/>
          <w:lang w:val="en-US" w:eastAsia="en-GB"/>
        </w:rPr>
        <w:t xml:space="preserve">. [online] College of Policing. Available at: </w:t>
      </w:r>
      <w:hyperlink r:id="rId22" w:history="1">
        <w:r w:rsidRPr="00E2371F">
          <w:rPr>
            <w:rFonts w:ascii="Times New Roman" w:eastAsia="Times New Roman" w:hAnsi="Times New Roman" w:cs="Times New Roman"/>
            <w:kern w:val="0"/>
            <w:lang w:val="en-US" w:eastAsia="en-GB"/>
          </w:rPr>
          <w:t>https://www.college.police.uk/research/what-works-centre-crime-reduction</w:t>
        </w:r>
      </w:hyperlink>
      <w:r w:rsidRPr="00E2371F">
        <w:rPr>
          <w:rFonts w:ascii="Times New Roman" w:eastAsia="Times New Roman" w:hAnsi="Times New Roman" w:cs="Times New Roman"/>
          <w:kern w:val="0"/>
          <w:lang w:val="en-US" w:eastAsia="en-GB"/>
        </w:rPr>
        <w:t>.</w:t>
      </w:r>
    </w:p>
    <w:p w14:paraId="53BC8196"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College of Policing (2023a). </w:t>
      </w:r>
      <w:r w:rsidRPr="00E2371F">
        <w:rPr>
          <w:rFonts w:ascii="Times New Roman" w:eastAsia="Times New Roman" w:hAnsi="Times New Roman" w:cs="Times New Roman"/>
          <w:i/>
          <w:iCs/>
          <w:kern w:val="0"/>
          <w:lang w:val="en-US" w:eastAsia="en-GB"/>
        </w:rPr>
        <w:t>Leadership standards</w:t>
      </w:r>
      <w:r w:rsidRPr="00E2371F">
        <w:rPr>
          <w:rFonts w:ascii="Times New Roman" w:eastAsia="Times New Roman" w:hAnsi="Times New Roman" w:cs="Times New Roman"/>
          <w:kern w:val="0"/>
          <w:lang w:val="en-US" w:eastAsia="en-GB"/>
        </w:rPr>
        <w:t xml:space="preserve">. [online] College of Policing. Available at: </w:t>
      </w:r>
      <w:hyperlink r:id="rId23" w:history="1">
        <w:r w:rsidRPr="00E2371F">
          <w:rPr>
            <w:rFonts w:ascii="Times New Roman" w:eastAsia="Times New Roman" w:hAnsi="Times New Roman" w:cs="Times New Roman"/>
            <w:kern w:val="0"/>
            <w:lang w:val="en-US" w:eastAsia="en-GB"/>
          </w:rPr>
          <w:t>https://www.college.police.uk/career-learning/leadership/leadership-standards</w:t>
        </w:r>
      </w:hyperlink>
      <w:r w:rsidRPr="00E2371F">
        <w:rPr>
          <w:rFonts w:ascii="Times New Roman" w:eastAsia="Times New Roman" w:hAnsi="Times New Roman" w:cs="Times New Roman"/>
          <w:kern w:val="0"/>
          <w:lang w:val="en-US" w:eastAsia="en-GB"/>
        </w:rPr>
        <w:t>.</w:t>
      </w:r>
    </w:p>
    <w:p w14:paraId="01C4439E"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lastRenderedPageBreak/>
        <w:t xml:space="preserve">College of Policing (2023b). </w:t>
      </w:r>
      <w:r w:rsidRPr="00E2371F">
        <w:rPr>
          <w:rFonts w:ascii="Times New Roman" w:eastAsia="Times New Roman" w:hAnsi="Times New Roman" w:cs="Times New Roman"/>
          <w:i/>
          <w:iCs/>
          <w:kern w:val="0"/>
          <w:lang w:val="en-US" w:eastAsia="en-GB"/>
        </w:rPr>
        <w:t>Management of incidents</w:t>
      </w:r>
      <w:r w:rsidRPr="00E2371F">
        <w:rPr>
          <w:rFonts w:ascii="Times New Roman" w:eastAsia="Times New Roman" w:hAnsi="Times New Roman" w:cs="Times New Roman"/>
          <w:kern w:val="0"/>
          <w:lang w:val="en-US" w:eastAsia="en-GB"/>
        </w:rPr>
        <w:t xml:space="preserve">. [online] College of Policing. Available at: </w:t>
      </w:r>
      <w:hyperlink r:id="rId24" w:history="1">
        <w:r w:rsidRPr="00E2371F">
          <w:rPr>
            <w:rFonts w:ascii="Times New Roman" w:eastAsia="Times New Roman" w:hAnsi="Times New Roman" w:cs="Times New Roman"/>
            <w:kern w:val="0"/>
            <w:lang w:val="en-US" w:eastAsia="en-GB"/>
          </w:rPr>
          <w:t>https://www.college.police.uk/app/roads-policing/management-incidents</w:t>
        </w:r>
      </w:hyperlink>
      <w:r w:rsidRPr="00E2371F">
        <w:rPr>
          <w:rFonts w:ascii="Times New Roman" w:eastAsia="Times New Roman" w:hAnsi="Times New Roman" w:cs="Times New Roman"/>
          <w:kern w:val="0"/>
          <w:lang w:val="en-US" w:eastAsia="en-GB"/>
        </w:rPr>
        <w:t>.</w:t>
      </w:r>
    </w:p>
    <w:p w14:paraId="6162BBFE"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College of Policing (2024a). </w:t>
      </w:r>
      <w:r w:rsidRPr="00E2371F">
        <w:rPr>
          <w:rFonts w:ascii="Times New Roman" w:eastAsia="Times New Roman" w:hAnsi="Times New Roman" w:cs="Times New Roman"/>
          <w:i/>
          <w:iCs/>
          <w:kern w:val="0"/>
          <w:lang w:val="en-US" w:eastAsia="en-GB"/>
        </w:rPr>
        <w:t>Code of Ethics</w:t>
      </w:r>
      <w:r w:rsidRPr="00E2371F">
        <w:rPr>
          <w:rFonts w:ascii="Times New Roman" w:eastAsia="Times New Roman" w:hAnsi="Times New Roman" w:cs="Times New Roman"/>
          <w:kern w:val="0"/>
          <w:lang w:val="en-US" w:eastAsia="en-GB"/>
        </w:rPr>
        <w:t xml:space="preserve">. [online] College of Policing. Available at: </w:t>
      </w:r>
      <w:hyperlink r:id="rId25" w:history="1">
        <w:r w:rsidRPr="00E2371F">
          <w:rPr>
            <w:rFonts w:ascii="Times New Roman" w:eastAsia="Times New Roman" w:hAnsi="Times New Roman" w:cs="Times New Roman"/>
            <w:kern w:val="0"/>
            <w:lang w:val="en-US" w:eastAsia="en-GB"/>
          </w:rPr>
          <w:t>https://www.college.police.uk/ethics/code-of-ethics</w:t>
        </w:r>
      </w:hyperlink>
      <w:r w:rsidRPr="00E2371F">
        <w:rPr>
          <w:rFonts w:ascii="Times New Roman" w:eastAsia="Times New Roman" w:hAnsi="Times New Roman" w:cs="Times New Roman"/>
          <w:kern w:val="0"/>
          <w:lang w:val="en-US" w:eastAsia="en-GB"/>
        </w:rPr>
        <w:t>.</w:t>
      </w:r>
    </w:p>
    <w:p w14:paraId="23D2F6F0"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College of Policing (2024b). </w:t>
      </w:r>
      <w:r w:rsidRPr="00E2371F">
        <w:rPr>
          <w:rFonts w:ascii="Times New Roman" w:eastAsia="Times New Roman" w:hAnsi="Times New Roman" w:cs="Times New Roman"/>
          <w:i/>
          <w:iCs/>
          <w:kern w:val="0"/>
          <w:lang w:val="en-US" w:eastAsia="en-GB"/>
        </w:rPr>
        <w:t>Competency and values framework (CVF)</w:t>
      </w:r>
      <w:r w:rsidRPr="00E2371F">
        <w:rPr>
          <w:rFonts w:ascii="Times New Roman" w:eastAsia="Times New Roman" w:hAnsi="Times New Roman" w:cs="Times New Roman"/>
          <w:kern w:val="0"/>
          <w:lang w:val="en-US" w:eastAsia="en-GB"/>
        </w:rPr>
        <w:t xml:space="preserve">. [online] www.college.police.uk. Available at: </w:t>
      </w:r>
      <w:hyperlink r:id="rId26" w:history="1">
        <w:r w:rsidRPr="00E2371F">
          <w:rPr>
            <w:rFonts w:ascii="Times New Roman" w:eastAsia="Times New Roman" w:hAnsi="Times New Roman" w:cs="Times New Roman"/>
            <w:kern w:val="0"/>
            <w:lang w:val="en-US" w:eastAsia="en-GB"/>
          </w:rPr>
          <w:t>https://www.college.police.uk/career-learning/competency-and-values-framework</w:t>
        </w:r>
      </w:hyperlink>
      <w:r w:rsidRPr="00E2371F">
        <w:rPr>
          <w:rFonts w:ascii="Times New Roman" w:eastAsia="Times New Roman" w:hAnsi="Times New Roman" w:cs="Times New Roman"/>
          <w:kern w:val="0"/>
          <w:lang w:val="en-US" w:eastAsia="en-GB"/>
        </w:rPr>
        <w:t>.</w:t>
      </w:r>
    </w:p>
    <w:p w14:paraId="6F5822BC"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College of Policing (2024c). </w:t>
      </w:r>
      <w:r w:rsidRPr="00E2371F">
        <w:rPr>
          <w:rFonts w:ascii="Times New Roman" w:eastAsia="Times New Roman" w:hAnsi="Times New Roman" w:cs="Times New Roman"/>
          <w:i/>
          <w:iCs/>
          <w:kern w:val="0"/>
          <w:lang w:val="en-US" w:eastAsia="en-GB"/>
        </w:rPr>
        <w:t>Ethical Policing Principles</w:t>
      </w:r>
      <w:r w:rsidRPr="00E2371F">
        <w:rPr>
          <w:rFonts w:ascii="Times New Roman" w:eastAsia="Times New Roman" w:hAnsi="Times New Roman" w:cs="Times New Roman"/>
          <w:kern w:val="0"/>
          <w:lang w:val="en-US" w:eastAsia="en-GB"/>
        </w:rPr>
        <w:t xml:space="preserve">. [online] College of Policing. Available at: </w:t>
      </w:r>
      <w:hyperlink r:id="rId27" w:history="1">
        <w:r w:rsidRPr="00E2371F">
          <w:rPr>
            <w:rFonts w:ascii="Times New Roman" w:eastAsia="Times New Roman" w:hAnsi="Times New Roman" w:cs="Times New Roman"/>
            <w:kern w:val="0"/>
            <w:lang w:val="en-US" w:eastAsia="en-GB"/>
          </w:rPr>
          <w:t>https://www.college.police.uk/ethics/code-of-ethics/principles</w:t>
        </w:r>
      </w:hyperlink>
      <w:r w:rsidRPr="00E2371F">
        <w:rPr>
          <w:rFonts w:ascii="Times New Roman" w:eastAsia="Times New Roman" w:hAnsi="Times New Roman" w:cs="Times New Roman"/>
          <w:kern w:val="0"/>
          <w:lang w:val="en-US" w:eastAsia="en-GB"/>
        </w:rPr>
        <w:t>.</w:t>
      </w:r>
    </w:p>
    <w:p w14:paraId="2339866D"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College of Policing (2024d). </w:t>
      </w:r>
      <w:r w:rsidRPr="00E2371F">
        <w:rPr>
          <w:rFonts w:ascii="Times New Roman" w:eastAsia="Times New Roman" w:hAnsi="Times New Roman" w:cs="Times New Roman"/>
          <w:i/>
          <w:iCs/>
          <w:kern w:val="0"/>
          <w:lang w:val="en-US" w:eastAsia="en-GB"/>
        </w:rPr>
        <w:t>Ethical Policing Principles</w:t>
      </w:r>
      <w:r w:rsidRPr="00E2371F">
        <w:rPr>
          <w:rFonts w:ascii="Times New Roman" w:eastAsia="Times New Roman" w:hAnsi="Times New Roman" w:cs="Times New Roman"/>
          <w:kern w:val="0"/>
          <w:lang w:val="en-US" w:eastAsia="en-GB"/>
        </w:rPr>
        <w:t xml:space="preserve">. [online] College of Policing. Available at: </w:t>
      </w:r>
      <w:hyperlink r:id="rId28" w:history="1">
        <w:r w:rsidRPr="00E2371F">
          <w:rPr>
            <w:rFonts w:ascii="Times New Roman" w:eastAsia="Times New Roman" w:hAnsi="Times New Roman" w:cs="Times New Roman"/>
            <w:kern w:val="0"/>
            <w:lang w:val="en-US" w:eastAsia="en-GB"/>
          </w:rPr>
          <w:t>https://www.college.police.uk/ethics/code-of-ethics/principles</w:t>
        </w:r>
      </w:hyperlink>
      <w:r w:rsidRPr="00E2371F">
        <w:rPr>
          <w:rFonts w:ascii="Times New Roman" w:eastAsia="Times New Roman" w:hAnsi="Times New Roman" w:cs="Times New Roman"/>
          <w:kern w:val="0"/>
          <w:lang w:val="en-US" w:eastAsia="en-GB"/>
        </w:rPr>
        <w:t>.</w:t>
      </w:r>
    </w:p>
    <w:p w14:paraId="70E6CE73"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College of Policing (2024e). </w:t>
      </w:r>
      <w:r w:rsidRPr="00E2371F">
        <w:rPr>
          <w:rFonts w:ascii="Times New Roman" w:eastAsia="Times New Roman" w:hAnsi="Times New Roman" w:cs="Times New Roman"/>
          <w:i/>
          <w:iCs/>
          <w:kern w:val="0"/>
          <w:lang w:val="en-US" w:eastAsia="en-GB"/>
        </w:rPr>
        <w:t>Evidence-based policing</w:t>
      </w:r>
      <w:r w:rsidRPr="00E2371F">
        <w:rPr>
          <w:rFonts w:ascii="Times New Roman" w:eastAsia="Times New Roman" w:hAnsi="Times New Roman" w:cs="Times New Roman"/>
          <w:kern w:val="0"/>
          <w:lang w:val="en-US" w:eastAsia="en-GB"/>
        </w:rPr>
        <w:t xml:space="preserve">. [online] College of Policing. Available at: </w:t>
      </w:r>
      <w:hyperlink r:id="rId29" w:history="1">
        <w:r w:rsidRPr="00E2371F">
          <w:rPr>
            <w:rFonts w:ascii="Times New Roman" w:eastAsia="Times New Roman" w:hAnsi="Times New Roman" w:cs="Times New Roman"/>
            <w:kern w:val="0"/>
            <w:lang w:val="en-US" w:eastAsia="en-GB"/>
          </w:rPr>
          <w:t>https://www.college.police.uk/research/evidence-based-policing-EBP</w:t>
        </w:r>
      </w:hyperlink>
      <w:r w:rsidRPr="00E2371F">
        <w:rPr>
          <w:rFonts w:ascii="Times New Roman" w:eastAsia="Times New Roman" w:hAnsi="Times New Roman" w:cs="Times New Roman"/>
          <w:kern w:val="0"/>
          <w:lang w:val="en-US" w:eastAsia="en-GB"/>
        </w:rPr>
        <w:t>.</w:t>
      </w:r>
    </w:p>
    <w:p w14:paraId="618AFD39"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College of Policing (2024f). </w:t>
      </w:r>
      <w:r w:rsidRPr="00E2371F">
        <w:rPr>
          <w:rFonts w:ascii="Times New Roman" w:eastAsia="Times New Roman" w:hAnsi="Times New Roman" w:cs="Times New Roman"/>
          <w:i/>
          <w:iCs/>
          <w:kern w:val="0"/>
          <w:lang w:val="en-US" w:eastAsia="en-GB"/>
        </w:rPr>
        <w:t>Investigation process</w:t>
      </w:r>
      <w:r w:rsidRPr="00E2371F">
        <w:rPr>
          <w:rFonts w:ascii="Times New Roman" w:eastAsia="Times New Roman" w:hAnsi="Times New Roman" w:cs="Times New Roman"/>
          <w:kern w:val="0"/>
          <w:lang w:val="en-US" w:eastAsia="en-GB"/>
        </w:rPr>
        <w:t xml:space="preserve">. [online] College of Policing. Available at: </w:t>
      </w:r>
      <w:hyperlink r:id="rId30" w:history="1">
        <w:r w:rsidRPr="00E2371F">
          <w:rPr>
            <w:rFonts w:ascii="Times New Roman" w:eastAsia="Times New Roman" w:hAnsi="Times New Roman" w:cs="Times New Roman"/>
            <w:kern w:val="0"/>
            <w:lang w:val="en-US" w:eastAsia="en-GB"/>
          </w:rPr>
          <w:t>https://www.college.police.uk/app/investigation/investigation-process</w:t>
        </w:r>
      </w:hyperlink>
      <w:r w:rsidRPr="00E2371F">
        <w:rPr>
          <w:rFonts w:ascii="Times New Roman" w:eastAsia="Times New Roman" w:hAnsi="Times New Roman" w:cs="Times New Roman"/>
          <w:kern w:val="0"/>
          <w:lang w:val="en-US" w:eastAsia="en-GB"/>
        </w:rPr>
        <w:t>.</w:t>
      </w:r>
    </w:p>
    <w:p w14:paraId="2C215FD5"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College of Policing (2024g). </w:t>
      </w:r>
      <w:r w:rsidRPr="00E2371F">
        <w:rPr>
          <w:rFonts w:ascii="Times New Roman" w:eastAsia="Times New Roman" w:hAnsi="Times New Roman" w:cs="Times New Roman"/>
          <w:i/>
          <w:iCs/>
          <w:kern w:val="0"/>
          <w:lang w:val="en-US" w:eastAsia="en-GB"/>
        </w:rPr>
        <w:t>Targeted social media to reduce serious crime | College of Policing</w:t>
      </w:r>
      <w:r w:rsidRPr="00E2371F">
        <w:rPr>
          <w:rFonts w:ascii="Times New Roman" w:eastAsia="Times New Roman" w:hAnsi="Times New Roman" w:cs="Times New Roman"/>
          <w:kern w:val="0"/>
          <w:lang w:val="en-US" w:eastAsia="en-GB"/>
        </w:rPr>
        <w:t xml:space="preserve">. [online] www.college.police.uk. Available at: </w:t>
      </w:r>
      <w:hyperlink r:id="rId31" w:history="1">
        <w:r w:rsidRPr="00E2371F">
          <w:rPr>
            <w:rFonts w:ascii="Times New Roman" w:eastAsia="Times New Roman" w:hAnsi="Times New Roman" w:cs="Times New Roman"/>
            <w:kern w:val="0"/>
            <w:lang w:val="en-US" w:eastAsia="en-GB"/>
          </w:rPr>
          <w:t>https://www.college.police.uk/support-forces/practices/targeted-social-media-reduce-serious-crime</w:t>
        </w:r>
      </w:hyperlink>
      <w:r w:rsidRPr="00E2371F">
        <w:rPr>
          <w:rFonts w:ascii="Times New Roman" w:eastAsia="Times New Roman" w:hAnsi="Times New Roman" w:cs="Times New Roman"/>
          <w:kern w:val="0"/>
          <w:lang w:val="en-US" w:eastAsia="en-GB"/>
        </w:rPr>
        <w:t>.</w:t>
      </w:r>
    </w:p>
    <w:p w14:paraId="176625FA"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college of policing (2025). </w:t>
      </w:r>
      <w:r w:rsidRPr="00E2371F">
        <w:rPr>
          <w:rFonts w:ascii="Times New Roman" w:eastAsia="Times New Roman" w:hAnsi="Times New Roman" w:cs="Times New Roman"/>
          <w:i/>
          <w:iCs/>
          <w:kern w:val="0"/>
          <w:lang w:val="en-US" w:eastAsia="en-GB"/>
        </w:rPr>
        <w:t>College of Policing</w:t>
      </w:r>
      <w:r w:rsidRPr="00E2371F">
        <w:rPr>
          <w:rFonts w:ascii="Times New Roman" w:eastAsia="Times New Roman" w:hAnsi="Times New Roman" w:cs="Times New Roman"/>
          <w:kern w:val="0"/>
          <w:lang w:val="en-US" w:eastAsia="en-GB"/>
        </w:rPr>
        <w:t xml:space="preserve">. [online] www.college.police.uk. Available at: </w:t>
      </w:r>
      <w:hyperlink r:id="rId32" w:history="1">
        <w:r w:rsidRPr="00E2371F">
          <w:rPr>
            <w:rFonts w:ascii="Times New Roman" w:eastAsia="Times New Roman" w:hAnsi="Times New Roman" w:cs="Times New Roman"/>
            <w:kern w:val="0"/>
            <w:lang w:val="en-US" w:eastAsia="en-GB"/>
          </w:rPr>
          <w:t>https://www.college.police.uk</w:t>
        </w:r>
      </w:hyperlink>
      <w:r w:rsidRPr="00E2371F">
        <w:rPr>
          <w:rFonts w:ascii="Times New Roman" w:eastAsia="Times New Roman" w:hAnsi="Times New Roman" w:cs="Times New Roman"/>
          <w:kern w:val="0"/>
          <w:lang w:val="en-US" w:eastAsia="en-GB"/>
        </w:rPr>
        <w:t>.</w:t>
      </w:r>
    </w:p>
    <w:p w14:paraId="44CBB91E"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Cottrell, J. (2024). </w:t>
      </w:r>
      <w:r w:rsidRPr="00E2371F">
        <w:rPr>
          <w:rFonts w:ascii="Times New Roman" w:eastAsia="Times New Roman" w:hAnsi="Times New Roman" w:cs="Times New Roman"/>
          <w:i/>
          <w:iCs/>
          <w:kern w:val="0"/>
          <w:lang w:val="en-US" w:eastAsia="en-GB"/>
        </w:rPr>
        <w:t>Transformational Leadership - 4 Pillars | Breakthrough Leadership</w:t>
      </w:r>
      <w:r w:rsidRPr="00E2371F">
        <w:rPr>
          <w:rFonts w:ascii="Times New Roman" w:eastAsia="Times New Roman" w:hAnsi="Times New Roman" w:cs="Times New Roman"/>
          <w:kern w:val="0"/>
          <w:lang w:val="en-US" w:eastAsia="en-GB"/>
        </w:rPr>
        <w:t xml:space="preserve">. [online] Breakthrough Leadership. Available at: </w:t>
      </w:r>
      <w:hyperlink r:id="rId33" w:history="1">
        <w:r w:rsidRPr="00E2371F">
          <w:rPr>
            <w:rFonts w:ascii="Times New Roman" w:eastAsia="Times New Roman" w:hAnsi="Times New Roman" w:cs="Times New Roman"/>
            <w:kern w:val="0"/>
            <w:lang w:val="en-US" w:eastAsia="en-GB"/>
          </w:rPr>
          <w:t>https://breakthroughleadership.co.uk/coaching-services/leadership-training/understanding-transformational-leadership/</w:t>
        </w:r>
      </w:hyperlink>
      <w:r w:rsidRPr="00E2371F">
        <w:rPr>
          <w:rFonts w:ascii="Times New Roman" w:eastAsia="Times New Roman" w:hAnsi="Times New Roman" w:cs="Times New Roman"/>
          <w:kern w:val="0"/>
          <w:lang w:val="en-US" w:eastAsia="en-GB"/>
        </w:rPr>
        <w:t xml:space="preserve"> [Accessed 30 Jun. 2025].</w:t>
      </w:r>
    </w:p>
    <w:p w14:paraId="568990CF"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Dagli, K. (2022). </w:t>
      </w:r>
      <w:r w:rsidRPr="00E2371F">
        <w:rPr>
          <w:rFonts w:ascii="Times New Roman" w:eastAsia="Times New Roman" w:hAnsi="Times New Roman" w:cs="Times New Roman"/>
          <w:i/>
          <w:iCs/>
          <w:kern w:val="0"/>
          <w:lang w:val="en-US" w:eastAsia="en-GB"/>
        </w:rPr>
        <w:t>Peer Mentoring guide: activities, benefits, and Programs | Together Mentoring Software</w:t>
      </w:r>
      <w:r w:rsidRPr="00E2371F">
        <w:rPr>
          <w:rFonts w:ascii="Times New Roman" w:eastAsia="Times New Roman" w:hAnsi="Times New Roman" w:cs="Times New Roman"/>
          <w:kern w:val="0"/>
          <w:lang w:val="en-US" w:eastAsia="en-GB"/>
        </w:rPr>
        <w:t xml:space="preserve">. [online] Togetherplatform.com. Available at: </w:t>
      </w:r>
      <w:hyperlink r:id="rId34" w:history="1">
        <w:r w:rsidRPr="00E2371F">
          <w:rPr>
            <w:rFonts w:ascii="Times New Roman" w:eastAsia="Times New Roman" w:hAnsi="Times New Roman" w:cs="Times New Roman"/>
            <w:kern w:val="0"/>
            <w:lang w:val="en-US" w:eastAsia="en-GB"/>
          </w:rPr>
          <w:t>https://www.togetherplatform.com/blog/ideas-for-peer-mentoring-activities</w:t>
        </w:r>
      </w:hyperlink>
      <w:r w:rsidRPr="00E2371F">
        <w:rPr>
          <w:rFonts w:ascii="Times New Roman" w:eastAsia="Times New Roman" w:hAnsi="Times New Roman" w:cs="Times New Roman"/>
          <w:kern w:val="0"/>
          <w:lang w:val="en-US" w:eastAsia="en-GB"/>
        </w:rPr>
        <w:t>.</w:t>
      </w:r>
    </w:p>
    <w:p w14:paraId="76853807"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lastRenderedPageBreak/>
        <w:t xml:space="preserve">David (2021). </w:t>
      </w:r>
      <w:r w:rsidRPr="00E2371F">
        <w:rPr>
          <w:rFonts w:ascii="Times New Roman" w:eastAsia="Times New Roman" w:hAnsi="Times New Roman" w:cs="Times New Roman"/>
          <w:i/>
          <w:iCs/>
          <w:kern w:val="0"/>
          <w:lang w:val="en-US" w:eastAsia="en-GB"/>
        </w:rPr>
        <w:t>The BOOST Feedback Model - Effective Feedback Articles</w:t>
      </w:r>
      <w:r w:rsidRPr="00E2371F">
        <w:rPr>
          <w:rFonts w:ascii="Times New Roman" w:eastAsia="Times New Roman" w:hAnsi="Times New Roman" w:cs="Times New Roman"/>
          <w:kern w:val="0"/>
          <w:lang w:val="en-US" w:eastAsia="en-GB"/>
        </w:rPr>
        <w:t xml:space="preserve">. [online] www.revolutionlearning.co.uk. Available at: </w:t>
      </w:r>
      <w:hyperlink r:id="rId35" w:history="1">
        <w:r w:rsidRPr="00E2371F">
          <w:rPr>
            <w:rFonts w:ascii="Times New Roman" w:eastAsia="Times New Roman" w:hAnsi="Times New Roman" w:cs="Times New Roman"/>
            <w:kern w:val="0"/>
            <w:lang w:val="en-US" w:eastAsia="en-GB"/>
          </w:rPr>
          <w:t>https://www.revolutionlearning.co.uk/article/the-boost-feedback-model/</w:t>
        </w:r>
      </w:hyperlink>
      <w:r w:rsidRPr="00E2371F">
        <w:rPr>
          <w:rFonts w:ascii="Times New Roman" w:eastAsia="Times New Roman" w:hAnsi="Times New Roman" w:cs="Times New Roman"/>
          <w:kern w:val="0"/>
          <w:lang w:val="en-US" w:eastAsia="en-GB"/>
        </w:rPr>
        <w:t>.</w:t>
      </w:r>
    </w:p>
    <w:p w14:paraId="6FC354C8"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Federation, P. (2024a). </w:t>
      </w:r>
      <w:r w:rsidRPr="00E2371F">
        <w:rPr>
          <w:rFonts w:ascii="Times New Roman" w:eastAsia="Times New Roman" w:hAnsi="Times New Roman" w:cs="Times New Roman"/>
          <w:i/>
          <w:iCs/>
          <w:kern w:val="0"/>
          <w:lang w:val="en-US" w:eastAsia="en-GB"/>
        </w:rPr>
        <w:t>Response officer’s job is ‘wide, varied and unpredictable’</w:t>
      </w:r>
      <w:r w:rsidRPr="00E2371F">
        <w:rPr>
          <w:rFonts w:ascii="Times New Roman" w:eastAsia="Times New Roman" w:hAnsi="Times New Roman" w:cs="Times New Roman"/>
          <w:kern w:val="0"/>
          <w:lang w:val="en-US" w:eastAsia="en-GB"/>
        </w:rPr>
        <w:t xml:space="preserve">. [online] Polfed.org. Available at: </w:t>
      </w:r>
      <w:hyperlink r:id="rId36" w:history="1">
        <w:r w:rsidRPr="00E2371F">
          <w:rPr>
            <w:rFonts w:ascii="Times New Roman" w:eastAsia="Times New Roman" w:hAnsi="Times New Roman" w:cs="Times New Roman"/>
            <w:kern w:val="0"/>
            <w:lang w:val="en-US" w:eastAsia="en-GB"/>
          </w:rPr>
          <w:t>https://www.polfed.org/dyfedpowys/news/2024/response-officer-s-job-is-wide-varied-and-unpredictable/</w:t>
        </w:r>
      </w:hyperlink>
      <w:r w:rsidRPr="00E2371F">
        <w:rPr>
          <w:rFonts w:ascii="Times New Roman" w:eastAsia="Times New Roman" w:hAnsi="Times New Roman" w:cs="Times New Roman"/>
          <w:kern w:val="0"/>
          <w:lang w:val="en-US" w:eastAsia="en-GB"/>
        </w:rPr>
        <w:t>.</w:t>
      </w:r>
    </w:p>
    <w:p w14:paraId="339880C2"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Fernandez, M., Dickinson, T. and Alani, H. (2017). The Open University. </w:t>
      </w:r>
      <w:r w:rsidRPr="00E2371F">
        <w:rPr>
          <w:rFonts w:ascii="Times New Roman" w:eastAsia="Times New Roman" w:hAnsi="Times New Roman" w:cs="Times New Roman"/>
          <w:i/>
          <w:iCs/>
          <w:kern w:val="0"/>
          <w:lang w:val="en-US" w:eastAsia="en-GB"/>
        </w:rPr>
        <w:t>Open.ac.uk</w:t>
      </w:r>
      <w:r w:rsidRPr="00E2371F">
        <w:rPr>
          <w:rFonts w:ascii="Times New Roman" w:eastAsia="Times New Roman" w:hAnsi="Times New Roman" w:cs="Times New Roman"/>
          <w:kern w:val="0"/>
          <w:lang w:val="en-US" w:eastAsia="en-GB"/>
        </w:rPr>
        <w:t>. [online] doi:</w:t>
      </w:r>
      <w:hyperlink r:id="rId37" w:history="1">
        <w:r w:rsidRPr="00E2371F">
          <w:rPr>
            <w:rFonts w:ascii="Times New Roman" w:eastAsia="Times New Roman" w:hAnsi="Times New Roman" w:cs="Times New Roman"/>
            <w:kern w:val="0"/>
            <w:lang w:val="en-US" w:eastAsia="en-GB"/>
          </w:rPr>
          <w:t>https://oro.open.ac.uk/51174/1/Fernandez2017_v5.pdf</w:t>
        </w:r>
      </w:hyperlink>
      <w:r w:rsidRPr="00E2371F">
        <w:rPr>
          <w:rFonts w:ascii="Times New Roman" w:eastAsia="Times New Roman" w:hAnsi="Times New Roman" w:cs="Times New Roman"/>
          <w:kern w:val="0"/>
          <w:lang w:val="en-US" w:eastAsia="en-GB"/>
        </w:rPr>
        <w:t>.</w:t>
      </w:r>
    </w:p>
    <w:p w14:paraId="7C904EF1"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Garcia, F. (2021). </w:t>
      </w:r>
      <w:r w:rsidRPr="00E2371F">
        <w:rPr>
          <w:rFonts w:ascii="Times New Roman" w:eastAsia="Times New Roman" w:hAnsi="Times New Roman" w:cs="Times New Roman"/>
          <w:i/>
          <w:iCs/>
          <w:kern w:val="0"/>
          <w:lang w:val="en-US" w:eastAsia="en-GB"/>
        </w:rPr>
        <w:t>When missing people don’t want to be found: ‘I’d removed myself to push the world away’</w:t>
      </w:r>
      <w:r w:rsidRPr="00E2371F">
        <w:rPr>
          <w:rFonts w:ascii="Times New Roman" w:eastAsia="Times New Roman" w:hAnsi="Times New Roman" w:cs="Times New Roman"/>
          <w:kern w:val="0"/>
          <w:lang w:val="en-US" w:eastAsia="en-GB"/>
        </w:rPr>
        <w:t xml:space="preserve">. [online] the Guardian. Available at: </w:t>
      </w:r>
      <w:hyperlink r:id="rId38" w:history="1">
        <w:r w:rsidRPr="00E2371F">
          <w:rPr>
            <w:rFonts w:ascii="Times New Roman" w:eastAsia="Times New Roman" w:hAnsi="Times New Roman" w:cs="Times New Roman"/>
            <w:kern w:val="0"/>
            <w:lang w:val="en-US" w:eastAsia="en-GB"/>
          </w:rPr>
          <w:t>https://www.theguardian.com/lifeandstyle/2021/jun/05/when-missing-people-dont-want-to-be-found-id-removed-myself-to-push-world-away</w:t>
        </w:r>
      </w:hyperlink>
      <w:r w:rsidRPr="00E2371F">
        <w:rPr>
          <w:rFonts w:ascii="Times New Roman" w:eastAsia="Times New Roman" w:hAnsi="Times New Roman" w:cs="Times New Roman"/>
          <w:kern w:val="0"/>
          <w:lang w:val="en-US" w:eastAsia="en-GB"/>
        </w:rPr>
        <w:t>.</w:t>
      </w:r>
    </w:p>
    <w:p w14:paraId="473163CB"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GDPR (2025). </w:t>
      </w:r>
      <w:r w:rsidRPr="00E2371F">
        <w:rPr>
          <w:rFonts w:ascii="Times New Roman" w:eastAsia="Times New Roman" w:hAnsi="Times New Roman" w:cs="Times New Roman"/>
          <w:i/>
          <w:iCs/>
          <w:kern w:val="0"/>
          <w:lang w:val="en-US" w:eastAsia="en-GB"/>
        </w:rPr>
        <w:t>Complete guide to GDPR compliance</w:t>
      </w:r>
      <w:r w:rsidRPr="00E2371F">
        <w:rPr>
          <w:rFonts w:ascii="Times New Roman" w:eastAsia="Times New Roman" w:hAnsi="Times New Roman" w:cs="Times New Roman"/>
          <w:kern w:val="0"/>
          <w:lang w:val="en-US" w:eastAsia="en-GB"/>
        </w:rPr>
        <w:t xml:space="preserve">. [online] GDPR.eu. Available at: </w:t>
      </w:r>
      <w:hyperlink r:id="rId39" w:history="1">
        <w:r w:rsidRPr="00E2371F">
          <w:rPr>
            <w:rFonts w:ascii="Times New Roman" w:eastAsia="Times New Roman" w:hAnsi="Times New Roman" w:cs="Times New Roman"/>
            <w:kern w:val="0"/>
            <w:lang w:val="en-US" w:eastAsia="en-GB"/>
          </w:rPr>
          <w:t>https://gdpr.eu/</w:t>
        </w:r>
      </w:hyperlink>
      <w:r w:rsidRPr="00E2371F">
        <w:rPr>
          <w:rFonts w:ascii="Times New Roman" w:eastAsia="Times New Roman" w:hAnsi="Times New Roman" w:cs="Times New Roman"/>
          <w:kern w:val="0"/>
          <w:lang w:val="en-US" w:eastAsia="en-GB"/>
        </w:rPr>
        <w:t>.</w:t>
      </w:r>
    </w:p>
    <w:p w14:paraId="4CCE407B"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Goleman, D. (2001). </w:t>
      </w:r>
      <w:r w:rsidRPr="00E2371F">
        <w:rPr>
          <w:rFonts w:ascii="Times New Roman" w:eastAsia="Times New Roman" w:hAnsi="Times New Roman" w:cs="Times New Roman"/>
          <w:i/>
          <w:iCs/>
          <w:kern w:val="0"/>
          <w:lang w:val="en-US" w:eastAsia="en-GB"/>
        </w:rPr>
        <w:t>Emotional Intelligence: Issues in Paradigm Building</w:t>
      </w:r>
      <w:r w:rsidRPr="00E2371F">
        <w:rPr>
          <w:rFonts w:ascii="Times New Roman" w:eastAsia="Times New Roman" w:hAnsi="Times New Roman" w:cs="Times New Roman"/>
          <w:kern w:val="0"/>
          <w:lang w:val="en-US" w:eastAsia="en-GB"/>
        </w:rPr>
        <w:t xml:space="preserve">. [online] Available at: </w:t>
      </w:r>
      <w:hyperlink r:id="rId40" w:history="1">
        <w:r w:rsidRPr="00E2371F">
          <w:rPr>
            <w:rFonts w:ascii="Times New Roman" w:eastAsia="Times New Roman" w:hAnsi="Times New Roman" w:cs="Times New Roman"/>
            <w:kern w:val="0"/>
            <w:lang w:val="en-US" w:eastAsia="en-GB"/>
          </w:rPr>
          <w:t>https://citeseerx.ist.psu.edu/document?repid=rep1&amp;type=pdf&amp;doi=0b62033fd5cc0a2d882b7825824be895267f0c6c</w:t>
        </w:r>
      </w:hyperlink>
      <w:r w:rsidRPr="00E2371F">
        <w:rPr>
          <w:rFonts w:ascii="Times New Roman" w:eastAsia="Times New Roman" w:hAnsi="Times New Roman" w:cs="Times New Roman"/>
          <w:kern w:val="0"/>
          <w:lang w:val="en-US" w:eastAsia="en-GB"/>
        </w:rPr>
        <w:t>.</w:t>
      </w:r>
    </w:p>
    <w:p w14:paraId="1F8C9171"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Goodall, D.K. (2022). </w:t>
      </w:r>
      <w:r w:rsidRPr="00E2371F">
        <w:rPr>
          <w:rFonts w:ascii="Times New Roman" w:eastAsia="Times New Roman" w:hAnsi="Times New Roman" w:cs="Times New Roman"/>
          <w:i/>
          <w:iCs/>
          <w:kern w:val="0"/>
          <w:lang w:val="en-US" w:eastAsia="en-GB"/>
        </w:rPr>
        <w:t>Trauma Informed Policing</w:t>
      </w:r>
      <w:r w:rsidRPr="00E2371F">
        <w:rPr>
          <w:rFonts w:ascii="Times New Roman" w:eastAsia="Times New Roman" w:hAnsi="Times New Roman" w:cs="Times New Roman"/>
          <w:kern w:val="0"/>
          <w:lang w:val="en-US" w:eastAsia="en-GB"/>
        </w:rPr>
        <w:t xml:space="preserve">. [online] crestresearch.ac.uk. Available at: </w:t>
      </w:r>
      <w:hyperlink r:id="rId41" w:history="1">
        <w:r w:rsidRPr="00E2371F">
          <w:rPr>
            <w:rFonts w:ascii="Times New Roman" w:eastAsia="Times New Roman" w:hAnsi="Times New Roman" w:cs="Times New Roman"/>
            <w:kern w:val="0"/>
            <w:lang w:val="en-US" w:eastAsia="en-GB"/>
          </w:rPr>
          <w:t>https://crestresearch.ac.uk/comment/trauma-informed-policing/</w:t>
        </w:r>
      </w:hyperlink>
      <w:r w:rsidRPr="00E2371F">
        <w:rPr>
          <w:rFonts w:ascii="Times New Roman" w:eastAsia="Times New Roman" w:hAnsi="Times New Roman" w:cs="Times New Roman"/>
          <w:kern w:val="0"/>
          <w:lang w:val="en-US" w:eastAsia="en-GB"/>
        </w:rPr>
        <w:t>.</w:t>
      </w:r>
    </w:p>
    <w:p w14:paraId="6EB45EF6"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Gov UK (2024). </w:t>
      </w:r>
      <w:r w:rsidRPr="00E2371F">
        <w:rPr>
          <w:rFonts w:ascii="Times New Roman" w:eastAsia="Times New Roman" w:hAnsi="Times New Roman" w:cs="Times New Roman"/>
          <w:i/>
          <w:iCs/>
          <w:kern w:val="0"/>
          <w:lang w:val="en-US" w:eastAsia="en-GB"/>
        </w:rPr>
        <w:t>Raising the standard A thematic inspection of professional standards Contents</w:t>
      </w:r>
      <w:r w:rsidRPr="00E2371F">
        <w:rPr>
          <w:rFonts w:ascii="Times New Roman" w:eastAsia="Times New Roman" w:hAnsi="Times New Roman" w:cs="Times New Roman"/>
          <w:kern w:val="0"/>
          <w:lang w:val="en-US" w:eastAsia="en-GB"/>
        </w:rPr>
        <w:t xml:space="preserve">. [online] Available at: </w:t>
      </w:r>
      <w:hyperlink r:id="rId42" w:history="1">
        <w:r w:rsidRPr="00E2371F">
          <w:rPr>
            <w:rFonts w:ascii="Times New Roman" w:eastAsia="Times New Roman" w:hAnsi="Times New Roman" w:cs="Times New Roman"/>
            <w:kern w:val="0"/>
            <w:lang w:val="en-US" w:eastAsia="en-GB"/>
          </w:rPr>
          <w:t>https://assets-hmicfrs.justiceinspectorates.gov.uk/uploads/raising-the-standard-full-report-20060530.pdf</w:t>
        </w:r>
      </w:hyperlink>
      <w:r w:rsidRPr="00E2371F">
        <w:rPr>
          <w:rFonts w:ascii="Times New Roman" w:eastAsia="Times New Roman" w:hAnsi="Times New Roman" w:cs="Times New Roman"/>
          <w:kern w:val="0"/>
          <w:lang w:val="en-US" w:eastAsia="en-GB"/>
        </w:rPr>
        <w:t>.</w:t>
      </w:r>
    </w:p>
    <w:p w14:paraId="18ABE514"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Gov UK (n.d.). </w:t>
      </w:r>
      <w:r w:rsidRPr="00E2371F">
        <w:rPr>
          <w:rFonts w:ascii="Times New Roman" w:eastAsia="Times New Roman" w:hAnsi="Times New Roman" w:cs="Times New Roman"/>
          <w:i/>
          <w:iCs/>
          <w:kern w:val="0"/>
          <w:lang w:val="en-US" w:eastAsia="en-GB"/>
        </w:rPr>
        <w:t>Strategic Policing Requirement Briefing from the LGA for prospective police and crime commissioners</w:t>
      </w:r>
      <w:r w:rsidRPr="00E2371F">
        <w:rPr>
          <w:rFonts w:ascii="Times New Roman" w:eastAsia="Times New Roman" w:hAnsi="Times New Roman" w:cs="Times New Roman"/>
          <w:kern w:val="0"/>
          <w:lang w:val="en-US" w:eastAsia="en-GB"/>
        </w:rPr>
        <w:t xml:space="preserve">. [online] Available at: </w:t>
      </w:r>
      <w:hyperlink r:id="rId43" w:history="1">
        <w:r w:rsidRPr="00E2371F">
          <w:rPr>
            <w:rFonts w:ascii="Times New Roman" w:eastAsia="Times New Roman" w:hAnsi="Times New Roman" w:cs="Times New Roman"/>
            <w:kern w:val="0"/>
            <w:lang w:val="en-US" w:eastAsia="en-GB"/>
          </w:rPr>
          <w:t>https://www.local.gov.uk/sites/default/files/documents/strategic-policing-requir-93b.pdf</w:t>
        </w:r>
      </w:hyperlink>
      <w:r w:rsidRPr="00E2371F">
        <w:rPr>
          <w:rFonts w:ascii="Times New Roman" w:eastAsia="Times New Roman" w:hAnsi="Times New Roman" w:cs="Times New Roman"/>
          <w:kern w:val="0"/>
          <w:lang w:val="en-US" w:eastAsia="en-GB"/>
        </w:rPr>
        <w:t>.</w:t>
      </w:r>
    </w:p>
    <w:p w14:paraId="157FDE59"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Gov UK (n.d.). </w:t>
      </w:r>
      <w:r w:rsidRPr="00E2371F">
        <w:rPr>
          <w:rFonts w:ascii="Times New Roman" w:eastAsia="Times New Roman" w:hAnsi="Times New Roman" w:cs="Times New Roman"/>
          <w:i/>
          <w:iCs/>
          <w:kern w:val="0"/>
          <w:lang w:val="en-US" w:eastAsia="en-GB"/>
        </w:rPr>
        <w:t>The role of police leaders in developing the profession - Committee on Standards in Public Life</w:t>
      </w:r>
      <w:r w:rsidRPr="00E2371F">
        <w:rPr>
          <w:rFonts w:ascii="Times New Roman" w:eastAsia="Times New Roman" w:hAnsi="Times New Roman" w:cs="Times New Roman"/>
          <w:kern w:val="0"/>
          <w:lang w:val="en-US" w:eastAsia="en-GB"/>
        </w:rPr>
        <w:t xml:space="preserve">. [online] cspl.blog.gov.uk. Available at: </w:t>
      </w:r>
      <w:hyperlink r:id="rId44" w:history="1">
        <w:r w:rsidRPr="00E2371F">
          <w:rPr>
            <w:rFonts w:ascii="Times New Roman" w:eastAsia="Times New Roman" w:hAnsi="Times New Roman" w:cs="Times New Roman"/>
            <w:kern w:val="0"/>
            <w:lang w:val="en-US" w:eastAsia="en-GB"/>
          </w:rPr>
          <w:t>https://cspl.blog.gov.uk/2015/02/27/the-role-of-police-leaders-in-developing-the-profession/</w:t>
        </w:r>
      </w:hyperlink>
      <w:r w:rsidRPr="00E2371F">
        <w:rPr>
          <w:rFonts w:ascii="Times New Roman" w:eastAsia="Times New Roman" w:hAnsi="Times New Roman" w:cs="Times New Roman"/>
          <w:kern w:val="0"/>
          <w:lang w:val="en-US" w:eastAsia="en-GB"/>
        </w:rPr>
        <w:t>.</w:t>
      </w:r>
    </w:p>
    <w:p w14:paraId="6581CB01"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Gramlich, J. and Parker, K. (2017). </w:t>
      </w:r>
      <w:r w:rsidRPr="00E2371F">
        <w:rPr>
          <w:rFonts w:ascii="Times New Roman" w:eastAsia="Times New Roman" w:hAnsi="Times New Roman" w:cs="Times New Roman"/>
          <w:i/>
          <w:iCs/>
          <w:kern w:val="0"/>
          <w:lang w:val="en-US" w:eastAsia="en-GB"/>
        </w:rPr>
        <w:t>Most officers say the media treat police unfairly</w:t>
      </w:r>
      <w:r w:rsidRPr="00E2371F">
        <w:rPr>
          <w:rFonts w:ascii="Times New Roman" w:eastAsia="Times New Roman" w:hAnsi="Times New Roman" w:cs="Times New Roman"/>
          <w:kern w:val="0"/>
          <w:lang w:val="en-US" w:eastAsia="en-GB"/>
        </w:rPr>
        <w:t xml:space="preserve">. [online] Pew Research Center. Available at: </w:t>
      </w:r>
      <w:hyperlink r:id="rId45" w:history="1">
        <w:r w:rsidRPr="00E2371F">
          <w:rPr>
            <w:rFonts w:ascii="Times New Roman" w:eastAsia="Times New Roman" w:hAnsi="Times New Roman" w:cs="Times New Roman"/>
            <w:kern w:val="0"/>
            <w:lang w:val="en-US" w:eastAsia="en-GB"/>
          </w:rPr>
          <w:t>https://www.pewresearch.org/short-reads/2017/01/25/most-officers-say-the-media-treat-police-unfairly/</w:t>
        </w:r>
      </w:hyperlink>
      <w:r w:rsidRPr="00E2371F">
        <w:rPr>
          <w:rFonts w:ascii="Times New Roman" w:eastAsia="Times New Roman" w:hAnsi="Times New Roman" w:cs="Times New Roman"/>
          <w:kern w:val="0"/>
          <w:lang w:val="en-US" w:eastAsia="en-GB"/>
        </w:rPr>
        <w:t>.</w:t>
      </w:r>
    </w:p>
    <w:p w14:paraId="3F55DAED"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Hanway, P. and Hambly, O. (2023). </w:t>
      </w:r>
      <w:r w:rsidRPr="00E2371F">
        <w:rPr>
          <w:rFonts w:ascii="Times New Roman" w:eastAsia="Times New Roman" w:hAnsi="Times New Roman" w:cs="Times New Roman"/>
          <w:i/>
          <w:iCs/>
          <w:kern w:val="0"/>
          <w:lang w:val="en-US" w:eastAsia="en-GB"/>
        </w:rPr>
        <w:t>Public perceptions of policing: A review of research and literature</w:t>
      </w:r>
      <w:r w:rsidRPr="00E2371F">
        <w:rPr>
          <w:rFonts w:ascii="Times New Roman" w:eastAsia="Times New Roman" w:hAnsi="Times New Roman" w:cs="Times New Roman"/>
          <w:kern w:val="0"/>
          <w:lang w:val="en-US" w:eastAsia="en-GB"/>
        </w:rPr>
        <w:t xml:space="preserve">. [online] GOV.UK. Available at: </w:t>
      </w:r>
      <w:hyperlink r:id="rId46" w:history="1">
        <w:r w:rsidRPr="00E2371F">
          <w:rPr>
            <w:rFonts w:ascii="Times New Roman" w:eastAsia="Times New Roman" w:hAnsi="Times New Roman" w:cs="Times New Roman"/>
            <w:kern w:val="0"/>
            <w:lang w:val="en-US" w:eastAsia="en-GB"/>
          </w:rPr>
          <w:t>https://www.gov.uk/government/publications/public-perceptions-of-policing-a-review-of-research-and-literature/public-perceptions-of-policing-a-review-of-research-and-literature</w:t>
        </w:r>
      </w:hyperlink>
      <w:r w:rsidRPr="00E2371F">
        <w:rPr>
          <w:rFonts w:ascii="Times New Roman" w:eastAsia="Times New Roman" w:hAnsi="Times New Roman" w:cs="Times New Roman"/>
          <w:kern w:val="0"/>
          <w:lang w:val="en-US" w:eastAsia="en-GB"/>
        </w:rPr>
        <w:t>.</w:t>
      </w:r>
    </w:p>
    <w:p w14:paraId="5BBC8FB6"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HMICFRS (202AD). </w:t>
      </w:r>
      <w:r w:rsidRPr="00E2371F">
        <w:rPr>
          <w:rFonts w:ascii="Times New Roman" w:eastAsia="Times New Roman" w:hAnsi="Times New Roman" w:cs="Times New Roman"/>
          <w:i/>
          <w:iCs/>
          <w:kern w:val="0"/>
          <w:lang w:val="en-US" w:eastAsia="en-GB"/>
        </w:rPr>
        <w:t>Building successful domestic abuse prosecutions without the victim’s support is possible but challenging for police and prosecutors</w:t>
      </w:r>
      <w:r w:rsidRPr="00E2371F">
        <w:rPr>
          <w:rFonts w:ascii="Times New Roman" w:eastAsia="Times New Roman" w:hAnsi="Times New Roman" w:cs="Times New Roman"/>
          <w:kern w:val="0"/>
          <w:lang w:val="en-US" w:eastAsia="en-GB"/>
        </w:rPr>
        <w:t xml:space="preserve">. [online] His Majesty’s Inspectorate of Constabulary and Fire &amp; Rescue Services. Available at: </w:t>
      </w:r>
      <w:hyperlink r:id="rId47" w:history="1">
        <w:r w:rsidRPr="00E2371F">
          <w:rPr>
            <w:rFonts w:ascii="Times New Roman" w:eastAsia="Times New Roman" w:hAnsi="Times New Roman" w:cs="Times New Roman"/>
            <w:kern w:val="0"/>
            <w:lang w:val="en-US" w:eastAsia="en-GB"/>
          </w:rPr>
          <w:t>https://hmicfrs.justiceinspectorates.gov.uk/news/news-feed/evidence-led-domestic-abuse-prosecutions/</w:t>
        </w:r>
      </w:hyperlink>
      <w:r w:rsidRPr="00E2371F">
        <w:rPr>
          <w:rFonts w:ascii="Times New Roman" w:eastAsia="Times New Roman" w:hAnsi="Times New Roman" w:cs="Times New Roman"/>
          <w:kern w:val="0"/>
          <w:lang w:val="en-US" w:eastAsia="en-GB"/>
        </w:rPr>
        <w:t>.</w:t>
      </w:r>
    </w:p>
    <w:p w14:paraId="6BE21C3F"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HMICFRS (2022). </w:t>
      </w:r>
      <w:r w:rsidRPr="00E2371F">
        <w:rPr>
          <w:rFonts w:ascii="Times New Roman" w:eastAsia="Times New Roman" w:hAnsi="Times New Roman" w:cs="Times New Roman"/>
          <w:i/>
          <w:iCs/>
          <w:kern w:val="0"/>
          <w:lang w:val="en-US" w:eastAsia="en-GB"/>
        </w:rPr>
        <w:t>An inspection into how well the police and other agencies use digital forensics in their investigations</w:t>
      </w:r>
      <w:r w:rsidRPr="00E2371F">
        <w:rPr>
          <w:rFonts w:ascii="Times New Roman" w:eastAsia="Times New Roman" w:hAnsi="Times New Roman" w:cs="Times New Roman"/>
          <w:kern w:val="0"/>
          <w:lang w:val="en-US" w:eastAsia="en-GB"/>
        </w:rPr>
        <w:t xml:space="preserve">. [online] His Majesty’s Inspectorate of Constabulary and Fire &amp; Rescue Services. Available at: </w:t>
      </w:r>
      <w:hyperlink r:id="rId48" w:history="1">
        <w:r w:rsidRPr="00E2371F">
          <w:rPr>
            <w:rFonts w:ascii="Times New Roman" w:eastAsia="Times New Roman" w:hAnsi="Times New Roman" w:cs="Times New Roman"/>
            <w:kern w:val="0"/>
            <w:lang w:val="en-US" w:eastAsia="en-GB"/>
          </w:rPr>
          <w:t>https://hmicfrs.justiceinspectorates.gov.uk/publication-html/how-well-the-police-and-other-agencies-use-digital-forensics-in-their-investigations/</w:t>
        </w:r>
      </w:hyperlink>
      <w:r w:rsidRPr="00E2371F">
        <w:rPr>
          <w:rFonts w:ascii="Times New Roman" w:eastAsia="Times New Roman" w:hAnsi="Times New Roman" w:cs="Times New Roman"/>
          <w:kern w:val="0"/>
          <w:lang w:val="en-US" w:eastAsia="en-GB"/>
        </w:rPr>
        <w:t>.</w:t>
      </w:r>
    </w:p>
    <w:p w14:paraId="5C6282A3"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Home Office (2023). </w:t>
      </w:r>
      <w:r w:rsidRPr="00E2371F">
        <w:rPr>
          <w:rFonts w:ascii="Times New Roman" w:eastAsia="Times New Roman" w:hAnsi="Times New Roman" w:cs="Times New Roman"/>
          <w:i/>
          <w:iCs/>
          <w:kern w:val="0"/>
          <w:lang w:val="en-US" w:eastAsia="en-GB"/>
        </w:rPr>
        <w:t>Strategic Policing Requirement 2023</w:t>
      </w:r>
      <w:r w:rsidRPr="00E2371F">
        <w:rPr>
          <w:rFonts w:ascii="Times New Roman" w:eastAsia="Times New Roman" w:hAnsi="Times New Roman" w:cs="Times New Roman"/>
          <w:kern w:val="0"/>
          <w:lang w:val="en-US" w:eastAsia="en-GB"/>
        </w:rPr>
        <w:t xml:space="preserve">. [online] GOV.UK. Available at: </w:t>
      </w:r>
      <w:hyperlink r:id="rId49" w:history="1">
        <w:r w:rsidRPr="00E2371F">
          <w:rPr>
            <w:rFonts w:ascii="Times New Roman" w:eastAsia="Times New Roman" w:hAnsi="Times New Roman" w:cs="Times New Roman"/>
            <w:kern w:val="0"/>
            <w:lang w:val="en-US" w:eastAsia="en-GB"/>
          </w:rPr>
          <w:t>https://www.gov.uk/government/publications/strategic-policing-requirement-2023</w:t>
        </w:r>
      </w:hyperlink>
      <w:r w:rsidRPr="00E2371F">
        <w:rPr>
          <w:rFonts w:ascii="Times New Roman" w:eastAsia="Times New Roman" w:hAnsi="Times New Roman" w:cs="Times New Roman"/>
          <w:kern w:val="0"/>
          <w:lang w:val="en-US" w:eastAsia="en-GB"/>
        </w:rPr>
        <w:t>.</w:t>
      </w:r>
    </w:p>
    <w:p w14:paraId="4A3A9AD4"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Imperial College London (2023). </w:t>
      </w:r>
      <w:r w:rsidRPr="00E2371F">
        <w:rPr>
          <w:rFonts w:ascii="Times New Roman" w:eastAsia="Times New Roman" w:hAnsi="Times New Roman" w:cs="Times New Roman"/>
          <w:i/>
          <w:iCs/>
          <w:kern w:val="0"/>
          <w:lang w:val="en-US" w:eastAsia="en-GB"/>
        </w:rPr>
        <w:t>The GROW model</w:t>
      </w:r>
      <w:r w:rsidRPr="00E2371F">
        <w:rPr>
          <w:rFonts w:ascii="Times New Roman" w:eastAsia="Times New Roman" w:hAnsi="Times New Roman" w:cs="Times New Roman"/>
          <w:kern w:val="0"/>
          <w:lang w:val="en-US" w:eastAsia="en-GB"/>
        </w:rPr>
        <w:t xml:space="preserve">. [online] Imperial College London. Available at: </w:t>
      </w:r>
      <w:hyperlink r:id="rId50" w:history="1">
        <w:r w:rsidRPr="00E2371F">
          <w:rPr>
            <w:rFonts w:ascii="Times New Roman" w:eastAsia="Times New Roman" w:hAnsi="Times New Roman" w:cs="Times New Roman"/>
            <w:kern w:val="0"/>
            <w:lang w:val="en-US" w:eastAsia="en-GB"/>
          </w:rPr>
          <w:t>https://www.imperial.ac.uk/personal-tutors-guide/developing-students/coaching/the-grow-model/</w:t>
        </w:r>
      </w:hyperlink>
      <w:r w:rsidRPr="00E2371F">
        <w:rPr>
          <w:rFonts w:ascii="Times New Roman" w:eastAsia="Times New Roman" w:hAnsi="Times New Roman" w:cs="Times New Roman"/>
          <w:kern w:val="0"/>
          <w:lang w:val="en-US" w:eastAsia="en-GB"/>
        </w:rPr>
        <w:t>.</w:t>
      </w:r>
    </w:p>
    <w:p w14:paraId="45529B45"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IOPC (2023a). </w:t>
      </w:r>
      <w:r w:rsidRPr="00E2371F">
        <w:rPr>
          <w:rFonts w:ascii="Times New Roman" w:eastAsia="Times New Roman" w:hAnsi="Times New Roman" w:cs="Times New Roman"/>
          <w:i/>
          <w:iCs/>
          <w:kern w:val="0"/>
          <w:lang w:val="en-US" w:eastAsia="en-GB"/>
        </w:rPr>
        <w:t>About us | Independent Office for Police Conduct (IOPC)</w:t>
      </w:r>
      <w:r w:rsidRPr="00E2371F">
        <w:rPr>
          <w:rFonts w:ascii="Times New Roman" w:eastAsia="Times New Roman" w:hAnsi="Times New Roman" w:cs="Times New Roman"/>
          <w:kern w:val="0"/>
          <w:lang w:val="en-US" w:eastAsia="en-GB"/>
        </w:rPr>
        <w:t xml:space="preserve">. [online] www.policeconduct.gov.uk. Available at: </w:t>
      </w:r>
      <w:hyperlink r:id="rId51" w:history="1">
        <w:r w:rsidRPr="00E2371F">
          <w:rPr>
            <w:rFonts w:ascii="Times New Roman" w:eastAsia="Times New Roman" w:hAnsi="Times New Roman" w:cs="Times New Roman"/>
            <w:kern w:val="0"/>
            <w:lang w:val="en-US" w:eastAsia="en-GB"/>
          </w:rPr>
          <w:t>https://www.policeconduct.gov.uk/about-us</w:t>
        </w:r>
      </w:hyperlink>
      <w:r w:rsidRPr="00E2371F">
        <w:rPr>
          <w:rFonts w:ascii="Times New Roman" w:eastAsia="Times New Roman" w:hAnsi="Times New Roman" w:cs="Times New Roman"/>
          <w:kern w:val="0"/>
          <w:lang w:val="en-US" w:eastAsia="en-GB"/>
        </w:rPr>
        <w:t>.</w:t>
      </w:r>
    </w:p>
    <w:p w14:paraId="0D1B8142"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IOPC (2023b). </w:t>
      </w:r>
      <w:r w:rsidRPr="00E2371F">
        <w:rPr>
          <w:rFonts w:ascii="Times New Roman" w:eastAsia="Times New Roman" w:hAnsi="Times New Roman" w:cs="Times New Roman"/>
          <w:i/>
          <w:iCs/>
          <w:kern w:val="0"/>
          <w:lang w:val="en-US" w:eastAsia="en-GB"/>
        </w:rPr>
        <w:t>West Yorkshire Police officer dismissed over WhatsApp messages | Independent Office for Police Conduct (IOPC)</w:t>
      </w:r>
      <w:r w:rsidRPr="00E2371F">
        <w:rPr>
          <w:rFonts w:ascii="Times New Roman" w:eastAsia="Times New Roman" w:hAnsi="Times New Roman" w:cs="Times New Roman"/>
          <w:kern w:val="0"/>
          <w:lang w:val="en-US" w:eastAsia="en-GB"/>
        </w:rPr>
        <w:t xml:space="preserve">. [online] www.policeconduct.gov.uk. Available at: </w:t>
      </w:r>
      <w:hyperlink r:id="rId52" w:history="1">
        <w:r w:rsidRPr="00E2371F">
          <w:rPr>
            <w:rFonts w:ascii="Times New Roman" w:eastAsia="Times New Roman" w:hAnsi="Times New Roman" w:cs="Times New Roman"/>
            <w:kern w:val="0"/>
            <w:lang w:val="en-US" w:eastAsia="en-GB"/>
          </w:rPr>
          <w:t>https://www.policeconduct.gov.uk/news/west-yorkshire-police-officer-dismissed-over-whatsapp-messages</w:t>
        </w:r>
      </w:hyperlink>
      <w:r w:rsidRPr="00E2371F">
        <w:rPr>
          <w:rFonts w:ascii="Times New Roman" w:eastAsia="Times New Roman" w:hAnsi="Times New Roman" w:cs="Times New Roman"/>
          <w:kern w:val="0"/>
          <w:lang w:val="en-US" w:eastAsia="en-GB"/>
        </w:rPr>
        <w:t>.</w:t>
      </w:r>
    </w:p>
    <w:p w14:paraId="733A769F"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lastRenderedPageBreak/>
        <w:t xml:space="preserve">Katerndahl, D.A., Burge, S.K., Ferrer, R.L., Becho, J. and Wood, R. (2010). Complex Dynamics in Intimate Partner Violence. </w:t>
      </w:r>
      <w:r w:rsidRPr="00E2371F">
        <w:rPr>
          <w:rFonts w:ascii="Times New Roman" w:eastAsia="Times New Roman" w:hAnsi="Times New Roman" w:cs="Times New Roman"/>
          <w:i/>
          <w:iCs/>
          <w:kern w:val="0"/>
          <w:lang w:val="en-US" w:eastAsia="en-GB"/>
        </w:rPr>
        <w:t>The Primary Care Companion to The Journal of Clinical Psychiatry</w:t>
      </w:r>
      <w:r w:rsidRPr="00E2371F">
        <w:rPr>
          <w:rFonts w:ascii="Times New Roman" w:eastAsia="Times New Roman" w:hAnsi="Times New Roman" w:cs="Times New Roman"/>
          <w:kern w:val="0"/>
          <w:lang w:val="en-US" w:eastAsia="en-GB"/>
        </w:rPr>
        <w:t>, [online] 12(4). doi:</w:t>
      </w:r>
      <w:hyperlink r:id="rId53" w:history="1">
        <w:r w:rsidRPr="00E2371F">
          <w:rPr>
            <w:rFonts w:ascii="Times New Roman" w:eastAsia="Times New Roman" w:hAnsi="Times New Roman" w:cs="Times New Roman"/>
            <w:kern w:val="0"/>
            <w:lang w:val="en-US" w:eastAsia="en-GB"/>
          </w:rPr>
          <w:t>https://doi.org/10.4088/pcc.09m00859whi</w:t>
        </w:r>
      </w:hyperlink>
      <w:r w:rsidRPr="00E2371F">
        <w:rPr>
          <w:rFonts w:ascii="Times New Roman" w:eastAsia="Times New Roman" w:hAnsi="Times New Roman" w:cs="Times New Roman"/>
          <w:kern w:val="0"/>
          <w:lang w:val="en-US" w:eastAsia="en-GB"/>
        </w:rPr>
        <w:t>.</w:t>
      </w:r>
    </w:p>
    <w:p w14:paraId="24E5B410"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Kinder, A., Hughes, R. and Cooper, C.L. eds., (2008). </w:t>
      </w:r>
      <w:r w:rsidRPr="00E2371F">
        <w:rPr>
          <w:rFonts w:ascii="Times New Roman" w:eastAsia="Times New Roman" w:hAnsi="Times New Roman" w:cs="Times New Roman"/>
          <w:i/>
          <w:iCs/>
          <w:kern w:val="0"/>
          <w:lang w:val="en-US" w:eastAsia="en-GB"/>
        </w:rPr>
        <w:t>Employee Well-Being Support</w:t>
      </w:r>
      <w:r w:rsidRPr="00E2371F">
        <w:rPr>
          <w:rFonts w:ascii="Times New Roman" w:eastAsia="Times New Roman" w:hAnsi="Times New Roman" w:cs="Times New Roman"/>
          <w:kern w:val="0"/>
          <w:lang w:val="en-US" w:eastAsia="en-GB"/>
        </w:rPr>
        <w:t>. Chichester, UK: John Wiley &amp; Sons, Ltd. doi:</w:t>
      </w:r>
      <w:hyperlink r:id="rId54" w:history="1">
        <w:r w:rsidRPr="00E2371F">
          <w:rPr>
            <w:rFonts w:ascii="Times New Roman" w:eastAsia="Times New Roman" w:hAnsi="Times New Roman" w:cs="Times New Roman"/>
            <w:kern w:val="0"/>
            <w:lang w:val="en-US" w:eastAsia="en-GB"/>
          </w:rPr>
          <w:t>https://doi.org/10.1002/9780470773246</w:t>
        </w:r>
      </w:hyperlink>
      <w:r w:rsidRPr="00E2371F">
        <w:rPr>
          <w:rFonts w:ascii="Times New Roman" w:eastAsia="Times New Roman" w:hAnsi="Times New Roman" w:cs="Times New Roman"/>
          <w:kern w:val="0"/>
          <w:lang w:val="en-US" w:eastAsia="en-GB"/>
        </w:rPr>
        <w:t>.</w:t>
      </w:r>
    </w:p>
    <w:p w14:paraId="1B399EDC"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Lancashire, U. of (2024). </w:t>
      </w:r>
      <w:r w:rsidRPr="00E2371F">
        <w:rPr>
          <w:rFonts w:ascii="Times New Roman" w:eastAsia="Times New Roman" w:hAnsi="Times New Roman" w:cs="Times New Roman"/>
          <w:i/>
          <w:iCs/>
          <w:kern w:val="0"/>
          <w:lang w:val="en-US" w:eastAsia="en-GB"/>
        </w:rPr>
        <w:t>How to become a police officer</w:t>
      </w:r>
      <w:r w:rsidRPr="00E2371F">
        <w:rPr>
          <w:rFonts w:ascii="Times New Roman" w:eastAsia="Times New Roman" w:hAnsi="Times New Roman" w:cs="Times New Roman"/>
          <w:kern w:val="0"/>
          <w:lang w:val="en-US" w:eastAsia="en-GB"/>
        </w:rPr>
        <w:t xml:space="preserve">. [online] University of Lancashire. Available at: </w:t>
      </w:r>
      <w:hyperlink r:id="rId55" w:history="1">
        <w:r w:rsidRPr="00E2371F">
          <w:rPr>
            <w:rFonts w:ascii="Times New Roman" w:eastAsia="Times New Roman" w:hAnsi="Times New Roman" w:cs="Times New Roman"/>
            <w:kern w:val="0"/>
            <w:lang w:val="en-US" w:eastAsia="en-GB"/>
          </w:rPr>
          <w:t>https://www.lancashire.ac.uk/articles/advice/become-a-police-officer</w:t>
        </w:r>
      </w:hyperlink>
      <w:r w:rsidRPr="00E2371F">
        <w:rPr>
          <w:rFonts w:ascii="Times New Roman" w:eastAsia="Times New Roman" w:hAnsi="Times New Roman" w:cs="Times New Roman"/>
          <w:kern w:val="0"/>
          <w:lang w:val="en-US" w:eastAsia="en-GB"/>
        </w:rPr>
        <w:t xml:space="preserve"> [Accessed 30 Jun. 2025].</w:t>
      </w:r>
    </w:p>
    <w:p w14:paraId="0C90179F"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Lindsay, G. (2025). </w:t>
      </w:r>
      <w:r w:rsidRPr="00E2371F">
        <w:rPr>
          <w:rFonts w:ascii="Times New Roman" w:eastAsia="Times New Roman" w:hAnsi="Times New Roman" w:cs="Times New Roman"/>
          <w:i/>
          <w:iCs/>
          <w:kern w:val="0"/>
          <w:lang w:val="en-US" w:eastAsia="en-GB"/>
        </w:rPr>
        <w:t>Leading Under Pressure: Lessons from Extreme Environments</w:t>
      </w:r>
      <w:r w:rsidRPr="00E2371F">
        <w:rPr>
          <w:rFonts w:ascii="Times New Roman" w:eastAsia="Times New Roman" w:hAnsi="Times New Roman" w:cs="Times New Roman"/>
          <w:kern w:val="0"/>
          <w:lang w:val="en-US" w:eastAsia="en-GB"/>
        </w:rPr>
        <w:t xml:space="preserve">. [online] Medium. Available at: </w:t>
      </w:r>
      <w:hyperlink r:id="rId56" w:history="1">
        <w:r w:rsidRPr="00E2371F">
          <w:rPr>
            <w:rFonts w:ascii="Times New Roman" w:eastAsia="Times New Roman" w:hAnsi="Times New Roman" w:cs="Times New Roman"/>
            <w:kern w:val="0"/>
            <w:lang w:val="en-US" w:eastAsia="en-GB"/>
          </w:rPr>
          <w:t>https://agiledelta.medium.com/leading-under-pressure-lessons-from-extreme-environments-6cf6b6079dc2</w:t>
        </w:r>
      </w:hyperlink>
      <w:r w:rsidRPr="00E2371F">
        <w:rPr>
          <w:rFonts w:ascii="Times New Roman" w:eastAsia="Times New Roman" w:hAnsi="Times New Roman" w:cs="Times New Roman"/>
          <w:kern w:val="0"/>
          <w:lang w:val="en-US" w:eastAsia="en-GB"/>
        </w:rPr>
        <w:t xml:space="preserve"> [Accessed 30 Apr. 2025].</w:t>
      </w:r>
    </w:p>
    <w:p w14:paraId="0EE6DCFF"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McCleskey, J.A. (2014). </w:t>
      </w:r>
      <w:r w:rsidRPr="00E2371F">
        <w:rPr>
          <w:rFonts w:ascii="Times New Roman" w:eastAsia="Times New Roman" w:hAnsi="Times New Roman" w:cs="Times New Roman"/>
          <w:i/>
          <w:iCs/>
          <w:kern w:val="0"/>
          <w:lang w:val="en-US" w:eastAsia="en-GB"/>
        </w:rPr>
        <w:t>Situational, transformational, and transactional leadership and leadership development</w:t>
      </w:r>
      <w:r w:rsidRPr="00E2371F">
        <w:rPr>
          <w:rFonts w:ascii="Times New Roman" w:eastAsia="Times New Roman" w:hAnsi="Times New Roman" w:cs="Times New Roman"/>
          <w:kern w:val="0"/>
          <w:lang w:val="en-US" w:eastAsia="en-GB"/>
        </w:rPr>
        <w:t xml:space="preserve">. [online] ResearchGate. Available at: </w:t>
      </w:r>
      <w:hyperlink r:id="rId57" w:history="1">
        <w:r w:rsidRPr="00E2371F">
          <w:rPr>
            <w:rFonts w:ascii="Times New Roman" w:eastAsia="Times New Roman" w:hAnsi="Times New Roman" w:cs="Times New Roman"/>
            <w:kern w:val="0"/>
            <w:lang w:val="en-US" w:eastAsia="en-GB"/>
          </w:rPr>
          <w:t>https://www.researchgate.net/publication/272353199_Situational_transformational_and_transactional_leadership_and_leadership_development</w:t>
        </w:r>
      </w:hyperlink>
      <w:r w:rsidRPr="00E2371F">
        <w:rPr>
          <w:rFonts w:ascii="Times New Roman" w:eastAsia="Times New Roman" w:hAnsi="Times New Roman" w:cs="Times New Roman"/>
          <w:kern w:val="0"/>
          <w:lang w:val="en-US" w:eastAsia="en-GB"/>
        </w:rPr>
        <w:t>.</w:t>
      </w:r>
    </w:p>
    <w:p w14:paraId="49B8D8E2"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Miller, J. (2024). </w:t>
      </w:r>
      <w:r w:rsidRPr="00E2371F">
        <w:rPr>
          <w:rFonts w:ascii="Times New Roman" w:eastAsia="Times New Roman" w:hAnsi="Times New Roman" w:cs="Times New Roman"/>
          <w:i/>
          <w:iCs/>
          <w:kern w:val="0"/>
          <w:lang w:val="en-US" w:eastAsia="en-GB"/>
        </w:rPr>
        <w:t>Social Media Intelligence – An Intelligence tool kit for UK Policing</w:t>
      </w:r>
      <w:r w:rsidRPr="00E2371F">
        <w:rPr>
          <w:rFonts w:ascii="Times New Roman" w:eastAsia="Times New Roman" w:hAnsi="Times New Roman" w:cs="Times New Roman"/>
          <w:kern w:val="0"/>
          <w:lang w:val="en-US" w:eastAsia="en-GB"/>
        </w:rPr>
        <w:t xml:space="preserve">. [online] Policing Insight. Available at: </w:t>
      </w:r>
      <w:hyperlink r:id="rId58" w:history="1">
        <w:r w:rsidRPr="00E2371F">
          <w:rPr>
            <w:rFonts w:ascii="Times New Roman" w:eastAsia="Times New Roman" w:hAnsi="Times New Roman" w:cs="Times New Roman"/>
            <w:kern w:val="0"/>
            <w:lang w:val="en-US" w:eastAsia="en-GB"/>
          </w:rPr>
          <w:t>https://policinginsight.com/feature/advertisement/social-media-intelligence-an-intelligence-tool-kit-for-uk-policing/</w:t>
        </w:r>
      </w:hyperlink>
      <w:r w:rsidRPr="00E2371F">
        <w:rPr>
          <w:rFonts w:ascii="Times New Roman" w:eastAsia="Times New Roman" w:hAnsi="Times New Roman" w:cs="Times New Roman"/>
          <w:kern w:val="0"/>
          <w:lang w:val="en-US" w:eastAsia="en-GB"/>
        </w:rPr>
        <w:t>.</w:t>
      </w:r>
    </w:p>
    <w:p w14:paraId="5365436C"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MIND (2017). </w:t>
      </w:r>
      <w:r w:rsidRPr="00E2371F">
        <w:rPr>
          <w:rFonts w:ascii="Times New Roman" w:eastAsia="Times New Roman" w:hAnsi="Times New Roman" w:cs="Times New Roman"/>
          <w:i/>
          <w:iCs/>
          <w:kern w:val="0"/>
          <w:lang w:val="en-US" w:eastAsia="en-GB"/>
        </w:rPr>
        <w:t>Sections 135 &amp; 136</w:t>
      </w:r>
      <w:r w:rsidRPr="00E2371F">
        <w:rPr>
          <w:rFonts w:ascii="Times New Roman" w:eastAsia="Times New Roman" w:hAnsi="Times New Roman" w:cs="Times New Roman"/>
          <w:kern w:val="0"/>
          <w:lang w:val="en-US" w:eastAsia="en-GB"/>
        </w:rPr>
        <w:t xml:space="preserve">. [online] www.mind.org.uk. Available at: </w:t>
      </w:r>
      <w:hyperlink r:id="rId59" w:history="1">
        <w:r w:rsidRPr="00E2371F">
          <w:rPr>
            <w:rFonts w:ascii="Times New Roman" w:eastAsia="Times New Roman" w:hAnsi="Times New Roman" w:cs="Times New Roman"/>
            <w:kern w:val="0"/>
            <w:lang w:val="en-US" w:eastAsia="en-GB"/>
          </w:rPr>
          <w:t>https://www.mind.org.uk/information-support/legal-rights/police-and-mental-health/sections-135-136/</w:t>
        </w:r>
      </w:hyperlink>
      <w:r w:rsidRPr="00E2371F">
        <w:rPr>
          <w:rFonts w:ascii="Times New Roman" w:eastAsia="Times New Roman" w:hAnsi="Times New Roman" w:cs="Times New Roman"/>
          <w:kern w:val="0"/>
          <w:lang w:val="en-US" w:eastAsia="en-GB"/>
        </w:rPr>
        <w:t>.</w:t>
      </w:r>
    </w:p>
    <w:p w14:paraId="6ED86098"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National Crime Agency (2019). </w:t>
      </w:r>
      <w:r w:rsidRPr="00E2371F">
        <w:rPr>
          <w:rFonts w:ascii="Times New Roman" w:eastAsia="Times New Roman" w:hAnsi="Times New Roman" w:cs="Times New Roman"/>
          <w:i/>
          <w:iCs/>
          <w:kern w:val="0"/>
          <w:lang w:val="en-US" w:eastAsia="en-GB"/>
        </w:rPr>
        <w:t>Intelligence: Enhancing the Picture of Serious Organised Crime Affecting the UK - National Crime Agency</w:t>
      </w:r>
      <w:r w:rsidRPr="00E2371F">
        <w:rPr>
          <w:rFonts w:ascii="Times New Roman" w:eastAsia="Times New Roman" w:hAnsi="Times New Roman" w:cs="Times New Roman"/>
          <w:kern w:val="0"/>
          <w:lang w:val="en-US" w:eastAsia="en-GB"/>
        </w:rPr>
        <w:t xml:space="preserve">. [online] Nationalcrimeagency.gov.uk. Available at: </w:t>
      </w:r>
      <w:hyperlink r:id="rId60" w:history="1">
        <w:r w:rsidRPr="00E2371F">
          <w:rPr>
            <w:rFonts w:ascii="Times New Roman" w:eastAsia="Times New Roman" w:hAnsi="Times New Roman" w:cs="Times New Roman"/>
            <w:kern w:val="0"/>
            <w:lang w:val="en-US" w:eastAsia="en-GB"/>
          </w:rPr>
          <w:t>https://www.nationalcrimeagency.gov.uk/what-we-do/how-we-work/intelligence-enhancing-the-picture-of-serious-organised-crime-affecting-the-uk</w:t>
        </w:r>
      </w:hyperlink>
      <w:r w:rsidRPr="00E2371F">
        <w:rPr>
          <w:rFonts w:ascii="Times New Roman" w:eastAsia="Times New Roman" w:hAnsi="Times New Roman" w:cs="Times New Roman"/>
          <w:kern w:val="0"/>
          <w:lang w:val="en-US" w:eastAsia="en-GB"/>
        </w:rPr>
        <w:t>.</w:t>
      </w:r>
    </w:p>
    <w:p w14:paraId="7DFEA9AA"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NHS (2023). </w:t>
      </w:r>
      <w:r w:rsidRPr="00E2371F">
        <w:rPr>
          <w:rFonts w:ascii="Times New Roman" w:eastAsia="Times New Roman" w:hAnsi="Times New Roman" w:cs="Times New Roman"/>
          <w:i/>
          <w:iCs/>
          <w:kern w:val="0"/>
          <w:lang w:val="en-US" w:eastAsia="en-GB"/>
        </w:rPr>
        <w:t>What is the Difference between Coaching and Mentoring?</w:t>
      </w:r>
      <w:r w:rsidRPr="00E2371F">
        <w:rPr>
          <w:rFonts w:ascii="Times New Roman" w:eastAsia="Times New Roman" w:hAnsi="Times New Roman" w:cs="Times New Roman"/>
          <w:kern w:val="0"/>
          <w:lang w:val="en-US" w:eastAsia="en-GB"/>
        </w:rPr>
        <w:t xml:space="preserve"> [online] Available at: </w:t>
      </w:r>
      <w:hyperlink r:id="rId61" w:history="1">
        <w:r w:rsidRPr="00E2371F">
          <w:rPr>
            <w:rFonts w:ascii="Times New Roman" w:eastAsia="Times New Roman" w:hAnsi="Times New Roman" w:cs="Times New Roman"/>
            <w:kern w:val="0"/>
            <w:lang w:val="en-US" w:eastAsia="en-GB"/>
          </w:rPr>
          <w:t>https://www.elft.nhs.uk/sites/default/files/2023-02/what%20is%20it%20coaching%20and%20mentoring%20and%20the%20benefits1.pdf</w:t>
        </w:r>
      </w:hyperlink>
      <w:r w:rsidRPr="00E2371F">
        <w:rPr>
          <w:rFonts w:ascii="Times New Roman" w:eastAsia="Times New Roman" w:hAnsi="Times New Roman" w:cs="Times New Roman"/>
          <w:kern w:val="0"/>
          <w:lang w:val="en-US" w:eastAsia="en-GB"/>
        </w:rPr>
        <w:t>.</w:t>
      </w:r>
    </w:p>
    <w:p w14:paraId="2DBFE81A"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lastRenderedPageBreak/>
        <w:t xml:space="preserve">NPCC (2016). </w:t>
      </w:r>
      <w:r w:rsidRPr="00E2371F">
        <w:rPr>
          <w:rFonts w:ascii="Times New Roman" w:eastAsia="Times New Roman" w:hAnsi="Times New Roman" w:cs="Times New Roman"/>
          <w:i/>
          <w:iCs/>
          <w:kern w:val="0"/>
          <w:lang w:val="en-US" w:eastAsia="en-GB"/>
        </w:rPr>
        <w:t>Police Chiefs and PCCs Set out a Vision for Policing in 2025</w:t>
      </w:r>
      <w:r w:rsidRPr="00E2371F">
        <w:rPr>
          <w:rFonts w:ascii="Times New Roman" w:eastAsia="Times New Roman" w:hAnsi="Times New Roman" w:cs="Times New Roman"/>
          <w:kern w:val="0"/>
          <w:lang w:val="en-US" w:eastAsia="en-GB"/>
        </w:rPr>
        <w:t xml:space="preserve">. [online] Police.uk. Available at: </w:t>
      </w:r>
      <w:hyperlink r:id="rId62" w:history="1">
        <w:r w:rsidRPr="00E2371F">
          <w:rPr>
            <w:rFonts w:ascii="Times New Roman" w:eastAsia="Times New Roman" w:hAnsi="Times New Roman" w:cs="Times New Roman"/>
            <w:kern w:val="0"/>
            <w:lang w:val="en-US" w:eastAsia="en-GB"/>
          </w:rPr>
          <w:t>https://news.npcc.police.uk/releases/police-chiefs-and-pccs-set-out-a-vision-for-policing-in-2025</w:t>
        </w:r>
      </w:hyperlink>
      <w:r w:rsidRPr="00E2371F">
        <w:rPr>
          <w:rFonts w:ascii="Times New Roman" w:eastAsia="Times New Roman" w:hAnsi="Times New Roman" w:cs="Times New Roman"/>
          <w:kern w:val="0"/>
          <w:lang w:val="en-US" w:eastAsia="en-GB"/>
        </w:rPr>
        <w:t>.</w:t>
      </w:r>
    </w:p>
    <w:p w14:paraId="36380556"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NPCC (2022). </w:t>
      </w:r>
      <w:r w:rsidRPr="00E2371F">
        <w:rPr>
          <w:rFonts w:ascii="Times New Roman" w:eastAsia="Times New Roman" w:hAnsi="Times New Roman" w:cs="Times New Roman"/>
          <w:i/>
          <w:iCs/>
          <w:kern w:val="0"/>
          <w:lang w:val="en-US" w:eastAsia="en-GB"/>
        </w:rPr>
        <w:t>Body-Worn Video</w:t>
      </w:r>
      <w:r w:rsidRPr="00E2371F">
        <w:rPr>
          <w:rFonts w:ascii="Times New Roman" w:eastAsia="Times New Roman" w:hAnsi="Times New Roman" w:cs="Times New Roman"/>
          <w:kern w:val="0"/>
          <w:lang w:val="en-US" w:eastAsia="en-GB"/>
        </w:rPr>
        <w:t xml:space="preserve">. [online] Available at: </w:t>
      </w:r>
      <w:hyperlink r:id="rId63" w:history="1">
        <w:r w:rsidRPr="00E2371F">
          <w:rPr>
            <w:rFonts w:ascii="Times New Roman" w:eastAsia="Times New Roman" w:hAnsi="Times New Roman" w:cs="Times New Roman"/>
            <w:kern w:val="0"/>
            <w:lang w:val="en-US" w:eastAsia="en-GB"/>
          </w:rPr>
          <w:t>https://library.college.police.uk/docs/NPCC/Body-worn-video-2022.pdf</w:t>
        </w:r>
      </w:hyperlink>
      <w:r w:rsidRPr="00E2371F">
        <w:rPr>
          <w:rFonts w:ascii="Times New Roman" w:eastAsia="Times New Roman" w:hAnsi="Times New Roman" w:cs="Times New Roman"/>
          <w:kern w:val="0"/>
          <w:lang w:val="en-US" w:eastAsia="en-GB"/>
        </w:rPr>
        <w:t>.</w:t>
      </w:r>
    </w:p>
    <w:p w14:paraId="1E31908E"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Open University (n.d.). </w:t>
      </w:r>
      <w:r w:rsidRPr="00E2371F">
        <w:rPr>
          <w:rFonts w:ascii="Times New Roman" w:eastAsia="Times New Roman" w:hAnsi="Times New Roman" w:cs="Times New Roman"/>
          <w:i/>
          <w:iCs/>
          <w:kern w:val="0"/>
          <w:lang w:val="en-US" w:eastAsia="en-GB"/>
        </w:rPr>
        <w:t>An introduction to public leadership</w:t>
      </w:r>
      <w:r w:rsidRPr="00E2371F">
        <w:rPr>
          <w:rFonts w:ascii="Times New Roman" w:eastAsia="Times New Roman" w:hAnsi="Times New Roman" w:cs="Times New Roman"/>
          <w:kern w:val="0"/>
          <w:lang w:val="en-US" w:eastAsia="en-GB"/>
        </w:rPr>
        <w:t xml:space="preserve">. [online] An introduction to public leadership. Available at: </w:t>
      </w:r>
      <w:hyperlink r:id="rId64" w:history="1">
        <w:r w:rsidRPr="00E2371F">
          <w:rPr>
            <w:rFonts w:ascii="Times New Roman" w:eastAsia="Times New Roman" w:hAnsi="Times New Roman" w:cs="Times New Roman"/>
            <w:kern w:val="0"/>
            <w:lang w:val="en-US" w:eastAsia="en-GB"/>
          </w:rPr>
          <w:t>https://www.open.edu/openlearn/mod/oucontent/view.php?id=64889&amp;section=1</w:t>
        </w:r>
      </w:hyperlink>
      <w:r w:rsidRPr="00E2371F">
        <w:rPr>
          <w:rFonts w:ascii="Times New Roman" w:eastAsia="Times New Roman" w:hAnsi="Times New Roman" w:cs="Times New Roman"/>
          <w:kern w:val="0"/>
          <w:lang w:val="en-US" w:eastAsia="en-GB"/>
        </w:rPr>
        <w:t>.</w:t>
      </w:r>
    </w:p>
    <w:p w14:paraId="6E836908"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Panons, J. and Sherratt, Z. (2025). Sussex police officers not guilty of assaulting 92-year-old amputee. </w:t>
      </w:r>
      <w:r w:rsidRPr="00E2371F">
        <w:rPr>
          <w:rFonts w:ascii="Times New Roman" w:eastAsia="Times New Roman" w:hAnsi="Times New Roman" w:cs="Times New Roman"/>
          <w:i/>
          <w:iCs/>
          <w:kern w:val="0"/>
          <w:lang w:val="en-US" w:eastAsia="en-GB"/>
        </w:rPr>
        <w:t>BBC News</w:t>
      </w:r>
      <w:r w:rsidRPr="00E2371F">
        <w:rPr>
          <w:rFonts w:ascii="Times New Roman" w:eastAsia="Times New Roman" w:hAnsi="Times New Roman" w:cs="Times New Roman"/>
          <w:kern w:val="0"/>
          <w:lang w:val="en-US" w:eastAsia="en-GB"/>
        </w:rPr>
        <w:t xml:space="preserve">. [online] 28 May. Available at: </w:t>
      </w:r>
      <w:hyperlink r:id="rId65" w:history="1">
        <w:r w:rsidRPr="00E2371F">
          <w:rPr>
            <w:rFonts w:ascii="Times New Roman" w:eastAsia="Times New Roman" w:hAnsi="Times New Roman" w:cs="Times New Roman"/>
            <w:kern w:val="0"/>
            <w:lang w:val="en-US" w:eastAsia="en-GB"/>
          </w:rPr>
          <w:t>https://www.bbc.co.uk/news/articles/c0r1pyxy09zo</w:t>
        </w:r>
      </w:hyperlink>
      <w:r w:rsidRPr="00E2371F">
        <w:rPr>
          <w:rFonts w:ascii="Times New Roman" w:eastAsia="Times New Roman" w:hAnsi="Times New Roman" w:cs="Times New Roman"/>
          <w:kern w:val="0"/>
          <w:lang w:val="en-US" w:eastAsia="en-GB"/>
        </w:rPr>
        <w:t>.</w:t>
      </w:r>
    </w:p>
    <w:p w14:paraId="426142C1"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Patten, L. (2025). </w:t>
      </w:r>
      <w:r w:rsidRPr="00E2371F">
        <w:rPr>
          <w:rFonts w:ascii="Times New Roman" w:eastAsia="Times New Roman" w:hAnsi="Times New Roman" w:cs="Times New Roman"/>
          <w:i/>
          <w:iCs/>
          <w:kern w:val="0"/>
          <w:lang w:val="en-US" w:eastAsia="en-GB"/>
        </w:rPr>
        <w:t>How coaching improves team performance</w:t>
      </w:r>
      <w:r w:rsidRPr="00E2371F">
        <w:rPr>
          <w:rFonts w:ascii="Times New Roman" w:eastAsia="Times New Roman" w:hAnsi="Times New Roman" w:cs="Times New Roman"/>
          <w:kern w:val="0"/>
          <w:lang w:val="en-US" w:eastAsia="en-GB"/>
        </w:rPr>
        <w:t xml:space="preserve">. [online] Lifecoach-directory.org.uk. Available at: </w:t>
      </w:r>
      <w:hyperlink r:id="rId66" w:history="1">
        <w:r w:rsidRPr="00E2371F">
          <w:rPr>
            <w:rFonts w:ascii="Times New Roman" w:eastAsia="Times New Roman" w:hAnsi="Times New Roman" w:cs="Times New Roman"/>
            <w:kern w:val="0"/>
            <w:lang w:val="en-US" w:eastAsia="en-GB"/>
          </w:rPr>
          <w:t>https://www.lifecoach-directory.org.uk/articles/how-coaching-improves-team-performance</w:t>
        </w:r>
      </w:hyperlink>
      <w:r w:rsidRPr="00E2371F">
        <w:rPr>
          <w:rFonts w:ascii="Times New Roman" w:eastAsia="Times New Roman" w:hAnsi="Times New Roman" w:cs="Times New Roman"/>
          <w:kern w:val="0"/>
          <w:lang w:val="en-US" w:eastAsia="en-GB"/>
        </w:rPr>
        <w:t xml:space="preserve"> [Accessed 30 Jun. 2025].</w:t>
      </w:r>
    </w:p>
    <w:p w14:paraId="284AC0DA"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PMAC (2024). </w:t>
      </w:r>
      <w:r w:rsidRPr="00E2371F">
        <w:rPr>
          <w:rFonts w:ascii="Times New Roman" w:eastAsia="Times New Roman" w:hAnsi="Times New Roman" w:cs="Times New Roman"/>
          <w:i/>
          <w:iCs/>
          <w:kern w:val="0"/>
          <w:lang w:val="en-US" w:eastAsia="en-GB"/>
        </w:rPr>
        <w:t>Mental Health in the Police - PMAC</w:t>
      </w:r>
      <w:r w:rsidRPr="00E2371F">
        <w:rPr>
          <w:rFonts w:ascii="Times New Roman" w:eastAsia="Times New Roman" w:hAnsi="Times New Roman" w:cs="Times New Roman"/>
          <w:kern w:val="0"/>
          <w:lang w:val="en-US" w:eastAsia="en-GB"/>
        </w:rPr>
        <w:t xml:space="preserve">. [online] PMAC. Available at: </w:t>
      </w:r>
      <w:hyperlink r:id="rId67" w:history="1">
        <w:r w:rsidRPr="00E2371F">
          <w:rPr>
            <w:rFonts w:ascii="Times New Roman" w:eastAsia="Times New Roman" w:hAnsi="Times New Roman" w:cs="Times New Roman"/>
            <w:kern w:val="0"/>
            <w:lang w:val="en-US" w:eastAsia="en-GB"/>
          </w:rPr>
          <w:t>https://pmac.uk/resources/mental-health/mental-health-in-the-police/</w:t>
        </w:r>
      </w:hyperlink>
      <w:r w:rsidRPr="00E2371F">
        <w:rPr>
          <w:rFonts w:ascii="Times New Roman" w:eastAsia="Times New Roman" w:hAnsi="Times New Roman" w:cs="Times New Roman"/>
          <w:kern w:val="0"/>
          <w:lang w:val="en-US" w:eastAsia="en-GB"/>
        </w:rPr>
        <w:t>.</w:t>
      </w:r>
    </w:p>
    <w:p w14:paraId="56D543C2"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Police Federation (2024b). </w:t>
      </w:r>
      <w:r w:rsidRPr="00E2371F">
        <w:rPr>
          <w:rFonts w:ascii="Times New Roman" w:eastAsia="Times New Roman" w:hAnsi="Times New Roman" w:cs="Times New Roman"/>
          <w:i/>
          <w:iCs/>
          <w:kern w:val="0"/>
          <w:lang w:val="en-US" w:eastAsia="en-GB"/>
        </w:rPr>
        <w:t>Challenges faced by police demand urgent attention and reform</w:t>
      </w:r>
      <w:r w:rsidRPr="00E2371F">
        <w:rPr>
          <w:rFonts w:ascii="Times New Roman" w:eastAsia="Times New Roman" w:hAnsi="Times New Roman" w:cs="Times New Roman"/>
          <w:kern w:val="0"/>
          <w:lang w:val="en-US" w:eastAsia="en-GB"/>
        </w:rPr>
        <w:t xml:space="preserve">. [online] www.polfed.org. Available at: </w:t>
      </w:r>
      <w:hyperlink r:id="rId68" w:history="1">
        <w:r w:rsidRPr="00E2371F">
          <w:rPr>
            <w:rFonts w:ascii="Times New Roman" w:eastAsia="Times New Roman" w:hAnsi="Times New Roman" w:cs="Times New Roman"/>
            <w:kern w:val="0"/>
            <w:lang w:val="en-US" w:eastAsia="en-GB"/>
          </w:rPr>
          <w:t>https://www.polfed.org/news/latest-news/2024/challenges-faced-by-police-demand-urgent-attention-and-reform/</w:t>
        </w:r>
      </w:hyperlink>
      <w:r w:rsidRPr="00E2371F">
        <w:rPr>
          <w:rFonts w:ascii="Times New Roman" w:eastAsia="Times New Roman" w:hAnsi="Times New Roman" w:cs="Times New Roman"/>
          <w:kern w:val="0"/>
          <w:lang w:val="en-US" w:eastAsia="en-GB"/>
        </w:rPr>
        <w:t>.</w:t>
      </w:r>
    </w:p>
    <w:p w14:paraId="4E955E24"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Police Recruitment (2023). </w:t>
      </w:r>
      <w:r w:rsidRPr="00E2371F">
        <w:rPr>
          <w:rFonts w:ascii="Times New Roman" w:eastAsia="Times New Roman" w:hAnsi="Times New Roman" w:cs="Times New Roman"/>
          <w:i/>
          <w:iCs/>
          <w:kern w:val="0"/>
          <w:lang w:val="en-US" w:eastAsia="en-GB"/>
        </w:rPr>
        <w:t>Historical Background of Policing in the UK</w:t>
      </w:r>
      <w:r w:rsidRPr="00E2371F">
        <w:rPr>
          <w:rFonts w:ascii="Times New Roman" w:eastAsia="Times New Roman" w:hAnsi="Times New Roman" w:cs="Times New Roman"/>
          <w:kern w:val="0"/>
          <w:lang w:val="en-US" w:eastAsia="en-GB"/>
        </w:rPr>
        <w:t xml:space="preserve">. [online] Police Recruitment UK. Available at: </w:t>
      </w:r>
      <w:hyperlink r:id="rId69" w:history="1">
        <w:r w:rsidRPr="00E2371F">
          <w:rPr>
            <w:rFonts w:ascii="Times New Roman" w:eastAsia="Times New Roman" w:hAnsi="Times New Roman" w:cs="Times New Roman"/>
            <w:kern w:val="0"/>
            <w:lang w:val="en-US" w:eastAsia="en-GB"/>
          </w:rPr>
          <w:t>https://police-recruitment.co.uk/historical-background-of-policing-in-the-uk/</w:t>
        </w:r>
      </w:hyperlink>
      <w:r w:rsidRPr="00E2371F">
        <w:rPr>
          <w:rFonts w:ascii="Times New Roman" w:eastAsia="Times New Roman" w:hAnsi="Times New Roman" w:cs="Times New Roman"/>
          <w:kern w:val="0"/>
          <w:lang w:val="en-US" w:eastAsia="en-GB"/>
        </w:rPr>
        <w:t>.</w:t>
      </w:r>
    </w:p>
    <w:p w14:paraId="53495DCC"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Police Superintendents' Association (2024). </w:t>
      </w:r>
      <w:r w:rsidRPr="00E2371F">
        <w:rPr>
          <w:rFonts w:ascii="Times New Roman" w:eastAsia="Times New Roman" w:hAnsi="Times New Roman" w:cs="Times New Roman"/>
          <w:i/>
          <w:iCs/>
          <w:kern w:val="0"/>
          <w:lang w:val="en-US" w:eastAsia="en-GB"/>
        </w:rPr>
        <w:t>Coaching &amp; Mentoring | Police Superintendents’ Association</w:t>
      </w:r>
      <w:r w:rsidRPr="00E2371F">
        <w:rPr>
          <w:rFonts w:ascii="Times New Roman" w:eastAsia="Times New Roman" w:hAnsi="Times New Roman" w:cs="Times New Roman"/>
          <w:kern w:val="0"/>
          <w:lang w:val="en-US" w:eastAsia="en-GB"/>
        </w:rPr>
        <w:t xml:space="preserve">. [online] www.policesupers.com. Available at: </w:t>
      </w:r>
      <w:hyperlink r:id="rId70" w:history="1">
        <w:r w:rsidRPr="00E2371F">
          <w:rPr>
            <w:rFonts w:ascii="Times New Roman" w:eastAsia="Times New Roman" w:hAnsi="Times New Roman" w:cs="Times New Roman"/>
            <w:kern w:val="0"/>
            <w:lang w:val="en-US" w:eastAsia="en-GB"/>
          </w:rPr>
          <w:t>https://www.policesupers.com/members/coaching-and-mentoring</w:t>
        </w:r>
      </w:hyperlink>
      <w:r w:rsidRPr="00E2371F">
        <w:rPr>
          <w:rFonts w:ascii="Times New Roman" w:eastAsia="Times New Roman" w:hAnsi="Times New Roman" w:cs="Times New Roman"/>
          <w:kern w:val="0"/>
          <w:lang w:val="en-US" w:eastAsia="en-GB"/>
        </w:rPr>
        <w:t>.</w:t>
      </w:r>
    </w:p>
    <w:p w14:paraId="40A04954"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Practera (2021). </w:t>
      </w:r>
      <w:r w:rsidRPr="00E2371F">
        <w:rPr>
          <w:rFonts w:ascii="Times New Roman" w:eastAsia="Times New Roman" w:hAnsi="Times New Roman" w:cs="Times New Roman"/>
          <w:i/>
          <w:iCs/>
          <w:kern w:val="0"/>
          <w:lang w:val="en-US" w:eastAsia="en-GB"/>
        </w:rPr>
        <w:t>What is the Experiential Learning Theory of David Kolb?</w:t>
      </w:r>
      <w:r w:rsidRPr="00E2371F">
        <w:rPr>
          <w:rFonts w:ascii="Times New Roman" w:eastAsia="Times New Roman" w:hAnsi="Times New Roman" w:cs="Times New Roman"/>
          <w:kern w:val="0"/>
          <w:lang w:val="en-US" w:eastAsia="en-GB"/>
        </w:rPr>
        <w:t xml:space="preserve"> [online] Practera. Available at: </w:t>
      </w:r>
      <w:hyperlink r:id="rId71" w:history="1">
        <w:r w:rsidRPr="00E2371F">
          <w:rPr>
            <w:rFonts w:ascii="Times New Roman" w:eastAsia="Times New Roman" w:hAnsi="Times New Roman" w:cs="Times New Roman"/>
            <w:kern w:val="0"/>
            <w:lang w:val="en-US" w:eastAsia="en-GB"/>
          </w:rPr>
          <w:t>https://practera.com/what-is-the-experiential-learning-theory-of-david-kolb/</w:t>
        </w:r>
      </w:hyperlink>
      <w:r w:rsidRPr="00E2371F">
        <w:rPr>
          <w:rFonts w:ascii="Times New Roman" w:eastAsia="Times New Roman" w:hAnsi="Times New Roman" w:cs="Times New Roman"/>
          <w:kern w:val="0"/>
          <w:lang w:val="en-US" w:eastAsia="en-GB"/>
        </w:rPr>
        <w:t>.</w:t>
      </w:r>
    </w:p>
    <w:p w14:paraId="6029FCC5"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Schultz, J. (2021). </w:t>
      </w:r>
      <w:r w:rsidRPr="00E2371F">
        <w:rPr>
          <w:rFonts w:ascii="Times New Roman" w:eastAsia="Times New Roman" w:hAnsi="Times New Roman" w:cs="Times New Roman"/>
          <w:i/>
          <w:iCs/>
          <w:kern w:val="0"/>
          <w:lang w:val="en-US" w:eastAsia="en-GB"/>
        </w:rPr>
        <w:t>What is Coaching in the Workplace and Why is it Important?</w:t>
      </w:r>
      <w:r w:rsidRPr="00E2371F">
        <w:rPr>
          <w:rFonts w:ascii="Times New Roman" w:eastAsia="Times New Roman" w:hAnsi="Times New Roman" w:cs="Times New Roman"/>
          <w:kern w:val="0"/>
          <w:lang w:val="en-US" w:eastAsia="en-GB"/>
        </w:rPr>
        <w:t xml:space="preserve"> [online] </w:t>
      </w:r>
      <w:r w:rsidRPr="00E2371F">
        <w:rPr>
          <w:rFonts w:ascii="Times New Roman" w:eastAsia="Times New Roman" w:hAnsi="Times New Roman" w:cs="Times New Roman"/>
          <w:kern w:val="0"/>
          <w:lang w:val="en-US" w:eastAsia="en-GB"/>
        </w:rPr>
        <w:lastRenderedPageBreak/>
        <w:t xml:space="preserve">PositivePsychology.com. Available at: </w:t>
      </w:r>
      <w:hyperlink r:id="rId72" w:history="1">
        <w:r w:rsidRPr="00E2371F">
          <w:rPr>
            <w:rFonts w:ascii="Times New Roman" w:eastAsia="Times New Roman" w:hAnsi="Times New Roman" w:cs="Times New Roman"/>
            <w:kern w:val="0"/>
            <w:lang w:val="en-US" w:eastAsia="en-GB"/>
          </w:rPr>
          <w:t>https://positivepsychology.com/workplace-coaching/</w:t>
        </w:r>
      </w:hyperlink>
      <w:r w:rsidRPr="00E2371F">
        <w:rPr>
          <w:rFonts w:ascii="Times New Roman" w:eastAsia="Times New Roman" w:hAnsi="Times New Roman" w:cs="Times New Roman"/>
          <w:kern w:val="0"/>
          <w:lang w:val="en-US" w:eastAsia="en-GB"/>
        </w:rPr>
        <w:t>.</w:t>
      </w:r>
    </w:p>
    <w:p w14:paraId="45D308ED"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Segal, J., Smith, M., Robinson, L. and Boose, G. (2025). </w:t>
      </w:r>
      <w:r w:rsidRPr="00E2371F">
        <w:rPr>
          <w:rFonts w:ascii="Times New Roman" w:eastAsia="Times New Roman" w:hAnsi="Times New Roman" w:cs="Times New Roman"/>
          <w:i/>
          <w:iCs/>
          <w:kern w:val="0"/>
          <w:lang w:val="en-US" w:eastAsia="en-GB"/>
        </w:rPr>
        <w:t>Body language and nonverbal communication</w:t>
      </w:r>
      <w:r w:rsidRPr="00E2371F">
        <w:rPr>
          <w:rFonts w:ascii="Times New Roman" w:eastAsia="Times New Roman" w:hAnsi="Times New Roman" w:cs="Times New Roman"/>
          <w:kern w:val="0"/>
          <w:lang w:val="en-US" w:eastAsia="en-GB"/>
        </w:rPr>
        <w:t xml:space="preserve">. [online] HelpGuide.org. Available at: </w:t>
      </w:r>
      <w:hyperlink r:id="rId73" w:history="1">
        <w:r w:rsidRPr="00E2371F">
          <w:rPr>
            <w:rFonts w:ascii="Times New Roman" w:eastAsia="Times New Roman" w:hAnsi="Times New Roman" w:cs="Times New Roman"/>
            <w:kern w:val="0"/>
            <w:lang w:val="en-US" w:eastAsia="en-GB"/>
          </w:rPr>
          <w:t>https://www.helpguide.org/relationships/communication/nonverbal-communication</w:t>
        </w:r>
      </w:hyperlink>
      <w:r w:rsidRPr="00E2371F">
        <w:rPr>
          <w:rFonts w:ascii="Times New Roman" w:eastAsia="Times New Roman" w:hAnsi="Times New Roman" w:cs="Times New Roman"/>
          <w:kern w:val="0"/>
          <w:lang w:val="en-US" w:eastAsia="en-GB"/>
        </w:rPr>
        <w:t>.</w:t>
      </w:r>
    </w:p>
    <w:p w14:paraId="4C0A5380"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Simpson, N. (2023). </w:t>
      </w:r>
      <w:r w:rsidRPr="00E2371F">
        <w:rPr>
          <w:rFonts w:ascii="Times New Roman" w:eastAsia="Times New Roman" w:hAnsi="Times New Roman" w:cs="Times New Roman"/>
          <w:i/>
          <w:iCs/>
          <w:kern w:val="0"/>
          <w:lang w:val="en-US" w:eastAsia="en-GB"/>
        </w:rPr>
        <w:t>Richmond Public Interest Law Review Richmond Public Interest Law Review Benefits and Drawbacks of No-Drop Policies and Evidence-Based Benefits and Drawbacks of No-Drop Policies and Evidence-Based Prosecution Prosecution</w:t>
      </w:r>
      <w:r w:rsidRPr="00E2371F">
        <w:rPr>
          <w:rFonts w:ascii="Times New Roman" w:eastAsia="Times New Roman" w:hAnsi="Times New Roman" w:cs="Times New Roman"/>
          <w:kern w:val="0"/>
          <w:lang w:val="en-US" w:eastAsia="en-GB"/>
        </w:rPr>
        <w:t xml:space="preserve">. [online] Available at: </w:t>
      </w:r>
      <w:hyperlink r:id="rId74" w:history="1">
        <w:r w:rsidRPr="00E2371F">
          <w:rPr>
            <w:rFonts w:ascii="Times New Roman" w:eastAsia="Times New Roman" w:hAnsi="Times New Roman" w:cs="Times New Roman"/>
            <w:kern w:val="0"/>
            <w:lang w:val="en-US" w:eastAsia="en-GB"/>
          </w:rPr>
          <w:t>https://scholarship.richmond.edu/cgi/viewcontent.cgi?article=1573&amp;context=pilr</w:t>
        </w:r>
      </w:hyperlink>
      <w:r w:rsidRPr="00E2371F">
        <w:rPr>
          <w:rFonts w:ascii="Times New Roman" w:eastAsia="Times New Roman" w:hAnsi="Times New Roman" w:cs="Times New Roman"/>
          <w:kern w:val="0"/>
          <w:lang w:val="en-US" w:eastAsia="en-GB"/>
        </w:rPr>
        <w:t>.</w:t>
      </w:r>
    </w:p>
    <w:p w14:paraId="43322274"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South Wales Police (n.d.) </w:t>
      </w:r>
      <w:r w:rsidRPr="00E2371F">
        <w:rPr>
          <w:rFonts w:ascii="Times New Roman" w:eastAsia="Times New Roman" w:hAnsi="Times New Roman" w:cs="Times New Roman"/>
          <w:i/>
          <w:iCs/>
          <w:kern w:val="0"/>
          <w:lang w:val="en-US" w:eastAsia="en-GB"/>
        </w:rPr>
        <w:t>Communications and Digital Engagement Policy</w:t>
      </w:r>
      <w:r w:rsidRPr="00E2371F">
        <w:rPr>
          <w:rFonts w:ascii="Times New Roman" w:eastAsia="Times New Roman" w:hAnsi="Times New Roman" w:cs="Times New Roman"/>
          <w:kern w:val="0"/>
          <w:lang w:val="en-US" w:eastAsia="en-GB"/>
        </w:rPr>
        <w:t xml:space="preserve"> [Internal document or available on request if not public]. </w:t>
      </w:r>
    </w:p>
    <w:p w14:paraId="75608485"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T. Bodoky and A. Urbán (2011). The impact of Facebook on sharing the news: Building community instead of audience. </w:t>
      </w:r>
      <w:r w:rsidRPr="00E2371F">
        <w:rPr>
          <w:rFonts w:ascii="Times New Roman" w:eastAsia="Times New Roman" w:hAnsi="Times New Roman" w:cs="Times New Roman"/>
          <w:i/>
          <w:iCs/>
          <w:kern w:val="0"/>
          <w:lang w:val="en-US" w:eastAsia="en-GB"/>
        </w:rPr>
        <w:t>Információs Társadalom</w:t>
      </w:r>
      <w:r w:rsidRPr="00E2371F">
        <w:rPr>
          <w:rFonts w:ascii="Times New Roman" w:eastAsia="Times New Roman" w:hAnsi="Times New Roman" w:cs="Times New Roman"/>
          <w:kern w:val="0"/>
          <w:lang w:val="en-US" w:eastAsia="en-GB"/>
        </w:rPr>
        <w:t xml:space="preserve">, [online] 11(1), pp.121–135. Available at: </w:t>
      </w:r>
      <w:hyperlink r:id="rId75" w:history="1">
        <w:r w:rsidRPr="00E2371F">
          <w:rPr>
            <w:rFonts w:ascii="Times New Roman" w:eastAsia="Times New Roman" w:hAnsi="Times New Roman" w:cs="Times New Roman"/>
            <w:kern w:val="0"/>
            <w:lang w:val="en-US" w:eastAsia="en-GB"/>
          </w:rPr>
          <w:t>https://www.researchgate.net/publication/282174964_The_impact_of_Facebook_on_sharing_the_news_Building_community_instead_of_audience</w:t>
        </w:r>
      </w:hyperlink>
      <w:r w:rsidRPr="00E2371F">
        <w:rPr>
          <w:rFonts w:ascii="Times New Roman" w:eastAsia="Times New Roman" w:hAnsi="Times New Roman" w:cs="Times New Roman"/>
          <w:kern w:val="0"/>
          <w:lang w:val="en-US" w:eastAsia="en-GB"/>
        </w:rPr>
        <w:t>.</w:t>
      </w:r>
    </w:p>
    <w:p w14:paraId="12C8CDFE"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The Open University (2024). </w:t>
      </w:r>
      <w:r w:rsidRPr="00E2371F">
        <w:rPr>
          <w:rFonts w:ascii="Times New Roman" w:eastAsia="Times New Roman" w:hAnsi="Times New Roman" w:cs="Times New Roman"/>
          <w:i/>
          <w:iCs/>
          <w:kern w:val="0"/>
          <w:lang w:val="en-US" w:eastAsia="en-GB"/>
        </w:rPr>
        <w:t>Collaborative problem solving for community safety</w:t>
      </w:r>
      <w:r w:rsidRPr="00E2371F">
        <w:rPr>
          <w:rFonts w:ascii="Times New Roman" w:eastAsia="Times New Roman" w:hAnsi="Times New Roman" w:cs="Times New Roman"/>
          <w:kern w:val="0"/>
          <w:lang w:val="en-US" w:eastAsia="en-GB"/>
        </w:rPr>
        <w:t xml:space="preserve">. [online] Collaborative problem solving for community safety. Available at: </w:t>
      </w:r>
      <w:hyperlink r:id="rId76" w:history="1">
        <w:r w:rsidRPr="00E2371F">
          <w:rPr>
            <w:rFonts w:ascii="Times New Roman" w:eastAsia="Times New Roman" w:hAnsi="Times New Roman" w:cs="Times New Roman"/>
            <w:kern w:val="0"/>
            <w:lang w:val="en-US" w:eastAsia="en-GB"/>
          </w:rPr>
          <w:t>https://www.open.edu/openlearn/mod/oucontent/view.php?id=65950&amp;section=5.1</w:t>
        </w:r>
      </w:hyperlink>
      <w:r w:rsidRPr="00E2371F">
        <w:rPr>
          <w:rFonts w:ascii="Times New Roman" w:eastAsia="Times New Roman" w:hAnsi="Times New Roman" w:cs="Times New Roman"/>
          <w:kern w:val="0"/>
          <w:lang w:val="en-US" w:eastAsia="en-GB"/>
        </w:rPr>
        <w:t>.</w:t>
      </w:r>
    </w:p>
    <w:p w14:paraId="3C933D80"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THE POLICE FOUNDATION (2017). </w:t>
      </w:r>
      <w:r w:rsidRPr="00E2371F">
        <w:rPr>
          <w:rFonts w:ascii="Times New Roman" w:eastAsia="Times New Roman" w:hAnsi="Times New Roman" w:cs="Times New Roman"/>
          <w:i/>
          <w:iCs/>
          <w:kern w:val="0"/>
          <w:lang w:val="en-US" w:eastAsia="en-GB"/>
        </w:rPr>
        <w:t>Police effectiveness in a changing world</w:t>
      </w:r>
      <w:r w:rsidRPr="00E2371F">
        <w:rPr>
          <w:rFonts w:ascii="Times New Roman" w:eastAsia="Times New Roman" w:hAnsi="Times New Roman" w:cs="Times New Roman"/>
          <w:kern w:val="0"/>
          <w:lang w:val="en-US" w:eastAsia="en-GB"/>
        </w:rPr>
        <w:t xml:space="preserve">. [online] The Police Foundation. Available at: </w:t>
      </w:r>
      <w:hyperlink r:id="rId77" w:history="1">
        <w:r w:rsidRPr="00E2371F">
          <w:rPr>
            <w:rFonts w:ascii="Times New Roman" w:eastAsia="Times New Roman" w:hAnsi="Times New Roman" w:cs="Times New Roman"/>
            <w:kern w:val="0"/>
            <w:lang w:val="en-US" w:eastAsia="en-GB"/>
          </w:rPr>
          <w:t>https://www.police-foundation.org.uk/project/police-effectiveness-in-a-changing-world/</w:t>
        </w:r>
      </w:hyperlink>
      <w:r w:rsidRPr="00E2371F">
        <w:rPr>
          <w:rFonts w:ascii="Times New Roman" w:eastAsia="Times New Roman" w:hAnsi="Times New Roman" w:cs="Times New Roman"/>
          <w:kern w:val="0"/>
          <w:lang w:val="en-US" w:eastAsia="en-GB"/>
        </w:rPr>
        <w:t>.</w:t>
      </w:r>
    </w:p>
    <w:p w14:paraId="77AB2220"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Times, in (2024). </w:t>
      </w:r>
      <w:r w:rsidRPr="00E2371F">
        <w:rPr>
          <w:rFonts w:ascii="Times New Roman" w:eastAsia="Times New Roman" w:hAnsi="Times New Roman" w:cs="Times New Roman"/>
          <w:i/>
          <w:iCs/>
          <w:kern w:val="0"/>
          <w:lang w:val="en-US" w:eastAsia="en-GB"/>
        </w:rPr>
        <w:t>Better Leaders</w:t>
      </w:r>
      <w:r w:rsidRPr="00E2371F">
        <w:rPr>
          <w:rFonts w:ascii="Times New Roman" w:eastAsia="Times New Roman" w:hAnsi="Times New Roman" w:cs="Times New Roman"/>
          <w:kern w:val="0"/>
          <w:lang w:val="en-US" w:eastAsia="en-GB"/>
        </w:rPr>
        <w:t xml:space="preserve">. [online] Better Leaders. Available at: </w:t>
      </w:r>
      <w:hyperlink r:id="rId78" w:history="1">
        <w:r w:rsidRPr="00E2371F">
          <w:rPr>
            <w:rFonts w:ascii="Times New Roman" w:eastAsia="Times New Roman" w:hAnsi="Times New Roman" w:cs="Times New Roman"/>
            <w:kern w:val="0"/>
            <w:lang w:val="en-US" w:eastAsia="en-GB"/>
          </w:rPr>
          <w:t>https://www.betterleaders.se/blog/emotional-intelligence-the-key-to-leadership-adaptability-in-times-of-change</w:t>
        </w:r>
      </w:hyperlink>
      <w:r w:rsidRPr="00E2371F">
        <w:rPr>
          <w:rFonts w:ascii="Times New Roman" w:eastAsia="Times New Roman" w:hAnsi="Times New Roman" w:cs="Times New Roman"/>
          <w:kern w:val="0"/>
          <w:lang w:val="en-US" w:eastAsia="en-GB"/>
        </w:rPr>
        <w:t xml:space="preserve"> [Accessed 30 Jun. 2025].</w:t>
      </w:r>
    </w:p>
    <w:p w14:paraId="7B492287"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Wagon, T. (2017). </w:t>
      </w:r>
      <w:r w:rsidRPr="00E2371F">
        <w:rPr>
          <w:rFonts w:ascii="Times New Roman" w:eastAsia="Times New Roman" w:hAnsi="Times New Roman" w:cs="Times New Roman"/>
          <w:i/>
          <w:iCs/>
          <w:kern w:val="0"/>
          <w:lang w:val="en-US" w:eastAsia="en-GB"/>
        </w:rPr>
        <w:t>Wheldon Law</w:t>
      </w:r>
      <w:r w:rsidRPr="00E2371F">
        <w:rPr>
          <w:rFonts w:ascii="Times New Roman" w:eastAsia="Times New Roman" w:hAnsi="Times New Roman" w:cs="Times New Roman"/>
          <w:kern w:val="0"/>
          <w:lang w:val="en-US" w:eastAsia="en-GB"/>
        </w:rPr>
        <w:t xml:space="preserve">. [online] Wheldon Law. Available at: </w:t>
      </w:r>
      <w:hyperlink r:id="rId79" w:history="1">
        <w:r w:rsidRPr="00E2371F">
          <w:rPr>
            <w:rFonts w:ascii="Times New Roman" w:eastAsia="Times New Roman" w:hAnsi="Times New Roman" w:cs="Times New Roman"/>
            <w:kern w:val="0"/>
            <w:lang w:val="en-US" w:eastAsia="en-GB"/>
          </w:rPr>
          <w:t>https://wheldonlaw.co.uk/lights-camera-action-modern-policing/</w:t>
        </w:r>
      </w:hyperlink>
      <w:r w:rsidRPr="00E2371F">
        <w:rPr>
          <w:rFonts w:ascii="Times New Roman" w:eastAsia="Times New Roman" w:hAnsi="Times New Roman" w:cs="Times New Roman"/>
          <w:kern w:val="0"/>
          <w:lang w:val="en-US" w:eastAsia="en-GB"/>
        </w:rPr>
        <w:t xml:space="preserve"> [Accessed 30 Jun. 2025].</w:t>
      </w:r>
    </w:p>
    <w:p w14:paraId="3FBE8D74"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Ward, S. (2025). </w:t>
      </w:r>
      <w:r w:rsidRPr="00E2371F">
        <w:rPr>
          <w:rFonts w:ascii="Times New Roman" w:eastAsia="Times New Roman" w:hAnsi="Times New Roman" w:cs="Times New Roman"/>
          <w:i/>
          <w:iCs/>
          <w:kern w:val="0"/>
          <w:lang w:val="en-US" w:eastAsia="en-GB"/>
        </w:rPr>
        <w:t xml:space="preserve">Women’s Aid comment on the state of policing on the fourth anniversary of </w:t>
      </w:r>
      <w:r w:rsidRPr="00E2371F">
        <w:rPr>
          <w:rFonts w:ascii="Times New Roman" w:eastAsia="Times New Roman" w:hAnsi="Times New Roman" w:cs="Times New Roman"/>
          <w:i/>
          <w:iCs/>
          <w:kern w:val="0"/>
          <w:lang w:val="en-US" w:eastAsia="en-GB"/>
        </w:rPr>
        <w:lastRenderedPageBreak/>
        <w:t>Sarah Everard’s murder - Women’s Aid</w:t>
      </w:r>
      <w:r w:rsidRPr="00E2371F">
        <w:rPr>
          <w:rFonts w:ascii="Times New Roman" w:eastAsia="Times New Roman" w:hAnsi="Times New Roman" w:cs="Times New Roman"/>
          <w:kern w:val="0"/>
          <w:lang w:val="en-US" w:eastAsia="en-GB"/>
        </w:rPr>
        <w:t xml:space="preserve">. [online] Women’s Aid. Available at: </w:t>
      </w:r>
      <w:hyperlink r:id="rId80" w:history="1">
        <w:r w:rsidRPr="00E2371F">
          <w:rPr>
            <w:rFonts w:ascii="Times New Roman" w:eastAsia="Times New Roman" w:hAnsi="Times New Roman" w:cs="Times New Roman"/>
            <w:kern w:val="0"/>
            <w:lang w:val="en-US" w:eastAsia="en-GB"/>
          </w:rPr>
          <w:t>https://www.womensaid.org.uk/womens-aid-comment-on-policing-four-years-after-sarah-everards-murder/</w:t>
        </w:r>
      </w:hyperlink>
      <w:r w:rsidRPr="00E2371F">
        <w:rPr>
          <w:rFonts w:ascii="Times New Roman" w:eastAsia="Times New Roman" w:hAnsi="Times New Roman" w:cs="Times New Roman"/>
          <w:kern w:val="0"/>
          <w:lang w:val="en-US" w:eastAsia="en-GB"/>
        </w:rPr>
        <w:t>.</w:t>
      </w:r>
    </w:p>
    <w:p w14:paraId="0C457116"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Whitehead, J. (2016). </w:t>
      </w:r>
      <w:r w:rsidRPr="00E2371F">
        <w:rPr>
          <w:rFonts w:ascii="Times New Roman" w:eastAsia="Times New Roman" w:hAnsi="Times New Roman" w:cs="Times New Roman"/>
          <w:i/>
          <w:iCs/>
          <w:kern w:val="0"/>
          <w:lang w:val="en-US" w:eastAsia="en-GB"/>
        </w:rPr>
        <w:t>Leadership vs Management — Encourager! - John Whitehead - Medium</w:t>
      </w:r>
      <w:r w:rsidRPr="00E2371F">
        <w:rPr>
          <w:rFonts w:ascii="Times New Roman" w:eastAsia="Times New Roman" w:hAnsi="Times New Roman" w:cs="Times New Roman"/>
          <w:kern w:val="0"/>
          <w:lang w:val="en-US" w:eastAsia="en-GB"/>
        </w:rPr>
        <w:t xml:space="preserve">. [online] Medium. Available at: </w:t>
      </w:r>
      <w:hyperlink r:id="rId81" w:history="1">
        <w:r w:rsidRPr="00E2371F">
          <w:rPr>
            <w:rFonts w:ascii="Times New Roman" w:eastAsia="Times New Roman" w:hAnsi="Times New Roman" w:cs="Times New Roman"/>
            <w:kern w:val="0"/>
            <w:lang w:val="en-US" w:eastAsia="en-GB"/>
          </w:rPr>
          <w:t>https://johnwhitehead.medium.com/leadership-vs-management-encourager-ccf582b13b7</w:t>
        </w:r>
      </w:hyperlink>
      <w:r w:rsidRPr="00E2371F">
        <w:rPr>
          <w:rFonts w:ascii="Times New Roman" w:eastAsia="Times New Roman" w:hAnsi="Times New Roman" w:cs="Times New Roman"/>
          <w:kern w:val="0"/>
          <w:lang w:val="en-US" w:eastAsia="en-GB"/>
        </w:rPr>
        <w:t xml:space="preserve"> [Accessed 30 Jun. 2025].</w:t>
      </w:r>
    </w:p>
    <w:p w14:paraId="5F101994"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Whitmore, J. (1992). </w:t>
      </w:r>
      <w:r w:rsidRPr="00E2371F">
        <w:rPr>
          <w:rFonts w:ascii="Times New Roman" w:eastAsia="Times New Roman" w:hAnsi="Times New Roman" w:cs="Times New Roman"/>
          <w:i/>
          <w:iCs/>
          <w:kern w:val="0"/>
          <w:lang w:val="en-US" w:eastAsia="en-GB"/>
        </w:rPr>
        <w:t>The GROW Model ‘Performance, Learning and Enjoyment Are Inextricably intertwined’</w:t>
      </w:r>
      <w:r w:rsidRPr="00E2371F">
        <w:rPr>
          <w:rFonts w:ascii="Times New Roman" w:eastAsia="Times New Roman" w:hAnsi="Times New Roman" w:cs="Times New Roman"/>
          <w:kern w:val="0"/>
          <w:lang w:val="en-US" w:eastAsia="en-GB"/>
        </w:rPr>
        <w:t xml:space="preserve">. [online] Available at: </w:t>
      </w:r>
      <w:hyperlink r:id="rId82" w:history="1">
        <w:r w:rsidRPr="00E2371F">
          <w:rPr>
            <w:rFonts w:ascii="Times New Roman" w:eastAsia="Times New Roman" w:hAnsi="Times New Roman" w:cs="Times New Roman"/>
            <w:kern w:val="0"/>
            <w:lang w:val="en-US" w:eastAsia="en-GB"/>
          </w:rPr>
          <w:t>https://cdn.southampton.ac.uk/assets/imported/transforms/content-block/UsefulDownloads_Download/59CB199C2A5841109BF2EA4EA98017B6/GROW-Model.pdf</w:t>
        </w:r>
      </w:hyperlink>
      <w:r w:rsidRPr="00E2371F">
        <w:rPr>
          <w:rFonts w:ascii="Times New Roman" w:eastAsia="Times New Roman" w:hAnsi="Times New Roman" w:cs="Times New Roman"/>
          <w:kern w:val="0"/>
          <w:lang w:val="en-US" w:eastAsia="en-GB"/>
        </w:rPr>
        <w:t>.</w:t>
      </w:r>
    </w:p>
    <w:p w14:paraId="07B232A3"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Willis, B. (2010). </w:t>
      </w:r>
      <w:r w:rsidRPr="00E2371F">
        <w:rPr>
          <w:rFonts w:ascii="Times New Roman" w:eastAsia="Times New Roman" w:hAnsi="Times New Roman" w:cs="Times New Roman"/>
          <w:i/>
          <w:iCs/>
          <w:kern w:val="0"/>
          <w:lang w:val="en-US" w:eastAsia="en-GB"/>
        </w:rPr>
        <w:t>Why leadership in law enforcement is not about rank</w:t>
      </w:r>
      <w:r w:rsidRPr="00E2371F">
        <w:rPr>
          <w:rFonts w:ascii="Times New Roman" w:eastAsia="Times New Roman" w:hAnsi="Times New Roman" w:cs="Times New Roman"/>
          <w:kern w:val="0"/>
          <w:lang w:val="en-US" w:eastAsia="en-GB"/>
        </w:rPr>
        <w:t xml:space="preserve">. [online] Police1. Available at: </w:t>
      </w:r>
      <w:hyperlink r:id="rId83" w:history="1">
        <w:r w:rsidRPr="00E2371F">
          <w:rPr>
            <w:rFonts w:ascii="Times New Roman" w:eastAsia="Times New Roman" w:hAnsi="Times New Roman" w:cs="Times New Roman"/>
            <w:kern w:val="0"/>
            <w:lang w:val="en-US" w:eastAsia="en-GB"/>
          </w:rPr>
          <w:t>https://www.police1.com/leadership/articles/why-leadership-in-law-enforcement-is-not-about-rank-TwOumLMzFf134OOg/</w:t>
        </w:r>
      </w:hyperlink>
      <w:r w:rsidRPr="00E2371F">
        <w:rPr>
          <w:rFonts w:ascii="Times New Roman" w:eastAsia="Times New Roman" w:hAnsi="Times New Roman" w:cs="Times New Roman"/>
          <w:kern w:val="0"/>
          <w:lang w:val="en-US" w:eastAsia="en-GB"/>
        </w:rPr>
        <w:t>.</w:t>
      </w:r>
    </w:p>
    <w:p w14:paraId="5A4D51F5" w14:textId="77777777" w:rsidR="00E2371F" w:rsidRPr="00E2371F" w:rsidRDefault="00E2371F" w:rsidP="00E2371F">
      <w:pPr>
        <w:widowControl w:val="0"/>
        <w:autoSpaceDE w:val="0"/>
        <w:autoSpaceDN w:val="0"/>
        <w:adjustRightInd w:val="0"/>
        <w:spacing w:after="240" w:line="360" w:lineRule="auto"/>
        <w:rPr>
          <w:rFonts w:ascii="Times New Roman" w:eastAsia="Times New Roman" w:hAnsi="Times New Roman" w:cs="Times New Roman"/>
          <w:kern w:val="0"/>
          <w:lang w:val="en-US" w:eastAsia="en-GB"/>
        </w:rPr>
      </w:pPr>
      <w:r w:rsidRPr="00E2371F">
        <w:rPr>
          <w:rFonts w:ascii="Times New Roman" w:eastAsia="Times New Roman" w:hAnsi="Times New Roman" w:cs="Times New Roman"/>
          <w:kern w:val="0"/>
          <w:lang w:val="en-US" w:eastAsia="en-GB"/>
        </w:rPr>
        <w:t xml:space="preserve">Yukawa, J. (2022). </w:t>
      </w:r>
      <w:r w:rsidRPr="00E2371F">
        <w:rPr>
          <w:rFonts w:ascii="Times New Roman" w:eastAsia="Times New Roman" w:hAnsi="Times New Roman" w:cs="Times New Roman"/>
          <w:i/>
          <w:iCs/>
          <w:kern w:val="0"/>
          <w:lang w:val="en-US" w:eastAsia="en-GB"/>
        </w:rPr>
        <w:t>How to combine mentoring and coaching to get the best out of staff</w:t>
      </w:r>
      <w:r w:rsidRPr="00E2371F">
        <w:rPr>
          <w:rFonts w:ascii="Times New Roman" w:eastAsia="Times New Roman" w:hAnsi="Times New Roman" w:cs="Times New Roman"/>
          <w:kern w:val="0"/>
          <w:lang w:val="en-US" w:eastAsia="en-GB"/>
        </w:rPr>
        <w:t xml:space="preserve">. [online] Oxford Leadership. Available at: </w:t>
      </w:r>
      <w:hyperlink r:id="rId84" w:history="1">
        <w:r w:rsidRPr="00E2371F">
          <w:rPr>
            <w:rFonts w:ascii="Times New Roman" w:eastAsia="Times New Roman" w:hAnsi="Times New Roman" w:cs="Times New Roman"/>
            <w:kern w:val="0"/>
            <w:lang w:val="en-US" w:eastAsia="en-GB"/>
          </w:rPr>
          <w:t>https://www.oxfordleadership.com/how-to-combine-mentoring-and-coaching-to-get-the-best-out-of-staff/</w:t>
        </w:r>
      </w:hyperlink>
      <w:r w:rsidRPr="00E2371F">
        <w:rPr>
          <w:rFonts w:ascii="Times New Roman" w:eastAsia="Times New Roman" w:hAnsi="Times New Roman" w:cs="Times New Roman"/>
          <w:kern w:val="0"/>
          <w:lang w:val="en-US" w:eastAsia="en-GB"/>
        </w:rPr>
        <w:t>.</w:t>
      </w:r>
    </w:p>
    <w:p w14:paraId="4293AFD0" w14:textId="77777777" w:rsidR="0047398B" w:rsidRDefault="0047398B">
      <w:pPr>
        <w:rPr>
          <w:u w:val="single"/>
        </w:rPr>
      </w:pPr>
    </w:p>
    <w:p w14:paraId="5F0E6670" w14:textId="77777777" w:rsidR="0047398B" w:rsidRDefault="0047398B">
      <w:pPr>
        <w:rPr>
          <w:u w:val="single"/>
        </w:rPr>
      </w:pPr>
    </w:p>
    <w:p w14:paraId="381CE1C2" w14:textId="77777777" w:rsidR="0047398B" w:rsidRDefault="0047398B">
      <w:pPr>
        <w:rPr>
          <w:u w:val="single"/>
        </w:rPr>
      </w:pPr>
    </w:p>
    <w:p w14:paraId="732AEE53" w14:textId="77777777" w:rsidR="0047398B" w:rsidRDefault="0047398B">
      <w:pPr>
        <w:rPr>
          <w:u w:val="single"/>
        </w:rPr>
      </w:pPr>
    </w:p>
    <w:p w14:paraId="6B9C54A2" w14:textId="77777777" w:rsidR="0047398B" w:rsidRPr="00514C45" w:rsidRDefault="0047398B">
      <w:pPr>
        <w:rPr>
          <w:u w:val="single"/>
        </w:rPr>
      </w:pPr>
    </w:p>
    <w:sectPr w:rsidR="0047398B" w:rsidRPr="00514C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7CF"/>
    <w:rsid w:val="0000480C"/>
    <w:rsid w:val="00092031"/>
    <w:rsid w:val="0009273E"/>
    <w:rsid w:val="000C4898"/>
    <w:rsid w:val="000E097E"/>
    <w:rsid w:val="000E189B"/>
    <w:rsid w:val="000E4938"/>
    <w:rsid w:val="000F3681"/>
    <w:rsid w:val="00121D51"/>
    <w:rsid w:val="00184BA7"/>
    <w:rsid w:val="001851F3"/>
    <w:rsid w:val="001A47A8"/>
    <w:rsid w:val="001D4FF5"/>
    <w:rsid w:val="002052A8"/>
    <w:rsid w:val="002527CF"/>
    <w:rsid w:val="00252A9F"/>
    <w:rsid w:val="00275100"/>
    <w:rsid w:val="002943B9"/>
    <w:rsid w:val="002E0763"/>
    <w:rsid w:val="002F4A88"/>
    <w:rsid w:val="002F75BB"/>
    <w:rsid w:val="00360568"/>
    <w:rsid w:val="0039595E"/>
    <w:rsid w:val="003A4403"/>
    <w:rsid w:val="0047398B"/>
    <w:rsid w:val="0049135E"/>
    <w:rsid w:val="004A62C1"/>
    <w:rsid w:val="00514C45"/>
    <w:rsid w:val="00540B86"/>
    <w:rsid w:val="00562030"/>
    <w:rsid w:val="00582EE4"/>
    <w:rsid w:val="005B45B0"/>
    <w:rsid w:val="005E265B"/>
    <w:rsid w:val="00602CB0"/>
    <w:rsid w:val="00671735"/>
    <w:rsid w:val="00672F94"/>
    <w:rsid w:val="006B48A6"/>
    <w:rsid w:val="006C67C1"/>
    <w:rsid w:val="006D4898"/>
    <w:rsid w:val="007450CE"/>
    <w:rsid w:val="00787849"/>
    <w:rsid w:val="007C1B12"/>
    <w:rsid w:val="007C5014"/>
    <w:rsid w:val="007E2CBF"/>
    <w:rsid w:val="0086422A"/>
    <w:rsid w:val="0087287D"/>
    <w:rsid w:val="008829DE"/>
    <w:rsid w:val="008D20FC"/>
    <w:rsid w:val="008D4DE1"/>
    <w:rsid w:val="008E5C9D"/>
    <w:rsid w:val="00905B3F"/>
    <w:rsid w:val="0090691A"/>
    <w:rsid w:val="00964F42"/>
    <w:rsid w:val="009D597E"/>
    <w:rsid w:val="009D7BBF"/>
    <w:rsid w:val="00A115DE"/>
    <w:rsid w:val="00A14E10"/>
    <w:rsid w:val="00A16C3D"/>
    <w:rsid w:val="00A23C3E"/>
    <w:rsid w:val="00A42A12"/>
    <w:rsid w:val="00A520F2"/>
    <w:rsid w:val="00A530A2"/>
    <w:rsid w:val="00A655F8"/>
    <w:rsid w:val="00A959C0"/>
    <w:rsid w:val="00AF0728"/>
    <w:rsid w:val="00AF147E"/>
    <w:rsid w:val="00B06A84"/>
    <w:rsid w:val="00BE3013"/>
    <w:rsid w:val="00C357E8"/>
    <w:rsid w:val="00C424A5"/>
    <w:rsid w:val="00C64C10"/>
    <w:rsid w:val="00C81AF3"/>
    <w:rsid w:val="00CA7958"/>
    <w:rsid w:val="00D365DC"/>
    <w:rsid w:val="00D658F7"/>
    <w:rsid w:val="00D7291B"/>
    <w:rsid w:val="00DA4E4C"/>
    <w:rsid w:val="00DA4FEE"/>
    <w:rsid w:val="00DE4339"/>
    <w:rsid w:val="00DE5E04"/>
    <w:rsid w:val="00DF44CF"/>
    <w:rsid w:val="00E22DB7"/>
    <w:rsid w:val="00E2371F"/>
    <w:rsid w:val="00E42E78"/>
    <w:rsid w:val="00E46D43"/>
    <w:rsid w:val="00E85602"/>
    <w:rsid w:val="00EA042A"/>
    <w:rsid w:val="00F30EFA"/>
    <w:rsid w:val="00F37E20"/>
    <w:rsid w:val="00F456EB"/>
    <w:rsid w:val="00F578C4"/>
    <w:rsid w:val="00F64DDD"/>
    <w:rsid w:val="00F81550"/>
    <w:rsid w:val="00FD3807"/>
    <w:rsid w:val="00FF1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F37C7"/>
  <w15:chartTrackingRefBased/>
  <w15:docId w15:val="{A3724AD4-9890-47BE-9E79-E600E8DCD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27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27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27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27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27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27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27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27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27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27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27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27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27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27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27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27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27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27CF"/>
    <w:rPr>
      <w:rFonts w:eastAsiaTheme="majorEastAsia" w:cstheme="majorBidi"/>
      <w:color w:val="272727" w:themeColor="text1" w:themeTint="D8"/>
    </w:rPr>
  </w:style>
  <w:style w:type="paragraph" w:styleId="Title">
    <w:name w:val="Title"/>
    <w:basedOn w:val="Normal"/>
    <w:next w:val="Normal"/>
    <w:link w:val="TitleChar"/>
    <w:uiPriority w:val="10"/>
    <w:qFormat/>
    <w:rsid w:val="002527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27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27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27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27CF"/>
    <w:pPr>
      <w:spacing w:before="160"/>
      <w:jc w:val="center"/>
    </w:pPr>
    <w:rPr>
      <w:i/>
      <w:iCs/>
      <w:color w:val="404040" w:themeColor="text1" w:themeTint="BF"/>
    </w:rPr>
  </w:style>
  <w:style w:type="character" w:customStyle="1" w:styleId="QuoteChar">
    <w:name w:val="Quote Char"/>
    <w:basedOn w:val="DefaultParagraphFont"/>
    <w:link w:val="Quote"/>
    <w:uiPriority w:val="29"/>
    <w:rsid w:val="002527CF"/>
    <w:rPr>
      <w:i/>
      <w:iCs/>
      <w:color w:val="404040" w:themeColor="text1" w:themeTint="BF"/>
    </w:rPr>
  </w:style>
  <w:style w:type="paragraph" w:styleId="ListParagraph">
    <w:name w:val="List Paragraph"/>
    <w:basedOn w:val="Normal"/>
    <w:uiPriority w:val="34"/>
    <w:qFormat/>
    <w:rsid w:val="002527CF"/>
    <w:pPr>
      <w:ind w:left="720"/>
      <w:contextualSpacing/>
    </w:pPr>
  </w:style>
  <w:style w:type="character" w:styleId="IntenseEmphasis">
    <w:name w:val="Intense Emphasis"/>
    <w:basedOn w:val="DefaultParagraphFont"/>
    <w:uiPriority w:val="21"/>
    <w:qFormat/>
    <w:rsid w:val="002527CF"/>
    <w:rPr>
      <w:i/>
      <w:iCs/>
      <w:color w:val="0F4761" w:themeColor="accent1" w:themeShade="BF"/>
    </w:rPr>
  </w:style>
  <w:style w:type="paragraph" w:styleId="IntenseQuote">
    <w:name w:val="Intense Quote"/>
    <w:basedOn w:val="Normal"/>
    <w:next w:val="Normal"/>
    <w:link w:val="IntenseQuoteChar"/>
    <w:uiPriority w:val="30"/>
    <w:qFormat/>
    <w:rsid w:val="002527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27CF"/>
    <w:rPr>
      <w:i/>
      <w:iCs/>
      <w:color w:val="0F4761" w:themeColor="accent1" w:themeShade="BF"/>
    </w:rPr>
  </w:style>
  <w:style w:type="character" w:styleId="IntenseReference">
    <w:name w:val="Intense Reference"/>
    <w:basedOn w:val="DefaultParagraphFont"/>
    <w:uiPriority w:val="32"/>
    <w:qFormat/>
    <w:rsid w:val="002527CF"/>
    <w:rPr>
      <w:b/>
      <w:bCs/>
      <w:smallCaps/>
      <w:color w:val="0F4761" w:themeColor="accent1" w:themeShade="BF"/>
      <w:spacing w:val="5"/>
    </w:rPr>
  </w:style>
  <w:style w:type="paragraph" w:styleId="NormalWeb">
    <w:name w:val="Normal (Web)"/>
    <w:basedOn w:val="Normal"/>
    <w:uiPriority w:val="99"/>
    <w:semiHidden/>
    <w:unhideWhenUsed/>
    <w:rsid w:val="00A530A2"/>
    <w:rPr>
      <w:rFonts w:ascii="Times New Roman" w:hAnsi="Times New Roman" w:cs="Times New Roman"/>
    </w:rPr>
  </w:style>
  <w:style w:type="character" w:customStyle="1" w:styleId="normaltextrun">
    <w:name w:val="normaltextrun"/>
    <w:basedOn w:val="DefaultParagraphFont"/>
    <w:rsid w:val="00F456EB"/>
  </w:style>
  <w:style w:type="character" w:customStyle="1" w:styleId="eop">
    <w:name w:val="eop"/>
    <w:basedOn w:val="DefaultParagraphFont"/>
    <w:rsid w:val="00F456EB"/>
  </w:style>
  <w:style w:type="paragraph" w:customStyle="1" w:styleId="paragraph">
    <w:name w:val="paragraph"/>
    <w:basedOn w:val="Normal"/>
    <w:rsid w:val="00F456EB"/>
    <w:pPr>
      <w:spacing w:before="100" w:beforeAutospacing="1" w:after="100" w:afterAutospacing="1" w:line="240" w:lineRule="auto"/>
    </w:pPr>
    <w:rPr>
      <w:rFonts w:ascii="Times New Roman" w:eastAsia="Times New Roman" w:hAnsi="Times New Roman" w:cs="Times New Roman"/>
      <w:kern w:val="0"/>
      <w:lang w:eastAsia="zh-TW"/>
      <w14:ligatures w14:val="none"/>
    </w:rPr>
  </w:style>
  <w:style w:type="character" w:styleId="Hyperlink">
    <w:name w:val="Hyperlink"/>
    <w:basedOn w:val="DefaultParagraphFont"/>
    <w:uiPriority w:val="99"/>
    <w:unhideWhenUsed/>
    <w:rsid w:val="00E2371F"/>
    <w:rPr>
      <w:color w:val="467886" w:themeColor="hyperlink"/>
      <w:u w:val="single"/>
    </w:rPr>
  </w:style>
  <w:style w:type="character" w:styleId="UnresolvedMention">
    <w:name w:val="Unresolved Mention"/>
    <w:basedOn w:val="DefaultParagraphFont"/>
    <w:uiPriority w:val="99"/>
    <w:semiHidden/>
    <w:unhideWhenUsed/>
    <w:rsid w:val="00E237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8941">
      <w:bodyDiv w:val="1"/>
      <w:marLeft w:val="0"/>
      <w:marRight w:val="0"/>
      <w:marTop w:val="0"/>
      <w:marBottom w:val="0"/>
      <w:divBdr>
        <w:top w:val="none" w:sz="0" w:space="0" w:color="auto"/>
        <w:left w:val="none" w:sz="0" w:space="0" w:color="auto"/>
        <w:bottom w:val="none" w:sz="0" w:space="0" w:color="auto"/>
        <w:right w:val="none" w:sz="0" w:space="0" w:color="auto"/>
      </w:divBdr>
    </w:div>
    <w:div w:id="18317201">
      <w:bodyDiv w:val="1"/>
      <w:marLeft w:val="0"/>
      <w:marRight w:val="0"/>
      <w:marTop w:val="0"/>
      <w:marBottom w:val="0"/>
      <w:divBdr>
        <w:top w:val="none" w:sz="0" w:space="0" w:color="auto"/>
        <w:left w:val="none" w:sz="0" w:space="0" w:color="auto"/>
        <w:bottom w:val="none" w:sz="0" w:space="0" w:color="auto"/>
        <w:right w:val="none" w:sz="0" w:space="0" w:color="auto"/>
      </w:divBdr>
    </w:div>
    <w:div w:id="29382891">
      <w:bodyDiv w:val="1"/>
      <w:marLeft w:val="0"/>
      <w:marRight w:val="0"/>
      <w:marTop w:val="0"/>
      <w:marBottom w:val="0"/>
      <w:divBdr>
        <w:top w:val="none" w:sz="0" w:space="0" w:color="auto"/>
        <w:left w:val="none" w:sz="0" w:space="0" w:color="auto"/>
        <w:bottom w:val="none" w:sz="0" w:space="0" w:color="auto"/>
        <w:right w:val="none" w:sz="0" w:space="0" w:color="auto"/>
      </w:divBdr>
    </w:div>
    <w:div w:id="62609049">
      <w:bodyDiv w:val="1"/>
      <w:marLeft w:val="0"/>
      <w:marRight w:val="0"/>
      <w:marTop w:val="0"/>
      <w:marBottom w:val="0"/>
      <w:divBdr>
        <w:top w:val="none" w:sz="0" w:space="0" w:color="auto"/>
        <w:left w:val="none" w:sz="0" w:space="0" w:color="auto"/>
        <w:bottom w:val="none" w:sz="0" w:space="0" w:color="auto"/>
        <w:right w:val="none" w:sz="0" w:space="0" w:color="auto"/>
      </w:divBdr>
    </w:div>
    <w:div w:id="72435615">
      <w:bodyDiv w:val="1"/>
      <w:marLeft w:val="0"/>
      <w:marRight w:val="0"/>
      <w:marTop w:val="0"/>
      <w:marBottom w:val="0"/>
      <w:divBdr>
        <w:top w:val="none" w:sz="0" w:space="0" w:color="auto"/>
        <w:left w:val="none" w:sz="0" w:space="0" w:color="auto"/>
        <w:bottom w:val="none" w:sz="0" w:space="0" w:color="auto"/>
        <w:right w:val="none" w:sz="0" w:space="0" w:color="auto"/>
      </w:divBdr>
    </w:div>
    <w:div w:id="72971959">
      <w:bodyDiv w:val="1"/>
      <w:marLeft w:val="0"/>
      <w:marRight w:val="0"/>
      <w:marTop w:val="0"/>
      <w:marBottom w:val="0"/>
      <w:divBdr>
        <w:top w:val="none" w:sz="0" w:space="0" w:color="auto"/>
        <w:left w:val="none" w:sz="0" w:space="0" w:color="auto"/>
        <w:bottom w:val="none" w:sz="0" w:space="0" w:color="auto"/>
        <w:right w:val="none" w:sz="0" w:space="0" w:color="auto"/>
      </w:divBdr>
    </w:div>
    <w:div w:id="74324205">
      <w:bodyDiv w:val="1"/>
      <w:marLeft w:val="0"/>
      <w:marRight w:val="0"/>
      <w:marTop w:val="0"/>
      <w:marBottom w:val="0"/>
      <w:divBdr>
        <w:top w:val="none" w:sz="0" w:space="0" w:color="auto"/>
        <w:left w:val="none" w:sz="0" w:space="0" w:color="auto"/>
        <w:bottom w:val="none" w:sz="0" w:space="0" w:color="auto"/>
        <w:right w:val="none" w:sz="0" w:space="0" w:color="auto"/>
      </w:divBdr>
    </w:div>
    <w:div w:id="96946225">
      <w:bodyDiv w:val="1"/>
      <w:marLeft w:val="0"/>
      <w:marRight w:val="0"/>
      <w:marTop w:val="0"/>
      <w:marBottom w:val="0"/>
      <w:divBdr>
        <w:top w:val="none" w:sz="0" w:space="0" w:color="auto"/>
        <w:left w:val="none" w:sz="0" w:space="0" w:color="auto"/>
        <w:bottom w:val="none" w:sz="0" w:space="0" w:color="auto"/>
        <w:right w:val="none" w:sz="0" w:space="0" w:color="auto"/>
      </w:divBdr>
    </w:div>
    <w:div w:id="105663623">
      <w:bodyDiv w:val="1"/>
      <w:marLeft w:val="0"/>
      <w:marRight w:val="0"/>
      <w:marTop w:val="0"/>
      <w:marBottom w:val="0"/>
      <w:divBdr>
        <w:top w:val="none" w:sz="0" w:space="0" w:color="auto"/>
        <w:left w:val="none" w:sz="0" w:space="0" w:color="auto"/>
        <w:bottom w:val="none" w:sz="0" w:space="0" w:color="auto"/>
        <w:right w:val="none" w:sz="0" w:space="0" w:color="auto"/>
      </w:divBdr>
    </w:div>
    <w:div w:id="113407607">
      <w:bodyDiv w:val="1"/>
      <w:marLeft w:val="0"/>
      <w:marRight w:val="0"/>
      <w:marTop w:val="0"/>
      <w:marBottom w:val="0"/>
      <w:divBdr>
        <w:top w:val="none" w:sz="0" w:space="0" w:color="auto"/>
        <w:left w:val="none" w:sz="0" w:space="0" w:color="auto"/>
        <w:bottom w:val="none" w:sz="0" w:space="0" w:color="auto"/>
        <w:right w:val="none" w:sz="0" w:space="0" w:color="auto"/>
      </w:divBdr>
    </w:div>
    <w:div w:id="132912032">
      <w:bodyDiv w:val="1"/>
      <w:marLeft w:val="0"/>
      <w:marRight w:val="0"/>
      <w:marTop w:val="0"/>
      <w:marBottom w:val="0"/>
      <w:divBdr>
        <w:top w:val="none" w:sz="0" w:space="0" w:color="auto"/>
        <w:left w:val="none" w:sz="0" w:space="0" w:color="auto"/>
        <w:bottom w:val="none" w:sz="0" w:space="0" w:color="auto"/>
        <w:right w:val="none" w:sz="0" w:space="0" w:color="auto"/>
      </w:divBdr>
    </w:div>
    <w:div w:id="136149109">
      <w:bodyDiv w:val="1"/>
      <w:marLeft w:val="0"/>
      <w:marRight w:val="0"/>
      <w:marTop w:val="0"/>
      <w:marBottom w:val="0"/>
      <w:divBdr>
        <w:top w:val="none" w:sz="0" w:space="0" w:color="auto"/>
        <w:left w:val="none" w:sz="0" w:space="0" w:color="auto"/>
        <w:bottom w:val="none" w:sz="0" w:space="0" w:color="auto"/>
        <w:right w:val="none" w:sz="0" w:space="0" w:color="auto"/>
      </w:divBdr>
    </w:div>
    <w:div w:id="144472886">
      <w:bodyDiv w:val="1"/>
      <w:marLeft w:val="0"/>
      <w:marRight w:val="0"/>
      <w:marTop w:val="0"/>
      <w:marBottom w:val="0"/>
      <w:divBdr>
        <w:top w:val="none" w:sz="0" w:space="0" w:color="auto"/>
        <w:left w:val="none" w:sz="0" w:space="0" w:color="auto"/>
        <w:bottom w:val="none" w:sz="0" w:space="0" w:color="auto"/>
        <w:right w:val="none" w:sz="0" w:space="0" w:color="auto"/>
      </w:divBdr>
    </w:div>
    <w:div w:id="150558343">
      <w:bodyDiv w:val="1"/>
      <w:marLeft w:val="0"/>
      <w:marRight w:val="0"/>
      <w:marTop w:val="0"/>
      <w:marBottom w:val="0"/>
      <w:divBdr>
        <w:top w:val="none" w:sz="0" w:space="0" w:color="auto"/>
        <w:left w:val="none" w:sz="0" w:space="0" w:color="auto"/>
        <w:bottom w:val="none" w:sz="0" w:space="0" w:color="auto"/>
        <w:right w:val="none" w:sz="0" w:space="0" w:color="auto"/>
      </w:divBdr>
    </w:div>
    <w:div w:id="157115747">
      <w:bodyDiv w:val="1"/>
      <w:marLeft w:val="0"/>
      <w:marRight w:val="0"/>
      <w:marTop w:val="0"/>
      <w:marBottom w:val="0"/>
      <w:divBdr>
        <w:top w:val="none" w:sz="0" w:space="0" w:color="auto"/>
        <w:left w:val="none" w:sz="0" w:space="0" w:color="auto"/>
        <w:bottom w:val="none" w:sz="0" w:space="0" w:color="auto"/>
        <w:right w:val="none" w:sz="0" w:space="0" w:color="auto"/>
      </w:divBdr>
    </w:div>
    <w:div w:id="158735527">
      <w:bodyDiv w:val="1"/>
      <w:marLeft w:val="0"/>
      <w:marRight w:val="0"/>
      <w:marTop w:val="0"/>
      <w:marBottom w:val="0"/>
      <w:divBdr>
        <w:top w:val="none" w:sz="0" w:space="0" w:color="auto"/>
        <w:left w:val="none" w:sz="0" w:space="0" w:color="auto"/>
        <w:bottom w:val="none" w:sz="0" w:space="0" w:color="auto"/>
        <w:right w:val="none" w:sz="0" w:space="0" w:color="auto"/>
      </w:divBdr>
    </w:div>
    <w:div w:id="165438133">
      <w:bodyDiv w:val="1"/>
      <w:marLeft w:val="0"/>
      <w:marRight w:val="0"/>
      <w:marTop w:val="0"/>
      <w:marBottom w:val="0"/>
      <w:divBdr>
        <w:top w:val="none" w:sz="0" w:space="0" w:color="auto"/>
        <w:left w:val="none" w:sz="0" w:space="0" w:color="auto"/>
        <w:bottom w:val="none" w:sz="0" w:space="0" w:color="auto"/>
        <w:right w:val="none" w:sz="0" w:space="0" w:color="auto"/>
      </w:divBdr>
    </w:div>
    <w:div w:id="180898838">
      <w:bodyDiv w:val="1"/>
      <w:marLeft w:val="0"/>
      <w:marRight w:val="0"/>
      <w:marTop w:val="0"/>
      <w:marBottom w:val="0"/>
      <w:divBdr>
        <w:top w:val="none" w:sz="0" w:space="0" w:color="auto"/>
        <w:left w:val="none" w:sz="0" w:space="0" w:color="auto"/>
        <w:bottom w:val="none" w:sz="0" w:space="0" w:color="auto"/>
        <w:right w:val="none" w:sz="0" w:space="0" w:color="auto"/>
      </w:divBdr>
    </w:div>
    <w:div w:id="183058456">
      <w:bodyDiv w:val="1"/>
      <w:marLeft w:val="0"/>
      <w:marRight w:val="0"/>
      <w:marTop w:val="0"/>
      <w:marBottom w:val="0"/>
      <w:divBdr>
        <w:top w:val="none" w:sz="0" w:space="0" w:color="auto"/>
        <w:left w:val="none" w:sz="0" w:space="0" w:color="auto"/>
        <w:bottom w:val="none" w:sz="0" w:space="0" w:color="auto"/>
        <w:right w:val="none" w:sz="0" w:space="0" w:color="auto"/>
      </w:divBdr>
    </w:div>
    <w:div w:id="189072038">
      <w:bodyDiv w:val="1"/>
      <w:marLeft w:val="0"/>
      <w:marRight w:val="0"/>
      <w:marTop w:val="0"/>
      <w:marBottom w:val="0"/>
      <w:divBdr>
        <w:top w:val="none" w:sz="0" w:space="0" w:color="auto"/>
        <w:left w:val="none" w:sz="0" w:space="0" w:color="auto"/>
        <w:bottom w:val="none" w:sz="0" w:space="0" w:color="auto"/>
        <w:right w:val="none" w:sz="0" w:space="0" w:color="auto"/>
      </w:divBdr>
    </w:div>
    <w:div w:id="191459744">
      <w:bodyDiv w:val="1"/>
      <w:marLeft w:val="0"/>
      <w:marRight w:val="0"/>
      <w:marTop w:val="0"/>
      <w:marBottom w:val="0"/>
      <w:divBdr>
        <w:top w:val="none" w:sz="0" w:space="0" w:color="auto"/>
        <w:left w:val="none" w:sz="0" w:space="0" w:color="auto"/>
        <w:bottom w:val="none" w:sz="0" w:space="0" w:color="auto"/>
        <w:right w:val="none" w:sz="0" w:space="0" w:color="auto"/>
      </w:divBdr>
    </w:div>
    <w:div w:id="203640302">
      <w:bodyDiv w:val="1"/>
      <w:marLeft w:val="0"/>
      <w:marRight w:val="0"/>
      <w:marTop w:val="0"/>
      <w:marBottom w:val="0"/>
      <w:divBdr>
        <w:top w:val="none" w:sz="0" w:space="0" w:color="auto"/>
        <w:left w:val="none" w:sz="0" w:space="0" w:color="auto"/>
        <w:bottom w:val="none" w:sz="0" w:space="0" w:color="auto"/>
        <w:right w:val="none" w:sz="0" w:space="0" w:color="auto"/>
      </w:divBdr>
    </w:div>
    <w:div w:id="203904232">
      <w:bodyDiv w:val="1"/>
      <w:marLeft w:val="0"/>
      <w:marRight w:val="0"/>
      <w:marTop w:val="0"/>
      <w:marBottom w:val="0"/>
      <w:divBdr>
        <w:top w:val="none" w:sz="0" w:space="0" w:color="auto"/>
        <w:left w:val="none" w:sz="0" w:space="0" w:color="auto"/>
        <w:bottom w:val="none" w:sz="0" w:space="0" w:color="auto"/>
        <w:right w:val="none" w:sz="0" w:space="0" w:color="auto"/>
      </w:divBdr>
    </w:div>
    <w:div w:id="205140651">
      <w:bodyDiv w:val="1"/>
      <w:marLeft w:val="0"/>
      <w:marRight w:val="0"/>
      <w:marTop w:val="0"/>
      <w:marBottom w:val="0"/>
      <w:divBdr>
        <w:top w:val="none" w:sz="0" w:space="0" w:color="auto"/>
        <w:left w:val="none" w:sz="0" w:space="0" w:color="auto"/>
        <w:bottom w:val="none" w:sz="0" w:space="0" w:color="auto"/>
        <w:right w:val="none" w:sz="0" w:space="0" w:color="auto"/>
      </w:divBdr>
    </w:div>
    <w:div w:id="205264505">
      <w:bodyDiv w:val="1"/>
      <w:marLeft w:val="0"/>
      <w:marRight w:val="0"/>
      <w:marTop w:val="0"/>
      <w:marBottom w:val="0"/>
      <w:divBdr>
        <w:top w:val="none" w:sz="0" w:space="0" w:color="auto"/>
        <w:left w:val="none" w:sz="0" w:space="0" w:color="auto"/>
        <w:bottom w:val="none" w:sz="0" w:space="0" w:color="auto"/>
        <w:right w:val="none" w:sz="0" w:space="0" w:color="auto"/>
      </w:divBdr>
    </w:div>
    <w:div w:id="206836306">
      <w:bodyDiv w:val="1"/>
      <w:marLeft w:val="0"/>
      <w:marRight w:val="0"/>
      <w:marTop w:val="0"/>
      <w:marBottom w:val="0"/>
      <w:divBdr>
        <w:top w:val="none" w:sz="0" w:space="0" w:color="auto"/>
        <w:left w:val="none" w:sz="0" w:space="0" w:color="auto"/>
        <w:bottom w:val="none" w:sz="0" w:space="0" w:color="auto"/>
        <w:right w:val="none" w:sz="0" w:space="0" w:color="auto"/>
      </w:divBdr>
    </w:div>
    <w:div w:id="216862320">
      <w:bodyDiv w:val="1"/>
      <w:marLeft w:val="0"/>
      <w:marRight w:val="0"/>
      <w:marTop w:val="0"/>
      <w:marBottom w:val="0"/>
      <w:divBdr>
        <w:top w:val="none" w:sz="0" w:space="0" w:color="auto"/>
        <w:left w:val="none" w:sz="0" w:space="0" w:color="auto"/>
        <w:bottom w:val="none" w:sz="0" w:space="0" w:color="auto"/>
        <w:right w:val="none" w:sz="0" w:space="0" w:color="auto"/>
      </w:divBdr>
    </w:div>
    <w:div w:id="225145994">
      <w:bodyDiv w:val="1"/>
      <w:marLeft w:val="0"/>
      <w:marRight w:val="0"/>
      <w:marTop w:val="0"/>
      <w:marBottom w:val="0"/>
      <w:divBdr>
        <w:top w:val="none" w:sz="0" w:space="0" w:color="auto"/>
        <w:left w:val="none" w:sz="0" w:space="0" w:color="auto"/>
        <w:bottom w:val="none" w:sz="0" w:space="0" w:color="auto"/>
        <w:right w:val="none" w:sz="0" w:space="0" w:color="auto"/>
      </w:divBdr>
    </w:div>
    <w:div w:id="236716589">
      <w:bodyDiv w:val="1"/>
      <w:marLeft w:val="0"/>
      <w:marRight w:val="0"/>
      <w:marTop w:val="0"/>
      <w:marBottom w:val="0"/>
      <w:divBdr>
        <w:top w:val="none" w:sz="0" w:space="0" w:color="auto"/>
        <w:left w:val="none" w:sz="0" w:space="0" w:color="auto"/>
        <w:bottom w:val="none" w:sz="0" w:space="0" w:color="auto"/>
        <w:right w:val="none" w:sz="0" w:space="0" w:color="auto"/>
      </w:divBdr>
    </w:div>
    <w:div w:id="243028040">
      <w:bodyDiv w:val="1"/>
      <w:marLeft w:val="0"/>
      <w:marRight w:val="0"/>
      <w:marTop w:val="0"/>
      <w:marBottom w:val="0"/>
      <w:divBdr>
        <w:top w:val="none" w:sz="0" w:space="0" w:color="auto"/>
        <w:left w:val="none" w:sz="0" w:space="0" w:color="auto"/>
        <w:bottom w:val="none" w:sz="0" w:space="0" w:color="auto"/>
        <w:right w:val="none" w:sz="0" w:space="0" w:color="auto"/>
      </w:divBdr>
    </w:div>
    <w:div w:id="254483152">
      <w:bodyDiv w:val="1"/>
      <w:marLeft w:val="0"/>
      <w:marRight w:val="0"/>
      <w:marTop w:val="0"/>
      <w:marBottom w:val="0"/>
      <w:divBdr>
        <w:top w:val="none" w:sz="0" w:space="0" w:color="auto"/>
        <w:left w:val="none" w:sz="0" w:space="0" w:color="auto"/>
        <w:bottom w:val="none" w:sz="0" w:space="0" w:color="auto"/>
        <w:right w:val="none" w:sz="0" w:space="0" w:color="auto"/>
      </w:divBdr>
    </w:div>
    <w:div w:id="255753592">
      <w:bodyDiv w:val="1"/>
      <w:marLeft w:val="0"/>
      <w:marRight w:val="0"/>
      <w:marTop w:val="0"/>
      <w:marBottom w:val="0"/>
      <w:divBdr>
        <w:top w:val="none" w:sz="0" w:space="0" w:color="auto"/>
        <w:left w:val="none" w:sz="0" w:space="0" w:color="auto"/>
        <w:bottom w:val="none" w:sz="0" w:space="0" w:color="auto"/>
        <w:right w:val="none" w:sz="0" w:space="0" w:color="auto"/>
      </w:divBdr>
    </w:div>
    <w:div w:id="257324800">
      <w:bodyDiv w:val="1"/>
      <w:marLeft w:val="0"/>
      <w:marRight w:val="0"/>
      <w:marTop w:val="0"/>
      <w:marBottom w:val="0"/>
      <w:divBdr>
        <w:top w:val="none" w:sz="0" w:space="0" w:color="auto"/>
        <w:left w:val="none" w:sz="0" w:space="0" w:color="auto"/>
        <w:bottom w:val="none" w:sz="0" w:space="0" w:color="auto"/>
        <w:right w:val="none" w:sz="0" w:space="0" w:color="auto"/>
      </w:divBdr>
    </w:div>
    <w:div w:id="265384513">
      <w:bodyDiv w:val="1"/>
      <w:marLeft w:val="0"/>
      <w:marRight w:val="0"/>
      <w:marTop w:val="0"/>
      <w:marBottom w:val="0"/>
      <w:divBdr>
        <w:top w:val="none" w:sz="0" w:space="0" w:color="auto"/>
        <w:left w:val="none" w:sz="0" w:space="0" w:color="auto"/>
        <w:bottom w:val="none" w:sz="0" w:space="0" w:color="auto"/>
        <w:right w:val="none" w:sz="0" w:space="0" w:color="auto"/>
      </w:divBdr>
    </w:div>
    <w:div w:id="266424749">
      <w:bodyDiv w:val="1"/>
      <w:marLeft w:val="0"/>
      <w:marRight w:val="0"/>
      <w:marTop w:val="0"/>
      <w:marBottom w:val="0"/>
      <w:divBdr>
        <w:top w:val="none" w:sz="0" w:space="0" w:color="auto"/>
        <w:left w:val="none" w:sz="0" w:space="0" w:color="auto"/>
        <w:bottom w:val="none" w:sz="0" w:space="0" w:color="auto"/>
        <w:right w:val="none" w:sz="0" w:space="0" w:color="auto"/>
      </w:divBdr>
    </w:div>
    <w:div w:id="266742846">
      <w:bodyDiv w:val="1"/>
      <w:marLeft w:val="0"/>
      <w:marRight w:val="0"/>
      <w:marTop w:val="0"/>
      <w:marBottom w:val="0"/>
      <w:divBdr>
        <w:top w:val="none" w:sz="0" w:space="0" w:color="auto"/>
        <w:left w:val="none" w:sz="0" w:space="0" w:color="auto"/>
        <w:bottom w:val="none" w:sz="0" w:space="0" w:color="auto"/>
        <w:right w:val="none" w:sz="0" w:space="0" w:color="auto"/>
      </w:divBdr>
    </w:div>
    <w:div w:id="270670940">
      <w:bodyDiv w:val="1"/>
      <w:marLeft w:val="0"/>
      <w:marRight w:val="0"/>
      <w:marTop w:val="0"/>
      <w:marBottom w:val="0"/>
      <w:divBdr>
        <w:top w:val="none" w:sz="0" w:space="0" w:color="auto"/>
        <w:left w:val="none" w:sz="0" w:space="0" w:color="auto"/>
        <w:bottom w:val="none" w:sz="0" w:space="0" w:color="auto"/>
        <w:right w:val="none" w:sz="0" w:space="0" w:color="auto"/>
      </w:divBdr>
    </w:div>
    <w:div w:id="271280900">
      <w:bodyDiv w:val="1"/>
      <w:marLeft w:val="0"/>
      <w:marRight w:val="0"/>
      <w:marTop w:val="0"/>
      <w:marBottom w:val="0"/>
      <w:divBdr>
        <w:top w:val="none" w:sz="0" w:space="0" w:color="auto"/>
        <w:left w:val="none" w:sz="0" w:space="0" w:color="auto"/>
        <w:bottom w:val="none" w:sz="0" w:space="0" w:color="auto"/>
        <w:right w:val="none" w:sz="0" w:space="0" w:color="auto"/>
      </w:divBdr>
    </w:div>
    <w:div w:id="271861094">
      <w:bodyDiv w:val="1"/>
      <w:marLeft w:val="0"/>
      <w:marRight w:val="0"/>
      <w:marTop w:val="0"/>
      <w:marBottom w:val="0"/>
      <w:divBdr>
        <w:top w:val="none" w:sz="0" w:space="0" w:color="auto"/>
        <w:left w:val="none" w:sz="0" w:space="0" w:color="auto"/>
        <w:bottom w:val="none" w:sz="0" w:space="0" w:color="auto"/>
        <w:right w:val="none" w:sz="0" w:space="0" w:color="auto"/>
      </w:divBdr>
    </w:div>
    <w:div w:id="277838296">
      <w:bodyDiv w:val="1"/>
      <w:marLeft w:val="0"/>
      <w:marRight w:val="0"/>
      <w:marTop w:val="0"/>
      <w:marBottom w:val="0"/>
      <w:divBdr>
        <w:top w:val="none" w:sz="0" w:space="0" w:color="auto"/>
        <w:left w:val="none" w:sz="0" w:space="0" w:color="auto"/>
        <w:bottom w:val="none" w:sz="0" w:space="0" w:color="auto"/>
        <w:right w:val="none" w:sz="0" w:space="0" w:color="auto"/>
      </w:divBdr>
    </w:div>
    <w:div w:id="293101192">
      <w:bodyDiv w:val="1"/>
      <w:marLeft w:val="0"/>
      <w:marRight w:val="0"/>
      <w:marTop w:val="0"/>
      <w:marBottom w:val="0"/>
      <w:divBdr>
        <w:top w:val="none" w:sz="0" w:space="0" w:color="auto"/>
        <w:left w:val="none" w:sz="0" w:space="0" w:color="auto"/>
        <w:bottom w:val="none" w:sz="0" w:space="0" w:color="auto"/>
        <w:right w:val="none" w:sz="0" w:space="0" w:color="auto"/>
      </w:divBdr>
    </w:div>
    <w:div w:id="296569627">
      <w:bodyDiv w:val="1"/>
      <w:marLeft w:val="0"/>
      <w:marRight w:val="0"/>
      <w:marTop w:val="0"/>
      <w:marBottom w:val="0"/>
      <w:divBdr>
        <w:top w:val="none" w:sz="0" w:space="0" w:color="auto"/>
        <w:left w:val="none" w:sz="0" w:space="0" w:color="auto"/>
        <w:bottom w:val="none" w:sz="0" w:space="0" w:color="auto"/>
        <w:right w:val="none" w:sz="0" w:space="0" w:color="auto"/>
      </w:divBdr>
    </w:div>
    <w:div w:id="303002609">
      <w:bodyDiv w:val="1"/>
      <w:marLeft w:val="0"/>
      <w:marRight w:val="0"/>
      <w:marTop w:val="0"/>
      <w:marBottom w:val="0"/>
      <w:divBdr>
        <w:top w:val="none" w:sz="0" w:space="0" w:color="auto"/>
        <w:left w:val="none" w:sz="0" w:space="0" w:color="auto"/>
        <w:bottom w:val="none" w:sz="0" w:space="0" w:color="auto"/>
        <w:right w:val="none" w:sz="0" w:space="0" w:color="auto"/>
      </w:divBdr>
    </w:div>
    <w:div w:id="311954598">
      <w:bodyDiv w:val="1"/>
      <w:marLeft w:val="0"/>
      <w:marRight w:val="0"/>
      <w:marTop w:val="0"/>
      <w:marBottom w:val="0"/>
      <w:divBdr>
        <w:top w:val="none" w:sz="0" w:space="0" w:color="auto"/>
        <w:left w:val="none" w:sz="0" w:space="0" w:color="auto"/>
        <w:bottom w:val="none" w:sz="0" w:space="0" w:color="auto"/>
        <w:right w:val="none" w:sz="0" w:space="0" w:color="auto"/>
      </w:divBdr>
    </w:div>
    <w:div w:id="317735519">
      <w:bodyDiv w:val="1"/>
      <w:marLeft w:val="0"/>
      <w:marRight w:val="0"/>
      <w:marTop w:val="0"/>
      <w:marBottom w:val="0"/>
      <w:divBdr>
        <w:top w:val="none" w:sz="0" w:space="0" w:color="auto"/>
        <w:left w:val="none" w:sz="0" w:space="0" w:color="auto"/>
        <w:bottom w:val="none" w:sz="0" w:space="0" w:color="auto"/>
        <w:right w:val="none" w:sz="0" w:space="0" w:color="auto"/>
      </w:divBdr>
    </w:div>
    <w:div w:id="318047230">
      <w:bodyDiv w:val="1"/>
      <w:marLeft w:val="0"/>
      <w:marRight w:val="0"/>
      <w:marTop w:val="0"/>
      <w:marBottom w:val="0"/>
      <w:divBdr>
        <w:top w:val="none" w:sz="0" w:space="0" w:color="auto"/>
        <w:left w:val="none" w:sz="0" w:space="0" w:color="auto"/>
        <w:bottom w:val="none" w:sz="0" w:space="0" w:color="auto"/>
        <w:right w:val="none" w:sz="0" w:space="0" w:color="auto"/>
      </w:divBdr>
    </w:div>
    <w:div w:id="318778786">
      <w:bodyDiv w:val="1"/>
      <w:marLeft w:val="0"/>
      <w:marRight w:val="0"/>
      <w:marTop w:val="0"/>
      <w:marBottom w:val="0"/>
      <w:divBdr>
        <w:top w:val="none" w:sz="0" w:space="0" w:color="auto"/>
        <w:left w:val="none" w:sz="0" w:space="0" w:color="auto"/>
        <w:bottom w:val="none" w:sz="0" w:space="0" w:color="auto"/>
        <w:right w:val="none" w:sz="0" w:space="0" w:color="auto"/>
      </w:divBdr>
    </w:div>
    <w:div w:id="329412892">
      <w:bodyDiv w:val="1"/>
      <w:marLeft w:val="0"/>
      <w:marRight w:val="0"/>
      <w:marTop w:val="0"/>
      <w:marBottom w:val="0"/>
      <w:divBdr>
        <w:top w:val="none" w:sz="0" w:space="0" w:color="auto"/>
        <w:left w:val="none" w:sz="0" w:space="0" w:color="auto"/>
        <w:bottom w:val="none" w:sz="0" w:space="0" w:color="auto"/>
        <w:right w:val="none" w:sz="0" w:space="0" w:color="auto"/>
      </w:divBdr>
    </w:div>
    <w:div w:id="331683230">
      <w:bodyDiv w:val="1"/>
      <w:marLeft w:val="0"/>
      <w:marRight w:val="0"/>
      <w:marTop w:val="0"/>
      <w:marBottom w:val="0"/>
      <w:divBdr>
        <w:top w:val="none" w:sz="0" w:space="0" w:color="auto"/>
        <w:left w:val="none" w:sz="0" w:space="0" w:color="auto"/>
        <w:bottom w:val="none" w:sz="0" w:space="0" w:color="auto"/>
        <w:right w:val="none" w:sz="0" w:space="0" w:color="auto"/>
      </w:divBdr>
    </w:div>
    <w:div w:id="337923736">
      <w:bodyDiv w:val="1"/>
      <w:marLeft w:val="0"/>
      <w:marRight w:val="0"/>
      <w:marTop w:val="0"/>
      <w:marBottom w:val="0"/>
      <w:divBdr>
        <w:top w:val="none" w:sz="0" w:space="0" w:color="auto"/>
        <w:left w:val="none" w:sz="0" w:space="0" w:color="auto"/>
        <w:bottom w:val="none" w:sz="0" w:space="0" w:color="auto"/>
        <w:right w:val="none" w:sz="0" w:space="0" w:color="auto"/>
      </w:divBdr>
    </w:div>
    <w:div w:id="343365384">
      <w:bodyDiv w:val="1"/>
      <w:marLeft w:val="0"/>
      <w:marRight w:val="0"/>
      <w:marTop w:val="0"/>
      <w:marBottom w:val="0"/>
      <w:divBdr>
        <w:top w:val="none" w:sz="0" w:space="0" w:color="auto"/>
        <w:left w:val="none" w:sz="0" w:space="0" w:color="auto"/>
        <w:bottom w:val="none" w:sz="0" w:space="0" w:color="auto"/>
        <w:right w:val="none" w:sz="0" w:space="0" w:color="auto"/>
      </w:divBdr>
    </w:div>
    <w:div w:id="354355539">
      <w:bodyDiv w:val="1"/>
      <w:marLeft w:val="0"/>
      <w:marRight w:val="0"/>
      <w:marTop w:val="0"/>
      <w:marBottom w:val="0"/>
      <w:divBdr>
        <w:top w:val="none" w:sz="0" w:space="0" w:color="auto"/>
        <w:left w:val="none" w:sz="0" w:space="0" w:color="auto"/>
        <w:bottom w:val="none" w:sz="0" w:space="0" w:color="auto"/>
        <w:right w:val="none" w:sz="0" w:space="0" w:color="auto"/>
      </w:divBdr>
    </w:div>
    <w:div w:id="355547919">
      <w:bodyDiv w:val="1"/>
      <w:marLeft w:val="0"/>
      <w:marRight w:val="0"/>
      <w:marTop w:val="0"/>
      <w:marBottom w:val="0"/>
      <w:divBdr>
        <w:top w:val="none" w:sz="0" w:space="0" w:color="auto"/>
        <w:left w:val="none" w:sz="0" w:space="0" w:color="auto"/>
        <w:bottom w:val="none" w:sz="0" w:space="0" w:color="auto"/>
        <w:right w:val="none" w:sz="0" w:space="0" w:color="auto"/>
      </w:divBdr>
    </w:div>
    <w:div w:id="360981174">
      <w:bodyDiv w:val="1"/>
      <w:marLeft w:val="0"/>
      <w:marRight w:val="0"/>
      <w:marTop w:val="0"/>
      <w:marBottom w:val="0"/>
      <w:divBdr>
        <w:top w:val="none" w:sz="0" w:space="0" w:color="auto"/>
        <w:left w:val="none" w:sz="0" w:space="0" w:color="auto"/>
        <w:bottom w:val="none" w:sz="0" w:space="0" w:color="auto"/>
        <w:right w:val="none" w:sz="0" w:space="0" w:color="auto"/>
      </w:divBdr>
    </w:div>
    <w:div w:id="363992336">
      <w:bodyDiv w:val="1"/>
      <w:marLeft w:val="0"/>
      <w:marRight w:val="0"/>
      <w:marTop w:val="0"/>
      <w:marBottom w:val="0"/>
      <w:divBdr>
        <w:top w:val="none" w:sz="0" w:space="0" w:color="auto"/>
        <w:left w:val="none" w:sz="0" w:space="0" w:color="auto"/>
        <w:bottom w:val="none" w:sz="0" w:space="0" w:color="auto"/>
        <w:right w:val="none" w:sz="0" w:space="0" w:color="auto"/>
      </w:divBdr>
    </w:div>
    <w:div w:id="386147301">
      <w:bodyDiv w:val="1"/>
      <w:marLeft w:val="0"/>
      <w:marRight w:val="0"/>
      <w:marTop w:val="0"/>
      <w:marBottom w:val="0"/>
      <w:divBdr>
        <w:top w:val="none" w:sz="0" w:space="0" w:color="auto"/>
        <w:left w:val="none" w:sz="0" w:space="0" w:color="auto"/>
        <w:bottom w:val="none" w:sz="0" w:space="0" w:color="auto"/>
        <w:right w:val="none" w:sz="0" w:space="0" w:color="auto"/>
      </w:divBdr>
    </w:div>
    <w:div w:id="411124632">
      <w:bodyDiv w:val="1"/>
      <w:marLeft w:val="0"/>
      <w:marRight w:val="0"/>
      <w:marTop w:val="0"/>
      <w:marBottom w:val="0"/>
      <w:divBdr>
        <w:top w:val="none" w:sz="0" w:space="0" w:color="auto"/>
        <w:left w:val="none" w:sz="0" w:space="0" w:color="auto"/>
        <w:bottom w:val="none" w:sz="0" w:space="0" w:color="auto"/>
        <w:right w:val="none" w:sz="0" w:space="0" w:color="auto"/>
      </w:divBdr>
    </w:div>
    <w:div w:id="415132885">
      <w:bodyDiv w:val="1"/>
      <w:marLeft w:val="0"/>
      <w:marRight w:val="0"/>
      <w:marTop w:val="0"/>
      <w:marBottom w:val="0"/>
      <w:divBdr>
        <w:top w:val="none" w:sz="0" w:space="0" w:color="auto"/>
        <w:left w:val="none" w:sz="0" w:space="0" w:color="auto"/>
        <w:bottom w:val="none" w:sz="0" w:space="0" w:color="auto"/>
        <w:right w:val="none" w:sz="0" w:space="0" w:color="auto"/>
      </w:divBdr>
    </w:div>
    <w:div w:id="415708527">
      <w:bodyDiv w:val="1"/>
      <w:marLeft w:val="0"/>
      <w:marRight w:val="0"/>
      <w:marTop w:val="0"/>
      <w:marBottom w:val="0"/>
      <w:divBdr>
        <w:top w:val="none" w:sz="0" w:space="0" w:color="auto"/>
        <w:left w:val="none" w:sz="0" w:space="0" w:color="auto"/>
        <w:bottom w:val="none" w:sz="0" w:space="0" w:color="auto"/>
        <w:right w:val="none" w:sz="0" w:space="0" w:color="auto"/>
      </w:divBdr>
    </w:div>
    <w:div w:id="416559570">
      <w:bodyDiv w:val="1"/>
      <w:marLeft w:val="0"/>
      <w:marRight w:val="0"/>
      <w:marTop w:val="0"/>
      <w:marBottom w:val="0"/>
      <w:divBdr>
        <w:top w:val="none" w:sz="0" w:space="0" w:color="auto"/>
        <w:left w:val="none" w:sz="0" w:space="0" w:color="auto"/>
        <w:bottom w:val="none" w:sz="0" w:space="0" w:color="auto"/>
        <w:right w:val="none" w:sz="0" w:space="0" w:color="auto"/>
      </w:divBdr>
    </w:div>
    <w:div w:id="427698635">
      <w:bodyDiv w:val="1"/>
      <w:marLeft w:val="0"/>
      <w:marRight w:val="0"/>
      <w:marTop w:val="0"/>
      <w:marBottom w:val="0"/>
      <w:divBdr>
        <w:top w:val="none" w:sz="0" w:space="0" w:color="auto"/>
        <w:left w:val="none" w:sz="0" w:space="0" w:color="auto"/>
        <w:bottom w:val="none" w:sz="0" w:space="0" w:color="auto"/>
        <w:right w:val="none" w:sz="0" w:space="0" w:color="auto"/>
      </w:divBdr>
    </w:div>
    <w:div w:id="431168322">
      <w:bodyDiv w:val="1"/>
      <w:marLeft w:val="0"/>
      <w:marRight w:val="0"/>
      <w:marTop w:val="0"/>
      <w:marBottom w:val="0"/>
      <w:divBdr>
        <w:top w:val="none" w:sz="0" w:space="0" w:color="auto"/>
        <w:left w:val="none" w:sz="0" w:space="0" w:color="auto"/>
        <w:bottom w:val="none" w:sz="0" w:space="0" w:color="auto"/>
        <w:right w:val="none" w:sz="0" w:space="0" w:color="auto"/>
      </w:divBdr>
    </w:div>
    <w:div w:id="440422183">
      <w:bodyDiv w:val="1"/>
      <w:marLeft w:val="0"/>
      <w:marRight w:val="0"/>
      <w:marTop w:val="0"/>
      <w:marBottom w:val="0"/>
      <w:divBdr>
        <w:top w:val="none" w:sz="0" w:space="0" w:color="auto"/>
        <w:left w:val="none" w:sz="0" w:space="0" w:color="auto"/>
        <w:bottom w:val="none" w:sz="0" w:space="0" w:color="auto"/>
        <w:right w:val="none" w:sz="0" w:space="0" w:color="auto"/>
      </w:divBdr>
    </w:div>
    <w:div w:id="442503601">
      <w:bodyDiv w:val="1"/>
      <w:marLeft w:val="0"/>
      <w:marRight w:val="0"/>
      <w:marTop w:val="0"/>
      <w:marBottom w:val="0"/>
      <w:divBdr>
        <w:top w:val="none" w:sz="0" w:space="0" w:color="auto"/>
        <w:left w:val="none" w:sz="0" w:space="0" w:color="auto"/>
        <w:bottom w:val="none" w:sz="0" w:space="0" w:color="auto"/>
        <w:right w:val="none" w:sz="0" w:space="0" w:color="auto"/>
      </w:divBdr>
    </w:div>
    <w:div w:id="457527842">
      <w:bodyDiv w:val="1"/>
      <w:marLeft w:val="0"/>
      <w:marRight w:val="0"/>
      <w:marTop w:val="0"/>
      <w:marBottom w:val="0"/>
      <w:divBdr>
        <w:top w:val="none" w:sz="0" w:space="0" w:color="auto"/>
        <w:left w:val="none" w:sz="0" w:space="0" w:color="auto"/>
        <w:bottom w:val="none" w:sz="0" w:space="0" w:color="auto"/>
        <w:right w:val="none" w:sz="0" w:space="0" w:color="auto"/>
      </w:divBdr>
    </w:div>
    <w:div w:id="463428408">
      <w:bodyDiv w:val="1"/>
      <w:marLeft w:val="0"/>
      <w:marRight w:val="0"/>
      <w:marTop w:val="0"/>
      <w:marBottom w:val="0"/>
      <w:divBdr>
        <w:top w:val="none" w:sz="0" w:space="0" w:color="auto"/>
        <w:left w:val="none" w:sz="0" w:space="0" w:color="auto"/>
        <w:bottom w:val="none" w:sz="0" w:space="0" w:color="auto"/>
        <w:right w:val="none" w:sz="0" w:space="0" w:color="auto"/>
      </w:divBdr>
    </w:div>
    <w:div w:id="463932502">
      <w:bodyDiv w:val="1"/>
      <w:marLeft w:val="0"/>
      <w:marRight w:val="0"/>
      <w:marTop w:val="0"/>
      <w:marBottom w:val="0"/>
      <w:divBdr>
        <w:top w:val="none" w:sz="0" w:space="0" w:color="auto"/>
        <w:left w:val="none" w:sz="0" w:space="0" w:color="auto"/>
        <w:bottom w:val="none" w:sz="0" w:space="0" w:color="auto"/>
        <w:right w:val="none" w:sz="0" w:space="0" w:color="auto"/>
      </w:divBdr>
    </w:div>
    <w:div w:id="472141171">
      <w:bodyDiv w:val="1"/>
      <w:marLeft w:val="0"/>
      <w:marRight w:val="0"/>
      <w:marTop w:val="0"/>
      <w:marBottom w:val="0"/>
      <w:divBdr>
        <w:top w:val="none" w:sz="0" w:space="0" w:color="auto"/>
        <w:left w:val="none" w:sz="0" w:space="0" w:color="auto"/>
        <w:bottom w:val="none" w:sz="0" w:space="0" w:color="auto"/>
        <w:right w:val="none" w:sz="0" w:space="0" w:color="auto"/>
      </w:divBdr>
    </w:div>
    <w:div w:id="475219462">
      <w:bodyDiv w:val="1"/>
      <w:marLeft w:val="0"/>
      <w:marRight w:val="0"/>
      <w:marTop w:val="0"/>
      <w:marBottom w:val="0"/>
      <w:divBdr>
        <w:top w:val="none" w:sz="0" w:space="0" w:color="auto"/>
        <w:left w:val="none" w:sz="0" w:space="0" w:color="auto"/>
        <w:bottom w:val="none" w:sz="0" w:space="0" w:color="auto"/>
        <w:right w:val="none" w:sz="0" w:space="0" w:color="auto"/>
      </w:divBdr>
    </w:div>
    <w:div w:id="479083892">
      <w:bodyDiv w:val="1"/>
      <w:marLeft w:val="0"/>
      <w:marRight w:val="0"/>
      <w:marTop w:val="0"/>
      <w:marBottom w:val="0"/>
      <w:divBdr>
        <w:top w:val="none" w:sz="0" w:space="0" w:color="auto"/>
        <w:left w:val="none" w:sz="0" w:space="0" w:color="auto"/>
        <w:bottom w:val="none" w:sz="0" w:space="0" w:color="auto"/>
        <w:right w:val="none" w:sz="0" w:space="0" w:color="auto"/>
      </w:divBdr>
    </w:div>
    <w:div w:id="481969918">
      <w:bodyDiv w:val="1"/>
      <w:marLeft w:val="0"/>
      <w:marRight w:val="0"/>
      <w:marTop w:val="0"/>
      <w:marBottom w:val="0"/>
      <w:divBdr>
        <w:top w:val="none" w:sz="0" w:space="0" w:color="auto"/>
        <w:left w:val="none" w:sz="0" w:space="0" w:color="auto"/>
        <w:bottom w:val="none" w:sz="0" w:space="0" w:color="auto"/>
        <w:right w:val="none" w:sz="0" w:space="0" w:color="auto"/>
      </w:divBdr>
    </w:div>
    <w:div w:id="483164138">
      <w:bodyDiv w:val="1"/>
      <w:marLeft w:val="0"/>
      <w:marRight w:val="0"/>
      <w:marTop w:val="0"/>
      <w:marBottom w:val="0"/>
      <w:divBdr>
        <w:top w:val="none" w:sz="0" w:space="0" w:color="auto"/>
        <w:left w:val="none" w:sz="0" w:space="0" w:color="auto"/>
        <w:bottom w:val="none" w:sz="0" w:space="0" w:color="auto"/>
        <w:right w:val="none" w:sz="0" w:space="0" w:color="auto"/>
      </w:divBdr>
    </w:div>
    <w:div w:id="483739504">
      <w:bodyDiv w:val="1"/>
      <w:marLeft w:val="0"/>
      <w:marRight w:val="0"/>
      <w:marTop w:val="0"/>
      <w:marBottom w:val="0"/>
      <w:divBdr>
        <w:top w:val="none" w:sz="0" w:space="0" w:color="auto"/>
        <w:left w:val="none" w:sz="0" w:space="0" w:color="auto"/>
        <w:bottom w:val="none" w:sz="0" w:space="0" w:color="auto"/>
        <w:right w:val="none" w:sz="0" w:space="0" w:color="auto"/>
      </w:divBdr>
    </w:div>
    <w:div w:id="490096806">
      <w:bodyDiv w:val="1"/>
      <w:marLeft w:val="0"/>
      <w:marRight w:val="0"/>
      <w:marTop w:val="0"/>
      <w:marBottom w:val="0"/>
      <w:divBdr>
        <w:top w:val="none" w:sz="0" w:space="0" w:color="auto"/>
        <w:left w:val="none" w:sz="0" w:space="0" w:color="auto"/>
        <w:bottom w:val="none" w:sz="0" w:space="0" w:color="auto"/>
        <w:right w:val="none" w:sz="0" w:space="0" w:color="auto"/>
      </w:divBdr>
    </w:div>
    <w:div w:id="497303787">
      <w:bodyDiv w:val="1"/>
      <w:marLeft w:val="0"/>
      <w:marRight w:val="0"/>
      <w:marTop w:val="0"/>
      <w:marBottom w:val="0"/>
      <w:divBdr>
        <w:top w:val="none" w:sz="0" w:space="0" w:color="auto"/>
        <w:left w:val="none" w:sz="0" w:space="0" w:color="auto"/>
        <w:bottom w:val="none" w:sz="0" w:space="0" w:color="auto"/>
        <w:right w:val="none" w:sz="0" w:space="0" w:color="auto"/>
      </w:divBdr>
    </w:div>
    <w:div w:id="497620797">
      <w:bodyDiv w:val="1"/>
      <w:marLeft w:val="0"/>
      <w:marRight w:val="0"/>
      <w:marTop w:val="0"/>
      <w:marBottom w:val="0"/>
      <w:divBdr>
        <w:top w:val="none" w:sz="0" w:space="0" w:color="auto"/>
        <w:left w:val="none" w:sz="0" w:space="0" w:color="auto"/>
        <w:bottom w:val="none" w:sz="0" w:space="0" w:color="auto"/>
        <w:right w:val="none" w:sz="0" w:space="0" w:color="auto"/>
      </w:divBdr>
    </w:div>
    <w:div w:id="502671677">
      <w:bodyDiv w:val="1"/>
      <w:marLeft w:val="0"/>
      <w:marRight w:val="0"/>
      <w:marTop w:val="0"/>
      <w:marBottom w:val="0"/>
      <w:divBdr>
        <w:top w:val="none" w:sz="0" w:space="0" w:color="auto"/>
        <w:left w:val="none" w:sz="0" w:space="0" w:color="auto"/>
        <w:bottom w:val="none" w:sz="0" w:space="0" w:color="auto"/>
        <w:right w:val="none" w:sz="0" w:space="0" w:color="auto"/>
      </w:divBdr>
    </w:div>
    <w:div w:id="504133610">
      <w:bodyDiv w:val="1"/>
      <w:marLeft w:val="0"/>
      <w:marRight w:val="0"/>
      <w:marTop w:val="0"/>
      <w:marBottom w:val="0"/>
      <w:divBdr>
        <w:top w:val="none" w:sz="0" w:space="0" w:color="auto"/>
        <w:left w:val="none" w:sz="0" w:space="0" w:color="auto"/>
        <w:bottom w:val="none" w:sz="0" w:space="0" w:color="auto"/>
        <w:right w:val="none" w:sz="0" w:space="0" w:color="auto"/>
      </w:divBdr>
    </w:div>
    <w:div w:id="506017443">
      <w:bodyDiv w:val="1"/>
      <w:marLeft w:val="0"/>
      <w:marRight w:val="0"/>
      <w:marTop w:val="0"/>
      <w:marBottom w:val="0"/>
      <w:divBdr>
        <w:top w:val="none" w:sz="0" w:space="0" w:color="auto"/>
        <w:left w:val="none" w:sz="0" w:space="0" w:color="auto"/>
        <w:bottom w:val="none" w:sz="0" w:space="0" w:color="auto"/>
        <w:right w:val="none" w:sz="0" w:space="0" w:color="auto"/>
      </w:divBdr>
    </w:div>
    <w:div w:id="512040648">
      <w:bodyDiv w:val="1"/>
      <w:marLeft w:val="0"/>
      <w:marRight w:val="0"/>
      <w:marTop w:val="0"/>
      <w:marBottom w:val="0"/>
      <w:divBdr>
        <w:top w:val="none" w:sz="0" w:space="0" w:color="auto"/>
        <w:left w:val="none" w:sz="0" w:space="0" w:color="auto"/>
        <w:bottom w:val="none" w:sz="0" w:space="0" w:color="auto"/>
        <w:right w:val="none" w:sz="0" w:space="0" w:color="auto"/>
      </w:divBdr>
    </w:div>
    <w:div w:id="518394893">
      <w:bodyDiv w:val="1"/>
      <w:marLeft w:val="0"/>
      <w:marRight w:val="0"/>
      <w:marTop w:val="0"/>
      <w:marBottom w:val="0"/>
      <w:divBdr>
        <w:top w:val="none" w:sz="0" w:space="0" w:color="auto"/>
        <w:left w:val="none" w:sz="0" w:space="0" w:color="auto"/>
        <w:bottom w:val="none" w:sz="0" w:space="0" w:color="auto"/>
        <w:right w:val="none" w:sz="0" w:space="0" w:color="auto"/>
      </w:divBdr>
    </w:div>
    <w:div w:id="521162704">
      <w:bodyDiv w:val="1"/>
      <w:marLeft w:val="0"/>
      <w:marRight w:val="0"/>
      <w:marTop w:val="0"/>
      <w:marBottom w:val="0"/>
      <w:divBdr>
        <w:top w:val="none" w:sz="0" w:space="0" w:color="auto"/>
        <w:left w:val="none" w:sz="0" w:space="0" w:color="auto"/>
        <w:bottom w:val="none" w:sz="0" w:space="0" w:color="auto"/>
        <w:right w:val="none" w:sz="0" w:space="0" w:color="auto"/>
      </w:divBdr>
    </w:div>
    <w:div w:id="522206521">
      <w:bodyDiv w:val="1"/>
      <w:marLeft w:val="0"/>
      <w:marRight w:val="0"/>
      <w:marTop w:val="0"/>
      <w:marBottom w:val="0"/>
      <w:divBdr>
        <w:top w:val="none" w:sz="0" w:space="0" w:color="auto"/>
        <w:left w:val="none" w:sz="0" w:space="0" w:color="auto"/>
        <w:bottom w:val="none" w:sz="0" w:space="0" w:color="auto"/>
        <w:right w:val="none" w:sz="0" w:space="0" w:color="auto"/>
      </w:divBdr>
    </w:div>
    <w:div w:id="525142494">
      <w:bodyDiv w:val="1"/>
      <w:marLeft w:val="0"/>
      <w:marRight w:val="0"/>
      <w:marTop w:val="0"/>
      <w:marBottom w:val="0"/>
      <w:divBdr>
        <w:top w:val="none" w:sz="0" w:space="0" w:color="auto"/>
        <w:left w:val="none" w:sz="0" w:space="0" w:color="auto"/>
        <w:bottom w:val="none" w:sz="0" w:space="0" w:color="auto"/>
        <w:right w:val="none" w:sz="0" w:space="0" w:color="auto"/>
      </w:divBdr>
    </w:div>
    <w:div w:id="539245574">
      <w:bodyDiv w:val="1"/>
      <w:marLeft w:val="0"/>
      <w:marRight w:val="0"/>
      <w:marTop w:val="0"/>
      <w:marBottom w:val="0"/>
      <w:divBdr>
        <w:top w:val="none" w:sz="0" w:space="0" w:color="auto"/>
        <w:left w:val="none" w:sz="0" w:space="0" w:color="auto"/>
        <w:bottom w:val="none" w:sz="0" w:space="0" w:color="auto"/>
        <w:right w:val="none" w:sz="0" w:space="0" w:color="auto"/>
      </w:divBdr>
    </w:div>
    <w:div w:id="540091241">
      <w:bodyDiv w:val="1"/>
      <w:marLeft w:val="0"/>
      <w:marRight w:val="0"/>
      <w:marTop w:val="0"/>
      <w:marBottom w:val="0"/>
      <w:divBdr>
        <w:top w:val="none" w:sz="0" w:space="0" w:color="auto"/>
        <w:left w:val="none" w:sz="0" w:space="0" w:color="auto"/>
        <w:bottom w:val="none" w:sz="0" w:space="0" w:color="auto"/>
        <w:right w:val="none" w:sz="0" w:space="0" w:color="auto"/>
      </w:divBdr>
    </w:div>
    <w:div w:id="550772385">
      <w:bodyDiv w:val="1"/>
      <w:marLeft w:val="0"/>
      <w:marRight w:val="0"/>
      <w:marTop w:val="0"/>
      <w:marBottom w:val="0"/>
      <w:divBdr>
        <w:top w:val="none" w:sz="0" w:space="0" w:color="auto"/>
        <w:left w:val="none" w:sz="0" w:space="0" w:color="auto"/>
        <w:bottom w:val="none" w:sz="0" w:space="0" w:color="auto"/>
        <w:right w:val="none" w:sz="0" w:space="0" w:color="auto"/>
      </w:divBdr>
    </w:div>
    <w:div w:id="553854195">
      <w:bodyDiv w:val="1"/>
      <w:marLeft w:val="0"/>
      <w:marRight w:val="0"/>
      <w:marTop w:val="0"/>
      <w:marBottom w:val="0"/>
      <w:divBdr>
        <w:top w:val="none" w:sz="0" w:space="0" w:color="auto"/>
        <w:left w:val="none" w:sz="0" w:space="0" w:color="auto"/>
        <w:bottom w:val="none" w:sz="0" w:space="0" w:color="auto"/>
        <w:right w:val="none" w:sz="0" w:space="0" w:color="auto"/>
      </w:divBdr>
    </w:div>
    <w:div w:id="565645066">
      <w:bodyDiv w:val="1"/>
      <w:marLeft w:val="0"/>
      <w:marRight w:val="0"/>
      <w:marTop w:val="0"/>
      <w:marBottom w:val="0"/>
      <w:divBdr>
        <w:top w:val="none" w:sz="0" w:space="0" w:color="auto"/>
        <w:left w:val="none" w:sz="0" w:space="0" w:color="auto"/>
        <w:bottom w:val="none" w:sz="0" w:space="0" w:color="auto"/>
        <w:right w:val="none" w:sz="0" w:space="0" w:color="auto"/>
      </w:divBdr>
    </w:div>
    <w:div w:id="568200347">
      <w:bodyDiv w:val="1"/>
      <w:marLeft w:val="0"/>
      <w:marRight w:val="0"/>
      <w:marTop w:val="0"/>
      <w:marBottom w:val="0"/>
      <w:divBdr>
        <w:top w:val="none" w:sz="0" w:space="0" w:color="auto"/>
        <w:left w:val="none" w:sz="0" w:space="0" w:color="auto"/>
        <w:bottom w:val="none" w:sz="0" w:space="0" w:color="auto"/>
        <w:right w:val="none" w:sz="0" w:space="0" w:color="auto"/>
      </w:divBdr>
    </w:div>
    <w:div w:id="573780296">
      <w:bodyDiv w:val="1"/>
      <w:marLeft w:val="0"/>
      <w:marRight w:val="0"/>
      <w:marTop w:val="0"/>
      <w:marBottom w:val="0"/>
      <w:divBdr>
        <w:top w:val="none" w:sz="0" w:space="0" w:color="auto"/>
        <w:left w:val="none" w:sz="0" w:space="0" w:color="auto"/>
        <w:bottom w:val="none" w:sz="0" w:space="0" w:color="auto"/>
        <w:right w:val="none" w:sz="0" w:space="0" w:color="auto"/>
      </w:divBdr>
    </w:div>
    <w:div w:id="585580649">
      <w:bodyDiv w:val="1"/>
      <w:marLeft w:val="0"/>
      <w:marRight w:val="0"/>
      <w:marTop w:val="0"/>
      <w:marBottom w:val="0"/>
      <w:divBdr>
        <w:top w:val="none" w:sz="0" w:space="0" w:color="auto"/>
        <w:left w:val="none" w:sz="0" w:space="0" w:color="auto"/>
        <w:bottom w:val="none" w:sz="0" w:space="0" w:color="auto"/>
        <w:right w:val="none" w:sz="0" w:space="0" w:color="auto"/>
      </w:divBdr>
    </w:div>
    <w:div w:id="598215854">
      <w:bodyDiv w:val="1"/>
      <w:marLeft w:val="0"/>
      <w:marRight w:val="0"/>
      <w:marTop w:val="0"/>
      <w:marBottom w:val="0"/>
      <w:divBdr>
        <w:top w:val="none" w:sz="0" w:space="0" w:color="auto"/>
        <w:left w:val="none" w:sz="0" w:space="0" w:color="auto"/>
        <w:bottom w:val="none" w:sz="0" w:space="0" w:color="auto"/>
        <w:right w:val="none" w:sz="0" w:space="0" w:color="auto"/>
      </w:divBdr>
    </w:div>
    <w:div w:id="604729300">
      <w:bodyDiv w:val="1"/>
      <w:marLeft w:val="0"/>
      <w:marRight w:val="0"/>
      <w:marTop w:val="0"/>
      <w:marBottom w:val="0"/>
      <w:divBdr>
        <w:top w:val="none" w:sz="0" w:space="0" w:color="auto"/>
        <w:left w:val="none" w:sz="0" w:space="0" w:color="auto"/>
        <w:bottom w:val="none" w:sz="0" w:space="0" w:color="auto"/>
        <w:right w:val="none" w:sz="0" w:space="0" w:color="auto"/>
      </w:divBdr>
    </w:div>
    <w:div w:id="616372868">
      <w:bodyDiv w:val="1"/>
      <w:marLeft w:val="0"/>
      <w:marRight w:val="0"/>
      <w:marTop w:val="0"/>
      <w:marBottom w:val="0"/>
      <w:divBdr>
        <w:top w:val="none" w:sz="0" w:space="0" w:color="auto"/>
        <w:left w:val="none" w:sz="0" w:space="0" w:color="auto"/>
        <w:bottom w:val="none" w:sz="0" w:space="0" w:color="auto"/>
        <w:right w:val="none" w:sz="0" w:space="0" w:color="auto"/>
      </w:divBdr>
    </w:div>
    <w:div w:id="624504442">
      <w:bodyDiv w:val="1"/>
      <w:marLeft w:val="0"/>
      <w:marRight w:val="0"/>
      <w:marTop w:val="0"/>
      <w:marBottom w:val="0"/>
      <w:divBdr>
        <w:top w:val="none" w:sz="0" w:space="0" w:color="auto"/>
        <w:left w:val="none" w:sz="0" w:space="0" w:color="auto"/>
        <w:bottom w:val="none" w:sz="0" w:space="0" w:color="auto"/>
        <w:right w:val="none" w:sz="0" w:space="0" w:color="auto"/>
      </w:divBdr>
    </w:div>
    <w:div w:id="629898604">
      <w:bodyDiv w:val="1"/>
      <w:marLeft w:val="0"/>
      <w:marRight w:val="0"/>
      <w:marTop w:val="0"/>
      <w:marBottom w:val="0"/>
      <w:divBdr>
        <w:top w:val="none" w:sz="0" w:space="0" w:color="auto"/>
        <w:left w:val="none" w:sz="0" w:space="0" w:color="auto"/>
        <w:bottom w:val="none" w:sz="0" w:space="0" w:color="auto"/>
        <w:right w:val="none" w:sz="0" w:space="0" w:color="auto"/>
      </w:divBdr>
    </w:div>
    <w:div w:id="630676373">
      <w:bodyDiv w:val="1"/>
      <w:marLeft w:val="0"/>
      <w:marRight w:val="0"/>
      <w:marTop w:val="0"/>
      <w:marBottom w:val="0"/>
      <w:divBdr>
        <w:top w:val="none" w:sz="0" w:space="0" w:color="auto"/>
        <w:left w:val="none" w:sz="0" w:space="0" w:color="auto"/>
        <w:bottom w:val="none" w:sz="0" w:space="0" w:color="auto"/>
        <w:right w:val="none" w:sz="0" w:space="0" w:color="auto"/>
      </w:divBdr>
    </w:div>
    <w:div w:id="656500703">
      <w:bodyDiv w:val="1"/>
      <w:marLeft w:val="0"/>
      <w:marRight w:val="0"/>
      <w:marTop w:val="0"/>
      <w:marBottom w:val="0"/>
      <w:divBdr>
        <w:top w:val="none" w:sz="0" w:space="0" w:color="auto"/>
        <w:left w:val="none" w:sz="0" w:space="0" w:color="auto"/>
        <w:bottom w:val="none" w:sz="0" w:space="0" w:color="auto"/>
        <w:right w:val="none" w:sz="0" w:space="0" w:color="auto"/>
      </w:divBdr>
    </w:div>
    <w:div w:id="659429576">
      <w:bodyDiv w:val="1"/>
      <w:marLeft w:val="0"/>
      <w:marRight w:val="0"/>
      <w:marTop w:val="0"/>
      <w:marBottom w:val="0"/>
      <w:divBdr>
        <w:top w:val="none" w:sz="0" w:space="0" w:color="auto"/>
        <w:left w:val="none" w:sz="0" w:space="0" w:color="auto"/>
        <w:bottom w:val="none" w:sz="0" w:space="0" w:color="auto"/>
        <w:right w:val="none" w:sz="0" w:space="0" w:color="auto"/>
      </w:divBdr>
    </w:div>
    <w:div w:id="659776356">
      <w:bodyDiv w:val="1"/>
      <w:marLeft w:val="0"/>
      <w:marRight w:val="0"/>
      <w:marTop w:val="0"/>
      <w:marBottom w:val="0"/>
      <w:divBdr>
        <w:top w:val="none" w:sz="0" w:space="0" w:color="auto"/>
        <w:left w:val="none" w:sz="0" w:space="0" w:color="auto"/>
        <w:bottom w:val="none" w:sz="0" w:space="0" w:color="auto"/>
        <w:right w:val="none" w:sz="0" w:space="0" w:color="auto"/>
      </w:divBdr>
    </w:div>
    <w:div w:id="664404338">
      <w:bodyDiv w:val="1"/>
      <w:marLeft w:val="0"/>
      <w:marRight w:val="0"/>
      <w:marTop w:val="0"/>
      <w:marBottom w:val="0"/>
      <w:divBdr>
        <w:top w:val="none" w:sz="0" w:space="0" w:color="auto"/>
        <w:left w:val="none" w:sz="0" w:space="0" w:color="auto"/>
        <w:bottom w:val="none" w:sz="0" w:space="0" w:color="auto"/>
        <w:right w:val="none" w:sz="0" w:space="0" w:color="auto"/>
      </w:divBdr>
    </w:div>
    <w:div w:id="690424293">
      <w:bodyDiv w:val="1"/>
      <w:marLeft w:val="0"/>
      <w:marRight w:val="0"/>
      <w:marTop w:val="0"/>
      <w:marBottom w:val="0"/>
      <w:divBdr>
        <w:top w:val="none" w:sz="0" w:space="0" w:color="auto"/>
        <w:left w:val="none" w:sz="0" w:space="0" w:color="auto"/>
        <w:bottom w:val="none" w:sz="0" w:space="0" w:color="auto"/>
        <w:right w:val="none" w:sz="0" w:space="0" w:color="auto"/>
      </w:divBdr>
    </w:div>
    <w:div w:id="697584003">
      <w:bodyDiv w:val="1"/>
      <w:marLeft w:val="0"/>
      <w:marRight w:val="0"/>
      <w:marTop w:val="0"/>
      <w:marBottom w:val="0"/>
      <w:divBdr>
        <w:top w:val="none" w:sz="0" w:space="0" w:color="auto"/>
        <w:left w:val="none" w:sz="0" w:space="0" w:color="auto"/>
        <w:bottom w:val="none" w:sz="0" w:space="0" w:color="auto"/>
        <w:right w:val="none" w:sz="0" w:space="0" w:color="auto"/>
      </w:divBdr>
    </w:div>
    <w:div w:id="699017362">
      <w:bodyDiv w:val="1"/>
      <w:marLeft w:val="0"/>
      <w:marRight w:val="0"/>
      <w:marTop w:val="0"/>
      <w:marBottom w:val="0"/>
      <w:divBdr>
        <w:top w:val="none" w:sz="0" w:space="0" w:color="auto"/>
        <w:left w:val="none" w:sz="0" w:space="0" w:color="auto"/>
        <w:bottom w:val="none" w:sz="0" w:space="0" w:color="auto"/>
        <w:right w:val="none" w:sz="0" w:space="0" w:color="auto"/>
      </w:divBdr>
    </w:div>
    <w:div w:id="702440126">
      <w:bodyDiv w:val="1"/>
      <w:marLeft w:val="0"/>
      <w:marRight w:val="0"/>
      <w:marTop w:val="0"/>
      <w:marBottom w:val="0"/>
      <w:divBdr>
        <w:top w:val="none" w:sz="0" w:space="0" w:color="auto"/>
        <w:left w:val="none" w:sz="0" w:space="0" w:color="auto"/>
        <w:bottom w:val="none" w:sz="0" w:space="0" w:color="auto"/>
        <w:right w:val="none" w:sz="0" w:space="0" w:color="auto"/>
      </w:divBdr>
    </w:div>
    <w:div w:id="731998636">
      <w:bodyDiv w:val="1"/>
      <w:marLeft w:val="0"/>
      <w:marRight w:val="0"/>
      <w:marTop w:val="0"/>
      <w:marBottom w:val="0"/>
      <w:divBdr>
        <w:top w:val="none" w:sz="0" w:space="0" w:color="auto"/>
        <w:left w:val="none" w:sz="0" w:space="0" w:color="auto"/>
        <w:bottom w:val="none" w:sz="0" w:space="0" w:color="auto"/>
        <w:right w:val="none" w:sz="0" w:space="0" w:color="auto"/>
      </w:divBdr>
    </w:div>
    <w:div w:id="736250600">
      <w:bodyDiv w:val="1"/>
      <w:marLeft w:val="0"/>
      <w:marRight w:val="0"/>
      <w:marTop w:val="0"/>
      <w:marBottom w:val="0"/>
      <w:divBdr>
        <w:top w:val="none" w:sz="0" w:space="0" w:color="auto"/>
        <w:left w:val="none" w:sz="0" w:space="0" w:color="auto"/>
        <w:bottom w:val="none" w:sz="0" w:space="0" w:color="auto"/>
        <w:right w:val="none" w:sz="0" w:space="0" w:color="auto"/>
      </w:divBdr>
    </w:div>
    <w:div w:id="736318644">
      <w:bodyDiv w:val="1"/>
      <w:marLeft w:val="0"/>
      <w:marRight w:val="0"/>
      <w:marTop w:val="0"/>
      <w:marBottom w:val="0"/>
      <w:divBdr>
        <w:top w:val="none" w:sz="0" w:space="0" w:color="auto"/>
        <w:left w:val="none" w:sz="0" w:space="0" w:color="auto"/>
        <w:bottom w:val="none" w:sz="0" w:space="0" w:color="auto"/>
        <w:right w:val="none" w:sz="0" w:space="0" w:color="auto"/>
      </w:divBdr>
    </w:div>
    <w:div w:id="743114373">
      <w:bodyDiv w:val="1"/>
      <w:marLeft w:val="0"/>
      <w:marRight w:val="0"/>
      <w:marTop w:val="0"/>
      <w:marBottom w:val="0"/>
      <w:divBdr>
        <w:top w:val="none" w:sz="0" w:space="0" w:color="auto"/>
        <w:left w:val="none" w:sz="0" w:space="0" w:color="auto"/>
        <w:bottom w:val="none" w:sz="0" w:space="0" w:color="auto"/>
        <w:right w:val="none" w:sz="0" w:space="0" w:color="auto"/>
      </w:divBdr>
    </w:div>
    <w:div w:id="745690945">
      <w:bodyDiv w:val="1"/>
      <w:marLeft w:val="0"/>
      <w:marRight w:val="0"/>
      <w:marTop w:val="0"/>
      <w:marBottom w:val="0"/>
      <w:divBdr>
        <w:top w:val="none" w:sz="0" w:space="0" w:color="auto"/>
        <w:left w:val="none" w:sz="0" w:space="0" w:color="auto"/>
        <w:bottom w:val="none" w:sz="0" w:space="0" w:color="auto"/>
        <w:right w:val="none" w:sz="0" w:space="0" w:color="auto"/>
      </w:divBdr>
    </w:div>
    <w:div w:id="750201235">
      <w:bodyDiv w:val="1"/>
      <w:marLeft w:val="0"/>
      <w:marRight w:val="0"/>
      <w:marTop w:val="0"/>
      <w:marBottom w:val="0"/>
      <w:divBdr>
        <w:top w:val="none" w:sz="0" w:space="0" w:color="auto"/>
        <w:left w:val="none" w:sz="0" w:space="0" w:color="auto"/>
        <w:bottom w:val="none" w:sz="0" w:space="0" w:color="auto"/>
        <w:right w:val="none" w:sz="0" w:space="0" w:color="auto"/>
      </w:divBdr>
    </w:div>
    <w:div w:id="754324309">
      <w:bodyDiv w:val="1"/>
      <w:marLeft w:val="0"/>
      <w:marRight w:val="0"/>
      <w:marTop w:val="0"/>
      <w:marBottom w:val="0"/>
      <w:divBdr>
        <w:top w:val="none" w:sz="0" w:space="0" w:color="auto"/>
        <w:left w:val="none" w:sz="0" w:space="0" w:color="auto"/>
        <w:bottom w:val="none" w:sz="0" w:space="0" w:color="auto"/>
        <w:right w:val="none" w:sz="0" w:space="0" w:color="auto"/>
      </w:divBdr>
    </w:div>
    <w:div w:id="754589911">
      <w:bodyDiv w:val="1"/>
      <w:marLeft w:val="0"/>
      <w:marRight w:val="0"/>
      <w:marTop w:val="0"/>
      <w:marBottom w:val="0"/>
      <w:divBdr>
        <w:top w:val="none" w:sz="0" w:space="0" w:color="auto"/>
        <w:left w:val="none" w:sz="0" w:space="0" w:color="auto"/>
        <w:bottom w:val="none" w:sz="0" w:space="0" w:color="auto"/>
        <w:right w:val="none" w:sz="0" w:space="0" w:color="auto"/>
      </w:divBdr>
    </w:div>
    <w:div w:id="757406995">
      <w:bodyDiv w:val="1"/>
      <w:marLeft w:val="0"/>
      <w:marRight w:val="0"/>
      <w:marTop w:val="0"/>
      <w:marBottom w:val="0"/>
      <w:divBdr>
        <w:top w:val="none" w:sz="0" w:space="0" w:color="auto"/>
        <w:left w:val="none" w:sz="0" w:space="0" w:color="auto"/>
        <w:bottom w:val="none" w:sz="0" w:space="0" w:color="auto"/>
        <w:right w:val="none" w:sz="0" w:space="0" w:color="auto"/>
      </w:divBdr>
    </w:div>
    <w:div w:id="757949254">
      <w:bodyDiv w:val="1"/>
      <w:marLeft w:val="0"/>
      <w:marRight w:val="0"/>
      <w:marTop w:val="0"/>
      <w:marBottom w:val="0"/>
      <w:divBdr>
        <w:top w:val="none" w:sz="0" w:space="0" w:color="auto"/>
        <w:left w:val="none" w:sz="0" w:space="0" w:color="auto"/>
        <w:bottom w:val="none" w:sz="0" w:space="0" w:color="auto"/>
        <w:right w:val="none" w:sz="0" w:space="0" w:color="auto"/>
      </w:divBdr>
    </w:div>
    <w:div w:id="766194122">
      <w:bodyDiv w:val="1"/>
      <w:marLeft w:val="0"/>
      <w:marRight w:val="0"/>
      <w:marTop w:val="0"/>
      <w:marBottom w:val="0"/>
      <w:divBdr>
        <w:top w:val="none" w:sz="0" w:space="0" w:color="auto"/>
        <w:left w:val="none" w:sz="0" w:space="0" w:color="auto"/>
        <w:bottom w:val="none" w:sz="0" w:space="0" w:color="auto"/>
        <w:right w:val="none" w:sz="0" w:space="0" w:color="auto"/>
      </w:divBdr>
    </w:div>
    <w:div w:id="767700664">
      <w:bodyDiv w:val="1"/>
      <w:marLeft w:val="0"/>
      <w:marRight w:val="0"/>
      <w:marTop w:val="0"/>
      <w:marBottom w:val="0"/>
      <w:divBdr>
        <w:top w:val="none" w:sz="0" w:space="0" w:color="auto"/>
        <w:left w:val="none" w:sz="0" w:space="0" w:color="auto"/>
        <w:bottom w:val="none" w:sz="0" w:space="0" w:color="auto"/>
        <w:right w:val="none" w:sz="0" w:space="0" w:color="auto"/>
      </w:divBdr>
    </w:div>
    <w:div w:id="773550527">
      <w:bodyDiv w:val="1"/>
      <w:marLeft w:val="0"/>
      <w:marRight w:val="0"/>
      <w:marTop w:val="0"/>
      <w:marBottom w:val="0"/>
      <w:divBdr>
        <w:top w:val="none" w:sz="0" w:space="0" w:color="auto"/>
        <w:left w:val="none" w:sz="0" w:space="0" w:color="auto"/>
        <w:bottom w:val="none" w:sz="0" w:space="0" w:color="auto"/>
        <w:right w:val="none" w:sz="0" w:space="0" w:color="auto"/>
      </w:divBdr>
    </w:div>
    <w:div w:id="778989827">
      <w:bodyDiv w:val="1"/>
      <w:marLeft w:val="0"/>
      <w:marRight w:val="0"/>
      <w:marTop w:val="0"/>
      <w:marBottom w:val="0"/>
      <w:divBdr>
        <w:top w:val="none" w:sz="0" w:space="0" w:color="auto"/>
        <w:left w:val="none" w:sz="0" w:space="0" w:color="auto"/>
        <w:bottom w:val="none" w:sz="0" w:space="0" w:color="auto"/>
        <w:right w:val="none" w:sz="0" w:space="0" w:color="auto"/>
      </w:divBdr>
    </w:div>
    <w:div w:id="780958090">
      <w:bodyDiv w:val="1"/>
      <w:marLeft w:val="0"/>
      <w:marRight w:val="0"/>
      <w:marTop w:val="0"/>
      <w:marBottom w:val="0"/>
      <w:divBdr>
        <w:top w:val="none" w:sz="0" w:space="0" w:color="auto"/>
        <w:left w:val="none" w:sz="0" w:space="0" w:color="auto"/>
        <w:bottom w:val="none" w:sz="0" w:space="0" w:color="auto"/>
        <w:right w:val="none" w:sz="0" w:space="0" w:color="auto"/>
      </w:divBdr>
    </w:div>
    <w:div w:id="784622525">
      <w:bodyDiv w:val="1"/>
      <w:marLeft w:val="0"/>
      <w:marRight w:val="0"/>
      <w:marTop w:val="0"/>
      <w:marBottom w:val="0"/>
      <w:divBdr>
        <w:top w:val="none" w:sz="0" w:space="0" w:color="auto"/>
        <w:left w:val="none" w:sz="0" w:space="0" w:color="auto"/>
        <w:bottom w:val="none" w:sz="0" w:space="0" w:color="auto"/>
        <w:right w:val="none" w:sz="0" w:space="0" w:color="auto"/>
      </w:divBdr>
    </w:div>
    <w:div w:id="791168662">
      <w:bodyDiv w:val="1"/>
      <w:marLeft w:val="0"/>
      <w:marRight w:val="0"/>
      <w:marTop w:val="0"/>
      <w:marBottom w:val="0"/>
      <w:divBdr>
        <w:top w:val="none" w:sz="0" w:space="0" w:color="auto"/>
        <w:left w:val="none" w:sz="0" w:space="0" w:color="auto"/>
        <w:bottom w:val="none" w:sz="0" w:space="0" w:color="auto"/>
        <w:right w:val="none" w:sz="0" w:space="0" w:color="auto"/>
      </w:divBdr>
    </w:div>
    <w:div w:id="798838099">
      <w:bodyDiv w:val="1"/>
      <w:marLeft w:val="0"/>
      <w:marRight w:val="0"/>
      <w:marTop w:val="0"/>
      <w:marBottom w:val="0"/>
      <w:divBdr>
        <w:top w:val="none" w:sz="0" w:space="0" w:color="auto"/>
        <w:left w:val="none" w:sz="0" w:space="0" w:color="auto"/>
        <w:bottom w:val="none" w:sz="0" w:space="0" w:color="auto"/>
        <w:right w:val="none" w:sz="0" w:space="0" w:color="auto"/>
      </w:divBdr>
    </w:div>
    <w:div w:id="799568153">
      <w:bodyDiv w:val="1"/>
      <w:marLeft w:val="0"/>
      <w:marRight w:val="0"/>
      <w:marTop w:val="0"/>
      <w:marBottom w:val="0"/>
      <w:divBdr>
        <w:top w:val="none" w:sz="0" w:space="0" w:color="auto"/>
        <w:left w:val="none" w:sz="0" w:space="0" w:color="auto"/>
        <w:bottom w:val="none" w:sz="0" w:space="0" w:color="auto"/>
        <w:right w:val="none" w:sz="0" w:space="0" w:color="auto"/>
      </w:divBdr>
    </w:div>
    <w:div w:id="800852019">
      <w:bodyDiv w:val="1"/>
      <w:marLeft w:val="0"/>
      <w:marRight w:val="0"/>
      <w:marTop w:val="0"/>
      <w:marBottom w:val="0"/>
      <w:divBdr>
        <w:top w:val="none" w:sz="0" w:space="0" w:color="auto"/>
        <w:left w:val="none" w:sz="0" w:space="0" w:color="auto"/>
        <w:bottom w:val="none" w:sz="0" w:space="0" w:color="auto"/>
        <w:right w:val="none" w:sz="0" w:space="0" w:color="auto"/>
      </w:divBdr>
    </w:div>
    <w:div w:id="806432320">
      <w:bodyDiv w:val="1"/>
      <w:marLeft w:val="0"/>
      <w:marRight w:val="0"/>
      <w:marTop w:val="0"/>
      <w:marBottom w:val="0"/>
      <w:divBdr>
        <w:top w:val="none" w:sz="0" w:space="0" w:color="auto"/>
        <w:left w:val="none" w:sz="0" w:space="0" w:color="auto"/>
        <w:bottom w:val="none" w:sz="0" w:space="0" w:color="auto"/>
        <w:right w:val="none" w:sz="0" w:space="0" w:color="auto"/>
      </w:divBdr>
    </w:div>
    <w:div w:id="810289493">
      <w:bodyDiv w:val="1"/>
      <w:marLeft w:val="0"/>
      <w:marRight w:val="0"/>
      <w:marTop w:val="0"/>
      <w:marBottom w:val="0"/>
      <w:divBdr>
        <w:top w:val="none" w:sz="0" w:space="0" w:color="auto"/>
        <w:left w:val="none" w:sz="0" w:space="0" w:color="auto"/>
        <w:bottom w:val="none" w:sz="0" w:space="0" w:color="auto"/>
        <w:right w:val="none" w:sz="0" w:space="0" w:color="auto"/>
      </w:divBdr>
    </w:div>
    <w:div w:id="820459619">
      <w:bodyDiv w:val="1"/>
      <w:marLeft w:val="0"/>
      <w:marRight w:val="0"/>
      <w:marTop w:val="0"/>
      <w:marBottom w:val="0"/>
      <w:divBdr>
        <w:top w:val="none" w:sz="0" w:space="0" w:color="auto"/>
        <w:left w:val="none" w:sz="0" w:space="0" w:color="auto"/>
        <w:bottom w:val="none" w:sz="0" w:space="0" w:color="auto"/>
        <w:right w:val="none" w:sz="0" w:space="0" w:color="auto"/>
      </w:divBdr>
    </w:div>
    <w:div w:id="823739932">
      <w:bodyDiv w:val="1"/>
      <w:marLeft w:val="0"/>
      <w:marRight w:val="0"/>
      <w:marTop w:val="0"/>
      <w:marBottom w:val="0"/>
      <w:divBdr>
        <w:top w:val="none" w:sz="0" w:space="0" w:color="auto"/>
        <w:left w:val="none" w:sz="0" w:space="0" w:color="auto"/>
        <w:bottom w:val="none" w:sz="0" w:space="0" w:color="auto"/>
        <w:right w:val="none" w:sz="0" w:space="0" w:color="auto"/>
      </w:divBdr>
    </w:div>
    <w:div w:id="831063521">
      <w:bodyDiv w:val="1"/>
      <w:marLeft w:val="0"/>
      <w:marRight w:val="0"/>
      <w:marTop w:val="0"/>
      <w:marBottom w:val="0"/>
      <w:divBdr>
        <w:top w:val="none" w:sz="0" w:space="0" w:color="auto"/>
        <w:left w:val="none" w:sz="0" w:space="0" w:color="auto"/>
        <w:bottom w:val="none" w:sz="0" w:space="0" w:color="auto"/>
        <w:right w:val="none" w:sz="0" w:space="0" w:color="auto"/>
      </w:divBdr>
    </w:div>
    <w:div w:id="838692080">
      <w:bodyDiv w:val="1"/>
      <w:marLeft w:val="0"/>
      <w:marRight w:val="0"/>
      <w:marTop w:val="0"/>
      <w:marBottom w:val="0"/>
      <w:divBdr>
        <w:top w:val="none" w:sz="0" w:space="0" w:color="auto"/>
        <w:left w:val="none" w:sz="0" w:space="0" w:color="auto"/>
        <w:bottom w:val="none" w:sz="0" w:space="0" w:color="auto"/>
        <w:right w:val="none" w:sz="0" w:space="0" w:color="auto"/>
      </w:divBdr>
    </w:div>
    <w:div w:id="843207914">
      <w:bodyDiv w:val="1"/>
      <w:marLeft w:val="0"/>
      <w:marRight w:val="0"/>
      <w:marTop w:val="0"/>
      <w:marBottom w:val="0"/>
      <w:divBdr>
        <w:top w:val="none" w:sz="0" w:space="0" w:color="auto"/>
        <w:left w:val="none" w:sz="0" w:space="0" w:color="auto"/>
        <w:bottom w:val="none" w:sz="0" w:space="0" w:color="auto"/>
        <w:right w:val="none" w:sz="0" w:space="0" w:color="auto"/>
      </w:divBdr>
    </w:div>
    <w:div w:id="844173817">
      <w:bodyDiv w:val="1"/>
      <w:marLeft w:val="0"/>
      <w:marRight w:val="0"/>
      <w:marTop w:val="0"/>
      <w:marBottom w:val="0"/>
      <w:divBdr>
        <w:top w:val="none" w:sz="0" w:space="0" w:color="auto"/>
        <w:left w:val="none" w:sz="0" w:space="0" w:color="auto"/>
        <w:bottom w:val="none" w:sz="0" w:space="0" w:color="auto"/>
        <w:right w:val="none" w:sz="0" w:space="0" w:color="auto"/>
      </w:divBdr>
    </w:div>
    <w:div w:id="847326197">
      <w:bodyDiv w:val="1"/>
      <w:marLeft w:val="0"/>
      <w:marRight w:val="0"/>
      <w:marTop w:val="0"/>
      <w:marBottom w:val="0"/>
      <w:divBdr>
        <w:top w:val="none" w:sz="0" w:space="0" w:color="auto"/>
        <w:left w:val="none" w:sz="0" w:space="0" w:color="auto"/>
        <w:bottom w:val="none" w:sz="0" w:space="0" w:color="auto"/>
        <w:right w:val="none" w:sz="0" w:space="0" w:color="auto"/>
      </w:divBdr>
    </w:div>
    <w:div w:id="863135473">
      <w:bodyDiv w:val="1"/>
      <w:marLeft w:val="0"/>
      <w:marRight w:val="0"/>
      <w:marTop w:val="0"/>
      <w:marBottom w:val="0"/>
      <w:divBdr>
        <w:top w:val="none" w:sz="0" w:space="0" w:color="auto"/>
        <w:left w:val="none" w:sz="0" w:space="0" w:color="auto"/>
        <w:bottom w:val="none" w:sz="0" w:space="0" w:color="auto"/>
        <w:right w:val="none" w:sz="0" w:space="0" w:color="auto"/>
      </w:divBdr>
    </w:div>
    <w:div w:id="868880639">
      <w:bodyDiv w:val="1"/>
      <w:marLeft w:val="0"/>
      <w:marRight w:val="0"/>
      <w:marTop w:val="0"/>
      <w:marBottom w:val="0"/>
      <w:divBdr>
        <w:top w:val="none" w:sz="0" w:space="0" w:color="auto"/>
        <w:left w:val="none" w:sz="0" w:space="0" w:color="auto"/>
        <w:bottom w:val="none" w:sz="0" w:space="0" w:color="auto"/>
        <w:right w:val="none" w:sz="0" w:space="0" w:color="auto"/>
      </w:divBdr>
    </w:div>
    <w:div w:id="875387197">
      <w:bodyDiv w:val="1"/>
      <w:marLeft w:val="0"/>
      <w:marRight w:val="0"/>
      <w:marTop w:val="0"/>
      <w:marBottom w:val="0"/>
      <w:divBdr>
        <w:top w:val="none" w:sz="0" w:space="0" w:color="auto"/>
        <w:left w:val="none" w:sz="0" w:space="0" w:color="auto"/>
        <w:bottom w:val="none" w:sz="0" w:space="0" w:color="auto"/>
        <w:right w:val="none" w:sz="0" w:space="0" w:color="auto"/>
      </w:divBdr>
    </w:div>
    <w:div w:id="877282251">
      <w:bodyDiv w:val="1"/>
      <w:marLeft w:val="0"/>
      <w:marRight w:val="0"/>
      <w:marTop w:val="0"/>
      <w:marBottom w:val="0"/>
      <w:divBdr>
        <w:top w:val="none" w:sz="0" w:space="0" w:color="auto"/>
        <w:left w:val="none" w:sz="0" w:space="0" w:color="auto"/>
        <w:bottom w:val="none" w:sz="0" w:space="0" w:color="auto"/>
        <w:right w:val="none" w:sz="0" w:space="0" w:color="auto"/>
      </w:divBdr>
    </w:div>
    <w:div w:id="879363703">
      <w:bodyDiv w:val="1"/>
      <w:marLeft w:val="0"/>
      <w:marRight w:val="0"/>
      <w:marTop w:val="0"/>
      <w:marBottom w:val="0"/>
      <w:divBdr>
        <w:top w:val="none" w:sz="0" w:space="0" w:color="auto"/>
        <w:left w:val="none" w:sz="0" w:space="0" w:color="auto"/>
        <w:bottom w:val="none" w:sz="0" w:space="0" w:color="auto"/>
        <w:right w:val="none" w:sz="0" w:space="0" w:color="auto"/>
      </w:divBdr>
    </w:div>
    <w:div w:id="882449496">
      <w:bodyDiv w:val="1"/>
      <w:marLeft w:val="0"/>
      <w:marRight w:val="0"/>
      <w:marTop w:val="0"/>
      <w:marBottom w:val="0"/>
      <w:divBdr>
        <w:top w:val="none" w:sz="0" w:space="0" w:color="auto"/>
        <w:left w:val="none" w:sz="0" w:space="0" w:color="auto"/>
        <w:bottom w:val="none" w:sz="0" w:space="0" w:color="auto"/>
        <w:right w:val="none" w:sz="0" w:space="0" w:color="auto"/>
      </w:divBdr>
    </w:div>
    <w:div w:id="891310602">
      <w:bodyDiv w:val="1"/>
      <w:marLeft w:val="0"/>
      <w:marRight w:val="0"/>
      <w:marTop w:val="0"/>
      <w:marBottom w:val="0"/>
      <w:divBdr>
        <w:top w:val="none" w:sz="0" w:space="0" w:color="auto"/>
        <w:left w:val="none" w:sz="0" w:space="0" w:color="auto"/>
        <w:bottom w:val="none" w:sz="0" w:space="0" w:color="auto"/>
        <w:right w:val="none" w:sz="0" w:space="0" w:color="auto"/>
      </w:divBdr>
    </w:div>
    <w:div w:id="894701720">
      <w:bodyDiv w:val="1"/>
      <w:marLeft w:val="0"/>
      <w:marRight w:val="0"/>
      <w:marTop w:val="0"/>
      <w:marBottom w:val="0"/>
      <w:divBdr>
        <w:top w:val="none" w:sz="0" w:space="0" w:color="auto"/>
        <w:left w:val="none" w:sz="0" w:space="0" w:color="auto"/>
        <w:bottom w:val="none" w:sz="0" w:space="0" w:color="auto"/>
        <w:right w:val="none" w:sz="0" w:space="0" w:color="auto"/>
      </w:divBdr>
    </w:div>
    <w:div w:id="894973152">
      <w:bodyDiv w:val="1"/>
      <w:marLeft w:val="0"/>
      <w:marRight w:val="0"/>
      <w:marTop w:val="0"/>
      <w:marBottom w:val="0"/>
      <w:divBdr>
        <w:top w:val="none" w:sz="0" w:space="0" w:color="auto"/>
        <w:left w:val="none" w:sz="0" w:space="0" w:color="auto"/>
        <w:bottom w:val="none" w:sz="0" w:space="0" w:color="auto"/>
        <w:right w:val="none" w:sz="0" w:space="0" w:color="auto"/>
      </w:divBdr>
    </w:div>
    <w:div w:id="898790042">
      <w:bodyDiv w:val="1"/>
      <w:marLeft w:val="0"/>
      <w:marRight w:val="0"/>
      <w:marTop w:val="0"/>
      <w:marBottom w:val="0"/>
      <w:divBdr>
        <w:top w:val="none" w:sz="0" w:space="0" w:color="auto"/>
        <w:left w:val="none" w:sz="0" w:space="0" w:color="auto"/>
        <w:bottom w:val="none" w:sz="0" w:space="0" w:color="auto"/>
        <w:right w:val="none" w:sz="0" w:space="0" w:color="auto"/>
      </w:divBdr>
    </w:div>
    <w:div w:id="898905134">
      <w:bodyDiv w:val="1"/>
      <w:marLeft w:val="0"/>
      <w:marRight w:val="0"/>
      <w:marTop w:val="0"/>
      <w:marBottom w:val="0"/>
      <w:divBdr>
        <w:top w:val="none" w:sz="0" w:space="0" w:color="auto"/>
        <w:left w:val="none" w:sz="0" w:space="0" w:color="auto"/>
        <w:bottom w:val="none" w:sz="0" w:space="0" w:color="auto"/>
        <w:right w:val="none" w:sz="0" w:space="0" w:color="auto"/>
      </w:divBdr>
    </w:div>
    <w:div w:id="909577260">
      <w:bodyDiv w:val="1"/>
      <w:marLeft w:val="0"/>
      <w:marRight w:val="0"/>
      <w:marTop w:val="0"/>
      <w:marBottom w:val="0"/>
      <w:divBdr>
        <w:top w:val="none" w:sz="0" w:space="0" w:color="auto"/>
        <w:left w:val="none" w:sz="0" w:space="0" w:color="auto"/>
        <w:bottom w:val="none" w:sz="0" w:space="0" w:color="auto"/>
        <w:right w:val="none" w:sz="0" w:space="0" w:color="auto"/>
      </w:divBdr>
    </w:div>
    <w:div w:id="910119130">
      <w:bodyDiv w:val="1"/>
      <w:marLeft w:val="0"/>
      <w:marRight w:val="0"/>
      <w:marTop w:val="0"/>
      <w:marBottom w:val="0"/>
      <w:divBdr>
        <w:top w:val="none" w:sz="0" w:space="0" w:color="auto"/>
        <w:left w:val="none" w:sz="0" w:space="0" w:color="auto"/>
        <w:bottom w:val="none" w:sz="0" w:space="0" w:color="auto"/>
        <w:right w:val="none" w:sz="0" w:space="0" w:color="auto"/>
      </w:divBdr>
    </w:div>
    <w:div w:id="914776145">
      <w:bodyDiv w:val="1"/>
      <w:marLeft w:val="0"/>
      <w:marRight w:val="0"/>
      <w:marTop w:val="0"/>
      <w:marBottom w:val="0"/>
      <w:divBdr>
        <w:top w:val="none" w:sz="0" w:space="0" w:color="auto"/>
        <w:left w:val="none" w:sz="0" w:space="0" w:color="auto"/>
        <w:bottom w:val="none" w:sz="0" w:space="0" w:color="auto"/>
        <w:right w:val="none" w:sz="0" w:space="0" w:color="auto"/>
      </w:divBdr>
    </w:div>
    <w:div w:id="920531741">
      <w:bodyDiv w:val="1"/>
      <w:marLeft w:val="0"/>
      <w:marRight w:val="0"/>
      <w:marTop w:val="0"/>
      <w:marBottom w:val="0"/>
      <w:divBdr>
        <w:top w:val="none" w:sz="0" w:space="0" w:color="auto"/>
        <w:left w:val="none" w:sz="0" w:space="0" w:color="auto"/>
        <w:bottom w:val="none" w:sz="0" w:space="0" w:color="auto"/>
        <w:right w:val="none" w:sz="0" w:space="0" w:color="auto"/>
      </w:divBdr>
    </w:div>
    <w:div w:id="931550561">
      <w:bodyDiv w:val="1"/>
      <w:marLeft w:val="0"/>
      <w:marRight w:val="0"/>
      <w:marTop w:val="0"/>
      <w:marBottom w:val="0"/>
      <w:divBdr>
        <w:top w:val="none" w:sz="0" w:space="0" w:color="auto"/>
        <w:left w:val="none" w:sz="0" w:space="0" w:color="auto"/>
        <w:bottom w:val="none" w:sz="0" w:space="0" w:color="auto"/>
        <w:right w:val="none" w:sz="0" w:space="0" w:color="auto"/>
      </w:divBdr>
    </w:div>
    <w:div w:id="938025131">
      <w:bodyDiv w:val="1"/>
      <w:marLeft w:val="0"/>
      <w:marRight w:val="0"/>
      <w:marTop w:val="0"/>
      <w:marBottom w:val="0"/>
      <w:divBdr>
        <w:top w:val="none" w:sz="0" w:space="0" w:color="auto"/>
        <w:left w:val="none" w:sz="0" w:space="0" w:color="auto"/>
        <w:bottom w:val="none" w:sz="0" w:space="0" w:color="auto"/>
        <w:right w:val="none" w:sz="0" w:space="0" w:color="auto"/>
      </w:divBdr>
    </w:div>
    <w:div w:id="943221331">
      <w:bodyDiv w:val="1"/>
      <w:marLeft w:val="0"/>
      <w:marRight w:val="0"/>
      <w:marTop w:val="0"/>
      <w:marBottom w:val="0"/>
      <w:divBdr>
        <w:top w:val="none" w:sz="0" w:space="0" w:color="auto"/>
        <w:left w:val="none" w:sz="0" w:space="0" w:color="auto"/>
        <w:bottom w:val="none" w:sz="0" w:space="0" w:color="auto"/>
        <w:right w:val="none" w:sz="0" w:space="0" w:color="auto"/>
      </w:divBdr>
    </w:div>
    <w:div w:id="945968729">
      <w:bodyDiv w:val="1"/>
      <w:marLeft w:val="0"/>
      <w:marRight w:val="0"/>
      <w:marTop w:val="0"/>
      <w:marBottom w:val="0"/>
      <w:divBdr>
        <w:top w:val="none" w:sz="0" w:space="0" w:color="auto"/>
        <w:left w:val="none" w:sz="0" w:space="0" w:color="auto"/>
        <w:bottom w:val="none" w:sz="0" w:space="0" w:color="auto"/>
        <w:right w:val="none" w:sz="0" w:space="0" w:color="auto"/>
      </w:divBdr>
    </w:div>
    <w:div w:id="949506525">
      <w:bodyDiv w:val="1"/>
      <w:marLeft w:val="0"/>
      <w:marRight w:val="0"/>
      <w:marTop w:val="0"/>
      <w:marBottom w:val="0"/>
      <w:divBdr>
        <w:top w:val="none" w:sz="0" w:space="0" w:color="auto"/>
        <w:left w:val="none" w:sz="0" w:space="0" w:color="auto"/>
        <w:bottom w:val="none" w:sz="0" w:space="0" w:color="auto"/>
        <w:right w:val="none" w:sz="0" w:space="0" w:color="auto"/>
      </w:divBdr>
    </w:div>
    <w:div w:id="956839000">
      <w:bodyDiv w:val="1"/>
      <w:marLeft w:val="0"/>
      <w:marRight w:val="0"/>
      <w:marTop w:val="0"/>
      <w:marBottom w:val="0"/>
      <w:divBdr>
        <w:top w:val="none" w:sz="0" w:space="0" w:color="auto"/>
        <w:left w:val="none" w:sz="0" w:space="0" w:color="auto"/>
        <w:bottom w:val="none" w:sz="0" w:space="0" w:color="auto"/>
        <w:right w:val="none" w:sz="0" w:space="0" w:color="auto"/>
      </w:divBdr>
    </w:div>
    <w:div w:id="958419391">
      <w:bodyDiv w:val="1"/>
      <w:marLeft w:val="0"/>
      <w:marRight w:val="0"/>
      <w:marTop w:val="0"/>
      <w:marBottom w:val="0"/>
      <w:divBdr>
        <w:top w:val="none" w:sz="0" w:space="0" w:color="auto"/>
        <w:left w:val="none" w:sz="0" w:space="0" w:color="auto"/>
        <w:bottom w:val="none" w:sz="0" w:space="0" w:color="auto"/>
        <w:right w:val="none" w:sz="0" w:space="0" w:color="auto"/>
      </w:divBdr>
    </w:div>
    <w:div w:id="962346614">
      <w:bodyDiv w:val="1"/>
      <w:marLeft w:val="0"/>
      <w:marRight w:val="0"/>
      <w:marTop w:val="0"/>
      <w:marBottom w:val="0"/>
      <w:divBdr>
        <w:top w:val="none" w:sz="0" w:space="0" w:color="auto"/>
        <w:left w:val="none" w:sz="0" w:space="0" w:color="auto"/>
        <w:bottom w:val="none" w:sz="0" w:space="0" w:color="auto"/>
        <w:right w:val="none" w:sz="0" w:space="0" w:color="auto"/>
      </w:divBdr>
    </w:div>
    <w:div w:id="966859224">
      <w:bodyDiv w:val="1"/>
      <w:marLeft w:val="0"/>
      <w:marRight w:val="0"/>
      <w:marTop w:val="0"/>
      <w:marBottom w:val="0"/>
      <w:divBdr>
        <w:top w:val="none" w:sz="0" w:space="0" w:color="auto"/>
        <w:left w:val="none" w:sz="0" w:space="0" w:color="auto"/>
        <w:bottom w:val="none" w:sz="0" w:space="0" w:color="auto"/>
        <w:right w:val="none" w:sz="0" w:space="0" w:color="auto"/>
      </w:divBdr>
    </w:div>
    <w:div w:id="983773652">
      <w:bodyDiv w:val="1"/>
      <w:marLeft w:val="0"/>
      <w:marRight w:val="0"/>
      <w:marTop w:val="0"/>
      <w:marBottom w:val="0"/>
      <w:divBdr>
        <w:top w:val="none" w:sz="0" w:space="0" w:color="auto"/>
        <w:left w:val="none" w:sz="0" w:space="0" w:color="auto"/>
        <w:bottom w:val="none" w:sz="0" w:space="0" w:color="auto"/>
        <w:right w:val="none" w:sz="0" w:space="0" w:color="auto"/>
      </w:divBdr>
    </w:div>
    <w:div w:id="998847639">
      <w:bodyDiv w:val="1"/>
      <w:marLeft w:val="0"/>
      <w:marRight w:val="0"/>
      <w:marTop w:val="0"/>
      <w:marBottom w:val="0"/>
      <w:divBdr>
        <w:top w:val="none" w:sz="0" w:space="0" w:color="auto"/>
        <w:left w:val="none" w:sz="0" w:space="0" w:color="auto"/>
        <w:bottom w:val="none" w:sz="0" w:space="0" w:color="auto"/>
        <w:right w:val="none" w:sz="0" w:space="0" w:color="auto"/>
      </w:divBdr>
    </w:div>
    <w:div w:id="1004165143">
      <w:bodyDiv w:val="1"/>
      <w:marLeft w:val="0"/>
      <w:marRight w:val="0"/>
      <w:marTop w:val="0"/>
      <w:marBottom w:val="0"/>
      <w:divBdr>
        <w:top w:val="none" w:sz="0" w:space="0" w:color="auto"/>
        <w:left w:val="none" w:sz="0" w:space="0" w:color="auto"/>
        <w:bottom w:val="none" w:sz="0" w:space="0" w:color="auto"/>
        <w:right w:val="none" w:sz="0" w:space="0" w:color="auto"/>
      </w:divBdr>
    </w:div>
    <w:div w:id="1008099684">
      <w:bodyDiv w:val="1"/>
      <w:marLeft w:val="0"/>
      <w:marRight w:val="0"/>
      <w:marTop w:val="0"/>
      <w:marBottom w:val="0"/>
      <w:divBdr>
        <w:top w:val="none" w:sz="0" w:space="0" w:color="auto"/>
        <w:left w:val="none" w:sz="0" w:space="0" w:color="auto"/>
        <w:bottom w:val="none" w:sz="0" w:space="0" w:color="auto"/>
        <w:right w:val="none" w:sz="0" w:space="0" w:color="auto"/>
      </w:divBdr>
    </w:div>
    <w:div w:id="1008406208">
      <w:bodyDiv w:val="1"/>
      <w:marLeft w:val="0"/>
      <w:marRight w:val="0"/>
      <w:marTop w:val="0"/>
      <w:marBottom w:val="0"/>
      <w:divBdr>
        <w:top w:val="none" w:sz="0" w:space="0" w:color="auto"/>
        <w:left w:val="none" w:sz="0" w:space="0" w:color="auto"/>
        <w:bottom w:val="none" w:sz="0" w:space="0" w:color="auto"/>
        <w:right w:val="none" w:sz="0" w:space="0" w:color="auto"/>
      </w:divBdr>
    </w:div>
    <w:div w:id="1008601822">
      <w:bodyDiv w:val="1"/>
      <w:marLeft w:val="0"/>
      <w:marRight w:val="0"/>
      <w:marTop w:val="0"/>
      <w:marBottom w:val="0"/>
      <w:divBdr>
        <w:top w:val="none" w:sz="0" w:space="0" w:color="auto"/>
        <w:left w:val="none" w:sz="0" w:space="0" w:color="auto"/>
        <w:bottom w:val="none" w:sz="0" w:space="0" w:color="auto"/>
        <w:right w:val="none" w:sz="0" w:space="0" w:color="auto"/>
      </w:divBdr>
    </w:div>
    <w:div w:id="1019281724">
      <w:bodyDiv w:val="1"/>
      <w:marLeft w:val="0"/>
      <w:marRight w:val="0"/>
      <w:marTop w:val="0"/>
      <w:marBottom w:val="0"/>
      <w:divBdr>
        <w:top w:val="none" w:sz="0" w:space="0" w:color="auto"/>
        <w:left w:val="none" w:sz="0" w:space="0" w:color="auto"/>
        <w:bottom w:val="none" w:sz="0" w:space="0" w:color="auto"/>
        <w:right w:val="none" w:sz="0" w:space="0" w:color="auto"/>
      </w:divBdr>
    </w:div>
    <w:div w:id="1027562288">
      <w:bodyDiv w:val="1"/>
      <w:marLeft w:val="0"/>
      <w:marRight w:val="0"/>
      <w:marTop w:val="0"/>
      <w:marBottom w:val="0"/>
      <w:divBdr>
        <w:top w:val="none" w:sz="0" w:space="0" w:color="auto"/>
        <w:left w:val="none" w:sz="0" w:space="0" w:color="auto"/>
        <w:bottom w:val="none" w:sz="0" w:space="0" w:color="auto"/>
        <w:right w:val="none" w:sz="0" w:space="0" w:color="auto"/>
      </w:divBdr>
    </w:div>
    <w:div w:id="1032267548">
      <w:bodyDiv w:val="1"/>
      <w:marLeft w:val="0"/>
      <w:marRight w:val="0"/>
      <w:marTop w:val="0"/>
      <w:marBottom w:val="0"/>
      <w:divBdr>
        <w:top w:val="none" w:sz="0" w:space="0" w:color="auto"/>
        <w:left w:val="none" w:sz="0" w:space="0" w:color="auto"/>
        <w:bottom w:val="none" w:sz="0" w:space="0" w:color="auto"/>
        <w:right w:val="none" w:sz="0" w:space="0" w:color="auto"/>
      </w:divBdr>
    </w:div>
    <w:div w:id="1048264715">
      <w:bodyDiv w:val="1"/>
      <w:marLeft w:val="0"/>
      <w:marRight w:val="0"/>
      <w:marTop w:val="0"/>
      <w:marBottom w:val="0"/>
      <w:divBdr>
        <w:top w:val="none" w:sz="0" w:space="0" w:color="auto"/>
        <w:left w:val="none" w:sz="0" w:space="0" w:color="auto"/>
        <w:bottom w:val="none" w:sz="0" w:space="0" w:color="auto"/>
        <w:right w:val="none" w:sz="0" w:space="0" w:color="auto"/>
      </w:divBdr>
    </w:div>
    <w:div w:id="1054620880">
      <w:bodyDiv w:val="1"/>
      <w:marLeft w:val="0"/>
      <w:marRight w:val="0"/>
      <w:marTop w:val="0"/>
      <w:marBottom w:val="0"/>
      <w:divBdr>
        <w:top w:val="none" w:sz="0" w:space="0" w:color="auto"/>
        <w:left w:val="none" w:sz="0" w:space="0" w:color="auto"/>
        <w:bottom w:val="none" w:sz="0" w:space="0" w:color="auto"/>
        <w:right w:val="none" w:sz="0" w:space="0" w:color="auto"/>
      </w:divBdr>
    </w:div>
    <w:div w:id="1055474722">
      <w:bodyDiv w:val="1"/>
      <w:marLeft w:val="0"/>
      <w:marRight w:val="0"/>
      <w:marTop w:val="0"/>
      <w:marBottom w:val="0"/>
      <w:divBdr>
        <w:top w:val="none" w:sz="0" w:space="0" w:color="auto"/>
        <w:left w:val="none" w:sz="0" w:space="0" w:color="auto"/>
        <w:bottom w:val="none" w:sz="0" w:space="0" w:color="auto"/>
        <w:right w:val="none" w:sz="0" w:space="0" w:color="auto"/>
      </w:divBdr>
    </w:div>
    <w:div w:id="1064795481">
      <w:bodyDiv w:val="1"/>
      <w:marLeft w:val="0"/>
      <w:marRight w:val="0"/>
      <w:marTop w:val="0"/>
      <w:marBottom w:val="0"/>
      <w:divBdr>
        <w:top w:val="none" w:sz="0" w:space="0" w:color="auto"/>
        <w:left w:val="none" w:sz="0" w:space="0" w:color="auto"/>
        <w:bottom w:val="none" w:sz="0" w:space="0" w:color="auto"/>
        <w:right w:val="none" w:sz="0" w:space="0" w:color="auto"/>
      </w:divBdr>
    </w:div>
    <w:div w:id="1069156103">
      <w:bodyDiv w:val="1"/>
      <w:marLeft w:val="0"/>
      <w:marRight w:val="0"/>
      <w:marTop w:val="0"/>
      <w:marBottom w:val="0"/>
      <w:divBdr>
        <w:top w:val="none" w:sz="0" w:space="0" w:color="auto"/>
        <w:left w:val="none" w:sz="0" w:space="0" w:color="auto"/>
        <w:bottom w:val="none" w:sz="0" w:space="0" w:color="auto"/>
        <w:right w:val="none" w:sz="0" w:space="0" w:color="auto"/>
      </w:divBdr>
    </w:div>
    <w:div w:id="1070538139">
      <w:bodyDiv w:val="1"/>
      <w:marLeft w:val="0"/>
      <w:marRight w:val="0"/>
      <w:marTop w:val="0"/>
      <w:marBottom w:val="0"/>
      <w:divBdr>
        <w:top w:val="none" w:sz="0" w:space="0" w:color="auto"/>
        <w:left w:val="none" w:sz="0" w:space="0" w:color="auto"/>
        <w:bottom w:val="none" w:sz="0" w:space="0" w:color="auto"/>
        <w:right w:val="none" w:sz="0" w:space="0" w:color="auto"/>
      </w:divBdr>
    </w:div>
    <w:div w:id="1085611672">
      <w:bodyDiv w:val="1"/>
      <w:marLeft w:val="0"/>
      <w:marRight w:val="0"/>
      <w:marTop w:val="0"/>
      <w:marBottom w:val="0"/>
      <w:divBdr>
        <w:top w:val="none" w:sz="0" w:space="0" w:color="auto"/>
        <w:left w:val="none" w:sz="0" w:space="0" w:color="auto"/>
        <w:bottom w:val="none" w:sz="0" w:space="0" w:color="auto"/>
        <w:right w:val="none" w:sz="0" w:space="0" w:color="auto"/>
      </w:divBdr>
    </w:div>
    <w:div w:id="1088623538">
      <w:bodyDiv w:val="1"/>
      <w:marLeft w:val="0"/>
      <w:marRight w:val="0"/>
      <w:marTop w:val="0"/>
      <w:marBottom w:val="0"/>
      <w:divBdr>
        <w:top w:val="none" w:sz="0" w:space="0" w:color="auto"/>
        <w:left w:val="none" w:sz="0" w:space="0" w:color="auto"/>
        <w:bottom w:val="none" w:sz="0" w:space="0" w:color="auto"/>
        <w:right w:val="none" w:sz="0" w:space="0" w:color="auto"/>
      </w:divBdr>
    </w:div>
    <w:div w:id="1100181521">
      <w:bodyDiv w:val="1"/>
      <w:marLeft w:val="0"/>
      <w:marRight w:val="0"/>
      <w:marTop w:val="0"/>
      <w:marBottom w:val="0"/>
      <w:divBdr>
        <w:top w:val="none" w:sz="0" w:space="0" w:color="auto"/>
        <w:left w:val="none" w:sz="0" w:space="0" w:color="auto"/>
        <w:bottom w:val="none" w:sz="0" w:space="0" w:color="auto"/>
        <w:right w:val="none" w:sz="0" w:space="0" w:color="auto"/>
      </w:divBdr>
    </w:div>
    <w:div w:id="1113131701">
      <w:bodyDiv w:val="1"/>
      <w:marLeft w:val="0"/>
      <w:marRight w:val="0"/>
      <w:marTop w:val="0"/>
      <w:marBottom w:val="0"/>
      <w:divBdr>
        <w:top w:val="none" w:sz="0" w:space="0" w:color="auto"/>
        <w:left w:val="none" w:sz="0" w:space="0" w:color="auto"/>
        <w:bottom w:val="none" w:sz="0" w:space="0" w:color="auto"/>
        <w:right w:val="none" w:sz="0" w:space="0" w:color="auto"/>
      </w:divBdr>
    </w:div>
    <w:div w:id="1114594406">
      <w:bodyDiv w:val="1"/>
      <w:marLeft w:val="0"/>
      <w:marRight w:val="0"/>
      <w:marTop w:val="0"/>
      <w:marBottom w:val="0"/>
      <w:divBdr>
        <w:top w:val="none" w:sz="0" w:space="0" w:color="auto"/>
        <w:left w:val="none" w:sz="0" w:space="0" w:color="auto"/>
        <w:bottom w:val="none" w:sz="0" w:space="0" w:color="auto"/>
        <w:right w:val="none" w:sz="0" w:space="0" w:color="auto"/>
      </w:divBdr>
    </w:div>
    <w:div w:id="1125465089">
      <w:bodyDiv w:val="1"/>
      <w:marLeft w:val="0"/>
      <w:marRight w:val="0"/>
      <w:marTop w:val="0"/>
      <w:marBottom w:val="0"/>
      <w:divBdr>
        <w:top w:val="none" w:sz="0" w:space="0" w:color="auto"/>
        <w:left w:val="none" w:sz="0" w:space="0" w:color="auto"/>
        <w:bottom w:val="none" w:sz="0" w:space="0" w:color="auto"/>
        <w:right w:val="none" w:sz="0" w:space="0" w:color="auto"/>
      </w:divBdr>
    </w:div>
    <w:div w:id="1128088096">
      <w:bodyDiv w:val="1"/>
      <w:marLeft w:val="0"/>
      <w:marRight w:val="0"/>
      <w:marTop w:val="0"/>
      <w:marBottom w:val="0"/>
      <w:divBdr>
        <w:top w:val="none" w:sz="0" w:space="0" w:color="auto"/>
        <w:left w:val="none" w:sz="0" w:space="0" w:color="auto"/>
        <w:bottom w:val="none" w:sz="0" w:space="0" w:color="auto"/>
        <w:right w:val="none" w:sz="0" w:space="0" w:color="auto"/>
      </w:divBdr>
    </w:div>
    <w:div w:id="1144856831">
      <w:bodyDiv w:val="1"/>
      <w:marLeft w:val="0"/>
      <w:marRight w:val="0"/>
      <w:marTop w:val="0"/>
      <w:marBottom w:val="0"/>
      <w:divBdr>
        <w:top w:val="none" w:sz="0" w:space="0" w:color="auto"/>
        <w:left w:val="none" w:sz="0" w:space="0" w:color="auto"/>
        <w:bottom w:val="none" w:sz="0" w:space="0" w:color="auto"/>
        <w:right w:val="none" w:sz="0" w:space="0" w:color="auto"/>
      </w:divBdr>
    </w:div>
    <w:div w:id="1149857161">
      <w:bodyDiv w:val="1"/>
      <w:marLeft w:val="0"/>
      <w:marRight w:val="0"/>
      <w:marTop w:val="0"/>
      <w:marBottom w:val="0"/>
      <w:divBdr>
        <w:top w:val="none" w:sz="0" w:space="0" w:color="auto"/>
        <w:left w:val="none" w:sz="0" w:space="0" w:color="auto"/>
        <w:bottom w:val="none" w:sz="0" w:space="0" w:color="auto"/>
        <w:right w:val="none" w:sz="0" w:space="0" w:color="auto"/>
      </w:divBdr>
    </w:div>
    <w:div w:id="1161239294">
      <w:bodyDiv w:val="1"/>
      <w:marLeft w:val="0"/>
      <w:marRight w:val="0"/>
      <w:marTop w:val="0"/>
      <w:marBottom w:val="0"/>
      <w:divBdr>
        <w:top w:val="none" w:sz="0" w:space="0" w:color="auto"/>
        <w:left w:val="none" w:sz="0" w:space="0" w:color="auto"/>
        <w:bottom w:val="none" w:sz="0" w:space="0" w:color="auto"/>
        <w:right w:val="none" w:sz="0" w:space="0" w:color="auto"/>
      </w:divBdr>
    </w:div>
    <w:div w:id="1167331404">
      <w:bodyDiv w:val="1"/>
      <w:marLeft w:val="0"/>
      <w:marRight w:val="0"/>
      <w:marTop w:val="0"/>
      <w:marBottom w:val="0"/>
      <w:divBdr>
        <w:top w:val="none" w:sz="0" w:space="0" w:color="auto"/>
        <w:left w:val="none" w:sz="0" w:space="0" w:color="auto"/>
        <w:bottom w:val="none" w:sz="0" w:space="0" w:color="auto"/>
        <w:right w:val="none" w:sz="0" w:space="0" w:color="auto"/>
      </w:divBdr>
    </w:div>
    <w:div w:id="1168983801">
      <w:bodyDiv w:val="1"/>
      <w:marLeft w:val="0"/>
      <w:marRight w:val="0"/>
      <w:marTop w:val="0"/>
      <w:marBottom w:val="0"/>
      <w:divBdr>
        <w:top w:val="none" w:sz="0" w:space="0" w:color="auto"/>
        <w:left w:val="none" w:sz="0" w:space="0" w:color="auto"/>
        <w:bottom w:val="none" w:sz="0" w:space="0" w:color="auto"/>
        <w:right w:val="none" w:sz="0" w:space="0" w:color="auto"/>
      </w:divBdr>
    </w:div>
    <w:div w:id="1170751605">
      <w:bodyDiv w:val="1"/>
      <w:marLeft w:val="0"/>
      <w:marRight w:val="0"/>
      <w:marTop w:val="0"/>
      <w:marBottom w:val="0"/>
      <w:divBdr>
        <w:top w:val="none" w:sz="0" w:space="0" w:color="auto"/>
        <w:left w:val="none" w:sz="0" w:space="0" w:color="auto"/>
        <w:bottom w:val="none" w:sz="0" w:space="0" w:color="auto"/>
        <w:right w:val="none" w:sz="0" w:space="0" w:color="auto"/>
      </w:divBdr>
    </w:div>
    <w:div w:id="1209024452">
      <w:bodyDiv w:val="1"/>
      <w:marLeft w:val="0"/>
      <w:marRight w:val="0"/>
      <w:marTop w:val="0"/>
      <w:marBottom w:val="0"/>
      <w:divBdr>
        <w:top w:val="none" w:sz="0" w:space="0" w:color="auto"/>
        <w:left w:val="none" w:sz="0" w:space="0" w:color="auto"/>
        <w:bottom w:val="none" w:sz="0" w:space="0" w:color="auto"/>
        <w:right w:val="none" w:sz="0" w:space="0" w:color="auto"/>
      </w:divBdr>
    </w:div>
    <w:div w:id="1209689003">
      <w:bodyDiv w:val="1"/>
      <w:marLeft w:val="0"/>
      <w:marRight w:val="0"/>
      <w:marTop w:val="0"/>
      <w:marBottom w:val="0"/>
      <w:divBdr>
        <w:top w:val="none" w:sz="0" w:space="0" w:color="auto"/>
        <w:left w:val="none" w:sz="0" w:space="0" w:color="auto"/>
        <w:bottom w:val="none" w:sz="0" w:space="0" w:color="auto"/>
        <w:right w:val="none" w:sz="0" w:space="0" w:color="auto"/>
      </w:divBdr>
    </w:div>
    <w:div w:id="1211574356">
      <w:bodyDiv w:val="1"/>
      <w:marLeft w:val="0"/>
      <w:marRight w:val="0"/>
      <w:marTop w:val="0"/>
      <w:marBottom w:val="0"/>
      <w:divBdr>
        <w:top w:val="none" w:sz="0" w:space="0" w:color="auto"/>
        <w:left w:val="none" w:sz="0" w:space="0" w:color="auto"/>
        <w:bottom w:val="none" w:sz="0" w:space="0" w:color="auto"/>
        <w:right w:val="none" w:sz="0" w:space="0" w:color="auto"/>
      </w:divBdr>
    </w:div>
    <w:div w:id="1214270323">
      <w:bodyDiv w:val="1"/>
      <w:marLeft w:val="0"/>
      <w:marRight w:val="0"/>
      <w:marTop w:val="0"/>
      <w:marBottom w:val="0"/>
      <w:divBdr>
        <w:top w:val="none" w:sz="0" w:space="0" w:color="auto"/>
        <w:left w:val="none" w:sz="0" w:space="0" w:color="auto"/>
        <w:bottom w:val="none" w:sz="0" w:space="0" w:color="auto"/>
        <w:right w:val="none" w:sz="0" w:space="0" w:color="auto"/>
      </w:divBdr>
    </w:div>
    <w:div w:id="1216694835">
      <w:bodyDiv w:val="1"/>
      <w:marLeft w:val="0"/>
      <w:marRight w:val="0"/>
      <w:marTop w:val="0"/>
      <w:marBottom w:val="0"/>
      <w:divBdr>
        <w:top w:val="none" w:sz="0" w:space="0" w:color="auto"/>
        <w:left w:val="none" w:sz="0" w:space="0" w:color="auto"/>
        <w:bottom w:val="none" w:sz="0" w:space="0" w:color="auto"/>
        <w:right w:val="none" w:sz="0" w:space="0" w:color="auto"/>
      </w:divBdr>
    </w:div>
    <w:div w:id="1227032198">
      <w:bodyDiv w:val="1"/>
      <w:marLeft w:val="0"/>
      <w:marRight w:val="0"/>
      <w:marTop w:val="0"/>
      <w:marBottom w:val="0"/>
      <w:divBdr>
        <w:top w:val="none" w:sz="0" w:space="0" w:color="auto"/>
        <w:left w:val="none" w:sz="0" w:space="0" w:color="auto"/>
        <w:bottom w:val="none" w:sz="0" w:space="0" w:color="auto"/>
        <w:right w:val="none" w:sz="0" w:space="0" w:color="auto"/>
      </w:divBdr>
    </w:div>
    <w:div w:id="1227566588">
      <w:bodyDiv w:val="1"/>
      <w:marLeft w:val="0"/>
      <w:marRight w:val="0"/>
      <w:marTop w:val="0"/>
      <w:marBottom w:val="0"/>
      <w:divBdr>
        <w:top w:val="none" w:sz="0" w:space="0" w:color="auto"/>
        <w:left w:val="none" w:sz="0" w:space="0" w:color="auto"/>
        <w:bottom w:val="none" w:sz="0" w:space="0" w:color="auto"/>
        <w:right w:val="none" w:sz="0" w:space="0" w:color="auto"/>
      </w:divBdr>
    </w:div>
    <w:div w:id="1244686905">
      <w:bodyDiv w:val="1"/>
      <w:marLeft w:val="0"/>
      <w:marRight w:val="0"/>
      <w:marTop w:val="0"/>
      <w:marBottom w:val="0"/>
      <w:divBdr>
        <w:top w:val="none" w:sz="0" w:space="0" w:color="auto"/>
        <w:left w:val="none" w:sz="0" w:space="0" w:color="auto"/>
        <w:bottom w:val="none" w:sz="0" w:space="0" w:color="auto"/>
        <w:right w:val="none" w:sz="0" w:space="0" w:color="auto"/>
      </w:divBdr>
    </w:div>
    <w:div w:id="1250503175">
      <w:bodyDiv w:val="1"/>
      <w:marLeft w:val="0"/>
      <w:marRight w:val="0"/>
      <w:marTop w:val="0"/>
      <w:marBottom w:val="0"/>
      <w:divBdr>
        <w:top w:val="none" w:sz="0" w:space="0" w:color="auto"/>
        <w:left w:val="none" w:sz="0" w:space="0" w:color="auto"/>
        <w:bottom w:val="none" w:sz="0" w:space="0" w:color="auto"/>
        <w:right w:val="none" w:sz="0" w:space="0" w:color="auto"/>
      </w:divBdr>
    </w:div>
    <w:div w:id="1252008656">
      <w:bodyDiv w:val="1"/>
      <w:marLeft w:val="0"/>
      <w:marRight w:val="0"/>
      <w:marTop w:val="0"/>
      <w:marBottom w:val="0"/>
      <w:divBdr>
        <w:top w:val="none" w:sz="0" w:space="0" w:color="auto"/>
        <w:left w:val="none" w:sz="0" w:space="0" w:color="auto"/>
        <w:bottom w:val="none" w:sz="0" w:space="0" w:color="auto"/>
        <w:right w:val="none" w:sz="0" w:space="0" w:color="auto"/>
      </w:divBdr>
    </w:div>
    <w:div w:id="1255017513">
      <w:bodyDiv w:val="1"/>
      <w:marLeft w:val="0"/>
      <w:marRight w:val="0"/>
      <w:marTop w:val="0"/>
      <w:marBottom w:val="0"/>
      <w:divBdr>
        <w:top w:val="none" w:sz="0" w:space="0" w:color="auto"/>
        <w:left w:val="none" w:sz="0" w:space="0" w:color="auto"/>
        <w:bottom w:val="none" w:sz="0" w:space="0" w:color="auto"/>
        <w:right w:val="none" w:sz="0" w:space="0" w:color="auto"/>
      </w:divBdr>
    </w:div>
    <w:div w:id="1263370185">
      <w:bodyDiv w:val="1"/>
      <w:marLeft w:val="0"/>
      <w:marRight w:val="0"/>
      <w:marTop w:val="0"/>
      <w:marBottom w:val="0"/>
      <w:divBdr>
        <w:top w:val="none" w:sz="0" w:space="0" w:color="auto"/>
        <w:left w:val="none" w:sz="0" w:space="0" w:color="auto"/>
        <w:bottom w:val="none" w:sz="0" w:space="0" w:color="auto"/>
        <w:right w:val="none" w:sz="0" w:space="0" w:color="auto"/>
      </w:divBdr>
    </w:div>
    <w:div w:id="1265306151">
      <w:bodyDiv w:val="1"/>
      <w:marLeft w:val="0"/>
      <w:marRight w:val="0"/>
      <w:marTop w:val="0"/>
      <w:marBottom w:val="0"/>
      <w:divBdr>
        <w:top w:val="none" w:sz="0" w:space="0" w:color="auto"/>
        <w:left w:val="none" w:sz="0" w:space="0" w:color="auto"/>
        <w:bottom w:val="none" w:sz="0" w:space="0" w:color="auto"/>
        <w:right w:val="none" w:sz="0" w:space="0" w:color="auto"/>
      </w:divBdr>
    </w:div>
    <w:div w:id="1265654522">
      <w:bodyDiv w:val="1"/>
      <w:marLeft w:val="0"/>
      <w:marRight w:val="0"/>
      <w:marTop w:val="0"/>
      <w:marBottom w:val="0"/>
      <w:divBdr>
        <w:top w:val="none" w:sz="0" w:space="0" w:color="auto"/>
        <w:left w:val="none" w:sz="0" w:space="0" w:color="auto"/>
        <w:bottom w:val="none" w:sz="0" w:space="0" w:color="auto"/>
        <w:right w:val="none" w:sz="0" w:space="0" w:color="auto"/>
      </w:divBdr>
    </w:div>
    <w:div w:id="1266422607">
      <w:bodyDiv w:val="1"/>
      <w:marLeft w:val="0"/>
      <w:marRight w:val="0"/>
      <w:marTop w:val="0"/>
      <w:marBottom w:val="0"/>
      <w:divBdr>
        <w:top w:val="none" w:sz="0" w:space="0" w:color="auto"/>
        <w:left w:val="none" w:sz="0" w:space="0" w:color="auto"/>
        <w:bottom w:val="none" w:sz="0" w:space="0" w:color="auto"/>
        <w:right w:val="none" w:sz="0" w:space="0" w:color="auto"/>
      </w:divBdr>
    </w:div>
    <w:div w:id="1275789434">
      <w:bodyDiv w:val="1"/>
      <w:marLeft w:val="0"/>
      <w:marRight w:val="0"/>
      <w:marTop w:val="0"/>
      <w:marBottom w:val="0"/>
      <w:divBdr>
        <w:top w:val="none" w:sz="0" w:space="0" w:color="auto"/>
        <w:left w:val="none" w:sz="0" w:space="0" w:color="auto"/>
        <w:bottom w:val="none" w:sz="0" w:space="0" w:color="auto"/>
        <w:right w:val="none" w:sz="0" w:space="0" w:color="auto"/>
      </w:divBdr>
    </w:div>
    <w:div w:id="1288467625">
      <w:bodyDiv w:val="1"/>
      <w:marLeft w:val="0"/>
      <w:marRight w:val="0"/>
      <w:marTop w:val="0"/>
      <w:marBottom w:val="0"/>
      <w:divBdr>
        <w:top w:val="none" w:sz="0" w:space="0" w:color="auto"/>
        <w:left w:val="none" w:sz="0" w:space="0" w:color="auto"/>
        <w:bottom w:val="none" w:sz="0" w:space="0" w:color="auto"/>
        <w:right w:val="none" w:sz="0" w:space="0" w:color="auto"/>
      </w:divBdr>
    </w:div>
    <w:div w:id="1288782547">
      <w:bodyDiv w:val="1"/>
      <w:marLeft w:val="0"/>
      <w:marRight w:val="0"/>
      <w:marTop w:val="0"/>
      <w:marBottom w:val="0"/>
      <w:divBdr>
        <w:top w:val="none" w:sz="0" w:space="0" w:color="auto"/>
        <w:left w:val="none" w:sz="0" w:space="0" w:color="auto"/>
        <w:bottom w:val="none" w:sz="0" w:space="0" w:color="auto"/>
        <w:right w:val="none" w:sz="0" w:space="0" w:color="auto"/>
      </w:divBdr>
    </w:div>
    <w:div w:id="1295604771">
      <w:bodyDiv w:val="1"/>
      <w:marLeft w:val="0"/>
      <w:marRight w:val="0"/>
      <w:marTop w:val="0"/>
      <w:marBottom w:val="0"/>
      <w:divBdr>
        <w:top w:val="none" w:sz="0" w:space="0" w:color="auto"/>
        <w:left w:val="none" w:sz="0" w:space="0" w:color="auto"/>
        <w:bottom w:val="none" w:sz="0" w:space="0" w:color="auto"/>
        <w:right w:val="none" w:sz="0" w:space="0" w:color="auto"/>
      </w:divBdr>
    </w:div>
    <w:div w:id="1318994304">
      <w:bodyDiv w:val="1"/>
      <w:marLeft w:val="0"/>
      <w:marRight w:val="0"/>
      <w:marTop w:val="0"/>
      <w:marBottom w:val="0"/>
      <w:divBdr>
        <w:top w:val="none" w:sz="0" w:space="0" w:color="auto"/>
        <w:left w:val="none" w:sz="0" w:space="0" w:color="auto"/>
        <w:bottom w:val="none" w:sz="0" w:space="0" w:color="auto"/>
        <w:right w:val="none" w:sz="0" w:space="0" w:color="auto"/>
      </w:divBdr>
    </w:div>
    <w:div w:id="1330018476">
      <w:bodyDiv w:val="1"/>
      <w:marLeft w:val="0"/>
      <w:marRight w:val="0"/>
      <w:marTop w:val="0"/>
      <w:marBottom w:val="0"/>
      <w:divBdr>
        <w:top w:val="none" w:sz="0" w:space="0" w:color="auto"/>
        <w:left w:val="none" w:sz="0" w:space="0" w:color="auto"/>
        <w:bottom w:val="none" w:sz="0" w:space="0" w:color="auto"/>
        <w:right w:val="none" w:sz="0" w:space="0" w:color="auto"/>
      </w:divBdr>
    </w:div>
    <w:div w:id="1354065827">
      <w:bodyDiv w:val="1"/>
      <w:marLeft w:val="0"/>
      <w:marRight w:val="0"/>
      <w:marTop w:val="0"/>
      <w:marBottom w:val="0"/>
      <w:divBdr>
        <w:top w:val="none" w:sz="0" w:space="0" w:color="auto"/>
        <w:left w:val="none" w:sz="0" w:space="0" w:color="auto"/>
        <w:bottom w:val="none" w:sz="0" w:space="0" w:color="auto"/>
        <w:right w:val="none" w:sz="0" w:space="0" w:color="auto"/>
      </w:divBdr>
    </w:div>
    <w:div w:id="1355576903">
      <w:bodyDiv w:val="1"/>
      <w:marLeft w:val="0"/>
      <w:marRight w:val="0"/>
      <w:marTop w:val="0"/>
      <w:marBottom w:val="0"/>
      <w:divBdr>
        <w:top w:val="none" w:sz="0" w:space="0" w:color="auto"/>
        <w:left w:val="none" w:sz="0" w:space="0" w:color="auto"/>
        <w:bottom w:val="none" w:sz="0" w:space="0" w:color="auto"/>
        <w:right w:val="none" w:sz="0" w:space="0" w:color="auto"/>
      </w:divBdr>
    </w:div>
    <w:div w:id="1363625484">
      <w:bodyDiv w:val="1"/>
      <w:marLeft w:val="0"/>
      <w:marRight w:val="0"/>
      <w:marTop w:val="0"/>
      <w:marBottom w:val="0"/>
      <w:divBdr>
        <w:top w:val="none" w:sz="0" w:space="0" w:color="auto"/>
        <w:left w:val="none" w:sz="0" w:space="0" w:color="auto"/>
        <w:bottom w:val="none" w:sz="0" w:space="0" w:color="auto"/>
        <w:right w:val="none" w:sz="0" w:space="0" w:color="auto"/>
      </w:divBdr>
    </w:div>
    <w:div w:id="1366978976">
      <w:bodyDiv w:val="1"/>
      <w:marLeft w:val="0"/>
      <w:marRight w:val="0"/>
      <w:marTop w:val="0"/>
      <w:marBottom w:val="0"/>
      <w:divBdr>
        <w:top w:val="none" w:sz="0" w:space="0" w:color="auto"/>
        <w:left w:val="none" w:sz="0" w:space="0" w:color="auto"/>
        <w:bottom w:val="none" w:sz="0" w:space="0" w:color="auto"/>
        <w:right w:val="none" w:sz="0" w:space="0" w:color="auto"/>
      </w:divBdr>
    </w:div>
    <w:div w:id="1370302235">
      <w:bodyDiv w:val="1"/>
      <w:marLeft w:val="0"/>
      <w:marRight w:val="0"/>
      <w:marTop w:val="0"/>
      <w:marBottom w:val="0"/>
      <w:divBdr>
        <w:top w:val="none" w:sz="0" w:space="0" w:color="auto"/>
        <w:left w:val="none" w:sz="0" w:space="0" w:color="auto"/>
        <w:bottom w:val="none" w:sz="0" w:space="0" w:color="auto"/>
        <w:right w:val="none" w:sz="0" w:space="0" w:color="auto"/>
      </w:divBdr>
    </w:div>
    <w:div w:id="1387295753">
      <w:bodyDiv w:val="1"/>
      <w:marLeft w:val="0"/>
      <w:marRight w:val="0"/>
      <w:marTop w:val="0"/>
      <w:marBottom w:val="0"/>
      <w:divBdr>
        <w:top w:val="none" w:sz="0" w:space="0" w:color="auto"/>
        <w:left w:val="none" w:sz="0" w:space="0" w:color="auto"/>
        <w:bottom w:val="none" w:sz="0" w:space="0" w:color="auto"/>
        <w:right w:val="none" w:sz="0" w:space="0" w:color="auto"/>
      </w:divBdr>
    </w:div>
    <w:div w:id="1397629946">
      <w:bodyDiv w:val="1"/>
      <w:marLeft w:val="0"/>
      <w:marRight w:val="0"/>
      <w:marTop w:val="0"/>
      <w:marBottom w:val="0"/>
      <w:divBdr>
        <w:top w:val="none" w:sz="0" w:space="0" w:color="auto"/>
        <w:left w:val="none" w:sz="0" w:space="0" w:color="auto"/>
        <w:bottom w:val="none" w:sz="0" w:space="0" w:color="auto"/>
        <w:right w:val="none" w:sz="0" w:space="0" w:color="auto"/>
      </w:divBdr>
    </w:div>
    <w:div w:id="1406731481">
      <w:bodyDiv w:val="1"/>
      <w:marLeft w:val="0"/>
      <w:marRight w:val="0"/>
      <w:marTop w:val="0"/>
      <w:marBottom w:val="0"/>
      <w:divBdr>
        <w:top w:val="none" w:sz="0" w:space="0" w:color="auto"/>
        <w:left w:val="none" w:sz="0" w:space="0" w:color="auto"/>
        <w:bottom w:val="none" w:sz="0" w:space="0" w:color="auto"/>
        <w:right w:val="none" w:sz="0" w:space="0" w:color="auto"/>
      </w:divBdr>
    </w:div>
    <w:div w:id="1410924707">
      <w:bodyDiv w:val="1"/>
      <w:marLeft w:val="0"/>
      <w:marRight w:val="0"/>
      <w:marTop w:val="0"/>
      <w:marBottom w:val="0"/>
      <w:divBdr>
        <w:top w:val="none" w:sz="0" w:space="0" w:color="auto"/>
        <w:left w:val="none" w:sz="0" w:space="0" w:color="auto"/>
        <w:bottom w:val="none" w:sz="0" w:space="0" w:color="auto"/>
        <w:right w:val="none" w:sz="0" w:space="0" w:color="auto"/>
      </w:divBdr>
    </w:div>
    <w:div w:id="1420176941">
      <w:bodyDiv w:val="1"/>
      <w:marLeft w:val="0"/>
      <w:marRight w:val="0"/>
      <w:marTop w:val="0"/>
      <w:marBottom w:val="0"/>
      <w:divBdr>
        <w:top w:val="none" w:sz="0" w:space="0" w:color="auto"/>
        <w:left w:val="none" w:sz="0" w:space="0" w:color="auto"/>
        <w:bottom w:val="none" w:sz="0" w:space="0" w:color="auto"/>
        <w:right w:val="none" w:sz="0" w:space="0" w:color="auto"/>
      </w:divBdr>
    </w:div>
    <w:div w:id="1420831878">
      <w:bodyDiv w:val="1"/>
      <w:marLeft w:val="0"/>
      <w:marRight w:val="0"/>
      <w:marTop w:val="0"/>
      <w:marBottom w:val="0"/>
      <w:divBdr>
        <w:top w:val="none" w:sz="0" w:space="0" w:color="auto"/>
        <w:left w:val="none" w:sz="0" w:space="0" w:color="auto"/>
        <w:bottom w:val="none" w:sz="0" w:space="0" w:color="auto"/>
        <w:right w:val="none" w:sz="0" w:space="0" w:color="auto"/>
      </w:divBdr>
    </w:div>
    <w:div w:id="1422338649">
      <w:bodyDiv w:val="1"/>
      <w:marLeft w:val="0"/>
      <w:marRight w:val="0"/>
      <w:marTop w:val="0"/>
      <w:marBottom w:val="0"/>
      <w:divBdr>
        <w:top w:val="none" w:sz="0" w:space="0" w:color="auto"/>
        <w:left w:val="none" w:sz="0" w:space="0" w:color="auto"/>
        <w:bottom w:val="none" w:sz="0" w:space="0" w:color="auto"/>
        <w:right w:val="none" w:sz="0" w:space="0" w:color="auto"/>
      </w:divBdr>
    </w:div>
    <w:div w:id="1436560629">
      <w:bodyDiv w:val="1"/>
      <w:marLeft w:val="0"/>
      <w:marRight w:val="0"/>
      <w:marTop w:val="0"/>
      <w:marBottom w:val="0"/>
      <w:divBdr>
        <w:top w:val="none" w:sz="0" w:space="0" w:color="auto"/>
        <w:left w:val="none" w:sz="0" w:space="0" w:color="auto"/>
        <w:bottom w:val="none" w:sz="0" w:space="0" w:color="auto"/>
        <w:right w:val="none" w:sz="0" w:space="0" w:color="auto"/>
      </w:divBdr>
    </w:div>
    <w:div w:id="1443719429">
      <w:bodyDiv w:val="1"/>
      <w:marLeft w:val="0"/>
      <w:marRight w:val="0"/>
      <w:marTop w:val="0"/>
      <w:marBottom w:val="0"/>
      <w:divBdr>
        <w:top w:val="none" w:sz="0" w:space="0" w:color="auto"/>
        <w:left w:val="none" w:sz="0" w:space="0" w:color="auto"/>
        <w:bottom w:val="none" w:sz="0" w:space="0" w:color="auto"/>
        <w:right w:val="none" w:sz="0" w:space="0" w:color="auto"/>
      </w:divBdr>
    </w:div>
    <w:div w:id="1443837166">
      <w:bodyDiv w:val="1"/>
      <w:marLeft w:val="0"/>
      <w:marRight w:val="0"/>
      <w:marTop w:val="0"/>
      <w:marBottom w:val="0"/>
      <w:divBdr>
        <w:top w:val="none" w:sz="0" w:space="0" w:color="auto"/>
        <w:left w:val="none" w:sz="0" w:space="0" w:color="auto"/>
        <w:bottom w:val="none" w:sz="0" w:space="0" w:color="auto"/>
        <w:right w:val="none" w:sz="0" w:space="0" w:color="auto"/>
      </w:divBdr>
    </w:div>
    <w:div w:id="1446192151">
      <w:bodyDiv w:val="1"/>
      <w:marLeft w:val="0"/>
      <w:marRight w:val="0"/>
      <w:marTop w:val="0"/>
      <w:marBottom w:val="0"/>
      <w:divBdr>
        <w:top w:val="none" w:sz="0" w:space="0" w:color="auto"/>
        <w:left w:val="none" w:sz="0" w:space="0" w:color="auto"/>
        <w:bottom w:val="none" w:sz="0" w:space="0" w:color="auto"/>
        <w:right w:val="none" w:sz="0" w:space="0" w:color="auto"/>
      </w:divBdr>
    </w:div>
    <w:div w:id="1457217472">
      <w:bodyDiv w:val="1"/>
      <w:marLeft w:val="0"/>
      <w:marRight w:val="0"/>
      <w:marTop w:val="0"/>
      <w:marBottom w:val="0"/>
      <w:divBdr>
        <w:top w:val="none" w:sz="0" w:space="0" w:color="auto"/>
        <w:left w:val="none" w:sz="0" w:space="0" w:color="auto"/>
        <w:bottom w:val="none" w:sz="0" w:space="0" w:color="auto"/>
        <w:right w:val="none" w:sz="0" w:space="0" w:color="auto"/>
      </w:divBdr>
    </w:div>
    <w:div w:id="1462263462">
      <w:bodyDiv w:val="1"/>
      <w:marLeft w:val="0"/>
      <w:marRight w:val="0"/>
      <w:marTop w:val="0"/>
      <w:marBottom w:val="0"/>
      <w:divBdr>
        <w:top w:val="none" w:sz="0" w:space="0" w:color="auto"/>
        <w:left w:val="none" w:sz="0" w:space="0" w:color="auto"/>
        <w:bottom w:val="none" w:sz="0" w:space="0" w:color="auto"/>
        <w:right w:val="none" w:sz="0" w:space="0" w:color="auto"/>
      </w:divBdr>
    </w:div>
    <w:div w:id="1471438435">
      <w:bodyDiv w:val="1"/>
      <w:marLeft w:val="0"/>
      <w:marRight w:val="0"/>
      <w:marTop w:val="0"/>
      <w:marBottom w:val="0"/>
      <w:divBdr>
        <w:top w:val="none" w:sz="0" w:space="0" w:color="auto"/>
        <w:left w:val="none" w:sz="0" w:space="0" w:color="auto"/>
        <w:bottom w:val="none" w:sz="0" w:space="0" w:color="auto"/>
        <w:right w:val="none" w:sz="0" w:space="0" w:color="auto"/>
      </w:divBdr>
    </w:div>
    <w:div w:id="1478573929">
      <w:bodyDiv w:val="1"/>
      <w:marLeft w:val="0"/>
      <w:marRight w:val="0"/>
      <w:marTop w:val="0"/>
      <w:marBottom w:val="0"/>
      <w:divBdr>
        <w:top w:val="none" w:sz="0" w:space="0" w:color="auto"/>
        <w:left w:val="none" w:sz="0" w:space="0" w:color="auto"/>
        <w:bottom w:val="none" w:sz="0" w:space="0" w:color="auto"/>
        <w:right w:val="none" w:sz="0" w:space="0" w:color="auto"/>
      </w:divBdr>
    </w:div>
    <w:div w:id="1480615630">
      <w:bodyDiv w:val="1"/>
      <w:marLeft w:val="0"/>
      <w:marRight w:val="0"/>
      <w:marTop w:val="0"/>
      <w:marBottom w:val="0"/>
      <w:divBdr>
        <w:top w:val="none" w:sz="0" w:space="0" w:color="auto"/>
        <w:left w:val="none" w:sz="0" w:space="0" w:color="auto"/>
        <w:bottom w:val="none" w:sz="0" w:space="0" w:color="auto"/>
        <w:right w:val="none" w:sz="0" w:space="0" w:color="auto"/>
      </w:divBdr>
    </w:div>
    <w:div w:id="1483110369">
      <w:bodyDiv w:val="1"/>
      <w:marLeft w:val="0"/>
      <w:marRight w:val="0"/>
      <w:marTop w:val="0"/>
      <w:marBottom w:val="0"/>
      <w:divBdr>
        <w:top w:val="none" w:sz="0" w:space="0" w:color="auto"/>
        <w:left w:val="none" w:sz="0" w:space="0" w:color="auto"/>
        <w:bottom w:val="none" w:sz="0" w:space="0" w:color="auto"/>
        <w:right w:val="none" w:sz="0" w:space="0" w:color="auto"/>
      </w:divBdr>
    </w:div>
    <w:div w:id="1497259334">
      <w:bodyDiv w:val="1"/>
      <w:marLeft w:val="0"/>
      <w:marRight w:val="0"/>
      <w:marTop w:val="0"/>
      <w:marBottom w:val="0"/>
      <w:divBdr>
        <w:top w:val="none" w:sz="0" w:space="0" w:color="auto"/>
        <w:left w:val="none" w:sz="0" w:space="0" w:color="auto"/>
        <w:bottom w:val="none" w:sz="0" w:space="0" w:color="auto"/>
        <w:right w:val="none" w:sz="0" w:space="0" w:color="auto"/>
      </w:divBdr>
    </w:div>
    <w:div w:id="1497499890">
      <w:bodyDiv w:val="1"/>
      <w:marLeft w:val="0"/>
      <w:marRight w:val="0"/>
      <w:marTop w:val="0"/>
      <w:marBottom w:val="0"/>
      <w:divBdr>
        <w:top w:val="none" w:sz="0" w:space="0" w:color="auto"/>
        <w:left w:val="none" w:sz="0" w:space="0" w:color="auto"/>
        <w:bottom w:val="none" w:sz="0" w:space="0" w:color="auto"/>
        <w:right w:val="none" w:sz="0" w:space="0" w:color="auto"/>
      </w:divBdr>
    </w:div>
    <w:div w:id="1501043362">
      <w:bodyDiv w:val="1"/>
      <w:marLeft w:val="0"/>
      <w:marRight w:val="0"/>
      <w:marTop w:val="0"/>
      <w:marBottom w:val="0"/>
      <w:divBdr>
        <w:top w:val="none" w:sz="0" w:space="0" w:color="auto"/>
        <w:left w:val="none" w:sz="0" w:space="0" w:color="auto"/>
        <w:bottom w:val="none" w:sz="0" w:space="0" w:color="auto"/>
        <w:right w:val="none" w:sz="0" w:space="0" w:color="auto"/>
      </w:divBdr>
    </w:div>
    <w:div w:id="1507358728">
      <w:bodyDiv w:val="1"/>
      <w:marLeft w:val="0"/>
      <w:marRight w:val="0"/>
      <w:marTop w:val="0"/>
      <w:marBottom w:val="0"/>
      <w:divBdr>
        <w:top w:val="none" w:sz="0" w:space="0" w:color="auto"/>
        <w:left w:val="none" w:sz="0" w:space="0" w:color="auto"/>
        <w:bottom w:val="none" w:sz="0" w:space="0" w:color="auto"/>
        <w:right w:val="none" w:sz="0" w:space="0" w:color="auto"/>
      </w:divBdr>
    </w:div>
    <w:div w:id="1514145750">
      <w:bodyDiv w:val="1"/>
      <w:marLeft w:val="0"/>
      <w:marRight w:val="0"/>
      <w:marTop w:val="0"/>
      <w:marBottom w:val="0"/>
      <w:divBdr>
        <w:top w:val="none" w:sz="0" w:space="0" w:color="auto"/>
        <w:left w:val="none" w:sz="0" w:space="0" w:color="auto"/>
        <w:bottom w:val="none" w:sz="0" w:space="0" w:color="auto"/>
        <w:right w:val="none" w:sz="0" w:space="0" w:color="auto"/>
      </w:divBdr>
    </w:div>
    <w:div w:id="1517501004">
      <w:bodyDiv w:val="1"/>
      <w:marLeft w:val="0"/>
      <w:marRight w:val="0"/>
      <w:marTop w:val="0"/>
      <w:marBottom w:val="0"/>
      <w:divBdr>
        <w:top w:val="none" w:sz="0" w:space="0" w:color="auto"/>
        <w:left w:val="none" w:sz="0" w:space="0" w:color="auto"/>
        <w:bottom w:val="none" w:sz="0" w:space="0" w:color="auto"/>
        <w:right w:val="none" w:sz="0" w:space="0" w:color="auto"/>
      </w:divBdr>
    </w:div>
    <w:div w:id="1524708749">
      <w:bodyDiv w:val="1"/>
      <w:marLeft w:val="0"/>
      <w:marRight w:val="0"/>
      <w:marTop w:val="0"/>
      <w:marBottom w:val="0"/>
      <w:divBdr>
        <w:top w:val="none" w:sz="0" w:space="0" w:color="auto"/>
        <w:left w:val="none" w:sz="0" w:space="0" w:color="auto"/>
        <w:bottom w:val="none" w:sz="0" w:space="0" w:color="auto"/>
        <w:right w:val="none" w:sz="0" w:space="0" w:color="auto"/>
      </w:divBdr>
    </w:div>
    <w:div w:id="1529177876">
      <w:bodyDiv w:val="1"/>
      <w:marLeft w:val="0"/>
      <w:marRight w:val="0"/>
      <w:marTop w:val="0"/>
      <w:marBottom w:val="0"/>
      <w:divBdr>
        <w:top w:val="none" w:sz="0" w:space="0" w:color="auto"/>
        <w:left w:val="none" w:sz="0" w:space="0" w:color="auto"/>
        <w:bottom w:val="none" w:sz="0" w:space="0" w:color="auto"/>
        <w:right w:val="none" w:sz="0" w:space="0" w:color="auto"/>
      </w:divBdr>
    </w:div>
    <w:div w:id="1530026886">
      <w:bodyDiv w:val="1"/>
      <w:marLeft w:val="0"/>
      <w:marRight w:val="0"/>
      <w:marTop w:val="0"/>
      <w:marBottom w:val="0"/>
      <w:divBdr>
        <w:top w:val="none" w:sz="0" w:space="0" w:color="auto"/>
        <w:left w:val="none" w:sz="0" w:space="0" w:color="auto"/>
        <w:bottom w:val="none" w:sz="0" w:space="0" w:color="auto"/>
        <w:right w:val="none" w:sz="0" w:space="0" w:color="auto"/>
      </w:divBdr>
    </w:div>
    <w:div w:id="1534149717">
      <w:bodyDiv w:val="1"/>
      <w:marLeft w:val="0"/>
      <w:marRight w:val="0"/>
      <w:marTop w:val="0"/>
      <w:marBottom w:val="0"/>
      <w:divBdr>
        <w:top w:val="none" w:sz="0" w:space="0" w:color="auto"/>
        <w:left w:val="none" w:sz="0" w:space="0" w:color="auto"/>
        <w:bottom w:val="none" w:sz="0" w:space="0" w:color="auto"/>
        <w:right w:val="none" w:sz="0" w:space="0" w:color="auto"/>
      </w:divBdr>
    </w:div>
    <w:div w:id="1541360283">
      <w:bodyDiv w:val="1"/>
      <w:marLeft w:val="0"/>
      <w:marRight w:val="0"/>
      <w:marTop w:val="0"/>
      <w:marBottom w:val="0"/>
      <w:divBdr>
        <w:top w:val="none" w:sz="0" w:space="0" w:color="auto"/>
        <w:left w:val="none" w:sz="0" w:space="0" w:color="auto"/>
        <w:bottom w:val="none" w:sz="0" w:space="0" w:color="auto"/>
        <w:right w:val="none" w:sz="0" w:space="0" w:color="auto"/>
      </w:divBdr>
    </w:div>
    <w:div w:id="1545947568">
      <w:bodyDiv w:val="1"/>
      <w:marLeft w:val="0"/>
      <w:marRight w:val="0"/>
      <w:marTop w:val="0"/>
      <w:marBottom w:val="0"/>
      <w:divBdr>
        <w:top w:val="none" w:sz="0" w:space="0" w:color="auto"/>
        <w:left w:val="none" w:sz="0" w:space="0" w:color="auto"/>
        <w:bottom w:val="none" w:sz="0" w:space="0" w:color="auto"/>
        <w:right w:val="none" w:sz="0" w:space="0" w:color="auto"/>
      </w:divBdr>
    </w:div>
    <w:div w:id="1562868201">
      <w:bodyDiv w:val="1"/>
      <w:marLeft w:val="0"/>
      <w:marRight w:val="0"/>
      <w:marTop w:val="0"/>
      <w:marBottom w:val="0"/>
      <w:divBdr>
        <w:top w:val="none" w:sz="0" w:space="0" w:color="auto"/>
        <w:left w:val="none" w:sz="0" w:space="0" w:color="auto"/>
        <w:bottom w:val="none" w:sz="0" w:space="0" w:color="auto"/>
        <w:right w:val="none" w:sz="0" w:space="0" w:color="auto"/>
      </w:divBdr>
    </w:div>
    <w:div w:id="1566143548">
      <w:bodyDiv w:val="1"/>
      <w:marLeft w:val="0"/>
      <w:marRight w:val="0"/>
      <w:marTop w:val="0"/>
      <w:marBottom w:val="0"/>
      <w:divBdr>
        <w:top w:val="none" w:sz="0" w:space="0" w:color="auto"/>
        <w:left w:val="none" w:sz="0" w:space="0" w:color="auto"/>
        <w:bottom w:val="none" w:sz="0" w:space="0" w:color="auto"/>
        <w:right w:val="none" w:sz="0" w:space="0" w:color="auto"/>
      </w:divBdr>
    </w:div>
    <w:div w:id="1571386256">
      <w:bodyDiv w:val="1"/>
      <w:marLeft w:val="0"/>
      <w:marRight w:val="0"/>
      <w:marTop w:val="0"/>
      <w:marBottom w:val="0"/>
      <w:divBdr>
        <w:top w:val="none" w:sz="0" w:space="0" w:color="auto"/>
        <w:left w:val="none" w:sz="0" w:space="0" w:color="auto"/>
        <w:bottom w:val="none" w:sz="0" w:space="0" w:color="auto"/>
        <w:right w:val="none" w:sz="0" w:space="0" w:color="auto"/>
      </w:divBdr>
    </w:div>
    <w:div w:id="1575428247">
      <w:bodyDiv w:val="1"/>
      <w:marLeft w:val="0"/>
      <w:marRight w:val="0"/>
      <w:marTop w:val="0"/>
      <w:marBottom w:val="0"/>
      <w:divBdr>
        <w:top w:val="none" w:sz="0" w:space="0" w:color="auto"/>
        <w:left w:val="none" w:sz="0" w:space="0" w:color="auto"/>
        <w:bottom w:val="none" w:sz="0" w:space="0" w:color="auto"/>
        <w:right w:val="none" w:sz="0" w:space="0" w:color="auto"/>
      </w:divBdr>
    </w:div>
    <w:div w:id="1577935838">
      <w:bodyDiv w:val="1"/>
      <w:marLeft w:val="0"/>
      <w:marRight w:val="0"/>
      <w:marTop w:val="0"/>
      <w:marBottom w:val="0"/>
      <w:divBdr>
        <w:top w:val="none" w:sz="0" w:space="0" w:color="auto"/>
        <w:left w:val="none" w:sz="0" w:space="0" w:color="auto"/>
        <w:bottom w:val="none" w:sz="0" w:space="0" w:color="auto"/>
        <w:right w:val="none" w:sz="0" w:space="0" w:color="auto"/>
      </w:divBdr>
    </w:div>
    <w:div w:id="1582443926">
      <w:bodyDiv w:val="1"/>
      <w:marLeft w:val="0"/>
      <w:marRight w:val="0"/>
      <w:marTop w:val="0"/>
      <w:marBottom w:val="0"/>
      <w:divBdr>
        <w:top w:val="none" w:sz="0" w:space="0" w:color="auto"/>
        <w:left w:val="none" w:sz="0" w:space="0" w:color="auto"/>
        <w:bottom w:val="none" w:sz="0" w:space="0" w:color="auto"/>
        <w:right w:val="none" w:sz="0" w:space="0" w:color="auto"/>
      </w:divBdr>
    </w:div>
    <w:div w:id="1615281227">
      <w:bodyDiv w:val="1"/>
      <w:marLeft w:val="0"/>
      <w:marRight w:val="0"/>
      <w:marTop w:val="0"/>
      <w:marBottom w:val="0"/>
      <w:divBdr>
        <w:top w:val="none" w:sz="0" w:space="0" w:color="auto"/>
        <w:left w:val="none" w:sz="0" w:space="0" w:color="auto"/>
        <w:bottom w:val="none" w:sz="0" w:space="0" w:color="auto"/>
        <w:right w:val="none" w:sz="0" w:space="0" w:color="auto"/>
      </w:divBdr>
    </w:div>
    <w:div w:id="1621495762">
      <w:bodyDiv w:val="1"/>
      <w:marLeft w:val="0"/>
      <w:marRight w:val="0"/>
      <w:marTop w:val="0"/>
      <w:marBottom w:val="0"/>
      <w:divBdr>
        <w:top w:val="none" w:sz="0" w:space="0" w:color="auto"/>
        <w:left w:val="none" w:sz="0" w:space="0" w:color="auto"/>
        <w:bottom w:val="none" w:sz="0" w:space="0" w:color="auto"/>
        <w:right w:val="none" w:sz="0" w:space="0" w:color="auto"/>
      </w:divBdr>
    </w:div>
    <w:div w:id="1626158366">
      <w:bodyDiv w:val="1"/>
      <w:marLeft w:val="0"/>
      <w:marRight w:val="0"/>
      <w:marTop w:val="0"/>
      <w:marBottom w:val="0"/>
      <w:divBdr>
        <w:top w:val="none" w:sz="0" w:space="0" w:color="auto"/>
        <w:left w:val="none" w:sz="0" w:space="0" w:color="auto"/>
        <w:bottom w:val="none" w:sz="0" w:space="0" w:color="auto"/>
        <w:right w:val="none" w:sz="0" w:space="0" w:color="auto"/>
      </w:divBdr>
    </w:div>
    <w:div w:id="1629772864">
      <w:bodyDiv w:val="1"/>
      <w:marLeft w:val="0"/>
      <w:marRight w:val="0"/>
      <w:marTop w:val="0"/>
      <w:marBottom w:val="0"/>
      <w:divBdr>
        <w:top w:val="none" w:sz="0" w:space="0" w:color="auto"/>
        <w:left w:val="none" w:sz="0" w:space="0" w:color="auto"/>
        <w:bottom w:val="none" w:sz="0" w:space="0" w:color="auto"/>
        <w:right w:val="none" w:sz="0" w:space="0" w:color="auto"/>
      </w:divBdr>
    </w:div>
    <w:div w:id="1634478631">
      <w:bodyDiv w:val="1"/>
      <w:marLeft w:val="0"/>
      <w:marRight w:val="0"/>
      <w:marTop w:val="0"/>
      <w:marBottom w:val="0"/>
      <w:divBdr>
        <w:top w:val="none" w:sz="0" w:space="0" w:color="auto"/>
        <w:left w:val="none" w:sz="0" w:space="0" w:color="auto"/>
        <w:bottom w:val="none" w:sz="0" w:space="0" w:color="auto"/>
        <w:right w:val="none" w:sz="0" w:space="0" w:color="auto"/>
      </w:divBdr>
    </w:div>
    <w:div w:id="1657147602">
      <w:bodyDiv w:val="1"/>
      <w:marLeft w:val="0"/>
      <w:marRight w:val="0"/>
      <w:marTop w:val="0"/>
      <w:marBottom w:val="0"/>
      <w:divBdr>
        <w:top w:val="none" w:sz="0" w:space="0" w:color="auto"/>
        <w:left w:val="none" w:sz="0" w:space="0" w:color="auto"/>
        <w:bottom w:val="none" w:sz="0" w:space="0" w:color="auto"/>
        <w:right w:val="none" w:sz="0" w:space="0" w:color="auto"/>
      </w:divBdr>
    </w:div>
    <w:div w:id="1674726456">
      <w:bodyDiv w:val="1"/>
      <w:marLeft w:val="0"/>
      <w:marRight w:val="0"/>
      <w:marTop w:val="0"/>
      <w:marBottom w:val="0"/>
      <w:divBdr>
        <w:top w:val="none" w:sz="0" w:space="0" w:color="auto"/>
        <w:left w:val="none" w:sz="0" w:space="0" w:color="auto"/>
        <w:bottom w:val="none" w:sz="0" w:space="0" w:color="auto"/>
        <w:right w:val="none" w:sz="0" w:space="0" w:color="auto"/>
      </w:divBdr>
    </w:div>
    <w:div w:id="1681009399">
      <w:bodyDiv w:val="1"/>
      <w:marLeft w:val="0"/>
      <w:marRight w:val="0"/>
      <w:marTop w:val="0"/>
      <w:marBottom w:val="0"/>
      <w:divBdr>
        <w:top w:val="none" w:sz="0" w:space="0" w:color="auto"/>
        <w:left w:val="none" w:sz="0" w:space="0" w:color="auto"/>
        <w:bottom w:val="none" w:sz="0" w:space="0" w:color="auto"/>
        <w:right w:val="none" w:sz="0" w:space="0" w:color="auto"/>
      </w:divBdr>
    </w:div>
    <w:div w:id="1688750638">
      <w:bodyDiv w:val="1"/>
      <w:marLeft w:val="0"/>
      <w:marRight w:val="0"/>
      <w:marTop w:val="0"/>
      <w:marBottom w:val="0"/>
      <w:divBdr>
        <w:top w:val="none" w:sz="0" w:space="0" w:color="auto"/>
        <w:left w:val="none" w:sz="0" w:space="0" w:color="auto"/>
        <w:bottom w:val="none" w:sz="0" w:space="0" w:color="auto"/>
        <w:right w:val="none" w:sz="0" w:space="0" w:color="auto"/>
      </w:divBdr>
    </w:div>
    <w:div w:id="1711875942">
      <w:bodyDiv w:val="1"/>
      <w:marLeft w:val="0"/>
      <w:marRight w:val="0"/>
      <w:marTop w:val="0"/>
      <w:marBottom w:val="0"/>
      <w:divBdr>
        <w:top w:val="none" w:sz="0" w:space="0" w:color="auto"/>
        <w:left w:val="none" w:sz="0" w:space="0" w:color="auto"/>
        <w:bottom w:val="none" w:sz="0" w:space="0" w:color="auto"/>
        <w:right w:val="none" w:sz="0" w:space="0" w:color="auto"/>
      </w:divBdr>
    </w:div>
    <w:div w:id="1712150407">
      <w:bodyDiv w:val="1"/>
      <w:marLeft w:val="0"/>
      <w:marRight w:val="0"/>
      <w:marTop w:val="0"/>
      <w:marBottom w:val="0"/>
      <w:divBdr>
        <w:top w:val="none" w:sz="0" w:space="0" w:color="auto"/>
        <w:left w:val="none" w:sz="0" w:space="0" w:color="auto"/>
        <w:bottom w:val="none" w:sz="0" w:space="0" w:color="auto"/>
        <w:right w:val="none" w:sz="0" w:space="0" w:color="auto"/>
      </w:divBdr>
    </w:div>
    <w:div w:id="1726102226">
      <w:bodyDiv w:val="1"/>
      <w:marLeft w:val="0"/>
      <w:marRight w:val="0"/>
      <w:marTop w:val="0"/>
      <w:marBottom w:val="0"/>
      <w:divBdr>
        <w:top w:val="none" w:sz="0" w:space="0" w:color="auto"/>
        <w:left w:val="none" w:sz="0" w:space="0" w:color="auto"/>
        <w:bottom w:val="none" w:sz="0" w:space="0" w:color="auto"/>
        <w:right w:val="none" w:sz="0" w:space="0" w:color="auto"/>
      </w:divBdr>
    </w:div>
    <w:div w:id="1728257004">
      <w:bodyDiv w:val="1"/>
      <w:marLeft w:val="0"/>
      <w:marRight w:val="0"/>
      <w:marTop w:val="0"/>
      <w:marBottom w:val="0"/>
      <w:divBdr>
        <w:top w:val="none" w:sz="0" w:space="0" w:color="auto"/>
        <w:left w:val="none" w:sz="0" w:space="0" w:color="auto"/>
        <w:bottom w:val="none" w:sz="0" w:space="0" w:color="auto"/>
        <w:right w:val="none" w:sz="0" w:space="0" w:color="auto"/>
      </w:divBdr>
    </w:div>
    <w:div w:id="1729721962">
      <w:bodyDiv w:val="1"/>
      <w:marLeft w:val="0"/>
      <w:marRight w:val="0"/>
      <w:marTop w:val="0"/>
      <w:marBottom w:val="0"/>
      <w:divBdr>
        <w:top w:val="none" w:sz="0" w:space="0" w:color="auto"/>
        <w:left w:val="none" w:sz="0" w:space="0" w:color="auto"/>
        <w:bottom w:val="none" w:sz="0" w:space="0" w:color="auto"/>
        <w:right w:val="none" w:sz="0" w:space="0" w:color="auto"/>
      </w:divBdr>
    </w:div>
    <w:div w:id="1734110977">
      <w:bodyDiv w:val="1"/>
      <w:marLeft w:val="0"/>
      <w:marRight w:val="0"/>
      <w:marTop w:val="0"/>
      <w:marBottom w:val="0"/>
      <w:divBdr>
        <w:top w:val="none" w:sz="0" w:space="0" w:color="auto"/>
        <w:left w:val="none" w:sz="0" w:space="0" w:color="auto"/>
        <w:bottom w:val="none" w:sz="0" w:space="0" w:color="auto"/>
        <w:right w:val="none" w:sz="0" w:space="0" w:color="auto"/>
      </w:divBdr>
    </w:div>
    <w:div w:id="1735003765">
      <w:bodyDiv w:val="1"/>
      <w:marLeft w:val="0"/>
      <w:marRight w:val="0"/>
      <w:marTop w:val="0"/>
      <w:marBottom w:val="0"/>
      <w:divBdr>
        <w:top w:val="none" w:sz="0" w:space="0" w:color="auto"/>
        <w:left w:val="none" w:sz="0" w:space="0" w:color="auto"/>
        <w:bottom w:val="none" w:sz="0" w:space="0" w:color="auto"/>
        <w:right w:val="none" w:sz="0" w:space="0" w:color="auto"/>
      </w:divBdr>
    </w:div>
    <w:div w:id="1745300642">
      <w:bodyDiv w:val="1"/>
      <w:marLeft w:val="0"/>
      <w:marRight w:val="0"/>
      <w:marTop w:val="0"/>
      <w:marBottom w:val="0"/>
      <w:divBdr>
        <w:top w:val="none" w:sz="0" w:space="0" w:color="auto"/>
        <w:left w:val="none" w:sz="0" w:space="0" w:color="auto"/>
        <w:bottom w:val="none" w:sz="0" w:space="0" w:color="auto"/>
        <w:right w:val="none" w:sz="0" w:space="0" w:color="auto"/>
      </w:divBdr>
    </w:div>
    <w:div w:id="1753042138">
      <w:bodyDiv w:val="1"/>
      <w:marLeft w:val="0"/>
      <w:marRight w:val="0"/>
      <w:marTop w:val="0"/>
      <w:marBottom w:val="0"/>
      <w:divBdr>
        <w:top w:val="none" w:sz="0" w:space="0" w:color="auto"/>
        <w:left w:val="none" w:sz="0" w:space="0" w:color="auto"/>
        <w:bottom w:val="none" w:sz="0" w:space="0" w:color="auto"/>
        <w:right w:val="none" w:sz="0" w:space="0" w:color="auto"/>
      </w:divBdr>
    </w:div>
    <w:div w:id="1761870584">
      <w:bodyDiv w:val="1"/>
      <w:marLeft w:val="0"/>
      <w:marRight w:val="0"/>
      <w:marTop w:val="0"/>
      <w:marBottom w:val="0"/>
      <w:divBdr>
        <w:top w:val="none" w:sz="0" w:space="0" w:color="auto"/>
        <w:left w:val="none" w:sz="0" w:space="0" w:color="auto"/>
        <w:bottom w:val="none" w:sz="0" w:space="0" w:color="auto"/>
        <w:right w:val="none" w:sz="0" w:space="0" w:color="auto"/>
      </w:divBdr>
    </w:div>
    <w:div w:id="1761948716">
      <w:bodyDiv w:val="1"/>
      <w:marLeft w:val="0"/>
      <w:marRight w:val="0"/>
      <w:marTop w:val="0"/>
      <w:marBottom w:val="0"/>
      <w:divBdr>
        <w:top w:val="none" w:sz="0" w:space="0" w:color="auto"/>
        <w:left w:val="none" w:sz="0" w:space="0" w:color="auto"/>
        <w:bottom w:val="none" w:sz="0" w:space="0" w:color="auto"/>
        <w:right w:val="none" w:sz="0" w:space="0" w:color="auto"/>
      </w:divBdr>
    </w:div>
    <w:div w:id="1782916826">
      <w:bodyDiv w:val="1"/>
      <w:marLeft w:val="0"/>
      <w:marRight w:val="0"/>
      <w:marTop w:val="0"/>
      <w:marBottom w:val="0"/>
      <w:divBdr>
        <w:top w:val="none" w:sz="0" w:space="0" w:color="auto"/>
        <w:left w:val="none" w:sz="0" w:space="0" w:color="auto"/>
        <w:bottom w:val="none" w:sz="0" w:space="0" w:color="auto"/>
        <w:right w:val="none" w:sz="0" w:space="0" w:color="auto"/>
      </w:divBdr>
    </w:div>
    <w:div w:id="1787232628">
      <w:bodyDiv w:val="1"/>
      <w:marLeft w:val="0"/>
      <w:marRight w:val="0"/>
      <w:marTop w:val="0"/>
      <w:marBottom w:val="0"/>
      <w:divBdr>
        <w:top w:val="none" w:sz="0" w:space="0" w:color="auto"/>
        <w:left w:val="none" w:sz="0" w:space="0" w:color="auto"/>
        <w:bottom w:val="none" w:sz="0" w:space="0" w:color="auto"/>
        <w:right w:val="none" w:sz="0" w:space="0" w:color="auto"/>
      </w:divBdr>
    </w:div>
    <w:div w:id="1814980443">
      <w:bodyDiv w:val="1"/>
      <w:marLeft w:val="0"/>
      <w:marRight w:val="0"/>
      <w:marTop w:val="0"/>
      <w:marBottom w:val="0"/>
      <w:divBdr>
        <w:top w:val="none" w:sz="0" w:space="0" w:color="auto"/>
        <w:left w:val="none" w:sz="0" w:space="0" w:color="auto"/>
        <w:bottom w:val="none" w:sz="0" w:space="0" w:color="auto"/>
        <w:right w:val="none" w:sz="0" w:space="0" w:color="auto"/>
      </w:divBdr>
    </w:div>
    <w:div w:id="1818448480">
      <w:bodyDiv w:val="1"/>
      <w:marLeft w:val="0"/>
      <w:marRight w:val="0"/>
      <w:marTop w:val="0"/>
      <w:marBottom w:val="0"/>
      <w:divBdr>
        <w:top w:val="none" w:sz="0" w:space="0" w:color="auto"/>
        <w:left w:val="none" w:sz="0" w:space="0" w:color="auto"/>
        <w:bottom w:val="none" w:sz="0" w:space="0" w:color="auto"/>
        <w:right w:val="none" w:sz="0" w:space="0" w:color="auto"/>
      </w:divBdr>
    </w:div>
    <w:div w:id="1833332517">
      <w:bodyDiv w:val="1"/>
      <w:marLeft w:val="0"/>
      <w:marRight w:val="0"/>
      <w:marTop w:val="0"/>
      <w:marBottom w:val="0"/>
      <w:divBdr>
        <w:top w:val="none" w:sz="0" w:space="0" w:color="auto"/>
        <w:left w:val="none" w:sz="0" w:space="0" w:color="auto"/>
        <w:bottom w:val="none" w:sz="0" w:space="0" w:color="auto"/>
        <w:right w:val="none" w:sz="0" w:space="0" w:color="auto"/>
      </w:divBdr>
    </w:div>
    <w:div w:id="1863472868">
      <w:bodyDiv w:val="1"/>
      <w:marLeft w:val="0"/>
      <w:marRight w:val="0"/>
      <w:marTop w:val="0"/>
      <w:marBottom w:val="0"/>
      <w:divBdr>
        <w:top w:val="none" w:sz="0" w:space="0" w:color="auto"/>
        <w:left w:val="none" w:sz="0" w:space="0" w:color="auto"/>
        <w:bottom w:val="none" w:sz="0" w:space="0" w:color="auto"/>
        <w:right w:val="none" w:sz="0" w:space="0" w:color="auto"/>
      </w:divBdr>
    </w:div>
    <w:div w:id="1871142607">
      <w:bodyDiv w:val="1"/>
      <w:marLeft w:val="0"/>
      <w:marRight w:val="0"/>
      <w:marTop w:val="0"/>
      <w:marBottom w:val="0"/>
      <w:divBdr>
        <w:top w:val="none" w:sz="0" w:space="0" w:color="auto"/>
        <w:left w:val="none" w:sz="0" w:space="0" w:color="auto"/>
        <w:bottom w:val="none" w:sz="0" w:space="0" w:color="auto"/>
        <w:right w:val="none" w:sz="0" w:space="0" w:color="auto"/>
      </w:divBdr>
    </w:div>
    <w:div w:id="1871798169">
      <w:bodyDiv w:val="1"/>
      <w:marLeft w:val="0"/>
      <w:marRight w:val="0"/>
      <w:marTop w:val="0"/>
      <w:marBottom w:val="0"/>
      <w:divBdr>
        <w:top w:val="none" w:sz="0" w:space="0" w:color="auto"/>
        <w:left w:val="none" w:sz="0" w:space="0" w:color="auto"/>
        <w:bottom w:val="none" w:sz="0" w:space="0" w:color="auto"/>
        <w:right w:val="none" w:sz="0" w:space="0" w:color="auto"/>
      </w:divBdr>
    </w:div>
    <w:div w:id="1877543005">
      <w:bodyDiv w:val="1"/>
      <w:marLeft w:val="0"/>
      <w:marRight w:val="0"/>
      <w:marTop w:val="0"/>
      <w:marBottom w:val="0"/>
      <w:divBdr>
        <w:top w:val="none" w:sz="0" w:space="0" w:color="auto"/>
        <w:left w:val="none" w:sz="0" w:space="0" w:color="auto"/>
        <w:bottom w:val="none" w:sz="0" w:space="0" w:color="auto"/>
        <w:right w:val="none" w:sz="0" w:space="0" w:color="auto"/>
      </w:divBdr>
    </w:div>
    <w:div w:id="1878930282">
      <w:bodyDiv w:val="1"/>
      <w:marLeft w:val="0"/>
      <w:marRight w:val="0"/>
      <w:marTop w:val="0"/>
      <w:marBottom w:val="0"/>
      <w:divBdr>
        <w:top w:val="none" w:sz="0" w:space="0" w:color="auto"/>
        <w:left w:val="none" w:sz="0" w:space="0" w:color="auto"/>
        <w:bottom w:val="none" w:sz="0" w:space="0" w:color="auto"/>
        <w:right w:val="none" w:sz="0" w:space="0" w:color="auto"/>
      </w:divBdr>
    </w:div>
    <w:div w:id="1882663741">
      <w:bodyDiv w:val="1"/>
      <w:marLeft w:val="0"/>
      <w:marRight w:val="0"/>
      <w:marTop w:val="0"/>
      <w:marBottom w:val="0"/>
      <w:divBdr>
        <w:top w:val="none" w:sz="0" w:space="0" w:color="auto"/>
        <w:left w:val="none" w:sz="0" w:space="0" w:color="auto"/>
        <w:bottom w:val="none" w:sz="0" w:space="0" w:color="auto"/>
        <w:right w:val="none" w:sz="0" w:space="0" w:color="auto"/>
      </w:divBdr>
    </w:div>
    <w:div w:id="1889341331">
      <w:bodyDiv w:val="1"/>
      <w:marLeft w:val="0"/>
      <w:marRight w:val="0"/>
      <w:marTop w:val="0"/>
      <w:marBottom w:val="0"/>
      <w:divBdr>
        <w:top w:val="none" w:sz="0" w:space="0" w:color="auto"/>
        <w:left w:val="none" w:sz="0" w:space="0" w:color="auto"/>
        <w:bottom w:val="none" w:sz="0" w:space="0" w:color="auto"/>
        <w:right w:val="none" w:sz="0" w:space="0" w:color="auto"/>
      </w:divBdr>
    </w:div>
    <w:div w:id="1902012600">
      <w:bodyDiv w:val="1"/>
      <w:marLeft w:val="0"/>
      <w:marRight w:val="0"/>
      <w:marTop w:val="0"/>
      <w:marBottom w:val="0"/>
      <w:divBdr>
        <w:top w:val="none" w:sz="0" w:space="0" w:color="auto"/>
        <w:left w:val="none" w:sz="0" w:space="0" w:color="auto"/>
        <w:bottom w:val="none" w:sz="0" w:space="0" w:color="auto"/>
        <w:right w:val="none" w:sz="0" w:space="0" w:color="auto"/>
      </w:divBdr>
    </w:div>
    <w:div w:id="1904019926">
      <w:bodyDiv w:val="1"/>
      <w:marLeft w:val="0"/>
      <w:marRight w:val="0"/>
      <w:marTop w:val="0"/>
      <w:marBottom w:val="0"/>
      <w:divBdr>
        <w:top w:val="none" w:sz="0" w:space="0" w:color="auto"/>
        <w:left w:val="none" w:sz="0" w:space="0" w:color="auto"/>
        <w:bottom w:val="none" w:sz="0" w:space="0" w:color="auto"/>
        <w:right w:val="none" w:sz="0" w:space="0" w:color="auto"/>
      </w:divBdr>
    </w:div>
    <w:div w:id="1904290008">
      <w:bodyDiv w:val="1"/>
      <w:marLeft w:val="0"/>
      <w:marRight w:val="0"/>
      <w:marTop w:val="0"/>
      <w:marBottom w:val="0"/>
      <w:divBdr>
        <w:top w:val="none" w:sz="0" w:space="0" w:color="auto"/>
        <w:left w:val="none" w:sz="0" w:space="0" w:color="auto"/>
        <w:bottom w:val="none" w:sz="0" w:space="0" w:color="auto"/>
        <w:right w:val="none" w:sz="0" w:space="0" w:color="auto"/>
      </w:divBdr>
    </w:div>
    <w:div w:id="1911190630">
      <w:bodyDiv w:val="1"/>
      <w:marLeft w:val="0"/>
      <w:marRight w:val="0"/>
      <w:marTop w:val="0"/>
      <w:marBottom w:val="0"/>
      <w:divBdr>
        <w:top w:val="none" w:sz="0" w:space="0" w:color="auto"/>
        <w:left w:val="none" w:sz="0" w:space="0" w:color="auto"/>
        <w:bottom w:val="none" w:sz="0" w:space="0" w:color="auto"/>
        <w:right w:val="none" w:sz="0" w:space="0" w:color="auto"/>
      </w:divBdr>
    </w:div>
    <w:div w:id="1921720177">
      <w:bodyDiv w:val="1"/>
      <w:marLeft w:val="0"/>
      <w:marRight w:val="0"/>
      <w:marTop w:val="0"/>
      <w:marBottom w:val="0"/>
      <w:divBdr>
        <w:top w:val="none" w:sz="0" w:space="0" w:color="auto"/>
        <w:left w:val="none" w:sz="0" w:space="0" w:color="auto"/>
        <w:bottom w:val="none" w:sz="0" w:space="0" w:color="auto"/>
        <w:right w:val="none" w:sz="0" w:space="0" w:color="auto"/>
      </w:divBdr>
    </w:div>
    <w:div w:id="1927807401">
      <w:bodyDiv w:val="1"/>
      <w:marLeft w:val="0"/>
      <w:marRight w:val="0"/>
      <w:marTop w:val="0"/>
      <w:marBottom w:val="0"/>
      <w:divBdr>
        <w:top w:val="none" w:sz="0" w:space="0" w:color="auto"/>
        <w:left w:val="none" w:sz="0" w:space="0" w:color="auto"/>
        <w:bottom w:val="none" w:sz="0" w:space="0" w:color="auto"/>
        <w:right w:val="none" w:sz="0" w:space="0" w:color="auto"/>
      </w:divBdr>
    </w:div>
    <w:div w:id="1929002692">
      <w:bodyDiv w:val="1"/>
      <w:marLeft w:val="0"/>
      <w:marRight w:val="0"/>
      <w:marTop w:val="0"/>
      <w:marBottom w:val="0"/>
      <w:divBdr>
        <w:top w:val="none" w:sz="0" w:space="0" w:color="auto"/>
        <w:left w:val="none" w:sz="0" w:space="0" w:color="auto"/>
        <w:bottom w:val="none" w:sz="0" w:space="0" w:color="auto"/>
        <w:right w:val="none" w:sz="0" w:space="0" w:color="auto"/>
      </w:divBdr>
    </w:div>
    <w:div w:id="1931770872">
      <w:bodyDiv w:val="1"/>
      <w:marLeft w:val="0"/>
      <w:marRight w:val="0"/>
      <w:marTop w:val="0"/>
      <w:marBottom w:val="0"/>
      <w:divBdr>
        <w:top w:val="none" w:sz="0" w:space="0" w:color="auto"/>
        <w:left w:val="none" w:sz="0" w:space="0" w:color="auto"/>
        <w:bottom w:val="none" w:sz="0" w:space="0" w:color="auto"/>
        <w:right w:val="none" w:sz="0" w:space="0" w:color="auto"/>
      </w:divBdr>
    </w:div>
    <w:div w:id="1950774629">
      <w:bodyDiv w:val="1"/>
      <w:marLeft w:val="0"/>
      <w:marRight w:val="0"/>
      <w:marTop w:val="0"/>
      <w:marBottom w:val="0"/>
      <w:divBdr>
        <w:top w:val="none" w:sz="0" w:space="0" w:color="auto"/>
        <w:left w:val="none" w:sz="0" w:space="0" w:color="auto"/>
        <w:bottom w:val="none" w:sz="0" w:space="0" w:color="auto"/>
        <w:right w:val="none" w:sz="0" w:space="0" w:color="auto"/>
      </w:divBdr>
    </w:div>
    <w:div w:id="1957054284">
      <w:bodyDiv w:val="1"/>
      <w:marLeft w:val="0"/>
      <w:marRight w:val="0"/>
      <w:marTop w:val="0"/>
      <w:marBottom w:val="0"/>
      <w:divBdr>
        <w:top w:val="none" w:sz="0" w:space="0" w:color="auto"/>
        <w:left w:val="none" w:sz="0" w:space="0" w:color="auto"/>
        <w:bottom w:val="none" w:sz="0" w:space="0" w:color="auto"/>
        <w:right w:val="none" w:sz="0" w:space="0" w:color="auto"/>
      </w:divBdr>
    </w:div>
    <w:div w:id="1957520501">
      <w:bodyDiv w:val="1"/>
      <w:marLeft w:val="0"/>
      <w:marRight w:val="0"/>
      <w:marTop w:val="0"/>
      <w:marBottom w:val="0"/>
      <w:divBdr>
        <w:top w:val="none" w:sz="0" w:space="0" w:color="auto"/>
        <w:left w:val="none" w:sz="0" w:space="0" w:color="auto"/>
        <w:bottom w:val="none" w:sz="0" w:space="0" w:color="auto"/>
        <w:right w:val="none" w:sz="0" w:space="0" w:color="auto"/>
      </w:divBdr>
    </w:div>
    <w:div w:id="1964657022">
      <w:bodyDiv w:val="1"/>
      <w:marLeft w:val="0"/>
      <w:marRight w:val="0"/>
      <w:marTop w:val="0"/>
      <w:marBottom w:val="0"/>
      <w:divBdr>
        <w:top w:val="none" w:sz="0" w:space="0" w:color="auto"/>
        <w:left w:val="none" w:sz="0" w:space="0" w:color="auto"/>
        <w:bottom w:val="none" w:sz="0" w:space="0" w:color="auto"/>
        <w:right w:val="none" w:sz="0" w:space="0" w:color="auto"/>
      </w:divBdr>
    </w:div>
    <w:div w:id="1965891006">
      <w:bodyDiv w:val="1"/>
      <w:marLeft w:val="0"/>
      <w:marRight w:val="0"/>
      <w:marTop w:val="0"/>
      <w:marBottom w:val="0"/>
      <w:divBdr>
        <w:top w:val="none" w:sz="0" w:space="0" w:color="auto"/>
        <w:left w:val="none" w:sz="0" w:space="0" w:color="auto"/>
        <w:bottom w:val="none" w:sz="0" w:space="0" w:color="auto"/>
        <w:right w:val="none" w:sz="0" w:space="0" w:color="auto"/>
      </w:divBdr>
    </w:div>
    <w:div w:id="1968969536">
      <w:bodyDiv w:val="1"/>
      <w:marLeft w:val="0"/>
      <w:marRight w:val="0"/>
      <w:marTop w:val="0"/>
      <w:marBottom w:val="0"/>
      <w:divBdr>
        <w:top w:val="none" w:sz="0" w:space="0" w:color="auto"/>
        <w:left w:val="none" w:sz="0" w:space="0" w:color="auto"/>
        <w:bottom w:val="none" w:sz="0" w:space="0" w:color="auto"/>
        <w:right w:val="none" w:sz="0" w:space="0" w:color="auto"/>
      </w:divBdr>
    </w:div>
    <w:div w:id="1973169633">
      <w:bodyDiv w:val="1"/>
      <w:marLeft w:val="0"/>
      <w:marRight w:val="0"/>
      <w:marTop w:val="0"/>
      <w:marBottom w:val="0"/>
      <w:divBdr>
        <w:top w:val="none" w:sz="0" w:space="0" w:color="auto"/>
        <w:left w:val="none" w:sz="0" w:space="0" w:color="auto"/>
        <w:bottom w:val="none" w:sz="0" w:space="0" w:color="auto"/>
        <w:right w:val="none" w:sz="0" w:space="0" w:color="auto"/>
      </w:divBdr>
    </w:div>
    <w:div w:id="1975018756">
      <w:bodyDiv w:val="1"/>
      <w:marLeft w:val="0"/>
      <w:marRight w:val="0"/>
      <w:marTop w:val="0"/>
      <w:marBottom w:val="0"/>
      <w:divBdr>
        <w:top w:val="none" w:sz="0" w:space="0" w:color="auto"/>
        <w:left w:val="none" w:sz="0" w:space="0" w:color="auto"/>
        <w:bottom w:val="none" w:sz="0" w:space="0" w:color="auto"/>
        <w:right w:val="none" w:sz="0" w:space="0" w:color="auto"/>
      </w:divBdr>
    </w:div>
    <w:div w:id="1977221180">
      <w:bodyDiv w:val="1"/>
      <w:marLeft w:val="0"/>
      <w:marRight w:val="0"/>
      <w:marTop w:val="0"/>
      <w:marBottom w:val="0"/>
      <w:divBdr>
        <w:top w:val="none" w:sz="0" w:space="0" w:color="auto"/>
        <w:left w:val="none" w:sz="0" w:space="0" w:color="auto"/>
        <w:bottom w:val="none" w:sz="0" w:space="0" w:color="auto"/>
        <w:right w:val="none" w:sz="0" w:space="0" w:color="auto"/>
      </w:divBdr>
    </w:div>
    <w:div w:id="1977877666">
      <w:bodyDiv w:val="1"/>
      <w:marLeft w:val="0"/>
      <w:marRight w:val="0"/>
      <w:marTop w:val="0"/>
      <w:marBottom w:val="0"/>
      <w:divBdr>
        <w:top w:val="none" w:sz="0" w:space="0" w:color="auto"/>
        <w:left w:val="none" w:sz="0" w:space="0" w:color="auto"/>
        <w:bottom w:val="none" w:sz="0" w:space="0" w:color="auto"/>
        <w:right w:val="none" w:sz="0" w:space="0" w:color="auto"/>
      </w:divBdr>
    </w:div>
    <w:div w:id="1981497332">
      <w:bodyDiv w:val="1"/>
      <w:marLeft w:val="0"/>
      <w:marRight w:val="0"/>
      <w:marTop w:val="0"/>
      <w:marBottom w:val="0"/>
      <w:divBdr>
        <w:top w:val="none" w:sz="0" w:space="0" w:color="auto"/>
        <w:left w:val="none" w:sz="0" w:space="0" w:color="auto"/>
        <w:bottom w:val="none" w:sz="0" w:space="0" w:color="auto"/>
        <w:right w:val="none" w:sz="0" w:space="0" w:color="auto"/>
      </w:divBdr>
    </w:div>
    <w:div w:id="1984386134">
      <w:bodyDiv w:val="1"/>
      <w:marLeft w:val="0"/>
      <w:marRight w:val="0"/>
      <w:marTop w:val="0"/>
      <w:marBottom w:val="0"/>
      <w:divBdr>
        <w:top w:val="none" w:sz="0" w:space="0" w:color="auto"/>
        <w:left w:val="none" w:sz="0" w:space="0" w:color="auto"/>
        <w:bottom w:val="none" w:sz="0" w:space="0" w:color="auto"/>
        <w:right w:val="none" w:sz="0" w:space="0" w:color="auto"/>
      </w:divBdr>
    </w:div>
    <w:div w:id="1994597096">
      <w:bodyDiv w:val="1"/>
      <w:marLeft w:val="0"/>
      <w:marRight w:val="0"/>
      <w:marTop w:val="0"/>
      <w:marBottom w:val="0"/>
      <w:divBdr>
        <w:top w:val="none" w:sz="0" w:space="0" w:color="auto"/>
        <w:left w:val="none" w:sz="0" w:space="0" w:color="auto"/>
        <w:bottom w:val="none" w:sz="0" w:space="0" w:color="auto"/>
        <w:right w:val="none" w:sz="0" w:space="0" w:color="auto"/>
      </w:divBdr>
    </w:div>
    <w:div w:id="1994677666">
      <w:bodyDiv w:val="1"/>
      <w:marLeft w:val="0"/>
      <w:marRight w:val="0"/>
      <w:marTop w:val="0"/>
      <w:marBottom w:val="0"/>
      <w:divBdr>
        <w:top w:val="none" w:sz="0" w:space="0" w:color="auto"/>
        <w:left w:val="none" w:sz="0" w:space="0" w:color="auto"/>
        <w:bottom w:val="none" w:sz="0" w:space="0" w:color="auto"/>
        <w:right w:val="none" w:sz="0" w:space="0" w:color="auto"/>
      </w:divBdr>
    </w:div>
    <w:div w:id="2004505203">
      <w:bodyDiv w:val="1"/>
      <w:marLeft w:val="0"/>
      <w:marRight w:val="0"/>
      <w:marTop w:val="0"/>
      <w:marBottom w:val="0"/>
      <w:divBdr>
        <w:top w:val="none" w:sz="0" w:space="0" w:color="auto"/>
        <w:left w:val="none" w:sz="0" w:space="0" w:color="auto"/>
        <w:bottom w:val="none" w:sz="0" w:space="0" w:color="auto"/>
        <w:right w:val="none" w:sz="0" w:space="0" w:color="auto"/>
      </w:divBdr>
    </w:div>
    <w:div w:id="2015953291">
      <w:bodyDiv w:val="1"/>
      <w:marLeft w:val="0"/>
      <w:marRight w:val="0"/>
      <w:marTop w:val="0"/>
      <w:marBottom w:val="0"/>
      <w:divBdr>
        <w:top w:val="none" w:sz="0" w:space="0" w:color="auto"/>
        <w:left w:val="none" w:sz="0" w:space="0" w:color="auto"/>
        <w:bottom w:val="none" w:sz="0" w:space="0" w:color="auto"/>
        <w:right w:val="none" w:sz="0" w:space="0" w:color="auto"/>
      </w:divBdr>
    </w:div>
    <w:div w:id="2016572218">
      <w:bodyDiv w:val="1"/>
      <w:marLeft w:val="0"/>
      <w:marRight w:val="0"/>
      <w:marTop w:val="0"/>
      <w:marBottom w:val="0"/>
      <w:divBdr>
        <w:top w:val="none" w:sz="0" w:space="0" w:color="auto"/>
        <w:left w:val="none" w:sz="0" w:space="0" w:color="auto"/>
        <w:bottom w:val="none" w:sz="0" w:space="0" w:color="auto"/>
        <w:right w:val="none" w:sz="0" w:space="0" w:color="auto"/>
      </w:divBdr>
    </w:div>
    <w:div w:id="2029601900">
      <w:bodyDiv w:val="1"/>
      <w:marLeft w:val="0"/>
      <w:marRight w:val="0"/>
      <w:marTop w:val="0"/>
      <w:marBottom w:val="0"/>
      <w:divBdr>
        <w:top w:val="none" w:sz="0" w:space="0" w:color="auto"/>
        <w:left w:val="none" w:sz="0" w:space="0" w:color="auto"/>
        <w:bottom w:val="none" w:sz="0" w:space="0" w:color="auto"/>
        <w:right w:val="none" w:sz="0" w:space="0" w:color="auto"/>
      </w:divBdr>
    </w:div>
    <w:div w:id="2032955633">
      <w:bodyDiv w:val="1"/>
      <w:marLeft w:val="0"/>
      <w:marRight w:val="0"/>
      <w:marTop w:val="0"/>
      <w:marBottom w:val="0"/>
      <w:divBdr>
        <w:top w:val="none" w:sz="0" w:space="0" w:color="auto"/>
        <w:left w:val="none" w:sz="0" w:space="0" w:color="auto"/>
        <w:bottom w:val="none" w:sz="0" w:space="0" w:color="auto"/>
        <w:right w:val="none" w:sz="0" w:space="0" w:color="auto"/>
      </w:divBdr>
    </w:div>
    <w:div w:id="2033455599">
      <w:bodyDiv w:val="1"/>
      <w:marLeft w:val="0"/>
      <w:marRight w:val="0"/>
      <w:marTop w:val="0"/>
      <w:marBottom w:val="0"/>
      <w:divBdr>
        <w:top w:val="none" w:sz="0" w:space="0" w:color="auto"/>
        <w:left w:val="none" w:sz="0" w:space="0" w:color="auto"/>
        <w:bottom w:val="none" w:sz="0" w:space="0" w:color="auto"/>
        <w:right w:val="none" w:sz="0" w:space="0" w:color="auto"/>
      </w:divBdr>
    </w:div>
    <w:div w:id="2054114784">
      <w:bodyDiv w:val="1"/>
      <w:marLeft w:val="0"/>
      <w:marRight w:val="0"/>
      <w:marTop w:val="0"/>
      <w:marBottom w:val="0"/>
      <w:divBdr>
        <w:top w:val="none" w:sz="0" w:space="0" w:color="auto"/>
        <w:left w:val="none" w:sz="0" w:space="0" w:color="auto"/>
        <w:bottom w:val="none" w:sz="0" w:space="0" w:color="auto"/>
        <w:right w:val="none" w:sz="0" w:space="0" w:color="auto"/>
      </w:divBdr>
    </w:div>
    <w:div w:id="2055353029">
      <w:bodyDiv w:val="1"/>
      <w:marLeft w:val="0"/>
      <w:marRight w:val="0"/>
      <w:marTop w:val="0"/>
      <w:marBottom w:val="0"/>
      <w:divBdr>
        <w:top w:val="none" w:sz="0" w:space="0" w:color="auto"/>
        <w:left w:val="none" w:sz="0" w:space="0" w:color="auto"/>
        <w:bottom w:val="none" w:sz="0" w:space="0" w:color="auto"/>
        <w:right w:val="none" w:sz="0" w:space="0" w:color="auto"/>
      </w:divBdr>
    </w:div>
    <w:div w:id="2071149056">
      <w:bodyDiv w:val="1"/>
      <w:marLeft w:val="0"/>
      <w:marRight w:val="0"/>
      <w:marTop w:val="0"/>
      <w:marBottom w:val="0"/>
      <w:divBdr>
        <w:top w:val="none" w:sz="0" w:space="0" w:color="auto"/>
        <w:left w:val="none" w:sz="0" w:space="0" w:color="auto"/>
        <w:bottom w:val="none" w:sz="0" w:space="0" w:color="auto"/>
        <w:right w:val="none" w:sz="0" w:space="0" w:color="auto"/>
      </w:divBdr>
    </w:div>
    <w:div w:id="2073846538">
      <w:bodyDiv w:val="1"/>
      <w:marLeft w:val="0"/>
      <w:marRight w:val="0"/>
      <w:marTop w:val="0"/>
      <w:marBottom w:val="0"/>
      <w:divBdr>
        <w:top w:val="none" w:sz="0" w:space="0" w:color="auto"/>
        <w:left w:val="none" w:sz="0" w:space="0" w:color="auto"/>
        <w:bottom w:val="none" w:sz="0" w:space="0" w:color="auto"/>
        <w:right w:val="none" w:sz="0" w:space="0" w:color="auto"/>
      </w:divBdr>
    </w:div>
    <w:div w:id="2074040308">
      <w:bodyDiv w:val="1"/>
      <w:marLeft w:val="0"/>
      <w:marRight w:val="0"/>
      <w:marTop w:val="0"/>
      <w:marBottom w:val="0"/>
      <w:divBdr>
        <w:top w:val="none" w:sz="0" w:space="0" w:color="auto"/>
        <w:left w:val="none" w:sz="0" w:space="0" w:color="auto"/>
        <w:bottom w:val="none" w:sz="0" w:space="0" w:color="auto"/>
        <w:right w:val="none" w:sz="0" w:space="0" w:color="auto"/>
      </w:divBdr>
    </w:div>
    <w:div w:id="2076050222">
      <w:bodyDiv w:val="1"/>
      <w:marLeft w:val="0"/>
      <w:marRight w:val="0"/>
      <w:marTop w:val="0"/>
      <w:marBottom w:val="0"/>
      <w:divBdr>
        <w:top w:val="none" w:sz="0" w:space="0" w:color="auto"/>
        <w:left w:val="none" w:sz="0" w:space="0" w:color="auto"/>
        <w:bottom w:val="none" w:sz="0" w:space="0" w:color="auto"/>
        <w:right w:val="none" w:sz="0" w:space="0" w:color="auto"/>
      </w:divBdr>
    </w:div>
    <w:div w:id="2080785272">
      <w:bodyDiv w:val="1"/>
      <w:marLeft w:val="0"/>
      <w:marRight w:val="0"/>
      <w:marTop w:val="0"/>
      <w:marBottom w:val="0"/>
      <w:divBdr>
        <w:top w:val="none" w:sz="0" w:space="0" w:color="auto"/>
        <w:left w:val="none" w:sz="0" w:space="0" w:color="auto"/>
        <w:bottom w:val="none" w:sz="0" w:space="0" w:color="auto"/>
        <w:right w:val="none" w:sz="0" w:space="0" w:color="auto"/>
      </w:divBdr>
    </w:div>
    <w:div w:id="2081101727">
      <w:bodyDiv w:val="1"/>
      <w:marLeft w:val="0"/>
      <w:marRight w:val="0"/>
      <w:marTop w:val="0"/>
      <w:marBottom w:val="0"/>
      <w:divBdr>
        <w:top w:val="none" w:sz="0" w:space="0" w:color="auto"/>
        <w:left w:val="none" w:sz="0" w:space="0" w:color="auto"/>
        <w:bottom w:val="none" w:sz="0" w:space="0" w:color="auto"/>
        <w:right w:val="none" w:sz="0" w:space="0" w:color="auto"/>
      </w:divBdr>
    </w:div>
    <w:div w:id="2086756599">
      <w:bodyDiv w:val="1"/>
      <w:marLeft w:val="0"/>
      <w:marRight w:val="0"/>
      <w:marTop w:val="0"/>
      <w:marBottom w:val="0"/>
      <w:divBdr>
        <w:top w:val="none" w:sz="0" w:space="0" w:color="auto"/>
        <w:left w:val="none" w:sz="0" w:space="0" w:color="auto"/>
        <w:bottom w:val="none" w:sz="0" w:space="0" w:color="auto"/>
        <w:right w:val="none" w:sz="0" w:space="0" w:color="auto"/>
      </w:divBdr>
    </w:div>
    <w:div w:id="2087873227">
      <w:bodyDiv w:val="1"/>
      <w:marLeft w:val="0"/>
      <w:marRight w:val="0"/>
      <w:marTop w:val="0"/>
      <w:marBottom w:val="0"/>
      <w:divBdr>
        <w:top w:val="none" w:sz="0" w:space="0" w:color="auto"/>
        <w:left w:val="none" w:sz="0" w:space="0" w:color="auto"/>
        <w:bottom w:val="none" w:sz="0" w:space="0" w:color="auto"/>
        <w:right w:val="none" w:sz="0" w:space="0" w:color="auto"/>
      </w:divBdr>
    </w:div>
    <w:div w:id="2113629132">
      <w:bodyDiv w:val="1"/>
      <w:marLeft w:val="0"/>
      <w:marRight w:val="0"/>
      <w:marTop w:val="0"/>
      <w:marBottom w:val="0"/>
      <w:divBdr>
        <w:top w:val="none" w:sz="0" w:space="0" w:color="auto"/>
        <w:left w:val="none" w:sz="0" w:space="0" w:color="auto"/>
        <w:bottom w:val="none" w:sz="0" w:space="0" w:color="auto"/>
        <w:right w:val="none" w:sz="0" w:space="0" w:color="auto"/>
      </w:divBdr>
    </w:div>
    <w:div w:id="2117291352">
      <w:bodyDiv w:val="1"/>
      <w:marLeft w:val="0"/>
      <w:marRight w:val="0"/>
      <w:marTop w:val="0"/>
      <w:marBottom w:val="0"/>
      <w:divBdr>
        <w:top w:val="none" w:sz="0" w:space="0" w:color="auto"/>
        <w:left w:val="none" w:sz="0" w:space="0" w:color="auto"/>
        <w:bottom w:val="none" w:sz="0" w:space="0" w:color="auto"/>
        <w:right w:val="none" w:sz="0" w:space="0" w:color="auto"/>
      </w:divBdr>
    </w:div>
    <w:div w:id="2123453506">
      <w:bodyDiv w:val="1"/>
      <w:marLeft w:val="0"/>
      <w:marRight w:val="0"/>
      <w:marTop w:val="0"/>
      <w:marBottom w:val="0"/>
      <w:divBdr>
        <w:top w:val="none" w:sz="0" w:space="0" w:color="auto"/>
        <w:left w:val="none" w:sz="0" w:space="0" w:color="auto"/>
        <w:bottom w:val="none" w:sz="0" w:space="0" w:color="auto"/>
        <w:right w:val="none" w:sz="0" w:space="0" w:color="auto"/>
      </w:divBdr>
    </w:div>
    <w:div w:id="2126578409">
      <w:bodyDiv w:val="1"/>
      <w:marLeft w:val="0"/>
      <w:marRight w:val="0"/>
      <w:marTop w:val="0"/>
      <w:marBottom w:val="0"/>
      <w:divBdr>
        <w:top w:val="none" w:sz="0" w:space="0" w:color="auto"/>
        <w:left w:val="none" w:sz="0" w:space="0" w:color="auto"/>
        <w:bottom w:val="none" w:sz="0" w:space="0" w:color="auto"/>
        <w:right w:val="none" w:sz="0" w:space="0" w:color="auto"/>
      </w:divBdr>
    </w:div>
    <w:div w:id="2127195503">
      <w:bodyDiv w:val="1"/>
      <w:marLeft w:val="0"/>
      <w:marRight w:val="0"/>
      <w:marTop w:val="0"/>
      <w:marBottom w:val="0"/>
      <w:divBdr>
        <w:top w:val="none" w:sz="0" w:space="0" w:color="auto"/>
        <w:left w:val="none" w:sz="0" w:space="0" w:color="auto"/>
        <w:bottom w:val="none" w:sz="0" w:space="0" w:color="auto"/>
        <w:right w:val="none" w:sz="0" w:space="0" w:color="auto"/>
      </w:divBdr>
    </w:div>
    <w:div w:id="2134324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career-learning/competency-and-values-framework" TargetMode="External"/><Relationship Id="rId21" Type="http://schemas.openxmlformats.org/officeDocument/2006/relationships/hyperlink" Target="https://assets.college.police.uk/s3fs-public/2020-12/Transformation-framework.pdf" TargetMode="External"/><Relationship Id="rId42" Type="http://schemas.openxmlformats.org/officeDocument/2006/relationships/hyperlink" Target="https://assets-hmicfrs.justiceinspectorates.gov.uk/uploads/raising-the-standard-full-report-20060530.pdf" TargetMode="External"/><Relationship Id="rId47" Type="http://schemas.openxmlformats.org/officeDocument/2006/relationships/hyperlink" Target="https://hmicfrs.justiceinspectorates.gov.uk/news/news-feed/evidence-led-domestic-abuse-prosecutions/" TargetMode="External"/><Relationship Id="rId63" Type="http://schemas.openxmlformats.org/officeDocument/2006/relationships/hyperlink" Target="https://library.college.police.uk/docs/NPCC/Body-worn-video-2022.pdf" TargetMode="External"/><Relationship Id="rId68" Type="http://schemas.openxmlformats.org/officeDocument/2006/relationships/hyperlink" Target="https://www.polfed.org/news/latest-news/2024/challenges-faced-by-police-demand-urgent-attention-and-reform/" TargetMode="External"/><Relationship Id="rId84" Type="http://schemas.openxmlformats.org/officeDocument/2006/relationships/hyperlink" Target="https://www.oxfordleadership.com/how-to-combine-mentoring-and-coaching-to-get-the-best-out-of-staff/" TargetMode="External"/><Relationship Id="rId16" Type="http://schemas.openxmlformats.org/officeDocument/2006/relationships/hyperlink" Target="https://www.college.police.uk/app/information-management/information-sharing" TargetMode="External"/><Relationship Id="rId11" Type="http://schemas.openxmlformats.org/officeDocument/2006/relationships/hyperlink" Target="https://www.hfehmind.org.uk/news/how-confidence-can-impact-mental-health-and-how-to-become-more-confident/" TargetMode="External"/><Relationship Id="rId32" Type="http://schemas.openxmlformats.org/officeDocument/2006/relationships/hyperlink" Target="https://www.college.police.uk/" TargetMode="External"/><Relationship Id="rId37" Type="http://schemas.openxmlformats.org/officeDocument/2006/relationships/hyperlink" Target="https://oro.open.ac.uk/51174/1/Fernandez2017_v5.pdf" TargetMode="External"/><Relationship Id="rId53" Type="http://schemas.openxmlformats.org/officeDocument/2006/relationships/hyperlink" Target="https://doi.org/10.4088/pcc.09m00859whi" TargetMode="External"/><Relationship Id="rId58" Type="http://schemas.openxmlformats.org/officeDocument/2006/relationships/hyperlink" Target="https://policinginsight.com/feature/advertisement/social-media-intelligence-an-intelligence-tool-kit-for-uk-policing/" TargetMode="External"/><Relationship Id="rId74" Type="http://schemas.openxmlformats.org/officeDocument/2006/relationships/hyperlink" Target="https://scholarship.richmond.edu/cgi/viewcontent.cgi?article=1573&amp;context=pilr" TargetMode="External"/><Relationship Id="rId79" Type="http://schemas.openxmlformats.org/officeDocument/2006/relationships/hyperlink" Target="https://wheldonlaw.co.uk/lights-camera-action-modern-policing/" TargetMode="External"/><Relationship Id="rId5" Type="http://schemas.openxmlformats.org/officeDocument/2006/relationships/hyperlink" Target="https://www.bbc.co.uk/bitesize/guides/z9f4srd/revision/5" TargetMode="External"/><Relationship Id="rId19" Type="http://schemas.openxmlformats.org/officeDocument/2006/relationships/hyperlink" Target="https://assets.college.police.uk/s3fs-public/2022-02/Fundamental-review-of-the-College-of-Policing.pdf" TargetMode="External"/><Relationship Id="rId14" Type="http://schemas.openxmlformats.org/officeDocument/2006/relationships/hyperlink" Target="https://www.college.police.uk/app/engagement-and-communication" TargetMode="External"/><Relationship Id="rId22" Type="http://schemas.openxmlformats.org/officeDocument/2006/relationships/hyperlink" Target="https://www.college.police.uk/research/what-works-centre-crime-reduction" TargetMode="External"/><Relationship Id="rId27" Type="http://schemas.openxmlformats.org/officeDocument/2006/relationships/hyperlink" Target="https://www.college.police.uk/ethics/code-of-ethics/principles" TargetMode="External"/><Relationship Id="rId30" Type="http://schemas.openxmlformats.org/officeDocument/2006/relationships/hyperlink" Target="https://www.college.police.uk/app/investigation/investigation-process" TargetMode="External"/><Relationship Id="rId35" Type="http://schemas.openxmlformats.org/officeDocument/2006/relationships/hyperlink" Target="https://www.revolutionlearning.co.uk/article/the-boost-feedback-model/" TargetMode="External"/><Relationship Id="rId43" Type="http://schemas.openxmlformats.org/officeDocument/2006/relationships/hyperlink" Target="https://www.local.gov.uk/sites/default/files/documents/strategic-policing-requir-93b.pdf" TargetMode="External"/><Relationship Id="rId48" Type="http://schemas.openxmlformats.org/officeDocument/2006/relationships/hyperlink" Target="https://hmicfrs.justiceinspectorates.gov.uk/publication-html/how-well-the-police-and-other-agencies-use-digital-forensics-in-their-investigations/" TargetMode="External"/><Relationship Id="rId56" Type="http://schemas.openxmlformats.org/officeDocument/2006/relationships/hyperlink" Target="https://agiledelta.medium.com/leading-under-pressure-lessons-from-extreme-environments-6cf6b6079dc2" TargetMode="External"/><Relationship Id="rId64" Type="http://schemas.openxmlformats.org/officeDocument/2006/relationships/hyperlink" Target="https://www.open.edu/openlearn/mod/oucontent/view.php?id=64889&amp;section=1" TargetMode="External"/><Relationship Id="rId69" Type="http://schemas.openxmlformats.org/officeDocument/2006/relationships/hyperlink" Target="https://police-recruitment.co.uk/historical-background-of-policing-in-the-uk/" TargetMode="External"/><Relationship Id="rId77" Type="http://schemas.openxmlformats.org/officeDocument/2006/relationships/hyperlink" Target="https://www.police-foundation.org.uk/project/police-effectiveness-in-a-changing-world/" TargetMode="External"/><Relationship Id="rId8" Type="http://schemas.openxmlformats.org/officeDocument/2006/relationships/hyperlink" Target="https://doi.org/10.1080/10439460802457594" TargetMode="External"/><Relationship Id="rId51" Type="http://schemas.openxmlformats.org/officeDocument/2006/relationships/hyperlink" Target="https://www.policeconduct.gov.uk/about-us" TargetMode="External"/><Relationship Id="rId72" Type="http://schemas.openxmlformats.org/officeDocument/2006/relationships/hyperlink" Target="https://positivepsychology.com/workplace-coaching/" TargetMode="External"/><Relationship Id="rId80" Type="http://schemas.openxmlformats.org/officeDocument/2006/relationships/hyperlink" Target="https://www.womensaid.org.uk/womens-aid-comment-on-policing-four-years-after-sarah-everards-murder/" TargetMode="External"/><Relationship Id="rId85"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hyperlink" Target="https://www.verywellmind.com/what-is-transformational-leadership-2795313" TargetMode="External"/><Relationship Id="rId17" Type="http://schemas.openxmlformats.org/officeDocument/2006/relationships/hyperlink" Target="https://www.college.police.uk/app/information-management/information-sharing" TargetMode="External"/><Relationship Id="rId25" Type="http://schemas.openxmlformats.org/officeDocument/2006/relationships/hyperlink" Target="https://www.college.police.uk/ethics/code-of-ethics" TargetMode="External"/><Relationship Id="rId33" Type="http://schemas.openxmlformats.org/officeDocument/2006/relationships/hyperlink" Target="https://breakthroughleadership.co.uk/coaching-services/leadership-training/understanding-transformational-leadership/" TargetMode="External"/><Relationship Id="rId38" Type="http://schemas.openxmlformats.org/officeDocument/2006/relationships/hyperlink" Target="https://www.theguardian.com/lifeandstyle/2021/jun/05/when-missing-people-dont-want-to-be-found-id-removed-myself-to-push-world-away" TargetMode="External"/><Relationship Id="rId46" Type="http://schemas.openxmlformats.org/officeDocument/2006/relationships/hyperlink" Target="https://www.gov.uk/government/publications/public-perceptions-of-policing-a-review-of-research-and-literature/public-perceptions-of-policing-a-review-of-research-and-literature" TargetMode="External"/><Relationship Id="rId59" Type="http://schemas.openxmlformats.org/officeDocument/2006/relationships/hyperlink" Target="https://www.mind.org.uk/information-support/legal-rights/police-and-mental-health/sections-135-136/" TargetMode="External"/><Relationship Id="rId67" Type="http://schemas.openxmlformats.org/officeDocument/2006/relationships/hyperlink" Target="https://pmac.uk/resources/mental-health/mental-health-in-the-police/" TargetMode="External"/><Relationship Id="rId20" Type="http://schemas.openxmlformats.org/officeDocument/2006/relationships/hyperlink" Target="https://www.college.police.uk/guidance/effective-supervision/supporting-wellbeing" TargetMode="External"/><Relationship Id="rId41" Type="http://schemas.openxmlformats.org/officeDocument/2006/relationships/hyperlink" Target="https://crestresearch.ac.uk/comment/trauma-informed-policing/" TargetMode="External"/><Relationship Id="rId54" Type="http://schemas.openxmlformats.org/officeDocument/2006/relationships/hyperlink" Target="https://doi.org/10.1002/9780470773246" TargetMode="External"/><Relationship Id="rId62" Type="http://schemas.openxmlformats.org/officeDocument/2006/relationships/hyperlink" Target="https://news.npcc.police.uk/releases/police-chiefs-and-pccs-set-out-a-vision-for-policing-in-2025" TargetMode="External"/><Relationship Id="rId70" Type="http://schemas.openxmlformats.org/officeDocument/2006/relationships/hyperlink" Target="https://www.policesupers.com/members/coaching-and-mentoring" TargetMode="External"/><Relationship Id="rId75" Type="http://schemas.openxmlformats.org/officeDocument/2006/relationships/hyperlink" Target="https://www.researchgate.net/publication/282174964_The_impact_of_Facebook_on_sharing_the_news_Building_community_instead_of_audience" TargetMode="External"/><Relationship Id="rId83" Type="http://schemas.openxmlformats.org/officeDocument/2006/relationships/hyperlink" Target="https://www.police1.com/leadership/articles/why-leadership-in-law-enforcement-is-not-about-rank-TwOumLMzFf134OOg/" TargetMode="External"/><Relationship Id="rId1" Type="http://schemas.openxmlformats.org/officeDocument/2006/relationships/styles" Target="styles.xml"/><Relationship Id="rId6" Type="http://schemas.openxmlformats.org/officeDocument/2006/relationships/hyperlink" Target="https://www.bbc.co.uk/news/uk-39503126" TargetMode="External"/><Relationship Id="rId15" Type="http://schemas.openxmlformats.org/officeDocument/2006/relationships/hyperlink" Target="https://www.college.police.uk/about/leadership-review" TargetMode="External"/><Relationship Id="rId23" Type="http://schemas.openxmlformats.org/officeDocument/2006/relationships/hyperlink" Target="https://www.college.police.uk/career-learning/leadership/leadership-standards" TargetMode="External"/><Relationship Id="rId28" Type="http://schemas.openxmlformats.org/officeDocument/2006/relationships/hyperlink" Target="https://www.college.police.uk/ethics/code-of-ethics/principles" TargetMode="External"/><Relationship Id="rId36" Type="http://schemas.openxmlformats.org/officeDocument/2006/relationships/hyperlink" Target="https://www.polfed.org/dyfedpowys/news/2024/response-officer-s-job-is-wide-varied-and-unpredictable/" TargetMode="External"/><Relationship Id="rId49" Type="http://schemas.openxmlformats.org/officeDocument/2006/relationships/hyperlink" Target="https://www.gov.uk/government/publications/strategic-policing-requirement-2023" TargetMode="External"/><Relationship Id="rId57" Type="http://schemas.openxmlformats.org/officeDocument/2006/relationships/hyperlink" Target="https://www.researchgate.net/publication/272353199_Situational_transformational_and_transactional_leadership_and_leadership_development" TargetMode="External"/><Relationship Id="rId10" Type="http://schemas.openxmlformats.org/officeDocument/2006/relationships/hyperlink" Target="https://www.cato.org/policing-in-america/chapter-3/perceptions-police-accountability-integrity" TargetMode="External"/><Relationship Id="rId31" Type="http://schemas.openxmlformats.org/officeDocument/2006/relationships/hyperlink" Target="https://www.college.police.uk/support-forces/practices/targeted-social-media-reduce-serious-crime" TargetMode="External"/><Relationship Id="rId44" Type="http://schemas.openxmlformats.org/officeDocument/2006/relationships/hyperlink" Target="https://cspl.blog.gov.uk/2015/02/27/the-role-of-police-leaders-in-developing-the-profession/" TargetMode="External"/><Relationship Id="rId52" Type="http://schemas.openxmlformats.org/officeDocument/2006/relationships/hyperlink" Target="https://www.policeconduct.gov.uk/news/west-yorkshire-police-officer-dismissed-over-whatsapp-messages" TargetMode="External"/><Relationship Id="rId60" Type="http://schemas.openxmlformats.org/officeDocument/2006/relationships/hyperlink" Target="https://www.nationalcrimeagency.gov.uk/what-we-do/how-we-work/intelligence-enhancing-the-picture-of-serious-organised-crime-affecting-the-uk" TargetMode="External"/><Relationship Id="rId65" Type="http://schemas.openxmlformats.org/officeDocument/2006/relationships/hyperlink" Target="https://www.bbc.co.uk/news/articles/c0r1pyxy09zo" TargetMode="External"/><Relationship Id="rId73" Type="http://schemas.openxmlformats.org/officeDocument/2006/relationships/hyperlink" Target="https://www.helpguide.org/relationships/communication/nonverbal-communication" TargetMode="External"/><Relationship Id="rId78" Type="http://schemas.openxmlformats.org/officeDocument/2006/relationships/hyperlink" Target="https://www.betterleaders.se/blog/emotional-intelligence-the-key-to-leadership-adaptability-in-times-of-change" TargetMode="External"/><Relationship Id="rId81" Type="http://schemas.openxmlformats.org/officeDocument/2006/relationships/hyperlink" Target="https://johnwhitehead.medium.com/leadership-vs-management-encourager-ccf582b13b7" TargetMode="External"/><Relationship Id="rId86" Type="http://schemas.openxmlformats.org/officeDocument/2006/relationships/theme" Target="theme/theme1.xml"/><Relationship Id="rId4" Type="http://schemas.openxmlformats.org/officeDocument/2006/relationships/hyperlink" Target="https://www.bbc.co.uk/news/magazine-26730705" TargetMode="External"/><Relationship Id="rId9" Type="http://schemas.openxmlformats.org/officeDocument/2006/relationships/hyperlink" Target="https://doi.org/10.1108/01437739810208692" TargetMode="External"/><Relationship Id="rId13" Type="http://schemas.openxmlformats.org/officeDocument/2006/relationships/hyperlink" Target="https://www.cipd.org/uk/knowledge/factsheets/coaching-mentoring-factsheet/" TargetMode="External"/><Relationship Id="rId18" Type="http://schemas.openxmlformats.org/officeDocument/2006/relationships/hyperlink" Target="https://www.college.police.uk/article/fundamental-review-college-policing" TargetMode="External"/><Relationship Id="rId39" Type="http://schemas.openxmlformats.org/officeDocument/2006/relationships/hyperlink" Target="https://gdpr.eu/" TargetMode="External"/><Relationship Id="rId34" Type="http://schemas.openxmlformats.org/officeDocument/2006/relationships/hyperlink" Target="https://www.togetherplatform.com/blog/ideas-for-peer-mentoring-activities" TargetMode="External"/><Relationship Id="rId50" Type="http://schemas.openxmlformats.org/officeDocument/2006/relationships/hyperlink" Target="https://www.imperial.ac.uk/personal-tutors-guide/developing-students/coaching/the-grow-model/" TargetMode="External"/><Relationship Id="rId55" Type="http://schemas.openxmlformats.org/officeDocument/2006/relationships/hyperlink" Target="https://www.lancashire.ac.uk/articles/advice/become-a-police-officer" TargetMode="External"/><Relationship Id="rId76" Type="http://schemas.openxmlformats.org/officeDocument/2006/relationships/hyperlink" Target="https://www.open.edu/openlearn/mod/oucontent/view.php?id=65950&amp;section=5.1" TargetMode="External"/><Relationship Id="rId7" Type="http://schemas.openxmlformats.org/officeDocument/2006/relationships/hyperlink" Target="https://www.bbc.co.uk/bitesize/guides/zy9sn9q/revision/5" TargetMode="External"/><Relationship Id="rId71" Type="http://schemas.openxmlformats.org/officeDocument/2006/relationships/hyperlink" Target="https://practera.com/what-is-the-experiential-learning-theory-of-david-kolb/" TargetMode="External"/><Relationship Id="rId2" Type="http://schemas.openxmlformats.org/officeDocument/2006/relationships/settings" Target="settings.xml"/><Relationship Id="rId29" Type="http://schemas.openxmlformats.org/officeDocument/2006/relationships/hyperlink" Target="https://www.college.police.uk/research/evidence-based-policing-EBP" TargetMode="External"/><Relationship Id="rId24" Type="http://schemas.openxmlformats.org/officeDocument/2006/relationships/hyperlink" Target="https://www.college.police.uk/app/roads-policing/management-incidents" TargetMode="External"/><Relationship Id="rId40" Type="http://schemas.openxmlformats.org/officeDocument/2006/relationships/hyperlink" Target="https://citeseerx.ist.psu.edu/document?repid=rep1&amp;type=pdf&amp;doi=0b62033fd5cc0a2d882b7825824be895267f0c6c" TargetMode="External"/><Relationship Id="rId45" Type="http://schemas.openxmlformats.org/officeDocument/2006/relationships/hyperlink" Target="https://www.pewresearch.org/short-reads/2017/01/25/most-officers-say-the-media-treat-police-unfairly/" TargetMode="External"/><Relationship Id="rId66" Type="http://schemas.openxmlformats.org/officeDocument/2006/relationships/hyperlink" Target="https://www.lifecoach-directory.org.uk/articles/how-coaching-improves-team-performance" TargetMode="External"/><Relationship Id="rId61" Type="http://schemas.openxmlformats.org/officeDocument/2006/relationships/hyperlink" Target="https://www.elft.nhs.uk/sites/default/files/2023-02/what%20is%20it%20coaching%20and%20mentoring%20and%20the%20benefits1.pdf" TargetMode="External"/><Relationship Id="rId82" Type="http://schemas.openxmlformats.org/officeDocument/2006/relationships/hyperlink" Target="https://cdn.southampton.ac.uk/assets/imported/transforms/content-block/UsefulDownloads_Download/59CB199C2A5841109BF2EA4EA98017B6/GROW-Mode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30</Pages>
  <Words>10502</Words>
  <Characters>67217</Characters>
  <Application>Microsoft Office Word</Application>
  <DocSecurity>0</DocSecurity>
  <Lines>1158</Lines>
  <Paragraphs>261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jones</dc:creator>
  <cp:keywords/>
  <dc:description/>
  <cp:lastModifiedBy>jacob jones</cp:lastModifiedBy>
  <cp:revision>2</cp:revision>
  <dcterms:created xsi:type="dcterms:W3CDTF">2025-06-30T19:47:00Z</dcterms:created>
  <dcterms:modified xsi:type="dcterms:W3CDTF">2025-06-30T19:47:00Z</dcterms:modified>
</cp:coreProperties>
</file>