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CDFE5" w14:textId="77777777" w:rsidR="004C65F9" w:rsidRDefault="00470815" w:rsidP="00470815">
      <w:pPr>
        <w:jc w:val="center"/>
        <w:rPr>
          <w:b/>
          <w:sz w:val="48"/>
          <w:szCs w:val="32"/>
        </w:rPr>
      </w:pPr>
      <w:bookmarkStart w:id="0" w:name="_GoBack"/>
      <w:bookmarkEnd w:id="0"/>
      <w:r w:rsidRPr="00470815">
        <w:rPr>
          <w:b/>
          <w:sz w:val="48"/>
          <w:szCs w:val="32"/>
        </w:rPr>
        <w:t xml:space="preserve">Data Handling Business- </w:t>
      </w:r>
      <w:r>
        <w:rPr>
          <w:b/>
          <w:sz w:val="48"/>
          <w:szCs w:val="32"/>
        </w:rPr>
        <w:t>As</w:t>
      </w:r>
      <w:r w:rsidRPr="00470815">
        <w:rPr>
          <w:b/>
          <w:sz w:val="48"/>
          <w:szCs w:val="32"/>
        </w:rPr>
        <w:t>signment 2</w:t>
      </w:r>
    </w:p>
    <w:p w14:paraId="31A635AD" w14:textId="77777777" w:rsidR="00470815" w:rsidRDefault="00470815" w:rsidP="00470815">
      <w:pPr>
        <w:jc w:val="center"/>
        <w:rPr>
          <w:b/>
          <w:sz w:val="48"/>
          <w:szCs w:val="32"/>
        </w:rPr>
      </w:pPr>
    </w:p>
    <w:p w14:paraId="3C906A51" w14:textId="21DFAED3" w:rsidR="003B3680" w:rsidRDefault="003B3680" w:rsidP="003B3680"/>
    <w:p w14:paraId="5065F8DA" w14:textId="6718EFAB" w:rsidR="00470815" w:rsidRDefault="00470815" w:rsidP="00470815">
      <w:pPr>
        <w:jc w:val="center"/>
        <w:rPr>
          <w:b/>
          <w:sz w:val="44"/>
          <w:szCs w:val="32"/>
        </w:rPr>
      </w:pPr>
      <w:r>
        <w:rPr>
          <w:b/>
          <w:sz w:val="44"/>
          <w:szCs w:val="32"/>
        </w:rPr>
        <w:t xml:space="preserve">Data Mining Project </w:t>
      </w:r>
    </w:p>
    <w:p w14:paraId="73089637" w14:textId="77777777" w:rsidR="00470815" w:rsidRDefault="00470815" w:rsidP="00470815">
      <w:pPr>
        <w:jc w:val="center"/>
        <w:rPr>
          <w:b/>
          <w:sz w:val="44"/>
          <w:szCs w:val="32"/>
        </w:rPr>
      </w:pPr>
    </w:p>
    <w:p w14:paraId="1244FD5C" w14:textId="7B83B73A" w:rsidR="00470815" w:rsidRDefault="003B3680" w:rsidP="003B3680">
      <w:pPr>
        <w:jc w:val="center"/>
        <w:rPr>
          <w:b/>
          <w:sz w:val="44"/>
          <w:szCs w:val="32"/>
        </w:rPr>
      </w:pPr>
      <w:r>
        <w:rPr>
          <w:noProof/>
        </w:rPr>
        <w:drawing>
          <wp:anchor distT="0" distB="0" distL="114300" distR="114300" simplePos="0" relativeHeight="251662336" behindDoc="0" locked="0" layoutInCell="1" allowOverlap="1" wp14:anchorId="35F524E4" wp14:editId="15ED195C">
            <wp:simplePos x="0" y="0"/>
            <wp:positionH relativeFrom="column">
              <wp:posOffset>0</wp:posOffset>
            </wp:positionH>
            <wp:positionV relativeFrom="paragraph">
              <wp:posOffset>315806</wp:posOffset>
            </wp:positionV>
            <wp:extent cx="5727700" cy="4034790"/>
            <wp:effectExtent l="0" t="0" r="0" b="3810"/>
            <wp:wrapSquare wrapText="bothSides"/>
            <wp:docPr id="4" name="Picture 4" descr="Image result for data m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ta min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403479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7BB87A20" w14:textId="118F18B3" w:rsidR="00470815" w:rsidRDefault="003B3680" w:rsidP="00470815">
      <w:pPr>
        <w:jc w:val="center"/>
        <w:rPr>
          <w:b/>
          <w:sz w:val="44"/>
          <w:szCs w:val="32"/>
        </w:rPr>
      </w:pPr>
      <w:r>
        <w:fldChar w:fldCharType="begin"/>
      </w:r>
      <w:r>
        <w:instrText xml:space="preserve"> INCLUDEPICTURE "https://www.houseofbots.com/images/news/4113/cover.png" \* MERGEFORMATINET </w:instrText>
      </w:r>
      <w:r>
        <w:fldChar w:fldCharType="end"/>
      </w:r>
    </w:p>
    <w:p w14:paraId="6F32174E" w14:textId="77777777" w:rsidR="00470815" w:rsidRDefault="00470815" w:rsidP="00470815">
      <w:pPr>
        <w:jc w:val="center"/>
        <w:rPr>
          <w:b/>
          <w:sz w:val="44"/>
          <w:szCs w:val="32"/>
        </w:rPr>
      </w:pPr>
    </w:p>
    <w:p w14:paraId="7366E8FD" w14:textId="77777777" w:rsidR="003B3680" w:rsidRDefault="003B3680" w:rsidP="00470815">
      <w:pPr>
        <w:rPr>
          <w:b/>
          <w:sz w:val="44"/>
          <w:szCs w:val="32"/>
        </w:rPr>
      </w:pPr>
    </w:p>
    <w:p w14:paraId="602883F0" w14:textId="152CD152" w:rsidR="00470815" w:rsidRDefault="00470815" w:rsidP="00470815">
      <w:pPr>
        <w:rPr>
          <w:b/>
          <w:sz w:val="44"/>
          <w:szCs w:val="32"/>
        </w:rPr>
      </w:pPr>
      <w:r>
        <w:rPr>
          <w:b/>
          <w:sz w:val="44"/>
          <w:szCs w:val="32"/>
        </w:rPr>
        <w:t>Name: Niswat Anjum Aniqa</w:t>
      </w:r>
    </w:p>
    <w:p w14:paraId="0D5A73CB" w14:textId="77777777" w:rsidR="00470815" w:rsidRDefault="00470815" w:rsidP="00470815">
      <w:pPr>
        <w:rPr>
          <w:b/>
          <w:sz w:val="44"/>
          <w:szCs w:val="32"/>
        </w:rPr>
      </w:pPr>
      <w:r>
        <w:rPr>
          <w:b/>
          <w:sz w:val="44"/>
          <w:szCs w:val="32"/>
        </w:rPr>
        <w:t>Student number: 1702530</w:t>
      </w:r>
    </w:p>
    <w:p w14:paraId="6218F1E9" w14:textId="77777777" w:rsidR="00470815" w:rsidRDefault="00470815" w:rsidP="00470815">
      <w:pPr>
        <w:rPr>
          <w:b/>
          <w:sz w:val="44"/>
          <w:szCs w:val="32"/>
        </w:rPr>
      </w:pPr>
      <w:r>
        <w:rPr>
          <w:b/>
          <w:sz w:val="44"/>
          <w:szCs w:val="32"/>
        </w:rPr>
        <w:t>Module code: M5X00842</w:t>
      </w:r>
    </w:p>
    <w:p w14:paraId="72055634" w14:textId="77777777" w:rsidR="00470815" w:rsidRDefault="00470815" w:rsidP="00470815">
      <w:pPr>
        <w:rPr>
          <w:b/>
          <w:sz w:val="44"/>
          <w:szCs w:val="32"/>
        </w:rPr>
      </w:pPr>
    </w:p>
    <w:p w14:paraId="51C8EB92" w14:textId="77777777" w:rsidR="00470815" w:rsidRDefault="00470815" w:rsidP="00470815">
      <w:pPr>
        <w:rPr>
          <w:b/>
          <w:sz w:val="44"/>
          <w:szCs w:val="32"/>
        </w:rPr>
      </w:pPr>
    </w:p>
    <w:p w14:paraId="2402226C" w14:textId="77777777" w:rsidR="00470815" w:rsidRDefault="00470815" w:rsidP="00470815">
      <w:pPr>
        <w:pStyle w:val="Heading1"/>
      </w:pPr>
    </w:p>
    <w:p w14:paraId="00EF4FAC" w14:textId="77777777" w:rsidR="00470815" w:rsidRDefault="00470815" w:rsidP="00470815">
      <w:pPr>
        <w:pStyle w:val="Heading1"/>
      </w:pPr>
    </w:p>
    <w:p w14:paraId="77D02311" w14:textId="77777777" w:rsidR="00470815" w:rsidRDefault="00470815" w:rsidP="00470815">
      <w:pPr>
        <w:pStyle w:val="Heading1"/>
      </w:pPr>
    </w:p>
    <w:p w14:paraId="06DE3C1D" w14:textId="77777777" w:rsidR="00470815" w:rsidRDefault="00470815" w:rsidP="00470815">
      <w:pPr>
        <w:pStyle w:val="Heading1"/>
      </w:pPr>
    </w:p>
    <w:sdt>
      <w:sdtPr>
        <w:rPr>
          <w:rFonts w:ascii="Times New Roman" w:eastAsia="Times New Roman" w:hAnsi="Times New Roman" w:cs="Times New Roman"/>
          <w:b w:val="0"/>
          <w:bCs w:val="0"/>
          <w:color w:val="auto"/>
          <w:sz w:val="24"/>
          <w:szCs w:val="24"/>
          <w:lang w:val="en-GB"/>
        </w:rPr>
        <w:id w:val="-1017693371"/>
        <w:docPartObj>
          <w:docPartGallery w:val="Table of Contents"/>
          <w:docPartUnique/>
        </w:docPartObj>
      </w:sdtPr>
      <w:sdtEndPr>
        <w:rPr>
          <w:noProof/>
        </w:rPr>
      </w:sdtEndPr>
      <w:sdtContent>
        <w:p w14:paraId="78F9B1DC" w14:textId="590CF8A7" w:rsidR="003E00AB" w:rsidRDefault="003E00AB">
          <w:pPr>
            <w:pStyle w:val="TOCHeading"/>
          </w:pPr>
          <w:r>
            <w:t>Table of Contents</w:t>
          </w:r>
        </w:p>
        <w:p w14:paraId="65F814F8" w14:textId="34291A42" w:rsidR="003E00AB" w:rsidRDefault="003E00AB">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215230" w:history="1">
            <w:r w:rsidRPr="00F55CA9">
              <w:rPr>
                <w:rStyle w:val="Hyperlink"/>
                <w:noProof/>
              </w:rPr>
              <w:t>Executive summary</w:t>
            </w:r>
            <w:r>
              <w:rPr>
                <w:noProof/>
                <w:webHidden/>
              </w:rPr>
              <w:tab/>
            </w:r>
            <w:r>
              <w:rPr>
                <w:noProof/>
                <w:webHidden/>
              </w:rPr>
              <w:fldChar w:fldCharType="begin"/>
            </w:r>
            <w:r>
              <w:rPr>
                <w:noProof/>
                <w:webHidden/>
              </w:rPr>
              <w:instrText xml:space="preserve"> PAGEREF _Toc7215230 \h </w:instrText>
            </w:r>
            <w:r>
              <w:rPr>
                <w:noProof/>
                <w:webHidden/>
              </w:rPr>
            </w:r>
            <w:r>
              <w:rPr>
                <w:noProof/>
                <w:webHidden/>
              </w:rPr>
              <w:fldChar w:fldCharType="separate"/>
            </w:r>
            <w:r>
              <w:rPr>
                <w:noProof/>
                <w:webHidden/>
              </w:rPr>
              <w:t>3</w:t>
            </w:r>
            <w:r>
              <w:rPr>
                <w:noProof/>
                <w:webHidden/>
              </w:rPr>
              <w:fldChar w:fldCharType="end"/>
            </w:r>
          </w:hyperlink>
        </w:p>
        <w:p w14:paraId="7949592A" w14:textId="591A629E" w:rsidR="003E00AB" w:rsidRDefault="00DD6A8A">
          <w:pPr>
            <w:pStyle w:val="TOC1"/>
            <w:tabs>
              <w:tab w:val="right" w:leader="dot" w:pos="9010"/>
            </w:tabs>
            <w:rPr>
              <w:rFonts w:eastAsiaTheme="minorEastAsia" w:cstheme="minorBidi"/>
              <w:b w:val="0"/>
              <w:bCs w:val="0"/>
              <w:i w:val="0"/>
              <w:iCs w:val="0"/>
              <w:noProof/>
            </w:rPr>
          </w:pPr>
          <w:hyperlink w:anchor="_Toc7215231" w:history="1">
            <w:r w:rsidR="003E00AB" w:rsidRPr="00F55CA9">
              <w:rPr>
                <w:rStyle w:val="Hyperlink"/>
                <w:noProof/>
              </w:rPr>
              <w:t>Introduction</w:t>
            </w:r>
            <w:r w:rsidR="003E00AB">
              <w:rPr>
                <w:noProof/>
                <w:webHidden/>
              </w:rPr>
              <w:tab/>
            </w:r>
            <w:r w:rsidR="003E00AB">
              <w:rPr>
                <w:noProof/>
                <w:webHidden/>
              </w:rPr>
              <w:fldChar w:fldCharType="begin"/>
            </w:r>
            <w:r w:rsidR="003E00AB">
              <w:rPr>
                <w:noProof/>
                <w:webHidden/>
              </w:rPr>
              <w:instrText xml:space="preserve"> PAGEREF _Toc7215231 \h </w:instrText>
            </w:r>
            <w:r w:rsidR="003E00AB">
              <w:rPr>
                <w:noProof/>
                <w:webHidden/>
              </w:rPr>
            </w:r>
            <w:r w:rsidR="003E00AB">
              <w:rPr>
                <w:noProof/>
                <w:webHidden/>
              </w:rPr>
              <w:fldChar w:fldCharType="separate"/>
            </w:r>
            <w:r w:rsidR="003E00AB">
              <w:rPr>
                <w:noProof/>
                <w:webHidden/>
              </w:rPr>
              <w:t>4</w:t>
            </w:r>
            <w:r w:rsidR="003E00AB">
              <w:rPr>
                <w:noProof/>
                <w:webHidden/>
              </w:rPr>
              <w:fldChar w:fldCharType="end"/>
            </w:r>
          </w:hyperlink>
        </w:p>
        <w:p w14:paraId="0DEE9B38" w14:textId="51DC56F9" w:rsidR="003E00AB" w:rsidRDefault="00DD6A8A">
          <w:pPr>
            <w:pStyle w:val="TOC1"/>
            <w:tabs>
              <w:tab w:val="right" w:leader="dot" w:pos="9010"/>
            </w:tabs>
            <w:rPr>
              <w:rFonts w:eastAsiaTheme="minorEastAsia" w:cstheme="minorBidi"/>
              <w:b w:val="0"/>
              <w:bCs w:val="0"/>
              <w:i w:val="0"/>
              <w:iCs w:val="0"/>
              <w:noProof/>
            </w:rPr>
          </w:pPr>
          <w:hyperlink w:anchor="_Toc7215232" w:history="1">
            <w:r w:rsidR="003E00AB" w:rsidRPr="00F55CA9">
              <w:rPr>
                <w:rStyle w:val="Hyperlink"/>
                <w:rFonts w:ascii="Times New Roman" w:hAnsi="Times New Roman" w:cs="Times New Roman"/>
                <w:noProof/>
              </w:rPr>
              <w:t>Microsoft Excel</w:t>
            </w:r>
            <w:r w:rsidR="003E00AB">
              <w:rPr>
                <w:noProof/>
                <w:webHidden/>
              </w:rPr>
              <w:tab/>
            </w:r>
            <w:r w:rsidR="003E00AB">
              <w:rPr>
                <w:noProof/>
                <w:webHidden/>
              </w:rPr>
              <w:fldChar w:fldCharType="begin"/>
            </w:r>
            <w:r w:rsidR="003E00AB">
              <w:rPr>
                <w:noProof/>
                <w:webHidden/>
              </w:rPr>
              <w:instrText xml:space="preserve"> PAGEREF _Toc7215232 \h </w:instrText>
            </w:r>
            <w:r w:rsidR="003E00AB">
              <w:rPr>
                <w:noProof/>
                <w:webHidden/>
              </w:rPr>
            </w:r>
            <w:r w:rsidR="003E00AB">
              <w:rPr>
                <w:noProof/>
                <w:webHidden/>
              </w:rPr>
              <w:fldChar w:fldCharType="separate"/>
            </w:r>
            <w:r w:rsidR="003E00AB">
              <w:rPr>
                <w:noProof/>
                <w:webHidden/>
              </w:rPr>
              <w:t>4</w:t>
            </w:r>
            <w:r w:rsidR="003E00AB">
              <w:rPr>
                <w:noProof/>
                <w:webHidden/>
              </w:rPr>
              <w:fldChar w:fldCharType="end"/>
            </w:r>
          </w:hyperlink>
        </w:p>
        <w:p w14:paraId="15C569AB" w14:textId="3D946E33" w:rsidR="003E00AB" w:rsidRDefault="00DD6A8A">
          <w:pPr>
            <w:pStyle w:val="TOC2"/>
            <w:tabs>
              <w:tab w:val="right" w:leader="dot" w:pos="9010"/>
            </w:tabs>
            <w:rPr>
              <w:rFonts w:eastAsiaTheme="minorEastAsia" w:cstheme="minorBidi"/>
              <w:b w:val="0"/>
              <w:bCs w:val="0"/>
              <w:noProof/>
              <w:sz w:val="24"/>
              <w:szCs w:val="24"/>
            </w:rPr>
          </w:pPr>
          <w:hyperlink w:anchor="_Toc7215233" w:history="1">
            <w:r w:rsidR="003E00AB" w:rsidRPr="00F55CA9">
              <w:rPr>
                <w:rStyle w:val="Hyperlink"/>
                <w:rFonts w:ascii="Times New Roman" w:hAnsi="Times New Roman" w:cs="Times New Roman"/>
                <w:noProof/>
              </w:rPr>
              <w:t>IF function</w:t>
            </w:r>
            <w:r w:rsidR="003E00AB">
              <w:rPr>
                <w:noProof/>
                <w:webHidden/>
              </w:rPr>
              <w:tab/>
            </w:r>
            <w:r w:rsidR="003E00AB">
              <w:rPr>
                <w:noProof/>
                <w:webHidden/>
              </w:rPr>
              <w:fldChar w:fldCharType="begin"/>
            </w:r>
            <w:r w:rsidR="003E00AB">
              <w:rPr>
                <w:noProof/>
                <w:webHidden/>
              </w:rPr>
              <w:instrText xml:space="preserve"> PAGEREF _Toc7215233 \h </w:instrText>
            </w:r>
            <w:r w:rsidR="003E00AB">
              <w:rPr>
                <w:noProof/>
                <w:webHidden/>
              </w:rPr>
            </w:r>
            <w:r w:rsidR="003E00AB">
              <w:rPr>
                <w:noProof/>
                <w:webHidden/>
              </w:rPr>
              <w:fldChar w:fldCharType="separate"/>
            </w:r>
            <w:r w:rsidR="003E00AB">
              <w:rPr>
                <w:noProof/>
                <w:webHidden/>
              </w:rPr>
              <w:t>4</w:t>
            </w:r>
            <w:r w:rsidR="003E00AB">
              <w:rPr>
                <w:noProof/>
                <w:webHidden/>
              </w:rPr>
              <w:fldChar w:fldCharType="end"/>
            </w:r>
          </w:hyperlink>
        </w:p>
        <w:p w14:paraId="5173930C" w14:textId="3E4391CA" w:rsidR="003E00AB" w:rsidRDefault="00DD6A8A">
          <w:pPr>
            <w:pStyle w:val="TOC2"/>
            <w:tabs>
              <w:tab w:val="right" w:leader="dot" w:pos="9010"/>
            </w:tabs>
            <w:rPr>
              <w:rFonts w:eastAsiaTheme="minorEastAsia" w:cstheme="minorBidi"/>
              <w:b w:val="0"/>
              <w:bCs w:val="0"/>
              <w:noProof/>
              <w:sz w:val="24"/>
              <w:szCs w:val="24"/>
            </w:rPr>
          </w:pPr>
          <w:hyperlink w:anchor="_Toc7215234" w:history="1">
            <w:r w:rsidR="003E00AB" w:rsidRPr="00F55CA9">
              <w:rPr>
                <w:rStyle w:val="Hyperlink"/>
                <w:rFonts w:ascii="Times New Roman" w:hAnsi="Times New Roman" w:cs="Times New Roman"/>
                <w:noProof/>
              </w:rPr>
              <w:t>Graphs</w:t>
            </w:r>
            <w:r w:rsidR="003E00AB">
              <w:rPr>
                <w:noProof/>
                <w:webHidden/>
              </w:rPr>
              <w:tab/>
            </w:r>
            <w:r w:rsidR="003E00AB">
              <w:rPr>
                <w:noProof/>
                <w:webHidden/>
              </w:rPr>
              <w:fldChar w:fldCharType="begin"/>
            </w:r>
            <w:r w:rsidR="003E00AB">
              <w:rPr>
                <w:noProof/>
                <w:webHidden/>
              </w:rPr>
              <w:instrText xml:space="preserve"> PAGEREF _Toc7215234 \h </w:instrText>
            </w:r>
            <w:r w:rsidR="003E00AB">
              <w:rPr>
                <w:noProof/>
                <w:webHidden/>
              </w:rPr>
            </w:r>
            <w:r w:rsidR="003E00AB">
              <w:rPr>
                <w:noProof/>
                <w:webHidden/>
              </w:rPr>
              <w:fldChar w:fldCharType="separate"/>
            </w:r>
            <w:r w:rsidR="003E00AB">
              <w:rPr>
                <w:noProof/>
                <w:webHidden/>
              </w:rPr>
              <w:t>5</w:t>
            </w:r>
            <w:r w:rsidR="003E00AB">
              <w:rPr>
                <w:noProof/>
                <w:webHidden/>
              </w:rPr>
              <w:fldChar w:fldCharType="end"/>
            </w:r>
          </w:hyperlink>
        </w:p>
        <w:p w14:paraId="59DD099A" w14:textId="1B2A69E7" w:rsidR="003E00AB" w:rsidRDefault="00DD6A8A">
          <w:pPr>
            <w:pStyle w:val="TOC2"/>
            <w:tabs>
              <w:tab w:val="right" w:leader="dot" w:pos="9010"/>
            </w:tabs>
            <w:rPr>
              <w:rFonts w:eastAsiaTheme="minorEastAsia" w:cstheme="minorBidi"/>
              <w:b w:val="0"/>
              <w:bCs w:val="0"/>
              <w:noProof/>
              <w:sz w:val="24"/>
              <w:szCs w:val="24"/>
            </w:rPr>
          </w:pPr>
          <w:hyperlink w:anchor="_Toc7215235" w:history="1">
            <w:r w:rsidR="003E00AB" w:rsidRPr="00F55CA9">
              <w:rPr>
                <w:rStyle w:val="Hyperlink"/>
                <w:rFonts w:ascii="Times New Roman" w:hAnsi="Times New Roman" w:cs="Times New Roman"/>
                <w:noProof/>
              </w:rPr>
              <w:t>Vlookup function</w:t>
            </w:r>
            <w:r w:rsidR="003E00AB">
              <w:rPr>
                <w:noProof/>
                <w:webHidden/>
              </w:rPr>
              <w:tab/>
            </w:r>
            <w:r w:rsidR="003E00AB">
              <w:rPr>
                <w:noProof/>
                <w:webHidden/>
              </w:rPr>
              <w:fldChar w:fldCharType="begin"/>
            </w:r>
            <w:r w:rsidR="003E00AB">
              <w:rPr>
                <w:noProof/>
                <w:webHidden/>
              </w:rPr>
              <w:instrText xml:space="preserve"> PAGEREF _Toc7215235 \h </w:instrText>
            </w:r>
            <w:r w:rsidR="003E00AB">
              <w:rPr>
                <w:noProof/>
                <w:webHidden/>
              </w:rPr>
            </w:r>
            <w:r w:rsidR="003E00AB">
              <w:rPr>
                <w:noProof/>
                <w:webHidden/>
              </w:rPr>
              <w:fldChar w:fldCharType="separate"/>
            </w:r>
            <w:r w:rsidR="003E00AB">
              <w:rPr>
                <w:noProof/>
                <w:webHidden/>
              </w:rPr>
              <w:t>7</w:t>
            </w:r>
            <w:r w:rsidR="003E00AB">
              <w:rPr>
                <w:noProof/>
                <w:webHidden/>
              </w:rPr>
              <w:fldChar w:fldCharType="end"/>
            </w:r>
          </w:hyperlink>
        </w:p>
        <w:p w14:paraId="0FC63569" w14:textId="583894E8" w:rsidR="003E00AB" w:rsidRDefault="00DD6A8A">
          <w:pPr>
            <w:pStyle w:val="TOC2"/>
            <w:tabs>
              <w:tab w:val="right" w:leader="dot" w:pos="9010"/>
            </w:tabs>
            <w:rPr>
              <w:rFonts w:eastAsiaTheme="minorEastAsia" w:cstheme="minorBidi"/>
              <w:b w:val="0"/>
              <w:bCs w:val="0"/>
              <w:noProof/>
              <w:sz w:val="24"/>
              <w:szCs w:val="24"/>
            </w:rPr>
          </w:pPr>
          <w:hyperlink w:anchor="_Toc7215236" w:history="1">
            <w:r w:rsidR="003E00AB" w:rsidRPr="00F55CA9">
              <w:rPr>
                <w:rStyle w:val="Hyperlink"/>
                <w:noProof/>
              </w:rPr>
              <w:t>Pivot tables</w:t>
            </w:r>
            <w:r w:rsidR="003E00AB">
              <w:rPr>
                <w:noProof/>
                <w:webHidden/>
              </w:rPr>
              <w:tab/>
            </w:r>
            <w:r w:rsidR="003E00AB">
              <w:rPr>
                <w:noProof/>
                <w:webHidden/>
              </w:rPr>
              <w:fldChar w:fldCharType="begin"/>
            </w:r>
            <w:r w:rsidR="003E00AB">
              <w:rPr>
                <w:noProof/>
                <w:webHidden/>
              </w:rPr>
              <w:instrText xml:space="preserve"> PAGEREF _Toc7215236 \h </w:instrText>
            </w:r>
            <w:r w:rsidR="003E00AB">
              <w:rPr>
                <w:noProof/>
                <w:webHidden/>
              </w:rPr>
            </w:r>
            <w:r w:rsidR="003E00AB">
              <w:rPr>
                <w:noProof/>
                <w:webHidden/>
              </w:rPr>
              <w:fldChar w:fldCharType="separate"/>
            </w:r>
            <w:r w:rsidR="003E00AB">
              <w:rPr>
                <w:noProof/>
                <w:webHidden/>
              </w:rPr>
              <w:t>7</w:t>
            </w:r>
            <w:r w:rsidR="003E00AB">
              <w:rPr>
                <w:noProof/>
                <w:webHidden/>
              </w:rPr>
              <w:fldChar w:fldCharType="end"/>
            </w:r>
          </w:hyperlink>
        </w:p>
        <w:p w14:paraId="41FBB62A" w14:textId="355CF05C" w:rsidR="003E00AB" w:rsidRDefault="00DD6A8A">
          <w:pPr>
            <w:pStyle w:val="TOC2"/>
            <w:tabs>
              <w:tab w:val="right" w:leader="dot" w:pos="9010"/>
            </w:tabs>
            <w:rPr>
              <w:rFonts w:eastAsiaTheme="minorEastAsia" w:cstheme="minorBidi"/>
              <w:b w:val="0"/>
              <w:bCs w:val="0"/>
              <w:noProof/>
              <w:sz w:val="24"/>
              <w:szCs w:val="24"/>
            </w:rPr>
          </w:pPr>
          <w:hyperlink w:anchor="_Toc7215237" w:history="1">
            <w:r w:rsidR="003E00AB" w:rsidRPr="00F55CA9">
              <w:rPr>
                <w:rStyle w:val="Hyperlink"/>
                <w:noProof/>
              </w:rPr>
              <w:t>How Microsoft Excel can be helpful for businesses</w:t>
            </w:r>
            <w:r w:rsidR="003E00AB">
              <w:rPr>
                <w:noProof/>
                <w:webHidden/>
              </w:rPr>
              <w:tab/>
            </w:r>
            <w:r w:rsidR="003E00AB">
              <w:rPr>
                <w:noProof/>
                <w:webHidden/>
              </w:rPr>
              <w:fldChar w:fldCharType="begin"/>
            </w:r>
            <w:r w:rsidR="003E00AB">
              <w:rPr>
                <w:noProof/>
                <w:webHidden/>
              </w:rPr>
              <w:instrText xml:space="preserve"> PAGEREF _Toc7215237 \h </w:instrText>
            </w:r>
            <w:r w:rsidR="003E00AB">
              <w:rPr>
                <w:noProof/>
                <w:webHidden/>
              </w:rPr>
            </w:r>
            <w:r w:rsidR="003E00AB">
              <w:rPr>
                <w:noProof/>
                <w:webHidden/>
              </w:rPr>
              <w:fldChar w:fldCharType="separate"/>
            </w:r>
            <w:r w:rsidR="003E00AB">
              <w:rPr>
                <w:noProof/>
                <w:webHidden/>
              </w:rPr>
              <w:t>8</w:t>
            </w:r>
            <w:r w:rsidR="003E00AB">
              <w:rPr>
                <w:noProof/>
                <w:webHidden/>
              </w:rPr>
              <w:fldChar w:fldCharType="end"/>
            </w:r>
          </w:hyperlink>
        </w:p>
        <w:p w14:paraId="70884BDC" w14:textId="027AF586" w:rsidR="003E00AB" w:rsidRDefault="00DD6A8A">
          <w:pPr>
            <w:pStyle w:val="TOC1"/>
            <w:tabs>
              <w:tab w:val="right" w:leader="dot" w:pos="9010"/>
            </w:tabs>
            <w:rPr>
              <w:rFonts w:eastAsiaTheme="minorEastAsia" w:cstheme="minorBidi"/>
              <w:b w:val="0"/>
              <w:bCs w:val="0"/>
              <w:i w:val="0"/>
              <w:iCs w:val="0"/>
              <w:noProof/>
            </w:rPr>
          </w:pPr>
          <w:hyperlink w:anchor="_Toc7215238" w:history="1">
            <w:r w:rsidR="003E00AB" w:rsidRPr="00F55CA9">
              <w:rPr>
                <w:rStyle w:val="Hyperlink"/>
                <w:noProof/>
              </w:rPr>
              <w:t>WEKA</w:t>
            </w:r>
            <w:r w:rsidR="003E00AB">
              <w:rPr>
                <w:noProof/>
                <w:webHidden/>
              </w:rPr>
              <w:tab/>
            </w:r>
            <w:r w:rsidR="003E00AB">
              <w:rPr>
                <w:noProof/>
                <w:webHidden/>
              </w:rPr>
              <w:fldChar w:fldCharType="begin"/>
            </w:r>
            <w:r w:rsidR="003E00AB">
              <w:rPr>
                <w:noProof/>
                <w:webHidden/>
              </w:rPr>
              <w:instrText xml:space="preserve"> PAGEREF _Toc7215238 \h </w:instrText>
            </w:r>
            <w:r w:rsidR="003E00AB">
              <w:rPr>
                <w:noProof/>
                <w:webHidden/>
              </w:rPr>
            </w:r>
            <w:r w:rsidR="003E00AB">
              <w:rPr>
                <w:noProof/>
                <w:webHidden/>
              </w:rPr>
              <w:fldChar w:fldCharType="separate"/>
            </w:r>
            <w:r w:rsidR="003E00AB">
              <w:rPr>
                <w:noProof/>
                <w:webHidden/>
              </w:rPr>
              <w:t>9</w:t>
            </w:r>
            <w:r w:rsidR="003E00AB">
              <w:rPr>
                <w:noProof/>
                <w:webHidden/>
              </w:rPr>
              <w:fldChar w:fldCharType="end"/>
            </w:r>
          </w:hyperlink>
        </w:p>
        <w:p w14:paraId="37D338A0" w14:textId="09EFC63D" w:rsidR="003E00AB" w:rsidRDefault="00DD6A8A">
          <w:pPr>
            <w:pStyle w:val="TOC1"/>
            <w:tabs>
              <w:tab w:val="right" w:leader="dot" w:pos="9010"/>
            </w:tabs>
            <w:rPr>
              <w:rFonts w:eastAsiaTheme="minorEastAsia" w:cstheme="minorBidi"/>
              <w:b w:val="0"/>
              <w:bCs w:val="0"/>
              <w:i w:val="0"/>
              <w:iCs w:val="0"/>
              <w:noProof/>
            </w:rPr>
          </w:pPr>
          <w:hyperlink w:anchor="_Toc7215239" w:history="1">
            <w:r w:rsidR="003E00AB" w:rsidRPr="00F55CA9">
              <w:rPr>
                <w:rStyle w:val="Hyperlink"/>
                <w:noProof/>
              </w:rPr>
              <w:t>Conclusion</w:t>
            </w:r>
            <w:r w:rsidR="003E00AB">
              <w:rPr>
                <w:noProof/>
                <w:webHidden/>
              </w:rPr>
              <w:tab/>
            </w:r>
            <w:r w:rsidR="003E00AB">
              <w:rPr>
                <w:noProof/>
                <w:webHidden/>
              </w:rPr>
              <w:fldChar w:fldCharType="begin"/>
            </w:r>
            <w:r w:rsidR="003E00AB">
              <w:rPr>
                <w:noProof/>
                <w:webHidden/>
              </w:rPr>
              <w:instrText xml:space="preserve"> PAGEREF _Toc7215239 \h </w:instrText>
            </w:r>
            <w:r w:rsidR="003E00AB">
              <w:rPr>
                <w:noProof/>
                <w:webHidden/>
              </w:rPr>
            </w:r>
            <w:r w:rsidR="003E00AB">
              <w:rPr>
                <w:noProof/>
                <w:webHidden/>
              </w:rPr>
              <w:fldChar w:fldCharType="separate"/>
            </w:r>
            <w:r w:rsidR="003E00AB">
              <w:rPr>
                <w:noProof/>
                <w:webHidden/>
              </w:rPr>
              <w:t>12</w:t>
            </w:r>
            <w:r w:rsidR="003E00AB">
              <w:rPr>
                <w:noProof/>
                <w:webHidden/>
              </w:rPr>
              <w:fldChar w:fldCharType="end"/>
            </w:r>
          </w:hyperlink>
        </w:p>
        <w:p w14:paraId="3D3015C9" w14:textId="584A18E2" w:rsidR="003E00AB" w:rsidRDefault="00DD6A8A">
          <w:pPr>
            <w:pStyle w:val="TOC1"/>
            <w:tabs>
              <w:tab w:val="right" w:leader="dot" w:pos="9010"/>
            </w:tabs>
            <w:rPr>
              <w:rFonts w:eastAsiaTheme="minorEastAsia" w:cstheme="minorBidi"/>
              <w:b w:val="0"/>
              <w:bCs w:val="0"/>
              <w:i w:val="0"/>
              <w:iCs w:val="0"/>
              <w:noProof/>
            </w:rPr>
          </w:pPr>
          <w:hyperlink w:anchor="_Toc7215240" w:history="1">
            <w:r w:rsidR="003E00AB" w:rsidRPr="00F55CA9">
              <w:rPr>
                <w:rStyle w:val="Hyperlink"/>
                <w:noProof/>
              </w:rPr>
              <w:t>References</w:t>
            </w:r>
            <w:r w:rsidR="003E00AB">
              <w:rPr>
                <w:noProof/>
                <w:webHidden/>
              </w:rPr>
              <w:tab/>
            </w:r>
            <w:r w:rsidR="003E00AB">
              <w:rPr>
                <w:noProof/>
                <w:webHidden/>
              </w:rPr>
              <w:fldChar w:fldCharType="begin"/>
            </w:r>
            <w:r w:rsidR="003E00AB">
              <w:rPr>
                <w:noProof/>
                <w:webHidden/>
              </w:rPr>
              <w:instrText xml:space="preserve"> PAGEREF _Toc7215240 \h </w:instrText>
            </w:r>
            <w:r w:rsidR="003E00AB">
              <w:rPr>
                <w:noProof/>
                <w:webHidden/>
              </w:rPr>
            </w:r>
            <w:r w:rsidR="003E00AB">
              <w:rPr>
                <w:noProof/>
                <w:webHidden/>
              </w:rPr>
              <w:fldChar w:fldCharType="separate"/>
            </w:r>
            <w:r w:rsidR="003E00AB">
              <w:rPr>
                <w:noProof/>
                <w:webHidden/>
              </w:rPr>
              <w:t>13</w:t>
            </w:r>
            <w:r w:rsidR="003E00AB">
              <w:rPr>
                <w:noProof/>
                <w:webHidden/>
              </w:rPr>
              <w:fldChar w:fldCharType="end"/>
            </w:r>
          </w:hyperlink>
        </w:p>
        <w:p w14:paraId="1E29402E" w14:textId="2DA9757D" w:rsidR="003E00AB" w:rsidRDefault="003E00AB">
          <w:r>
            <w:rPr>
              <w:b/>
              <w:bCs/>
              <w:noProof/>
            </w:rPr>
            <w:fldChar w:fldCharType="end"/>
          </w:r>
        </w:p>
      </w:sdtContent>
    </w:sdt>
    <w:p w14:paraId="75B86991" w14:textId="5E4920FE" w:rsidR="00470815" w:rsidRDefault="00470815" w:rsidP="00470815">
      <w:pPr>
        <w:pStyle w:val="Heading1"/>
        <w:rPr>
          <w:color w:val="000000" w:themeColor="text1"/>
        </w:rPr>
      </w:pPr>
    </w:p>
    <w:p w14:paraId="368399B3" w14:textId="71AC314E" w:rsidR="00DA1B52" w:rsidRDefault="00DA1B52" w:rsidP="00DA1B52"/>
    <w:p w14:paraId="75EC6FE6" w14:textId="0A8DC06C" w:rsidR="00DA1B52" w:rsidRDefault="00DA1B52" w:rsidP="00DA1B52"/>
    <w:p w14:paraId="7B1B9811" w14:textId="6CA5C427" w:rsidR="00DA1B52" w:rsidRDefault="00DA1B52" w:rsidP="00DA1B52"/>
    <w:p w14:paraId="2E62EF4D" w14:textId="77777777" w:rsidR="00DA1B52" w:rsidRPr="00DA1B52" w:rsidRDefault="00DA1B52" w:rsidP="00DA1B52"/>
    <w:p w14:paraId="3EB6E8A5" w14:textId="77777777" w:rsidR="00470815" w:rsidRDefault="00470815" w:rsidP="00470815">
      <w:pPr>
        <w:pStyle w:val="Heading1"/>
      </w:pPr>
    </w:p>
    <w:p w14:paraId="0A07DD48" w14:textId="77777777" w:rsidR="00470815" w:rsidRDefault="00470815" w:rsidP="00470815">
      <w:pPr>
        <w:pStyle w:val="Heading1"/>
      </w:pPr>
    </w:p>
    <w:p w14:paraId="6AC0D6BD" w14:textId="77777777" w:rsidR="00470815" w:rsidRDefault="00470815" w:rsidP="00470815">
      <w:pPr>
        <w:pStyle w:val="Heading1"/>
      </w:pPr>
    </w:p>
    <w:p w14:paraId="53BA3917" w14:textId="77243AE4" w:rsidR="00F86B31" w:rsidRDefault="00F86B31" w:rsidP="00470815"/>
    <w:p w14:paraId="43F4426D" w14:textId="0CA52458" w:rsidR="00DA1B52" w:rsidRDefault="00DA1B52" w:rsidP="00470815"/>
    <w:p w14:paraId="36700828" w14:textId="02F5A540" w:rsidR="00DA1B52" w:rsidRDefault="00DA1B52" w:rsidP="00470815"/>
    <w:p w14:paraId="24D13D00" w14:textId="0A1DFE0D" w:rsidR="00DA1B52" w:rsidRDefault="00DA1B52" w:rsidP="00470815"/>
    <w:p w14:paraId="3BA7E30F" w14:textId="77777777" w:rsidR="00DA1B52" w:rsidRDefault="00DA1B52" w:rsidP="00470815"/>
    <w:p w14:paraId="7CB1862C" w14:textId="77777777" w:rsidR="00470815" w:rsidRDefault="00470815" w:rsidP="00470815"/>
    <w:p w14:paraId="41753122" w14:textId="77777777" w:rsidR="00470815" w:rsidRPr="00470815" w:rsidRDefault="00470815" w:rsidP="00470815"/>
    <w:p w14:paraId="47EAB599" w14:textId="77777777" w:rsidR="00470815" w:rsidRDefault="00470815" w:rsidP="00470815">
      <w:pPr>
        <w:pStyle w:val="Heading1"/>
      </w:pPr>
      <w:bookmarkStart w:id="1" w:name="_Toc7215230"/>
      <w:r>
        <w:lastRenderedPageBreak/>
        <w:t>Executive summary</w:t>
      </w:r>
      <w:bookmarkEnd w:id="1"/>
      <w:r>
        <w:t xml:space="preserve"> </w:t>
      </w:r>
    </w:p>
    <w:p w14:paraId="12459D08" w14:textId="77777777" w:rsidR="00470815" w:rsidRDefault="00470815" w:rsidP="00470815"/>
    <w:p w14:paraId="5FA82278" w14:textId="77777777" w:rsidR="00325838" w:rsidRDefault="00325838" w:rsidP="006C3707">
      <w:pPr>
        <w:spacing w:line="360" w:lineRule="auto"/>
      </w:pPr>
    </w:p>
    <w:p w14:paraId="07437D59" w14:textId="27FF50FF" w:rsidR="00470815" w:rsidRPr="00456579" w:rsidRDefault="00CC748F" w:rsidP="00456579">
      <w:pPr>
        <w:spacing w:line="480" w:lineRule="auto"/>
      </w:pPr>
      <w:r w:rsidRPr="00456579">
        <w:t xml:space="preserve">Various businesses use Microsoft </w:t>
      </w:r>
      <w:r w:rsidR="00916D60" w:rsidRPr="00456579">
        <w:t>E</w:t>
      </w:r>
      <w:r w:rsidRPr="00456579">
        <w:t xml:space="preserve">xcel and other software to analyse, visualise their performance, whether the company is doing good </w:t>
      </w:r>
      <w:r w:rsidR="005B0ACD" w:rsidRPr="00456579">
        <w:t>and making profit or the opposite. This report has analysed the data set of Sarn Helen Stationary</w:t>
      </w:r>
      <w:r w:rsidR="0048024B" w:rsidRPr="00456579">
        <w:t xml:space="preserve">, </w:t>
      </w:r>
      <w:r w:rsidR="005B0ACD" w:rsidRPr="00456579">
        <w:t xml:space="preserve">and with the help of Excel </w:t>
      </w:r>
      <w:r w:rsidR="00A30A98" w:rsidRPr="00456579">
        <w:t xml:space="preserve">the report gave few examples where the company has </w:t>
      </w:r>
      <w:r w:rsidR="00325838" w:rsidRPr="00456579">
        <w:t>shown poor performance and has not achieved much profit. Screenshots of the workings have been attached</w:t>
      </w:r>
      <w:r w:rsidR="00916D60" w:rsidRPr="00456579">
        <w:t xml:space="preserve"> </w:t>
      </w:r>
      <w:r w:rsidR="001A14F1" w:rsidRPr="00456579">
        <w:t xml:space="preserve">in order to explain </w:t>
      </w:r>
      <w:r w:rsidR="00E12062" w:rsidRPr="00456579">
        <w:t xml:space="preserve">the performance of the organisation. Weka has also been used </w:t>
      </w:r>
      <w:r w:rsidR="00A64D6C" w:rsidRPr="00456579">
        <w:t xml:space="preserve">in the second section of the report, </w:t>
      </w:r>
      <w:r w:rsidR="00E12062" w:rsidRPr="00456579">
        <w:t>to anal</w:t>
      </w:r>
      <w:r w:rsidR="00A64D6C" w:rsidRPr="00456579">
        <w:t xml:space="preserve">yse the data of the company. </w:t>
      </w:r>
    </w:p>
    <w:p w14:paraId="08D2FF36" w14:textId="6AE9B1B6" w:rsidR="00C6632E" w:rsidRPr="00456579" w:rsidRDefault="002D73B2" w:rsidP="00456579">
      <w:pPr>
        <w:spacing w:line="480" w:lineRule="auto"/>
      </w:pPr>
      <w:r w:rsidRPr="00456579">
        <w:t>With the help of Excel and Weka, the report concluded that the company has been seeing a loss ove</w:t>
      </w:r>
      <w:r w:rsidR="00027BF3" w:rsidRPr="00456579">
        <w:t>r the past few years for a number of reasons which includes the following:</w:t>
      </w:r>
    </w:p>
    <w:p w14:paraId="111CCD05" w14:textId="746479BE" w:rsidR="00027BF3" w:rsidRPr="00456579" w:rsidRDefault="00027BF3" w:rsidP="00456579">
      <w:pPr>
        <w:pStyle w:val="ListParagraph"/>
        <w:numPr>
          <w:ilvl w:val="0"/>
          <w:numId w:val="9"/>
        </w:numPr>
        <w:spacing w:line="480" w:lineRule="auto"/>
        <w:rPr>
          <w:rFonts w:ascii="Times New Roman" w:hAnsi="Times New Roman" w:cs="Times New Roman"/>
        </w:rPr>
      </w:pPr>
      <w:r w:rsidRPr="00456579">
        <w:rPr>
          <w:rFonts w:ascii="Times New Roman" w:hAnsi="Times New Roman" w:cs="Times New Roman"/>
        </w:rPr>
        <w:t xml:space="preserve">Sales has been reported as low in few months </w:t>
      </w:r>
      <w:r w:rsidR="00D65A25" w:rsidRPr="00456579">
        <w:rPr>
          <w:rFonts w:ascii="Times New Roman" w:hAnsi="Times New Roman" w:cs="Times New Roman"/>
        </w:rPr>
        <w:t>of the years;</w:t>
      </w:r>
    </w:p>
    <w:p w14:paraId="0078805D" w14:textId="4D9F5B45" w:rsidR="00D65A25" w:rsidRPr="00456579" w:rsidRDefault="00D65A25" w:rsidP="00456579">
      <w:pPr>
        <w:pStyle w:val="ListParagraph"/>
        <w:numPr>
          <w:ilvl w:val="0"/>
          <w:numId w:val="9"/>
        </w:numPr>
        <w:spacing w:line="480" w:lineRule="auto"/>
        <w:rPr>
          <w:rFonts w:ascii="Times New Roman" w:hAnsi="Times New Roman" w:cs="Times New Roman"/>
        </w:rPr>
      </w:pPr>
      <w:r w:rsidRPr="00456579">
        <w:rPr>
          <w:rFonts w:ascii="Times New Roman" w:hAnsi="Times New Roman" w:cs="Times New Roman"/>
        </w:rPr>
        <w:t>Many customers have returned the delivery for particular reasons;</w:t>
      </w:r>
    </w:p>
    <w:p w14:paraId="757D399C" w14:textId="6F87F037" w:rsidR="00D65A25" w:rsidRPr="00456579" w:rsidRDefault="00362958" w:rsidP="00456579">
      <w:pPr>
        <w:pStyle w:val="ListParagraph"/>
        <w:numPr>
          <w:ilvl w:val="0"/>
          <w:numId w:val="9"/>
        </w:numPr>
        <w:spacing w:line="480" w:lineRule="auto"/>
        <w:rPr>
          <w:rFonts w:ascii="Times New Roman" w:hAnsi="Times New Roman" w:cs="Times New Roman"/>
        </w:rPr>
      </w:pPr>
      <w:r w:rsidRPr="00456579">
        <w:rPr>
          <w:rFonts w:ascii="Times New Roman" w:hAnsi="Times New Roman" w:cs="Times New Roman"/>
        </w:rPr>
        <w:t>Discount rates were too high in few events;</w:t>
      </w:r>
    </w:p>
    <w:p w14:paraId="6EAA3105" w14:textId="6AFC8F4D" w:rsidR="00362958" w:rsidRPr="00456579" w:rsidRDefault="00362958" w:rsidP="00456579">
      <w:pPr>
        <w:spacing w:line="480" w:lineRule="auto"/>
      </w:pPr>
    </w:p>
    <w:p w14:paraId="631D3EC1" w14:textId="33CEC1A5" w:rsidR="00A9695B" w:rsidRPr="00456579" w:rsidRDefault="002A211B" w:rsidP="00456579">
      <w:pPr>
        <w:spacing w:line="480" w:lineRule="auto"/>
      </w:pPr>
      <w:r w:rsidRPr="00456579">
        <w:t xml:space="preserve">Sarn Helen Stationary </w:t>
      </w:r>
      <w:r w:rsidR="00EB4336">
        <w:t>have the ability to</w:t>
      </w:r>
      <w:r w:rsidRPr="00456579">
        <w:t xml:space="preserve"> grow its profit in the following years b</w:t>
      </w:r>
      <w:r w:rsidR="00A9695B" w:rsidRPr="00456579">
        <w:t>y adding more products,</w:t>
      </w:r>
      <w:r w:rsidR="00AC0AD1" w:rsidRPr="00456579">
        <w:t xml:space="preserve"> or by </w:t>
      </w:r>
      <w:r w:rsidR="00AE45FD">
        <w:t xml:space="preserve">means of </w:t>
      </w:r>
      <w:r w:rsidR="00AC0AD1" w:rsidRPr="00456579">
        <w:t xml:space="preserve">reducing </w:t>
      </w:r>
      <w:r w:rsidR="00456579" w:rsidRPr="00456579">
        <w:t xml:space="preserve">product </w:t>
      </w:r>
      <w:r w:rsidR="00AC0AD1" w:rsidRPr="00456579">
        <w:t>costs</w:t>
      </w:r>
      <w:r w:rsidR="00456579" w:rsidRPr="00456579">
        <w:t>.</w:t>
      </w:r>
    </w:p>
    <w:p w14:paraId="432C7043" w14:textId="4BB7B092" w:rsidR="00470815" w:rsidRPr="00456579" w:rsidRDefault="00470815" w:rsidP="00456579">
      <w:pPr>
        <w:spacing w:line="480" w:lineRule="auto"/>
      </w:pPr>
    </w:p>
    <w:p w14:paraId="60FDA7CE" w14:textId="77777777" w:rsidR="00AC415D" w:rsidRDefault="00AC415D" w:rsidP="006C3707">
      <w:pPr>
        <w:spacing w:line="360" w:lineRule="auto"/>
      </w:pPr>
    </w:p>
    <w:p w14:paraId="1ADB8545" w14:textId="77777777" w:rsidR="00470815" w:rsidRDefault="00470815" w:rsidP="006C3707">
      <w:pPr>
        <w:spacing w:line="360" w:lineRule="auto"/>
      </w:pPr>
    </w:p>
    <w:p w14:paraId="7294741E" w14:textId="77777777" w:rsidR="00470815" w:rsidRDefault="00470815" w:rsidP="00470815"/>
    <w:p w14:paraId="44378AC0" w14:textId="77777777" w:rsidR="00470815" w:rsidRDefault="00470815" w:rsidP="00470815"/>
    <w:p w14:paraId="21D2B84D" w14:textId="77777777" w:rsidR="00470815" w:rsidRDefault="00470815" w:rsidP="00470815"/>
    <w:p w14:paraId="2BF51F91" w14:textId="77777777" w:rsidR="00470815" w:rsidRDefault="00470815" w:rsidP="00470815"/>
    <w:p w14:paraId="75C8BCFD" w14:textId="77777777" w:rsidR="00470815" w:rsidRDefault="00470815" w:rsidP="00470815"/>
    <w:p w14:paraId="31072268" w14:textId="77777777" w:rsidR="00470815" w:rsidRDefault="00470815" w:rsidP="00470815"/>
    <w:p w14:paraId="79BFCA37" w14:textId="77777777" w:rsidR="00470815" w:rsidRDefault="00470815" w:rsidP="00470815"/>
    <w:p w14:paraId="3E1084D2" w14:textId="77777777" w:rsidR="005116EA" w:rsidRDefault="005116EA" w:rsidP="004435E5">
      <w:pPr>
        <w:pStyle w:val="Heading1"/>
      </w:pPr>
    </w:p>
    <w:p w14:paraId="4138197C" w14:textId="185633DE" w:rsidR="00470815" w:rsidRDefault="00470815" w:rsidP="004435E5">
      <w:pPr>
        <w:pStyle w:val="Heading1"/>
      </w:pPr>
      <w:bookmarkStart w:id="2" w:name="_Toc7215231"/>
      <w:r>
        <w:t>Introduction</w:t>
      </w:r>
      <w:bookmarkEnd w:id="2"/>
    </w:p>
    <w:p w14:paraId="20367008" w14:textId="77777777" w:rsidR="00470815" w:rsidRDefault="00470815" w:rsidP="00470815"/>
    <w:p w14:paraId="6374AF68" w14:textId="77777777" w:rsidR="00470815" w:rsidRDefault="00470815" w:rsidP="00470815"/>
    <w:p w14:paraId="4D70328B" w14:textId="7F7306EB" w:rsidR="006323BB" w:rsidRPr="00A67EFE" w:rsidRDefault="004435E5" w:rsidP="00A67EFE">
      <w:pPr>
        <w:spacing w:line="276" w:lineRule="auto"/>
      </w:pPr>
      <w:r w:rsidRPr="00A67EFE">
        <w:t xml:space="preserve">This </w:t>
      </w:r>
      <w:r w:rsidR="005B34EA" w:rsidRPr="00A67EFE">
        <w:t xml:space="preserve">report </w:t>
      </w:r>
      <w:r w:rsidR="00106D9E">
        <w:t xml:space="preserve">will discuss how </w:t>
      </w:r>
      <w:r w:rsidR="007163B3">
        <w:t xml:space="preserve">software can help businesses analyse their perfomsance; the paper </w:t>
      </w:r>
      <w:r w:rsidR="006323BB" w:rsidRPr="00A67EFE">
        <w:t xml:space="preserve">is divided into two sections: first section </w:t>
      </w:r>
      <w:r w:rsidRPr="00A67EFE">
        <w:t xml:space="preserve"> will </w:t>
      </w:r>
      <w:r w:rsidR="006323BB" w:rsidRPr="00A67EFE">
        <w:t>discuss</w:t>
      </w:r>
      <w:r w:rsidRPr="00A67EFE">
        <w:t xml:space="preserve"> how a company </w:t>
      </w:r>
      <w:r w:rsidR="001259D5">
        <w:t xml:space="preserve">in the nature of </w:t>
      </w:r>
      <w:r w:rsidRPr="00A67EFE">
        <w:t xml:space="preserve">Sarn Helen Office </w:t>
      </w:r>
      <w:r w:rsidR="0020534D">
        <w:t>Statioanry</w:t>
      </w:r>
      <w:r w:rsidRPr="00A67EFE">
        <w:t xml:space="preserve"> has seen a loss in profit over the past few years, this will be demonstrated by </w:t>
      </w:r>
      <w:r w:rsidR="00AE45FD">
        <w:t xml:space="preserve">means of </w:t>
      </w:r>
      <w:r w:rsidRPr="00A67EFE">
        <w:t xml:space="preserve">Microsoft Excel spreadsheets and with the use of charts, Pivot tables, graphs and other Excel functions such as IF and LOOKUP. </w:t>
      </w:r>
    </w:p>
    <w:p w14:paraId="6747C01C" w14:textId="67D562E3" w:rsidR="006323BB" w:rsidRPr="00A67EFE" w:rsidRDefault="006323BB" w:rsidP="00A67EFE">
      <w:pPr>
        <w:spacing w:line="276" w:lineRule="auto"/>
      </w:pPr>
      <w:r w:rsidRPr="00A67EFE">
        <w:t xml:space="preserve">Second session </w:t>
      </w:r>
      <w:r w:rsidR="00BE4403">
        <w:t xml:space="preserve">with reference to </w:t>
      </w:r>
      <w:r w:rsidRPr="00A67EFE">
        <w:t>the report will</w:t>
      </w:r>
      <w:r w:rsidR="00A67EFE" w:rsidRPr="00A67EFE">
        <w:t xml:space="preserve"> </w:t>
      </w:r>
      <w:r w:rsidRPr="00A67EFE">
        <w:t xml:space="preserve">elaborate the main data mining approaches of prediction, clustering and association with other programs </w:t>
      </w:r>
      <w:r w:rsidR="00D82F8B">
        <w:t xml:space="preserve">along the line of </w:t>
      </w:r>
      <w:r w:rsidRPr="00A67EFE">
        <w:t xml:space="preserve">WEKA, which may be used in order to understand the data. Screenshots from WEKA will be included as well in order to show the methods used </w:t>
      </w:r>
      <w:r w:rsidR="000B4A2C">
        <w:t>in order to</w:t>
      </w:r>
      <w:r w:rsidRPr="00A67EFE">
        <w:t xml:space="preserve"> show any patterns in the data.  </w:t>
      </w:r>
    </w:p>
    <w:p w14:paraId="1E83D494" w14:textId="771178AC" w:rsidR="004435E5" w:rsidRPr="00A67EFE" w:rsidRDefault="004435E5" w:rsidP="00A67EFE">
      <w:pPr>
        <w:spacing w:line="276" w:lineRule="auto"/>
      </w:pPr>
      <w:r w:rsidRPr="00A67EFE">
        <w:t xml:space="preserve">This report will also evaluate the strengths </w:t>
      </w:r>
      <w:r w:rsidR="00BE4403">
        <w:t xml:space="preserve">with reference to </w:t>
      </w:r>
      <w:r w:rsidRPr="00A67EFE">
        <w:t xml:space="preserve">using </w:t>
      </w:r>
      <w:r w:rsidR="000B4A2C">
        <w:t xml:space="preserve">Microsoft </w:t>
      </w:r>
      <w:r w:rsidRPr="00A67EFE">
        <w:t>excel spreadsheets for analysing and visualizing the data</w:t>
      </w:r>
      <w:r w:rsidR="002605DB" w:rsidRPr="00A67EFE">
        <w:t xml:space="preserve"> as well as </w:t>
      </w:r>
      <w:r w:rsidR="006048D4" w:rsidRPr="00A67EFE">
        <w:t>explaining why</w:t>
      </w:r>
      <w:r w:rsidR="006A6B57" w:rsidRPr="00A67EFE">
        <w:t xml:space="preserve"> </w:t>
      </w:r>
      <w:r w:rsidRPr="00A67EFE">
        <w:t xml:space="preserve">an organisation </w:t>
      </w:r>
      <w:r w:rsidR="001259D5">
        <w:t xml:space="preserve">in the nature of </w:t>
      </w:r>
      <w:r w:rsidRPr="00A67EFE">
        <w:t xml:space="preserve">Sarn Helen Stationary should use </w:t>
      </w:r>
      <w:r w:rsidR="000B4A2C">
        <w:t xml:space="preserve">Microsoft </w:t>
      </w:r>
      <w:r w:rsidRPr="00A67EFE">
        <w:t>excel in order to make decisions</w:t>
      </w:r>
      <w:r w:rsidR="006A6B57" w:rsidRPr="00A67EFE">
        <w:t xml:space="preserve"> and clearly demonstrate the benefits of</w:t>
      </w:r>
      <w:r w:rsidR="000B4A2C">
        <w:t xml:space="preserve"> Microsoft</w:t>
      </w:r>
      <w:r w:rsidR="006A6B57" w:rsidRPr="00A67EFE">
        <w:t xml:space="preserve"> excel for decision making purposes</w:t>
      </w:r>
      <w:r w:rsidRPr="00A67EFE">
        <w:t>.</w:t>
      </w:r>
      <w:r w:rsidR="00712A46" w:rsidRPr="00A67EFE">
        <w:t xml:space="preserve"> </w:t>
      </w:r>
      <w:r w:rsidR="00C51F3D" w:rsidRPr="00A67EFE">
        <w:t>A</w:t>
      </w:r>
      <w:r w:rsidR="000B4A2C">
        <w:t xml:space="preserve"> Microsoft</w:t>
      </w:r>
      <w:r w:rsidR="00C51F3D" w:rsidRPr="00A67EFE">
        <w:t xml:space="preserve"> excel document will </w:t>
      </w:r>
      <w:r w:rsidR="00712A46" w:rsidRPr="00A67EFE">
        <w:t xml:space="preserve">also </w:t>
      </w:r>
      <w:r w:rsidR="00C51F3D" w:rsidRPr="00A67EFE">
        <w:t xml:space="preserve">be attached </w:t>
      </w:r>
      <w:r w:rsidR="00B70445">
        <w:t xml:space="preserve">with this report in order </w:t>
      </w:r>
      <w:r w:rsidR="00C51F3D" w:rsidRPr="00A67EFE">
        <w:t xml:space="preserve">to </w:t>
      </w:r>
      <w:r w:rsidR="0062029C" w:rsidRPr="00A67EFE">
        <w:t>show all the workings, methods</w:t>
      </w:r>
      <w:r w:rsidR="00B70445">
        <w:t xml:space="preserve"> </w:t>
      </w:r>
      <w:r w:rsidR="0062029C" w:rsidRPr="00A67EFE">
        <w:t xml:space="preserve">which has been </w:t>
      </w:r>
      <w:r w:rsidR="00A01DD9">
        <w:t xml:space="preserve">attached </w:t>
      </w:r>
      <w:r w:rsidR="00712A46" w:rsidRPr="00A67EFE">
        <w:t>in this report</w:t>
      </w:r>
      <w:r w:rsidR="00A67EFE" w:rsidRPr="00A67EFE">
        <w:t xml:space="preserve"> to elaborate the outcome. </w:t>
      </w:r>
    </w:p>
    <w:p w14:paraId="74EBC029" w14:textId="06C54ECF" w:rsidR="00470815" w:rsidRPr="00A67EFE" w:rsidRDefault="00A24549" w:rsidP="00A67EFE">
      <w:pPr>
        <w:pStyle w:val="Heading1"/>
        <w:spacing w:line="276" w:lineRule="auto"/>
        <w:rPr>
          <w:rFonts w:ascii="Times New Roman" w:hAnsi="Times New Roman" w:cs="Times New Roman"/>
          <w:sz w:val="24"/>
          <w:szCs w:val="24"/>
        </w:rPr>
      </w:pPr>
      <w:bookmarkStart w:id="3" w:name="_Toc7215232"/>
      <w:r>
        <w:rPr>
          <w:rFonts w:ascii="Times New Roman" w:hAnsi="Times New Roman" w:cs="Times New Roman"/>
          <w:sz w:val="24"/>
          <w:szCs w:val="24"/>
        </w:rPr>
        <w:t>Microsoft Excel</w:t>
      </w:r>
      <w:bookmarkEnd w:id="3"/>
      <w:r>
        <w:rPr>
          <w:rFonts w:ascii="Times New Roman" w:hAnsi="Times New Roman" w:cs="Times New Roman"/>
          <w:sz w:val="24"/>
          <w:szCs w:val="24"/>
        </w:rPr>
        <w:t xml:space="preserve"> </w:t>
      </w:r>
    </w:p>
    <w:p w14:paraId="4498B58B" w14:textId="1A2DD816" w:rsidR="00407312" w:rsidRDefault="00407312" w:rsidP="00A67EFE">
      <w:pPr>
        <w:spacing w:line="276" w:lineRule="auto"/>
      </w:pPr>
    </w:p>
    <w:p w14:paraId="6BC7840E" w14:textId="31A5E3BF" w:rsidR="00BF7A99" w:rsidRDefault="001C4548" w:rsidP="00A67EFE">
      <w:pPr>
        <w:spacing w:line="276" w:lineRule="auto"/>
      </w:pPr>
      <w:r>
        <w:t xml:space="preserve">Microsoft Excel is known as a software programme that allows </w:t>
      </w:r>
      <w:r w:rsidR="00C61076">
        <w:t xml:space="preserve">users to format, calculate data and organise everything </w:t>
      </w:r>
      <w:r w:rsidR="005D397C">
        <w:t xml:space="preserve">with formulas with the help </w:t>
      </w:r>
      <w:r w:rsidR="00BE4403">
        <w:t xml:space="preserve">with reference to </w:t>
      </w:r>
      <w:r w:rsidR="005D397C">
        <w:t>a system known as spreadsheet system</w:t>
      </w:r>
      <w:r w:rsidR="008D53AD">
        <w:t xml:space="preserve"> (</w:t>
      </w:r>
      <w:r w:rsidR="008D53AD" w:rsidRPr="008D53AD">
        <w:t>Neuwirth, E., 2009</w:t>
      </w:r>
      <w:r w:rsidR="008D53AD">
        <w:t>).</w:t>
      </w:r>
      <w:r w:rsidR="005D397C">
        <w:t xml:space="preserve"> </w:t>
      </w:r>
      <w:r w:rsidR="00143AB1">
        <w:t xml:space="preserve">The next sessions will explain few </w:t>
      </w:r>
      <w:r w:rsidR="000B4A2C">
        <w:t xml:space="preserve">Microsoft </w:t>
      </w:r>
      <w:r w:rsidR="00143AB1">
        <w:t xml:space="preserve">excel functions and how they are helpful for a company like Sarn Helen </w:t>
      </w:r>
      <w:r w:rsidR="0020534D">
        <w:t>Statioanry</w:t>
      </w:r>
      <w:r w:rsidR="00143AB1">
        <w:t xml:space="preserve">. </w:t>
      </w:r>
    </w:p>
    <w:p w14:paraId="4A66EFE5" w14:textId="77777777" w:rsidR="00BF7A99" w:rsidRPr="00A67EFE" w:rsidRDefault="00BF7A99" w:rsidP="00A67EFE">
      <w:pPr>
        <w:spacing w:line="276" w:lineRule="auto"/>
      </w:pPr>
    </w:p>
    <w:p w14:paraId="18AB9F32" w14:textId="789E9ED1" w:rsidR="00407312" w:rsidRPr="00A67EFE" w:rsidRDefault="00407312" w:rsidP="00A67EFE">
      <w:pPr>
        <w:pStyle w:val="Heading2"/>
        <w:spacing w:line="276" w:lineRule="auto"/>
        <w:rPr>
          <w:rFonts w:ascii="Times New Roman" w:hAnsi="Times New Roman" w:cs="Times New Roman"/>
          <w:sz w:val="24"/>
          <w:szCs w:val="24"/>
        </w:rPr>
      </w:pPr>
      <w:bookmarkStart w:id="4" w:name="_Toc7215233"/>
      <w:r w:rsidRPr="00A67EFE">
        <w:rPr>
          <w:rFonts w:ascii="Times New Roman" w:hAnsi="Times New Roman" w:cs="Times New Roman"/>
          <w:sz w:val="24"/>
          <w:szCs w:val="24"/>
        </w:rPr>
        <w:t>IF function</w:t>
      </w:r>
      <w:bookmarkEnd w:id="4"/>
      <w:r w:rsidRPr="00A67EFE">
        <w:rPr>
          <w:rFonts w:ascii="Times New Roman" w:hAnsi="Times New Roman" w:cs="Times New Roman"/>
          <w:sz w:val="24"/>
          <w:szCs w:val="24"/>
        </w:rPr>
        <w:t xml:space="preserve"> </w:t>
      </w:r>
    </w:p>
    <w:p w14:paraId="1FBD11E1" w14:textId="3363B690" w:rsidR="00C51F3D" w:rsidRPr="00A67EFE" w:rsidRDefault="00C51F3D" w:rsidP="00A67EFE">
      <w:pPr>
        <w:spacing w:line="276" w:lineRule="auto"/>
      </w:pPr>
    </w:p>
    <w:p w14:paraId="54728438" w14:textId="71BEF511" w:rsidR="008E7262" w:rsidRPr="00A67EFE" w:rsidRDefault="00C51F3D" w:rsidP="00A67EFE">
      <w:pPr>
        <w:spacing w:line="276" w:lineRule="auto"/>
      </w:pPr>
      <w:r w:rsidRPr="00A67EFE">
        <w:t xml:space="preserve">The first function being used is </w:t>
      </w:r>
      <w:r w:rsidR="009922EC" w:rsidRPr="00A67EFE">
        <w:t xml:space="preserve">the “IF” function on Microsoft Excel. </w:t>
      </w:r>
      <w:r w:rsidR="009521B5" w:rsidRPr="00A67EFE">
        <w:t xml:space="preserve"> The IF function </w:t>
      </w:r>
      <w:r w:rsidR="008E7262" w:rsidRPr="00A67EFE">
        <w:t xml:space="preserve">is one </w:t>
      </w:r>
      <w:r w:rsidR="00BE4403">
        <w:t xml:space="preserve">with reference to </w:t>
      </w:r>
      <w:r w:rsidR="008E7262" w:rsidRPr="00A67EFE">
        <w:t xml:space="preserve">the most used and its </w:t>
      </w:r>
      <w:r w:rsidR="009521B5" w:rsidRPr="00A67EFE">
        <w:t xml:space="preserve">purpose is </w:t>
      </w:r>
      <w:r w:rsidR="000B4A2C">
        <w:t>in order to</w:t>
      </w:r>
      <w:r w:rsidR="009521B5" w:rsidRPr="00A67EFE">
        <w:t xml:space="preserve"> </w:t>
      </w:r>
      <w:r w:rsidR="00400DE8" w:rsidRPr="00A67EFE">
        <w:t xml:space="preserve">test for a particular condition, </w:t>
      </w:r>
      <w:r w:rsidR="00EC5D23" w:rsidRPr="00A67EFE">
        <w:t>and then react in a different way on whether the test was false or true</w:t>
      </w:r>
      <w:r w:rsidR="00EC079D" w:rsidRPr="00A67EFE">
        <w:t xml:space="preserve"> (Microsoft Office, 2019).</w:t>
      </w:r>
    </w:p>
    <w:p w14:paraId="4B2CF7C3" w14:textId="4062A6EB" w:rsidR="00470815" w:rsidRPr="00A67EFE" w:rsidRDefault="005E25F9" w:rsidP="00A67EFE">
      <w:pPr>
        <w:spacing w:line="276" w:lineRule="auto"/>
      </w:pPr>
      <w:r w:rsidRPr="00A67EFE">
        <w:rPr>
          <w:noProof/>
        </w:rPr>
        <w:lastRenderedPageBreak/>
        <w:drawing>
          <wp:anchor distT="0" distB="0" distL="114300" distR="114300" simplePos="0" relativeHeight="251660288" behindDoc="1" locked="0" layoutInCell="1" allowOverlap="1" wp14:anchorId="582D5BAA" wp14:editId="51068EE0">
            <wp:simplePos x="0" y="0"/>
            <wp:positionH relativeFrom="column">
              <wp:posOffset>106680</wp:posOffset>
            </wp:positionH>
            <wp:positionV relativeFrom="paragraph">
              <wp:posOffset>31866</wp:posOffset>
            </wp:positionV>
            <wp:extent cx="4620260" cy="2149475"/>
            <wp:effectExtent l="0" t="0" r="2540" b="0"/>
            <wp:wrapTight wrapText="bothSides">
              <wp:wrapPolygon edited="0">
                <wp:start x="0" y="0"/>
                <wp:lineTo x="0" y="21440"/>
                <wp:lineTo x="21553" y="21440"/>
                <wp:lineTo x="2155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21 at 15.35.0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20260" cy="2149475"/>
                    </a:xfrm>
                    <a:prstGeom prst="rect">
                      <a:avLst/>
                    </a:prstGeom>
                  </pic:spPr>
                </pic:pic>
              </a:graphicData>
            </a:graphic>
            <wp14:sizeRelH relativeFrom="page">
              <wp14:pctWidth>0</wp14:pctWidth>
            </wp14:sizeRelH>
            <wp14:sizeRelV relativeFrom="page">
              <wp14:pctHeight>0</wp14:pctHeight>
            </wp14:sizeRelV>
          </wp:anchor>
        </w:drawing>
      </w:r>
      <w:r w:rsidR="008E7262" w:rsidRPr="00A67EFE">
        <w:t xml:space="preserve">In this particular case </w:t>
      </w:r>
      <w:r w:rsidR="005C213A" w:rsidRPr="00A67EFE">
        <w:t xml:space="preserve">it has been analysed whether </w:t>
      </w:r>
      <w:r w:rsidR="003D33C9" w:rsidRPr="00A67EFE">
        <w:t xml:space="preserve">it has been a “loss” or a “profit” for Sarn Helen </w:t>
      </w:r>
      <w:r w:rsidR="0020534D">
        <w:t>Statioanry</w:t>
      </w:r>
      <w:r>
        <w:t>.</w:t>
      </w:r>
    </w:p>
    <w:p w14:paraId="1729C763" w14:textId="77777777" w:rsidR="00470815" w:rsidRPr="00A67EFE" w:rsidRDefault="00470815" w:rsidP="00A67EFE">
      <w:pPr>
        <w:spacing w:line="276" w:lineRule="auto"/>
      </w:pPr>
    </w:p>
    <w:p w14:paraId="38D2E8BF" w14:textId="77777777" w:rsidR="00470815" w:rsidRPr="00A67EFE" w:rsidRDefault="00470815" w:rsidP="00A67EFE">
      <w:pPr>
        <w:spacing w:line="276" w:lineRule="auto"/>
      </w:pPr>
    </w:p>
    <w:p w14:paraId="2A4528B9" w14:textId="52E59928" w:rsidR="002B48B5" w:rsidRPr="00A67EFE" w:rsidRDefault="00A72587" w:rsidP="00A67EFE">
      <w:pPr>
        <w:spacing w:line="276" w:lineRule="auto"/>
      </w:pPr>
      <w:r>
        <w:t xml:space="preserve">In the event that </w:t>
      </w:r>
      <w:r w:rsidR="002324B8" w:rsidRPr="00A67EFE">
        <w:t xml:space="preserve">sales are relatively more than profit then it </w:t>
      </w:r>
      <w:r w:rsidR="00EB4336">
        <w:t>have the ability to</w:t>
      </w:r>
      <w:r w:rsidR="00EB4336" w:rsidRPr="00456579">
        <w:t xml:space="preserve"> </w:t>
      </w:r>
      <w:r w:rsidR="002324B8" w:rsidRPr="00A67EFE">
        <w:t>be considered as a Loss for the company</w:t>
      </w:r>
      <w:r w:rsidR="00490773" w:rsidRPr="00A67EFE">
        <w:t>,</w:t>
      </w:r>
      <w:r w:rsidR="002324B8" w:rsidRPr="00A67EFE">
        <w:t xml:space="preserve"> </w:t>
      </w:r>
      <w:r w:rsidR="003A68CF">
        <w:t xml:space="preserve">for the reason that </w:t>
      </w:r>
      <w:r w:rsidR="002324B8" w:rsidRPr="00A67EFE">
        <w:t>organisations are ex</w:t>
      </w:r>
      <w:r w:rsidR="00490773" w:rsidRPr="00A67EFE">
        <w:t xml:space="preserve">pected </w:t>
      </w:r>
      <w:r w:rsidR="002324B8" w:rsidRPr="00A67EFE">
        <w:t>to have a higher amount</w:t>
      </w:r>
      <w:r w:rsidR="00490773" w:rsidRPr="00A67EFE">
        <w:t xml:space="preserve"> </w:t>
      </w:r>
      <w:r w:rsidR="00BE4403">
        <w:t xml:space="preserve">with reference to </w:t>
      </w:r>
      <w:r w:rsidR="002324B8" w:rsidRPr="00A67EFE">
        <w:t>profit</w:t>
      </w:r>
      <w:r w:rsidR="0018770A" w:rsidRPr="00A67EFE">
        <w:t>; t</w:t>
      </w:r>
      <w:r w:rsidR="002D174F" w:rsidRPr="00A67EFE">
        <w:t xml:space="preserve">he company should try increase its profitability </w:t>
      </w:r>
      <w:r w:rsidR="0000221C" w:rsidRPr="00A67EFE">
        <w:t>to prevent further losses in the future</w:t>
      </w:r>
      <w:r w:rsidR="00B3234D" w:rsidRPr="00A67EFE">
        <w:t xml:space="preserve"> (Business Gateway, 2018). </w:t>
      </w:r>
    </w:p>
    <w:p w14:paraId="6BBDD8C0" w14:textId="6D3131A9" w:rsidR="00E03C7C" w:rsidRPr="00A67EFE" w:rsidRDefault="00E03C7C" w:rsidP="00A67EFE">
      <w:pPr>
        <w:spacing w:line="276" w:lineRule="auto"/>
      </w:pPr>
    </w:p>
    <w:p w14:paraId="134B209A" w14:textId="77777777" w:rsidR="00E03C7C" w:rsidRPr="00A67EFE" w:rsidRDefault="00E03C7C" w:rsidP="00A67EFE">
      <w:pPr>
        <w:spacing w:line="276" w:lineRule="auto"/>
      </w:pPr>
    </w:p>
    <w:p w14:paraId="0A25E1CB" w14:textId="77777777" w:rsidR="002B48B5" w:rsidRPr="00A67EFE" w:rsidRDefault="002B48B5" w:rsidP="00A67EFE">
      <w:pPr>
        <w:spacing w:line="276" w:lineRule="auto"/>
      </w:pPr>
    </w:p>
    <w:p w14:paraId="0EA6EE26" w14:textId="03E76C50" w:rsidR="007E1928" w:rsidRPr="00A67EFE" w:rsidRDefault="009677B4" w:rsidP="00A67EFE">
      <w:pPr>
        <w:spacing w:line="276" w:lineRule="auto"/>
      </w:pPr>
      <w:r w:rsidRPr="00A67EFE">
        <w:t>IF function is simple and easy to follow</w:t>
      </w:r>
      <w:r w:rsidR="00A01DD9">
        <w:t xml:space="preserve"> on Microsoft Excel</w:t>
      </w:r>
      <w:r w:rsidR="00E03C7C" w:rsidRPr="00A67EFE">
        <w:t>:</w:t>
      </w:r>
    </w:p>
    <w:p w14:paraId="4B806CA3" w14:textId="77777777" w:rsidR="007E1928" w:rsidRPr="00A67EFE" w:rsidRDefault="007E1928" w:rsidP="00A67EFE">
      <w:pPr>
        <w:spacing w:line="276" w:lineRule="auto"/>
      </w:pPr>
    </w:p>
    <w:p w14:paraId="09B8A6CA" w14:textId="2F185559" w:rsidR="00E03C7C" w:rsidRPr="00A67EFE" w:rsidRDefault="00E03C7C" w:rsidP="00A67EFE">
      <w:pPr>
        <w:pStyle w:val="ListParagraph"/>
        <w:numPr>
          <w:ilvl w:val="0"/>
          <w:numId w:val="7"/>
        </w:numPr>
        <w:spacing w:line="276" w:lineRule="auto"/>
        <w:rPr>
          <w:rFonts w:ascii="Times New Roman" w:hAnsi="Times New Roman" w:cs="Times New Roman"/>
        </w:rPr>
      </w:pPr>
      <w:r w:rsidRPr="00A67EFE">
        <w:rPr>
          <w:rFonts w:ascii="Times New Roman" w:hAnsi="Times New Roman" w:cs="Times New Roman"/>
        </w:rPr>
        <w:t>Insert blank cell, enter “=”</w:t>
      </w:r>
    </w:p>
    <w:p w14:paraId="538F0927" w14:textId="1E5798EF" w:rsidR="00E03C7C" w:rsidRPr="00A67EFE" w:rsidRDefault="00E03C7C" w:rsidP="00A67EFE">
      <w:pPr>
        <w:pStyle w:val="ListParagraph"/>
        <w:numPr>
          <w:ilvl w:val="0"/>
          <w:numId w:val="7"/>
        </w:numPr>
        <w:spacing w:line="276" w:lineRule="auto"/>
        <w:rPr>
          <w:rFonts w:ascii="Times New Roman" w:hAnsi="Times New Roman" w:cs="Times New Roman"/>
        </w:rPr>
      </w:pPr>
      <w:r w:rsidRPr="00A67EFE">
        <w:rPr>
          <w:rFonts w:ascii="Times New Roman" w:hAnsi="Times New Roman" w:cs="Times New Roman"/>
        </w:rPr>
        <w:t xml:space="preserve">Type “IF” then click on the relative cells that you intend to compare </w:t>
      </w:r>
    </w:p>
    <w:p w14:paraId="2192C3F2" w14:textId="1A3B115B" w:rsidR="00E03C7C" w:rsidRPr="00A67EFE" w:rsidRDefault="007E1928" w:rsidP="00A67EFE">
      <w:pPr>
        <w:pStyle w:val="ListParagraph"/>
        <w:numPr>
          <w:ilvl w:val="0"/>
          <w:numId w:val="7"/>
        </w:numPr>
        <w:spacing w:line="276" w:lineRule="auto"/>
        <w:rPr>
          <w:rFonts w:ascii="Times New Roman" w:hAnsi="Times New Roman" w:cs="Times New Roman"/>
        </w:rPr>
      </w:pPr>
      <w:r w:rsidRPr="00A67EFE">
        <w:rPr>
          <w:rFonts w:ascii="Times New Roman" w:hAnsi="Times New Roman" w:cs="Times New Roman"/>
        </w:rPr>
        <w:t>Add first value if true</w:t>
      </w:r>
    </w:p>
    <w:p w14:paraId="67158747" w14:textId="68274804" w:rsidR="007E1928" w:rsidRPr="00A67EFE" w:rsidRDefault="007E1928" w:rsidP="00A67EFE">
      <w:pPr>
        <w:pStyle w:val="ListParagraph"/>
        <w:numPr>
          <w:ilvl w:val="0"/>
          <w:numId w:val="7"/>
        </w:numPr>
        <w:spacing w:line="276" w:lineRule="auto"/>
        <w:rPr>
          <w:rFonts w:ascii="Times New Roman" w:hAnsi="Times New Roman" w:cs="Times New Roman"/>
        </w:rPr>
      </w:pPr>
      <w:r w:rsidRPr="00A67EFE">
        <w:rPr>
          <w:rFonts w:ascii="Times New Roman" w:hAnsi="Times New Roman" w:cs="Times New Roman"/>
        </w:rPr>
        <w:t xml:space="preserve">Add second value if false </w:t>
      </w:r>
    </w:p>
    <w:p w14:paraId="1D974080" w14:textId="77777777" w:rsidR="00E03C7C" w:rsidRPr="00A67EFE" w:rsidRDefault="00E03C7C" w:rsidP="00A67EFE">
      <w:pPr>
        <w:spacing w:line="276" w:lineRule="auto"/>
      </w:pPr>
    </w:p>
    <w:p w14:paraId="5A22437A" w14:textId="77777777" w:rsidR="00E03C7C" w:rsidRPr="00A67EFE" w:rsidRDefault="00E03C7C" w:rsidP="00A67EFE">
      <w:pPr>
        <w:spacing w:line="276" w:lineRule="auto"/>
      </w:pPr>
    </w:p>
    <w:p w14:paraId="26079AD0" w14:textId="2E6F6966" w:rsidR="00E03C7C" w:rsidRPr="00A67EFE" w:rsidRDefault="00407312" w:rsidP="00A67EFE">
      <w:pPr>
        <w:pStyle w:val="Heading2"/>
        <w:spacing w:line="276" w:lineRule="auto"/>
        <w:rPr>
          <w:rFonts w:ascii="Times New Roman" w:hAnsi="Times New Roman" w:cs="Times New Roman"/>
          <w:sz w:val="24"/>
          <w:szCs w:val="24"/>
        </w:rPr>
      </w:pPr>
      <w:bookmarkStart w:id="5" w:name="_Toc7215234"/>
      <w:r w:rsidRPr="00A67EFE">
        <w:rPr>
          <w:rFonts w:ascii="Times New Roman" w:hAnsi="Times New Roman" w:cs="Times New Roman"/>
          <w:sz w:val="24"/>
          <w:szCs w:val="24"/>
        </w:rPr>
        <w:t>Graphs</w:t>
      </w:r>
      <w:bookmarkEnd w:id="5"/>
      <w:r w:rsidRPr="00A67EFE">
        <w:rPr>
          <w:rFonts w:ascii="Times New Roman" w:hAnsi="Times New Roman" w:cs="Times New Roman"/>
          <w:sz w:val="24"/>
          <w:szCs w:val="24"/>
        </w:rPr>
        <w:t xml:space="preserve"> </w:t>
      </w:r>
    </w:p>
    <w:p w14:paraId="032B4D25" w14:textId="77777777" w:rsidR="00407312" w:rsidRPr="00A67EFE" w:rsidRDefault="00407312" w:rsidP="00A67EFE">
      <w:pPr>
        <w:spacing w:line="276" w:lineRule="auto"/>
      </w:pPr>
    </w:p>
    <w:p w14:paraId="50F829FA" w14:textId="7EECA845" w:rsidR="005B390C" w:rsidRPr="00A67EFE" w:rsidRDefault="00A55942" w:rsidP="00A67EFE">
      <w:pPr>
        <w:spacing w:line="276" w:lineRule="auto"/>
      </w:pPr>
      <w:r w:rsidRPr="00A67EFE">
        <w:t xml:space="preserve">Graphs </w:t>
      </w:r>
      <w:r w:rsidR="005B390C" w:rsidRPr="00A67EFE">
        <w:t xml:space="preserve">are another way to investigate </w:t>
      </w:r>
      <w:r w:rsidR="008D5A1E">
        <w:t xml:space="preserve">Sarn Helen </w:t>
      </w:r>
      <w:r w:rsidR="0020534D">
        <w:t>Statioanry</w:t>
      </w:r>
      <w:r w:rsidR="008D5A1E">
        <w:t>’</w:t>
      </w:r>
      <w:r w:rsidR="0020534D">
        <w:t>s</w:t>
      </w:r>
      <w:r w:rsidR="008D5A1E">
        <w:t xml:space="preserve"> </w:t>
      </w:r>
      <w:r w:rsidR="005B390C" w:rsidRPr="00A67EFE">
        <w:t>performance,</w:t>
      </w:r>
      <w:r w:rsidR="00B3234D" w:rsidRPr="00A67EFE">
        <w:t xml:space="preserve"> and by analysing </w:t>
      </w:r>
      <w:r w:rsidR="002B48B5" w:rsidRPr="00A67EFE">
        <w:t xml:space="preserve">a minor section </w:t>
      </w:r>
      <w:r w:rsidR="00BE4403">
        <w:t xml:space="preserve">with reference to </w:t>
      </w:r>
      <w:r w:rsidR="002B48B5" w:rsidRPr="00A67EFE">
        <w:t>the data set</w:t>
      </w:r>
      <w:r w:rsidR="008D5A1E">
        <w:t xml:space="preserve"> provided</w:t>
      </w:r>
      <w:r w:rsidR="002B48B5" w:rsidRPr="00A67EFE">
        <w:t xml:space="preserve"> we have accumulated the following </w:t>
      </w:r>
      <w:r w:rsidRPr="00A67EFE">
        <w:t>scatter graph</w:t>
      </w:r>
      <w:r w:rsidR="002B48B5" w:rsidRPr="00A67EFE">
        <w:t>:</w:t>
      </w:r>
    </w:p>
    <w:p w14:paraId="2EDF93C0" w14:textId="69124526" w:rsidR="00131FF4" w:rsidRPr="00A67EFE" w:rsidRDefault="00CE7D90" w:rsidP="00A67EFE">
      <w:pPr>
        <w:spacing w:line="276" w:lineRule="auto"/>
      </w:pPr>
      <w:r w:rsidRPr="00A67EFE">
        <w:rPr>
          <w:noProof/>
        </w:rPr>
        <w:lastRenderedPageBreak/>
        <w:drawing>
          <wp:anchor distT="0" distB="0" distL="114300" distR="114300" simplePos="0" relativeHeight="251661312" behindDoc="0" locked="0" layoutInCell="1" allowOverlap="1" wp14:anchorId="540562D8" wp14:editId="00C2D025">
            <wp:simplePos x="0" y="0"/>
            <wp:positionH relativeFrom="column">
              <wp:posOffset>0</wp:posOffset>
            </wp:positionH>
            <wp:positionV relativeFrom="paragraph">
              <wp:posOffset>259715</wp:posOffset>
            </wp:positionV>
            <wp:extent cx="5543550" cy="2520315"/>
            <wp:effectExtent l="0" t="0" r="6350" b="0"/>
            <wp:wrapSquare wrapText="bothSides"/>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21 at 15.35.11.png"/>
                    <pic:cNvPicPr/>
                  </pic:nvPicPr>
                  <pic:blipFill rotWithShape="1">
                    <a:blip r:embed="rId10" cstate="print">
                      <a:extLst>
                        <a:ext uri="{28A0092B-C50C-407E-A947-70E740481C1C}">
                          <a14:useLocalDpi xmlns:a14="http://schemas.microsoft.com/office/drawing/2010/main" val="0"/>
                        </a:ext>
                      </a:extLst>
                    </a:blip>
                    <a:srcRect b="18819"/>
                    <a:stretch/>
                  </pic:blipFill>
                  <pic:spPr bwMode="auto">
                    <a:xfrm>
                      <a:off x="0" y="0"/>
                      <a:ext cx="5543550" cy="2520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440829" w14:textId="77777777" w:rsidR="00131FF4" w:rsidRPr="00A67EFE" w:rsidRDefault="00131FF4" w:rsidP="00A67EFE">
      <w:pPr>
        <w:spacing w:line="276" w:lineRule="auto"/>
      </w:pPr>
    </w:p>
    <w:p w14:paraId="38A1CC37" w14:textId="0709A238" w:rsidR="00131FF4" w:rsidRPr="00A67EFE" w:rsidRDefault="00131FF4" w:rsidP="00A67EFE">
      <w:pPr>
        <w:spacing w:line="276" w:lineRule="auto"/>
      </w:pPr>
      <w:r w:rsidRPr="00A67EFE">
        <w:rPr>
          <w:color w:val="000000"/>
          <w:shd w:val="clear" w:color="auto" w:fill="FFFFFF"/>
        </w:rPr>
        <w:t xml:space="preserve">Graphs are a very popular way to visually demonstrate relationships in the data. The main aim of a graph is to illustrate the data which are too complicated to be described verbally or by </w:t>
      </w:r>
      <w:r w:rsidR="00AE45FD">
        <w:rPr>
          <w:color w:val="000000"/>
          <w:shd w:val="clear" w:color="auto" w:fill="FFFFFF"/>
        </w:rPr>
        <w:t xml:space="preserve">means of </w:t>
      </w:r>
      <w:r w:rsidRPr="00A67EFE">
        <w:rPr>
          <w:color w:val="000000"/>
          <w:shd w:val="clear" w:color="auto" w:fill="FFFFFF"/>
        </w:rPr>
        <w:t>writing in less space</w:t>
      </w:r>
      <w:r w:rsidR="00DB71A1" w:rsidRPr="00A67EFE">
        <w:rPr>
          <w:color w:val="000000"/>
          <w:shd w:val="clear" w:color="auto" w:fill="FFFFFF"/>
        </w:rPr>
        <w:t xml:space="preserve"> (Slutsky D., 2014).</w:t>
      </w:r>
    </w:p>
    <w:p w14:paraId="6A6D5A70" w14:textId="232276EB" w:rsidR="002E66F4" w:rsidRPr="00A67EFE" w:rsidRDefault="002E66F4" w:rsidP="00A67EFE">
      <w:pPr>
        <w:spacing w:line="276" w:lineRule="auto"/>
      </w:pPr>
      <w:r w:rsidRPr="00A67EFE">
        <w:t xml:space="preserve">In this particular case it has been illustrated that </w:t>
      </w:r>
      <w:r w:rsidR="00903042" w:rsidRPr="00A67EFE">
        <w:t xml:space="preserve">sales </w:t>
      </w:r>
      <w:r w:rsidR="001A67FF" w:rsidRPr="00A67EFE">
        <w:t>have</w:t>
      </w:r>
      <w:r w:rsidR="00903042" w:rsidRPr="00A67EFE">
        <w:t xml:space="preserve"> been very high in </w:t>
      </w:r>
      <w:r w:rsidR="001A67FF" w:rsidRPr="00A67EFE">
        <w:t>comparison</w:t>
      </w:r>
      <w:r w:rsidR="00903042" w:rsidRPr="00A67EFE">
        <w:t xml:space="preserve"> to o</w:t>
      </w:r>
      <w:r w:rsidR="001A67FF" w:rsidRPr="00A67EFE">
        <w:t xml:space="preserve">ther things such as the order quantity or the profit. </w:t>
      </w:r>
      <w:r w:rsidR="00691016" w:rsidRPr="00A67EFE">
        <w:t>Graphs</w:t>
      </w:r>
      <w:r w:rsidR="00EB4336" w:rsidRPr="00EB4336">
        <w:t xml:space="preserve"> </w:t>
      </w:r>
      <w:r w:rsidR="00EB4336">
        <w:t>have the ability to</w:t>
      </w:r>
      <w:r w:rsidR="00EB4336" w:rsidRPr="00456579">
        <w:t xml:space="preserve"> </w:t>
      </w:r>
      <w:r w:rsidR="00691016" w:rsidRPr="00A67EFE">
        <w:t xml:space="preserve">be later </w:t>
      </w:r>
      <w:r w:rsidR="002327F6" w:rsidRPr="00A67EFE">
        <w:t xml:space="preserve">changed </w:t>
      </w:r>
      <w:r w:rsidR="0035022D" w:rsidRPr="00A67EFE">
        <w:t xml:space="preserve">into different types </w:t>
      </w:r>
      <w:r w:rsidR="00BE4403">
        <w:t xml:space="preserve">with reference to </w:t>
      </w:r>
      <w:r w:rsidR="0035022D" w:rsidRPr="00A67EFE">
        <w:t xml:space="preserve">graphs such as column, pie charts etc. Colours can also be </w:t>
      </w:r>
      <w:r w:rsidR="006746CB" w:rsidRPr="00A67EFE">
        <w:t>adjusted,</w:t>
      </w:r>
      <w:r w:rsidR="009510ED" w:rsidRPr="00A67EFE">
        <w:t xml:space="preserve"> and other numerical values </w:t>
      </w:r>
      <w:r w:rsidR="00EB4336">
        <w:t>have the ability to</w:t>
      </w:r>
      <w:r w:rsidR="009510ED" w:rsidRPr="00A67EFE">
        <w:t xml:space="preserve"> be added. </w:t>
      </w:r>
    </w:p>
    <w:p w14:paraId="5852D6A3" w14:textId="586110A6" w:rsidR="00470815" w:rsidRPr="00A67EFE" w:rsidRDefault="00470815" w:rsidP="00A67EFE">
      <w:pPr>
        <w:spacing w:line="276" w:lineRule="auto"/>
      </w:pPr>
    </w:p>
    <w:p w14:paraId="1EC89E74" w14:textId="36CB3A78" w:rsidR="006746CB" w:rsidRDefault="006746CB" w:rsidP="00A67EFE">
      <w:pPr>
        <w:spacing w:line="276" w:lineRule="auto"/>
      </w:pPr>
    </w:p>
    <w:p w14:paraId="2D8EEC14" w14:textId="5F0396FA" w:rsidR="00070422" w:rsidRDefault="00070422" w:rsidP="00A67EFE">
      <w:pPr>
        <w:spacing w:line="276" w:lineRule="auto"/>
      </w:pPr>
    </w:p>
    <w:p w14:paraId="27C3DB40" w14:textId="01D3EEF8" w:rsidR="00070422" w:rsidRDefault="00070422" w:rsidP="00A67EFE">
      <w:pPr>
        <w:spacing w:line="276" w:lineRule="auto"/>
      </w:pPr>
    </w:p>
    <w:p w14:paraId="3A835BAA" w14:textId="35023BA6" w:rsidR="00070422" w:rsidRDefault="00070422" w:rsidP="00A67EFE">
      <w:pPr>
        <w:spacing w:line="276" w:lineRule="auto"/>
      </w:pPr>
    </w:p>
    <w:p w14:paraId="31B71F41" w14:textId="338D4C3A" w:rsidR="00070422" w:rsidRDefault="002C1B95" w:rsidP="00A67EFE">
      <w:pPr>
        <w:spacing w:line="276" w:lineRule="auto"/>
      </w:pPr>
      <w:r>
        <w:rPr>
          <w:noProof/>
        </w:rPr>
        <w:drawing>
          <wp:inline distT="0" distB="0" distL="0" distR="0" wp14:anchorId="4EB227F5" wp14:editId="3A4568FE">
            <wp:extent cx="5727700" cy="1971675"/>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4-21 at 21.20.3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971675"/>
                    </a:xfrm>
                    <a:prstGeom prst="rect">
                      <a:avLst/>
                    </a:prstGeom>
                  </pic:spPr>
                </pic:pic>
              </a:graphicData>
            </a:graphic>
          </wp:inline>
        </w:drawing>
      </w:r>
    </w:p>
    <w:p w14:paraId="2C9BBC33" w14:textId="654A4498" w:rsidR="00070422" w:rsidRDefault="00070422" w:rsidP="00A67EFE">
      <w:pPr>
        <w:spacing w:line="276" w:lineRule="auto"/>
      </w:pPr>
    </w:p>
    <w:p w14:paraId="75EC3F40" w14:textId="528DFE0F" w:rsidR="00070422" w:rsidRDefault="00070422" w:rsidP="00A67EFE">
      <w:pPr>
        <w:spacing w:line="276" w:lineRule="auto"/>
      </w:pPr>
    </w:p>
    <w:p w14:paraId="7F6CEA5F" w14:textId="5618E904" w:rsidR="00070422" w:rsidRDefault="00070422" w:rsidP="00A67EFE">
      <w:pPr>
        <w:spacing w:line="276" w:lineRule="auto"/>
      </w:pPr>
    </w:p>
    <w:p w14:paraId="14B01825" w14:textId="2D7A7098" w:rsidR="00070422" w:rsidRDefault="00364517" w:rsidP="00A67EFE">
      <w:pPr>
        <w:spacing w:line="276" w:lineRule="auto"/>
      </w:pPr>
      <w:r>
        <w:t xml:space="preserve">This above, is another example </w:t>
      </w:r>
      <w:r w:rsidR="00BE4403">
        <w:t xml:space="preserve">with reference to </w:t>
      </w:r>
      <w:r>
        <w:t xml:space="preserve">a graph; </w:t>
      </w:r>
      <w:r w:rsidR="002C1B95">
        <w:t xml:space="preserve">this one is comparing </w:t>
      </w:r>
      <w:r w:rsidR="00D4467B">
        <w:t xml:space="preserve">the unit price and the shipping cost. Results from the graph have concluded that unit price </w:t>
      </w:r>
      <w:r w:rsidR="00462C54">
        <w:t xml:space="preserve">are way higher than the actual shipping costs. </w:t>
      </w:r>
    </w:p>
    <w:p w14:paraId="077CA232" w14:textId="7641F6B5" w:rsidR="00070422" w:rsidRDefault="00070422" w:rsidP="00A67EFE">
      <w:pPr>
        <w:spacing w:line="276" w:lineRule="auto"/>
      </w:pPr>
    </w:p>
    <w:p w14:paraId="483159BD" w14:textId="68B4C3AF" w:rsidR="00070422" w:rsidRDefault="00070422" w:rsidP="00A67EFE">
      <w:pPr>
        <w:spacing w:line="276" w:lineRule="auto"/>
      </w:pPr>
    </w:p>
    <w:p w14:paraId="79C400AA" w14:textId="77777777" w:rsidR="00070422" w:rsidRPr="00A67EFE" w:rsidRDefault="00070422" w:rsidP="00A67EFE">
      <w:pPr>
        <w:spacing w:line="276" w:lineRule="auto"/>
      </w:pPr>
    </w:p>
    <w:p w14:paraId="4A84145B" w14:textId="506BDA08" w:rsidR="00131FF4" w:rsidRPr="00A67EFE" w:rsidRDefault="00407312" w:rsidP="00A67EFE">
      <w:pPr>
        <w:pStyle w:val="Heading2"/>
        <w:spacing w:line="276" w:lineRule="auto"/>
        <w:rPr>
          <w:rFonts w:ascii="Times New Roman" w:hAnsi="Times New Roman" w:cs="Times New Roman"/>
          <w:sz w:val="24"/>
          <w:szCs w:val="24"/>
        </w:rPr>
      </w:pPr>
      <w:bookmarkStart w:id="6" w:name="_Toc7215235"/>
      <w:r w:rsidRPr="00A67EFE">
        <w:rPr>
          <w:rFonts w:ascii="Times New Roman" w:hAnsi="Times New Roman" w:cs="Times New Roman"/>
          <w:sz w:val="24"/>
          <w:szCs w:val="24"/>
        </w:rPr>
        <w:t>Vlookup</w:t>
      </w:r>
      <w:r w:rsidR="004C26DA" w:rsidRPr="00A67EFE">
        <w:rPr>
          <w:rFonts w:ascii="Times New Roman" w:hAnsi="Times New Roman" w:cs="Times New Roman"/>
          <w:sz w:val="24"/>
          <w:szCs w:val="24"/>
        </w:rPr>
        <w:t xml:space="preserve"> function</w:t>
      </w:r>
      <w:bookmarkEnd w:id="6"/>
      <w:r w:rsidR="004C26DA" w:rsidRPr="00A67EFE">
        <w:rPr>
          <w:rFonts w:ascii="Times New Roman" w:hAnsi="Times New Roman" w:cs="Times New Roman"/>
          <w:sz w:val="24"/>
          <w:szCs w:val="24"/>
        </w:rPr>
        <w:t xml:space="preserve"> </w:t>
      </w:r>
    </w:p>
    <w:p w14:paraId="5626D496" w14:textId="2AB668E4" w:rsidR="007016DB" w:rsidRPr="00A24549" w:rsidRDefault="007016DB" w:rsidP="00A67EFE">
      <w:pPr>
        <w:spacing w:line="276" w:lineRule="auto"/>
      </w:pPr>
    </w:p>
    <w:p w14:paraId="32E2C9F9" w14:textId="0FEB7A29" w:rsidR="007016DB" w:rsidRPr="00A24549" w:rsidRDefault="007016DB" w:rsidP="00A67EFE">
      <w:pPr>
        <w:spacing w:line="276" w:lineRule="auto"/>
      </w:pPr>
      <w:r w:rsidRPr="00A24549">
        <w:t xml:space="preserve">The VLOOKUP function is used </w:t>
      </w:r>
      <w:r w:rsidR="0046458C" w:rsidRPr="00A24549">
        <w:t>to find things in a table</w:t>
      </w:r>
      <w:r w:rsidR="003E169A" w:rsidRPr="00A24549">
        <w:t xml:space="preserve"> or a range by row</w:t>
      </w:r>
      <w:r w:rsidR="00A24549" w:rsidRPr="00A24549">
        <w:rPr>
          <w:color w:val="000000"/>
          <w:shd w:val="clear" w:color="auto" w:fill="FFFFFF"/>
        </w:rPr>
        <w:t xml:space="preserve"> (Excel-easy.com 2013)</w:t>
      </w:r>
      <w:r w:rsidR="003E169A" w:rsidRPr="00A24549">
        <w:t xml:space="preserve">. </w:t>
      </w:r>
      <w:r w:rsidR="005C3ABA" w:rsidRPr="00A24549">
        <w:t xml:space="preserve">The formula below shows how </w:t>
      </w:r>
      <w:r w:rsidR="00BE5CB4" w:rsidRPr="00A24549">
        <w:t>the Vlookup function is correctly used:</w:t>
      </w:r>
    </w:p>
    <w:p w14:paraId="564E0794" w14:textId="77777777" w:rsidR="00BE5CB4" w:rsidRPr="00A67EFE" w:rsidRDefault="00BE5CB4" w:rsidP="00A67EFE">
      <w:pPr>
        <w:spacing w:line="276" w:lineRule="auto"/>
      </w:pPr>
    </w:p>
    <w:p w14:paraId="3F21C8A7" w14:textId="0C530457" w:rsidR="00BE5CB4" w:rsidRPr="00A67EFE" w:rsidRDefault="00BE5CB4" w:rsidP="00A67EFE">
      <w:pPr>
        <w:spacing w:line="276" w:lineRule="auto"/>
        <w:rPr>
          <w:i/>
          <w:color w:val="000000" w:themeColor="text1"/>
        </w:rPr>
      </w:pPr>
      <w:r w:rsidRPr="00A67EFE">
        <w:rPr>
          <w:i/>
          <w:color w:val="000000" w:themeColor="text1"/>
          <w:shd w:val="clear" w:color="auto" w:fill="FFFFFF"/>
        </w:rPr>
        <w:t>“=</w:t>
      </w:r>
      <w:proofErr w:type="gramStart"/>
      <w:r w:rsidRPr="00A67EFE">
        <w:rPr>
          <w:i/>
          <w:color w:val="000000" w:themeColor="text1"/>
          <w:shd w:val="clear" w:color="auto" w:fill="FFFFFF"/>
        </w:rPr>
        <w:t>VLOOKUP(</w:t>
      </w:r>
      <w:proofErr w:type="gramEnd"/>
      <w:r w:rsidRPr="00A67EFE">
        <w:rPr>
          <w:i/>
          <w:color w:val="000000" w:themeColor="text1"/>
          <w:shd w:val="clear" w:color="auto" w:fill="FFFFFF"/>
        </w:rPr>
        <w:t>Value you want to look up, range where you want to lookup the value, the column number in the range containing the return value, Exact Match or Approximate Match – indicated as 0/FALSE or 1/TRUE)”.</w:t>
      </w:r>
    </w:p>
    <w:p w14:paraId="166B6D4C" w14:textId="10DDD8E8" w:rsidR="006746CB" w:rsidRPr="00A67EFE" w:rsidRDefault="006746CB" w:rsidP="00A67EFE">
      <w:pPr>
        <w:spacing w:line="276" w:lineRule="auto"/>
        <w:rPr>
          <w:i/>
          <w:color w:val="000000" w:themeColor="text1"/>
        </w:rPr>
      </w:pPr>
    </w:p>
    <w:p w14:paraId="50584BAD" w14:textId="392B10F2" w:rsidR="006746CB" w:rsidRPr="00A67EFE" w:rsidRDefault="007F328C" w:rsidP="00A24549">
      <w:pPr>
        <w:spacing w:line="276" w:lineRule="auto"/>
        <w:jc w:val="right"/>
      </w:pPr>
      <w:r w:rsidRPr="00A67EFE">
        <w:rPr>
          <w:color w:val="000000"/>
          <w:shd w:val="clear" w:color="auto" w:fill="FFFFFF"/>
        </w:rPr>
        <w:t>(Excel-easy.com., 2013)</w:t>
      </w:r>
    </w:p>
    <w:p w14:paraId="36407072" w14:textId="58E4F92B" w:rsidR="006746CB" w:rsidRPr="00A67EFE" w:rsidRDefault="006746CB" w:rsidP="00A67EFE">
      <w:pPr>
        <w:spacing w:line="276" w:lineRule="auto"/>
      </w:pPr>
    </w:p>
    <w:p w14:paraId="460A1AFE" w14:textId="69E3C7B0" w:rsidR="006746CB" w:rsidRPr="00A67EFE" w:rsidRDefault="00955FFA" w:rsidP="00A67EFE">
      <w:pPr>
        <w:spacing w:line="276" w:lineRule="auto"/>
      </w:pPr>
      <w:r w:rsidRPr="00A67EFE">
        <w:t>The followin</w:t>
      </w:r>
      <w:r w:rsidR="00BB4948" w:rsidRPr="00A67EFE">
        <w:t xml:space="preserve">g screenshot </w:t>
      </w:r>
      <w:r w:rsidR="00874EE2">
        <w:t xml:space="preserve">is an example taken by </w:t>
      </w:r>
      <w:r w:rsidR="00AE45FD">
        <w:t xml:space="preserve">means </w:t>
      </w:r>
      <w:r w:rsidR="00BE4403">
        <w:t xml:space="preserve">with reference to </w:t>
      </w:r>
      <w:r w:rsidR="00AE45FD">
        <w:t>t</w:t>
      </w:r>
      <w:r w:rsidR="00874EE2">
        <w:t>he Sarn Helen</w:t>
      </w:r>
      <w:r w:rsidR="00270C7B" w:rsidRPr="00A67EFE">
        <w:t xml:space="preserve"> </w:t>
      </w:r>
      <w:r w:rsidR="0020534D">
        <w:t>Statioanry</w:t>
      </w:r>
      <w:r w:rsidR="0020534D" w:rsidRPr="00A67EFE">
        <w:t xml:space="preserve"> </w:t>
      </w:r>
      <w:r w:rsidR="00874EE2">
        <w:t>data set</w:t>
      </w:r>
      <w:r w:rsidR="007B08A3">
        <w:t xml:space="preserve"> showing how the Vlookup function can be easily used in order to find a specific </w:t>
      </w:r>
      <w:r w:rsidR="00CE7D90">
        <w:t>thing.</w:t>
      </w:r>
    </w:p>
    <w:p w14:paraId="23AE0652" w14:textId="01556A56" w:rsidR="00DA1B52" w:rsidRDefault="00955FFA" w:rsidP="005E25F9">
      <w:pPr>
        <w:spacing w:line="276" w:lineRule="auto"/>
      </w:pPr>
      <w:r w:rsidRPr="00A67EFE">
        <w:rPr>
          <w:noProof/>
        </w:rPr>
        <w:drawing>
          <wp:inline distT="0" distB="0" distL="0" distR="0" wp14:anchorId="0248476D" wp14:editId="26589C05">
            <wp:extent cx="4405745" cy="1524000"/>
            <wp:effectExtent l="0" t="0" r="127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21 at 17.30.32.png"/>
                    <pic:cNvPicPr/>
                  </pic:nvPicPr>
                  <pic:blipFill rotWithShape="1">
                    <a:blip r:embed="rId12" cstate="print">
                      <a:extLst>
                        <a:ext uri="{28A0092B-C50C-407E-A947-70E740481C1C}">
                          <a14:useLocalDpi xmlns:a14="http://schemas.microsoft.com/office/drawing/2010/main" val="0"/>
                        </a:ext>
                      </a:extLst>
                    </a:blip>
                    <a:srcRect b="28831"/>
                    <a:stretch/>
                  </pic:blipFill>
                  <pic:spPr bwMode="auto">
                    <a:xfrm>
                      <a:off x="0" y="0"/>
                      <a:ext cx="4447470" cy="1538433"/>
                    </a:xfrm>
                    <a:prstGeom prst="rect">
                      <a:avLst/>
                    </a:prstGeom>
                    <a:ln>
                      <a:noFill/>
                    </a:ln>
                    <a:extLst>
                      <a:ext uri="{53640926-AAD7-44D8-BBD7-CCE9431645EC}">
                        <a14:shadowObscured xmlns:a14="http://schemas.microsoft.com/office/drawing/2010/main"/>
                      </a:ext>
                    </a:extLst>
                  </pic:spPr>
                </pic:pic>
              </a:graphicData>
            </a:graphic>
          </wp:inline>
        </w:drawing>
      </w:r>
    </w:p>
    <w:p w14:paraId="21BDF662" w14:textId="77777777" w:rsidR="00DA1B52" w:rsidRDefault="00DA1B52" w:rsidP="00407312"/>
    <w:p w14:paraId="550EB669" w14:textId="77777777" w:rsidR="006746CB" w:rsidRDefault="006746CB" w:rsidP="00407312"/>
    <w:p w14:paraId="70B8DA44" w14:textId="3D8D9438" w:rsidR="00131FF4" w:rsidRDefault="00407312" w:rsidP="00407312">
      <w:pPr>
        <w:pStyle w:val="Heading2"/>
      </w:pPr>
      <w:bookmarkStart w:id="7" w:name="_Toc7215236"/>
      <w:r>
        <w:t>Pivot tables</w:t>
      </w:r>
      <w:bookmarkEnd w:id="7"/>
    </w:p>
    <w:p w14:paraId="012ACE8E" w14:textId="6242BEC7" w:rsidR="00131FF4" w:rsidRDefault="00131FF4" w:rsidP="00470815"/>
    <w:p w14:paraId="359DC40B" w14:textId="0076A095" w:rsidR="00131FF4" w:rsidRDefault="00131FF4" w:rsidP="00470815"/>
    <w:p w14:paraId="61FB2BA6" w14:textId="170659E4" w:rsidR="00131FF4" w:rsidRDefault="00CB66F5" w:rsidP="00470815">
      <w:r>
        <w:t>Pivot tables</w:t>
      </w:r>
      <w:r w:rsidR="00E4136B">
        <w:t xml:space="preserve"> are </w:t>
      </w:r>
      <w:r w:rsidR="006175D9">
        <w:t xml:space="preserve">considered to be one of the best tools in </w:t>
      </w:r>
      <w:r>
        <w:t xml:space="preserve">Microsoft </w:t>
      </w:r>
      <w:r w:rsidR="006175D9">
        <w:t xml:space="preserve">excel for analysing data without any formulas. </w:t>
      </w:r>
      <w:r w:rsidR="000355A0">
        <w:t xml:space="preserve">It is used </w:t>
      </w:r>
      <w:r w:rsidR="003A68CF">
        <w:t xml:space="preserve">for the reason that </w:t>
      </w:r>
      <w:r w:rsidR="000355A0">
        <w:t xml:space="preserve">of how easy it is to read, </w:t>
      </w:r>
      <w:r w:rsidR="00440A03">
        <w:t>summarise data by</w:t>
      </w:r>
      <w:r w:rsidR="00AE45FD">
        <w:t xml:space="preserve"> means </w:t>
      </w:r>
      <w:proofErr w:type="gramStart"/>
      <w:r w:rsidR="00AE45FD">
        <w:t xml:space="preserve">of </w:t>
      </w:r>
      <w:r w:rsidR="00440A03">
        <w:t xml:space="preserve"> just</w:t>
      </w:r>
      <w:proofErr w:type="gramEnd"/>
      <w:r w:rsidR="00440A03">
        <w:t xml:space="preserve"> dragging columns to different sections </w:t>
      </w:r>
      <w:r w:rsidR="00BE4403">
        <w:t xml:space="preserve">with reference to </w:t>
      </w:r>
      <w:r w:rsidR="00003CA8">
        <w:t>the table</w:t>
      </w:r>
      <w:r w:rsidR="008B67AF">
        <w:t xml:space="preserve"> (Office.com, 2019).</w:t>
      </w:r>
    </w:p>
    <w:p w14:paraId="4A2F5E6E" w14:textId="77777777" w:rsidR="008B67AF" w:rsidRDefault="008B67AF" w:rsidP="00470815"/>
    <w:p w14:paraId="709441D1" w14:textId="46B74DED" w:rsidR="005E25F9" w:rsidRDefault="009827B7" w:rsidP="00470815">
      <w:r>
        <w:rPr>
          <w:noProof/>
        </w:rPr>
        <w:lastRenderedPageBreak/>
        <w:drawing>
          <wp:anchor distT="0" distB="0" distL="114300" distR="114300" simplePos="0" relativeHeight="251663360" behindDoc="1" locked="0" layoutInCell="1" allowOverlap="1" wp14:anchorId="559CDBC4" wp14:editId="7989F751">
            <wp:simplePos x="0" y="0"/>
            <wp:positionH relativeFrom="column">
              <wp:posOffset>-287020</wp:posOffset>
            </wp:positionH>
            <wp:positionV relativeFrom="paragraph">
              <wp:posOffset>208915</wp:posOffset>
            </wp:positionV>
            <wp:extent cx="6158230" cy="3567430"/>
            <wp:effectExtent l="0" t="0" r="1270" b="1270"/>
            <wp:wrapTight wrapText="bothSides">
              <wp:wrapPolygon edited="0">
                <wp:start x="0" y="0"/>
                <wp:lineTo x="0" y="21531"/>
                <wp:lineTo x="21560" y="21531"/>
                <wp:lineTo x="21560" y="0"/>
                <wp:lineTo x="0" y="0"/>
              </wp:wrapPolygon>
            </wp:wrapTight>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4-21 at 23.20.3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58230" cy="3567430"/>
                    </a:xfrm>
                    <a:prstGeom prst="rect">
                      <a:avLst/>
                    </a:prstGeom>
                  </pic:spPr>
                </pic:pic>
              </a:graphicData>
            </a:graphic>
            <wp14:sizeRelH relativeFrom="page">
              <wp14:pctWidth>0</wp14:pctWidth>
            </wp14:sizeRelH>
            <wp14:sizeRelV relativeFrom="page">
              <wp14:pctHeight>0</wp14:pctHeight>
            </wp14:sizeRelV>
          </wp:anchor>
        </w:drawing>
      </w:r>
    </w:p>
    <w:p w14:paraId="63F56B2B" w14:textId="54B534CC" w:rsidR="005E25F9" w:rsidRDefault="005E25F9" w:rsidP="00470815"/>
    <w:p w14:paraId="4FC4B01A" w14:textId="0305BCCE" w:rsidR="005E25F9" w:rsidRDefault="005E25F9" w:rsidP="00470815"/>
    <w:p w14:paraId="13611B25" w14:textId="1B45C351" w:rsidR="005E25F9" w:rsidRDefault="005E25F9" w:rsidP="00470815"/>
    <w:p w14:paraId="32CA46B3" w14:textId="15071553" w:rsidR="005E25F9" w:rsidRDefault="005E25F9" w:rsidP="00470815"/>
    <w:p w14:paraId="4BC9D1E4" w14:textId="6167D713" w:rsidR="005E25F9" w:rsidRDefault="009341CB" w:rsidP="00FF401A">
      <w:r>
        <w:t xml:space="preserve">Above shown is an example with </w:t>
      </w:r>
      <w:r w:rsidR="00091F55">
        <w:rPr>
          <w:color w:val="000000" w:themeColor="text1"/>
        </w:rPr>
        <w:t>in a number of cases</w:t>
      </w:r>
      <w:r>
        <w:t xml:space="preserve"> data from the Sarn Helen </w:t>
      </w:r>
      <w:r w:rsidR="0020534D">
        <w:t>Statioanry</w:t>
      </w:r>
      <w:r>
        <w:t xml:space="preserve"> company</w:t>
      </w:r>
      <w:r w:rsidR="001733A2">
        <w:t>. Th</w:t>
      </w:r>
      <w:r w:rsidR="000C12BF">
        <w:t xml:space="preserve">is </w:t>
      </w:r>
      <w:r w:rsidR="001733A2">
        <w:t xml:space="preserve">pivot table </w:t>
      </w:r>
      <w:r w:rsidR="000C12BF">
        <w:t xml:space="preserve">shows </w:t>
      </w:r>
      <w:r w:rsidR="00662AC4">
        <w:t>the total summary of sales and other figures such as Unit Price</w:t>
      </w:r>
      <w:r w:rsidR="00E1213A">
        <w:t xml:space="preserve"> within different categories: furniture, </w:t>
      </w:r>
      <w:r w:rsidR="004C56E2">
        <w:t xml:space="preserve">office supplies etc. </w:t>
      </w:r>
      <w:r w:rsidR="00CC291E">
        <w:t xml:space="preserve">These can </w:t>
      </w:r>
      <w:r w:rsidR="00C35B03">
        <w:t xml:space="preserve">at all times </w:t>
      </w:r>
      <w:r w:rsidR="000F2410">
        <w:t>be altered on the boxes in the right to analyse other things.</w:t>
      </w:r>
    </w:p>
    <w:p w14:paraId="4CAE58A0" w14:textId="578AD242" w:rsidR="00252B37" w:rsidRDefault="00252B37" w:rsidP="00470815"/>
    <w:p w14:paraId="03B1098B" w14:textId="39C7CBA0" w:rsidR="00252B37" w:rsidRDefault="00252B37" w:rsidP="00470815"/>
    <w:p w14:paraId="40DB8075" w14:textId="2667C5DA" w:rsidR="00252B37" w:rsidRDefault="00D74F49" w:rsidP="00D74F49">
      <w:pPr>
        <w:pStyle w:val="Heading2"/>
      </w:pPr>
      <w:bookmarkStart w:id="8" w:name="_Toc7215237"/>
      <w:r>
        <w:t xml:space="preserve">How </w:t>
      </w:r>
      <w:r w:rsidR="00F706C4">
        <w:t xml:space="preserve">Microsoft </w:t>
      </w:r>
      <w:r>
        <w:t>Excel can be helpful for businesses</w:t>
      </w:r>
      <w:bookmarkEnd w:id="8"/>
    </w:p>
    <w:p w14:paraId="653902EE" w14:textId="57324EA2" w:rsidR="005E25F9" w:rsidRDefault="005E25F9" w:rsidP="00470815"/>
    <w:p w14:paraId="26F43C11" w14:textId="2608B5D2" w:rsidR="00FF401A" w:rsidRDefault="00FF401A" w:rsidP="00FF401A">
      <w:pPr>
        <w:shd w:val="clear" w:color="auto" w:fill="FFFFFF"/>
        <w:spacing w:after="100" w:afterAutospacing="1"/>
        <w:rPr>
          <w:color w:val="000000" w:themeColor="text1"/>
        </w:rPr>
      </w:pPr>
      <w:r w:rsidRPr="00FF401A">
        <w:rPr>
          <w:color w:val="000000" w:themeColor="text1"/>
        </w:rPr>
        <w:t xml:space="preserve">Microsoft Excel has </w:t>
      </w:r>
      <w:r w:rsidR="00A961E4">
        <w:rPr>
          <w:color w:val="000000" w:themeColor="text1"/>
        </w:rPr>
        <w:t xml:space="preserve">quickly </w:t>
      </w:r>
      <w:r w:rsidRPr="00FF401A">
        <w:rPr>
          <w:color w:val="000000" w:themeColor="text1"/>
        </w:rPr>
        <w:t>become a</w:t>
      </w:r>
      <w:r w:rsidR="00A961E4">
        <w:rPr>
          <w:color w:val="000000" w:themeColor="text1"/>
        </w:rPr>
        <w:t xml:space="preserve"> significant </w:t>
      </w:r>
      <w:r w:rsidR="00254E5C">
        <w:rPr>
          <w:color w:val="000000" w:themeColor="text1"/>
        </w:rPr>
        <w:t xml:space="preserve">tool for </w:t>
      </w:r>
      <w:r w:rsidRPr="00FF401A">
        <w:rPr>
          <w:color w:val="000000" w:themeColor="text1"/>
        </w:rPr>
        <w:t>business organi</w:t>
      </w:r>
      <w:r w:rsidR="00254E5C">
        <w:rPr>
          <w:color w:val="000000" w:themeColor="text1"/>
        </w:rPr>
        <w:t>s</w:t>
      </w:r>
      <w:r w:rsidRPr="00FF401A">
        <w:rPr>
          <w:color w:val="000000" w:themeColor="text1"/>
        </w:rPr>
        <w:t xml:space="preserve">ations </w:t>
      </w:r>
      <w:r w:rsidR="00254E5C">
        <w:rPr>
          <w:color w:val="000000" w:themeColor="text1"/>
        </w:rPr>
        <w:t xml:space="preserve">around </w:t>
      </w:r>
      <w:r w:rsidRPr="00FF401A">
        <w:rPr>
          <w:color w:val="000000" w:themeColor="text1"/>
        </w:rPr>
        <w:t xml:space="preserve">the </w:t>
      </w:r>
      <w:r w:rsidR="00254E5C">
        <w:rPr>
          <w:color w:val="000000" w:themeColor="text1"/>
        </w:rPr>
        <w:t>globe</w:t>
      </w:r>
      <w:r w:rsidRPr="00FF401A">
        <w:rPr>
          <w:color w:val="000000" w:themeColor="text1"/>
        </w:rPr>
        <w:t xml:space="preserve">. </w:t>
      </w:r>
      <w:r w:rsidR="00091F55">
        <w:rPr>
          <w:color w:val="000000" w:themeColor="text1"/>
        </w:rPr>
        <w:t xml:space="preserve">In a number </w:t>
      </w:r>
      <w:r w:rsidR="00BE4403">
        <w:t xml:space="preserve">with reference to the </w:t>
      </w:r>
      <w:r w:rsidR="00091F55">
        <w:rPr>
          <w:color w:val="000000" w:themeColor="text1"/>
        </w:rPr>
        <w:t xml:space="preserve">cases </w:t>
      </w:r>
      <w:r w:rsidR="00F706C4">
        <w:rPr>
          <w:color w:val="000000" w:themeColor="text1"/>
        </w:rPr>
        <w:t>companies</w:t>
      </w:r>
      <w:r w:rsidRPr="00FF401A">
        <w:rPr>
          <w:color w:val="000000" w:themeColor="text1"/>
        </w:rPr>
        <w:t xml:space="preserve"> use </w:t>
      </w:r>
      <w:r w:rsidR="00F706C4">
        <w:t xml:space="preserve">Microsoft </w:t>
      </w:r>
      <w:r w:rsidR="00254E5C">
        <w:rPr>
          <w:color w:val="000000" w:themeColor="text1"/>
        </w:rPr>
        <w:t>Excel</w:t>
      </w:r>
      <w:r w:rsidRPr="00FF401A">
        <w:rPr>
          <w:color w:val="000000" w:themeColor="text1"/>
        </w:rPr>
        <w:t xml:space="preserve"> for track</w:t>
      </w:r>
      <w:r w:rsidR="00254E5C">
        <w:rPr>
          <w:color w:val="000000" w:themeColor="text1"/>
        </w:rPr>
        <w:t>ing</w:t>
      </w:r>
      <w:r w:rsidRPr="00FF401A">
        <w:rPr>
          <w:color w:val="000000" w:themeColor="text1"/>
        </w:rPr>
        <w:t xml:space="preserve"> sales trends, and other </w:t>
      </w:r>
      <w:r w:rsidR="00254E5C">
        <w:rPr>
          <w:color w:val="000000" w:themeColor="text1"/>
        </w:rPr>
        <w:t xml:space="preserve">important </w:t>
      </w:r>
      <w:r w:rsidRPr="00FF401A">
        <w:rPr>
          <w:color w:val="000000" w:themeColor="text1"/>
        </w:rPr>
        <w:t xml:space="preserve">business data. </w:t>
      </w:r>
      <w:r w:rsidR="00B42D06">
        <w:rPr>
          <w:color w:val="000000" w:themeColor="text1"/>
        </w:rPr>
        <w:t>The strengths of</w:t>
      </w:r>
      <w:r w:rsidR="00F706C4" w:rsidRPr="00F706C4">
        <w:t xml:space="preserve"> </w:t>
      </w:r>
      <w:r w:rsidR="00F706C4">
        <w:t>Microsoft</w:t>
      </w:r>
      <w:r w:rsidR="00B42D06">
        <w:rPr>
          <w:color w:val="000000" w:themeColor="text1"/>
        </w:rPr>
        <w:t xml:space="preserve"> Excel are many, few of them are listed below:</w:t>
      </w:r>
    </w:p>
    <w:p w14:paraId="2C79ACE4" w14:textId="3E8ABEF3" w:rsidR="00B42D06" w:rsidRDefault="00FC30C4" w:rsidP="00B42D06">
      <w:pPr>
        <w:pStyle w:val="ListParagraph"/>
        <w:numPr>
          <w:ilvl w:val="0"/>
          <w:numId w:val="8"/>
        </w:numPr>
        <w:shd w:val="clear" w:color="auto" w:fill="FFFFFF"/>
        <w:spacing w:after="100" w:afterAutospacing="1"/>
        <w:rPr>
          <w:color w:val="000000" w:themeColor="text1"/>
        </w:rPr>
      </w:pPr>
      <w:r>
        <w:rPr>
          <w:color w:val="000000" w:themeColor="text1"/>
        </w:rPr>
        <w:t xml:space="preserve">Flexible feature </w:t>
      </w:r>
    </w:p>
    <w:p w14:paraId="4288C804" w14:textId="77777777" w:rsidR="007F767B" w:rsidRDefault="00665D78" w:rsidP="00B42D06">
      <w:pPr>
        <w:pStyle w:val="ListParagraph"/>
        <w:numPr>
          <w:ilvl w:val="0"/>
          <w:numId w:val="8"/>
        </w:numPr>
        <w:shd w:val="clear" w:color="auto" w:fill="FFFFFF"/>
        <w:spacing w:after="100" w:afterAutospacing="1"/>
        <w:rPr>
          <w:color w:val="000000" w:themeColor="text1"/>
        </w:rPr>
      </w:pPr>
      <w:r>
        <w:rPr>
          <w:color w:val="000000" w:themeColor="text1"/>
        </w:rPr>
        <w:t>Can easily define custom formu</w:t>
      </w:r>
      <w:r w:rsidR="007F767B">
        <w:rPr>
          <w:color w:val="000000" w:themeColor="text1"/>
        </w:rPr>
        <w:t xml:space="preserve">las for calculating quarterly and annually reports. </w:t>
      </w:r>
    </w:p>
    <w:p w14:paraId="1AA852EF" w14:textId="77777777" w:rsidR="0070201D" w:rsidRDefault="00750B04" w:rsidP="00B42D06">
      <w:pPr>
        <w:pStyle w:val="ListParagraph"/>
        <w:numPr>
          <w:ilvl w:val="0"/>
          <w:numId w:val="8"/>
        </w:numPr>
        <w:shd w:val="clear" w:color="auto" w:fill="FFFFFF"/>
        <w:spacing w:after="100" w:afterAutospacing="1"/>
        <w:rPr>
          <w:color w:val="000000" w:themeColor="text1"/>
        </w:rPr>
      </w:pPr>
      <w:r>
        <w:rPr>
          <w:color w:val="000000" w:themeColor="text1"/>
        </w:rPr>
        <w:t xml:space="preserve">Keep help tracking sales leads, project status </w:t>
      </w:r>
      <w:r w:rsidR="0070201D">
        <w:rPr>
          <w:color w:val="000000" w:themeColor="text1"/>
        </w:rPr>
        <w:t>reports.</w:t>
      </w:r>
    </w:p>
    <w:p w14:paraId="10F60950" w14:textId="77777777" w:rsidR="007246CC" w:rsidRDefault="003A1F7E" w:rsidP="007246CC">
      <w:pPr>
        <w:pStyle w:val="ListParagraph"/>
        <w:numPr>
          <w:ilvl w:val="0"/>
          <w:numId w:val="8"/>
        </w:numPr>
        <w:shd w:val="clear" w:color="auto" w:fill="FFFFFF"/>
        <w:spacing w:after="100" w:afterAutospacing="1"/>
        <w:rPr>
          <w:color w:val="000000" w:themeColor="text1"/>
        </w:rPr>
      </w:pPr>
      <w:r>
        <w:rPr>
          <w:color w:val="000000" w:themeColor="text1"/>
        </w:rPr>
        <w:t>Easy and quick access to customer’s data.</w:t>
      </w:r>
    </w:p>
    <w:p w14:paraId="4F389263" w14:textId="144147FE" w:rsidR="005E25F9" w:rsidRDefault="003A1F7E" w:rsidP="00470815">
      <w:pPr>
        <w:rPr>
          <w:color w:val="222222"/>
          <w:shd w:val="clear" w:color="auto" w:fill="FFFFFF"/>
        </w:rPr>
      </w:pPr>
      <w:r w:rsidRPr="007246CC">
        <w:rPr>
          <w:color w:val="000000" w:themeColor="text1"/>
        </w:rPr>
        <w:t xml:space="preserve">The spreadsheet software is highly recommended to be used within </w:t>
      </w:r>
      <w:r w:rsidR="0020534D" w:rsidRPr="007246CC">
        <w:rPr>
          <w:color w:val="000000" w:themeColor="text1"/>
        </w:rPr>
        <w:t>organisations, such</w:t>
      </w:r>
      <w:r w:rsidRPr="007246CC">
        <w:rPr>
          <w:color w:val="000000" w:themeColor="text1"/>
        </w:rPr>
        <w:t xml:space="preserve"> as Sarn Helen S</w:t>
      </w:r>
      <w:r w:rsidR="0020534D">
        <w:rPr>
          <w:color w:val="000000" w:themeColor="text1"/>
        </w:rPr>
        <w:t>tationary</w:t>
      </w:r>
      <w:r w:rsidR="003A68CF" w:rsidRPr="003A68CF">
        <w:t xml:space="preserve"> </w:t>
      </w:r>
      <w:r w:rsidR="003A68CF">
        <w:t xml:space="preserve">for the reason that </w:t>
      </w:r>
      <w:r w:rsidRPr="007246CC">
        <w:rPr>
          <w:color w:val="000000" w:themeColor="text1"/>
        </w:rPr>
        <w:t xml:space="preserve">they </w:t>
      </w:r>
      <w:r w:rsidR="00EB4336">
        <w:t>have the ability to</w:t>
      </w:r>
      <w:r w:rsidR="00EB4336" w:rsidRPr="00456579">
        <w:t xml:space="preserve"> </w:t>
      </w:r>
      <w:r w:rsidRPr="007246CC">
        <w:rPr>
          <w:color w:val="000000" w:themeColor="text1"/>
        </w:rPr>
        <w:t>easily access all the customer’s data</w:t>
      </w:r>
      <w:r w:rsidR="007246CC">
        <w:rPr>
          <w:color w:val="000000" w:themeColor="text1"/>
        </w:rPr>
        <w:t xml:space="preserve"> a</w:t>
      </w:r>
      <w:r w:rsidR="0020534D">
        <w:rPr>
          <w:color w:val="000000" w:themeColor="text1"/>
        </w:rPr>
        <w:t xml:space="preserve">s well as </w:t>
      </w:r>
      <w:r w:rsidRPr="007246CC">
        <w:rPr>
          <w:color w:val="000000" w:themeColor="text1"/>
        </w:rPr>
        <w:t>relevant and important information</w:t>
      </w:r>
      <w:r w:rsidR="007246CC" w:rsidRPr="007246CC">
        <w:rPr>
          <w:color w:val="000000" w:themeColor="text1"/>
        </w:rPr>
        <w:t xml:space="preserve">. </w:t>
      </w:r>
      <w:r w:rsidR="007F767B" w:rsidRPr="007246CC">
        <w:rPr>
          <w:color w:val="000000" w:themeColor="text1"/>
        </w:rPr>
        <w:t xml:space="preserve"> </w:t>
      </w:r>
      <w:r w:rsidR="009B5FF4">
        <w:rPr>
          <w:color w:val="000000" w:themeColor="text1"/>
        </w:rPr>
        <w:t xml:space="preserve">The company has a high number </w:t>
      </w:r>
      <w:r w:rsidR="00C33136">
        <w:t xml:space="preserve">with reference to </w:t>
      </w:r>
      <w:r w:rsidR="009B5FF4">
        <w:rPr>
          <w:color w:val="000000" w:themeColor="text1"/>
        </w:rPr>
        <w:t xml:space="preserve">customers, they can all be easily accessed by </w:t>
      </w:r>
      <w:r w:rsidR="00AE45FD">
        <w:rPr>
          <w:color w:val="000000" w:themeColor="text1"/>
        </w:rPr>
        <w:t xml:space="preserve">means </w:t>
      </w:r>
      <w:r w:rsidR="00BE4403">
        <w:t xml:space="preserve">with reference to </w:t>
      </w:r>
      <w:r w:rsidR="009B5FF4">
        <w:rPr>
          <w:color w:val="000000" w:themeColor="text1"/>
        </w:rPr>
        <w:t xml:space="preserve">the help of </w:t>
      </w:r>
      <w:r w:rsidR="00F706C4">
        <w:t xml:space="preserve">Microsoft </w:t>
      </w:r>
      <w:r w:rsidR="009B5FF4">
        <w:rPr>
          <w:color w:val="000000" w:themeColor="text1"/>
        </w:rPr>
        <w:t xml:space="preserve">Excel, the company </w:t>
      </w:r>
      <w:r w:rsidR="00EB4336">
        <w:t>have the ability to</w:t>
      </w:r>
      <w:r w:rsidR="009B5FF4">
        <w:rPr>
          <w:color w:val="000000" w:themeColor="text1"/>
        </w:rPr>
        <w:t xml:space="preserve"> use the spreadsheet software </w:t>
      </w:r>
      <w:r w:rsidR="009B5FF4">
        <w:rPr>
          <w:color w:val="000000" w:themeColor="text1"/>
        </w:rPr>
        <w:lastRenderedPageBreak/>
        <w:t xml:space="preserve">to analyse and make deep research on sales or other </w:t>
      </w:r>
      <w:r w:rsidR="007E5413">
        <w:rPr>
          <w:color w:val="000000" w:themeColor="text1"/>
        </w:rPr>
        <w:t xml:space="preserve">things, for example </w:t>
      </w:r>
      <w:r w:rsidR="00C96908">
        <w:rPr>
          <w:color w:val="000000" w:themeColor="text1"/>
        </w:rPr>
        <w:t>‘</w:t>
      </w:r>
      <w:r w:rsidR="001362A4">
        <w:rPr>
          <w:color w:val="000000" w:themeColor="text1"/>
        </w:rPr>
        <w:t xml:space="preserve">the sum of sales during the </w:t>
      </w:r>
      <w:r w:rsidR="001362A4" w:rsidRPr="00A44E1D">
        <w:rPr>
          <w:color w:val="000000" w:themeColor="text1"/>
        </w:rPr>
        <w:t>month of September’</w:t>
      </w:r>
      <w:r w:rsidR="00CE4A47" w:rsidRPr="00A44E1D">
        <w:rPr>
          <w:color w:val="000000" w:themeColor="text1"/>
        </w:rPr>
        <w:t>. The spreadsheet</w:t>
      </w:r>
      <w:r w:rsidR="007D285C" w:rsidRPr="00A44E1D">
        <w:rPr>
          <w:color w:val="000000" w:themeColor="text1"/>
        </w:rPr>
        <w:t xml:space="preserve"> software</w:t>
      </w:r>
      <w:r w:rsidR="001362A4" w:rsidRPr="00A44E1D">
        <w:rPr>
          <w:color w:val="000000" w:themeColor="text1"/>
          <w:shd w:val="clear" w:color="auto" w:fill="FFFFFF"/>
        </w:rPr>
        <w:t xml:space="preserve"> has </w:t>
      </w:r>
      <w:r w:rsidR="007D285C" w:rsidRPr="00A44E1D">
        <w:rPr>
          <w:color w:val="000000" w:themeColor="text1"/>
          <w:shd w:val="clear" w:color="auto" w:fill="FFFFFF"/>
        </w:rPr>
        <w:t xml:space="preserve">been </w:t>
      </w:r>
      <w:r w:rsidR="001362A4" w:rsidRPr="00A44E1D">
        <w:rPr>
          <w:color w:val="000000" w:themeColor="text1"/>
          <w:shd w:val="clear" w:color="auto" w:fill="FFFFFF"/>
        </w:rPr>
        <w:t xml:space="preserve">proven to be </w:t>
      </w:r>
      <w:r w:rsidR="007D285C" w:rsidRPr="00A44E1D">
        <w:rPr>
          <w:color w:val="000000" w:themeColor="text1"/>
          <w:shd w:val="clear" w:color="auto" w:fill="FFFFFF"/>
        </w:rPr>
        <w:t xml:space="preserve">a very </w:t>
      </w:r>
      <w:r w:rsidR="00FF7C3D" w:rsidRPr="00A44E1D">
        <w:rPr>
          <w:color w:val="000000" w:themeColor="text1"/>
          <w:shd w:val="clear" w:color="auto" w:fill="FFFFFF"/>
        </w:rPr>
        <w:t>dominant</w:t>
      </w:r>
      <w:r w:rsidR="007D285C" w:rsidRPr="00A44E1D">
        <w:rPr>
          <w:color w:val="000000" w:themeColor="text1"/>
          <w:shd w:val="clear" w:color="auto" w:fill="FFFFFF"/>
        </w:rPr>
        <w:t xml:space="preserve"> </w:t>
      </w:r>
      <w:r w:rsidR="001362A4" w:rsidRPr="00A44E1D">
        <w:rPr>
          <w:color w:val="000000" w:themeColor="text1"/>
          <w:shd w:val="clear" w:color="auto" w:fill="FFFFFF"/>
        </w:rPr>
        <w:t>for day to day business activities</w:t>
      </w:r>
      <w:r w:rsidR="00CE4A47" w:rsidRPr="00A44E1D">
        <w:rPr>
          <w:color w:val="000000" w:themeColor="text1"/>
          <w:shd w:val="clear" w:color="auto" w:fill="FFFFFF"/>
        </w:rPr>
        <w:t xml:space="preserve">, which concludes to be very beneficial for a company </w:t>
      </w:r>
      <w:r w:rsidR="00D82F8B" w:rsidRPr="00A44E1D">
        <w:rPr>
          <w:color w:val="000000" w:themeColor="text1"/>
          <w:shd w:val="clear" w:color="auto" w:fill="FFFFFF"/>
        </w:rPr>
        <w:t>along the line of</w:t>
      </w:r>
      <w:r w:rsidR="00CE4A47" w:rsidRPr="00A44E1D">
        <w:rPr>
          <w:color w:val="000000" w:themeColor="text1"/>
          <w:shd w:val="clear" w:color="auto" w:fill="FFFFFF"/>
        </w:rPr>
        <w:t xml:space="preserve"> Sarn Helen </w:t>
      </w:r>
      <w:r w:rsidR="00CE4A47" w:rsidRPr="00A44E1D">
        <w:t>Stationary</w:t>
      </w:r>
      <w:r w:rsidR="003D404E" w:rsidRPr="00A44E1D">
        <w:t xml:space="preserve"> (</w:t>
      </w:r>
      <w:r w:rsidR="003D404E" w:rsidRPr="00A44E1D">
        <w:rPr>
          <w:color w:val="222222"/>
          <w:shd w:val="clear" w:color="auto" w:fill="FFFFFF"/>
        </w:rPr>
        <w:t>Stephan</w:t>
      </w:r>
      <w:r w:rsidR="00350E41" w:rsidRPr="00A44E1D">
        <w:rPr>
          <w:color w:val="222222"/>
          <w:shd w:val="clear" w:color="auto" w:fill="FFFFFF"/>
        </w:rPr>
        <w:t xml:space="preserve"> </w:t>
      </w:r>
      <w:r w:rsidR="003D404E" w:rsidRPr="00A44E1D">
        <w:rPr>
          <w:color w:val="222222"/>
          <w:shd w:val="clear" w:color="auto" w:fill="FFFFFF"/>
        </w:rPr>
        <w:t xml:space="preserve">D. and </w:t>
      </w:r>
      <w:r w:rsidR="00350E41" w:rsidRPr="00A44E1D">
        <w:rPr>
          <w:color w:val="222222"/>
          <w:shd w:val="clear" w:color="auto" w:fill="FFFFFF"/>
        </w:rPr>
        <w:t>Lysell D.</w:t>
      </w:r>
      <w:r w:rsidR="003D404E" w:rsidRPr="00A44E1D">
        <w:rPr>
          <w:color w:val="222222"/>
          <w:shd w:val="clear" w:color="auto" w:fill="FFFFFF"/>
        </w:rPr>
        <w:t>, 1999).</w:t>
      </w:r>
    </w:p>
    <w:p w14:paraId="27738DA1" w14:textId="170D0F5D" w:rsidR="00A44E1D" w:rsidRDefault="00A44E1D" w:rsidP="00470815">
      <w:pPr>
        <w:rPr>
          <w:color w:val="222222"/>
          <w:shd w:val="clear" w:color="auto" w:fill="FFFFFF"/>
        </w:rPr>
      </w:pPr>
    </w:p>
    <w:p w14:paraId="6B132D43" w14:textId="77777777" w:rsidR="00A44E1D" w:rsidRPr="00A44E1D" w:rsidRDefault="00A44E1D" w:rsidP="00470815"/>
    <w:p w14:paraId="729044F9" w14:textId="783AE565" w:rsidR="00131FF4" w:rsidRDefault="00131FF4" w:rsidP="00470815"/>
    <w:p w14:paraId="067F4EA7" w14:textId="38FB5D51" w:rsidR="00A44E1D" w:rsidRDefault="00A44E1D" w:rsidP="00470815">
      <w:r>
        <w:t>The report will now discuss its second section which fully focuses on WEKA</w:t>
      </w:r>
      <w:r w:rsidR="00754C62">
        <w:t>, and how this powerful machine can help businesses/organisations read, visualise and analyse in depth its performance</w:t>
      </w:r>
      <w:r w:rsidR="005045FA">
        <w:t xml:space="preserve">, </w:t>
      </w:r>
      <w:r w:rsidR="000C362D">
        <w:t xml:space="preserve">which can be reported daily or other </w:t>
      </w:r>
      <w:r w:rsidR="005045FA">
        <w:t xml:space="preserve">time periods. </w:t>
      </w:r>
    </w:p>
    <w:p w14:paraId="246508FA" w14:textId="5C9D2D24" w:rsidR="00131FF4" w:rsidRDefault="00A24549" w:rsidP="00A24549">
      <w:pPr>
        <w:pStyle w:val="Heading1"/>
      </w:pPr>
      <w:bookmarkStart w:id="9" w:name="_Toc7215238"/>
      <w:r>
        <w:t>WEKA</w:t>
      </w:r>
      <w:bookmarkEnd w:id="9"/>
    </w:p>
    <w:p w14:paraId="14D99406" w14:textId="77777777" w:rsidR="007652D4" w:rsidRPr="007652D4" w:rsidRDefault="007652D4" w:rsidP="007652D4"/>
    <w:p w14:paraId="6708121E" w14:textId="3A0C3290" w:rsidR="003D3F4E" w:rsidRDefault="00D916B0" w:rsidP="003D3F4E">
      <w:r w:rsidRPr="00D916B0">
        <w:rPr>
          <w:shd w:val="clear" w:color="auto" w:fill="FFFFFF"/>
        </w:rPr>
        <w:t xml:space="preserve">Weka stands for “Waikato Environment for </w:t>
      </w:r>
      <w:r w:rsidRPr="003D3F4E">
        <w:rPr>
          <w:shd w:val="clear" w:color="auto" w:fill="FFFFFF"/>
        </w:rPr>
        <w:t>Knowledge Analysis” which was developed by Machine Learning Group in New Zealand, at the University of Waikato.</w:t>
      </w:r>
      <w:r w:rsidR="003D3F4E" w:rsidRPr="003D3F4E">
        <w:rPr>
          <w:shd w:val="clear" w:color="auto" w:fill="FFFFFF"/>
        </w:rPr>
        <w:t xml:space="preserve"> It is also the name of a bird found only in the islands of New Zealand </w:t>
      </w:r>
      <w:r w:rsidR="00B37BC8">
        <w:rPr>
          <w:shd w:val="clear" w:color="auto" w:fill="FFFFFF"/>
        </w:rPr>
        <w:t>which explains the logo</w:t>
      </w:r>
      <w:r w:rsidR="003D3F4E" w:rsidRPr="003D3F4E">
        <w:rPr>
          <w:shd w:val="clear" w:color="auto" w:fill="FFFFFF"/>
        </w:rPr>
        <w:t>.</w:t>
      </w:r>
      <w:r w:rsidR="003D3F4E">
        <w:rPr>
          <w:sz w:val="30"/>
          <w:szCs w:val="30"/>
          <w:shd w:val="clear" w:color="auto" w:fill="FFFFFF"/>
        </w:rPr>
        <w:t> </w:t>
      </w:r>
    </w:p>
    <w:p w14:paraId="415D9FAB" w14:textId="29D22FA0" w:rsidR="00D916B0" w:rsidRPr="00D916B0" w:rsidRDefault="00D916B0" w:rsidP="00D916B0"/>
    <w:p w14:paraId="5B07A0BA" w14:textId="26E3F5A7" w:rsidR="00131FF4" w:rsidRDefault="00D916B0" w:rsidP="00D916B0">
      <w:r>
        <w:t xml:space="preserve">WEKA </w:t>
      </w:r>
      <w:r w:rsidR="007652D4" w:rsidRPr="00D916B0">
        <w:t xml:space="preserve">is </w:t>
      </w:r>
      <w:r w:rsidR="0001006C" w:rsidRPr="00D916B0">
        <w:t xml:space="preserve">described as </w:t>
      </w:r>
      <w:r w:rsidR="007652D4" w:rsidRPr="00D916B0">
        <w:t>a collection</w:t>
      </w:r>
      <w:r w:rsidR="007652D4">
        <w:t xml:space="preserve"> </w:t>
      </w:r>
      <w:r w:rsidR="00C33136">
        <w:t xml:space="preserve">with reference to the </w:t>
      </w:r>
      <w:r w:rsidR="007652D4">
        <w:t xml:space="preserve">machine learning algorithms for data mining tasks. </w:t>
      </w:r>
      <w:r w:rsidR="001B411E">
        <w:t xml:space="preserve">It </w:t>
      </w:r>
      <w:r w:rsidR="007652D4">
        <w:t xml:space="preserve">contains </w:t>
      </w:r>
      <w:r w:rsidR="001E3DFE">
        <w:t>different tools</w:t>
      </w:r>
      <w:r w:rsidR="007652D4">
        <w:t xml:space="preserve"> for data pre-processing</w:t>
      </w:r>
      <w:r w:rsidR="001E3DFE">
        <w:t xml:space="preserve"> such as</w:t>
      </w:r>
      <w:r w:rsidR="007652D4">
        <w:t xml:space="preserve"> classification, regression</w:t>
      </w:r>
      <w:r w:rsidR="001E3DFE">
        <w:t>, association rules</w:t>
      </w:r>
      <w:r w:rsidR="007652D4">
        <w:t xml:space="preserve">, clustering, and </w:t>
      </w:r>
      <w:r w:rsidR="001E3DFE">
        <w:t xml:space="preserve">also </w:t>
      </w:r>
      <w:r w:rsidR="007652D4">
        <w:t>visualization</w:t>
      </w:r>
      <w:r w:rsidR="000B64AA">
        <w:t xml:space="preserve"> (</w:t>
      </w:r>
      <w:r w:rsidR="000B64AA" w:rsidRPr="000B64AA">
        <w:t>Hall, 2009</w:t>
      </w:r>
      <w:r w:rsidR="000B64AA">
        <w:t>).</w:t>
      </w:r>
    </w:p>
    <w:p w14:paraId="7FB3B4B7" w14:textId="32665F6C" w:rsidR="00131FF4" w:rsidRDefault="00B37BC8" w:rsidP="00470815">
      <w:r>
        <w:rPr>
          <w:noProof/>
        </w:rPr>
        <w:drawing>
          <wp:anchor distT="0" distB="0" distL="114300" distR="114300" simplePos="0" relativeHeight="251664384" behindDoc="1" locked="0" layoutInCell="1" allowOverlap="1" wp14:anchorId="5E1EE723" wp14:editId="44D3552D">
            <wp:simplePos x="0" y="0"/>
            <wp:positionH relativeFrom="column">
              <wp:posOffset>38312</wp:posOffset>
            </wp:positionH>
            <wp:positionV relativeFrom="paragraph">
              <wp:posOffset>63077</wp:posOffset>
            </wp:positionV>
            <wp:extent cx="4306570" cy="3071495"/>
            <wp:effectExtent l="0" t="0" r="0" b="1905"/>
            <wp:wrapTight wrapText="bothSides">
              <wp:wrapPolygon edited="0">
                <wp:start x="0" y="0"/>
                <wp:lineTo x="0" y="21524"/>
                <wp:lineTo x="21530" y="21524"/>
                <wp:lineTo x="21530"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5 at 21.34.0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06570" cy="3071495"/>
                    </a:xfrm>
                    <a:prstGeom prst="rect">
                      <a:avLst/>
                    </a:prstGeom>
                  </pic:spPr>
                </pic:pic>
              </a:graphicData>
            </a:graphic>
            <wp14:sizeRelH relativeFrom="page">
              <wp14:pctWidth>0</wp14:pctWidth>
            </wp14:sizeRelH>
            <wp14:sizeRelV relativeFrom="page">
              <wp14:pctHeight>0</wp14:pctHeight>
            </wp14:sizeRelV>
          </wp:anchor>
        </w:drawing>
      </w:r>
    </w:p>
    <w:p w14:paraId="3675A8E7" w14:textId="6883E527" w:rsidR="00131FF4" w:rsidRDefault="00131FF4" w:rsidP="00470815"/>
    <w:p w14:paraId="7E6CA7CB" w14:textId="44DF3F3E" w:rsidR="00131FF4" w:rsidRDefault="00131FF4" w:rsidP="00470815"/>
    <w:p w14:paraId="0884A084" w14:textId="77777777" w:rsidR="00470815" w:rsidRDefault="00470815" w:rsidP="00470815"/>
    <w:p w14:paraId="630E9D86" w14:textId="31659F7C" w:rsidR="00470815" w:rsidRDefault="00470815" w:rsidP="00470815"/>
    <w:p w14:paraId="22A43722" w14:textId="09D6388D" w:rsidR="00A24549" w:rsidRDefault="00A24549" w:rsidP="00470815"/>
    <w:p w14:paraId="10324374" w14:textId="5B4123AE" w:rsidR="00A24549" w:rsidRDefault="00A24549" w:rsidP="00470815"/>
    <w:p w14:paraId="6D02C218" w14:textId="55B7005D" w:rsidR="00A24549" w:rsidRDefault="00A24549" w:rsidP="00470815"/>
    <w:p w14:paraId="3FD53D2B" w14:textId="56503EBF" w:rsidR="00A24549" w:rsidRDefault="00A24549" w:rsidP="00470815"/>
    <w:p w14:paraId="773F7D8D" w14:textId="0C25CB0D" w:rsidR="00A24549" w:rsidRDefault="00A24549" w:rsidP="00470815"/>
    <w:p w14:paraId="4F725C59" w14:textId="307806BE" w:rsidR="00A24549" w:rsidRDefault="00A24549" w:rsidP="00470815"/>
    <w:p w14:paraId="28733B60" w14:textId="2C29095E" w:rsidR="00A24549" w:rsidRDefault="00A24549" w:rsidP="00470815"/>
    <w:p w14:paraId="68D0F5C4" w14:textId="7D9B438D" w:rsidR="00A24549" w:rsidRDefault="00A24549" w:rsidP="00470815"/>
    <w:p w14:paraId="7BF639F1" w14:textId="63B368A4" w:rsidR="00A24549" w:rsidRDefault="00A24549" w:rsidP="00470815"/>
    <w:p w14:paraId="3E7CB55D" w14:textId="0291D463" w:rsidR="00A24549" w:rsidRDefault="00A24549" w:rsidP="00470815"/>
    <w:p w14:paraId="5E0FD2B2" w14:textId="62318F90" w:rsidR="00A24549" w:rsidRDefault="00A24549" w:rsidP="00470815"/>
    <w:p w14:paraId="7677009E" w14:textId="45529FBF" w:rsidR="00456579" w:rsidRDefault="00456579" w:rsidP="00470815"/>
    <w:p w14:paraId="36A8B5BF" w14:textId="0DC74200" w:rsidR="000C7EC5" w:rsidRDefault="00B37BC8" w:rsidP="00470815">
      <w:r>
        <w:rPr>
          <w:noProof/>
        </w:rPr>
        <w:lastRenderedPageBreak/>
        <w:drawing>
          <wp:anchor distT="0" distB="0" distL="114300" distR="114300" simplePos="0" relativeHeight="251665408" behindDoc="0" locked="0" layoutInCell="1" allowOverlap="1" wp14:anchorId="26425D54" wp14:editId="42F2AC22">
            <wp:simplePos x="0" y="0"/>
            <wp:positionH relativeFrom="column">
              <wp:posOffset>2192444</wp:posOffset>
            </wp:positionH>
            <wp:positionV relativeFrom="paragraph">
              <wp:posOffset>440055</wp:posOffset>
            </wp:positionV>
            <wp:extent cx="4233213" cy="2360181"/>
            <wp:effectExtent l="0" t="0" r="0" b="2540"/>
            <wp:wrapThrough wrapText="bothSides">
              <wp:wrapPolygon edited="0">
                <wp:start x="0" y="0"/>
                <wp:lineTo x="0" y="21507"/>
                <wp:lineTo x="21516" y="21507"/>
                <wp:lineTo x="21516" y="0"/>
                <wp:lineTo x="0" y="0"/>
              </wp:wrapPolygon>
            </wp:wrapThrough>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26 at 19.16.5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33213" cy="2360181"/>
                    </a:xfrm>
                    <a:prstGeom prst="rect">
                      <a:avLst/>
                    </a:prstGeom>
                  </pic:spPr>
                </pic:pic>
              </a:graphicData>
            </a:graphic>
            <wp14:sizeRelH relativeFrom="page">
              <wp14:pctWidth>0</wp14:pctWidth>
            </wp14:sizeRelH>
            <wp14:sizeRelV relativeFrom="page">
              <wp14:pctHeight>0</wp14:pctHeight>
            </wp14:sizeRelV>
          </wp:anchor>
        </w:drawing>
      </w:r>
      <w:r w:rsidR="00605308">
        <w:t xml:space="preserve">The screenshot above </w:t>
      </w:r>
      <w:r w:rsidR="00D41797">
        <w:t xml:space="preserve">shows the value </w:t>
      </w:r>
      <w:r w:rsidR="00C33136">
        <w:t xml:space="preserve">with reference to </w:t>
      </w:r>
      <w:r w:rsidR="00D41797">
        <w:t xml:space="preserve">the profit obtained </w:t>
      </w:r>
      <w:r w:rsidR="007C1BA1">
        <w:t>with the mean average of 208.4.</w:t>
      </w:r>
    </w:p>
    <w:p w14:paraId="352DC884" w14:textId="3F3BAF39" w:rsidR="000C7EC5" w:rsidRDefault="000C7EC5" w:rsidP="00470815">
      <w:r>
        <w:t xml:space="preserve">We can also see </w:t>
      </w:r>
      <w:r w:rsidR="00B825B5">
        <w:t xml:space="preserve">how important the order priority in the following screenshot is. </w:t>
      </w:r>
    </w:p>
    <w:p w14:paraId="7A189CF7" w14:textId="1D4A9A0E" w:rsidR="00B825B5" w:rsidRDefault="00B825B5" w:rsidP="00470815"/>
    <w:p w14:paraId="4FB4F11A" w14:textId="77777777" w:rsidR="009D3A8F" w:rsidRDefault="009D3A8F" w:rsidP="00470815"/>
    <w:p w14:paraId="638DF829" w14:textId="45C0CE1D" w:rsidR="00456579" w:rsidRDefault="007C1BA1" w:rsidP="00470815">
      <w:r>
        <w:t xml:space="preserve">There are other things that </w:t>
      </w:r>
      <w:r w:rsidR="00EB4336">
        <w:t>have the ability to</w:t>
      </w:r>
      <w:r>
        <w:t xml:space="preserve"> be visualized </w:t>
      </w:r>
      <w:r w:rsidR="00BD330D">
        <w:t xml:space="preserve">through </w:t>
      </w:r>
      <w:r w:rsidR="00E87D68">
        <w:t xml:space="preserve">using Weka which are discussed further down. </w:t>
      </w:r>
    </w:p>
    <w:p w14:paraId="6009E123" w14:textId="42611689" w:rsidR="00BD330D" w:rsidRDefault="009A7D9E" w:rsidP="00470815">
      <w:r>
        <w:rPr>
          <w:noProof/>
        </w:rPr>
        <w:drawing>
          <wp:anchor distT="0" distB="0" distL="114300" distR="114300" simplePos="0" relativeHeight="251666432" behindDoc="1" locked="0" layoutInCell="1" allowOverlap="1" wp14:anchorId="4A60128D" wp14:editId="41789129">
            <wp:simplePos x="0" y="0"/>
            <wp:positionH relativeFrom="column">
              <wp:posOffset>-46990</wp:posOffset>
            </wp:positionH>
            <wp:positionV relativeFrom="paragraph">
              <wp:posOffset>137795</wp:posOffset>
            </wp:positionV>
            <wp:extent cx="4618355" cy="3012440"/>
            <wp:effectExtent l="0" t="0" r="4445" b="0"/>
            <wp:wrapTight wrapText="bothSides">
              <wp:wrapPolygon edited="0">
                <wp:start x="0" y="0"/>
                <wp:lineTo x="0" y="21491"/>
                <wp:lineTo x="21561" y="21491"/>
                <wp:lineTo x="21561" y="0"/>
                <wp:lineTo x="0" y="0"/>
              </wp:wrapPolygon>
            </wp:wrapTight>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25 at 22.06.3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18355" cy="3012440"/>
                    </a:xfrm>
                    <a:prstGeom prst="rect">
                      <a:avLst/>
                    </a:prstGeom>
                  </pic:spPr>
                </pic:pic>
              </a:graphicData>
            </a:graphic>
            <wp14:sizeRelH relativeFrom="page">
              <wp14:pctWidth>0</wp14:pctWidth>
            </wp14:sizeRelH>
            <wp14:sizeRelV relativeFrom="page">
              <wp14:pctHeight>0</wp14:pctHeight>
            </wp14:sizeRelV>
          </wp:anchor>
        </w:drawing>
      </w:r>
    </w:p>
    <w:p w14:paraId="2D0CE833" w14:textId="760A11A2" w:rsidR="00BD330D" w:rsidRDefault="00BD330D" w:rsidP="00470815"/>
    <w:p w14:paraId="76E7E124" w14:textId="0F8BEE52" w:rsidR="00BD330D" w:rsidRDefault="00BD330D" w:rsidP="00470815"/>
    <w:p w14:paraId="17CB97A9" w14:textId="5DCA70DC" w:rsidR="00BD330D" w:rsidRDefault="00BD330D" w:rsidP="00470815"/>
    <w:p w14:paraId="4783E827" w14:textId="32E491E9" w:rsidR="00BD330D" w:rsidRDefault="00BD330D" w:rsidP="00470815"/>
    <w:p w14:paraId="573CBA7C" w14:textId="6160395F" w:rsidR="00BD330D" w:rsidRDefault="00BD330D" w:rsidP="00470815"/>
    <w:p w14:paraId="3C0A3DD3" w14:textId="6FF2998C" w:rsidR="00BD330D" w:rsidRDefault="00BD330D" w:rsidP="00470815"/>
    <w:p w14:paraId="48F97E27" w14:textId="54559BC2" w:rsidR="00BD330D" w:rsidRDefault="00BD330D" w:rsidP="00470815"/>
    <w:p w14:paraId="39559D92" w14:textId="248AAB74" w:rsidR="00BD330D" w:rsidRDefault="00BD330D" w:rsidP="00470815"/>
    <w:p w14:paraId="76E04A91" w14:textId="15999D2E" w:rsidR="00BD330D" w:rsidRDefault="00BD330D" w:rsidP="00470815"/>
    <w:p w14:paraId="412FB4F8" w14:textId="5E3E5DF7" w:rsidR="00BD330D" w:rsidRDefault="00BD330D" w:rsidP="00470815"/>
    <w:p w14:paraId="19A7BEB3" w14:textId="534B9711" w:rsidR="00BD330D" w:rsidRDefault="00BD330D" w:rsidP="00470815"/>
    <w:p w14:paraId="15EF504E" w14:textId="3F1BC3EC" w:rsidR="00BD330D" w:rsidRDefault="00BD330D" w:rsidP="00470815"/>
    <w:p w14:paraId="27C6EEB6" w14:textId="15C08A0C" w:rsidR="00BD330D" w:rsidRDefault="00BD330D" w:rsidP="00470815"/>
    <w:p w14:paraId="167C9E3E" w14:textId="45CF669F" w:rsidR="00BD330D" w:rsidRDefault="00BD330D" w:rsidP="00470815"/>
    <w:p w14:paraId="40A0C125" w14:textId="721E8B0B" w:rsidR="00BD330D" w:rsidRDefault="00BD330D" w:rsidP="00470815"/>
    <w:p w14:paraId="18C926B3" w14:textId="77DE64AF" w:rsidR="00BD330D" w:rsidRDefault="00BD330D" w:rsidP="00470815"/>
    <w:p w14:paraId="29C98E9A" w14:textId="44362B79" w:rsidR="00BD330D" w:rsidRDefault="00BD330D" w:rsidP="00470815"/>
    <w:p w14:paraId="5A4615A8" w14:textId="4DB9BE80" w:rsidR="00BD330D" w:rsidRDefault="00BD330D" w:rsidP="00470815"/>
    <w:p w14:paraId="69CE00A0" w14:textId="1EFAE8F2" w:rsidR="00BD330D" w:rsidRDefault="00BD330D" w:rsidP="00470815"/>
    <w:p w14:paraId="1AC75832" w14:textId="01066919" w:rsidR="00BD330D" w:rsidRDefault="009A7D9E" w:rsidP="00470815">
      <w:r>
        <w:t xml:space="preserve">For example, the screenshot above demonstrates </w:t>
      </w:r>
      <w:r w:rsidR="001B39A3">
        <w:t>that the coefficient correlation is -0.0744</w:t>
      </w:r>
      <w:r w:rsidR="0050708A">
        <w:t xml:space="preserve">, the result </w:t>
      </w:r>
      <w:r w:rsidR="001624B2">
        <w:t>was</w:t>
      </w:r>
      <w:r w:rsidR="0050708A">
        <w:t xml:space="preserve"> </w:t>
      </w:r>
      <w:r w:rsidR="001624B2">
        <w:t xml:space="preserve">accurate as it shows 100% and the total number </w:t>
      </w:r>
      <w:r w:rsidR="00C33136">
        <w:t xml:space="preserve">with reference to </w:t>
      </w:r>
      <w:r w:rsidR="001624B2">
        <w:t>instances were 3560.</w:t>
      </w:r>
    </w:p>
    <w:p w14:paraId="1C2F304F" w14:textId="62523CF4" w:rsidR="001624B2" w:rsidRDefault="00A46D69" w:rsidP="00470815">
      <w:r>
        <w:rPr>
          <w:noProof/>
        </w:rPr>
        <w:lastRenderedPageBreak/>
        <w:drawing>
          <wp:anchor distT="0" distB="0" distL="114300" distR="114300" simplePos="0" relativeHeight="251669504" behindDoc="1" locked="0" layoutInCell="1" allowOverlap="1" wp14:anchorId="4888CC21" wp14:editId="2A305C65">
            <wp:simplePos x="0" y="0"/>
            <wp:positionH relativeFrom="column">
              <wp:posOffset>-40640</wp:posOffset>
            </wp:positionH>
            <wp:positionV relativeFrom="paragraph">
              <wp:posOffset>405130</wp:posOffset>
            </wp:positionV>
            <wp:extent cx="5486400" cy="3048000"/>
            <wp:effectExtent l="0" t="0" r="0" b="0"/>
            <wp:wrapTight wrapText="bothSides">
              <wp:wrapPolygon edited="0">
                <wp:start x="0" y="0"/>
                <wp:lineTo x="0" y="21510"/>
                <wp:lineTo x="21550" y="21510"/>
                <wp:lineTo x="21550" y="0"/>
                <wp:lineTo x="0" y="0"/>
              </wp:wrapPolygon>
            </wp:wrapTight>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26 at 19.29.5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86400" cy="3048000"/>
                    </a:xfrm>
                    <a:prstGeom prst="rect">
                      <a:avLst/>
                    </a:prstGeom>
                  </pic:spPr>
                </pic:pic>
              </a:graphicData>
            </a:graphic>
            <wp14:sizeRelH relativeFrom="page">
              <wp14:pctWidth>0</wp14:pctWidth>
            </wp14:sizeRelH>
            <wp14:sizeRelV relativeFrom="page">
              <wp14:pctHeight>0</wp14:pctHeight>
            </wp14:sizeRelV>
          </wp:anchor>
        </w:drawing>
      </w:r>
      <w:r w:rsidR="001624B2">
        <w:t>Weka can also vi</w:t>
      </w:r>
      <w:r w:rsidR="00157610">
        <w:t>sualize trees which gives a better understanding and clear</w:t>
      </w:r>
      <w:r>
        <w:t xml:space="preserve"> information in order to analyse further. </w:t>
      </w:r>
    </w:p>
    <w:p w14:paraId="4ADD352A" w14:textId="37F3C1DE" w:rsidR="00A46D69" w:rsidRDefault="00A46D69" w:rsidP="00470815"/>
    <w:p w14:paraId="2E74CB2D" w14:textId="60F1AAE7" w:rsidR="003D4EDD" w:rsidRDefault="005717C6" w:rsidP="00470815">
      <w:r>
        <w:t>The tree above illustrates</w:t>
      </w:r>
      <w:r w:rsidR="00A9448E">
        <w:t xml:space="preserve"> the attributes</w:t>
      </w:r>
      <w:r w:rsidR="00C33136">
        <w:t xml:space="preserve"> with reference to</w:t>
      </w:r>
      <w:r w:rsidR="00A9448E">
        <w:t xml:space="preserve"> shipping cost. </w:t>
      </w:r>
      <w:r w:rsidR="00A72587">
        <w:t xml:space="preserve">In the even that </w:t>
      </w:r>
      <w:r w:rsidR="00940C04">
        <w:t>it’s</w:t>
      </w:r>
      <w:r w:rsidR="00A54B97">
        <w:t xml:space="preserve"> less </w:t>
      </w:r>
      <w:r w:rsidR="00D7090B">
        <w:t xml:space="preserve">or more </w:t>
      </w:r>
      <w:r w:rsidR="00A54B97">
        <w:t>than 36.24 th</w:t>
      </w:r>
      <w:r w:rsidR="00D7090B">
        <w:t>e trees</w:t>
      </w:r>
      <w:r w:rsidR="00A54B97">
        <w:t xml:space="preserve"> </w:t>
      </w:r>
      <w:r w:rsidR="00A3528E">
        <w:t>show</w:t>
      </w:r>
      <w:r w:rsidR="00A54B97">
        <w:t xml:space="preserve"> other </w:t>
      </w:r>
      <w:r w:rsidR="006369C2">
        <w:t xml:space="preserve">significant numbers and </w:t>
      </w:r>
      <w:r w:rsidR="00D7090B">
        <w:t xml:space="preserve">how each and every number </w:t>
      </w:r>
      <w:r w:rsidR="00EB4336">
        <w:t>have the ability to</w:t>
      </w:r>
      <w:r w:rsidR="00EB4336" w:rsidRPr="00456579">
        <w:t xml:space="preserve"> </w:t>
      </w:r>
      <w:r w:rsidR="00D7090B">
        <w:t>affect</w:t>
      </w:r>
      <w:r w:rsidR="00D91285">
        <w:t xml:space="preserve"> the shipping cost </w:t>
      </w:r>
      <w:r w:rsidR="003A68CF">
        <w:t xml:space="preserve">for the reason that </w:t>
      </w:r>
      <w:r w:rsidR="00D91285">
        <w:t>they are all related.</w:t>
      </w:r>
      <w:r w:rsidR="00685953">
        <w:t xml:space="preserve"> </w:t>
      </w:r>
      <w:r w:rsidR="00A3528E">
        <w:t xml:space="preserve">Decision trees are very useful in different occasions such as </w:t>
      </w:r>
      <w:r w:rsidR="0088220A">
        <w:t xml:space="preserve">prediction and understanding a case </w:t>
      </w:r>
      <w:r w:rsidR="00FA3C67">
        <w:t>in a prominent way</w:t>
      </w:r>
      <w:r w:rsidR="00685953">
        <w:t xml:space="preserve"> (</w:t>
      </w:r>
      <w:r w:rsidR="00685953" w:rsidRPr="0088220A">
        <w:t>Frank,</w:t>
      </w:r>
      <w:r w:rsidR="00685953">
        <w:t xml:space="preserve"> </w:t>
      </w:r>
      <w:r w:rsidR="00685953" w:rsidRPr="0088220A">
        <w:t>Witten, I.H., 2004</w:t>
      </w:r>
      <w:r w:rsidR="00685953">
        <w:t>).</w:t>
      </w:r>
    </w:p>
    <w:p w14:paraId="2A5A5105" w14:textId="3472AD72" w:rsidR="008C268D" w:rsidRDefault="00712497" w:rsidP="00470815">
      <w:r>
        <w:t xml:space="preserve">This session </w:t>
      </w:r>
      <w:r w:rsidR="005E3CA6">
        <w:t xml:space="preserve">at the present time </w:t>
      </w:r>
      <w:r>
        <w:t xml:space="preserve">will explain how clustering </w:t>
      </w:r>
      <w:r w:rsidR="00EB4336">
        <w:t>have the ability to</w:t>
      </w:r>
      <w:r w:rsidR="00EB4336" w:rsidRPr="00456579">
        <w:t xml:space="preserve"> </w:t>
      </w:r>
      <w:r>
        <w:t xml:space="preserve">be relevant to </w:t>
      </w:r>
      <w:r w:rsidR="001C7FC0">
        <w:t>such</w:t>
      </w:r>
      <w:r w:rsidR="00FC29B2">
        <w:t xml:space="preserve"> organisations.</w:t>
      </w:r>
    </w:p>
    <w:p w14:paraId="4C0C1AB2" w14:textId="3E10677E" w:rsidR="00C96000" w:rsidRDefault="00C96000" w:rsidP="008C268D">
      <w:r>
        <w:t>Analysis of c</w:t>
      </w:r>
      <w:r w:rsidR="008C268D">
        <w:t xml:space="preserve">luster </w:t>
      </w:r>
      <w:r>
        <w:t xml:space="preserve">includes </w:t>
      </w:r>
      <w:r w:rsidR="008C268D">
        <w:t>groups objects</w:t>
      </w:r>
      <w:r>
        <w:t xml:space="preserve">, for example </w:t>
      </w:r>
      <w:r w:rsidR="008C268D">
        <w:t>observations</w:t>
      </w:r>
      <w:r>
        <w:t xml:space="preserve"> or event,</w:t>
      </w:r>
      <w:r w:rsidR="008C268D">
        <w:t xml:space="preserve"> based on the </w:t>
      </w:r>
      <w:r w:rsidR="00A87451">
        <w:t>knowledge accumulated</w:t>
      </w:r>
      <w:r w:rsidR="008C268D">
        <w:t xml:space="preserve"> </w:t>
      </w:r>
      <w:r>
        <w:t>which is</w:t>
      </w:r>
      <w:r w:rsidR="005A0104">
        <w:t xml:space="preserve"> established </w:t>
      </w:r>
      <w:r w:rsidR="008C268D">
        <w:t>in the data d</w:t>
      </w:r>
      <w:r w:rsidR="00412233">
        <w:t xml:space="preserve">etailing </w:t>
      </w:r>
      <w:r w:rsidR="008C268D">
        <w:t>the objects</w:t>
      </w:r>
      <w:r w:rsidR="00412233">
        <w:t>.</w:t>
      </w:r>
    </w:p>
    <w:p w14:paraId="21D56046" w14:textId="4380E77D" w:rsidR="00424C21" w:rsidRDefault="00412233" w:rsidP="008C268D">
      <w:pPr>
        <w:rPr>
          <w:color w:val="FFFFFF" w:themeColor="background1"/>
        </w:rPr>
      </w:pPr>
      <w:r>
        <w:t>Goal</w:t>
      </w:r>
      <w:r w:rsidR="008C268D">
        <w:t xml:space="preserve"> is that the objects in a group will be related</w:t>
      </w:r>
      <w:r>
        <w:t xml:space="preserve"> </w:t>
      </w:r>
      <w:r w:rsidR="008C268D">
        <w:t xml:space="preserve">to one other and different from the objects in other groups. </w:t>
      </w:r>
      <w:r w:rsidR="00515C02" w:rsidRPr="00515C02">
        <w:rPr>
          <w:color w:val="FFFFFF" w:themeColor="background1"/>
        </w:rPr>
        <w:t>“</w:t>
      </w:r>
      <w:r w:rsidR="008C268D">
        <w:t>The greater the likeness</w:t>
      </w:r>
      <w:r>
        <w:t xml:space="preserve"> </w:t>
      </w:r>
      <w:r w:rsidR="008C268D">
        <w:t xml:space="preserve">within a group, and the greater the disparity between groups, </w:t>
      </w:r>
      <w:r w:rsidR="00515C02">
        <w:t>the better</w:t>
      </w:r>
      <w:r w:rsidR="008C268D">
        <w:t xml:space="preserve"> distinct the clustering.</w:t>
      </w:r>
      <w:r w:rsidR="00515C02" w:rsidRPr="00515C02">
        <w:rPr>
          <w:color w:val="FFFFFF" w:themeColor="background1"/>
        </w:rPr>
        <w:t>”</w:t>
      </w:r>
      <w:r w:rsidR="008C268D" w:rsidRPr="00515C02">
        <w:rPr>
          <w:color w:val="FFFFFF" w:themeColor="background1"/>
        </w:rPr>
        <w:t xml:space="preserve"> </w:t>
      </w:r>
    </w:p>
    <w:p w14:paraId="439275B4" w14:textId="327E8A8A" w:rsidR="008E5F3F" w:rsidRDefault="008E5F3F" w:rsidP="008E5F3F">
      <w:pPr>
        <w:rPr>
          <w:color w:val="000000"/>
          <w:shd w:val="clear" w:color="auto" w:fill="FFFFFF"/>
        </w:rPr>
      </w:pPr>
      <w:r>
        <w:rPr>
          <w:color w:val="000000"/>
          <w:shd w:val="clear" w:color="auto" w:fill="FFFFFF"/>
        </w:rPr>
        <w:t>(</w:t>
      </w:r>
      <w:r w:rsidRPr="008F08F9">
        <w:rPr>
          <w:color w:val="000000"/>
          <w:shd w:val="clear" w:color="auto" w:fill="FFFFFF"/>
        </w:rPr>
        <w:t>IBM Developer</w:t>
      </w:r>
      <w:r>
        <w:rPr>
          <w:color w:val="000000"/>
          <w:shd w:val="clear" w:color="auto" w:fill="FFFFFF"/>
        </w:rPr>
        <w:t xml:space="preserve">, </w:t>
      </w:r>
      <w:r w:rsidRPr="008F08F9">
        <w:rPr>
          <w:color w:val="000000"/>
          <w:shd w:val="clear" w:color="auto" w:fill="FFFFFF"/>
        </w:rPr>
        <w:t>2010). </w:t>
      </w:r>
    </w:p>
    <w:p w14:paraId="3B95A8B3" w14:textId="77777777" w:rsidR="001F0EBE" w:rsidRDefault="001F0EBE" w:rsidP="008E5F3F"/>
    <w:p w14:paraId="41D7300E" w14:textId="20001EB8" w:rsidR="008E5F3F" w:rsidRPr="00994582" w:rsidRDefault="006376DC" w:rsidP="008C268D">
      <w:pPr>
        <w:rPr>
          <w:color w:val="000000" w:themeColor="text1"/>
        </w:rPr>
      </w:pPr>
      <w:r>
        <w:rPr>
          <w:noProof/>
        </w:rPr>
        <w:lastRenderedPageBreak/>
        <w:drawing>
          <wp:anchor distT="0" distB="0" distL="114300" distR="114300" simplePos="0" relativeHeight="251668480" behindDoc="1" locked="0" layoutInCell="1" allowOverlap="1" wp14:anchorId="1BD07BB5" wp14:editId="62296C15">
            <wp:simplePos x="0" y="0"/>
            <wp:positionH relativeFrom="column">
              <wp:posOffset>488950</wp:posOffset>
            </wp:positionH>
            <wp:positionV relativeFrom="paragraph">
              <wp:posOffset>442595</wp:posOffset>
            </wp:positionV>
            <wp:extent cx="4764405" cy="2927350"/>
            <wp:effectExtent l="0" t="0" r="0" b="6350"/>
            <wp:wrapTight wrapText="bothSides">
              <wp:wrapPolygon edited="0">
                <wp:start x="0" y="0"/>
                <wp:lineTo x="0" y="21553"/>
                <wp:lineTo x="21534" y="21553"/>
                <wp:lineTo x="215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4-25 at 21.37.5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64405" cy="2927350"/>
                    </a:xfrm>
                    <a:prstGeom prst="rect">
                      <a:avLst/>
                    </a:prstGeom>
                  </pic:spPr>
                </pic:pic>
              </a:graphicData>
            </a:graphic>
            <wp14:sizeRelH relativeFrom="page">
              <wp14:pctWidth>0</wp14:pctWidth>
            </wp14:sizeRelH>
            <wp14:sizeRelV relativeFrom="page">
              <wp14:pctHeight>0</wp14:pctHeight>
            </wp14:sizeRelV>
          </wp:anchor>
        </w:drawing>
      </w:r>
      <w:r w:rsidR="00994582">
        <w:rPr>
          <w:color w:val="000000" w:themeColor="text1"/>
        </w:rPr>
        <w:t xml:space="preserve">The meaning of what </w:t>
      </w:r>
      <w:r w:rsidR="0025669B">
        <w:rPr>
          <w:color w:val="000000" w:themeColor="text1"/>
        </w:rPr>
        <w:t>composes a</w:t>
      </w:r>
      <w:r w:rsidR="00374C19">
        <w:rPr>
          <w:color w:val="000000" w:themeColor="text1"/>
        </w:rPr>
        <w:t xml:space="preserve"> cluster is not exactly defined, </w:t>
      </w:r>
      <w:r w:rsidR="00666E6D">
        <w:rPr>
          <w:color w:val="000000" w:themeColor="text1"/>
        </w:rPr>
        <w:t>many believes that clusters are not very much separated from one another</w:t>
      </w:r>
      <w:r w:rsidR="0025669B">
        <w:rPr>
          <w:color w:val="000000" w:themeColor="text1"/>
        </w:rPr>
        <w:t xml:space="preserve">, however, the majority of clusters analysis </w:t>
      </w:r>
      <w:r w:rsidR="00D918B2">
        <w:rPr>
          <w:color w:val="000000" w:themeColor="text1"/>
        </w:rPr>
        <w:t xml:space="preserve">pursues as a final result, a classification </w:t>
      </w:r>
      <w:r w:rsidR="00C33136">
        <w:t xml:space="preserve">with reference to </w:t>
      </w:r>
      <w:r w:rsidR="00D918B2">
        <w:rPr>
          <w:color w:val="000000" w:themeColor="text1"/>
        </w:rPr>
        <w:t>the data non-overlapping gr</w:t>
      </w:r>
      <w:r w:rsidR="001A623B">
        <w:rPr>
          <w:color w:val="000000" w:themeColor="text1"/>
        </w:rPr>
        <w:t>oups</w:t>
      </w:r>
      <w:r w:rsidR="00A4723D">
        <w:rPr>
          <w:color w:val="000000" w:themeColor="text1"/>
        </w:rPr>
        <w:t xml:space="preserve"> (</w:t>
      </w:r>
      <w:r w:rsidR="00A4723D" w:rsidRPr="009715BA">
        <w:rPr>
          <w:color w:val="000000"/>
          <w:shd w:val="clear" w:color="auto" w:fill="FFFFFF"/>
        </w:rPr>
        <w:t>Sharma, 2012).</w:t>
      </w:r>
    </w:p>
    <w:p w14:paraId="2C6FBE40" w14:textId="53100E15" w:rsidR="006A3721" w:rsidRDefault="002305AB" w:rsidP="00470815">
      <w:r>
        <w:t xml:space="preserve">Y in this case stands for ‘yes’ </w:t>
      </w:r>
      <w:r w:rsidR="003B0D52">
        <w:t xml:space="preserve">but this </w:t>
      </w:r>
      <w:r w:rsidR="00EB4336">
        <w:t>have the ability to</w:t>
      </w:r>
      <w:r w:rsidR="00EB4336" w:rsidRPr="00456579">
        <w:t xml:space="preserve"> </w:t>
      </w:r>
      <w:r w:rsidR="003B0D52">
        <w:t xml:space="preserve">be altered in </w:t>
      </w:r>
      <w:r w:rsidR="006376DC">
        <w:t xml:space="preserve">other </w:t>
      </w:r>
      <w:r w:rsidR="003B0D52">
        <w:t xml:space="preserve">different </w:t>
      </w:r>
      <w:r w:rsidR="006376DC">
        <w:t>things such as number as shown below.</w:t>
      </w:r>
      <w:r w:rsidR="001F0EBE">
        <w:t xml:space="preserve"> We can analyse the amount of each supplies received on each period</w:t>
      </w:r>
      <w:r w:rsidR="006A3721">
        <w:t>.</w:t>
      </w:r>
    </w:p>
    <w:p w14:paraId="29F90DFA" w14:textId="53A92EA0" w:rsidR="006A3721" w:rsidRDefault="006A3721" w:rsidP="00470815">
      <w:r>
        <w:t xml:space="preserve">This can be later on changed in other forms to have a better understanding of </w:t>
      </w:r>
      <w:r w:rsidR="0022583F">
        <w:t xml:space="preserve">the organisation/company’s performance. </w:t>
      </w:r>
    </w:p>
    <w:p w14:paraId="075E109F" w14:textId="74E66A64" w:rsidR="00BD330D" w:rsidRDefault="00BD330D" w:rsidP="00470815"/>
    <w:p w14:paraId="0F79C08A" w14:textId="76FB23E6" w:rsidR="00BD330D" w:rsidRDefault="00BD330D" w:rsidP="00470815"/>
    <w:p w14:paraId="369D1157" w14:textId="2C7A2A48" w:rsidR="00BD330D" w:rsidRDefault="003E00AB" w:rsidP="00470815">
      <w:r>
        <w:rPr>
          <w:noProof/>
        </w:rPr>
        <w:drawing>
          <wp:anchor distT="0" distB="0" distL="114300" distR="114300" simplePos="0" relativeHeight="251670528" behindDoc="0" locked="0" layoutInCell="1" allowOverlap="1" wp14:anchorId="4AA0C1E6" wp14:editId="0E872667">
            <wp:simplePos x="0" y="0"/>
            <wp:positionH relativeFrom="column">
              <wp:posOffset>156119</wp:posOffset>
            </wp:positionH>
            <wp:positionV relativeFrom="paragraph">
              <wp:posOffset>-145506</wp:posOffset>
            </wp:positionV>
            <wp:extent cx="4876165" cy="2286000"/>
            <wp:effectExtent l="0" t="0" r="635" b="0"/>
            <wp:wrapSquare wrapText="bothSides"/>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4-26 at 22.06.5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76165" cy="2286000"/>
                    </a:xfrm>
                    <a:prstGeom prst="rect">
                      <a:avLst/>
                    </a:prstGeom>
                  </pic:spPr>
                </pic:pic>
              </a:graphicData>
            </a:graphic>
            <wp14:sizeRelH relativeFrom="page">
              <wp14:pctWidth>0</wp14:pctWidth>
            </wp14:sizeRelH>
            <wp14:sizeRelV relativeFrom="page">
              <wp14:pctHeight>0</wp14:pctHeight>
            </wp14:sizeRelV>
          </wp:anchor>
        </w:drawing>
      </w:r>
    </w:p>
    <w:p w14:paraId="517872B0" w14:textId="3F89D283" w:rsidR="00BD330D" w:rsidRDefault="00BD330D" w:rsidP="00470815"/>
    <w:p w14:paraId="3E8A44B9" w14:textId="72990A45" w:rsidR="00BD330D" w:rsidRDefault="00BD330D" w:rsidP="00470815"/>
    <w:p w14:paraId="6692C95C" w14:textId="15C4752B" w:rsidR="00BD330D" w:rsidRDefault="00BD330D" w:rsidP="00470815"/>
    <w:p w14:paraId="4B74AC24" w14:textId="04C1F185" w:rsidR="00BD330D" w:rsidRDefault="00BD330D" w:rsidP="00470815"/>
    <w:p w14:paraId="5EF43481" w14:textId="3C149611" w:rsidR="00BD330D" w:rsidRDefault="00BD330D" w:rsidP="00470815"/>
    <w:p w14:paraId="60AAD69D" w14:textId="7D687C6C" w:rsidR="00BD330D" w:rsidRDefault="00BD330D" w:rsidP="00470815"/>
    <w:p w14:paraId="210F242C" w14:textId="11D2EC58" w:rsidR="00A24549" w:rsidRDefault="00A24549" w:rsidP="00470815"/>
    <w:p w14:paraId="6F59B313" w14:textId="4DF3C448" w:rsidR="00350E41" w:rsidRDefault="00350E41" w:rsidP="00470815"/>
    <w:p w14:paraId="7A7861C3" w14:textId="4E6ABB20" w:rsidR="00350E41" w:rsidRDefault="00350E41" w:rsidP="00470815"/>
    <w:p w14:paraId="0BEC6451" w14:textId="323640CD" w:rsidR="005A6315" w:rsidRDefault="005A6315" w:rsidP="00470815"/>
    <w:p w14:paraId="6660CCFD" w14:textId="2AA501EB" w:rsidR="005D33CD" w:rsidRDefault="005D33CD" w:rsidP="00470815"/>
    <w:p w14:paraId="17475F74" w14:textId="282598C5" w:rsidR="005D33CD" w:rsidRDefault="005D33CD" w:rsidP="00470815"/>
    <w:p w14:paraId="162C7C75" w14:textId="4D093786" w:rsidR="000316FF" w:rsidRDefault="000316FF" w:rsidP="00470815">
      <w:r w:rsidRPr="000316FF">
        <w:t xml:space="preserve">The Weka machine </w:t>
      </w:r>
      <w:r w:rsidR="0038018B">
        <w:t>gives</w:t>
      </w:r>
      <w:r w:rsidRPr="000316FF">
        <w:t xml:space="preserve"> a general-purpose environment for </w:t>
      </w:r>
      <w:r w:rsidR="00A150E6">
        <w:t xml:space="preserve">self-regulating </w:t>
      </w:r>
      <w:r w:rsidRPr="000316FF">
        <w:t xml:space="preserve">classification, </w:t>
      </w:r>
      <w:r w:rsidR="00A150E6" w:rsidRPr="000316FF">
        <w:t>clustering</w:t>
      </w:r>
      <w:r w:rsidR="00A150E6">
        <w:t xml:space="preserve">, </w:t>
      </w:r>
      <w:r w:rsidR="00A150E6" w:rsidRPr="000316FF">
        <w:t xml:space="preserve">regression, </w:t>
      </w:r>
      <w:r w:rsidRPr="000316FF">
        <w:t>and feature selection</w:t>
      </w:r>
      <w:r w:rsidR="00A150E6">
        <w:t xml:space="preserve">, all very </w:t>
      </w:r>
      <w:r w:rsidRPr="000316FF">
        <w:t xml:space="preserve">common data mining problems </w:t>
      </w:r>
      <w:r w:rsidR="00A150E6">
        <w:t xml:space="preserve">in </w:t>
      </w:r>
      <w:r w:rsidR="003028AA">
        <w:t>many companies</w:t>
      </w:r>
      <w:r w:rsidR="00612F10">
        <w:t xml:space="preserve"> and various organisations</w:t>
      </w:r>
      <w:r w:rsidR="003028AA">
        <w:t>.</w:t>
      </w:r>
      <w:r w:rsidR="005433F8">
        <w:t xml:space="preserve"> </w:t>
      </w:r>
      <w:r w:rsidR="00A150E6">
        <w:t xml:space="preserve">Weka </w:t>
      </w:r>
      <w:r w:rsidRPr="000316FF">
        <w:t xml:space="preserve">contains </w:t>
      </w:r>
      <w:r w:rsidR="00217D65">
        <w:t xml:space="preserve">a very large </w:t>
      </w:r>
      <w:r w:rsidR="00B50C23">
        <w:t xml:space="preserve">acquisition </w:t>
      </w:r>
      <w:r w:rsidRPr="000316FF">
        <w:t>of machine learning algorithms</w:t>
      </w:r>
      <w:r w:rsidR="00B50C23">
        <w:t xml:space="preserve"> as well as</w:t>
      </w:r>
      <w:r w:rsidRPr="000316FF">
        <w:t xml:space="preserve"> data pre-processing</w:t>
      </w:r>
      <w:r w:rsidR="00705F6A">
        <w:t xml:space="preserve"> </w:t>
      </w:r>
      <w:r w:rsidR="003B7B0E">
        <w:t xml:space="preserve">practice intregrated </w:t>
      </w:r>
      <w:r w:rsidRPr="000316FF">
        <w:t xml:space="preserve">by graphical user </w:t>
      </w:r>
      <w:r w:rsidR="00E17D62">
        <w:t xml:space="preserve">combined </w:t>
      </w:r>
      <w:r w:rsidRPr="000316FF">
        <w:t>for data exp</w:t>
      </w:r>
      <w:r w:rsidR="00493CB3">
        <w:t>edition</w:t>
      </w:r>
      <w:r w:rsidRPr="000316FF">
        <w:t xml:space="preserve"> and the </w:t>
      </w:r>
      <w:r w:rsidR="005433F8">
        <w:t>unproved</w:t>
      </w:r>
      <w:r w:rsidRPr="000316FF">
        <w:t xml:space="preserve"> comparison of </w:t>
      </w:r>
      <w:r w:rsidR="005433F8">
        <w:t>various</w:t>
      </w:r>
      <w:r w:rsidRPr="000316FF">
        <w:t xml:space="preserve"> machine learning techniques </w:t>
      </w:r>
      <w:r w:rsidR="005433F8">
        <w:t xml:space="preserve">which are </w:t>
      </w:r>
      <w:r w:rsidRPr="000316FF">
        <w:t xml:space="preserve">on the same </w:t>
      </w:r>
      <w:r w:rsidR="006B218F">
        <w:t>obstacle</w:t>
      </w:r>
      <w:r w:rsidRPr="000316FF">
        <w:t xml:space="preserve">. </w:t>
      </w:r>
      <w:r w:rsidR="001F461B">
        <w:t xml:space="preserve">The investigation has finalised that Sarn Helen Supplies can avoid loss in profit by </w:t>
      </w:r>
      <w:r w:rsidR="00916857">
        <w:t>increasing its sales of unit and by reducing di</w:t>
      </w:r>
      <w:r w:rsidR="006566AA">
        <w:t>scounts rate given to customers</w:t>
      </w:r>
      <w:r w:rsidR="003E00AB">
        <w:t xml:space="preserve">. </w:t>
      </w:r>
    </w:p>
    <w:p w14:paraId="232F095E" w14:textId="3AF43B12" w:rsidR="000316FF" w:rsidRDefault="000316FF" w:rsidP="00470815"/>
    <w:p w14:paraId="468AEC78" w14:textId="77777777" w:rsidR="000316FF" w:rsidRPr="00470815" w:rsidRDefault="000316FF" w:rsidP="00470815"/>
    <w:p w14:paraId="5C49CE7A" w14:textId="00C98990" w:rsidR="006A4EF8" w:rsidRPr="006A4EF8" w:rsidRDefault="00470815" w:rsidP="006A4EF8">
      <w:pPr>
        <w:pStyle w:val="Heading1"/>
      </w:pPr>
      <w:bookmarkStart w:id="10" w:name="_Toc7215239"/>
      <w:r>
        <w:t>Con</w:t>
      </w:r>
      <w:r w:rsidR="00311B55">
        <w:t>c</w:t>
      </w:r>
      <w:r>
        <w:t>lu</w:t>
      </w:r>
      <w:r w:rsidR="006A4EF8">
        <w:t>sion</w:t>
      </w:r>
      <w:bookmarkEnd w:id="10"/>
      <w:r w:rsidR="006A4EF8">
        <w:t xml:space="preserve"> </w:t>
      </w:r>
    </w:p>
    <w:p w14:paraId="101BF82F" w14:textId="77777777" w:rsidR="00470815" w:rsidRDefault="00470815" w:rsidP="00470815"/>
    <w:p w14:paraId="10D8068D" w14:textId="76E94950" w:rsidR="00F37CE1" w:rsidRDefault="00AD1B50" w:rsidP="005045FA">
      <w:pPr>
        <w:spacing w:line="276" w:lineRule="auto"/>
      </w:pPr>
      <w:r>
        <w:t xml:space="preserve">This paper has </w:t>
      </w:r>
      <w:r w:rsidR="00C42C07">
        <w:t xml:space="preserve">concluded </w:t>
      </w:r>
      <w:r w:rsidR="00F37CE1">
        <w:t xml:space="preserve">that an organisation </w:t>
      </w:r>
      <w:r w:rsidR="001259D5">
        <w:t xml:space="preserve">in the nature </w:t>
      </w:r>
      <w:r w:rsidR="00C33136">
        <w:t xml:space="preserve">with reference to </w:t>
      </w:r>
      <w:r w:rsidR="00F37CE1">
        <w:t xml:space="preserve">Sarn Helen Statioanry should use the help of Microsoft Excel spreadsheet to elaborate, analyse and find out </w:t>
      </w:r>
      <w:r w:rsidR="00A53CE9">
        <w:t>in regard to</w:t>
      </w:r>
      <w:r w:rsidR="004712BE">
        <w:t xml:space="preserve"> </w:t>
      </w:r>
      <w:r w:rsidR="00F37CE1">
        <w:t xml:space="preserve">its performance. </w:t>
      </w:r>
    </w:p>
    <w:p w14:paraId="5ECDFE3E" w14:textId="3880ED5F" w:rsidR="006C334F" w:rsidRDefault="00F37CE1" w:rsidP="005045FA">
      <w:pPr>
        <w:spacing w:line="276" w:lineRule="auto"/>
      </w:pPr>
      <w:r>
        <w:t xml:space="preserve">The company/organisation </w:t>
      </w:r>
      <w:r w:rsidR="00EB4336">
        <w:t>have the ability to</w:t>
      </w:r>
      <w:r w:rsidR="00EB4336" w:rsidRPr="00456579">
        <w:t xml:space="preserve"> </w:t>
      </w:r>
      <w:r w:rsidR="006C334F">
        <w:t xml:space="preserve">do better in few sessions, such as discounts given to the customers </w:t>
      </w:r>
      <w:r w:rsidR="00EB4336">
        <w:t>have the ability to</w:t>
      </w:r>
      <w:r w:rsidR="00EB4336" w:rsidRPr="00456579">
        <w:t xml:space="preserve"> </w:t>
      </w:r>
      <w:r w:rsidR="006C334F">
        <w:t xml:space="preserve">be reduced. </w:t>
      </w:r>
    </w:p>
    <w:p w14:paraId="014F0874" w14:textId="212FAA2A" w:rsidR="005B751F" w:rsidRDefault="006C334F" w:rsidP="005045FA">
      <w:pPr>
        <w:spacing w:line="276" w:lineRule="auto"/>
      </w:pPr>
      <w:r>
        <w:t xml:space="preserve">The pivot tables have shown how much </w:t>
      </w:r>
      <w:r w:rsidR="00791D91">
        <w:t xml:space="preserve">sales </w:t>
      </w:r>
      <w:r w:rsidR="004B2573">
        <w:t>were</w:t>
      </w:r>
      <w:r w:rsidR="00791D91">
        <w:t xml:space="preserve"> made in total </w:t>
      </w:r>
      <w:r w:rsidR="005B751F">
        <w:t xml:space="preserve">in each thing sold; Sarn Helen Stationary could perhaps </w:t>
      </w:r>
      <w:r w:rsidR="00F15360">
        <w:t xml:space="preserve">add more related items to sell in order to </w:t>
      </w:r>
      <w:r w:rsidR="004B2573">
        <w:t xml:space="preserve">achieve a higher amount of profit. </w:t>
      </w:r>
    </w:p>
    <w:p w14:paraId="357CB419" w14:textId="29A9E2BC" w:rsidR="004B2573" w:rsidRDefault="004B2573" w:rsidP="005045FA">
      <w:pPr>
        <w:spacing w:line="276" w:lineRule="auto"/>
      </w:pPr>
      <w:r>
        <w:t xml:space="preserve">Few more other things that have been noticed </w:t>
      </w:r>
      <w:r w:rsidR="00F161AE">
        <w:t xml:space="preserve">in the </w:t>
      </w:r>
      <w:r w:rsidR="00673030">
        <w:t>report, were</w:t>
      </w:r>
      <w:r>
        <w:t xml:space="preserve"> </w:t>
      </w:r>
      <w:r w:rsidR="000D76D5">
        <w:t>that the regions</w:t>
      </w:r>
      <w:r w:rsidR="00074B08">
        <w:t>/areas</w:t>
      </w:r>
      <w:r w:rsidR="000D76D5">
        <w:t xml:space="preserve"> could be expanded further to have a vast range </w:t>
      </w:r>
      <w:r w:rsidR="00C33136">
        <w:t xml:space="preserve">with reference to </w:t>
      </w:r>
      <w:r w:rsidR="000D76D5">
        <w:t xml:space="preserve">customers </w:t>
      </w:r>
      <w:r w:rsidR="00074B08">
        <w:t xml:space="preserve">meaning more profit into the organisation/business. </w:t>
      </w:r>
    </w:p>
    <w:p w14:paraId="3CE47ABB" w14:textId="5006CF4A" w:rsidR="00F706C4" w:rsidRPr="00AF441A" w:rsidRDefault="00117FA2" w:rsidP="005045FA">
      <w:pPr>
        <w:spacing w:line="276" w:lineRule="auto"/>
      </w:pPr>
      <w:r w:rsidRPr="00B37BC8">
        <w:t xml:space="preserve">This paper came to a conclusion that </w:t>
      </w:r>
      <w:r w:rsidR="00F706C4" w:rsidRPr="00B37BC8">
        <w:t>Microsoft Excel and Weka</w:t>
      </w:r>
      <w:r w:rsidRPr="00B37BC8">
        <w:t xml:space="preserve"> are </w:t>
      </w:r>
      <w:r w:rsidR="005A6315" w:rsidRPr="00B37BC8">
        <w:t xml:space="preserve">extremely helpful for many organisations/businesses </w:t>
      </w:r>
      <w:r w:rsidR="00477CB6" w:rsidRPr="00B37BC8">
        <w:t xml:space="preserve">such as Sarn Helen Stationary </w:t>
      </w:r>
      <w:r w:rsidR="001A7E5B" w:rsidRPr="00B37BC8">
        <w:t>because</w:t>
      </w:r>
      <w:r w:rsidR="001A7E5B">
        <w:t xml:space="preserve"> </w:t>
      </w:r>
      <w:r w:rsidR="00AF441A">
        <w:t xml:space="preserve">they are both very </w:t>
      </w:r>
      <w:r w:rsidR="00AF441A" w:rsidRPr="00AF441A">
        <w:t xml:space="preserve">powerful and </w:t>
      </w:r>
      <w:r w:rsidR="00EC3886">
        <w:t>have the power to</w:t>
      </w:r>
      <w:r w:rsidR="00AF441A" w:rsidRPr="00AF441A">
        <w:t xml:space="preserve"> analyse a huge data set in such a short time.</w:t>
      </w:r>
    </w:p>
    <w:p w14:paraId="33822D26" w14:textId="550EDA5D" w:rsidR="00C22CA7" w:rsidRDefault="00AF441A" w:rsidP="005045FA">
      <w:pPr>
        <w:spacing w:line="276" w:lineRule="auto"/>
      </w:pPr>
      <w:r w:rsidRPr="00AF441A">
        <w:rPr>
          <w:shd w:val="clear" w:color="auto" w:fill="FFFFFF"/>
        </w:rPr>
        <w:t>Weka is a good tool and support many data mining algorithms but when dealing with big data, it fails as the processing takes place in memory so amount of processing is limited by memory.</w:t>
      </w:r>
      <w:r w:rsidR="004408EA">
        <w:rPr>
          <w:shd w:val="clear" w:color="auto" w:fill="FFFFFF"/>
        </w:rPr>
        <w:t xml:space="preserve"> </w:t>
      </w:r>
    </w:p>
    <w:p w14:paraId="261A5635" w14:textId="3C1DD03A" w:rsidR="00470815" w:rsidRDefault="00470815" w:rsidP="00470815"/>
    <w:p w14:paraId="5ECA0ED8" w14:textId="08A86324" w:rsidR="003E00AB" w:rsidRDefault="003E00AB" w:rsidP="00470815"/>
    <w:p w14:paraId="3EF01A6B" w14:textId="626D2021" w:rsidR="003E00AB" w:rsidRDefault="003E00AB" w:rsidP="00470815"/>
    <w:p w14:paraId="0F7688E7" w14:textId="77208569" w:rsidR="003E00AB" w:rsidRDefault="003E00AB" w:rsidP="00470815"/>
    <w:p w14:paraId="35AB0DF2" w14:textId="39F5F200" w:rsidR="003E00AB" w:rsidRDefault="003E00AB" w:rsidP="00470815"/>
    <w:p w14:paraId="2B51CE41" w14:textId="586A92FC" w:rsidR="003E00AB" w:rsidRDefault="003E00AB" w:rsidP="00470815"/>
    <w:p w14:paraId="0B95A285" w14:textId="3F177B5B" w:rsidR="003E00AB" w:rsidRDefault="003E00AB" w:rsidP="00470815"/>
    <w:p w14:paraId="02E41C8B" w14:textId="7963A484" w:rsidR="003E00AB" w:rsidRDefault="003E00AB" w:rsidP="00470815"/>
    <w:p w14:paraId="7EAB5542" w14:textId="4359BF7D" w:rsidR="003E00AB" w:rsidRDefault="003E00AB" w:rsidP="00470815"/>
    <w:p w14:paraId="6513F77F" w14:textId="6547F2D2" w:rsidR="003E00AB" w:rsidRDefault="003E00AB" w:rsidP="00470815"/>
    <w:p w14:paraId="143B5143" w14:textId="3F92896D" w:rsidR="003E00AB" w:rsidRDefault="003E00AB" w:rsidP="00470815"/>
    <w:p w14:paraId="73AEEAD8" w14:textId="59BD2793" w:rsidR="003E00AB" w:rsidRDefault="003E00AB" w:rsidP="00470815"/>
    <w:p w14:paraId="48A412AF" w14:textId="1E37BFD3" w:rsidR="003E00AB" w:rsidRDefault="003E00AB" w:rsidP="00470815"/>
    <w:p w14:paraId="5BC6BB7F" w14:textId="7213D9AA" w:rsidR="005045FA" w:rsidRDefault="005045FA" w:rsidP="00470815"/>
    <w:p w14:paraId="7E92497D" w14:textId="4D1A2EA1" w:rsidR="005045FA" w:rsidRDefault="005045FA" w:rsidP="00470815"/>
    <w:p w14:paraId="007BB7D3" w14:textId="2547CB42" w:rsidR="005045FA" w:rsidRDefault="005045FA" w:rsidP="00470815"/>
    <w:p w14:paraId="4E4D5FE5" w14:textId="0964AD06" w:rsidR="005045FA" w:rsidRDefault="005045FA" w:rsidP="00470815"/>
    <w:p w14:paraId="764E6C49" w14:textId="399D13B2" w:rsidR="005045FA" w:rsidRDefault="005045FA" w:rsidP="00470815"/>
    <w:p w14:paraId="5A097226" w14:textId="376CF785" w:rsidR="005045FA" w:rsidRDefault="005045FA" w:rsidP="00470815"/>
    <w:p w14:paraId="6A606961" w14:textId="0FB793B2" w:rsidR="005045FA" w:rsidRDefault="005045FA" w:rsidP="00470815"/>
    <w:p w14:paraId="10A9C4E5" w14:textId="5BF345A1" w:rsidR="005045FA" w:rsidRDefault="005045FA" w:rsidP="00470815"/>
    <w:p w14:paraId="1EC3136C" w14:textId="77777777" w:rsidR="005045FA" w:rsidRDefault="005045FA" w:rsidP="00470815"/>
    <w:p w14:paraId="1FF7990D" w14:textId="337067F4" w:rsidR="003E00AB" w:rsidRDefault="003E00AB" w:rsidP="00470815"/>
    <w:p w14:paraId="7A50D9E6" w14:textId="5B83DAD6" w:rsidR="003E00AB" w:rsidRDefault="003E00AB" w:rsidP="00470815"/>
    <w:p w14:paraId="6C6F21C6" w14:textId="77777777" w:rsidR="003E00AB" w:rsidRPr="00470815" w:rsidRDefault="003E00AB" w:rsidP="00470815"/>
    <w:p w14:paraId="5B69FA68" w14:textId="66F79160" w:rsidR="00470815" w:rsidRDefault="00470815" w:rsidP="00470815">
      <w:pPr>
        <w:pStyle w:val="Heading1"/>
      </w:pPr>
      <w:bookmarkStart w:id="11" w:name="_Toc7215240"/>
      <w:r>
        <w:lastRenderedPageBreak/>
        <w:t>References</w:t>
      </w:r>
      <w:bookmarkEnd w:id="11"/>
      <w:r>
        <w:t xml:space="preserve"> </w:t>
      </w:r>
    </w:p>
    <w:p w14:paraId="4291079C" w14:textId="50DDCF8D" w:rsidR="0086580F" w:rsidRDefault="0086580F" w:rsidP="0086580F"/>
    <w:p w14:paraId="687032EE" w14:textId="77777777" w:rsidR="0086580F" w:rsidRPr="0086580F" w:rsidRDefault="0086580F" w:rsidP="0086580F"/>
    <w:p w14:paraId="496B6D3E" w14:textId="44716468" w:rsidR="007F328C" w:rsidRPr="008D53AD" w:rsidRDefault="007F328C" w:rsidP="007F328C">
      <w:pPr>
        <w:pStyle w:val="ListParagraph"/>
        <w:numPr>
          <w:ilvl w:val="0"/>
          <w:numId w:val="1"/>
        </w:numPr>
        <w:rPr>
          <w:rFonts w:ascii="Times New Roman" w:hAnsi="Times New Roman" w:cs="Times New Roman"/>
        </w:rPr>
      </w:pPr>
      <w:r w:rsidRPr="008D53AD">
        <w:rPr>
          <w:rFonts w:ascii="Times New Roman" w:hAnsi="Times New Roman" w:cs="Times New Roman"/>
          <w:color w:val="000000"/>
          <w:shd w:val="clear" w:color="auto" w:fill="FFFFFF"/>
        </w:rPr>
        <w:t>Excel-easy.com. (2013). </w:t>
      </w:r>
      <w:r w:rsidRPr="008D53AD">
        <w:rPr>
          <w:rFonts w:ascii="Times New Roman" w:hAnsi="Times New Roman" w:cs="Times New Roman"/>
          <w:i/>
          <w:iCs/>
          <w:color w:val="000000"/>
        </w:rPr>
        <w:t>VLOOKUP function in Excel</w:t>
      </w:r>
      <w:r w:rsidRPr="008D53AD">
        <w:rPr>
          <w:rFonts w:ascii="Times New Roman" w:hAnsi="Times New Roman" w:cs="Times New Roman"/>
          <w:color w:val="000000"/>
          <w:shd w:val="clear" w:color="auto" w:fill="FFFFFF"/>
        </w:rPr>
        <w:t>. [online] Available at: https://www.excel-easy.com/examples/vlookup.html [Accessed 21 Apr. 2019].</w:t>
      </w:r>
    </w:p>
    <w:p w14:paraId="4D25D1A2" w14:textId="77777777" w:rsidR="00A24549" w:rsidRPr="008D53AD" w:rsidRDefault="00A24549" w:rsidP="00A24549">
      <w:pPr>
        <w:pStyle w:val="ListParagraph"/>
        <w:ind w:left="360"/>
        <w:rPr>
          <w:rFonts w:ascii="Times New Roman" w:hAnsi="Times New Roman" w:cs="Times New Roman"/>
        </w:rPr>
      </w:pPr>
    </w:p>
    <w:p w14:paraId="42563F62" w14:textId="1CF84E1A" w:rsidR="00A24549" w:rsidRPr="0088220A" w:rsidRDefault="00A24549" w:rsidP="00A24549">
      <w:pPr>
        <w:pStyle w:val="ListParagraph"/>
        <w:numPr>
          <w:ilvl w:val="0"/>
          <w:numId w:val="1"/>
        </w:numPr>
        <w:rPr>
          <w:rFonts w:ascii="Times New Roman" w:hAnsi="Times New Roman" w:cs="Times New Roman"/>
        </w:rPr>
      </w:pPr>
      <w:r w:rsidRPr="008D53AD">
        <w:rPr>
          <w:rFonts w:ascii="Times New Roman" w:hAnsi="Times New Roman" w:cs="Times New Roman"/>
          <w:color w:val="000000"/>
          <w:shd w:val="clear" w:color="auto" w:fill="FFFFFF"/>
        </w:rPr>
        <w:t>Excelfunctions.net. (2019). </w:t>
      </w:r>
      <w:r w:rsidRPr="008D53AD">
        <w:rPr>
          <w:rFonts w:ascii="Times New Roman" w:hAnsi="Times New Roman" w:cs="Times New Roman"/>
          <w:i/>
          <w:iCs/>
          <w:color w:val="000000"/>
        </w:rPr>
        <w:t>What is Vlookup in Excel?</w:t>
      </w:r>
      <w:r w:rsidRPr="008D53AD">
        <w:rPr>
          <w:rFonts w:ascii="Times New Roman" w:hAnsi="Times New Roman" w:cs="Times New Roman"/>
          <w:color w:val="000000"/>
          <w:shd w:val="clear" w:color="auto" w:fill="FFFFFF"/>
        </w:rPr>
        <w:t> [online] Available at: https://www.excelfunctions.net/what-is-vlookup.html [Accessed 21 Apr. 2019].</w:t>
      </w:r>
    </w:p>
    <w:p w14:paraId="2CB6BE5A" w14:textId="77777777" w:rsidR="0088220A" w:rsidRPr="0088220A" w:rsidRDefault="0088220A" w:rsidP="0088220A">
      <w:pPr>
        <w:pStyle w:val="ListParagraph"/>
        <w:rPr>
          <w:rFonts w:ascii="Times New Roman" w:hAnsi="Times New Roman" w:cs="Times New Roman"/>
        </w:rPr>
      </w:pPr>
    </w:p>
    <w:p w14:paraId="7CD9058C" w14:textId="44901E13" w:rsidR="0088220A" w:rsidRPr="000B64AA" w:rsidRDefault="0088220A" w:rsidP="00A24549">
      <w:pPr>
        <w:pStyle w:val="ListParagraph"/>
        <w:numPr>
          <w:ilvl w:val="0"/>
          <w:numId w:val="1"/>
        </w:numPr>
        <w:rPr>
          <w:rFonts w:ascii="Times New Roman" w:hAnsi="Times New Roman" w:cs="Times New Roman"/>
        </w:rPr>
      </w:pPr>
      <w:r w:rsidRPr="0088220A">
        <w:rPr>
          <w:rFonts w:ascii="Times New Roman" w:hAnsi="Times New Roman" w:cs="Times New Roman"/>
        </w:rPr>
        <w:t>Frank, E., Hall, M., Trigg, L., Holmes, G. and Witten, I.H., 2004. Data mining in bioinformatics using Weka. Bioinformatics, 20(15), pp.2479-2481.</w:t>
      </w:r>
    </w:p>
    <w:p w14:paraId="06AD92BF" w14:textId="77777777" w:rsidR="000B64AA" w:rsidRPr="000B64AA" w:rsidRDefault="000B64AA" w:rsidP="000B64AA">
      <w:pPr>
        <w:pStyle w:val="ListParagraph"/>
        <w:rPr>
          <w:rFonts w:ascii="Times New Roman" w:hAnsi="Times New Roman" w:cs="Times New Roman"/>
        </w:rPr>
      </w:pPr>
    </w:p>
    <w:p w14:paraId="5F3EC8E3" w14:textId="63A79070" w:rsidR="000B64AA" w:rsidRPr="008D53AD" w:rsidRDefault="000B64AA" w:rsidP="00A24549">
      <w:pPr>
        <w:pStyle w:val="ListParagraph"/>
        <w:numPr>
          <w:ilvl w:val="0"/>
          <w:numId w:val="1"/>
        </w:numPr>
        <w:rPr>
          <w:rFonts w:ascii="Times New Roman" w:hAnsi="Times New Roman" w:cs="Times New Roman"/>
        </w:rPr>
      </w:pPr>
      <w:r w:rsidRPr="000B64AA">
        <w:rPr>
          <w:rFonts w:ascii="Times New Roman" w:hAnsi="Times New Roman" w:cs="Times New Roman"/>
        </w:rPr>
        <w:t>Hall, M., Frank, E., Holmes, G., Pfahringer, B., Reutemann, P. and Witten, I.H., 2009. The WEKA data mining software: an update. ACM SIGKDD explorations newsletter, 11(1), pp.10-18</w:t>
      </w:r>
      <w:r>
        <w:rPr>
          <w:rFonts w:ascii="Times New Roman" w:hAnsi="Times New Roman" w:cs="Times New Roman"/>
        </w:rPr>
        <w:t>.</w:t>
      </w:r>
    </w:p>
    <w:p w14:paraId="5B305E91" w14:textId="77777777" w:rsidR="00712069" w:rsidRPr="008D53AD" w:rsidRDefault="00712069" w:rsidP="00712069">
      <w:pPr>
        <w:pStyle w:val="ListParagraph"/>
        <w:rPr>
          <w:rFonts w:ascii="Times New Roman" w:hAnsi="Times New Roman" w:cs="Times New Roman"/>
        </w:rPr>
      </w:pPr>
    </w:p>
    <w:p w14:paraId="710B57B3" w14:textId="62700734" w:rsidR="00712069" w:rsidRPr="008F08F9" w:rsidRDefault="008D53AD" w:rsidP="00A24549">
      <w:pPr>
        <w:pStyle w:val="ListParagraph"/>
        <w:numPr>
          <w:ilvl w:val="0"/>
          <w:numId w:val="1"/>
        </w:numPr>
        <w:rPr>
          <w:rFonts w:ascii="Times New Roman" w:hAnsi="Times New Roman" w:cs="Times New Roman"/>
        </w:rPr>
      </w:pPr>
      <w:r w:rsidRPr="008F08F9">
        <w:rPr>
          <w:rFonts w:ascii="Times New Roman" w:hAnsi="Times New Roman" w:cs="Times New Roman"/>
        </w:rPr>
        <w:t>Heiberger, R.M. and Neuwirth, E., 2009. R through Excel: A spreadsheet interface for statistics, data analysis, and graphics (pp. 323-330). New York: Springer.</w:t>
      </w:r>
    </w:p>
    <w:p w14:paraId="3EE0D3E7" w14:textId="77777777" w:rsidR="008F08F9" w:rsidRPr="008F08F9" w:rsidRDefault="008F08F9" w:rsidP="008F08F9">
      <w:pPr>
        <w:pStyle w:val="ListParagraph"/>
        <w:rPr>
          <w:rFonts w:ascii="Times New Roman" w:hAnsi="Times New Roman" w:cs="Times New Roman"/>
        </w:rPr>
      </w:pPr>
    </w:p>
    <w:p w14:paraId="7ED14F6C" w14:textId="4FD6BA98" w:rsidR="008F08F9" w:rsidRPr="008F08F9" w:rsidRDefault="008F08F9" w:rsidP="008F08F9">
      <w:pPr>
        <w:pStyle w:val="ListParagraph"/>
        <w:numPr>
          <w:ilvl w:val="0"/>
          <w:numId w:val="1"/>
        </w:numPr>
        <w:rPr>
          <w:rFonts w:ascii="Times New Roman" w:hAnsi="Times New Roman" w:cs="Times New Roman"/>
        </w:rPr>
      </w:pPr>
      <w:r w:rsidRPr="008F08F9">
        <w:rPr>
          <w:rFonts w:ascii="Times New Roman" w:hAnsi="Times New Roman" w:cs="Times New Roman"/>
          <w:color w:val="000000"/>
          <w:shd w:val="clear" w:color="auto" w:fill="FFFFFF"/>
        </w:rPr>
        <w:t>IBM Developer. (2010). </w:t>
      </w:r>
      <w:r w:rsidRPr="008F08F9">
        <w:rPr>
          <w:rFonts w:ascii="Times New Roman" w:hAnsi="Times New Roman" w:cs="Times New Roman"/>
          <w:i/>
          <w:iCs/>
          <w:color w:val="000000"/>
        </w:rPr>
        <w:t>Classification and clustering</w:t>
      </w:r>
      <w:r w:rsidRPr="008F08F9">
        <w:rPr>
          <w:rFonts w:ascii="Times New Roman" w:hAnsi="Times New Roman" w:cs="Times New Roman"/>
          <w:color w:val="000000"/>
          <w:shd w:val="clear" w:color="auto" w:fill="FFFFFF"/>
        </w:rPr>
        <w:t>. [online] Available at: https://developer.ibm.com/articles/os-weka2/ [Accessed 26 Apr. 2019].</w:t>
      </w:r>
    </w:p>
    <w:p w14:paraId="35A4FC55" w14:textId="77777777" w:rsidR="007F328C" w:rsidRPr="008F08F9" w:rsidRDefault="007F328C" w:rsidP="007F328C">
      <w:pPr>
        <w:pStyle w:val="ListParagraph"/>
        <w:ind w:left="360"/>
        <w:rPr>
          <w:rFonts w:ascii="Times New Roman" w:hAnsi="Times New Roman" w:cs="Times New Roman"/>
        </w:rPr>
      </w:pPr>
    </w:p>
    <w:p w14:paraId="0BFDAEB0" w14:textId="36728986" w:rsidR="0086580F" w:rsidRPr="004631FF" w:rsidRDefault="0086580F" w:rsidP="007F328C">
      <w:pPr>
        <w:pStyle w:val="ListParagraph"/>
        <w:numPr>
          <w:ilvl w:val="0"/>
          <w:numId w:val="1"/>
        </w:numPr>
        <w:rPr>
          <w:rFonts w:ascii="Times New Roman" w:eastAsia="Times New Roman" w:hAnsi="Times New Roman" w:cs="Times New Roman"/>
        </w:rPr>
      </w:pPr>
      <w:r w:rsidRPr="008F08F9">
        <w:rPr>
          <w:rFonts w:ascii="Times New Roman" w:eastAsia="Times New Roman" w:hAnsi="Times New Roman" w:cs="Times New Roman"/>
          <w:color w:val="000000"/>
          <w:shd w:val="clear" w:color="auto" w:fill="FFFFFF"/>
        </w:rPr>
        <w:t>Increase your profitability | Business Gateway. (2018). </w:t>
      </w:r>
      <w:r w:rsidRPr="008F08F9">
        <w:rPr>
          <w:rFonts w:ascii="Times New Roman" w:eastAsia="Times New Roman" w:hAnsi="Times New Roman" w:cs="Times New Roman"/>
          <w:i/>
          <w:iCs/>
          <w:color w:val="000000"/>
        </w:rPr>
        <w:t>Increase your profitability |</w:t>
      </w:r>
      <w:r w:rsidRPr="00CC4B3F">
        <w:rPr>
          <w:rFonts w:ascii="Times New Roman" w:eastAsia="Times New Roman" w:hAnsi="Times New Roman" w:cs="Times New Roman"/>
          <w:i/>
          <w:iCs/>
          <w:color w:val="000000"/>
        </w:rPr>
        <w:t xml:space="preserve"> Business Gateway</w:t>
      </w:r>
      <w:r w:rsidRPr="00CC4B3F">
        <w:rPr>
          <w:rFonts w:ascii="Times New Roman" w:eastAsia="Times New Roman" w:hAnsi="Times New Roman" w:cs="Times New Roman"/>
          <w:color w:val="000000"/>
          <w:shd w:val="clear" w:color="auto" w:fill="FFFFFF"/>
        </w:rPr>
        <w:t>. [online] Available at: https://www.bgateway.com/resources/increase-your-profitability [Accessed 21 Apr. 2019].</w:t>
      </w:r>
    </w:p>
    <w:p w14:paraId="5EC2EF65" w14:textId="77777777" w:rsidR="004631FF" w:rsidRPr="004631FF" w:rsidRDefault="004631FF" w:rsidP="004631FF">
      <w:pPr>
        <w:pStyle w:val="ListParagraph"/>
        <w:rPr>
          <w:rFonts w:ascii="Times New Roman" w:eastAsia="Times New Roman" w:hAnsi="Times New Roman" w:cs="Times New Roman"/>
        </w:rPr>
      </w:pPr>
    </w:p>
    <w:p w14:paraId="6312AEA6" w14:textId="5F8D6194" w:rsidR="004631FF" w:rsidRPr="00CC4B3F" w:rsidRDefault="004631FF" w:rsidP="007F328C">
      <w:pPr>
        <w:pStyle w:val="ListParagraph"/>
        <w:numPr>
          <w:ilvl w:val="0"/>
          <w:numId w:val="1"/>
        </w:numPr>
        <w:rPr>
          <w:rFonts w:ascii="Times New Roman" w:eastAsia="Times New Roman" w:hAnsi="Times New Roman" w:cs="Times New Roman"/>
        </w:rPr>
      </w:pPr>
      <w:r w:rsidRPr="004631FF">
        <w:rPr>
          <w:rFonts w:ascii="Times New Roman" w:eastAsia="Times New Roman" w:hAnsi="Times New Roman" w:cs="Times New Roman"/>
        </w:rPr>
        <w:t>Levine, D.M., Berenson, M.L., Stephan, D. and Lysell, D., 1999. Statistics for managers using Microsoft Excel (Vol. 660). Upper Saddle River, NJ: Prentice Hall.</w:t>
      </w:r>
    </w:p>
    <w:p w14:paraId="0BB848BE" w14:textId="77777777" w:rsidR="00470815" w:rsidRPr="00CC4B3F" w:rsidRDefault="00470815" w:rsidP="007F328C"/>
    <w:p w14:paraId="0FD62FF2" w14:textId="26FA08BE" w:rsidR="00CC4B3F" w:rsidRPr="00CC4B3F" w:rsidRDefault="00CC4B3F" w:rsidP="00CC4B3F">
      <w:pPr>
        <w:pStyle w:val="ListParagraph"/>
        <w:numPr>
          <w:ilvl w:val="0"/>
          <w:numId w:val="1"/>
        </w:numPr>
        <w:rPr>
          <w:rFonts w:ascii="Times New Roman" w:hAnsi="Times New Roman" w:cs="Times New Roman"/>
        </w:rPr>
      </w:pPr>
      <w:r w:rsidRPr="00CC4B3F">
        <w:rPr>
          <w:rFonts w:ascii="Times New Roman" w:hAnsi="Times New Roman" w:cs="Times New Roman"/>
          <w:color w:val="000000"/>
          <w:shd w:val="clear" w:color="auto" w:fill="FFFFFF"/>
        </w:rPr>
        <w:t>Office.com. (2019). </w:t>
      </w:r>
      <w:r w:rsidRPr="00CC4B3F">
        <w:rPr>
          <w:rFonts w:ascii="Times New Roman" w:hAnsi="Times New Roman" w:cs="Times New Roman"/>
          <w:i/>
          <w:iCs/>
          <w:color w:val="000000"/>
        </w:rPr>
        <w:t>Create a PivotTable to analyze worksheet data</w:t>
      </w:r>
      <w:r w:rsidRPr="00CC4B3F">
        <w:rPr>
          <w:rFonts w:ascii="Times New Roman" w:hAnsi="Times New Roman" w:cs="Times New Roman"/>
          <w:color w:val="000000"/>
          <w:shd w:val="clear" w:color="auto" w:fill="FFFFFF"/>
        </w:rPr>
        <w:t>. [online] Available at: https://support.office.com/en-ie/article/create-a-pivottable-to-analyze-worksheet-data-a9a84538-bfe9-40a9-a8e9-f99134456576 [Accessed 21 Apr. 2019].</w:t>
      </w:r>
    </w:p>
    <w:p w14:paraId="612E32D8" w14:textId="77777777" w:rsidR="00CC4B3F" w:rsidRPr="000B64AA" w:rsidRDefault="00CC4B3F" w:rsidP="000B64AA"/>
    <w:p w14:paraId="3C256FC8" w14:textId="43371FAB" w:rsidR="00CC4B3F" w:rsidRPr="009715BA" w:rsidRDefault="006A4EF8" w:rsidP="00CC4B3F">
      <w:pPr>
        <w:pStyle w:val="ListParagraph"/>
        <w:numPr>
          <w:ilvl w:val="0"/>
          <w:numId w:val="1"/>
        </w:numPr>
        <w:rPr>
          <w:rFonts w:ascii="Times New Roman" w:eastAsia="Times New Roman" w:hAnsi="Times New Roman" w:cs="Times New Roman"/>
        </w:rPr>
      </w:pPr>
      <w:r w:rsidRPr="009715BA">
        <w:rPr>
          <w:rFonts w:ascii="Times New Roman" w:eastAsia="Times New Roman" w:hAnsi="Times New Roman" w:cs="Times New Roman"/>
          <w:color w:val="000000"/>
          <w:shd w:val="clear" w:color="auto" w:fill="FFFFFF"/>
        </w:rPr>
        <w:t>Office.com. (2019). </w:t>
      </w:r>
      <w:r w:rsidRPr="009715BA">
        <w:rPr>
          <w:rFonts w:ascii="Times New Roman" w:eastAsia="Times New Roman" w:hAnsi="Times New Roman" w:cs="Times New Roman"/>
          <w:i/>
          <w:iCs/>
          <w:color w:val="000000"/>
        </w:rPr>
        <w:t>IF function</w:t>
      </w:r>
      <w:r w:rsidRPr="009715BA">
        <w:rPr>
          <w:rFonts w:ascii="Times New Roman" w:eastAsia="Times New Roman" w:hAnsi="Times New Roman" w:cs="Times New Roman"/>
          <w:color w:val="000000"/>
          <w:shd w:val="clear" w:color="auto" w:fill="FFFFFF"/>
        </w:rPr>
        <w:t>. [online] Available at: https://support.office.com/en-us/article/if-function-69aed7c9-4e8a-4755-a9bc-aa8bbff73be2 [Accessed 21 Apr. 2019].</w:t>
      </w:r>
    </w:p>
    <w:p w14:paraId="44E7B696" w14:textId="77777777" w:rsidR="009715BA" w:rsidRPr="009715BA" w:rsidRDefault="009715BA" w:rsidP="009715BA">
      <w:pPr>
        <w:pStyle w:val="ListParagraph"/>
        <w:rPr>
          <w:rFonts w:ascii="Times New Roman" w:eastAsia="Times New Roman" w:hAnsi="Times New Roman" w:cs="Times New Roman"/>
        </w:rPr>
      </w:pPr>
    </w:p>
    <w:p w14:paraId="34C6AD00" w14:textId="4CF65B40" w:rsidR="009715BA" w:rsidRPr="009715BA" w:rsidRDefault="009715BA" w:rsidP="009715BA">
      <w:pPr>
        <w:pStyle w:val="ListParagraph"/>
        <w:numPr>
          <w:ilvl w:val="0"/>
          <w:numId w:val="1"/>
        </w:numPr>
        <w:rPr>
          <w:rFonts w:ascii="Times New Roman" w:hAnsi="Times New Roman" w:cs="Times New Roman"/>
        </w:rPr>
      </w:pPr>
      <w:r w:rsidRPr="009715BA">
        <w:rPr>
          <w:rFonts w:ascii="Times New Roman" w:hAnsi="Times New Roman" w:cs="Times New Roman"/>
          <w:color w:val="000000"/>
          <w:shd w:val="clear" w:color="auto" w:fill="FFFFFF"/>
        </w:rPr>
        <w:t>Sharma, N., Bajpai, A. and Litoriya, M. (2012). Comparison the various clustering algorithms of weka tools. </w:t>
      </w:r>
      <w:r w:rsidRPr="009715BA">
        <w:rPr>
          <w:rFonts w:ascii="Times New Roman" w:hAnsi="Times New Roman" w:cs="Times New Roman"/>
          <w:i/>
          <w:iCs/>
          <w:color w:val="000000"/>
        </w:rPr>
        <w:t>International Journal of Emerging Technology and Advanced Engineering Website: www.ijetae.com</w:t>
      </w:r>
      <w:r w:rsidRPr="009715BA">
        <w:rPr>
          <w:rFonts w:ascii="Times New Roman" w:hAnsi="Times New Roman" w:cs="Times New Roman"/>
          <w:color w:val="000000"/>
          <w:shd w:val="clear" w:color="auto" w:fill="FFFFFF"/>
        </w:rPr>
        <w:t>, [online] 2(5). Available at: https://pdfs.semanticscholar.org/eca2/5eb78be04ffe09b029dd1d36f5ba66749f29.pdf [Accessed 26 Apr. 2019].</w:t>
      </w:r>
    </w:p>
    <w:p w14:paraId="179EB28E" w14:textId="77777777" w:rsidR="00DB71A1" w:rsidRPr="009715BA" w:rsidRDefault="00DB71A1" w:rsidP="007F328C">
      <w:pPr>
        <w:pStyle w:val="ListParagraph"/>
        <w:rPr>
          <w:rFonts w:ascii="Times New Roman" w:eastAsia="Times New Roman" w:hAnsi="Times New Roman" w:cs="Times New Roman"/>
        </w:rPr>
      </w:pPr>
    </w:p>
    <w:p w14:paraId="1895FFBC" w14:textId="3420759E" w:rsidR="00DB71A1" w:rsidRPr="008D53AD" w:rsidRDefault="00DB71A1" w:rsidP="007F328C">
      <w:pPr>
        <w:pStyle w:val="ListParagraph"/>
        <w:numPr>
          <w:ilvl w:val="0"/>
          <w:numId w:val="1"/>
        </w:numPr>
        <w:rPr>
          <w:rFonts w:ascii="Times New Roman" w:hAnsi="Times New Roman" w:cs="Times New Roman"/>
        </w:rPr>
      </w:pPr>
      <w:r w:rsidRPr="00CC4B3F">
        <w:rPr>
          <w:rFonts w:ascii="Times New Roman" w:hAnsi="Times New Roman" w:cs="Times New Roman"/>
          <w:color w:val="000000"/>
          <w:shd w:val="clear" w:color="auto" w:fill="FFFFFF"/>
        </w:rPr>
        <w:t>Slutsky, D. (2014). The Effective</w:t>
      </w:r>
      <w:r w:rsidRPr="008D53AD">
        <w:rPr>
          <w:rFonts w:ascii="Times New Roman" w:hAnsi="Times New Roman" w:cs="Times New Roman"/>
          <w:color w:val="000000"/>
          <w:shd w:val="clear" w:color="auto" w:fill="FFFFFF"/>
        </w:rPr>
        <w:t xml:space="preserve"> Use of Graphs. </w:t>
      </w:r>
      <w:r w:rsidRPr="008D53AD">
        <w:rPr>
          <w:rFonts w:ascii="Times New Roman" w:hAnsi="Times New Roman" w:cs="Times New Roman"/>
          <w:i/>
          <w:iCs/>
          <w:color w:val="000000"/>
        </w:rPr>
        <w:t>Journal of Wrist Surgery</w:t>
      </w:r>
      <w:r w:rsidRPr="008D53AD">
        <w:rPr>
          <w:rFonts w:ascii="Times New Roman" w:hAnsi="Times New Roman" w:cs="Times New Roman"/>
          <w:color w:val="000000"/>
          <w:shd w:val="clear" w:color="auto" w:fill="FFFFFF"/>
        </w:rPr>
        <w:t>, [online] 03(02), pp.067–068. Available at: https://www.ncbi.nlm.nih.gov/pmc/articles/PMC4078179/ [Accessed 21 Apr. 2019].</w:t>
      </w:r>
    </w:p>
    <w:p w14:paraId="3751B288" w14:textId="77777777" w:rsidR="00EC079D" w:rsidRPr="009B2CF5" w:rsidRDefault="00EC079D" w:rsidP="00EC079D">
      <w:pPr>
        <w:rPr>
          <w:color w:val="FF0000"/>
        </w:rPr>
      </w:pPr>
    </w:p>
    <w:sectPr w:rsidR="00EC079D" w:rsidRPr="009B2CF5" w:rsidSect="00F37730">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512ED" w14:textId="77777777" w:rsidR="006A0041" w:rsidRDefault="006A0041" w:rsidP="00470815">
      <w:r>
        <w:separator/>
      </w:r>
    </w:p>
  </w:endnote>
  <w:endnote w:type="continuationSeparator" w:id="0">
    <w:p w14:paraId="58E23680" w14:textId="77777777" w:rsidR="006A0041" w:rsidRDefault="006A0041" w:rsidP="004708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97825"/>
      <w:docPartObj>
        <w:docPartGallery w:val="Page Numbers (Bottom of Page)"/>
        <w:docPartUnique/>
      </w:docPartObj>
    </w:sdtPr>
    <w:sdtEndPr>
      <w:rPr>
        <w:rStyle w:val="PageNumber"/>
      </w:rPr>
    </w:sdtEndPr>
    <w:sdtContent>
      <w:p w14:paraId="145AD094" w14:textId="77777777" w:rsidR="00470815" w:rsidRDefault="00470815" w:rsidP="00BB03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008671" w14:textId="77777777" w:rsidR="00470815" w:rsidRDefault="00470815" w:rsidP="004708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8667111"/>
      <w:docPartObj>
        <w:docPartGallery w:val="Page Numbers (Bottom of Page)"/>
        <w:docPartUnique/>
      </w:docPartObj>
    </w:sdtPr>
    <w:sdtEndPr>
      <w:rPr>
        <w:rStyle w:val="PageNumber"/>
      </w:rPr>
    </w:sdtEndPr>
    <w:sdtContent>
      <w:p w14:paraId="57E14BAF" w14:textId="77777777" w:rsidR="00470815" w:rsidRDefault="00470815" w:rsidP="00BB03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216B10" w14:textId="77777777" w:rsidR="00470815" w:rsidRDefault="00470815" w:rsidP="004708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75E133" w14:textId="77777777" w:rsidR="006A0041" w:rsidRDefault="006A0041" w:rsidP="00470815">
      <w:r>
        <w:separator/>
      </w:r>
    </w:p>
  </w:footnote>
  <w:footnote w:type="continuationSeparator" w:id="0">
    <w:p w14:paraId="1DE26E94" w14:textId="77777777" w:rsidR="006A0041" w:rsidRDefault="006A0041" w:rsidP="004708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952397527"/>
      <w:placeholder>
        <w:docPart w:val="D3E24181AF39DF4380C9A8D13CC1C694"/>
      </w:placeholder>
      <w:dataBinding w:prefixMappings="xmlns:ns0='http://purl.org/dc/elements/1.1/' xmlns:ns1='http://schemas.openxmlformats.org/package/2006/metadata/core-properties' " w:xpath="/ns1:coreProperties[1]/ns0:creator[1]" w:storeItemID="{6C3C8BC8-F283-45AE-878A-BAB7291924A1}"/>
      <w:text/>
    </w:sdtPr>
    <w:sdtEndPr/>
    <w:sdtContent>
      <w:p w14:paraId="6E9215BD" w14:textId="77777777" w:rsidR="00470815" w:rsidRDefault="00470815">
        <w:pPr>
          <w:pStyle w:val="Header"/>
          <w:jc w:val="center"/>
          <w:rPr>
            <w:color w:val="4472C4" w:themeColor="accent1"/>
            <w:sz w:val="20"/>
          </w:rPr>
        </w:pPr>
        <w:r>
          <w:rPr>
            <w:color w:val="4472C4" w:themeColor="accent1"/>
            <w:sz w:val="20"/>
            <w:szCs w:val="20"/>
          </w:rPr>
          <w:t>Anjum Aniqa (1702530)</w:t>
        </w:r>
      </w:p>
    </w:sdtContent>
  </w:sdt>
  <w:p w14:paraId="7558F189" w14:textId="77777777" w:rsidR="00470815" w:rsidRDefault="00470815">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E27345FF986D61439ADBB5D3357A32C4"/>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Data mining project</w:t>
        </w:r>
      </w:sdtContent>
    </w:sdt>
  </w:p>
  <w:p w14:paraId="70371AF7" w14:textId="77777777" w:rsidR="00470815" w:rsidRDefault="004708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8701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8F112B5"/>
    <w:multiLevelType w:val="hybridMultilevel"/>
    <w:tmpl w:val="A48C3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11634F"/>
    <w:multiLevelType w:val="hybridMultilevel"/>
    <w:tmpl w:val="1BDC4050"/>
    <w:lvl w:ilvl="0" w:tplc="0409000F">
      <w:start w:val="1"/>
      <w:numFmt w:val="decimal"/>
      <w:lvlText w:val="%1."/>
      <w:lvlJc w:val="left"/>
      <w:pPr>
        <w:ind w:left="501" w:hanging="360"/>
      </w:p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3" w15:restartNumberingAfterBreak="0">
    <w:nsid w:val="27F80BAD"/>
    <w:multiLevelType w:val="hybridMultilevel"/>
    <w:tmpl w:val="2E58344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A2D2B9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39B7513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1C0670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2E90632"/>
    <w:multiLevelType w:val="hybridMultilevel"/>
    <w:tmpl w:val="95043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874D8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3"/>
  </w:num>
  <w:num w:numId="2">
    <w:abstractNumId w:val="5"/>
  </w:num>
  <w:num w:numId="3">
    <w:abstractNumId w:val="0"/>
  </w:num>
  <w:num w:numId="4">
    <w:abstractNumId w:val="4"/>
  </w:num>
  <w:num w:numId="5">
    <w:abstractNumId w:val="6"/>
  </w:num>
  <w:num w:numId="6">
    <w:abstractNumId w:val="8"/>
  </w:num>
  <w:num w:numId="7">
    <w:abstractNumId w:val="2"/>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815"/>
    <w:rsid w:val="0000221C"/>
    <w:rsid w:val="00003CA8"/>
    <w:rsid w:val="00005566"/>
    <w:rsid w:val="0001006C"/>
    <w:rsid w:val="00027BF3"/>
    <w:rsid w:val="000316FF"/>
    <w:rsid w:val="000355A0"/>
    <w:rsid w:val="00047B7B"/>
    <w:rsid w:val="00063300"/>
    <w:rsid w:val="00070422"/>
    <w:rsid w:val="00074B08"/>
    <w:rsid w:val="00091F55"/>
    <w:rsid w:val="0009482C"/>
    <w:rsid w:val="000B4A2C"/>
    <w:rsid w:val="000B64AA"/>
    <w:rsid w:val="000C12BF"/>
    <w:rsid w:val="000C362D"/>
    <w:rsid w:val="000C7EC5"/>
    <w:rsid w:val="000D76D5"/>
    <w:rsid w:val="000F2410"/>
    <w:rsid w:val="001012C8"/>
    <w:rsid w:val="00106D9E"/>
    <w:rsid w:val="00113424"/>
    <w:rsid w:val="00117FA2"/>
    <w:rsid w:val="001259D5"/>
    <w:rsid w:val="00131FF4"/>
    <w:rsid w:val="001362A4"/>
    <w:rsid w:val="001367BD"/>
    <w:rsid w:val="00143AB1"/>
    <w:rsid w:val="00157610"/>
    <w:rsid w:val="001624B2"/>
    <w:rsid w:val="001733A2"/>
    <w:rsid w:val="0018770A"/>
    <w:rsid w:val="001A14F1"/>
    <w:rsid w:val="001A623B"/>
    <w:rsid w:val="001A67FF"/>
    <w:rsid w:val="001A7E5B"/>
    <w:rsid w:val="001B38EE"/>
    <w:rsid w:val="001B39A3"/>
    <w:rsid w:val="001B411E"/>
    <w:rsid w:val="001C3439"/>
    <w:rsid w:val="001C4548"/>
    <w:rsid w:val="001C7FC0"/>
    <w:rsid w:val="001E3DFE"/>
    <w:rsid w:val="001F0EBE"/>
    <w:rsid w:val="001F461B"/>
    <w:rsid w:val="0020534D"/>
    <w:rsid w:val="00214FDF"/>
    <w:rsid w:val="00217D65"/>
    <w:rsid w:val="0022223C"/>
    <w:rsid w:val="0022583F"/>
    <w:rsid w:val="002305AB"/>
    <w:rsid w:val="002324B8"/>
    <w:rsid w:val="002327F6"/>
    <w:rsid w:val="00252B37"/>
    <w:rsid w:val="00254E5C"/>
    <w:rsid w:val="0025669B"/>
    <w:rsid w:val="002605DB"/>
    <w:rsid w:val="00270C7B"/>
    <w:rsid w:val="002776DC"/>
    <w:rsid w:val="00287755"/>
    <w:rsid w:val="002A211B"/>
    <w:rsid w:val="002A382E"/>
    <w:rsid w:val="002B48B5"/>
    <w:rsid w:val="002B6155"/>
    <w:rsid w:val="002C1B95"/>
    <w:rsid w:val="002D174F"/>
    <w:rsid w:val="002D62A1"/>
    <w:rsid w:val="002D73B2"/>
    <w:rsid w:val="002E66F4"/>
    <w:rsid w:val="003028AA"/>
    <w:rsid w:val="00305E40"/>
    <w:rsid w:val="00311453"/>
    <w:rsid w:val="00311B55"/>
    <w:rsid w:val="00325838"/>
    <w:rsid w:val="00342091"/>
    <w:rsid w:val="0035022D"/>
    <w:rsid w:val="00350E41"/>
    <w:rsid w:val="00362958"/>
    <w:rsid w:val="00364517"/>
    <w:rsid w:val="00374C19"/>
    <w:rsid w:val="0038018B"/>
    <w:rsid w:val="003834E4"/>
    <w:rsid w:val="0039081F"/>
    <w:rsid w:val="003A1F7E"/>
    <w:rsid w:val="003A68CF"/>
    <w:rsid w:val="003B0D52"/>
    <w:rsid w:val="003B3680"/>
    <w:rsid w:val="003B7B0E"/>
    <w:rsid w:val="003D33C9"/>
    <w:rsid w:val="003D3F4E"/>
    <w:rsid w:val="003D404E"/>
    <w:rsid w:val="003D4EDD"/>
    <w:rsid w:val="003D7BD5"/>
    <w:rsid w:val="003E00AB"/>
    <w:rsid w:val="003E169A"/>
    <w:rsid w:val="003E2C0E"/>
    <w:rsid w:val="003E7A41"/>
    <w:rsid w:val="00400DE8"/>
    <w:rsid w:val="00407312"/>
    <w:rsid w:val="00412233"/>
    <w:rsid w:val="00424C21"/>
    <w:rsid w:val="00426BDA"/>
    <w:rsid w:val="004408EA"/>
    <w:rsid w:val="00440A03"/>
    <w:rsid w:val="004435E5"/>
    <w:rsid w:val="00456579"/>
    <w:rsid w:val="00462C54"/>
    <w:rsid w:val="004631FF"/>
    <w:rsid w:val="0046458C"/>
    <w:rsid w:val="00470815"/>
    <w:rsid w:val="004712BE"/>
    <w:rsid w:val="00477CB6"/>
    <w:rsid w:val="0048024B"/>
    <w:rsid w:val="00490773"/>
    <w:rsid w:val="00493CB3"/>
    <w:rsid w:val="00497D92"/>
    <w:rsid w:val="004B2573"/>
    <w:rsid w:val="004C26DA"/>
    <w:rsid w:val="004C56E2"/>
    <w:rsid w:val="004C65F9"/>
    <w:rsid w:val="005045FA"/>
    <w:rsid w:val="0050708A"/>
    <w:rsid w:val="005116EA"/>
    <w:rsid w:val="00515C02"/>
    <w:rsid w:val="005433F8"/>
    <w:rsid w:val="005717C6"/>
    <w:rsid w:val="005A0104"/>
    <w:rsid w:val="005A6315"/>
    <w:rsid w:val="005B0ACD"/>
    <w:rsid w:val="005B34EA"/>
    <w:rsid w:val="005B390C"/>
    <w:rsid w:val="005B751F"/>
    <w:rsid w:val="005C213A"/>
    <w:rsid w:val="005C3790"/>
    <w:rsid w:val="005C3ABA"/>
    <w:rsid w:val="005C5792"/>
    <w:rsid w:val="005D33CD"/>
    <w:rsid w:val="005D397C"/>
    <w:rsid w:val="005E25F9"/>
    <w:rsid w:val="005E30E5"/>
    <w:rsid w:val="005E3CA6"/>
    <w:rsid w:val="006048D4"/>
    <w:rsid w:val="00605308"/>
    <w:rsid w:val="00612F10"/>
    <w:rsid w:val="006175D9"/>
    <w:rsid w:val="0062029C"/>
    <w:rsid w:val="00630BF3"/>
    <w:rsid w:val="006323BB"/>
    <w:rsid w:val="006369C2"/>
    <w:rsid w:val="006376DC"/>
    <w:rsid w:val="00642B1C"/>
    <w:rsid w:val="0064442B"/>
    <w:rsid w:val="0064756E"/>
    <w:rsid w:val="006566AA"/>
    <w:rsid w:val="00662AC4"/>
    <w:rsid w:val="00665D78"/>
    <w:rsid w:val="00666E6D"/>
    <w:rsid w:val="00673030"/>
    <w:rsid w:val="006746CB"/>
    <w:rsid w:val="00685953"/>
    <w:rsid w:val="00691016"/>
    <w:rsid w:val="006A0041"/>
    <w:rsid w:val="006A3721"/>
    <w:rsid w:val="006A4EF8"/>
    <w:rsid w:val="006A6B57"/>
    <w:rsid w:val="006B218F"/>
    <w:rsid w:val="006C334F"/>
    <w:rsid w:val="006C3707"/>
    <w:rsid w:val="006C785D"/>
    <w:rsid w:val="006F409D"/>
    <w:rsid w:val="007016DB"/>
    <w:rsid w:val="0070201D"/>
    <w:rsid w:val="00705F6A"/>
    <w:rsid w:val="00712069"/>
    <w:rsid w:val="00712497"/>
    <w:rsid w:val="00712A46"/>
    <w:rsid w:val="007163B3"/>
    <w:rsid w:val="007246CC"/>
    <w:rsid w:val="007249FC"/>
    <w:rsid w:val="00744E09"/>
    <w:rsid w:val="00750B04"/>
    <w:rsid w:val="00754C62"/>
    <w:rsid w:val="007652D4"/>
    <w:rsid w:val="007669C5"/>
    <w:rsid w:val="0078765C"/>
    <w:rsid w:val="00791D91"/>
    <w:rsid w:val="00792C39"/>
    <w:rsid w:val="007A2C1A"/>
    <w:rsid w:val="007B08A3"/>
    <w:rsid w:val="007B657A"/>
    <w:rsid w:val="007C1BA1"/>
    <w:rsid w:val="007D23B8"/>
    <w:rsid w:val="007D285C"/>
    <w:rsid w:val="007E1928"/>
    <w:rsid w:val="007E5413"/>
    <w:rsid w:val="007F12B6"/>
    <w:rsid w:val="007F328C"/>
    <w:rsid w:val="007F6FD9"/>
    <w:rsid w:val="007F767B"/>
    <w:rsid w:val="0086580F"/>
    <w:rsid w:val="00874EE2"/>
    <w:rsid w:val="0088220A"/>
    <w:rsid w:val="00887047"/>
    <w:rsid w:val="008B67AF"/>
    <w:rsid w:val="008C268D"/>
    <w:rsid w:val="008C740B"/>
    <w:rsid w:val="008D53AD"/>
    <w:rsid w:val="008D5A1E"/>
    <w:rsid w:val="008E5F3F"/>
    <w:rsid w:val="008E7262"/>
    <w:rsid w:val="008F08F9"/>
    <w:rsid w:val="00903042"/>
    <w:rsid w:val="00916857"/>
    <w:rsid w:val="00916D60"/>
    <w:rsid w:val="009341CB"/>
    <w:rsid w:val="00940C04"/>
    <w:rsid w:val="009417D8"/>
    <w:rsid w:val="00943C78"/>
    <w:rsid w:val="009510ED"/>
    <w:rsid w:val="009521B5"/>
    <w:rsid w:val="00955FFA"/>
    <w:rsid w:val="009677B4"/>
    <w:rsid w:val="009715BA"/>
    <w:rsid w:val="009827B7"/>
    <w:rsid w:val="009922EC"/>
    <w:rsid w:val="00994582"/>
    <w:rsid w:val="009A7D9E"/>
    <w:rsid w:val="009B2CF5"/>
    <w:rsid w:val="009B5FF4"/>
    <w:rsid w:val="009D3A8F"/>
    <w:rsid w:val="00A01DD9"/>
    <w:rsid w:val="00A0428E"/>
    <w:rsid w:val="00A150E6"/>
    <w:rsid w:val="00A24549"/>
    <w:rsid w:val="00A27589"/>
    <w:rsid w:val="00A30A98"/>
    <w:rsid w:val="00A3528E"/>
    <w:rsid w:val="00A36306"/>
    <w:rsid w:val="00A43785"/>
    <w:rsid w:val="00A44E1D"/>
    <w:rsid w:val="00A46D69"/>
    <w:rsid w:val="00A4723D"/>
    <w:rsid w:val="00A53CE9"/>
    <w:rsid w:val="00A54B97"/>
    <w:rsid w:val="00A55942"/>
    <w:rsid w:val="00A602B9"/>
    <w:rsid w:val="00A64D6C"/>
    <w:rsid w:val="00A67EFE"/>
    <w:rsid w:val="00A72587"/>
    <w:rsid w:val="00A87451"/>
    <w:rsid w:val="00A9448E"/>
    <w:rsid w:val="00A961E4"/>
    <w:rsid w:val="00A9695B"/>
    <w:rsid w:val="00AA1A2B"/>
    <w:rsid w:val="00AC0AD1"/>
    <w:rsid w:val="00AC415D"/>
    <w:rsid w:val="00AD1B50"/>
    <w:rsid w:val="00AE238A"/>
    <w:rsid w:val="00AE45FD"/>
    <w:rsid w:val="00AF441A"/>
    <w:rsid w:val="00B047AB"/>
    <w:rsid w:val="00B3234D"/>
    <w:rsid w:val="00B37BC8"/>
    <w:rsid w:val="00B42D06"/>
    <w:rsid w:val="00B50C23"/>
    <w:rsid w:val="00B70445"/>
    <w:rsid w:val="00B70EB6"/>
    <w:rsid w:val="00B825B5"/>
    <w:rsid w:val="00BA0762"/>
    <w:rsid w:val="00BB4948"/>
    <w:rsid w:val="00BD330D"/>
    <w:rsid w:val="00BE1659"/>
    <w:rsid w:val="00BE17FF"/>
    <w:rsid w:val="00BE4403"/>
    <w:rsid w:val="00BE5CB4"/>
    <w:rsid w:val="00BF7A99"/>
    <w:rsid w:val="00C22CA7"/>
    <w:rsid w:val="00C33136"/>
    <w:rsid w:val="00C35B03"/>
    <w:rsid w:val="00C42C07"/>
    <w:rsid w:val="00C51F3D"/>
    <w:rsid w:val="00C61076"/>
    <w:rsid w:val="00C6632E"/>
    <w:rsid w:val="00C96000"/>
    <w:rsid w:val="00C96908"/>
    <w:rsid w:val="00CA12CB"/>
    <w:rsid w:val="00CB66F5"/>
    <w:rsid w:val="00CC291E"/>
    <w:rsid w:val="00CC4915"/>
    <w:rsid w:val="00CC4B3F"/>
    <w:rsid w:val="00CC748F"/>
    <w:rsid w:val="00CD2172"/>
    <w:rsid w:val="00CE4A47"/>
    <w:rsid w:val="00CE7D90"/>
    <w:rsid w:val="00D07E94"/>
    <w:rsid w:val="00D15E92"/>
    <w:rsid w:val="00D33304"/>
    <w:rsid w:val="00D41797"/>
    <w:rsid w:val="00D4467B"/>
    <w:rsid w:val="00D65A25"/>
    <w:rsid w:val="00D7090B"/>
    <w:rsid w:val="00D7357D"/>
    <w:rsid w:val="00D74F49"/>
    <w:rsid w:val="00D77B89"/>
    <w:rsid w:val="00D82F8B"/>
    <w:rsid w:val="00D87EDA"/>
    <w:rsid w:val="00D91285"/>
    <w:rsid w:val="00D916B0"/>
    <w:rsid w:val="00D918B2"/>
    <w:rsid w:val="00DA1B52"/>
    <w:rsid w:val="00DB71A1"/>
    <w:rsid w:val="00DD6A8A"/>
    <w:rsid w:val="00DE3EC0"/>
    <w:rsid w:val="00DE4C06"/>
    <w:rsid w:val="00E03C7C"/>
    <w:rsid w:val="00E12062"/>
    <w:rsid w:val="00E1213A"/>
    <w:rsid w:val="00E17D62"/>
    <w:rsid w:val="00E21423"/>
    <w:rsid w:val="00E24BB8"/>
    <w:rsid w:val="00E24FDF"/>
    <w:rsid w:val="00E4136B"/>
    <w:rsid w:val="00E87D68"/>
    <w:rsid w:val="00E9571A"/>
    <w:rsid w:val="00EA5334"/>
    <w:rsid w:val="00EB4336"/>
    <w:rsid w:val="00EC079D"/>
    <w:rsid w:val="00EC3886"/>
    <w:rsid w:val="00EC5D23"/>
    <w:rsid w:val="00F1014B"/>
    <w:rsid w:val="00F15360"/>
    <w:rsid w:val="00F161AE"/>
    <w:rsid w:val="00F20520"/>
    <w:rsid w:val="00F37730"/>
    <w:rsid w:val="00F37CE1"/>
    <w:rsid w:val="00F46BE2"/>
    <w:rsid w:val="00F706C4"/>
    <w:rsid w:val="00F86B31"/>
    <w:rsid w:val="00FA3C67"/>
    <w:rsid w:val="00FC29B2"/>
    <w:rsid w:val="00FC30C4"/>
    <w:rsid w:val="00FE30E0"/>
    <w:rsid w:val="00FF401A"/>
    <w:rsid w:val="00FF7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C6F87"/>
  <w15:chartTrackingRefBased/>
  <w15:docId w15:val="{8BEC2EEF-E69E-6043-AB81-0AD92E89A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B1C"/>
    <w:rPr>
      <w:rFonts w:ascii="Times New Roman" w:eastAsia="Times New Roman" w:hAnsi="Times New Roman" w:cs="Times New Roman"/>
    </w:rPr>
  </w:style>
  <w:style w:type="paragraph" w:styleId="Heading1">
    <w:name w:val="heading 1"/>
    <w:basedOn w:val="Normal"/>
    <w:next w:val="Normal"/>
    <w:link w:val="Heading1Char"/>
    <w:uiPriority w:val="9"/>
    <w:qFormat/>
    <w:rsid w:val="004708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731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0815"/>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470815"/>
  </w:style>
  <w:style w:type="character" w:styleId="PageNumber">
    <w:name w:val="page number"/>
    <w:basedOn w:val="DefaultParagraphFont"/>
    <w:uiPriority w:val="99"/>
    <w:semiHidden/>
    <w:unhideWhenUsed/>
    <w:rsid w:val="00470815"/>
  </w:style>
  <w:style w:type="paragraph" w:styleId="Header">
    <w:name w:val="header"/>
    <w:basedOn w:val="Normal"/>
    <w:link w:val="HeaderChar"/>
    <w:uiPriority w:val="99"/>
    <w:unhideWhenUsed/>
    <w:rsid w:val="00470815"/>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470815"/>
  </w:style>
  <w:style w:type="character" w:customStyle="1" w:styleId="Heading1Char">
    <w:name w:val="Heading 1 Char"/>
    <w:basedOn w:val="DefaultParagraphFont"/>
    <w:link w:val="Heading1"/>
    <w:uiPriority w:val="9"/>
    <w:rsid w:val="004708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08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0815"/>
    <w:pPr>
      <w:spacing w:before="120"/>
    </w:pPr>
    <w:rPr>
      <w:rFonts w:asciiTheme="minorHAnsi" w:hAnsiTheme="minorHAnsi" w:cstheme="minorHAnsi"/>
      <w:b/>
      <w:bCs/>
      <w:i/>
      <w:iCs/>
    </w:rPr>
  </w:style>
  <w:style w:type="character" w:styleId="Hyperlink">
    <w:name w:val="Hyperlink"/>
    <w:basedOn w:val="DefaultParagraphFont"/>
    <w:uiPriority w:val="99"/>
    <w:unhideWhenUsed/>
    <w:rsid w:val="00470815"/>
    <w:rPr>
      <w:color w:val="0563C1" w:themeColor="hyperlink"/>
      <w:u w:val="single"/>
    </w:rPr>
  </w:style>
  <w:style w:type="paragraph" w:styleId="TOC2">
    <w:name w:val="toc 2"/>
    <w:basedOn w:val="Normal"/>
    <w:next w:val="Normal"/>
    <w:autoRedefine/>
    <w:uiPriority w:val="39"/>
    <w:unhideWhenUsed/>
    <w:rsid w:val="0047081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7081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7081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7081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7081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7081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7081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70815"/>
    <w:pPr>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EC079D"/>
    <w:rPr>
      <w:color w:val="605E5C"/>
      <w:shd w:val="clear" w:color="auto" w:fill="E1DFDD"/>
    </w:rPr>
  </w:style>
  <w:style w:type="paragraph" w:styleId="BalloonText">
    <w:name w:val="Balloon Text"/>
    <w:basedOn w:val="Normal"/>
    <w:link w:val="BalloonTextChar"/>
    <w:uiPriority w:val="99"/>
    <w:semiHidden/>
    <w:unhideWhenUsed/>
    <w:rsid w:val="003D33C9"/>
    <w:rPr>
      <w:rFonts w:eastAsiaTheme="minorHAnsi"/>
      <w:sz w:val="18"/>
      <w:szCs w:val="18"/>
    </w:rPr>
  </w:style>
  <w:style w:type="character" w:customStyle="1" w:styleId="BalloonTextChar">
    <w:name w:val="Balloon Text Char"/>
    <w:basedOn w:val="DefaultParagraphFont"/>
    <w:link w:val="BalloonText"/>
    <w:uiPriority w:val="99"/>
    <w:semiHidden/>
    <w:rsid w:val="003D33C9"/>
    <w:rPr>
      <w:rFonts w:ascii="Times New Roman" w:hAnsi="Times New Roman" w:cs="Times New Roman"/>
      <w:sz w:val="18"/>
      <w:szCs w:val="18"/>
    </w:rPr>
  </w:style>
  <w:style w:type="paragraph" w:styleId="ListParagraph">
    <w:name w:val="List Paragraph"/>
    <w:basedOn w:val="Normal"/>
    <w:uiPriority w:val="34"/>
    <w:qFormat/>
    <w:rsid w:val="00B3234D"/>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40731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F401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493377">
      <w:bodyDiv w:val="1"/>
      <w:marLeft w:val="0"/>
      <w:marRight w:val="0"/>
      <w:marTop w:val="0"/>
      <w:marBottom w:val="0"/>
      <w:divBdr>
        <w:top w:val="none" w:sz="0" w:space="0" w:color="auto"/>
        <w:left w:val="none" w:sz="0" w:space="0" w:color="auto"/>
        <w:bottom w:val="none" w:sz="0" w:space="0" w:color="auto"/>
        <w:right w:val="none" w:sz="0" w:space="0" w:color="auto"/>
      </w:divBdr>
    </w:div>
    <w:div w:id="242494595">
      <w:bodyDiv w:val="1"/>
      <w:marLeft w:val="0"/>
      <w:marRight w:val="0"/>
      <w:marTop w:val="0"/>
      <w:marBottom w:val="0"/>
      <w:divBdr>
        <w:top w:val="none" w:sz="0" w:space="0" w:color="auto"/>
        <w:left w:val="none" w:sz="0" w:space="0" w:color="auto"/>
        <w:bottom w:val="none" w:sz="0" w:space="0" w:color="auto"/>
        <w:right w:val="none" w:sz="0" w:space="0" w:color="auto"/>
      </w:divBdr>
    </w:div>
    <w:div w:id="268323121">
      <w:bodyDiv w:val="1"/>
      <w:marLeft w:val="0"/>
      <w:marRight w:val="0"/>
      <w:marTop w:val="0"/>
      <w:marBottom w:val="0"/>
      <w:divBdr>
        <w:top w:val="none" w:sz="0" w:space="0" w:color="auto"/>
        <w:left w:val="none" w:sz="0" w:space="0" w:color="auto"/>
        <w:bottom w:val="none" w:sz="0" w:space="0" w:color="auto"/>
        <w:right w:val="none" w:sz="0" w:space="0" w:color="auto"/>
      </w:divBdr>
    </w:div>
    <w:div w:id="330523808">
      <w:bodyDiv w:val="1"/>
      <w:marLeft w:val="0"/>
      <w:marRight w:val="0"/>
      <w:marTop w:val="0"/>
      <w:marBottom w:val="0"/>
      <w:divBdr>
        <w:top w:val="none" w:sz="0" w:space="0" w:color="auto"/>
        <w:left w:val="none" w:sz="0" w:space="0" w:color="auto"/>
        <w:bottom w:val="none" w:sz="0" w:space="0" w:color="auto"/>
        <w:right w:val="none" w:sz="0" w:space="0" w:color="auto"/>
      </w:divBdr>
    </w:div>
    <w:div w:id="353656326">
      <w:bodyDiv w:val="1"/>
      <w:marLeft w:val="0"/>
      <w:marRight w:val="0"/>
      <w:marTop w:val="0"/>
      <w:marBottom w:val="0"/>
      <w:divBdr>
        <w:top w:val="none" w:sz="0" w:space="0" w:color="auto"/>
        <w:left w:val="none" w:sz="0" w:space="0" w:color="auto"/>
        <w:bottom w:val="none" w:sz="0" w:space="0" w:color="auto"/>
        <w:right w:val="none" w:sz="0" w:space="0" w:color="auto"/>
      </w:divBdr>
    </w:div>
    <w:div w:id="372116560">
      <w:bodyDiv w:val="1"/>
      <w:marLeft w:val="0"/>
      <w:marRight w:val="0"/>
      <w:marTop w:val="0"/>
      <w:marBottom w:val="0"/>
      <w:divBdr>
        <w:top w:val="none" w:sz="0" w:space="0" w:color="auto"/>
        <w:left w:val="none" w:sz="0" w:space="0" w:color="auto"/>
        <w:bottom w:val="none" w:sz="0" w:space="0" w:color="auto"/>
        <w:right w:val="none" w:sz="0" w:space="0" w:color="auto"/>
      </w:divBdr>
    </w:div>
    <w:div w:id="425882751">
      <w:bodyDiv w:val="1"/>
      <w:marLeft w:val="0"/>
      <w:marRight w:val="0"/>
      <w:marTop w:val="0"/>
      <w:marBottom w:val="0"/>
      <w:divBdr>
        <w:top w:val="none" w:sz="0" w:space="0" w:color="auto"/>
        <w:left w:val="none" w:sz="0" w:space="0" w:color="auto"/>
        <w:bottom w:val="none" w:sz="0" w:space="0" w:color="auto"/>
        <w:right w:val="none" w:sz="0" w:space="0" w:color="auto"/>
      </w:divBdr>
    </w:div>
    <w:div w:id="937445607">
      <w:bodyDiv w:val="1"/>
      <w:marLeft w:val="0"/>
      <w:marRight w:val="0"/>
      <w:marTop w:val="0"/>
      <w:marBottom w:val="0"/>
      <w:divBdr>
        <w:top w:val="none" w:sz="0" w:space="0" w:color="auto"/>
        <w:left w:val="none" w:sz="0" w:space="0" w:color="auto"/>
        <w:bottom w:val="none" w:sz="0" w:space="0" w:color="auto"/>
        <w:right w:val="none" w:sz="0" w:space="0" w:color="auto"/>
      </w:divBdr>
      <w:divsChild>
        <w:div w:id="1313631304">
          <w:marLeft w:val="0"/>
          <w:marRight w:val="0"/>
          <w:marTop w:val="0"/>
          <w:marBottom w:val="0"/>
          <w:divBdr>
            <w:top w:val="none" w:sz="0" w:space="0" w:color="auto"/>
            <w:left w:val="none" w:sz="0" w:space="0" w:color="auto"/>
            <w:bottom w:val="none" w:sz="0" w:space="0" w:color="auto"/>
            <w:right w:val="none" w:sz="0" w:space="0" w:color="auto"/>
          </w:divBdr>
        </w:div>
      </w:divsChild>
    </w:div>
    <w:div w:id="982193633">
      <w:bodyDiv w:val="1"/>
      <w:marLeft w:val="0"/>
      <w:marRight w:val="0"/>
      <w:marTop w:val="0"/>
      <w:marBottom w:val="0"/>
      <w:divBdr>
        <w:top w:val="none" w:sz="0" w:space="0" w:color="auto"/>
        <w:left w:val="none" w:sz="0" w:space="0" w:color="auto"/>
        <w:bottom w:val="none" w:sz="0" w:space="0" w:color="auto"/>
        <w:right w:val="none" w:sz="0" w:space="0" w:color="auto"/>
      </w:divBdr>
    </w:div>
    <w:div w:id="1125654771">
      <w:bodyDiv w:val="1"/>
      <w:marLeft w:val="0"/>
      <w:marRight w:val="0"/>
      <w:marTop w:val="0"/>
      <w:marBottom w:val="0"/>
      <w:divBdr>
        <w:top w:val="none" w:sz="0" w:space="0" w:color="auto"/>
        <w:left w:val="none" w:sz="0" w:space="0" w:color="auto"/>
        <w:bottom w:val="none" w:sz="0" w:space="0" w:color="auto"/>
        <w:right w:val="none" w:sz="0" w:space="0" w:color="auto"/>
      </w:divBdr>
    </w:div>
    <w:div w:id="1127092358">
      <w:bodyDiv w:val="1"/>
      <w:marLeft w:val="0"/>
      <w:marRight w:val="0"/>
      <w:marTop w:val="0"/>
      <w:marBottom w:val="0"/>
      <w:divBdr>
        <w:top w:val="none" w:sz="0" w:space="0" w:color="auto"/>
        <w:left w:val="none" w:sz="0" w:space="0" w:color="auto"/>
        <w:bottom w:val="none" w:sz="0" w:space="0" w:color="auto"/>
        <w:right w:val="none" w:sz="0" w:space="0" w:color="auto"/>
      </w:divBdr>
    </w:div>
    <w:div w:id="1147622983">
      <w:bodyDiv w:val="1"/>
      <w:marLeft w:val="0"/>
      <w:marRight w:val="0"/>
      <w:marTop w:val="0"/>
      <w:marBottom w:val="0"/>
      <w:divBdr>
        <w:top w:val="none" w:sz="0" w:space="0" w:color="auto"/>
        <w:left w:val="none" w:sz="0" w:space="0" w:color="auto"/>
        <w:bottom w:val="none" w:sz="0" w:space="0" w:color="auto"/>
        <w:right w:val="none" w:sz="0" w:space="0" w:color="auto"/>
      </w:divBdr>
    </w:div>
    <w:div w:id="1227105007">
      <w:bodyDiv w:val="1"/>
      <w:marLeft w:val="0"/>
      <w:marRight w:val="0"/>
      <w:marTop w:val="0"/>
      <w:marBottom w:val="0"/>
      <w:divBdr>
        <w:top w:val="none" w:sz="0" w:space="0" w:color="auto"/>
        <w:left w:val="none" w:sz="0" w:space="0" w:color="auto"/>
        <w:bottom w:val="none" w:sz="0" w:space="0" w:color="auto"/>
        <w:right w:val="none" w:sz="0" w:space="0" w:color="auto"/>
      </w:divBdr>
    </w:div>
    <w:div w:id="1293171692">
      <w:bodyDiv w:val="1"/>
      <w:marLeft w:val="0"/>
      <w:marRight w:val="0"/>
      <w:marTop w:val="0"/>
      <w:marBottom w:val="0"/>
      <w:divBdr>
        <w:top w:val="none" w:sz="0" w:space="0" w:color="auto"/>
        <w:left w:val="none" w:sz="0" w:space="0" w:color="auto"/>
        <w:bottom w:val="none" w:sz="0" w:space="0" w:color="auto"/>
        <w:right w:val="none" w:sz="0" w:space="0" w:color="auto"/>
      </w:divBdr>
    </w:div>
    <w:div w:id="1422721999">
      <w:bodyDiv w:val="1"/>
      <w:marLeft w:val="0"/>
      <w:marRight w:val="0"/>
      <w:marTop w:val="0"/>
      <w:marBottom w:val="0"/>
      <w:divBdr>
        <w:top w:val="none" w:sz="0" w:space="0" w:color="auto"/>
        <w:left w:val="none" w:sz="0" w:space="0" w:color="auto"/>
        <w:bottom w:val="none" w:sz="0" w:space="0" w:color="auto"/>
        <w:right w:val="none" w:sz="0" w:space="0" w:color="auto"/>
      </w:divBdr>
    </w:div>
    <w:div w:id="1456018751">
      <w:bodyDiv w:val="1"/>
      <w:marLeft w:val="0"/>
      <w:marRight w:val="0"/>
      <w:marTop w:val="0"/>
      <w:marBottom w:val="0"/>
      <w:divBdr>
        <w:top w:val="none" w:sz="0" w:space="0" w:color="auto"/>
        <w:left w:val="none" w:sz="0" w:space="0" w:color="auto"/>
        <w:bottom w:val="none" w:sz="0" w:space="0" w:color="auto"/>
        <w:right w:val="none" w:sz="0" w:space="0" w:color="auto"/>
      </w:divBdr>
    </w:div>
    <w:div w:id="1523201317">
      <w:bodyDiv w:val="1"/>
      <w:marLeft w:val="0"/>
      <w:marRight w:val="0"/>
      <w:marTop w:val="0"/>
      <w:marBottom w:val="0"/>
      <w:divBdr>
        <w:top w:val="none" w:sz="0" w:space="0" w:color="auto"/>
        <w:left w:val="none" w:sz="0" w:space="0" w:color="auto"/>
        <w:bottom w:val="none" w:sz="0" w:space="0" w:color="auto"/>
        <w:right w:val="none" w:sz="0" w:space="0" w:color="auto"/>
      </w:divBdr>
    </w:div>
    <w:div w:id="1731265116">
      <w:bodyDiv w:val="1"/>
      <w:marLeft w:val="0"/>
      <w:marRight w:val="0"/>
      <w:marTop w:val="0"/>
      <w:marBottom w:val="0"/>
      <w:divBdr>
        <w:top w:val="none" w:sz="0" w:space="0" w:color="auto"/>
        <w:left w:val="none" w:sz="0" w:space="0" w:color="auto"/>
        <w:bottom w:val="none" w:sz="0" w:space="0" w:color="auto"/>
        <w:right w:val="none" w:sz="0" w:space="0" w:color="auto"/>
      </w:divBdr>
    </w:div>
    <w:div w:id="1803037787">
      <w:bodyDiv w:val="1"/>
      <w:marLeft w:val="0"/>
      <w:marRight w:val="0"/>
      <w:marTop w:val="0"/>
      <w:marBottom w:val="0"/>
      <w:divBdr>
        <w:top w:val="none" w:sz="0" w:space="0" w:color="auto"/>
        <w:left w:val="none" w:sz="0" w:space="0" w:color="auto"/>
        <w:bottom w:val="none" w:sz="0" w:space="0" w:color="auto"/>
        <w:right w:val="none" w:sz="0" w:space="0" w:color="auto"/>
      </w:divBdr>
    </w:div>
    <w:div w:id="1890722240">
      <w:bodyDiv w:val="1"/>
      <w:marLeft w:val="0"/>
      <w:marRight w:val="0"/>
      <w:marTop w:val="0"/>
      <w:marBottom w:val="0"/>
      <w:divBdr>
        <w:top w:val="none" w:sz="0" w:space="0" w:color="auto"/>
        <w:left w:val="none" w:sz="0" w:space="0" w:color="auto"/>
        <w:bottom w:val="none" w:sz="0" w:space="0" w:color="auto"/>
        <w:right w:val="none" w:sz="0" w:space="0" w:color="auto"/>
      </w:divBdr>
    </w:div>
    <w:div w:id="1971662770">
      <w:bodyDiv w:val="1"/>
      <w:marLeft w:val="0"/>
      <w:marRight w:val="0"/>
      <w:marTop w:val="0"/>
      <w:marBottom w:val="0"/>
      <w:divBdr>
        <w:top w:val="none" w:sz="0" w:space="0" w:color="auto"/>
        <w:left w:val="none" w:sz="0" w:space="0" w:color="auto"/>
        <w:bottom w:val="none" w:sz="0" w:space="0" w:color="auto"/>
        <w:right w:val="none" w:sz="0" w:space="0" w:color="auto"/>
      </w:divBdr>
    </w:div>
    <w:div w:id="2063751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3E24181AF39DF4380C9A8D13CC1C694"/>
        <w:category>
          <w:name w:val="General"/>
          <w:gallery w:val="placeholder"/>
        </w:category>
        <w:types>
          <w:type w:val="bbPlcHdr"/>
        </w:types>
        <w:behaviors>
          <w:behavior w:val="content"/>
        </w:behaviors>
        <w:guid w:val="{9D21396A-CCC5-6B47-82C4-7128B744DEB9}"/>
      </w:docPartPr>
      <w:docPartBody>
        <w:p w:rsidR="00746088" w:rsidRDefault="005F4920" w:rsidP="005F4920">
          <w:pPr>
            <w:pStyle w:val="D3E24181AF39DF4380C9A8D13CC1C694"/>
          </w:pPr>
          <w:r>
            <w:rPr>
              <w:color w:val="4472C4" w:themeColor="accent1"/>
              <w:sz w:val="20"/>
              <w:szCs w:val="20"/>
            </w:rPr>
            <w:t>[Author name]</w:t>
          </w:r>
        </w:p>
      </w:docPartBody>
    </w:docPart>
    <w:docPart>
      <w:docPartPr>
        <w:name w:val="E27345FF986D61439ADBB5D3357A32C4"/>
        <w:category>
          <w:name w:val="General"/>
          <w:gallery w:val="placeholder"/>
        </w:category>
        <w:types>
          <w:type w:val="bbPlcHdr"/>
        </w:types>
        <w:behaviors>
          <w:behavior w:val="content"/>
        </w:behaviors>
        <w:guid w:val="{DF6B88C4-FFDA-F548-B318-36883CD35951}"/>
      </w:docPartPr>
      <w:docPartBody>
        <w:p w:rsidR="00746088" w:rsidRDefault="005F4920" w:rsidP="005F4920">
          <w:pPr>
            <w:pStyle w:val="E27345FF986D61439ADBB5D3357A32C4"/>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920"/>
    <w:rsid w:val="004506BC"/>
    <w:rsid w:val="00504FDE"/>
    <w:rsid w:val="005F4920"/>
    <w:rsid w:val="00746088"/>
    <w:rsid w:val="00D43EDE"/>
    <w:rsid w:val="00E211BE"/>
    <w:rsid w:val="00E2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E24181AF39DF4380C9A8D13CC1C694">
    <w:name w:val="D3E24181AF39DF4380C9A8D13CC1C694"/>
    <w:rsid w:val="005F4920"/>
  </w:style>
  <w:style w:type="paragraph" w:customStyle="1" w:styleId="E27345FF986D61439ADBB5D3357A32C4">
    <w:name w:val="E27345FF986D61439ADBB5D3357A32C4"/>
    <w:rsid w:val="005F49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D5F67-FF2E-2F40-A4A4-357C5A1A1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2356</Words>
  <Characters>13431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project</dc:title>
  <dc:subject/>
  <dc:creator>Anjum Aniqa (1702530)</dc:creator>
  <cp:keywords/>
  <dc:description/>
  <cp:lastModifiedBy>Anjum Aniqa (1702530)</cp:lastModifiedBy>
  <cp:revision>2</cp:revision>
  <dcterms:created xsi:type="dcterms:W3CDTF">2019-04-29T15:24:00Z</dcterms:created>
  <dcterms:modified xsi:type="dcterms:W3CDTF">2019-04-29T15:24:00Z</dcterms:modified>
</cp:coreProperties>
</file>