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966CD" w:rsidRPr="008A1A6B" w:rsidRDefault="002966CD" w:rsidP="00021E03">
      <w:pPr>
        <w:tabs>
          <w:tab w:val="left" w:pos="0"/>
        </w:tabs>
        <w:spacing w:line="360" w:lineRule="auto"/>
        <w:rPr>
          <w:rFonts w:cs="Arial"/>
          <w:b/>
          <w:szCs w:val="22"/>
        </w:rPr>
      </w:pPr>
    </w:p>
    <w:p w:rsidR="00CD2F56" w:rsidRPr="008A1A6B" w:rsidRDefault="004D4AA5" w:rsidP="00CD2F56">
      <w:pPr>
        <w:spacing w:line="360" w:lineRule="auto"/>
        <w:rPr>
          <w:rFonts w:cs="Arial"/>
          <w:b/>
          <w:szCs w:val="22"/>
        </w:rPr>
      </w:pPr>
      <w:r w:rsidRPr="008A1A6B">
        <w:rPr>
          <w:rFonts w:cs="Arial"/>
          <w:b/>
          <w:szCs w:val="22"/>
        </w:rPr>
        <w:t>Chapter 5</w:t>
      </w:r>
      <w:r w:rsidR="00CD2F56" w:rsidRPr="008A1A6B">
        <w:rPr>
          <w:rFonts w:cs="Arial"/>
          <w:b/>
          <w:szCs w:val="22"/>
        </w:rPr>
        <w:t xml:space="preserve">:  Conclusion and Recommendations </w:t>
      </w:r>
    </w:p>
    <w:p w:rsidR="00CD2F56" w:rsidRPr="008A1A6B" w:rsidRDefault="00CD2F56" w:rsidP="00CD2F56">
      <w:pPr>
        <w:spacing w:line="360" w:lineRule="auto"/>
        <w:rPr>
          <w:rFonts w:cs="Arial"/>
          <w:b/>
          <w:szCs w:val="22"/>
        </w:rPr>
      </w:pPr>
    </w:p>
    <w:p w:rsidR="007717AB" w:rsidRPr="008A1A6B" w:rsidRDefault="00F51345" w:rsidP="00CD2F56">
      <w:pPr>
        <w:spacing w:line="360" w:lineRule="auto"/>
        <w:rPr>
          <w:rFonts w:cs="Arial"/>
          <w:szCs w:val="22"/>
        </w:rPr>
      </w:pPr>
      <w:r w:rsidRPr="008A1A6B">
        <w:rPr>
          <w:rFonts w:cs="Arial"/>
          <w:szCs w:val="22"/>
        </w:rPr>
        <w:t>5</w:t>
      </w:r>
      <w:r w:rsidR="00CD2F56" w:rsidRPr="008A1A6B">
        <w:rPr>
          <w:rFonts w:cs="Arial"/>
          <w:szCs w:val="22"/>
        </w:rPr>
        <w:t>.0</w:t>
      </w:r>
      <w:r w:rsidR="00CD2F56" w:rsidRPr="008A1A6B">
        <w:rPr>
          <w:rFonts w:cs="Arial"/>
          <w:szCs w:val="22"/>
        </w:rPr>
        <w:tab/>
      </w:r>
      <w:r w:rsidR="00CD2F56" w:rsidRPr="008A1A6B">
        <w:rPr>
          <w:rFonts w:cs="Arial"/>
          <w:szCs w:val="22"/>
          <w:u w:val="single"/>
        </w:rPr>
        <w:t>Introduction:</w:t>
      </w:r>
      <w:r w:rsidR="00CD2F56" w:rsidRPr="008A1A6B">
        <w:rPr>
          <w:rFonts w:cs="Arial"/>
          <w:szCs w:val="22"/>
        </w:rPr>
        <w:tab/>
      </w:r>
    </w:p>
    <w:p w:rsidR="00CD2F56" w:rsidRPr="008A1A6B" w:rsidRDefault="00051D8B" w:rsidP="00CD2F56">
      <w:pPr>
        <w:spacing w:line="360" w:lineRule="auto"/>
        <w:rPr>
          <w:rFonts w:cs="Arial"/>
          <w:szCs w:val="22"/>
        </w:rPr>
      </w:pPr>
      <w:r w:rsidRPr="008A1A6B">
        <w:rPr>
          <w:rFonts w:cs="Arial"/>
          <w:szCs w:val="22"/>
        </w:rPr>
        <w:t xml:space="preserve">The aim of this study </w:t>
      </w:r>
      <w:r w:rsidR="00CD2F56" w:rsidRPr="008A1A6B">
        <w:rPr>
          <w:rFonts w:cs="Arial"/>
          <w:szCs w:val="22"/>
        </w:rPr>
        <w:t xml:space="preserve"> was to conduct research and answer the question</w:t>
      </w:r>
      <w:r w:rsidR="007717AB" w:rsidRPr="008A1A6B">
        <w:rPr>
          <w:rFonts w:cs="Arial"/>
          <w:szCs w:val="22"/>
        </w:rPr>
        <w:t xml:space="preserve"> "Did the Ministry of Defence implement Management of the Joint Deployed Inventory (MJDI) in accordance with the principles of change management"</w:t>
      </w:r>
    </w:p>
    <w:p w:rsidR="00CD2F56" w:rsidRPr="008A1A6B" w:rsidRDefault="00CD2F56" w:rsidP="00CD2F56">
      <w:pPr>
        <w:spacing w:line="360" w:lineRule="auto"/>
        <w:rPr>
          <w:rFonts w:cs="Arial"/>
          <w:szCs w:val="22"/>
        </w:rPr>
      </w:pPr>
      <w:r w:rsidRPr="008A1A6B">
        <w:rPr>
          <w:rFonts w:cs="Arial"/>
          <w:szCs w:val="22"/>
        </w:rPr>
        <w:t xml:space="preserve">This study researched </w:t>
      </w:r>
      <w:r w:rsidR="00051D8B" w:rsidRPr="008A1A6B">
        <w:rPr>
          <w:rFonts w:cs="Arial"/>
          <w:szCs w:val="22"/>
        </w:rPr>
        <w:t xml:space="preserve"> the reason behind the change, the effects of the change and its success or failure </w:t>
      </w:r>
      <w:r w:rsidRPr="008A1A6B">
        <w:rPr>
          <w:rFonts w:cs="Arial"/>
          <w:szCs w:val="22"/>
        </w:rPr>
        <w:t xml:space="preserve">whilst conducting quantitative research by means of a questionnaire </w:t>
      </w:r>
      <w:r w:rsidR="00051D8B" w:rsidRPr="008A1A6B">
        <w:rPr>
          <w:rFonts w:cs="Arial"/>
          <w:szCs w:val="22"/>
        </w:rPr>
        <w:t xml:space="preserve">and a number of interviews </w:t>
      </w:r>
      <w:r w:rsidRPr="008A1A6B">
        <w:rPr>
          <w:rFonts w:cs="Arial"/>
          <w:szCs w:val="22"/>
        </w:rPr>
        <w:t>whereby the data was subsequently analysed.</w:t>
      </w:r>
    </w:p>
    <w:p w:rsidR="00C37FDB" w:rsidRPr="008A1A6B" w:rsidRDefault="00C37FDB" w:rsidP="00C37FDB">
      <w:pPr>
        <w:spacing w:line="480" w:lineRule="auto"/>
        <w:ind w:firstLine="720"/>
        <w:rPr>
          <w:rFonts w:cs="Arial"/>
          <w:szCs w:val="22"/>
        </w:rPr>
      </w:pPr>
    </w:p>
    <w:p w:rsidR="00C37FDB" w:rsidRPr="008A1A6B" w:rsidRDefault="00294233" w:rsidP="00021E03">
      <w:pPr>
        <w:tabs>
          <w:tab w:val="left" w:pos="0"/>
        </w:tabs>
        <w:spacing w:line="480" w:lineRule="auto"/>
        <w:rPr>
          <w:rFonts w:cs="Arial"/>
          <w:b/>
          <w:szCs w:val="22"/>
        </w:rPr>
      </w:pPr>
      <w:r w:rsidRPr="008A1A6B">
        <w:rPr>
          <w:rFonts w:cs="Arial"/>
          <w:szCs w:val="22"/>
        </w:rPr>
        <w:t>5</w:t>
      </w:r>
      <w:r w:rsidR="00CD2F56" w:rsidRPr="008A1A6B">
        <w:rPr>
          <w:rFonts w:cs="Arial"/>
          <w:szCs w:val="22"/>
        </w:rPr>
        <w:t>.1</w:t>
      </w:r>
      <w:r w:rsidR="00CD2F56" w:rsidRPr="008A1A6B">
        <w:rPr>
          <w:rFonts w:cs="Arial"/>
          <w:szCs w:val="22"/>
        </w:rPr>
        <w:tab/>
      </w:r>
      <w:r w:rsidR="00021E03">
        <w:rPr>
          <w:rFonts w:cs="Arial"/>
          <w:b/>
          <w:szCs w:val="22"/>
        </w:rPr>
        <w:t>Conclusion</w:t>
      </w:r>
    </w:p>
    <w:p w:rsidR="00532118" w:rsidRPr="008A1A6B" w:rsidRDefault="00532118" w:rsidP="00826060">
      <w:pPr>
        <w:spacing w:line="480" w:lineRule="auto"/>
        <w:ind w:left="720"/>
        <w:rPr>
          <w:rFonts w:cs="Arial"/>
          <w:szCs w:val="22"/>
        </w:rPr>
      </w:pPr>
    </w:p>
    <w:p w:rsidR="00C37FDB" w:rsidRPr="008A1A6B" w:rsidRDefault="00C37FDB" w:rsidP="00021E03">
      <w:pPr>
        <w:spacing w:line="480" w:lineRule="auto"/>
        <w:rPr>
          <w:rFonts w:cs="Arial"/>
          <w:szCs w:val="22"/>
        </w:rPr>
      </w:pPr>
      <w:r w:rsidRPr="008A1A6B">
        <w:rPr>
          <w:rFonts w:cs="Arial"/>
          <w:szCs w:val="22"/>
        </w:rPr>
        <w:t xml:space="preserve">The change examined in this report is the Armed Forces recent migration to a new Logistic Information System (Log IS) namely MJDI (Management of the joint deployed inventory). The intent was for MJDI to achieve </w:t>
      </w:r>
      <w:r w:rsidRPr="008A1A6B">
        <w:rPr>
          <w:rFonts w:cs="Arial"/>
          <w:color w:val="000000"/>
          <w:szCs w:val="22"/>
        </w:rPr>
        <w:t>a single set of procedures to be used across the</w:t>
      </w:r>
      <w:r w:rsidR="00051D8B" w:rsidRPr="008A1A6B">
        <w:rPr>
          <w:rFonts w:cs="Arial"/>
          <w:color w:val="000000"/>
          <w:szCs w:val="22"/>
        </w:rPr>
        <w:t xml:space="preserve"> </w:t>
      </w:r>
      <w:r w:rsidRPr="008A1A6B">
        <w:rPr>
          <w:rFonts w:cs="Arial"/>
          <w:color w:val="000000"/>
          <w:szCs w:val="22"/>
        </w:rPr>
        <w:t xml:space="preserve"> Tri Service environment thus allowing better cross service interaction and easier access to commodities ordinarily only procured by the Navy as an example. Remaining manual processes</w:t>
      </w:r>
      <w:r w:rsidR="00826060" w:rsidRPr="008A1A6B">
        <w:rPr>
          <w:rFonts w:cs="Arial"/>
          <w:color w:val="000000"/>
          <w:szCs w:val="22"/>
        </w:rPr>
        <w:t xml:space="preserve"> were</w:t>
      </w:r>
      <w:r w:rsidRPr="008A1A6B">
        <w:rPr>
          <w:rFonts w:cs="Arial"/>
          <w:color w:val="000000"/>
          <w:szCs w:val="22"/>
        </w:rPr>
        <w:t xml:space="preserve"> to be automated.</w:t>
      </w:r>
      <w:r w:rsidR="00826060" w:rsidRPr="008A1A6B">
        <w:rPr>
          <w:rFonts w:cs="Arial"/>
          <w:color w:val="000000"/>
          <w:szCs w:val="22"/>
        </w:rPr>
        <w:t xml:space="preserve"> </w:t>
      </w:r>
      <w:r w:rsidRPr="008A1A6B">
        <w:rPr>
          <w:rFonts w:cs="Arial"/>
          <w:color w:val="000000"/>
          <w:szCs w:val="22"/>
        </w:rPr>
        <w:t>Faster demand satisfaction, using alternative sources</w:t>
      </w:r>
      <w:r w:rsidR="00826060" w:rsidRPr="008A1A6B">
        <w:rPr>
          <w:rFonts w:cs="Arial"/>
          <w:color w:val="000000"/>
          <w:szCs w:val="22"/>
        </w:rPr>
        <w:t xml:space="preserve"> due to the search patterns t</w:t>
      </w:r>
      <w:r w:rsidRPr="008A1A6B">
        <w:rPr>
          <w:rFonts w:cs="Arial"/>
          <w:color w:val="000000"/>
          <w:szCs w:val="22"/>
        </w:rPr>
        <w:t xml:space="preserve">aking </w:t>
      </w:r>
      <w:r w:rsidR="00826060" w:rsidRPr="008A1A6B">
        <w:rPr>
          <w:rFonts w:cs="Arial"/>
          <w:color w:val="000000"/>
          <w:szCs w:val="22"/>
        </w:rPr>
        <w:t xml:space="preserve"> </w:t>
      </w:r>
      <w:r w:rsidRPr="008A1A6B">
        <w:rPr>
          <w:rFonts w:cs="Arial"/>
          <w:color w:val="000000"/>
          <w:szCs w:val="22"/>
        </w:rPr>
        <w:t>into account not only supply depots but nearby units</w:t>
      </w:r>
      <w:r w:rsidR="00826060" w:rsidRPr="008A1A6B">
        <w:rPr>
          <w:rFonts w:cs="Arial"/>
          <w:color w:val="000000"/>
          <w:szCs w:val="22"/>
        </w:rPr>
        <w:t xml:space="preserve"> </w:t>
      </w:r>
      <w:r w:rsidRPr="008A1A6B">
        <w:rPr>
          <w:rFonts w:cs="Arial"/>
          <w:color w:val="000000"/>
          <w:szCs w:val="22"/>
        </w:rPr>
        <w:t>.Demand tracking functions to reduce the need for repeat demanding.</w:t>
      </w:r>
      <w:r w:rsidR="00826060" w:rsidRPr="008A1A6B">
        <w:rPr>
          <w:rFonts w:cs="Arial"/>
          <w:color w:val="000000"/>
          <w:szCs w:val="22"/>
        </w:rPr>
        <w:t xml:space="preserve"> </w:t>
      </w:r>
      <w:r w:rsidRPr="008A1A6B">
        <w:rPr>
          <w:rFonts w:cs="Arial"/>
          <w:color w:val="000000"/>
          <w:szCs w:val="22"/>
        </w:rPr>
        <w:t>On-line help is to be embedded in the system reducing errors</w:t>
      </w:r>
      <w:r w:rsidR="00826060" w:rsidRPr="008A1A6B">
        <w:rPr>
          <w:rFonts w:cs="Arial"/>
          <w:color w:val="000000"/>
          <w:szCs w:val="22"/>
        </w:rPr>
        <w:t xml:space="preserve"> </w:t>
      </w:r>
      <w:r w:rsidRPr="008A1A6B">
        <w:rPr>
          <w:rFonts w:cs="Arial"/>
          <w:color w:val="000000"/>
          <w:szCs w:val="22"/>
        </w:rPr>
        <w:t>.It is also linked with other systems, such as VITAL and MMiT, so that users can see where the kit is in the system at all times.</w:t>
      </w:r>
      <w:r w:rsidR="00021E03">
        <w:rPr>
          <w:rFonts w:cs="Arial"/>
          <w:color w:val="000000"/>
          <w:szCs w:val="22"/>
        </w:rPr>
        <w:t xml:space="preserve"> </w:t>
      </w:r>
      <w:r w:rsidRPr="008A1A6B">
        <w:rPr>
          <w:rFonts w:cs="Arial"/>
          <w:szCs w:val="22"/>
        </w:rPr>
        <w:t>In reality however all these claims were not necessarily realised.</w:t>
      </w:r>
      <w:r w:rsidR="00021E03">
        <w:rPr>
          <w:rFonts w:cs="Arial"/>
          <w:szCs w:val="22"/>
        </w:rPr>
        <w:t xml:space="preserve"> </w:t>
      </w:r>
      <w:r w:rsidRPr="008A1A6B">
        <w:rPr>
          <w:rFonts w:cs="Arial"/>
          <w:szCs w:val="22"/>
        </w:rPr>
        <w:t>Many areas especially at 1</w:t>
      </w:r>
      <w:r w:rsidRPr="008A1A6B">
        <w:rPr>
          <w:rFonts w:cs="Arial"/>
          <w:szCs w:val="22"/>
          <w:vertAlign w:val="superscript"/>
        </w:rPr>
        <w:t>st</w:t>
      </w:r>
      <w:r w:rsidRPr="008A1A6B">
        <w:rPr>
          <w:rFonts w:cs="Arial"/>
          <w:szCs w:val="22"/>
        </w:rPr>
        <w:t xml:space="preserve"> line units are still ha</w:t>
      </w:r>
      <w:r w:rsidR="00826060" w:rsidRPr="008A1A6B">
        <w:rPr>
          <w:rFonts w:cs="Arial"/>
          <w:szCs w:val="22"/>
        </w:rPr>
        <w:t>ving to run manual spread sheets a</w:t>
      </w:r>
      <w:r w:rsidRPr="008A1A6B">
        <w:rPr>
          <w:rFonts w:cs="Arial"/>
          <w:szCs w:val="22"/>
        </w:rPr>
        <w:t>longside</w:t>
      </w:r>
      <w:r w:rsidR="00826060" w:rsidRPr="008A1A6B">
        <w:rPr>
          <w:rFonts w:cs="Arial"/>
          <w:szCs w:val="22"/>
        </w:rPr>
        <w:t xml:space="preserve"> </w:t>
      </w:r>
      <w:r w:rsidRPr="008A1A6B">
        <w:rPr>
          <w:rFonts w:cs="Arial"/>
          <w:szCs w:val="22"/>
        </w:rPr>
        <w:t xml:space="preserve"> MJDI in order to adequately carry out managerial control of items such as weapons.</w:t>
      </w:r>
      <w:r w:rsidR="00826060" w:rsidRPr="008A1A6B">
        <w:rPr>
          <w:rFonts w:cs="Arial"/>
          <w:szCs w:val="22"/>
        </w:rPr>
        <w:t xml:space="preserve"> (Jackson Interview 2013)</w:t>
      </w:r>
    </w:p>
    <w:p w:rsidR="00826060" w:rsidRPr="008A1A6B" w:rsidRDefault="00C37FDB" w:rsidP="00021E03">
      <w:pPr>
        <w:spacing w:line="480" w:lineRule="auto"/>
        <w:rPr>
          <w:rFonts w:cs="Arial"/>
          <w:szCs w:val="22"/>
        </w:rPr>
      </w:pPr>
      <w:r w:rsidRPr="008A1A6B">
        <w:rPr>
          <w:rFonts w:cs="Arial"/>
          <w:szCs w:val="22"/>
        </w:rPr>
        <w:t xml:space="preserve">It was also claimed that procedures would be streamlined and standardised across the Tri service environment, this is still ongoing many months after the systems roll out, in fact units such as 2 LSR a second line unit are having to carry out “best fit” work </w:t>
      </w:r>
      <w:r w:rsidR="00826060" w:rsidRPr="008A1A6B">
        <w:rPr>
          <w:rFonts w:cs="Arial"/>
          <w:szCs w:val="22"/>
        </w:rPr>
        <w:t xml:space="preserve">a round's </w:t>
      </w:r>
      <w:r w:rsidRPr="008A1A6B">
        <w:rPr>
          <w:rFonts w:cs="Arial"/>
          <w:szCs w:val="22"/>
        </w:rPr>
        <w:t xml:space="preserve"> in order to make certain processes work at all.</w:t>
      </w:r>
    </w:p>
    <w:p w:rsidR="00C37FDB" w:rsidRPr="008A1A6B" w:rsidRDefault="00826060" w:rsidP="00021E03">
      <w:pPr>
        <w:spacing w:line="480" w:lineRule="auto"/>
        <w:rPr>
          <w:rFonts w:cs="Arial"/>
          <w:szCs w:val="22"/>
        </w:rPr>
      </w:pPr>
      <w:r w:rsidRPr="008A1A6B">
        <w:rPr>
          <w:rFonts w:cs="Arial"/>
          <w:szCs w:val="22"/>
        </w:rPr>
        <w:lastRenderedPageBreak/>
        <w:t xml:space="preserve"> (Jackson Interview 201</w:t>
      </w:r>
      <w:r w:rsidR="00A51C9E" w:rsidRPr="008A1A6B">
        <w:rPr>
          <w:rFonts w:cs="Arial"/>
          <w:szCs w:val="22"/>
        </w:rPr>
        <w:t>2</w:t>
      </w:r>
      <w:r w:rsidRPr="008A1A6B">
        <w:rPr>
          <w:rFonts w:cs="Arial"/>
          <w:szCs w:val="22"/>
        </w:rPr>
        <w:t>)</w:t>
      </w:r>
    </w:p>
    <w:p w:rsidR="00C37FDB" w:rsidRPr="008A1A6B" w:rsidRDefault="00C37FDB" w:rsidP="00021E03">
      <w:pPr>
        <w:spacing w:line="480" w:lineRule="auto"/>
        <w:rPr>
          <w:rFonts w:cs="Arial"/>
          <w:szCs w:val="22"/>
        </w:rPr>
      </w:pPr>
      <w:r w:rsidRPr="008A1A6B">
        <w:rPr>
          <w:rFonts w:cs="Arial"/>
          <w:szCs w:val="22"/>
        </w:rPr>
        <w:t xml:space="preserve">The interconnectivity claimed between other systems such as VITAL and the communication bearers already in place are still not working correctly causing the IT cells to rebuild communication bearers that will work correctly at additional cost. </w:t>
      </w:r>
    </w:p>
    <w:p w:rsidR="00C37FDB" w:rsidRPr="008A1A6B" w:rsidRDefault="00C37FDB" w:rsidP="00021E03">
      <w:pPr>
        <w:spacing w:line="480" w:lineRule="auto"/>
        <w:rPr>
          <w:rFonts w:cs="Arial"/>
          <w:szCs w:val="22"/>
        </w:rPr>
      </w:pPr>
      <w:r w:rsidRPr="008A1A6B">
        <w:rPr>
          <w:rFonts w:cs="Arial"/>
          <w:szCs w:val="22"/>
        </w:rPr>
        <w:t>The main aims of the migration were to provide more complex search patterns when demanding stock as well as produce a single system for logistics management across the tri service environment and this has been achieved.</w:t>
      </w:r>
      <w:r w:rsidR="00021E03">
        <w:rPr>
          <w:rFonts w:cs="Arial"/>
          <w:szCs w:val="22"/>
        </w:rPr>
        <w:t xml:space="preserve"> </w:t>
      </w:r>
      <w:r w:rsidRPr="008A1A6B">
        <w:rPr>
          <w:rFonts w:cs="Arial"/>
          <w:szCs w:val="22"/>
        </w:rPr>
        <w:t>If we look at what went wrong a few main areas can be pin pointed.</w:t>
      </w:r>
      <w:r w:rsidR="00021E03">
        <w:rPr>
          <w:rFonts w:cs="Arial"/>
          <w:szCs w:val="22"/>
        </w:rPr>
        <w:t xml:space="preserve"> </w:t>
      </w:r>
      <w:r w:rsidRPr="008A1A6B">
        <w:rPr>
          <w:rFonts w:cs="Arial"/>
          <w:szCs w:val="22"/>
        </w:rPr>
        <w:t xml:space="preserve">Firstly the training, this was carried out before a fully working version of the system was available to train with. Training was carried out on version 3 which was designed </w:t>
      </w:r>
      <w:r w:rsidR="00021E03">
        <w:rPr>
          <w:rFonts w:cs="Arial"/>
          <w:szCs w:val="22"/>
        </w:rPr>
        <w:t xml:space="preserve"> </w:t>
      </w:r>
      <w:r w:rsidRPr="008A1A6B">
        <w:rPr>
          <w:rFonts w:cs="Arial"/>
          <w:szCs w:val="22"/>
        </w:rPr>
        <w:t>with only 1</w:t>
      </w:r>
      <w:r w:rsidRPr="008A1A6B">
        <w:rPr>
          <w:rFonts w:cs="Arial"/>
          <w:szCs w:val="22"/>
          <w:vertAlign w:val="superscript"/>
        </w:rPr>
        <w:t>st</w:t>
      </w:r>
      <w:r w:rsidRPr="008A1A6B">
        <w:rPr>
          <w:rFonts w:cs="Arial"/>
          <w:szCs w:val="22"/>
        </w:rPr>
        <w:t xml:space="preserve"> line accounting in mind. Version 5 rectified this and has only recently started being taught in the classrooms.</w:t>
      </w:r>
      <w:r w:rsidR="00021E03">
        <w:rPr>
          <w:rFonts w:cs="Arial"/>
          <w:szCs w:val="22"/>
        </w:rPr>
        <w:t xml:space="preserve"> </w:t>
      </w:r>
      <w:r w:rsidRPr="008A1A6B">
        <w:rPr>
          <w:rFonts w:cs="Arial"/>
          <w:szCs w:val="22"/>
        </w:rPr>
        <w:t>Secondly procedures were not produced and disseminated throughout the Supply world prior to migration they are still a work in progress many months since migration which has led to a number of units doing business differently on the same system which is exactly what MJDI was designed to prevent.</w:t>
      </w:r>
    </w:p>
    <w:p w:rsidR="00C37FDB" w:rsidRPr="008A1A6B" w:rsidRDefault="00C37FDB" w:rsidP="00021E03">
      <w:pPr>
        <w:spacing w:line="480" w:lineRule="auto"/>
        <w:rPr>
          <w:rFonts w:cs="Arial"/>
          <w:szCs w:val="22"/>
        </w:rPr>
      </w:pPr>
      <w:r w:rsidRPr="008A1A6B">
        <w:rPr>
          <w:rFonts w:cs="Arial"/>
          <w:szCs w:val="22"/>
        </w:rPr>
        <w:t>This was due in main to the project team failing to utilise current subject matter experts at the right level during the design process as well as rushing to meet deadlines for having the system in place prior to carrying out any real time live testing, predominantly at 2</w:t>
      </w:r>
      <w:r w:rsidRPr="008A1A6B">
        <w:rPr>
          <w:rFonts w:cs="Arial"/>
          <w:szCs w:val="22"/>
          <w:vertAlign w:val="superscript"/>
        </w:rPr>
        <w:t>nd</w:t>
      </w:r>
      <w:r w:rsidRPr="008A1A6B">
        <w:rPr>
          <w:rFonts w:cs="Arial"/>
          <w:szCs w:val="22"/>
        </w:rPr>
        <w:t xml:space="preserve"> line.</w:t>
      </w:r>
    </w:p>
    <w:p w:rsidR="00C37FDB" w:rsidRPr="008A1A6B" w:rsidRDefault="00C37FDB" w:rsidP="00021E03">
      <w:pPr>
        <w:spacing w:line="480" w:lineRule="auto"/>
        <w:rPr>
          <w:rFonts w:cs="Arial"/>
          <w:szCs w:val="22"/>
        </w:rPr>
      </w:pPr>
      <w:r w:rsidRPr="008A1A6B">
        <w:rPr>
          <w:rFonts w:cs="Arial"/>
          <w:szCs w:val="22"/>
        </w:rPr>
        <w:t>It is clear that if the project team had followed a model for change management such as Kotters 8 steps, many of the obstacles faced, such as the cultural barriers to change within the different areas of the Tri service environment put up by the Army as one example due to a very efficient system already at work (GLOBAL) would have been removed. Steps 4 and 5 “communicate the change” and “empower people to act on the vision” would have been the ideal opportunity to solve the procedural failing by bringing in the key subject matter experts into the planning phase and allowing them to produce tri service instructions prior to the migration.</w:t>
      </w:r>
    </w:p>
    <w:p w:rsidR="00C37FDB" w:rsidRPr="008A1A6B" w:rsidRDefault="00C37FDB" w:rsidP="00C37FDB">
      <w:pPr>
        <w:rPr>
          <w:rFonts w:cs="Arial"/>
          <w:szCs w:val="22"/>
        </w:rPr>
      </w:pPr>
    </w:p>
    <w:p w:rsidR="00294233" w:rsidRPr="008A1A6B" w:rsidRDefault="00294233" w:rsidP="00C37FDB">
      <w:pPr>
        <w:rPr>
          <w:rFonts w:cs="Arial"/>
          <w:szCs w:val="22"/>
        </w:rPr>
      </w:pPr>
    </w:p>
    <w:p w:rsidR="00294233" w:rsidRPr="008A1A6B" w:rsidRDefault="00294233" w:rsidP="00C37FDB">
      <w:pPr>
        <w:rPr>
          <w:rFonts w:cs="Arial"/>
          <w:szCs w:val="22"/>
        </w:rPr>
      </w:pPr>
    </w:p>
    <w:p w:rsidR="00294233" w:rsidRPr="008A1A6B" w:rsidRDefault="00294233" w:rsidP="00C37FDB">
      <w:pPr>
        <w:rPr>
          <w:rFonts w:cs="Arial"/>
          <w:szCs w:val="22"/>
        </w:rPr>
      </w:pPr>
    </w:p>
    <w:p w:rsidR="00294233" w:rsidRPr="008A1A6B" w:rsidRDefault="00294233" w:rsidP="00C37FDB">
      <w:pPr>
        <w:rPr>
          <w:rFonts w:cs="Arial"/>
          <w:szCs w:val="22"/>
        </w:rPr>
      </w:pPr>
    </w:p>
    <w:p w:rsidR="00294233" w:rsidRPr="008A1A6B" w:rsidRDefault="00294233" w:rsidP="00C37FDB">
      <w:pPr>
        <w:rPr>
          <w:rFonts w:cs="Arial"/>
          <w:szCs w:val="22"/>
        </w:rPr>
      </w:pPr>
    </w:p>
    <w:p w:rsidR="00C37FDB" w:rsidRPr="008A1A6B" w:rsidRDefault="00C37FDB" w:rsidP="00C37FDB">
      <w:pPr>
        <w:spacing w:line="360" w:lineRule="auto"/>
        <w:rPr>
          <w:rFonts w:cs="Arial"/>
          <w:szCs w:val="22"/>
        </w:rPr>
      </w:pPr>
      <w:r w:rsidRPr="008A1A6B">
        <w:rPr>
          <w:rFonts w:cs="Arial"/>
          <w:szCs w:val="22"/>
        </w:rPr>
        <w:t>Overall the migration to MJDI can be deemed a success, accepting the areas of</w:t>
      </w:r>
      <w:r w:rsidR="00826060" w:rsidRPr="008A1A6B">
        <w:rPr>
          <w:rFonts w:cs="Arial"/>
          <w:szCs w:val="22"/>
        </w:rPr>
        <w:t xml:space="preserve"> </w:t>
      </w:r>
      <w:r w:rsidRPr="008A1A6B">
        <w:rPr>
          <w:rFonts w:cs="Arial"/>
          <w:szCs w:val="22"/>
        </w:rPr>
        <w:t xml:space="preserve"> failing and</w:t>
      </w:r>
    </w:p>
    <w:p w:rsidR="00C37FDB" w:rsidRPr="008A1A6B" w:rsidRDefault="00C37FDB" w:rsidP="00C37FDB">
      <w:pPr>
        <w:spacing w:line="360" w:lineRule="auto"/>
        <w:rPr>
          <w:rFonts w:cs="Arial"/>
          <w:szCs w:val="22"/>
        </w:rPr>
      </w:pPr>
      <w:r w:rsidRPr="008A1A6B">
        <w:rPr>
          <w:rFonts w:cs="Arial"/>
          <w:szCs w:val="22"/>
        </w:rPr>
        <w:t xml:space="preserve"> current areas of continual improvement that has become necessary due to poor adherence to the principles of change management, MJDI has provided a working Tri Service Logistic </w:t>
      </w:r>
    </w:p>
    <w:p w:rsidR="00C37FDB" w:rsidRPr="008A1A6B" w:rsidRDefault="00C37FDB" w:rsidP="00C37FDB">
      <w:pPr>
        <w:spacing w:line="360" w:lineRule="auto"/>
        <w:rPr>
          <w:rFonts w:cs="Arial"/>
          <w:szCs w:val="22"/>
        </w:rPr>
      </w:pPr>
      <w:r w:rsidRPr="008A1A6B">
        <w:rPr>
          <w:rFonts w:cs="Arial"/>
          <w:szCs w:val="22"/>
        </w:rPr>
        <w:t xml:space="preserve">information system. It successfully achieved its aims creating a system that used complex </w:t>
      </w:r>
    </w:p>
    <w:p w:rsidR="00C37FDB" w:rsidRPr="008A1A6B" w:rsidRDefault="00C37FDB" w:rsidP="00C37FDB">
      <w:pPr>
        <w:spacing w:line="360" w:lineRule="auto"/>
        <w:rPr>
          <w:rFonts w:cs="Arial"/>
          <w:szCs w:val="22"/>
        </w:rPr>
      </w:pPr>
      <w:r w:rsidRPr="008A1A6B">
        <w:rPr>
          <w:rFonts w:cs="Arial"/>
          <w:szCs w:val="22"/>
        </w:rPr>
        <w:t xml:space="preserve">search patterns preventing the need to revert to Depot for demands that cannot be satisfied </w:t>
      </w:r>
    </w:p>
    <w:p w:rsidR="00C37FDB" w:rsidRPr="008A1A6B" w:rsidRDefault="00C37FDB" w:rsidP="00C37FDB">
      <w:pPr>
        <w:spacing w:line="360" w:lineRule="auto"/>
        <w:rPr>
          <w:rFonts w:cs="Arial"/>
          <w:szCs w:val="22"/>
        </w:rPr>
      </w:pPr>
      <w:r w:rsidRPr="008A1A6B">
        <w:rPr>
          <w:rFonts w:cs="Arial"/>
          <w:szCs w:val="22"/>
        </w:rPr>
        <w:t xml:space="preserve">straight of the shelf which is a clear best practice. Another best practice is the online and ever present help system it claimed to provide (UPK) and MIS the management information </w:t>
      </w:r>
    </w:p>
    <w:p w:rsidR="00C37FDB" w:rsidRPr="008A1A6B" w:rsidRDefault="00C37FDB" w:rsidP="00C37FDB">
      <w:pPr>
        <w:spacing w:line="360" w:lineRule="auto"/>
        <w:rPr>
          <w:rFonts w:cs="Arial"/>
          <w:szCs w:val="22"/>
        </w:rPr>
      </w:pPr>
      <w:r w:rsidRPr="008A1A6B">
        <w:rPr>
          <w:rFonts w:cs="Arial"/>
          <w:szCs w:val="22"/>
        </w:rPr>
        <w:t xml:space="preserve">system allowing global visibility and greater control over stock distribution successfully </w:t>
      </w:r>
    </w:p>
    <w:p w:rsidR="0056111C" w:rsidRPr="008A1A6B" w:rsidRDefault="00C37FDB" w:rsidP="00C37FDB">
      <w:pPr>
        <w:spacing w:line="360" w:lineRule="auto"/>
        <w:rPr>
          <w:rFonts w:cs="Arial"/>
          <w:szCs w:val="22"/>
        </w:rPr>
      </w:pPr>
      <w:r w:rsidRPr="008A1A6B">
        <w:rPr>
          <w:rFonts w:cs="Arial"/>
          <w:szCs w:val="22"/>
        </w:rPr>
        <w:t xml:space="preserve">reducing the financial implications for stockholding units. </w:t>
      </w:r>
      <w:r w:rsidR="0056111C" w:rsidRPr="008A1A6B">
        <w:rPr>
          <w:rFonts w:cs="Arial"/>
          <w:szCs w:val="22"/>
        </w:rPr>
        <w:t>However with direct regard to Change management this study shows the MOD to have been ineffective and have stumbled onto a successful change rather than implementing it well.</w:t>
      </w:r>
      <w:r w:rsidR="00543326">
        <w:rPr>
          <w:rFonts w:cs="Arial"/>
          <w:szCs w:val="22"/>
        </w:rPr>
        <w:t xml:space="preserve"> </w:t>
      </w:r>
      <w:r w:rsidR="0056111C" w:rsidRPr="008A1A6B">
        <w:rPr>
          <w:rFonts w:cs="Arial"/>
          <w:szCs w:val="22"/>
        </w:rPr>
        <w:t>If the data from the surveys is examined this report shows that in key areas of change management the MOD failed. Communication was ineffective as the results of the survey show only 32.2% of middle management and a startling 23.1% of non management workers had less than 6 months notice of the impending major change as opposed to</w:t>
      </w:r>
      <w:r w:rsidR="006119C1" w:rsidRPr="008A1A6B">
        <w:rPr>
          <w:rFonts w:cs="Arial"/>
          <w:szCs w:val="22"/>
        </w:rPr>
        <w:t xml:space="preserve"> 83.2% of senior management.</w:t>
      </w:r>
    </w:p>
    <w:p w:rsidR="006119C1" w:rsidRPr="008A1A6B" w:rsidRDefault="006119C1" w:rsidP="00C37FDB">
      <w:pPr>
        <w:spacing w:line="360" w:lineRule="auto"/>
        <w:rPr>
          <w:rFonts w:cs="Arial"/>
          <w:szCs w:val="22"/>
        </w:rPr>
      </w:pPr>
      <w:r w:rsidRPr="008A1A6B">
        <w:rPr>
          <w:rFonts w:cs="Arial"/>
          <w:szCs w:val="22"/>
        </w:rPr>
        <w:t>Leadership of the change is also in question when the data from the survey is examined, 100% of all Senior Non commissioned officers questioned claim to have received no formal direction or policy governing protocols and procedures post migration to MJDI.</w:t>
      </w:r>
    </w:p>
    <w:p w:rsidR="006119C1" w:rsidRPr="008A1A6B" w:rsidRDefault="006119C1" w:rsidP="00C37FDB">
      <w:pPr>
        <w:spacing w:line="360" w:lineRule="auto"/>
        <w:rPr>
          <w:rFonts w:cs="Arial"/>
          <w:szCs w:val="22"/>
        </w:rPr>
      </w:pPr>
      <w:r w:rsidRPr="008A1A6B">
        <w:rPr>
          <w:rFonts w:cs="Arial"/>
          <w:szCs w:val="22"/>
        </w:rPr>
        <w:t>This demonstrates a clear lack of leadership.</w:t>
      </w:r>
      <w:r w:rsidR="00543326">
        <w:rPr>
          <w:rFonts w:cs="Arial"/>
          <w:szCs w:val="22"/>
        </w:rPr>
        <w:t xml:space="preserve"> </w:t>
      </w:r>
      <w:r w:rsidRPr="008A1A6B">
        <w:rPr>
          <w:rFonts w:cs="Arial"/>
          <w:szCs w:val="22"/>
        </w:rPr>
        <w:t>Finally more comprehensive data from the surveys show that 80% of all surveys returned stated that the training was inadequate and often produced in anticipation of an aspect of the system working. Instructors were ill prepared and often not subject matter experts leaving a lack of confidence amongst those surveyed in the ability of the system to produce the expected outcome.</w:t>
      </w:r>
    </w:p>
    <w:p w:rsidR="00B34B6E" w:rsidRPr="008A1A6B" w:rsidRDefault="006119C1" w:rsidP="00B34B6E">
      <w:pPr>
        <w:spacing w:line="360" w:lineRule="auto"/>
        <w:rPr>
          <w:rFonts w:cs="Arial"/>
          <w:szCs w:val="22"/>
        </w:rPr>
      </w:pPr>
      <w:r w:rsidRPr="008A1A6B">
        <w:rPr>
          <w:rFonts w:cs="Arial"/>
          <w:szCs w:val="22"/>
        </w:rPr>
        <w:t>Corporate knowledge was not shared across the Tri  service environment effectively nor downwards throughout the rank structure in the MOD generating a hostile culture towards the new system as can be emphasised by the extract from WO2 Jackson interview transcript.</w:t>
      </w:r>
    </w:p>
    <w:p w:rsidR="00B34B6E" w:rsidRPr="008A1A6B" w:rsidRDefault="00B34B6E" w:rsidP="00B34B6E">
      <w:pPr>
        <w:spacing w:line="360" w:lineRule="auto"/>
        <w:rPr>
          <w:rFonts w:cs="Arial"/>
          <w:szCs w:val="22"/>
        </w:rPr>
      </w:pPr>
    </w:p>
    <w:p w:rsidR="00B34B6E" w:rsidRPr="008A1A6B" w:rsidRDefault="00B34B6E" w:rsidP="00B34B6E">
      <w:pPr>
        <w:spacing w:line="360" w:lineRule="auto"/>
        <w:rPr>
          <w:rFonts w:cs="Arial"/>
          <w:szCs w:val="22"/>
        </w:rPr>
      </w:pPr>
      <w:r w:rsidRPr="008A1A6B">
        <w:rPr>
          <w:rFonts w:cs="Arial"/>
          <w:szCs w:val="22"/>
        </w:rPr>
        <w:t xml:space="preserve">Thompson and Luthans </w:t>
      </w:r>
      <w:r w:rsidR="00543326">
        <w:rPr>
          <w:rFonts w:cs="Arial"/>
          <w:szCs w:val="22"/>
        </w:rPr>
        <w:t>(</w:t>
      </w:r>
      <w:r w:rsidRPr="008A1A6B">
        <w:rPr>
          <w:rFonts w:cs="Arial"/>
          <w:szCs w:val="22"/>
        </w:rPr>
        <w:t>1990</w:t>
      </w:r>
      <w:r w:rsidR="00543326">
        <w:rPr>
          <w:rFonts w:cs="Arial"/>
          <w:szCs w:val="22"/>
        </w:rPr>
        <w:t>)</w:t>
      </w:r>
      <w:r w:rsidRPr="008A1A6B">
        <w:rPr>
          <w:rFonts w:cs="Arial"/>
          <w:szCs w:val="22"/>
        </w:rPr>
        <w:t xml:space="preserve"> believe that it can be easier to create an entirely new culture than to merge two already active cultures;</w:t>
      </w:r>
    </w:p>
    <w:p w:rsidR="00B34B6E" w:rsidRPr="008A1A6B" w:rsidRDefault="00B34B6E" w:rsidP="00B34B6E">
      <w:pPr>
        <w:spacing w:line="480" w:lineRule="auto"/>
        <w:ind w:left="720"/>
        <w:rPr>
          <w:rFonts w:cs="Arial"/>
          <w:szCs w:val="22"/>
        </w:rPr>
      </w:pPr>
    </w:p>
    <w:p w:rsidR="00B34B6E" w:rsidRPr="008A1A6B" w:rsidRDefault="00B34B6E" w:rsidP="00B34B6E">
      <w:pPr>
        <w:ind w:left="720"/>
        <w:rPr>
          <w:rFonts w:cs="Arial"/>
          <w:szCs w:val="22"/>
        </w:rPr>
      </w:pPr>
      <w:r w:rsidRPr="008A1A6B">
        <w:rPr>
          <w:rFonts w:cs="Arial"/>
          <w:szCs w:val="22"/>
        </w:rPr>
        <w:t xml:space="preserve">“It is clear that while organisational culture is an cognitive construct, it is still built and </w:t>
      </w:r>
    </w:p>
    <w:p w:rsidR="00B34B6E" w:rsidRPr="008A1A6B" w:rsidRDefault="00B34B6E" w:rsidP="00B34B6E">
      <w:pPr>
        <w:ind w:left="720"/>
        <w:rPr>
          <w:rFonts w:cs="Arial"/>
          <w:szCs w:val="22"/>
        </w:rPr>
      </w:pPr>
    </w:p>
    <w:p w:rsidR="00B34B6E" w:rsidRPr="008A1A6B" w:rsidRDefault="00B34B6E" w:rsidP="00B34B6E">
      <w:pPr>
        <w:ind w:left="720"/>
        <w:rPr>
          <w:rFonts w:cs="Arial"/>
          <w:szCs w:val="22"/>
        </w:rPr>
      </w:pPr>
      <w:r w:rsidRPr="008A1A6B">
        <w:rPr>
          <w:rFonts w:cs="Arial"/>
          <w:szCs w:val="22"/>
        </w:rPr>
        <w:t xml:space="preserve">Demonstrated by antecedents, behaviours, and consequences. Hence, these three </w:t>
      </w:r>
    </w:p>
    <w:p w:rsidR="00B34B6E" w:rsidRPr="008A1A6B" w:rsidRDefault="00B34B6E" w:rsidP="00B34B6E">
      <w:pPr>
        <w:ind w:left="720"/>
        <w:rPr>
          <w:rFonts w:cs="Arial"/>
          <w:szCs w:val="22"/>
        </w:rPr>
      </w:pPr>
    </w:p>
    <w:p w:rsidR="00B34B6E" w:rsidRPr="008A1A6B" w:rsidRDefault="00B34B6E" w:rsidP="00B34B6E">
      <w:pPr>
        <w:ind w:left="720"/>
        <w:rPr>
          <w:rFonts w:cs="Arial"/>
          <w:szCs w:val="22"/>
        </w:rPr>
      </w:pPr>
      <w:r w:rsidRPr="008A1A6B">
        <w:rPr>
          <w:rFonts w:cs="Arial"/>
          <w:szCs w:val="22"/>
        </w:rPr>
        <w:t xml:space="preserve">Elements ought to be the main focus in understanding what culture is and how it is to </w:t>
      </w:r>
    </w:p>
    <w:p w:rsidR="00B34B6E" w:rsidRPr="008A1A6B" w:rsidRDefault="00B34B6E" w:rsidP="00B34B6E">
      <w:pPr>
        <w:ind w:left="720"/>
        <w:rPr>
          <w:rFonts w:cs="Arial"/>
          <w:szCs w:val="22"/>
        </w:rPr>
      </w:pPr>
    </w:p>
    <w:p w:rsidR="00B34B6E" w:rsidRPr="008A1A6B" w:rsidRDefault="00B34B6E" w:rsidP="00B34B6E">
      <w:pPr>
        <w:ind w:left="720"/>
        <w:rPr>
          <w:rFonts w:cs="Arial"/>
          <w:szCs w:val="22"/>
        </w:rPr>
      </w:pPr>
      <w:r w:rsidRPr="008A1A6B">
        <w:rPr>
          <w:rFonts w:cs="Arial"/>
          <w:szCs w:val="22"/>
        </w:rPr>
        <w:t xml:space="preserve">be changed. Behaviours are the primary unit, ..... The antecedent conditions consist </w:t>
      </w:r>
    </w:p>
    <w:p w:rsidR="00B34B6E" w:rsidRPr="008A1A6B" w:rsidRDefault="00B34B6E" w:rsidP="00B34B6E">
      <w:pPr>
        <w:ind w:left="720"/>
        <w:rPr>
          <w:rFonts w:cs="Arial"/>
          <w:szCs w:val="22"/>
        </w:rPr>
      </w:pPr>
    </w:p>
    <w:p w:rsidR="00B34B6E" w:rsidRPr="008A1A6B" w:rsidRDefault="00B34B6E" w:rsidP="00B34B6E">
      <w:pPr>
        <w:ind w:left="720"/>
        <w:rPr>
          <w:rFonts w:cs="Arial"/>
          <w:szCs w:val="22"/>
        </w:rPr>
      </w:pPr>
      <w:r w:rsidRPr="008A1A6B">
        <w:rPr>
          <w:rFonts w:cs="Arial"/>
          <w:szCs w:val="22"/>
        </w:rPr>
        <w:t xml:space="preserve">of  Environmental factors that would influence the behaviour of the individual. In order </w:t>
      </w:r>
    </w:p>
    <w:p w:rsidR="00B34B6E" w:rsidRPr="008A1A6B" w:rsidRDefault="00B34B6E" w:rsidP="00B34B6E">
      <w:pPr>
        <w:ind w:left="720"/>
        <w:rPr>
          <w:rFonts w:cs="Arial"/>
          <w:szCs w:val="22"/>
        </w:rPr>
      </w:pPr>
    </w:p>
    <w:p w:rsidR="00B34B6E" w:rsidRPr="008A1A6B" w:rsidRDefault="00B34B6E" w:rsidP="00B34B6E">
      <w:pPr>
        <w:ind w:left="720"/>
        <w:rPr>
          <w:rFonts w:cs="Arial"/>
          <w:szCs w:val="22"/>
        </w:rPr>
      </w:pPr>
      <w:r w:rsidRPr="008A1A6B">
        <w:rPr>
          <w:rFonts w:cs="Arial"/>
          <w:szCs w:val="22"/>
        </w:rPr>
        <w:t xml:space="preserve">for Management’s desires to remain believable, ......, management has to be </w:t>
      </w:r>
    </w:p>
    <w:p w:rsidR="00B34B6E" w:rsidRPr="008A1A6B" w:rsidRDefault="00B34B6E" w:rsidP="00B34B6E">
      <w:pPr>
        <w:ind w:left="720"/>
        <w:rPr>
          <w:rFonts w:cs="Arial"/>
          <w:szCs w:val="22"/>
        </w:rPr>
      </w:pPr>
    </w:p>
    <w:p w:rsidR="00B34B6E" w:rsidRPr="008A1A6B" w:rsidRDefault="00B34B6E" w:rsidP="00B34B6E">
      <w:pPr>
        <w:ind w:left="720"/>
        <w:rPr>
          <w:rFonts w:cs="Arial"/>
          <w:szCs w:val="22"/>
        </w:rPr>
      </w:pPr>
      <w:r w:rsidRPr="008A1A6B">
        <w:rPr>
          <w:rFonts w:cs="Arial"/>
          <w:szCs w:val="22"/>
        </w:rPr>
        <w:t xml:space="preserve">consistent in Its actions. That is why clear communications and demonstrations of </w:t>
      </w:r>
    </w:p>
    <w:p w:rsidR="00B34B6E" w:rsidRPr="008A1A6B" w:rsidRDefault="00B34B6E" w:rsidP="00B34B6E">
      <w:pPr>
        <w:ind w:left="720"/>
        <w:rPr>
          <w:rFonts w:cs="Arial"/>
          <w:szCs w:val="22"/>
        </w:rPr>
      </w:pPr>
    </w:p>
    <w:p w:rsidR="00B34B6E" w:rsidRPr="008A1A6B" w:rsidRDefault="00B34B6E" w:rsidP="00B34B6E">
      <w:pPr>
        <w:ind w:left="720"/>
        <w:rPr>
          <w:rFonts w:cs="Arial"/>
          <w:szCs w:val="22"/>
        </w:rPr>
      </w:pPr>
      <w:r w:rsidRPr="008A1A6B">
        <w:rPr>
          <w:rFonts w:cs="Arial"/>
          <w:szCs w:val="22"/>
        </w:rPr>
        <w:t xml:space="preserve">how a policy or  Practice works helps to increase the probability that individuals will </w:t>
      </w:r>
    </w:p>
    <w:p w:rsidR="00B34B6E" w:rsidRPr="008A1A6B" w:rsidRDefault="00B34B6E" w:rsidP="00B34B6E">
      <w:pPr>
        <w:ind w:left="720"/>
        <w:rPr>
          <w:rFonts w:cs="Arial"/>
          <w:szCs w:val="22"/>
        </w:rPr>
      </w:pPr>
    </w:p>
    <w:p w:rsidR="00B34B6E" w:rsidRPr="008A1A6B" w:rsidRDefault="00B34B6E" w:rsidP="00B34B6E">
      <w:pPr>
        <w:ind w:left="720"/>
        <w:rPr>
          <w:rFonts w:cs="Arial"/>
          <w:szCs w:val="22"/>
        </w:rPr>
      </w:pPr>
      <w:r w:rsidRPr="008A1A6B">
        <w:rPr>
          <w:rFonts w:cs="Arial"/>
          <w:szCs w:val="22"/>
        </w:rPr>
        <w:t xml:space="preserve">have a better Understanding of the process. </w:t>
      </w:r>
    </w:p>
    <w:p w:rsidR="00B34B6E" w:rsidRPr="008A1A6B" w:rsidRDefault="00B34B6E" w:rsidP="00B34B6E">
      <w:pPr>
        <w:ind w:left="720"/>
        <w:rPr>
          <w:rFonts w:cs="Arial"/>
          <w:szCs w:val="22"/>
        </w:rPr>
      </w:pPr>
    </w:p>
    <w:p w:rsidR="00CD2F56" w:rsidRPr="008A1A6B" w:rsidRDefault="00CD2F56" w:rsidP="00C37FDB">
      <w:pPr>
        <w:spacing w:line="360" w:lineRule="auto"/>
        <w:rPr>
          <w:rFonts w:cs="Arial"/>
          <w:szCs w:val="22"/>
        </w:rPr>
      </w:pPr>
    </w:p>
    <w:p w:rsidR="00CD2F56" w:rsidRPr="008A1A6B" w:rsidRDefault="00B34B6E" w:rsidP="00CD2F56">
      <w:pPr>
        <w:spacing w:line="360" w:lineRule="auto"/>
        <w:rPr>
          <w:rFonts w:cs="Arial"/>
          <w:szCs w:val="22"/>
        </w:rPr>
      </w:pPr>
      <w:r w:rsidRPr="008A1A6B">
        <w:rPr>
          <w:rFonts w:cs="Arial"/>
          <w:szCs w:val="22"/>
        </w:rPr>
        <w:t>Ultimately understanding the culture thus understanding the attitudes of the workers towards the change would have benefitted the MOD but without the clear communication, direction, leadership and sharing of corporate knowledge the MOD failed to effectively apply the principles of change management to the Migration of MJDI.</w:t>
      </w:r>
    </w:p>
    <w:p w:rsidR="00CD2F56" w:rsidRPr="008A1A6B" w:rsidRDefault="00CD2F56" w:rsidP="00CD2F56">
      <w:pPr>
        <w:spacing w:line="360" w:lineRule="auto"/>
        <w:rPr>
          <w:rFonts w:cs="Arial"/>
          <w:szCs w:val="22"/>
        </w:rPr>
      </w:pPr>
    </w:p>
    <w:p w:rsidR="00CD2F56" w:rsidRPr="008A1A6B" w:rsidRDefault="00CD2F56" w:rsidP="00CD2F56">
      <w:pPr>
        <w:spacing w:line="360" w:lineRule="auto"/>
        <w:rPr>
          <w:rFonts w:cs="Arial"/>
          <w:szCs w:val="22"/>
        </w:rPr>
      </w:pPr>
    </w:p>
    <w:p w:rsidR="00CD2F56" w:rsidRPr="008A1A6B" w:rsidRDefault="00CD2F56" w:rsidP="00CD2F56">
      <w:pPr>
        <w:spacing w:line="360" w:lineRule="auto"/>
        <w:rPr>
          <w:rFonts w:cs="Arial"/>
          <w:szCs w:val="22"/>
        </w:rPr>
      </w:pPr>
    </w:p>
    <w:p w:rsidR="00CD2F56" w:rsidRPr="008A1A6B" w:rsidRDefault="00CD2F56" w:rsidP="00CD2F56">
      <w:pPr>
        <w:spacing w:line="360" w:lineRule="auto"/>
        <w:rPr>
          <w:rFonts w:cs="Arial"/>
          <w:szCs w:val="22"/>
        </w:rPr>
      </w:pPr>
      <w:r w:rsidRPr="008A1A6B">
        <w:rPr>
          <w:rFonts w:cs="Arial"/>
          <w:szCs w:val="22"/>
        </w:rPr>
        <w:t xml:space="preserve"> </w:t>
      </w:r>
    </w:p>
    <w:p w:rsidR="00CD2F56" w:rsidRPr="008A1A6B" w:rsidRDefault="00CD2F56" w:rsidP="00CD2F56">
      <w:pPr>
        <w:spacing w:line="360" w:lineRule="auto"/>
        <w:rPr>
          <w:rFonts w:cs="Arial"/>
          <w:szCs w:val="22"/>
        </w:rPr>
      </w:pPr>
    </w:p>
    <w:p w:rsidR="00245518" w:rsidRPr="008A1A6B" w:rsidRDefault="00245518" w:rsidP="00CD2F56">
      <w:pPr>
        <w:spacing w:line="360" w:lineRule="auto"/>
        <w:rPr>
          <w:rFonts w:cs="Arial"/>
          <w:b/>
          <w:szCs w:val="22"/>
        </w:rPr>
      </w:pPr>
    </w:p>
    <w:p w:rsidR="00245518" w:rsidRPr="008A1A6B" w:rsidRDefault="00245518" w:rsidP="00CD2F56">
      <w:pPr>
        <w:spacing w:line="360" w:lineRule="auto"/>
        <w:rPr>
          <w:rFonts w:cs="Arial"/>
          <w:b/>
          <w:szCs w:val="22"/>
        </w:rPr>
      </w:pPr>
    </w:p>
    <w:p w:rsidR="00245518" w:rsidRPr="008A1A6B" w:rsidRDefault="00245518" w:rsidP="00CD2F56">
      <w:pPr>
        <w:spacing w:line="360" w:lineRule="auto"/>
        <w:rPr>
          <w:rFonts w:cs="Arial"/>
          <w:b/>
          <w:szCs w:val="22"/>
        </w:rPr>
      </w:pPr>
    </w:p>
    <w:p w:rsidR="00245518" w:rsidRPr="008A1A6B" w:rsidRDefault="00245518" w:rsidP="00172A94">
      <w:pPr>
        <w:pStyle w:val="ListParagraph"/>
        <w:spacing w:line="360" w:lineRule="auto"/>
        <w:rPr>
          <w:rFonts w:cs="Arial"/>
          <w:b/>
          <w:szCs w:val="22"/>
        </w:rPr>
      </w:pPr>
    </w:p>
    <w:p w:rsidR="00245518" w:rsidRPr="008A1A6B" w:rsidRDefault="00245518" w:rsidP="00CD2F56">
      <w:pPr>
        <w:spacing w:line="360" w:lineRule="auto"/>
        <w:rPr>
          <w:rFonts w:cs="Arial"/>
          <w:b/>
          <w:szCs w:val="22"/>
        </w:rPr>
      </w:pPr>
    </w:p>
    <w:p w:rsidR="00245518" w:rsidRPr="008A1A6B" w:rsidRDefault="00245518" w:rsidP="00CD2F56">
      <w:pPr>
        <w:spacing w:line="360" w:lineRule="auto"/>
        <w:rPr>
          <w:rFonts w:cs="Arial"/>
          <w:b/>
          <w:szCs w:val="22"/>
        </w:rPr>
      </w:pPr>
    </w:p>
    <w:p w:rsidR="00245518" w:rsidRPr="008A1A6B" w:rsidRDefault="00245518" w:rsidP="00CD2F56">
      <w:pPr>
        <w:spacing w:line="360" w:lineRule="auto"/>
        <w:rPr>
          <w:rFonts w:cs="Arial"/>
          <w:b/>
          <w:szCs w:val="22"/>
        </w:rPr>
      </w:pPr>
    </w:p>
    <w:p w:rsidR="00245518" w:rsidRPr="008A1A6B" w:rsidRDefault="00245518" w:rsidP="00CD2F56">
      <w:pPr>
        <w:spacing w:line="360" w:lineRule="auto"/>
        <w:rPr>
          <w:rFonts w:cs="Arial"/>
          <w:b/>
          <w:szCs w:val="22"/>
        </w:rPr>
      </w:pPr>
    </w:p>
    <w:p w:rsidR="00294233" w:rsidRPr="008A1A6B" w:rsidRDefault="00294233" w:rsidP="00CD2F56">
      <w:pPr>
        <w:spacing w:line="360" w:lineRule="auto"/>
        <w:rPr>
          <w:rFonts w:cs="Arial"/>
          <w:b/>
          <w:szCs w:val="22"/>
        </w:rPr>
      </w:pPr>
    </w:p>
    <w:p w:rsidR="00294233" w:rsidRPr="008A1A6B" w:rsidRDefault="00294233" w:rsidP="00CD2F56">
      <w:pPr>
        <w:spacing w:line="360" w:lineRule="auto"/>
        <w:rPr>
          <w:rFonts w:cs="Arial"/>
          <w:b/>
          <w:szCs w:val="22"/>
        </w:rPr>
      </w:pPr>
    </w:p>
    <w:p w:rsidR="00294233" w:rsidRPr="008A1A6B" w:rsidRDefault="00294233" w:rsidP="00CD2F56">
      <w:pPr>
        <w:spacing w:line="360" w:lineRule="auto"/>
        <w:rPr>
          <w:rFonts w:cs="Arial"/>
          <w:b/>
          <w:szCs w:val="22"/>
        </w:rPr>
      </w:pPr>
    </w:p>
    <w:p w:rsidR="00294233" w:rsidRPr="008A1A6B" w:rsidRDefault="00294233" w:rsidP="00CD2F56">
      <w:pPr>
        <w:spacing w:line="360" w:lineRule="auto"/>
        <w:rPr>
          <w:rFonts w:cs="Arial"/>
          <w:b/>
          <w:szCs w:val="22"/>
        </w:rPr>
      </w:pPr>
    </w:p>
    <w:p w:rsidR="00294233" w:rsidRPr="008A1A6B" w:rsidRDefault="00294233" w:rsidP="00CD2F56">
      <w:pPr>
        <w:spacing w:line="360" w:lineRule="auto"/>
        <w:rPr>
          <w:rFonts w:cs="Arial"/>
          <w:b/>
          <w:szCs w:val="22"/>
        </w:rPr>
      </w:pPr>
    </w:p>
    <w:p w:rsidR="00294233" w:rsidRPr="008A1A6B" w:rsidRDefault="00294233" w:rsidP="00CD2F56">
      <w:pPr>
        <w:spacing w:line="360" w:lineRule="auto"/>
        <w:rPr>
          <w:rFonts w:cs="Arial"/>
          <w:b/>
          <w:szCs w:val="22"/>
        </w:rPr>
      </w:pPr>
    </w:p>
    <w:p w:rsidR="00294233" w:rsidRPr="008A1A6B" w:rsidRDefault="00294233" w:rsidP="00CD2F56">
      <w:pPr>
        <w:spacing w:line="360" w:lineRule="auto"/>
        <w:rPr>
          <w:rFonts w:cs="Arial"/>
          <w:b/>
          <w:szCs w:val="22"/>
        </w:rPr>
      </w:pPr>
    </w:p>
    <w:p w:rsidR="00294233" w:rsidRPr="008A1A6B" w:rsidRDefault="00294233" w:rsidP="00CD2F56">
      <w:pPr>
        <w:spacing w:line="360" w:lineRule="auto"/>
        <w:rPr>
          <w:rFonts w:cs="Arial"/>
          <w:b/>
          <w:szCs w:val="22"/>
        </w:rPr>
      </w:pPr>
    </w:p>
    <w:p w:rsidR="00294233" w:rsidRPr="008A1A6B" w:rsidRDefault="00294233" w:rsidP="00CD2F56">
      <w:pPr>
        <w:spacing w:line="360" w:lineRule="auto"/>
        <w:rPr>
          <w:rFonts w:cs="Arial"/>
          <w:b/>
          <w:szCs w:val="22"/>
        </w:rPr>
      </w:pPr>
    </w:p>
    <w:p w:rsidR="00294233" w:rsidRPr="008A1A6B" w:rsidRDefault="00294233" w:rsidP="00CD2F56">
      <w:pPr>
        <w:spacing w:line="360" w:lineRule="auto"/>
        <w:rPr>
          <w:rFonts w:cs="Arial"/>
          <w:b/>
          <w:szCs w:val="22"/>
        </w:rPr>
      </w:pPr>
    </w:p>
    <w:p w:rsidR="00294233" w:rsidRPr="008A1A6B" w:rsidRDefault="00294233" w:rsidP="00CD2F56">
      <w:pPr>
        <w:spacing w:line="360" w:lineRule="auto"/>
        <w:rPr>
          <w:rFonts w:cs="Arial"/>
          <w:b/>
          <w:szCs w:val="22"/>
        </w:rPr>
      </w:pPr>
    </w:p>
    <w:p w:rsidR="00CD2F56" w:rsidRPr="008A1A6B" w:rsidRDefault="00CD2F56" w:rsidP="007E5DB5">
      <w:pPr>
        <w:tabs>
          <w:tab w:val="left" w:pos="426"/>
        </w:tabs>
        <w:spacing w:line="360" w:lineRule="auto"/>
        <w:rPr>
          <w:rFonts w:cs="Arial"/>
          <w:b/>
          <w:szCs w:val="22"/>
        </w:rPr>
      </w:pPr>
      <w:r w:rsidRPr="008A1A6B">
        <w:rPr>
          <w:rFonts w:cs="Arial"/>
          <w:b/>
          <w:szCs w:val="22"/>
        </w:rPr>
        <w:lastRenderedPageBreak/>
        <w:t>References</w:t>
      </w:r>
    </w:p>
    <w:p w:rsidR="00363FE5" w:rsidRPr="008A1A6B" w:rsidRDefault="00363FE5" w:rsidP="00CD2F56">
      <w:pPr>
        <w:spacing w:line="360" w:lineRule="auto"/>
        <w:rPr>
          <w:rFonts w:cs="Arial"/>
          <w:b/>
          <w:szCs w:val="22"/>
        </w:rPr>
      </w:pPr>
    </w:p>
    <w:p w:rsidR="0033411F" w:rsidRPr="008A1A6B" w:rsidRDefault="0033411F" w:rsidP="0033411F">
      <w:pPr>
        <w:rPr>
          <w:rFonts w:cs="Arial"/>
          <w:szCs w:val="22"/>
        </w:rPr>
      </w:pPr>
    </w:p>
    <w:p w:rsidR="00EC03ED" w:rsidRDefault="00EC03ED" w:rsidP="00EC03ED">
      <w:pPr>
        <w:pStyle w:val="ListParagraph"/>
        <w:numPr>
          <w:ilvl w:val="0"/>
          <w:numId w:val="13"/>
        </w:numPr>
        <w:spacing w:line="480" w:lineRule="auto"/>
        <w:rPr>
          <w:rFonts w:cs="Arial"/>
          <w:szCs w:val="22"/>
        </w:rPr>
      </w:pPr>
      <w:r w:rsidRPr="00EC03ED">
        <w:rPr>
          <w:rFonts w:cs="Arial"/>
          <w:szCs w:val="22"/>
        </w:rPr>
        <w:t>Blockdijk (2008) Gerard Blockdijk Change Management 100 success secrets</w:t>
      </w:r>
    </w:p>
    <w:p w:rsidR="00EC03ED" w:rsidRPr="00725A33" w:rsidRDefault="00725A33" w:rsidP="00EC03ED">
      <w:pPr>
        <w:pStyle w:val="ListParagraph"/>
        <w:numPr>
          <w:ilvl w:val="0"/>
          <w:numId w:val="13"/>
        </w:numPr>
        <w:spacing w:line="480" w:lineRule="auto"/>
        <w:rPr>
          <w:rFonts w:cs="Arial"/>
          <w:szCs w:val="22"/>
        </w:rPr>
      </w:pPr>
      <w:r w:rsidRPr="00725A33">
        <w:rPr>
          <w:rFonts w:cs="Arial"/>
          <w:szCs w:val="22"/>
        </w:rPr>
        <w:t xml:space="preserve">Cohen, L, Manion, L and Morrison, K (2007) </w:t>
      </w:r>
      <w:r w:rsidRPr="00725A33">
        <w:rPr>
          <w:rFonts w:cs="Arial"/>
          <w:i/>
          <w:szCs w:val="22"/>
        </w:rPr>
        <w:t>Research Methods in Education, Sixth Edition</w:t>
      </w:r>
      <w:r w:rsidRPr="00725A33">
        <w:rPr>
          <w:rFonts w:cs="Arial"/>
          <w:szCs w:val="22"/>
        </w:rPr>
        <w:t>:  Routledge, page 158</w:t>
      </w:r>
    </w:p>
    <w:p w:rsidR="00EC03ED" w:rsidRPr="00EC03ED" w:rsidRDefault="00EC03ED" w:rsidP="00EC03ED">
      <w:pPr>
        <w:pStyle w:val="ListParagraph"/>
        <w:numPr>
          <w:ilvl w:val="0"/>
          <w:numId w:val="13"/>
        </w:numPr>
        <w:spacing w:line="480" w:lineRule="auto"/>
        <w:rPr>
          <w:rFonts w:cs="Arial"/>
          <w:szCs w:val="22"/>
        </w:rPr>
      </w:pPr>
      <w:r w:rsidRPr="00EC03ED">
        <w:rPr>
          <w:rFonts w:cs="Arial"/>
          <w:szCs w:val="22"/>
        </w:rPr>
        <w:t xml:space="preserve">John P Kotter,  </w:t>
      </w:r>
      <w:hyperlink r:id="rId8" w:history="1">
        <w:r w:rsidRPr="00EC03ED">
          <w:rPr>
            <w:rStyle w:val="Hyperlink"/>
            <w:rFonts w:cs="Arial"/>
            <w:szCs w:val="22"/>
          </w:rPr>
          <w:t>www.Kotterinternational.com</w:t>
        </w:r>
      </w:hyperlink>
    </w:p>
    <w:p w:rsidR="00EC03ED" w:rsidRPr="00EC03ED" w:rsidRDefault="007E5DB5" w:rsidP="00EC03ED">
      <w:pPr>
        <w:pStyle w:val="ListParagraph"/>
        <w:numPr>
          <w:ilvl w:val="0"/>
          <w:numId w:val="13"/>
        </w:numPr>
        <w:spacing w:line="480" w:lineRule="auto"/>
        <w:rPr>
          <w:rFonts w:cs="Arial"/>
          <w:szCs w:val="22"/>
        </w:rPr>
      </w:pPr>
      <w:r w:rsidRPr="00EC03ED">
        <w:rPr>
          <w:rFonts w:cs="Arial"/>
          <w:szCs w:val="22"/>
        </w:rPr>
        <w:t>Connely  (2013)  http://www.change-management-coach.com/definition-of-change-management.html</w:t>
      </w:r>
    </w:p>
    <w:p w:rsidR="00EC03ED" w:rsidRPr="00EC03ED" w:rsidRDefault="007E5DB5" w:rsidP="00EC03ED">
      <w:pPr>
        <w:pStyle w:val="ListParagraph"/>
        <w:numPr>
          <w:ilvl w:val="0"/>
          <w:numId w:val="13"/>
        </w:numPr>
        <w:spacing w:line="480" w:lineRule="auto"/>
        <w:rPr>
          <w:rFonts w:cs="Arial"/>
          <w:szCs w:val="22"/>
          <w:lang w:val="de-DE"/>
        </w:rPr>
      </w:pPr>
      <w:r w:rsidRPr="00EC03ED">
        <w:rPr>
          <w:rFonts w:cs="Arial"/>
          <w:szCs w:val="22"/>
          <w:lang w:val="de-DE"/>
        </w:rPr>
        <w:t>faucheux (2009) http://www.brighthubpm.com/change-management/18477-negotiating-the-advantages-and-disadvantages-of-change-management</w:t>
      </w:r>
    </w:p>
    <w:p w:rsidR="007E5DB5" w:rsidRPr="00EC03ED" w:rsidRDefault="007E5DB5" w:rsidP="00EC03ED">
      <w:pPr>
        <w:pStyle w:val="ListParagraph"/>
        <w:numPr>
          <w:ilvl w:val="0"/>
          <w:numId w:val="13"/>
        </w:numPr>
        <w:spacing w:line="480" w:lineRule="auto"/>
        <w:rPr>
          <w:rFonts w:cs="Arial"/>
          <w:szCs w:val="22"/>
        </w:rPr>
      </w:pPr>
      <w:r w:rsidRPr="00EC03ED">
        <w:rPr>
          <w:rFonts w:cs="Arial"/>
          <w:szCs w:val="22"/>
        </w:rPr>
        <w:t>kotter (1996) (Leading Change by John P Kotter)</w:t>
      </w:r>
    </w:p>
    <w:p w:rsidR="00C25767" w:rsidRPr="00EC03ED" w:rsidRDefault="00C25767" w:rsidP="00172A94">
      <w:pPr>
        <w:pStyle w:val="ListParagraph"/>
        <w:numPr>
          <w:ilvl w:val="0"/>
          <w:numId w:val="13"/>
        </w:numPr>
        <w:rPr>
          <w:rFonts w:cs="Arial"/>
          <w:szCs w:val="22"/>
        </w:rPr>
      </w:pPr>
      <w:r w:rsidRPr="00EC03ED">
        <w:rPr>
          <w:rFonts w:cs="Arial"/>
          <w:szCs w:val="22"/>
          <w:lang w:eastAsia="en-GB"/>
        </w:rPr>
        <w:t xml:space="preserve">John P Kotter Harvard </w:t>
      </w:r>
      <w:r w:rsidR="00294233" w:rsidRPr="00EC03ED">
        <w:rPr>
          <w:rFonts w:cs="Arial"/>
          <w:szCs w:val="22"/>
          <w:lang w:eastAsia="en-GB"/>
        </w:rPr>
        <w:t>Business</w:t>
      </w:r>
      <w:r w:rsidRPr="00EC03ED">
        <w:rPr>
          <w:rFonts w:cs="Arial"/>
          <w:szCs w:val="22"/>
          <w:lang w:eastAsia="en-GB"/>
        </w:rPr>
        <w:t xml:space="preserve"> Review </w:t>
      </w:r>
      <w:hyperlink r:id="rId9" w:history="1">
        <w:r w:rsidRPr="00EC03ED">
          <w:rPr>
            <w:rStyle w:val="Hyperlink"/>
            <w:rFonts w:cs="Arial"/>
            <w:szCs w:val="22"/>
            <w:lang w:eastAsia="en-GB"/>
          </w:rPr>
          <w:t>www.cerc.stanford.edu</w:t>
        </w:r>
      </w:hyperlink>
    </w:p>
    <w:p w:rsidR="00C25767" w:rsidRPr="00EC03ED" w:rsidRDefault="00C25767" w:rsidP="00C25767">
      <w:pPr>
        <w:rPr>
          <w:rFonts w:cs="Arial"/>
          <w:szCs w:val="22"/>
        </w:rPr>
      </w:pPr>
    </w:p>
    <w:p w:rsidR="007E5DB5" w:rsidRPr="00EC03ED" w:rsidRDefault="00F27207" w:rsidP="007E5DB5">
      <w:pPr>
        <w:pStyle w:val="ListParagraph"/>
        <w:numPr>
          <w:ilvl w:val="0"/>
          <w:numId w:val="13"/>
        </w:numPr>
        <w:tabs>
          <w:tab w:val="left" w:pos="5925"/>
        </w:tabs>
        <w:rPr>
          <w:rFonts w:cs="Arial"/>
          <w:szCs w:val="22"/>
        </w:rPr>
      </w:pPr>
      <w:hyperlink r:id="rId10" w:tgtFrame="mainwindow" w:history="1">
        <w:r w:rsidR="00C25767" w:rsidRPr="00EC03ED">
          <w:rPr>
            <w:rFonts w:cs="Arial"/>
            <w:szCs w:val="22"/>
            <w:lang w:eastAsia="en-GB"/>
          </w:rPr>
          <w:t>J Am Med Inform Assoc. 2000</w:t>
        </w:r>
      </w:hyperlink>
      <w:r w:rsidR="00C25767" w:rsidRPr="00EC03ED">
        <w:rPr>
          <w:rFonts w:cs="Arial"/>
          <w:szCs w:val="22"/>
          <w:lang w:eastAsia="en-GB"/>
        </w:rPr>
        <w:t xml:space="preserve">, </w:t>
      </w:r>
      <w:hyperlink r:id="rId11" w:tgtFrame="mainwindow" w:history="1">
        <w:r w:rsidR="00C25767" w:rsidRPr="00EC03ED">
          <w:rPr>
            <w:rFonts w:cs="Arial"/>
            <w:szCs w:val="22"/>
            <w:u w:val="single"/>
            <w:lang w:eastAsia="en-GB"/>
          </w:rPr>
          <w:t xml:space="preserve">J Am Med Inform Assoc. 2000 Mar-Apr; 7(2): 116–124. </w:t>
        </w:r>
      </w:hyperlink>
    </w:p>
    <w:p w:rsidR="00EC03ED" w:rsidRPr="00EC03ED" w:rsidRDefault="00EC03ED" w:rsidP="00EC03ED">
      <w:pPr>
        <w:pStyle w:val="ListParagraph"/>
        <w:tabs>
          <w:tab w:val="left" w:pos="5925"/>
        </w:tabs>
        <w:rPr>
          <w:rFonts w:cs="Arial"/>
          <w:szCs w:val="22"/>
        </w:rPr>
      </w:pPr>
    </w:p>
    <w:p w:rsidR="007E5DB5" w:rsidRPr="00EC03ED" w:rsidRDefault="007E5DB5" w:rsidP="00EC03ED">
      <w:pPr>
        <w:pStyle w:val="ListParagraph"/>
        <w:numPr>
          <w:ilvl w:val="0"/>
          <w:numId w:val="13"/>
        </w:numPr>
        <w:rPr>
          <w:rFonts w:cs="Arial"/>
          <w:szCs w:val="22"/>
          <w:lang w:val="de-DE"/>
        </w:rPr>
      </w:pPr>
      <w:r w:rsidRPr="00EC03ED">
        <w:rPr>
          <w:rFonts w:cs="Arial"/>
          <w:szCs w:val="22"/>
          <w:lang w:val="de-DE"/>
        </w:rPr>
        <w:t>Lockitt (2004) http://www.change-management.com/Prosci-Defining-Change-Management.pdf</w:t>
      </w:r>
    </w:p>
    <w:p w:rsidR="00EC03ED" w:rsidRPr="00EC03ED" w:rsidRDefault="00EC03ED" w:rsidP="00EC03ED">
      <w:pPr>
        <w:pStyle w:val="ListParagraph"/>
        <w:rPr>
          <w:rFonts w:cs="Arial"/>
          <w:szCs w:val="22"/>
          <w:lang w:val="de-DE"/>
        </w:rPr>
      </w:pPr>
    </w:p>
    <w:p w:rsidR="00363FE5" w:rsidRPr="00EC03ED" w:rsidRDefault="00EC03ED" w:rsidP="00363FE5">
      <w:pPr>
        <w:pStyle w:val="ListParagraph"/>
        <w:numPr>
          <w:ilvl w:val="0"/>
          <w:numId w:val="13"/>
        </w:numPr>
        <w:spacing w:line="480" w:lineRule="auto"/>
        <w:rPr>
          <w:rFonts w:cs="Arial"/>
          <w:szCs w:val="22"/>
        </w:rPr>
      </w:pPr>
      <w:r w:rsidRPr="00EC03ED">
        <w:rPr>
          <w:rFonts w:cs="Arial"/>
          <w:szCs w:val="22"/>
        </w:rPr>
        <w:t>Macredie (1998) Models for added  value</w:t>
      </w:r>
    </w:p>
    <w:p w:rsidR="00C25767" w:rsidRPr="00EC03ED" w:rsidRDefault="00C25767" w:rsidP="00172A94">
      <w:pPr>
        <w:pStyle w:val="ListParagraph"/>
        <w:numPr>
          <w:ilvl w:val="0"/>
          <w:numId w:val="13"/>
        </w:numPr>
        <w:rPr>
          <w:rFonts w:cs="Arial"/>
          <w:szCs w:val="22"/>
          <w:lang w:eastAsia="en-GB"/>
        </w:rPr>
      </w:pPr>
      <w:r w:rsidRPr="00EC03ED">
        <w:rPr>
          <w:rFonts w:cs="Arial"/>
          <w:bCs/>
          <w:szCs w:val="22"/>
          <w:lang w:eastAsia="en-GB"/>
        </w:rPr>
        <w:t xml:space="preserve">Lorenzi et al 2000, (Managing </w:t>
      </w:r>
      <w:r w:rsidR="00294233" w:rsidRPr="00EC03ED">
        <w:rPr>
          <w:rFonts w:cs="Arial"/>
          <w:bCs/>
          <w:szCs w:val="22"/>
          <w:lang w:eastAsia="en-GB"/>
        </w:rPr>
        <w:t>Change An</w:t>
      </w:r>
      <w:r w:rsidRPr="00EC03ED">
        <w:rPr>
          <w:rFonts w:cs="Arial"/>
          <w:bCs/>
          <w:szCs w:val="22"/>
          <w:lang w:eastAsia="en-GB"/>
        </w:rPr>
        <w:t xml:space="preserve"> Overview </w:t>
      </w:r>
      <w:r w:rsidRPr="00EC03ED">
        <w:rPr>
          <w:rFonts w:cs="Arial"/>
          <w:szCs w:val="22"/>
          <w:lang w:eastAsia="en-GB"/>
        </w:rPr>
        <w:t>Nancy M. Lorenzi, PhD and Robert T. Riley, PhD J Am Med Inform Assoc. 2000 Mar-Apr)</w:t>
      </w:r>
    </w:p>
    <w:p w:rsidR="00EC03ED" w:rsidRPr="00EC03ED" w:rsidRDefault="00EC03ED" w:rsidP="00EC03ED">
      <w:pPr>
        <w:pStyle w:val="ListParagraph"/>
        <w:rPr>
          <w:rFonts w:cs="Arial"/>
          <w:szCs w:val="22"/>
          <w:lang w:eastAsia="en-GB"/>
        </w:rPr>
      </w:pPr>
    </w:p>
    <w:p w:rsidR="00C25767" w:rsidRPr="00EC03ED" w:rsidRDefault="00EC03ED" w:rsidP="00C25767">
      <w:pPr>
        <w:pStyle w:val="ListParagraph"/>
        <w:numPr>
          <w:ilvl w:val="0"/>
          <w:numId w:val="13"/>
        </w:numPr>
        <w:spacing w:line="480" w:lineRule="auto"/>
        <w:rPr>
          <w:rFonts w:cs="Arial"/>
          <w:szCs w:val="22"/>
          <w:lang w:eastAsia="en-GB"/>
        </w:rPr>
      </w:pPr>
      <w:r w:rsidRPr="00EC03ED">
        <w:rPr>
          <w:rFonts w:cs="Arial"/>
          <w:szCs w:val="22"/>
        </w:rPr>
        <w:t>Macredie (1998) Models for added  value</w:t>
      </w:r>
    </w:p>
    <w:p w:rsidR="00C25767" w:rsidRPr="00EC03ED" w:rsidRDefault="00C25767" w:rsidP="00C25767">
      <w:pPr>
        <w:pStyle w:val="ListParagraph"/>
        <w:numPr>
          <w:ilvl w:val="0"/>
          <w:numId w:val="13"/>
        </w:numPr>
        <w:rPr>
          <w:rFonts w:cs="Arial"/>
          <w:szCs w:val="22"/>
          <w:lang w:val="fr-FR" w:eastAsia="en-GB"/>
        </w:rPr>
      </w:pPr>
      <w:r w:rsidRPr="00EC03ED">
        <w:rPr>
          <w:rFonts w:cs="Arial"/>
          <w:color w:val="000000"/>
          <w:szCs w:val="22"/>
          <w:lang w:val="fr-FR"/>
        </w:rPr>
        <w:t>MJDI DE&amp;S Joint Support Chain leaflet 2011,</w:t>
      </w:r>
    </w:p>
    <w:p w:rsidR="00C25767" w:rsidRPr="00EC03ED" w:rsidRDefault="00172A94" w:rsidP="00C25767">
      <w:pPr>
        <w:rPr>
          <w:rFonts w:cs="Arial"/>
          <w:szCs w:val="22"/>
        </w:rPr>
      </w:pPr>
      <w:r w:rsidRPr="00EC03ED">
        <w:rPr>
          <w:rFonts w:cs="Arial"/>
          <w:szCs w:val="22"/>
        </w:rPr>
        <w:tab/>
      </w:r>
      <w:hyperlink r:id="rId12" w:history="1">
        <w:r w:rsidR="00C25767" w:rsidRPr="00EC03ED">
          <w:rPr>
            <w:rStyle w:val="Hyperlink"/>
            <w:rFonts w:cs="Arial"/>
            <w:szCs w:val="22"/>
            <w:lang w:val="fr-FR" w:eastAsia="en-GB"/>
          </w:rPr>
          <w:t>http://defenceintranetds.diiweb.r.mil.uk/sites/polestar/cs/DES/11/2198_20090721-</w:t>
        </w:r>
        <w:r w:rsidRPr="00EC03ED">
          <w:rPr>
            <w:rStyle w:val="Hyperlink"/>
            <w:rFonts w:cs="Arial"/>
            <w:szCs w:val="22"/>
            <w:lang w:val="fr-FR" w:eastAsia="en-GB"/>
          </w:rPr>
          <w:t xml:space="preserve">         </w:t>
        </w:r>
        <w:r w:rsidRPr="00EC03ED">
          <w:rPr>
            <w:rStyle w:val="Hyperlink"/>
            <w:rFonts w:cs="Arial"/>
            <w:szCs w:val="22"/>
            <w:u w:val="none"/>
            <w:lang w:val="fr-FR" w:eastAsia="en-GB"/>
          </w:rPr>
          <w:tab/>
        </w:r>
        <w:r w:rsidR="00C25767" w:rsidRPr="00EC03ED">
          <w:rPr>
            <w:rStyle w:val="Hyperlink"/>
            <w:rFonts w:cs="Arial"/>
            <w:szCs w:val="22"/>
            <w:lang w:val="fr-FR" w:eastAsia="en-GB"/>
          </w:rPr>
          <w:t>MJDI%20What%20it%20will%20do.pdf</w:t>
        </w:r>
      </w:hyperlink>
    </w:p>
    <w:p w:rsidR="00363FE5" w:rsidRPr="00EC03ED" w:rsidRDefault="00363FE5" w:rsidP="00C25767">
      <w:pPr>
        <w:rPr>
          <w:rFonts w:cs="Arial"/>
          <w:szCs w:val="22"/>
        </w:rPr>
      </w:pPr>
    </w:p>
    <w:p w:rsidR="00C25767" w:rsidRPr="00EC03ED" w:rsidRDefault="00C25767" w:rsidP="00C25767">
      <w:pPr>
        <w:pStyle w:val="ListParagraph"/>
        <w:numPr>
          <w:ilvl w:val="0"/>
          <w:numId w:val="14"/>
        </w:numPr>
        <w:rPr>
          <w:rFonts w:cs="Arial"/>
          <w:color w:val="000000"/>
          <w:szCs w:val="22"/>
          <w:lang w:val="fr-FR"/>
        </w:rPr>
      </w:pPr>
      <w:r w:rsidRPr="00EC03ED">
        <w:rPr>
          <w:rFonts w:cs="Arial"/>
          <w:color w:val="000000"/>
          <w:szCs w:val="22"/>
          <w:lang w:val="fr-FR"/>
        </w:rPr>
        <w:t>MJDI DE&amp;S Joint Support Chain leaflet 2011,</w:t>
      </w:r>
    </w:p>
    <w:p w:rsidR="00C25767" w:rsidRPr="00EC03ED" w:rsidRDefault="00172A94" w:rsidP="00C25767">
      <w:pPr>
        <w:rPr>
          <w:rFonts w:cs="Arial"/>
          <w:szCs w:val="22"/>
        </w:rPr>
      </w:pPr>
      <w:r w:rsidRPr="00EC03ED">
        <w:rPr>
          <w:rFonts w:cs="Arial"/>
          <w:szCs w:val="22"/>
        </w:rPr>
        <w:tab/>
      </w:r>
      <w:hyperlink r:id="rId13" w:history="1">
        <w:r w:rsidR="00C25767" w:rsidRPr="00EC03ED">
          <w:rPr>
            <w:rStyle w:val="Hyperlink"/>
            <w:rFonts w:cs="Arial"/>
            <w:szCs w:val="22"/>
            <w:lang w:val="fr-FR" w:eastAsia="en-GB"/>
          </w:rPr>
          <w:t>http://defenceintranetds.diiweb.r.mil.uk/sites/polestar/cs/DES/11/2198_20090721-</w:t>
        </w:r>
        <w:r w:rsidRPr="00EC03ED">
          <w:rPr>
            <w:rStyle w:val="Hyperlink"/>
            <w:rFonts w:cs="Arial"/>
            <w:szCs w:val="22"/>
            <w:u w:val="none"/>
            <w:lang w:val="fr-FR" w:eastAsia="en-GB"/>
          </w:rPr>
          <w:tab/>
        </w:r>
        <w:r w:rsidR="00C25767" w:rsidRPr="00EC03ED">
          <w:rPr>
            <w:rStyle w:val="Hyperlink"/>
            <w:rFonts w:cs="Arial"/>
            <w:szCs w:val="22"/>
            <w:lang w:val="fr-FR" w:eastAsia="en-GB"/>
          </w:rPr>
          <w:t>MJDI%20What%20it%20will%20do.pdf</w:t>
        </w:r>
      </w:hyperlink>
    </w:p>
    <w:p w:rsidR="00EC03ED" w:rsidRPr="00EC03ED" w:rsidRDefault="00EC03ED" w:rsidP="00C25767">
      <w:pPr>
        <w:rPr>
          <w:rFonts w:cs="Arial"/>
          <w:szCs w:val="22"/>
        </w:rPr>
      </w:pPr>
    </w:p>
    <w:p w:rsidR="00EC03ED" w:rsidRPr="00EC03ED" w:rsidRDefault="00EC03ED" w:rsidP="00EC03ED">
      <w:pPr>
        <w:pStyle w:val="ListParagraph"/>
        <w:numPr>
          <w:ilvl w:val="0"/>
          <w:numId w:val="14"/>
        </w:numPr>
        <w:rPr>
          <w:rFonts w:cs="Arial"/>
          <w:szCs w:val="22"/>
          <w:lang w:val="de-DE"/>
        </w:rPr>
      </w:pPr>
      <w:r w:rsidRPr="00EC03ED">
        <w:rPr>
          <w:rFonts w:cs="Arial"/>
          <w:szCs w:val="22"/>
          <w:lang w:val="de-DE"/>
        </w:rPr>
        <w:t>Passenheim (2010) Change Management Prof.Dr.Olaf Passenheim</w:t>
      </w:r>
    </w:p>
    <w:p w:rsidR="00363FE5" w:rsidRPr="00EC03ED" w:rsidRDefault="00363FE5" w:rsidP="00C25767">
      <w:pPr>
        <w:rPr>
          <w:rFonts w:cs="Arial"/>
          <w:szCs w:val="22"/>
          <w:lang w:val="de-DE"/>
        </w:rPr>
      </w:pPr>
    </w:p>
    <w:p w:rsidR="00C25767" w:rsidRPr="00EC03ED" w:rsidRDefault="00C25767" w:rsidP="00172A94">
      <w:pPr>
        <w:pStyle w:val="ListParagraph"/>
        <w:numPr>
          <w:ilvl w:val="0"/>
          <w:numId w:val="14"/>
        </w:numPr>
        <w:rPr>
          <w:rFonts w:cs="Arial"/>
          <w:szCs w:val="22"/>
        </w:rPr>
      </w:pPr>
      <w:r w:rsidRPr="00EC03ED">
        <w:rPr>
          <w:rFonts w:cs="Arial"/>
          <w:szCs w:val="22"/>
        </w:rPr>
        <w:t>Slack et Al 2010, Operations Management 6</w:t>
      </w:r>
      <w:r w:rsidRPr="00EC03ED">
        <w:rPr>
          <w:rFonts w:cs="Arial"/>
          <w:szCs w:val="22"/>
          <w:vertAlign w:val="superscript"/>
        </w:rPr>
        <w:t>th</w:t>
      </w:r>
      <w:r w:rsidRPr="00EC03ED">
        <w:rPr>
          <w:rFonts w:cs="Arial"/>
          <w:szCs w:val="22"/>
        </w:rPr>
        <w:t xml:space="preserve"> edition Chapter 4 </w:t>
      </w:r>
    </w:p>
    <w:p w:rsidR="00EC03ED" w:rsidRPr="00EC03ED" w:rsidRDefault="00EC03ED" w:rsidP="00EC03ED">
      <w:pPr>
        <w:pStyle w:val="ListParagraph"/>
        <w:rPr>
          <w:rFonts w:cs="Arial"/>
          <w:szCs w:val="22"/>
        </w:rPr>
      </w:pPr>
    </w:p>
    <w:p w:rsidR="00EC03ED" w:rsidRPr="00EC03ED" w:rsidRDefault="00EC03ED" w:rsidP="00EC03ED">
      <w:pPr>
        <w:pStyle w:val="ListParagraph"/>
        <w:numPr>
          <w:ilvl w:val="0"/>
          <w:numId w:val="14"/>
        </w:numPr>
        <w:spacing w:line="480" w:lineRule="auto"/>
        <w:rPr>
          <w:rFonts w:cs="Arial"/>
          <w:szCs w:val="22"/>
        </w:rPr>
      </w:pPr>
      <w:r w:rsidRPr="00EC03ED">
        <w:rPr>
          <w:rFonts w:cs="Arial"/>
          <w:szCs w:val="22"/>
        </w:rPr>
        <w:t>STERIA-http://www.steria.com/your-business/defence/defence-logistics/</w:t>
      </w:r>
    </w:p>
    <w:p w:rsidR="00EC03ED" w:rsidRDefault="00EC03ED" w:rsidP="00EC03ED">
      <w:pPr>
        <w:pStyle w:val="ListParagraph"/>
        <w:numPr>
          <w:ilvl w:val="0"/>
          <w:numId w:val="14"/>
        </w:numPr>
        <w:spacing w:line="480" w:lineRule="auto"/>
        <w:rPr>
          <w:rFonts w:cs="Arial"/>
          <w:szCs w:val="22"/>
        </w:rPr>
      </w:pPr>
      <w:r w:rsidRPr="00EC03ED">
        <w:rPr>
          <w:rFonts w:cs="Arial"/>
          <w:szCs w:val="22"/>
        </w:rPr>
        <w:t>STERIA-http://www.steria.com/your-business/defence/defence-logistics/</w:t>
      </w:r>
    </w:p>
    <w:p w:rsidR="001F567C" w:rsidRPr="00EC03ED" w:rsidRDefault="001F567C" w:rsidP="00EC03ED">
      <w:pPr>
        <w:pStyle w:val="ListParagraph"/>
        <w:numPr>
          <w:ilvl w:val="0"/>
          <w:numId w:val="14"/>
        </w:numPr>
        <w:spacing w:line="480" w:lineRule="auto"/>
        <w:rPr>
          <w:rFonts w:cs="Arial"/>
          <w:szCs w:val="22"/>
        </w:rPr>
      </w:pPr>
      <w:r>
        <w:rPr>
          <w:rFonts w:cs="Arial"/>
          <w:szCs w:val="22"/>
        </w:rPr>
        <w:lastRenderedPageBreak/>
        <w:t xml:space="preserve">The Business Dictionary.com </w:t>
      </w:r>
    </w:p>
    <w:p w:rsidR="00C25767" w:rsidRPr="00EC03ED" w:rsidRDefault="00C25767" w:rsidP="00172A94">
      <w:pPr>
        <w:pStyle w:val="ListParagraph"/>
        <w:numPr>
          <w:ilvl w:val="0"/>
          <w:numId w:val="14"/>
        </w:numPr>
        <w:tabs>
          <w:tab w:val="left" w:pos="5925"/>
        </w:tabs>
        <w:rPr>
          <w:rFonts w:cs="Arial"/>
          <w:szCs w:val="22"/>
        </w:rPr>
      </w:pPr>
      <w:r w:rsidRPr="00EC03ED">
        <w:rPr>
          <w:rFonts w:cs="Arial"/>
          <w:szCs w:val="22"/>
        </w:rPr>
        <w:t>Wells 2006, Tutorial in Quality Management by Stephen Wells March 2006</w:t>
      </w:r>
    </w:p>
    <w:p w:rsidR="007E5DB5" w:rsidRDefault="007E5DB5" w:rsidP="007E5DB5">
      <w:pPr>
        <w:jc w:val="right"/>
        <w:rPr>
          <w:rFonts w:cs="Arial"/>
          <w:szCs w:val="22"/>
        </w:rPr>
      </w:pPr>
    </w:p>
    <w:p w:rsidR="00725A33" w:rsidRDefault="00725A33" w:rsidP="00955D22">
      <w:pPr>
        <w:pStyle w:val="ListParagraph"/>
        <w:tabs>
          <w:tab w:val="left" w:pos="5925"/>
        </w:tabs>
        <w:rPr>
          <w:rFonts w:cs="Arial"/>
          <w:b/>
          <w:szCs w:val="22"/>
        </w:rPr>
      </w:pPr>
    </w:p>
    <w:p w:rsidR="00725A33" w:rsidRDefault="00725A33" w:rsidP="00955D22">
      <w:pPr>
        <w:pStyle w:val="ListParagraph"/>
        <w:tabs>
          <w:tab w:val="left" w:pos="5925"/>
        </w:tabs>
        <w:rPr>
          <w:rFonts w:cs="Arial"/>
          <w:b/>
          <w:szCs w:val="22"/>
        </w:rPr>
      </w:pPr>
    </w:p>
    <w:p w:rsidR="00955D22" w:rsidRPr="008A1A6B" w:rsidRDefault="00955D22" w:rsidP="00955D22">
      <w:pPr>
        <w:pStyle w:val="ListParagraph"/>
        <w:tabs>
          <w:tab w:val="left" w:pos="5925"/>
        </w:tabs>
        <w:rPr>
          <w:rFonts w:cs="Arial"/>
          <w:b/>
          <w:szCs w:val="22"/>
        </w:rPr>
      </w:pPr>
      <w:r w:rsidRPr="008A1A6B">
        <w:rPr>
          <w:rFonts w:cs="Arial"/>
          <w:b/>
          <w:szCs w:val="22"/>
        </w:rPr>
        <w:t>List of Figures and Tables</w:t>
      </w:r>
    </w:p>
    <w:p w:rsidR="00363FE5" w:rsidRPr="008A1A6B" w:rsidRDefault="00363FE5" w:rsidP="00955D22">
      <w:pPr>
        <w:pStyle w:val="ListParagraph"/>
        <w:tabs>
          <w:tab w:val="left" w:pos="5925"/>
        </w:tabs>
        <w:rPr>
          <w:rFonts w:cs="Arial"/>
          <w:b/>
          <w:szCs w:val="22"/>
        </w:rPr>
      </w:pPr>
    </w:p>
    <w:p w:rsidR="00363FE5" w:rsidRPr="008A1A6B" w:rsidRDefault="00363FE5" w:rsidP="00955D22">
      <w:pPr>
        <w:pStyle w:val="ListParagraph"/>
        <w:tabs>
          <w:tab w:val="left" w:pos="5925"/>
        </w:tabs>
        <w:rPr>
          <w:rFonts w:cs="Arial"/>
          <w:b/>
          <w:szCs w:val="22"/>
        </w:rPr>
      </w:pPr>
    </w:p>
    <w:p w:rsidR="00955D22" w:rsidRPr="008A1A6B" w:rsidRDefault="00955D22" w:rsidP="00955D22">
      <w:pPr>
        <w:pStyle w:val="ListParagraph"/>
        <w:tabs>
          <w:tab w:val="left" w:pos="5925"/>
        </w:tabs>
        <w:rPr>
          <w:rFonts w:cs="Arial"/>
          <w:b/>
          <w:szCs w:val="22"/>
        </w:rPr>
      </w:pPr>
    </w:p>
    <w:p w:rsidR="00955D22" w:rsidRPr="008A1A6B" w:rsidRDefault="00543326" w:rsidP="00955D22">
      <w:pPr>
        <w:pStyle w:val="ListParagraph"/>
        <w:numPr>
          <w:ilvl w:val="0"/>
          <w:numId w:val="17"/>
        </w:numPr>
        <w:tabs>
          <w:tab w:val="left" w:pos="5925"/>
        </w:tabs>
        <w:rPr>
          <w:rFonts w:cs="Arial"/>
          <w:b/>
          <w:szCs w:val="22"/>
        </w:rPr>
      </w:pPr>
      <w:r>
        <w:rPr>
          <w:rFonts w:cs="Arial"/>
          <w:b/>
          <w:szCs w:val="22"/>
        </w:rPr>
        <w:t>Fig 1</w:t>
      </w:r>
      <w:r w:rsidR="00955D22" w:rsidRPr="008A1A6B">
        <w:rPr>
          <w:rFonts w:cs="Arial"/>
          <w:b/>
          <w:szCs w:val="22"/>
        </w:rPr>
        <w:t xml:space="preserve">. </w:t>
      </w:r>
      <w:r w:rsidR="00955D22" w:rsidRPr="008A1A6B">
        <w:rPr>
          <w:rFonts w:cs="Arial"/>
          <w:szCs w:val="22"/>
        </w:rPr>
        <w:t>Force Field Analysis Model (Slack et Al)</w:t>
      </w:r>
      <w:r w:rsidR="00955D22" w:rsidRPr="008A1A6B">
        <w:rPr>
          <w:rFonts w:cs="Arial"/>
          <w:szCs w:val="22"/>
        </w:rPr>
        <w:tab/>
      </w:r>
    </w:p>
    <w:p w:rsidR="00955D22" w:rsidRPr="008A1A6B" w:rsidRDefault="00955D22" w:rsidP="00955D22">
      <w:pPr>
        <w:pStyle w:val="ListParagraph"/>
        <w:tabs>
          <w:tab w:val="left" w:pos="5925"/>
        </w:tabs>
        <w:ind w:left="1440"/>
        <w:rPr>
          <w:rFonts w:cs="Arial"/>
          <w:b/>
          <w:szCs w:val="22"/>
        </w:rPr>
      </w:pPr>
    </w:p>
    <w:p w:rsidR="007E5DB5" w:rsidRPr="007E5DB5" w:rsidRDefault="00955D22" w:rsidP="007E5DB5">
      <w:pPr>
        <w:pStyle w:val="ListParagraph"/>
        <w:numPr>
          <w:ilvl w:val="0"/>
          <w:numId w:val="17"/>
        </w:numPr>
        <w:tabs>
          <w:tab w:val="left" w:pos="5925"/>
        </w:tabs>
        <w:rPr>
          <w:rFonts w:cs="Arial"/>
          <w:b/>
          <w:szCs w:val="22"/>
        </w:rPr>
      </w:pPr>
      <w:r w:rsidRPr="008A1A6B">
        <w:rPr>
          <w:rFonts w:cs="Arial"/>
          <w:b/>
          <w:szCs w:val="22"/>
        </w:rPr>
        <w:t xml:space="preserve">Fig </w:t>
      </w:r>
      <w:r w:rsidR="00543326">
        <w:rPr>
          <w:rFonts w:cs="Arial"/>
          <w:b/>
          <w:szCs w:val="22"/>
        </w:rPr>
        <w:t>2</w:t>
      </w:r>
      <w:r w:rsidRPr="008A1A6B">
        <w:rPr>
          <w:rFonts w:cs="Arial"/>
          <w:szCs w:val="22"/>
        </w:rPr>
        <w:t>. Kotters 8 Steps</w:t>
      </w:r>
      <w:r w:rsidRPr="008A1A6B">
        <w:rPr>
          <w:rFonts w:cs="Arial"/>
          <w:b/>
          <w:szCs w:val="22"/>
        </w:rPr>
        <w:t xml:space="preserve"> (</w:t>
      </w:r>
      <w:hyperlink r:id="rId14" w:history="1">
        <w:r w:rsidRPr="008A1A6B">
          <w:rPr>
            <w:rStyle w:val="Hyperlink"/>
            <w:rFonts w:cs="Arial"/>
            <w:szCs w:val="22"/>
          </w:rPr>
          <w:t>www.Kotterinternational.com</w:t>
        </w:r>
      </w:hyperlink>
      <w:r w:rsidRPr="008A1A6B">
        <w:rPr>
          <w:rFonts w:cs="Arial"/>
          <w:szCs w:val="22"/>
        </w:rPr>
        <w:t>)</w:t>
      </w:r>
    </w:p>
    <w:p w:rsidR="007E5DB5" w:rsidRPr="007E5DB5" w:rsidRDefault="007E5DB5" w:rsidP="007E5DB5">
      <w:pPr>
        <w:pStyle w:val="ListParagraph"/>
        <w:tabs>
          <w:tab w:val="left" w:pos="5925"/>
        </w:tabs>
        <w:ind w:left="1440"/>
        <w:rPr>
          <w:rFonts w:cs="Arial"/>
          <w:b/>
          <w:szCs w:val="22"/>
        </w:rPr>
      </w:pPr>
    </w:p>
    <w:p w:rsidR="007E5DB5" w:rsidRPr="007E5DB5" w:rsidRDefault="007E5DB5" w:rsidP="007E5DB5">
      <w:pPr>
        <w:pStyle w:val="ListParagraph"/>
        <w:numPr>
          <w:ilvl w:val="0"/>
          <w:numId w:val="17"/>
        </w:numPr>
        <w:tabs>
          <w:tab w:val="left" w:pos="5925"/>
        </w:tabs>
        <w:rPr>
          <w:rFonts w:cs="Arial"/>
          <w:b/>
          <w:szCs w:val="22"/>
        </w:rPr>
      </w:pPr>
      <w:r w:rsidRPr="008A1A6B">
        <w:rPr>
          <w:rFonts w:cs="Arial"/>
          <w:b/>
          <w:szCs w:val="22"/>
        </w:rPr>
        <w:t xml:space="preserve">Table 1. </w:t>
      </w:r>
      <w:r>
        <w:rPr>
          <w:rFonts w:cs="Arial"/>
          <w:szCs w:val="22"/>
        </w:rPr>
        <w:t>Advantages and disadvantages of change management strategies</w:t>
      </w:r>
    </w:p>
    <w:p w:rsidR="007E5DB5" w:rsidRPr="008A1A6B" w:rsidRDefault="007E5DB5" w:rsidP="007E5DB5">
      <w:pPr>
        <w:pStyle w:val="ListParagraph"/>
        <w:tabs>
          <w:tab w:val="left" w:pos="5925"/>
        </w:tabs>
        <w:ind w:left="1440"/>
        <w:rPr>
          <w:rFonts w:cs="Arial"/>
          <w:b/>
          <w:szCs w:val="22"/>
        </w:rPr>
      </w:pPr>
    </w:p>
    <w:p w:rsidR="007E5DB5" w:rsidRPr="008A1A6B" w:rsidRDefault="007E5DB5" w:rsidP="007E5DB5">
      <w:pPr>
        <w:pStyle w:val="ListParagraph"/>
        <w:numPr>
          <w:ilvl w:val="0"/>
          <w:numId w:val="17"/>
        </w:numPr>
        <w:tabs>
          <w:tab w:val="left" w:pos="5925"/>
        </w:tabs>
        <w:rPr>
          <w:rFonts w:cs="Arial"/>
          <w:b/>
          <w:szCs w:val="22"/>
        </w:rPr>
      </w:pPr>
      <w:r w:rsidRPr="008A1A6B">
        <w:rPr>
          <w:rFonts w:cs="Arial"/>
          <w:b/>
          <w:szCs w:val="22"/>
        </w:rPr>
        <w:t xml:space="preserve">Table </w:t>
      </w:r>
      <w:r>
        <w:rPr>
          <w:rFonts w:cs="Arial"/>
          <w:b/>
          <w:szCs w:val="22"/>
        </w:rPr>
        <w:t>2</w:t>
      </w:r>
      <w:r w:rsidRPr="008A1A6B">
        <w:rPr>
          <w:rFonts w:cs="Arial"/>
          <w:b/>
          <w:szCs w:val="22"/>
        </w:rPr>
        <w:t>.</w:t>
      </w:r>
      <w:r>
        <w:rPr>
          <w:rFonts w:cs="Arial"/>
          <w:b/>
          <w:szCs w:val="22"/>
        </w:rPr>
        <w:t xml:space="preserve"> </w:t>
      </w:r>
      <w:r w:rsidRPr="007E5DB5">
        <w:rPr>
          <w:rFonts w:cs="Arial"/>
          <w:szCs w:val="22"/>
        </w:rPr>
        <w:t>Managing Change  Model</w:t>
      </w:r>
      <w:r>
        <w:rPr>
          <w:rFonts w:cs="Arial"/>
          <w:szCs w:val="22"/>
        </w:rPr>
        <w:t xml:space="preserve"> </w:t>
      </w:r>
      <w:hyperlink r:id="rId15" w:tgtFrame="mainwindow" w:history="1">
        <w:r w:rsidRPr="008A1A6B">
          <w:rPr>
            <w:rFonts w:cs="Arial"/>
            <w:szCs w:val="22"/>
            <w:lang w:eastAsia="en-GB"/>
          </w:rPr>
          <w:t>J Am Med Inform Assoc. 2000</w:t>
        </w:r>
      </w:hyperlink>
    </w:p>
    <w:p w:rsidR="00955D22" w:rsidRPr="008A1A6B" w:rsidRDefault="00955D22" w:rsidP="00955D22">
      <w:pPr>
        <w:pStyle w:val="ListParagraph"/>
        <w:tabs>
          <w:tab w:val="left" w:pos="5925"/>
        </w:tabs>
        <w:ind w:left="1440"/>
        <w:rPr>
          <w:rFonts w:cs="Arial"/>
          <w:b/>
          <w:szCs w:val="22"/>
        </w:rPr>
      </w:pPr>
    </w:p>
    <w:p w:rsidR="00955D22" w:rsidRPr="008A1A6B" w:rsidRDefault="00955D22" w:rsidP="00955D22">
      <w:pPr>
        <w:pStyle w:val="ListParagraph"/>
        <w:numPr>
          <w:ilvl w:val="0"/>
          <w:numId w:val="17"/>
        </w:numPr>
        <w:tabs>
          <w:tab w:val="left" w:pos="5925"/>
        </w:tabs>
        <w:rPr>
          <w:rFonts w:cs="Arial"/>
          <w:b/>
          <w:szCs w:val="22"/>
        </w:rPr>
      </w:pPr>
      <w:r w:rsidRPr="008A1A6B">
        <w:rPr>
          <w:rFonts w:cs="Arial"/>
          <w:b/>
          <w:szCs w:val="22"/>
        </w:rPr>
        <w:t xml:space="preserve">Table 1. </w:t>
      </w:r>
      <w:r w:rsidR="007E5DB5">
        <w:rPr>
          <w:rFonts w:cs="Arial"/>
          <w:szCs w:val="22"/>
        </w:rPr>
        <w:t>Questionnaire question 1</w:t>
      </w:r>
      <w:r w:rsidRPr="008A1A6B">
        <w:rPr>
          <w:rFonts w:cs="Arial"/>
          <w:szCs w:val="22"/>
        </w:rPr>
        <w:t xml:space="preserve"> analysis</w:t>
      </w:r>
    </w:p>
    <w:p w:rsidR="00955D22" w:rsidRPr="008A1A6B" w:rsidRDefault="00955D22" w:rsidP="00955D22">
      <w:pPr>
        <w:pStyle w:val="ListParagraph"/>
        <w:tabs>
          <w:tab w:val="left" w:pos="5925"/>
        </w:tabs>
        <w:ind w:left="1440"/>
        <w:rPr>
          <w:rFonts w:cs="Arial"/>
          <w:b/>
          <w:szCs w:val="22"/>
        </w:rPr>
      </w:pPr>
    </w:p>
    <w:p w:rsidR="00955D22" w:rsidRPr="008A1A6B" w:rsidRDefault="00955D22" w:rsidP="00955D22">
      <w:pPr>
        <w:pStyle w:val="ListParagraph"/>
        <w:numPr>
          <w:ilvl w:val="0"/>
          <w:numId w:val="17"/>
        </w:numPr>
        <w:tabs>
          <w:tab w:val="left" w:pos="5925"/>
        </w:tabs>
        <w:rPr>
          <w:rFonts w:cs="Arial"/>
          <w:b/>
          <w:szCs w:val="22"/>
        </w:rPr>
      </w:pPr>
      <w:r w:rsidRPr="008A1A6B">
        <w:rPr>
          <w:rFonts w:cs="Arial"/>
          <w:b/>
          <w:szCs w:val="22"/>
        </w:rPr>
        <w:t xml:space="preserve">Table </w:t>
      </w:r>
      <w:r w:rsidR="007E5DB5">
        <w:rPr>
          <w:rFonts w:cs="Arial"/>
          <w:b/>
          <w:szCs w:val="22"/>
        </w:rPr>
        <w:t>2</w:t>
      </w:r>
      <w:r w:rsidRPr="008A1A6B">
        <w:rPr>
          <w:rFonts w:cs="Arial"/>
          <w:b/>
          <w:szCs w:val="22"/>
        </w:rPr>
        <w:t xml:space="preserve">. </w:t>
      </w:r>
      <w:r w:rsidR="007E5DB5">
        <w:rPr>
          <w:rFonts w:cs="Arial"/>
          <w:szCs w:val="22"/>
        </w:rPr>
        <w:t>Questionnaire question 2</w:t>
      </w:r>
      <w:r w:rsidRPr="008A1A6B">
        <w:rPr>
          <w:rFonts w:cs="Arial"/>
          <w:szCs w:val="22"/>
        </w:rPr>
        <w:t xml:space="preserve"> analysis</w:t>
      </w:r>
    </w:p>
    <w:p w:rsidR="00955D22" w:rsidRPr="008A1A6B" w:rsidRDefault="00955D22" w:rsidP="00955D22">
      <w:pPr>
        <w:pStyle w:val="ListParagraph"/>
        <w:tabs>
          <w:tab w:val="left" w:pos="5925"/>
        </w:tabs>
        <w:ind w:left="1440"/>
        <w:rPr>
          <w:rFonts w:cs="Arial"/>
          <w:b/>
          <w:szCs w:val="22"/>
        </w:rPr>
      </w:pPr>
    </w:p>
    <w:p w:rsidR="00955D22" w:rsidRPr="008A1A6B" w:rsidRDefault="007E5DB5" w:rsidP="00955D22">
      <w:pPr>
        <w:pStyle w:val="ListParagraph"/>
        <w:numPr>
          <w:ilvl w:val="0"/>
          <w:numId w:val="17"/>
        </w:numPr>
        <w:tabs>
          <w:tab w:val="left" w:pos="5925"/>
        </w:tabs>
        <w:rPr>
          <w:rFonts w:cs="Arial"/>
          <w:b/>
          <w:szCs w:val="22"/>
        </w:rPr>
      </w:pPr>
      <w:r>
        <w:rPr>
          <w:rFonts w:cs="Arial"/>
          <w:b/>
          <w:szCs w:val="22"/>
        </w:rPr>
        <w:t>Table 3</w:t>
      </w:r>
      <w:r w:rsidR="00955D22" w:rsidRPr="008A1A6B">
        <w:rPr>
          <w:rFonts w:cs="Arial"/>
          <w:b/>
          <w:szCs w:val="22"/>
        </w:rPr>
        <w:t xml:space="preserve">. </w:t>
      </w:r>
      <w:r>
        <w:rPr>
          <w:rFonts w:cs="Arial"/>
          <w:szCs w:val="22"/>
        </w:rPr>
        <w:t>Questionnaire question 3</w:t>
      </w:r>
      <w:r w:rsidR="00955D22" w:rsidRPr="008A1A6B">
        <w:rPr>
          <w:rFonts w:cs="Arial"/>
          <w:szCs w:val="22"/>
        </w:rPr>
        <w:t xml:space="preserve"> analysis</w:t>
      </w:r>
    </w:p>
    <w:p w:rsidR="00955D22" w:rsidRPr="008A1A6B" w:rsidRDefault="00955D22" w:rsidP="00955D22">
      <w:pPr>
        <w:pStyle w:val="ListParagraph"/>
        <w:tabs>
          <w:tab w:val="left" w:pos="5925"/>
        </w:tabs>
        <w:ind w:left="1440"/>
        <w:rPr>
          <w:rFonts w:cs="Arial"/>
          <w:b/>
          <w:szCs w:val="22"/>
        </w:rPr>
      </w:pPr>
    </w:p>
    <w:p w:rsidR="00955D22" w:rsidRPr="008A1A6B" w:rsidRDefault="007E5DB5" w:rsidP="00955D22">
      <w:pPr>
        <w:pStyle w:val="ListParagraph"/>
        <w:numPr>
          <w:ilvl w:val="0"/>
          <w:numId w:val="17"/>
        </w:numPr>
        <w:tabs>
          <w:tab w:val="left" w:pos="5925"/>
        </w:tabs>
        <w:rPr>
          <w:rFonts w:cs="Arial"/>
          <w:b/>
          <w:szCs w:val="22"/>
        </w:rPr>
      </w:pPr>
      <w:r>
        <w:rPr>
          <w:rFonts w:cs="Arial"/>
          <w:b/>
          <w:szCs w:val="22"/>
        </w:rPr>
        <w:t>Table 4</w:t>
      </w:r>
      <w:r w:rsidR="00955D22" w:rsidRPr="008A1A6B">
        <w:rPr>
          <w:rFonts w:cs="Arial"/>
          <w:b/>
          <w:szCs w:val="22"/>
        </w:rPr>
        <w:t xml:space="preserve">. </w:t>
      </w:r>
      <w:r>
        <w:rPr>
          <w:rFonts w:cs="Arial"/>
          <w:szCs w:val="22"/>
        </w:rPr>
        <w:t>Questionnaire question 4</w:t>
      </w:r>
      <w:r w:rsidR="00955D22" w:rsidRPr="008A1A6B">
        <w:rPr>
          <w:rFonts w:cs="Arial"/>
          <w:szCs w:val="22"/>
        </w:rPr>
        <w:t xml:space="preserve"> analysis</w:t>
      </w:r>
    </w:p>
    <w:p w:rsidR="00955D22" w:rsidRPr="008A1A6B" w:rsidRDefault="00955D22" w:rsidP="00955D22">
      <w:pPr>
        <w:pStyle w:val="ListParagraph"/>
        <w:tabs>
          <w:tab w:val="left" w:pos="5925"/>
        </w:tabs>
        <w:ind w:left="1440"/>
        <w:rPr>
          <w:rFonts w:cs="Arial"/>
          <w:b/>
          <w:szCs w:val="22"/>
        </w:rPr>
      </w:pPr>
    </w:p>
    <w:p w:rsidR="00955D22" w:rsidRPr="008A1A6B" w:rsidRDefault="007E5DB5" w:rsidP="00955D22">
      <w:pPr>
        <w:pStyle w:val="ListParagraph"/>
        <w:numPr>
          <w:ilvl w:val="0"/>
          <w:numId w:val="17"/>
        </w:numPr>
        <w:tabs>
          <w:tab w:val="left" w:pos="5925"/>
        </w:tabs>
        <w:rPr>
          <w:rFonts w:cs="Arial"/>
          <w:b/>
          <w:szCs w:val="22"/>
        </w:rPr>
      </w:pPr>
      <w:r>
        <w:rPr>
          <w:rFonts w:cs="Arial"/>
          <w:b/>
          <w:szCs w:val="22"/>
        </w:rPr>
        <w:t>Table 5</w:t>
      </w:r>
      <w:r w:rsidR="00955D22" w:rsidRPr="008A1A6B">
        <w:rPr>
          <w:rFonts w:cs="Arial"/>
          <w:b/>
          <w:szCs w:val="22"/>
        </w:rPr>
        <w:t xml:space="preserve">. </w:t>
      </w:r>
      <w:r>
        <w:rPr>
          <w:rFonts w:cs="Arial"/>
          <w:szCs w:val="22"/>
        </w:rPr>
        <w:t>Questionnaire question 5</w:t>
      </w:r>
      <w:r w:rsidR="00955D22" w:rsidRPr="008A1A6B">
        <w:rPr>
          <w:rFonts w:cs="Arial"/>
          <w:szCs w:val="22"/>
        </w:rPr>
        <w:t xml:space="preserve"> analysis</w:t>
      </w:r>
    </w:p>
    <w:p w:rsidR="00955D22" w:rsidRPr="008A1A6B" w:rsidRDefault="00955D22" w:rsidP="00955D22">
      <w:pPr>
        <w:pStyle w:val="ListParagraph"/>
        <w:tabs>
          <w:tab w:val="left" w:pos="5925"/>
        </w:tabs>
        <w:ind w:left="1440"/>
        <w:rPr>
          <w:rFonts w:cs="Arial"/>
          <w:b/>
          <w:szCs w:val="22"/>
        </w:rPr>
      </w:pPr>
    </w:p>
    <w:p w:rsidR="00955D22" w:rsidRPr="008A1A6B" w:rsidRDefault="007E5DB5" w:rsidP="00955D22">
      <w:pPr>
        <w:pStyle w:val="ListParagraph"/>
        <w:numPr>
          <w:ilvl w:val="0"/>
          <w:numId w:val="17"/>
        </w:numPr>
        <w:tabs>
          <w:tab w:val="left" w:pos="5925"/>
        </w:tabs>
        <w:rPr>
          <w:rFonts w:cs="Arial"/>
          <w:b/>
          <w:szCs w:val="22"/>
        </w:rPr>
      </w:pPr>
      <w:r>
        <w:rPr>
          <w:rFonts w:cs="Arial"/>
          <w:b/>
          <w:szCs w:val="22"/>
        </w:rPr>
        <w:t>Table 6</w:t>
      </w:r>
      <w:r w:rsidR="00955D22" w:rsidRPr="008A1A6B">
        <w:rPr>
          <w:rFonts w:cs="Arial"/>
          <w:b/>
          <w:szCs w:val="22"/>
        </w:rPr>
        <w:t xml:space="preserve">. </w:t>
      </w:r>
      <w:r>
        <w:rPr>
          <w:rFonts w:cs="Arial"/>
          <w:szCs w:val="22"/>
        </w:rPr>
        <w:t>Questionnaire question 6</w:t>
      </w:r>
      <w:r w:rsidR="00955D22" w:rsidRPr="008A1A6B">
        <w:rPr>
          <w:rFonts w:cs="Arial"/>
          <w:szCs w:val="22"/>
        </w:rPr>
        <w:t xml:space="preserve"> analysis</w:t>
      </w:r>
    </w:p>
    <w:p w:rsidR="00955D22" w:rsidRPr="008A1A6B" w:rsidRDefault="00955D22" w:rsidP="00955D22">
      <w:pPr>
        <w:pStyle w:val="ListParagraph"/>
        <w:tabs>
          <w:tab w:val="left" w:pos="5925"/>
        </w:tabs>
        <w:ind w:left="1440"/>
        <w:rPr>
          <w:rFonts w:cs="Arial"/>
          <w:b/>
          <w:szCs w:val="22"/>
        </w:rPr>
      </w:pPr>
    </w:p>
    <w:p w:rsidR="00955D22" w:rsidRPr="008A1A6B" w:rsidRDefault="007E5DB5" w:rsidP="00955D22">
      <w:pPr>
        <w:pStyle w:val="ListParagraph"/>
        <w:numPr>
          <w:ilvl w:val="0"/>
          <w:numId w:val="17"/>
        </w:numPr>
        <w:tabs>
          <w:tab w:val="left" w:pos="5925"/>
        </w:tabs>
        <w:rPr>
          <w:rFonts w:cs="Arial"/>
          <w:b/>
          <w:szCs w:val="22"/>
        </w:rPr>
      </w:pPr>
      <w:r>
        <w:rPr>
          <w:rFonts w:cs="Arial"/>
          <w:b/>
          <w:szCs w:val="22"/>
        </w:rPr>
        <w:t>Table 7</w:t>
      </w:r>
      <w:r w:rsidR="00955D22" w:rsidRPr="008A1A6B">
        <w:rPr>
          <w:rFonts w:cs="Arial"/>
          <w:b/>
          <w:szCs w:val="22"/>
        </w:rPr>
        <w:t xml:space="preserve">. </w:t>
      </w:r>
      <w:r>
        <w:rPr>
          <w:rFonts w:cs="Arial"/>
          <w:szCs w:val="22"/>
        </w:rPr>
        <w:t>Questionnaire question 7</w:t>
      </w:r>
      <w:r w:rsidR="00955D22" w:rsidRPr="008A1A6B">
        <w:rPr>
          <w:rFonts w:cs="Arial"/>
          <w:szCs w:val="22"/>
        </w:rPr>
        <w:t xml:space="preserve"> analysis</w:t>
      </w:r>
    </w:p>
    <w:p w:rsidR="00955D22" w:rsidRPr="008A1A6B" w:rsidRDefault="00955D22" w:rsidP="00955D22">
      <w:pPr>
        <w:pStyle w:val="ListParagraph"/>
        <w:tabs>
          <w:tab w:val="left" w:pos="5925"/>
        </w:tabs>
        <w:ind w:left="1440"/>
        <w:rPr>
          <w:rFonts w:cs="Arial"/>
          <w:b/>
          <w:szCs w:val="22"/>
        </w:rPr>
      </w:pPr>
    </w:p>
    <w:p w:rsidR="00955D22" w:rsidRPr="008A1A6B" w:rsidRDefault="007E5DB5" w:rsidP="00955D22">
      <w:pPr>
        <w:pStyle w:val="ListParagraph"/>
        <w:numPr>
          <w:ilvl w:val="0"/>
          <w:numId w:val="17"/>
        </w:numPr>
        <w:tabs>
          <w:tab w:val="left" w:pos="5925"/>
        </w:tabs>
        <w:rPr>
          <w:rFonts w:cs="Arial"/>
          <w:b/>
          <w:szCs w:val="22"/>
        </w:rPr>
      </w:pPr>
      <w:r>
        <w:rPr>
          <w:rFonts w:cs="Arial"/>
          <w:b/>
          <w:szCs w:val="22"/>
        </w:rPr>
        <w:t>Table 8</w:t>
      </w:r>
      <w:r w:rsidR="00955D22" w:rsidRPr="008A1A6B">
        <w:rPr>
          <w:rFonts w:cs="Arial"/>
          <w:b/>
          <w:szCs w:val="22"/>
        </w:rPr>
        <w:t xml:space="preserve">. </w:t>
      </w:r>
      <w:r>
        <w:rPr>
          <w:rFonts w:cs="Arial"/>
          <w:szCs w:val="22"/>
        </w:rPr>
        <w:t>Questionnaire question 8</w:t>
      </w:r>
      <w:r w:rsidR="00955D22" w:rsidRPr="008A1A6B">
        <w:rPr>
          <w:rFonts w:cs="Arial"/>
          <w:szCs w:val="22"/>
        </w:rPr>
        <w:t xml:space="preserve"> analysis</w:t>
      </w:r>
    </w:p>
    <w:p w:rsidR="00955D22" w:rsidRPr="008A1A6B" w:rsidRDefault="00955D22" w:rsidP="00955D22">
      <w:pPr>
        <w:pStyle w:val="ListParagraph"/>
        <w:tabs>
          <w:tab w:val="left" w:pos="5925"/>
        </w:tabs>
        <w:ind w:left="1440"/>
        <w:rPr>
          <w:rFonts w:cs="Arial"/>
          <w:b/>
          <w:szCs w:val="22"/>
        </w:rPr>
      </w:pPr>
    </w:p>
    <w:p w:rsidR="00955D22" w:rsidRPr="008A1A6B" w:rsidRDefault="007E5DB5" w:rsidP="00955D22">
      <w:pPr>
        <w:pStyle w:val="ListParagraph"/>
        <w:numPr>
          <w:ilvl w:val="0"/>
          <w:numId w:val="17"/>
        </w:numPr>
        <w:tabs>
          <w:tab w:val="left" w:pos="5925"/>
        </w:tabs>
        <w:rPr>
          <w:rFonts w:cs="Arial"/>
          <w:b/>
          <w:szCs w:val="22"/>
        </w:rPr>
      </w:pPr>
      <w:r>
        <w:rPr>
          <w:rFonts w:cs="Arial"/>
          <w:b/>
          <w:szCs w:val="22"/>
        </w:rPr>
        <w:t>Table 9</w:t>
      </w:r>
      <w:r w:rsidR="00955D22" w:rsidRPr="008A1A6B">
        <w:rPr>
          <w:rFonts w:cs="Arial"/>
          <w:b/>
          <w:szCs w:val="22"/>
        </w:rPr>
        <w:t xml:space="preserve">. </w:t>
      </w:r>
      <w:r>
        <w:rPr>
          <w:rFonts w:cs="Arial"/>
          <w:szCs w:val="22"/>
        </w:rPr>
        <w:t>Questionnaire question 9</w:t>
      </w:r>
      <w:r w:rsidR="00955D22" w:rsidRPr="008A1A6B">
        <w:rPr>
          <w:rFonts w:cs="Arial"/>
          <w:szCs w:val="22"/>
        </w:rPr>
        <w:t xml:space="preserve"> analysis</w:t>
      </w:r>
    </w:p>
    <w:p w:rsidR="00955D22" w:rsidRPr="008A1A6B" w:rsidRDefault="00955D22" w:rsidP="00955D22">
      <w:pPr>
        <w:pStyle w:val="ListParagraph"/>
        <w:tabs>
          <w:tab w:val="left" w:pos="5925"/>
        </w:tabs>
        <w:ind w:left="1440"/>
        <w:rPr>
          <w:rFonts w:cs="Arial"/>
          <w:b/>
          <w:szCs w:val="22"/>
        </w:rPr>
      </w:pPr>
    </w:p>
    <w:p w:rsidR="00955D22" w:rsidRPr="008A1A6B" w:rsidRDefault="007E5DB5" w:rsidP="00955D22">
      <w:pPr>
        <w:pStyle w:val="ListParagraph"/>
        <w:numPr>
          <w:ilvl w:val="0"/>
          <w:numId w:val="17"/>
        </w:numPr>
        <w:tabs>
          <w:tab w:val="left" w:pos="5925"/>
        </w:tabs>
        <w:rPr>
          <w:rFonts w:cs="Arial"/>
          <w:b/>
          <w:szCs w:val="22"/>
        </w:rPr>
      </w:pPr>
      <w:r>
        <w:rPr>
          <w:rFonts w:cs="Arial"/>
          <w:b/>
          <w:szCs w:val="22"/>
        </w:rPr>
        <w:t>Table 10</w:t>
      </w:r>
      <w:r w:rsidR="00955D22" w:rsidRPr="008A1A6B">
        <w:rPr>
          <w:rFonts w:cs="Arial"/>
          <w:b/>
          <w:szCs w:val="22"/>
        </w:rPr>
        <w:t xml:space="preserve">. </w:t>
      </w:r>
      <w:r w:rsidR="00955D22" w:rsidRPr="008A1A6B">
        <w:rPr>
          <w:rFonts w:cs="Arial"/>
          <w:szCs w:val="22"/>
        </w:rPr>
        <w:t xml:space="preserve">Questionnaire question </w:t>
      </w:r>
      <w:r>
        <w:rPr>
          <w:rFonts w:cs="Arial"/>
          <w:szCs w:val="22"/>
        </w:rPr>
        <w:t>10</w:t>
      </w:r>
      <w:r w:rsidR="00955D22" w:rsidRPr="008A1A6B">
        <w:rPr>
          <w:rFonts w:cs="Arial"/>
          <w:szCs w:val="22"/>
        </w:rPr>
        <w:t xml:space="preserve"> analysis</w:t>
      </w:r>
    </w:p>
    <w:p w:rsidR="00CD2F56" w:rsidRPr="008A1A6B" w:rsidRDefault="00CD2F56" w:rsidP="00CD2F56">
      <w:pPr>
        <w:spacing w:line="360" w:lineRule="auto"/>
        <w:rPr>
          <w:rFonts w:cs="Arial"/>
          <w:szCs w:val="22"/>
        </w:rPr>
      </w:pPr>
    </w:p>
    <w:p w:rsidR="00CD2F56" w:rsidRPr="008A1A6B" w:rsidRDefault="00CD2F56" w:rsidP="00CD2F56">
      <w:pPr>
        <w:spacing w:line="360" w:lineRule="auto"/>
        <w:rPr>
          <w:rFonts w:cs="Arial"/>
          <w:szCs w:val="22"/>
        </w:rPr>
      </w:pPr>
    </w:p>
    <w:p w:rsidR="00CD2F56" w:rsidRPr="008A1A6B" w:rsidRDefault="00CD2F56" w:rsidP="00CD2F56">
      <w:pPr>
        <w:spacing w:line="360" w:lineRule="auto"/>
        <w:rPr>
          <w:rFonts w:cs="Arial"/>
          <w:color w:val="000000"/>
          <w:szCs w:val="22"/>
          <w:lang w:eastAsia="en-GB"/>
        </w:rPr>
      </w:pPr>
    </w:p>
    <w:p w:rsidR="00CD2F56" w:rsidRPr="008A1A6B" w:rsidRDefault="00CD2F56" w:rsidP="00CD2F56">
      <w:pPr>
        <w:spacing w:line="360" w:lineRule="auto"/>
        <w:rPr>
          <w:rFonts w:cs="Arial"/>
          <w:szCs w:val="22"/>
        </w:rPr>
      </w:pPr>
      <w:r w:rsidRPr="008A1A6B">
        <w:rPr>
          <w:rFonts w:cs="Arial"/>
          <w:szCs w:val="22"/>
        </w:rPr>
        <w:t xml:space="preserve">. </w:t>
      </w:r>
    </w:p>
    <w:p w:rsidR="00CD2F56" w:rsidRPr="008A1A6B" w:rsidRDefault="00CD2F56" w:rsidP="00CD2F56">
      <w:pPr>
        <w:spacing w:line="360" w:lineRule="auto"/>
        <w:rPr>
          <w:rFonts w:cs="Arial"/>
          <w:szCs w:val="22"/>
        </w:rPr>
      </w:pPr>
    </w:p>
    <w:p w:rsidR="00955D22" w:rsidRPr="008A1A6B" w:rsidRDefault="00955D22" w:rsidP="00CD2F56">
      <w:pPr>
        <w:spacing w:line="360" w:lineRule="auto"/>
        <w:jc w:val="right"/>
        <w:rPr>
          <w:rFonts w:cs="Arial"/>
          <w:szCs w:val="22"/>
        </w:rPr>
      </w:pPr>
    </w:p>
    <w:p w:rsidR="00955D22" w:rsidRPr="008A1A6B" w:rsidRDefault="00955D22" w:rsidP="00CD2F56">
      <w:pPr>
        <w:spacing w:line="360" w:lineRule="auto"/>
        <w:jc w:val="right"/>
        <w:rPr>
          <w:rFonts w:cs="Arial"/>
          <w:szCs w:val="22"/>
        </w:rPr>
      </w:pPr>
    </w:p>
    <w:p w:rsidR="00955D22" w:rsidRPr="008A1A6B" w:rsidRDefault="00955D22" w:rsidP="00CD2F56">
      <w:pPr>
        <w:spacing w:line="360" w:lineRule="auto"/>
        <w:jc w:val="right"/>
        <w:rPr>
          <w:rFonts w:cs="Arial"/>
          <w:szCs w:val="22"/>
        </w:rPr>
      </w:pPr>
    </w:p>
    <w:p w:rsidR="00955D22" w:rsidRPr="008A1A6B" w:rsidRDefault="00955D22" w:rsidP="00CD2F56">
      <w:pPr>
        <w:spacing w:line="360" w:lineRule="auto"/>
        <w:jc w:val="right"/>
        <w:rPr>
          <w:rFonts w:cs="Arial"/>
          <w:szCs w:val="22"/>
        </w:rPr>
      </w:pPr>
    </w:p>
    <w:p w:rsidR="00955D22" w:rsidRPr="008A1A6B" w:rsidRDefault="00955D22" w:rsidP="00CD2F56">
      <w:pPr>
        <w:spacing w:line="360" w:lineRule="auto"/>
        <w:jc w:val="right"/>
        <w:rPr>
          <w:rFonts w:cs="Arial"/>
          <w:szCs w:val="22"/>
        </w:rPr>
      </w:pPr>
    </w:p>
    <w:p w:rsidR="00955D22" w:rsidRPr="008A1A6B" w:rsidRDefault="00955D22" w:rsidP="00CD2F56">
      <w:pPr>
        <w:spacing w:line="360" w:lineRule="auto"/>
        <w:jc w:val="right"/>
        <w:rPr>
          <w:rFonts w:cs="Arial"/>
          <w:szCs w:val="22"/>
        </w:rPr>
      </w:pPr>
    </w:p>
    <w:p w:rsidR="00CD2F56" w:rsidRPr="008A1A6B" w:rsidRDefault="00CD2F56" w:rsidP="00CD2F56">
      <w:pPr>
        <w:spacing w:line="360" w:lineRule="auto"/>
        <w:jc w:val="right"/>
        <w:rPr>
          <w:rFonts w:cs="Arial"/>
          <w:szCs w:val="22"/>
        </w:rPr>
      </w:pPr>
      <w:r w:rsidRPr="008A1A6B">
        <w:rPr>
          <w:rFonts w:cs="Arial"/>
          <w:szCs w:val="22"/>
        </w:rPr>
        <w:lastRenderedPageBreak/>
        <w:t>Appendix 1</w:t>
      </w:r>
    </w:p>
    <w:p w:rsidR="00955D22" w:rsidRPr="008A1A6B" w:rsidRDefault="00955D22" w:rsidP="00CD2F56">
      <w:pPr>
        <w:jc w:val="center"/>
        <w:rPr>
          <w:rFonts w:cs="Arial"/>
          <w:b/>
          <w:szCs w:val="22"/>
        </w:rPr>
      </w:pPr>
    </w:p>
    <w:p w:rsidR="00CD2F56" w:rsidRPr="008A1A6B" w:rsidRDefault="00A55482" w:rsidP="00CD2F56">
      <w:pPr>
        <w:jc w:val="center"/>
        <w:rPr>
          <w:rFonts w:cs="Arial"/>
          <w:b/>
          <w:szCs w:val="22"/>
        </w:rPr>
      </w:pPr>
      <w:r w:rsidRPr="008A1A6B">
        <w:rPr>
          <w:rFonts w:cs="Arial"/>
          <w:b/>
          <w:szCs w:val="22"/>
        </w:rPr>
        <w:t xml:space="preserve">MJDI MIGRATION MANAGEMENT </w:t>
      </w:r>
      <w:r w:rsidR="00CD2F56" w:rsidRPr="008A1A6B">
        <w:rPr>
          <w:rFonts w:cs="Arial"/>
          <w:b/>
          <w:szCs w:val="22"/>
        </w:rPr>
        <w:t xml:space="preserve">QUESTIONNAIRE </w:t>
      </w:r>
    </w:p>
    <w:p w:rsidR="00CD2F56" w:rsidRPr="008A1A6B" w:rsidRDefault="00CD2F56" w:rsidP="00CD2F56">
      <w:pPr>
        <w:rPr>
          <w:rFonts w:cs="Arial"/>
          <w:szCs w:val="22"/>
        </w:rPr>
      </w:pPr>
    </w:p>
    <w:p w:rsidR="00CD2F56" w:rsidRPr="008A1A6B" w:rsidRDefault="00A55482" w:rsidP="00CD2F56">
      <w:pPr>
        <w:rPr>
          <w:rFonts w:cs="Arial"/>
          <w:szCs w:val="22"/>
        </w:rPr>
      </w:pPr>
      <w:r w:rsidRPr="008A1A6B">
        <w:rPr>
          <w:rFonts w:cs="Arial"/>
          <w:szCs w:val="22"/>
        </w:rPr>
        <w:t>In an attempt to modernise and streamline the supply chain within the Armed Forces the MOD invested in a new LOG IS system</w:t>
      </w:r>
      <w:r w:rsidR="00CD2F56" w:rsidRPr="008A1A6B">
        <w:rPr>
          <w:rFonts w:cs="Arial"/>
          <w:szCs w:val="22"/>
        </w:rPr>
        <w:t>.</w:t>
      </w:r>
      <w:r w:rsidRPr="008A1A6B">
        <w:rPr>
          <w:rFonts w:cs="Arial"/>
          <w:szCs w:val="22"/>
        </w:rPr>
        <w:t xml:space="preserve"> This system is Management of the Joint Deployed Inventory (MJDI) </w:t>
      </w:r>
      <w:r w:rsidR="00CD2F56" w:rsidRPr="008A1A6B">
        <w:rPr>
          <w:rFonts w:cs="Arial"/>
          <w:szCs w:val="22"/>
        </w:rPr>
        <w:t xml:space="preserve"> </w:t>
      </w:r>
    </w:p>
    <w:p w:rsidR="00CD2F56" w:rsidRPr="008A1A6B" w:rsidRDefault="00CD2F56" w:rsidP="00CD2F56">
      <w:pPr>
        <w:rPr>
          <w:rFonts w:cs="Arial"/>
          <w:szCs w:val="22"/>
        </w:rPr>
      </w:pPr>
    </w:p>
    <w:p w:rsidR="00CD2F56" w:rsidRPr="008A1A6B" w:rsidRDefault="00A55482" w:rsidP="00CD2F56">
      <w:pPr>
        <w:rPr>
          <w:rFonts w:cs="Arial"/>
          <w:szCs w:val="22"/>
        </w:rPr>
      </w:pPr>
      <w:r w:rsidRPr="008A1A6B">
        <w:rPr>
          <w:rFonts w:cs="Arial"/>
          <w:szCs w:val="22"/>
        </w:rPr>
        <w:t>MJDI has now been rolled out across all 3 services and training has been in place since April 2012.</w:t>
      </w:r>
      <w:r w:rsidR="00CD2F56" w:rsidRPr="008A1A6B">
        <w:rPr>
          <w:rFonts w:cs="Arial"/>
          <w:szCs w:val="22"/>
        </w:rPr>
        <w:t xml:space="preserve">   </w:t>
      </w:r>
    </w:p>
    <w:p w:rsidR="00CD2F56" w:rsidRPr="008A1A6B" w:rsidRDefault="00CD2F56" w:rsidP="00CD2F56">
      <w:pPr>
        <w:rPr>
          <w:rFonts w:cs="Arial"/>
          <w:b/>
          <w:szCs w:val="22"/>
        </w:rPr>
      </w:pPr>
    </w:p>
    <w:p w:rsidR="00CD2F56" w:rsidRPr="008A1A6B" w:rsidRDefault="00CD2F56" w:rsidP="00CD2F56">
      <w:pPr>
        <w:rPr>
          <w:rFonts w:cs="Arial"/>
          <w:szCs w:val="22"/>
        </w:rPr>
      </w:pPr>
      <w:r w:rsidRPr="008A1A6B">
        <w:rPr>
          <w:rFonts w:cs="Arial"/>
          <w:szCs w:val="22"/>
        </w:rPr>
        <w:t xml:space="preserve">The aim of this questionnaire is to ascertain if </w:t>
      </w:r>
      <w:r w:rsidR="00A55482" w:rsidRPr="008A1A6B">
        <w:rPr>
          <w:rFonts w:cs="Arial"/>
          <w:szCs w:val="22"/>
        </w:rPr>
        <w:t xml:space="preserve">the MOD successfully applied the principles of Change Management </w:t>
      </w:r>
      <w:r w:rsidR="00B30E69" w:rsidRPr="008A1A6B">
        <w:rPr>
          <w:rFonts w:cs="Arial"/>
          <w:szCs w:val="22"/>
        </w:rPr>
        <w:t>prior to and during</w:t>
      </w:r>
      <w:r w:rsidR="00A55482" w:rsidRPr="008A1A6B">
        <w:rPr>
          <w:rFonts w:cs="Arial"/>
          <w:szCs w:val="22"/>
        </w:rPr>
        <w:t xml:space="preserve"> introducing a significant </w:t>
      </w:r>
      <w:r w:rsidR="00B30E69" w:rsidRPr="008A1A6B">
        <w:rPr>
          <w:rFonts w:cs="Arial"/>
          <w:szCs w:val="22"/>
        </w:rPr>
        <w:t>change that ultimately effects how all 3 services do business</w:t>
      </w:r>
      <w:r w:rsidRPr="008A1A6B">
        <w:rPr>
          <w:rFonts w:cs="Arial"/>
          <w:szCs w:val="22"/>
        </w:rPr>
        <w:t>.</w:t>
      </w:r>
    </w:p>
    <w:p w:rsidR="00CD2F56" w:rsidRPr="008A1A6B" w:rsidRDefault="00CD2F56" w:rsidP="00CD2F56">
      <w:pPr>
        <w:rPr>
          <w:rFonts w:cs="Arial"/>
          <w:b/>
          <w:szCs w:val="22"/>
        </w:rPr>
      </w:pPr>
    </w:p>
    <w:p w:rsidR="00CD2F56" w:rsidRPr="008A1A6B" w:rsidRDefault="00CD2F56" w:rsidP="00CD2F56">
      <w:pPr>
        <w:rPr>
          <w:rFonts w:cs="Arial"/>
          <w:b/>
          <w:szCs w:val="22"/>
        </w:rPr>
      </w:pPr>
    </w:p>
    <w:p w:rsidR="00CD2F56" w:rsidRPr="008A1A6B" w:rsidRDefault="00CD2F56" w:rsidP="00CD2F56">
      <w:pPr>
        <w:rPr>
          <w:rFonts w:cs="Arial"/>
          <w:b/>
          <w:szCs w:val="22"/>
        </w:rPr>
      </w:pPr>
    </w:p>
    <w:p w:rsidR="00CD2F56" w:rsidRPr="008A1A6B" w:rsidRDefault="00CD2F56" w:rsidP="00CD2F56">
      <w:pPr>
        <w:rPr>
          <w:rFonts w:cs="Arial"/>
          <w:b/>
          <w:szCs w:val="22"/>
        </w:rPr>
      </w:pPr>
      <w:r w:rsidRPr="008A1A6B">
        <w:rPr>
          <w:rFonts w:cs="Arial"/>
          <w:b/>
          <w:szCs w:val="22"/>
        </w:rPr>
        <w:t>Q</w:t>
      </w:r>
      <w:r w:rsidR="00776741" w:rsidRPr="008A1A6B">
        <w:rPr>
          <w:rFonts w:cs="Arial"/>
          <w:b/>
          <w:szCs w:val="22"/>
        </w:rPr>
        <w:t>1</w:t>
      </w:r>
      <w:r w:rsidRPr="008A1A6B">
        <w:rPr>
          <w:rFonts w:cs="Arial"/>
          <w:b/>
          <w:szCs w:val="22"/>
        </w:rPr>
        <w:t xml:space="preserve"> – What is your current rank?</w:t>
      </w:r>
    </w:p>
    <w:p w:rsidR="00CD2F56" w:rsidRPr="008A1A6B" w:rsidRDefault="00CD2F56" w:rsidP="00CD2F56">
      <w:pPr>
        <w:rPr>
          <w:rFonts w:cs="Arial"/>
          <w:b/>
          <w:szCs w:val="22"/>
        </w:rPr>
      </w:pPr>
    </w:p>
    <w:p w:rsidR="00CD2F56" w:rsidRPr="008A1A6B" w:rsidRDefault="00F27207" w:rsidP="00CD2F56">
      <w:pPr>
        <w:rPr>
          <w:rFonts w:cs="Arial"/>
          <w:szCs w:val="22"/>
        </w:rPr>
      </w:pPr>
      <w:r>
        <w:rPr>
          <w:rFonts w:cs="Arial"/>
          <w:szCs w:val="22"/>
        </w:rPr>
        <w:pict>
          <v:rect id="_x0000_s1059" style="position:absolute;margin-left:42.9pt;margin-top:9.2pt;width:18pt;height:18pt;z-index:251663360"/>
        </w:pict>
      </w:r>
      <w:r>
        <w:rPr>
          <w:rFonts w:cs="Arial"/>
          <w:szCs w:val="22"/>
        </w:rPr>
        <w:pict>
          <v:rect id="_x0000_s1058" style="position:absolute;margin-left:157pt;margin-top:9.2pt;width:18pt;height:18pt;z-index:251661312"/>
        </w:pict>
      </w:r>
      <w:r>
        <w:rPr>
          <w:rFonts w:cs="Arial"/>
          <w:szCs w:val="22"/>
        </w:rPr>
        <w:pict>
          <v:rect id="_x0000_s1062" style="position:absolute;margin-left:253.3pt;margin-top:9.2pt;width:18pt;height:18pt;z-index:251662336"/>
        </w:pict>
      </w:r>
      <w:r>
        <w:rPr>
          <w:rFonts w:cs="Arial"/>
          <w:szCs w:val="22"/>
        </w:rPr>
        <w:pict>
          <v:rect id="_x0000_s1057" style="position:absolute;margin-left:337.55pt;margin-top:9.2pt;width:18pt;height:18pt;z-index:251664384"/>
        </w:pict>
      </w:r>
      <w:r>
        <w:rPr>
          <w:rFonts w:cs="Arial"/>
          <w:szCs w:val="22"/>
        </w:rPr>
        <w:pict>
          <v:rect id="_x0000_s1056" style="position:absolute;margin-left:446.2pt;margin-top:9.2pt;width:18pt;height:18pt;z-index:251660288"/>
        </w:pict>
      </w:r>
    </w:p>
    <w:p w:rsidR="00CD2F56" w:rsidRPr="008A1A6B" w:rsidRDefault="00CD2F56" w:rsidP="00CD2F56">
      <w:pPr>
        <w:rPr>
          <w:rFonts w:cs="Arial"/>
          <w:szCs w:val="22"/>
        </w:rPr>
      </w:pPr>
      <w:r w:rsidRPr="008A1A6B">
        <w:rPr>
          <w:rFonts w:cs="Arial"/>
          <w:szCs w:val="22"/>
        </w:rPr>
        <w:t>Private</w:t>
      </w:r>
      <w:r w:rsidRPr="008A1A6B">
        <w:rPr>
          <w:rFonts w:cs="Arial"/>
          <w:szCs w:val="22"/>
        </w:rPr>
        <w:tab/>
        <w:t xml:space="preserve"> </w:t>
      </w:r>
      <w:r w:rsidR="00B30E69" w:rsidRPr="008A1A6B">
        <w:rPr>
          <w:rFonts w:cs="Arial"/>
          <w:szCs w:val="22"/>
        </w:rPr>
        <w:tab/>
      </w:r>
      <w:r w:rsidRPr="008A1A6B">
        <w:rPr>
          <w:rFonts w:cs="Arial"/>
          <w:szCs w:val="22"/>
        </w:rPr>
        <w:t xml:space="preserve"> Lance Corporal        </w:t>
      </w:r>
      <w:r w:rsidR="00B30E69" w:rsidRPr="008A1A6B">
        <w:rPr>
          <w:rFonts w:cs="Arial"/>
          <w:szCs w:val="22"/>
        </w:rPr>
        <w:tab/>
        <w:t xml:space="preserve">  Corporal</w:t>
      </w:r>
      <w:r w:rsidR="00B30E69" w:rsidRPr="008A1A6B">
        <w:rPr>
          <w:rFonts w:cs="Arial"/>
          <w:szCs w:val="22"/>
        </w:rPr>
        <w:tab/>
        <w:t xml:space="preserve">   </w:t>
      </w:r>
      <w:r w:rsidR="00B30E69" w:rsidRPr="008A1A6B">
        <w:rPr>
          <w:rFonts w:cs="Arial"/>
          <w:szCs w:val="22"/>
        </w:rPr>
        <w:tab/>
        <w:t xml:space="preserve">Sergeant        </w:t>
      </w:r>
      <w:r w:rsidR="00B30E69" w:rsidRPr="008A1A6B">
        <w:rPr>
          <w:rFonts w:cs="Arial"/>
          <w:szCs w:val="22"/>
        </w:rPr>
        <w:tab/>
      </w:r>
      <w:r w:rsidRPr="008A1A6B">
        <w:rPr>
          <w:rFonts w:cs="Arial"/>
          <w:szCs w:val="22"/>
        </w:rPr>
        <w:t xml:space="preserve"> Staff Sergeant  </w:t>
      </w:r>
      <w:r w:rsidRPr="008A1A6B">
        <w:rPr>
          <w:rFonts w:cs="Arial"/>
          <w:szCs w:val="22"/>
        </w:rPr>
        <w:tab/>
        <w:t xml:space="preserve">  </w:t>
      </w:r>
    </w:p>
    <w:p w:rsidR="00CD2F56" w:rsidRPr="008A1A6B" w:rsidRDefault="00CD2F56" w:rsidP="00CD2F56">
      <w:pPr>
        <w:rPr>
          <w:rFonts w:cs="Arial"/>
          <w:szCs w:val="22"/>
        </w:rPr>
      </w:pPr>
      <w:r w:rsidRPr="008A1A6B">
        <w:rPr>
          <w:rFonts w:cs="Arial"/>
          <w:szCs w:val="22"/>
        </w:rPr>
        <w:t xml:space="preserve">   </w:t>
      </w:r>
    </w:p>
    <w:p w:rsidR="00CD2F56" w:rsidRPr="008A1A6B" w:rsidRDefault="00F27207" w:rsidP="00CD2F56">
      <w:pPr>
        <w:rPr>
          <w:rFonts w:cs="Arial"/>
          <w:szCs w:val="22"/>
        </w:rPr>
      </w:pPr>
      <w:r>
        <w:rPr>
          <w:rFonts w:cs="Arial"/>
          <w:szCs w:val="22"/>
        </w:rPr>
        <w:pict>
          <v:rect id="_x0000_s1061" style="position:absolute;margin-left:261.9pt;margin-top:9.55pt;width:18pt;height:18pt;z-index:251665408"/>
        </w:pict>
      </w:r>
      <w:r>
        <w:rPr>
          <w:rFonts w:cs="Arial"/>
          <w:szCs w:val="22"/>
        </w:rPr>
        <w:pict>
          <v:rect id="_x0000_s1063" style="position:absolute;margin-left:117.2pt;margin-top:9.55pt;width:18pt;height:18pt;z-index:251666432"/>
        </w:pict>
      </w:r>
    </w:p>
    <w:p w:rsidR="00CD2F56" w:rsidRPr="008A1A6B" w:rsidRDefault="00CD2F56" w:rsidP="00CD2F56">
      <w:pPr>
        <w:rPr>
          <w:rFonts w:cs="Arial"/>
          <w:szCs w:val="22"/>
        </w:rPr>
      </w:pPr>
      <w:r w:rsidRPr="008A1A6B">
        <w:rPr>
          <w:rFonts w:cs="Arial"/>
          <w:szCs w:val="22"/>
        </w:rPr>
        <w:t>Warrant Officer Class 2</w:t>
      </w:r>
      <w:r w:rsidRPr="008A1A6B">
        <w:rPr>
          <w:rFonts w:cs="Arial"/>
          <w:szCs w:val="22"/>
        </w:rPr>
        <w:tab/>
        <w:t>Warrant Officer Class 1</w:t>
      </w:r>
      <w:r w:rsidRPr="008A1A6B">
        <w:rPr>
          <w:rFonts w:cs="Arial"/>
          <w:szCs w:val="22"/>
        </w:rPr>
        <w:tab/>
      </w:r>
    </w:p>
    <w:p w:rsidR="00CD2F56" w:rsidRPr="008A1A6B" w:rsidRDefault="00CD2F56" w:rsidP="00CD2F56">
      <w:pPr>
        <w:rPr>
          <w:rFonts w:cs="Arial"/>
          <w:szCs w:val="22"/>
        </w:rPr>
      </w:pPr>
    </w:p>
    <w:p w:rsidR="00CD2F56" w:rsidRPr="008A1A6B" w:rsidRDefault="00CD2F56" w:rsidP="00CD2F56">
      <w:pPr>
        <w:rPr>
          <w:rFonts w:cs="Arial"/>
          <w:szCs w:val="22"/>
        </w:rPr>
      </w:pPr>
    </w:p>
    <w:p w:rsidR="00CD2F56" w:rsidRPr="008A1A6B" w:rsidRDefault="00CD2F56" w:rsidP="00CD2F56">
      <w:pPr>
        <w:rPr>
          <w:rFonts w:cs="Arial"/>
          <w:szCs w:val="22"/>
        </w:rPr>
      </w:pPr>
    </w:p>
    <w:p w:rsidR="00CD2F56" w:rsidRPr="008A1A6B" w:rsidRDefault="00776741" w:rsidP="00CD2F56">
      <w:pPr>
        <w:rPr>
          <w:rFonts w:cs="Arial"/>
          <w:b/>
          <w:szCs w:val="22"/>
        </w:rPr>
      </w:pPr>
      <w:r w:rsidRPr="008A1A6B">
        <w:rPr>
          <w:rFonts w:cs="Arial"/>
          <w:b/>
          <w:szCs w:val="22"/>
        </w:rPr>
        <w:t>Q2</w:t>
      </w:r>
      <w:r w:rsidR="00CD2F56" w:rsidRPr="008A1A6B">
        <w:rPr>
          <w:rFonts w:cs="Arial"/>
          <w:b/>
          <w:szCs w:val="22"/>
        </w:rPr>
        <w:t xml:space="preserve"> – </w:t>
      </w:r>
      <w:r w:rsidR="00B30E69" w:rsidRPr="008A1A6B">
        <w:rPr>
          <w:rFonts w:cs="Arial"/>
          <w:b/>
          <w:szCs w:val="22"/>
        </w:rPr>
        <w:t>Which service do you belong to</w:t>
      </w:r>
      <w:r w:rsidR="00CD2F56" w:rsidRPr="008A1A6B">
        <w:rPr>
          <w:rFonts w:cs="Arial"/>
          <w:b/>
          <w:szCs w:val="22"/>
        </w:rPr>
        <w:t xml:space="preserve">? </w:t>
      </w:r>
    </w:p>
    <w:p w:rsidR="00CD2F56" w:rsidRPr="008A1A6B" w:rsidRDefault="00CD2F56" w:rsidP="00CD2F56">
      <w:pPr>
        <w:rPr>
          <w:rFonts w:cs="Arial"/>
          <w:b/>
          <w:szCs w:val="22"/>
        </w:rPr>
      </w:pPr>
    </w:p>
    <w:p w:rsidR="00CD2F56" w:rsidRPr="008A1A6B" w:rsidRDefault="00F27207" w:rsidP="00CD2F56">
      <w:pPr>
        <w:rPr>
          <w:rFonts w:cs="Arial"/>
          <w:b/>
          <w:szCs w:val="22"/>
        </w:rPr>
      </w:pPr>
      <w:r w:rsidRPr="00F27207">
        <w:rPr>
          <w:rFonts w:cs="Arial"/>
          <w:szCs w:val="22"/>
        </w:rPr>
        <w:pict>
          <v:rect id="_x0000_s1071" style="position:absolute;margin-left:39.45pt;margin-top:10.2pt;width:18pt;height:18pt;z-index:251668480"/>
        </w:pict>
      </w:r>
      <w:r w:rsidRPr="00F27207">
        <w:rPr>
          <w:rFonts w:cs="Arial"/>
          <w:szCs w:val="22"/>
        </w:rPr>
        <w:pict>
          <v:rect id="_x0000_s1070" style="position:absolute;margin-left:120.65pt;margin-top:10.2pt;width:18pt;height:18pt;z-index:251667456"/>
        </w:pict>
      </w:r>
      <w:r w:rsidRPr="00F27207">
        <w:rPr>
          <w:rFonts w:cs="Arial"/>
          <w:noProof/>
          <w:szCs w:val="22"/>
          <w:lang w:eastAsia="en-GB"/>
        </w:rPr>
        <w:pict>
          <v:rect id="_x0000_s1083" style="position:absolute;margin-left:175pt;margin-top:10.2pt;width:18pt;height:18pt;z-index:251686912"/>
        </w:pict>
      </w:r>
    </w:p>
    <w:p w:rsidR="00CD2F56" w:rsidRPr="008A1A6B" w:rsidRDefault="00B30E69" w:rsidP="00CD2F56">
      <w:pPr>
        <w:rPr>
          <w:rFonts w:cs="Arial"/>
          <w:szCs w:val="22"/>
        </w:rPr>
      </w:pPr>
      <w:r w:rsidRPr="008A1A6B">
        <w:rPr>
          <w:rFonts w:cs="Arial"/>
          <w:szCs w:val="22"/>
        </w:rPr>
        <w:t>ARMY</w:t>
      </w:r>
      <w:r w:rsidRPr="008A1A6B">
        <w:rPr>
          <w:rFonts w:cs="Arial"/>
          <w:szCs w:val="22"/>
        </w:rPr>
        <w:tab/>
        <w:t xml:space="preserve">      </w:t>
      </w:r>
      <w:r w:rsidRPr="008A1A6B">
        <w:rPr>
          <w:rFonts w:cs="Arial"/>
          <w:szCs w:val="22"/>
        </w:rPr>
        <w:tab/>
        <w:t xml:space="preserve"> NAVY</w:t>
      </w:r>
      <w:r w:rsidRPr="008A1A6B">
        <w:rPr>
          <w:rFonts w:cs="Arial"/>
          <w:szCs w:val="22"/>
        </w:rPr>
        <w:tab/>
      </w:r>
      <w:r w:rsidRPr="008A1A6B">
        <w:rPr>
          <w:rFonts w:cs="Arial"/>
          <w:szCs w:val="22"/>
        </w:rPr>
        <w:tab/>
        <w:t>RAF</w:t>
      </w:r>
    </w:p>
    <w:p w:rsidR="00CD2F56" w:rsidRPr="008A1A6B" w:rsidRDefault="00CD2F56" w:rsidP="00CD2F56">
      <w:pPr>
        <w:rPr>
          <w:rFonts w:cs="Arial"/>
          <w:b/>
          <w:szCs w:val="22"/>
        </w:rPr>
      </w:pPr>
    </w:p>
    <w:p w:rsidR="00CD2F56" w:rsidRPr="008A1A6B" w:rsidRDefault="00CD2F56" w:rsidP="00CD2F56">
      <w:pPr>
        <w:rPr>
          <w:rFonts w:cs="Arial"/>
          <w:b/>
          <w:szCs w:val="22"/>
        </w:rPr>
      </w:pPr>
    </w:p>
    <w:p w:rsidR="00CD2F56" w:rsidRPr="008A1A6B" w:rsidRDefault="00CD2F56" w:rsidP="00CD2F56">
      <w:pPr>
        <w:rPr>
          <w:rFonts w:cs="Arial"/>
          <w:b/>
          <w:szCs w:val="22"/>
        </w:rPr>
      </w:pPr>
    </w:p>
    <w:p w:rsidR="00CD2F56" w:rsidRPr="008A1A6B" w:rsidRDefault="00776741" w:rsidP="00CD2F56">
      <w:pPr>
        <w:rPr>
          <w:rFonts w:cs="Arial"/>
          <w:b/>
          <w:szCs w:val="22"/>
        </w:rPr>
      </w:pPr>
      <w:r w:rsidRPr="008A1A6B">
        <w:rPr>
          <w:rFonts w:cs="Arial"/>
          <w:b/>
          <w:szCs w:val="22"/>
        </w:rPr>
        <w:t>Q3</w:t>
      </w:r>
      <w:r w:rsidR="00CD2F56" w:rsidRPr="008A1A6B">
        <w:rPr>
          <w:rFonts w:cs="Arial"/>
          <w:b/>
          <w:szCs w:val="22"/>
        </w:rPr>
        <w:t xml:space="preserve"> – How long have you served in the Army?</w:t>
      </w:r>
    </w:p>
    <w:p w:rsidR="00CD2F56" w:rsidRPr="008A1A6B" w:rsidRDefault="00CD2F56" w:rsidP="00CD2F56">
      <w:pPr>
        <w:rPr>
          <w:rFonts w:cs="Arial"/>
          <w:b/>
          <w:szCs w:val="22"/>
        </w:rPr>
      </w:pPr>
    </w:p>
    <w:p w:rsidR="00CD2F56" w:rsidRPr="008A1A6B" w:rsidRDefault="00F27207" w:rsidP="00CD2F56">
      <w:pPr>
        <w:rPr>
          <w:rFonts w:cs="Arial"/>
          <w:szCs w:val="22"/>
        </w:rPr>
      </w:pPr>
      <w:r>
        <w:rPr>
          <w:rFonts w:cs="Arial"/>
          <w:szCs w:val="22"/>
        </w:rPr>
        <w:pict>
          <v:rect id="_x0000_s1067" style="position:absolute;margin-left:366.1pt;margin-top:11.2pt;width:18pt;height:18pt;z-index:251671552"/>
        </w:pict>
      </w:r>
      <w:r>
        <w:rPr>
          <w:rFonts w:cs="Arial"/>
          <w:szCs w:val="22"/>
        </w:rPr>
        <w:pict>
          <v:rect id="_x0000_s1060" style="position:absolute;margin-left:57.45pt;margin-top:11.2pt;width:18pt;height:18pt;z-index:251669504"/>
        </w:pict>
      </w:r>
      <w:r>
        <w:rPr>
          <w:rFonts w:cs="Arial"/>
          <w:szCs w:val="22"/>
        </w:rPr>
        <w:pict>
          <v:rect id="_x0000_s1065" style="position:absolute;margin-left:271.3pt;margin-top:11.2pt;width:18pt;height:18pt;z-index:251670528"/>
        </w:pict>
      </w:r>
      <w:r>
        <w:rPr>
          <w:rFonts w:cs="Arial"/>
          <w:szCs w:val="22"/>
        </w:rPr>
        <w:pict>
          <v:rect id="_x0000_s1064" style="position:absolute;margin-left:166.65pt;margin-top:11.2pt;width:18pt;height:18pt;z-index:251673600"/>
        </w:pict>
      </w:r>
      <w:r>
        <w:rPr>
          <w:rFonts w:cs="Arial"/>
          <w:szCs w:val="22"/>
        </w:rPr>
        <w:pict>
          <v:rect id="_x0000_s1066" style="position:absolute;margin-left:446.2pt;margin-top:11.2pt;width:18pt;height:18pt;z-index:251672576"/>
        </w:pict>
      </w:r>
    </w:p>
    <w:p w:rsidR="00CD2F56" w:rsidRPr="008A1A6B" w:rsidRDefault="00CD2F56" w:rsidP="00CD2F56">
      <w:pPr>
        <w:rPr>
          <w:rFonts w:cs="Arial"/>
          <w:szCs w:val="22"/>
        </w:rPr>
      </w:pPr>
      <w:r w:rsidRPr="008A1A6B">
        <w:rPr>
          <w:rFonts w:cs="Arial"/>
          <w:szCs w:val="22"/>
        </w:rPr>
        <w:t xml:space="preserve">1 – 3 years </w:t>
      </w:r>
      <w:r w:rsidRPr="008A1A6B">
        <w:rPr>
          <w:rFonts w:cs="Arial"/>
          <w:szCs w:val="22"/>
        </w:rPr>
        <w:tab/>
      </w:r>
      <w:r w:rsidR="006376BC" w:rsidRPr="008A1A6B">
        <w:rPr>
          <w:rFonts w:cs="Arial"/>
          <w:szCs w:val="22"/>
        </w:rPr>
        <w:tab/>
        <w:t>4 – 8 years</w:t>
      </w:r>
      <w:r w:rsidR="006376BC" w:rsidRPr="008A1A6B">
        <w:rPr>
          <w:rFonts w:cs="Arial"/>
          <w:szCs w:val="22"/>
        </w:rPr>
        <w:tab/>
        <w:t xml:space="preserve">         </w:t>
      </w:r>
      <w:r w:rsidRPr="008A1A6B">
        <w:rPr>
          <w:rFonts w:cs="Arial"/>
          <w:szCs w:val="22"/>
        </w:rPr>
        <w:t xml:space="preserve">9 – 12 years </w:t>
      </w:r>
      <w:r w:rsidRPr="008A1A6B">
        <w:rPr>
          <w:rFonts w:cs="Arial"/>
          <w:szCs w:val="22"/>
        </w:rPr>
        <w:tab/>
        <w:t xml:space="preserve"> 13 – 16 years         </w:t>
      </w:r>
      <w:r w:rsidR="006376BC" w:rsidRPr="008A1A6B">
        <w:rPr>
          <w:rFonts w:cs="Arial"/>
          <w:szCs w:val="22"/>
        </w:rPr>
        <w:tab/>
      </w:r>
      <w:r w:rsidRPr="008A1A6B">
        <w:rPr>
          <w:rFonts w:cs="Arial"/>
          <w:szCs w:val="22"/>
        </w:rPr>
        <w:t>17+ years</w:t>
      </w:r>
    </w:p>
    <w:p w:rsidR="00CD2F56" w:rsidRPr="008A1A6B" w:rsidRDefault="00CD2F56" w:rsidP="00CD2F56">
      <w:pPr>
        <w:rPr>
          <w:rFonts w:cs="Arial"/>
          <w:szCs w:val="22"/>
        </w:rPr>
      </w:pPr>
    </w:p>
    <w:p w:rsidR="00CD2F56" w:rsidRPr="008A1A6B" w:rsidRDefault="00CD2F56" w:rsidP="00CD2F56">
      <w:pPr>
        <w:rPr>
          <w:rFonts w:cs="Arial"/>
          <w:szCs w:val="22"/>
        </w:rPr>
      </w:pPr>
    </w:p>
    <w:p w:rsidR="00CD2F56" w:rsidRPr="008A1A6B" w:rsidRDefault="00CD2F56" w:rsidP="00CD2F56">
      <w:pPr>
        <w:rPr>
          <w:rFonts w:cs="Arial"/>
          <w:szCs w:val="22"/>
        </w:rPr>
      </w:pPr>
    </w:p>
    <w:p w:rsidR="00CD2F56" w:rsidRPr="008A1A6B" w:rsidRDefault="00776741" w:rsidP="00CD2F56">
      <w:pPr>
        <w:rPr>
          <w:rFonts w:cs="Arial"/>
          <w:b/>
          <w:szCs w:val="22"/>
        </w:rPr>
      </w:pPr>
      <w:r w:rsidRPr="008A1A6B">
        <w:rPr>
          <w:rFonts w:cs="Arial"/>
          <w:b/>
          <w:szCs w:val="22"/>
        </w:rPr>
        <w:t>Q4</w:t>
      </w:r>
      <w:r w:rsidR="00CD2F56" w:rsidRPr="008A1A6B">
        <w:rPr>
          <w:rFonts w:cs="Arial"/>
          <w:b/>
          <w:szCs w:val="22"/>
        </w:rPr>
        <w:t xml:space="preserve"> – </w:t>
      </w:r>
      <w:r w:rsidR="006376BC" w:rsidRPr="008A1A6B">
        <w:rPr>
          <w:rFonts w:cs="Arial"/>
          <w:b/>
          <w:szCs w:val="22"/>
        </w:rPr>
        <w:t>Did you know MJDI was replacing your current LOGIS</w:t>
      </w:r>
      <w:r w:rsidR="00CD2F56" w:rsidRPr="008A1A6B">
        <w:rPr>
          <w:rFonts w:cs="Arial"/>
          <w:b/>
          <w:szCs w:val="22"/>
        </w:rPr>
        <w:t>?</w:t>
      </w:r>
    </w:p>
    <w:p w:rsidR="006376BC" w:rsidRPr="008A1A6B" w:rsidRDefault="006376BC" w:rsidP="00CD2F56">
      <w:pPr>
        <w:rPr>
          <w:rFonts w:cs="Arial"/>
          <w:b/>
          <w:szCs w:val="22"/>
        </w:rPr>
      </w:pPr>
    </w:p>
    <w:p w:rsidR="00CD2F56" w:rsidRPr="008A1A6B" w:rsidRDefault="00F27207" w:rsidP="00CD2F56">
      <w:pPr>
        <w:rPr>
          <w:rFonts w:cs="Arial"/>
          <w:b/>
          <w:szCs w:val="22"/>
        </w:rPr>
      </w:pPr>
      <w:r w:rsidRPr="00F27207">
        <w:rPr>
          <w:rFonts w:cs="Arial"/>
          <w:szCs w:val="22"/>
        </w:rPr>
        <w:pict>
          <v:rect id="_x0000_s1069" style="position:absolute;margin-left:84.65pt;margin-top:8.85pt;width:18pt;height:18pt;z-index:251675648"/>
        </w:pict>
      </w:r>
      <w:r w:rsidRPr="00F27207">
        <w:rPr>
          <w:rFonts w:cs="Arial"/>
          <w:szCs w:val="22"/>
        </w:rPr>
        <w:pict>
          <v:rect id="_x0000_s1068" style="position:absolute;margin-left:24.9pt;margin-top:8.85pt;width:18pt;height:18pt;z-index:251674624"/>
        </w:pict>
      </w:r>
    </w:p>
    <w:p w:rsidR="00CD2F56" w:rsidRPr="008A1A6B" w:rsidRDefault="00CD2F56" w:rsidP="00CD2F56">
      <w:pPr>
        <w:rPr>
          <w:rFonts w:cs="Arial"/>
          <w:szCs w:val="22"/>
        </w:rPr>
      </w:pPr>
      <w:r w:rsidRPr="008A1A6B">
        <w:rPr>
          <w:rFonts w:cs="Arial"/>
          <w:szCs w:val="22"/>
        </w:rPr>
        <w:t>Yes</w:t>
      </w:r>
      <w:r w:rsidRPr="008A1A6B">
        <w:rPr>
          <w:rFonts w:cs="Arial"/>
          <w:szCs w:val="22"/>
        </w:rPr>
        <w:tab/>
        <w:t xml:space="preserve">        No</w:t>
      </w:r>
    </w:p>
    <w:p w:rsidR="00CD2F56" w:rsidRPr="008A1A6B" w:rsidRDefault="00CD2F56" w:rsidP="00CD2F56">
      <w:pPr>
        <w:rPr>
          <w:rFonts w:cs="Arial"/>
          <w:szCs w:val="22"/>
        </w:rPr>
      </w:pPr>
    </w:p>
    <w:p w:rsidR="006376BC" w:rsidRPr="008A1A6B" w:rsidRDefault="006376BC" w:rsidP="00CD2F56">
      <w:pPr>
        <w:rPr>
          <w:rFonts w:cs="Arial"/>
          <w:b/>
          <w:szCs w:val="22"/>
        </w:rPr>
      </w:pPr>
    </w:p>
    <w:p w:rsidR="00CD2F56" w:rsidRPr="008A1A6B" w:rsidRDefault="00776741" w:rsidP="00CD2F56">
      <w:pPr>
        <w:rPr>
          <w:rFonts w:cs="Arial"/>
          <w:b/>
          <w:szCs w:val="22"/>
        </w:rPr>
      </w:pPr>
      <w:r w:rsidRPr="008A1A6B">
        <w:rPr>
          <w:rFonts w:cs="Arial"/>
          <w:b/>
          <w:szCs w:val="22"/>
        </w:rPr>
        <w:t>Q5</w:t>
      </w:r>
      <w:r w:rsidR="00CD2F56" w:rsidRPr="008A1A6B">
        <w:rPr>
          <w:rFonts w:cs="Arial"/>
          <w:b/>
          <w:szCs w:val="22"/>
        </w:rPr>
        <w:t xml:space="preserve"> – </w:t>
      </w:r>
      <w:r w:rsidR="006376BC" w:rsidRPr="008A1A6B">
        <w:rPr>
          <w:rFonts w:cs="Arial"/>
          <w:b/>
          <w:szCs w:val="22"/>
        </w:rPr>
        <w:t>Approximately how long prior to Migration were you informed?</w:t>
      </w:r>
    </w:p>
    <w:p w:rsidR="006376BC" w:rsidRPr="008A1A6B" w:rsidRDefault="006376BC" w:rsidP="00CD2F56">
      <w:pPr>
        <w:rPr>
          <w:rFonts w:cs="Arial"/>
          <w:b/>
          <w:szCs w:val="22"/>
        </w:rPr>
      </w:pPr>
    </w:p>
    <w:p w:rsidR="006376BC" w:rsidRPr="008A1A6B" w:rsidRDefault="00F27207" w:rsidP="00CD2F56">
      <w:pPr>
        <w:rPr>
          <w:rFonts w:cs="Arial"/>
          <w:b/>
          <w:szCs w:val="22"/>
        </w:rPr>
      </w:pPr>
      <w:r w:rsidRPr="00F27207">
        <w:rPr>
          <w:rFonts w:cs="Arial"/>
          <w:noProof/>
          <w:szCs w:val="22"/>
          <w:lang w:eastAsia="en-GB"/>
        </w:rPr>
        <w:pict>
          <v:rect id="_x0000_s1088" style="position:absolute;margin-left:443.85pt;margin-top:6.45pt;width:18pt;height:18pt;z-index:251692032"/>
        </w:pict>
      </w:r>
      <w:r w:rsidRPr="00F27207">
        <w:rPr>
          <w:rFonts w:cs="Arial"/>
          <w:noProof/>
          <w:szCs w:val="22"/>
          <w:lang w:eastAsia="en-GB"/>
        </w:rPr>
        <w:pict>
          <v:rect id="_x0000_s1087" style="position:absolute;margin-left:274.1pt;margin-top:6.45pt;width:18pt;height:18pt;z-index:251691008"/>
        </w:pict>
      </w:r>
      <w:r w:rsidRPr="00F27207">
        <w:rPr>
          <w:rFonts w:cs="Arial"/>
          <w:noProof/>
          <w:szCs w:val="22"/>
          <w:lang w:eastAsia="en-GB"/>
        </w:rPr>
        <w:pict>
          <v:rect id="_x0000_s1086" style="position:absolute;margin-left:194.35pt;margin-top:6.45pt;width:18pt;height:18pt;z-index:251689984"/>
        </w:pict>
      </w:r>
      <w:r w:rsidRPr="00F27207">
        <w:rPr>
          <w:rFonts w:cs="Arial"/>
          <w:noProof/>
          <w:szCs w:val="22"/>
          <w:lang w:eastAsia="en-GB"/>
        </w:rPr>
        <w:pict>
          <v:rect id="_x0000_s1085" style="position:absolute;margin-left:123.65pt;margin-top:6.45pt;width:18pt;height:18pt;z-index:251688960"/>
        </w:pict>
      </w:r>
      <w:r>
        <w:rPr>
          <w:rFonts w:cs="Arial"/>
          <w:b/>
          <w:noProof/>
          <w:szCs w:val="22"/>
          <w:lang w:eastAsia="en-GB"/>
        </w:rPr>
        <w:pict>
          <v:rect id="_x0000_s1084" style="position:absolute;margin-left:45.45pt;margin-top:6.45pt;width:18pt;height:18pt;z-index:251687936"/>
        </w:pict>
      </w:r>
    </w:p>
    <w:p w:rsidR="00CD2F56" w:rsidRPr="008A1A6B" w:rsidRDefault="006376BC" w:rsidP="00CD2F56">
      <w:pPr>
        <w:rPr>
          <w:rFonts w:cs="Arial"/>
          <w:szCs w:val="22"/>
        </w:rPr>
      </w:pPr>
      <w:r w:rsidRPr="008A1A6B">
        <w:rPr>
          <w:rFonts w:cs="Arial"/>
          <w:szCs w:val="22"/>
        </w:rPr>
        <w:t xml:space="preserve">1 Month </w:t>
      </w:r>
      <w:r w:rsidRPr="008A1A6B">
        <w:rPr>
          <w:rFonts w:cs="Arial"/>
          <w:szCs w:val="22"/>
        </w:rPr>
        <w:tab/>
        <w:t>3 Months</w:t>
      </w:r>
      <w:r w:rsidRPr="008A1A6B">
        <w:rPr>
          <w:rFonts w:cs="Arial"/>
          <w:szCs w:val="22"/>
        </w:rPr>
        <w:tab/>
        <w:t>6 Months</w:t>
      </w:r>
      <w:r w:rsidRPr="008A1A6B">
        <w:rPr>
          <w:rFonts w:cs="Arial"/>
          <w:szCs w:val="22"/>
        </w:rPr>
        <w:tab/>
        <w:t xml:space="preserve">12 Months </w:t>
      </w:r>
      <w:r w:rsidRPr="008A1A6B">
        <w:rPr>
          <w:rFonts w:cs="Arial"/>
          <w:szCs w:val="22"/>
        </w:rPr>
        <w:tab/>
      </w:r>
      <w:r w:rsidRPr="008A1A6B">
        <w:rPr>
          <w:rFonts w:cs="Arial"/>
          <w:szCs w:val="22"/>
        </w:rPr>
        <w:tab/>
        <w:t>Longer than 12 Months</w:t>
      </w:r>
    </w:p>
    <w:p w:rsidR="00CD2F56" w:rsidRPr="008A1A6B" w:rsidRDefault="00CD2F56" w:rsidP="00CD2F56">
      <w:pPr>
        <w:rPr>
          <w:rFonts w:cs="Arial"/>
          <w:b/>
          <w:szCs w:val="22"/>
        </w:rPr>
      </w:pPr>
    </w:p>
    <w:p w:rsidR="00CD2F56" w:rsidRPr="008A1A6B" w:rsidRDefault="00CD2F56" w:rsidP="00CD2F56">
      <w:pPr>
        <w:rPr>
          <w:rFonts w:cs="Arial"/>
          <w:b/>
          <w:szCs w:val="22"/>
        </w:rPr>
      </w:pPr>
    </w:p>
    <w:p w:rsidR="00CD2F56" w:rsidRPr="008A1A6B" w:rsidRDefault="00CD2F56" w:rsidP="00CD2F56">
      <w:pPr>
        <w:rPr>
          <w:rFonts w:cs="Arial"/>
          <w:b/>
          <w:szCs w:val="22"/>
        </w:rPr>
      </w:pPr>
    </w:p>
    <w:p w:rsidR="00CD2F56" w:rsidRPr="008A1A6B" w:rsidRDefault="00776741" w:rsidP="00CD2F56">
      <w:pPr>
        <w:rPr>
          <w:rFonts w:cs="Arial"/>
          <w:b/>
          <w:szCs w:val="22"/>
        </w:rPr>
      </w:pPr>
      <w:r w:rsidRPr="008A1A6B">
        <w:rPr>
          <w:rFonts w:cs="Arial"/>
          <w:b/>
          <w:szCs w:val="22"/>
        </w:rPr>
        <w:t>Q6</w:t>
      </w:r>
      <w:r w:rsidR="00CD2F56" w:rsidRPr="008A1A6B">
        <w:rPr>
          <w:rFonts w:cs="Arial"/>
          <w:b/>
          <w:szCs w:val="22"/>
        </w:rPr>
        <w:t xml:space="preserve"> – </w:t>
      </w:r>
      <w:r w:rsidR="006376BC" w:rsidRPr="008A1A6B">
        <w:rPr>
          <w:rFonts w:cs="Arial"/>
          <w:b/>
          <w:szCs w:val="22"/>
        </w:rPr>
        <w:t>Were you informed in detail the reason why MJDI was being introduced</w:t>
      </w:r>
      <w:r w:rsidR="00CD2F56" w:rsidRPr="008A1A6B">
        <w:rPr>
          <w:rFonts w:cs="Arial"/>
          <w:b/>
          <w:szCs w:val="22"/>
        </w:rPr>
        <w:t>?</w:t>
      </w:r>
    </w:p>
    <w:p w:rsidR="00CD2F56" w:rsidRPr="008A1A6B" w:rsidRDefault="00CD2F56" w:rsidP="00CD2F56">
      <w:pPr>
        <w:rPr>
          <w:rFonts w:cs="Arial"/>
          <w:b/>
          <w:szCs w:val="22"/>
        </w:rPr>
      </w:pPr>
    </w:p>
    <w:p w:rsidR="00CD2F56" w:rsidRPr="008A1A6B" w:rsidRDefault="00F27207" w:rsidP="00CD2F56">
      <w:pPr>
        <w:rPr>
          <w:rFonts w:cs="Arial"/>
          <w:b/>
          <w:szCs w:val="22"/>
        </w:rPr>
      </w:pPr>
      <w:r w:rsidRPr="00F27207">
        <w:rPr>
          <w:rFonts w:cs="Arial"/>
          <w:szCs w:val="22"/>
        </w:rPr>
        <w:pict>
          <v:rect id="_x0000_s1076" style="position:absolute;margin-left:156pt;margin-top:11pt;width:18pt;height:18pt;z-index:251676672"/>
        </w:pict>
      </w:r>
      <w:r w:rsidRPr="00F27207">
        <w:rPr>
          <w:rFonts w:cs="Arial"/>
          <w:szCs w:val="22"/>
        </w:rPr>
        <w:pict>
          <v:rect id="_x0000_s1077" style="position:absolute;margin-left:63.45pt;margin-top:11pt;width:18pt;height:18pt;z-index:251677696"/>
        </w:pict>
      </w:r>
    </w:p>
    <w:p w:rsidR="00CD2F56" w:rsidRPr="008A1A6B" w:rsidRDefault="006376BC" w:rsidP="00CD2F56">
      <w:pPr>
        <w:rPr>
          <w:rFonts w:cs="Arial"/>
          <w:szCs w:val="22"/>
        </w:rPr>
      </w:pPr>
      <w:r w:rsidRPr="008A1A6B">
        <w:rPr>
          <w:rFonts w:cs="Arial"/>
          <w:szCs w:val="22"/>
        </w:rPr>
        <w:t>Yes</w:t>
      </w:r>
      <w:r w:rsidRPr="008A1A6B">
        <w:rPr>
          <w:rFonts w:cs="Arial"/>
          <w:szCs w:val="22"/>
        </w:rPr>
        <w:tab/>
        <w:t xml:space="preserve">            In</w:t>
      </w:r>
      <w:r w:rsidRPr="008A1A6B">
        <w:rPr>
          <w:rFonts w:cs="Arial"/>
          <w:szCs w:val="22"/>
        </w:rPr>
        <w:tab/>
        <w:t>No</w:t>
      </w:r>
    </w:p>
    <w:p w:rsidR="00CD2F56" w:rsidRPr="008A1A6B" w:rsidRDefault="00CD2F56" w:rsidP="00CD2F56">
      <w:pPr>
        <w:rPr>
          <w:rFonts w:cs="Arial"/>
          <w:b/>
          <w:szCs w:val="22"/>
        </w:rPr>
      </w:pPr>
    </w:p>
    <w:p w:rsidR="00CD2F56" w:rsidRPr="008A1A6B" w:rsidRDefault="00CD2F56" w:rsidP="00CD2F56">
      <w:pPr>
        <w:rPr>
          <w:rFonts w:cs="Arial"/>
          <w:b/>
          <w:szCs w:val="22"/>
        </w:rPr>
      </w:pPr>
    </w:p>
    <w:p w:rsidR="00CD2F56" w:rsidRPr="008A1A6B" w:rsidRDefault="00CD2F56" w:rsidP="00CD2F56">
      <w:pPr>
        <w:rPr>
          <w:rFonts w:cs="Arial"/>
          <w:b/>
          <w:szCs w:val="22"/>
        </w:rPr>
      </w:pPr>
    </w:p>
    <w:p w:rsidR="00CD2F56" w:rsidRPr="008A1A6B" w:rsidRDefault="00776741" w:rsidP="00CD2F56">
      <w:pPr>
        <w:rPr>
          <w:rFonts w:cs="Arial"/>
          <w:b/>
          <w:szCs w:val="22"/>
        </w:rPr>
      </w:pPr>
      <w:r w:rsidRPr="008A1A6B">
        <w:rPr>
          <w:rFonts w:cs="Arial"/>
          <w:b/>
          <w:szCs w:val="22"/>
        </w:rPr>
        <w:t>Q7</w:t>
      </w:r>
      <w:r w:rsidR="00CD2F56" w:rsidRPr="008A1A6B">
        <w:rPr>
          <w:rFonts w:cs="Arial"/>
          <w:b/>
          <w:szCs w:val="22"/>
        </w:rPr>
        <w:t xml:space="preserve"> – </w:t>
      </w:r>
      <w:r w:rsidR="00ED389F" w:rsidRPr="008A1A6B">
        <w:rPr>
          <w:rFonts w:cs="Arial"/>
          <w:b/>
          <w:szCs w:val="22"/>
        </w:rPr>
        <w:t>What training did you receive prior to migration?</w:t>
      </w:r>
    </w:p>
    <w:p w:rsidR="00ED389F" w:rsidRPr="008A1A6B" w:rsidRDefault="00ED389F" w:rsidP="00CD2F56">
      <w:pPr>
        <w:rPr>
          <w:rFonts w:cs="Arial"/>
          <w:b/>
          <w:szCs w:val="22"/>
        </w:rPr>
      </w:pPr>
      <w:r w:rsidRPr="008A1A6B">
        <w:rPr>
          <w:rFonts w:cs="Arial"/>
          <w:b/>
          <w:szCs w:val="22"/>
        </w:rPr>
        <w:t>(Please tick all of the relevant boxes)</w:t>
      </w:r>
      <w:r w:rsidRPr="008A1A6B">
        <w:rPr>
          <w:rFonts w:cs="Arial"/>
          <w:b/>
          <w:szCs w:val="22"/>
        </w:rPr>
        <w:tab/>
      </w:r>
    </w:p>
    <w:p w:rsidR="00CD2F56" w:rsidRPr="008A1A6B" w:rsidRDefault="00CD2F56" w:rsidP="00CD2F56">
      <w:pPr>
        <w:rPr>
          <w:rFonts w:cs="Arial"/>
          <w:b/>
          <w:szCs w:val="22"/>
        </w:rPr>
      </w:pPr>
    </w:p>
    <w:p w:rsidR="00CD2F56" w:rsidRPr="008A1A6B" w:rsidRDefault="00CD2F56" w:rsidP="00CD2F56">
      <w:pPr>
        <w:rPr>
          <w:rFonts w:cs="Arial"/>
          <w:szCs w:val="22"/>
        </w:rPr>
      </w:pPr>
    </w:p>
    <w:tbl>
      <w:tblPr>
        <w:tblW w:w="793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tblPr>
      <w:tblGrid>
        <w:gridCol w:w="3540"/>
        <w:gridCol w:w="4392"/>
      </w:tblGrid>
      <w:tr w:rsidR="001353EE" w:rsidRPr="008A1A6B" w:rsidTr="00CC0B6D">
        <w:trPr>
          <w:trHeight w:val="230"/>
        </w:trPr>
        <w:tc>
          <w:tcPr>
            <w:tcW w:w="3540" w:type="dxa"/>
            <w:tcBorders>
              <w:top w:val="single" w:sz="4" w:space="0" w:color="000000"/>
              <w:left w:val="single" w:sz="4" w:space="0" w:color="000000"/>
              <w:bottom w:val="single" w:sz="4" w:space="0" w:color="000000"/>
              <w:right w:val="single" w:sz="4" w:space="0" w:color="000000"/>
            </w:tcBorders>
            <w:hideMark/>
          </w:tcPr>
          <w:p w:rsidR="001353EE" w:rsidRPr="008A1A6B" w:rsidRDefault="001353EE" w:rsidP="00ED389F">
            <w:pPr>
              <w:rPr>
                <w:rFonts w:cs="Arial"/>
                <w:szCs w:val="22"/>
                <w:lang w:eastAsia="en-GB"/>
              </w:rPr>
            </w:pPr>
            <w:r w:rsidRPr="008A1A6B">
              <w:rPr>
                <w:rFonts w:cs="Arial"/>
                <w:szCs w:val="22"/>
                <w:lang w:eastAsia="en-GB"/>
              </w:rPr>
              <w:t>No Prior Training</w:t>
            </w:r>
          </w:p>
        </w:tc>
        <w:tc>
          <w:tcPr>
            <w:tcW w:w="4392" w:type="dxa"/>
            <w:tcBorders>
              <w:top w:val="single" w:sz="4" w:space="0" w:color="000000"/>
              <w:left w:val="single" w:sz="4" w:space="0" w:color="000000"/>
              <w:bottom w:val="single" w:sz="4" w:space="0" w:color="000000"/>
              <w:right w:val="single" w:sz="4" w:space="0" w:color="000000"/>
            </w:tcBorders>
            <w:hideMark/>
          </w:tcPr>
          <w:p w:rsidR="001353EE" w:rsidRPr="008A1A6B" w:rsidRDefault="001353EE">
            <w:pPr>
              <w:jc w:val="center"/>
              <w:rPr>
                <w:rFonts w:cs="Arial"/>
                <w:szCs w:val="22"/>
                <w:lang w:eastAsia="en-GB"/>
              </w:rPr>
            </w:pPr>
          </w:p>
        </w:tc>
      </w:tr>
      <w:tr w:rsidR="001353EE" w:rsidRPr="008A1A6B" w:rsidTr="00CC0B6D">
        <w:trPr>
          <w:trHeight w:val="230"/>
        </w:trPr>
        <w:tc>
          <w:tcPr>
            <w:tcW w:w="3540" w:type="dxa"/>
            <w:tcBorders>
              <w:top w:val="single" w:sz="4" w:space="0" w:color="000000"/>
              <w:left w:val="single" w:sz="4" w:space="0" w:color="000000"/>
              <w:bottom w:val="single" w:sz="4" w:space="0" w:color="000000"/>
              <w:right w:val="single" w:sz="4" w:space="0" w:color="000000"/>
            </w:tcBorders>
            <w:hideMark/>
          </w:tcPr>
          <w:p w:rsidR="001353EE" w:rsidRPr="008A1A6B" w:rsidRDefault="001353EE" w:rsidP="00ED389F">
            <w:pPr>
              <w:rPr>
                <w:rFonts w:cs="Arial"/>
                <w:szCs w:val="22"/>
                <w:lang w:eastAsia="en-GB"/>
              </w:rPr>
            </w:pPr>
            <w:r w:rsidRPr="008A1A6B">
              <w:rPr>
                <w:rFonts w:cs="Arial"/>
                <w:szCs w:val="22"/>
                <w:lang w:eastAsia="en-GB"/>
              </w:rPr>
              <w:t>Online Learning</w:t>
            </w:r>
          </w:p>
        </w:tc>
        <w:tc>
          <w:tcPr>
            <w:tcW w:w="4392" w:type="dxa"/>
            <w:tcBorders>
              <w:top w:val="single" w:sz="4" w:space="0" w:color="000000"/>
              <w:left w:val="single" w:sz="4" w:space="0" w:color="000000"/>
              <w:bottom w:val="single" w:sz="4" w:space="0" w:color="000000"/>
              <w:right w:val="single" w:sz="4" w:space="0" w:color="000000"/>
            </w:tcBorders>
            <w:hideMark/>
          </w:tcPr>
          <w:p w:rsidR="001353EE" w:rsidRPr="008A1A6B" w:rsidRDefault="001353EE">
            <w:pPr>
              <w:jc w:val="center"/>
              <w:rPr>
                <w:rFonts w:cs="Arial"/>
                <w:szCs w:val="22"/>
                <w:lang w:eastAsia="en-GB"/>
              </w:rPr>
            </w:pPr>
          </w:p>
        </w:tc>
      </w:tr>
      <w:tr w:rsidR="001353EE" w:rsidRPr="008A1A6B" w:rsidTr="00CC0B6D">
        <w:trPr>
          <w:trHeight w:val="230"/>
        </w:trPr>
        <w:tc>
          <w:tcPr>
            <w:tcW w:w="3540" w:type="dxa"/>
            <w:tcBorders>
              <w:top w:val="single" w:sz="4" w:space="0" w:color="000000"/>
              <w:left w:val="single" w:sz="4" w:space="0" w:color="000000"/>
              <w:bottom w:val="single" w:sz="4" w:space="0" w:color="000000"/>
              <w:right w:val="single" w:sz="4" w:space="0" w:color="000000"/>
            </w:tcBorders>
            <w:hideMark/>
          </w:tcPr>
          <w:p w:rsidR="001353EE" w:rsidRPr="008A1A6B" w:rsidRDefault="001353EE" w:rsidP="00ED389F">
            <w:pPr>
              <w:overflowPunct/>
              <w:autoSpaceDE/>
              <w:adjustRightInd/>
              <w:rPr>
                <w:rFonts w:cs="Arial"/>
                <w:szCs w:val="22"/>
                <w:lang w:eastAsia="en-GB"/>
              </w:rPr>
            </w:pPr>
            <w:r w:rsidRPr="008A1A6B">
              <w:rPr>
                <w:rFonts w:cs="Arial"/>
                <w:szCs w:val="22"/>
                <w:lang w:eastAsia="en-GB"/>
              </w:rPr>
              <w:t>1 Week Basic Course</w:t>
            </w:r>
          </w:p>
        </w:tc>
        <w:tc>
          <w:tcPr>
            <w:tcW w:w="4392" w:type="dxa"/>
            <w:tcBorders>
              <w:top w:val="single" w:sz="4" w:space="0" w:color="000000"/>
              <w:left w:val="single" w:sz="4" w:space="0" w:color="000000"/>
              <w:bottom w:val="single" w:sz="4" w:space="0" w:color="000000"/>
              <w:right w:val="single" w:sz="4" w:space="0" w:color="000000"/>
            </w:tcBorders>
          </w:tcPr>
          <w:p w:rsidR="001353EE" w:rsidRPr="008A1A6B" w:rsidRDefault="001353EE">
            <w:pPr>
              <w:jc w:val="center"/>
              <w:rPr>
                <w:rFonts w:cs="Arial"/>
                <w:szCs w:val="22"/>
                <w:lang w:eastAsia="en-GB"/>
              </w:rPr>
            </w:pPr>
          </w:p>
        </w:tc>
      </w:tr>
      <w:tr w:rsidR="001353EE" w:rsidRPr="008A1A6B" w:rsidTr="00CC0B6D">
        <w:trPr>
          <w:trHeight w:val="230"/>
        </w:trPr>
        <w:tc>
          <w:tcPr>
            <w:tcW w:w="3540" w:type="dxa"/>
            <w:tcBorders>
              <w:top w:val="single" w:sz="4" w:space="0" w:color="000000"/>
              <w:left w:val="single" w:sz="4" w:space="0" w:color="000000"/>
              <w:bottom w:val="single" w:sz="4" w:space="0" w:color="000000"/>
              <w:right w:val="single" w:sz="4" w:space="0" w:color="000000"/>
            </w:tcBorders>
            <w:hideMark/>
          </w:tcPr>
          <w:p w:rsidR="001353EE" w:rsidRPr="008A1A6B" w:rsidRDefault="001353EE" w:rsidP="00ED389F">
            <w:pPr>
              <w:overflowPunct/>
              <w:autoSpaceDE/>
              <w:adjustRightInd/>
              <w:rPr>
                <w:rFonts w:cs="Arial"/>
                <w:color w:val="000000"/>
                <w:kern w:val="0"/>
                <w:szCs w:val="22"/>
                <w:lang w:eastAsia="en-GB"/>
              </w:rPr>
            </w:pPr>
            <w:r w:rsidRPr="008A1A6B">
              <w:rPr>
                <w:rFonts w:cs="Arial"/>
                <w:color w:val="000000"/>
                <w:kern w:val="0"/>
                <w:szCs w:val="22"/>
                <w:lang w:eastAsia="en-GB"/>
              </w:rPr>
              <w:t>2 Week comprehensive Course</w:t>
            </w:r>
          </w:p>
        </w:tc>
        <w:tc>
          <w:tcPr>
            <w:tcW w:w="4392" w:type="dxa"/>
            <w:tcBorders>
              <w:top w:val="single" w:sz="4" w:space="0" w:color="000000"/>
              <w:left w:val="single" w:sz="4" w:space="0" w:color="000000"/>
              <w:bottom w:val="single" w:sz="4" w:space="0" w:color="000000"/>
              <w:right w:val="single" w:sz="4" w:space="0" w:color="000000"/>
            </w:tcBorders>
            <w:hideMark/>
          </w:tcPr>
          <w:p w:rsidR="001353EE" w:rsidRPr="008A1A6B" w:rsidRDefault="001353EE">
            <w:pPr>
              <w:jc w:val="center"/>
              <w:rPr>
                <w:rFonts w:cs="Arial"/>
                <w:szCs w:val="22"/>
                <w:lang w:eastAsia="en-GB"/>
              </w:rPr>
            </w:pPr>
          </w:p>
        </w:tc>
      </w:tr>
      <w:tr w:rsidR="001353EE" w:rsidRPr="008A1A6B" w:rsidTr="00CC0B6D">
        <w:trPr>
          <w:trHeight w:val="230"/>
        </w:trPr>
        <w:tc>
          <w:tcPr>
            <w:tcW w:w="3540" w:type="dxa"/>
            <w:tcBorders>
              <w:top w:val="single" w:sz="4" w:space="0" w:color="000000"/>
              <w:left w:val="single" w:sz="4" w:space="0" w:color="000000"/>
              <w:bottom w:val="single" w:sz="4" w:space="0" w:color="000000"/>
              <w:right w:val="single" w:sz="4" w:space="0" w:color="000000"/>
            </w:tcBorders>
            <w:hideMark/>
          </w:tcPr>
          <w:p w:rsidR="001353EE" w:rsidRPr="008A1A6B" w:rsidRDefault="001353EE" w:rsidP="00ED389F">
            <w:pPr>
              <w:overflowPunct/>
              <w:autoSpaceDE/>
              <w:adjustRightInd/>
              <w:rPr>
                <w:rFonts w:cs="Arial"/>
                <w:szCs w:val="22"/>
                <w:lang w:eastAsia="en-GB"/>
              </w:rPr>
            </w:pPr>
            <w:r w:rsidRPr="008A1A6B">
              <w:rPr>
                <w:rFonts w:cs="Arial"/>
                <w:szCs w:val="22"/>
                <w:lang w:eastAsia="en-GB"/>
              </w:rPr>
              <w:t>On the job training post migration</w:t>
            </w:r>
          </w:p>
        </w:tc>
        <w:tc>
          <w:tcPr>
            <w:tcW w:w="4392" w:type="dxa"/>
            <w:tcBorders>
              <w:top w:val="single" w:sz="4" w:space="0" w:color="000000"/>
              <w:left w:val="single" w:sz="4" w:space="0" w:color="000000"/>
              <w:bottom w:val="single" w:sz="4" w:space="0" w:color="000000"/>
              <w:right w:val="single" w:sz="4" w:space="0" w:color="000000"/>
            </w:tcBorders>
            <w:hideMark/>
          </w:tcPr>
          <w:p w:rsidR="001353EE" w:rsidRPr="008A1A6B" w:rsidRDefault="001353EE">
            <w:pPr>
              <w:jc w:val="center"/>
              <w:rPr>
                <w:rFonts w:cs="Arial"/>
                <w:szCs w:val="22"/>
                <w:lang w:eastAsia="en-GB"/>
              </w:rPr>
            </w:pPr>
          </w:p>
        </w:tc>
      </w:tr>
      <w:tr w:rsidR="00ED389F" w:rsidRPr="008A1A6B" w:rsidTr="00ED389F">
        <w:trPr>
          <w:trHeight w:val="230"/>
        </w:trPr>
        <w:tc>
          <w:tcPr>
            <w:tcW w:w="7932" w:type="dxa"/>
            <w:gridSpan w:val="2"/>
            <w:tcBorders>
              <w:top w:val="single" w:sz="4" w:space="0" w:color="000000"/>
              <w:left w:val="single" w:sz="4" w:space="0" w:color="000000"/>
              <w:bottom w:val="single" w:sz="4" w:space="0" w:color="000000"/>
              <w:right w:val="single" w:sz="4" w:space="0" w:color="000000"/>
            </w:tcBorders>
          </w:tcPr>
          <w:p w:rsidR="00ED389F" w:rsidRPr="008A1A6B" w:rsidRDefault="00ED389F">
            <w:pPr>
              <w:jc w:val="center"/>
              <w:rPr>
                <w:rFonts w:cs="Arial"/>
                <w:szCs w:val="22"/>
                <w:lang w:eastAsia="en-GB"/>
              </w:rPr>
            </w:pPr>
            <w:r w:rsidRPr="008A1A6B">
              <w:rPr>
                <w:rFonts w:cs="Arial"/>
                <w:szCs w:val="22"/>
                <w:lang w:eastAsia="en-GB"/>
              </w:rPr>
              <w:t>*Please insert any comments about your training below*</w:t>
            </w:r>
          </w:p>
        </w:tc>
      </w:tr>
      <w:tr w:rsidR="00ED389F" w:rsidRPr="008A1A6B" w:rsidTr="00ED389F">
        <w:trPr>
          <w:trHeight w:val="1190"/>
        </w:trPr>
        <w:tc>
          <w:tcPr>
            <w:tcW w:w="7932" w:type="dxa"/>
            <w:gridSpan w:val="2"/>
            <w:tcBorders>
              <w:top w:val="single" w:sz="4" w:space="0" w:color="000000"/>
              <w:left w:val="single" w:sz="4" w:space="0" w:color="000000"/>
              <w:right w:val="single" w:sz="4" w:space="0" w:color="000000"/>
            </w:tcBorders>
          </w:tcPr>
          <w:p w:rsidR="00ED389F" w:rsidRPr="008A1A6B" w:rsidRDefault="00ED389F">
            <w:pPr>
              <w:jc w:val="center"/>
              <w:rPr>
                <w:rFonts w:cs="Arial"/>
                <w:szCs w:val="22"/>
                <w:lang w:eastAsia="en-GB"/>
              </w:rPr>
            </w:pPr>
          </w:p>
        </w:tc>
      </w:tr>
    </w:tbl>
    <w:p w:rsidR="00CD2F56" w:rsidRPr="008A1A6B" w:rsidRDefault="00CD2F56" w:rsidP="00CD2F56">
      <w:pPr>
        <w:rPr>
          <w:rFonts w:cs="Arial"/>
          <w:szCs w:val="22"/>
        </w:rPr>
      </w:pPr>
    </w:p>
    <w:p w:rsidR="00CD2F56" w:rsidRPr="008A1A6B" w:rsidRDefault="00CD2F56" w:rsidP="00CD2F56">
      <w:pPr>
        <w:rPr>
          <w:rFonts w:cs="Arial"/>
          <w:szCs w:val="22"/>
        </w:rPr>
      </w:pPr>
    </w:p>
    <w:p w:rsidR="00CD2F56" w:rsidRPr="008A1A6B" w:rsidRDefault="00776741" w:rsidP="00CD2F56">
      <w:pPr>
        <w:rPr>
          <w:rFonts w:cs="Arial"/>
          <w:szCs w:val="22"/>
        </w:rPr>
      </w:pPr>
      <w:r w:rsidRPr="008A1A6B">
        <w:rPr>
          <w:rFonts w:cs="Arial"/>
          <w:b/>
          <w:szCs w:val="22"/>
        </w:rPr>
        <w:t>Q8</w:t>
      </w:r>
      <w:r w:rsidR="001353EE" w:rsidRPr="008A1A6B">
        <w:rPr>
          <w:rFonts w:cs="Arial"/>
          <w:b/>
          <w:szCs w:val="22"/>
        </w:rPr>
        <w:t xml:space="preserve"> – Was clear policy on the use of the system available prior to Migration</w:t>
      </w:r>
      <w:r w:rsidR="00CD2F56" w:rsidRPr="008A1A6B">
        <w:rPr>
          <w:rFonts w:cs="Arial"/>
          <w:b/>
          <w:szCs w:val="22"/>
        </w:rPr>
        <w:t>?</w:t>
      </w:r>
    </w:p>
    <w:p w:rsidR="00CD2F56" w:rsidRPr="008A1A6B" w:rsidRDefault="00CD2F56" w:rsidP="00CD2F56">
      <w:pPr>
        <w:rPr>
          <w:rFonts w:cs="Arial"/>
          <w:b/>
          <w:szCs w:val="22"/>
        </w:rPr>
      </w:pPr>
    </w:p>
    <w:p w:rsidR="00CD2F56" w:rsidRPr="008A1A6B" w:rsidRDefault="00F27207" w:rsidP="00CD2F56">
      <w:pPr>
        <w:rPr>
          <w:rFonts w:cs="Arial"/>
          <w:b/>
          <w:szCs w:val="22"/>
        </w:rPr>
      </w:pPr>
      <w:r w:rsidRPr="00F27207">
        <w:rPr>
          <w:rFonts w:cs="Arial"/>
          <w:szCs w:val="22"/>
        </w:rPr>
        <w:pict>
          <v:rect id="_x0000_s1073" style="position:absolute;margin-left:101pt;margin-top:6.5pt;width:18pt;height:18pt;z-index:251679744"/>
        </w:pict>
      </w:r>
      <w:r w:rsidRPr="00F27207">
        <w:rPr>
          <w:rFonts w:cs="Arial"/>
          <w:szCs w:val="22"/>
        </w:rPr>
        <w:pict>
          <v:rect id="_x0000_s1072" style="position:absolute;margin-left:34.15pt;margin-top:6.5pt;width:18pt;height:18pt;z-index:251678720"/>
        </w:pict>
      </w:r>
    </w:p>
    <w:p w:rsidR="00CD2F56" w:rsidRPr="008A1A6B" w:rsidRDefault="001353EE" w:rsidP="00CD2F56">
      <w:pPr>
        <w:rPr>
          <w:rFonts w:cs="Arial"/>
          <w:szCs w:val="22"/>
        </w:rPr>
      </w:pPr>
      <w:r w:rsidRPr="008A1A6B">
        <w:rPr>
          <w:rFonts w:cs="Arial"/>
          <w:szCs w:val="22"/>
        </w:rPr>
        <w:t>Yes</w:t>
      </w:r>
      <w:r w:rsidR="00CD2F56" w:rsidRPr="008A1A6B">
        <w:rPr>
          <w:rFonts w:cs="Arial"/>
          <w:szCs w:val="22"/>
        </w:rPr>
        <w:tab/>
        <w:t xml:space="preserve">   </w:t>
      </w:r>
      <w:r w:rsidRPr="008A1A6B">
        <w:rPr>
          <w:rFonts w:cs="Arial"/>
          <w:szCs w:val="22"/>
        </w:rPr>
        <w:tab/>
        <w:t>No</w:t>
      </w:r>
    </w:p>
    <w:p w:rsidR="00CD2F56" w:rsidRPr="008A1A6B" w:rsidRDefault="00CD2F56" w:rsidP="00CD2F56">
      <w:pPr>
        <w:rPr>
          <w:rFonts w:cs="Arial"/>
          <w:szCs w:val="22"/>
        </w:rPr>
      </w:pPr>
    </w:p>
    <w:p w:rsidR="00CD2F56" w:rsidRPr="008A1A6B" w:rsidRDefault="00CD2F56" w:rsidP="00CD2F56">
      <w:pPr>
        <w:rPr>
          <w:rFonts w:cs="Arial"/>
          <w:szCs w:val="22"/>
        </w:rPr>
      </w:pPr>
    </w:p>
    <w:p w:rsidR="00CD2F56" w:rsidRPr="008A1A6B" w:rsidRDefault="00CD2F56" w:rsidP="00CD2F56">
      <w:pPr>
        <w:rPr>
          <w:rFonts w:cs="Arial"/>
          <w:szCs w:val="22"/>
        </w:rPr>
      </w:pPr>
    </w:p>
    <w:p w:rsidR="00CD2F56" w:rsidRPr="008A1A6B" w:rsidRDefault="00776741" w:rsidP="00CD2F56">
      <w:pPr>
        <w:rPr>
          <w:rFonts w:cs="Arial"/>
          <w:b/>
          <w:szCs w:val="22"/>
        </w:rPr>
      </w:pPr>
      <w:r w:rsidRPr="008A1A6B">
        <w:rPr>
          <w:rFonts w:cs="Arial"/>
          <w:b/>
          <w:szCs w:val="22"/>
        </w:rPr>
        <w:t xml:space="preserve">Q9 </w:t>
      </w:r>
      <w:r w:rsidR="00CD2F56" w:rsidRPr="008A1A6B">
        <w:rPr>
          <w:rFonts w:cs="Arial"/>
          <w:b/>
          <w:szCs w:val="22"/>
        </w:rPr>
        <w:t xml:space="preserve"> – </w:t>
      </w:r>
      <w:r w:rsidR="001353EE" w:rsidRPr="008A1A6B">
        <w:rPr>
          <w:rFonts w:cs="Arial"/>
          <w:b/>
          <w:szCs w:val="22"/>
        </w:rPr>
        <w:tab/>
        <w:t>12 months post migration would you say you were a competent user</w:t>
      </w:r>
      <w:r w:rsidR="00CD2F56" w:rsidRPr="008A1A6B">
        <w:rPr>
          <w:rFonts w:cs="Arial"/>
          <w:b/>
          <w:szCs w:val="22"/>
        </w:rPr>
        <w:t>?</w:t>
      </w:r>
    </w:p>
    <w:p w:rsidR="00CD2F56" w:rsidRPr="008A1A6B" w:rsidRDefault="00CD2F56" w:rsidP="00CD2F56">
      <w:pPr>
        <w:rPr>
          <w:rFonts w:cs="Arial"/>
          <w:b/>
          <w:szCs w:val="22"/>
        </w:rPr>
      </w:pPr>
    </w:p>
    <w:p w:rsidR="00CD2F56" w:rsidRPr="008A1A6B" w:rsidRDefault="00F27207" w:rsidP="00CD2F56">
      <w:pPr>
        <w:rPr>
          <w:rFonts w:cs="Arial"/>
          <w:b/>
          <w:szCs w:val="22"/>
        </w:rPr>
      </w:pPr>
      <w:r w:rsidRPr="00F27207">
        <w:rPr>
          <w:rFonts w:cs="Arial"/>
          <w:noProof/>
          <w:szCs w:val="22"/>
          <w:lang w:eastAsia="en-GB"/>
        </w:rPr>
        <w:pict>
          <v:rect id="_x0000_s1089" style="position:absolute;margin-left:156pt;margin-top:9.3pt;width:18pt;height:18pt;z-index:251693056"/>
        </w:pict>
      </w:r>
      <w:r w:rsidRPr="00F27207">
        <w:rPr>
          <w:rFonts w:cs="Arial"/>
          <w:szCs w:val="22"/>
        </w:rPr>
        <w:pict>
          <v:rect id="_x0000_s1078" style="position:absolute;margin-left:76.05pt;margin-top:9.3pt;width:18pt;height:18pt;z-index:251682816"/>
        </w:pict>
      </w:r>
      <w:r w:rsidRPr="00F27207">
        <w:rPr>
          <w:rFonts w:cs="Arial"/>
          <w:szCs w:val="22"/>
        </w:rPr>
        <w:pict>
          <v:rect id="_x0000_s1079" style="position:absolute;margin-left:24.2pt;margin-top:9.3pt;width:18pt;height:18pt;z-index:251683840"/>
        </w:pict>
      </w:r>
    </w:p>
    <w:p w:rsidR="00CD2F56" w:rsidRPr="008A1A6B" w:rsidRDefault="00CD2F56" w:rsidP="00CD2F56">
      <w:pPr>
        <w:rPr>
          <w:rFonts w:cs="Arial"/>
          <w:szCs w:val="22"/>
        </w:rPr>
      </w:pPr>
      <w:r w:rsidRPr="008A1A6B">
        <w:rPr>
          <w:rFonts w:cs="Arial"/>
          <w:szCs w:val="22"/>
        </w:rPr>
        <w:t>Yes</w:t>
      </w:r>
      <w:r w:rsidRPr="008A1A6B">
        <w:rPr>
          <w:rFonts w:cs="Arial"/>
          <w:szCs w:val="22"/>
        </w:rPr>
        <w:tab/>
        <w:t xml:space="preserve">       No</w:t>
      </w:r>
      <w:r w:rsidR="001353EE" w:rsidRPr="008A1A6B">
        <w:rPr>
          <w:rFonts w:cs="Arial"/>
          <w:szCs w:val="22"/>
        </w:rPr>
        <w:tab/>
      </w:r>
      <w:r w:rsidR="001353EE" w:rsidRPr="008A1A6B">
        <w:rPr>
          <w:rFonts w:cs="Arial"/>
          <w:szCs w:val="22"/>
        </w:rPr>
        <w:tab/>
        <w:t>Not Fully</w:t>
      </w:r>
    </w:p>
    <w:p w:rsidR="00CD2F56" w:rsidRPr="008A1A6B" w:rsidRDefault="00CD2F56" w:rsidP="00CD2F56">
      <w:pPr>
        <w:rPr>
          <w:rFonts w:cs="Arial"/>
          <w:b/>
          <w:szCs w:val="22"/>
        </w:rPr>
      </w:pPr>
    </w:p>
    <w:p w:rsidR="00CD2F56" w:rsidRPr="008A1A6B" w:rsidRDefault="00CD2F56" w:rsidP="00CD2F56">
      <w:pPr>
        <w:rPr>
          <w:rFonts w:cs="Arial"/>
          <w:szCs w:val="22"/>
        </w:rPr>
      </w:pPr>
    </w:p>
    <w:p w:rsidR="00CD2F56" w:rsidRPr="008A1A6B" w:rsidRDefault="00CD2F56" w:rsidP="00CD2F56">
      <w:pPr>
        <w:rPr>
          <w:rFonts w:cs="Arial"/>
          <w:szCs w:val="22"/>
        </w:rPr>
      </w:pPr>
    </w:p>
    <w:p w:rsidR="00776741" w:rsidRPr="008A1A6B" w:rsidRDefault="00776741" w:rsidP="00776741">
      <w:pPr>
        <w:rPr>
          <w:rFonts w:cs="Arial"/>
          <w:b/>
          <w:szCs w:val="22"/>
        </w:rPr>
      </w:pPr>
      <w:r w:rsidRPr="008A1A6B">
        <w:rPr>
          <w:rFonts w:cs="Arial"/>
          <w:b/>
          <w:szCs w:val="22"/>
        </w:rPr>
        <w:t>Q10</w:t>
      </w:r>
      <w:r w:rsidR="00CD2F56" w:rsidRPr="008A1A6B">
        <w:rPr>
          <w:rFonts w:cs="Arial"/>
          <w:b/>
          <w:szCs w:val="22"/>
        </w:rPr>
        <w:t xml:space="preserve"> – </w:t>
      </w:r>
      <w:r w:rsidR="001353EE" w:rsidRPr="008A1A6B">
        <w:rPr>
          <w:rFonts w:cs="Arial"/>
          <w:b/>
          <w:szCs w:val="22"/>
        </w:rPr>
        <w:t>In your current role and experience of MJDI would you say it works as advertised</w:t>
      </w:r>
      <w:r w:rsidR="00CD2F56" w:rsidRPr="008A1A6B">
        <w:rPr>
          <w:rFonts w:cs="Arial"/>
          <w:b/>
          <w:szCs w:val="22"/>
        </w:rPr>
        <w:t>?</w:t>
      </w:r>
      <w:r w:rsidRPr="008A1A6B">
        <w:rPr>
          <w:rFonts w:cs="Arial"/>
          <w:b/>
          <w:szCs w:val="22"/>
        </w:rPr>
        <w:tab/>
      </w:r>
      <w:r w:rsidRPr="008A1A6B">
        <w:rPr>
          <w:rFonts w:cs="Arial"/>
          <w:b/>
          <w:szCs w:val="22"/>
        </w:rPr>
        <w:tab/>
      </w:r>
    </w:p>
    <w:p w:rsidR="00776741" w:rsidRPr="008A1A6B" w:rsidRDefault="00F27207" w:rsidP="00776741">
      <w:pPr>
        <w:rPr>
          <w:rFonts w:cs="Arial"/>
          <w:b/>
          <w:szCs w:val="22"/>
        </w:rPr>
      </w:pPr>
      <w:r w:rsidRPr="00F27207">
        <w:rPr>
          <w:rFonts w:cs="Arial"/>
          <w:szCs w:val="22"/>
        </w:rPr>
        <w:pict>
          <v:rect id="_x0000_s1080" style="position:absolute;margin-left:84.65pt;margin-top:4.4pt;width:18pt;height:18pt;z-index:251684864"/>
        </w:pict>
      </w:r>
      <w:r w:rsidRPr="00F27207">
        <w:rPr>
          <w:rFonts w:cs="Arial"/>
          <w:szCs w:val="22"/>
        </w:rPr>
        <w:pict>
          <v:rect id="_x0000_s1081" style="position:absolute;margin-left:27.45pt;margin-top:4.4pt;width:18pt;height:18pt;z-index:251685888"/>
        </w:pict>
      </w:r>
    </w:p>
    <w:p w:rsidR="008024A2" w:rsidRPr="008A1A6B" w:rsidRDefault="00CD2F56">
      <w:pPr>
        <w:rPr>
          <w:rFonts w:cs="Arial"/>
          <w:szCs w:val="22"/>
        </w:rPr>
      </w:pPr>
      <w:r w:rsidRPr="008A1A6B">
        <w:rPr>
          <w:rFonts w:cs="Arial"/>
          <w:szCs w:val="22"/>
        </w:rPr>
        <w:t>Yes</w:t>
      </w:r>
      <w:r w:rsidRPr="008A1A6B">
        <w:rPr>
          <w:rFonts w:cs="Arial"/>
          <w:szCs w:val="22"/>
        </w:rPr>
        <w:tab/>
        <w:t xml:space="preserve">       No</w:t>
      </w:r>
    </w:p>
    <w:p w:rsidR="00F13669" w:rsidRPr="008A1A6B" w:rsidRDefault="00F13669">
      <w:pPr>
        <w:rPr>
          <w:rFonts w:cs="Arial"/>
          <w:szCs w:val="22"/>
        </w:rPr>
      </w:pPr>
    </w:p>
    <w:p w:rsidR="00F13669" w:rsidRPr="008A1A6B" w:rsidRDefault="00F13669">
      <w:pPr>
        <w:rPr>
          <w:rFonts w:cs="Arial"/>
          <w:szCs w:val="22"/>
        </w:rPr>
      </w:pPr>
    </w:p>
    <w:p w:rsidR="00AA185A" w:rsidRPr="008A1A6B" w:rsidRDefault="00AA185A">
      <w:pPr>
        <w:rPr>
          <w:rFonts w:cs="Arial"/>
          <w:szCs w:val="22"/>
        </w:rPr>
      </w:pPr>
    </w:p>
    <w:p w:rsidR="00AA185A" w:rsidRPr="008A1A6B" w:rsidRDefault="00AA185A">
      <w:pPr>
        <w:rPr>
          <w:rFonts w:cs="Arial"/>
          <w:szCs w:val="22"/>
        </w:rPr>
      </w:pPr>
    </w:p>
    <w:p w:rsidR="00AA185A" w:rsidRPr="008A1A6B" w:rsidRDefault="00AA185A">
      <w:pPr>
        <w:rPr>
          <w:rFonts w:cs="Arial"/>
          <w:szCs w:val="22"/>
        </w:rPr>
      </w:pPr>
    </w:p>
    <w:p w:rsidR="00AA185A" w:rsidRPr="008A1A6B" w:rsidRDefault="00AA185A">
      <w:pPr>
        <w:rPr>
          <w:rFonts w:cs="Arial"/>
          <w:szCs w:val="22"/>
        </w:rPr>
      </w:pPr>
    </w:p>
    <w:p w:rsidR="00AA185A" w:rsidRPr="008A1A6B" w:rsidRDefault="00AA185A">
      <w:pPr>
        <w:rPr>
          <w:rFonts w:cs="Arial"/>
          <w:szCs w:val="22"/>
        </w:rPr>
      </w:pPr>
    </w:p>
    <w:p w:rsidR="00AA185A" w:rsidRPr="008A1A6B" w:rsidRDefault="00AA185A">
      <w:pPr>
        <w:rPr>
          <w:rFonts w:cs="Arial"/>
          <w:szCs w:val="22"/>
        </w:rPr>
      </w:pPr>
    </w:p>
    <w:p w:rsidR="00AA185A" w:rsidRPr="008A1A6B" w:rsidRDefault="00AA185A">
      <w:pPr>
        <w:rPr>
          <w:rFonts w:cs="Arial"/>
          <w:szCs w:val="22"/>
        </w:rPr>
      </w:pPr>
    </w:p>
    <w:p w:rsidR="00AA185A" w:rsidRPr="008A1A6B" w:rsidRDefault="00AA185A">
      <w:pPr>
        <w:rPr>
          <w:rFonts w:cs="Arial"/>
          <w:szCs w:val="22"/>
        </w:rPr>
      </w:pPr>
    </w:p>
    <w:p w:rsidR="00AA185A" w:rsidRPr="008A1A6B" w:rsidRDefault="00AA185A">
      <w:pPr>
        <w:rPr>
          <w:rFonts w:cs="Arial"/>
          <w:szCs w:val="22"/>
        </w:rPr>
      </w:pPr>
    </w:p>
    <w:p w:rsidR="00AA185A" w:rsidRPr="008A1A6B" w:rsidRDefault="00AA185A">
      <w:pPr>
        <w:rPr>
          <w:rFonts w:cs="Arial"/>
          <w:szCs w:val="22"/>
        </w:rPr>
      </w:pPr>
    </w:p>
    <w:p w:rsidR="00AA185A" w:rsidRPr="008A1A6B" w:rsidRDefault="00AA185A">
      <w:pPr>
        <w:rPr>
          <w:rFonts w:cs="Arial"/>
          <w:szCs w:val="22"/>
        </w:rPr>
      </w:pPr>
    </w:p>
    <w:p w:rsidR="00F13669" w:rsidRPr="008A1A6B" w:rsidRDefault="00F13669" w:rsidP="00F13669">
      <w:pPr>
        <w:spacing w:line="360" w:lineRule="auto"/>
        <w:jc w:val="right"/>
        <w:rPr>
          <w:rFonts w:cs="Arial"/>
          <w:szCs w:val="22"/>
        </w:rPr>
      </w:pPr>
      <w:r w:rsidRPr="008A1A6B">
        <w:rPr>
          <w:rFonts w:cs="Arial"/>
          <w:szCs w:val="22"/>
        </w:rPr>
        <w:t>Appendix 2</w:t>
      </w:r>
    </w:p>
    <w:p w:rsidR="00A51C9E" w:rsidRPr="008A1A6B" w:rsidRDefault="00A51C9E" w:rsidP="00F13669">
      <w:pPr>
        <w:spacing w:line="360" w:lineRule="auto"/>
        <w:jc w:val="right"/>
        <w:rPr>
          <w:rFonts w:cs="Arial"/>
          <w:szCs w:val="22"/>
        </w:rPr>
      </w:pPr>
    </w:p>
    <w:p w:rsidR="00A51C9E" w:rsidRPr="008A1A6B" w:rsidRDefault="00F13669" w:rsidP="00F13669">
      <w:pPr>
        <w:spacing w:line="360" w:lineRule="auto"/>
        <w:rPr>
          <w:rFonts w:cs="Arial"/>
          <w:szCs w:val="22"/>
        </w:rPr>
      </w:pPr>
      <w:r w:rsidRPr="008A1A6B">
        <w:rPr>
          <w:rFonts w:cs="Arial"/>
          <w:szCs w:val="22"/>
        </w:rPr>
        <w:t>Interview Tr</w:t>
      </w:r>
      <w:r w:rsidR="00A51C9E" w:rsidRPr="008A1A6B">
        <w:rPr>
          <w:rFonts w:cs="Arial"/>
          <w:szCs w:val="22"/>
        </w:rPr>
        <w:t>anscript Sergeant Lee Hanlon MJDI Instruction and Implementation team</w:t>
      </w:r>
    </w:p>
    <w:p w:rsidR="00F13669" w:rsidRPr="008A1A6B" w:rsidRDefault="00A51C9E" w:rsidP="00F13669">
      <w:pPr>
        <w:spacing w:line="360" w:lineRule="auto"/>
        <w:rPr>
          <w:rFonts w:cs="Arial"/>
          <w:szCs w:val="22"/>
        </w:rPr>
      </w:pPr>
      <w:r w:rsidRPr="008A1A6B">
        <w:rPr>
          <w:rFonts w:cs="Arial"/>
          <w:szCs w:val="22"/>
        </w:rPr>
        <w:t>12 Dec 12</w:t>
      </w:r>
    </w:p>
    <w:p w:rsidR="00F13669" w:rsidRPr="008A1A6B" w:rsidRDefault="00F13669" w:rsidP="00F13669">
      <w:pPr>
        <w:spacing w:line="360" w:lineRule="auto"/>
        <w:rPr>
          <w:rFonts w:cs="Arial"/>
          <w:szCs w:val="22"/>
        </w:rPr>
      </w:pPr>
    </w:p>
    <w:p w:rsidR="00F13669" w:rsidRPr="008A1A6B" w:rsidRDefault="00B34B6E" w:rsidP="00F13669">
      <w:pPr>
        <w:spacing w:line="360" w:lineRule="auto"/>
        <w:rPr>
          <w:rFonts w:cs="Arial"/>
          <w:szCs w:val="22"/>
          <w:u w:val="single"/>
        </w:rPr>
      </w:pPr>
      <w:r w:rsidRPr="008A1A6B">
        <w:rPr>
          <w:rFonts w:cs="Arial"/>
          <w:szCs w:val="22"/>
        </w:rPr>
        <w:t>Question 1.</w:t>
      </w:r>
      <w:r w:rsidR="004424FC" w:rsidRPr="008A1A6B">
        <w:rPr>
          <w:rFonts w:cs="Arial"/>
          <w:szCs w:val="22"/>
        </w:rPr>
        <w:tab/>
      </w:r>
      <w:r w:rsidR="004424FC" w:rsidRPr="008A1A6B">
        <w:rPr>
          <w:rFonts w:cs="Arial"/>
          <w:szCs w:val="22"/>
          <w:u w:val="single"/>
        </w:rPr>
        <w:t>Effective  Communication</w:t>
      </w:r>
    </w:p>
    <w:p w:rsidR="004424FC" w:rsidRPr="008A1A6B" w:rsidRDefault="004424FC" w:rsidP="00F13669">
      <w:pPr>
        <w:spacing w:line="360" w:lineRule="auto"/>
        <w:rPr>
          <w:rFonts w:cs="Arial"/>
          <w:b/>
          <w:szCs w:val="22"/>
        </w:rPr>
      </w:pPr>
      <w:r w:rsidRPr="008A1A6B">
        <w:rPr>
          <w:rFonts w:cs="Arial"/>
          <w:b/>
          <w:szCs w:val="22"/>
        </w:rPr>
        <w:t>Were the benefits of migrating the LOG IS systems in the Tri Service environment to MJDI across the MOD effectively communicated to all personnel effected?</w:t>
      </w:r>
    </w:p>
    <w:p w:rsidR="004424FC" w:rsidRPr="008A1A6B" w:rsidRDefault="004424FC" w:rsidP="00F13669">
      <w:pPr>
        <w:spacing w:line="360" w:lineRule="auto"/>
        <w:rPr>
          <w:rFonts w:cs="Arial"/>
          <w:szCs w:val="22"/>
        </w:rPr>
      </w:pPr>
    </w:p>
    <w:p w:rsidR="004424FC" w:rsidRPr="008A1A6B" w:rsidRDefault="004424FC" w:rsidP="00F13669">
      <w:pPr>
        <w:spacing w:line="360" w:lineRule="auto"/>
        <w:rPr>
          <w:rFonts w:cs="Arial"/>
          <w:szCs w:val="22"/>
        </w:rPr>
      </w:pPr>
      <w:r w:rsidRPr="008A1A6B">
        <w:rPr>
          <w:rFonts w:cs="Arial"/>
          <w:szCs w:val="22"/>
        </w:rPr>
        <w:t>Hanlon:</w:t>
      </w:r>
    </w:p>
    <w:p w:rsidR="004424FC" w:rsidRPr="008A1A6B" w:rsidRDefault="004424FC" w:rsidP="00F13669">
      <w:pPr>
        <w:spacing w:line="360" w:lineRule="auto"/>
        <w:rPr>
          <w:rFonts w:cs="Arial"/>
          <w:szCs w:val="22"/>
        </w:rPr>
      </w:pPr>
      <w:r w:rsidRPr="008A1A6B">
        <w:rPr>
          <w:rFonts w:cs="Arial"/>
          <w:szCs w:val="22"/>
        </w:rPr>
        <w:t xml:space="preserve">I believe that within the RAF there was a clearer picture painted as to what MJDI would do to improve the logistic chain. The Army and Navy </w:t>
      </w:r>
      <w:r w:rsidR="00931CA1" w:rsidRPr="008A1A6B">
        <w:rPr>
          <w:rFonts w:cs="Arial"/>
          <w:szCs w:val="22"/>
        </w:rPr>
        <w:t xml:space="preserve">received the same notifications and briefs but </w:t>
      </w:r>
      <w:r w:rsidR="00294233" w:rsidRPr="008A1A6B">
        <w:rPr>
          <w:rFonts w:cs="Arial"/>
          <w:szCs w:val="22"/>
        </w:rPr>
        <w:t>I</w:t>
      </w:r>
      <w:r w:rsidR="00931CA1" w:rsidRPr="008A1A6B">
        <w:rPr>
          <w:rFonts w:cs="Arial"/>
          <w:szCs w:val="22"/>
        </w:rPr>
        <w:t xml:space="preserve"> believe they were received at a higher level and not communicated directly down. I say this as most Army personnel that </w:t>
      </w:r>
      <w:r w:rsidR="00294233" w:rsidRPr="008A1A6B">
        <w:rPr>
          <w:rFonts w:cs="Arial"/>
          <w:szCs w:val="22"/>
        </w:rPr>
        <w:t>I</w:t>
      </w:r>
      <w:r w:rsidR="00931CA1" w:rsidRPr="008A1A6B">
        <w:rPr>
          <w:rFonts w:cs="Arial"/>
          <w:szCs w:val="22"/>
        </w:rPr>
        <w:t xml:space="preserve"> have taught on the courses have less of an understanding of MJDI's impact than other service personnel.</w:t>
      </w:r>
    </w:p>
    <w:p w:rsidR="00931CA1" w:rsidRPr="008A1A6B" w:rsidRDefault="00931CA1" w:rsidP="00F13669">
      <w:pPr>
        <w:spacing w:line="360" w:lineRule="auto"/>
        <w:rPr>
          <w:rFonts w:cs="Arial"/>
          <w:szCs w:val="22"/>
        </w:rPr>
      </w:pPr>
    </w:p>
    <w:p w:rsidR="00931CA1" w:rsidRPr="008A1A6B" w:rsidRDefault="00931CA1" w:rsidP="00931CA1">
      <w:pPr>
        <w:spacing w:line="360" w:lineRule="auto"/>
        <w:rPr>
          <w:rFonts w:cs="Arial"/>
          <w:szCs w:val="22"/>
          <w:u w:val="single"/>
        </w:rPr>
      </w:pPr>
      <w:r w:rsidRPr="008A1A6B">
        <w:rPr>
          <w:rFonts w:cs="Arial"/>
          <w:szCs w:val="22"/>
        </w:rPr>
        <w:t>Question 2.</w:t>
      </w:r>
      <w:r w:rsidRPr="008A1A6B">
        <w:rPr>
          <w:rFonts w:cs="Arial"/>
          <w:szCs w:val="22"/>
        </w:rPr>
        <w:tab/>
      </w:r>
      <w:r w:rsidRPr="008A1A6B">
        <w:rPr>
          <w:rFonts w:cs="Arial"/>
          <w:szCs w:val="22"/>
          <w:u w:val="single"/>
        </w:rPr>
        <w:t>Hostile Culture</w:t>
      </w:r>
    </w:p>
    <w:p w:rsidR="00931CA1" w:rsidRPr="008A1A6B" w:rsidRDefault="00931CA1" w:rsidP="00931CA1">
      <w:pPr>
        <w:spacing w:line="360" w:lineRule="auto"/>
        <w:rPr>
          <w:rFonts w:cs="Arial"/>
          <w:b/>
          <w:szCs w:val="22"/>
        </w:rPr>
      </w:pPr>
      <w:r w:rsidRPr="008A1A6B">
        <w:rPr>
          <w:rFonts w:cs="Arial"/>
          <w:b/>
          <w:szCs w:val="22"/>
        </w:rPr>
        <w:t>Was there a hostile culture amongst the recipients of the change to MJDI within the MOD?</w:t>
      </w:r>
    </w:p>
    <w:p w:rsidR="00931CA1" w:rsidRPr="008A1A6B" w:rsidRDefault="00931CA1" w:rsidP="00931CA1">
      <w:pPr>
        <w:spacing w:line="360" w:lineRule="auto"/>
        <w:rPr>
          <w:rFonts w:cs="Arial"/>
          <w:b/>
          <w:szCs w:val="22"/>
        </w:rPr>
      </w:pPr>
    </w:p>
    <w:p w:rsidR="00931CA1" w:rsidRPr="008A1A6B" w:rsidRDefault="00931CA1" w:rsidP="00931CA1">
      <w:pPr>
        <w:spacing w:line="360" w:lineRule="auto"/>
        <w:rPr>
          <w:rFonts w:cs="Arial"/>
          <w:szCs w:val="22"/>
        </w:rPr>
      </w:pPr>
      <w:r w:rsidRPr="008A1A6B">
        <w:rPr>
          <w:rFonts w:cs="Arial"/>
          <w:szCs w:val="22"/>
        </w:rPr>
        <w:t>Hanlon:</w:t>
      </w:r>
    </w:p>
    <w:p w:rsidR="00931CA1" w:rsidRPr="008A1A6B" w:rsidRDefault="00931CA1" w:rsidP="00931CA1">
      <w:pPr>
        <w:spacing w:line="360" w:lineRule="auto"/>
        <w:rPr>
          <w:rFonts w:cs="Arial"/>
          <w:szCs w:val="22"/>
        </w:rPr>
      </w:pPr>
      <w:r w:rsidRPr="008A1A6B">
        <w:rPr>
          <w:rFonts w:cs="Arial"/>
          <w:szCs w:val="22"/>
        </w:rPr>
        <w:t xml:space="preserve">Yes in short. The general consensus across the board from the majority of individuals that </w:t>
      </w:r>
      <w:r w:rsidR="00294233" w:rsidRPr="008A1A6B">
        <w:rPr>
          <w:rFonts w:cs="Arial"/>
          <w:szCs w:val="22"/>
        </w:rPr>
        <w:t>I</w:t>
      </w:r>
      <w:r w:rsidRPr="008A1A6B">
        <w:rPr>
          <w:rFonts w:cs="Arial"/>
          <w:szCs w:val="22"/>
        </w:rPr>
        <w:t xml:space="preserve"> have taught was that why change? Global works fine! and  another trend in comment was that "this isn't how the other Log is System did it!" I found that no clear direction or policy governing how they would make the new system fit their current methods of practice had been produced therefore a lot of arguments were pursued regarding how best to make the system fit what they already do as opposed to adopting new standardised protocols.</w:t>
      </w:r>
    </w:p>
    <w:p w:rsidR="00931CA1" w:rsidRPr="008A1A6B" w:rsidRDefault="00931CA1" w:rsidP="00931CA1">
      <w:pPr>
        <w:spacing w:line="360" w:lineRule="auto"/>
        <w:rPr>
          <w:rFonts w:cs="Arial"/>
          <w:szCs w:val="22"/>
        </w:rPr>
      </w:pPr>
    </w:p>
    <w:p w:rsidR="00931CA1" w:rsidRPr="008A1A6B" w:rsidRDefault="00931CA1" w:rsidP="00931CA1">
      <w:pPr>
        <w:spacing w:line="360" w:lineRule="auto"/>
        <w:rPr>
          <w:rFonts w:cs="Arial"/>
          <w:szCs w:val="22"/>
          <w:u w:val="single"/>
        </w:rPr>
      </w:pPr>
      <w:r w:rsidRPr="008A1A6B">
        <w:rPr>
          <w:rFonts w:cs="Arial"/>
          <w:szCs w:val="22"/>
        </w:rPr>
        <w:t>Question 3.</w:t>
      </w:r>
      <w:r w:rsidRPr="008A1A6B">
        <w:rPr>
          <w:rFonts w:cs="Arial"/>
          <w:szCs w:val="22"/>
        </w:rPr>
        <w:tab/>
      </w:r>
      <w:r w:rsidR="002C63A6" w:rsidRPr="008A1A6B">
        <w:rPr>
          <w:rFonts w:cs="Arial"/>
          <w:szCs w:val="22"/>
          <w:u w:val="single"/>
        </w:rPr>
        <w:t>Underestimation of Complexity</w:t>
      </w:r>
    </w:p>
    <w:p w:rsidR="002C63A6" w:rsidRPr="008A1A6B" w:rsidRDefault="002C63A6" w:rsidP="00931CA1">
      <w:pPr>
        <w:spacing w:line="360" w:lineRule="auto"/>
        <w:rPr>
          <w:rFonts w:cs="Arial"/>
          <w:b/>
          <w:szCs w:val="22"/>
        </w:rPr>
      </w:pPr>
      <w:r w:rsidRPr="008A1A6B">
        <w:rPr>
          <w:rFonts w:cs="Arial"/>
          <w:b/>
          <w:szCs w:val="22"/>
        </w:rPr>
        <w:t>Was the project delivered on time?</w:t>
      </w:r>
    </w:p>
    <w:p w:rsidR="002C63A6" w:rsidRPr="008A1A6B" w:rsidRDefault="002C63A6" w:rsidP="00931CA1">
      <w:pPr>
        <w:spacing w:line="360" w:lineRule="auto"/>
        <w:rPr>
          <w:rFonts w:cs="Arial"/>
          <w:b/>
          <w:szCs w:val="22"/>
        </w:rPr>
      </w:pPr>
    </w:p>
    <w:p w:rsidR="002C63A6" w:rsidRPr="008A1A6B" w:rsidRDefault="002C63A6" w:rsidP="00931CA1">
      <w:pPr>
        <w:spacing w:line="360" w:lineRule="auto"/>
        <w:rPr>
          <w:rFonts w:cs="Arial"/>
          <w:szCs w:val="22"/>
        </w:rPr>
      </w:pPr>
      <w:r w:rsidRPr="008A1A6B">
        <w:rPr>
          <w:rFonts w:cs="Arial"/>
          <w:szCs w:val="22"/>
        </w:rPr>
        <w:t>Hanlon:</w:t>
      </w:r>
    </w:p>
    <w:p w:rsidR="002C63A6" w:rsidRPr="008A1A6B" w:rsidRDefault="002C63A6" w:rsidP="00931CA1">
      <w:pPr>
        <w:spacing w:line="360" w:lineRule="auto"/>
        <w:rPr>
          <w:rFonts w:cs="Arial"/>
          <w:szCs w:val="22"/>
        </w:rPr>
      </w:pPr>
      <w:r w:rsidRPr="008A1A6B">
        <w:rPr>
          <w:rFonts w:cs="Arial"/>
          <w:szCs w:val="22"/>
        </w:rPr>
        <w:t xml:space="preserve">The initial rollout was delayed by some months but the training programme was delivered on time and in a professional manner. The majority of the issues were to do with the version that we were teaching. Version 3.2 was the version we delivered and unfortunately it was not quite bug free. In fact some areas had not even been adequately explored such as </w:t>
      </w:r>
      <w:r w:rsidRPr="008A1A6B">
        <w:rPr>
          <w:rFonts w:cs="Arial"/>
          <w:szCs w:val="22"/>
        </w:rPr>
        <w:lastRenderedPageBreak/>
        <w:t>provisioning. Ultimately Version 5 is what was installed so people attending the first few courses were not necessarily fully up to date on all the functions of MJDI at the time of roll out.</w:t>
      </w:r>
    </w:p>
    <w:p w:rsidR="002C63A6" w:rsidRPr="008A1A6B" w:rsidRDefault="002C63A6" w:rsidP="00931CA1">
      <w:pPr>
        <w:spacing w:line="360" w:lineRule="auto"/>
        <w:rPr>
          <w:rFonts w:cs="Arial"/>
          <w:szCs w:val="22"/>
        </w:rPr>
      </w:pPr>
    </w:p>
    <w:p w:rsidR="002C63A6" w:rsidRPr="008A1A6B" w:rsidRDefault="002C63A6" w:rsidP="00931CA1">
      <w:pPr>
        <w:spacing w:line="360" w:lineRule="auto"/>
        <w:rPr>
          <w:rFonts w:cs="Arial"/>
          <w:szCs w:val="22"/>
          <w:u w:val="single"/>
        </w:rPr>
      </w:pPr>
      <w:r w:rsidRPr="008A1A6B">
        <w:rPr>
          <w:rFonts w:cs="Arial"/>
          <w:szCs w:val="22"/>
        </w:rPr>
        <w:t>Question 4.</w:t>
      </w:r>
      <w:r w:rsidRPr="008A1A6B">
        <w:rPr>
          <w:rFonts w:cs="Arial"/>
          <w:szCs w:val="22"/>
        </w:rPr>
        <w:tab/>
      </w:r>
      <w:r w:rsidRPr="008A1A6B">
        <w:rPr>
          <w:rFonts w:cs="Arial"/>
          <w:szCs w:val="22"/>
          <w:u w:val="single"/>
        </w:rPr>
        <w:t>Technology</w:t>
      </w:r>
    </w:p>
    <w:p w:rsidR="002C63A6" w:rsidRPr="008A1A6B" w:rsidRDefault="002C63A6" w:rsidP="00931CA1">
      <w:pPr>
        <w:spacing w:line="360" w:lineRule="auto"/>
        <w:rPr>
          <w:rFonts w:cs="Arial"/>
          <w:b/>
          <w:szCs w:val="22"/>
        </w:rPr>
      </w:pPr>
      <w:r w:rsidRPr="008A1A6B">
        <w:rPr>
          <w:rFonts w:cs="Arial"/>
          <w:b/>
          <w:szCs w:val="22"/>
        </w:rPr>
        <w:t>Was MJDI able to produce everything that it had promised in terms of its advertised capabilities?</w:t>
      </w:r>
    </w:p>
    <w:p w:rsidR="002C63A6" w:rsidRPr="008A1A6B" w:rsidRDefault="002C63A6" w:rsidP="00931CA1">
      <w:pPr>
        <w:spacing w:line="360" w:lineRule="auto"/>
        <w:rPr>
          <w:rFonts w:cs="Arial"/>
          <w:b/>
          <w:szCs w:val="22"/>
        </w:rPr>
      </w:pPr>
    </w:p>
    <w:p w:rsidR="002C63A6" w:rsidRPr="008A1A6B" w:rsidRDefault="002C63A6" w:rsidP="00931CA1">
      <w:pPr>
        <w:spacing w:line="360" w:lineRule="auto"/>
        <w:rPr>
          <w:rFonts w:cs="Arial"/>
          <w:szCs w:val="22"/>
        </w:rPr>
      </w:pPr>
      <w:r w:rsidRPr="008A1A6B">
        <w:rPr>
          <w:rFonts w:cs="Arial"/>
          <w:szCs w:val="22"/>
        </w:rPr>
        <w:t>Hanlon:</w:t>
      </w:r>
    </w:p>
    <w:p w:rsidR="002C63A6" w:rsidRPr="008A1A6B" w:rsidRDefault="002C63A6" w:rsidP="00931CA1">
      <w:pPr>
        <w:spacing w:line="360" w:lineRule="auto"/>
        <w:rPr>
          <w:rFonts w:cs="Arial"/>
          <w:szCs w:val="22"/>
        </w:rPr>
      </w:pPr>
      <w:r w:rsidRPr="008A1A6B">
        <w:rPr>
          <w:rFonts w:cs="Arial"/>
          <w:szCs w:val="22"/>
        </w:rPr>
        <w:t xml:space="preserve">Again the answer is yes, eventually. On roll out there were various teething problems such as </w:t>
      </w:r>
      <w:r w:rsidR="00E76086" w:rsidRPr="008A1A6B">
        <w:rPr>
          <w:rFonts w:cs="Arial"/>
          <w:szCs w:val="22"/>
        </w:rPr>
        <w:t>compatibility</w:t>
      </w:r>
      <w:r w:rsidRPr="008A1A6B">
        <w:rPr>
          <w:rFonts w:cs="Arial"/>
          <w:szCs w:val="22"/>
        </w:rPr>
        <w:t xml:space="preserve"> issues with current communications bearers, requirements for larger </w:t>
      </w:r>
      <w:r w:rsidR="00E76086" w:rsidRPr="008A1A6B">
        <w:rPr>
          <w:rFonts w:cs="Arial"/>
          <w:szCs w:val="22"/>
        </w:rPr>
        <w:t>bandwidth</w:t>
      </w:r>
      <w:r w:rsidRPr="008A1A6B">
        <w:rPr>
          <w:rFonts w:cs="Arial"/>
          <w:szCs w:val="22"/>
        </w:rPr>
        <w:t xml:space="preserve"> capabilities for example but on the whole MJDI lived up to expectations.</w:t>
      </w:r>
    </w:p>
    <w:p w:rsidR="002C63A6" w:rsidRPr="008A1A6B" w:rsidRDefault="002C63A6" w:rsidP="00931CA1">
      <w:pPr>
        <w:spacing w:line="360" w:lineRule="auto"/>
        <w:rPr>
          <w:rFonts w:cs="Arial"/>
          <w:szCs w:val="22"/>
        </w:rPr>
      </w:pPr>
    </w:p>
    <w:p w:rsidR="002C63A6" w:rsidRPr="008A1A6B" w:rsidRDefault="00E76086" w:rsidP="00931CA1">
      <w:pPr>
        <w:spacing w:line="360" w:lineRule="auto"/>
        <w:rPr>
          <w:rFonts w:cs="Arial"/>
          <w:szCs w:val="22"/>
          <w:u w:val="single"/>
        </w:rPr>
      </w:pPr>
      <w:r w:rsidRPr="008A1A6B">
        <w:rPr>
          <w:rFonts w:cs="Arial"/>
          <w:szCs w:val="22"/>
        </w:rPr>
        <w:t>Question 5.</w:t>
      </w:r>
      <w:r w:rsidRPr="008A1A6B">
        <w:rPr>
          <w:rFonts w:cs="Arial"/>
          <w:szCs w:val="22"/>
        </w:rPr>
        <w:tab/>
      </w:r>
      <w:r w:rsidRPr="008A1A6B">
        <w:rPr>
          <w:rFonts w:cs="Arial"/>
          <w:szCs w:val="22"/>
          <w:u w:val="single"/>
        </w:rPr>
        <w:t>Training</w:t>
      </w:r>
    </w:p>
    <w:p w:rsidR="00E76086" w:rsidRPr="008A1A6B" w:rsidRDefault="00E76086" w:rsidP="00931CA1">
      <w:pPr>
        <w:spacing w:line="360" w:lineRule="auto"/>
        <w:rPr>
          <w:rFonts w:cs="Arial"/>
          <w:b/>
          <w:szCs w:val="22"/>
        </w:rPr>
      </w:pPr>
      <w:r w:rsidRPr="008A1A6B">
        <w:rPr>
          <w:rFonts w:cs="Arial"/>
          <w:b/>
          <w:szCs w:val="22"/>
        </w:rPr>
        <w:t>Was adequate training provided prior to delivery of the new system?</w:t>
      </w:r>
    </w:p>
    <w:p w:rsidR="00E76086" w:rsidRPr="008A1A6B" w:rsidRDefault="00E76086" w:rsidP="00931CA1">
      <w:pPr>
        <w:spacing w:line="360" w:lineRule="auto"/>
        <w:rPr>
          <w:rFonts w:cs="Arial"/>
          <w:b/>
          <w:szCs w:val="22"/>
        </w:rPr>
      </w:pPr>
    </w:p>
    <w:p w:rsidR="00E76086" w:rsidRPr="008A1A6B" w:rsidRDefault="00E76086" w:rsidP="00931CA1">
      <w:pPr>
        <w:spacing w:line="360" w:lineRule="auto"/>
        <w:rPr>
          <w:rFonts w:cs="Arial"/>
          <w:szCs w:val="22"/>
        </w:rPr>
      </w:pPr>
      <w:r w:rsidRPr="008A1A6B">
        <w:rPr>
          <w:rFonts w:cs="Arial"/>
          <w:szCs w:val="22"/>
        </w:rPr>
        <w:t>Hanlon:</w:t>
      </w:r>
    </w:p>
    <w:p w:rsidR="00E76086" w:rsidRPr="008A1A6B" w:rsidRDefault="00E76086" w:rsidP="00931CA1">
      <w:pPr>
        <w:spacing w:line="360" w:lineRule="auto"/>
        <w:rPr>
          <w:rFonts w:cs="Arial"/>
          <w:szCs w:val="22"/>
        </w:rPr>
      </w:pPr>
      <w:r w:rsidRPr="008A1A6B">
        <w:rPr>
          <w:rFonts w:cs="Arial"/>
          <w:szCs w:val="22"/>
        </w:rPr>
        <w:t>The training provided was relevant to the version that was available at the time of producing the training package. The course was consistently updated in line with improving functions and increasing capability with each version.  The instructors chosen were not subject matter experts in logistics but had competent teaching qualifications and delivered from a strict script ensuring that all training was standardised across the board. MJDI also has an online learning function so that it is possible for individuals to learn on the job.</w:t>
      </w:r>
    </w:p>
    <w:p w:rsidR="00E76086" w:rsidRPr="008A1A6B" w:rsidRDefault="00E76086" w:rsidP="00931CA1">
      <w:pPr>
        <w:spacing w:line="360" w:lineRule="auto"/>
        <w:rPr>
          <w:rFonts w:cs="Arial"/>
          <w:b/>
          <w:szCs w:val="22"/>
        </w:rPr>
      </w:pPr>
      <w:r w:rsidRPr="008A1A6B">
        <w:rPr>
          <w:rFonts w:cs="Arial"/>
          <w:b/>
          <w:szCs w:val="22"/>
        </w:rPr>
        <w:t xml:space="preserve"> </w:t>
      </w:r>
    </w:p>
    <w:p w:rsidR="00931CA1" w:rsidRPr="008A1A6B" w:rsidRDefault="00931CA1"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jc w:val="right"/>
        <w:rPr>
          <w:rFonts w:cs="Arial"/>
          <w:szCs w:val="22"/>
        </w:rPr>
      </w:pPr>
      <w:r w:rsidRPr="008A1A6B">
        <w:rPr>
          <w:rFonts w:cs="Arial"/>
          <w:szCs w:val="22"/>
        </w:rPr>
        <w:lastRenderedPageBreak/>
        <w:t>Appendix 3</w:t>
      </w:r>
    </w:p>
    <w:p w:rsidR="00893FA2" w:rsidRPr="008A1A6B" w:rsidRDefault="00893FA2" w:rsidP="00F13669">
      <w:pPr>
        <w:spacing w:line="360" w:lineRule="auto"/>
        <w:jc w:val="right"/>
        <w:rPr>
          <w:rFonts w:cs="Arial"/>
          <w:szCs w:val="22"/>
        </w:rPr>
      </w:pPr>
    </w:p>
    <w:p w:rsidR="00F13669" w:rsidRPr="008A1A6B" w:rsidRDefault="00F13669" w:rsidP="00F13669">
      <w:pPr>
        <w:spacing w:line="360" w:lineRule="auto"/>
        <w:rPr>
          <w:rFonts w:cs="Arial"/>
          <w:szCs w:val="22"/>
        </w:rPr>
      </w:pPr>
      <w:r w:rsidRPr="008A1A6B">
        <w:rPr>
          <w:rFonts w:cs="Arial"/>
          <w:szCs w:val="22"/>
        </w:rPr>
        <w:t xml:space="preserve">Interview Transcript </w:t>
      </w:r>
      <w:r w:rsidR="00E76086" w:rsidRPr="008A1A6B">
        <w:rPr>
          <w:rFonts w:cs="Arial"/>
          <w:szCs w:val="22"/>
        </w:rPr>
        <w:t>WO2 (SQMS) Sharron Jackson Squadron Technical Warrant Officer for 2 Logistic Support Regiment 76 General Support Squadron</w:t>
      </w:r>
      <w:r w:rsidR="00A51C9E" w:rsidRPr="008A1A6B">
        <w:rPr>
          <w:rFonts w:cs="Arial"/>
          <w:szCs w:val="22"/>
        </w:rPr>
        <w:t xml:space="preserve">  07 Nov 12</w:t>
      </w:r>
    </w:p>
    <w:p w:rsidR="00F13669" w:rsidRPr="008A1A6B" w:rsidRDefault="00F13669" w:rsidP="00F13669">
      <w:pPr>
        <w:spacing w:line="360" w:lineRule="auto"/>
        <w:rPr>
          <w:rFonts w:cs="Arial"/>
          <w:szCs w:val="22"/>
        </w:rPr>
      </w:pPr>
    </w:p>
    <w:p w:rsidR="00E76086" w:rsidRPr="008A1A6B" w:rsidRDefault="00E76086" w:rsidP="00E76086">
      <w:pPr>
        <w:spacing w:line="360" w:lineRule="auto"/>
        <w:rPr>
          <w:rFonts w:cs="Arial"/>
          <w:szCs w:val="22"/>
          <w:u w:val="single"/>
        </w:rPr>
      </w:pPr>
      <w:r w:rsidRPr="008A1A6B">
        <w:rPr>
          <w:rFonts w:cs="Arial"/>
          <w:szCs w:val="22"/>
        </w:rPr>
        <w:t>Question 1.</w:t>
      </w:r>
      <w:r w:rsidRPr="008A1A6B">
        <w:rPr>
          <w:rFonts w:cs="Arial"/>
          <w:szCs w:val="22"/>
        </w:rPr>
        <w:tab/>
      </w:r>
      <w:r w:rsidRPr="008A1A6B">
        <w:rPr>
          <w:rFonts w:cs="Arial"/>
          <w:szCs w:val="22"/>
          <w:u w:val="single"/>
        </w:rPr>
        <w:t>Effective  Communication</w:t>
      </w:r>
    </w:p>
    <w:p w:rsidR="00E76086" w:rsidRPr="008A1A6B" w:rsidRDefault="00E76086" w:rsidP="00E76086">
      <w:pPr>
        <w:spacing w:line="360" w:lineRule="auto"/>
        <w:rPr>
          <w:rFonts w:cs="Arial"/>
          <w:b/>
          <w:szCs w:val="22"/>
        </w:rPr>
      </w:pPr>
      <w:r w:rsidRPr="008A1A6B">
        <w:rPr>
          <w:rFonts w:cs="Arial"/>
          <w:b/>
          <w:szCs w:val="22"/>
        </w:rPr>
        <w:t>Were the benefits of migrating the LOG IS systems in the Tri Service environment to MJDI across the MOD effectively communicated to all personnel effected?</w:t>
      </w:r>
    </w:p>
    <w:p w:rsidR="00E76086" w:rsidRPr="008A1A6B" w:rsidRDefault="00E76086" w:rsidP="00E76086">
      <w:pPr>
        <w:spacing w:line="360" w:lineRule="auto"/>
        <w:rPr>
          <w:rFonts w:cs="Arial"/>
          <w:szCs w:val="22"/>
        </w:rPr>
      </w:pPr>
    </w:p>
    <w:p w:rsidR="00E76086" w:rsidRPr="008A1A6B" w:rsidRDefault="00E76086" w:rsidP="00E76086">
      <w:pPr>
        <w:spacing w:line="360" w:lineRule="auto"/>
        <w:rPr>
          <w:rFonts w:cs="Arial"/>
          <w:szCs w:val="22"/>
        </w:rPr>
      </w:pPr>
      <w:r w:rsidRPr="008A1A6B">
        <w:rPr>
          <w:rFonts w:cs="Arial"/>
          <w:szCs w:val="22"/>
        </w:rPr>
        <w:t>Jackson:</w:t>
      </w:r>
    </w:p>
    <w:p w:rsidR="00BC5F0D" w:rsidRPr="008A1A6B" w:rsidRDefault="00BC5F0D" w:rsidP="00E76086">
      <w:pPr>
        <w:spacing w:line="360" w:lineRule="auto"/>
        <w:rPr>
          <w:rFonts w:cs="Arial"/>
          <w:szCs w:val="22"/>
        </w:rPr>
      </w:pPr>
      <w:r w:rsidRPr="008A1A6B">
        <w:rPr>
          <w:rFonts w:cs="Arial"/>
          <w:szCs w:val="22"/>
        </w:rPr>
        <w:t xml:space="preserve">I don't believe this was the case across the board. I found out via duty rumour years ago that some new system was coming, but </w:t>
      </w:r>
      <w:r w:rsidR="00294233" w:rsidRPr="008A1A6B">
        <w:rPr>
          <w:rFonts w:cs="Arial"/>
          <w:szCs w:val="22"/>
        </w:rPr>
        <w:t>I</w:t>
      </w:r>
      <w:r w:rsidRPr="008A1A6B">
        <w:rPr>
          <w:rFonts w:cs="Arial"/>
          <w:szCs w:val="22"/>
        </w:rPr>
        <w:t xml:space="preserve"> had no idea what it would do or that it would have such an impact on how we do business as a Corps.</w:t>
      </w:r>
    </w:p>
    <w:p w:rsidR="00BC5F0D" w:rsidRPr="008A1A6B" w:rsidRDefault="00BC5F0D" w:rsidP="00E76086">
      <w:pPr>
        <w:spacing w:line="360" w:lineRule="auto"/>
        <w:rPr>
          <w:rFonts w:cs="Arial"/>
          <w:szCs w:val="22"/>
        </w:rPr>
      </w:pPr>
      <w:r w:rsidRPr="008A1A6B">
        <w:rPr>
          <w:rFonts w:cs="Arial"/>
          <w:szCs w:val="22"/>
        </w:rPr>
        <w:t xml:space="preserve">The benefits as you put them were not clear as a whole picture until </w:t>
      </w:r>
      <w:r w:rsidR="00294233" w:rsidRPr="008A1A6B">
        <w:rPr>
          <w:rFonts w:cs="Arial"/>
          <w:szCs w:val="22"/>
        </w:rPr>
        <w:t>I</w:t>
      </w:r>
      <w:r w:rsidRPr="008A1A6B">
        <w:rPr>
          <w:rFonts w:cs="Arial"/>
          <w:szCs w:val="22"/>
        </w:rPr>
        <w:t xml:space="preserve"> actually attended the operators course in April 12 2 months before we actually migrated over to it.</w:t>
      </w:r>
    </w:p>
    <w:p w:rsidR="00E76086" w:rsidRPr="008A1A6B" w:rsidRDefault="00E76086" w:rsidP="00E76086">
      <w:pPr>
        <w:spacing w:line="360" w:lineRule="auto"/>
        <w:rPr>
          <w:rFonts w:cs="Arial"/>
          <w:szCs w:val="22"/>
        </w:rPr>
      </w:pPr>
    </w:p>
    <w:p w:rsidR="00E76086" w:rsidRPr="008A1A6B" w:rsidRDefault="00E76086" w:rsidP="00E76086">
      <w:pPr>
        <w:spacing w:line="360" w:lineRule="auto"/>
        <w:rPr>
          <w:rFonts w:cs="Arial"/>
          <w:szCs w:val="22"/>
          <w:u w:val="single"/>
        </w:rPr>
      </w:pPr>
      <w:r w:rsidRPr="008A1A6B">
        <w:rPr>
          <w:rFonts w:cs="Arial"/>
          <w:szCs w:val="22"/>
        </w:rPr>
        <w:t>Question 2.</w:t>
      </w:r>
      <w:r w:rsidRPr="008A1A6B">
        <w:rPr>
          <w:rFonts w:cs="Arial"/>
          <w:szCs w:val="22"/>
        </w:rPr>
        <w:tab/>
      </w:r>
      <w:r w:rsidRPr="008A1A6B">
        <w:rPr>
          <w:rFonts w:cs="Arial"/>
          <w:szCs w:val="22"/>
          <w:u w:val="single"/>
        </w:rPr>
        <w:t>Hostile Culture</w:t>
      </w:r>
    </w:p>
    <w:p w:rsidR="00E76086" w:rsidRPr="008A1A6B" w:rsidRDefault="00E76086" w:rsidP="00E76086">
      <w:pPr>
        <w:spacing w:line="360" w:lineRule="auto"/>
        <w:rPr>
          <w:rFonts w:cs="Arial"/>
          <w:b/>
          <w:szCs w:val="22"/>
        </w:rPr>
      </w:pPr>
      <w:r w:rsidRPr="008A1A6B">
        <w:rPr>
          <w:rFonts w:cs="Arial"/>
          <w:b/>
          <w:szCs w:val="22"/>
        </w:rPr>
        <w:t>Was there a hostile culture amongst the recipients of the change to MJDI within the MOD?</w:t>
      </w:r>
    </w:p>
    <w:p w:rsidR="00E76086" w:rsidRPr="008A1A6B" w:rsidRDefault="00E76086" w:rsidP="00E76086">
      <w:pPr>
        <w:spacing w:line="360" w:lineRule="auto"/>
        <w:rPr>
          <w:rFonts w:cs="Arial"/>
          <w:b/>
          <w:szCs w:val="22"/>
        </w:rPr>
      </w:pPr>
    </w:p>
    <w:p w:rsidR="00E76086" w:rsidRPr="008A1A6B" w:rsidRDefault="00E76086" w:rsidP="00E76086">
      <w:pPr>
        <w:spacing w:line="360" w:lineRule="auto"/>
        <w:rPr>
          <w:rFonts w:cs="Arial"/>
          <w:szCs w:val="22"/>
        </w:rPr>
      </w:pPr>
      <w:r w:rsidRPr="008A1A6B">
        <w:rPr>
          <w:rFonts w:cs="Arial"/>
          <w:szCs w:val="22"/>
        </w:rPr>
        <w:t>Jackson:</w:t>
      </w:r>
    </w:p>
    <w:p w:rsidR="00BC5F0D" w:rsidRPr="008A1A6B" w:rsidRDefault="00BC5F0D" w:rsidP="00E76086">
      <w:pPr>
        <w:spacing w:line="360" w:lineRule="auto"/>
        <w:rPr>
          <w:rFonts w:cs="Arial"/>
          <w:szCs w:val="22"/>
        </w:rPr>
      </w:pPr>
      <w:r w:rsidRPr="008A1A6B">
        <w:rPr>
          <w:rFonts w:cs="Arial"/>
          <w:szCs w:val="22"/>
        </w:rPr>
        <w:t xml:space="preserve">Yes </w:t>
      </w:r>
      <w:r w:rsidR="00294233" w:rsidRPr="008A1A6B">
        <w:rPr>
          <w:rFonts w:cs="Arial"/>
          <w:szCs w:val="22"/>
        </w:rPr>
        <w:t>I</w:t>
      </w:r>
      <w:r w:rsidRPr="008A1A6B">
        <w:rPr>
          <w:rFonts w:cs="Arial"/>
          <w:szCs w:val="22"/>
        </w:rPr>
        <w:t xml:space="preserve"> believe there was and still is in some respects. I personally still have my reservations. The system is not performing as advertised. It has functions that do not yet work and or don't fit in with the doctrine that governs how to carry out our business. Global one of the systems it replaced was very efficient and we were told that MJDI would replace all systems </w:t>
      </w:r>
      <w:r w:rsidR="00AA185A" w:rsidRPr="008A1A6B">
        <w:rPr>
          <w:rFonts w:cs="Arial"/>
          <w:szCs w:val="22"/>
        </w:rPr>
        <w:t>streamlining</w:t>
      </w:r>
      <w:r w:rsidRPr="008A1A6B">
        <w:rPr>
          <w:rFonts w:cs="Arial"/>
          <w:szCs w:val="22"/>
        </w:rPr>
        <w:t xml:space="preserve"> </w:t>
      </w:r>
      <w:r w:rsidR="00AA185A" w:rsidRPr="008A1A6B">
        <w:rPr>
          <w:rFonts w:cs="Arial"/>
          <w:szCs w:val="22"/>
        </w:rPr>
        <w:t>business</w:t>
      </w:r>
      <w:r w:rsidRPr="008A1A6B">
        <w:rPr>
          <w:rFonts w:cs="Arial"/>
          <w:szCs w:val="22"/>
        </w:rPr>
        <w:t xml:space="preserve"> practices but we are still using VITAL and MJDI </w:t>
      </w:r>
      <w:r w:rsidR="00AA185A" w:rsidRPr="008A1A6B">
        <w:rPr>
          <w:rFonts w:cs="Arial"/>
          <w:szCs w:val="22"/>
        </w:rPr>
        <w:t>can't</w:t>
      </w:r>
      <w:r w:rsidRPr="008A1A6B">
        <w:rPr>
          <w:rFonts w:cs="Arial"/>
          <w:szCs w:val="22"/>
        </w:rPr>
        <w:t xml:space="preserve"> yet carry out accounting for Ammunition so we have SEESUPS 2 in operation as well. I am sure if we did some digging there are other faults.</w:t>
      </w:r>
    </w:p>
    <w:p w:rsidR="00E76086" w:rsidRPr="008A1A6B" w:rsidRDefault="00E76086" w:rsidP="00E76086">
      <w:pPr>
        <w:spacing w:line="360" w:lineRule="auto"/>
        <w:rPr>
          <w:rFonts w:cs="Arial"/>
          <w:szCs w:val="22"/>
        </w:rPr>
      </w:pPr>
    </w:p>
    <w:p w:rsidR="00E76086" w:rsidRPr="008A1A6B" w:rsidRDefault="00E76086" w:rsidP="00E76086">
      <w:pPr>
        <w:spacing w:line="360" w:lineRule="auto"/>
        <w:rPr>
          <w:rFonts w:cs="Arial"/>
          <w:szCs w:val="22"/>
          <w:u w:val="single"/>
        </w:rPr>
      </w:pPr>
      <w:r w:rsidRPr="008A1A6B">
        <w:rPr>
          <w:rFonts w:cs="Arial"/>
          <w:szCs w:val="22"/>
        </w:rPr>
        <w:t>Question 3.</w:t>
      </w:r>
      <w:r w:rsidRPr="008A1A6B">
        <w:rPr>
          <w:rFonts w:cs="Arial"/>
          <w:szCs w:val="22"/>
        </w:rPr>
        <w:tab/>
      </w:r>
      <w:r w:rsidRPr="008A1A6B">
        <w:rPr>
          <w:rFonts w:cs="Arial"/>
          <w:szCs w:val="22"/>
          <w:u w:val="single"/>
        </w:rPr>
        <w:t>Underestimation of Complexity</w:t>
      </w:r>
    </w:p>
    <w:p w:rsidR="00E76086" w:rsidRPr="008A1A6B" w:rsidRDefault="00E76086" w:rsidP="00E76086">
      <w:pPr>
        <w:spacing w:line="360" w:lineRule="auto"/>
        <w:rPr>
          <w:rFonts w:cs="Arial"/>
          <w:b/>
          <w:szCs w:val="22"/>
        </w:rPr>
      </w:pPr>
      <w:r w:rsidRPr="008A1A6B">
        <w:rPr>
          <w:rFonts w:cs="Arial"/>
          <w:b/>
          <w:szCs w:val="22"/>
        </w:rPr>
        <w:t>Was the project delivered on time?</w:t>
      </w:r>
    </w:p>
    <w:p w:rsidR="00E76086" w:rsidRPr="008A1A6B" w:rsidRDefault="00E76086" w:rsidP="00E76086">
      <w:pPr>
        <w:spacing w:line="360" w:lineRule="auto"/>
        <w:rPr>
          <w:rFonts w:cs="Arial"/>
          <w:b/>
          <w:szCs w:val="22"/>
        </w:rPr>
      </w:pPr>
    </w:p>
    <w:p w:rsidR="00E76086" w:rsidRPr="008A1A6B" w:rsidRDefault="00E76086" w:rsidP="00E76086">
      <w:pPr>
        <w:spacing w:line="360" w:lineRule="auto"/>
        <w:rPr>
          <w:rFonts w:cs="Arial"/>
          <w:szCs w:val="22"/>
        </w:rPr>
      </w:pPr>
      <w:r w:rsidRPr="008A1A6B">
        <w:rPr>
          <w:rFonts w:cs="Arial"/>
          <w:szCs w:val="22"/>
        </w:rPr>
        <w:t>Jackson:</w:t>
      </w:r>
    </w:p>
    <w:p w:rsidR="00E76086" w:rsidRPr="008A1A6B" w:rsidRDefault="00AA185A" w:rsidP="00E76086">
      <w:pPr>
        <w:spacing w:line="360" w:lineRule="auto"/>
        <w:rPr>
          <w:rFonts w:cs="Arial"/>
          <w:szCs w:val="22"/>
        </w:rPr>
      </w:pPr>
      <w:r w:rsidRPr="008A1A6B">
        <w:rPr>
          <w:rFonts w:cs="Arial"/>
          <w:szCs w:val="22"/>
        </w:rPr>
        <w:t>I am off the understanding that there were many delays in d</w:t>
      </w:r>
      <w:r w:rsidR="00AC2486" w:rsidRPr="008A1A6B">
        <w:rPr>
          <w:rFonts w:cs="Arial"/>
          <w:szCs w:val="22"/>
        </w:rPr>
        <w:t>e</w:t>
      </w:r>
      <w:r w:rsidRPr="008A1A6B">
        <w:rPr>
          <w:rFonts w:cs="Arial"/>
          <w:szCs w:val="22"/>
        </w:rPr>
        <w:t>livering MJDI. It was certainly delayed in arriving in my Squadron by at least 3 months.</w:t>
      </w:r>
    </w:p>
    <w:p w:rsidR="00AA185A" w:rsidRPr="008A1A6B" w:rsidRDefault="00AA185A" w:rsidP="00E76086">
      <w:pPr>
        <w:spacing w:line="360" w:lineRule="auto"/>
        <w:rPr>
          <w:rFonts w:cs="Arial"/>
          <w:szCs w:val="22"/>
        </w:rPr>
      </w:pPr>
    </w:p>
    <w:p w:rsidR="00AA185A" w:rsidRPr="008A1A6B" w:rsidRDefault="00AA185A" w:rsidP="00E76086">
      <w:pPr>
        <w:spacing w:line="360" w:lineRule="auto"/>
        <w:rPr>
          <w:rFonts w:cs="Arial"/>
          <w:szCs w:val="22"/>
        </w:rPr>
      </w:pPr>
    </w:p>
    <w:p w:rsidR="00AA185A" w:rsidRPr="008A1A6B" w:rsidRDefault="00AA185A" w:rsidP="00E76086">
      <w:pPr>
        <w:spacing w:line="360" w:lineRule="auto"/>
        <w:rPr>
          <w:rFonts w:cs="Arial"/>
          <w:szCs w:val="22"/>
        </w:rPr>
      </w:pPr>
    </w:p>
    <w:p w:rsidR="00AA185A" w:rsidRPr="008A1A6B" w:rsidRDefault="00AA185A" w:rsidP="00E76086">
      <w:pPr>
        <w:spacing w:line="360" w:lineRule="auto"/>
        <w:rPr>
          <w:rFonts w:cs="Arial"/>
          <w:szCs w:val="22"/>
        </w:rPr>
      </w:pPr>
    </w:p>
    <w:p w:rsidR="00E76086" w:rsidRPr="008A1A6B" w:rsidRDefault="00E76086" w:rsidP="00E76086">
      <w:pPr>
        <w:spacing w:line="360" w:lineRule="auto"/>
        <w:rPr>
          <w:rFonts w:cs="Arial"/>
          <w:szCs w:val="22"/>
          <w:u w:val="single"/>
        </w:rPr>
      </w:pPr>
      <w:r w:rsidRPr="008A1A6B">
        <w:rPr>
          <w:rFonts w:cs="Arial"/>
          <w:szCs w:val="22"/>
        </w:rPr>
        <w:t>Question 4.</w:t>
      </w:r>
      <w:r w:rsidRPr="008A1A6B">
        <w:rPr>
          <w:rFonts w:cs="Arial"/>
          <w:szCs w:val="22"/>
        </w:rPr>
        <w:tab/>
      </w:r>
      <w:r w:rsidRPr="008A1A6B">
        <w:rPr>
          <w:rFonts w:cs="Arial"/>
          <w:szCs w:val="22"/>
          <w:u w:val="single"/>
        </w:rPr>
        <w:t>Technology</w:t>
      </w:r>
    </w:p>
    <w:p w:rsidR="00E76086" w:rsidRPr="008A1A6B" w:rsidRDefault="00E76086" w:rsidP="00E76086">
      <w:pPr>
        <w:spacing w:line="360" w:lineRule="auto"/>
        <w:rPr>
          <w:rFonts w:cs="Arial"/>
          <w:b/>
          <w:szCs w:val="22"/>
        </w:rPr>
      </w:pPr>
      <w:r w:rsidRPr="008A1A6B">
        <w:rPr>
          <w:rFonts w:cs="Arial"/>
          <w:b/>
          <w:szCs w:val="22"/>
        </w:rPr>
        <w:t>Was MJDI able to produce everything that it had promised in terms of its advertised capabilities?</w:t>
      </w:r>
    </w:p>
    <w:p w:rsidR="00E76086" w:rsidRPr="008A1A6B" w:rsidRDefault="00E76086" w:rsidP="00E76086">
      <w:pPr>
        <w:spacing w:line="360" w:lineRule="auto"/>
        <w:rPr>
          <w:rFonts w:cs="Arial"/>
          <w:b/>
          <w:szCs w:val="22"/>
        </w:rPr>
      </w:pPr>
    </w:p>
    <w:p w:rsidR="00E76086" w:rsidRPr="008A1A6B" w:rsidRDefault="00E76086" w:rsidP="00E76086">
      <w:pPr>
        <w:spacing w:line="360" w:lineRule="auto"/>
        <w:rPr>
          <w:rFonts w:cs="Arial"/>
          <w:szCs w:val="22"/>
        </w:rPr>
      </w:pPr>
      <w:r w:rsidRPr="008A1A6B">
        <w:rPr>
          <w:rFonts w:cs="Arial"/>
          <w:szCs w:val="22"/>
        </w:rPr>
        <w:t>Jackson:</w:t>
      </w:r>
    </w:p>
    <w:p w:rsidR="00E76086" w:rsidRPr="008A1A6B" w:rsidRDefault="00AA185A" w:rsidP="00E76086">
      <w:pPr>
        <w:spacing w:line="360" w:lineRule="auto"/>
        <w:rPr>
          <w:rFonts w:cs="Arial"/>
          <w:szCs w:val="22"/>
        </w:rPr>
      </w:pPr>
      <w:r w:rsidRPr="008A1A6B">
        <w:rPr>
          <w:rFonts w:cs="Arial"/>
          <w:szCs w:val="22"/>
        </w:rPr>
        <w:t>To be honest in principle this system promised the earth however in terms of doing what it says on the tin it has fallen short of the mark.</w:t>
      </w:r>
    </w:p>
    <w:p w:rsidR="00AA185A" w:rsidRPr="008A1A6B" w:rsidRDefault="00AA185A" w:rsidP="00E76086">
      <w:pPr>
        <w:spacing w:line="360" w:lineRule="auto"/>
        <w:rPr>
          <w:rFonts w:cs="Arial"/>
          <w:szCs w:val="22"/>
        </w:rPr>
      </w:pPr>
      <w:r w:rsidRPr="008A1A6B">
        <w:rPr>
          <w:rFonts w:cs="Arial"/>
          <w:szCs w:val="22"/>
        </w:rPr>
        <w:t>We have been up and running for 5 months and we still have not got the provisioning running correctly and the stocktaking module has been shut down to be re written.</w:t>
      </w:r>
    </w:p>
    <w:p w:rsidR="00AA185A" w:rsidRPr="008A1A6B" w:rsidRDefault="00AA185A" w:rsidP="00E76086">
      <w:pPr>
        <w:spacing w:line="360" w:lineRule="auto"/>
        <w:rPr>
          <w:rFonts w:cs="Arial"/>
          <w:szCs w:val="22"/>
        </w:rPr>
      </w:pPr>
      <w:r w:rsidRPr="008A1A6B">
        <w:rPr>
          <w:rFonts w:cs="Arial"/>
          <w:szCs w:val="22"/>
        </w:rPr>
        <w:t>I suppose that is par for the course where the MOD are concerned Global was on release 30 when it was replaced and still had areas of improvement.</w:t>
      </w:r>
    </w:p>
    <w:p w:rsidR="00AA185A" w:rsidRPr="008A1A6B" w:rsidRDefault="00AA185A" w:rsidP="00E76086">
      <w:pPr>
        <w:spacing w:line="360" w:lineRule="auto"/>
        <w:rPr>
          <w:rFonts w:cs="Arial"/>
          <w:szCs w:val="22"/>
        </w:rPr>
      </w:pPr>
      <w:r w:rsidRPr="008A1A6B">
        <w:rPr>
          <w:rFonts w:cs="Arial"/>
          <w:szCs w:val="22"/>
        </w:rPr>
        <w:t>The search pattern set up changing us from a supply chain to a supply network is very good.</w:t>
      </w:r>
    </w:p>
    <w:p w:rsidR="00AA185A" w:rsidRPr="008A1A6B" w:rsidRDefault="00AA185A" w:rsidP="00E76086">
      <w:pPr>
        <w:spacing w:line="360" w:lineRule="auto"/>
        <w:rPr>
          <w:rFonts w:cs="Arial"/>
          <w:szCs w:val="22"/>
        </w:rPr>
      </w:pPr>
    </w:p>
    <w:p w:rsidR="00E76086" w:rsidRPr="008A1A6B" w:rsidRDefault="00E76086" w:rsidP="00E76086">
      <w:pPr>
        <w:spacing w:line="360" w:lineRule="auto"/>
        <w:rPr>
          <w:rFonts w:cs="Arial"/>
          <w:szCs w:val="22"/>
          <w:u w:val="single"/>
        </w:rPr>
      </w:pPr>
      <w:r w:rsidRPr="008A1A6B">
        <w:rPr>
          <w:rFonts w:cs="Arial"/>
          <w:szCs w:val="22"/>
        </w:rPr>
        <w:t>Question 5.</w:t>
      </w:r>
      <w:r w:rsidRPr="008A1A6B">
        <w:rPr>
          <w:rFonts w:cs="Arial"/>
          <w:szCs w:val="22"/>
        </w:rPr>
        <w:tab/>
      </w:r>
      <w:r w:rsidRPr="008A1A6B">
        <w:rPr>
          <w:rFonts w:cs="Arial"/>
          <w:szCs w:val="22"/>
          <w:u w:val="single"/>
        </w:rPr>
        <w:t>Training</w:t>
      </w:r>
    </w:p>
    <w:p w:rsidR="00E76086" w:rsidRPr="008A1A6B" w:rsidRDefault="00E76086" w:rsidP="00E76086">
      <w:pPr>
        <w:spacing w:line="360" w:lineRule="auto"/>
        <w:rPr>
          <w:rFonts w:cs="Arial"/>
          <w:b/>
          <w:szCs w:val="22"/>
        </w:rPr>
      </w:pPr>
      <w:r w:rsidRPr="008A1A6B">
        <w:rPr>
          <w:rFonts w:cs="Arial"/>
          <w:b/>
          <w:szCs w:val="22"/>
        </w:rPr>
        <w:t>Was adequate training provided prior to delivery of the new system?</w:t>
      </w:r>
    </w:p>
    <w:p w:rsidR="00E76086" w:rsidRPr="008A1A6B" w:rsidRDefault="00E76086" w:rsidP="00E76086">
      <w:pPr>
        <w:spacing w:line="360" w:lineRule="auto"/>
        <w:rPr>
          <w:rFonts w:cs="Arial"/>
          <w:b/>
          <w:szCs w:val="22"/>
        </w:rPr>
      </w:pPr>
    </w:p>
    <w:p w:rsidR="00E76086" w:rsidRPr="008A1A6B" w:rsidRDefault="00E76086" w:rsidP="00E76086">
      <w:pPr>
        <w:spacing w:line="360" w:lineRule="auto"/>
        <w:rPr>
          <w:rFonts w:cs="Arial"/>
          <w:szCs w:val="22"/>
        </w:rPr>
      </w:pPr>
      <w:r w:rsidRPr="008A1A6B">
        <w:rPr>
          <w:rFonts w:cs="Arial"/>
          <w:szCs w:val="22"/>
        </w:rPr>
        <w:t>Jackson:</w:t>
      </w:r>
    </w:p>
    <w:p w:rsidR="00E76086" w:rsidRPr="008A1A6B" w:rsidRDefault="00AA185A" w:rsidP="00E76086">
      <w:pPr>
        <w:spacing w:line="360" w:lineRule="auto"/>
        <w:rPr>
          <w:rFonts w:cs="Arial"/>
          <w:szCs w:val="22"/>
        </w:rPr>
      </w:pPr>
      <w:r w:rsidRPr="008A1A6B">
        <w:rPr>
          <w:rFonts w:cs="Arial"/>
          <w:szCs w:val="22"/>
        </w:rPr>
        <w:t xml:space="preserve">The training is my biggest complaint </w:t>
      </w:r>
      <w:r w:rsidR="00294233" w:rsidRPr="008A1A6B">
        <w:rPr>
          <w:rFonts w:cs="Arial"/>
          <w:szCs w:val="22"/>
        </w:rPr>
        <w:t>I</w:t>
      </w:r>
      <w:r w:rsidRPr="008A1A6B">
        <w:rPr>
          <w:rFonts w:cs="Arial"/>
          <w:szCs w:val="22"/>
        </w:rPr>
        <w:t xml:space="preserve"> think. Although some of the instructors were very knowledgeable of the system in general none of the training focused on how we would do business at second line. It was directed at the lowest common denominator and did not prepare us adequately for the eventual migration.</w:t>
      </w: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spacing w:line="360" w:lineRule="auto"/>
        <w:rPr>
          <w:rFonts w:cs="Arial"/>
          <w:szCs w:val="22"/>
        </w:rPr>
      </w:pPr>
    </w:p>
    <w:p w:rsidR="00F13669" w:rsidRPr="008A1A6B" w:rsidRDefault="00F13669" w:rsidP="00F13669">
      <w:pPr>
        <w:jc w:val="right"/>
        <w:rPr>
          <w:rFonts w:cs="Arial"/>
          <w:szCs w:val="22"/>
        </w:rPr>
      </w:pPr>
    </w:p>
    <w:sectPr w:rsidR="00F13669" w:rsidRPr="008A1A6B" w:rsidSect="008024A2">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94A68" w:rsidRDefault="00294A68" w:rsidP="00245518">
      <w:r>
        <w:separator/>
      </w:r>
    </w:p>
  </w:endnote>
  <w:endnote w:type="continuationSeparator" w:id="1">
    <w:p w:rsidR="00294A68" w:rsidRDefault="00294A68" w:rsidP="0024551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HJLNB+TimesNewRoman,Bold">
    <w:altName w:val="Times New Roman"/>
    <w:panose1 w:val="00000000000000000000"/>
    <w:charset w:val="00"/>
    <w:family w:val="roman"/>
    <w:notTrueType/>
    <w:pitch w:val="default"/>
    <w:sig w:usb0="00000003" w:usb1="00000000" w:usb2="00000000" w:usb3="00000000" w:csb0="00000001" w:csb1="00000000"/>
  </w:font>
  <w:font w:name="CHJLLP+TimesNewRoman">
    <w:altName w:val="Times New Roman"/>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DINOT-Bold">
    <w:altName w:val="DINOT-Bold"/>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226F" w:rsidRDefault="00D5226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6326157"/>
      <w:docPartObj>
        <w:docPartGallery w:val="Page Numbers (Bottom of Page)"/>
        <w:docPartUnique/>
      </w:docPartObj>
    </w:sdtPr>
    <w:sdtEndPr>
      <w:rPr>
        <w:noProof/>
      </w:rPr>
    </w:sdtEndPr>
    <w:sdtContent>
      <w:p w:rsidR="007241FD" w:rsidRDefault="00F27207">
        <w:pPr>
          <w:pStyle w:val="Footer"/>
          <w:jc w:val="center"/>
        </w:pPr>
        <w:fldSimple w:instr=" PAGE   \* MERGEFORMAT ">
          <w:r w:rsidR="00D5226F">
            <w:rPr>
              <w:noProof/>
            </w:rPr>
            <w:t>1</w:t>
          </w:r>
        </w:fldSimple>
      </w:p>
    </w:sdtContent>
  </w:sdt>
  <w:p w:rsidR="007241FD" w:rsidRDefault="007241FD">
    <w:pPr>
      <w:pStyle w:val="Footer"/>
    </w:pPr>
  </w:p>
  <w:p w:rsidR="007241FD" w:rsidRDefault="007241FD"/>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226F" w:rsidRDefault="00D5226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94A68" w:rsidRDefault="00294A68" w:rsidP="00245518">
      <w:r>
        <w:separator/>
      </w:r>
    </w:p>
  </w:footnote>
  <w:footnote w:type="continuationSeparator" w:id="1">
    <w:p w:rsidR="00294A68" w:rsidRDefault="00294A68" w:rsidP="0024551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226F" w:rsidRDefault="00D5226F">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047626" o:spid="_x0000_s8194" type="#_x0000_t136" style="position:absolute;margin-left:0;margin-top:0;width:454.5pt;height:181.8pt;rotation:315;z-index:-251654144;mso-position-horizontal:center;mso-position-horizontal-relative:margin;mso-position-vertical:center;mso-position-vertical-relative:margin" o:allowincell="f" fillcolor="silver" stroked="f">
          <v:fill opacity=".5"/>
          <v:textpath style="font-family:&quot;Arial&quot;;font-size:1pt" string="DRAFT"/>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241FD" w:rsidRDefault="00D5226F">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047627" o:spid="_x0000_s8195" type="#_x0000_t136" style="position:absolute;margin-left:0;margin-top:0;width:454.5pt;height:181.8pt;rotation:315;z-index:-251652096;mso-position-horizontal:center;mso-position-horizontal-relative:margin;mso-position-vertical:center;mso-position-vertical-relative:margin" o:allowincell="f" fillcolor="silver" stroked="f">
          <v:fill opacity=".5"/>
          <v:textpath style="font-family:&quot;Arial&quot;;font-size:1pt" string="DRAFT"/>
        </v:shape>
      </w:pict>
    </w:r>
    <w:r w:rsidR="007241FD">
      <w:t>P129976 M J ANDREW – ADVANCED DIPLOMA IN LOGISTICS AND TRANSPORT</w:t>
    </w:r>
  </w:p>
  <w:p w:rsidR="007241FD" w:rsidRDefault="007241FD">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226F" w:rsidRDefault="00D5226F">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047625" o:spid="_x0000_s8193" type="#_x0000_t136" style="position:absolute;margin-left:0;margin-top:0;width:454.5pt;height:181.8pt;rotation:315;z-index:-251656192;mso-position-horizontal:center;mso-position-horizontal-relative:margin;mso-position-vertical:center;mso-position-vertical-relative:margin" o:allowincell="f" fillcolor="silver" stroked="f">
          <v:fill opacity=".5"/>
          <v:textpath style="font-family:&quot;Arial&quot;;font-size:1pt" string="DRAFT"/>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E00681"/>
    <w:multiLevelType w:val="multilevel"/>
    <w:tmpl w:val="FEE4F4B2"/>
    <w:lvl w:ilvl="0">
      <w:start w:val="1"/>
      <w:numFmt w:val="bullet"/>
      <w:pStyle w:val="DWParaBul1"/>
      <w:lvlText w:val=""/>
      <w:lvlJc w:val="left"/>
      <w:pPr>
        <w:tabs>
          <w:tab w:val="num" w:pos="567"/>
        </w:tabs>
        <w:ind w:left="567" w:hanging="567"/>
      </w:pPr>
      <w:rPr>
        <w:rFonts w:ascii="Symbol" w:hAnsi="Symbo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1">
      <w:start w:val="1"/>
      <w:numFmt w:val="bullet"/>
      <w:pStyle w:val="DWParaBul2"/>
      <w:lvlText w:val=""/>
      <w:lvlJc w:val="left"/>
      <w:pPr>
        <w:tabs>
          <w:tab w:val="num" w:pos="1134"/>
        </w:tabs>
        <w:ind w:left="1134" w:hanging="567"/>
      </w:pPr>
      <w:rPr>
        <w:rFonts w:ascii="Symbol" w:hAnsi="Symbol" w:cs="Arial" w:hint="default"/>
        <w:b w:val="0"/>
        <w:i w:val="0"/>
        <w:caps w:val="0"/>
        <w:strike w:val="0"/>
        <w:dstrike w:val="0"/>
        <w:outline w:val="0"/>
        <w:shadow w:val="0"/>
        <w:emboss w:val="0"/>
        <w:imprint w:val="0"/>
        <w:vanish w:val="0"/>
        <w:webHidden w:val="0"/>
        <w:color w:val="auto"/>
        <w:sz w:val="20"/>
        <w:u w:val="none"/>
        <w:effect w:val="none"/>
        <w:vertAlign w:val="baseline"/>
        <w:specVanish w:val="0"/>
      </w:rPr>
    </w:lvl>
    <w:lvl w:ilvl="2">
      <w:start w:val="1"/>
      <w:numFmt w:val="bullet"/>
      <w:pStyle w:val="DWParaBul3"/>
      <w:lvlText w:val=""/>
      <w:lvlJc w:val="left"/>
      <w:pPr>
        <w:tabs>
          <w:tab w:val="num" w:pos="1701"/>
        </w:tabs>
        <w:ind w:left="1701" w:hanging="567"/>
      </w:pPr>
      <w:rPr>
        <w:rFonts w:ascii="Symbol" w:hAnsi="Symbol" w:cs="Arial" w:hint="default"/>
        <w:b w:val="0"/>
        <w:i w:val="0"/>
        <w:caps w:val="0"/>
        <w:strike w:val="0"/>
        <w:dstrike w:val="0"/>
        <w:outline w:val="0"/>
        <w:shadow w:val="0"/>
        <w:emboss w:val="0"/>
        <w:imprint w:val="0"/>
        <w:vanish w:val="0"/>
        <w:webHidden w:val="0"/>
        <w:color w:val="auto"/>
        <w:sz w:val="18"/>
        <w:u w:val="none"/>
        <w:effect w:val="none"/>
        <w:vertAlign w:val="baseline"/>
        <w:specVanish w:val="0"/>
      </w:rPr>
    </w:lvl>
    <w:lvl w:ilvl="3">
      <w:start w:val="1"/>
      <w:numFmt w:val="bullet"/>
      <w:pStyle w:val="DWParaBul4"/>
      <w:lvlText w:val=""/>
      <w:lvlJc w:val="left"/>
      <w:pPr>
        <w:tabs>
          <w:tab w:val="num" w:pos="2268"/>
        </w:tabs>
        <w:ind w:left="2268" w:hanging="567"/>
      </w:pPr>
      <w:rPr>
        <w:rFonts w:ascii="Symbol" w:hAnsi="Symbol" w:cs="Arial" w:hint="default"/>
        <w:b w:val="0"/>
        <w:i w:val="0"/>
        <w:caps w:val="0"/>
        <w:strike w:val="0"/>
        <w:dstrike w:val="0"/>
        <w:outline w:val="0"/>
        <w:shadow w:val="0"/>
        <w:emboss w:val="0"/>
        <w:imprint w:val="0"/>
        <w:vanish w:val="0"/>
        <w:webHidden w:val="0"/>
        <w:color w:val="auto"/>
        <w:sz w:val="16"/>
        <w:u w:val="none"/>
        <w:effect w:val="none"/>
        <w:vertAlign w:val="baseline"/>
        <w:specVanish w:val="0"/>
      </w:rPr>
    </w:lvl>
    <w:lvl w:ilvl="4">
      <w:start w:val="1"/>
      <w:numFmt w:val="bullet"/>
      <w:pStyle w:val="DWParaBul5"/>
      <w:lvlText w:val=""/>
      <w:lvlJc w:val="left"/>
      <w:pPr>
        <w:tabs>
          <w:tab w:val="num" w:pos="2835"/>
        </w:tabs>
        <w:ind w:left="2835" w:hanging="567"/>
      </w:pPr>
      <w:rPr>
        <w:rFonts w:ascii="Symbol" w:hAnsi="Symbol" w:cs="Arial" w:hint="default"/>
        <w:b w:val="0"/>
        <w:i w:val="0"/>
        <w:caps w:val="0"/>
        <w:strike w:val="0"/>
        <w:dstrike w:val="0"/>
        <w:outline w:val="0"/>
        <w:shadow w:val="0"/>
        <w:emboss w:val="0"/>
        <w:imprint w:val="0"/>
        <w:vanish w:val="0"/>
        <w:webHidden w:val="0"/>
        <w:color w:val="auto"/>
        <w:sz w:val="14"/>
        <w:u w:val="none"/>
        <w:effect w:val="none"/>
        <w:vertAlign w:val="baseline"/>
        <w:specVanish w:val="0"/>
      </w:rPr>
    </w:lvl>
    <w:lvl w:ilvl="5">
      <w:start w:val="1"/>
      <w:numFmt w:val="none"/>
      <w:lvlText w:val=""/>
      <w:lvlJc w:val="left"/>
      <w:pPr>
        <w:tabs>
          <w:tab w:val="num" w:pos="2835"/>
        </w:tabs>
        <w:ind w:left="2835" w:hanging="567"/>
      </w:pPr>
    </w:lvl>
    <w:lvl w:ilvl="6">
      <w:start w:val="1"/>
      <w:numFmt w:val="none"/>
      <w:lvlText w:val=""/>
      <w:lvlJc w:val="left"/>
      <w:pPr>
        <w:tabs>
          <w:tab w:val="num" w:pos="2835"/>
        </w:tabs>
        <w:ind w:left="2835" w:hanging="567"/>
      </w:pPr>
    </w:lvl>
    <w:lvl w:ilvl="7">
      <w:start w:val="1"/>
      <w:numFmt w:val="none"/>
      <w:lvlText w:val=""/>
      <w:lvlJc w:val="left"/>
      <w:pPr>
        <w:tabs>
          <w:tab w:val="num" w:pos="2835"/>
        </w:tabs>
        <w:ind w:left="2835" w:hanging="567"/>
      </w:pPr>
    </w:lvl>
    <w:lvl w:ilvl="8">
      <w:start w:val="1"/>
      <w:numFmt w:val="none"/>
      <w:lvlText w:val=""/>
      <w:lvlJc w:val="left"/>
      <w:pPr>
        <w:tabs>
          <w:tab w:val="num" w:pos="2835"/>
        </w:tabs>
        <w:ind w:left="2835" w:hanging="567"/>
      </w:pPr>
    </w:lvl>
  </w:abstractNum>
  <w:abstractNum w:abstractNumId="1">
    <w:nsid w:val="159C2B19"/>
    <w:multiLevelType w:val="hybridMultilevel"/>
    <w:tmpl w:val="52B8F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3049A1"/>
    <w:multiLevelType w:val="hybridMultilevel"/>
    <w:tmpl w:val="BA1ECA3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3">
    <w:nsid w:val="207E394B"/>
    <w:multiLevelType w:val="hybridMultilevel"/>
    <w:tmpl w:val="8D68542E"/>
    <w:lvl w:ilvl="0" w:tplc="0809000B">
      <w:start w:val="1"/>
      <w:numFmt w:val="bullet"/>
      <w:lvlText w:val=""/>
      <w:lvlJc w:val="left"/>
      <w:pPr>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
    <w:nsid w:val="25F00F33"/>
    <w:multiLevelType w:val="singleLevel"/>
    <w:tmpl w:val="5E601C62"/>
    <w:lvl w:ilvl="0">
      <w:start w:val="1"/>
      <w:numFmt w:val="decimal"/>
      <w:pStyle w:val="DWListNumerical"/>
      <w:lvlText w:val="%1."/>
      <w:lvlJc w:val="left"/>
      <w:pPr>
        <w:tabs>
          <w:tab w:val="num" w:pos="567"/>
        </w:tabs>
        <w:ind w:left="0" w:firstLine="0"/>
      </w:pPr>
      <w:rPr>
        <w:rFonts w:ascii="Arial" w:hAnsi="Arial" w:cs="Arial"/>
        <w:b w:val="0"/>
        <w:i w:val="0"/>
        <w:caps w:val="0"/>
        <w:smallCaps w:val="0"/>
        <w:strike w:val="0"/>
        <w:dstrike w:val="0"/>
        <w:outline w:val="0"/>
        <w:shadow w:val="0"/>
        <w:emboss w:val="0"/>
        <w:imprint w:val="0"/>
        <w:vanish w:val="0"/>
        <w:webHidden w:val="0"/>
        <w:color w:val="auto"/>
        <w:sz w:val="22"/>
        <w:u w:val="none"/>
        <w:effect w:val="none"/>
        <w:vertAlign w:val="baseline"/>
        <w:specVanish w:val="0"/>
      </w:rPr>
    </w:lvl>
  </w:abstractNum>
  <w:abstractNum w:abstractNumId="5">
    <w:nsid w:val="2B1A3B14"/>
    <w:multiLevelType w:val="hybridMultilevel"/>
    <w:tmpl w:val="4DBA5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05314C3"/>
    <w:multiLevelType w:val="hybridMultilevel"/>
    <w:tmpl w:val="80B08282"/>
    <w:lvl w:ilvl="0" w:tplc="08090001">
      <w:start w:val="1"/>
      <w:numFmt w:val="bullet"/>
      <w:lvlText w:val=""/>
      <w:lvlJc w:val="left"/>
      <w:pPr>
        <w:tabs>
          <w:tab w:val="num" w:pos="1510"/>
        </w:tabs>
        <w:ind w:left="1510" w:hanging="360"/>
      </w:pPr>
      <w:rPr>
        <w:rFonts w:ascii="Symbol" w:hAnsi="Symbol" w:hint="default"/>
      </w:rPr>
    </w:lvl>
    <w:lvl w:ilvl="1" w:tplc="08090003" w:tentative="1">
      <w:start w:val="1"/>
      <w:numFmt w:val="bullet"/>
      <w:lvlText w:val="o"/>
      <w:lvlJc w:val="left"/>
      <w:pPr>
        <w:tabs>
          <w:tab w:val="num" w:pos="2230"/>
        </w:tabs>
        <w:ind w:left="2230" w:hanging="360"/>
      </w:pPr>
      <w:rPr>
        <w:rFonts w:ascii="Courier New" w:hAnsi="Courier New" w:hint="default"/>
      </w:rPr>
    </w:lvl>
    <w:lvl w:ilvl="2" w:tplc="08090005" w:tentative="1">
      <w:start w:val="1"/>
      <w:numFmt w:val="bullet"/>
      <w:lvlText w:val=""/>
      <w:lvlJc w:val="left"/>
      <w:pPr>
        <w:tabs>
          <w:tab w:val="num" w:pos="2950"/>
        </w:tabs>
        <w:ind w:left="2950" w:hanging="360"/>
      </w:pPr>
      <w:rPr>
        <w:rFonts w:ascii="Wingdings" w:hAnsi="Wingdings" w:hint="default"/>
      </w:rPr>
    </w:lvl>
    <w:lvl w:ilvl="3" w:tplc="08090001" w:tentative="1">
      <w:start w:val="1"/>
      <w:numFmt w:val="bullet"/>
      <w:lvlText w:val=""/>
      <w:lvlJc w:val="left"/>
      <w:pPr>
        <w:tabs>
          <w:tab w:val="num" w:pos="3670"/>
        </w:tabs>
        <w:ind w:left="3670" w:hanging="360"/>
      </w:pPr>
      <w:rPr>
        <w:rFonts w:ascii="Symbol" w:hAnsi="Symbol" w:hint="default"/>
      </w:rPr>
    </w:lvl>
    <w:lvl w:ilvl="4" w:tplc="08090003" w:tentative="1">
      <w:start w:val="1"/>
      <w:numFmt w:val="bullet"/>
      <w:lvlText w:val="o"/>
      <w:lvlJc w:val="left"/>
      <w:pPr>
        <w:tabs>
          <w:tab w:val="num" w:pos="4390"/>
        </w:tabs>
        <w:ind w:left="4390" w:hanging="360"/>
      </w:pPr>
      <w:rPr>
        <w:rFonts w:ascii="Courier New" w:hAnsi="Courier New" w:hint="default"/>
      </w:rPr>
    </w:lvl>
    <w:lvl w:ilvl="5" w:tplc="08090005" w:tentative="1">
      <w:start w:val="1"/>
      <w:numFmt w:val="bullet"/>
      <w:lvlText w:val=""/>
      <w:lvlJc w:val="left"/>
      <w:pPr>
        <w:tabs>
          <w:tab w:val="num" w:pos="5110"/>
        </w:tabs>
        <w:ind w:left="5110" w:hanging="360"/>
      </w:pPr>
      <w:rPr>
        <w:rFonts w:ascii="Wingdings" w:hAnsi="Wingdings" w:hint="default"/>
      </w:rPr>
    </w:lvl>
    <w:lvl w:ilvl="6" w:tplc="08090001" w:tentative="1">
      <w:start w:val="1"/>
      <w:numFmt w:val="bullet"/>
      <w:lvlText w:val=""/>
      <w:lvlJc w:val="left"/>
      <w:pPr>
        <w:tabs>
          <w:tab w:val="num" w:pos="5830"/>
        </w:tabs>
        <w:ind w:left="5830" w:hanging="360"/>
      </w:pPr>
      <w:rPr>
        <w:rFonts w:ascii="Symbol" w:hAnsi="Symbol" w:hint="default"/>
      </w:rPr>
    </w:lvl>
    <w:lvl w:ilvl="7" w:tplc="08090003" w:tentative="1">
      <w:start w:val="1"/>
      <w:numFmt w:val="bullet"/>
      <w:lvlText w:val="o"/>
      <w:lvlJc w:val="left"/>
      <w:pPr>
        <w:tabs>
          <w:tab w:val="num" w:pos="6550"/>
        </w:tabs>
        <w:ind w:left="6550" w:hanging="360"/>
      </w:pPr>
      <w:rPr>
        <w:rFonts w:ascii="Courier New" w:hAnsi="Courier New" w:hint="default"/>
      </w:rPr>
    </w:lvl>
    <w:lvl w:ilvl="8" w:tplc="08090005" w:tentative="1">
      <w:start w:val="1"/>
      <w:numFmt w:val="bullet"/>
      <w:lvlText w:val=""/>
      <w:lvlJc w:val="left"/>
      <w:pPr>
        <w:tabs>
          <w:tab w:val="num" w:pos="7270"/>
        </w:tabs>
        <w:ind w:left="7270" w:hanging="360"/>
      </w:pPr>
      <w:rPr>
        <w:rFonts w:ascii="Wingdings" w:hAnsi="Wingdings" w:hint="default"/>
      </w:rPr>
    </w:lvl>
  </w:abstractNum>
  <w:abstractNum w:abstractNumId="7">
    <w:nsid w:val="326A3DD6"/>
    <w:multiLevelType w:val="hybridMultilevel"/>
    <w:tmpl w:val="B9BE4772"/>
    <w:lvl w:ilvl="0" w:tplc="0809000B">
      <w:start w:val="1"/>
      <w:numFmt w:val="bullet"/>
      <w:lvlText w:val=""/>
      <w:lvlJc w:val="left"/>
      <w:pPr>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8">
    <w:nsid w:val="3785253B"/>
    <w:multiLevelType w:val="hybridMultilevel"/>
    <w:tmpl w:val="FA74B9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37D81378"/>
    <w:multiLevelType w:val="hybridMultilevel"/>
    <w:tmpl w:val="5DDADE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380D0014"/>
    <w:multiLevelType w:val="multilevel"/>
    <w:tmpl w:val="A9B29E22"/>
    <w:lvl w:ilvl="0">
      <w:start w:val="1"/>
      <w:numFmt w:val="decimal"/>
      <w:pStyle w:val="DWTableParaNum1"/>
      <w:lvlText w:val="%1."/>
      <w:lvlJc w:val="left"/>
      <w:pPr>
        <w:tabs>
          <w:tab w:val="num" w:pos="369"/>
        </w:tabs>
        <w:ind w:left="0" w:firstLine="0"/>
      </w:pPr>
      <w:rPr>
        <w:rFonts w:ascii="Arial" w:hAnsi="Arial" w:cs="Arial" w:hint="default"/>
        <w:b w:val="0"/>
        <w:i w:val="0"/>
        <w:caps w:val="0"/>
        <w:strike w:val="0"/>
        <w:dstrike w:val="0"/>
        <w:outline w:val="0"/>
        <w:shadow w:val="0"/>
        <w:emboss w:val="0"/>
        <w:imprint w:val="0"/>
        <w:vanish w:val="0"/>
        <w:webHidden w:val="0"/>
        <w:color w:val="auto"/>
        <w:sz w:val="20"/>
        <w:u w:val="none"/>
        <w:effect w:val="none"/>
        <w:vertAlign w:val="baseline"/>
        <w:specVanish w:val="0"/>
      </w:rPr>
    </w:lvl>
    <w:lvl w:ilvl="1">
      <w:start w:val="1"/>
      <w:numFmt w:val="lowerLetter"/>
      <w:pStyle w:val="DWTableParaNum2"/>
      <w:lvlText w:val="%2."/>
      <w:lvlJc w:val="left"/>
      <w:pPr>
        <w:tabs>
          <w:tab w:val="num" w:pos="737"/>
        </w:tabs>
        <w:ind w:left="369" w:firstLine="0"/>
      </w:pPr>
      <w:rPr>
        <w:rFonts w:ascii="Arial" w:hAnsi="Arial" w:cs="Arial" w:hint="default"/>
        <w:b w:val="0"/>
        <w:i w:val="0"/>
        <w:caps w:val="0"/>
        <w:smallCaps w:val="0"/>
        <w:strike w:val="0"/>
        <w:dstrike w:val="0"/>
        <w:outline w:val="0"/>
        <w:shadow w:val="0"/>
        <w:emboss w:val="0"/>
        <w:imprint w:val="0"/>
        <w:vanish w:val="0"/>
        <w:webHidden w:val="0"/>
        <w:color w:val="auto"/>
        <w:sz w:val="20"/>
        <w:u w:val="none"/>
        <w:effect w:val="none"/>
        <w:vertAlign w:val="baseline"/>
        <w:specVanish w:val="0"/>
      </w:rPr>
    </w:lvl>
    <w:lvl w:ilvl="2">
      <w:start w:val="1"/>
      <w:numFmt w:val="decimal"/>
      <w:pStyle w:val="DWTableParaNum3"/>
      <w:lvlText w:val="(%3)"/>
      <w:lvlJc w:val="left"/>
      <w:pPr>
        <w:tabs>
          <w:tab w:val="num" w:pos="1106"/>
        </w:tabs>
        <w:ind w:left="737" w:firstLine="0"/>
      </w:pPr>
      <w:rPr>
        <w:rFonts w:ascii="Arial" w:hAnsi="Arial" w:cs="Arial" w:hint="default"/>
        <w:b w:val="0"/>
        <w:i w:val="0"/>
        <w:caps w:val="0"/>
        <w:smallCaps w:val="0"/>
        <w:strike w:val="0"/>
        <w:dstrike w:val="0"/>
        <w:outline w:val="0"/>
        <w:shadow w:val="0"/>
        <w:emboss w:val="0"/>
        <w:imprint w:val="0"/>
        <w:vanish w:val="0"/>
        <w:webHidden w:val="0"/>
        <w:color w:val="auto"/>
        <w:sz w:val="20"/>
        <w:u w:val="none"/>
        <w:effect w:val="none"/>
        <w:vertAlign w:val="baseline"/>
        <w:specVanish w:val="0"/>
      </w:rPr>
    </w:lvl>
    <w:lvl w:ilvl="3">
      <w:start w:val="1"/>
      <w:numFmt w:val="lowerLetter"/>
      <w:pStyle w:val="DWTableParaNum4"/>
      <w:lvlText w:val="(%4)"/>
      <w:lvlJc w:val="left"/>
      <w:pPr>
        <w:tabs>
          <w:tab w:val="num" w:pos="1474"/>
        </w:tabs>
        <w:ind w:left="1106" w:firstLine="0"/>
      </w:pPr>
      <w:rPr>
        <w:rFonts w:ascii="Arial" w:hAnsi="Arial" w:cs="Arial" w:hint="default"/>
        <w:b w:val="0"/>
        <w:i w:val="0"/>
        <w:caps w:val="0"/>
        <w:smallCaps w:val="0"/>
        <w:strike w:val="0"/>
        <w:dstrike w:val="0"/>
        <w:outline w:val="0"/>
        <w:shadow w:val="0"/>
        <w:emboss w:val="0"/>
        <w:imprint w:val="0"/>
        <w:vanish w:val="0"/>
        <w:webHidden w:val="0"/>
        <w:color w:val="auto"/>
        <w:sz w:val="20"/>
        <w:u w:val="none"/>
        <w:effect w:val="none"/>
        <w:vertAlign w:val="baseline"/>
        <w:specVanish w:val="0"/>
      </w:rPr>
    </w:lvl>
    <w:lvl w:ilvl="4">
      <w:start w:val="1"/>
      <w:numFmt w:val="lowerRoman"/>
      <w:pStyle w:val="DWTableParaNum5"/>
      <w:lvlText w:val="%5."/>
      <w:lvlJc w:val="left"/>
      <w:pPr>
        <w:tabs>
          <w:tab w:val="num" w:pos="1843"/>
        </w:tabs>
        <w:ind w:left="1474" w:firstLine="0"/>
      </w:pPr>
      <w:rPr>
        <w:rFonts w:ascii="Arial" w:hAnsi="Arial" w:cs="Arial" w:hint="default"/>
        <w:b w:val="0"/>
        <w:i w:val="0"/>
        <w:caps w:val="0"/>
        <w:smallCaps w:val="0"/>
        <w:strike w:val="0"/>
        <w:dstrike w:val="0"/>
        <w:outline w:val="0"/>
        <w:shadow w:val="0"/>
        <w:emboss w:val="0"/>
        <w:imprint w:val="0"/>
        <w:vanish w:val="0"/>
        <w:webHidden w:val="0"/>
        <w:color w:val="auto"/>
        <w:sz w:val="20"/>
        <w:u w:val="none"/>
        <w:effect w:val="none"/>
        <w:vertAlign w:val="baseline"/>
        <w:specVanish w:val="0"/>
      </w:rPr>
    </w:lvl>
    <w:lvl w:ilvl="5">
      <w:start w:val="1"/>
      <w:numFmt w:val="none"/>
      <w:lvlText w:val="%5."/>
      <w:lvlJc w:val="left"/>
      <w:pPr>
        <w:tabs>
          <w:tab w:val="num" w:pos="1843"/>
        </w:tabs>
        <w:ind w:left="1474" w:firstLine="0"/>
      </w:pPr>
      <w:rPr>
        <w:b w:val="0"/>
        <w:i w:val="0"/>
        <w:sz w:val="24"/>
      </w:rPr>
    </w:lvl>
    <w:lvl w:ilvl="6">
      <w:start w:val="1"/>
      <w:numFmt w:val="none"/>
      <w:lvlText w:val="%5."/>
      <w:lvlJc w:val="left"/>
      <w:pPr>
        <w:tabs>
          <w:tab w:val="num" w:pos="1843"/>
        </w:tabs>
        <w:ind w:left="1474" w:firstLine="0"/>
      </w:pPr>
      <w:rPr>
        <w:b w:val="0"/>
        <w:i w:val="0"/>
        <w:sz w:val="24"/>
      </w:rPr>
    </w:lvl>
    <w:lvl w:ilvl="7">
      <w:start w:val="1"/>
      <w:numFmt w:val="none"/>
      <w:lvlText w:val="%5."/>
      <w:lvlJc w:val="left"/>
      <w:pPr>
        <w:tabs>
          <w:tab w:val="num" w:pos="1843"/>
        </w:tabs>
        <w:ind w:left="1474" w:firstLine="0"/>
      </w:pPr>
    </w:lvl>
    <w:lvl w:ilvl="8">
      <w:start w:val="1"/>
      <w:numFmt w:val="none"/>
      <w:lvlText w:val="%5."/>
      <w:lvlJc w:val="left"/>
      <w:pPr>
        <w:tabs>
          <w:tab w:val="num" w:pos="1843"/>
        </w:tabs>
        <w:ind w:left="1474" w:firstLine="0"/>
      </w:pPr>
    </w:lvl>
  </w:abstractNum>
  <w:abstractNum w:abstractNumId="11">
    <w:nsid w:val="430B43DA"/>
    <w:multiLevelType w:val="singleLevel"/>
    <w:tmpl w:val="F22C3C7A"/>
    <w:lvl w:ilvl="0">
      <w:start w:val="1"/>
      <w:numFmt w:val="upperLetter"/>
      <w:pStyle w:val="DWListAlphabetical"/>
      <w:lvlText w:val="%1."/>
      <w:lvlJc w:val="left"/>
      <w:pPr>
        <w:tabs>
          <w:tab w:val="num" w:pos="567"/>
        </w:tabs>
        <w:ind w:left="0" w:firstLine="0"/>
      </w:pPr>
      <w:rPr>
        <w:rFonts w:ascii="Arial" w:hAnsi="Arial" w:cs="Arial"/>
        <w:b w:val="0"/>
        <w:i w:val="0"/>
        <w:caps w:val="0"/>
        <w:strike w:val="0"/>
        <w:dstrike w:val="0"/>
        <w:outline w:val="0"/>
        <w:shadow w:val="0"/>
        <w:emboss w:val="0"/>
        <w:imprint w:val="0"/>
        <w:vanish w:val="0"/>
        <w:webHidden w:val="0"/>
        <w:color w:val="auto"/>
        <w:sz w:val="22"/>
        <w:u w:val="none"/>
        <w:effect w:val="none"/>
        <w:vertAlign w:val="baseline"/>
        <w:specVanish w:val="0"/>
      </w:rPr>
    </w:lvl>
  </w:abstractNum>
  <w:abstractNum w:abstractNumId="12">
    <w:nsid w:val="52AC54F3"/>
    <w:multiLevelType w:val="multilevel"/>
    <w:tmpl w:val="6AC69BEE"/>
    <w:lvl w:ilvl="0">
      <w:start w:val="1"/>
      <w:numFmt w:val="decimal"/>
      <w:pStyle w:val="DWParaPB1"/>
      <w:lvlText w:val="-"/>
      <w:lvlJc w:val="left"/>
      <w:pPr>
        <w:tabs>
          <w:tab w:val="num" w:pos="567"/>
        </w:tabs>
        <w:ind w:left="567"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1">
      <w:start w:val="1"/>
      <w:numFmt w:val="lowerLetter"/>
      <w:pStyle w:val="DWParaPB2"/>
      <w:lvlText w:val="--"/>
      <w:lvlJc w:val="left"/>
      <w:pPr>
        <w:tabs>
          <w:tab w:val="num" w:pos="1134"/>
        </w:tabs>
        <w:ind w:left="1134"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2">
      <w:start w:val="1"/>
      <w:numFmt w:val="decimal"/>
      <w:pStyle w:val="DWParaPB3"/>
      <w:lvlText w:val="---"/>
      <w:lvlJc w:val="left"/>
      <w:pPr>
        <w:tabs>
          <w:tab w:val="num" w:pos="1701"/>
        </w:tabs>
        <w:ind w:left="1701"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3">
      <w:start w:val="1"/>
      <w:numFmt w:val="lowerLetter"/>
      <w:pStyle w:val="DWParaPB4"/>
      <w:lvlText w:val="----"/>
      <w:lvlJc w:val="left"/>
      <w:pPr>
        <w:tabs>
          <w:tab w:val="num" w:pos="2268"/>
        </w:tabs>
        <w:ind w:left="2268"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4">
      <w:start w:val="1"/>
      <w:numFmt w:val="lowerRoman"/>
      <w:pStyle w:val="DWParaPB5"/>
      <w:lvlText w:val="-----"/>
      <w:lvlJc w:val="left"/>
      <w:pPr>
        <w:tabs>
          <w:tab w:val="num" w:pos="2835"/>
        </w:tabs>
        <w:ind w:left="2835" w:hanging="567"/>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5">
      <w:start w:val="1"/>
      <w:numFmt w:val="none"/>
      <w:lvlText w:val="-----"/>
      <w:lvlJc w:val="left"/>
      <w:pPr>
        <w:tabs>
          <w:tab w:val="num" w:pos="2835"/>
        </w:tabs>
        <w:ind w:left="2835" w:hanging="567"/>
      </w:pPr>
    </w:lvl>
    <w:lvl w:ilvl="6">
      <w:start w:val="1"/>
      <w:numFmt w:val="none"/>
      <w:lvlText w:val="-----"/>
      <w:lvlJc w:val="left"/>
      <w:pPr>
        <w:tabs>
          <w:tab w:val="num" w:pos="2835"/>
        </w:tabs>
        <w:ind w:left="2835" w:hanging="567"/>
      </w:pPr>
    </w:lvl>
    <w:lvl w:ilvl="7">
      <w:start w:val="1"/>
      <w:numFmt w:val="none"/>
      <w:lvlText w:val="-----"/>
      <w:lvlJc w:val="left"/>
      <w:pPr>
        <w:tabs>
          <w:tab w:val="num" w:pos="2835"/>
        </w:tabs>
        <w:ind w:left="2835" w:hanging="567"/>
      </w:pPr>
    </w:lvl>
    <w:lvl w:ilvl="8">
      <w:start w:val="1"/>
      <w:numFmt w:val="none"/>
      <w:lvlText w:val="-----"/>
      <w:lvlJc w:val="left"/>
      <w:pPr>
        <w:tabs>
          <w:tab w:val="num" w:pos="2835"/>
        </w:tabs>
        <w:ind w:left="2835" w:hanging="567"/>
      </w:pPr>
    </w:lvl>
  </w:abstractNum>
  <w:abstractNum w:abstractNumId="13">
    <w:nsid w:val="536C103F"/>
    <w:multiLevelType w:val="hybridMultilevel"/>
    <w:tmpl w:val="8700AEB8"/>
    <w:lvl w:ilvl="0" w:tplc="0809000B">
      <w:start w:val="1"/>
      <w:numFmt w:val="bullet"/>
      <w:lvlText w:val=""/>
      <w:lvlJc w:val="left"/>
      <w:pPr>
        <w:ind w:left="831"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4">
    <w:nsid w:val="567056BE"/>
    <w:multiLevelType w:val="multilevel"/>
    <w:tmpl w:val="B3A675DC"/>
    <w:lvl w:ilvl="0">
      <w:start w:val="1"/>
      <w:numFmt w:val="decimal"/>
      <w:pStyle w:val="DWParaNum1"/>
      <w:lvlText w:val="%1."/>
      <w:lvlJc w:val="left"/>
      <w:pPr>
        <w:tabs>
          <w:tab w:val="num" w:pos="567"/>
        </w:tabs>
        <w:ind w:left="0" w:firstLine="0"/>
      </w:pPr>
      <w:rPr>
        <w:rFonts w:ascii="Arial" w:hAnsi="Arial" w:cs="Arial" w:hint="default"/>
        <w:b w:val="0"/>
        <w:i w:val="0"/>
        <w:caps w:val="0"/>
        <w:strike w:val="0"/>
        <w:dstrike w:val="0"/>
        <w:outline w:val="0"/>
        <w:shadow w:val="0"/>
        <w:emboss w:val="0"/>
        <w:imprint w:val="0"/>
        <w:vanish w:val="0"/>
        <w:webHidden w:val="0"/>
        <w:color w:val="auto"/>
        <w:sz w:val="22"/>
        <w:u w:val="none"/>
        <w:effect w:val="none"/>
        <w:vertAlign w:val="baseline"/>
        <w:specVanish w:val="0"/>
      </w:rPr>
    </w:lvl>
    <w:lvl w:ilvl="1">
      <w:start w:val="1"/>
      <w:numFmt w:val="lowerLetter"/>
      <w:pStyle w:val="DWParaNum2"/>
      <w:lvlText w:val="%2."/>
      <w:lvlJc w:val="left"/>
      <w:pPr>
        <w:tabs>
          <w:tab w:val="num" w:pos="1134"/>
        </w:tabs>
        <w:ind w:left="567" w:firstLine="0"/>
      </w:pPr>
      <w:rPr>
        <w:rFonts w:ascii="Arial" w:hAnsi="Arial" w:cs="Arial" w:hint="default"/>
        <w:b w:val="0"/>
        <w:i w:val="0"/>
        <w:caps w:val="0"/>
        <w:smallCaps w:val="0"/>
        <w:strike w:val="0"/>
        <w:dstrike w:val="0"/>
        <w:outline w:val="0"/>
        <w:shadow w:val="0"/>
        <w:emboss w:val="0"/>
        <w:imprint w:val="0"/>
        <w:vanish w:val="0"/>
        <w:webHidden w:val="0"/>
        <w:color w:val="auto"/>
        <w:sz w:val="22"/>
        <w:u w:val="none"/>
        <w:effect w:val="none"/>
        <w:vertAlign w:val="baseline"/>
        <w:specVanish w:val="0"/>
      </w:rPr>
    </w:lvl>
    <w:lvl w:ilvl="2">
      <w:start w:val="1"/>
      <w:numFmt w:val="decimal"/>
      <w:pStyle w:val="DWParaNum3"/>
      <w:lvlText w:val="(%3)"/>
      <w:lvlJc w:val="left"/>
      <w:pPr>
        <w:tabs>
          <w:tab w:val="num" w:pos="1701"/>
        </w:tabs>
        <w:ind w:left="1134" w:firstLine="0"/>
      </w:pPr>
      <w:rPr>
        <w:rFonts w:ascii="Arial" w:hAnsi="Arial" w:cs="Arial" w:hint="default"/>
        <w:b w:val="0"/>
        <w:i w:val="0"/>
        <w:caps w:val="0"/>
        <w:smallCaps w:val="0"/>
        <w:strike w:val="0"/>
        <w:dstrike w:val="0"/>
        <w:outline w:val="0"/>
        <w:shadow w:val="0"/>
        <w:emboss w:val="0"/>
        <w:imprint w:val="0"/>
        <w:vanish w:val="0"/>
        <w:webHidden w:val="0"/>
        <w:color w:val="auto"/>
        <w:sz w:val="22"/>
        <w:u w:val="none"/>
        <w:effect w:val="none"/>
        <w:vertAlign w:val="baseline"/>
        <w:specVanish w:val="0"/>
      </w:rPr>
    </w:lvl>
    <w:lvl w:ilvl="3">
      <w:start w:val="1"/>
      <w:numFmt w:val="lowerLetter"/>
      <w:pStyle w:val="DWParaNum4"/>
      <w:lvlText w:val="(%4)"/>
      <w:lvlJc w:val="left"/>
      <w:pPr>
        <w:tabs>
          <w:tab w:val="num" w:pos="2268"/>
        </w:tabs>
        <w:ind w:left="1701" w:firstLine="0"/>
      </w:pPr>
      <w:rPr>
        <w:rFonts w:ascii="Arial" w:hAnsi="Arial" w:cs="Arial" w:hint="default"/>
        <w:b w:val="0"/>
        <w:i w:val="0"/>
        <w:caps w:val="0"/>
        <w:smallCaps w:val="0"/>
        <w:strike w:val="0"/>
        <w:dstrike w:val="0"/>
        <w:outline w:val="0"/>
        <w:shadow w:val="0"/>
        <w:emboss w:val="0"/>
        <w:imprint w:val="0"/>
        <w:vanish w:val="0"/>
        <w:webHidden w:val="0"/>
        <w:color w:val="auto"/>
        <w:sz w:val="22"/>
        <w:u w:val="none"/>
        <w:effect w:val="none"/>
        <w:vertAlign w:val="baseline"/>
        <w:specVanish w:val="0"/>
      </w:rPr>
    </w:lvl>
    <w:lvl w:ilvl="4">
      <w:start w:val="1"/>
      <w:numFmt w:val="lowerRoman"/>
      <w:pStyle w:val="DWParaNum5"/>
      <w:lvlText w:val="%5."/>
      <w:lvlJc w:val="left"/>
      <w:pPr>
        <w:tabs>
          <w:tab w:val="num" w:pos="2835"/>
        </w:tabs>
        <w:ind w:left="2268" w:firstLine="0"/>
      </w:pPr>
      <w:rPr>
        <w:rFonts w:ascii="Arial" w:hAnsi="Arial" w:cs="Arial" w:hint="default"/>
        <w:b w:val="0"/>
        <w:i w:val="0"/>
        <w:caps w:val="0"/>
        <w:smallCaps w:val="0"/>
        <w:strike w:val="0"/>
        <w:dstrike w:val="0"/>
        <w:outline w:val="0"/>
        <w:shadow w:val="0"/>
        <w:emboss w:val="0"/>
        <w:imprint w:val="0"/>
        <w:vanish w:val="0"/>
        <w:webHidden w:val="0"/>
        <w:color w:val="auto"/>
        <w:sz w:val="22"/>
        <w:u w:val="none"/>
        <w:effect w:val="none"/>
        <w:vertAlign w:val="baseline"/>
        <w:specVanish w:val="0"/>
      </w:rPr>
    </w:lvl>
    <w:lvl w:ilvl="5">
      <w:start w:val="1"/>
      <w:numFmt w:val="none"/>
      <w:lvlText w:val="%5."/>
      <w:lvlJc w:val="left"/>
      <w:pPr>
        <w:tabs>
          <w:tab w:val="num" w:pos="2835"/>
        </w:tabs>
        <w:ind w:left="2268" w:firstLine="0"/>
      </w:pPr>
      <w:rPr>
        <w:b w:val="0"/>
        <w:i w:val="0"/>
        <w:sz w:val="24"/>
      </w:rPr>
    </w:lvl>
    <w:lvl w:ilvl="6">
      <w:start w:val="1"/>
      <w:numFmt w:val="none"/>
      <w:lvlText w:val="%5."/>
      <w:lvlJc w:val="left"/>
      <w:pPr>
        <w:tabs>
          <w:tab w:val="num" w:pos="2835"/>
        </w:tabs>
        <w:ind w:left="2268" w:firstLine="0"/>
      </w:pPr>
      <w:rPr>
        <w:b w:val="0"/>
        <w:i w:val="0"/>
        <w:sz w:val="24"/>
      </w:rPr>
    </w:lvl>
    <w:lvl w:ilvl="7">
      <w:start w:val="1"/>
      <w:numFmt w:val="none"/>
      <w:lvlText w:val="%5."/>
      <w:lvlJc w:val="left"/>
      <w:pPr>
        <w:tabs>
          <w:tab w:val="num" w:pos="2835"/>
        </w:tabs>
        <w:ind w:left="2268" w:firstLine="0"/>
      </w:pPr>
    </w:lvl>
    <w:lvl w:ilvl="8">
      <w:start w:val="1"/>
      <w:numFmt w:val="none"/>
      <w:lvlText w:val="%5."/>
      <w:lvlJc w:val="left"/>
      <w:pPr>
        <w:tabs>
          <w:tab w:val="num" w:pos="2835"/>
        </w:tabs>
        <w:ind w:left="2268" w:firstLine="0"/>
      </w:pPr>
    </w:lvl>
  </w:abstractNum>
  <w:abstractNum w:abstractNumId="15">
    <w:nsid w:val="610B1CF0"/>
    <w:multiLevelType w:val="hybridMultilevel"/>
    <w:tmpl w:val="95545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4194138"/>
    <w:multiLevelType w:val="hybridMultilevel"/>
    <w:tmpl w:val="67E2B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4"/>
  </w:num>
  <w:num w:numId="3">
    <w:abstractNumId w:val="12"/>
  </w:num>
  <w:num w:numId="4">
    <w:abstractNumId w:val="10"/>
  </w:num>
  <w:num w:numId="5">
    <w:abstractNumId w:val="0"/>
  </w:num>
  <w:num w:numId="6">
    <w:abstractNumId w:val="11"/>
  </w:num>
  <w:num w:numId="7">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num>
  <w:num w:numId="11">
    <w:abstractNumId w:val="6"/>
  </w:num>
  <w:num w:numId="12">
    <w:abstractNumId w:val="3"/>
  </w:num>
  <w:num w:numId="13">
    <w:abstractNumId w:val="5"/>
  </w:num>
  <w:num w:numId="14">
    <w:abstractNumId w:val="1"/>
  </w:num>
  <w:num w:numId="15">
    <w:abstractNumId w:val="15"/>
  </w:num>
  <w:num w:numId="16">
    <w:abstractNumId w:val="9"/>
  </w:num>
  <w:num w:numId="17">
    <w:abstractNumId w:val="8"/>
  </w:num>
  <w:num w:numId="18">
    <w:abstractNumId w:val="16"/>
  </w:num>
  <w:numIdMacAtCleanup w:val="11"/>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defaultTabStop w:val="720"/>
  <w:characterSpacingControl w:val="doNotCompress"/>
  <w:hdrShapeDefaults>
    <o:shapedefaults v:ext="edit" spidmax="9218"/>
    <o:shapelayout v:ext="edit">
      <o:idmap v:ext="edit" data="8"/>
    </o:shapelayout>
  </w:hdrShapeDefaults>
  <w:footnotePr>
    <w:footnote w:id="0"/>
    <w:footnote w:id="1"/>
  </w:footnotePr>
  <w:endnotePr>
    <w:endnote w:id="0"/>
    <w:endnote w:id="1"/>
  </w:endnotePr>
  <w:compat/>
  <w:rsids>
    <w:rsidRoot w:val="00CD2F56"/>
    <w:rsid w:val="00021E03"/>
    <w:rsid w:val="00051D8B"/>
    <w:rsid w:val="00060347"/>
    <w:rsid w:val="00061BE6"/>
    <w:rsid w:val="00092BD3"/>
    <w:rsid w:val="000B2ED0"/>
    <w:rsid w:val="0010645A"/>
    <w:rsid w:val="0011477B"/>
    <w:rsid w:val="001353EE"/>
    <w:rsid w:val="00141676"/>
    <w:rsid w:val="00172A94"/>
    <w:rsid w:val="001A14E2"/>
    <w:rsid w:val="001B2E4F"/>
    <w:rsid w:val="001B367B"/>
    <w:rsid w:val="001F567C"/>
    <w:rsid w:val="00210C0F"/>
    <w:rsid w:val="002244AD"/>
    <w:rsid w:val="002255ED"/>
    <w:rsid w:val="00227174"/>
    <w:rsid w:val="00234626"/>
    <w:rsid w:val="00245518"/>
    <w:rsid w:val="00252CC1"/>
    <w:rsid w:val="00263F1F"/>
    <w:rsid w:val="00272B13"/>
    <w:rsid w:val="00280513"/>
    <w:rsid w:val="00286CCC"/>
    <w:rsid w:val="00294233"/>
    <w:rsid w:val="00294A68"/>
    <w:rsid w:val="002966CD"/>
    <w:rsid w:val="002A231B"/>
    <w:rsid w:val="002A52E3"/>
    <w:rsid w:val="002C63A6"/>
    <w:rsid w:val="002C7872"/>
    <w:rsid w:val="00330639"/>
    <w:rsid w:val="003312A3"/>
    <w:rsid w:val="0033411F"/>
    <w:rsid w:val="00363FE5"/>
    <w:rsid w:val="00380446"/>
    <w:rsid w:val="003F1F4E"/>
    <w:rsid w:val="003F7395"/>
    <w:rsid w:val="004304DA"/>
    <w:rsid w:val="004424FC"/>
    <w:rsid w:val="0048088B"/>
    <w:rsid w:val="00495CEF"/>
    <w:rsid w:val="004D4AA5"/>
    <w:rsid w:val="00500A4F"/>
    <w:rsid w:val="00525BF1"/>
    <w:rsid w:val="00532118"/>
    <w:rsid w:val="0053378F"/>
    <w:rsid w:val="00543326"/>
    <w:rsid w:val="00554F4F"/>
    <w:rsid w:val="0056111C"/>
    <w:rsid w:val="00576B0A"/>
    <w:rsid w:val="00580FC8"/>
    <w:rsid w:val="005C13B6"/>
    <w:rsid w:val="005F55A9"/>
    <w:rsid w:val="006011AB"/>
    <w:rsid w:val="006119C1"/>
    <w:rsid w:val="006376BC"/>
    <w:rsid w:val="00640388"/>
    <w:rsid w:val="006479EC"/>
    <w:rsid w:val="00655178"/>
    <w:rsid w:val="00657F41"/>
    <w:rsid w:val="006774F2"/>
    <w:rsid w:val="00692FB4"/>
    <w:rsid w:val="006A20D8"/>
    <w:rsid w:val="007054E8"/>
    <w:rsid w:val="007241FD"/>
    <w:rsid w:val="00725A33"/>
    <w:rsid w:val="00746E12"/>
    <w:rsid w:val="007577AD"/>
    <w:rsid w:val="007717AB"/>
    <w:rsid w:val="00775465"/>
    <w:rsid w:val="00776741"/>
    <w:rsid w:val="007D3F35"/>
    <w:rsid w:val="007E5DB5"/>
    <w:rsid w:val="00801C3A"/>
    <w:rsid w:val="008024A2"/>
    <w:rsid w:val="00810950"/>
    <w:rsid w:val="00826060"/>
    <w:rsid w:val="00893FA2"/>
    <w:rsid w:val="008A1A6B"/>
    <w:rsid w:val="008D62A2"/>
    <w:rsid w:val="008F5A8D"/>
    <w:rsid w:val="00912D4C"/>
    <w:rsid w:val="0092565D"/>
    <w:rsid w:val="00931CA1"/>
    <w:rsid w:val="00951972"/>
    <w:rsid w:val="00955D22"/>
    <w:rsid w:val="009F0A84"/>
    <w:rsid w:val="009F112D"/>
    <w:rsid w:val="009F6A24"/>
    <w:rsid w:val="00A060B3"/>
    <w:rsid w:val="00A229C1"/>
    <w:rsid w:val="00A305A0"/>
    <w:rsid w:val="00A455F8"/>
    <w:rsid w:val="00A51C9E"/>
    <w:rsid w:val="00A55450"/>
    <w:rsid w:val="00A55482"/>
    <w:rsid w:val="00A725D6"/>
    <w:rsid w:val="00A76BA5"/>
    <w:rsid w:val="00A942CC"/>
    <w:rsid w:val="00AA185A"/>
    <w:rsid w:val="00AC2486"/>
    <w:rsid w:val="00AC4EB5"/>
    <w:rsid w:val="00B1133D"/>
    <w:rsid w:val="00B30E69"/>
    <w:rsid w:val="00B34B6E"/>
    <w:rsid w:val="00B52A7B"/>
    <w:rsid w:val="00B56876"/>
    <w:rsid w:val="00B87DC9"/>
    <w:rsid w:val="00BC5F0D"/>
    <w:rsid w:val="00BD13AF"/>
    <w:rsid w:val="00C20B90"/>
    <w:rsid w:val="00C25767"/>
    <w:rsid w:val="00C3708F"/>
    <w:rsid w:val="00C37FDB"/>
    <w:rsid w:val="00C87FB0"/>
    <w:rsid w:val="00CC0B6D"/>
    <w:rsid w:val="00CD2F56"/>
    <w:rsid w:val="00D04B21"/>
    <w:rsid w:val="00D12D9F"/>
    <w:rsid w:val="00D21E1B"/>
    <w:rsid w:val="00D5226F"/>
    <w:rsid w:val="00D65BF7"/>
    <w:rsid w:val="00D873A4"/>
    <w:rsid w:val="00E2055E"/>
    <w:rsid w:val="00E361B4"/>
    <w:rsid w:val="00E76086"/>
    <w:rsid w:val="00E8155A"/>
    <w:rsid w:val="00EB0C6F"/>
    <w:rsid w:val="00EB3079"/>
    <w:rsid w:val="00EB33C8"/>
    <w:rsid w:val="00EC03ED"/>
    <w:rsid w:val="00EC4D69"/>
    <w:rsid w:val="00ED389F"/>
    <w:rsid w:val="00EF0846"/>
    <w:rsid w:val="00EF66F1"/>
    <w:rsid w:val="00F020FB"/>
    <w:rsid w:val="00F13669"/>
    <w:rsid w:val="00F17F4E"/>
    <w:rsid w:val="00F27207"/>
    <w:rsid w:val="00F3626B"/>
    <w:rsid w:val="00F51345"/>
    <w:rsid w:val="00F76871"/>
    <w:rsid w:val="00F80FA3"/>
    <w:rsid w:val="00FA56E6"/>
    <w:rsid w:val="00FB1ED2"/>
    <w:rsid w:val="00FC696A"/>
    <w:rsid w:val="00FF44D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qFormat="1"/>
    <w:lsdException w:name="heading 8" w:qFormat="1"/>
    <w:lsdException w:name="heading 9" w:qFormat="1"/>
    <w:lsdException w:name="toc 1" w:uiPriority="0"/>
    <w:lsdException w:name="toc 8" w:uiPriority="39"/>
    <w:lsdException w:name="toc 9" w:uiPriority="39"/>
    <w:lsdException w:name="footnote text" w:uiPriority="0"/>
    <w:lsdException w:name="caption" w:uiPriority="35" w:qFormat="1"/>
    <w:lsdException w:name="footnote reference" w:uiPriority="0"/>
    <w:lsdException w:name="endnote reference" w:uiPriority="0"/>
    <w:lsdException w:name="endnote text" w:uiPriority="0"/>
    <w:lsdException w:name="Title" w:semiHidden="0" w:unhideWhenUsed="0" w:qFormat="1"/>
    <w:lsdException w:name="Default Paragraph Font" w:uiPriority="1"/>
    <w:lsdException w:name="Subtitle" w:semiHidden="0" w:uiPriority="11" w:unhideWhenUsed="0" w:qFormat="1"/>
    <w:lsdException w:name="FollowedHyperlink" w:uiPriority="0"/>
    <w:lsdException w:name="Strong" w:semiHidden="0" w:uiPriority="22" w:unhideWhenUsed="0" w:qFormat="1"/>
    <w:lsdException w:name="Emphasis" w:semiHidden="0" w:uiPriority="20" w:unhideWhenUsed="0" w:qFormat="1"/>
    <w:lsdException w:name="HTML Cite" w:uiPriority="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2F56"/>
    <w:pPr>
      <w:overflowPunct w:val="0"/>
      <w:autoSpaceDE w:val="0"/>
      <w:autoSpaceDN w:val="0"/>
      <w:adjustRightInd w:val="0"/>
      <w:spacing w:after="0" w:line="240" w:lineRule="auto"/>
    </w:pPr>
    <w:rPr>
      <w:rFonts w:ascii="Arial" w:eastAsia="Times New Roman" w:hAnsi="Arial" w:cs="Times New Roman"/>
      <w:kern w:val="22"/>
      <w:szCs w:val="20"/>
    </w:rPr>
  </w:style>
  <w:style w:type="paragraph" w:styleId="Heading1">
    <w:name w:val="heading 1"/>
    <w:basedOn w:val="Normal"/>
    <w:link w:val="Heading1Char"/>
    <w:qFormat/>
    <w:rsid w:val="00CD2F56"/>
    <w:pPr>
      <w:overflowPunct/>
      <w:autoSpaceDE/>
      <w:autoSpaceDN/>
      <w:adjustRightInd/>
      <w:spacing w:before="100" w:beforeAutospacing="1" w:after="100" w:afterAutospacing="1"/>
      <w:outlineLvl w:val="0"/>
    </w:pPr>
    <w:rPr>
      <w:rFonts w:ascii="Times New Roman" w:hAnsi="Times New Roman"/>
      <w:b/>
      <w:bCs/>
      <w:kern w:val="36"/>
      <w:sz w:val="48"/>
      <w:szCs w:val="48"/>
      <w:lang w:eastAsia="en-GB"/>
    </w:rPr>
  </w:style>
  <w:style w:type="paragraph" w:styleId="Heading2">
    <w:name w:val="heading 2"/>
    <w:basedOn w:val="Normal"/>
    <w:next w:val="Normal"/>
    <w:link w:val="Heading2Char"/>
    <w:semiHidden/>
    <w:unhideWhenUsed/>
    <w:qFormat/>
    <w:rsid w:val="00CD2F56"/>
    <w:pPr>
      <w:keepNext/>
      <w:spacing w:before="240" w:after="60"/>
      <w:outlineLvl w:val="1"/>
    </w:pPr>
    <w:rPr>
      <w:b/>
      <w:i/>
      <w:sz w:val="28"/>
    </w:rPr>
  </w:style>
  <w:style w:type="paragraph" w:styleId="Heading3">
    <w:name w:val="heading 3"/>
    <w:basedOn w:val="Normal"/>
    <w:next w:val="Normal"/>
    <w:link w:val="Heading3Char"/>
    <w:semiHidden/>
    <w:unhideWhenUsed/>
    <w:qFormat/>
    <w:rsid w:val="00CD2F56"/>
    <w:pPr>
      <w:keepNext/>
      <w:spacing w:before="240" w:after="60"/>
      <w:outlineLvl w:val="2"/>
    </w:pPr>
    <w:rPr>
      <w:b/>
      <w:sz w:val="26"/>
    </w:rPr>
  </w:style>
  <w:style w:type="paragraph" w:styleId="Heading4">
    <w:name w:val="heading 4"/>
    <w:basedOn w:val="Normal"/>
    <w:next w:val="Normal"/>
    <w:link w:val="Heading4Char"/>
    <w:semiHidden/>
    <w:unhideWhenUsed/>
    <w:qFormat/>
    <w:rsid w:val="00CD2F56"/>
    <w:pPr>
      <w:keepNext/>
      <w:spacing w:before="240" w:after="60"/>
      <w:outlineLvl w:val="3"/>
    </w:pPr>
    <w:rPr>
      <w:b/>
      <w:sz w:val="28"/>
    </w:rPr>
  </w:style>
  <w:style w:type="paragraph" w:styleId="Heading5">
    <w:name w:val="heading 5"/>
    <w:basedOn w:val="Normal"/>
    <w:next w:val="Normal"/>
    <w:link w:val="Heading5Char"/>
    <w:semiHidden/>
    <w:unhideWhenUsed/>
    <w:qFormat/>
    <w:rsid w:val="00CD2F56"/>
    <w:pPr>
      <w:spacing w:before="240" w:after="60"/>
      <w:outlineLvl w:val="4"/>
    </w:pPr>
    <w:rPr>
      <w:b/>
      <w:i/>
      <w:sz w:val="26"/>
    </w:rPr>
  </w:style>
  <w:style w:type="paragraph" w:styleId="Heading6">
    <w:name w:val="heading 6"/>
    <w:basedOn w:val="Normal"/>
    <w:next w:val="Normal"/>
    <w:link w:val="Heading6Char"/>
    <w:semiHidden/>
    <w:unhideWhenUsed/>
    <w:qFormat/>
    <w:rsid w:val="00CD2F56"/>
    <w:pPr>
      <w:spacing w:before="240" w:after="60"/>
      <w:outlineLvl w:val="5"/>
    </w:pPr>
    <w:rPr>
      <w:b/>
    </w:rPr>
  </w:style>
  <w:style w:type="paragraph" w:styleId="Heading7">
    <w:name w:val="heading 7"/>
    <w:basedOn w:val="Normal"/>
    <w:next w:val="Normal"/>
    <w:link w:val="Heading7Char"/>
    <w:uiPriority w:val="99"/>
    <w:semiHidden/>
    <w:unhideWhenUsed/>
    <w:qFormat/>
    <w:rsid w:val="00CD2F56"/>
    <w:pPr>
      <w:spacing w:before="240" w:after="60"/>
      <w:outlineLvl w:val="6"/>
    </w:pPr>
  </w:style>
  <w:style w:type="paragraph" w:styleId="Heading8">
    <w:name w:val="heading 8"/>
    <w:basedOn w:val="Normal"/>
    <w:next w:val="Normal"/>
    <w:link w:val="Heading8Char"/>
    <w:uiPriority w:val="99"/>
    <w:semiHidden/>
    <w:unhideWhenUsed/>
    <w:qFormat/>
    <w:rsid w:val="00CD2F56"/>
    <w:pPr>
      <w:spacing w:before="240" w:after="60"/>
      <w:outlineLvl w:val="7"/>
    </w:pPr>
    <w:rPr>
      <w:i/>
    </w:rPr>
  </w:style>
  <w:style w:type="paragraph" w:styleId="Heading9">
    <w:name w:val="heading 9"/>
    <w:basedOn w:val="Normal"/>
    <w:next w:val="Normal"/>
    <w:link w:val="Heading9Char"/>
    <w:uiPriority w:val="99"/>
    <w:semiHidden/>
    <w:unhideWhenUsed/>
    <w:qFormat/>
    <w:rsid w:val="00CD2F56"/>
    <w:pPr>
      <w:spacing w:before="240" w:after="60"/>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D2F5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semiHidden/>
    <w:rsid w:val="00CD2F56"/>
    <w:rPr>
      <w:rFonts w:ascii="Arial" w:eastAsia="Times New Roman" w:hAnsi="Arial" w:cs="Times New Roman"/>
      <w:b/>
      <w:i/>
      <w:kern w:val="22"/>
      <w:sz w:val="28"/>
      <w:szCs w:val="20"/>
    </w:rPr>
  </w:style>
  <w:style w:type="character" w:customStyle="1" w:styleId="Heading3Char">
    <w:name w:val="Heading 3 Char"/>
    <w:basedOn w:val="DefaultParagraphFont"/>
    <w:link w:val="Heading3"/>
    <w:semiHidden/>
    <w:rsid w:val="00CD2F56"/>
    <w:rPr>
      <w:rFonts w:ascii="Arial" w:eastAsia="Times New Roman" w:hAnsi="Arial" w:cs="Times New Roman"/>
      <w:b/>
      <w:kern w:val="22"/>
      <w:sz w:val="26"/>
      <w:szCs w:val="20"/>
    </w:rPr>
  </w:style>
  <w:style w:type="character" w:customStyle="1" w:styleId="Heading4Char">
    <w:name w:val="Heading 4 Char"/>
    <w:basedOn w:val="DefaultParagraphFont"/>
    <w:link w:val="Heading4"/>
    <w:semiHidden/>
    <w:rsid w:val="00CD2F56"/>
    <w:rPr>
      <w:rFonts w:ascii="Arial" w:eastAsia="Times New Roman" w:hAnsi="Arial" w:cs="Times New Roman"/>
      <w:b/>
      <w:kern w:val="22"/>
      <w:sz w:val="28"/>
      <w:szCs w:val="20"/>
    </w:rPr>
  </w:style>
  <w:style w:type="character" w:customStyle="1" w:styleId="Heading5Char">
    <w:name w:val="Heading 5 Char"/>
    <w:basedOn w:val="DefaultParagraphFont"/>
    <w:link w:val="Heading5"/>
    <w:semiHidden/>
    <w:rsid w:val="00CD2F56"/>
    <w:rPr>
      <w:rFonts w:ascii="Arial" w:eastAsia="Times New Roman" w:hAnsi="Arial" w:cs="Times New Roman"/>
      <w:b/>
      <w:i/>
      <w:kern w:val="22"/>
      <w:sz w:val="26"/>
      <w:szCs w:val="20"/>
    </w:rPr>
  </w:style>
  <w:style w:type="character" w:customStyle="1" w:styleId="Heading6Char">
    <w:name w:val="Heading 6 Char"/>
    <w:basedOn w:val="DefaultParagraphFont"/>
    <w:link w:val="Heading6"/>
    <w:semiHidden/>
    <w:rsid w:val="00CD2F56"/>
    <w:rPr>
      <w:rFonts w:ascii="Arial" w:eastAsia="Times New Roman" w:hAnsi="Arial" w:cs="Times New Roman"/>
      <w:b/>
      <w:kern w:val="22"/>
      <w:szCs w:val="20"/>
    </w:rPr>
  </w:style>
  <w:style w:type="character" w:customStyle="1" w:styleId="Heading7Char">
    <w:name w:val="Heading 7 Char"/>
    <w:basedOn w:val="DefaultParagraphFont"/>
    <w:link w:val="Heading7"/>
    <w:uiPriority w:val="99"/>
    <w:semiHidden/>
    <w:rsid w:val="00CD2F56"/>
    <w:rPr>
      <w:rFonts w:ascii="Arial" w:eastAsia="Times New Roman" w:hAnsi="Arial" w:cs="Times New Roman"/>
      <w:kern w:val="22"/>
      <w:szCs w:val="20"/>
    </w:rPr>
  </w:style>
  <w:style w:type="character" w:customStyle="1" w:styleId="Heading8Char">
    <w:name w:val="Heading 8 Char"/>
    <w:basedOn w:val="DefaultParagraphFont"/>
    <w:link w:val="Heading8"/>
    <w:uiPriority w:val="99"/>
    <w:semiHidden/>
    <w:rsid w:val="00CD2F56"/>
    <w:rPr>
      <w:rFonts w:ascii="Arial" w:eastAsia="Times New Roman" w:hAnsi="Arial" w:cs="Times New Roman"/>
      <w:i/>
      <w:kern w:val="22"/>
      <w:szCs w:val="20"/>
    </w:rPr>
  </w:style>
  <w:style w:type="character" w:customStyle="1" w:styleId="Heading9Char">
    <w:name w:val="Heading 9 Char"/>
    <w:basedOn w:val="DefaultParagraphFont"/>
    <w:link w:val="Heading9"/>
    <w:uiPriority w:val="99"/>
    <w:semiHidden/>
    <w:rsid w:val="00CD2F56"/>
    <w:rPr>
      <w:rFonts w:ascii="Arial" w:eastAsia="Times New Roman" w:hAnsi="Arial" w:cs="Times New Roman"/>
      <w:kern w:val="22"/>
      <w:szCs w:val="20"/>
    </w:rPr>
  </w:style>
  <w:style w:type="character" w:styleId="Hyperlink">
    <w:name w:val="Hyperlink"/>
    <w:basedOn w:val="DefaultParagraphFont"/>
    <w:uiPriority w:val="99"/>
    <w:semiHidden/>
    <w:unhideWhenUsed/>
    <w:rsid w:val="00CD2F56"/>
    <w:rPr>
      <w:color w:val="0000FF"/>
      <w:u w:val="single"/>
    </w:rPr>
  </w:style>
  <w:style w:type="character" w:styleId="FollowedHyperlink">
    <w:name w:val="FollowedHyperlink"/>
    <w:basedOn w:val="DefaultParagraphFont"/>
    <w:semiHidden/>
    <w:unhideWhenUsed/>
    <w:rsid w:val="00CD2F56"/>
    <w:rPr>
      <w:color w:val="800080"/>
      <w:u w:val="single"/>
    </w:rPr>
  </w:style>
  <w:style w:type="character" w:styleId="HTMLCite">
    <w:name w:val="HTML Cite"/>
    <w:basedOn w:val="DefaultParagraphFont"/>
    <w:semiHidden/>
    <w:unhideWhenUsed/>
    <w:rsid w:val="00CD2F56"/>
    <w:rPr>
      <w:i w:val="0"/>
      <w:iCs w:val="0"/>
      <w:color w:val="008000"/>
    </w:rPr>
  </w:style>
  <w:style w:type="paragraph" w:styleId="NormalWeb">
    <w:name w:val="Normal (Web)"/>
    <w:basedOn w:val="Normal"/>
    <w:uiPriority w:val="99"/>
    <w:unhideWhenUsed/>
    <w:rsid w:val="00CD2F56"/>
    <w:pPr>
      <w:overflowPunct/>
      <w:autoSpaceDE/>
      <w:autoSpaceDN/>
      <w:adjustRightInd/>
      <w:spacing w:before="100" w:beforeAutospacing="1" w:after="100" w:afterAutospacing="1"/>
    </w:pPr>
    <w:rPr>
      <w:rFonts w:ascii="Times New Roman" w:hAnsi="Times New Roman"/>
      <w:color w:val="000000"/>
      <w:kern w:val="0"/>
      <w:sz w:val="24"/>
      <w:szCs w:val="24"/>
      <w:lang w:eastAsia="en-GB"/>
    </w:rPr>
  </w:style>
  <w:style w:type="paragraph" w:styleId="TOC1">
    <w:name w:val="toc 1"/>
    <w:basedOn w:val="Normal"/>
    <w:next w:val="Normal"/>
    <w:autoRedefine/>
    <w:semiHidden/>
    <w:unhideWhenUsed/>
    <w:rsid w:val="00CD2F56"/>
    <w:pPr>
      <w:spacing w:after="100"/>
    </w:pPr>
  </w:style>
  <w:style w:type="paragraph" w:styleId="TOC2">
    <w:name w:val="toc 2"/>
    <w:basedOn w:val="TOC1"/>
    <w:autoRedefine/>
    <w:uiPriority w:val="99"/>
    <w:semiHidden/>
    <w:unhideWhenUsed/>
    <w:rsid w:val="00CD2F56"/>
    <w:pPr>
      <w:tabs>
        <w:tab w:val="right" w:leader="dot" w:pos="9072"/>
      </w:tabs>
      <w:spacing w:after="0"/>
      <w:ind w:left="851"/>
    </w:pPr>
    <w:rPr>
      <w:sz w:val="20"/>
    </w:rPr>
  </w:style>
  <w:style w:type="paragraph" w:styleId="TOC3">
    <w:name w:val="toc 3"/>
    <w:basedOn w:val="TOC2"/>
    <w:autoRedefine/>
    <w:uiPriority w:val="99"/>
    <w:semiHidden/>
    <w:unhideWhenUsed/>
    <w:rsid w:val="00CD2F56"/>
    <w:pPr>
      <w:ind w:left="1134"/>
    </w:pPr>
  </w:style>
  <w:style w:type="paragraph" w:styleId="TOC4">
    <w:name w:val="toc 4"/>
    <w:basedOn w:val="TOC3"/>
    <w:autoRedefine/>
    <w:uiPriority w:val="99"/>
    <w:semiHidden/>
    <w:unhideWhenUsed/>
    <w:rsid w:val="00CD2F56"/>
    <w:pPr>
      <w:ind w:left="1418"/>
    </w:pPr>
  </w:style>
  <w:style w:type="paragraph" w:styleId="TOC5">
    <w:name w:val="toc 5"/>
    <w:basedOn w:val="TOC4"/>
    <w:autoRedefine/>
    <w:uiPriority w:val="99"/>
    <w:semiHidden/>
    <w:unhideWhenUsed/>
    <w:rsid w:val="00CD2F56"/>
    <w:pPr>
      <w:ind w:left="1701"/>
    </w:pPr>
  </w:style>
  <w:style w:type="paragraph" w:styleId="TOC6">
    <w:name w:val="toc 6"/>
    <w:basedOn w:val="TOC5"/>
    <w:autoRedefine/>
    <w:uiPriority w:val="99"/>
    <w:semiHidden/>
    <w:unhideWhenUsed/>
    <w:rsid w:val="00CD2F56"/>
    <w:pPr>
      <w:ind w:left="1985"/>
    </w:pPr>
  </w:style>
  <w:style w:type="paragraph" w:styleId="TOC7">
    <w:name w:val="toc 7"/>
    <w:basedOn w:val="TOC6"/>
    <w:autoRedefine/>
    <w:uiPriority w:val="99"/>
    <w:semiHidden/>
    <w:unhideWhenUsed/>
    <w:rsid w:val="00CD2F56"/>
    <w:pPr>
      <w:ind w:left="2268"/>
    </w:pPr>
  </w:style>
  <w:style w:type="paragraph" w:styleId="Title">
    <w:name w:val="Title"/>
    <w:basedOn w:val="Normal"/>
    <w:next w:val="Normal"/>
    <w:link w:val="TitleChar"/>
    <w:uiPriority w:val="99"/>
    <w:qFormat/>
    <w:rsid w:val="00CD2F56"/>
    <w:pPr>
      <w:overflowPunct/>
    </w:pPr>
    <w:rPr>
      <w:rFonts w:ascii="CHJLNB+TimesNewRoman,Bold" w:hAnsi="CHJLNB+TimesNewRoman,Bold"/>
      <w:kern w:val="0"/>
      <w:sz w:val="24"/>
      <w:szCs w:val="24"/>
      <w:lang w:eastAsia="en-GB"/>
    </w:rPr>
  </w:style>
  <w:style w:type="character" w:customStyle="1" w:styleId="TitleChar">
    <w:name w:val="Title Char"/>
    <w:basedOn w:val="DefaultParagraphFont"/>
    <w:link w:val="Title"/>
    <w:uiPriority w:val="99"/>
    <w:rsid w:val="00CD2F56"/>
    <w:rPr>
      <w:rFonts w:ascii="CHJLNB+TimesNewRoman,Bold" w:eastAsia="Times New Roman" w:hAnsi="CHJLNB+TimesNewRoman,Bold" w:cs="Times New Roman"/>
      <w:sz w:val="24"/>
      <w:szCs w:val="24"/>
      <w:lang w:eastAsia="en-GB"/>
    </w:rPr>
  </w:style>
  <w:style w:type="paragraph" w:styleId="BodyText">
    <w:name w:val="Body Text"/>
    <w:basedOn w:val="Normal"/>
    <w:next w:val="Normal"/>
    <w:link w:val="BodyTextChar"/>
    <w:uiPriority w:val="99"/>
    <w:semiHidden/>
    <w:unhideWhenUsed/>
    <w:rsid w:val="00CD2F56"/>
    <w:pPr>
      <w:overflowPunct/>
    </w:pPr>
    <w:rPr>
      <w:rFonts w:ascii="CHJLLP+TimesNewRoman" w:hAnsi="CHJLLP+TimesNewRoman"/>
      <w:kern w:val="0"/>
      <w:sz w:val="24"/>
      <w:szCs w:val="24"/>
      <w:lang w:eastAsia="en-GB"/>
    </w:rPr>
  </w:style>
  <w:style w:type="character" w:customStyle="1" w:styleId="BodyTextChar">
    <w:name w:val="Body Text Char"/>
    <w:basedOn w:val="DefaultParagraphFont"/>
    <w:link w:val="BodyText"/>
    <w:uiPriority w:val="99"/>
    <w:semiHidden/>
    <w:rsid w:val="00CD2F56"/>
    <w:rPr>
      <w:rFonts w:ascii="CHJLLP+TimesNewRoman" w:eastAsia="Times New Roman" w:hAnsi="CHJLLP+TimesNewRoman" w:cs="Times New Roman"/>
      <w:sz w:val="24"/>
      <w:szCs w:val="24"/>
      <w:lang w:eastAsia="en-GB"/>
    </w:rPr>
  </w:style>
  <w:style w:type="paragraph" w:styleId="BalloonText">
    <w:name w:val="Balloon Text"/>
    <w:basedOn w:val="Normal"/>
    <w:link w:val="BalloonTextChar"/>
    <w:uiPriority w:val="99"/>
    <w:semiHidden/>
    <w:unhideWhenUsed/>
    <w:rsid w:val="00CD2F56"/>
    <w:rPr>
      <w:rFonts w:ascii="Tahoma" w:hAnsi="Tahoma" w:cs="Tahoma"/>
      <w:sz w:val="16"/>
      <w:szCs w:val="16"/>
    </w:rPr>
  </w:style>
  <w:style w:type="character" w:customStyle="1" w:styleId="BalloonTextChar">
    <w:name w:val="Balloon Text Char"/>
    <w:basedOn w:val="DefaultParagraphFont"/>
    <w:link w:val="BalloonText"/>
    <w:uiPriority w:val="99"/>
    <w:semiHidden/>
    <w:rsid w:val="00CD2F56"/>
    <w:rPr>
      <w:rFonts w:ascii="Tahoma" w:eastAsia="Times New Roman" w:hAnsi="Tahoma" w:cs="Tahoma"/>
      <w:kern w:val="22"/>
      <w:sz w:val="16"/>
      <w:szCs w:val="16"/>
    </w:rPr>
  </w:style>
  <w:style w:type="paragraph" w:styleId="ListParagraph">
    <w:name w:val="List Paragraph"/>
    <w:basedOn w:val="Normal"/>
    <w:uiPriority w:val="34"/>
    <w:qFormat/>
    <w:rsid w:val="00CD2F56"/>
    <w:pPr>
      <w:ind w:left="720"/>
    </w:pPr>
  </w:style>
  <w:style w:type="paragraph" w:customStyle="1" w:styleId="AddressBlock">
    <w:name w:val="Address Block"/>
    <w:basedOn w:val="Normal"/>
    <w:uiPriority w:val="99"/>
    <w:rsid w:val="00CD2F56"/>
    <w:rPr>
      <w:sz w:val="20"/>
    </w:rPr>
  </w:style>
  <w:style w:type="paragraph" w:customStyle="1" w:styleId="DWNormal">
    <w:name w:val="DW Normal"/>
    <w:basedOn w:val="Normal"/>
    <w:uiPriority w:val="99"/>
    <w:rsid w:val="00CD2F56"/>
  </w:style>
  <w:style w:type="paragraph" w:customStyle="1" w:styleId="DWAnnex">
    <w:name w:val="DW Annex"/>
    <w:basedOn w:val="DWNormal"/>
    <w:uiPriority w:val="99"/>
    <w:rsid w:val="00CD2F56"/>
    <w:rPr>
      <w:b/>
      <w:caps/>
    </w:rPr>
  </w:style>
  <w:style w:type="paragraph" w:customStyle="1" w:styleId="Appointment">
    <w:name w:val="Appointment"/>
    <w:basedOn w:val="DWNormal"/>
    <w:next w:val="DWNormal"/>
    <w:uiPriority w:val="99"/>
    <w:rsid w:val="00CD2F56"/>
    <w:pPr>
      <w:spacing w:before="120"/>
    </w:pPr>
    <w:rPr>
      <w:i/>
    </w:rPr>
  </w:style>
  <w:style w:type="paragraph" w:customStyle="1" w:styleId="Compliments">
    <w:name w:val="Compliments"/>
    <w:basedOn w:val="DWNormal"/>
    <w:next w:val="Normal"/>
    <w:uiPriority w:val="99"/>
    <w:rsid w:val="00CD2F56"/>
    <w:pPr>
      <w:spacing w:before="1160"/>
    </w:pPr>
    <w:rPr>
      <w:i/>
    </w:rPr>
  </w:style>
  <w:style w:type="paragraph" w:customStyle="1" w:styleId="DWPara">
    <w:name w:val="DW Para"/>
    <w:basedOn w:val="DWNormal"/>
    <w:uiPriority w:val="99"/>
    <w:rsid w:val="00CD2F56"/>
    <w:pPr>
      <w:spacing w:after="220"/>
    </w:pPr>
  </w:style>
  <w:style w:type="paragraph" w:customStyle="1" w:styleId="DWHdgGroup">
    <w:name w:val="DW Hdg Group"/>
    <w:basedOn w:val="DWNormal"/>
    <w:next w:val="DWPara"/>
    <w:uiPriority w:val="99"/>
    <w:rsid w:val="00CD2F56"/>
    <w:pPr>
      <w:keepNext/>
      <w:numPr>
        <w:ilvl w:val="12"/>
      </w:numPr>
      <w:spacing w:after="220"/>
    </w:pPr>
    <w:rPr>
      <w:b/>
      <w:caps/>
    </w:rPr>
  </w:style>
  <w:style w:type="paragraph" w:customStyle="1" w:styleId="DWHdgMain">
    <w:name w:val="DW Hdg Main"/>
    <w:basedOn w:val="DWHdgGroup"/>
    <w:next w:val="DWHdgGroup"/>
    <w:uiPriority w:val="99"/>
    <w:rsid w:val="00CD2F56"/>
    <w:pPr>
      <w:jc w:val="center"/>
    </w:pPr>
  </w:style>
  <w:style w:type="paragraph" w:customStyle="1" w:styleId="DWName">
    <w:name w:val="DW Name"/>
    <w:basedOn w:val="DWNormal"/>
    <w:next w:val="Normal"/>
    <w:uiPriority w:val="99"/>
    <w:rsid w:val="00CD2F56"/>
    <w:pPr>
      <w:keepNext/>
      <w:spacing w:before="220"/>
    </w:pPr>
    <w:rPr>
      <w:caps/>
    </w:rPr>
  </w:style>
  <w:style w:type="paragraph" w:customStyle="1" w:styleId="DWListNumerical">
    <w:name w:val="DW List Numerical"/>
    <w:basedOn w:val="DWNormal"/>
    <w:uiPriority w:val="99"/>
    <w:rsid w:val="00CD2F56"/>
    <w:pPr>
      <w:numPr>
        <w:numId w:val="1"/>
      </w:numPr>
    </w:pPr>
  </w:style>
  <w:style w:type="paragraph" w:customStyle="1" w:styleId="Originator">
    <w:name w:val="Originator"/>
    <w:basedOn w:val="DWNormal"/>
    <w:next w:val="Normal"/>
    <w:uiPriority w:val="99"/>
    <w:rsid w:val="00CD2F56"/>
    <w:pPr>
      <w:spacing w:after="220"/>
    </w:pPr>
  </w:style>
  <w:style w:type="paragraph" w:customStyle="1" w:styleId="DWTable">
    <w:name w:val="DW Table"/>
    <w:basedOn w:val="DWNormal"/>
    <w:uiPriority w:val="99"/>
    <w:rsid w:val="00CD2F56"/>
    <w:rPr>
      <w:sz w:val="20"/>
    </w:rPr>
  </w:style>
  <w:style w:type="paragraph" w:customStyle="1" w:styleId="TableBox">
    <w:name w:val="Table Box"/>
    <w:basedOn w:val="DWTable"/>
    <w:next w:val="DWPara"/>
    <w:uiPriority w:val="99"/>
    <w:rsid w:val="00CD2F56"/>
    <w:pPr>
      <w:numPr>
        <w:ilvl w:val="12"/>
      </w:numPr>
    </w:pPr>
  </w:style>
  <w:style w:type="paragraph" w:customStyle="1" w:styleId="DWTablePara">
    <w:name w:val="DW Table Para"/>
    <w:basedOn w:val="DWTable"/>
    <w:uiPriority w:val="99"/>
    <w:rsid w:val="00CD2F56"/>
    <w:pPr>
      <w:tabs>
        <w:tab w:val="left" w:pos="369"/>
        <w:tab w:val="left" w:pos="737"/>
        <w:tab w:val="left" w:pos="1106"/>
        <w:tab w:val="left" w:pos="1474"/>
        <w:tab w:val="left" w:pos="1843"/>
        <w:tab w:val="left" w:pos="2211"/>
      </w:tabs>
      <w:spacing w:before="100" w:after="100"/>
    </w:pPr>
  </w:style>
  <w:style w:type="paragraph" w:customStyle="1" w:styleId="DWTableCol">
    <w:name w:val="DW Table Col"/>
    <w:basedOn w:val="DWTable"/>
    <w:next w:val="DWTable"/>
    <w:uiPriority w:val="99"/>
    <w:rsid w:val="00CD2F56"/>
    <w:pPr>
      <w:spacing w:after="100"/>
      <w:jc w:val="center"/>
    </w:pPr>
  </w:style>
  <w:style w:type="paragraph" w:customStyle="1" w:styleId="DWTableHdg">
    <w:name w:val="DW Table Hdg"/>
    <w:basedOn w:val="DWTable"/>
    <w:next w:val="DWTableCol"/>
    <w:uiPriority w:val="99"/>
    <w:rsid w:val="00CD2F56"/>
    <w:pPr>
      <w:spacing w:before="100" w:after="100"/>
      <w:jc w:val="center"/>
    </w:pPr>
    <w:rPr>
      <w:b/>
    </w:rPr>
  </w:style>
  <w:style w:type="paragraph" w:customStyle="1" w:styleId="TelFaxBlock">
    <w:name w:val="Tel/Fax Block"/>
    <w:basedOn w:val="Normal"/>
    <w:uiPriority w:val="99"/>
    <w:rsid w:val="00CD2F56"/>
    <w:rPr>
      <w:sz w:val="18"/>
    </w:rPr>
  </w:style>
  <w:style w:type="paragraph" w:customStyle="1" w:styleId="UnitTitle">
    <w:name w:val="Unit Title"/>
    <w:basedOn w:val="AddressBlock"/>
    <w:next w:val="AddressBlock"/>
    <w:uiPriority w:val="99"/>
    <w:rsid w:val="00CD2F56"/>
    <w:rPr>
      <w:b/>
      <w:sz w:val="22"/>
    </w:rPr>
  </w:style>
  <w:style w:type="paragraph" w:customStyle="1" w:styleId="DWSignature">
    <w:name w:val="DW Signature"/>
    <w:basedOn w:val="DWNormal"/>
    <w:next w:val="DWName"/>
    <w:uiPriority w:val="99"/>
    <w:rsid w:val="00CD2F56"/>
    <w:pPr>
      <w:spacing w:before="160"/>
    </w:pPr>
  </w:style>
  <w:style w:type="paragraph" w:customStyle="1" w:styleId="DWParaNum1">
    <w:name w:val="DW Para Num1"/>
    <w:basedOn w:val="DWPara"/>
    <w:uiPriority w:val="99"/>
    <w:rsid w:val="00CD2F56"/>
    <w:pPr>
      <w:numPr>
        <w:numId w:val="2"/>
      </w:numPr>
    </w:pPr>
  </w:style>
  <w:style w:type="paragraph" w:customStyle="1" w:styleId="DWParaNum2">
    <w:name w:val="DW Para Num2"/>
    <w:basedOn w:val="DWPara"/>
    <w:uiPriority w:val="99"/>
    <w:rsid w:val="00CD2F56"/>
    <w:pPr>
      <w:numPr>
        <w:ilvl w:val="1"/>
        <w:numId w:val="2"/>
      </w:numPr>
    </w:pPr>
  </w:style>
  <w:style w:type="paragraph" w:customStyle="1" w:styleId="DWParaNum3">
    <w:name w:val="DW Para Num3"/>
    <w:basedOn w:val="DWPara"/>
    <w:uiPriority w:val="99"/>
    <w:rsid w:val="00CD2F56"/>
    <w:pPr>
      <w:numPr>
        <w:ilvl w:val="2"/>
        <w:numId w:val="2"/>
      </w:numPr>
    </w:pPr>
  </w:style>
  <w:style w:type="paragraph" w:customStyle="1" w:styleId="DWParaNum4">
    <w:name w:val="DW Para Num4"/>
    <w:basedOn w:val="DWPara"/>
    <w:uiPriority w:val="99"/>
    <w:rsid w:val="00CD2F56"/>
    <w:pPr>
      <w:numPr>
        <w:ilvl w:val="3"/>
        <w:numId w:val="2"/>
      </w:numPr>
    </w:pPr>
  </w:style>
  <w:style w:type="paragraph" w:customStyle="1" w:styleId="DWParaNum5">
    <w:name w:val="DW Para Num5"/>
    <w:basedOn w:val="DWPara"/>
    <w:uiPriority w:val="99"/>
    <w:rsid w:val="00CD2F56"/>
    <w:pPr>
      <w:numPr>
        <w:ilvl w:val="4"/>
        <w:numId w:val="2"/>
      </w:numPr>
    </w:pPr>
  </w:style>
  <w:style w:type="paragraph" w:customStyle="1" w:styleId="DWParaPB1">
    <w:name w:val="DW Para PB1"/>
    <w:basedOn w:val="DWPara"/>
    <w:uiPriority w:val="99"/>
    <w:rsid w:val="00CD2F56"/>
    <w:pPr>
      <w:numPr>
        <w:numId w:val="3"/>
      </w:numPr>
    </w:pPr>
  </w:style>
  <w:style w:type="paragraph" w:customStyle="1" w:styleId="DWParaPB2">
    <w:name w:val="DW Para PB2"/>
    <w:basedOn w:val="DWPara"/>
    <w:uiPriority w:val="99"/>
    <w:rsid w:val="00CD2F56"/>
    <w:pPr>
      <w:numPr>
        <w:ilvl w:val="1"/>
        <w:numId w:val="3"/>
      </w:numPr>
    </w:pPr>
  </w:style>
  <w:style w:type="paragraph" w:customStyle="1" w:styleId="DWParaPB3">
    <w:name w:val="DW Para PB3"/>
    <w:basedOn w:val="DWPara"/>
    <w:uiPriority w:val="99"/>
    <w:rsid w:val="00CD2F56"/>
    <w:pPr>
      <w:numPr>
        <w:ilvl w:val="2"/>
        <w:numId w:val="3"/>
      </w:numPr>
    </w:pPr>
  </w:style>
  <w:style w:type="paragraph" w:customStyle="1" w:styleId="DWParaPB4">
    <w:name w:val="DW Para PB4"/>
    <w:basedOn w:val="DWPara"/>
    <w:uiPriority w:val="99"/>
    <w:rsid w:val="00CD2F56"/>
    <w:pPr>
      <w:numPr>
        <w:ilvl w:val="3"/>
        <w:numId w:val="3"/>
      </w:numPr>
    </w:pPr>
  </w:style>
  <w:style w:type="paragraph" w:customStyle="1" w:styleId="DWParaPB5">
    <w:name w:val="DW Para PB5"/>
    <w:basedOn w:val="DWPara"/>
    <w:uiPriority w:val="99"/>
    <w:rsid w:val="00CD2F56"/>
    <w:pPr>
      <w:numPr>
        <w:ilvl w:val="4"/>
        <w:numId w:val="3"/>
      </w:numPr>
    </w:pPr>
  </w:style>
  <w:style w:type="paragraph" w:customStyle="1" w:styleId="DWTableParaNum1">
    <w:name w:val="DW Table Para Num1"/>
    <w:basedOn w:val="DWTablePara"/>
    <w:uiPriority w:val="99"/>
    <w:rsid w:val="00CD2F56"/>
    <w:pPr>
      <w:numPr>
        <w:numId w:val="4"/>
      </w:numPr>
      <w:tabs>
        <w:tab w:val="left" w:pos="369"/>
      </w:tabs>
    </w:pPr>
  </w:style>
  <w:style w:type="paragraph" w:customStyle="1" w:styleId="DWTableParaNum2">
    <w:name w:val="DW Table Para Num2"/>
    <w:basedOn w:val="DWTablePara"/>
    <w:uiPriority w:val="99"/>
    <w:rsid w:val="00CD2F56"/>
    <w:pPr>
      <w:numPr>
        <w:ilvl w:val="1"/>
        <w:numId w:val="4"/>
      </w:numPr>
      <w:tabs>
        <w:tab w:val="left" w:pos="737"/>
      </w:tabs>
    </w:pPr>
  </w:style>
  <w:style w:type="paragraph" w:customStyle="1" w:styleId="DWTableParaNum3">
    <w:name w:val="DW Table Para Num3"/>
    <w:basedOn w:val="DWTablePara"/>
    <w:uiPriority w:val="99"/>
    <w:rsid w:val="00CD2F56"/>
    <w:pPr>
      <w:numPr>
        <w:ilvl w:val="2"/>
        <w:numId w:val="4"/>
      </w:numPr>
      <w:tabs>
        <w:tab w:val="left" w:pos="1106"/>
      </w:tabs>
    </w:pPr>
  </w:style>
  <w:style w:type="paragraph" w:customStyle="1" w:styleId="DWTableParaNum4">
    <w:name w:val="DW Table Para Num4"/>
    <w:basedOn w:val="DWTablePara"/>
    <w:uiPriority w:val="99"/>
    <w:rsid w:val="00CD2F56"/>
    <w:pPr>
      <w:numPr>
        <w:ilvl w:val="3"/>
        <w:numId w:val="4"/>
      </w:numPr>
      <w:tabs>
        <w:tab w:val="left" w:pos="1474"/>
      </w:tabs>
    </w:pPr>
  </w:style>
  <w:style w:type="paragraph" w:customStyle="1" w:styleId="DWTableParaNum5">
    <w:name w:val="DW Table Para Num5"/>
    <w:basedOn w:val="DWTablePara"/>
    <w:uiPriority w:val="99"/>
    <w:rsid w:val="00CD2F56"/>
    <w:pPr>
      <w:numPr>
        <w:ilvl w:val="4"/>
        <w:numId w:val="4"/>
      </w:numPr>
      <w:tabs>
        <w:tab w:val="left" w:pos="1843"/>
      </w:tabs>
    </w:pPr>
  </w:style>
  <w:style w:type="paragraph" w:customStyle="1" w:styleId="DWParaBul1">
    <w:name w:val="DW Para Bul1"/>
    <w:basedOn w:val="DWPara"/>
    <w:uiPriority w:val="99"/>
    <w:rsid w:val="00CD2F56"/>
    <w:pPr>
      <w:numPr>
        <w:numId w:val="5"/>
      </w:numPr>
    </w:pPr>
  </w:style>
  <w:style w:type="paragraph" w:customStyle="1" w:styleId="DWParaBul2">
    <w:name w:val="DW Para Bul2"/>
    <w:basedOn w:val="DWPara"/>
    <w:uiPriority w:val="99"/>
    <w:rsid w:val="00CD2F56"/>
    <w:pPr>
      <w:numPr>
        <w:ilvl w:val="1"/>
        <w:numId w:val="5"/>
      </w:numPr>
    </w:pPr>
  </w:style>
  <w:style w:type="paragraph" w:customStyle="1" w:styleId="DWParaBul3">
    <w:name w:val="DW Para Bul3"/>
    <w:basedOn w:val="DWPara"/>
    <w:uiPriority w:val="99"/>
    <w:rsid w:val="00CD2F56"/>
    <w:pPr>
      <w:numPr>
        <w:ilvl w:val="2"/>
        <w:numId w:val="5"/>
      </w:numPr>
    </w:pPr>
  </w:style>
  <w:style w:type="paragraph" w:customStyle="1" w:styleId="DWParaBul4">
    <w:name w:val="DW Para Bul4"/>
    <w:basedOn w:val="DWPara"/>
    <w:uiPriority w:val="99"/>
    <w:rsid w:val="00CD2F56"/>
    <w:pPr>
      <w:numPr>
        <w:ilvl w:val="3"/>
        <w:numId w:val="5"/>
      </w:numPr>
    </w:pPr>
  </w:style>
  <w:style w:type="paragraph" w:customStyle="1" w:styleId="DWParaBul5">
    <w:name w:val="DW Para Bul5"/>
    <w:basedOn w:val="DWPara"/>
    <w:uiPriority w:val="99"/>
    <w:rsid w:val="00CD2F56"/>
    <w:pPr>
      <w:numPr>
        <w:ilvl w:val="4"/>
        <w:numId w:val="5"/>
      </w:numPr>
    </w:pPr>
  </w:style>
  <w:style w:type="paragraph" w:styleId="Footer">
    <w:name w:val="footer"/>
    <w:basedOn w:val="Normal"/>
    <w:link w:val="FooterChar"/>
    <w:uiPriority w:val="99"/>
    <w:unhideWhenUsed/>
    <w:rsid w:val="00CD2F56"/>
    <w:pPr>
      <w:tabs>
        <w:tab w:val="center" w:pos="4513"/>
        <w:tab w:val="right" w:pos="9026"/>
      </w:tabs>
    </w:pPr>
  </w:style>
  <w:style w:type="character" w:customStyle="1" w:styleId="FooterChar">
    <w:name w:val="Footer Char"/>
    <w:basedOn w:val="DefaultParagraphFont"/>
    <w:link w:val="Footer"/>
    <w:uiPriority w:val="99"/>
    <w:rsid w:val="00CD2F56"/>
    <w:rPr>
      <w:rFonts w:ascii="Arial" w:eastAsia="Times New Roman" w:hAnsi="Arial" w:cs="Times New Roman"/>
      <w:kern w:val="22"/>
      <w:szCs w:val="20"/>
    </w:rPr>
  </w:style>
  <w:style w:type="paragraph" w:customStyle="1" w:styleId="FooterFilename">
    <w:name w:val="Footer Filename"/>
    <w:basedOn w:val="Footer"/>
    <w:uiPriority w:val="99"/>
    <w:rsid w:val="00CD2F56"/>
    <w:pPr>
      <w:tabs>
        <w:tab w:val="clear" w:pos="4513"/>
        <w:tab w:val="clear" w:pos="9026"/>
        <w:tab w:val="center" w:pos="4815"/>
        <w:tab w:val="right" w:pos="9645"/>
      </w:tabs>
      <w:spacing w:before="120"/>
    </w:pPr>
    <w:rPr>
      <w:sz w:val="12"/>
    </w:rPr>
  </w:style>
  <w:style w:type="paragraph" w:customStyle="1" w:styleId="NormalWeb10">
    <w:name w:val="Normal (Web)10"/>
    <w:basedOn w:val="Normal"/>
    <w:uiPriority w:val="99"/>
    <w:rsid w:val="00CD2F56"/>
    <w:pPr>
      <w:overflowPunct/>
      <w:autoSpaceDE/>
      <w:autoSpaceDN/>
      <w:adjustRightInd/>
      <w:spacing w:after="120" w:line="288" w:lineRule="auto"/>
    </w:pPr>
    <w:rPr>
      <w:rFonts w:ascii="Times New Roman" w:hAnsi="Times New Roman"/>
      <w:kern w:val="0"/>
      <w:sz w:val="20"/>
      <w:lang w:val="en-US"/>
    </w:rPr>
  </w:style>
  <w:style w:type="paragraph" w:customStyle="1" w:styleId="image1">
    <w:name w:val="image1"/>
    <w:basedOn w:val="Normal"/>
    <w:uiPriority w:val="99"/>
    <w:rsid w:val="00CD2F56"/>
    <w:pPr>
      <w:overflowPunct/>
      <w:autoSpaceDE/>
      <w:autoSpaceDN/>
      <w:adjustRightInd/>
      <w:spacing w:after="122"/>
      <w:ind w:left="203" w:right="101"/>
      <w:jc w:val="center"/>
    </w:pPr>
    <w:rPr>
      <w:rFonts w:ascii="Times New Roman" w:hAnsi="Times New Roman"/>
      <w:kern w:val="0"/>
      <w:sz w:val="24"/>
      <w:szCs w:val="24"/>
      <w:lang w:eastAsia="en-GB"/>
    </w:rPr>
  </w:style>
  <w:style w:type="character" w:styleId="FootnoteReference">
    <w:name w:val="footnote reference"/>
    <w:basedOn w:val="DefaultParagraphFont"/>
    <w:semiHidden/>
    <w:unhideWhenUsed/>
    <w:rsid w:val="00CD2F56"/>
    <w:rPr>
      <w:vertAlign w:val="superscript"/>
    </w:rPr>
  </w:style>
  <w:style w:type="character" w:styleId="EndnoteReference">
    <w:name w:val="endnote reference"/>
    <w:basedOn w:val="DefaultParagraphFont"/>
    <w:semiHidden/>
    <w:unhideWhenUsed/>
    <w:rsid w:val="00CD2F56"/>
    <w:rPr>
      <w:vertAlign w:val="superscript"/>
    </w:rPr>
  </w:style>
  <w:style w:type="character" w:customStyle="1" w:styleId="AdditionalMarking">
    <w:name w:val="Additional Marking"/>
    <w:basedOn w:val="DefaultParagraphFont"/>
    <w:rsid w:val="00CD2F56"/>
    <w:rPr>
      <w:b/>
      <w:bCs w:val="0"/>
      <w:caps/>
    </w:rPr>
  </w:style>
  <w:style w:type="paragraph" w:styleId="EndnoteText">
    <w:name w:val="endnote text"/>
    <w:basedOn w:val="Normal"/>
    <w:link w:val="EndnoteTextChar"/>
    <w:semiHidden/>
    <w:unhideWhenUsed/>
    <w:rsid w:val="00CD2F56"/>
    <w:rPr>
      <w:sz w:val="20"/>
    </w:rPr>
  </w:style>
  <w:style w:type="character" w:customStyle="1" w:styleId="EndnoteTextChar">
    <w:name w:val="Endnote Text Char"/>
    <w:basedOn w:val="DefaultParagraphFont"/>
    <w:link w:val="EndnoteText"/>
    <w:semiHidden/>
    <w:rsid w:val="00CD2F56"/>
    <w:rPr>
      <w:rFonts w:ascii="Arial" w:eastAsia="Times New Roman" w:hAnsi="Arial" w:cs="Times New Roman"/>
      <w:kern w:val="22"/>
      <w:sz w:val="20"/>
      <w:szCs w:val="20"/>
    </w:rPr>
  </w:style>
  <w:style w:type="character" w:customStyle="1" w:styleId="DWFlag">
    <w:name w:val="DW Flag"/>
    <w:basedOn w:val="DefaultParagraphFont"/>
    <w:rsid w:val="00CD2F56"/>
    <w:rPr>
      <w:b/>
      <w:bCs w:val="0"/>
    </w:rPr>
  </w:style>
  <w:style w:type="character" w:customStyle="1" w:styleId="FooterCaption">
    <w:name w:val="Footer Caption"/>
    <w:basedOn w:val="DefaultParagraphFont"/>
    <w:rsid w:val="00CD2F56"/>
    <w:rPr>
      <w:sz w:val="12"/>
    </w:rPr>
  </w:style>
  <w:style w:type="paragraph" w:styleId="FootnoteText">
    <w:name w:val="footnote text"/>
    <w:basedOn w:val="Normal"/>
    <w:link w:val="FootnoteTextChar"/>
    <w:semiHidden/>
    <w:unhideWhenUsed/>
    <w:rsid w:val="00CD2F56"/>
    <w:rPr>
      <w:sz w:val="20"/>
    </w:rPr>
  </w:style>
  <w:style w:type="character" w:customStyle="1" w:styleId="FootnoteTextChar">
    <w:name w:val="Footnote Text Char"/>
    <w:basedOn w:val="DefaultParagraphFont"/>
    <w:link w:val="FootnoteText"/>
    <w:semiHidden/>
    <w:rsid w:val="00CD2F56"/>
    <w:rPr>
      <w:rFonts w:ascii="Arial" w:eastAsia="Times New Roman" w:hAnsi="Arial" w:cs="Times New Roman"/>
      <w:kern w:val="22"/>
      <w:sz w:val="20"/>
      <w:szCs w:val="20"/>
    </w:rPr>
  </w:style>
  <w:style w:type="paragraph" w:styleId="Header">
    <w:name w:val="header"/>
    <w:basedOn w:val="Normal"/>
    <w:link w:val="HeaderChar"/>
    <w:uiPriority w:val="99"/>
    <w:unhideWhenUsed/>
    <w:rsid w:val="00CD2F56"/>
    <w:pPr>
      <w:tabs>
        <w:tab w:val="center" w:pos="4513"/>
        <w:tab w:val="right" w:pos="9026"/>
      </w:tabs>
    </w:pPr>
  </w:style>
  <w:style w:type="character" w:customStyle="1" w:styleId="HeaderChar">
    <w:name w:val="Header Char"/>
    <w:basedOn w:val="DefaultParagraphFont"/>
    <w:link w:val="Header"/>
    <w:uiPriority w:val="99"/>
    <w:rsid w:val="00CD2F56"/>
    <w:rPr>
      <w:rFonts w:ascii="Arial" w:eastAsia="Times New Roman" w:hAnsi="Arial" w:cs="Times New Roman"/>
      <w:kern w:val="22"/>
      <w:szCs w:val="20"/>
    </w:rPr>
  </w:style>
  <w:style w:type="character" w:customStyle="1" w:styleId="HeaderCaption">
    <w:name w:val="Header Caption"/>
    <w:basedOn w:val="DefaultParagraphFont"/>
    <w:rsid w:val="00CD2F56"/>
    <w:rPr>
      <w:sz w:val="12"/>
    </w:rPr>
  </w:style>
  <w:style w:type="character" w:customStyle="1" w:styleId="HiddenText">
    <w:name w:val="Hidden Text"/>
    <w:basedOn w:val="DefaultParagraphFont"/>
    <w:rsid w:val="00CD2F56"/>
    <w:rPr>
      <w:vanish/>
      <w:webHidden w:val="0"/>
      <w:specVanish w:val="0"/>
    </w:rPr>
  </w:style>
  <w:style w:type="character" w:customStyle="1" w:styleId="MarginalNote">
    <w:name w:val="Marginal Note"/>
    <w:basedOn w:val="DefaultParagraphFont"/>
    <w:rsid w:val="00CD2F56"/>
    <w:rPr>
      <w:rFonts w:ascii="Arial" w:hAnsi="Arial" w:cs="Arial" w:hint="default"/>
      <w:sz w:val="16"/>
    </w:rPr>
  </w:style>
  <w:style w:type="character" w:customStyle="1" w:styleId="DWHdgPara">
    <w:name w:val="DW Hdg Para"/>
    <w:basedOn w:val="DefaultParagraphFont"/>
    <w:rsid w:val="00CD2F56"/>
    <w:rPr>
      <w:b/>
      <w:bCs w:val="0"/>
      <w:strike w:val="0"/>
      <w:dstrike w:val="0"/>
      <w:u w:val="none"/>
      <w:effect w:val="none"/>
    </w:rPr>
  </w:style>
  <w:style w:type="character" w:customStyle="1" w:styleId="PostTown">
    <w:name w:val="Post Town"/>
    <w:basedOn w:val="DefaultParagraphFont"/>
    <w:rsid w:val="00CD2F56"/>
    <w:rPr>
      <w:smallCaps/>
    </w:rPr>
  </w:style>
  <w:style w:type="character" w:customStyle="1" w:styleId="ProtectiveMarking">
    <w:name w:val="Protective Marking"/>
    <w:basedOn w:val="DefaultParagraphFont"/>
    <w:rsid w:val="00CD2F56"/>
    <w:rPr>
      <w:b/>
      <w:bCs w:val="0"/>
      <w:caps/>
    </w:rPr>
  </w:style>
  <w:style w:type="character" w:customStyle="1" w:styleId="ReferenceDate">
    <w:name w:val="Reference/Date"/>
    <w:basedOn w:val="DefaultParagraphFont"/>
    <w:rsid w:val="00CD2F56"/>
    <w:rPr>
      <w:rFonts w:ascii="Arial" w:hAnsi="Arial" w:cs="Arial" w:hint="default"/>
      <w:spacing w:val="0"/>
      <w:sz w:val="20"/>
    </w:rPr>
  </w:style>
  <w:style w:type="character" w:customStyle="1" w:styleId="DWHdgSubject">
    <w:name w:val="DW Hdg Subject"/>
    <w:basedOn w:val="DefaultParagraphFont"/>
    <w:rsid w:val="00CD2F56"/>
    <w:rPr>
      <w:u w:val="single"/>
    </w:rPr>
  </w:style>
  <w:style w:type="character" w:customStyle="1" w:styleId="indquotelink1">
    <w:name w:val="indquote_link1"/>
    <w:basedOn w:val="DefaultParagraphFont"/>
    <w:rsid w:val="00CD2F56"/>
    <w:rPr>
      <w:rFonts w:ascii="Georgia" w:hAnsi="Georgia" w:hint="default"/>
      <w:b w:val="0"/>
      <w:bCs w:val="0"/>
      <w:i w:val="0"/>
      <w:iCs w:val="0"/>
      <w:strike w:val="0"/>
      <w:dstrike w:val="0"/>
      <w:color w:val="003366"/>
      <w:sz w:val="15"/>
      <w:szCs w:val="15"/>
      <w:u w:val="none"/>
      <w:effect w:val="none"/>
    </w:rPr>
  </w:style>
  <w:style w:type="character" w:customStyle="1" w:styleId="authortext1">
    <w:name w:val="author_text1"/>
    <w:basedOn w:val="DefaultParagraphFont"/>
    <w:rsid w:val="00CD2F56"/>
    <w:rPr>
      <w:rFonts w:ascii="Arial" w:hAnsi="Arial" w:cs="Arial" w:hint="default"/>
      <w:i w:val="0"/>
      <w:iCs w:val="0"/>
      <w:strike w:val="0"/>
      <w:dstrike w:val="0"/>
      <w:color w:val="000000"/>
      <w:spacing w:val="20"/>
      <w:sz w:val="11"/>
      <w:szCs w:val="11"/>
      <w:u w:val="none"/>
      <w:effect w:val="none"/>
    </w:rPr>
  </w:style>
  <w:style w:type="character" w:customStyle="1" w:styleId="figure2">
    <w:name w:val="figure2"/>
    <w:basedOn w:val="DefaultParagraphFont"/>
    <w:rsid w:val="00CD2F56"/>
  </w:style>
  <w:style w:type="character" w:customStyle="1" w:styleId="fn">
    <w:name w:val="fn"/>
    <w:basedOn w:val="DefaultParagraphFont"/>
    <w:rsid w:val="00CD2F56"/>
  </w:style>
  <w:style w:type="table" w:styleId="TableGrid">
    <w:name w:val="Table Grid"/>
    <w:basedOn w:val="TableNormal"/>
    <w:rsid w:val="00CD2F56"/>
    <w:pPr>
      <w:spacing w:after="0" w:line="240" w:lineRule="auto"/>
    </w:pPr>
    <w:rPr>
      <w:rFonts w:ascii="Times New Roman" w:eastAsia="Times New Roman" w:hAnsi="Times New Roman" w:cs="Times New Roman"/>
      <w:sz w:val="20"/>
      <w:szCs w:val="20"/>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DWListAlphabetical">
    <w:name w:val="DW List Alphabetical"/>
    <w:basedOn w:val="DWNormal"/>
    <w:uiPriority w:val="99"/>
    <w:rsid w:val="00CD2F56"/>
    <w:pPr>
      <w:numPr>
        <w:numId w:val="6"/>
      </w:numPr>
    </w:pPr>
  </w:style>
  <w:style w:type="character" w:styleId="Emphasis">
    <w:name w:val="Emphasis"/>
    <w:basedOn w:val="DefaultParagraphFont"/>
    <w:uiPriority w:val="20"/>
    <w:qFormat/>
    <w:rsid w:val="00CD2F56"/>
    <w:rPr>
      <w:i/>
      <w:iCs/>
    </w:rPr>
  </w:style>
  <w:style w:type="character" w:styleId="Strong">
    <w:name w:val="Strong"/>
    <w:basedOn w:val="DefaultParagraphFont"/>
    <w:uiPriority w:val="22"/>
    <w:qFormat/>
    <w:rsid w:val="00CD2F56"/>
    <w:rPr>
      <w:b/>
      <w:bCs/>
    </w:rPr>
  </w:style>
  <w:style w:type="paragraph" w:customStyle="1" w:styleId="Default">
    <w:name w:val="Default"/>
    <w:uiPriority w:val="99"/>
    <w:rsid w:val="00801C3A"/>
    <w:pPr>
      <w:autoSpaceDE w:val="0"/>
      <w:autoSpaceDN w:val="0"/>
      <w:adjustRightInd w:val="0"/>
      <w:spacing w:after="0" w:line="240" w:lineRule="auto"/>
    </w:pPr>
    <w:rPr>
      <w:rFonts w:ascii="DINOT-Bold" w:eastAsia="Times New Roman" w:hAnsi="DINOT-Bold" w:cs="DINOT-Bold"/>
      <w:color w:val="000000"/>
      <w:sz w:val="24"/>
      <w:szCs w:val="24"/>
      <w:lang w:eastAsia="en-GB"/>
    </w:rPr>
  </w:style>
  <w:style w:type="paragraph" w:customStyle="1" w:styleId="Pa2">
    <w:name w:val="Pa2"/>
    <w:basedOn w:val="Default"/>
    <w:next w:val="Default"/>
    <w:uiPriority w:val="99"/>
    <w:rsid w:val="00801C3A"/>
    <w:pPr>
      <w:spacing w:line="301" w:lineRule="atLeast"/>
    </w:pPr>
    <w:rPr>
      <w:rFonts w:cs="Times New Roman"/>
      <w:color w:val="auto"/>
    </w:rPr>
  </w:style>
  <w:style w:type="paragraph" w:customStyle="1" w:styleId="Pa1">
    <w:name w:val="Pa1"/>
    <w:basedOn w:val="Default"/>
    <w:next w:val="Default"/>
    <w:uiPriority w:val="99"/>
    <w:rsid w:val="00801C3A"/>
    <w:pPr>
      <w:spacing w:line="181" w:lineRule="atLeast"/>
    </w:pPr>
    <w:rPr>
      <w:rFonts w:cs="Times New Roman"/>
      <w:color w:val="auto"/>
    </w:rPr>
  </w:style>
  <w:style w:type="paragraph" w:customStyle="1" w:styleId="Pa7">
    <w:name w:val="Pa7"/>
    <w:basedOn w:val="Default"/>
    <w:next w:val="Default"/>
    <w:uiPriority w:val="99"/>
    <w:rsid w:val="00801C3A"/>
    <w:pPr>
      <w:spacing w:line="181" w:lineRule="atLeast"/>
    </w:pPr>
    <w:rPr>
      <w:rFonts w:cs="Times New Roman"/>
      <w:color w:val="auto"/>
    </w:rPr>
  </w:style>
  <w:style w:type="character" w:styleId="LineNumber">
    <w:name w:val="line number"/>
    <w:basedOn w:val="DefaultParagraphFont"/>
    <w:uiPriority w:val="99"/>
    <w:semiHidden/>
    <w:unhideWhenUsed/>
    <w:rsid w:val="00272B13"/>
  </w:style>
</w:styles>
</file>

<file path=word/webSettings.xml><?xml version="1.0" encoding="utf-8"?>
<w:webSettings xmlns:r="http://schemas.openxmlformats.org/officeDocument/2006/relationships" xmlns:w="http://schemas.openxmlformats.org/wordprocessingml/2006/main">
  <w:divs>
    <w:div w:id="1368482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otterinternational.com" TargetMode="External"/><Relationship Id="rId13" Type="http://schemas.openxmlformats.org/officeDocument/2006/relationships/hyperlink" Target="http://defenceintranetds.diiweb.r.mil.uk/sites/polestar/cs/DES/11/2198_20090721-MJDI%20What%20it%20will%20do.pdf"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defenceintranetds.diiweb.r.mil.uk/sites/polestar/cs/DES/11/2198_20090721-MJDI%20What%20it%20will%20do.pdf"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cbi.nlm.nih.gov/pmc/articles/PMC61464/" TargetMode="External"/><Relationship Id="rId5" Type="http://schemas.openxmlformats.org/officeDocument/2006/relationships/webSettings" Target="webSettings.xml"/><Relationship Id="rId15" Type="http://schemas.openxmlformats.org/officeDocument/2006/relationships/hyperlink" Target="http://www.ncbi.nlm.nih.gov/pmc/articles/PMC61464/" TargetMode="External"/><Relationship Id="rId23" Type="http://schemas.openxmlformats.org/officeDocument/2006/relationships/theme" Target="theme/theme1.xml"/><Relationship Id="rId10" Type="http://schemas.openxmlformats.org/officeDocument/2006/relationships/hyperlink" Target="http://www.ncbi.nlm.nih.gov/pmc/articles/PMC61464/"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www.cerc.stanford.edu" TargetMode="External"/><Relationship Id="rId14" Type="http://schemas.openxmlformats.org/officeDocument/2006/relationships/hyperlink" Target="http://www.Kotterinternational.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78FABA-1D65-4210-87E1-6EB0A04AF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Pages>
  <Words>2742</Words>
  <Characters>15631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18337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Dad</dc:creator>
  <cp:lastModifiedBy>matt andrew</cp:lastModifiedBy>
  <cp:revision>14</cp:revision>
  <dcterms:created xsi:type="dcterms:W3CDTF">2013-05-22T10:32:00Z</dcterms:created>
  <dcterms:modified xsi:type="dcterms:W3CDTF">2013-05-25T06:47:00Z</dcterms:modified>
</cp:coreProperties>
</file>