
<file path=[Content_Types].xml><?xml version="1.0" encoding="utf-8"?>
<Types xmlns="http://schemas.openxmlformats.org/package/2006/content-types"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A0DA9" w:rsidRPr="00A76A36" w:rsidRDefault="00EA0DA9" w:rsidP="00EA0DA9">
      <w:pPr>
        <w:pStyle w:val="Header"/>
        <w:tabs>
          <w:tab w:val="clear" w:pos="4153"/>
          <w:tab w:val="clear" w:pos="8306"/>
        </w:tabs>
        <w:spacing w:line="360" w:lineRule="auto"/>
        <w:jc w:val="both"/>
        <w:rPr>
          <w:sz w:val="24"/>
          <w:szCs w:val="24"/>
        </w:rPr>
      </w:pPr>
      <w:r w:rsidRPr="00A76A36">
        <w:rPr>
          <w:b/>
          <w:sz w:val="24"/>
          <w:szCs w:val="24"/>
          <w:u w:val="single"/>
        </w:rPr>
        <w:t>EXERCISE</w:t>
      </w:r>
    </w:p>
    <w:p w:rsidR="00EA0DA9" w:rsidRPr="00A76A36" w:rsidRDefault="00EA0DA9" w:rsidP="00EA0DA9">
      <w:pPr>
        <w:pStyle w:val="Header"/>
        <w:numPr>
          <w:ilvl w:val="0"/>
          <w:numId w:val="1"/>
        </w:numPr>
        <w:tabs>
          <w:tab w:val="clear" w:pos="4153"/>
          <w:tab w:val="clear" w:pos="8306"/>
        </w:tabs>
        <w:spacing w:line="360" w:lineRule="auto"/>
        <w:jc w:val="both"/>
        <w:rPr>
          <w:sz w:val="24"/>
          <w:szCs w:val="24"/>
        </w:rPr>
      </w:pPr>
      <w:r w:rsidRPr="00A76A36">
        <w:rPr>
          <w:sz w:val="24"/>
          <w:szCs w:val="24"/>
        </w:rPr>
        <w:t>Data was collected from twenty individuals to investigate how their age affected the correlation between their income and their support for the market economy measured from a questionnaire scale (from a minimum of 5 to a maximum of 25).</w:t>
      </w:r>
    </w:p>
    <w:p w:rsidR="00EA0DA9" w:rsidRPr="00A76A36" w:rsidRDefault="00EA0DA9" w:rsidP="00EA0DA9">
      <w:pPr>
        <w:pStyle w:val="Header"/>
        <w:tabs>
          <w:tab w:val="clear" w:pos="4153"/>
          <w:tab w:val="clear" w:pos="8306"/>
        </w:tabs>
        <w:spacing w:line="360" w:lineRule="auto"/>
        <w:ind w:left="360"/>
        <w:jc w:val="both"/>
        <w:rPr>
          <w:sz w:val="24"/>
          <w:szCs w:val="24"/>
        </w:rPr>
      </w:pPr>
      <w:r w:rsidRPr="00A76A36">
        <w:rPr>
          <w:sz w:val="24"/>
          <w:szCs w:val="24"/>
        </w:rPr>
        <w:t>Interpret the SPSS printout below which shows the correlation coefficients and the partial correlation coefficient with age controlled.</w:t>
      </w:r>
    </w:p>
    <w:p w:rsidR="00EA0DA9" w:rsidRPr="00A76A36" w:rsidRDefault="00EA0DA9" w:rsidP="00EA0DA9">
      <w:pPr>
        <w:pStyle w:val="Header"/>
        <w:tabs>
          <w:tab w:val="clear" w:pos="4153"/>
          <w:tab w:val="clear" w:pos="8306"/>
        </w:tabs>
        <w:spacing w:line="360" w:lineRule="auto"/>
        <w:ind w:left="720"/>
        <w:jc w:val="both"/>
        <w:rPr>
          <w:b/>
          <w:sz w:val="24"/>
          <w:szCs w:val="24"/>
        </w:rPr>
      </w:pPr>
      <w:r w:rsidRPr="00A76A36">
        <w:rPr>
          <w:b/>
          <w:sz w:val="24"/>
          <w:szCs w:val="24"/>
        </w:rPr>
        <w:t>Correlations</w:t>
      </w:r>
    </w:p>
    <w:p w:rsidR="00EA0DA9" w:rsidRPr="00A76A36" w:rsidRDefault="00EA0DA9" w:rsidP="00EA0DA9">
      <w:pPr>
        <w:spacing w:line="360" w:lineRule="auto"/>
        <w:ind w:left="720" w:hanging="11"/>
        <w:jc w:val="both"/>
        <w:rPr>
          <w:sz w:val="24"/>
          <w:szCs w:val="24"/>
        </w:rPr>
      </w:pPr>
      <w:r w:rsidRPr="00A76A36">
        <w:rPr>
          <w:noProof/>
          <w:sz w:val="24"/>
          <w:szCs w:val="24"/>
        </w:rPr>
        <w:drawing>
          <wp:inline distT="0" distB="0" distL="0" distR="0">
            <wp:extent cx="4080510" cy="2468245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80510" cy="24682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EA0DA9" w:rsidRPr="00A76A36" w:rsidRDefault="00EA0DA9" w:rsidP="00EA0DA9">
      <w:pPr>
        <w:spacing w:line="360" w:lineRule="auto"/>
        <w:ind w:left="720" w:hanging="11"/>
        <w:jc w:val="both"/>
        <w:rPr>
          <w:b/>
          <w:sz w:val="24"/>
          <w:szCs w:val="24"/>
        </w:rPr>
      </w:pPr>
      <w:r w:rsidRPr="00A76A36">
        <w:rPr>
          <w:b/>
          <w:sz w:val="24"/>
          <w:szCs w:val="24"/>
        </w:rPr>
        <w:t>Partial correlation</w:t>
      </w:r>
    </w:p>
    <w:p w:rsidR="00EA0DA9" w:rsidRPr="00A76A36" w:rsidRDefault="00EA0DA9" w:rsidP="00EA0DA9">
      <w:pPr>
        <w:spacing w:line="360" w:lineRule="auto"/>
        <w:ind w:left="720" w:hanging="11"/>
        <w:jc w:val="both"/>
        <w:rPr>
          <w:snapToGrid w:val="0"/>
          <w:color w:val="000000"/>
          <w:sz w:val="24"/>
          <w:szCs w:val="24"/>
          <w:lang w:eastAsia="en-US"/>
        </w:rPr>
      </w:pPr>
      <w:r w:rsidRPr="00A76A36">
        <w:rPr>
          <w:noProof/>
          <w:sz w:val="24"/>
          <w:szCs w:val="24"/>
        </w:rPr>
        <w:drawing>
          <wp:inline distT="0" distB="0" distL="0" distR="0">
            <wp:extent cx="4635500" cy="1781175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35500" cy="1781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EA0DA9" w:rsidRPr="00A76A36" w:rsidRDefault="00EA0DA9" w:rsidP="00EA0DA9">
      <w:pPr>
        <w:spacing w:line="360" w:lineRule="auto"/>
        <w:jc w:val="both"/>
        <w:rPr>
          <w:sz w:val="24"/>
          <w:szCs w:val="24"/>
        </w:rPr>
      </w:pPr>
    </w:p>
    <w:p w:rsidR="00EA0DA9" w:rsidRPr="00A76A36" w:rsidRDefault="00EA0DA9" w:rsidP="00EA0DA9">
      <w:pPr>
        <w:numPr>
          <w:ilvl w:val="0"/>
          <w:numId w:val="1"/>
        </w:numPr>
        <w:spacing w:line="360" w:lineRule="auto"/>
        <w:ind w:right="-902"/>
        <w:jc w:val="both"/>
        <w:rPr>
          <w:sz w:val="24"/>
          <w:szCs w:val="24"/>
        </w:rPr>
      </w:pPr>
      <w:r w:rsidRPr="00A76A36">
        <w:rPr>
          <w:sz w:val="24"/>
          <w:szCs w:val="24"/>
        </w:rPr>
        <w:t>Data was collected from the results of 30 subjects from a survey carried out at a local Leisure Centre to investigate the relationship between members’ attendance (monthly), personal income (£000) and the distance they live away from the centre. The SPSS printout for the correlation coefficients and the regression analysis is shown below.</w:t>
      </w:r>
    </w:p>
    <w:p w:rsidR="00EA0DA9" w:rsidRPr="00A76A36" w:rsidRDefault="00EA0DA9" w:rsidP="00EA0DA9">
      <w:pPr>
        <w:pStyle w:val="Heading6"/>
        <w:spacing w:line="360" w:lineRule="auto"/>
        <w:jc w:val="both"/>
        <w:rPr>
          <w:szCs w:val="24"/>
        </w:rPr>
      </w:pPr>
      <w:r w:rsidRPr="00A76A36">
        <w:rPr>
          <w:szCs w:val="24"/>
        </w:rPr>
        <w:lastRenderedPageBreak/>
        <w:t>Correlations</w:t>
      </w:r>
    </w:p>
    <w:p w:rsidR="00EA0DA9" w:rsidRPr="00A76A36" w:rsidRDefault="00EA0DA9" w:rsidP="00EA0DA9">
      <w:pPr>
        <w:spacing w:line="360" w:lineRule="auto"/>
        <w:ind w:left="426"/>
        <w:jc w:val="both"/>
        <w:rPr>
          <w:sz w:val="24"/>
          <w:szCs w:val="24"/>
        </w:rPr>
      </w:pPr>
      <w:r w:rsidRPr="00A76A36">
        <w:rPr>
          <w:noProof/>
          <w:sz w:val="24"/>
          <w:szCs w:val="24"/>
        </w:rPr>
        <w:drawing>
          <wp:inline distT="0" distB="0" distL="0" distR="0">
            <wp:extent cx="3842385" cy="2156460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42385" cy="21564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EA0DA9" w:rsidRPr="00A76A36" w:rsidRDefault="00EA0DA9" w:rsidP="00EA0DA9">
      <w:pPr>
        <w:spacing w:line="360" w:lineRule="auto"/>
        <w:ind w:left="426"/>
        <w:jc w:val="both"/>
        <w:rPr>
          <w:b/>
          <w:sz w:val="24"/>
          <w:szCs w:val="24"/>
        </w:rPr>
      </w:pPr>
    </w:p>
    <w:p w:rsidR="00EA0DA9" w:rsidRPr="00A76A36" w:rsidRDefault="00EA0DA9" w:rsidP="00EA0DA9">
      <w:pPr>
        <w:pStyle w:val="Caption"/>
        <w:spacing w:line="360" w:lineRule="auto"/>
        <w:jc w:val="both"/>
        <w:rPr>
          <w:szCs w:val="24"/>
        </w:rPr>
      </w:pPr>
      <w:r w:rsidRPr="00A76A36">
        <w:rPr>
          <w:szCs w:val="24"/>
        </w:rPr>
        <w:t>Regression</w:t>
      </w:r>
    </w:p>
    <w:p w:rsidR="00EA0DA9" w:rsidRDefault="00D54E7E" w:rsidP="00EA0DA9">
      <w:pPr>
        <w:spacing w:line="360" w:lineRule="auto"/>
        <w:jc w:val="both"/>
        <w:rPr>
          <w:noProof/>
          <w:sz w:val="24"/>
          <w:szCs w:val="24"/>
        </w:rPr>
      </w:pPr>
      <w:r w:rsidRPr="00A76A36">
        <w:rPr>
          <w:noProof/>
          <w:sz w:val="24"/>
          <w:szCs w:val="24"/>
        </w:rPr>
        <w:drawing>
          <wp:inline distT="0" distB="0" distL="0" distR="0" wp14:anchorId="6D51FC0C" wp14:editId="7D3F49B9">
            <wp:extent cx="3604895" cy="1268730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04895" cy="12687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A76A36">
        <w:rPr>
          <w:noProof/>
          <w:sz w:val="24"/>
          <w:szCs w:val="24"/>
        </w:rPr>
        <w:drawing>
          <wp:inline distT="0" distB="0" distL="0" distR="0" wp14:anchorId="7F519D2B" wp14:editId="79078370">
            <wp:extent cx="5084445" cy="1812925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84445" cy="1812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EA0DA9" w:rsidRPr="00A76A36">
        <w:rPr>
          <w:noProof/>
          <w:sz w:val="24"/>
          <w:szCs w:val="24"/>
        </w:rPr>
        <w:drawing>
          <wp:inline distT="0" distB="0" distL="0" distR="0">
            <wp:extent cx="4688205" cy="1464310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8205" cy="14643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EA0DA9" w:rsidRPr="00A76A36">
        <w:rPr>
          <w:sz w:val="24"/>
          <w:szCs w:val="24"/>
        </w:rPr>
        <w:t xml:space="preserve"> </w:t>
      </w:r>
    </w:p>
    <w:p w:rsidR="00EA0DA9" w:rsidRPr="00A76A36" w:rsidRDefault="00EA0DA9" w:rsidP="00EA0DA9">
      <w:pPr>
        <w:spacing w:line="360" w:lineRule="auto"/>
        <w:jc w:val="both"/>
        <w:rPr>
          <w:sz w:val="24"/>
          <w:szCs w:val="24"/>
        </w:rPr>
      </w:pPr>
      <w:r w:rsidRPr="00A76A36">
        <w:rPr>
          <w:noProof/>
          <w:sz w:val="24"/>
          <w:szCs w:val="24"/>
        </w:rPr>
        <w:lastRenderedPageBreak/>
        <w:drawing>
          <wp:inline distT="0" distB="0" distL="0" distR="0">
            <wp:extent cx="6342380" cy="127889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42380" cy="12788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EA0DA9" w:rsidRPr="00A76A36" w:rsidRDefault="00EA0DA9" w:rsidP="00EA0DA9">
      <w:pPr>
        <w:spacing w:line="360" w:lineRule="auto"/>
        <w:ind w:left="426"/>
        <w:jc w:val="both"/>
        <w:rPr>
          <w:b/>
          <w:sz w:val="24"/>
          <w:szCs w:val="24"/>
        </w:rPr>
      </w:pPr>
    </w:p>
    <w:p w:rsidR="00EA0DA9" w:rsidRPr="00A76A36" w:rsidRDefault="00EA0DA9" w:rsidP="00EA0DA9">
      <w:pPr>
        <w:numPr>
          <w:ilvl w:val="0"/>
          <w:numId w:val="2"/>
        </w:numPr>
        <w:spacing w:line="360" w:lineRule="auto"/>
        <w:jc w:val="both"/>
        <w:rPr>
          <w:sz w:val="24"/>
          <w:szCs w:val="24"/>
        </w:rPr>
      </w:pPr>
      <w:r w:rsidRPr="00A76A36">
        <w:rPr>
          <w:sz w:val="24"/>
          <w:szCs w:val="24"/>
        </w:rPr>
        <w:t>Interpret the main points of the printout, at the 5% level of significance.</w:t>
      </w:r>
    </w:p>
    <w:p w:rsidR="00EA0DA9" w:rsidRPr="00A76A36" w:rsidRDefault="00EA0DA9" w:rsidP="00EA0DA9">
      <w:pPr>
        <w:numPr>
          <w:ilvl w:val="0"/>
          <w:numId w:val="2"/>
        </w:numPr>
        <w:spacing w:line="360" w:lineRule="auto"/>
        <w:jc w:val="both"/>
        <w:rPr>
          <w:sz w:val="24"/>
          <w:szCs w:val="24"/>
        </w:rPr>
      </w:pPr>
      <w:r w:rsidRPr="00A76A36">
        <w:rPr>
          <w:sz w:val="24"/>
          <w:szCs w:val="24"/>
        </w:rPr>
        <w:t>Use the regression equation to predict the likely monthly attendance of a member whose income is £20,000 and lives a distance of 5 miles from the leisure centre.</w:t>
      </w:r>
    </w:p>
    <w:p w:rsidR="00EA0DA9" w:rsidRPr="00A76A36" w:rsidRDefault="00EA0DA9" w:rsidP="00EA0DA9">
      <w:pPr>
        <w:numPr>
          <w:ilvl w:val="0"/>
          <w:numId w:val="2"/>
        </w:numPr>
        <w:spacing w:line="360" w:lineRule="auto"/>
        <w:jc w:val="both"/>
        <w:rPr>
          <w:sz w:val="24"/>
          <w:szCs w:val="24"/>
        </w:rPr>
      </w:pPr>
      <w:r w:rsidRPr="00A76A36">
        <w:rPr>
          <w:sz w:val="24"/>
          <w:szCs w:val="24"/>
        </w:rPr>
        <w:t>Determine the 95% confidence interval for this prediction.</w:t>
      </w:r>
    </w:p>
    <w:p w:rsidR="00EA0DA9" w:rsidRPr="00A76A36" w:rsidRDefault="00EA0DA9" w:rsidP="00EA0DA9">
      <w:pPr>
        <w:spacing w:line="360" w:lineRule="auto"/>
        <w:ind w:left="426"/>
        <w:jc w:val="both"/>
        <w:rPr>
          <w:sz w:val="24"/>
          <w:szCs w:val="24"/>
        </w:rPr>
      </w:pPr>
    </w:p>
    <w:p w:rsidR="00EA0DA9" w:rsidRPr="00A76A36" w:rsidRDefault="00EA0DA9" w:rsidP="00EA0DA9">
      <w:pPr>
        <w:numPr>
          <w:ilvl w:val="0"/>
          <w:numId w:val="1"/>
        </w:numPr>
        <w:spacing w:line="360" w:lineRule="auto"/>
        <w:ind w:right="-52"/>
        <w:jc w:val="both"/>
        <w:rPr>
          <w:sz w:val="24"/>
          <w:szCs w:val="24"/>
        </w:rPr>
      </w:pPr>
      <w:r w:rsidRPr="00A76A36">
        <w:rPr>
          <w:sz w:val="24"/>
          <w:szCs w:val="24"/>
        </w:rPr>
        <w:t>Data was collected from a questionnaire given to a sample of 70 of a company’s employees to examine if there was any connection between  their income (£), job satisfaction, job routine, job autonomy (each measured on a scale from 4 to 20), and age. The SPSS printout below is the result of a stepwise regression on the data in order to examine the effect as each variable is entered into the analysis.</w:t>
      </w:r>
    </w:p>
    <w:p w:rsidR="00EA0DA9" w:rsidRPr="00A76A36" w:rsidRDefault="00EA0DA9" w:rsidP="00EA0DA9">
      <w:pPr>
        <w:pStyle w:val="Heading7"/>
        <w:spacing w:line="360" w:lineRule="auto"/>
        <w:jc w:val="both"/>
        <w:rPr>
          <w:szCs w:val="24"/>
        </w:rPr>
      </w:pPr>
      <w:r w:rsidRPr="00A76A36">
        <w:rPr>
          <w:szCs w:val="24"/>
        </w:rPr>
        <w:t>Step-wise Regression</w:t>
      </w:r>
    </w:p>
    <w:p w:rsidR="00EA0DA9" w:rsidRPr="00A76A36" w:rsidRDefault="00EA0DA9" w:rsidP="00EA0DA9">
      <w:pPr>
        <w:spacing w:line="360" w:lineRule="auto"/>
        <w:ind w:left="360"/>
        <w:jc w:val="both"/>
        <w:rPr>
          <w:sz w:val="24"/>
          <w:szCs w:val="24"/>
        </w:rPr>
      </w:pPr>
      <w:r w:rsidRPr="00A76A36">
        <w:rPr>
          <w:noProof/>
          <w:sz w:val="24"/>
          <w:szCs w:val="24"/>
        </w:rPr>
        <w:drawing>
          <wp:inline distT="0" distB="0" distL="0" distR="0">
            <wp:extent cx="5227320" cy="1903095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27320" cy="19030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EA0DA9" w:rsidRPr="00A76A36" w:rsidRDefault="00EA0DA9" w:rsidP="00EA0DA9">
      <w:pPr>
        <w:spacing w:line="360" w:lineRule="auto"/>
        <w:jc w:val="both"/>
        <w:rPr>
          <w:sz w:val="24"/>
          <w:szCs w:val="24"/>
        </w:rPr>
      </w:pPr>
      <w:r w:rsidRPr="00A76A36">
        <w:rPr>
          <w:noProof/>
          <w:sz w:val="24"/>
          <w:szCs w:val="24"/>
        </w:rPr>
        <w:drawing>
          <wp:inline distT="0" distB="0" distL="0" distR="0">
            <wp:extent cx="3604895" cy="2013585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04895" cy="20135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EA0DA9" w:rsidRPr="00A76A36" w:rsidRDefault="00EA0DA9" w:rsidP="00EA0DA9">
      <w:pPr>
        <w:spacing w:line="360" w:lineRule="auto"/>
        <w:jc w:val="both"/>
        <w:rPr>
          <w:sz w:val="24"/>
          <w:szCs w:val="24"/>
        </w:rPr>
      </w:pPr>
      <w:bookmarkStart w:id="0" w:name="_GoBack"/>
      <w:r w:rsidRPr="00A76A36">
        <w:rPr>
          <w:noProof/>
          <w:sz w:val="24"/>
          <w:szCs w:val="24"/>
        </w:rPr>
        <w:lastRenderedPageBreak/>
        <w:drawing>
          <wp:inline distT="0" distB="0" distL="0" distR="0">
            <wp:extent cx="5084445" cy="2753771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94027" cy="275896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End w:id="0"/>
    </w:p>
    <w:p w:rsidR="00EA0DA9" w:rsidRPr="00A76A36" w:rsidRDefault="00EA0DA9" w:rsidP="00EA0DA9">
      <w:pPr>
        <w:spacing w:line="360" w:lineRule="auto"/>
        <w:jc w:val="both"/>
        <w:rPr>
          <w:sz w:val="24"/>
          <w:szCs w:val="24"/>
        </w:rPr>
      </w:pPr>
      <w:r w:rsidRPr="00A76A36">
        <w:rPr>
          <w:noProof/>
          <w:sz w:val="24"/>
          <w:szCs w:val="24"/>
        </w:rPr>
        <w:drawing>
          <wp:inline distT="0" distB="0" distL="0" distR="0">
            <wp:extent cx="5274945" cy="202438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4945" cy="2024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EA0DA9" w:rsidRPr="00A76A36" w:rsidRDefault="00EA0DA9" w:rsidP="00EA0DA9">
      <w:pPr>
        <w:spacing w:line="360" w:lineRule="auto"/>
        <w:jc w:val="both"/>
        <w:rPr>
          <w:sz w:val="24"/>
          <w:szCs w:val="24"/>
        </w:rPr>
      </w:pPr>
      <w:r w:rsidRPr="00A76A36">
        <w:rPr>
          <w:noProof/>
          <w:sz w:val="24"/>
          <w:szCs w:val="24"/>
        </w:rPr>
        <w:drawing>
          <wp:inline distT="0" distB="0" distL="0" distR="0">
            <wp:extent cx="5274945" cy="260604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4945" cy="26060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EA0DA9" w:rsidRPr="00A76A36" w:rsidRDefault="00EA0DA9" w:rsidP="00EA0DA9">
      <w:pPr>
        <w:numPr>
          <w:ilvl w:val="0"/>
          <w:numId w:val="3"/>
        </w:numPr>
        <w:spacing w:line="360" w:lineRule="auto"/>
        <w:jc w:val="both"/>
        <w:rPr>
          <w:sz w:val="24"/>
          <w:szCs w:val="24"/>
        </w:rPr>
      </w:pPr>
      <w:r w:rsidRPr="00A76A36">
        <w:rPr>
          <w:sz w:val="24"/>
          <w:szCs w:val="24"/>
        </w:rPr>
        <w:t>Interpret the main points of the printout at the 5% significance level.</w:t>
      </w:r>
    </w:p>
    <w:p w:rsidR="00EA0DA9" w:rsidRPr="00A76A36" w:rsidRDefault="00EA0DA9" w:rsidP="00EA0DA9">
      <w:pPr>
        <w:numPr>
          <w:ilvl w:val="0"/>
          <w:numId w:val="3"/>
        </w:numPr>
        <w:spacing w:line="360" w:lineRule="auto"/>
        <w:ind w:right="-193"/>
        <w:jc w:val="both"/>
        <w:rPr>
          <w:sz w:val="24"/>
          <w:szCs w:val="24"/>
        </w:rPr>
      </w:pPr>
      <w:r w:rsidRPr="00A76A36">
        <w:rPr>
          <w:sz w:val="24"/>
          <w:szCs w:val="24"/>
        </w:rPr>
        <w:t xml:space="preserve">Using the regression equation, predict the likely salary of someone age 42 years who has worked 15 years for the company and has a job routine score of 14. </w:t>
      </w:r>
    </w:p>
    <w:p w:rsidR="00DE67DE" w:rsidRPr="00EA0DA9" w:rsidRDefault="00EA0DA9" w:rsidP="00FA2694">
      <w:pPr>
        <w:numPr>
          <w:ilvl w:val="0"/>
          <w:numId w:val="3"/>
        </w:numPr>
        <w:spacing w:line="360" w:lineRule="auto"/>
        <w:jc w:val="both"/>
        <w:rPr>
          <w:sz w:val="24"/>
          <w:szCs w:val="24"/>
        </w:rPr>
      </w:pPr>
      <w:r w:rsidRPr="00EA0DA9">
        <w:rPr>
          <w:sz w:val="24"/>
          <w:szCs w:val="24"/>
        </w:rPr>
        <w:t>Determine the 95% confidence interval for this prediction.</w:t>
      </w:r>
    </w:p>
    <w:sectPr w:rsidR="00DE67DE" w:rsidRPr="00EA0DA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EA0DA9" w:rsidRDefault="00EA0DA9" w:rsidP="00EA0DA9">
      <w:r>
        <w:separator/>
      </w:r>
    </w:p>
  </w:endnote>
  <w:endnote w:type="continuationSeparator" w:id="0">
    <w:p w:rsidR="00EA0DA9" w:rsidRDefault="00EA0DA9" w:rsidP="00EA0DA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EA0DA9" w:rsidRDefault="00EA0DA9" w:rsidP="00EA0DA9">
      <w:r>
        <w:separator/>
      </w:r>
    </w:p>
  </w:footnote>
  <w:footnote w:type="continuationSeparator" w:id="0">
    <w:p w:rsidR="00EA0DA9" w:rsidRDefault="00EA0DA9" w:rsidP="00EA0DA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4BA24BB8"/>
    <w:multiLevelType w:val="singleLevel"/>
    <w:tmpl w:val="04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</w:abstractNum>
  <w:abstractNum w:abstractNumId="1" w15:restartNumberingAfterBreak="0">
    <w:nsid w:val="5EC213C7"/>
    <w:multiLevelType w:val="singleLevel"/>
    <w:tmpl w:val="FF120832"/>
    <w:lvl w:ilvl="0">
      <w:start w:val="1"/>
      <w:numFmt w:val="lowerLetter"/>
      <w:lvlText w:val="(%1)"/>
      <w:lvlJc w:val="left"/>
      <w:pPr>
        <w:tabs>
          <w:tab w:val="num" w:pos="502"/>
        </w:tabs>
        <w:ind w:left="502" w:hanging="360"/>
      </w:pPr>
      <w:rPr>
        <w:rFonts w:hint="default"/>
      </w:rPr>
    </w:lvl>
  </w:abstractNum>
  <w:abstractNum w:abstractNumId="2" w15:restartNumberingAfterBreak="0">
    <w:nsid w:val="7DC255D2"/>
    <w:multiLevelType w:val="singleLevel"/>
    <w:tmpl w:val="5AA02534"/>
    <w:lvl w:ilvl="0">
      <w:start w:val="1"/>
      <w:numFmt w:val="lowerLetter"/>
      <w:lvlText w:val="(%1)"/>
      <w:lvlJc w:val="left"/>
      <w:pPr>
        <w:tabs>
          <w:tab w:val="num" w:pos="786"/>
        </w:tabs>
        <w:ind w:left="786" w:hanging="360"/>
      </w:pPr>
      <w:rPr>
        <w:rFonts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8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A0DA9"/>
    <w:rsid w:val="007837D7"/>
    <w:rsid w:val="00B11A80"/>
    <w:rsid w:val="00D54E7E"/>
    <w:rsid w:val="00EA0D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4A539A"/>
  <w15:chartTrackingRefBased/>
  <w15:docId w15:val="{AF4A7830-7AE0-47FB-A01E-218D0F6B4E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0" w:unhideWhenUsed="1" w:qFormat="1"/>
    <w:lsdException w:name="heading 7" w:semiHidden="1" w:uiPriority="0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A0DA9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ing6">
    <w:name w:val="heading 6"/>
    <w:basedOn w:val="Normal"/>
    <w:next w:val="Normal"/>
    <w:link w:val="Heading6Char"/>
    <w:qFormat/>
    <w:rsid w:val="00EA0DA9"/>
    <w:pPr>
      <w:keepNext/>
      <w:ind w:left="720" w:firstLine="720"/>
      <w:outlineLvl w:val="5"/>
    </w:pPr>
    <w:rPr>
      <w:b/>
      <w:sz w:val="24"/>
    </w:rPr>
  </w:style>
  <w:style w:type="paragraph" w:styleId="Heading7">
    <w:name w:val="heading 7"/>
    <w:basedOn w:val="Normal"/>
    <w:next w:val="Normal"/>
    <w:link w:val="Heading7Char"/>
    <w:qFormat/>
    <w:rsid w:val="00EA0DA9"/>
    <w:pPr>
      <w:keepNext/>
      <w:ind w:left="360"/>
      <w:outlineLvl w:val="6"/>
    </w:pPr>
    <w:rPr>
      <w:b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6Char">
    <w:name w:val="Heading 6 Char"/>
    <w:basedOn w:val="DefaultParagraphFont"/>
    <w:link w:val="Heading6"/>
    <w:rsid w:val="00EA0DA9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Heading7Char">
    <w:name w:val="Heading 7 Char"/>
    <w:basedOn w:val="DefaultParagraphFont"/>
    <w:link w:val="Heading7"/>
    <w:rsid w:val="00EA0DA9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styleId="Header">
    <w:name w:val="header"/>
    <w:basedOn w:val="Normal"/>
    <w:link w:val="HeaderChar"/>
    <w:rsid w:val="00EA0DA9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rsid w:val="00EA0DA9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Caption">
    <w:name w:val="caption"/>
    <w:basedOn w:val="Normal"/>
    <w:next w:val="Normal"/>
    <w:qFormat/>
    <w:rsid w:val="00EA0DA9"/>
    <w:pPr>
      <w:ind w:left="720" w:firstLine="720"/>
    </w:pPr>
    <w:rPr>
      <w:b/>
      <w:sz w:val="24"/>
    </w:rPr>
  </w:style>
  <w:style w:type="paragraph" w:styleId="Footer">
    <w:name w:val="footer"/>
    <w:basedOn w:val="Normal"/>
    <w:link w:val="FooterChar"/>
    <w:uiPriority w:val="99"/>
    <w:unhideWhenUsed/>
    <w:rsid w:val="00EA0DA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A0DA9"/>
    <w:rPr>
      <w:rFonts w:ascii="Times New Roman" w:eastAsia="Times New Roman" w:hAnsi="Times New Roman" w:cs="Times New Roman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13" Type="http://schemas.openxmlformats.org/officeDocument/2006/relationships/image" Target="media/image7.wmf"/><Relationship Id="rId18" Type="http://schemas.openxmlformats.org/officeDocument/2006/relationships/image" Target="media/image12.wmf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12" Type="http://schemas.openxmlformats.org/officeDocument/2006/relationships/image" Target="media/image6.wmf"/><Relationship Id="rId17" Type="http://schemas.openxmlformats.org/officeDocument/2006/relationships/image" Target="media/image11.wmf"/><Relationship Id="rId2" Type="http://schemas.openxmlformats.org/officeDocument/2006/relationships/styles" Target="styles.xml"/><Relationship Id="rId16" Type="http://schemas.openxmlformats.org/officeDocument/2006/relationships/image" Target="media/image10.wmf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wmf"/><Relationship Id="rId5" Type="http://schemas.openxmlformats.org/officeDocument/2006/relationships/footnotes" Target="footnotes.xml"/><Relationship Id="rId15" Type="http://schemas.openxmlformats.org/officeDocument/2006/relationships/image" Target="media/image9.wmf"/><Relationship Id="rId10" Type="http://schemas.openxmlformats.org/officeDocument/2006/relationships/image" Target="media/image4.wmf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wmf"/><Relationship Id="rId14" Type="http://schemas.openxmlformats.org/officeDocument/2006/relationships/image" Target="media/image8.w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4</Pages>
  <Words>270</Words>
  <Characters>1545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Queen Mary, University of London</Company>
  <LinksUpToDate>false</LinksUpToDate>
  <CharactersWithSpaces>1812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Alain Wouassom</dc:creator>
  <cp:keywords/>
  <dc:description/>
  <cp:lastModifiedBy>Alain Wouassom</cp:lastModifiedBy>
  <cp:revision>3</cp:revision>
  <dcterms:created xsi:type="dcterms:W3CDTF">2017-11-29T18:12:00Z</dcterms:created>
  <dcterms:modified xsi:type="dcterms:W3CDTF">2017-11-29T18:32:00Z</dcterms:modified>
</cp:coreProperties>
</file>