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AE0" w:rsidRDefault="00752AE0" w:rsidP="00502F6C">
      <w:pPr>
        <w:rPr>
          <w:b/>
          <w:lang w:val="en-GB"/>
        </w:rPr>
      </w:pPr>
      <w:r>
        <w:rPr>
          <w:b/>
          <w:lang w:val="en-GB"/>
        </w:rPr>
        <w:t xml:space="preserve">Professional Practice </w:t>
      </w:r>
      <w:r w:rsidR="00E62609">
        <w:rPr>
          <w:b/>
          <w:lang w:val="en-GB"/>
        </w:rPr>
        <w:t>Framework</w:t>
      </w:r>
    </w:p>
    <w:p w:rsidR="00752AE0" w:rsidRDefault="00752AE0" w:rsidP="00502F6C">
      <w:pPr>
        <w:rPr>
          <w:b/>
          <w:lang w:val="en-GB"/>
        </w:rPr>
      </w:pPr>
    </w:p>
    <w:p w:rsidR="00752AE0" w:rsidRDefault="00752AE0" w:rsidP="00502F6C">
      <w:pPr>
        <w:rPr>
          <w:b/>
          <w:lang w:val="en-GB"/>
        </w:rPr>
      </w:pPr>
      <w:r w:rsidRPr="00752AE0">
        <w:rPr>
          <w:b/>
          <w:lang w:val="en-GB"/>
        </w:rPr>
        <w:t xml:space="preserve">Ethical Statement on </w:t>
      </w:r>
      <w:r w:rsidR="00502F6C" w:rsidRPr="00752AE0">
        <w:rPr>
          <w:b/>
          <w:lang w:val="en-GB"/>
        </w:rPr>
        <w:t>Research</w:t>
      </w:r>
    </w:p>
    <w:p w:rsidR="00502F6C" w:rsidRDefault="00502F6C" w:rsidP="00502F6C">
      <w:pPr>
        <w:rPr>
          <w:b/>
          <w:lang w:val="en-GB"/>
        </w:rPr>
      </w:pPr>
    </w:p>
    <w:p w:rsidR="00502F6C" w:rsidRDefault="00502F6C" w:rsidP="00502F6C">
      <w:pPr>
        <w:autoSpaceDE w:val="0"/>
        <w:autoSpaceDN w:val="0"/>
        <w:adjustRightInd w:val="0"/>
        <w:ind w:left="720" w:right="680"/>
        <w:jc w:val="both"/>
        <w:rPr>
          <w:color w:val="231F20"/>
          <w:lang w:val="en-GB"/>
        </w:rPr>
      </w:pPr>
      <w:r w:rsidRPr="00502F6C">
        <w:rPr>
          <w:color w:val="231F20"/>
          <w:lang w:val="en-GB"/>
        </w:rPr>
        <w:t>‘Research’ is defined as any form of disciplined inquiry that aims to contribute to a body of knowledge or theory.</w:t>
      </w:r>
    </w:p>
    <w:p w:rsidR="00502F6C" w:rsidRPr="00502F6C" w:rsidRDefault="00502F6C" w:rsidP="00502F6C">
      <w:pPr>
        <w:autoSpaceDE w:val="0"/>
        <w:autoSpaceDN w:val="0"/>
        <w:adjustRightInd w:val="0"/>
        <w:ind w:left="720" w:right="680"/>
        <w:jc w:val="both"/>
        <w:rPr>
          <w:color w:val="231F20"/>
          <w:lang w:val="en-GB"/>
        </w:rPr>
      </w:pPr>
    </w:p>
    <w:p w:rsidR="00752AE0" w:rsidRDefault="00502F6C" w:rsidP="00E62609">
      <w:pPr>
        <w:autoSpaceDE w:val="0"/>
        <w:autoSpaceDN w:val="0"/>
        <w:adjustRightInd w:val="0"/>
        <w:ind w:left="720" w:right="680"/>
        <w:jc w:val="both"/>
        <w:rPr>
          <w:lang w:val="en-GB"/>
        </w:rPr>
      </w:pPr>
      <w:r w:rsidRPr="00502F6C">
        <w:rPr>
          <w:color w:val="231F20"/>
          <w:lang w:val="en-GB"/>
        </w:rPr>
        <w:t xml:space="preserve">‘Research ethics’ refers to the moral principles guiding research, from its inception through to completion and publication of results and beyond – for example, the </w:t>
      </w:r>
      <w:r w:rsidRPr="00E62609">
        <w:rPr>
          <w:lang w:val="en-GB"/>
        </w:rPr>
        <w:t xml:space="preserve">duration of data and physical samples after the research has been published. </w:t>
      </w:r>
      <w:proofErr w:type="gramStart"/>
      <w:r w:rsidRPr="00E62609">
        <w:rPr>
          <w:lang w:val="en-GB"/>
        </w:rPr>
        <w:t>(ESRC</w:t>
      </w:r>
      <w:r w:rsidR="00E62609" w:rsidRPr="00E62609">
        <w:rPr>
          <w:lang w:val="en-GB"/>
        </w:rPr>
        <w:t xml:space="preserve">, </w:t>
      </w:r>
      <w:r w:rsidR="00E62609" w:rsidRPr="00E62609">
        <w:rPr>
          <w:i/>
          <w:lang w:val="en-GB"/>
        </w:rPr>
        <w:t>Research Ethics Framework</w:t>
      </w:r>
      <w:r w:rsidR="00E62609" w:rsidRPr="00E62609">
        <w:rPr>
          <w:lang w:val="en-GB"/>
        </w:rPr>
        <w:t xml:space="preserve"> p.7</w:t>
      </w:r>
      <w:r w:rsidR="00E62609">
        <w:rPr>
          <w:lang w:val="en-GB"/>
        </w:rPr>
        <w:t xml:space="preserve"> n.d.</w:t>
      </w:r>
      <w:r w:rsidR="00E62609" w:rsidRPr="00E62609">
        <w:rPr>
          <w:lang w:val="en-GB"/>
        </w:rPr>
        <w:t>)</w:t>
      </w:r>
      <w:proofErr w:type="gramEnd"/>
    </w:p>
    <w:p w:rsidR="00E62609" w:rsidRPr="00E62609" w:rsidRDefault="00E62609" w:rsidP="00E62609">
      <w:pPr>
        <w:autoSpaceDE w:val="0"/>
        <w:autoSpaceDN w:val="0"/>
        <w:adjustRightInd w:val="0"/>
        <w:ind w:left="720" w:right="680"/>
        <w:jc w:val="both"/>
        <w:rPr>
          <w:lang w:val="en-GB"/>
        </w:rPr>
      </w:pPr>
    </w:p>
    <w:p w:rsidR="00752AE0" w:rsidRPr="00D323C4" w:rsidRDefault="00752AE0" w:rsidP="00502F6C">
      <w:pPr>
        <w:jc w:val="both"/>
        <w:rPr>
          <w:lang w:val="en-GB"/>
        </w:rPr>
      </w:pPr>
      <w:r w:rsidRPr="00D323C4">
        <w:rPr>
          <w:lang w:val="en-GB"/>
        </w:rPr>
        <w:t xml:space="preserve">All staff and students are required to conform to the requirements and guidelines of the </w:t>
      </w:r>
      <w:r w:rsidR="00747D71">
        <w:rPr>
          <w:lang w:val="en-GB"/>
        </w:rPr>
        <w:t>University’s</w:t>
      </w:r>
      <w:r w:rsidRPr="00D323C4">
        <w:rPr>
          <w:lang w:val="en-GB"/>
        </w:rPr>
        <w:t xml:space="preserve"> R</w:t>
      </w:r>
      <w:r w:rsidR="00E62609">
        <w:rPr>
          <w:lang w:val="en-GB"/>
        </w:rPr>
        <w:t xml:space="preserve">esearch Ethics Code of Practice. </w:t>
      </w:r>
      <w:proofErr w:type="gramStart"/>
      <w:r w:rsidR="00E62609">
        <w:rPr>
          <w:lang w:val="en-GB"/>
        </w:rPr>
        <w:t>This appplies to all research work</w:t>
      </w:r>
      <w:r w:rsidRPr="00D323C4">
        <w:rPr>
          <w:lang w:val="en-GB"/>
        </w:rPr>
        <w:t xml:space="preserve"> for any individual project, thesis or assignment that involves an element of research, whether for undergraduate or postgraduate degrees, for a journal article or other publication.</w:t>
      </w:r>
      <w:proofErr w:type="gramEnd"/>
      <w:r w:rsidRPr="00D323C4">
        <w:rPr>
          <w:lang w:val="en-GB"/>
        </w:rPr>
        <w:t xml:space="preserve"> The </w:t>
      </w:r>
      <w:r>
        <w:rPr>
          <w:lang w:val="en-GB"/>
        </w:rPr>
        <w:t xml:space="preserve">Programme Coordinator </w:t>
      </w:r>
      <w:r w:rsidRPr="00D323C4">
        <w:rPr>
          <w:lang w:val="en-GB"/>
        </w:rPr>
        <w:t>or the Research Ethics Officer will be able to advise staff and students on the relevant guidelines. If necessary, the advice of the College Research Ethics Committee will be sought.</w:t>
      </w:r>
    </w:p>
    <w:p w:rsidR="00752AE0" w:rsidRPr="00D323C4" w:rsidRDefault="00752AE0" w:rsidP="00502F6C">
      <w:pPr>
        <w:jc w:val="both"/>
        <w:rPr>
          <w:lang w:val="en-GB"/>
        </w:rPr>
      </w:pPr>
    </w:p>
    <w:p w:rsidR="00752AE0" w:rsidRPr="00D323C4" w:rsidRDefault="00752AE0" w:rsidP="00502F6C">
      <w:pPr>
        <w:jc w:val="both"/>
        <w:rPr>
          <w:lang w:val="en-GB"/>
        </w:rPr>
      </w:pPr>
      <w:r w:rsidRPr="00D323C4">
        <w:rPr>
          <w:lang w:val="en-GB"/>
        </w:rPr>
        <w:t xml:space="preserve">The following basic principles </w:t>
      </w:r>
      <w:r w:rsidR="002C0FE6">
        <w:rPr>
          <w:lang w:val="en-GB"/>
        </w:rPr>
        <w:t xml:space="preserve">must be </w:t>
      </w:r>
      <w:r w:rsidR="00877348">
        <w:rPr>
          <w:lang w:val="en-GB"/>
        </w:rPr>
        <w:t>addressed whilst undert</w:t>
      </w:r>
      <w:r w:rsidR="002C0FE6">
        <w:rPr>
          <w:lang w:val="en-GB"/>
        </w:rPr>
        <w:t>a</w:t>
      </w:r>
      <w:r w:rsidR="00877348">
        <w:rPr>
          <w:lang w:val="en-GB"/>
        </w:rPr>
        <w:t>k</w:t>
      </w:r>
      <w:r w:rsidR="002C0FE6">
        <w:rPr>
          <w:lang w:val="en-GB"/>
        </w:rPr>
        <w:t>ing any</w:t>
      </w:r>
      <w:r w:rsidRPr="00D323C4">
        <w:rPr>
          <w:lang w:val="en-GB"/>
        </w:rPr>
        <w:t xml:space="preserve"> </w:t>
      </w:r>
      <w:r w:rsidR="007D4DE3">
        <w:rPr>
          <w:lang w:val="en-GB"/>
        </w:rPr>
        <w:t>work</w:t>
      </w:r>
      <w:r w:rsidR="00E62609">
        <w:rPr>
          <w:lang w:val="en-GB"/>
        </w:rPr>
        <w:t>-</w:t>
      </w:r>
      <w:r w:rsidR="007D4DE3">
        <w:rPr>
          <w:lang w:val="en-GB"/>
        </w:rPr>
        <w:t xml:space="preserve">based </w:t>
      </w:r>
      <w:r w:rsidRPr="00D323C4">
        <w:rPr>
          <w:lang w:val="en-GB"/>
        </w:rPr>
        <w:t>research activity:</w:t>
      </w:r>
    </w:p>
    <w:p w:rsidR="00752AE0" w:rsidRPr="00D323C4" w:rsidRDefault="00752AE0" w:rsidP="00502F6C">
      <w:pPr>
        <w:jc w:val="both"/>
        <w:rPr>
          <w:lang w:val="en-GB"/>
        </w:rPr>
      </w:pPr>
    </w:p>
    <w:p w:rsidR="002C0FE6" w:rsidRPr="00877348" w:rsidRDefault="002C0FE6" w:rsidP="00E62609">
      <w:pPr>
        <w:numPr>
          <w:ilvl w:val="0"/>
          <w:numId w:val="6"/>
        </w:numPr>
        <w:jc w:val="both"/>
      </w:pPr>
      <w:r w:rsidRPr="00877348">
        <w:t xml:space="preserve">Compliance with protocol including professional </w:t>
      </w:r>
      <w:r w:rsidR="00E62609">
        <w:t>C</w:t>
      </w:r>
      <w:r w:rsidRPr="00877348">
        <w:t xml:space="preserve">odes of </w:t>
      </w:r>
      <w:r w:rsidR="00E62609">
        <w:t>P</w:t>
      </w:r>
      <w:r w:rsidRPr="00877348">
        <w:t xml:space="preserve">ractice and </w:t>
      </w:r>
      <w:r w:rsidR="00E62609">
        <w:t>E</w:t>
      </w:r>
      <w:r w:rsidRPr="00877348">
        <w:t>thics</w:t>
      </w:r>
      <w:r w:rsidR="00877348" w:rsidRPr="00877348">
        <w:t>.</w:t>
      </w:r>
      <w:r w:rsidRPr="00877348">
        <w:t>*</w:t>
      </w:r>
    </w:p>
    <w:p w:rsidR="00752AE0" w:rsidRPr="00747D71" w:rsidRDefault="00877348" w:rsidP="00E62609">
      <w:pPr>
        <w:numPr>
          <w:ilvl w:val="0"/>
          <w:numId w:val="6"/>
        </w:numPr>
        <w:jc w:val="both"/>
        <w:rPr>
          <w:lang w:val="en-GB"/>
        </w:rPr>
      </w:pPr>
      <w:r w:rsidRPr="00877348">
        <w:rPr>
          <w:lang w:val="en-GB"/>
        </w:rPr>
        <w:t xml:space="preserve">Acting with integrity and treating </w:t>
      </w:r>
      <w:r w:rsidRPr="00747D71">
        <w:rPr>
          <w:lang w:val="en-GB"/>
        </w:rPr>
        <w:t>people fairly</w:t>
      </w:r>
      <w:r w:rsidRPr="00747D71">
        <w:t xml:space="preserve"> whilst r</w:t>
      </w:r>
      <w:r w:rsidR="00752AE0" w:rsidRPr="00747D71">
        <w:rPr>
          <w:lang w:val="en-GB"/>
        </w:rPr>
        <w:t>especting the autonomy of individuals</w:t>
      </w:r>
      <w:r w:rsidRPr="00747D71">
        <w:rPr>
          <w:lang w:val="en-GB"/>
        </w:rPr>
        <w:t>.</w:t>
      </w:r>
    </w:p>
    <w:p w:rsidR="00877348" w:rsidRPr="00747D71" w:rsidRDefault="00117F74" w:rsidP="00E62609">
      <w:pPr>
        <w:numPr>
          <w:ilvl w:val="0"/>
          <w:numId w:val="6"/>
        </w:numPr>
        <w:jc w:val="both"/>
        <w:rPr>
          <w:lang w:val="en-GB"/>
        </w:rPr>
      </w:pPr>
      <w:r>
        <w:rPr>
          <w:lang w:val="en-GB"/>
        </w:rPr>
        <w:t>Ascertaining</w:t>
      </w:r>
      <w:r w:rsidR="00877348" w:rsidRPr="00747D71">
        <w:rPr>
          <w:lang w:val="en-GB"/>
        </w:rPr>
        <w:t xml:space="preserve"> </w:t>
      </w:r>
      <w:r w:rsidR="00747D71">
        <w:rPr>
          <w:lang w:val="en-GB"/>
        </w:rPr>
        <w:t>the validity of all</w:t>
      </w:r>
      <w:r w:rsidR="00877348" w:rsidRPr="00747D71">
        <w:rPr>
          <w:lang w:val="en-GB"/>
        </w:rPr>
        <w:t xml:space="preserve"> research </w:t>
      </w:r>
      <w:r>
        <w:rPr>
          <w:lang w:val="en-GB"/>
        </w:rPr>
        <w:t xml:space="preserve">by ensuring adequate identification, </w:t>
      </w:r>
      <w:proofErr w:type="gramStart"/>
      <w:r>
        <w:rPr>
          <w:lang w:val="en-GB"/>
        </w:rPr>
        <w:t>monitoring</w:t>
      </w:r>
      <w:proofErr w:type="gramEnd"/>
      <w:r w:rsidR="00877348" w:rsidRPr="00747D71">
        <w:rPr>
          <w:lang w:val="en-GB"/>
        </w:rPr>
        <w:t xml:space="preserve">, </w:t>
      </w:r>
      <w:r>
        <w:rPr>
          <w:lang w:val="en-GB"/>
        </w:rPr>
        <w:t>reviewing and approval</w:t>
      </w:r>
      <w:r w:rsidR="00877348" w:rsidRPr="00747D71">
        <w:rPr>
          <w:lang w:val="en-GB"/>
        </w:rPr>
        <w:t>.</w:t>
      </w:r>
    </w:p>
    <w:p w:rsidR="00747D71" w:rsidRPr="00747D71" w:rsidRDefault="00747D71" w:rsidP="00E62609">
      <w:pPr>
        <w:numPr>
          <w:ilvl w:val="0"/>
          <w:numId w:val="6"/>
        </w:numPr>
        <w:autoSpaceDE w:val="0"/>
        <w:autoSpaceDN w:val="0"/>
        <w:adjustRightInd w:val="0"/>
      </w:pPr>
      <w:r w:rsidRPr="00747D71">
        <w:rPr>
          <w:lang w:val="en-GB"/>
        </w:rPr>
        <w:t>Adherance to correct protocol in cases of</w:t>
      </w:r>
      <w:r w:rsidR="00877348" w:rsidRPr="00747D71">
        <w:rPr>
          <w:lang w:val="en-GB"/>
        </w:rPr>
        <w:t xml:space="preserve"> insider</w:t>
      </w:r>
      <w:r>
        <w:rPr>
          <w:lang w:val="en-GB"/>
        </w:rPr>
        <w:t xml:space="preserve"> or practitioner</w:t>
      </w:r>
      <w:r w:rsidR="00877348" w:rsidRPr="00747D71">
        <w:rPr>
          <w:lang w:val="en-GB"/>
        </w:rPr>
        <w:t xml:space="preserve"> research </w:t>
      </w:r>
      <w:r w:rsidRPr="00747D71">
        <w:t>where the researcher has a direct involvement or connection with the research settin</w:t>
      </w:r>
      <w:r>
        <w:t>g.</w:t>
      </w:r>
    </w:p>
    <w:p w:rsidR="00747D71" w:rsidRDefault="00747D71" w:rsidP="00877348">
      <w:pPr>
        <w:autoSpaceDE w:val="0"/>
        <w:autoSpaceDN w:val="0"/>
        <w:adjustRightInd w:val="0"/>
        <w:rPr>
          <w:color w:val="333333"/>
        </w:rPr>
      </w:pPr>
    </w:p>
    <w:p w:rsidR="00752AE0" w:rsidRDefault="00752AE0" w:rsidP="00502F6C">
      <w:pPr>
        <w:rPr>
          <w:lang w:val="en-GB"/>
        </w:rPr>
      </w:pPr>
      <w:r w:rsidRPr="00D323C4">
        <w:rPr>
          <w:lang w:val="en-GB"/>
        </w:rPr>
        <w:t>Every student and member of staff must obtain permission (initially, through its Research Ethics Officer</w:t>
      </w:r>
      <w:r w:rsidR="00E62609">
        <w:rPr>
          <w:lang w:val="en-GB"/>
        </w:rPr>
        <w:t>/Programme Coordinator</w:t>
      </w:r>
      <w:r w:rsidRPr="00D323C4">
        <w:rPr>
          <w:lang w:val="en-GB"/>
        </w:rPr>
        <w:t>) in regard to these ethical aspects, before undertaking any research work, whether it involves the collection of personal data or makes use of other sources.</w:t>
      </w:r>
    </w:p>
    <w:p w:rsidR="00752AE0" w:rsidRDefault="00752AE0" w:rsidP="00502F6C">
      <w:pPr>
        <w:rPr>
          <w:lang w:val="en-GB"/>
        </w:rPr>
      </w:pPr>
    </w:p>
    <w:p w:rsidR="00752AE0" w:rsidRPr="00D323C4" w:rsidRDefault="00752AE0" w:rsidP="00502F6C">
      <w:pPr>
        <w:rPr>
          <w:lang w:val="en-GB"/>
        </w:rPr>
      </w:pPr>
    </w:p>
    <w:p w:rsidR="00502F6C" w:rsidRDefault="002C0FE6" w:rsidP="00502F6C">
      <w:pPr>
        <w:rPr>
          <w:b/>
          <w:lang w:val="en-GB"/>
        </w:rPr>
      </w:pPr>
      <w:r>
        <w:rPr>
          <w:b/>
          <w:lang w:val="en-GB"/>
        </w:rPr>
        <w:t xml:space="preserve">* </w:t>
      </w:r>
      <w:r w:rsidR="00502F6C" w:rsidRPr="00502F6C">
        <w:rPr>
          <w:b/>
          <w:lang w:val="en-GB"/>
        </w:rPr>
        <w:t>Work</w:t>
      </w:r>
      <w:r w:rsidR="00E62609">
        <w:rPr>
          <w:b/>
          <w:lang w:val="en-GB"/>
        </w:rPr>
        <w:t>-</w:t>
      </w:r>
      <w:r w:rsidR="00502F6C" w:rsidRPr="00502F6C">
        <w:rPr>
          <w:b/>
          <w:lang w:val="en-GB"/>
        </w:rPr>
        <w:t>based Research</w:t>
      </w:r>
    </w:p>
    <w:p w:rsidR="00502F6C" w:rsidRDefault="00502F6C" w:rsidP="00502F6C">
      <w:pPr>
        <w:rPr>
          <w:b/>
          <w:lang w:val="en-GB"/>
        </w:rPr>
      </w:pPr>
    </w:p>
    <w:p w:rsidR="00502F6C" w:rsidRDefault="00502F6C" w:rsidP="00502F6C">
      <w:pPr>
        <w:rPr>
          <w:lang w:val="en-GB"/>
        </w:rPr>
      </w:pPr>
      <w:r w:rsidRPr="00502F6C">
        <w:rPr>
          <w:lang w:val="en-GB"/>
        </w:rPr>
        <w:t xml:space="preserve">In addition to </w:t>
      </w:r>
      <w:r>
        <w:rPr>
          <w:lang w:val="en-GB"/>
        </w:rPr>
        <w:t xml:space="preserve">adhering to </w:t>
      </w:r>
      <w:r w:rsidRPr="00502F6C">
        <w:rPr>
          <w:lang w:val="en-GB"/>
        </w:rPr>
        <w:t xml:space="preserve">the </w:t>
      </w:r>
      <w:r>
        <w:rPr>
          <w:lang w:val="en-GB"/>
        </w:rPr>
        <w:t xml:space="preserve">University’s </w:t>
      </w:r>
      <w:r w:rsidRPr="00502F6C">
        <w:rPr>
          <w:lang w:val="en-GB"/>
        </w:rPr>
        <w:t>Code of Practice</w:t>
      </w:r>
      <w:r>
        <w:rPr>
          <w:lang w:val="en-GB"/>
        </w:rPr>
        <w:t xml:space="preserve"> on Research Ethics it is essential that </w:t>
      </w:r>
      <w:r w:rsidR="00117F74">
        <w:rPr>
          <w:lang w:val="en-GB"/>
        </w:rPr>
        <w:t xml:space="preserve">the research also adheres to </w:t>
      </w:r>
      <w:r w:rsidR="007D4DE3">
        <w:rPr>
          <w:lang w:val="en-GB"/>
        </w:rPr>
        <w:t>all</w:t>
      </w:r>
      <w:r w:rsidR="00117F74">
        <w:rPr>
          <w:lang w:val="en-GB"/>
        </w:rPr>
        <w:t xml:space="preserve"> </w:t>
      </w:r>
      <w:r w:rsidR="00E62609">
        <w:rPr>
          <w:lang w:val="en-GB"/>
        </w:rPr>
        <w:t>w</w:t>
      </w:r>
      <w:r w:rsidR="00117F74">
        <w:rPr>
          <w:lang w:val="en-GB"/>
        </w:rPr>
        <w:t xml:space="preserve">orkplace Codes of Practice and Ethical Protocols. </w:t>
      </w:r>
    </w:p>
    <w:p w:rsidR="00E62609" w:rsidRDefault="00E62609" w:rsidP="00502F6C">
      <w:pPr>
        <w:rPr>
          <w:lang w:val="en-GB"/>
        </w:rPr>
      </w:pPr>
    </w:p>
    <w:p w:rsidR="00E62609" w:rsidRPr="00502F6C" w:rsidRDefault="00E62609" w:rsidP="00502F6C">
      <w:pPr>
        <w:rPr>
          <w:b/>
          <w:lang w:val="en-GB"/>
        </w:rPr>
      </w:pPr>
      <w:r>
        <w:rPr>
          <w:lang w:val="en-GB"/>
        </w:rPr>
        <w:t>May 2010</w:t>
      </w:r>
    </w:p>
    <w:p w:rsidR="00F422C1" w:rsidRDefault="00F422C1" w:rsidP="00502F6C"/>
    <w:sectPr w:rsidR="00F422C1" w:rsidSect="00502F6C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2230"/>
    <w:multiLevelType w:val="hybridMultilevel"/>
    <w:tmpl w:val="870A0BE2"/>
    <w:lvl w:ilvl="0" w:tplc="92EAB7C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64C1C06"/>
    <w:multiLevelType w:val="hybridMultilevel"/>
    <w:tmpl w:val="A4A49B42"/>
    <w:lvl w:ilvl="0" w:tplc="92EAB7C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60893"/>
    <w:multiLevelType w:val="hybridMultilevel"/>
    <w:tmpl w:val="447E078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31630CC"/>
    <w:multiLevelType w:val="hybridMultilevel"/>
    <w:tmpl w:val="6576E3BE"/>
    <w:lvl w:ilvl="0" w:tplc="FBE4EF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7146B34"/>
    <w:multiLevelType w:val="hybridMultilevel"/>
    <w:tmpl w:val="F81618E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2244CE6"/>
    <w:multiLevelType w:val="hybridMultilevel"/>
    <w:tmpl w:val="8D8EE7B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noPunctuationKerning/>
  <w:characterSpacingControl w:val="doNotCompress"/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F51"/>
    <w:rsid w:val="0000490F"/>
    <w:rsid w:val="000075C3"/>
    <w:rsid w:val="00012E96"/>
    <w:rsid w:val="00020FDC"/>
    <w:rsid w:val="00062888"/>
    <w:rsid w:val="000734CE"/>
    <w:rsid w:val="00073962"/>
    <w:rsid w:val="0007635B"/>
    <w:rsid w:val="000765C0"/>
    <w:rsid w:val="00086597"/>
    <w:rsid w:val="00097578"/>
    <w:rsid w:val="000A2BEE"/>
    <w:rsid w:val="000A530F"/>
    <w:rsid w:val="000A60B8"/>
    <w:rsid w:val="000A6547"/>
    <w:rsid w:val="000E419A"/>
    <w:rsid w:val="000F1BC7"/>
    <w:rsid w:val="000F7A75"/>
    <w:rsid w:val="001007E6"/>
    <w:rsid w:val="00102A9B"/>
    <w:rsid w:val="00104468"/>
    <w:rsid w:val="00117F74"/>
    <w:rsid w:val="001209B0"/>
    <w:rsid w:val="001369EF"/>
    <w:rsid w:val="0015241F"/>
    <w:rsid w:val="001575F6"/>
    <w:rsid w:val="0019778A"/>
    <w:rsid w:val="001A5A5E"/>
    <w:rsid w:val="001B129E"/>
    <w:rsid w:val="001B7AC9"/>
    <w:rsid w:val="001C07DA"/>
    <w:rsid w:val="001C1BAF"/>
    <w:rsid w:val="001C2015"/>
    <w:rsid w:val="001C2702"/>
    <w:rsid w:val="001D3856"/>
    <w:rsid w:val="001D3A4F"/>
    <w:rsid w:val="001F155C"/>
    <w:rsid w:val="0020098D"/>
    <w:rsid w:val="002151C9"/>
    <w:rsid w:val="002208D7"/>
    <w:rsid w:val="00235085"/>
    <w:rsid w:val="00235D15"/>
    <w:rsid w:val="00242AF4"/>
    <w:rsid w:val="00273EF5"/>
    <w:rsid w:val="00287FDA"/>
    <w:rsid w:val="00296269"/>
    <w:rsid w:val="002A2294"/>
    <w:rsid w:val="002C0FE6"/>
    <w:rsid w:val="002D1EAF"/>
    <w:rsid w:val="00300F98"/>
    <w:rsid w:val="00313659"/>
    <w:rsid w:val="0031427C"/>
    <w:rsid w:val="003232BE"/>
    <w:rsid w:val="00333CA1"/>
    <w:rsid w:val="003503EA"/>
    <w:rsid w:val="00352D9B"/>
    <w:rsid w:val="0035700C"/>
    <w:rsid w:val="00357C91"/>
    <w:rsid w:val="00357FB9"/>
    <w:rsid w:val="003618E8"/>
    <w:rsid w:val="003639CF"/>
    <w:rsid w:val="003652B5"/>
    <w:rsid w:val="00384FB5"/>
    <w:rsid w:val="00396CEE"/>
    <w:rsid w:val="003A356E"/>
    <w:rsid w:val="003B4EF4"/>
    <w:rsid w:val="003C0B70"/>
    <w:rsid w:val="003E0065"/>
    <w:rsid w:val="003E4FD2"/>
    <w:rsid w:val="0040560D"/>
    <w:rsid w:val="00412DE3"/>
    <w:rsid w:val="00415043"/>
    <w:rsid w:val="00420D40"/>
    <w:rsid w:val="004252C9"/>
    <w:rsid w:val="004369D1"/>
    <w:rsid w:val="00444ACB"/>
    <w:rsid w:val="0044757C"/>
    <w:rsid w:val="0045074A"/>
    <w:rsid w:val="00451A9B"/>
    <w:rsid w:val="00456047"/>
    <w:rsid w:val="0045758C"/>
    <w:rsid w:val="004638B4"/>
    <w:rsid w:val="004710FF"/>
    <w:rsid w:val="00477271"/>
    <w:rsid w:val="00492C72"/>
    <w:rsid w:val="004B266C"/>
    <w:rsid w:val="004B56A3"/>
    <w:rsid w:val="004B6BFA"/>
    <w:rsid w:val="004D3495"/>
    <w:rsid w:val="004E3ED7"/>
    <w:rsid w:val="004E6656"/>
    <w:rsid w:val="004F42E1"/>
    <w:rsid w:val="00502F6C"/>
    <w:rsid w:val="005039A4"/>
    <w:rsid w:val="005041DE"/>
    <w:rsid w:val="00510693"/>
    <w:rsid w:val="00524D55"/>
    <w:rsid w:val="00527027"/>
    <w:rsid w:val="0053017D"/>
    <w:rsid w:val="005401D1"/>
    <w:rsid w:val="0054402F"/>
    <w:rsid w:val="0055028F"/>
    <w:rsid w:val="00554256"/>
    <w:rsid w:val="00564A7F"/>
    <w:rsid w:val="00584A8B"/>
    <w:rsid w:val="00591D01"/>
    <w:rsid w:val="00594523"/>
    <w:rsid w:val="005967CE"/>
    <w:rsid w:val="00596901"/>
    <w:rsid w:val="005A0B21"/>
    <w:rsid w:val="005A14D5"/>
    <w:rsid w:val="005A55DD"/>
    <w:rsid w:val="005B2F41"/>
    <w:rsid w:val="005C547A"/>
    <w:rsid w:val="005C5BFA"/>
    <w:rsid w:val="005C73A3"/>
    <w:rsid w:val="005D13E8"/>
    <w:rsid w:val="005D4C33"/>
    <w:rsid w:val="00607B15"/>
    <w:rsid w:val="0063564F"/>
    <w:rsid w:val="00642F32"/>
    <w:rsid w:val="00657988"/>
    <w:rsid w:val="00663F3A"/>
    <w:rsid w:val="006651C3"/>
    <w:rsid w:val="00674EB3"/>
    <w:rsid w:val="006812E0"/>
    <w:rsid w:val="00682068"/>
    <w:rsid w:val="00682B15"/>
    <w:rsid w:val="0069617A"/>
    <w:rsid w:val="006B2192"/>
    <w:rsid w:val="006D55FE"/>
    <w:rsid w:val="007150F9"/>
    <w:rsid w:val="00735477"/>
    <w:rsid w:val="0074714F"/>
    <w:rsid w:val="00747D71"/>
    <w:rsid w:val="00750FD0"/>
    <w:rsid w:val="00752AE0"/>
    <w:rsid w:val="00766FB3"/>
    <w:rsid w:val="00767002"/>
    <w:rsid w:val="007700B9"/>
    <w:rsid w:val="00776433"/>
    <w:rsid w:val="00782F3D"/>
    <w:rsid w:val="0079421D"/>
    <w:rsid w:val="007A019F"/>
    <w:rsid w:val="007A4AD3"/>
    <w:rsid w:val="007C4241"/>
    <w:rsid w:val="007D4DE3"/>
    <w:rsid w:val="007D6122"/>
    <w:rsid w:val="007E00B5"/>
    <w:rsid w:val="007F2107"/>
    <w:rsid w:val="008042D0"/>
    <w:rsid w:val="008153C2"/>
    <w:rsid w:val="00826092"/>
    <w:rsid w:val="00826F7F"/>
    <w:rsid w:val="00846153"/>
    <w:rsid w:val="00850435"/>
    <w:rsid w:val="00853B26"/>
    <w:rsid w:val="00856607"/>
    <w:rsid w:val="008632D9"/>
    <w:rsid w:val="00865582"/>
    <w:rsid w:val="00873704"/>
    <w:rsid w:val="00873A8A"/>
    <w:rsid w:val="00877348"/>
    <w:rsid w:val="00886FE1"/>
    <w:rsid w:val="008950B8"/>
    <w:rsid w:val="008B14C0"/>
    <w:rsid w:val="008B44C9"/>
    <w:rsid w:val="008C1BC1"/>
    <w:rsid w:val="008E448E"/>
    <w:rsid w:val="008E6B54"/>
    <w:rsid w:val="0090573C"/>
    <w:rsid w:val="00907FE6"/>
    <w:rsid w:val="009407AA"/>
    <w:rsid w:val="0094333B"/>
    <w:rsid w:val="00943F18"/>
    <w:rsid w:val="009512F7"/>
    <w:rsid w:val="00961413"/>
    <w:rsid w:val="009636CD"/>
    <w:rsid w:val="00963A0A"/>
    <w:rsid w:val="009774F6"/>
    <w:rsid w:val="00982BCB"/>
    <w:rsid w:val="009848B9"/>
    <w:rsid w:val="0098597A"/>
    <w:rsid w:val="0099132B"/>
    <w:rsid w:val="009A092F"/>
    <w:rsid w:val="009A3791"/>
    <w:rsid w:val="009B4BD3"/>
    <w:rsid w:val="009C58F8"/>
    <w:rsid w:val="009D2DAE"/>
    <w:rsid w:val="009E5B28"/>
    <w:rsid w:val="009F1A21"/>
    <w:rsid w:val="009F5B9F"/>
    <w:rsid w:val="00A203A9"/>
    <w:rsid w:val="00A254C6"/>
    <w:rsid w:val="00A27660"/>
    <w:rsid w:val="00A35E5E"/>
    <w:rsid w:val="00A5388B"/>
    <w:rsid w:val="00A61787"/>
    <w:rsid w:val="00A65F7C"/>
    <w:rsid w:val="00A706BB"/>
    <w:rsid w:val="00A70A04"/>
    <w:rsid w:val="00A764A1"/>
    <w:rsid w:val="00A8078C"/>
    <w:rsid w:val="00A861FD"/>
    <w:rsid w:val="00AA3237"/>
    <w:rsid w:val="00AA5191"/>
    <w:rsid w:val="00AB02A0"/>
    <w:rsid w:val="00AB4B7D"/>
    <w:rsid w:val="00AB75F2"/>
    <w:rsid w:val="00B05E2B"/>
    <w:rsid w:val="00B10EAC"/>
    <w:rsid w:val="00B13B72"/>
    <w:rsid w:val="00B40DDE"/>
    <w:rsid w:val="00B5411D"/>
    <w:rsid w:val="00B55DA6"/>
    <w:rsid w:val="00B701F7"/>
    <w:rsid w:val="00B800B0"/>
    <w:rsid w:val="00B80583"/>
    <w:rsid w:val="00B83678"/>
    <w:rsid w:val="00B839B4"/>
    <w:rsid w:val="00B865DA"/>
    <w:rsid w:val="00B86B1D"/>
    <w:rsid w:val="00BA15B6"/>
    <w:rsid w:val="00BA1C16"/>
    <w:rsid w:val="00BA5529"/>
    <w:rsid w:val="00BC2C7C"/>
    <w:rsid w:val="00BD5227"/>
    <w:rsid w:val="00BE21C8"/>
    <w:rsid w:val="00BE6BBF"/>
    <w:rsid w:val="00BF439A"/>
    <w:rsid w:val="00C07109"/>
    <w:rsid w:val="00C11C11"/>
    <w:rsid w:val="00C158C9"/>
    <w:rsid w:val="00C24A4E"/>
    <w:rsid w:val="00C3005F"/>
    <w:rsid w:val="00C53F7E"/>
    <w:rsid w:val="00C67B9F"/>
    <w:rsid w:val="00C73169"/>
    <w:rsid w:val="00CA2E05"/>
    <w:rsid w:val="00CE5748"/>
    <w:rsid w:val="00D1021A"/>
    <w:rsid w:val="00D10EB4"/>
    <w:rsid w:val="00D124E1"/>
    <w:rsid w:val="00D22598"/>
    <w:rsid w:val="00D61CAA"/>
    <w:rsid w:val="00D661E3"/>
    <w:rsid w:val="00D91BDE"/>
    <w:rsid w:val="00DB67EA"/>
    <w:rsid w:val="00DC51C6"/>
    <w:rsid w:val="00DD3C11"/>
    <w:rsid w:val="00DD4482"/>
    <w:rsid w:val="00E27FB1"/>
    <w:rsid w:val="00E32028"/>
    <w:rsid w:val="00E32E28"/>
    <w:rsid w:val="00E4304A"/>
    <w:rsid w:val="00E4633E"/>
    <w:rsid w:val="00E62609"/>
    <w:rsid w:val="00E7640D"/>
    <w:rsid w:val="00E9166B"/>
    <w:rsid w:val="00E9355D"/>
    <w:rsid w:val="00E938CF"/>
    <w:rsid w:val="00EB0939"/>
    <w:rsid w:val="00EC3F24"/>
    <w:rsid w:val="00ED301C"/>
    <w:rsid w:val="00EE3AFD"/>
    <w:rsid w:val="00EE54E0"/>
    <w:rsid w:val="00F000A1"/>
    <w:rsid w:val="00F04A2B"/>
    <w:rsid w:val="00F06AE6"/>
    <w:rsid w:val="00F26C89"/>
    <w:rsid w:val="00F40F22"/>
    <w:rsid w:val="00F422C1"/>
    <w:rsid w:val="00F42520"/>
    <w:rsid w:val="00F454B2"/>
    <w:rsid w:val="00F52820"/>
    <w:rsid w:val="00F61ABC"/>
    <w:rsid w:val="00F94601"/>
    <w:rsid w:val="00F95772"/>
    <w:rsid w:val="00FA1C66"/>
    <w:rsid w:val="00FA5129"/>
    <w:rsid w:val="00FB12E9"/>
    <w:rsid w:val="00FB1A27"/>
    <w:rsid w:val="00FB5F48"/>
    <w:rsid w:val="00FC60CC"/>
    <w:rsid w:val="00FD21BC"/>
    <w:rsid w:val="00FD2F51"/>
    <w:rsid w:val="00FD7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2AE0"/>
    <w:rPr>
      <w:sz w:val="24"/>
      <w:szCs w:val="24"/>
      <w:lang w:val="cy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747D71"/>
    <w:rPr>
      <w:rFonts w:ascii="Verdana" w:hAnsi="Verdana" w:hint="default"/>
      <w:b w:val="0"/>
      <w:bCs w:val="0"/>
      <w:color w:val="000066"/>
      <w:sz w:val="17"/>
      <w:szCs w:val="17"/>
      <w:u w:val="single"/>
    </w:rPr>
  </w:style>
  <w:style w:type="paragraph" w:styleId="NormalWeb">
    <w:name w:val="Normal (Web)"/>
    <w:basedOn w:val="Normal"/>
    <w:rsid w:val="00747D71"/>
    <w:pPr>
      <w:spacing w:before="100" w:beforeAutospacing="1" w:after="100" w:afterAutospacing="1"/>
    </w:pPr>
    <w:rPr>
      <w:color w:val="00000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833">
          <w:marLeft w:val="0"/>
          <w:marRight w:val="0"/>
          <w:marTop w:val="0"/>
          <w:marBottom w:val="0"/>
          <w:divBdr>
            <w:top w:val="none" w:sz="0" w:space="8" w:color="333333"/>
            <w:left w:val="none" w:sz="0" w:space="8" w:color="333333"/>
            <w:bottom w:val="none" w:sz="0" w:space="8" w:color="333333"/>
            <w:right w:val="none" w:sz="0" w:space="8" w:color="333333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Practice and Work Based Learning</vt:lpstr>
    </vt:vector>
  </TitlesOfParts>
  <Company>CYD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Practice and Work Based Learning</dc:title>
  <dc:subject/>
  <dc:creator>clientadmin</dc:creator>
  <cp:keywords/>
  <dc:description/>
  <cp:lastModifiedBy>clientadmin</cp:lastModifiedBy>
  <cp:revision>2</cp:revision>
  <dcterms:created xsi:type="dcterms:W3CDTF">2012-04-25T12:22:00Z</dcterms:created>
  <dcterms:modified xsi:type="dcterms:W3CDTF">2012-04-25T12:22:00Z</dcterms:modified>
</cp:coreProperties>
</file>