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7F03E9" w14:textId="77777777" w:rsidR="00A2424D" w:rsidRDefault="00A2424D" w:rsidP="00A2424D">
      <w:pPr>
        <w:spacing w:after="0" w:line="240" w:lineRule="auto"/>
        <w:jc w:val="center"/>
        <w:rPr>
          <w:rFonts w:eastAsiaTheme="minorHAnsi"/>
          <w:b/>
          <w:bCs/>
        </w:rPr>
      </w:pPr>
    </w:p>
    <w:p w14:paraId="7DC5BDE2" w14:textId="77777777" w:rsidR="00A2424D" w:rsidRDefault="00A2424D" w:rsidP="00A2424D">
      <w:pPr>
        <w:spacing w:after="0" w:line="240" w:lineRule="auto"/>
        <w:jc w:val="center"/>
        <w:rPr>
          <w:rFonts w:eastAsiaTheme="minorHAnsi"/>
          <w:b/>
          <w:bCs/>
        </w:rPr>
      </w:pPr>
    </w:p>
    <w:p w14:paraId="5E97D387" w14:textId="28B03E6D" w:rsidR="003766CE" w:rsidRPr="008E3443" w:rsidRDefault="7988DF4E" w:rsidP="00055A0F">
      <w:pPr>
        <w:rPr>
          <w:color w:val="000000" w:themeColor="text1"/>
          <w:sz w:val="24"/>
          <w:szCs w:val="24"/>
        </w:rPr>
      </w:pPr>
      <w:r w:rsidRPr="3E39691C">
        <w:rPr>
          <w:color w:val="000000" w:themeColor="text1"/>
          <w:sz w:val="24"/>
          <w:szCs w:val="24"/>
        </w:rPr>
        <w:t>This</w:t>
      </w:r>
      <w:r w:rsidR="638222AB" w:rsidRPr="3E39691C">
        <w:rPr>
          <w:color w:val="000000" w:themeColor="text1"/>
          <w:sz w:val="24"/>
          <w:szCs w:val="24"/>
        </w:rPr>
        <w:t xml:space="preserve"> marketing plan is a strategic road</w:t>
      </w:r>
      <w:r w:rsidR="54517871" w:rsidRPr="3E39691C">
        <w:rPr>
          <w:color w:val="000000" w:themeColor="text1"/>
          <w:sz w:val="24"/>
          <w:szCs w:val="24"/>
        </w:rPr>
        <w:t xml:space="preserve"> </w:t>
      </w:r>
      <w:r w:rsidR="638222AB" w:rsidRPr="3E39691C">
        <w:rPr>
          <w:color w:val="000000" w:themeColor="text1"/>
          <w:sz w:val="24"/>
          <w:szCs w:val="24"/>
        </w:rPr>
        <w:t>map</w:t>
      </w:r>
      <w:r w:rsidR="7A0A44A0" w:rsidRPr="3E39691C">
        <w:rPr>
          <w:color w:val="000000" w:themeColor="text1"/>
          <w:sz w:val="24"/>
          <w:szCs w:val="24"/>
        </w:rPr>
        <w:t xml:space="preserve"> </w:t>
      </w:r>
      <w:r w:rsidR="1B46EF6E" w:rsidRPr="3E39691C">
        <w:rPr>
          <w:color w:val="000000" w:themeColor="text1"/>
          <w:sz w:val="24"/>
          <w:szCs w:val="24"/>
        </w:rPr>
        <w:t>in relation to</w:t>
      </w:r>
      <w:r w:rsidR="28289111" w:rsidRPr="3E39691C">
        <w:rPr>
          <w:color w:val="000000" w:themeColor="text1"/>
          <w:sz w:val="24"/>
          <w:szCs w:val="24"/>
        </w:rPr>
        <w:t xml:space="preserve"> </w:t>
      </w:r>
      <w:r w:rsidR="00E4109F" w:rsidRPr="3E39691C">
        <w:rPr>
          <w:color w:val="000000" w:themeColor="text1"/>
          <w:sz w:val="24"/>
          <w:szCs w:val="24"/>
        </w:rPr>
        <w:t>Travelodge-Newcastle-Quayside</w:t>
      </w:r>
      <w:r w:rsidR="6095E32D" w:rsidRPr="3E39691C">
        <w:rPr>
          <w:color w:val="000000" w:themeColor="text1"/>
          <w:sz w:val="24"/>
          <w:szCs w:val="24"/>
        </w:rPr>
        <w:t xml:space="preserve">, </w:t>
      </w:r>
      <w:r w:rsidR="1E29188E" w:rsidRPr="3E39691C">
        <w:rPr>
          <w:color w:val="000000" w:themeColor="text1"/>
          <w:sz w:val="24"/>
          <w:szCs w:val="24"/>
        </w:rPr>
        <w:t>part of the</w:t>
      </w:r>
      <w:r w:rsidR="6095E32D" w:rsidRPr="3E39691C">
        <w:rPr>
          <w:color w:val="000000" w:themeColor="text1"/>
          <w:sz w:val="24"/>
          <w:szCs w:val="24"/>
        </w:rPr>
        <w:t xml:space="preserve"> budget hotel</w:t>
      </w:r>
      <w:r w:rsidR="0A1B9C3C" w:rsidRPr="3E39691C">
        <w:rPr>
          <w:color w:val="000000" w:themeColor="text1"/>
          <w:sz w:val="24"/>
          <w:szCs w:val="24"/>
        </w:rPr>
        <w:t xml:space="preserve"> chain Travelodge ltd</w:t>
      </w:r>
      <w:r w:rsidR="2838033E" w:rsidRPr="3E39691C">
        <w:rPr>
          <w:color w:val="000000" w:themeColor="text1"/>
          <w:sz w:val="24"/>
          <w:szCs w:val="24"/>
        </w:rPr>
        <w:t>.</w:t>
      </w:r>
      <w:r w:rsidR="72942901" w:rsidRPr="3E39691C">
        <w:rPr>
          <w:color w:val="000000" w:themeColor="text1"/>
          <w:sz w:val="24"/>
          <w:szCs w:val="24"/>
        </w:rPr>
        <w:t xml:space="preserve"> </w:t>
      </w:r>
      <w:r w:rsidR="2B3B5087" w:rsidRPr="3E39691C">
        <w:rPr>
          <w:color w:val="000000" w:themeColor="text1"/>
          <w:sz w:val="24"/>
          <w:szCs w:val="24"/>
        </w:rPr>
        <w:t xml:space="preserve">The aim </w:t>
      </w:r>
      <w:r w:rsidR="5E399EC7" w:rsidRPr="3E39691C">
        <w:rPr>
          <w:color w:val="000000" w:themeColor="text1"/>
          <w:sz w:val="24"/>
          <w:szCs w:val="24"/>
        </w:rPr>
        <w:t>is to</w:t>
      </w:r>
      <w:r w:rsidR="0ADD7846" w:rsidRPr="3E39691C">
        <w:rPr>
          <w:color w:val="000000" w:themeColor="text1"/>
          <w:sz w:val="24"/>
          <w:szCs w:val="24"/>
        </w:rPr>
        <w:t xml:space="preserve"> generate new customers in the current </w:t>
      </w:r>
      <w:r w:rsidR="1428D3EC" w:rsidRPr="3E39691C">
        <w:rPr>
          <w:color w:val="000000" w:themeColor="text1"/>
          <w:sz w:val="24"/>
          <w:szCs w:val="24"/>
        </w:rPr>
        <w:t>financial</w:t>
      </w:r>
      <w:r w:rsidR="21B8F6B5" w:rsidRPr="3E39691C">
        <w:rPr>
          <w:color w:val="000000" w:themeColor="text1"/>
          <w:sz w:val="24"/>
          <w:szCs w:val="24"/>
        </w:rPr>
        <w:t xml:space="preserve"> crisis </w:t>
      </w:r>
      <w:r w:rsidR="39A52F9F" w:rsidRPr="3E39691C">
        <w:rPr>
          <w:color w:val="000000" w:themeColor="text1"/>
          <w:sz w:val="24"/>
          <w:szCs w:val="24"/>
        </w:rPr>
        <w:t>including the</w:t>
      </w:r>
      <w:r w:rsidR="1FB3B4DD" w:rsidRPr="3E39691C">
        <w:rPr>
          <w:color w:val="000000" w:themeColor="text1"/>
          <w:sz w:val="24"/>
          <w:szCs w:val="24"/>
        </w:rPr>
        <w:t xml:space="preserve"> </w:t>
      </w:r>
      <w:r w:rsidR="0B51A765" w:rsidRPr="3E39691C">
        <w:rPr>
          <w:color w:val="000000" w:themeColor="text1"/>
          <w:sz w:val="24"/>
          <w:szCs w:val="24"/>
        </w:rPr>
        <w:t xml:space="preserve">political </w:t>
      </w:r>
      <w:r w:rsidR="1FB3B4DD" w:rsidRPr="3E39691C">
        <w:rPr>
          <w:color w:val="000000" w:themeColor="text1"/>
          <w:sz w:val="24"/>
          <w:szCs w:val="24"/>
        </w:rPr>
        <w:t>impacts of the war between Russia and Ukraine,</w:t>
      </w:r>
      <w:r w:rsidR="57902F0A" w:rsidRPr="3E39691C">
        <w:rPr>
          <w:color w:val="000000" w:themeColor="text1"/>
          <w:sz w:val="24"/>
          <w:szCs w:val="24"/>
        </w:rPr>
        <w:t xml:space="preserve"> post</w:t>
      </w:r>
      <w:r w:rsidR="2D888C10" w:rsidRPr="3E39691C">
        <w:rPr>
          <w:color w:val="000000" w:themeColor="text1"/>
          <w:sz w:val="24"/>
          <w:szCs w:val="24"/>
        </w:rPr>
        <w:t xml:space="preserve"> </w:t>
      </w:r>
      <w:r w:rsidR="732AE7FA" w:rsidRPr="3E39691C">
        <w:rPr>
          <w:color w:val="000000" w:themeColor="text1"/>
          <w:sz w:val="24"/>
          <w:szCs w:val="24"/>
        </w:rPr>
        <w:t>Covid</w:t>
      </w:r>
      <w:r w:rsidR="7916EFBB" w:rsidRPr="3E39691C">
        <w:rPr>
          <w:color w:val="000000" w:themeColor="text1"/>
          <w:sz w:val="24"/>
          <w:szCs w:val="24"/>
        </w:rPr>
        <w:t xml:space="preserve">-19 </w:t>
      </w:r>
      <w:r w:rsidR="020F6ED1" w:rsidRPr="3E39691C">
        <w:rPr>
          <w:color w:val="000000" w:themeColor="text1"/>
          <w:sz w:val="24"/>
          <w:szCs w:val="24"/>
        </w:rPr>
        <w:t>and</w:t>
      </w:r>
      <w:r w:rsidR="732AE7FA" w:rsidRPr="3E39691C">
        <w:rPr>
          <w:color w:val="000000" w:themeColor="text1"/>
          <w:sz w:val="24"/>
          <w:szCs w:val="24"/>
        </w:rPr>
        <w:t xml:space="preserve"> </w:t>
      </w:r>
      <w:r w:rsidR="0056E27C" w:rsidRPr="3E39691C">
        <w:rPr>
          <w:color w:val="000000" w:themeColor="text1"/>
          <w:sz w:val="24"/>
          <w:szCs w:val="24"/>
        </w:rPr>
        <w:t>Brexit</w:t>
      </w:r>
      <w:r w:rsidR="2BE481AB" w:rsidRPr="3E39691C">
        <w:rPr>
          <w:color w:val="000000" w:themeColor="text1"/>
          <w:sz w:val="24"/>
          <w:szCs w:val="24"/>
        </w:rPr>
        <w:t>.</w:t>
      </w:r>
      <w:r w:rsidR="0056E27C" w:rsidRPr="3E39691C">
        <w:rPr>
          <w:color w:val="000000" w:themeColor="text1"/>
          <w:sz w:val="24"/>
          <w:szCs w:val="24"/>
        </w:rPr>
        <w:t xml:space="preserve"> </w:t>
      </w:r>
      <w:r w:rsidR="57902F0A" w:rsidRPr="3E39691C">
        <w:rPr>
          <w:color w:val="000000" w:themeColor="text1"/>
          <w:sz w:val="24"/>
          <w:szCs w:val="24"/>
        </w:rPr>
        <w:t xml:space="preserve"> </w:t>
      </w:r>
      <w:r w:rsidR="4CDA94A2" w:rsidRPr="3E39691C">
        <w:rPr>
          <w:color w:val="000000" w:themeColor="text1"/>
          <w:sz w:val="24"/>
          <w:szCs w:val="24"/>
        </w:rPr>
        <w:t xml:space="preserve">It will </w:t>
      </w:r>
      <w:r w:rsidR="08F6F5AB" w:rsidRPr="3E39691C">
        <w:rPr>
          <w:color w:val="000000" w:themeColor="text1"/>
          <w:sz w:val="24"/>
          <w:szCs w:val="24"/>
        </w:rPr>
        <w:t>employ</w:t>
      </w:r>
      <w:r w:rsidR="60607B9D" w:rsidRPr="3E39691C">
        <w:rPr>
          <w:color w:val="000000" w:themeColor="text1"/>
          <w:sz w:val="24"/>
          <w:szCs w:val="24"/>
        </w:rPr>
        <w:t xml:space="preserve"> </w:t>
      </w:r>
      <w:r w:rsidR="65F3898E" w:rsidRPr="3E39691C">
        <w:rPr>
          <w:color w:val="000000" w:themeColor="text1"/>
          <w:sz w:val="24"/>
          <w:szCs w:val="24"/>
        </w:rPr>
        <w:t xml:space="preserve">SOSTAC </w:t>
      </w:r>
      <w:r w:rsidR="4706C274" w:rsidRPr="3E39691C">
        <w:rPr>
          <w:color w:val="000000" w:themeColor="text1"/>
          <w:sz w:val="24"/>
          <w:szCs w:val="24"/>
        </w:rPr>
        <w:t>to</w:t>
      </w:r>
      <w:r w:rsidR="60607B9D" w:rsidRPr="3E39691C">
        <w:rPr>
          <w:color w:val="000000" w:themeColor="text1"/>
          <w:sz w:val="24"/>
          <w:szCs w:val="24"/>
        </w:rPr>
        <w:t xml:space="preserve"> </w:t>
      </w:r>
      <w:r w:rsidR="0D3E42FA" w:rsidRPr="3E39691C">
        <w:rPr>
          <w:color w:val="000000" w:themeColor="text1"/>
          <w:sz w:val="24"/>
          <w:szCs w:val="24"/>
        </w:rPr>
        <w:t xml:space="preserve">explore </w:t>
      </w:r>
      <w:r w:rsidR="4CDA94A2" w:rsidRPr="3E39691C">
        <w:rPr>
          <w:color w:val="000000" w:themeColor="text1"/>
          <w:sz w:val="24"/>
          <w:szCs w:val="24"/>
        </w:rPr>
        <w:t xml:space="preserve">different marketing framework including </w:t>
      </w:r>
      <w:r w:rsidR="7D972948" w:rsidRPr="3E39691C">
        <w:rPr>
          <w:color w:val="000000" w:themeColor="text1"/>
          <w:sz w:val="24"/>
          <w:szCs w:val="24"/>
        </w:rPr>
        <w:t>the product specific SWOT Analysis, Pestel</w:t>
      </w:r>
      <w:r w:rsidR="4CDA94A2" w:rsidRPr="3E39691C">
        <w:rPr>
          <w:color w:val="000000" w:themeColor="text1"/>
          <w:sz w:val="24"/>
          <w:szCs w:val="24"/>
        </w:rPr>
        <w:t xml:space="preserve"> and</w:t>
      </w:r>
      <w:r w:rsidR="29508771" w:rsidRPr="3E39691C">
        <w:rPr>
          <w:color w:val="000000" w:themeColor="text1"/>
          <w:sz w:val="24"/>
          <w:szCs w:val="24"/>
        </w:rPr>
        <w:t xml:space="preserve"> STP</w:t>
      </w:r>
      <w:r w:rsidR="4CDA94A2" w:rsidRPr="3E39691C">
        <w:rPr>
          <w:color w:val="000000" w:themeColor="text1"/>
          <w:sz w:val="24"/>
          <w:szCs w:val="24"/>
        </w:rPr>
        <w:t xml:space="preserve">, combined with </w:t>
      </w:r>
      <w:r w:rsidR="664E2097" w:rsidRPr="3E39691C">
        <w:rPr>
          <w:color w:val="000000" w:themeColor="text1"/>
          <w:sz w:val="24"/>
          <w:szCs w:val="24"/>
        </w:rPr>
        <w:t>theories and statistics</w:t>
      </w:r>
      <w:r w:rsidR="56E7E32B" w:rsidRPr="3E39691C">
        <w:rPr>
          <w:color w:val="000000" w:themeColor="text1"/>
          <w:sz w:val="24"/>
          <w:szCs w:val="24"/>
        </w:rPr>
        <w:t>.</w:t>
      </w:r>
      <w:r w:rsidR="4CDA94A2" w:rsidRPr="3E39691C">
        <w:rPr>
          <w:color w:val="000000" w:themeColor="text1"/>
          <w:sz w:val="24"/>
          <w:szCs w:val="24"/>
        </w:rPr>
        <w:t xml:space="preserve"> </w:t>
      </w:r>
    </w:p>
    <w:p w14:paraId="49BC79C2" w14:textId="77777777" w:rsidR="003766CE" w:rsidRPr="00266AB6" w:rsidRDefault="003766CE" w:rsidP="003766CE">
      <w:pPr>
        <w:spacing w:line="257" w:lineRule="auto"/>
        <w:jc w:val="both"/>
        <w:rPr>
          <w:rFonts w:ascii="Calibri" w:eastAsia="Calibri" w:hAnsi="Calibri" w:cs="Calibri"/>
          <w:b/>
          <w:sz w:val="24"/>
          <w:szCs w:val="24"/>
          <w:u w:val="single"/>
        </w:rPr>
      </w:pPr>
      <w:r w:rsidRPr="00266AB6">
        <w:rPr>
          <w:rFonts w:ascii="Calibri" w:eastAsia="Calibri" w:hAnsi="Calibri" w:cs="Calibri"/>
          <w:b/>
          <w:sz w:val="40"/>
          <w:szCs w:val="40"/>
          <w:u w:val="single"/>
        </w:rPr>
        <w:t>S</w:t>
      </w:r>
      <w:r w:rsidRPr="00266AB6">
        <w:rPr>
          <w:rFonts w:ascii="Calibri" w:eastAsia="Calibri" w:hAnsi="Calibri" w:cs="Calibri"/>
          <w:b/>
          <w:sz w:val="24"/>
          <w:szCs w:val="24"/>
          <w:u w:val="single"/>
        </w:rPr>
        <w:t>ituation Analysis</w:t>
      </w:r>
    </w:p>
    <w:p w14:paraId="5115C238" w14:textId="116DC4ED" w:rsidR="008E3443" w:rsidRPr="008E3443" w:rsidRDefault="008E3443" w:rsidP="3E39691C">
      <w:pPr>
        <w:spacing w:line="257" w:lineRule="auto"/>
        <w:jc w:val="both"/>
        <w:rPr>
          <w:rFonts w:ascii="Calibri" w:eastAsia="Calibri" w:hAnsi="Calibri" w:cs="Calibri"/>
          <w:sz w:val="24"/>
          <w:szCs w:val="24"/>
        </w:rPr>
      </w:pPr>
      <w:r w:rsidRPr="3E39691C">
        <w:rPr>
          <w:rFonts w:ascii="Calibri" w:eastAsia="Calibri" w:hAnsi="Calibri" w:cs="Calibri"/>
          <w:sz w:val="24"/>
          <w:szCs w:val="24"/>
        </w:rPr>
        <w:t>Situation analysis is a methodical analysis of the internal and external factors influencing a business, product or service</w:t>
      </w:r>
      <w:r w:rsidR="15226374" w:rsidRPr="3E39691C">
        <w:rPr>
          <w:rFonts w:ascii="Calibri" w:eastAsia="Calibri" w:hAnsi="Calibri" w:cs="Calibri"/>
          <w:sz w:val="24"/>
          <w:szCs w:val="24"/>
        </w:rPr>
        <w:t xml:space="preserve"> and should be conducted periodically in order to ensure businesses stay on trend with the current climate.</w:t>
      </w:r>
      <w:r w:rsidRPr="3E39691C">
        <w:rPr>
          <w:rFonts w:ascii="Calibri" w:eastAsia="Calibri" w:hAnsi="Calibri" w:cs="Calibri"/>
          <w:sz w:val="24"/>
          <w:szCs w:val="24"/>
        </w:rPr>
        <w:t xml:space="preserve"> These factors might include customers, competitors, the market environment, and the firm's capabilities. </w:t>
      </w:r>
    </w:p>
    <w:p w14:paraId="4F84BB47" w14:textId="773151E3" w:rsidR="25926706" w:rsidRDefault="009431DE" w:rsidP="1B7E5C97">
      <w:pPr>
        <w:spacing w:before="90" w:after="90" w:line="240" w:lineRule="auto"/>
        <w:jc w:val="both"/>
        <w:rPr>
          <w:color w:val="000000" w:themeColor="text1"/>
          <w:sz w:val="24"/>
          <w:szCs w:val="24"/>
        </w:rPr>
      </w:pPr>
      <w:r>
        <w:rPr>
          <w:rFonts w:ascii="Calibri" w:eastAsia="Calibri" w:hAnsi="Calibri" w:cs="Calibri"/>
          <w:noProof/>
          <w:sz w:val="24"/>
          <w:szCs w:val="24"/>
          <w:lang w:eastAsia="en-GB"/>
        </w:rPr>
        <w:drawing>
          <wp:anchor distT="0" distB="0" distL="114300" distR="114300" simplePos="0" relativeHeight="251653632" behindDoc="1" locked="0" layoutInCell="1" allowOverlap="1" wp14:anchorId="0C047762" wp14:editId="250BF0BB">
            <wp:simplePos x="0" y="0"/>
            <wp:positionH relativeFrom="column">
              <wp:posOffset>-73025</wp:posOffset>
            </wp:positionH>
            <wp:positionV relativeFrom="paragraph">
              <wp:posOffset>67945</wp:posOffset>
            </wp:positionV>
            <wp:extent cx="2072640" cy="914400"/>
            <wp:effectExtent l="0" t="0" r="3810" b="0"/>
            <wp:wrapThrough wrapText="bothSides">
              <wp:wrapPolygon edited="0">
                <wp:start x="0" y="0"/>
                <wp:lineTo x="0" y="21150"/>
                <wp:lineTo x="21441" y="21150"/>
                <wp:lineTo x="2144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72640" cy="914400"/>
                    </a:xfrm>
                    <a:prstGeom prst="rect">
                      <a:avLst/>
                    </a:prstGeom>
                    <a:noFill/>
                  </pic:spPr>
                </pic:pic>
              </a:graphicData>
            </a:graphic>
            <wp14:sizeRelH relativeFrom="page">
              <wp14:pctWidth>0</wp14:pctWidth>
            </wp14:sizeRelH>
            <wp14:sizeRelV relativeFrom="page">
              <wp14:pctHeight>0</wp14:pctHeight>
            </wp14:sizeRelV>
          </wp:anchor>
        </w:drawing>
      </w:r>
      <w:r w:rsidR="00E4109F" w:rsidRPr="008E3443">
        <w:rPr>
          <w:color w:val="000000" w:themeColor="text1"/>
          <w:sz w:val="24"/>
          <w:szCs w:val="24"/>
        </w:rPr>
        <w:t>Travelodge-Newcastle-Quayside</w:t>
      </w:r>
      <w:r w:rsidR="43EC96F2" w:rsidRPr="008E3443">
        <w:rPr>
          <w:color w:val="000000" w:themeColor="text1"/>
          <w:sz w:val="24"/>
          <w:szCs w:val="24"/>
        </w:rPr>
        <w:t>,</w:t>
      </w:r>
      <w:r w:rsidR="558316E1" w:rsidRPr="008E3443">
        <w:rPr>
          <w:color w:val="000000" w:themeColor="text1"/>
          <w:sz w:val="24"/>
          <w:szCs w:val="24"/>
        </w:rPr>
        <w:t xml:space="preserve"> overlooking the famous River Tyne</w:t>
      </w:r>
      <w:r w:rsidR="7648D495" w:rsidRPr="008E3443">
        <w:rPr>
          <w:color w:val="000000" w:themeColor="text1"/>
          <w:sz w:val="24"/>
          <w:szCs w:val="24"/>
        </w:rPr>
        <w:t>,</w:t>
      </w:r>
      <w:r w:rsidR="558316E1" w:rsidRPr="008E3443">
        <w:rPr>
          <w:color w:val="000000" w:themeColor="text1"/>
          <w:sz w:val="24"/>
          <w:szCs w:val="24"/>
        </w:rPr>
        <w:t xml:space="preserve"> is situated in an ‘excellent’ location, only 0.4miles from the train </w:t>
      </w:r>
      <w:r w:rsidR="003766CE" w:rsidRPr="008E3443">
        <w:rPr>
          <w:color w:val="000000" w:themeColor="text1"/>
          <w:sz w:val="24"/>
          <w:szCs w:val="24"/>
        </w:rPr>
        <w:t xml:space="preserve">station </w:t>
      </w:r>
      <w:r w:rsidR="1B3E0EE4" w:rsidRPr="008E3443">
        <w:rPr>
          <w:color w:val="000000" w:themeColor="text1"/>
          <w:sz w:val="24"/>
          <w:szCs w:val="24"/>
        </w:rPr>
        <w:t>(Google maps)</w:t>
      </w:r>
      <w:r w:rsidR="413C495C" w:rsidRPr="008E3443">
        <w:rPr>
          <w:color w:val="000000" w:themeColor="text1"/>
          <w:sz w:val="24"/>
          <w:szCs w:val="24"/>
        </w:rPr>
        <w:t>,</w:t>
      </w:r>
      <w:r w:rsidR="558316E1" w:rsidRPr="008E3443">
        <w:rPr>
          <w:color w:val="000000" w:themeColor="text1"/>
          <w:sz w:val="24"/>
          <w:szCs w:val="24"/>
        </w:rPr>
        <w:t xml:space="preserve"> which has a direct metro into the airport (</w:t>
      </w:r>
      <w:r w:rsidR="379BA418" w:rsidRPr="008E3443">
        <w:rPr>
          <w:color w:val="000000" w:themeColor="text1"/>
          <w:sz w:val="24"/>
          <w:szCs w:val="24"/>
        </w:rPr>
        <w:t>ibid</w:t>
      </w:r>
      <w:r w:rsidR="558316E1" w:rsidRPr="008E3443">
        <w:rPr>
          <w:color w:val="000000" w:themeColor="text1"/>
          <w:sz w:val="24"/>
          <w:szCs w:val="24"/>
        </w:rPr>
        <w:t>). Newcastle city centre itself is a diverse and vibrant visitor destination in the Northeast of England, boasting friendly ‘Geordie’ people, bursting with attractions, cultural museums, thriving nightlife, with theatres, clubs and restaurant scenes to suit all budgets and ages. Just outside of the city centre are rugged countryside and scenic coastlines</w:t>
      </w:r>
      <w:r w:rsidR="376C8E67" w:rsidRPr="008E3443">
        <w:rPr>
          <w:color w:val="000000" w:themeColor="text1"/>
          <w:sz w:val="24"/>
          <w:szCs w:val="24"/>
        </w:rPr>
        <w:t>.</w:t>
      </w:r>
      <w:r w:rsidR="558316E1" w:rsidRPr="008E3443">
        <w:rPr>
          <w:color w:val="000000" w:themeColor="text1"/>
          <w:sz w:val="24"/>
          <w:szCs w:val="24"/>
        </w:rPr>
        <w:t xml:space="preserve"> </w:t>
      </w:r>
      <w:r w:rsidR="2F6D67E4" w:rsidRPr="008E3443">
        <w:rPr>
          <w:color w:val="000000" w:themeColor="text1"/>
          <w:sz w:val="24"/>
          <w:szCs w:val="24"/>
        </w:rPr>
        <w:t>(</w:t>
      </w:r>
      <w:proofErr w:type="spellStart"/>
      <w:r w:rsidR="1B33FE80" w:rsidRPr="008E3443">
        <w:rPr>
          <w:color w:val="000000" w:themeColor="text1"/>
          <w:sz w:val="24"/>
          <w:szCs w:val="24"/>
        </w:rPr>
        <w:t>Newcastlegateshead</w:t>
      </w:r>
      <w:proofErr w:type="spellEnd"/>
      <w:r w:rsidR="1B33FE80" w:rsidRPr="008E3443">
        <w:rPr>
          <w:color w:val="000000" w:themeColor="text1"/>
          <w:sz w:val="24"/>
          <w:szCs w:val="24"/>
        </w:rPr>
        <w:t xml:space="preserve">, </w:t>
      </w:r>
      <w:r w:rsidR="2F6D67E4" w:rsidRPr="008E3443">
        <w:rPr>
          <w:rFonts w:eastAsia="Arial"/>
          <w:sz w:val="24"/>
          <w:szCs w:val="24"/>
        </w:rPr>
        <w:t>2022).</w:t>
      </w:r>
      <w:r w:rsidR="06C2BBD1" w:rsidRPr="008E3443">
        <w:rPr>
          <w:color w:val="000000" w:themeColor="text1"/>
          <w:sz w:val="24"/>
          <w:szCs w:val="24"/>
        </w:rPr>
        <w:t xml:space="preserve"> </w:t>
      </w:r>
    </w:p>
    <w:p w14:paraId="5F4FDB3C" w14:textId="612F93FF" w:rsidR="00293DF5" w:rsidRPr="00655891" w:rsidRDefault="00293DF5" w:rsidP="1B7E5C97">
      <w:pPr>
        <w:spacing w:before="90" w:after="90" w:line="240" w:lineRule="auto"/>
        <w:jc w:val="both"/>
        <w:rPr>
          <w:color w:val="000000" w:themeColor="text1"/>
          <w:sz w:val="24"/>
          <w:szCs w:val="24"/>
        </w:rPr>
      </w:pPr>
    </w:p>
    <w:p w14:paraId="7766714F" w14:textId="77777777" w:rsidR="00A357BF" w:rsidRDefault="00A357BF" w:rsidP="1B7E5C97">
      <w:pPr>
        <w:spacing w:before="90" w:after="90" w:line="240" w:lineRule="auto"/>
        <w:jc w:val="both"/>
        <w:rPr>
          <w:color w:val="000000" w:themeColor="text1"/>
          <w:sz w:val="24"/>
          <w:szCs w:val="24"/>
          <w:u w:val="single"/>
        </w:rPr>
      </w:pPr>
    </w:p>
    <w:p w14:paraId="3015EBB2" w14:textId="77777777" w:rsidR="00A357BF" w:rsidRDefault="00A357BF" w:rsidP="1B7E5C97">
      <w:pPr>
        <w:spacing w:before="90" w:after="90" w:line="240" w:lineRule="auto"/>
        <w:jc w:val="both"/>
        <w:rPr>
          <w:color w:val="000000" w:themeColor="text1"/>
          <w:sz w:val="24"/>
          <w:szCs w:val="24"/>
          <w:u w:val="single"/>
        </w:rPr>
      </w:pPr>
    </w:p>
    <w:p w14:paraId="53FFD937" w14:textId="77777777" w:rsidR="00A357BF" w:rsidRDefault="00A357BF" w:rsidP="1B7E5C97">
      <w:pPr>
        <w:spacing w:before="90" w:after="90" w:line="240" w:lineRule="auto"/>
        <w:jc w:val="both"/>
        <w:rPr>
          <w:color w:val="000000" w:themeColor="text1"/>
          <w:sz w:val="24"/>
          <w:szCs w:val="24"/>
          <w:u w:val="single"/>
        </w:rPr>
      </w:pPr>
    </w:p>
    <w:p w14:paraId="193CECBF" w14:textId="77777777" w:rsidR="00A357BF" w:rsidRDefault="00A357BF" w:rsidP="1B7E5C97">
      <w:pPr>
        <w:spacing w:before="90" w:after="90" w:line="240" w:lineRule="auto"/>
        <w:jc w:val="both"/>
        <w:rPr>
          <w:color w:val="000000" w:themeColor="text1"/>
          <w:sz w:val="24"/>
          <w:szCs w:val="24"/>
          <w:u w:val="single"/>
        </w:rPr>
      </w:pPr>
    </w:p>
    <w:p w14:paraId="51532617" w14:textId="77777777" w:rsidR="00A357BF" w:rsidRDefault="00A357BF" w:rsidP="1B7E5C97">
      <w:pPr>
        <w:spacing w:before="90" w:after="90" w:line="240" w:lineRule="auto"/>
        <w:jc w:val="both"/>
        <w:rPr>
          <w:color w:val="000000" w:themeColor="text1"/>
          <w:sz w:val="24"/>
          <w:szCs w:val="24"/>
          <w:u w:val="single"/>
        </w:rPr>
      </w:pPr>
    </w:p>
    <w:p w14:paraId="7DE91DDD" w14:textId="77777777" w:rsidR="00A357BF" w:rsidRDefault="00A357BF" w:rsidP="1B7E5C97">
      <w:pPr>
        <w:spacing w:before="90" w:after="90" w:line="240" w:lineRule="auto"/>
        <w:jc w:val="both"/>
        <w:rPr>
          <w:color w:val="000000" w:themeColor="text1"/>
          <w:sz w:val="24"/>
          <w:szCs w:val="24"/>
          <w:u w:val="single"/>
        </w:rPr>
      </w:pPr>
    </w:p>
    <w:p w14:paraId="732B9B7F" w14:textId="77777777" w:rsidR="00A357BF" w:rsidRDefault="00A357BF" w:rsidP="1B7E5C97">
      <w:pPr>
        <w:spacing w:before="90" w:after="90" w:line="240" w:lineRule="auto"/>
        <w:jc w:val="both"/>
        <w:rPr>
          <w:color w:val="000000" w:themeColor="text1"/>
          <w:sz w:val="24"/>
          <w:szCs w:val="24"/>
          <w:u w:val="single"/>
        </w:rPr>
      </w:pPr>
    </w:p>
    <w:p w14:paraId="6AF94CD9" w14:textId="77777777" w:rsidR="00A357BF" w:rsidRDefault="00A357BF" w:rsidP="1B7E5C97">
      <w:pPr>
        <w:spacing w:before="90" w:after="90" w:line="240" w:lineRule="auto"/>
        <w:jc w:val="both"/>
        <w:rPr>
          <w:color w:val="000000" w:themeColor="text1"/>
          <w:sz w:val="24"/>
          <w:szCs w:val="24"/>
          <w:u w:val="single"/>
        </w:rPr>
      </w:pPr>
    </w:p>
    <w:p w14:paraId="79060874" w14:textId="77777777" w:rsidR="00A357BF" w:rsidRDefault="00A357BF" w:rsidP="1B7E5C97">
      <w:pPr>
        <w:spacing w:before="90" w:after="90" w:line="240" w:lineRule="auto"/>
        <w:jc w:val="both"/>
        <w:rPr>
          <w:color w:val="000000" w:themeColor="text1"/>
          <w:sz w:val="24"/>
          <w:szCs w:val="24"/>
          <w:u w:val="single"/>
        </w:rPr>
      </w:pPr>
    </w:p>
    <w:p w14:paraId="777F526F" w14:textId="77777777" w:rsidR="00A357BF" w:rsidRDefault="00A357BF" w:rsidP="1B7E5C97">
      <w:pPr>
        <w:spacing w:before="90" w:after="90" w:line="240" w:lineRule="auto"/>
        <w:jc w:val="both"/>
        <w:rPr>
          <w:color w:val="000000" w:themeColor="text1"/>
          <w:sz w:val="24"/>
          <w:szCs w:val="24"/>
          <w:u w:val="single"/>
        </w:rPr>
      </w:pPr>
    </w:p>
    <w:p w14:paraId="6A8A55BF" w14:textId="77777777" w:rsidR="00A357BF" w:rsidRDefault="00A357BF" w:rsidP="1B7E5C97">
      <w:pPr>
        <w:spacing w:before="90" w:after="90" w:line="240" w:lineRule="auto"/>
        <w:jc w:val="both"/>
        <w:rPr>
          <w:color w:val="000000" w:themeColor="text1"/>
          <w:sz w:val="24"/>
          <w:szCs w:val="24"/>
          <w:u w:val="single"/>
        </w:rPr>
      </w:pPr>
    </w:p>
    <w:p w14:paraId="5808701B" w14:textId="77777777" w:rsidR="00A357BF" w:rsidRDefault="00A357BF" w:rsidP="1B7E5C97">
      <w:pPr>
        <w:spacing w:before="90" w:after="90" w:line="240" w:lineRule="auto"/>
        <w:jc w:val="both"/>
        <w:rPr>
          <w:color w:val="000000" w:themeColor="text1"/>
          <w:sz w:val="24"/>
          <w:szCs w:val="24"/>
          <w:u w:val="single"/>
        </w:rPr>
      </w:pPr>
    </w:p>
    <w:p w14:paraId="56C18EFA" w14:textId="77777777" w:rsidR="00A357BF" w:rsidRDefault="00A357BF" w:rsidP="1B7E5C97">
      <w:pPr>
        <w:spacing w:before="90" w:after="90" w:line="240" w:lineRule="auto"/>
        <w:jc w:val="both"/>
        <w:rPr>
          <w:color w:val="000000" w:themeColor="text1"/>
          <w:sz w:val="24"/>
          <w:szCs w:val="24"/>
          <w:u w:val="single"/>
        </w:rPr>
      </w:pPr>
    </w:p>
    <w:p w14:paraId="5A96FE7C" w14:textId="77777777" w:rsidR="00A357BF" w:rsidRDefault="00A357BF" w:rsidP="1B7E5C97">
      <w:pPr>
        <w:spacing w:before="90" w:after="90" w:line="240" w:lineRule="auto"/>
        <w:jc w:val="both"/>
        <w:rPr>
          <w:color w:val="000000" w:themeColor="text1"/>
          <w:sz w:val="24"/>
          <w:szCs w:val="24"/>
          <w:u w:val="single"/>
        </w:rPr>
      </w:pPr>
    </w:p>
    <w:p w14:paraId="6DADC9F0" w14:textId="77777777" w:rsidR="00A357BF" w:rsidRDefault="00A357BF" w:rsidP="1B7E5C97">
      <w:pPr>
        <w:spacing w:before="90" w:after="90" w:line="240" w:lineRule="auto"/>
        <w:jc w:val="both"/>
        <w:rPr>
          <w:color w:val="000000" w:themeColor="text1"/>
          <w:sz w:val="24"/>
          <w:szCs w:val="24"/>
          <w:u w:val="single"/>
        </w:rPr>
      </w:pPr>
    </w:p>
    <w:p w14:paraId="2605DA6F" w14:textId="4FEEDDC3" w:rsidR="00293DF5" w:rsidRDefault="00655891" w:rsidP="1B7E5C97">
      <w:pPr>
        <w:spacing w:before="90" w:after="90" w:line="240" w:lineRule="auto"/>
        <w:jc w:val="both"/>
        <w:rPr>
          <w:color w:val="000000" w:themeColor="text1"/>
          <w:sz w:val="24"/>
          <w:szCs w:val="24"/>
          <w:u w:val="single"/>
        </w:rPr>
      </w:pPr>
      <w:r w:rsidRPr="00655891">
        <w:rPr>
          <w:color w:val="000000" w:themeColor="text1"/>
          <w:sz w:val="24"/>
          <w:szCs w:val="24"/>
          <w:u w:val="single"/>
        </w:rPr>
        <w:t>Swot Analysis</w:t>
      </w:r>
    </w:p>
    <w:p w14:paraId="2DF18C72" w14:textId="15CCD786" w:rsidR="006D0979" w:rsidRDefault="006D0979" w:rsidP="1B7E5C97">
      <w:pPr>
        <w:spacing w:before="90" w:after="90" w:line="240" w:lineRule="auto"/>
        <w:jc w:val="both"/>
        <w:rPr>
          <w:color w:val="000000" w:themeColor="text1"/>
          <w:sz w:val="24"/>
          <w:szCs w:val="24"/>
          <w:u w:val="single"/>
        </w:rPr>
      </w:pPr>
      <w:r>
        <w:rPr>
          <w:noProof/>
          <w:lang w:eastAsia="en-GB"/>
        </w:rPr>
        <w:lastRenderedPageBreak/>
        <w:drawing>
          <wp:anchor distT="0" distB="0" distL="114300" distR="114300" simplePos="0" relativeHeight="251676160" behindDoc="0" locked="0" layoutInCell="1" allowOverlap="1" wp14:anchorId="2FCF3BA6" wp14:editId="32A36BE3">
            <wp:simplePos x="0" y="0"/>
            <wp:positionH relativeFrom="column">
              <wp:posOffset>38735</wp:posOffset>
            </wp:positionH>
            <wp:positionV relativeFrom="paragraph">
              <wp:posOffset>226060</wp:posOffset>
            </wp:positionV>
            <wp:extent cx="5627370" cy="7957185"/>
            <wp:effectExtent l="0" t="0" r="0" b="5715"/>
            <wp:wrapThrough wrapText="bothSides">
              <wp:wrapPolygon edited="0">
                <wp:start x="0" y="0"/>
                <wp:lineTo x="0" y="21564"/>
                <wp:lineTo x="21498" y="21564"/>
                <wp:lineTo x="2149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283" t="4240" r="30823" b="5511"/>
                    <a:stretch/>
                  </pic:blipFill>
                  <pic:spPr bwMode="auto">
                    <a:xfrm>
                      <a:off x="0" y="0"/>
                      <a:ext cx="5627370" cy="7957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A5C1E4" w14:textId="3666836E" w:rsidR="006D0979" w:rsidRDefault="006D0979" w:rsidP="1B7E5C97">
      <w:pPr>
        <w:spacing w:before="90" w:after="90" w:line="240" w:lineRule="auto"/>
        <w:jc w:val="both"/>
        <w:rPr>
          <w:color w:val="000000" w:themeColor="text1"/>
          <w:sz w:val="24"/>
          <w:szCs w:val="24"/>
          <w:u w:val="single"/>
        </w:rPr>
      </w:pPr>
    </w:p>
    <w:p w14:paraId="019C6F28" w14:textId="77777777" w:rsidR="006D0979" w:rsidRDefault="006D0979" w:rsidP="1B7E5C97">
      <w:pPr>
        <w:spacing w:before="90" w:after="90" w:line="240" w:lineRule="auto"/>
        <w:jc w:val="both"/>
        <w:rPr>
          <w:color w:val="000000" w:themeColor="text1"/>
          <w:sz w:val="24"/>
          <w:szCs w:val="24"/>
          <w:u w:val="single"/>
        </w:rPr>
      </w:pPr>
    </w:p>
    <w:p w14:paraId="10E9E4B8" w14:textId="50D87B67" w:rsidR="00293DF5" w:rsidRDefault="00293DF5" w:rsidP="3E39691C">
      <w:pPr>
        <w:spacing w:before="90" w:after="90" w:line="240" w:lineRule="auto"/>
        <w:jc w:val="both"/>
        <w:rPr>
          <w:color w:val="000000" w:themeColor="text1"/>
          <w:sz w:val="24"/>
          <w:szCs w:val="24"/>
        </w:rPr>
      </w:pPr>
    </w:p>
    <w:p w14:paraId="67ED143C" w14:textId="33DDD486" w:rsidR="004D1AC5" w:rsidRDefault="004D1AC5" w:rsidP="3E39691C">
      <w:pPr>
        <w:spacing w:before="90" w:after="90" w:line="240" w:lineRule="auto"/>
        <w:jc w:val="both"/>
        <w:rPr>
          <w:color w:val="000000" w:themeColor="text1"/>
          <w:sz w:val="24"/>
          <w:szCs w:val="24"/>
          <w:u w:val="single"/>
        </w:rPr>
      </w:pPr>
      <w:r w:rsidRPr="004D1AC5">
        <w:rPr>
          <w:color w:val="000000" w:themeColor="text1"/>
          <w:sz w:val="24"/>
          <w:szCs w:val="24"/>
          <w:u w:val="single"/>
        </w:rPr>
        <w:t>Pestle Analysis</w:t>
      </w:r>
    </w:p>
    <w:p w14:paraId="63334AD5" w14:textId="1B9CDD72" w:rsidR="006A3C61" w:rsidRDefault="006A3C61" w:rsidP="3E39691C">
      <w:pPr>
        <w:spacing w:before="90" w:after="90" w:line="240" w:lineRule="auto"/>
        <w:jc w:val="both"/>
        <w:rPr>
          <w:color w:val="000000" w:themeColor="text1"/>
          <w:sz w:val="24"/>
          <w:szCs w:val="24"/>
        </w:rPr>
      </w:pPr>
    </w:p>
    <w:p w14:paraId="41CABD52" w14:textId="47989B68" w:rsidR="006A3C61" w:rsidRDefault="00337870" w:rsidP="3E39691C">
      <w:pPr>
        <w:spacing w:before="90" w:after="90" w:line="240" w:lineRule="auto"/>
        <w:jc w:val="both"/>
        <w:rPr>
          <w:color w:val="000000" w:themeColor="text1"/>
          <w:sz w:val="24"/>
          <w:szCs w:val="24"/>
        </w:rPr>
      </w:pPr>
      <w:r>
        <w:rPr>
          <w:noProof/>
          <w:lang w:eastAsia="en-GB"/>
        </w:rPr>
        <w:drawing>
          <wp:anchor distT="0" distB="0" distL="114300" distR="114300" simplePos="0" relativeHeight="251678208" behindDoc="0" locked="0" layoutInCell="1" allowOverlap="1" wp14:anchorId="0BFA2A18" wp14:editId="6465A892">
            <wp:simplePos x="0" y="0"/>
            <wp:positionH relativeFrom="column">
              <wp:posOffset>-29845</wp:posOffset>
            </wp:positionH>
            <wp:positionV relativeFrom="paragraph">
              <wp:posOffset>0</wp:posOffset>
            </wp:positionV>
            <wp:extent cx="5773420" cy="6087110"/>
            <wp:effectExtent l="0" t="0" r="0" b="8890"/>
            <wp:wrapThrough wrapText="bothSides">
              <wp:wrapPolygon edited="0">
                <wp:start x="0" y="0"/>
                <wp:lineTo x="0" y="21564"/>
                <wp:lineTo x="21524" y="21564"/>
                <wp:lineTo x="21524"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050" t="17817" r="29185" b="10047"/>
                    <a:stretch/>
                  </pic:blipFill>
                  <pic:spPr bwMode="auto">
                    <a:xfrm>
                      <a:off x="0" y="0"/>
                      <a:ext cx="5773420" cy="6087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CDDADE" w14:textId="31A08FEA" w:rsidR="006A3C61" w:rsidRDefault="006A3C61" w:rsidP="3E39691C">
      <w:pPr>
        <w:spacing w:before="90" w:after="90" w:line="240" w:lineRule="auto"/>
        <w:jc w:val="both"/>
        <w:rPr>
          <w:color w:val="000000" w:themeColor="text1"/>
          <w:sz w:val="24"/>
          <w:szCs w:val="24"/>
        </w:rPr>
      </w:pPr>
    </w:p>
    <w:p w14:paraId="09523598" w14:textId="55CFD385" w:rsidR="006A3C61" w:rsidRDefault="006A3C61" w:rsidP="3E39691C">
      <w:pPr>
        <w:spacing w:before="90" w:after="90" w:line="240" w:lineRule="auto"/>
        <w:jc w:val="both"/>
        <w:rPr>
          <w:color w:val="000000" w:themeColor="text1"/>
          <w:sz w:val="24"/>
          <w:szCs w:val="24"/>
        </w:rPr>
      </w:pPr>
    </w:p>
    <w:p w14:paraId="31DEAB83" w14:textId="1B5AD705" w:rsidR="006A3C61" w:rsidRDefault="006A3C61" w:rsidP="3E39691C">
      <w:pPr>
        <w:spacing w:before="90" w:after="90" w:line="240" w:lineRule="auto"/>
        <w:jc w:val="both"/>
        <w:rPr>
          <w:color w:val="000000" w:themeColor="text1"/>
          <w:sz w:val="24"/>
          <w:szCs w:val="24"/>
        </w:rPr>
      </w:pPr>
    </w:p>
    <w:p w14:paraId="46668945" w14:textId="50E893EC" w:rsidR="006A3C61" w:rsidRDefault="006A3C61" w:rsidP="3E39691C">
      <w:pPr>
        <w:spacing w:before="90" w:after="90" w:line="240" w:lineRule="auto"/>
        <w:jc w:val="both"/>
        <w:rPr>
          <w:color w:val="000000" w:themeColor="text1"/>
          <w:sz w:val="24"/>
          <w:szCs w:val="24"/>
        </w:rPr>
      </w:pPr>
    </w:p>
    <w:p w14:paraId="38C9E487" w14:textId="77777777" w:rsidR="006A3C61" w:rsidRDefault="006A3C61" w:rsidP="3E39691C">
      <w:pPr>
        <w:spacing w:before="90" w:after="90" w:line="240" w:lineRule="auto"/>
        <w:jc w:val="both"/>
        <w:rPr>
          <w:color w:val="000000" w:themeColor="text1"/>
          <w:sz w:val="24"/>
          <w:szCs w:val="24"/>
        </w:rPr>
      </w:pPr>
    </w:p>
    <w:p w14:paraId="3450DB8C" w14:textId="0E8AC9A3" w:rsidR="006A3C61" w:rsidRDefault="006A3C61" w:rsidP="3E39691C">
      <w:pPr>
        <w:spacing w:before="90" w:after="90" w:line="240" w:lineRule="auto"/>
        <w:jc w:val="both"/>
        <w:rPr>
          <w:color w:val="000000" w:themeColor="text1"/>
          <w:sz w:val="24"/>
          <w:szCs w:val="24"/>
        </w:rPr>
      </w:pPr>
    </w:p>
    <w:p w14:paraId="38C948F3" w14:textId="77777777" w:rsidR="006A3C61" w:rsidRDefault="006A3C61" w:rsidP="3E39691C">
      <w:pPr>
        <w:spacing w:before="90" w:after="90" w:line="240" w:lineRule="auto"/>
        <w:jc w:val="both"/>
        <w:rPr>
          <w:color w:val="000000" w:themeColor="text1"/>
          <w:sz w:val="24"/>
          <w:szCs w:val="24"/>
        </w:rPr>
      </w:pPr>
    </w:p>
    <w:p w14:paraId="1D005232" w14:textId="7C7CF9F7" w:rsidR="006A3C61" w:rsidRDefault="00337870" w:rsidP="3E39691C">
      <w:pPr>
        <w:spacing w:before="90" w:after="90" w:line="240" w:lineRule="auto"/>
        <w:jc w:val="both"/>
        <w:rPr>
          <w:color w:val="000000" w:themeColor="text1"/>
          <w:sz w:val="24"/>
          <w:szCs w:val="24"/>
        </w:rPr>
      </w:pPr>
      <w:r>
        <w:rPr>
          <w:noProof/>
          <w:lang w:eastAsia="en-GB"/>
        </w:rPr>
        <w:lastRenderedPageBreak/>
        <w:drawing>
          <wp:anchor distT="0" distB="0" distL="114300" distR="114300" simplePos="0" relativeHeight="251680256" behindDoc="1" locked="0" layoutInCell="1" allowOverlap="1" wp14:anchorId="6C873B4B" wp14:editId="34369EA0">
            <wp:simplePos x="0" y="0"/>
            <wp:positionH relativeFrom="column">
              <wp:posOffset>-20320</wp:posOffset>
            </wp:positionH>
            <wp:positionV relativeFrom="paragraph">
              <wp:posOffset>635</wp:posOffset>
            </wp:positionV>
            <wp:extent cx="5774055" cy="6112510"/>
            <wp:effectExtent l="0" t="0" r="0" b="2540"/>
            <wp:wrapTight wrapText="bothSides">
              <wp:wrapPolygon edited="0">
                <wp:start x="0" y="0"/>
                <wp:lineTo x="0" y="21542"/>
                <wp:lineTo x="21522" y="21542"/>
                <wp:lineTo x="2152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014" t="17728" r="29201" b="9812"/>
                    <a:stretch/>
                  </pic:blipFill>
                  <pic:spPr bwMode="auto">
                    <a:xfrm>
                      <a:off x="0" y="0"/>
                      <a:ext cx="5774055" cy="6112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5DF951" w14:textId="61088327" w:rsidR="006A3C61" w:rsidRDefault="006A3C61" w:rsidP="3E39691C">
      <w:pPr>
        <w:spacing w:before="90" w:after="90" w:line="240" w:lineRule="auto"/>
        <w:jc w:val="both"/>
        <w:rPr>
          <w:color w:val="000000" w:themeColor="text1"/>
          <w:sz w:val="24"/>
          <w:szCs w:val="24"/>
        </w:rPr>
      </w:pPr>
    </w:p>
    <w:p w14:paraId="20327843" w14:textId="3E090E78" w:rsidR="006A3C61" w:rsidRDefault="006A3C61" w:rsidP="3E39691C">
      <w:pPr>
        <w:spacing w:before="90" w:after="90" w:line="240" w:lineRule="auto"/>
        <w:jc w:val="both"/>
        <w:rPr>
          <w:color w:val="000000" w:themeColor="text1"/>
          <w:sz w:val="24"/>
          <w:szCs w:val="24"/>
        </w:rPr>
      </w:pPr>
    </w:p>
    <w:p w14:paraId="4B3C6207" w14:textId="77777777" w:rsidR="006A3C61" w:rsidRDefault="006A3C61" w:rsidP="3E39691C">
      <w:pPr>
        <w:spacing w:before="90" w:after="90" w:line="240" w:lineRule="auto"/>
        <w:jc w:val="both"/>
        <w:rPr>
          <w:color w:val="000000" w:themeColor="text1"/>
          <w:sz w:val="24"/>
          <w:szCs w:val="24"/>
        </w:rPr>
      </w:pPr>
    </w:p>
    <w:p w14:paraId="4653A726" w14:textId="3B53DF51" w:rsidR="006A3C61" w:rsidRDefault="006A3C61">
      <w:pPr>
        <w:rPr>
          <w:color w:val="000000" w:themeColor="text1"/>
          <w:sz w:val="24"/>
          <w:szCs w:val="24"/>
        </w:rPr>
      </w:pPr>
      <w:r>
        <w:rPr>
          <w:color w:val="000000" w:themeColor="text1"/>
          <w:sz w:val="24"/>
          <w:szCs w:val="24"/>
        </w:rPr>
        <w:br w:type="page"/>
      </w:r>
    </w:p>
    <w:p w14:paraId="4F9C3C80" w14:textId="77777777" w:rsidR="006A3C61" w:rsidRDefault="006A3C61" w:rsidP="3E39691C">
      <w:pPr>
        <w:spacing w:before="90" w:after="90" w:line="240" w:lineRule="auto"/>
        <w:jc w:val="both"/>
        <w:rPr>
          <w:color w:val="000000" w:themeColor="text1"/>
          <w:sz w:val="24"/>
          <w:szCs w:val="24"/>
        </w:rPr>
      </w:pPr>
    </w:p>
    <w:p w14:paraId="57EA05B2" w14:textId="1E4747E4" w:rsidR="6697A411" w:rsidRDefault="6697A411" w:rsidP="3E39691C">
      <w:pPr>
        <w:spacing w:before="90" w:after="90" w:line="240" w:lineRule="auto"/>
        <w:jc w:val="both"/>
        <w:rPr>
          <w:color w:val="000000" w:themeColor="text1"/>
          <w:sz w:val="24"/>
          <w:szCs w:val="24"/>
        </w:rPr>
      </w:pPr>
      <w:r w:rsidRPr="3E39691C">
        <w:rPr>
          <w:color w:val="000000" w:themeColor="text1"/>
          <w:sz w:val="24"/>
          <w:szCs w:val="24"/>
        </w:rPr>
        <w:t>Porters Five Forces Model (</w:t>
      </w:r>
      <w:r w:rsidR="6A1D74D6" w:rsidRPr="3E39691C">
        <w:rPr>
          <w:color w:val="000000" w:themeColor="text1"/>
          <w:sz w:val="24"/>
          <w:szCs w:val="24"/>
        </w:rPr>
        <w:t>2008</w:t>
      </w:r>
      <w:r w:rsidRPr="3E39691C">
        <w:rPr>
          <w:color w:val="000000" w:themeColor="text1"/>
          <w:sz w:val="24"/>
          <w:szCs w:val="24"/>
        </w:rPr>
        <w:t xml:space="preserve">) is </w:t>
      </w:r>
      <w:r w:rsidR="247B5CFB" w:rsidRPr="3E39691C">
        <w:rPr>
          <w:color w:val="000000" w:themeColor="text1"/>
          <w:sz w:val="24"/>
          <w:szCs w:val="24"/>
        </w:rPr>
        <w:t xml:space="preserve">a </w:t>
      </w:r>
      <w:r w:rsidRPr="3E39691C">
        <w:rPr>
          <w:color w:val="000000" w:themeColor="text1"/>
          <w:sz w:val="24"/>
          <w:szCs w:val="24"/>
        </w:rPr>
        <w:t>highly regarded business strategy tool</w:t>
      </w:r>
      <w:r w:rsidR="27F2BEE0" w:rsidRPr="3E39691C">
        <w:rPr>
          <w:color w:val="000000" w:themeColor="text1"/>
          <w:sz w:val="24"/>
          <w:szCs w:val="24"/>
        </w:rPr>
        <w:t xml:space="preserve"> which looks at </w:t>
      </w:r>
      <w:r w:rsidR="4FDEA925" w:rsidRPr="3E39691C">
        <w:rPr>
          <w:color w:val="000000" w:themeColor="text1"/>
          <w:sz w:val="24"/>
          <w:szCs w:val="24"/>
        </w:rPr>
        <w:t xml:space="preserve">the </w:t>
      </w:r>
      <w:r w:rsidR="27F2BEE0" w:rsidRPr="3E39691C">
        <w:rPr>
          <w:color w:val="000000" w:themeColor="text1"/>
          <w:sz w:val="24"/>
          <w:szCs w:val="24"/>
        </w:rPr>
        <w:t xml:space="preserve">permanent </w:t>
      </w:r>
      <w:r w:rsidR="74E37714" w:rsidRPr="3E39691C">
        <w:rPr>
          <w:color w:val="000000" w:themeColor="text1"/>
          <w:sz w:val="24"/>
          <w:szCs w:val="24"/>
        </w:rPr>
        <w:t>competitions</w:t>
      </w:r>
      <w:r w:rsidR="27F2BEE0" w:rsidRPr="3E39691C">
        <w:rPr>
          <w:color w:val="000000" w:themeColor="text1"/>
          <w:sz w:val="24"/>
          <w:szCs w:val="24"/>
        </w:rPr>
        <w:t xml:space="preserve"> faced by </w:t>
      </w:r>
      <w:r w:rsidR="50BBE462" w:rsidRPr="3E39691C">
        <w:rPr>
          <w:color w:val="000000" w:themeColor="text1"/>
          <w:sz w:val="24"/>
          <w:szCs w:val="24"/>
        </w:rPr>
        <w:t>business</w:t>
      </w:r>
      <w:r w:rsidR="29249980" w:rsidRPr="3E39691C">
        <w:rPr>
          <w:color w:val="000000" w:themeColor="text1"/>
          <w:sz w:val="24"/>
          <w:szCs w:val="24"/>
        </w:rPr>
        <w:t>es</w:t>
      </w:r>
      <w:r w:rsidR="774BD60B" w:rsidRPr="3E39691C">
        <w:rPr>
          <w:color w:val="000000" w:themeColor="text1"/>
          <w:sz w:val="24"/>
          <w:szCs w:val="24"/>
        </w:rPr>
        <w:t>.</w:t>
      </w:r>
    </w:p>
    <w:p w14:paraId="29B39AD9" w14:textId="2C7C569C" w:rsidR="7289AE21" w:rsidRDefault="7289AE21" w:rsidP="3E39691C">
      <w:pPr>
        <w:spacing w:before="90" w:after="90" w:line="240" w:lineRule="auto"/>
        <w:jc w:val="both"/>
        <w:rPr>
          <w:color w:val="000000" w:themeColor="text1"/>
          <w:sz w:val="24"/>
          <w:szCs w:val="24"/>
        </w:rPr>
      </w:pPr>
      <w:r w:rsidRPr="3E39691C">
        <w:rPr>
          <w:b/>
          <w:bCs/>
          <w:color w:val="000000" w:themeColor="text1"/>
          <w:sz w:val="24"/>
          <w:szCs w:val="24"/>
        </w:rPr>
        <w:t xml:space="preserve">1. </w:t>
      </w:r>
      <w:r w:rsidR="68B9B9AA" w:rsidRPr="3E39691C">
        <w:rPr>
          <w:b/>
          <w:bCs/>
          <w:color w:val="000000" w:themeColor="text1"/>
          <w:sz w:val="24"/>
          <w:szCs w:val="24"/>
        </w:rPr>
        <w:t>Competitive Rivalry</w:t>
      </w:r>
      <w:r w:rsidR="1060632C" w:rsidRPr="3E39691C">
        <w:rPr>
          <w:color w:val="000000" w:themeColor="text1"/>
          <w:sz w:val="24"/>
          <w:szCs w:val="24"/>
        </w:rPr>
        <w:t xml:space="preserve"> </w:t>
      </w:r>
      <w:r w:rsidR="48CB4E2A" w:rsidRPr="3E39691C">
        <w:rPr>
          <w:color w:val="000000" w:themeColor="text1"/>
          <w:sz w:val="24"/>
          <w:szCs w:val="24"/>
        </w:rPr>
        <w:t xml:space="preserve">Travelodge is in </w:t>
      </w:r>
      <w:r w:rsidR="705E21AE" w:rsidRPr="3E39691C">
        <w:rPr>
          <w:color w:val="000000" w:themeColor="text1"/>
          <w:sz w:val="24"/>
          <w:szCs w:val="24"/>
        </w:rPr>
        <w:t>an industry where competition is extremely high</w:t>
      </w:r>
      <w:r w:rsidR="2CCB602D" w:rsidRPr="3E39691C">
        <w:rPr>
          <w:color w:val="000000" w:themeColor="text1"/>
          <w:sz w:val="24"/>
          <w:szCs w:val="24"/>
        </w:rPr>
        <w:t>.</w:t>
      </w:r>
      <w:r w:rsidR="59B1AB92" w:rsidRPr="3E39691C">
        <w:rPr>
          <w:color w:val="000000" w:themeColor="text1"/>
          <w:sz w:val="24"/>
          <w:szCs w:val="24"/>
        </w:rPr>
        <w:t xml:space="preserve"> </w:t>
      </w:r>
      <w:r w:rsidR="1060632C" w:rsidRPr="3E39691C">
        <w:rPr>
          <w:color w:val="000000" w:themeColor="text1"/>
          <w:sz w:val="24"/>
          <w:szCs w:val="24"/>
        </w:rPr>
        <w:t>There are 198 hotels in Newcastle City Centre</w:t>
      </w:r>
      <w:r w:rsidR="5822145E" w:rsidRPr="3E39691C">
        <w:rPr>
          <w:color w:val="000000" w:themeColor="text1"/>
          <w:sz w:val="24"/>
          <w:szCs w:val="24"/>
        </w:rPr>
        <w:t xml:space="preserve"> (TripAdvisor, 2022).</w:t>
      </w:r>
      <w:r w:rsidR="7C0A0984" w:rsidRPr="3E39691C">
        <w:rPr>
          <w:color w:val="000000" w:themeColor="text1"/>
          <w:sz w:val="24"/>
          <w:szCs w:val="24"/>
        </w:rPr>
        <w:t xml:space="preserve"> There are two</w:t>
      </w:r>
      <w:r w:rsidR="72690B61" w:rsidRPr="3E39691C">
        <w:rPr>
          <w:color w:val="000000" w:themeColor="text1"/>
          <w:sz w:val="24"/>
          <w:szCs w:val="24"/>
        </w:rPr>
        <w:t xml:space="preserve"> Premier Inns, </w:t>
      </w:r>
      <w:r w:rsidR="40567EFD" w:rsidRPr="3E39691C">
        <w:rPr>
          <w:color w:val="000000" w:themeColor="text1"/>
          <w:sz w:val="24"/>
          <w:szCs w:val="24"/>
        </w:rPr>
        <w:t>-</w:t>
      </w:r>
      <w:r w:rsidR="72690B61" w:rsidRPr="3E39691C">
        <w:rPr>
          <w:color w:val="000000" w:themeColor="text1"/>
          <w:sz w:val="24"/>
          <w:szCs w:val="24"/>
        </w:rPr>
        <w:t>Travelodge's main competito</w:t>
      </w:r>
      <w:r w:rsidR="7B6E3F3D" w:rsidRPr="3E39691C">
        <w:rPr>
          <w:color w:val="000000" w:themeColor="text1"/>
          <w:sz w:val="24"/>
          <w:szCs w:val="24"/>
        </w:rPr>
        <w:t>r</w:t>
      </w:r>
      <w:r w:rsidR="72690B61" w:rsidRPr="3E39691C">
        <w:rPr>
          <w:color w:val="000000" w:themeColor="text1"/>
          <w:sz w:val="24"/>
          <w:szCs w:val="24"/>
        </w:rPr>
        <w:t xml:space="preserve"> </w:t>
      </w:r>
      <w:r w:rsidR="70424997" w:rsidRPr="3E39691C">
        <w:rPr>
          <w:color w:val="000000" w:themeColor="text1"/>
          <w:sz w:val="24"/>
          <w:szCs w:val="24"/>
        </w:rPr>
        <w:t xml:space="preserve">located </w:t>
      </w:r>
      <w:r w:rsidR="72690B61" w:rsidRPr="3E39691C">
        <w:rPr>
          <w:color w:val="000000" w:themeColor="text1"/>
          <w:sz w:val="24"/>
          <w:szCs w:val="24"/>
        </w:rPr>
        <w:t>0.3 and 0.6 miles away</w:t>
      </w:r>
      <w:r w:rsidR="6F0208C1" w:rsidRPr="3E39691C">
        <w:rPr>
          <w:color w:val="000000" w:themeColor="text1"/>
          <w:sz w:val="24"/>
          <w:szCs w:val="24"/>
        </w:rPr>
        <w:t xml:space="preserve"> (Google Map, 2022).</w:t>
      </w:r>
      <w:r w:rsidR="07AC57F6" w:rsidRPr="3E39691C">
        <w:rPr>
          <w:color w:val="000000" w:themeColor="text1"/>
          <w:sz w:val="24"/>
          <w:szCs w:val="24"/>
        </w:rPr>
        <w:t xml:space="preserve"> Nestled </w:t>
      </w:r>
      <w:r w:rsidR="2299FB2E" w:rsidRPr="3E39691C">
        <w:rPr>
          <w:color w:val="000000" w:themeColor="text1"/>
          <w:sz w:val="24"/>
          <w:szCs w:val="24"/>
        </w:rPr>
        <w:t>i</w:t>
      </w:r>
      <w:r w:rsidR="07AC57F6" w:rsidRPr="3E39691C">
        <w:rPr>
          <w:color w:val="000000" w:themeColor="text1"/>
          <w:sz w:val="24"/>
          <w:szCs w:val="24"/>
        </w:rPr>
        <w:t>n between</w:t>
      </w:r>
      <w:r w:rsidR="58592354" w:rsidRPr="3E39691C">
        <w:rPr>
          <w:color w:val="000000" w:themeColor="text1"/>
          <w:sz w:val="24"/>
          <w:szCs w:val="24"/>
        </w:rPr>
        <w:t xml:space="preserve"> </w:t>
      </w:r>
      <w:r w:rsidR="07AC57F6" w:rsidRPr="3E39691C">
        <w:rPr>
          <w:color w:val="000000" w:themeColor="text1"/>
          <w:sz w:val="24"/>
          <w:szCs w:val="24"/>
        </w:rPr>
        <w:t>Copthorne and Innside</w:t>
      </w:r>
      <w:r w:rsidR="1BF890CF" w:rsidRPr="3E39691C">
        <w:rPr>
          <w:color w:val="000000" w:themeColor="text1"/>
          <w:sz w:val="24"/>
          <w:szCs w:val="24"/>
        </w:rPr>
        <w:t xml:space="preserve"> Hotels </w:t>
      </w:r>
      <w:r w:rsidR="75D7089B" w:rsidRPr="3E39691C">
        <w:rPr>
          <w:color w:val="000000" w:themeColor="text1"/>
          <w:sz w:val="24"/>
          <w:szCs w:val="24"/>
        </w:rPr>
        <w:t>(Ibid)</w:t>
      </w:r>
      <w:r w:rsidR="1C3364CA" w:rsidRPr="3E39691C">
        <w:rPr>
          <w:color w:val="000000" w:themeColor="text1"/>
          <w:sz w:val="24"/>
          <w:szCs w:val="24"/>
        </w:rPr>
        <w:t>.</w:t>
      </w:r>
      <w:r w:rsidR="33285293" w:rsidRPr="3E39691C">
        <w:rPr>
          <w:color w:val="000000" w:themeColor="text1"/>
          <w:sz w:val="24"/>
          <w:szCs w:val="24"/>
        </w:rPr>
        <w:t>10 Travelodge's in Newcastle postcode</w:t>
      </w:r>
      <w:r w:rsidR="12DBC4CE" w:rsidRPr="3E39691C">
        <w:rPr>
          <w:color w:val="000000" w:themeColor="text1"/>
          <w:sz w:val="24"/>
          <w:szCs w:val="24"/>
        </w:rPr>
        <w:t xml:space="preserve"> </w:t>
      </w:r>
      <w:r w:rsidR="08E9BF55" w:rsidRPr="3E39691C">
        <w:rPr>
          <w:color w:val="000000" w:themeColor="text1"/>
          <w:sz w:val="24"/>
          <w:szCs w:val="24"/>
        </w:rPr>
        <w:t>(Ibid).</w:t>
      </w:r>
    </w:p>
    <w:p w14:paraId="554E4FC3" w14:textId="26029F1A" w:rsidR="5DC1F640" w:rsidRDefault="5DC1F640" w:rsidP="3E39691C">
      <w:pPr>
        <w:spacing w:before="90" w:after="90" w:line="240" w:lineRule="auto"/>
        <w:jc w:val="both"/>
        <w:rPr>
          <w:color w:val="000000" w:themeColor="text1"/>
          <w:sz w:val="24"/>
          <w:szCs w:val="24"/>
        </w:rPr>
      </w:pPr>
      <w:r w:rsidRPr="3E39691C">
        <w:rPr>
          <w:b/>
          <w:bCs/>
          <w:color w:val="000000" w:themeColor="text1"/>
          <w:sz w:val="24"/>
          <w:szCs w:val="24"/>
        </w:rPr>
        <w:t xml:space="preserve">2. </w:t>
      </w:r>
      <w:r w:rsidR="6E267AFB" w:rsidRPr="3E39691C">
        <w:rPr>
          <w:b/>
          <w:bCs/>
          <w:color w:val="000000" w:themeColor="text1"/>
          <w:sz w:val="24"/>
          <w:szCs w:val="24"/>
        </w:rPr>
        <w:t>Supplier Power</w:t>
      </w:r>
      <w:r w:rsidR="299F3188" w:rsidRPr="3E39691C">
        <w:rPr>
          <w:color w:val="000000" w:themeColor="text1"/>
          <w:sz w:val="24"/>
          <w:szCs w:val="24"/>
        </w:rPr>
        <w:t xml:space="preserve"> Being a fuss</w:t>
      </w:r>
      <w:r w:rsidR="53698AF0" w:rsidRPr="3E39691C">
        <w:rPr>
          <w:color w:val="000000" w:themeColor="text1"/>
          <w:sz w:val="24"/>
          <w:szCs w:val="24"/>
        </w:rPr>
        <w:t>-</w:t>
      </w:r>
      <w:r w:rsidR="299F3188" w:rsidRPr="3E39691C">
        <w:rPr>
          <w:color w:val="000000" w:themeColor="text1"/>
          <w:sz w:val="24"/>
          <w:szCs w:val="24"/>
        </w:rPr>
        <w:t>free</w:t>
      </w:r>
      <w:r w:rsidR="27AF3A4D" w:rsidRPr="3E39691C">
        <w:rPr>
          <w:color w:val="000000" w:themeColor="text1"/>
          <w:sz w:val="24"/>
          <w:szCs w:val="24"/>
        </w:rPr>
        <w:t>,</w:t>
      </w:r>
      <w:r w:rsidR="299F3188" w:rsidRPr="3E39691C">
        <w:rPr>
          <w:color w:val="000000" w:themeColor="text1"/>
          <w:sz w:val="24"/>
          <w:szCs w:val="24"/>
        </w:rPr>
        <w:t xml:space="preserve"> </w:t>
      </w:r>
      <w:r w:rsidR="3009734C" w:rsidRPr="3E39691C">
        <w:rPr>
          <w:color w:val="000000" w:themeColor="text1"/>
          <w:sz w:val="24"/>
          <w:szCs w:val="24"/>
        </w:rPr>
        <w:t>no-frills</w:t>
      </w:r>
      <w:r w:rsidR="299F3188" w:rsidRPr="3E39691C">
        <w:rPr>
          <w:color w:val="000000" w:themeColor="text1"/>
          <w:sz w:val="24"/>
          <w:szCs w:val="24"/>
        </w:rPr>
        <w:t xml:space="preserve"> hotel, they </w:t>
      </w:r>
      <w:r w:rsidR="1E576AC8" w:rsidRPr="3E39691C">
        <w:rPr>
          <w:color w:val="000000" w:themeColor="text1"/>
          <w:sz w:val="24"/>
          <w:szCs w:val="24"/>
        </w:rPr>
        <w:t xml:space="preserve">do </w:t>
      </w:r>
      <w:r w:rsidR="299F3188" w:rsidRPr="3E39691C">
        <w:rPr>
          <w:color w:val="000000" w:themeColor="text1"/>
          <w:sz w:val="24"/>
          <w:szCs w:val="24"/>
        </w:rPr>
        <w:t xml:space="preserve">not have </w:t>
      </w:r>
      <w:r w:rsidR="024A93ED" w:rsidRPr="3E39691C">
        <w:rPr>
          <w:color w:val="000000" w:themeColor="text1"/>
          <w:sz w:val="24"/>
          <w:szCs w:val="24"/>
        </w:rPr>
        <w:t xml:space="preserve">to rely on any </w:t>
      </w:r>
      <w:bookmarkStart w:id="0" w:name="_Int_Epdm1KOd"/>
      <w:r w:rsidR="024A93ED" w:rsidRPr="3E39691C">
        <w:rPr>
          <w:color w:val="000000" w:themeColor="text1"/>
          <w:sz w:val="24"/>
          <w:szCs w:val="24"/>
        </w:rPr>
        <w:t>particular suppliers</w:t>
      </w:r>
      <w:bookmarkEnd w:id="0"/>
      <w:r w:rsidR="024A93ED" w:rsidRPr="3E39691C">
        <w:rPr>
          <w:color w:val="000000" w:themeColor="text1"/>
          <w:sz w:val="24"/>
          <w:szCs w:val="24"/>
        </w:rPr>
        <w:t>.</w:t>
      </w:r>
      <w:r w:rsidR="34CB256E" w:rsidRPr="3E39691C">
        <w:rPr>
          <w:color w:val="000000" w:themeColor="text1"/>
          <w:sz w:val="24"/>
          <w:szCs w:val="24"/>
        </w:rPr>
        <w:t xml:space="preserve"> In </w:t>
      </w:r>
      <w:r w:rsidR="61B1E73B" w:rsidRPr="3E39691C">
        <w:rPr>
          <w:color w:val="000000" w:themeColor="text1"/>
          <w:sz w:val="24"/>
          <w:szCs w:val="24"/>
        </w:rPr>
        <w:t>fact,</w:t>
      </w:r>
      <w:r w:rsidR="34CB256E" w:rsidRPr="3E39691C">
        <w:rPr>
          <w:color w:val="000000" w:themeColor="text1"/>
          <w:sz w:val="24"/>
          <w:szCs w:val="24"/>
        </w:rPr>
        <w:t xml:space="preserve"> it may seem they monopolise the buyer</w:t>
      </w:r>
      <w:r w:rsidR="10F16962" w:rsidRPr="3E39691C">
        <w:rPr>
          <w:color w:val="000000" w:themeColor="text1"/>
          <w:sz w:val="24"/>
          <w:szCs w:val="24"/>
        </w:rPr>
        <w:t xml:space="preserve"> power</w:t>
      </w:r>
      <w:r w:rsidR="34CB256E" w:rsidRPr="3E39691C">
        <w:rPr>
          <w:color w:val="000000" w:themeColor="text1"/>
          <w:sz w:val="24"/>
          <w:szCs w:val="24"/>
        </w:rPr>
        <w:t xml:space="preserve"> here from the suppliers.</w:t>
      </w:r>
    </w:p>
    <w:p w14:paraId="1BD67C19" w14:textId="61651ED9" w:rsidR="084E2B71" w:rsidRDefault="084E2B71" w:rsidP="3E39691C">
      <w:pPr>
        <w:spacing w:before="90" w:after="90" w:line="240" w:lineRule="auto"/>
        <w:jc w:val="both"/>
        <w:rPr>
          <w:color w:val="000000" w:themeColor="text1"/>
          <w:sz w:val="24"/>
          <w:szCs w:val="24"/>
        </w:rPr>
      </w:pPr>
      <w:r w:rsidRPr="3E39691C">
        <w:rPr>
          <w:b/>
          <w:bCs/>
          <w:color w:val="000000" w:themeColor="text1"/>
          <w:sz w:val="24"/>
          <w:szCs w:val="24"/>
        </w:rPr>
        <w:t xml:space="preserve">3. </w:t>
      </w:r>
      <w:r w:rsidR="3237CB67" w:rsidRPr="3E39691C">
        <w:rPr>
          <w:b/>
          <w:bCs/>
          <w:color w:val="000000" w:themeColor="text1"/>
          <w:sz w:val="24"/>
          <w:szCs w:val="24"/>
        </w:rPr>
        <w:t>Buyer Power</w:t>
      </w:r>
      <w:r w:rsidR="28734580" w:rsidRPr="3E39691C">
        <w:rPr>
          <w:b/>
          <w:bCs/>
          <w:color w:val="000000" w:themeColor="text1"/>
          <w:sz w:val="24"/>
          <w:szCs w:val="24"/>
        </w:rPr>
        <w:t xml:space="preserve"> </w:t>
      </w:r>
      <w:r w:rsidR="3DD90C27" w:rsidRPr="3E39691C">
        <w:rPr>
          <w:color w:val="000000" w:themeColor="text1"/>
          <w:sz w:val="24"/>
          <w:szCs w:val="24"/>
        </w:rPr>
        <w:t>T</w:t>
      </w:r>
      <w:r w:rsidR="28734580" w:rsidRPr="3E39691C">
        <w:rPr>
          <w:color w:val="000000" w:themeColor="text1"/>
          <w:sz w:val="24"/>
          <w:szCs w:val="24"/>
        </w:rPr>
        <w:t>his is considered high in this industry,</w:t>
      </w:r>
      <w:r w:rsidR="7C7DF158" w:rsidRPr="3E39691C">
        <w:rPr>
          <w:color w:val="000000" w:themeColor="text1"/>
          <w:sz w:val="24"/>
          <w:szCs w:val="24"/>
        </w:rPr>
        <w:t xml:space="preserve"> especially in the low budget sector (Pride and Ferrell</w:t>
      </w:r>
      <w:r w:rsidR="348CF7C0" w:rsidRPr="3E39691C">
        <w:rPr>
          <w:color w:val="000000" w:themeColor="text1"/>
          <w:sz w:val="24"/>
          <w:szCs w:val="24"/>
        </w:rPr>
        <w:t>, 2010)</w:t>
      </w:r>
      <w:r w:rsidR="36B4F57B" w:rsidRPr="3E39691C">
        <w:rPr>
          <w:color w:val="000000" w:themeColor="text1"/>
          <w:sz w:val="24"/>
          <w:szCs w:val="24"/>
        </w:rPr>
        <w:t xml:space="preserve">. With the emerging rise of technology where information and comparison sites are at the consumers fingertips it is easy for </w:t>
      </w:r>
      <w:r w:rsidR="3DAB1EEB" w:rsidRPr="3E39691C">
        <w:rPr>
          <w:color w:val="000000" w:themeColor="text1"/>
          <w:sz w:val="24"/>
          <w:szCs w:val="24"/>
        </w:rPr>
        <w:t>buyers</w:t>
      </w:r>
      <w:r w:rsidR="36B4F57B" w:rsidRPr="3E39691C">
        <w:rPr>
          <w:color w:val="000000" w:themeColor="text1"/>
          <w:sz w:val="24"/>
          <w:szCs w:val="24"/>
        </w:rPr>
        <w:t xml:space="preserve"> to switch.</w:t>
      </w:r>
    </w:p>
    <w:p w14:paraId="3F76AF8D" w14:textId="4F323D62" w:rsidR="78F04485" w:rsidRDefault="78F04485" w:rsidP="3E39691C">
      <w:pPr>
        <w:spacing w:before="90" w:after="90" w:line="240" w:lineRule="auto"/>
        <w:jc w:val="both"/>
        <w:rPr>
          <w:color w:val="000000" w:themeColor="text1"/>
          <w:sz w:val="24"/>
          <w:szCs w:val="24"/>
        </w:rPr>
      </w:pPr>
      <w:r w:rsidRPr="3E39691C">
        <w:rPr>
          <w:b/>
          <w:bCs/>
          <w:color w:val="000000" w:themeColor="text1"/>
          <w:sz w:val="24"/>
          <w:szCs w:val="24"/>
        </w:rPr>
        <w:t>4. Threat of Substitution</w:t>
      </w:r>
      <w:r w:rsidR="2EA59F42" w:rsidRPr="3E39691C">
        <w:rPr>
          <w:b/>
          <w:bCs/>
          <w:color w:val="000000" w:themeColor="text1"/>
          <w:sz w:val="24"/>
          <w:szCs w:val="24"/>
        </w:rPr>
        <w:t xml:space="preserve"> </w:t>
      </w:r>
      <w:r w:rsidR="555F901B" w:rsidRPr="3E39691C">
        <w:rPr>
          <w:color w:val="000000" w:themeColor="text1"/>
          <w:sz w:val="24"/>
          <w:szCs w:val="24"/>
        </w:rPr>
        <w:t xml:space="preserve">Airbnb are becoming popular due to </w:t>
      </w:r>
      <w:r w:rsidR="70840B3A" w:rsidRPr="3E39691C">
        <w:rPr>
          <w:color w:val="000000" w:themeColor="text1"/>
          <w:sz w:val="24"/>
          <w:szCs w:val="24"/>
        </w:rPr>
        <w:t>Travelodge's</w:t>
      </w:r>
      <w:r w:rsidR="555F901B" w:rsidRPr="3E39691C">
        <w:rPr>
          <w:color w:val="000000" w:themeColor="text1"/>
          <w:sz w:val="24"/>
          <w:szCs w:val="24"/>
        </w:rPr>
        <w:t xml:space="preserve"> low budget target audience looking for che</w:t>
      </w:r>
      <w:r w:rsidR="37448887" w:rsidRPr="3E39691C">
        <w:rPr>
          <w:color w:val="000000" w:themeColor="text1"/>
          <w:sz w:val="24"/>
          <w:szCs w:val="24"/>
        </w:rPr>
        <w:t>aper alternatives</w:t>
      </w:r>
      <w:r w:rsidR="555F901B" w:rsidRPr="3E39691C">
        <w:rPr>
          <w:color w:val="000000" w:themeColor="text1"/>
          <w:sz w:val="24"/>
          <w:szCs w:val="24"/>
        </w:rPr>
        <w:t>.</w:t>
      </w:r>
    </w:p>
    <w:p w14:paraId="7FD697A3" w14:textId="4D2CBE15" w:rsidR="78F04485" w:rsidRDefault="78F04485" w:rsidP="3E39691C">
      <w:pPr>
        <w:spacing w:before="90" w:after="90" w:line="240" w:lineRule="auto"/>
        <w:jc w:val="both"/>
        <w:rPr>
          <w:color w:val="000000" w:themeColor="text1"/>
          <w:sz w:val="24"/>
          <w:szCs w:val="24"/>
        </w:rPr>
      </w:pPr>
      <w:r w:rsidRPr="3E39691C">
        <w:rPr>
          <w:b/>
          <w:bCs/>
          <w:color w:val="000000" w:themeColor="text1"/>
          <w:sz w:val="24"/>
          <w:szCs w:val="24"/>
        </w:rPr>
        <w:t xml:space="preserve">5. Threat of New </w:t>
      </w:r>
      <w:r w:rsidR="391F941B" w:rsidRPr="3E39691C">
        <w:rPr>
          <w:b/>
          <w:bCs/>
          <w:color w:val="000000" w:themeColor="text1"/>
          <w:sz w:val="24"/>
          <w:szCs w:val="24"/>
        </w:rPr>
        <w:t>Entr</w:t>
      </w:r>
      <w:r w:rsidR="005D132C" w:rsidRPr="3E39691C">
        <w:rPr>
          <w:b/>
          <w:bCs/>
          <w:color w:val="000000" w:themeColor="text1"/>
          <w:sz w:val="24"/>
          <w:szCs w:val="24"/>
        </w:rPr>
        <w:t>y</w:t>
      </w:r>
      <w:r w:rsidR="391F941B" w:rsidRPr="3E39691C">
        <w:rPr>
          <w:b/>
          <w:bCs/>
          <w:color w:val="000000" w:themeColor="text1"/>
          <w:sz w:val="24"/>
          <w:szCs w:val="24"/>
        </w:rPr>
        <w:t xml:space="preserve"> </w:t>
      </w:r>
      <w:r w:rsidR="36E639C0" w:rsidRPr="3E39691C">
        <w:rPr>
          <w:color w:val="000000" w:themeColor="text1"/>
          <w:sz w:val="24"/>
          <w:szCs w:val="24"/>
        </w:rPr>
        <w:t xml:space="preserve">Due to low start-up costs of hotels, </w:t>
      </w:r>
      <w:r w:rsidR="2D4F9922" w:rsidRPr="3E39691C">
        <w:rPr>
          <w:color w:val="000000" w:themeColor="text1"/>
          <w:sz w:val="24"/>
          <w:szCs w:val="24"/>
        </w:rPr>
        <w:t>competitors</w:t>
      </w:r>
      <w:r w:rsidR="773C4513" w:rsidRPr="3E39691C">
        <w:rPr>
          <w:color w:val="000000" w:themeColor="text1"/>
          <w:sz w:val="24"/>
          <w:szCs w:val="24"/>
        </w:rPr>
        <w:t xml:space="preserve"> can quickly enter</w:t>
      </w:r>
      <w:r w:rsidR="6BF47E53" w:rsidRPr="3E39691C">
        <w:rPr>
          <w:color w:val="000000" w:themeColor="text1"/>
          <w:sz w:val="24"/>
          <w:szCs w:val="24"/>
        </w:rPr>
        <w:t xml:space="preserve"> this</w:t>
      </w:r>
      <w:r w:rsidR="773C4513" w:rsidRPr="3E39691C">
        <w:rPr>
          <w:color w:val="000000" w:themeColor="text1"/>
          <w:sz w:val="24"/>
          <w:szCs w:val="24"/>
        </w:rPr>
        <w:t xml:space="preserve"> market and weaken </w:t>
      </w:r>
      <w:r w:rsidR="6AE9499D" w:rsidRPr="3E39691C">
        <w:rPr>
          <w:color w:val="000000" w:themeColor="text1"/>
          <w:sz w:val="24"/>
          <w:szCs w:val="24"/>
        </w:rPr>
        <w:t>Travelodge's</w:t>
      </w:r>
      <w:r w:rsidR="773C4513" w:rsidRPr="3E39691C">
        <w:rPr>
          <w:color w:val="000000" w:themeColor="text1"/>
          <w:sz w:val="24"/>
          <w:szCs w:val="24"/>
        </w:rPr>
        <w:t xml:space="preserve"> position.</w:t>
      </w:r>
      <w:r w:rsidR="391F941B" w:rsidRPr="3E39691C">
        <w:rPr>
          <w:color w:val="000000" w:themeColor="text1"/>
          <w:sz w:val="24"/>
          <w:szCs w:val="24"/>
        </w:rPr>
        <w:t xml:space="preserve"> </w:t>
      </w:r>
    </w:p>
    <w:p w14:paraId="0F8D2E22" w14:textId="04BDAAE0" w:rsidR="46DA1199" w:rsidRDefault="46DA1199" w:rsidP="3E39691C">
      <w:pPr>
        <w:spacing w:before="90" w:after="90" w:line="240" w:lineRule="auto"/>
        <w:jc w:val="both"/>
        <w:rPr>
          <w:color w:val="000000" w:themeColor="text1"/>
          <w:sz w:val="24"/>
          <w:szCs w:val="24"/>
        </w:rPr>
      </w:pPr>
      <w:r w:rsidRPr="3E39691C">
        <w:rPr>
          <w:color w:val="000000" w:themeColor="text1"/>
          <w:sz w:val="24"/>
          <w:szCs w:val="24"/>
        </w:rPr>
        <w:t>Considering Porters Five Forces</w:t>
      </w:r>
      <w:r w:rsidR="3EA4417B" w:rsidRPr="3E39691C">
        <w:rPr>
          <w:color w:val="000000" w:themeColor="text1"/>
          <w:sz w:val="24"/>
          <w:szCs w:val="24"/>
        </w:rPr>
        <w:t xml:space="preserve">, </w:t>
      </w:r>
      <w:r w:rsidRPr="3E39691C">
        <w:rPr>
          <w:color w:val="000000" w:themeColor="text1"/>
          <w:sz w:val="24"/>
          <w:szCs w:val="24"/>
        </w:rPr>
        <w:t xml:space="preserve">it would seem ‘the threat of substitution’, ‘new </w:t>
      </w:r>
      <w:r w:rsidR="003766CE" w:rsidRPr="3E39691C">
        <w:rPr>
          <w:color w:val="000000" w:themeColor="text1"/>
          <w:sz w:val="24"/>
          <w:szCs w:val="24"/>
        </w:rPr>
        <w:t>entry’ and ‘supplier power’ are low for</w:t>
      </w:r>
      <w:r w:rsidR="54D0CA7A" w:rsidRPr="3E39691C">
        <w:rPr>
          <w:color w:val="000000" w:themeColor="text1"/>
          <w:sz w:val="24"/>
          <w:szCs w:val="24"/>
        </w:rPr>
        <w:t xml:space="preserve"> Travelodge-Newcastle-Quayside</w:t>
      </w:r>
      <w:r w:rsidR="003766CE" w:rsidRPr="3E39691C">
        <w:rPr>
          <w:color w:val="000000" w:themeColor="text1"/>
          <w:sz w:val="24"/>
          <w:szCs w:val="24"/>
        </w:rPr>
        <w:t xml:space="preserve"> </w:t>
      </w:r>
      <w:r w:rsidRPr="3E39691C">
        <w:rPr>
          <w:color w:val="000000" w:themeColor="text1"/>
          <w:sz w:val="24"/>
          <w:szCs w:val="24"/>
        </w:rPr>
        <w:t xml:space="preserve">due to </w:t>
      </w:r>
      <w:r w:rsidR="003766CE" w:rsidRPr="3E39691C">
        <w:rPr>
          <w:color w:val="000000" w:themeColor="text1"/>
          <w:sz w:val="24"/>
          <w:szCs w:val="24"/>
        </w:rPr>
        <w:t>their</w:t>
      </w:r>
      <w:r w:rsidRPr="3E39691C">
        <w:rPr>
          <w:color w:val="000000" w:themeColor="text1"/>
          <w:sz w:val="24"/>
          <w:szCs w:val="24"/>
        </w:rPr>
        <w:t xml:space="preserve"> long-standing brand and reputation.</w:t>
      </w:r>
      <w:r w:rsidR="339F0AF1" w:rsidRPr="3E39691C">
        <w:rPr>
          <w:color w:val="000000" w:themeColor="text1"/>
          <w:sz w:val="24"/>
          <w:szCs w:val="24"/>
        </w:rPr>
        <w:t xml:space="preserve"> </w:t>
      </w:r>
      <w:r w:rsidR="5C61ADC8" w:rsidRPr="3E39691C">
        <w:rPr>
          <w:color w:val="000000" w:themeColor="text1"/>
          <w:sz w:val="24"/>
          <w:szCs w:val="24"/>
        </w:rPr>
        <w:t>However,</w:t>
      </w:r>
      <w:r w:rsidR="7A1F51A1" w:rsidRPr="3E39691C">
        <w:rPr>
          <w:color w:val="000000" w:themeColor="text1"/>
          <w:sz w:val="24"/>
          <w:szCs w:val="24"/>
        </w:rPr>
        <w:t xml:space="preserve"> </w:t>
      </w:r>
      <w:r w:rsidRPr="3E39691C">
        <w:rPr>
          <w:color w:val="000000" w:themeColor="text1"/>
          <w:sz w:val="24"/>
          <w:szCs w:val="24"/>
        </w:rPr>
        <w:t>‘</w:t>
      </w:r>
      <w:r w:rsidR="0C7C8F5B" w:rsidRPr="3E39691C">
        <w:rPr>
          <w:color w:val="000000" w:themeColor="text1"/>
          <w:sz w:val="24"/>
          <w:szCs w:val="24"/>
        </w:rPr>
        <w:t>Competitive</w:t>
      </w:r>
      <w:r w:rsidRPr="3E39691C">
        <w:rPr>
          <w:color w:val="000000" w:themeColor="text1"/>
          <w:sz w:val="24"/>
          <w:szCs w:val="24"/>
        </w:rPr>
        <w:t xml:space="preserve"> rivalry’ </w:t>
      </w:r>
      <w:r w:rsidR="540C61BC" w:rsidRPr="3E39691C">
        <w:rPr>
          <w:color w:val="000000" w:themeColor="text1"/>
          <w:sz w:val="24"/>
          <w:szCs w:val="24"/>
        </w:rPr>
        <w:t>and</w:t>
      </w:r>
      <w:r w:rsidRPr="3E39691C">
        <w:rPr>
          <w:color w:val="000000" w:themeColor="text1"/>
          <w:sz w:val="24"/>
          <w:szCs w:val="24"/>
        </w:rPr>
        <w:t xml:space="preserve"> ‘buyer power’</w:t>
      </w:r>
      <w:r w:rsidR="7B8EDD98" w:rsidRPr="3E39691C">
        <w:rPr>
          <w:color w:val="000000" w:themeColor="text1"/>
          <w:sz w:val="24"/>
          <w:szCs w:val="24"/>
        </w:rPr>
        <w:t xml:space="preserve"> is the area where </w:t>
      </w:r>
      <w:r w:rsidR="59C24BA7" w:rsidRPr="3E39691C">
        <w:rPr>
          <w:color w:val="000000" w:themeColor="text1"/>
          <w:sz w:val="24"/>
          <w:szCs w:val="24"/>
        </w:rPr>
        <w:t xml:space="preserve">they </w:t>
      </w:r>
      <w:r w:rsidR="7B8EDD98" w:rsidRPr="3E39691C">
        <w:rPr>
          <w:color w:val="000000" w:themeColor="text1"/>
          <w:sz w:val="24"/>
          <w:szCs w:val="24"/>
        </w:rPr>
        <w:t xml:space="preserve">must </w:t>
      </w:r>
      <w:r w:rsidR="1129874C" w:rsidRPr="3E39691C">
        <w:rPr>
          <w:color w:val="000000" w:themeColor="text1"/>
          <w:sz w:val="24"/>
          <w:szCs w:val="24"/>
        </w:rPr>
        <w:t>concentrate their marketing plan on.</w:t>
      </w:r>
    </w:p>
    <w:p w14:paraId="14C6C496" w14:textId="03AFE361" w:rsidR="00555D16" w:rsidRPr="009431DE" w:rsidRDefault="00555D16" w:rsidP="009431DE">
      <w:pPr>
        <w:rPr>
          <w:rFonts w:ascii="Calibri" w:eastAsia="Calibri" w:hAnsi="Calibri" w:cs="Calibri"/>
          <w:sz w:val="24"/>
          <w:szCs w:val="24"/>
        </w:rPr>
      </w:pPr>
      <w:r w:rsidRPr="00266AB6">
        <w:rPr>
          <w:b/>
          <w:sz w:val="40"/>
          <w:szCs w:val="40"/>
          <w:u w:val="single"/>
        </w:rPr>
        <w:t>O</w:t>
      </w:r>
      <w:r w:rsidRPr="00266AB6">
        <w:rPr>
          <w:b/>
          <w:sz w:val="24"/>
          <w:szCs w:val="24"/>
          <w:u w:val="single"/>
        </w:rPr>
        <w:t>bjective</w:t>
      </w:r>
    </w:p>
    <w:p w14:paraId="28705C0D" w14:textId="0DB2B464" w:rsidR="00555D16" w:rsidRPr="008E3443" w:rsidRDefault="00D33BDE" w:rsidP="00555D16">
      <w:pPr>
        <w:shd w:val="clear" w:color="auto" w:fill="FFFFFF" w:themeFill="background1"/>
        <w:spacing w:before="90" w:after="90" w:line="240" w:lineRule="auto"/>
        <w:rPr>
          <w:sz w:val="24"/>
          <w:szCs w:val="24"/>
        </w:rPr>
      </w:pPr>
      <w:r>
        <w:rPr>
          <w:noProof/>
          <w:sz w:val="24"/>
          <w:szCs w:val="24"/>
          <w:lang w:eastAsia="en-GB"/>
        </w:rPr>
        <w:drawing>
          <wp:anchor distT="0" distB="0" distL="114300" distR="114300" simplePos="0" relativeHeight="251668992" behindDoc="1" locked="0" layoutInCell="1" allowOverlap="1" wp14:anchorId="7B9D65A3" wp14:editId="5BE38B2D">
            <wp:simplePos x="0" y="0"/>
            <wp:positionH relativeFrom="column">
              <wp:posOffset>4657725</wp:posOffset>
            </wp:positionH>
            <wp:positionV relativeFrom="paragraph">
              <wp:posOffset>21590</wp:posOffset>
            </wp:positionV>
            <wp:extent cx="1047750" cy="505460"/>
            <wp:effectExtent l="0" t="0" r="0" b="8890"/>
            <wp:wrapThrough wrapText="bothSides">
              <wp:wrapPolygon edited="0">
                <wp:start x="0" y="0"/>
                <wp:lineTo x="0" y="21166"/>
                <wp:lineTo x="21207" y="21166"/>
                <wp:lineTo x="21207"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47750" cy="505460"/>
                    </a:xfrm>
                    <a:prstGeom prst="rect">
                      <a:avLst/>
                    </a:prstGeom>
                    <a:noFill/>
                  </pic:spPr>
                </pic:pic>
              </a:graphicData>
            </a:graphic>
            <wp14:sizeRelH relativeFrom="page">
              <wp14:pctWidth>0</wp14:pctWidth>
            </wp14:sizeRelH>
            <wp14:sizeRelV relativeFrom="page">
              <wp14:pctHeight>0</wp14:pctHeight>
            </wp14:sizeRelV>
          </wp:anchor>
        </w:drawing>
      </w:r>
      <w:r w:rsidR="00555D16" w:rsidRPr="008E3443">
        <w:rPr>
          <w:sz w:val="24"/>
          <w:szCs w:val="24"/>
        </w:rPr>
        <w:t xml:space="preserve">The aim of this marketing plan is to return to 2019 (before pandemic) RevPAR levels in 2023 by expanding on current social media platforms as well as branching out onto new ones to target new customers. </w:t>
      </w:r>
    </w:p>
    <w:p w14:paraId="798822FB" w14:textId="77777777" w:rsidR="00555D16" w:rsidRPr="00266AB6" w:rsidRDefault="00555D16" w:rsidP="00555D16">
      <w:pPr>
        <w:spacing w:before="90" w:after="90" w:line="240" w:lineRule="auto"/>
        <w:rPr>
          <w:rFonts w:ascii="Calibri" w:eastAsia="Calibri" w:hAnsi="Calibri" w:cs="Calibri"/>
          <w:b/>
          <w:sz w:val="24"/>
          <w:szCs w:val="24"/>
          <w:u w:val="single"/>
        </w:rPr>
      </w:pPr>
      <w:r w:rsidRPr="00266AB6">
        <w:rPr>
          <w:rFonts w:ascii="Calibri" w:eastAsia="Calibri" w:hAnsi="Calibri" w:cs="Calibri"/>
          <w:b/>
          <w:sz w:val="40"/>
          <w:szCs w:val="40"/>
          <w:u w:val="single"/>
        </w:rPr>
        <w:t>S</w:t>
      </w:r>
      <w:r w:rsidRPr="00266AB6">
        <w:rPr>
          <w:rFonts w:ascii="Calibri" w:eastAsia="Calibri" w:hAnsi="Calibri" w:cs="Calibri"/>
          <w:b/>
          <w:sz w:val="24"/>
          <w:szCs w:val="24"/>
          <w:u w:val="single"/>
        </w:rPr>
        <w:t>trategy</w:t>
      </w:r>
    </w:p>
    <w:p w14:paraId="422CFC84" w14:textId="77777777" w:rsidR="004D2C54" w:rsidRPr="006F2129" w:rsidRDefault="004D2C54" w:rsidP="004D2C54">
      <w:pPr>
        <w:spacing w:before="90" w:after="90" w:line="240" w:lineRule="auto"/>
        <w:jc w:val="both"/>
        <w:rPr>
          <w:rFonts w:eastAsia="Open Sans"/>
          <w:sz w:val="24"/>
          <w:szCs w:val="24"/>
        </w:rPr>
      </w:pPr>
      <w:r w:rsidRPr="62E1934B">
        <w:rPr>
          <w:rFonts w:ascii="Calibri" w:eastAsia="Calibri" w:hAnsi="Calibri" w:cs="Calibri"/>
          <w:sz w:val="24"/>
          <w:szCs w:val="24"/>
        </w:rPr>
        <w:t xml:space="preserve">Travelodge </w:t>
      </w:r>
      <w:r>
        <w:rPr>
          <w:rFonts w:ascii="Calibri" w:eastAsia="Calibri" w:hAnsi="Calibri" w:cs="Calibri"/>
          <w:sz w:val="24"/>
          <w:szCs w:val="24"/>
        </w:rPr>
        <w:t>offer various types of</w:t>
      </w:r>
      <w:r w:rsidRPr="62E1934B">
        <w:rPr>
          <w:rFonts w:ascii="Calibri" w:eastAsia="Calibri" w:hAnsi="Calibri" w:cs="Calibri"/>
          <w:sz w:val="24"/>
          <w:szCs w:val="24"/>
        </w:rPr>
        <w:t xml:space="preserve"> room across their hotels, </w:t>
      </w:r>
      <w:r>
        <w:rPr>
          <w:rFonts w:ascii="Calibri" w:eastAsia="Calibri" w:hAnsi="Calibri" w:cs="Calibri"/>
          <w:sz w:val="24"/>
          <w:szCs w:val="24"/>
        </w:rPr>
        <w:t xml:space="preserve">standard rooms consisting of </w:t>
      </w:r>
      <w:r w:rsidRPr="62E1934B">
        <w:rPr>
          <w:rFonts w:ascii="Calibri" w:eastAsia="Calibri" w:hAnsi="Calibri" w:cs="Calibri"/>
          <w:sz w:val="24"/>
          <w:szCs w:val="24"/>
        </w:rPr>
        <w:t>family</w:t>
      </w:r>
      <w:r>
        <w:rPr>
          <w:rFonts w:ascii="Calibri" w:eastAsia="Calibri" w:hAnsi="Calibri" w:cs="Calibri"/>
          <w:sz w:val="24"/>
          <w:szCs w:val="24"/>
        </w:rPr>
        <w:t>,</w:t>
      </w:r>
      <w:r w:rsidRPr="62E1934B">
        <w:rPr>
          <w:rFonts w:ascii="Calibri" w:eastAsia="Calibri" w:hAnsi="Calibri" w:cs="Calibri"/>
          <w:sz w:val="24"/>
          <w:szCs w:val="24"/>
        </w:rPr>
        <w:t xml:space="preserve"> </w:t>
      </w:r>
      <w:r>
        <w:rPr>
          <w:rFonts w:ascii="Calibri" w:eastAsia="Calibri" w:hAnsi="Calibri" w:cs="Calibri"/>
          <w:sz w:val="24"/>
          <w:szCs w:val="24"/>
        </w:rPr>
        <w:t xml:space="preserve">twin </w:t>
      </w:r>
      <w:r w:rsidRPr="62E1934B">
        <w:rPr>
          <w:rFonts w:ascii="Calibri" w:eastAsia="Calibri" w:hAnsi="Calibri" w:cs="Calibri"/>
          <w:sz w:val="24"/>
          <w:szCs w:val="24"/>
        </w:rPr>
        <w:t>a</w:t>
      </w:r>
      <w:r>
        <w:rPr>
          <w:rFonts w:ascii="Calibri" w:eastAsia="Calibri" w:hAnsi="Calibri" w:cs="Calibri"/>
          <w:sz w:val="24"/>
          <w:szCs w:val="24"/>
        </w:rPr>
        <w:t>nd accessible rooms as well as premium economy</w:t>
      </w:r>
      <w:r w:rsidRPr="62E1934B">
        <w:rPr>
          <w:rFonts w:ascii="Calibri" w:eastAsia="Calibri" w:hAnsi="Calibri" w:cs="Calibri"/>
          <w:sz w:val="24"/>
          <w:szCs w:val="24"/>
        </w:rPr>
        <w:t xml:space="preserve"> </w:t>
      </w:r>
      <w:proofErr w:type="spellStart"/>
      <w:r w:rsidRPr="62E1934B">
        <w:rPr>
          <w:rFonts w:ascii="Calibri" w:eastAsia="Calibri" w:hAnsi="Calibri" w:cs="Calibri"/>
          <w:sz w:val="24"/>
          <w:szCs w:val="24"/>
        </w:rPr>
        <w:t>SuperRooms</w:t>
      </w:r>
      <w:proofErr w:type="spellEnd"/>
      <w:r w:rsidRPr="62E1934B">
        <w:rPr>
          <w:rFonts w:ascii="Calibri" w:eastAsia="Calibri" w:hAnsi="Calibri" w:cs="Calibri"/>
          <w:sz w:val="24"/>
          <w:szCs w:val="24"/>
        </w:rPr>
        <w:t>. This places them securely at number 3, ‘Hybrid’ on Bowman's strategy clock. (Lucidity, 2022). They function in the midscale and economy (“MS&amp;E”)</w:t>
      </w:r>
      <w:r>
        <w:rPr>
          <w:rFonts w:ascii="Calibri" w:eastAsia="Calibri" w:hAnsi="Calibri" w:cs="Calibri"/>
          <w:sz w:val="24"/>
          <w:szCs w:val="24"/>
        </w:rPr>
        <w:t xml:space="preserve"> </w:t>
      </w:r>
      <w:r w:rsidRPr="62E1934B">
        <w:rPr>
          <w:rFonts w:ascii="Calibri" w:eastAsia="Calibri" w:hAnsi="Calibri" w:cs="Calibri"/>
          <w:sz w:val="24"/>
          <w:szCs w:val="24"/>
        </w:rPr>
        <w:t xml:space="preserve">sector of the </w:t>
      </w:r>
      <w:r>
        <w:rPr>
          <w:rFonts w:ascii="Calibri" w:eastAsia="Calibri" w:hAnsi="Calibri" w:cs="Calibri"/>
          <w:sz w:val="24"/>
          <w:szCs w:val="24"/>
        </w:rPr>
        <w:t xml:space="preserve">hospitality industry </w:t>
      </w:r>
      <w:r w:rsidRPr="62E1934B">
        <w:rPr>
          <w:rFonts w:ascii="Calibri" w:eastAsia="Calibri" w:hAnsi="Calibri" w:cs="Calibri"/>
          <w:sz w:val="24"/>
          <w:szCs w:val="24"/>
        </w:rPr>
        <w:t>and position</w:t>
      </w:r>
      <w:r>
        <w:rPr>
          <w:rFonts w:ascii="Calibri" w:eastAsia="Calibri" w:hAnsi="Calibri" w:cs="Calibri"/>
          <w:sz w:val="24"/>
          <w:szCs w:val="24"/>
        </w:rPr>
        <w:t>ing themselves</w:t>
      </w:r>
      <w:r w:rsidRPr="62E1934B">
        <w:rPr>
          <w:rFonts w:ascii="Calibri" w:eastAsia="Calibri" w:hAnsi="Calibri" w:cs="Calibri"/>
          <w:sz w:val="24"/>
          <w:szCs w:val="24"/>
        </w:rPr>
        <w:t xml:space="preserve"> as a low-cost operator, offering standardised, modern guest rooms at affordable prices to both leisure and business customers (Travelodge, 2022). This has been Travelodge’s mission statement since its birth and has guided them faithfully and successfully to target, segment and position their business to this day. </w:t>
      </w:r>
      <w:r>
        <w:rPr>
          <w:rFonts w:ascii="Calibri" w:eastAsia="Calibri" w:hAnsi="Calibri" w:cs="Calibri"/>
          <w:sz w:val="24"/>
          <w:szCs w:val="24"/>
        </w:rPr>
        <w:t xml:space="preserve">Travelodge’s new </w:t>
      </w:r>
      <w:r w:rsidRPr="62E1934B">
        <w:rPr>
          <w:rFonts w:ascii="Calibri" w:eastAsia="Calibri" w:hAnsi="Calibri" w:cs="Calibri"/>
          <w:sz w:val="24"/>
          <w:szCs w:val="24"/>
        </w:rPr>
        <w:t>Sustainability Committee</w:t>
      </w:r>
      <w:r>
        <w:rPr>
          <w:rFonts w:ascii="Calibri" w:eastAsia="Calibri" w:hAnsi="Calibri" w:cs="Calibri"/>
          <w:sz w:val="24"/>
          <w:szCs w:val="24"/>
        </w:rPr>
        <w:t xml:space="preserve"> have designed</w:t>
      </w:r>
      <w:r w:rsidRPr="62E1934B">
        <w:rPr>
          <w:rFonts w:ascii="Calibri" w:eastAsia="Calibri" w:hAnsi="Calibri" w:cs="Calibri"/>
          <w:sz w:val="24"/>
          <w:szCs w:val="24"/>
        </w:rPr>
        <w:t xml:space="preserve"> “Better Future” to</w:t>
      </w:r>
      <w:r>
        <w:rPr>
          <w:rFonts w:ascii="Calibri" w:eastAsia="Calibri" w:hAnsi="Calibri" w:cs="Calibri"/>
          <w:sz w:val="24"/>
          <w:szCs w:val="24"/>
        </w:rPr>
        <w:t xml:space="preserve"> mark a greener future,</w:t>
      </w:r>
      <w:r w:rsidRPr="62E1934B">
        <w:rPr>
          <w:rFonts w:ascii="Calibri" w:eastAsia="Calibri" w:hAnsi="Calibri" w:cs="Calibri"/>
          <w:sz w:val="24"/>
          <w:szCs w:val="24"/>
        </w:rPr>
        <w:t xml:space="preserve"> </w:t>
      </w:r>
      <w:r>
        <w:rPr>
          <w:rFonts w:ascii="Calibri" w:eastAsia="Calibri" w:hAnsi="Calibri" w:cs="Calibri"/>
          <w:sz w:val="24"/>
          <w:szCs w:val="24"/>
        </w:rPr>
        <w:t>based on the three pinpoints of v</w:t>
      </w:r>
      <w:r w:rsidRPr="62E1934B">
        <w:rPr>
          <w:rFonts w:ascii="Calibri" w:eastAsia="Calibri" w:hAnsi="Calibri" w:cs="Calibri"/>
          <w:sz w:val="24"/>
          <w:szCs w:val="24"/>
        </w:rPr>
        <w:t>aluing</w:t>
      </w:r>
      <w:r>
        <w:rPr>
          <w:rFonts w:ascii="Calibri" w:eastAsia="Calibri" w:hAnsi="Calibri" w:cs="Calibri"/>
          <w:sz w:val="24"/>
          <w:szCs w:val="24"/>
        </w:rPr>
        <w:t xml:space="preserve"> their</w:t>
      </w:r>
      <w:r w:rsidRPr="62E1934B">
        <w:rPr>
          <w:rFonts w:ascii="Calibri" w:eastAsia="Calibri" w:hAnsi="Calibri" w:cs="Calibri"/>
          <w:sz w:val="24"/>
          <w:szCs w:val="24"/>
        </w:rPr>
        <w:t xml:space="preserve"> colleagues, customers and planet </w:t>
      </w:r>
      <w:r>
        <w:rPr>
          <w:rFonts w:ascii="Calibri" w:eastAsia="Calibri" w:hAnsi="Calibri" w:cs="Calibri"/>
          <w:sz w:val="24"/>
          <w:szCs w:val="24"/>
        </w:rPr>
        <w:t xml:space="preserve">(Travelodge Strategic Report, </w:t>
      </w:r>
      <w:r w:rsidRPr="62E1934B">
        <w:rPr>
          <w:rFonts w:ascii="Calibri" w:eastAsia="Calibri" w:hAnsi="Calibri" w:cs="Calibri"/>
          <w:sz w:val="24"/>
          <w:szCs w:val="24"/>
        </w:rPr>
        <w:t>2022)</w:t>
      </w:r>
      <w:r>
        <w:rPr>
          <w:rFonts w:ascii="Calibri" w:eastAsia="Calibri" w:hAnsi="Calibri" w:cs="Calibri"/>
          <w:sz w:val="24"/>
          <w:szCs w:val="24"/>
        </w:rPr>
        <w:t>.</w:t>
      </w:r>
      <w:r w:rsidRPr="62E1934B">
        <w:rPr>
          <w:rFonts w:ascii="Calibri" w:eastAsia="Calibri" w:hAnsi="Calibri" w:cs="Calibri"/>
          <w:sz w:val="24"/>
          <w:szCs w:val="24"/>
        </w:rPr>
        <w:t xml:space="preserve"> Inclusive: Ensuring Travelodge is accessible, inclusive, and affordable to its colleagues and customers - Caring: Creating a safe and healthy environment for our colleagues and customers, and ensuring their wellbeing - Conscious: Being conscious of the waste we produce, the energy and resources we consume, and our carbon emissions</w:t>
      </w:r>
      <w:r>
        <w:rPr>
          <w:rFonts w:ascii="Calibri" w:eastAsia="Calibri" w:hAnsi="Calibri" w:cs="Calibri"/>
          <w:sz w:val="24"/>
          <w:szCs w:val="24"/>
        </w:rPr>
        <w:t xml:space="preserve">. </w:t>
      </w:r>
      <w:r w:rsidRPr="62E1934B">
        <w:rPr>
          <w:rFonts w:ascii="Calibri" w:eastAsia="Calibri" w:hAnsi="Calibri" w:cs="Calibri"/>
          <w:sz w:val="24"/>
          <w:szCs w:val="24"/>
        </w:rPr>
        <w:t>This would be on par with Premier Inn</w:t>
      </w:r>
      <w:r>
        <w:rPr>
          <w:rFonts w:ascii="Calibri" w:eastAsia="Calibri" w:hAnsi="Calibri" w:cs="Calibri"/>
          <w:sz w:val="24"/>
          <w:szCs w:val="24"/>
        </w:rPr>
        <w:t>’</w:t>
      </w:r>
      <w:r w:rsidRPr="62E1934B">
        <w:rPr>
          <w:rFonts w:ascii="Calibri" w:eastAsia="Calibri" w:hAnsi="Calibri" w:cs="Calibri"/>
          <w:sz w:val="24"/>
          <w:szCs w:val="24"/>
        </w:rPr>
        <w:t>s wellbeing program, (see appendix</w:t>
      </w:r>
      <w:r>
        <w:rPr>
          <w:rFonts w:ascii="Calibri" w:eastAsia="Calibri" w:hAnsi="Calibri" w:cs="Calibri"/>
          <w:sz w:val="24"/>
          <w:szCs w:val="24"/>
        </w:rPr>
        <w:t xml:space="preserve"> 4</w:t>
      </w:r>
      <w:r w:rsidRPr="62E1934B">
        <w:rPr>
          <w:rFonts w:ascii="Calibri" w:eastAsia="Calibri" w:hAnsi="Calibri" w:cs="Calibri"/>
          <w:sz w:val="24"/>
          <w:szCs w:val="24"/>
        </w:rPr>
        <w:t>) (Whitbread, 2022)</w:t>
      </w:r>
      <w:r>
        <w:rPr>
          <w:rFonts w:ascii="Calibri" w:eastAsia="Calibri" w:hAnsi="Calibri" w:cs="Calibri"/>
          <w:sz w:val="24"/>
          <w:szCs w:val="24"/>
        </w:rPr>
        <w:t>.</w:t>
      </w:r>
    </w:p>
    <w:p w14:paraId="47C42593" w14:textId="119E494F" w:rsidR="00555D16" w:rsidRPr="00A41677" w:rsidRDefault="006F2129" w:rsidP="62E1934B">
      <w:pPr>
        <w:spacing w:before="90" w:after="90" w:line="240" w:lineRule="auto"/>
        <w:jc w:val="both"/>
        <w:rPr>
          <w:rFonts w:ascii="Calibri" w:eastAsia="Calibri" w:hAnsi="Calibri" w:cs="Calibri"/>
          <w:color w:val="000000" w:themeColor="text1"/>
          <w:sz w:val="24"/>
          <w:szCs w:val="24"/>
        </w:rPr>
      </w:pPr>
      <w:r>
        <w:rPr>
          <w:noProof/>
          <w:lang w:eastAsia="en-GB"/>
        </w:rPr>
        <w:lastRenderedPageBreak/>
        <w:drawing>
          <wp:anchor distT="0" distB="0" distL="114300" distR="114300" simplePos="0" relativeHeight="251667968" behindDoc="1" locked="0" layoutInCell="1" allowOverlap="1" wp14:anchorId="05D9CCB3" wp14:editId="431EE32B">
            <wp:simplePos x="0" y="0"/>
            <wp:positionH relativeFrom="column">
              <wp:posOffset>3888740</wp:posOffset>
            </wp:positionH>
            <wp:positionV relativeFrom="paragraph">
              <wp:posOffset>109220</wp:posOffset>
            </wp:positionV>
            <wp:extent cx="1767205" cy="774700"/>
            <wp:effectExtent l="0" t="0" r="4445" b="6350"/>
            <wp:wrapTight wrapText="bothSides">
              <wp:wrapPolygon edited="0">
                <wp:start x="0" y="0"/>
                <wp:lineTo x="0" y="21246"/>
                <wp:lineTo x="21421" y="21246"/>
                <wp:lineTo x="21421" y="0"/>
                <wp:lineTo x="0" y="0"/>
              </wp:wrapPolygon>
            </wp:wrapTight>
            <wp:docPr id="1501627574" name="Picture 182701127" descr="STP Marketing: Segmentation, Targeting, Positioning Model |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701127"/>
                    <pic:cNvPicPr/>
                  </pic:nvPicPr>
                  <pic:blipFill>
                    <a:blip r:embed="rId12" cstate="print">
                      <a:extLst>
                        <a:ext uri="{28A0092B-C50C-407E-A947-70E740481C1C}">
                          <a14:useLocalDpi xmlns:a14="http://schemas.microsoft.com/office/drawing/2010/main" val="0"/>
                        </a:ext>
                      </a:extLst>
                    </a:blip>
                    <a:srcRect l="8125" t="15151" r="9166" b="18939"/>
                    <a:stretch>
                      <a:fillRect/>
                    </a:stretch>
                  </pic:blipFill>
                  <pic:spPr>
                    <a:xfrm>
                      <a:off x="0" y="0"/>
                      <a:ext cx="1767205" cy="774700"/>
                    </a:xfrm>
                    <a:prstGeom prst="rect">
                      <a:avLst/>
                    </a:prstGeom>
                  </pic:spPr>
                </pic:pic>
              </a:graphicData>
            </a:graphic>
            <wp14:sizeRelH relativeFrom="page">
              <wp14:pctWidth>0</wp14:pctWidth>
            </wp14:sizeRelH>
            <wp14:sizeRelV relativeFrom="page">
              <wp14:pctHeight>0</wp14:pctHeight>
            </wp14:sizeRelV>
          </wp:anchor>
        </w:drawing>
      </w:r>
      <w:r w:rsidR="00E612DA" w:rsidRPr="01BC6B7E">
        <w:rPr>
          <w:rFonts w:ascii="Calibri" w:eastAsia="Calibri" w:hAnsi="Calibri" w:cs="Calibri"/>
          <w:b/>
          <w:bCs/>
          <w:color w:val="000000" w:themeColor="text1"/>
          <w:sz w:val="40"/>
          <w:szCs w:val="40"/>
          <w:u w:val="single"/>
        </w:rPr>
        <w:t>T</w:t>
      </w:r>
      <w:r w:rsidR="00E612DA" w:rsidRPr="01BC6B7E">
        <w:rPr>
          <w:rFonts w:ascii="Calibri" w:eastAsia="Calibri" w:hAnsi="Calibri" w:cs="Calibri"/>
          <w:b/>
          <w:bCs/>
          <w:color w:val="000000" w:themeColor="text1"/>
          <w:sz w:val="24"/>
          <w:szCs w:val="24"/>
          <w:u w:val="single"/>
        </w:rPr>
        <w:t>actics</w:t>
      </w:r>
      <w:r w:rsidR="7E7C3C53" w:rsidRPr="01BC6B7E">
        <w:rPr>
          <w:rFonts w:ascii="Calibri" w:eastAsia="Calibri" w:hAnsi="Calibri" w:cs="Calibri"/>
          <w:b/>
          <w:bCs/>
          <w:color w:val="000000" w:themeColor="text1"/>
          <w:sz w:val="24"/>
          <w:szCs w:val="24"/>
          <w:u w:val="single"/>
        </w:rPr>
        <w:t xml:space="preserve"> </w:t>
      </w:r>
      <w:r w:rsidR="7E7C3C53" w:rsidRPr="01BC6B7E">
        <w:rPr>
          <w:rFonts w:ascii="Calibri" w:eastAsia="Calibri" w:hAnsi="Calibri" w:cs="Calibri"/>
          <w:b/>
          <w:bCs/>
          <w:color w:val="000000" w:themeColor="text1"/>
          <w:sz w:val="24"/>
          <w:szCs w:val="24"/>
        </w:rPr>
        <w:t xml:space="preserve">                                                                                                  </w:t>
      </w:r>
    </w:p>
    <w:p w14:paraId="741B60C3" w14:textId="64E99E15" w:rsidR="00555D16" w:rsidRDefault="00555D16" w:rsidP="3E39691C">
      <w:pPr>
        <w:spacing w:before="90" w:after="90" w:line="240" w:lineRule="auto"/>
        <w:jc w:val="both"/>
        <w:rPr>
          <w:rFonts w:ascii="Calibri" w:eastAsia="Calibri" w:hAnsi="Calibri" w:cs="Calibri"/>
          <w:color w:val="000000" w:themeColor="text1"/>
          <w:sz w:val="24"/>
          <w:szCs w:val="24"/>
        </w:rPr>
      </w:pPr>
      <w:r w:rsidRPr="62E1934B">
        <w:rPr>
          <w:rFonts w:ascii="Calibri" w:eastAsia="Calibri" w:hAnsi="Calibri" w:cs="Calibri"/>
          <w:color w:val="000000" w:themeColor="text1"/>
          <w:sz w:val="24"/>
          <w:szCs w:val="24"/>
        </w:rPr>
        <w:t>In line with Kotler's (201</w:t>
      </w:r>
      <w:r w:rsidR="00E612DA" w:rsidRPr="62E1934B">
        <w:rPr>
          <w:rFonts w:ascii="Calibri" w:eastAsia="Calibri" w:hAnsi="Calibri" w:cs="Calibri"/>
          <w:color w:val="000000" w:themeColor="text1"/>
          <w:sz w:val="24"/>
          <w:szCs w:val="24"/>
        </w:rPr>
        <w:t>4</w:t>
      </w:r>
      <w:r w:rsidRPr="62E1934B">
        <w:rPr>
          <w:rFonts w:ascii="Calibri" w:eastAsia="Calibri" w:hAnsi="Calibri" w:cs="Calibri"/>
          <w:color w:val="000000" w:themeColor="text1"/>
          <w:sz w:val="24"/>
          <w:szCs w:val="24"/>
        </w:rPr>
        <w:t>) STP framework, Travelodge-Newcastle-Quayside</w:t>
      </w:r>
      <w:r w:rsidRPr="62E1934B">
        <w:rPr>
          <w:color w:val="000000" w:themeColor="text1"/>
          <w:sz w:val="24"/>
          <w:szCs w:val="24"/>
        </w:rPr>
        <w:t xml:space="preserve"> </w:t>
      </w:r>
      <w:r w:rsidRPr="62E1934B">
        <w:rPr>
          <w:rFonts w:ascii="Calibri" w:eastAsia="Calibri" w:hAnsi="Calibri" w:cs="Calibri"/>
          <w:color w:val="000000" w:themeColor="text1"/>
          <w:sz w:val="24"/>
          <w:szCs w:val="24"/>
        </w:rPr>
        <w:t xml:space="preserve">have successfully ‘segmented’ their market, know who their ‘target’ audience is and have consistently ‘positioned’ themselves </w:t>
      </w:r>
      <w:r w:rsidRPr="62E1934B">
        <w:rPr>
          <w:color w:val="000000" w:themeColor="text1"/>
          <w:sz w:val="24"/>
          <w:szCs w:val="24"/>
        </w:rPr>
        <w:t>as low-cost operators</w:t>
      </w:r>
      <w:r w:rsidRPr="62E1934B">
        <w:rPr>
          <w:rFonts w:ascii="Calibri" w:eastAsia="Calibri" w:hAnsi="Calibri" w:cs="Calibri"/>
          <w:color w:val="000000" w:themeColor="text1"/>
          <w:sz w:val="24"/>
          <w:szCs w:val="24"/>
        </w:rPr>
        <w:t xml:space="preserve"> in busy city centres (Travelodge, 2022).  Rai (2012), </w:t>
      </w:r>
      <w:r w:rsidR="00887826">
        <w:rPr>
          <w:rFonts w:ascii="Calibri" w:eastAsia="Calibri" w:hAnsi="Calibri" w:cs="Calibri"/>
          <w:color w:val="000000" w:themeColor="text1"/>
          <w:sz w:val="24"/>
          <w:szCs w:val="24"/>
        </w:rPr>
        <w:t xml:space="preserve">points out </w:t>
      </w:r>
      <w:r w:rsidRPr="62E1934B">
        <w:rPr>
          <w:rFonts w:ascii="Calibri" w:eastAsia="Calibri" w:hAnsi="Calibri" w:cs="Calibri"/>
          <w:color w:val="000000" w:themeColor="text1"/>
          <w:sz w:val="24"/>
          <w:szCs w:val="24"/>
        </w:rPr>
        <w:t>low-</w:t>
      </w:r>
      <w:r w:rsidR="00887826">
        <w:rPr>
          <w:rFonts w:ascii="Calibri" w:eastAsia="Calibri" w:hAnsi="Calibri" w:cs="Calibri"/>
          <w:color w:val="000000" w:themeColor="text1"/>
          <w:sz w:val="24"/>
          <w:szCs w:val="24"/>
        </w:rPr>
        <w:t>earning</w:t>
      </w:r>
      <w:r w:rsidRPr="62E1934B">
        <w:rPr>
          <w:rFonts w:ascii="Calibri" w:eastAsia="Calibri" w:hAnsi="Calibri" w:cs="Calibri"/>
          <w:color w:val="000000" w:themeColor="text1"/>
          <w:sz w:val="24"/>
          <w:szCs w:val="24"/>
        </w:rPr>
        <w:t xml:space="preserve"> customers </w:t>
      </w:r>
      <w:r w:rsidR="00887826">
        <w:rPr>
          <w:rFonts w:ascii="Calibri" w:eastAsia="Calibri" w:hAnsi="Calibri" w:cs="Calibri"/>
          <w:color w:val="000000" w:themeColor="text1"/>
          <w:sz w:val="24"/>
          <w:szCs w:val="24"/>
        </w:rPr>
        <w:t>are</w:t>
      </w:r>
      <w:r w:rsidRPr="62E1934B">
        <w:rPr>
          <w:rFonts w:ascii="Calibri" w:eastAsia="Calibri" w:hAnsi="Calibri" w:cs="Calibri"/>
          <w:color w:val="000000" w:themeColor="text1"/>
          <w:sz w:val="24"/>
          <w:szCs w:val="24"/>
        </w:rPr>
        <w:t xml:space="preserve"> more loyal</w:t>
      </w:r>
      <w:r w:rsidR="00887826">
        <w:rPr>
          <w:rFonts w:ascii="Calibri" w:eastAsia="Calibri" w:hAnsi="Calibri" w:cs="Calibri"/>
          <w:color w:val="000000" w:themeColor="text1"/>
          <w:sz w:val="24"/>
          <w:szCs w:val="24"/>
        </w:rPr>
        <w:t xml:space="preserve"> in general</w:t>
      </w:r>
      <w:r w:rsidRPr="62E1934B">
        <w:rPr>
          <w:rFonts w:ascii="Calibri" w:eastAsia="Calibri" w:hAnsi="Calibri" w:cs="Calibri"/>
          <w:color w:val="000000" w:themeColor="text1"/>
          <w:sz w:val="24"/>
          <w:szCs w:val="24"/>
        </w:rPr>
        <w:t xml:space="preserve"> because they have </w:t>
      </w:r>
      <w:r w:rsidR="00887826">
        <w:rPr>
          <w:rFonts w:ascii="Calibri" w:eastAsia="Calibri" w:hAnsi="Calibri" w:cs="Calibri"/>
          <w:color w:val="000000" w:themeColor="text1"/>
          <w:sz w:val="24"/>
          <w:szCs w:val="24"/>
        </w:rPr>
        <w:t xml:space="preserve">access to </w:t>
      </w:r>
      <w:r w:rsidRPr="62E1934B">
        <w:rPr>
          <w:rFonts w:ascii="Calibri" w:eastAsia="Calibri" w:hAnsi="Calibri" w:cs="Calibri"/>
          <w:color w:val="000000" w:themeColor="text1"/>
          <w:sz w:val="24"/>
          <w:szCs w:val="24"/>
        </w:rPr>
        <w:t xml:space="preserve">less sources of information to </w:t>
      </w:r>
      <w:r w:rsidR="00887826" w:rsidRPr="62E1934B">
        <w:rPr>
          <w:rFonts w:ascii="Calibri" w:eastAsia="Calibri" w:hAnsi="Calibri" w:cs="Calibri"/>
          <w:color w:val="000000" w:themeColor="text1"/>
          <w:sz w:val="24"/>
          <w:szCs w:val="24"/>
        </w:rPr>
        <w:t>weigh</w:t>
      </w:r>
      <w:r w:rsidRPr="62E1934B">
        <w:rPr>
          <w:rFonts w:ascii="Calibri" w:eastAsia="Calibri" w:hAnsi="Calibri" w:cs="Calibri"/>
          <w:color w:val="000000" w:themeColor="text1"/>
          <w:sz w:val="24"/>
          <w:szCs w:val="24"/>
        </w:rPr>
        <w:t xml:space="preserve"> choices.  Furthermore, this group can be sensitive to </w:t>
      </w:r>
      <w:r w:rsidR="00887826">
        <w:rPr>
          <w:rFonts w:ascii="Calibri" w:eastAsia="Calibri" w:hAnsi="Calibri" w:cs="Calibri"/>
          <w:color w:val="000000" w:themeColor="text1"/>
          <w:sz w:val="24"/>
          <w:szCs w:val="24"/>
        </w:rPr>
        <w:t>costs</w:t>
      </w:r>
      <w:r w:rsidRPr="62E1934B">
        <w:rPr>
          <w:rFonts w:ascii="Calibri" w:eastAsia="Calibri" w:hAnsi="Calibri" w:cs="Calibri"/>
          <w:color w:val="000000" w:themeColor="text1"/>
          <w:sz w:val="24"/>
          <w:szCs w:val="24"/>
        </w:rPr>
        <w:t xml:space="preserve"> and respond well to promotions and discounts. The four P’s of Travelodge's marketing </w:t>
      </w:r>
      <w:r w:rsidR="00E612DA" w:rsidRPr="62E1934B">
        <w:rPr>
          <w:rFonts w:ascii="Calibri" w:eastAsia="Calibri" w:hAnsi="Calibri" w:cs="Calibri"/>
          <w:color w:val="000000" w:themeColor="text1"/>
          <w:sz w:val="24"/>
          <w:szCs w:val="24"/>
        </w:rPr>
        <w:t xml:space="preserve">further </w:t>
      </w:r>
      <w:r w:rsidRPr="62E1934B">
        <w:rPr>
          <w:rFonts w:ascii="Calibri" w:eastAsia="Calibri" w:hAnsi="Calibri" w:cs="Calibri"/>
          <w:color w:val="000000" w:themeColor="text1"/>
          <w:sz w:val="24"/>
          <w:szCs w:val="24"/>
        </w:rPr>
        <w:t xml:space="preserve">demonstrates how it has STP’d their customer base (See Appendix 1). Travelodge's bookings offer a choice of both </w:t>
      </w:r>
      <w:r w:rsidR="001278A1" w:rsidRPr="62E1934B">
        <w:rPr>
          <w:rFonts w:ascii="Calibri" w:eastAsia="Calibri" w:hAnsi="Calibri" w:cs="Calibri"/>
          <w:color w:val="000000" w:themeColor="text1"/>
          <w:sz w:val="24"/>
          <w:szCs w:val="24"/>
        </w:rPr>
        <w:t>fully flexible</w:t>
      </w:r>
      <w:r w:rsidR="001278A1" w:rsidRPr="62E1934B">
        <w:rPr>
          <w:rFonts w:ascii="Calibri" w:eastAsia="Calibri" w:hAnsi="Calibri" w:cs="Calibri"/>
          <w:color w:val="000000" w:themeColor="text1"/>
          <w:sz w:val="24"/>
          <w:szCs w:val="24"/>
        </w:rPr>
        <w:t xml:space="preserve"> </w:t>
      </w:r>
      <w:r w:rsidR="001278A1" w:rsidRPr="62E1934B">
        <w:rPr>
          <w:rFonts w:ascii="Calibri" w:eastAsia="Calibri" w:hAnsi="Calibri" w:cs="Calibri"/>
          <w:color w:val="000000" w:themeColor="text1"/>
          <w:sz w:val="24"/>
          <w:szCs w:val="24"/>
        </w:rPr>
        <w:t xml:space="preserve">and </w:t>
      </w:r>
      <w:r w:rsidRPr="62E1934B">
        <w:rPr>
          <w:rFonts w:ascii="Calibri" w:eastAsia="Calibri" w:hAnsi="Calibri" w:cs="Calibri"/>
          <w:color w:val="000000" w:themeColor="text1"/>
          <w:sz w:val="24"/>
          <w:szCs w:val="24"/>
        </w:rPr>
        <w:t xml:space="preserve">saver rates, including bed </w:t>
      </w:r>
      <w:r w:rsidR="001278A1">
        <w:rPr>
          <w:rFonts w:ascii="Calibri" w:eastAsia="Calibri" w:hAnsi="Calibri" w:cs="Calibri"/>
          <w:color w:val="000000" w:themeColor="text1"/>
          <w:sz w:val="24"/>
          <w:szCs w:val="24"/>
        </w:rPr>
        <w:t xml:space="preserve">and </w:t>
      </w:r>
      <w:r w:rsidRPr="62E1934B">
        <w:rPr>
          <w:rFonts w:ascii="Calibri" w:eastAsia="Calibri" w:hAnsi="Calibri" w:cs="Calibri"/>
          <w:color w:val="000000" w:themeColor="text1"/>
          <w:sz w:val="24"/>
          <w:szCs w:val="24"/>
        </w:rPr>
        <w:t>breakfast and bed, breakfast and Wi</w:t>
      </w:r>
      <w:r w:rsidR="00887826">
        <w:rPr>
          <w:rFonts w:ascii="Calibri" w:eastAsia="Calibri" w:hAnsi="Calibri" w:cs="Calibri"/>
          <w:color w:val="000000" w:themeColor="text1"/>
          <w:sz w:val="24"/>
          <w:szCs w:val="24"/>
        </w:rPr>
        <w:t>-</w:t>
      </w:r>
      <w:r w:rsidRPr="62E1934B">
        <w:rPr>
          <w:rFonts w:ascii="Calibri" w:eastAsia="Calibri" w:hAnsi="Calibri" w:cs="Calibri"/>
          <w:color w:val="000000" w:themeColor="text1"/>
          <w:sz w:val="24"/>
          <w:szCs w:val="24"/>
        </w:rPr>
        <w:t>Fi bundles.</w:t>
      </w:r>
      <w:r w:rsidR="001278A1">
        <w:rPr>
          <w:rFonts w:ascii="Calibri" w:eastAsia="Calibri" w:hAnsi="Calibri" w:cs="Calibri"/>
          <w:color w:val="000000" w:themeColor="text1"/>
          <w:sz w:val="24"/>
          <w:szCs w:val="24"/>
        </w:rPr>
        <w:t xml:space="preserve"> They also release early booking promotions every so often.</w:t>
      </w:r>
      <w:r w:rsidRPr="62E1934B">
        <w:rPr>
          <w:rFonts w:ascii="Calibri" w:eastAsia="Calibri" w:hAnsi="Calibri" w:cs="Calibri"/>
          <w:color w:val="000000" w:themeColor="text1"/>
          <w:sz w:val="24"/>
          <w:szCs w:val="24"/>
        </w:rPr>
        <w:t xml:space="preserve"> Th</w:t>
      </w:r>
      <w:r w:rsidR="001278A1">
        <w:rPr>
          <w:rFonts w:ascii="Calibri" w:eastAsia="Calibri" w:hAnsi="Calibri" w:cs="Calibri"/>
          <w:color w:val="000000" w:themeColor="text1"/>
          <w:sz w:val="24"/>
          <w:szCs w:val="24"/>
        </w:rPr>
        <w:t>ese</w:t>
      </w:r>
      <w:r w:rsidRPr="62E1934B">
        <w:rPr>
          <w:rFonts w:ascii="Calibri" w:eastAsia="Calibri" w:hAnsi="Calibri" w:cs="Calibri"/>
          <w:color w:val="000000" w:themeColor="text1"/>
          <w:sz w:val="24"/>
          <w:szCs w:val="24"/>
        </w:rPr>
        <w:t xml:space="preserve"> </w:t>
      </w:r>
      <w:r w:rsidR="00E612DA" w:rsidRPr="62E1934B">
        <w:rPr>
          <w:rFonts w:ascii="Calibri" w:eastAsia="Calibri" w:hAnsi="Calibri" w:cs="Calibri"/>
          <w:color w:val="000000" w:themeColor="text1"/>
          <w:sz w:val="24"/>
          <w:szCs w:val="24"/>
        </w:rPr>
        <w:t>tactic</w:t>
      </w:r>
      <w:r w:rsidR="001278A1">
        <w:rPr>
          <w:rFonts w:ascii="Calibri" w:eastAsia="Calibri" w:hAnsi="Calibri" w:cs="Calibri"/>
          <w:color w:val="000000" w:themeColor="text1"/>
          <w:sz w:val="24"/>
          <w:szCs w:val="24"/>
        </w:rPr>
        <w:t>s</w:t>
      </w:r>
      <w:r w:rsidRPr="62E1934B">
        <w:rPr>
          <w:rFonts w:ascii="Calibri" w:eastAsia="Calibri" w:hAnsi="Calibri" w:cs="Calibri"/>
          <w:color w:val="000000" w:themeColor="text1"/>
          <w:sz w:val="24"/>
          <w:szCs w:val="24"/>
        </w:rPr>
        <w:t xml:space="preserve"> can also be linked to Blythe’s (2014) positioning, where companies must offer extras to stand out from their competitors.  To reflect the pricing strategy of Northeast England, Travelodge-Newcastle-Quayside site offer distinguishably lower rates to its counterparts in London, though a marginally higher rate to its closest franchise, who are situated</w:t>
      </w:r>
      <w:r w:rsidR="00475610" w:rsidRPr="62E1934B">
        <w:rPr>
          <w:rFonts w:ascii="Calibri" w:eastAsia="Calibri" w:hAnsi="Calibri" w:cs="Calibri"/>
          <w:color w:val="000000" w:themeColor="text1"/>
          <w:sz w:val="24"/>
          <w:szCs w:val="24"/>
        </w:rPr>
        <w:t xml:space="preserve"> a little</w:t>
      </w:r>
      <w:r w:rsidRPr="62E1934B">
        <w:rPr>
          <w:rFonts w:ascii="Calibri" w:eastAsia="Calibri" w:hAnsi="Calibri" w:cs="Calibri"/>
          <w:color w:val="000000" w:themeColor="text1"/>
          <w:sz w:val="24"/>
          <w:szCs w:val="24"/>
        </w:rPr>
        <w:t xml:space="preserve"> ‘inland’ as opposed to overlooking the river (Travelodge, 2022).</w:t>
      </w:r>
    </w:p>
    <w:p w14:paraId="50825FD0" w14:textId="28B437B1" w:rsidR="00E612DA" w:rsidRDefault="00555D16" w:rsidP="00555D16">
      <w:pPr>
        <w:spacing w:before="90" w:after="90" w:line="240" w:lineRule="auto"/>
        <w:jc w:val="both"/>
        <w:rPr>
          <w:rFonts w:ascii="Calibri" w:eastAsia="Calibri" w:hAnsi="Calibri" w:cs="Calibri"/>
          <w:color w:val="000000" w:themeColor="text1"/>
          <w:sz w:val="24"/>
          <w:szCs w:val="24"/>
        </w:rPr>
      </w:pPr>
      <w:r w:rsidRPr="46F11DE1">
        <w:rPr>
          <w:rFonts w:ascii="Calibri" w:eastAsia="Calibri" w:hAnsi="Calibri" w:cs="Calibri"/>
          <w:color w:val="000000" w:themeColor="text1"/>
          <w:sz w:val="24"/>
          <w:szCs w:val="24"/>
        </w:rPr>
        <w:t xml:space="preserve">Travelodge showcase the RACE framework by Chaffey (2022), almost identical to Bhargava’s (2010) “Rules of Social Media Optimization”. They are regularly active within their digital marketing platforms Facebook, Twitter and YouTube to “reach” their audience. All platforms which are familiar to the mass consumers and easy to “act” upon and “engage” in two-way communications. To reach a more segmented audience (Kotler 2014), the budget chain also utilises Blogs (Travelodge, 2022). </w:t>
      </w:r>
      <w:r w:rsidR="005D25EB">
        <w:rPr>
          <w:rFonts w:ascii="Calibri" w:eastAsia="Calibri" w:hAnsi="Calibri" w:cs="Calibri"/>
          <w:color w:val="000000" w:themeColor="text1"/>
          <w:sz w:val="24"/>
          <w:szCs w:val="24"/>
        </w:rPr>
        <w:t>In order to reach a younger market, Travelodge can use Snapchat and TikTok which are the newest releases in the world of social media.</w:t>
      </w:r>
    </w:p>
    <w:p w14:paraId="073AD673" w14:textId="2739020E" w:rsidR="004C2B8A" w:rsidRDefault="00555D16" w:rsidP="00274676">
      <w:p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 xml:space="preserve">Travelodge's main competitor Premier Inn </w:t>
      </w:r>
      <w:r w:rsidR="00D57A6E" w:rsidRPr="62E1934B">
        <w:rPr>
          <w:rFonts w:ascii="Calibri" w:eastAsia="Calibri" w:hAnsi="Calibri" w:cs="Calibri"/>
          <w:sz w:val="24"/>
          <w:szCs w:val="24"/>
        </w:rPr>
        <w:t xml:space="preserve">use Lenny Henry to advertise their rooms on television. </w:t>
      </w:r>
      <w:r w:rsidR="4FC72E0F" w:rsidRPr="62E1934B">
        <w:rPr>
          <w:rFonts w:ascii="Calibri" w:eastAsia="Calibri" w:hAnsi="Calibri" w:cs="Calibri"/>
          <w:sz w:val="24"/>
          <w:szCs w:val="24"/>
        </w:rPr>
        <w:t>This would be very expensive for Travelodge</w:t>
      </w:r>
      <w:r w:rsidR="38366CA9" w:rsidRPr="62E1934B">
        <w:rPr>
          <w:rFonts w:ascii="Calibri" w:eastAsia="Calibri" w:hAnsi="Calibri" w:cs="Calibri"/>
          <w:sz w:val="24"/>
          <w:szCs w:val="24"/>
        </w:rPr>
        <w:t>.</w:t>
      </w:r>
      <w:r w:rsidR="4FC72E0F" w:rsidRPr="62E1934B">
        <w:rPr>
          <w:rFonts w:ascii="Calibri" w:eastAsia="Calibri" w:hAnsi="Calibri" w:cs="Calibri"/>
          <w:sz w:val="24"/>
          <w:szCs w:val="24"/>
        </w:rPr>
        <w:t xml:space="preserve"> </w:t>
      </w:r>
      <w:r w:rsidR="31CFD645" w:rsidRPr="62E1934B">
        <w:rPr>
          <w:rFonts w:ascii="Calibri" w:eastAsia="Calibri" w:hAnsi="Calibri" w:cs="Calibri"/>
          <w:sz w:val="24"/>
          <w:szCs w:val="24"/>
        </w:rPr>
        <w:t xml:space="preserve">But they still need to </w:t>
      </w:r>
      <w:r w:rsidR="527D63AC" w:rsidRPr="62E1934B">
        <w:rPr>
          <w:rFonts w:ascii="Calibri" w:eastAsia="Calibri" w:hAnsi="Calibri" w:cs="Calibri"/>
          <w:sz w:val="24"/>
          <w:szCs w:val="24"/>
        </w:rPr>
        <w:t xml:space="preserve">remind </w:t>
      </w:r>
      <w:r w:rsidR="31CFD645" w:rsidRPr="62E1934B">
        <w:rPr>
          <w:rFonts w:ascii="Calibri" w:eastAsia="Calibri" w:hAnsi="Calibri" w:cs="Calibri"/>
          <w:sz w:val="24"/>
          <w:szCs w:val="24"/>
        </w:rPr>
        <w:t xml:space="preserve">consumers </w:t>
      </w:r>
      <w:r w:rsidR="0DF61A39" w:rsidRPr="62E1934B">
        <w:rPr>
          <w:rFonts w:ascii="Calibri" w:eastAsia="Calibri" w:hAnsi="Calibri" w:cs="Calibri"/>
          <w:sz w:val="24"/>
          <w:szCs w:val="24"/>
        </w:rPr>
        <w:t>they are still around</w:t>
      </w:r>
      <w:r w:rsidR="225AACFA" w:rsidRPr="62E1934B">
        <w:rPr>
          <w:rFonts w:ascii="Calibri" w:eastAsia="Calibri" w:hAnsi="Calibri" w:cs="Calibri"/>
          <w:sz w:val="24"/>
          <w:szCs w:val="24"/>
        </w:rPr>
        <w:t xml:space="preserve">, </w:t>
      </w:r>
      <w:bookmarkStart w:id="1" w:name="_Int_TatWHz6P"/>
      <w:r w:rsidR="7C47BD14" w:rsidRPr="62E1934B">
        <w:rPr>
          <w:rFonts w:ascii="Calibri" w:eastAsia="Calibri" w:hAnsi="Calibri" w:cs="Calibri"/>
          <w:sz w:val="24"/>
          <w:szCs w:val="24"/>
        </w:rPr>
        <w:t>still keeping</w:t>
      </w:r>
      <w:bookmarkEnd w:id="1"/>
      <w:r w:rsidR="225AACFA" w:rsidRPr="62E1934B">
        <w:rPr>
          <w:rFonts w:ascii="Calibri" w:eastAsia="Calibri" w:hAnsi="Calibri" w:cs="Calibri"/>
          <w:sz w:val="24"/>
          <w:szCs w:val="24"/>
        </w:rPr>
        <w:t xml:space="preserve"> their visitors safe, and</w:t>
      </w:r>
      <w:r w:rsidR="04635530" w:rsidRPr="62E1934B">
        <w:rPr>
          <w:rFonts w:ascii="Calibri" w:eastAsia="Calibri" w:hAnsi="Calibri" w:cs="Calibri"/>
          <w:sz w:val="24"/>
          <w:szCs w:val="24"/>
        </w:rPr>
        <w:t xml:space="preserve"> </w:t>
      </w:r>
      <w:r w:rsidR="225AACFA" w:rsidRPr="62E1934B">
        <w:rPr>
          <w:rFonts w:ascii="Calibri" w:eastAsia="Calibri" w:hAnsi="Calibri" w:cs="Calibri"/>
          <w:sz w:val="24"/>
          <w:szCs w:val="24"/>
        </w:rPr>
        <w:t xml:space="preserve">to </w:t>
      </w:r>
      <w:r w:rsidR="0A45B972" w:rsidRPr="62E1934B">
        <w:rPr>
          <w:rFonts w:ascii="Calibri" w:eastAsia="Calibri" w:hAnsi="Calibri" w:cs="Calibri"/>
          <w:sz w:val="24"/>
          <w:szCs w:val="24"/>
        </w:rPr>
        <w:t xml:space="preserve">spread the </w:t>
      </w:r>
      <w:r w:rsidR="1C5EDD29" w:rsidRPr="62E1934B">
        <w:rPr>
          <w:rFonts w:ascii="Calibri" w:eastAsia="Calibri" w:hAnsi="Calibri" w:cs="Calibri"/>
          <w:sz w:val="24"/>
          <w:szCs w:val="24"/>
        </w:rPr>
        <w:t>word</w:t>
      </w:r>
      <w:r w:rsidR="0A45B972" w:rsidRPr="62E1934B">
        <w:rPr>
          <w:rFonts w:ascii="Calibri" w:eastAsia="Calibri" w:hAnsi="Calibri" w:cs="Calibri"/>
          <w:sz w:val="24"/>
          <w:szCs w:val="24"/>
        </w:rPr>
        <w:t xml:space="preserve"> about their </w:t>
      </w:r>
      <w:r w:rsidR="33DD9F7D" w:rsidRPr="62E1934B">
        <w:rPr>
          <w:rFonts w:ascii="Calibri" w:eastAsia="Calibri" w:hAnsi="Calibri" w:cs="Calibri"/>
          <w:sz w:val="24"/>
          <w:szCs w:val="24"/>
        </w:rPr>
        <w:t>“Better Future”</w:t>
      </w:r>
      <w:r w:rsidR="225AACFA" w:rsidRPr="62E1934B">
        <w:rPr>
          <w:rFonts w:ascii="Calibri" w:eastAsia="Calibri" w:hAnsi="Calibri" w:cs="Calibri"/>
          <w:sz w:val="24"/>
          <w:szCs w:val="24"/>
        </w:rPr>
        <w:t xml:space="preserve"> campaign</w:t>
      </w:r>
      <w:r w:rsidR="2241416B" w:rsidRPr="62E1934B">
        <w:rPr>
          <w:rFonts w:ascii="Calibri" w:eastAsia="Calibri" w:hAnsi="Calibri" w:cs="Calibri"/>
          <w:sz w:val="24"/>
          <w:szCs w:val="24"/>
        </w:rPr>
        <w:t xml:space="preserve"> (Travelodge, 2022)</w:t>
      </w:r>
      <w:r w:rsidR="2CCBEB22" w:rsidRPr="62E1934B">
        <w:rPr>
          <w:rFonts w:ascii="Calibri" w:eastAsia="Calibri" w:hAnsi="Calibri" w:cs="Calibri"/>
          <w:sz w:val="24"/>
          <w:szCs w:val="24"/>
        </w:rPr>
        <w:t>.</w:t>
      </w:r>
      <w:r w:rsidR="34D4389F" w:rsidRPr="62E1934B">
        <w:rPr>
          <w:rFonts w:ascii="Calibri" w:eastAsia="Calibri" w:hAnsi="Calibri" w:cs="Calibri"/>
          <w:sz w:val="24"/>
          <w:szCs w:val="24"/>
        </w:rPr>
        <w:t xml:space="preserve"> This campaign can be followed through on social media which would also reach the younger eco conscious travellers.</w:t>
      </w:r>
    </w:p>
    <w:p w14:paraId="10751985" w14:textId="70473CDE" w:rsidR="00D85120" w:rsidRPr="00266AB6" w:rsidRDefault="00D85120" w:rsidP="00D85120">
      <w:pPr>
        <w:spacing w:before="90" w:after="90" w:line="240" w:lineRule="auto"/>
        <w:jc w:val="both"/>
        <w:rPr>
          <w:rFonts w:ascii="Calibri" w:eastAsia="Calibri" w:hAnsi="Calibri" w:cs="Calibri"/>
          <w:b/>
          <w:color w:val="000000" w:themeColor="text1"/>
          <w:sz w:val="24"/>
          <w:szCs w:val="24"/>
          <w:u w:val="single"/>
        </w:rPr>
      </w:pPr>
      <w:r>
        <w:rPr>
          <w:rFonts w:ascii="Calibri" w:eastAsia="Calibri" w:hAnsi="Calibri" w:cs="Calibri"/>
          <w:b/>
          <w:color w:val="000000" w:themeColor="text1"/>
          <w:sz w:val="40"/>
          <w:szCs w:val="40"/>
          <w:u w:val="single"/>
        </w:rPr>
        <w:t>A</w:t>
      </w:r>
      <w:r>
        <w:rPr>
          <w:rFonts w:ascii="Calibri" w:eastAsia="Calibri" w:hAnsi="Calibri" w:cs="Calibri"/>
          <w:b/>
          <w:color w:val="000000" w:themeColor="text1"/>
          <w:sz w:val="24"/>
          <w:szCs w:val="24"/>
          <w:u w:val="single"/>
        </w:rPr>
        <w:t>ction</w:t>
      </w:r>
    </w:p>
    <w:p w14:paraId="2F0CB1D7" w14:textId="570441E7" w:rsidR="00ED264F" w:rsidRPr="00ED264F" w:rsidRDefault="48AC3826" w:rsidP="00274676">
      <w:pPr>
        <w:pStyle w:val="ListParagraph"/>
        <w:numPr>
          <w:ilvl w:val="0"/>
          <w:numId w:val="1"/>
        </w:numPr>
        <w:jc w:val="both"/>
        <w:rPr>
          <w:rFonts w:ascii="Calibri" w:eastAsia="Calibri" w:hAnsi="Calibri" w:cs="Calibri"/>
          <w:sz w:val="24"/>
          <w:szCs w:val="24"/>
        </w:rPr>
      </w:pPr>
      <w:r w:rsidRPr="62E1934B">
        <w:rPr>
          <w:rFonts w:ascii="Calibri" w:eastAsia="Calibri" w:hAnsi="Calibri" w:cs="Calibri"/>
          <w:sz w:val="24"/>
          <w:szCs w:val="24"/>
        </w:rPr>
        <w:t>Par</w:t>
      </w:r>
      <w:r w:rsidR="3CDBB24C" w:rsidRPr="62E1934B">
        <w:rPr>
          <w:rFonts w:ascii="Calibri" w:eastAsia="Calibri" w:hAnsi="Calibri" w:cs="Calibri"/>
          <w:sz w:val="24"/>
          <w:szCs w:val="24"/>
        </w:rPr>
        <w:t>t</w:t>
      </w:r>
      <w:r w:rsidRPr="62E1934B">
        <w:rPr>
          <w:rFonts w:ascii="Calibri" w:eastAsia="Calibri" w:hAnsi="Calibri" w:cs="Calibri"/>
          <w:sz w:val="24"/>
          <w:szCs w:val="24"/>
        </w:rPr>
        <w:t>ner with the 3 universities</w:t>
      </w:r>
      <w:r w:rsidR="00ED264F">
        <w:rPr>
          <w:rFonts w:ascii="Calibri" w:eastAsia="Calibri" w:hAnsi="Calibri" w:cs="Calibri"/>
          <w:sz w:val="24"/>
          <w:szCs w:val="24"/>
        </w:rPr>
        <w:t xml:space="preserve">. </w:t>
      </w:r>
      <w:r w:rsidR="121C7408" w:rsidRPr="62E1934B">
        <w:rPr>
          <w:rFonts w:ascii="Calibri" w:eastAsia="Calibri" w:hAnsi="Calibri" w:cs="Calibri"/>
          <w:sz w:val="24"/>
          <w:szCs w:val="24"/>
        </w:rPr>
        <w:t xml:space="preserve"> </w:t>
      </w:r>
      <w:r w:rsidR="00ED264F" w:rsidRPr="00ED264F">
        <w:rPr>
          <w:rFonts w:ascii="Calibri" w:eastAsia="Calibri" w:hAnsi="Calibri" w:cs="Calibri"/>
          <w:sz w:val="24"/>
          <w:szCs w:val="24"/>
        </w:rPr>
        <w:t xml:space="preserve">Travelodge-Newcastle-Quayside can take advantage of the three high ranking universities nearby (Complete University Guide, 2022), two of which within walking distance. Universities have regular open days every year to attract new students. Travelodge can target prospective students who arrive with family and friends, by liaising with the universities and offering discounts. </w:t>
      </w:r>
      <w:bookmarkStart w:id="2" w:name="_Int_K0jX5Kp1"/>
      <w:r w:rsidR="00ED264F" w:rsidRPr="00ED264F">
        <w:rPr>
          <w:rFonts w:ascii="Calibri" w:eastAsia="Calibri" w:hAnsi="Calibri" w:cs="Calibri"/>
          <w:sz w:val="24"/>
          <w:szCs w:val="24"/>
        </w:rPr>
        <w:t>Also</w:t>
      </w:r>
      <w:bookmarkEnd w:id="2"/>
      <w:r w:rsidR="00ED264F" w:rsidRPr="00ED264F">
        <w:rPr>
          <w:rFonts w:ascii="Calibri" w:eastAsia="Calibri" w:hAnsi="Calibri" w:cs="Calibri"/>
          <w:sz w:val="24"/>
          <w:szCs w:val="24"/>
        </w:rPr>
        <w:t xml:space="preserve"> parents who visit their offspring’s during term time would require somewhere to stay, again Travelodge would be perfect.</w:t>
      </w:r>
    </w:p>
    <w:p w14:paraId="2DBD6492" w14:textId="3A2E7E4E" w:rsidR="004C2B8A" w:rsidRDefault="00ED264F" w:rsidP="00274676">
      <w:pPr>
        <w:pStyle w:val="ListParagraph"/>
        <w:numPr>
          <w:ilvl w:val="0"/>
          <w:numId w:val="1"/>
        </w:numPr>
        <w:spacing w:before="90" w:after="90" w:line="240" w:lineRule="auto"/>
        <w:jc w:val="both"/>
        <w:rPr>
          <w:rFonts w:ascii="Calibri" w:eastAsia="Calibri" w:hAnsi="Calibri" w:cs="Calibri"/>
          <w:sz w:val="24"/>
          <w:szCs w:val="24"/>
        </w:rPr>
      </w:pPr>
      <w:r>
        <w:rPr>
          <w:rFonts w:ascii="Calibri" w:eastAsia="Calibri" w:hAnsi="Calibri" w:cs="Calibri"/>
          <w:sz w:val="24"/>
          <w:szCs w:val="24"/>
        </w:rPr>
        <w:t xml:space="preserve">Also partner with </w:t>
      </w:r>
      <w:r w:rsidR="121C7408" w:rsidRPr="62E1934B">
        <w:rPr>
          <w:rFonts w:ascii="Calibri" w:eastAsia="Calibri" w:hAnsi="Calibri" w:cs="Calibri"/>
          <w:sz w:val="24"/>
          <w:szCs w:val="24"/>
        </w:rPr>
        <w:t>St James Park Football Stadium</w:t>
      </w:r>
      <w:r>
        <w:rPr>
          <w:rFonts w:ascii="Calibri" w:eastAsia="Calibri" w:hAnsi="Calibri" w:cs="Calibri"/>
          <w:sz w:val="24"/>
          <w:szCs w:val="24"/>
        </w:rPr>
        <w:t>, for the away fans</w:t>
      </w:r>
      <w:r w:rsidR="121C7408" w:rsidRPr="62E1934B">
        <w:rPr>
          <w:rFonts w:ascii="Calibri" w:eastAsia="Calibri" w:hAnsi="Calibri" w:cs="Calibri"/>
          <w:sz w:val="24"/>
          <w:szCs w:val="24"/>
        </w:rPr>
        <w:t xml:space="preserve"> and the nightclubs</w:t>
      </w:r>
      <w:r w:rsidR="002E2232">
        <w:rPr>
          <w:rFonts w:ascii="Calibri" w:eastAsia="Calibri" w:hAnsi="Calibri" w:cs="Calibri"/>
          <w:sz w:val="24"/>
          <w:szCs w:val="24"/>
        </w:rPr>
        <w:t xml:space="preserve">/event organisers </w:t>
      </w:r>
      <w:r w:rsidR="56ACB047" w:rsidRPr="62E1934B">
        <w:rPr>
          <w:rFonts w:ascii="Calibri" w:eastAsia="Calibri" w:hAnsi="Calibri" w:cs="Calibri"/>
          <w:sz w:val="24"/>
          <w:szCs w:val="24"/>
        </w:rPr>
        <w:t>for stag/hen parties</w:t>
      </w:r>
      <w:r w:rsidR="121C7408" w:rsidRPr="62E1934B">
        <w:rPr>
          <w:rFonts w:ascii="Calibri" w:eastAsia="Calibri" w:hAnsi="Calibri" w:cs="Calibri"/>
          <w:sz w:val="24"/>
          <w:szCs w:val="24"/>
        </w:rPr>
        <w:t xml:space="preserve">: Offer discounts for </w:t>
      </w:r>
      <w:r w:rsidR="40C7FDCC" w:rsidRPr="62E1934B">
        <w:rPr>
          <w:rFonts w:ascii="Calibri" w:eastAsia="Calibri" w:hAnsi="Calibri" w:cs="Calibri"/>
          <w:sz w:val="24"/>
          <w:szCs w:val="24"/>
        </w:rPr>
        <w:t>their users/members.</w:t>
      </w:r>
    </w:p>
    <w:p w14:paraId="144DCB23" w14:textId="357A19F3" w:rsidR="004C2B8A" w:rsidRDefault="40C7FDCC"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Use Snapchat and TikTok</w:t>
      </w:r>
      <w:r w:rsidR="1C2E24E5" w:rsidRPr="62E1934B">
        <w:rPr>
          <w:rFonts w:ascii="Calibri" w:eastAsia="Calibri" w:hAnsi="Calibri" w:cs="Calibri"/>
          <w:sz w:val="24"/>
          <w:szCs w:val="24"/>
        </w:rPr>
        <w:t>.</w:t>
      </w:r>
    </w:p>
    <w:p w14:paraId="6DFADE2E" w14:textId="0B8C5074" w:rsidR="004C2B8A" w:rsidRDefault="2D668901"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Train the front of house staff on how to effect</w:t>
      </w:r>
      <w:r w:rsidR="562FAE83" w:rsidRPr="62E1934B">
        <w:rPr>
          <w:rFonts w:ascii="Calibri" w:eastAsia="Calibri" w:hAnsi="Calibri" w:cs="Calibri"/>
          <w:sz w:val="24"/>
          <w:szCs w:val="24"/>
        </w:rPr>
        <w:t>ivel</w:t>
      </w:r>
      <w:r w:rsidRPr="62E1934B">
        <w:rPr>
          <w:rFonts w:ascii="Calibri" w:eastAsia="Calibri" w:hAnsi="Calibri" w:cs="Calibri"/>
          <w:sz w:val="24"/>
          <w:szCs w:val="24"/>
        </w:rPr>
        <w:t>y engage with customers</w:t>
      </w:r>
      <w:r w:rsidR="2577498A" w:rsidRPr="62E1934B">
        <w:rPr>
          <w:rFonts w:ascii="Calibri" w:eastAsia="Calibri" w:hAnsi="Calibri" w:cs="Calibri"/>
          <w:sz w:val="24"/>
          <w:szCs w:val="24"/>
        </w:rPr>
        <w:t xml:space="preserve"> to</w:t>
      </w:r>
      <w:r w:rsidR="3F03E8D6" w:rsidRPr="62E1934B">
        <w:rPr>
          <w:rFonts w:ascii="Calibri" w:eastAsia="Calibri" w:hAnsi="Calibri" w:cs="Calibri"/>
          <w:sz w:val="24"/>
          <w:szCs w:val="24"/>
        </w:rPr>
        <w:t xml:space="preserve"> ‘help’ them</w:t>
      </w:r>
      <w:r w:rsidR="2577498A" w:rsidRPr="62E1934B">
        <w:rPr>
          <w:rFonts w:ascii="Calibri" w:eastAsia="Calibri" w:hAnsi="Calibri" w:cs="Calibri"/>
          <w:sz w:val="24"/>
          <w:szCs w:val="24"/>
        </w:rPr>
        <w:t xml:space="preserve"> </w:t>
      </w:r>
      <w:r w:rsidR="4D8FE446" w:rsidRPr="62E1934B">
        <w:rPr>
          <w:rFonts w:ascii="Calibri" w:eastAsia="Calibri" w:hAnsi="Calibri" w:cs="Calibri"/>
          <w:sz w:val="24"/>
          <w:szCs w:val="24"/>
        </w:rPr>
        <w:t>upgrade.</w:t>
      </w:r>
      <w:r w:rsidR="120D60C9" w:rsidRPr="62E1934B">
        <w:rPr>
          <w:rFonts w:ascii="Calibri" w:eastAsia="Calibri" w:hAnsi="Calibri" w:cs="Calibri"/>
          <w:sz w:val="24"/>
          <w:szCs w:val="24"/>
        </w:rPr>
        <w:t xml:space="preserve"> </w:t>
      </w:r>
      <w:r w:rsidR="2190C32E" w:rsidRPr="62E1934B">
        <w:rPr>
          <w:rFonts w:ascii="Calibri" w:eastAsia="Calibri" w:hAnsi="Calibri" w:cs="Calibri"/>
          <w:sz w:val="24"/>
          <w:szCs w:val="24"/>
        </w:rPr>
        <w:t xml:space="preserve">They should also be well acquainted with Newcastle area so they can help </w:t>
      </w:r>
      <w:r w:rsidR="14C39666" w:rsidRPr="62E1934B">
        <w:rPr>
          <w:rFonts w:ascii="Calibri" w:eastAsia="Calibri" w:hAnsi="Calibri" w:cs="Calibri"/>
          <w:sz w:val="24"/>
          <w:szCs w:val="24"/>
        </w:rPr>
        <w:t xml:space="preserve">customers </w:t>
      </w:r>
      <w:r w:rsidR="2190C32E" w:rsidRPr="62E1934B">
        <w:rPr>
          <w:rFonts w:ascii="Calibri" w:eastAsia="Calibri" w:hAnsi="Calibri" w:cs="Calibri"/>
          <w:sz w:val="24"/>
          <w:szCs w:val="24"/>
        </w:rPr>
        <w:t xml:space="preserve">plan an </w:t>
      </w:r>
      <w:r w:rsidR="23218CA5" w:rsidRPr="62E1934B">
        <w:rPr>
          <w:rFonts w:ascii="Calibri" w:eastAsia="Calibri" w:hAnsi="Calibri" w:cs="Calibri"/>
          <w:sz w:val="24"/>
          <w:szCs w:val="24"/>
        </w:rPr>
        <w:t>itinerary</w:t>
      </w:r>
      <w:r w:rsidR="2190C32E" w:rsidRPr="62E1934B">
        <w:rPr>
          <w:rFonts w:ascii="Calibri" w:eastAsia="Calibri" w:hAnsi="Calibri" w:cs="Calibri"/>
          <w:sz w:val="24"/>
          <w:szCs w:val="24"/>
        </w:rPr>
        <w:t>.</w:t>
      </w:r>
    </w:p>
    <w:p w14:paraId="14DB551B" w14:textId="75E63BB6" w:rsidR="004C2B8A" w:rsidRDefault="4D8FE446"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lastRenderedPageBreak/>
        <w:t>Offer free Wi-Fi included with room bookings.</w:t>
      </w:r>
      <w:r w:rsidR="2D2D1083" w:rsidRPr="62E1934B">
        <w:rPr>
          <w:rFonts w:ascii="Calibri" w:eastAsia="Calibri" w:hAnsi="Calibri" w:cs="Calibri"/>
          <w:sz w:val="24"/>
          <w:szCs w:val="24"/>
        </w:rPr>
        <w:t xml:space="preserve"> </w:t>
      </w:r>
    </w:p>
    <w:p w14:paraId="3AB65AD1" w14:textId="3757EC67" w:rsidR="004C2B8A" w:rsidRDefault="68CE423E" w:rsidP="00274676">
      <w:pPr>
        <w:pStyle w:val="ListParagraph"/>
        <w:numPr>
          <w:ilvl w:val="0"/>
          <w:numId w:val="1"/>
        </w:numPr>
        <w:spacing w:before="90" w:after="90" w:line="240" w:lineRule="auto"/>
        <w:jc w:val="both"/>
        <w:rPr>
          <w:rFonts w:ascii="Calibri" w:eastAsia="Calibri" w:hAnsi="Calibri" w:cs="Calibri"/>
          <w:sz w:val="24"/>
          <w:szCs w:val="24"/>
        </w:rPr>
      </w:pPr>
      <w:r w:rsidRPr="62E1934B">
        <w:rPr>
          <w:rFonts w:ascii="Calibri" w:eastAsia="Calibri" w:hAnsi="Calibri" w:cs="Calibri"/>
          <w:sz w:val="24"/>
          <w:szCs w:val="24"/>
        </w:rPr>
        <w:t>Create a holistic wellbeing plan for employees. Happy staff means happy guests.</w:t>
      </w:r>
    </w:p>
    <w:p w14:paraId="4314FE97" w14:textId="77777777" w:rsidR="00E06FFE" w:rsidRPr="00E06FFE" w:rsidRDefault="00E06FFE" w:rsidP="00E06FFE">
      <w:pPr>
        <w:pStyle w:val="ListParagraph"/>
        <w:spacing w:before="90" w:after="90" w:line="240" w:lineRule="auto"/>
        <w:rPr>
          <w:rFonts w:ascii="Calibri" w:eastAsia="Calibri" w:hAnsi="Calibri" w:cs="Calibri"/>
          <w:sz w:val="24"/>
          <w:szCs w:val="24"/>
        </w:rPr>
      </w:pPr>
    </w:p>
    <w:p w14:paraId="605EE740" w14:textId="6E090B07" w:rsidR="004C2B8A" w:rsidRDefault="00AE0535" w:rsidP="004C2B8A">
      <w:pPr>
        <w:spacing w:before="90" w:after="90" w:line="240" w:lineRule="auto"/>
        <w:rPr>
          <w:rFonts w:ascii="Calibri" w:eastAsia="Calibri" w:hAnsi="Calibri" w:cs="Calibri"/>
          <w:sz w:val="24"/>
          <w:szCs w:val="24"/>
        </w:rPr>
      </w:pPr>
      <w:r>
        <w:rPr>
          <w:noProof/>
          <w:lang w:eastAsia="en-GB"/>
        </w:rPr>
        <w:drawing>
          <wp:anchor distT="0" distB="0" distL="114300" distR="114300" simplePos="0" relativeHeight="251682304" behindDoc="0" locked="0" layoutInCell="1" allowOverlap="1" wp14:anchorId="6DB4228D" wp14:editId="3905AA46">
            <wp:simplePos x="0" y="0"/>
            <wp:positionH relativeFrom="column">
              <wp:posOffset>200025</wp:posOffset>
            </wp:positionH>
            <wp:positionV relativeFrom="paragraph">
              <wp:posOffset>329565</wp:posOffset>
            </wp:positionV>
            <wp:extent cx="5427980" cy="1920875"/>
            <wp:effectExtent l="0" t="0" r="1270" b="3175"/>
            <wp:wrapThrough wrapText="bothSides">
              <wp:wrapPolygon edited="0">
                <wp:start x="0" y="0"/>
                <wp:lineTo x="0" y="21421"/>
                <wp:lineTo x="21529" y="21421"/>
                <wp:lineTo x="21529"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45" t="31367" r="3145" b="14982"/>
                    <a:stretch/>
                  </pic:blipFill>
                  <pic:spPr bwMode="auto">
                    <a:xfrm>
                      <a:off x="0" y="0"/>
                      <a:ext cx="5427980" cy="1920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2B8A" w:rsidRPr="62E1934B">
        <w:rPr>
          <w:rFonts w:ascii="Calibri" w:eastAsia="Calibri" w:hAnsi="Calibri" w:cs="Calibri"/>
          <w:sz w:val="24"/>
          <w:szCs w:val="24"/>
        </w:rPr>
        <w:t xml:space="preserve">The </w:t>
      </w:r>
      <w:r w:rsidR="00E06FFE" w:rsidRPr="62E1934B">
        <w:rPr>
          <w:rFonts w:ascii="Calibri" w:eastAsia="Calibri" w:hAnsi="Calibri" w:cs="Calibri"/>
          <w:sz w:val="24"/>
          <w:szCs w:val="24"/>
        </w:rPr>
        <w:t>Gantt</w:t>
      </w:r>
      <w:r>
        <w:rPr>
          <w:rFonts w:ascii="Calibri" w:eastAsia="Calibri" w:hAnsi="Calibri" w:cs="Calibri"/>
          <w:sz w:val="24"/>
          <w:szCs w:val="24"/>
        </w:rPr>
        <w:t xml:space="preserve"> Chart</w:t>
      </w:r>
    </w:p>
    <w:p w14:paraId="691A3F49" w14:textId="0DED671B" w:rsidR="00AE0535" w:rsidRDefault="00AE0535" w:rsidP="004C2B8A">
      <w:pPr>
        <w:spacing w:before="90" w:after="90" w:line="240" w:lineRule="auto"/>
        <w:rPr>
          <w:rFonts w:ascii="Calibri" w:eastAsia="Calibri" w:hAnsi="Calibri" w:cs="Calibri"/>
          <w:sz w:val="24"/>
          <w:szCs w:val="24"/>
        </w:rPr>
      </w:pPr>
    </w:p>
    <w:p w14:paraId="59CF12BD" w14:textId="4E3828E6" w:rsidR="00D85120" w:rsidRPr="00266AB6" w:rsidRDefault="00D85120" w:rsidP="00D85120">
      <w:pPr>
        <w:spacing w:before="90" w:after="90" w:line="240" w:lineRule="auto"/>
        <w:jc w:val="both"/>
        <w:rPr>
          <w:rFonts w:ascii="Calibri" w:eastAsia="Calibri" w:hAnsi="Calibri" w:cs="Calibri"/>
          <w:b/>
          <w:color w:val="000000" w:themeColor="text1"/>
          <w:sz w:val="24"/>
          <w:szCs w:val="24"/>
          <w:u w:val="single"/>
        </w:rPr>
      </w:pPr>
      <w:r>
        <w:rPr>
          <w:rFonts w:ascii="Calibri" w:eastAsia="Calibri" w:hAnsi="Calibri" w:cs="Calibri"/>
          <w:b/>
          <w:color w:val="000000" w:themeColor="text1"/>
          <w:sz w:val="40"/>
          <w:szCs w:val="40"/>
          <w:u w:val="single"/>
        </w:rPr>
        <w:t>C</w:t>
      </w:r>
      <w:r>
        <w:rPr>
          <w:rFonts w:ascii="Calibri" w:eastAsia="Calibri" w:hAnsi="Calibri" w:cs="Calibri"/>
          <w:b/>
          <w:color w:val="000000" w:themeColor="text1"/>
          <w:sz w:val="24"/>
          <w:szCs w:val="24"/>
          <w:u w:val="single"/>
        </w:rPr>
        <w:t>ontrol</w:t>
      </w:r>
    </w:p>
    <w:p w14:paraId="2EAC2DD1" w14:textId="0CE11782" w:rsidR="3E39691C" w:rsidRDefault="004C2B8A" w:rsidP="62E1934B">
      <w:pPr>
        <w:spacing w:before="90" w:after="90" w:line="240" w:lineRule="auto"/>
        <w:jc w:val="both"/>
        <w:rPr>
          <w:sz w:val="24"/>
          <w:szCs w:val="24"/>
        </w:rPr>
      </w:pPr>
      <w:r w:rsidRPr="62E1934B">
        <w:rPr>
          <w:sz w:val="24"/>
          <w:szCs w:val="24"/>
        </w:rPr>
        <w:t xml:space="preserve">Travelodge's value proposition and its USP in line with Kotler’s (2014) product positioning, is consistent with its brand. To offer comfort and convenience at affordable prices. Travelodge will </w:t>
      </w:r>
      <w:r w:rsidR="001378AD" w:rsidRPr="62E1934B">
        <w:rPr>
          <w:sz w:val="24"/>
          <w:szCs w:val="24"/>
        </w:rPr>
        <w:t>lay out</w:t>
      </w:r>
      <w:r w:rsidRPr="62E1934B">
        <w:rPr>
          <w:sz w:val="24"/>
          <w:szCs w:val="24"/>
        </w:rPr>
        <w:t xml:space="preserve"> the success of its </w:t>
      </w:r>
      <w:r w:rsidR="001378AD" w:rsidRPr="62E1934B">
        <w:rPr>
          <w:sz w:val="24"/>
          <w:szCs w:val="24"/>
        </w:rPr>
        <w:t xml:space="preserve">marketing plan in </w:t>
      </w:r>
      <w:r w:rsidR="23A4018F" w:rsidRPr="62E1934B">
        <w:rPr>
          <w:sz w:val="24"/>
          <w:szCs w:val="24"/>
        </w:rPr>
        <w:t>its annual report.</w:t>
      </w:r>
    </w:p>
    <w:p w14:paraId="1A507B04" w14:textId="77777777" w:rsidR="00293DF5" w:rsidRDefault="00293DF5" w:rsidP="00555D16">
      <w:pPr>
        <w:shd w:val="clear" w:color="auto" w:fill="FFFFFF" w:themeFill="background1"/>
        <w:spacing w:before="90" w:after="90" w:line="240" w:lineRule="auto"/>
        <w:rPr>
          <w:b/>
          <w:color w:val="222222"/>
          <w:sz w:val="24"/>
          <w:szCs w:val="24"/>
          <w:u w:val="single"/>
        </w:rPr>
      </w:pPr>
    </w:p>
    <w:p w14:paraId="706AA3F5" w14:textId="77777777" w:rsidR="00555D16" w:rsidRPr="002A3F81" w:rsidRDefault="00555D16" w:rsidP="00555D16">
      <w:pPr>
        <w:shd w:val="clear" w:color="auto" w:fill="FFFFFF" w:themeFill="background1"/>
        <w:spacing w:before="90" w:after="90" w:line="240" w:lineRule="auto"/>
        <w:rPr>
          <w:b/>
          <w:color w:val="222222"/>
          <w:sz w:val="26"/>
          <w:szCs w:val="26"/>
          <w:u w:val="single"/>
        </w:rPr>
      </w:pPr>
      <w:r w:rsidRPr="002A3F81">
        <w:rPr>
          <w:b/>
          <w:color w:val="222222"/>
          <w:sz w:val="26"/>
          <w:szCs w:val="26"/>
          <w:u w:val="single"/>
        </w:rPr>
        <w:t>Conclusion</w:t>
      </w:r>
    </w:p>
    <w:p w14:paraId="6F26CAEF" w14:textId="6259E69F" w:rsidR="00CE52DD" w:rsidRDefault="00555D16" w:rsidP="006A3C61">
      <w:pPr>
        <w:spacing w:line="257" w:lineRule="auto"/>
        <w:jc w:val="both"/>
        <w:rPr>
          <w:sz w:val="24"/>
          <w:szCs w:val="24"/>
        </w:rPr>
      </w:pPr>
      <w:bookmarkStart w:id="3" w:name="_GoBack"/>
      <w:r w:rsidRPr="3E39691C">
        <w:rPr>
          <w:sz w:val="24"/>
          <w:szCs w:val="24"/>
        </w:rPr>
        <w:t>Whilst the macro-economic environment remains un</w:t>
      </w:r>
      <w:r w:rsidR="06BA472F" w:rsidRPr="3E39691C">
        <w:rPr>
          <w:sz w:val="24"/>
          <w:szCs w:val="24"/>
        </w:rPr>
        <w:t>stable</w:t>
      </w:r>
      <w:r w:rsidRPr="3E39691C">
        <w:rPr>
          <w:sz w:val="24"/>
          <w:szCs w:val="24"/>
        </w:rPr>
        <w:t xml:space="preserve">, </w:t>
      </w:r>
      <w:r w:rsidR="00492733">
        <w:rPr>
          <w:sz w:val="24"/>
          <w:szCs w:val="24"/>
        </w:rPr>
        <w:t xml:space="preserve">Travelodge continues to be well </w:t>
      </w:r>
      <w:r w:rsidR="5C6BBBA4" w:rsidRPr="3E39691C">
        <w:rPr>
          <w:sz w:val="24"/>
          <w:szCs w:val="24"/>
        </w:rPr>
        <w:t>positioned</w:t>
      </w:r>
      <w:r w:rsidR="00492733">
        <w:rPr>
          <w:sz w:val="24"/>
          <w:szCs w:val="24"/>
        </w:rPr>
        <w:t>,</w:t>
      </w:r>
      <w:r w:rsidR="5C6BBBA4" w:rsidRPr="3E39691C">
        <w:rPr>
          <w:sz w:val="24"/>
          <w:szCs w:val="24"/>
        </w:rPr>
        <w:t xml:space="preserve"> </w:t>
      </w:r>
      <w:r w:rsidR="00492733">
        <w:rPr>
          <w:sz w:val="24"/>
          <w:szCs w:val="24"/>
        </w:rPr>
        <w:t>ranking</w:t>
      </w:r>
      <w:r w:rsidRPr="3E39691C">
        <w:rPr>
          <w:sz w:val="24"/>
          <w:szCs w:val="24"/>
        </w:rPr>
        <w:t xml:space="preserve"> </w:t>
      </w:r>
      <w:r w:rsidR="00492733">
        <w:rPr>
          <w:sz w:val="24"/>
          <w:szCs w:val="24"/>
        </w:rPr>
        <w:t>high in</w:t>
      </w:r>
      <w:r w:rsidRPr="3E39691C">
        <w:rPr>
          <w:sz w:val="24"/>
          <w:szCs w:val="24"/>
        </w:rPr>
        <w:t xml:space="preserve"> the UK hotel </w:t>
      </w:r>
      <w:r w:rsidR="00492733">
        <w:rPr>
          <w:sz w:val="24"/>
          <w:szCs w:val="24"/>
        </w:rPr>
        <w:t>industry. T</w:t>
      </w:r>
      <w:r w:rsidR="0B3FA368" w:rsidRPr="3E39691C">
        <w:rPr>
          <w:sz w:val="24"/>
          <w:szCs w:val="24"/>
        </w:rPr>
        <w:t>heir</w:t>
      </w:r>
      <w:r w:rsidR="00492733">
        <w:rPr>
          <w:sz w:val="24"/>
          <w:szCs w:val="24"/>
        </w:rPr>
        <w:t xml:space="preserve"> micro-environment,</w:t>
      </w:r>
      <w:r w:rsidRPr="3E39691C">
        <w:rPr>
          <w:sz w:val="24"/>
          <w:szCs w:val="24"/>
        </w:rPr>
        <w:t xml:space="preserve"> </w:t>
      </w:r>
      <w:r w:rsidR="00492733" w:rsidRPr="3E39691C">
        <w:rPr>
          <w:sz w:val="24"/>
          <w:szCs w:val="24"/>
        </w:rPr>
        <w:t xml:space="preserve">strong brand, </w:t>
      </w:r>
      <w:r w:rsidR="00492733">
        <w:rPr>
          <w:sz w:val="24"/>
          <w:szCs w:val="24"/>
        </w:rPr>
        <w:t>domestic travel focus, large</w:t>
      </w:r>
      <w:r w:rsidRPr="3E39691C">
        <w:rPr>
          <w:sz w:val="24"/>
          <w:szCs w:val="24"/>
        </w:rPr>
        <w:t xml:space="preserve"> diversified network of hotels, value proposition, customer mix </w:t>
      </w:r>
      <w:r w:rsidR="00492733">
        <w:rPr>
          <w:sz w:val="24"/>
          <w:szCs w:val="24"/>
        </w:rPr>
        <w:t>all play contribute a part.</w:t>
      </w:r>
      <w:r w:rsidRPr="3E39691C">
        <w:rPr>
          <w:sz w:val="24"/>
          <w:szCs w:val="24"/>
        </w:rPr>
        <w:t xml:space="preserve"> However, </w:t>
      </w:r>
      <w:r w:rsidR="00492733">
        <w:rPr>
          <w:sz w:val="24"/>
          <w:szCs w:val="24"/>
        </w:rPr>
        <w:t>businesses</w:t>
      </w:r>
      <w:r w:rsidR="00492733" w:rsidRPr="3E39691C">
        <w:rPr>
          <w:sz w:val="24"/>
          <w:szCs w:val="24"/>
        </w:rPr>
        <w:t xml:space="preserve"> are finding it increasingly difficult to retain their customers along with managing to be profitable</w:t>
      </w:r>
      <w:r w:rsidR="00492733">
        <w:rPr>
          <w:sz w:val="24"/>
          <w:szCs w:val="24"/>
        </w:rPr>
        <w:t>,</w:t>
      </w:r>
      <w:r w:rsidR="00492733" w:rsidRPr="3E39691C">
        <w:rPr>
          <w:sz w:val="24"/>
          <w:szCs w:val="24"/>
        </w:rPr>
        <w:t xml:space="preserve"> </w:t>
      </w:r>
      <w:r w:rsidRPr="3E39691C">
        <w:rPr>
          <w:sz w:val="24"/>
          <w:szCs w:val="24"/>
        </w:rPr>
        <w:t xml:space="preserve">due to </w:t>
      </w:r>
      <w:r w:rsidR="00492733">
        <w:rPr>
          <w:sz w:val="24"/>
          <w:szCs w:val="24"/>
        </w:rPr>
        <w:t>unceasing</w:t>
      </w:r>
      <w:r w:rsidR="00492733" w:rsidRPr="3E39691C">
        <w:rPr>
          <w:sz w:val="24"/>
          <w:szCs w:val="24"/>
        </w:rPr>
        <w:t xml:space="preserve"> competition</w:t>
      </w:r>
      <w:r w:rsidR="00492733">
        <w:rPr>
          <w:sz w:val="24"/>
          <w:szCs w:val="24"/>
        </w:rPr>
        <w:t>,</w:t>
      </w:r>
      <w:r w:rsidR="00492733" w:rsidRPr="3E39691C">
        <w:rPr>
          <w:sz w:val="24"/>
          <w:szCs w:val="24"/>
        </w:rPr>
        <w:t xml:space="preserve"> </w:t>
      </w:r>
      <w:r w:rsidR="00492733">
        <w:rPr>
          <w:sz w:val="24"/>
          <w:szCs w:val="24"/>
        </w:rPr>
        <w:t>intensifi</w:t>
      </w:r>
      <w:r w:rsidRPr="3E39691C">
        <w:rPr>
          <w:sz w:val="24"/>
          <w:szCs w:val="24"/>
        </w:rPr>
        <w:t xml:space="preserve">ed expectations and </w:t>
      </w:r>
      <w:r w:rsidR="00492733" w:rsidRPr="3E39691C">
        <w:rPr>
          <w:sz w:val="24"/>
          <w:szCs w:val="24"/>
        </w:rPr>
        <w:t>entry</w:t>
      </w:r>
      <w:r w:rsidRPr="3E39691C">
        <w:rPr>
          <w:sz w:val="24"/>
          <w:szCs w:val="24"/>
        </w:rPr>
        <w:t xml:space="preserve"> of ne</w:t>
      </w:r>
      <w:r w:rsidR="00492733">
        <w:rPr>
          <w:sz w:val="24"/>
          <w:szCs w:val="24"/>
        </w:rPr>
        <w:t>w business concepts and formats</w:t>
      </w:r>
      <w:r w:rsidRPr="3E39691C">
        <w:rPr>
          <w:sz w:val="24"/>
          <w:szCs w:val="24"/>
        </w:rPr>
        <w:t xml:space="preserve">. </w:t>
      </w:r>
      <w:r w:rsidR="71D1824B" w:rsidRPr="3E39691C">
        <w:rPr>
          <w:sz w:val="24"/>
          <w:szCs w:val="24"/>
        </w:rPr>
        <w:t>T</w:t>
      </w:r>
      <w:r w:rsidR="00492733">
        <w:rPr>
          <w:sz w:val="24"/>
          <w:szCs w:val="24"/>
        </w:rPr>
        <w:t>ravelodge</w:t>
      </w:r>
      <w:r w:rsidR="71D1824B" w:rsidRPr="3E39691C">
        <w:rPr>
          <w:sz w:val="24"/>
          <w:szCs w:val="24"/>
        </w:rPr>
        <w:t xml:space="preserve"> must continue to evolve and engage with technology, </w:t>
      </w:r>
      <w:r w:rsidR="00E45625" w:rsidRPr="00E45625">
        <w:rPr>
          <w:sz w:val="24"/>
          <w:szCs w:val="24"/>
        </w:rPr>
        <w:t xml:space="preserve">whilst </w:t>
      </w:r>
      <w:r w:rsidR="00E45625">
        <w:rPr>
          <w:sz w:val="24"/>
          <w:szCs w:val="24"/>
        </w:rPr>
        <w:t xml:space="preserve">adapting and </w:t>
      </w:r>
      <w:r w:rsidR="00E45625" w:rsidRPr="00E45625">
        <w:rPr>
          <w:sz w:val="24"/>
          <w:szCs w:val="24"/>
        </w:rPr>
        <w:t>catering for a more sustainable generation of travellers. </w:t>
      </w:r>
    </w:p>
    <w:bookmarkEnd w:id="3"/>
    <w:p w14:paraId="088C04F3" w14:textId="5044DF0D" w:rsidR="25CF6D8E" w:rsidRDefault="25CF6D8E" w:rsidP="00CE52DD">
      <w:pPr>
        <w:jc w:val="center"/>
      </w:pPr>
    </w:p>
    <w:p w14:paraId="4D08AECF" w14:textId="5665A8AC" w:rsidR="25354396" w:rsidRDefault="25354396" w:rsidP="25CF6D8E"/>
    <w:sectPr w:rsidR="25354396">
      <w:pgSz w:w="11906" w:h="16838"/>
      <w:pgMar w:top="1440" w:right="1440" w:bottom="1440" w:left="1440" w:header="708" w:footer="708" w:gutter="0"/>
      <w:cols w:space="708"/>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35E070A7" w16cid:durableId="4D999D8E"/>
  <w16cid:commentId w16cid:paraId="0B40A624" w16cid:durableId="23AE8A17"/>
  <w16cid:commentId w16cid:paraId="124DF409" w16cid:durableId="42323361"/>
  <w16cid:commentId w16cid:paraId="5D1690CD" w16cid:durableId="53AB1DC1"/>
  <w16cid:commentId w16cid:paraId="70F6CC1A" w16cid:durableId="1E8EA855"/>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25EEC7" w14:textId="77777777" w:rsidR="00761D37" w:rsidRDefault="00761D37" w:rsidP="00DF08EA">
      <w:pPr>
        <w:spacing w:after="0" w:line="240" w:lineRule="auto"/>
      </w:pPr>
      <w:r>
        <w:separator/>
      </w:r>
    </w:p>
  </w:endnote>
  <w:endnote w:type="continuationSeparator" w:id="0">
    <w:p w14:paraId="1B6C4C6A" w14:textId="77777777" w:rsidR="00761D37" w:rsidRDefault="00761D37"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38F232" w14:textId="77777777" w:rsidR="00761D37" w:rsidRDefault="00761D37" w:rsidP="00DF08EA">
      <w:pPr>
        <w:spacing w:after="0" w:line="240" w:lineRule="auto"/>
      </w:pPr>
      <w:r>
        <w:separator/>
      </w:r>
    </w:p>
  </w:footnote>
  <w:footnote w:type="continuationSeparator" w:id="0">
    <w:p w14:paraId="1348EFEA" w14:textId="77777777" w:rsidR="00761D37" w:rsidRDefault="00761D37" w:rsidP="00DF08EA">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bzFWZMrcW4bek3" int2:id="8ozfptSN">
      <int2:state int2:type="LegacyProofing" int2:value="Rejected"/>
    </int2:textHash>
    <int2:textHash int2:hashCode="BC0hCkRVgzuvOc" int2:id="LnqTlR8b">
      <int2:state int2:type="LegacyProofing" int2:value="Rejected"/>
    </int2:textHash>
    <int2:textHash int2:hashCode="W+OFSlUbDhKpKF" int2:id="asYjhPaQ">
      <int2:state int2:type="AugLoop_Text_Critique" int2:value="Rejected"/>
    </int2:textHash>
    <int2:textHash int2:hashCode="EQ2CoQe+XAmuSt" int2:id="dTrmD7PW">
      <int2:state int2:type="AugLoop_Text_Critique" int2:value="Rejected"/>
    </int2:textHash>
    <int2:textHash int2:hashCode="kbCoZM5Jgn9O/A" int2:id="g0SdYL8a">
      <int2:state int2:type="AugLoop_Text_Critique" int2:value="Rejected"/>
    </int2:textHash>
    <int2:bookmark int2:bookmarkName="_Int_TatWHz6P" int2:invalidationBookmarkName="" int2:hashCode="ATwp6hngkNLoTa" int2:id="KsymIWUb">
      <int2:state int2:type="LegacyProofing" int2:value="Rejected"/>
    </int2:bookmark>
    <int2:bookmark int2:bookmarkName="_Int_K0jX5Kp1" int2:invalidationBookmarkName="" int2:hashCode="Yw3xlMWxCr+pXZ" int2:id="fVhsufh6">
      <int2:state int2:type="LegacyProofing" int2:value="Rejected"/>
    </int2:bookmark>
    <int2:bookmark int2:bookmarkName="_Int_Pj2ji4Rj" int2:invalidationBookmarkName="" int2:hashCode="C6A+P7x9LYP8Cg" int2:id="vH3TYGPn">
      <int2:state int2:type="LegacyProofing" int2:value="Rejected"/>
    </int2:bookmark>
    <int2:bookmark int2:bookmarkName="_Int_Epdm1KOd" int2:invalidationBookmarkName="" int2:hashCode="Jlfl+ENJH4+O3L" int2:id="3ovUXwrs">
      <int2:state int2:type="LegacyProofing" int2:value="Rejected"/>
    </int2:bookmark>
    <int2:bookmark int2:bookmarkName="_Int_bksBkh3E" int2:invalidationBookmarkName="" int2:hashCode="RoHRJMxsS3O6q/" int2:id="QfUv1BnY"/>
    <int2:bookmark int2:bookmarkName="_Int_2VfzI4Vf" int2:invalidationBookmarkName="" int2:hashCode="kuiPpOSPFMgCAV" int2:id="NF9UNSe3"/>
    <int2:bookmark int2:bookmarkName="_Int_s9KefxeN" int2:invalidationBookmarkName="" int2:hashCode="nfdt6IfCymHLSB" int2:id="U5BWvyy7">
      <int2:state int2:type="AugLoop_Text_Critique" int2:value="Rejected"/>
    </int2:bookmark>
    <int2:bookmark int2:bookmarkName="_Int_xHsd3jCL" int2:invalidationBookmarkName="" int2:hashCode="kxru7as1UpeLYb" int2:id="8XDJGvEf"/>
    <int2:bookmark int2:bookmarkName="_Int_MsxNSrLp" int2:invalidationBookmarkName="" int2:hashCode="LLtHKHGF2en+Kb" int2:id="VXsw8ZKj"/>
    <int2:bookmark int2:bookmarkName="_Int_hPMAYBDx" int2:invalidationBookmarkName="" int2:hashCode="YDjunaUcVJVP7d" int2:id="INb4Mxk5"/>
    <int2:bookmark int2:bookmarkName="_Int_Z23NlNE4" int2:invalidationBookmarkName="" int2:hashCode="BC0hCkRVgzuvOc" int2:id="TJf9GO8P"/>
    <int2:bookmark int2:bookmarkName="_Int_RDtmMxWf" int2:invalidationBookmarkName="" int2:hashCode="MBP6xL1mVccDY2" int2:id="UOXscovW"/>
    <int2:bookmark int2:bookmarkName="_Int_09OX74Fy" int2:invalidationBookmarkName="" int2:hashCode="5Q+GblK/zcTHoy" int2:id="8yQGbfCU"/>
    <int2:bookmark int2:bookmarkName="_Int_3v17ePO4" int2:invalidationBookmarkName="" int2:hashCode="dtNqdyu0/8k6VH" int2:id="UaOdc9kJ"/>
    <int2:bookmark int2:bookmarkName="_Int_QTHehZQQ" int2:invalidationBookmarkName="" int2:hashCode="H5DOiC9EEsF5vP" int2:id="ZF7WebaS"/>
    <int2:bookmark int2:bookmarkName="_Int_0SUuK2yG" int2:invalidationBookmarkName="" int2:hashCode="4Fsziem2VverEF" int2:id="yptHL0gr"/>
    <int2:bookmark int2:bookmarkName="_Int_n271fznD" int2:invalidationBookmarkName="" int2:hashCode="XoLz77+Lq1ofP9" int2:id="NyxqBA9j"/>
    <int2:bookmark int2:bookmarkName="_Int_w3miwQKG" int2:invalidationBookmarkName="" int2:hashCode="KlEg9qk2Il66eX" int2:id="M8Jnlu9l"/>
    <int2:bookmark int2:bookmarkName="_Int_8dcaW1QQ" int2:invalidationBookmarkName="" int2:hashCode="TZIIhi5Id07uAb" int2:id="3YIiK3MQ"/>
    <int2:bookmark int2:bookmarkName="_Int_16biEJaM" int2:invalidationBookmarkName="" int2:hashCode="miYZPmMwWvXYaB" int2:id="XsY7bJy7"/>
    <int2:bookmark int2:bookmarkName="_Int_BXl2EjVn" int2:invalidationBookmarkName="" int2:hashCode="IJxQKJRZQDIhPJ" int2:id="qaKZJOmA"/>
    <int2:bookmark int2:bookmarkName="_Int_WlqE3Mlm" int2:invalidationBookmarkName="" int2:hashCode="z+EgoarB+8pwgz" int2:id="dbdLAJtH"/>
    <int2:bookmark int2:bookmarkName="_Int_zS85gATi" int2:invalidationBookmarkName="" int2:hashCode="ILMDTz3nqsOFK5" int2:id="LEoeA6fP"/>
    <int2:bookmark int2:bookmarkName="_Int_u8J4q3S2" int2:invalidationBookmarkName="" int2:hashCode="GYQzf8qPd+twSl" int2:id="OurVkGcS"/>
    <int2:bookmark int2:bookmarkName="_Int_tpjpOSex" int2:invalidationBookmarkName="" int2:hashCode="kxru7as1UpeLYb" int2:id="2ADvN4fo"/>
    <int2:bookmark int2:bookmarkName="_Int_ZOKfKYmZ" int2:invalidationBookmarkName="" int2:hashCode="ctyw96dKPCarwI" int2:id="OWI3EPul"/>
    <int2:bookmark int2:bookmarkName="_Int_PqoZmzf7" int2:invalidationBookmarkName="" int2:hashCode="kxru7as1UpeLYb" int2:id="j71h9FaC"/>
    <int2:bookmark int2:bookmarkName="_Int_vxRaouQF" int2:invalidationBookmarkName="" int2:hashCode="b948HsMYgJxn2S" int2:id="xjAx2jNW"/>
    <int2:bookmark int2:bookmarkName="_Int_BJa2GK0R" int2:invalidationBookmarkName="" int2:hashCode="1F68syzaq+Hx4f" int2:id="mh0jU6P9"/>
    <int2:bookmark int2:bookmarkName="_Int_ofgHroeD" int2:invalidationBookmarkName="" int2:hashCode="0yXs3OMwlLzhxL" int2:id="D9K4fNky"/>
    <int2:bookmark int2:bookmarkName="_Int_5r0MI6CK" int2:invalidationBookmarkName="" int2:hashCode="mbbtnZTJaauk0y" int2:id="ti4KEh7A"/>
    <int2:bookmark int2:bookmarkName="_Int_OHh0rS89" int2:invalidationBookmarkName="" int2:hashCode="U37fBmDcs+ywMy" int2:id="2rKVTmkM"/>
    <int2:bookmark int2:bookmarkName="_Int_ZkqMqTLV" int2:invalidationBookmarkName="" int2:hashCode="pKU8RHAegGvqw9" int2:id="31Ki46Az"/>
    <int2:bookmark int2:bookmarkName="_Int_812I8skM" int2:invalidationBookmarkName="" int2:hashCode="Sl6YyWXIGIwg9G" int2:id="1DC7eBFP"/>
    <int2:bookmark int2:bookmarkName="_Int_38nToyxH" int2:invalidationBookmarkName="" int2:hashCode="Q1Hh7OWtpEbxAj" int2:id="rAHK9Rev"/>
    <int2:bookmark int2:bookmarkName="_Int_pzMxN8Td" int2:invalidationBookmarkName="" int2:hashCode="kxru7as1UpeLYb" int2:id="8QLAZye2"/>
    <int2:bookmark int2:bookmarkName="_Int_bdQBAhBe" int2:invalidationBookmarkName="" int2:hashCode="4Rf6xiMk7JQ/Qn" int2:id="tDCEsjsz"/>
    <int2:bookmark int2:bookmarkName="_Int_zaG9MXRo" int2:invalidationBookmarkName="" int2:hashCode="+OHJSVxL6jW0ya" int2:id="qZAP9Peg"/>
    <int2:bookmark int2:bookmarkName="_Int_nRgwHhqC" int2:invalidationBookmarkName="" int2:hashCode="btxGgDJbTPx18m" int2:id="WqIyRrlJ"/>
    <int2:bookmark int2:bookmarkName="_Int_aupOpaoe" int2:invalidationBookmarkName="" int2:hashCode="5WAlz8aF4OAExI" int2:id="h52VqJjF"/>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A1B6D"/>
    <w:multiLevelType w:val="hybridMultilevel"/>
    <w:tmpl w:val="F594EFB6"/>
    <w:lvl w:ilvl="0" w:tplc="A33A848C">
      <w:start w:val="1"/>
      <w:numFmt w:val="bullet"/>
      <w:lvlText w:val=""/>
      <w:lvlJc w:val="left"/>
      <w:pPr>
        <w:ind w:left="720" w:hanging="360"/>
      </w:pPr>
      <w:rPr>
        <w:rFonts w:ascii="Symbol" w:hAnsi="Symbol" w:hint="default"/>
      </w:rPr>
    </w:lvl>
    <w:lvl w:ilvl="1" w:tplc="7FAC763E">
      <w:start w:val="1"/>
      <w:numFmt w:val="bullet"/>
      <w:lvlText w:val="o"/>
      <w:lvlJc w:val="left"/>
      <w:pPr>
        <w:ind w:left="1440" w:hanging="360"/>
      </w:pPr>
      <w:rPr>
        <w:rFonts w:ascii="Courier New" w:hAnsi="Courier New" w:hint="default"/>
      </w:rPr>
    </w:lvl>
    <w:lvl w:ilvl="2" w:tplc="98AEE652">
      <w:start w:val="1"/>
      <w:numFmt w:val="bullet"/>
      <w:lvlText w:val=""/>
      <w:lvlJc w:val="left"/>
      <w:pPr>
        <w:ind w:left="2160" w:hanging="360"/>
      </w:pPr>
      <w:rPr>
        <w:rFonts w:ascii="Wingdings" w:hAnsi="Wingdings" w:hint="default"/>
      </w:rPr>
    </w:lvl>
    <w:lvl w:ilvl="3" w:tplc="9B605DDA">
      <w:start w:val="1"/>
      <w:numFmt w:val="bullet"/>
      <w:lvlText w:val=""/>
      <w:lvlJc w:val="left"/>
      <w:pPr>
        <w:ind w:left="2880" w:hanging="360"/>
      </w:pPr>
      <w:rPr>
        <w:rFonts w:ascii="Symbol" w:hAnsi="Symbol" w:hint="default"/>
      </w:rPr>
    </w:lvl>
    <w:lvl w:ilvl="4" w:tplc="0EEA85EC">
      <w:start w:val="1"/>
      <w:numFmt w:val="bullet"/>
      <w:lvlText w:val="o"/>
      <w:lvlJc w:val="left"/>
      <w:pPr>
        <w:ind w:left="3600" w:hanging="360"/>
      </w:pPr>
      <w:rPr>
        <w:rFonts w:ascii="Courier New" w:hAnsi="Courier New" w:hint="default"/>
      </w:rPr>
    </w:lvl>
    <w:lvl w:ilvl="5" w:tplc="42E48C9A">
      <w:start w:val="1"/>
      <w:numFmt w:val="bullet"/>
      <w:lvlText w:val=""/>
      <w:lvlJc w:val="left"/>
      <w:pPr>
        <w:ind w:left="4320" w:hanging="360"/>
      </w:pPr>
      <w:rPr>
        <w:rFonts w:ascii="Wingdings" w:hAnsi="Wingdings" w:hint="default"/>
      </w:rPr>
    </w:lvl>
    <w:lvl w:ilvl="6" w:tplc="550E8A7C">
      <w:start w:val="1"/>
      <w:numFmt w:val="bullet"/>
      <w:lvlText w:val=""/>
      <w:lvlJc w:val="left"/>
      <w:pPr>
        <w:ind w:left="5040" w:hanging="360"/>
      </w:pPr>
      <w:rPr>
        <w:rFonts w:ascii="Symbol" w:hAnsi="Symbol" w:hint="default"/>
      </w:rPr>
    </w:lvl>
    <w:lvl w:ilvl="7" w:tplc="57FE007C">
      <w:start w:val="1"/>
      <w:numFmt w:val="bullet"/>
      <w:lvlText w:val="o"/>
      <w:lvlJc w:val="left"/>
      <w:pPr>
        <w:ind w:left="5760" w:hanging="360"/>
      </w:pPr>
      <w:rPr>
        <w:rFonts w:ascii="Courier New" w:hAnsi="Courier New" w:hint="default"/>
      </w:rPr>
    </w:lvl>
    <w:lvl w:ilvl="8" w:tplc="D0FAB53C">
      <w:start w:val="1"/>
      <w:numFmt w:val="bullet"/>
      <w:lvlText w:val=""/>
      <w:lvlJc w:val="left"/>
      <w:pPr>
        <w:ind w:left="6480" w:hanging="360"/>
      </w:pPr>
      <w:rPr>
        <w:rFonts w:ascii="Wingdings" w:hAnsi="Wingdings" w:hint="default"/>
      </w:rPr>
    </w:lvl>
  </w:abstractNum>
  <w:abstractNum w:abstractNumId="1" w15:restartNumberingAfterBreak="0">
    <w:nsid w:val="00EAA205"/>
    <w:multiLevelType w:val="hybridMultilevel"/>
    <w:tmpl w:val="CBBEAC2A"/>
    <w:lvl w:ilvl="0" w:tplc="425EA0E6">
      <w:start w:val="1"/>
      <w:numFmt w:val="bullet"/>
      <w:lvlText w:val=""/>
      <w:lvlJc w:val="left"/>
      <w:pPr>
        <w:ind w:left="720" w:hanging="360"/>
      </w:pPr>
      <w:rPr>
        <w:rFonts w:ascii="Symbol" w:hAnsi="Symbol" w:hint="default"/>
      </w:rPr>
    </w:lvl>
    <w:lvl w:ilvl="1" w:tplc="05D062AE">
      <w:start w:val="1"/>
      <w:numFmt w:val="bullet"/>
      <w:lvlText w:val="o"/>
      <w:lvlJc w:val="left"/>
      <w:pPr>
        <w:ind w:left="1440" w:hanging="360"/>
      </w:pPr>
      <w:rPr>
        <w:rFonts w:ascii="Courier New" w:hAnsi="Courier New" w:hint="default"/>
      </w:rPr>
    </w:lvl>
    <w:lvl w:ilvl="2" w:tplc="1946D678">
      <w:start w:val="1"/>
      <w:numFmt w:val="bullet"/>
      <w:lvlText w:val=""/>
      <w:lvlJc w:val="left"/>
      <w:pPr>
        <w:ind w:left="2160" w:hanging="360"/>
      </w:pPr>
      <w:rPr>
        <w:rFonts w:ascii="Wingdings" w:hAnsi="Wingdings" w:hint="default"/>
      </w:rPr>
    </w:lvl>
    <w:lvl w:ilvl="3" w:tplc="54887EC2">
      <w:start w:val="1"/>
      <w:numFmt w:val="bullet"/>
      <w:lvlText w:val=""/>
      <w:lvlJc w:val="left"/>
      <w:pPr>
        <w:ind w:left="2880" w:hanging="360"/>
      </w:pPr>
      <w:rPr>
        <w:rFonts w:ascii="Symbol" w:hAnsi="Symbol" w:hint="default"/>
      </w:rPr>
    </w:lvl>
    <w:lvl w:ilvl="4" w:tplc="6B5070B0">
      <w:start w:val="1"/>
      <w:numFmt w:val="bullet"/>
      <w:lvlText w:val="o"/>
      <w:lvlJc w:val="left"/>
      <w:pPr>
        <w:ind w:left="3600" w:hanging="360"/>
      </w:pPr>
      <w:rPr>
        <w:rFonts w:ascii="Courier New" w:hAnsi="Courier New" w:hint="default"/>
      </w:rPr>
    </w:lvl>
    <w:lvl w:ilvl="5" w:tplc="A98A9A56">
      <w:start w:val="1"/>
      <w:numFmt w:val="bullet"/>
      <w:lvlText w:val=""/>
      <w:lvlJc w:val="left"/>
      <w:pPr>
        <w:ind w:left="4320" w:hanging="360"/>
      </w:pPr>
      <w:rPr>
        <w:rFonts w:ascii="Wingdings" w:hAnsi="Wingdings" w:hint="default"/>
      </w:rPr>
    </w:lvl>
    <w:lvl w:ilvl="6" w:tplc="3C36763E">
      <w:start w:val="1"/>
      <w:numFmt w:val="bullet"/>
      <w:lvlText w:val=""/>
      <w:lvlJc w:val="left"/>
      <w:pPr>
        <w:ind w:left="5040" w:hanging="360"/>
      </w:pPr>
      <w:rPr>
        <w:rFonts w:ascii="Symbol" w:hAnsi="Symbol" w:hint="default"/>
      </w:rPr>
    </w:lvl>
    <w:lvl w:ilvl="7" w:tplc="C2CA60A8">
      <w:start w:val="1"/>
      <w:numFmt w:val="bullet"/>
      <w:lvlText w:val="o"/>
      <w:lvlJc w:val="left"/>
      <w:pPr>
        <w:ind w:left="5760" w:hanging="360"/>
      </w:pPr>
      <w:rPr>
        <w:rFonts w:ascii="Courier New" w:hAnsi="Courier New" w:hint="default"/>
      </w:rPr>
    </w:lvl>
    <w:lvl w:ilvl="8" w:tplc="83A6E3B2">
      <w:start w:val="1"/>
      <w:numFmt w:val="bullet"/>
      <w:lvlText w:val=""/>
      <w:lvlJc w:val="left"/>
      <w:pPr>
        <w:ind w:left="6480" w:hanging="360"/>
      </w:pPr>
      <w:rPr>
        <w:rFonts w:ascii="Wingdings" w:hAnsi="Wingdings" w:hint="default"/>
      </w:rPr>
    </w:lvl>
  </w:abstractNum>
  <w:abstractNum w:abstractNumId="2" w15:restartNumberingAfterBreak="0">
    <w:nsid w:val="0C30BEB3"/>
    <w:multiLevelType w:val="hybridMultilevel"/>
    <w:tmpl w:val="E31A01E2"/>
    <w:lvl w:ilvl="0" w:tplc="912EF68C">
      <w:start w:val="1"/>
      <w:numFmt w:val="bullet"/>
      <w:lvlText w:val=""/>
      <w:lvlJc w:val="left"/>
      <w:pPr>
        <w:ind w:left="720" w:hanging="360"/>
      </w:pPr>
      <w:rPr>
        <w:rFonts w:ascii="Wingdings" w:hAnsi="Wingdings" w:hint="default"/>
      </w:rPr>
    </w:lvl>
    <w:lvl w:ilvl="1" w:tplc="E07A54F0">
      <w:start w:val="1"/>
      <w:numFmt w:val="bullet"/>
      <w:lvlText w:val="o"/>
      <w:lvlJc w:val="left"/>
      <w:pPr>
        <w:ind w:left="1440" w:hanging="360"/>
      </w:pPr>
      <w:rPr>
        <w:rFonts w:ascii="Courier New" w:hAnsi="Courier New" w:hint="default"/>
      </w:rPr>
    </w:lvl>
    <w:lvl w:ilvl="2" w:tplc="DA7ED6D0">
      <w:start w:val="1"/>
      <w:numFmt w:val="bullet"/>
      <w:lvlText w:val=""/>
      <w:lvlJc w:val="left"/>
      <w:pPr>
        <w:ind w:left="2160" w:hanging="360"/>
      </w:pPr>
      <w:rPr>
        <w:rFonts w:ascii="Wingdings" w:hAnsi="Wingdings" w:hint="default"/>
      </w:rPr>
    </w:lvl>
    <w:lvl w:ilvl="3" w:tplc="960A634C">
      <w:start w:val="1"/>
      <w:numFmt w:val="bullet"/>
      <w:lvlText w:val=""/>
      <w:lvlJc w:val="left"/>
      <w:pPr>
        <w:ind w:left="2880" w:hanging="360"/>
      </w:pPr>
      <w:rPr>
        <w:rFonts w:ascii="Symbol" w:hAnsi="Symbol" w:hint="default"/>
      </w:rPr>
    </w:lvl>
    <w:lvl w:ilvl="4" w:tplc="CB2CFB6A">
      <w:start w:val="1"/>
      <w:numFmt w:val="bullet"/>
      <w:lvlText w:val="o"/>
      <w:lvlJc w:val="left"/>
      <w:pPr>
        <w:ind w:left="3600" w:hanging="360"/>
      </w:pPr>
      <w:rPr>
        <w:rFonts w:ascii="Courier New" w:hAnsi="Courier New" w:hint="default"/>
      </w:rPr>
    </w:lvl>
    <w:lvl w:ilvl="5" w:tplc="9E86F5F4">
      <w:start w:val="1"/>
      <w:numFmt w:val="bullet"/>
      <w:lvlText w:val=""/>
      <w:lvlJc w:val="left"/>
      <w:pPr>
        <w:ind w:left="4320" w:hanging="360"/>
      </w:pPr>
      <w:rPr>
        <w:rFonts w:ascii="Wingdings" w:hAnsi="Wingdings" w:hint="default"/>
      </w:rPr>
    </w:lvl>
    <w:lvl w:ilvl="6" w:tplc="4CC0F0B2">
      <w:start w:val="1"/>
      <w:numFmt w:val="bullet"/>
      <w:lvlText w:val=""/>
      <w:lvlJc w:val="left"/>
      <w:pPr>
        <w:ind w:left="5040" w:hanging="360"/>
      </w:pPr>
      <w:rPr>
        <w:rFonts w:ascii="Symbol" w:hAnsi="Symbol" w:hint="default"/>
      </w:rPr>
    </w:lvl>
    <w:lvl w:ilvl="7" w:tplc="92D8D542">
      <w:start w:val="1"/>
      <w:numFmt w:val="bullet"/>
      <w:lvlText w:val="o"/>
      <w:lvlJc w:val="left"/>
      <w:pPr>
        <w:ind w:left="5760" w:hanging="360"/>
      </w:pPr>
      <w:rPr>
        <w:rFonts w:ascii="Courier New" w:hAnsi="Courier New" w:hint="default"/>
      </w:rPr>
    </w:lvl>
    <w:lvl w:ilvl="8" w:tplc="CAEEAA12">
      <w:start w:val="1"/>
      <w:numFmt w:val="bullet"/>
      <w:lvlText w:val=""/>
      <w:lvlJc w:val="left"/>
      <w:pPr>
        <w:ind w:left="6480" w:hanging="360"/>
      </w:pPr>
      <w:rPr>
        <w:rFonts w:ascii="Wingdings" w:hAnsi="Wingdings" w:hint="default"/>
      </w:rPr>
    </w:lvl>
  </w:abstractNum>
  <w:abstractNum w:abstractNumId="3" w15:restartNumberingAfterBreak="0">
    <w:nsid w:val="121310E7"/>
    <w:multiLevelType w:val="hybridMultilevel"/>
    <w:tmpl w:val="F836D190"/>
    <w:lvl w:ilvl="0" w:tplc="365273BA">
      <w:start w:val="1"/>
      <w:numFmt w:val="bullet"/>
      <w:lvlText w:val=""/>
      <w:lvlJc w:val="left"/>
      <w:pPr>
        <w:ind w:left="720" w:hanging="360"/>
      </w:pPr>
      <w:rPr>
        <w:rFonts w:ascii="Wingdings" w:hAnsi="Wingdings" w:hint="default"/>
      </w:rPr>
    </w:lvl>
    <w:lvl w:ilvl="1" w:tplc="32228FD6">
      <w:start w:val="1"/>
      <w:numFmt w:val="bullet"/>
      <w:lvlText w:val="o"/>
      <w:lvlJc w:val="left"/>
      <w:pPr>
        <w:ind w:left="1440" w:hanging="360"/>
      </w:pPr>
      <w:rPr>
        <w:rFonts w:ascii="Courier New" w:hAnsi="Courier New" w:hint="default"/>
      </w:rPr>
    </w:lvl>
    <w:lvl w:ilvl="2" w:tplc="6E8C93F2">
      <w:start w:val="1"/>
      <w:numFmt w:val="bullet"/>
      <w:lvlText w:val=""/>
      <w:lvlJc w:val="left"/>
      <w:pPr>
        <w:ind w:left="2160" w:hanging="360"/>
      </w:pPr>
      <w:rPr>
        <w:rFonts w:ascii="Wingdings" w:hAnsi="Wingdings" w:hint="default"/>
      </w:rPr>
    </w:lvl>
    <w:lvl w:ilvl="3" w:tplc="55F058EE">
      <w:start w:val="1"/>
      <w:numFmt w:val="bullet"/>
      <w:lvlText w:val=""/>
      <w:lvlJc w:val="left"/>
      <w:pPr>
        <w:ind w:left="2880" w:hanging="360"/>
      </w:pPr>
      <w:rPr>
        <w:rFonts w:ascii="Symbol" w:hAnsi="Symbol" w:hint="default"/>
      </w:rPr>
    </w:lvl>
    <w:lvl w:ilvl="4" w:tplc="FA260C3A">
      <w:start w:val="1"/>
      <w:numFmt w:val="bullet"/>
      <w:lvlText w:val="o"/>
      <w:lvlJc w:val="left"/>
      <w:pPr>
        <w:ind w:left="3600" w:hanging="360"/>
      </w:pPr>
      <w:rPr>
        <w:rFonts w:ascii="Courier New" w:hAnsi="Courier New" w:hint="default"/>
      </w:rPr>
    </w:lvl>
    <w:lvl w:ilvl="5" w:tplc="5310EE82">
      <w:start w:val="1"/>
      <w:numFmt w:val="bullet"/>
      <w:lvlText w:val=""/>
      <w:lvlJc w:val="left"/>
      <w:pPr>
        <w:ind w:left="4320" w:hanging="360"/>
      </w:pPr>
      <w:rPr>
        <w:rFonts w:ascii="Wingdings" w:hAnsi="Wingdings" w:hint="default"/>
      </w:rPr>
    </w:lvl>
    <w:lvl w:ilvl="6" w:tplc="70CCA0F6">
      <w:start w:val="1"/>
      <w:numFmt w:val="bullet"/>
      <w:lvlText w:val=""/>
      <w:lvlJc w:val="left"/>
      <w:pPr>
        <w:ind w:left="5040" w:hanging="360"/>
      </w:pPr>
      <w:rPr>
        <w:rFonts w:ascii="Symbol" w:hAnsi="Symbol" w:hint="default"/>
      </w:rPr>
    </w:lvl>
    <w:lvl w:ilvl="7" w:tplc="8E7CAFB0">
      <w:start w:val="1"/>
      <w:numFmt w:val="bullet"/>
      <w:lvlText w:val="o"/>
      <w:lvlJc w:val="left"/>
      <w:pPr>
        <w:ind w:left="5760" w:hanging="360"/>
      </w:pPr>
      <w:rPr>
        <w:rFonts w:ascii="Courier New" w:hAnsi="Courier New" w:hint="default"/>
      </w:rPr>
    </w:lvl>
    <w:lvl w:ilvl="8" w:tplc="6C36BD2E">
      <w:start w:val="1"/>
      <w:numFmt w:val="bullet"/>
      <w:lvlText w:val=""/>
      <w:lvlJc w:val="left"/>
      <w:pPr>
        <w:ind w:left="6480" w:hanging="360"/>
      </w:pPr>
      <w:rPr>
        <w:rFonts w:ascii="Wingdings" w:hAnsi="Wingdings" w:hint="default"/>
      </w:rPr>
    </w:lvl>
  </w:abstractNum>
  <w:abstractNum w:abstractNumId="4"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A08A2A"/>
    <w:multiLevelType w:val="hybridMultilevel"/>
    <w:tmpl w:val="CC9E794C"/>
    <w:lvl w:ilvl="0" w:tplc="E6445E62">
      <w:start w:val="1"/>
      <w:numFmt w:val="bullet"/>
      <w:lvlText w:val=""/>
      <w:lvlJc w:val="left"/>
      <w:pPr>
        <w:ind w:left="720" w:hanging="360"/>
      </w:pPr>
      <w:rPr>
        <w:rFonts w:ascii="Wingdings" w:hAnsi="Wingdings" w:hint="default"/>
      </w:rPr>
    </w:lvl>
    <w:lvl w:ilvl="1" w:tplc="3C4825FC">
      <w:start w:val="1"/>
      <w:numFmt w:val="bullet"/>
      <w:lvlText w:val="o"/>
      <w:lvlJc w:val="left"/>
      <w:pPr>
        <w:ind w:left="1440" w:hanging="360"/>
      </w:pPr>
      <w:rPr>
        <w:rFonts w:ascii="Courier New" w:hAnsi="Courier New" w:hint="default"/>
      </w:rPr>
    </w:lvl>
    <w:lvl w:ilvl="2" w:tplc="9918CE34">
      <w:start w:val="1"/>
      <w:numFmt w:val="bullet"/>
      <w:lvlText w:val=""/>
      <w:lvlJc w:val="left"/>
      <w:pPr>
        <w:ind w:left="2160" w:hanging="360"/>
      </w:pPr>
      <w:rPr>
        <w:rFonts w:ascii="Wingdings" w:hAnsi="Wingdings" w:hint="default"/>
      </w:rPr>
    </w:lvl>
    <w:lvl w:ilvl="3" w:tplc="3154B2BC">
      <w:start w:val="1"/>
      <w:numFmt w:val="bullet"/>
      <w:lvlText w:val=""/>
      <w:lvlJc w:val="left"/>
      <w:pPr>
        <w:ind w:left="2880" w:hanging="360"/>
      </w:pPr>
      <w:rPr>
        <w:rFonts w:ascii="Symbol" w:hAnsi="Symbol" w:hint="default"/>
      </w:rPr>
    </w:lvl>
    <w:lvl w:ilvl="4" w:tplc="61DA6A4A">
      <w:start w:val="1"/>
      <w:numFmt w:val="bullet"/>
      <w:lvlText w:val="o"/>
      <w:lvlJc w:val="left"/>
      <w:pPr>
        <w:ind w:left="3600" w:hanging="360"/>
      </w:pPr>
      <w:rPr>
        <w:rFonts w:ascii="Courier New" w:hAnsi="Courier New" w:hint="default"/>
      </w:rPr>
    </w:lvl>
    <w:lvl w:ilvl="5" w:tplc="F2C62644">
      <w:start w:val="1"/>
      <w:numFmt w:val="bullet"/>
      <w:lvlText w:val=""/>
      <w:lvlJc w:val="left"/>
      <w:pPr>
        <w:ind w:left="4320" w:hanging="360"/>
      </w:pPr>
      <w:rPr>
        <w:rFonts w:ascii="Wingdings" w:hAnsi="Wingdings" w:hint="default"/>
      </w:rPr>
    </w:lvl>
    <w:lvl w:ilvl="6" w:tplc="853AA616">
      <w:start w:val="1"/>
      <w:numFmt w:val="bullet"/>
      <w:lvlText w:val=""/>
      <w:lvlJc w:val="left"/>
      <w:pPr>
        <w:ind w:left="5040" w:hanging="360"/>
      </w:pPr>
      <w:rPr>
        <w:rFonts w:ascii="Symbol" w:hAnsi="Symbol" w:hint="default"/>
      </w:rPr>
    </w:lvl>
    <w:lvl w:ilvl="7" w:tplc="09348CF4">
      <w:start w:val="1"/>
      <w:numFmt w:val="bullet"/>
      <w:lvlText w:val="o"/>
      <w:lvlJc w:val="left"/>
      <w:pPr>
        <w:ind w:left="5760" w:hanging="360"/>
      </w:pPr>
      <w:rPr>
        <w:rFonts w:ascii="Courier New" w:hAnsi="Courier New" w:hint="default"/>
      </w:rPr>
    </w:lvl>
    <w:lvl w:ilvl="8" w:tplc="DB90CC08">
      <w:start w:val="1"/>
      <w:numFmt w:val="bullet"/>
      <w:lvlText w:val=""/>
      <w:lvlJc w:val="left"/>
      <w:pPr>
        <w:ind w:left="6480" w:hanging="360"/>
      </w:pPr>
      <w:rPr>
        <w:rFonts w:ascii="Wingdings" w:hAnsi="Wingdings" w:hint="default"/>
      </w:rPr>
    </w:lvl>
  </w:abstractNum>
  <w:abstractNum w:abstractNumId="9" w15:restartNumberingAfterBreak="0">
    <w:nsid w:val="4669680A"/>
    <w:multiLevelType w:val="hybridMultilevel"/>
    <w:tmpl w:val="BC744818"/>
    <w:lvl w:ilvl="0" w:tplc="586EC498">
      <w:start w:val="1"/>
      <w:numFmt w:val="bullet"/>
      <w:lvlText w:val=""/>
      <w:lvlJc w:val="left"/>
      <w:pPr>
        <w:ind w:left="720" w:hanging="360"/>
      </w:pPr>
      <w:rPr>
        <w:rFonts w:ascii="Symbol" w:hAnsi="Symbol" w:hint="default"/>
      </w:rPr>
    </w:lvl>
    <w:lvl w:ilvl="1" w:tplc="9F0E7516">
      <w:start w:val="1"/>
      <w:numFmt w:val="bullet"/>
      <w:lvlText w:val="o"/>
      <w:lvlJc w:val="left"/>
      <w:pPr>
        <w:ind w:left="1440" w:hanging="360"/>
      </w:pPr>
      <w:rPr>
        <w:rFonts w:ascii="Courier New" w:hAnsi="Courier New" w:hint="default"/>
      </w:rPr>
    </w:lvl>
    <w:lvl w:ilvl="2" w:tplc="4110966E">
      <w:start w:val="1"/>
      <w:numFmt w:val="bullet"/>
      <w:lvlText w:val=""/>
      <w:lvlJc w:val="left"/>
      <w:pPr>
        <w:ind w:left="2160" w:hanging="360"/>
      </w:pPr>
      <w:rPr>
        <w:rFonts w:ascii="Wingdings" w:hAnsi="Wingdings" w:hint="default"/>
      </w:rPr>
    </w:lvl>
    <w:lvl w:ilvl="3" w:tplc="9C8E80A0">
      <w:start w:val="1"/>
      <w:numFmt w:val="bullet"/>
      <w:lvlText w:val=""/>
      <w:lvlJc w:val="left"/>
      <w:pPr>
        <w:ind w:left="2880" w:hanging="360"/>
      </w:pPr>
      <w:rPr>
        <w:rFonts w:ascii="Symbol" w:hAnsi="Symbol" w:hint="default"/>
      </w:rPr>
    </w:lvl>
    <w:lvl w:ilvl="4" w:tplc="FDB6F496">
      <w:start w:val="1"/>
      <w:numFmt w:val="bullet"/>
      <w:lvlText w:val="o"/>
      <w:lvlJc w:val="left"/>
      <w:pPr>
        <w:ind w:left="3600" w:hanging="360"/>
      </w:pPr>
      <w:rPr>
        <w:rFonts w:ascii="Courier New" w:hAnsi="Courier New" w:hint="default"/>
      </w:rPr>
    </w:lvl>
    <w:lvl w:ilvl="5" w:tplc="9EB621FA">
      <w:start w:val="1"/>
      <w:numFmt w:val="bullet"/>
      <w:lvlText w:val=""/>
      <w:lvlJc w:val="left"/>
      <w:pPr>
        <w:ind w:left="4320" w:hanging="360"/>
      </w:pPr>
      <w:rPr>
        <w:rFonts w:ascii="Wingdings" w:hAnsi="Wingdings" w:hint="default"/>
      </w:rPr>
    </w:lvl>
    <w:lvl w:ilvl="6" w:tplc="B64ADD0A">
      <w:start w:val="1"/>
      <w:numFmt w:val="bullet"/>
      <w:lvlText w:val=""/>
      <w:lvlJc w:val="left"/>
      <w:pPr>
        <w:ind w:left="5040" w:hanging="360"/>
      </w:pPr>
      <w:rPr>
        <w:rFonts w:ascii="Symbol" w:hAnsi="Symbol" w:hint="default"/>
      </w:rPr>
    </w:lvl>
    <w:lvl w:ilvl="7" w:tplc="6BC86276">
      <w:start w:val="1"/>
      <w:numFmt w:val="bullet"/>
      <w:lvlText w:val="o"/>
      <w:lvlJc w:val="left"/>
      <w:pPr>
        <w:ind w:left="5760" w:hanging="360"/>
      </w:pPr>
      <w:rPr>
        <w:rFonts w:ascii="Courier New" w:hAnsi="Courier New" w:hint="default"/>
      </w:rPr>
    </w:lvl>
    <w:lvl w:ilvl="8" w:tplc="B00C2D58">
      <w:start w:val="1"/>
      <w:numFmt w:val="bullet"/>
      <w:lvlText w:val=""/>
      <w:lvlJc w:val="left"/>
      <w:pPr>
        <w:ind w:left="6480" w:hanging="360"/>
      </w:pPr>
      <w:rPr>
        <w:rFonts w:ascii="Wingdings" w:hAnsi="Wingdings" w:hint="default"/>
      </w:rPr>
    </w:lvl>
  </w:abstractNum>
  <w:abstractNum w:abstractNumId="10" w15:restartNumberingAfterBreak="0">
    <w:nsid w:val="48AF7AC6"/>
    <w:multiLevelType w:val="hybridMultilevel"/>
    <w:tmpl w:val="36DCF088"/>
    <w:lvl w:ilvl="0" w:tplc="2334C92C">
      <w:start w:val="1"/>
      <w:numFmt w:val="bullet"/>
      <w:lvlText w:val=""/>
      <w:lvlJc w:val="left"/>
      <w:pPr>
        <w:ind w:left="720" w:hanging="360"/>
      </w:pPr>
      <w:rPr>
        <w:rFonts w:ascii="Wingdings" w:hAnsi="Wingdings" w:hint="default"/>
      </w:rPr>
    </w:lvl>
    <w:lvl w:ilvl="1" w:tplc="270AF4B8">
      <w:start w:val="1"/>
      <w:numFmt w:val="bullet"/>
      <w:lvlText w:val="o"/>
      <w:lvlJc w:val="left"/>
      <w:pPr>
        <w:ind w:left="1440" w:hanging="360"/>
      </w:pPr>
      <w:rPr>
        <w:rFonts w:ascii="Courier New" w:hAnsi="Courier New" w:hint="default"/>
      </w:rPr>
    </w:lvl>
    <w:lvl w:ilvl="2" w:tplc="CC44D8EA">
      <w:start w:val="1"/>
      <w:numFmt w:val="bullet"/>
      <w:lvlText w:val=""/>
      <w:lvlJc w:val="left"/>
      <w:pPr>
        <w:ind w:left="2160" w:hanging="360"/>
      </w:pPr>
      <w:rPr>
        <w:rFonts w:ascii="Wingdings" w:hAnsi="Wingdings" w:hint="default"/>
      </w:rPr>
    </w:lvl>
    <w:lvl w:ilvl="3" w:tplc="19C84F7A">
      <w:start w:val="1"/>
      <w:numFmt w:val="bullet"/>
      <w:lvlText w:val=""/>
      <w:lvlJc w:val="left"/>
      <w:pPr>
        <w:ind w:left="2880" w:hanging="360"/>
      </w:pPr>
      <w:rPr>
        <w:rFonts w:ascii="Symbol" w:hAnsi="Symbol" w:hint="default"/>
      </w:rPr>
    </w:lvl>
    <w:lvl w:ilvl="4" w:tplc="5D642BD2">
      <w:start w:val="1"/>
      <w:numFmt w:val="bullet"/>
      <w:lvlText w:val="o"/>
      <w:lvlJc w:val="left"/>
      <w:pPr>
        <w:ind w:left="3600" w:hanging="360"/>
      </w:pPr>
      <w:rPr>
        <w:rFonts w:ascii="Courier New" w:hAnsi="Courier New" w:hint="default"/>
      </w:rPr>
    </w:lvl>
    <w:lvl w:ilvl="5" w:tplc="60621BAC">
      <w:start w:val="1"/>
      <w:numFmt w:val="bullet"/>
      <w:lvlText w:val=""/>
      <w:lvlJc w:val="left"/>
      <w:pPr>
        <w:ind w:left="4320" w:hanging="360"/>
      </w:pPr>
      <w:rPr>
        <w:rFonts w:ascii="Wingdings" w:hAnsi="Wingdings" w:hint="default"/>
      </w:rPr>
    </w:lvl>
    <w:lvl w:ilvl="6" w:tplc="D7CE7B8A">
      <w:start w:val="1"/>
      <w:numFmt w:val="bullet"/>
      <w:lvlText w:val=""/>
      <w:lvlJc w:val="left"/>
      <w:pPr>
        <w:ind w:left="5040" w:hanging="360"/>
      </w:pPr>
      <w:rPr>
        <w:rFonts w:ascii="Symbol" w:hAnsi="Symbol" w:hint="default"/>
      </w:rPr>
    </w:lvl>
    <w:lvl w:ilvl="7" w:tplc="BFC2175A">
      <w:start w:val="1"/>
      <w:numFmt w:val="bullet"/>
      <w:lvlText w:val="o"/>
      <w:lvlJc w:val="left"/>
      <w:pPr>
        <w:ind w:left="5760" w:hanging="360"/>
      </w:pPr>
      <w:rPr>
        <w:rFonts w:ascii="Courier New" w:hAnsi="Courier New" w:hint="default"/>
      </w:rPr>
    </w:lvl>
    <w:lvl w:ilvl="8" w:tplc="33780818">
      <w:start w:val="1"/>
      <w:numFmt w:val="bullet"/>
      <w:lvlText w:val=""/>
      <w:lvlJc w:val="left"/>
      <w:pPr>
        <w:ind w:left="6480" w:hanging="360"/>
      </w:pPr>
      <w:rPr>
        <w:rFonts w:ascii="Wingdings" w:hAnsi="Wingdings" w:hint="default"/>
      </w:rPr>
    </w:lvl>
  </w:abstractNum>
  <w:abstractNum w:abstractNumId="11"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58BB11"/>
    <w:multiLevelType w:val="hybridMultilevel"/>
    <w:tmpl w:val="B192CB08"/>
    <w:lvl w:ilvl="0" w:tplc="7416F61C">
      <w:start w:val="1"/>
      <w:numFmt w:val="decimal"/>
      <w:lvlText w:val="%1."/>
      <w:lvlJc w:val="left"/>
      <w:pPr>
        <w:ind w:left="720" w:hanging="360"/>
      </w:pPr>
    </w:lvl>
    <w:lvl w:ilvl="1" w:tplc="21FC0298">
      <w:start w:val="1"/>
      <w:numFmt w:val="lowerLetter"/>
      <w:lvlText w:val="%2."/>
      <w:lvlJc w:val="left"/>
      <w:pPr>
        <w:ind w:left="1440" w:hanging="360"/>
      </w:pPr>
    </w:lvl>
    <w:lvl w:ilvl="2" w:tplc="F1A01D74">
      <w:start w:val="1"/>
      <w:numFmt w:val="lowerRoman"/>
      <w:lvlText w:val="%3."/>
      <w:lvlJc w:val="right"/>
      <w:pPr>
        <w:ind w:left="2160" w:hanging="180"/>
      </w:pPr>
    </w:lvl>
    <w:lvl w:ilvl="3" w:tplc="6BAAC0B2">
      <w:start w:val="1"/>
      <w:numFmt w:val="decimal"/>
      <w:lvlText w:val="%4."/>
      <w:lvlJc w:val="left"/>
      <w:pPr>
        <w:ind w:left="2880" w:hanging="360"/>
      </w:pPr>
    </w:lvl>
    <w:lvl w:ilvl="4" w:tplc="2224083C">
      <w:start w:val="1"/>
      <w:numFmt w:val="lowerLetter"/>
      <w:lvlText w:val="%5."/>
      <w:lvlJc w:val="left"/>
      <w:pPr>
        <w:ind w:left="3600" w:hanging="360"/>
      </w:pPr>
    </w:lvl>
    <w:lvl w:ilvl="5" w:tplc="336AD99E">
      <w:start w:val="1"/>
      <w:numFmt w:val="lowerRoman"/>
      <w:lvlText w:val="%6."/>
      <w:lvlJc w:val="right"/>
      <w:pPr>
        <w:ind w:left="4320" w:hanging="180"/>
      </w:pPr>
    </w:lvl>
    <w:lvl w:ilvl="6" w:tplc="3054650C">
      <w:start w:val="1"/>
      <w:numFmt w:val="decimal"/>
      <w:lvlText w:val="%7."/>
      <w:lvlJc w:val="left"/>
      <w:pPr>
        <w:ind w:left="5040" w:hanging="360"/>
      </w:pPr>
    </w:lvl>
    <w:lvl w:ilvl="7" w:tplc="E45C326C">
      <w:start w:val="1"/>
      <w:numFmt w:val="lowerLetter"/>
      <w:lvlText w:val="%8."/>
      <w:lvlJc w:val="left"/>
      <w:pPr>
        <w:ind w:left="5760" w:hanging="360"/>
      </w:pPr>
    </w:lvl>
    <w:lvl w:ilvl="8" w:tplc="D06AF418">
      <w:start w:val="1"/>
      <w:numFmt w:val="lowerRoman"/>
      <w:lvlText w:val="%9."/>
      <w:lvlJc w:val="right"/>
      <w:pPr>
        <w:ind w:left="6480" w:hanging="180"/>
      </w:pPr>
    </w:lvl>
  </w:abstractNum>
  <w:abstractNum w:abstractNumId="13" w15:restartNumberingAfterBreak="0">
    <w:nsid w:val="696DC2D0"/>
    <w:multiLevelType w:val="hybridMultilevel"/>
    <w:tmpl w:val="EE24749C"/>
    <w:lvl w:ilvl="0" w:tplc="ED2E9C4E">
      <w:start w:val="1"/>
      <w:numFmt w:val="bullet"/>
      <w:lvlText w:val=""/>
      <w:lvlJc w:val="left"/>
      <w:pPr>
        <w:ind w:left="720" w:hanging="360"/>
      </w:pPr>
      <w:rPr>
        <w:rFonts w:ascii="Wingdings" w:hAnsi="Wingdings" w:hint="default"/>
      </w:rPr>
    </w:lvl>
    <w:lvl w:ilvl="1" w:tplc="C3901056">
      <w:start w:val="1"/>
      <w:numFmt w:val="bullet"/>
      <w:lvlText w:val="o"/>
      <w:lvlJc w:val="left"/>
      <w:pPr>
        <w:ind w:left="1440" w:hanging="360"/>
      </w:pPr>
      <w:rPr>
        <w:rFonts w:ascii="Courier New" w:hAnsi="Courier New" w:hint="default"/>
      </w:rPr>
    </w:lvl>
    <w:lvl w:ilvl="2" w:tplc="3A96FA7E">
      <w:start w:val="1"/>
      <w:numFmt w:val="bullet"/>
      <w:lvlText w:val=""/>
      <w:lvlJc w:val="left"/>
      <w:pPr>
        <w:ind w:left="2160" w:hanging="360"/>
      </w:pPr>
      <w:rPr>
        <w:rFonts w:ascii="Wingdings" w:hAnsi="Wingdings" w:hint="default"/>
      </w:rPr>
    </w:lvl>
    <w:lvl w:ilvl="3" w:tplc="5B6A6F82">
      <w:start w:val="1"/>
      <w:numFmt w:val="bullet"/>
      <w:lvlText w:val=""/>
      <w:lvlJc w:val="left"/>
      <w:pPr>
        <w:ind w:left="2880" w:hanging="360"/>
      </w:pPr>
      <w:rPr>
        <w:rFonts w:ascii="Symbol" w:hAnsi="Symbol" w:hint="default"/>
      </w:rPr>
    </w:lvl>
    <w:lvl w:ilvl="4" w:tplc="32CE50C4">
      <w:start w:val="1"/>
      <w:numFmt w:val="bullet"/>
      <w:lvlText w:val="o"/>
      <w:lvlJc w:val="left"/>
      <w:pPr>
        <w:ind w:left="3600" w:hanging="360"/>
      </w:pPr>
      <w:rPr>
        <w:rFonts w:ascii="Courier New" w:hAnsi="Courier New" w:hint="default"/>
      </w:rPr>
    </w:lvl>
    <w:lvl w:ilvl="5" w:tplc="E9A029F8">
      <w:start w:val="1"/>
      <w:numFmt w:val="bullet"/>
      <w:lvlText w:val=""/>
      <w:lvlJc w:val="left"/>
      <w:pPr>
        <w:ind w:left="4320" w:hanging="360"/>
      </w:pPr>
      <w:rPr>
        <w:rFonts w:ascii="Wingdings" w:hAnsi="Wingdings" w:hint="default"/>
      </w:rPr>
    </w:lvl>
    <w:lvl w:ilvl="6" w:tplc="58900044">
      <w:start w:val="1"/>
      <w:numFmt w:val="bullet"/>
      <w:lvlText w:val=""/>
      <w:lvlJc w:val="left"/>
      <w:pPr>
        <w:ind w:left="5040" w:hanging="360"/>
      </w:pPr>
      <w:rPr>
        <w:rFonts w:ascii="Symbol" w:hAnsi="Symbol" w:hint="default"/>
      </w:rPr>
    </w:lvl>
    <w:lvl w:ilvl="7" w:tplc="8B8E32DC">
      <w:start w:val="1"/>
      <w:numFmt w:val="bullet"/>
      <w:lvlText w:val="o"/>
      <w:lvlJc w:val="left"/>
      <w:pPr>
        <w:ind w:left="5760" w:hanging="360"/>
      </w:pPr>
      <w:rPr>
        <w:rFonts w:ascii="Courier New" w:hAnsi="Courier New" w:hint="default"/>
      </w:rPr>
    </w:lvl>
    <w:lvl w:ilvl="8" w:tplc="A9826F46">
      <w:start w:val="1"/>
      <w:numFmt w:val="bullet"/>
      <w:lvlText w:val=""/>
      <w:lvlJc w:val="left"/>
      <w:pPr>
        <w:ind w:left="6480" w:hanging="360"/>
      </w:pPr>
      <w:rPr>
        <w:rFonts w:ascii="Wingdings" w:hAnsi="Wingdings" w:hint="default"/>
      </w:rPr>
    </w:lvl>
  </w:abstractNum>
  <w:abstractNum w:abstractNumId="14" w15:restartNumberingAfterBreak="0">
    <w:nsid w:val="6CAA0050"/>
    <w:multiLevelType w:val="hybridMultilevel"/>
    <w:tmpl w:val="0E6A5912"/>
    <w:lvl w:ilvl="0" w:tplc="64429154">
      <w:start w:val="1"/>
      <w:numFmt w:val="bullet"/>
      <w:lvlText w:val=""/>
      <w:lvlJc w:val="left"/>
      <w:pPr>
        <w:ind w:left="720" w:hanging="360"/>
      </w:pPr>
      <w:rPr>
        <w:rFonts w:ascii="Wingdings" w:hAnsi="Wingdings" w:hint="default"/>
      </w:rPr>
    </w:lvl>
    <w:lvl w:ilvl="1" w:tplc="E12C186E">
      <w:start w:val="1"/>
      <w:numFmt w:val="bullet"/>
      <w:lvlText w:val="o"/>
      <w:lvlJc w:val="left"/>
      <w:pPr>
        <w:ind w:left="1440" w:hanging="360"/>
      </w:pPr>
      <w:rPr>
        <w:rFonts w:ascii="Courier New" w:hAnsi="Courier New" w:hint="default"/>
      </w:rPr>
    </w:lvl>
    <w:lvl w:ilvl="2" w:tplc="7C809646">
      <w:start w:val="1"/>
      <w:numFmt w:val="bullet"/>
      <w:lvlText w:val=""/>
      <w:lvlJc w:val="left"/>
      <w:pPr>
        <w:ind w:left="2160" w:hanging="360"/>
      </w:pPr>
      <w:rPr>
        <w:rFonts w:ascii="Wingdings" w:hAnsi="Wingdings" w:hint="default"/>
      </w:rPr>
    </w:lvl>
    <w:lvl w:ilvl="3" w:tplc="77D4A20E">
      <w:start w:val="1"/>
      <w:numFmt w:val="bullet"/>
      <w:lvlText w:val=""/>
      <w:lvlJc w:val="left"/>
      <w:pPr>
        <w:ind w:left="2880" w:hanging="360"/>
      </w:pPr>
      <w:rPr>
        <w:rFonts w:ascii="Symbol" w:hAnsi="Symbol" w:hint="default"/>
      </w:rPr>
    </w:lvl>
    <w:lvl w:ilvl="4" w:tplc="70722472">
      <w:start w:val="1"/>
      <w:numFmt w:val="bullet"/>
      <w:lvlText w:val="o"/>
      <w:lvlJc w:val="left"/>
      <w:pPr>
        <w:ind w:left="3600" w:hanging="360"/>
      </w:pPr>
      <w:rPr>
        <w:rFonts w:ascii="Courier New" w:hAnsi="Courier New" w:hint="default"/>
      </w:rPr>
    </w:lvl>
    <w:lvl w:ilvl="5" w:tplc="A3B276F2">
      <w:start w:val="1"/>
      <w:numFmt w:val="bullet"/>
      <w:lvlText w:val=""/>
      <w:lvlJc w:val="left"/>
      <w:pPr>
        <w:ind w:left="4320" w:hanging="360"/>
      </w:pPr>
      <w:rPr>
        <w:rFonts w:ascii="Wingdings" w:hAnsi="Wingdings" w:hint="default"/>
      </w:rPr>
    </w:lvl>
    <w:lvl w:ilvl="6" w:tplc="7ECCE7E8">
      <w:start w:val="1"/>
      <w:numFmt w:val="bullet"/>
      <w:lvlText w:val=""/>
      <w:lvlJc w:val="left"/>
      <w:pPr>
        <w:ind w:left="5040" w:hanging="360"/>
      </w:pPr>
      <w:rPr>
        <w:rFonts w:ascii="Symbol" w:hAnsi="Symbol" w:hint="default"/>
      </w:rPr>
    </w:lvl>
    <w:lvl w:ilvl="7" w:tplc="459CC810">
      <w:start w:val="1"/>
      <w:numFmt w:val="bullet"/>
      <w:lvlText w:val="o"/>
      <w:lvlJc w:val="left"/>
      <w:pPr>
        <w:ind w:left="5760" w:hanging="360"/>
      </w:pPr>
      <w:rPr>
        <w:rFonts w:ascii="Courier New" w:hAnsi="Courier New" w:hint="default"/>
      </w:rPr>
    </w:lvl>
    <w:lvl w:ilvl="8" w:tplc="94A627BC">
      <w:start w:val="1"/>
      <w:numFmt w:val="bullet"/>
      <w:lvlText w:val=""/>
      <w:lvlJc w:val="left"/>
      <w:pPr>
        <w:ind w:left="6480" w:hanging="360"/>
      </w:pPr>
      <w:rPr>
        <w:rFonts w:ascii="Wingdings" w:hAnsi="Wingdings" w:hint="default"/>
      </w:rPr>
    </w:lvl>
  </w:abstractNum>
  <w:abstractNum w:abstractNumId="1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012A34"/>
    <w:multiLevelType w:val="hybridMultilevel"/>
    <w:tmpl w:val="51C67C2E"/>
    <w:lvl w:ilvl="0" w:tplc="632273C8">
      <w:start w:val="1"/>
      <w:numFmt w:val="bullet"/>
      <w:lvlText w:val=""/>
      <w:lvlJc w:val="left"/>
      <w:pPr>
        <w:ind w:left="720" w:hanging="360"/>
      </w:pPr>
      <w:rPr>
        <w:rFonts w:ascii="Wingdings" w:hAnsi="Wingdings" w:hint="default"/>
      </w:rPr>
    </w:lvl>
    <w:lvl w:ilvl="1" w:tplc="4ECEBDF8">
      <w:start w:val="1"/>
      <w:numFmt w:val="bullet"/>
      <w:lvlText w:val="o"/>
      <w:lvlJc w:val="left"/>
      <w:pPr>
        <w:ind w:left="1440" w:hanging="360"/>
      </w:pPr>
      <w:rPr>
        <w:rFonts w:ascii="Courier New" w:hAnsi="Courier New" w:hint="default"/>
      </w:rPr>
    </w:lvl>
    <w:lvl w:ilvl="2" w:tplc="83F611E0">
      <w:start w:val="1"/>
      <w:numFmt w:val="bullet"/>
      <w:lvlText w:val=""/>
      <w:lvlJc w:val="left"/>
      <w:pPr>
        <w:ind w:left="2160" w:hanging="360"/>
      </w:pPr>
      <w:rPr>
        <w:rFonts w:ascii="Wingdings" w:hAnsi="Wingdings" w:hint="default"/>
      </w:rPr>
    </w:lvl>
    <w:lvl w:ilvl="3" w:tplc="1A8CD18E">
      <w:start w:val="1"/>
      <w:numFmt w:val="bullet"/>
      <w:lvlText w:val=""/>
      <w:lvlJc w:val="left"/>
      <w:pPr>
        <w:ind w:left="2880" w:hanging="360"/>
      </w:pPr>
      <w:rPr>
        <w:rFonts w:ascii="Symbol" w:hAnsi="Symbol" w:hint="default"/>
      </w:rPr>
    </w:lvl>
    <w:lvl w:ilvl="4" w:tplc="BA6E85E0">
      <w:start w:val="1"/>
      <w:numFmt w:val="bullet"/>
      <w:lvlText w:val="o"/>
      <w:lvlJc w:val="left"/>
      <w:pPr>
        <w:ind w:left="3600" w:hanging="360"/>
      </w:pPr>
      <w:rPr>
        <w:rFonts w:ascii="Courier New" w:hAnsi="Courier New" w:hint="default"/>
      </w:rPr>
    </w:lvl>
    <w:lvl w:ilvl="5" w:tplc="5D60A746">
      <w:start w:val="1"/>
      <w:numFmt w:val="bullet"/>
      <w:lvlText w:val=""/>
      <w:lvlJc w:val="left"/>
      <w:pPr>
        <w:ind w:left="4320" w:hanging="360"/>
      </w:pPr>
      <w:rPr>
        <w:rFonts w:ascii="Wingdings" w:hAnsi="Wingdings" w:hint="default"/>
      </w:rPr>
    </w:lvl>
    <w:lvl w:ilvl="6" w:tplc="BE8463F4">
      <w:start w:val="1"/>
      <w:numFmt w:val="bullet"/>
      <w:lvlText w:val=""/>
      <w:lvlJc w:val="left"/>
      <w:pPr>
        <w:ind w:left="5040" w:hanging="360"/>
      </w:pPr>
      <w:rPr>
        <w:rFonts w:ascii="Symbol" w:hAnsi="Symbol" w:hint="default"/>
      </w:rPr>
    </w:lvl>
    <w:lvl w:ilvl="7" w:tplc="27624BB0">
      <w:start w:val="1"/>
      <w:numFmt w:val="bullet"/>
      <w:lvlText w:val="o"/>
      <w:lvlJc w:val="left"/>
      <w:pPr>
        <w:ind w:left="5760" w:hanging="360"/>
      </w:pPr>
      <w:rPr>
        <w:rFonts w:ascii="Courier New" w:hAnsi="Courier New" w:hint="default"/>
      </w:rPr>
    </w:lvl>
    <w:lvl w:ilvl="8" w:tplc="052A5D24">
      <w:start w:val="1"/>
      <w:numFmt w:val="bullet"/>
      <w:lvlText w:val=""/>
      <w:lvlJc w:val="left"/>
      <w:pPr>
        <w:ind w:left="6480" w:hanging="360"/>
      </w:pPr>
      <w:rPr>
        <w:rFonts w:ascii="Wingdings" w:hAnsi="Wingdings" w:hint="default"/>
      </w:rPr>
    </w:lvl>
  </w:abstractNum>
  <w:abstractNum w:abstractNumId="17" w15:restartNumberingAfterBreak="0">
    <w:nsid w:val="760D2072"/>
    <w:multiLevelType w:val="hybridMultilevel"/>
    <w:tmpl w:val="485E8ED0"/>
    <w:lvl w:ilvl="0" w:tplc="40348B8E">
      <w:start w:val="1"/>
      <w:numFmt w:val="bullet"/>
      <w:lvlText w:val="·"/>
      <w:lvlJc w:val="left"/>
      <w:pPr>
        <w:ind w:left="720" w:hanging="360"/>
      </w:pPr>
      <w:rPr>
        <w:rFonts w:ascii="Symbol" w:hAnsi="Symbol" w:hint="default"/>
      </w:rPr>
    </w:lvl>
    <w:lvl w:ilvl="1" w:tplc="2856E30E">
      <w:start w:val="1"/>
      <w:numFmt w:val="bullet"/>
      <w:lvlText w:val="o"/>
      <w:lvlJc w:val="left"/>
      <w:pPr>
        <w:ind w:left="1440" w:hanging="360"/>
      </w:pPr>
      <w:rPr>
        <w:rFonts w:ascii="Courier New" w:hAnsi="Courier New" w:hint="default"/>
      </w:rPr>
    </w:lvl>
    <w:lvl w:ilvl="2" w:tplc="25FCB64E">
      <w:start w:val="1"/>
      <w:numFmt w:val="bullet"/>
      <w:lvlText w:val=""/>
      <w:lvlJc w:val="left"/>
      <w:pPr>
        <w:ind w:left="2160" w:hanging="360"/>
      </w:pPr>
      <w:rPr>
        <w:rFonts w:ascii="Wingdings" w:hAnsi="Wingdings" w:hint="default"/>
      </w:rPr>
    </w:lvl>
    <w:lvl w:ilvl="3" w:tplc="3E7C65BC">
      <w:start w:val="1"/>
      <w:numFmt w:val="bullet"/>
      <w:lvlText w:val=""/>
      <w:lvlJc w:val="left"/>
      <w:pPr>
        <w:ind w:left="2880" w:hanging="360"/>
      </w:pPr>
      <w:rPr>
        <w:rFonts w:ascii="Symbol" w:hAnsi="Symbol" w:hint="default"/>
      </w:rPr>
    </w:lvl>
    <w:lvl w:ilvl="4" w:tplc="6A0CCABA">
      <w:start w:val="1"/>
      <w:numFmt w:val="bullet"/>
      <w:lvlText w:val="o"/>
      <w:lvlJc w:val="left"/>
      <w:pPr>
        <w:ind w:left="3600" w:hanging="360"/>
      </w:pPr>
      <w:rPr>
        <w:rFonts w:ascii="Courier New" w:hAnsi="Courier New" w:hint="default"/>
      </w:rPr>
    </w:lvl>
    <w:lvl w:ilvl="5" w:tplc="BC2ED790">
      <w:start w:val="1"/>
      <w:numFmt w:val="bullet"/>
      <w:lvlText w:val=""/>
      <w:lvlJc w:val="left"/>
      <w:pPr>
        <w:ind w:left="4320" w:hanging="360"/>
      </w:pPr>
      <w:rPr>
        <w:rFonts w:ascii="Wingdings" w:hAnsi="Wingdings" w:hint="default"/>
      </w:rPr>
    </w:lvl>
    <w:lvl w:ilvl="6" w:tplc="54887F24">
      <w:start w:val="1"/>
      <w:numFmt w:val="bullet"/>
      <w:lvlText w:val=""/>
      <w:lvlJc w:val="left"/>
      <w:pPr>
        <w:ind w:left="5040" w:hanging="360"/>
      </w:pPr>
      <w:rPr>
        <w:rFonts w:ascii="Symbol" w:hAnsi="Symbol" w:hint="default"/>
      </w:rPr>
    </w:lvl>
    <w:lvl w:ilvl="7" w:tplc="04629FEA">
      <w:start w:val="1"/>
      <w:numFmt w:val="bullet"/>
      <w:lvlText w:val="o"/>
      <w:lvlJc w:val="left"/>
      <w:pPr>
        <w:ind w:left="5760" w:hanging="360"/>
      </w:pPr>
      <w:rPr>
        <w:rFonts w:ascii="Courier New" w:hAnsi="Courier New" w:hint="default"/>
      </w:rPr>
    </w:lvl>
    <w:lvl w:ilvl="8" w:tplc="72C8E492">
      <w:start w:val="1"/>
      <w:numFmt w:val="bullet"/>
      <w:lvlText w:val=""/>
      <w:lvlJc w:val="left"/>
      <w:pPr>
        <w:ind w:left="6480" w:hanging="360"/>
      </w:pPr>
      <w:rPr>
        <w:rFonts w:ascii="Wingdings" w:hAnsi="Wingdings" w:hint="default"/>
      </w:rPr>
    </w:lvl>
  </w:abstractNum>
  <w:abstractNum w:abstractNumId="18" w15:restartNumberingAfterBreak="0">
    <w:nsid w:val="7DCA246E"/>
    <w:multiLevelType w:val="hybridMultilevel"/>
    <w:tmpl w:val="3CEC83F6"/>
    <w:lvl w:ilvl="0" w:tplc="086466F6">
      <w:start w:val="1"/>
      <w:numFmt w:val="bullet"/>
      <w:lvlText w:val=""/>
      <w:lvlJc w:val="left"/>
      <w:pPr>
        <w:ind w:left="720" w:hanging="360"/>
      </w:pPr>
      <w:rPr>
        <w:rFonts w:ascii="Symbol" w:hAnsi="Symbol" w:hint="default"/>
      </w:rPr>
    </w:lvl>
    <w:lvl w:ilvl="1" w:tplc="75E4375C">
      <w:start w:val="1"/>
      <w:numFmt w:val="bullet"/>
      <w:lvlText w:val="o"/>
      <w:lvlJc w:val="left"/>
      <w:pPr>
        <w:ind w:left="1440" w:hanging="360"/>
      </w:pPr>
      <w:rPr>
        <w:rFonts w:ascii="Courier New" w:hAnsi="Courier New" w:hint="default"/>
      </w:rPr>
    </w:lvl>
    <w:lvl w:ilvl="2" w:tplc="1DDC0846">
      <w:start w:val="1"/>
      <w:numFmt w:val="bullet"/>
      <w:lvlText w:val=""/>
      <w:lvlJc w:val="left"/>
      <w:pPr>
        <w:ind w:left="2160" w:hanging="360"/>
      </w:pPr>
      <w:rPr>
        <w:rFonts w:ascii="Wingdings" w:hAnsi="Wingdings" w:hint="default"/>
      </w:rPr>
    </w:lvl>
    <w:lvl w:ilvl="3" w:tplc="D3C60F00">
      <w:start w:val="1"/>
      <w:numFmt w:val="bullet"/>
      <w:lvlText w:val=""/>
      <w:lvlJc w:val="left"/>
      <w:pPr>
        <w:ind w:left="2880" w:hanging="360"/>
      </w:pPr>
      <w:rPr>
        <w:rFonts w:ascii="Symbol" w:hAnsi="Symbol" w:hint="default"/>
      </w:rPr>
    </w:lvl>
    <w:lvl w:ilvl="4" w:tplc="D20ED862">
      <w:start w:val="1"/>
      <w:numFmt w:val="bullet"/>
      <w:lvlText w:val="o"/>
      <w:lvlJc w:val="left"/>
      <w:pPr>
        <w:ind w:left="3600" w:hanging="360"/>
      </w:pPr>
      <w:rPr>
        <w:rFonts w:ascii="Courier New" w:hAnsi="Courier New" w:hint="default"/>
      </w:rPr>
    </w:lvl>
    <w:lvl w:ilvl="5" w:tplc="DC2E7566">
      <w:start w:val="1"/>
      <w:numFmt w:val="bullet"/>
      <w:lvlText w:val=""/>
      <w:lvlJc w:val="left"/>
      <w:pPr>
        <w:ind w:left="4320" w:hanging="360"/>
      </w:pPr>
      <w:rPr>
        <w:rFonts w:ascii="Wingdings" w:hAnsi="Wingdings" w:hint="default"/>
      </w:rPr>
    </w:lvl>
    <w:lvl w:ilvl="6" w:tplc="42482D08">
      <w:start w:val="1"/>
      <w:numFmt w:val="bullet"/>
      <w:lvlText w:val=""/>
      <w:lvlJc w:val="left"/>
      <w:pPr>
        <w:ind w:left="5040" w:hanging="360"/>
      </w:pPr>
      <w:rPr>
        <w:rFonts w:ascii="Symbol" w:hAnsi="Symbol" w:hint="default"/>
      </w:rPr>
    </w:lvl>
    <w:lvl w:ilvl="7" w:tplc="19F2B69A">
      <w:start w:val="1"/>
      <w:numFmt w:val="bullet"/>
      <w:lvlText w:val="o"/>
      <w:lvlJc w:val="left"/>
      <w:pPr>
        <w:ind w:left="5760" w:hanging="360"/>
      </w:pPr>
      <w:rPr>
        <w:rFonts w:ascii="Courier New" w:hAnsi="Courier New" w:hint="default"/>
      </w:rPr>
    </w:lvl>
    <w:lvl w:ilvl="8" w:tplc="C1BA740A">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0"/>
  </w:num>
  <w:num w:numId="4">
    <w:abstractNumId w:val="18"/>
  </w:num>
  <w:num w:numId="5">
    <w:abstractNumId w:val="17"/>
  </w:num>
  <w:num w:numId="6">
    <w:abstractNumId w:val="10"/>
  </w:num>
  <w:num w:numId="7">
    <w:abstractNumId w:val="2"/>
  </w:num>
  <w:num w:numId="8">
    <w:abstractNumId w:val="3"/>
  </w:num>
  <w:num w:numId="9">
    <w:abstractNumId w:val="14"/>
  </w:num>
  <w:num w:numId="10">
    <w:abstractNumId w:val="1"/>
  </w:num>
  <w:num w:numId="11">
    <w:abstractNumId w:val="8"/>
  </w:num>
  <w:num w:numId="12">
    <w:abstractNumId w:val="13"/>
  </w:num>
  <w:num w:numId="13">
    <w:abstractNumId w:val="16"/>
  </w:num>
  <w:num w:numId="14">
    <w:abstractNumId w:val="7"/>
  </w:num>
  <w:num w:numId="15">
    <w:abstractNumId w:val="5"/>
  </w:num>
  <w:num w:numId="16">
    <w:abstractNumId w:val="6"/>
  </w:num>
  <w:num w:numId="17">
    <w:abstractNumId w:val="4"/>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931"/>
    <w:rsid w:val="00025BDB"/>
    <w:rsid w:val="000267F5"/>
    <w:rsid w:val="00055A0F"/>
    <w:rsid w:val="000714E1"/>
    <w:rsid w:val="000B215A"/>
    <w:rsid w:val="000B3D22"/>
    <w:rsid w:val="001278A1"/>
    <w:rsid w:val="001378AD"/>
    <w:rsid w:val="001D1AAC"/>
    <w:rsid w:val="001DD1AC"/>
    <w:rsid w:val="001E7336"/>
    <w:rsid w:val="001F24D1"/>
    <w:rsid w:val="00234091"/>
    <w:rsid w:val="00251931"/>
    <w:rsid w:val="00266AB6"/>
    <w:rsid w:val="00274676"/>
    <w:rsid w:val="002845D6"/>
    <w:rsid w:val="002860BF"/>
    <w:rsid w:val="00293DF5"/>
    <w:rsid w:val="00294ECC"/>
    <w:rsid w:val="0029636B"/>
    <w:rsid w:val="002984C2"/>
    <w:rsid w:val="002A3F81"/>
    <w:rsid w:val="002C67D4"/>
    <w:rsid w:val="002D1683"/>
    <w:rsid w:val="002E2232"/>
    <w:rsid w:val="002EE5E1"/>
    <w:rsid w:val="002F63D4"/>
    <w:rsid w:val="00337870"/>
    <w:rsid w:val="00359EF2"/>
    <w:rsid w:val="00364161"/>
    <w:rsid w:val="003678FB"/>
    <w:rsid w:val="003766CE"/>
    <w:rsid w:val="00377917"/>
    <w:rsid w:val="003A4864"/>
    <w:rsid w:val="003A712F"/>
    <w:rsid w:val="0041381E"/>
    <w:rsid w:val="00431B67"/>
    <w:rsid w:val="00440C36"/>
    <w:rsid w:val="00475610"/>
    <w:rsid w:val="00481AF8"/>
    <w:rsid w:val="00492733"/>
    <w:rsid w:val="004A05C5"/>
    <w:rsid w:val="004C2B8A"/>
    <w:rsid w:val="004C448C"/>
    <w:rsid w:val="004D1AC5"/>
    <w:rsid w:val="004D26BE"/>
    <w:rsid w:val="004D2C54"/>
    <w:rsid w:val="004D7242"/>
    <w:rsid w:val="0050DD96"/>
    <w:rsid w:val="00510297"/>
    <w:rsid w:val="00521F12"/>
    <w:rsid w:val="00527F8B"/>
    <w:rsid w:val="00532D2E"/>
    <w:rsid w:val="00533B76"/>
    <w:rsid w:val="00555D16"/>
    <w:rsid w:val="0056E27C"/>
    <w:rsid w:val="00592D83"/>
    <w:rsid w:val="005C3649"/>
    <w:rsid w:val="005D132C"/>
    <w:rsid w:val="005D25EB"/>
    <w:rsid w:val="005D7CB6"/>
    <w:rsid w:val="006018CA"/>
    <w:rsid w:val="00612ED4"/>
    <w:rsid w:val="0064B0EB"/>
    <w:rsid w:val="00655891"/>
    <w:rsid w:val="006A3C61"/>
    <w:rsid w:val="006D0979"/>
    <w:rsid w:val="006D5836"/>
    <w:rsid w:val="006E2B21"/>
    <w:rsid w:val="006E31D6"/>
    <w:rsid w:val="006F2129"/>
    <w:rsid w:val="006F5FB2"/>
    <w:rsid w:val="007228FF"/>
    <w:rsid w:val="00741293"/>
    <w:rsid w:val="00760569"/>
    <w:rsid w:val="00761D37"/>
    <w:rsid w:val="007832F2"/>
    <w:rsid w:val="007D0124"/>
    <w:rsid w:val="007E1C5B"/>
    <w:rsid w:val="007E32E4"/>
    <w:rsid w:val="007F5177"/>
    <w:rsid w:val="00850964"/>
    <w:rsid w:val="00887826"/>
    <w:rsid w:val="008C37B8"/>
    <w:rsid w:val="008E3443"/>
    <w:rsid w:val="00932BD5"/>
    <w:rsid w:val="009334A6"/>
    <w:rsid w:val="0093C099"/>
    <w:rsid w:val="009431DE"/>
    <w:rsid w:val="00A11715"/>
    <w:rsid w:val="00A2424D"/>
    <w:rsid w:val="00A357BF"/>
    <w:rsid w:val="00A41677"/>
    <w:rsid w:val="00AC0FE4"/>
    <w:rsid w:val="00AE0535"/>
    <w:rsid w:val="00B63B50"/>
    <w:rsid w:val="00BB6AA0"/>
    <w:rsid w:val="00BD2561"/>
    <w:rsid w:val="00BD2C79"/>
    <w:rsid w:val="00BE170C"/>
    <w:rsid w:val="00BF157E"/>
    <w:rsid w:val="00C01347"/>
    <w:rsid w:val="00C61C0E"/>
    <w:rsid w:val="00CA3E95"/>
    <w:rsid w:val="00CC6E66"/>
    <w:rsid w:val="00CE52DD"/>
    <w:rsid w:val="00D26B15"/>
    <w:rsid w:val="00D33BDE"/>
    <w:rsid w:val="00D3BAB2"/>
    <w:rsid w:val="00D57A6E"/>
    <w:rsid w:val="00D66EFA"/>
    <w:rsid w:val="00D85120"/>
    <w:rsid w:val="00D870C0"/>
    <w:rsid w:val="00DB301C"/>
    <w:rsid w:val="00DB5B44"/>
    <w:rsid w:val="00DF08EA"/>
    <w:rsid w:val="00E0309B"/>
    <w:rsid w:val="00E06FFE"/>
    <w:rsid w:val="00E22643"/>
    <w:rsid w:val="00E339BD"/>
    <w:rsid w:val="00E4109F"/>
    <w:rsid w:val="00E45625"/>
    <w:rsid w:val="00E612DA"/>
    <w:rsid w:val="00E8A176"/>
    <w:rsid w:val="00EB8F1F"/>
    <w:rsid w:val="00ED094A"/>
    <w:rsid w:val="00ED264F"/>
    <w:rsid w:val="00EFF543"/>
    <w:rsid w:val="00F070F6"/>
    <w:rsid w:val="00F13917"/>
    <w:rsid w:val="00F2132C"/>
    <w:rsid w:val="00F55887"/>
    <w:rsid w:val="00F72862"/>
    <w:rsid w:val="00F812CF"/>
    <w:rsid w:val="00F8230B"/>
    <w:rsid w:val="00FB4251"/>
    <w:rsid w:val="00FB4347"/>
    <w:rsid w:val="00FC54D5"/>
    <w:rsid w:val="010003A9"/>
    <w:rsid w:val="011F0280"/>
    <w:rsid w:val="01432EF3"/>
    <w:rsid w:val="014EF9D0"/>
    <w:rsid w:val="0163A318"/>
    <w:rsid w:val="0183A71B"/>
    <w:rsid w:val="01898891"/>
    <w:rsid w:val="019EAAC0"/>
    <w:rsid w:val="019F56EF"/>
    <w:rsid w:val="01AC84A4"/>
    <w:rsid w:val="01AFF716"/>
    <w:rsid w:val="01BC6B7E"/>
    <w:rsid w:val="01CC991E"/>
    <w:rsid w:val="01CDE423"/>
    <w:rsid w:val="01D2F700"/>
    <w:rsid w:val="01E1A151"/>
    <w:rsid w:val="01E8AA61"/>
    <w:rsid w:val="01EB2F64"/>
    <w:rsid w:val="01EEFD8F"/>
    <w:rsid w:val="01EF0BD7"/>
    <w:rsid w:val="01F1BF77"/>
    <w:rsid w:val="01F5F218"/>
    <w:rsid w:val="020F418E"/>
    <w:rsid w:val="020F6ED1"/>
    <w:rsid w:val="02128C2C"/>
    <w:rsid w:val="02176261"/>
    <w:rsid w:val="021DD979"/>
    <w:rsid w:val="0220F75C"/>
    <w:rsid w:val="02251DBB"/>
    <w:rsid w:val="022D8FB7"/>
    <w:rsid w:val="023CF895"/>
    <w:rsid w:val="023DE252"/>
    <w:rsid w:val="024A93ED"/>
    <w:rsid w:val="02574A01"/>
    <w:rsid w:val="0272D9AA"/>
    <w:rsid w:val="0278CC3F"/>
    <w:rsid w:val="027C632F"/>
    <w:rsid w:val="027FB32F"/>
    <w:rsid w:val="028471D7"/>
    <w:rsid w:val="02B31B18"/>
    <w:rsid w:val="02C3AA49"/>
    <w:rsid w:val="02C504FA"/>
    <w:rsid w:val="02C98CEE"/>
    <w:rsid w:val="02CEA58D"/>
    <w:rsid w:val="02D1BB9E"/>
    <w:rsid w:val="02DF1768"/>
    <w:rsid w:val="02EA12AE"/>
    <w:rsid w:val="02F77E2B"/>
    <w:rsid w:val="03055008"/>
    <w:rsid w:val="0315B506"/>
    <w:rsid w:val="03253CD5"/>
    <w:rsid w:val="03517085"/>
    <w:rsid w:val="0362A96E"/>
    <w:rsid w:val="03791613"/>
    <w:rsid w:val="037C3E69"/>
    <w:rsid w:val="0380E715"/>
    <w:rsid w:val="038A204D"/>
    <w:rsid w:val="038B8002"/>
    <w:rsid w:val="039C51AD"/>
    <w:rsid w:val="03A315BF"/>
    <w:rsid w:val="03AB2272"/>
    <w:rsid w:val="03BA432A"/>
    <w:rsid w:val="03E8A78E"/>
    <w:rsid w:val="03F198E5"/>
    <w:rsid w:val="03F31A62"/>
    <w:rsid w:val="040731EC"/>
    <w:rsid w:val="0413D0EC"/>
    <w:rsid w:val="04295B3C"/>
    <w:rsid w:val="042E90BD"/>
    <w:rsid w:val="042EC924"/>
    <w:rsid w:val="0437A46B"/>
    <w:rsid w:val="04635530"/>
    <w:rsid w:val="0474883D"/>
    <w:rsid w:val="04855961"/>
    <w:rsid w:val="0489CEA2"/>
    <w:rsid w:val="048D45B9"/>
    <w:rsid w:val="0490E927"/>
    <w:rsid w:val="0498E33F"/>
    <w:rsid w:val="04ABD6DD"/>
    <w:rsid w:val="04C5C772"/>
    <w:rsid w:val="04CCC60B"/>
    <w:rsid w:val="04D3871A"/>
    <w:rsid w:val="04E3CD88"/>
    <w:rsid w:val="04F08BCF"/>
    <w:rsid w:val="0524191D"/>
    <w:rsid w:val="05251C13"/>
    <w:rsid w:val="0525F0AE"/>
    <w:rsid w:val="05285950"/>
    <w:rsid w:val="0535E8CC"/>
    <w:rsid w:val="05360E91"/>
    <w:rsid w:val="055ABE11"/>
    <w:rsid w:val="055E4685"/>
    <w:rsid w:val="0564956A"/>
    <w:rsid w:val="057E8AC2"/>
    <w:rsid w:val="058601A7"/>
    <w:rsid w:val="05A5A1D5"/>
    <w:rsid w:val="05C79641"/>
    <w:rsid w:val="05DDB376"/>
    <w:rsid w:val="05F19AB2"/>
    <w:rsid w:val="05F5D1C1"/>
    <w:rsid w:val="06089570"/>
    <w:rsid w:val="062AD5A6"/>
    <w:rsid w:val="0639A9A0"/>
    <w:rsid w:val="065CDD97"/>
    <w:rsid w:val="065D587F"/>
    <w:rsid w:val="066F577B"/>
    <w:rsid w:val="0684FF08"/>
    <w:rsid w:val="06931C5B"/>
    <w:rsid w:val="06A52364"/>
    <w:rsid w:val="06B877DB"/>
    <w:rsid w:val="06BA472F"/>
    <w:rsid w:val="06BFC8D1"/>
    <w:rsid w:val="06C05246"/>
    <w:rsid w:val="06C2BBD1"/>
    <w:rsid w:val="06C6A437"/>
    <w:rsid w:val="06E5FD4F"/>
    <w:rsid w:val="06F8E5DB"/>
    <w:rsid w:val="06FB65A1"/>
    <w:rsid w:val="0718EE59"/>
    <w:rsid w:val="075AC86A"/>
    <w:rsid w:val="0762D780"/>
    <w:rsid w:val="0774B451"/>
    <w:rsid w:val="079E6716"/>
    <w:rsid w:val="07AB327D"/>
    <w:rsid w:val="07AC57F6"/>
    <w:rsid w:val="07B07D76"/>
    <w:rsid w:val="07B0EE05"/>
    <w:rsid w:val="07B2888B"/>
    <w:rsid w:val="07BD4D6C"/>
    <w:rsid w:val="07D8C12B"/>
    <w:rsid w:val="07DB7F66"/>
    <w:rsid w:val="07DEC449"/>
    <w:rsid w:val="07F1C1E9"/>
    <w:rsid w:val="07F928E0"/>
    <w:rsid w:val="080B27DC"/>
    <w:rsid w:val="080CDE41"/>
    <w:rsid w:val="080D1D5B"/>
    <w:rsid w:val="081B28FE"/>
    <w:rsid w:val="084E2B71"/>
    <w:rsid w:val="085D9170"/>
    <w:rsid w:val="085E3F13"/>
    <w:rsid w:val="086685AD"/>
    <w:rsid w:val="0895B746"/>
    <w:rsid w:val="08973602"/>
    <w:rsid w:val="089789D6"/>
    <w:rsid w:val="089ED27E"/>
    <w:rsid w:val="08DECC97"/>
    <w:rsid w:val="08E7420F"/>
    <w:rsid w:val="08E9BF55"/>
    <w:rsid w:val="08F6F5AB"/>
    <w:rsid w:val="0934467E"/>
    <w:rsid w:val="0940FD22"/>
    <w:rsid w:val="095BA2A4"/>
    <w:rsid w:val="095C3DFA"/>
    <w:rsid w:val="095F0069"/>
    <w:rsid w:val="0967C761"/>
    <w:rsid w:val="099CAF6A"/>
    <w:rsid w:val="099F503E"/>
    <w:rsid w:val="09A5060E"/>
    <w:rsid w:val="09ADD715"/>
    <w:rsid w:val="09B335D3"/>
    <w:rsid w:val="09B61DD8"/>
    <w:rsid w:val="09C37947"/>
    <w:rsid w:val="09DFF403"/>
    <w:rsid w:val="09FAE49A"/>
    <w:rsid w:val="09FBA9CC"/>
    <w:rsid w:val="0A1B9C3C"/>
    <w:rsid w:val="0A2B326B"/>
    <w:rsid w:val="0A2FC0E3"/>
    <w:rsid w:val="0A432AEF"/>
    <w:rsid w:val="0A45B972"/>
    <w:rsid w:val="0A48F437"/>
    <w:rsid w:val="0A5972CA"/>
    <w:rsid w:val="0A5A63C8"/>
    <w:rsid w:val="0A7A04D7"/>
    <w:rsid w:val="0AA5521A"/>
    <w:rsid w:val="0AB665C9"/>
    <w:rsid w:val="0AC50BD5"/>
    <w:rsid w:val="0ACFC305"/>
    <w:rsid w:val="0AD279F9"/>
    <w:rsid w:val="0ADD7846"/>
    <w:rsid w:val="0B04497A"/>
    <w:rsid w:val="0B1061ED"/>
    <w:rsid w:val="0B12CBB9"/>
    <w:rsid w:val="0B30C9A2"/>
    <w:rsid w:val="0B33DA65"/>
    <w:rsid w:val="0B39A163"/>
    <w:rsid w:val="0B3FA368"/>
    <w:rsid w:val="0B49A776"/>
    <w:rsid w:val="0B51A765"/>
    <w:rsid w:val="0B51B121"/>
    <w:rsid w:val="0B540363"/>
    <w:rsid w:val="0B5B739E"/>
    <w:rsid w:val="0B7BC464"/>
    <w:rsid w:val="0B804A0E"/>
    <w:rsid w:val="0B813A86"/>
    <w:rsid w:val="0B8BEC05"/>
    <w:rsid w:val="0B92CE33"/>
    <w:rsid w:val="0B9DB635"/>
    <w:rsid w:val="0BAC00CC"/>
    <w:rsid w:val="0BAD189B"/>
    <w:rsid w:val="0BB28B04"/>
    <w:rsid w:val="0BC5828A"/>
    <w:rsid w:val="0BE62057"/>
    <w:rsid w:val="0C189B8F"/>
    <w:rsid w:val="0C30E401"/>
    <w:rsid w:val="0C327A63"/>
    <w:rsid w:val="0C3C56AC"/>
    <w:rsid w:val="0C669020"/>
    <w:rsid w:val="0C6BE740"/>
    <w:rsid w:val="0C761B2F"/>
    <w:rsid w:val="0C789DE4"/>
    <w:rsid w:val="0C7A38B1"/>
    <w:rsid w:val="0C7C8F5B"/>
    <w:rsid w:val="0C7EF0E8"/>
    <w:rsid w:val="0C84C6A2"/>
    <w:rsid w:val="0CB852E5"/>
    <w:rsid w:val="0CC8DE0F"/>
    <w:rsid w:val="0CD940E5"/>
    <w:rsid w:val="0CE3AD42"/>
    <w:rsid w:val="0CEB9DFA"/>
    <w:rsid w:val="0CEEDCEE"/>
    <w:rsid w:val="0CF7DF35"/>
    <w:rsid w:val="0CFB1A09"/>
    <w:rsid w:val="0CFF990E"/>
    <w:rsid w:val="0D0666B5"/>
    <w:rsid w:val="0D11E6D3"/>
    <w:rsid w:val="0D120A1E"/>
    <w:rsid w:val="0D13CF8B"/>
    <w:rsid w:val="0D1C21B8"/>
    <w:rsid w:val="0D1FF859"/>
    <w:rsid w:val="0D371B15"/>
    <w:rsid w:val="0D3E42FA"/>
    <w:rsid w:val="0D6BF5DB"/>
    <w:rsid w:val="0D6FD224"/>
    <w:rsid w:val="0D7DB0C1"/>
    <w:rsid w:val="0D81EA26"/>
    <w:rsid w:val="0D8BCEB6"/>
    <w:rsid w:val="0DC47096"/>
    <w:rsid w:val="0DD6A144"/>
    <w:rsid w:val="0DF61A39"/>
    <w:rsid w:val="0E07B7A1"/>
    <w:rsid w:val="0E0C4ACC"/>
    <w:rsid w:val="0E274377"/>
    <w:rsid w:val="0E356A5E"/>
    <w:rsid w:val="0E3D79A5"/>
    <w:rsid w:val="0E535C54"/>
    <w:rsid w:val="0E58D264"/>
    <w:rsid w:val="0E59830A"/>
    <w:rsid w:val="0EB46682"/>
    <w:rsid w:val="0EB81AAA"/>
    <w:rsid w:val="0EBB9943"/>
    <w:rsid w:val="0EC220FE"/>
    <w:rsid w:val="0EF17C05"/>
    <w:rsid w:val="0EFD262F"/>
    <w:rsid w:val="0F03A680"/>
    <w:rsid w:val="0F1DD16D"/>
    <w:rsid w:val="0F4C2AA0"/>
    <w:rsid w:val="0F531ED2"/>
    <w:rsid w:val="0F789E55"/>
    <w:rsid w:val="0F810E21"/>
    <w:rsid w:val="0F8A5FA5"/>
    <w:rsid w:val="0F8E2982"/>
    <w:rsid w:val="0F917913"/>
    <w:rsid w:val="0F949EDC"/>
    <w:rsid w:val="0FA38802"/>
    <w:rsid w:val="0FA59886"/>
    <w:rsid w:val="0FAFDD27"/>
    <w:rsid w:val="0FCB7F7E"/>
    <w:rsid w:val="0FD52174"/>
    <w:rsid w:val="0FE12732"/>
    <w:rsid w:val="0FF9EFC3"/>
    <w:rsid w:val="10084E62"/>
    <w:rsid w:val="100D1286"/>
    <w:rsid w:val="1020EB04"/>
    <w:rsid w:val="102E5903"/>
    <w:rsid w:val="10489CE0"/>
    <w:rsid w:val="105DCA37"/>
    <w:rsid w:val="1060632C"/>
    <w:rsid w:val="10719792"/>
    <w:rsid w:val="108B2793"/>
    <w:rsid w:val="10A6E8E3"/>
    <w:rsid w:val="10B9A1CE"/>
    <w:rsid w:val="10E7E20C"/>
    <w:rsid w:val="10E9DE7C"/>
    <w:rsid w:val="10EFC5A9"/>
    <w:rsid w:val="10F16962"/>
    <w:rsid w:val="10FB9AA0"/>
    <w:rsid w:val="110172A3"/>
    <w:rsid w:val="110586F5"/>
    <w:rsid w:val="1113F6E1"/>
    <w:rsid w:val="111C60F9"/>
    <w:rsid w:val="1129874C"/>
    <w:rsid w:val="11363AB9"/>
    <w:rsid w:val="1143EB8E"/>
    <w:rsid w:val="114F9742"/>
    <w:rsid w:val="1156B9FC"/>
    <w:rsid w:val="1163652B"/>
    <w:rsid w:val="117360C8"/>
    <w:rsid w:val="117ABEA3"/>
    <w:rsid w:val="118C5EC5"/>
    <w:rsid w:val="11907326"/>
    <w:rsid w:val="11B07797"/>
    <w:rsid w:val="11B0EEFC"/>
    <w:rsid w:val="11B5E67A"/>
    <w:rsid w:val="11D30A31"/>
    <w:rsid w:val="11E6A3EB"/>
    <w:rsid w:val="11F99A98"/>
    <w:rsid w:val="1204679A"/>
    <w:rsid w:val="120D60C9"/>
    <w:rsid w:val="12142ACC"/>
    <w:rsid w:val="121C7408"/>
    <w:rsid w:val="12438491"/>
    <w:rsid w:val="1248A4D5"/>
    <w:rsid w:val="1255722F"/>
    <w:rsid w:val="126612C4"/>
    <w:rsid w:val="1277521D"/>
    <w:rsid w:val="1281CDA1"/>
    <w:rsid w:val="1284D5DF"/>
    <w:rsid w:val="128CF839"/>
    <w:rsid w:val="12A15756"/>
    <w:rsid w:val="12A493DD"/>
    <w:rsid w:val="12ACA1E7"/>
    <w:rsid w:val="12AFC742"/>
    <w:rsid w:val="12B9D8A7"/>
    <w:rsid w:val="12C991F5"/>
    <w:rsid w:val="12DBC4CE"/>
    <w:rsid w:val="12FA7E5E"/>
    <w:rsid w:val="130C018F"/>
    <w:rsid w:val="130CA436"/>
    <w:rsid w:val="130F3129"/>
    <w:rsid w:val="13236158"/>
    <w:rsid w:val="1324FC2A"/>
    <w:rsid w:val="132C4387"/>
    <w:rsid w:val="132FE0DF"/>
    <w:rsid w:val="133789DF"/>
    <w:rsid w:val="13403085"/>
    <w:rsid w:val="134E663B"/>
    <w:rsid w:val="1354B95B"/>
    <w:rsid w:val="13651795"/>
    <w:rsid w:val="137CF7B5"/>
    <w:rsid w:val="137DD286"/>
    <w:rsid w:val="138D343C"/>
    <w:rsid w:val="138D435F"/>
    <w:rsid w:val="13994D1A"/>
    <w:rsid w:val="13A68FA8"/>
    <w:rsid w:val="13B78ABE"/>
    <w:rsid w:val="13C1B30E"/>
    <w:rsid w:val="13C49F31"/>
    <w:rsid w:val="13C5AB1C"/>
    <w:rsid w:val="13C658E1"/>
    <w:rsid w:val="13F14290"/>
    <w:rsid w:val="13FC612D"/>
    <w:rsid w:val="1428D3EC"/>
    <w:rsid w:val="143D089D"/>
    <w:rsid w:val="14487248"/>
    <w:rsid w:val="1449DD3E"/>
    <w:rsid w:val="144B97A3"/>
    <w:rsid w:val="1451E3E4"/>
    <w:rsid w:val="1476241F"/>
    <w:rsid w:val="148F7C32"/>
    <w:rsid w:val="14946034"/>
    <w:rsid w:val="149D4AD7"/>
    <w:rsid w:val="14A3F45F"/>
    <w:rsid w:val="14A7D699"/>
    <w:rsid w:val="14AD7B85"/>
    <w:rsid w:val="14BF31B9"/>
    <w:rsid w:val="14BFD646"/>
    <w:rsid w:val="14C2DD33"/>
    <w:rsid w:val="14C39666"/>
    <w:rsid w:val="14DBA29F"/>
    <w:rsid w:val="14DC00E6"/>
    <w:rsid w:val="14EA369C"/>
    <w:rsid w:val="14F50901"/>
    <w:rsid w:val="1504B3AE"/>
    <w:rsid w:val="150AAAF3"/>
    <w:rsid w:val="15100AC7"/>
    <w:rsid w:val="151C8B1F"/>
    <w:rsid w:val="15226374"/>
    <w:rsid w:val="1522BA05"/>
    <w:rsid w:val="15261F17"/>
    <w:rsid w:val="152F4439"/>
    <w:rsid w:val="1534A9A7"/>
    <w:rsid w:val="15398F6E"/>
    <w:rsid w:val="1539FDC1"/>
    <w:rsid w:val="156DB075"/>
    <w:rsid w:val="15720939"/>
    <w:rsid w:val="15797525"/>
    <w:rsid w:val="157B2610"/>
    <w:rsid w:val="158D4ACB"/>
    <w:rsid w:val="15923032"/>
    <w:rsid w:val="15946061"/>
    <w:rsid w:val="15A9A846"/>
    <w:rsid w:val="15AFCD1D"/>
    <w:rsid w:val="15C01CBE"/>
    <w:rsid w:val="15C0E1A4"/>
    <w:rsid w:val="15C2EDCE"/>
    <w:rsid w:val="15F2395F"/>
    <w:rsid w:val="161DD370"/>
    <w:rsid w:val="1630AA30"/>
    <w:rsid w:val="1631EDBE"/>
    <w:rsid w:val="1636DFA0"/>
    <w:rsid w:val="1637ADBE"/>
    <w:rsid w:val="165BFC08"/>
    <w:rsid w:val="165C7E8E"/>
    <w:rsid w:val="16769C09"/>
    <w:rsid w:val="168D68CB"/>
    <w:rsid w:val="16A86ECC"/>
    <w:rsid w:val="16B7DE64"/>
    <w:rsid w:val="16C646F0"/>
    <w:rsid w:val="17026E13"/>
    <w:rsid w:val="170A2183"/>
    <w:rsid w:val="170F3895"/>
    <w:rsid w:val="171498A3"/>
    <w:rsid w:val="171820C3"/>
    <w:rsid w:val="171C101C"/>
    <w:rsid w:val="17294B10"/>
    <w:rsid w:val="1740725C"/>
    <w:rsid w:val="1744C476"/>
    <w:rsid w:val="174721B7"/>
    <w:rsid w:val="175E6D14"/>
    <w:rsid w:val="1766F348"/>
    <w:rsid w:val="1779A7A1"/>
    <w:rsid w:val="17847B36"/>
    <w:rsid w:val="17AF3C05"/>
    <w:rsid w:val="17B37CDD"/>
    <w:rsid w:val="17C943CD"/>
    <w:rsid w:val="17D3DCCD"/>
    <w:rsid w:val="17FCD160"/>
    <w:rsid w:val="180A6C20"/>
    <w:rsid w:val="1828BA51"/>
    <w:rsid w:val="1829392C"/>
    <w:rsid w:val="18497FA0"/>
    <w:rsid w:val="184F2D5D"/>
    <w:rsid w:val="185F15CF"/>
    <w:rsid w:val="186822EB"/>
    <w:rsid w:val="1868A453"/>
    <w:rsid w:val="188EABC9"/>
    <w:rsid w:val="189B0EAF"/>
    <w:rsid w:val="189FDF00"/>
    <w:rsid w:val="18A5117C"/>
    <w:rsid w:val="18C054D0"/>
    <w:rsid w:val="18CAC08B"/>
    <w:rsid w:val="18CB44FB"/>
    <w:rsid w:val="18DE6D78"/>
    <w:rsid w:val="18FCDDE7"/>
    <w:rsid w:val="1902818B"/>
    <w:rsid w:val="190C88BE"/>
    <w:rsid w:val="191BE36B"/>
    <w:rsid w:val="191E6804"/>
    <w:rsid w:val="19466615"/>
    <w:rsid w:val="19484950"/>
    <w:rsid w:val="1949F7B8"/>
    <w:rsid w:val="1955F1FC"/>
    <w:rsid w:val="19604A58"/>
    <w:rsid w:val="1960FF18"/>
    <w:rsid w:val="19776582"/>
    <w:rsid w:val="19985D97"/>
    <w:rsid w:val="199C156F"/>
    <w:rsid w:val="19B28FA9"/>
    <w:rsid w:val="19B554FB"/>
    <w:rsid w:val="19D47E40"/>
    <w:rsid w:val="19E64F84"/>
    <w:rsid w:val="19FAE630"/>
    <w:rsid w:val="1A293A23"/>
    <w:rsid w:val="1A298CD2"/>
    <w:rsid w:val="1A32075A"/>
    <w:rsid w:val="1A3BAF61"/>
    <w:rsid w:val="1A63CB57"/>
    <w:rsid w:val="1A73A1F9"/>
    <w:rsid w:val="1A78A65D"/>
    <w:rsid w:val="1A875CA7"/>
    <w:rsid w:val="1A9380C1"/>
    <w:rsid w:val="1AA6E890"/>
    <w:rsid w:val="1AB16C01"/>
    <w:rsid w:val="1ABC1BF8"/>
    <w:rsid w:val="1AC04AD2"/>
    <w:rsid w:val="1AF7A3E7"/>
    <w:rsid w:val="1B032E78"/>
    <w:rsid w:val="1B10D701"/>
    <w:rsid w:val="1B24E507"/>
    <w:rsid w:val="1B28CD23"/>
    <w:rsid w:val="1B33FE80"/>
    <w:rsid w:val="1B3E0EE4"/>
    <w:rsid w:val="1B42A9B0"/>
    <w:rsid w:val="1B46EF6E"/>
    <w:rsid w:val="1B4B234A"/>
    <w:rsid w:val="1B4F9493"/>
    <w:rsid w:val="1B5B9868"/>
    <w:rsid w:val="1B6FCC8F"/>
    <w:rsid w:val="1B7E5C97"/>
    <w:rsid w:val="1BE3A64F"/>
    <w:rsid w:val="1BE86DBC"/>
    <w:rsid w:val="1BE8FC8B"/>
    <w:rsid w:val="1BF2DDC6"/>
    <w:rsid w:val="1BF63F9F"/>
    <w:rsid w:val="1BF890CF"/>
    <w:rsid w:val="1C0B66F5"/>
    <w:rsid w:val="1C0BE73A"/>
    <w:rsid w:val="1C1B564C"/>
    <w:rsid w:val="1C22E1C7"/>
    <w:rsid w:val="1C23301E"/>
    <w:rsid w:val="1C2A45AD"/>
    <w:rsid w:val="1C2E24E5"/>
    <w:rsid w:val="1C3364CA"/>
    <w:rsid w:val="1C3C28C9"/>
    <w:rsid w:val="1C47D281"/>
    <w:rsid w:val="1C49C4CF"/>
    <w:rsid w:val="1C54C8A9"/>
    <w:rsid w:val="1C5EDD29"/>
    <w:rsid w:val="1C66078B"/>
    <w:rsid w:val="1C869E35"/>
    <w:rsid w:val="1C87F2C2"/>
    <w:rsid w:val="1C883847"/>
    <w:rsid w:val="1C96AF34"/>
    <w:rsid w:val="1CAC5E07"/>
    <w:rsid w:val="1CADA0FE"/>
    <w:rsid w:val="1CB89802"/>
    <w:rsid w:val="1CE97834"/>
    <w:rsid w:val="1CEDD701"/>
    <w:rsid w:val="1D236CD0"/>
    <w:rsid w:val="1D3286F2"/>
    <w:rsid w:val="1D3B997D"/>
    <w:rsid w:val="1D41540C"/>
    <w:rsid w:val="1D4E9597"/>
    <w:rsid w:val="1D612D94"/>
    <w:rsid w:val="1D621CEC"/>
    <w:rsid w:val="1D6D3B27"/>
    <w:rsid w:val="1D863202"/>
    <w:rsid w:val="1D96C10F"/>
    <w:rsid w:val="1DB46F89"/>
    <w:rsid w:val="1DBD1548"/>
    <w:rsid w:val="1DC2AD1F"/>
    <w:rsid w:val="1DEBC1D1"/>
    <w:rsid w:val="1E00CB72"/>
    <w:rsid w:val="1E094639"/>
    <w:rsid w:val="1E225314"/>
    <w:rsid w:val="1E226E96"/>
    <w:rsid w:val="1E26A41B"/>
    <w:rsid w:val="1E29188E"/>
    <w:rsid w:val="1E382726"/>
    <w:rsid w:val="1E451519"/>
    <w:rsid w:val="1E529E3A"/>
    <w:rsid w:val="1E546863"/>
    <w:rsid w:val="1E54871C"/>
    <w:rsid w:val="1E576AC8"/>
    <w:rsid w:val="1E5C55E9"/>
    <w:rsid w:val="1E8E38A4"/>
    <w:rsid w:val="1E91E2C4"/>
    <w:rsid w:val="1E9EEC20"/>
    <w:rsid w:val="1EB10BA6"/>
    <w:rsid w:val="1EB5BEDE"/>
    <w:rsid w:val="1EBD6102"/>
    <w:rsid w:val="1EC21CD7"/>
    <w:rsid w:val="1EECA80D"/>
    <w:rsid w:val="1EFDED4D"/>
    <w:rsid w:val="1F0333FE"/>
    <w:rsid w:val="1F0E46FC"/>
    <w:rsid w:val="1F27F9E7"/>
    <w:rsid w:val="1F2D2D9C"/>
    <w:rsid w:val="1F339D57"/>
    <w:rsid w:val="1F58E5A9"/>
    <w:rsid w:val="1F5E89FE"/>
    <w:rsid w:val="1F63D69B"/>
    <w:rsid w:val="1F6558F2"/>
    <w:rsid w:val="1F6BDCEA"/>
    <w:rsid w:val="1F9B94A5"/>
    <w:rsid w:val="1FAC871A"/>
    <w:rsid w:val="1FB3B4DD"/>
    <w:rsid w:val="1FBE6A09"/>
    <w:rsid w:val="1FCB7744"/>
    <w:rsid w:val="1FEDB431"/>
    <w:rsid w:val="1FF828A8"/>
    <w:rsid w:val="1FFAF760"/>
    <w:rsid w:val="2001BF73"/>
    <w:rsid w:val="201405F2"/>
    <w:rsid w:val="2019C02C"/>
    <w:rsid w:val="2021D12D"/>
    <w:rsid w:val="2036CAAA"/>
    <w:rsid w:val="203E501C"/>
    <w:rsid w:val="2040BC6B"/>
    <w:rsid w:val="2067E6BD"/>
    <w:rsid w:val="20770AF9"/>
    <w:rsid w:val="2077F934"/>
    <w:rsid w:val="208A9435"/>
    <w:rsid w:val="208BCF28"/>
    <w:rsid w:val="20A5E15B"/>
    <w:rsid w:val="20BB2182"/>
    <w:rsid w:val="20BCFDA1"/>
    <w:rsid w:val="20DAA91A"/>
    <w:rsid w:val="20DF7191"/>
    <w:rsid w:val="20E5FD5D"/>
    <w:rsid w:val="20E679EA"/>
    <w:rsid w:val="21074DA6"/>
    <w:rsid w:val="21097FC4"/>
    <w:rsid w:val="210C34F9"/>
    <w:rsid w:val="210DD6F9"/>
    <w:rsid w:val="2139271D"/>
    <w:rsid w:val="21890175"/>
    <w:rsid w:val="2190C32E"/>
    <w:rsid w:val="21B8F6B5"/>
    <w:rsid w:val="21D92424"/>
    <w:rsid w:val="21DFFF58"/>
    <w:rsid w:val="21E77FDE"/>
    <w:rsid w:val="21E92DFB"/>
    <w:rsid w:val="2209C2C9"/>
    <w:rsid w:val="220D9CE2"/>
    <w:rsid w:val="220E7C49"/>
    <w:rsid w:val="222D82DA"/>
    <w:rsid w:val="222EB078"/>
    <w:rsid w:val="22315A5C"/>
    <w:rsid w:val="2232B23C"/>
    <w:rsid w:val="22413110"/>
    <w:rsid w:val="2241416B"/>
    <w:rsid w:val="2246C146"/>
    <w:rsid w:val="22513517"/>
    <w:rsid w:val="22521DFB"/>
    <w:rsid w:val="225494FE"/>
    <w:rsid w:val="225AACFA"/>
    <w:rsid w:val="22735D75"/>
    <w:rsid w:val="228A445B"/>
    <w:rsid w:val="2299FB2E"/>
    <w:rsid w:val="22A3C02D"/>
    <w:rsid w:val="22AB6A4D"/>
    <w:rsid w:val="22AD3E82"/>
    <w:rsid w:val="22BF8DC9"/>
    <w:rsid w:val="22C2312F"/>
    <w:rsid w:val="22ED1433"/>
    <w:rsid w:val="22F0A73E"/>
    <w:rsid w:val="2301C8AF"/>
    <w:rsid w:val="2304506D"/>
    <w:rsid w:val="230BF674"/>
    <w:rsid w:val="2311403C"/>
    <w:rsid w:val="23218CA5"/>
    <w:rsid w:val="2335C8F5"/>
    <w:rsid w:val="23616258"/>
    <w:rsid w:val="2380F3F1"/>
    <w:rsid w:val="238CEBE2"/>
    <w:rsid w:val="238FAF26"/>
    <w:rsid w:val="23977316"/>
    <w:rsid w:val="23A1C876"/>
    <w:rsid w:val="23A4018F"/>
    <w:rsid w:val="23AD4B2D"/>
    <w:rsid w:val="23D1D81D"/>
    <w:rsid w:val="23DB376B"/>
    <w:rsid w:val="24127422"/>
    <w:rsid w:val="242ABE39"/>
    <w:rsid w:val="242FA95D"/>
    <w:rsid w:val="2445F56C"/>
    <w:rsid w:val="24514CB2"/>
    <w:rsid w:val="24553013"/>
    <w:rsid w:val="246C94A4"/>
    <w:rsid w:val="247B5CFB"/>
    <w:rsid w:val="24A0D352"/>
    <w:rsid w:val="24BEB7EB"/>
    <w:rsid w:val="24C76189"/>
    <w:rsid w:val="24CB99CB"/>
    <w:rsid w:val="24E9C290"/>
    <w:rsid w:val="24EAD7B1"/>
    <w:rsid w:val="24EBA772"/>
    <w:rsid w:val="24F11370"/>
    <w:rsid w:val="251CCBF6"/>
    <w:rsid w:val="25277ABF"/>
    <w:rsid w:val="2533D3D3"/>
    <w:rsid w:val="25354396"/>
    <w:rsid w:val="2577498A"/>
    <w:rsid w:val="25782237"/>
    <w:rsid w:val="25852B8A"/>
    <w:rsid w:val="25926706"/>
    <w:rsid w:val="25B9EB0D"/>
    <w:rsid w:val="25C68E9A"/>
    <w:rsid w:val="25CB79BE"/>
    <w:rsid w:val="25CF6D8E"/>
    <w:rsid w:val="25D32AAB"/>
    <w:rsid w:val="262324FD"/>
    <w:rsid w:val="26349C85"/>
    <w:rsid w:val="26460503"/>
    <w:rsid w:val="264DA8B3"/>
    <w:rsid w:val="265A5D76"/>
    <w:rsid w:val="265E5A7F"/>
    <w:rsid w:val="2662C973"/>
    <w:rsid w:val="2678A033"/>
    <w:rsid w:val="267DD151"/>
    <w:rsid w:val="269A655A"/>
    <w:rsid w:val="269EAFBB"/>
    <w:rsid w:val="26B4BBD9"/>
    <w:rsid w:val="26BE8B63"/>
    <w:rsid w:val="26D30D10"/>
    <w:rsid w:val="26DD0D7C"/>
    <w:rsid w:val="27227C57"/>
    <w:rsid w:val="2723802B"/>
    <w:rsid w:val="272FCDD2"/>
    <w:rsid w:val="273EB65D"/>
    <w:rsid w:val="274E532D"/>
    <w:rsid w:val="2755BB6E"/>
    <w:rsid w:val="2769F81D"/>
    <w:rsid w:val="27797BBA"/>
    <w:rsid w:val="277A15FD"/>
    <w:rsid w:val="27ACF715"/>
    <w:rsid w:val="27AF3A4D"/>
    <w:rsid w:val="27DA47CF"/>
    <w:rsid w:val="27DD4B18"/>
    <w:rsid w:val="27EA1246"/>
    <w:rsid w:val="27F2BEE0"/>
    <w:rsid w:val="27FBCBF6"/>
    <w:rsid w:val="281FF553"/>
    <w:rsid w:val="2826F322"/>
    <w:rsid w:val="282793AD"/>
    <w:rsid w:val="28289111"/>
    <w:rsid w:val="28341B7D"/>
    <w:rsid w:val="2838033E"/>
    <w:rsid w:val="283C230E"/>
    <w:rsid w:val="284AC1AA"/>
    <w:rsid w:val="2851CBE6"/>
    <w:rsid w:val="285ED486"/>
    <w:rsid w:val="286793F3"/>
    <w:rsid w:val="28734580"/>
    <w:rsid w:val="287A4D09"/>
    <w:rsid w:val="28903F96"/>
    <w:rsid w:val="2890AF28"/>
    <w:rsid w:val="28ABCDC1"/>
    <w:rsid w:val="28CE240E"/>
    <w:rsid w:val="28E8DAB8"/>
    <w:rsid w:val="28EB33E7"/>
    <w:rsid w:val="28F0730A"/>
    <w:rsid w:val="28F18BCF"/>
    <w:rsid w:val="29249980"/>
    <w:rsid w:val="292EAD92"/>
    <w:rsid w:val="29508771"/>
    <w:rsid w:val="295741FA"/>
    <w:rsid w:val="2963177F"/>
    <w:rsid w:val="29662621"/>
    <w:rsid w:val="2967DE39"/>
    <w:rsid w:val="29742A8A"/>
    <w:rsid w:val="2976A4FA"/>
    <w:rsid w:val="299F3188"/>
    <w:rsid w:val="29B80C38"/>
    <w:rsid w:val="29D18F0D"/>
    <w:rsid w:val="29D69BFA"/>
    <w:rsid w:val="29FF866A"/>
    <w:rsid w:val="2A036454"/>
    <w:rsid w:val="2A0D74CF"/>
    <w:rsid w:val="2A19D88B"/>
    <w:rsid w:val="2A55ED4B"/>
    <w:rsid w:val="2A5DE7EA"/>
    <w:rsid w:val="2A5FD8B9"/>
    <w:rsid w:val="2A814902"/>
    <w:rsid w:val="2A81A071"/>
    <w:rsid w:val="2A83613C"/>
    <w:rsid w:val="2A836DD7"/>
    <w:rsid w:val="2A8FF779"/>
    <w:rsid w:val="2A927A8A"/>
    <w:rsid w:val="2A935768"/>
    <w:rsid w:val="2A9D8387"/>
    <w:rsid w:val="2AC66639"/>
    <w:rsid w:val="2ACA5B71"/>
    <w:rsid w:val="2ADEFDBB"/>
    <w:rsid w:val="2AE497D7"/>
    <w:rsid w:val="2AE5A759"/>
    <w:rsid w:val="2AED4867"/>
    <w:rsid w:val="2AFE2D44"/>
    <w:rsid w:val="2B01F682"/>
    <w:rsid w:val="2B028BF6"/>
    <w:rsid w:val="2B04990C"/>
    <w:rsid w:val="2B2C6DC1"/>
    <w:rsid w:val="2B3B5087"/>
    <w:rsid w:val="2B51FBC5"/>
    <w:rsid w:val="2B590414"/>
    <w:rsid w:val="2B668EA6"/>
    <w:rsid w:val="2B73122D"/>
    <w:rsid w:val="2B839876"/>
    <w:rsid w:val="2B868FD9"/>
    <w:rsid w:val="2B93B1FE"/>
    <w:rsid w:val="2B97FDC7"/>
    <w:rsid w:val="2B991349"/>
    <w:rsid w:val="2B992589"/>
    <w:rsid w:val="2B9CC56E"/>
    <w:rsid w:val="2BA4EF6B"/>
    <w:rsid w:val="2BB2C5A2"/>
    <w:rsid w:val="2BB57D32"/>
    <w:rsid w:val="2BB7DDE5"/>
    <w:rsid w:val="2BB8B5D4"/>
    <w:rsid w:val="2BBDD0AC"/>
    <w:rsid w:val="2BBE24DF"/>
    <w:rsid w:val="2BCCFCAD"/>
    <w:rsid w:val="2BDA3E5A"/>
    <w:rsid w:val="2BE481AB"/>
    <w:rsid w:val="2BE64EFF"/>
    <w:rsid w:val="2BEA2140"/>
    <w:rsid w:val="2BEA7B3C"/>
    <w:rsid w:val="2BF7E5FF"/>
    <w:rsid w:val="2C11F59B"/>
    <w:rsid w:val="2C3AF45D"/>
    <w:rsid w:val="2C3F651E"/>
    <w:rsid w:val="2C5CAE71"/>
    <w:rsid w:val="2C621689"/>
    <w:rsid w:val="2C662BD2"/>
    <w:rsid w:val="2C664E54"/>
    <w:rsid w:val="2C670B32"/>
    <w:rsid w:val="2C806838"/>
    <w:rsid w:val="2C82E004"/>
    <w:rsid w:val="2C852B52"/>
    <w:rsid w:val="2C8533FA"/>
    <w:rsid w:val="2C8A8B1B"/>
    <w:rsid w:val="2C9DC6E3"/>
    <w:rsid w:val="2CA23BC2"/>
    <w:rsid w:val="2CAF1EFA"/>
    <w:rsid w:val="2CBE4920"/>
    <w:rsid w:val="2CC1A6DB"/>
    <w:rsid w:val="2CCB602D"/>
    <w:rsid w:val="2CCBEB22"/>
    <w:rsid w:val="2CEC7D8C"/>
    <w:rsid w:val="2D113B8E"/>
    <w:rsid w:val="2D1578A7"/>
    <w:rsid w:val="2D183D69"/>
    <w:rsid w:val="2D2D1083"/>
    <w:rsid w:val="2D33CE28"/>
    <w:rsid w:val="2D36123C"/>
    <w:rsid w:val="2D48AAB9"/>
    <w:rsid w:val="2D499526"/>
    <w:rsid w:val="2D4BD89E"/>
    <w:rsid w:val="2D4E9603"/>
    <w:rsid w:val="2D4F9922"/>
    <w:rsid w:val="2D584F9B"/>
    <w:rsid w:val="2D5F9206"/>
    <w:rsid w:val="2D668901"/>
    <w:rsid w:val="2D69ABC0"/>
    <w:rsid w:val="2D83A83A"/>
    <w:rsid w:val="2D888C10"/>
    <w:rsid w:val="2D8A4C68"/>
    <w:rsid w:val="2DA734F1"/>
    <w:rsid w:val="2DB8F30A"/>
    <w:rsid w:val="2DD4748B"/>
    <w:rsid w:val="2DEE01C1"/>
    <w:rsid w:val="2E0264AE"/>
    <w:rsid w:val="2E14985B"/>
    <w:rsid w:val="2E159FAC"/>
    <w:rsid w:val="2E25455A"/>
    <w:rsid w:val="2E57002E"/>
    <w:rsid w:val="2E5953B4"/>
    <w:rsid w:val="2E804544"/>
    <w:rsid w:val="2EA5773F"/>
    <w:rsid w:val="2EA59F42"/>
    <w:rsid w:val="2EB190FF"/>
    <w:rsid w:val="2EDC8031"/>
    <w:rsid w:val="2F1BFE9D"/>
    <w:rsid w:val="2F1D5FFD"/>
    <w:rsid w:val="2F2943B1"/>
    <w:rsid w:val="2F3B9505"/>
    <w:rsid w:val="2F412C50"/>
    <w:rsid w:val="2F56D25F"/>
    <w:rsid w:val="2F651F6B"/>
    <w:rsid w:val="2F65A811"/>
    <w:rsid w:val="2F691AD8"/>
    <w:rsid w:val="2F6D67E4"/>
    <w:rsid w:val="2F7044EC"/>
    <w:rsid w:val="2F72BE61"/>
    <w:rsid w:val="2F72D74D"/>
    <w:rsid w:val="2F8D80B3"/>
    <w:rsid w:val="2FA12D22"/>
    <w:rsid w:val="2FA599AE"/>
    <w:rsid w:val="2FA8A13E"/>
    <w:rsid w:val="2FB808FA"/>
    <w:rsid w:val="2FC68402"/>
    <w:rsid w:val="2FC72EED"/>
    <w:rsid w:val="2FEC34CF"/>
    <w:rsid w:val="2FEC477C"/>
    <w:rsid w:val="2FF29D24"/>
    <w:rsid w:val="2FF4C6A9"/>
    <w:rsid w:val="3009734C"/>
    <w:rsid w:val="300C28E8"/>
    <w:rsid w:val="30367DE0"/>
    <w:rsid w:val="303BDF8E"/>
    <w:rsid w:val="304A22D1"/>
    <w:rsid w:val="304D6160"/>
    <w:rsid w:val="30639F3E"/>
    <w:rsid w:val="309732C8"/>
    <w:rsid w:val="30B7CEFE"/>
    <w:rsid w:val="31243662"/>
    <w:rsid w:val="3135A7BD"/>
    <w:rsid w:val="3144719F"/>
    <w:rsid w:val="314C391D"/>
    <w:rsid w:val="316A496D"/>
    <w:rsid w:val="3179DBA7"/>
    <w:rsid w:val="318586FA"/>
    <w:rsid w:val="31909A0A"/>
    <w:rsid w:val="31B0B434"/>
    <w:rsid w:val="31B3BB62"/>
    <w:rsid w:val="31B84379"/>
    <w:rsid w:val="31CFD645"/>
    <w:rsid w:val="31D3A1DD"/>
    <w:rsid w:val="31DDDAEE"/>
    <w:rsid w:val="31E75C8B"/>
    <w:rsid w:val="31F060A7"/>
    <w:rsid w:val="32073F4B"/>
    <w:rsid w:val="3210707F"/>
    <w:rsid w:val="322BA636"/>
    <w:rsid w:val="3234802E"/>
    <w:rsid w:val="3237CB67"/>
    <w:rsid w:val="3263EADE"/>
    <w:rsid w:val="328784B2"/>
    <w:rsid w:val="328817FC"/>
    <w:rsid w:val="3291D94B"/>
    <w:rsid w:val="32ABB984"/>
    <w:rsid w:val="32CA4D9D"/>
    <w:rsid w:val="32D2A42A"/>
    <w:rsid w:val="33072E77"/>
    <w:rsid w:val="3311A171"/>
    <w:rsid w:val="3316FECF"/>
    <w:rsid w:val="3324DF84"/>
    <w:rsid w:val="33285293"/>
    <w:rsid w:val="33331B08"/>
    <w:rsid w:val="333A8C87"/>
    <w:rsid w:val="33446CFA"/>
    <w:rsid w:val="33548474"/>
    <w:rsid w:val="33640A66"/>
    <w:rsid w:val="336A8AF0"/>
    <w:rsid w:val="337C0F0B"/>
    <w:rsid w:val="339F0AF1"/>
    <w:rsid w:val="33A14291"/>
    <w:rsid w:val="33A31E39"/>
    <w:rsid w:val="33AFF154"/>
    <w:rsid w:val="33DD9F7D"/>
    <w:rsid w:val="33EDB4D0"/>
    <w:rsid w:val="33EE8068"/>
    <w:rsid w:val="33FA8DFB"/>
    <w:rsid w:val="343AD0C6"/>
    <w:rsid w:val="343DC7C3"/>
    <w:rsid w:val="3454E4E6"/>
    <w:rsid w:val="348CF7C0"/>
    <w:rsid w:val="348ECABD"/>
    <w:rsid w:val="349A1D0C"/>
    <w:rsid w:val="34AF13C7"/>
    <w:rsid w:val="34B17C69"/>
    <w:rsid w:val="34C074E1"/>
    <w:rsid w:val="34C87CAF"/>
    <w:rsid w:val="34C89538"/>
    <w:rsid w:val="34CB256E"/>
    <w:rsid w:val="34D4389F"/>
    <w:rsid w:val="34E9ED54"/>
    <w:rsid w:val="34FEA62D"/>
    <w:rsid w:val="3547F4C7"/>
    <w:rsid w:val="3553BC9E"/>
    <w:rsid w:val="35878E58"/>
    <w:rsid w:val="358B4021"/>
    <w:rsid w:val="35A7297F"/>
    <w:rsid w:val="35B29E1E"/>
    <w:rsid w:val="35BF55BD"/>
    <w:rsid w:val="35F2ABC6"/>
    <w:rsid w:val="35F92FBE"/>
    <w:rsid w:val="35FFD71D"/>
    <w:rsid w:val="36011C5F"/>
    <w:rsid w:val="360681E3"/>
    <w:rsid w:val="3628722A"/>
    <w:rsid w:val="362EC054"/>
    <w:rsid w:val="3633CA34"/>
    <w:rsid w:val="363FBD99"/>
    <w:rsid w:val="36404622"/>
    <w:rsid w:val="364ED619"/>
    <w:rsid w:val="36510E29"/>
    <w:rsid w:val="3652DE3D"/>
    <w:rsid w:val="36606FE1"/>
    <w:rsid w:val="366B1C79"/>
    <w:rsid w:val="3678B5EC"/>
    <w:rsid w:val="368919D7"/>
    <w:rsid w:val="369A768E"/>
    <w:rsid w:val="36A984EB"/>
    <w:rsid w:val="36AAA96D"/>
    <w:rsid w:val="36AAF521"/>
    <w:rsid w:val="36B2F6F2"/>
    <w:rsid w:val="36B4F57B"/>
    <w:rsid w:val="36BCB138"/>
    <w:rsid w:val="36C64E23"/>
    <w:rsid w:val="36E1199B"/>
    <w:rsid w:val="36E639C0"/>
    <w:rsid w:val="36E93044"/>
    <w:rsid w:val="36EF8CFF"/>
    <w:rsid w:val="36F765A9"/>
    <w:rsid w:val="36FE9DEC"/>
    <w:rsid w:val="3726C3F0"/>
    <w:rsid w:val="37271082"/>
    <w:rsid w:val="37305243"/>
    <w:rsid w:val="373CC63E"/>
    <w:rsid w:val="37448887"/>
    <w:rsid w:val="374C7D5B"/>
    <w:rsid w:val="3758D91B"/>
    <w:rsid w:val="376BF04E"/>
    <w:rsid w:val="376C8E67"/>
    <w:rsid w:val="376FA4D3"/>
    <w:rsid w:val="3781D111"/>
    <w:rsid w:val="379335B3"/>
    <w:rsid w:val="379BA418"/>
    <w:rsid w:val="37B09D21"/>
    <w:rsid w:val="37B219A1"/>
    <w:rsid w:val="37B29E30"/>
    <w:rsid w:val="37B3B06C"/>
    <w:rsid w:val="37BC81F2"/>
    <w:rsid w:val="37BD0573"/>
    <w:rsid w:val="37FD9E5B"/>
    <w:rsid w:val="38164D7E"/>
    <w:rsid w:val="3828EF48"/>
    <w:rsid w:val="38366CA9"/>
    <w:rsid w:val="38491517"/>
    <w:rsid w:val="385EF756"/>
    <w:rsid w:val="38610578"/>
    <w:rsid w:val="38622019"/>
    <w:rsid w:val="38706528"/>
    <w:rsid w:val="3880AC1A"/>
    <w:rsid w:val="388B5D60"/>
    <w:rsid w:val="38A75D9E"/>
    <w:rsid w:val="38ACE2AC"/>
    <w:rsid w:val="38BAC8CB"/>
    <w:rsid w:val="38C436D3"/>
    <w:rsid w:val="38D91DAE"/>
    <w:rsid w:val="38E59494"/>
    <w:rsid w:val="38F3B8F5"/>
    <w:rsid w:val="38FBDD2A"/>
    <w:rsid w:val="390A8DCE"/>
    <w:rsid w:val="39197292"/>
    <w:rsid w:val="391F941B"/>
    <w:rsid w:val="393CF488"/>
    <w:rsid w:val="393FEF49"/>
    <w:rsid w:val="396B6AF6"/>
    <w:rsid w:val="3973E87F"/>
    <w:rsid w:val="397D9C4A"/>
    <w:rsid w:val="39A52F9F"/>
    <w:rsid w:val="39B4EDD3"/>
    <w:rsid w:val="39B9E8C8"/>
    <w:rsid w:val="39C7D1E4"/>
    <w:rsid w:val="39CEF870"/>
    <w:rsid w:val="39E7E917"/>
    <w:rsid w:val="39F928D3"/>
    <w:rsid w:val="39FD136F"/>
    <w:rsid w:val="3A05C8F7"/>
    <w:rsid w:val="3A14F69F"/>
    <w:rsid w:val="3A157491"/>
    <w:rsid w:val="3A3EC18C"/>
    <w:rsid w:val="3A4FB5FB"/>
    <w:rsid w:val="3A534281"/>
    <w:rsid w:val="3A650AB4"/>
    <w:rsid w:val="3A674D8B"/>
    <w:rsid w:val="3A742DA5"/>
    <w:rsid w:val="3A9E9FED"/>
    <w:rsid w:val="3AA04976"/>
    <w:rsid w:val="3AAA54BB"/>
    <w:rsid w:val="3AB971D3"/>
    <w:rsid w:val="3AC2ED40"/>
    <w:rsid w:val="3ACFC80F"/>
    <w:rsid w:val="3AD34840"/>
    <w:rsid w:val="3B3733BD"/>
    <w:rsid w:val="3B4B5E8A"/>
    <w:rsid w:val="3B4F7EDF"/>
    <w:rsid w:val="3B78B9C7"/>
    <w:rsid w:val="3B82DC40"/>
    <w:rsid w:val="3B8EA5CB"/>
    <w:rsid w:val="3B94F934"/>
    <w:rsid w:val="3B97692C"/>
    <w:rsid w:val="3BA827D4"/>
    <w:rsid w:val="3BAB4CCE"/>
    <w:rsid w:val="3BAE883C"/>
    <w:rsid w:val="3BB2B10C"/>
    <w:rsid w:val="3BCCDAE3"/>
    <w:rsid w:val="3BE1531C"/>
    <w:rsid w:val="3BE4836E"/>
    <w:rsid w:val="3BE985E0"/>
    <w:rsid w:val="3C0D3CD5"/>
    <w:rsid w:val="3C0E684D"/>
    <w:rsid w:val="3C26F65B"/>
    <w:rsid w:val="3C2888D6"/>
    <w:rsid w:val="3C35427F"/>
    <w:rsid w:val="3C36547E"/>
    <w:rsid w:val="3C3E39C5"/>
    <w:rsid w:val="3C554234"/>
    <w:rsid w:val="3C68C65D"/>
    <w:rsid w:val="3C747827"/>
    <w:rsid w:val="3C81273D"/>
    <w:rsid w:val="3C8C8998"/>
    <w:rsid w:val="3C9ADC42"/>
    <w:rsid w:val="3CAD8D5C"/>
    <w:rsid w:val="3CB020E9"/>
    <w:rsid w:val="3CCDD531"/>
    <w:rsid w:val="3CD020B3"/>
    <w:rsid w:val="3CD8221B"/>
    <w:rsid w:val="3CDBB24C"/>
    <w:rsid w:val="3CE23E5D"/>
    <w:rsid w:val="3D011F31"/>
    <w:rsid w:val="3D0DD900"/>
    <w:rsid w:val="3D18D22C"/>
    <w:rsid w:val="3D1ACFAF"/>
    <w:rsid w:val="3D1C863A"/>
    <w:rsid w:val="3D22DE09"/>
    <w:rsid w:val="3D2B0F29"/>
    <w:rsid w:val="3D39EDFF"/>
    <w:rsid w:val="3D52F4FA"/>
    <w:rsid w:val="3D532DAA"/>
    <w:rsid w:val="3D6BC579"/>
    <w:rsid w:val="3D6D182F"/>
    <w:rsid w:val="3D70B6BD"/>
    <w:rsid w:val="3D82F20B"/>
    <w:rsid w:val="3D84B4D9"/>
    <w:rsid w:val="3D8B5C41"/>
    <w:rsid w:val="3DA83C53"/>
    <w:rsid w:val="3DAB1EEB"/>
    <w:rsid w:val="3DABB6AF"/>
    <w:rsid w:val="3DAE41C9"/>
    <w:rsid w:val="3DAF4900"/>
    <w:rsid w:val="3DB10480"/>
    <w:rsid w:val="3DB86806"/>
    <w:rsid w:val="3DBE9F5B"/>
    <w:rsid w:val="3DD63B37"/>
    <w:rsid w:val="3DD90C27"/>
    <w:rsid w:val="3DDE6A19"/>
    <w:rsid w:val="3DEFB304"/>
    <w:rsid w:val="3DF3B2B0"/>
    <w:rsid w:val="3E14D9B5"/>
    <w:rsid w:val="3E1556D1"/>
    <w:rsid w:val="3E2BC376"/>
    <w:rsid w:val="3E39691C"/>
    <w:rsid w:val="3E3F15AB"/>
    <w:rsid w:val="3E5178DB"/>
    <w:rsid w:val="3E623658"/>
    <w:rsid w:val="3E82FF4C"/>
    <w:rsid w:val="3E91CB75"/>
    <w:rsid w:val="3EA4417B"/>
    <w:rsid w:val="3EA65F3D"/>
    <w:rsid w:val="3ED0D5F6"/>
    <w:rsid w:val="3ED15FF3"/>
    <w:rsid w:val="3EDB873C"/>
    <w:rsid w:val="3EFA769A"/>
    <w:rsid w:val="3EFE0F4D"/>
    <w:rsid w:val="3F03E8D6"/>
    <w:rsid w:val="3F0E7504"/>
    <w:rsid w:val="3F0FD474"/>
    <w:rsid w:val="3F2B8A17"/>
    <w:rsid w:val="3F355474"/>
    <w:rsid w:val="3F3860E4"/>
    <w:rsid w:val="3F389072"/>
    <w:rsid w:val="3F3947F5"/>
    <w:rsid w:val="3F3A6809"/>
    <w:rsid w:val="3F816336"/>
    <w:rsid w:val="3F9A453B"/>
    <w:rsid w:val="3FAEEEFB"/>
    <w:rsid w:val="3FD5397D"/>
    <w:rsid w:val="3FD94BB4"/>
    <w:rsid w:val="3FEF626F"/>
    <w:rsid w:val="3FFA0F98"/>
    <w:rsid w:val="3FFF47B7"/>
    <w:rsid w:val="40567EFD"/>
    <w:rsid w:val="405DD221"/>
    <w:rsid w:val="4072C077"/>
    <w:rsid w:val="40779E4C"/>
    <w:rsid w:val="4096CCC7"/>
    <w:rsid w:val="409B9BEF"/>
    <w:rsid w:val="40B3CCEB"/>
    <w:rsid w:val="40C6BB79"/>
    <w:rsid w:val="40C7FDCC"/>
    <w:rsid w:val="40CABF0F"/>
    <w:rsid w:val="40D0FE2A"/>
    <w:rsid w:val="410F8AFA"/>
    <w:rsid w:val="41249860"/>
    <w:rsid w:val="4129E92D"/>
    <w:rsid w:val="413C495C"/>
    <w:rsid w:val="415C2D4A"/>
    <w:rsid w:val="415FAFAC"/>
    <w:rsid w:val="4161571E"/>
    <w:rsid w:val="4169F397"/>
    <w:rsid w:val="416F3A00"/>
    <w:rsid w:val="417A0B68"/>
    <w:rsid w:val="418DBEB6"/>
    <w:rsid w:val="41D00F61"/>
    <w:rsid w:val="41D0EA90"/>
    <w:rsid w:val="41EA4C6D"/>
    <w:rsid w:val="4200032B"/>
    <w:rsid w:val="420DF8F8"/>
    <w:rsid w:val="421189CF"/>
    <w:rsid w:val="421536D4"/>
    <w:rsid w:val="422104D2"/>
    <w:rsid w:val="4232286F"/>
    <w:rsid w:val="423A4361"/>
    <w:rsid w:val="423A9C95"/>
    <w:rsid w:val="423FAC1A"/>
    <w:rsid w:val="42668F70"/>
    <w:rsid w:val="4277E2BD"/>
    <w:rsid w:val="427CEDA3"/>
    <w:rsid w:val="42911DD5"/>
    <w:rsid w:val="42A47BD8"/>
    <w:rsid w:val="42B903F8"/>
    <w:rsid w:val="42C054D8"/>
    <w:rsid w:val="42C42B74"/>
    <w:rsid w:val="42C87073"/>
    <w:rsid w:val="42E21FA9"/>
    <w:rsid w:val="42E6FEBE"/>
    <w:rsid w:val="42F3A128"/>
    <w:rsid w:val="43165755"/>
    <w:rsid w:val="4347C213"/>
    <w:rsid w:val="435ACBE9"/>
    <w:rsid w:val="43628E0E"/>
    <w:rsid w:val="436B600A"/>
    <w:rsid w:val="436D1B30"/>
    <w:rsid w:val="43762EC3"/>
    <w:rsid w:val="4378F730"/>
    <w:rsid w:val="4393FD8B"/>
    <w:rsid w:val="43948628"/>
    <w:rsid w:val="43967A48"/>
    <w:rsid w:val="4399C26B"/>
    <w:rsid w:val="439C77E4"/>
    <w:rsid w:val="43A1E377"/>
    <w:rsid w:val="43AEF85F"/>
    <w:rsid w:val="43B8FA09"/>
    <w:rsid w:val="43DC0DCB"/>
    <w:rsid w:val="43E4CF37"/>
    <w:rsid w:val="43E6F3E1"/>
    <w:rsid w:val="43EC96F2"/>
    <w:rsid w:val="43EFFA4E"/>
    <w:rsid w:val="43F1F2A5"/>
    <w:rsid w:val="43F2A71F"/>
    <w:rsid w:val="43FE8573"/>
    <w:rsid w:val="44025FD1"/>
    <w:rsid w:val="441C0416"/>
    <w:rsid w:val="44219A8A"/>
    <w:rsid w:val="442A3A93"/>
    <w:rsid w:val="44404C39"/>
    <w:rsid w:val="4443D746"/>
    <w:rsid w:val="447AA5AF"/>
    <w:rsid w:val="448C85DB"/>
    <w:rsid w:val="44A2F280"/>
    <w:rsid w:val="44AA04EA"/>
    <w:rsid w:val="44ABDD23"/>
    <w:rsid w:val="44C0BA5F"/>
    <w:rsid w:val="44CFD48C"/>
    <w:rsid w:val="44E15CCB"/>
    <w:rsid w:val="44E4A966"/>
    <w:rsid w:val="44EB4C5B"/>
    <w:rsid w:val="4514C791"/>
    <w:rsid w:val="451B2C66"/>
    <w:rsid w:val="453878E7"/>
    <w:rsid w:val="4539231C"/>
    <w:rsid w:val="4557FF7D"/>
    <w:rsid w:val="455A94CC"/>
    <w:rsid w:val="456DF5DE"/>
    <w:rsid w:val="457F0919"/>
    <w:rsid w:val="459A2C9C"/>
    <w:rsid w:val="459C48A7"/>
    <w:rsid w:val="45B6CCA7"/>
    <w:rsid w:val="45B9513A"/>
    <w:rsid w:val="45D27997"/>
    <w:rsid w:val="45FC9A31"/>
    <w:rsid w:val="4618BFC9"/>
    <w:rsid w:val="4625F433"/>
    <w:rsid w:val="464B33C0"/>
    <w:rsid w:val="46579685"/>
    <w:rsid w:val="46678ECC"/>
    <w:rsid w:val="466FC1EF"/>
    <w:rsid w:val="469C4C6C"/>
    <w:rsid w:val="469C6636"/>
    <w:rsid w:val="46A34B0F"/>
    <w:rsid w:val="46AA4023"/>
    <w:rsid w:val="46B3610B"/>
    <w:rsid w:val="46C4057B"/>
    <w:rsid w:val="46D418A6"/>
    <w:rsid w:val="46DA1199"/>
    <w:rsid w:val="46E0AEE3"/>
    <w:rsid w:val="46E0E793"/>
    <w:rsid w:val="46E4CE1E"/>
    <w:rsid w:val="46E938F4"/>
    <w:rsid w:val="46F11DE1"/>
    <w:rsid w:val="46F88FF6"/>
    <w:rsid w:val="46F9D740"/>
    <w:rsid w:val="4706C274"/>
    <w:rsid w:val="4713D2E6"/>
    <w:rsid w:val="471BC0D1"/>
    <w:rsid w:val="471E214A"/>
    <w:rsid w:val="473E0B2A"/>
    <w:rsid w:val="474060B5"/>
    <w:rsid w:val="47529D08"/>
    <w:rsid w:val="47545684"/>
    <w:rsid w:val="476B2F60"/>
    <w:rsid w:val="47779F40"/>
    <w:rsid w:val="47834A4C"/>
    <w:rsid w:val="47911045"/>
    <w:rsid w:val="47915262"/>
    <w:rsid w:val="47938F39"/>
    <w:rsid w:val="4793C5FB"/>
    <w:rsid w:val="47B2EDDF"/>
    <w:rsid w:val="47B951DA"/>
    <w:rsid w:val="47C4B68C"/>
    <w:rsid w:val="47C4B781"/>
    <w:rsid w:val="47D38775"/>
    <w:rsid w:val="47EDABE5"/>
    <w:rsid w:val="47F973BC"/>
    <w:rsid w:val="47FA7454"/>
    <w:rsid w:val="4807E1BA"/>
    <w:rsid w:val="4808CB61"/>
    <w:rsid w:val="4810B935"/>
    <w:rsid w:val="481865C2"/>
    <w:rsid w:val="481B6D14"/>
    <w:rsid w:val="4826FA89"/>
    <w:rsid w:val="484586CE"/>
    <w:rsid w:val="48579D76"/>
    <w:rsid w:val="486B1C81"/>
    <w:rsid w:val="486ECCEE"/>
    <w:rsid w:val="486FE907"/>
    <w:rsid w:val="4872C73E"/>
    <w:rsid w:val="48756455"/>
    <w:rsid w:val="48A19FC5"/>
    <w:rsid w:val="48AAED75"/>
    <w:rsid w:val="48AC3826"/>
    <w:rsid w:val="48CB4E2A"/>
    <w:rsid w:val="48CE1D61"/>
    <w:rsid w:val="48D27DAE"/>
    <w:rsid w:val="48D5D0F4"/>
    <w:rsid w:val="48D95975"/>
    <w:rsid w:val="48D9DB8B"/>
    <w:rsid w:val="48DECFD3"/>
    <w:rsid w:val="48F0F1FC"/>
    <w:rsid w:val="492B8438"/>
    <w:rsid w:val="492F5F9A"/>
    <w:rsid w:val="493D17E5"/>
    <w:rsid w:val="495222D8"/>
    <w:rsid w:val="495D192A"/>
    <w:rsid w:val="495FF6FE"/>
    <w:rsid w:val="497BE359"/>
    <w:rsid w:val="49942B82"/>
    <w:rsid w:val="49D1F66E"/>
    <w:rsid w:val="49E838B4"/>
    <w:rsid w:val="49F18F10"/>
    <w:rsid w:val="4A0BEA0A"/>
    <w:rsid w:val="4A0C3A1B"/>
    <w:rsid w:val="4A0E979F"/>
    <w:rsid w:val="4A0EBA56"/>
    <w:rsid w:val="4A2DF7B5"/>
    <w:rsid w:val="4A368143"/>
    <w:rsid w:val="4A500180"/>
    <w:rsid w:val="4A571F76"/>
    <w:rsid w:val="4A5C56D3"/>
    <w:rsid w:val="4A62AADF"/>
    <w:rsid w:val="4A85B769"/>
    <w:rsid w:val="4A8E1C0E"/>
    <w:rsid w:val="4A98476F"/>
    <w:rsid w:val="4AA29D53"/>
    <w:rsid w:val="4AA60854"/>
    <w:rsid w:val="4AB28315"/>
    <w:rsid w:val="4AD35443"/>
    <w:rsid w:val="4AD68E61"/>
    <w:rsid w:val="4AFBC75F"/>
    <w:rsid w:val="4B0B6547"/>
    <w:rsid w:val="4B0FF138"/>
    <w:rsid w:val="4B2B07A8"/>
    <w:rsid w:val="4B366AF0"/>
    <w:rsid w:val="4B3A2F2B"/>
    <w:rsid w:val="4B433068"/>
    <w:rsid w:val="4B4E0253"/>
    <w:rsid w:val="4B631802"/>
    <w:rsid w:val="4B6ED67E"/>
    <w:rsid w:val="4B6FBD8F"/>
    <w:rsid w:val="4B707538"/>
    <w:rsid w:val="4B925F6D"/>
    <w:rsid w:val="4B9F627A"/>
    <w:rsid w:val="4BD90AB5"/>
    <w:rsid w:val="4BE7A500"/>
    <w:rsid w:val="4BECA841"/>
    <w:rsid w:val="4BFA9C8E"/>
    <w:rsid w:val="4C02A554"/>
    <w:rsid w:val="4C18BE84"/>
    <w:rsid w:val="4C1E55F4"/>
    <w:rsid w:val="4C251C8E"/>
    <w:rsid w:val="4C28951C"/>
    <w:rsid w:val="4C31B826"/>
    <w:rsid w:val="4C419EDE"/>
    <w:rsid w:val="4C513796"/>
    <w:rsid w:val="4C5460A5"/>
    <w:rsid w:val="4C74B8A7"/>
    <w:rsid w:val="4C882C0B"/>
    <w:rsid w:val="4C8A51D2"/>
    <w:rsid w:val="4C9E1E8C"/>
    <w:rsid w:val="4C9EDFF1"/>
    <w:rsid w:val="4CB7564E"/>
    <w:rsid w:val="4CC4EFF3"/>
    <w:rsid w:val="4CD5E1C3"/>
    <w:rsid w:val="4CDA94A2"/>
    <w:rsid w:val="4CDCD6B0"/>
    <w:rsid w:val="4CE574DF"/>
    <w:rsid w:val="4CF27F5D"/>
    <w:rsid w:val="4CFED634"/>
    <w:rsid w:val="4D045654"/>
    <w:rsid w:val="4D124035"/>
    <w:rsid w:val="4D177E03"/>
    <w:rsid w:val="4D17DAE1"/>
    <w:rsid w:val="4D1981A7"/>
    <w:rsid w:val="4D234A13"/>
    <w:rsid w:val="4D2613C7"/>
    <w:rsid w:val="4D2CDD59"/>
    <w:rsid w:val="4D2E2CAD"/>
    <w:rsid w:val="4D35E3D5"/>
    <w:rsid w:val="4D413B25"/>
    <w:rsid w:val="4D60B981"/>
    <w:rsid w:val="4D611C43"/>
    <w:rsid w:val="4D620EEC"/>
    <w:rsid w:val="4D7C6C0E"/>
    <w:rsid w:val="4D8639CA"/>
    <w:rsid w:val="4D8FE446"/>
    <w:rsid w:val="4D926952"/>
    <w:rsid w:val="4DB53F57"/>
    <w:rsid w:val="4DC1DE8C"/>
    <w:rsid w:val="4DC4631F"/>
    <w:rsid w:val="4DCFFCAD"/>
    <w:rsid w:val="4DD37E0D"/>
    <w:rsid w:val="4DDE54CA"/>
    <w:rsid w:val="4DE293D8"/>
    <w:rsid w:val="4E0E8526"/>
    <w:rsid w:val="4E33176A"/>
    <w:rsid w:val="4E33F905"/>
    <w:rsid w:val="4E3435F1"/>
    <w:rsid w:val="4E3494AB"/>
    <w:rsid w:val="4E3AB052"/>
    <w:rsid w:val="4E503A9B"/>
    <w:rsid w:val="4E5F173D"/>
    <w:rsid w:val="4E60D0EF"/>
    <w:rsid w:val="4E689E09"/>
    <w:rsid w:val="4E7C7935"/>
    <w:rsid w:val="4E814540"/>
    <w:rsid w:val="4E81C7C9"/>
    <w:rsid w:val="4E940AB7"/>
    <w:rsid w:val="4EB3B87E"/>
    <w:rsid w:val="4EC63B2A"/>
    <w:rsid w:val="4ECA7462"/>
    <w:rsid w:val="4ED14E6F"/>
    <w:rsid w:val="4ED5C7D8"/>
    <w:rsid w:val="4EEF72ED"/>
    <w:rsid w:val="4F09828B"/>
    <w:rsid w:val="4F0C6A32"/>
    <w:rsid w:val="4F0F5CE6"/>
    <w:rsid w:val="4F180FB9"/>
    <w:rsid w:val="4F2C36FE"/>
    <w:rsid w:val="4F2F0D45"/>
    <w:rsid w:val="4F470D97"/>
    <w:rsid w:val="4F76D74A"/>
    <w:rsid w:val="4F8C8AD5"/>
    <w:rsid w:val="4F9D290B"/>
    <w:rsid w:val="4F9EC19B"/>
    <w:rsid w:val="4F9ED7E0"/>
    <w:rsid w:val="4FA4DBFA"/>
    <w:rsid w:val="4FAD5AE6"/>
    <w:rsid w:val="4FB04C5F"/>
    <w:rsid w:val="4FC02545"/>
    <w:rsid w:val="4FC72E0F"/>
    <w:rsid w:val="4FCB7579"/>
    <w:rsid w:val="4FDA5D42"/>
    <w:rsid w:val="4FDB102E"/>
    <w:rsid w:val="4FDEA925"/>
    <w:rsid w:val="4FDFAF98"/>
    <w:rsid w:val="500B5A8C"/>
    <w:rsid w:val="5037F06F"/>
    <w:rsid w:val="503F2B0B"/>
    <w:rsid w:val="504638D1"/>
    <w:rsid w:val="504F36F2"/>
    <w:rsid w:val="505171E0"/>
    <w:rsid w:val="5052D938"/>
    <w:rsid w:val="506F9D03"/>
    <w:rsid w:val="507FC45A"/>
    <w:rsid w:val="5086377D"/>
    <w:rsid w:val="509A645B"/>
    <w:rsid w:val="50A7FF9E"/>
    <w:rsid w:val="50AD0264"/>
    <w:rsid w:val="50BBE462"/>
    <w:rsid w:val="50BDD613"/>
    <w:rsid w:val="50C367E4"/>
    <w:rsid w:val="50CB6ADA"/>
    <w:rsid w:val="50DB8DD1"/>
    <w:rsid w:val="50E6D2DF"/>
    <w:rsid w:val="50EB9A79"/>
    <w:rsid w:val="50EF57D5"/>
    <w:rsid w:val="5118EED7"/>
    <w:rsid w:val="511C7B3D"/>
    <w:rsid w:val="511D6394"/>
    <w:rsid w:val="512E73E0"/>
    <w:rsid w:val="513AA841"/>
    <w:rsid w:val="5144526D"/>
    <w:rsid w:val="51470BC3"/>
    <w:rsid w:val="515362AF"/>
    <w:rsid w:val="5163BFF5"/>
    <w:rsid w:val="516815FD"/>
    <w:rsid w:val="51684D2B"/>
    <w:rsid w:val="517F32BC"/>
    <w:rsid w:val="51992D0B"/>
    <w:rsid w:val="51A72AED"/>
    <w:rsid w:val="51C9E1F7"/>
    <w:rsid w:val="51D14135"/>
    <w:rsid w:val="51FC4325"/>
    <w:rsid w:val="5200A2E9"/>
    <w:rsid w:val="52026C5E"/>
    <w:rsid w:val="520A5D3E"/>
    <w:rsid w:val="5219A0AB"/>
    <w:rsid w:val="523889F0"/>
    <w:rsid w:val="5251E1C7"/>
    <w:rsid w:val="5254E226"/>
    <w:rsid w:val="527D63AC"/>
    <w:rsid w:val="52809D2A"/>
    <w:rsid w:val="528B6855"/>
    <w:rsid w:val="52954FAF"/>
    <w:rsid w:val="5297C9AA"/>
    <w:rsid w:val="52A3CD16"/>
    <w:rsid w:val="52A4455F"/>
    <w:rsid w:val="52ADEE24"/>
    <w:rsid w:val="52B4BF38"/>
    <w:rsid w:val="52CB4158"/>
    <w:rsid w:val="52DF5726"/>
    <w:rsid w:val="52F697FC"/>
    <w:rsid w:val="52FC3A47"/>
    <w:rsid w:val="5304A10D"/>
    <w:rsid w:val="53223D27"/>
    <w:rsid w:val="533939BA"/>
    <w:rsid w:val="535D1A93"/>
    <w:rsid w:val="535D98D8"/>
    <w:rsid w:val="5365D228"/>
    <w:rsid w:val="53698AF0"/>
    <w:rsid w:val="537FE315"/>
    <w:rsid w:val="53853E6E"/>
    <w:rsid w:val="5395554B"/>
    <w:rsid w:val="539E3CBF"/>
    <w:rsid w:val="53B2F478"/>
    <w:rsid w:val="53DB1452"/>
    <w:rsid w:val="5400FD33"/>
    <w:rsid w:val="540C61BC"/>
    <w:rsid w:val="54182B1E"/>
    <w:rsid w:val="541AA104"/>
    <w:rsid w:val="541C6D8B"/>
    <w:rsid w:val="5422FE49"/>
    <w:rsid w:val="544D4E4D"/>
    <w:rsid w:val="54517871"/>
    <w:rsid w:val="545D7333"/>
    <w:rsid w:val="5492685D"/>
    <w:rsid w:val="54AF3E9A"/>
    <w:rsid w:val="54B09DD8"/>
    <w:rsid w:val="54D0B6A1"/>
    <w:rsid w:val="54D0CA7A"/>
    <w:rsid w:val="54D2DB83"/>
    <w:rsid w:val="54FE621D"/>
    <w:rsid w:val="55083C37"/>
    <w:rsid w:val="5518D21A"/>
    <w:rsid w:val="553494C5"/>
    <w:rsid w:val="5539E0B3"/>
    <w:rsid w:val="553B38B1"/>
    <w:rsid w:val="55440FD2"/>
    <w:rsid w:val="554D53FD"/>
    <w:rsid w:val="55589B0A"/>
    <w:rsid w:val="555B0682"/>
    <w:rsid w:val="555F901B"/>
    <w:rsid w:val="55675E0E"/>
    <w:rsid w:val="55691780"/>
    <w:rsid w:val="556AE8E6"/>
    <w:rsid w:val="55798EC2"/>
    <w:rsid w:val="557AD3B4"/>
    <w:rsid w:val="558316E1"/>
    <w:rsid w:val="55902A61"/>
    <w:rsid w:val="559147B8"/>
    <w:rsid w:val="55B7A878"/>
    <w:rsid w:val="55C9C575"/>
    <w:rsid w:val="55D764E8"/>
    <w:rsid w:val="562DC473"/>
    <w:rsid w:val="562FAE83"/>
    <w:rsid w:val="563B8720"/>
    <w:rsid w:val="564FE925"/>
    <w:rsid w:val="5658620E"/>
    <w:rsid w:val="56824205"/>
    <w:rsid w:val="568D9510"/>
    <w:rsid w:val="569FC3B1"/>
    <w:rsid w:val="56ACB047"/>
    <w:rsid w:val="56AE970F"/>
    <w:rsid w:val="56C21D12"/>
    <w:rsid w:val="56E7E32B"/>
    <w:rsid w:val="56F229F6"/>
    <w:rsid w:val="56FA451F"/>
    <w:rsid w:val="5715E070"/>
    <w:rsid w:val="572D1819"/>
    <w:rsid w:val="573959E0"/>
    <w:rsid w:val="573EB677"/>
    <w:rsid w:val="574A47FC"/>
    <w:rsid w:val="57540E4D"/>
    <w:rsid w:val="5788305B"/>
    <w:rsid w:val="57902F0A"/>
    <w:rsid w:val="5796BDAB"/>
    <w:rsid w:val="57D18EA5"/>
    <w:rsid w:val="57DADB4B"/>
    <w:rsid w:val="57F305E3"/>
    <w:rsid w:val="57FD20C1"/>
    <w:rsid w:val="58004591"/>
    <w:rsid w:val="58053EDE"/>
    <w:rsid w:val="581543FC"/>
    <w:rsid w:val="58166C71"/>
    <w:rsid w:val="5822145E"/>
    <w:rsid w:val="58227433"/>
    <w:rsid w:val="58362E23"/>
    <w:rsid w:val="58562E1D"/>
    <w:rsid w:val="58564001"/>
    <w:rsid w:val="58592354"/>
    <w:rsid w:val="5862F1BF"/>
    <w:rsid w:val="586B12AA"/>
    <w:rsid w:val="589AB4FB"/>
    <w:rsid w:val="58C8E87A"/>
    <w:rsid w:val="58D42ACE"/>
    <w:rsid w:val="58E7D253"/>
    <w:rsid w:val="58E91981"/>
    <w:rsid w:val="58F3F048"/>
    <w:rsid w:val="58FE54A7"/>
    <w:rsid w:val="590715C6"/>
    <w:rsid w:val="5913FB30"/>
    <w:rsid w:val="5915AF64"/>
    <w:rsid w:val="593B0D1D"/>
    <w:rsid w:val="593DFFE3"/>
    <w:rsid w:val="5944ED49"/>
    <w:rsid w:val="59471FB9"/>
    <w:rsid w:val="59578813"/>
    <w:rsid w:val="59723304"/>
    <w:rsid w:val="59735F10"/>
    <w:rsid w:val="597EB260"/>
    <w:rsid w:val="598C876D"/>
    <w:rsid w:val="59A9D1F2"/>
    <w:rsid w:val="59B1AB92"/>
    <w:rsid w:val="59B6A141"/>
    <w:rsid w:val="59BE8371"/>
    <w:rsid w:val="59C24BA7"/>
    <w:rsid w:val="59CF55AB"/>
    <w:rsid w:val="59F1FE7E"/>
    <w:rsid w:val="59F21062"/>
    <w:rsid w:val="59F62ACD"/>
    <w:rsid w:val="59FA0DC5"/>
    <w:rsid w:val="5A273F7C"/>
    <w:rsid w:val="5A29CAB8"/>
    <w:rsid w:val="5A3DBE6F"/>
    <w:rsid w:val="5A56D0E9"/>
    <w:rsid w:val="5A60C84D"/>
    <w:rsid w:val="5A69609F"/>
    <w:rsid w:val="5A880D0F"/>
    <w:rsid w:val="5A971D23"/>
    <w:rsid w:val="5A98D8B8"/>
    <w:rsid w:val="5A9C3E31"/>
    <w:rsid w:val="5AACD8E1"/>
    <w:rsid w:val="5AB947A0"/>
    <w:rsid w:val="5ABE0F49"/>
    <w:rsid w:val="5AFE2BBF"/>
    <w:rsid w:val="5B0F2F71"/>
    <w:rsid w:val="5B0FB2F2"/>
    <w:rsid w:val="5B223662"/>
    <w:rsid w:val="5B3536B6"/>
    <w:rsid w:val="5B42DFCC"/>
    <w:rsid w:val="5B47ABAA"/>
    <w:rsid w:val="5B4983F0"/>
    <w:rsid w:val="5B4E0D33"/>
    <w:rsid w:val="5B564FC4"/>
    <w:rsid w:val="5B587E8E"/>
    <w:rsid w:val="5B89FD0E"/>
    <w:rsid w:val="5B8DE0C3"/>
    <w:rsid w:val="5B9BD7FF"/>
    <w:rsid w:val="5BA40D8B"/>
    <w:rsid w:val="5BB8B9B4"/>
    <w:rsid w:val="5BBA5AAE"/>
    <w:rsid w:val="5BBCB861"/>
    <w:rsid w:val="5BC92E4E"/>
    <w:rsid w:val="5BE10871"/>
    <w:rsid w:val="5BF71C05"/>
    <w:rsid w:val="5C207B1B"/>
    <w:rsid w:val="5C3C16E2"/>
    <w:rsid w:val="5C41E949"/>
    <w:rsid w:val="5C50C2EF"/>
    <w:rsid w:val="5C536411"/>
    <w:rsid w:val="5C61ADC8"/>
    <w:rsid w:val="5C63A6A6"/>
    <w:rsid w:val="5C6BBBA4"/>
    <w:rsid w:val="5C6F118D"/>
    <w:rsid w:val="5C7C6421"/>
    <w:rsid w:val="5C88ED9C"/>
    <w:rsid w:val="5CA6275C"/>
    <w:rsid w:val="5CAC59C9"/>
    <w:rsid w:val="5CAE7E00"/>
    <w:rsid w:val="5CB37ABC"/>
    <w:rsid w:val="5CBFC8DC"/>
    <w:rsid w:val="5CC53ED7"/>
    <w:rsid w:val="5CC8E359"/>
    <w:rsid w:val="5CC9C915"/>
    <w:rsid w:val="5CCD65A6"/>
    <w:rsid w:val="5CCFAF42"/>
    <w:rsid w:val="5CE9DD94"/>
    <w:rsid w:val="5D1CF6F5"/>
    <w:rsid w:val="5D7CD8D2"/>
    <w:rsid w:val="5D9B608C"/>
    <w:rsid w:val="5D9E9645"/>
    <w:rsid w:val="5DB0289A"/>
    <w:rsid w:val="5DC1F640"/>
    <w:rsid w:val="5DD45303"/>
    <w:rsid w:val="5DDB243B"/>
    <w:rsid w:val="5DDD5FC5"/>
    <w:rsid w:val="5DDF0445"/>
    <w:rsid w:val="5DDF4CE5"/>
    <w:rsid w:val="5E1906FE"/>
    <w:rsid w:val="5E2118CF"/>
    <w:rsid w:val="5E28D366"/>
    <w:rsid w:val="5E399EC7"/>
    <w:rsid w:val="5E3A8EC3"/>
    <w:rsid w:val="5E469905"/>
    <w:rsid w:val="5E5C1AA6"/>
    <w:rsid w:val="5E659976"/>
    <w:rsid w:val="5E6A0BCD"/>
    <w:rsid w:val="5E707CDC"/>
    <w:rsid w:val="5E726257"/>
    <w:rsid w:val="5E9CCD2D"/>
    <w:rsid w:val="5EA34498"/>
    <w:rsid w:val="5EBEAF52"/>
    <w:rsid w:val="5EC56FA1"/>
    <w:rsid w:val="5EC60A19"/>
    <w:rsid w:val="5EE0EF66"/>
    <w:rsid w:val="5EE991CC"/>
    <w:rsid w:val="5EF09F23"/>
    <w:rsid w:val="5EF2D510"/>
    <w:rsid w:val="5EFB4637"/>
    <w:rsid w:val="5EFD3BDB"/>
    <w:rsid w:val="5F19E55D"/>
    <w:rsid w:val="5F242681"/>
    <w:rsid w:val="5F3730ED"/>
    <w:rsid w:val="5F3A1D8E"/>
    <w:rsid w:val="5F3A66A6"/>
    <w:rsid w:val="5F4DABC9"/>
    <w:rsid w:val="5F4F868D"/>
    <w:rsid w:val="5F6323C8"/>
    <w:rsid w:val="5F89BF8E"/>
    <w:rsid w:val="5F958DFF"/>
    <w:rsid w:val="5F9D7495"/>
    <w:rsid w:val="5FA8A69C"/>
    <w:rsid w:val="5FB3EC05"/>
    <w:rsid w:val="5FC0EF94"/>
    <w:rsid w:val="5FC7AB16"/>
    <w:rsid w:val="5FD68479"/>
    <w:rsid w:val="5FDF61A9"/>
    <w:rsid w:val="5FF0CC2F"/>
    <w:rsid w:val="5FF7EB07"/>
    <w:rsid w:val="6039B72E"/>
    <w:rsid w:val="604267DB"/>
    <w:rsid w:val="604D2C25"/>
    <w:rsid w:val="60607B9D"/>
    <w:rsid w:val="6070391A"/>
    <w:rsid w:val="607B2AA2"/>
    <w:rsid w:val="60801481"/>
    <w:rsid w:val="6095E32D"/>
    <w:rsid w:val="60B4AC14"/>
    <w:rsid w:val="60E04D14"/>
    <w:rsid w:val="60ECCA72"/>
    <w:rsid w:val="60FAF093"/>
    <w:rsid w:val="61336514"/>
    <w:rsid w:val="6144F043"/>
    <w:rsid w:val="6158B991"/>
    <w:rsid w:val="615FE602"/>
    <w:rsid w:val="616C7765"/>
    <w:rsid w:val="616D249D"/>
    <w:rsid w:val="617DE6A5"/>
    <w:rsid w:val="6186FE86"/>
    <w:rsid w:val="6187BE66"/>
    <w:rsid w:val="6197E314"/>
    <w:rsid w:val="619D611F"/>
    <w:rsid w:val="61B1E73B"/>
    <w:rsid w:val="61C13F33"/>
    <w:rsid w:val="61C184C4"/>
    <w:rsid w:val="61D0F9EC"/>
    <w:rsid w:val="61D15E08"/>
    <w:rsid w:val="61D24F1B"/>
    <w:rsid w:val="61E6DD90"/>
    <w:rsid w:val="61E98FE7"/>
    <w:rsid w:val="61EA078C"/>
    <w:rsid w:val="61EA43E1"/>
    <w:rsid w:val="6205E006"/>
    <w:rsid w:val="620CBAE9"/>
    <w:rsid w:val="62146A64"/>
    <w:rsid w:val="62158329"/>
    <w:rsid w:val="6224523C"/>
    <w:rsid w:val="626B42E2"/>
    <w:rsid w:val="626F36AA"/>
    <w:rsid w:val="62854C8B"/>
    <w:rsid w:val="6288DEDF"/>
    <w:rsid w:val="6296C0F4"/>
    <w:rsid w:val="629C36B7"/>
    <w:rsid w:val="629D91D7"/>
    <w:rsid w:val="62BF2F78"/>
    <w:rsid w:val="62E1934B"/>
    <w:rsid w:val="62ED42F2"/>
    <w:rsid w:val="62F653D1"/>
    <w:rsid w:val="62FC2BC4"/>
    <w:rsid w:val="631D073C"/>
    <w:rsid w:val="6321F7AE"/>
    <w:rsid w:val="63278B17"/>
    <w:rsid w:val="632ACDEB"/>
    <w:rsid w:val="6331E1AD"/>
    <w:rsid w:val="63406EDB"/>
    <w:rsid w:val="63424AD2"/>
    <w:rsid w:val="63431C84"/>
    <w:rsid w:val="634D70C7"/>
    <w:rsid w:val="635D0F94"/>
    <w:rsid w:val="636A88B7"/>
    <w:rsid w:val="638222AB"/>
    <w:rsid w:val="63A80375"/>
    <w:rsid w:val="63A88B4A"/>
    <w:rsid w:val="63FBFE67"/>
    <w:rsid w:val="64064026"/>
    <w:rsid w:val="6431B2E5"/>
    <w:rsid w:val="64329155"/>
    <w:rsid w:val="64442A3C"/>
    <w:rsid w:val="6451B5F3"/>
    <w:rsid w:val="6453AE97"/>
    <w:rsid w:val="6455B159"/>
    <w:rsid w:val="645C7320"/>
    <w:rsid w:val="645E69D8"/>
    <w:rsid w:val="64696074"/>
    <w:rsid w:val="648613AB"/>
    <w:rsid w:val="64880AB3"/>
    <w:rsid w:val="649FF56E"/>
    <w:rsid w:val="64BDC80F"/>
    <w:rsid w:val="64C4A1C7"/>
    <w:rsid w:val="64CDB20E"/>
    <w:rsid w:val="64D94D51"/>
    <w:rsid w:val="64ECFF57"/>
    <w:rsid w:val="64F038A5"/>
    <w:rsid w:val="64F164AD"/>
    <w:rsid w:val="64FA4B85"/>
    <w:rsid w:val="650537A4"/>
    <w:rsid w:val="6525BCB4"/>
    <w:rsid w:val="654A4DC9"/>
    <w:rsid w:val="65579251"/>
    <w:rsid w:val="655927AC"/>
    <w:rsid w:val="6580CA0F"/>
    <w:rsid w:val="6591675C"/>
    <w:rsid w:val="65944999"/>
    <w:rsid w:val="659996EB"/>
    <w:rsid w:val="659DFE4B"/>
    <w:rsid w:val="65AA41FA"/>
    <w:rsid w:val="65B72C11"/>
    <w:rsid w:val="65C04F5C"/>
    <w:rsid w:val="65CE61B6"/>
    <w:rsid w:val="65DFD1E2"/>
    <w:rsid w:val="65EB01C1"/>
    <w:rsid w:val="65F3898E"/>
    <w:rsid w:val="65FC1FF2"/>
    <w:rsid w:val="660DABD3"/>
    <w:rsid w:val="661C1B70"/>
    <w:rsid w:val="663C1A0B"/>
    <w:rsid w:val="66486B32"/>
    <w:rsid w:val="664C567C"/>
    <w:rsid w:val="664E2097"/>
    <w:rsid w:val="66680EBE"/>
    <w:rsid w:val="6669826F"/>
    <w:rsid w:val="6685B05C"/>
    <w:rsid w:val="668CE7CE"/>
    <w:rsid w:val="6697A411"/>
    <w:rsid w:val="66ACCCD3"/>
    <w:rsid w:val="66BC3A45"/>
    <w:rsid w:val="66D59527"/>
    <w:rsid w:val="66DC2519"/>
    <w:rsid w:val="66DC9A6C"/>
    <w:rsid w:val="66EC014B"/>
    <w:rsid w:val="66FDE1C2"/>
    <w:rsid w:val="674124E6"/>
    <w:rsid w:val="67558405"/>
    <w:rsid w:val="677FE349"/>
    <w:rsid w:val="6798A240"/>
    <w:rsid w:val="67A10136"/>
    <w:rsid w:val="67A809C0"/>
    <w:rsid w:val="67B1673B"/>
    <w:rsid w:val="67B43C15"/>
    <w:rsid w:val="67C07B11"/>
    <w:rsid w:val="67D3BB01"/>
    <w:rsid w:val="67E12B98"/>
    <w:rsid w:val="67F59FFF"/>
    <w:rsid w:val="680F2E3C"/>
    <w:rsid w:val="681B7A71"/>
    <w:rsid w:val="681CBBD1"/>
    <w:rsid w:val="68208803"/>
    <w:rsid w:val="682A09F8"/>
    <w:rsid w:val="683605C5"/>
    <w:rsid w:val="683B8DB5"/>
    <w:rsid w:val="683DF9DA"/>
    <w:rsid w:val="683E0BC8"/>
    <w:rsid w:val="684776C1"/>
    <w:rsid w:val="68597F32"/>
    <w:rsid w:val="685BF92D"/>
    <w:rsid w:val="686A9E44"/>
    <w:rsid w:val="68822D8E"/>
    <w:rsid w:val="688B2666"/>
    <w:rsid w:val="6892566A"/>
    <w:rsid w:val="68B9B9AA"/>
    <w:rsid w:val="68BB772D"/>
    <w:rsid w:val="68C0A04B"/>
    <w:rsid w:val="68C4D711"/>
    <w:rsid w:val="68CE423E"/>
    <w:rsid w:val="68CF40D4"/>
    <w:rsid w:val="68FD9CBE"/>
    <w:rsid w:val="6929A472"/>
    <w:rsid w:val="694FC916"/>
    <w:rsid w:val="696A0ECC"/>
    <w:rsid w:val="6973BACD"/>
    <w:rsid w:val="697BAAC8"/>
    <w:rsid w:val="69913932"/>
    <w:rsid w:val="69917060"/>
    <w:rsid w:val="69953446"/>
    <w:rsid w:val="699A4AE2"/>
    <w:rsid w:val="69AAFE9D"/>
    <w:rsid w:val="69C8E0DA"/>
    <w:rsid w:val="69CEE8D7"/>
    <w:rsid w:val="69D2B6B5"/>
    <w:rsid w:val="69DC8CD6"/>
    <w:rsid w:val="69F87FE1"/>
    <w:rsid w:val="6A046C81"/>
    <w:rsid w:val="6A0E77F0"/>
    <w:rsid w:val="6A1D74D6"/>
    <w:rsid w:val="6A1F5ACA"/>
    <w:rsid w:val="6A256BC4"/>
    <w:rsid w:val="6A423700"/>
    <w:rsid w:val="6A46C7E1"/>
    <w:rsid w:val="6A4BE795"/>
    <w:rsid w:val="6A665C0C"/>
    <w:rsid w:val="6A724C5D"/>
    <w:rsid w:val="6A7513F2"/>
    <w:rsid w:val="6AA423B9"/>
    <w:rsid w:val="6AA57DF2"/>
    <w:rsid w:val="6AAE6A91"/>
    <w:rsid w:val="6AB0F482"/>
    <w:rsid w:val="6AB5F432"/>
    <w:rsid w:val="6ABD98BC"/>
    <w:rsid w:val="6AD6C234"/>
    <w:rsid w:val="6ADDE26D"/>
    <w:rsid w:val="6AE9499D"/>
    <w:rsid w:val="6AF68635"/>
    <w:rsid w:val="6B3147EE"/>
    <w:rsid w:val="6B45D4D6"/>
    <w:rsid w:val="6B6AEBE7"/>
    <w:rsid w:val="6B90E9D2"/>
    <w:rsid w:val="6B9E4540"/>
    <w:rsid w:val="6BA03CE2"/>
    <w:rsid w:val="6BCABD28"/>
    <w:rsid w:val="6BD1E806"/>
    <w:rsid w:val="6BD59CA0"/>
    <w:rsid w:val="6BDE0761"/>
    <w:rsid w:val="6BDE654D"/>
    <w:rsid w:val="6BDF4866"/>
    <w:rsid w:val="6BE85520"/>
    <w:rsid w:val="6BEADD92"/>
    <w:rsid w:val="6BF254BC"/>
    <w:rsid w:val="6BF47E53"/>
    <w:rsid w:val="6BFA14D0"/>
    <w:rsid w:val="6C09F1BA"/>
    <w:rsid w:val="6C380658"/>
    <w:rsid w:val="6C962006"/>
    <w:rsid w:val="6CAB5B8F"/>
    <w:rsid w:val="6CC24E1A"/>
    <w:rsid w:val="6CCB0A59"/>
    <w:rsid w:val="6CDFA9D4"/>
    <w:rsid w:val="6CDFECDF"/>
    <w:rsid w:val="6CEEEB94"/>
    <w:rsid w:val="6CF29B25"/>
    <w:rsid w:val="6D0EFED8"/>
    <w:rsid w:val="6D110BEF"/>
    <w:rsid w:val="6D1C4166"/>
    <w:rsid w:val="6D1EEA6E"/>
    <w:rsid w:val="6D2CF055"/>
    <w:rsid w:val="6D3764E2"/>
    <w:rsid w:val="6D37E29B"/>
    <w:rsid w:val="6D4D1AA1"/>
    <w:rsid w:val="6D6179AE"/>
    <w:rsid w:val="6D7606CE"/>
    <w:rsid w:val="6D7A35AE"/>
    <w:rsid w:val="6D9E79EA"/>
    <w:rsid w:val="6DB8C731"/>
    <w:rsid w:val="6DBED199"/>
    <w:rsid w:val="6DC44ED4"/>
    <w:rsid w:val="6DE5A5E9"/>
    <w:rsid w:val="6DE6775A"/>
    <w:rsid w:val="6DFBCB51"/>
    <w:rsid w:val="6DFF2013"/>
    <w:rsid w:val="6E14D5E0"/>
    <w:rsid w:val="6E1963EE"/>
    <w:rsid w:val="6E267AFB"/>
    <w:rsid w:val="6E64AA55"/>
    <w:rsid w:val="6E8446C3"/>
    <w:rsid w:val="6E8BD23D"/>
    <w:rsid w:val="6E9AE5D4"/>
    <w:rsid w:val="6E9DD64B"/>
    <w:rsid w:val="6EAD3B5E"/>
    <w:rsid w:val="6ECE6FFA"/>
    <w:rsid w:val="6ED0AE3C"/>
    <w:rsid w:val="6ED42E81"/>
    <w:rsid w:val="6EDADDD4"/>
    <w:rsid w:val="6EEBE05A"/>
    <w:rsid w:val="6EF4BC6C"/>
    <w:rsid w:val="6EF5FE2F"/>
    <w:rsid w:val="6EF6EBCD"/>
    <w:rsid w:val="6F0208C1"/>
    <w:rsid w:val="6F11D72F"/>
    <w:rsid w:val="6F195CA1"/>
    <w:rsid w:val="6F21D219"/>
    <w:rsid w:val="6F352EA4"/>
    <w:rsid w:val="6F378E93"/>
    <w:rsid w:val="6F5D96D9"/>
    <w:rsid w:val="6F601F35"/>
    <w:rsid w:val="6F962E07"/>
    <w:rsid w:val="6F974176"/>
    <w:rsid w:val="6F983025"/>
    <w:rsid w:val="6FC2684D"/>
    <w:rsid w:val="6FC421B8"/>
    <w:rsid w:val="6FD7EC27"/>
    <w:rsid w:val="6FE0AA04"/>
    <w:rsid w:val="6FEB55C0"/>
    <w:rsid w:val="6FEF0B8C"/>
    <w:rsid w:val="6FFC33EB"/>
    <w:rsid w:val="70007AB6"/>
    <w:rsid w:val="70020BDB"/>
    <w:rsid w:val="7022AB2E"/>
    <w:rsid w:val="70424997"/>
    <w:rsid w:val="705288A6"/>
    <w:rsid w:val="705E21AE"/>
    <w:rsid w:val="706FFEE2"/>
    <w:rsid w:val="707CCA73"/>
    <w:rsid w:val="70840B3A"/>
    <w:rsid w:val="709928FB"/>
    <w:rsid w:val="70AB27F7"/>
    <w:rsid w:val="70B28480"/>
    <w:rsid w:val="70B52D02"/>
    <w:rsid w:val="70B84CD6"/>
    <w:rsid w:val="70BCF24F"/>
    <w:rsid w:val="70C128D4"/>
    <w:rsid w:val="70C1486D"/>
    <w:rsid w:val="70E6CB5A"/>
    <w:rsid w:val="71014365"/>
    <w:rsid w:val="710B2348"/>
    <w:rsid w:val="7125F27E"/>
    <w:rsid w:val="713A331C"/>
    <w:rsid w:val="715C1341"/>
    <w:rsid w:val="7163B76E"/>
    <w:rsid w:val="716704B1"/>
    <w:rsid w:val="7179312B"/>
    <w:rsid w:val="717CE937"/>
    <w:rsid w:val="718D5DD1"/>
    <w:rsid w:val="7193C1D2"/>
    <w:rsid w:val="71A6FE86"/>
    <w:rsid w:val="71AB2E9F"/>
    <w:rsid w:val="71D1824B"/>
    <w:rsid w:val="71D28696"/>
    <w:rsid w:val="71DF814A"/>
    <w:rsid w:val="71E26FFB"/>
    <w:rsid w:val="71F467F4"/>
    <w:rsid w:val="71FC3E15"/>
    <w:rsid w:val="72084EFE"/>
    <w:rsid w:val="720AD391"/>
    <w:rsid w:val="72121075"/>
    <w:rsid w:val="721B3397"/>
    <w:rsid w:val="7224C53C"/>
    <w:rsid w:val="7245E316"/>
    <w:rsid w:val="7256F97A"/>
    <w:rsid w:val="725F17B1"/>
    <w:rsid w:val="726106C1"/>
    <w:rsid w:val="72690B61"/>
    <w:rsid w:val="7271299D"/>
    <w:rsid w:val="7289AE21"/>
    <w:rsid w:val="728E1B8C"/>
    <w:rsid w:val="7293BC61"/>
    <w:rsid w:val="72942901"/>
    <w:rsid w:val="72A70967"/>
    <w:rsid w:val="72DF605E"/>
    <w:rsid w:val="72FBC27A"/>
    <w:rsid w:val="72FC3265"/>
    <w:rsid w:val="730D4CC8"/>
    <w:rsid w:val="7318B998"/>
    <w:rsid w:val="731A9D13"/>
    <w:rsid w:val="732AE7FA"/>
    <w:rsid w:val="7349ED3E"/>
    <w:rsid w:val="735AB87A"/>
    <w:rsid w:val="736E8273"/>
    <w:rsid w:val="7370F224"/>
    <w:rsid w:val="73981F5E"/>
    <w:rsid w:val="73A31DA0"/>
    <w:rsid w:val="73A7C5F7"/>
    <w:rsid w:val="73AA49C9"/>
    <w:rsid w:val="73B92A07"/>
    <w:rsid w:val="73D9A17E"/>
    <w:rsid w:val="73DA42DE"/>
    <w:rsid w:val="73E54852"/>
    <w:rsid w:val="73ECCDC4"/>
    <w:rsid w:val="740E7C8D"/>
    <w:rsid w:val="741ABCAD"/>
    <w:rsid w:val="741BC47F"/>
    <w:rsid w:val="741D68B8"/>
    <w:rsid w:val="745646C5"/>
    <w:rsid w:val="748C0206"/>
    <w:rsid w:val="748EA640"/>
    <w:rsid w:val="7491AE6B"/>
    <w:rsid w:val="749DEAAA"/>
    <w:rsid w:val="74B6FDF7"/>
    <w:rsid w:val="74E37714"/>
    <w:rsid w:val="74E5BD9F"/>
    <w:rsid w:val="74F46447"/>
    <w:rsid w:val="74FA1543"/>
    <w:rsid w:val="75010145"/>
    <w:rsid w:val="750CC285"/>
    <w:rsid w:val="750EB8F7"/>
    <w:rsid w:val="7515C54D"/>
    <w:rsid w:val="753517DD"/>
    <w:rsid w:val="75427453"/>
    <w:rsid w:val="755B9CB0"/>
    <w:rsid w:val="75931673"/>
    <w:rsid w:val="75937416"/>
    <w:rsid w:val="759CC7BB"/>
    <w:rsid w:val="75AD849D"/>
    <w:rsid w:val="75AE4AD7"/>
    <w:rsid w:val="75B4CD01"/>
    <w:rsid w:val="75D7089B"/>
    <w:rsid w:val="75FAE164"/>
    <w:rsid w:val="7608277A"/>
    <w:rsid w:val="7614EB75"/>
    <w:rsid w:val="762D7ECC"/>
    <w:rsid w:val="762D8E93"/>
    <w:rsid w:val="7648D495"/>
    <w:rsid w:val="7656FFC5"/>
    <w:rsid w:val="766DC734"/>
    <w:rsid w:val="767F7261"/>
    <w:rsid w:val="7688039A"/>
    <w:rsid w:val="7692CEB8"/>
    <w:rsid w:val="76AC4AE7"/>
    <w:rsid w:val="76B04657"/>
    <w:rsid w:val="76CADEF4"/>
    <w:rsid w:val="76CBE288"/>
    <w:rsid w:val="76E2150F"/>
    <w:rsid w:val="770AAC09"/>
    <w:rsid w:val="77158CA1"/>
    <w:rsid w:val="7720F479"/>
    <w:rsid w:val="773B698A"/>
    <w:rsid w:val="773C4513"/>
    <w:rsid w:val="774BD60B"/>
    <w:rsid w:val="7751601C"/>
    <w:rsid w:val="7761738F"/>
    <w:rsid w:val="77681130"/>
    <w:rsid w:val="776C0E30"/>
    <w:rsid w:val="776E77E8"/>
    <w:rsid w:val="7793E0E2"/>
    <w:rsid w:val="77982054"/>
    <w:rsid w:val="77BB60C9"/>
    <w:rsid w:val="77CA0F89"/>
    <w:rsid w:val="77CF339D"/>
    <w:rsid w:val="77D4D74E"/>
    <w:rsid w:val="77F6141B"/>
    <w:rsid w:val="7809D8DD"/>
    <w:rsid w:val="7811886D"/>
    <w:rsid w:val="782A8D0C"/>
    <w:rsid w:val="782C0509"/>
    <w:rsid w:val="782F7265"/>
    <w:rsid w:val="7834506E"/>
    <w:rsid w:val="783F7547"/>
    <w:rsid w:val="78491F93"/>
    <w:rsid w:val="7851B17F"/>
    <w:rsid w:val="7856447D"/>
    <w:rsid w:val="785AF077"/>
    <w:rsid w:val="7860EF16"/>
    <w:rsid w:val="7863B1E3"/>
    <w:rsid w:val="786B7F99"/>
    <w:rsid w:val="786BFB25"/>
    <w:rsid w:val="78715167"/>
    <w:rsid w:val="787A1515"/>
    <w:rsid w:val="787A1773"/>
    <w:rsid w:val="787B6338"/>
    <w:rsid w:val="789E583A"/>
    <w:rsid w:val="78A0990A"/>
    <w:rsid w:val="78C255E8"/>
    <w:rsid w:val="78CAD402"/>
    <w:rsid w:val="78F04485"/>
    <w:rsid w:val="78F5E1DE"/>
    <w:rsid w:val="790F4691"/>
    <w:rsid w:val="7914E3BB"/>
    <w:rsid w:val="7915F17F"/>
    <w:rsid w:val="7916EFBB"/>
    <w:rsid w:val="791E1D72"/>
    <w:rsid w:val="79213F17"/>
    <w:rsid w:val="79386087"/>
    <w:rsid w:val="793EBF91"/>
    <w:rsid w:val="7948589C"/>
    <w:rsid w:val="794E1BD6"/>
    <w:rsid w:val="796B03FE"/>
    <w:rsid w:val="797AB229"/>
    <w:rsid w:val="7982E032"/>
    <w:rsid w:val="7988DF4E"/>
    <w:rsid w:val="798FC5C4"/>
    <w:rsid w:val="79ED81E0"/>
    <w:rsid w:val="7A0A44A0"/>
    <w:rsid w:val="7A0FD6B7"/>
    <w:rsid w:val="7A194D04"/>
    <w:rsid w:val="7A1F51A1"/>
    <w:rsid w:val="7A26B1E8"/>
    <w:rsid w:val="7A2B3353"/>
    <w:rsid w:val="7A387D39"/>
    <w:rsid w:val="7A4E14A5"/>
    <w:rsid w:val="7A5077B2"/>
    <w:rsid w:val="7A62BB7E"/>
    <w:rsid w:val="7A72EC4E"/>
    <w:rsid w:val="7A793BD2"/>
    <w:rsid w:val="7A895336"/>
    <w:rsid w:val="7AB42AC1"/>
    <w:rsid w:val="7AD235E0"/>
    <w:rsid w:val="7AD8B7CA"/>
    <w:rsid w:val="7ADDB8E8"/>
    <w:rsid w:val="7AE921E6"/>
    <w:rsid w:val="7AF89801"/>
    <w:rsid w:val="7B16828A"/>
    <w:rsid w:val="7B32B718"/>
    <w:rsid w:val="7B59D8C2"/>
    <w:rsid w:val="7B622DCE"/>
    <w:rsid w:val="7B6DBF59"/>
    <w:rsid w:val="7B6E3F3D"/>
    <w:rsid w:val="7B7042C9"/>
    <w:rsid w:val="7B74E032"/>
    <w:rsid w:val="7B750A2A"/>
    <w:rsid w:val="7B83EDD0"/>
    <w:rsid w:val="7B8EDD98"/>
    <w:rsid w:val="7BA34AA7"/>
    <w:rsid w:val="7BAB6E01"/>
    <w:rsid w:val="7BC5B45C"/>
    <w:rsid w:val="7BD44D9A"/>
    <w:rsid w:val="7BDCB9A4"/>
    <w:rsid w:val="7C0A0984"/>
    <w:rsid w:val="7C1971EB"/>
    <w:rsid w:val="7C23B741"/>
    <w:rsid w:val="7C2B5C0E"/>
    <w:rsid w:val="7C379A7F"/>
    <w:rsid w:val="7C47BD14"/>
    <w:rsid w:val="7C5C9C21"/>
    <w:rsid w:val="7C5EAC1F"/>
    <w:rsid w:val="7C60FE26"/>
    <w:rsid w:val="7C663644"/>
    <w:rsid w:val="7C7DF158"/>
    <w:rsid w:val="7C8397F3"/>
    <w:rsid w:val="7C90AD62"/>
    <w:rsid w:val="7CA09CDC"/>
    <w:rsid w:val="7CB38588"/>
    <w:rsid w:val="7CC0A65B"/>
    <w:rsid w:val="7CD9D844"/>
    <w:rsid w:val="7CDB5702"/>
    <w:rsid w:val="7CFDFE2F"/>
    <w:rsid w:val="7D0105BF"/>
    <w:rsid w:val="7D2522A2"/>
    <w:rsid w:val="7D2686CF"/>
    <w:rsid w:val="7D4827FB"/>
    <w:rsid w:val="7D4D8896"/>
    <w:rsid w:val="7D595096"/>
    <w:rsid w:val="7D69A876"/>
    <w:rsid w:val="7D92557B"/>
    <w:rsid w:val="7D972948"/>
    <w:rsid w:val="7DA3F3C1"/>
    <w:rsid w:val="7DB23235"/>
    <w:rsid w:val="7DEB4704"/>
    <w:rsid w:val="7DFA7C80"/>
    <w:rsid w:val="7E0A6859"/>
    <w:rsid w:val="7E2152B7"/>
    <w:rsid w:val="7E22C38C"/>
    <w:rsid w:val="7E243A64"/>
    <w:rsid w:val="7E255959"/>
    <w:rsid w:val="7E36255C"/>
    <w:rsid w:val="7E492FC6"/>
    <w:rsid w:val="7E4B0741"/>
    <w:rsid w:val="7E5C76BC"/>
    <w:rsid w:val="7E760E11"/>
    <w:rsid w:val="7E77987D"/>
    <w:rsid w:val="7E7C3C53"/>
    <w:rsid w:val="7E814A4A"/>
    <w:rsid w:val="7E820797"/>
    <w:rsid w:val="7E859D0F"/>
    <w:rsid w:val="7E9D3113"/>
    <w:rsid w:val="7EC5B93F"/>
    <w:rsid w:val="7ECD5AB1"/>
    <w:rsid w:val="7ED17C5F"/>
    <w:rsid w:val="7EF1AAD3"/>
    <w:rsid w:val="7F0E7082"/>
    <w:rsid w:val="7F1FA93E"/>
    <w:rsid w:val="7F2123D3"/>
    <w:rsid w:val="7F2534B1"/>
    <w:rsid w:val="7F2DA6C2"/>
    <w:rsid w:val="7F33990A"/>
    <w:rsid w:val="7F4FB65B"/>
    <w:rsid w:val="7F5A0F9E"/>
    <w:rsid w:val="7F643347"/>
    <w:rsid w:val="7F66470B"/>
    <w:rsid w:val="7F664FCE"/>
    <w:rsid w:val="7F73289A"/>
    <w:rsid w:val="7F7B7A55"/>
    <w:rsid w:val="7F8C78E5"/>
    <w:rsid w:val="7F91997C"/>
    <w:rsid w:val="7F91EC2B"/>
    <w:rsid w:val="7FAEC72E"/>
    <w:rsid w:val="7FCF9EDE"/>
    <w:rsid w:val="7FD7F5ED"/>
    <w:rsid w:val="7FDA756F"/>
    <w:rsid w:val="7FEB264A"/>
    <w:rsid w:val="7FED9C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3649"/>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3A712F"/>
  </w:style>
  <w:style w:type="character" w:customStyle="1" w:styleId="eop">
    <w:name w:val="eop"/>
    <w:basedOn w:val="DefaultParagraphFont"/>
    <w:rsid w:val="003A712F"/>
  </w:style>
  <w:style w:type="character" w:styleId="CommentReference">
    <w:name w:val="annotation reference"/>
    <w:basedOn w:val="DefaultParagraphFont"/>
    <w:uiPriority w:val="99"/>
    <w:semiHidden/>
    <w:unhideWhenUsed/>
    <w:rsid w:val="006F5FB2"/>
    <w:rPr>
      <w:sz w:val="16"/>
      <w:szCs w:val="16"/>
    </w:rPr>
  </w:style>
  <w:style w:type="paragraph" w:styleId="CommentText">
    <w:name w:val="annotation text"/>
    <w:basedOn w:val="Normal"/>
    <w:link w:val="CommentTextChar"/>
    <w:uiPriority w:val="99"/>
    <w:semiHidden/>
    <w:unhideWhenUsed/>
    <w:rsid w:val="006F5FB2"/>
    <w:pPr>
      <w:spacing w:line="240" w:lineRule="auto"/>
    </w:pPr>
    <w:rPr>
      <w:sz w:val="20"/>
      <w:szCs w:val="20"/>
    </w:rPr>
  </w:style>
  <w:style w:type="character" w:customStyle="1" w:styleId="CommentTextChar">
    <w:name w:val="Comment Text Char"/>
    <w:basedOn w:val="DefaultParagraphFont"/>
    <w:link w:val="CommentText"/>
    <w:uiPriority w:val="99"/>
    <w:semiHidden/>
    <w:rsid w:val="006F5FB2"/>
    <w:rPr>
      <w:sz w:val="20"/>
      <w:szCs w:val="20"/>
    </w:rPr>
  </w:style>
  <w:style w:type="paragraph" w:styleId="CommentSubject">
    <w:name w:val="annotation subject"/>
    <w:basedOn w:val="CommentText"/>
    <w:next w:val="CommentText"/>
    <w:link w:val="CommentSubjectChar"/>
    <w:uiPriority w:val="99"/>
    <w:semiHidden/>
    <w:unhideWhenUsed/>
    <w:rsid w:val="006F5FB2"/>
    <w:rPr>
      <w:b/>
      <w:bCs/>
    </w:rPr>
  </w:style>
  <w:style w:type="character" w:customStyle="1" w:styleId="CommentSubjectChar">
    <w:name w:val="Comment Subject Char"/>
    <w:basedOn w:val="CommentTextChar"/>
    <w:link w:val="CommentSubject"/>
    <w:uiPriority w:val="99"/>
    <w:semiHidden/>
    <w:rsid w:val="006F5FB2"/>
    <w:rPr>
      <w:b/>
      <w:bCs/>
      <w:sz w:val="20"/>
      <w:szCs w:val="20"/>
    </w:rPr>
  </w:style>
  <w:style w:type="paragraph" w:styleId="BalloonText">
    <w:name w:val="Balloon Text"/>
    <w:basedOn w:val="Normal"/>
    <w:link w:val="BalloonTextChar"/>
    <w:uiPriority w:val="99"/>
    <w:semiHidden/>
    <w:unhideWhenUsed/>
    <w:rsid w:val="006F5F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FB2"/>
    <w:rPr>
      <w:rFonts w:ascii="Segoe UI" w:hAnsi="Segoe UI" w:cs="Segoe UI"/>
      <w:sz w:val="18"/>
      <w:szCs w:val="18"/>
    </w:rPr>
  </w:style>
  <w:style w:type="character" w:styleId="FollowedHyperlink">
    <w:name w:val="FollowedHyperlink"/>
    <w:basedOn w:val="DefaultParagraphFont"/>
    <w:uiPriority w:val="99"/>
    <w:semiHidden/>
    <w:unhideWhenUsed/>
    <w:rsid w:val="00BD2C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8297053">
      <w:bodyDiv w:val="1"/>
      <w:marLeft w:val="0"/>
      <w:marRight w:val="0"/>
      <w:marTop w:val="0"/>
      <w:marBottom w:val="0"/>
      <w:divBdr>
        <w:top w:val="none" w:sz="0" w:space="0" w:color="auto"/>
        <w:left w:val="none" w:sz="0" w:space="0" w:color="auto"/>
        <w:bottom w:val="none" w:sz="0" w:space="0" w:color="auto"/>
        <w:right w:val="none" w:sz="0" w:space="0" w:color="auto"/>
      </w:divBdr>
    </w:div>
    <w:div w:id="1209222388">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941644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25c12a653166434a"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image" Target="media/image6.png"/><Relationship Id="R580793c4050e4f62"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7</Pages>
  <Words>1348</Words>
  <Characters>7684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J.Khanom</cp:lastModifiedBy>
  <cp:revision>12</cp:revision>
  <cp:lastPrinted>2022-12-07T20:45:00Z</cp:lastPrinted>
  <dcterms:created xsi:type="dcterms:W3CDTF">2022-12-08T19:28:00Z</dcterms:created>
  <dcterms:modified xsi:type="dcterms:W3CDTF">2022-12-08T21:00:00Z</dcterms:modified>
</cp:coreProperties>
</file>