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6B472B" w14:textId="77777777" w:rsidR="00101C04" w:rsidRPr="00436367" w:rsidRDefault="00101C04" w:rsidP="0026137D">
      <w:pPr>
        <w:jc w:val="center"/>
        <w:rPr>
          <w:sz w:val="72"/>
          <w:szCs w:val="72"/>
        </w:rPr>
      </w:pPr>
      <w:r w:rsidRPr="00436367">
        <w:rPr>
          <w:sz w:val="72"/>
          <w:szCs w:val="72"/>
        </w:rPr>
        <w:t>Tai Ward</w:t>
      </w:r>
    </w:p>
    <w:p w14:paraId="623D5D4A" w14:textId="77777777" w:rsidR="00101C04" w:rsidRPr="00436367" w:rsidRDefault="00101C04" w:rsidP="0026137D">
      <w:pPr>
        <w:jc w:val="center"/>
        <w:rPr>
          <w:sz w:val="72"/>
          <w:szCs w:val="72"/>
        </w:rPr>
      </w:pPr>
      <w:r w:rsidRPr="00436367">
        <w:rPr>
          <w:sz w:val="72"/>
          <w:szCs w:val="72"/>
        </w:rPr>
        <w:t>2311300</w:t>
      </w:r>
    </w:p>
    <w:p w14:paraId="7D849B46" w14:textId="20FE98EC" w:rsidR="00BA0308" w:rsidRPr="00436367" w:rsidRDefault="00AE3631" w:rsidP="0026137D">
      <w:pPr>
        <w:jc w:val="center"/>
        <w:rPr>
          <w:sz w:val="72"/>
          <w:szCs w:val="72"/>
        </w:rPr>
      </w:pPr>
      <w:r w:rsidRPr="00436367">
        <w:rPr>
          <w:sz w:val="72"/>
          <w:szCs w:val="72"/>
        </w:rPr>
        <w:t>BMHP6030</w:t>
      </w:r>
    </w:p>
    <w:p w14:paraId="5600C0F8" w14:textId="4635E4D5" w:rsidR="00101C04" w:rsidRPr="00436367" w:rsidRDefault="003E6EAD" w:rsidP="0026137D">
      <w:pPr>
        <w:jc w:val="center"/>
        <w:rPr>
          <w:sz w:val="72"/>
          <w:szCs w:val="72"/>
        </w:rPr>
      </w:pPr>
      <w:r w:rsidRPr="00436367">
        <w:rPr>
          <w:sz w:val="72"/>
          <w:szCs w:val="72"/>
        </w:rPr>
        <w:t>Health, Well</w:t>
      </w:r>
      <w:r w:rsidR="00C757E9" w:rsidRPr="00436367">
        <w:rPr>
          <w:sz w:val="72"/>
          <w:szCs w:val="72"/>
        </w:rPr>
        <w:t>ness &amp; Sustainable D</w:t>
      </w:r>
      <w:r w:rsidR="00C02E2C" w:rsidRPr="00436367">
        <w:rPr>
          <w:sz w:val="72"/>
          <w:szCs w:val="72"/>
        </w:rPr>
        <w:t>evelopment</w:t>
      </w:r>
    </w:p>
    <w:p w14:paraId="482527F0" w14:textId="4276943A" w:rsidR="00FC1881" w:rsidRDefault="00FC1881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36367">
        <w:rPr>
          <w:sz w:val="72"/>
          <w:szCs w:val="72"/>
        </w:rPr>
        <w:t>Philip Jones</w:t>
      </w:r>
    </w:p>
    <w:p w14:paraId="45977C9B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4E26E00F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5BA04F88" w14:textId="0009C7BE" w:rsidR="00697476" w:rsidRPr="004173A6" w:rsidRDefault="00F419BA" w:rsidP="00697476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4173A6">
        <w:rPr>
          <w:rFonts w:ascii="Calibri" w:hAnsi="Calibri" w:cs="Calibri"/>
          <w:b/>
          <w:bCs/>
          <w:sz w:val="22"/>
          <w:szCs w:val="22"/>
        </w:rPr>
        <w:t>A Critical Evaluation of Health, Wellbeing and Sustainability Policies</w:t>
      </w:r>
      <w:r w:rsidR="004D6575" w:rsidRPr="004173A6">
        <w:rPr>
          <w:rFonts w:ascii="Calibri" w:hAnsi="Calibri" w:cs="Calibri"/>
          <w:b/>
          <w:bCs/>
          <w:sz w:val="22"/>
          <w:szCs w:val="22"/>
        </w:rPr>
        <w:t xml:space="preserve"> and Initiatives: Sustainab</w:t>
      </w:r>
      <w:r w:rsidR="00BB0C05" w:rsidRPr="004173A6">
        <w:rPr>
          <w:rFonts w:ascii="Calibri" w:hAnsi="Calibri" w:cs="Calibri"/>
          <w:b/>
          <w:bCs/>
          <w:sz w:val="22"/>
          <w:szCs w:val="22"/>
        </w:rPr>
        <w:t>le</w:t>
      </w:r>
      <w:r w:rsidR="004D6575" w:rsidRPr="004173A6">
        <w:rPr>
          <w:rFonts w:ascii="Calibri" w:hAnsi="Calibri" w:cs="Calibri"/>
          <w:b/>
          <w:bCs/>
          <w:sz w:val="22"/>
          <w:szCs w:val="22"/>
        </w:rPr>
        <w:t xml:space="preserve"> Development Goal 3 (Good Health &amp; Wellbeing) and S</w:t>
      </w:r>
      <w:r w:rsidR="00404E51" w:rsidRPr="004173A6">
        <w:rPr>
          <w:rFonts w:ascii="Calibri" w:hAnsi="Calibri" w:cs="Calibri"/>
          <w:b/>
          <w:bCs/>
          <w:sz w:val="22"/>
          <w:szCs w:val="22"/>
        </w:rPr>
        <w:t>ustainab</w:t>
      </w:r>
      <w:r w:rsidR="00BB0C05" w:rsidRPr="004173A6">
        <w:rPr>
          <w:rFonts w:ascii="Calibri" w:hAnsi="Calibri" w:cs="Calibri"/>
          <w:b/>
          <w:bCs/>
          <w:sz w:val="22"/>
          <w:szCs w:val="22"/>
        </w:rPr>
        <w:t xml:space="preserve">le </w:t>
      </w:r>
      <w:r w:rsidR="004173A6" w:rsidRPr="004173A6">
        <w:rPr>
          <w:rFonts w:ascii="Calibri" w:hAnsi="Calibri" w:cs="Calibri"/>
          <w:b/>
          <w:bCs/>
          <w:sz w:val="22"/>
          <w:szCs w:val="22"/>
        </w:rPr>
        <w:t>Development</w:t>
      </w:r>
      <w:r w:rsidR="00BB0C05" w:rsidRPr="004173A6">
        <w:rPr>
          <w:rFonts w:ascii="Calibri" w:hAnsi="Calibri" w:cs="Calibri"/>
          <w:b/>
          <w:bCs/>
          <w:sz w:val="22"/>
          <w:szCs w:val="22"/>
        </w:rPr>
        <w:t xml:space="preserve"> G</w:t>
      </w:r>
      <w:r w:rsidR="004173A6" w:rsidRPr="004173A6">
        <w:rPr>
          <w:rFonts w:ascii="Calibri" w:hAnsi="Calibri" w:cs="Calibri"/>
          <w:b/>
          <w:bCs/>
          <w:sz w:val="22"/>
          <w:szCs w:val="22"/>
        </w:rPr>
        <w:t>oal 10 (Reduced Inequalities)</w:t>
      </w:r>
    </w:p>
    <w:p w14:paraId="20A5DDDD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437A4284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4BEB122A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5F6977BA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140451F3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1D0F9952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28796382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05113702" w14:textId="77777777" w:rsidR="00697476" w:rsidRDefault="0069747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13C4E465" w14:textId="4003CB85" w:rsidR="00697476" w:rsidRDefault="00C11938" w:rsidP="00697476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 xml:space="preserve">Introduction </w:t>
      </w:r>
    </w:p>
    <w:p w14:paraId="2F561264" w14:textId="77777777" w:rsidR="00590D66" w:rsidRDefault="00532497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United </w:t>
      </w:r>
      <w:r w:rsidR="00A4218C">
        <w:rPr>
          <w:rFonts w:ascii="Calibri" w:hAnsi="Calibri" w:cs="Calibri"/>
          <w:sz w:val="22"/>
          <w:szCs w:val="22"/>
        </w:rPr>
        <w:t>Nations</w:t>
      </w:r>
      <w:r>
        <w:rPr>
          <w:rFonts w:ascii="Calibri" w:hAnsi="Calibri" w:cs="Calibri"/>
          <w:sz w:val="22"/>
          <w:szCs w:val="22"/>
        </w:rPr>
        <w:t xml:space="preserve"> Sustainable Development</w:t>
      </w:r>
      <w:r w:rsidR="003A664A">
        <w:rPr>
          <w:rFonts w:ascii="Calibri" w:hAnsi="Calibri" w:cs="Calibri"/>
          <w:sz w:val="22"/>
          <w:szCs w:val="22"/>
        </w:rPr>
        <w:t xml:space="preserve"> Goals (SDG</w:t>
      </w:r>
      <w:r w:rsidR="00C86C91">
        <w:rPr>
          <w:rFonts w:ascii="Calibri" w:hAnsi="Calibri" w:cs="Calibri"/>
          <w:sz w:val="22"/>
          <w:szCs w:val="22"/>
        </w:rPr>
        <w:t>s)</w:t>
      </w:r>
      <w:r w:rsidR="00EF408C">
        <w:rPr>
          <w:rFonts w:ascii="Calibri" w:hAnsi="Calibri" w:cs="Calibri"/>
          <w:sz w:val="22"/>
          <w:szCs w:val="22"/>
        </w:rPr>
        <w:t xml:space="preserve"> is a universal framework for 17 goals all interconnected </w:t>
      </w:r>
      <w:r w:rsidR="001C04C5">
        <w:rPr>
          <w:rFonts w:ascii="Calibri" w:hAnsi="Calibri" w:cs="Calibri"/>
          <w:sz w:val="22"/>
          <w:szCs w:val="22"/>
        </w:rPr>
        <w:t>in 2015</w:t>
      </w:r>
      <w:r w:rsidR="00C461B2">
        <w:rPr>
          <w:rFonts w:ascii="Calibri" w:hAnsi="Calibri" w:cs="Calibri"/>
          <w:sz w:val="22"/>
          <w:szCs w:val="22"/>
        </w:rPr>
        <w:t xml:space="preserve">- that aims to promote </w:t>
      </w:r>
      <w:r w:rsidR="00ED324E">
        <w:rPr>
          <w:rFonts w:ascii="Calibri" w:hAnsi="Calibri" w:cs="Calibri"/>
          <w:sz w:val="22"/>
          <w:szCs w:val="22"/>
        </w:rPr>
        <w:t xml:space="preserve">sustainable development, reduce inequalities and </w:t>
      </w:r>
      <w:r w:rsidR="005C5D75">
        <w:rPr>
          <w:rFonts w:ascii="Calibri" w:hAnsi="Calibri" w:cs="Calibri"/>
          <w:sz w:val="22"/>
          <w:szCs w:val="22"/>
        </w:rPr>
        <w:t xml:space="preserve">improve </w:t>
      </w:r>
      <w:r w:rsidR="00222157">
        <w:rPr>
          <w:rFonts w:ascii="Calibri" w:hAnsi="Calibri" w:cs="Calibri"/>
          <w:sz w:val="22"/>
          <w:szCs w:val="22"/>
        </w:rPr>
        <w:t>quality of life by 2030 (United Nations, 2015</w:t>
      </w:r>
      <w:r w:rsidR="004821EE">
        <w:rPr>
          <w:rFonts w:ascii="Calibri" w:hAnsi="Calibri" w:cs="Calibri"/>
          <w:sz w:val="22"/>
          <w:szCs w:val="22"/>
        </w:rPr>
        <w:t>).</w:t>
      </w:r>
      <w:r w:rsidR="0046023A">
        <w:rPr>
          <w:rFonts w:ascii="Calibri" w:hAnsi="Calibri" w:cs="Calibri"/>
          <w:sz w:val="22"/>
          <w:szCs w:val="22"/>
        </w:rPr>
        <w:t xml:space="preserve"> Among these </w:t>
      </w:r>
      <w:r w:rsidR="002E4C11">
        <w:rPr>
          <w:rFonts w:ascii="Calibri" w:hAnsi="Calibri" w:cs="Calibri"/>
          <w:sz w:val="22"/>
          <w:szCs w:val="22"/>
        </w:rPr>
        <w:t>Susta</w:t>
      </w:r>
      <w:r w:rsidR="00EE0AF8">
        <w:rPr>
          <w:rFonts w:ascii="Calibri" w:hAnsi="Calibri" w:cs="Calibri"/>
          <w:sz w:val="22"/>
          <w:szCs w:val="22"/>
        </w:rPr>
        <w:t>inable development goal 3</w:t>
      </w:r>
      <w:r w:rsidR="008A6E38">
        <w:rPr>
          <w:rFonts w:ascii="Calibri" w:hAnsi="Calibri" w:cs="Calibri"/>
          <w:sz w:val="22"/>
          <w:szCs w:val="22"/>
        </w:rPr>
        <w:t xml:space="preserve"> (SDG 3), </w:t>
      </w:r>
      <w:r w:rsidR="00746B84">
        <w:rPr>
          <w:rFonts w:ascii="Calibri" w:hAnsi="Calibri" w:cs="Calibri"/>
          <w:i/>
          <w:iCs/>
          <w:sz w:val="22"/>
          <w:szCs w:val="22"/>
        </w:rPr>
        <w:t>Good Health and W</w:t>
      </w:r>
      <w:r w:rsidR="00B13376">
        <w:rPr>
          <w:rFonts w:ascii="Calibri" w:hAnsi="Calibri" w:cs="Calibri"/>
          <w:i/>
          <w:iCs/>
          <w:sz w:val="22"/>
          <w:szCs w:val="22"/>
        </w:rPr>
        <w:t>ellbeing</w:t>
      </w:r>
      <w:r w:rsidR="00996751">
        <w:rPr>
          <w:rFonts w:ascii="Calibri" w:hAnsi="Calibri" w:cs="Calibri"/>
          <w:i/>
          <w:iCs/>
          <w:sz w:val="22"/>
          <w:szCs w:val="22"/>
        </w:rPr>
        <w:t xml:space="preserve">, </w:t>
      </w:r>
      <w:r w:rsidR="00996751">
        <w:rPr>
          <w:rFonts w:ascii="Calibri" w:hAnsi="Calibri" w:cs="Calibri"/>
          <w:sz w:val="22"/>
          <w:szCs w:val="22"/>
        </w:rPr>
        <w:t xml:space="preserve">aims to ensure healthy lives and promotes wellbeing for </w:t>
      </w:r>
      <w:r w:rsidR="00502FD9">
        <w:rPr>
          <w:rFonts w:ascii="Calibri" w:hAnsi="Calibri" w:cs="Calibri"/>
          <w:sz w:val="22"/>
          <w:szCs w:val="22"/>
        </w:rPr>
        <w:t>universal ages</w:t>
      </w:r>
      <w:r w:rsidR="008102BB">
        <w:rPr>
          <w:rFonts w:ascii="Calibri" w:hAnsi="Calibri" w:cs="Calibri"/>
          <w:sz w:val="22"/>
          <w:szCs w:val="22"/>
        </w:rPr>
        <w:t>, while Sustainable Development Goal 1</w:t>
      </w:r>
      <w:r w:rsidR="005E2EE6">
        <w:rPr>
          <w:rFonts w:ascii="Calibri" w:hAnsi="Calibri" w:cs="Calibri"/>
          <w:sz w:val="22"/>
          <w:szCs w:val="22"/>
        </w:rPr>
        <w:t xml:space="preserve">0 </w:t>
      </w:r>
      <w:r w:rsidR="008102BB">
        <w:rPr>
          <w:rFonts w:ascii="Calibri" w:hAnsi="Calibri" w:cs="Calibri"/>
          <w:sz w:val="22"/>
          <w:szCs w:val="22"/>
        </w:rPr>
        <w:t>(SDG 10)</w:t>
      </w:r>
      <w:r w:rsidR="005E2EE6">
        <w:rPr>
          <w:rFonts w:ascii="Calibri" w:hAnsi="Calibri" w:cs="Calibri"/>
          <w:sz w:val="22"/>
          <w:szCs w:val="22"/>
        </w:rPr>
        <w:t xml:space="preserve">, </w:t>
      </w:r>
      <w:r w:rsidR="005E2EE6">
        <w:rPr>
          <w:rFonts w:ascii="Calibri" w:hAnsi="Calibri" w:cs="Calibri"/>
          <w:i/>
          <w:iCs/>
          <w:sz w:val="22"/>
          <w:szCs w:val="22"/>
        </w:rPr>
        <w:t>Reduced Inequalities</w:t>
      </w:r>
      <w:r w:rsidR="0001583E">
        <w:rPr>
          <w:rFonts w:ascii="Calibri" w:hAnsi="Calibri" w:cs="Calibri"/>
          <w:sz w:val="22"/>
          <w:szCs w:val="22"/>
        </w:rPr>
        <w:t xml:space="preserve">, aims to </w:t>
      </w:r>
      <w:r w:rsidR="002E5E62">
        <w:rPr>
          <w:rFonts w:ascii="Calibri" w:hAnsi="Calibri" w:cs="Calibri"/>
          <w:sz w:val="22"/>
          <w:szCs w:val="22"/>
        </w:rPr>
        <w:t>reduce</w:t>
      </w:r>
      <w:r w:rsidR="008818CD">
        <w:rPr>
          <w:rFonts w:ascii="Calibri" w:hAnsi="Calibri" w:cs="Calibri"/>
          <w:sz w:val="22"/>
          <w:szCs w:val="22"/>
        </w:rPr>
        <w:t xml:space="preserve"> </w:t>
      </w:r>
      <w:r w:rsidR="00C5716A">
        <w:rPr>
          <w:rFonts w:ascii="Calibri" w:hAnsi="Calibri" w:cs="Calibri"/>
          <w:sz w:val="22"/>
          <w:szCs w:val="22"/>
        </w:rPr>
        <w:t>economic,</w:t>
      </w:r>
      <w:r w:rsidR="00924185">
        <w:rPr>
          <w:rFonts w:ascii="Calibri" w:hAnsi="Calibri" w:cs="Calibri"/>
          <w:sz w:val="22"/>
          <w:szCs w:val="22"/>
        </w:rPr>
        <w:t xml:space="preserve"> social and health </w:t>
      </w:r>
      <w:r w:rsidR="00903204">
        <w:rPr>
          <w:rFonts w:ascii="Calibri" w:hAnsi="Calibri" w:cs="Calibri"/>
          <w:sz w:val="22"/>
          <w:szCs w:val="22"/>
        </w:rPr>
        <w:t>disparities</w:t>
      </w:r>
      <w:r w:rsidR="00FF2075">
        <w:rPr>
          <w:rFonts w:ascii="Calibri" w:hAnsi="Calibri" w:cs="Calibri"/>
          <w:sz w:val="22"/>
          <w:szCs w:val="22"/>
        </w:rPr>
        <w:t xml:space="preserve"> within and between countries. </w:t>
      </w:r>
      <w:r w:rsidR="009E7B1E">
        <w:rPr>
          <w:rFonts w:ascii="Calibri" w:hAnsi="Calibri" w:cs="Calibri"/>
          <w:sz w:val="22"/>
          <w:szCs w:val="22"/>
        </w:rPr>
        <w:t xml:space="preserve">These two goals </w:t>
      </w:r>
      <w:bookmarkStart w:id="0" w:name="_Int_RsIS8F1e"/>
      <w:r w:rsidR="00896FF0">
        <w:rPr>
          <w:rFonts w:ascii="Calibri" w:hAnsi="Calibri" w:cs="Calibri"/>
          <w:sz w:val="22"/>
          <w:szCs w:val="22"/>
        </w:rPr>
        <w:t>are</w:t>
      </w:r>
      <w:r w:rsidR="009E7B1E">
        <w:rPr>
          <w:rFonts w:ascii="Calibri" w:hAnsi="Calibri" w:cs="Calibri"/>
          <w:sz w:val="22"/>
          <w:szCs w:val="22"/>
        </w:rPr>
        <w:t xml:space="preserve"> </w:t>
      </w:r>
      <w:r w:rsidR="00896FF0">
        <w:rPr>
          <w:rFonts w:ascii="Calibri" w:hAnsi="Calibri" w:cs="Calibri"/>
          <w:sz w:val="22"/>
          <w:szCs w:val="22"/>
        </w:rPr>
        <w:t>intricately linked</w:t>
      </w:r>
      <w:bookmarkEnd w:id="0"/>
      <w:r w:rsidR="009E7B1E">
        <w:rPr>
          <w:rFonts w:ascii="Calibri" w:hAnsi="Calibri" w:cs="Calibri"/>
          <w:sz w:val="22"/>
          <w:szCs w:val="22"/>
        </w:rPr>
        <w:t xml:space="preserve"> because </w:t>
      </w:r>
      <w:r w:rsidR="008E2514">
        <w:rPr>
          <w:rFonts w:ascii="Calibri" w:hAnsi="Calibri" w:cs="Calibri"/>
          <w:sz w:val="22"/>
          <w:szCs w:val="22"/>
        </w:rPr>
        <w:t xml:space="preserve">the health outcomes </w:t>
      </w:r>
      <w:bookmarkStart w:id="1" w:name="_Int_yXdTJBCs"/>
      <w:r w:rsidR="008E2514">
        <w:rPr>
          <w:rFonts w:ascii="Calibri" w:hAnsi="Calibri" w:cs="Calibri"/>
          <w:sz w:val="22"/>
          <w:szCs w:val="22"/>
        </w:rPr>
        <w:t xml:space="preserve">are </w:t>
      </w:r>
      <w:r w:rsidR="00471E92">
        <w:rPr>
          <w:rFonts w:ascii="Calibri" w:hAnsi="Calibri" w:cs="Calibri"/>
          <w:sz w:val="22"/>
          <w:szCs w:val="22"/>
        </w:rPr>
        <w:t>influenced</w:t>
      </w:r>
      <w:bookmarkEnd w:id="1"/>
      <w:r w:rsidR="00471E92">
        <w:rPr>
          <w:rFonts w:ascii="Calibri" w:hAnsi="Calibri" w:cs="Calibri"/>
          <w:sz w:val="22"/>
          <w:szCs w:val="22"/>
        </w:rPr>
        <w:t xml:space="preserve"> by </w:t>
      </w:r>
      <w:r w:rsidR="00B94462">
        <w:rPr>
          <w:rFonts w:ascii="Calibri" w:hAnsi="Calibri" w:cs="Calibri"/>
          <w:sz w:val="22"/>
          <w:szCs w:val="22"/>
        </w:rPr>
        <w:t>wider social determinants such as:</w:t>
      </w:r>
      <w:r w:rsidR="00113901">
        <w:rPr>
          <w:rFonts w:ascii="Calibri" w:hAnsi="Calibri" w:cs="Calibri"/>
          <w:sz w:val="22"/>
          <w:szCs w:val="22"/>
        </w:rPr>
        <w:t xml:space="preserve"> education, employment</w:t>
      </w:r>
      <w:r w:rsidR="00984D00">
        <w:rPr>
          <w:rFonts w:ascii="Calibri" w:hAnsi="Calibri" w:cs="Calibri"/>
          <w:sz w:val="22"/>
          <w:szCs w:val="22"/>
        </w:rPr>
        <w:t xml:space="preserve">, income, </w:t>
      </w:r>
      <w:r w:rsidR="009F7252">
        <w:rPr>
          <w:rFonts w:ascii="Calibri" w:hAnsi="Calibri" w:cs="Calibri"/>
          <w:sz w:val="22"/>
          <w:szCs w:val="22"/>
        </w:rPr>
        <w:t>housing,</w:t>
      </w:r>
      <w:r w:rsidR="00334704">
        <w:rPr>
          <w:rFonts w:ascii="Calibri" w:hAnsi="Calibri" w:cs="Calibri"/>
          <w:sz w:val="22"/>
          <w:szCs w:val="22"/>
        </w:rPr>
        <w:t xml:space="preserve"> and access to </w:t>
      </w:r>
      <w:r w:rsidR="00CB5F36">
        <w:rPr>
          <w:rFonts w:ascii="Calibri" w:hAnsi="Calibri" w:cs="Calibri"/>
          <w:sz w:val="22"/>
          <w:szCs w:val="22"/>
        </w:rPr>
        <w:t>healthcare. Consequently</w:t>
      </w:r>
      <w:r w:rsidR="004C24F3">
        <w:rPr>
          <w:rFonts w:ascii="Calibri" w:hAnsi="Calibri" w:cs="Calibri"/>
          <w:sz w:val="22"/>
          <w:szCs w:val="22"/>
        </w:rPr>
        <w:t>, reducing inequalities is essential for achieving</w:t>
      </w:r>
      <w:r w:rsidR="00BE1C8A">
        <w:rPr>
          <w:rFonts w:ascii="Calibri" w:hAnsi="Calibri" w:cs="Calibri"/>
          <w:sz w:val="22"/>
          <w:szCs w:val="22"/>
        </w:rPr>
        <w:t xml:space="preserve"> </w:t>
      </w:r>
      <w:bookmarkStart w:id="2" w:name="_Int_ep58XZ0o"/>
      <w:r w:rsidR="00BE1C8A">
        <w:rPr>
          <w:rFonts w:ascii="Calibri" w:hAnsi="Calibri" w:cs="Calibri"/>
          <w:sz w:val="22"/>
          <w:szCs w:val="22"/>
        </w:rPr>
        <w:t>equitable</w:t>
      </w:r>
      <w:bookmarkEnd w:id="2"/>
      <w:r w:rsidR="00BE1C8A">
        <w:rPr>
          <w:rFonts w:ascii="Calibri" w:hAnsi="Calibri" w:cs="Calibri"/>
          <w:sz w:val="22"/>
          <w:szCs w:val="22"/>
        </w:rPr>
        <w:t xml:space="preserve"> health outcomes and impro</w:t>
      </w:r>
      <w:r w:rsidR="00713E59">
        <w:rPr>
          <w:rFonts w:ascii="Calibri" w:hAnsi="Calibri" w:cs="Calibri"/>
          <w:sz w:val="22"/>
          <w:szCs w:val="22"/>
        </w:rPr>
        <w:t>ving population wellbeing (World Health Orga</w:t>
      </w:r>
      <w:r w:rsidR="00EB7A34">
        <w:rPr>
          <w:rFonts w:ascii="Calibri" w:hAnsi="Calibri" w:cs="Calibri"/>
          <w:sz w:val="22"/>
          <w:szCs w:val="22"/>
        </w:rPr>
        <w:t xml:space="preserve">nization, </w:t>
      </w:r>
      <w:r w:rsidR="00590D66">
        <w:rPr>
          <w:rFonts w:ascii="Calibri" w:hAnsi="Calibri" w:cs="Calibri"/>
          <w:sz w:val="22"/>
          <w:szCs w:val="22"/>
        </w:rPr>
        <w:t>2023).</w:t>
      </w:r>
    </w:p>
    <w:p w14:paraId="5A7344F5" w14:textId="6CD52F6D" w:rsidR="00C11938" w:rsidRPr="0062514E" w:rsidRDefault="00590D66" w:rsidP="00697476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aim of this report is to critically evaluate current health, wellbeing and sustainable </w:t>
      </w:r>
      <w:r w:rsidR="00EF29D4">
        <w:rPr>
          <w:rFonts w:ascii="Calibri" w:hAnsi="Calibri" w:cs="Calibri"/>
          <w:sz w:val="22"/>
          <w:szCs w:val="22"/>
        </w:rPr>
        <w:t>policies and initiatives</w:t>
      </w:r>
      <w:r w:rsidR="00C77FD3">
        <w:rPr>
          <w:rFonts w:ascii="Calibri" w:hAnsi="Calibri" w:cs="Calibri"/>
          <w:sz w:val="22"/>
          <w:szCs w:val="22"/>
        </w:rPr>
        <w:t xml:space="preserve"> related to SDG 37 SDG 10</w:t>
      </w:r>
      <w:r w:rsidR="00B93516">
        <w:rPr>
          <w:rFonts w:ascii="Calibri" w:hAnsi="Calibri" w:cs="Calibri"/>
          <w:sz w:val="22"/>
          <w:szCs w:val="22"/>
        </w:rPr>
        <w:t xml:space="preserve"> at </w:t>
      </w:r>
      <w:r w:rsidR="005F35DA">
        <w:rPr>
          <w:rFonts w:ascii="Calibri" w:hAnsi="Calibri" w:cs="Calibri"/>
          <w:sz w:val="22"/>
          <w:szCs w:val="22"/>
        </w:rPr>
        <w:t xml:space="preserve">local, </w:t>
      </w:r>
      <w:r w:rsidR="0059002F">
        <w:rPr>
          <w:rFonts w:ascii="Calibri" w:hAnsi="Calibri" w:cs="Calibri"/>
          <w:sz w:val="22"/>
          <w:szCs w:val="22"/>
        </w:rPr>
        <w:t>national,</w:t>
      </w:r>
      <w:r w:rsidR="00067C04">
        <w:rPr>
          <w:rFonts w:ascii="Calibri" w:hAnsi="Calibri" w:cs="Calibri"/>
          <w:sz w:val="22"/>
          <w:szCs w:val="22"/>
        </w:rPr>
        <w:t xml:space="preserve"> and global levels</w:t>
      </w:r>
      <w:r w:rsidR="0059002F">
        <w:rPr>
          <w:rFonts w:ascii="Calibri" w:hAnsi="Calibri" w:cs="Calibri"/>
          <w:sz w:val="22"/>
          <w:szCs w:val="22"/>
        </w:rPr>
        <w:t xml:space="preserve">. This report </w:t>
      </w:r>
      <w:r w:rsidR="007B5517">
        <w:rPr>
          <w:rFonts w:ascii="Calibri" w:hAnsi="Calibri" w:cs="Calibri"/>
          <w:sz w:val="22"/>
          <w:szCs w:val="22"/>
        </w:rPr>
        <w:t xml:space="preserve">will examine the effectiveness of key international initiatives </w:t>
      </w:r>
      <w:r w:rsidR="00C23253">
        <w:rPr>
          <w:rFonts w:ascii="Calibri" w:hAnsi="Calibri" w:cs="Calibri"/>
          <w:sz w:val="22"/>
          <w:szCs w:val="22"/>
        </w:rPr>
        <w:t>lead by organisations such as World Health Organization (</w:t>
      </w:r>
      <w:r w:rsidR="004D4D05">
        <w:rPr>
          <w:rFonts w:ascii="Calibri" w:hAnsi="Calibri" w:cs="Calibri"/>
          <w:sz w:val="22"/>
          <w:szCs w:val="22"/>
        </w:rPr>
        <w:t>WHO) and the United Nations</w:t>
      </w:r>
      <w:r w:rsidR="007151F5">
        <w:rPr>
          <w:rFonts w:ascii="Calibri" w:hAnsi="Calibri" w:cs="Calibri"/>
          <w:sz w:val="22"/>
          <w:szCs w:val="22"/>
        </w:rPr>
        <w:t xml:space="preserve"> (UN), </w:t>
      </w:r>
      <w:r w:rsidR="00F7789D">
        <w:rPr>
          <w:rFonts w:ascii="Calibri" w:hAnsi="Calibri" w:cs="Calibri"/>
          <w:sz w:val="22"/>
          <w:szCs w:val="22"/>
        </w:rPr>
        <w:t xml:space="preserve">alongside national policies implemented within the </w:t>
      </w:r>
      <w:r w:rsidR="00DB23BC">
        <w:rPr>
          <w:rFonts w:ascii="Calibri" w:hAnsi="Calibri" w:cs="Calibri"/>
          <w:sz w:val="22"/>
          <w:szCs w:val="22"/>
        </w:rPr>
        <w:t>United Kingdom</w:t>
      </w:r>
      <w:r w:rsidR="00D733A3">
        <w:rPr>
          <w:rFonts w:ascii="Calibri" w:hAnsi="Calibri" w:cs="Calibri"/>
          <w:sz w:val="22"/>
          <w:szCs w:val="22"/>
        </w:rPr>
        <w:t xml:space="preserve"> and </w:t>
      </w:r>
      <w:r w:rsidR="006C4028">
        <w:rPr>
          <w:rFonts w:ascii="Calibri" w:hAnsi="Calibri" w:cs="Calibri"/>
          <w:sz w:val="22"/>
          <w:szCs w:val="22"/>
        </w:rPr>
        <w:t>local initiatives</w:t>
      </w:r>
      <w:r w:rsidR="004B09F5">
        <w:rPr>
          <w:rFonts w:ascii="Calibri" w:hAnsi="Calibri" w:cs="Calibri"/>
          <w:sz w:val="22"/>
          <w:szCs w:val="22"/>
        </w:rPr>
        <w:t xml:space="preserve">. </w:t>
      </w:r>
      <w:r w:rsidR="009A5C85">
        <w:rPr>
          <w:rFonts w:ascii="Calibri" w:hAnsi="Calibri" w:cs="Calibri"/>
          <w:sz w:val="22"/>
          <w:szCs w:val="22"/>
        </w:rPr>
        <w:t xml:space="preserve">This </w:t>
      </w:r>
      <w:r w:rsidR="005E7010">
        <w:rPr>
          <w:rFonts w:ascii="Calibri" w:hAnsi="Calibri" w:cs="Calibri"/>
          <w:sz w:val="22"/>
          <w:szCs w:val="22"/>
        </w:rPr>
        <w:t>report will</w:t>
      </w:r>
      <w:r w:rsidR="009A5C85">
        <w:rPr>
          <w:rFonts w:ascii="Calibri" w:hAnsi="Calibri" w:cs="Calibri"/>
          <w:sz w:val="22"/>
          <w:szCs w:val="22"/>
        </w:rPr>
        <w:t xml:space="preserve"> </w:t>
      </w:r>
      <w:r w:rsidR="000026CE">
        <w:rPr>
          <w:rFonts w:ascii="Calibri" w:hAnsi="Calibri" w:cs="Calibri"/>
          <w:sz w:val="22"/>
          <w:szCs w:val="22"/>
        </w:rPr>
        <w:t xml:space="preserve">use </w:t>
      </w:r>
      <w:bookmarkStart w:id="3" w:name="_Int_m1Dr4Flr"/>
      <w:r w:rsidR="00B80D33">
        <w:rPr>
          <w:rFonts w:ascii="Calibri" w:hAnsi="Calibri" w:cs="Calibri"/>
          <w:sz w:val="22"/>
          <w:szCs w:val="22"/>
        </w:rPr>
        <w:t xml:space="preserve">appropriate </w:t>
      </w:r>
      <w:r w:rsidR="000D4B5E">
        <w:rPr>
          <w:rFonts w:ascii="Calibri" w:hAnsi="Calibri" w:cs="Calibri"/>
          <w:sz w:val="22"/>
          <w:szCs w:val="22"/>
        </w:rPr>
        <w:t>theoretical</w:t>
      </w:r>
      <w:bookmarkEnd w:id="3"/>
      <w:r w:rsidR="000D4B5E">
        <w:rPr>
          <w:rFonts w:ascii="Calibri" w:hAnsi="Calibri" w:cs="Calibri"/>
          <w:sz w:val="22"/>
          <w:szCs w:val="22"/>
        </w:rPr>
        <w:t xml:space="preserve"> </w:t>
      </w:r>
      <w:r w:rsidR="005E7010">
        <w:rPr>
          <w:rFonts w:ascii="Calibri" w:hAnsi="Calibri" w:cs="Calibri"/>
          <w:sz w:val="22"/>
          <w:szCs w:val="22"/>
        </w:rPr>
        <w:t>frameworks,</w:t>
      </w:r>
      <w:r w:rsidR="0081177F">
        <w:rPr>
          <w:rFonts w:ascii="Calibri" w:hAnsi="Calibri" w:cs="Calibri"/>
          <w:sz w:val="22"/>
          <w:szCs w:val="22"/>
        </w:rPr>
        <w:t xml:space="preserve"> including models of the social determinants oh health, will </w:t>
      </w:r>
      <w:bookmarkStart w:id="4" w:name="_Int_xD7wB1uW"/>
      <w:r w:rsidR="0081177F">
        <w:rPr>
          <w:rFonts w:ascii="Calibri" w:hAnsi="Calibri" w:cs="Calibri"/>
          <w:sz w:val="22"/>
          <w:szCs w:val="22"/>
        </w:rPr>
        <w:t>be applied</w:t>
      </w:r>
      <w:bookmarkEnd w:id="4"/>
      <w:r w:rsidR="0081177F">
        <w:rPr>
          <w:rFonts w:ascii="Calibri" w:hAnsi="Calibri" w:cs="Calibri"/>
          <w:sz w:val="22"/>
          <w:szCs w:val="22"/>
        </w:rPr>
        <w:t xml:space="preserve"> to critically examine </w:t>
      </w:r>
      <w:r w:rsidR="00183914">
        <w:rPr>
          <w:rFonts w:ascii="Calibri" w:hAnsi="Calibri" w:cs="Calibri"/>
          <w:sz w:val="22"/>
          <w:szCs w:val="22"/>
        </w:rPr>
        <w:t xml:space="preserve">these </w:t>
      </w:r>
      <w:r w:rsidR="005E7010">
        <w:rPr>
          <w:rFonts w:ascii="Calibri" w:hAnsi="Calibri" w:cs="Calibri"/>
          <w:sz w:val="22"/>
          <w:szCs w:val="22"/>
        </w:rPr>
        <w:t>policies.</w:t>
      </w:r>
      <w:r w:rsidR="003E6EB6">
        <w:rPr>
          <w:rFonts w:ascii="Calibri" w:hAnsi="Calibri" w:cs="Calibri"/>
          <w:sz w:val="22"/>
          <w:szCs w:val="22"/>
        </w:rPr>
        <w:t xml:space="preserve"> the use of evidence</w:t>
      </w:r>
      <w:r w:rsidR="005E29BB">
        <w:rPr>
          <w:rFonts w:ascii="Calibri" w:hAnsi="Calibri" w:cs="Calibri"/>
          <w:sz w:val="22"/>
          <w:szCs w:val="22"/>
        </w:rPr>
        <w:t xml:space="preserve">-informed recommendations </w:t>
      </w:r>
      <w:r w:rsidR="00EC6677">
        <w:rPr>
          <w:rFonts w:ascii="Calibri" w:hAnsi="Calibri" w:cs="Calibri"/>
          <w:sz w:val="22"/>
          <w:szCs w:val="22"/>
        </w:rPr>
        <w:t xml:space="preserve">will </w:t>
      </w:r>
      <w:bookmarkStart w:id="5" w:name="_Int_56lMlClZ"/>
      <w:r w:rsidR="00EC6677">
        <w:rPr>
          <w:rFonts w:ascii="Calibri" w:hAnsi="Calibri" w:cs="Calibri"/>
          <w:sz w:val="22"/>
          <w:szCs w:val="22"/>
        </w:rPr>
        <w:t>be proposed</w:t>
      </w:r>
      <w:bookmarkEnd w:id="5"/>
      <w:r w:rsidR="00EC6677">
        <w:rPr>
          <w:rFonts w:ascii="Calibri" w:hAnsi="Calibri" w:cs="Calibri"/>
          <w:sz w:val="22"/>
          <w:szCs w:val="22"/>
        </w:rPr>
        <w:t xml:space="preserve"> to strengthen future policy development and supports </w:t>
      </w:r>
      <w:r w:rsidR="002E5281">
        <w:rPr>
          <w:rFonts w:ascii="Calibri" w:hAnsi="Calibri" w:cs="Calibri"/>
          <w:sz w:val="22"/>
          <w:szCs w:val="22"/>
        </w:rPr>
        <w:t>progress towards achieving the Sustainable Development Goals.</w:t>
      </w:r>
    </w:p>
    <w:p w14:paraId="1765A830" w14:textId="3872BF2E" w:rsidR="00697476" w:rsidRDefault="00BB2145" w:rsidP="00035750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Overview of SDG 3- Good Health and Wellbeing </w:t>
      </w:r>
    </w:p>
    <w:p w14:paraId="7A8A3C0B" w14:textId="0F9ABFA1" w:rsidR="000C6AA7" w:rsidRDefault="0066761E" w:rsidP="007F12BC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Sustainable Development Goal 3 (SDG 3), </w:t>
      </w:r>
      <w:r>
        <w:rPr>
          <w:rFonts w:ascii="Calibri" w:hAnsi="Calibri" w:cs="Calibri"/>
          <w:i/>
          <w:iCs/>
          <w:sz w:val="22"/>
          <w:szCs w:val="22"/>
        </w:rPr>
        <w:t>Good Health and Wellbeing</w:t>
      </w:r>
      <w:r w:rsidR="00074E50">
        <w:rPr>
          <w:rFonts w:ascii="Calibri" w:hAnsi="Calibri" w:cs="Calibri"/>
          <w:i/>
          <w:iCs/>
          <w:sz w:val="22"/>
          <w:szCs w:val="22"/>
        </w:rPr>
        <w:t xml:space="preserve">, </w:t>
      </w:r>
      <w:r w:rsidR="00074E50">
        <w:rPr>
          <w:rFonts w:ascii="Calibri" w:hAnsi="Calibri" w:cs="Calibri"/>
          <w:sz w:val="22"/>
          <w:szCs w:val="22"/>
        </w:rPr>
        <w:t xml:space="preserve">is one of 17 </w:t>
      </w:r>
      <w:r w:rsidR="008E0029">
        <w:rPr>
          <w:rFonts w:ascii="Calibri" w:hAnsi="Calibri" w:cs="Calibri"/>
          <w:sz w:val="22"/>
          <w:szCs w:val="22"/>
        </w:rPr>
        <w:t xml:space="preserve">sustainable development goals </w:t>
      </w:r>
      <w:r w:rsidR="00E97C04">
        <w:rPr>
          <w:rFonts w:ascii="Calibri" w:hAnsi="Calibri" w:cs="Calibri"/>
          <w:sz w:val="22"/>
          <w:szCs w:val="22"/>
        </w:rPr>
        <w:t xml:space="preserve">adopted by the </w:t>
      </w:r>
      <w:r w:rsidR="00FD159E">
        <w:rPr>
          <w:rFonts w:ascii="Calibri" w:hAnsi="Calibri" w:cs="Calibri"/>
          <w:sz w:val="22"/>
          <w:szCs w:val="22"/>
        </w:rPr>
        <w:t xml:space="preserve">United Nations in 2015 </w:t>
      </w:r>
      <w:r w:rsidR="00C243E4">
        <w:rPr>
          <w:rFonts w:ascii="Calibri" w:hAnsi="Calibri" w:cs="Calibri"/>
          <w:sz w:val="22"/>
          <w:szCs w:val="22"/>
        </w:rPr>
        <w:t xml:space="preserve">with </w:t>
      </w:r>
      <w:r w:rsidR="00551553">
        <w:rPr>
          <w:rFonts w:ascii="Calibri" w:hAnsi="Calibri" w:cs="Calibri"/>
          <w:sz w:val="22"/>
          <w:szCs w:val="22"/>
        </w:rPr>
        <w:t>agenda for 2030 Sustainable Development.</w:t>
      </w:r>
      <w:r w:rsidR="00997ED2">
        <w:rPr>
          <w:rFonts w:ascii="Calibri" w:hAnsi="Calibri" w:cs="Calibri"/>
          <w:sz w:val="22"/>
          <w:szCs w:val="22"/>
        </w:rPr>
        <w:t xml:space="preserve"> With the aim to ensure healthy lives and promote</w:t>
      </w:r>
      <w:r w:rsidR="001810CF">
        <w:rPr>
          <w:rFonts w:ascii="Calibri" w:hAnsi="Calibri" w:cs="Calibri"/>
          <w:sz w:val="22"/>
          <w:szCs w:val="22"/>
        </w:rPr>
        <w:t xml:space="preserve"> wellbeing </w:t>
      </w:r>
      <w:r w:rsidR="00377BDA">
        <w:rPr>
          <w:rFonts w:ascii="Calibri" w:hAnsi="Calibri" w:cs="Calibri"/>
          <w:sz w:val="22"/>
          <w:szCs w:val="22"/>
        </w:rPr>
        <w:t xml:space="preserve">for people of all stages of life </w:t>
      </w:r>
      <w:r w:rsidR="0009092C">
        <w:rPr>
          <w:rFonts w:ascii="Calibri" w:hAnsi="Calibri" w:cs="Calibri"/>
          <w:sz w:val="22"/>
          <w:szCs w:val="22"/>
        </w:rPr>
        <w:t xml:space="preserve">(United Nations, 2015). SDG 3 </w:t>
      </w:r>
      <w:r w:rsidR="00616B1D">
        <w:rPr>
          <w:rFonts w:ascii="Calibri" w:hAnsi="Calibri" w:cs="Calibri"/>
          <w:sz w:val="22"/>
          <w:szCs w:val="22"/>
        </w:rPr>
        <w:t>acknowledges</w:t>
      </w:r>
      <w:r w:rsidR="00487F3D">
        <w:rPr>
          <w:rFonts w:ascii="Calibri" w:hAnsi="Calibri" w:cs="Calibri"/>
          <w:sz w:val="22"/>
          <w:szCs w:val="22"/>
        </w:rPr>
        <w:t xml:space="preserve"> tat good health is fundamental to sustainable development and</w:t>
      </w:r>
      <w:r w:rsidR="00A56601">
        <w:rPr>
          <w:rFonts w:ascii="Calibri" w:hAnsi="Calibri" w:cs="Calibri"/>
          <w:sz w:val="22"/>
          <w:szCs w:val="22"/>
        </w:rPr>
        <w:t xml:space="preserve"> prosperity to the economy</w:t>
      </w:r>
      <w:r w:rsidR="001E6466">
        <w:rPr>
          <w:rFonts w:ascii="Calibri" w:hAnsi="Calibri" w:cs="Calibri"/>
          <w:sz w:val="22"/>
          <w:szCs w:val="22"/>
        </w:rPr>
        <w:t xml:space="preserve"> with progress</w:t>
      </w:r>
      <w:r w:rsidR="0043610A">
        <w:rPr>
          <w:rFonts w:ascii="Calibri" w:hAnsi="Calibri" w:cs="Calibri"/>
          <w:sz w:val="22"/>
          <w:szCs w:val="22"/>
        </w:rPr>
        <w:t xml:space="preserve"> dependant on </w:t>
      </w:r>
      <w:bookmarkStart w:id="6" w:name="_Int_ldqGWcfO"/>
      <w:r w:rsidR="0043610A">
        <w:rPr>
          <w:rFonts w:ascii="Calibri" w:hAnsi="Calibri" w:cs="Calibri"/>
          <w:sz w:val="22"/>
          <w:szCs w:val="22"/>
        </w:rPr>
        <w:t>equitable</w:t>
      </w:r>
      <w:bookmarkEnd w:id="6"/>
      <w:r w:rsidR="0043610A">
        <w:rPr>
          <w:rFonts w:ascii="Calibri" w:hAnsi="Calibri" w:cs="Calibri"/>
          <w:sz w:val="22"/>
          <w:szCs w:val="22"/>
        </w:rPr>
        <w:t xml:space="preserve"> access to quality healthcare and effective </w:t>
      </w:r>
      <w:r w:rsidR="004E0E0C">
        <w:rPr>
          <w:rFonts w:ascii="Calibri" w:hAnsi="Calibri" w:cs="Calibri"/>
          <w:sz w:val="22"/>
          <w:szCs w:val="22"/>
        </w:rPr>
        <w:t>public</w:t>
      </w:r>
      <w:r w:rsidR="0043610A">
        <w:rPr>
          <w:rFonts w:ascii="Calibri" w:hAnsi="Calibri" w:cs="Calibri"/>
          <w:sz w:val="22"/>
          <w:szCs w:val="22"/>
        </w:rPr>
        <w:t xml:space="preserve"> health </w:t>
      </w:r>
      <w:r w:rsidR="004E0E0C">
        <w:rPr>
          <w:rFonts w:ascii="Calibri" w:hAnsi="Calibri" w:cs="Calibri"/>
          <w:sz w:val="22"/>
          <w:szCs w:val="22"/>
        </w:rPr>
        <w:t>interventions</w:t>
      </w:r>
      <w:r w:rsidR="00812C4E">
        <w:rPr>
          <w:rFonts w:ascii="Calibri" w:hAnsi="Calibri" w:cs="Calibri"/>
          <w:sz w:val="22"/>
          <w:szCs w:val="22"/>
        </w:rPr>
        <w:t>.</w:t>
      </w:r>
    </w:p>
    <w:p w14:paraId="787784DB" w14:textId="09B0A10B" w:rsidR="0047359E" w:rsidRDefault="00AD5B37" w:rsidP="007F12BC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</w:t>
      </w:r>
      <w:r w:rsidR="004D010A">
        <w:rPr>
          <w:rFonts w:ascii="Calibri" w:hAnsi="Calibri" w:cs="Calibri"/>
          <w:sz w:val="22"/>
          <w:szCs w:val="22"/>
        </w:rPr>
        <w:t xml:space="preserve">DG 3 </w:t>
      </w:r>
      <w:r w:rsidR="00A45697">
        <w:rPr>
          <w:rFonts w:ascii="Calibri" w:hAnsi="Calibri" w:cs="Calibri"/>
          <w:sz w:val="22"/>
          <w:szCs w:val="22"/>
        </w:rPr>
        <w:t>focu</w:t>
      </w:r>
      <w:r w:rsidR="00DB32DD">
        <w:rPr>
          <w:rFonts w:ascii="Calibri" w:hAnsi="Calibri" w:cs="Calibri"/>
          <w:sz w:val="22"/>
          <w:szCs w:val="22"/>
        </w:rPr>
        <w:t xml:space="preserve">ses on reducing </w:t>
      </w:r>
      <w:r w:rsidR="00A27A4E">
        <w:rPr>
          <w:rFonts w:ascii="Calibri" w:hAnsi="Calibri" w:cs="Calibri"/>
          <w:sz w:val="22"/>
          <w:szCs w:val="22"/>
        </w:rPr>
        <w:t xml:space="preserve">preventable </w:t>
      </w:r>
      <w:r w:rsidR="00DD7E65">
        <w:rPr>
          <w:rFonts w:ascii="Calibri" w:hAnsi="Calibri" w:cs="Calibri"/>
          <w:sz w:val="22"/>
          <w:szCs w:val="22"/>
        </w:rPr>
        <w:t>deaths, tack</w:t>
      </w:r>
      <w:r w:rsidR="00721543">
        <w:rPr>
          <w:rFonts w:ascii="Calibri" w:hAnsi="Calibri" w:cs="Calibri"/>
          <w:sz w:val="22"/>
          <w:szCs w:val="22"/>
        </w:rPr>
        <w:t>ling commun</w:t>
      </w:r>
      <w:r w:rsidR="00A36767">
        <w:rPr>
          <w:rFonts w:ascii="Calibri" w:hAnsi="Calibri" w:cs="Calibri"/>
          <w:sz w:val="22"/>
          <w:szCs w:val="22"/>
        </w:rPr>
        <w:t xml:space="preserve">icable and </w:t>
      </w:r>
      <w:r w:rsidR="00682D94">
        <w:rPr>
          <w:rFonts w:ascii="Calibri" w:hAnsi="Calibri" w:cs="Calibri"/>
          <w:sz w:val="22"/>
          <w:szCs w:val="22"/>
        </w:rPr>
        <w:t>non</w:t>
      </w:r>
      <w:r w:rsidR="006A2E8B">
        <w:rPr>
          <w:rFonts w:ascii="Calibri" w:hAnsi="Calibri" w:cs="Calibri"/>
          <w:sz w:val="22"/>
          <w:szCs w:val="22"/>
        </w:rPr>
        <w:t>-communi</w:t>
      </w:r>
      <w:r w:rsidR="0006219F">
        <w:rPr>
          <w:rFonts w:ascii="Calibri" w:hAnsi="Calibri" w:cs="Calibri"/>
          <w:sz w:val="22"/>
          <w:szCs w:val="22"/>
        </w:rPr>
        <w:t>cable dise</w:t>
      </w:r>
      <w:r w:rsidR="00B86EF1">
        <w:rPr>
          <w:rFonts w:ascii="Calibri" w:hAnsi="Calibri" w:cs="Calibri"/>
          <w:sz w:val="22"/>
          <w:szCs w:val="22"/>
        </w:rPr>
        <w:t>ases, prom</w:t>
      </w:r>
      <w:r w:rsidR="00E56821">
        <w:rPr>
          <w:rFonts w:ascii="Calibri" w:hAnsi="Calibri" w:cs="Calibri"/>
          <w:sz w:val="22"/>
          <w:szCs w:val="22"/>
        </w:rPr>
        <w:t>oting mental</w:t>
      </w:r>
      <w:r w:rsidR="00055660">
        <w:rPr>
          <w:rFonts w:ascii="Calibri" w:hAnsi="Calibri" w:cs="Calibri"/>
          <w:sz w:val="22"/>
          <w:szCs w:val="22"/>
        </w:rPr>
        <w:t xml:space="preserve"> </w:t>
      </w:r>
      <w:r w:rsidR="002F0BC6">
        <w:rPr>
          <w:rFonts w:ascii="Calibri" w:hAnsi="Calibri" w:cs="Calibri"/>
          <w:sz w:val="22"/>
          <w:szCs w:val="22"/>
        </w:rPr>
        <w:t>wellbeing,</w:t>
      </w:r>
      <w:r w:rsidR="00055660">
        <w:rPr>
          <w:rFonts w:ascii="Calibri" w:hAnsi="Calibri" w:cs="Calibri"/>
          <w:sz w:val="22"/>
          <w:szCs w:val="22"/>
        </w:rPr>
        <w:t xml:space="preserve"> a</w:t>
      </w:r>
      <w:r w:rsidR="000B2664">
        <w:rPr>
          <w:rFonts w:ascii="Calibri" w:hAnsi="Calibri" w:cs="Calibri"/>
          <w:sz w:val="22"/>
          <w:szCs w:val="22"/>
        </w:rPr>
        <w:t xml:space="preserve">nd achieving </w:t>
      </w:r>
      <w:r w:rsidR="003522FA">
        <w:rPr>
          <w:rFonts w:ascii="Calibri" w:hAnsi="Calibri" w:cs="Calibri"/>
          <w:sz w:val="22"/>
          <w:szCs w:val="22"/>
        </w:rPr>
        <w:t>U</w:t>
      </w:r>
      <w:r w:rsidR="00575D86">
        <w:rPr>
          <w:rFonts w:ascii="Calibri" w:hAnsi="Calibri" w:cs="Calibri"/>
          <w:sz w:val="22"/>
          <w:szCs w:val="22"/>
        </w:rPr>
        <w:t>niversal H</w:t>
      </w:r>
      <w:r w:rsidR="005F54E0">
        <w:rPr>
          <w:rFonts w:ascii="Calibri" w:hAnsi="Calibri" w:cs="Calibri"/>
          <w:sz w:val="22"/>
          <w:szCs w:val="22"/>
        </w:rPr>
        <w:t>e</w:t>
      </w:r>
      <w:r w:rsidR="00891967">
        <w:rPr>
          <w:rFonts w:ascii="Calibri" w:hAnsi="Calibri" w:cs="Calibri"/>
          <w:sz w:val="22"/>
          <w:szCs w:val="22"/>
        </w:rPr>
        <w:t>alth Cover</w:t>
      </w:r>
      <w:r w:rsidR="00135DD1">
        <w:rPr>
          <w:rFonts w:ascii="Calibri" w:hAnsi="Calibri" w:cs="Calibri"/>
          <w:sz w:val="22"/>
          <w:szCs w:val="22"/>
        </w:rPr>
        <w:t>age (WH</w:t>
      </w:r>
      <w:r w:rsidR="00236CE1">
        <w:rPr>
          <w:rFonts w:ascii="Calibri" w:hAnsi="Calibri" w:cs="Calibri"/>
          <w:sz w:val="22"/>
          <w:szCs w:val="22"/>
        </w:rPr>
        <w:t>O, 2023</w:t>
      </w:r>
      <w:r w:rsidR="00F569A7">
        <w:rPr>
          <w:rFonts w:ascii="Calibri" w:hAnsi="Calibri" w:cs="Calibri"/>
          <w:sz w:val="22"/>
          <w:szCs w:val="22"/>
        </w:rPr>
        <w:t>)</w:t>
      </w:r>
      <w:r w:rsidR="00853F0C">
        <w:rPr>
          <w:rFonts w:ascii="Calibri" w:hAnsi="Calibri" w:cs="Calibri"/>
          <w:sz w:val="22"/>
          <w:szCs w:val="22"/>
        </w:rPr>
        <w:t>.</w:t>
      </w:r>
    </w:p>
    <w:p w14:paraId="130DCB2B" w14:textId="7F4D5DBB" w:rsidR="00A018E0" w:rsidRDefault="002D2B51" w:rsidP="007F12BC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</w:t>
      </w:r>
      <w:r w:rsidR="00B022B7">
        <w:rPr>
          <w:rFonts w:ascii="Calibri" w:hAnsi="Calibri" w:cs="Calibri"/>
          <w:sz w:val="22"/>
          <w:szCs w:val="22"/>
        </w:rPr>
        <w:t xml:space="preserve"> addition</w:t>
      </w:r>
      <w:r w:rsidR="004C4B18">
        <w:rPr>
          <w:rFonts w:ascii="Calibri" w:hAnsi="Calibri" w:cs="Calibri"/>
          <w:sz w:val="22"/>
          <w:szCs w:val="22"/>
        </w:rPr>
        <w:t>, SDG 3</w:t>
      </w:r>
      <w:r w:rsidR="00963ECA">
        <w:rPr>
          <w:rFonts w:ascii="Calibri" w:hAnsi="Calibri" w:cs="Calibri"/>
          <w:sz w:val="22"/>
          <w:szCs w:val="22"/>
        </w:rPr>
        <w:t xml:space="preserve"> highlights </w:t>
      </w:r>
      <w:r w:rsidR="00CE20F5">
        <w:rPr>
          <w:rFonts w:ascii="Calibri" w:hAnsi="Calibri" w:cs="Calibri"/>
          <w:sz w:val="22"/>
          <w:szCs w:val="22"/>
        </w:rPr>
        <w:t xml:space="preserve">the promotion of </w:t>
      </w:r>
      <w:r w:rsidR="002C1E7E">
        <w:rPr>
          <w:rFonts w:ascii="Calibri" w:hAnsi="Calibri" w:cs="Calibri"/>
          <w:sz w:val="22"/>
          <w:szCs w:val="22"/>
        </w:rPr>
        <w:t xml:space="preserve">mental health </w:t>
      </w:r>
      <w:r w:rsidR="00B52537">
        <w:rPr>
          <w:rFonts w:ascii="Calibri" w:hAnsi="Calibri" w:cs="Calibri"/>
          <w:sz w:val="22"/>
          <w:szCs w:val="22"/>
        </w:rPr>
        <w:t xml:space="preserve">and wellbeing </w:t>
      </w:r>
      <w:r w:rsidR="00BF0B27">
        <w:rPr>
          <w:rFonts w:ascii="Calibri" w:hAnsi="Calibri" w:cs="Calibri"/>
          <w:sz w:val="22"/>
          <w:szCs w:val="22"/>
        </w:rPr>
        <w:t>and recognises mental health as a significant contributor to the global burden of disease</w:t>
      </w:r>
      <w:r w:rsidR="00CE3CB7">
        <w:rPr>
          <w:rFonts w:ascii="Calibri" w:hAnsi="Calibri" w:cs="Calibri"/>
          <w:sz w:val="22"/>
          <w:szCs w:val="22"/>
        </w:rPr>
        <w:t xml:space="preserve">. </w:t>
      </w:r>
      <w:r w:rsidR="000A6064">
        <w:rPr>
          <w:rFonts w:ascii="Calibri" w:hAnsi="Calibri" w:cs="Calibri"/>
          <w:sz w:val="22"/>
          <w:szCs w:val="22"/>
        </w:rPr>
        <w:t>Universal Health Coverage (UHC)</w:t>
      </w:r>
      <w:r w:rsidR="002A7572">
        <w:rPr>
          <w:rFonts w:ascii="Calibri" w:hAnsi="Calibri" w:cs="Calibri"/>
          <w:sz w:val="22"/>
          <w:szCs w:val="22"/>
        </w:rPr>
        <w:t xml:space="preserve"> ensures that everyone has access to </w:t>
      </w:r>
      <w:r w:rsidR="007C4115">
        <w:rPr>
          <w:rFonts w:ascii="Calibri" w:hAnsi="Calibri" w:cs="Calibri"/>
          <w:sz w:val="22"/>
          <w:szCs w:val="22"/>
        </w:rPr>
        <w:t>high</w:t>
      </w:r>
      <w:r w:rsidR="007B42FD">
        <w:rPr>
          <w:rFonts w:ascii="Calibri" w:hAnsi="Calibri" w:cs="Calibri"/>
          <w:sz w:val="22"/>
          <w:szCs w:val="22"/>
        </w:rPr>
        <w:t>-</w:t>
      </w:r>
      <w:r w:rsidR="007C4115">
        <w:rPr>
          <w:rFonts w:ascii="Calibri" w:hAnsi="Calibri" w:cs="Calibri"/>
          <w:sz w:val="22"/>
          <w:szCs w:val="22"/>
        </w:rPr>
        <w:t>quality</w:t>
      </w:r>
      <w:r w:rsidR="002A6C8C">
        <w:rPr>
          <w:rFonts w:ascii="Calibri" w:hAnsi="Calibri" w:cs="Calibri"/>
          <w:sz w:val="22"/>
          <w:szCs w:val="22"/>
        </w:rPr>
        <w:t xml:space="preserve">, essential </w:t>
      </w:r>
      <w:r w:rsidR="000D372E">
        <w:rPr>
          <w:rFonts w:ascii="Calibri" w:hAnsi="Calibri" w:cs="Calibri"/>
          <w:sz w:val="22"/>
          <w:szCs w:val="22"/>
        </w:rPr>
        <w:t>healthcare</w:t>
      </w:r>
      <w:r w:rsidR="00DC7D17">
        <w:rPr>
          <w:rFonts w:ascii="Calibri" w:hAnsi="Calibri" w:cs="Calibri"/>
          <w:sz w:val="22"/>
          <w:szCs w:val="22"/>
        </w:rPr>
        <w:t xml:space="preserve"> services </w:t>
      </w:r>
      <w:r w:rsidR="00D02AF8">
        <w:rPr>
          <w:rFonts w:ascii="Calibri" w:hAnsi="Calibri" w:cs="Calibri"/>
          <w:sz w:val="22"/>
          <w:szCs w:val="22"/>
        </w:rPr>
        <w:t>without financial hardship</w:t>
      </w:r>
      <w:r w:rsidR="005C7394">
        <w:rPr>
          <w:rFonts w:ascii="Calibri" w:hAnsi="Calibri" w:cs="Calibri"/>
          <w:sz w:val="22"/>
          <w:szCs w:val="22"/>
        </w:rPr>
        <w:t xml:space="preserve"> and is a central target </w:t>
      </w:r>
      <w:r w:rsidR="00FC6B74">
        <w:rPr>
          <w:rFonts w:ascii="Calibri" w:hAnsi="Calibri" w:cs="Calibri"/>
          <w:sz w:val="22"/>
          <w:szCs w:val="22"/>
        </w:rPr>
        <w:t>of SDG</w:t>
      </w:r>
      <w:r w:rsidR="00420FE0">
        <w:rPr>
          <w:rFonts w:ascii="Calibri" w:hAnsi="Calibri" w:cs="Calibri"/>
          <w:sz w:val="22"/>
          <w:szCs w:val="22"/>
        </w:rPr>
        <w:t xml:space="preserve"> 3.</w:t>
      </w:r>
      <w:r w:rsidR="00033DDC">
        <w:rPr>
          <w:rFonts w:ascii="Calibri" w:hAnsi="Calibri" w:cs="Calibri"/>
          <w:sz w:val="22"/>
          <w:szCs w:val="22"/>
        </w:rPr>
        <w:t xml:space="preserve"> The goal </w:t>
      </w:r>
      <w:r w:rsidR="008E6123">
        <w:rPr>
          <w:rFonts w:ascii="Calibri" w:hAnsi="Calibri" w:cs="Calibri"/>
          <w:sz w:val="22"/>
          <w:szCs w:val="22"/>
        </w:rPr>
        <w:t xml:space="preserve">also </w:t>
      </w:r>
      <w:r w:rsidR="004175AC">
        <w:rPr>
          <w:rFonts w:ascii="Calibri" w:hAnsi="Calibri" w:cs="Calibri"/>
          <w:sz w:val="22"/>
          <w:szCs w:val="22"/>
        </w:rPr>
        <w:t xml:space="preserve">prioritises disease prevention, </w:t>
      </w:r>
      <w:r w:rsidR="00472A42">
        <w:rPr>
          <w:rFonts w:ascii="Calibri" w:hAnsi="Calibri" w:cs="Calibri"/>
          <w:sz w:val="22"/>
          <w:szCs w:val="22"/>
        </w:rPr>
        <w:t>prioritises health promotion and strengthening health outcomes globally</w:t>
      </w:r>
      <w:r w:rsidR="009A06C0">
        <w:rPr>
          <w:rFonts w:ascii="Calibri" w:hAnsi="Calibri" w:cs="Calibri"/>
          <w:sz w:val="22"/>
          <w:szCs w:val="22"/>
        </w:rPr>
        <w:t>.</w:t>
      </w:r>
    </w:p>
    <w:p w14:paraId="7686E436" w14:textId="77777777" w:rsidR="009A06C0" w:rsidRPr="00074E50" w:rsidRDefault="009A06C0" w:rsidP="007F12BC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5DA87E57" w14:textId="2D038689" w:rsidR="000433DA" w:rsidRDefault="00BF6D77" w:rsidP="00035750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Critical Evaluation of Global Policies and Initiatives </w:t>
      </w:r>
    </w:p>
    <w:p w14:paraId="424D9E8E" w14:textId="77777777" w:rsidR="009A06C0" w:rsidRDefault="009A06C0" w:rsidP="009A06C0">
      <w:pPr>
        <w:pStyle w:val="ListParagraph"/>
        <w:spacing w:line="360" w:lineRule="auto"/>
        <w:ind w:left="360"/>
        <w:rPr>
          <w:rFonts w:ascii="Calibri" w:hAnsi="Calibri" w:cs="Calibri"/>
          <w:b/>
          <w:bCs/>
          <w:sz w:val="22"/>
          <w:szCs w:val="22"/>
        </w:rPr>
      </w:pPr>
    </w:p>
    <w:p w14:paraId="3F81A259" w14:textId="491FD979" w:rsidR="00AB1655" w:rsidRDefault="008B5C8C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</w:t>
      </w:r>
      <w:r w:rsidR="00E1476C">
        <w:rPr>
          <w:rFonts w:ascii="Calibri" w:hAnsi="Calibri" w:cs="Calibri"/>
          <w:sz w:val="22"/>
          <w:szCs w:val="22"/>
        </w:rPr>
        <w:t xml:space="preserve">e World Health </w:t>
      </w:r>
      <w:r w:rsidR="00A33117">
        <w:rPr>
          <w:rFonts w:ascii="Calibri" w:hAnsi="Calibri" w:cs="Calibri"/>
          <w:sz w:val="22"/>
          <w:szCs w:val="22"/>
        </w:rPr>
        <w:t>Organization’s</w:t>
      </w:r>
      <w:r w:rsidR="0087038B">
        <w:rPr>
          <w:rFonts w:ascii="Calibri" w:hAnsi="Calibri" w:cs="Calibri"/>
          <w:sz w:val="22"/>
          <w:szCs w:val="22"/>
        </w:rPr>
        <w:t xml:space="preserve"> (WHO)</w:t>
      </w:r>
      <w:r w:rsidR="009C6B1A">
        <w:rPr>
          <w:rFonts w:ascii="Calibri" w:hAnsi="Calibri" w:cs="Calibri"/>
          <w:sz w:val="22"/>
          <w:szCs w:val="22"/>
        </w:rPr>
        <w:t xml:space="preserve"> Universal </w:t>
      </w:r>
      <w:r w:rsidR="00A33117">
        <w:rPr>
          <w:rFonts w:ascii="Calibri" w:hAnsi="Calibri" w:cs="Calibri"/>
          <w:sz w:val="22"/>
          <w:szCs w:val="22"/>
        </w:rPr>
        <w:t>Health Coverage (UHC)</w:t>
      </w:r>
      <w:r w:rsidR="00AF1FC1">
        <w:rPr>
          <w:rFonts w:ascii="Calibri" w:hAnsi="Calibri" w:cs="Calibri"/>
          <w:sz w:val="22"/>
          <w:szCs w:val="22"/>
        </w:rPr>
        <w:t xml:space="preserve"> is an initiative</w:t>
      </w:r>
      <w:r w:rsidR="00367090">
        <w:rPr>
          <w:rFonts w:ascii="Calibri" w:hAnsi="Calibri" w:cs="Calibri"/>
          <w:sz w:val="22"/>
          <w:szCs w:val="22"/>
        </w:rPr>
        <w:t xml:space="preserve"> central to achieving SDG 3, with the aim </w:t>
      </w:r>
      <w:r w:rsidR="006071FD">
        <w:rPr>
          <w:rFonts w:ascii="Calibri" w:hAnsi="Calibri" w:cs="Calibri"/>
          <w:sz w:val="22"/>
          <w:szCs w:val="22"/>
        </w:rPr>
        <w:t xml:space="preserve">to ensure that </w:t>
      </w:r>
      <w:r w:rsidR="00704A2C">
        <w:rPr>
          <w:rFonts w:ascii="Calibri" w:hAnsi="Calibri" w:cs="Calibri"/>
          <w:sz w:val="22"/>
          <w:szCs w:val="22"/>
        </w:rPr>
        <w:t xml:space="preserve">all individuals have access to quality healthcare services without facing financial </w:t>
      </w:r>
      <w:r w:rsidR="00D67FEC">
        <w:rPr>
          <w:rFonts w:ascii="Calibri" w:hAnsi="Calibri" w:cs="Calibri"/>
          <w:sz w:val="22"/>
          <w:szCs w:val="22"/>
        </w:rPr>
        <w:t>hardship (</w:t>
      </w:r>
      <w:r w:rsidR="00994486">
        <w:rPr>
          <w:rFonts w:ascii="Calibri" w:hAnsi="Calibri" w:cs="Calibri"/>
          <w:sz w:val="22"/>
          <w:szCs w:val="22"/>
        </w:rPr>
        <w:t xml:space="preserve">World Health Organization, 2023). UHC has </w:t>
      </w:r>
      <w:r w:rsidR="001C1CE2">
        <w:rPr>
          <w:rFonts w:ascii="Calibri" w:hAnsi="Calibri" w:cs="Calibri"/>
          <w:sz w:val="22"/>
          <w:szCs w:val="22"/>
        </w:rPr>
        <w:t>con</w:t>
      </w:r>
      <w:r w:rsidR="003D36CE">
        <w:rPr>
          <w:rFonts w:ascii="Calibri" w:hAnsi="Calibri" w:cs="Calibri"/>
          <w:sz w:val="22"/>
          <w:szCs w:val="22"/>
        </w:rPr>
        <w:t>tributed to hea</w:t>
      </w:r>
      <w:r w:rsidR="00080C76">
        <w:rPr>
          <w:rFonts w:ascii="Calibri" w:hAnsi="Calibri" w:cs="Calibri"/>
          <w:sz w:val="22"/>
          <w:szCs w:val="22"/>
        </w:rPr>
        <w:t xml:space="preserve">lthcare access by </w:t>
      </w:r>
      <w:r w:rsidR="006B5CCA">
        <w:rPr>
          <w:rFonts w:ascii="Calibri" w:hAnsi="Calibri" w:cs="Calibri"/>
          <w:sz w:val="22"/>
          <w:szCs w:val="22"/>
        </w:rPr>
        <w:t xml:space="preserve">encouraging countries to </w:t>
      </w:r>
      <w:r w:rsidR="00961370">
        <w:rPr>
          <w:rFonts w:ascii="Calibri" w:hAnsi="Calibri" w:cs="Calibri"/>
          <w:sz w:val="22"/>
          <w:szCs w:val="22"/>
        </w:rPr>
        <w:t>strengthen primary healthcare systems</w:t>
      </w:r>
      <w:r w:rsidR="00305C33">
        <w:rPr>
          <w:rFonts w:ascii="Calibri" w:hAnsi="Calibri" w:cs="Calibri"/>
          <w:sz w:val="22"/>
          <w:szCs w:val="22"/>
        </w:rPr>
        <w:t xml:space="preserve">, </w:t>
      </w:r>
      <w:r w:rsidR="00AC3AE4">
        <w:rPr>
          <w:rFonts w:ascii="Calibri" w:hAnsi="Calibri" w:cs="Calibri"/>
          <w:sz w:val="22"/>
          <w:szCs w:val="22"/>
        </w:rPr>
        <w:t xml:space="preserve">improve essential health services and </w:t>
      </w:r>
      <w:r w:rsidR="00E03657">
        <w:rPr>
          <w:rFonts w:ascii="Calibri" w:hAnsi="Calibri" w:cs="Calibri"/>
          <w:sz w:val="22"/>
          <w:szCs w:val="22"/>
        </w:rPr>
        <w:t xml:space="preserve">expand </w:t>
      </w:r>
      <w:r w:rsidR="004D0578">
        <w:rPr>
          <w:rFonts w:ascii="Calibri" w:hAnsi="Calibri" w:cs="Calibri"/>
          <w:sz w:val="22"/>
          <w:szCs w:val="22"/>
        </w:rPr>
        <w:t xml:space="preserve">vaccination </w:t>
      </w:r>
      <w:r w:rsidR="00E04345">
        <w:rPr>
          <w:rFonts w:ascii="Calibri" w:hAnsi="Calibri" w:cs="Calibri"/>
          <w:sz w:val="22"/>
          <w:szCs w:val="22"/>
        </w:rPr>
        <w:t>programmes</w:t>
      </w:r>
      <w:r w:rsidR="00621658">
        <w:rPr>
          <w:rFonts w:ascii="Calibri" w:hAnsi="Calibri" w:cs="Calibri"/>
          <w:sz w:val="22"/>
          <w:szCs w:val="22"/>
        </w:rPr>
        <w:t xml:space="preserve">. According to </w:t>
      </w:r>
      <w:r w:rsidR="009625E9">
        <w:rPr>
          <w:rFonts w:ascii="Calibri" w:hAnsi="Calibri" w:cs="Calibri"/>
          <w:sz w:val="22"/>
          <w:szCs w:val="22"/>
        </w:rPr>
        <w:t>W</w:t>
      </w:r>
      <w:r w:rsidR="00BF3301">
        <w:rPr>
          <w:rFonts w:ascii="Calibri" w:hAnsi="Calibri" w:cs="Calibri"/>
          <w:sz w:val="22"/>
          <w:szCs w:val="22"/>
        </w:rPr>
        <w:t xml:space="preserve">orld Health </w:t>
      </w:r>
      <w:r w:rsidR="00AB4B0C">
        <w:rPr>
          <w:rFonts w:ascii="Calibri" w:hAnsi="Calibri" w:cs="Calibri"/>
          <w:sz w:val="22"/>
          <w:szCs w:val="22"/>
        </w:rPr>
        <w:t>Organization (2023)</w:t>
      </w:r>
      <w:r w:rsidR="00E13907">
        <w:rPr>
          <w:rFonts w:ascii="Calibri" w:hAnsi="Calibri" w:cs="Calibri"/>
          <w:sz w:val="22"/>
          <w:szCs w:val="22"/>
        </w:rPr>
        <w:t>, progress towards UHC has enabled millions of people to receiv</w:t>
      </w:r>
      <w:r w:rsidR="00D67EC8">
        <w:rPr>
          <w:rFonts w:ascii="Calibri" w:hAnsi="Calibri" w:cs="Calibri"/>
          <w:sz w:val="22"/>
          <w:szCs w:val="22"/>
        </w:rPr>
        <w:t xml:space="preserve">e interventions that have saved </w:t>
      </w:r>
      <w:r w:rsidR="00981751">
        <w:rPr>
          <w:rFonts w:ascii="Calibri" w:hAnsi="Calibri" w:cs="Calibri"/>
          <w:sz w:val="22"/>
          <w:szCs w:val="22"/>
        </w:rPr>
        <w:t>their lives</w:t>
      </w:r>
      <w:r w:rsidR="005125F4">
        <w:rPr>
          <w:rFonts w:ascii="Calibri" w:hAnsi="Calibri" w:cs="Calibri"/>
          <w:sz w:val="22"/>
          <w:szCs w:val="22"/>
        </w:rPr>
        <w:t xml:space="preserve"> w</w:t>
      </w:r>
      <w:r w:rsidR="0065353C">
        <w:rPr>
          <w:rFonts w:ascii="Calibri" w:hAnsi="Calibri" w:cs="Calibri"/>
          <w:sz w:val="22"/>
          <w:szCs w:val="22"/>
        </w:rPr>
        <w:t xml:space="preserve">hile promoting </w:t>
      </w:r>
      <w:r w:rsidR="00531200">
        <w:rPr>
          <w:rFonts w:ascii="Calibri" w:hAnsi="Calibri" w:cs="Calibri"/>
          <w:sz w:val="22"/>
          <w:szCs w:val="22"/>
        </w:rPr>
        <w:t xml:space="preserve">financial </w:t>
      </w:r>
      <w:r w:rsidR="002B6F1D">
        <w:rPr>
          <w:rFonts w:ascii="Calibri" w:hAnsi="Calibri" w:cs="Calibri"/>
          <w:sz w:val="22"/>
          <w:szCs w:val="22"/>
        </w:rPr>
        <w:t xml:space="preserve">protection </w:t>
      </w:r>
      <w:r w:rsidR="004E5994">
        <w:rPr>
          <w:rFonts w:ascii="Calibri" w:hAnsi="Calibri" w:cs="Calibri"/>
          <w:sz w:val="22"/>
          <w:szCs w:val="22"/>
        </w:rPr>
        <w:t xml:space="preserve">through reduced healthcare costs. </w:t>
      </w:r>
      <w:r w:rsidR="00B72577">
        <w:rPr>
          <w:rFonts w:ascii="Calibri" w:hAnsi="Calibri" w:cs="Calibri"/>
          <w:sz w:val="22"/>
          <w:szCs w:val="22"/>
        </w:rPr>
        <w:t>UHC</w:t>
      </w:r>
      <w:r w:rsidR="00E1317C">
        <w:rPr>
          <w:rFonts w:ascii="Calibri" w:hAnsi="Calibri" w:cs="Calibri"/>
          <w:sz w:val="22"/>
          <w:szCs w:val="22"/>
        </w:rPr>
        <w:t xml:space="preserve"> encourages international collaboration </w:t>
      </w:r>
      <w:r w:rsidR="00D73B96">
        <w:rPr>
          <w:rFonts w:ascii="Calibri" w:hAnsi="Calibri" w:cs="Calibri"/>
          <w:sz w:val="22"/>
          <w:szCs w:val="22"/>
        </w:rPr>
        <w:t xml:space="preserve">by supporting </w:t>
      </w:r>
      <w:r w:rsidR="00256273">
        <w:rPr>
          <w:rFonts w:ascii="Calibri" w:hAnsi="Calibri" w:cs="Calibri"/>
          <w:sz w:val="22"/>
          <w:szCs w:val="22"/>
        </w:rPr>
        <w:t xml:space="preserve">countries in developing resilient and sustainable </w:t>
      </w:r>
      <w:r w:rsidR="00F07254">
        <w:rPr>
          <w:rFonts w:ascii="Calibri" w:hAnsi="Calibri" w:cs="Calibri"/>
          <w:sz w:val="22"/>
          <w:szCs w:val="22"/>
        </w:rPr>
        <w:t>healthcare systems.</w:t>
      </w:r>
      <w:r w:rsidR="00AF2DD0">
        <w:rPr>
          <w:rFonts w:ascii="Calibri" w:hAnsi="Calibri" w:cs="Calibri"/>
          <w:sz w:val="22"/>
          <w:szCs w:val="22"/>
        </w:rPr>
        <w:t xml:space="preserve"> </w:t>
      </w:r>
    </w:p>
    <w:p w14:paraId="640A2697" w14:textId="77777777" w:rsidR="00AF2DD0" w:rsidRDefault="00AF2DD0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052F1C5C" w14:textId="3DAA5500" w:rsidR="00F07254" w:rsidRDefault="00340ABE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With achievements also comes with remaining challenges</w:t>
      </w:r>
      <w:r w:rsidR="00B1463A">
        <w:rPr>
          <w:rFonts w:ascii="Calibri" w:hAnsi="Calibri" w:cs="Calibri"/>
          <w:sz w:val="22"/>
          <w:szCs w:val="22"/>
        </w:rPr>
        <w:t xml:space="preserve">. </w:t>
      </w:r>
      <w:r w:rsidR="00073938">
        <w:rPr>
          <w:rFonts w:ascii="Calibri" w:hAnsi="Calibri" w:cs="Calibri"/>
          <w:sz w:val="22"/>
          <w:szCs w:val="22"/>
        </w:rPr>
        <w:t xml:space="preserve">The World Health Organization (20230 estimate that over 4.5 billion </w:t>
      </w:r>
      <w:r w:rsidR="005D3375">
        <w:rPr>
          <w:rFonts w:ascii="Calibri" w:hAnsi="Calibri" w:cs="Calibri"/>
          <w:sz w:val="22"/>
          <w:szCs w:val="22"/>
        </w:rPr>
        <w:t>people still lack access to essential health services</w:t>
      </w:r>
      <w:r w:rsidR="007343DF">
        <w:rPr>
          <w:rFonts w:ascii="Calibri" w:hAnsi="Calibri" w:cs="Calibri"/>
          <w:sz w:val="22"/>
          <w:szCs w:val="22"/>
        </w:rPr>
        <w:t xml:space="preserve">, </w:t>
      </w:r>
      <w:r w:rsidR="008923FD">
        <w:rPr>
          <w:rFonts w:ascii="Calibri" w:hAnsi="Calibri" w:cs="Calibri"/>
          <w:sz w:val="22"/>
          <w:szCs w:val="22"/>
        </w:rPr>
        <w:t>proving</w:t>
      </w:r>
      <w:r w:rsidR="008A50F0">
        <w:rPr>
          <w:rFonts w:ascii="Calibri" w:hAnsi="Calibri" w:cs="Calibri"/>
          <w:sz w:val="22"/>
          <w:szCs w:val="22"/>
        </w:rPr>
        <w:t xml:space="preserve"> that the</w:t>
      </w:r>
      <w:r w:rsidR="00BE7118">
        <w:rPr>
          <w:rFonts w:ascii="Calibri" w:hAnsi="Calibri" w:cs="Calibri"/>
          <w:sz w:val="22"/>
          <w:szCs w:val="22"/>
        </w:rPr>
        <w:t xml:space="preserve">re is still a lot of progress to </w:t>
      </w:r>
      <w:bookmarkStart w:id="7" w:name="_Int_M8Q1U662"/>
      <w:r w:rsidR="00BE7118">
        <w:rPr>
          <w:rFonts w:ascii="Calibri" w:hAnsi="Calibri" w:cs="Calibri"/>
          <w:sz w:val="22"/>
          <w:szCs w:val="22"/>
        </w:rPr>
        <w:t>be made</w:t>
      </w:r>
      <w:bookmarkEnd w:id="7"/>
      <w:r w:rsidR="00BE7118">
        <w:rPr>
          <w:rFonts w:ascii="Calibri" w:hAnsi="Calibri" w:cs="Calibri"/>
          <w:sz w:val="22"/>
          <w:szCs w:val="22"/>
        </w:rPr>
        <w:t xml:space="preserve"> </w:t>
      </w:r>
      <w:r w:rsidR="00077E09">
        <w:rPr>
          <w:rFonts w:ascii="Calibri" w:hAnsi="Calibri" w:cs="Calibri"/>
          <w:sz w:val="22"/>
          <w:szCs w:val="22"/>
        </w:rPr>
        <w:t xml:space="preserve">in </w:t>
      </w:r>
      <w:r w:rsidR="00237E3B">
        <w:rPr>
          <w:rFonts w:ascii="Calibri" w:hAnsi="Calibri" w:cs="Calibri"/>
          <w:sz w:val="22"/>
          <w:szCs w:val="22"/>
        </w:rPr>
        <w:t>low and middle-income</w:t>
      </w:r>
      <w:r w:rsidR="00F14867">
        <w:rPr>
          <w:rFonts w:ascii="Calibri" w:hAnsi="Calibri" w:cs="Calibri"/>
          <w:sz w:val="22"/>
          <w:szCs w:val="22"/>
        </w:rPr>
        <w:t xml:space="preserve"> countries.</w:t>
      </w:r>
      <w:r w:rsidR="004F4322">
        <w:rPr>
          <w:rFonts w:ascii="Calibri" w:hAnsi="Calibri" w:cs="Calibri"/>
          <w:sz w:val="22"/>
          <w:szCs w:val="22"/>
        </w:rPr>
        <w:t xml:space="preserve"> Financial constra</w:t>
      </w:r>
      <w:r w:rsidR="00385A61">
        <w:rPr>
          <w:rFonts w:ascii="Calibri" w:hAnsi="Calibri" w:cs="Calibri"/>
          <w:sz w:val="22"/>
          <w:szCs w:val="22"/>
        </w:rPr>
        <w:t>ints, shortages of skilled healthcare</w:t>
      </w:r>
      <w:r w:rsidR="00971B51">
        <w:rPr>
          <w:rFonts w:ascii="Calibri" w:hAnsi="Calibri" w:cs="Calibri"/>
          <w:sz w:val="22"/>
          <w:szCs w:val="22"/>
        </w:rPr>
        <w:t xml:space="preserve"> professionals and politically instability continue to hal</w:t>
      </w:r>
      <w:r w:rsidR="00C411B3">
        <w:rPr>
          <w:rFonts w:ascii="Calibri" w:hAnsi="Calibri" w:cs="Calibri"/>
          <w:sz w:val="22"/>
          <w:szCs w:val="22"/>
        </w:rPr>
        <w:t xml:space="preserve">t implementation </w:t>
      </w:r>
      <w:r w:rsidR="004D3D95">
        <w:rPr>
          <w:rFonts w:ascii="Calibri" w:hAnsi="Calibri" w:cs="Calibri"/>
          <w:sz w:val="22"/>
          <w:szCs w:val="22"/>
        </w:rPr>
        <w:t xml:space="preserve">especially in fragile states. The COVID-19 pandemic </w:t>
      </w:r>
      <w:r w:rsidR="00E352D7">
        <w:rPr>
          <w:rFonts w:ascii="Calibri" w:hAnsi="Calibri" w:cs="Calibri"/>
          <w:sz w:val="22"/>
          <w:szCs w:val="22"/>
        </w:rPr>
        <w:t>further highlighted</w:t>
      </w:r>
      <w:r w:rsidR="005534B2">
        <w:rPr>
          <w:rFonts w:ascii="Calibri" w:hAnsi="Calibri" w:cs="Calibri"/>
          <w:sz w:val="22"/>
          <w:szCs w:val="22"/>
        </w:rPr>
        <w:t xml:space="preserve"> weakness</w:t>
      </w:r>
      <w:r w:rsidR="00ED2CE5">
        <w:rPr>
          <w:rFonts w:ascii="Calibri" w:hAnsi="Calibri" w:cs="Calibri"/>
          <w:sz w:val="22"/>
          <w:szCs w:val="22"/>
        </w:rPr>
        <w:t xml:space="preserve">Health </w:t>
      </w:r>
      <w:r w:rsidR="005534B2">
        <w:rPr>
          <w:rFonts w:ascii="Calibri" w:hAnsi="Calibri" w:cs="Calibri"/>
          <w:sz w:val="22"/>
          <w:szCs w:val="22"/>
        </w:rPr>
        <w:t>in the the infrastructure of healthcare</w:t>
      </w:r>
      <w:r w:rsidR="00D238E1">
        <w:rPr>
          <w:rFonts w:ascii="Calibri" w:hAnsi="Calibri" w:cs="Calibri"/>
          <w:sz w:val="22"/>
          <w:szCs w:val="22"/>
        </w:rPr>
        <w:t xml:space="preserve"> and exposes</w:t>
      </w:r>
      <w:r w:rsidR="00FC2929">
        <w:rPr>
          <w:rFonts w:ascii="Calibri" w:hAnsi="Calibri" w:cs="Calibri"/>
          <w:sz w:val="22"/>
          <w:szCs w:val="22"/>
        </w:rPr>
        <w:t xml:space="preserve"> that many earth systems </w:t>
      </w:r>
      <w:r w:rsidR="00A924D2">
        <w:rPr>
          <w:rFonts w:ascii="Calibri" w:hAnsi="Calibri" w:cs="Calibri"/>
          <w:sz w:val="22"/>
          <w:szCs w:val="22"/>
        </w:rPr>
        <w:t>still have a lack of resources</w:t>
      </w:r>
      <w:r w:rsidR="00985673">
        <w:rPr>
          <w:rFonts w:ascii="Calibri" w:hAnsi="Calibri" w:cs="Calibri"/>
          <w:sz w:val="22"/>
          <w:szCs w:val="22"/>
        </w:rPr>
        <w:t xml:space="preserve"> and are unable to provide </w:t>
      </w:r>
      <w:bookmarkStart w:id="8" w:name="_Int_xVVddMJ8"/>
      <w:r w:rsidR="00985673">
        <w:rPr>
          <w:rFonts w:ascii="Calibri" w:hAnsi="Calibri" w:cs="Calibri"/>
          <w:sz w:val="22"/>
          <w:szCs w:val="22"/>
        </w:rPr>
        <w:t>equitable</w:t>
      </w:r>
      <w:bookmarkEnd w:id="8"/>
      <w:r w:rsidR="00985673">
        <w:rPr>
          <w:rFonts w:ascii="Calibri" w:hAnsi="Calibri" w:cs="Calibri"/>
          <w:sz w:val="22"/>
          <w:szCs w:val="22"/>
        </w:rPr>
        <w:t xml:space="preserve"> access to care.</w:t>
      </w:r>
    </w:p>
    <w:p w14:paraId="0F4F860E" w14:textId="77777777" w:rsidR="00BD7EF3" w:rsidRDefault="00BD7EF3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58174D40" w14:textId="54A18DB6" w:rsidR="00BD7EF3" w:rsidRDefault="00BD7EF3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WHO Mental Health Action Plan 2013-2030 has significantly </w:t>
      </w:r>
      <w:r w:rsidR="00AF372D">
        <w:rPr>
          <w:rFonts w:ascii="Calibri" w:hAnsi="Calibri" w:cs="Calibri"/>
          <w:sz w:val="22"/>
          <w:szCs w:val="22"/>
        </w:rPr>
        <w:t>increased</w:t>
      </w:r>
      <w:r w:rsidR="00F2383B">
        <w:rPr>
          <w:rFonts w:ascii="Calibri" w:hAnsi="Calibri" w:cs="Calibri"/>
          <w:sz w:val="22"/>
          <w:szCs w:val="22"/>
        </w:rPr>
        <w:t xml:space="preserve"> global recognition of mental health as </w:t>
      </w:r>
      <w:r w:rsidR="008B50B5">
        <w:rPr>
          <w:rFonts w:ascii="Calibri" w:hAnsi="Calibri" w:cs="Calibri"/>
          <w:sz w:val="22"/>
          <w:szCs w:val="22"/>
        </w:rPr>
        <w:t xml:space="preserve">a priority to public health. The strategy promotes </w:t>
      </w:r>
      <w:r w:rsidR="00E11E06">
        <w:rPr>
          <w:rFonts w:ascii="Calibri" w:hAnsi="Calibri" w:cs="Calibri"/>
          <w:sz w:val="22"/>
          <w:szCs w:val="22"/>
        </w:rPr>
        <w:t>early intervention</w:t>
      </w:r>
      <w:r w:rsidR="001740FF">
        <w:rPr>
          <w:rFonts w:ascii="Calibri" w:hAnsi="Calibri" w:cs="Calibri"/>
          <w:sz w:val="22"/>
          <w:szCs w:val="22"/>
        </w:rPr>
        <w:t xml:space="preserve">, community- based mental health services and the protection </w:t>
      </w:r>
      <w:r w:rsidR="00172599">
        <w:rPr>
          <w:rFonts w:ascii="Calibri" w:hAnsi="Calibri" w:cs="Calibri"/>
          <w:sz w:val="22"/>
          <w:szCs w:val="22"/>
        </w:rPr>
        <w:t xml:space="preserve">of human rights </w:t>
      </w:r>
      <w:r w:rsidR="00D47E03">
        <w:rPr>
          <w:rFonts w:ascii="Calibri" w:hAnsi="Calibri" w:cs="Calibri"/>
          <w:sz w:val="22"/>
          <w:szCs w:val="22"/>
        </w:rPr>
        <w:t xml:space="preserve">for individuals </w:t>
      </w:r>
      <w:r w:rsidR="00ED47BD">
        <w:rPr>
          <w:rFonts w:ascii="Calibri" w:hAnsi="Calibri" w:cs="Calibri"/>
          <w:sz w:val="22"/>
          <w:szCs w:val="22"/>
        </w:rPr>
        <w:t xml:space="preserve">living with mental </w:t>
      </w:r>
      <w:r w:rsidR="009F160E">
        <w:rPr>
          <w:rFonts w:ascii="Calibri" w:hAnsi="Calibri" w:cs="Calibri"/>
          <w:sz w:val="22"/>
          <w:szCs w:val="22"/>
        </w:rPr>
        <w:t>illness</w:t>
      </w:r>
      <w:r w:rsidR="00ED2CE5">
        <w:rPr>
          <w:rFonts w:ascii="Calibri" w:hAnsi="Calibri" w:cs="Calibri"/>
          <w:sz w:val="22"/>
          <w:szCs w:val="22"/>
        </w:rPr>
        <w:t xml:space="preserve"> (World Health Organization</w:t>
      </w:r>
      <w:r w:rsidR="00C6554A">
        <w:rPr>
          <w:rFonts w:ascii="Calibri" w:hAnsi="Calibri" w:cs="Calibri"/>
          <w:sz w:val="22"/>
          <w:szCs w:val="22"/>
        </w:rPr>
        <w:t>, 2022</w:t>
      </w:r>
      <w:r w:rsidR="0078169F">
        <w:rPr>
          <w:rFonts w:ascii="Calibri" w:hAnsi="Calibri" w:cs="Calibri"/>
          <w:sz w:val="22"/>
          <w:szCs w:val="22"/>
        </w:rPr>
        <w:t xml:space="preserve">). </w:t>
      </w:r>
      <w:r w:rsidR="0051654E">
        <w:rPr>
          <w:rFonts w:ascii="Calibri" w:hAnsi="Calibri" w:cs="Calibri"/>
          <w:sz w:val="22"/>
          <w:szCs w:val="22"/>
        </w:rPr>
        <w:t xml:space="preserve"> </w:t>
      </w:r>
      <w:r w:rsidR="008B579F">
        <w:rPr>
          <w:rFonts w:ascii="Calibri" w:hAnsi="Calibri" w:cs="Calibri"/>
          <w:sz w:val="22"/>
          <w:szCs w:val="22"/>
        </w:rPr>
        <w:t>The</w:t>
      </w:r>
      <w:r w:rsidR="00EB15CB">
        <w:rPr>
          <w:rFonts w:ascii="Calibri" w:hAnsi="Calibri" w:cs="Calibri"/>
          <w:sz w:val="22"/>
          <w:szCs w:val="22"/>
        </w:rPr>
        <w:t xml:space="preserve"> st</w:t>
      </w:r>
      <w:r w:rsidR="006C6105">
        <w:rPr>
          <w:rFonts w:ascii="Calibri" w:hAnsi="Calibri" w:cs="Calibri"/>
          <w:sz w:val="22"/>
          <w:szCs w:val="22"/>
        </w:rPr>
        <w:t>rate</w:t>
      </w:r>
      <w:r w:rsidR="00D54CEF">
        <w:rPr>
          <w:rFonts w:ascii="Calibri" w:hAnsi="Calibri" w:cs="Calibri"/>
          <w:sz w:val="22"/>
          <w:szCs w:val="22"/>
        </w:rPr>
        <w:t>gy has enc</w:t>
      </w:r>
      <w:r w:rsidR="00360CBE">
        <w:rPr>
          <w:rFonts w:ascii="Calibri" w:hAnsi="Calibri" w:cs="Calibri"/>
          <w:sz w:val="22"/>
          <w:szCs w:val="22"/>
        </w:rPr>
        <w:t>ouraged man</w:t>
      </w:r>
      <w:r w:rsidR="00717A4A">
        <w:rPr>
          <w:rFonts w:ascii="Calibri" w:hAnsi="Calibri" w:cs="Calibri"/>
          <w:sz w:val="22"/>
          <w:szCs w:val="22"/>
        </w:rPr>
        <w:t xml:space="preserve">y countries </w:t>
      </w:r>
      <w:r w:rsidR="008F7661">
        <w:rPr>
          <w:rFonts w:ascii="Calibri" w:hAnsi="Calibri" w:cs="Calibri"/>
          <w:sz w:val="22"/>
          <w:szCs w:val="22"/>
        </w:rPr>
        <w:t xml:space="preserve">to </w:t>
      </w:r>
      <w:r w:rsidR="00E331F6">
        <w:rPr>
          <w:rFonts w:ascii="Calibri" w:hAnsi="Calibri" w:cs="Calibri"/>
          <w:sz w:val="22"/>
          <w:szCs w:val="22"/>
        </w:rPr>
        <w:t>integrate</w:t>
      </w:r>
      <w:r w:rsidR="00747AEA">
        <w:rPr>
          <w:rFonts w:ascii="Calibri" w:hAnsi="Calibri" w:cs="Calibri"/>
          <w:sz w:val="22"/>
          <w:szCs w:val="22"/>
        </w:rPr>
        <w:t xml:space="preserve"> mental health </w:t>
      </w:r>
      <w:r w:rsidR="00827FCC">
        <w:rPr>
          <w:rFonts w:ascii="Calibri" w:hAnsi="Calibri" w:cs="Calibri"/>
          <w:sz w:val="22"/>
          <w:szCs w:val="22"/>
        </w:rPr>
        <w:t>into nationa</w:t>
      </w:r>
      <w:r w:rsidR="007363FB">
        <w:rPr>
          <w:rFonts w:ascii="Calibri" w:hAnsi="Calibri" w:cs="Calibri"/>
          <w:sz w:val="22"/>
          <w:szCs w:val="22"/>
        </w:rPr>
        <w:t xml:space="preserve">l healthcare </w:t>
      </w:r>
      <w:r w:rsidR="00486711">
        <w:rPr>
          <w:rFonts w:ascii="Calibri" w:hAnsi="Calibri" w:cs="Calibri"/>
          <w:sz w:val="22"/>
          <w:szCs w:val="22"/>
        </w:rPr>
        <w:t>systems an</w:t>
      </w:r>
      <w:r w:rsidR="00222C61">
        <w:rPr>
          <w:rFonts w:ascii="Calibri" w:hAnsi="Calibri" w:cs="Calibri"/>
          <w:sz w:val="22"/>
          <w:szCs w:val="22"/>
        </w:rPr>
        <w:t>d expand com</w:t>
      </w:r>
      <w:r w:rsidR="007C4F23">
        <w:rPr>
          <w:rFonts w:ascii="Calibri" w:hAnsi="Calibri" w:cs="Calibri"/>
          <w:sz w:val="22"/>
          <w:szCs w:val="22"/>
        </w:rPr>
        <w:t>munity-b</w:t>
      </w:r>
      <w:r w:rsidR="008457F6">
        <w:rPr>
          <w:rFonts w:ascii="Calibri" w:hAnsi="Calibri" w:cs="Calibri"/>
          <w:sz w:val="22"/>
          <w:szCs w:val="22"/>
        </w:rPr>
        <w:t>ased services</w:t>
      </w:r>
      <w:r w:rsidR="0003220A">
        <w:rPr>
          <w:rFonts w:ascii="Calibri" w:hAnsi="Calibri" w:cs="Calibri"/>
          <w:sz w:val="22"/>
          <w:szCs w:val="22"/>
        </w:rPr>
        <w:t xml:space="preserve">. </w:t>
      </w:r>
    </w:p>
    <w:p w14:paraId="1FA65591" w14:textId="3B9456BB" w:rsidR="00281B50" w:rsidRDefault="00A86EFC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Unfortunately, implementation </w:t>
      </w:r>
      <w:r w:rsidR="0021491B">
        <w:rPr>
          <w:rFonts w:ascii="Calibri" w:hAnsi="Calibri" w:cs="Calibri"/>
          <w:sz w:val="22"/>
          <w:szCs w:val="22"/>
        </w:rPr>
        <w:t xml:space="preserve">has been inconsistent. The World Health Organization (2022) </w:t>
      </w:r>
      <w:r w:rsidR="00E24569">
        <w:rPr>
          <w:rFonts w:ascii="Calibri" w:hAnsi="Calibri" w:cs="Calibri"/>
          <w:sz w:val="22"/>
          <w:szCs w:val="22"/>
        </w:rPr>
        <w:t xml:space="preserve">reports that </w:t>
      </w:r>
      <w:r w:rsidR="00E73BE2">
        <w:rPr>
          <w:rFonts w:ascii="Calibri" w:hAnsi="Calibri" w:cs="Calibri"/>
          <w:sz w:val="22"/>
          <w:szCs w:val="22"/>
        </w:rPr>
        <w:t xml:space="preserve">there is still chronically under funding of mental </w:t>
      </w:r>
      <w:r w:rsidR="0032447E">
        <w:rPr>
          <w:rFonts w:ascii="Calibri" w:hAnsi="Calibri" w:cs="Calibri"/>
          <w:sz w:val="22"/>
          <w:szCs w:val="22"/>
        </w:rPr>
        <w:t>health</w:t>
      </w:r>
      <w:r w:rsidR="00E73BE2">
        <w:rPr>
          <w:rFonts w:ascii="Calibri" w:hAnsi="Calibri" w:cs="Calibri"/>
          <w:sz w:val="22"/>
          <w:szCs w:val="22"/>
        </w:rPr>
        <w:t xml:space="preserve"> services</w:t>
      </w:r>
      <w:r w:rsidR="00F045CF">
        <w:rPr>
          <w:rFonts w:ascii="Calibri" w:hAnsi="Calibri" w:cs="Calibri"/>
          <w:sz w:val="22"/>
          <w:szCs w:val="22"/>
        </w:rPr>
        <w:t xml:space="preserve">, with many </w:t>
      </w:r>
      <w:r w:rsidR="00D548C5">
        <w:rPr>
          <w:rFonts w:ascii="Calibri" w:hAnsi="Calibri" w:cs="Calibri"/>
          <w:sz w:val="22"/>
          <w:szCs w:val="22"/>
        </w:rPr>
        <w:t xml:space="preserve">countries </w:t>
      </w:r>
      <w:r w:rsidR="00A576DE">
        <w:rPr>
          <w:rFonts w:ascii="Calibri" w:hAnsi="Calibri" w:cs="Calibri"/>
          <w:sz w:val="22"/>
          <w:szCs w:val="22"/>
        </w:rPr>
        <w:t>distribute</w:t>
      </w:r>
      <w:r w:rsidR="0019225E">
        <w:rPr>
          <w:rFonts w:ascii="Calibri" w:hAnsi="Calibri" w:cs="Calibri"/>
          <w:sz w:val="22"/>
          <w:szCs w:val="22"/>
        </w:rPr>
        <w:t xml:space="preserve"> </w:t>
      </w:r>
      <w:r w:rsidR="007D4D53">
        <w:rPr>
          <w:rFonts w:ascii="Calibri" w:hAnsi="Calibri" w:cs="Calibri"/>
          <w:sz w:val="22"/>
          <w:szCs w:val="22"/>
        </w:rPr>
        <w:t>less than 2%</w:t>
      </w:r>
      <w:r w:rsidR="00471C10">
        <w:rPr>
          <w:rFonts w:ascii="Calibri" w:hAnsi="Calibri" w:cs="Calibri"/>
          <w:sz w:val="22"/>
          <w:szCs w:val="22"/>
        </w:rPr>
        <w:t xml:space="preserve"> of their </w:t>
      </w:r>
      <w:r w:rsidR="004F7E6B">
        <w:rPr>
          <w:rFonts w:ascii="Calibri" w:hAnsi="Calibri" w:cs="Calibri"/>
          <w:sz w:val="22"/>
          <w:szCs w:val="22"/>
        </w:rPr>
        <w:t xml:space="preserve">funding </w:t>
      </w:r>
      <w:r w:rsidR="00A04F4E">
        <w:rPr>
          <w:rFonts w:ascii="Calibri" w:hAnsi="Calibri" w:cs="Calibri"/>
          <w:sz w:val="22"/>
          <w:szCs w:val="22"/>
        </w:rPr>
        <w:t>to mental healthcare</w:t>
      </w:r>
      <w:r w:rsidR="00DC35A5">
        <w:rPr>
          <w:rFonts w:ascii="Calibri" w:hAnsi="Calibri" w:cs="Calibri"/>
          <w:sz w:val="22"/>
          <w:szCs w:val="22"/>
        </w:rPr>
        <w:t>.</w:t>
      </w:r>
      <w:r w:rsidR="00B35094">
        <w:rPr>
          <w:rFonts w:ascii="Calibri" w:hAnsi="Calibri" w:cs="Calibri"/>
          <w:sz w:val="22"/>
          <w:szCs w:val="22"/>
        </w:rPr>
        <w:t xml:space="preserve"> </w:t>
      </w:r>
      <w:r w:rsidR="00C406F3">
        <w:rPr>
          <w:rFonts w:ascii="Calibri" w:hAnsi="Calibri" w:cs="Calibri"/>
          <w:sz w:val="22"/>
          <w:szCs w:val="22"/>
        </w:rPr>
        <w:t>In low</w:t>
      </w:r>
      <w:r w:rsidR="007876CD">
        <w:rPr>
          <w:rFonts w:ascii="Calibri" w:hAnsi="Calibri" w:cs="Calibri"/>
          <w:sz w:val="22"/>
          <w:szCs w:val="22"/>
        </w:rPr>
        <w:t>-</w:t>
      </w:r>
      <w:r w:rsidR="00C406F3">
        <w:rPr>
          <w:rFonts w:ascii="Calibri" w:hAnsi="Calibri" w:cs="Calibri"/>
          <w:sz w:val="22"/>
          <w:szCs w:val="22"/>
        </w:rPr>
        <w:t xml:space="preserve">income settings there is still </w:t>
      </w:r>
      <w:r w:rsidR="00A02F8E">
        <w:rPr>
          <w:rFonts w:ascii="Calibri" w:hAnsi="Calibri" w:cs="Calibri"/>
          <w:sz w:val="22"/>
          <w:szCs w:val="22"/>
        </w:rPr>
        <w:t>workforce shortages</w:t>
      </w:r>
      <w:r w:rsidR="00B56D42">
        <w:rPr>
          <w:rFonts w:ascii="Calibri" w:hAnsi="Calibri" w:cs="Calibri"/>
          <w:sz w:val="22"/>
          <w:szCs w:val="22"/>
        </w:rPr>
        <w:t xml:space="preserve">, persistent </w:t>
      </w:r>
      <w:r w:rsidR="007876CD">
        <w:rPr>
          <w:rFonts w:ascii="Calibri" w:hAnsi="Calibri" w:cs="Calibri"/>
          <w:sz w:val="22"/>
          <w:szCs w:val="22"/>
        </w:rPr>
        <w:t>stigma,</w:t>
      </w:r>
      <w:r w:rsidR="00B56D42">
        <w:rPr>
          <w:rFonts w:ascii="Calibri" w:hAnsi="Calibri" w:cs="Calibri"/>
          <w:sz w:val="22"/>
          <w:szCs w:val="22"/>
        </w:rPr>
        <w:t xml:space="preserve"> and unequal </w:t>
      </w:r>
      <w:r w:rsidR="00C4373D">
        <w:rPr>
          <w:rFonts w:ascii="Calibri" w:hAnsi="Calibri" w:cs="Calibri"/>
          <w:sz w:val="22"/>
          <w:szCs w:val="22"/>
        </w:rPr>
        <w:t>access to specialist care services</w:t>
      </w:r>
      <w:r w:rsidR="00334D35">
        <w:rPr>
          <w:rFonts w:ascii="Calibri" w:hAnsi="Calibri" w:cs="Calibri"/>
          <w:sz w:val="22"/>
          <w:szCs w:val="22"/>
        </w:rPr>
        <w:t>.</w:t>
      </w:r>
    </w:p>
    <w:p w14:paraId="659CAAAD" w14:textId="77777777" w:rsidR="0022548A" w:rsidRDefault="0022548A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70E81F24" w14:textId="1FD01057" w:rsidR="00492B1B" w:rsidRPr="00912DFE" w:rsidRDefault="00334D35" w:rsidP="00912DF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The United Nations 2030 Agenda for Sustainable Development </w:t>
      </w:r>
      <w:r w:rsidR="00BB05B3">
        <w:rPr>
          <w:rFonts w:ascii="Calibri" w:hAnsi="Calibri" w:cs="Calibri"/>
          <w:sz w:val="22"/>
          <w:szCs w:val="22"/>
        </w:rPr>
        <w:t xml:space="preserve">provides a comprehensive global framework that links </w:t>
      </w:r>
      <w:r w:rsidR="00AF6654">
        <w:rPr>
          <w:rFonts w:ascii="Calibri" w:hAnsi="Calibri" w:cs="Calibri"/>
          <w:sz w:val="22"/>
          <w:szCs w:val="22"/>
        </w:rPr>
        <w:t>health, wellbeing, and sustainable development (United Nations, 2015)</w:t>
      </w:r>
      <w:r w:rsidR="00FA2BB8">
        <w:rPr>
          <w:rFonts w:ascii="Calibri" w:hAnsi="Calibri" w:cs="Calibri"/>
          <w:sz w:val="22"/>
          <w:szCs w:val="22"/>
        </w:rPr>
        <w:t xml:space="preserve">. </w:t>
      </w:r>
      <w:r w:rsidR="00B53D66">
        <w:rPr>
          <w:rFonts w:ascii="Calibri" w:hAnsi="Calibri" w:cs="Calibri"/>
          <w:sz w:val="22"/>
          <w:szCs w:val="22"/>
        </w:rPr>
        <w:t xml:space="preserve">Its </w:t>
      </w:r>
      <w:r w:rsidR="00C4498C">
        <w:rPr>
          <w:rFonts w:ascii="Calibri" w:hAnsi="Calibri" w:cs="Calibri"/>
          <w:sz w:val="22"/>
          <w:szCs w:val="22"/>
        </w:rPr>
        <w:t xml:space="preserve">integrated </w:t>
      </w:r>
      <w:r w:rsidR="004A6B17">
        <w:rPr>
          <w:rFonts w:ascii="Calibri" w:hAnsi="Calibri" w:cs="Calibri"/>
          <w:sz w:val="22"/>
          <w:szCs w:val="22"/>
        </w:rPr>
        <w:t xml:space="preserve">approach </w:t>
      </w:r>
      <w:r w:rsidR="00CD28DE">
        <w:rPr>
          <w:rFonts w:ascii="Calibri" w:hAnsi="Calibri" w:cs="Calibri"/>
          <w:sz w:val="22"/>
          <w:szCs w:val="22"/>
        </w:rPr>
        <w:t xml:space="preserve">acknowledges </w:t>
      </w:r>
      <w:r w:rsidR="00D873C9">
        <w:rPr>
          <w:rFonts w:ascii="Calibri" w:hAnsi="Calibri" w:cs="Calibri"/>
          <w:sz w:val="22"/>
          <w:szCs w:val="22"/>
        </w:rPr>
        <w:t xml:space="preserve">that health incomes are influence by wider determinants such </w:t>
      </w:r>
      <w:r w:rsidR="00C73D23">
        <w:rPr>
          <w:rFonts w:ascii="Calibri" w:hAnsi="Calibri" w:cs="Calibri"/>
          <w:sz w:val="22"/>
          <w:szCs w:val="22"/>
        </w:rPr>
        <w:t>as,</w:t>
      </w:r>
      <w:r w:rsidR="00E8664D">
        <w:rPr>
          <w:rFonts w:ascii="Calibri" w:hAnsi="Calibri" w:cs="Calibri"/>
          <w:sz w:val="22"/>
          <w:szCs w:val="22"/>
        </w:rPr>
        <w:t xml:space="preserve"> poverty, gender</w:t>
      </w:r>
      <w:r w:rsidR="00722233">
        <w:rPr>
          <w:rFonts w:ascii="Calibri" w:hAnsi="Calibri" w:cs="Calibri"/>
          <w:sz w:val="22"/>
          <w:szCs w:val="22"/>
        </w:rPr>
        <w:t xml:space="preserve"> equality</w:t>
      </w:r>
      <w:r w:rsidR="009F69D7">
        <w:rPr>
          <w:rFonts w:ascii="Calibri" w:hAnsi="Calibri" w:cs="Calibri"/>
          <w:sz w:val="22"/>
          <w:szCs w:val="22"/>
        </w:rPr>
        <w:t xml:space="preserve">, </w:t>
      </w:r>
      <w:r w:rsidR="00C73D23">
        <w:rPr>
          <w:rFonts w:ascii="Calibri" w:hAnsi="Calibri" w:cs="Calibri"/>
          <w:sz w:val="22"/>
          <w:szCs w:val="22"/>
        </w:rPr>
        <w:t>education,</w:t>
      </w:r>
      <w:r w:rsidR="009F69D7">
        <w:rPr>
          <w:rFonts w:ascii="Calibri" w:hAnsi="Calibri" w:cs="Calibri"/>
          <w:sz w:val="22"/>
          <w:szCs w:val="22"/>
        </w:rPr>
        <w:t xml:space="preserve"> </w:t>
      </w:r>
      <w:r w:rsidR="00B424A8">
        <w:rPr>
          <w:rFonts w:ascii="Calibri" w:hAnsi="Calibri" w:cs="Calibri"/>
          <w:sz w:val="22"/>
          <w:szCs w:val="22"/>
        </w:rPr>
        <w:t>and environmental conditions</w:t>
      </w:r>
      <w:r w:rsidR="00C73D23">
        <w:rPr>
          <w:rFonts w:ascii="Calibri" w:hAnsi="Calibri" w:cs="Calibri"/>
          <w:sz w:val="22"/>
          <w:szCs w:val="22"/>
        </w:rPr>
        <w:t>. It has encourag</w:t>
      </w:r>
      <w:r w:rsidR="000672C8">
        <w:rPr>
          <w:rFonts w:ascii="Calibri" w:hAnsi="Calibri" w:cs="Calibri"/>
          <w:sz w:val="22"/>
          <w:szCs w:val="22"/>
        </w:rPr>
        <w:t xml:space="preserve">ed governments to adapt crosss- sector policies that address </w:t>
      </w:r>
      <w:r w:rsidR="00526C4F">
        <w:rPr>
          <w:rFonts w:ascii="Calibri" w:hAnsi="Calibri" w:cs="Calibri"/>
          <w:sz w:val="22"/>
          <w:szCs w:val="22"/>
        </w:rPr>
        <w:t xml:space="preserve">the cause of poor health rather than focusing </w:t>
      </w:r>
      <w:r w:rsidR="00FF3643">
        <w:rPr>
          <w:rFonts w:ascii="Calibri" w:hAnsi="Calibri" w:cs="Calibri"/>
          <w:sz w:val="22"/>
          <w:szCs w:val="22"/>
        </w:rPr>
        <w:t>on treatment solely.</w:t>
      </w:r>
      <w:r w:rsidR="0027242E">
        <w:rPr>
          <w:rFonts w:ascii="Calibri" w:hAnsi="Calibri" w:cs="Calibri"/>
          <w:sz w:val="22"/>
          <w:szCs w:val="22"/>
        </w:rPr>
        <w:t xml:space="preserve"> </w:t>
      </w:r>
      <w:r w:rsidR="00AB422E">
        <w:rPr>
          <w:rFonts w:ascii="Calibri" w:hAnsi="Calibri" w:cs="Calibri"/>
          <w:sz w:val="22"/>
          <w:szCs w:val="22"/>
        </w:rPr>
        <w:t>Nevertheless,</w:t>
      </w:r>
      <w:r w:rsidR="00EA3CF5">
        <w:rPr>
          <w:rFonts w:ascii="Calibri" w:hAnsi="Calibri" w:cs="Calibri"/>
          <w:sz w:val="22"/>
          <w:szCs w:val="22"/>
        </w:rPr>
        <w:t xml:space="preserve"> the </w:t>
      </w:r>
      <w:r w:rsidR="00952260">
        <w:rPr>
          <w:rFonts w:ascii="Calibri" w:hAnsi="Calibri" w:cs="Calibri"/>
          <w:sz w:val="22"/>
          <w:szCs w:val="22"/>
        </w:rPr>
        <w:t>United Nations</w:t>
      </w:r>
      <w:r w:rsidR="00082AAD">
        <w:rPr>
          <w:rFonts w:ascii="Calibri" w:hAnsi="Calibri" w:cs="Calibri"/>
          <w:sz w:val="22"/>
          <w:szCs w:val="22"/>
        </w:rPr>
        <w:t xml:space="preserve"> Sustainable Development Goals Report (2024) </w:t>
      </w:r>
      <w:r w:rsidR="005C4564">
        <w:rPr>
          <w:rFonts w:ascii="Calibri" w:hAnsi="Calibri" w:cs="Calibri"/>
          <w:sz w:val="22"/>
          <w:szCs w:val="22"/>
        </w:rPr>
        <w:t xml:space="preserve">shows that </w:t>
      </w:r>
      <w:r w:rsidR="00AE5901">
        <w:rPr>
          <w:rFonts w:ascii="Calibri" w:hAnsi="Calibri" w:cs="Calibri"/>
          <w:sz w:val="22"/>
          <w:szCs w:val="22"/>
        </w:rPr>
        <w:t>pr</w:t>
      </w:r>
      <w:r w:rsidR="0071323F">
        <w:rPr>
          <w:rFonts w:ascii="Calibri" w:hAnsi="Calibri" w:cs="Calibri"/>
          <w:sz w:val="22"/>
          <w:szCs w:val="22"/>
        </w:rPr>
        <w:t xml:space="preserve">ogress towards </w:t>
      </w:r>
      <w:r w:rsidR="0025305A">
        <w:rPr>
          <w:rFonts w:ascii="Calibri" w:hAnsi="Calibri" w:cs="Calibri"/>
          <w:sz w:val="22"/>
          <w:szCs w:val="22"/>
        </w:rPr>
        <w:t>many of SDG</w:t>
      </w:r>
      <w:r w:rsidR="00961D37">
        <w:rPr>
          <w:rFonts w:ascii="Calibri" w:hAnsi="Calibri" w:cs="Calibri"/>
          <w:sz w:val="22"/>
          <w:szCs w:val="22"/>
        </w:rPr>
        <w:t xml:space="preserve"> 3’s targets </w:t>
      </w:r>
      <w:r w:rsidR="005D7231">
        <w:rPr>
          <w:rFonts w:ascii="Calibri" w:hAnsi="Calibri" w:cs="Calibri"/>
          <w:sz w:val="22"/>
          <w:szCs w:val="22"/>
        </w:rPr>
        <w:t xml:space="preserve">as there is </w:t>
      </w:r>
      <w:r w:rsidR="00F7278C">
        <w:rPr>
          <w:rFonts w:ascii="Calibri" w:hAnsi="Calibri" w:cs="Calibri"/>
          <w:sz w:val="22"/>
          <w:szCs w:val="22"/>
        </w:rPr>
        <w:t xml:space="preserve">widening earth inequalities, </w:t>
      </w:r>
      <w:r w:rsidR="00E9158B">
        <w:rPr>
          <w:rFonts w:ascii="Calibri" w:hAnsi="Calibri" w:cs="Calibri"/>
          <w:sz w:val="22"/>
          <w:szCs w:val="22"/>
        </w:rPr>
        <w:t>climate change and ongoing conflict</w:t>
      </w:r>
      <w:r w:rsidR="00F86922">
        <w:rPr>
          <w:rFonts w:ascii="Calibri" w:hAnsi="Calibri" w:cs="Calibri"/>
          <w:sz w:val="22"/>
          <w:szCs w:val="22"/>
        </w:rPr>
        <w:t xml:space="preserve"> that threaten </w:t>
      </w:r>
      <w:r w:rsidR="00D879C8">
        <w:rPr>
          <w:rFonts w:ascii="Calibri" w:hAnsi="Calibri" w:cs="Calibri"/>
          <w:sz w:val="22"/>
          <w:szCs w:val="22"/>
        </w:rPr>
        <w:t>further advancement</w:t>
      </w:r>
      <w:r w:rsidR="004A564A">
        <w:rPr>
          <w:rFonts w:ascii="Calibri" w:hAnsi="Calibri" w:cs="Calibri"/>
          <w:sz w:val="22"/>
          <w:szCs w:val="22"/>
        </w:rPr>
        <w:t xml:space="preserve">. </w:t>
      </w:r>
      <w:r w:rsidR="00272BE9">
        <w:rPr>
          <w:rFonts w:ascii="Calibri" w:hAnsi="Calibri" w:cs="Calibri"/>
          <w:sz w:val="22"/>
          <w:szCs w:val="22"/>
        </w:rPr>
        <w:t xml:space="preserve">This suggests that </w:t>
      </w:r>
      <w:r w:rsidR="00B360F5">
        <w:rPr>
          <w:rFonts w:ascii="Calibri" w:hAnsi="Calibri" w:cs="Calibri"/>
          <w:sz w:val="22"/>
          <w:szCs w:val="22"/>
        </w:rPr>
        <w:t xml:space="preserve">there is a need for stronger </w:t>
      </w:r>
      <w:r w:rsidR="0057234B">
        <w:rPr>
          <w:rFonts w:ascii="Calibri" w:hAnsi="Calibri" w:cs="Calibri"/>
          <w:sz w:val="22"/>
          <w:szCs w:val="22"/>
        </w:rPr>
        <w:t>cooperation internationally</w:t>
      </w:r>
      <w:r w:rsidR="000A5179">
        <w:rPr>
          <w:rFonts w:ascii="Calibri" w:hAnsi="Calibri" w:cs="Calibri"/>
          <w:sz w:val="22"/>
          <w:szCs w:val="22"/>
        </w:rPr>
        <w:t xml:space="preserve">, more investment and greater accountability </w:t>
      </w:r>
      <w:bookmarkStart w:id="9" w:name="_Int_LdhQ2Flm"/>
      <w:r w:rsidR="00D40C69">
        <w:rPr>
          <w:rFonts w:ascii="Calibri" w:hAnsi="Calibri" w:cs="Calibri"/>
          <w:sz w:val="22"/>
          <w:szCs w:val="22"/>
        </w:rPr>
        <w:t>required</w:t>
      </w:r>
      <w:bookmarkEnd w:id="9"/>
      <w:r w:rsidR="00D40C69">
        <w:rPr>
          <w:rFonts w:ascii="Calibri" w:hAnsi="Calibri" w:cs="Calibri"/>
          <w:sz w:val="22"/>
          <w:szCs w:val="22"/>
        </w:rPr>
        <w:t xml:space="preserve"> </w:t>
      </w:r>
      <w:r w:rsidR="00912DFE">
        <w:rPr>
          <w:rFonts w:ascii="Calibri" w:hAnsi="Calibri" w:cs="Calibri"/>
          <w:sz w:val="22"/>
          <w:szCs w:val="22"/>
        </w:rPr>
        <w:t xml:space="preserve">if SDG 3 is to </w:t>
      </w:r>
      <w:bookmarkStart w:id="10" w:name="_Int_DBOkbd7I"/>
      <w:r w:rsidR="00912DFE">
        <w:rPr>
          <w:rFonts w:ascii="Calibri" w:hAnsi="Calibri" w:cs="Calibri"/>
          <w:sz w:val="22"/>
          <w:szCs w:val="22"/>
        </w:rPr>
        <w:t>be achieved</w:t>
      </w:r>
      <w:bookmarkEnd w:id="10"/>
      <w:r w:rsidR="00912DFE">
        <w:rPr>
          <w:rFonts w:ascii="Calibri" w:hAnsi="Calibri" w:cs="Calibri"/>
          <w:sz w:val="22"/>
          <w:szCs w:val="22"/>
        </w:rPr>
        <w:t xml:space="preserve"> by 2030.</w:t>
      </w:r>
    </w:p>
    <w:p w14:paraId="501BB898" w14:textId="77777777" w:rsidR="00492B1B" w:rsidRPr="008B5C8C" w:rsidRDefault="00492B1B" w:rsidP="00DE524E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12E751AB" w14:textId="0701DD4E" w:rsidR="00CD0112" w:rsidRPr="00DE1EE5" w:rsidRDefault="008A3F80" w:rsidP="008A39AC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National </w:t>
      </w:r>
      <w:r w:rsidR="005A46D3">
        <w:rPr>
          <w:rFonts w:ascii="Calibri" w:hAnsi="Calibri" w:cs="Calibri"/>
          <w:b/>
          <w:bCs/>
          <w:sz w:val="22"/>
          <w:szCs w:val="22"/>
        </w:rPr>
        <w:t>examples</w:t>
      </w:r>
      <w:r w:rsidR="0036265A">
        <w:rPr>
          <w:rFonts w:ascii="Calibri" w:hAnsi="Calibri" w:cs="Calibri"/>
          <w:b/>
          <w:bCs/>
          <w:sz w:val="22"/>
          <w:szCs w:val="22"/>
        </w:rPr>
        <w:t xml:space="preserve"> (United Kingdom</w:t>
      </w:r>
      <w:r w:rsidR="00A9040D">
        <w:rPr>
          <w:rFonts w:ascii="Calibri" w:hAnsi="Calibri" w:cs="Calibri"/>
          <w:b/>
          <w:bCs/>
          <w:sz w:val="22"/>
          <w:szCs w:val="22"/>
        </w:rPr>
        <w:t>)</w:t>
      </w:r>
      <w:r w:rsidR="00081897" w:rsidRPr="00DE1EE5">
        <w:rPr>
          <w:rFonts w:ascii="Calibri" w:hAnsi="Calibri" w:cs="Calibri"/>
          <w:sz w:val="22"/>
          <w:szCs w:val="22"/>
        </w:rPr>
        <w:t xml:space="preserve"> </w:t>
      </w:r>
    </w:p>
    <w:p w14:paraId="180F29C3" w14:textId="5E84B00A" w:rsidR="00C85D99" w:rsidRPr="00A9040D" w:rsidRDefault="00484EF0" w:rsidP="00A9040D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The </w:t>
      </w:r>
      <w:r w:rsidR="00742ECD">
        <w:rPr>
          <w:rFonts w:ascii="Calibri" w:hAnsi="Calibri" w:cs="Calibri"/>
          <w:sz w:val="22"/>
          <w:szCs w:val="22"/>
        </w:rPr>
        <w:t xml:space="preserve">NHS </w:t>
      </w:r>
      <w:r w:rsidR="004B0C33">
        <w:rPr>
          <w:rFonts w:ascii="Calibri" w:hAnsi="Calibri" w:cs="Calibri"/>
          <w:sz w:val="22"/>
          <w:szCs w:val="22"/>
        </w:rPr>
        <w:t>Long</w:t>
      </w:r>
      <w:r w:rsidR="00824836">
        <w:rPr>
          <w:rFonts w:ascii="Calibri" w:hAnsi="Calibri" w:cs="Calibri"/>
          <w:sz w:val="22"/>
          <w:szCs w:val="22"/>
        </w:rPr>
        <w:t xml:space="preserve"> Term Plan</w:t>
      </w:r>
      <w:r w:rsidR="00743DA6">
        <w:rPr>
          <w:rFonts w:ascii="Calibri" w:hAnsi="Calibri" w:cs="Calibri"/>
          <w:sz w:val="22"/>
          <w:szCs w:val="22"/>
        </w:rPr>
        <w:t xml:space="preserve"> (2019</w:t>
      </w:r>
      <w:r w:rsidR="001E595A">
        <w:rPr>
          <w:rFonts w:ascii="Calibri" w:hAnsi="Calibri" w:cs="Calibri"/>
          <w:sz w:val="22"/>
          <w:szCs w:val="22"/>
        </w:rPr>
        <w:t>) suppor</w:t>
      </w:r>
      <w:r w:rsidR="005C7D2A">
        <w:rPr>
          <w:rFonts w:ascii="Calibri" w:hAnsi="Calibri" w:cs="Calibri"/>
          <w:sz w:val="22"/>
          <w:szCs w:val="22"/>
        </w:rPr>
        <w:t>ts SDG 3</w:t>
      </w:r>
      <w:r w:rsidR="009A5585">
        <w:rPr>
          <w:rFonts w:ascii="Calibri" w:hAnsi="Calibri" w:cs="Calibri"/>
          <w:sz w:val="22"/>
          <w:szCs w:val="22"/>
        </w:rPr>
        <w:t xml:space="preserve"> thro</w:t>
      </w:r>
      <w:r w:rsidR="00F068E5">
        <w:rPr>
          <w:rFonts w:ascii="Calibri" w:hAnsi="Calibri" w:cs="Calibri"/>
          <w:sz w:val="22"/>
          <w:szCs w:val="22"/>
        </w:rPr>
        <w:t>ugh preventio</w:t>
      </w:r>
      <w:r w:rsidR="001072FE">
        <w:rPr>
          <w:rFonts w:ascii="Calibri" w:hAnsi="Calibri" w:cs="Calibri"/>
          <w:sz w:val="22"/>
          <w:szCs w:val="22"/>
        </w:rPr>
        <w:t xml:space="preserve">n, </w:t>
      </w:r>
      <w:r w:rsidR="005D4BA5">
        <w:rPr>
          <w:rFonts w:ascii="Calibri" w:hAnsi="Calibri" w:cs="Calibri"/>
          <w:sz w:val="22"/>
          <w:szCs w:val="22"/>
        </w:rPr>
        <w:t>early</w:t>
      </w:r>
      <w:r w:rsidR="00F520F4">
        <w:rPr>
          <w:rFonts w:ascii="Calibri" w:hAnsi="Calibri" w:cs="Calibri"/>
          <w:sz w:val="22"/>
          <w:szCs w:val="22"/>
        </w:rPr>
        <w:t xml:space="preserve"> </w:t>
      </w:r>
      <w:r w:rsidR="00F21425">
        <w:rPr>
          <w:rFonts w:ascii="Calibri" w:hAnsi="Calibri" w:cs="Calibri"/>
          <w:sz w:val="22"/>
          <w:szCs w:val="22"/>
        </w:rPr>
        <w:t>intervention,</w:t>
      </w:r>
      <w:r w:rsidR="006A77EB">
        <w:rPr>
          <w:rFonts w:ascii="Calibri" w:hAnsi="Calibri" w:cs="Calibri"/>
          <w:sz w:val="22"/>
          <w:szCs w:val="22"/>
        </w:rPr>
        <w:t xml:space="preserve"> personalis</w:t>
      </w:r>
      <w:r w:rsidR="00D6784A">
        <w:rPr>
          <w:rFonts w:ascii="Calibri" w:hAnsi="Calibri" w:cs="Calibri"/>
          <w:sz w:val="22"/>
          <w:szCs w:val="22"/>
        </w:rPr>
        <w:t>ed care and ex</w:t>
      </w:r>
      <w:r w:rsidR="002C5E6B">
        <w:rPr>
          <w:rFonts w:ascii="Calibri" w:hAnsi="Calibri" w:cs="Calibri"/>
          <w:sz w:val="22"/>
          <w:szCs w:val="22"/>
        </w:rPr>
        <w:t xml:space="preserve">panded </w:t>
      </w:r>
      <w:r w:rsidR="00AF20DF">
        <w:rPr>
          <w:rFonts w:ascii="Calibri" w:hAnsi="Calibri" w:cs="Calibri"/>
          <w:sz w:val="22"/>
          <w:szCs w:val="22"/>
        </w:rPr>
        <w:t>d</w:t>
      </w:r>
      <w:r w:rsidR="00675374">
        <w:rPr>
          <w:rFonts w:ascii="Calibri" w:hAnsi="Calibri" w:cs="Calibri"/>
          <w:sz w:val="22"/>
          <w:szCs w:val="22"/>
        </w:rPr>
        <w:t xml:space="preserve">igital </w:t>
      </w:r>
      <w:r w:rsidR="00F21425">
        <w:rPr>
          <w:rFonts w:ascii="Calibri" w:hAnsi="Calibri" w:cs="Calibri"/>
          <w:sz w:val="22"/>
          <w:szCs w:val="22"/>
        </w:rPr>
        <w:t>Healthcare</w:t>
      </w:r>
      <w:r w:rsidR="000E09C6">
        <w:rPr>
          <w:rFonts w:ascii="Calibri" w:hAnsi="Calibri" w:cs="Calibri"/>
          <w:sz w:val="22"/>
          <w:szCs w:val="22"/>
        </w:rPr>
        <w:t xml:space="preserve">. </w:t>
      </w:r>
      <w:r w:rsidR="005B4E86">
        <w:rPr>
          <w:rFonts w:ascii="Calibri" w:hAnsi="Calibri" w:cs="Calibri"/>
          <w:sz w:val="22"/>
          <w:szCs w:val="22"/>
        </w:rPr>
        <w:t xml:space="preserve">Initiatives including screening </w:t>
      </w:r>
      <w:r w:rsidR="00D12DF4">
        <w:rPr>
          <w:rFonts w:ascii="Calibri" w:hAnsi="Calibri" w:cs="Calibri"/>
          <w:sz w:val="22"/>
          <w:szCs w:val="22"/>
        </w:rPr>
        <w:t>programme</w:t>
      </w:r>
      <w:r w:rsidR="00C952CF">
        <w:rPr>
          <w:rFonts w:ascii="Calibri" w:hAnsi="Calibri" w:cs="Calibri"/>
          <w:sz w:val="22"/>
          <w:szCs w:val="22"/>
        </w:rPr>
        <w:t>s, smokin</w:t>
      </w:r>
      <w:r w:rsidR="00C55547">
        <w:rPr>
          <w:rFonts w:ascii="Calibri" w:hAnsi="Calibri" w:cs="Calibri"/>
          <w:sz w:val="22"/>
          <w:szCs w:val="22"/>
        </w:rPr>
        <w:t>g cessat</w:t>
      </w:r>
      <w:r w:rsidR="00524FA8">
        <w:rPr>
          <w:rFonts w:ascii="Calibri" w:hAnsi="Calibri" w:cs="Calibri"/>
          <w:sz w:val="22"/>
          <w:szCs w:val="22"/>
        </w:rPr>
        <w:t>ion services</w:t>
      </w:r>
      <w:r w:rsidR="005B0667">
        <w:rPr>
          <w:rFonts w:ascii="Calibri" w:hAnsi="Calibri" w:cs="Calibri"/>
          <w:sz w:val="22"/>
          <w:szCs w:val="22"/>
        </w:rPr>
        <w:t xml:space="preserve">, the </w:t>
      </w:r>
      <w:r w:rsidR="006425EA">
        <w:rPr>
          <w:rFonts w:ascii="Calibri" w:hAnsi="Calibri" w:cs="Calibri"/>
          <w:sz w:val="22"/>
          <w:szCs w:val="22"/>
        </w:rPr>
        <w:t xml:space="preserve">NHS </w:t>
      </w:r>
      <w:r w:rsidR="00E02959">
        <w:rPr>
          <w:rFonts w:ascii="Calibri" w:hAnsi="Calibri" w:cs="Calibri"/>
          <w:sz w:val="22"/>
          <w:szCs w:val="22"/>
        </w:rPr>
        <w:t>A</w:t>
      </w:r>
      <w:r w:rsidR="00950565">
        <w:rPr>
          <w:rFonts w:ascii="Calibri" w:hAnsi="Calibri" w:cs="Calibri"/>
          <w:sz w:val="22"/>
          <w:szCs w:val="22"/>
        </w:rPr>
        <w:t>pp, el</w:t>
      </w:r>
      <w:r w:rsidR="00AF4336">
        <w:rPr>
          <w:rFonts w:ascii="Calibri" w:hAnsi="Calibri" w:cs="Calibri"/>
          <w:sz w:val="22"/>
          <w:szCs w:val="22"/>
        </w:rPr>
        <w:t xml:space="preserve">ectronic </w:t>
      </w:r>
      <w:r w:rsidR="002B75C8">
        <w:rPr>
          <w:rFonts w:ascii="Calibri" w:hAnsi="Calibri" w:cs="Calibri"/>
          <w:sz w:val="22"/>
          <w:szCs w:val="22"/>
        </w:rPr>
        <w:t xml:space="preserve">patient </w:t>
      </w:r>
      <w:r w:rsidR="000C7112">
        <w:rPr>
          <w:rFonts w:ascii="Calibri" w:hAnsi="Calibri" w:cs="Calibri"/>
          <w:sz w:val="22"/>
          <w:szCs w:val="22"/>
        </w:rPr>
        <w:t>records,</w:t>
      </w:r>
      <w:r w:rsidR="0076217D">
        <w:rPr>
          <w:rFonts w:ascii="Calibri" w:hAnsi="Calibri" w:cs="Calibri"/>
          <w:sz w:val="22"/>
          <w:szCs w:val="22"/>
        </w:rPr>
        <w:t xml:space="preserve"> </w:t>
      </w:r>
      <w:r w:rsidR="000B7418">
        <w:rPr>
          <w:rFonts w:ascii="Calibri" w:hAnsi="Calibri" w:cs="Calibri"/>
          <w:sz w:val="22"/>
          <w:szCs w:val="22"/>
        </w:rPr>
        <w:t>and virt</w:t>
      </w:r>
      <w:r w:rsidR="006724C7">
        <w:rPr>
          <w:rFonts w:ascii="Calibri" w:hAnsi="Calibri" w:cs="Calibri"/>
          <w:sz w:val="22"/>
          <w:szCs w:val="22"/>
        </w:rPr>
        <w:t xml:space="preserve">ual </w:t>
      </w:r>
      <w:r w:rsidR="00171052">
        <w:rPr>
          <w:rFonts w:ascii="Calibri" w:hAnsi="Calibri" w:cs="Calibri"/>
          <w:sz w:val="22"/>
          <w:szCs w:val="22"/>
        </w:rPr>
        <w:t>consulta</w:t>
      </w:r>
      <w:r w:rsidR="00A43B18">
        <w:rPr>
          <w:rFonts w:ascii="Calibri" w:hAnsi="Calibri" w:cs="Calibri"/>
          <w:sz w:val="22"/>
          <w:szCs w:val="22"/>
        </w:rPr>
        <w:t>tions have imp</w:t>
      </w:r>
      <w:r w:rsidR="0042050A">
        <w:rPr>
          <w:rFonts w:ascii="Calibri" w:hAnsi="Calibri" w:cs="Calibri"/>
          <w:sz w:val="22"/>
          <w:szCs w:val="22"/>
        </w:rPr>
        <w:t xml:space="preserve">roved </w:t>
      </w:r>
      <w:r w:rsidR="000C7112">
        <w:rPr>
          <w:rFonts w:ascii="Calibri" w:hAnsi="Calibri" w:cs="Calibri"/>
          <w:sz w:val="22"/>
          <w:szCs w:val="22"/>
        </w:rPr>
        <w:t>access</w:t>
      </w:r>
      <w:r w:rsidR="0042050A">
        <w:rPr>
          <w:rFonts w:ascii="Calibri" w:hAnsi="Calibri" w:cs="Calibri"/>
          <w:sz w:val="22"/>
          <w:szCs w:val="22"/>
        </w:rPr>
        <w:t xml:space="preserve"> </w:t>
      </w:r>
      <w:r w:rsidR="00B51CFD">
        <w:rPr>
          <w:rFonts w:ascii="Calibri" w:hAnsi="Calibri" w:cs="Calibri"/>
          <w:sz w:val="22"/>
          <w:szCs w:val="22"/>
        </w:rPr>
        <w:t>t</w:t>
      </w:r>
      <w:r w:rsidR="00682EA2">
        <w:rPr>
          <w:rFonts w:ascii="Calibri" w:hAnsi="Calibri" w:cs="Calibri"/>
          <w:sz w:val="22"/>
          <w:szCs w:val="22"/>
        </w:rPr>
        <w:t>o care while co</w:t>
      </w:r>
      <w:r w:rsidR="00CD4EF5">
        <w:rPr>
          <w:rFonts w:ascii="Calibri" w:hAnsi="Calibri" w:cs="Calibri"/>
          <w:sz w:val="22"/>
          <w:szCs w:val="22"/>
        </w:rPr>
        <w:t>mmunity ment</w:t>
      </w:r>
      <w:r w:rsidR="00AE58FF">
        <w:rPr>
          <w:rFonts w:ascii="Calibri" w:hAnsi="Calibri" w:cs="Calibri"/>
          <w:sz w:val="22"/>
          <w:szCs w:val="22"/>
        </w:rPr>
        <w:t>al hea</w:t>
      </w:r>
      <w:r w:rsidR="00226E7D">
        <w:rPr>
          <w:rFonts w:ascii="Calibri" w:hAnsi="Calibri" w:cs="Calibri"/>
          <w:sz w:val="22"/>
          <w:szCs w:val="22"/>
        </w:rPr>
        <w:t>lth servi</w:t>
      </w:r>
      <w:r w:rsidR="000476BD">
        <w:rPr>
          <w:rFonts w:ascii="Calibri" w:hAnsi="Calibri" w:cs="Calibri"/>
          <w:sz w:val="22"/>
          <w:szCs w:val="22"/>
        </w:rPr>
        <w:t xml:space="preserve">ces have </w:t>
      </w:r>
      <w:r w:rsidR="00367AD5">
        <w:rPr>
          <w:rFonts w:ascii="Calibri" w:hAnsi="Calibri" w:cs="Calibri"/>
          <w:sz w:val="22"/>
          <w:szCs w:val="22"/>
        </w:rPr>
        <w:t>received incre</w:t>
      </w:r>
      <w:r w:rsidR="00DD7A7A">
        <w:rPr>
          <w:rFonts w:ascii="Calibri" w:hAnsi="Calibri" w:cs="Calibri"/>
          <w:sz w:val="22"/>
          <w:szCs w:val="22"/>
        </w:rPr>
        <w:t>ased investment</w:t>
      </w:r>
      <w:r w:rsidR="006A37E6">
        <w:rPr>
          <w:rFonts w:ascii="Calibri" w:hAnsi="Calibri" w:cs="Calibri"/>
          <w:sz w:val="22"/>
          <w:szCs w:val="22"/>
        </w:rPr>
        <w:t xml:space="preserve"> (N</w:t>
      </w:r>
      <w:r w:rsidR="00121DCC">
        <w:rPr>
          <w:rFonts w:ascii="Calibri" w:hAnsi="Calibri" w:cs="Calibri"/>
          <w:sz w:val="22"/>
          <w:szCs w:val="22"/>
        </w:rPr>
        <w:t>HS Engl</w:t>
      </w:r>
      <w:r w:rsidR="00D05A4B">
        <w:rPr>
          <w:rFonts w:ascii="Calibri" w:hAnsi="Calibri" w:cs="Calibri"/>
          <w:sz w:val="22"/>
          <w:szCs w:val="22"/>
        </w:rPr>
        <w:t>and, 2018)</w:t>
      </w:r>
      <w:r w:rsidR="002619E4">
        <w:rPr>
          <w:rFonts w:ascii="Calibri" w:hAnsi="Calibri" w:cs="Calibri"/>
          <w:sz w:val="22"/>
          <w:szCs w:val="22"/>
        </w:rPr>
        <w:t>.</w:t>
      </w:r>
      <w:r w:rsidR="00363296">
        <w:rPr>
          <w:rFonts w:ascii="Calibri" w:hAnsi="Calibri" w:cs="Calibri"/>
          <w:sz w:val="22"/>
          <w:szCs w:val="22"/>
        </w:rPr>
        <w:t xml:space="preserve"> Consequently, </w:t>
      </w:r>
      <w:r w:rsidR="003E693B">
        <w:rPr>
          <w:rFonts w:ascii="Calibri" w:hAnsi="Calibri" w:cs="Calibri"/>
          <w:sz w:val="22"/>
          <w:szCs w:val="22"/>
        </w:rPr>
        <w:t xml:space="preserve">the wait lists for elective treatments have reached an all time </w:t>
      </w:r>
      <w:r w:rsidR="00731BCD">
        <w:rPr>
          <w:rFonts w:ascii="Calibri" w:hAnsi="Calibri" w:cs="Calibri"/>
          <w:sz w:val="22"/>
          <w:szCs w:val="22"/>
        </w:rPr>
        <w:t xml:space="preserve">high, </w:t>
      </w:r>
      <w:r w:rsidR="00796441">
        <w:rPr>
          <w:rFonts w:ascii="Calibri" w:hAnsi="Calibri" w:cs="Calibri"/>
          <w:sz w:val="22"/>
          <w:szCs w:val="22"/>
        </w:rPr>
        <w:t>leaving millions of patients with de</w:t>
      </w:r>
      <w:r w:rsidR="006C0A65">
        <w:rPr>
          <w:rFonts w:ascii="Calibri" w:hAnsi="Calibri" w:cs="Calibri"/>
          <w:sz w:val="22"/>
          <w:szCs w:val="22"/>
        </w:rPr>
        <w:t xml:space="preserve">lays of diagnosis and treatment. </w:t>
      </w:r>
      <w:r w:rsidR="00235BA7">
        <w:rPr>
          <w:rFonts w:ascii="Calibri" w:hAnsi="Calibri" w:cs="Calibri"/>
          <w:sz w:val="22"/>
          <w:szCs w:val="22"/>
        </w:rPr>
        <w:t>Furthermore, there</w:t>
      </w:r>
      <w:r w:rsidR="00F95359">
        <w:rPr>
          <w:rFonts w:ascii="Calibri" w:hAnsi="Calibri" w:cs="Calibri"/>
          <w:sz w:val="22"/>
          <w:szCs w:val="22"/>
        </w:rPr>
        <w:t xml:space="preserve"> is still a significant gap </w:t>
      </w:r>
      <w:r w:rsidR="00F944C1">
        <w:rPr>
          <w:rFonts w:ascii="Calibri" w:hAnsi="Calibri" w:cs="Calibri"/>
          <w:sz w:val="22"/>
          <w:szCs w:val="22"/>
        </w:rPr>
        <w:t>in region</w:t>
      </w:r>
      <w:r w:rsidR="006D64CE">
        <w:rPr>
          <w:rFonts w:ascii="Calibri" w:hAnsi="Calibri" w:cs="Calibri"/>
          <w:sz w:val="22"/>
          <w:szCs w:val="22"/>
        </w:rPr>
        <w:t>, with people in rural are</w:t>
      </w:r>
      <w:r w:rsidR="00235BA7">
        <w:rPr>
          <w:rFonts w:ascii="Calibri" w:hAnsi="Calibri" w:cs="Calibri"/>
          <w:sz w:val="22"/>
          <w:szCs w:val="22"/>
        </w:rPr>
        <w:t>as often experiencing poorer health outcomes and reduced access to healthcare</w:t>
      </w:r>
      <w:r w:rsidR="00275F07">
        <w:rPr>
          <w:rFonts w:ascii="Calibri" w:hAnsi="Calibri" w:cs="Calibri"/>
          <w:sz w:val="22"/>
          <w:szCs w:val="22"/>
        </w:rPr>
        <w:t xml:space="preserve"> services</w:t>
      </w:r>
      <w:r w:rsidR="00B95646">
        <w:rPr>
          <w:rFonts w:ascii="Calibri" w:hAnsi="Calibri" w:cs="Calibri"/>
          <w:sz w:val="22"/>
          <w:szCs w:val="22"/>
        </w:rPr>
        <w:t xml:space="preserve"> compared to more affluent communities (The Health Foundation, 2024).</w:t>
      </w:r>
      <w:r w:rsidR="00547478">
        <w:rPr>
          <w:rFonts w:ascii="Calibri" w:hAnsi="Calibri" w:cs="Calibri"/>
          <w:sz w:val="22"/>
          <w:szCs w:val="22"/>
        </w:rPr>
        <w:t xml:space="preserve"> These ongo</w:t>
      </w:r>
      <w:r w:rsidR="006A13BB">
        <w:rPr>
          <w:rFonts w:ascii="Calibri" w:hAnsi="Calibri" w:cs="Calibri"/>
          <w:sz w:val="22"/>
          <w:szCs w:val="22"/>
        </w:rPr>
        <w:t xml:space="preserve">ing issues suggest that while the NHS Long Term Plan </w:t>
      </w:r>
      <w:r w:rsidR="00E1122F">
        <w:rPr>
          <w:rFonts w:ascii="Calibri" w:hAnsi="Calibri" w:cs="Calibri"/>
          <w:sz w:val="22"/>
          <w:szCs w:val="22"/>
        </w:rPr>
        <w:t xml:space="preserve">provides </w:t>
      </w:r>
      <w:r w:rsidR="00F70F12">
        <w:rPr>
          <w:rFonts w:ascii="Calibri" w:hAnsi="Calibri" w:cs="Calibri"/>
          <w:sz w:val="22"/>
          <w:szCs w:val="22"/>
        </w:rPr>
        <w:t xml:space="preserve">a comprehensive framework for improving </w:t>
      </w:r>
      <w:r w:rsidR="00487AF2">
        <w:rPr>
          <w:rFonts w:ascii="Calibri" w:hAnsi="Calibri" w:cs="Calibri"/>
          <w:sz w:val="22"/>
          <w:szCs w:val="22"/>
        </w:rPr>
        <w:t>health, there</w:t>
      </w:r>
      <w:r w:rsidR="00184D76">
        <w:rPr>
          <w:rFonts w:ascii="Calibri" w:hAnsi="Calibri" w:cs="Calibri"/>
          <w:sz w:val="22"/>
          <w:szCs w:val="22"/>
        </w:rPr>
        <w:t xml:space="preserve"> is still a </w:t>
      </w:r>
      <w:r w:rsidR="008F25A9">
        <w:rPr>
          <w:rFonts w:ascii="Calibri" w:hAnsi="Calibri" w:cs="Calibri"/>
          <w:sz w:val="22"/>
          <w:szCs w:val="22"/>
        </w:rPr>
        <w:t xml:space="preserve">need for </w:t>
      </w:r>
      <w:r w:rsidR="00271303">
        <w:rPr>
          <w:rFonts w:ascii="Calibri" w:hAnsi="Calibri" w:cs="Calibri"/>
          <w:sz w:val="22"/>
          <w:szCs w:val="22"/>
        </w:rPr>
        <w:t xml:space="preserve">workforce development </w:t>
      </w:r>
      <w:r w:rsidR="004E542F">
        <w:rPr>
          <w:rFonts w:ascii="Calibri" w:hAnsi="Calibri" w:cs="Calibri"/>
          <w:sz w:val="22"/>
          <w:szCs w:val="22"/>
        </w:rPr>
        <w:t xml:space="preserve">and reducing health inequalities </w:t>
      </w:r>
      <w:bookmarkStart w:id="11" w:name="_Int_T1os6j2S"/>
      <w:r w:rsidR="004C0C8B">
        <w:rPr>
          <w:rFonts w:ascii="Calibri" w:hAnsi="Calibri" w:cs="Calibri"/>
          <w:sz w:val="22"/>
          <w:szCs w:val="22"/>
        </w:rPr>
        <w:t xml:space="preserve">is </w:t>
      </w:r>
      <w:r w:rsidR="006C07A9">
        <w:rPr>
          <w:rFonts w:ascii="Calibri" w:hAnsi="Calibri" w:cs="Calibri"/>
          <w:sz w:val="22"/>
          <w:szCs w:val="22"/>
        </w:rPr>
        <w:t>needed</w:t>
      </w:r>
      <w:bookmarkEnd w:id="11"/>
      <w:r w:rsidR="004C0C8B">
        <w:rPr>
          <w:rFonts w:ascii="Calibri" w:hAnsi="Calibri" w:cs="Calibri"/>
          <w:sz w:val="22"/>
          <w:szCs w:val="22"/>
        </w:rPr>
        <w:t xml:space="preserve"> to fully achieve the </w:t>
      </w:r>
      <w:r w:rsidR="006C07A9">
        <w:rPr>
          <w:rFonts w:ascii="Calibri" w:hAnsi="Calibri" w:cs="Calibri"/>
          <w:sz w:val="22"/>
          <w:szCs w:val="22"/>
        </w:rPr>
        <w:t>aims</w:t>
      </w:r>
      <w:r w:rsidR="0053410D">
        <w:rPr>
          <w:rFonts w:ascii="Calibri" w:hAnsi="Calibri" w:cs="Calibri"/>
          <w:sz w:val="22"/>
          <w:szCs w:val="22"/>
        </w:rPr>
        <w:t xml:space="preserve"> of SDG 3.</w:t>
      </w:r>
    </w:p>
    <w:p w14:paraId="0F80F0C5" w14:textId="293A6924" w:rsidR="001659E2" w:rsidRPr="00A9040D" w:rsidRDefault="001659E2" w:rsidP="00A9040D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331EBC76" w14:textId="70AA55E4" w:rsidR="000C5FE9" w:rsidRDefault="000C5FE9" w:rsidP="00035750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Local Example</w:t>
      </w:r>
    </w:p>
    <w:p w14:paraId="787827CB" w14:textId="730E935B" w:rsidR="0003128F" w:rsidRPr="004E0CAE" w:rsidRDefault="00926E3C" w:rsidP="00D43C9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Birmingham and S</w:t>
      </w:r>
      <w:r w:rsidR="001A64C8">
        <w:rPr>
          <w:rFonts w:ascii="Calibri" w:hAnsi="Calibri" w:cs="Calibri"/>
          <w:sz w:val="22"/>
          <w:szCs w:val="22"/>
        </w:rPr>
        <w:t>olihull Integrated Care Board</w:t>
      </w:r>
      <w:r w:rsidR="00327A03">
        <w:rPr>
          <w:rFonts w:ascii="Calibri" w:hAnsi="Calibri" w:cs="Calibri"/>
          <w:sz w:val="22"/>
          <w:szCs w:val="22"/>
        </w:rPr>
        <w:t xml:space="preserve"> (BSo</w:t>
      </w:r>
      <w:r w:rsidR="002959F1">
        <w:rPr>
          <w:rFonts w:ascii="Calibri" w:hAnsi="Calibri" w:cs="Calibri"/>
          <w:sz w:val="22"/>
          <w:szCs w:val="22"/>
        </w:rPr>
        <w:t>l ICB)</w:t>
      </w:r>
      <w:r w:rsidR="00121288">
        <w:rPr>
          <w:rFonts w:ascii="Calibri" w:hAnsi="Calibri" w:cs="Calibri"/>
          <w:sz w:val="22"/>
          <w:szCs w:val="22"/>
        </w:rPr>
        <w:t xml:space="preserve"> </w:t>
      </w:r>
      <w:r w:rsidR="00077F68">
        <w:rPr>
          <w:rFonts w:ascii="Calibri" w:hAnsi="Calibri" w:cs="Calibri"/>
          <w:sz w:val="22"/>
          <w:szCs w:val="22"/>
        </w:rPr>
        <w:t xml:space="preserve">is a local initiative responsible for planning, </w:t>
      </w:r>
      <w:r w:rsidR="00487FAE">
        <w:rPr>
          <w:rFonts w:ascii="Calibri" w:hAnsi="Calibri" w:cs="Calibri"/>
          <w:sz w:val="22"/>
          <w:szCs w:val="22"/>
        </w:rPr>
        <w:t>commissioning,</w:t>
      </w:r>
      <w:r w:rsidR="00077F68">
        <w:rPr>
          <w:rFonts w:ascii="Calibri" w:hAnsi="Calibri" w:cs="Calibri"/>
          <w:sz w:val="22"/>
          <w:szCs w:val="22"/>
        </w:rPr>
        <w:t xml:space="preserve"> and coordi</w:t>
      </w:r>
      <w:r w:rsidR="007709F0">
        <w:rPr>
          <w:rFonts w:ascii="Calibri" w:hAnsi="Calibri" w:cs="Calibri"/>
          <w:sz w:val="22"/>
          <w:szCs w:val="22"/>
        </w:rPr>
        <w:t>nating NHS ser</w:t>
      </w:r>
      <w:r w:rsidR="008747A2">
        <w:rPr>
          <w:rFonts w:ascii="Calibri" w:hAnsi="Calibri" w:cs="Calibri"/>
          <w:sz w:val="22"/>
          <w:szCs w:val="22"/>
        </w:rPr>
        <w:t xml:space="preserve">vices across </w:t>
      </w:r>
      <w:r w:rsidR="0037195B">
        <w:rPr>
          <w:rFonts w:ascii="Calibri" w:hAnsi="Calibri" w:cs="Calibri"/>
          <w:sz w:val="22"/>
          <w:szCs w:val="22"/>
        </w:rPr>
        <w:t>Birmingham and Solihull</w:t>
      </w:r>
      <w:r w:rsidR="00304016">
        <w:rPr>
          <w:rFonts w:ascii="Calibri" w:hAnsi="Calibri" w:cs="Calibri"/>
          <w:sz w:val="22"/>
          <w:szCs w:val="22"/>
        </w:rPr>
        <w:t xml:space="preserve">. </w:t>
      </w:r>
      <w:r w:rsidR="00487FAE">
        <w:rPr>
          <w:rFonts w:ascii="Calibri" w:hAnsi="Calibri" w:cs="Calibri"/>
          <w:sz w:val="22"/>
          <w:szCs w:val="22"/>
        </w:rPr>
        <w:t>Its vision alights closely wit</w:t>
      </w:r>
      <w:r w:rsidR="001F562A">
        <w:rPr>
          <w:rFonts w:ascii="Calibri" w:hAnsi="Calibri" w:cs="Calibri"/>
          <w:sz w:val="22"/>
          <w:szCs w:val="22"/>
        </w:rPr>
        <w:t>h SDG 3 by improving</w:t>
      </w:r>
      <w:r w:rsidR="00514188">
        <w:rPr>
          <w:rFonts w:ascii="Calibri" w:hAnsi="Calibri" w:cs="Calibri"/>
          <w:sz w:val="22"/>
          <w:szCs w:val="22"/>
        </w:rPr>
        <w:t xml:space="preserve"> the health of the population</w:t>
      </w:r>
      <w:r w:rsidR="00B445DC">
        <w:rPr>
          <w:rFonts w:ascii="Calibri" w:hAnsi="Calibri" w:cs="Calibri"/>
          <w:sz w:val="22"/>
          <w:szCs w:val="22"/>
        </w:rPr>
        <w:t xml:space="preserve">, reducing health </w:t>
      </w:r>
      <w:r w:rsidR="00EF13B6">
        <w:rPr>
          <w:rFonts w:ascii="Calibri" w:hAnsi="Calibri" w:cs="Calibri"/>
          <w:sz w:val="22"/>
          <w:szCs w:val="22"/>
        </w:rPr>
        <w:t>inequalities,</w:t>
      </w:r>
      <w:r w:rsidR="00B445DC">
        <w:rPr>
          <w:rFonts w:ascii="Calibri" w:hAnsi="Calibri" w:cs="Calibri"/>
          <w:sz w:val="22"/>
          <w:szCs w:val="22"/>
        </w:rPr>
        <w:t xml:space="preserve"> and ensuring </w:t>
      </w:r>
      <w:bookmarkStart w:id="12" w:name="_Int_zPjqFG9L"/>
      <w:r w:rsidR="00B445DC">
        <w:rPr>
          <w:rFonts w:ascii="Calibri" w:hAnsi="Calibri" w:cs="Calibri"/>
          <w:sz w:val="22"/>
          <w:szCs w:val="22"/>
        </w:rPr>
        <w:t>equitable</w:t>
      </w:r>
      <w:bookmarkEnd w:id="12"/>
      <w:r w:rsidR="00B445DC">
        <w:rPr>
          <w:rFonts w:ascii="Calibri" w:hAnsi="Calibri" w:cs="Calibri"/>
          <w:sz w:val="22"/>
          <w:szCs w:val="22"/>
        </w:rPr>
        <w:t xml:space="preserve"> access to healthcare through </w:t>
      </w:r>
      <w:r w:rsidR="008424EE">
        <w:rPr>
          <w:rFonts w:ascii="Calibri" w:hAnsi="Calibri" w:cs="Calibri"/>
          <w:sz w:val="22"/>
          <w:szCs w:val="22"/>
        </w:rPr>
        <w:t>integrated</w:t>
      </w:r>
      <w:r w:rsidR="00EF04FF">
        <w:rPr>
          <w:rFonts w:ascii="Calibri" w:hAnsi="Calibri" w:cs="Calibri"/>
          <w:sz w:val="22"/>
          <w:szCs w:val="22"/>
        </w:rPr>
        <w:t>, perso</w:t>
      </w:r>
      <w:r w:rsidR="00F026B2">
        <w:rPr>
          <w:rFonts w:ascii="Calibri" w:hAnsi="Calibri" w:cs="Calibri"/>
          <w:sz w:val="22"/>
          <w:szCs w:val="22"/>
        </w:rPr>
        <w:t xml:space="preserve">n-centred </w:t>
      </w:r>
      <w:r w:rsidR="00341875">
        <w:rPr>
          <w:rFonts w:ascii="Calibri" w:hAnsi="Calibri" w:cs="Calibri"/>
          <w:sz w:val="22"/>
          <w:szCs w:val="22"/>
        </w:rPr>
        <w:t xml:space="preserve">services (NHS Birmingham and Solihull </w:t>
      </w:r>
      <w:r w:rsidR="008424EE">
        <w:rPr>
          <w:rFonts w:ascii="Calibri" w:hAnsi="Calibri" w:cs="Calibri"/>
          <w:sz w:val="22"/>
          <w:szCs w:val="22"/>
        </w:rPr>
        <w:t>ICB, 2024).</w:t>
      </w:r>
      <w:r w:rsidR="009506CB" w:rsidRPr="004E0CAE">
        <w:rPr>
          <w:rFonts w:ascii="Calibri" w:hAnsi="Calibri" w:cs="Calibri"/>
          <w:sz w:val="22"/>
          <w:szCs w:val="22"/>
        </w:rPr>
        <w:t xml:space="preserve"> </w:t>
      </w:r>
      <w:r w:rsidR="007301ED" w:rsidRPr="004E0CAE">
        <w:rPr>
          <w:rFonts w:ascii="Calibri" w:hAnsi="Calibri" w:cs="Calibri"/>
          <w:sz w:val="22"/>
          <w:szCs w:val="22"/>
        </w:rPr>
        <w:t xml:space="preserve"> </w:t>
      </w:r>
      <w:r w:rsidR="00041A44" w:rsidRPr="004E0CAE">
        <w:rPr>
          <w:rFonts w:ascii="Calibri" w:hAnsi="Calibri" w:cs="Calibri"/>
          <w:sz w:val="22"/>
          <w:szCs w:val="22"/>
        </w:rPr>
        <w:t>B</w:t>
      </w:r>
      <w:r w:rsidR="00C138C3" w:rsidRPr="004E0CAE">
        <w:rPr>
          <w:rFonts w:ascii="Calibri" w:hAnsi="Calibri" w:cs="Calibri"/>
          <w:sz w:val="22"/>
          <w:szCs w:val="22"/>
        </w:rPr>
        <w:t>irm</w:t>
      </w:r>
      <w:r w:rsidR="00000C86" w:rsidRPr="004E0CAE">
        <w:rPr>
          <w:rFonts w:ascii="Calibri" w:hAnsi="Calibri" w:cs="Calibri"/>
          <w:sz w:val="22"/>
          <w:szCs w:val="22"/>
        </w:rPr>
        <w:t xml:space="preserve">ingham and </w:t>
      </w:r>
      <w:r w:rsidR="009A5675" w:rsidRPr="004E0CAE">
        <w:rPr>
          <w:rFonts w:ascii="Calibri" w:hAnsi="Calibri" w:cs="Calibri"/>
          <w:sz w:val="22"/>
          <w:szCs w:val="22"/>
        </w:rPr>
        <w:t>Solihull I</w:t>
      </w:r>
      <w:r w:rsidR="0018465B" w:rsidRPr="004E0CAE">
        <w:rPr>
          <w:rFonts w:ascii="Calibri" w:hAnsi="Calibri" w:cs="Calibri"/>
          <w:sz w:val="22"/>
          <w:szCs w:val="22"/>
        </w:rPr>
        <w:t xml:space="preserve">ntegrated </w:t>
      </w:r>
      <w:r w:rsidR="000D1C54" w:rsidRPr="004E0CAE">
        <w:rPr>
          <w:rFonts w:ascii="Calibri" w:hAnsi="Calibri" w:cs="Calibri"/>
          <w:sz w:val="22"/>
          <w:szCs w:val="22"/>
        </w:rPr>
        <w:t xml:space="preserve">Care </w:t>
      </w:r>
      <w:r w:rsidR="00BC67FE" w:rsidRPr="004E0CAE">
        <w:rPr>
          <w:rFonts w:ascii="Calibri" w:hAnsi="Calibri" w:cs="Calibri"/>
          <w:sz w:val="22"/>
          <w:szCs w:val="22"/>
        </w:rPr>
        <w:t>Board</w:t>
      </w:r>
      <w:r w:rsidR="000278E1" w:rsidRPr="004E0CAE">
        <w:rPr>
          <w:rFonts w:ascii="Calibri" w:hAnsi="Calibri" w:cs="Calibri"/>
          <w:sz w:val="22"/>
          <w:szCs w:val="22"/>
        </w:rPr>
        <w:t xml:space="preserve"> </w:t>
      </w:r>
      <w:r w:rsidR="00CE66EC" w:rsidRPr="004E0CAE">
        <w:rPr>
          <w:rFonts w:ascii="Calibri" w:hAnsi="Calibri" w:cs="Calibri"/>
          <w:sz w:val="22"/>
          <w:szCs w:val="22"/>
        </w:rPr>
        <w:t>support</w:t>
      </w:r>
      <w:r w:rsidR="000278E1" w:rsidRPr="004E0CAE">
        <w:rPr>
          <w:rFonts w:ascii="Calibri" w:hAnsi="Calibri" w:cs="Calibri"/>
          <w:sz w:val="22"/>
          <w:szCs w:val="22"/>
        </w:rPr>
        <w:t xml:space="preserve"> </w:t>
      </w:r>
      <w:r w:rsidR="0028743E" w:rsidRPr="004E0CAE">
        <w:rPr>
          <w:rFonts w:ascii="Calibri" w:hAnsi="Calibri" w:cs="Calibri"/>
          <w:sz w:val="22"/>
          <w:szCs w:val="22"/>
        </w:rPr>
        <w:t>SDG 3</w:t>
      </w:r>
      <w:r w:rsidR="00902F3D" w:rsidRPr="004E0CAE">
        <w:rPr>
          <w:rFonts w:ascii="Calibri" w:hAnsi="Calibri" w:cs="Calibri"/>
          <w:sz w:val="22"/>
          <w:szCs w:val="22"/>
        </w:rPr>
        <w:t xml:space="preserve"> by </w:t>
      </w:r>
      <w:r w:rsidR="00CE41AA" w:rsidRPr="004E0CAE">
        <w:rPr>
          <w:rFonts w:ascii="Calibri" w:hAnsi="Calibri" w:cs="Calibri"/>
          <w:sz w:val="22"/>
          <w:szCs w:val="22"/>
        </w:rPr>
        <w:t xml:space="preserve">delivering </w:t>
      </w:r>
      <w:r w:rsidR="00C4019D" w:rsidRPr="004E0CAE">
        <w:rPr>
          <w:rFonts w:ascii="Calibri" w:hAnsi="Calibri" w:cs="Calibri"/>
          <w:sz w:val="22"/>
          <w:szCs w:val="22"/>
        </w:rPr>
        <w:t>inte</w:t>
      </w:r>
      <w:r w:rsidR="002411B6" w:rsidRPr="004E0CAE">
        <w:rPr>
          <w:rFonts w:ascii="Calibri" w:hAnsi="Calibri" w:cs="Calibri"/>
          <w:sz w:val="22"/>
          <w:szCs w:val="22"/>
        </w:rPr>
        <w:t>grated</w:t>
      </w:r>
      <w:r w:rsidR="00DF0D9C" w:rsidRPr="004E0CAE">
        <w:rPr>
          <w:rFonts w:ascii="Calibri" w:hAnsi="Calibri" w:cs="Calibri"/>
          <w:sz w:val="22"/>
          <w:szCs w:val="22"/>
        </w:rPr>
        <w:t>, person-</w:t>
      </w:r>
      <w:r w:rsidR="003231A8" w:rsidRPr="004E0CAE">
        <w:rPr>
          <w:rFonts w:ascii="Calibri" w:hAnsi="Calibri" w:cs="Calibri"/>
          <w:sz w:val="22"/>
          <w:szCs w:val="22"/>
        </w:rPr>
        <w:t xml:space="preserve">centred </w:t>
      </w:r>
      <w:r w:rsidR="007B4D5C" w:rsidRPr="004E0CAE">
        <w:rPr>
          <w:rFonts w:ascii="Calibri" w:hAnsi="Calibri" w:cs="Calibri"/>
          <w:sz w:val="22"/>
          <w:szCs w:val="22"/>
        </w:rPr>
        <w:t xml:space="preserve">healthcare </w:t>
      </w:r>
      <w:r w:rsidR="00FD6B1A" w:rsidRPr="004E0CAE">
        <w:rPr>
          <w:rFonts w:ascii="Calibri" w:hAnsi="Calibri" w:cs="Calibri"/>
          <w:sz w:val="22"/>
          <w:szCs w:val="22"/>
        </w:rPr>
        <w:t>fo</w:t>
      </w:r>
      <w:r w:rsidR="007A4FAB" w:rsidRPr="004E0CAE">
        <w:rPr>
          <w:rFonts w:ascii="Calibri" w:hAnsi="Calibri" w:cs="Calibri"/>
          <w:sz w:val="22"/>
          <w:szCs w:val="22"/>
        </w:rPr>
        <w:t>cused on pr</w:t>
      </w:r>
      <w:r w:rsidR="00B56D1A" w:rsidRPr="004E0CAE">
        <w:rPr>
          <w:rFonts w:ascii="Calibri" w:hAnsi="Calibri" w:cs="Calibri"/>
          <w:sz w:val="22"/>
          <w:szCs w:val="22"/>
        </w:rPr>
        <w:t xml:space="preserve">evention, </w:t>
      </w:r>
      <w:r w:rsidR="00FD535D" w:rsidRPr="004E0CAE">
        <w:rPr>
          <w:rFonts w:ascii="Calibri" w:hAnsi="Calibri" w:cs="Calibri"/>
          <w:sz w:val="22"/>
          <w:szCs w:val="22"/>
        </w:rPr>
        <w:t>vaccinat</w:t>
      </w:r>
      <w:r w:rsidR="005274E1" w:rsidRPr="004E0CAE">
        <w:rPr>
          <w:rFonts w:ascii="Calibri" w:hAnsi="Calibri" w:cs="Calibri"/>
          <w:sz w:val="22"/>
          <w:szCs w:val="22"/>
        </w:rPr>
        <w:t>ion, cancer screen</w:t>
      </w:r>
      <w:r w:rsidR="001F61D6" w:rsidRPr="004E0CAE">
        <w:rPr>
          <w:rFonts w:ascii="Calibri" w:hAnsi="Calibri" w:cs="Calibri"/>
          <w:sz w:val="22"/>
          <w:szCs w:val="22"/>
        </w:rPr>
        <w:t>ing, soci</w:t>
      </w:r>
      <w:r w:rsidR="00EC6F7E" w:rsidRPr="004E0CAE">
        <w:rPr>
          <w:rFonts w:ascii="Calibri" w:hAnsi="Calibri" w:cs="Calibri"/>
          <w:sz w:val="22"/>
          <w:szCs w:val="22"/>
        </w:rPr>
        <w:t xml:space="preserve">al </w:t>
      </w:r>
      <w:r w:rsidR="00CE66EC" w:rsidRPr="004E0CAE">
        <w:rPr>
          <w:rFonts w:ascii="Calibri" w:hAnsi="Calibri" w:cs="Calibri"/>
          <w:sz w:val="22"/>
          <w:szCs w:val="22"/>
        </w:rPr>
        <w:t>prescribing,</w:t>
      </w:r>
      <w:r w:rsidR="000F63A5" w:rsidRPr="004E0CAE">
        <w:rPr>
          <w:rFonts w:ascii="Calibri" w:hAnsi="Calibri" w:cs="Calibri"/>
          <w:sz w:val="22"/>
          <w:szCs w:val="22"/>
        </w:rPr>
        <w:t xml:space="preserve"> and commun</w:t>
      </w:r>
      <w:r w:rsidR="00AA5D75" w:rsidRPr="004E0CAE">
        <w:rPr>
          <w:rFonts w:ascii="Calibri" w:hAnsi="Calibri" w:cs="Calibri"/>
          <w:sz w:val="22"/>
          <w:szCs w:val="22"/>
        </w:rPr>
        <w:t xml:space="preserve">ity mental </w:t>
      </w:r>
      <w:r w:rsidR="008300C1" w:rsidRPr="004E0CAE">
        <w:rPr>
          <w:rFonts w:ascii="Calibri" w:hAnsi="Calibri" w:cs="Calibri"/>
          <w:sz w:val="22"/>
          <w:szCs w:val="22"/>
        </w:rPr>
        <w:t xml:space="preserve">health </w:t>
      </w:r>
      <w:r w:rsidR="00CE66EC" w:rsidRPr="004E0CAE">
        <w:rPr>
          <w:rFonts w:ascii="Calibri" w:hAnsi="Calibri" w:cs="Calibri"/>
          <w:sz w:val="22"/>
          <w:szCs w:val="22"/>
        </w:rPr>
        <w:t xml:space="preserve">services. </w:t>
      </w:r>
    </w:p>
    <w:p w14:paraId="18E86BDC" w14:textId="09268B0A" w:rsidR="001B2E28" w:rsidRDefault="001B2E28" w:rsidP="006C07A9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Although there </w:t>
      </w:r>
      <w:r w:rsidR="00631595">
        <w:rPr>
          <w:rFonts w:ascii="Calibri" w:hAnsi="Calibri" w:cs="Calibri"/>
          <w:sz w:val="22"/>
          <w:szCs w:val="22"/>
        </w:rPr>
        <w:t>have</w:t>
      </w:r>
      <w:r w:rsidR="004944D3">
        <w:rPr>
          <w:rFonts w:ascii="Calibri" w:hAnsi="Calibri" w:cs="Calibri"/>
          <w:sz w:val="22"/>
          <w:szCs w:val="22"/>
        </w:rPr>
        <w:t xml:space="preserve"> been positive </w:t>
      </w:r>
      <w:r w:rsidR="0061726F">
        <w:rPr>
          <w:rFonts w:ascii="Calibri" w:hAnsi="Calibri" w:cs="Calibri"/>
          <w:sz w:val="22"/>
          <w:szCs w:val="22"/>
        </w:rPr>
        <w:t xml:space="preserve">developments </w:t>
      </w:r>
      <w:r w:rsidR="00942B0C">
        <w:rPr>
          <w:rFonts w:ascii="Calibri" w:hAnsi="Calibri" w:cs="Calibri"/>
          <w:sz w:val="22"/>
          <w:szCs w:val="22"/>
        </w:rPr>
        <w:t>there</w:t>
      </w:r>
      <w:r w:rsidR="0061726F">
        <w:rPr>
          <w:rFonts w:ascii="Calibri" w:hAnsi="Calibri" w:cs="Calibri"/>
          <w:sz w:val="22"/>
          <w:szCs w:val="22"/>
        </w:rPr>
        <w:t xml:space="preserve"> are still significant </w:t>
      </w:r>
      <w:r w:rsidR="00156087">
        <w:rPr>
          <w:rFonts w:ascii="Calibri" w:hAnsi="Calibri" w:cs="Calibri"/>
          <w:sz w:val="22"/>
          <w:szCs w:val="22"/>
        </w:rPr>
        <w:t xml:space="preserve">challenges that </w:t>
      </w:r>
      <w:bookmarkStart w:id="13" w:name="_Int_vZPXM8y9"/>
      <w:r w:rsidR="00156087">
        <w:rPr>
          <w:rFonts w:ascii="Calibri" w:hAnsi="Calibri" w:cs="Calibri"/>
          <w:sz w:val="22"/>
          <w:szCs w:val="22"/>
        </w:rPr>
        <w:t>remain</w:t>
      </w:r>
      <w:bookmarkEnd w:id="13"/>
      <w:r w:rsidR="00156087">
        <w:rPr>
          <w:rFonts w:ascii="Calibri" w:hAnsi="Calibri" w:cs="Calibri"/>
          <w:sz w:val="22"/>
          <w:szCs w:val="22"/>
        </w:rPr>
        <w:t>.</w:t>
      </w:r>
      <w:r w:rsidR="0056117D">
        <w:rPr>
          <w:rFonts w:ascii="Calibri" w:hAnsi="Calibri" w:cs="Calibri"/>
          <w:sz w:val="22"/>
          <w:szCs w:val="22"/>
        </w:rPr>
        <w:t xml:space="preserve"> Birmingham is one of England’s </w:t>
      </w:r>
      <w:r w:rsidR="004878AB">
        <w:rPr>
          <w:rFonts w:ascii="Calibri" w:hAnsi="Calibri" w:cs="Calibri"/>
          <w:sz w:val="22"/>
          <w:szCs w:val="22"/>
        </w:rPr>
        <w:t xml:space="preserve">most </w:t>
      </w:r>
      <w:r w:rsidR="0080247B">
        <w:rPr>
          <w:rFonts w:ascii="Calibri" w:hAnsi="Calibri" w:cs="Calibri"/>
          <w:sz w:val="22"/>
          <w:szCs w:val="22"/>
        </w:rPr>
        <w:t xml:space="preserve">deprived </w:t>
      </w:r>
      <w:r w:rsidR="009202FD">
        <w:rPr>
          <w:rFonts w:ascii="Calibri" w:hAnsi="Calibri" w:cs="Calibri"/>
          <w:sz w:val="22"/>
          <w:szCs w:val="22"/>
        </w:rPr>
        <w:t>areas</w:t>
      </w:r>
      <w:r w:rsidR="00BF3CEE">
        <w:rPr>
          <w:rFonts w:ascii="Calibri" w:hAnsi="Calibri" w:cs="Calibri"/>
          <w:sz w:val="22"/>
          <w:szCs w:val="22"/>
        </w:rPr>
        <w:t xml:space="preserve"> socioeconomic</w:t>
      </w:r>
      <w:r w:rsidR="009202FD">
        <w:rPr>
          <w:rFonts w:ascii="Calibri" w:hAnsi="Calibri" w:cs="Calibri"/>
          <w:sz w:val="22"/>
          <w:szCs w:val="22"/>
        </w:rPr>
        <w:t xml:space="preserve">ally. </w:t>
      </w:r>
      <w:r w:rsidR="00F11DFC">
        <w:rPr>
          <w:rFonts w:ascii="Calibri" w:hAnsi="Calibri" w:cs="Calibri"/>
          <w:sz w:val="22"/>
          <w:szCs w:val="22"/>
        </w:rPr>
        <w:t xml:space="preserve">There are substantial inequalities </w:t>
      </w:r>
      <w:r w:rsidR="00A46023">
        <w:rPr>
          <w:rFonts w:ascii="Calibri" w:hAnsi="Calibri" w:cs="Calibri"/>
          <w:sz w:val="22"/>
          <w:szCs w:val="22"/>
        </w:rPr>
        <w:t xml:space="preserve">in long-term health conditions, life </w:t>
      </w:r>
      <w:r w:rsidR="00BF572D">
        <w:rPr>
          <w:rFonts w:ascii="Calibri" w:hAnsi="Calibri" w:cs="Calibri"/>
          <w:sz w:val="22"/>
          <w:szCs w:val="22"/>
        </w:rPr>
        <w:t>expectancy,</w:t>
      </w:r>
      <w:r w:rsidR="00A46023">
        <w:rPr>
          <w:rFonts w:ascii="Calibri" w:hAnsi="Calibri" w:cs="Calibri"/>
          <w:sz w:val="22"/>
          <w:szCs w:val="22"/>
        </w:rPr>
        <w:t xml:space="preserve"> </w:t>
      </w:r>
      <w:r w:rsidR="00F7515C">
        <w:rPr>
          <w:rFonts w:ascii="Calibri" w:hAnsi="Calibri" w:cs="Calibri"/>
          <w:sz w:val="22"/>
          <w:szCs w:val="22"/>
        </w:rPr>
        <w:t xml:space="preserve">and access to healthcare in communities. </w:t>
      </w:r>
      <w:r w:rsidR="00E53B91">
        <w:rPr>
          <w:rFonts w:ascii="Calibri" w:hAnsi="Calibri" w:cs="Calibri"/>
          <w:sz w:val="22"/>
          <w:szCs w:val="22"/>
        </w:rPr>
        <w:t xml:space="preserve">With </w:t>
      </w:r>
      <w:r w:rsidR="00BF572D">
        <w:rPr>
          <w:rFonts w:ascii="Calibri" w:hAnsi="Calibri" w:cs="Calibri"/>
          <w:sz w:val="22"/>
          <w:szCs w:val="22"/>
        </w:rPr>
        <w:t>prominent levels</w:t>
      </w:r>
      <w:r w:rsidR="00E53B91">
        <w:rPr>
          <w:rFonts w:ascii="Calibri" w:hAnsi="Calibri" w:cs="Calibri"/>
          <w:sz w:val="22"/>
          <w:szCs w:val="22"/>
        </w:rPr>
        <w:t xml:space="preserve"> of deprivation</w:t>
      </w:r>
      <w:r w:rsidR="00863DDB">
        <w:rPr>
          <w:rFonts w:ascii="Calibri" w:hAnsi="Calibri" w:cs="Calibri"/>
          <w:sz w:val="22"/>
          <w:szCs w:val="22"/>
        </w:rPr>
        <w:t>, increase demand for NHS services</w:t>
      </w:r>
      <w:r w:rsidR="00832823">
        <w:rPr>
          <w:rFonts w:ascii="Calibri" w:hAnsi="Calibri" w:cs="Calibri"/>
          <w:sz w:val="22"/>
          <w:szCs w:val="22"/>
        </w:rPr>
        <w:t xml:space="preserve"> and workforce shortages</w:t>
      </w:r>
      <w:r w:rsidR="009F6315">
        <w:rPr>
          <w:rFonts w:ascii="Calibri" w:hAnsi="Calibri" w:cs="Calibri"/>
          <w:sz w:val="22"/>
          <w:szCs w:val="22"/>
        </w:rPr>
        <w:t xml:space="preserve"> that still place pressure on local healthcare services. </w:t>
      </w:r>
      <w:r w:rsidR="001E5A48">
        <w:rPr>
          <w:rFonts w:ascii="Calibri" w:hAnsi="Calibri" w:cs="Calibri"/>
          <w:sz w:val="22"/>
          <w:szCs w:val="22"/>
        </w:rPr>
        <w:t>Consequently,</w:t>
      </w:r>
      <w:r w:rsidR="0016690D">
        <w:rPr>
          <w:rFonts w:ascii="Calibri" w:hAnsi="Calibri" w:cs="Calibri"/>
          <w:sz w:val="22"/>
          <w:szCs w:val="22"/>
        </w:rPr>
        <w:t xml:space="preserve"> although the ICB </w:t>
      </w:r>
      <w:r w:rsidR="00A70906">
        <w:rPr>
          <w:rFonts w:ascii="Calibri" w:hAnsi="Calibri" w:cs="Calibri"/>
          <w:sz w:val="22"/>
          <w:szCs w:val="22"/>
        </w:rPr>
        <w:t>has introduced ICB</w:t>
      </w:r>
      <w:r w:rsidR="005D5B2E">
        <w:rPr>
          <w:rFonts w:ascii="Calibri" w:hAnsi="Calibri" w:cs="Calibri"/>
          <w:sz w:val="22"/>
          <w:szCs w:val="22"/>
        </w:rPr>
        <w:t xml:space="preserve"> initiatives that support SDG 3</w:t>
      </w:r>
      <w:r w:rsidR="00190273">
        <w:rPr>
          <w:rFonts w:ascii="Calibri" w:hAnsi="Calibri" w:cs="Calibri"/>
          <w:sz w:val="22"/>
          <w:szCs w:val="22"/>
        </w:rPr>
        <w:t xml:space="preserve">, achieving </w:t>
      </w:r>
      <w:bookmarkStart w:id="14" w:name="_Int_kMVjfQ89"/>
      <w:r w:rsidR="005C0376">
        <w:rPr>
          <w:rFonts w:ascii="Calibri" w:hAnsi="Calibri" w:cs="Calibri"/>
          <w:sz w:val="22"/>
          <w:szCs w:val="22"/>
        </w:rPr>
        <w:t>equitabl</w:t>
      </w:r>
      <w:r w:rsidR="00FE6D80">
        <w:rPr>
          <w:rFonts w:ascii="Calibri" w:hAnsi="Calibri" w:cs="Calibri"/>
          <w:sz w:val="22"/>
          <w:szCs w:val="22"/>
        </w:rPr>
        <w:t>e</w:t>
      </w:r>
      <w:bookmarkEnd w:id="14"/>
      <w:r w:rsidR="00FE6D80">
        <w:rPr>
          <w:rFonts w:ascii="Calibri" w:hAnsi="Calibri" w:cs="Calibri"/>
          <w:sz w:val="22"/>
          <w:szCs w:val="22"/>
        </w:rPr>
        <w:t xml:space="preserve"> health outcomes </w:t>
      </w:r>
      <w:r w:rsidR="005172AD">
        <w:rPr>
          <w:rFonts w:ascii="Calibri" w:hAnsi="Calibri" w:cs="Calibri"/>
          <w:sz w:val="22"/>
          <w:szCs w:val="22"/>
        </w:rPr>
        <w:t xml:space="preserve">require sustained </w:t>
      </w:r>
      <w:r w:rsidR="00400403">
        <w:rPr>
          <w:rFonts w:ascii="Calibri" w:hAnsi="Calibri" w:cs="Calibri"/>
          <w:sz w:val="22"/>
          <w:szCs w:val="22"/>
        </w:rPr>
        <w:t xml:space="preserve">investment, </w:t>
      </w:r>
      <w:r w:rsidR="00366039">
        <w:rPr>
          <w:rFonts w:ascii="Calibri" w:hAnsi="Calibri" w:cs="Calibri"/>
          <w:sz w:val="22"/>
          <w:szCs w:val="22"/>
        </w:rPr>
        <w:t xml:space="preserve">continued </w:t>
      </w:r>
      <w:r w:rsidR="001E5A48">
        <w:rPr>
          <w:rFonts w:ascii="Calibri" w:hAnsi="Calibri" w:cs="Calibri"/>
          <w:sz w:val="22"/>
          <w:szCs w:val="22"/>
        </w:rPr>
        <w:t>collaboration,</w:t>
      </w:r>
      <w:r w:rsidR="00366039">
        <w:rPr>
          <w:rFonts w:ascii="Calibri" w:hAnsi="Calibri" w:cs="Calibri"/>
          <w:sz w:val="22"/>
          <w:szCs w:val="22"/>
        </w:rPr>
        <w:t xml:space="preserve"> and strengthened workforce </w:t>
      </w:r>
      <w:r w:rsidR="0075732D">
        <w:rPr>
          <w:rFonts w:ascii="Calibri" w:hAnsi="Calibri" w:cs="Calibri"/>
          <w:sz w:val="22"/>
          <w:szCs w:val="22"/>
        </w:rPr>
        <w:t>capacity</w:t>
      </w:r>
      <w:r w:rsidR="008E633E">
        <w:rPr>
          <w:rFonts w:ascii="Calibri" w:hAnsi="Calibri" w:cs="Calibri"/>
          <w:sz w:val="22"/>
          <w:szCs w:val="22"/>
        </w:rPr>
        <w:t xml:space="preserve"> </w:t>
      </w:r>
      <w:r w:rsidR="003D7AB1">
        <w:rPr>
          <w:rFonts w:ascii="Calibri" w:hAnsi="Calibri" w:cs="Calibri"/>
          <w:sz w:val="22"/>
          <w:szCs w:val="22"/>
        </w:rPr>
        <w:t xml:space="preserve">between </w:t>
      </w:r>
      <w:r w:rsidR="00A91E9A">
        <w:rPr>
          <w:rFonts w:ascii="Calibri" w:hAnsi="Calibri" w:cs="Calibri"/>
          <w:sz w:val="22"/>
          <w:szCs w:val="22"/>
        </w:rPr>
        <w:t xml:space="preserve">healthcare, social </w:t>
      </w:r>
      <w:r w:rsidR="00BF572D">
        <w:rPr>
          <w:rFonts w:ascii="Calibri" w:hAnsi="Calibri" w:cs="Calibri"/>
          <w:sz w:val="22"/>
          <w:szCs w:val="22"/>
        </w:rPr>
        <w:t>care,</w:t>
      </w:r>
      <w:r w:rsidR="00A91E9A">
        <w:rPr>
          <w:rFonts w:ascii="Calibri" w:hAnsi="Calibri" w:cs="Calibri"/>
          <w:sz w:val="22"/>
          <w:szCs w:val="22"/>
        </w:rPr>
        <w:t xml:space="preserve"> and community organisations.</w:t>
      </w:r>
    </w:p>
    <w:p w14:paraId="5C927412" w14:textId="77777777" w:rsidR="00CE0128" w:rsidRPr="006C07A9" w:rsidRDefault="00CE0128" w:rsidP="006C07A9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42AF5F3D" w14:textId="168F8209" w:rsidR="00607B4D" w:rsidRDefault="00607B4D" w:rsidP="00035750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Theory/Model</w:t>
      </w:r>
      <w:r w:rsidR="009B2662">
        <w:rPr>
          <w:rFonts w:ascii="Calibri" w:hAnsi="Calibri" w:cs="Calibri"/>
          <w:b/>
          <w:bCs/>
          <w:sz w:val="22"/>
          <w:szCs w:val="22"/>
        </w:rPr>
        <w:t xml:space="preserve">- </w:t>
      </w:r>
      <w:r w:rsidR="003E19A7">
        <w:rPr>
          <w:rFonts w:ascii="Calibri" w:hAnsi="Calibri" w:cs="Calibri"/>
          <w:b/>
          <w:bCs/>
          <w:sz w:val="22"/>
          <w:szCs w:val="22"/>
        </w:rPr>
        <w:t>Dahlgren and Whitehead’s S</w:t>
      </w:r>
      <w:r w:rsidR="00C63AAB">
        <w:rPr>
          <w:rFonts w:ascii="Calibri" w:hAnsi="Calibri" w:cs="Calibri"/>
          <w:b/>
          <w:bCs/>
          <w:sz w:val="22"/>
          <w:szCs w:val="22"/>
        </w:rPr>
        <w:t xml:space="preserve">ocial Determinants of Health Model </w:t>
      </w:r>
    </w:p>
    <w:p w14:paraId="0E5F681B" w14:textId="43B64F95" w:rsidR="00066952" w:rsidRPr="00A85204" w:rsidRDefault="006A5A02" w:rsidP="00D654E1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6A5A02">
        <w:rPr>
          <w:rFonts w:ascii="Calibri" w:hAnsi="Calibri" w:cs="Calibri"/>
          <w:sz w:val="22"/>
          <w:szCs w:val="22"/>
        </w:rPr>
        <w:t>Dahlgren and Whitehead’s (1991) Social</w:t>
      </w:r>
      <w:r>
        <w:rPr>
          <w:rFonts w:ascii="Calibri" w:hAnsi="Calibri" w:cs="Calibri"/>
          <w:sz w:val="22"/>
          <w:szCs w:val="22"/>
        </w:rPr>
        <w:t xml:space="preserve"> Determinants of Health Model is a useful framework for evaluating </w:t>
      </w:r>
      <w:r w:rsidR="008A65B2">
        <w:rPr>
          <w:rFonts w:ascii="Calibri" w:hAnsi="Calibri" w:cs="Calibri"/>
          <w:sz w:val="22"/>
          <w:szCs w:val="22"/>
        </w:rPr>
        <w:t xml:space="preserve">the effectiveness of SDG 3 </w:t>
      </w:r>
      <w:r w:rsidR="00012377">
        <w:rPr>
          <w:rFonts w:ascii="Calibri" w:hAnsi="Calibri" w:cs="Calibri"/>
          <w:sz w:val="22"/>
          <w:szCs w:val="22"/>
        </w:rPr>
        <w:t>because it recognises</w:t>
      </w:r>
      <w:r w:rsidR="004C06C6">
        <w:rPr>
          <w:rFonts w:ascii="Calibri" w:hAnsi="Calibri" w:cs="Calibri"/>
          <w:sz w:val="22"/>
          <w:szCs w:val="22"/>
        </w:rPr>
        <w:t xml:space="preserve"> health if influenced </w:t>
      </w:r>
      <w:r w:rsidR="00FE3365">
        <w:rPr>
          <w:rFonts w:ascii="Calibri" w:hAnsi="Calibri" w:cs="Calibri"/>
          <w:sz w:val="22"/>
          <w:szCs w:val="22"/>
        </w:rPr>
        <w:t xml:space="preserve">by many factors </w:t>
      </w:r>
      <w:r w:rsidR="00C45ADC">
        <w:rPr>
          <w:rFonts w:ascii="Calibri" w:hAnsi="Calibri" w:cs="Calibri"/>
          <w:sz w:val="22"/>
          <w:szCs w:val="22"/>
        </w:rPr>
        <w:t xml:space="preserve">such as social, </w:t>
      </w:r>
      <w:r w:rsidR="00215B12">
        <w:rPr>
          <w:rFonts w:ascii="Calibri" w:hAnsi="Calibri" w:cs="Calibri"/>
          <w:sz w:val="22"/>
          <w:szCs w:val="22"/>
        </w:rPr>
        <w:t>economical,</w:t>
      </w:r>
      <w:r w:rsidR="00C45ADC">
        <w:rPr>
          <w:rFonts w:ascii="Calibri" w:hAnsi="Calibri" w:cs="Calibri"/>
          <w:sz w:val="22"/>
          <w:szCs w:val="22"/>
        </w:rPr>
        <w:t xml:space="preserve"> and environmental </w:t>
      </w:r>
      <w:r w:rsidR="00583FFB">
        <w:rPr>
          <w:rFonts w:ascii="Calibri" w:hAnsi="Calibri" w:cs="Calibri"/>
          <w:sz w:val="22"/>
          <w:szCs w:val="22"/>
        </w:rPr>
        <w:t>rather than healthcare alone.</w:t>
      </w:r>
      <w:r w:rsidR="00FB0554" w:rsidRPr="00A85204">
        <w:rPr>
          <w:rFonts w:ascii="Calibri" w:hAnsi="Calibri" w:cs="Calibri"/>
          <w:sz w:val="22"/>
          <w:szCs w:val="22"/>
        </w:rPr>
        <w:t xml:space="preserve">This </w:t>
      </w:r>
      <w:r w:rsidR="00757749" w:rsidRPr="00A85204">
        <w:rPr>
          <w:rFonts w:ascii="Calibri" w:hAnsi="Calibri" w:cs="Calibri"/>
          <w:sz w:val="22"/>
          <w:szCs w:val="22"/>
        </w:rPr>
        <w:t xml:space="preserve">model </w:t>
      </w:r>
      <w:r w:rsidR="00EE2D81" w:rsidRPr="00A85204">
        <w:rPr>
          <w:rFonts w:ascii="Calibri" w:hAnsi="Calibri" w:cs="Calibri"/>
          <w:sz w:val="22"/>
          <w:szCs w:val="22"/>
        </w:rPr>
        <w:t xml:space="preserve">demonstrates that </w:t>
      </w:r>
      <w:r w:rsidR="00A40844" w:rsidRPr="00A85204">
        <w:rPr>
          <w:rFonts w:ascii="Calibri" w:hAnsi="Calibri" w:cs="Calibri"/>
          <w:sz w:val="22"/>
          <w:szCs w:val="22"/>
        </w:rPr>
        <w:t>health is sha</w:t>
      </w:r>
      <w:r w:rsidR="0039373C" w:rsidRPr="00A85204">
        <w:rPr>
          <w:rFonts w:ascii="Calibri" w:hAnsi="Calibri" w:cs="Calibri"/>
          <w:sz w:val="22"/>
          <w:szCs w:val="22"/>
        </w:rPr>
        <w:t>ped by wider</w:t>
      </w:r>
      <w:r w:rsidR="002378D7" w:rsidRPr="00A85204">
        <w:rPr>
          <w:rFonts w:ascii="Calibri" w:hAnsi="Calibri" w:cs="Calibri"/>
          <w:sz w:val="22"/>
          <w:szCs w:val="22"/>
        </w:rPr>
        <w:t xml:space="preserve"> s</w:t>
      </w:r>
      <w:r w:rsidR="00A00AFF" w:rsidRPr="00A85204">
        <w:rPr>
          <w:rFonts w:ascii="Calibri" w:hAnsi="Calibri" w:cs="Calibri"/>
          <w:sz w:val="22"/>
          <w:szCs w:val="22"/>
        </w:rPr>
        <w:t>ocial</w:t>
      </w:r>
      <w:r w:rsidR="00486EA6" w:rsidRPr="00A85204">
        <w:rPr>
          <w:rFonts w:ascii="Calibri" w:hAnsi="Calibri" w:cs="Calibri"/>
          <w:sz w:val="22"/>
          <w:szCs w:val="22"/>
        </w:rPr>
        <w:t xml:space="preserve">, </w:t>
      </w:r>
      <w:r w:rsidR="00784E5E" w:rsidRPr="00A85204">
        <w:rPr>
          <w:rFonts w:ascii="Calibri" w:hAnsi="Calibri" w:cs="Calibri"/>
          <w:sz w:val="22"/>
          <w:szCs w:val="22"/>
        </w:rPr>
        <w:t xml:space="preserve">economic </w:t>
      </w:r>
      <w:r w:rsidR="001310E2" w:rsidRPr="00A85204">
        <w:rPr>
          <w:rFonts w:ascii="Calibri" w:hAnsi="Calibri" w:cs="Calibri"/>
          <w:sz w:val="22"/>
          <w:szCs w:val="22"/>
        </w:rPr>
        <w:t>and env</w:t>
      </w:r>
      <w:r w:rsidR="00A040E7" w:rsidRPr="00A85204">
        <w:rPr>
          <w:rFonts w:ascii="Calibri" w:hAnsi="Calibri" w:cs="Calibri"/>
          <w:sz w:val="22"/>
          <w:szCs w:val="22"/>
        </w:rPr>
        <w:t xml:space="preserve">ironmental </w:t>
      </w:r>
      <w:r w:rsidR="00D62966" w:rsidRPr="00A85204">
        <w:rPr>
          <w:rFonts w:ascii="Calibri" w:hAnsi="Calibri" w:cs="Calibri"/>
          <w:sz w:val="22"/>
          <w:szCs w:val="22"/>
        </w:rPr>
        <w:t>factors in</w:t>
      </w:r>
      <w:r w:rsidR="00DD17FE" w:rsidRPr="00A85204">
        <w:rPr>
          <w:rFonts w:ascii="Calibri" w:hAnsi="Calibri" w:cs="Calibri"/>
          <w:sz w:val="22"/>
          <w:szCs w:val="22"/>
        </w:rPr>
        <w:t xml:space="preserve">cluding </w:t>
      </w:r>
      <w:r w:rsidR="003B5AC1" w:rsidRPr="00A85204">
        <w:rPr>
          <w:rFonts w:ascii="Calibri" w:hAnsi="Calibri" w:cs="Calibri"/>
          <w:sz w:val="22"/>
          <w:szCs w:val="22"/>
        </w:rPr>
        <w:t>ed</w:t>
      </w:r>
      <w:r w:rsidR="000C494E" w:rsidRPr="00A85204">
        <w:rPr>
          <w:rFonts w:ascii="Calibri" w:hAnsi="Calibri" w:cs="Calibri"/>
          <w:sz w:val="22"/>
          <w:szCs w:val="22"/>
        </w:rPr>
        <w:t>ucation</w:t>
      </w:r>
      <w:r w:rsidR="008F3383" w:rsidRPr="00A85204">
        <w:rPr>
          <w:rFonts w:ascii="Calibri" w:hAnsi="Calibri" w:cs="Calibri"/>
          <w:sz w:val="22"/>
          <w:szCs w:val="22"/>
        </w:rPr>
        <w:t>, employmen</w:t>
      </w:r>
      <w:r w:rsidR="00922250" w:rsidRPr="00A85204">
        <w:rPr>
          <w:rFonts w:ascii="Calibri" w:hAnsi="Calibri" w:cs="Calibri"/>
          <w:sz w:val="22"/>
          <w:szCs w:val="22"/>
        </w:rPr>
        <w:t>t</w:t>
      </w:r>
      <w:r w:rsidR="000033C2" w:rsidRPr="00A85204">
        <w:rPr>
          <w:rFonts w:ascii="Calibri" w:hAnsi="Calibri" w:cs="Calibri"/>
          <w:sz w:val="22"/>
          <w:szCs w:val="22"/>
        </w:rPr>
        <w:t xml:space="preserve">, </w:t>
      </w:r>
      <w:r w:rsidR="004368C9" w:rsidRPr="00A85204">
        <w:rPr>
          <w:rFonts w:ascii="Calibri" w:hAnsi="Calibri" w:cs="Calibri"/>
          <w:sz w:val="22"/>
          <w:szCs w:val="22"/>
        </w:rPr>
        <w:t>housing and in</w:t>
      </w:r>
      <w:r w:rsidR="002921ED" w:rsidRPr="00A85204">
        <w:rPr>
          <w:rFonts w:ascii="Calibri" w:hAnsi="Calibri" w:cs="Calibri"/>
          <w:sz w:val="22"/>
          <w:szCs w:val="22"/>
        </w:rPr>
        <w:t>come</w:t>
      </w:r>
      <w:r w:rsidR="00F33D26" w:rsidRPr="00A85204">
        <w:rPr>
          <w:rFonts w:ascii="Calibri" w:hAnsi="Calibri" w:cs="Calibri"/>
          <w:sz w:val="22"/>
          <w:szCs w:val="22"/>
        </w:rPr>
        <w:t>. Consequent</w:t>
      </w:r>
      <w:r w:rsidR="009C2ADC" w:rsidRPr="00A85204">
        <w:rPr>
          <w:rFonts w:ascii="Calibri" w:hAnsi="Calibri" w:cs="Calibri"/>
          <w:sz w:val="22"/>
          <w:szCs w:val="22"/>
        </w:rPr>
        <w:t xml:space="preserve">ly, </w:t>
      </w:r>
      <w:r w:rsidR="00144C25" w:rsidRPr="00A85204">
        <w:rPr>
          <w:rFonts w:ascii="Calibri" w:hAnsi="Calibri" w:cs="Calibri"/>
          <w:sz w:val="22"/>
          <w:szCs w:val="22"/>
        </w:rPr>
        <w:t>improving he</w:t>
      </w:r>
      <w:r w:rsidR="00757D2D" w:rsidRPr="00A85204">
        <w:rPr>
          <w:rFonts w:ascii="Calibri" w:hAnsi="Calibri" w:cs="Calibri"/>
          <w:sz w:val="22"/>
          <w:szCs w:val="22"/>
        </w:rPr>
        <w:t xml:space="preserve">alth </w:t>
      </w:r>
      <w:r w:rsidR="001156E9" w:rsidRPr="00A85204">
        <w:rPr>
          <w:rFonts w:ascii="Calibri" w:hAnsi="Calibri" w:cs="Calibri"/>
          <w:sz w:val="22"/>
          <w:szCs w:val="22"/>
        </w:rPr>
        <w:t>requires coo</w:t>
      </w:r>
      <w:r w:rsidR="00F03B5B" w:rsidRPr="00A85204">
        <w:rPr>
          <w:rFonts w:ascii="Calibri" w:hAnsi="Calibri" w:cs="Calibri"/>
          <w:sz w:val="22"/>
          <w:szCs w:val="22"/>
        </w:rPr>
        <w:t>rdinate</w:t>
      </w:r>
      <w:r w:rsidR="005A2ABB" w:rsidRPr="00A85204">
        <w:rPr>
          <w:rFonts w:ascii="Calibri" w:hAnsi="Calibri" w:cs="Calibri"/>
          <w:sz w:val="22"/>
          <w:szCs w:val="22"/>
        </w:rPr>
        <w:t>d action</w:t>
      </w:r>
      <w:r w:rsidR="000A15FD" w:rsidRPr="00A85204">
        <w:rPr>
          <w:rFonts w:ascii="Calibri" w:hAnsi="Calibri" w:cs="Calibri"/>
          <w:sz w:val="22"/>
          <w:szCs w:val="22"/>
        </w:rPr>
        <w:t xml:space="preserve"> beyond heal</w:t>
      </w:r>
      <w:r w:rsidR="00F3153C" w:rsidRPr="00A85204">
        <w:rPr>
          <w:rFonts w:ascii="Calibri" w:hAnsi="Calibri" w:cs="Calibri"/>
          <w:sz w:val="22"/>
          <w:szCs w:val="22"/>
        </w:rPr>
        <w:t>thcare alone</w:t>
      </w:r>
      <w:r w:rsidR="00D83298" w:rsidRPr="00A85204">
        <w:rPr>
          <w:rFonts w:ascii="Calibri" w:hAnsi="Calibri" w:cs="Calibri"/>
          <w:sz w:val="22"/>
          <w:szCs w:val="22"/>
        </w:rPr>
        <w:t>.</w:t>
      </w:r>
    </w:p>
    <w:p w14:paraId="1E1AB795" w14:textId="0F4955FE" w:rsidR="004C7F6A" w:rsidRPr="006A5A02" w:rsidRDefault="00FE266C" w:rsidP="00C63AAB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initiatives </w:t>
      </w:r>
      <w:r w:rsidR="004C00C2">
        <w:rPr>
          <w:rFonts w:ascii="Calibri" w:hAnsi="Calibri" w:cs="Calibri"/>
          <w:sz w:val="22"/>
          <w:szCs w:val="22"/>
        </w:rPr>
        <w:t xml:space="preserve">implemented by the Birmingham and </w:t>
      </w:r>
      <w:r w:rsidR="002D5E01">
        <w:rPr>
          <w:rFonts w:ascii="Calibri" w:hAnsi="Calibri" w:cs="Calibri"/>
          <w:sz w:val="22"/>
          <w:szCs w:val="22"/>
        </w:rPr>
        <w:t xml:space="preserve">Solihull ICB reflect the principles of this model </w:t>
      </w:r>
      <w:r w:rsidR="00A74A86">
        <w:rPr>
          <w:rFonts w:ascii="Calibri" w:hAnsi="Calibri" w:cs="Calibri"/>
          <w:sz w:val="22"/>
          <w:szCs w:val="22"/>
        </w:rPr>
        <w:t xml:space="preserve">by recognising </w:t>
      </w:r>
      <w:r w:rsidR="00507BAA">
        <w:rPr>
          <w:rFonts w:ascii="Calibri" w:hAnsi="Calibri" w:cs="Calibri"/>
          <w:sz w:val="22"/>
          <w:szCs w:val="22"/>
        </w:rPr>
        <w:t xml:space="preserve">that improving </w:t>
      </w:r>
      <w:r w:rsidR="00752901">
        <w:rPr>
          <w:rFonts w:ascii="Calibri" w:hAnsi="Calibri" w:cs="Calibri"/>
          <w:sz w:val="22"/>
          <w:szCs w:val="22"/>
        </w:rPr>
        <w:t>health</w:t>
      </w:r>
      <w:r w:rsidR="00507BAA">
        <w:rPr>
          <w:rFonts w:ascii="Calibri" w:hAnsi="Calibri" w:cs="Calibri"/>
          <w:sz w:val="22"/>
          <w:szCs w:val="22"/>
        </w:rPr>
        <w:t xml:space="preserve"> requires collaboration across health, social </w:t>
      </w:r>
      <w:r w:rsidR="00916FA2">
        <w:rPr>
          <w:rFonts w:ascii="Calibri" w:hAnsi="Calibri" w:cs="Calibri"/>
          <w:sz w:val="22"/>
          <w:szCs w:val="22"/>
        </w:rPr>
        <w:t>care,</w:t>
      </w:r>
      <w:r w:rsidR="00507BAA">
        <w:rPr>
          <w:rFonts w:ascii="Calibri" w:hAnsi="Calibri" w:cs="Calibri"/>
          <w:sz w:val="22"/>
          <w:szCs w:val="22"/>
        </w:rPr>
        <w:t xml:space="preserve"> and community services. </w:t>
      </w:r>
      <w:r w:rsidR="00002989">
        <w:rPr>
          <w:rFonts w:ascii="Calibri" w:hAnsi="Calibri" w:cs="Calibri"/>
          <w:sz w:val="22"/>
          <w:szCs w:val="22"/>
        </w:rPr>
        <w:t xml:space="preserve">Programmes such as </w:t>
      </w:r>
      <w:r w:rsidR="00B757D5">
        <w:rPr>
          <w:rFonts w:ascii="Calibri" w:hAnsi="Calibri" w:cs="Calibri"/>
          <w:sz w:val="22"/>
          <w:szCs w:val="22"/>
        </w:rPr>
        <w:t xml:space="preserve">mental health support </w:t>
      </w:r>
      <w:r w:rsidR="00CA1F43">
        <w:rPr>
          <w:rFonts w:ascii="Calibri" w:hAnsi="Calibri" w:cs="Calibri"/>
          <w:sz w:val="22"/>
          <w:szCs w:val="22"/>
        </w:rPr>
        <w:t xml:space="preserve">and community wellbeing initiatives address wide social determinants rather than just relying on </w:t>
      </w:r>
      <w:r w:rsidR="009B28B8">
        <w:rPr>
          <w:rFonts w:ascii="Calibri" w:hAnsi="Calibri" w:cs="Calibri"/>
          <w:sz w:val="22"/>
          <w:szCs w:val="22"/>
        </w:rPr>
        <w:t xml:space="preserve">medication/ treatment. </w:t>
      </w:r>
      <w:r w:rsidR="00F1701C">
        <w:rPr>
          <w:rFonts w:ascii="Calibri" w:hAnsi="Calibri" w:cs="Calibri"/>
          <w:sz w:val="22"/>
          <w:szCs w:val="22"/>
        </w:rPr>
        <w:t>However,</w:t>
      </w:r>
      <w:r w:rsidR="009B28B8">
        <w:rPr>
          <w:rFonts w:ascii="Calibri" w:hAnsi="Calibri" w:cs="Calibri"/>
          <w:sz w:val="22"/>
          <w:szCs w:val="22"/>
        </w:rPr>
        <w:t xml:space="preserve"> there is still persistent deprivation </w:t>
      </w:r>
      <w:r w:rsidR="00472657">
        <w:rPr>
          <w:rFonts w:ascii="Calibri" w:hAnsi="Calibri" w:cs="Calibri"/>
          <w:sz w:val="22"/>
          <w:szCs w:val="22"/>
        </w:rPr>
        <w:t>and health inequalities within B</w:t>
      </w:r>
      <w:r w:rsidR="009F4B25">
        <w:rPr>
          <w:rFonts w:ascii="Calibri" w:hAnsi="Calibri" w:cs="Calibri"/>
          <w:sz w:val="22"/>
          <w:szCs w:val="22"/>
        </w:rPr>
        <w:t xml:space="preserve">irmingham that </w:t>
      </w:r>
      <w:bookmarkStart w:id="15" w:name="_Int_vKZzoVZ8"/>
      <w:r w:rsidR="009F4B25">
        <w:rPr>
          <w:rFonts w:ascii="Calibri" w:hAnsi="Calibri" w:cs="Calibri"/>
          <w:sz w:val="22"/>
          <w:szCs w:val="22"/>
        </w:rPr>
        <w:t>indicate</w:t>
      </w:r>
      <w:bookmarkEnd w:id="15"/>
      <w:r w:rsidR="00311C0C">
        <w:rPr>
          <w:rFonts w:ascii="Calibri" w:hAnsi="Calibri" w:cs="Calibri"/>
          <w:sz w:val="22"/>
          <w:szCs w:val="22"/>
        </w:rPr>
        <w:t xml:space="preserve"> that healthcare interventions alone cannot achieve </w:t>
      </w:r>
      <w:r w:rsidR="0021344F">
        <w:rPr>
          <w:rFonts w:ascii="Calibri" w:hAnsi="Calibri" w:cs="Calibri"/>
          <w:sz w:val="22"/>
          <w:szCs w:val="22"/>
        </w:rPr>
        <w:t>SDG 3.</w:t>
      </w:r>
      <w:r w:rsidR="00F35A85">
        <w:rPr>
          <w:rFonts w:ascii="Calibri" w:hAnsi="Calibri" w:cs="Calibri"/>
          <w:sz w:val="22"/>
          <w:szCs w:val="22"/>
        </w:rPr>
        <w:t xml:space="preserve"> There needs to be a </w:t>
      </w:r>
      <w:r w:rsidR="00547084">
        <w:rPr>
          <w:rFonts w:ascii="Calibri" w:hAnsi="Calibri" w:cs="Calibri"/>
          <w:sz w:val="22"/>
          <w:szCs w:val="22"/>
        </w:rPr>
        <w:t xml:space="preserve">continuous investment </w:t>
      </w:r>
      <w:r w:rsidR="009E0033">
        <w:rPr>
          <w:rFonts w:ascii="Calibri" w:hAnsi="Calibri" w:cs="Calibri"/>
          <w:sz w:val="22"/>
          <w:szCs w:val="22"/>
        </w:rPr>
        <w:t xml:space="preserve">in developing communities, </w:t>
      </w:r>
      <w:r w:rsidR="00E57FC7">
        <w:rPr>
          <w:rFonts w:ascii="Calibri" w:hAnsi="Calibri" w:cs="Calibri"/>
          <w:sz w:val="22"/>
          <w:szCs w:val="22"/>
        </w:rPr>
        <w:t>more employment opportunities</w:t>
      </w:r>
      <w:r w:rsidR="00F1701C">
        <w:rPr>
          <w:rFonts w:ascii="Calibri" w:hAnsi="Calibri" w:cs="Calibri"/>
          <w:sz w:val="22"/>
          <w:szCs w:val="22"/>
        </w:rPr>
        <w:t xml:space="preserve">, better </w:t>
      </w:r>
      <w:r w:rsidR="00BE5C6E">
        <w:rPr>
          <w:rFonts w:ascii="Calibri" w:hAnsi="Calibri" w:cs="Calibri"/>
          <w:sz w:val="22"/>
          <w:szCs w:val="22"/>
        </w:rPr>
        <w:t>education,</w:t>
      </w:r>
      <w:r w:rsidR="00F1701C">
        <w:rPr>
          <w:rFonts w:ascii="Calibri" w:hAnsi="Calibri" w:cs="Calibri"/>
          <w:sz w:val="22"/>
          <w:szCs w:val="22"/>
        </w:rPr>
        <w:t xml:space="preserve"> and </w:t>
      </w:r>
      <w:r w:rsidR="00A00C58">
        <w:rPr>
          <w:rFonts w:ascii="Calibri" w:hAnsi="Calibri" w:cs="Calibri"/>
          <w:sz w:val="22"/>
          <w:szCs w:val="22"/>
        </w:rPr>
        <w:t xml:space="preserve">affordable housing to improve </w:t>
      </w:r>
      <w:r w:rsidR="001302B2">
        <w:rPr>
          <w:rFonts w:ascii="Calibri" w:hAnsi="Calibri" w:cs="Calibri"/>
          <w:sz w:val="22"/>
          <w:szCs w:val="22"/>
        </w:rPr>
        <w:t xml:space="preserve">health outcomes and reduce the inequalities </w:t>
      </w:r>
      <w:r w:rsidR="00765DF1">
        <w:rPr>
          <w:rFonts w:ascii="Calibri" w:hAnsi="Calibri" w:cs="Calibri"/>
          <w:sz w:val="22"/>
          <w:szCs w:val="22"/>
        </w:rPr>
        <w:t>I. Line with sustainable development goals.</w:t>
      </w:r>
    </w:p>
    <w:p w14:paraId="60BA635D" w14:textId="17B6326F" w:rsidR="00F33AC7" w:rsidRDefault="00567FC9" w:rsidP="00035750">
      <w:pPr>
        <w:pStyle w:val="ListParagraph"/>
        <w:numPr>
          <w:ilvl w:val="1"/>
          <w:numId w:val="1"/>
        </w:num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33AC7">
        <w:rPr>
          <w:rFonts w:ascii="Calibri" w:hAnsi="Calibri" w:cs="Calibri"/>
          <w:b/>
          <w:bCs/>
          <w:sz w:val="22"/>
          <w:szCs w:val="22"/>
        </w:rPr>
        <w:t>Recommendations</w:t>
      </w:r>
    </w:p>
    <w:p w14:paraId="2197935E" w14:textId="69F46184" w:rsidR="00A10868" w:rsidRDefault="000A3CB6" w:rsidP="00A1086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 w:rsidRPr="00D21697">
        <w:rPr>
          <w:rFonts w:ascii="Calibri" w:hAnsi="Calibri" w:cs="Calibri"/>
          <w:sz w:val="22"/>
          <w:szCs w:val="22"/>
        </w:rPr>
        <w:t>To succeed in pro</w:t>
      </w:r>
      <w:r w:rsidR="00024A1F" w:rsidRPr="00D21697">
        <w:rPr>
          <w:rFonts w:ascii="Calibri" w:hAnsi="Calibri" w:cs="Calibri"/>
          <w:sz w:val="22"/>
          <w:szCs w:val="22"/>
        </w:rPr>
        <w:t xml:space="preserve">gression </w:t>
      </w:r>
      <w:r w:rsidR="00752719" w:rsidRPr="00D21697">
        <w:rPr>
          <w:rFonts w:ascii="Calibri" w:hAnsi="Calibri" w:cs="Calibri"/>
          <w:sz w:val="22"/>
          <w:szCs w:val="22"/>
        </w:rPr>
        <w:t xml:space="preserve">of SDG </w:t>
      </w:r>
      <w:r w:rsidR="00346BD5" w:rsidRPr="00D21697">
        <w:rPr>
          <w:rFonts w:ascii="Calibri" w:hAnsi="Calibri" w:cs="Calibri"/>
          <w:sz w:val="22"/>
          <w:szCs w:val="22"/>
        </w:rPr>
        <w:t>3,</w:t>
      </w:r>
      <w:r w:rsidR="00752719" w:rsidRPr="00D21697">
        <w:rPr>
          <w:rFonts w:ascii="Calibri" w:hAnsi="Calibri" w:cs="Calibri"/>
          <w:sz w:val="22"/>
          <w:szCs w:val="22"/>
        </w:rPr>
        <w:t xml:space="preserve"> there is a need for greater investment in primary and preventative care</w:t>
      </w:r>
      <w:r w:rsidR="00727461" w:rsidRPr="00D21697">
        <w:rPr>
          <w:rFonts w:ascii="Calibri" w:hAnsi="Calibri" w:cs="Calibri"/>
          <w:sz w:val="22"/>
          <w:szCs w:val="22"/>
        </w:rPr>
        <w:t xml:space="preserve">. By strengthening </w:t>
      </w:r>
      <w:r w:rsidR="0073579B" w:rsidRPr="00D21697">
        <w:rPr>
          <w:rFonts w:ascii="Calibri" w:hAnsi="Calibri" w:cs="Calibri"/>
          <w:sz w:val="22"/>
          <w:szCs w:val="22"/>
        </w:rPr>
        <w:t xml:space="preserve">primary care services means that earlier </w:t>
      </w:r>
      <w:r w:rsidR="006B153C" w:rsidRPr="00D21697">
        <w:rPr>
          <w:rFonts w:ascii="Calibri" w:hAnsi="Calibri" w:cs="Calibri"/>
          <w:sz w:val="22"/>
          <w:szCs w:val="22"/>
        </w:rPr>
        <w:t xml:space="preserve">diagnosis </w:t>
      </w:r>
      <w:r w:rsidR="005A73CA" w:rsidRPr="00D21697">
        <w:rPr>
          <w:rFonts w:ascii="Calibri" w:hAnsi="Calibri" w:cs="Calibri"/>
          <w:sz w:val="22"/>
          <w:szCs w:val="22"/>
        </w:rPr>
        <w:t>would reduce</w:t>
      </w:r>
      <w:r w:rsidR="00163CE4" w:rsidRPr="00D21697">
        <w:rPr>
          <w:rFonts w:ascii="Calibri" w:hAnsi="Calibri" w:cs="Calibri"/>
          <w:sz w:val="22"/>
          <w:szCs w:val="22"/>
        </w:rPr>
        <w:t xml:space="preserve"> pressure on the NHS</w:t>
      </w:r>
      <w:r w:rsidR="00AB7768" w:rsidRPr="00D21697">
        <w:rPr>
          <w:rFonts w:ascii="Calibri" w:hAnsi="Calibri" w:cs="Calibri"/>
          <w:sz w:val="22"/>
          <w:szCs w:val="22"/>
        </w:rPr>
        <w:t xml:space="preserve"> </w:t>
      </w:r>
      <w:r w:rsidR="00DA2B5C" w:rsidRPr="00D21697">
        <w:rPr>
          <w:rFonts w:ascii="Calibri" w:hAnsi="Calibri" w:cs="Calibri"/>
          <w:sz w:val="22"/>
          <w:szCs w:val="22"/>
        </w:rPr>
        <w:t xml:space="preserve">while improving long term </w:t>
      </w:r>
      <w:r w:rsidR="00D21697" w:rsidRPr="00D21697">
        <w:rPr>
          <w:rFonts w:ascii="Calibri" w:hAnsi="Calibri" w:cs="Calibri"/>
          <w:sz w:val="22"/>
          <w:szCs w:val="22"/>
        </w:rPr>
        <w:t xml:space="preserve">health outcomes. </w:t>
      </w:r>
    </w:p>
    <w:p w14:paraId="40962665" w14:textId="77777777" w:rsidR="00066952" w:rsidRDefault="00066952" w:rsidP="00A1086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0C00E447" w14:textId="4B3C4EAB" w:rsidR="00E12C1B" w:rsidRDefault="000545B4" w:rsidP="00A1086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Also, governments should continue to expand digita</w:t>
      </w:r>
      <w:r w:rsidR="00330554">
        <w:rPr>
          <w:rFonts w:ascii="Calibri" w:hAnsi="Calibri" w:cs="Calibri"/>
          <w:sz w:val="22"/>
          <w:szCs w:val="22"/>
        </w:rPr>
        <w:t xml:space="preserve">l healthcare </w:t>
      </w:r>
      <w:r w:rsidR="00F53BF4">
        <w:rPr>
          <w:rFonts w:ascii="Calibri" w:hAnsi="Calibri" w:cs="Calibri"/>
          <w:sz w:val="22"/>
          <w:szCs w:val="22"/>
        </w:rPr>
        <w:t xml:space="preserve">through </w:t>
      </w:r>
      <w:r w:rsidR="00591E44">
        <w:rPr>
          <w:rFonts w:ascii="Calibri" w:hAnsi="Calibri" w:cs="Calibri"/>
          <w:sz w:val="22"/>
          <w:szCs w:val="22"/>
        </w:rPr>
        <w:t>technologies e.g.</w:t>
      </w:r>
      <w:r w:rsidR="00814F19">
        <w:rPr>
          <w:rFonts w:ascii="Calibri" w:hAnsi="Calibri" w:cs="Calibri"/>
          <w:sz w:val="22"/>
          <w:szCs w:val="22"/>
        </w:rPr>
        <w:t xml:space="preserve"> the NHS app and electronic </w:t>
      </w:r>
      <w:r w:rsidR="005D67B3">
        <w:rPr>
          <w:rFonts w:ascii="Calibri" w:hAnsi="Calibri" w:cs="Calibri"/>
          <w:sz w:val="22"/>
          <w:szCs w:val="22"/>
        </w:rPr>
        <w:t>health records</w:t>
      </w:r>
      <w:r w:rsidR="00C50E85">
        <w:rPr>
          <w:rFonts w:ascii="Calibri" w:hAnsi="Calibri" w:cs="Calibri"/>
          <w:sz w:val="22"/>
          <w:szCs w:val="22"/>
        </w:rPr>
        <w:t>. While digital innovations improve healthcare access</w:t>
      </w:r>
      <w:r w:rsidR="00632AF4">
        <w:rPr>
          <w:rFonts w:ascii="Calibri" w:hAnsi="Calibri" w:cs="Calibri"/>
          <w:sz w:val="22"/>
          <w:szCs w:val="22"/>
        </w:rPr>
        <w:t xml:space="preserve"> and make services more efficient</w:t>
      </w:r>
      <w:r w:rsidR="00860C49">
        <w:rPr>
          <w:rFonts w:ascii="Calibri" w:hAnsi="Calibri" w:cs="Calibri"/>
          <w:sz w:val="22"/>
          <w:szCs w:val="22"/>
        </w:rPr>
        <w:t xml:space="preserve"> there is still digital exclusion</w:t>
      </w:r>
      <w:r w:rsidR="006A15D2">
        <w:rPr>
          <w:rFonts w:ascii="Calibri" w:hAnsi="Calibri" w:cs="Calibri"/>
          <w:sz w:val="22"/>
          <w:szCs w:val="22"/>
        </w:rPr>
        <w:t>.</w:t>
      </w:r>
      <w:r w:rsidR="00BC01DE">
        <w:rPr>
          <w:rFonts w:ascii="Calibri" w:hAnsi="Calibri" w:cs="Calibri"/>
          <w:sz w:val="22"/>
          <w:szCs w:val="22"/>
        </w:rPr>
        <w:t xml:space="preserve"> Effo</w:t>
      </w:r>
      <w:r w:rsidR="000176B6">
        <w:rPr>
          <w:rFonts w:ascii="Calibri" w:hAnsi="Calibri" w:cs="Calibri"/>
          <w:sz w:val="22"/>
          <w:szCs w:val="22"/>
        </w:rPr>
        <w:t xml:space="preserve">rts must </w:t>
      </w:r>
      <w:bookmarkStart w:id="16" w:name="_Int_9w6nClWP"/>
      <w:r w:rsidR="000176B6">
        <w:rPr>
          <w:rFonts w:ascii="Calibri" w:hAnsi="Calibri" w:cs="Calibri"/>
          <w:sz w:val="22"/>
          <w:szCs w:val="22"/>
        </w:rPr>
        <w:t xml:space="preserve">be </w:t>
      </w:r>
      <w:r w:rsidR="008D6086">
        <w:rPr>
          <w:rFonts w:ascii="Calibri" w:hAnsi="Calibri" w:cs="Calibri"/>
          <w:sz w:val="22"/>
          <w:szCs w:val="22"/>
        </w:rPr>
        <w:t>made</w:t>
      </w:r>
      <w:bookmarkEnd w:id="16"/>
      <w:r w:rsidR="008D6086">
        <w:rPr>
          <w:rFonts w:ascii="Calibri" w:hAnsi="Calibri" w:cs="Calibri"/>
          <w:sz w:val="22"/>
          <w:szCs w:val="22"/>
        </w:rPr>
        <w:t xml:space="preserve"> to </w:t>
      </w:r>
      <w:r w:rsidR="0011385E">
        <w:rPr>
          <w:rFonts w:ascii="Calibri" w:hAnsi="Calibri" w:cs="Calibri"/>
          <w:sz w:val="22"/>
          <w:szCs w:val="22"/>
        </w:rPr>
        <w:t xml:space="preserve">address digital </w:t>
      </w:r>
      <w:r w:rsidR="00AF5D04">
        <w:rPr>
          <w:rFonts w:ascii="Calibri" w:hAnsi="Calibri" w:cs="Calibri"/>
          <w:sz w:val="22"/>
          <w:szCs w:val="22"/>
        </w:rPr>
        <w:t xml:space="preserve">exclusion </w:t>
      </w:r>
      <w:r w:rsidR="00192D8E">
        <w:rPr>
          <w:rFonts w:ascii="Calibri" w:hAnsi="Calibri" w:cs="Calibri"/>
          <w:sz w:val="22"/>
          <w:szCs w:val="22"/>
        </w:rPr>
        <w:t xml:space="preserve">by providing </w:t>
      </w:r>
      <w:r w:rsidR="00D32996">
        <w:rPr>
          <w:rFonts w:ascii="Calibri" w:hAnsi="Calibri" w:cs="Calibri"/>
          <w:sz w:val="22"/>
          <w:szCs w:val="22"/>
        </w:rPr>
        <w:t>digital li</w:t>
      </w:r>
      <w:r w:rsidR="00614CBD">
        <w:rPr>
          <w:rFonts w:ascii="Calibri" w:hAnsi="Calibri" w:cs="Calibri"/>
          <w:sz w:val="22"/>
          <w:szCs w:val="22"/>
        </w:rPr>
        <w:t xml:space="preserve">teracy </w:t>
      </w:r>
      <w:r w:rsidR="00F10957">
        <w:rPr>
          <w:rFonts w:ascii="Calibri" w:hAnsi="Calibri" w:cs="Calibri"/>
          <w:sz w:val="22"/>
          <w:szCs w:val="22"/>
        </w:rPr>
        <w:t>prog</w:t>
      </w:r>
      <w:r w:rsidR="00B07E02">
        <w:rPr>
          <w:rFonts w:ascii="Calibri" w:hAnsi="Calibri" w:cs="Calibri"/>
          <w:sz w:val="22"/>
          <w:szCs w:val="22"/>
        </w:rPr>
        <w:t>rammes and</w:t>
      </w:r>
      <w:r w:rsidR="00D35005">
        <w:rPr>
          <w:rFonts w:ascii="Calibri" w:hAnsi="Calibri" w:cs="Calibri"/>
          <w:sz w:val="22"/>
          <w:szCs w:val="22"/>
        </w:rPr>
        <w:t xml:space="preserve"> a</w:t>
      </w:r>
      <w:r w:rsidR="001524DD">
        <w:rPr>
          <w:rFonts w:ascii="Calibri" w:hAnsi="Calibri" w:cs="Calibri"/>
          <w:sz w:val="22"/>
          <w:szCs w:val="22"/>
        </w:rPr>
        <w:t xml:space="preserve">lternative </w:t>
      </w:r>
      <w:r w:rsidR="00CD7DD5">
        <w:rPr>
          <w:rFonts w:ascii="Calibri" w:hAnsi="Calibri" w:cs="Calibri"/>
          <w:sz w:val="22"/>
          <w:szCs w:val="22"/>
        </w:rPr>
        <w:t>method</w:t>
      </w:r>
      <w:r w:rsidR="00853301">
        <w:rPr>
          <w:rFonts w:ascii="Calibri" w:hAnsi="Calibri" w:cs="Calibri"/>
          <w:sz w:val="22"/>
          <w:szCs w:val="22"/>
        </w:rPr>
        <w:t xml:space="preserve">s of </w:t>
      </w:r>
      <w:r w:rsidR="00643190">
        <w:rPr>
          <w:rFonts w:ascii="Calibri" w:hAnsi="Calibri" w:cs="Calibri"/>
          <w:sz w:val="22"/>
          <w:szCs w:val="22"/>
        </w:rPr>
        <w:t xml:space="preserve">accessing </w:t>
      </w:r>
      <w:r w:rsidR="00643190">
        <w:rPr>
          <w:rFonts w:ascii="Calibri" w:hAnsi="Calibri" w:cs="Calibri"/>
          <w:sz w:val="22"/>
          <w:szCs w:val="22"/>
        </w:rPr>
        <w:lastRenderedPageBreak/>
        <w:t>he</w:t>
      </w:r>
      <w:r w:rsidR="00395D9E">
        <w:rPr>
          <w:rFonts w:ascii="Calibri" w:hAnsi="Calibri" w:cs="Calibri"/>
          <w:sz w:val="22"/>
          <w:szCs w:val="22"/>
        </w:rPr>
        <w:t xml:space="preserve">althcare for </w:t>
      </w:r>
      <w:r w:rsidR="000C4216">
        <w:rPr>
          <w:rFonts w:ascii="Calibri" w:hAnsi="Calibri" w:cs="Calibri"/>
          <w:sz w:val="22"/>
          <w:szCs w:val="22"/>
        </w:rPr>
        <w:t>vulnerable pop</w:t>
      </w:r>
      <w:r w:rsidR="00461D34">
        <w:rPr>
          <w:rFonts w:ascii="Calibri" w:hAnsi="Calibri" w:cs="Calibri"/>
          <w:sz w:val="22"/>
          <w:szCs w:val="22"/>
        </w:rPr>
        <w:t>ulations</w:t>
      </w:r>
      <w:r w:rsidR="00014830">
        <w:rPr>
          <w:rFonts w:ascii="Calibri" w:hAnsi="Calibri" w:cs="Calibri"/>
          <w:sz w:val="22"/>
          <w:szCs w:val="22"/>
        </w:rPr>
        <w:t xml:space="preserve">. </w:t>
      </w:r>
      <w:r w:rsidR="00AC0247">
        <w:rPr>
          <w:rFonts w:ascii="Calibri" w:hAnsi="Calibri" w:cs="Calibri"/>
          <w:sz w:val="22"/>
          <w:szCs w:val="22"/>
        </w:rPr>
        <w:t>Without tack</w:t>
      </w:r>
      <w:r w:rsidR="00861A0F">
        <w:rPr>
          <w:rFonts w:ascii="Calibri" w:hAnsi="Calibri" w:cs="Calibri"/>
          <w:sz w:val="22"/>
          <w:szCs w:val="22"/>
        </w:rPr>
        <w:t>ling digi</w:t>
      </w:r>
      <w:r w:rsidR="00110700">
        <w:rPr>
          <w:rFonts w:ascii="Calibri" w:hAnsi="Calibri" w:cs="Calibri"/>
          <w:sz w:val="22"/>
          <w:szCs w:val="22"/>
        </w:rPr>
        <w:t>tal inequalit</w:t>
      </w:r>
      <w:r w:rsidR="00603782">
        <w:rPr>
          <w:rFonts w:ascii="Calibri" w:hAnsi="Calibri" w:cs="Calibri"/>
          <w:sz w:val="22"/>
          <w:szCs w:val="22"/>
        </w:rPr>
        <w:t xml:space="preserve">ies, these </w:t>
      </w:r>
      <w:r w:rsidR="00C967B5">
        <w:rPr>
          <w:rFonts w:ascii="Calibri" w:hAnsi="Calibri" w:cs="Calibri"/>
          <w:sz w:val="22"/>
          <w:szCs w:val="22"/>
        </w:rPr>
        <w:t>in</w:t>
      </w:r>
      <w:r w:rsidR="00C57E47">
        <w:rPr>
          <w:rFonts w:ascii="Calibri" w:hAnsi="Calibri" w:cs="Calibri"/>
          <w:sz w:val="22"/>
          <w:szCs w:val="22"/>
        </w:rPr>
        <w:t>novatio</w:t>
      </w:r>
      <w:r w:rsidR="008F34E2">
        <w:rPr>
          <w:rFonts w:ascii="Calibri" w:hAnsi="Calibri" w:cs="Calibri"/>
          <w:sz w:val="22"/>
          <w:szCs w:val="22"/>
        </w:rPr>
        <w:t xml:space="preserve">ns may </w:t>
      </w:r>
      <w:r w:rsidR="00B256C3">
        <w:rPr>
          <w:rFonts w:ascii="Calibri" w:hAnsi="Calibri" w:cs="Calibri"/>
          <w:sz w:val="22"/>
          <w:szCs w:val="22"/>
        </w:rPr>
        <w:t>unintentionally</w:t>
      </w:r>
      <w:r w:rsidR="005A756B">
        <w:rPr>
          <w:rFonts w:ascii="Calibri" w:hAnsi="Calibri" w:cs="Calibri"/>
          <w:sz w:val="22"/>
          <w:szCs w:val="22"/>
        </w:rPr>
        <w:t xml:space="preserve"> </w:t>
      </w:r>
      <w:r w:rsidR="00B256C3">
        <w:rPr>
          <w:rFonts w:ascii="Calibri" w:hAnsi="Calibri" w:cs="Calibri"/>
          <w:sz w:val="22"/>
          <w:szCs w:val="22"/>
        </w:rPr>
        <w:t>w</w:t>
      </w:r>
      <w:r w:rsidR="00E8414C">
        <w:rPr>
          <w:rFonts w:ascii="Calibri" w:hAnsi="Calibri" w:cs="Calibri"/>
          <w:sz w:val="22"/>
          <w:szCs w:val="22"/>
        </w:rPr>
        <w:t>iden existing</w:t>
      </w:r>
      <w:r w:rsidR="008746B7">
        <w:rPr>
          <w:rFonts w:ascii="Calibri" w:hAnsi="Calibri" w:cs="Calibri"/>
          <w:sz w:val="22"/>
          <w:szCs w:val="22"/>
        </w:rPr>
        <w:t xml:space="preserve"> health dispa</w:t>
      </w:r>
      <w:r w:rsidR="008018E1">
        <w:rPr>
          <w:rFonts w:ascii="Calibri" w:hAnsi="Calibri" w:cs="Calibri"/>
          <w:sz w:val="22"/>
          <w:szCs w:val="22"/>
        </w:rPr>
        <w:t>rit</w:t>
      </w:r>
      <w:r w:rsidR="000022C8">
        <w:rPr>
          <w:rFonts w:ascii="Calibri" w:hAnsi="Calibri" w:cs="Calibri"/>
          <w:sz w:val="22"/>
          <w:szCs w:val="22"/>
        </w:rPr>
        <w:t>ies (</w:t>
      </w:r>
      <w:r w:rsidR="00D61E48">
        <w:rPr>
          <w:rFonts w:ascii="Calibri" w:hAnsi="Calibri" w:cs="Calibri"/>
          <w:sz w:val="22"/>
          <w:szCs w:val="22"/>
        </w:rPr>
        <w:t>NHS E</w:t>
      </w:r>
      <w:r w:rsidR="0009129B">
        <w:rPr>
          <w:rFonts w:ascii="Calibri" w:hAnsi="Calibri" w:cs="Calibri"/>
          <w:sz w:val="22"/>
          <w:szCs w:val="22"/>
        </w:rPr>
        <w:t>ngland</w:t>
      </w:r>
      <w:r w:rsidR="00625363">
        <w:rPr>
          <w:rFonts w:ascii="Calibri" w:hAnsi="Calibri" w:cs="Calibri"/>
          <w:sz w:val="22"/>
          <w:szCs w:val="22"/>
        </w:rPr>
        <w:t>, 2019</w:t>
      </w:r>
      <w:r w:rsidR="00411587">
        <w:rPr>
          <w:rFonts w:ascii="Calibri" w:hAnsi="Calibri" w:cs="Calibri"/>
          <w:sz w:val="22"/>
          <w:szCs w:val="22"/>
        </w:rPr>
        <w:t>).</w:t>
      </w:r>
    </w:p>
    <w:p w14:paraId="0446E4DC" w14:textId="77777777" w:rsidR="00066952" w:rsidRDefault="00066952" w:rsidP="00A1086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</w:p>
    <w:p w14:paraId="66E94EBA" w14:textId="2E25C2D2" w:rsidR="005B63DF" w:rsidRPr="00D21697" w:rsidRDefault="00BE5C6E" w:rsidP="00A10868">
      <w:pPr>
        <w:pStyle w:val="ListParagraph"/>
        <w:spacing w:line="360" w:lineRule="auto"/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Furthermore,</w:t>
      </w:r>
      <w:r w:rsidR="00C14BBF">
        <w:rPr>
          <w:rFonts w:ascii="Calibri" w:hAnsi="Calibri" w:cs="Calibri"/>
          <w:sz w:val="22"/>
          <w:szCs w:val="22"/>
        </w:rPr>
        <w:t xml:space="preserve"> </w:t>
      </w:r>
      <w:r w:rsidR="00DB09B1">
        <w:rPr>
          <w:rFonts w:ascii="Calibri" w:hAnsi="Calibri" w:cs="Calibri"/>
          <w:sz w:val="22"/>
          <w:szCs w:val="22"/>
        </w:rPr>
        <w:t>ad</w:t>
      </w:r>
      <w:r w:rsidR="008248D7">
        <w:rPr>
          <w:rFonts w:ascii="Calibri" w:hAnsi="Calibri" w:cs="Calibri"/>
          <w:sz w:val="22"/>
          <w:szCs w:val="22"/>
        </w:rPr>
        <w:t xml:space="preserve">dressing the </w:t>
      </w:r>
      <w:r w:rsidR="00916A63">
        <w:rPr>
          <w:rFonts w:ascii="Calibri" w:hAnsi="Calibri" w:cs="Calibri"/>
          <w:sz w:val="22"/>
          <w:szCs w:val="22"/>
        </w:rPr>
        <w:t>workforce s</w:t>
      </w:r>
      <w:r w:rsidR="001E4844">
        <w:rPr>
          <w:rFonts w:ascii="Calibri" w:hAnsi="Calibri" w:cs="Calibri"/>
          <w:sz w:val="22"/>
          <w:szCs w:val="22"/>
        </w:rPr>
        <w:t xml:space="preserve">hortage </w:t>
      </w:r>
      <w:r w:rsidR="00B0708A">
        <w:rPr>
          <w:rFonts w:ascii="Calibri" w:hAnsi="Calibri" w:cs="Calibri"/>
          <w:sz w:val="22"/>
          <w:szCs w:val="22"/>
        </w:rPr>
        <w:t>o</w:t>
      </w:r>
      <w:r w:rsidR="0018773E">
        <w:rPr>
          <w:rFonts w:ascii="Calibri" w:hAnsi="Calibri" w:cs="Calibri"/>
          <w:sz w:val="22"/>
          <w:szCs w:val="22"/>
        </w:rPr>
        <w:t xml:space="preserve">f the NHS </w:t>
      </w:r>
      <w:r w:rsidR="009260B8">
        <w:rPr>
          <w:rFonts w:ascii="Calibri" w:hAnsi="Calibri" w:cs="Calibri"/>
          <w:sz w:val="22"/>
          <w:szCs w:val="22"/>
        </w:rPr>
        <w:t xml:space="preserve">should remain </w:t>
      </w:r>
      <w:r w:rsidR="00855C93">
        <w:rPr>
          <w:rFonts w:ascii="Calibri" w:hAnsi="Calibri" w:cs="Calibri"/>
          <w:sz w:val="22"/>
          <w:szCs w:val="22"/>
        </w:rPr>
        <w:t xml:space="preserve">a </w:t>
      </w:r>
      <w:r w:rsidR="00245BF0">
        <w:rPr>
          <w:rFonts w:ascii="Calibri" w:hAnsi="Calibri" w:cs="Calibri"/>
          <w:sz w:val="22"/>
          <w:szCs w:val="22"/>
        </w:rPr>
        <w:t>n</w:t>
      </w:r>
      <w:r w:rsidR="00855C93">
        <w:rPr>
          <w:rFonts w:ascii="Calibri" w:hAnsi="Calibri" w:cs="Calibri"/>
          <w:sz w:val="22"/>
          <w:szCs w:val="22"/>
        </w:rPr>
        <w:t xml:space="preserve">ational </w:t>
      </w:r>
      <w:r w:rsidR="00EE589C">
        <w:rPr>
          <w:rFonts w:ascii="Calibri" w:hAnsi="Calibri" w:cs="Calibri"/>
          <w:sz w:val="22"/>
          <w:szCs w:val="22"/>
        </w:rPr>
        <w:t>prior</w:t>
      </w:r>
      <w:r w:rsidR="00245BF0">
        <w:rPr>
          <w:rFonts w:ascii="Calibri" w:hAnsi="Calibri" w:cs="Calibri"/>
          <w:sz w:val="22"/>
          <w:szCs w:val="22"/>
        </w:rPr>
        <w:t>ity</w:t>
      </w:r>
      <w:r w:rsidR="009F2B64">
        <w:rPr>
          <w:rFonts w:ascii="Calibri" w:hAnsi="Calibri" w:cs="Calibri"/>
          <w:sz w:val="22"/>
          <w:szCs w:val="22"/>
        </w:rPr>
        <w:t>.</w:t>
      </w:r>
      <w:r w:rsidR="00866741">
        <w:rPr>
          <w:rFonts w:ascii="Calibri" w:hAnsi="Calibri" w:cs="Calibri"/>
          <w:sz w:val="22"/>
          <w:szCs w:val="22"/>
        </w:rPr>
        <w:t>i</w:t>
      </w:r>
      <w:r w:rsidR="00714BD9">
        <w:rPr>
          <w:rFonts w:ascii="Calibri" w:hAnsi="Calibri" w:cs="Calibri"/>
          <w:sz w:val="22"/>
          <w:szCs w:val="22"/>
        </w:rPr>
        <w:t>n creased invest</w:t>
      </w:r>
      <w:r w:rsidR="0001307E">
        <w:rPr>
          <w:rFonts w:ascii="Calibri" w:hAnsi="Calibri" w:cs="Calibri"/>
          <w:sz w:val="22"/>
          <w:szCs w:val="22"/>
        </w:rPr>
        <w:t xml:space="preserve">ment in </w:t>
      </w:r>
      <w:r w:rsidR="00A91691">
        <w:rPr>
          <w:rFonts w:ascii="Calibri" w:hAnsi="Calibri" w:cs="Calibri"/>
          <w:sz w:val="22"/>
          <w:szCs w:val="22"/>
        </w:rPr>
        <w:t xml:space="preserve">professional </w:t>
      </w:r>
      <w:r w:rsidR="002A7620">
        <w:rPr>
          <w:rFonts w:ascii="Calibri" w:hAnsi="Calibri" w:cs="Calibri"/>
          <w:sz w:val="22"/>
          <w:szCs w:val="22"/>
        </w:rPr>
        <w:t>training, recruit</w:t>
      </w:r>
      <w:r w:rsidR="00AA7AD8">
        <w:rPr>
          <w:rFonts w:ascii="Calibri" w:hAnsi="Calibri" w:cs="Calibri"/>
          <w:sz w:val="22"/>
          <w:szCs w:val="22"/>
        </w:rPr>
        <w:t>ment</w:t>
      </w:r>
      <w:r w:rsidR="003D165C">
        <w:rPr>
          <w:rFonts w:ascii="Calibri" w:hAnsi="Calibri" w:cs="Calibri"/>
          <w:sz w:val="22"/>
          <w:szCs w:val="22"/>
        </w:rPr>
        <w:t xml:space="preserve"> and staff rete</w:t>
      </w:r>
      <w:r w:rsidR="00CC5CAC">
        <w:rPr>
          <w:rFonts w:ascii="Calibri" w:hAnsi="Calibri" w:cs="Calibri"/>
          <w:sz w:val="22"/>
          <w:szCs w:val="22"/>
        </w:rPr>
        <w:t xml:space="preserve">ntion </w:t>
      </w:r>
      <w:r w:rsidR="007A2340">
        <w:rPr>
          <w:rFonts w:ascii="Calibri" w:hAnsi="Calibri" w:cs="Calibri"/>
          <w:sz w:val="22"/>
          <w:szCs w:val="22"/>
        </w:rPr>
        <w:t>would impro</w:t>
      </w:r>
      <w:r w:rsidR="00EC5A97">
        <w:rPr>
          <w:rFonts w:ascii="Calibri" w:hAnsi="Calibri" w:cs="Calibri"/>
          <w:sz w:val="22"/>
          <w:szCs w:val="22"/>
        </w:rPr>
        <w:t xml:space="preserve">ve </w:t>
      </w:r>
      <w:r w:rsidR="00FE7B0C">
        <w:rPr>
          <w:rFonts w:ascii="Calibri" w:hAnsi="Calibri" w:cs="Calibri"/>
          <w:sz w:val="22"/>
          <w:szCs w:val="22"/>
        </w:rPr>
        <w:t>service</w:t>
      </w:r>
      <w:r w:rsidR="00D43774">
        <w:rPr>
          <w:rFonts w:ascii="Calibri" w:hAnsi="Calibri" w:cs="Calibri"/>
          <w:sz w:val="22"/>
          <w:szCs w:val="22"/>
        </w:rPr>
        <w:t xml:space="preserve"> capacity</w:t>
      </w:r>
      <w:r w:rsidR="001461DB">
        <w:rPr>
          <w:rFonts w:ascii="Calibri" w:hAnsi="Calibri" w:cs="Calibri"/>
          <w:sz w:val="22"/>
          <w:szCs w:val="22"/>
        </w:rPr>
        <w:t>, reduce</w:t>
      </w:r>
      <w:r w:rsidR="00175038">
        <w:rPr>
          <w:rFonts w:ascii="Calibri" w:hAnsi="Calibri" w:cs="Calibri"/>
          <w:sz w:val="22"/>
          <w:szCs w:val="22"/>
        </w:rPr>
        <w:t xml:space="preserve"> waiting </w:t>
      </w:r>
      <w:r w:rsidR="00D8092D">
        <w:rPr>
          <w:rFonts w:ascii="Calibri" w:hAnsi="Calibri" w:cs="Calibri"/>
          <w:sz w:val="22"/>
          <w:szCs w:val="22"/>
        </w:rPr>
        <w:t>times,</w:t>
      </w:r>
      <w:r w:rsidR="00252653">
        <w:rPr>
          <w:rFonts w:ascii="Calibri" w:hAnsi="Calibri" w:cs="Calibri"/>
          <w:sz w:val="22"/>
          <w:szCs w:val="22"/>
        </w:rPr>
        <w:t xml:space="preserve"> and enhance</w:t>
      </w:r>
      <w:r w:rsidR="0039069F">
        <w:rPr>
          <w:rFonts w:ascii="Calibri" w:hAnsi="Calibri" w:cs="Calibri"/>
          <w:sz w:val="22"/>
          <w:szCs w:val="22"/>
        </w:rPr>
        <w:t xml:space="preserve"> </w:t>
      </w:r>
      <w:r w:rsidR="00A33188">
        <w:rPr>
          <w:rFonts w:ascii="Calibri" w:hAnsi="Calibri" w:cs="Calibri"/>
          <w:sz w:val="22"/>
          <w:szCs w:val="22"/>
        </w:rPr>
        <w:t xml:space="preserve">patient </w:t>
      </w:r>
      <w:r w:rsidR="0035780E">
        <w:rPr>
          <w:rFonts w:ascii="Calibri" w:hAnsi="Calibri" w:cs="Calibri"/>
          <w:sz w:val="22"/>
          <w:szCs w:val="22"/>
        </w:rPr>
        <w:t>care quality</w:t>
      </w:r>
      <w:r w:rsidR="000A7CC0">
        <w:rPr>
          <w:rFonts w:ascii="Calibri" w:hAnsi="Calibri" w:cs="Calibri"/>
          <w:sz w:val="22"/>
          <w:szCs w:val="22"/>
        </w:rPr>
        <w:t xml:space="preserve">. </w:t>
      </w:r>
      <w:r w:rsidR="005F3C15">
        <w:rPr>
          <w:rFonts w:ascii="Calibri" w:hAnsi="Calibri" w:cs="Calibri"/>
          <w:sz w:val="22"/>
          <w:szCs w:val="22"/>
        </w:rPr>
        <w:t>T</w:t>
      </w:r>
      <w:r w:rsidR="00763881">
        <w:rPr>
          <w:rFonts w:ascii="Calibri" w:hAnsi="Calibri" w:cs="Calibri"/>
          <w:sz w:val="22"/>
          <w:szCs w:val="22"/>
        </w:rPr>
        <w:t>o re</w:t>
      </w:r>
      <w:r w:rsidR="00226F20">
        <w:rPr>
          <w:rFonts w:ascii="Calibri" w:hAnsi="Calibri" w:cs="Calibri"/>
          <w:sz w:val="22"/>
          <w:szCs w:val="22"/>
        </w:rPr>
        <w:t>d</w:t>
      </w:r>
      <w:r w:rsidR="002E1C82">
        <w:rPr>
          <w:rFonts w:ascii="Calibri" w:hAnsi="Calibri" w:cs="Calibri"/>
          <w:sz w:val="22"/>
          <w:szCs w:val="22"/>
        </w:rPr>
        <w:t>uce earth in</w:t>
      </w:r>
      <w:r w:rsidR="007C31DE">
        <w:rPr>
          <w:rFonts w:ascii="Calibri" w:hAnsi="Calibri" w:cs="Calibri"/>
          <w:sz w:val="22"/>
          <w:szCs w:val="22"/>
        </w:rPr>
        <w:t>equalitie</w:t>
      </w:r>
      <w:r w:rsidR="002E322F">
        <w:rPr>
          <w:rFonts w:ascii="Calibri" w:hAnsi="Calibri" w:cs="Calibri"/>
          <w:sz w:val="22"/>
          <w:szCs w:val="22"/>
        </w:rPr>
        <w:t xml:space="preserve">s </w:t>
      </w:r>
      <w:r w:rsidR="00FA0D76">
        <w:rPr>
          <w:rFonts w:ascii="Calibri" w:hAnsi="Calibri" w:cs="Calibri"/>
          <w:sz w:val="22"/>
          <w:szCs w:val="22"/>
        </w:rPr>
        <w:t>par</w:t>
      </w:r>
      <w:r w:rsidR="00653849">
        <w:rPr>
          <w:rFonts w:ascii="Calibri" w:hAnsi="Calibri" w:cs="Calibri"/>
          <w:sz w:val="22"/>
          <w:szCs w:val="22"/>
        </w:rPr>
        <w:t xml:space="preserve">ticularly </w:t>
      </w:r>
      <w:r w:rsidR="000418DB">
        <w:rPr>
          <w:rFonts w:ascii="Calibri" w:hAnsi="Calibri" w:cs="Calibri"/>
          <w:sz w:val="22"/>
          <w:szCs w:val="22"/>
        </w:rPr>
        <w:t>in de</w:t>
      </w:r>
      <w:r w:rsidR="0030138E">
        <w:rPr>
          <w:rFonts w:ascii="Calibri" w:hAnsi="Calibri" w:cs="Calibri"/>
          <w:sz w:val="22"/>
          <w:szCs w:val="22"/>
        </w:rPr>
        <w:t>pri</w:t>
      </w:r>
      <w:r w:rsidR="008B6F97">
        <w:rPr>
          <w:rFonts w:ascii="Calibri" w:hAnsi="Calibri" w:cs="Calibri"/>
          <w:sz w:val="22"/>
          <w:szCs w:val="22"/>
        </w:rPr>
        <w:t>ved</w:t>
      </w:r>
      <w:r w:rsidR="00FD1ED6">
        <w:rPr>
          <w:rFonts w:ascii="Calibri" w:hAnsi="Calibri" w:cs="Calibri"/>
          <w:sz w:val="22"/>
          <w:szCs w:val="22"/>
        </w:rPr>
        <w:t xml:space="preserve"> communi</w:t>
      </w:r>
      <w:r w:rsidR="00727E49">
        <w:rPr>
          <w:rFonts w:ascii="Calibri" w:hAnsi="Calibri" w:cs="Calibri"/>
          <w:sz w:val="22"/>
          <w:szCs w:val="22"/>
        </w:rPr>
        <w:t xml:space="preserve">ties such as </w:t>
      </w:r>
      <w:r w:rsidR="002E002E">
        <w:rPr>
          <w:rFonts w:ascii="Calibri" w:hAnsi="Calibri" w:cs="Calibri"/>
          <w:sz w:val="22"/>
          <w:szCs w:val="22"/>
        </w:rPr>
        <w:t>Birmingham i</w:t>
      </w:r>
      <w:r w:rsidR="00163E5F">
        <w:rPr>
          <w:rFonts w:ascii="Calibri" w:hAnsi="Calibri" w:cs="Calibri"/>
          <w:sz w:val="22"/>
          <w:szCs w:val="22"/>
        </w:rPr>
        <w:t>t is esse</w:t>
      </w:r>
      <w:r w:rsidR="00632593">
        <w:rPr>
          <w:rFonts w:ascii="Calibri" w:hAnsi="Calibri" w:cs="Calibri"/>
          <w:sz w:val="22"/>
          <w:szCs w:val="22"/>
        </w:rPr>
        <w:t xml:space="preserve">ntial that </w:t>
      </w:r>
      <w:r w:rsidR="00DF40E1">
        <w:rPr>
          <w:rFonts w:ascii="Calibri" w:hAnsi="Calibri" w:cs="Calibri"/>
          <w:sz w:val="22"/>
          <w:szCs w:val="22"/>
        </w:rPr>
        <w:t>there is a susta</w:t>
      </w:r>
      <w:r w:rsidR="00C21863">
        <w:rPr>
          <w:rFonts w:ascii="Calibri" w:hAnsi="Calibri" w:cs="Calibri"/>
          <w:sz w:val="22"/>
          <w:szCs w:val="22"/>
        </w:rPr>
        <w:t>ined inve</w:t>
      </w:r>
      <w:r w:rsidR="00AC672F">
        <w:rPr>
          <w:rFonts w:ascii="Calibri" w:hAnsi="Calibri" w:cs="Calibri"/>
          <w:sz w:val="22"/>
          <w:szCs w:val="22"/>
        </w:rPr>
        <w:t>stment in communi</w:t>
      </w:r>
      <w:r w:rsidR="00EB31E2">
        <w:rPr>
          <w:rFonts w:ascii="Calibri" w:hAnsi="Calibri" w:cs="Calibri"/>
          <w:sz w:val="22"/>
          <w:szCs w:val="22"/>
        </w:rPr>
        <w:t xml:space="preserve">ty </w:t>
      </w:r>
      <w:r w:rsidR="00E15651">
        <w:rPr>
          <w:rFonts w:ascii="Calibri" w:hAnsi="Calibri" w:cs="Calibri"/>
          <w:sz w:val="22"/>
          <w:szCs w:val="22"/>
        </w:rPr>
        <w:t>mental</w:t>
      </w:r>
      <w:r w:rsidR="00EB31E2">
        <w:rPr>
          <w:rFonts w:ascii="Calibri" w:hAnsi="Calibri" w:cs="Calibri"/>
          <w:sz w:val="22"/>
          <w:szCs w:val="22"/>
        </w:rPr>
        <w:t xml:space="preserve"> he</w:t>
      </w:r>
      <w:r w:rsidR="005A20B3">
        <w:rPr>
          <w:rFonts w:ascii="Calibri" w:hAnsi="Calibri" w:cs="Calibri"/>
          <w:sz w:val="22"/>
          <w:szCs w:val="22"/>
        </w:rPr>
        <w:t xml:space="preserve">alth </w:t>
      </w:r>
      <w:r w:rsidR="00042E1B">
        <w:rPr>
          <w:rFonts w:ascii="Calibri" w:hAnsi="Calibri" w:cs="Calibri"/>
          <w:sz w:val="22"/>
          <w:szCs w:val="22"/>
        </w:rPr>
        <w:t>services and preven</w:t>
      </w:r>
      <w:r w:rsidR="004D3FEF">
        <w:rPr>
          <w:rFonts w:ascii="Calibri" w:hAnsi="Calibri" w:cs="Calibri"/>
          <w:sz w:val="22"/>
          <w:szCs w:val="22"/>
        </w:rPr>
        <w:t xml:space="preserve">tative </w:t>
      </w:r>
      <w:r w:rsidR="008F40C3">
        <w:rPr>
          <w:rFonts w:ascii="Calibri" w:hAnsi="Calibri" w:cs="Calibri"/>
          <w:sz w:val="22"/>
          <w:szCs w:val="22"/>
        </w:rPr>
        <w:t>public health pr</w:t>
      </w:r>
      <w:r w:rsidR="008D111F">
        <w:rPr>
          <w:rFonts w:ascii="Calibri" w:hAnsi="Calibri" w:cs="Calibri"/>
          <w:sz w:val="22"/>
          <w:szCs w:val="22"/>
        </w:rPr>
        <w:t>ogrammes</w:t>
      </w:r>
      <w:r w:rsidR="00154BBF">
        <w:rPr>
          <w:rFonts w:ascii="Calibri" w:hAnsi="Calibri" w:cs="Calibri"/>
          <w:sz w:val="22"/>
          <w:szCs w:val="22"/>
        </w:rPr>
        <w:t>.</w:t>
      </w:r>
      <w:r w:rsidR="005E452B">
        <w:rPr>
          <w:rFonts w:ascii="Calibri" w:hAnsi="Calibri" w:cs="Calibri"/>
          <w:sz w:val="22"/>
          <w:szCs w:val="22"/>
        </w:rPr>
        <w:t xml:space="preserve"> </w:t>
      </w:r>
      <w:r w:rsidR="00E15651">
        <w:rPr>
          <w:rFonts w:ascii="Calibri" w:hAnsi="Calibri" w:cs="Calibri"/>
          <w:sz w:val="22"/>
          <w:szCs w:val="22"/>
        </w:rPr>
        <w:t>These recommendations</w:t>
      </w:r>
      <w:r w:rsidR="00A94021">
        <w:rPr>
          <w:rFonts w:ascii="Calibri" w:hAnsi="Calibri" w:cs="Calibri"/>
          <w:sz w:val="22"/>
          <w:szCs w:val="22"/>
        </w:rPr>
        <w:t xml:space="preserve"> alig</w:t>
      </w:r>
      <w:r w:rsidR="00031217">
        <w:rPr>
          <w:rFonts w:ascii="Calibri" w:hAnsi="Calibri" w:cs="Calibri"/>
          <w:sz w:val="22"/>
          <w:szCs w:val="22"/>
        </w:rPr>
        <w:t xml:space="preserve">n with </w:t>
      </w:r>
      <w:r w:rsidR="00D03BA8">
        <w:rPr>
          <w:rFonts w:ascii="Calibri" w:hAnsi="Calibri" w:cs="Calibri"/>
          <w:sz w:val="22"/>
          <w:szCs w:val="22"/>
        </w:rPr>
        <w:t>Da</w:t>
      </w:r>
      <w:r w:rsidR="00B2295F">
        <w:rPr>
          <w:rFonts w:ascii="Calibri" w:hAnsi="Calibri" w:cs="Calibri"/>
          <w:sz w:val="22"/>
          <w:szCs w:val="22"/>
        </w:rPr>
        <w:t>hl</w:t>
      </w:r>
      <w:r w:rsidR="00AF126E">
        <w:rPr>
          <w:rFonts w:ascii="Calibri" w:hAnsi="Calibri" w:cs="Calibri"/>
          <w:sz w:val="22"/>
          <w:szCs w:val="22"/>
        </w:rPr>
        <w:t>gren and W</w:t>
      </w:r>
      <w:r w:rsidR="00C5404F">
        <w:rPr>
          <w:rFonts w:ascii="Calibri" w:hAnsi="Calibri" w:cs="Calibri"/>
          <w:sz w:val="22"/>
          <w:szCs w:val="22"/>
        </w:rPr>
        <w:t>hiteheads</w:t>
      </w:r>
      <w:r w:rsidR="00636505">
        <w:rPr>
          <w:rFonts w:ascii="Calibri" w:hAnsi="Calibri" w:cs="Calibri"/>
          <w:sz w:val="22"/>
          <w:szCs w:val="22"/>
        </w:rPr>
        <w:t>’s (1</w:t>
      </w:r>
      <w:r w:rsidR="001502BF">
        <w:rPr>
          <w:rFonts w:ascii="Calibri" w:hAnsi="Calibri" w:cs="Calibri"/>
          <w:sz w:val="22"/>
          <w:szCs w:val="22"/>
        </w:rPr>
        <w:t xml:space="preserve">991) </w:t>
      </w:r>
      <w:r w:rsidR="00111832">
        <w:rPr>
          <w:rFonts w:ascii="Calibri" w:hAnsi="Calibri" w:cs="Calibri"/>
          <w:sz w:val="22"/>
          <w:szCs w:val="22"/>
        </w:rPr>
        <w:t xml:space="preserve">Social </w:t>
      </w:r>
      <w:r w:rsidR="00A547E7">
        <w:rPr>
          <w:rFonts w:ascii="Calibri" w:hAnsi="Calibri" w:cs="Calibri"/>
          <w:sz w:val="22"/>
          <w:szCs w:val="22"/>
        </w:rPr>
        <w:t>De</w:t>
      </w:r>
      <w:r w:rsidR="0037129D">
        <w:rPr>
          <w:rFonts w:ascii="Calibri" w:hAnsi="Calibri" w:cs="Calibri"/>
          <w:sz w:val="22"/>
          <w:szCs w:val="22"/>
        </w:rPr>
        <w:t>termina</w:t>
      </w:r>
      <w:r w:rsidR="0080182B">
        <w:rPr>
          <w:rFonts w:ascii="Calibri" w:hAnsi="Calibri" w:cs="Calibri"/>
          <w:sz w:val="22"/>
          <w:szCs w:val="22"/>
        </w:rPr>
        <w:t xml:space="preserve">nts </w:t>
      </w:r>
      <w:r w:rsidR="00172475">
        <w:rPr>
          <w:rFonts w:ascii="Calibri" w:hAnsi="Calibri" w:cs="Calibri"/>
          <w:sz w:val="22"/>
          <w:szCs w:val="22"/>
        </w:rPr>
        <w:t xml:space="preserve">of Health </w:t>
      </w:r>
      <w:r w:rsidR="00900237">
        <w:rPr>
          <w:rFonts w:ascii="Calibri" w:hAnsi="Calibri" w:cs="Calibri"/>
          <w:sz w:val="22"/>
          <w:szCs w:val="22"/>
        </w:rPr>
        <w:t>Model by re</w:t>
      </w:r>
      <w:r w:rsidR="004D70BD">
        <w:rPr>
          <w:rFonts w:ascii="Calibri" w:hAnsi="Calibri" w:cs="Calibri"/>
          <w:sz w:val="22"/>
          <w:szCs w:val="22"/>
        </w:rPr>
        <w:t xml:space="preserve">cognising </w:t>
      </w:r>
      <w:r w:rsidR="005071D5">
        <w:rPr>
          <w:rFonts w:ascii="Calibri" w:hAnsi="Calibri" w:cs="Calibri"/>
          <w:sz w:val="22"/>
          <w:szCs w:val="22"/>
        </w:rPr>
        <w:t xml:space="preserve">that </w:t>
      </w:r>
      <w:r w:rsidR="00452985">
        <w:rPr>
          <w:rFonts w:ascii="Calibri" w:hAnsi="Calibri" w:cs="Calibri"/>
          <w:sz w:val="22"/>
          <w:szCs w:val="22"/>
        </w:rPr>
        <w:t>improving he</w:t>
      </w:r>
      <w:r w:rsidR="00472361">
        <w:rPr>
          <w:rFonts w:ascii="Calibri" w:hAnsi="Calibri" w:cs="Calibri"/>
          <w:sz w:val="22"/>
          <w:szCs w:val="22"/>
        </w:rPr>
        <w:t xml:space="preserve">alth require </w:t>
      </w:r>
      <w:r w:rsidR="00823B6F">
        <w:rPr>
          <w:rFonts w:ascii="Calibri" w:hAnsi="Calibri" w:cs="Calibri"/>
          <w:sz w:val="22"/>
          <w:szCs w:val="22"/>
        </w:rPr>
        <w:t>action acr</w:t>
      </w:r>
      <w:r w:rsidR="00960FED">
        <w:rPr>
          <w:rFonts w:ascii="Calibri" w:hAnsi="Calibri" w:cs="Calibri"/>
          <w:sz w:val="22"/>
          <w:szCs w:val="22"/>
        </w:rPr>
        <w:t>oss</w:t>
      </w:r>
      <w:r w:rsidR="00B9525D">
        <w:rPr>
          <w:rFonts w:ascii="Calibri" w:hAnsi="Calibri" w:cs="Calibri"/>
          <w:sz w:val="22"/>
          <w:szCs w:val="22"/>
        </w:rPr>
        <w:t xml:space="preserve"> </w:t>
      </w:r>
      <w:r w:rsidR="00044CA4">
        <w:rPr>
          <w:rFonts w:ascii="Calibri" w:hAnsi="Calibri" w:cs="Calibri"/>
          <w:sz w:val="22"/>
          <w:szCs w:val="22"/>
        </w:rPr>
        <w:t>hea</w:t>
      </w:r>
      <w:r w:rsidR="0083226C">
        <w:rPr>
          <w:rFonts w:ascii="Calibri" w:hAnsi="Calibri" w:cs="Calibri"/>
          <w:sz w:val="22"/>
          <w:szCs w:val="22"/>
        </w:rPr>
        <w:t xml:space="preserve">lthcare, </w:t>
      </w:r>
      <w:r w:rsidR="00D643D6">
        <w:rPr>
          <w:rFonts w:ascii="Calibri" w:hAnsi="Calibri" w:cs="Calibri"/>
          <w:sz w:val="22"/>
          <w:szCs w:val="22"/>
        </w:rPr>
        <w:t>employment</w:t>
      </w:r>
      <w:r w:rsidR="003F2742">
        <w:rPr>
          <w:rFonts w:ascii="Calibri" w:hAnsi="Calibri" w:cs="Calibri"/>
          <w:sz w:val="22"/>
          <w:szCs w:val="22"/>
        </w:rPr>
        <w:t xml:space="preserve">, </w:t>
      </w:r>
      <w:r w:rsidR="00E15651">
        <w:rPr>
          <w:rFonts w:ascii="Calibri" w:hAnsi="Calibri" w:cs="Calibri"/>
          <w:sz w:val="22"/>
          <w:szCs w:val="22"/>
        </w:rPr>
        <w:t>education,</w:t>
      </w:r>
      <w:r w:rsidR="003F2742">
        <w:rPr>
          <w:rFonts w:ascii="Calibri" w:hAnsi="Calibri" w:cs="Calibri"/>
          <w:sz w:val="22"/>
          <w:szCs w:val="22"/>
        </w:rPr>
        <w:t xml:space="preserve"> </w:t>
      </w:r>
      <w:r w:rsidR="00B60FF9">
        <w:rPr>
          <w:rFonts w:ascii="Calibri" w:hAnsi="Calibri" w:cs="Calibri"/>
          <w:sz w:val="22"/>
          <w:szCs w:val="22"/>
        </w:rPr>
        <w:t>and wider s</w:t>
      </w:r>
      <w:r w:rsidR="00F31CBF">
        <w:rPr>
          <w:rFonts w:ascii="Calibri" w:hAnsi="Calibri" w:cs="Calibri"/>
          <w:sz w:val="22"/>
          <w:szCs w:val="22"/>
        </w:rPr>
        <w:t>ocial condit</w:t>
      </w:r>
      <w:r w:rsidR="0061338F">
        <w:rPr>
          <w:rFonts w:ascii="Calibri" w:hAnsi="Calibri" w:cs="Calibri"/>
          <w:sz w:val="22"/>
          <w:szCs w:val="22"/>
        </w:rPr>
        <w:t>ions rat</w:t>
      </w:r>
      <w:r w:rsidR="00E07581">
        <w:rPr>
          <w:rFonts w:ascii="Calibri" w:hAnsi="Calibri" w:cs="Calibri"/>
          <w:sz w:val="22"/>
          <w:szCs w:val="22"/>
        </w:rPr>
        <w:t xml:space="preserve">her than just </w:t>
      </w:r>
      <w:r w:rsidR="00A14C28">
        <w:rPr>
          <w:rFonts w:ascii="Calibri" w:hAnsi="Calibri" w:cs="Calibri"/>
          <w:sz w:val="22"/>
          <w:szCs w:val="22"/>
        </w:rPr>
        <w:t>focusing on me</w:t>
      </w:r>
      <w:r w:rsidR="00094D77">
        <w:rPr>
          <w:rFonts w:ascii="Calibri" w:hAnsi="Calibri" w:cs="Calibri"/>
          <w:sz w:val="22"/>
          <w:szCs w:val="22"/>
        </w:rPr>
        <w:t>dical treatment</w:t>
      </w:r>
      <w:r w:rsidR="00E15651">
        <w:rPr>
          <w:rFonts w:ascii="Calibri" w:hAnsi="Calibri" w:cs="Calibri"/>
          <w:sz w:val="22"/>
          <w:szCs w:val="22"/>
        </w:rPr>
        <w:t>.</w:t>
      </w:r>
    </w:p>
    <w:p w14:paraId="399105D1" w14:textId="69D473AD" w:rsidR="006D10D3" w:rsidRPr="006D10D3" w:rsidRDefault="006D10D3" w:rsidP="00D01A76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Section 2- SDG 10 </w:t>
      </w:r>
      <w:r w:rsidR="004548AC">
        <w:rPr>
          <w:rFonts w:ascii="Calibri" w:hAnsi="Calibri" w:cs="Calibri"/>
          <w:b/>
          <w:bCs/>
          <w:sz w:val="22"/>
          <w:szCs w:val="22"/>
        </w:rPr>
        <w:t>Reduced Inequalities</w:t>
      </w:r>
    </w:p>
    <w:p w14:paraId="2913681F" w14:textId="0D1A99A1" w:rsidR="00F33AC7" w:rsidRDefault="00E130C7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2.1 Overview</w:t>
      </w:r>
    </w:p>
    <w:p w14:paraId="79015C2F" w14:textId="2E347F40" w:rsidR="00F272B2" w:rsidRPr="00806CB2" w:rsidRDefault="00806CB2" w:rsidP="00275C1B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Sus</w:t>
      </w:r>
      <w:r w:rsidR="002D47F2">
        <w:rPr>
          <w:rFonts w:ascii="Calibri" w:hAnsi="Calibri" w:cs="Calibri"/>
          <w:sz w:val="22"/>
          <w:szCs w:val="22"/>
        </w:rPr>
        <w:t>tainable De</w:t>
      </w:r>
      <w:r w:rsidR="00371B60">
        <w:rPr>
          <w:rFonts w:ascii="Calibri" w:hAnsi="Calibri" w:cs="Calibri"/>
          <w:sz w:val="22"/>
          <w:szCs w:val="22"/>
        </w:rPr>
        <w:t>ve</w:t>
      </w:r>
      <w:r w:rsidR="00ED2E1E">
        <w:rPr>
          <w:rFonts w:ascii="Calibri" w:hAnsi="Calibri" w:cs="Calibri"/>
          <w:sz w:val="22"/>
          <w:szCs w:val="22"/>
        </w:rPr>
        <w:t xml:space="preserve">lopment </w:t>
      </w:r>
      <w:r w:rsidR="00D4674A">
        <w:rPr>
          <w:rFonts w:ascii="Calibri" w:hAnsi="Calibri" w:cs="Calibri"/>
          <w:sz w:val="22"/>
          <w:szCs w:val="22"/>
        </w:rPr>
        <w:t xml:space="preserve">Goal </w:t>
      </w:r>
      <w:r w:rsidR="00874318">
        <w:rPr>
          <w:rFonts w:ascii="Calibri" w:hAnsi="Calibri" w:cs="Calibri"/>
          <w:sz w:val="22"/>
          <w:szCs w:val="22"/>
        </w:rPr>
        <w:t>10 (</w:t>
      </w:r>
      <w:r w:rsidR="007C79BE">
        <w:rPr>
          <w:rFonts w:ascii="Calibri" w:hAnsi="Calibri" w:cs="Calibri"/>
          <w:sz w:val="22"/>
          <w:szCs w:val="22"/>
        </w:rPr>
        <w:t>SDG 10)</w:t>
      </w:r>
      <w:r w:rsidR="00D513CA">
        <w:rPr>
          <w:rFonts w:ascii="Calibri" w:hAnsi="Calibri" w:cs="Calibri"/>
          <w:sz w:val="22"/>
          <w:szCs w:val="22"/>
        </w:rPr>
        <w:t>,</w:t>
      </w:r>
      <w:r w:rsidR="004E1C12">
        <w:rPr>
          <w:rFonts w:ascii="Calibri" w:hAnsi="Calibri" w:cs="Calibri"/>
          <w:sz w:val="22"/>
          <w:szCs w:val="22"/>
        </w:rPr>
        <w:t xml:space="preserve"> </w:t>
      </w:r>
      <w:r w:rsidR="00B14E77">
        <w:rPr>
          <w:rFonts w:ascii="Calibri" w:hAnsi="Calibri" w:cs="Calibri"/>
          <w:sz w:val="22"/>
          <w:szCs w:val="22"/>
        </w:rPr>
        <w:t xml:space="preserve">Reduced </w:t>
      </w:r>
      <w:r w:rsidR="009456ED">
        <w:rPr>
          <w:rFonts w:ascii="Calibri" w:hAnsi="Calibri" w:cs="Calibri"/>
          <w:sz w:val="22"/>
          <w:szCs w:val="22"/>
        </w:rPr>
        <w:t>Inequalities</w:t>
      </w:r>
      <w:r w:rsidR="00495C31">
        <w:rPr>
          <w:rFonts w:ascii="Calibri" w:hAnsi="Calibri" w:cs="Calibri"/>
          <w:sz w:val="22"/>
          <w:szCs w:val="22"/>
        </w:rPr>
        <w:t xml:space="preserve"> </w:t>
      </w:r>
      <w:r w:rsidR="00695ED9">
        <w:rPr>
          <w:rFonts w:ascii="Calibri" w:hAnsi="Calibri" w:cs="Calibri"/>
          <w:sz w:val="22"/>
          <w:szCs w:val="22"/>
        </w:rPr>
        <w:t>aims to red</w:t>
      </w:r>
      <w:r w:rsidR="00D66953">
        <w:rPr>
          <w:rFonts w:ascii="Calibri" w:hAnsi="Calibri" w:cs="Calibri"/>
          <w:sz w:val="22"/>
          <w:szCs w:val="22"/>
        </w:rPr>
        <w:t xml:space="preserve">uce social, </w:t>
      </w:r>
      <w:r w:rsidR="00620664">
        <w:rPr>
          <w:rFonts w:ascii="Calibri" w:hAnsi="Calibri" w:cs="Calibri"/>
          <w:sz w:val="22"/>
          <w:szCs w:val="22"/>
        </w:rPr>
        <w:t>economic,</w:t>
      </w:r>
      <w:r w:rsidR="001C3A43">
        <w:rPr>
          <w:rFonts w:ascii="Calibri" w:hAnsi="Calibri" w:cs="Calibri"/>
          <w:sz w:val="22"/>
          <w:szCs w:val="22"/>
        </w:rPr>
        <w:t xml:space="preserve"> a</w:t>
      </w:r>
      <w:r w:rsidR="00B6493D">
        <w:rPr>
          <w:rFonts w:ascii="Calibri" w:hAnsi="Calibri" w:cs="Calibri"/>
          <w:sz w:val="22"/>
          <w:szCs w:val="22"/>
        </w:rPr>
        <w:t>n</w:t>
      </w:r>
      <w:r w:rsidR="008664CA">
        <w:rPr>
          <w:rFonts w:ascii="Calibri" w:hAnsi="Calibri" w:cs="Calibri"/>
          <w:sz w:val="22"/>
          <w:szCs w:val="22"/>
        </w:rPr>
        <w:t xml:space="preserve">d political </w:t>
      </w:r>
      <w:r w:rsidR="00041E65">
        <w:rPr>
          <w:rFonts w:ascii="Calibri" w:hAnsi="Calibri" w:cs="Calibri"/>
          <w:sz w:val="22"/>
          <w:szCs w:val="22"/>
        </w:rPr>
        <w:t xml:space="preserve">inequalities </w:t>
      </w:r>
      <w:r w:rsidR="00336AAA">
        <w:rPr>
          <w:rFonts w:ascii="Calibri" w:hAnsi="Calibri" w:cs="Calibri"/>
          <w:sz w:val="22"/>
          <w:szCs w:val="22"/>
        </w:rPr>
        <w:t xml:space="preserve">by promoting </w:t>
      </w:r>
      <w:r w:rsidR="0099742E">
        <w:rPr>
          <w:rFonts w:ascii="Calibri" w:hAnsi="Calibri" w:cs="Calibri"/>
          <w:sz w:val="22"/>
          <w:szCs w:val="22"/>
        </w:rPr>
        <w:t xml:space="preserve">equal </w:t>
      </w:r>
      <w:r w:rsidR="005F16BF">
        <w:rPr>
          <w:rFonts w:ascii="Calibri" w:hAnsi="Calibri" w:cs="Calibri"/>
          <w:sz w:val="22"/>
          <w:szCs w:val="22"/>
        </w:rPr>
        <w:t>opportunities</w:t>
      </w:r>
      <w:r w:rsidR="00BB05D2">
        <w:rPr>
          <w:rFonts w:ascii="Calibri" w:hAnsi="Calibri" w:cs="Calibri"/>
          <w:sz w:val="22"/>
          <w:szCs w:val="22"/>
        </w:rPr>
        <w:t xml:space="preserve">, </w:t>
      </w:r>
      <w:r w:rsidR="00620664">
        <w:rPr>
          <w:rFonts w:ascii="Calibri" w:hAnsi="Calibri" w:cs="Calibri"/>
          <w:sz w:val="22"/>
          <w:szCs w:val="22"/>
        </w:rPr>
        <w:t>inclusion,</w:t>
      </w:r>
      <w:r w:rsidR="00BB05D2">
        <w:rPr>
          <w:rFonts w:ascii="Calibri" w:hAnsi="Calibri" w:cs="Calibri"/>
          <w:sz w:val="22"/>
          <w:szCs w:val="22"/>
        </w:rPr>
        <w:t xml:space="preserve"> </w:t>
      </w:r>
      <w:r w:rsidR="0080110A">
        <w:rPr>
          <w:rFonts w:ascii="Calibri" w:hAnsi="Calibri" w:cs="Calibri"/>
          <w:sz w:val="22"/>
          <w:szCs w:val="22"/>
        </w:rPr>
        <w:t xml:space="preserve">and </w:t>
      </w:r>
      <w:bookmarkStart w:id="17" w:name="_Int_yugF2lOb"/>
      <w:r w:rsidR="0080110A">
        <w:rPr>
          <w:rFonts w:ascii="Calibri" w:hAnsi="Calibri" w:cs="Calibri"/>
          <w:sz w:val="22"/>
          <w:szCs w:val="22"/>
        </w:rPr>
        <w:t>equitab</w:t>
      </w:r>
      <w:r w:rsidR="00507FEC">
        <w:rPr>
          <w:rFonts w:ascii="Calibri" w:hAnsi="Calibri" w:cs="Calibri"/>
          <w:sz w:val="22"/>
          <w:szCs w:val="22"/>
        </w:rPr>
        <w:t>le</w:t>
      </w:r>
      <w:bookmarkEnd w:id="17"/>
      <w:r w:rsidR="00507FEC">
        <w:rPr>
          <w:rFonts w:ascii="Calibri" w:hAnsi="Calibri" w:cs="Calibri"/>
          <w:sz w:val="22"/>
          <w:szCs w:val="22"/>
        </w:rPr>
        <w:t xml:space="preserve"> access </w:t>
      </w:r>
      <w:r w:rsidR="002D3FE3">
        <w:rPr>
          <w:rFonts w:ascii="Calibri" w:hAnsi="Calibri" w:cs="Calibri"/>
          <w:sz w:val="22"/>
          <w:szCs w:val="22"/>
        </w:rPr>
        <w:t>to resources</w:t>
      </w:r>
      <w:r w:rsidR="00902176">
        <w:rPr>
          <w:rFonts w:ascii="Calibri" w:hAnsi="Calibri" w:cs="Calibri"/>
          <w:sz w:val="22"/>
          <w:szCs w:val="22"/>
        </w:rPr>
        <w:t xml:space="preserve"> (United </w:t>
      </w:r>
      <w:r w:rsidR="00A67BD9">
        <w:rPr>
          <w:rFonts w:ascii="Calibri" w:hAnsi="Calibri" w:cs="Calibri"/>
          <w:sz w:val="22"/>
          <w:szCs w:val="22"/>
        </w:rPr>
        <w:t>Nations, 2</w:t>
      </w:r>
      <w:r w:rsidR="00115BAF">
        <w:rPr>
          <w:rFonts w:ascii="Calibri" w:hAnsi="Calibri" w:cs="Calibri"/>
          <w:sz w:val="22"/>
          <w:szCs w:val="22"/>
        </w:rPr>
        <w:t>015).</w:t>
      </w:r>
      <w:r w:rsidR="00A90D64">
        <w:rPr>
          <w:rFonts w:ascii="Calibri" w:hAnsi="Calibri" w:cs="Calibri"/>
          <w:sz w:val="22"/>
          <w:szCs w:val="22"/>
        </w:rPr>
        <w:t xml:space="preserve"> It reco</w:t>
      </w:r>
      <w:r w:rsidR="00746FC8">
        <w:rPr>
          <w:rFonts w:ascii="Calibri" w:hAnsi="Calibri" w:cs="Calibri"/>
          <w:sz w:val="22"/>
          <w:szCs w:val="22"/>
        </w:rPr>
        <w:t xml:space="preserve">gnises that </w:t>
      </w:r>
      <w:r w:rsidR="00ED1B6A">
        <w:rPr>
          <w:rFonts w:ascii="Calibri" w:hAnsi="Calibri" w:cs="Calibri"/>
          <w:sz w:val="22"/>
          <w:szCs w:val="22"/>
        </w:rPr>
        <w:t xml:space="preserve">inequalities </w:t>
      </w:r>
      <w:r w:rsidR="0049291B">
        <w:rPr>
          <w:rFonts w:ascii="Calibri" w:hAnsi="Calibri" w:cs="Calibri"/>
          <w:sz w:val="22"/>
          <w:szCs w:val="22"/>
        </w:rPr>
        <w:t xml:space="preserve">contribute </w:t>
      </w:r>
      <w:r w:rsidR="003146E3">
        <w:rPr>
          <w:rFonts w:ascii="Calibri" w:hAnsi="Calibri" w:cs="Calibri"/>
          <w:sz w:val="22"/>
          <w:szCs w:val="22"/>
        </w:rPr>
        <w:t>to poorer</w:t>
      </w:r>
      <w:r w:rsidR="00E5039D">
        <w:rPr>
          <w:rFonts w:ascii="Calibri" w:hAnsi="Calibri" w:cs="Calibri"/>
          <w:sz w:val="22"/>
          <w:szCs w:val="22"/>
        </w:rPr>
        <w:t xml:space="preserve"> </w:t>
      </w:r>
      <w:r w:rsidR="002C02AF">
        <w:rPr>
          <w:rFonts w:ascii="Calibri" w:hAnsi="Calibri" w:cs="Calibri"/>
          <w:sz w:val="22"/>
          <w:szCs w:val="22"/>
        </w:rPr>
        <w:t>he</w:t>
      </w:r>
      <w:r w:rsidR="0054782A">
        <w:rPr>
          <w:rFonts w:ascii="Calibri" w:hAnsi="Calibri" w:cs="Calibri"/>
          <w:sz w:val="22"/>
          <w:szCs w:val="22"/>
        </w:rPr>
        <w:t xml:space="preserve">alth, </w:t>
      </w:r>
      <w:r w:rsidR="00620664">
        <w:rPr>
          <w:rFonts w:ascii="Calibri" w:hAnsi="Calibri" w:cs="Calibri"/>
          <w:sz w:val="22"/>
          <w:szCs w:val="22"/>
        </w:rPr>
        <w:t>education,</w:t>
      </w:r>
      <w:r w:rsidR="00F036ED">
        <w:rPr>
          <w:rFonts w:ascii="Calibri" w:hAnsi="Calibri" w:cs="Calibri"/>
          <w:sz w:val="22"/>
          <w:szCs w:val="22"/>
        </w:rPr>
        <w:t xml:space="preserve"> a</w:t>
      </w:r>
      <w:r w:rsidR="00C03101">
        <w:rPr>
          <w:rFonts w:ascii="Calibri" w:hAnsi="Calibri" w:cs="Calibri"/>
          <w:sz w:val="22"/>
          <w:szCs w:val="22"/>
        </w:rPr>
        <w:t>nd employmen</w:t>
      </w:r>
      <w:r w:rsidR="00620664">
        <w:rPr>
          <w:rFonts w:ascii="Calibri" w:hAnsi="Calibri" w:cs="Calibri"/>
          <w:sz w:val="22"/>
          <w:szCs w:val="22"/>
        </w:rPr>
        <w:t xml:space="preserve">t </w:t>
      </w:r>
      <w:r w:rsidR="007D6DD4">
        <w:rPr>
          <w:rFonts w:ascii="Calibri" w:hAnsi="Calibri" w:cs="Calibri"/>
          <w:sz w:val="22"/>
          <w:szCs w:val="22"/>
        </w:rPr>
        <w:t>outcomes.</w:t>
      </w:r>
      <w:r w:rsidR="00902322">
        <w:rPr>
          <w:rFonts w:ascii="Calibri" w:hAnsi="Calibri" w:cs="Calibri"/>
          <w:sz w:val="22"/>
          <w:szCs w:val="22"/>
        </w:rPr>
        <w:t xml:space="preserve"> because health </w:t>
      </w:r>
      <w:bookmarkStart w:id="18" w:name="_Int_vkTOfqLG"/>
      <w:r w:rsidR="00902322">
        <w:rPr>
          <w:rFonts w:ascii="Calibri" w:hAnsi="Calibri" w:cs="Calibri"/>
          <w:sz w:val="22"/>
          <w:szCs w:val="22"/>
        </w:rPr>
        <w:t>i</w:t>
      </w:r>
      <w:r w:rsidR="00FE329F">
        <w:rPr>
          <w:rFonts w:ascii="Calibri" w:hAnsi="Calibri" w:cs="Calibri"/>
          <w:sz w:val="22"/>
          <w:szCs w:val="22"/>
        </w:rPr>
        <w:t>s strongly infl</w:t>
      </w:r>
      <w:r w:rsidR="00815AFB">
        <w:rPr>
          <w:rFonts w:ascii="Calibri" w:hAnsi="Calibri" w:cs="Calibri"/>
          <w:sz w:val="22"/>
          <w:szCs w:val="22"/>
        </w:rPr>
        <w:t>uenced</w:t>
      </w:r>
      <w:bookmarkEnd w:id="18"/>
      <w:r w:rsidR="00815AFB">
        <w:rPr>
          <w:rFonts w:ascii="Calibri" w:hAnsi="Calibri" w:cs="Calibri"/>
          <w:sz w:val="22"/>
          <w:szCs w:val="22"/>
        </w:rPr>
        <w:t xml:space="preserve"> by wide</w:t>
      </w:r>
      <w:r w:rsidR="006727CE">
        <w:rPr>
          <w:rFonts w:ascii="Calibri" w:hAnsi="Calibri" w:cs="Calibri"/>
          <w:sz w:val="22"/>
          <w:szCs w:val="22"/>
        </w:rPr>
        <w:t>r social deter</w:t>
      </w:r>
      <w:r w:rsidR="000E7406">
        <w:rPr>
          <w:rFonts w:ascii="Calibri" w:hAnsi="Calibri" w:cs="Calibri"/>
          <w:sz w:val="22"/>
          <w:szCs w:val="22"/>
        </w:rPr>
        <w:t>minants</w:t>
      </w:r>
      <w:r w:rsidR="00E83F72">
        <w:rPr>
          <w:rFonts w:ascii="Calibri" w:hAnsi="Calibri" w:cs="Calibri"/>
          <w:sz w:val="22"/>
          <w:szCs w:val="22"/>
        </w:rPr>
        <w:t xml:space="preserve">, reducing </w:t>
      </w:r>
      <w:r w:rsidR="00BE0634">
        <w:rPr>
          <w:rFonts w:ascii="Calibri" w:hAnsi="Calibri" w:cs="Calibri"/>
          <w:sz w:val="22"/>
          <w:szCs w:val="22"/>
        </w:rPr>
        <w:t xml:space="preserve">inequality </w:t>
      </w:r>
      <w:r w:rsidR="006F6D93">
        <w:rPr>
          <w:rFonts w:ascii="Calibri" w:hAnsi="Calibri" w:cs="Calibri"/>
          <w:sz w:val="22"/>
          <w:szCs w:val="22"/>
        </w:rPr>
        <w:t xml:space="preserve">is essential </w:t>
      </w:r>
      <w:r w:rsidR="00950228">
        <w:rPr>
          <w:rFonts w:ascii="Calibri" w:hAnsi="Calibri" w:cs="Calibri"/>
          <w:sz w:val="22"/>
          <w:szCs w:val="22"/>
        </w:rPr>
        <w:t xml:space="preserve">for achieving </w:t>
      </w:r>
      <w:r w:rsidR="00BE507D">
        <w:rPr>
          <w:rFonts w:ascii="Calibri" w:hAnsi="Calibri" w:cs="Calibri"/>
          <w:sz w:val="22"/>
          <w:szCs w:val="22"/>
        </w:rPr>
        <w:t>SD</w:t>
      </w:r>
      <w:r w:rsidR="00022439">
        <w:rPr>
          <w:rFonts w:ascii="Calibri" w:hAnsi="Calibri" w:cs="Calibri"/>
          <w:sz w:val="22"/>
          <w:szCs w:val="22"/>
        </w:rPr>
        <w:t xml:space="preserve">G </w:t>
      </w:r>
      <w:r w:rsidR="001F5CDF">
        <w:rPr>
          <w:rFonts w:ascii="Calibri" w:hAnsi="Calibri" w:cs="Calibri"/>
          <w:sz w:val="22"/>
          <w:szCs w:val="22"/>
        </w:rPr>
        <w:t>3(World</w:t>
      </w:r>
      <w:r w:rsidR="00A047B7">
        <w:rPr>
          <w:rFonts w:ascii="Calibri" w:hAnsi="Calibri" w:cs="Calibri"/>
          <w:sz w:val="22"/>
          <w:szCs w:val="22"/>
        </w:rPr>
        <w:t xml:space="preserve"> Health </w:t>
      </w:r>
      <w:r w:rsidR="00074F14">
        <w:rPr>
          <w:rFonts w:ascii="Calibri" w:hAnsi="Calibri" w:cs="Calibri"/>
          <w:sz w:val="22"/>
          <w:szCs w:val="22"/>
        </w:rPr>
        <w:t>Or</w:t>
      </w:r>
      <w:r w:rsidR="004D0645">
        <w:rPr>
          <w:rFonts w:ascii="Calibri" w:hAnsi="Calibri" w:cs="Calibri"/>
          <w:sz w:val="22"/>
          <w:szCs w:val="22"/>
        </w:rPr>
        <w:t>ganizat</w:t>
      </w:r>
      <w:r w:rsidR="007A44B3">
        <w:rPr>
          <w:rFonts w:ascii="Calibri" w:hAnsi="Calibri" w:cs="Calibri"/>
          <w:sz w:val="22"/>
          <w:szCs w:val="22"/>
        </w:rPr>
        <w:t>ion, 2</w:t>
      </w:r>
      <w:r w:rsidR="001F5CDF">
        <w:rPr>
          <w:rFonts w:ascii="Calibri" w:hAnsi="Calibri" w:cs="Calibri"/>
          <w:sz w:val="22"/>
          <w:szCs w:val="22"/>
        </w:rPr>
        <w:t>023)</w:t>
      </w:r>
      <w:r w:rsidR="008B320A">
        <w:rPr>
          <w:rFonts w:ascii="Calibri" w:hAnsi="Calibri" w:cs="Calibri"/>
          <w:sz w:val="22"/>
          <w:szCs w:val="22"/>
        </w:rPr>
        <w:t>. I</w:t>
      </w:r>
      <w:r w:rsidR="002745F8">
        <w:rPr>
          <w:rFonts w:ascii="Calibri" w:hAnsi="Calibri" w:cs="Calibri"/>
          <w:sz w:val="22"/>
          <w:szCs w:val="22"/>
        </w:rPr>
        <w:t xml:space="preserve">n the </w:t>
      </w:r>
      <w:r w:rsidR="00945863">
        <w:rPr>
          <w:rFonts w:ascii="Calibri" w:hAnsi="Calibri" w:cs="Calibri"/>
          <w:sz w:val="22"/>
          <w:szCs w:val="22"/>
        </w:rPr>
        <w:t>UK</w:t>
      </w:r>
      <w:r w:rsidR="00EF53DA">
        <w:rPr>
          <w:rFonts w:ascii="Calibri" w:hAnsi="Calibri" w:cs="Calibri"/>
          <w:sz w:val="22"/>
          <w:szCs w:val="22"/>
        </w:rPr>
        <w:t>, po</w:t>
      </w:r>
      <w:r w:rsidR="00FF124E">
        <w:rPr>
          <w:rFonts w:ascii="Calibri" w:hAnsi="Calibri" w:cs="Calibri"/>
          <w:sz w:val="22"/>
          <w:szCs w:val="22"/>
        </w:rPr>
        <w:t>licies such</w:t>
      </w:r>
      <w:r w:rsidR="00D100FA">
        <w:rPr>
          <w:rFonts w:ascii="Calibri" w:hAnsi="Calibri" w:cs="Calibri"/>
          <w:sz w:val="22"/>
          <w:szCs w:val="22"/>
        </w:rPr>
        <w:t xml:space="preserve"> as the Equa</w:t>
      </w:r>
      <w:r w:rsidR="005021BE">
        <w:rPr>
          <w:rFonts w:ascii="Calibri" w:hAnsi="Calibri" w:cs="Calibri"/>
          <w:sz w:val="22"/>
          <w:szCs w:val="22"/>
        </w:rPr>
        <w:t>lity A</w:t>
      </w:r>
      <w:r w:rsidR="00905192">
        <w:rPr>
          <w:rFonts w:ascii="Calibri" w:hAnsi="Calibri" w:cs="Calibri"/>
          <w:sz w:val="22"/>
          <w:szCs w:val="22"/>
        </w:rPr>
        <w:t>ct 2</w:t>
      </w:r>
      <w:r w:rsidR="00B94547">
        <w:rPr>
          <w:rFonts w:ascii="Calibri" w:hAnsi="Calibri" w:cs="Calibri"/>
          <w:sz w:val="22"/>
          <w:szCs w:val="22"/>
        </w:rPr>
        <w:t>010 and N</w:t>
      </w:r>
      <w:r w:rsidR="003F5263">
        <w:rPr>
          <w:rFonts w:ascii="Calibri" w:hAnsi="Calibri" w:cs="Calibri"/>
          <w:sz w:val="22"/>
          <w:szCs w:val="22"/>
        </w:rPr>
        <w:t>HS Eng</w:t>
      </w:r>
      <w:r w:rsidR="00CE67A2">
        <w:rPr>
          <w:rFonts w:ascii="Calibri" w:hAnsi="Calibri" w:cs="Calibri"/>
          <w:sz w:val="22"/>
          <w:szCs w:val="22"/>
        </w:rPr>
        <w:t>land’s C</w:t>
      </w:r>
      <w:r w:rsidR="008E4C06">
        <w:rPr>
          <w:rFonts w:ascii="Calibri" w:hAnsi="Calibri" w:cs="Calibri"/>
          <w:sz w:val="22"/>
          <w:szCs w:val="22"/>
        </w:rPr>
        <w:t>ore20</w:t>
      </w:r>
      <w:r w:rsidR="00123503">
        <w:rPr>
          <w:rFonts w:ascii="Calibri" w:hAnsi="Calibri" w:cs="Calibri"/>
          <w:sz w:val="22"/>
          <w:szCs w:val="22"/>
        </w:rPr>
        <w:t>PLUS</w:t>
      </w:r>
      <w:r w:rsidR="00005212">
        <w:rPr>
          <w:rFonts w:ascii="Calibri" w:hAnsi="Calibri" w:cs="Calibri"/>
          <w:sz w:val="22"/>
          <w:szCs w:val="22"/>
        </w:rPr>
        <w:t xml:space="preserve">5 </w:t>
      </w:r>
      <w:r w:rsidR="007404E0">
        <w:rPr>
          <w:rFonts w:ascii="Calibri" w:hAnsi="Calibri" w:cs="Calibri"/>
          <w:sz w:val="22"/>
          <w:szCs w:val="22"/>
        </w:rPr>
        <w:t>approach aim t</w:t>
      </w:r>
      <w:r w:rsidR="00224CF2">
        <w:rPr>
          <w:rFonts w:ascii="Calibri" w:hAnsi="Calibri" w:cs="Calibri"/>
          <w:sz w:val="22"/>
          <w:szCs w:val="22"/>
        </w:rPr>
        <w:t>o reduce inequ</w:t>
      </w:r>
      <w:r w:rsidR="0020713F">
        <w:rPr>
          <w:rFonts w:ascii="Calibri" w:hAnsi="Calibri" w:cs="Calibri"/>
          <w:sz w:val="22"/>
          <w:szCs w:val="22"/>
        </w:rPr>
        <w:t>alities, al</w:t>
      </w:r>
      <w:r w:rsidR="002B52C8">
        <w:rPr>
          <w:rFonts w:ascii="Calibri" w:hAnsi="Calibri" w:cs="Calibri"/>
          <w:sz w:val="22"/>
          <w:szCs w:val="22"/>
        </w:rPr>
        <w:t xml:space="preserve">though </w:t>
      </w:r>
      <w:r w:rsidR="00666583">
        <w:rPr>
          <w:rFonts w:ascii="Calibri" w:hAnsi="Calibri" w:cs="Calibri"/>
          <w:sz w:val="22"/>
          <w:szCs w:val="22"/>
        </w:rPr>
        <w:t>significant di</w:t>
      </w:r>
      <w:r w:rsidR="00811DC7">
        <w:rPr>
          <w:rFonts w:ascii="Calibri" w:hAnsi="Calibri" w:cs="Calibri"/>
          <w:sz w:val="22"/>
          <w:szCs w:val="22"/>
        </w:rPr>
        <w:t>spari</w:t>
      </w:r>
      <w:r w:rsidR="0001704B">
        <w:rPr>
          <w:rFonts w:ascii="Calibri" w:hAnsi="Calibri" w:cs="Calibri"/>
          <w:sz w:val="22"/>
          <w:szCs w:val="22"/>
        </w:rPr>
        <w:t>ties remain</w:t>
      </w:r>
      <w:r w:rsidR="0078095F">
        <w:rPr>
          <w:rFonts w:ascii="Calibri" w:hAnsi="Calibri" w:cs="Calibri"/>
          <w:sz w:val="22"/>
          <w:szCs w:val="22"/>
        </w:rPr>
        <w:t>.</w:t>
      </w:r>
    </w:p>
    <w:p w14:paraId="788CDCA4" w14:textId="2ED637E3" w:rsidR="00D01A76" w:rsidRDefault="00D01A76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2.2</w:t>
      </w:r>
      <w:r w:rsidR="00780185">
        <w:rPr>
          <w:rFonts w:ascii="Calibri" w:hAnsi="Calibri" w:cs="Calibri"/>
          <w:b/>
          <w:bCs/>
          <w:sz w:val="22"/>
          <w:szCs w:val="22"/>
        </w:rPr>
        <w:t xml:space="preserve"> Global Policies </w:t>
      </w:r>
    </w:p>
    <w:p w14:paraId="64C9599C" w14:textId="445BDC63" w:rsidR="002A205D" w:rsidRDefault="0005629E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</w:t>
      </w:r>
      <w:r w:rsidR="00C4002A">
        <w:rPr>
          <w:rFonts w:ascii="Calibri" w:hAnsi="Calibri" w:cs="Calibri"/>
          <w:sz w:val="22"/>
          <w:szCs w:val="22"/>
        </w:rPr>
        <w:t xml:space="preserve">e </w:t>
      </w:r>
      <w:r w:rsidR="00333B40">
        <w:rPr>
          <w:rFonts w:ascii="Calibri" w:hAnsi="Calibri" w:cs="Calibri"/>
          <w:sz w:val="22"/>
          <w:szCs w:val="22"/>
        </w:rPr>
        <w:t>United Nations 20</w:t>
      </w:r>
      <w:r w:rsidR="00D41CBE">
        <w:rPr>
          <w:rFonts w:ascii="Calibri" w:hAnsi="Calibri" w:cs="Calibri"/>
          <w:sz w:val="22"/>
          <w:szCs w:val="22"/>
        </w:rPr>
        <w:t>30 Agend</w:t>
      </w:r>
      <w:r w:rsidR="00C25AD4">
        <w:rPr>
          <w:rFonts w:ascii="Calibri" w:hAnsi="Calibri" w:cs="Calibri"/>
          <w:sz w:val="22"/>
          <w:szCs w:val="22"/>
        </w:rPr>
        <w:t xml:space="preserve">a </w:t>
      </w:r>
      <w:r w:rsidR="00D47BAA">
        <w:rPr>
          <w:rFonts w:ascii="Calibri" w:hAnsi="Calibri" w:cs="Calibri"/>
          <w:sz w:val="22"/>
          <w:szCs w:val="22"/>
        </w:rPr>
        <w:t>for Sus</w:t>
      </w:r>
      <w:r w:rsidR="00293D5C">
        <w:rPr>
          <w:rFonts w:ascii="Calibri" w:hAnsi="Calibri" w:cs="Calibri"/>
          <w:sz w:val="22"/>
          <w:szCs w:val="22"/>
        </w:rPr>
        <w:t xml:space="preserve">tainable </w:t>
      </w:r>
      <w:r w:rsidR="004C1AE0">
        <w:rPr>
          <w:rFonts w:ascii="Calibri" w:hAnsi="Calibri" w:cs="Calibri"/>
          <w:sz w:val="22"/>
          <w:szCs w:val="22"/>
        </w:rPr>
        <w:t>Developme</w:t>
      </w:r>
      <w:r w:rsidR="00143AEA">
        <w:rPr>
          <w:rFonts w:ascii="Calibri" w:hAnsi="Calibri" w:cs="Calibri"/>
          <w:sz w:val="22"/>
          <w:szCs w:val="22"/>
        </w:rPr>
        <w:t xml:space="preserve">nt </w:t>
      </w:r>
      <w:r w:rsidR="003F0D61">
        <w:rPr>
          <w:rFonts w:ascii="Calibri" w:hAnsi="Calibri" w:cs="Calibri"/>
          <w:sz w:val="22"/>
          <w:szCs w:val="22"/>
        </w:rPr>
        <w:t>pr</w:t>
      </w:r>
      <w:r w:rsidR="005D7E8E">
        <w:rPr>
          <w:rFonts w:ascii="Calibri" w:hAnsi="Calibri" w:cs="Calibri"/>
          <w:sz w:val="22"/>
          <w:szCs w:val="22"/>
        </w:rPr>
        <w:t>om</w:t>
      </w:r>
      <w:r w:rsidR="00BD33ED">
        <w:rPr>
          <w:rFonts w:ascii="Calibri" w:hAnsi="Calibri" w:cs="Calibri"/>
          <w:sz w:val="22"/>
          <w:szCs w:val="22"/>
        </w:rPr>
        <w:t xml:space="preserve">otes </w:t>
      </w:r>
      <w:r w:rsidR="0068600C">
        <w:rPr>
          <w:rFonts w:ascii="Calibri" w:hAnsi="Calibri" w:cs="Calibri"/>
          <w:sz w:val="22"/>
          <w:szCs w:val="22"/>
        </w:rPr>
        <w:t>inclusive e</w:t>
      </w:r>
      <w:r w:rsidR="00014B1A">
        <w:rPr>
          <w:rFonts w:ascii="Calibri" w:hAnsi="Calibri" w:cs="Calibri"/>
          <w:sz w:val="22"/>
          <w:szCs w:val="22"/>
        </w:rPr>
        <w:t>conomic gr</w:t>
      </w:r>
      <w:r w:rsidR="005D0218">
        <w:rPr>
          <w:rFonts w:ascii="Calibri" w:hAnsi="Calibri" w:cs="Calibri"/>
          <w:sz w:val="22"/>
          <w:szCs w:val="22"/>
        </w:rPr>
        <w:t>owth</w:t>
      </w:r>
      <w:r w:rsidR="00FA4B17">
        <w:rPr>
          <w:rFonts w:ascii="Calibri" w:hAnsi="Calibri" w:cs="Calibri"/>
          <w:sz w:val="22"/>
          <w:szCs w:val="22"/>
        </w:rPr>
        <w:t>, e</w:t>
      </w:r>
      <w:r w:rsidR="0051271F">
        <w:rPr>
          <w:rFonts w:ascii="Calibri" w:hAnsi="Calibri" w:cs="Calibri"/>
          <w:sz w:val="22"/>
          <w:szCs w:val="22"/>
        </w:rPr>
        <w:t>qual opp</w:t>
      </w:r>
      <w:r w:rsidR="00533000">
        <w:rPr>
          <w:rFonts w:ascii="Calibri" w:hAnsi="Calibri" w:cs="Calibri"/>
          <w:sz w:val="22"/>
          <w:szCs w:val="22"/>
        </w:rPr>
        <w:t>ortunities</w:t>
      </w:r>
      <w:r w:rsidR="008254D2">
        <w:rPr>
          <w:rFonts w:ascii="Calibri" w:hAnsi="Calibri" w:cs="Calibri"/>
          <w:sz w:val="22"/>
          <w:szCs w:val="22"/>
        </w:rPr>
        <w:t xml:space="preserve"> and </w:t>
      </w:r>
      <w:r w:rsidR="0058412A">
        <w:rPr>
          <w:rFonts w:ascii="Calibri" w:hAnsi="Calibri" w:cs="Calibri"/>
          <w:sz w:val="22"/>
          <w:szCs w:val="22"/>
        </w:rPr>
        <w:t>social protect</w:t>
      </w:r>
      <w:r w:rsidR="0025240E">
        <w:rPr>
          <w:rFonts w:ascii="Calibri" w:hAnsi="Calibri" w:cs="Calibri"/>
          <w:sz w:val="22"/>
          <w:szCs w:val="22"/>
        </w:rPr>
        <w:t>ing wh</w:t>
      </w:r>
      <w:r w:rsidR="00282396">
        <w:rPr>
          <w:rFonts w:ascii="Calibri" w:hAnsi="Calibri" w:cs="Calibri"/>
          <w:sz w:val="22"/>
          <w:szCs w:val="22"/>
        </w:rPr>
        <w:t>ile recognisi</w:t>
      </w:r>
      <w:r w:rsidR="00F338A2">
        <w:rPr>
          <w:rFonts w:ascii="Calibri" w:hAnsi="Calibri" w:cs="Calibri"/>
          <w:sz w:val="22"/>
          <w:szCs w:val="22"/>
        </w:rPr>
        <w:t>ng that ine</w:t>
      </w:r>
      <w:r w:rsidR="004410E6">
        <w:rPr>
          <w:rFonts w:ascii="Calibri" w:hAnsi="Calibri" w:cs="Calibri"/>
          <w:sz w:val="22"/>
          <w:szCs w:val="22"/>
        </w:rPr>
        <w:t xml:space="preserve">quality </w:t>
      </w:r>
      <w:r w:rsidR="00744798">
        <w:rPr>
          <w:rFonts w:ascii="Calibri" w:hAnsi="Calibri" w:cs="Calibri"/>
          <w:sz w:val="22"/>
          <w:szCs w:val="22"/>
        </w:rPr>
        <w:t>undermine</w:t>
      </w:r>
      <w:r w:rsidR="00941EAB">
        <w:rPr>
          <w:rFonts w:ascii="Calibri" w:hAnsi="Calibri" w:cs="Calibri"/>
          <w:sz w:val="22"/>
          <w:szCs w:val="22"/>
        </w:rPr>
        <w:t xml:space="preserve">s sustainable </w:t>
      </w:r>
      <w:r w:rsidR="00AE2EEE">
        <w:rPr>
          <w:rFonts w:ascii="Calibri" w:hAnsi="Calibri" w:cs="Calibri"/>
          <w:sz w:val="22"/>
          <w:szCs w:val="22"/>
        </w:rPr>
        <w:t>development</w:t>
      </w:r>
      <w:r w:rsidR="003E517E">
        <w:rPr>
          <w:rFonts w:ascii="Calibri" w:hAnsi="Calibri" w:cs="Calibri"/>
          <w:sz w:val="22"/>
          <w:szCs w:val="22"/>
        </w:rPr>
        <w:t xml:space="preserve"> (</w:t>
      </w:r>
      <w:r w:rsidR="00F20D8A">
        <w:rPr>
          <w:rFonts w:ascii="Calibri" w:hAnsi="Calibri" w:cs="Calibri"/>
          <w:sz w:val="22"/>
          <w:szCs w:val="22"/>
        </w:rPr>
        <w:t>United Nati</w:t>
      </w:r>
      <w:r w:rsidR="005C267A">
        <w:rPr>
          <w:rFonts w:ascii="Calibri" w:hAnsi="Calibri" w:cs="Calibri"/>
          <w:sz w:val="22"/>
          <w:szCs w:val="22"/>
        </w:rPr>
        <w:t>ons, 2</w:t>
      </w:r>
      <w:r w:rsidR="0050225B">
        <w:rPr>
          <w:rFonts w:ascii="Calibri" w:hAnsi="Calibri" w:cs="Calibri"/>
          <w:sz w:val="22"/>
          <w:szCs w:val="22"/>
        </w:rPr>
        <w:t>01</w:t>
      </w:r>
      <w:r w:rsidR="0021689E">
        <w:rPr>
          <w:rFonts w:ascii="Calibri" w:hAnsi="Calibri" w:cs="Calibri"/>
          <w:sz w:val="22"/>
          <w:szCs w:val="22"/>
        </w:rPr>
        <w:t>5</w:t>
      </w:r>
      <w:r w:rsidR="00404029">
        <w:rPr>
          <w:rFonts w:ascii="Calibri" w:hAnsi="Calibri" w:cs="Calibri"/>
          <w:sz w:val="22"/>
          <w:szCs w:val="22"/>
        </w:rPr>
        <w:t xml:space="preserve">). </w:t>
      </w:r>
      <w:r w:rsidR="006479F5">
        <w:rPr>
          <w:rFonts w:ascii="Calibri" w:hAnsi="Calibri" w:cs="Calibri"/>
          <w:sz w:val="22"/>
          <w:szCs w:val="22"/>
        </w:rPr>
        <w:t>A</w:t>
      </w:r>
      <w:r w:rsidR="00234625">
        <w:rPr>
          <w:rFonts w:ascii="Calibri" w:hAnsi="Calibri" w:cs="Calibri"/>
          <w:sz w:val="22"/>
          <w:szCs w:val="22"/>
        </w:rPr>
        <w:t xml:space="preserve"> key</w:t>
      </w:r>
      <w:r w:rsidR="00BA6AC8">
        <w:rPr>
          <w:rFonts w:ascii="Calibri" w:hAnsi="Calibri" w:cs="Calibri"/>
          <w:sz w:val="22"/>
          <w:szCs w:val="22"/>
        </w:rPr>
        <w:t xml:space="preserve"> </w:t>
      </w:r>
      <w:r w:rsidR="00305618">
        <w:rPr>
          <w:rFonts w:ascii="Calibri" w:hAnsi="Calibri" w:cs="Calibri"/>
          <w:sz w:val="22"/>
          <w:szCs w:val="22"/>
        </w:rPr>
        <w:t xml:space="preserve">strength is </w:t>
      </w:r>
      <w:r w:rsidR="00F20A32">
        <w:rPr>
          <w:rFonts w:ascii="Calibri" w:hAnsi="Calibri" w:cs="Calibri"/>
          <w:sz w:val="22"/>
          <w:szCs w:val="22"/>
        </w:rPr>
        <w:t>its integr</w:t>
      </w:r>
      <w:r w:rsidR="002203EA">
        <w:rPr>
          <w:rFonts w:ascii="Calibri" w:hAnsi="Calibri" w:cs="Calibri"/>
          <w:sz w:val="22"/>
          <w:szCs w:val="22"/>
        </w:rPr>
        <w:t>ated approach</w:t>
      </w:r>
      <w:r w:rsidR="00DF2049">
        <w:rPr>
          <w:rFonts w:ascii="Calibri" w:hAnsi="Calibri" w:cs="Calibri"/>
          <w:sz w:val="22"/>
          <w:szCs w:val="22"/>
        </w:rPr>
        <w:t xml:space="preserve">, </w:t>
      </w:r>
      <w:r w:rsidR="009E0EAC">
        <w:rPr>
          <w:rFonts w:ascii="Calibri" w:hAnsi="Calibri" w:cs="Calibri"/>
          <w:sz w:val="22"/>
          <w:szCs w:val="22"/>
        </w:rPr>
        <w:t>that encoura</w:t>
      </w:r>
      <w:r w:rsidR="00A87D77">
        <w:rPr>
          <w:rFonts w:ascii="Calibri" w:hAnsi="Calibri" w:cs="Calibri"/>
          <w:sz w:val="22"/>
          <w:szCs w:val="22"/>
        </w:rPr>
        <w:t xml:space="preserve">ges the </w:t>
      </w:r>
      <w:r w:rsidR="00BA6AC8">
        <w:rPr>
          <w:rFonts w:ascii="Calibri" w:hAnsi="Calibri" w:cs="Calibri"/>
          <w:sz w:val="22"/>
          <w:szCs w:val="22"/>
        </w:rPr>
        <w:t>government</w:t>
      </w:r>
      <w:r w:rsidR="00B719A6">
        <w:rPr>
          <w:rFonts w:ascii="Calibri" w:hAnsi="Calibri" w:cs="Calibri"/>
          <w:sz w:val="22"/>
          <w:szCs w:val="22"/>
        </w:rPr>
        <w:t xml:space="preserve"> </w:t>
      </w:r>
      <w:r w:rsidR="0045441B">
        <w:rPr>
          <w:rFonts w:ascii="Calibri" w:hAnsi="Calibri" w:cs="Calibri"/>
          <w:sz w:val="22"/>
          <w:szCs w:val="22"/>
        </w:rPr>
        <w:t>t</w:t>
      </w:r>
      <w:r w:rsidR="00F715B2">
        <w:rPr>
          <w:rFonts w:ascii="Calibri" w:hAnsi="Calibri" w:cs="Calibri"/>
          <w:sz w:val="22"/>
          <w:szCs w:val="22"/>
        </w:rPr>
        <w:t xml:space="preserve">o </w:t>
      </w:r>
      <w:r w:rsidR="000F7438">
        <w:rPr>
          <w:rFonts w:ascii="Calibri" w:hAnsi="Calibri" w:cs="Calibri"/>
          <w:sz w:val="22"/>
          <w:szCs w:val="22"/>
        </w:rPr>
        <w:t>ad</w:t>
      </w:r>
      <w:r w:rsidR="00126349">
        <w:rPr>
          <w:rFonts w:ascii="Calibri" w:hAnsi="Calibri" w:cs="Calibri"/>
          <w:sz w:val="22"/>
          <w:szCs w:val="22"/>
        </w:rPr>
        <w:t xml:space="preserve">dress the </w:t>
      </w:r>
      <w:r w:rsidR="00355E43">
        <w:rPr>
          <w:rFonts w:ascii="Calibri" w:hAnsi="Calibri" w:cs="Calibri"/>
          <w:sz w:val="22"/>
          <w:szCs w:val="22"/>
        </w:rPr>
        <w:t xml:space="preserve">interconnected </w:t>
      </w:r>
      <w:r w:rsidR="001B0999">
        <w:rPr>
          <w:rFonts w:ascii="Calibri" w:hAnsi="Calibri" w:cs="Calibri"/>
          <w:sz w:val="22"/>
          <w:szCs w:val="22"/>
        </w:rPr>
        <w:t xml:space="preserve">issues </w:t>
      </w:r>
      <w:r w:rsidR="00241158">
        <w:rPr>
          <w:rFonts w:ascii="Calibri" w:hAnsi="Calibri" w:cs="Calibri"/>
          <w:sz w:val="22"/>
          <w:szCs w:val="22"/>
        </w:rPr>
        <w:t>simultaneously such</w:t>
      </w:r>
      <w:r w:rsidR="00C07935">
        <w:rPr>
          <w:rFonts w:ascii="Calibri" w:hAnsi="Calibri" w:cs="Calibri"/>
          <w:sz w:val="22"/>
          <w:szCs w:val="22"/>
        </w:rPr>
        <w:t xml:space="preserve"> </w:t>
      </w:r>
      <w:r w:rsidR="00390D80">
        <w:rPr>
          <w:rFonts w:ascii="Calibri" w:hAnsi="Calibri" w:cs="Calibri"/>
          <w:sz w:val="22"/>
          <w:szCs w:val="22"/>
        </w:rPr>
        <w:t xml:space="preserve">as poverty, </w:t>
      </w:r>
      <w:r w:rsidR="005B6B77">
        <w:rPr>
          <w:rFonts w:ascii="Calibri" w:hAnsi="Calibri" w:cs="Calibri"/>
          <w:sz w:val="22"/>
          <w:szCs w:val="22"/>
        </w:rPr>
        <w:t>education,</w:t>
      </w:r>
      <w:r w:rsidR="006D6ECC">
        <w:rPr>
          <w:rFonts w:ascii="Calibri" w:hAnsi="Calibri" w:cs="Calibri"/>
          <w:sz w:val="22"/>
          <w:szCs w:val="22"/>
        </w:rPr>
        <w:t xml:space="preserve"> </w:t>
      </w:r>
      <w:r w:rsidR="00777B02">
        <w:rPr>
          <w:rFonts w:ascii="Calibri" w:hAnsi="Calibri" w:cs="Calibri"/>
          <w:sz w:val="22"/>
          <w:szCs w:val="22"/>
        </w:rPr>
        <w:t>health,</w:t>
      </w:r>
      <w:r w:rsidR="006D6ECC">
        <w:rPr>
          <w:rFonts w:ascii="Calibri" w:hAnsi="Calibri" w:cs="Calibri"/>
          <w:sz w:val="22"/>
          <w:szCs w:val="22"/>
        </w:rPr>
        <w:t xml:space="preserve"> </w:t>
      </w:r>
      <w:r w:rsidR="00B972A0">
        <w:rPr>
          <w:rFonts w:ascii="Calibri" w:hAnsi="Calibri" w:cs="Calibri"/>
          <w:sz w:val="22"/>
          <w:szCs w:val="22"/>
        </w:rPr>
        <w:t>and gen</w:t>
      </w:r>
      <w:r w:rsidR="00A30A2E">
        <w:rPr>
          <w:rFonts w:ascii="Calibri" w:hAnsi="Calibri" w:cs="Calibri"/>
          <w:sz w:val="22"/>
          <w:szCs w:val="22"/>
        </w:rPr>
        <w:t xml:space="preserve">der </w:t>
      </w:r>
      <w:r w:rsidR="00986A0C">
        <w:rPr>
          <w:rFonts w:ascii="Calibri" w:hAnsi="Calibri" w:cs="Calibri"/>
          <w:sz w:val="22"/>
          <w:szCs w:val="22"/>
        </w:rPr>
        <w:t>eq</w:t>
      </w:r>
      <w:r w:rsidR="003A3F7C">
        <w:rPr>
          <w:rFonts w:ascii="Calibri" w:hAnsi="Calibri" w:cs="Calibri"/>
          <w:sz w:val="22"/>
          <w:szCs w:val="22"/>
        </w:rPr>
        <w:t>uality</w:t>
      </w:r>
      <w:r w:rsidR="008B74D3">
        <w:rPr>
          <w:rFonts w:ascii="Calibri" w:hAnsi="Calibri" w:cs="Calibri"/>
          <w:sz w:val="22"/>
          <w:szCs w:val="22"/>
        </w:rPr>
        <w:t xml:space="preserve">. </w:t>
      </w:r>
      <w:r w:rsidR="00EC7A5F">
        <w:rPr>
          <w:rFonts w:ascii="Calibri" w:hAnsi="Calibri" w:cs="Calibri"/>
          <w:sz w:val="22"/>
          <w:szCs w:val="22"/>
        </w:rPr>
        <w:t>Al</w:t>
      </w:r>
      <w:r w:rsidR="005B7B5E">
        <w:rPr>
          <w:rFonts w:ascii="Calibri" w:hAnsi="Calibri" w:cs="Calibri"/>
          <w:sz w:val="22"/>
          <w:szCs w:val="22"/>
        </w:rPr>
        <w:t>thou</w:t>
      </w:r>
      <w:r w:rsidR="002004DF">
        <w:rPr>
          <w:rFonts w:ascii="Calibri" w:hAnsi="Calibri" w:cs="Calibri"/>
          <w:sz w:val="22"/>
          <w:szCs w:val="22"/>
        </w:rPr>
        <w:t xml:space="preserve">gh </w:t>
      </w:r>
      <w:r w:rsidR="00E0580F">
        <w:rPr>
          <w:rFonts w:ascii="Calibri" w:hAnsi="Calibri" w:cs="Calibri"/>
          <w:sz w:val="22"/>
          <w:szCs w:val="22"/>
        </w:rPr>
        <w:t xml:space="preserve">progress </w:t>
      </w:r>
      <w:r w:rsidR="00863905">
        <w:rPr>
          <w:rFonts w:ascii="Calibri" w:hAnsi="Calibri" w:cs="Calibri"/>
          <w:sz w:val="22"/>
          <w:szCs w:val="22"/>
        </w:rPr>
        <w:t xml:space="preserve">has been </w:t>
      </w:r>
      <w:r w:rsidR="00F50604">
        <w:rPr>
          <w:rFonts w:ascii="Calibri" w:hAnsi="Calibri" w:cs="Calibri"/>
          <w:sz w:val="22"/>
          <w:szCs w:val="22"/>
        </w:rPr>
        <w:t>uneven</w:t>
      </w:r>
      <w:r w:rsidR="00E95786">
        <w:rPr>
          <w:rFonts w:ascii="Calibri" w:hAnsi="Calibri" w:cs="Calibri"/>
          <w:sz w:val="22"/>
          <w:szCs w:val="22"/>
        </w:rPr>
        <w:t xml:space="preserve"> </w:t>
      </w:r>
      <w:r w:rsidR="00A44AAB">
        <w:rPr>
          <w:rFonts w:ascii="Calibri" w:hAnsi="Calibri" w:cs="Calibri"/>
          <w:sz w:val="22"/>
          <w:szCs w:val="22"/>
        </w:rPr>
        <w:t>there has still been</w:t>
      </w:r>
      <w:r w:rsidR="005E409C">
        <w:rPr>
          <w:rFonts w:ascii="Calibri" w:hAnsi="Calibri" w:cs="Calibri"/>
          <w:sz w:val="22"/>
          <w:szCs w:val="22"/>
        </w:rPr>
        <w:t xml:space="preserve"> an increa</w:t>
      </w:r>
      <w:r w:rsidR="007B71FF">
        <w:rPr>
          <w:rFonts w:ascii="Calibri" w:hAnsi="Calibri" w:cs="Calibri"/>
          <w:sz w:val="22"/>
          <w:szCs w:val="22"/>
        </w:rPr>
        <w:t>se o</w:t>
      </w:r>
      <w:r w:rsidR="00537E9B">
        <w:rPr>
          <w:rFonts w:ascii="Calibri" w:hAnsi="Calibri" w:cs="Calibri"/>
          <w:sz w:val="22"/>
          <w:szCs w:val="22"/>
        </w:rPr>
        <w:t xml:space="preserve">f international </w:t>
      </w:r>
      <w:r w:rsidR="00BB7668">
        <w:rPr>
          <w:rFonts w:ascii="Calibri" w:hAnsi="Calibri" w:cs="Calibri"/>
          <w:sz w:val="22"/>
          <w:szCs w:val="22"/>
        </w:rPr>
        <w:t>colla</w:t>
      </w:r>
      <w:r w:rsidR="00853EA4">
        <w:rPr>
          <w:rFonts w:ascii="Calibri" w:hAnsi="Calibri" w:cs="Calibri"/>
          <w:sz w:val="22"/>
          <w:szCs w:val="22"/>
        </w:rPr>
        <w:t xml:space="preserve">boration </w:t>
      </w:r>
      <w:r w:rsidR="009706D4">
        <w:rPr>
          <w:rFonts w:ascii="Calibri" w:hAnsi="Calibri" w:cs="Calibri"/>
          <w:sz w:val="22"/>
          <w:szCs w:val="22"/>
        </w:rPr>
        <w:t xml:space="preserve">and encourages </w:t>
      </w:r>
      <w:r w:rsidR="009D3572">
        <w:rPr>
          <w:rFonts w:ascii="Calibri" w:hAnsi="Calibri" w:cs="Calibri"/>
          <w:sz w:val="22"/>
          <w:szCs w:val="22"/>
        </w:rPr>
        <w:t xml:space="preserve">many </w:t>
      </w:r>
      <w:r w:rsidR="00C14A76">
        <w:rPr>
          <w:rFonts w:ascii="Calibri" w:hAnsi="Calibri" w:cs="Calibri"/>
          <w:sz w:val="22"/>
          <w:szCs w:val="22"/>
        </w:rPr>
        <w:t xml:space="preserve">countries </w:t>
      </w:r>
      <w:r w:rsidR="00307F58">
        <w:rPr>
          <w:rFonts w:ascii="Calibri" w:hAnsi="Calibri" w:cs="Calibri"/>
          <w:sz w:val="22"/>
          <w:szCs w:val="22"/>
        </w:rPr>
        <w:t>to i</w:t>
      </w:r>
      <w:r w:rsidR="005D5B26">
        <w:rPr>
          <w:rFonts w:ascii="Calibri" w:hAnsi="Calibri" w:cs="Calibri"/>
          <w:sz w:val="22"/>
          <w:szCs w:val="22"/>
        </w:rPr>
        <w:t xml:space="preserve">ncorporate </w:t>
      </w:r>
      <w:r w:rsidR="00EE7A89">
        <w:rPr>
          <w:rFonts w:ascii="Calibri" w:hAnsi="Calibri" w:cs="Calibri"/>
          <w:sz w:val="22"/>
          <w:szCs w:val="22"/>
        </w:rPr>
        <w:t>i</w:t>
      </w:r>
      <w:r w:rsidR="00641F58">
        <w:rPr>
          <w:rFonts w:ascii="Calibri" w:hAnsi="Calibri" w:cs="Calibri"/>
          <w:sz w:val="22"/>
          <w:szCs w:val="22"/>
        </w:rPr>
        <w:t xml:space="preserve">nequality </w:t>
      </w:r>
      <w:r w:rsidR="00325C4E">
        <w:rPr>
          <w:rFonts w:ascii="Calibri" w:hAnsi="Calibri" w:cs="Calibri"/>
          <w:sz w:val="22"/>
          <w:szCs w:val="22"/>
        </w:rPr>
        <w:t>reduction in</w:t>
      </w:r>
      <w:r w:rsidR="00B44CF3">
        <w:rPr>
          <w:rFonts w:ascii="Calibri" w:hAnsi="Calibri" w:cs="Calibri"/>
          <w:sz w:val="22"/>
          <w:szCs w:val="22"/>
        </w:rPr>
        <w:t>to na</w:t>
      </w:r>
      <w:r w:rsidR="007E06A4">
        <w:rPr>
          <w:rFonts w:ascii="Calibri" w:hAnsi="Calibri" w:cs="Calibri"/>
          <w:sz w:val="22"/>
          <w:szCs w:val="22"/>
        </w:rPr>
        <w:t>tional poli</w:t>
      </w:r>
      <w:r w:rsidR="00B34B48">
        <w:rPr>
          <w:rFonts w:ascii="Calibri" w:hAnsi="Calibri" w:cs="Calibri"/>
          <w:sz w:val="22"/>
          <w:szCs w:val="22"/>
        </w:rPr>
        <w:t>cies.</w:t>
      </w:r>
      <w:r w:rsidR="00013C49">
        <w:rPr>
          <w:rFonts w:ascii="Calibri" w:hAnsi="Calibri" w:cs="Calibri"/>
          <w:sz w:val="22"/>
          <w:szCs w:val="22"/>
        </w:rPr>
        <w:t xml:space="preserve"> </w:t>
      </w:r>
      <w:r w:rsidR="001D660A">
        <w:rPr>
          <w:rFonts w:ascii="Calibri" w:hAnsi="Calibri" w:cs="Calibri"/>
          <w:sz w:val="22"/>
          <w:szCs w:val="22"/>
        </w:rPr>
        <w:t>Unfortunately,</w:t>
      </w:r>
      <w:r w:rsidR="00B41282">
        <w:rPr>
          <w:rFonts w:ascii="Calibri" w:hAnsi="Calibri" w:cs="Calibri"/>
          <w:sz w:val="22"/>
          <w:szCs w:val="22"/>
        </w:rPr>
        <w:t xml:space="preserve"> the </w:t>
      </w:r>
      <w:r w:rsidR="00F631EF">
        <w:rPr>
          <w:rFonts w:ascii="Calibri" w:hAnsi="Calibri" w:cs="Calibri"/>
          <w:sz w:val="22"/>
          <w:szCs w:val="22"/>
        </w:rPr>
        <w:t>pro</w:t>
      </w:r>
      <w:r w:rsidR="008D51F0">
        <w:rPr>
          <w:rFonts w:ascii="Calibri" w:hAnsi="Calibri" w:cs="Calibri"/>
          <w:sz w:val="22"/>
          <w:szCs w:val="22"/>
        </w:rPr>
        <w:t xml:space="preserve">gress has </w:t>
      </w:r>
      <w:r w:rsidR="008A317F">
        <w:rPr>
          <w:rFonts w:ascii="Calibri" w:hAnsi="Calibri" w:cs="Calibri"/>
          <w:sz w:val="22"/>
          <w:szCs w:val="22"/>
        </w:rPr>
        <w:t>been uneven.</w:t>
      </w:r>
      <w:r w:rsidR="007542B7">
        <w:rPr>
          <w:rFonts w:ascii="Calibri" w:hAnsi="Calibri" w:cs="Calibri"/>
          <w:sz w:val="22"/>
          <w:szCs w:val="22"/>
        </w:rPr>
        <w:t xml:space="preserve"> The </w:t>
      </w:r>
      <w:r w:rsidR="00DC6AD3">
        <w:rPr>
          <w:rFonts w:ascii="Calibri" w:hAnsi="Calibri" w:cs="Calibri"/>
          <w:sz w:val="22"/>
          <w:szCs w:val="22"/>
        </w:rPr>
        <w:t xml:space="preserve">United </w:t>
      </w:r>
      <w:r w:rsidR="00C32B95">
        <w:rPr>
          <w:rFonts w:ascii="Calibri" w:hAnsi="Calibri" w:cs="Calibri"/>
          <w:sz w:val="22"/>
          <w:szCs w:val="22"/>
        </w:rPr>
        <w:t>Nat</w:t>
      </w:r>
      <w:r w:rsidR="00922E12">
        <w:rPr>
          <w:rFonts w:ascii="Calibri" w:hAnsi="Calibri" w:cs="Calibri"/>
          <w:sz w:val="22"/>
          <w:szCs w:val="22"/>
        </w:rPr>
        <w:t>ions S</w:t>
      </w:r>
      <w:r w:rsidR="002C1BB4">
        <w:rPr>
          <w:rFonts w:ascii="Calibri" w:hAnsi="Calibri" w:cs="Calibri"/>
          <w:sz w:val="22"/>
          <w:szCs w:val="22"/>
        </w:rPr>
        <w:t>ustai</w:t>
      </w:r>
      <w:r w:rsidR="00D11513">
        <w:rPr>
          <w:rFonts w:ascii="Calibri" w:hAnsi="Calibri" w:cs="Calibri"/>
          <w:sz w:val="22"/>
          <w:szCs w:val="22"/>
        </w:rPr>
        <w:t xml:space="preserve">nable </w:t>
      </w:r>
      <w:r w:rsidR="006977DD">
        <w:rPr>
          <w:rFonts w:ascii="Calibri" w:hAnsi="Calibri" w:cs="Calibri"/>
          <w:sz w:val="22"/>
          <w:szCs w:val="22"/>
        </w:rPr>
        <w:t>D</w:t>
      </w:r>
      <w:r w:rsidR="00D11513">
        <w:rPr>
          <w:rFonts w:ascii="Calibri" w:hAnsi="Calibri" w:cs="Calibri"/>
          <w:sz w:val="22"/>
          <w:szCs w:val="22"/>
        </w:rPr>
        <w:t>evelopment</w:t>
      </w:r>
      <w:r w:rsidR="003F1173">
        <w:rPr>
          <w:rFonts w:ascii="Calibri" w:hAnsi="Calibri" w:cs="Calibri"/>
          <w:sz w:val="22"/>
          <w:szCs w:val="22"/>
        </w:rPr>
        <w:t xml:space="preserve"> </w:t>
      </w:r>
      <w:r w:rsidR="007510CF">
        <w:rPr>
          <w:rFonts w:ascii="Calibri" w:hAnsi="Calibri" w:cs="Calibri"/>
          <w:sz w:val="22"/>
          <w:szCs w:val="22"/>
        </w:rPr>
        <w:t xml:space="preserve">Goals </w:t>
      </w:r>
      <w:r w:rsidR="001F6AED">
        <w:rPr>
          <w:rFonts w:ascii="Calibri" w:hAnsi="Calibri" w:cs="Calibri"/>
          <w:sz w:val="22"/>
          <w:szCs w:val="22"/>
        </w:rPr>
        <w:t xml:space="preserve">Report </w:t>
      </w:r>
      <w:r w:rsidR="00945863">
        <w:rPr>
          <w:rFonts w:ascii="Calibri" w:hAnsi="Calibri" w:cs="Calibri"/>
          <w:sz w:val="22"/>
          <w:szCs w:val="22"/>
        </w:rPr>
        <w:t>2024, highlights</w:t>
      </w:r>
      <w:r w:rsidR="00DC1622">
        <w:rPr>
          <w:rFonts w:ascii="Calibri" w:hAnsi="Calibri" w:cs="Calibri"/>
          <w:sz w:val="22"/>
          <w:szCs w:val="22"/>
        </w:rPr>
        <w:t xml:space="preserve"> t</w:t>
      </w:r>
      <w:r w:rsidR="001E65CB">
        <w:rPr>
          <w:rFonts w:ascii="Calibri" w:hAnsi="Calibri" w:cs="Calibri"/>
          <w:sz w:val="22"/>
          <w:szCs w:val="22"/>
        </w:rPr>
        <w:t xml:space="preserve">hat </w:t>
      </w:r>
      <w:r w:rsidR="004D0B44">
        <w:rPr>
          <w:rFonts w:ascii="Calibri" w:hAnsi="Calibri" w:cs="Calibri"/>
          <w:sz w:val="22"/>
          <w:szCs w:val="22"/>
        </w:rPr>
        <w:t xml:space="preserve">there </w:t>
      </w:r>
      <w:r w:rsidR="00620BF9">
        <w:rPr>
          <w:rFonts w:ascii="Calibri" w:hAnsi="Calibri" w:cs="Calibri"/>
          <w:sz w:val="22"/>
          <w:szCs w:val="22"/>
        </w:rPr>
        <w:t>ha</w:t>
      </w:r>
      <w:r w:rsidR="00294275">
        <w:rPr>
          <w:rFonts w:ascii="Calibri" w:hAnsi="Calibri" w:cs="Calibri"/>
          <w:sz w:val="22"/>
          <w:szCs w:val="22"/>
        </w:rPr>
        <w:t xml:space="preserve">ve </w:t>
      </w:r>
      <w:r w:rsidR="008208D7">
        <w:rPr>
          <w:rFonts w:ascii="Calibri" w:hAnsi="Calibri" w:cs="Calibri"/>
          <w:sz w:val="22"/>
          <w:szCs w:val="22"/>
        </w:rPr>
        <w:t>been</w:t>
      </w:r>
      <w:r w:rsidR="0017414D">
        <w:rPr>
          <w:rFonts w:ascii="Calibri" w:hAnsi="Calibri" w:cs="Calibri"/>
          <w:sz w:val="22"/>
          <w:szCs w:val="22"/>
        </w:rPr>
        <w:t xml:space="preserve"> many consequen</w:t>
      </w:r>
      <w:r w:rsidR="00FF38EC">
        <w:rPr>
          <w:rFonts w:ascii="Calibri" w:hAnsi="Calibri" w:cs="Calibri"/>
          <w:sz w:val="22"/>
          <w:szCs w:val="22"/>
        </w:rPr>
        <w:t>ces of</w:t>
      </w:r>
      <w:r w:rsidR="00285145">
        <w:rPr>
          <w:rFonts w:ascii="Calibri" w:hAnsi="Calibri" w:cs="Calibri"/>
          <w:sz w:val="22"/>
          <w:szCs w:val="22"/>
        </w:rPr>
        <w:t xml:space="preserve"> the </w:t>
      </w:r>
      <w:r w:rsidR="00E31168">
        <w:rPr>
          <w:rFonts w:ascii="Calibri" w:hAnsi="Calibri" w:cs="Calibri"/>
          <w:sz w:val="22"/>
          <w:szCs w:val="22"/>
        </w:rPr>
        <w:t>COV</w:t>
      </w:r>
      <w:r w:rsidR="00B97D93">
        <w:rPr>
          <w:rFonts w:ascii="Calibri" w:hAnsi="Calibri" w:cs="Calibri"/>
          <w:sz w:val="22"/>
          <w:szCs w:val="22"/>
        </w:rPr>
        <w:t>ID 19</w:t>
      </w:r>
      <w:r w:rsidR="004B4147">
        <w:rPr>
          <w:rFonts w:ascii="Calibri" w:hAnsi="Calibri" w:cs="Calibri"/>
          <w:sz w:val="22"/>
          <w:szCs w:val="22"/>
        </w:rPr>
        <w:t xml:space="preserve"> pandemic suc</w:t>
      </w:r>
      <w:r w:rsidR="000C461C">
        <w:rPr>
          <w:rFonts w:ascii="Calibri" w:hAnsi="Calibri" w:cs="Calibri"/>
          <w:sz w:val="22"/>
          <w:szCs w:val="22"/>
        </w:rPr>
        <w:t xml:space="preserve">h as: </w:t>
      </w:r>
      <w:r w:rsidR="008E1FE2">
        <w:rPr>
          <w:rFonts w:ascii="Calibri" w:hAnsi="Calibri" w:cs="Calibri"/>
          <w:sz w:val="22"/>
          <w:szCs w:val="22"/>
        </w:rPr>
        <w:t>co</w:t>
      </w:r>
      <w:r w:rsidR="004818BB">
        <w:rPr>
          <w:rFonts w:ascii="Calibri" w:hAnsi="Calibri" w:cs="Calibri"/>
          <w:sz w:val="22"/>
          <w:szCs w:val="22"/>
        </w:rPr>
        <w:t xml:space="preserve">nflict, </w:t>
      </w:r>
      <w:r w:rsidR="008E7986">
        <w:rPr>
          <w:rFonts w:ascii="Calibri" w:hAnsi="Calibri" w:cs="Calibri"/>
          <w:sz w:val="22"/>
          <w:szCs w:val="22"/>
        </w:rPr>
        <w:t>climate change</w:t>
      </w:r>
      <w:r w:rsidR="005D25A9">
        <w:rPr>
          <w:rFonts w:ascii="Calibri" w:hAnsi="Calibri" w:cs="Calibri"/>
          <w:sz w:val="22"/>
          <w:szCs w:val="22"/>
        </w:rPr>
        <w:t xml:space="preserve">, widening </w:t>
      </w:r>
      <w:r w:rsidR="00AF22A0">
        <w:rPr>
          <w:rFonts w:ascii="Calibri" w:hAnsi="Calibri" w:cs="Calibri"/>
          <w:sz w:val="22"/>
          <w:szCs w:val="22"/>
        </w:rPr>
        <w:t>income dispari</w:t>
      </w:r>
      <w:r w:rsidR="004C2ACA">
        <w:rPr>
          <w:rFonts w:ascii="Calibri" w:hAnsi="Calibri" w:cs="Calibri"/>
          <w:sz w:val="22"/>
          <w:szCs w:val="22"/>
        </w:rPr>
        <w:t>ties</w:t>
      </w:r>
      <w:r w:rsidR="000B1881">
        <w:rPr>
          <w:rFonts w:ascii="Calibri" w:hAnsi="Calibri" w:cs="Calibri"/>
          <w:sz w:val="22"/>
          <w:szCs w:val="22"/>
        </w:rPr>
        <w:t xml:space="preserve"> as </w:t>
      </w:r>
      <w:r w:rsidR="00110071">
        <w:rPr>
          <w:rFonts w:ascii="Calibri" w:hAnsi="Calibri" w:cs="Calibri"/>
          <w:sz w:val="22"/>
          <w:szCs w:val="22"/>
        </w:rPr>
        <w:t>wel</w:t>
      </w:r>
      <w:r w:rsidR="00A70F27">
        <w:rPr>
          <w:rFonts w:ascii="Calibri" w:hAnsi="Calibri" w:cs="Calibri"/>
          <w:sz w:val="22"/>
          <w:szCs w:val="22"/>
        </w:rPr>
        <w:t xml:space="preserve">l </w:t>
      </w:r>
      <w:r w:rsidR="00110071">
        <w:rPr>
          <w:rFonts w:ascii="Calibri" w:hAnsi="Calibri" w:cs="Calibri"/>
          <w:sz w:val="22"/>
          <w:szCs w:val="22"/>
        </w:rPr>
        <w:t>as economi</w:t>
      </w:r>
      <w:r w:rsidR="00AD7D26">
        <w:rPr>
          <w:rFonts w:ascii="Calibri" w:hAnsi="Calibri" w:cs="Calibri"/>
          <w:sz w:val="22"/>
          <w:szCs w:val="22"/>
        </w:rPr>
        <w:t>cal consequen</w:t>
      </w:r>
      <w:r w:rsidR="000A681E">
        <w:rPr>
          <w:rFonts w:ascii="Calibri" w:hAnsi="Calibri" w:cs="Calibri"/>
          <w:sz w:val="22"/>
          <w:szCs w:val="22"/>
        </w:rPr>
        <w:t>ces</w:t>
      </w:r>
      <w:r w:rsidR="00A70F27">
        <w:rPr>
          <w:rFonts w:ascii="Calibri" w:hAnsi="Calibri" w:cs="Calibri"/>
          <w:sz w:val="22"/>
          <w:szCs w:val="22"/>
        </w:rPr>
        <w:t>. All</w:t>
      </w:r>
      <w:r w:rsidR="00A1064E">
        <w:rPr>
          <w:rFonts w:ascii="Calibri" w:hAnsi="Calibri" w:cs="Calibri"/>
          <w:sz w:val="22"/>
          <w:szCs w:val="22"/>
        </w:rPr>
        <w:t xml:space="preserve"> of these have slow</w:t>
      </w:r>
      <w:r w:rsidR="00DE1D59">
        <w:rPr>
          <w:rFonts w:ascii="Calibri" w:hAnsi="Calibri" w:cs="Calibri"/>
          <w:sz w:val="22"/>
          <w:szCs w:val="22"/>
        </w:rPr>
        <w:t xml:space="preserve">ed </w:t>
      </w:r>
      <w:r w:rsidR="00C71282">
        <w:rPr>
          <w:rFonts w:ascii="Calibri" w:hAnsi="Calibri" w:cs="Calibri"/>
          <w:sz w:val="22"/>
          <w:szCs w:val="22"/>
        </w:rPr>
        <w:t>the progres</w:t>
      </w:r>
      <w:r w:rsidR="00573482">
        <w:rPr>
          <w:rFonts w:ascii="Calibri" w:hAnsi="Calibri" w:cs="Calibri"/>
          <w:sz w:val="22"/>
          <w:szCs w:val="22"/>
        </w:rPr>
        <w:t>s towards achi</w:t>
      </w:r>
      <w:r w:rsidR="0071106D">
        <w:rPr>
          <w:rFonts w:ascii="Calibri" w:hAnsi="Calibri" w:cs="Calibri"/>
          <w:sz w:val="22"/>
          <w:szCs w:val="22"/>
        </w:rPr>
        <w:t>eving SDG</w:t>
      </w:r>
      <w:r w:rsidR="00DF28E2">
        <w:rPr>
          <w:rFonts w:ascii="Calibri" w:hAnsi="Calibri" w:cs="Calibri"/>
          <w:sz w:val="22"/>
          <w:szCs w:val="22"/>
        </w:rPr>
        <w:t xml:space="preserve"> 10, </w:t>
      </w:r>
      <w:r w:rsidR="00137DDA">
        <w:rPr>
          <w:rFonts w:ascii="Calibri" w:hAnsi="Calibri" w:cs="Calibri"/>
          <w:sz w:val="22"/>
          <w:szCs w:val="22"/>
        </w:rPr>
        <w:t>s</w:t>
      </w:r>
      <w:r w:rsidR="00E2296F">
        <w:rPr>
          <w:rFonts w:ascii="Calibri" w:hAnsi="Calibri" w:cs="Calibri"/>
          <w:sz w:val="22"/>
          <w:szCs w:val="22"/>
        </w:rPr>
        <w:t xml:space="preserve">howing that </w:t>
      </w:r>
      <w:r w:rsidR="003461AC">
        <w:rPr>
          <w:rFonts w:ascii="Calibri" w:hAnsi="Calibri" w:cs="Calibri"/>
          <w:sz w:val="22"/>
          <w:szCs w:val="22"/>
        </w:rPr>
        <w:t>g</w:t>
      </w:r>
      <w:r w:rsidR="009D75D0">
        <w:rPr>
          <w:rFonts w:ascii="Calibri" w:hAnsi="Calibri" w:cs="Calibri"/>
          <w:sz w:val="22"/>
          <w:szCs w:val="22"/>
        </w:rPr>
        <w:t>lobal commi</w:t>
      </w:r>
      <w:r w:rsidR="0082604F">
        <w:rPr>
          <w:rFonts w:ascii="Calibri" w:hAnsi="Calibri" w:cs="Calibri"/>
          <w:sz w:val="22"/>
          <w:szCs w:val="22"/>
        </w:rPr>
        <w:t xml:space="preserve">tment is </w:t>
      </w:r>
      <w:r w:rsidR="000D2765">
        <w:rPr>
          <w:rFonts w:ascii="Calibri" w:hAnsi="Calibri" w:cs="Calibri"/>
          <w:sz w:val="22"/>
          <w:szCs w:val="22"/>
        </w:rPr>
        <w:t xml:space="preserve">insufficient </w:t>
      </w:r>
      <w:r w:rsidR="00E83288">
        <w:rPr>
          <w:rFonts w:ascii="Calibri" w:hAnsi="Calibri" w:cs="Calibri"/>
          <w:sz w:val="22"/>
          <w:szCs w:val="22"/>
        </w:rPr>
        <w:t>without effec</w:t>
      </w:r>
      <w:r w:rsidR="00D845BD">
        <w:rPr>
          <w:rFonts w:ascii="Calibri" w:hAnsi="Calibri" w:cs="Calibri"/>
          <w:sz w:val="22"/>
          <w:szCs w:val="22"/>
        </w:rPr>
        <w:t>tive im</w:t>
      </w:r>
      <w:r w:rsidR="00DD2271">
        <w:rPr>
          <w:rFonts w:ascii="Calibri" w:hAnsi="Calibri" w:cs="Calibri"/>
          <w:sz w:val="22"/>
          <w:szCs w:val="22"/>
        </w:rPr>
        <w:t xml:space="preserve">plementation </w:t>
      </w:r>
      <w:r w:rsidR="00A0579B">
        <w:rPr>
          <w:rFonts w:ascii="Calibri" w:hAnsi="Calibri" w:cs="Calibri"/>
          <w:sz w:val="22"/>
          <w:szCs w:val="22"/>
        </w:rPr>
        <w:t>and investment</w:t>
      </w:r>
      <w:r w:rsidR="00374AD5">
        <w:rPr>
          <w:rFonts w:ascii="Calibri" w:hAnsi="Calibri" w:cs="Calibri"/>
          <w:sz w:val="22"/>
          <w:szCs w:val="22"/>
        </w:rPr>
        <w:t xml:space="preserve">. </w:t>
      </w:r>
    </w:p>
    <w:p w14:paraId="527F32A1" w14:textId="58B085B0" w:rsidR="008B41E3" w:rsidRPr="00A96130" w:rsidRDefault="006047B4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A</w:t>
      </w:r>
      <w:r w:rsidR="00690D65">
        <w:rPr>
          <w:rFonts w:ascii="Calibri" w:hAnsi="Calibri" w:cs="Calibri"/>
          <w:sz w:val="22"/>
          <w:szCs w:val="22"/>
        </w:rPr>
        <w:t>nother g</w:t>
      </w:r>
      <w:r w:rsidR="00C42AFB">
        <w:rPr>
          <w:rFonts w:ascii="Calibri" w:hAnsi="Calibri" w:cs="Calibri"/>
          <w:sz w:val="22"/>
          <w:szCs w:val="22"/>
        </w:rPr>
        <w:t xml:space="preserve">lobal policy </w:t>
      </w:r>
      <w:r w:rsidR="00647EDE">
        <w:rPr>
          <w:rFonts w:ascii="Calibri" w:hAnsi="Calibri" w:cs="Calibri"/>
          <w:sz w:val="22"/>
          <w:szCs w:val="22"/>
        </w:rPr>
        <w:t>is the Wor</w:t>
      </w:r>
      <w:r w:rsidR="00854F75">
        <w:rPr>
          <w:rFonts w:ascii="Calibri" w:hAnsi="Calibri" w:cs="Calibri"/>
          <w:sz w:val="22"/>
          <w:szCs w:val="22"/>
        </w:rPr>
        <w:t>ld Hea</w:t>
      </w:r>
      <w:r w:rsidR="00AA3841">
        <w:rPr>
          <w:rFonts w:ascii="Calibri" w:hAnsi="Calibri" w:cs="Calibri"/>
          <w:sz w:val="22"/>
          <w:szCs w:val="22"/>
        </w:rPr>
        <w:t>lth Org</w:t>
      </w:r>
      <w:r w:rsidR="000420B6">
        <w:rPr>
          <w:rFonts w:ascii="Calibri" w:hAnsi="Calibri" w:cs="Calibri"/>
          <w:sz w:val="22"/>
          <w:szCs w:val="22"/>
        </w:rPr>
        <w:t>anization</w:t>
      </w:r>
      <w:r w:rsidR="000366A4">
        <w:rPr>
          <w:rFonts w:ascii="Calibri" w:hAnsi="Calibri" w:cs="Calibri"/>
          <w:sz w:val="22"/>
          <w:szCs w:val="22"/>
        </w:rPr>
        <w:t xml:space="preserve">’s </w:t>
      </w:r>
      <w:r w:rsidR="00871B6A">
        <w:rPr>
          <w:rFonts w:ascii="Calibri" w:hAnsi="Calibri" w:cs="Calibri"/>
          <w:sz w:val="22"/>
          <w:szCs w:val="22"/>
        </w:rPr>
        <w:t>Heal</w:t>
      </w:r>
      <w:r w:rsidR="00C47418">
        <w:rPr>
          <w:rFonts w:ascii="Calibri" w:hAnsi="Calibri" w:cs="Calibri"/>
          <w:sz w:val="22"/>
          <w:szCs w:val="22"/>
        </w:rPr>
        <w:t xml:space="preserve">th </w:t>
      </w:r>
      <w:r w:rsidR="00E865C4">
        <w:rPr>
          <w:rFonts w:ascii="Calibri" w:hAnsi="Calibri" w:cs="Calibri"/>
          <w:sz w:val="22"/>
          <w:szCs w:val="22"/>
        </w:rPr>
        <w:t>Equity Strategy</w:t>
      </w:r>
      <w:r w:rsidR="006E5D29">
        <w:rPr>
          <w:rFonts w:ascii="Calibri" w:hAnsi="Calibri" w:cs="Calibri"/>
          <w:sz w:val="22"/>
          <w:szCs w:val="22"/>
        </w:rPr>
        <w:t xml:space="preserve"> </w:t>
      </w:r>
      <w:r w:rsidR="00F62C5C">
        <w:rPr>
          <w:rFonts w:ascii="Calibri" w:hAnsi="Calibri" w:cs="Calibri"/>
          <w:sz w:val="22"/>
          <w:szCs w:val="22"/>
        </w:rPr>
        <w:t>that ai</w:t>
      </w:r>
      <w:r w:rsidR="004E78A5">
        <w:rPr>
          <w:rFonts w:ascii="Calibri" w:hAnsi="Calibri" w:cs="Calibri"/>
          <w:sz w:val="22"/>
          <w:szCs w:val="22"/>
        </w:rPr>
        <w:t>ms to re</w:t>
      </w:r>
      <w:r w:rsidR="00E865C4">
        <w:rPr>
          <w:rFonts w:ascii="Calibri" w:hAnsi="Calibri" w:cs="Calibri"/>
          <w:sz w:val="22"/>
          <w:szCs w:val="22"/>
        </w:rPr>
        <w:t xml:space="preserve">duce </w:t>
      </w:r>
      <w:r w:rsidR="00EB69C3">
        <w:rPr>
          <w:rFonts w:ascii="Calibri" w:hAnsi="Calibri" w:cs="Calibri"/>
          <w:sz w:val="22"/>
          <w:szCs w:val="22"/>
        </w:rPr>
        <w:t>di</w:t>
      </w:r>
      <w:r w:rsidR="00C327AC">
        <w:rPr>
          <w:rFonts w:ascii="Calibri" w:hAnsi="Calibri" w:cs="Calibri"/>
          <w:sz w:val="22"/>
          <w:szCs w:val="22"/>
        </w:rPr>
        <w:t xml:space="preserve">fferences </w:t>
      </w:r>
      <w:r w:rsidR="00D531C7">
        <w:rPr>
          <w:rFonts w:ascii="Calibri" w:hAnsi="Calibri" w:cs="Calibri"/>
          <w:sz w:val="22"/>
          <w:szCs w:val="22"/>
        </w:rPr>
        <w:t xml:space="preserve">in </w:t>
      </w:r>
      <w:r w:rsidR="00394DA6">
        <w:rPr>
          <w:rFonts w:ascii="Calibri" w:hAnsi="Calibri" w:cs="Calibri"/>
          <w:sz w:val="22"/>
          <w:szCs w:val="22"/>
        </w:rPr>
        <w:t>health</w:t>
      </w:r>
      <w:r w:rsidR="00D531C7">
        <w:rPr>
          <w:rFonts w:ascii="Calibri" w:hAnsi="Calibri" w:cs="Calibri"/>
          <w:sz w:val="22"/>
          <w:szCs w:val="22"/>
        </w:rPr>
        <w:t xml:space="preserve"> </w:t>
      </w:r>
      <w:r w:rsidR="004C1010">
        <w:rPr>
          <w:rFonts w:ascii="Calibri" w:hAnsi="Calibri" w:cs="Calibri"/>
          <w:sz w:val="22"/>
          <w:szCs w:val="22"/>
        </w:rPr>
        <w:t xml:space="preserve">by addressing </w:t>
      </w:r>
      <w:r w:rsidR="00AB3BA8">
        <w:rPr>
          <w:rFonts w:ascii="Calibri" w:hAnsi="Calibri" w:cs="Calibri"/>
          <w:sz w:val="22"/>
          <w:szCs w:val="22"/>
        </w:rPr>
        <w:t>the</w:t>
      </w:r>
      <w:r w:rsidR="00613417">
        <w:rPr>
          <w:rFonts w:ascii="Calibri" w:hAnsi="Calibri" w:cs="Calibri"/>
          <w:sz w:val="22"/>
          <w:szCs w:val="22"/>
        </w:rPr>
        <w:t xml:space="preserve"> social deter</w:t>
      </w:r>
      <w:r w:rsidR="002F3A15">
        <w:rPr>
          <w:rFonts w:ascii="Calibri" w:hAnsi="Calibri" w:cs="Calibri"/>
          <w:sz w:val="22"/>
          <w:szCs w:val="22"/>
        </w:rPr>
        <w:t>minants of</w:t>
      </w:r>
      <w:r w:rsidR="00BB6607">
        <w:rPr>
          <w:rFonts w:ascii="Calibri" w:hAnsi="Calibri" w:cs="Calibri"/>
          <w:sz w:val="22"/>
          <w:szCs w:val="22"/>
        </w:rPr>
        <w:t xml:space="preserve"> </w:t>
      </w:r>
      <w:r w:rsidR="002D781D">
        <w:rPr>
          <w:rFonts w:ascii="Calibri" w:hAnsi="Calibri" w:cs="Calibri"/>
          <w:sz w:val="22"/>
          <w:szCs w:val="22"/>
        </w:rPr>
        <w:t>health,</w:t>
      </w:r>
      <w:r w:rsidR="00FC4C52">
        <w:rPr>
          <w:rFonts w:ascii="Calibri" w:hAnsi="Calibri" w:cs="Calibri"/>
          <w:sz w:val="22"/>
          <w:szCs w:val="22"/>
        </w:rPr>
        <w:t xml:space="preserve"> includi</w:t>
      </w:r>
      <w:r w:rsidR="00347A76">
        <w:rPr>
          <w:rFonts w:ascii="Calibri" w:hAnsi="Calibri" w:cs="Calibri"/>
          <w:sz w:val="22"/>
          <w:szCs w:val="22"/>
        </w:rPr>
        <w:t>ng inco</w:t>
      </w:r>
      <w:r w:rsidR="00AC5902">
        <w:rPr>
          <w:rFonts w:ascii="Calibri" w:hAnsi="Calibri" w:cs="Calibri"/>
          <w:sz w:val="22"/>
          <w:szCs w:val="22"/>
        </w:rPr>
        <w:t>me, educat</w:t>
      </w:r>
      <w:r w:rsidR="007577C0">
        <w:rPr>
          <w:rFonts w:ascii="Calibri" w:hAnsi="Calibri" w:cs="Calibri"/>
          <w:sz w:val="22"/>
          <w:szCs w:val="22"/>
        </w:rPr>
        <w:t xml:space="preserve">ion, </w:t>
      </w:r>
      <w:r w:rsidR="00C90A10">
        <w:rPr>
          <w:rFonts w:ascii="Calibri" w:hAnsi="Calibri" w:cs="Calibri"/>
          <w:sz w:val="22"/>
          <w:szCs w:val="22"/>
        </w:rPr>
        <w:t>housing,</w:t>
      </w:r>
      <w:r w:rsidR="00DC1E72">
        <w:rPr>
          <w:rFonts w:ascii="Calibri" w:hAnsi="Calibri" w:cs="Calibri"/>
          <w:sz w:val="22"/>
          <w:szCs w:val="22"/>
        </w:rPr>
        <w:t xml:space="preserve"> and employ</w:t>
      </w:r>
      <w:r w:rsidR="00411DE2">
        <w:rPr>
          <w:rFonts w:ascii="Calibri" w:hAnsi="Calibri" w:cs="Calibri"/>
          <w:sz w:val="22"/>
          <w:szCs w:val="22"/>
        </w:rPr>
        <w:t xml:space="preserve">ment </w:t>
      </w:r>
      <w:r w:rsidR="00EE4D63">
        <w:rPr>
          <w:rFonts w:ascii="Calibri" w:hAnsi="Calibri" w:cs="Calibri"/>
          <w:sz w:val="22"/>
          <w:szCs w:val="22"/>
        </w:rPr>
        <w:t>(W</w:t>
      </w:r>
      <w:r w:rsidR="001370C9">
        <w:rPr>
          <w:rFonts w:ascii="Calibri" w:hAnsi="Calibri" w:cs="Calibri"/>
          <w:sz w:val="22"/>
          <w:szCs w:val="22"/>
        </w:rPr>
        <w:t>orld Heal</w:t>
      </w:r>
      <w:r w:rsidR="009E7E2C">
        <w:rPr>
          <w:rFonts w:ascii="Calibri" w:hAnsi="Calibri" w:cs="Calibri"/>
          <w:sz w:val="22"/>
          <w:szCs w:val="22"/>
        </w:rPr>
        <w:t>th O</w:t>
      </w:r>
      <w:r w:rsidR="007A0EED">
        <w:rPr>
          <w:rFonts w:ascii="Calibri" w:hAnsi="Calibri" w:cs="Calibri"/>
          <w:sz w:val="22"/>
          <w:szCs w:val="22"/>
        </w:rPr>
        <w:t>rganization</w:t>
      </w:r>
      <w:r w:rsidR="00F1047C">
        <w:rPr>
          <w:rFonts w:ascii="Calibri" w:hAnsi="Calibri" w:cs="Calibri"/>
          <w:sz w:val="22"/>
          <w:szCs w:val="22"/>
        </w:rPr>
        <w:t>, 2023</w:t>
      </w:r>
      <w:r w:rsidR="00430AC1">
        <w:rPr>
          <w:rFonts w:ascii="Calibri" w:hAnsi="Calibri" w:cs="Calibri"/>
          <w:sz w:val="22"/>
          <w:szCs w:val="22"/>
        </w:rPr>
        <w:t>)</w:t>
      </w:r>
      <w:r w:rsidR="00703561">
        <w:rPr>
          <w:rFonts w:ascii="Calibri" w:hAnsi="Calibri" w:cs="Calibri"/>
          <w:sz w:val="22"/>
          <w:szCs w:val="22"/>
        </w:rPr>
        <w:t xml:space="preserve">. </w:t>
      </w:r>
      <w:r w:rsidR="00002BA4">
        <w:rPr>
          <w:rFonts w:ascii="Calibri" w:hAnsi="Calibri" w:cs="Calibri"/>
          <w:sz w:val="22"/>
          <w:szCs w:val="22"/>
        </w:rPr>
        <w:t xml:space="preserve">A strength </w:t>
      </w:r>
      <w:r w:rsidR="007F5CEB">
        <w:rPr>
          <w:rFonts w:ascii="Calibri" w:hAnsi="Calibri" w:cs="Calibri"/>
          <w:sz w:val="22"/>
          <w:szCs w:val="22"/>
        </w:rPr>
        <w:t xml:space="preserve">of this </w:t>
      </w:r>
      <w:r w:rsidR="0048274D">
        <w:rPr>
          <w:rFonts w:ascii="Calibri" w:hAnsi="Calibri" w:cs="Calibri"/>
          <w:sz w:val="22"/>
          <w:szCs w:val="22"/>
        </w:rPr>
        <w:t xml:space="preserve">policy </w:t>
      </w:r>
      <w:r w:rsidR="000F1E84">
        <w:rPr>
          <w:rFonts w:ascii="Calibri" w:hAnsi="Calibri" w:cs="Calibri"/>
          <w:sz w:val="22"/>
          <w:szCs w:val="22"/>
        </w:rPr>
        <w:t xml:space="preserve">is </w:t>
      </w:r>
      <w:r w:rsidR="00912A8D">
        <w:rPr>
          <w:rFonts w:ascii="Calibri" w:hAnsi="Calibri" w:cs="Calibri"/>
          <w:sz w:val="22"/>
          <w:szCs w:val="22"/>
        </w:rPr>
        <w:t>it em</w:t>
      </w:r>
      <w:r w:rsidR="00FD263C">
        <w:rPr>
          <w:rFonts w:ascii="Calibri" w:hAnsi="Calibri" w:cs="Calibri"/>
          <w:sz w:val="22"/>
          <w:szCs w:val="22"/>
        </w:rPr>
        <w:t>phas</w:t>
      </w:r>
      <w:r w:rsidR="00B5799C">
        <w:rPr>
          <w:rFonts w:ascii="Calibri" w:hAnsi="Calibri" w:cs="Calibri"/>
          <w:sz w:val="22"/>
          <w:szCs w:val="22"/>
        </w:rPr>
        <w:t xml:space="preserve">ises </w:t>
      </w:r>
      <w:r w:rsidR="00866634">
        <w:rPr>
          <w:rFonts w:ascii="Calibri" w:hAnsi="Calibri" w:cs="Calibri"/>
          <w:sz w:val="22"/>
          <w:szCs w:val="22"/>
        </w:rPr>
        <w:t xml:space="preserve">talking </w:t>
      </w:r>
      <w:r w:rsidR="000960DF">
        <w:rPr>
          <w:rFonts w:ascii="Calibri" w:hAnsi="Calibri" w:cs="Calibri"/>
          <w:sz w:val="22"/>
          <w:szCs w:val="22"/>
        </w:rPr>
        <w:t xml:space="preserve">the root cause </w:t>
      </w:r>
      <w:r w:rsidR="005C23B7">
        <w:rPr>
          <w:rFonts w:ascii="Calibri" w:hAnsi="Calibri" w:cs="Calibri"/>
          <w:sz w:val="22"/>
          <w:szCs w:val="22"/>
        </w:rPr>
        <w:t xml:space="preserve">of the </w:t>
      </w:r>
      <w:r w:rsidR="00DB07CE">
        <w:rPr>
          <w:rFonts w:ascii="Calibri" w:hAnsi="Calibri" w:cs="Calibri"/>
          <w:sz w:val="22"/>
          <w:szCs w:val="22"/>
        </w:rPr>
        <w:t>inequa</w:t>
      </w:r>
      <w:r w:rsidR="006B3C4A">
        <w:rPr>
          <w:rFonts w:ascii="Calibri" w:hAnsi="Calibri" w:cs="Calibri"/>
          <w:sz w:val="22"/>
          <w:szCs w:val="22"/>
        </w:rPr>
        <w:t xml:space="preserve">lities </w:t>
      </w:r>
      <w:r w:rsidR="007C0611">
        <w:rPr>
          <w:rFonts w:ascii="Calibri" w:hAnsi="Calibri" w:cs="Calibri"/>
          <w:sz w:val="22"/>
          <w:szCs w:val="22"/>
        </w:rPr>
        <w:t>of health</w:t>
      </w:r>
      <w:r w:rsidR="00765524">
        <w:rPr>
          <w:rFonts w:ascii="Calibri" w:hAnsi="Calibri" w:cs="Calibri"/>
          <w:sz w:val="22"/>
          <w:szCs w:val="22"/>
        </w:rPr>
        <w:t xml:space="preserve">. A </w:t>
      </w:r>
      <w:r w:rsidR="009372BF">
        <w:rPr>
          <w:rFonts w:ascii="Calibri" w:hAnsi="Calibri" w:cs="Calibri"/>
          <w:sz w:val="22"/>
          <w:szCs w:val="22"/>
        </w:rPr>
        <w:t>ch</w:t>
      </w:r>
      <w:r w:rsidR="000A5CE5">
        <w:rPr>
          <w:rFonts w:ascii="Calibri" w:hAnsi="Calibri" w:cs="Calibri"/>
          <w:sz w:val="22"/>
          <w:szCs w:val="22"/>
        </w:rPr>
        <w:t>allenge of t</w:t>
      </w:r>
      <w:r w:rsidR="00782B0E">
        <w:rPr>
          <w:rFonts w:ascii="Calibri" w:hAnsi="Calibri" w:cs="Calibri"/>
          <w:sz w:val="22"/>
          <w:szCs w:val="22"/>
        </w:rPr>
        <w:t xml:space="preserve">his </w:t>
      </w:r>
      <w:r w:rsidR="00384B31">
        <w:rPr>
          <w:rFonts w:ascii="Calibri" w:hAnsi="Calibri" w:cs="Calibri"/>
          <w:sz w:val="22"/>
          <w:szCs w:val="22"/>
        </w:rPr>
        <w:t xml:space="preserve">strategy is </w:t>
      </w:r>
      <w:r w:rsidR="00B64F8D">
        <w:rPr>
          <w:rFonts w:ascii="Calibri" w:hAnsi="Calibri" w:cs="Calibri"/>
          <w:sz w:val="22"/>
          <w:szCs w:val="22"/>
        </w:rPr>
        <w:t>tha</w:t>
      </w:r>
      <w:r w:rsidR="00431535">
        <w:rPr>
          <w:rFonts w:ascii="Calibri" w:hAnsi="Calibri" w:cs="Calibri"/>
          <w:sz w:val="22"/>
          <w:szCs w:val="22"/>
        </w:rPr>
        <w:t xml:space="preserve">t </w:t>
      </w:r>
      <w:r w:rsidR="00737FD8">
        <w:rPr>
          <w:rFonts w:ascii="Calibri" w:hAnsi="Calibri" w:cs="Calibri"/>
          <w:sz w:val="22"/>
          <w:szCs w:val="22"/>
        </w:rPr>
        <w:t>implemen</w:t>
      </w:r>
      <w:r w:rsidR="00F659A5">
        <w:rPr>
          <w:rFonts w:ascii="Calibri" w:hAnsi="Calibri" w:cs="Calibri"/>
          <w:sz w:val="22"/>
          <w:szCs w:val="22"/>
        </w:rPr>
        <w:t xml:space="preserve">tation </w:t>
      </w:r>
      <w:r w:rsidR="00D9695B">
        <w:rPr>
          <w:rFonts w:ascii="Calibri" w:hAnsi="Calibri" w:cs="Calibri"/>
          <w:sz w:val="22"/>
          <w:szCs w:val="22"/>
        </w:rPr>
        <w:t xml:space="preserve">varies </w:t>
      </w:r>
      <w:r w:rsidR="009070DD">
        <w:rPr>
          <w:rFonts w:ascii="Calibri" w:hAnsi="Calibri" w:cs="Calibri"/>
          <w:sz w:val="22"/>
          <w:szCs w:val="22"/>
        </w:rPr>
        <w:t xml:space="preserve">between </w:t>
      </w:r>
      <w:r w:rsidR="007C3C47">
        <w:rPr>
          <w:rFonts w:ascii="Calibri" w:hAnsi="Calibri" w:cs="Calibri"/>
          <w:sz w:val="22"/>
          <w:szCs w:val="22"/>
        </w:rPr>
        <w:t xml:space="preserve">countries </w:t>
      </w:r>
      <w:r w:rsidR="00F713EC">
        <w:rPr>
          <w:rFonts w:ascii="Calibri" w:hAnsi="Calibri" w:cs="Calibri"/>
          <w:sz w:val="22"/>
          <w:szCs w:val="22"/>
        </w:rPr>
        <w:t xml:space="preserve">due </w:t>
      </w:r>
      <w:r w:rsidR="00C74890">
        <w:rPr>
          <w:rFonts w:ascii="Calibri" w:hAnsi="Calibri" w:cs="Calibri"/>
          <w:sz w:val="22"/>
          <w:szCs w:val="22"/>
        </w:rPr>
        <w:t>to d</w:t>
      </w:r>
      <w:r w:rsidR="003E4BA3">
        <w:rPr>
          <w:rFonts w:ascii="Calibri" w:hAnsi="Calibri" w:cs="Calibri"/>
          <w:sz w:val="22"/>
          <w:szCs w:val="22"/>
        </w:rPr>
        <w:t xml:space="preserve">ifferences </w:t>
      </w:r>
      <w:r w:rsidR="0016186F">
        <w:rPr>
          <w:rFonts w:ascii="Calibri" w:hAnsi="Calibri" w:cs="Calibri"/>
          <w:sz w:val="22"/>
          <w:szCs w:val="22"/>
        </w:rPr>
        <w:t>i</w:t>
      </w:r>
      <w:r w:rsidR="002A3CD4">
        <w:rPr>
          <w:rFonts w:ascii="Calibri" w:hAnsi="Calibri" w:cs="Calibri"/>
          <w:sz w:val="22"/>
          <w:szCs w:val="22"/>
        </w:rPr>
        <w:t xml:space="preserve">n political </w:t>
      </w:r>
      <w:r w:rsidR="00E900B6">
        <w:rPr>
          <w:rFonts w:ascii="Calibri" w:hAnsi="Calibri" w:cs="Calibri"/>
          <w:sz w:val="22"/>
          <w:szCs w:val="22"/>
        </w:rPr>
        <w:t>commit</w:t>
      </w:r>
      <w:r w:rsidR="00224658">
        <w:rPr>
          <w:rFonts w:ascii="Calibri" w:hAnsi="Calibri" w:cs="Calibri"/>
          <w:sz w:val="22"/>
          <w:szCs w:val="22"/>
        </w:rPr>
        <w:t>ment</w:t>
      </w:r>
      <w:r w:rsidR="00687D0A">
        <w:rPr>
          <w:rFonts w:ascii="Calibri" w:hAnsi="Calibri" w:cs="Calibri"/>
          <w:sz w:val="22"/>
          <w:szCs w:val="22"/>
        </w:rPr>
        <w:t xml:space="preserve">, </w:t>
      </w:r>
      <w:r w:rsidR="002778A1">
        <w:rPr>
          <w:rFonts w:ascii="Calibri" w:hAnsi="Calibri" w:cs="Calibri"/>
          <w:sz w:val="22"/>
          <w:szCs w:val="22"/>
        </w:rPr>
        <w:t>funding,</w:t>
      </w:r>
      <w:r w:rsidR="00687D0A">
        <w:rPr>
          <w:rFonts w:ascii="Calibri" w:hAnsi="Calibri" w:cs="Calibri"/>
          <w:sz w:val="22"/>
          <w:szCs w:val="22"/>
        </w:rPr>
        <w:t xml:space="preserve"> and </w:t>
      </w:r>
      <w:r w:rsidR="00E907D9">
        <w:rPr>
          <w:rFonts w:ascii="Calibri" w:hAnsi="Calibri" w:cs="Calibri"/>
          <w:sz w:val="22"/>
          <w:szCs w:val="22"/>
        </w:rPr>
        <w:t xml:space="preserve">healthcare </w:t>
      </w:r>
      <w:r w:rsidR="00C46725">
        <w:rPr>
          <w:rFonts w:ascii="Calibri" w:hAnsi="Calibri" w:cs="Calibri"/>
          <w:sz w:val="22"/>
          <w:szCs w:val="22"/>
        </w:rPr>
        <w:t>infrastruct</w:t>
      </w:r>
      <w:r w:rsidR="00130C32">
        <w:rPr>
          <w:rFonts w:ascii="Calibri" w:hAnsi="Calibri" w:cs="Calibri"/>
          <w:sz w:val="22"/>
          <w:szCs w:val="22"/>
        </w:rPr>
        <w:t xml:space="preserve">ure. </w:t>
      </w:r>
    </w:p>
    <w:p w14:paraId="6119ADF8" w14:textId="2A70FCCF" w:rsidR="00780185" w:rsidRDefault="00780185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2.3 </w:t>
      </w:r>
      <w:r w:rsidR="002A03CC">
        <w:rPr>
          <w:rFonts w:ascii="Calibri" w:hAnsi="Calibri" w:cs="Calibri"/>
          <w:b/>
          <w:bCs/>
          <w:sz w:val="22"/>
          <w:szCs w:val="22"/>
        </w:rPr>
        <w:t xml:space="preserve">National Policies </w:t>
      </w:r>
    </w:p>
    <w:p w14:paraId="6E792F91" w14:textId="167A8398" w:rsidR="005C5718" w:rsidRPr="00364A42" w:rsidRDefault="00560607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 w:rsidRPr="00364A42">
        <w:rPr>
          <w:rFonts w:ascii="Calibri" w:hAnsi="Calibri" w:cs="Calibri"/>
          <w:sz w:val="22"/>
          <w:szCs w:val="22"/>
        </w:rPr>
        <w:t>The Equal</w:t>
      </w:r>
      <w:r w:rsidR="00C71430" w:rsidRPr="00364A42">
        <w:rPr>
          <w:rFonts w:ascii="Calibri" w:hAnsi="Calibri" w:cs="Calibri"/>
          <w:sz w:val="22"/>
          <w:szCs w:val="22"/>
        </w:rPr>
        <w:t xml:space="preserve">ity </w:t>
      </w:r>
      <w:r w:rsidR="00EA2128" w:rsidRPr="00364A42">
        <w:rPr>
          <w:rFonts w:ascii="Calibri" w:hAnsi="Calibri" w:cs="Calibri"/>
          <w:sz w:val="22"/>
          <w:szCs w:val="22"/>
        </w:rPr>
        <w:t>Act 201</w:t>
      </w:r>
      <w:r w:rsidR="0088126A" w:rsidRPr="00364A42">
        <w:rPr>
          <w:rFonts w:ascii="Calibri" w:hAnsi="Calibri" w:cs="Calibri"/>
          <w:sz w:val="22"/>
          <w:szCs w:val="22"/>
        </w:rPr>
        <w:t>0</w:t>
      </w:r>
      <w:r w:rsidR="004E3AB0">
        <w:rPr>
          <w:rFonts w:ascii="Calibri" w:hAnsi="Calibri" w:cs="Calibri"/>
          <w:sz w:val="22"/>
          <w:szCs w:val="22"/>
        </w:rPr>
        <w:t xml:space="preserve"> </w:t>
      </w:r>
      <w:r w:rsidR="00FC33FC">
        <w:rPr>
          <w:rFonts w:ascii="Calibri" w:hAnsi="Calibri" w:cs="Calibri"/>
          <w:sz w:val="22"/>
          <w:szCs w:val="22"/>
        </w:rPr>
        <w:t>is a k</w:t>
      </w:r>
      <w:r w:rsidR="00FB5447">
        <w:rPr>
          <w:rFonts w:ascii="Calibri" w:hAnsi="Calibri" w:cs="Calibri"/>
          <w:sz w:val="22"/>
          <w:szCs w:val="22"/>
        </w:rPr>
        <w:t>e</w:t>
      </w:r>
      <w:r w:rsidR="0017570D">
        <w:rPr>
          <w:rFonts w:ascii="Calibri" w:hAnsi="Calibri" w:cs="Calibri"/>
          <w:sz w:val="22"/>
          <w:szCs w:val="22"/>
        </w:rPr>
        <w:t xml:space="preserve">y piece of </w:t>
      </w:r>
      <w:r w:rsidR="00EC06C6">
        <w:rPr>
          <w:rFonts w:ascii="Calibri" w:hAnsi="Calibri" w:cs="Calibri"/>
          <w:sz w:val="22"/>
          <w:szCs w:val="22"/>
        </w:rPr>
        <w:t>legislat</w:t>
      </w:r>
      <w:r w:rsidR="00EA0AA2">
        <w:rPr>
          <w:rFonts w:ascii="Calibri" w:hAnsi="Calibri" w:cs="Calibri"/>
          <w:sz w:val="22"/>
          <w:szCs w:val="22"/>
        </w:rPr>
        <w:t xml:space="preserve">ion </w:t>
      </w:r>
      <w:r w:rsidR="00D2512D">
        <w:rPr>
          <w:rFonts w:ascii="Calibri" w:hAnsi="Calibri" w:cs="Calibri"/>
          <w:sz w:val="22"/>
          <w:szCs w:val="22"/>
        </w:rPr>
        <w:t xml:space="preserve">in the </w:t>
      </w:r>
      <w:r w:rsidR="00E03379">
        <w:rPr>
          <w:rFonts w:ascii="Calibri" w:hAnsi="Calibri" w:cs="Calibri"/>
          <w:sz w:val="22"/>
          <w:szCs w:val="22"/>
        </w:rPr>
        <w:t xml:space="preserve">UK that </w:t>
      </w:r>
      <w:r w:rsidR="00A76CC2">
        <w:rPr>
          <w:rFonts w:ascii="Calibri" w:hAnsi="Calibri" w:cs="Calibri"/>
          <w:sz w:val="22"/>
          <w:szCs w:val="22"/>
        </w:rPr>
        <w:t>supports SDG</w:t>
      </w:r>
      <w:r w:rsidR="0016060D">
        <w:rPr>
          <w:rFonts w:ascii="Calibri" w:hAnsi="Calibri" w:cs="Calibri"/>
          <w:sz w:val="22"/>
          <w:szCs w:val="22"/>
        </w:rPr>
        <w:t xml:space="preserve">10 by </w:t>
      </w:r>
      <w:r w:rsidR="00F24CA4">
        <w:rPr>
          <w:rFonts w:ascii="Calibri" w:hAnsi="Calibri" w:cs="Calibri"/>
          <w:sz w:val="22"/>
          <w:szCs w:val="22"/>
        </w:rPr>
        <w:t>protecting i</w:t>
      </w:r>
      <w:r w:rsidR="00AD7313">
        <w:rPr>
          <w:rFonts w:ascii="Calibri" w:hAnsi="Calibri" w:cs="Calibri"/>
          <w:sz w:val="22"/>
          <w:szCs w:val="22"/>
        </w:rPr>
        <w:t>ndiv</w:t>
      </w:r>
      <w:r w:rsidR="00564978">
        <w:rPr>
          <w:rFonts w:ascii="Calibri" w:hAnsi="Calibri" w:cs="Calibri"/>
          <w:sz w:val="22"/>
          <w:szCs w:val="22"/>
        </w:rPr>
        <w:t xml:space="preserve">iduals </w:t>
      </w:r>
      <w:r w:rsidR="00EE04DC">
        <w:rPr>
          <w:rFonts w:ascii="Calibri" w:hAnsi="Calibri" w:cs="Calibri"/>
          <w:sz w:val="22"/>
          <w:szCs w:val="22"/>
        </w:rPr>
        <w:t xml:space="preserve">from </w:t>
      </w:r>
      <w:r w:rsidR="0076089E">
        <w:rPr>
          <w:rFonts w:ascii="Calibri" w:hAnsi="Calibri" w:cs="Calibri"/>
          <w:sz w:val="22"/>
          <w:szCs w:val="22"/>
        </w:rPr>
        <w:t>discrimina</w:t>
      </w:r>
      <w:r w:rsidR="00FF66A6">
        <w:rPr>
          <w:rFonts w:ascii="Calibri" w:hAnsi="Calibri" w:cs="Calibri"/>
          <w:sz w:val="22"/>
          <w:szCs w:val="22"/>
        </w:rPr>
        <w:t>tion bas</w:t>
      </w:r>
      <w:r w:rsidR="002C12FC">
        <w:rPr>
          <w:rFonts w:ascii="Calibri" w:hAnsi="Calibri" w:cs="Calibri"/>
          <w:sz w:val="22"/>
          <w:szCs w:val="22"/>
        </w:rPr>
        <w:t xml:space="preserve">ed on 9 </w:t>
      </w:r>
      <w:r w:rsidR="00287D01">
        <w:rPr>
          <w:rFonts w:ascii="Calibri" w:hAnsi="Calibri" w:cs="Calibri"/>
          <w:sz w:val="22"/>
          <w:szCs w:val="22"/>
        </w:rPr>
        <w:t xml:space="preserve">protected </w:t>
      </w:r>
      <w:r w:rsidR="00710D99">
        <w:rPr>
          <w:rFonts w:ascii="Calibri" w:hAnsi="Calibri" w:cs="Calibri"/>
          <w:sz w:val="22"/>
          <w:szCs w:val="22"/>
        </w:rPr>
        <w:t>characteristics:</w:t>
      </w:r>
      <w:r w:rsidR="00462F7E">
        <w:rPr>
          <w:rFonts w:ascii="Calibri" w:hAnsi="Calibri" w:cs="Calibri"/>
          <w:sz w:val="22"/>
          <w:szCs w:val="22"/>
        </w:rPr>
        <w:t xml:space="preserve"> age, sex, r</w:t>
      </w:r>
      <w:r w:rsidR="00EC66FA">
        <w:rPr>
          <w:rFonts w:ascii="Calibri" w:hAnsi="Calibri" w:cs="Calibri"/>
          <w:sz w:val="22"/>
          <w:szCs w:val="22"/>
        </w:rPr>
        <w:t>eligions</w:t>
      </w:r>
      <w:r w:rsidR="005E1AE1">
        <w:rPr>
          <w:rFonts w:ascii="Calibri" w:hAnsi="Calibri" w:cs="Calibri"/>
          <w:sz w:val="22"/>
          <w:szCs w:val="22"/>
        </w:rPr>
        <w:t xml:space="preserve">, </w:t>
      </w:r>
      <w:r w:rsidR="00D8092D">
        <w:rPr>
          <w:rFonts w:ascii="Calibri" w:hAnsi="Calibri" w:cs="Calibri"/>
          <w:sz w:val="22"/>
          <w:szCs w:val="22"/>
        </w:rPr>
        <w:t>sex,</w:t>
      </w:r>
      <w:r w:rsidR="005E1AE1">
        <w:rPr>
          <w:rFonts w:ascii="Calibri" w:hAnsi="Calibri" w:cs="Calibri"/>
          <w:sz w:val="22"/>
          <w:szCs w:val="22"/>
        </w:rPr>
        <w:t xml:space="preserve"> and </w:t>
      </w:r>
      <w:r w:rsidR="002449C1">
        <w:rPr>
          <w:rFonts w:ascii="Calibri" w:hAnsi="Calibri" w:cs="Calibri"/>
          <w:sz w:val="22"/>
          <w:szCs w:val="22"/>
        </w:rPr>
        <w:t>sexual o</w:t>
      </w:r>
      <w:r w:rsidR="00C4278E">
        <w:rPr>
          <w:rFonts w:ascii="Calibri" w:hAnsi="Calibri" w:cs="Calibri"/>
          <w:sz w:val="22"/>
          <w:szCs w:val="22"/>
        </w:rPr>
        <w:t>rient</w:t>
      </w:r>
      <w:r w:rsidR="00A203B1">
        <w:rPr>
          <w:rFonts w:ascii="Calibri" w:hAnsi="Calibri" w:cs="Calibri"/>
          <w:sz w:val="22"/>
          <w:szCs w:val="22"/>
        </w:rPr>
        <w:t>at</w:t>
      </w:r>
      <w:r w:rsidR="00153B6D">
        <w:rPr>
          <w:rFonts w:ascii="Calibri" w:hAnsi="Calibri" w:cs="Calibri"/>
          <w:sz w:val="22"/>
          <w:szCs w:val="22"/>
        </w:rPr>
        <w:t xml:space="preserve">ion </w:t>
      </w:r>
      <w:r w:rsidR="00C5079C">
        <w:rPr>
          <w:rFonts w:ascii="Calibri" w:hAnsi="Calibri" w:cs="Calibri"/>
          <w:sz w:val="22"/>
          <w:szCs w:val="22"/>
        </w:rPr>
        <w:t>(HM</w:t>
      </w:r>
      <w:r w:rsidR="006317DA">
        <w:rPr>
          <w:rFonts w:ascii="Calibri" w:hAnsi="Calibri" w:cs="Calibri"/>
          <w:sz w:val="22"/>
          <w:szCs w:val="22"/>
        </w:rPr>
        <w:t xml:space="preserve"> Gover</w:t>
      </w:r>
      <w:r w:rsidR="008124F3">
        <w:rPr>
          <w:rFonts w:ascii="Calibri" w:hAnsi="Calibri" w:cs="Calibri"/>
          <w:sz w:val="22"/>
          <w:szCs w:val="22"/>
        </w:rPr>
        <w:t>nment</w:t>
      </w:r>
      <w:r w:rsidR="004468EF">
        <w:rPr>
          <w:rFonts w:ascii="Calibri" w:hAnsi="Calibri" w:cs="Calibri"/>
          <w:sz w:val="22"/>
          <w:szCs w:val="22"/>
        </w:rPr>
        <w:t>,2010)</w:t>
      </w:r>
      <w:r w:rsidR="004745C4">
        <w:rPr>
          <w:rFonts w:ascii="Calibri" w:hAnsi="Calibri" w:cs="Calibri"/>
          <w:sz w:val="22"/>
          <w:szCs w:val="22"/>
        </w:rPr>
        <w:t xml:space="preserve">. A </w:t>
      </w:r>
      <w:r w:rsidR="00A85A40">
        <w:rPr>
          <w:rFonts w:ascii="Calibri" w:hAnsi="Calibri" w:cs="Calibri"/>
          <w:sz w:val="22"/>
          <w:szCs w:val="22"/>
        </w:rPr>
        <w:t xml:space="preserve">strength of this is that </w:t>
      </w:r>
      <w:r w:rsidR="00280127">
        <w:rPr>
          <w:rFonts w:ascii="Calibri" w:hAnsi="Calibri" w:cs="Calibri"/>
          <w:sz w:val="22"/>
          <w:szCs w:val="22"/>
        </w:rPr>
        <w:t xml:space="preserve">it </w:t>
      </w:r>
      <w:r w:rsidR="00262348">
        <w:rPr>
          <w:rFonts w:ascii="Calibri" w:hAnsi="Calibri" w:cs="Calibri"/>
          <w:sz w:val="22"/>
          <w:szCs w:val="22"/>
        </w:rPr>
        <w:t xml:space="preserve">promotes </w:t>
      </w:r>
      <w:r w:rsidR="007D4E14">
        <w:rPr>
          <w:rFonts w:ascii="Calibri" w:hAnsi="Calibri" w:cs="Calibri"/>
          <w:sz w:val="22"/>
          <w:szCs w:val="22"/>
        </w:rPr>
        <w:t xml:space="preserve">equal </w:t>
      </w:r>
      <w:r w:rsidR="00F639BA">
        <w:rPr>
          <w:rFonts w:ascii="Calibri" w:hAnsi="Calibri" w:cs="Calibri"/>
          <w:sz w:val="22"/>
          <w:szCs w:val="22"/>
        </w:rPr>
        <w:t>opportunitie</w:t>
      </w:r>
      <w:r w:rsidR="00D1358D">
        <w:rPr>
          <w:rFonts w:ascii="Calibri" w:hAnsi="Calibri" w:cs="Calibri"/>
          <w:sz w:val="22"/>
          <w:szCs w:val="22"/>
        </w:rPr>
        <w:t>s</w:t>
      </w:r>
      <w:r w:rsidR="003F13F1">
        <w:rPr>
          <w:rFonts w:ascii="Calibri" w:hAnsi="Calibri" w:cs="Calibri"/>
          <w:sz w:val="22"/>
          <w:szCs w:val="22"/>
        </w:rPr>
        <w:t xml:space="preserve"> and fair treat</w:t>
      </w:r>
      <w:r w:rsidR="00FC75B7">
        <w:rPr>
          <w:rFonts w:ascii="Calibri" w:hAnsi="Calibri" w:cs="Calibri"/>
          <w:sz w:val="22"/>
          <w:szCs w:val="22"/>
        </w:rPr>
        <w:t xml:space="preserve">ment of all </w:t>
      </w:r>
      <w:r w:rsidR="00D34A75">
        <w:rPr>
          <w:rFonts w:ascii="Calibri" w:hAnsi="Calibri" w:cs="Calibri"/>
          <w:sz w:val="22"/>
          <w:szCs w:val="22"/>
        </w:rPr>
        <w:t xml:space="preserve">individuals </w:t>
      </w:r>
      <w:r w:rsidR="008A1A11">
        <w:rPr>
          <w:rFonts w:ascii="Calibri" w:hAnsi="Calibri" w:cs="Calibri"/>
          <w:sz w:val="22"/>
          <w:szCs w:val="22"/>
        </w:rPr>
        <w:t>in emplo</w:t>
      </w:r>
      <w:r w:rsidR="00EA74FF">
        <w:rPr>
          <w:rFonts w:ascii="Calibri" w:hAnsi="Calibri" w:cs="Calibri"/>
          <w:sz w:val="22"/>
          <w:szCs w:val="22"/>
        </w:rPr>
        <w:t>yment, educatio</w:t>
      </w:r>
      <w:r w:rsidR="00A95F34">
        <w:rPr>
          <w:rFonts w:ascii="Calibri" w:hAnsi="Calibri" w:cs="Calibri"/>
          <w:sz w:val="22"/>
          <w:szCs w:val="22"/>
        </w:rPr>
        <w:t xml:space="preserve">n, </w:t>
      </w:r>
      <w:r w:rsidR="00CD2F84">
        <w:rPr>
          <w:rFonts w:ascii="Calibri" w:hAnsi="Calibri" w:cs="Calibri"/>
          <w:sz w:val="22"/>
          <w:szCs w:val="22"/>
        </w:rPr>
        <w:t>healthcare,</w:t>
      </w:r>
      <w:r w:rsidR="00991D39">
        <w:rPr>
          <w:rFonts w:ascii="Calibri" w:hAnsi="Calibri" w:cs="Calibri"/>
          <w:sz w:val="22"/>
          <w:szCs w:val="22"/>
        </w:rPr>
        <w:t xml:space="preserve"> and </w:t>
      </w:r>
      <w:r w:rsidR="005B4407">
        <w:rPr>
          <w:rFonts w:ascii="Calibri" w:hAnsi="Calibri" w:cs="Calibri"/>
          <w:sz w:val="22"/>
          <w:szCs w:val="22"/>
        </w:rPr>
        <w:t>public</w:t>
      </w:r>
      <w:r w:rsidR="003E235A">
        <w:rPr>
          <w:rFonts w:ascii="Calibri" w:hAnsi="Calibri" w:cs="Calibri"/>
          <w:sz w:val="22"/>
          <w:szCs w:val="22"/>
        </w:rPr>
        <w:t xml:space="preserve"> se</w:t>
      </w:r>
      <w:r w:rsidR="005B4407">
        <w:rPr>
          <w:rFonts w:ascii="Calibri" w:hAnsi="Calibri" w:cs="Calibri"/>
          <w:sz w:val="22"/>
          <w:szCs w:val="22"/>
        </w:rPr>
        <w:t>rvices</w:t>
      </w:r>
      <w:r w:rsidR="00CB4BE7">
        <w:rPr>
          <w:rFonts w:ascii="Calibri" w:hAnsi="Calibri" w:cs="Calibri"/>
          <w:sz w:val="22"/>
          <w:szCs w:val="22"/>
        </w:rPr>
        <w:t xml:space="preserve">. </w:t>
      </w:r>
      <w:r w:rsidR="00CD2F84">
        <w:rPr>
          <w:rFonts w:ascii="Calibri" w:hAnsi="Calibri" w:cs="Calibri"/>
          <w:sz w:val="22"/>
          <w:szCs w:val="22"/>
        </w:rPr>
        <w:t>Unfort</w:t>
      </w:r>
      <w:r w:rsidR="00935FEE">
        <w:rPr>
          <w:rFonts w:ascii="Calibri" w:hAnsi="Calibri" w:cs="Calibri"/>
          <w:sz w:val="22"/>
          <w:szCs w:val="22"/>
        </w:rPr>
        <w:t>unately</w:t>
      </w:r>
      <w:r w:rsidR="00994494">
        <w:rPr>
          <w:rFonts w:ascii="Calibri" w:hAnsi="Calibri" w:cs="Calibri"/>
          <w:sz w:val="22"/>
          <w:szCs w:val="22"/>
        </w:rPr>
        <w:t>, des</w:t>
      </w:r>
      <w:r w:rsidR="00E50520">
        <w:rPr>
          <w:rFonts w:ascii="Calibri" w:hAnsi="Calibri" w:cs="Calibri"/>
          <w:sz w:val="22"/>
          <w:szCs w:val="22"/>
        </w:rPr>
        <w:t>pite the legal</w:t>
      </w:r>
      <w:r w:rsidR="00317411">
        <w:rPr>
          <w:rFonts w:ascii="Calibri" w:hAnsi="Calibri" w:cs="Calibri"/>
          <w:sz w:val="22"/>
          <w:szCs w:val="22"/>
        </w:rPr>
        <w:t xml:space="preserve"> protections </w:t>
      </w:r>
      <w:r w:rsidR="003E0250">
        <w:rPr>
          <w:rFonts w:ascii="Calibri" w:hAnsi="Calibri" w:cs="Calibri"/>
          <w:sz w:val="22"/>
          <w:szCs w:val="22"/>
        </w:rPr>
        <w:t xml:space="preserve">provided by the </w:t>
      </w:r>
      <w:r w:rsidR="00997DF1">
        <w:rPr>
          <w:rFonts w:ascii="Calibri" w:hAnsi="Calibri" w:cs="Calibri"/>
          <w:sz w:val="22"/>
          <w:szCs w:val="22"/>
        </w:rPr>
        <w:t>Equa</w:t>
      </w:r>
      <w:r w:rsidR="009F2583">
        <w:rPr>
          <w:rFonts w:ascii="Calibri" w:hAnsi="Calibri" w:cs="Calibri"/>
          <w:sz w:val="22"/>
          <w:szCs w:val="22"/>
        </w:rPr>
        <w:t>lity A</w:t>
      </w:r>
      <w:r w:rsidR="003D408D">
        <w:rPr>
          <w:rFonts w:ascii="Calibri" w:hAnsi="Calibri" w:cs="Calibri"/>
          <w:sz w:val="22"/>
          <w:szCs w:val="22"/>
        </w:rPr>
        <w:t>ct 201</w:t>
      </w:r>
      <w:r w:rsidR="00D863A8">
        <w:rPr>
          <w:rFonts w:ascii="Calibri" w:hAnsi="Calibri" w:cs="Calibri"/>
          <w:sz w:val="22"/>
          <w:szCs w:val="22"/>
        </w:rPr>
        <w:t>0</w:t>
      </w:r>
      <w:r w:rsidR="00E260DA">
        <w:rPr>
          <w:rFonts w:ascii="Calibri" w:hAnsi="Calibri" w:cs="Calibri"/>
          <w:sz w:val="22"/>
          <w:szCs w:val="22"/>
        </w:rPr>
        <w:t>, there a</w:t>
      </w:r>
      <w:r w:rsidR="00A1251D">
        <w:rPr>
          <w:rFonts w:ascii="Calibri" w:hAnsi="Calibri" w:cs="Calibri"/>
          <w:sz w:val="22"/>
          <w:szCs w:val="22"/>
        </w:rPr>
        <w:t>re still many ine</w:t>
      </w:r>
      <w:r w:rsidR="008E7C9E">
        <w:rPr>
          <w:rFonts w:ascii="Calibri" w:hAnsi="Calibri" w:cs="Calibri"/>
          <w:sz w:val="22"/>
          <w:szCs w:val="22"/>
        </w:rPr>
        <w:t xml:space="preserve">qualities in </w:t>
      </w:r>
      <w:r w:rsidR="00F625B2">
        <w:rPr>
          <w:rFonts w:ascii="Calibri" w:hAnsi="Calibri" w:cs="Calibri"/>
          <w:sz w:val="22"/>
          <w:szCs w:val="22"/>
        </w:rPr>
        <w:t xml:space="preserve">the </w:t>
      </w:r>
      <w:r w:rsidR="0086550F">
        <w:rPr>
          <w:rFonts w:ascii="Calibri" w:hAnsi="Calibri" w:cs="Calibri"/>
          <w:sz w:val="22"/>
          <w:szCs w:val="22"/>
        </w:rPr>
        <w:t xml:space="preserve">UK. </w:t>
      </w:r>
      <w:r w:rsidR="00312CE4">
        <w:rPr>
          <w:rFonts w:ascii="Calibri" w:hAnsi="Calibri" w:cs="Calibri"/>
          <w:sz w:val="22"/>
          <w:szCs w:val="22"/>
        </w:rPr>
        <w:t xml:space="preserve">There </w:t>
      </w:r>
      <w:r w:rsidR="007B5A8D">
        <w:rPr>
          <w:rFonts w:ascii="Calibri" w:hAnsi="Calibri" w:cs="Calibri"/>
          <w:sz w:val="22"/>
          <w:szCs w:val="22"/>
        </w:rPr>
        <w:t xml:space="preserve">is evidence </w:t>
      </w:r>
      <w:r w:rsidR="00603EF0">
        <w:rPr>
          <w:rFonts w:ascii="Calibri" w:hAnsi="Calibri" w:cs="Calibri"/>
          <w:sz w:val="22"/>
          <w:szCs w:val="22"/>
        </w:rPr>
        <w:t xml:space="preserve">that </w:t>
      </w:r>
      <w:r w:rsidR="00990E79">
        <w:rPr>
          <w:rFonts w:ascii="Calibri" w:hAnsi="Calibri" w:cs="Calibri"/>
          <w:sz w:val="22"/>
          <w:szCs w:val="22"/>
        </w:rPr>
        <w:t>shows</w:t>
      </w:r>
      <w:r w:rsidR="0058534A">
        <w:rPr>
          <w:rFonts w:ascii="Calibri" w:hAnsi="Calibri" w:cs="Calibri"/>
          <w:sz w:val="22"/>
          <w:szCs w:val="22"/>
        </w:rPr>
        <w:t xml:space="preserve"> </w:t>
      </w:r>
      <w:r w:rsidR="007925CC">
        <w:rPr>
          <w:rFonts w:ascii="Calibri" w:hAnsi="Calibri" w:cs="Calibri"/>
          <w:sz w:val="22"/>
          <w:szCs w:val="22"/>
        </w:rPr>
        <w:t xml:space="preserve">there </w:t>
      </w:r>
      <w:r w:rsidR="00681933">
        <w:rPr>
          <w:rFonts w:ascii="Calibri" w:hAnsi="Calibri" w:cs="Calibri"/>
          <w:sz w:val="22"/>
          <w:szCs w:val="22"/>
        </w:rPr>
        <w:t xml:space="preserve">are still </w:t>
      </w:r>
      <w:r w:rsidR="00B936C1">
        <w:rPr>
          <w:rFonts w:ascii="Calibri" w:hAnsi="Calibri" w:cs="Calibri"/>
          <w:sz w:val="22"/>
          <w:szCs w:val="22"/>
        </w:rPr>
        <w:t>health</w:t>
      </w:r>
      <w:r w:rsidR="00FE46D2">
        <w:rPr>
          <w:rFonts w:ascii="Calibri" w:hAnsi="Calibri" w:cs="Calibri"/>
          <w:sz w:val="22"/>
          <w:szCs w:val="22"/>
        </w:rPr>
        <w:t xml:space="preserve"> </w:t>
      </w:r>
      <w:r w:rsidR="004A20DF">
        <w:rPr>
          <w:rFonts w:ascii="Calibri" w:hAnsi="Calibri" w:cs="Calibri"/>
          <w:sz w:val="22"/>
          <w:szCs w:val="22"/>
        </w:rPr>
        <w:t xml:space="preserve">outcome </w:t>
      </w:r>
      <w:r w:rsidR="00833EE5">
        <w:rPr>
          <w:rFonts w:ascii="Calibri" w:hAnsi="Calibri" w:cs="Calibri"/>
          <w:sz w:val="22"/>
          <w:szCs w:val="22"/>
        </w:rPr>
        <w:t>disparities as wel</w:t>
      </w:r>
      <w:r w:rsidR="00C02824">
        <w:rPr>
          <w:rFonts w:ascii="Calibri" w:hAnsi="Calibri" w:cs="Calibri"/>
          <w:sz w:val="22"/>
          <w:szCs w:val="22"/>
        </w:rPr>
        <w:t xml:space="preserve">l as </w:t>
      </w:r>
      <w:r w:rsidR="000A3419">
        <w:rPr>
          <w:rFonts w:ascii="Calibri" w:hAnsi="Calibri" w:cs="Calibri"/>
          <w:sz w:val="22"/>
          <w:szCs w:val="22"/>
        </w:rPr>
        <w:t>lack of empl</w:t>
      </w:r>
      <w:r w:rsidR="00AE16CB">
        <w:rPr>
          <w:rFonts w:ascii="Calibri" w:hAnsi="Calibri" w:cs="Calibri"/>
          <w:sz w:val="22"/>
          <w:szCs w:val="22"/>
        </w:rPr>
        <w:t xml:space="preserve">oyment </w:t>
      </w:r>
      <w:r w:rsidR="003530D0">
        <w:rPr>
          <w:rFonts w:ascii="Calibri" w:hAnsi="Calibri" w:cs="Calibri"/>
          <w:sz w:val="22"/>
          <w:szCs w:val="22"/>
        </w:rPr>
        <w:t xml:space="preserve">opportunities </w:t>
      </w:r>
      <w:r w:rsidR="00DC4B1E">
        <w:rPr>
          <w:rFonts w:ascii="Calibri" w:hAnsi="Calibri" w:cs="Calibri"/>
          <w:sz w:val="22"/>
          <w:szCs w:val="22"/>
        </w:rPr>
        <w:t>in</w:t>
      </w:r>
      <w:r w:rsidR="00961BCD">
        <w:rPr>
          <w:rFonts w:ascii="Calibri" w:hAnsi="Calibri" w:cs="Calibri"/>
          <w:sz w:val="22"/>
          <w:szCs w:val="22"/>
        </w:rPr>
        <w:t xml:space="preserve"> people</w:t>
      </w:r>
      <w:r w:rsidR="00580273">
        <w:rPr>
          <w:rFonts w:ascii="Calibri" w:hAnsi="Calibri" w:cs="Calibri"/>
          <w:sz w:val="22"/>
          <w:szCs w:val="22"/>
        </w:rPr>
        <w:t xml:space="preserve"> in deprived are</w:t>
      </w:r>
      <w:r w:rsidR="00452EBC">
        <w:rPr>
          <w:rFonts w:ascii="Calibri" w:hAnsi="Calibri" w:cs="Calibri"/>
          <w:sz w:val="22"/>
          <w:szCs w:val="22"/>
        </w:rPr>
        <w:t>a</w:t>
      </w:r>
      <w:r w:rsidR="00B219C7">
        <w:rPr>
          <w:rFonts w:ascii="Calibri" w:hAnsi="Calibri" w:cs="Calibri"/>
          <w:sz w:val="22"/>
          <w:szCs w:val="22"/>
        </w:rPr>
        <w:t>s</w:t>
      </w:r>
      <w:r w:rsidR="00226D6F">
        <w:rPr>
          <w:rFonts w:ascii="Calibri" w:hAnsi="Calibri" w:cs="Calibri"/>
          <w:sz w:val="22"/>
          <w:szCs w:val="22"/>
        </w:rPr>
        <w:t xml:space="preserve"> and with </w:t>
      </w:r>
      <w:r w:rsidR="00A02CBB">
        <w:rPr>
          <w:rFonts w:ascii="Calibri" w:hAnsi="Calibri" w:cs="Calibri"/>
          <w:sz w:val="22"/>
          <w:szCs w:val="22"/>
        </w:rPr>
        <w:t>ethnic minori</w:t>
      </w:r>
      <w:r w:rsidR="00FF3CF3">
        <w:rPr>
          <w:rFonts w:ascii="Calibri" w:hAnsi="Calibri" w:cs="Calibri"/>
          <w:sz w:val="22"/>
          <w:szCs w:val="22"/>
        </w:rPr>
        <w:t xml:space="preserve">ty </w:t>
      </w:r>
      <w:r w:rsidR="00C53667">
        <w:rPr>
          <w:rFonts w:ascii="Calibri" w:hAnsi="Calibri" w:cs="Calibri"/>
          <w:sz w:val="22"/>
          <w:szCs w:val="22"/>
        </w:rPr>
        <w:t>communi</w:t>
      </w:r>
      <w:r w:rsidR="007D6300">
        <w:rPr>
          <w:rFonts w:ascii="Calibri" w:hAnsi="Calibri" w:cs="Calibri"/>
          <w:sz w:val="22"/>
          <w:szCs w:val="22"/>
        </w:rPr>
        <w:t>tie</w:t>
      </w:r>
      <w:r w:rsidR="00B936C1">
        <w:rPr>
          <w:rFonts w:ascii="Calibri" w:hAnsi="Calibri" w:cs="Calibri"/>
          <w:sz w:val="22"/>
          <w:szCs w:val="22"/>
        </w:rPr>
        <w:t>s</w:t>
      </w:r>
      <w:r w:rsidR="000374B5">
        <w:rPr>
          <w:rFonts w:ascii="Calibri" w:hAnsi="Calibri" w:cs="Calibri"/>
          <w:sz w:val="22"/>
          <w:szCs w:val="22"/>
        </w:rPr>
        <w:t xml:space="preserve"> (</w:t>
      </w:r>
      <w:r w:rsidR="002C2D4F">
        <w:rPr>
          <w:rFonts w:ascii="Calibri" w:hAnsi="Calibri" w:cs="Calibri"/>
          <w:sz w:val="22"/>
          <w:szCs w:val="22"/>
        </w:rPr>
        <w:t>T</w:t>
      </w:r>
      <w:r w:rsidR="00926157">
        <w:rPr>
          <w:rFonts w:ascii="Calibri" w:hAnsi="Calibri" w:cs="Calibri"/>
          <w:sz w:val="22"/>
          <w:szCs w:val="22"/>
        </w:rPr>
        <w:t>he H</w:t>
      </w:r>
      <w:r w:rsidR="004378EA">
        <w:rPr>
          <w:rFonts w:ascii="Calibri" w:hAnsi="Calibri" w:cs="Calibri"/>
          <w:sz w:val="22"/>
          <w:szCs w:val="22"/>
        </w:rPr>
        <w:t xml:space="preserve">ealth </w:t>
      </w:r>
      <w:r w:rsidR="00D02284">
        <w:rPr>
          <w:rFonts w:ascii="Calibri" w:hAnsi="Calibri" w:cs="Calibri"/>
          <w:sz w:val="22"/>
          <w:szCs w:val="22"/>
        </w:rPr>
        <w:t>Foundation, 2</w:t>
      </w:r>
      <w:r w:rsidR="009C734C">
        <w:rPr>
          <w:rFonts w:ascii="Calibri" w:hAnsi="Calibri" w:cs="Calibri"/>
          <w:sz w:val="22"/>
          <w:szCs w:val="22"/>
        </w:rPr>
        <w:t>024)</w:t>
      </w:r>
      <w:r w:rsidR="002135FC">
        <w:rPr>
          <w:rFonts w:ascii="Calibri" w:hAnsi="Calibri" w:cs="Calibri"/>
          <w:sz w:val="22"/>
          <w:szCs w:val="22"/>
        </w:rPr>
        <w:t>.</w:t>
      </w:r>
    </w:p>
    <w:p w14:paraId="391A4703" w14:textId="543B9716" w:rsidR="002A03CC" w:rsidRDefault="00971D42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2.4 Local Example</w:t>
      </w:r>
    </w:p>
    <w:p w14:paraId="4FC014B1" w14:textId="6194A68F" w:rsidR="00746160" w:rsidRDefault="00B33754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Birm</w:t>
      </w:r>
      <w:r w:rsidR="004159E5">
        <w:rPr>
          <w:rFonts w:ascii="Calibri" w:hAnsi="Calibri" w:cs="Calibri"/>
          <w:sz w:val="22"/>
          <w:szCs w:val="22"/>
        </w:rPr>
        <w:t xml:space="preserve">ingham </w:t>
      </w:r>
      <w:r w:rsidR="00FA38C2">
        <w:rPr>
          <w:rFonts w:ascii="Calibri" w:hAnsi="Calibri" w:cs="Calibri"/>
          <w:sz w:val="22"/>
          <w:szCs w:val="22"/>
        </w:rPr>
        <w:t>Ci</w:t>
      </w:r>
      <w:r w:rsidR="00705A60">
        <w:rPr>
          <w:rFonts w:ascii="Calibri" w:hAnsi="Calibri" w:cs="Calibri"/>
          <w:sz w:val="22"/>
          <w:szCs w:val="22"/>
        </w:rPr>
        <w:t>ty Cou</w:t>
      </w:r>
      <w:r w:rsidR="00CA64E4">
        <w:rPr>
          <w:rFonts w:ascii="Calibri" w:hAnsi="Calibri" w:cs="Calibri"/>
          <w:sz w:val="22"/>
          <w:szCs w:val="22"/>
        </w:rPr>
        <w:t>ncil has im</w:t>
      </w:r>
      <w:r w:rsidR="008F067D">
        <w:rPr>
          <w:rFonts w:ascii="Calibri" w:hAnsi="Calibri" w:cs="Calibri"/>
          <w:sz w:val="22"/>
          <w:szCs w:val="22"/>
        </w:rPr>
        <w:t>plem</w:t>
      </w:r>
      <w:r w:rsidR="005B1333">
        <w:rPr>
          <w:rFonts w:ascii="Calibri" w:hAnsi="Calibri" w:cs="Calibri"/>
          <w:sz w:val="22"/>
          <w:szCs w:val="22"/>
        </w:rPr>
        <w:t xml:space="preserve">ented </w:t>
      </w:r>
      <w:r w:rsidR="000203B3">
        <w:rPr>
          <w:rFonts w:ascii="Calibri" w:hAnsi="Calibri" w:cs="Calibri"/>
          <w:sz w:val="22"/>
          <w:szCs w:val="22"/>
        </w:rPr>
        <w:t xml:space="preserve">a </w:t>
      </w:r>
      <w:r w:rsidR="00491D30">
        <w:rPr>
          <w:rFonts w:ascii="Calibri" w:hAnsi="Calibri" w:cs="Calibri"/>
          <w:sz w:val="22"/>
          <w:szCs w:val="22"/>
        </w:rPr>
        <w:t xml:space="preserve">range </w:t>
      </w:r>
      <w:r w:rsidR="000F6B27">
        <w:rPr>
          <w:rFonts w:ascii="Calibri" w:hAnsi="Calibri" w:cs="Calibri"/>
          <w:sz w:val="22"/>
          <w:szCs w:val="22"/>
        </w:rPr>
        <w:t xml:space="preserve">of </w:t>
      </w:r>
      <w:r w:rsidR="00145D7D">
        <w:rPr>
          <w:rFonts w:ascii="Calibri" w:hAnsi="Calibri" w:cs="Calibri"/>
          <w:sz w:val="22"/>
          <w:szCs w:val="22"/>
        </w:rPr>
        <w:t xml:space="preserve">initiatives </w:t>
      </w:r>
      <w:r w:rsidR="00CA12FA">
        <w:rPr>
          <w:rFonts w:ascii="Calibri" w:hAnsi="Calibri" w:cs="Calibri"/>
          <w:sz w:val="22"/>
          <w:szCs w:val="22"/>
        </w:rPr>
        <w:t xml:space="preserve">that support </w:t>
      </w:r>
      <w:r w:rsidR="007260D6">
        <w:rPr>
          <w:rFonts w:ascii="Calibri" w:hAnsi="Calibri" w:cs="Calibri"/>
          <w:sz w:val="22"/>
          <w:szCs w:val="22"/>
        </w:rPr>
        <w:t>SDG 10</w:t>
      </w:r>
      <w:r w:rsidR="00E13F65">
        <w:rPr>
          <w:rFonts w:ascii="Calibri" w:hAnsi="Calibri" w:cs="Calibri"/>
          <w:sz w:val="22"/>
          <w:szCs w:val="22"/>
        </w:rPr>
        <w:t xml:space="preserve"> by reducing </w:t>
      </w:r>
      <w:r w:rsidR="00271013">
        <w:rPr>
          <w:rFonts w:ascii="Calibri" w:hAnsi="Calibri" w:cs="Calibri"/>
          <w:sz w:val="22"/>
          <w:szCs w:val="22"/>
        </w:rPr>
        <w:t>social and healt</w:t>
      </w:r>
      <w:r w:rsidR="00D20D57">
        <w:rPr>
          <w:rFonts w:ascii="Calibri" w:hAnsi="Calibri" w:cs="Calibri"/>
          <w:sz w:val="22"/>
          <w:szCs w:val="22"/>
        </w:rPr>
        <w:t xml:space="preserve">h inequalities </w:t>
      </w:r>
      <w:r w:rsidR="00A005E8">
        <w:rPr>
          <w:rFonts w:ascii="Calibri" w:hAnsi="Calibri" w:cs="Calibri"/>
          <w:sz w:val="22"/>
          <w:szCs w:val="22"/>
        </w:rPr>
        <w:t xml:space="preserve">across </w:t>
      </w:r>
      <w:r w:rsidR="00C93688">
        <w:rPr>
          <w:rFonts w:ascii="Calibri" w:hAnsi="Calibri" w:cs="Calibri"/>
          <w:sz w:val="22"/>
          <w:szCs w:val="22"/>
        </w:rPr>
        <w:t xml:space="preserve">one </w:t>
      </w:r>
      <w:r w:rsidR="0068745A">
        <w:rPr>
          <w:rFonts w:ascii="Calibri" w:hAnsi="Calibri" w:cs="Calibri"/>
          <w:sz w:val="22"/>
          <w:szCs w:val="22"/>
        </w:rPr>
        <w:t xml:space="preserve">of </w:t>
      </w:r>
      <w:r w:rsidR="00076730">
        <w:rPr>
          <w:rFonts w:ascii="Calibri" w:hAnsi="Calibri" w:cs="Calibri"/>
          <w:sz w:val="22"/>
          <w:szCs w:val="22"/>
        </w:rPr>
        <w:t>England</w:t>
      </w:r>
      <w:r w:rsidR="00AB43D7">
        <w:rPr>
          <w:rFonts w:ascii="Calibri" w:hAnsi="Calibri" w:cs="Calibri"/>
          <w:sz w:val="22"/>
          <w:szCs w:val="22"/>
        </w:rPr>
        <w:t xml:space="preserve">’s most </w:t>
      </w:r>
      <w:r w:rsidR="006A5651">
        <w:rPr>
          <w:rFonts w:ascii="Calibri" w:hAnsi="Calibri" w:cs="Calibri"/>
          <w:sz w:val="22"/>
          <w:szCs w:val="22"/>
        </w:rPr>
        <w:t>divers and d</w:t>
      </w:r>
      <w:r w:rsidR="0080064B">
        <w:rPr>
          <w:rFonts w:ascii="Calibri" w:hAnsi="Calibri" w:cs="Calibri"/>
          <w:sz w:val="22"/>
          <w:szCs w:val="22"/>
        </w:rPr>
        <w:t>eprived citie</w:t>
      </w:r>
      <w:r w:rsidR="003656AC">
        <w:rPr>
          <w:rFonts w:ascii="Calibri" w:hAnsi="Calibri" w:cs="Calibri"/>
          <w:sz w:val="22"/>
          <w:szCs w:val="22"/>
        </w:rPr>
        <w:t xml:space="preserve">s. </w:t>
      </w:r>
      <w:r w:rsidR="005E1101">
        <w:rPr>
          <w:rFonts w:ascii="Calibri" w:hAnsi="Calibri" w:cs="Calibri"/>
          <w:sz w:val="22"/>
          <w:szCs w:val="22"/>
        </w:rPr>
        <w:t xml:space="preserve">They </w:t>
      </w:r>
      <w:r w:rsidR="002C2CCA">
        <w:rPr>
          <w:rFonts w:ascii="Calibri" w:hAnsi="Calibri" w:cs="Calibri"/>
          <w:sz w:val="22"/>
          <w:szCs w:val="22"/>
        </w:rPr>
        <w:t>have done this thr</w:t>
      </w:r>
      <w:r w:rsidR="00053D30">
        <w:rPr>
          <w:rFonts w:ascii="Calibri" w:hAnsi="Calibri" w:cs="Calibri"/>
          <w:sz w:val="22"/>
          <w:szCs w:val="22"/>
        </w:rPr>
        <w:t xml:space="preserve">ough </w:t>
      </w:r>
      <w:r w:rsidR="001C4A48">
        <w:rPr>
          <w:rFonts w:ascii="Calibri" w:hAnsi="Calibri" w:cs="Calibri"/>
          <w:sz w:val="22"/>
          <w:szCs w:val="22"/>
        </w:rPr>
        <w:t>i</w:t>
      </w:r>
      <w:r w:rsidR="00811654">
        <w:rPr>
          <w:rFonts w:ascii="Calibri" w:hAnsi="Calibri" w:cs="Calibri"/>
          <w:sz w:val="22"/>
          <w:szCs w:val="22"/>
        </w:rPr>
        <w:t xml:space="preserve">ts </w:t>
      </w:r>
      <w:r w:rsidR="001F4721">
        <w:rPr>
          <w:rFonts w:ascii="Calibri" w:hAnsi="Calibri" w:cs="Calibri"/>
          <w:sz w:val="22"/>
          <w:szCs w:val="22"/>
        </w:rPr>
        <w:t xml:space="preserve">Health and </w:t>
      </w:r>
      <w:r w:rsidR="00DD1090">
        <w:rPr>
          <w:rFonts w:ascii="Calibri" w:hAnsi="Calibri" w:cs="Calibri"/>
          <w:sz w:val="22"/>
          <w:szCs w:val="22"/>
        </w:rPr>
        <w:t xml:space="preserve">wellbeing </w:t>
      </w:r>
      <w:r w:rsidR="000702CA">
        <w:rPr>
          <w:rFonts w:ascii="Calibri" w:hAnsi="Calibri" w:cs="Calibri"/>
          <w:sz w:val="22"/>
          <w:szCs w:val="22"/>
        </w:rPr>
        <w:t>Strate</w:t>
      </w:r>
      <w:r w:rsidR="00702C84">
        <w:rPr>
          <w:rFonts w:ascii="Calibri" w:hAnsi="Calibri" w:cs="Calibri"/>
          <w:sz w:val="22"/>
          <w:szCs w:val="22"/>
        </w:rPr>
        <w:t>gy</w:t>
      </w:r>
      <w:r w:rsidR="00746160">
        <w:rPr>
          <w:rFonts w:ascii="Calibri" w:hAnsi="Calibri" w:cs="Calibri"/>
          <w:sz w:val="22"/>
          <w:szCs w:val="22"/>
        </w:rPr>
        <w:t xml:space="preserve"> where t</w:t>
      </w:r>
      <w:r w:rsidR="002E40C7">
        <w:rPr>
          <w:rFonts w:ascii="Calibri" w:hAnsi="Calibri" w:cs="Calibri"/>
          <w:sz w:val="22"/>
          <w:szCs w:val="22"/>
        </w:rPr>
        <w:t>he council w</w:t>
      </w:r>
      <w:r w:rsidR="002B43DA">
        <w:rPr>
          <w:rFonts w:ascii="Calibri" w:hAnsi="Calibri" w:cs="Calibri"/>
          <w:sz w:val="22"/>
          <w:szCs w:val="22"/>
        </w:rPr>
        <w:t xml:space="preserve">orks with </w:t>
      </w:r>
      <w:r w:rsidR="005B3050">
        <w:rPr>
          <w:rFonts w:ascii="Calibri" w:hAnsi="Calibri" w:cs="Calibri"/>
          <w:sz w:val="22"/>
          <w:szCs w:val="22"/>
        </w:rPr>
        <w:t>voluntary g</w:t>
      </w:r>
      <w:r w:rsidR="008A69B6">
        <w:rPr>
          <w:rFonts w:ascii="Calibri" w:hAnsi="Calibri" w:cs="Calibri"/>
          <w:sz w:val="22"/>
          <w:szCs w:val="22"/>
        </w:rPr>
        <w:t>rou</w:t>
      </w:r>
      <w:r w:rsidR="00B1032C">
        <w:rPr>
          <w:rFonts w:ascii="Calibri" w:hAnsi="Calibri" w:cs="Calibri"/>
          <w:sz w:val="22"/>
          <w:szCs w:val="22"/>
        </w:rPr>
        <w:t>p</w:t>
      </w:r>
      <w:r w:rsidR="0081551A">
        <w:rPr>
          <w:rFonts w:ascii="Calibri" w:hAnsi="Calibri" w:cs="Calibri"/>
          <w:sz w:val="22"/>
          <w:szCs w:val="22"/>
        </w:rPr>
        <w:t xml:space="preserve">s, </w:t>
      </w:r>
      <w:r w:rsidR="00901C9D">
        <w:rPr>
          <w:rFonts w:ascii="Calibri" w:hAnsi="Calibri" w:cs="Calibri"/>
          <w:sz w:val="22"/>
          <w:szCs w:val="22"/>
        </w:rPr>
        <w:t xml:space="preserve">NHS </w:t>
      </w:r>
      <w:r w:rsidR="00201DD3">
        <w:rPr>
          <w:rFonts w:ascii="Calibri" w:hAnsi="Calibri" w:cs="Calibri"/>
          <w:sz w:val="22"/>
          <w:szCs w:val="22"/>
        </w:rPr>
        <w:t>organisations,</w:t>
      </w:r>
      <w:r w:rsidR="00EB64E7">
        <w:rPr>
          <w:rFonts w:ascii="Calibri" w:hAnsi="Calibri" w:cs="Calibri"/>
          <w:sz w:val="22"/>
          <w:szCs w:val="22"/>
        </w:rPr>
        <w:t xml:space="preserve"> </w:t>
      </w:r>
      <w:r w:rsidR="00EA7333">
        <w:rPr>
          <w:rFonts w:ascii="Calibri" w:hAnsi="Calibri" w:cs="Calibri"/>
          <w:sz w:val="22"/>
          <w:szCs w:val="22"/>
        </w:rPr>
        <w:t>and</w:t>
      </w:r>
      <w:r w:rsidR="00613480">
        <w:rPr>
          <w:rFonts w:ascii="Calibri" w:hAnsi="Calibri" w:cs="Calibri"/>
          <w:sz w:val="22"/>
          <w:szCs w:val="22"/>
        </w:rPr>
        <w:t xml:space="preserve"> community </w:t>
      </w:r>
      <w:r w:rsidR="00702B56">
        <w:rPr>
          <w:rFonts w:ascii="Calibri" w:hAnsi="Calibri" w:cs="Calibri"/>
          <w:sz w:val="22"/>
          <w:szCs w:val="22"/>
        </w:rPr>
        <w:t>partne</w:t>
      </w:r>
      <w:r w:rsidR="00A83E5C">
        <w:rPr>
          <w:rFonts w:ascii="Calibri" w:hAnsi="Calibri" w:cs="Calibri"/>
          <w:sz w:val="22"/>
          <w:szCs w:val="22"/>
        </w:rPr>
        <w:t>rs to acce</w:t>
      </w:r>
      <w:r w:rsidR="008573CE">
        <w:rPr>
          <w:rFonts w:ascii="Calibri" w:hAnsi="Calibri" w:cs="Calibri"/>
          <w:sz w:val="22"/>
          <w:szCs w:val="22"/>
        </w:rPr>
        <w:t>ss</w:t>
      </w:r>
      <w:r w:rsidR="00400EDC">
        <w:rPr>
          <w:rFonts w:ascii="Calibri" w:hAnsi="Calibri" w:cs="Calibri"/>
          <w:sz w:val="22"/>
          <w:szCs w:val="22"/>
        </w:rPr>
        <w:t xml:space="preserve"> to healthcare</w:t>
      </w:r>
      <w:r w:rsidR="00A055BB">
        <w:rPr>
          <w:rFonts w:ascii="Calibri" w:hAnsi="Calibri" w:cs="Calibri"/>
          <w:sz w:val="22"/>
          <w:szCs w:val="22"/>
        </w:rPr>
        <w:t>, tackle</w:t>
      </w:r>
      <w:r w:rsidR="00B05FFF">
        <w:rPr>
          <w:rFonts w:ascii="Calibri" w:hAnsi="Calibri" w:cs="Calibri"/>
          <w:sz w:val="22"/>
          <w:szCs w:val="22"/>
        </w:rPr>
        <w:t xml:space="preserve"> poverty </w:t>
      </w:r>
      <w:r w:rsidR="00290701">
        <w:rPr>
          <w:rFonts w:ascii="Calibri" w:hAnsi="Calibri" w:cs="Calibri"/>
          <w:sz w:val="22"/>
          <w:szCs w:val="22"/>
        </w:rPr>
        <w:t xml:space="preserve">and </w:t>
      </w:r>
      <w:r w:rsidR="00B13011">
        <w:rPr>
          <w:rFonts w:ascii="Calibri" w:hAnsi="Calibri" w:cs="Calibri"/>
          <w:sz w:val="22"/>
          <w:szCs w:val="22"/>
        </w:rPr>
        <w:t>promote soci</w:t>
      </w:r>
      <w:r w:rsidR="00C6348B">
        <w:rPr>
          <w:rFonts w:ascii="Calibri" w:hAnsi="Calibri" w:cs="Calibri"/>
          <w:sz w:val="22"/>
          <w:szCs w:val="22"/>
        </w:rPr>
        <w:t>al inclusion</w:t>
      </w:r>
      <w:r w:rsidR="003C5576">
        <w:rPr>
          <w:rFonts w:ascii="Calibri" w:hAnsi="Calibri" w:cs="Calibri"/>
          <w:sz w:val="22"/>
          <w:szCs w:val="22"/>
        </w:rPr>
        <w:t xml:space="preserve">. </w:t>
      </w:r>
      <w:r w:rsidR="00474956">
        <w:rPr>
          <w:rFonts w:ascii="Calibri" w:hAnsi="Calibri" w:cs="Calibri"/>
          <w:sz w:val="22"/>
          <w:szCs w:val="22"/>
        </w:rPr>
        <w:t>The</w:t>
      </w:r>
      <w:r w:rsidR="00A5385E">
        <w:rPr>
          <w:rFonts w:ascii="Calibri" w:hAnsi="Calibri" w:cs="Calibri"/>
          <w:sz w:val="22"/>
          <w:szCs w:val="22"/>
        </w:rPr>
        <w:t>y have p</w:t>
      </w:r>
      <w:r w:rsidR="009C2A28">
        <w:rPr>
          <w:rFonts w:ascii="Calibri" w:hAnsi="Calibri" w:cs="Calibri"/>
          <w:sz w:val="22"/>
          <w:szCs w:val="22"/>
        </w:rPr>
        <w:t xml:space="preserve">rogrammes </w:t>
      </w:r>
      <w:r w:rsidR="00774F80">
        <w:rPr>
          <w:rFonts w:ascii="Calibri" w:hAnsi="Calibri" w:cs="Calibri"/>
          <w:sz w:val="22"/>
          <w:szCs w:val="22"/>
        </w:rPr>
        <w:t xml:space="preserve">to </w:t>
      </w:r>
      <w:r w:rsidR="001F5269">
        <w:rPr>
          <w:rFonts w:ascii="Calibri" w:hAnsi="Calibri" w:cs="Calibri"/>
          <w:sz w:val="22"/>
          <w:szCs w:val="22"/>
        </w:rPr>
        <w:t xml:space="preserve">address </w:t>
      </w:r>
      <w:r w:rsidR="00C665CC">
        <w:rPr>
          <w:rFonts w:ascii="Calibri" w:hAnsi="Calibri" w:cs="Calibri"/>
          <w:sz w:val="22"/>
          <w:szCs w:val="22"/>
        </w:rPr>
        <w:t>food</w:t>
      </w:r>
      <w:r w:rsidR="00A178AA">
        <w:rPr>
          <w:rFonts w:ascii="Calibri" w:hAnsi="Calibri" w:cs="Calibri"/>
          <w:sz w:val="22"/>
          <w:szCs w:val="22"/>
        </w:rPr>
        <w:t xml:space="preserve"> insec</w:t>
      </w:r>
      <w:r w:rsidR="00BF14FF">
        <w:rPr>
          <w:rFonts w:ascii="Calibri" w:hAnsi="Calibri" w:cs="Calibri"/>
          <w:sz w:val="22"/>
          <w:szCs w:val="22"/>
        </w:rPr>
        <w:t>urity by sett</w:t>
      </w:r>
      <w:r w:rsidR="00050ADA">
        <w:rPr>
          <w:rFonts w:ascii="Calibri" w:hAnsi="Calibri" w:cs="Calibri"/>
          <w:sz w:val="22"/>
          <w:szCs w:val="22"/>
        </w:rPr>
        <w:t xml:space="preserve">ing up </w:t>
      </w:r>
      <w:r w:rsidR="006F4E95">
        <w:rPr>
          <w:rFonts w:ascii="Calibri" w:hAnsi="Calibri" w:cs="Calibri"/>
          <w:sz w:val="22"/>
          <w:szCs w:val="22"/>
        </w:rPr>
        <w:t>food banks- making it a</w:t>
      </w:r>
      <w:r w:rsidR="0061002C">
        <w:rPr>
          <w:rFonts w:ascii="Calibri" w:hAnsi="Calibri" w:cs="Calibri"/>
          <w:sz w:val="22"/>
          <w:szCs w:val="22"/>
        </w:rPr>
        <w:t>ccessible to all</w:t>
      </w:r>
      <w:r w:rsidR="00D8092D">
        <w:rPr>
          <w:rFonts w:ascii="Calibri" w:hAnsi="Calibri" w:cs="Calibri"/>
          <w:sz w:val="22"/>
          <w:szCs w:val="22"/>
        </w:rPr>
        <w:t xml:space="preserve">. </w:t>
      </w:r>
      <w:r w:rsidR="001121DF">
        <w:rPr>
          <w:rFonts w:ascii="Calibri" w:hAnsi="Calibri" w:cs="Calibri"/>
          <w:sz w:val="22"/>
          <w:szCs w:val="22"/>
        </w:rPr>
        <w:t>T</w:t>
      </w:r>
      <w:r w:rsidR="00972701">
        <w:rPr>
          <w:rFonts w:ascii="Calibri" w:hAnsi="Calibri" w:cs="Calibri"/>
          <w:sz w:val="22"/>
          <w:szCs w:val="22"/>
        </w:rPr>
        <w:t>he co</w:t>
      </w:r>
      <w:r w:rsidR="008E7A24">
        <w:rPr>
          <w:rFonts w:ascii="Calibri" w:hAnsi="Calibri" w:cs="Calibri"/>
          <w:sz w:val="22"/>
          <w:szCs w:val="22"/>
        </w:rPr>
        <w:t xml:space="preserve">uncil also </w:t>
      </w:r>
      <w:r w:rsidR="00625044">
        <w:rPr>
          <w:rFonts w:ascii="Calibri" w:hAnsi="Calibri" w:cs="Calibri"/>
          <w:sz w:val="22"/>
          <w:szCs w:val="22"/>
        </w:rPr>
        <w:t xml:space="preserve">works on </w:t>
      </w:r>
      <w:r w:rsidR="00C1322C">
        <w:rPr>
          <w:rFonts w:ascii="Calibri" w:hAnsi="Calibri" w:cs="Calibri"/>
          <w:sz w:val="22"/>
          <w:szCs w:val="22"/>
        </w:rPr>
        <w:t>reducing homel</w:t>
      </w:r>
      <w:r w:rsidR="00FC25B6">
        <w:rPr>
          <w:rFonts w:ascii="Calibri" w:hAnsi="Calibri" w:cs="Calibri"/>
          <w:sz w:val="22"/>
          <w:szCs w:val="22"/>
        </w:rPr>
        <w:t xml:space="preserve">essness </w:t>
      </w:r>
      <w:r w:rsidR="009D0699">
        <w:rPr>
          <w:rFonts w:ascii="Calibri" w:hAnsi="Calibri" w:cs="Calibri"/>
          <w:sz w:val="22"/>
          <w:szCs w:val="22"/>
        </w:rPr>
        <w:t xml:space="preserve">through housing </w:t>
      </w:r>
      <w:r w:rsidR="00E779F5">
        <w:rPr>
          <w:rFonts w:ascii="Calibri" w:hAnsi="Calibri" w:cs="Calibri"/>
          <w:sz w:val="22"/>
          <w:szCs w:val="22"/>
        </w:rPr>
        <w:t>support</w:t>
      </w:r>
      <w:r w:rsidR="00CD2AD6">
        <w:rPr>
          <w:rFonts w:ascii="Calibri" w:hAnsi="Calibri" w:cs="Calibri"/>
          <w:sz w:val="22"/>
          <w:szCs w:val="22"/>
        </w:rPr>
        <w:t xml:space="preserve">, </w:t>
      </w:r>
      <w:r w:rsidR="00B602F8">
        <w:rPr>
          <w:rFonts w:ascii="Calibri" w:hAnsi="Calibri" w:cs="Calibri"/>
          <w:sz w:val="22"/>
          <w:szCs w:val="22"/>
        </w:rPr>
        <w:t xml:space="preserve">temporary </w:t>
      </w:r>
      <w:r w:rsidR="00827D2D">
        <w:rPr>
          <w:rFonts w:ascii="Calibri" w:hAnsi="Calibri" w:cs="Calibri"/>
          <w:sz w:val="22"/>
          <w:szCs w:val="22"/>
        </w:rPr>
        <w:t>accommodation,</w:t>
      </w:r>
      <w:r w:rsidR="005D5787">
        <w:rPr>
          <w:rFonts w:ascii="Calibri" w:hAnsi="Calibri" w:cs="Calibri"/>
          <w:sz w:val="22"/>
          <w:szCs w:val="22"/>
        </w:rPr>
        <w:t xml:space="preserve"> </w:t>
      </w:r>
      <w:r w:rsidR="00087965">
        <w:rPr>
          <w:rFonts w:ascii="Calibri" w:hAnsi="Calibri" w:cs="Calibri"/>
          <w:sz w:val="22"/>
          <w:szCs w:val="22"/>
        </w:rPr>
        <w:t xml:space="preserve">and </w:t>
      </w:r>
      <w:r w:rsidR="006A6CCA">
        <w:rPr>
          <w:rFonts w:ascii="Calibri" w:hAnsi="Calibri" w:cs="Calibri"/>
          <w:sz w:val="22"/>
          <w:szCs w:val="22"/>
        </w:rPr>
        <w:t>prev</w:t>
      </w:r>
      <w:r w:rsidR="00DE4CF7">
        <w:rPr>
          <w:rFonts w:ascii="Calibri" w:hAnsi="Calibri" w:cs="Calibri"/>
          <w:sz w:val="22"/>
          <w:szCs w:val="22"/>
        </w:rPr>
        <w:t>ention s</w:t>
      </w:r>
      <w:r w:rsidR="00307C83">
        <w:rPr>
          <w:rFonts w:ascii="Calibri" w:hAnsi="Calibri" w:cs="Calibri"/>
          <w:sz w:val="22"/>
          <w:szCs w:val="22"/>
        </w:rPr>
        <w:t>e</w:t>
      </w:r>
      <w:r w:rsidR="00F73A6C">
        <w:rPr>
          <w:rFonts w:ascii="Calibri" w:hAnsi="Calibri" w:cs="Calibri"/>
          <w:sz w:val="22"/>
          <w:szCs w:val="22"/>
        </w:rPr>
        <w:t>rvices</w:t>
      </w:r>
      <w:r w:rsidR="009C0D9F">
        <w:rPr>
          <w:rFonts w:ascii="Calibri" w:hAnsi="Calibri" w:cs="Calibri"/>
          <w:sz w:val="22"/>
          <w:szCs w:val="22"/>
        </w:rPr>
        <w:t xml:space="preserve">. </w:t>
      </w:r>
      <w:r w:rsidR="007C05AA">
        <w:rPr>
          <w:rFonts w:ascii="Calibri" w:hAnsi="Calibri" w:cs="Calibri"/>
          <w:sz w:val="22"/>
          <w:szCs w:val="22"/>
        </w:rPr>
        <w:t>De</w:t>
      </w:r>
      <w:r w:rsidR="007402CB">
        <w:rPr>
          <w:rFonts w:ascii="Calibri" w:hAnsi="Calibri" w:cs="Calibri"/>
          <w:sz w:val="22"/>
          <w:szCs w:val="22"/>
        </w:rPr>
        <w:t xml:space="preserve">spite the </w:t>
      </w:r>
      <w:r w:rsidR="00992181">
        <w:rPr>
          <w:rFonts w:ascii="Calibri" w:hAnsi="Calibri" w:cs="Calibri"/>
          <w:sz w:val="22"/>
          <w:szCs w:val="22"/>
        </w:rPr>
        <w:t xml:space="preserve">positive </w:t>
      </w:r>
      <w:r w:rsidR="00A74627">
        <w:rPr>
          <w:rFonts w:ascii="Calibri" w:hAnsi="Calibri" w:cs="Calibri"/>
          <w:sz w:val="22"/>
          <w:szCs w:val="22"/>
        </w:rPr>
        <w:t>developments that B</w:t>
      </w:r>
      <w:r w:rsidR="008E1459">
        <w:rPr>
          <w:rFonts w:ascii="Calibri" w:hAnsi="Calibri" w:cs="Calibri"/>
          <w:sz w:val="22"/>
          <w:szCs w:val="22"/>
        </w:rPr>
        <w:t>irmingham C</w:t>
      </w:r>
      <w:r w:rsidR="00C16B50">
        <w:rPr>
          <w:rFonts w:ascii="Calibri" w:hAnsi="Calibri" w:cs="Calibri"/>
          <w:sz w:val="22"/>
          <w:szCs w:val="22"/>
        </w:rPr>
        <w:t>ity C</w:t>
      </w:r>
      <w:r w:rsidR="00845757">
        <w:rPr>
          <w:rFonts w:ascii="Calibri" w:hAnsi="Calibri" w:cs="Calibri"/>
          <w:sz w:val="22"/>
          <w:szCs w:val="22"/>
        </w:rPr>
        <w:t xml:space="preserve">ouncil </w:t>
      </w:r>
      <w:r w:rsidR="00492A61">
        <w:rPr>
          <w:rFonts w:ascii="Calibri" w:hAnsi="Calibri" w:cs="Calibri"/>
          <w:sz w:val="22"/>
          <w:szCs w:val="22"/>
        </w:rPr>
        <w:t xml:space="preserve">has made </w:t>
      </w:r>
      <w:r w:rsidR="00537CA6">
        <w:rPr>
          <w:rFonts w:ascii="Calibri" w:hAnsi="Calibri" w:cs="Calibri"/>
          <w:sz w:val="22"/>
          <w:szCs w:val="22"/>
        </w:rPr>
        <w:t>there is</w:t>
      </w:r>
      <w:r w:rsidR="00B336CB">
        <w:rPr>
          <w:rFonts w:ascii="Calibri" w:hAnsi="Calibri" w:cs="Calibri"/>
          <w:sz w:val="22"/>
          <w:szCs w:val="22"/>
        </w:rPr>
        <w:t xml:space="preserve"> still sign</w:t>
      </w:r>
      <w:r w:rsidR="000F34B0">
        <w:rPr>
          <w:rFonts w:ascii="Calibri" w:hAnsi="Calibri" w:cs="Calibri"/>
          <w:sz w:val="22"/>
          <w:szCs w:val="22"/>
        </w:rPr>
        <w:t>ificant challenge</w:t>
      </w:r>
      <w:r w:rsidR="00E94CC2">
        <w:rPr>
          <w:rFonts w:ascii="Calibri" w:hAnsi="Calibri" w:cs="Calibri"/>
          <w:sz w:val="22"/>
          <w:szCs w:val="22"/>
        </w:rPr>
        <w:t xml:space="preserve">s </w:t>
      </w:r>
      <w:r w:rsidR="00631529">
        <w:rPr>
          <w:rFonts w:ascii="Calibri" w:hAnsi="Calibri" w:cs="Calibri"/>
          <w:sz w:val="22"/>
          <w:szCs w:val="22"/>
        </w:rPr>
        <w:t>such a</w:t>
      </w:r>
      <w:r w:rsidR="001460F7">
        <w:rPr>
          <w:rFonts w:ascii="Calibri" w:hAnsi="Calibri" w:cs="Calibri"/>
          <w:sz w:val="22"/>
          <w:szCs w:val="22"/>
        </w:rPr>
        <w:t>s une</w:t>
      </w:r>
      <w:r w:rsidR="00F444F9">
        <w:rPr>
          <w:rFonts w:ascii="Calibri" w:hAnsi="Calibri" w:cs="Calibri"/>
          <w:sz w:val="22"/>
          <w:szCs w:val="22"/>
        </w:rPr>
        <w:t>mployment and ch</w:t>
      </w:r>
      <w:r w:rsidR="00AF7A54">
        <w:rPr>
          <w:rFonts w:ascii="Calibri" w:hAnsi="Calibri" w:cs="Calibri"/>
          <w:sz w:val="22"/>
          <w:szCs w:val="22"/>
        </w:rPr>
        <w:t>ild pover</w:t>
      </w:r>
      <w:r w:rsidR="00D43EE0">
        <w:rPr>
          <w:rFonts w:ascii="Calibri" w:hAnsi="Calibri" w:cs="Calibri"/>
          <w:sz w:val="22"/>
          <w:szCs w:val="22"/>
        </w:rPr>
        <w:t>ty.</w:t>
      </w:r>
    </w:p>
    <w:p w14:paraId="7FC48ED1" w14:textId="1C24EDB6" w:rsidR="005C79A4" w:rsidRDefault="005C79A4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2.5</w:t>
      </w:r>
      <w:r w:rsidR="00F246DF">
        <w:rPr>
          <w:rFonts w:ascii="Calibri" w:hAnsi="Calibri" w:cs="Calibri"/>
          <w:b/>
          <w:bCs/>
          <w:sz w:val="22"/>
          <w:szCs w:val="22"/>
        </w:rPr>
        <w:t xml:space="preserve"> Theory/ Model</w:t>
      </w:r>
    </w:p>
    <w:p w14:paraId="19817E30" w14:textId="2472E6B0" w:rsidR="001766D2" w:rsidRPr="00D10713" w:rsidRDefault="006B1E93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 w:rsidRPr="002F13AD">
        <w:rPr>
          <w:rFonts w:ascii="Calibri" w:hAnsi="Calibri" w:cs="Calibri"/>
          <w:sz w:val="22"/>
          <w:szCs w:val="22"/>
        </w:rPr>
        <w:t>Th</w:t>
      </w:r>
      <w:r w:rsidR="00691CA1" w:rsidRPr="002F13AD">
        <w:rPr>
          <w:rFonts w:ascii="Calibri" w:hAnsi="Calibri" w:cs="Calibri"/>
          <w:sz w:val="22"/>
          <w:szCs w:val="22"/>
        </w:rPr>
        <w:t>e Marm</w:t>
      </w:r>
      <w:r w:rsidR="00326D4E" w:rsidRPr="002F13AD">
        <w:rPr>
          <w:rFonts w:ascii="Calibri" w:hAnsi="Calibri" w:cs="Calibri"/>
          <w:sz w:val="22"/>
          <w:szCs w:val="22"/>
        </w:rPr>
        <w:t>ot Re</w:t>
      </w:r>
      <w:r w:rsidR="00302C19" w:rsidRPr="002F13AD">
        <w:rPr>
          <w:rFonts w:ascii="Calibri" w:hAnsi="Calibri" w:cs="Calibri"/>
          <w:sz w:val="22"/>
          <w:szCs w:val="22"/>
        </w:rPr>
        <w:t>view</w:t>
      </w:r>
      <w:r w:rsidR="00DE07B4">
        <w:rPr>
          <w:rFonts w:ascii="Calibri" w:hAnsi="Calibri" w:cs="Calibri"/>
          <w:sz w:val="22"/>
          <w:szCs w:val="22"/>
        </w:rPr>
        <w:t xml:space="preserve">, </w:t>
      </w:r>
      <w:r w:rsidR="007332C8">
        <w:rPr>
          <w:rFonts w:ascii="Calibri" w:hAnsi="Calibri" w:cs="Calibri"/>
          <w:i/>
          <w:iCs/>
          <w:sz w:val="22"/>
          <w:szCs w:val="22"/>
        </w:rPr>
        <w:t>Fa</w:t>
      </w:r>
      <w:r w:rsidR="001F6873">
        <w:rPr>
          <w:rFonts w:ascii="Calibri" w:hAnsi="Calibri" w:cs="Calibri"/>
          <w:i/>
          <w:iCs/>
          <w:sz w:val="22"/>
          <w:szCs w:val="22"/>
        </w:rPr>
        <w:t>ir Socie</w:t>
      </w:r>
      <w:r w:rsidR="00EB6474">
        <w:rPr>
          <w:rFonts w:ascii="Calibri" w:hAnsi="Calibri" w:cs="Calibri"/>
          <w:i/>
          <w:iCs/>
          <w:sz w:val="22"/>
          <w:szCs w:val="22"/>
        </w:rPr>
        <w:t>ty, Hea</w:t>
      </w:r>
      <w:r w:rsidR="00273D4D">
        <w:rPr>
          <w:rFonts w:ascii="Calibri" w:hAnsi="Calibri" w:cs="Calibri"/>
          <w:i/>
          <w:iCs/>
          <w:sz w:val="22"/>
          <w:szCs w:val="22"/>
        </w:rPr>
        <w:t>lthy Live</w:t>
      </w:r>
      <w:r w:rsidR="00681FD9">
        <w:rPr>
          <w:rFonts w:ascii="Calibri" w:hAnsi="Calibri" w:cs="Calibri"/>
          <w:i/>
          <w:iCs/>
          <w:sz w:val="22"/>
          <w:szCs w:val="22"/>
        </w:rPr>
        <w:t xml:space="preserve">s </w:t>
      </w:r>
      <w:r w:rsidR="00D10713">
        <w:rPr>
          <w:rFonts w:ascii="Calibri" w:hAnsi="Calibri" w:cs="Calibri"/>
          <w:sz w:val="22"/>
          <w:szCs w:val="22"/>
        </w:rPr>
        <w:t>(Marmot</w:t>
      </w:r>
      <w:r w:rsidR="00973381">
        <w:rPr>
          <w:rFonts w:ascii="Calibri" w:hAnsi="Calibri" w:cs="Calibri"/>
          <w:sz w:val="22"/>
          <w:szCs w:val="22"/>
        </w:rPr>
        <w:t xml:space="preserve"> et </w:t>
      </w:r>
      <w:r w:rsidR="00AB0CE9">
        <w:rPr>
          <w:rFonts w:ascii="Calibri" w:hAnsi="Calibri" w:cs="Calibri"/>
          <w:sz w:val="22"/>
          <w:szCs w:val="22"/>
        </w:rPr>
        <w:t>al.</w:t>
      </w:r>
      <w:r w:rsidR="004161CF">
        <w:rPr>
          <w:rFonts w:ascii="Calibri" w:hAnsi="Calibri" w:cs="Calibri"/>
          <w:sz w:val="22"/>
          <w:szCs w:val="22"/>
        </w:rPr>
        <w:t xml:space="preserve">, </w:t>
      </w:r>
      <w:r w:rsidR="008B75C6">
        <w:rPr>
          <w:rFonts w:ascii="Calibri" w:hAnsi="Calibri" w:cs="Calibri"/>
          <w:sz w:val="22"/>
          <w:szCs w:val="22"/>
        </w:rPr>
        <w:t>2010</w:t>
      </w:r>
      <w:r w:rsidR="00DA5336">
        <w:rPr>
          <w:rFonts w:ascii="Calibri" w:hAnsi="Calibri" w:cs="Calibri"/>
          <w:sz w:val="22"/>
          <w:szCs w:val="22"/>
        </w:rPr>
        <w:t>) prov</w:t>
      </w:r>
      <w:r w:rsidR="006906E5">
        <w:rPr>
          <w:rFonts w:ascii="Calibri" w:hAnsi="Calibri" w:cs="Calibri"/>
          <w:sz w:val="22"/>
          <w:szCs w:val="22"/>
        </w:rPr>
        <w:t xml:space="preserve">ides a </w:t>
      </w:r>
      <w:r w:rsidR="00E65262">
        <w:rPr>
          <w:rFonts w:ascii="Calibri" w:hAnsi="Calibri" w:cs="Calibri"/>
          <w:sz w:val="22"/>
          <w:szCs w:val="22"/>
        </w:rPr>
        <w:t>va</w:t>
      </w:r>
      <w:r w:rsidR="00C25363">
        <w:rPr>
          <w:rFonts w:ascii="Calibri" w:hAnsi="Calibri" w:cs="Calibri"/>
          <w:sz w:val="22"/>
          <w:szCs w:val="22"/>
        </w:rPr>
        <w:t xml:space="preserve">luable </w:t>
      </w:r>
      <w:r w:rsidR="00D32AE9">
        <w:rPr>
          <w:rFonts w:ascii="Calibri" w:hAnsi="Calibri" w:cs="Calibri"/>
          <w:sz w:val="22"/>
          <w:szCs w:val="22"/>
        </w:rPr>
        <w:t>fra</w:t>
      </w:r>
      <w:r w:rsidR="00C46291">
        <w:rPr>
          <w:rFonts w:ascii="Calibri" w:hAnsi="Calibri" w:cs="Calibri"/>
          <w:sz w:val="22"/>
          <w:szCs w:val="22"/>
        </w:rPr>
        <w:t>mework for</w:t>
      </w:r>
      <w:r w:rsidR="00141213">
        <w:rPr>
          <w:rFonts w:ascii="Calibri" w:hAnsi="Calibri" w:cs="Calibri"/>
          <w:sz w:val="22"/>
          <w:szCs w:val="22"/>
        </w:rPr>
        <w:t xml:space="preserve"> understanding and </w:t>
      </w:r>
      <w:r w:rsidR="004137F4">
        <w:rPr>
          <w:rFonts w:ascii="Calibri" w:hAnsi="Calibri" w:cs="Calibri"/>
          <w:sz w:val="22"/>
          <w:szCs w:val="22"/>
        </w:rPr>
        <w:t xml:space="preserve">addressing </w:t>
      </w:r>
      <w:r w:rsidR="00CE58DC">
        <w:rPr>
          <w:rFonts w:ascii="Calibri" w:hAnsi="Calibri" w:cs="Calibri"/>
          <w:sz w:val="22"/>
          <w:szCs w:val="22"/>
        </w:rPr>
        <w:t>S</w:t>
      </w:r>
      <w:r w:rsidR="002C2FD0">
        <w:rPr>
          <w:rFonts w:ascii="Calibri" w:hAnsi="Calibri" w:cs="Calibri"/>
          <w:sz w:val="22"/>
          <w:szCs w:val="22"/>
        </w:rPr>
        <w:t>DG 10</w:t>
      </w:r>
      <w:r w:rsidR="004B74E8">
        <w:rPr>
          <w:rFonts w:ascii="Calibri" w:hAnsi="Calibri" w:cs="Calibri"/>
          <w:sz w:val="22"/>
          <w:szCs w:val="22"/>
        </w:rPr>
        <w:t xml:space="preserve">’S </w:t>
      </w:r>
      <w:r w:rsidR="002D46C4">
        <w:rPr>
          <w:rFonts w:ascii="Calibri" w:hAnsi="Calibri" w:cs="Calibri"/>
          <w:sz w:val="22"/>
          <w:szCs w:val="22"/>
        </w:rPr>
        <w:t xml:space="preserve">targeted </w:t>
      </w:r>
      <w:r w:rsidR="00A47CA8">
        <w:rPr>
          <w:rFonts w:ascii="Calibri" w:hAnsi="Calibri" w:cs="Calibri"/>
          <w:sz w:val="22"/>
          <w:szCs w:val="22"/>
        </w:rPr>
        <w:t>inequalities</w:t>
      </w:r>
      <w:r w:rsidR="00B23024">
        <w:rPr>
          <w:rFonts w:ascii="Calibri" w:hAnsi="Calibri" w:cs="Calibri"/>
          <w:sz w:val="22"/>
          <w:szCs w:val="22"/>
        </w:rPr>
        <w:t xml:space="preserve">. </w:t>
      </w:r>
      <w:r w:rsidR="0061327E">
        <w:rPr>
          <w:rFonts w:ascii="Calibri" w:hAnsi="Calibri" w:cs="Calibri"/>
          <w:sz w:val="22"/>
          <w:szCs w:val="22"/>
        </w:rPr>
        <w:t>It argue</w:t>
      </w:r>
      <w:r w:rsidR="003C030C">
        <w:rPr>
          <w:rFonts w:ascii="Calibri" w:hAnsi="Calibri" w:cs="Calibri"/>
          <w:sz w:val="22"/>
          <w:szCs w:val="22"/>
        </w:rPr>
        <w:t xml:space="preserve">s that </w:t>
      </w:r>
      <w:r w:rsidR="007562EA">
        <w:rPr>
          <w:rFonts w:ascii="Calibri" w:hAnsi="Calibri" w:cs="Calibri"/>
          <w:sz w:val="22"/>
          <w:szCs w:val="22"/>
        </w:rPr>
        <w:t xml:space="preserve">health </w:t>
      </w:r>
      <w:r w:rsidR="00672DA2">
        <w:rPr>
          <w:rFonts w:ascii="Calibri" w:hAnsi="Calibri" w:cs="Calibri"/>
          <w:sz w:val="22"/>
          <w:szCs w:val="22"/>
        </w:rPr>
        <w:t xml:space="preserve">inequalities </w:t>
      </w:r>
      <w:r w:rsidR="00A227D8">
        <w:rPr>
          <w:rFonts w:ascii="Calibri" w:hAnsi="Calibri" w:cs="Calibri"/>
          <w:sz w:val="22"/>
          <w:szCs w:val="22"/>
        </w:rPr>
        <w:t>arise from</w:t>
      </w:r>
      <w:r w:rsidR="00395784">
        <w:rPr>
          <w:rFonts w:ascii="Calibri" w:hAnsi="Calibri" w:cs="Calibri"/>
          <w:sz w:val="22"/>
          <w:szCs w:val="22"/>
        </w:rPr>
        <w:t xml:space="preserve"> </w:t>
      </w:r>
      <w:r w:rsidR="00E66302">
        <w:rPr>
          <w:rFonts w:ascii="Calibri" w:hAnsi="Calibri" w:cs="Calibri"/>
          <w:sz w:val="22"/>
          <w:szCs w:val="22"/>
        </w:rPr>
        <w:t>the co</w:t>
      </w:r>
      <w:r w:rsidR="00272D49">
        <w:rPr>
          <w:rFonts w:ascii="Calibri" w:hAnsi="Calibri" w:cs="Calibri"/>
          <w:sz w:val="22"/>
          <w:szCs w:val="22"/>
        </w:rPr>
        <w:t xml:space="preserve">nditions </w:t>
      </w:r>
      <w:r w:rsidR="00C3374B">
        <w:rPr>
          <w:rFonts w:ascii="Calibri" w:hAnsi="Calibri" w:cs="Calibri"/>
          <w:sz w:val="22"/>
          <w:szCs w:val="22"/>
        </w:rPr>
        <w:t>that peo</w:t>
      </w:r>
      <w:r w:rsidR="00376B26">
        <w:rPr>
          <w:rFonts w:ascii="Calibri" w:hAnsi="Calibri" w:cs="Calibri"/>
          <w:sz w:val="22"/>
          <w:szCs w:val="22"/>
        </w:rPr>
        <w:t xml:space="preserve">ple </w:t>
      </w:r>
      <w:r w:rsidR="00B67200">
        <w:rPr>
          <w:rFonts w:ascii="Calibri" w:hAnsi="Calibri" w:cs="Calibri"/>
          <w:sz w:val="22"/>
          <w:szCs w:val="22"/>
        </w:rPr>
        <w:t>are born int</w:t>
      </w:r>
      <w:r w:rsidR="003919A7">
        <w:rPr>
          <w:rFonts w:ascii="Calibri" w:hAnsi="Calibri" w:cs="Calibri"/>
          <w:sz w:val="22"/>
          <w:szCs w:val="22"/>
        </w:rPr>
        <w:t>o and grow up</w:t>
      </w:r>
      <w:r w:rsidR="006558EF">
        <w:rPr>
          <w:rFonts w:ascii="Calibri" w:hAnsi="Calibri" w:cs="Calibri"/>
          <w:sz w:val="22"/>
          <w:szCs w:val="22"/>
        </w:rPr>
        <w:t xml:space="preserve"> in </w:t>
      </w:r>
      <w:r w:rsidR="00596318">
        <w:rPr>
          <w:rFonts w:ascii="Calibri" w:hAnsi="Calibri" w:cs="Calibri"/>
          <w:sz w:val="22"/>
          <w:szCs w:val="22"/>
        </w:rPr>
        <w:t xml:space="preserve">rather than the </w:t>
      </w:r>
      <w:r w:rsidR="009C5F88">
        <w:rPr>
          <w:rFonts w:ascii="Calibri" w:hAnsi="Calibri" w:cs="Calibri"/>
          <w:sz w:val="22"/>
          <w:szCs w:val="22"/>
        </w:rPr>
        <w:t>individual's</w:t>
      </w:r>
      <w:r w:rsidR="00E75A30">
        <w:rPr>
          <w:rFonts w:ascii="Calibri" w:hAnsi="Calibri" w:cs="Calibri"/>
          <w:sz w:val="22"/>
          <w:szCs w:val="22"/>
        </w:rPr>
        <w:t xml:space="preserve"> l</w:t>
      </w:r>
      <w:r w:rsidR="00C5791C">
        <w:rPr>
          <w:rFonts w:ascii="Calibri" w:hAnsi="Calibri" w:cs="Calibri"/>
          <w:sz w:val="22"/>
          <w:szCs w:val="22"/>
        </w:rPr>
        <w:t>ifestyle choi</w:t>
      </w:r>
      <w:r w:rsidR="004F3E7F">
        <w:rPr>
          <w:rFonts w:ascii="Calibri" w:hAnsi="Calibri" w:cs="Calibri"/>
          <w:sz w:val="22"/>
          <w:szCs w:val="22"/>
        </w:rPr>
        <w:t>ces</w:t>
      </w:r>
      <w:r w:rsidR="00030D29">
        <w:rPr>
          <w:rFonts w:ascii="Calibri" w:hAnsi="Calibri" w:cs="Calibri"/>
          <w:sz w:val="22"/>
          <w:szCs w:val="22"/>
        </w:rPr>
        <w:t xml:space="preserve">. </w:t>
      </w:r>
      <w:r w:rsidR="000B205F">
        <w:rPr>
          <w:rFonts w:ascii="Calibri" w:hAnsi="Calibri" w:cs="Calibri"/>
          <w:sz w:val="22"/>
          <w:szCs w:val="22"/>
        </w:rPr>
        <w:t xml:space="preserve">With </w:t>
      </w:r>
      <w:r w:rsidR="003E117A">
        <w:rPr>
          <w:rFonts w:ascii="Calibri" w:hAnsi="Calibri" w:cs="Calibri"/>
          <w:sz w:val="22"/>
          <w:szCs w:val="22"/>
        </w:rPr>
        <w:t xml:space="preserve">the proposal </w:t>
      </w:r>
      <w:r w:rsidR="00885BA8">
        <w:rPr>
          <w:rFonts w:ascii="Calibri" w:hAnsi="Calibri" w:cs="Calibri"/>
          <w:sz w:val="22"/>
          <w:szCs w:val="22"/>
        </w:rPr>
        <w:t xml:space="preserve">of six </w:t>
      </w:r>
      <w:bookmarkStart w:id="19" w:name="_Int_UFmY5gyn"/>
      <w:r w:rsidR="003918A9">
        <w:rPr>
          <w:rFonts w:ascii="Calibri" w:hAnsi="Calibri" w:cs="Calibri"/>
          <w:sz w:val="22"/>
          <w:szCs w:val="22"/>
        </w:rPr>
        <w:t>o</w:t>
      </w:r>
      <w:r w:rsidR="003C382C">
        <w:rPr>
          <w:rFonts w:ascii="Calibri" w:hAnsi="Calibri" w:cs="Calibri"/>
          <w:sz w:val="22"/>
          <w:szCs w:val="22"/>
        </w:rPr>
        <w:t>bjective</w:t>
      </w:r>
      <w:r w:rsidR="00574973">
        <w:rPr>
          <w:rFonts w:ascii="Calibri" w:hAnsi="Calibri" w:cs="Calibri"/>
          <w:sz w:val="22"/>
          <w:szCs w:val="22"/>
        </w:rPr>
        <w:t>s</w:t>
      </w:r>
      <w:bookmarkEnd w:id="19"/>
      <w:r w:rsidR="00BB28DF">
        <w:rPr>
          <w:rFonts w:ascii="Calibri" w:hAnsi="Calibri" w:cs="Calibri"/>
          <w:sz w:val="22"/>
          <w:szCs w:val="22"/>
        </w:rPr>
        <w:t xml:space="preserve"> e.g. </w:t>
      </w:r>
      <w:r w:rsidR="00CF0BBC">
        <w:rPr>
          <w:rFonts w:ascii="Calibri" w:hAnsi="Calibri" w:cs="Calibri"/>
          <w:sz w:val="22"/>
          <w:szCs w:val="22"/>
        </w:rPr>
        <w:t>cre</w:t>
      </w:r>
      <w:r w:rsidR="00FD62C4">
        <w:rPr>
          <w:rFonts w:ascii="Calibri" w:hAnsi="Calibri" w:cs="Calibri"/>
          <w:sz w:val="22"/>
          <w:szCs w:val="22"/>
        </w:rPr>
        <w:t xml:space="preserve">ating fair </w:t>
      </w:r>
      <w:r w:rsidR="00A25DBB">
        <w:rPr>
          <w:rFonts w:ascii="Calibri" w:hAnsi="Calibri" w:cs="Calibri"/>
          <w:sz w:val="22"/>
          <w:szCs w:val="22"/>
        </w:rPr>
        <w:t>employment</w:t>
      </w:r>
      <w:r w:rsidR="00EC603C">
        <w:rPr>
          <w:rFonts w:ascii="Calibri" w:hAnsi="Calibri" w:cs="Calibri"/>
          <w:sz w:val="22"/>
          <w:szCs w:val="22"/>
        </w:rPr>
        <w:t>, g</w:t>
      </w:r>
      <w:r w:rsidR="00D75D6B">
        <w:rPr>
          <w:rFonts w:ascii="Calibri" w:hAnsi="Calibri" w:cs="Calibri"/>
          <w:sz w:val="22"/>
          <w:szCs w:val="22"/>
        </w:rPr>
        <w:t xml:space="preserve">iving every child </w:t>
      </w:r>
      <w:r w:rsidR="00AD6C02">
        <w:rPr>
          <w:rFonts w:ascii="Calibri" w:hAnsi="Calibri" w:cs="Calibri"/>
          <w:sz w:val="22"/>
          <w:szCs w:val="22"/>
        </w:rPr>
        <w:t xml:space="preserve">the best start </w:t>
      </w:r>
      <w:r w:rsidR="007F3DFF">
        <w:rPr>
          <w:rFonts w:ascii="Calibri" w:hAnsi="Calibri" w:cs="Calibri"/>
          <w:sz w:val="22"/>
          <w:szCs w:val="22"/>
        </w:rPr>
        <w:t xml:space="preserve">in life and </w:t>
      </w:r>
      <w:r w:rsidR="00CA30F5">
        <w:rPr>
          <w:rFonts w:ascii="Calibri" w:hAnsi="Calibri" w:cs="Calibri"/>
          <w:sz w:val="22"/>
          <w:szCs w:val="22"/>
        </w:rPr>
        <w:t>de</w:t>
      </w:r>
      <w:r w:rsidR="00814489">
        <w:rPr>
          <w:rFonts w:ascii="Calibri" w:hAnsi="Calibri" w:cs="Calibri"/>
          <w:sz w:val="22"/>
          <w:szCs w:val="22"/>
        </w:rPr>
        <w:t xml:space="preserve">veloping </w:t>
      </w:r>
      <w:r w:rsidR="00C37A01">
        <w:rPr>
          <w:rFonts w:ascii="Calibri" w:hAnsi="Calibri" w:cs="Calibri"/>
          <w:sz w:val="22"/>
          <w:szCs w:val="22"/>
        </w:rPr>
        <w:t>healthy and sustai</w:t>
      </w:r>
      <w:r w:rsidR="00D34C00">
        <w:rPr>
          <w:rFonts w:ascii="Calibri" w:hAnsi="Calibri" w:cs="Calibri"/>
          <w:sz w:val="22"/>
          <w:szCs w:val="22"/>
        </w:rPr>
        <w:t>nable communitie</w:t>
      </w:r>
      <w:r w:rsidR="00AF7A09">
        <w:rPr>
          <w:rFonts w:ascii="Calibri" w:hAnsi="Calibri" w:cs="Calibri"/>
          <w:sz w:val="22"/>
          <w:szCs w:val="22"/>
        </w:rPr>
        <w:t xml:space="preserve">s. </w:t>
      </w:r>
      <w:r w:rsidR="005F6318">
        <w:rPr>
          <w:rFonts w:ascii="Calibri" w:hAnsi="Calibri" w:cs="Calibri"/>
          <w:sz w:val="22"/>
          <w:szCs w:val="22"/>
        </w:rPr>
        <w:t xml:space="preserve">The </w:t>
      </w:r>
      <w:r w:rsidR="00E85F6F">
        <w:rPr>
          <w:rFonts w:ascii="Calibri" w:hAnsi="Calibri" w:cs="Calibri"/>
          <w:sz w:val="22"/>
          <w:szCs w:val="22"/>
        </w:rPr>
        <w:t>Marmot</w:t>
      </w:r>
      <w:r w:rsidR="0056224F">
        <w:rPr>
          <w:rFonts w:ascii="Calibri" w:hAnsi="Calibri" w:cs="Calibri"/>
          <w:sz w:val="22"/>
          <w:szCs w:val="22"/>
        </w:rPr>
        <w:t xml:space="preserve"> re</w:t>
      </w:r>
      <w:r w:rsidR="007A029C">
        <w:rPr>
          <w:rFonts w:ascii="Calibri" w:hAnsi="Calibri" w:cs="Calibri"/>
          <w:sz w:val="22"/>
          <w:szCs w:val="22"/>
        </w:rPr>
        <w:t xml:space="preserve">view </w:t>
      </w:r>
      <w:r w:rsidR="006436C0">
        <w:rPr>
          <w:rFonts w:ascii="Calibri" w:hAnsi="Calibri" w:cs="Calibri"/>
          <w:sz w:val="22"/>
          <w:szCs w:val="22"/>
        </w:rPr>
        <w:t>hi</w:t>
      </w:r>
      <w:r w:rsidR="00131835">
        <w:rPr>
          <w:rFonts w:ascii="Calibri" w:hAnsi="Calibri" w:cs="Calibri"/>
          <w:sz w:val="22"/>
          <w:szCs w:val="22"/>
        </w:rPr>
        <w:t xml:space="preserve">ghlights that </w:t>
      </w:r>
      <w:r w:rsidR="00DB4EE7">
        <w:rPr>
          <w:rFonts w:ascii="Calibri" w:hAnsi="Calibri" w:cs="Calibri"/>
          <w:sz w:val="22"/>
          <w:szCs w:val="22"/>
        </w:rPr>
        <w:t>la</w:t>
      </w:r>
      <w:r w:rsidR="00015579">
        <w:rPr>
          <w:rFonts w:ascii="Calibri" w:hAnsi="Calibri" w:cs="Calibri"/>
          <w:sz w:val="22"/>
          <w:szCs w:val="22"/>
        </w:rPr>
        <w:t xml:space="preserve">sting </w:t>
      </w:r>
      <w:r w:rsidR="007E11C8">
        <w:rPr>
          <w:rFonts w:ascii="Calibri" w:hAnsi="Calibri" w:cs="Calibri"/>
          <w:sz w:val="22"/>
          <w:szCs w:val="22"/>
        </w:rPr>
        <w:t>improvement</w:t>
      </w:r>
      <w:r w:rsidR="008D28CF">
        <w:rPr>
          <w:rFonts w:ascii="Calibri" w:hAnsi="Calibri" w:cs="Calibri"/>
          <w:sz w:val="22"/>
          <w:szCs w:val="22"/>
        </w:rPr>
        <w:t>s requir</w:t>
      </w:r>
      <w:r w:rsidR="00BA5B09">
        <w:rPr>
          <w:rFonts w:ascii="Calibri" w:hAnsi="Calibri" w:cs="Calibri"/>
          <w:sz w:val="22"/>
          <w:szCs w:val="22"/>
        </w:rPr>
        <w:t>es coordinate</w:t>
      </w:r>
      <w:r w:rsidR="00032C2C">
        <w:rPr>
          <w:rFonts w:ascii="Calibri" w:hAnsi="Calibri" w:cs="Calibri"/>
          <w:sz w:val="22"/>
          <w:szCs w:val="22"/>
        </w:rPr>
        <w:t>d action ac</w:t>
      </w:r>
      <w:r w:rsidR="00A8600D">
        <w:rPr>
          <w:rFonts w:ascii="Calibri" w:hAnsi="Calibri" w:cs="Calibri"/>
          <w:sz w:val="22"/>
          <w:szCs w:val="22"/>
        </w:rPr>
        <w:t>ross</w:t>
      </w:r>
      <w:r w:rsidR="007E36BB">
        <w:rPr>
          <w:rFonts w:ascii="Calibri" w:hAnsi="Calibri" w:cs="Calibri"/>
          <w:sz w:val="22"/>
          <w:szCs w:val="22"/>
        </w:rPr>
        <w:t xml:space="preserve"> multiple </w:t>
      </w:r>
      <w:r w:rsidR="00B903DB">
        <w:rPr>
          <w:rFonts w:ascii="Calibri" w:hAnsi="Calibri" w:cs="Calibri"/>
          <w:sz w:val="22"/>
          <w:szCs w:val="22"/>
        </w:rPr>
        <w:t xml:space="preserve">sectors </w:t>
      </w:r>
      <w:r w:rsidR="002B1578">
        <w:rPr>
          <w:rFonts w:ascii="Calibri" w:hAnsi="Calibri" w:cs="Calibri"/>
          <w:sz w:val="22"/>
          <w:szCs w:val="22"/>
        </w:rPr>
        <w:t xml:space="preserve">rather </w:t>
      </w:r>
      <w:r w:rsidR="00867725">
        <w:rPr>
          <w:rFonts w:ascii="Calibri" w:hAnsi="Calibri" w:cs="Calibri"/>
          <w:sz w:val="22"/>
          <w:szCs w:val="22"/>
        </w:rPr>
        <w:t>than he</w:t>
      </w:r>
      <w:r w:rsidR="004F2E86">
        <w:rPr>
          <w:rFonts w:ascii="Calibri" w:hAnsi="Calibri" w:cs="Calibri"/>
          <w:sz w:val="22"/>
          <w:szCs w:val="22"/>
        </w:rPr>
        <w:t>althcare alone</w:t>
      </w:r>
      <w:r w:rsidR="00C211BF">
        <w:rPr>
          <w:rFonts w:ascii="Calibri" w:hAnsi="Calibri" w:cs="Calibri"/>
          <w:sz w:val="22"/>
          <w:szCs w:val="22"/>
        </w:rPr>
        <w:t xml:space="preserve">. </w:t>
      </w:r>
      <w:r w:rsidR="001179C4">
        <w:rPr>
          <w:rFonts w:ascii="Calibri" w:hAnsi="Calibri" w:cs="Calibri"/>
          <w:sz w:val="22"/>
          <w:szCs w:val="22"/>
        </w:rPr>
        <w:t>Alth</w:t>
      </w:r>
      <w:r w:rsidR="00157DD8">
        <w:rPr>
          <w:rFonts w:ascii="Calibri" w:hAnsi="Calibri" w:cs="Calibri"/>
          <w:sz w:val="22"/>
          <w:szCs w:val="22"/>
        </w:rPr>
        <w:t xml:space="preserve">ough </w:t>
      </w:r>
      <w:r w:rsidR="009A43D7">
        <w:rPr>
          <w:rFonts w:ascii="Calibri" w:hAnsi="Calibri" w:cs="Calibri"/>
          <w:sz w:val="22"/>
          <w:szCs w:val="22"/>
        </w:rPr>
        <w:t xml:space="preserve">current </w:t>
      </w:r>
      <w:r w:rsidR="0052358D">
        <w:rPr>
          <w:rFonts w:ascii="Calibri" w:hAnsi="Calibri" w:cs="Calibri"/>
          <w:sz w:val="22"/>
          <w:szCs w:val="22"/>
        </w:rPr>
        <w:t xml:space="preserve">policies </w:t>
      </w:r>
      <w:r w:rsidR="00DC39CC">
        <w:rPr>
          <w:rFonts w:ascii="Calibri" w:hAnsi="Calibri" w:cs="Calibri"/>
          <w:sz w:val="22"/>
          <w:szCs w:val="22"/>
        </w:rPr>
        <w:t>align with</w:t>
      </w:r>
      <w:r w:rsidR="002A0209">
        <w:rPr>
          <w:rFonts w:ascii="Calibri" w:hAnsi="Calibri" w:cs="Calibri"/>
          <w:sz w:val="22"/>
          <w:szCs w:val="22"/>
        </w:rPr>
        <w:t xml:space="preserve"> Marmot</w:t>
      </w:r>
      <w:r w:rsidR="002F4848">
        <w:rPr>
          <w:rFonts w:ascii="Calibri" w:hAnsi="Calibri" w:cs="Calibri"/>
          <w:sz w:val="22"/>
          <w:szCs w:val="22"/>
        </w:rPr>
        <w:t>’s recommend</w:t>
      </w:r>
      <w:r w:rsidR="00C023E1">
        <w:rPr>
          <w:rFonts w:ascii="Calibri" w:hAnsi="Calibri" w:cs="Calibri"/>
          <w:sz w:val="22"/>
          <w:szCs w:val="22"/>
        </w:rPr>
        <w:t>ations</w:t>
      </w:r>
      <w:r w:rsidR="00E07FBB">
        <w:rPr>
          <w:rFonts w:ascii="Calibri" w:hAnsi="Calibri" w:cs="Calibri"/>
          <w:sz w:val="22"/>
          <w:szCs w:val="22"/>
        </w:rPr>
        <w:t xml:space="preserve"> there is s</w:t>
      </w:r>
      <w:r w:rsidR="00585DA4">
        <w:rPr>
          <w:rFonts w:ascii="Calibri" w:hAnsi="Calibri" w:cs="Calibri"/>
          <w:sz w:val="22"/>
          <w:szCs w:val="22"/>
        </w:rPr>
        <w:t xml:space="preserve">till a need for </w:t>
      </w:r>
      <w:r w:rsidR="00EB00B6">
        <w:rPr>
          <w:rFonts w:ascii="Calibri" w:hAnsi="Calibri" w:cs="Calibri"/>
          <w:sz w:val="22"/>
          <w:szCs w:val="22"/>
        </w:rPr>
        <w:t>greater in</w:t>
      </w:r>
      <w:r w:rsidR="00A972DD">
        <w:rPr>
          <w:rFonts w:ascii="Calibri" w:hAnsi="Calibri" w:cs="Calibri"/>
          <w:sz w:val="22"/>
          <w:szCs w:val="22"/>
        </w:rPr>
        <w:t xml:space="preserve">vestment in </w:t>
      </w:r>
      <w:r w:rsidR="00FA0C5F">
        <w:rPr>
          <w:rFonts w:ascii="Calibri" w:hAnsi="Calibri" w:cs="Calibri"/>
          <w:sz w:val="22"/>
          <w:szCs w:val="22"/>
        </w:rPr>
        <w:t xml:space="preserve">education, </w:t>
      </w:r>
      <w:r w:rsidR="00DC39CC">
        <w:rPr>
          <w:rFonts w:ascii="Calibri" w:hAnsi="Calibri" w:cs="Calibri"/>
          <w:sz w:val="22"/>
          <w:szCs w:val="22"/>
        </w:rPr>
        <w:lastRenderedPageBreak/>
        <w:t>employment,</w:t>
      </w:r>
      <w:r w:rsidR="00EE3F51">
        <w:rPr>
          <w:rFonts w:ascii="Calibri" w:hAnsi="Calibri" w:cs="Calibri"/>
          <w:sz w:val="22"/>
          <w:szCs w:val="22"/>
        </w:rPr>
        <w:t xml:space="preserve"> afford</w:t>
      </w:r>
      <w:r w:rsidR="00D658ED">
        <w:rPr>
          <w:rFonts w:ascii="Calibri" w:hAnsi="Calibri" w:cs="Calibri"/>
          <w:sz w:val="22"/>
          <w:szCs w:val="22"/>
        </w:rPr>
        <w:t xml:space="preserve">able </w:t>
      </w:r>
      <w:r w:rsidR="009C0D9F">
        <w:rPr>
          <w:rFonts w:ascii="Calibri" w:hAnsi="Calibri" w:cs="Calibri"/>
          <w:sz w:val="22"/>
          <w:szCs w:val="22"/>
        </w:rPr>
        <w:t>housing,</w:t>
      </w:r>
      <w:r w:rsidR="00D658ED">
        <w:rPr>
          <w:rFonts w:ascii="Calibri" w:hAnsi="Calibri" w:cs="Calibri"/>
          <w:sz w:val="22"/>
          <w:szCs w:val="22"/>
        </w:rPr>
        <w:t xml:space="preserve"> </w:t>
      </w:r>
      <w:r w:rsidR="00663ECB">
        <w:rPr>
          <w:rFonts w:ascii="Calibri" w:hAnsi="Calibri" w:cs="Calibri"/>
          <w:sz w:val="22"/>
          <w:szCs w:val="22"/>
        </w:rPr>
        <w:t xml:space="preserve">and community </w:t>
      </w:r>
      <w:r w:rsidR="000173C8">
        <w:rPr>
          <w:rFonts w:ascii="Calibri" w:hAnsi="Calibri" w:cs="Calibri"/>
          <w:sz w:val="22"/>
          <w:szCs w:val="22"/>
        </w:rPr>
        <w:t xml:space="preserve">services </w:t>
      </w:r>
      <w:r w:rsidR="00284E47">
        <w:rPr>
          <w:rFonts w:ascii="Calibri" w:hAnsi="Calibri" w:cs="Calibri"/>
          <w:sz w:val="22"/>
          <w:szCs w:val="22"/>
        </w:rPr>
        <w:t xml:space="preserve">to address </w:t>
      </w:r>
      <w:r w:rsidR="0089015B">
        <w:rPr>
          <w:rFonts w:ascii="Calibri" w:hAnsi="Calibri" w:cs="Calibri"/>
          <w:sz w:val="22"/>
          <w:szCs w:val="22"/>
        </w:rPr>
        <w:t xml:space="preserve">the cause of </w:t>
      </w:r>
      <w:r w:rsidR="008C2003">
        <w:rPr>
          <w:rFonts w:ascii="Calibri" w:hAnsi="Calibri" w:cs="Calibri"/>
          <w:sz w:val="22"/>
          <w:szCs w:val="22"/>
        </w:rPr>
        <w:t>inequality</w:t>
      </w:r>
      <w:r w:rsidR="00921DC2">
        <w:rPr>
          <w:rFonts w:ascii="Calibri" w:hAnsi="Calibri" w:cs="Calibri"/>
          <w:sz w:val="22"/>
          <w:szCs w:val="22"/>
        </w:rPr>
        <w:t xml:space="preserve"> and s</w:t>
      </w:r>
      <w:r w:rsidR="001A4B4F">
        <w:rPr>
          <w:rFonts w:ascii="Calibri" w:hAnsi="Calibri" w:cs="Calibri"/>
          <w:sz w:val="22"/>
          <w:szCs w:val="22"/>
        </w:rPr>
        <w:t xml:space="preserve">upport </w:t>
      </w:r>
      <w:r w:rsidR="0017080F">
        <w:rPr>
          <w:rFonts w:ascii="Calibri" w:hAnsi="Calibri" w:cs="Calibri"/>
          <w:sz w:val="22"/>
          <w:szCs w:val="22"/>
        </w:rPr>
        <w:t>SDG 10</w:t>
      </w:r>
      <w:r w:rsidR="00773072">
        <w:rPr>
          <w:rFonts w:ascii="Calibri" w:hAnsi="Calibri" w:cs="Calibri"/>
          <w:sz w:val="22"/>
          <w:szCs w:val="22"/>
        </w:rPr>
        <w:t xml:space="preserve">’S </w:t>
      </w:r>
      <w:r w:rsidR="00D86C62">
        <w:rPr>
          <w:rFonts w:ascii="Calibri" w:hAnsi="Calibri" w:cs="Calibri"/>
          <w:sz w:val="22"/>
          <w:szCs w:val="22"/>
        </w:rPr>
        <w:t>achievement</w:t>
      </w:r>
      <w:r w:rsidR="00DC39CC">
        <w:rPr>
          <w:rFonts w:ascii="Calibri" w:hAnsi="Calibri" w:cs="Calibri"/>
          <w:sz w:val="22"/>
          <w:szCs w:val="22"/>
        </w:rPr>
        <w:t>.</w:t>
      </w:r>
    </w:p>
    <w:p w14:paraId="3D95B745" w14:textId="26A7099C" w:rsidR="00C449CE" w:rsidRDefault="00C449CE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2.6 Recommendations</w:t>
      </w:r>
    </w:p>
    <w:p w14:paraId="09E7999F" w14:textId="5321FA4A" w:rsidR="00A06799" w:rsidRDefault="00202DDB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There </w:t>
      </w:r>
      <w:r w:rsidR="00D40D90">
        <w:rPr>
          <w:rFonts w:ascii="Calibri" w:hAnsi="Calibri" w:cs="Calibri"/>
          <w:sz w:val="22"/>
          <w:szCs w:val="22"/>
        </w:rPr>
        <w:t>are several key</w:t>
      </w:r>
      <w:r w:rsidR="00A00B7E">
        <w:rPr>
          <w:rFonts w:ascii="Calibri" w:hAnsi="Calibri" w:cs="Calibri"/>
          <w:sz w:val="22"/>
          <w:szCs w:val="22"/>
        </w:rPr>
        <w:t xml:space="preserve"> </w:t>
      </w:r>
      <w:r w:rsidR="001F3D66">
        <w:rPr>
          <w:rFonts w:ascii="Calibri" w:hAnsi="Calibri" w:cs="Calibri"/>
          <w:sz w:val="22"/>
          <w:szCs w:val="22"/>
        </w:rPr>
        <w:t xml:space="preserve">recommendations that can </w:t>
      </w:r>
      <w:bookmarkStart w:id="20" w:name="_Int_qnqpqdZI"/>
      <w:r w:rsidR="00E23351">
        <w:rPr>
          <w:rFonts w:ascii="Calibri" w:hAnsi="Calibri" w:cs="Calibri"/>
          <w:sz w:val="22"/>
          <w:szCs w:val="22"/>
        </w:rPr>
        <w:t>be made</w:t>
      </w:r>
      <w:bookmarkEnd w:id="20"/>
      <w:r w:rsidR="00E23351">
        <w:rPr>
          <w:rFonts w:ascii="Calibri" w:hAnsi="Calibri" w:cs="Calibri"/>
          <w:sz w:val="22"/>
          <w:szCs w:val="22"/>
        </w:rPr>
        <w:t xml:space="preserve"> to </w:t>
      </w:r>
      <w:r w:rsidR="004415EC">
        <w:rPr>
          <w:rFonts w:ascii="Calibri" w:hAnsi="Calibri" w:cs="Calibri"/>
          <w:sz w:val="22"/>
          <w:szCs w:val="22"/>
        </w:rPr>
        <w:t xml:space="preserve">improve </w:t>
      </w:r>
      <w:r w:rsidR="00E545BF">
        <w:rPr>
          <w:rFonts w:ascii="Calibri" w:hAnsi="Calibri" w:cs="Calibri"/>
          <w:sz w:val="22"/>
          <w:szCs w:val="22"/>
        </w:rPr>
        <w:t>e</w:t>
      </w:r>
      <w:r w:rsidR="008C2AD0">
        <w:rPr>
          <w:rFonts w:ascii="Calibri" w:hAnsi="Calibri" w:cs="Calibri"/>
          <w:sz w:val="22"/>
          <w:szCs w:val="22"/>
        </w:rPr>
        <w:t xml:space="preserve">ffectiveness and </w:t>
      </w:r>
      <w:r w:rsidR="00BF28DB">
        <w:rPr>
          <w:rFonts w:ascii="Calibri" w:hAnsi="Calibri" w:cs="Calibri"/>
          <w:sz w:val="22"/>
          <w:szCs w:val="22"/>
        </w:rPr>
        <w:t>long</w:t>
      </w:r>
      <w:r w:rsidR="0059341B">
        <w:rPr>
          <w:rFonts w:ascii="Calibri" w:hAnsi="Calibri" w:cs="Calibri"/>
          <w:sz w:val="22"/>
          <w:szCs w:val="22"/>
        </w:rPr>
        <w:t>-</w:t>
      </w:r>
      <w:r w:rsidR="003E3837">
        <w:rPr>
          <w:rFonts w:ascii="Calibri" w:hAnsi="Calibri" w:cs="Calibri"/>
          <w:sz w:val="22"/>
          <w:szCs w:val="22"/>
        </w:rPr>
        <w:t xml:space="preserve">term </w:t>
      </w:r>
      <w:r w:rsidR="00605C00">
        <w:rPr>
          <w:rFonts w:ascii="Calibri" w:hAnsi="Calibri" w:cs="Calibri"/>
          <w:sz w:val="22"/>
          <w:szCs w:val="22"/>
        </w:rPr>
        <w:t xml:space="preserve">impact </w:t>
      </w:r>
      <w:r w:rsidR="007C5CC7">
        <w:rPr>
          <w:rFonts w:ascii="Calibri" w:hAnsi="Calibri" w:cs="Calibri"/>
          <w:sz w:val="22"/>
          <w:szCs w:val="22"/>
        </w:rPr>
        <w:t>red</w:t>
      </w:r>
      <w:r w:rsidR="00D542A0">
        <w:rPr>
          <w:rFonts w:ascii="Calibri" w:hAnsi="Calibri" w:cs="Calibri"/>
          <w:sz w:val="22"/>
          <w:szCs w:val="22"/>
        </w:rPr>
        <w:t>ucing inequali</w:t>
      </w:r>
      <w:r w:rsidR="00DA5966">
        <w:rPr>
          <w:rFonts w:ascii="Calibri" w:hAnsi="Calibri" w:cs="Calibri"/>
          <w:sz w:val="22"/>
          <w:szCs w:val="22"/>
        </w:rPr>
        <w:t>t</w:t>
      </w:r>
      <w:r w:rsidR="00DF4BE1">
        <w:rPr>
          <w:rFonts w:ascii="Calibri" w:hAnsi="Calibri" w:cs="Calibri"/>
          <w:sz w:val="22"/>
          <w:szCs w:val="22"/>
        </w:rPr>
        <w:t xml:space="preserve">y </w:t>
      </w:r>
      <w:r w:rsidR="00830692">
        <w:rPr>
          <w:rFonts w:ascii="Calibri" w:hAnsi="Calibri" w:cs="Calibri"/>
          <w:sz w:val="22"/>
          <w:szCs w:val="22"/>
        </w:rPr>
        <w:t xml:space="preserve">in </w:t>
      </w:r>
      <w:r w:rsidR="0022103D">
        <w:rPr>
          <w:rFonts w:ascii="Calibri" w:hAnsi="Calibri" w:cs="Calibri"/>
          <w:sz w:val="22"/>
          <w:szCs w:val="22"/>
        </w:rPr>
        <w:t xml:space="preserve">line with </w:t>
      </w:r>
      <w:r w:rsidR="00CF1941">
        <w:rPr>
          <w:rFonts w:ascii="Calibri" w:hAnsi="Calibri" w:cs="Calibri"/>
          <w:sz w:val="22"/>
          <w:szCs w:val="22"/>
        </w:rPr>
        <w:t>SDG 10.</w:t>
      </w:r>
      <w:r w:rsidR="00E778B7">
        <w:rPr>
          <w:rFonts w:ascii="Calibri" w:hAnsi="Calibri" w:cs="Calibri"/>
          <w:sz w:val="22"/>
          <w:szCs w:val="22"/>
        </w:rPr>
        <w:t xml:space="preserve"> </w:t>
      </w:r>
      <w:r w:rsidR="003E69A1">
        <w:rPr>
          <w:rFonts w:ascii="Calibri" w:hAnsi="Calibri" w:cs="Calibri"/>
          <w:sz w:val="22"/>
          <w:szCs w:val="22"/>
        </w:rPr>
        <w:t>Firstly,</w:t>
      </w:r>
      <w:r w:rsidR="00C511A2">
        <w:rPr>
          <w:rFonts w:ascii="Calibri" w:hAnsi="Calibri" w:cs="Calibri"/>
          <w:sz w:val="22"/>
          <w:szCs w:val="22"/>
        </w:rPr>
        <w:t xml:space="preserve"> at a </w:t>
      </w:r>
      <w:r w:rsidR="00F64741">
        <w:rPr>
          <w:rFonts w:ascii="Calibri" w:hAnsi="Calibri" w:cs="Calibri"/>
          <w:sz w:val="22"/>
          <w:szCs w:val="22"/>
        </w:rPr>
        <w:t xml:space="preserve">global level </w:t>
      </w:r>
      <w:r w:rsidR="00226200">
        <w:rPr>
          <w:rFonts w:ascii="Calibri" w:hAnsi="Calibri" w:cs="Calibri"/>
          <w:sz w:val="22"/>
          <w:szCs w:val="22"/>
        </w:rPr>
        <w:t>there</w:t>
      </w:r>
      <w:r w:rsidR="00E53379">
        <w:rPr>
          <w:rFonts w:ascii="Calibri" w:hAnsi="Calibri" w:cs="Calibri"/>
          <w:sz w:val="22"/>
          <w:szCs w:val="22"/>
        </w:rPr>
        <w:t>. Needs to be a st</w:t>
      </w:r>
      <w:r w:rsidR="008E5BA0">
        <w:rPr>
          <w:rFonts w:ascii="Calibri" w:hAnsi="Calibri" w:cs="Calibri"/>
          <w:sz w:val="22"/>
          <w:szCs w:val="22"/>
        </w:rPr>
        <w:t xml:space="preserve">rengthened </w:t>
      </w:r>
      <w:r w:rsidR="003A5628">
        <w:rPr>
          <w:rFonts w:ascii="Calibri" w:hAnsi="Calibri" w:cs="Calibri"/>
          <w:sz w:val="22"/>
          <w:szCs w:val="22"/>
        </w:rPr>
        <w:t xml:space="preserve">accountability </w:t>
      </w:r>
      <w:r w:rsidR="00F80F0A">
        <w:rPr>
          <w:rFonts w:ascii="Calibri" w:hAnsi="Calibri" w:cs="Calibri"/>
          <w:sz w:val="22"/>
          <w:szCs w:val="22"/>
        </w:rPr>
        <w:t xml:space="preserve">mechanisms </w:t>
      </w:r>
      <w:r w:rsidR="004B2402">
        <w:rPr>
          <w:rFonts w:ascii="Calibri" w:hAnsi="Calibri" w:cs="Calibri"/>
          <w:sz w:val="22"/>
          <w:szCs w:val="22"/>
        </w:rPr>
        <w:t>wi</w:t>
      </w:r>
      <w:r w:rsidR="00DA44A2">
        <w:rPr>
          <w:rFonts w:ascii="Calibri" w:hAnsi="Calibri" w:cs="Calibri"/>
          <w:sz w:val="22"/>
          <w:szCs w:val="22"/>
        </w:rPr>
        <w:t>thin the Un</w:t>
      </w:r>
      <w:r w:rsidR="00391BF0">
        <w:rPr>
          <w:rFonts w:ascii="Calibri" w:hAnsi="Calibri" w:cs="Calibri"/>
          <w:sz w:val="22"/>
          <w:szCs w:val="22"/>
        </w:rPr>
        <w:t>ited Nations</w:t>
      </w:r>
      <w:r w:rsidR="0038283E">
        <w:rPr>
          <w:rFonts w:ascii="Calibri" w:hAnsi="Calibri" w:cs="Calibri"/>
          <w:sz w:val="22"/>
          <w:szCs w:val="22"/>
        </w:rPr>
        <w:t xml:space="preserve"> 2030 A</w:t>
      </w:r>
      <w:r w:rsidR="00465239">
        <w:rPr>
          <w:rFonts w:ascii="Calibri" w:hAnsi="Calibri" w:cs="Calibri"/>
          <w:sz w:val="22"/>
          <w:szCs w:val="22"/>
        </w:rPr>
        <w:t>genda</w:t>
      </w:r>
      <w:r w:rsidR="007F1119">
        <w:rPr>
          <w:rFonts w:ascii="Calibri" w:hAnsi="Calibri" w:cs="Calibri"/>
          <w:sz w:val="22"/>
          <w:szCs w:val="22"/>
        </w:rPr>
        <w:t xml:space="preserve">. </w:t>
      </w:r>
      <w:r w:rsidR="00CC1CBA">
        <w:rPr>
          <w:rFonts w:ascii="Calibri" w:hAnsi="Calibri" w:cs="Calibri"/>
          <w:sz w:val="22"/>
          <w:szCs w:val="22"/>
        </w:rPr>
        <w:t xml:space="preserve">Although the </w:t>
      </w:r>
      <w:r w:rsidR="00417605">
        <w:rPr>
          <w:rFonts w:ascii="Calibri" w:hAnsi="Calibri" w:cs="Calibri"/>
          <w:sz w:val="22"/>
          <w:szCs w:val="22"/>
        </w:rPr>
        <w:t>framework</w:t>
      </w:r>
      <w:r w:rsidR="005B7D0E">
        <w:rPr>
          <w:rFonts w:ascii="Calibri" w:hAnsi="Calibri" w:cs="Calibri"/>
          <w:sz w:val="22"/>
          <w:szCs w:val="22"/>
        </w:rPr>
        <w:t xml:space="preserve"> prov</w:t>
      </w:r>
      <w:r w:rsidR="00591CB7">
        <w:rPr>
          <w:rFonts w:ascii="Calibri" w:hAnsi="Calibri" w:cs="Calibri"/>
          <w:sz w:val="22"/>
          <w:szCs w:val="22"/>
        </w:rPr>
        <w:t xml:space="preserve">ides a shared </w:t>
      </w:r>
      <w:r w:rsidR="00D2245D">
        <w:rPr>
          <w:rFonts w:ascii="Calibri" w:hAnsi="Calibri" w:cs="Calibri"/>
          <w:sz w:val="22"/>
          <w:szCs w:val="22"/>
        </w:rPr>
        <w:t>visi</w:t>
      </w:r>
      <w:r w:rsidR="000C061E">
        <w:rPr>
          <w:rFonts w:ascii="Calibri" w:hAnsi="Calibri" w:cs="Calibri"/>
          <w:sz w:val="22"/>
          <w:szCs w:val="22"/>
        </w:rPr>
        <w:t xml:space="preserve">on it lacks </w:t>
      </w:r>
      <w:r w:rsidR="00D93CDC">
        <w:rPr>
          <w:rFonts w:ascii="Calibri" w:hAnsi="Calibri" w:cs="Calibri"/>
          <w:sz w:val="22"/>
          <w:szCs w:val="22"/>
        </w:rPr>
        <w:t xml:space="preserve">enforceability </w:t>
      </w:r>
      <w:r w:rsidR="00116B2C">
        <w:rPr>
          <w:rFonts w:ascii="Calibri" w:hAnsi="Calibri" w:cs="Calibri"/>
          <w:sz w:val="22"/>
          <w:szCs w:val="22"/>
        </w:rPr>
        <w:t>– limiting p</w:t>
      </w:r>
      <w:r w:rsidR="00AB7F00">
        <w:rPr>
          <w:rFonts w:ascii="Calibri" w:hAnsi="Calibri" w:cs="Calibri"/>
          <w:sz w:val="22"/>
          <w:szCs w:val="22"/>
        </w:rPr>
        <w:t>rogress</w:t>
      </w:r>
      <w:r w:rsidR="009C0D9F">
        <w:rPr>
          <w:rFonts w:ascii="Calibri" w:hAnsi="Calibri" w:cs="Calibri"/>
          <w:sz w:val="22"/>
          <w:szCs w:val="22"/>
        </w:rPr>
        <w:t xml:space="preserve">. </w:t>
      </w:r>
      <w:r w:rsidR="00C65063">
        <w:rPr>
          <w:rFonts w:ascii="Calibri" w:hAnsi="Calibri" w:cs="Calibri"/>
          <w:sz w:val="22"/>
          <w:szCs w:val="22"/>
        </w:rPr>
        <w:t>By introduci</w:t>
      </w:r>
      <w:r w:rsidR="003C19C5">
        <w:rPr>
          <w:rFonts w:ascii="Calibri" w:hAnsi="Calibri" w:cs="Calibri"/>
          <w:sz w:val="22"/>
          <w:szCs w:val="22"/>
        </w:rPr>
        <w:t xml:space="preserve">ng </w:t>
      </w:r>
      <w:r w:rsidR="00381AAB">
        <w:rPr>
          <w:rFonts w:ascii="Calibri" w:hAnsi="Calibri" w:cs="Calibri"/>
          <w:sz w:val="22"/>
          <w:szCs w:val="22"/>
        </w:rPr>
        <w:t>clearer moni</w:t>
      </w:r>
      <w:r w:rsidR="000E2165">
        <w:rPr>
          <w:rFonts w:ascii="Calibri" w:hAnsi="Calibri" w:cs="Calibri"/>
          <w:sz w:val="22"/>
          <w:szCs w:val="22"/>
        </w:rPr>
        <w:t xml:space="preserve">toring systems </w:t>
      </w:r>
      <w:r w:rsidR="00D63298">
        <w:rPr>
          <w:rFonts w:ascii="Calibri" w:hAnsi="Calibri" w:cs="Calibri"/>
          <w:sz w:val="22"/>
          <w:szCs w:val="22"/>
        </w:rPr>
        <w:t xml:space="preserve">and </w:t>
      </w:r>
      <w:r w:rsidR="00D33361">
        <w:rPr>
          <w:rFonts w:ascii="Calibri" w:hAnsi="Calibri" w:cs="Calibri"/>
          <w:sz w:val="22"/>
          <w:szCs w:val="22"/>
        </w:rPr>
        <w:t>financial a</w:t>
      </w:r>
      <w:r w:rsidR="00336D45">
        <w:rPr>
          <w:rFonts w:ascii="Calibri" w:hAnsi="Calibri" w:cs="Calibri"/>
          <w:sz w:val="22"/>
          <w:szCs w:val="22"/>
        </w:rPr>
        <w:t>nd tech</w:t>
      </w:r>
      <w:r w:rsidR="006C6F68">
        <w:rPr>
          <w:rFonts w:ascii="Calibri" w:hAnsi="Calibri" w:cs="Calibri"/>
          <w:sz w:val="22"/>
          <w:szCs w:val="22"/>
        </w:rPr>
        <w:t>nical supp</w:t>
      </w:r>
      <w:r w:rsidR="00001B98">
        <w:rPr>
          <w:rFonts w:ascii="Calibri" w:hAnsi="Calibri" w:cs="Calibri"/>
          <w:sz w:val="22"/>
          <w:szCs w:val="22"/>
        </w:rPr>
        <w:t xml:space="preserve">ort for </w:t>
      </w:r>
      <w:r w:rsidR="0049340F">
        <w:rPr>
          <w:rFonts w:ascii="Calibri" w:hAnsi="Calibri" w:cs="Calibri"/>
          <w:sz w:val="22"/>
          <w:szCs w:val="22"/>
        </w:rPr>
        <w:t>low-income</w:t>
      </w:r>
      <w:r w:rsidR="00221FCA">
        <w:rPr>
          <w:rFonts w:ascii="Calibri" w:hAnsi="Calibri" w:cs="Calibri"/>
          <w:sz w:val="22"/>
          <w:szCs w:val="22"/>
        </w:rPr>
        <w:t xml:space="preserve"> coun</w:t>
      </w:r>
      <w:r w:rsidR="001F684F">
        <w:rPr>
          <w:rFonts w:ascii="Calibri" w:hAnsi="Calibri" w:cs="Calibri"/>
          <w:sz w:val="22"/>
          <w:szCs w:val="22"/>
        </w:rPr>
        <w:t xml:space="preserve">tries </w:t>
      </w:r>
      <w:r w:rsidR="00813DA0">
        <w:rPr>
          <w:rFonts w:ascii="Calibri" w:hAnsi="Calibri" w:cs="Calibri"/>
          <w:sz w:val="22"/>
          <w:szCs w:val="22"/>
        </w:rPr>
        <w:t>–</w:t>
      </w:r>
      <w:r w:rsidR="00102905">
        <w:rPr>
          <w:rFonts w:ascii="Calibri" w:hAnsi="Calibri" w:cs="Calibri"/>
          <w:sz w:val="22"/>
          <w:szCs w:val="22"/>
        </w:rPr>
        <w:t xml:space="preserve"> wou</w:t>
      </w:r>
      <w:r w:rsidR="00813DA0">
        <w:rPr>
          <w:rFonts w:ascii="Calibri" w:hAnsi="Calibri" w:cs="Calibri"/>
          <w:sz w:val="22"/>
          <w:szCs w:val="22"/>
        </w:rPr>
        <w:t xml:space="preserve">ld </w:t>
      </w:r>
      <w:r w:rsidR="00F66F6B">
        <w:rPr>
          <w:rFonts w:ascii="Calibri" w:hAnsi="Calibri" w:cs="Calibri"/>
          <w:sz w:val="22"/>
          <w:szCs w:val="22"/>
        </w:rPr>
        <w:t>reduce</w:t>
      </w:r>
      <w:r w:rsidR="009D1416">
        <w:rPr>
          <w:rFonts w:ascii="Calibri" w:hAnsi="Calibri" w:cs="Calibri"/>
          <w:sz w:val="22"/>
          <w:szCs w:val="22"/>
        </w:rPr>
        <w:t xml:space="preserve"> the gap </w:t>
      </w:r>
      <w:r w:rsidR="00017CE5">
        <w:rPr>
          <w:rFonts w:ascii="Calibri" w:hAnsi="Calibri" w:cs="Calibri"/>
          <w:sz w:val="22"/>
          <w:szCs w:val="22"/>
        </w:rPr>
        <w:t xml:space="preserve">between policy </w:t>
      </w:r>
      <w:r w:rsidR="00912254">
        <w:rPr>
          <w:rFonts w:ascii="Calibri" w:hAnsi="Calibri" w:cs="Calibri"/>
          <w:sz w:val="22"/>
          <w:szCs w:val="22"/>
        </w:rPr>
        <w:t>ambition and real</w:t>
      </w:r>
      <w:r w:rsidR="00B22833">
        <w:rPr>
          <w:rFonts w:ascii="Calibri" w:hAnsi="Calibri" w:cs="Calibri"/>
          <w:sz w:val="22"/>
          <w:szCs w:val="22"/>
        </w:rPr>
        <w:t xml:space="preserve">-world </w:t>
      </w:r>
      <w:r w:rsidR="00F1239B">
        <w:rPr>
          <w:rFonts w:ascii="Calibri" w:hAnsi="Calibri" w:cs="Calibri"/>
          <w:sz w:val="22"/>
          <w:szCs w:val="22"/>
        </w:rPr>
        <w:t xml:space="preserve">outcomes. </w:t>
      </w:r>
    </w:p>
    <w:p w14:paraId="5C870F2F" w14:textId="4AC0EDCB" w:rsidR="00CA612F" w:rsidRDefault="007E222C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 national </w:t>
      </w:r>
      <w:r w:rsidR="00F66F6B">
        <w:rPr>
          <w:rFonts w:ascii="Calibri" w:hAnsi="Calibri" w:cs="Calibri"/>
          <w:sz w:val="22"/>
          <w:szCs w:val="22"/>
        </w:rPr>
        <w:t xml:space="preserve">level, </w:t>
      </w:r>
      <w:r w:rsidR="00240DFD">
        <w:rPr>
          <w:rFonts w:ascii="Calibri" w:hAnsi="Calibri" w:cs="Calibri"/>
          <w:sz w:val="22"/>
          <w:szCs w:val="22"/>
        </w:rPr>
        <w:t xml:space="preserve">the </w:t>
      </w:r>
      <w:r w:rsidR="00AC0235">
        <w:rPr>
          <w:rFonts w:ascii="Calibri" w:hAnsi="Calibri" w:cs="Calibri"/>
          <w:sz w:val="22"/>
          <w:szCs w:val="22"/>
        </w:rPr>
        <w:t>Equality A</w:t>
      </w:r>
      <w:r w:rsidR="00EB175D">
        <w:rPr>
          <w:rFonts w:ascii="Calibri" w:hAnsi="Calibri" w:cs="Calibri"/>
          <w:sz w:val="22"/>
          <w:szCs w:val="22"/>
        </w:rPr>
        <w:t>ct 2010</w:t>
      </w:r>
      <w:r w:rsidR="001C717B">
        <w:rPr>
          <w:rFonts w:ascii="Calibri" w:hAnsi="Calibri" w:cs="Calibri"/>
          <w:sz w:val="22"/>
          <w:szCs w:val="22"/>
        </w:rPr>
        <w:t xml:space="preserve">, </w:t>
      </w:r>
      <w:r w:rsidR="00152BE8">
        <w:rPr>
          <w:rFonts w:ascii="Calibri" w:hAnsi="Calibri" w:cs="Calibri"/>
          <w:sz w:val="22"/>
          <w:szCs w:val="22"/>
        </w:rPr>
        <w:t>sh</w:t>
      </w:r>
      <w:r w:rsidR="00C87319">
        <w:rPr>
          <w:rFonts w:ascii="Calibri" w:hAnsi="Calibri" w:cs="Calibri"/>
          <w:sz w:val="22"/>
          <w:szCs w:val="22"/>
        </w:rPr>
        <w:t xml:space="preserve">ould </w:t>
      </w:r>
      <w:bookmarkStart w:id="21" w:name="_Int_OtTRLbeC"/>
      <w:r w:rsidR="00C87319">
        <w:rPr>
          <w:rFonts w:ascii="Calibri" w:hAnsi="Calibri" w:cs="Calibri"/>
          <w:sz w:val="22"/>
          <w:szCs w:val="22"/>
        </w:rPr>
        <w:t xml:space="preserve">be </w:t>
      </w:r>
      <w:r w:rsidR="00A00AC6">
        <w:rPr>
          <w:rFonts w:ascii="Calibri" w:hAnsi="Calibri" w:cs="Calibri"/>
          <w:sz w:val="22"/>
          <w:szCs w:val="22"/>
        </w:rPr>
        <w:t xml:space="preserve">more </w:t>
      </w:r>
      <w:r w:rsidR="00D67A93">
        <w:rPr>
          <w:rFonts w:ascii="Calibri" w:hAnsi="Calibri" w:cs="Calibri"/>
          <w:sz w:val="22"/>
          <w:szCs w:val="22"/>
        </w:rPr>
        <w:t>comple</w:t>
      </w:r>
      <w:r w:rsidR="00174A84">
        <w:rPr>
          <w:rFonts w:ascii="Calibri" w:hAnsi="Calibri" w:cs="Calibri"/>
          <w:sz w:val="22"/>
          <w:szCs w:val="22"/>
        </w:rPr>
        <w:t>mented</w:t>
      </w:r>
      <w:bookmarkEnd w:id="21"/>
      <w:r w:rsidR="00174A84">
        <w:rPr>
          <w:rFonts w:ascii="Calibri" w:hAnsi="Calibri" w:cs="Calibri"/>
          <w:sz w:val="22"/>
          <w:szCs w:val="22"/>
        </w:rPr>
        <w:t xml:space="preserve"> </w:t>
      </w:r>
      <w:r w:rsidR="0062439E">
        <w:rPr>
          <w:rFonts w:ascii="Calibri" w:hAnsi="Calibri" w:cs="Calibri"/>
          <w:sz w:val="22"/>
          <w:szCs w:val="22"/>
        </w:rPr>
        <w:t xml:space="preserve">by </w:t>
      </w:r>
      <w:r w:rsidR="00891784">
        <w:rPr>
          <w:rFonts w:ascii="Calibri" w:hAnsi="Calibri" w:cs="Calibri"/>
          <w:sz w:val="22"/>
          <w:szCs w:val="22"/>
        </w:rPr>
        <w:t>more target pol</w:t>
      </w:r>
      <w:r w:rsidR="008A38F6">
        <w:rPr>
          <w:rFonts w:ascii="Calibri" w:hAnsi="Calibri" w:cs="Calibri"/>
          <w:sz w:val="22"/>
          <w:szCs w:val="22"/>
        </w:rPr>
        <w:t>icies a</w:t>
      </w:r>
      <w:r w:rsidR="00650045">
        <w:rPr>
          <w:rFonts w:ascii="Calibri" w:hAnsi="Calibri" w:cs="Calibri"/>
          <w:sz w:val="22"/>
          <w:szCs w:val="22"/>
        </w:rPr>
        <w:t xml:space="preserve">=that address </w:t>
      </w:r>
      <w:r w:rsidR="006B364A">
        <w:rPr>
          <w:rFonts w:ascii="Calibri" w:hAnsi="Calibri" w:cs="Calibri"/>
          <w:sz w:val="22"/>
          <w:szCs w:val="22"/>
        </w:rPr>
        <w:t>structural i</w:t>
      </w:r>
      <w:r w:rsidR="00694E12">
        <w:rPr>
          <w:rFonts w:ascii="Calibri" w:hAnsi="Calibri" w:cs="Calibri"/>
          <w:sz w:val="22"/>
          <w:szCs w:val="22"/>
        </w:rPr>
        <w:t>nequalities</w:t>
      </w:r>
      <w:r w:rsidR="007A0C80">
        <w:rPr>
          <w:rFonts w:ascii="Calibri" w:hAnsi="Calibri" w:cs="Calibri"/>
          <w:sz w:val="22"/>
          <w:szCs w:val="22"/>
        </w:rPr>
        <w:t xml:space="preserve"> </w:t>
      </w:r>
      <w:r w:rsidR="00EF35E2">
        <w:rPr>
          <w:rFonts w:ascii="Calibri" w:hAnsi="Calibri" w:cs="Calibri"/>
          <w:sz w:val="22"/>
          <w:szCs w:val="22"/>
        </w:rPr>
        <w:t>especially thos</w:t>
      </w:r>
      <w:r w:rsidR="006F3252">
        <w:rPr>
          <w:rFonts w:ascii="Calibri" w:hAnsi="Calibri" w:cs="Calibri"/>
          <w:sz w:val="22"/>
          <w:szCs w:val="22"/>
        </w:rPr>
        <w:t>e linke</w:t>
      </w:r>
      <w:r w:rsidR="00DD4F1D">
        <w:rPr>
          <w:rFonts w:ascii="Calibri" w:hAnsi="Calibri" w:cs="Calibri"/>
          <w:sz w:val="22"/>
          <w:szCs w:val="22"/>
        </w:rPr>
        <w:t>d t</w:t>
      </w:r>
      <w:r w:rsidR="00BB2FA1">
        <w:rPr>
          <w:rFonts w:ascii="Calibri" w:hAnsi="Calibri" w:cs="Calibri"/>
          <w:sz w:val="22"/>
          <w:szCs w:val="22"/>
        </w:rPr>
        <w:t>o housing</w:t>
      </w:r>
      <w:r w:rsidR="00B168D3">
        <w:rPr>
          <w:rFonts w:ascii="Calibri" w:hAnsi="Calibri" w:cs="Calibri"/>
          <w:sz w:val="22"/>
          <w:szCs w:val="22"/>
        </w:rPr>
        <w:t xml:space="preserve"> and </w:t>
      </w:r>
      <w:r w:rsidR="00EC7369">
        <w:rPr>
          <w:rFonts w:ascii="Calibri" w:hAnsi="Calibri" w:cs="Calibri"/>
          <w:sz w:val="22"/>
          <w:szCs w:val="22"/>
        </w:rPr>
        <w:t>poverty deprivat</w:t>
      </w:r>
      <w:r w:rsidR="001B026B">
        <w:rPr>
          <w:rFonts w:ascii="Calibri" w:hAnsi="Calibri" w:cs="Calibri"/>
          <w:sz w:val="22"/>
          <w:szCs w:val="22"/>
        </w:rPr>
        <w:t xml:space="preserve">ion. </w:t>
      </w:r>
      <w:r w:rsidR="00F66F6B">
        <w:rPr>
          <w:rFonts w:ascii="Calibri" w:hAnsi="Calibri" w:cs="Calibri"/>
          <w:sz w:val="22"/>
          <w:szCs w:val="22"/>
        </w:rPr>
        <w:t>Also,</w:t>
      </w:r>
      <w:r w:rsidR="006E30ED">
        <w:rPr>
          <w:rFonts w:ascii="Calibri" w:hAnsi="Calibri" w:cs="Calibri"/>
          <w:sz w:val="22"/>
          <w:szCs w:val="22"/>
        </w:rPr>
        <w:t xml:space="preserve"> NHS</w:t>
      </w:r>
      <w:r w:rsidR="00F95084">
        <w:rPr>
          <w:rFonts w:ascii="Calibri" w:hAnsi="Calibri" w:cs="Calibri"/>
          <w:sz w:val="22"/>
          <w:szCs w:val="22"/>
        </w:rPr>
        <w:t xml:space="preserve"> Engla</w:t>
      </w:r>
      <w:r w:rsidR="00BC180F">
        <w:rPr>
          <w:rFonts w:ascii="Calibri" w:hAnsi="Calibri" w:cs="Calibri"/>
          <w:sz w:val="22"/>
          <w:szCs w:val="22"/>
        </w:rPr>
        <w:t>nd</w:t>
      </w:r>
      <w:r w:rsidR="00424C72">
        <w:rPr>
          <w:rFonts w:ascii="Calibri" w:hAnsi="Calibri" w:cs="Calibri"/>
          <w:sz w:val="22"/>
          <w:szCs w:val="22"/>
        </w:rPr>
        <w:t>’s Cor</w:t>
      </w:r>
      <w:r w:rsidR="00B8333A">
        <w:rPr>
          <w:rFonts w:ascii="Calibri" w:hAnsi="Calibri" w:cs="Calibri"/>
          <w:sz w:val="22"/>
          <w:szCs w:val="22"/>
        </w:rPr>
        <w:t>e2</w:t>
      </w:r>
      <w:r w:rsidR="0064413F">
        <w:rPr>
          <w:rFonts w:ascii="Calibri" w:hAnsi="Calibri" w:cs="Calibri"/>
          <w:sz w:val="22"/>
          <w:szCs w:val="22"/>
        </w:rPr>
        <w:t>0P</w:t>
      </w:r>
      <w:r w:rsidR="00700845">
        <w:rPr>
          <w:rFonts w:ascii="Calibri" w:hAnsi="Calibri" w:cs="Calibri"/>
          <w:sz w:val="22"/>
          <w:szCs w:val="22"/>
        </w:rPr>
        <w:t>L</w:t>
      </w:r>
      <w:r w:rsidR="001D0AEA">
        <w:rPr>
          <w:rFonts w:ascii="Calibri" w:hAnsi="Calibri" w:cs="Calibri"/>
          <w:sz w:val="22"/>
          <w:szCs w:val="22"/>
        </w:rPr>
        <w:t>US</w:t>
      </w:r>
      <w:r w:rsidR="00283FCA">
        <w:rPr>
          <w:rFonts w:ascii="Calibri" w:hAnsi="Calibri" w:cs="Calibri"/>
          <w:sz w:val="22"/>
          <w:szCs w:val="22"/>
        </w:rPr>
        <w:t>5</w:t>
      </w:r>
      <w:r w:rsidR="00F73C77">
        <w:rPr>
          <w:rFonts w:ascii="Calibri" w:hAnsi="Calibri" w:cs="Calibri"/>
          <w:sz w:val="22"/>
          <w:szCs w:val="22"/>
        </w:rPr>
        <w:t xml:space="preserve"> approach </w:t>
      </w:r>
      <w:r w:rsidR="001829E2">
        <w:rPr>
          <w:rFonts w:ascii="Calibri" w:hAnsi="Calibri" w:cs="Calibri"/>
          <w:sz w:val="22"/>
          <w:szCs w:val="22"/>
        </w:rPr>
        <w:t xml:space="preserve">should </w:t>
      </w:r>
      <w:bookmarkStart w:id="22" w:name="_Int_L1GZJEpH"/>
      <w:r w:rsidR="001829E2">
        <w:rPr>
          <w:rFonts w:ascii="Calibri" w:hAnsi="Calibri" w:cs="Calibri"/>
          <w:sz w:val="22"/>
          <w:szCs w:val="22"/>
        </w:rPr>
        <w:t xml:space="preserve">be </w:t>
      </w:r>
      <w:r w:rsidR="004B7A7C">
        <w:rPr>
          <w:rFonts w:ascii="Calibri" w:hAnsi="Calibri" w:cs="Calibri"/>
          <w:sz w:val="22"/>
          <w:szCs w:val="22"/>
        </w:rPr>
        <w:t>supported</w:t>
      </w:r>
      <w:bookmarkEnd w:id="22"/>
      <w:r w:rsidR="004B7A7C">
        <w:rPr>
          <w:rFonts w:ascii="Calibri" w:hAnsi="Calibri" w:cs="Calibri"/>
          <w:sz w:val="22"/>
          <w:szCs w:val="22"/>
        </w:rPr>
        <w:t xml:space="preserve"> </w:t>
      </w:r>
      <w:r w:rsidR="00A90F8B">
        <w:rPr>
          <w:rFonts w:ascii="Calibri" w:hAnsi="Calibri" w:cs="Calibri"/>
          <w:sz w:val="22"/>
          <w:szCs w:val="22"/>
        </w:rPr>
        <w:t>with f</w:t>
      </w:r>
      <w:r w:rsidR="00E26989">
        <w:rPr>
          <w:rFonts w:ascii="Calibri" w:hAnsi="Calibri" w:cs="Calibri"/>
          <w:sz w:val="22"/>
          <w:szCs w:val="22"/>
        </w:rPr>
        <w:t>unding and w</w:t>
      </w:r>
      <w:r w:rsidR="00091F39">
        <w:rPr>
          <w:rFonts w:ascii="Calibri" w:hAnsi="Calibri" w:cs="Calibri"/>
          <w:sz w:val="22"/>
          <w:szCs w:val="22"/>
        </w:rPr>
        <w:t>orkforce develo</w:t>
      </w:r>
      <w:r w:rsidR="00FA27F0">
        <w:rPr>
          <w:rFonts w:ascii="Calibri" w:hAnsi="Calibri" w:cs="Calibri"/>
          <w:sz w:val="22"/>
          <w:szCs w:val="22"/>
        </w:rPr>
        <w:t>pment to e</w:t>
      </w:r>
      <w:r w:rsidR="00C42D43">
        <w:rPr>
          <w:rFonts w:ascii="Calibri" w:hAnsi="Calibri" w:cs="Calibri"/>
          <w:sz w:val="22"/>
          <w:szCs w:val="22"/>
        </w:rPr>
        <w:t xml:space="preserve">nsure </w:t>
      </w:r>
      <w:r w:rsidR="004E5EF2">
        <w:rPr>
          <w:rFonts w:ascii="Calibri" w:hAnsi="Calibri" w:cs="Calibri"/>
          <w:sz w:val="22"/>
          <w:szCs w:val="22"/>
        </w:rPr>
        <w:t>effective implementa</w:t>
      </w:r>
      <w:r w:rsidR="007E017A">
        <w:rPr>
          <w:rFonts w:ascii="Calibri" w:hAnsi="Calibri" w:cs="Calibri"/>
          <w:sz w:val="22"/>
          <w:szCs w:val="22"/>
        </w:rPr>
        <w:t xml:space="preserve">tion and </w:t>
      </w:r>
      <w:r w:rsidR="00F729D2">
        <w:rPr>
          <w:rFonts w:ascii="Calibri" w:hAnsi="Calibri" w:cs="Calibri"/>
          <w:sz w:val="22"/>
          <w:szCs w:val="22"/>
        </w:rPr>
        <w:t>consistency acr</w:t>
      </w:r>
      <w:r w:rsidR="000D79C2">
        <w:rPr>
          <w:rFonts w:ascii="Calibri" w:hAnsi="Calibri" w:cs="Calibri"/>
          <w:sz w:val="22"/>
          <w:szCs w:val="22"/>
        </w:rPr>
        <w:t>oss all regio</w:t>
      </w:r>
      <w:r w:rsidR="0049340F">
        <w:rPr>
          <w:rFonts w:ascii="Calibri" w:hAnsi="Calibri" w:cs="Calibri"/>
          <w:sz w:val="22"/>
          <w:szCs w:val="22"/>
        </w:rPr>
        <w:t xml:space="preserve">ns. </w:t>
      </w:r>
    </w:p>
    <w:p w14:paraId="5C6868DF" w14:textId="7B8BE141" w:rsidR="006C05A4" w:rsidRPr="00C56816" w:rsidRDefault="006C05A4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Locally</w:t>
      </w:r>
      <w:r w:rsidR="00945DED">
        <w:rPr>
          <w:rFonts w:ascii="Calibri" w:hAnsi="Calibri" w:cs="Calibri"/>
          <w:sz w:val="22"/>
          <w:szCs w:val="22"/>
        </w:rPr>
        <w:t>, coun</w:t>
      </w:r>
      <w:r w:rsidR="00132BFA">
        <w:rPr>
          <w:rFonts w:ascii="Calibri" w:hAnsi="Calibri" w:cs="Calibri"/>
          <w:sz w:val="22"/>
          <w:szCs w:val="22"/>
        </w:rPr>
        <w:t>cils e</w:t>
      </w:r>
      <w:r w:rsidR="002C2B1D">
        <w:rPr>
          <w:rFonts w:ascii="Calibri" w:hAnsi="Calibri" w:cs="Calibri"/>
          <w:sz w:val="22"/>
          <w:szCs w:val="22"/>
        </w:rPr>
        <w:t>.g. B</w:t>
      </w:r>
      <w:r w:rsidR="00E55695">
        <w:rPr>
          <w:rFonts w:ascii="Calibri" w:hAnsi="Calibri" w:cs="Calibri"/>
          <w:sz w:val="22"/>
          <w:szCs w:val="22"/>
        </w:rPr>
        <w:t>irmingham Ci</w:t>
      </w:r>
      <w:r w:rsidR="00F73C04">
        <w:rPr>
          <w:rFonts w:ascii="Calibri" w:hAnsi="Calibri" w:cs="Calibri"/>
          <w:sz w:val="22"/>
          <w:szCs w:val="22"/>
        </w:rPr>
        <w:t xml:space="preserve">ty </w:t>
      </w:r>
      <w:r w:rsidR="00CC67F2">
        <w:rPr>
          <w:rFonts w:ascii="Calibri" w:hAnsi="Calibri" w:cs="Calibri"/>
          <w:sz w:val="22"/>
          <w:szCs w:val="22"/>
        </w:rPr>
        <w:t>Council</w:t>
      </w:r>
      <w:r w:rsidR="00F73C04">
        <w:rPr>
          <w:rFonts w:ascii="Calibri" w:hAnsi="Calibri" w:cs="Calibri"/>
          <w:sz w:val="22"/>
          <w:szCs w:val="22"/>
        </w:rPr>
        <w:t xml:space="preserve"> sh</w:t>
      </w:r>
      <w:r w:rsidR="00CC67F2">
        <w:rPr>
          <w:rFonts w:ascii="Calibri" w:hAnsi="Calibri" w:cs="Calibri"/>
          <w:sz w:val="22"/>
          <w:szCs w:val="22"/>
        </w:rPr>
        <w:t xml:space="preserve">ould </w:t>
      </w:r>
      <w:bookmarkStart w:id="23" w:name="_Int_rLC5VbSD"/>
      <w:r w:rsidR="0051620D">
        <w:rPr>
          <w:rFonts w:ascii="Calibri" w:hAnsi="Calibri" w:cs="Calibri"/>
          <w:sz w:val="22"/>
          <w:szCs w:val="22"/>
        </w:rPr>
        <w:t xml:space="preserve">be </w:t>
      </w:r>
      <w:r w:rsidR="002C468A">
        <w:rPr>
          <w:rFonts w:ascii="Calibri" w:hAnsi="Calibri" w:cs="Calibri"/>
          <w:sz w:val="22"/>
          <w:szCs w:val="22"/>
        </w:rPr>
        <w:t>given</w:t>
      </w:r>
      <w:bookmarkEnd w:id="23"/>
      <w:r w:rsidR="002C468A">
        <w:rPr>
          <w:rFonts w:ascii="Calibri" w:hAnsi="Calibri" w:cs="Calibri"/>
          <w:sz w:val="22"/>
          <w:szCs w:val="22"/>
        </w:rPr>
        <w:t xml:space="preserve"> m</w:t>
      </w:r>
      <w:r w:rsidR="00143FA0">
        <w:rPr>
          <w:rFonts w:ascii="Calibri" w:hAnsi="Calibri" w:cs="Calibri"/>
          <w:sz w:val="22"/>
          <w:szCs w:val="22"/>
        </w:rPr>
        <w:t xml:space="preserve">ore financial </w:t>
      </w:r>
      <w:r w:rsidR="008868C8">
        <w:rPr>
          <w:rFonts w:ascii="Calibri" w:hAnsi="Calibri" w:cs="Calibri"/>
          <w:sz w:val="22"/>
          <w:szCs w:val="22"/>
        </w:rPr>
        <w:t>autonom</w:t>
      </w:r>
      <w:r w:rsidR="00703AE4">
        <w:rPr>
          <w:rFonts w:ascii="Calibri" w:hAnsi="Calibri" w:cs="Calibri"/>
          <w:sz w:val="22"/>
          <w:szCs w:val="22"/>
        </w:rPr>
        <w:t xml:space="preserve">y and </w:t>
      </w:r>
      <w:r w:rsidR="00164F98">
        <w:rPr>
          <w:rFonts w:ascii="Calibri" w:hAnsi="Calibri" w:cs="Calibri"/>
          <w:sz w:val="22"/>
          <w:szCs w:val="22"/>
        </w:rPr>
        <w:t xml:space="preserve">stable funding </w:t>
      </w:r>
      <w:r w:rsidR="004B13F2">
        <w:rPr>
          <w:rFonts w:ascii="Calibri" w:hAnsi="Calibri" w:cs="Calibri"/>
          <w:sz w:val="22"/>
          <w:szCs w:val="22"/>
        </w:rPr>
        <w:t>to expand</w:t>
      </w:r>
      <w:r w:rsidR="00F80503">
        <w:rPr>
          <w:rFonts w:ascii="Calibri" w:hAnsi="Calibri" w:cs="Calibri"/>
          <w:sz w:val="22"/>
          <w:szCs w:val="22"/>
        </w:rPr>
        <w:t xml:space="preserve"> </w:t>
      </w:r>
      <w:r w:rsidR="003067AB">
        <w:rPr>
          <w:rFonts w:ascii="Calibri" w:hAnsi="Calibri" w:cs="Calibri"/>
          <w:sz w:val="22"/>
          <w:szCs w:val="22"/>
        </w:rPr>
        <w:t>community-based</w:t>
      </w:r>
      <w:r w:rsidR="00032BBD">
        <w:rPr>
          <w:rFonts w:ascii="Calibri" w:hAnsi="Calibri" w:cs="Calibri"/>
          <w:sz w:val="22"/>
          <w:szCs w:val="22"/>
        </w:rPr>
        <w:t xml:space="preserve"> initi</w:t>
      </w:r>
      <w:r w:rsidR="003067AB">
        <w:rPr>
          <w:rFonts w:ascii="Calibri" w:hAnsi="Calibri" w:cs="Calibri"/>
          <w:sz w:val="22"/>
          <w:szCs w:val="22"/>
        </w:rPr>
        <w:t>atives.</w:t>
      </w:r>
      <w:r w:rsidR="00650060">
        <w:rPr>
          <w:rFonts w:ascii="Calibri" w:hAnsi="Calibri" w:cs="Calibri"/>
          <w:sz w:val="22"/>
          <w:szCs w:val="22"/>
        </w:rPr>
        <w:t xml:space="preserve"> By d</w:t>
      </w:r>
      <w:r w:rsidR="00AD3976">
        <w:rPr>
          <w:rFonts w:ascii="Calibri" w:hAnsi="Calibri" w:cs="Calibri"/>
          <w:sz w:val="22"/>
          <w:szCs w:val="22"/>
        </w:rPr>
        <w:t xml:space="preserve">oing so it </w:t>
      </w:r>
      <w:r w:rsidR="00C14E13">
        <w:rPr>
          <w:rFonts w:ascii="Calibri" w:hAnsi="Calibri" w:cs="Calibri"/>
          <w:sz w:val="22"/>
          <w:szCs w:val="22"/>
        </w:rPr>
        <w:t>would en</w:t>
      </w:r>
      <w:r w:rsidR="00791A77">
        <w:rPr>
          <w:rFonts w:ascii="Calibri" w:hAnsi="Calibri" w:cs="Calibri"/>
          <w:sz w:val="22"/>
          <w:szCs w:val="22"/>
        </w:rPr>
        <w:t xml:space="preserve">able </w:t>
      </w:r>
      <w:r w:rsidR="00DD21E4">
        <w:rPr>
          <w:rFonts w:ascii="Calibri" w:hAnsi="Calibri" w:cs="Calibri"/>
          <w:sz w:val="22"/>
          <w:szCs w:val="22"/>
        </w:rPr>
        <w:t>more support f</w:t>
      </w:r>
      <w:r w:rsidR="000F0B24">
        <w:rPr>
          <w:rFonts w:ascii="Calibri" w:hAnsi="Calibri" w:cs="Calibri"/>
          <w:sz w:val="22"/>
          <w:szCs w:val="22"/>
        </w:rPr>
        <w:t xml:space="preserve">or </w:t>
      </w:r>
      <w:r w:rsidR="00555E8A">
        <w:rPr>
          <w:rFonts w:ascii="Calibri" w:hAnsi="Calibri" w:cs="Calibri"/>
          <w:sz w:val="22"/>
          <w:szCs w:val="22"/>
        </w:rPr>
        <w:t>homelessness,</w:t>
      </w:r>
      <w:r w:rsidR="00EA1AD7">
        <w:rPr>
          <w:rFonts w:ascii="Calibri" w:hAnsi="Calibri" w:cs="Calibri"/>
          <w:sz w:val="22"/>
          <w:szCs w:val="22"/>
        </w:rPr>
        <w:t xml:space="preserve"> </w:t>
      </w:r>
      <w:r w:rsidR="00992FDD">
        <w:rPr>
          <w:rFonts w:ascii="Calibri" w:hAnsi="Calibri" w:cs="Calibri"/>
          <w:sz w:val="22"/>
          <w:szCs w:val="22"/>
        </w:rPr>
        <w:t xml:space="preserve">employment </w:t>
      </w:r>
      <w:r w:rsidR="00555E8A">
        <w:rPr>
          <w:rFonts w:ascii="Calibri" w:hAnsi="Calibri" w:cs="Calibri"/>
          <w:sz w:val="22"/>
          <w:szCs w:val="22"/>
        </w:rPr>
        <w:t>services,</w:t>
      </w:r>
      <w:r w:rsidR="001677E7">
        <w:rPr>
          <w:rFonts w:ascii="Calibri" w:hAnsi="Calibri" w:cs="Calibri"/>
          <w:sz w:val="22"/>
          <w:szCs w:val="22"/>
        </w:rPr>
        <w:t xml:space="preserve"> and food</w:t>
      </w:r>
      <w:r w:rsidR="0076616F">
        <w:rPr>
          <w:rFonts w:ascii="Calibri" w:hAnsi="Calibri" w:cs="Calibri"/>
          <w:sz w:val="22"/>
          <w:szCs w:val="22"/>
        </w:rPr>
        <w:t xml:space="preserve"> insec</w:t>
      </w:r>
      <w:r w:rsidR="008D1F74">
        <w:rPr>
          <w:rFonts w:ascii="Calibri" w:hAnsi="Calibri" w:cs="Calibri"/>
          <w:sz w:val="22"/>
          <w:szCs w:val="22"/>
        </w:rPr>
        <w:t xml:space="preserve">urity. </w:t>
      </w:r>
    </w:p>
    <w:p w14:paraId="398B37F2" w14:textId="28A3E092" w:rsidR="00C449CE" w:rsidRDefault="00013B61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Conclusion </w:t>
      </w:r>
    </w:p>
    <w:p w14:paraId="69E6A925" w14:textId="7B10F15C" w:rsidR="005F0EB9" w:rsidRPr="001F554B" w:rsidRDefault="001F554B" w:rsidP="00B8570A">
      <w:pPr>
        <w:pStyle w:val="ListParagraph"/>
        <w:spacing w:line="360" w:lineRule="auto"/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Thi</w:t>
      </w:r>
      <w:r w:rsidR="0007677C">
        <w:rPr>
          <w:rFonts w:ascii="Calibri" w:hAnsi="Calibri" w:cs="Calibri"/>
          <w:sz w:val="22"/>
          <w:szCs w:val="22"/>
        </w:rPr>
        <w:t>s rep</w:t>
      </w:r>
      <w:r w:rsidR="001820D4">
        <w:rPr>
          <w:rFonts w:ascii="Calibri" w:hAnsi="Calibri" w:cs="Calibri"/>
          <w:sz w:val="22"/>
          <w:szCs w:val="22"/>
        </w:rPr>
        <w:t>ort evaluate</w:t>
      </w:r>
      <w:r w:rsidR="00A55CDA">
        <w:rPr>
          <w:rFonts w:ascii="Calibri" w:hAnsi="Calibri" w:cs="Calibri"/>
          <w:sz w:val="22"/>
          <w:szCs w:val="22"/>
        </w:rPr>
        <w:t>d policies s</w:t>
      </w:r>
      <w:r w:rsidR="00042096">
        <w:rPr>
          <w:rFonts w:ascii="Calibri" w:hAnsi="Calibri" w:cs="Calibri"/>
          <w:sz w:val="22"/>
          <w:szCs w:val="22"/>
        </w:rPr>
        <w:t xml:space="preserve">upporting SDG </w:t>
      </w:r>
      <w:r w:rsidR="006511C1">
        <w:rPr>
          <w:rFonts w:ascii="Calibri" w:hAnsi="Calibri" w:cs="Calibri"/>
          <w:sz w:val="22"/>
          <w:szCs w:val="22"/>
        </w:rPr>
        <w:t xml:space="preserve">3 and </w:t>
      </w:r>
      <w:r w:rsidR="0087645F">
        <w:rPr>
          <w:rFonts w:ascii="Calibri" w:hAnsi="Calibri" w:cs="Calibri"/>
          <w:sz w:val="22"/>
          <w:szCs w:val="22"/>
        </w:rPr>
        <w:t>SDG 1</w:t>
      </w:r>
      <w:r w:rsidR="00FC51C9">
        <w:rPr>
          <w:rFonts w:ascii="Calibri" w:hAnsi="Calibri" w:cs="Calibri"/>
          <w:sz w:val="22"/>
          <w:szCs w:val="22"/>
        </w:rPr>
        <w:t>0 at g</w:t>
      </w:r>
      <w:r w:rsidR="003231D3">
        <w:rPr>
          <w:rFonts w:ascii="Calibri" w:hAnsi="Calibri" w:cs="Calibri"/>
          <w:sz w:val="22"/>
          <w:szCs w:val="22"/>
        </w:rPr>
        <w:t>lobal, nati</w:t>
      </w:r>
      <w:r w:rsidR="00D32B96">
        <w:rPr>
          <w:rFonts w:ascii="Calibri" w:hAnsi="Calibri" w:cs="Calibri"/>
          <w:sz w:val="22"/>
          <w:szCs w:val="22"/>
        </w:rPr>
        <w:t xml:space="preserve">onal and local </w:t>
      </w:r>
      <w:r w:rsidR="00AB331C">
        <w:rPr>
          <w:rFonts w:ascii="Calibri" w:hAnsi="Calibri" w:cs="Calibri"/>
          <w:sz w:val="22"/>
          <w:szCs w:val="22"/>
        </w:rPr>
        <w:t>le</w:t>
      </w:r>
      <w:r w:rsidR="00C92F10">
        <w:rPr>
          <w:rFonts w:ascii="Calibri" w:hAnsi="Calibri" w:cs="Calibri"/>
          <w:sz w:val="22"/>
          <w:szCs w:val="22"/>
        </w:rPr>
        <w:t>v</w:t>
      </w:r>
      <w:r w:rsidR="00F36861">
        <w:rPr>
          <w:rFonts w:ascii="Calibri" w:hAnsi="Calibri" w:cs="Calibri"/>
          <w:sz w:val="22"/>
          <w:szCs w:val="22"/>
        </w:rPr>
        <w:t>els.</w:t>
      </w:r>
      <w:r w:rsidR="00D65FA4">
        <w:rPr>
          <w:rFonts w:ascii="Calibri" w:hAnsi="Calibri" w:cs="Calibri"/>
          <w:sz w:val="22"/>
          <w:szCs w:val="22"/>
        </w:rPr>
        <w:t xml:space="preserve"> Although signi</w:t>
      </w:r>
      <w:r w:rsidR="00F45387">
        <w:rPr>
          <w:rFonts w:ascii="Calibri" w:hAnsi="Calibri" w:cs="Calibri"/>
          <w:sz w:val="22"/>
          <w:szCs w:val="22"/>
        </w:rPr>
        <w:t xml:space="preserve">ficant </w:t>
      </w:r>
      <w:r w:rsidR="00A14057">
        <w:rPr>
          <w:rFonts w:ascii="Calibri" w:hAnsi="Calibri" w:cs="Calibri"/>
          <w:sz w:val="22"/>
          <w:szCs w:val="22"/>
        </w:rPr>
        <w:t>progress</w:t>
      </w:r>
      <w:r w:rsidR="000C38F6">
        <w:rPr>
          <w:rFonts w:ascii="Calibri" w:hAnsi="Calibri" w:cs="Calibri"/>
          <w:sz w:val="22"/>
          <w:szCs w:val="22"/>
        </w:rPr>
        <w:t xml:space="preserve"> has been made </w:t>
      </w:r>
      <w:r w:rsidR="00F04330">
        <w:rPr>
          <w:rFonts w:ascii="Calibri" w:hAnsi="Calibri" w:cs="Calibri"/>
          <w:sz w:val="22"/>
          <w:szCs w:val="22"/>
        </w:rPr>
        <w:t xml:space="preserve">through </w:t>
      </w:r>
      <w:r w:rsidR="009F642E">
        <w:rPr>
          <w:rFonts w:ascii="Calibri" w:hAnsi="Calibri" w:cs="Calibri"/>
          <w:sz w:val="22"/>
          <w:szCs w:val="22"/>
        </w:rPr>
        <w:t>initiatives le</w:t>
      </w:r>
      <w:r w:rsidR="009C55FE">
        <w:rPr>
          <w:rFonts w:ascii="Calibri" w:hAnsi="Calibri" w:cs="Calibri"/>
          <w:sz w:val="22"/>
          <w:szCs w:val="22"/>
        </w:rPr>
        <w:t>d by the uNI</w:t>
      </w:r>
      <w:r w:rsidR="00497AEE">
        <w:rPr>
          <w:rFonts w:ascii="Calibri" w:hAnsi="Calibri" w:cs="Calibri"/>
          <w:sz w:val="22"/>
          <w:szCs w:val="22"/>
        </w:rPr>
        <w:t>TED nations</w:t>
      </w:r>
      <w:r w:rsidR="005D2DBA">
        <w:rPr>
          <w:rFonts w:ascii="Calibri" w:hAnsi="Calibri" w:cs="Calibri"/>
          <w:sz w:val="22"/>
          <w:szCs w:val="22"/>
        </w:rPr>
        <w:t>, WHO</w:t>
      </w:r>
      <w:r w:rsidR="00E351DE">
        <w:rPr>
          <w:rFonts w:ascii="Calibri" w:hAnsi="Calibri" w:cs="Calibri"/>
          <w:sz w:val="22"/>
          <w:szCs w:val="22"/>
        </w:rPr>
        <w:t xml:space="preserve">, the </w:t>
      </w:r>
      <w:r w:rsidR="00170B2C">
        <w:rPr>
          <w:rFonts w:ascii="Calibri" w:hAnsi="Calibri" w:cs="Calibri"/>
          <w:sz w:val="22"/>
          <w:szCs w:val="22"/>
        </w:rPr>
        <w:t>NHS and B</w:t>
      </w:r>
      <w:r w:rsidR="00473652">
        <w:rPr>
          <w:rFonts w:ascii="Calibri" w:hAnsi="Calibri" w:cs="Calibri"/>
          <w:sz w:val="22"/>
          <w:szCs w:val="22"/>
        </w:rPr>
        <w:t>irmingham City</w:t>
      </w:r>
      <w:r w:rsidR="004C5686">
        <w:rPr>
          <w:rFonts w:ascii="Calibri" w:hAnsi="Calibri" w:cs="Calibri"/>
          <w:sz w:val="22"/>
          <w:szCs w:val="22"/>
        </w:rPr>
        <w:t xml:space="preserve"> C</w:t>
      </w:r>
      <w:r w:rsidR="00FF6A0C">
        <w:rPr>
          <w:rFonts w:ascii="Calibri" w:hAnsi="Calibri" w:cs="Calibri"/>
          <w:sz w:val="22"/>
          <w:szCs w:val="22"/>
        </w:rPr>
        <w:t>ouncil</w:t>
      </w:r>
      <w:r w:rsidR="00E44B4D">
        <w:rPr>
          <w:rFonts w:ascii="Calibri" w:hAnsi="Calibri" w:cs="Calibri"/>
          <w:sz w:val="22"/>
          <w:szCs w:val="22"/>
        </w:rPr>
        <w:t xml:space="preserve">, </w:t>
      </w:r>
      <w:r w:rsidR="003D11BF">
        <w:rPr>
          <w:rFonts w:ascii="Calibri" w:hAnsi="Calibri" w:cs="Calibri"/>
          <w:sz w:val="22"/>
          <w:szCs w:val="22"/>
        </w:rPr>
        <w:t>persistent work</w:t>
      </w:r>
      <w:r w:rsidR="00E7375D">
        <w:rPr>
          <w:rFonts w:ascii="Calibri" w:hAnsi="Calibri" w:cs="Calibri"/>
          <w:sz w:val="22"/>
          <w:szCs w:val="22"/>
        </w:rPr>
        <w:t>force shortage</w:t>
      </w:r>
      <w:r w:rsidR="00222DF9">
        <w:rPr>
          <w:rFonts w:ascii="Calibri" w:hAnsi="Calibri" w:cs="Calibri"/>
          <w:sz w:val="22"/>
          <w:szCs w:val="22"/>
        </w:rPr>
        <w:t xml:space="preserve">s, </w:t>
      </w:r>
      <w:r w:rsidR="00974330">
        <w:rPr>
          <w:rFonts w:ascii="Calibri" w:hAnsi="Calibri" w:cs="Calibri"/>
          <w:sz w:val="22"/>
          <w:szCs w:val="22"/>
        </w:rPr>
        <w:t xml:space="preserve">socioeconomic </w:t>
      </w:r>
      <w:r w:rsidR="000E20FC">
        <w:rPr>
          <w:rFonts w:ascii="Calibri" w:hAnsi="Calibri" w:cs="Calibri"/>
          <w:sz w:val="22"/>
          <w:szCs w:val="22"/>
        </w:rPr>
        <w:t>deprivation and healt</w:t>
      </w:r>
      <w:r w:rsidR="0030192B">
        <w:rPr>
          <w:rFonts w:ascii="Calibri" w:hAnsi="Calibri" w:cs="Calibri"/>
          <w:sz w:val="22"/>
          <w:szCs w:val="22"/>
        </w:rPr>
        <w:t>h inequa</w:t>
      </w:r>
      <w:r w:rsidR="00E63FB9">
        <w:rPr>
          <w:rFonts w:ascii="Calibri" w:hAnsi="Calibri" w:cs="Calibri"/>
          <w:sz w:val="22"/>
          <w:szCs w:val="22"/>
        </w:rPr>
        <w:t xml:space="preserve">lities </w:t>
      </w:r>
      <w:r w:rsidR="00EF3D31">
        <w:rPr>
          <w:rFonts w:ascii="Calibri" w:hAnsi="Calibri" w:cs="Calibri"/>
          <w:sz w:val="22"/>
          <w:szCs w:val="22"/>
        </w:rPr>
        <w:t xml:space="preserve">continue to </w:t>
      </w:r>
      <w:r w:rsidR="00C94DCC">
        <w:rPr>
          <w:rFonts w:ascii="Calibri" w:hAnsi="Calibri" w:cs="Calibri"/>
          <w:sz w:val="22"/>
          <w:szCs w:val="22"/>
        </w:rPr>
        <w:t>limit p</w:t>
      </w:r>
      <w:r w:rsidR="005B4F1C">
        <w:rPr>
          <w:rFonts w:ascii="Calibri" w:hAnsi="Calibri" w:cs="Calibri"/>
          <w:sz w:val="22"/>
          <w:szCs w:val="22"/>
        </w:rPr>
        <w:t>rogress</w:t>
      </w:r>
      <w:r w:rsidR="002D3EC4">
        <w:rPr>
          <w:rFonts w:ascii="Calibri" w:hAnsi="Calibri" w:cs="Calibri"/>
          <w:sz w:val="22"/>
          <w:szCs w:val="22"/>
        </w:rPr>
        <w:t xml:space="preserve">. The </w:t>
      </w:r>
      <w:r w:rsidR="00EE58F1">
        <w:rPr>
          <w:rFonts w:ascii="Calibri" w:hAnsi="Calibri" w:cs="Calibri"/>
          <w:sz w:val="22"/>
          <w:szCs w:val="22"/>
        </w:rPr>
        <w:t>Dahlgren a</w:t>
      </w:r>
      <w:r w:rsidR="00D85970">
        <w:rPr>
          <w:rFonts w:ascii="Calibri" w:hAnsi="Calibri" w:cs="Calibri"/>
          <w:sz w:val="22"/>
          <w:szCs w:val="22"/>
        </w:rPr>
        <w:t>nd Whitehea</w:t>
      </w:r>
      <w:r w:rsidR="004B6377">
        <w:rPr>
          <w:rFonts w:ascii="Calibri" w:hAnsi="Calibri" w:cs="Calibri"/>
          <w:sz w:val="22"/>
          <w:szCs w:val="22"/>
        </w:rPr>
        <w:t xml:space="preserve">d </w:t>
      </w:r>
      <w:r w:rsidR="00C273C0">
        <w:rPr>
          <w:rFonts w:ascii="Calibri" w:hAnsi="Calibri" w:cs="Calibri"/>
          <w:sz w:val="22"/>
          <w:szCs w:val="22"/>
        </w:rPr>
        <w:t>model</w:t>
      </w:r>
      <w:r w:rsidR="00647223">
        <w:rPr>
          <w:rFonts w:ascii="Calibri" w:hAnsi="Calibri" w:cs="Calibri"/>
          <w:sz w:val="22"/>
          <w:szCs w:val="22"/>
        </w:rPr>
        <w:t xml:space="preserve"> and </w:t>
      </w:r>
      <w:r w:rsidR="00FE7F33">
        <w:rPr>
          <w:rFonts w:ascii="Calibri" w:hAnsi="Calibri" w:cs="Calibri"/>
          <w:sz w:val="22"/>
          <w:szCs w:val="22"/>
        </w:rPr>
        <w:t xml:space="preserve">Marmot </w:t>
      </w:r>
      <w:r w:rsidR="00813717">
        <w:rPr>
          <w:rFonts w:ascii="Calibri" w:hAnsi="Calibri" w:cs="Calibri"/>
          <w:sz w:val="22"/>
          <w:szCs w:val="22"/>
        </w:rPr>
        <w:t xml:space="preserve">Review </w:t>
      </w:r>
      <w:r w:rsidR="007909C4">
        <w:rPr>
          <w:rFonts w:ascii="Calibri" w:hAnsi="Calibri" w:cs="Calibri"/>
          <w:sz w:val="22"/>
          <w:szCs w:val="22"/>
        </w:rPr>
        <w:t xml:space="preserve"> </w:t>
      </w:r>
      <w:r w:rsidR="008C612C">
        <w:rPr>
          <w:rFonts w:ascii="Calibri" w:hAnsi="Calibri" w:cs="Calibri"/>
          <w:sz w:val="22"/>
          <w:szCs w:val="22"/>
        </w:rPr>
        <w:t>demonstrate</w:t>
      </w:r>
      <w:r w:rsidR="00525F19">
        <w:rPr>
          <w:rFonts w:ascii="Calibri" w:hAnsi="Calibri" w:cs="Calibri"/>
          <w:sz w:val="22"/>
          <w:szCs w:val="22"/>
        </w:rPr>
        <w:t xml:space="preserve">s </w:t>
      </w:r>
      <w:r w:rsidR="00D77453">
        <w:rPr>
          <w:rFonts w:ascii="Calibri" w:hAnsi="Calibri" w:cs="Calibri"/>
          <w:sz w:val="22"/>
          <w:szCs w:val="22"/>
        </w:rPr>
        <w:t>t</w:t>
      </w:r>
      <w:r w:rsidR="008A2936">
        <w:rPr>
          <w:rFonts w:ascii="Calibri" w:hAnsi="Calibri" w:cs="Calibri"/>
          <w:sz w:val="22"/>
          <w:szCs w:val="22"/>
        </w:rPr>
        <w:t xml:space="preserve">hat </w:t>
      </w:r>
      <w:r w:rsidR="003934F5">
        <w:rPr>
          <w:rFonts w:ascii="Calibri" w:hAnsi="Calibri" w:cs="Calibri"/>
          <w:sz w:val="22"/>
          <w:szCs w:val="22"/>
        </w:rPr>
        <w:t>improving health re</w:t>
      </w:r>
      <w:r w:rsidR="00DB4EC4">
        <w:rPr>
          <w:rFonts w:ascii="Calibri" w:hAnsi="Calibri" w:cs="Calibri"/>
          <w:sz w:val="22"/>
          <w:szCs w:val="22"/>
        </w:rPr>
        <w:t xml:space="preserve">quires action </w:t>
      </w:r>
      <w:r w:rsidR="00B00E0D">
        <w:rPr>
          <w:rFonts w:ascii="Calibri" w:hAnsi="Calibri" w:cs="Calibri"/>
          <w:sz w:val="22"/>
          <w:szCs w:val="22"/>
        </w:rPr>
        <w:t>across he</w:t>
      </w:r>
      <w:r w:rsidR="000663A9">
        <w:rPr>
          <w:rFonts w:ascii="Calibri" w:hAnsi="Calibri" w:cs="Calibri"/>
          <w:sz w:val="22"/>
          <w:szCs w:val="22"/>
        </w:rPr>
        <w:t>althcare</w:t>
      </w:r>
      <w:r w:rsidR="004D4AE5">
        <w:rPr>
          <w:rFonts w:ascii="Calibri" w:hAnsi="Calibri" w:cs="Calibri"/>
          <w:sz w:val="22"/>
          <w:szCs w:val="22"/>
        </w:rPr>
        <w:t xml:space="preserve"> </w:t>
      </w:r>
      <w:r w:rsidR="00B53BDF">
        <w:rPr>
          <w:rFonts w:ascii="Calibri" w:hAnsi="Calibri" w:cs="Calibri"/>
          <w:sz w:val="22"/>
          <w:szCs w:val="22"/>
        </w:rPr>
        <w:t xml:space="preserve">and the wider </w:t>
      </w:r>
      <w:r w:rsidR="004D6E23">
        <w:rPr>
          <w:rFonts w:ascii="Calibri" w:hAnsi="Calibri" w:cs="Calibri"/>
          <w:sz w:val="22"/>
          <w:szCs w:val="22"/>
        </w:rPr>
        <w:t>social determi</w:t>
      </w:r>
      <w:r w:rsidR="0037677B">
        <w:rPr>
          <w:rFonts w:ascii="Calibri" w:hAnsi="Calibri" w:cs="Calibri"/>
          <w:sz w:val="22"/>
          <w:szCs w:val="22"/>
        </w:rPr>
        <w:t>nants. A</w:t>
      </w:r>
      <w:r w:rsidR="00990776">
        <w:rPr>
          <w:rFonts w:ascii="Calibri" w:hAnsi="Calibri" w:cs="Calibri"/>
          <w:sz w:val="22"/>
          <w:szCs w:val="22"/>
        </w:rPr>
        <w:t xml:space="preserve">chieving </w:t>
      </w:r>
      <w:r w:rsidR="008D5E75">
        <w:rPr>
          <w:rFonts w:ascii="Calibri" w:hAnsi="Calibri" w:cs="Calibri"/>
          <w:sz w:val="22"/>
          <w:szCs w:val="22"/>
        </w:rPr>
        <w:t>SDGs</w:t>
      </w:r>
      <w:r w:rsidR="00417F48">
        <w:rPr>
          <w:rFonts w:ascii="Calibri" w:hAnsi="Calibri" w:cs="Calibri"/>
          <w:sz w:val="22"/>
          <w:szCs w:val="22"/>
        </w:rPr>
        <w:t xml:space="preserve"> 3 and </w:t>
      </w:r>
      <w:r w:rsidR="00B76408">
        <w:rPr>
          <w:rFonts w:ascii="Calibri" w:hAnsi="Calibri" w:cs="Calibri"/>
          <w:sz w:val="22"/>
          <w:szCs w:val="22"/>
        </w:rPr>
        <w:t xml:space="preserve">0 </w:t>
      </w:r>
      <w:r w:rsidR="00CC6310">
        <w:rPr>
          <w:rFonts w:ascii="Calibri" w:hAnsi="Calibri" w:cs="Calibri"/>
          <w:sz w:val="22"/>
          <w:szCs w:val="22"/>
        </w:rPr>
        <w:t>therefore de</w:t>
      </w:r>
      <w:r w:rsidR="00AD513C">
        <w:rPr>
          <w:rFonts w:ascii="Calibri" w:hAnsi="Calibri" w:cs="Calibri"/>
          <w:sz w:val="22"/>
          <w:szCs w:val="22"/>
        </w:rPr>
        <w:t xml:space="preserve">pends on </w:t>
      </w:r>
      <w:r w:rsidR="00877086">
        <w:rPr>
          <w:rFonts w:ascii="Calibri" w:hAnsi="Calibri" w:cs="Calibri"/>
          <w:sz w:val="22"/>
          <w:szCs w:val="22"/>
        </w:rPr>
        <w:t>sustained</w:t>
      </w:r>
      <w:r w:rsidR="00EF67C2">
        <w:rPr>
          <w:rFonts w:ascii="Calibri" w:hAnsi="Calibri" w:cs="Calibri"/>
          <w:sz w:val="22"/>
          <w:szCs w:val="22"/>
        </w:rPr>
        <w:t xml:space="preserve"> investment</w:t>
      </w:r>
      <w:r w:rsidR="00D5034B">
        <w:rPr>
          <w:rFonts w:ascii="Calibri" w:hAnsi="Calibri" w:cs="Calibri"/>
          <w:sz w:val="22"/>
          <w:szCs w:val="22"/>
        </w:rPr>
        <w:t>, cross</w:t>
      </w:r>
      <w:r w:rsidR="00B4776E">
        <w:rPr>
          <w:rFonts w:ascii="Calibri" w:hAnsi="Calibri" w:cs="Calibri"/>
          <w:sz w:val="22"/>
          <w:szCs w:val="22"/>
        </w:rPr>
        <w:t xml:space="preserve">- sector </w:t>
      </w:r>
      <w:r w:rsidR="009E0F15">
        <w:rPr>
          <w:rFonts w:ascii="Calibri" w:hAnsi="Calibri" w:cs="Calibri"/>
          <w:sz w:val="22"/>
          <w:szCs w:val="22"/>
        </w:rPr>
        <w:t>collaboration</w:t>
      </w:r>
      <w:r w:rsidR="008903AA">
        <w:rPr>
          <w:rFonts w:ascii="Calibri" w:hAnsi="Calibri" w:cs="Calibri"/>
          <w:sz w:val="22"/>
          <w:szCs w:val="22"/>
        </w:rPr>
        <w:t xml:space="preserve"> and </w:t>
      </w:r>
      <w:r w:rsidR="00633DE3">
        <w:rPr>
          <w:rFonts w:ascii="Calibri" w:hAnsi="Calibri" w:cs="Calibri"/>
          <w:sz w:val="22"/>
          <w:szCs w:val="22"/>
        </w:rPr>
        <w:t>reducing inequal</w:t>
      </w:r>
      <w:r w:rsidR="0085072E">
        <w:rPr>
          <w:rFonts w:ascii="Calibri" w:hAnsi="Calibri" w:cs="Calibri"/>
          <w:sz w:val="22"/>
          <w:szCs w:val="22"/>
        </w:rPr>
        <w:t xml:space="preserve">ities. </w:t>
      </w:r>
    </w:p>
    <w:p w14:paraId="4B2BF49B" w14:textId="727841B8" w:rsidR="00B457DF" w:rsidRDefault="00B457DF" w:rsidP="00E130C7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References </w:t>
      </w:r>
    </w:p>
    <w:p w14:paraId="43B7EB40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Birmingham City Council (2023) </w:t>
      </w:r>
      <w:r w:rsidRPr="00250BE1">
        <w:rPr>
          <w:rStyle w:val="s2"/>
          <w:rFonts w:ascii="Calibri" w:hAnsi="Calibri" w:cs="Calibri"/>
          <w:sz w:val="22"/>
          <w:szCs w:val="22"/>
        </w:rPr>
        <w:t>Birmingham Health and Wellbeing Strategy 2023–2033</w:t>
      </w:r>
      <w:r w:rsidRPr="00250BE1">
        <w:rPr>
          <w:rStyle w:val="s1"/>
          <w:rFonts w:ascii="Calibri" w:hAnsi="Calibri" w:cs="Calibri"/>
          <w:sz w:val="22"/>
          <w:szCs w:val="22"/>
        </w:rPr>
        <w:t>. Birmingham: Birmingham City Council.</w:t>
      </w:r>
    </w:p>
    <w:p w14:paraId="01C8D87C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1125C58C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Dahlgren, G. and Whitehead, M. (1991) </w:t>
      </w:r>
      <w:r w:rsidRPr="00250BE1">
        <w:rPr>
          <w:rStyle w:val="s2"/>
          <w:rFonts w:ascii="Calibri" w:hAnsi="Calibri" w:cs="Calibri"/>
          <w:sz w:val="22"/>
          <w:szCs w:val="22"/>
        </w:rPr>
        <w:t>Policies and Strategies to Promote Social Equity in Health</w:t>
      </w:r>
      <w:r w:rsidRPr="00250BE1">
        <w:rPr>
          <w:rStyle w:val="s1"/>
          <w:rFonts w:ascii="Calibri" w:hAnsi="Calibri" w:cs="Calibri"/>
          <w:sz w:val="22"/>
          <w:szCs w:val="22"/>
        </w:rPr>
        <w:t>. Stockholm: Institute for Futures Studies.</w:t>
      </w:r>
    </w:p>
    <w:p w14:paraId="71183DB0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4A0371C3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Department of Health and Social Care (2022) </w:t>
      </w:r>
      <w:r w:rsidRPr="00250BE1">
        <w:rPr>
          <w:rStyle w:val="s2"/>
          <w:rFonts w:ascii="Calibri" w:hAnsi="Calibri" w:cs="Calibri"/>
          <w:sz w:val="22"/>
          <w:szCs w:val="22"/>
        </w:rPr>
        <w:t>Health and Care Act 2022</w:t>
      </w:r>
      <w:r w:rsidRPr="00250BE1">
        <w:rPr>
          <w:rStyle w:val="s1"/>
          <w:rFonts w:ascii="Calibri" w:hAnsi="Calibri" w:cs="Calibri"/>
          <w:sz w:val="22"/>
          <w:szCs w:val="22"/>
        </w:rPr>
        <w:t>. London: The Stationery Office.</w:t>
      </w:r>
    </w:p>
    <w:p w14:paraId="0130242E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2EE8A020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lastRenderedPageBreak/>
        <w:t xml:space="preserve">HM Government (2010) </w:t>
      </w:r>
      <w:r w:rsidRPr="00250BE1">
        <w:rPr>
          <w:rStyle w:val="s2"/>
          <w:rFonts w:ascii="Calibri" w:hAnsi="Calibri" w:cs="Calibri"/>
          <w:sz w:val="22"/>
          <w:szCs w:val="22"/>
        </w:rPr>
        <w:t>Equality Act 2010</w:t>
      </w:r>
      <w:r w:rsidRPr="00250BE1">
        <w:rPr>
          <w:rStyle w:val="s1"/>
          <w:rFonts w:ascii="Calibri" w:hAnsi="Calibri" w:cs="Calibri"/>
          <w:sz w:val="22"/>
          <w:szCs w:val="22"/>
        </w:rPr>
        <w:t>. London: The Stationery Office.</w:t>
      </w:r>
    </w:p>
    <w:p w14:paraId="2D53B3EF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7F2AA1AA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Marmot, M., Allen, J., Goldblatt, P., Boyce, T., McNeish, D., Grady, M. and Geddes, I. (2010) </w:t>
      </w:r>
      <w:r w:rsidRPr="00250BE1">
        <w:rPr>
          <w:rStyle w:val="s2"/>
          <w:rFonts w:ascii="Calibri" w:hAnsi="Calibri" w:cs="Calibri"/>
          <w:sz w:val="22"/>
          <w:szCs w:val="22"/>
        </w:rPr>
        <w:t>Fair Society, Healthy Lives (The Marmot Review)</w:t>
      </w:r>
      <w:r w:rsidRPr="00250BE1">
        <w:rPr>
          <w:rStyle w:val="s1"/>
          <w:rFonts w:ascii="Calibri" w:hAnsi="Calibri" w:cs="Calibri"/>
          <w:sz w:val="22"/>
          <w:szCs w:val="22"/>
        </w:rPr>
        <w:t>. London: The Marmot Review.</w:t>
      </w:r>
    </w:p>
    <w:p w14:paraId="2188E40B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1BA13DA9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NHS Birmingham and Solihull Integrated Care Board (2024) </w:t>
      </w:r>
      <w:r w:rsidRPr="00250BE1">
        <w:rPr>
          <w:rStyle w:val="s2"/>
          <w:rFonts w:ascii="Calibri" w:hAnsi="Calibri" w:cs="Calibri"/>
          <w:sz w:val="22"/>
          <w:szCs w:val="22"/>
        </w:rPr>
        <w:t>Joint Forward Plan 2024–2029</w:t>
      </w:r>
      <w:r w:rsidRPr="00250BE1">
        <w:rPr>
          <w:rStyle w:val="s1"/>
          <w:rFonts w:ascii="Calibri" w:hAnsi="Calibri" w:cs="Calibri"/>
          <w:sz w:val="22"/>
          <w:szCs w:val="22"/>
        </w:rPr>
        <w:t>. Birmingham: NHS Birmingham and Solihull Integrated Care Board.</w:t>
      </w:r>
    </w:p>
    <w:p w14:paraId="13C730B3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5BA3EE42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NHS England (2019) </w:t>
      </w:r>
      <w:r w:rsidRPr="00250BE1">
        <w:rPr>
          <w:rStyle w:val="s2"/>
          <w:rFonts w:ascii="Calibri" w:hAnsi="Calibri" w:cs="Calibri"/>
          <w:sz w:val="22"/>
          <w:szCs w:val="22"/>
        </w:rPr>
        <w:t>The NHS Long Term Plan</w:t>
      </w:r>
      <w:r w:rsidRPr="00250BE1">
        <w:rPr>
          <w:rStyle w:val="s1"/>
          <w:rFonts w:ascii="Calibri" w:hAnsi="Calibri" w:cs="Calibri"/>
          <w:sz w:val="22"/>
          <w:szCs w:val="22"/>
        </w:rPr>
        <w:t>. London: NHS England.</w:t>
      </w:r>
    </w:p>
    <w:p w14:paraId="3AF852C3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638BD52F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NHS England (2023) </w:t>
      </w:r>
      <w:r w:rsidRPr="00250BE1">
        <w:rPr>
          <w:rStyle w:val="s2"/>
          <w:rFonts w:ascii="Calibri" w:hAnsi="Calibri" w:cs="Calibri"/>
          <w:sz w:val="22"/>
          <w:szCs w:val="22"/>
        </w:rPr>
        <w:t>Core20PLUS5: An Approach to Reducing Healthcare Inequalities</w:t>
      </w:r>
      <w:r w:rsidRPr="00250BE1">
        <w:rPr>
          <w:rStyle w:val="s1"/>
          <w:rFonts w:ascii="Calibri" w:hAnsi="Calibri" w:cs="Calibri"/>
          <w:sz w:val="22"/>
          <w:szCs w:val="22"/>
        </w:rPr>
        <w:t>. London: NHS England.</w:t>
      </w:r>
    </w:p>
    <w:p w14:paraId="067E5DD2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38E1EA6D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Office for Health Improvement and Disparities (2024) </w:t>
      </w:r>
      <w:r w:rsidRPr="00250BE1">
        <w:rPr>
          <w:rStyle w:val="s2"/>
          <w:rFonts w:ascii="Calibri" w:hAnsi="Calibri" w:cs="Calibri"/>
          <w:sz w:val="22"/>
          <w:szCs w:val="22"/>
        </w:rPr>
        <w:t>Public Health Profiles</w:t>
      </w:r>
      <w:r w:rsidRPr="00250BE1">
        <w:rPr>
          <w:rStyle w:val="s1"/>
          <w:rFonts w:ascii="Calibri" w:hAnsi="Calibri" w:cs="Calibri"/>
          <w:sz w:val="22"/>
          <w:szCs w:val="22"/>
        </w:rPr>
        <w:t>. London: Department of Health and Social Care.</w:t>
      </w:r>
    </w:p>
    <w:p w14:paraId="4DEB26B9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513959DA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The Health Foundation (2024) </w:t>
      </w:r>
      <w:r w:rsidRPr="00250BE1">
        <w:rPr>
          <w:rStyle w:val="s2"/>
          <w:rFonts w:ascii="Calibri" w:hAnsi="Calibri" w:cs="Calibri"/>
          <w:sz w:val="22"/>
          <w:szCs w:val="22"/>
        </w:rPr>
        <w:t>Health Inequalities in England</w:t>
      </w:r>
      <w:r w:rsidRPr="00250BE1">
        <w:rPr>
          <w:rStyle w:val="s1"/>
          <w:rFonts w:ascii="Calibri" w:hAnsi="Calibri" w:cs="Calibri"/>
          <w:sz w:val="22"/>
          <w:szCs w:val="22"/>
        </w:rPr>
        <w:t>. London: The Health Foundation.</w:t>
      </w:r>
    </w:p>
    <w:p w14:paraId="2038E773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4213E5CB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The King’s Fund (2024) </w:t>
      </w:r>
      <w:r w:rsidRPr="00250BE1">
        <w:rPr>
          <w:rStyle w:val="s2"/>
          <w:rFonts w:ascii="Calibri" w:hAnsi="Calibri" w:cs="Calibri"/>
          <w:sz w:val="22"/>
          <w:szCs w:val="22"/>
        </w:rPr>
        <w:t>NHS Staffing Shortages</w:t>
      </w:r>
      <w:r w:rsidRPr="00250BE1">
        <w:rPr>
          <w:rStyle w:val="s1"/>
          <w:rFonts w:ascii="Calibri" w:hAnsi="Calibri" w:cs="Calibri"/>
          <w:sz w:val="22"/>
          <w:szCs w:val="22"/>
        </w:rPr>
        <w:t>. London: The King’s Fund.</w:t>
      </w:r>
    </w:p>
    <w:p w14:paraId="10636D5F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51679A12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United Nations (2015) </w:t>
      </w:r>
      <w:r w:rsidRPr="00250BE1">
        <w:rPr>
          <w:rStyle w:val="s2"/>
          <w:rFonts w:ascii="Calibri" w:hAnsi="Calibri" w:cs="Calibri"/>
          <w:sz w:val="22"/>
          <w:szCs w:val="22"/>
        </w:rPr>
        <w:t>Transforming our World: The 2030 Agenda for Sustainable Development</w:t>
      </w:r>
      <w:r w:rsidRPr="00250BE1">
        <w:rPr>
          <w:rStyle w:val="s1"/>
          <w:rFonts w:ascii="Calibri" w:hAnsi="Calibri" w:cs="Calibri"/>
          <w:sz w:val="22"/>
          <w:szCs w:val="22"/>
        </w:rPr>
        <w:t>. New York: United Nations.</w:t>
      </w:r>
    </w:p>
    <w:p w14:paraId="0E8E8619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0CBB3398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United Nations (2024) </w:t>
      </w:r>
      <w:r w:rsidRPr="00250BE1">
        <w:rPr>
          <w:rStyle w:val="s2"/>
          <w:rFonts w:ascii="Calibri" w:hAnsi="Calibri" w:cs="Calibri"/>
          <w:sz w:val="22"/>
          <w:szCs w:val="22"/>
        </w:rPr>
        <w:t>The Sustainable Development Goals Report 2024</w:t>
      </w:r>
      <w:r w:rsidRPr="00250BE1">
        <w:rPr>
          <w:rStyle w:val="s1"/>
          <w:rFonts w:ascii="Calibri" w:hAnsi="Calibri" w:cs="Calibri"/>
          <w:sz w:val="22"/>
          <w:szCs w:val="22"/>
        </w:rPr>
        <w:t>. New York: United Nations.</w:t>
      </w:r>
    </w:p>
    <w:p w14:paraId="04B6FEC7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7B58C060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World Health Organization (2022) </w:t>
      </w:r>
      <w:r w:rsidRPr="00250BE1">
        <w:rPr>
          <w:rStyle w:val="s2"/>
          <w:rFonts w:ascii="Calibri" w:hAnsi="Calibri" w:cs="Calibri"/>
          <w:sz w:val="22"/>
          <w:szCs w:val="22"/>
        </w:rPr>
        <w:t>World Mental Health Report: Transforming Mental Health for All</w:t>
      </w:r>
      <w:r w:rsidRPr="00250BE1">
        <w:rPr>
          <w:rStyle w:val="s1"/>
          <w:rFonts w:ascii="Calibri" w:hAnsi="Calibri" w:cs="Calibri"/>
          <w:sz w:val="22"/>
          <w:szCs w:val="22"/>
        </w:rPr>
        <w:t>. Geneva: World Health Organization.</w:t>
      </w:r>
    </w:p>
    <w:p w14:paraId="16D929E6" w14:textId="77777777" w:rsidR="005C06CC" w:rsidRPr="00250BE1" w:rsidRDefault="005C06CC" w:rsidP="009F3A91">
      <w:pPr>
        <w:pStyle w:val="p2"/>
        <w:spacing w:line="360" w:lineRule="auto"/>
        <w:rPr>
          <w:rFonts w:ascii="Calibri" w:hAnsi="Calibri" w:cs="Calibri"/>
          <w:sz w:val="22"/>
          <w:szCs w:val="22"/>
        </w:rPr>
      </w:pPr>
    </w:p>
    <w:p w14:paraId="24291C2C" w14:textId="77777777" w:rsidR="005C06CC" w:rsidRPr="00250BE1" w:rsidRDefault="005C06CC" w:rsidP="009F3A91">
      <w:pPr>
        <w:pStyle w:val="p1"/>
        <w:spacing w:line="360" w:lineRule="auto"/>
        <w:rPr>
          <w:rFonts w:ascii="Calibri" w:hAnsi="Calibri" w:cs="Calibri"/>
          <w:sz w:val="22"/>
          <w:szCs w:val="22"/>
        </w:rPr>
      </w:pPr>
      <w:r w:rsidRPr="00250BE1">
        <w:rPr>
          <w:rStyle w:val="s1"/>
          <w:rFonts w:ascii="Calibri" w:hAnsi="Calibri" w:cs="Calibri"/>
          <w:sz w:val="22"/>
          <w:szCs w:val="22"/>
        </w:rPr>
        <w:t xml:space="preserve">World Health Organization (2023) </w:t>
      </w:r>
      <w:r w:rsidRPr="00250BE1">
        <w:rPr>
          <w:rStyle w:val="s2"/>
          <w:rFonts w:ascii="Calibri" w:hAnsi="Calibri" w:cs="Calibri"/>
          <w:sz w:val="22"/>
          <w:szCs w:val="22"/>
        </w:rPr>
        <w:t>Tracking Universal Health Coverage: 2023 Global Monitoring Report</w:t>
      </w:r>
      <w:r w:rsidRPr="00250BE1">
        <w:rPr>
          <w:rStyle w:val="s1"/>
          <w:rFonts w:ascii="Calibri" w:hAnsi="Calibri" w:cs="Calibri"/>
          <w:sz w:val="22"/>
          <w:szCs w:val="22"/>
        </w:rPr>
        <w:t>. Geneva: World Health Organization.</w:t>
      </w:r>
    </w:p>
    <w:p w14:paraId="062855F6" w14:textId="77777777" w:rsidR="00E130C7" w:rsidRPr="00250BE1" w:rsidRDefault="00E130C7" w:rsidP="009F3A91">
      <w:pPr>
        <w:pStyle w:val="ListParagraph"/>
        <w:spacing w:line="360" w:lineRule="auto"/>
        <w:ind w:left="36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CC80454" w14:textId="034700FF" w:rsidR="00697476" w:rsidRPr="00250BE1" w:rsidRDefault="00697476" w:rsidP="009F3A9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</w:p>
    <w:p w14:paraId="49FCDC67" w14:textId="002ECE9D" w:rsidR="00FC1881" w:rsidRPr="00250BE1" w:rsidRDefault="00FC1881" w:rsidP="009F3A9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69C4A8F8" w14:textId="77777777" w:rsidR="0026137D" w:rsidRPr="00250BE1" w:rsidRDefault="0026137D" w:rsidP="009F3A9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7CA7FCB5" w14:textId="77777777" w:rsidR="0026137D" w:rsidRPr="00250BE1" w:rsidRDefault="0026137D" w:rsidP="009F3A9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663C6C5" w14:textId="77777777" w:rsidR="0026137D" w:rsidRPr="00250BE1" w:rsidRDefault="0026137D" w:rsidP="009F3A9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7C7B30CD" w14:textId="77777777" w:rsidR="0026137D" w:rsidRPr="00250BE1" w:rsidRDefault="0026137D" w:rsidP="009F3A9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7672E72A" w14:textId="77777777" w:rsidR="0026137D" w:rsidRDefault="0026137D"/>
    <w:p w14:paraId="794A9DF6" w14:textId="77777777" w:rsidR="0026137D" w:rsidRDefault="0026137D"/>
    <w:p w14:paraId="58135AA2" w14:textId="77777777" w:rsidR="0026137D" w:rsidRDefault="0026137D"/>
    <w:p w14:paraId="10AE85FC" w14:textId="77777777" w:rsidR="0026137D" w:rsidRDefault="0026137D"/>
    <w:p w14:paraId="281BCAA5" w14:textId="77777777" w:rsidR="0026137D" w:rsidRDefault="0026137D"/>
    <w:p w14:paraId="3FF934F9" w14:textId="77777777" w:rsidR="0026137D" w:rsidRDefault="0026137D"/>
    <w:p w14:paraId="6E2E6737" w14:textId="77777777" w:rsidR="0026137D" w:rsidRDefault="0026137D"/>
    <w:p w14:paraId="31D3375D" w14:textId="77777777" w:rsidR="0026137D" w:rsidRDefault="0026137D"/>
    <w:p w14:paraId="0318F778" w14:textId="77777777" w:rsidR="0026137D" w:rsidRDefault="0026137D"/>
    <w:p w14:paraId="271BBDA0" w14:textId="77777777" w:rsidR="0026137D" w:rsidRDefault="0026137D"/>
    <w:p w14:paraId="1BA3218D" w14:textId="77777777" w:rsidR="0026137D" w:rsidRDefault="0026137D"/>
    <w:sectPr w:rsidR="00261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E410915" w14:textId="77777777" w:rsidR="00A15482" w:rsidRDefault="00A15482" w:rsidP="00E876D4">
      <w:pPr>
        <w:spacing w:after="0" w:line="240" w:lineRule="auto"/>
      </w:pPr>
      <w:r>
        <w:separator/>
      </w:r>
    </w:p>
  </w:endnote>
  <w:endnote w:type="continuationSeparator" w:id="0">
    <w:p w14:paraId="0CD0B202" w14:textId="77777777" w:rsidR="00A15482" w:rsidRDefault="00A15482" w:rsidP="00E87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E88254E" w14:textId="77777777" w:rsidR="00A15482" w:rsidRDefault="00A15482" w:rsidP="00E876D4">
      <w:pPr>
        <w:spacing w:after="0" w:line="240" w:lineRule="auto"/>
      </w:pPr>
      <w:r>
        <w:separator/>
      </w:r>
    </w:p>
  </w:footnote>
  <w:footnote w:type="continuationSeparator" w:id="0">
    <w:p w14:paraId="50536C23" w14:textId="77777777" w:rsidR="00A15482" w:rsidRDefault="00A15482" w:rsidP="00E876D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XdTJBCs" int2:invalidationBookmarkName="" int2:hashCode="yKDJq+Wfh/D8zr" int2:id="ZxfryxFj">
      <int2:state int2:value="Rejected" int2:type="style"/>
    </int2:bookmark>
    <int2:bookmark int2:bookmarkName="_Int_RsIS8F1e" int2:invalidationBookmarkName="" int2:hashCode="BdSgv+v2M3c0si" int2:id="yeynJh41">
      <int2:state int2:value="Rejected" int2:type="style"/>
    </int2:bookmark>
    <int2:bookmark int2:bookmarkName="_Int_ep58XZ0o" int2:invalidationBookmarkName="" int2:hashCode="xhKzW50/O76H3Z" int2:id="VgDdepHo">
      <int2:state int2:value="Rejected" int2:type="style"/>
    </int2:bookmark>
    <int2:bookmark int2:bookmarkName="_Int_m1Dr4Flr" int2:invalidationBookmarkName="" int2:hashCode="ZKsDNjIV5LshLF" int2:id="45Xg40lY">
      <int2:state int2:value="Rejected" int2:type="style"/>
    </int2:bookmark>
    <int2:bookmark int2:bookmarkName="_Int_xD7wB1uW" int2:invalidationBookmarkName="" int2:hashCode="LtE20um5MT0JGL" int2:id="N2kzIn1f">
      <int2:state int2:value="Rejected" int2:type="style"/>
    </int2:bookmark>
    <int2:bookmark int2:bookmarkName="_Int_56lMlClZ" int2:invalidationBookmarkName="" int2:hashCode="xpdeUJ/ontbKot" int2:id="1Ss76wbE">
      <int2:state int2:value="Rejected" int2:type="style"/>
    </int2:bookmark>
    <int2:bookmark int2:bookmarkName="_Int_ldqGWcfO" int2:invalidationBookmarkName="" int2:hashCode="xhKzW50/O76H3Z" int2:id="rwhFPxHs">
      <int2:state int2:value="Rejected" int2:type="style"/>
    </int2:bookmark>
    <int2:bookmark int2:bookmarkName="_Int_M8Q1U662" int2:invalidationBookmarkName="" int2:hashCode="UjDH1Vnkat3K2m" int2:id="AqXZsjSE">
      <int2:state int2:value="Rejected" int2:type="style"/>
    </int2:bookmark>
    <int2:bookmark int2:bookmarkName="_Int_xVVddMJ8" int2:invalidationBookmarkName="" int2:hashCode="xhKzW50/O76H3Z" int2:id="XThomwDf">
      <int2:state int2:value="Rejected" int2:type="style"/>
    </int2:bookmark>
    <int2:bookmark int2:bookmarkName="_Int_LdhQ2Flm" int2:invalidationBookmarkName="" int2:hashCode="GnfUFiJMu+d6Q5" int2:id="YWHW0eE0">
      <int2:state int2:value="Rejected" int2:type="style"/>
    </int2:bookmark>
    <int2:bookmark int2:bookmarkName="_Int_DBOkbd7I" int2:invalidationBookmarkName="" int2:hashCode="WFMMxYjAgS+MCk" int2:id="5J9OnK8i">
      <int2:state int2:value="Rejected" int2:type="style"/>
    </int2:bookmark>
    <int2:bookmark int2:bookmarkName="_Int_qnqpqdZI" int2:invalidationBookmarkName="" int2:hashCode="UjDH1Vnkat3K2m" int2:id="7YEjD2ci">
      <int2:state int2:value="Rejected" int2:type="style"/>
    </int2:bookmark>
    <int2:bookmark int2:bookmarkName="_Int_OtTRLbeC" int2:invalidationBookmarkName="" int2:hashCode="waP6hDoRFI3eXE" int2:id="OW8FrjhO">
      <int2:state int2:value="Rejected" int2:type="style"/>
    </int2:bookmark>
    <int2:bookmark int2:bookmarkName="_Int_L1GZJEpH" int2:invalidationBookmarkName="" int2:hashCode="4x0dk1pDdsD9fx" int2:id="Q9aWc1FN">
      <int2:state int2:value="Rejected" int2:type="style"/>
    </int2:bookmark>
    <int2:bookmark int2:bookmarkName="_Int_yugF2lOb" int2:invalidationBookmarkName="" int2:hashCode="xhKzW50/O76H3Z" int2:id="VGjoyUli">
      <int2:state int2:value="Rejected" int2:type="style"/>
    </int2:bookmark>
    <int2:bookmark int2:bookmarkName="_Int_UFmY5gyn" int2:invalidationBookmarkName="" int2:hashCode="e3+TZqNgMaC5Vf" int2:id="KdDrji9e">
      <int2:state int2:value="Rejected" int2:type="style"/>
    </int2:bookmark>
    <int2:bookmark int2:bookmarkName="_Int_zPjqFG9L" int2:invalidationBookmarkName="" int2:hashCode="xhKzW50/O76H3Z" int2:id="gpAzQYsF">
      <int2:state int2:value="Rejected" int2:type="style"/>
    </int2:bookmark>
    <int2:bookmark int2:bookmarkName="_Int_T1os6j2S" int2:invalidationBookmarkName="" int2:hashCode="5REDhXTu2EAQNs" int2:id="MFnHhHkM">
      <int2:state int2:value="Rejected" int2:type="style"/>
    </int2:bookmark>
    <int2:bookmark int2:bookmarkName="_Int_vZPXM8y9" int2:invalidationBookmarkName="" int2:hashCode="dkmkRuVDysnpuX" int2:id="JVGgl8bH">
      <int2:state int2:value="Rejected" int2:type="style"/>
    </int2:bookmark>
    <int2:bookmark int2:bookmarkName="_Int_kMVjfQ89" int2:invalidationBookmarkName="" int2:hashCode="xhKzW50/O76H3Z" int2:id="wcYwhDt3">
      <int2:state int2:value="Rejected" int2:type="style"/>
    </int2:bookmark>
    <int2:bookmark int2:bookmarkName="_Int_vkTOfqLG" int2:invalidationBookmarkName="" int2:hashCode="dbam9brA68QmED" int2:id="1l3n31UI">
      <int2:state int2:value="Rejected" int2:type="style"/>
    </int2:bookmark>
    <int2:bookmark int2:bookmarkName="_Int_rLC5VbSD" int2:invalidationBookmarkName="" int2:hashCode="+CdJPrWFC/LgQR" int2:id="A0sQ01fv">
      <int2:state int2:value="Rejected" int2:type="style"/>
    </int2:bookmark>
    <int2:bookmark int2:bookmarkName="_Int_vKZzoVZ8" int2:invalidationBookmarkName="" int2:hashCode="9+2vMoLa+2CcfU" int2:id="ysczBYXf">
      <int2:state int2:value="Rejected" int2:type="style"/>
    </int2:bookmark>
    <int2:bookmark int2:bookmarkName="_Int_9w6nClWP" int2:invalidationBookmarkName="" int2:hashCode="UjDH1Vnkat3K2m" int2:id="WD1o8mLJ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DF928E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9537796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08"/>
    <w:rsid w:val="00000C86"/>
    <w:rsid w:val="00001385"/>
    <w:rsid w:val="00001B98"/>
    <w:rsid w:val="000022C8"/>
    <w:rsid w:val="000026CE"/>
    <w:rsid w:val="00002989"/>
    <w:rsid w:val="00002BA4"/>
    <w:rsid w:val="00002E6D"/>
    <w:rsid w:val="000033C2"/>
    <w:rsid w:val="00003410"/>
    <w:rsid w:val="00005212"/>
    <w:rsid w:val="0000529B"/>
    <w:rsid w:val="00005F32"/>
    <w:rsid w:val="00012377"/>
    <w:rsid w:val="0001307E"/>
    <w:rsid w:val="00013B61"/>
    <w:rsid w:val="00013C49"/>
    <w:rsid w:val="00014830"/>
    <w:rsid w:val="00014B1A"/>
    <w:rsid w:val="00015579"/>
    <w:rsid w:val="0001583E"/>
    <w:rsid w:val="0001704B"/>
    <w:rsid w:val="0001704E"/>
    <w:rsid w:val="000173C8"/>
    <w:rsid w:val="000176B6"/>
    <w:rsid w:val="00017CE5"/>
    <w:rsid w:val="000203B3"/>
    <w:rsid w:val="00020F05"/>
    <w:rsid w:val="00022439"/>
    <w:rsid w:val="00024A1F"/>
    <w:rsid w:val="00026AA5"/>
    <w:rsid w:val="000278E1"/>
    <w:rsid w:val="00030D29"/>
    <w:rsid w:val="00031217"/>
    <w:rsid w:val="0003128F"/>
    <w:rsid w:val="00031307"/>
    <w:rsid w:val="0003220A"/>
    <w:rsid w:val="00032BBD"/>
    <w:rsid w:val="00032C2C"/>
    <w:rsid w:val="00033DDC"/>
    <w:rsid w:val="00033F8F"/>
    <w:rsid w:val="0003476E"/>
    <w:rsid w:val="00034FE7"/>
    <w:rsid w:val="00035750"/>
    <w:rsid w:val="00035F8F"/>
    <w:rsid w:val="000366A4"/>
    <w:rsid w:val="0003736D"/>
    <w:rsid w:val="000374B5"/>
    <w:rsid w:val="00040098"/>
    <w:rsid w:val="000408E8"/>
    <w:rsid w:val="000418DB"/>
    <w:rsid w:val="00041A44"/>
    <w:rsid w:val="00041E65"/>
    <w:rsid w:val="00042096"/>
    <w:rsid w:val="000420B6"/>
    <w:rsid w:val="00042E1B"/>
    <w:rsid w:val="000433DA"/>
    <w:rsid w:val="00044CA4"/>
    <w:rsid w:val="000476BD"/>
    <w:rsid w:val="00050378"/>
    <w:rsid w:val="000508B6"/>
    <w:rsid w:val="00050ADA"/>
    <w:rsid w:val="00051140"/>
    <w:rsid w:val="00053D30"/>
    <w:rsid w:val="000545B4"/>
    <w:rsid w:val="00055660"/>
    <w:rsid w:val="0005629E"/>
    <w:rsid w:val="00057DA2"/>
    <w:rsid w:val="00061FF1"/>
    <w:rsid w:val="0006219F"/>
    <w:rsid w:val="00062591"/>
    <w:rsid w:val="00063129"/>
    <w:rsid w:val="00063433"/>
    <w:rsid w:val="00065A89"/>
    <w:rsid w:val="000663A9"/>
    <w:rsid w:val="00066952"/>
    <w:rsid w:val="000672C8"/>
    <w:rsid w:val="00067C04"/>
    <w:rsid w:val="000702CA"/>
    <w:rsid w:val="00071355"/>
    <w:rsid w:val="0007381A"/>
    <w:rsid w:val="00073938"/>
    <w:rsid w:val="00074E50"/>
    <w:rsid w:val="00074F14"/>
    <w:rsid w:val="00076730"/>
    <w:rsid w:val="0007677C"/>
    <w:rsid w:val="000774FA"/>
    <w:rsid w:val="00077E09"/>
    <w:rsid w:val="00077F68"/>
    <w:rsid w:val="000808D2"/>
    <w:rsid w:val="00080C76"/>
    <w:rsid w:val="00081897"/>
    <w:rsid w:val="00081E49"/>
    <w:rsid w:val="00082AAD"/>
    <w:rsid w:val="00083232"/>
    <w:rsid w:val="000852F0"/>
    <w:rsid w:val="00087965"/>
    <w:rsid w:val="0009092C"/>
    <w:rsid w:val="0009129B"/>
    <w:rsid w:val="00091F39"/>
    <w:rsid w:val="0009263B"/>
    <w:rsid w:val="00093416"/>
    <w:rsid w:val="00094515"/>
    <w:rsid w:val="00094D77"/>
    <w:rsid w:val="000960DF"/>
    <w:rsid w:val="00096936"/>
    <w:rsid w:val="00097DD0"/>
    <w:rsid w:val="000A148A"/>
    <w:rsid w:val="000A15FD"/>
    <w:rsid w:val="000A3419"/>
    <w:rsid w:val="000A3CB6"/>
    <w:rsid w:val="000A4001"/>
    <w:rsid w:val="000A5179"/>
    <w:rsid w:val="000A5CE5"/>
    <w:rsid w:val="000A6064"/>
    <w:rsid w:val="000A681E"/>
    <w:rsid w:val="000A6CBE"/>
    <w:rsid w:val="000A7B5F"/>
    <w:rsid w:val="000A7CC0"/>
    <w:rsid w:val="000B03E1"/>
    <w:rsid w:val="000B1881"/>
    <w:rsid w:val="000B205F"/>
    <w:rsid w:val="000B2664"/>
    <w:rsid w:val="000B297A"/>
    <w:rsid w:val="000B5299"/>
    <w:rsid w:val="000B60C9"/>
    <w:rsid w:val="000B6132"/>
    <w:rsid w:val="000B72CE"/>
    <w:rsid w:val="000B7418"/>
    <w:rsid w:val="000C061E"/>
    <w:rsid w:val="000C1509"/>
    <w:rsid w:val="000C1CF4"/>
    <w:rsid w:val="000C2207"/>
    <w:rsid w:val="000C38F6"/>
    <w:rsid w:val="000C4216"/>
    <w:rsid w:val="000C461C"/>
    <w:rsid w:val="000C494E"/>
    <w:rsid w:val="000C5FE9"/>
    <w:rsid w:val="000C6AA7"/>
    <w:rsid w:val="000C7112"/>
    <w:rsid w:val="000D1C54"/>
    <w:rsid w:val="000D2765"/>
    <w:rsid w:val="000D372E"/>
    <w:rsid w:val="000D4B5E"/>
    <w:rsid w:val="000D69D1"/>
    <w:rsid w:val="000D79C2"/>
    <w:rsid w:val="000E06AA"/>
    <w:rsid w:val="000E09C6"/>
    <w:rsid w:val="000E20FC"/>
    <w:rsid w:val="000E2165"/>
    <w:rsid w:val="000E24AF"/>
    <w:rsid w:val="000E322A"/>
    <w:rsid w:val="000E4F08"/>
    <w:rsid w:val="000E7406"/>
    <w:rsid w:val="000E7D46"/>
    <w:rsid w:val="000F0B24"/>
    <w:rsid w:val="000F1E84"/>
    <w:rsid w:val="000F34B0"/>
    <w:rsid w:val="000F4249"/>
    <w:rsid w:val="000F4695"/>
    <w:rsid w:val="000F5EA6"/>
    <w:rsid w:val="000F63A5"/>
    <w:rsid w:val="000F6B27"/>
    <w:rsid w:val="000F7438"/>
    <w:rsid w:val="00101C04"/>
    <w:rsid w:val="00102905"/>
    <w:rsid w:val="00104954"/>
    <w:rsid w:val="00107226"/>
    <w:rsid w:val="001072FE"/>
    <w:rsid w:val="00110071"/>
    <w:rsid w:val="00110700"/>
    <w:rsid w:val="00110E4D"/>
    <w:rsid w:val="00111832"/>
    <w:rsid w:val="0011212E"/>
    <w:rsid w:val="001121DF"/>
    <w:rsid w:val="0011385E"/>
    <w:rsid w:val="00113901"/>
    <w:rsid w:val="001141AB"/>
    <w:rsid w:val="001156E9"/>
    <w:rsid w:val="00115BAF"/>
    <w:rsid w:val="00115D23"/>
    <w:rsid w:val="001160BB"/>
    <w:rsid w:val="00116B2C"/>
    <w:rsid w:val="001179C4"/>
    <w:rsid w:val="00120F19"/>
    <w:rsid w:val="00121288"/>
    <w:rsid w:val="00121DCC"/>
    <w:rsid w:val="0012236F"/>
    <w:rsid w:val="00123503"/>
    <w:rsid w:val="00125372"/>
    <w:rsid w:val="001253E8"/>
    <w:rsid w:val="00126349"/>
    <w:rsid w:val="001302B2"/>
    <w:rsid w:val="00130C32"/>
    <w:rsid w:val="001310E2"/>
    <w:rsid w:val="00131835"/>
    <w:rsid w:val="00132BFA"/>
    <w:rsid w:val="00135DD1"/>
    <w:rsid w:val="001364CA"/>
    <w:rsid w:val="001370C9"/>
    <w:rsid w:val="00137DDA"/>
    <w:rsid w:val="00140B45"/>
    <w:rsid w:val="00141213"/>
    <w:rsid w:val="00143AEA"/>
    <w:rsid w:val="00143FA0"/>
    <w:rsid w:val="00144C25"/>
    <w:rsid w:val="00145D7D"/>
    <w:rsid w:val="001460F7"/>
    <w:rsid w:val="001461DB"/>
    <w:rsid w:val="001502BF"/>
    <w:rsid w:val="0015133F"/>
    <w:rsid w:val="001518D4"/>
    <w:rsid w:val="001524DD"/>
    <w:rsid w:val="0015266A"/>
    <w:rsid w:val="00152BE8"/>
    <w:rsid w:val="00152E59"/>
    <w:rsid w:val="00153B6D"/>
    <w:rsid w:val="00154BBF"/>
    <w:rsid w:val="00156087"/>
    <w:rsid w:val="0015663B"/>
    <w:rsid w:val="00157DD8"/>
    <w:rsid w:val="0016060D"/>
    <w:rsid w:val="0016131C"/>
    <w:rsid w:val="0016186F"/>
    <w:rsid w:val="00163CE4"/>
    <w:rsid w:val="00163E5F"/>
    <w:rsid w:val="00164F98"/>
    <w:rsid w:val="001659E2"/>
    <w:rsid w:val="0016690D"/>
    <w:rsid w:val="0016767A"/>
    <w:rsid w:val="001677E7"/>
    <w:rsid w:val="0017080F"/>
    <w:rsid w:val="00170B2C"/>
    <w:rsid w:val="00171052"/>
    <w:rsid w:val="00172475"/>
    <w:rsid w:val="00172599"/>
    <w:rsid w:val="00173BF2"/>
    <w:rsid w:val="001740FF"/>
    <w:rsid w:val="0017414D"/>
    <w:rsid w:val="00174A84"/>
    <w:rsid w:val="00175038"/>
    <w:rsid w:val="0017570D"/>
    <w:rsid w:val="001766D2"/>
    <w:rsid w:val="0018015F"/>
    <w:rsid w:val="00180F54"/>
    <w:rsid w:val="001810CF"/>
    <w:rsid w:val="001820D4"/>
    <w:rsid w:val="00182163"/>
    <w:rsid w:val="001829E2"/>
    <w:rsid w:val="00183914"/>
    <w:rsid w:val="0018465B"/>
    <w:rsid w:val="00184D76"/>
    <w:rsid w:val="001858F8"/>
    <w:rsid w:val="0018773E"/>
    <w:rsid w:val="00190273"/>
    <w:rsid w:val="0019225E"/>
    <w:rsid w:val="00192D8E"/>
    <w:rsid w:val="00194CFC"/>
    <w:rsid w:val="001A12EF"/>
    <w:rsid w:val="001A1546"/>
    <w:rsid w:val="001A19DA"/>
    <w:rsid w:val="001A3948"/>
    <w:rsid w:val="001A39DE"/>
    <w:rsid w:val="001A3F3D"/>
    <w:rsid w:val="001A48EA"/>
    <w:rsid w:val="001A4B4F"/>
    <w:rsid w:val="001A64C8"/>
    <w:rsid w:val="001A65D7"/>
    <w:rsid w:val="001B026B"/>
    <w:rsid w:val="001B0999"/>
    <w:rsid w:val="001B1AAE"/>
    <w:rsid w:val="001B2423"/>
    <w:rsid w:val="001B2E28"/>
    <w:rsid w:val="001B5821"/>
    <w:rsid w:val="001B7BAC"/>
    <w:rsid w:val="001C04C5"/>
    <w:rsid w:val="001C1CE2"/>
    <w:rsid w:val="001C1F1C"/>
    <w:rsid w:val="001C3154"/>
    <w:rsid w:val="001C3A43"/>
    <w:rsid w:val="001C46EB"/>
    <w:rsid w:val="001C4A48"/>
    <w:rsid w:val="001C5977"/>
    <w:rsid w:val="001C6989"/>
    <w:rsid w:val="001C717B"/>
    <w:rsid w:val="001C71E2"/>
    <w:rsid w:val="001D0AEA"/>
    <w:rsid w:val="001D24EA"/>
    <w:rsid w:val="001D45ED"/>
    <w:rsid w:val="001D660A"/>
    <w:rsid w:val="001D7892"/>
    <w:rsid w:val="001E4844"/>
    <w:rsid w:val="001E595A"/>
    <w:rsid w:val="001E5A48"/>
    <w:rsid w:val="001E62E6"/>
    <w:rsid w:val="001E6466"/>
    <w:rsid w:val="001E65CB"/>
    <w:rsid w:val="001F1052"/>
    <w:rsid w:val="001F1D9D"/>
    <w:rsid w:val="001F20B3"/>
    <w:rsid w:val="001F34D2"/>
    <w:rsid w:val="001F3D66"/>
    <w:rsid w:val="001F4721"/>
    <w:rsid w:val="001F5269"/>
    <w:rsid w:val="001F554B"/>
    <w:rsid w:val="001F562A"/>
    <w:rsid w:val="001F5C48"/>
    <w:rsid w:val="001F5CDF"/>
    <w:rsid w:val="001F61D6"/>
    <w:rsid w:val="001F684F"/>
    <w:rsid w:val="001F6873"/>
    <w:rsid w:val="001F6AED"/>
    <w:rsid w:val="001F6B54"/>
    <w:rsid w:val="002004DF"/>
    <w:rsid w:val="00201B77"/>
    <w:rsid w:val="00201DD3"/>
    <w:rsid w:val="002028FD"/>
    <w:rsid w:val="00202DDB"/>
    <w:rsid w:val="0020375B"/>
    <w:rsid w:val="00203E05"/>
    <w:rsid w:val="00205DAE"/>
    <w:rsid w:val="0020713F"/>
    <w:rsid w:val="002104A3"/>
    <w:rsid w:val="00210712"/>
    <w:rsid w:val="002110CB"/>
    <w:rsid w:val="0021344F"/>
    <w:rsid w:val="002135FC"/>
    <w:rsid w:val="0021491B"/>
    <w:rsid w:val="0021591E"/>
    <w:rsid w:val="00215B12"/>
    <w:rsid w:val="00215F16"/>
    <w:rsid w:val="0021689E"/>
    <w:rsid w:val="00217BF4"/>
    <w:rsid w:val="00217F09"/>
    <w:rsid w:val="002203EA"/>
    <w:rsid w:val="0022103D"/>
    <w:rsid w:val="00221A8F"/>
    <w:rsid w:val="00221B12"/>
    <w:rsid w:val="00221FCA"/>
    <w:rsid w:val="00222157"/>
    <w:rsid w:val="00222C61"/>
    <w:rsid w:val="00222DF9"/>
    <w:rsid w:val="00224658"/>
    <w:rsid w:val="00224CF2"/>
    <w:rsid w:val="0022548A"/>
    <w:rsid w:val="00226200"/>
    <w:rsid w:val="00226D6F"/>
    <w:rsid w:val="00226E7D"/>
    <w:rsid w:val="00226F20"/>
    <w:rsid w:val="00227CBE"/>
    <w:rsid w:val="00234625"/>
    <w:rsid w:val="00235618"/>
    <w:rsid w:val="00235BA7"/>
    <w:rsid w:val="00236CE1"/>
    <w:rsid w:val="002378D7"/>
    <w:rsid w:val="00237D60"/>
    <w:rsid w:val="00237E3B"/>
    <w:rsid w:val="00240DFD"/>
    <w:rsid w:val="00241158"/>
    <w:rsid w:val="002411B6"/>
    <w:rsid w:val="002413C8"/>
    <w:rsid w:val="002449C1"/>
    <w:rsid w:val="00245BF0"/>
    <w:rsid w:val="002472EC"/>
    <w:rsid w:val="00250BE1"/>
    <w:rsid w:val="00251023"/>
    <w:rsid w:val="0025240E"/>
    <w:rsid w:val="00252653"/>
    <w:rsid w:val="0025305A"/>
    <w:rsid w:val="00254D8E"/>
    <w:rsid w:val="00256273"/>
    <w:rsid w:val="00260DC8"/>
    <w:rsid w:val="0026137D"/>
    <w:rsid w:val="002619E4"/>
    <w:rsid w:val="00262348"/>
    <w:rsid w:val="00262E47"/>
    <w:rsid w:val="00264689"/>
    <w:rsid w:val="00270799"/>
    <w:rsid w:val="00271013"/>
    <w:rsid w:val="00271303"/>
    <w:rsid w:val="0027242E"/>
    <w:rsid w:val="00272BE9"/>
    <w:rsid w:val="00272D49"/>
    <w:rsid w:val="00273D4D"/>
    <w:rsid w:val="002745F8"/>
    <w:rsid w:val="00275C1B"/>
    <w:rsid w:val="00275F07"/>
    <w:rsid w:val="002778A1"/>
    <w:rsid w:val="00280127"/>
    <w:rsid w:val="00281B50"/>
    <w:rsid w:val="00282396"/>
    <w:rsid w:val="00283FCA"/>
    <w:rsid w:val="00284E47"/>
    <w:rsid w:val="00285145"/>
    <w:rsid w:val="00285FE1"/>
    <w:rsid w:val="00286977"/>
    <w:rsid w:val="0028743E"/>
    <w:rsid w:val="002878A6"/>
    <w:rsid w:val="00287D01"/>
    <w:rsid w:val="00290701"/>
    <w:rsid w:val="00291B74"/>
    <w:rsid w:val="002921ED"/>
    <w:rsid w:val="00292AE4"/>
    <w:rsid w:val="0029309A"/>
    <w:rsid w:val="00293C08"/>
    <w:rsid w:val="00293D5C"/>
    <w:rsid w:val="00294275"/>
    <w:rsid w:val="002959F1"/>
    <w:rsid w:val="00296DB0"/>
    <w:rsid w:val="00297144"/>
    <w:rsid w:val="002974DD"/>
    <w:rsid w:val="002974DE"/>
    <w:rsid w:val="002A0209"/>
    <w:rsid w:val="002A03CC"/>
    <w:rsid w:val="002A1943"/>
    <w:rsid w:val="002A205D"/>
    <w:rsid w:val="002A2468"/>
    <w:rsid w:val="002A3CD4"/>
    <w:rsid w:val="002A6C8C"/>
    <w:rsid w:val="002A7572"/>
    <w:rsid w:val="002A7620"/>
    <w:rsid w:val="002B1578"/>
    <w:rsid w:val="002B2832"/>
    <w:rsid w:val="002B43DA"/>
    <w:rsid w:val="002B52C8"/>
    <w:rsid w:val="002B6F1D"/>
    <w:rsid w:val="002B75C8"/>
    <w:rsid w:val="002C02AF"/>
    <w:rsid w:val="002C08B0"/>
    <w:rsid w:val="002C0D68"/>
    <w:rsid w:val="002C12FC"/>
    <w:rsid w:val="002C17E0"/>
    <w:rsid w:val="002C1BB4"/>
    <w:rsid w:val="002C1E7E"/>
    <w:rsid w:val="002C2766"/>
    <w:rsid w:val="002C2909"/>
    <w:rsid w:val="002C29C1"/>
    <w:rsid w:val="002C2B1D"/>
    <w:rsid w:val="002C2CCA"/>
    <w:rsid w:val="002C2D4F"/>
    <w:rsid w:val="002C2FD0"/>
    <w:rsid w:val="002C3BCA"/>
    <w:rsid w:val="002C468A"/>
    <w:rsid w:val="002C5E6B"/>
    <w:rsid w:val="002C6D32"/>
    <w:rsid w:val="002D14E7"/>
    <w:rsid w:val="002D24BC"/>
    <w:rsid w:val="002D2B51"/>
    <w:rsid w:val="002D3EC4"/>
    <w:rsid w:val="002D3FE3"/>
    <w:rsid w:val="002D46C4"/>
    <w:rsid w:val="002D47F2"/>
    <w:rsid w:val="002D5E01"/>
    <w:rsid w:val="002D749B"/>
    <w:rsid w:val="002D781D"/>
    <w:rsid w:val="002D7B04"/>
    <w:rsid w:val="002E002E"/>
    <w:rsid w:val="002E1C82"/>
    <w:rsid w:val="002E322F"/>
    <w:rsid w:val="002E3522"/>
    <w:rsid w:val="002E3D5D"/>
    <w:rsid w:val="002E40C7"/>
    <w:rsid w:val="002E4C11"/>
    <w:rsid w:val="002E5194"/>
    <w:rsid w:val="002E5281"/>
    <w:rsid w:val="002E5E62"/>
    <w:rsid w:val="002F0766"/>
    <w:rsid w:val="002F0BC6"/>
    <w:rsid w:val="002F13AD"/>
    <w:rsid w:val="002F1B56"/>
    <w:rsid w:val="002F21CB"/>
    <w:rsid w:val="002F3426"/>
    <w:rsid w:val="002F3A15"/>
    <w:rsid w:val="002F4848"/>
    <w:rsid w:val="002F512C"/>
    <w:rsid w:val="002F6697"/>
    <w:rsid w:val="0030138E"/>
    <w:rsid w:val="00301705"/>
    <w:rsid w:val="00301870"/>
    <w:rsid w:val="0030192B"/>
    <w:rsid w:val="00302C19"/>
    <w:rsid w:val="00302F04"/>
    <w:rsid w:val="00304016"/>
    <w:rsid w:val="0030515B"/>
    <w:rsid w:val="00305618"/>
    <w:rsid w:val="00305C33"/>
    <w:rsid w:val="003067AB"/>
    <w:rsid w:val="003067C8"/>
    <w:rsid w:val="0030735C"/>
    <w:rsid w:val="00307C83"/>
    <w:rsid w:val="00307F58"/>
    <w:rsid w:val="00311C0C"/>
    <w:rsid w:val="00312CE4"/>
    <w:rsid w:val="00313D7A"/>
    <w:rsid w:val="003146E3"/>
    <w:rsid w:val="0031622D"/>
    <w:rsid w:val="00317411"/>
    <w:rsid w:val="003207B7"/>
    <w:rsid w:val="003217EB"/>
    <w:rsid w:val="003231A8"/>
    <w:rsid w:val="003231D3"/>
    <w:rsid w:val="00323EF5"/>
    <w:rsid w:val="0032447E"/>
    <w:rsid w:val="00325C4E"/>
    <w:rsid w:val="00326D4E"/>
    <w:rsid w:val="00327A03"/>
    <w:rsid w:val="00330554"/>
    <w:rsid w:val="00330AA9"/>
    <w:rsid w:val="00331079"/>
    <w:rsid w:val="00333B40"/>
    <w:rsid w:val="00334704"/>
    <w:rsid w:val="00334D35"/>
    <w:rsid w:val="003365D0"/>
    <w:rsid w:val="00336AAA"/>
    <w:rsid w:val="00336D45"/>
    <w:rsid w:val="00340ABE"/>
    <w:rsid w:val="00341875"/>
    <w:rsid w:val="003434D6"/>
    <w:rsid w:val="003461AC"/>
    <w:rsid w:val="003469B0"/>
    <w:rsid w:val="00346BD5"/>
    <w:rsid w:val="00347A76"/>
    <w:rsid w:val="003522FA"/>
    <w:rsid w:val="00352930"/>
    <w:rsid w:val="003530D0"/>
    <w:rsid w:val="0035379A"/>
    <w:rsid w:val="00354F8D"/>
    <w:rsid w:val="00355034"/>
    <w:rsid w:val="00355663"/>
    <w:rsid w:val="00355E43"/>
    <w:rsid w:val="00356121"/>
    <w:rsid w:val="00356D88"/>
    <w:rsid w:val="0035780E"/>
    <w:rsid w:val="00360CBE"/>
    <w:rsid w:val="003620BC"/>
    <w:rsid w:val="0036265A"/>
    <w:rsid w:val="00363296"/>
    <w:rsid w:val="00364A42"/>
    <w:rsid w:val="003656AC"/>
    <w:rsid w:val="00366039"/>
    <w:rsid w:val="00367090"/>
    <w:rsid w:val="0036797D"/>
    <w:rsid w:val="00367AD5"/>
    <w:rsid w:val="003704CA"/>
    <w:rsid w:val="0037129D"/>
    <w:rsid w:val="0037195B"/>
    <w:rsid w:val="00371B60"/>
    <w:rsid w:val="00373F30"/>
    <w:rsid w:val="00374AD5"/>
    <w:rsid w:val="0037677B"/>
    <w:rsid w:val="00376B26"/>
    <w:rsid w:val="00377BDA"/>
    <w:rsid w:val="00381AAB"/>
    <w:rsid w:val="0038283E"/>
    <w:rsid w:val="00384B31"/>
    <w:rsid w:val="00384BEA"/>
    <w:rsid w:val="00385A61"/>
    <w:rsid w:val="00386512"/>
    <w:rsid w:val="0039069F"/>
    <w:rsid w:val="003908A1"/>
    <w:rsid w:val="00390D80"/>
    <w:rsid w:val="00390ECB"/>
    <w:rsid w:val="0039177B"/>
    <w:rsid w:val="003918A9"/>
    <w:rsid w:val="003919A7"/>
    <w:rsid w:val="00391BF0"/>
    <w:rsid w:val="003930C1"/>
    <w:rsid w:val="003934F5"/>
    <w:rsid w:val="0039373C"/>
    <w:rsid w:val="003944BD"/>
    <w:rsid w:val="00394DA6"/>
    <w:rsid w:val="003956AE"/>
    <w:rsid w:val="00395784"/>
    <w:rsid w:val="00395D9E"/>
    <w:rsid w:val="003A274C"/>
    <w:rsid w:val="003A280E"/>
    <w:rsid w:val="003A2A33"/>
    <w:rsid w:val="003A2DC4"/>
    <w:rsid w:val="003A3F7C"/>
    <w:rsid w:val="003A5628"/>
    <w:rsid w:val="003A664A"/>
    <w:rsid w:val="003A6D88"/>
    <w:rsid w:val="003B0277"/>
    <w:rsid w:val="003B333C"/>
    <w:rsid w:val="003B408E"/>
    <w:rsid w:val="003B5AC1"/>
    <w:rsid w:val="003B68B2"/>
    <w:rsid w:val="003B68B4"/>
    <w:rsid w:val="003B7BEC"/>
    <w:rsid w:val="003C030C"/>
    <w:rsid w:val="003C0387"/>
    <w:rsid w:val="003C19C5"/>
    <w:rsid w:val="003C382C"/>
    <w:rsid w:val="003C5576"/>
    <w:rsid w:val="003D11BF"/>
    <w:rsid w:val="003D165C"/>
    <w:rsid w:val="003D1D96"/>
    <w:rsid w:val="003D2CA4"/>
    <w:rsid w:val="003D36CE"/>
    <w:rsid w:val="003D408D"/>
    <w:rsid w:val="003D7AB1"/>
    <w:rsid w:val="003E0250"/>
    <w:rsid w:val="003E0ECE"/>
    <w:rsid w:val="003E117A"/>
    <w:rsid w:val="003E19A7"/>
    <w:rsid w:val="003E235A"/>
    <w:rsid w:val="003E3837"/>
    <w:rsid w:val="003E4BA3"/>
    <w:rsid w:val="003E517E"/>
    <w:rsid w:val="003E625C"/>
    <w:rsid w:val="003E693B"/>
    <w:rsid w:val="003E69A1"/>
    <w:rsid w:val="003E6EAD"/>
    <w:rsid w:val="003E6EB6"/>
    <w:rsid w:val="003F0D61"/>
    <w:rsid w:val="003F1173"/>
    <w:rsid w:val="003F13F1"/>
    <w:rsid w:val="003F2742"/>
    <w:rsid w:val="003F3317"/>
    <w:rsid w:val="003F5263"/>
    <w:rsid w:val="003F7390"/>
    <w:rsid w:val="00400403"/>
    <w:rsid w:val="0040069D"/>
    <w:rsid w:val="00400EDC"/>
    <w:rsid w:val="00404029"/>
    <w:rsid w:val="00404E51"/>
    <w:rsid w:val="00407695"/>
    <w:rsid w:val="00407FC7"/>
    <w:rsid w:val="00410FE0"/>
    <w:rsid w:val="00411587"/>
    <w:rsid w:val="00411DE2"/>
    <w:rsid w:val="004137F4"/>
    <w:rsid w:val="004159E5"/>
    <w:rsid w:val="004161CF"/>
    <w:rsid w:val="00416871"/>
    <w:rsid w:val="004173A6"/>
    <w:rsid w:val="004175AC"/>
    <w:rsid w:val="00417605"/>
    <w:rsid w:val="00417F48"/>
    <w:rsid w:val="0042050A"/>
    <w:rsid w:val="00420FE0"/>
    <w:rsid w:val="004246AC"/>
    <w:rsid w:val="00424C72"/>
    <w:rsid w:val="00430AC1"/>
    <w:rsid w:val="00431535"/>
    <w:rsid w:val="00431924"/>
    <w:rsid w:val="0043610A"/>
    <w:rsid w:val="00436367"/>
    <w:rsid w:val="004368C9"/>
    <w:rsid w:val="004378EA"/>
    <w:rsid w:val="00440AFE"/>
    <w:rsid w:val="004410E6"/>
    <w:rsid w:val="004415EC"/>
    <w:rsid w:val="004439E1"/>
    <w:rsid w:val="0044448D"/>
    <w:rsid w:val="00445492"/>
    <w:rsid w:val="004468EF"/>
    <w:rsid w:val="004477A7"/>
    <w:rsid w:val="004516E2"/>
    <w:rsid w:val="00452985"/>
    <w:rsid w:val="00452EBC"/>
    <w:rsid w:val="0045441B"/>
    <w:rsid w:val="004548AC"/>
    <w:rsid w:val="00454CAA"/>
    <w:rsid w:val="00456898"/>
    <w:rsid w:val="004575B7"/>
    <w:rsid w:val="00457750"/>
    <w:rsid w:val="0046023A"/>
    <w:rsid w:val="00461D34"/>
    <w:rsid w:val="004626FA"/>
    <w:rsid w:val="00462F7E"/>
    <w:rsid w:val="004636B5"/>
    <w:rsid w:val="00463A3D"/>
    <w:rsid w:val="00465239"/>
    <w:rsid w:val="00466ACE"/>
    <w:rsid w:val="00466E43"/>
    <w:rsid w:val="00467440"/>
    <w:rsid w:val="004712C1"/>
    <w:rsid w:val="00471C10"/>
    <w:rsid w:val="00471E92"/>
    <w:rsid w:val="00472361"/>
    <w:rsid w:val="00472657"/>
    <w:rsid w:val="00472A42"/>
    <w:rsid w:val="0047359E"/>
    <w:rsid w:val="00473652"/>
    <w:rsid w:val="004745C4"/>
    <w:rsid w:val="00474956"/>
    <w:rsid w:val="00475650"/>
    <w:rsid w:val="004770F4"/>
    <w:rsid w:val="00480CED"/>
    <w:rsid w:val="00481752"/>
    <w:rsid w:val="004818BB"/>
    <w:rsid w:val="004821EE"/>
    <w:rsid w:val="0048274D"/>
    <w:rsid w:val="00482CAA"/>
    <w:rsid w:val="0048494F"/>
    <w:rsid w:val="00484EF0"/>
    <w:rsid w:val="004859E0"/>
    <w:rsid w:val="00486711"/>
    <w:rsid w:val="00486EA6"/>
    <w:rsid w:val="004878AB"/>
    <w:rsid w:val="00487AF2"/>
    <w:rsid w:val="00487F3D"/>
    <w:rsid w:val="00487FAE"/>
    <w:rsid w:val="004914E7"/>
    <w:rsid w:val="00491D30"/>
    <w:rsid w:val="0049291B"/>
    <w:rsid w:val="00492A61"/>
    <w:rsid w:val="00492B1B"/>
    <w:rsid w:val="0049340F"/>
    <w:rsid w:val="00494123"/>
    <w:rsid w:val="004944D3"/>
    <w:rsid w:val="00495117"/>
    <w:rsid w:val="00495C31"/>
    <w:rsid w:val="00497AEE"/>
    <w:rsid w:val="004A20DF"/>
    <w:rsid w:val="004A416A"/>
    <w:rsid w:val="004A564A"/>
    <w:rsid w:val="004A59B7"/>
    <w:rsid w:val="004A6B17"/>
    <w:rsid w:val="004B09F5"/>
    <w:rsid w:val="004B0C33"/>
    <w:rsid w:val="004B13F2"/>
    <w:rsid w:val="004B2402"/>
    <w:rsid w:val="004B3A74"/>
    <w:rsid w:val="004B4147"/>
    <w:rsid w:val="004B45D5"/>
    <w:rsid w:val="004B5F5D"/>
    <w:rsid w:val="004B6377"/>
    <w:rsid w:val="004B74E8"/>
    <w:rsid w:val="004B7A7C"/>
    <w:rsid w:val="004C00C2"/>
    <w:rsid w:val="004C06C6"/>
    <w:rsid w:val="004C0C8B"/>
    <w:rsid w:val="004C1010"/>
    <w:rsid w:val="004C10DE"/>
    <w:rsid w:val="004C1AE0"/>
    <w:rsid w:val="004C24F3"/>
    <w:rsid w:val="004C2ACA"/>
    <w:rsid w:val="004C44B6"/>
    <w:rsid w:val="004C4B18"/>
    <w:rsid w:val="004C51EC"/>
    <w:rsid w:val="004C5686"/>
    <w:rsid w:val="004C7F6A"/>
    <w:rsid w:val="004D010A"/>
    <w:rsid w:val="004D0578"/>
    <w:rsid w:val="004D0645"/>
    <w:rsid w:val="004D0B44"/>
    <w:rsid w:val="004D0D9F"/>
    <w:rsid w:val="004D3D95"/>
    <w:rsid w:val="004D3FEF"/>
    <w:rsid w:val="004D4AE5"/>
    <w:rsid w:val="004D4D05"/>
    <w:rsid w:val="004D6575"/>
    <w:rsid w:val="004D6E23"/>
    <w:rsid w:val="004D70BD"/>
    <w:rsid w:val="004D7383"/>
    <w:rsid w:val="004E0CAE"/>
    <w:rsid w:val="004E0D83"/>
    <w:rsid w:val="004E0E0C"/>
    <w:rsid w:val="004E1C12"/>
    <w:rsid w:val="004E2EDB"/>
    <w:rsid w:val="004E3AB0"/>
    <w:rsid w:val="004E4116"/>
    <w:rsid w:val="004E542F"/>
    <w:rsid w:val="004E5994"/>
    <w:rsid w:val="004E5D1D"/>
    <w:rsid w:val="004E5EF2"/>
    <w:rsid w:val="004E78A5"/>
    <w:rsid w:val="004E7C23"/>
    <w:rsid w:val="004F0134"/>
    <w:rsid w:val="004F0426"/>
    <w:rsid w:val="004F1B30"/>
    <w:rsid w:val="004F27F2"/>
    <w:rsid w:val="004F2E86"/>
    <w:rsid w:val="004F3E7F"/>
    <w:rsid w:val="004F4322"/>
    <w:rsid w:val="004F4E08"/>
    <w:rsid w:val="004F581D"/>
    <w:rsid w:val="004F6066"/>
    <w:rsid w:val="004F67E8"/>
    <w:rsid w:val="004F7E6B"/>
    <w:rsid w:val="004F7EA7"/>
    <w:rsid w:val="005021BE"/>
    <w:rsid w:val="0050225B"/>
    <w:rsid w:val="00502FD9"/>
    <w:rsid w:val="005071D5"/>
    <w:rsid w:val="00507BAA"/>
    <w:rsid w:val="00507FEC"/>
    <w:rsid w:val="00510D78"/>
    <w:rsid w:val="00510EF0"/>
    <w:rsid w:val="00511C88"/>
    <w:rsid w:val="005120BC"/>
    <w:rsid w:val="005125F4"/>
    <w:rsid w:val="0051271F"/>
    <w:rsid w:val="00514188"/>
    <w:rsid w:val="00515445"/>
    <w:rsid w:val="005157C7"/>
    <w:rsid w:val="0051620D"/>
    <w:rsid w:val="0051654E"/>
    <w:rsid w:val="005172AD"/>
    <w:rsid w:val="0052346A"/>
    <w:rsid w:val="0052358D"/>
    <w:rsid w:val="005247E1"/>
    <w:rsid w:val="005249BB"/>
    <w:rsid w:val="00524FA8"/>
    <w:rsid w:val="00525B32"/>
    <w:rsid w:val="00525F19"/>
    <w:rsid w:val="00526C4F"/>
    <w:rsid w:val="0052735A"/>
    <w:rsid w:val="005274E1"/>
    <w:rsid w:val="00531200"/>
    <w:rsid w:val="00532497"/>
    <w:rsid w:val="00533000"/>
    <w:rsid w:val="005337B7"/>
    <w:rsid w:val="0053410D"/>
    <w:rsid w:val="005364D6"/>
    <w:rsid w:val="00536D5E"/>
    <w:rsid w:val="005376FA"/>
    <w:rsid w:val="00537CA6"/>
    <w:rsid w:val="00537E9B"/>
    <w:rsid w:val="0054098E"/>
    <w:rsid w:val="00543931"/>
    <w:rsid w:val="0054495F"/>
    <w:rsid w:val="00545518"/>
    <w:rsid w:val="0054682B"/>
    <w:rsid w:val="00547084"/>
    <w:rsid w:val="00547478"/>
    <w:rsid w:val="005474D8"/>
    <w:rsid w:val="0054782A"/>
    <w:rsid w:val="00551553"/>
    <w:rsid w:val="00551B79"/>
    <w:rsid w:val="00551FE3"/>
    <w:rsid w:val="005534B2"/>
    <w:rsid w:val="00553735"/>
    <w:rsid w:val="0055415F"/>
    <w:rsid w:val="00554666"/>
    <w:rsid w:val="0055525A"/>
    <w:rsid w:val="00555E8A"/>
    <w:rsid w:val="005574B3"/>
    <w:rsid w:val="005579F9"/>
    <w:rsid w:val="00557A13"/>
    <w:rsid w:val="00557C37"/>
    <w:rsid w:val="00560607"/>
    <w:rsid w:val="0056117D"/>
    <w:rsid w:val="00561A51"/>
    <w:rsid w:val="0056224F"/>
    <w:rsid w:val="005636C6"/>
    <w:rsid w:val="00564978"/>
    <w:rsid w:val="00567FC9"/>
    <w:rsid w:val="0057234B"/>
    <w:rsid w:val="00573482"/>
    <w:rsid w:val="005747B1"/>
    <w:rsid w:val="00574973"/>
    <w:rsid w:val="00575D86"/>
    <w:rsid w:val="00580273"/>
    <w:rsid w:val="00583E2A"/>
    <w:rsid w:val="00583FFB"/>
    <w:rsid w:val="0058412A"/>
    <w:rsid w:val="005845C8"/>
    <w:rsid w:val="00584966"/>
    <w:rsid w:val="0058534A"/>
    <w:rsid w:val="005854EC"/>
    <w:rsid w:val="00585777"/>
    <w:rsid w:val="00585DA4"/>
    <w:rsid w:val="00585E14"/>
    <w:rsid w:val="00586E48"/>
    <w:rsid w:val="0059002F"/>
    <w:rsid w:val="00590D66"/>
    <w:rsid w:val="00591CB7"/>
    <w:rsid w:val="00591E44"/>
    <w:rsid w:val="005923D0"/>
    <w:rsid w:val="0059341B"/>
    <w:rsid w:val="00596318"/>
    <w:rsid w:val="005A1979"/>
    <w:rsid w:val="005A20B3"/>
    <w:rsid w:val="005A2ABB"/>
    <w:rsid w:val="005A46D3"/>
    <w:rsid w:val="005A4A67"/>
    <w:rsid w:val="005A73CA"/>
    <w:rsid w:val="005A73D6"/>
    <w:rsid w:val="005A756B"/>
    <w:rsid w:val="005B0667"/>
    <w:rsid w:val="005B1333"/>
    <w:rsid w:val="005B1EF8"/>
    <w:rsid w:val="005B23F3"/>
    <w:rsid w:val="005B2FB6"/>
    <w:rsid w:val="005B3050"/>
    <w:rsid w:val="005B4269"/>
    <w:rsid w:val="005B4407"/>
    <w:rsid w:val="005B4E86"/>
    <w:rsid w:val="005B4F1C"/>
    <w:rsid w:val="005B63DF"/>
    <w:rsid w:val="005B687E"/>
    <w:rsid w:val="005B6B77"/>
    <w:rsid w:val="005B7B5E"/>
    <w:rsid w:val="005B7D0E"/>
    <w:rsid w:val="005C0376"/>
    <w:rsid w:val="005C06CC"/>
    <w:rsid w:val="005C159F"/>
    <w:rsid w:val="005C23B7"/>
    <w:rsid w:val="005C267A"/>
    <w:rsid w:val="005C38A0"/>
    <w:rsid w:val="005C3E0D"/>
    <w:rsid w:val="005C42FB"/>
    <w:rsid w:val="005C4564"/>
    <w:rsid w:val="005C5718"/>
    <w:rsid w:val="005C5D75"/>
    <w:rsid w:val="005C7394"/>
    <w:rsid w:val="005C79A4"/>
    <w:rsid w:val="005C7D2A"/>
    <w:rsid w:val="005D0218"/>
    <w:rsid w:val="005D25A9"/>
    <w:rsid w:val="005D2DBA"/>
    <w:rsid w:val="005D3375"/>
    <w:rsid w:val="005D4BA5"/>
    <w:rsid w:val="005D5787"/>
    <w:rsid w:val="005D5B26"/>
    <w:rsid w:val="005D5B2E"/>
    <w:rsid w:val="005D67B3"/>
    <w:rsid w:val="005D70EA"/>
    <w:rsid w:val="005D7231"/>
    <w:rsid w:val="005D7D3C"/>
    <w:rsid w:val="005D7E8E"/>
    <w:rsid w:val="005E1101"/>
    <w:rsid w:val="005E1AE1"/>
    <w:rsid w:val="005E29BB"/>
    <w:rsid w:val="005E2EE6"/>
    <w:rsid w:val="005E3110"/>
    <w:rsid w:val="005E409C"/>
    <w:rsid w:val="005E4346"/>
    <w:rsid w:val="005E452B"/>
    <w:rsid w:val="005E50FA"/>
    <w:rsid w:val="005E7010"/>
    <w:rsid w:val="005E79E0"/>
    <w:rsid w:val="005F0EB9"/>
    <w:rsid w:val="005F13CA"/>
    <w:rsid w:val="005F16BF"/>
    <w:rsid w:val="005F2D5A"/>
    <w:rsid w:val="005F35DA"/>
    <w:rsid w:val="005F38E2"/>
    <w:rsid w:val="005F3C15"/>
    <w:rsid w:val="005F54E0"/>
    <w:rsid w:val="005F6247"/>
    <w:rsid w:val="005F6318"/>
    <w:rsid w:val="005F6CDB"/>
    <w:rsid w:val="0060095C"/>
    <w:rsid w:val="00603782"/>
    <w:rsid w:val="00603EF0"/>
    <w:rsid w:val="006047B4"/>
    <w:rsid w:val="0060544B"/>
    <w:rsid w:val="00605C00"/>
    <w:rsid w:val="006067E5"/>
    <w:rsid w:val="006071FD"/>
    <w:rsid w:val="00607B4D"/>
    <w:rsid w:val="0061002C"/>
    <w:rsid w:val="0061327E"/>
    <w:rsid w:val="0061338F"/>
    <w:rsid w:val="00613417"/>
    <w:rsid w:val="00613480"/>
    <w:rsid w:val="00614CBD"/>
    <w:rsid w:val="00615F0B"/>
    <w:rsid w:val="00616B1D"/>
    <w:rsid w:val="00616EB2"/>
    <w:rsid w:val="0061726F"/>
    <w:rsid w:val="00620664"/>
    <w:rsid w:val="00620BF9"/>
    <w:rsid w:val="00621658"/>
    <w:rsid w:val="0062416D"/>
    <w:rsid w:val="0062439E"/>
    <w:rsid w:val="00625044"/>
    <w:rsid w:val="0062514E"/>
    <w:rsid w:val="00625363"/>
    <w:rsid w:val="00625F28"/>
    <w:rsid w:val="00627009"/>
    <w:rsid w:val="00631529"/>
    <w:rsid w:val="00631595"/>
    <w:rsid w:val="006317DA"/>
    <w:rsid w:val="00632593"/>
    <w:rsid w:val="00632AF4"/>
    <w:rsid w:val="00633DE3"/>
    <w:rsid w:val="0063596F"/>
    <w:rsid w:val="00636505"/>
    <w:rsid w:val="00640CE6"/>
    <w:rsid w:val="00641F58"/>
    <w:rsid w:val="006425EA"/>
    <w:rsid w:val="00643190"/>
    <w:rsid w:val="006436C0"/>
    <w:rsid w:val="0064413F"/>
    <w:rsid w:val="00647223"/>
    <w:rsid w:val="006479F5"/>
    <w:rsid w:val="00647EDE"/>
    <w:rsid w:val="00650045"/>
    <w:rsid w:val="00650060"/>
    <w:rsid w:val="006511C1"/>
    <w:rsid w:val="00652124"/>
    <w:rsid w:val="00652FB1"/>
    <w:rsid w:val="0065342F"/>
    <w:rsid w:val="0065353C"/>
    <w:rsid w:val="00653849"/>
    <w:rsid w:val="006558EF"/>
    <w:rsid w:val="006572F3"/>
    <w:rsid w:val="00657454"/>
    <w:rsid w:val="0066383C"/>
    <w:rsid w:val="00663ECB"/>
    <w:rsid w:val="00666583"/>
    <w:rsid w:val="0066761E"/>
    <w:rsid w:val="00670528"/>
    <w:rsid w:val="006710CF"/>
    <w:rsid w:val="006724C7"/>
    <w:rsid w:val="006726F1"/>
    <w:rsid w:val="006727CE"/>
    <w:rsid w:val="00672DA2"/>
    <w:rsid w:val="00675374"/>
    <w:rsid w:val="006800D8"/>
    <w:rsid w:val="00681933"/>
    <w:rsid w:val="00681FD9"/>
    <w:rsid w:val="00682391"/>
    <w:rsid w:val="00682D94"/>
    <w:rsid w:val="00682EA2"/>
    <w:rsid w:val="00683DA3"/>
    <w:rsid w:val="006845C6"/>
    <w:rsid w:val="0068600C"/>
    <w:rsid w:val="006868AB"/>
    <w:rsid w:val="006871D2"/>
    <w:rsid w:val="0068745A"/>
    <w:rsid w:val="00687D0A"/>
    <w:rsid w:val="006906E5"/>
    <w:rsid w:val="00690D65"/>
    <w:rsid w:val="00691CA1"/>
    <w:rsid w:val="00692FFD"/>
    <w:rsid w:val="00694E12"/>
    <w:rsid w:val="00695ED9"/>
    <w:rsid w:val="00697476"/>
    <w:rsid w:val="006977DD"/>
    <w:rsid w:val="006A13BB"/>
    <w:rsid w:val="006A15D2"/>
    <w:rsid w:val="006A2E8B"/>
    <w:rsid w:val="006A37E6"/>
    <w:rsid w:val="006A4465"/>
    <w:rsid w:val="006A5651"/>
    <w:rsid w:val="006A5A02"/>
    <w:rsid w:val="006A6CCA"/>
    <w:rsid w:val="006A77EB"/>
    <w:rsid w:val="006A7CA3"/>
    <w:rsid w:val="006A7E6F"/>
    <w:rsid w:val="006B153C"/>
    <w:rsid w:val="006B1E93"/>
    <w:rsid w:val="006B2313"/>
    <w:rsid w:val="006B259E"/>
    <w:rsid w:val="006B364A"/>
    <w:rsid w:val="006B3C4A"/>
    <w:rsid w:val="006B495A"/>
    <w:rsid w:val="006B4A56"/>
    <w:rsid w:val="006B4C75"/>
    <w:rsid w:val="006B5C97"/>
    <w:rsid w:val="006B5CCA"/>
    <w:rsid w:val="006B7612"/>
    <w:rsid w:val="006B79E1"/>
    <w:rsid w:val="006C05A4"/>
    <w:rsid w:val="006C07A9"/>
    <w:rsid w:val="006C0A65"/>
    <w:rsid w:val="006C2F5E"/>
    <w:rsid w:val="006C4028"/>
    <w:rsid w:val="006C4206"/>
    <w:rsid w:val="006C527D"/>
    <w:rsid w:val="006C5A7D"/>
    <w:rsid w:val="006C5CEC"/>
    <w:rsid w:val="006C6105"/>
    <w:rsid w:val="006C625B"/>
    <w:rsid w:val="006C6F68"/>
    <w:rsid w:val="006D10D3"/>
    <w:rsid w:val="006D13D3"/>
    <w:rsid w:val="006D2BD1"/>
    <w:rsid w:val="006D2DBA"/>
    <w:rsid w:val="006D4E81"/>
    <w:rsid w:val="006D64CE"/>
    <w:rsid w:val="006D6ECC"/>
    <w:rsid w:val="006E30ED"/>
    <w:rsid w:val="006E3196"/>
    <w:rsid w:val="006E5D29"/>
    <w:rsid w:val="006E666D"/>
    <w:rsid w:val="006E6BC1"/>
    <w:rsid w:val="006F3252"/>
    <w:rsid w:val="006F4E95"/>
    <w:rsid w:val="006F50C7"/>
    <w:rsid w:val="006F5C22"/>
    <w:rsid w:val="006F6D93"/>
    <w:rsid w:val="006F6F73"/>
    <w:rsid w:val="007000EF"/>
    <w:rsid w:val="00700845"/>
    <w:rsid w:val="00700A88"/>
    <w:rsid w:val="00700F23"/>
    <w:rsid w:val="00702ADB"/>
    <w:rsid w:val="00702B56"/>
    <w:rsid w:val="00702C84"/>
    <w:rsid w:val="00703561"/>
    <w:rsid w:val="00703AE4"/>
    <w:rsid w:val="00704A2C"/>
    <w:rsid w:val="00705279"/>
    <w:rsid w:val="00705576"/>
    <w:rsid w:val="00705A60"/>
    <w:rsid w:val="00706EAD"/>
    <w:rsid w:val="007075F0"/>
    <w:rsid w:val="00710598"/>
    <w:rsid w:val="00710D99"/>
    <w:rsid w:val="0071106D"/>
    <w:rsid w:val="007117B4"/>
    <w:rsid w:val="007124EE"/>
    <w:rsid w:val="00712FF4"/>
    <w:rsid w:val="0071323F"/>
    <w:rsid w:val="00713444"/>
    <w:rsid w:val="00713E59"/>
    <w:rsid w:val="00714BD9"/>
    <w:rsid w:val="007151F5"/>
    <w:rsid w:val="00717A4A"/>
    <w:rsid w:val="00721543"/>
    <w:rsid w:val="00722233"/>
    <w:rsid w:val="00724F6C"/>
    <w:rsid w:val="007260D6"/>
    <w:rsid w:val="00727461"/>
    <w:rsid w:val="00727E49"/>
    <w:rsid w:val="007301CF"/>
    <w:rsid w:val="007301ED"/>
    <w:rsid w:val="00731BCD"/>
    <w:rsid w:val="007332C8"/>
    <w:rsid w:val="007343DF"/>
    <w:rsid w:val="0073579B"/>
    <w:rsid w:val="007363FB"/>
    <w:rsid w:val="00736BC2"/>
    <w:rsid w:val="00737FD8"/>
    <w:rsid w:val="007402CB"/>
    <w:rsid w:val="007404E0"/>
    <w:rsid w:val="00742ECD"/>
    <w:rsid w:val="00743DA6"/>
    <w:rsid w:val="00744798"/>
    <w:rsid w:val="0074543A"/>
    <w:rsid w:val="00746160"/>
    <w:rsid w:val="00746B84"/>
    <w:rsid w:val="00746FC8"/>
    <w:rsid w:val="007471AA"/>
    <w:rsid w:val="00747AEA"/>
    <w:rsid w:val="00750236"/>
    <w:rsid w:val="0075035F"/>
    <w:rsid w:val="007510CF"/>
    <w:rsid w:val="00751299"/>
    <w:rsid w:val="00752719"/>
    <w:rsid w:val="00752901"/>
    <w:rsid w:val="007542B7"/>
    <w:rsid w:val="00754A5A"/>
    <w:rsid w:val="007562EA"/>
    <w:rsid w:val="0075732D"/>
    <w:rsid w:val="00757749"/>
    <w:rsid w:val="007577C0"/>
    <w:rsid w:val="0075799C"/>
    <w:rsid w:val="00757D2D"/>
    <w:rsid w:val="0076089E"/>
    <w:rsid w:val="00760C88"/>
    <w:rsid w:val="007614E2"/>
    <w:rsid w:val="0076217D"/>
    <w:rsid w:val="00763881"/>
    <w:rsid w:val="00765524"/>
    <w:rsid w:val="00765786"/>
    <w:rsid w:val="00765DF1"/>
    <w:rsid w:val="0076616F"/>
    <w:rsid w:val="007709F0"/>
    <w:rsid w:val="007710F8"/>
    <w:rsid w:val="00773072"/>
    <w:rsid w:val="007741AD"/>
    <w:rsid w:val="007745D7"/>
    <w:rsid w:val="007747FC"/>
    <w:rsid w:val="00774F80"/>
    <w:rsid w:val="00777AEE"/>
    <w:rsid w:val="00777B02"/>
    <w:rsid w:val="00777CB2"/>
    <w:rsid w:val="00780185"/>
    <w:rsid w:val="0078095F"/>
    <w:rsid w:val="00780F37"/>
    <w:rsid w:val="007813C9"/>
    <w:rsid w:val="0078169F"/>
    <w:rsid w:val="00782B0E"/>
    <w:rsid w:val="007839D9"/>
    <w:rsid w:val="00784E5E"/>
    <w:rsid w:val="007876CD"/>
    <w:rsid w:val="007902B5"/>
    <w:rsid w:val="007909C4"/>
    <w:rsid w:val="00791167"/>
    <w:rsid w:val="00791A77"/>
    <w:rsid w:val="007925CC"/>
    <w:rsid w:val="0079536A"/>
    <w:rsid w:val="00796441"/>
    <w:rsid w:val="00797857"/>
    <w:rsid w:val="007A029C"/>
    <w:rsid w:val="007A0C80"/>
    <w:rsid w:val="007A0EED"/>
    <w:rsid w:val="007A1FE2"/>
    <w:rsid w:val="007A2340"/>
    <w:rsid w:val="007A44B3"/>
    <w:rsid w:val="007A4FAB"/>
    <w:rsid w:val="007A6A75"/>
    <w:rsid w:val="007B0DB4"/>
    <w:rsid w:val="007B42FD"/>
    <w:rsid w:val="007B4D5C"/>
    <w:rsid w:val="007B5517"/>
    <w:rsid w:val="007B5A8D"/>
    <w:rsid w:val="007B71FF"/>
    <w:rsid w:val="007C01CE"/>
    <w:rsid w:val="007C05AA"/>
    <w:rsid w:val="007C0611"/>
    <w:rsid w:val="007C1898"/>
    <w:rsid w:val="007C31DE"/>
    <w:rsid w:val="007C3C47"/>
    <w:rsid w:val="007C4115"/>
    <w:rsid w:val="007C4C06"/>
    <w:rsid w:val="007C4F1C"/>
    <w:rsid w:val="007C4F23"/>
    <w:rsid w:val="007C5115"/>
    <w:rsid w:val="007C5CC7"/>
    <w:rsid w:val="007C76F1"/>
    <w:rsid w:val="007C79BE"/>
    <w:rsid w:val="007D2ECD"/>
    <w:rsid w:val="007D39CF"/>
    <w:rsid w:val="007D461C"/>
    <w:rsid w:val="007D4D53"/>
    <w:rsid w:val="007D4E14"/>
    <w:rsid w:val="007D6300"/>
    <w:rsid w:val="007D6CA1"/>
    <w:rsid w:val="007D6DD4"/>
    <w:rsid w:val="007E00B1"/>
    <w:rsid w:val="007E017A"/>
    <w:rsid w:val="007E06A4"/>
    <w:rsid w:val="007E083E"/>
    <w:rsid w:val="007E11C8"/>
    <w:rsid w:val="007E222C"/>
    <w:rsid w:val="007E36BB"/>
    <w:rsid w:val="007E41E5"/>
    <w:rsid w:val="007F1119"/>
    <w:rsid w:val="007F12BC"/>
    <w:rsid w:val="007F2997"/>
    <w:rsid w:val="007F3DFF"/>
    <w:rsid w:val="007F40E9"/>
    <w:rsid w:val="007F4A0D"/>
    <w:rsid w:val="007F5CEB"/>
    <w:rsid w:val="007F6DA5"/>
    <w:rsid w:val="008005A4"/>
    <w:rsid w:val="0080064B"/>
    <w:rsid w:val="0080110A"/>
    <w:rsid w:val="0080182B"/>
    <w:rsid w:val="008018E1"/>
    <w:rsid w:val="0080247B"/>
    <w:rsid w:val="0080322D"/>
    <w:rsid w:val="00803CED"/>
    <w:rsid w:val="00805A73"/>
    <w:rsid w:val="00806CB2"/>
    <w:rsid w:val="00806DC2"/>
    <w:rsid w:val="0080724F"/>
    <w:rsid w:val="0080758C"/>
    <w:rsid w:val="008102BB"/>
    <w:rsid w:val="00810A8A"/>
    <w:rsid w:val="00811654"/>
    <w:rsid w:val="0081177F"/>
    <w:rsid w:val="00811DC7"/>
    <w:rsid w:val="00812288"/>
    <w:rsid w:val="008124F3"/>
    <w:rsid w:val="00812C4E"/>
    <w:rsid w:val="00813037"/>
    <w:rsid w:val="00813717"/>
    <w:rsid w:val="00813DA0"/>
    <w:rsid w:val="00814489"/>
    <w:rsid w:val="00814F19"/>
    <w:rsid w:val="0081551A"/>
    <w:rsid w:val="00815AFB"/>
    <w:rsid w:val="0082039B"/>
    <w:rsid w:val="008208D7"/>
    <w:rsid w:val="00823B6F"/>
    <w:rsid w:val="00824186"/>
    <w:rsid w:val="00824836"/>
    <w:rsid w:val="008248D7"/>
    <w:rsid w:val="008248E1"/>
    <w:rsid w:val="008254D2"/>
    <w:rsid w:val="0082604F"/>
    <w:rsid w:val="00827D2D"/>
    <w:rsid w:val="00827FCC"/>
    <w:rsid w:val="008300C1"/>
    <w:rsid w:val="00830692"/>
    <w:rsid w:val="0083226C"/>
    <w:rsid w:val="00832823"/>
    <w:rsid w:val="00833EE5"/>
    <w:rsid w:val="00836203"/>
    <w:rsid w:val="008424EE"/>
    <w:rsid w:val="008438A1"/>
    <w:rsid w:val="00843D70"/>
    <w:rsid w:val="00845757"/>
    <w:rsid w:val="008457F6"/>
    <w:rsid w:val="00847703"/>
    <w:rsid w:val="00850418"/>
    <w:rsid w:val="0085072E"/>
    <w:rsid w:val="0085073B"/>
    <w:rsid w:val="00853301"/>
    <w:rsid w:val="00853C66"/>
    <w:rsid w:val="00853CDC"/>
    <w:rsid w:val="00853EA4"/>
    <w:rsid w:val="00853F0C"/>
    <w:rsid w:val="00854C48"/>
    <w:rsid w:val="00854F75"/>
    <w:rsid w:val="00855C93"/>
    <w:rsid w:val="008573CE"/>
    <w:rsid w:val="008603F9"/>
    <w:rsid w:val="00860C49"/>
    <w:rsid w:val="00861A0F"/>
    <w:rsid w:val="00863905"/>
    <w:rsid w:val="00863DDB"/>
    <w:rsid w:val="0086550F"/>
    <w:rsid w:val="00865DA0"/>
    <w:rsid w:val="008664CA"/>
    <w:rsid w:val="00866634"/>
    <w:rsid w:val="00866741"/>
    <w:rsid w:val="00867725"/>
    <w:rsid w:val="0087038B"/>
    <w:rsid w:val="00871774"/>
    <w:rsid w:val="00871B6A"/>
    <w:rsid w:val="00872AA3"/>
    <w:rsid w:val="00874318"/>
    <w:rsid w:val="008746B7"/>
    <w:rsid w:val="008747A2"/>
    <w:rsid w:val="0087645F"/>
    <w:rsid w:val="00877086"/>
    <w:rsid w:val="0088053E"/>
    <w:rsid w:val="0088126A"/>
    <w:rsid w:val="008818CD"/>
    <w:rsid w:val="00885BA8"/>
    <w:rsid w:val="008868C8"/>
    <w:rsid w:val="00887890"/>
    <w:rsid w:val="0089015B"/>
    <w:rsid w:val="008903AA"/>
    <w:rsid w:val="00891784"/>
    <w:rsid w:val="00891967"/>
    <w:rsid w:val="008923FD"/>
    <w:rsid w:val="00894864"/>
    <w:rsid w:val="00894F3E"/>
    <w:rsid w:val="00895439"/>
    <w:rsid w:val="00895DC3"/>
    <w:rsid w:val="00896FF0"/>
    <w:rsid w:val="008A1A11"/>
    <w:rsid w:val="008A1BF4"/>
    <w:rsid w:val="008A2936"/>
    <w:rsid w:val="008A2BEB"/>
    <w:rsid w:val="008A317F"/>
    <w:rsid w:val="008A38F6"/>
    <w:rsid w:val="008A39AC"/>
    <w:rsid w:val="008A3F80"/>
    <w:rsid w:val="008A44A7"/>
    <w:rsid w:val="008A46AC"/>
    <w:rsid w:val="008A4E03"/>
    <w:rsid w:val="008A50F0"/>
    <w:rsid w:val="008A65B2"/>
    <w:rsid w:val="008A69B6"/>
    <w:rsid w:val="008A6E38"/>
    <w:rsid w:val="008B0638"/>
    <w:rsid w:val="008B320A"/>
    <w:rsid w:val="008B32A5"/>
    <w:rsid w:val="008B41E3"/>
    <w:rsid w:val="008B50B5"/>
    <w:rsid w:val="008B579F"/>
    <w:rsid w:val="008B5C8C"/>
    <w:rsid w:val="008B6F97"/>
    <w:rsid w:val="008B74D3"/>
    <w:rsid w:val="008B75C6"/>
    <w:rsid w:val="008C0B46"/>
    <w:rsid w:val="008C1EEF"/>
    <w:rsid w:val="008C2003"/>
    <w:rsid w:val="008C2AD0"/>
    <w:rsid w:val="008C5CAE"/>
    <w:rsid w:val="008C612C"/>
    <w:rsid w:val="008C7C63"/>
    <w:rsid w:val="008D0684"/>
    <w:rsid w:val="008D111F"/>
    <w:rsid w:val="008D1F74"/>
    <w:rsid w:val="008D28CF"/>
    <w:rsid w:val="008D2C73"/>
    <w:rsid w:val="008D51F0"/>
    <w:rsid w:val="008D5E75"/>
    <w:rsid w:val="008D6086"/>
    <w:rsid w:val="008E0029"/>
    <w:rsid w:val="008E1459"/>
    <w:rsid w:val="008E1701"/>
    <w:rsid w:val="008E1866"/>
    <w:rsid w:val="008E1FE2"/>
    <w:rsid w:val="008E2514"/>
    <w:rsid w:val="008E4C06"/>
    <w:rsid w:val="008E5073"/>
    <w:rsid w:val="008E5BA0"/>
    <w:rsid w:val="008E6123"/>
    <w:rsid w:val="008E633E"/>
    <w:rsid w:val="008E7986"/>
    <w:rsid w:val="008E7A24"/>
    <w:rsid w:val="008E7C9E"/>
    <w:rsid w:val="008F067D"/>
    <w:rsid w:val="008F25A9"/>
    <w:rsid w:val="008F3383"/>
    <w:rsid w:val="008F34E2"/>
    <w:rsid w:val="008F3573"/>
    <w:rsid w:val="008F40C3"/>
    <w:rsid w:val="008F4373"/>
    <w:rsid w:val="008F462E"/>
    <w:rsid w:val="008F559B"/>
    <w:rsid w:val="008F6125"/>
    <w:rsid w:val="008F6491"/>
    <w:rsid w:val="008F7661"/>
    <w:rsid w:val="00900237"/>
    <w:rsid w:val="00901C9D"/>
    <w:rsid w:val="00902176"/>
    <w:rsid w:val="00902322"/>
    <w:rsid w:val="009025FE"/>
    <w:rsid w:val="009026C9"/>
    <w:rsid w:val="00902F3D"/>
    <w:rsid w:val="00903204"/>
    <w:rsid w:val="0090326F"/>
    <w:rsid w:val="00904559"/>
    <w:rsid w:val="00905192"/>
    <w:rsid w:val="009059D7"/>
    <w:rsid w:val="0090652C"/>
    <w:rsid w:val="009070DD"/>
    <w:rsid w:val="00907C1D"/>
    <w:rsid w:val="009113B1"/>
    <w:rsid w:val="00912254"/>
    <w:rsid w:val="00912A8D"/>
    <w:rsid w:val="00912DFE"/>
    <w:rsid w:val="00915EB2"/>
    <w:rsid w:val="00916A63"/>
    <w:rsid w:val="00916FA2"/>
    <w:rsid w:val="009202FD"/>
    <w:rsid w:val="00921DC2"/>
    <w:rsid w:val="00922250"/>
    <w:rsid w:val="0092243C"/>
    <w:rsid w:val="00922B3F"/>
    <w:rsid w:val="00922E12"/>
    <w:rsid w:val="00924185"/>
    <w:rsid w:val="009258CA"/>
    <w:rsid w:val="009260B8"/>
    <w:rsid w:val="00926157"/>
    <w:rsid w:val="00926E3C"/>
    <w:rsid w:val="009273F3"/>
    <w:rsid w:val="0093031F"/>
    <w:rsid w:val="00932F1E"/>
    <w:rsid w:val="00935FEE"/>
    <w:rsid w:val="00936809"/>
    <w:rsid w:val="009372BF"/>
    <w:rsid w:val="00940AC8"/>
    <w:rsid w:val="0094113F"/>
    <w:rsid w:val="00941EAB"/>
    <w:rsid w:val="00942B0C"/>
    <w:rsid w:val="009453C4"/>
    <w:rsid w:val="009456ED"/>
    <w:rsid w:val="00945863"/>
    <w:rsid w:val="00945990"/>
    <w:rsid w:val="00945DED"/>
    <w:rsid w:val="00946DE5"/>
    <w:rsid w:val="00950228"/>
    <w:rsid w:val="00950565"/>
    <w:rsid w:val="009506CB"/>
    <w:rsid w:val="0095080C"/>
    <w:rsid w:val="00950C14"/>
    <w:rsid w:val="00952260"/>
    <w:rsid w:val="0095388D"/>
    <w:rsid w:val="00956812"/>
    <w:rsid w:val="00960FED"/>
    <w:rsid w:val="00961370"/>
    <w:rsid w:val="00961BCD"/>
    <w:rsid w:val="00961D37"/>
    <w:rsid w:val="009625E9"/>
    <w:rsid w:val="009635B3"/>
    <w:rsid w:val="00963ECA"/>
    <w:rsid w:val="00965633"/>
    <w:rsid w:val="009706D4"/>
    <w:rsid w:val="00971B51"/>
    <w:rsid w:val="00971C22"/>
    <w:rsid w:val="00971D42"/>
    <w:rsid w:val="00972701"/>
    <w:rsid w:val="00972FD7"/>
    <w:rsid w:val="00973381"/>
    <w:rsid w:val="00974281"/>
    <w:rsid w:val="00974330"/>
    <w:rsid w:val="00981751"/>
    <w:rsid w:val="0098332B"/>
    <w:rsid w:val="00984D00"/>
    <w:rsid w:val="00985673"/>
    <w:rsid w:val="00986A0C"/>
    <w:rsid w:val="00986D22"/>
    <w:rsid w:val="00986E61"/>
    <w:rsid w:val="00987EB5"/>
    <w:rsid w:val="00990776"/>
    <w:rsid w:val="00990E79"/>
    <w:rsid w:val="00991AA5"/>
    <w:rsid w:val="00991D39"/>
    <w:rsid w:val="00991DEC"/>
    <w:rsid w:val="00992181"/>
    <w:rsid w:val="00992FDD"/>
    <w:rsid w:val="009937CA"/>
    <w:rsid w:val="00994486"/>
    <w:rsid w:val="00994494"/>
    <w:rsid w:val="00996751"/>
    <w:rsid w:val="0099742E"/>
    <w:rsid w:val="00997DF1"/>
    <w:rsid w:val="00997ED2"/>
    <w:rsid w:val="009A00C5"/>
    <w:rsid w:val="009A06C0"/>
    <w:rsid w:val="009A0D79"/>
    <w:rsid w:val="009A1F04"/>
    <w:rsid w:val="009A345F"/>
    <w:rsid w:val="009A43D7"/>
    <w:rsid w:val="009A53D3"/>
    <w:rsid w:val="009A5585"/>
    <w:rsid w:val="009A5675"/>
    <w:rsid w:val="009A5C85"/>
    <w:rsid w:val="009B2662"/>
    <w:rsid w:val="009B28B8"/>
    <w:rsid w:val="009B3041"/>
    <w:rsid w:val="009B66D0"/>
    <w:rsid w:val="009B76B3"/>
    <w:rsid w:val="009C0B41"/>
    <w:rsid w:val="009C0D9F"/>
    <w:rsid w:val="009C2A28"/>
    <w:rsid w:val="009C2ADC"/>
    <w:rsid w:val="009C3668"/>
    <w:rsid w:val="009C3E75"/>
    <w:rsid w:val="009C55FE"/>
    <w:rsid w:val="009C5F88"/>
    <w:rsid w:val="009C6B1A"/>
    <w:rsid w:val="009C734C"/>
    <w:rsid w:val="009D0699"/>
    <w:rsid w:val="009D1416"/>
    <w:rsid w:val="009D19F6"/>
    <w:rsid w:val="009D1A88"/>
    <w:rsid w:val="009D3572"/>
    <w:rsid w:val="009D75D0"/>
    <w:rsid w:val="009D7CD8"/>
    <w:rsid w:val="009E0033"/>
    <w:rsid w:val="009E05CA"/>
    <w:rsid w:val="009E0EAC"/>
    <w:rsid w:val="009E0F15"/>
    <w:rsid w:val="009E1304"/>
    <w:rsid w:val="009E1900"/>
    <w:rsid w:val="009E2A4A"/>
    <w:rsid w:val="009E2DC8"/>
    <w:rsid w:val="009E405D"/>
    <w:rsid w:val="009E648F"/>
    <w:rsid w:val="009E7B1E"/>
    <w:rsid w:val="009E7E2C"/>
    <w:rsid w:val="009F015E"/>
    <w:rsid w:val="009F160E"/>
    <w:rsid w:val="009F2583"/>
    <w:rsid w:val="009F2B64"/>
    <w:rsid w:val="009F3A91"/>
    <w:rsid w:val="009F487A"/>
    <w:rsid w:val="009F48BC"/>
    <w:rsid w:val="009F4B25"/>
    <w:rsid w:val="009F6315"/>
    <w:rsid w:val="009F642E"/>
    <w:rsid w:val="009F69D7"/>
    <w:rsid w:val="009F7252"/>
    <w:rsid w:val="00A005E8"/>
    <w:rsid w:val="00A00AC6"/>
    <w:rsid w:val="00A00AFF"/>
    <w:rsid w:val="00A00B7E"/>
    <w:rsid w:val="00A00C58"/>
    <w:rsid w:val="00A018E0"/>
    <w:rsid w:val="00A02CBB"/>
    <w:rsid w:val="00A02F8E"/>
    <w:rsid w:val="00A040E7"/>
    <w:rsid w:val="00A047B7"/>
    <w:rsid w:val="00A04BA6"/>
    <w:rsid w:val="00A04F4E"/>
    <w:rsid w:val="00A05343"/>
    <w:rsid w:val="00A055BB"/>
    <w:rsid w:val="00A0579B"/>
    <w:rsid w:val="00A06799"/>
    <w:rsid w:val="00A1064E"/>
    <w:rsid w:val="00A107CC"/>
    <w:rsid w:val="00A10868"/>
    <w:rsid w:val="00A1251D"/>
    <w:rsid w:val="00A126E3"/>
    <w:rsid w:val="00A14057"/>
    <w:rsid w:val="00A14C28"/>
    <w:rsid w:val="00A15063"/>
    <w:rsid w:val="00A15482"/>
    <w:rsid w:val="00A15537"/>
    <w:rsid w:val="00A178AA"/>
    <w:rsid w:val="00A179D7"/>
    <w:rsid w:val="00A203B1"/>
    <w:rsid w:val="00A20B6E"/>
    <w:rsid w:val="00A227D8"/>
    <w:rsid w:val="00A2423A"/>
    <w:rsid w:val="00A24481"/>
    <w:rsid w:val="00A24F1D"/>
    <w:rsid w:val="00A25DBB"/>
    <w:rsid w:val="00A27A4E"/>
    <w:rsid w:val="00A305F8"/>
    <w:rsid w:val="00A30A2E"/>
    <w:rsid w:val="00A31801"/>
    <w:rsid w:val="00A322FE"/>
    <w:rsid w:val="00A33117"/>
    <w:rsid w:val="00A33188"/>
    <w:rsid w:val="00A34C0F"/>
    <w:rsid w:val="00A36767"/>
    <w:rsid w:val="00A36EB1"/>
    <w:rsid w:val="00A37C29"/>
    <w:rsid w:val="00A37E2B"/>
    <w:rsid w:val="00A40844"/>
    <w:rsid w:val="00A4164C"/>
    <w:rsid w:val="00A41F9F"/>
    <w:rsid w:val="00A4218C"/>
    <w:rsid w:val="00A423CD"/>
    <w:rsid w:val="00A42ED8"/>
    <w:rsid w:val="00A43462"/>
    <w:rsid w:val="00A43B18"/>
    <w:rsid w:val="00A44AAB"/>
    <w:rsid w:val="00A44B13"/>
    <w:rsid w:val="00A45697"/>
    <w:rsid w:val="00A46023"/>
    <w:rsid w:val="00A46B5D"/>
    <w:rsid w:val="00A47CA8"/>
    <w:rsid w:val="00A47CC7"/>
    <w:rsid w:val="00A53426"/>
    <w:rsid w:val="00A5385E"/>
    <w:rsid w:val="00A547E7"/>
    <w:rsid w:val="00A55269"/>
    <w:rsid w:val="00A55CDA"/>
    <w:rsid w:val="00A56601"/>
    <w:rsid w:val="00A5712E"/>
    <w:rsid w:val="00A576DE"/>
    <w:rsid w:val="00A613BC"/>
    <w:rsid w:val="00A63019"/>
    <w:rsid w:val="00A64FCE"/>
    <w:rsid w:val="00A66881"/>
    <w:rsid w:val="00A67BD9"/>
    <w:rsid w:val="00A70906"/>
    <w:rsid w:val="00A70D38"/>
    <w:rsid w:val="00A70F27"/>
    <w:rsid w:val="00A7140D"/>
    <w:rsid w:val="00A716E1"/>
    <w:rsid w:val="00A7230E"/>
    <w:rsid w:val="00A72317"/>
    <w:rsid w:val="00A72F49"/>
    <w:rsid w:val="00A74627"/>
    <w:rsid w:val="00A74A86"/>
    <w:rsid w:val="00A7503A"/>
    <w:rsid w:val="00A7676B"/>
    <w:rsid w:val="00A76CC2"/>
    <w:rsid w:val="00A81FAA"/>
    <w:rsid w:val="00A821AF"/>
    <w:rsid w:val="00A82A92"/>
    <w:rsid w:val="00A833A7"/>
    <w:rsid w:val="00A83E5C"/>
    <w:rsid w:val="00A85204"/>
    <w:rsid w:val="00A85A40"/>
    <w:rsid w:val="00A8600D"/>
    <w:rsid w:val="00A868F5"/>
    <w:rsid w:val="00A86EFC"/>
    <w:rsid w:val="00A8779A"/>
    <w:rsid w:val="00A87D77"/>
    <w:rsid w:val="00A9040D"/>
    <w:rsid w:val="00A90D64"/>
    <w:rsid w:val="00A90F8B"/>
    <w:rsid w:val="00A91691"/>
    <w:rsid w:val="00A918F2"/>
    <w:rsid w:val="00A91E9A"/>
    <w:rsid w:val="00A924D2"/>
    <w:rsid w:val="00A94021"/>
    <w:rsid w:val="00A9454D"/>
    <w:rsid w:val="00A95F34"/>
    <w:rsid w:val="00A96130"/>
    <w:rsid w:val="00A972CF"/>
    <w:rsid w:val="00A972DD"/>
    <w:rsid w:val="00AA3841"/>
    <w:rsid w:val="00AA50DB"/>
    <w:rsid w:val="00AA53D2"/>
    <w:rsid w:val="00AA5644"/>
    <w:rsid w:val="00AA5D75"/>
    <w:rsid w:val="00AA7A6E"/>
    <w:rsid w:val="00AA7AD8"/>
    <w:rsid w:val="00AB079F"/>
    <w:rsid w:val="00AB0CE9"/>
    <w:rsid w:val="00AB1655"/>
    <w:rsid w:val="00AB2BD1"/>
    <w:rsid w:val="00AB331C"/>
    <w:rsid w:val="00AB3BA8"/>
    <w:rsid w:val="00AB422E"/>
    <w:rsid w:val="00AB43D7"/>
    <w:rsid w:val="00AB4B0C"/>
    <w:rsid w:val="00AB7768"/>
    <w:rsid w:val="00AB7F00"/>
    <w:rsid w:val="00AC0235"/>
    <w:rsid w:val="00AC0247"/>
    <w:rsid w:val="00AC030A"/>
    <w:rsid w:val="00AC055F"/>
    <w:rsid w:val="00AC1988"/>
    <w:rsid w:val="00AC26F5"/>
    <w:rsid w:val="00AC3AE4"/>
    <w:rsid w:val="00AC4CF9"/>
    <w:rsid w:val="00AC5902"/>
    <w:rsid w:val="00AC65B6"/>
    <w:rsid w:val="00AC672F"/>
    <w:rsid w:val="00AC6CB6"/>
    <w:rsid w:val="00AD16EF"/>
    <w:rsid w:val="00AD19A7"/>
    <w:rsid w:val="00AD1FF7"/>
    <w:rsid w:val="00AD3976"/>
    <w:rsid w:val="00AD513C"/>
    <w:rsid w:val="00AD591C"/>
    <w:rsid w:val="00AD5B37"/>
    <w:rsid w:val="00AD6C02"/>
    <w:rsid w:val="00AD7313"/>
    <w:rsid w:val="00AD760C"/>
    <w:rsid w:val="00AD77DD"/>
    <w:rsid w:val="00AD7D26"/>
    <w:rsid w:val="00AE16CB"/>
    <w:rsid w:val="00AE1903"/>
    <w:rsid w:val="00AE2EEE"/>
    <w:rsid w:val="00AE3631"/>
    <w:rsid w:val="00AE58FF"/>
    <w:rsid w:val="00AE5901"/>
    <w:rsid w:val="00AE6312"/>
    <w:rsid w:val="00AE7E7B"/>
    <w:rsid w:val="00AF0252"/>
    <w:rsid w:val="00AF10E1"/>
    <w:rsid w:val="00AF126E"/>
    <w:rsid w:val="00AF1E98"/>
    <w:rsid w:val="00AF1FC1"/>
    <w:rsid w:val="00AF20DF"/>
    <w:rsid w:val="00AF22A0"/>
    <w:rsid w:val="00AF2DD0"/>
    <w:rsid w:val="00AF372D"/>
    <w:rsid w:val="00AF4336"/>
    <w:rsid w:val="00AF5206"/>
    <w:rsid w:val="00AF5D04"/>
    <w:rsid w:val="00AF6654"/>
    <w:rsid w:val="00AF7561"/>
    <w:rsid w:val="00AF7A09"/>
    <w:rsid w:val="00AF7A54"/>
    <w:rsid w:val="00B00971"/>
    <w:rsid w:val="00B00E0D"/>
    <w:rsid w:val="00B02157"/>
    <w:rsid w:val="00B022B7"/>
    <w:rsid w:val="00B03700"/>
    <w:rsid w:val="00B05334"/>
    <w:rsid w:val="00B05FFF"/>
    <w:rsid w:val="00B0708A"/>
    <w:rsid w:val="00B07E02"/>
    <w:rsid w:val="00B1032C"/>
    <w:rsid w:val="00B12A06"/>
    <w:rsid w:val="00B13011"/>
    <w:rsid w:val="00B13376"/>
    <w:rsid w:val="00B1463A"/>
    <w:rsid w:val="00B14E77"/>
    <w:rsid w:val="00B168D3"/>
    <w:rsid w:val="00B219C7"/>
    <w:rsid w:val="00B22833"/>
    <w:rsid w:val="00B2295F"/>
    <w:rsid w:val="00B23024"/>
    <w:rsid w:val="00B256C3"/>
    <w:rsid w:val="00B25A01"/>
    <w:rsid w:val="00B27972"/>
    <w:rsid w:val="00B30127"/>
    <w:rsid w:val="00B319DF"/>
    <w:rsid w:val="00B325F9"/>
    <w:rsid w:val="00B32FD9"/>
    <w:rsid w:val="00B336CB"/>
    <w:rsid w:val="00B33754"/>
    <w:rsid w:val="00B34819"/>
    <w:rsid w:val="00B34B48"/>
    <w:rsid w:val="00B35094"/>
    <w:rsid w:val="00B360F5"/>
    <w:rsid w:val="00B363BB"/>
    <w:rsid w:val="00B40889"/>
    <w:rsid w:val="00B41282"/>
    <w:rsid w:val="00B424A8"/>
    <w:rsid w:val="00B445DC"/>
    <w:rsid w:val="00B44CF3"/>
    <w:rsid w:val="00B450A8"/>
    <w:rsid w:val="00B4530A"/>
    <w:rsid w:val="00B457DF"/>
    <w:rsid w:val="00B45F24"/>
    <w:rsid w:val="00B46328"/>
    <w:rsid w:val="00B4776E"/>
    <w:rsid w:val="00B51CFD"/>
    <w:rsid w:val="00B52537"/>
    <w:rsid w:val="00B53BDF"/>
    <w:rsid w:val="00B53D66"/>
    <w:rsid w:val="00B561B7"/>
    <w:rsid w:val="00B56D1A"/>
    <w:rsid w:val="00B56D42"/>
    <w:rsid w:val="00B56E01"/>
    <w:rsid w:val="00B5799C"/>
    <w:rsid w:val="00B602F8"/>
    <w:rsid w:val="00B60FF9"/>
    <w:rsid w:val="00B62335"/>
    <w:rsid w:val="00B624F2"/>
    <w:rsid w:val="00B6493D"/>
    <w:rsid w:val="00B649AC"/>
    <w:rsid w:val="00B64F8D"/>
    <w:rsid w:val="00B67200"/>
    <w:rsid w:val="00B67535"/>
    <w:rsid w:val="00B70224"/>
    <w:rsid w:val="00B706CC"/>
    <w:rsid w:val="00B719A6"/>
    <w:rsid w:val="00B723D5"/>
    <w:rsid w:val="00B72577"/>
    <w:rsid w:val="00B757D5"/>
    <w:rsid w:val="00B75A08"/>
    <w:rsid w:val="00B76408"/>
    <w:rsid w:val="00B771EA"/>
    <w:rsid w:val="00B80D33"/>
    <w:rsid w:val="00B815D1"/>
    <w:rsid w:val="00B8333A"/>
    <w:rsid w:val="00B847AE"/>
    <w:rsid w:val="00B8570A"/>
    <w:rsid w:val="00B86224"/>
    <w:rsid w:val="00B86EF1"/>
    <w:rsid w:val="00B87057"/>
    <w:rsid w:val="00B879BE"/>
    <w:rsid w:val="00B903DB"/>
    <w:rsid w:val="00B921AB"/>
    <w:rsid w:val="00B922D3"/>
    <w:rsid w:val="00B92726"/>
    <w:rsid w:val="00B93516"/>
    <w:rsid w:val="00B936C1"/>
    <w:rsid w:val="00B94462"/>
    <w:rsid w:val="00B94547"/>
    <w:rsid w:val="00B9525D"/>
    <w:rsid w:val="00B95646"/>
    <w:rsid w:val="00B972A0"/>
    <w:rsid w:val="00B9737B"/>
    <w:rsid w:val="00B97C55"/>
    <w:rsid w:val="00B97D93"/>
    <w:rsid w:val="00BA0308"/>
    <w:rsid w:val="00BA484C"/>
    <w:rsid w:val="00BA5B09"/>
    <w:rsid w:val="00BA6AC8"/>
    <w:rsid w:val="00BA7700"/>
    <w:rsid w:val="00BA7A90"/>
    <w:rsid w:val="00BB05B3"/>
    <w:rsid w:val="00BB05D2"/>
    <w:rsid w:val="00BB0C05"/>
    <w:rsid w:val="00BB2145"/>
    <w:rsid w:val="00BB28DF"/>
    <w:rsid w:val="00BB2FA1"/>
    <w:rsid w:val="00BB3C0D"/>
    <w:rsid w:val="00BB46F3"/>
    <w:rsid w:val="00BB64F6"/>
    <w:rsid w:val="00BB6607"/>
    <w:rsid w:val="00BB7668"/>
    <w:rsid w:val="00BC01DE"/>
    <w:rsid w:val="00BC180F"/>
    <w:rsid w:val="00BC465A"/>
    <w:rsid w:val="00BC67FE"/>
    <w:rsid w:val="00BC68DB"/>
    <w:rsid w:val="00BC7514"/>
    <w:rsid w:val="00BD33ED"/>
    <w:rsid w:val="00BD348B"/>
    <w:rsid w:val="00BD5F97"/>
    <w:rsid w:val="00BD7DC3"/>
    <w:rsid w:val="00BD7EF3"/>
    <w:rsid w:val="00BE0634"/>
    <w:rsid w:val="00BE1C8A"/>
    <w:rsid w:val="00BE285E"/>
    <w:rsid w:val="00BE4E53"/>
    <w:rsid w:val="00BE507D"/>
    <w:rsid w:val="00BE5C6E"/>
    <w:rsid w:val="00BE5CDD"/>
    <w:rsid w:val="00BE7118"/>
    <w:rsid w:val="00BE7144"/>
    <w:rsid w:val="00BF0B27"/>
    <w:rsid w:val="00BF0E30"/>
    <w:rsid w:val="00BF14FF"/>
    <w:rsid w:val="00BF28DB"/>
    <w:rsid w:val="00BF2F41"/>
    <w:rsid w:val="00BF3262"/>
    <w:rsid w:val="00BF3301"/>
    <w:rsid w:val="00BF3CEE"/>
    <w:rsid w:val="00BF572D"/>
    <w:rsid w:val="00BF6D77"/>
    <w:rsid w:val="00C023E1"/>
    <w:rsid w:val="00C0243D"/>
    <w:rsid w:val="00C02824"/>
    <w:rsid w:val="00C02E2C"/>
    <w:rsid w:val="00C03101"/>
    <w:rsid w:val="00C06379"/>
    <w:rsid w:val="00C07935"/>
    <w:rsid w:val="00C110DD"/>
    <w:rsid w:val="00C11938"/>
    <w:rsid w:val="00C1322C"/>
    <w:rsid w:val="00C138C3"/>
    <w:rsid w:val="00C14A76"/>
    <w:rsid w:val="00C14BBF"/>
    <w:rsid w:val="00C14E13"/>
    <w:rsid w:val="00C16B50"/>
    <w:rsid w:val="00C20867"/>
    <w:rsid w:val="00C211BF"/>
    <w:rsid w:val="00C21863"/>
    <w:rsid w:val="00C23253"/>
    <w:rsid w:val="00C23F2D"/>
    <w:rsid w:val="00C243E4"/>
    <w:rsid w:val="00C25363"/>
    <w:rsid w:val="00C25AD4"/>
    <w:rsid w:val="00C273C0"/>
    <w:rsid w:val="00C27C14"/>
    <w:rsid w:val="00C31EB3"/>
    <w:rsid w:val="00C327AC"/>
    <w:rsid w:val="00C32B95"/>
    <w:rsid w:val="00C3374B"/>
    <w:rsid w:val="00C3419A"/>
    <w:rsid w:val="00C37A01"/>
    <w:rsid w:val="00C4002A"/>
    <w:rsid w:val="00C4019D"/>
    <w:rsid w:val="00C406F3"/>
    <w:rsid w:val="00C411A2"/>
    <w:rsid w:val="00C411B3"/>
    <w:rsid w:val="00C41CE6"/>
    <w:rsid w:val="00C4278E"/>
    <w:rsid w:val="00C42AFB"/>
    <w:rsid w:val="00C42D43"/>
    <w:rsid w:val="00C4373D"/>
    <w:rsid w:val="00C4487F"/>
    <w:rsid w:val="00C4498C"/>
    <w:rsid w:val="00C449CE"/>
    <w:rsid w:val="00C456CC"/>
    <w:rsid w:val="00C45ADC"/>
    <w:rsid w:val="00C461B2"/>
    <w:rsid w:val="00C46291"/>
    <w:rsid w:val="00C46725"/>
    <w:rsid w:val="00C46AA0"/>
    <w:rsid w:val="00C47418"/>
    <w:rsid w:val="00C4791A"/>
    <w:rsid w:val="00C5079C"/>
    <w:rsid w:val="00C50E85"/>
    <w:rsid w:val="00C511A2"/>
    <w:rsid w:val="00C532AD"/>
    <w:rsid w:val="00C53667"/>
    <w:rsid w:val="00C5404F"/>
    <w:rsid w:val="00C55547"/>
    <w:rsid w:val="00C56816"/>
    <w:rsid w:val="00C5716A"/>
    <w:rsid w:val="00C5791C"/>
    <w:rsid w:val="00C57BE9"/>
    <w:rsid w:val="00C57D10"/>
    <w:rsid w:val="00C57E47"/>
    <w:rsid w:val="00C6348B"/>
    <w:rsid w:val="00C63AAB"/>
    <w:rsid w:val="00C65063"/>
    <w:rsid w:val="00C6554A"/>
    <w:rsid w:val="00C65DCD"/>
    <w:rsid w:val="00C665CC"/>
    <w:rsid w:val="00C669EB"/>
    <w:rsid w:val="00C67ABD"/>
    <w:rsid w:val="00C70708"/>
    <w:rsid w:val="00C71282"/>
    <w:rsid w:val="00C71430"/>
    <w:rsid w:val="00C717A4"/>
    <w:rsid w:val="00C73D23"/>
    <w:rsid w:val="00C747FB"/>
    <w:rsid w:val="00C74890"/>
    <w:rsid w:val="00C757E9"/>
    <w:rsid w:val="00C77FD3"/>
    <w:rsid w:val="00C80DF7"/>
    <w:rsid w:val="00C85D99"/>
    <w:rsid w:val="00C86C91"/>
    <w:rsid w:val="00C87319"/>
    <w:rsid w:val="00C90A10"/>
    <w:rsid w:val="00C92F10"/>
    <w:rsid w:val="00C93688"/>
    <w:rsid w:val="00C94759"/>
    <w:rsid w:val="00C94DCC"/>
    <w:rsid w:val="00C952CF"/>
    <w:rsid w:val="00C967B5"/>
    <w:rsid w:val="00CA1038"/>
    <w:rsid w:val="00CA12FA"/>
    <w:rsid w:val="00CA1F43"/>
    <w:rsid w:val="00CA30F5"/>
    <w:rsid w:val="00CA3159"/>
    <w:rsid w:val="00CA3FE1"/>
    <w:rsid w:val="00CA5576"/>
    <w:rsid w:val="00CA612F"/>
    <w:rsid w:val="00CA64E4"/>
    <w:rsid w:val="00CA78DA"/>
    <w:rsid w:val="00CB2177"/>
    <w:rsid w:val="00CB2556"/>
    <w:rsid w:val="00CB4BE7"/>
    <w:rsid w:val="00CB5F36"/>
    <w:rsid w:val="00CB74DD"/>
    <w:rsid w:val="00CC1CBA"/>
    <w:rsid w:val="00CC5CAC"/>
    <w:rsid w:val="00CC6310"/>
    <w:rsid w:val="00CC67F2"/>
    <w:rsid w:val="00CC681C"/>
    <w:rsid w:val="00CC74D9"/>
    <w:rsid w:val="00CD0112"/>
    <w:rsid w:val="00CD0A4C"/>
    <w:rsid w:val="00CD28DE"/>
    <w:rsid w:val="00CD2AD6"/>
    <w:rsid w:val="00CD2F84"/>
    <w:rsid w:val="00CD3B98"/>
    <w:rsid w:val="00CD4EF5"/>
    <w:rsid w:val="00CD51B2"/>
    <w:rsid w:val="00CD5DB9"/>
    <w:rsid w:val="00CD7DD5"/>
    <w:rsid w:val="00CE0128"/>
    <w:rsid w:val="00CE20F5"/>
    <w:rsid w:val="00CE2295"/>
    <w:rsid w:val="00CE3CB7"/>
    <w:rsid w:val="00CE40E5"/>
    <w:rsid w:val="00CE41AA"/>
    <w:rsid w:val="00CE54CA"/>
    <w:rsid w:val="00CE58DC"/>
    <w:rsid w:val="00CE66EC"/>
    <w:rsid w:val="00CE67A2"/>
    <w:rsid w:val="00CE6DD0"/>
    <w:rsid w:val="00CF0BBC"/>
    <w:rsid w:val="00CF13EB"/>
    <w:rsid w:val="00CF1941"/>
    <w:rsid w:val="00CF1D85"/>
    <w:rsid w:val="00CF2A21"/>
    <w:rsid w:val="00CF4A8A"/>
    <w:rsid w:val="00CF51B5"/>
    <w:rsid w:val="00CF528B"/>
    <w:rsid w:val="00CF5CA2"/>
    <w:rsid w:val="00D01036"/>
    <w:rsid w:val="00D01A76"/>
    <w:rsid w:val="00D02284"/>
    <w:rsid w:val="00D02AF8"/>
    <w:rsid w:val="00D03BA8"/>
    <w:rsid w:val="00D05A4B"/>
    <w:rsid w:val="00D05CEE"/>
    <w:rsid w:val="00D05EF0"/>
    <w:rsid w:val="00D100FA"/>
    <w:rsid w:val="00D10456"/>
    <w:rsid w:val="00D10713"/>
    <w:rsid w:val="00D11513"/>
    <w:rsid w:val="00D12DF4"/>
    <w:rsid w:val="00D1358D"/>
    <w:rsid w:val="00D15ED7"/>
    <w:rsid w:val="00D20D57"/>
    <w:rsid w:val="00D21697"/>
    <w:rsid w:val="00D21700"/>
    <w:rsid w:val="00D2245D"/>
    <w:rsid w:val="00D238E1"/>
    <w:rsid w:val="00D2512D"/>
    <w:rsid w:val="00D25B63"/>
    <w:rsid w:val="00D26A5D"/>
    <w:rsid w:val="00D32996"/>
    <w:rsid w:val="00D32AE9"/>
    <w:rsid w:val="00D32B96"/>
    <w:rsid w:val="00D32E41"/>
    <w:rsid w:val="00D33361"/>
    <w:rsid w:val="00D3444B"/>
    <w:rsid w:val="00D34A75"/>
    <w:rsid w:val="00D34C00"/>
    <w:rsid w:val="00D35005"/>
    <w:rsid w:val="00D35B09"/>
    <w:rsid w:val="00D37DEE"/>
    <w:rsid w:val="00D40C69"/>
    <w:rsid w:val="00D40D90"/>
    <w:rsid w:val="00D41CBE"/>
    <w:rsid w:val="00D421CB"/>
    <w:rsid w:val="00D423E8"/>
    <w:rsid w:val="00D43774"/>
    <w:rsid w:val="00D43C98"/>
    <w:rsid w:val="00D43EE0"/>
    <w:rsid w:val="00D45441"/>
    <w:rsid w:val="00D45AB6"/>
    <w:rsid w:val="00D46455"/>
    <w:rsid w:val="00D4674A"/>
    <w:rsid w:val="00D46BF5"/>
    <w:rsid w:val="00D47048"/>
    <w:rsid w:val="00D47BAA"/>
    <w:rsid w:val="00D47E03"/>
    <w:rsid w:val="00D5034B"/>
    <w:rsid w:val="00D513CA"/>
    <w:rsid w:val="00D531C7"/>
    <w:rsid w:val="00D53BA8"/>
    <w:rsid w:val="00D542A0"/>
    <w:rsid w:val="00D548C5"/>
    <w:rsid w:val="00D54CEF"/>
    <w:rsid w:val="00D553CE"/>
    <w:rsid w:val="00D57264"/>
    <w:rsid w:val="00D61E48"/>
    <w:rsid w:val="00D61F18"/>
    <w:rsid w:val="00D62444"/>
    <w:rsid w:val="00D62966"/>
    <w:rsid w:val="00D63298"/>
    <w:rsid w:val="00D643D6"/>
    <w:rsid w:val="00D654E1"/>
    <w:rsid w:val="00D658ED"/>
    <w:rsid w:val="00D65FA4"/>
    <w:rsid w:val="00D6606C"/>
    <w:rsid w:val="00D66953"/>
    <w:rsid w:val="00D6784A"/>
    <w:rsid w:val="00D67A93"/>
    <w:rsid w:val="00D67EC8"/>
    <w:rsid w:val="00D67FEC"/>
    <w:rsid w:val="00D713C2"/>
    <w:rsid w:val="00D713C9"/>
    <w:rsid w:val="00D72CD9"/>
    <w:rsid w:val="00D733A3"/>
    <w:rsid w:val="00D73B96"/>
    <w:rsid w:val="00D75D6B"/>
    <w:rsid w:val="00D763DF"/>
    <w:rsid w:val="00D76980"/>
    <w:rsid w:val="00D77453"/>
    <w:rsid w:val="00D77E0C"/>
    <w:rsid w:val="00D8092D"/>
    <w:rsid w:val="00D83298"/>
    <w:rsid w:val="00D845BD"/>
    <w:rsid w:val="00D85970"/>
    <w:rsid w:val="00D863A8"/>
    <w:rsid w:val="00D865AF"/>
    <w:rsid w:val="00D8661F"/>
    <w:rsid w:val="00D86C62"/>
    <w:rsid w:val="00D873C9"/>
    <w:rsid w:val="00D879C8"/>
    <w:rsid w:val="00D87BF8"/>
    <w:rsid w:val="00D92207"/>
    <w:rsid w:val="00D93CDC"/>
    <w:rsid w:val="00D943E3"/>
    <w:rsid w:val="00D94D0F"/>
    <w:rsid w:val="00D94DFD"/>
    <w:rsid w:val="00D9695B"/>
    <w:rsid w:val="00DA2B5C"/>
    <w:rsid w:val="00DA44A2"/>
    <w:rsid w:val="00DA50A5"/>
    <w:rsid w:val="00DA5336"/>
    <w:rsid w:val="00DA5966"/>
    <w:rsid w:val="00DA7A9E"/>
    <w:rsid w:val="00DA7C18"/>
    <w:rsid w:val="00DB07CE"/>
    <w:rsid w:val="00DB09B1"/>
    <w:rsid w:val="00DB0FF6"/>
    <w:rsid w:val="00DB1AFD"/>
    <w:rsid w:val="00DB23BC"/>
    <w:rsid w:val="00DB25B6"/>
    <w:rsid w:val="00DB32DD"/>
    <w:rsid w:val="00DB3E2B"/>
    <w:rsid w:val="00DB4EC4"/>
    <w:rsid w:val="00DB4EE7"/>
    <w:rsid w:val="00DB5509"/>
    <w:rsid w:val="00DB6460"/>
    <w:rsid w:val="00DC040A"/>
    <w:rsid w:val="00DC1622"/>
    <w:rsid w:val="00DC1E72"/>
    <w:rsid w:val="00DC35A5"/>
    <w:rsid w:val="00DC39CC"/>
    <w:rsid w:val="00DC4783"/>
    <w:rsid w:val="00DC47CE"/>
    <w:rsid w:val="00DC4B1E"/>
    <w:rsid w:val="00DC4CA0"/>
    <w:rsid w:val="00DC6AD3"/>
    <w:rsid w:val="00DC7D17"/>
    <w:rsid w:val="00DD1090"/>
    <w:rsid w:val="00DD17FE"/>
    <w:rsid w:val="00DD21E4"/>
    <w:rsid w:val="00DD2271"/>
    <w:rsid w:val="00DD4BD7"/>
    <w:rsid w:val="00DD4F1D"/>
    <w:rsid w:val="00DD5292"/>
    <w:rsid w:val="00DD65E9"/>
    <w:rsid w:val="00DD7A7A"/>
    <w:rsid w:val="00DD7E65"/>
    <w:rsid w:val="00DE07B4"/>
    <w:rsid w:val="00DE1D59"/>
    <w:rsid w:val="00DE1EE5"/>
    <w:rsid w:val="00DE4173"/>
    <w:rsid w:val="00DE4CF7"/>
    <w:rsid w:val="00DE524E"/>
    <w:rsid w:val="00DF0D9C"/>
    <w:rsid w:val="00DF102D"/>
    <w:rsid w:val="00DF1B25"/>
    <w:rsid w:val="00DF2049"/>
    <w:rsid w:val="00DF22EA"/>
    <w:rsid w:val="00DF28E2"/>
    <w:rsid w:val="00DF40E1"/>
    <w:rsid w:val="00DF4BE1"/>
    <w:rsid w:val="00DF793B"/>
    <w:rsid w:val="00DF7CED"/>
    <w:rsid w:val="00E02959"/>
    <w:rsid w:val="00E03379"/>
    <w:rsid w:val="00E03657"/>
    <w:rsid w:val="00E03B74"/>
    <w:rsid w:val="00E04345"/>
    <w:rsid w:val="00E05277"/>
    <w:rsid w:val="00E0580F"/>
    <w:rsid w:val="00E058B5"/>
    <w:rsid w:val="00E07149"/>
    <w:rsid w:val="00E07581"/>
    <w:rsid w:val="00E07D49"/>
    <w:rsid w:val="00E07FBB"/>
    <w:rsid w:val="00E1122F"/>
    <w:rsid w:val="00E11A95"/>
    <w:rsid w:val="00E11E06"/>
    <w:rsid w:val="00E12C1B"/>
    <w:rsid w:val="00E130C7"/>
    <w:rsid w:val="00E1317C"/>
    <w:rsid w:val="00E13907"/>
    <w:rsid w:val="00E13F65"/>
    <w:rsid w:val="00E143FB"/>
    <w:rsid w:val="00E1476C"/>
    <w:rsid w:val="00E14BB1"/>
    <w:rsid w:val="00E15651"/>
    <w:rsid w:val="00E2296F"/>
    <w:rsid w:val="00E23351"/>
    <w:rsid w:val="00E24569"/>
    <w:rsid w:val="00E25BBA"/>
    <w:rsid w:val="00E260DA"/>
    <w:rsid w:val="00E26692"/>
    <w:rsid w:val="00E26989"/>
    <w:rsid w:val="00E31168"/>
    <w:rsid w:val="00E331F6"/>
    <w:rsid w:val="00E33CB1"/>
    <w:rsid w:val="00E351DE"/>
    <w:rsid w:val="00E352D7"/>
    <w:rsid w:val="00E36114"/>
    <w:rsid w:val="00E37A26"/>
    <w:rsid w:val="00E37E71"/>
    <w:rsid w:val="00E43644"/>
    <w:rsid w:val="00E4473A"/>
    <w:rsid w:val="00E44A67"/>
    <w:rsid w:val="00E44B4D"/>
    <w:rsid w:val="00E4647A"/>
    <w:rsid w:val="00E4722A"/>
    <w:rsid w:val="00E47F32"/>
    <w:rsid w:val="00E5039D"/>
    <w:rsid w:val="00E50520"/>
    <w:rsid w:val="00E51FC1"/>
    <w:rsid w:val="00E530EC"/>
    <w:rsid w:val="00E53379"/>
    <w:rsid w:val="00E53B91"/>
    <w:rsid w:val="00E53D11"/>
    <w:rsid w:val="00E545BF"/>
    <w:rsid w:val="00E55695"/>
    <w:rsid w:val="00E56821"/>
    <w:rsid w:val="00E57FC7"/>
    <w:rsid w:val="00E61601"/>
    <w:rsid w:val="00E62B65"/>
    <w:rsid w:val="00E63FB9"/>
    <w:rsid w:val="00E65262"/>
    <w:rsid w:val="00E66302"/>
    <w:rsid w:val="00E70A61"/>
    <w:rsid w:val="00E71886"/>
    <w:rsid w:val="00E71E39"/>
    <w:rsid w:val="00E7375D"/>
    <w:rsid w:val="00E73BE2"/>
    <w:rsid w:val="00E73C52"/>
    <w:rsid w:val="00E75A30"/>
    <w:rsid w:val="00E76F61"/>
    <w:rsid w:val="00E778B7"/>
    <w:rsid w:val="00E779F5"/>
    <w:rsid w:val="00E77BF2"/>
    <w:rsid w:val="00E77FF7"/>
    <w:rsid w:val="00E80FE9"/>
    <w:rsid w:val="00E81375"/>
    <w:rsid w:val="00E8284D"/>
    <w:rsid w:val="00E83226"/>
    <w:rsid w:val="00E83288"/>
    <w:rsid w:val="00E83F72"/>
    <w:rsid w:val="00E8414C"/>
    <w:rsid w:val="00E854F4"/>
    <w:rsid w:val="00E85F6F"/>
    <w:rsid w:val="00E865C4"/>
    <w:rsid w:val="00E8664D"/>
    <w:rsid w:val="00E869E4"/>
    <w:rsid w:val="00E874DE"/>
    <w:rsid w:val="00E876D4"/>
    <w:rsid w:val="00E900B6"/>
    <w:rsid w:val="00E907D9"/>
    <w:rsid w:val="00E9158B"/>
    <w:rsid w:val="00E92A8F"/>
    <w:rsid w:val="00E93E7F"/>
    <w:rsid w:val="00E9441F"/>
    <w:rsid w:val="00E94591"/>
    <w:rsid w:val="00E94CC2"/>
    <w:rsid w:val="00E95186"/>
    <w:rsid w:val="00E95786"/>
    <w:rsid w:val="00E963CD"/>
    <w:rsid w:val="00E96574"/>
    <w:rsid w:val="00E9732F"/>
    <w:rsid w:val="00E97BA1"/>
    <w:rsid w:val="00E97C04"/>
    <w:rsid w:val="00E97F75"/>
    <w:rsid w:val="00EA0AA2"/>
    <w:rsid w:val="00EA0D98"/>
    <w:rsid w:val="00EA1AD7"/>
    <w:rsid w:val="00EA1D08"/>
    <w:rsid w:val="00EA2128"/>
    <w:rsid w:val="00EA3CF5"/>
    <w:rsid w:val="00EA7333"/>
    <w:rsid w:val="00EA74FF"/>
    <w:rsid w:val="00EB00B6"/>
    <w:rsid w:val="00EB05FD"/>
    <w:rsid w:val="00EB15CB"/>
    <w:rsid w:val="00EB175D"/>
    <w:rsid w:val="00EB1CA2"/>
    <w:rsid w:val="00EB2C91"/>
    <w:rsid w:val="00EB31E2"/>
    <w:rsid w:val="00EB50FF"/>
    <w:rsid w:val="00EB6474"/>
    <w:rsid w:val="00EB64E7"/>
    <w:rsid w:val="00EB67B7"/>
    <w:rsid w:val="00EB69C3"/>
    <w:rsid w:val="00EB7A34"/>
    <w:rsid w:val="00EC06C6"/>
    <w:rsid w:val="00EC0BD7"/>
    <w:rsid w:val="00EC3FCE"/>
    <w:rsid w:val="00EC45A6"/>
    <w:rsid w:val="00EC5A97"/>
    <w:rsid w:val="00EC603C"/>
    <w:rsid w:val="00EC64F4"/>
    <w:rsid w:val="00EC6677"/>
    <w:rsid w:val="00EC66FA"/>
    <w:rsid w:val="00EC6F7E"/>
    <w:rsid w:val="00EC6FF0"/>
    <w:rsid w:val="00EC7369"/>
    <w:rsid w:val="00EC7A5F"/>
    <w:rsid w:val="00ED1B6A"/>
    <w:rsid w:val="00ED2CE5"/>
    <w:rsid w:val="00ED2E1E"/>
    <w:rsid w:val="00ED324E"/>
    <w:rsid w:val="00ED3F7C"/>
    <w:rsid w:val="00ED47BD"/>
    <w:rsid w:val="00EE04DC"/>
    <w:rsid w:val="00EE0AF8"/>
    <w:rsid w:val="00EE2D81"/>
    <w:rsid w:val="00EE35B1"/>
    <w:rsid w:val="00EE3F51"/>
    <w:rsid w:val="00EE4A9C"/>
    <w:rsid w:val="00EE4D63"/>
    <w:rsid w:val="00EE589C"/>
    <w:rsid w:val="00EE58F1"/>
    <w:rsid w:val="00EE5C67"/>
    <w:rsid w:val="00EE7A89"/>
    <w:rsid w:val="00EF04FF"/>
    <w:rsid w:val="00EF06DE"/>
    <w:rsid w:val="00EF0CC5"/>
    <w:rsid w:val="00EF1240"/>
    <w:rsid w:val="00EF13B6"/>
    <w:rsid w:val="00EF29D4"/>
    <w:rsid w:val="00EF35E2"/>
    <w:rsid w:val="00EF3935"/>
    <w:rsid w:val="00EF3D31"/>
    <w:rsid w:val="00EF408C"/>
    <w:rsid w:val="00EF53DA"/>
    <w:rsid w:val="00EF54DA"/>
    <w:rsid w:val="00EF67C2"/>
    <w:rsid w:val="00EF6B6A"/>
    <w:rsid w:val="00EF6EAB"/>
    <w:rsid w:val="00EF7317"/>
    <w:rsid w:val="00F00B63"/>
    <w:rsid w:val="00F026B2"/>
    <w:rsid w:val="00F036ED"/>
    <w:rsid w:val="00F03B5B"/>
    <w:rsid w:val="00F04330"/>
    <w:rsid w:val="00F045CF"/>
    <w:rsid w:val="00F062F1"/>
    <w:rsid w:val="00F068E5"/>
    <w:rsid w:val="00F07254"/>
    <w:rsid w:val="00F1047C"/>
    <w:rsid w:val="00F10957"/>
    <w:rsid w:val="00F10CF8"/>
    <w:rsid w:val="00F11DFC"/>
    <w:rsid w:val="00F12172"/>
    <w:rsid w:val="00F1239B"/>
    <w:rsid w:val="00F1448C"/>
    <w:rsid w:val="00F14867"/>
    <w:rsid w:val="00F17001"/>
    <w:rsid w:val="00F1701C"/>
    <w:rsid w:val="00F20A32"/>
    <w:rsid w:val="00F20D8A"/>
    <w:rsid w:val="00F21425"/>
    <w:rsid w:val="00F2383B"/>
    <w:rsid w:val="00F246DF"/>
    <w:rsid w:val="00F24CA4"/>
    <w:rsid w:val="00F272B2"/>
    <w:rsid w:val="00F3005E"/>
    <w:rsid w:val="00F307D5"/>
    <w:rsid w:val="00F3153C"/>
    <w:rsid w:val="00F31CBF"/>
    <w:rsid w:val="00F338A2"/>
    <w:rsid w:val="00F33AC7"/>
    <w:rsid w:val="00F33D26"/>
    <w:rsid w:val="00F3515D"/>
    <w:rsid w:val="00F35A85"/>
    <w:rsid w:val="00F36861"/>
    <w:rsid w:val="00F405F6"/>
    <w:rsid w:val="00F419BA"/>
    <w:rsid w:val="00F444F9"/>
    <w:rsid w:val="00F44B56"/>
    <w:rsid w:val="00F45387"/>
    <w:rsid w:val="00F4645B"/>
    <w:rsid w:val="00F50604"/>
    <w:rsid w:val="00F50669"/>
    <w:rsid w:val="00F51E98"/>
    <w:rsid w:val="00F520F4"/>
    <w:rsid w:val="00F53976"/>
    <w:rsid w:val="00F53BF4"/>
    <w:rsid w:val="00F56656"/>
    <w:rsid w:val="00F569A7"/>
    <w:rsid w:val="00F60363"/>
    <w:rsid w:val="00F625B2"/>
    <w:rsid w:val="00F6275A"/>
    <w:rsid w:val="00F62C5C"/>
    <w:rsid w:val="00F631EF"/>
    <w:rsid w:val="00F639BA"/>
    <w:rsid w:val="00F64741"/>
    <w:rsid w:val="00F65075"/>
    <w:rsid w:val="00F659A5"/>
    <w:rsid w:val="00F66B0C"/>
    <w:rsid w:val="00F66BB8"/>
    <w:rsid w:val="00F66F6B"/>
    <w:rsid w:val="00F70F12"/>
    <w:rsid w:val="00F713EC"/>
    <w:rsid w:val="00F715B2"/>
    <w:rsid w:val="00F7278C"/>
    <w:rsid w:val="00F729D2"/>
    <w:rsid w:val="00F73A6C"/>
    <w:rsid w:val="00F73C04"/>
    <w:rsid w:val="00F73C77"/>
    <w:rsid w:val="00F7515C"/>
    <w:rsid w:val="00F76109"/>
    <w:rsid w:val="00F7789D"/>
    <w:rsid w:val="00F77A22"/>
    <w:rsid w:val="00F77BA1"/>
    <w:rsid w:val="00F80503"/>
    <w:rsid w:val="00F80F0A"/>
    <w:rsid w:val="00F86922"/>
    <w:rsid w:val="00F869AC"/>
    <w:rsid w:val="00F87454"/>
    <w:rsid w:val="00F944C1"/>
    <w:rsid w:val="00F95084"/>
    <w:rsid w:val="00F95359"/>
    <w:rsid w:val="00F96025"/>
    <w:rsid w:val="00F966BF"/>
    <w:rsid w:val="00F97B3A"/>
    <w:rsid w:val="00FA0C5F"/>
    <w:rsid w:val="00FA0D76"/>
    <w:rsid w:val="00FA14D9"/>
    <w:rsid w:val="00FA27F0"/>
    <w:rsid w:val="00FA2B45"/>
    <w:rsid w:val="00FA2BB8"/>
    <w:rsid w:val="00FA38C2"/>
    <w:rsid w:val="00FA409A"/>
    <w:rsid w:val="00FA4B17"/>
    <w:rsid w:val="00FB0554"/>
    <w:rsid w:val="00FB15C5"/>
    <w:rsid w:val="00FB2ECE"/>
    <w:rsid w:val="00FB304C"/>
    <w:rsid w:val="00FB3F33"/>
    <w:rsid w:val="00FB48F7"/>
    <w:rsid w:val="00FB5447"/>
    <w:rsid w:val="00FB5CBC"/>
    <w:rsid w:val="00FB7AED"/>
    <w:rsid w:val="00FC0790"/>
    <w:rsid w:val="00FC1881"/>
    <w:rsid w:val="00FC24E2"/>
    <w:rsid w:val="00FC25B6"/>
    <w:rsid w:val="00FC2929"/>
    <w:rsid w:val="00FC33FC"/>
    <w:rsid w:val="00FC3E45"/>
    <w:rsid w:val="00FC4C52"/>
    <w:rsid w:val="00FC51C9"/>
    <w:rsid w:val="00FC63FA"/>
    <w:rsid w:val="00FC6B74"/>
    <w:rsid w:val="00FC75B7"/>
    <w:rsid w:val="00FC780F"/>
    <w:rsid w:val="00FD159E"/>
    <w:rsid w:val="00FD1ED6"/>
    <w:rsid w:val="00FD22D6"/>
    <w:rsid w:val="00FD263C"/>
    <w:rsid w:val="00FD41FE"/>
    <w:rsid w:val="00FD535D"/>
    <w:rsid w:val="00FD62C4"/>
    <w:rsid w:val="00FD6B1A"/>
    <w:rsid w:val="00FD7F09"/>
    <w:rsid w:val="00FE0662"/>
    <w:rsid w:val="00FE266C"/>
    <w:rsid w:val="00FE329F"/>
    <w:rsid w:val="00FE3365"/>
    <w:rsid w:val="00FE46D2"/>
    <w:rsid w:val="00FE6D80"/>
    <w:rsid w:val="00FE7B0C"/>
    <w:rsid w:val="00FE7F33"/>
    <w:rsid w:val="00FF124E"/>
    <w:rsid w:val="00FF16A2"/>
    <w:rsid w:val="00FF2075"/>
    <w:rsid w:val="00FF289D"/>
    <w:rsid w:val="00FF322C"/>
    <w:rsid w:val="00FF3643"/>
    <w:rsid w:val="00FF3839"/>
    <w:rsid w:val="00FF38EC"/>
    <w:rsid w:val="00FF3CF3"/>
    <w:rsid w:val="00FF5596"/>
    <w:rsid w:val="00FF66A6"/>
    <w:rsid w:val="00FF6A0C"/>
    <w:rsid w:val="00FF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06DFAE"/>
  <w15:chartTrackingRefBased/>
  <w15:docId w15:val="{2E9AF020-EE98-434B-A509-6FC8E5FE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3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3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3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3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3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3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3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3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3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3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3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3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3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3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3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3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308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C06CC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5C06CC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5C06CC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C06CC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87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6D4"/>
  </w:style>
  <w:style w:type="paragraph" w:styleId="Footer">
    <w:name w:val="footer"/>
    <w:basedOn w:val="Normal"/>
    <w:link w:val="FooterChar"/>
    <w:uiPriority w:val="99"/>
    <w:unhideWhenUsed/>
    <w:rsid w:val="00E87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10</Pages>
  <Words>2995</Words>
  <Characters>17073</Characters>
  <Application>Microsoft Office Word</Application>
  <DocSecurity>0</DocSecurity>
  <Lines>142</Lines>
  <Paragraphs>40</Paragraphs>
  <ScaleCrop>false</ScaleCrop>
  <Company/>
  <LinksUpToDate>false</LinksUpToDate>
  <CharactersWithSpaces>20028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 Ward (2311300)</dc:creator>
  <cp:keywords/>
  <dc:description/>
  <cp:lastModifiedBy>Tai Ward (2311300)</cp:lastModifiedBy>
  <cp:revision>2249</cp:revision>
  <dcterms:created xsi:type="dcterms:W3CDTF">2026-07-21T04:52:00Z</dcterms:created>
  <dcterms:modified xsi:type="dcterms:W3CDTF">2026-07-26T15:53:00Z</dcterms:modified>
</cp:coreProperties>
</file>