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BF59A" w14:textId="16CA81E8" w:rsidR="00105109" w:rsidRPr="00A262AC" w:rsidRDefault="00105109" w:rsidP="00105109">
      <w:pPr>
        <w:spacing w:line="360" w:lineRule="auto"/>
        <w:rPr>
          <w:rFonts w:ascii="Arial" w:hAnsi="Arial" w:cs="Arial"/>
          <w:b/>
          <w:bCs/>
          <w:sz w:val="24"/>
          <w:szCs w:val="24"/>
        </w:rPr>
      </w:pPr>
    </w:p>
    <w:p w14:paraId="321FE647" w14:textId="77777777" w:rsidR="00077DC2" w:rsidRPr="00A262AC" w:rsidRDefault="00077DC2" w:rsidP="005C28E8">
      <w:pPr>
        <w:spacing w:line="360" w:lineRule="auto"/>
        <w:rPr>
          <w:rFonts w:ascii="Arial" w:hAnsi="Arial" w:cs="Arial"/>
          <w:b/>
          <w:bCs/>
          <w:sz w:val="24"/>
          <w:szCs w:val="24"/>
        </w:rPr>
      </w:pPr>
    </w:p>
    <w:p w14:paraId="70DB9A1B" w14:textId="482E12A2" w:rsidR="00077DC2" w:rsidRPr="00A262AC" w:rsidRDefault="00077DC2">
      <w:pPr>
        <w:rPr>
          <w:rFonts w:ascii="Arial" w:hAnsi="Arial" w:cs="Arial"/>
          <w:b/>
          <w:bCs/>
          <w:sz w:val="24"/>
          <w:szCs w:val="24"/>
        </w:rPr>
      </w:pPr>
    </w:p>
    <w:p w14:paraId="09EC9C53" w14:textId="0CD20A23" w:rsidR="00114199" w:rsidRPr="00A262AC" w:rsidRDefault="005C28E8" w:rsidP="005C28E8">
      <w:pPr>
        <w:spacing w:line="360" w:lineRule="auto"/>
        <w:rPr>
          <w:rFonts w:ascii="Arial" w:hAnsi="Arial" w:cs="Arial"/>
          <w:b/>
          <w:bCs/>
          <w:sz w:val="24"/>
          <w:szCs w:val="24"/>
        </w:rPr>
      </w:pPr>
      <w:r w:rsidRPr="00A262AC">
        <w:rPr>
          <w:rFonts w:ascii="Arial" w:hAnsi="Arial" w:cs="Arial"/>
          <w:b/>
          <w:bCs/>
          <w:sz w:val="24"/>
          <w:szCs w:val="24"/>
        </w:rPr>
        <w:t xml:space="preserve">      </w:t>
      </w:r>
      <w:r w:rsidR="00114199" w:rsidRPr="00A262AC">
        <w:rPr>
          <w:rFonts w:ascii="Arial" w:hAnsi="Arial" w:cs="Arial"/>
          <w:b/>
          <w:bCs/>
          <w:sz w:val="24"/>
          <w:szCs w:val="24"/>
        </w:rPr>
        <w:t>Questions and Guidelines for Assessment Component 1</w:t>
      </w:r>
    </w:p>
    <w:p w14:paraId="161E19F8" w14:textId="77777777" w:rsidR="00D46920" w:rsidRPr="00A262AC" w:rsidRDefault="00D46920" w:rsidP="00D46920">
      <w:pPr>
        <w:spacing w:line="360" w:lineRule="auto"/>
        <w:rPr>
          <w:rFonts w:ascii="Arial" w:hAnsi="Arial" w:cs="Arial"/>
          <w:sz w:val="24"/>
          <w:szCs w:val="24"/>
        </w:rPr>
      </w:pPr>
      <w:r w:rsidRPr="00A262AC">
        <w:rPr>
          <w:rFonts w:ascii="Arial" w:hAnsi="Arial" w:cs="Arial"/>
          <w:noProof/>
          <w:sz w:val="24"/>
          <w:szCs w:val="24"/>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Pr="00A262AC" w:rsidRDefault="00D46920" w:rsidP="00D46920">
      <w:pPr>
        <w:spacing w:line="360" w:lineRule="auto"/>
        <w:rPr>
          <w:rStyle w:val="Strong"/>
          <w:rFonts w:ascii="Arial" w:hAnsi="Arial" w:cs="Arial"/>
          <w:color w:val="1D2125"/>
          <w:sz w:val="24"/>
          <w:szCs w:val="24"/>
        </w:rPr>
      </w:pPr>
    </w:p>
    <w:p w14:paraId="20C87557" w14:textId="77777777" w:rsidR="00D46920" w:rsidRPr="00A262AC" w:rsidRDefault="00D46920" w:rsidP="00D46920">
      <w:pPr>
        <w:spacing w:line="360" w:lineRule="auto"/>
        <w:rPr>
          <w:rStyle w:val="Strong"/>
          <w:rFonts w:ascii="Arial" w:hAnsi="Arial" w:cs="Arial"/>
          <w:color w:val="1D2125"/>
          <w:sz w:val="24"/>
          <w:szCs w:val="24"/>
        </w:rPr>
      </w:pPr>
    </w:p>
    <w:p w14:paraId="454A5F46" w14:textId="77777777" w:rsidR="00D46920" w:rsidRPr="00A262AC" w:rsidRDefault="00D46920" w:rsidP="00D46920">
      <w:pPr>
        <w:spacing w:line="360" w:lineRule="auto"/>
        <w:jc w:val="center"/>
        <w:rPr>
          <w:rStyle w:val="Strong"/>
          <w:rFonts w:ascii="Arial" w:hAnsi="Arial" w:cs="Arial"/>
          <w:color w:val="1D2125"/>
          <w:sz w:val="24"/>
          <w:szCs w:val="24"/>
        </w:rPr>
      </w:pPr>
      <w:r w:rsidRPr="00A262AC">
        <w:rPr>
          <w:rStyle w:val="Strong"/>
          <w:rFonts w:ascii="Arial" w:hAnsi="Arial" w:cs="Arial"/>
          <w:color w:val="1D2125"/>
          <w:sz w:val="24"/>
          <w:szCs w:val="24"/>
          <w:shd w:val="clear" w:color="auto" w:fill="FFFFFF"/>
        </w:rPr>
        <w:t>Changemakers: Creativity and Value Creation</w:t>
      </w:r>
    </w:p>
    <w:p w14:paraId="5135E402" w14:textId="77777777" w:rsidR="00D46920" w:rsidRPr="00A262AC" w:rsidRDefault="00D46920" w:rsidP="00D46920">
      <w:pPr>
        <w:spacing w:line="360" w:lineRule="auto"/>
        <w:jc w:val="center"/>
        <w:rPr>
          <w:rStyle w:val="Strong"/>
          <w:rFonts w:ascii="Arial" w:hAnsi="Arial" w:cs="Arial"/>
          <w:color w:val="1D2125"/>
          <w:sz w:val="24"/>
          <w:szCs w:val="24"/>
        </w:rPr>
      </w:pPr>
      <w:r w:rsidRPr="00A262AC">
        <w:rPr>
          <w:rStyle w:val="Strong"/>
          <w:rFonts w:ascii="Arial" w:hAnsi="Arial" w:cs="Arial"/>
          <w:color w:val="1D2125"/>
          <w:sz w:val="24"/>
          <w:szCs w:val="24"/>
        </w:rPr>
        <w:t>Professions (BMHP5014)</w:t>
      </w:r>
    </w:p>
    <w:p w14:paraId="1B7909EE" w14:textId="77777777" w:rsidR="00D46920" w:rsidRPr="00A262AC" w:rsidRDefault="00D46920" w:rsidP="00D46920">
      <w:pPr>
        <w:spacing w:line="360" w:lineRule="auto"/>
        <w:jc w:val="center"/>
        <w:rPr>
          <w:rStyle w:val="Strong"/>
          <w:rFonts w:ascii="Arial" w:hAnsi="Arial" w:cs="Arial"/>
          <w:color w:val="1D2125"/>
          <w:sz w:val="24"/>
          <w:szCs w:val="24"/>
        </w:rPr>
      </w:pPr>
    </w:p>
    <w:p w14:paraId="0D7EA3D7" w14:textId="77777777" w:rsidR="00D46920" w:rsidRPr="00A262AC" w:rsidRDefault="00D46920" w:rsidP="00D46920">
      <w:pPr>
        <w:spacing w:line="360" w:lineRule="auto"/>
        <w:jc w:val="center"/>
        <w:rPr>
          <w:rStyle w:val="Strong"/>
          <w:rFonts w:ascii="Arial" w:hAnsi="Arial" w:cs="Arial"/>
          <w:color w:val="1D2125"/>
          <w:sz w:val="24"/>
          <w:szCs w:val="24"/>
        </w:rPr>
      </w:pPr>
    </w:p>
    <w:p w14:paraId="58EAA200" w14:textId="1467F74D" w:rsidR="00D46920" w:rsidRPr="00A262AC" w:rsidRDefault="00D46920" w:rsidP="00D46920">
      <w:pPr>
        <w:spacing w:line="360" w:lineRule="auto"/>
        <w:rPr>
          <w:rStyle w:val="Strong"/>
          <w:rFonts w:ascii="Arial" w:hAnsi="Arial" w:cs="Arial"/>
          <w:b w:val="0"/>
          <w:bCs w:val="0"/>
          <w:color w:val="1D2125"/>
          <w:sz w:val="24"/>
          <w:szCs w:val="24"/>
        </w:rPr>
      </w:pPr>
      <w:r w:rsidRPr="00A262AC">
        <w:rPr>
          <w:rFonts w:ascii="Arial" w:hAnsi="Arial" w:cs="Arial"/>
          <w:b/>
          <w:bCs/>
          <w:color w:val="000000"/>
          <w:sz w:val="24"/>
          <w:szCs w:val="24"/>
        </w:rPr>
        <w:t>Component 1:</w:t>
      </w:r>
      <w:r w:rsidRPr="00A262AC">
        <w:rPr>
          <w:rFonts w:ascii="Arial" w:hAnsi="Arial" w:cs="Arial"/>
          <w:sz w:val="24"/>
          <w:szCs w:val="24"/>
        </w:rPr>
        <w:t xml:space="preserve"> </w:t>
      </w:r>
      <w:r w:rsidRPr="00A262AC">
        <w:rPr>
          <w:rFonts w:ascii="Arial" w:hAnsi="Arial" w:cs="Arial"/>
          <w:b/>
          <w:bCs/>
          <w:color w:val="000000"/>
          <w:sz w:val="24"/>
          <w:szCs w:val="24"/>
        </w:rPr>
        <w:t>Online portfolio of set exercises</w:t>
      </w:r>
    </w:p>
    <w:p w14:paraId="3C55ACB9" w14:textId="777313AE" w:rsidR="00D46920" w:rsidRPr="00A262AC" w:rsidRDefault="00D46920" w:rsidP="00D46920">
      <w:pPr>
        <w:spacing w:line="360" w:lineRule="auto"/>
        <w:rPr>
          <w:rStyle w:val="Strong"/>
          <w:rFonts w:ascii="Arial" w:hAnsi="Arial" w:cs="Arial"/>
          <w:color w:val="1D2125"/>
          <w:sz w:val="24"/>
          <w:szCs w:val="24"/>
        </w:rPr>
      </w:pPr>
      <w:r w:rsidRPr="00A262AC">
        <w:rPr>
          <w:rStyle w:val="Strong"/>
          <w:rFonts w:ascii="Arial" w:hAnsi="Arial" w:cs="Arial"/>
          <w:color w:val="1D2125"/>
          <w:sz w:val="24"/>
          <w:szCs w:val="24"/>
        </w:rPr>
        <w:t>Student name:</w:t>
      </w:r>
      <w:r w:rsidR="00A57813" w:rsidRPr="00A262AC">
        <w:rPr>
          <w:rStyle w:val="Strong"/>
          <w:rFonts w:ascii="Arial" w:hAnsi="Arial" w:cs="Arial"/>
          <w:color w:val="1D2125"/>
          <w:sz w:val="24"/>
          <w:szCs w:val="24"/>
        </w:rPr>
        <w:t xml:space="preserve"> Orinthia Wright-Stevens</w:t>
      </w:r>
    </w:p>
    <w:p w14:paraId="3DCFFD10" w14:textId="3C715F9F" w:rsidR="00D46920" w:rsidRPr="00A262AC" w:rsidRDefault="00D46920" w:rsidP="00D46920">
      <w:pPr>
        <w:spacing w:line="360" w:lineRule="auto"/>
        <w:rPr>
          <w:rStyle w:val="Strong"/>
          <w:rFonts w:ascii="Arial" w:hAnsi="Arial" w:cs="Arial"/>
          <w:color w:val="1D2125"/>
          <w:sz w:val="24"/>
          <w:szCs w:val="24"/>
        </w:rPr>
      </w:pPr>
      <w:r w:rsidRPr="00A262AC">
        <w:rPr>
          <w:rStyle w:val="Strong"/>
          <w:rFonts w:ascii="Arial" w:hAnsi="Arial" w:cs="Arial"/>
          <w:color w:val="1D2125"/>
          <w:sz w:val="24"/>
          <w:szCs w:val="24"/>
        </w:rPr>
        <w:t>Student number:</w:t>
      </w:r>
      <w:r w:rsidR="00A57813" w:rsidRPr="00A262AC">
        <w:rPr>
          <w:rStyle w:val="Strong"/>
          <w:rFonts w:ascii="Arial" w:hAnsi="Arial" w:cs="Arial"/>
          <w:color w:val="1D2125"/>
          <w:sz w:val="24"/>
          <w:szCs w:val="24"/>
        </w:rPr>
        <w:t xml:space="preserve"> 24183393</w:t>
      </w:r>
    </w:p>
    <w:p w14:paraId="6F2C3011" w14:textId="48E1F66F" w:rsidR="00D46920" w:rsidRPr="00A262AC" w:rsidRDefault="00D46920" w:rsidP="00D46920">
      <w:pPr>
        <w:spacing w:line="360" w:lineRule="auto"/>
        <w:rPr>
          <w:rStyle w:val="Strong"/>
          <w:rFonts w:ascii="Arial" w:hAnsi="Arial" w:cs="Arial"/>
          <w:color w:val="1D2125"/>
          <w:sz w:val="24"/>
          <w:szCs w:val="24"/>
        </w:rPr>
      </w:pPr>
      <w:r w:rsidRPr="00A262AC">
        <w:rPr>
          <w:rStyle w:val="Strong"/>
          <w:rFonts w:ascii="Arial" w:hAnsi="Arial" w:cs="Arial"/>
          <w:color w:val="1D2125"/>
          <w:sz w:val="24"/>
          <w:szCs w:val="24"/>
        </w:rPr>
        <w:t>Lecturer’s name:</w:t>
      </w:r>
      <w:r w:rsidR="00A57813" w:rsidRPr="00A262AC">
        <w:rPr>
          <w:rStyle w:val="Strong"/>
          <w:rFonts w:ascii="Arial" w:hAnsi="Arial" w:cs="Arial"/>
          <w:color w:val="1D2125"/>
          <w:sz w:val="24"/>
          <w:szCs w:val="24"/>
        </w:rPr>
        <w:t xml:space="preserve"> Laila Surani</w:t>
      </w:r>
    </w:p>
    <w:p w14:paraId="0D3CF38A" w14:textId="77777777" w:rsidR="00D46920" w:rsidRPr="00A262AC" w:rsidRDefault="00D46920" w:rsidP="00D46920">
      <w:pPr>
        <w:spacing w:line="360" w:lineRule="auto"/>
        <w:rPr>
          <w:rFonts w:ascii="Arial" w:hAnsi="Arial" w:cs="Arial"/>
          <w:sz w:val="24"/>
          <w:szCs w:val="24"/>
        </w:rPr>
      </w:pPr>
    </w:p>
    <w:p w14:paraId="7657B63E" w14:textId="77777777" w:rsidR="00D46920" w:rsidRPr="00A262AC" w:rsidRDefault="00D46920" w:rsidP="00D46920">
      <w:pPr>
        <w:spacing w:line="360" w:lineRule="auto"/>
        <w:rPr>
          <w:rFonts w:ascii="Arial" w:hAnsi="Arial" w:cs="Arial"/>
          <w:sz w:val="24"/>
          <w:szCs w:val="24"/>
        </w:rPr>
      </w:pPr>
    </w:p>
    <w:p w14:paraId="36966376" w14:textId="77777777" w:rsidR="00D46920" w:rsidRPr="00A262AC" w:rsidRDefault="00D46920" w:rsidP="00D46920">
      <w:pPr>
        <w:spacing w:line="360" w:lineRule="auto"/>
        <w:rPr>
          <w:rFonts w:ascii="Arial" w:hAnsi="Arial" w:cs="Arial"/>
          <w:sz w:val="24"/>
          <w:szCs w:val="24"/>
        </w:rPr>
      </w:pPr>
    </w:p>
    <w:p w14:paraId="0F6D0FA7" w14:textId="77777777" w:rsidR="00415F01" w:rsidRPr="00A262AC" w:rsidRDefault="00415F01" w:rsidP="00D46920">
      <w:pPr>
        <w:spacing w:line="360" w:lineRule="auto"/>
        <w:rPr>
          <w:rFonts w:ascii="Arial" w:hAnsi="Arial" w:cs="Arial"/>
          <w:sz w:val="24"/>
          <w:szCs w:val="24"/>
        </w:rPr>
      </w:pPr>
    </w:p>
    <w:p w14:paraId="64784634" w14:textId="77777777" w:rsidR="00415F01" w:rsidRDefault="00415F01" w:rsidP="00D46920">
      <w:pPr>
        <w:spacing w:line="360" w:lineRule="auto"/>
        <w:rPr>
          <w:rFonts w:ascii="Arial" w:hAnsi="Arial" w:cs="Arial"/>
          <w:sz w:val="24"/>
          <w:szCs w:val="24"/>
        </w:rPr>
      </w:pPr>
    </w:p>
    <w:p w14:paraId="359571D8" w14:textId="77777777" w:rsidR="00132FC7" w:rsidRDefault="00132FC7" w:rsidP="00D46920">
      <w:pPr>
        <w:spacing w:line="360" w:lineRule="auto"/>
        <w:rPr>
          <w:rFonts w:ascii="Arial" w:hAnsi="Arial" w:cs="Arial"/>
          <w:sz w:val="24"/>
          <w:szCs w:val="24"/>
        </w:rPr>
      </w:pPr>
    </w:p>
    <w:p w14:paraId="64E98CC5" w14:textId="77777777" w:rsidR="00132FC7" w:rsidRDefault="00132FC7" w:rsidP="00D46920">
      <w:pPr>
        <w:spacing w:line="360" w:lineRule="auto"/>
        <w:rPr>
          <w:rFonts w:ascii="Arial" w:hAnsi="Arial" w:cs="Arial"/>
          <w:sz w:val="24"/>
          <w:szCs w:val="24"/>
        </w:rPr>
      </w:pPr>
    </w:p>
    <w:p w14:paraId="5FEB4FBA" w14:textId="77777777" w:rsidR="00132FC7" w:rsidRPr="00A262AC" w:rsidRDefault="00132FC7" w:rsidP="00D46920">
      <w:pPr>
        <w:spacing w:line="360" w:lineRule="auto"/>
        <w:rPr>
          <w:rFonts w:ascii="Arial" w:hAnsi="Arial" w:cs="Arial"/>
          <w:sz w:val="24"/>
          <w:szCs w:val="24"/>
        </w:rPr>
      </w:pPr>
    </w:p>
    <w:p w14:paraId="42726B8D" w14:textId="77777777" w:rsidR="00D46920" w:rsidRPr="00A262AC" w:rsidRDefault="00D46920" w:rsidP="00D46920">
      <w:pPr>
        <w:pStyle w:val="NormalWeb"/>
        <w:spacing w:line="360" w:lineRule="auto"/>
        <w:rPr>
          <w:rFonts w:ascii="Arial" w:hAnsi="Arial" w:cs="Arial"/>
          <w:b/>
          <w:bCs/>
          <w:color w:val="000000"/>
          <w:sz w:val="24"/>
          <w:szCs w:val="24"/>
        </w:rPr>
      </w:pPr>
      <w:r w:rsidRPr="00A262AC">
        <w:rPr>
          <w:rFonts w:ascii="Arial" w:hAnsi="Arial" w:cs="Arial"/>
          <w:b/>
          <w:bCs/>
          <w:color w:val="000000"/>
          <w:sz w:val="24"/>
          <w:szCs w:val="24"/>
        </w:rPr>
        <w:lastRenderedPageBreak/>
        <w:t>Table of contents</w:t>
      </w:r>
    </w:p>
    <w:p w14:paraId="1C366D61" w14:textId="5362CED5" w:rsidR="005B7E1E" w:rsidRPr="00A262AC" w:rsidRDefault="002F484D" w:rsidP="00D46920">
      <w:pPr>
        <w:pStyle w:val="NormalWeb"/>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854AD5"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troduction………………………………………………………………………………</w:t>
      </w:r>
      <w:r w:rsidR="00162DBF"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913882C" w14:textId="6CB8334E" w:rsidR="00162DBF" w:rsidRPr="00A262AC" w:rsidRDefault="00162DBF" w:rsidP="00D46920">
      <w:pPr>
        <w:pStyle w:val="NormalWeb"/>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w:t>
      </w:r>
      <w:r w:rsidR="008F3689"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 Defining </w:t>
      </w:r>
      <w:r w:rsidR="00897720"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concepts in practice………………………………………………</w:t>
      </w:r>
      <w:r w:rsidR="006720E5"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9486067" w14:textId="71951824" w:rsidR="006720E5" w:rsidRPr="00A262AC" w:rsidRDefault="006720E5" w:rsidP="00D46920">
      <w:pPr>
        <w:pStyle w:val="NormalWeb"/>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2:</w:t>
      </w:r>
      <w:r w:rsidR="005A0FD1"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Mind map </w:t>
      </w:r>
      <w:r w:rsidR="00855DB9"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explanation</w:t>
      </w:r>
      <w:r w:rsidR="009C7554"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556481E" w14:textId="4695358C" w:rsidR="009C7554" w:rsidRPr="00A262AC" w:rsidRDefault="00845A8A" w:rsidP="00D46920">
      <w:pPr>
        <w:pStyle w:val="NormalWeb"/>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3:</w:t>
      </w:r>
      <w:r w:rsidR="005D1692"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5706"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Self-Reflection </w:t>
      </w:r>
      <w:r w:rsidR="005C772D"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Group Activity</w:t>
      </w:r>
      <w:r w:rsidR="00ED217B"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435881F" w14:textId="5287DBE9" w:rsidR="00ED217B" w:rsidRPr="00A262AC" w:rsidRDefault="00937C2E" w:rsidP="00D46920">
      <w:pPr>
        <w:pStyle w:val="NormalWeb"/>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4: </w:t>
      </w:r>
      <w:r w:rsidR="00C25E17"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r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00C25E17"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 Innovation……………………………………………………</w:t>
      </w:r>
      <w:r w:rsidR="00A905CE"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1E0D413" w14:textId="6D6AA87E" w:rsidR="00C25E17" w:rsidRPr="00A262AC" w:rsidRDefault="00D33905" w:rsidP="00D46920">
      <w:pPr>
        <w:pStyle w:val="NormalWeb"/>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5: Research Task……………………………………………………………………</w:t>
      </w:r>
    </w:p>
    <w:p w14:paraId="2D88E94C" w14:textId="0B2562B1" w:rsidR="00D33905" w:rsidRPr="00A262AC" w:rsidRDefault="00400DEE" w:rsidP="00D46920">
      <w:pPr>
        <w:pStyle w:val="NormalWeb"/>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6: Exploring Digital</w:t>
      </w:r>
      <w:r w:rsidR="00287B47"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Innovation in the H</w:t>
      </w:r>
      <w:r w:rsidR="00822783"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ealth</w:t>
      </w:r>
      <w:r w:rsidR="00A521FA"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346AA4"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Care</w:t>
      </w:r>
      <w:r w:rsidR="00077EC8"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22783"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B4819"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521FA"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E37F0"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FCA1985" w14:textId="6BAA275B" w:rsidR="00AB4819" w:rsidRPr="00A262AC" w:rsidRDefault="00AB4819" w:rsidP="00D46920">
      <w:pPr>
        <w:pStyle w:val="NormalWeb"/>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7: </w:t>
      </w:r>
      <w:r w:rsidR="00B032F2"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 the NHS Leadership Frame</w:t>
      </w:r>
      <w:r w:rsidR="00D53776"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w:t>
      </w:r>
    </w:p>
    <w:p w14:paraId="27E9970F" w14:textId="25D44167" w:rsidR="00D53776" w:rsidRPr="00A262AC" w:rsidRDefault="00D53776" w:rsidP="00D46920">
      <w:pPr>
        <w:pStyle w:val="NormalWeb"/>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8: </w:t>
      </w:r>
      <w:r w:rsidR="00077EC8"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Self-Reflection </w:t>
      </w:r>
      <w:r w:rsidR="00E421F1"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Journal Entry </w:t>
      </w:r>
      <w:r w:rsidR="00077EC8"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E37F0"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A2FD3F6" w14:textId="65914072" w:rsidR="00E421F1" w:rsidRPr="00A262AC" w:rsidRDefault="00430F03" w:rsidP="00D46920">
      <w:pPr>
        <w:pStyle w:val="NormalWeb"/>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2A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0F43FAD2" w14:textId="77777777" w:rsidR="00A57813" w:rsidRPr="00A262AC" w:rsidRDefault="00A57813" w:rsidP="00D46920">
      <w:pPr>
        <w:pStyle w:val="NormalWeb"/>
        <w:spacing w:line="360" w:lineRule="auto"/>
        <w:rPr>
          <w:rFonts w:ascii="Arial" w:hAnsi="Arial" w:cs="Arial"/>
          <w:b/>
          <w:bCs/>
          <w:color w:val="000000"/>
          <w:sz w:val="24"/>
          <w:szCs w:val="24"/>
        </w:rPr>
      </w:pPr>
    </w:p>
    <w:p w14:paraId="3CAF911C" w14:textId="77777777" w:rsidR="00A57813" w:rsidRDefault="00A57813" w:rsidP="00D46920">
      <w:pPr>
        <w:pStyle w:val="NormalWeb"/>
        <w:spacing w:line="360" w:lineRule="auto"/>
        <w:rPr>
          <w:rFonts w:ascii="Arial" w:hAnsi="Arial" w:cs="Arial"/>
          <w:b/>
          <w:bCs/>
          <w:color w:val="000000"/>
          <w:sz w:val="24"/>
          <w:szCs w:val="24"/>
        </w:rPr>
      </w:pPr>
    </w:p>
    <w:p w14:paraId="6B9AF528" w14:textId="77777777" w:rsidR="00BD7D62" w:rsidRDefault="00BD7D62" w:rsidP="00D46920">
      <w:pPr>
        <w:pStyle w:val="NormalWeb"/>
        <w:spacing w:line="360" w:lineRule="auto"/>
        <w:rPr>
          <w:rFonts w:ascii="Arial" w:hAnsi="Arial" w:cs="Arial"/>
          <w:b/>
          <w:bCs/>
          <w:color w:val="000000"/>
          <w:sz w:val="24"/>
          <w:szCs w:val="24"/>
        </w:rPr>
      </w:pPr>
    </w:p>
    <w:p w14:paraId="6DF047D7" w14:textId="77777777" w:rsidR="00BD7D62" w:rsidRDefault="00BD7D62" w:rsidP="00D46920">
      <w:pPr>
        <w:pStyle w:val="NormalWeb"/>
        <w:spacing w:line="360" w:lineRule="auto"/>
        <w:rPr>
          <w:rFonts w:ascii="Arial" w:hAnsi="Arial" w:cs="Arial"/>
          <w:b/>
          <w:bCs/>
          <w:color w:val="000000"/>
          <w:sz w:val="24"/>
          <w:szCs w:val="24"/>
        </w:rPr>
      </w:pPr>
    </w:p>
    <w:p w14:paraId="5C70877B" w14:textId="77777777" w:rsidR="00BD7D62" w:rsidRPr="00A262AC" w:rsidRDefault="00BD7D62" w:rsidP="00D46920">
      <w:pPr>
        <w:pStyle w:val="NormalWeb"/>
        <w:spacing w:line="360" w:lineRule="auto"/>
        <w:rPr>
          <w:rFonts w:ascii="Arial" w:hAnsi="Arial" w:cs="Arial"/>
          <w:b/>
          <w:bCs/>
          <w:color w:val="000000"/>
          <w:sz w:val="24"/>
          <w:szCs w:val="24"/>
        </w:rPr>
      </w:pPr>
    </w:p>
    <w:p w14:paraId="6A70DF52" w14:textId="77777777" w:rsidR="00A57813" w:rsidRPr="00A262AC" w:rsidRDefault="00A57813" w:rsidP="00D46920">
      <w:pPr>
        <w:pStyle w:val="NormalWeb"/>
        <w:spacing w:line="360" w:lineRule="auto"/>
        <w:rPr>
          <w:rFonts w:ascii="Arial" w:hAnsi="Arial" w:cs="Arial"/>
          <w:b/>
          <w:bCs/>
          <w:color w:val="000000"/>
          <w:sz w:val="24"/>
          <w:szCs w:val="24"/>
        </w:rPr>
      </w:pPr>
    </w:p>
    <w:p w14:paraId="13481829" w14:textId="77777777" w:rsidR="00A57813" w:rsidRPr="00A262AC" w:rsidRDefault="00A57813" w:rsidP="00297F40">
      <w:pPr>
        <w:pStyle w:val="NormalWeb"/>
        <w:spacing w:line="360" w:lineRule="auto"/>
        <w:jc w:val="both"/>
        <w:rPr>
          <w:rFonts w:ascii="Arial" w:hAnsi="Arial" w:cs="Arial"/>
          <w:b/>
          <w:bCs/>
          <w:color w:val="000000"/>
          <w:sz w:val="24"/>
          <w:szCs w:val="24"/>
        </w:rPr>
      </w:pPr>
    </w:p>
    <w:p w14:paraId="02423F18" w14:textId="66948BAA" w:rsidR="00A57813" w:rsidRPr="00A262AC" w:rsidRDefault="007F68A3" w:rsidP="00D46920">
      <w:pPr>
        <w:pStyle w:val="NormalWeb"/>
        <w:spacing w:line="360" w:lineRule="auto"/>
        <w:rPr>
          <w:rFonts w:ascii="Arial" w:hAnsi="Arial" w:cs="Arial"/>
          <w:b/>
          <w:bCs/>
          <w:color w:val="000000"/>
          <w:sz w:val="24"/>
          <w:szCs w:val="24"/>
        </w:rPr>
      </w:pPr>
      <w:r>
        <w:rPr>
          <w:rFonts w:ascii="Arial" w:hAnsi="Arial" w:cs="Arial"/>
          <w:b/>
          <w:bCs/>
          <w:color w:val="000000"/>
          <w:sz w:val="24"/>
          <w:szCs w:val="24"/>
        </w:rPr>
        <w:lastRenderedPageBreak/>
        <w:t xml:space="preserve">                           </w:t>
      </w:r>
      <w:r w:rsidR="00A57813" w:rsidRPr="00A262AC">
        <w:rPr>
          <w:rFonts w:ascii="Arial" w:hAnsi="Arial" w:cs="Arial"/>
          <w:b/>
          <w:bCs/>
          <w:color w:val="000000"/>
          <w:sz w:val="24"/>
          <w:szCs w:val="24"/>
        </w:rPr>
        <w:t>Introduction</w:t>
      </w:r>
    </w:p>
    <w:p w14:paraId="634FD2B6" w14:textId="7DCEFCBA" w:rsidR="00FC3B49" w:rsidRPr="00461642" w:rsidRDefault="00867671" w:rsidP="00D46920">
      <w:pPr>
        <w:pStyle w:val="NormalWeb"/>
        <w:spacing w:line="360" w:lineRule="auto"/>
        <w:rPr>
          <w:rFonts w:ascii="Arial" w:hAnsi="Arial" w:cs="Arial"/>
          <w:color w:val="000000"/>
          <w:sz w:val="24"/>
          <w:szCs w:val="24"/>
        </w:rPr>
      </w:pPr>
      <w:r w:rsidRPr="00461642">
        <w:rPr>
          <w:rFonts w:ascii="Arial" w:hAnsi="Arial" w:cs="Arial"/>
          <w:color w:val="000000"/>
          <w:sz w:val="24"/>
          <w:szCs w:val="24"/>
        </w:rPr>
        <w:t>Health and social care systems operat</w:t>
      </w:r>
      <w:r w:rsidR="0079632D" w:rsidRPr="00461642">
        <w:rPr>
          <w:rFonts w:ascii="Arial" w:hAnsi="Arial" w:cs="Arial"/>
          <w:color w:val="000000"/>
          <w:sz w:val="24"/>
          <w:szCs w:val="24"/>
        </w:rPr>
        <w:t xml:space="preserve">e </w:t>
      </w:r>
      <w:r w:rsidR="00364108" w:rsidRPr="00461642">
        <w:rPr>
          <w:rFonts w:ascii="Arial" w:hAnsi="Arial" w:cs="Arial"/>
          <w:color w:val="000000"/>
          <w:sz w:val="24"/>
          <w:szCs w:val="24"/>
        </w:rPr>
        <w:t>in complex,</w:t>
      </w:r>
      <w:r w:rsidR="0079632D" w:rsidRPr="00461642">
        <w:rPr>
          <w:rFonts w:ascii="Arial" w:hAnsi="Arial" w:cs="Arial"/>
          <w:color w:val="000000"/>
          <w:sz w:val="24"/>
          <w:szCs w:val="24"/>
        </w:rPr>
        <w:t xml:space="preserve"> rapidly changing environments, shape</w:t>
      </w:r>
      <w:r w:rsidR="00277DCE" w:rsidRPr="00461642">
        <w:rPr>
          <w:rFonts w:ascii="Arial" w:hAnsi="Arial" w:cs="Arial"/>
          <w:color w:val="000000"/>
          <w:sz w:val="24"/>
          <w:szCs w:val="24"/>
        </w:rPr>
        <w:t xml:space="preserve">d by rising demand, limited resources, and </w:t>
      </w:r>
      <w:r w:rsidR="001D6033" w:rsidRPr="00461642">
        <w:rPr>
          <w:rFonts w:ascii="Arial" w:hAnsi="Arial" w:cs="Arial"/>
          <w:color w:val="000000"/>
          <w:sz w:val="24"/>
          <w:szCs w:val="24"/>
        </w:rPr>
        <w:t>evolving patient needs.</w:t>
      </w:r>
      <w:r w:rsidR="00356E36" w:rsidRPr="00461642">
        <w:rPr>
          <w:rFonts w:ascii="Arial" w:hAnsi="Arial" w:cs="Arial"/>
          <w:color w:val="000000"/>
          <w:sz w:val="24"/>
          <w:szCs w:val="24"/>
        </w:rPr>
        <w:t xml:space="preserve"> To respon</w:t>
      </w:r>
      <w:r w:rsidR="00C641EB" w:rsidRPr="00461642">
        <w:rPr>
          <w:rFonts w:ascii="Arial" w:hAnsi="Arial" w:cs="Arial"/>
          <w:color w:val="000000"/>
          <w:sz w:val="24"/>
          <w:szCs w:val="24"/>
        </w:rPr>
        <w:t>d effectively to these challenges, organi</w:t>
      </w:r>
      <w:r w:rsidR="00AF0D00" w:rsidRPr="00461642">
        <w:rPr>
          <w:rFonts w:ascii="Arial" w:hAnsi="Arial" w:cs="Arial"/>
          <w:color w:val="000000"/>
          <w:sz w:val="24"/>
          <w:szCs w:val="24"/>
        </w:rPr>
        <w:t>sations must continually adapt their pract</w:t>
      </w:r>
      <w:r w:rsidR="00925817" w:rsidRPr="00461642">
        <w:rPr>
          <w:rFonts w:ascii="Arial" w:hAnsi="Arial" w:cs="Arial"/>
          <w:color w:val="000000"/>
          <w:sz w:val="24"/>
          <w:szCs w:val="24"/>
        </w:rPr>
        <w:t>ices through innovation, creativ</w:t>
      </w:r>
      <w:r w:rsidR="00A02799" w:rsidRPr="00461642">
        <w:rPr>
          <w:rFonts w:ascii="Arial" w:hAnsi="Arial" w:cs="Arial"/>
          <w:color w:val="000000"/>
          <w:sz w:val="24"/>
          <w:szCs w:val="24"/>
        </w:rPr>
        <w:t>ity, value creation, and change. These concep</w:t>
      </w:r>
      <w:r w:rsidR="00F620B0" w:rsidRPr="00461642">
        <w:rPr>
          <w:rFonts w:ascii="Arial" w:hAnsi="Arial" w:cs="Arial"/>
          <w:color w:val="000000"/>
          <w:sz w:val="24"/>
          <w:szCs w:val="24"/>
        </w:rPr>
        <w:t xml:space="preserve">ts are increasingly recognised as essential for </w:t>
      </w:r>
      <w:r w:rsidR="000602BC" w:rsidRPr="00461642">
        <w:rPr>
          <w:rFonts w:ascii="Arial" w:hAnsi="Arial" w:cs="Arial"/>
          <w:color w:val="000000"/>
          <w:sz w:val="24"/>
          <w:szCs w:val="24"/>
        </w:rPr>
        <w:t xml:space="preserve">improving </w:t>
      </w:r>
      <w:r w:rsidR="00364108" w:rsidRPr="00461642">
        <w:rPr>
          <w:rFonts w:ascii="Arial" w:hAnsi="Arial" w:cs="Arial"/>
          <w:color w:val="000000"/>
          <w:sz w:val="24"/>
          <w:szCs w:val="24"/>
        </w:rPr>
        <w:t>service</w:t>
      </w:r>
      <w:r w:rsidR="000602BC" w:rsidRPr="00461642">
        <w:rPr>
          <w:rFonts w:ascii="Arial" w:hAnsi="Arial" w:cs="Arial"/>
          <w:color w:val="000000"/>
          <w:sz w:val="24"/>
          <w:szCs w:val="24"/>
        </w:rPr>
        <w:t xml:space="preserve"> quality, </w:t>
      </w:r>
      <w:r w:rsidR="00364108" w:rsidRPr="00461642">
        <w:rPr>
          <w:rFonts w:ascii="Arial" w:hAnsi="Arial" w:cs="Arial"/>
          <w:color w:val="000000"/>
          <w:sz w:val="24"/>
          <w:szCs w:val="24"/>
        </w:rPr>
        <w:t>enhancing</w:t>
      </w:r>
      <w:r w:rsidR="000602BC" w:rsidRPr="00461642">
        <w:rPr>
          <w:rFonts w:ascii="Arial" w:hAnsi="Arial" w:cs="Arial"/>
          <w:color w:val="000000"/>
          <w:sz w:val="24"/>
          <w:szCs w:val="24"/>
        </w:rPr>
        <w:t xml:space="preserve"> patient</w:t>
      </w:r>
      <w:r w:rsidR="00204852" w:rsidRPr="00461642">
        <w:rPr>
          <w:rFonts w:ascii="Arial" w:hAnsi="Arial" w:cs="Arial"/>
          <w:color w:val="000000"/>
          <w:sz w:val="24"/>
          <w:szCs w:val="24"/>
        </w:rPr>
        <w:t xml:space="preserve"> outcomes, and ensuring the sust</w:t>
      </w:r>
      <w:r w:rsidR="00152600" w:rsidRPr="00461642">
        <w:rPr>
          <w:rFonts w:ascii="Arial" w:hAnsi="Arial" w:cs="Arial"/>
          <w:color w:val="000000"/>
          <w:sz w:val="24"/>
          <w:szCs w:val="24"/>
        </w:rPr>
        <w:t xml:space="preserve">ainability of health and social care </w:t>
      </w:r>
      <w:r w:rsidR="00960182" w:rsidRPr="00461642">
        <w:rPr>
          <w:rFonts w:ascii="Arial" w:hAnsi="Arial" w:cs="Arial"/>
          <w:color w:val="000000"/>
          <w:sz w:val="24"/>
          <w:szCs w:val="24"/>
        </w:rPr>
        <w:t>provision.</w:t>
      </w:r>
    </w:p>
    <w:p w14:paraId="397F04B8" w14:textId="735047B0" w:rsidR="00960182" w:rsidRPr="00461642" w:rsidRDefault="00960182" w:rsidP="00D46920">
      <w:pPr>
        <w:pStyle w:val="NormalWeb"/>
        <w:spacing w:line="360" w:lineRule="auto"/>
        <w:rPr>
          <w:rFonts w:ascii="Arial" w:hAnsi="Arial" w:cs="Arial"/>
          <w:color w:val="000000"/>
          <w:sz w:val="24"/>
          <w:szCs w:val="24"/>
        </w:rPr>
      </w:pPr>
      <w:r w:rsidRPr="00461642">
        <w:rPr>
          <w:rFonts w:ascii="Arial" w:hAnsi="Arial" w:cs="Arial"/>
          <w:color w:val="000000"/>
          <w:sz w:val="24"/>
          <w:szCs w:val="24"/>
        </w:rPr>
        <w:t>This assignment explores four key</w:t>
      </w:r>
      <w:r w:rsidR="005A6F22" w:rsidRPr="00461642">
        <w:rPr>
          <w:rFonts w:ascii="Arial" w:hAnsi="Arial" w:cs="Arial"/>
          <w:color w:val="000000"/>
          <w:sz w:val="24"/>
          <w:szCs w:val="24"/>
        </w:rPr>
        <w:t xml:space="preserve"> concepts relevant to contemporary health and social </w:t>
      </w:r>
      <w:r w:rsidR="007B440D" w:rsidRPr="00461642">
        <w:rPr>
          <w:rFonts w:ascii="Arial" w:hAnsi="Arial" w:cs="Arial"/>
          <w:color w:val="000000"/>
          <w:sz w:val="24"/>
          <w:szCs w:val="24"/>
        </w:rPr>
        <w:t>care practices</w:t>
      </w:r>
      <w:r w:rsidR="00364108" w:rsidRPr="00461642">
        <w:rPr>
          <w:rFonts w:ascii="Arial" w:hAnsi="Arial" w:cs="Arial"/>
          <w:color w:val="000000"/>
          <w:sz w:val="24"/>
          <w:szCs w:val="24"/>
        </w:rPr>
        <w:t>:</w:t>
      </w:r>
      <w:r w:rsidR="007B440D" w:rsidRPr="00461642">
        <w:rPr>
          <w:rFonts w:ascii="Arial" w:hAnsi="Arial" w:cs="Arial"/>
          <w:color w:val="000000"/>
          <w:sz w:val="24"/>
          <w:szCs w:val="24"/>
        </w:rPr>
        <w:t xml:space="preserve"> innovation</w:t>
      </w:r>
      <w:r w:rsidR="00D544B5" w:rsidRPr="00461642">
        <w:rPr>
          <w:rFonts w:ascii="Arial" w:hAnsi="Arial" w:cs="Arial"/>
          <w:color w:val="000000"/>
          <w:sz w:val="24"/>
          <w:szCs w:val="24"/>
        </w:rPr>
        <w:t>, creativity, value</w:t>
      </w:r>
      <w:r w:rsidR="0020473B" w:rsidRPr="00461642">
        <w:rPr>
          <w:rFonts w:ascii="Arial" w:hAnsi="Arial" w:cs="Arial"/>
          <w:color w:val="000000"/>
          <w:sz w:val="24"/>
          <w:szCs w:val="24"/>
        </w:rPr>
        <w:t xml:space="preserve"> creation, and change. Each concept</w:t>
      </w:r>
      <w:r w:rsidR="00DD7783" w:rsidRPr="00461642">
        <w:rPr>
          <w:rFonts w:ascii="Arial" w:hAnsi="Arial" w:cs="Arial"/>
          <w:color w:val="000000"/>
          <w:sz w:val="24"/>
          <w:szCs w:val="24"/>
        </w:rPr>
        <w:t xml:space="preserve"> will be clearly defined using academic literature</w:t>
      </w:r>
      <w:r w:rsidR="00F12A28" w:rsidRPr="00461642">
        <w:rPr>
          <w:rFonts w:ascii="Arial" w:hAnsi="Arial" w:cs="Arial"/>
          <w:color w:val="000000"/>
          <w:sz w:val="24"/>
          <w:szCs w:val="24"/>
        </w:rPr>
        <w:t xml:space="preserve"> and examined </w:t>
      </w:r>
      <w:r w:rsidR="002016D0" w:rsidRPr="00461642">
        <w:rPr>
          <w:rFonts w:ascii="Arial" w:hAnsi="Arial" w:cs="Arial"/>
          <w:color w:val="000000"/>
          <w:sz w:val="24"/>
          <w:szCs w:val="24"/>
        </w:rPr>
        <w:t>for its importance in</w:t>
      </w:r>
      <w:r w:rsidR="00926450" w:rsidRPr="00461642">
        <w:rPr>
          <w:rFonts w:ascii="Arial" w:hAnsi="Arial" w:cs="Arial"/>
          <w:color w:val="000000"/>
          <w:sz w:val="24"/>
          <w:szCs w:val="24"/>
        </w:rPr>
        <w:t xml:space="preserve"> health and social care settings. </w:t>
      </w:r>
      <w:r w:rsidR="00124586" w:rsidRPr="00461642">
        <w:rPr>
          <w:rFonts w:ascii="Arial" w:hAnsi="Arial" w:cs="Arial"/>
          <w:color w:val="000000"/>
          <w:sz w:val="24"/>
          <w:szCs w:val="24"/>
        </w:rPr>
        <w:t>P</w:t>
      </w:r>
      <w:r w:rsidR="00926450" w:rsidRPr="00461642">
        <w:rPr>
          <w:rFonts w:ascii="Arial" w:hAnsi="Arial" w:cs="Arial"/>
          <w:color w:val="000000"/>
          <w:sz w:val="24"/>
          <w:szCs w:val="24"/>
        </w:rPr>
        <w:t>ractical</w:t>
      </w:r>
      <w:r w:rsidR="00124586" w:rsidRPr="00461642">
        <w:rPr>
          <w:rFonts w:ascii="Arial" w:hAnsi="Arial" w:cs="Arial"/>
          <w:color w:val="000000"/>
          <w:sz w:val="24"/>
          <w:szCs w:val="24"/>
        </w:rPr>
        <w:t xml:space="preserve"> examples will </w:t>
      </w:r>
      <w:r w:rsidR="00364108" w:rsidRPr="00461642">
        <w:rPr>
          <w:rFonts w:ascii="Arial" w:hAnsi="Arial" w:cs="Arial"/>
          <w:color w:val="000000"/>
          <w:sz w:val="24"/>
          <w:szCs w:val="24"/>
        </w:rPr>
        <w:t>demonstrate how these concepts are applied in real-world settings</w:t>
      </w:r>
      <w:r w:rsidR="001A5114" w:rsidRPr="00461642">
        <w:rPr>
          <w:rFonts w:ascii="Arial" w:hAnsi="Arial" w:cs="Arial"/>
          <w:color w:val="000000"/>
          <w:sz w:val="24"/>
          <w:szCs w:val="24"/>
        </w:rPr>
        <w:t xml:space="preserve"> to </w:t>
      </w:r>
      <w:r w:rsidR="002016D0" w:rsidRPr="00461642">
        <w:rPr>
          <w:rFonts w:ascii="Arial" w:hAnsi="Arial" w:cs="Arial"/>
          <w:color w:val="000000"/>
          <w:sz w:val="24"/>
          <w:szCs w:val="24"/>
        </w:rPr>
        <w:t xml:space="preserve">improve care delivery and the </w:t>
      </w:r>
      <w:r w:rsidR="00A106A8" w:rsidRPr="00461642">
        <w:rPr>
          <w:rFonts w:ascii="Arial" w:hAnsi="Arial" w:cs="Arial"/>
          <w:color w:val="000000"/>
          <w:sz w:val="24"/>
          <w:szCs w:val="24"/>
        </w:rPr>
        <w:t xml:space="preserve">patient </w:t>
      </w:r>
      <w:r w:rsidR="00364108" w:rsidRPr="00461642">
        <w:rPr>
          <w:rFonts w:ascii="Arial" w:hAnsi="Arial" w:cs="Arial"/>
          <w:color w:val="000000"/>
          <w:sz w:val="24"/>
          <w:szCs w:val="24"/>
        </w:rPr>
        <w:t>experience</w:t>
      </w:r>
      <w:r w:rsidR="00A106A8" w:rsidRPr="00461642">
        <w:rPr>
          <w:rFonts w:ascii="Arial" w:hAnsi="Arial" w:cs="Arial"/>
          <w:color w:val="000000"/>
          <w:sz w:val="24"/>
          <w:szCs w:val="24"/>
        </w:rPr>
        <w:t>.</w:t>
      </w:r>
    </w:p>
    <w:p w14:paraId="258C3193" w14:textId="5D5B40AB" w:rsidR="00DE0842" w:rsidRPr="00461642" w:rsidRDefault="004B5AAD" w:rsidP="00D46920">
      <w:pPr>
        <w:pStyle w:val="NormalWeb"/>
        <w:spacing w:line="360" w:lineRule="auto"/>
        <w:rPr>
          <w:rFonts w:ascii="Arial" w:hAnsi="Arial" w:cs="Arial"/>
          <w:color w:val="000000"/>
          <w:sz w:val="24"/>
          <w:szCs w:val="24"/>
        </w:rPr>
      </w:pPr>
      <w:r w:rsidRPr="00461642">
        <w:rPr>
          <w:rFonts w:ascii="Arial" w:hAnsi="Arial" w:cs="Arial"/>
          <w:color w:val="000000"/>
          <w:sz w:val="24"/>
          <w:szCs w:val="24"/>
        </w:rPr>
        <w:t>Additionally, this assignment will briefly explore relevant models, theories, and frameworks linked to each concept, highlighting their role in promoting effective practices and decision-making. By critically engaging with key ideas, this work aims to show an understanding of how creative and innovative approaches contribute to meaningful change and value creation in health and social care organisations.</w:t>
      </w:r>
    </w:p>
    <w:p w14:paraId="37DF4EA7" w14:textId="77777777" w:rsidR="0002470C" w:rsidRPr="00461642" w:rsidRDefault="0002470C" w:rsidP="00D46920">
      <w:pPr>
        <w:pStyle w:val="NormalWeb"/>
        <w:spacing w:line="360" w:lineRule="auto"/>
        <w:rPr>
          <w:rFonts w:ascii="Arial" w:hAnsi="Arial" w:cs="Arial"/>
          <w:color w:val="000000"/>
          <w:sz w:val="24"/>
          <w:szCs w:val="24"/>
        </w:rPr>
      </w:pPr>
    </w:p>
    <w:p w14:paraId="143C56AC" w14:textId="77777777" w:rsidR="00567480" w:rsidRPr="00461642" w:rsidRDefault="00567480" w:rsidP="00D46920">
      <w:pPr>
        <w:pStyle w:val="NormalWeb"/>
        <w:spacing w:line="360" w:lineRule="auto"/>
        <w:rPr>
          <w:rFonts w:ascii="Arial" w:hAnsi="Arial" w:cs="Arial"/>
          <w:color w:val="000000"/>
          <w:sz w:val="24"/>
          <w:szCs w:val="24"/>
        </w:rPr>
      </w:pPr>
    </w:p>
    <w:p w14:paraId="45F6B5F0" w14:textId="77777777" w:rsidR="00567480" w:rsidRPr="00461642" w:rsidRDefault="00567480" w:rsidP="00D46920">
      <w:pPr>
        <w:pStyle w:val="NormalWeb"/>
        <w:spacing w:line="360" w:lineRule="auto"/>
        <w:rPr>
          <w:rFonts w:ascii="Arial" w:hAnsi="Arial" w:cs="Arial"/>
          <w:color w:val="000000"/>
          <w:sz w:val="24"/>
          <w:szCs w:val="24"/>
        </w:rPr>
      </w:pPr>
    </w:p>
    <w:p w14:paraId="576730C0" w14:textId="77777777" w:rsidR="00567480" w:rsidRPr="00461642" w:rsidRDefault="00567480" w:rsidP="00D46920">
      <w:pPr>
        <w:pStyle w:val="NormalWeb"/>
        <w:spacing w:line="360" w:lineRule="auto"/>
        <w:rPr>
          <w:rFonts w:ascii="Arial" w:hAnsi="Arial" w:cs="Arial"/>
          <w:color w:val="000000"/>
          <w:sz w:val="24"/>
          <w:szCs w:val="24"/>
        </w:rPr>
      </w:pPr>
    </w:p>
    <w:p w14:paraId="45C3E05B" w14:textId="77777777" w:rsidR="00567480" w:rsidRPr="00461642" w:rsidRDefault="00567480" w:rsidP="00D46920">
      <w:pPr>
        <w:pStyle w:val="NormalWeb"/>
        <w:spacing w:line="360" w:lineRule="auto"/>
        <w:rPr>
          <w:rFonts w:ascii="Arial" w:hAnsi="Arial" w:cs="Arial"/>
          <w:color w:val="000000"/>
          <w:sz w:val="24"/>
          <w:szCs w:val="24"/>
        </w:rPr>
      </w:pPr>
    </w:p>
    <w:p w14:paraId="639B09A8" w14:textId="77777777" w:rsidR="00567480" w:rsidRPr="00461642" w:rsidRDefault="00567480" w:rsidP="00D46920">
      <w:pPr>
        <w:pStyle w:val="NormalWeb"/>
        <w:spacing w:line="360" w:lineRule="auto"/>
        <w:rPr>
          <w:rFonts w:ascii="Arial" w:hAnsi="Arial" w:cs="Arial"/>
          <w:color w:val="000000"/>
          <w:sz w:val="24"/>
          <w:szCs w:val="24"/>
        </w:rPr>
      </w:pPr>
    </w:p>
    <w:p w14:paraId="1B40E56B" w14:textId="77777777" w:rsidR="00A252AC" w:rsidRPr="00461642" w:rsidRDefault="00A252AC" w:rsidP="00D46920">
      <w:pPr>
        <w:pStyle w:val="NormalWeb"/>
        <w:spacing w:line="360" w:lineRule="auto"/>
        <w:rPr>
          <w:rFonts w:ascii="Arial" w:hAnsi="Arial" w:cs="Arial"/>
          <w:color w:val="000000"/>
          <w:sz w:val="24"/>
          <w:szCs w:val="24"/>
        </w:rPr>
      </w:pPr>
    </w:p>
    <w:p w14:paraId="1F6D76A0" w14:textId="77777777" w:rsidR="000C3CEF" w:rsidRPr="00461642" w:rsidRDefault="000C3CEF" w:rsidP="00D46920">
      <w:pPr>
        <w:pStyle w:val="NormalWeb"/>
        <w:spacing w:line="360" w:lineRule="auto"/>
        <w:rPr>
          <w:rFonts w:ascii="Arial" w:hAnsi="Arial" w:cs="Arial"/>
          <w:color w:val="000000"/>
          <w:sz w:val="24"/>
          <w:szCs w:val="24"/>
        </w:rPr>
      </w:pPr>
    </w:p>
    <w:p w14:paraId="2E638EFA" w14:textId="208392F0" w:rsidR="00B77703" w:rsidRPr="004211A8" w:rsidRDefault="00B77703" w:rsidP="00D46920">
      <w:pPr>
        <w:pStyle w:val="NormalWeb"/>
        <w:spacing w:line="360" w:lineRule="auto"/>
        <w:rPr>
          <w:rFonts w:ascii="Arial" w:hAnsi="Arial" w:cs="Arial"/>
          <w:b/>
          <w:bCs/>
          <w:color w:val="000000"/>
          <w:sz w:val="24"/>
          <w:szCs w:val="24"/>
          <w:u w:val="single"/>
        </w:rPr>
      </w:pPr>
      <w:r w:rsidRPr="004211A8">
        <w:rPr>
          <w:rFonts w:ascii="Arial" w:hAnsi="Arial" w:cs="Arial"/>
          <w:b/>
          <w:bCs/>
          <w:color w:val="000000"/>
          <w:sz w:val="24"/>
          <w:szCs w:val="24"/>
          <w:u w:val="single"/>
        </w:rPr>
        <w:lastRenderedPageBreak/>
        <w:t xml:space="preserve">Task 1: </w:t>
      </w:r>
      <w:r w:rsidR="00D36EBC" w:rsidRPr="004211A8">
        <w:rPr>
          <w:rFonts w:ascii="Arial" w:hAnsi="Arial" w:cs="Arial"/>
          <w:b/>
          <w:bCs/>
          <w:color w:val="000000"/>
          <w:sz w:val="24"/>
          <w:szCs w:val="24"/>
          <w:u w:val="single"/>
        </w:rPr>
        <w:t>Defining</w:t>
      </w:r>
      <w:r w:rsidRPr="004211A8">
        <w:rPr>
          <w:rFonts w:ascii="Arial" w:hAnsi="Arial" w:cs="Arial"/>
          <w:b/>
          <w:bCs/>
          <w:color w:val="000000"/>
          <w:sz w:val="24"/>
          <w:szCs w:val="24"/>
          <w:u w:val="single"/>
        </w:rPr>
        <w:t xml:space="preserve"> </w:t>
      </w:r>
      <w:r w:rsidR="00E46690" w:rsidRPr="004211A8">
        <w:rPr>
          <w:rFonts w:ascii="Arial" w:hAnsi="Arial" w:cs="Arial"/>
          <w:b/>
          <w:bCs/>
          <w:color w:val="000000"/>
          <w:sz w:val="24"/>
          <w:szCs w:val="24"/>
          <w:u w:val="single"/>
        </w:rPr>
        <w:t>K</w:t>
      </w:r>
      <w:r w:rsidRPr="004211A8">
        <w:rPr>
          <w:rFonts w:ascii="Arial" w:hAnsi="Arial" w:cs="Arial"/>
          <w:b/>
          <w:bCs/>
          <w:color w:val="000000"/>
          <w:sz w:val="24"/>
          <w:szCs w:val="24"/>
          <w:u w:val="single"/>
        </w:rPr>
        <w:t xml:space="preserve">ey </w:t>
      </w:r>
      <w:r w:rsidR="00D36EBC" w:rsidRPr="004211A8">
        <w:rPr>
          <w:rFonts w:ascii="Arial" w:hAnsi="Arial" w:cs="Arial"/>
          <w:b/>
          <w:bCs/>
          <w:color w:val="000000"/>
          <w:sz w:val="24"/>
          <w:szCs w:val="24"/>
          <w:u w:val="single"/>
        </w:rPr>
        <w:t>C</w:t>
      </w:r>
      <w:r w:rsidRPr="004211A8">
        <w:rPr>
          <w:rFonts w:ascii="Arial" w:hAnsi="Arial" w:cs="Arial"/>
          <w:b/>
          <w:bCs/>
          <w:color w:val="000000"/>
          <w:sz w:val="24"/>
          <w:szCs w:val="24"/>
          <w:u w:val="single"/>
        </w:rPr>
        <w:t>oncept</w:t>
      </w:r>
      <w:r w:rsidR="00D36EBC" w:rsidRPr="004211A8">
        <w:rPr>
          <w:rFonts w:ascii="Arial" w:hAnsi="Arial" w:cs="Arial"/>
          <w:b/>
          <w:bCs/>
          <w:color w:val="000000"/>
          <w:sz w:val="24"/>
          <w:szCs w:val="24"/>
          <w:u w:val="single"/>
        </w:rPr>
        <w:t xml:space="preserve">s </w:t>
      </w:r>
      <w:r w:rsidR="00B34280" w:rsidRPr="004211A8">
        <w:rPr>
          <w:rFonts w:ascii="Arial" w:hAnsi="Arial" w:cs="Arial"/>
          <w:b/>
          <w:bCs/>
          <w:color w:val="000000"/>
          <w:sz w:val="24"/>
          <w:szCs w:val="24"/>
          <w:u w:val="single"/>
        </w:rPr>
        <w:t>in</w:t>
      </w:r>
      <w:r w:rsidR="00D36EBC" w:rsidRPr="004211A8">
        <w:rPr>
          <w:rFonts w:ascii="Arial" w:hAnsi="Arial" w:cs="Arial"/>
          <w:b/>
          <w:bCs/>
          <w:color w:val="000000"/>
          <w:sz w:val="24"/>
          <w:szCs w:val="24"/>
          <w:u w:val="single"/>
        </w:rPr>
        <w:t xml:space="preserve"> Practice</w:t>
      </w:r>
    </w:p>
    <w:p w14:paraId="32D77045" w14:textId="77777777" w:rsidR="00E46690" w:rsidRPr="00775A74" w:rsidRDefault="00E46690" w:rsidP="00D46920">
      <w:pPr>
        <w:pStyle w:val="NormalWeb"/>
        <w:spacing w:line="360" w:lineRule="auto"/>
        <w:rPr>
          <w:rFonts w:ascii="Arial" w:hAnsi="Arial" w:cs="Arial"/>
          <w:color w:val="000000"/>
          <w:sz w:val="24"/>
          <w:szCs w:val="24"/>
        </w:rPr>
      </w:pPr>
    </w:p>
    <w:p w14:paraId="3A3EB080" w14:textId="382ACDAE" w:rsidR="00960597" w:rsidRPr="006C502C" w:rsidRDefault="00167470" w:rsidP="00F907B2">
      <w:pPr>
        <w:pStyle w:val="NormalWeb"/>
        <w:spacing w:line="360" w:lineRule="auto"/>
        <w:rPr>
          <w:rFonts w:ascii="Arial" w:hAnsi="Arial" w:cs="Arial"/>
          <w:color w:val="000000"/>
          <w:sz w:val="24"/>
          <w:szCs w:val="24"/>
        </w:rPr>
      </w:pPr>
      <w:r w:rsidRPr="006C502C">
        <w:rPr>
          <w:rFonts w:ascii="Arial" w:hAnsi="Arial" w:cs="Arial"/>
          <w:b/>
          <w:bCs/>
          <w:color w:val="000000"/>
          <w:sz w:val="24"/>
          <w:szCs w:val="24"/>
        </w:rPr>
        <w:t>Innovation</w:t>
      </w:r>
      <w:r w:rsidRPr="006C502C">
        <w:rPr>
          <w:rFonts w:ascii="Arial" w:hAnsi="Arial" w:cs="Arial"/>
          <w:color w:val="000000"/>
          <w:sz w:val="24"/>
          <w:szCs w:val="24"/>
        </w:rPr>
        <w:t xml:space="preserve"> in health and social care involves </w:t>
      </w:r>
      <w:r w:rsidR="00B42A7B" w:rsidRPr="006C502C">
        <w:rPr>
          <w:rFonts w:ascii="Arial" w:hAnsi="Arial" w:cs="Arial"/>
          <w:color w:val="000000"/>
          <w:sz w:val="24"/>
          <w:szCs w:val="24"/>
        </w:rPr>
        <w:t>the introduction and implementation of</w:t>
      </w:r>
      <w:r w:rsidRPr="006C502C">
        <w:rPr>
          <w:rFonts w:ascii="Arial" w:hAnsi="Arial" w:cs="Arial"/>
          <w:color w:val="000000"/>
          <w:sz w:val="24"/>
          <w:szCs w:val="24"/>
        </w:rPr>
        <w:t xml:space="preserve"> new ideas, processes,</w:t>
      </w:r>
      <w:r w:rsidRPr="006C502C">
        <w:rPr>
          <w:rFonts w:ascii="Arial" w:hAnsi="Arial" w:cs="Arial"/>
          <w:b/>
          <w:bCs/>
          <w:color w:val="000000"/>
          <w:sz w:val="24"/>
          <w:szCs w:val="24"/>
        </w:rPr>
        <w:t xml:space="preserve"> </w:t>
      </w:r>
      <w:r w:rsidR="00BB01EA" w:rsidRPr="006C502C">
        <w:rPr>
          <w:rFonts w:ascii="Arial" w:hAnsi="Arial" w:cs="Arial"/>
          <w:color w:val="000000"/>
          <w:sz w:val="24"/>
          <w:szCs w:val="24"/>
        </w:rPr>
        <w:t>or</w:t>
      </w:r>
      <w:r w:rsidRPr="006C502C">
        <w:rPr>
          <w:rFonts w:ascii="Arial" w:hAnsi="Arial" w:cs="Arial"/>
          <w:b/>
          <w:bCs/>
          <w:color w:val="000000"/>
          <w:sz w:val="24"/>
          <w:szCs w:val="24"/>
        </w:rPr>
        <w:t xml:space="preserve"> </w:t>
      </w:r>
      <w:r w:rsidRPr="006C502C">
        <w:rPr>
          <w:rFonts w:ascii="Arial" w:hAnsi="Arial" w:cs="Arial"/>
          <w:color w:val="000000"/>
          <w:sz w:val="24"/>
          <w:szCs w:val="24"/>
        </w:rPr>
        <w:t>technologies that enhance service delivery and patient outcomes. Rogers’ Diffusion of Innovations theory describes how innovations are gradually adopted within organisations, influenced by factors such as perceived advantage and compatibility with existing practices (Rogers, 2003). Innovation is especially vital in health and social care due to rising demand, workforce challenges, and technological progress. For instance, the adoption of electronic health records within NHS services has improved information sharing among professionals, supporting safer and more coordinated care</w:t>
      </w:r>
      <w:r w:rsidRPr="006C502C">
        <w:rPr>
          <w:rFonts w:ascii="Arial" w:hAnsi="Arial" w:cs="Arial"/>
          <w:b/>
          <w:bCs/>
          <w:color w:val="000000"/>
          <w:sz w:val="24"/>
          <w:szCs w:val="24"/>
        </w:rPr>
        <w:t>.</w:t>
      </w:r>
    </w:p>
    <w:p w14:paraId="2DE49D30" w14:textId="5FF20629" w:rsidR="00004A51" w:rsidRPr="006C502C" w:rsidRDefault="003869FF" w:rsidP="00F907B2">
      <w:pPr>
        <w:pStyle w:val="NormalWeb"/>
        <w:spacing w:line="360" w:lineRule="auto"/>
        <w:rPr>
          <w:rFonts w:ascii="Arial" w:hAnsi="Arial" w:cs="Arial"/>
          <w:color w:val="000000"/>
          <w:sz w:val="24"/>
          <w:szCs w:val="24"/>
        </w:rPr>
      </w:pPr>
      <w:r w:rsidRPr="006C502C">
        <w:rPr>
          <w:rFonts w:ascii="Arial" w:hAnsi="Arial" w:cs="Arial"/>
          <w:b/>
          <w:bCs/>
          <w:color w:val="000000"/>
          <w:sz w:val="24"/>
          <w:szCs w:val="24"/>
        </w:rPr>
        <w:t>C</w:t>
      </w:r>
      <w:r w:rsidR="00004A51" w:rsidRPr="006C502C">
        <w:rPr>
          <w:rFonts w:ascii="Arial" w:hAnsi="Arial" w:cs="Arial"/>
          <w:b/>
          <w:bCs/>
          <w:color w:val="000000"/>
          <w:sz w:val="24"/>
          <w:szCs w:val="24"/>
        </w:rPr>
        <w:t>reativity</w:t>
      </w:r>
      <w:r w:rsidR="005775A6" w:rsidRPr="006C502C">
        <w:rPr>
          <w:rFonts w:ascii="Arial" w:hAnsi="Arial" w:cs="Arial"/>
          <w:b/>
          <w:bCs/>
          <w:color w:val="000000"/>
          <w:sz w:val="24"/>
          <w:szCs w:val="24"/>
        </w:rPr>
        <w:t>:</w:t>
      </w:r>
      <w:r w:rsidRPr="006C502C">
        <w:rPr>
          <w:rFonts w:ascii="Arial" w:hAnsi="Arial" w:cs="Arial"/>
          <w:b/>
          <w:bCs/>
          <w:color w:val="000000"/>
          <w:sz w:val="24"/>
          <w:szCs w:val="24"/>
        </w:rPr>
        <w:t xml:space="preserve"> </w:t>
      </w:r>
      <w:r w:rsidRPr="006C502C">
        <w:rPr>
          <w:rFonts w:ascii="Arial" w:hAnsi="Arial" w:cs="Arial"/>
          <w:color w:val="000000"/>
          <w:sz w:val="24"/>
          <w:szCs w:val="24"/>
        </w:rPr>
        <w:t>i</w:t>
      </w:r>
      <w:r w:rsidR="00333096" w:rsidRPr="006C502C">
        <w:rPr>
          <w:rFonts w:ascii="Arial" w:hAnsi="Arial" w:cs="Arial"/>
          <w:color w:val="000000"/>
          <w:sz w:val="24"/>
          <w:szCs w:val="24"/>
        </w:rPr>
        <w:t>nvolves</w:t>
      </w:r>
      <w:r w:rsidR="00F83620" w:rsidRPr="006C502C">
        <w:rPr>
          <w:rFonts w:ascii="Arial" w:hAnsi="Arial" w:cs="Arial"/>
          <w:color w:val="000000"/>
          <w:sz w:val="24"/>
          <w:szCs w:val="24"/>
        </w:rPr>
        <w:t xml:space="preserve"> </w:t>
      </w:r>
      <w:r w:rsidR="00333096" w:rsidRPr="006C502C">
        <w:rPr>
          <w:rFonts w:ascii="Arial" w:hAnsi="Arial" w:cs="Arial"/>
          <w:color w:val="000000"/>
          <w:sz w:val="24"/>
          <w:szCs w:val="24"/>
        </w:rPr>
        <w:t>generating</w:t>
      </w:r>
      <w:r w:rsidR="00F83620" w:rsidRPr="006C502C">
        <w:rPr>
          <w:rFonts w:ascii="Arial" w:hAnsi="Arial" w:cs="Arial"/>
          <w:color w:val="000000"/>
          <w:sz w:val="24"/>
          <w:szCs w:val="24"/>
        </w:rPr>
        <w:t xml:space="preserve"> original</w:t>
      </w:r>
      <w:r w:rsidR="001F4431" w:rsidRPr="006C502C">
        <w:rPr>
          <w:rFonts w:ascii="Arial" w:hAnsi="Arial" w:cs="Arial"/>
          <w:color w:val="000000"/>
          <w:sz w:val="24"/>
          <w:szCs w:val="24"/>
        </w:rPr>
        <w:t xml:space="preserve"> and useful ideas that contr</w:t>
      </w:r>
      <w:r w:rsidR="00822664" w:rsidRPr="006C502C">
        <w:rPr>
          <w:rFonts w:ascii="Arial" w:hAnsi="Arial" w:cs="Arial"/>
          <w:color w:val="000000"/>
          <w:sz w:val="24"/>
          <w:szCs w:val="24"/>
        </w:rPr>
        <w:t>ibute to problem-solving and service improv</w:t>
      </w:r>
      <w:r w:rsidR="00505161" w:rsidRPr="006C502C">
        <w:rPr>
          <w:rFonts w:ascii="Arial" w:hAnsi="Arial" w:cs="Arial"/>
          <w:color w:val="000000"/>
          <w:sz w:val="24"/>
          <w:szCs w:val="24"/>
        </w:rPr>
        <w:t xml:space="preserve">ement. Amabile’s </w:t>
      </w:r>
      <w:r w:rsidR="00562A6A" w:rsidRPr="006C502C">
        <w:rPr>
          <w:rFonts w:ascii="Arial" w:hAnsi="Arial" w:cs="Arial"/>
          <w:color w:val="000000"/>
          <w:sz w:val="24"/>
          <w:szCs w:val="24"/>
        </w:rPr>
        <w:t>Componential Theory</w:t>
      </w:r>
      <w:r w:rsidR="00E46E7F" w:rsidRPr="006C502C">
        <w:rPr>
          <w:rFonts w:ascii="Arial" w:hAnsi="Arial" w:cs="Arial"/>
          <w:color w:val="000000"/>
          <w:sz w:val="24"/>
          <w:szCs w:val="24"/>
        </w:rPr>
        <w:t xml:space="preserve"> of Creativity </w:t>
      </w:r>
      <w:r w:rsidR="00851C98" w:rsidRPr="006C502C">
        <w:rPr>
          <w:rFonts w:ascii="Arial" w:hAnsi="Arial" w:cs="Arial"/>
          <w:color w:val="000000"/>
          <w:sz w:val="24"/>
          <w:szCs w:val="24"/>
        </w:rPr>
        <w:t>proposes</w:t>
      </w:r>
      <w:r w:rsidR="00E46E7F" w:rsidRPr="006C502C">
        <w:rPr>
          <w:rFonts w:ascii="Arial" w:hAnsi="Arial" w:cs="Arial"/>
          <w:color w:val="000000"/>
          <w:sz w:val="24"/>
          <w:szCs w:val="24"/>
        </w:rPr>
        <w:t xml:space="preserve"> that creativ</w:t>
      </w:r>
      <w:r w:rsidR="00AB0D37" w:rsidRPr="006C502C">
        <w:rPr>
          <w:rFonts w:ascii="Arial" w:hAnsi="Arial" w:cs="Arial"/>
          <w:color w:val="000000"/>
          <w:sz w:val="24"/>
          <w:szCs w:val="24"/>
        </w:rPr>
        <w:t xml:space="preserve">ity </w:t>
      </w:r>
      <w:r w:rsidR="00EB5F98" w:rsidRPr="006C502C">
        <w:rPr>
          <w:rFonts w:ascii="Arial" w:hAnsi="Arial" w:cs="Arial"/>
          <w:color w:val="000000"/>
          <w:sz w:val="24"/>
          <w:szCs w:val="24"/>
        </w:rPr>
        <w:t>emer</w:t>
      </w:r>
      <w:r w:rsidR="005F2D31" w:rsidRPr="006C502C">
        <w:rPr>
          <w:rFonts w:ascii="Arial" w:hAnsi="Arial" w:cs="Arial"/>
          <w:color w:val="000000"/>
          <w:sz w:val="24"/>
          <w:szCs w:val="24"/>
        </w:rPr>
        <w:t>ges</w:t>
      </w:r>
      <w:r w:rsidR="00AB0D37" w:rsidRPr="006C502C">
        <w:rPr>
          <w:rFonts w:ascii="Arial" w:hAnsi="Arial" w:cs="Arial"/>
          <w:color w:val="000000"/>
          <w:sz w:val="24"/>
          <w:szCs w:val="24"/>
        </w:rPr>
        <w:t xml:space="preserve"> from </w:t>
      </w:r>
      <w:r w:rsidR="005F2D31" w:rsidRPr="006C502C">
        <w:rPr>
          <w:rFonts w:ascii="Arial" w:hAnsi="Arial" w:cs="Arial"/>
          <w:color w:val="000000"/>
          <w:sz w:val="24"/>
          <w:szCs w:val="24"/>
        </w:rPr>
        <w:t>a</w:t>
      </w:r>
      <w:r w:rsidR="00AB0D37" w:rsidRPr="006C502C">
        <w:rPr>
          <w:rFonts w:ascii="Arial" w:hAnsi="Arial" w:cs="Arial"/>
          <w:color w:val="000000"/>
          <w:sz w:val="24"/>
          <w:szCs w:val="24"/>
        </w:rPr>
        <w:t xml:space="preserve"> </w:t>
      </w:r>
      <w:r w:rsidR="005F2D31" w:rsidRPr="006C502C">
        <w:rPr>
          <w:rFonts w:ascii="Arial" w:hAnsi="Arial" w:cs="Arial"/>
          <w:color w:val="000000"/>
          <w:sz w:val="24"/>
          <w:szCs w:val="24"/>
        </w:rPr>
        <w:t>combin</w:t>
      </w:r>
      <w:r w:rsidR="00D450F5" w:rsidRPr="006C502C">
        <w:rPr>
          <w:rFonts w:ascii="Arial" w:hAnsi="Arial" w:cs="Arial"/>
          <w:color w:val="000000"/>
          <w:sz w:val="24"/>
          <w:szCs w:val="24"/>
        </w:rPr>
        <w:t>ation</w:t>
      </w:r>
      <w:r w:rsidR="00F37C3D" w:rsidRPr="006C502C">
        <w:rPr>
          <w:rFonts w:ascii="Arial" w:hAnsi="Arial" w:cs="Arial"/>
          <w:color w:val="000000"/>
          <w:sz w:val="24"/>
          <w:szCs w:val="24"/>
        </w:rPr>
        <w:t xml:space="preserve"> of </w:t>
      </w:r>
      <w:r w:rsidR="00D450F5" w:rsidRPr="006C502C">
        <w:rPr>
          <w:rFonts w:ascii="Arial" w:hAnsi="Arial" w:cs="Arial"/>
          <w:color w:val="000000"/>
          <w:sz w:val="24"/>
          <w:szCs w:val="24"/>
        </w:rPr>
        <w:t>knowledge,</w:t>
      </w:r>
      <w:r w:rsidR="00F37C3D" w:rsidRPr="006C502C">
        <w:rPr>
          <w:rFonts w:ascii="Arial" w:hAnsi="Arial" w:cs="Arial"/>
          <w:color w:val="000000"/>
          <w:sz w:val="24"/>
          <w:szCs w:val="24"/>
        </w:rPr>
        <w:t xml:space="preserve"> creative thinking skills</w:t>
      </w:r>
      <w:r w:rsidR="00872F16" w:rsidRPr="006C502C">
        <w:rPr>
          <w:rFonts w:ascii="Arial" w:hAnsi="Arial" w:cs="Arial"/>
          <w:color w:val="000000"/>
          <w:sz w:val="24"/>
          <w:szCs w:val="24"/>
        </w:rPr>
        <w:t>, and intrinsic motivation</w:t>
      </w:r>
      <w:r w:rsidR="00BD0BE5" w:rsidRPr="006C502C">
        <w:rPr>
          <w:rFonts w:ascii="Arial" w:hAnsi="Arial" w:cs="Arial"/>
          <w:color w:val="000000"/>
          <w:sz w:val="24"/>
          <w:szCs w:val="24"/>
        </w:rPr>
        <w:t xml:space="preserve"> (Amabile,1996)</w:t>
      </w:r>
      <w:r w:rsidR="00AC44B6" w:rsidRPr="006C502C">
        <w:rPr>
          <w:rFonts w:ascii="Arial" w:hAnsi="Arial" w:cs="Arial"/>
          <w:color w:val="000000"/>
          <w:sz w:val="24"/>
          <w:szCs w:val="24"/>
        </w:rPr>
        <w:t xml:space="preserve">. </w:t>
      </w:r>
      <w:r w:rsidR="007C1C4A" w:rsidRPr="006C502C">
        <w:rPr>
          <w:rFonts w:ascii="Arial" w:hAnsi="Arial" w:cs="Arial"/>
          <w:color w:val="000000"/>
          <w:sz w:val="24"/>
          <w:szCs w:val="24"/>
        </w:rPr>
        <w:t>In</w:t>
      </w:r>
      <w:r w:rsidR="00AC44B6" w:rsidRPr="006C502C">
        <w:rPr>
          <w:rFonts w:ascii="Arial" w:hAnsi="Arial" w:cs="Arial"/>
          <w:color w:val="000000"/>
          <w:sz w:val="24"/>
          <w:szCs w:val="24"/>
        </w:rPr>
        <w:t xml:space="preserve"> health and social care</w:t>
      </w:r>
      <w:r w:rsidR="00CE6A48" w:rsidRPr="006C502C">
        <w:rPr>
          <w:rFonts w:ascii="Arial" w:hAnsi="Arial" w:cs="Arial"/>
          <w:color w:val="000000"/>
          <w:sz w:val="24"/>
          <w:szCs w:val="24"/>
        </w:rPr>
        <w:t>,</w:t>
      </w:r>
      <w:r w:rsidR="007C1C4A" w:rsidRPr="006C502C">
        <w:rPr>
          <w:rFonts w:ascii="Arial" w:hAnsi="Arial" w:cs="Arial"/>
          <w:color w:val="000000"/>
          <w:sz w:val="24"/>
          <w:szCs w:val="24"/>
        </w:rPr>
        <w:t xml:space="preserve"> </w:t>
      </w:r>
      <w:r w:rsidR="00CE6A48" w:rsidRPr="006C502C">
        <w:rPr>
          <w:rFonts w:ascii="Arial" w:hAnsi="Arial" w:cs="Arial"/>
          <w:color w:val="000000"/>
          <w:sz w:val="24"/>
          <w:szCs w:val="24"/>
        </w:rPr>
        <w:t>creativ</w:t>
      </w:r>
      <w:r w:rsidR="007706C9" w:rsidRPr="006C502C">
        <w:rPr>
          <w:rFonts w:ascii="Arial" w:hAnsi="Arial" w:cs="Arial"/>
          <w:color w:val="000000"/>
          <w:sz w:val="24"/>
          <w:szCs w:val="24"/>
        </w:rPr>
        <w:t>ity enables</w:t>
      </w:r>
      <w:r w:rsidR="00AC44B6" w:rsidRPr="006C502C">
        <w:rPr>
          <w:rFonts w:ascii="Arial" w:hAnsi="Arial" w:cs="Arial"/>
          <w:color w:val="000000"/>
          <w:sz w:val="24"/>
          <w:szCs w:val="24"/>
        </w:rPr>
        <w:t xml:space="preserve"> professional</w:t>
      </w:r>
      <w:r w:rsidR="00A55AE5" w:rsidRPr="006C502C">
        <w:rPr>
          <w:rFonts w:ascii="Arial" w:hAnsi="Arial" w:cs="Arial"/>
          <w:color w:val="000000"/>
          <w:sz w:val="24"/>
          <w:szCs w:val="24"/>
        </w:rPr>
        <w:t xml:space="preserve">s </w:t>
      </w:r>
      <w:r w:rsidR="00C4648A" w:rsidRPr="006C502C">
        <w:rPr>
          <w:rFonts w:ascii="Arial" w:hAnsi="Arial" w:cs="Arial"/>
          <w:color w:val="000000"/>
          <w:sz w:val="24"/>
          <w:szCs w:val="24"/>
        </w:rPr>
        <w:t>to adopt</w:t>
      </w:r>
      <w:r w:rsidR="00A55AE5" w:rsidRPr="006C502C">
        <w:rPr>
          <w:rFonts w:ascii="Arial" w:hAnsi="Arial" w:cs="Arial"/>
          <w:color w:val="000000"/>
          <w:sz w:val="24"/>
          <w:szCs w:val="24"/>
        </w:rPr>
        <w:t xml:space="preserve"> </w:t>
      </w:r>
      <w:r w:rsidR="00B769C7" w:rsidRPr="006C502C">
        <w:rPr>
          <w:rFonts w:ascii="Arial" w:hAnsi="Arial" w:cs="Arial"/>
          <w:color w:val="000000"/>
          <w:sz w:val="24"/>
          <w:szCs w:val="24"/>
        </w:rPr>
        <w:t>flexible and person-centred</w:t>
      </w:r>
      <w:r w:rsidR="00FA4679" w:rsidRPr="006C502C">
        <w:rPr>
          <w:rFonts w:ascii="Arial" w:hAnsi="Arial" w:cs="Arial"/>
          <w:color w:val="000000"/>
          <w:sz w:val="24"/>
          <w:szCs w:val="24"/>
        </w:rPr>
        <w:t xml:space="preserve"> approaches.</w:t>
      </w:r>
      <w:r w:rsidR="00A756E9" w:rsidRPr="006C502C">
        <w:rPr>
          <w:rFonts w:ascii="Arial" w:hAnsi="Arial" w:cs="Arial"/>
          <w:color w:val="000000"/>
          <w:sz w:val="24"/>
          <w:szCs w:val="24"/>
        </w:rPr>
        <w:t xml:space="preserve"> </w:t>
      </w:r>
      <w:r w:rsidR="00DB6739" w:rsidRPr="006C502C">
        <w:rPr>
          <w:rFonts w:ascii="Arial" w:hAnsi="Arial" w:cs="Arial"/>
          <w:color w:val="000000"/>
          <w:sz w:val="24"/>
          <w:szCs w:val="24"/>
        </w:rPr>
        <w:t>W</w:t>
      </w:r>
      <w:r w:rsidR="00A756E9" w:rsidRPr="006C502C">
        <w:rPr>
          <w:rFonts w:ascii="Arial" w:hAnsi="Arial" w:cs="Arial"/>
          <w:color w:val="000000"/>
          <w:sz w:val="24"/>
          <w:szCs w:val="24"/>
        </w:rPr>
        <w:t>hen</w:t>
      </w:r>
      <w:r w:rsidR="00DB6739" w:rsidRPr="006C502C">
        <w:rPr>
          <w:rFonts w:ascii="Arial" w:hAnsi="Arial" w:cs="Arial"/>
          <w:color w:val="000000"/>
          <w:sz w:val="24"/>
          <w:szCs w:val="24"/>
        </w:rPr>
        <w:t xml:space="preserve"> addressing </w:t>
      </w:r>
      <w:r w:rsidR="000D21D7" w:rsidRPr="006C502C">
        <w:rPr>
          <w:rFonts w:ascii="Arial" w:hAnsi="Arial" w:cs="Arial"/>
          <w:color w:val="000000"/>
          <w:sz w:val="24"/>
          <w:szCs w:val="24"/>
        </w:rPr>
        <w:t>complex service</w:t>
      </w:r>
      <w:r w:rsidR="009F29B0" w:rsidRPr="006C502C">
        <w:rPr>
          <w:rFonts w:ascii="Arial" w:hAnsi="Arial" w:cs="Arial"/>
          <w:color w:val="000000"/>
          <w:sz w:val="24"/>
          <w:szCs w:val="24"/>
        </w:rPr>
        <w:t xml:space="preserve"> user needs.</w:t>
      </w:r>
      <w:r w:rsidR="00FA4679" w:rsidRPr="006C502C">
        <w:rPr>
          <w:rFonts w:ascii="Arial" w:hAnsi="Arial" w:cs="Arial"/>
          <w:color w:val="000000"/>
          <w:sz w:val="24"/>
          <w:szCs w:val="24"/>
        </w:rPr>
        <w:t xml:space="preserve"> A</w:t>
      </w:r>
      <w:r w:rsidR="005532D1" w:rsidRPr="006C502C">
        <w:rPr>
          <w:rFonts w:ascii="Arial" w:hAnsi="Arial" w:cs="Arial"/>
          <w:color w:val="000000"/>
          <w:sz w:val="24"/>
          <w:szCs w:val="24"/>
        </w:rPr>
        <w:t xml:space="preserve"> practical</w:t>
      </w:r>
      <w:r w:rsidR="00FA4679" w:rsidRPr="006C502C">
        <w:rPr>
          <w:rFonts w:ascii="Arial" w:hAnsi="Arial" w:cs="Arial"/>
          <w:color w:val="000000"/>
          <w:sz w:val="24"/>
          <w:szCs w:val="24"/>
        </w:rPr>
        <w:t xml:space="preserve"> example </w:t>
      </w:r>
      <w:r w:rsidR="00806592" w:rsidRPr="006C502C">
        <w:rPr>
          <w:rFonts w:ascii="Arial" w:hAnsi="Arial" w:cs="Arial"/>
          <w:color w:val="000000"/>
          <w:sz w:val="24"/>
          <w:szCs w:val="24"/>
        </w:rPr>
        <w:t>includes</w:t>
      </w:r>
      <w:r w:rsidR="005463FA" w:rsidRPr="006C502C">
        <w:rPr>
          <w:rFonts w:ascii="Arial" w:hAnsi="Arial" w:cs="Arial"/>
          <w:color w:val="000000"/>
          <w:sz w:val="24"/>
          <w:szCs w:val="24"/>
        </w:rPr>
        <w:t xml:space="preserve"> the use </w:t>
      </w:r>
      <w:r w:rsidR="00FD2413" w:rsidRPr="006C502C">
        <w:rPr>
          <w:rFonts w:ascii="Arial" w:hAnsi="Arial" w:cs="Arial"/>
          <w:color w:val="000000"/>
          <w:sz w:val="24"/>
          <w:szCs w:val="24"/>
        </w:rPr>
        <w:t xml:space="preserve">of </w:t>
      </w:r>
      <w:r w:rsidR="00D866F2" w:rsidRPr="006C502C">
        <w:rPr>
          <w:rFonts w:ascii="Arial" w:hAnsi="Arial" w:cs="Arial"/>
          <w:color w:val="000000"/>
          <w:sz w:val="24"/>
          <w:szCs w:val="24"/>
        </w:rPr>
        <w:t xml:space="preserve">music and </w:t>
      </w:r>
      <w:r w:rsidR="00FD2413" w:rsidRPr="006C502C">
        <w:rPr>
          <w:rFonts w:ascii="Arial" w:hAnsi="Arial" w:cs="Arial"/>
          <w:color w:val="000000"/>
          <w:sz w:val="24"/>
          <w:szCs w:val="24"/>
        </w:rPr>
        <w:t>art</w:t>
      </w:r>
      <w:r w:rsidR="00217EB9" w:rsidRPr="006C502C">
        <w:rPr>
          <w:rFonts w:ascii="Arial" w:hAnsi="Arial" w:cs="Arial"/>
          <w:color w:val="000000"/>
          <w:sz w:val="24"/>
          <w:szCs w:val="24"/>
        </w:rPr>
        <w:t>-based</w:t>
      </w:r>
      <w:r w:rsidR="00FD2413" w:rsidRPr="006C502C">
        <w:rPr>
          <w:rFonts w:ascii="Arial" w:hAnsi="Arial" w:cs="Arial"/>
          <w:color w:val="000000"/>
          <w:sz w:val="24"/>
          <w:szCs w:val="24"/>
        </w:rPr>
        <w:t xml:space="preserve"> </w:t>
      </w:r>
      <w:r w:rsidR="00C97127" w:rsidRPr="006C502C">
        <w:rPr>
          <w:rFonts w:ascii="Arial" w:hAnsi="Arial" w:cs="Arial"/>
          <w:color w:val="000000"/>
          <w:sz w:val="24"/>
          <w:szCs w:val="24"/>
        </w:rPr>
        <w:t>activities</w:t>
      </w:r>
      <w:r w:rsidR="00A50AB5" w:rsidRPr="006C502C">
        <w:rPr>
          <w:rFonts w:ascii="Arial" w:hAnsi="Arial" w:cs="Arial"/>
          <w:color w:val="000000"/>
          <w:sz w:val="24"/>
          <w:szCs w:val="24"/>
        </w:rPr>
        <w:t xml:space="preserve"> in dementia care</w:t>
      </w:r>
      <w:r w:rsidR="005C4170" w:rsidRPr="006C502C">
        <w:rPr>
          <w:rFonts w:ascii="Arial" w:hAnsi="Arial" w:cs="Arial"/>
          <w:color w:val="000000"/>
          <w:sz w:val="24"/>
          <w:szCs w:val="24"/>
        </w:rPr>
        <w:t xml:space="preserve"> settings</w:t>
      </w:r>
      <w:r w:rsidR="00A50AB5" w:rsidRPr="006C502C">
        <w:rPr>
          <w:rFonts w:ascii="Arial" w:hAnsi="Arial" w:cs="Arial"/>
          <w:color w:val="000000"/>
          <w:sz w:val="24"/>
          <w:szCs w:val="24"/>
        </w:rPr>
        <w:t xml:space="preserve">, </w:t>
      </w:r>
      <w:r w:rsidR="00C40022" w:rsidRPr="006C502C">
        <w:rPr>
          <w:rFonts w:ascii="Arial" w:hAnsi="Arial" w:cs="Arial"/>
          <w:color w:val="000000"/>
          <w:sz w:val="24"/>
          <w:szCs w:val="24"/>
        </w:rPr>
        <w:t xml:space="preserve">which </w:t>
      </w:r>
      <w:r w:rsidR="00C97355" w:rsidRPr="006C502C">
        <w:rPr>
          <w:rFonts w:ascii="Arial" w:hAnsi="Arial" w:cs="Arial"/>
          <w:color w:val="000000"/>
          <w:sz w:val="24"/>
          <w:szCs w:val="24"/>
        </w:rPr>
        <w:t>can</w:t>
      </w:r>
      <w:r w:rsidR="00F16E10" w:rsidRPr="006C502C">
        <w:rPr>
          <w:rFonts w:ascii="Arial" w:hAnsi="Arial" w:cs="Arial"/>
          <w:color w:val="000000"/>
          <w:sz w:val="24"/>
          <w:szCs w:val="24"/>
        </w:rPr>
        <w:t xml:space="preserve"> improve </w:t>
      </w:r>
      <w:r w:rsidR="00C40022" w:rsidRPr="006C502C">
        <w:rPr>
          <w:rFonts w:ascii="Arial" w:hAnsi="Arial" w:cs="Arial"/>
          <w:color w:val="000000"/>
          <w:sz w:val="24"/>
          <w:szCs w:val="24"/>
        </w:rPr>
        <w:t xml:space="preserve">emotional </w:t>
      </w:r>
      <w:r w:rsidR="00A15A75" w:rsidRPr="006C502C">
        <w:rPr>
          <w:rFonts w:ascii="Arial" w:hAnsi="Arial" w:cs="Arial"/>
          <w:color w:val="000000"/>
          <w:sz w:val="24"/>
          <w:szCs w:val="24"/>
        </w:rPr>
        <w:t>well-being</w:t>
      </w:r>
      <w:r w:rsidR="000E27A8" w:rsidRPr="006C502C">
        <w:rPr>
          <w:rFonts w:ascii="Arial" w:hAnsi="Arial" w:cs="Arial"/>
          <w:color w:val="000000"/>
          <w:sz w:val="24"/>
          <w:szCs w:val="24"/>
        </w:rPr>
        <w:t xml:space="preserve"> </w:t>
      </w:r>
      <w:r w:rsidR="00522992" w:rsidRPr="006C502C">
        <w:rPr>
          <w:rFonts w:ascii="Arial" w:hAnsi="Arial" w:cs="Arial"/>
          <w:color w:val="000000"/>
          <w:sz w:val="24"/>
          <w:szCs w:val="24"/>
        </w:rPr>
        <w:t>and</w:t>
      </w:r>
      <w:r w:rsidR="00001227" w:rsidRPr="006C502C">
        <w:rPr>
          <w:rFonts w:ascii="Arial" w:hAnsi="Arial" w:cs="Arial"/>
          <w:color w:val="000000"/>
          <w:sz w:val="24"/>
          <w:szCs w:val="24"/>
        </w:rPr>
        <w:t xml:space="preserve"> communication</w:t>
      </w:r>
      <w:r w:rsidR="00522992" w:rsidRPr="006C502C">
        <w:rPr>
          <w:rFonts w:ascii="Arial" w:hAnsi="Arial" w:cs="Arial"/>
          <w:color w:val="000000"/>
          <w:sz w:val="24"/>
          <w:szCs w:val="24"/>
        </w:rPr>
        <w:t>.</w:t>
      </w:r>
      <w:r w:rsidR="00001227" w:rsidRPr="006C502C">
        <w:rPr>
          <w:rFonts w:ascii="Arial" w:hAnsi="Arial" w:cs="Arial"/>
          <w:color w:val="000000"/>
          <w:sz w:val="24"/>
          <w:szCs w:val="24"/>
        </w:rPr>
        <w:t xml:space="preserve"> </w:t>
      </w:r>
    </w:p>
    <w:p w14:paraId="4E3E94B8" w14:textId="4E747239" w:rsidR="00871DFF" w:rsidRPr="006C502C" w:rsidRDefault="00871DFF" w:rsidP="00A62586">
      <w:pPr>
        <w:pStyle w:val="NormalWeb"/>
        <w:spacing w:line="360" w:lineRule="auto"/>
        <w:rPr>
          <w:rFonts w:ascii="Arial" w:hAnsi="Arial" w:cs="Arial"/>
          <w:color w:val="000000"/>
          <w:sz w:val="24"/>
          <w:szCs w:val="24"/>
        </w:rPr>
      </w:pPr>
      <w:r w:rsidRPr="006C502C">
        <w:rPr>
          <w:rFonts w:ascii="Arial" w:hAnsi="Arial" w:cs="Arial"/>
          <w:b/>
          <w:bCs/>
          <w:color w:val="000000"/>
          <w:sz w:val="24"/>
          <w:szCs w:val="24"/>
        </w:rPr>
        <w:t xml:space="preserve">Value </w:t>
      </w:r>
      <w:r w:rsidR="000B30D0" w:rsidRPr="006C502C">
        <w:rPr>
          <w:rFonts w:ascii="Arial" w:hAnsi="Arial" w:cs="Arial"/>
          <w:b/>
          <w:bCs/>
          <w:color w:val="000000"/>
          <w:sz w:val="24"/>
          <w:szCs w:val="24"/>
        </w:rPr>
        <w:t>creation</w:t>
      </w:r>
      <w:r w:rsidR="001F7416" w:rsidRPr="006C502C">
        <w:rPr>
          <w:rFonts w:ascii="Arial" w:hAnsi="Arial" w:cs="Arial"/>
          <w:b/>
          <w:bCs/>
          <w:color w:val="000000"/>
          <w:sz w:val="24"/>
          <w:szCs w:val="24"/>
        </w:rPr>
        <w:t xml:space="preserve"> </w:t>
      </w:r>
      <w:r w:rsidR="000B30D0" w:rsidRPr="006C502C">
        <w:rPr>
          <w:rFonts w:ascii="Arial" w:hAnsi="Arial" w:cs="Arial"/>
          <w:color w:val="000000"/>
          <w:sz w:val="24"/>
          <w:szCs w:val="24"/>
        </w:rPr>
        <w:t>in health and social care</w:t>
      </w:r>
      <w:r w:rsidR="00E15E82" w:rsidRPr="006C502C">
        <w:rPr>
          <w:rFonts w:ascii="Arial" w:hAnsi="Arial" w:cs="Arial"/>
          <w:color w:val="000000"/>
          <w:sz w:val="24"/>
          <w:szCs w:val="24"/>
        </w:rPr>
        <w:t xml:space="preserve"> </w:t>
      </w:r>
      <w:r w:rsidR="001402FF" w:rsidRPr="006C502C">
        <w:rPr>
          <w:rFonts w:ascii="Arial" w:hAnsi="Arial" w:cs="Arial"/>
          <w:color w:val="000000"/>
          <w:sz w:val="24"/>
          <w:szCs w:val="24"/>
        </w:rPr>
        <w:t>focuses</w:t>
      </w:r>
      <w:r w:rsidR="007F1BEF" w:rsidRPr="006C502C">
        <w:rPr>
          <w:rFonts w:ascii="Arial" w:hAnsi="Arial" w:cs="Arial"/>
          <w:color w:val="000000"/>
          <w:sz w:val="24"/>
          <w:szCs w:val="24"/>
        </w:rPr>
        <w:t xml:space="preserve"> on achieving</w:t>
      </w:r>
      <w:r w:rsidR="00CA0893" w:rsidRPr="006C502C">
        <w:rPr>
          <w:rFonts w:ascii="Arial" w:hAnsi="Arial" w:cs="Arial"/>
          <w:color w:val="000000"/>
          <w:sz w:val="24"/>
          <w:szCs w:val="24"/>
        </w:rPr>
        <w:t xml:space="preserve"> positive outcomes</w:t>
      </w:r>
      <w:r w:rsidR="00DF52A4" w:rsidRPr="006C502C">
        <w:rPr>
          <w:rFonts w:ascii="Arial" w:hAnsi="Arial" w:cs="Arial"/>
          <w:color w:val="000000"/>
          <w:sz w:val="24"/>
          <w:szCs w:val="24"/>
        </w:rPr>
        <w:t xml:space="preserve"> </w:t>
      </w:r>
      <w:r w:rsidR="00681C99" w:rsidRPr="006C502C">
        <w:rPr>
          <w:rFonts w:ascii="Arial" w:hAnsi="Arial" w:cs="Arial"/>
          <w:color w:val="000000"/>
          <w:sz w:val="24"/>
          <w:szCs w:val="24"/>
        </w:rPr>
        <w:t xml:space="preserve">for service </w:t>
      </w:r>
      <w:r w:rsidR="002460E6" w:rsidRPr="006C502C">
        <w:rPr>
          <w:rFonts w:ascii="Arial" w:hAnsi="Arial" w:cs="Arial"/>
          <w:color w:val="000000"/>
          <w:sz w:val="24"/>
          <w:szCs w:val="24"/>
        </w:rPr>
        <w:t>users</w:t>
      </w:r>
      <w:r w:rsidR="00C1484A" w:rsidRPr="006C502C">
        <w:rPr>
          <w:rFonts w:ascii="Arial" w:hAnsi="Arial" w:cs="Arial"/>
          <w:color w:val="000000"/>
          <w:sz w:val="24"/>
          <w:szCs w:val="24"/>
        </w:rPr>
        <w:t xml:space="preserve"> </w:t>
      </w:r>
      <w:r w:rsidR="00DF52A4" w:rsidRPr="006C502C">
        <w:rPr>
          <w:rFonts w:ascii="Arial" w:hAnsi="Arial" w:cs="Arial"/>
          <w:color w:val="000000"/>
          <w:sz w:val="24"/>
          <w:szCs w:val="24"/>
        </w:rPr>
        <w:t>while making effective use of</w:t>
      </w:r>
      <w:r w:rsidR="00C03CCB" w:rsidRPr="006C502C">
        <w:rPr>
          <w:rFonts w:ascii="Arial" w:hAnsi="Arial" w:cs="Arial"/>
          <w:color w:val="000000"/>
          <w:sz w:val="24"/>
          <w:szCs w:val="24"/>
        </w:rPr>
        <w:t xml:space="preserve"> resources. Porter’s </w:t>
      </w:r>
      <w:r w:rsidR="00631556" w:rsidRPr="006C502C">
        <w:rPr>
          <w:rFonts w:ascii="Arial" w:hAnsi="Arial" w:cs="Arial"/>
          <w:color w:val="000000"/>
          <w:sz w:val="24"/>
          <w:szCs w:val="24"/>
        </w:rPr>
        <w:t>V</w:t>
      </w:r>
      <w:r w:rsidR="001165C5" w:rsidRPr="006C502C">
        <w:rPr>
          <w:rFonts w:ascii="Arial" w:hAnsi="Arial" w:cs="Arial"/>
          <w:color w:val="000000"/>
          <w:sz w:val="24"/>
          <w:szCs w:val="24"/>
        </w:rPr>
        <w:t>alue-</w:t>
      </w:r>
      <w:r w:rsidR="00631556" w:rsidRPr="006C502C">
        <w:rPr>
          <w:rFonts w:ascii="Arial" w:hAnsi="Arial" w:cs="Arial"/>
          <w:color w:val="000000"/>
          <w:sz w:val="24"/>
          <w:szCs w:val="24"/>
        </w:rPr>
        <w:t>B</w:t>
      </w:r>
      <w:r w:rsidR="001165C5" w:rsidRPr="006C502C">
        <w:rPr>
          <w:rFonts w:ascii="Arial" w:hAnsi="Arial" w:cs="Arial"/>
          <w:color w:val="000000"/>
          <w:sz w:val="24"/>
          <w:szCs w:val="24"/>
        </w:rPr>
        <w:t xml:space="preserve">ased </w:t>
      </w:r>
      <w:r w:rsidR="00850DD8" w:rsidRPr="006C502C">
        <w:rPr>
          <w:rFonts w:ascii="Arial" w:hAnsi="Arial" w:cs="Arial"/>
          <w:color w:val="000000"/>
          <w:sz w:val="24"/>
          <w:szCs w:val="24"/>
        </w:rPr>
        <w:t>Healthcare model defines value</w:t>
      </w:r>
      <w:r w:rsidR="00FC0943" w:rsidRPr="006C502C">
        <w:rPr>
          <w:rFonts w:ascii="Arial" w:hAnsi="Arial" w:cs="Arial"/>
          <w:color w:val="000000"/>
          <w:sz w:val="24"/>
          <w:szCs w:val="24"/>
        </w:rPr>
        <w:t xml:space="preserve"> as</w:t>
      </w:r>
      <w:r w:rsidR="002460E6" w:rsidRPr="006C502C">
        <w:rPr>
          <w:rFonts w:ascii="Arial" w:hAnsi="Arial" w:cs="Arial"/>
          <w:color w:val="000000"/>
          <w:sz w:val="24"/>
          <w:szCs w:val="24"/>
        </w:rPr>
        <w:t xml:space="preserve"> the </w:t>
      </w:r>
      <w:r w:rsidR="00FC0943" w:rsidRPr="006C502C">
        <w:rPr>
          <w:rFonts w:ascii="Arial" w:hAnsi="Arial" w:cs="Arial"/>
          <w:color w:val="000000"/>
          <w:sz w:val="24"/>
          <w:szCs w:val="24"/>
        </w:rPr>
        <w:t xml:space="preserve">health </w:t>
      </w:r>
      <w:r w:rsidR="00A15A75" w:rsidRPr="006C502C">
        <w:rPr>
          <w:rFonts w:ascii="Arial" w:hAnsi="Arial" w:cs="Arial"/>
          <w:color w:val="000000"/>
          <w:sz w:val="24"/>
          <w:szCs w:val="24"/>
        </w:rPr>
        <w:t>outcomes</w:t>
      </w:r>
      <w:r w:rsidR="00FC0943" w:rsidRPr="006C502C">
        <w:rPr>
          <w:rFonts w:ascii="Arial" w:hAnsi="Arial" w:cs="Arial"/>
          <w:color w:val="000000"/>
          <w:sz w:val="24"/>
          <w:szCs w:val="24"/>
        </w:rPr>
        <w:t xml:space="preserve"> achieved relative to the </w:t>
      </w:r>
      <w:r w:rsidR="006E2E3A" w:rsidRPr="006C502C">
        <w:rPr>
          <w:rFonts w:ascii="Arial" w:hAnsi="Arial" w:cs="Arial"/>
          <w:color w:val="000000"/>
          <w:sz w:val="24"/>
          <w:szCs w:val="24"/>
        </w:rPr>
        <w:t>cost of delivering care (Port</w:t>
      </w:r>
      <w:r w:rsidR="00D61E05" w:rsidRPr="006C502C">
        <w:rPr>
          <w:rFonts w:ascii="Arial" w:hAnsi="Arial" w:cs="Arial"/>
          <w:color w:val="000000"/>
          <w:sz w:val="24"/>
          <w:szCs w:val="24"/>
        </w:rPr>
        <w:t xml:space="preserve">er, 2010). </w:t>
      </w:r>
      <w:r w:rsidR="00525D26" w:rsidRPr="006C502C">
        <w:rPr>
          <w:rFonts w:ascii="Arial" w:hAnsi="Arial" w:cs="Arial"/>
          <w:color w:val="000000"/>
          <w:sz w:val="24"/>
          <w:szCs w:val="24"/>
        </w:rPr>
        <w:t xml:space="preserve">This concept of </w:t>
      </w:r>
      <w:r w:rsidR="0041693A" w:rsidRPr="006C502C">
        <w:rPr>
          <w:rFonts w:ascii="Arial" w:hAnsi="Arial" w:cs="Arial"/>
          <w:color w:val="000000"/>
          <w:sz w:val="24"/>
          <w:szCs w:val="24"/>
        </w:rPr>
        <w:t>creation is significant as</w:t>
      </w:r>
      <w:r w:rsidR="00A16801" w:rsidRPr="006C502C">
        <w:rPr>
          <w:rFonts w:ascii="Arial" w:hAnsi="Arial" w:cs="Arial"/>
          <w:color w:val="000000"/>
          <w:sz w:val="24"/>
          <w:szCs w:val="24"/>
        </w:rPr>
        <w:t xml:space="preserve"> it en</w:t>
      </w:r>
      <w:r w:rsidR="008A6937" w:rsidRPr="006C502C">
        <w:rPr>
          <w:rFonts w:ascii="Arial" w:hAnsi="Arial" w:cs="Arial"/>
          <w:color w:val="000000"/>
          <w:sz w:val="24"/>
          <w:szCs w:val="24"/>
        </w:rPr>
        <w:t xml:space="preserve">courages </w:t>
      </w:r>
      <w:r w:rsidR="001D29D6" w:rsidRPr="006C502C">
        <w:rPr>
          <w:rFonts w:ascii="Arial" w:hAnsi="Arial" w:cs="Arial"/>
          <w:color w:val="000000"/>
          <w:sz w:val="24"/>
          <w:szCs w:val="24"/>
        </w:rPr>
        <w:t xml:space="preserve">services to prioritise </w:t>
      </w:r>
      <w:r w:rsidR="00C74DF9" w:rsidRPr="006C502C">
        <w:rPr>
          <w:rFonts w:ascii="Arial" w:hAnsi="Arial" w:cs="Arial"/>
          <w:color w:val="000000"/>
          <w:sz w:val="24"/>
          <w:szCs w:val="24"/>
        </w:rPr>
        <w:t>quality and efficiency</w:t>
      </w:r>
      <w:r w:rsidR="006758DC" w:rsidRPr="006C502C">
        <w:rPr>
          <w:rFonts w:ascii="Arial" w:hAnsi="Arial" w:cs="Arial"/>
          <w:color w:val="000000"/>
          <w:sz w:val="24"/>
          <w:szCs w:val="24"/>
        </w:rPr>
        <w:t xml:space="preserve"> simultaneously</w:t>
      </w:r>
      <w:r w:rsidR="00557313" w:rsidRPr="006C502C">
        <w:rPr>
          <w:rFonts w:ascii="Arial" w:hAnsi="Arial" w:cs="Arial"/>
          <w:color w:val="000000"/>
          <w:sz w:val="24"/>
          <w:szCs w:val="24"/>
        </w:rPr>
        <w:t>. For instanc</w:t>
      </w:r>
      <w:r w:rsidR="000A5C0E" w:rsidRPr="006C502C">
        <w:rPr>
          <w:rFonts w:ascii="Arial" w:hAnsi="Arial" w:cs="Arial"/>
          <w:color w:val="000000"/>
          <w:sz w:val="24"/>
          <w:szCs w:val="24"/>
        </w:rPr>
        <w:t>e,</w:t>
      </w:r>
      <w:r w:rsidR="0069557B" w:rsidRPr="006C502C">
        <w:rPr>
          <w:rFonts w:ascii="Arial" w:hAnsi="Arial" w:cs="Arial"/>
          <w:color w:val="000000"/>
          <w:sz w:val="24"/>
          <w:szCs w:val="24"/>
        </w:rPr>
        <w:t xml:space="preserve"> </w:t>
      </w:r>
      <w:r w:rsidR="00A15A75" w:rsidRPr="006C502C">
        <w:rPr>
          <w:rFonts w:ascii="Arial" w:hAnsi="Arial" w:cs="Arial"/>
          <w:color w:val="000000"/>
          <w:sz w:val="24"/>
          <w:szCs w:val="24"/>
        </w:rPr>
        <w:t xml:space="preserve">a </w:t>
      </w:r>
      <w:r w:rsidR="0069557B" w:rsidRPr="006C502C">
        <w:rPr>
          <w:rFonts w:ascii="Arial" w:hAnsi="Arial" w:cs="Arial"/>
          <w:color w:val="000000"/>
          <w:sz w:val="24"/>
          <w:szCs w:val="24"/>
        </w:rPr>
        <w:t>multidisciplinary</w:t>
      </w:r>
      <w:r w:rsidR="00455D20" w:rsidRPr="006C502C">
        <w:rPr>
          <w:rFonts w:ascii="Arial" w:hAnsi="Arial" w:cs="Arial"/>
          <w:color w:val="000000"/>
          <w:sz w:val="24"/>
          <w:szCs w:val="24"/>
        </w:rPr>
        <w:t xml:space="preserve"> team working </w:t>
      </w:r>
      <w:r w:rsidR="00E502DC" w:rsidRPr="006C502C">
        <w:rPr>
          <w:rFonts w:ascii="Arial" w:hAnsi="Arial" w:cs="Arial"/>
          <w:color w:val="000000"/>
          <w:sz w:val="24"/>
          <w:szCs w:val="24"/>
        </w:rPr>
        <w:t>within</w:t>
      </w:r>
      <w:r w:rsidR="00455D20" w:rsidRPr="006C502C">
        <w:rPr>
          <w:rFonts w:ascii="Arial" w:hAnsi="Arial" w:cs="Arial"/>
          <w:color w:val="000000"/>
          <w:sz w:val="24"/>
          <w:szCs w:val="24"/>
        </w:rPr>
        <w:t xml:space="preserve"> community health services can </w:t>
      </w:r>
      <w:r w:rsidR="00BF5D2C" w:rsidRPr="006C502C">
        <w:rPr>
          <w:rFonts w:ascii="Arial" w:hAnsi="Arial" w:cs="Arial"/>
          <w:color w:val="000000"/>
          <w:sz w:val="24"/>
          <w:szCs w:val="24"/>
        </w:rPr>
        <w:t xml:space="preserve">reduce </w:t>
      </w:r>
      <w:r w:rsidR="002422B3" w:rsidRPr="006C502C">
        <w:rPr>
          <w:rFonts w:ascii="Arial" w:hAnsi="Arial" w:cs="Arial"/>
          <w:color w:val="000000"/>
          <w:sz w:val="24"/>
          <w:szCs w:val="24"/>
        </w:rPr>
        <w:t xml:space="preserve">avoidable </w:t>
      </w:r>
      <w:r w:rsidR="00BF5D2C" w:rsidRPr="006C502C">
        <w:rPr>
          <w:rFonts w:ascii="Arial" w:hAnsi="Arial" w:cs="Arial"/>
          <w:color w:val="000000"/>
          <w:sz w:val="24"/>
          <w:szCs w:val="24"/>
        </w:rPr>
        <w:t>hospital admissions</w:t>
      </w:r>
      <w:r w:rsidR="00520E75" w:rsidRPr="006C502C">
        <w:rPr>
          <w:rFonts w:ascii="Arial" w:hAnsi="Arial" w:cs="Arial"/>
          <w:color w:val="000000"/>
          <w:sz w:val="24"/>
          <w:szCs w:val="24"/>
        </w:rPr>
        <w:t>,</w:t>
      </w:r>
      <w:r w:rsidR="00C04079" w:rsidRPr="006C502C">
        <w:rPr>
          <w:rFonts w:ascii="Arial" w:hAnsi="Arial" w:cs="Arial"/>
          <w:color w:val="000000"/>
          <w:sz w:val="24"/>
          <w:szCs w:val="24"/>
        </w:rPr>
        <w:t xml:space="preserve"> improve</w:t>
      </w:r>
      <w:r w:rsidR="00757D7F" w:rsidRPr="006C502C">
        <w:rPr>
          <w:rFonts w:ascii="Arial" w:hAnsi="Arial" w:cs="Arial"/>
          <w:color w:val="000000"/>
          <w:sz w:val="24"/>
          <w:szCs w:val="24"/>
        </w:rPr>
        <w:t xml:space="preserve"> outcomes</w:t>
      </w:r>
      <w:r w:rsidR="0067277D" w:rsidRPr="006C502C">
        <w:rPr>
          <w:rFonts w:ascii="Arial" w:hAnsi="Arial" w:cs="Arial"/>
          <w:color w:val="000000"/>
          <w:sz w:val="24"/>
          <w:szCs w:val="24"/>
        </w:rPr>
        <w:t xml:space="preserve"> </w:t>
      </w:r>
      <w:r w:rsidR="00C04079" w:rsidRPr="006C502C">
        <w:rPr>
          <w:rFonts w:ascii="Arial" w:hAnsi="Arial" w:cs="Arial"/>
          <w:color w:val="000000"/>
          <w:sz w:val="24"/>
          <w:szCs w:val="24"/>
        </w:rPr>
        <w:t xml:space="preserve">and lower overall </w:t>
      </w:r>
      <w:r w:rsidR="0067277D" w:rsidRPr="006C502C">
        <w:rPr>
          <w:rFonts w:ascii="Arial" w:hAnsi="Arial" w:cs="Arial"/>
          <w:color w:val="000000"/>
          <w:sz w:val="24"/>
          <w:szCs w:val="24"/>
        </w:rPr>
        <w:t>costs.</w:t>
      </w:r>
    </w:p>
    <w:p w14:paraId="0242F866" w14:textId="6780BEC8" w:rsidR="0067277D" w:rsidRPr="006C502C" w:rsidRDefault="009B692B" w:rsidP="00A62586">
      <w:pPr>
        <w:pStyle w:val="NormalWeb"/>
        <w:spacing w:line="360" w:lineRule="auto"/>
        <w:rPr>
          <w:rFonts w:ascii="Arial" w:hAnsi="Arial" w:cs="Arial"/>
          <w:color w:val="000000"/>
          <w:sz w:val="24"/>
          <w:szCs w:val="24"/>
        </w:rPr>
      </w:pPr>
      <w:r w:rsidRPr="006C502C">
        <w:rPr>
          <w:rFonts w:ascii="Arial" w:hAnsi="Arial" w:cs="Arial"/>
          <w:b/>
          <w:bCs/>
          <w:color w:val="000000"/>
          <w:sz w:val="24"/>
          <w:szCs w:val="24"/>
        </w:rPr>
        <w:t>C</w:t>
      </w:r>
      <w:r w:rsidR="0067277D" w:rsidRPr="006C502C">
        <w:rPr>
          <w:rFonts w:ascii="Arial" w:hAnsi="Arial" w:cs="Arial"/>
          <w:b/>
          <w:bCs/>
          <w:color w:val="000000"/>
          <w:sz w:val="24"/>
          <w:szCs w:val="24"/>
        </w:rPr>
        <w:t>han</w:t>
      </w:r>
      <w:r w:rsidRPr="006C502C">
        <w:rPr>
          <w:rFonts w:ascii="Arial" w:hAnsi="Arial" w:cs="Arial"/>
          <w:b/>
          <w:bCs/>
          <w:color w:val="000000"/>
          <w:sz w:val="24"/>
          <w:szCs w:val="24"/>
        </w:rPr>
        <w:t>ge</w:t>
      </w:r>
      <w:r w:rsidR="002D0B2D" w:rsidRPr="006C502C">
        <w:rPr>
          <w:rFonts w:ascii="Arial" w:hAnsi="Arial" w:cs="Arial"/>
          <w:b/>
          <w:bCs/>
          <w:color w:val="000000"/>
          <w:sz w:val="24"/>
          <w:szCs w:val="24"/>
        </w:rPr>
        <w:t>:</w:t>
      </w:r>
      <w:r w:rsidRPr="006C502C">
        <w:rPr>
          <w:rFonts w:ascii="Arial" w:hAnsi="Arial" w:cs="Arial"/>
          <w:b/>
          <w:bCs/>
          <w:color w:val="000000"/>
          <w:sz w:val="24"/>
          <w:szCs w:val="24"/>
        </w:rPr>
        <w:t xml:space="preserve"> </w:t>
      </w:r>
      <w:r w:rsidRPr="006C502C">
        <w:rPr>
          <w:rFonts w:ascii="Arial" w:hAnsi="Arial" w:cs="Arial"/>
          <w:color w:val="000000"/>
          <w:sz w:val="24"/>
          <w:szCs w:val="24"/>
        </w:rPr>
        <w:t xml:space="preserve">refers to the process of </w:t>
      </w:r>
      <w:r w:rsidR="00D302D2" w:rsidRPr="006C502C">
        <w:rPr>
          <w:rFonts w:ascii="Arial" w:hAnsi="Arial" w:cs="Arial"/>
          <w:color w:val="000000"/>
          <w:sz w:val="24"/>
          <w:szCs w:val="24"/>
        </w:rPr>
        <w:t>moving from</w:t>
      </w:r>
      <w:r w:rsidR="00ED7121" w:rsidRPr="006C502C">
        <w:rPr>
          <w:rFonts w:ascii="Arial" w:hAnsi="Arial" w:cs="Arial"/>
          <w:color w:val="000000"/>
          <w:sz w:val="24"/>
          <w:szCs w:val="24"/>
        </w:rPr>
        <w:t xml:space="preserve"> existing </w:t>
      </w:r>
      <w:r w:rsidR="00C54718" w:rsidRPr="006C502C">
        <w:rPr>
          <w:rFonts w:ascii="Arial" w:hAnsi="Arial" w:cs="Arial"/>
          <w:color w:val="000000"/>
          <w:sz w:val="24"/>
          <w:szCs w:val="24"/>
        </w:rPr>
        <w:t>practices to improved way</w:t>
      </w:r>
      <w:r w:rsidR="00297C94" w:rsidRPr="006C502C">
        <w:rPr>
          <w:rFonts w:ascii="Arial" w:hAnsi="Arial" w:cs="Arial"/>
          <w:color w:val="000000"/>
          <w:sz w:val="24"/>
          <w:szCs w:val="24"/>
        </w:rPr>
        <w:t>s of working</w:t>
      </w:r>
      <w:r w:rsidR="00E70CAA" w:rsidRPr="006C502C">
        <w:rPr>
          <w:rFonts w:ascii="Arial" w:hAnsi="Arial" w:cs="Arial"/>
          <w:color w:val="000000"/>
          <w:sz w:val="24"/>
          <w:szCs w:val="24"/>
        </w:rPr>
        <w:t xml:space="preserve"> within organisation</w:t>
      </w:r>
      <w:r w:rsidR="003B55A2" w:rsidRPr="006C502C">
        <w:rPr>
          <w:rFonts w:ascii="Arial" w:hAnsi="Arial" w:cs="Arial"/>
          <w:color w:val="000000"/>
          <w:sz w:val="24"/>
          <w:szCs w:val="24"/>
        </w:rPr>
        <w:t>s</w:t>
      </w:r>
      <w:r w:rsidR="00297C94" w:rsidRPr="006C502C">
        <w:rPr>
          <w:rFonts w:ascii="Arial" w:hAnsi="Arial" w:cs="Arial"/>
          <w:color w:val="000000"/>
          <w:sz w:val="24"/>
          <w:szCs w:val="24"/>
        </w:rPr>
        <w:t xml:space="preserve">. Lewin’s change </w:t>
      </w:r>
      <w:r w:rsidR="0005542F" w:rsidRPr="006C502C">
        <w:rPr>
          <w:rFonts w:ascii="Arial" w:hAnsi="Arial" w:cs="Arial"/>
          <w:color w:val="000000"/>
          <w:sz w:val="24"/>
          <w:szCs w:val="24"/>
        </w:rPr>
        <w:t>management model</w:t>
      </w:r>
      <w:r w:rsidR="00D57EC2" w:rsidRPr="006C502C">
        <w:rPr>
          <w:rFonts w:ascii="Arial" w:hAnsi="Arial" w:cs="Arial"/>
          <w:color w:val="000000"/>
          <w:sz w:val="24"/>
          <w:szCs w:val="24"/>
        </w:rPr>
        <w:t xml:space="preserve"> </w:t>
      </w:r>
      <w:r w:rsidR="003B55A2" w:rsidRPr="006C502C">
        <w:rPr>
          <w:rFonts w:ascii="Arial" w:hAnsi="Arial" w:cs="Arial"/>
          <w:color w:val="000000"/>
          <w:sz w:val="24"/>
          <w:szCs w:val="24"/>
        </w:rPr>
        <w:t>identifies</w:t>
      </w:r>
      <w:r w:rsidR="00D57EC2" w:rsidRPr="006C502C">
        <w:rPr>
          <w:rFonts w:ascii="Arial" w:hAnsi="Arial" w:cs="Arial"/>
          <w:color w:val="000000"/>
          <w:sz w:val="24"/>
          <w:szCs w:val="24"/>
        </w:rPr>
        <w:t xml:space="preserve"> change</w:t>
      </w:r>
      <w:r w:rsidR="004701C8" w:rsidRPr="006C502C">
        <w:rPr>
          <w:rFonts w:ascii="Arial" w:hAnsi="Arial" w:cs="Arial"/>
          <w:color w:val="000000"/>
          <w:sz w:val="24"/>
          <w:szCs w:val="24"/>
        </w:rPr>
        <w:t xml:space="preserve"> as a three-stage </w:t>
      </w:r>
      <w:r w:rsidR="00347B3C" w:rsidRPr="006C502C">
        <w:rPr>
          <w:rFonts w:ascii="Arial" w:hAnsi="Arial" w:cs="Arial"/>
          <w:color w:val="000000"/>
          <w:sz w:val="24"/>
          <w:szCs w:val="24"/>
        </w:rPr>
        <w:t xml:space="preserve">process </w:t>
      </w:r>
      <w:r w:rsidR="00477F26" w:rsidRPr="006C502C">
        <w:rPr>
          <w:rFonts w:ascii="Arial" w:hAnsi="Arial" w:cs="Arial"/>
          <w:color w:val="000000"/>
          <w:sz w:val="24"/>
          <w:szCs w:val="24"/>
        </w:rPr>
        <w:t>of</w:t>
      </w:r>
      <w:r w:rsidR="00C76D83" w:rsidRPr="006C502C">
        <w:rPr>
          <w:rFonts w:ascii="Arial" w:hAnsi="Arial" w:cs="Arial"/>
          <w:color w:val="000000"/>
          <w:sz w:val="24"/>
          <w:szCs w:val="24"/>
        </w:rPr>
        <w:t xml:space="preserve"> </w:t>
      </w:r>
      <w:r w:rsidR="004E2B2C" w:rsidRPr="006C502C">
        <w:rPr>
          <w:rFonts w:ascii="Arial" w:hAnsi="Arial" w:cs="Arial"/>
          <w:color w:val="000000"/>
          <w:sz w:val="24"/>
          <w:szCs w:val="24"/>
        </w:rPr>
        <w:t>unfreezing current</w:t>
      </w:r>
      <w:r w:rsidR="00CA75A3" w:rsidRPr="006C502C">
        <w:rPr>
          <w:rFonts w:ascii="Arial" w:hAnsi="Arial" w:cs="Arial"/>
          <w:color w:val="000000"/>
          <w:sz w:val="24"/>
          <w:szCs w:val="24"/>
        </w:rPr>
        <w:t xml:space="preserve"> behaviours,</w:t>
      </w:r>
      <w:r w:rsidR="00B5070C" w:rsidRPr="006C502C">
        <w:rPr>
          <w:rFonts w:ascii="Arial" w:hAnsi="Arial" w:cs="Arial"/>
          <w:color w:val="000000"/>
          <w:sz w:val="24"/>
          <w:szCs w:val="24"/>
        </w:rPr>
        <w:t xml:space="preserve"> </w:t>
      </w:r>
      <w:r w:rsidR="004E2B2C" w:rsidRPr="006C502C">
        <w:rPr>
          <w:rFonts w:ascii="Arial" w:hAnsi="Arial" w:cs="Arial"/>
          <w:color w:val="000000"/>
          <w:sz w:val="24"/>
          <w:szCs w:val="24"/>
        </w:rPr>
        <w:t>implementing</w:t>
      </w:r>
      <w:r w:rsidR="00B5070C" w:rsidRPr="006C502C">
        <w:rPr>
          <w:rFonts w:ascii="Arial" w:hAnsi="Arial" w:cs="Arial"/>
          <w:color w:val="000000"/>
          <w:sz w:val="24"/>
          <w:szCs w:val="24"/>
        </w:rPr>
        <w:t xml:space="preserve"> </w:t>
      </w:r>
      <w:r w:rsidR="004E2B2C" w:rsidRPr="006C502C">
        <w:rPr>
          <w:rFonts w:ascii="Arial" w:hAnsi="Arial" w:cs="Arial"/>
          <w:color w:val="000000"/>
          <w:sz w:val="24"/>
          <w:szCs w:val="24"/>
        </w:rPr>
        <w:t>change, and</w:t>
      </w:r>
      <w:r w:rsidR="00B5070C" w:rsidRPr="006C502C">
        <w:rPr>
          <w:rFonts w:ascii="Arial" w:hAnsi="Arial" w:cs="Arial"/>
          <w:color w:val="000000"/>
          <w:sz w:val="24"/>
          <w:szCs w:val="24"/>
        </w:rPr>
        <w:t xml:space="preserve"> </w:t>
      </w:r>
      <w:r w:rsidR="004E2B2C" w:rsidRPr="006C502C">
        <w:rPr>
          <w:rFonts w:ascii="Arial" w:hAnsi="Arial" w:cs="Arial"/>
          <w:color w:val="000000"/>
          <w:sz w:val="24"/>
          <w:szCs w:val="24"/>
        </w:rPr>
        <w:t xml:space="preserve">refreezing </w:t>
      </w:r>
      <w:r w:rsidR="00D87A39" w:rsidRPr="006C502C">
        <w:rPr>
          <w:rFonts w:ascii="Arial" w:hAnsi="Arial" w:cs="Arial"/>
          <w:color w:val="000000"/>
          <w:sz w:val="24"/>
          <w:szCs w:val="24"/>
        </w:rPr>
        <w:t>new practices</w:t>
      </w:r>
      <w:r w:rsidR="003B0619" w:rsidRPr="006C502C">
        <w:rPr>
          <w:rFonts w:ascii="Arial" w:hAnsi="Arial" w:cs="Arial"/>
          <w:color w:val="000000"/>
          <w:sz w:val="24"/>
          <w:szCs w:val="24"/>
        </w:rPr>
        <w:t xml:space="preserve"> (Burnes, 2017)</w:t>
      </w:r>
      <w:r w:rsidR="00C53AE1" w:rsidRPr="006C502C">
        <w:rPr>
          <w:rFonts w:ascii="Arial" w:hAnsi="Arial" w:cs="Arial"/>
          <w:color w:val="000000"/>
          <w:sz w:val="24"/>
          <w:szCs w:val="24"/>
        </w:rPr>
        <w:t xml:space="preserve">. Effective change management is </w:t>
      </w:r>
      <w:r w:rsidR="003D6581" w:rsidRPr="006C502C">
        <w:rPr>
          <w:rFonts w:ascii="Arial" w:hAnsi="Arial" w:cs="Arial"/>
          <w:color w:val="000000"/>
          <w:sz w:val="24"/>
          <w:szCs w:val="24"/>
        </w:rPr>
        <w:lastRenderedPageBreak/>
        <w:t xml:space="preserve">essential </w:t>
      </w:r>
      <w:r w:rsidR="00C53AE1" w:rsidRPr="006C502C">
        <w:rPr>
          <w:rFonts w:ascii="Arial" w:hAnsi="Arial" w:cs="Arial"/>
          <w:color w:val="000000"/>
          <w:sz w:val="24"/>
          <w:szCs w:val="24"/>
        </w:rPr>
        <w:t>in health</w:t>
      </w:r>
      <w:r w:rsidR="005842D3" w:rsidRPr="006C502C">
        <w:rPr>
          <w:rFonts w:ascii="Arial" w:hAnsi="Arial" w:cs="Arial"/>
          <w:color w:val="000000"/>
          <w:sz w:val="24"/>
          <w:szCs w:val="24"/>
        </w:rPr>
        <w:t xml:space="preserve"> and social care to ensure that improvements are</w:t>
      </w:r>
      <w:r w:rsidR="0027169C" w:rsidRPr="006C502C">
        <w:rPr>
          <w:rFonts w:ascii="Arial" w:hAnsi="Arial" w:cs="Arial"/>
          <w:color w:val="000000"/>
          <w:sz w:val="24"/>
          <w:szCs w:val="24"/>
        </w:rPr>
        <w:t xml:space="preserve"> </w:t>
      </w:r>
      <w:r w:rsidR="00A15A75" w:rsidRPr="006C502C">
        <w:rPr>
          <w:rFonts w:ascii="Arial" w:hAnsi="Arial" w:cs="Arial"/>
          <w:color w:val="000000"/>
          <w:sz w:val="24"/>
          <w:szCs w:val="24"/>
        </w:rPr>
        <w:t>su</w:t>
      </w:r>
      <w:r w:rsidR="003F64DE" w:rsidRPr="006C502C">
        <w:rPr>
          <w:rFonts w:ascii="Arial" w:hAnsi="Arial" w:cs="Arial"/>
          <w:color w:val="000000"/>
          <w:sz w:val="24"/>
          <w:szCs w:val="24"/>
        </w:rPr>
        <w:t>stained</w:t>
      </w:r>
      <w:r w:rsidR="006141D7" w:rsidRPr="006C502C">
        <w:rPr>
          <w:rFonts w:ascii="Arial" w:hAnsi="Arial" w:cs="Arial"/>
          <w:color w:val="000000"/>
          <w:sz w:val="24"/>
          <w:szCs w:val="24"/>
        </w:rPr>
        <w:t>. An example i</w:t>
      </w:r>
      <w:r w:rsidR="004214DE" w:rsidRPr="006C502C">
        <w:rPr>
          <w:rFonts w:ascii="Arial" w:hAnsi="Arial" w:cs="Arial"/>
          <w:color w:val="000000"/>
          <w:sz w:val="24"/>
          <w:szCs w:val="24"/>
        </w:rPr>
        <w:t xml:space="preserve">s </w:t>
      </w:r>
      <w:r w:rsidR="00306EC2" w:rsidRPr="006C502C">
        <w:rPr>
          <w:rFonts w:ascii="Arial" w:hAnsi="Arial" w:cs="Arial"/>
          <w:color w:val="000000"/>
          <w:sz w:val="24"/>
          <w:szCs w:val="24"/>
        </w:rPr>
        <w:t xml:space="preserve">the introduction </w:t>
      </w:r>
      <w:r w:rsidR="008A3390" w:rsidRPr="006C502C">
        <w:rPr>
          <w:rFonts w:ascii="Arial" w:hAnsi="Arial" w:cs="Arial"/>
          <w:color w:val="000000"/>
          <w:sz w:val="24"/>
          <w:szCs w:val="24"/>
        </w:rPr>
        <w:t>of new</w:t>
      </w:r>
      <w:r w:rsidR="00F146EC" w:rsidRPr="006C502C">
        <w:rPr>
          <w:rFonts w:ascii="Arial" w:hAnsi="Arial" w:cs="Arial"/>
          <w:color w:val="000000"/>
          <w:sz w:val="24"/>
          <w:szCs w:val="24"/>
        </w:rPr>
        <w:t xml:space="preserve"> infection pr</w:t>
      </w:r>
      <w:r w:rsidR="00A978E7" w:rsidRPr="006C502C">
        <w:rPr>
          <w:rFonts w:ascii="Arial" w:hAnsi="Arial" w:cs="Arial"/>
          <w:color w:val="000000"/>
          <w:sz w:val="24"/>
          <w:szCs w:val="24"/>
        </w:rPr>
        <w:t>evention and control</w:t>
      </w:r>
      <w:r w:rsidR="0081788B" w:rsidRPr="006C502C">
        <w:rPr>
          <w:rFonts w:ascii="Arial" w:hAnsi="Arial" w:cs="Arial"/>
          <w:color w:val="000000"/>
          <w:sz w:val="24"/>
          <w:szCs w:val="24"/>
        </w:rPr>
        <w:t xml:space="preserve"> procedures</w:t>
      </w:r>
      <w:r w:rsidR="00F146EC" w:rsidRPr="006C502C">
        <w:rPr>
          <w:rFonts w:ascii="Arial" w:hAnsi="Arial" w:cs="Arial"/>
          <w:color w:val="000000"/>
          <w:sz w:val="24"/>
          <w:szCs w:val="24"/>
        </w:rPr>
        <w:t xml:space="preserve">, which require staff </w:t>
      </w:r>
      <w:r w:rsidR="008C4433" w:rsidRPr="006C502C">
        <w:rPr>
          <w:rFonts w:ascii="Arial" w:hAnsi="Arial" w:cs="Arial"/>
          <w:color w:val="000000"/>
          <w:sz w:val="24"/>
          <w:szCs w:val="24"/>
        </w:rPr>
        <w:t>training,</w:t>
      </w:r>
      <w:r w:rsidR="005D3CDD" w:rsidRPr="006C502C">
        <w:rPr>
          <w:rFonts w:ascii="Arial" w:hAnsi="Arial" w:cs="Arial"/>
          <w:color w:val="000000"/>
          <w:sz w:val="24"/>
          <w:szCs w:val="24"/>
        </w:rPr>
        <w:t xml:space="preserve"> </w:t>
      </w:r>
      <w:r w:rsidR="00F146EC" w:rsidRPr="006C502C">
        <w:rPr>
          <w:rFonts w:ascii="Arial" w:hAnsi="Arial" w:cs="Arial"/>
          <w:color w:val="000000"/>
          <w:sz w:val="24"/>
          <w:szCs w:val="24"/>
        </w:rPr>
        <w:t>engage</w:t>
      </w:r>
      <w:r w:rsidR="006B2F8A" w:rsidRPr="006C502C">
        <w:rPr>
          <w:rFonts w:ascii="Arial" w:hAnsi="Arial" w:cs="Arial"/>
          <w:color w:val="000000"/>
          <w:sz w:val="24"/>
          <w:szCs w:val="24"/>
        </w:rPr>
        <w:t xml:space="preserve">ment, and ongoing </w:t>
      </w:r>
      <w:r w:rsidR="005D3CDD" w:rsidRPr="006C502C">
        <w:rPr>
          <w:rFonts w:ascii="Arial" w:hAnsi="Arial" w:cs="Arial"/>
          <w:color w:val="000000"/>
          <w:sz w:val="24"/>
          <w:szCs w:val="24"/>
        </w:rPr>
        <w:t>monitoring.</w:t>
      </w:r>
    </w:p>
    <w:p w14:paraId="261EF11D" w14:textId="013B9DC6" w:rsidR="00C83E56" w:rsidRPr="006C502C" w:rsidRDefault="00C83E56" w:rsidP="00A62586">
      <w:pPr>
        <w:pStyle w:val="NormalWeb"/>
        <w:spacing w:line="360" w:lineRule="auto"/>
        <w:rPr>
          <w:rFonts w:ascii="Arial" w:hAnsi="Arial" w:cs="Arial"/>
          <w:color w:val="000000"/>
          <w:sz w:val="24"/>
          <w:szCs w:val="24"/>
        </w:rPr>
      </w:pPr>
    </w:p>
    <w:p w14:paraId="63363D6B" w14:textId="257B9E10" w:rsidR="001F12FA" w:rsidRPr="006C502C" w:rsidRDefault="00C97B1B" w:rsidP="00D46920">
      <w:pPr>
        <w:pStyle w:val="NormalWeb"/>
        <w:spacing w:line="360" w:lineRule="auto"/>
        <w:rPr>
          <w:rFonts w:ascii="Arial" w:hAnsi="Arial" w:cs="Arial"/>
          <w:color w:val="000000"/>
          <w:sz w:val="24"/>
          <w:szCs w:val="24"/>
        </w:rPr>
      </w:pPr>
      <w:r w:rsidRPr="006C502C">
        <w:rPr>
          <w:rFonts w:ascii="Arial" w:hAnsi="Arial" w:cs="Arial"/>
          <w:noProof/>
          <w:color w:val="000000"/>
          <w:sz w:val="24"/>
          <w:szCs w:val="24"/>
        </w:rPr>
        <w:drawing>
          <wp:inline distT="0" distB="0" distL="0" distR="0" wp14:anchorId="7ED29804" wp14:editId="672069E7">
            <wp:extent cx="5721350" cy="4051300"/>
            <wp:effectExtent l="0" t="0" r="0" b="6350"/>
            <wp:docPr id="3744625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1350" cy="4051300"/>
                    </a:xfrm>
                    <a:prstGeom prst="rect">
                      <a:avLst/>
                    </a:prstGeom>
                    <a:noFill/>
                    <a:ln>
                      <a:noFill/>
                    </a:ln>
                  </pic:spPr>
                </pic:pic>
              </a:graphicData>
            </a:graphic>
          </wp:inline>
        </w:drawing>
      </w:r>
    </w:p>
    <w:p w14:paraId="0F00EB8A" w14:textId="77777777" w:rsidR="0031029F" w:rsidRPr="006C502C" w:rsidRDefault="0031029F" w:rsidP="00D46920">
      <w:pPr>
        <w:pStyle w:val="NormalWeb"/>
        <w:spacing w:line="360" w:lineRule="auto"/>
        <w:rPr>
          <w:rFonts w:ascii="Arial" w:hAnsi="Arial" w:cs="Arial"/>
          <w:color w:val="000000"/>
          <w:sz w:val="24"/>
          <w:szCs w:val="24"/>
        </w:rPr>
      </w:pPr>
    </w:p>
    <w:p w14:paraId="04945BC4" w14:textId="77777777" w:rsidR="004D6CD2" w:rsidRPr="006C502C" w:rsidRDefault="004D6CD2" w:rsidP="00D46920">
      <w:pPr>
        <w:pStyle w:val="NormalWeb"/>
        <w:spacing w:line="360" w:lineRule="auto"/>
        <w:rPr>
          <w:rFonts w:ascii="Arial" w:hAnsi="Arial" w:cs="Arial"/>
          <w:color w:val="000000"/>
          <w:sz w:val="24"/>
          <w:szCs w:val="24"/>
        </w:rPr>
      </w:pPr>
    </w:p>
    <w:p w14:paraId="0FDFD54D" w14:textId="77777777" w:rsidR="005C64D1" w:rsidRDefault="005C64D1" w:rsidP="00D46920">
      <w:pPr>
        <w:pStyle w:val="NormalWeb"/>
        <w:spacing w:line="360" w:lineRule="auto"/>
        <w:rPr>
          <w:rFonts w:ascii="Arial" w:hAnsi="Arial" w:cs="Arial"/>
          <w:color w:val="000000"/>
          <w:sz w:val="24"/>
          <w:szCs w:val="24"/>
        </w:rPr>
      </w:pPr>
    </w:p>
    <w:p w14:paraId="5C6586CC" w14:textId="77777777" w:rsidR="00EF5E66" w:rsidRDefault="00EF5E66" w:rsidP="00D46920">
      <w:pPr>
        <w:pStyle w:val="NormalWeb"/>
        <w:spacing w:line="360" w:lineRule="auto"/>
        <w:rPr>
          <w:rFonts w:ascii="Arial" w:hAnsi="Arial" w:cs="Arial"/>
          <w:color w:val="000000"/>
          <w:sz w:val="24"/>
          <w:szCs w:val="24"/>
        </w:rPr>
      </w:pPr>
    </w:p>
    <w:p w14:paraId="65FBCB42" w14:textId="77777777" w:rsidR="00EF5E66" w:rsidRDefault="00EF5E66" w:rsidP="00D46920">
      <w:pPr>
        <w:pStyle w:val="NormalWeb"/>
        <w:spacing w:line="360" w:lineRule="auto"/>
        <w:rPr>
          <w:rFonts w:ascii="Arial" w:hAnsi="Arial" w:cs="Arial"/>
          <w:color w:val="000000"/>
          <w:sz w:val="24"/>
          <w:szCs w:val="24"/>
        </w:rPr>
      </w:pPr>
    </w:p>
    <w:p w14:paraId="408F5E45" w14:textId="77777777" w:rsidR="00EF5E66" w:rsidRDefault="00EF5E66" w:rsidP="00D46920">
      <w:pPr>
        <w:pStyle w:val="NormalWeb"/>
        <w:spacing w:line="360" w:lineRule="auto"/>
        <w:rPr>
          <w:rFonts w:ascii="Arial" w:hAnsi="Arial" w:cs="Arial"/>
          <w:color w:val="000000"/>
          <w:sz w:val="24"/>
          <w:szCs w:val="24"/>
        </w:rPr>
      </w:pPr>
    </w:p>
    <w:p w14:paraId="0C5CEEDB" w14:textId="77777777" w:rsidR="00EF5E66" w:rsidRPr="006C502C" w:rsidRDefault="00EF5E66" w:rsidP="00D46920">
      <w:pPr>
        <w:pStyle w:val="NormalWeb"/>
        <w:spacing w:line="360" w:lineRule="auto"/>
        <w:rPr>
          <w:rFonts w:ascii="Arial" w:hAnsi="Arial" w:cs="Arial"/>
          <w:color w:val="000000"/>
          <w:sz w:val="24"/>
          <w:szCs w:val="24"/>
        </w:rPr>
      </w:pPr>
    </w:p>
    <w:p w14:paraId="41CBD681" w14:textId="7491D91F" w:rsidR="00896946" w:rsidRPr="006C502C" w:rsidRDefault="00003BC7" w:rsidP="00D46920">
      <w:pPr>
        <w:pStyle w:val="NormalWeb"/>
        <w:spacing w:line="360" w:lineRule="auto"/>
        <w:rPr>
          <w:rFonts w:ascii="Arial" w:hAnsi="Arial" w:cs="Arial"/>
          <w:b/>
          <w:bCs/>
          <w:color w:val="000000"/>
          <w:sz w:val="24"/>
          <w:szCs w:val="24"/>
          <w:u w:val="single"/>
        </w:rPr>
      </w:pPr>
      <w:r w:rsidRPr="006C502C">
        <w:rPr>
          <w:rFonts w:ascii="Arial" w:hAnsi="Arial" w:cs="Arial"/>
          <w:b/>
          <w:bCs/>
          <w:color w:val="000000"/>
          <w:sz w:val="24"/>
          <w:szCs w:val="24"/>
          <w:u w:val="single"/>
        </w:rPr>
        <w:lastRenderedPageBreak/>
        <w:t xml:space="preserve">Task 2: </w:t>
      </w:r>
      <w:r w:rsidR="005C64D1" w:rsidRPr="006C502C">
        <w:rPr>
          <w:rFonts w:ascii="Arial" w:hAnsi="Arial" w:cs="Arial"/>
          <w:b/>
          <w:bCs/>
          <w:color w:val="000000"/>
          <w:sz w:val="24"/>
          <w:szCs w:val="24"/>
          <w:u w:val="single"/>
        </w:rPr>
        <w:t>Mind Gap</w:t>
      </w:r>
    </w:p>
    <w:p w14:paraId="7BF596C2" w14:textId="504A52FE" w:rsidR="005C64D1" w:rsidRPr="006C502C" w:rsidRDefault="00686329" w:rsidP="00B117D9">
      <w:pPr>
        <w:pStyle w:val="NormalWeb"/>
        <w:spacing w:line="360" w:lineRule="auto"/>
        <w:rPr>
          <w:rFonts w:ascii="Arial" w:hAnsi="Arial" w:cs="Arial"/>
          <w:b/>
          <w:bCs/>
          <w:color w:val="000000"/>
          <w:sz w:val="24"/>
          <w:szCs w:val="24"/>
        </w:rPr>
      </w:pPr>
      <w:r w:rsidRPr="006C502C">
        <w:rPr>
          <w:rFonts w:ascii="Arial" w:hAnsi="Arial" w:cs="Arial"/>
          <w:b/>
          <w:bCs/>
          <w:noProof/>
          <w:color w:val="000000"/>
          <w:sz w:val="24"/>
          <w:szCs w:val="24"/>
        </w:rPr>
        <w:drawing>
          <wp:inline distT="0" distB="0" distL="0" distR="0" wp14:anchorId="4E5ECCB0" wp14:editId="0309B92B">
            <wp:extent cx="5731510" cy="5205095"/>
            <wp:effectExtent l="0" t="0" r="2540" b="0"/>
            <wp:docPr id="798209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209703" name=""/>
                    <pic:cNvPicPr/>
                  </pic:nvPicPr>
                  <pic:blipFill>
                    <a:blip r:embed="rId10"/>
                    <a:stretch>
                      <a:fillRect/>
                    </a:stretch>
                  </pic:blipFill>
                  <pic:spPr>
                    <a:xfrm>
                      <a:off x="0" y="0"/>
                      <a:ext cx="5731510" cy="5205095"/>
                    </a:xfrm>
                    <a:prstGeom prst="rect">
                      <a:avLst/>
                    </a:prstGeom>
                  </pic:spPr>
                </pic:pic>
              </a:graphicData>
            </a:graphic>
          </wp:inline>
        </w:drawing>
      </w:r>
      <w:r w:rsidR="005C64D1" w:rsidRPr="006C502C">
        <w:rPr>
          <w:rFonts w:ascii="Arial" w:hAnsi="Arial" w:cs="Arial"/>
          <w:b/>
          <w:bCs/>
          <w:noProof/>
          <w:vanish/>
          <w:color w:val="000000"/>
          <w:sz w:val="24"/>
          <w:szCs w:val="24"/>
        </w:rPr>
        <w:drawing>
          <wp:inline distT="0" distB="0" distL="0" distR="0" wp14:anchorId="639B49CF" wp14:editId="575322AA">
            <wp:extent cx="5731510" cy="4298950"/>
            <wp:effectExtent l="0" t="0" r="2540" b="6350"/>
            <wp:docPr id="5047081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708131" name="Picture 50470813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B117D9" w:rsidRPr="006C502C">
        <w:rPr>
          <w:rFonts w:ascii="Arial" w:hAnsi="Arial" w:cs="Arial"/>
          <w:b/>
          <w:bCs/>
          <w:vanish/>
          <w:color w:val="000000"/>
          <w:sz w:val="24"/>
          <w:szCs w:val="24"/>
        </w:rPr>
        <w:t>Top of Form</w:t>
      </w:r>
    </w:p>
    <w:p w14:paraId="7F1BF8D7" w14:textId="2AD2A4A9" w:rsidR="005C64D1" w:rsidRPr="006C502C" w:rsidRDefault="005C64D1" w:rsidP="00B117D9">
      <w:pPr>
        <w:pStyle w:val="NormalWeb"/>
        <w:spacing w:line="360" w:lineRule="auto"/>
        <w:rPr>
          <w:rFonts w:ascii="Arial" w:hAnsi="Arial" w:cs="Arial"/>
          <w:b/>
          <w:bCs/>
          <w:vanish/>
          <w:color w:val="000000"/>
          <w:sz w:val="24"/>
          <w:szCs w:val="24"/>
        </w:rPr>
      </w:pPr>
      <w:r w:rsidRPr="006C502C">
        <w:rPr>
          <w:rFonts w:ascii="Arial" w:hAnsi="Arial" w:cs="Arial"/>
          <w:b/>
          <w:bCs/>
          <w:noProof/>
          <w:vanish/>
          <w:color w:val="000000"/>
          <w:sz w:val="24"/>
          <w:szCs w:val="24"/>
        </w:rPr>
        <w:drawing>
          <wp:inline distT="0" distB="0" distL="0" distR="0" wp14:anchorId="6E03A25C" wp14:editId="1AD42318">
            <wp:extent cx="5731510" cy="4298950"/>
            <wp:effectExtent l="0" t="0" r="2540" b="6350"/>
            <wp:docPr id="17316928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692875" name="Picture 173169287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3057608" w14:textId="77777777" w:rsidR="00B117D9" w:rsidRPr="006C502C" w:rsidRDefault="00B117D9" w:rsidP="00B117D9">
      <w:pPr>
        <w:pStyle w:val="NormalWeb"/>
        <w:spacing w:line="360" w:lineRule="auto"/>
        <w:rPr>
          <w:rFonts w:ascii="Arial" w:hAnsi="Arial" w:cs="Arial"/>
          <w:b/>
          <w:bCs/>
          <w:vanish/>
          <w:color w:val="000000"/>
          <w:sz w:val="24"/>
          <w:szCs w:val="24"/>
        </w:rPr>
      </w:pPr>
      <w:r w:rsidRPr="006C502C">
        <w:rPr>
          <w:rFonts w:ascii="Arial" w:hAnsi="Arial" w:cs="Arial"/>
          <w:b/>
          <w:bCs/>
          <w:vanish/>
          <w:color w:val="000000"/>
          <w:sz w:val="24"/>
          <w:szCs w:val="24"/>
        </w:rPr>
        <w:t>Bottom of Form</w:t>
      </w:r>
    </w:p>
    <w:p w14:paraId="08C5BF20" w14:textId="77777777" w:rsidR="002268EB" w:rsidRPr="006C502C" w:rsidRDefault="002268EB" w:rsidP="00D46920">
      <w:pPr>
        <w:pStyle w:val="NormalWeb"/>
        <w:spacing w:line="360" w:lineRule="auto"/>
        <w:rPr>
          <w:rFonts w:ascii="Arial" w:hAnsi="Arial" w:cs="Arial"/>
          <w:b/>
          <w:bCs/>
          <w:color w:val="000000"/>
          <w:sz w:val="24"/>
          <w:szCs w:val="24"/>
        </w:rPr>
      </w:pPr>
    </w:p>
    <w:p w14:paraId="63E96951" w14:textId="66BFF69C" w:rsidR="00A453D7" w:rsidRPr="006C502C" w:rsidRDefault="00B118F5" w:rsidP="00D46920">
      <w:pPr>
        <w:pStyle w:val="NormalWeb"/>
        <w:spacing w:line="360" w:lineRule="auto"/>
        <w:rPr>
          <w:rFonts w:ascii="Arial" w:hAnsi="Arial" w:cs="Arial"/>
          <w:color w:val="000000"/>
          <w:sz w:val="24"/>
          <w:szCs w:val="24"/>
        </w:rPr>
      </w:pPr>
      <w:r w:rsidRPr="006C502C">
        <w:rPr>
          <w:rFonts w:ascii="Arial" w:hAnsi="Arial" w:cs="Arial"/>
          <w:color w:val="000000"/>
          <w:sz w:val="24"/>
          <w:szCs w:val="24"/>
        </w:rPr>
        <w:t>D</w:t>
      </w:r>
      <w:r w:rsidR="000C60DA" w:rsidRPr="006C502C">
        <w:rPr>
          <w:rFonts w:ascii="Arial" w:hAnsi="Arial" w:cs="Arial"/>
          <w:color w:val="000000"/>
          <w:sz w:val="24"/>
          <w:szCs w:val="24"/>
        </w:rPr>
        <w:t>ome</w:t>
      </w:r>
      <w:r w:rsidRPr="006C502C">
        <w:rPr>
          <w:rFonts w:ascii="Arial" w:hAnsi="Arial" w:cs="Arial"/>
          <w:color w:val="000000"/>
          <w:sz w:val="24"/>
          <w:szCs w:val="24"/>
        </w:rPr>
        <w:t xml:space="preserve">stic violence against women in </w:t>
      </w:r>
      <w:r w:rsidR="00285FFF" w:rsidRPr="006C502C">
        <w:rPr>
          <w:rFonts w:ascii="Arial" w:hAnsi="Arial" w:cs="Arial"/>
          <w:color w:val="000000"/>
          <w:sz w:val="24"/>
          <w:szCs w:val="24"/>
        </w:rPr>
        <w:t xml:space="preserve">Redbridge </w:t>
      </w:r>
      <w:r w:rsidR="001221C4" w:rsidRPr="006C502C">
        <w:rPr>
          <w:rFonts w:ascii="Arial" w:hAnsi="Arial" w:cs="Arial"/>
          <w:color w:val="000000"/>
          <w:sz w:val="24"/>
          <w:szCs w:val="24"/>
        </w:rPr>
        <w:t>represen</w:t>
      </w:r>
      <w:r w:rsidR="00CC1DC5" w:rsidRPr="006C502C">
        <w:rPr>
          <w:rFonts w:ascii="Arial" w:hAnsi="Arial" w:cs="Arial"/>
          <w:color w:val="000000"/>
          <w:sz w:val="24"/>
          <w:szCs w:val="24"/>
        </w:rPr>
        <w:t xml:space="preserve">ts a serious health </w:t>
      </w:r>
      <w:r w:rsidR="00A9102E" w:rsidRPr="006C502C">
        <w:rPr>
          <w:rFonts w:ascii="Arial" w:hAnsi="Arial" w:cs="Arial"/>
          <w:color w:val="000000"/>
          <w:sz w:val="24"/>
          <w:szCs w:val="24"/>
        </w:rPr>
        <w:t xml:space="preserve">and social care </w:t>
      </w:r>
      <w:r w:rsidR="00BD5EE5" w:rsidRPr="006C502C">
        <w:rPr>
          <w:rFonts w:ascii="Arial" w:hAnsi="Arial" w:cs="Arial"/>
          <w:color w:val="000000"/>
          <w:sz w:val="24"/>
          <w:szCs w:val="24"/>
        </w:rPr>
        <w:t xml:space="preserve">concern due to its significant </w:t>
      </w:r>
      <w:r w:rsidR="00C307A3" w:rsidRPr="006C502C">
        <w:rPr>
          <w:rFonts w:ascii="Arial" w:hAnsi="Arial" w:cs="Arial"/>
          <w:color w:val="000000"/>
          <w:sz w:val="24"/>
          <w:szCs w:val="24"/>
        </w:rPr>
        <w:t>physical, psychological</w:t>
      </w:r>
      <w:r w:rsidR="00EA4935" w:rsidRPr="006C502C">
        <w:rPr>
          <w:rFonts w:ascii="Arial" w:hAnsi="Arial" w:cs="Arial"/>
          <w:color w:val="000000"/>
          <w:sz w:val="24"/>
          <w:szCs w:val="24"/>
        </w:rPr>
        <w:t>, and social impacts.</w:t>
      </w:r>
      <w:r w:rsidR="006B1DAA" w:rsidRPr="006C502C">
        <w:rPr>
          <w:rFonts w:ascii="Arial" w:hAnsi="Arial" w:cs="Arial"/>
          <w:color w:val="000000"/>
          <w:sz w:val="24"/>
          <w:szCs w:val="24"/>
        </w:rPr>
        <w:t xml:space="preserve"> The mind map places domestic</w:t>
      </w:r>
      <w:r w:rsidR="008316B4" w:rsidRPr="006C502C">
        <w:rPr>
          <w:rFonts w:ascii="Arial" w:hAnsi="Arial" w:cs="Arial"/>
          <w:color w:val="000000"/>
          <w:sz w:val="24"/>
          <w:szCs w:val="24"/>
        </w:rPr>
        <w:t xml:space="preserve"> violence</w:t>
      </w:r>
      <w:r w:rsidR="002F327F" w:rsidRPr="006C502C">
        <w:rPr>
          <w:rFonts w:ascii="Arial" w:hAnsi="Arial" w:cs="Arial"/>
          <w:color w:val="000000"/>
          <w:sz w:val="24"/>
          <w:szCs w:val="24"/>
        </w:rPr>
        <w:t xml:space="preserve"> at </w:t>
      </w:r>
      <w:r w:rsidR="00A8071E" w:rsidRPr="006C502C">
        <w:rPr>
          <w:rFonts w:ascii="Arial" w:hAnsi="Arial" w:cs="Arial"/>
          <w:color w:val="000000"/>
          <w:sz w:val="24"/>
          <w:szCs w:val="24"/>
        </w:rPr>
        <w:t>the centre and identifies inter</w:t>
      </w:r>
      <w:r w:rsidR="006333D9" w:rsidRPr="006C502C">
        <w:rPr>
          <w:rFonts w:ascii="Arial" w:hAnsi="Arial" w:cs="Arial"/>
          <w:color w:val="000000"/>
          <w:sz w:val="24"/>
          <w:szCs w:val="24"/>
        </w:rPr>
        <w:t xml:space="preserve">connected forms of </w:t>
      </w:r>
      <w:r w:rsidR="00C3588E" w:rsidRPr="006C502C">
        <w:rPr>
          <w:rFonts w:ascii="Arial" w:hAnsi="Arial" w:cs="Arial"/>
          <w:color w:val="000000"/>
          <w:sz w:val="24"/>
          <w:szCs w:val="24"/>
        </w:rPr>
        <w:t>abuse, including</w:t>
      </w:r>
      <w:r w:rsidR="00154CAA" w:rsidRPr="006C502C">
        <w:rPr>
          <w:rFonts w:ascii="Arial" w:hAnsi="Arial" w:cs="Arial"/>
          <w:color w:val="000000"/>
          <w:sz w:val="24"/>
          <w:szCs w:val="24"/>
        </w:rPr>
        <w:t xml:space="preserve"> physical and </w:t>
      </w:r>
      <w:r w:rsidR="00066263" w:rsidRPr="006C502C">
        <w:rPr>
          <w:rFonts w:ascii="Arial" w:hAnsi="Arial" w:cs="Arial"/>
          <w:color w:val="000000"/>
          <w:sz w:val="24"/>
          <w:szCs w:val="24"/>
        </w:rPr>
        <w:t>verbal abuse. These experiences are strongly associat</w:t>
      </w:r>
      <w:r w:rsidR="007B7B3C" w:rsidRPr="006C502C">
        <w:rPr>
          <w:rFonts w:ascii="Arial" w:hAnsi="Arial" w:cs="Arial"/>
          <w:color w:val="000000"/>
          <w:sz w:val="24"/>
          <w:szCs w:val="24"/>
        </w:rPr>
        <w:t>ed with mental health outcomes such as anxiety, depression, and low self</w:t>
      </w:r>
      <w:r w:rsidR="00B2172C" w:rsidRPr="006C502C">
        <w:rPr>
          <w:rFonts w:ascii="Arial" w:hAnsi="Arial" w:cs="Arial"/>
          <w:color w:val="000000"/>
          <w:sz w:val="24"/>
          <w:szCs w:val="24"/>
        </w:rPr>
        <w:t xml:space="preserve">-esteem (World Health </w:t>
      </w:r>
      <w:r w:rsidR="00C3588E" w:rsidRPr="006C502C">
        <w:rPr>
          <w:rFonts w:ascii="Arial" w:hAnsi="Arial" w:cs="Arial"/>
          <w:color w:val="000000"/>
          <w:sz w:val="24"/>
          <w:szCs w:val="24"/>
        </w:rPr>
        <w:t>Organisation, 2021).</w:t>
      </w:r>
    </w:p>
    <w:p w14:paraId="5BB63CBA" w14:textId="0E6F7CB8" w:rsidR="00214E6C" w:rsidRPr="006C502C" w:rsidRDefault="004C67B8" w:rsidP="00D46920">
      <w:pPr>
        <w:pStyle w:val="NormalWeb"/>
        <w:spacing w:line="360" w:lineRule="auto"/>
        <w:rPr>
          <w:rFonts w:ascii="Arial" w:hAnsi="Arial" w:cs="Arial"/>
          <w:color w:val="000000"/>
          <w:sz w:val="24"/>
          <w:szCs w:val="24"/>
        </w:rPr>
      </w:pPr>
      <w:r w:rsidRPr="006C502C">
        <w:rPr>
          <w:rFonts w:ascii="Arial" w:hAnsi="Arial" w:cs="Arial"/>
          <w:color w:val="000000"/>
          <w:sz w:val="24"/>
          <w:szCs w:val="24"/>
        </w:rPr>
        <w:t>Using a systems thinking approach, the mind map demonstrates</w:t>
      </w:r>
      <w:r w:rsidR="00ED3498" w:rsidRPr="006C502C">
        <w:rPr>
          <w:rFonts w:ascii="Arial" w:hAnsi="Arial" w:cs="Arial"/>
          <w:color w:val="000000"/>
          <w:sz w:val="24"/>
          <w:szCs w:val="24"/>
        </w:rPr>
        <w:t xml:space="preserve"> how domestic violence is influenced by wider </w:t>
      </w:r>
      <w:r w:rsidR="002C1CF5" w:rsidRPr="006C502C">
        <w:rPr>
          <w:rFonts w:ascii="Arial" w:hAnsi="Arial" w:cs="Arial"/>
          <w:color w:val="000000"/>
          <w:sz w:val="24"/>
          <w:szCs w:val="24"/>
        </w:rPr>
        <w:t>social determinants, including power imb</w:t>
      </w:r>
      <w:r w:rsidR="00FB2753" w:rsidRPr="006C502C">
        <w:rPr>
          <w:rFonts w:ascii="Arial" w:hAnsi="Arial" w:cs="Arial"/>
          <w:color w:val="000000"/>
          <w:sz w:val="24"/>
          <w:szCs w:val="24"/>
        </w:rPr>
        <w:t>alances, financial dependence, and social stigma,</w:t>
      </w:r>
      <w:r w:rsidR="00270D0F" w:rsidRPr="006C502C">
        <w:rPr>
          <w:rFonts w:ascii="Arial" w:hAnsi="Arial" w:cs="Arial"/>
          <w:color w:val="000000"/>
          <w:sz w:val="24"/>
          <w:szCs w:val="24"/>
        </w:rPr>
        <w:t xml:space="preserve"> which may prevent women from </w:t>
      </w:r>
      <w:r w:rsidR="006C44AC" w:rsidRPr="006C502C">
        <w:rPr>
          <w:rFonts w:ascii="Arial" w:hAnsi="Arial" w:cs="Arial"/>
          <w:color w:val="000000"/>
          <w:sz w:val="24"/>
          <w:szCs w:val="24"/>
        </w:rPr>
        <w:t>seeking</w:t>
      </w:r>
      <w:r w:rsidR="00270D0F" w:rsidRPr="006C502C">
        <w:rPr>
          <w:rFonts w:ascii="Arial" w:hAnsi="Arial" w:cs="Arial"/>
          <w:color w:val="000000"/>
          <w:sz w:val="24"/>
          <w:szCs w:val="24"/>
        </w:rPr>
        <w:t xml:space="preserve"> </w:t>
      </w:r>
      <w:r w:rsidR="00270D0F" w:rsidRPr="006C502C">
        <w:rPr>
          <w:rFonts w:ascii="Arial" w:hAnsi="Arial" w:cs="Arial"/>
          <w:color w:val="000000"/>
          <w:sz w:val="24"/>
          <w:szCs w:val="24"/>
        </w:rPr>
        <w:lastRenderedPageBreak/>
        <w:t>support</w:t>
      </w:r>
      <w:r w:rsidR="009A1680" w:rsidRPr="006C502C">
        <w:rPr>
          <w:rFonts w:ascii="Arial" w:hAnsi="Arial" w:cs="Arial"/>
          <w:color w:val="000000"/>
          <w:sz w:val="24"/>
          <w:szCs w:val="24"/>
        </w:rPr>
        <w:t xml:space="preserve"> (Marmot, 2005).</w:t>
      </w:r>
      <w:r w:rsidR="00052625" w:rsidRPr="006C502C">
        <w:rPr>
          <w:rFonts w:ascii="Arial" w:hAnsi="Arial" w:cs="Arial"/>
          <w:color w:val="000000"/>
          <w:sz w:val="24"/>
          <w:szCs w:val="24"/>
        </w:rPr>
        <w:t xml:space="preserve"> </w:t>
      </w:r>
      <w:r w:rsidR="004C68A5" w:rsidRPr="006C502C">
        <w:rPr>
          <w:rFonts w:ascii="Arial" w:hAnsi="Arial" w:cs="Arial"/>
          <w:color w:val="000000"/>
          <w:sz w:val="24"/>
          <w:szCs w:val="24"/>
        </w:rPr>
        <w:t>T</w:t>
      </w:r>
      <w:r w:rsidR="00052625" w:rsidRPr="006C502C">
        <w:rPr>
          <w:rFonts w:ascii="Arial" w:hAnsi="Arial" w:cs="Arial"/>
          <w:color w:val="000000"/>
          <w:sz w:val="24"/>
          <w:szCs w:val="24"/>
        </w:rPr>
        <w:t>hese</w:t>
      </w:r>
      <w:r w:rsidR="004C68A5" w:rsidRPr="006C502C">
        <w:rPr>
          <w:rFonts w:ascii="Arial" w:hAnsi="Arial" w:cs="Arial"/>
          <w:color w:val="000000"/>
          <w:sz w:val="24"/>
          <w:szCs w:val="24"/>
        </w:rPr>
        <w:t xml:space="preserve"> factors interact to increase vulnerability and prolong</w:t>
      </w:r>
      <w:r w:rsidR="00E172C5" w:rsidRPr="006C502C">
        <w:rPr>
          <w:rFonts w:ascii="Arial" w:hAnsi="Arial" w:cs="Arial"/>
          <w:color w:val="000000"/>
          <w:sz w:val="24"/>
          <w:szCs w:val="24"/>
        </w:rPr>
        <w:t xml:space="preserve"> harm. Potential solutions include multi-agency working between </w:t>
      </w:r>
      <w:r w:rsidR="00C13AE6" w:rsidRPr="006C502C">
        <w:rPr>
          <w:rFonts w:ascii="Arial" w:hAnsi="Arial" w:cs="Arial"/>
          <w:color w:val="000000"/>
          <w:sz w:val="24"/>
          <w:szCs w:val="24"/>
        </w:rPr>
        <w:t>health services, social care, and local support organisations.</w:t>
      </w:r>
      <w:r w:rsidR="006F48F3" w:rsidRPr="006C502C">
        <w:rPr>
          <w:rFonts w:ascii="Arial" w:hAnsi="Arial" w:cs="Arial"/>
          <w:color w:val="000000"/>
          <w:sz w:val="24"/>
          <w:szCs w:val="24"/>
        </w:rPr>
        <w:t xml:space="preserve"> If the issue is not addressed, domestic violence may result in </w:t>
      </w:r>
      <w:r w:rsidR="006B20D3" w:rsidRPr="006C502C">
        <w:rPr>
          <w:rFonts w:ascii="Arial" w:hAnsi="Arial" w:cs="Arial"/>
          <w:color w:val="000000"/>
          <w:sz w:val="24"/>
          <w:szCs w:val="24"/>
        </w:rPr>
        <w:t xml:space="preserve">long-term mental health difficulties and </w:t>
      </w:r>
      <w:r w:rsidR="00F169BF" w:rsidRPr="006C502C">
        <w:rPr>
          <w:rFonts w:ascii="Arial" w:hAnsi="Arial" w:cs="Arial"/>
          <w:color w:val="000000"/>
          <w:sz w:val="24"/>
          <w:szCs w:val="24"/>
        </w:rPr>
        <w:t>increased pressure on hea</w:t>
      </w:r>
      <w:r w:rsidR="00C67FA5" w:rsidRPr="006C502C">
        <w:rPr>
          <w:rFonts w:ascii="Arial" w:hAnsi="Arial" w:cs="Arial"/>
          <w:color w:val="000000"/>
          <w:sz w:val="24"/>
          <w:szCs w:val="24"/>
        </w:rPr>
        <w:t>lth and social care services.</w:t>
      </w:r>
    </w:p>
    <w:p w14:paraId="799DE2C7" w14:textId="72C83D5A" w:rsidR="009D624E" w:rsidRPr="006C502C" w:rsidRDefault="009D624E" w:rsidP="00D46920">
      <w:pPr>
        <w:pStyle w:val="NormalWeb"/>
        <w:spacing w:line="360" w:lineRule="auto"/>
        <w:rPr>
          <w:rFonts w:ascii="Arial" w:hAnsi="Arial" w:cs="Arial"/>
          <w:color w:val="000000"/>
          <w:sz w:val="24"/>
          <w:szCs w:val="24"/>
        </w:rPr>
      </w:pPr>
    </w:p>
    <w:p w14:paraId="6EDED369" w14:textId="77777777" w:rsidR="009D0910" w:rsidRPr="006C502C" w:rsidRDefault="009D0910" w:rsidP="00D46920">
      <w:pPr>
        <w:pStyle w:val="NormalWeb"/>
        <w:spacing w:line="360" w:lineRule="auto"/>
        <w:rPr>
          <w:rFonts w:ascii="Arial" w:hAnsi="Arial" w:cs="Arial"/>
          <w:color w:val="000000"/>
          <w:sz w:val="24"/>
          <w:szCs w:val="24"/>
        </w:rPr>
      </w:pPr>
    </w:p>
    <w:p w14:paraId="33E26271" w14:textId="77777777" w:rsidR="009D0910" w:rsidRPr="006C502C" w:rsidRDefault="009D0910" w:rsidP="00D46920">
      <w:pPr>
        <w:pStyle w:val="NormalWeb"/>
        <w:spacing w:line="360" w:lineRule="auto"/>
        <w:rPr>
          <w:rFonts w:ascii="Arial" w:hAnsi="Arial" w:cs="Arial"/>
          <w:color w:val="000000"/>
          <w:sz w:val="24"/>
          <w:szCs w:val="24"/>
        </w:rPr>
      </w:pPr>
    </w:p>
    <w:p w14:paraId="5D95D8D4" w14:textId="77777777" w:rsidR="009D0910" w:rsidRPr="006C502C" w:rsidRDefault="009D0910" w:rsidP="00D46920">
      <w:pPr>
        <w:pStyle w:val="NormalWeb"/>
        <w:spacing w:line="360" w:lineRule="auto"/>
        <w:rPr>
          <w:rFonts w:ascii="Arial" w:hAnsi="Arial" w:cs="Arial"/>
          <w:color w:val="000000"/>
          <w:sz w:val="24"/>
          <w:szCs w:val="24"/>
        </w:rPr>
      </w:pPr>
    </w:p>
    <w:p w14:paraId="5C82A667" w14:textId="77777777" w:rsidR="009D0910" w:rsidRPr="006C502C" w:rsidRDefault="009D0910" w:rsidP="00D46920">
      <w:pPr>
        <w:pStyle w:val="NormalWeb"/>
        <w:spacing w:line="360" w:lineRule="auto"/>
        <w:rPr>
          <w:rFonts w:ascii="Arial" w:hAnsi="Arial" w:cs="Arial"/>
          <w:color w:val="000000"/>
          <w:sz w:val="24"/>
          <w:szCs w:val="24"/>
        </w:rPr>
      </w:pPr>
    </w:p>
    <w:p w14:paraId="19F93DC5" w14:textId="77777777" w:rsidR="009D0910" w:rsidRPr="006C502C" w:rsidRDefault="009D0910" w:rsidP="00D46920">
      <w:pPr>
        <w:pStyle w:val="NormalWeb"/>
        <w:spacing w:line="360" w:lineRule="auto"/>
        <w:rPr>
          <w:rFonts w:ascii="Arial" w:hAnsi="Arial" w:cs="Arial"/>
          <w:color w:val="000000"/>
          <w:sz w:val="24"/>
          <w:szCs w:val="24"/>
        </w:rPr>
      </w:pPr>
    </w:p>
    <w:p w14:paraId="29557D7F" w14:textId="77777777" w:rsidR="009D0910" w:rsidRPr="006C502C" w:rsidRDefault="009D0910" w:rsidP="00D46920">
      <w:pPr>
        <w:pStyle w:val="NormalWeb"/>
        <w:spacing w:line="360" w:lineRule="auto"/>
        <w:rPr>
          <w:rFonts w:ascii="Arial" w:hAnsi="Arial" w:cs="Arial"/>
          <w:color w:val="000000"/>
          <w:sz w:val="24"/>
          <w:szCs w:val="24"/>
        </w:rPr>
      </w:pPr>
    </w:p>
    <w:p w14:paraId="01289D73" w14:textId="77777777" w:rsidR="009D0910" w:rsidRPr="006C502C" w:rsidRDefault="009D0910" w:rsidP="00D46920">
      <w:pPr>
        <w:pStyle w:val="NormalWeb"/>
        <w:spacing w:line="360" w:lineRule="auto"/>
        <w:rPr>
          <w:rFonts w:ascii="Arial" w:hAnsi="Arial" w:cs="Arial"/>
          <w:color w:val="000000"/>
          <w:sz w:val="24"/>
          <w:szCs w:val="24"/>
        </w:rPr>
      </w:pPr>
    </w:p>
    <w:p w14:paraId="70089297" w14:textId="77777777" w:rsidR="009D0910" w:rsidRPr="006C502C" w:rsidRDefault="009D0910" w:rsidP="00D46920">
      <w:pPr>
        <w:pStyle w:val="NormalWeb"/>
        <w:spacing w:line="360" w:lineRule="auto"/>
        <w:rPr>
          <w:rFonts w:ascii="Arial" w:hAnsi="Arial" w:cs="Arial"/>
          <w:color w:val="000000"/>
          <w:sz w:val="24"/>
          <w:szCs w:val="24"/>
        </w:rPr>
      </w:pPr>
    </w:p>
    <w:p w14:paraId="645C82C7" w14:textId="77777777" w:rsidR="003003DB" w:rsidRPr="006C502C" w:rsidRDefault="003003DB" w:rsidP="00D46920">
      <w:pPr>
        <w:pStyle w:val="NormalWeb"/>
        <w:spacing w:line="360" w:lineRule="auto"/>
        <w:rPr>
          <w:rFonts w:ascii="Arial" w:hAnsi="Arial" w:cs="Arial"/>
          <w:color w:val="000000"/>
          <w:sz w:val="24"/>
          <w:szCs w:val="24"/>
        </w:rPr>
      </w:pPr>
    </w:p>
    <w:p w14:paraId="79FF3992" w14:textId="77777777" w:rsidR="009D0910" w:rsidRPr="006C502C" w:rsidRDefault="009D0910" w:rsidP="00D46920">
      <w:pPr>
        <w:pStyle w:val="NormalWeb"/>
        <w:spacing w:line="360" w:lineRule="auto"/>
        <w:rPr>
          <w:rFonts w:ascii="Arial" w:hAnsi="Arial" w:cs="Arial"/>
          <w:color w:val="000000"/>
          <w:sz w:val="24"/>
          <w:szCs w:val="24"/>
        </w:rPr>
      </w:pPr>
    </w:p>
    <w:p w14:paraId="65F2D54E" w14:textId="77777777" w:rsidR="003003DB" w:rsidRPr="006C502C" w:rsidRDefault="003003DB" w:rsidP="00D46920">
      <w:pPr>
        <w:pStyle w:val="NormalWeb"/>
        <w:spacing w:line="360" w:lineRule="auto"/>
        <w:rPr>
          <w:rFonts w:ascii="Arial" w:hAnsi="Arial" w:cs="Arial"/>
          <w:color w:val="000000"/>
          <w:sz w:val="24"/>
          <w:szCs w:val="24"/>
        </w:rPr>
      </w:pPr>
    </w:p>
    <w:p w14:paraId="5999DE85" w14:textId="77777777" w:rsidR="003003DB" w:rsidRPr="006C502C" w:rsidRDefault="003003DB" w:rsidP="00D46920">
      <w:pPr>
        <w:pStyle w:val="NormalWeb"/>
        <w:spacing w:line="360" w:lineRule="auto"/>
        <w:rPr>
          <w:rFonts w:ascii="Arial" w:hAnsi="Arial" w:cs="Arial"/>
          <w:color w:val="000000"/>
          <w:sz w:val="24"/>
          <w:szCs w:val="24"/>
        </w:rPr>
      </w:pPr>
    </w:p>
    <w:p w14:paraId="6C6E7784" w14:textId="77777777" w:rsidR="003003DB" w:rsidRPr="006C502C" w:rsidRDefault="003003DB" w:rsidP="00D46920">
      <w:pPr>
        <w:pStyle w:val="NormalWeb"/>
        <w:spacing w:line="360" w:lineRule="auto"/>
        <w:rPr>
          <w:rFonts w:ascii="Arial" w:hAnsi="Arial" w:cs="Arial"/>
          <w:color w:val="000000"/>
          <w:sz w:val="24"/>
          <w:szCs w:val="24"/>
        </w:rPr>
      </w:pPr>
    </w:p>
    <w:p w14:paraId="48B89B87" w14:textId="77777777" w:rsidR="003003DB" w:rsidRPr="006C502C" w:rsidRDefault="003003DB" w:rsidP="00D46920">
      <w:pPr>
        <w:pStyle w:val="NormalWeb"/>
        <w:spacing w:line="360" w:lineRule="auto"/>
        <w:rPr>
          <w:rFonts w:ascii="Arial" w:hAnsi="Arial" w:cs="Arial"/>
          <w:color w:val="000000"/>
          <w:sz w:val="24"/>
          <w:szCs w:val="24"/>
        </w:rPr>
      </w:pPr>
    </w:p>
    <w:p w14:paraId="6510635A" w14:textId="77777777" w:rsidR="003003DB" w:rsidRPr="006C502C" w:rsidRDefault="003003DB" w:rsidP="00D46920">
      <w:pPr>
        <w:pStyle w:val="NormalWeb"/>
        <w:spacing w:line="360" w:lineRule="auto"/>
        <w:rPr>
          <w:rFonts w:ascii="Arial" w:hAnsi="Arial" w:cs="Arial"/>
          <w:color w:val="000000"/>
          <w:sz w:val="24"/>
          <w:szCs w:val="24"/>
        </w:rPr>
      </w:pPr>
    </w:p>
    <w:p w14:paraId="60110C2C" w14:textId="77777777" w:rsidR="009D0910" w:rsidRPr="006C502C" w:rsidRDefault="009D0910" w:rsidP="00D46920">
      <w:pPr>
        <w:pStyle w:val="NormalWeb"/>
        <w:spacing w:line="360" w:lineRule="auto"/>
        <w:rPr>
          <w:rFonts w:ascii="Arial" w:hAnsi="Arial" w:cs="Arial"/>
          <w:color w:val="000000"/>
          <w:sz w:val="24"/>
          <w:szCs w:val="24"/>
        </w:rPr>
      </w:pPr>
    </w:p>
    <w:p w14:paraId="7F123CCF" w14:textId="63C9B207" w:rsidR="009D624E" w:rsidRPr="006C502C" w:rsidRDefault="0035126E" w:rsidP="00D46920">
      <w:pPr>
        <w:pStyle w:val="NormalWeb"/>
        <w:spacing w:line="360" w:lineRule="auto"/>
        <w:rPr>
          <w:rFonts w:ascii="Arial" w:hAnsi="Arial" w:cs="Arial"/>
          <w:color w:val="000000"/>
          <w:sz w:val="24"/>
          <w:szCs w:val="24"/>
        </w:rPr>
      </w:pPr>
      <w:r w:rsidRPr="006C502C">
        <w:rPr>
          <w:rFonts w:ascii="Arial" w:hAnsi="Arial" w:cs="Arial"/>
          <w:b/>
          <w:bCs/>
          <w:i/>
          <w:iCs/>
          <w:color w:val="000000"/>
          <w:sz w:val="24"/>
          <w:szCs w:val="24"/>
          <w:u w:val="single"/>
        </w:rPr>
        <w:lastRenderedPageBreak/>
        <w:t>Task 3:</w:t>
      </w:r>
      <w:r w:rsidR="0075676B" w:rsidRPr="006C502C">
        <w:rPr>
          <w:rFonts w:ascii="Arial" w:hAnsi="Arial" w:cs="Arial"/>
          <w:b/>
          <w:bCs/>
          <w:i/>
          <w:iCs/>
          <w:color w:val="000000"/>
          <w:sz w:val="24"/>
          <w:szCs w:val="24"/>
          <w:u w:val="single"/>
        </w:rPr>
        <w:t xml:space="preserve"> </w:t>
      </w:r>
      <w:r w:rsidR="00322345" w:rsidRPr="006C502C">
        <w:rPr>
          <w:rFonts w:ascii="Arial" w:hAnsi="Arial" w:cs="Arial"/>
          <w:b/>
          <w:bCs/>
          <w:i/>
          <w:iCs/>
          <w:color w:val="000000"/>
          <w:sz w:val="24"/>
          <w:szCs w:val="24"/>
          <w:u w:val="single"/>
        </w:rPr>
        <w:t>S</w:t>
      </w:r>
      <w:r w:rsidR="0075676B" w:rsidRPr="006C502C">
        <w:rPr>
          <w:rFonts w:ascii="Arial" w:hAnsi="Arial" w:cs="Arial"/>
          <w:b/>
          <w:bCs/>
          <w:i/>
          <w:iCs/>
          <w:color w:val="000000"/>
          <w:sz w:val="24"/>
          <w:szCs w:val="24"/>
          <w:u w:val="single"/>
        </w:rPr>
        <w:t>elf</w:t>
      </w:r>
      <w:r w:rsidR="00322345" w:rsidRPr="006C502C">
        <w:rPr>
          <w:rFonts w:ascii="Arial" w:hAnsi="Arial" w:cs="Arial"/>
          <w:b/>
          <w:bCs/>
          <w:i/>
          <w:iCs/>
          <w:color w:val="000000"/>
          <w:sz w:val="24"/>
          <w:szCs w:val="24"/>
          <w:u w:val="single"/>
        </w:rPr>
        <w:t>-</w:t>
      </w:r>
      <w:r w:rsidR="0075676B" w:rsidRPr="006C502C">
        <w:rPr>
          <w:rFonts w:ascii="Arial" w:hAnsi="Arial" w:cs="Arial"/>
          <w:b/>
          <w:bCs/>
          <w:i/>
          <w:iCs/>
          <w:color w:val="000000"/>
          <w:sz w:val="24"/>
          <w:szCs w:val="24"/>
          <w:u w:val="single"/>
        </w:rPr>
        <w:t xml:space="preserve"> </w:t>
      </w:r>
      <w:r w:rsidR="00322345" w:rsidRPr="006C502C">
        <w:rPr>
          <w:rFonts w:ascii="Arial" w:hAnsi="Arial" w:cs="Arial"/>
          <w:b/>
          <w:bCs/>
          <w:i/>
          <w:iCs/>
          <w:color w:val="000000"/>
          <w:sz w:val="24"/>
          <w:szCs w:val="24"/>
          <w:u w:val="single"/>
        </w:rPr>
        <w:t>R</w:t>
      </w:r>
      <w:r w:rsidR="0075676B" w:rsidRPr="006C502C">
        <w:rPr>
          <w:rFonts w:ascii="Arial" w:hAnsi="Arial" w:cs="Arial"/>
          <w:b/>
          <w:bCs/>
          <w:i/>
          <w:iCs/>
          <w:color w:val="000000"/>
          <w:sz w:val="24"/>
          <w:szCs w:val="24"/>
          <w:u w:val="single"/>
        </w:rPr>
        <w:t>eflection</w:t>
      </w:r>
      <w:r w:rsidR="00575DD8" w:rsidRPr="006C502C">
        <w:rPr>
          <w:rFonts w:ascii="Arial" w:hAnsi="Arial" w:cs="Arial"/>
          <w:b/>
          <w:bCs/>
          <w:i/>
          <w:iCs/>
          <w:color w:val="000000"/>
          <w:sz w:val="24"/>
          <w:szCs w:val="24"/>
          <w:u w:val="single"/>
        </w:rPr>
        <w:t xml:space="preserve">s </w:t>
      </w:r>
      <w:r w:rsidR="005F598A" w:rsidRPr="006C502C">
        <w:rPr>
          <w:rFonts w:ascii="Arial" w:hAnsi="Arial" w:cs="Arial"/>
          <w:b/>
          <w:bCs/>
          <w:i/>
          <w:iCs/>
          <w:color w:val="000000"/>
          <w:sz w:val="24"/>
          <w:szCs w:val="24"/>
          <w:u w:val="single"/>
        </w:rPr>
        <w:t>of</w:t>
      </w:r>
      <w:r w:rsidR="00575DD8" w:rsidRPr="006C502C">
        <w:rPr>
          <w:rFonts w:ascii="Arial" w:hAnsi="Arial" w:cs="Arial"/>
          <w:b/>
          <w:bCs/>
          <w:i/>
          <w:iCs/>
          <w:color w:val="000000"/>
          <w:sz w:val="24"/>
          <w:szCs w:val="24"/>
          <w:u w:val="single"/>
        </w:rPr>
        <w:t xml:space="preserve"> </w:t>
      </w:r>
      <w:r w:rsidR="00322345" w:rsidRPr="006C502C">
        <w:rPr>
          <w:rFonts w:ascii="Arial" w:hAnsi="Arial" w:cs="Arial"/>
          <w:b/>
          <w:bCs/>
          <w:i/>
          <w:iCs/>
          <w:color w:val="000000"/>
          <w:sz w:val="24"/>
          <w:szCs w:val="24"/>
          <w:u w:val="single"/>
        </w:rPr>
        <w:t>G</w:t>
      </w:r>
      <w:r w:rsidR="00575DD8" w:rsidRPr="006C502C">
        <w:rPr>
          <w:rFonts w:ascii="Arial" w:hAnsi="Arial" w:cs="Arial"/>
          <w:b/>
          <w:bCs/>
          <w:i/>
          <w:iCs/>
          <w:color w:val="000000"/>
          <w:sz w:val="24"/>
          <w:szCs w:val="24"/>
          <w:u w:val="single"/>
        </w:rPr>
        <w:t xml:space="preserve">roup </w:t>
      </w:r>
      <w:r w:rsidR="00322345" w:rsidRPr="006C502C">
        <w:rPr>
          <w:rFonts w:ascii="Arial" w:hAnsi="Arial" w:cs="Arial"/>
          <w:b/>
          <w:bCs/>
          <w:i/>
          <w:iCs/>
          <w:color w:val="000000"/>
          <w:sz w:val="24"/>
          <w:szCs w:val="24"/>
          <w:u w:val="single"/>
        </w:rPr>
        <w:t>A</w:t>
      </w:r>
      <w:r w:rsidR="00575DD8" w:rsidRPr="006C502C">
        <w:rPr>
          <w:rFonts w:ascii="Arial" w:hAnsi="Arial" w:cs="Arial"/>
          <w:b/>
          <w:bCs/>
          <w:i/>
          <w:iCs/>
          <w:color w:val="000000"/>
          <w:sz w:val="24"/>
          <w:szCs w:val="24"/>
          <w:u w:val="single"/>
        </w:rPr>
        <w:t>ctivity</w:t>
      </w:r>
    </w:p>
    <w:p w14:paraId="3A66BB4B" w14:textId="601575F4" w:rsidR="00322345" w:rsidRPr="006C502C" w:rsidRDefault="00A55251" w:rsidP="00D46920">
      <w:pPr>
        <w:pStyle w:val="NormalWeb"/>
        <w:spacing w:line="360" w:lineRule="auto"/>
        <w:rPr>
          <w:rFonts w:ascii="Arial" w:hAnsi="Arial" w:cs="Arial"/>
          <w:color w:val="000000"/>
          <w:sz w:val="24"/>
          <w:szCs w:val="24"/>
        </w:rPr>
      </w:pPr>
      <w:r w:rsidRPr="006C502C">
        <w:rPr>
          <w:rFonts w:ascii="Arial" w:hAnsi="Arial" w:cs="Arial"/>
          <w:color w:val="000000"/>
          <w:sz w:val="24"/>
          <w:szCs w:val="24"/>
        </w:rPr>
        <w:t>The group ac</w:t>
      </w:r>
      <w:r w:rsidR="00DC2FF1" w:rsidRPr="006C502C">
        <w:rPr>
          <w:rFonts w:ascii="Arial" w:hAnsi="Arial" w:cs="Arial"/>
          <w:color w:val="000000"/>
          <w:sz w:val="24"/>
          <w:szCs w:val="24"/>
        </w:rPr>
        <w:t>tivity explor</w:t>
      </w:r>
      <w:r w:rsidR="00F84D5A" w:rsidRPr="006C502C">
        <w:rPr>
          <w:rFonts w:ascii="Arial" w:hAnsi="Arial" w:cs="Arial"/>
          <w:color w:val="000000"/>
          <w:sz w:val="24"/>
          <w:szCs w:val="24"/>
        </w:rPr>
        <w:t xml:space="preserve">ed </w:t>
      </w:r>
      <w:r w:rsidR="00DC2FF1" w:rsidRPr="006C502C">
        <w:rPr>
          <w:rFonts w:ascii="Arial" w:hAnsi="Arial" w:cs="Arial"/>
          <w:color w:val="000000"/>
          <w:sz w:val="24"/>
          <w:szCs w:val="24"/>
        </w:rPr>
        <w:t>the effective</w:t>
      </w:r>
      <w:r w:rsidR="00835087" w:rsidRPr="006C502C">
        <w:rPr>
          <w:rFonts w:ascii="Arial" w:hAnsi="Arial" w:cs="Arial"/>
          <w:color w:val="000000"/>
          <w:sz w:val="24"/>
          <w:szCs w:val="24"/>
        </w:rPr>
        <w:t xml:space="preserve">ness of person-centred care </w:t>
      </w:r>
      <w:r w:rsidR="00F84D5A" w:rsidRPr="006C502C">
        <w:rPr>
          <w:rFonts w:ascii="Arial" w:hAnsi="Arial" w:cs="Arial"/>
          <w:color w:val="000000"/>
          <w:sz w:val="24"/>
          <w:szCs w:val="24"/>
        </w:rPr>
        <w:t>in</w:t>
      </w:r>
      <w:r w:rsidR="00835087" w:rsidRPr="006C502C">
        <w:rPr>
          <w:rFonts w:ascii="Arial" w:hAnsi="Arial" w:cs="Arial"/>
          <w:color w:val="000000"/>
          <w:sz w:val="24"/>
          <w:szCs w:val="24"/>
        </w:rPr>
        <w:t xml:space="preserve"> residential</w:t>
      </w:r>
      <w:r w:rsidR="00EF5469" w:rsidRPr="006C502C">
        <w:rPr>
          <w:rFonts w:ascii="Arial" w:hAnsi="Arial" w:cs="Arial"/>
          <w:color w:val="000000"/>
          <w:sz w:val="24"/>
          <w:szCs w:val="24"/>
        </w:rPr>
        <w:t xml:space="preserve"> settings </w:t>
      </w:r>
      <w:r w:rsidR="004260EF" w:rsidRPr="006C502C">
        <w:rPr>
          <w:rFonts w:ascii="Arial" w:hAnsi="Arial" w:cs="Arial"/>
          <w:color w:val="000000"/>
          <w:sz w:val="24"/>
          <w:szCs w:val="24"/>
        </w:rPr>
        <w:t xml:space="preserve">through </w:t>
      </w:r>
      <w:r w:rsidR="00A50667" w:rsidRPr="006C502C">
        <w:rPr>
          <w:rFonts w:ascii="Arial" w:hAnsi="Arial" w:cs="Arial"/>
          <w:color w:val="000000"/>
          <w:sz w:val="24"/>
          <w:szCs w:val="24"/>
        </w:rPr>
        <w:t>a structured</w:t>
      </w:r>
      <w:r w:rsidR="00410C7E" w:rsidRPr="006C502C">
        <w:rPr>
          <w:rFonts w:ascii="Arial" w:hAnsi="Arial" w:cs="Arial"/>
          <w:color w:val="000000"/>
          <w:sz w:val="24"/>
          <w:szCs w:val="24"/>
        </w:rPr>
        <w:t xml:space="preserve">, </w:t>
      </w:r>
      <w:r w:rsidR="00EF5469" w:rsidRPr="006C502C">
        <w:rPr>
          <w:rFonts w:ascii="Arial" w:hAnsi="Arial" w:cs="Arial"/>
          <w:color w:val="000000"/>
          <w:sz w:val="24"/>
          <w:szCs w:val="24"/>
        </w:rPr>
        <w:t>d</w:t>
      </w:r>
      <w:r w:rsidR="004E5F4C" w:rsidRPr="006C502C">
        <w:rPr>
          <w:rFonts w:ascii="Arial" w:hAnsi="Arial" w:cs="Arial"/>
          <w:color w:val="000000"/>
          <w:sz w:val="24"/>
          <w:szCs w:val="24"/>
        </w:rPr>
        <w:t xml:space="preserve">eductive approach. </w:t>
      </w:r>
      <w:r w:rsidR="00002679" w:rsidRPr="006C502C">
        <w:rPr>
          <w:rFonts w:ascii="Arial" w:hAnsi="Arial" w:cs="Arial"/>
          <w:color w:val="000000"/>
          <w:sz w:val="24"/>
          <w:szCs w:val="24"/>
        </w:rPr>
        <w:t xml:space="preserve">Working </w:t>
      </w:r>
      <w:r w:rsidR="00800C7D" w:rsidRPr="006C502C">
        <w:rPr>
          <w:rFonts w:ascii="Arial" w:hAnsi="Arial" w:cs="Arial"/>
          <w:color w:val="000000"/>
          <w:sz w:val="24"/>
          <w:szCs w:val="24"/>
        </w:rPr>
        <w:t>collaboratively, we</w:t>
      </w:r>
      <w:r w:rsidR="00D9273D" w:rsidRPr="006C502C">
        <w:rPr>
          <w:rFonts w:ascii="Arial" w:hAnsi="Arial" w:cs="Arial"/>
          <w:color w:val="000000"/>
          <w:sz w:val="24"/>
          <w:szCs w:val="24"/>
        </w:rPr>
        <w:t xml:space="preserve"> examine how</w:t>
      </w:r>
      <w:r w:rsidR="00646134" w:rsidRPr="006C502C">
        <w:rPr>
          <w:rFonts w:ascii="Arial" w:hAnsi="Arial" w:cs="Arial"/>
          <w:color w:val="000000"/>
          <w:sz w:val="24"/>
          <w:szCs w:val="24"/>
        </w:rPr>
        <w:t xml:space="preserve"> </w:t>
      </w:r>
      <w:r w:rsidR="002D22A6" w:rsidRPr="006C502C">
        <w:rPr>
          <w:rFonts w:ascii="Arial" w:hAnsi="Arial" w:cs="Arial"/>
          <w:color w:val="000000"/>
          <w:sz w:val="24"/>
          <w:szCs w:val="24"/>
        </w:rPr>
        <w:t>person-centred</w:t>
      </w:r>
      <w:r w:rsidR="00646134" w:rsidRPr="006C502C">
        <w:rPr>
          <w:rFonts w:ascii="Arial" w:hAnsi="Arial" w:cs="Arial"/>
          <w:color w:val="000000"/>
          <w:sz w:val="24"/>
          <w:szCs w:val="24"/>
        </w:rPr>
        <w:t xml:space="preserve"> care can </w:t>
      </w:r>
      <w:r w:rsidR="00800C7D" w:rsidRPr="006C502C">
        <w:rPr>
          <w:rFonts w:ascii="Arial" w:hAnsi="Arial" w:cs="Arial"/>
          <w:color w:val="000000"/>
          <w:sz w:val="24"/>
          <w:szCs w:val="24"/>
        </w:rPr>
        <w:t>enhance</w:t>
      </w:r>
      <w:r w:rsidR="001857A0" w:rsidRPr="006C502C">
        <w:rPr>
          <w:rFonts w:ascii="Arial" w:hAnsi="Arial" w:cs="Arial"/>
          <w:color w:val="000000"/>
          <w:sz w:val="24"/>
          <w:szCs w:val="24"/>
        </w:rPr>
        <w:t xml:space="preserve"> residents’ </w:t>
      </w:r>
      <w:r w:rsidR="004F67B0" w:rsidRPr="006C502C">
        <w:rPr>
          <w:rFonts w:ascii="Arial" w:hAnsi="Arial" w:cs="Arial"/>
          <w:color w:val="000000"/>
          <w:sz w:val="24"/>
          <w:szCs w:val="24"/>
        </w:rPr>
        <w:t xml:space="preserve">physical, emotional, and social </w:t>
      </w:r>
      <w:r w:rsidR="002D22A6" w:rsidRPr="006C502C">
        <w:rPr>
          <w:rFonts w:ascii="Arial" w:hAnsi="Arial" w:cs="Arial"/>
          <w:color w:val="000000"/>
          <w:sz w:val="24"/>
          <w:szCs w:val="24"/>
        </w:rPr>
        <w:t>well-being</w:t>
      </w:r>
      <w:r w:rsidR="0008385B" w:rsidRPr="006C502C">
        <w:rPr>
          <w:rFonts w:ascii="Arial" w:hAnsi="Arial" w:cs="Arial"/>
          <w:color w:val="000000"/>
          <w:sz w:val="24"/>
          <w:szCs w:val="24"/>
        </w:rPr>
        <w:t xml:space="preserve">. The </w:t>
      </w:r>
      <w:r w:rsidR="002D22A6" w:rsidRPr="006C502C">
        <w:rPr>
          <w:rFonts w:ascii="Arial" w:hAnsi="Arial" w:cs="Arial"/>
          <w:color w:val="000000"/>
          <w:sz w:val="24"/>
          <w:szCs w:val="24"/>
        </w:rPr>
        <w:t>activity</w:t>
      </w:r>
      <w:r w:rsidR="0008385B" w:rsidRPr="006C502C">
        <w:rPr>
          <w:rFonts w:ascii="Arial" w:hAnsi="Arial" w:cs="Arial"/>
          <w:color w:val="000000"/>
          <w:sz w:val="24"/>
          <w:szCs w:val="24"/>
        </w:rPr>
        <w:t xml:space="preserve"> required</w:t>
      </w:r>
      <w:r w:rsidR="003D5D21" w:rsidRPr="006C502C">
        <w:rPr>
          <w:rFonts w:ascii="Arial" w:hAnsi="Arial" w:cs="Arial"/>
          <w:color w:val="000000"/>
          <w:sz w:val="24"/>
          <w:szCs w:val="24"/>
        </w:rPr>
        <w:t xml:space="preserve"> us to apply both divergent and </w:t>
      </w:r>
      <w:r w:rsidR="00B62E1C" w:rsidRPr="006C502C">
        <w:rPr>
          <w:rFonts w:ascii="Arial" w:hAnsi="Arial" w:cs="Arial"/>
          <w:color w:val="000000"/>
          <w:sz w:val="24"/>
          <w:szCs w:val="24"/>
        </w:rPr>
        <w:t xml:space="preserve">convergent thinking </w:t>
      </w:r>
      <w:r w:rsidR="000D7F88" w:rsidRPr="006C502C">
        <w:rPr>
          <w:rFonts w:ascii="Arial" w:hAnsi="Arial" w:cs="Arial"/>
          <w:color w:val="000000"/>
          <w:sz w:val="24"/>
          <w:szCs w:val="24"/>
        </w:rPr>
        <w:t>to</w:t>
      </w:r>
      <w:r w:rsidR="00860343" w:rsidRPr="006C502C">
        <w:rPr>
          <w:rFonts w:ascii="Arial" w:hAnsi="Arial" w:cs="Arial"/>
          <w:color w:val="000000"/>
          <w:sz w:val="24"/>
          <w:szCs w:val="24"/>
        </w:rPr>
        <w:t xml:space="preserve"> </w:t>
      </w:r>
      <w:r w:rsidR="00117852" w:rsidRPr="006C502C">
        <w:rPr>
          <w:rFonts w:ascii="Arial" w:hAnsi="Arial" w:cs="Arial"/>
          <w:color w:val="000000"/>
          <w:sz w:val="24"/>
          <w:szCs w:val="24"/>
        </w:rPr>
        <w:t>generate</w:t>
      </w:r>
      <w:r w:rsidR="00860343" w:rsidRPr="006C502C">
        <w:rPr>
          <w:rFonts w:ascii="Arial" w:hAnsi="Arial" w:cs="Arial"/>
          <w:color w:val="000000"/>
          <w:sz w:val="24"/>
          <w:szCs w:val="24"/>
        </w:rPr>
        <w:t xml:space="preserve"> a range of idea</w:t>
      </w:r>
      <w:r w:rsidR="00E3511E" w:rsidRPr="006C502C">
        <w:rPr>
          <w:rFonts w:ascii="Arial" w:hAnsi="Arial" w:cs="Arial"/>
          <w:color w:val="000000"/>
          <w:sz w:val="24"/>
          <w:szCs w:val="24"/>
        </w:rPr>
        <w:t>s and examples</w:t>
      </w:r>
      <w:r w:rsidR="00117852" w:rsidRPr="006C502C">
        <w:rPr>
          <w:rFonts w:ascii="Arial" w:hAnsi="Arial" w:cs="Arial"/>
          <w:color w:val="000000"/>
          <w:sz w:val="24"/>
          <w:szCs w:val="24"/>
        </w:rPr>
        <w:t>,</w:t>
      </w:r>
      <w:r w:rsidR="00E3511E" w:rsidRPr="006C502C">
        <w:rPr>
          <w:rFonts w:ascii="Arial" w:hAnsi="Arial" w:cs="Arial"/>
          <w:color w:val="000000"/>
          <w:sz w:val="24"/>
          <w:szCs w:val="24"/>
        </w:rPr>
        <w:t xml:space="preserve"> </w:t>
      </w:r>
      <w:r w:rsidR="0070075B" w:rsidRPr="006C502C">
        <w:rPr>
          <w:rFonts w:ascii="Arial" w:hAnsi="Arial" w:cs="Arial"/>
          <w:color w:val="000000"/>
          <w:sz w:val="24"/>
          <w:szCs w:val="24"/>
        </w:rPr>
        <w:t>then use convergent thinking to organise these into clear stages:</w:t>
      </w:r>
      <w:r w:rsidR="00877269" w:rsidRPr="006C502C">
        <w:rPr>
          <w:rFonts w:ascii="Arial" w:hAnsi="Arial" w:cs="Arial"/>
          <w:color w:val="000000"/>
          <w:sz w:val="24"/>
          <w:szCs w:val="24"/>
        </w:rPr>
        <w:t xml:space="preserve"> </w:t>
      </w:r>
      <w:r w:rsidR="000E6D87" w:rsidRPr="006C502C">
        <w:rPr>
          <w:rFonts w:ascii="Arial" w:hAnsi="Arial" w:cs="Arial"/>
          <w:color w:val="000000"/>
          <w:sz w:val="24"/>
          <w:szCs w:val="24"/>
        </w:rPr>
        <w:t xml:space="preserve">theory, hypothesis, </w:t>
      </w:r>
      <w:r w:rsidR="000F7EC9" w:rsidRPr="006C502C">
        <w:rPr>
          <w:rFonts w:ascii="Arial" w:hAnsi="Arial" w:cs="Arial"/>
          <w:color w:val="000000"/>
          <w:sz w:val="24"/>
          <w:szCs w:val="24"/>
        </w:rPr>
        <w:t>data collection, ana</w:t>
      </w:r>
      <w:r w:rsidR="00D513DD" w:rsidRPr="006C502C">
        <w:rPr>
          <w:rFonts w:ascii="Arial" w:hAnsi="Arial" w:cs="Arial"/>
          <w:color w:val="000000"/>
          <w:sz w:val="24"/>
          <w:szCs w:val="24"/>
        </w:rPr>
        <w:t>lysis, and conclusion</w:t>
      </w:r>
      <w:r w:rsidR="00846AEB" w:rsidRPr="006C502C">
        <w:rPr>
          <w:rFonts w:ascii="Arial" w:hAnsi="Arial" w:cs="Arial"/>
          <w:color w:val="000000"/>
          <w:sz w:val="24"/>
          <w:szCs w:val="24"/>
        </w:rPr>
        <w:t xml:space="preserve">. </w:t>
      </w:r>
      <w:r w:rsidR="00F23801" w:rsidRPr="006C502C">
        <w:rPr>
          <w:rFonts w:ascii="Arial" w:hAnsi="Arial" w:cs="Arial"/>
          <w:color w:val="000000"/>
          <w:sz w:val="24"/>
          <w:szCs w:val="24"/>
        </w:rPr>
        <w:t>This proce</w:t>
      </w:r>
      <w:r w:rsidR="000400C9" w:rsidRPr="006C502C">
        <w:rPr>
          <w:rFonts w:ascii="Arial" w:hAnsi="Arial" w:cs="Arial"/>
          <w:color w:val="000000"/>
          <w:sz w:val="24"/>
          <w:szCs w:val="24"/>
        </w:rPr>
        <w:t xml:space="preserve">ss highlighted the value </w:t>
      </w:r>
      <w:r w:rsidR="009F66E1" w:rsidRPr="006C502C">
        <w:rPr>
          <w:rFonts w:ascii="Arial" w:hAnsi="Arial" w:cs="Arial"/>
          <w:color w:val="000000"/>
          <w:sz w:val="24"/>
          <w:szCs w:val="24"/>
        </w:rPr>
        <w:t xml:space="preserve">of </w:t>
      </w:r>
      <w:r w:rsidR="004B20E7" w:rsidRPr="006C502C">
        <w:rPr>
          <w:rFonts w:ascii="Arial" w:hAnsi="Arial" w:cs="Arial"/>
          <w:color w:val="000000"/>
          <w:sz w:val="24"/>
          <w:szCs w:val="24"/>
        </w:rPr>
        <w:t>perspectives</w:t>
      </w:r>
      <w:r w:rsidR="00B676C6" w:rsidRPr="006C502C">
        <w:rPr>
          <w:rFonts w:ascii="Arial" w:hAnsi="Arial" w:cs="Arial"/>
          <w:color w:val="000000"/>
          <w:sz w:val="24"/>
          <w:szCs w:val="24"/>
        </w:rPr>
        <w:t xml:space="preserve"> in developing a well</w:t>
      </w:r>
      <w:r w:rsidR="00A27A4F" w:rsidRPr="006C502C">
        <w:rPr>
          <w:rFonts w:ascii="Arial" w:hAnsi="Arial" w:cs="Arial"/>
          <w:color w:val="000000"/>
          <w:sz w:val="24"/>
          <w:szCs w:val="24"/>
        </w:rPr>
        <w:t xml:space="preserve">-rounded </w:t>
      </w:r>
      <w:r w:rsidR="007825F1" w:rsidRPr="006C502C">
        <w:rPr>
          <w:rFonts w:ascii="Arial" w:hAnsi="Arial" w:cs="Arial"/>
          <w:color w:val="000000"/>
          <w:sz w:val="24"/>
          <w:szCs w:val="24"/>
        </w:rPr>
        <w:t xml:space="preserve">understanding of </w:t>
      </w:r>
      <w:r w:rsidR="00117852" w:rsidRPr="006C502C">
        <w:rPr>
          <w:rFonts w:ascii="Arial" w:hAnsi="Arial" w:cs="Arial"/>
          <w:color w:val="000000"/>
          <w:sz w:val="24"/>
          <w:szCs w:val="24"/>
        </w:rPr>
        <w:t>care practice</w:t>
      </w:r>
      <w:r w:rsidR="007825F1" w:rsidRPr="006C502C">
        <w:rPr>
          <w:rFonts w:ascii="Arial" w:hAnsi="Arial" w:cs="Arial"/>
          <w:color w:val="000000"/>
          <w:sz w:val="24"/>
          <w:szCs w:val="24"/>
        </w:rPr>
        <w:t>.</w:t>
      </w:r>
    </w:p>
    <w:p w14:paraId="21981F56" w14:textId="79C9FCC0" w:rsidR="007825F1" w:rsidRPr="006C502C" w:rsidRDefault="007825F1" w:rsidP="00D46920">
      <w:pPr>
        <w:pStyle w:val="NormalWeb"/>
        <w:spacing w:line="360" w:lineRule="auto"/>
        <w:rPr>
          <w:rFonts w:ascii="Arial" w:hAnsi="Arial" w:cs="Arial"/>
          <w:color w:val="000000"/>
          <w:sz w:val="24"/>
          <w:szCs w:val="24"/>
        </w:rPr>
      </w:pPr>
      <w:r w:rsidRPr="006C502C">
        <w:rPr>
          <w:rFonts w:ascii="Arial" w:hAnsi="Arial" w:cs="Arial"/>
          <w:color w:val="000000"/>
          <w:sz w:val="24"/>
          <w:szCs w:val="24"/>
        </w:rPr>
        <w:t>Using Gibbs</w:t>
      </w:r>
      <w:r w:rsidR="00CD1738" w:rsidRPr="006C502C">
        <w:rPr>
          <w:rFonts w:ascii="Arial" w:hAnsi="Arial" w:cs="Arial"/>
          <w:color w:val="000000"/>
          <w:sz w:val="24"/>
          <w:szCs w:val="24"/>
        </w:rPr>
        <w:t>’ Reflective Cycle (1988)</w:t>
      </w:r>
      <w:r w:rsidR="006356A4" w:rsidRPr="006C502C">
        <w:rPr>
          <w:rFonts w:ascii="Arial" w:hAnsi="Arial" w:cs="Arial"/>
          <w:color w:val="000000"/>
          <w:sz w:val="24"/>
          <w:szCs w:val="24"/>
        </w:rPr>
        <w:t xml:space="preserve">, </w:t>
      </w:r>
      <w:r w:rsidR="00CE4068" w:rsidRPr="006C502C">
        <w:rPr>
          <w:rFonts w:ascii="Arial" w:hAnsi="Arial" w:cs="Arial"/>
          <w:color w:val="000000"/>
          <w:sz w:val="24"/>
          <w:szCs w:val="24"/>
        </w:rPr>
        <w:t>I can identi</w:t>
      </w:r>
      <w:r w:rsidR="00F803D2" w:rsidRPr="006C502C">
        <w:rPr>
          <w:rFonts w:ascii="Arial" w:hAnsi="Arial" w:cs="Arial"/>
          <w:color w:val="000000"/>
          <w:sz w:val="24"/>
          <w:szCs w:val="24"/>
        </w:rPr>
        <w:t>fy both stren</w:t>
      </w:r>
      <w:r w:rsidR="006D1CC3" w:rsidRPr="006C502C">
        <w:rPr>
          <w:rFonts w:ascii="Arial" w:hAnsi="Arial" w:cs="Arial"/>
          <w:color w:val="000000"/>
          <w:sz w:val="24"/>
          <w:szCs w:val="24"/>
        </w:rPr>
        <w:t xml:space="preserve">gths and areas for development in my </w:t>
      </w:r>
      <w:r w:rsidR="00F4129D" w:rsidRPr="006C502C">
        <w:rPr>
          <w:rFonts w:ascii="Arial" w:hAnsi="Arial" w:cs="Arial"/>
          <w:color w:val="000000"/>
          <w:sz w:val="24"/>
          <w:szCs w:val="24"/>
        </w:rPr>
        <w:t xml:space="preserve">contribution. </w:t>
      </w:r>
      <w:r w:rsidR="00E03875" w:rsidRPr="006C502C">
        <w:rPr>
          <w:rFonts w:ascii="Arial" w:hAnsi="Arial" w:cs="Arial"/>
          <w:color w:val="000000"/>
          <w:sz w:val="24"/>
          <w:szCs w:val="24"/>
        </w:rPr>
        <w:t>At first</w:t>
      </w:r>
      <w:r w:rsidR="00813B8B" w:rsidRPr="006C502C">
        <w:rPr>
          <w:rFonts w:ascii="Arial" w:hAnsi="Arial" w:cs="Arial"/>
          <w:color w:val="000000"/>
          <w:sz w:val="24"/>
          <w:szCs w:val="24"/>
        </w:rPr>
        <w:t>, I experienced some confusi</w:t>
      </w:r>
      <w:r w:rsidR="00D71D07" w:rsidRPr="006C502C">
        <w:rPr>
          <w:rFonts w:ascii="Arial" w:hAnsi="Arial" w:cs="Arial"/>
          <w:color w:val="000000"/>
          <w:sz w:val="24"/>
          <w:szCs w:val="24"/>
        </w:rPr>
        <w:t xml:space="preserve">on because I struggled to understand how </w:t>
      </w:r>
      <w:r w:rsidR="00FA432B" w:rsidRPr="006C502C">
        <w:rPr>
          <w:rFonts w:ascii="Arial" w:hAnsi="Arial" w:cs="Arial"/>
          <w:color w:val="000000"/>
          <w:sz w:val="24"/>
          <w:szCs w:val="24"/>
        </w:rPr>
        <w:t>the evidence supported the hy</w:t>
      </w:r>
      <w:r w:rsidR="00BF69E8" w:rsidRPr="006C502C">
        <w:rPr>
          <w:rFonts w:ascii="Arial" w:hAnsi="Arial" w:cs="Arial"/>
          <w:color w:val="000000"/>
          <w:sz w:val="24"/>
          <w:szCs w:val="24"/>
        </w:rPr>
        <w:t>pothesis.</w:t>
      </w:r>
      <w:r w:rsidR="005F70C2" w:rsidRPr="006C502C">
        <w:rPr>
          <w:rFonts w:ascii="Arial" w:hAnsi="Arial" w:cs="Arial"/>
          <w:color w:val="000000"/>
          <w:sz w:val="24"/>
          <w:szCs w:val="24"/>
        </w:rPr>
        <w:t xml:space="preserve"> </w:t>
      </w:r>
      <w:r w:rsidR="00054062" w:rsidRPr="006C502C">
        <w:rPr>
          <w:rFonts w:ascii="Arial" w:hAnsi="Arial" w:cs="Arial"/>
          <w:color w:val="000000"/>
          <w:sz w:val="24"/>
          <w:szCs w:val="24"/>
        </w:rPr>
        <w:t>However,</w:t>
      </w:r>
      <w:r w:rsidR="00C53C79" w:rsidRPr="006C502C">
        <w:rPr>
          <w:rFonts w:ascii="Arial" w:hAnsi="Arial" w:cs="Arial"/>
          <w:color w:val="000000"/>
          <w:sz w:val="24"/>
          <w:szCs w:val="24"/>
        </w:rPr>
        <w:t xml:space="preserve"> </w:t>
      </w:r>
      <w:r w:rsidR="00054062" w:rsidRPr="006C502C">
        <w:rPr>
          <w:rFonts w:ascii="Arial" w:hAnsi="Arial" w:cs="Arial"/>
          <w:color w:val="000000"/>
          <w:sz w:val="24"/>
          <w:szCs w:val="24"/>
        </w:rPr>
        <w:t>I</w:t>
      </w:r>
      <w:r w:rsidR="005F70C2" w:rsidRPr="006C502C">
        <w:rPr>
          <w:rFonts w:ascii="Arial" w:hAnsi="Arial" w:cs="Arial"/>
          <w:color w:val="000000"/>
          <w:sz w:val="24"/>
          <w:szCs w:val="24"/>
        </w:rPr>
        <w:t xml:space="preserve"> found the </w:t>
      </w:r>
      <w:r w:rsidR="004D5EFA" w:rsidRPr="006C502C">
        <w:rPr>
          <w:rFonts w:ascii="Arial" w:hAnsi="Arial" w:cs="Arial"/>
          <w:color w:val="000000"/>
          <w:sz w:val="24"/>
          <w:szCs w:val="24"/>
        </w:rPr>
        <w:t>analysis stage more</w:t>
      </w:r>
      <w:r w:rsidR="006312BE" w:rsidRPr="006C502C">
        <w:rPr>
          <w:rFonts w:ascii="Arial" w:hAnsi="Arial" w:cs="Arial"/>
          <w:color w:val="000000"/>
          <w:sz w:val="24"/>
          <w:szCs w:val="24"/>
        </w:rPr>
        <w:t xml:space="preserve"> </w:t>
      </w:r>
      <w:r w:rsidR="00193582" w:rsidRPr="006C502C">
        <w:rPr>
          <w:rFonts w:ascii="Arial" w:hAnsi="Arial" w:cs="Arial"/>
          <w:color w:val="000000"/>
          <w:sz w:val="24"/>
          <w:szCs w:val="24"/>
        </w:rPr>
        <w:t>challenging</w:t>
      </w:r>
      <w:r w:rsidR="0053144C" w:rsidRPr="006C502C">
        <w:rPr>
          <w:rFonts w:ascii="Arial" w:hAnsi="Arial" w:cs="Arial"/>
          <w:color w:val="000000"/>
          <w:sz w:val="24"/>
          <w:szCs w:val="24"/>
        </w:rPr>
        <w:t xml:space="preserve">, as </w:t>
      </w:r>
      <w:r w:rsidR="006312BE" w:rsidRPr="006C502C">
        <w:rPr>
          <w:rFonts w:ascii="Arial" w:hAnsi="Arial" w:cs="Arial"/>
          <w:color w:val="000000"/>
          <w:sz w:val="24"/>
          <w:szCs w:val="24"/>
        </w:rPr>
        <w:t>i</w:t>
      </w:r>
      <w:r w:rsidR="002B0EBF" w:rsidRPr="006C502C">
        <w:rPr>
          <w:rFonts w:ascii="Arial" w:hAnsi="Arial" w:cs="Arial"/>
          <w:color w:val="000000"/>
          <w:sz w:val="24"/>
          <w:szCs w:val="24"/>
        </w:rPr>
        <w:t xml:space="preserve">t required linking theoretical concepts to evidence </w:t>
      </w:r>
      <w:r w:rsidR="00320CFB" w:rsidRPr="006C502C">
        <w:rPr>
          <w:rFonts w:ascii="Arial" w:hAnsi="Arial" w:cs="Arial"/>
          <w:color w:val="000000"/>
          <w:sz w:val="24"/>
          <w:szCs w:val="24"/>
        </w:rPr>
        <w:t>in a concise and structur</w:t>
      </w:r>
      <w:r w:rsidR="00AD745E" w:rsidRPr="006C502C">
        <w:rPr>
          <w:rFonts w:ascii="Arial" w:hAnsi="Arial" w:cs="Arial"/>
          <w:color w:val="000000"/>
          <w:sz w:val="24"/>
          <w:szCs w:val="24"/>
        </w:rPr>
        <w:t>ed way</w:t>
      </w:r>
      <w:r w:rsidR="00834B2A" w:rsidRPr="006C502C">
        <w:rPr>
          <w:rFonts w:ascii="Arial" w:hAnsi="Arial" w:cs="Arial"/>
          <w:color w:val="000000"/>
          <w:sz w:val="24"/>
          <w:szCs w:val="24"/>
        </w:rPr>
        <w:t xml:space="preserve">. </w:t>
      </w:r>
      <w:r w:rsidR="007662A8" w:rsidRPr="006C502C">
        <w:rPr>
          <w:rFonts w:ascii="Arial" w:hAnsi="Arial" w:cs="Arial"/>
          <w:color w:val="000000"/>
          <w:sz w:val="24"/>
          <w:szCs w:val="24"/>
        </w:rPr>
        <w:t>R</w:t>
      </w:r>
      <w:r w:rsidR="00834B2A" w:rsidRPr="006C502C">
        <w:rPr>
          <w:rFonts w:ascii="Arial" w:hAnsi="Arial" w:cs="Arial"/>
          <w:color w:val="000000"/>
          <w:sz w:val="24"/>
          <w:szCs w:val="24"/>
        </w:rPr>
        <w:t>eflecti</w:t>
      </w:r>
      <w:r w:rsidR="007662A8" w:rsidRPr="006C502C">
        <w:rPr>
          <w:rFonts w:ascii="Arial" w:hAnsi="Arial" w:cs="Arial"/>
          <w:color w:val="000000"/>
          <w:sz w:val="24"/>
          <w:szCs w:val="24"/>
        </w:rPr>
        <w:t xml:space="preserve">ng on this </w:t>
      </w:r>
      <w:r w:rsidR="005C2156" w:rsidRPr="006C502C">
        <w:rPr>
          <w:rFonts w:ascii="Arial" w:hAnsi="Arial" w:cs="Arial"/>
          <w:color w:val="000000"/>
          <w:sz w:val="24"/>
          <w:szCs w:val="24"/>
        </w:rPr>
        <w:t xml:space="preserve">experience </w:t>
      </w:r>
      <w:r w:rsidR="00722E55" w:rsidRPr="006C502C">
        <w:rPr>
          <w:rFonts w:ascii="Arial" w:hAnsi="Arial" w:cs="Arial"/>
          <w:color w:val="000000"/>
          <w:sz w:val="24"/>
          <w:szCs w:val="24"/>
        </w:rPr>
        <w:t>has increased my awareness of</w:t>
      </w:r>
      <w:r w:rsidR="005C2156" w:rsidRPr="006C502C">
        <w:rPr>
          <w:rFonts w:ascii="Arial" w:hAnsi="Arial" w:cs="Arial"/>
          <w:color w:val="000000"/>
          <w:sz w:val="24"/>
          <w:szCs w:val="24"/>
        </w:rPr>
        <w:t xml:space="preserve"> the importance</w:t>
      </w:r>
      <w:r w:rsidR="005A344E" w:rsidRPr="006C502C">
        <w:rPr>
          <w:rFonts w:ascii="Arial" w:hAnsi="Arial" w:cs="Arial"/>
          <w:color w:val="000000"/>
          <w:sz w:val="24"/>
          <w:szCs w:val="24"/>
        </w:rPr>
        <w:t xml:space="preserve"> of </w:t>
      </w:r>
      <w:r w:rsidR="00552A03" w:rsidRPr="006C502C">
        <w:rPr>
          <w:rFonts w:ascii="Arial" w:hAnsi="Arial" w:cs="Arial"/>
          <w:color w:val="000000"/>
          <w:sz w:val="24"/>
          <w:szCs w:val="24"/>
        </w:rPr>
        <w:t xml:space="preserve">critical evaluation in </w:t>
      </w:r>
      <w:r w:rsidR="00EE6205" w:rsidRPr="006C502C">
        <w:rPr>
          <w:rFonts w:ascii="Arial" w:hAnsi="Arial" w:cs="Arial"/>
          <w:color w:val="000000"/>
          <w:sz w:val="24"/>
          <w:szCs w:val="24"/>
        </w:rPr>
        <w:t>contributing</w:t>
      </w:r>
      <w:r w:rsidR="009737D4" w:rsidRPr="006C502C">
        <w:rPr>
          <w:rFonts w:ascii="Arial" w:hAnsi="Arial" w:cs="Arial"/>
          <w:color w:val="000000"/>
          <w:sz w:val="24"/>
          <w:szCs w:val="24"/>
        </w:rPr>
        <w:t xml:space="preserve"> </w:t>
      </w:r>
      <w:r w:rsidR="00F60BE1" w:rsidRPr="006C502C">
        <w:rPr>
          <w:rFonts w:ascii="Arial" w:hAnsi="Arial" w:cs="Arial"/>
          <w:color w:val="000000"/>
          <w:sz w:val="24"/>
          <w:szCs w:val="24"/>
        </w:rPr>
        <w:t xml:space="preserve">more confidently </w:t>
      </w:r>
      <w:r w:rsidR="005F598A" w:rsidRPr="006C502C">
        <w:rPr>
          <w:rFonts w:ascii="Arial" w:hAnsi="Arial" w:cs="Arial"/>
          <w:color w:val="000000"/>
          <w:sz w:val="24"/>
          <w:szCs w:val="24"/>
        </w:rPr>
        <w:t>to</w:t>
      </w:r>
      <w:r w:rsidR="00F60BE1" w:rsidRPr="006C502C">
        <w:rPr>
          <w:rFonts w:ascii="Arial" w:hAnsi="Arial" w:cs="Arial"/>
          <w:color w:val="000000"/>
          <w:sz w:val="24"/>
          <w:szCs w:val="24"/>
        </w:rPr>
        <w:t xml:space="preserve"> evaluating </w:t>
      </w:r>
      <w:r w:rsidR="006A2EE5" w:rsidRPr="006C502C">
        <w:rPr>
          <w:rFonts w:ascii="Arial" w:hAnsi="Arial" w:cs="Arial"/>
          <w:color w:val="000000"/>
          <w:sz w:val="24"/>
          <w:szCs w:val="24"/>
        </w:rPr>
        <w:t xml:space="preserve">evidence and supporting </w:t>
      </w:r>
      <w:r w:rsidR="002D22A6" w:rsidRPr="006C502C">
        <w:rPr>
          <w:rFonts w:ascii="Arial" w:hAnsi="Arial" w:cs="Arial"/>
          <w:color w:val="000000"/>
          <w:sz w:val="24"/>
          <w:szCs w:val="24"/>
        </w:rPr>
        <w:t xml:space="preserve">clear, evidence-based </w:t>
      </w:r>
      <w:r w:rsidR="00EE6205" w:rsidRPr="006C502C">
        <w:rPr>
          <w:rFonts w:ascii="Arial" w:hAnsi="Arial" w:cs="Arial"/>
          <w:color w:val="000000"/>
          <w:sz w:val="24"/>
          <w:szCs w:val="24"/>
        </w:rPr>
        <w:t>conclusions in group work. According to Kolb (1984), learning is strengthened through reflection on experience, and this activity helped me recognise the need to balance idea generation with analytical thinking. In future group work activities, I aim to</w:t>
      </w:r>
      <w:r w:rsidR="002D22A6" w:rsidRPr="006C502C">
        <w:rPr>
          <w:rFonts w:ascii="Arial" w:hAnsi="Arial" w:cs="Arial"/>
          <w:color w:val="000000"/>
          <w:sz w:val="24"/>
          <w:szCs w:val="24"/>
        </w:rPr>
        <w:t>.</w:t>
      </w:r>
    </w:p>
    <w:p w14:paraId="0BC85A76" w14:textId="77777777" w:rsidR="00322345" w:rsidRPr="006C502C" w:rsidRDefault="00322345" w:rsidP="00D46920">
      <w:pPr>
        <w:pStyle w:val="NormalWeb"/>
        <w:spacing w:line="360" w:lineRule="auto"/>
        <w:rPr>
          <w:rFonts w:ascii="Arial" w:hAnsi="Arial" w:cs="Arial"/>
          <w:b/>
          <w:bCs/>
          <w:i/>
          <w:iCs/>
          <w:color w:val="000000"/>
          <w:sz w:val="24"/>
          <w:szCs w:val="24"/>
          <w:u w:val="single"/>
        </w:rPr>
      </w:pPr>
    </w:p>
    <w:p w14:paraId="02B74B45" w14:textId="77777777" w:rsidR="009D624E" w:rsidRPr="006C502C" w:rsidRDefault="009D624E" w:rsidP="00D46920">
      <w:pPr>
        <w:pStyle w:val="NormalWeb"/>
        <w:spacing w:line="360" w:lineRule="auto"/>
        <w:rPr>
          <w:rFonts w:ascii="Arial" w:hAnsi="Arial" w:cs="Arial"/>
          <w:color w:val="000000"/>
          <w:sz w:val="24"/>
          <w:szCs w:val="24"/>
        </w:rPr>
      </w:pPr>
    </w:p>
    <w:p w14:paraId="4698B2EE" w14:textId="13D47C72" w:rsidR="009D624E" w:rsidRPr="006C502C" w:rsidRDefault="00183A1D" w:rsidP="00AD44C7">
      <w:pPr>
        <w:pStyle w:val="NormalWeb"/>
        <w:spacing w:line="360" w:lineRule="auto"/>
        <w:rPr>
          <w:rFonts w:ascii="Arial" w:hAnsi="Arial" w:cs="Arial"/>
          <w:color w:val="000000"/>
          <w:sz w:val="24"/>
          <w:szCs w:val="24"/>
        </w:rPr>
      </w:pPr>
      <w:r w:rsidRPr="006C502C">
        <w:rPr>
          <w:rFonts w:ascii="Arial" w:hAnsi="Arial" w:cs="Arial"/>
          <w:noProof/>
          <w:sz w:val="24"/>
          <w:szCs w:val="24"/>
        </w:rPr>
        <w:lastRenderedPageBreak/>
        <w:drawing>
          <wp:inline distT="0" distB="0" distL="0" distR="0" wp14:anchorId="54AB5189" wp14:editId="76619F82">
            <wp:extent cx="5731510" cy="5208270"/>
            <wp:effectExtent l="0" t="0" r="2540" b="0"/>
            <wp:docPr id="21449966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5208270"/>
                    </a:xfrm>
                    <a:prstGeom prst="rect">
                      <a:avLst/>
                    </a:prstGeom>
                    <a:noFill/>
                    <a:ln>
                      <a:noFill/>
                    </a:ln>
                  </pic:spPr>
                </pic:pic>
              </a:graphicData>
            </a:graphic>
          </wp:inline>
        </w:drawing>
      </w:r>
    </w:p>
    <w:p w14:paraId="26CEEF73" w14:textId="77777777" w:rsidR="009D624E" w:rsidRPr="006C502C" w:rsidRDefault="009D624E" w:rsidP="00AD44C7">
      <w:pPr>
        <w:pStyle w:val="NormalWeb"/>
        <w:spacing w:line="360" w:lineRule="auto"/>
        <w:rPr>
          <w:rFonts w:ascii="Arial" w:hAnsi="Arial" w:cs="Arial"/>
          <w:color w:val="000000"/>
          <w:sz w:val="24"/>
          <w:szCs w:val="24"/>
        </w:rPr>
      </w:pPr>
    </w:p>
    <w:p w14:paraId="6D1F0474" w14:textId="5D365648" w:rsidR="00FF4758" w:rsidRPr="006C502C" w:rsidRDefault="00FF4758" w:rsidP="00AD44C7">
      <w:pPr>
        <w:pStyle w:val="NormalWeb"/>
        <w:spacing w:line="360" w:lineRule="auto"/>
        <w:rPr>
          <w:rFonts w:ascii="Arial" w:hAnsi="Arial" w:cs="Arial"/>
          <w:color w:val="000000"/>
          <w:sz w:val="24"/>
          <w:szCs w:val="24"/>
        </w:rPr>
      </w:pPr>
      <w:r w:rsidRPr="006C502C">
        <w:rPr>
          <w:rFonts w:ascii="Arial" w:hAnsi="Arial" w:cs="Arial"/>
          <w:color w:val="000000"/>
          <w:sz w:val="24"/>
          <w:szCs w:val="24"/>
        </w:rPr>
        <w:t xml:space="preserve">  </w:t>
      </w:r>
    </w:p>
    <w:p w14:paraId="707B3342" w14:textId="77777777" w:rsidR="0063608D" w:rsidRPr="006C502C" w:rsidRDefault="0063608D" w:rsidP="00AD44C7">
      <w:pPr>
        <w:pStyle w:val="NormalWeb"/>
        <w:spacing w:line="360" w:lineRule="auto"/>
        <w:rPr>
          <w:rFonts w:ascii="Arial" w:hAnsi="Arial" w:cs="Arial"/>
          <w:color w:val="000000"/>
          <w:sz w:val="24"/>
          <w:szCs w:val="24"/>
        </w:rPr>
      </w:pPr>
    </w:p>
    <w:p w14:paraId="27431C0E" w14:textId="77777777" w:rsidR="0063608D" w:rsidRPr="006C502C" w:rsidRDefault="0063608D" w:rsidP="00AD44C7">
      <w:pPr>
        <w:pStyle w:val="NormalWeb"/>
        <w:spacing w:line="360" w:lineRule="auto"/>
        <w:rPr>
          <w:rFonts w:ascii="Arial" w:hAnsi="Arial" w:cs="Arial"/>
          <w:color w:val="000000"/>
          <w:sz w:val="24"/>
          <w:szCs w:val="24"/>
        </w:rPr>
      </w:pPr>
    </w:p>
    <w:p w14:paraId="65C596DF" w14:textId="77777777" w:rsidR="0063608D" w:rsidRPr="006C502C" w:rsidRDefault="0063608D" w:rsidP="00AD44C7">
      <w:pPr>
        <w:pStyle w:val="NormalWeb"/>
        <w:spacing w:line="360" w:lineRule="auto"/>
        <w:rPr>
          <w:rFonts w:ascii="Arial" w:hAnsi="Arial" w:cs="Arial"/>
          <w:color w:val="000000"/>
          <w:sz w:val="24"/>
          <w:szCs w:val="24"/>
        </w:rPr>
      </w:pPr>
    </w:p>
    <w:p w14:paraId="0B6AD191" w14:textId="77777777" w:rsidR="0063608D" w:rsidRPr="006C502C" w:rsidRDefault="0063608D" w:rsidP="00AD44C7">
      <w:pPr>
        <w:pStyle w:val="NormalWeb"/>
        <w:spacing w:line="360" w:lineRule="auto"/>
        <w:rPr>
          <w:rFonts w:ascii="Arial" w:hAnsi="Arial" w:cs="Arial"/>
          <w:color w:val="000000"/>
          <w:sz w:val="24"/>
          <w:szCs w:val="24"/>
        </w:rPr>
      </w:pPr>
    </w:p>
    <w:p w14:paraId="586F322C" w14:textId="77777777" w:rsidR="0063608D" w:rsidRPr="006C502C" w:rsidRDefault="0063608D" w:rsidP="00AD44C7">
      <w:pPr>
        <w:pStyle w:val="NormalWeb"/>
        <w:spacing w:line="360" w:lineRule="auto"/>
        <w:rPr>
          <w:rFonts w:ascii="Arial" w:hAnsi="Arial" w:cs="Arial"/>
          <w:color w:val="000000"/>
          <w:sz w:val="24"/>
          <w:szCs w:val="24"/>
        </w:rPr>
      </w:pPr>
    </w:p>
    <w:p w14:paraId="287A27FE" w14:textId="77777777" w:rsidR="0063608D" w:rsidRPr="006C502C" w:rsidRDefault="0063608D" w:rsidP="00AD44C7">
      <w:pPr>
        <w:pStyle w:val="NormalWeb"/>
        <w:spacing w:line="360" w:lineRule="auto"/>
        <w:rPr>
          <w:rFonts w:ascii="Arial" w:hAnsi="Arial" w:cs="Arial"/>
          <w:color w:val="000000"/>
          <w:sz w:val="24"/>
          <w:szCs w:val="24"/>
        </w:rPr>
      </w:pPr>
    </w:p>
    <w:p w14:paraId="351F5EE0" w14:textId="31AC022D" w:rsidR="00D51571" w:rsidRPr="006C502C" w:rsidRDefault="00633FE3" w:rsidP="00AD44C7">
      <w:pPr>
        <w:spacing w:line="360" w:lineRule="auto"/>
        <w:rPr>
          <w:rFonts w:ascii="Arial" w:hAnsi="Arial" w:cs="Arial"/>
          <w:b/>
          <w:bCs/>
          <w:i/>
          <w:iCs/>
          <w:sz w:val="24"/>
          <w:szCs w:val="24"/>
          <w:u w:val="single"/>
        </w:rPr>
      </w:pPr>
      <w:r w:rsidRPr="006C502C">
        <w:rPr>
          <w:rFonts w:ascii="Arial" w:hAnsi="Arial" w:cs="Arial"/>
          <w:b/>
          <w:bCs/>
          <w:sz w:val="24"/>
          <w:szCs w:val="24"/>
        </w:rPr>
        <w:lastRenderedPageBreak/>
        <w:t xml:space="preserve">Task </w:t>
      </w:r>
      <w:r w:rsidR="005400EB" w:rsidRPr="006C502C">
        <w:rPr>
          <w:rFonts w:ascii="Arial" w:hAnsi="Arial" w:cs="Arial"/>
          <w:b/>
          <w:bCs/>
          <w:sz w:val="24"/>
          <w:szCs w:val="24"/>
        </w:rPr>
        <w:t xml:space="preserve">4: </w:t>
      </w:r>
      <w:r w:rsidR="006A4FFB" w:rsidRPr="006C502C">
        <w:rPr>
          <w:rFonts w:ascii="Arial" w:hAnsi="Arial" w:cs="Arial"/>
          <w:b/>
          <w:bCs/>
          <w:i/>
          <w:iCs/>
          <w:sz w:val="24"/>
          <w:szCs w:val="24"/>
          <w:u w:val="single"/>
        </w:rPr>
        <w:t>Analysis of UK Innovation</w:t>
      </w:r>
      <w:r w:rsidR="0059136A" w:rsidRPr="006C502C">
        <w:rPr>
          <w:rFonts w:ascii="Arial" w:hAnsi="Arial" w:cs="Arial"/>
          <w:b/>
          <w:bCs/>
          <w:i/>
          <w:iCs/>
          <w:sz w:val="24"/>
          <w:szCs w:val="24"/>
          <w:u w:val="single"/>
        </w:rPr>
        <w:t xml:space="preserve"> </w:t>
      </w:r>
    </w:p>
    <w:p w14:paraId="52B4AADA" w14:textId="77777777" w:rsidR="0059136A" w:rsidRPr="006C502C" w:rsidRDefault="0059136A" w:rsidP="00AD44C7">
      <w:pPr>
        <w:spacing w:line="360" w:lineRule="auto"/>
        <w:rPr>
          <w:rFonts w:ascii="Arial" w:hAnsi="Arial" w:cs="Arial"/>
          <w:sz w:val="24"/>
          <w:szCs w:val="24"/>
        </w:rPr>
      </w:pPr>
    </w:p>
    <w:p w14:paraId="0F878082" w14:textId="43B727CE" w:rsidR="00D51571" w:rsidRPr="006C502C" w:rsidRDefault="00D51571" w:rsidP="00AD44C7">
      <w:pPr>
        <w:spacing w:line="360" w:lineRule="auto"/>
        <w:rPr>
          <w:rFonts w:ascii="Arial" w:hAnsi="Arial" w:cs="Arial"/>
          <w:sz w:val="24"/>
          <w:szCs w:val="24"/>
        </w:rPr>
      </w:pPr>
      <w:r w:rsidRPr="006C502C">
        <w:rPr>
          <w:rFonts w:ascii="Arial" w:hAnsi="Arial" w:cs="Arial"/>
          <w:sz w:val="24"/>
          <w:szCs w:val="24"/>
        </w:rPr>
        <w:t xml:space="preserve">A significant innovation within the UK health system is the introduction of digital </w:t>
      </w:r>
      <w:r w:rsidR="00F12163" w:rsidRPr="006C502C">
        <w:rPr>
          <w:rFonts w:ascii="Arial" w:hAnsi="Arial" w:cs="Arial"/>
          <w:sz w:val="24"/>
          <w:szCs w:val="24"/>
        </w:rPr>
        <w:t>c</w:t>
      </w:r>
      <w:r w:rsidR="00530E4C" w:rsidRPr="006C502C">
        <w:rPr>
          <w:rFonts w:ascii="Arial" w:hAnsi="Arial" w:cs="Arial"/>
          <w:sz w:val="24"/>
          <w:szCs w:val="24"/>
        </w:rPr>
        <w:t xml:space="preserve">onstruction and </w:t>
      </w:r>
      <w:r w:rsidRPr="006C502C">
        <w:rPr>
          <w:rFonts w:ascii="Arial" w:hAnsi="Arial" w:cs="Arial"/>
          <w:sz w:val="24"/>
          <w:szCs w:val="24"/>
        </w:rPr>
        <w:t>triage systems in NHS primary care</w:t>
      </w:r>
      <w:r w:rsidR="000A7840" w:rsidRPr="006C502C">
        <w:rPr>
          <w:rFonts w:ascii="Arial" w:hAnsi="Arial" w:cs="Arial"/>
          <w:sz w:val="24"/>
          <w:szCs w:val="24"/>
        </w:rPr>
        <w:t>. These systems</w:t>
      </w:r>
      <w:r w:rsidR="00E94B9E" w:rsidRPr="006C502C">
        <w:rPr>
          <w:rFonts w:ascii="Arial" w:hAnsi="Arial" w:cs="Arial"/>
          <w:sz w:val="24"/>
          <w:szCs w:val="24"/>
        </w:rPr>
        <w:t xml:space="preserve"> allow</w:t>
      </w:r>
      <w:r w:rsidRPr="006C502C">
        <w:rPr>
          <w:rFonts w:ascii="Arial" w:hAnsi="Arial" w:cs="Arial"/>
          <w:sz w:val="24"/>
          <w:szCs w:val="24"/>
        </w:rPr>
        <w:t xml:space="preserve"> patients to </w:t>
      </w:r>
      <w:r w:rsidR="00E94B9E" w:rsidRPr="006C502C">
        <w:rPr>
          <w:rFonts w:ascii="Arial" w:hAnsi="Arial" w:cs="Arial"/>
          <w:sz w:val="24"/>
          <w:szCs w:val="24"/>
        </w:rPr>
        <w:t xml:space="preserve">submit their </w:t>
      </w:r>
      <w:r w:rsidRPr="006C502C">
        <w:rPr>
          <w:rFonts w:ascii="Arial" w:hAnsi="Arial" w:cs="Arial"/>
          <w:sz w:val="24"/>
          <w:szCs w:val="24"/>
        </w:rPr>
        <w:t>symptoms online before receiving clinical advice</w:t>
      </w:r>
      <w:r w:rsidR="00B76CE0" w:rsidRPr="006C502C">
        <w:rPr>
          <w:rFonts w:ascii="Arial" w:hAnsi="Arial" w:cs="Arial"/>
          <w:sz w:val="24"/>
          <w:szCs w:val="24"/>
        </w:rPr>
        <w:t>,</w:t>
      </w:r>
      <w:r w:rsidR="00290361" w:rsidRPr="006C502C">
        <w:rPr>
          <w:rFonts w:ascii="Arial" w:hAnsi="Arial" w:cs="Arial"/>
          <w:sz w:val="24"/>
          <w:szCs w:val="24"/>
        </w:rPr>
        <w:t xml:space="preserve"> helping to address </w:t>
      </w:r>
      <w:r w:rsidR="00FC18C5" w:rsidRPr="006C502C">
        <w:rPr>
          <w:rFonts w:ascii="Arial" w:hAnsi="Arial" w:cs="Arial"/>
          <w:sz w:val="24"/>
          <w:szCs w:val="24"/>
        </w:rPr>
        <w:t>the</w:t>
      </w:r>
      <w:r w:rsidRPr="006C502C">
        <w:rPr>
          <w:rFonts w:ascii="Arial" w:hAnsi="Arial" w:cs="Arial"/>
          <w:sz w:val="24"/>
          <w:szCs w:val="24"/>
        </w:rPr>
        <w:t xml:space="preserve"> increasing demand for GP appointments, long waiting times, and pressure on healthcare professionals (NHS England, 2019). </w:t>
      </w:r>
      <w:r w:rsidR="00165A08" w:rsidRPr="006C502C">
        <w:rPr>
          <w:rFonts w:ascii="Arial" w:hAnsi="Arial" w:cs="Arial"/>
          <w:sz w:val="24"/>
          <w:szCs w:val="24"/>
        </w:rPr>
        <w:t>T</w:t>
      </w:r>
      <w:r w:rsidR="00E71BD8" w:rsidRPr="006C502C">
        <w:rPr>
          <w:rFonts w:ascii="Arial" w:hAnsi="Arial" w:cs="Arial"/>
          <w:sz w:val="24"/>
          <w:szCs w:val="24"/>
        </w:rPr>
        <w:t>he</w:t>
      </w:r>
      <w:r w:rsidR="00165A08" w:rsidRPr="006C502C">
        <w:rPr>
          <w:rFonts w:ascii="Arial" w:hAnsi="Arial" w:cs="Arial"/>
          <w:sz w:val="24"/>
          <w:szCs w:val="24"/>
        </w:rPr>
        <w:t xml:space="preserve"> main</w:t>
      </w:r>
      <w:r w:rsidRPr="006C502C">
        <w:rPr>
          <w:rFonts w:ascii="Arial" w:hAnsi="Arial" w:cs="Arial"/>
          <w:sz w:val="24"/>
          <w:szCs w:val="24"/>
        </w:rPr>
        <w:t xml:space="preserve"> aims </w:t>
      </w:r>
      <w:r w:rsidR="00165A08" w:rsidRPr="006C502C">
        <w:rPr>
          <w:rFonts w:ascii="Arial" w:hAnsi="Arial" w:cs="Arial"/>
          <w:sz w:val="24"/>
          <w:szCs w:val="24"/>
        </w:rPr>
        <w:t xml:space="preserve">of digital triage </w:t>
      </w:r>
      <w:r w:rsidR="00A4445E" w:rsidRPr="006C502C">
        <w:rPr>
          <w:rFonts w:ascii="Arial" w:hAnsi="Arial" w:cs="Arial"/>
          <w:sz w:val="24"/>
          <w:szCs w:val="24"/>
        </w:rPr>
        <w:t>are</w:t>
      </w:r>
      <w:r w:rsidR="00855088" w:rsidRPr="006C502C">
        <w:rPr>
          <w:rFonts w:ascii="Arial" w:hAnsi="Arial" w:cs="Arial"/>
          <w:sz w:val="24"/>
          <w:szCs w:val="24"/>
        </w:rPr>
        <w:t xml:space="preserve"> to </w:t>
      </w:r>
      <w:r w:rsidRPr="006C502C">
        <w:rPr>
          <w:rFonts w:ascii="Arial" w:hAnsi="Arial" w:cs="Arial"/>
          <w:sz w:val="24"/>
          <w:szCs w:val="24"/>
        </w:rPr>
        <w:t xml:space="preserve">improve access to care while </w:t>
      </w:r>
      <w:r w:rsidR="004B2EAA" w:rsidRPr="006C502C">
        <w:rPr>
          <w:rFonts w:ascii="Arial" w:hAnsi="Arial" w:cs="Arial"/>
          <w:sz w:val="24"/>
          <w:szCs w:val="24"/>
        </w:rPr>
        <w:t>en</w:t>
      </w:r>
      <w:r w:rsidR="00A4445E" w:rsidRPr="006C502C">
        <w:rPr>
          <w:rFonts w:ascii="Arial" w:hAnsi="Arial" w:cs="Arial"/>
          <w:sz w:val="24"/>
          <w:szCs w:val="24"/>
        </w:rPr>
        <w:t>abling</w:t>
      </w:r>
      <w:r w:rsidRPr="006C502C">
        <w:rPr>
          <w:rFonts w:ascii="Arial" w:hAnsi="Arial" w:cs="Arial"/>
          <w:sz w:val="24"/>
          <w:szCs w:val="24"/>
        </w:rPr>
        <w:t xml:space="preserve"> healthcare providers </w:t>
      </w:r>
      <w:r w:rsidR="00A4445E" w:rsidRPr="006C502C">
        <w:rPr>
          <w:rFonts w:ascii="Arial" w:hAnsi="Arial" w:cs="Arial"/>
          <w:sz w:val="24"/>
          <w:szCs w:val="24"/>
        </w:rPr>
        <w:t xml:space="preserve">to </w:t>
      </w:r>
      <w:r w:rsidRPr="006C502C">
        <w:rPr>
          <w:rFonts w:ascii="Arial" w:hAnsi="Arial" w:cs="Arial"/>
          <w:sz w:val="24"/>
          <w:szCs w:val="24"/>
        </w:rPr>
        <w:t>prioritise patients based on</w:t>
      </w:r>
      <w:r w:rsidR="00A41396" w:rsidRPr="006C502C">
        <w:rPr>
          <w:rFonts w:ascii="Arial" w:hAnsi="Arial" w:cs="Arial"/>
          <w:sz w:val="24"/>
          <w:szCs w:val="24"/>
        </w:rPr>
        <w:t xml:space="preserve"> the urgency of</w:t>
      </w:r>
      <w:r w:rsidRPr="006C502C">
        <w:rPr>
          <w:rFonts w:ascii="Arial" w:hAnsi="Arial" w:cs="Arial"/>
          <w:sz w:val="24"/>
          <w:szCs w:val="24"/>
        </w:rPr>
        <w:t xml:space="preserve"> clinical need</w:t>
      </w:r>
      <w:r w:rsidR="00A41396" w:rsidRPr="006C502C">
        <w:rPr>
          <w:rFonts w:ascii="Arial" w:hAnsi="Arial" w:cs="Arial"/>
          <w:sz w:val="24"/>
          <w:szCs w:val="24"/>
        </w:rPr>
        <w:t>s</w:t>
      </w:r>
      <w:r w:rsidRPr="006C502C">
        <w:rPr>
          <w:rFonts w:ascii="Arial" w:hAnsi="Arial" w:cs="Arial"/>
          <w:sz w:val="24"/>
          <w:szCs w:val="24"/>
        </w:rPr>
        <w:t>.</w:t>
      </w:r>
    </w:p>
    <w:p w14:paraId="5C59B97E" w14:textId="6E0AFAD8" w:rsidR="00D51571" w:rsidRPr="006C502C" w:rsidRDefault="00D51571" w:rsidP="00AD44C7">
      <w:pPr>
        <w:spacing w:line="360" w:lineRule="auto"/>
        <w:rPr>
          <w:rFonts w:ascii="Arial" w:hAnsi="Arial" w:cs="Arial"/>
          <w:sz w:val="24"/>
          <w:szCs w:val="24"/>
        </w:rPr>
      </w:pPr>
      <w:r w:rsidRPr="006C502C">
        <w:rPr>
          <w:rFonts w:ascii="Arial" w:hAnsi="Arial" w:cs="Arial"/>
          <w:sz w:val="24"/>
          <w:szCs w:val="24"/>
        </w:rPr>
        <w:t>Creativity has played a</w:t>
      </w:r>
      <w:r w:rsidR="00CC7A47" w:rsidRPr="006C502C">
        <w:rPr>
          <w:rFonts w:ascii="Arial" w:hAnsi="Arial" w:cs="Arial"/>
          <w:sz w:val="24"/>
          <w:szCs w:val="24"/>
        </w:rPr>
        <w:t xml:space="preserve">n </w:t>
      </w:r>
      <w:r w:rsidR="00E602E7" w:rsidRPr="006C502C">
        <w:rPr>
          <w:rFonts w:ascii="Arial" w:hAnsi="Arial" w:cs="Arial"/>
          <w:sz w:val="24"/>
          <w:szCs w:val="24"/>
        </w:rPr>
        <w:t xml:space="preserve">important </w:t>
      </w:r>
      <w:r w:rsidRPr="006C502C">
        <w:rPr>
          <w:rFonts w:ascii="Arial" w:hAnsi="Arial" w:cs="Arial"/>
          <w:sz w:val="24"/>
          <w:szCs w:val="24"/>
        </w:rPr>
        <w:t xml:space="preserve">role in redesigning traditional appointment systems by </w:t>
      </w:r>
      <w:r w:rsidR="00B754B3" w:rsidRPr="006C502C">
        <w:rPr>
          <w:rFonts w:ascii="Arial" w:hAnsi="Arial" w:cs="Arial"/>
          <w:sz w:val="24"/>
          <w:szCs w:val="24"/>
        </w:rPr>
        <w:t>incorporating</w:t>
      </w:r>
      <w:r w:rsidRPr="006C502C">
        <w:rPr>
          <w:rFonts w:ascii="Arial" w:hAnsi="Arial" w:cs="Arial"/>
          <w:sz w:val="24"/>
          <w:szCs w:val="24"/>
        </w:rPr>
        <w:t xml:space="preserve"> digital platforms that </w:t>
      </w:r>
      <w:r w:rsidR="00B754B3" w:rsidRPr="006C502C">
        <w:rPr>
          <w:rFonts w:ascii="Arial" w:hAnsi="Arial" w:cs="Arial"/>
          <w:sz w:val="24"/>
          <w:szCs w:val="24"/>
        </w:rPr>
        <w:t>support</w:t>
      </w:r>
      <w:r w:rsidR="001F7593" w:rsidRPr="006C502C">
        <w:rPr>
          <w:rFonts w:ascii="Arial" w:hAnsi="Arial" w:cs="Arial"/>
          <w:sz w:val="24"/>
          <w:szCs w:val="24"/>
        </w:rPr>
        <w:t xml:space="preserve"> more efficient </w:t>
      </w:r>
      <w:r w:rsidRPr="006C502C">
        <w:rPr>
          <w:rFonts w:ascii="Arial" w:hAnsi="Arial" w:cs="Arial"/>
          <w:sz w:val="24"/>
          <w:szCs w:val="24"/>
        </w:rPr>
        <w:t xml:space="preserve">patient </w:t>
      </w:r>
      <w:r w:rsidR="00C92883" w:rsidRPr="006C502C">
        <w:rPr>
          <w:rFonts w:ascii="Arial" w:hAnsi="Arial" w:cs="Arial"/>
          <w:sz w:val="24"/>
          <w:szCs w:val="24"/>
        </w:rPr>
        <w:t>assessment</w:t>
      </w:r>
      <w:r w:rsidRPr="006C502C">
        <w:rPr>
          <w:rFonts w:ascii="Arial" w:hAnsi="Arial" w:cs="Arial"/>
          <w:sz w:val="24"/>
          <w:szCs w:val="24"/>
        </w:rPr>
        <w:t>.  Everett M. Rogers</w:t>
      </w:r>
      <w:r w:rsidR="00F31517" w:rsidRPr="006C502C">
        <w:rPr>
          <w:rFonts w:ascii="Arial" w:hAnsi="Arial" w:cs="Arial"/>
          <w:sz w:val="24"/>
          <w:szCs w:val="24"/>
        </w:rPr>
        <w:t xml:space="preserve"> (2003)</w:t>
      </w:r>
      <w:r w:rsidR="00477C25" w:rsidRPr="006C502C">
        <w:rPr>
          <w:rFonts w:ascii="Arial" w:hAnsi="Arial" w:cs="Arial"/>
          <w:sz w:val="24"/>
          <w:szCs w:val="24"/>
        </w:rPr>
        <w:t xml:space="preserve"> </w:t>
      </w:r>
      <w:r w:rsidR="00AB5772" w:rsidRPr="006C502C">
        <w:rPr>
          <w:rFonts w:ascii="Arial" w:hAnsi="Arial" w:cs="Arial"/>
          <w:sz w:val="24"/>
          <w:szCs w:val="24"/>
        </w:rPr>
        <w:t>explains</w:t>
      </w:r>
      <w:r w:rsidR="00477C25" w:rsidRPr="006C502C">
        <w:rPr>
          <w:rFonts w:ascii="Arial" w:hAnsi="Arial" w:cs="Arial"/>
          <w:sz w:val="24"/>
          <w:szCs w:val="24"/>
        </w:rPr>
        <w:t xml:space="preserve"> that </w:t>
      </w:r>
      <w:r w:rsidR="00CF1DC0" w:rsidRPr="006C502C">
        <w:rPr>
          <w:rFonts w:ascii="Arial" w:hAnsi="Arial" w:cs="Arial"/>
          <w:sz w:val="24"/>
          <w:szCs w:val="24"/>
        </w:rPr>
        <w:t xml:space="preserve">innovations are </w:t>
      </w:r>
      <w:r w:rsidRPr="006C502C">
        <w:rPr>
          <w:rFonts w:ascii="Arial" w:hAnsi="Arial" w:cs="Arial"/>
          <w:sz w:val="24"/>
          <w:szCs w:val="24"/>
        </w:rPr>
        <w:t xml:space="preserve">more likely to be adopted when they </w:t>
      </w:r>
      <w:r w:rsidR="00AB5772" w:rsidRPr="006C502C">
        <w:rPr>
          <w:rFonts w:ascii="Arial" w:hAnsi="Arial" w:cs="Arial"/>
          <w:sz w:val="24"/>
          <w:szCs w:val="24"/>
        </w:rPr>
        <w:t>are seen</w:t>
      </w:r>
      <w:r w:rsidRPr="006C502C">
        <w:rPr>
          <w:rFonts w:ascii="Arial" w:hAnsi="Arial" w:cs="Arial"/>
          <w:sz w:val="24"/>
          <w:szCs w:val="24"/>
        </w:rPr>
        <w:t xml:space="preserve"> as beneficial and compatible with existing organisational structures. </w:t>
      </w:r>
      <w:r w:rsidR="006932DF" w:rsidRPr="006C502C">
        <w:rPr>
          <w:rFonts w:ascii="Arial" w:hAnsi="Arial" w:cs="Arial"/>
          <w:sz w:val="24"/>
          <w:szCs w:val="24"/>
        </w:rPr>
        <w:t xml:space="preserve">In </w:t>
      </w:r>
      <w:r w:rsidRPr="006C502C">
        <w:rPr>
          <w:rFonts w:ascii="Arial" w:hAnsi="Arial" w:cs="Arial"/>
          <w:sz w:val="24"/>
          <w:szCs w:val="24"/>
        </w:rPr>
        <w:t xml:space="preserve">the NHS, organisational hierarchy also influences </w:t>
      </w:r>
      <w:r w:rsidR="009E27D9" w:rsidRPr="006C502C">
        <w:rPr>
          <w:rFonts w:ascii="Arial" w:hAnsi="Arial" w:cs="Arial"/>
          <w:sz w:val="24"/>
          <w:szCs w:val="24"/>
        </w:rPr>
        <w:t>how such</w:t>
      </w:r>
      <w:r w:rsidRPr="006C502C">
        <w:rPr>
          <w:rFonts w:ascii="Arial" w:hAnsi="Arial" w:cs="Arial"/>
          <w:sz w:val="24"/>
          <w:szCs w:val="24"/>
        </w:rPr>
        <w:t xml:space="preserve"> innovations</w:t>
      </w:r>
      <w:r w:rsidR="00E87F68" w:rsidRPr="006C502C">
        <w:rPr>
          <w:rFonts w:ascii="Arial" w:hAnsi="Arial" w:cs="Arial"/>
          <w:sz w:val="24"/>
          <w:szCs w:val="24"/>
        </w:rPr>
        <w:t xml:space="preserve"> are implemented</w:t>
      </w:r>
      <w:r w:rsidRPr="006C502C">
        <w:rPr>
          <w:rFonts w:ascii="Arial" w:hAnsi="Arial" w:cs="Arial"/>
          <w:sz w:val="24"/>
          <w:szCs w:val="24"/>
        </w:rPr>
        <w:t>. Senior leader</w:t>
      </w:r>
      <w:r w:rsidR="00E87F68" w:rsidRPr="006C502C">
        <w:rPr>
          <w:rFonts w:ascii="Arial" w:hAnsi="Arial" w:cs="Arial"/>
          <w:sz w:val="24"/>
          <w:szCs w:val="24"/>
        </w:rPr>
        <w:t>s</w:t>
      </w:r>
      <w:r w:rsidRPr="006C502C">
        <w:rPr>
          <w:rFonts w:ascii="Arial" w:hAnsi="Arial" w:cs="Arial"/>
          <w:sz w:val="24"/>
          <w:szCs w:val="24"/>
        </w:rPr>
        <w:t xml:space="preserve"> and management teams are responsible for approving </w:t>
      </w:r>
      <w:r w:rsidR="008B0CD5" w:rsidRPr="006C502C">
        <w:rPr>
          <w:rFonts w:ascii="Arial" w:hAnsi="Arial" w:cs="Arial"/>
          <w:sz w:val="24"/>
          <w:szCs w:val="24"/>
        </w:rPr>
        <w:t xml:space="preserve">and </w:t>
      </w:r>
      <w:r w:rsidRPr="006C502C">
        <w:rPr>
          <w:rFonts w:ascii="Arial" w:hAnsi="Arial" w:cs="Arial"/>
          <w:sz w:val="24"/>
          <w:szCs w:val="24"/>
        </w:rPr>
        <w:t>guiding the</w:t>
      </w:r>
      <w:r w:rsidR="00587BB1" w:rsidRPr="006C502C">
        <w:rPr>
          <w:rFonts w:ascii="Arial" w:hAnsi="Arial" w:cs="Arial"/>
          <w:sz w:val="24"/>
          <w:szCs w:val="24"/>
        </w:rPr>
        <w:t xml:space="preserve"> use of digital systems,</w:t>
      </w:r>
      <w:r w:rsidRPr="006C502C">
        <w:rPr>
          <w:rFonts w:ascii="Arial" w:hAnsi="Arial" w:cs="Arial"/>
          <w:sz w:val="24"/>
          <w:szCs w:val="24"/>
        </w:rPr>
        <w:t xml:space="preserve"> while frontline healthcare professionals apply these tools in </w:t>
      </w:r>
      <w:r w:rsidR="005B1718" w:rsidRPr="006C502C">
        <w:rPr>
          <w:rFonts w:ascii="Arial" w:hAnsi="Arial" w:cs="Arial"/>
          <w:sz w:val="24"/>
          <w:szCs w:val="24"/>
        </w:rPr>
        <w:t xml:space="preserve">their </w:t>
      </w:r>
      <w:r w:rsidRPr="006C502C">
        <w:rPr>
          <w:rFonts w:ascii="Arial" w:hAnsi="Arial" w:cs="Arial"/>
          <w:sz w:val="24"/>
          <w:szCs w:val="24"/>
        </w:rPr>
        <w:t>daily practice.</w:t>
      </w:r>
    </w:p>
    <w:p w14:paraId="792DEE70" w14:textId="7DBB3A24" w:rsidR="00D51571" w:rsidRPr="006C502C" w:rsidRDefault="001A1653" w:rsidP="00AD44C7">
      <w:pPr>
        <w:spacing w:line="360" w:lineRule="auto"/>
        <w:rPr>
          <w:rFonts w:ascii="Arial" w:hAnsi="Arial" w:cs="Arial"/>
          <w:sz w:val="24"/>
          <w:szCs w:val="24"/>
        </w:rPr>
      </w:pPr>
      <w:r w:rsidRPr="006C502C">
        <w:rPr>
          <w:rFonts w:ascii="Arial" w:hAnsi="Arial" w:cs="Arial"/>
          <w:sz w:val="24"/>
          <w:szCs w:val="24"/>
        </w:rPr>
        <w:t xml:space="preserve">Furthermore, this </w:t>
      </w:r>
      <w:r w:rsidR="00D51571" w:rsidRPr="006C502C">
        <w:rPr>
          <w:rFonts w:ascii="Arial" w:hAnsi="Arial" w:cs="Arial"/>
          <w:sz w:val="24"/>
          <w:szCs w:val="24"/>
        </w:rPr>
        <w:t>innovation has created value for</w:t>
      </w:r>
      <w:r w:rsidRPr="006C502C">
        <w:rPr>
          <w:rFonts w:ascii="Arial" w:hAnsi="Arial" w:cs="Arial"/>
          <w:sz w:val="24"/>
          <w:szCs w:val="24"/>
        </w:rPr>
        <w:t xml:space="preserve"> both</w:t>
      </w:r>
      <w:r w:rsidR="00D51571" w:rsidRPr="006C502C">
        <w:rPr>
          <w:rFonts w:ascii="Arial" w:hAnsi="Arial" w:cs="Arial"/>
          <w:sz w:val="24"/>
          <w:szCs w:val="24"/>
        </w:rPr>
        <w:t xml:space="preserve"> </w:t>
      </w:r>
      <w:r w:rsidR="003C205A" w:rsidRPr="006C502C">
        <w:rPr>
          <w:rFonts w:ascii="Arial" w:hAnsi="Arial" w:cs="Arial"/>
          <w:sz w:val="24"/>
          <w:szCs w:val="24"/>
        </w:rPr>
        <w:t>patients</w:t>
      </w:r>
      <w:r w:rsidR="00D51571" w:rsidRPr="006C502C">
        <w:rPr>
          <w:rFonts w:ascii="Arial" w:hAnsi="Arial" w:cs="Arial"/>
          <w:sz w:val="24"/>
          <w:szCs w:val="24"/>
        </w:rPr>
        <w:t xml:space="preserve"> </w:t>
      </w:r>
      <w:r w:rsidR="003C205A" w:rsidRPr="006C502C">
        <w:rPr>
          <w:rFonts w:ascii="Arial" w:hAnsi="Arial" w:cs="Arial"/>
          <w:sz w:val="24"/>
          <w:szCs w:val="24"/>
        </w:rPr>
        <w:t xml:space="preserve">and healthcare </w:t>
      </w:r>
      <w:r w:rsidR="00D51571" w:rsidRPr="006C502C">
        <w:rPr>
          <w:rFonts w:ascii="Arial" w:hAnsi="Arial" w:cs="Arial"/>
          <w:sz w:val="24"/>
          <w:szCs w:val="24"/>
        </w:rPr>
        <w:t xml:space="preserve">staff by improving access to </w:t>
      </w:r>
      <w:r w:rsidR="00E914A9" w:rsidRPr="006C502C">
        <w:rPr>
          <w:rFonts w:ascii="Arial" w:hAnsi="Arial" w:cs="Arial"/>
          <w:sz w:val="24"/>
          <w:szCs w:val="24"/>
        </w:rPr>
        <w:t>service</w:t>
      </w:r>
      <w:r w:rsidR="005D1399" w:rsidRPr="006C502C">
        <w:rPr>
          <w:rFonts w:ascii="Arial" w:hAnsi="Arial" w:cs="Arial"/>
          <w:sz w:val="24"/>
          <w:szCs w:val="24"/>
        </w:rPr>
        <w:t>s</w:t>
      </w:r>
      <w:r w:rsidR="00D51571" w:rsidRPr="006C502C">
        <w:rPr>
          <w:rFonts w:ascii="Arial" w:hAnsi="Arial" w:cs="Arial"/>
          <w:sz w:val="24"/>
          <w:szCs w:val="24"/>
        </w:rPr>
        <w:t xml:space="preserve"> and supporting </w:t>
      </w:r>
      <w:r w:rsidR="005D1399" w:rsidRPr="006C502C">
        <w:rPr>
          <w:rFonts w:ascii="Arial" w:hAnsi="Arial" w:cs="Arial"/>
          <w:sz w:val="24"/>
          <w:szCs w:val="24"/>
        </w:rPr>
        <w:t>better</w:t>
      </w:r>
      <w:r w:rsidR="00D51571" w:rsidRPr="006C502C">
        <w:rPr>
          <w:rFonts w:ascii="Arial" w:hAnsi="Arial" w:cs="Arial"/>
          <w:sz w:val="24"/>
          <w:szCs w:val="24"/>
        </w:rPr>
        <w:t xml:space="preserve"> workload management (</w:t>
      </w:r>
      <w:proofErr w:type="spellStart"/>
      <w:r w:rsidR="00D51571" w:rsidRPr="006C502C">
        <w:rPr>
          <w:rFonts w:ascii="Arial" w:hAnsi="Arial" w:cs="Arial"/>
          <w:sz w:val="24"/>
          <w:szCs w:val="24"/>
        </w:rPr>
        <w:t>Bakhai</w:t>
      </w:r>
      <w:proofErr w:type="spellEnd"/>
      <w:r w:rsidR="00D51571" w:rsidRPr="006C502C">
        <w:rPr>
          <w:rFonts w:ascii="Arial" w:hAnsi="Arial" w:cs="Arial"/>
          <w:sz w:val="24"/>
          <w:szCs w:val="24"/>
        </w:rPr>
        <w:t xml:space="preserve"> et al., 2020). Evidence </w:t>
      </w:r>
      <w:r w:rsidR="008C399E" w:rsidRPr="006C502C">
        <w:rPr>
          <w:rFonts w:ascii="Arial" w:hAnsi="Arial" w:cs="Arial"/>
          <w:sz w:val="24"/>
          <w:szCs w:val="24"/>
        </w:rPr>
        <w:t xml:space="preserve">from </w:t>
      </w:r>
      <w:r w:rsidR="00197D88" w:rsidRPr="006C502C">
        <w:rPr>
          <w:rFonts w:ascii="Arial" w:hAnsi="Arial" w:cs="Arial"/>
          <w:sz w:val="24"/>
          <w:szCs w:val="24"/>
        </w:rPr>
        <w:t xml:space="preserve">NHS </w:t>
      </w:r>
      <w:r w:rsidR="00407CA2" w:rsidRPr="006C502C">
        <w:rPr>
          <w:rFonts w:ascii="Arial" w:hAnsi="Arial" w:cs="Arial"/>
          <w:sz w:val="24"/>
          <w:szCs w:val="24"/>
        </w:rPr>
        <w:t xml:space="preserve">Digital </w:t>
      </w:r>
      <w:r w:rsidR="00197D88" w:rsidRPr="006C502C">
        <w:rPr>
          <w:rFonts w:ascii="Arial" w:hAnsi="Arial" w:cs="Arial"/>
          <w:sz w:val="24"/>
          <w:szCs w:val="24"/>
        </w:rPr>
        <w:t>(2022)</w:t>
      </w:r>
      <w:r w:rsidR="00407CA2" w:rsidRPr="006C502C">
        <w:rPr>
          <w:rFonts w:ascii="Arial" w:hAnsi="Arial" w:cs="Arial"/>
          <w:sz w:val="24"/>
          <w:szCs w:val="24"/>
        </w:rPr>
        <w:t xml:space="preserve"> </w:t>
      </w:r>
      <w:r w:rsidR="00C51E80" w:rsidRPr="006C502C">
        <w:rPr>
          <w:rFonts w:ascii="Arial" w:hAnsi="Arial" w:cs="Arial"/>
          <w:sz w:val="24"/>
          <w:szCs w:val="24"/>
        </w:rPr>
        <w:t>suggests</w:t>
      </w:r>
      <w:r w:rsidR="00407CA2" w:rsidRPr="006C502C">
        <w:rPr>
          <w:rFonts w:ascii="Arial" w:hAnsi="Arial" w:cs="Arial"/>
          <w:sz w:val="24"/>
          <w:szCs w:val="24"/>
        </w:rPr>
        <w:t xml:space="preserve"> dig</w:t>
      </w:r>
      <w:r w:rsidR="00C51E80" w:rsidRPr="006C502C">
        <w:rPr>
          <w:rFonts w:ascii="Arial" w:hAnsi="Arial" w:cs="Arial"/>
          <w:sz w:val="24"/>
          <w:szCs w:val="24"/>
        </w:rPr>
        <w:t>ital</w:t>
      </w:r>
      <w:r w:rsidR="00D51571" w:rsidRPr="006C502C">
        <w:rPr>
          <w:rFonts w:ascii="Arial" w:hAnsi="Arial" w:cs="Arial"/>
          <w:sz w:val="24"/>
          <w:szCs w:val="24"/>
        </w:rPr>
        <w:t xml:space="preserve"> triage systems can </w:t>
      </w:r>
      <w:r w:rsidR="00192442" w:rsidRPr="006C502C">
        <w:rPr>
          <w:rFonts w:ascii="Arial" w:hAnsi="Arial" w:cs="Arial"/>
          <w:sz w:val="24"/>
          <w:szCs w:val="24"/>
        </w:rPr>
        <w:t>enhance</w:t>
      </w:r>
      <w:r w:rsidR="00D51571" w:rsidRPr="006C502C">
        <w:rPr>
          <w:rFonts w:ascii="Arial" w:hAnsi="Arial" w:cs="Arial"/>
          <w:sz w:val="24"/>
          <w:szCs w:val="24"/>
        </w:rPr>
        <w:t xml:space="preserve"> appointment management and reduce unnecessary consultations (NHS Digital, 2022). Therefore, digital triage demonstrates how innovation, supported by </w:t>
      </w:r>
      <w:r w:rsidR="008D4DCA" w:rsidRPr="006C502C">
        <w:rPr>
          <w:rFonts w:ascii="Arial" w:hAnsi="Arial" w:cs="Arial"/>
          <w:sz w:val="24"/>
          <w:szCs w:val="24"/>
        </w:rPr>
        <w:t>effective</w:t>
      </w:r>
      <w:r w:rsidR="00D51571" w:rsidRPr="006C502C">
        <w:rPr>
          <w:rFonts w:ascii="Arial" w:hAnsi="Arial" w:cs="Arial"/>
          <w:sz w:val="24"/>
          <w:szCs w:val="24"/>
        </w:rPr>
        <w:t xml:space="preserve"> leadership and structured decision-making, can </w:t>
      </w:r>
      <w:r w:rsidR="0069617B" w:rsidRPr="006C502C">
        <w:rPr>
          <w:rFonts w:ascii="Arial" w:hAnsi="Arial" w:cs="Arial"/>
          <w:sz w:val="24"/>
          <w:szCs w:val="24"/>
        </w:rPr>
        <w:t>improve</w:t>
      </w:r>
      <w:r w:rsidR="00D51571" w:rsidRPr="006C502C">
        <w:rPr>
          <w:rFonts w:ascii="Arial" w:hAnsi="Arial" w:cs="Arial"/>
          <w:sz w:val="24"/>
          <w:szCs w:val="24"/>
        </w:rPr>
        <w:t xml:space="preserve"> service efficiency and</w:t>
      </w:r>
      <w:r w:rsidR="00F4633D" w:rsidRPr="006C502C">
        <w:rPr>
          <w:rFonts w:ascii="Arial" w:hAnsi="Arial" w:cs="Arial"/>
          <w:sz w:val="24"/>
          <w:szCs w:val="24"/>
        </w:rPr>
        <w:t xml:space="preserve"> promote</w:t>
      </w:r>
      <w:r w:rsidR="00D51571" w:rsidRPr="006C502C">
        <w:rPr>
          <w:rFonts w:ascii="Arial" w:hAnsi="Arial" w:cs="Arial"/>
          <w:sz w:val="24"/>
          <w:szCs w:val="24"/>
        </w:rPr>
        <w:t xml:space="preserve"> patient-centred care.</w:t>
      </w:r>
    </w:p>
    <w:p w14:paraId="1392D7DB" w14:textId="3491E23A" w:rsidR="00255ADF" w:rsidRPr="006C502C" w:rsidRDefault="002A5BDA" w:rsidP="00255ADF">
      <w:pPr>
        <w:rPr>
          <w:rFonts w:ascii="Arial" w:hAnsi="Arial" w:cs="Arial"/>
          <w:sz w:val="24"/>
          <w:szCs w:val="24"/>
        </w:rPr>
      </w:pPr>
      <w:r w:rsidRPr="006C502C">
        <w:rPr>
          <w:rFonts w:ascii="Arial" w:hAnsi="Arial" w:cs="Arial"/>
          <w:noProof/>
          <w:sz w:val="24"/>
          <w:szCs w:val="24"/>
        </w:rPr>
        <w:lastRenderedPageBreak/>
        <w:drawing>
          <wp:inline distT="0" distB="0" distL="0" distR="0" wp14:anchorId="4BEB6E3B" wp14:editId="5BA09027">
            <wp:extent cx="5721350" cy="3886200"/>
            <wp:effectExtent l="0" t="0" r="0" b="0"/>
            <wp:docPr id="53336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1350" cy="3886200"/>
                    </a:xfrm>
                    <a:prstGeom prst="rect">
                      <a:avLst/>
                    </a:prstGeom>
                    <a:noFill/>
                    <a:ln>
                      <a:noFill/>
                    </a:ln>
                  </pic:spPr>
                </pic:pic>
              </a:graphicData>
            </a:graphic>
          </wp:inline>
        </w:drawing>
      </w:r>
    </w:p>
    <w:p w14:paraId="3ACE5C5A" w14:textId="008D2415" w:rsidR="00633FE3" w:rsidRPr="006C502C" w:rsidRDefault="00633FE3">
      <w:pPr>
        <w:rPr>
          <w:rFonts w:ascii="Arial" w:hAnsi="Arial" w:cs="Arial"/>
          <w:sz w:val="24"/>
          <w:szCs w:val="24"/>
        </w:rPr>
      </w:pPr>
      <w:r w:rsidRPr="006C502C">
        <w:rPr>
          <w:rFonts w:ascii="Arial" w:hAnsi="Arial" w:cs="Arial"/>
          <w:sz w:val="24"/>
          <w:szCs w:val="24"/>
        </w:rPr>
        <w:br w:type="page"/>
      </w:r>
    </w:p>
    <w:p w14:paraId="7B12557F" w14:textId="5E2BFF36" w:rsidR="00D761AD" w:rsidRPr="006C502C" w:rsidRDefault="00E47B72" w:rsidP="00D761AD">
      <w:pPr>
        <w:rPr>
          <w:rFonts w:ascii="Arial" w:hAnsi="Arial" w:cs="Arial"/>
          <w:b/>
          <w:bCs/>
          <w:i/>
          <w:iCs/>
          <w:sz w:val="24"/>
          <w:szCs w:val="24"/>
          <w:u w:val="single"/>
        </w:rPr>
      </w:pPr>
      <w:r w:rsidRPr="006C502C">
        <w:rPr>
          <w:rFonts w:ascii="Arial" w:hAnsi="Arial" w:cs="Arial"/>
          <w:b/>
          <w:bCs/>
          <w:i/>
          <w:iCs/>
          <w:sz w:val="24"/>
          <w:szCs w:val="24"/>
          <w:u w:val="single"/>
        </w:rPr>
        <w:lastRenderedPageBreak/>
        <w:t>Task</w:t>
      </w:r>
      <w:r w:rsidR="009C004C" w:rsidRPr="006C502C">
        <w:rPr>
          <w:rFonts w:ascii="Arial" w:hAnsi="Arial" w:cs="Arial"/>
          <w:b/>
          <w:bCs/>
          <w:i/>
          <w:iCs/>
          <w:sz w:val="24"/>
          <w:szCs w:val="24"/>
          <w:u w:val="single"/>
        </w:rPr>
        <w:t>:</w:t>
      </w:r>
      <w:r w:rsidRPr="006C502C">
        <w:rPr>
          <w:rFonts w:ascii="Arial" w:hAnsi="Arial" w:cs="Arial"/>
          <w:b/>
          <w:bCs/>
          <w:i/>
          <w:iCs/>
          <w:sz w:val="24"/>
          <w:szCs w:val="24"/>
          <w:u w:val="single"/>
        </w:rPr>
        <w:t xml:space="preserve"> </w:t>
      </w:r>
      <w:r w:rsidR="005D32D8" w:rsidRPr="006C502C">
        <w:rPr>
          <w:rFonts w:ascii="Arial" w:hAnsi="Arial" w:cs="Arial"/>
          <w:b/>
          <w:bCs/>
          <w:i/>
          <w:iCs/>
          <w:sz w:val="24"/>
          <w:szCs w:val="24"/>
          <w:u w:val="single"/>
        </w:rPr>
        <w:t xml:space="preserve">5- </w:t>
      </w:r>
      <w:r w:rsidR="002F4EA4" w:rsidRPr="006C502C">
        <w:rPr>
          <w:rFonts w:ascii="Arial" w:hAnsi="Arial" w:cs="Arial"/>
          <w:b/>
          <w:bCs/>
          <w:i/>
          <w:iCs/>
          <w:sz w:val="24"/>
          <w:szCs w:val="24"/>
          <w:u w:val="single"/>
        </w:rPr>
        <w:t>R</w:t>
      </w:r>
      <w:r w:rsidR="005D32D8" w:rsidRPr="006C502C">
        <w:rPr>
          <w:rFonts w:ascii="Arial" w:hAnsi="Arial" w:cs="Arial"/>
          <w:b/>
          <w:bCs/>
          <w:i/>
          <w:iCs/>
          <w:sz w:val="24"/>
          <w:szCs w:val="24"/>
          <w:u w:val="single"/>
        </w:rPr>
        <w:t xml:space="preserve">esearch </w:t>
      </w:r>
      <w:r w:rsidR="002F4EA4" w:rsidRPr="006C502C">
        <w:rPr>
          <w:rFonts w:ascii="Arial" w:hAnsi="Arial" w:cs="Arial"/>
          <w:b/>
          <w:bCs/>
          <w:i/>
          <w:iCs/>
          <w:sz w:val="24"/>
          <w:szCs w:val="24"/>
          <w:u w:val="single"/>
        </w:rPr>
        <w:t>T</w:t>
      </w:r>
      <w:r w:rsidR="005D32D8" w:rsidRPr="006C502C">
        <w:rPr>
          <w:rFonts w:ascii="Arial" w:hAnsi="Arial" w:cs="Arial"/>
          <w:b/>
          <w:bCs/>
          <w:i/>
          <w:iCs/>
          <w:sz w:val="24"/>
          <w:szCs w:val="24"/>
          <w:u w:val="single"/>
        </w:rPr>
        <w:t>ask</w:t>
      </w:r>
    </w:p>
    <w:p w14:paraId="650E1609" w14:textId="77777777" w:rsidR="006D21D2" w:rsidRPr="006C502C" w:rsidRDefault="006D21D2" w:rsidP="00D761AD">
      <w:pPr>
        <w:rPr>
          <w:rFonts w:ascii="Arial" w:hAnsi="Arial" w:cs="Arial"/>
          <w:b/>
          <w:bCs/>
          <w:i/>
          <w:iCs/>
          <w:sz w:val="24"/>
          <w:szCs w:val="24"/>
          <w:u w:val="single"/>
        </w:rPr>
      </w:pPr>
    </w:p>
    <w:p w14:paraId="26A59FDF" w14:textId="217A6F52" w:rsidR="00E27A49" w:rsidRPr="006C502C" w:rsidRDefault="00C04178" w:rsidP="00D761AD">
      <w:pPr>
        <w:rPr>
          <w:rFonts w:ascii="Arial" w:hAnsi="Arial" w:cs="Arial"/>
          <w:sz w:val="24"/>
          <w:szCs w:val="24"/>
        </w:rPr>
      </w:pPr>
      <w:r w:rsidRPr="006C502C">
        <w:rPr>
          <w:rFonts w:ascii="Arial" w:hAnsi="Arial" w:cs="Arial"/>
          <w:b/>
          <w:bCs/>
          <w:sz w:val="24"/>
          <w:szCs w:val="24"/>
        </w:rPr>
        <w:t xml:space="preserve">Article </w:t>
      </w:r>
      <w:r w:rsidR="006D21D2" w:rsidRPr="006C502C">
        <w:rPr>
          <w:rFonts w:ascii="Arial" w:hAnsi="Arial" w:cs="Arial"/>
          <w:b/>
          <w:bCs/>
          <w:sz w:val="24"/>
          <w:szCs w:val="24"/>
        </w:rPr>
        <w:t>1: Psychological</w:t>
      </w:r>
      <w:r w:rsidR="001B0B35" w:rsidRPr="006C502C">
        <w:rPr>
          <w:rFonts w:ascii="Arial" w:hAnsi="Arial" w:cs="Arial"/>
          <w:b/>
          <w:bCs/>
          <w:sz w:val="24"/>
          <w:szCs w:val="24"/>
        </w:rPr>
        <w:t xml:space="preserve"> Dimensions</w:t>
      </w:r>
      <w:r w:rsidR="00DC79A5" w:rsidRPr="006C502C">
        <w:rPr>
          <w:rFonts w:ascii="Arial" w:hAnsi="Arial" w:cs="Arial"/>
          <w:b/>
          <w:bCs/>
          <w:sz w:val="24"/>
          <w:szCs w:val="24"/>
        </w:rPr>
        <w:t xml:space="preserve"> of </w:t>
      </w:r>
      <w:r w:rsidR="001207C1" w:rsidRPr="006C502C">
        <w:rPr>
          <w:rFonts w:ascii="Arial" w:hAnsi="Arial" w:cs="Arial"/>
          <w:b/>
          <w:bCs/>
          <w:sz w:val="24"/>
          <w:szCs w:val="24"/>
        </w:rPr>
        <w:t xml:space="preserve">Burnout in </w:t>
      </w:r>
      <w:r w:rsidR="00B55781" w:rsidRPr="006C502C">
        <w:rPr>
          <w:rFonts w:ascii="Arial" w:hAnsi="Arial" w:cs="Arial"/>
          <w:b/>
          <w:bCs/>
          <w:sz w:val="24"/>
          <w:szCs w:val="24"/>
        </w:rPr>
        <w:t>Healthcare: A Study</w:t>
      </w:r>
      <w:r w:rsidR="00035627" w:rsidRPr="006C502C">
        <w:rPr>
          <w:rFonts w:ascii="Arial" w:hAnsi="Arial" w:cs="Arial"/>
          <w:b/>
          <w:bCs/>
          <w:sz w:val="24"/>
          <w:szCs w:val="24"/>
        </w:rPr>
        <w:t xml:space="preserve"> by </w:t>
      </w:r>
      <w:r w:rsidR="00B55781" w:rsidRPr="006C502C">
        <w:rPr>
          <w:rFonts w:ascii="Arial" w:hAnsi="Arial" w:cs="Arial"/>
          <w:b/>
          <w:bCs/>
          <w:sz w:val="24"/>
          <w:szCs w:val="24"/>
        </w:rPr>
        <w:t>Christina</w:t>
      </w:r>
      <w:r w:rsidR="00035627" w:rsidRPr="006C502C">
        <w:rPr>
          <w:rFonts w:ascii="Arial" w:hAnsi="Arial" w:cs="Arial"/>
          <w:b/>
          <w:bCs/>
          <w:sz w:val="24"/>
          <w:szCs w:val="24"/>
        </w:rPr>
        <w:t xml:space="preserve"> Maslach and </w:t>
      </w:r>
      <w:r w:rsidR="00B55781" w:rsidRPr="006C502C">
        <w:rPr>
          <w:rFonts w:ascii="Arial" w:hAnsi="Arial" w:cs="Arial"/>
          <w:b/>
          <w:bCs/>
          <w:sz w:val="24"/>
          <w:szCs w:val="24"/>
        </w:rPr>
        <w:t xml:space="preserve">Micheal </w:t>
      </w:r>
      <w:proofErr w:type="spellStart"/>
      <w:proofErr w:type="gramStart"/>
      <w:r w:rsidR="00B55781" w:rsidRPr="006C502C">
        <w:rPr>
          <w:rFonts w:ascii="Arial" w:hAnsi="Arial" w:cs="Arial"/>
          <w:b/>
          <w:bCs/>
          <w:sz w:val="24"/>
          <w:szCs w:val="24"/>
        </w:rPr>
        <w:t>P.Leiter</w:t>
      </w:r>
      <w:proofErr w:type="spellEnd"/>
      <w:proofErr w:type="gramEnd"/>
      <w:r w:rsidR="006D21D2" w:rsidRPr="006C502C">
        <w:rPr>
          <w:rFonts w:ascii="Arial" w:hAnsi="Arial" w:cs="Arial"/>
          <w:b/>
          <w:bCs/>
          <w:sz w:val="24"/>
          <w:szCs w:val="24"/>
        </w:rPr>
        <w:t xml:space="preserve"> </w:t>
      </w:r>
    </w:p>
    <w:p w14:paraId="0175ADBB" w14:textId="77777777" w:rsidR="005D32D8" w:rsidRPr="006C502C" w:rsidRDefault="005D32D8" w:rsidP="00D761AD">
      <w:pPr>
        <w:rPr>
          <w:rFonts w:ascii="Arial" w:hAnsi="Arial" w:cs="Arial"/>
          <w:sz w:val="24"/>
          <w:szCs w:val="24"/>
        </w:rPr>
      </w:pPr>
    </w:p>
    <w:p w14:paraId="0966EEF6" w14:textId="384347BF" w:rsidR="00D761AD" w:rsidRPr="006C502C" w:rsidRDefault="006954C4" w:rsidP="00A419E1">
      <w:pPr>
        <w:spacing w:line="360" w:lineRule="auto"/>
        <w:rPr>
          <w:rFonts w:ascii="Arial" w:hAnsi="Arial" w:cs="Arial"/>
          <w:sz w:val="24"/>
          <w:szCs w:val="24"/>
        </w:rPr>
      </w:pPr>
      <w:r w:rsidRPr="006C502C">
        <w:rPr>
          <w:rFonts w:ascii="Arial" w:hAnsi="Arial" w:cs="Arial"/>
          <w:sz w:val="24"/>
          <w:szCs w:val="24"/>
        </w:rPr>
        <w:t xml:space="preserve">A current issue affecting health and social care services is staff stress and burnout among healthcare professionals. Heavy workloads, emotional strain, and staffing shortages are widely recognised as </w:t>
      </w:r>
      <w:r w:rsidR="008A0F55" w:rsidRPr="006C502C">
        <w:rPr>
          <w:rFonts w:ascii="Arial" w:hAnsi="Arial" w:cs="Arial"/>
          <w:sz w:val="24"/>
          <w:szCs w:val="24"/>
        </w:rPr>
        <w:t>the main</w:t>
      </w:r>
      <w:r w:rsidRPr="006C502C">
        <w:rPr>
          <w:rFonts w:ascii="Arial" w:hAnsi="Arial" w:cs="Arial"/>
          <w:sz w:val="24"/>
          <w:szCs w:val="24"/>
        </w:rPr>
        <w:t xml:space="preserve"> causes of this issue. Research by Christina Maslach and Michael P. Leiter shows that burnout happens when there is a sustained imbalance between job demands and available resources, leading to emotional exhaustion, decreased professional effectiveness, and disengagement from work (Maslach and Leiter, 2016). This perspective </w:t>
      </w:r>
      <w:r w:rsidR="008A0F55" w:rsidRPr="006C502C">
        <w:rPr>
          <w:rFonts w:ascii="Arial" w:hAnsi="Arial" w:cs="Arial"/>
          <w:sz w:val="24"/>
          <w:szCs w:val="24"/>
        </w:rPr>
        <w:t>emphasises</w:t>
      </w:r>
      <w:r w:rsidRPr="006C502C">
        <w:rPr>
          <w:rFonts w:ascii="Arial" w:hAnsi="Arial" w:cs="Arial"/>
          <w:sz w:val="24"/>
          <w:szCs w:val="24"/>
        </w:rPr>
        <w:t xml:space="preserve"> how organisational factors</w:t>
      </w:r>
      <w:r w:rsidR="00131E94" w:rsidRPr="006C502C">
        <w:rPr>
          <w:rFonts w:ascii="Arial" w:hAnsi="Arial" w:cs="Arial"/>
          <w:sz w:val="24"/>
          <w:szCs w:val="24"/>
        </w:rPr>
        <w:t>, such as excessive workload and limited managerial support,</w:t>
      </w:r>
      <w:r w:rsidRPr="006C502C">
        <w:rPr>
          <w:rFonts w:ascii="Arial" w:hAnsi="Arial" w:cs="Arial"/>
          <w:sz w:val="24"/>
          <w:szCs w:val="24"/>
        </w:rPr>
        <w:t xml:space="preserve"> </w:t>
      </w:r>
      <w:r w:rsidR="00334358" w:rsidRPr="006C502C">
        <w:rPr>
          <w:rFonts w:ascii="Arial" w:hAnsi="Arial" w:cs="Arial"/>
          <w:sz w:val="24"/>
          <w:szCs w:val="24"/>
        </w:rPr>
        <w:t>significantly increase</w:t>
      </w:r>
      <w:r w:rsidRPr="006C502C">
        <w:rPr>
          <w:rFonts w:ascii="Arial" w:hAnsi="Arial" w:cs="Arial"/>
          <w:sz w:val="24"/>
          <w:szCs w:val="24"/>
        </w:rPr>
        <w:t xml:space="preserve"> stress among healthcare staff.</w:t>
      </w:r>
    </w:p>
    <w:p w14:paraId="6A977FC4" w14:textId="77777777" w:rsidR="00A134FC" w:rsidRPr="006C502C" w:rsidRDefault="00A134FC" w:rsidP="00A419E1">
      <w:pPr>
        <w:spacing w:line="360" w:lineRule="auto"/>
        <w:rPr>
          <w:rFonts w:ascii="Arial" w:hAnsi="Arial" w:cs="Arial"/>
          <w:sz w:val="24"/>
          <w:szCs w:val="24"/>
        </w:rPr>
      </w:pPr>
    </w:p>
    <w:p w14:paraId="7324E149" w14:textId="730DF5E6" w:rsidR="004611AA" w:rsidRPr="006C502C" w:rsidRDefault="004611AA" w:rsidP="00A419E1">
      <w:pPr>
        <w:spacing w:line="360" w:lineRule="auto"/>
        <w:rPr>
          <w:rFonts w:ascii="Arial" w:hAnsi="Arial" w:cs="Arial"/>
          <w:b/>
          <w:bCs/>
          <w:sz w:val="24"/>
          <w:szCs w:val="24"/>
        </w:rPr>
      </w:pPr>
      <w:r w:rsidRPr="006C502C">
        <w:rPr>
          <w:rFonts w:ascii="Arial" w:hAnsi="Arial" w:cs="Arial"/>
          <w:b/>
          <w:bCs/>
          <w:sz w:val="24"/>
          <w:szCs w:val="24"/>
        </w:rPr>
        <w:t xml:space="preserve">Article </w:t>
      </w:r>
      <w:r w:rsidR="001C3144" w:rsidRPr="006C502C">
        <w:rPr>
          <w:rFonts w:ascii="Arial" w:hAnsi="Arial" w:cs="Arial"/>
          <w:b/>
          <w:bCs/>
          <w:sz w:val="24"/>
          <w:szCs w:val="24"/>
        </w:rPr>
        <w:t>2: Workforce</w:t>
      </w:r>
      <w:r w:rsidRPr="006C502C">
        <w:rPr>
          <w:rFonts w:ascii="Arial" w:hAnsi="Arial" w:cs="Arial"/>
          <w:b/>
          <w:bCs/>
          <w:sz w:val="24"/>
          <w:szCs w:val="24"/>
        </w:rPr>
        <w:t xml:space="preserve"> </w:t>
      </w:r>
      <w:r w:rsidR="00CC4BC1" w:rsidRPr="006C502C">
        <w:rPr>
          <w:rFonts w:ascii="Arial" w:hAnsi="Arial" w:cs="Arial"/>
          <w:b/>
          <w:bCs/>
          <w:sz w:val="24"/>
          <w:szCs w:val="24"/>
        </w:rPr>
        <w:t>Pressures and Staff W</w:t>
      </w:r>
      <w:r w:rsidR="001C3144" w:rsidRPr="006C502C">
        <w:rPr>
          <w:rFonts w:ascii="Arial" w:hAnsi="Arial" w:cs="Arial"/>
          <w:b/>
          <w:bCs/>
          <w:sz w:val="24"/>
          <w:szCs w:val="24"/>
        </w:rPr>
        <w:t>ellbeing in NHS Settings-</w:t>
      </w:r>
      <w:r w:rsidR="00762F57" w:rsidRPr="006C502C">
        <w:rPr>
          <w:rFonts w:ascii="Arial" w:hAnsi="Arial" w:cs="Arial"/>
          <w:b/>
          <w:bCs/>
          <w:sz w:val="24"/>
          <w:szCs w:val="24"/>
        </w:rPr>
        <w:t>Insights from Jeremy</w:t>
      </w:r>
      <w:r w:rsidR="007C0327" w:rsidRPr="006C502C">
        <w:rPr>
          <w:rFonts w:ascii="Arial" w:hAnsi="Arial" w:cs="Arial"/>
          <w:b/>
          <w:bCs/>
          <w:sz w:val="24"/>
          <w:szCs w:val="24"/>
        </w:rPr>
        <w:t xml:space="preserve"> Dawson et al.</w:t>
      </w:r>
    </w:p>
    <w:p w14:paraId="4CEA16BA" w14:textId="16DEB236" w:rsidR="00D761AD" w:rsidRPr="006C502C" w:rsidRDefault="00D761AD" w:rsidP="00A419E1">
      <w:pPr>
        <w:spacing w:line="360" w:lineRule="auto"/>
        <w:rPr>
          <w:rFonts w:ascii="Arial" w:hAnsi="Arial" w:cs="Arial"/>
          <w:sz w:val="24"/>
          <w:szCs w:val="24"/>
        </w:rPr>
      </w:pPr>
      <w:r w:rsidRPr="006C502C">
        <w:rPr>
          <w:rFonts w:ascii="Arial" w:hAnsi="Arial" w:cs="Arial"/>
          <w:sz w:val="24"/>
          <w:szCs w:val="24"/>
        </w:rPr>
        <w:t xml:space="preserve">Similarly, research by Jeremy Dawson and colleagues found that staff working under high pressure within NHS settings often experience fatigue and psychological strain due to staffing shortages and increasing service demand (Dawson et al., 2014). The study suggests that insufficient staffing and </w:t>
      </w:r>
      <w:r w:rsidR="003913B2" w:rsidRPr="006C502C">
        <w:rPr>
          <w:rFonts w:ascii="Arial" w:hAnsi="Arial" w:cs="Arial"/>
          <w:sz w:val="24"/>
          <w:szCs w:val="24"/>
        </w:rPr>
        <w:t>rising service</w:t>
      </w:r>
      <w:r w:rsidRPr="006C502C">
        <w:rPr>
          <w:rFonts w:ascii="Arial" w:hAnsi="Arial" w:cs="Arial"/>
          <w:sz w:val="24"/>
          <w:szCs w:val="24"/>
        </w:rPr>
        <w:t xml:space="preserve"> demand</w:t>
      </w:r>
      <w:r w:rsidR="00C458F0" w:rsidRPr="006C502C">
        <w:rPr>
          <w:rFonts w:ascii="Arial" w:hAnsi="Arial" w:cs="Arial"/>
          <w:sz w:val="24"/>
          <w:szCs w:val="24"/>
        </w:rPr>
        <w:t>.</w:t>
      </w:r>
      <w:r w:rsidR="00A04460" w:rsidRPr="006C502C">
        <w:rPr>
          <w:rFonts w:ascii="Arial" w:hAnsi="Arial" w:cs="Arial"/>
          <w:sz w:val="24"/>
          <w:szCs w:val="24"/>
        </w:rPr>
        <w:t xml:space="preserve"> The study suggests</w:t>
      </w:r>
      <w:r w:rsidR="008C46FB" w:rsidRPr="006C502C">
        <w:rPr>
          <w:rFonts w:ascii="Arial" w:hAnsi="Arial" w:cs="Arial"/>
          <w:sz w:val="24"/>
          <w:szCs w:val="24"/>
        </w:rPr>
        <w:t xml:space="preserve"> that inadequate staffing </w:t>
      </w:r>
      <w:r w:rsidR="00B65A7B" w:rsidRPr="006C502C">
        <w:rPr>
          <w:rFonts w:ascii="Arial" w:hAnsi="Arial" w:cs="Arial"/>
          <w:sz w:val="24"/>
          <w:szCs w:val="24"/>
        </w:rPr>
        <w:t xml:space="preserve">levels and high patient </w:t>
      </w:r>
      <w:r w:rsidR="00550214" w:rsidRPr="006C502C">
        <w:rPr>
          <w:rFonts w:ascii="Arial" w:hAnsi="Arial" w:cs="Arial"/>
          <w:sz w:val="24"/>
          <w:szCs w:val="24"/>
        </w:rPr>
        <w:t>demand</w:t>
      </w:r>
      <w:r w:rsidRPr="006C502C">
        <w:rPr>
          <w:rFonts w:ascii="Arial" w:hAnsi="Arial" w:cs="Arial"/>
          <w:sz w:val="24"/>
          <w:szCs w:val="24"/>
        </w:rPr>
        <w:t xml:space="preserve"> create</w:t>
      </w:r>
      <w:r w:rsidR="00550214" w:rsidRPr="006C502C">
        <w:rPr>
          <w:rFonts w:ascii="Arial" w:hAnsi="Arial" w:cs="Arial"/>
          <w:sz w:val="24"/>
          <w:szCs w:val="24"/>
        </w:rPr>
        <w:t xml:space="preserve"> challenging</w:t>
      </w:r>
      <w:r w:rsidRPr="006C502C">
        <w:rPr>
          <w:rFonts w:ascii="Arial" w:hAnsi="Arial" w:cs="Arial"/>
          <w:sz w:val="24"/>
          <w:szCs w:val="24"/>
        </w:rPr>
        <w:t xml:space="preserve"> </w:t>
      </w:r>
      <w:r w:rsidR="00131E94" w:rsidRPr="006C502C">
        <w:rPr>
          <w:rFonts w:ascii="Arial" w:hAnsi="Arial" w:cs="Arial"/>
          <w:sz w:val="24"/>
          <w:szCs w:val="24"/>
        </w:rPr>
        <w:t>conditions in which</w:t>
      </w:r>
      <w:r w:rsidRPr="006C502C">
        <w:rPr>
          <w:rFonts w:ascii="Arial" w:hAnsi="Arial" w:cs="Arial"/>
          <w:sz w:val="24"/>
          <w:szCs w:val="24"/>
        </w:rPr>
        <w:t xml:space="preserve"> </w:t>
      </w:r>
      <w:r w:rsidR="00EF2087" w:rsidRPr="006C502C">
        <w:rPr>
          <w:rFonts w:ascii="Arial" w:hAnsi="Arial" w:cs="Arial"/>
          <w:sz w:val="24"/>
          <w:szCs w:val="24"/>
        </w:rPr>
        <w:t>healthcare professionals st</w:t>
      </w:r>
      <w:r w:rsidR="00735E61" w:rsidRPr="006C502C">
        <w:rPr>
          <w:rFonts w:ascii="Arial" w:hAnsi="Arial" w:cs="Arial"/>
          <w:sz w:val="24"/>
          <w:szCs w:val="24"/>
        </w:rPr>
        <w:t>ruggle</w:t>
      </w:r>
      <w:r w:rsidRPr="006C502C">
        <w:rPr>
          <w:rFonts w:ascii="Arial" w:hAnsi="Arial" w:cs="Arial"/>
          <w:sz w:val="24"/>
          <w:szCs w:val="24"/>
        </w:rPr>
        <w:t xml:space="preserve"> to maintain safe and effective care.</w:t>
      </w:r>
    </w:p>
    <w:p w14:paraId="4B76C2B9" w14:textId="59AE8630" w:rsidR="00D761AD" w:rsidRPr="006C502C" w:rsidRDefault="00D761AD" w:rsidP="00A419E1">
      <w:pPr>
        <w:spacing w:line="360" w:lineRule="auto"/>
        <w:rPr>
          <w:rFonts w:ascii="Arial" w:hAnsi="Arial" w:cs="Arial"/>
          <w:sz w:val="24"/>
          <w:szCs w:val="24"/>
        </w:rPr>
      </w:pPr>
      <w:r w:rsidRPr="006C502C">
        <w:rPr>
          <w:rFonts w:ascii="Arial" w:hAnsi="Arial" w:cs="Arial"/>
          <w:sz w:val="24"/>
          <w:szCs w:val="24"/>
        </w:rPr>
        <w:t>Both studies emphasise workload and organisational pressures as major causes of staff stress</w:t>
      </w:r>
      <w:r w:rsidR="00564F7D" w:rsidRPr="006C502C">
        <w:rPr>
          <w:rFonts w:ascii="Arial" w:hAnsi="Arial" w:cs="Arial"/>
          <w:sz w:val="24"/>
          <w:szCs w:val="24"/>
        </w:rPr>
        <w:t>.</w:t>
      </w:r>
      <w:r w:rsidR="00697712" w:rsidRPr="006C502C">
        <w:rPr>
          <w:rFonts w:ascii="Arial" w:hAnsi="Arial" w:cs="Arial"/>
          <w:sz w:val="24"/>
          <w:szCs w:val="24"/>
        </w:rPr>
        <w:t xml:space="preserve"> </w:t>
      </w:r>
      <w:r w:rsidR="00564F7D" w:rsidRPr="006C502C">
        <w:rPr>
          <w:rFonts w:ascii="Arial" w:hAnsi="Arial" w:cs="Arial"/>
          <w:sz w:val="24"/>
          <w:szCs w:val="24"/>
        </w:rPr>
        <w:t>Christina Maslach</w:t>
      </w:r>
      <w:r w:rsidRPr="006C502C">
        <w:rPr>
          <w:rFonts w:ascii="Arial" w:hAnsi="Arial" w:cs="Arial"/>
          <w:sz w:val="24"/>
          <w:szCs w:val="24"/>
        </w:rPr>
        <w:t xml:space="preserve"> and</w:t>
      </w:r>
      <w:r w:rsidR="005A077F" w:rsidRPr="006C502C">
        <w:rPr>
          <w:rFonts w:ascii="Arial" w:hAnsi="Arial" w:cs="Arial"/>
          <w:sz w:val="24"/>
          <w:szCs w:val="24"/>
        </w:rPr>
        <w:t xml:space="preserve"> Michael</w:t>
      </w:r>
      <w:r w:rsidRPr="006C502C">
        <w:rPr>
          <w:rFonts w:ascii="Arial" w:hAnsi="Arial" w:cs="Arial"/>
          <w:sz w:val="24"/>
          <w:szCs w:val="24"/>
        </w:rPr>
        <w:t xml:space="preserve"> Leiter focus more strongly on </w:t>
      </w:r>
      <w:r w:rsidR="005A077F" w:rsidRPr="006C502C">
        <w:rPr>
          <w:rFonts w:ascii="Arial" w:hAnsi="Arial" w:cs="Arial"/>
          <w:sz w:val="24"/>
          <w:szCs w:val="24"/>
        </w:rPr>
        <w:t xml:space="preserve">the </w:t>
      </w:r>
      <w:r w:rsidRPr="006C502C">
        <w:rPr>
          <w:rFonts w:ascii="Arial" w:hAnsi="Arial" w:cs="Arial"/>
          <w:sz w:val="24"/>
          <w:szCs w:val="24"/>
        </w:rPr>
        <w:t xml:space="preserve">psychological </w:t>
      </w:r>
      <w:r w:rsidR="005A077F" w:rsidRPr="006C502C">
        <w:rPr>
          <w:rFonts w:ascii="Arial" w:hAnsi="Arial" w:cs="Arial"/>
          <w:sz w:val="24"/>
          <w:szCs w:val="24"/>
        </w:rPr>
        <w:t>aspect</w:t>
      </w:r>
      <w:r w:rsidRPr="006C502C">
        <w:rPr>
          <w:rFonts w:ascii="Arial" w:hAnsi="Arial" w:cs="Arial"/>
          <w:sz w:val="24"/>
          <w:szCs w:val="24"/>
        </w:rPr>
        <w:t xml:space="preserve"> of burnout, </w:t>
      </w:r>
      <w:r w:rsidR="00855D9B" w:rsidRPr="006C502C">
        <w:rPr>
          <w:rFonts w:ascii="Arial" w:hAnsi="Arial" w:cs="Arial"/>
          <w:sz w:val="24"/>
          <w:szCs w:val="24"/>
        </w:rPr>
        <w:t>whereas Jeremy</w:t>
      </w:r>
      <w:r w:rsidRPr="006C502C">
        <w:rPr>
          <w:rFonts w:ascii="Arial" w:hAnsi="Arial" w:cs="Arial"/>
          <w:sz w:val="24"/>
          <w:szCs w:val="24"/>
        </w:rPr>
        <w:t xml:space="preserve"> Dawson et al. highlight structural issues within healthcare systems. Together, these </w:t>
      </w:r>
      <w:r w:rsidR="00EC646D" w:rsidRPr="006C502C">
        <w:rPr>
          <w:rFonts w:ascii="Arial" w:hAnsi="Arial" w:cs="Arial"/>
          <w:sz w:val="24"/>
          <w:szCs w:val="24"/>
        </w:rPr>
        <w:t>perspectives</w:t>
      </w:r>
      <w:r w:rsidRPr="006C502C">
        <w:rPr>
          <w:rFonts w:ascii="Arial" w:hAnsi="Arial" w:cs="Arial"/>
          <w:sz w:val="24"/>
          <w:szCs w:val="24"/>
        </w:rPr>
        <w:t xml:space="preserve"> demonstrate </w:t>
      </w:r>
      <w:r w:rsidR="00EC646D" w:rsidRPr="006C502C">
        <w:rPr>
          <w:rFonts w:ascii="Arial" w:hAnsi="Arial" w:cs="Arial"/>
          <w:sz w:val="24"/>
          <w:szCs w:val="24"/>
        </w:rPr>
        <w:t xml:space="preserve">that </w:t>
      </w:r>
      <w:r w:rsidRPr="006C502C">
        <w:rPr>
          <w:rFonts w:ascii="Arial" w:hAnsi="Arial" w:cs="Arial"/>
          <w:sz w:val="24"/>
          <w:szCs w:val="24"/>
        </w:rPr>
        <w:t xml:space="preserve">staff stress </w:t>
      </w:r>
      <w:r w:rsidR="006E6F2D" w:rsidRPr="006C502C">
        <w:rPr>
          <w:rFonts w:ascii="Arial" w:hAnsi="Arial" w:cs="Arial"/>
          <w:sz w:val="24"/>
          <w:szCs w:val="24"/>
        </w:rPr>
        <w:t>arises</w:t>
      </w:r>
      <w:r w:rsidRPr="006C502C">
        <w:rPr>
          <w:rFonts w:ascii="Arial" w:hAnsi="Arial" w:cs="Arial"/>
          <w:sz w:val="24"/>
          <w:szCs w:val="24"/>
        </w:rPr>
        <w:t xml:space="preserve"> from both organisational conditions and emotional demands within health and social care environments.</w:t>
      </w:r>
    </w:p>
    <w:p w14:paraId="6260CEDF" w14:textId="76441581" w:rsidR="00FE3C23" w:rsidRPr="006C502C" w:rsidRDefault="00C9051E" w:rsidP="00A419E1">
      <w:pPr>
        <w:spacing w:line="360" w:lineRule="auto"/>
        <w:rPr>
          <w:rFonts w:ascii="Arial" w:hAnsi="Arial" w:cs="Arial"/>
          <w:sz w:val="24"/>
          <w:szCs w:val="24"/>
        </w:rPr>
      </w:pPr>
      <w:r w:rsidRPr="006C502C">
        <w:rPr>
          <w:rFonts w:ascii="Arial" w:hAnsi="Arial" w:cs="Arial"/>
          <w:noProof/>
          <w:sz w:val="24"/>
          <w:szCs w:val="24"/>
        </w:rPr>
        <w:lastRenderedPageBreak/>
        <w:drawing>
          <wp:inline distT="0" distB="0" distL="0" distR="0" wp14:anchorId="0152091A" wp14:editId="2CF9ED86">
            <wp:extent cx="5721350" cy="3886200"/>
            <wp:effectExtent l="0" t="0" r="0" b="0"/>
            <wp:docPr id="830465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1350" cy="3886200"/>
                    </a:xfrm>
                    <a:prstGeom prst="rect">
                      <a:avLst/>
                    </a:prstGeom>
                    <a:noFill/>
                    <a:ln>
                      <a:noFill/>
                    </a:ln>
                  </pic:spPr>
                </pic:pic>
              </a:graphicData>
            </a:graphic>
          </wp:inline>
        </w:drawing>
      </w:r>
    </w:p>
    <w:p w14:paraId="17F5615F" w14:textId="77777777" w:rsidR="002E7D09" w:rsidRPr="006C502C" w:rsidRDefault="002E7D09" w:rsidP="00A419E1">
      <w:pPr>
        <w:spacing w:line="360" w:lineRule="auto"/>
        <w:rPr>
          <w:rFonts w:ascii="Arial" w:hAnsi="Arial" w:cs="Arial"/>
          <w:sz w:val="24"/>
          <w:szCs w:val="24"/>
        </w:rPr>
      </w:pPr>
    </w:p>
    <w:p w14:paraId="4B6B0FB1" w14:textId="77777777" w:rsidR="002E7D09" w:rsidRPr="006C502C" w:rsidRDefault="002E7D09" w:rsidP="00A419E1">
      <w:pPr>
        <w:spacing w:line="360" w:lineRule="auto"/>
        <w:rPr>
          <w:rFonts w:ascii="Arial" w:hAnsi="Arial" w:cs="Arial"/>
          <w:sz w:val="24"/>
          <w:szCs w:val="24"/>
        </w:rPr>
      </w:pPr>
    </w:p>
    <w:p w14:paraId="65D33C04" w14:textId="77777777" w:rsidR="009E5A7B" w:rsidRPr="006C502C" w:rsidRDefault="009E5A7B" w:rsidP="00A419E1">
      <w:pPr>
        <w:spacing w:line="360" w:lineRule="auto"/>
        <w:rPr>
          <w:rFonts w:ascii="Arial" w:hAnsi="Arial" w:cs="Arial"/>
          <w:sz w:val="24"/>
          <w:szCs w:val="24"/>
        </w:rPr>
      </w:pPr>
    </w:p>
    <w:p w14:paraId="1DBC122A" w14:textId="77777777" w:rsidR="009E5A7B" w:rsidRPr="00A262AC" w:rsidRDefault="009E5A7B" w:rsidP="00A419E1">
      <w:pPr>
        <w:spacing w:line="360" w:lineRule="auto"/>
        <w:rPr>
          <w:rFonts w:ascii="Arial" w:hAnsi="Arial" w:cs="Arial"/>
          <w:sz w:val="24"/>
          <w:szCs w:val="24"/>
        </w:rPr>
      </w:pPr>
    </w:p>
    <w:p w14:paraId="62E563E6" w14:textId="77777777" w:rsidR="009E5A7B" w:rsidRPr="00A262AC" w:rsidRDefault="009E5A7B" w:rsidP="00A419E1">
      <w:pPr>
        <w:spacing w:line="360" w:lineRule="auto"/>
        <w:rPr>
          <w:rFonts w:ascii="Arial" w:hAnsi="Arial" w:cs="Arial"/>
          <w:sz w:val="24"/>
          <w:szCs w:val="24"/>
        </w:rPr>
      </w:pPr>
    </w:p>
    <w:p w14:paraId="6010CA84" w14:textId="77777777" w:rsidR="009E5A7B" w:rsidRPr="00A262AC" w:rsidRDefault="009E5A7B" w:rsidP="00A419E1">
      <w:pPr>
        <w:spacing w:line="360" w:lineRule="auto"/>
        <w:rPr>
          <w:rFonts w:ascii="Arial" w:hAnsi="Arial" w:cs="Arial"/>
          <w:sz w:val="24"/>
          <w:szCs w:val="24"/>
        </w:rPr>
      </w:pPr>
    </w:p>
    <w:p w14:paraId="572DC98E" w14:textId="77777777" w:rsidR="009E5A7B" w:rsidRPr="00A262AC" w:rsidRDefault="009E5A7B" w:rsidP="00A419E1">
      <w:pPr>
        <w:spacing w:line="360" w:lineRule="auto"/>
        <w:rPr>
          <w:rFonts w:ascii="Arial" w:hAnsi="Arial" w:cs="Arial"/>
          <w:sz w:val="24"/>
          <w:szCs w:val="24"/>
        </w:rPr>
      </w:pPr>
    </w:p>
    <w:p w14:paraId="5321C19B" w14:textId="77777777" w:rsidR="009E5A7B" w:rsidRPr="00A262AC" w:rsidRDefault="009E5A7B" w:rsidP="00D761AD">
      <w:pPr>
        <w:rPr>
          <w:rFonts w:ascii="Arial" w:hAnsi="Arial" w:cs="Arial"/>
          <w:sz w:val="24"/>
          <w:szCs w:val="24"/>
        </w:rPr>
      </w:pPr>
    </w:p>
    <w:p w14:paraId="0CB3BCBD" w14:textId="77777777" w:rsidR="00A06FF4" w:rsidRPr="00A262AC" w:rsidRDefault="00A06FF4" w:rsidP="00D761AD">
      <w:pPr>
        <w:rPr>
          <w:rFonts w:ascii="Arial" w:hAnsi="Arial" w:cs="Arial"/>
          <w:sz w:val="24"/>
          <w:szCs w:val="24"/>
        </w:rPr>
      </w:pPr>
    </w:p>
    <w:p w14:paraId="7F8871B8" w14:textId="77777777" w:rsidR="00A06FF4" w:rsidRPr="00A262AC" w:rsidRDefault="00A06FF4" w:rsidP="00D761AD">
      <w:pPr>
        <w:rPr>
          <w:rFonts w:ascii="Arial" w:hAnsi="Arial" w:cs="Arial"/>
          <w:sz w:val="24"/>
          <w:szCs w:val="24"/>
        </w:rPr>
      </w:pPr>
    </w:p>
    <w:p w14:paraId="29F82BDF" w14:textId="77777777" w:rsidR="00A06FF4" w:rsidRPr="00A262AC" w:rsidRDefault="00A06FF4" w:rsidP="00D761AD">
      <w:pPr>
        <w:rPr>
          <w:rFonts w:ascii="Arial" w:hAnsi="Arial" w:cs="Arial"/>
          <w:sz w:val="24"/>
          <w:szCs w:val="24"/>
        </w:rPr>
      </w:pPr>
    </w:p>
    <w:p w14:paraId="16B33624" w14:textId="77777777" w:rsidR="00A06FF4" w:rsidRPr="00A262AC" w:rsidRDefault="00A06FF4" w:rsidP="00D761AD">
      <w:pPr>
        <w:rPr>
          <w:rFonts w:ascii="Arial" w:hAnsi="Arial" w:cs="Arial"/>
          <w:sz w:val="24"/>
          <w:szCs w:val="24"/>
        </w:rPr>
      </w:pPr>
    </w:p>
    <w:p w14:paraId="0E75F921" w14:textId="77777777" w:rsidR="00A06FF4" w:rsidRPr="00A262AC" w:rsidRDefault="00A06FF4" w:rsidP="00D761AD">
      <w:pPr>
        <w:rPr>
          <w:rFonts w:ascii="Arial" w:hAnsi="Arial" w:cs="Arial"/>
          <w:sz w:val="24"/>
          <w:szCs w:val="24"/>
        </w:rPr>
      </w:pPr>
    </w:p>
    <w:p w14:paraId="49419B7D" w14:textId="77777777" w:rsidR="00A06FF4" w:rsidRPr="00A262AC" w:rsidRDefault="00A06FF4" w:rsidP="00D761AD">
      <w:pPr>
        <w:rPr>
          <w:rFonts w:ascii="Arial" w:hAnsi="Arial" w:cs="Arial"/>
          <w:sz w:val="24"/>
          <w:szCs w:val="24"/>
        </w:rPr>
      </w:pPr>
    </w:p>
    <w:p w14:paraId="3F6873DF" w14:textId="77777777" w:rsidR="00A06FF4" w:rsidRPr="00A262AC" w:rsidRDefault="00A06FF4" w:rsidP="00D761AD">
      <w:pPr>
        <w:rPr>
          <w:rFonts w:ascii="Arial" w:hAnsi="Arial" w:cs="Arial"/>
          <w:sz w:val="24"/>
          <w:szCs w:val="24"/>
        </w:rPr>
      </w:pPr>
    </w:p>
    <w:p w14:paraId="611FDEEE" w14:textId="77777777" w:rsidR="009E5A7B" w:rsidRPr="00A262AC" w:rsidRDefault="009E5A7B" w:rsidP="00D761AD">
      <w:pPr>
        <w:rPr>
          <w:rFonts w:ascii="Arial" w:hAnsi="Arial" w:cs="Arial"/>
          <w:sz w:val="24"/>
          <w:szCs w:val="24"/>
        </w:rPr>
      </w:pPr>
    </w:p>
    <w:p w14:paraId="31D82931" w14:textId="77777777" w:rsidR="005E65F5" w:rsidRPr="00A262AC" w:rsidRDefault="005E65F5" w:rsidP="005E65F5">
      <w:pPr>
        <w:spacing w:line="360" w:lineRule="auto"/>
        <w:rPr>
          <w:rFonts w:ascii="Arial" w:hAnsi="Arial" w:cs="Arial"/>
          <w:b/>
          <w:bCs/>
          <w:sz w:val="24"/>
          <w:szCs w:val="24"/>
          <w:u w:val="single"/>
        </w:rPr>
      </w:pPr>
      <w:r w:rsidRPr="00A262AC">
        <w:rPr>
          <w:rFonts w:ascii="Arial" w:hAnsi="Arial" w:cs="Arial"/>
          <w:b/>
          <w:bCs/>
          <w:sz w:val="24"/>
          <w:szCs w:val="24"/>
          <w:u w:val="single"/>
        </w:rPr>
        <w:lastRenderedPageBreak/>
        <w:t>Task 6 – Exploring Digital Innovation in Health and Social Care</w:t>
      </w:r>
    </w:p>
    <w:p w14:paraId="4CB11D02" w14:textId="7712BF94" w:rsidR="005E65F5" w:rsidRPr="00A262AC" w:rsidRDefault="005E65F5" w:rsidP="005E65F5">
      <w:pPr>
        <w:spacing w:line="360" w:lineRule="auto"/>
        <w:rPr>
          <w:rFonts w:ascii="Arial" w:hAnsi="Arial" w:cs="Arial"/>
          <w:sz w:val="24"/>
          <w:szCs w:val="24"/>
        </w:rPr>
      </w:pPr>
      <w:r w:rsidRPr="00A262AC">
        <w:rPr>
          <w:rFonts w:ascii="Arial" w:hAnsi="Arial" w:cs="Arial"/>
          <w:sz w:val="24"/>
          <w:szCs w:val="24"/>
        </w:rPr>
        <w:t xml:space="preserve">1. Benefit of Wearable Health Technologies for Chronic Conditions </w:t>
      </w:r>
    </w:p>
    <w:p w14:paraId="41B2B842" w14:textId="3238163C" w:rsidR="005E65F5" w:rsidRPr="00A262AC" w:rsidRDefault="005E65F5" w:rsidP="005E65F5">
      <w:pPr>
        <w:spacing w:line="360" w:lineRule="auto"/>
        <w:rPr>
          <w:rFonts w:ascii="Arial" w:hAnsi="Arial" w:cs="Arial"/>
          <w:sz w:val="24"/>
          <w:szCs w:val="24"/>
        </w:rPr>
      </w:pPr>
      <w:r w:rsidRPr="00A262AC">
        <w:rPr>
          <w:rFonts w:ascii="Arial" w:hAnsi="Arial" w:cs="Arial"/>
          <w:sz w:val="24"/>
          <w:szCs w:val="24"/>
        </w:rPr>
        <w:t xml:space="preserve">Wearable health technologies, such as smartwatches and fitness trackers, play an increasingly important role in supporting individuals with chronic health conditions. These devices </w:t>
      </w:r>
      <w:r w:rsidR="00751D83" w:rsidRPr="00A262AC">
        <w:rPr>
          <w:rFonts w:ascii="Arial" w:hAnsi="Arial" w:cs="Arial"/>
          <w:sz w:val="24"/>
          <w:szCs w:val="24"/>
        </w:rPr>
        <w:t>can monitor</w:t>
      </w:r>
      <w:r w:rsidRPr="00A262AC">
        <w:rPr>
          <w:rFonts w:ascii="Arial" w:hAnsi="Arial" w:cs="Arial"/>
          <w:sz w:val="24"/>
          <w:szCs w:val="24"/>
        </w:rPr>
        <w:t xml:space="preserve"> physiological data</w:t>
      </w:r>
      <w:r w:rsidR="005D32D8" w:rsidRPr="00A262AC">
        <w:rPr>
          <w:rFonts w:ascii="Arial" w:hAnsi="Arial" w:cs="Arial"/>
          <w:sz w:val="24"/>
          <w:szCs w:val="24"/>
        </w:rPr>
        <w:t>,</w:t>
      </w:r>
      <w:r w:rsidRPr="00A262AC">
        <w:rPr>
          <w:rFonts w:ascii="Arial" w:hAnsi="Arial" w:cs="Arial"/>
          <w:sz w:val="24"/>
          <w:szCs w:val="24"/>
        </w:rPr>
        <w:t xml:space="preserve"> including heart rate, physical activity, and sleep patterns, allowing individuals and healthcare professionals to track health status in real time. Continuous monitoring can support the early identification of potential health issues and encourage individuals to take a more active role in managing their conditions. For example, wearable devices can assist people with cardiovascular conditions by detecting irregular heart rhythms and prompting users to seek medical advice when necessary.</w:t>
      </w:r>
    </w:p>
    <w:p w14:paraId="0053905A" w14:textId="77777777" w:rsidR="005E65F5" w:rsidRPr="00A262AC" w:rsidRDefault="005E65F5" w:rsidP="005E65F5">
      <w:pPr>
        <w:spacing w:line="360" w:lineRule="auto"/>
        <w:rPr>
          <w:rFonts w:ascii="Arial" w:hAnsi="Arial" w:cs="Arial"/>
          <w:sz w:val="24"/>
          <w:szCs w:val="24"/>
        </w:rPr>
      </w:pPr>
      <w:r w:rsidRPr="00A262AC">
        <w:rPr>
          <w:rFonts w:ascii="Arial" w:hAnsi="Arial" w:cs="Arial"/>
          <w:sz w:val="24"/>
          <w:szCs w:val="24"/>
        </w:rPr>
        <w:t>In addition, wearable technologies can support lifestyle changes by encouraging physical activity and monitoring daily health behaviours. According to Fred D. Davis, the Technology Acceptance Model suggests that individuals are more likely to adopt digital health tools when they perceive them as useful and easy to use (Davis, 1989). Therefore, wearable technologies can enhance long-term self-management and improve health outcomes for people living with chronic conditions.</w:t>
      </w:r>
    </w:p>
    <w:p w14:paraId="20D56E0A" w14:textId="41FF6671" w:rsidR="005E65F5" w:rsidRPr="00A262AC" w:rsidRDefault="005E65F5" w:rsidP="005E65F5">
      <w:pPr>
        <w:spacing w:line="360" w:lineRule="auto"/>
        <w:rPr>
          <w:rFonts w:ascii="Arial" w:hAnsi="Arial" w:cs="Arial"/>
          <w:sz w:val="24"/>
          <w:szCs w:val="24"/>
        </w:rPr>
      </w:pPr>
      <w:r w:rsidRPr="00A262AC">
        <w:rPr>
          <w:rFonts w:ascii="Arial" w:hAnsi="Arial" w:cs="Arial"/>
          <w:sz w:val="24"/>
          <w:szCs w:val="24"/>
        </w:rPr>
        <w:t xml:space="preserve">2. How Electronic Health Records Improve Communication </w:t>
      </w:r>
    </w:p>
    <w:p w14:paraId="36EB48F5" w14:textId="77777777" w:rsidR="005E65F5" w:rsidRPr="00A262AC" w:rsidRDefault="005E65F5" w:rsidP="005E65F5">
      <w:pPr>
        <w:spacing w:line="360" w:lineRule="auto"/>
        <w:rPr>
          <w:rFonts w:ascii="Arial" w:hAnsi="Arial" w:cs="Arial"/>
          <w:sz w:val="24"/>
          <w:szCs w:val="24"/>
        </w:rPr>
      </w:pPr>
      <w:r w:rsidRPr="00A262AC">
        <w:rPr>
          <w:rFonts w:ascii="Arial" w:hAnsi="Arial" w:cs="Arial"/>
          <w:sz w:val="24"/>
          <w:szCs w:val="24"/>
        </w:rPr>
        <w:t>Electronic Health Records (EHRs) are digital systems used to store and share patient information across healthcare services. These records improve communication and collaboration among healthcare professionals by enabling authorised staff to access accurate and up-to-date patient information. In traditional paper-based systems, information could be fragmented or delayed, which may increase the risk of medical errors. However, EHRs allow healthcare providers to review patient histories, medication lists, and test results quickly and efficiently.</w:t>
      </w:r>
    </w:p>
    <w:p w14:paraId="7B5AA043" w14:textId="77777777" w:rsidR="005E65F5" w:rsidRPr="00A262AC" w:rsidRDefault="005E65F5" w:rsidP="005E65F5">
      <w:pPr>
        <w:spacing w:line="360" w:lineRule="auto"/>
        <w:rPr>
          <w:rFonts w:ascii="Arial" w:hAnsi="Arial" w:cs="Arial"/>
          <w:sz w:val="24"/>
          <w:szCs w:val="24"/>
        </w:rPr>
      </w:pPr>
      <w:r w:rsidRPr="00A262AC">
        <w:rPr>
          <w:rFonts w:ascii="Arial" w:hAnsi="Arial" w:cs="Arial"/>
          <w:sz w:val="24"/>
          <w:szCs w:val="24"/>
        </w:rPr>
        <w:t xml:space="preserve">Improved communication between healthcare professionals is particularly important when patients receive care from multiple services. For example, a patient being treated by a general practitioner, hospital specialist, and community nurse can have their information shared through an integrated digital system. This supports more coordinated and patient-centred care. Research suggests that digital health records can improve clinical decision-making and reduce duplication of tests within </w:t>
      </w:r>
      <w:r w:rsidRPr="00A262AC">
        <w:rPr>
          <w:rFonts w:ascii="Arial" w:hAnsi="Arial" w:cs="Arial"/>
          <w:sz w:val="24"/>
          <w:szCs w:val="24"/>
        </w:rPr>
        <w:lastRenderedPageBreak/>
        <w:t>healthcare systems (Bates et al., 2018). Consequently, EHRs play a key role in enhancing the quality, safety, and efficiency of healthcare delivery.</w:t>
      </w:r>
    </w:p>
    <w:p w14:paraId="5EC3328F" w14:textId="17884329" w:rsidR="005E65F5" w:rsidRPr="00A262AC" w:rsidRDefault="005E65F5" w:rsidP="005E65F5">
      <w:pPr>
        <w:spacing w:line="360" w:lineRule="auto"/>
        <w:rPr>
          <w:rFonts w:ascii="Arial" w:hAnsi="Arial" w:cs="Arial"/>
          <w:sz w:val="24"/>
          <w:szCs w:val="24"/>
        </w:rPr>
      </w:pPr>
      <w:r w:rsidRPr="00A262AC">
        <w:rPr>
          <w:rFonts w:ascii="Arial" w:hAnsi="Arial" w:cs="Arial"/>
          <w:sz w:val="24"/>
          <w:szCs w:val="24"/>
        </w:rPr>
        <w:t xml:space="preserve">3. How Digital Technology Supports </w:t>
      </w:r>
      <w:r w:rsidR="006572A0" w:rsidRPr="00A262AC">
        <w:rPr>
          <w:rFonts w:ascii="Arial" w:hAnsi="Arial" w:cs="Arial"/>
          <w:sz w:val="24"/>
          <w:szCs w:val="24"/>
        </w:rPr>
        <w:t>Preventive</w:t>
      </w:r>
      <w:r w:rsidRPr="00A262AC">
        <w:rPr>
          <w:rFonts w:ascii="Arial" w:hAnsi="Arial" w:cs="Arial"/>
          <w:sz w:val="24"/>
          <w:szCs w:val="24"/>
        </w:rPr>
        <w:t xml:space="preserve"> Care and Health Promotion </w:t>
      </w:r>
    </w:p>
    <w:p w14:paraId="01777A7C" w14:textId="60CE363A" w:rsidR="005E65F5" w:rsidRPr="00A262AC" w:rsidRDefault="005E65F5" w:rsidP="005E65F5">
      <w:pPr>
        <w:spacing w:line="360" w:lineRule="auto"/>
        <w:rPr>
          <w:rFonts w:ascii="Arial" w:hAnsi="Arial" w:cs="Arial"/>
          <w:sz w:val="24"/>
          <w:szCs w:val="24"/>
        </w:rPr>
      </w:pPr>
      <w:r w:rsidRPr="00A262AC">
        <w:rPr>
          <w:rFonts w:ascii="Arial" w:hAnsi="Arial" w:cs="Arial"/>
          <w:sz w:val="24"/>
          <w:szCs w:val="24"/>
        </w:rPr>
        <w:t xml:space="preserve">Digital technology can significantly support preventative healthcare and health promotion by providing individuals with accessible information, monitoring tools, and personalised health interventions. Mobile health applications, online platforms, and digital monitoring systems enable individuals to track their health behaviours and receive tailored advice </w:t>
      </w:r>
      <w:r w:rsidR="001011DE" w:rsidRPr="00A262AC">
        <w:rPr>
          <w:rFonts w:ascii="Arial" w:hAnsi="Arial" w:cs="Arial"/>
          <w:sz w:val="24"/>
          <w:szCs w:val="24"/>
        </w:rPr>
        <w:t>to prevent</w:t>
      </w:r>
      <w:r w:rsidRPr="00A262AC">
        <w:rPr>
          <w:rFonts w:ascii="Arial" w:hAnsi="Arial" w:cs="Arial"/>
          <w:sz w:val="24"/>
          <w:szCs w:val="24"/>
        </w:rPr>
        <w:t xml:space="preserve"> illness. For instance, smartphone applications designed to support smoking cessation or weight management can encourage healthier lifestyle choices and reduce the risk of chronic disease.</w:t>
      </w:r>
    </w:p>
    <w:p w14:paraId="5FA2950D" w14:textId="7E7F8FA9" w:rsidR="005E65F5" w:rsidRPr="00A262AC" w:rsidRDefault="00B22AAF" w:rsidP="005E65F5">
      <w:pPr>
        <w:spacing w:line="360" w:lineRule="auto"/>
        <w:rPr>
          <w:rFonts w:ascii="Arial" w:hAnsi="Arial" w:cs="Arial"/>
          <w:sz w:val="24"/>
          <w:szCs w:val="24"/>
        </w:rPr>
      </w:pPr>
      <w:r w:rsidRPr="00A262AC">
        <w:rPr>
          <w:rFonts w:ascii="Arial" w:hAnsi="Arial" w:cs="Arial"/>
          <w:sz w:val="24"/>
          <w:szCs w:val="24"/>
        </w:rPr>
        <w:t>Preventive</w:t>
      </w:r>
      <w:r w:rsidR="005E65F5" w:rsidRPr="00A262AC">
        <w:rPr>
          <w:rFonts w:ascii="Arial" w:hAnsi="Arial" w:cs="Arial"/>
          <w:sz w:val="24"/>
          <w:szCs w:val="24"/>
        </w:rPr>
        <w:t xml:space="preserve"> digital tools can also be used within public health programmes to promote early detection of illness. For example, digital screening reminders sent through NHS apps can encourage individuals to attend cancer screening appointments or health checks. The Technology Acceptance Model explains that people are more likely to engage with such digital health tools when they perceive them as beneficial and simple to use</w:t>
      </w:r>
      <w:r w:rsidR="005E65F5" w:rsidRPr="00A262AC">
        <w:rPr>
          <w:rFonts w:ascii="Arial" w:hAnsi="Arial" w:cs="Arial"/>
          <w:b/>
          <w:bCs/>
          <w:sz w:val="24"/>
          <w:szCs w:val="24"/>
        </w:rPr>
        <w:t xml:space="preserve"> </w:t>
      </w:r>
      <w:r w:rsidR="005E65F5" w:rsidRPr="00A262AC">
        <w:rPr>
          <w:rFonts w:ascii="Arial" w:hAnsi="Arial" w:cs="Arial"/>
          <w:sz w:val="24"/>
          <w:szCs w:val="24"/>
        </w:rPr>
        <w:t>(Davis, 1989). As a result, digital innovations can support early intervention, improve population health outcomes, and reduce long-term pressures on healthcare services.</w:t>
      </w:r>
    </w:p>
    <w:p w14:paraId="300007BA" w14:textId="72B388B8" w:rsidR="00E4273B" w:rsidRPr="00A262AC" w:rsidRDefault="00E4273B" w:rsidP="00E4273B">
      <w:pPr>
        <w:spacing w:line="360" w:lineRule="auto"/>
        <w:rPr>
          <w:rFonts w:ascii="Arial" w:hAnsi="Arial" w:cs="Arial"/>
          <w:sz w:val="24"/>
          <w:szCs w:val="24"/>
        </w:rPr>
      </w:pPr>
      <w:r w:rsidRPr="00A262AC">
        <w:rPr>
          <w:rFonts w:ascii="Arial" w:hAnsi="Arial" w:cs="Arial"/>
          <w:noProof/>
          <w:sz w:val="24"/>
          <w:szCs w:val="24"/>
        </w:rPr>
        <w:lastRenderedPageBreak/>
        <w:drawing>
          <wp:inline distT="0" distB="0" distL="0" distR="0" wp14:anchorId="3A642C30" wp14:editId="2172B4B1">
            <wp:extent cx="5731510" cy="5996305"/>
            <wp:effectExtent l="0" t="0" r="2540" b="4445"/>
            <wp:docPr id="833568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5996305"/>
                    </a:xfrm>
                    <a:prstGeom prst="rect">
                      <a:avLst/>
                    </a:prstGeom>
                    <a:noFill/>
                    <a:ln>
                      <a:noFill/>
                    </a:ln>
                  </pic:spPr>
                </pic:pic>
              </a:graphicData>
            </a:graphic>
          </wp:inline>
        </w:drawing>
      </w:r>
    </w:p>
    <w:p w14:paraId="329A480F" w14:textId="77777777" w:rsidR="00E4273B" w:rsidRPr="00A262AC" w:rsidRDefault="00E4273B" w:rsidP="005E65F5">
      <w:pPr>
        <w:spacing w:line="360" w:lineRule="auto"/>
        <w:rPr>
          <w:rFonts w:ascii="Arial" w:hAnsi="Arial" w:cs="Arial"/>
          <w:sz w:val="24"/>
          <w:szCs w:val="24"/>
        </w:rPr>
      </w:pPr>
    </w:p>
    <w:p w14:paraId="36F22E29" w14:textId="77777777" w:rsidR="002F6DEE" w:rsidRPr="00A262AC" w:rsidRDefault="002F6DEE" w:rsidP="005E65F5">
      <w:pPr>
        <w:spacing w:line="360" w:lineRule="auto"/>
        <w:rPr>
          <w:rFonts w:ascii="Arial" w:hAnsi="Arial" w:cs="Arial"/>
          <w:sz w:val="24"/>
          <w:szCs w:val="24"/>
        </w:rPr>
      </w:pPr>
    </w:p>
    <w:p w14:paraId="2F98BCD5" w14:textId="77777777" w:rsidR="00FE5760" w:rsidRPr="00A262AC" w:rsidRDefault="00FE5760" w:rsidP="005E65F5">
      <w:pPr>
        <w:spacing w:line="360" w:lineRule="auto"/>
        <w:rPr>
          <w:rFonts w:ascii="Arial" w:hAnsi="Arial" w:cs="Arial"/>
          <w:sz w:val="24"/>
          <w:szCs w:val="24"/>
        </w:rPr>
      </w:pPr>
    </w:p>
    <w:p w14:paraId="0196EDD4" w14:textId="77777777" w:rsidR="00FE5760" w:rsidRPr="00A262AC" w:rsidRDefault="00FE5760" w:rsidP="005E65F5">
      <w:pPr>
        <w:spacing w:line="360" w:lineRule="auto"/>
        <w:rPr>
          <w:rFonts w:ascii="Arial" w:hAnsi="Arial" w:cs="Arial"/>
          <w:sz w:val="24"/>
          <w:szCs w:val="24"/>
        </w:rPr>
      </w:pPr>
    </w:p>
    <w:p w14:paraId="10F29E95" w14:textId="77777777" w:rsidR="00FE5760" w:rsidRPr="00A262AC" w:rsidRDefault="00FE5760" w:rsidP="005E65F5">
      <w:pPr>
        <w:spacing w:line="360" w:lineRule="auto"/>
        <w:rPr>
          <w:rFonts w:ascii="Arial" w:hAnsi="Arial" w:cs="Arial"/>
          <w:sz w:val="24"/>
          <w:szCs w:val="24"/>
        </w:rPr>
      </w:pPr>
    </w:p>
    <w:p w14:paraId="0973A99B" w14:textId="77777777" w:rsidR="00304FE4" w:rsidRPr="00A262AC" w:rsidRDefault="00304FE4" w:rsidP="005E65F5">
      <w:pPr>
        <w:spacing w:line="360" w:lineRule="auto"/>
        <w:rPr>
          <w:rFonts w:ascii="Arial" w:hAnsi="Arial" w:cs="Arial"/>
          <w:sz w:val="24"/>
          <w:szCs w:val="24"/>
        </w:rPr>
      </w:pPr>
    </w:p>
    <w:p w14:paraId="3322F8E2" w14:textId="77777777" w:rsidR="00304FE4" w:rsidRPr="00A262AC" w:rsidRDefault="00304FE4" w:rsidP="005E65F5">
      <w:pPr>
        <w:spacing w:line="360" w:lineRule="auto"/>
        <w:rPr>
          <w:rFonts w:ascii="Arial" w:hAnsi="Arial" w:cs="Arial"/>
          <w:sz w:val="24"/>
          <w:szCs w:val="24"/>
        </w:rPr>
      </w:pPr>
    </w:p>
    <w:p w14:paraId="3223DCF0" w14:textId="77777777" w:rsidR="00FE5760" w:rsidRPr="00A262AC" w:rsidRDefault="00FE5760" w:rsidP="005E65F5">
      <w:pPr>
        <w:spacing w:line="360" w:lineRule="auto"/>
        <w:rPr>
          <w:rFonts w:ascii="Arial" w:hAnsi="Arial" w:cs="Arial"/>
          <w:sz w:val="24"/>
          <w:szCs w:val="24"/>
        </w:rPr>
      </w:pPr>
    </w:p>
    <w:p w14:paraId="7D1219FA" w14:textId="26889CCD" w:rsidR="00FD6827" w:rsidRPr="00A262AC" w:rsidRDefault="00FB0F5E" w:rsidP="00FD6827">
      <w:pPr>
        <w:spacing w:line="360" w:lineRule="auto"/>
        <w:rPr>
          <w:rFonts w:ascii="Arial" w:hAnsi="Arial" w:cs="Arial"/>
          <w:b/>
          <w:bCs/>
          <w:sz w:val="24"/>
          <w:szCs w:val="24"/>
          <w:u w:val="single"/>
        </w:rPr>
      </w:pPr>
      <w:r w:rsidRPr="00A262AC">
        <w:rPr>
          <w:rFonts w:ascii="Arial" w:hAnsi="Arial" w:cs="Arial"/>
          <w:b/>
          <w:bCs/>
          <w:sz w:val="24"/>
          <w:szCs w:val="24"/>
          <w:u w:val="single"/>
        </w:rPr>
        <w:lastRenderedPageBreak/>
        <w:t xml:space="preserve">Task 7 </w:t>
      </w:r>
      <w:r w:rsidR="0085389F" w:rsidRPr="00A262AC">
        <w:rPr>
          <w:rFonts w:ascii="Arial" w:hAnsi="Arial" w:cs="Arial"/>
          <w:b/>
          <w:bCs/>
          <w:sz w:val="24"/>
          <w:szCs w:val="24"/>
          <w:u w:val="single"/>
        </w:rPr>
        <w:t>– summary of the NHS leadership framework</w:t>
      </w:r>
    </w:p>
    <w:p w14:paraId="3EDA481A" w14:textId="2598EB96" w:rsidR="00AC1974" w:rsidRPr="00A262AC" w:rsidRDefault="00AC1974" w:rsidP="00AC1974">
      <w:pPr>
        <w:spacing w:line="360" w:lineRule="auto"/>
        <w:rPr>
          <w:rFonts w:ascii="Arial" w:hAnsi="Arial" w:cs="Arial"/>
          <w:sz w:val="24"/>
          <w:szCs w:val="24"/>
        </w:rPr>
      </w:pPr>
    </w:p>
    <w:p w14:paraId="570CF18C" w14:textId="6B4101E5" w:rsidR="00AC1974" w:rsidRPr="00A262AC" w:rsidRDefault="00AC1974" w:rsidP="00AC1974">
      <w:pPr>
        <w:spacing w:line="360" w:lineRule="auto"/>
        <w:rPr>
          <w:rFonts w:ascii="Arial" w:hAnsi="Arial" w:cs="Arial"/>
          <w:sz w:val="24"/>
          <w:szCs w:val="24"/>
        </w:rPr>
      </w:pPr>
      <w:r w:rsidRPr="00A262AC">
        <w:rPr>
          <w:rFonts w:ascii="Arial" w:hAnsi="Arial" w:cs="Arial"/>
          <w:sz w:val="24"/>
          <w:szCs w:val="24"/>
        </w:rPr>
        <w:t xml:space="preserve">The NHS Leadership Framework </w:t>
      </w:r>
      <w:r w:rsidR="00BD442B" w:rsidRPr="00A262AC">
        <w:rPr>
          <w:rFonts w:ascii="Arial" w:hAnsi="Arial" w:cs="Arial"/>
          <w:sz w:val="24"/>
          <w:szCs w:val="24"/>
        </w:rPr>
        <w:t>outline</w:t>
      </w:r>
      <w:r w:rsidRPr="00A262AC">
        <w:rPr>
          <w:rFonts w:ascii="Arial" w:hAnsi="Arial" w:cs="Arial"/>
          <w:sz w:val="24"/>
          <w:szCs w:val="24"/>
        </w:rPr>
        <w:t xml:space="preserve"> the key behaviours and skills </w:t>
      </w:r>
      <w:r w:rsidR="00D77577" w:rsidRPr="00A262AC">
        <w:rPr>
          <w:rFonts w:ascii="Arial" w:hAnsi="Arial" w:cs="Arial"/>
          <w:sz w:val="24"/>
          <w:szCs w:val="24"/>
        </w:rPr>
        <w:t>require</w:t>
      </w:r>
      <w:r w:rsidR="005D6DCA" w:rsidRPr="00A262AC">
        <w:rPr>
          <w:rFonts w:ascii="Arial" w:hAnsi="Arial" w:cs="Arial"/>
          <w:sz w:val="24"/>
          <w:szCs w:val="24"/>
        </w:rPr>
        <w:t>d</w:t>
      </w:r>
      <w:r w:rsidRPr="00A262AC">
        <w:rPr>
          <w:rFonts w:ascii="Arial" w:hAnsi="Arial" w:cs="Arial"/>
          <w:sz w:val="24"/>
          <w:szCs w:val="24"/>
        </w:rPr>
        <w:t xml:space="preserve"> for effective leadership within health and social care organisations. It provides a shared model that supports leaders at all levels—from frontline staff to senior managers—</w:t>
      </w:r>
      <w:r w:rsidR="005D6DCA" w:rsidRPr="00A262AC">
        <w:rPr>
          <w:rFonts w:ascii="Arial" w:hAnsi="Arial" w:cs="Arial"/>
          <w:sz w:val="24"/>
          <w:szCs w:val="24"/>
        </w:rPr>
        <w:t xml:space="preserve">in </w:t>
      </w:r>
      <w:r w:rsidR="00F650E1" w:rsidRPr="00A262AC">
        <w:rPr>
          <w:rFonts w:ascii="Arial" w:hAnsi="Arial" w:cs="Arial"/>
          <w:sz w:val="24"/>
          <w:szCs w:val="24"/>
        </w:rPr>
        <w:t>delivering</w:t>
      </w:r>
      <w:r w:rsidRPr="00A262AC">
        <w:rPr>
          <w:rFonts w:ascii="Arial" w:hAnsi="Arial" w:cs="Arial"/>
          <w:sz w:val="24"/>
          <w:szCs w:val="24"/>
        </w:rPr>
        <w:t xml:space="preserve"> safe, high-quality and compassionate care. The framework </w:t>
      </w:r>
      <w:r w:rsidR="000433B7" w:rsidRPr="00A262AC">
        <w:rPr>
          <w:rFonts w:ascii="Arial" w:hAnsi="Arial" w:cs="Arial"/>
          <w:sz w:val="24"/>
          <w:szCs w:val="24"/>
        </w:rPr>
        <w:t>identifi</w:t>
      </w:r>
      <w:r w:rsidR="001B2127" w:rsidRPr="00A262AC">
        <w:rPr>
          <w:rFonts w:ascii="Arial" w:hAnsi="Arial" w:cs="Arial"/>
          <w:sz w:val="24"/>
          <w:szCs w:val="24"/>
        </w:rPr>
        <w:t>es</w:t>
      </w:r>
      <w:r w:rsidRPr="00A262AC">
        <w:rPr>
          <w:rFonts w:ascii="Arial" w:hAnsi="Arial" w:cs="Arial"/>
          <w:sz w:val="24"/>
          <w:szCs w:val="24"/>
        </w:rPr>
        <w:t xml:space="preserve"> core leadership behaviours</w:t>
      </w:r>
      <w:r w:rsidR="00BF7395" w:rsidRPr="00A262AC">
        <w:rPr>
          <w:rFonts w:ascii="Arial" w:hAnsi="Arial" w:cs="Arial"/>
          <w:sz w:val="24"/>
          <w:szCs w:val="24"/>
        </w:rPr>
        <w:t xml:space="preserve">, </w:t>
      </w:r>
      <w:r w:rsidR="00CD206B" w:rsidRPr="00A262AC">
        <w:rPr>
          <w:rFonts w:ascii="Arial" w:hAnsi="Arial" w:cs="Arial"/>
          <w:sz w:val="24"/>
          <w:szCs w:val="24"/>
        </w:rPr>
        <w:t xml:space="preserve">including </w:t>
      </w:r>
      <w:r w:rsidRPr="00A262AC">
        <w:rPr>
          <w:rFonts w:ascii="Arial" w:hAnsi="Arial" w:cs="Arial"/>
          <w:sz w:val="24"/>
          <w:szCs w:val="24"/>
        </w:rPr>
        <w:t>inspiring shared purpose, leading with care, evaluating information, connecting services, sharing the vision, engaging the team, and holding to account (NHS Leadership Academy, 2013).</w:t>
      </w:r>
    </w:p>
    <w:p w14:paraId="269B7B7A" w14:textId="77777777" w:rsidR="00AC1974" w:rsidRPr="00A262AC" w:rsidRDefault="00AC1974" w:rsidP="00AC1974">
      <w:pPr>
        <w:spacing w:line="360" w:lineRule="auto"/>
        <w:rPr>
          <w:rFonts w:ascii="Arial" w:hAnsi="Arial" w:cs="Arial"/>
          <w:sz w:val="24"/>
          <w:szCs w:val="24"/>
        </w:rPr>
      </w:pPr>
    </w:p>
    <w:p w14:paraId="6D72C4D7" w14:textId="77777777" w:rsidR="0010121D" w:rsidRPr="00A262AC" w:rsidRDefault="00AC1974" w:rsidP="00AC1974">
      <w:pPr>
        <w:spacing w:line="360" w:lineRule="auto"/>
        <w:rPr>
          <w:rFonts w:ascii="Arial" w:hAnsi="Arial" w:cs="Arial"/>
          <w:sz w:val="24"/>
          <w:szCs w:val="24"/>
        </w:rPr>
      </w:pPr>
      <w:r w:rsidRPr="00A262AC">
        <w:rPr>
          <w:rFonts w:ascii="Arial" w:hAnsi="Arial" w:cs="Arial"/>
          <w:sz w:val="24"/>
          <w:szCs w:val="24"/>
        </w:rPr>
        <w:t xml:space="preserve">These behaviours </w:t>
      </w:r>
      <w:r w:rsidR="00A4503B" w:rsidRPr="00A262AC">
        <w:rPr>
          <w:rFonts w:ascii="Arial" w:hAnsi="Arial" w:cs="Arial"/>
          <w:sz w:val="24"/>
          <w:szCs w:val="24"/>
        </w:rPr>
        <w:t xml:space="preserve">promote </w:t>
      </w:r>
      <w:r w:rsidRPr="00A262AC">
        <w:rPr>
          <w:rFonts w:ascii="Arial" w:hAnsi="Arial" w:cs="Arial"/>
          <w:sz w:val="24"/>
          <w:szCs w:val="24"/>
        </w:rPr>
        <w:t xml:space="preserve">collaborative, </w:t>
      </w:r>
      <w:r w:rsidR="007D36BA" w:rsidRPr="00A262AC">
        <w:rPr>
          <w:rFonts w:ascii="Arial" w:hAnsi="Arial" w:cs="Arial"/>
          <w:sz w:val="24"/>
          <w:szCs w:val="24"/>
        </w:rPr>
        <w:t>working,</w:t>
      </w:r>
      <w:r w:rsidRPr="00A262AC">
        <w:rPr>
          <w:rFonts w:ascii="Arial" w:hAnsi="Arial" w:cs="Arial"/>
          <w:sz w:val="24"/>
          <w:szCs w:val="24"/>
        </w:rPr>
        <w:t xml:space="preserve"> informed </w:t>
      </w:r>
      <w:r w:rsidR="00CB60CF" w:rsidRPr="00A262AC">
        <w:rPr>
          <w:rFonts w:ascii="Arial" w:hAnsi="Arial" w:cs="Arial"/>
          <w:sz w:val="24"/>
          <w:szCs w:val="24"/>
        </w:rPr>
        <w:t xml:space="preserve">decision-making </w:t>
      </w:r>
      <w:r w:rsidRPr="00A262AC">
        <w:rPr>
          <w:rFonts w:ascii="Arial" w:hAnsi="Arial" w:cs="Arial"/>
          <w:sz w:val="24"/>
          <w:szCs w:val="24"/>
        </w:rPr>
        <w:t xml:space="preserve">and </w:t>
      </w:r>
      <w:r w:rsidR="00CB60CF" w:rsidRPr="00A262AC">
        <w:rPr>
          <w:rFonts w:ascii="Arial" w:hAnsi="Arial" w:cs="Arial"/>
          <w:sz w:val="24"/>
          <w:szCs w:val="24"/>
        </w:rPr>
        <w:t>the</w:t>
      </w:r>
      <w:r w:rsidR="00FB3C1C" w:rsidRPr="00A262AC">
        <w:rPr>
          <w:rFonts w:ascii="Arial" w:hAnsi="Arial" w:cs="Arial"/>
          <w:sz w:val="24"/>
          <w:szCs w:val="24"/>
        </w:rPr>
        <w:t xml:space="preserve"> development of </w:t>
      </w:r>
      <w:r w:rsidR="00F5427B" w:rsidRPr="00A262AC">
        <w:rPr>
          <w:rFonts w:ascii="Arial" w:hAnsi="Arial" w:cs="Arial"/>
          <w:sz w:val="24"/>
          <w:szCs w:val="24"/>
        </w:rPr>
        <w:t xml:space="preserve">a </w:t>
      </w:r>
      <w:r w:rsidR="0010121D" w:rsidRPr="00A262AC">
        <w:rPr>
          <w:rFonts w:ascii="Arial" w:hAnsi="Arial" w:cs="Arial"/>
          <w:sz w:val="24"/>
          <w:szCs w:val="24"/>
        </w:rPr>
        <w:t>positive</w:t>
      </w:r>
      <w:r w:rsidRPr="00A262AC">
        <w:rPr>
          <w:rFonts w:ascii="Arial" w:hAnsi="Arial" w:cs="Arial"/>
          <w:sz w:val="24"/>
          <w:szCs w:val="24"/>
        </w:rPr>
        <w:t xml:space="preserve"> </w:t>
      </w:r>
      <w:r w:rsidR="00E84356" w:rsidRPr="00A262AC">
        <w:rPr>
          <w:rFonts w:ascii="Arial" w:hAnsi="Arial" w:cs="Arial"/>
          <w:sz w:val="24"/>
          <w:szCs w:val="24"/>
        </w:rPr>
        <w:t>organisational culture</w:t>
      </w:r>
      <w:r w:rsidR="0085537D" w:rsidRPr="00A262AC">
        <w:rPr>
          <w:rFonts w:ascii="Arial" w:hAnsi="Arial" w:cs="Arial"/>
          <w:sz w:val="24"/>
          <w:szCs w:val="24"/>
        </w:rPr>
        <w:t xml:space="preserve"> focused on patient wellbeing</w:t>
      </w:r>
      <w:r w:rsidRPr="00A262AC">
        <w:rPr>
          <w:rFonts w:ascii="Arial" w:hAnsi="Arial" w:cs="Arial"/>
          <w:sz w:val="24"/>
          <w:szCs w:val="24"/>
        </w:rPr>
        <w:t xml:space="preserve">.  </w:t>
      </w:r>
    </w:p>
    <w:p w14:paraId="2E1CB1EE" w14:textId="7A9B3787" w:rsidR="00FD6827" w:rsidRPr="00A262AC" w:rsidRDefault="007B1E16" w:rsidP="00AC1974">
      <w:pPr>
        <w:spacing w:line="360" w:lineRule="auto"/>
        <w:rPr>
          <w:rFonts w:ascii="Arial" w:hAnsi="Arial" w:cs="Arial"/>
          <w:sz w:val="24"/>
          <w:szCs w:val="24"/>
        </w:rPr>
      </w:pPr>
      <w:r w:rsidRPr="00A262AC">
        <w:rPr>
          <w:rFonts w:ascii="Arial" w:hAnsi="Arial" w:cs="Arial"/>
          <w:sz w:val="24"/>
          <w:szCs w:val="24"/>
        </w:rPr>
        <w:t>Importantly</w:t>
      </w:r>
      <w:r w:rsidR="00E438A1" w:rsidRPr="00A262AC">
        <w:rPr>
          <w:rFonts w:ascii="Arial" w:hAnsi="Arial" w:cs="Arial"/>
          <w:sz w:val="24"/>
          <w:szCs w:val="24"/>
        </w:rPr>
        <w:t>, leadership</w:t>
      </w:r>
      <w:r w:rsidRPr="00A262AC">
        <w:rPr>
          <w:rFonts w:ascii="Arial" w:hAnsi="Arial" w:cs="Arial"/>
          <w:sz w:val="24"/>
          <w:szCs w:val="24"/>
        </w:rPr>
        <w:t xml:space="preserve"> </w:t>
      </w:r>
      <w:r w:rsidR="001F0FBA" w:rsidRPr="00A262AC">
        <w:rPr>
          <w:rFonts w:ascii="Arial" w:hAnsi="Arial" w:cs="Arial"/>
          <w:sz w:val="24"/>
          <w:szCs w:val="24"/>
        </w:rPr>
        <w:t xml:space="preserve">within </w:t>
      </w:r>
      <w:r w:rsidR="00C80A82" w:rsidRPr="00A262AC">
        <w:rPr>
          <w:rFonts w:ascii="Arial" w:hAnsi="Arial" w:cs="Arial"/>
          <w:sz w:val="24"/>
          <w:szCs w:val="24"/>
        </w:rPr>
        <w:t>health and social</w:t>
      </w:r>
      <w:r w:rsidR="00F87070" w:rsidRPr="00A262AC">
        <w:rPr>
          <w:rFonts w:ascii="Arial" w:hAnsi="Arial" w:cs="Arial"/>
          <w:sz w:val="24"/>
          <w:szCs w:val="24"/>
        </w:rPr>
        <w:t xml:space="preserve"> care </w:t>
      </w:r>
      <w:r w:rsidR="00193045" w:rsidRPr="00A262AC">
        <w:rPr>
          <w:rFonts w:ascii="Arial" w:hAnsi="Arial" w:cs="Arial"/>
          <w:sz w:val="24"/>
          <w:szCs w:val="24"/>
        </w:rPr>
        <w:t xml:space="preserve">is not limited to </w:t>
      </w:r>
      <w:r w:rsidR="00F521B2" w:rsidRPr="00A262AC">
        <w:rPr>
          <w:rFonts w:ascii="Arial" w:hAnsi="Arial" w:cs="Arial"/>
          <w:sz w:val="24"/>
          <w:szCs w:val="24"/>
        </w:rPr>
        <w:t xml:space="preserve">formal </w:t>
      </w:r>
      <w:r w:rsidR="005059B8" w:rsidRPr="00A262AC">
        <w:rPr>
          <w:rFonts w:ascii="Arial" w:hAnsi="Arial" w:cs="Arial"/>
          <w:sz w:val="24"/>
          <w:szCs w:val="24"/>
        </w:rPr>
        <w:t>m</w:t>
      </w:r>
      <w:r w:rsidR="00AC13A5" w:rsidRPr="00A262AC">
        <w:rPr>
          <w:rFonts w:ascii="Arial" w:hAnsi="Arial" w:cs="Arial"/>
          <w:sz w:val="24"/>
          <w:szCs w:val="24"/>
        </w:rPr>
        <w:t>anagement roles</w:t>
      </w:r>
      <w:r w:rsidR="00DC0054" w:rsidRPr="00A262AC">
        <w:rPr>
          <w:rFonts w:ascii="Arial" w:hAnsi="Arial" w:cs="Arial"/>
          <w:sz w:val="24"/>
          <w:szCs w:val="24"/>
        </w:rPr>
        <w:t>;</w:t>
      </w:r>
      <w:r w:rsidR="00643C3E" w:rsidRPr="00A262AC">
        <w:rPr>
          <w:rFonts w:ascii="Arial" w:hAnsi="Arial" w:cs="Arial"/>
          <w:sz w:val="24"/>
          <w:szCs w:val="24"/>
        </w:rPr>
        <w:t xml:space="preserve"> all </w:t>
      </w:r>
      <w:r w:rsidR="00824B19" w:rsidRPr="00A262AC">
        <w:rPr>
          <w:rFonts w:ascii="Arial" w:hAnsi="Arial" w:cs="Arial"/>
          <w:sz w:val="24"/>
          <w:szCs w:val="24"/>
        </w:rPr>
        <w:t>professionals</w:t>
      </w:r>
      <w:r w:rsidR="007E694F" w:rsidRPr="00A262AC">
        <w:rPr>
          <w:rFonts w:ascii="Arial" w:hAnsi="Arial" w:cs="Arial"/>
          <w:sz w:val="24"/>
          <w:szCs w:val="24"/>
        </w:rPr>
        <w:t xml:space="preserve"> </w:t>
      </w:r>
      <w:r w:rsidR="00824B19" w:rsidRPr="00A262AC">
        <w:rPr>
          <w:rFonts w:ascii="Arial" w:hAnsi="Arial" w:cs="Arial"/>
          <w:sz w:val="24"/>
          <w:szCs w:val="24"/>
        </w:rPr>
        <w:t xml:space="preserve">can demonstrate </w:t>
      </w:r>
      <w:r w:rsidR="00CF36E9" w:rsidRPr="00A262AC">
        <w:rPr>
          <w:rFonts w:ascii="Arial" w:hAnsi="Arial" w:cs="Arial"/>
          <w:sz w:val="24"/>
          <w:szCs w:val="24"/>
        </w:rPr>
        <w:t>communication</w:t>
      </w:r>
      <w:r w:rsidR="00AC1974" w:rsidRPr="00A262AC">
        <w:rPr>
          <w:rFonts w:ascii="Arial" w:hAnsi="Arial" w:cs="Arial"/>
          <w:sz w:val="24"/>
          <w:szCs w:val="24"/>
        </w:rPr>
        <w:t xml:space="preserve">, </w:t>
      </w:r>
      <w:r w:rsidR="004A5F6C" w:rsidRPr="00A262AC">
        <w:rPr>
          <w:rFonts w:ascii="Arial" w:hAnsi="Arial" w:cs="Arial"/>
          <w:sz w:val="24"/>
          <w:szCs w:val="24"/>
        </w:rPr>
        <w:t xml:space="preserve">leadership </w:t>
      </w:r>
      <w:r w:rsidR="00494E7C" w:rsidRPr="00A262AC">
        <w:rPr>
          <w:rFonts w:ascii="Arial" w:hAnsi="Arial" w:cs="Arial"/>
          <w:sz w:val="24"/>
          <w:szCs w:val="24"/>
        </w:rPr>
        <w:t xml:space="preserve">through their </w:t>
      </w:r>
      <w:r w:rsidR="007B4EC0" w:rsidRPr="00A262AC">
        <w:rPr>
          <w:rFonts w:ascii="Arial" w:hAnsi="Arial" w:cs="Arial"/>
          <w:sz w:val="24"/>
          <w:szCs w:val="24"/>
        </w:rPr>
        <w:t>actions</w:t>
      </w:r>
      <w:r w:rsidR="00AC1974" w:rsidRPr="00A262AC">
        <w:rPr>
          <w:rFonts w:ascii="Arial" w:hAnsi="Arial" w:cs="Arial"/>
          <w:sz w:val="24"/>
          <w:szCs w:val="24"/>
        </w:rPr>
        <w:t xml:space="preserve"> and i</w:t>
      </w:r>
      <w:r w:rsidR="00885283" w:rsidRPr="00A262AC">
        <w:rPr>
          <w:rFonts w:ascii="Arial" w:hAnsi="Arial" w:cs="Arial"/>
          <w:sz w:val="24"/>
          <w:szCs w:val="24"/>
        </w:rPr>
        <w:t>nfluence</w:t>
      </w:r>
      <w:r w:rsidR="007B4EC0" w:rsidRPr="00A262AC">
        <w:rPr>
          <w:rFonts w:ascii="Arial" w:hAnsi="Arial" w:cs="Arial"/>
          <w:sz w:val="24"/>
          <w:szCs w:val="24"/>
        </w:rPr>
        <w:t>.</w:t>
      </w:r>
      <w:r w:rsidR="00AC1974" w:rsidRPr="00A262AC">
        <w:rPr>
          <w:rFonts w:ascii="Arial" w:hAnsi="Arial" w:cs="Arial"/>
          <w:sz w:val="24"/>
          <w:szCs w:val="24"/>
        </w:rPr>
        <w:t xml:space="preserve"> </w:t>
      </w:r>
      <w:r w:rsidR="007B4EC0" w:rsidRPr="00A262AC">
        <w:rPr>
          <w:rFonts w:ascii="Arial" w:hAnsi="Arial" w:cs="Arial"/>
          <w:sz w:val="24"/>
          <w:szCs w:val="24"/>
        </w:rPr>
        <w:t>The</w:t>
      </w:r>
      <w:r w:rsidR="00AC1974" w:rsidRPr="00A262AC">
        <w:rPr>
          <w:rFonts w:ascii="Arial" w:hAnsi="Arial" w:cs="Arial"/>
          <w:sz w:val="24"/>
          <w:szCs w:val="24"/>
        </w:rPr>
        <w:t xml:space="preserve"> framework </w:t>
      </w:r>
      <w:r w:rsidR="007B4EC0" w:rsidRPr="00A262AC">
        <w:rPr>
          <w:rFonts w:ascii="Arial" w:hAnsi="Arial" w:cs="Arial"/>
          <w:sz w:val="24"/>
          <w:szCs w:val="24"/>
        </w:rPr>
        <w:t>plays a vital role</w:t>
      </w:r>
      <w:r w:rsidR="00AC1974" w:rsidRPr="00A262AC">
        <w:rPr>
          <w:rFonts w:ascii="Arial" w:hAnsi="Arial" w:cs="Arial"/>
          <w:sz w:val="24"/>
          <w:szCs w:val="24"/>
        </w:rPr>
        <w:t xml:space="preserve"> </w:t>
      </w:r>
      <w:r w:rsidR="007B4EC0" w:rsidRPr="00A262AC">
        <w:rPr>
          <w:rFonts w:ascii="Arial" w:hAnsi="Arial" w:cs="Arial"/>
          <w:sz w:val="24"/>
          <w:szCs w:val="24"/>
        </w:rPr>
        <w:t>in improving</w:t>
      </w:r>
      <w:r w:rsidR="00AC1974" w:rsidRPr="00A262AC">
        <w:rPr>
          <w:rFonts w:ascii="Arial" w:hAnsi="Arial" w:cs="Arial"/>
          <w:sz w:val="24"/>
          <w:szCs w:val="24"/>
        </w:rPr>
        <w:t xml:space="preserve"> </w:t>
      </w:r>
      <w:r w:rsidR="007B4EC0" w:rsidRPr="00A262AC">
        <w:rPr>
          <w:rFonts w:ascii="Arial" w:hAnsi="Arial" w:cs="Arial"/>
          <w:sz w:val="24"/>
          <w:szCs w:val="24"/>
        </w:rPr>
        <w:t>service quality</w:t>
      </w:r>
      <w:r w:rsidR="00D05A7F" w:rsidRPr="00A262AC">
        <w:rPr>
          <w:rFonts w:ascii="Arial" w:hAnsi="Arial" w:cs="Arial"/>
          <w:sz w:val="24"/>
          <w:szCs w:val="24"/>
        </w:rPr>
        <w:t>,</w:t>
      </w:r>
      <w:r w:rsidR="007B4EC0" w:rsidRPr="00A262AC">
        <w:rPr>
          <w:rFonts w:ascii="Arial" w:hAnsi="Arial" w:cs="Arial"/>
          <w:sz w:val="24"/>
          <w:szCs w:val="24"/>
        </w:rPr>
        <w:t xml:space="preserve"> </w:t>
      </w:r>
      <w:r w:rsidR="00723D60" w:rsidRPr="00A262AC">
        <w:rPr>
          <w:rFonts w:ascii="Arial" w:hAnsi="Arial" w:cs="Arial"/>
          <w:sz w:val="24"/>
          <w:szCs w:val="24"/>
        </w:rPr>
        <w:t>staff en</w:t>
      </w:r>
      <w:r w:rsidR="00D86D24" w:rsidRPr="00A262AC">
        <w:rPr>
          <w:rFonts w:ascii="Arial" w:hAnsi="Arial" w:cs="Arial"/>
          <w:sz w:val="24"/>
          <w:szCs w:val="24"/>
        </w:rPr>
        <w:t xml:space="preserve">gagement, and patient </w:t>
      </w:r>
      <w:r w:rsidR="00D05A7F" w:rsidRPr="00A262AC">
        <w:rPr>
          <w:rFonts w:ascii="Arial" w:hAnsi="Arial" w:cs="Arial"/>
          <w:sz w:val="24"/>
          <w:szCs w:val="24"/>
        </w:rPr>
        <w:t>outcomes</w:t>
      </w:r>
      <w:r w:rsidR="00A70C7E" w:rsidRPr="00A262AC">
        <w:rPr>
          <w:rFonts w:ascii="Arial" w:hAnsi="Arial" w:cs="Arial"/>
          <w:sz w:val="24"/>
          <w:szCs w:val="24"/>
        </w:rPr>
        <w:t xml:space="preserve">. By </w:t>
      </w:r>
      <w:r w:rsidR="008A267B" w:rsidRPr="00A262AC">
        <w:rPr>
          <w:rFonts w:ascii="Arial" w:hAnsi="Arial" w:cs="Arial"/>
          <w:sz w:val="24"/>
          <w:szCs w:val="24"/>
        </w:rPr>
        <w:t>guiding communication, teamwork</w:t>
      </w:r>
      <w:r w:rsidR="00631386" w:rsidRPr="00A262AC">
        <w:rPr>
          <w:rFonts w:ascii="Arial" w:hAnsi="Arial" w:cs="Arial"/>
          <w:sz w:val="24"/>
          <w:szCs w:val="24"/>
        </w:rPr>
        <w:t xml:space="preserve">, and </w:t>
      </w:r>
      <w:r w:rsidR="009501C0">
        <w:rPr>
          <w:rFonts w:ascii="Arial" w:hAnsi="Arial" w:cs="Arial"/>
          <w:sz w:val="24"/>
          <w:szCs w:val="24"/>
        </w:rPr>
        <w:t>the implementation of change</w:t>
      </w:r>
      <w:r w:rsidR="00C70CB4" w:rsidRPr="00A262AC">
        <w:rPr>
          <w:rFonts w:ascii="Arial" w:hAnsi="Arial" w:cs="Arial"/>
          <w:sz w:val="24"/>
          <w:szCs w:val="24"/>
        </w:rPr>
        <w:t xml:space="preserve">, it promotes continuous improvement </w:t>
      </w:r>
      <w:r w:rsidR="00D125C6" w:rsidRPr="00A262AC">
        <w:rPr>
          <w:rFonts w:ascii="Arial" w:hAnsi="Arial" w:cs="Arial"/>
          <w:sz w:val="24"/>
          <w:szCs w:val="24"/>
        </w:rPr>
        <w:t xml:space="preserve">across NHS </w:t>
      </w:r>
      <w:r w:rsidR="004C61D9" w:rsidRPr="00A262AC">
        <w:rPr>
          <w:rFonts w:ascii="Arial" w:hAnsi="Arial" w:cs="Arial"/>
          <w:sz w:val="24"/>
          <w:szCs w:val="24"/>
        </w:rPr>
        <w:t>services (</w:t>
      </w:r>
      <w:r w:rsidR="00AC1974" w:rsidRPr="00A262AC">
        <w:rPr>
          <w:rFonts w:ascii="Arial" w:hAnsi="Arial" w:cs="Arial"/>
          <w:sz w:val="24"/>
          <w:szCs w:val="24"/>
        </w:rPr>
        <w:t>West et al., 2015).</w:t>
      </w:r>
    </w:p>
    <w:p w14:paraId="220B6291" w14:textId="77777777" w:rsidR="00FD6827" w:rsidRPr="00A262AC" w:rsidRDefault="00FD6827" w:rsidP="00FD6827">
      <w:pPr>
        <w:spacing w:line="360" w:lineRule="auto"/>
        <w:rPr>
          <w:rFonts w:ascii="Arial" w:hAnsi="Arial" w:cs="Arial"/>
          <w:sz w:val="24"/>
          <w:szCs w:val="24"/>
        </w:rPr>
      </w:pPr>
    </w:p>
    <w:p w14:paraId="30965647" w14:textId="331A25FF" w:rsidR="007A7904" w:rsidRPr="00A262AC" w:rsidRDefault="00FB0F5E" w:rsidP="00375F74">
      <w:pPr>
        <w:spacing w:line="360" w:lineRule="auto"/>
        <w:rPr>
          <w:rFonts w:ascii="Arial" w:hAnsi="Arial" w:cs="Arial"/>
          <w:b/>
          <w:bCs/>
          <w:sz w:val="24"/>
          <w:szCs w:val="24"/>
        </w:rPr>
      </w:pPr>
      <w:r w:rsidRPr="00A262AC">
        <w:rPr>
          <w:rFonts w:ascii="Arial" w:hAnsi="Arial" w:cs="Arial"/>
          <w:b/>
          <w:bCs/>
          <w:sz w:val="24"/>
          <w:szCs w:val="24"/>
        </w:rPr>
        <w:t>2. Leadership Behaviour: Inspiring Shared Purpose</w:t>
      </w:r>
    </w:p>
    <w:p w14:paraId="13B147B9" w14:textId="77777777" w:rsidR="00FB0F5E" w:rsidRPr="00A262AC" w:rsidRDefault="00FB0F5E" w:rsidP="00FB0F5E">
      <w:pPr>
        <w:spacing w:line="360" w:lineRule="auto"/>
        <w:rPr>
          <w:rFonts w:ascii="Arial" w:hAnsi="Arial" w:cs="Arial"/>
          <w:sz w:val="24"/>
          <w:szCs w:val="24"/>
        </w:rPr>
      </w:pPr>
    </w:p>
    <w:p w14:paraId="1E3D0065" w14:textId="17A40EF5" w:rsidR="00FB0F5E" w:rsidRPr="00A262AC" w:rsidRDefault="00FB0F5E" w:rsidP="00FB0F5E">
      <w:pPr>
        <w:spacing w:line="360" w:lineRule="auto"/>
        <w:rPr>
          <w:rFonts w:ascii="Arial" w:hAnsi="Arial" w:cs="Arial"/>
          <w:sz w:val="24"/>
          <w:szCs w:val="24"/>
        </w:rPr>
      </w:pPr>
      <w:r w:rsidRPr="00A262AC">
        <w:rPr>
          <w:rFonts w:ascii="Arial" w:hAnsi="Arial" w:cs="Arial"/>
          <w:sz w:val="24"/>
          <w:szCs w:val="24"/>
        </w:rPr>
        <w:t xml:space="preserve">Inspiring shared purpose </w:t>
      </w:r>
      <w:r w:rsidR="0088458E" w:rsidRPr="00A262AC">
        <w:rPr>
          <w:rFonts w:ascii="Arial" w:hAnsi="Arial" w:cs="Arial"/>
          <w:sz w:val="24"/>
          <w:szCs w:val="24"/>
        </w:rPr>
        <w:t>involves</w:t>
      </w:r>
      <w:r w:rsidRPr="00A262AC">
        <w:rPr>
          <w:rFonts w:ascii="Arial" w:hAnsi="Arial" w:cs="Arial"/>
          <w:sz w:val="24"/>
          <w:szCs w:val="24"/>
        </w:rPr>
        <w:t xml:space="preserve"> helping staff understand the </w:t>
      </w:r>
      <w:r w:rsidR="00BC6727" w:rsidRPr="00A262AC">
        <w:rPr>
          <w:rFonts w:ascii="Arial" w:hAnsi="Arial" w:cs="Arial"/>
          <w:sz w:val="24"/>
          <w:szCs w:val="24"/>
        </w:rPr>
        <w:t xml:space="preserve">importance of their </w:t>
      </w:r>
      <w:r w:rsidR="00206411" w:rsidRPr="00A262AC">
        <w:rPr>
          <w:rFonts w:ascii="Arial" w:hAnsi="Arial" w:cs="Arial"/>
          <w:sz w:val="24"/>
          <w:szCs w:val="24"/>
        </w:rPr>
        <w:t>work</w:t>
      </w:r>
      <w:r w:rsidR="00BC6727" w:rsidRPr="00A262AC">
        <w:rPr>
          <w:rFonts w:ascii="Arial" w:hAnsi="Arial" w:cs="Arial"/>
          <w:sz w:val="24"/>
          <w:szCs w:val="24"/>
        </w:rPr>
        <w:t xml:space="preserve"> and its impact on patie</w:t>
      </w:r>
      <w:r w:rsidR="00B04670" w:rsidRPr="00A262AC">
        <w:rPr>
          <w:rFonts w:ascii="Arial" w:hAnsi="Arial" w:cs="Arial"/>
          <w:sz w:val="24"/>
          <w:szCs w:val="24"/>
        </w:rPr>
        <w:t xml:space="preserve">nt care. </w:t>
      </w:r>
      <w:r w:rsidR="00336828" w:rsidRPr="00A262AC">
        <w:rPr>
          <w:rFonts w:ascii="Arial" w:hAnsi="Arial" w:cs="Arial"/>
          <w:sz w:val="24"/>
          <w:szCs w:val="24"/>
        </w:rPr>
        <w:t xml:space="preserve">The </w:t>
      </w:r>
      <w:r w:rsidR="00B04670" w:rsidRPr="00A262AC">
        <w:rPr>
          <w:rFonts w:ascii="Arial" w:hAnsi="Arial" w:cs="Arial"/>
          <w:sz w:val="24"/>
          <w:szCs w:val="24"/>
        </w:rPr>
        <w:t>leader</w:t>
      </w:r>
      <w:r w:rsidR="00BC6727" w:rsidRPr="00A262AC">
        <w:rPr>
          <w:rFonts w:ascii="Arial" w:hAnsi="Arial" w:cs="Arial"/>
          <w:sz w:val="24"/>
          <w:szCs w:val="24"/>
        </w:rPr>
        <w:t xml:space="preserve"> </w:t>
      </w:r>
      <w:r w:rsidR="00336828" w:rsidRPr="00A262AC">
        <w:rPr>
          <w:rFonts w:ascii="Arial" w:hAnsi="Arial" w:cs="Arial"/>
          <w:sz w:val="24"/>
          <w:szCs w:val="24"/>
        </w:rPr>
        <w:t>communicates</w:t>
      </w:r>
      <w:r w:rsidR="00206411" w:rsidRPr="00A262AC">
        <w:rPr>
          <w:rFonts w:ascii="Arial" w:hAnsi="Arial" w:cs="Arial"/>
          <w:sz w:val="24"/>
          <w:szCs w:val="24"/>
        </w:rPr>
        <w:t xml:space="preserve"> a clear </w:t>
      </w:r>
      <w:r w:rsidR="00336828" w:rsidRPr="00A262AC">
        <w:rPr>
          <w:rFonts w:ascii="Arial" w:hAnsi="Arial" w:cs="Arial"/>
          <w:sz w:val="24"/>
          <w:szCs w:val="24"/>
        </w:rPr>
        <w:t xml:space="preserve">vision, motivates teams, and encourages staff </w:t>
      </w:r>
      <w:r w:rsidR="00853053" w:rsidRPr="00A262AC">
        <w:rPr>
          <w:rFonts w:ascii="Arial" w:hAnsi="Arial" w:cs="Arial"/>
          <w:sz w:val="24"/>
          <w:szCs w:val="24"/>
        </w:rPr>
        <w:t>to share ideas, fostering creativity, collaboration</w:t>
      </w:r>
      <w:r w:rsidR="00083599" w:rsidRPr="00A262AC">
        <w:rPr>
          <w:rFonts w:ascii="Arial" w:hAnsi="Arial" w:cs="Arial"/>
          <w:sz w:val="24"/>
          <w:szCs w:val="24"/>
        </w:rPr>
        <w:t>, and innovation improvements to servic</w:t>
      </w:r>
      <w:r w:rsidR="00F655B5" w:rsidRPr="00A262AC">
        <w:rPr>
          <w:rFonts w:ascii="Arial" w:hAnsi="Arial" w:cs="Arial"/>
          <w:sz w:val="24"/>
          <w:szCs w:val="24"/>
        </w:rPr>
        <w:t>e</w:t>
      </w:r>
      <w:r w:rsidRPr="00A262AC">
        <w:rPr>
          <w:rFonts w:ascii="Arial" w:hAnsi="Arial" w:cs="Arial"/>
          <w:sz w:val="24"/>
          <w:szCs w:val="24"/>
        </w:rPr>
        <w:t xml:space="preserve"> (Bass &amp; Avolio, 1994). </w:t>
      </w:r>
    </w:p>
    <w:p w14:paraId="2544D3C5" w14:textId="77777777" w:rsidR="00FB0F5E" w:rsidRPr="00A262AC" w:rsidRDefault="00FB0F5E" w:rsidP="00FB0F5E">
      <w:pPr>
        <w:spacing w:line="360" w:lineRule="auto"/>
        <w:rPr>
          <w:rFonts w:ascii="Arial" w:hAnsi="Arial" w:cs="Arial"/>
          <w:sz w:val="24"/>
          <w:szCs w:val="24"/>
        </w:rPr>
      </w:pPr>
    </w:p>
    <w:p w14:paraId="06D3DD91" w14:textId="3588BE65" w:rsidR="00274B04" w:rsidRPr="00A262AC" w:rsidRDefault="00DD6BD3" w:rsidP="00FB0F5E">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59FD054D" wp14:editId="31AAD873">
            <wp:extent cx="5731510" cy="4837430"/>
            <wp:effectExtent l="0" t="0" r="2540" b="1270"/>
            <wp:docPr id="20929742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74257" name="Picture 209297425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837430"/>
                    </a:xfrm>
                    <a:prstGeom prst="rect">
                      <a:avLst/>
                    </a:prstGeom>
                  </pic:spPr>
                </pic:pic>
              </a:graphicData>
            </a:graphic>
          </wp:inline>
        </w:drawing>
      </w:r>
    </w:p>
    <w:p w14:paraId="57580C49" w14:textId="77777777" w:rsidR="002518B1" w:rsidRDefault="002518B1" w:rsidP="00FB0F5E">
      <w:pPr>
        <w:spacing w:line="360" w:lineRule="auto"/>
        <w:rPr>
          <w:rFonts w:ascii="Arial" w:hAnsi="Arial" w:cs="Arial"/>
          <w:sz w:val="24"/>
          <w:szCs w:val="24"/>
        </w:rPr>
      </w:pPr>
    </w:p>
    <w:p w14:paraId="31FA9256" w14:textId="77777777" w:rsidR="004F19D2" w:rsidRDefault="004F19D2" w:rsidP="00FB0F5E">
      <w:pPr>
        <w:spacing w:line="360" w:lineRule="auto"/>
        <w:rPr>
          <w:rFonts w:ascii="Arial" w:hAnsi="Arial" w:cs="Arial"/>
          <w:sz w:val="24"/>
          <w:szCs w:val="24"/>
        </w:rPr>
      </w:pPr>
    </w:p>
    <w:p w14:paraId="6D3816BB" w14:textId="77777777" w:rsidR="004F19D2" w:rsidRDefault="004F19D2" w:rsidP="00FB0F5E">
      <w:pPr>
        <w:spacing w:line="360" w:lineRule="auto"/>
        <w:rPr>
          <w:rFonts w:ascii="Arial" w:hAnsi="Arial" w:cs="Arial"/>
          <w:sz w:val="24"/>
          <w:szCs w:val="24"/>
        </w:rPr>
      </w:pPr>
    </w:p>
    <w:p w14:paraId="22EB070D" w14:textId="77777777" w:rsidR="004F19D2" w:rsidRDefault="004F19D2" w:rsidP="00FB0F5E">
      <w:pPr>
        <w:spacing w:line="360" w:lineRule="auto"/>
        <w:rPr>
          <w:rFonts w:ascii="Arial" w:hAnsi="Arial" w:cs="Arial"/>
          <w:sz w:val="24"/>
          <w:szCs w:val="24"/>
        </w:rPr>
      </w:pPr>
    </w:p>
    <w:p w14:paraId="4592CE1E" w14:textId="77777777" w:rsidR="004F19D2" w:rsidRDefault="004F19D2" w:rsidP="00FB0F5E">
      <w:pPr>
        <w:spacing w:line="360" w:lineRule="auto"/>
        <w:rPr>
          <w:rFonts w:ascii="Arial" w:hAnsi="Arial" w:cs="Arial"/>
          <w:sz w:val="24"/>
          <w:szCs w:val="24"/>
        </w:rPr>
      </w:pPr>
    </w:p>
    <w:p w14:paraId="3AA01AA6" w14:textId="77777777" w:rsidR="004F19D2" w:rsidRDefault="004F19D2" w:rsidP="00FB0F5E">
      <w:pPr>
        <w:spacing w:line="360" w:lineRule="auto"/>
        <w:rPr>
          <w:rFonts w:ascii="Arial" w:hAnsi="Arial" w:cs="Arial"/>
          <w:sz w:val="24"/>
          <w:szCs w:val="24"/>
        </w:rPr>
      </w:pPr>
    </w:p>
    <w:p w14:paraId="30638EF8" w14:textId="77777777" w:rsidR="004F19D2" w:rsidRDefault="004F19D2" w:rsidP="00FB0F5E">
      <w:pPr>
        <w:spacing w:line="360" w:lineRule="auto"/>
        <w:rPr>
          <w:rFonts w:ascii="Arial" w:hAnsi="Arial" w:cs="Arial"/>
          <w:sz w:val="24"/>
          <w:szCs w:val="24"/>
        </w:rPr>
      </w:pPr>
    </w:p>
    <w:p w14:paraId="59A00E0E" w14:textId="77777777" w:rsidR="004F19D2" w:rsidRDefault="004F19D2" w:rsidP="00FB0F5E">
      <w:pPr>
        <w:spacing w:line="360" w:lineRule="auto"/>
        <w:rPr>
          <w:rFonts w:ascii="Arial" w:hAnsi="Arial" w:cs="Arial"/>
          <w:sz w:val="24"/>
          <w:szCs w:val="24"/>
        </w:rPr>
      </w:pPr>
    </w:p>
    <w:p w14:paraId="2365B3F1" w14:textId="77777777" w:rsidR="004F19D2" w:rsidRDefault="004F19D2" w:rsidP="00FB0F5E">
      <w:pPr>
        <w:spacing w:line="360" w:lineRule="auto"/>
        <w:rPr>
          <w:rFonts w:ascii="Arial" w:hAnsi="Arial" w:cs="Arial"/>
          <w:sz w:val="24"/>
          <w:szCs w:val="24"/>
        </w:rPr>
      </w:pPr>
    </w:p>
    <w:p w14:paraId="2C931F62" w14:textId="77777777" w:rsidR="004F19D2" w:rsidRPr="00A262AC" w:rsidRDefault="004F19D2" w:rsidP="00FB0F5E">
      <w:pPr>
        <w:spacing w:line="360" w:lineRule="auto"/>
        <w:rPr>
          <w:rFonts w:ascii="Arial" w:hAnsi="Arial" w:cs="Arial"/>
          <w:sz w:val="24"/>
          <w:szCs w:val="24"/>
        </w:rPr>
      </w:pPr>
    </w:p>
    <w:p w14:paraId="2ED62CFD" w14:textId="77777777" w:rsidR="00F41D4B" w:rsidRPr="00A262AC" w:rsidRDefault="00F41D4B" w:rsidP="00FB0F5E">
      <w:pPr>
        <w:spacing w:line="360" w:lineRule="auto"/>
        <w:rPr>
          <w:rFonts w:ascii="Arial" w:hAnsi="Arial" w:cs="Arial"/>
          <w:sz w:val="24"/>
          <w:szCs w:val="24"/>
        </w:rPr>
      </w:pPr>
    </w:p>
    <w:p w14:paraId="5C7D056E" w14:textId="604C5FDB" w:rsidR="00FB0F5E" w:rsidRPr="00A262AC" w:rsidRDefault="002321DB" w:rsidP="00FB0F5E">
      <w:pPr>
        <w:spacing w:line="360" w:lineRule="auto"/>
        <w:rPr>
          <w:rFonts w:ascii="Arial" w:hAnsi="Arial" w:cs="Arial"/>
          <w:sz w:val="24"/>
          <w:szCs w:val="24"/>
        </w:rPr>
      </w:pPr>
      <w:r w:rsidRPr="00A262AC">
        <w:rPr>
          <w:rFonts w:ascii="Arial" w:hAnsi="Arial" w:cs="Arial"/>
          <w:b/>
          <w:bCs/>
          <w:i/>
          <w:iCs/>
          <w:sz w:val="24"/>
          <w:szCs w:val="24"/>
          <w:u w:val="single"/>
        </w:rPr>
        <w:lastRenderedPageBreak/>
        <w:t>Task 8:</w:t>
      </w:r>
      <w:r w:rsidR="00FB0F5E" w:rsidRPr="00A262AC">
        <w:rPr>
          <w:rFonts w:ascii="Arial" w:hAnsi="Arial" w:cs="Arial"/>
          <w:b/>
          <w:bCs/>
          <w:i/>
          <w:iCs/>
          <w:sz w:val="24"/>
          <w:szCs w:val="24"/>
          <w:u w:val="single"/>
        </w:rPr>
        <w:t xml:space="preserve"> Reflective Journal Entry </w:t>
      </w:r>
    </w:p>
    <w:p w14:paraId="43463722" w14:textId="77777777" w:rsidR="00FB0F5E" w:rsidRPr="00A262AC" w:rsidRDefault="00FB0F5E" w:rsidP="00FB0F5E">
      <w:pPr>
        <w:spacing w:line="360" w:lineRule="auto"/>
        <w:rPr>
          <w:rFonts w:ascii="Arial" w:hAnsi="Arial" w:cs="Arial"/>
          <w:sz w:val="24"/>
          <w:szCs w:val="24"/>
        </w:rPr>
      </w:pPr>
    </w:p>
    <w:p w14:paraId="77BDFBF3" w14:textId="4128D407" w:rsidR="00FB0F5E" w:rsidRPr="00461642" w:rsidRDefault="00FB0F5E" w:rsidP="00FB0F5E">
      <w:pPr>
        <w:spacing w:line="360" w:lineRule="auto"/>
        <w:rPr>
          <w:rFonts w:ascii="Arial" w:hAnsi="Arial" w:cs="Arial"/>
          <w:sz w:val="24"/>
          <w:szCs w:val="24"/>
        </w:rPr>
      </w:pPr>
      <w:r w:rsidRPr="00461642">
        <w:rPr>
          <w:rFonts w:ascii="Arial" w:hAnsi="Arial" w:cs="Arial"/>
          <w:sz w:val="24"/>
          <w:szCs w:val="24"/>
        </w:rPr>
        <w:t xml:space="preserve">During this module, my understanding of creativity and value creation in health and social care has developed significantly. </w:t>
      </w:r>
      <w:r w:rsidR="00987B2F" w:rsidRPr="00461642">
        <w:rPr>
          <w:rFonts w:ascii="Arial" w:hAnsi="Arial" w:cs="Arial"/>
          <w:sz w:val="24"/>
          <w:szCs w:val="24"/>
        </w:rPr>
        <w:t>Initially</w:t>
      </w:r>
      <w:r w:rsidRPr="00461642">
        <w:rPr>
          <w:rFonts w:ascii="Arial" w:hAnsi="Arial" w:cs="Arial"/>
          <w:sz w:val="24"/>
          <w:szCs w:val="24"/>
        </w:rPr>
        <w:t xml:space="preserve">, I </w:t>
      </w:r>
      <w:r w:rsidR="00674B63" w:rsidRPr="00461642">
        <w:rPr>
          <w:rFonts w:ascii="Arial" w:hAnsi="Arial" w:cs="Arial"/>
          <w:sz w:val="24"/>
          <w:szCs w:val="24"/>
        </w:rPr>
        <w:t>thou</w:t>
      </w:r>
      <w:r w:rsidR="00783AF7" w:rsidRPr="00461642">
        <w:rPr>
          <w:rFonts w:ascii="Arial" w:hAnsi="Arial" w:cs="Arial"/>
          <w:sz w:val="24"/>
          <w:szCs w:val="24"/>
        </w:rPr>
        <w:t>ght</w:t>
      </w:r>
      <w:r w:rsidRPr="00461642">
        <w:rPr>
          <w:rFonts w:ascii="Arial" w:hAnsi="Arial" w:cs="Arial"/>
          <w:sz w:val="24"/>
          <w:szCs w:val="24"/>
        </w:rPr>
        <w:t xml:space="preserve"> creativity </w:t>
      </w:r>
      <w:r w:rsidR="008C2854" w:rsidRPr="00461642">
        <w:rPr>
          <w:rFonts w:ascii="Arial" w:hAnsi="Arial" w:cs="Arial"/>
          <w:sz w:val="24"/>
          <w:szCs w:val="24"/>
        </w:rPr>
        <w:t xml:space="preserve">was </w:t>
      </w:r>
      <w:r w:rsidRPr="00461642">
        <w:rPr>
          <w:rFonts w:ascii="Arial" w:hAnsi="Arial" w:cs="Arial"/>
          <w:sz w:val="24"/>
          <w:szCs w:val="24"/>
        </w:rPr>
        <w:t xml:space="preserve">mainly related to artistic skills or new technology. However, I learned </w:t>
      </w:r>
      <w:r w:rsidR="003C4B09" w:rsidRPr="00461642">
        <w:rPr>
          <w:rFonts w:ascii="Arial" w:hAnsi="Arial" w:cs="Arial"/>
          <w:sz w:val="24"/>
          <w:szCs w:val="24"/>
        </w:rPr>
        <w:t xml:space="preserve">that </w:t>
      </w:r>
      <w:r w:rsidR="006621B8" w:rsidRPr="00461642">
        <w:rPr>
          <w:rFonts w:ascii="Arial" w:hAnsi="Arial" w:cs="Arial"/>
          <w:sz w:val="24"/>
          <w:szCs w:val="24"/>
        </w:rPr>
        <w:t xml:space="preserve">in </w:t>
      </w:r>
      <w:r w:rsidR="003C4B09" w:rsidRPr="00461642">
        <w:rPr>
          <w:rFonts w:ascii="Arial" w:hAnsi="Arial" w:cs="Arial"/>
          <w:sz w:val="24"/>
          <w:szCs w:val="24"/>
        </w:rPr>
        <w:t>health</w:t>
      </w:r>
      <w:r w:rsidR="006621B8" w:rsidRPr="00461642">
        <w:rPr>
          <w:rFonts w:ascii="Arial" w:hAnsi="Arial" w:cs="Arial"/>
          <w:sz w:val="24"/>
          <w:szCs w:val="24"/>
        </w:rPr>
        <w:t>care</w:t>
      </w:r>
      <w:r w:rsidR="00987B2F" w:rsidRPr="00461642">
        <w:rPr>
          <w:rFonts w:ascii="Arial" w:hAnsi="Arial" w:cs="Arial"/>
          <w:sz w:val="24"/>
          <w:szCs w:val="24"/>
        </w:rPr>
        <w:t>,</w:t>
      </w:r>
      <w:r w:rsidR="003C4B09" w:rsidRPr="00461642">
        <w:rPr>
          <w:rFonts w:ascii="Arial" w:hAnsi="Arial" w:cs="Arial"/>
          <w:sz w:val="24"/>
          <w:szCs w:val="24"/>
        </w:rPr>
        <w:t xml:space="preserve"> </w:t>
      </w:r>
      <w:r w:rsidRPr="00461642">
        <w:rPr>
          <w:rFonts w:ascii="Arial" w:hAnsi="Arial" w:cs="Arial"/>
          <w:sz w:val="24"/>
          <w:szCs w:val="24"/>
        </w:rPr>
        <w:t xml:space="preserve">creativity also involves problem-solving, improving services, and </w:t>
      </w:r>
      <w:r w:rsidR="00642C4F" w:rsidRPr="00461642">
        <w:rPr>
          <w:rFonts w:ascii="Arial" w:hAnsi="Arial" w:cs="Arial"/>
          <w:sz w:val="24"/>
          <w:szCs w:val="24"/>
        </w:rPr>
        <w:t>identifying</w:t>
      </w:r>
      <w:r w:rsidRPr="00461642">
        <w:rPr>
          <w:rFonts w:ascii="Arial" w:hAnsi="Arial" w:cs="Arial"/>
          <w:sz w:val="24"/>
          <w:szCs w:val="24"/>
        </w:rPr>
        <w:t xml:space="preserve"> better ways to support patients and service users</w:t>
      </w:r>
      <w:r w:rsidR="00B2024B" w:rsidRPr="00461642">
        <w:rPr>
          <w:rFonts w:ascii="Arial" w:hAnsi="Arial" w:cs="Arial"/>
          <w:sz w:val="24"/>
          <w:szCs w:val="24"/>
        </w:rPr>
        <w:t xml:space="preserve"> (West et al.,</w:t>
      </w:r>
      <w:r w:rsidR="0025138A" w:rsidRPr="00461642">
        <w:rPr>
          <w:rFonts w:ascii="Arial" w:hAnsi="Arial" w:cs="Arial"/>
          <w:sz w:val="24"/>
          <w:szCs w:val="24"/>
        </w:rPr>
        <w:t xml:space="preserve"> 2015).</w:t>
      </w:r>
    </w:p>
    <w:p w14:paraId="4E7788FF" w14:textId="77777777" w:rsidR="00FB0F5E" w:rsidRPr="00461642" w:rsidRDefault="00FB0F5E" w:rsidP="00FB0F5E">
      <w:pPr>
        <w:spacing w:line="360" w:lineRule="auto"/>
        <w:rPr>
          <w:rFonts w:ascii="Arial" w:hAnsi="Arial" w:cs="Arial"/>
          <w:sz w:val="24"/>
          <w:szCs w:val="24"/>
        </w:rPr>
      </w:pPr>
    </w:p>
    <w:p w14:paraId="35825ACC" w14:textId="127A6BE4" w:rsidR="002D4B92" w:rsidRPr="00461642" w:rsidRDefault="0025138A" w:rsidP="002D4B92">
      <w:pPr>
        <w:spacing w:line="360" w:lineRule="auto"/>
        <w:rPr>
          <w:rFonts w:ascii="Arial" w:hAnsi="Arial" w:cs="Arial"/>
          <w:sz w:val="24"/>
          <w:szCs w:val="24"/>
        </w:rPr>
      </w:pPr>
      <w:r w:rsidRPr="00461642">
        <w:rPr>
          <w:rFonts w:ascii="Arial" w:hAnsi="Arial" w:cs="Arial"/>
          <w:sz w:val="24"/>
          <w:szCs w:val="24"/>
        </w:rPr>
        <w:t xml:space="preserve">A key </w:t>
      </w:r>
      <w:r w:rsidR="00FB0F5E" w:rsidRPr="00461642">
        <w:rPr>
          <w:rFonts w:ascii="Arial" w:hAnsi="Arial" w:cs="Arial"/>
          <w:sz w:val="24"/>
          <w:szCs w:val="24"/>
        </w:rPr>
        <w:t xml:space="preserve">concept that influenced my thinking was transformational leadership, which </w:t>
      </w:r>
      <w:r w:rsidR="008D061A" w:rsidRPr="00461642">
        <w:rPr>
          <w:rFonts w:ascii="Arial" w:hAnsi="Arial" w:cs="Arial"/>
          <w:sz w:val="24"/>
          <w:szCs w:val="24"/>
        </w:rPr>
        <w:t xml:space="preserve">focuses on </w:t>
      </w:r>
      <w:r w:rsidR="00FB0F5E" w:rsidRPr="00461642">
        <w:rPr>
          <w:rFonts w:ascii="Arial" w:hAnsi="Arial" w:cs="Arial"/>
          <w:sz w:val="24"/>
          <w:szCs w:val="24"/>
        </w:rPr>
        <w:t xml:space="preserve">motivating and inspiring teams to develop new ideas and improve </w:t>
      </w:r>
      <w:r w:rsidR="001C7845" w:rsidRPr="00461642">
        <w:rPr>
          <w:rFonts w:ascii="Arial" w:hAnsi="Arial" w:cs="Arial"/>
          <w:sz w:val="24"/>
          <w:szCs w:val="24"/>
        </w:rPr>
        <w:t>practice (</w:t>
      </w:r>
      <w:r w:rsidR="0052544E" w:rsidRPr="00461642">
        <w:rPr>
          <w:rFonts w:ascii="Arial" w:hAnsi="Arial" w:cs="Arial"/>
          <w:sz w:val="24"/>
          <w:szCs w:val="24"/>
        </w:rPr>
        <w:t>Bass &amp; Avolio, 1994</w:t>
      </w:r>
      <w:r w:rsidR="009F4AF6" w:rsidRPr="00461642">
        <w:rPr>
          <w:rFonts w:ascii="Arial" w:hAnsi="Arial" w:cs="Arial"/>
          <w:sz w:val="24"/>
          <w:szCs w:val="24"/>
        </w:rPr>
        <w:t>).</w:t>
      </w:r>
      <w:r w:rsidR="00FB0F5E" w:rsidRPr="00461642">
        <w:rPr>
          <w:rFonts w:ascii="Arial" w:hAnsi="Arial" w:cs="Arial"/>
          <w:sz w:val="24"/>
          <w:szCs w:val="24"/>
        </w:rPr>
        <w:t xml:space="preserve"> Learning about leadership behaviours </w:t>
      </w:r>
      <w:r w:rsidR="00551DF3" w:rsidRPr="00461642">
        <w:rPr>
          <w:rFonts w:ascii="Arial" w:hAnsi="Arial" w:cs="Arial"/>
          <w:sz w:val="24"/>
          <w:szCs w:val="24"/>
        </w:rPr>
        <w:t>within</w:t>
      </w:r>
      <w:r w:rsidR="00FB0F5E" w:rsidRPr="00461642">
        <w:rPr>
          <w:rFonts w:ascii="Arial" w:hAnsi="Arial" w:cs="Arial"/>
          <w:sz w:val="24"/>
          <w:szCs w:val="24"/>
        </w:rPr>
        <w:t xml:space="preserve"> the NHS Leadership Framework also helped me understand how leaders can create environments where staff feel confident to share innovative ideas</w:t>
      </w:r>
      <w:r w:rsidR="00874894" w:rsidRPr="00461642">
        <w:rPr>
          <w:rFonts w:ascii="Arial" w:hAnsi="Arial" w:cs="Arial"/>
          <w:sz w:val="24"/>
          <w:szCs w:val="24"/>
        </w:rPr>
        <w:t xml:space="preserve"> (NHS Leadership</w:t>
      </w:r>
      <w:r w:rsidR="000B4B09" w:rsidRPr="00461642">
        <w:rPr>
          <w:rFonts w:ascii="Arial" w:hAnsi="Arial" w:cs="Arial"/>
          <w:sz w:val="24"/>
          <w:szCs w:val="24"/>
        </w:rPr>
        <w:t xml:space="preserve"> Academy,2013)</w:t>
      </w:r>
      <w:r w:rsidR="001C7845" w:rsidRPr="00461642">
        <w:rPr>
          <w:rFonts w:ascii="Arial" w:hAnsi="Arial" w:cs="Arial"/>
          <w:sz w:val="24"/>
          <w:szCs w:val="24"/>
        </w:rPr>
        <w:t>.</w:t>
      </w:r>
      <w:r w:rsidR="00FB0F5E" w:rsidRPr="00461642">
        <w:rPr>
          <w:rFonts w:ascii="Arial" w:hAnsi="Arial" w:cs="Arial"/>
          <w:sz w:val="24"/>
          <w:szCs w:val="24"/>
        </w:rPr>
        <w:t xml:space="preserve"> Activities such as discussions, case studies, and reflective tasks encouraged me to think </w:t>
      </w:r>
      <w:r w:rsidR="00D319F1" w:rsidRPr="00461642">
        <w:rPr>
          <w:rFonts w:ascii="Arial" w:hAnsi="Arial" w:cs="Arial"/>
          <w:sz w:val="24"/>
          <w:szCs w:val="24"/>
        </w:rPr>
        <w:t xml:space="preserve">critically </w:t>
      </w:r>
      <w:r w:rsidR="00EF5D93" w:rsidRPr="00461642">
        <w:rPr>
          <w:rFonts w:ascii="Arial" w:hAnsi="Arial" w:cs="Arial"/>
          <w:sz w:val="24"/>
          <w:szCs w:val="24"/>
        </w:rPr>
        <w:t>and explore</w:t>
      </w:r>
      <w:r w:rsidR="00D319F1" w:rsidRPr="00461642">
        <w:rPr>
          <w:rFonts w:ascii="Arial" w:hAnsi="Arial" w:cs="Arial"/>
          <w:sz w:val="24"/>
          <w:szCs w:val="24"/>
        </w:rPr>
        <w:t xml:space="preserve"> </w:t>
      </w:r>
      <w:r w:rsidR="0027284E" w:rsidRPr="00461642">
        <w:rPr>
          <w:rFonts w:ascii="Arial" w:hAnsi="Arial" w:cs="Arial"/>
          <w:sz w:val="24"/>
          <w:szCs w:val="24"/>
        </w:rPr>
        <w:t>how creativity</w:t>
      </w:r>
      <w:r w:rsidR="00FB0F5E" w:rsidRPr="00461642">
        <w:rPr>
          <w:rFonts w:ascii="Arial" w:hAnsi="Arial" w:cs="Arial"/>
          <w:sz w:val="24"/>
          <w:szCs w:val="24"/>
        </w:rPr>
        <w:t xml:space="preserve"> can lead to better patient outcomes and more effective teamwork.</w:t>
      </w:r>
    </w:p>
    <w:p w14:paraId="64E20D2A" w14:textId="3AB04C95" w:rsidR="002D4B92" w:rsidRPr="00461642" w:rsidRDefault="002D4B92" w:rsidP="002D4B92">
      <w:pPr>
        <w:spacing w:line="360" w:lineRule="auto"/>
        <w:rPr>
          <w:rFonts w:ascii="Arial" w:hAnsi="Arial" w:cs="Arial"/>
          <w:sz w:val="24"/>
          <w:szCs w:val="24"/>
        </w:rPr>
      </w:pPr>
      <w:r w:rsidRPr="00461642">
        <w:rPr>
          <w:rFonts w:ascii="Arial" w:hAnsi="Arial" w:cs="Arial"/>
          <w:sz w:val="24"/>
          <w:szCs w:val="24"/>
        </w:rPr>
        <w:t xml:space="preserve">Using Gibbs’ Reflective Cycle, I reflected on how </w:t>
      </w:r>
      <w:r w:rsidR="00BD048B" w:rsidRPr="00461642">
        <w:rPr>
          <w:rFonts w:ascii="Arial" w:hAnsi="Arial" w:cs="Arial"/>
          <w:sz w:val="24"/>
          <w:szCs w:val="24"/>
        </w:rPr>
        <w:t>analysing</w:t>
      </w:r>
      <w:r w:rsidRPr="00461642">
        <w:rPr>
          <w:rFonts w:ascii="Arial" w:hAnsi="Arial" w:cs="Arial"/>
          <w:sz w:val="24"/>
          <w:szCs w:val="24"/>
        </w:rPr>
        <w:t xml:space="preserve"> leaders</w:t>
      </w:r>
      <w:r w:rsidR="00A42F86" w:rsidRPr="00461642">
        <w:rPr>
          <w:rFonts w:ascii="Arial" w:hAnsi="Arial" w:cs="Arial"/>
          <w:sz w:val="24"/>
          <w:szCs w:val="24"/>
        </w:rPr>
        <w:t>’</w:t>
      </w:r>
      <w:r w:rsidRPr="00461642">
        <w:rPr>
          <w:rFonts w:ascii="Arial" w:hAnsi="Arial" w:cs="Arial"/>
          <w:sz w:val="24"/>
          <w:szCs w:val="24"/>
        </w:rPr>
        <w:t xml:space="preserve"> </w:t>
      </w:r>
      <w:r w:rsidR="00A42F86" w:rsidRPr="00461642">
        <w:rPr>
          <w:rFonts w:ascii="Arial" w:hAnsi="Arial" w:cs="Arial"/>
          <w:sz w:val="24"/>
          <w:szCs w:val="24"/>
        </w:rPr>
        <w:t>encourage</w:t>
      </w:r>
      <w:r w:rsidR="000654DB" w:rsidRPr="00461642">
        <w:rPr>
          <w:rFonts w:ascii="Arial" w:hAnsi="Arial" w:cs="Arial"/>
          <w:sz w:val="24"/>
          <w:szCs w:val="24"/>
        </w:rPr>
        <w:t>ment</w:t>
      </w:r>
      <w:r w:rsidRPr="00461642">
        <w:rPr>
          <w:rFonts w:ascii="Arial" w:hAnsi="Arial" w:cs="Arial"/>
          <w:sz w:val="24"/>
          <w:szCs w:val="24"/>
        </w:rPr>
        <w:t xml:space="preserve"> </w:t>
      </w:r>
      <w:r w:rsidR="000654DB" w:rsidRPr="00461642">
        <w:rPr>
          <w:rFonts w:ascii="Arial" w:hAnsi="Arial" w:cs="Arial"/>
          <w:sz w:val="24"/>
          <w:szCs w:val="24"/>
        </w:rPr>
        <w:t>of staff</w:t>
      </w:r>
      <w:r w:rsidR="009F3B8B" w:rsidRPr="00461642">
        <w:rPr>
          <w:rFonts w:ascii="Arial" w:hAnsi="Arial" w:cs="Arial"/>
          <w:sz w:val="24"/>
          <w:szCs w:val="24"/>
        </w:rPr>
        <w:t xml:space="preserve"> </w:t>
      </w:r>
      <w:r w:rsidR="00143DE2" w:rsidRPr="00461642">
        <w:rPr>
          <w:rFonts w:ascii="Arial" w:hAnsi="Arial" w:cs="Arial"/>
          <w:sz w:val="24"/>
          <w:szCs w:val="24"/>
        </w:rPr>
        <w:t>ideas</w:t>
      </w:r>
      <w:r w:rsidR="009F3B8B" w:rsidRPr="00461642">
        <w:rPr>
          <w:rFonts w:ascii="Arial" w:hAnsi="Arial" w:cs="Arial"/>
          <w:sz w:val="24"/>
          <w:szCs w:val="24"/>
        </w:rPr>
        <w:t xml:space="preserve"> </w:t>
      </w:r>
      <w:r w:rsidRPr="00461642">
        <w:rPr>
          <w:rFonts w:ascii="Arial" w:hAnsi="Arial" w:cs="Arial"/>
          <w:sz w:val="24"/>
          <w:szCs w:val="24"/>
        </w:rPr>
        <w:t>changed my perspective</w:t>
      </w:r>
      <w:r w:rsidR="00143DE2" w:rsidRPr="00461642">
        <w:rPr>
          <w:rFonts w:ascii="Arial" w:hAnsi="Arial" w:cs="Arial"/>
          <w:sz w:val="24"/>
          <w:szCs w:val="24"/>
        </w:rPr>
        <w:t xml:space="preserve">. I </w:t>
      </w:r>
      <w:r w:rsidR="00D33FCC" w:rsidRPr="00461642">
        <w:rPr>
          <w:rFonts w:ascii="Arial" w:hAnsi="Arial" w:cs="Arial"/>
          <w:sz w:val="24"/>
          <w:szCs w:val="24"/>
        </w:rPr>
        <w:t xml:space="preserve">realised </w:t>
      </w:r>
      <w:r w:rsidRPr="00461642">
        <w:rPr>
          <w:rFonts w:ascii="Arial" w:hAnsi="Arial" w:cs="Arial"/>
          <w:sz w:val="24"/>
          <w:szCs w:val="24"/>
        </w:rPr>
        <w:t>that creativity is closely linked to teamwork</w:t>
      </w:r>
      <w:r w:rsidR="00EB301D" w:rsidRPr="00461642">
        <w:rPr>
          <w:rFonts w:ascii="Arial" w:hAnsi="Arial" w:cs="Arial"/>
          <w:sz w:val="24"/>
          <w:szCs w:val="24"/>
        </w:rPr>
        <w:t>, collaboration,</w:t>
      </w:r>
      <w:r w:rsidR="00E444C1" w:rsidRPr="00461642">
        <w:rPr>
          <w:rFonts w:ascii="Arial" w:hAnsi="Arial" w:cs="Arial"/>
          <w:sz w:val="24"/>
          <w:szCs w:val="24"/>
        </w:rPr>
        <w:t xml:space="preserve"> </w:t>
      </w:r>
      <w:r w:rsidRPr="00461642">
        <w:rPr>
          <w:rFonts w:ascii="Arial" w:hAnsi="Arial" w:cs="Arial"/>
          <w:sz w:val="24"/>
          <w:szCs w:val="24"/>
        </w:rPr>
        <w:t>supportive leadership</w:t>
      </w:r>
      <w:r w:rsidR="00B843A2" w:rsidRPr="00461642">
        <w:rPr>
          <w:rFonts w:ascii="Arial" w:hAnsi="Arial" w:cs="Arial"/>
          <w:sz w:val="24"/>
          <w:szCs w:val="24"/>
        </w:rPr>
        <w:t xml:space="preserve"> and </w:t>
      </w:r>
      <w:r w:rsidR="00176147" w:rsidRPr="00461642">
        <w:rPr>
          <w:rFonts w:ascii="Arial" w:hAnsi="Arial" w:cs="Arial"/>
          <w:sz w:val="24"/>
          <w:szCs w:val="24"/>
        </w:rPr>
        <w:t>open communication.</w:t>
      </w:r>
    </w:p>
    <w:p w14:paraId="4F1FE1EB" w14:textId="77777777" w:rsidR="002D4B92" w:rsidRPr="00461642" w:rsidRDefault="002D4B92" w:rsidP="002D4B92">
      <w:pPr>
        <w:spacing w:line="360" w:lineRule="auto"/>
        <w:rPr>
          <w:rFonts w:ascii="Arial" w:hAnsi="Arial" w:cs="Arial"/>
          <w:sz w:val="24"/>
          <w:szCs w:val="24"/>
        </w:rPr>
      </w:pPr>
    </w:p>
    <w:p w14:paraId="06B229BD" w14:textId="087A6C9B" w:rsidR="00165CFF" w:rsidRPr="00461642" w:rsidRDefault="002D4B92" w:rsidP="002D4B92">
      <w:pPr>
        <w:spacing w:line="360" w:lineRule="auto"/>
        <w:rPr>
          <w:rFonts w:ascii="Arial" w:hAnsi="Arial" w:cs="Arial"/>
          <w:sz w:val="24"/>
          <w:szCs w:val="24"/>
        </w:rPr>
      </w:pPr>
      <w:r w:rsidRPr="00461642">
        <w:rPr>
          <w:rFonts w:ascii="Arial" w:hAnsi="Arial" w:cs="Arial"/>
          <w:sz w:val="24"/>
          <w:szCs w:val="24"/>
        </w:rPr>
        <w:t xml:space="preserve">In my future professional </w:t>
      </w:r>
      <w:r w:rsidR="00F13383" w:rsidRPr="00461642">
        <w:rPr>
          <w:rFonts w:ascii="Arial" w:hAnsi="Arial" w:cs="Arial"/>
          <w:sz w:val="24"/>
          <w:szCs w:val="24"/>
        </w:rPr>
        <w:t>practice</w:t>
      </w:r>
      <w:r w:rsidR="00D83FFC" w:rsidRPr="00461642">
        <w:rPr>
          <w:rFonts w:ascii="Arial" w:hAnsi="Arial" w:cs="Arial"/>
          <w:sz w:val="24"/>
          <w:szCs w:val="24"/>
        </w:rPr>
        <w:t>,</w:t>
      </w:r>
      <w:r w:rsidRPr="00461642">
        <w:rPr>
          <w:rFonts w:ascii="Arial" w:hAnsi="Arial" w:cs="Arial"/>
          <w:sz w:val="24"/>
          <w:szCs w:val="24"/>
        </w:rPr>
        <w:t xml:space="preserve"> </w:t>
      </w:r>
      <w:r w:rsidR="00D83FFC" w:rsidRPr="00461642">
        <w:rPr>
          <w:rFonts w:ascii="Arial" w:hAnsi="Arial" w:cs="Arial"/>
          <w:sz w:val="24"/>
          <w:szCs w:val="24"/>
        </w:rPr>
        <w:t xml:space="preserve">I aim </w:t>
      </w:r>
      <w:r w:rsidRPr="00461642">
        <w:rPr>
          <w:rFonts w:ascii="Arial" w:hAnsi="Arial" w:cs="Arial"/>
          <w:sz w:val="24"/>
          <w:szCs w:val="24"/>
        </w:rPr>
        <w:t xml:space="preserve">to apply this learning by listening to colleagues’, reflecting on practice, and </w:t>
      </w:r>
      <w:r w:rsidR="00C31EB7" w:rsidRPr="00461642">
        <w:rPr>
          <w:rFonts w:ascii="Arial" w:hAnsi="Arial" w:cs="Arial"/>
          <w:sz w:val="24"/>
          <w:szCs w:val="24"/>
        </w:rPr>
        <w:t>impl</w:t>
      </w:r>
      <w:r w:rsidR="004E695A" w:rsidRPr="00461642">
        <w:rPr>
          <w:rFonts w:ascii="Arial" w:hAnsi="Arial" w:cs="Arial"/>
          <w:sz w:val="24"/>
          <w:szCs w:val="24"/>
        </w:rPr>
        <w:t>ementing practical innovations.</w:t>
      </w:r>
      <w:r w:rsidRPr="00461642">
        <w:rPr>
          <w:rFonts w:ascii="Arial" w:hAnsi="Arial" w:cs="Arial"/>
          <w:sz w:val="24"/>
          <w:szCs w:val="24"/>
        </w:rPr>
        <w:t xml:space="preserve">  Understanding that i</w:t>
      </w:r>
      <w:r w:rsidR="00DB0959" w:rsidRPr="00461642">
        <w:rPr>
          <w:rFonts w:ascii="Arial" w:hAnsi="Arial" w:cs="Arial"/>
          <w:sz w:val="24"/>
          <w:szCs w:val="24"/>
        </w:rPr>
        <w:t>mprovement</w:t>
      </w:r>
      <w:r w:rsidRPr="00461642">
        <w:rPr>
          <w:rFonts w:ascii="Arial" w:hAnsi="Arial" w:cs="Arial"/>
          <w:sz w:val="24"/>
          <w:szCs w:val="24"/>
        </w:rPr>
        <w:t xml:space="preserve"> ca</w:t>
      </w:r>
      <w:r w:rsidR="008345A5" w:rsidRPr="00461642">
        <w:rPr>
          <w:rFonts w:ascii="Arial" w:hAnsi="Arial" w:cs="Arial"/>
          <w:sz w:val="24"/>
          <w:szCs w:val="24"/>
        </w:rPr>
        <w:t>n start</w:t>
      </w:r>
      <w:r w:rsidRPr="00461642">
        <w:rPr>
          <w:rFonts w:ascii="Arial" w:hAnsi="Arial" w:cs="Arial"/>
          <w:sz w:val="24"/>
          <w:szCs w:val="24"/>
        </w:rPr>
        <w:t xml:space="preserve"> </w:t>
      </w:r>
      <w:r w:rsidR="00FB7153" w:rsidRPr="00461642">
        <w:rPr>
          <w:rFonts w:ascii="Arial" w:hAnsi="Arial" w:cs="Arial"/>
          <w:sz w:val="24"/>
          <w:szCs w:val="24"/>
        </w:rPr>
        <w:t>with</w:t>
      </w:r>
      <w:r w:rsidRPr="00461642">
        <w:rPr>
          <w:rFonts w:ascii="Arial" w:hAnsi="Arial" w:cs="Arial"/>
          <w:sz w:val="24"/>
          <w:szCs w:val="24"/>
        </w:rPr>
        <w:t xml:space="preserve"> small, </w:t>
      </w:r>
      <w:r w:rsidR="008345A5" w:rsidRPr="00461642">
        <w:rPr>
          <w:rFonts w:ascii="Arial" w:hAnsi="Arial" w:cs="Arial"/>
          <w:sz w:val="24"/>
          <w:szCs w:val="24"/>
        </w:rPr>
        <w:t>achie</w:t>
      </w:r>
      <w:r w:rsidR="00711BB2" w:rsidRPr="00461642">
        <w:rPr>
          <w:rFonts w:ascii="Arial" w:hAnsi="Arial" w:cs="Arial"/>
          <w:sz w:val="24"/>
          <w:szCs w:val="24"/>
        </w:rPr>
        <w:t>vable</w:t>
      </w:r>
      <w:r w:rsidRPr="00461642">
        <w:rPr>
          <w:rFonts w:ascii="Arial" w:hAnsi="Arial" w:cs="Arial"/>
          <w:sz w:val="24"/>
          <w:szCs w:val="24"/>
        </w:rPr>
        <w:t xml:space="preserve"> changes will help me contribute positively to healthcare teams</w:t>
      </w:r>
      <w:r w:rsidR="00711BB2" w:rsidRPr="00461642">
        <w:rPr>
          <w:rFonts w:ascii="Arial" w:hAnsi="Arial" w:cs="Arial"/>
          <w:sz w:val="24"/>
          <w:szCs w:val="24"/>
        </w:rPr>
        <w:t xml:space="preserve"> while </w:t>
      </w:r>
      <w:r w:rsidR="0008075C" w:rsidRPr="00461642">
        <w:rPr>
          <w:rFonts w:ascii="Arial" w:hAnsi="Arial" w:cs="Arial"/>
          <w:sz w:val="24"/>
          <w:szCs w:val="24"/>
        </w:rPr>
        <w:t>enhancing</w:t>
      </w:r>
      <w:r w:rsidR="00D1329A" w:rsidRPr="00461642">
        <w:rPr>
          <w:rFonts w:ascii="Arial" w:hAnsi="Arial" w:cs="Arial"/>
          <w:sz w:val="24"/>
          <w:szCs w:val="24"/>
        </w:rPr>
        <w:t xml:space="preserve"> </w:t>
      </w:r>
      <w:r w:rsidR="009501C0" w:rsidRPr="00461642">
        <w:rPr>
          <w:rFonts w:ascii="Arial" w:hAnsi="Arial" w:cs="Arial"/>
          <w:sz w:val="24"/>
          <w:szCs w:val="24"/>
        </w:rPr>
        <w:t xml:space="preserve">equality in patient care services (West et al., 2015; Bass &amp; Avolio, </w:t>
      </w:r>
      <w:r w:rsidR="0008075C" w:rsidRPr="00461642">
        <w:rPr>
          <w:rFonts w:ascii="Arial" w:hAnsi="Arial" w:cs="Arial"/>
          <w:sz w:val="24"/>
          <w:szCs w:val="24"/>
        </w:rPr>
        <w:t>1994).</w:t>
      </w:r>
    </w:p>
    <w:p w14:paraId="45A4C1B6" w14:textId="77777777" w:rsidR="004F19D2" w:rsidRPr="00461642" w:rsidRDefault="004F19D2" w:rsidP="002D4B92">
      <w:pPr>
        <w:spacing w:line="360" w:lineRule="auto"/>
        <w:rPr>
          <w:rFonts w:ascii="Arial" w:hAnsi="Arial" w:cs="Arial"/>
          <w:sz w:val="24"/>
          <w:szCs w:val="24"/>
        </w:rPr>
      </w:pPr>
    </w:p>
    <w:p w14:paraId="27C0AFEF" w14:textId="192F6C3B" w:rsidR="008C17BD" w:rsidRPr="00461642" w:rsidRDefault="008C17BD" w:rsidP="008C17BD">
      <w:pPr>
        <w:spacing w:line="360" w:lineRule="auto"/>
        <w:rPr>
          <w:rFonts w:ascii="Arial" w:hAnsi="Arial" w:cs="Arial"/>
          <w:sz w:val="24"/>
          <w:szCs w:val="24"/>
        </w:rPr>
      </w:pPr>
      <w:r w:rsidRPr="00461642">
        <w:rPr>
          <w:rFonts w:ascii="Arial" w:hAnsi="Arial" w:cs="Arial"/>
          <w:noProof/>
          <w:sz w:val="24"/>
          <w:szCs w:val="24"/>
        </w:rPr>
        <w:lastRenderedPageBreak/>
        <w:drawing>
          <wp:inline distT="0" distB="0" distL="0" distR="0" wp14:anchorId="44E1DBF9" wp14:editId="5D1CB0A0">
            <wp:extent cx="5731510" cy="3788410"/>
            <wp:effectExtent l="0" t="0" r="2540" b="2540"/>
            <wp:docPr id="15757430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788410"/>
                    </a:xfrm>
                    <a:prstGeom prst="rect">
                      <a:avLst/>
                    </a:prstGeom>
                    <a:noFill/>
                    <a:ln>
                      <a:noFill/>
                    </a:ln>
                  </pic:spPr>
                </pic:pic>
              </a:graphicData>
            </a:graphic>
          </wp:inline>
        </w:drawing>
      </w:r>
    </w:p>
    <w:p w14:paraId="3BFC9A64" w14:textId="77777777" w:rsidR="008C17BD" w:rsidRPr="00461642" w:rsidRDefault="008C17BD" w:rsidP="002D4B92">
      <w:pPr>
        <w:spacing w:line="360" w:lineRule="auto"/>
        <w:rPr>
          <w:rFonts w:ascii="Arial" w:hAnsi="Arial" w:cs="Arial"/>
          <w:sz w:val="24"/>
          <w:szCs w:val="24"/>
        </w:rPr>
      </w:pPr>
    </w:p>
    <w:p w14:paraId="42DC3FD9" w14:textId="77777777" w:rsidR="009501C0" w:rsidRPr="00461642" w:rsidRDefault="009501C0" w:rsidP="002D4B92">
      <w:pPr>
        <w:spacing w:line="360" w:lineRule="auto"/>
        <w:rPr>
          <w:rFonts w:ascii="Arial" w:hAnsi="Arial" w:cs="Arial"/>
          <w:sz w:val="24"/>
          <w:szCs w:val="24"/>
        </w:rPr>
      </w:pPr>
    </w:p>
    <w:p w14:paraId="51AFCD86" w14:textId="77777777" w:rsidR="009501C0" w:rsidRPr="00461642" w:rsidRDefault="009501C0" w:rsidP="002D4B92">
      <w:pPr>
        <w:spacing w:line="360" w:lineRule="auto"/>
        <w:rPr>
          <w:rFonts w:ascii="Arial" w:hAnsi="Arial" w:cs="Arial"/>
          <w:sz w:val="24"/>
          <w:szCs w:val="24"/>
        </w:rPr>
      </w:pPr>
    </w:p>
    <w:p w14:paraId="3D895FEC" w14:textId="77777777" w:rsidR="009501C0" w:rsidRPr="00461642" w:rsidRDefault="009501C0" w:rsidP="002D4B92">
      <w:pPr>
        <w:spacing w:line="360" w:lineRule="auto"/>
        <w:rPr>
          <w:rFonts w:ascii="Arial" w:hAnsi="Arial" w:cs="Arial"/>
          <w:sz w:val="24"/>
          <w:szCs w:val="24"/>
        </w:rPr>
      </w:pPr>
    </w:p>
    <w:p w14:paraId="420E7CB8" w14:textId="77777777" w:rsidR="009501C0" w:rsidRPr="00461642" w:rsidRDefault="009501C0" w:rsidP="002D4B92">
      <w:pPr>
        <w:spacing w:line="360" w:lineRule="auto"/>
        <w:rPr>
          <w:rFonts w:ascii="Arial" w:hAnsi="Arial" w:cs="Arial"/>
          <w:sz w:val="24"/>
          <w:szCs w:val="24"/>
        </w:rPr>
      </w:pPr>
    </w:p>
    <w:p w14:paraId="0C287EFB" w14:textId="77777777" w:rsidR="009501C0" w:rsidRPr="00461642" w:rsidRDefault="009501C0" w:rsidP="002D4B92">
      <w:pPr>
        <w:spacing w:line="360" w:lineRule="auto"/>
        <w:rPr>
          <w:rFonts w:ascii="Arial" w:hAnsi="Arial" w:cs="Arial"/>
          <w:sz w:val="24"/>
          <w:szCs w:val="24"/>
        </w:rPr>
      </w:pPr>
    </w:p>
    <w:p w14:paraId="69AAA5B5" w14:textId="77777777" w:rsidR="009501C0" w:rsidRPr="00461642" w:rsidRDefault="009501C0" w:rsidP="002D4B92">
      <w:pPr>
        <w:spacing w:line="360" w:lineRule="auto"/>
        <w:rPr>
          <w:rFonts w:ascii="Arial" w:hAnsi="Arial" w:cs="Arial"/>
          <w:sz w:val="24"/>
          <w:szCs w:val="24"/>
        </w:rPr>
      </w:pPr>
    </w:p>
    <w:p w14:paraId="78E3D2ED" w14:textId="77777777" w:rsidR="009501C0" w:rsidRPr="00461642" w:rsidRDefault="009501C0" w:rsidP="002D4B92">
      <w:pPr>
        <w:spacing w:line="360" w:lineRule="auto"/>
        <w:rPr>
          <w:rFonts w:ascii="Arial" w:hAnsi="Arial" w:cs="Arial"/>
          <w:sz w:val="24"/>
          <w:szCs w:val="24"/>
        </w:rPr>
      </w:pPr>
    </w:p>
    <w:p w14:paraId="790C5F5F" w14:textId="77777777" w:rsidR="009501C0" w:rsidRPr="00461642" w:rsidRDefault="009501C0" w:rsidP="002D4B92">
      <w:pPr>
        <w:spacing w:line="360" w:lineRule="auto"/>
        <w:rPr>
          <w:rFonts w:ascii="Arial" w:hAnsi="Arial" w:cs="Arial"/>
          <w:sz w:val="24"/>
          <w:szCs w:val="24"/>
        </w:rPr>
      </w:pPr>
    </w:p>
    <w:p w14:paraId="570B77F7" w14:textId="77777777" w:rsidR="009E7F11" w:rsidRPr="00461642" w:rsidRDefault="009E7F11" w:rsidP="002D4B92">
      <w:pPr>
        <w:spacing w:line="360" w:lineRule="auto"/>
        <w:rPr>
          <w:rFonts w:ascii="Arial" w:hAnsi="Arial" w:cs="Arial"/>
          <w:sz w:val="24"/>
          <w:szCs w:val="24"/>
        </w:rPr>
      </w:pPr>
    </w:p>
    <w:p w14:paraId="7CCC54FB" w14:textId="77777777" w:rsidR="009E7F11" w:rsidRPr="00461642" w:rsidRDefault="009E7F11" w:rsidP="002D4B92">
      <w:pPr>
        <w:spacing w:line="360" w:lineRule="auto"/>
        <w:rPr>
          <w:rFonts w:ascii="Arial" w:hAnsi="Arial" w:cs="Arial"/>
          <w:sz w:val="24"/>
          <w:szCs w:val="24"/>
        </w:rPr>
      </w:pPr>
    </w:p>
    <w:p w14:paraId="01EE2856" w14:textId="77777777" w:rsidR="009E7F11" w:rsidRPr="00461642" w:rsidRDefault="009E7F11" w:rsidP="002D4B92">
      <w:pPr>
        <w:spacing w:line="360" w:lineRule="auto"/>
        <w:rPr>
          <w:rFonts w:ascii="Arial" w:hAnsi="Arial" w:cs="Arial"/>
          <w:sz w:val="24"/>
          <w:szCs w:val="24"/>
        </w:rPr>
      </w:pPr>
    </w:p>
    <w:p w14:paraId="7042DEBF" w14:textId="77777777" w:rsidR="009E7F11" w:rsidRPr="00461642" w:rsidRDefault="009E7F11" w:rsidP="002D4B92">
      <w:pPr>
        <w:spacing w:line="360" w:lineRule="auto"/>
        <w:rPr>
          <w:rFonts w:ascii="Arial" w:hAnsi="Arial" w:cs="Arial"/>
          <w:sz w:val="24"/>
          <w:szCs w:val="24"/>
        </w:rPr>
      </w:pPr>
    </w:p>
    <w:p w14:paraId="23CA0A6E" w14:textId="77777777" w:rsidR="009E7F11" w:rsidRPr="00461642" w:rsidRDefault="009E7F11" w:rsidP="002D4B92">
      <w:pPr>
        <w:spacing w:line="360" w:lineRule="auto"/>
        <w:rPr>
          <w:rFonts w:ascii="Arial" w:hAnsi="Arial" w:cs="Arial"/>
          <w:sz w:val="24"/>
          <w:szCs w:val="24"/>
        </w:rPr>
      </w:pPr>
    </w:p>
    <w:p w14:paraId="48E242F6" w14:textId="10D863BD" w:rsidR="00364B6B" w:rsidRPr="00461642" w:rsidRDefault="00AE3D4B" w:rsidP="00364B6B">
      <w:pPr>
        <w:rPr>
          <w:rFonts w:ascii="Arial" w:hAnsi="Arial" w:cs="Arial"/>
          <w:sz w:val="24"/>
          <w:szCs w:val="24"/>
        </w:rPr>
      </w:pPr>
      <w:r w:rsidRPr="00461642">
        <w:rPr>
          <w:rFonts w:ascii="Arial" w:hAnsi="Arial" w:cs="Arial"/>
          <w:sz w:val="24"/>
          <w:szCs w:val="24"/>
        </w:rPr>
        <w:lastRenderedPageBreak/>
        <w:t>references</w:t>
      </w:r>
    </w:p>
    <w:p w14:paraId="0B52936B" w14:textId="77777777" w:rsidR="00E62E84" w:rsidRPr="00461642" w:rsidRDefault="00E62E84">
      <w:pPr>
        <w:rPr>
          <w:rFonts w:ascii="Arial" w:hAnsi="Arial" w:cs="Arial"/>
          <w:sz w:val="24"/>
          <w:szCs w:val="24"/>
        </w:rPr>
      </w:pPr>
    </w:p>
    <w:p w14:paraId="412858D9" w14:textId="77777777" w:rsidR="00E62E84" w:rsidRPr="00461642" w:rsidRDefault="00E62E84" w:rsidP="00B22AAF">
      <w:pPr>
        <w:spacing w:line="360" w:lineRule="auto"/>
        <w:rPr>
          <w:rFonts w:ascii="Arial" w:hAnsi="Arial" w:cs="Arial"/>
          <w:sz w:val="24"/>
          <w:szCs w:val="24"/>
        </w:rPr>
      </w:pPr>
      <w:r w:rsidRPr="00461642">
        <w:rPr>
          <w:rFonts w:ascii="Arial" w:hAnsi="Arial" w:cs="Arial"/>
          <w:sz w:val="24"/>
          <w:szCs w:val="24"/>
        </w:rPr>
        <w:t xml:space="preserve">Amabile, T.M. (1996). </w:t>
      </w:r>
      <w:r w:rsidRPr="00461642">
        <w:rPr>
          <w:rFonts w:ascii="Arial" w:hAnsi="Arial" w:cs="Arial"/>
          <w:i/>
          <w:iCs/>
          <w:sz w:val="24"/>
          <w:szCs w:val="24"/>
        </w:rPr>
        <w:t>Creativity in context</w:t>
      </w:r>
      <w:r w:rsidRPr="00461642">
        <w:rPr>
          <w:rFonts w:ascii="Arial" w:hAnsi="Arial" w:cs="Arial"/>
          <w:sz w:val="24"/>
          <w:szCs w:val="24"/>
        </w:rPr>
        <w:t>. 1st ed. Boulder, Colo.: Westview Press.</w:t>
      </w:r>
    </w:p>
    <w:p w14:paraId="21B19151" w14:textId="77777777" w:rsidR="00D8057A" w:rsidRPr="00461642" w:rsidRDefault="00D8057A" w:rsidP="00B22AAF">
      <w:pPr>
        <w:spacing w:line="360" w:lineRule="auto"/>
        <w:rPr>
          <w:rFonts w:ascii="Arial" w:hAnsi="Arial" w:cs="Arial"/>
          <w:sz w:val="24"/>
          <w:szCs w:val="24"/>
        </w:rPr>
      </w:pPr>
      <w:proofErr w:type="spellStart"/>
      <w:r w:rsidRPr="00461642">
        <w:rPr>
          <w:rFonts w:ascii="Arial" w:hAnsi="Arial" w:cs="Arial"/>
          <w:sz w:val="24"/>
          <w:szCs w:val="24"/>
        </w:rPr>
        <w:t>Bakhai</w:t>
      </w:r>
      <w:proofErr w:type="spellEnd"/>
      <w:r w:rsidRPr="00461642">
        <w:rPr>
          <w:rFonts w:ascii="Arial" w:hAnsi="Arial" w:cs="Arial"/>
          <w:sz w:val="24"/>
          <w:szCs w:val="24"/>
        </w:rPr>
        <w:t xml:space="preserve">, M., Atherton, H. and </w:t>
      </w:r>
      <w:proofErr w:type="spellStart"/>
      <w:r w:rsidRPr="00461642">
        <w:rPr>
          <w:rFonts w:ascii="Arial" w:hAnsi="Arial" w:cs="Arial"/>
          <w:sz w:val="24"/>
          <w:szCs w:val="24"/>
        </w:rPr>
        <w:t>Sittampalam</w:t>
      </w:r>
      <w:proofErr w:type="spellEnd"/>
      <w:r w:rsidRPr="00461642">
        <w:rPr>
          <w:rFonts w:ascii="Arial" w:hAnsi="Arial" w:cs="Arial"/>
          <w:sz w:val="24"/>
          <w:szCs w:val="24"/>
        </w:rPr>
        <w:t>, G. (2020) Digital-first primary care: Supporting general practice in the digital age. London: NHS England.</w:t>
      </w:r>
    </w:p>
    <w:p w14:paraId="59719190" w14:textId="7386A148" w:rsidR="00D8057A" w:rsidRPr="00461642" w:rsidRDefault="00D8057A" w:rsidP="00B22AAF">
      <w:pPr>
        <w:spacing w:line="360" w:lineRule="auto"/>
        <w:rPr>
          <w:rFonts w:ascii="Arial" w:hAnsi="Arial" w:cs="Arial"/>
          <w:sz w:val="24"/>
          <w:szCs w:val="24"/>
        </w:rPr>
      </w:pPr>
      <w:r w:rsidRPr="00461642">
        <w:rPr>
          <w:rFonts w:ascii="Arial" w:hAnsi="Arial" w:cs="Arial"/>
          <w:sz w:val="24"/>
          <w:szCs w:val="24"/>
        </w:rPr>
        <w:t xml:space="preserve">Bass, B. M., &amp; Avolio, B. J. (1994). Improving </w:t>
      </w:r>
      <w:r w:rsidR="00AE3D4B" w:rsidRPr="00461642">
        <w:rPr>
          <w:rFonts w:ascii="Arial" w:hAnsi="Arial" w:cs="Arial"/>
          <w:sz w:val="24"/>
          <w:szCs w:val="24"/>
        </w:rPr>
        <w:t>organisational</w:t>
      </w:r>
      <w:r w:rsidRPr="00461642">
        <w:rPr>
          <w:rFonts w:ascii="Arial" w:hAnsi="Arial" w:cs="Arial"/>
          <w:sz w:val="24"/>
          <w:szCs w:val="24"/>
        </w:rPr>
        <w:t xml:space="preserve"> effectiveness through transformational leadership. Sage Publications</w:t>
      </w:r>
    </w:p>
    <w:p w14:paraId="5EA1D61D" w14:textId="6FE1775D" w:rsidR="009E10C3" w:rsidRPr="00461642" w:rsidRDefault="009E10C3" w:rsidP="00B22AAF">
      <w:pPr>
        <w:spacing w:line="360" w:lineRule="auto"/>
        <w:rPr>
          <w:rFonts w:ascii="Arial" w:hAnsi="Arial" w:cs="Arial"/>
          <w:sz w:val="24"/>
          <w:szCs w:val="24"/>
        </w:rPr>
      </w:pPr>
      <w:r w:rsidRPr="00461642">
        <w:rPr>
          <w:rFonts w:ascii="Arial" w:hAnsi="Arial" w:cs="Arial"/>
          <w:sz w:val="24"/>
          <w:szCs w:val="24"/>
        </w:rPr>
        <w:t>Bates, D.W., Wright, A., Sittig, D.F., Singh, H. and Middleton, B. (2018) ‘Electronic health records and patient safety’, Health Affairs, 37(4), pp. 548–555.</w:t>
      </w:r>
    </w:p>
    <w:p w14:paraId="43E55F4A" w14:textId="77777777" w:rsidR="00E62E84" w:rsidRPr="00461642" w:rsidRDefault="00E62E84" w:rsidP="00B22AAF">
      <w:pPr>
        <w:spacing w:line="360" w:lineRule="auto"/>
        <w:rPr>
          <w:rFonts w:ascii="Arial" w:hAnsi="Arial" w:cs="Arial"/>
          <w:sz w:val="24"/>
          <w:szCs w:val="24"/>
        </w:rPr>
      </w:pPr>
      <w:r w:rsidRPr="00461642">
        <w:rPr>
          <w:rFonts w:ascii="Arial" w:hAnsi="Arial" w:cs="Arial"/>
          <w:sz w:val="24"/>
          <w:szCs w:val="24"/>
        </w:rPr>
        <w:t xml:space="preserve">Burnes, B. (2017). </w:t>
      </w:r>
      <w:r w:rsidRPr="00461642">
        <w:rPr>
          <w:rFonts w:ascii="Arial" w:hAnsi="Arial" w:cs="Arial"/>
          <w:i/>
          <w:iCs/>
          <w:sz w:val="24"/>
          <w:szCs w:val="24"/>
        </w:rPr>
        <w:t>Managing Change</w:t>
      </w:r>
      <w:r w:rsidRPr="00461642">
        <w:rPr>
          <w:rFonts w:ascii="Arial" w:hAnsi="Arial" w:cs="Arial"/>
          <w:sz w:val="24"/>
          <w:szCs w:val="24"/>
        </w:rPr>
        <w:t>. 7th ed. Harlow: Pearson Education Limited.</w:t>
      </w:r>
    </w:p>
    <w:p w14:paraId="050A0F1E" w14:textId="08B43494" w:rsidR="009E10C3" w:rsidRPr="00461642" w:rsidRDefault="009E10C3" w:rsidP="00B22AAF">
      <w:pPr>
        <w:spacing w:line="360" w:lineRule="auto"/>
        <w:rPr>
          <w:rFonts w:ascii="Arial" w:hAnsi="Arial" w:cs="Arial"/>
          <w:sz w:val="24"/>
          <w:szCs w:val="24"/>
        </w:rPr>
      </w:pPr>
      <w:r w:rsidRPr="00461642">
        <w:rPr>
          <w:rFonts w:ascii="Arial" w:hAnsi="Arial" w:cs="Arial"/>
          <w:sz w:val="24"/>
          <w:szCs w:val="24"/>
        </w:rPr>
        <w:t>Davis, F.D. (1989) ‘Perceived usefulness, perceived ease of use, and user acceptance of information technology’, MIS Quarterly, 13(3), pp. 319–340.</w:t>
      </w:r>
    </w:p>
    <w:p w14:paraId="3DB6CEE4" w14:textId="77777777" w:rsidR="005466B4" w:rsidRPr="00461642" w:rsidRDefault="005466B4" w:rsidP="00B22AAF">
      <w:pPr>
        <w:spacing w:line="360" w:lineRule="auto"/>
        <w:rPr>
          <w:rFonts w:ascii="Arial" w:hAnsi="Arial" w:cs="Arial"/>
          <w:sz w:val="24"/>
          <w:szCs w:val="24"/>
        </w:rPr>
      </w:pPr>
      <w:r w:rsidRPr="00461642">
        <w:rPr>
          <w:rFonts w:ascii="Arial" w:hAnsi="Arial" w:cs="Arial"/>
          <w:sz w:val="24"/>
          <w:szCs w:val="24"/>
        </w:rPr>
        <w:t xml:space="preserve">Dawson, J., West, M., </w:t>
      </w:r>
      <w:proofErr w:type="spellStart"/>
      <w:r w:rsidRPr="00461642">
        <w:rPr>
          <w:rFonts w:ascii="Arial" w:hAnsi="Arial" w:cs="Arial"/>
          <w:sz w:val="24"/>
          <w:szCs w:val="24"/>
        </w:rPr>
        <w:t>Admasachew</w:t>
      </w:r>
      <w:proofErr w:type="spellEnd"/>
      <w:r w:rsidRPr="00461642">
        <w:rPr>
          <w:rFonts w:ascii="Arial" w:hAnsi="Arial" w:cs="Arial"/>
          <w:sz w:val="24"/>
          <w:szCs w:val="24"/>
        </w:rPr>
        <w:t xml:space="preserve">, L. and </w:t>
      </w:r>
      <w:proofErr w:type="spellStart"/>
      <w:r w:rsidRPr="00461642">
        <w:rPr>
          <w:rFonts w:ascii="Arial" w:hAnsi="Arial" w:cs="Arial"/>
          <w:sz w:val="24"/>
          <w:szCs w:val="24"/>
        </w:rPr>
        <w:t>Topakas</w:t>
      </w:r>
      <w:proofErr w:type="spellEnd"/>
      <w:r w:rsidRPr="00461642">
        <w:rPr>
          <w:rFonts w:ascii="Arial" w:hAnsi="Arial" w:cs="Arial"/>
          <w:sz w:val="24"/>
          <w:szCs w:val="24"/>
        </w:rPr>
        <w:t>, A. (2014) NHS staff management and health service quality: Results from the NHS staff survey and related data. London: King’s Fund.</w:t>
      </w:r>
    </w:p>
    <w:p w14:paraId="51856748" w14:textId="77777777" w:rsidR="00E62E84" w:rsidRPr="00461642" w:rsidRDefault="00E62E84" w:rsidP="00B22AAF">
      <w:pPr>
        <w:spacing w:line="360" w:lineRule="auto"/>
        <w:rPr>
          <w:rFonts w:ascii="Arial" w:hAnsi="Arial" w:cs="Arial"/>
          <w:sz w:val="24"/>
          <w:szCs w:val="24"/>
        </w:rPr>
      </w:pPr>
      <w:r w:rsidRPr="00461642">
        <w:rPr>
          <w:rFonts w:ascii="Arial" w:hAnsi="Arial" w:cs="Arial"/>
          <w:sz w:val="24"/>
          <w:szCs w:val="24"/>
        </w:rPr>
        <w:t xml:space="preserve">Marmot, M.G. and Wilkinson, R. (2005). </w:t>
      </w:r>
      <w:r w:rsidRPr="00461642">
        <w:rPr>
          <w:rFonts w:ascii="Arial" w:hAnsi="Arial" w:cs="Arial"/>
          <w:i/>
          <w:iCs/>
          <w:sz w:val="24"/>
          <w:szCs w:val="24"/>
        </w:rPr>
        <w:t>Social determinants of health</w:t>
      </w:r>
      <w:r w:rsidRPr="00461642">
        <w:rPr>
          <w:rFonts w:ascii="Arial" w:hAnsi="Arial" w:cs="Arial"/>
          <w:sz w:val="24"/>
          <w:szCs w:val="24"/>
        </w:rPr>
        <w:t>. 2nd ed. Oxford: Oxford University Press.</w:t>
      </w:r>
    </w:p>
    <w:p w14:paraId="1BDFC297" w14:textId="7093C91D" w:rsidR="00CF0C59" w:rsidRPr="00461642" w:rsidRDefault="00CF0C59" w:rsidP="00B22AAF">
      <w:pPr>
        <w:spacing w:line="360" w:lineRule="auto"/>
        <w:rPr>
          <w:rFonts w:ascii="Arial" w:hAnsi="Arial" w:cs="Arial"/>
          <w:sz w:val="24"/>
          <w:szCs w:val="24"/>
        </w:rPr>
      </w:pPr>
      <w:r w:rsidRPr="00461642">
        <w:rPr>
          <w:rFonts w:ascii="Arial" w:hAnsi="Arial" w:cs="Arial"/>
          <w:sz w:val="24"/>
          <w:szCs w:val="24"/>
        </w:rPr>
        <w:t>Maslach, C. and Leiter, M.P. (2016) ‘Understanding the burnout experience: Recent research and its implications for psychiatry’, World Psychiatry, 15(2), pp. 103–111.</w:t>
      </w:r>
    </w:p>
    <w:p w14:paraId="05D8275A" w14:textId="77777777" w:rsidR="00E62E84" w:rsidRPr="00461642" w:rsidRDefault="00E62E84" w:rsidP="00B22AAF">
      <w:pPr>
        <w:spacing w:line="360" w:lineRule="auto"/>
        <w:rPr>
          <w:rFonts w:ascii="Arial" w:hAnsi="Arial" w:cs="Arial"/>
          <w:sz w:val="24"/>
          <w:szCs w:val="24"/>
        </w:rPr>
      </w:pPr>
      <w:r w:rsidRPr="00461642">
        <w:rPr>
          <w:rFonts w:ascii="Arial" w:hAnsi="Arial" w:cs="Arial"/>
          <w:sz w:val="24"/>
          <w:szCs w:val="24"/>
        </w:rPr>
        <w:t xml:space="preserve">Meadows, D.H. (2008). </w:t>
      </w:r>
      <w:r w:rsidRPr="00461642">
        <w:rPr>
          <w:rFonts w:ascii="Arial" w:hAnsi="Arial" w:cs="Arial"/>
          <w:i/>
          <w:iCs/>
          <w:sz w:val="24"/>
          <w:szCs w:val="24"/>
        </w:rPr>
        <w:t>Thinking in Systems: A Primer</w:t>
      </w:r>
      <w:r w:rsidRPr="00461642">
        <w:rPr>
          <w:rFonts w:ascii="Arial" w:hAnsi="Arial" w:cs="Arial"/>
          <w:sz w:val="24"/>
          <w:szCs w:val="24"/>
        </w:rPr>
        <w:t>. White River Junction, Vermont: Chelsea Green Publishing.</w:t>
      </w:r>
    </w:p>
    <w:p w14:paraId="727450AC" w14:textId="77777777" w:rsidR="00BB366A" w:rsidRPr="00461642" w:rsidRDefault="00BB366A" w:rsidP="00461642">
      <w:pPr>
        <w:spacing w:line="360" w:lineRule="auto"/>
        <w:rPr>
          <w:rFonts w:ascii="Arial" w:hAnsi="Arial" w:cs="Arial"/>
          <w:sz w:val="24"/>
          <w:szCs w:val="24"/>
        </w:rPr>
      </w:pPr>
      <w:r w:rsidRPr="00461642">
        <w:rPr>
          <w:rFonts w:ascii="Arial" w:hAnsi="Arial" w:cs="Arial"/>
          <w:sz w:val="24"/>
          <w:szCs w:val="24"/>
        </w:rPr>
        <w:t>NHS Digital (2022) Digital triage and online consultation systems in general practice. Leeds: NHS Digital.</w:t>
      </w:r>
    </w:p>
    <w:p w14:paraId="55CF0086" w14:textId="38AB20E4" w:rsidR="002129D8" w:rsidRPr="00461642" w:rsidRDefault="00BB366A" w:rsidP="00B22AAF">
      <w:pPr>
        <w:spacing w:line="360" w:lineRule="auto"/>
        <w:rPr>
          <w:rFonts w:ascii="Arial" w:hAnsi="Arial" w:cs="Arial"/>
          <w:sz w:val="24"/>
          <w:szCs w:val="24"/>
        </w:rPr>
      </w:pPr>
      <w:r w:rsidRPr="00461642">
        <w:rPr>
          <w:rFonts w:ascii="Arial" w:hAnsi="Arial" w:cs="Arial"/>
          <w:sz w:val="24"/>
          <w:szCs w:val="24"/>
        </w:rPr>
        <w:t>NHS England (2019)</w:t>
      </w:r>
      <w:r w:rsidR="007C581B" w:rsidRPr="00461642">
        <w:rPr>
          <w:rFonts w:ascii="Arial" w:hAnsi="Arial" w:cs="Arial"/>
          <w:sz w:val="24"/>
          <w:szCs w:val="24"/>
        </w:rPr>
        <w:t>.</w:t>
      </w:r>
      <w:r w:rsidRPr="00461642">
        <w:rPr>
          <w:rFonts w:ascii="Arial" w:hAnsi="Arial" w:cs="Arial"/>
          <w:sz w:val="24"/>
          <w:szCs w:val="24"/>
        </w:rPr>
        <w:t xml:space="preserve"> The NHS Long Term Plan. London: NHS England.</w:t>
      </w:r>
    </w:p>
    <w:p w14:paraId="0AEAB2EA" w14:textId="776412E9" w:rsidR="0034253C" w:rsidRPr="00461642" w:rsidRDefault="00BB366A" w:rsidP="00B22AAF">
      <w:pPr>
        <w:spacing w:line="360" w:lineRule="auto"/>
        <w:rPr>
          <w:rFonts w:ascii="Arial" w:hAnsi="Arial" w:cs="Arial"/>
          <w:sz w:val="24"/>
          <w:szCs w:val="24"/>
        </w:rPr>
      </w:pPr>
      <w:r w:rsidRPr="00461642">
        <w:rPr>
          <w:rFonts w:ascii="Arial" w:hAnsi="Arial" w:cs="Arial"/>
          <w:sz w:val="24"/>
          <w:szCs w:val="24"/>
        </w:rPr>
        <w:t>Rogers, E.M. (2003)</w:t>
      </w:r>
      <w:r w:rsidR="007C581B" w:rsidRPr="00461642">
        <w:rPr>
          <w:rFonts w:ascii="Arial" w:hAnsi="Arial" w:cs="Arial"/>
          <w:sz w:val="24"/>
          <w:szCs w:val="24"/>
        </w:rPr>
        <w:t>.</w:t>
      </w:r>
      <w:r w:rsidRPr="00461642">
        <w:rPr>
          <w:rFonts w:ascii="Arial" w:hAnsi="Arial" w:cs="Arial"/>
          <w:sz w:val="24"/>
          <w:szCs w:val="24"/>
        </w:rPr>
        <w:t xml:space="preserve"> Diffusion of innovations. 5th </w:t>
      </w:r>
      <w:proofErr w:type="spellStart"/>
      <w:r w:rsidRPr="00461642">
        <w:rPr>
          <w:rFonts w:ascii="Arial" w:hAnsi="Arial" w:cs="Arial"/>
          <w:sz w:val="24"/>
          <w:szCs w:val="24"/>
        </w:rPr>
        <w:t>edn</w:t>
      </w:r>
      <w:proofErr w:type="spellEnd"/>
      <w:r w:rsidRPr="00461642">
        <w:rPr>
          <w:rFonts w:ascii="Arial" w:hAnsi="Arial" w:cs="Arial"/>
          <w:sz w:val="24"/>
          <w:szCs w:val="24"/>
        </w:rPr>
        <w:t>. New York: Free Press.</w:t>
      </w:r>
    </w:p>
    <w:p w14:paraId="39DC6A3A" w14:textId="77777777" w:rsidR="0034253C" w:rsidRPr="00461642" w:rsidRDefault="0034253C" w:rsidP="00B22AAF">
      <w:pPr>
        <w:spacing w:line="360" w:lineRule="auto"/>
        <w:rPr>
          <w:rFonts w:ascii="Arial" w:hAnsi="Arial" w:cs="Arial"/>
          <w:sz w:val="24"/>
          <w:szCs w:val="24"/>
        </w:rPr>
      </w:pPr>
      <w:r w:rsidRPr="00461642">
        <w:rPr>
          <w:rFonts w:ascii="Arial" w:hAnsi="Arial" w:cs="Arial"/>
          <w:sz w:val="24"/>
          <w:szCs w:val="24"/>
        </w:rPr>
        <w:t>NHS Leadership Academy. (2013). Healthcare Leadership Model. NHS Leadership Academy.</w:t>
      </w:r>
    </w:p>
    <w:p w14:paraId="7974D062" w14:textId="4E71566E" w:rsidR="007C581B" w:rsidRPr="00A262AC" w:rsidRDefault="007C581B" w:rsidP="00B22AAF">
      <w:pPr>
        <w:spacing w:line="360" w:lineRule="auto"/>
        <w:rPr>
          <w:rFonts w:ascii="Arial" w:hAnsi="Arial" w:cs="Arial"/>
          <w:sz w:val="24"/>
          <w:szCs w:val="24"/>
        </w:rPr>
      </w:pPr>
      <w:r w:rsidRPr="00461642">
        <w:rPr>
          <w:rFonts w:ascii="Arial" w:hAnsi="Arial" w:cs="Arial"/>
          <w:sz w:val="24"/>
          <w:szCs w:val="24"/>
        </w:rPr>
        <w:lastRenderedPageBreak/>
        <w:t xml:space="preserve">Porter, M.E. (2010). What Is Value in Health Care? </w:t>
      </w:r>
      <w:r w:rsidRPr="00461642">
        <w:rPr>
          <w:rFonts w:ascii="Arial" w:hAnsi="Arial" w:cs="Arial"/>
          <w:i/>
          <w:iCs/>
          <w:sz w:val="24"/>
          <w:szCs w:val="24"/>
        </w:rPr>
        <w:t>New England Journal of Medicine</w:t>
      </w:r>
      <w:r w:rsidRPr="00461642">
        <w:rPr>
          <w:rFonts w:ascii="Arial" w:hAnsi="Arial" w:cs="Arial"/>
          <w:sz w:val="24"/>
          <w:szCs w:val="24"/>
        </w:rPr>
        <w:t xml:space="preserve">, [online] 363(26), pp.2477–2481. </w:t>
      </w:r>
      <w:r w:rsidR="002518B1" w:rsidRPr="00461642">
        <w:rPr>
          <w:rFonts w:ascii="Arial" w:hAnsi="Arial" w:cs="Arial"/>
          <w:sz w:val="24"/>
          <w:szCs w:val="24"/>
        </w:rPr>
        <w:t>Doi:</w:t>
      </w:r>
      <w:r w:rsidR="002518B1" w:rsidRPr="00A262AC">
        <w:rPr>
          <w:rFonts w:ascii="Arial" w:hAnsi="Arial" w:cs="Arial"/>
          <w:sz w:val="24"/>
          <w:szCs w:val="24"/>
        </w:rPr>
        <w:t xml:space="preserve"> https://doi.org/10.1056/nejmp1011024</w:t>
      </w:r>
      <w:r w:rsidRPr="00A262AC">
        <w:rPr>
          <w:rFonts w:ascii="Arial" w:hAnsi="Arial" w:cs="Arial"/>
          <w:sz w:val="24"/>
          <w:szCs w:val="24"/>
        </w:rPr>
        <w:t>.</w:t>
      </w:r>
    </w:p>
    <w:p w14:paraId="64842BD3" w14:textId="50E136F1" w:rsidR="003A79C1" w:rsidRPr="00A262AC" w:rsidRDefault="00237C1E" w:rsidP="00B22AAF">
      <w:pPr>
        <w:spacing w:line="360" w:lineRule="auto"/>
        <w:rPr>
          <w:rFonts w:ascii="Arial" w:hAnsi="Arial" w:cs="Arial"/>
          <w:sz w:val="24"/>
          <w:szCs w:val="24"/>
        </w:rPr>
      </w:pPr>
      <w:r w:rsidRPr="00A262AC">
        <w:rPr>
          <w:rFonts w:ascii="Arial" w:hAnsi="Arial" w:cs="Arial"/>
          <w:sz w:val="24"/>
          <w:szCs w:val="24"/>
        </w:rPr>
        <w:t>West, M., Eckert, R., Collins, B., &amp; Chowla, R. (2015). Caring to Change: How compassionate leadership can stimulate innovation in health care. The King’s Fund</w:t>
      </w:r>
    </w:p>
    <w:p w14:paraId="499EED66" w14:textId="50DC5302" w:rsidR="003A79C1" w:rsidRPr="00A262AC" w:rsidRDefault="003A79C1" w:rsidP="00B22AAF">
      <w:pPr>
        <w:spacing w:line="360" w:lineRule="auto"/>
        <w:rPr>
          <w:rFonts w:ascii="Arial" w:hAnsi="Arial" w:cs="Arial"/>
          <w:sz w:val="24"/>
          <w:szCs w:val="24"/>
        </w:rPr>
      </w:pPr>
      <w:r w:rsidRPr="00A262AC">
        <w:rPr>
          <w:rFonts w:ascii="Arial" w:hAnsi="Arial" w:cs="Arial"/>
          <w:sz w:val="24"/>
          <w:szCs w:val="24"/>
        </w:rPr>
        <w:t xml:space="preserve">World Health </w:t>
      </w:r>
      <w:r w:rsidR="002518B1" w:rsidRPr="00A262AC">
        <w:rPr>
          <w:rFonts w:ascii="Arial" w:hAnsi="Arial" w:cs="Arial"/>
          <w:sz w:val="24"/>
          <w:szCs w:val="24"/>
        </w:rPr>
        <w:t>Organisation</w:t>
      </w:r>
      <w:r w:rsidRPr="00A262AC">
        <w:rPr>
          <w:rFonts w:ascii="Arial" w:hAnsi="Arial" w:cs="Arial"/>
          <w:sz w:val="24"/>
          <w:szCs w:val="24"/>
        </w:rPr>
        <w:t xml:space="preserve"> (2021) Global strategy on digital health 2020–2025. Geneva: WHO.</w:t>
      </w:r>
    </w:p>
    <w:p w14:paraId="6408E7A8" w14:textId="77777777" w:rsidR="00565B28" w:rsidRPr="00A262AC" w:rsidRDefault="00565B28" w:rsidP="00565B28">
      <w:pPr>
        <w:spacing w:line="360" w:lineRule="auto"/>
        <w:rPr>
          <w:rFonts w:ascii="Arial" w:hAnsi="Arial" w:cs="Arial"/>
          <w:sz w:val="24"/>
          <w:szCs w:val="24"/>
        </w:rPr>
      </w:pPr>
      <w:r w:rsidRPr="00A262AC">
        <w:rPr>
          <w:rFonts w:ascii="Arial" w:hAnsi="Arial" w:cs="Arial"/>
          <w:sz w:val="24"/>
          <w:szCs w:val="24"/>
        </w:rPr>
        <w:t>Bass, B.M., &amp; Avolio, B.J. (1994). Improving organizational effectiveness through transformational leadership. Sage Publications.</w:t>
      </w:r>
    </w:p>
    <w:p w14:paraId="44ABF7CA" w14:textId="77777777" w:rsidR="00565B28" w:rsidRPr="00A262AC" w:rsidRDefault="00565B28" w:rsidP="00565B28">
      <w:pPr>
        <w:spacing w:line="360" w:lineRule="auto"/>
        <w:rPr>
          <w:rFonts w:ascii="Arial" w:hAnsi="Arial" w:cs="Arial"/>
          <w:sz w:val="24"/>
          <w:szCs w:val="24"/>
        </w:rPr>
      </w:pPr>
      <w:r w:rsidRPr="00A262AC">
        <w:rPr>
          <w:rFonts w:ascii="Arial" w:hAnsi="Arial" w:cs="Arial"/>
          <w:sz w:val="24"/>
          <w:szCs w:val="24"/>
        </w:rPr>
        <w:t>NHS Leadership Academy. (2013). The NHS Leadership Framework. NHS England.</w:t>
      </w:r>
    </w:p>
    <w:p w14:paraId="0D44A2B9" w14:textId="144DDF78" w:rsidR="00565B28" w:rsidRPr="00A262AC" w:rsidRDefault="00565B28" w:rsidP="00565B28">
      <w:pPr>
        <w:spacing w:line="360" w:lineRule="auto"/>
        <w:rPr>
          <w:rFonts w:ascii="Arial" w:hAnsi="Arial" w:cs="Arial"/>
          <w:sz w:val="24"/>
          <w:szCs w:val="24"/>
        </w:rPr>
      </w:pPr>
      <w:r w:rsidRPr="00A262AC">
        <w:rPr>
          <w:rFonts w:ascii="Arial" w:hAnsi="Arial" w:cs="Arial"/>
          <w:sz w:val="24"/>
          <w:szCs w:val="24"/>
        </w:rPr>
        <w:t>West, M., Eckert, R., Collins, B., &amp; Chowla, R. (2015). Leadership and leadership development in health care: The evidence base. The King’s Fund.</w:t>
      </w:r>
    </w:p>
    <w:p w14:paraId="10F205CD" w14:textId="0B4D16E5" w:rsidR="00B721CE" w:rsidRPr="00A262AC" w:rsidRDefault="003A79C1" w:rsidP="00B22AAF">
      <w:pPr>
        <w:spacing w:line="360" w:lineRule="auto"/>
        <w:rPr>
          <w:rFonts w:ascii="Arial" w:hAnsi="Arial" w:cs="Arial"/>
          <w:sz w:val="24"/>
          <w:szCs w:val="24"/>
        </w:rPr>
      </w:pPr>
      <w:r w:rsidRPr="00A262AC">
        <w:rPr>
          <w:rFonts w:ascii="Arial" w:hAnsi="Arial" w:cs="Arial"/>
          <w:sz w:val="24"/>
          <w:szCs w:val="24"/>
        </w:rPr>
        <w:t xml:space="preserve">World Health Organisation (2021). </w:t>
      </w:r>
      <w:r w:rsidRPr="00A262AC">
        <w:rPr>
          <w:rFonts w:ascii="Arial" w:hAnsi="Arial" w:cs="Arial"/>
          <w:i/>
          <w:iCs/>
          <w:sz w:val="24"/>
          <w:szCs w:val="24"/>
        </w:rPr>
        <w:t>Violence Against Women Prevalence Estimates</w:t>
      </w:r>
      <w:r w:rsidRPr="00A262AC">
        <w:rPr>
          <w:rFonts w:ascii="Arial" w:hAnsi="Arial" w:cs="Arial"/>
          <w:sz w:val="24"/>
          <w:szCs w:val="24"/>
        </w:rPr>
        <w:t>. [online] World Health Organisation. Available at:</w:t>
      </w:r>
      <w:r w:rsidRPr="00A262AC">
        <w:rPr>
          <w:rFonts w:ascii="Arial" w:hAnsi="Arial" w:cs="Arial"/>
          <w:b/>
          <w:bCs/>
          <w:sz w:val="24"/>
          <w:szCs w:val="24"/>
        </w:rPr>
        <w:t xml:space="preserve"> </w:t>
      </w:r>
      <w:r w:rsidRPr="00A262AC">
        <w:rPr>
          <w:rFonts w:ascii="Arial" w:hAnsi="Arial" w:cs="Arial"/>
          <w:sz w:val="24"/>
          <w:szCs w:val="24"/>
        </w:rPr>
        <w:t>https://www.who.int/publications/i/item/9789240022256 [Accessed 1 Mar. 2026].</w:t>
      </w:r>
    </w:p>
    <w:p w14:paraId="05175492" w14:textId="77777777" w:rsidR="00B721CE" w:rsidRPr="00A262AC" w:rsidRDefault="00B721CE" w:rsidP="00B22AAF">
      <w:pPr>
        <w:spacing w:line="360" w:lineRule="auto"/>
        <w:rPr>
          <w:rFonts w:ascii="Arial" w:hAnsi="Arial" w:cs="Arial"/>
          <w:b/>
          <w:bCs/>
          <w:sz w:val="24"/>
          <w:szCs w:val="24"/>
        </w:rPr>
      </w:pPr>
    </w:p>
    <w:p w14:paraId="1877A1EC" w14:textId="460F1173" w:rsidR="002518B1" w:rsidRPr="00A262AC" w:rsidRDefault="002518B1" w:rsidP="00B22AAF">
      <w:pPr>
        <w:tabs>
          <w:tab w:val="left" w:pos="5000"/>
        </w:tabs>
        <w:spacing w:line="360" w:lineRule="auto"/>
        <w:rPr>
          <w:rFonts w:ascii="Arial" w:hAnsi="Arial" w:cs="Arial"/>
          <w:sz w:val="24"/>
          <w:szCs w:val="24"/>
        </w:rPr>
      </w:pPr>
    </w:p>
    <w:sectPr w:rsidR="002518B1" w:rsidRPr="00A262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8F53E" w14:textId="77777777" w:rsidR="00855DBC" w:rsidRDefault="00855DBC" w:rsidP="00CC1DC5">
      <w:pPr>
        <w:spacing w:after="0" w:line="240" w:lineRule="auto"/>
      </w:pPr>
      <w:r>
        <w:separator/>
      </w:r>
    </w:p>
  </w:endnote>
  <w:endnote w:type="continuationSeparator" w:id="0">
    <w:p w14:paraId="3D800E22" w14:textId="77777777" w:rsidR="00855DBC" w:rsidRDefault="00855DBC" w:rsidP="00CC1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57A9D9" w14:textId="77777777" w:rsidR="00855DBC" w:rsidRDefault="00855DBC" w:rsidP="00CC1DC5">
      <w:pPr>
        <w:spacing w:after="0" w:line="240" w:lineRule="auto"/>
      </w:pPr>
      <w:r>
        <w:separator/>
      </w:r>
    </w:p>
  </w:footnote>
  <w:footnote w:type="continuationSeparator" w:id="0">
    <w:p w14:paraId="54B2D4B7" w14:textId="77777777" w:rsidR="00855DBC" w:rsidRDefault="00855DBC" w:rsidP="00CC1D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146457"/>
    <w:multiLevelType w:val="multilevel"/>
    <w:tmpl w:val="7A045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3"/>
  </w:num>
  <w:num w:numId="6" w16cid:durableId="2142140862">
    <w:abstractNumId w:val="12"/>
  </w:num>
  <w:num w:numId="7" w16cid:durableId="2060398449">
    <w:abstractNumId w:val="1"/>
  </w:num>
  <w:num w:numId="8" w16cid:durableId="1191258451">
    <w:abstractNumId w:val="2"/>
  </w:num>
  <w:num w:numId="9" w16cid:durableId="1457792697">
    <w:abstractNumId w:val="8"/>
  </w:num>
  <w:num w:numId="10" w16cid:durableId="78447588">
    <w:abstractNumId w:val="11"/>
  </w:num>
  <w:num w:numId="11" w16cid:durableId="1342471444">
    <w:abstractNumId w:val="5"/>
  </w:num>
  <w:num w:numId="12" w16cid:durableId="521866661">
    <w:abstractNumId w:val="6"/>
  </w:num>
  <w:num w:numId="13" w16cid:durableId="228422474">
    <w:abstractNumId w:val="4"/>
  </w:num>
  <w:num w:numId="14" w16cid:durableId="7270046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00A17"/>
    <w:rsid w:val="00001227"/>
    <w:rsid w:val="000014EB"/>
    <w:rsid w:val="00002679"/>
    <w:rsid w:val="00003BC7"/>
    <w:rsid w:val="00004A51"/>
    <w:rsid w:val="00006A21"/>
    <w:rsid w:val="0001123D"/>
    <w:rsid w:val="00022857"/>
    <w:rsid w:val="0002470C"/>
    <w:rsid w:val="0002794A"/>
    <w:rsid w:val="00032018"/>
    <w:rsid w:val="00035627"/>
    <w:rsid w:val="00036D4A"/>
    <w:rsid w:val="000400C9"/>
    <w:rsid w:val="000433B7"/>
    <w:rsid w:val="0005107B"/>
    <w:rsid w:val="00052625"/>
    <w:rsid w:val="00053024"/>
    <w:rsid w:val="00054062"/>
    <w:rsid w:val="0005542F"/>
    <w:rsid w:val="000602BC"/>
    <w:rsid w:val="00062BA9"/>
    <w:rsid w:val="000654DB"/>
    <w:rsid w:val="00066263"/>
    <w:rsid w:val="000700AF"/>
    <w:rsid w:val="00070AA7"/>
    <w:rsid w:val="00077A71"/>
    <w:rsid w:val="00077DC2"/>
    <w:rsid w:val="00077EC8"/>
    <w:rsid w:val="0008075C"/>
    <w:rsid w:val="000812B9"/>
    <w:rsid w:val="00083599"/>
    <w:rsid w:val="0008385B"/>
    <w:rsid w:val="00084127"/>
    <w:rsid w:val="00086EC6"/>
    <w:rsid w:val="00091E0A"/>
    <w:rsid w:val="000A5C0E"/>
    <w:rsid w:val="000A7840"/>
    <w:rsid w:val="000B1AFC"/>
    <w:rsid w:val="000B30D0"/>
    <w:rsid w:val="000B4B09"/>
    <w:rsid w:val="000B4FE8"/>
    <w:rsid w:val="000C3CEF"/>
    <w:rsid w:val="000C6029"/>
    <w:rsid w:val="000C60DA"/>
    <w:rsid w:val="000D21D7"/>
    <w:rsid w:val="000D3918"/>
    <w:rsid w:val="000D7F88"/>
    <w:rsid w:val="000E27A8"/>
    <w:rsid w:val="000E5706"/>
    <w:rsid w:val="000E6D87"/>
    <w:rsid w:val="000F1991"/>
    <w:rsid w:val="000F3374"/>
    <w:rsid w:val="000F7EC9"/>
    <w:rsid w:val="001011DE"/>
    <w:rsid w:val="0010121D"/>
    <w:rsid w:val="00103186"/>
    <w:rsid w:val="00105109"/>
    <w:rsid w:val="00107F26"/>
    <w:rsid w:val="00114199"/>
    <w:rsid w:val="001165C5"/>
    <w:rsid w:val="00117852"/>
    <w:rsid w:val="001207C1"/>
    <w:rsid w:val="001221C4"/>
    <w:rsid w:val="00122631"/>
    <w:rsid w:val="00124586"/>
    <w:rsid w:val="0012573E"/>
    <w:rsid w:val="00127E0C"/>
    <w:rsid w:val="00131E94"/>
    <w:rsid w:val="0013252D"/>
    <w:rsid w:val="00132FC7"/>
    <w:rsid w:val="001348EC"/>
    <w:rsid w:val="001402FF"/>
    <w:rsid w:val="00143DE2"/>
    <w:rsid w:val="00145C5C"/>
    <w:rsid w:val="0014785B"/>
    <w:rsid w:val="001517DB"/>
    <w:rsid w:val="00152600"/>
    <w:rsid w:val="00154CAA"/>
    <w:rsid w:val="00162DBF"/>
    <w:rsid w:val="00164A93"/>
    <w:rsid w:val="00165A08"/>
    <w:rsid w:val="00165CFF"/>
    <w:rsid w:val="00167470"/>
    <w:rsid w:val="00174AAE"/>
    <w:rsid w:val="00176147"/>
    <w:rsid w:val="00177C42"/>
    <w:rsid w:val="00183A1D"/>
    <w:rsid w:val="0018449C"/>
    <w:rsid w:val="001857A0"/>
    <w:rsid w:val="00192442"/>
    <w:rsid w:val="00193045"/>
    <w:rsid w:val="00193582"/>
    <w:rsid w:val="00197D88"/>
    <w:rsid w:val="001A1653"/>
    <w:rsid w:val="001A5114"/>
    <w:rsid w:val="001B0B35"/>
    <w:rsid w:val="001B0D7E"/>
    <w:rsid w:val="001B16C3"/>
    <w:rsid w:val="001B2127"/>
    <w:rsid w:val="001C112D"/>
    <w:rsid w:val="001C2C26"/>
    <w:rsid w:val="001C3144"/>
    <w:rsid w:val="001C3515"/>
    <w:rsid w:val="001C3F4B"/>
    <w:rsid w:val="001C7845"/>
    <w:rsid w:val="001D29D6"/>
    <w:rsid w:val="001D6033"/>
    <w:rsid w:val="001E01BA"/>
    <w:rsid w:val="001F0FBA"/>
    <w:rsid w:val="001F12FA"/>
    <w:rsid w:val="001F2466"/>
    <w:rsid w:val="001F4431"/>
    <w:rsid w:val="001F7416"/>
    <w:rsid w:val="001F7593"/>
    <w:rsid w:val="002016D0"/>
    <w:rsid w:val="002042B4"/>
    <w:rsid w:val="0020473B"/>
    <w:rsid w:val="00204852"/>
    <w:rsid w:val="00205851"/>
    <w:rsid w:val="00206411"/>
    <w:rsid w:val="002129D8"/>
    <w:rsid w:val="0021403B"/>
    <w:rsid w:val="00214E6C"/>
    <w:rsid w:val="00217EB9"/>
    <w:rsid w:val="002268EB"/>
    <w:rsid w:val="00226A52"/>
    <w:rsid w:val="002321DB"/>
    <w:rsid w:val="00233EF0"/>
    <w:rsid w:val="00237C1E"/>
    <w:rsid w:val="002422B3"/>
    <w:rsid w:val="002431EA"/>
    <w:rsid w:val="00245618"/>
    <w:rsid w:val="002460E6"/>
    <w:rsid w:val="0025138A"/>
    <w:rsid w:val="002518B1"/>
    <w:rsid w:val="00255ADF"/>
    <w:rsid w:val="00263B34"/>
    <w:rsid w:val="0026751E"/>
    <w:rsid w:val="00270D0F"/>
    <w:rsid w:val="0027169C"/>
    <w:rsid w:val="0027284E"/>
    <w:rsid w:val="00274B04"/>
    <w:rsid w:val="002762DE"/>
    <w:rsid w:val="00277DCE"/>
    <w:rsid w:val="00285FFF"/>
    <w:rsid w:val="00287B47"/>
    <w:rsid w:val="00290361"/>
    <w:rsid w:val="002929F6"/>
    <w:rsid w:val="002938DC"/>
    <w:rsid w:val="00297C94"/>
    <w:rsid w:val="00297F40"/>
    <w:rsid w:val="002A597C"/>
    <w:rsid w:val="002A5BDA"/>
    <w:rsid w:val="002B0EBF"/>
    <w:rsid w:val="002B48B2"/>
    <w:rsid w:val="002B4EDC"/>
    <w:rsid w:val="002B5402"/>
    <w:rsid w:val="002C1CF5"/>
    <w:rsid w:val="002C4BB4"/>
    <w:rsid w:val="002C64D8"/>
    <w:rsid w:val="002D0B2D"/>
    <w:rsid w:val="002D22A6"/>
    <w:rsid w:val="002D4B92"/>
    <w:rsid w:val="002D5674"/>
    <w:rsid w:val="002E088D"/>
    <w:rsid w:val="002E7D09"/>
    <w:rsid w:val="002F149F"/>
    <w:rsid w:val="002F26D1"/>
    <w:rsid w:val="002F327F"/>
    <w:rsid w:val="002F371F"/>
    <w:rsid w:val="002F484D"/>
    <w:rsid w:val="002F4EA4"/>
    <w:rsid w:val="002F6DEE"/>
    <w:rsid w:val="003003DB"/>
    <w:rsid w:val="00304FE4"/>
    <w:rsid w:val="00306EC2"/>
    <w:rsid w:val="0031029F"/>
    <w:rsid w:val="00310BB1"/>
    <w:rsid w:val="00314A00"/>
    <w:rsid w:val="00315AC7"/>
    <w:rsid w:val="00320CFB"/>
    <w:rsid w:val="00322345"/>
    <w:rsid w:val="00325C42"/>
    <w:rsid w:val="0032697A"/>
    <w:rsid w:val="00333096"/>
    <w:rsid w:val="00334358"/>
    <w:rsid w:val="003363BE"/>
    <w:rsid w:val="00336828"/>
    <w:rsid w:val="0033732B"/>
    <w:rsid w:val="00341243"/>
    <w:rsid w:val="0034253C"/>
    <w:rsid w:val="00343028"/>
    <w:rsid w:val="00343C12"/>
    <w:rsid w:val="00346AA4"/>
    <w:rsid w:val="00347B3C"/>
    <w:rsid w:val="0035126E"/>
    <w:rsid w:val="00356106"/>
    <w:rsid w:val="00356E36"/>
    <w:rsid w:val="00357281"/>
    <w:rsid w:val="00360E56"/>
    <w:rsid w:val="00364108"/>
    <w:rsid w:val="00364B6B"/>
    <w:rsid w:val="00365B7B"/>
    <w:rsid w:val="00375F74"/>
    <w:rsid w:val="003830E1"/>
    <w:rsid w:val="003869FF"/>
    <w:rsid w:val="00387DD2"/>
    <w:rsid w:val="003913B2"/>
    <w:rsid w:val="0039361E"/>
    <w:rsid w:val="003958F2"/>
    <w:rsid w:val="003972C3"/>
    <w:rsid w:val="003A200B"/>
    <w:rsid w:val="003A79C1"/>
    <w:rsid w:val="003B0190"/>
    <w:rsid w:val="003B0619"/>
    <w:rsid w:val="003B55A2"/>
    <w:rsid w:val="003C205A"/>
    <w:rsid w:val="003C4848"/>
    <w:rsid w:val="003C4B09"/>
    <w:rsid w:val="003C4F1A"/>
    <w:rsid w:val="003D5D21"/>
    <w:rsid w:val="003D6581"/>
    <w:rsid w:val="003F4349"/>
    <w:rsid w:val="003F64DE"/>
    <w:rsid w:val="00400DEE"/>
    <w:rsid w:val="00402600"/>
    <w:rsid w:val="00406346"/>
    <w:rsid w:val="00407CA2"/>
    <w:rsid w:val="00410C7E"/>
    <w:rsid w:val="00415F01"/>
    <w:rsid w:val="0041693A"/>
    <w:rsid w:val="004202EC"/>
    <w:rsid w:val="004211A8"/>
    <w:rsid w:val="004214DE"/>
    <w:rsid w:val="00422D7E"/>
    <w:rsid w:val="004260EF"/>
    <w:rsid w:val="00430F03"/>
    <w:rsid w:val="004358EA"/>
    <w:rsid w:val="00452235"/>
    <w:rsid w:val="00455D20"/>
    <w:rsid w:val="004611AA"/>
    <w:rsid w:val="00461642"/>
    <w:rsid w:val="00462967"/>
    <w:rsid w:val="004663EA"/>
    <w:rsid w:val="00467532"/>
    <w:rsid w:val="004701C8"/>
    <w:rsid w:val="00473AF0"/>
    <w:rsid w:val="00475BD3"/>
    <w:rsid w:val="00477C25"/>
    <w:rsid w:val="00477F26"/>
    <w:rsid w:val="004844FC"/>
    <w:rsid w:val="00487B68"/>
    <w:rsid w:val="00494E7C"/>
    <w:rsid w:val="004A5F6C"/>
    <w:rsid w:val="004B20E7"/>
    <w:rsid w:val="004B24AD"/>
    <w:rsid w:val="004B2EAA"/>
    <w:rsid w:val="004B5AAD"/>
    <w:rsid w:val="004C4473"/>
    <w:rsid w:val="004C61D9"/>
    <w:rsid w:val="004C67B8"/>
    <w:rsid w:val="004C68A5"/>
    <w:rsid w:val="004C6ACF"/>
    <w:rsid w:val="004D5EFA"/>
    <w:rsid w:val="004D6CD2"/>
    <w:rsid w:val="004E2B2C"/>
    <w:rsid w:val="004E5F4C"/>
    <w:rsid w:val="004E695A"/>
    <w:rsid w:val="004F19D2"/>
    <w:rsid w:val="004F67B0"/>
    <w:rsid w:val="004F74B8"/>
    <w:rsid w:val="00503AB0"/>
    <w:rsid w:val="00505161"/>
    <w:rsid w:val="005059B8"/>
    <w:rsid w:val="005136CB"/>
    <w:rsid w:val="005140F6"/>
    <w:rsid w:val="00520E75"/>
    <w:rsid w:val="00522992"/>
    <w:rsid w:val="0052544E"/>
    <w:rsid w:val="00525D26"/>
    <w:rsid w:val="00530E4C"/>
    <w:rsid w:val="0053144C"/>
    <w:rsid w:val="00532310"/>
    <w:rsid w:val="005400EB"/>
    <w:rsid w:val="005463FA"/>
    <w:rsid w:val="005466B4"/>
    <w:rsid w:val="00550214"/>
    <w:rsid w:val="00551DF3"/>
    <w:rsid w:val="00552A03"/>
    <w:rsid w:val="005532D1"/>
    <w:rsid w:val="00556922"/>
    <w:rsid w:val="00557313"/>
    <w:rsid w:val="00557976"/>
    <w:rsid w:val="00562A6A"/>
    <w:rsid w:val="00564F7D"/>
    <w:rsid w:val="00565B28"/>
    <w:rsid w:val="00566F75"/>
    <w:rsid w:val="00567480"/>
    <w:rsid w:val="00575DD8"/>
    <w:rsid w:val="005775A6"/>
    <w:rsid w:val="00582461"/>
    <w:rsid w:val="005842D3"/>
    <w:rsid w:val="00587BB1"/>
    <w:rsid w:val="00587EE6"/>
    <w:rsid w:val="00590527"/>
    <w:rsid w:val="0059136A"/>
    <w:rsid w:val="005918D4"/>
    <w:rsid w:val="005973DB"/>
    <w:rsid w:val="005A077F"/>
    <w:rsid w:val="005A0FD1"/>
    <w:rsid w:val="005A344E"/>
    <w:rsid w:val="005A6F22"/>
    <w:rsid w:val="005B0A0B"/>
    <w:rsid w:val="005B1718"/>
    <w:rsid w:val="005B7E1E"/>
    <w:rsid w:val="005C2156"/>
    <w:rsid w:val="005C28E8"/>
    <w:rsid w:val="005C2E25"/>
    <w:rsid w:val="005C3F2F"/>
    <w:rsid w:val="005C4170"/>
    <w:rsid w:val="005C64D1"/>
    <w:rsid w:val="005C6B84"/>
    <w:rsid w:val="005C772D"/>
    <w:rsid w:val="005C7B01"/>
    <w:rsid w:val="005D1399"/>
    <w:rsid w:val="005D1692"/>
    <w:rsid w:val="005D32D8"/>
    <w:rsid w:val="005D3CDD"/>
    <w:rsid w:val="005D4EC1"/>
    <w:rsid w:val="005D6DCA"/>
    <w:rsid w:val="005E65F5"/>
    <w:rsid w:val="005F2D31"/>
    <w:rsid w:val="005F598A"/>
    <w:rsid w:val="005F70C2"/>
    <w:rsid w:val="00602814"/>
    <w:rsid w:val="006101C9"/>
    <w:rsid w:val="006106BF"/>
    <w:rsid w:val="006141D7"/>
    <w:rsid w:val="00630AC4"/>
    <w:rsid w:val="006312BE"/>
    <w:rsid w:val="00631386"/>
    <w:rsid w:val="00631556"/>
    <w:rsid w:val="006333D9"/>
    <w:rsid w:val="00633AB1"/>
    <w:rsid w:val="00633FE3"/>
    <w:rsid w:val="00634234"/>
    <w:rsid w:val="0063499C"/>
    <w:rsid w:val="006356A4"/>
    <w:rsid w:val="0063608D"/>
    <w:rsid w:val="00642C4F"/>
    <w:rsid w:val="00643C3E"/>
    <w:rsid w:val="00646134"/>
    <w:rsid w:val="00653D1C"/>
    <w:rsid w:val="006572A0"/>
    <w:rsid w:val="006621B8"/>
    <w:rsid w:val="006642FE"/>
    <w:rsid w:val="006720E5"/>
    <w:rsid w:val="0067277D"/>
    <w:rsid w:val="00674B63"/>
    <w:rsid w:val="006758DC"/>
    <w:rsid w:val="00681C99"/>
    <w:rsid w:val="00686329"/>
    <w:rsid w:val="006875C2"/>
    <w:rsid w:val="006932DF"/>
    <w:rsid w:val="00694C4E"/>
    <w:rsid w:val="006954C4"/>
    <w:rsid w:val="0069557B"/>
    <w:rsid w:val="0069617B"/>
    <w:rsid w:val="00697712"/>
    <w:rsid w:val="006A2EE5"/>
    <w:rsid w:val="006A4FFB"/>
    <w:rsid w:val="006A5DED"/>
    <w:rsid w:val="006B1DAA"/>
    <w:rsid w:val="006B20D3"/>
    <w:rsid w:val="006B2F8A"/>
    <w:rsid w:val="006B4131"/>
    <w:rsid w:val="006C2736"/>
    <w:rsid w:val="006C3A45"/>
    <w:rsid w:val="006C44AC"/>
    <w:rsid w:val="006C502C"/>
    <w:rsid w:val="006C6F7C"/>
    <w:rsid w:val="006D1CC3"/>
    <w:rsid w:val="006D21D2"/>
    <w:rsid w:val="006E2E3A"/>
    <w:rsid w:val="006E3E90"/>
    <w:rsid w:val="006E6F2D"/>
    <w:rsid w:val="006F48F3"/>
    <w:rsid w:val="0070075B"/>
    <w:rsid w:val="00700910"/>
    <w:rsid w:val="00704690"/>
    <w:rsid w:val="00710272"/>
    <w:rsid w:val="00711BB2"/>
    <w:rsid w:val="00722E55"/>
    <w:rsid w:val="00723D60"/>
    <w:rsid w:val="00724457"/>
    <w:rsid w:val="00726E94"/>
    <w:rsid w:val="007312F0"/>
    <w:rsid w:val="00731528"/>
    <w:rsid w:val="00735E61"/>
    <w:rsid w:val="00744239"/>
    <w:rsid w:val="007469D8"/>
    <w:rsid w:val="007472D0"/>
    <w:rsid w:val="00751D83"/>
    <w:rsid w:val="0075676B"/>
    <w:rsid w:val="00757D7F"/>
    <w:rsid w:val="00762F57"/>
    <w:rsid w:val="007661C4"/>
    <w:rsid w:val="007662A8"/>
    <w:rsid w:val="0076713F"/>
    <w:rsid w:val="007706C9"/>
    <w:rsid w:val="00772A04"/>
    <w:rsid w:val="0077312E"/>
    <w:rsid w:val="00775A74"/>
    <w:rsid w:val="00781C36"/>
    <w:rsid w:val="00782128"/>
    <w:rsid w:val="007825F1"/>
    <w:rsid w:val="00783163"/>
    <w:rsid w:val="00783AF7"/>
    <w:rsid w:val="00792D6D"/>
    <w:rsid w:val="00795D61"/>
    <w:rsid w:val="0079632D"/>
    <w:rsid w:val="007A2A1D"/>
    <w:rsid w:val="007A2B42"/>
    <w:rsid w:val="007A7904"/>
    <w:rsid w:val="007B1E16"/>
    <w:rsid w:val="007B440D"/>
    <w:rsid w:val="007B4EC0"/>
    <w:rsid w:val="007B7B3C"/>
    <w:rsid w:val="007C0327"/>
    <w:rsid w:val="007C1C4A"/>
    <w:rsid w:val="007C487A"/>
    <w:rsid w:val="007C581B"/>
    <w:rsid w:val="007D1C2D"/>
    <w:rsid w:val="007D36BA"/>
    <w:rsid w:val="007E3E4F"/>
    <w:rsid w:val="007E694F"/>
    <w:rsid w:val="007F1BEF"/>
    <w:rsid w:val="007F1DA8"/>
    <w:rsid w:val="007F5791"/>
    <w:rsid w:val="007F68A3"/>
    <w:rsid w:val="007F6DF7"/>
    <w:rsid w:val="00800C7D"/>
    <w:rsid w:val="00804E06"/>
    <w:rsid w:val="00806592"/>
    <w:rsid w:val="0080663A"/>
    <w:rsid w:val="00813B8B"/>
    <w:rsid w:val="0081788B"/>
    <w:rsid w:val="00820941"/>
    <w:rsid w:val="008209DF"/>
    <w:rsid w:val="00822664"/>
    <w:rsid w:val="00822783"/>
    <w:rsid w:val="00824B19"/>
    <w:rsid w:val="008316B4"/>
    <w:rsid w:val="008345A5"/>
    <w:rsid w:val="00834B2A"/>
    <w:rsid w:val="00835087"/>
    <w:rsid w:val="00835294"/>
    <w:rsid w:val="008354D1"/>
    <w:rsid w:val="00845A8A"/>
    <w:rsid w:val="00846AEB"/>
    <w:rsid w:val="00850D95"/>
    <w:rsid w:val="00850DD8"/>
    <w:rsid w:val="00851C98"/>
    <w:rsid w:val="00853053"/>
    <w:rsid w:val="0085389F"/>
    <w:rsid w:val="00854AD5"/>
    <w:rsid w:val="00855088"/>
    <w:rsid w:val="0085537D"/>
    <w:rsid w:val="00855D9B"/>
    <w:rsid w:val="00855DB9"/>
    <w:rsid w:val="00855DBC"/>
    <w:rsid w:val="00860343"/>
    <w:rsid w:val="0086081B"/>
    <w:rsid w:val="00861168"/>
    <w:rsid w:val="008674B4"/>
    <w:rsid w:val="00867671"/>
    <w:rsid w:val="00867B21"/>
    <w:rsid w:val="00871DFF"/>
    <w:rsid w:val="00872F16"/>
    <w:rsid w:val="00874894"/>
    <w:rsid w:val="0087586A"/>
    <w:rsid w:val="00877269"/>
    <w:rsid w:val="00881AAC"/>
    <w:rsid w:val="0088458E"/>
    <w:rsid w:val="00885283"/>
    <w:rsid w:val="00893C7D"/>
    <w:rsid w:val="00896946"/>
    <w:rsid w:val="00897720"/>
    <w:rsid w:val="008A0F55"/>
    <w:rsid w:val="008A267B"/>
    <w:rsid w:val="008A3390"/>
    <w:rsid w:val="008A6342"/>
    <w:rsid w:val="008A6937"/>
    <w:rsid w:val="008B0CD5"/>
    <w:rsid w:val="008C17BD"/>
    <w:rsid w:val="008C2854"/>
    <w:rsid w:val="008C399E"/>
    <w:rsid w:val="008C4433"/>
    <w:rsid w:val="008C46FB"/>
    <w:rsid w:val="008C5892"/>
    <w:rsid w:val="008D0067"/>
    <w:rsid w:val="008D061A"/>
    <w:rsid w:val="008D279C"/>
    <w:rsid w:val="008D4DCA"/>
    <w:rsid w:val="008D609B"/>
    <w:rsid w:val="008D68F5"/>
    <w:rsid w:val="008D6CB2"/>
    <w:rsid w:val="008E1C9A"/>
    <w:rsid w:val="008F12EF"/>
    <w:rsid w:val="008F245B"/>
    <w:rsid w:val="008F3689"/>
    <w:rsid w:val="008F4B44"/>
    <w:rsid w:val="00902F58"/>
    <w:rsid w:val="0090565E"/>
    <w:rsid w:val="00913D14"/>
    <w:rsid w:val="00925817"/>
    <w:rsid w:val="00926450"/>
    <w:rsid w:val="00937C2E"/>
    <w:rsid w:val="0094226D"/>
    <w:rsid w:val="009501C0"/>
    <w:rsid w:val="00960182"/>
    <w:rsid w:val="00960597"/>
    <w:rsid w:val="0096115F"/>
    <w:rsid w:val="009737D4"/>
    <w:rsid w:val="00976EA9"/>
    <w:rsid w:val="00980CA8"/>
    <w:rsid w:val="0098236D"/>
    <w:rsid w:val="00987B2F"/>
    <w:rsid w:val="009A1680"/>
    <w:rsid w:val="009A328D"/>
    <w:rsid w:val="009A6A2B"/>
    <w:rsid w:val="009B692B"/>
    <w:rsid w:val="009C004C"/>
    <w:rsid w:val="009C5BC2"/>
    <w:rsid w:val="009C7554"/>
    <w:rsid w:val="009D0910"/>
    <w:rsid w:val="009D23E5"/>
    <w:rsid w:val="009D624E"/>
    <w:rsid w:val="009D6607"/>
    <w:rsid w:val="009E0616"/>
    <w:rsid w:val="009E10C3"/>
    <w:rsid w:val="009E27D9"/>
    <w:rsid w:val="009E4DD0"/>
    <w:rsid w:val="009E5A7B"/>
    <w:rsid w:val="009E7D56"/>
    <w:rsid w:val="009E7F11"/>
    <w:rsid w:val="009F29B0"/>
    <w:rsid w:val="009F2F73"/>
    <w:rsid w:val="009F3B8B"/>
    <w:rsid w:val="009F4AF6"/>
    <w:rsid w:val="009F66E1"/>
    <w:rsid w:val="00A00296"/>
    <w:rsid w:val="00A02799"/>
    <w:rsid w:val="00A04460"/>
    <w:rsid w:val="00A06FF4"/>
    <w:rsid w:val="00A10441"/>
    <w:rsid w:val="00A106A8"/>
    <w:rsid w:val="00A134FC"/>
    <w:rsid w:val="00A15A75"/>
    <w:rsid w:val="00A16801"/>
    <w:rsid w:val="00A252AC"/>
    <w:rsid w:val="00A262AC"/>
    <w:rsid w:val="00A27A4F"/>
    <w:rsid w:val="00A30AE7"/>
    <w:rsid w:val="00A37EC6"/>
    <w:rsid w:val="00A41396"/>
    <w:rsid w:val="00A41730"/>
    <w:rsid w:val="00A419E1"/>
    <w:rsid w:val="00A42F86"/>
    <w:rsid w:val="00A4445E"/>
    <w:rsid w:val="00A4503B"/>
    <w:rsid w:val="00A453D7"/>
    <w:rsid w:val="00A45C4C"/>
    <w:rsid w:val="00A470B1"/>
    <w:rsid w:val="00A50667"/>
    <w:rsid w:val="00A50AB5"/>
    <w:rsid w:val="00A521FA"/>
    <w:rsid w:val="00A55251"/>
    <w:rsid w:val="00A55AE5"/>
    <w:rsid w:val="00A57813"/>
    <w:rsid w:val="00A62586"/>
    <w:rsid w:val="00A70C7E"/>
    <w:rsid w:val="00A72E0E"/>
    <w:rsid w:val="00A756E9"/>
    <w:rsid w:val="00A76FF8"/>
    <w:rsid w:val="00A77193"/>
    <w:rsid w:val="00A8071E"/>
    <w:rsid w:val="00A905CE"/>
    <w:rsid w:val="00A9102E"/>
    <w:rsid w:val="00A94FF1"/>
    <w:rsid w:val="00A978E7"/>
    <w:rsid w:val="00AA1DA3"/>
    <w:rsid w:val="00AA4623"/>
    <w:rsid w:val="00AA741D"/>
    <w:rsid w:val="00AB0D37"/>
    <w:rsid w:val="00AB4819"/>
    <w:rsid w:val="00AB5772"/>
    <w:rsid w:val="00AC0E7C"/>
    <w:rsid w:val="00AC13A5"/>
    <w:rsid w:val="00AC1974"/>
    <w:rsid w:val="00AC44B6"/>
    <w:rsid w:val="00AD44C7"/>
    <w:rsid w:val="00AD608A"/>
    <w:rsid w:val="00AD745E"/>
    <w:rsid w:val="00AD7759"/>
    <w:rsid w:val="00AE3D4B"/>
    <w:rsid w:val="00AE6063"/>
    <w:rsid w:val="00AE6F25"/>
    <w:rsid w:val="00AF0D00"/>
    <w:rsid w:val="00B02423"/>
    <w:rsid w:val="00B032F2"/>
    <w:rsid w:val="00B04670"/>
    <w:rsid w:val="00B06D6E"/>
    <w:rsid w:val="00B07E54"/>
    <w:rsid w:val="00B10A99"/>
    <w:rsid w:val="00B117D9"/>
    <w:rsid w:val="00B118F5"/>
    <w:rsid w:val="00B14E41"/>
    <w:rsid w:val="00B2024B"/>
    <w:rsid w:val="00B2172C"/>
    <w:rsid w:val="00B22AAF"/>
    <w:rsid w:val="00B2380C"/>
    <w:rsid w:val="00B30181"/>
    <w:rsid w:val="00B34280"/>
    <w:rsid w:val="00B42A7B"/>
    <w:rsid w:val="00B44499"/>
    <w:rsid w:val="00B5070C"/>
    <w:rsid w:val="00B54D59"/>
    <w:rsid w:val="00B55781"/>
    <w:rsid w:val="00B62E1C"/>
    <w:rsid w:val="00B632EC"/>
    <w:rsid w:val="00B65A7B"/>
    <w:rsid w:val="00B676C6"/>
    <w:rsid w:val="00B721CE"/>
    <w:rsid w:val="00B754B3"/>
    <w:rsid w:val="00B769C7"/>
    <w:rsid w:val="00B76CE0"/>
    <w:rsid w:val="00B77703"/>
    <w:rsid w:val="00B843A2"/>
    <w:rsid w:val="00B9480A"/>
    <w:rsid w:val="00BA4B0B"/>
    <w:rsid w:val="00BB01EA"/>
    <w:rsid w:val="00BB366A"/>
    <w:rsid w:val="00BC3471"/>
    <w:rsid w:val="00BC5049"/>
    <w:rsid w:val="00BC51AA"/>
    <w:rsid w:val="00BC6727"/>
    <w:rsid w:val="00BC6897"/>
    <w:rsid w:val="00BD048B"/>
    <w:rsid w:val="00BD0BE5"/>
    <w:rsid w:val="00BD442B"/>
    <w:rsid w:val="00BD4921"/>
    <w:rsid w:val="00BD5EE5"/>
    <w:rsid w:val="00BD7D62"/>
    <w:rsid w:val="00BE0FCD"/>
    <w:rsid w:val="00BE7D56"/>
    <w:rsid w:val="00BF5D2C"/>
    <w:rsid w:val="00BF69E8"/>
    <w:rsid w:val="00BF7395"/>
    <w:rsid w:val="00C00614"/>
    <w:rsid w:val="00C0241C"/>
    <w:rsid w:val="00C03CCB"/>
    <w:rsid w:val="00C04079"/>
    <w:rsid w:val="00C04178"/>
    <w:rsid w:val="00C13AE6"/>
    <w:rsid w:val="00C1484A"/>
    <w:rsid w:val="00C25E17"/>
    <w:rsid w:val="00C307A3"/>
    <w:rsid w:val="00C31EB7"/>
    <w:rsid w:val="00C3588E"/>
    <w:rsid w:val="00C40022"/>
    <w:rsid w:val="00C458F0"/>
    <w:rsid w:val="00C4648A"/>
    <w:rsid w:val="00C51E80"/>
    <w:rsid w:val="00C53AE1"/>
    <w:rsid w:val="00C53C79"/>
    <w:rsid w:val="00C54718"/>
    <w:rsid w:val="00C641EB"/>
    <w:rsid w:val="00C67FA5"/>
    <w:rsid w:val="00C70CB4"/>
    <w:rsid w:val="00C74695"/>
    <w:rsid w:val="00C74DF9"/>
    <w:rsid w:val="00C76D83"/>
    <w:rsid w:val="00C77DC4"/>
    <w:rsid w:val="00C80A82"/>
    <w:rsid w:val="00C83E56"/>
    <w:rsid w:val="00C872C8"/>
    <w:rsid w:val="00C9051E"/>
    <w:rsid w:val="00C90B8A"/>
    <w:rsid w:val="00C92883"/>
    <w:rsid w:val="00C94180"/>
    <w:rsid w:val="00C97127"/>
    <w:rsid w:val="00C97355"/>
    <w:rsid w:val="00C97B1B"/>
    <w:rsid w:val="00CA0893"/>
    <w:rsid w:val="00CA75A3"/>
    <w:rsid w:val="00CB5EA2"/>
    <w:rsid w:val="00CB60CF"/>
    <w:rsid w:val="00CC1DC5"/>
    <w:rsid w:val="00CC3E2B"/>
    <w:rsid w:val="00CC4BC1"/>
    <w:rsid w:val="00CC7A47"/>
    <w:rsid w:val="00CD0FED"/>
    <w:rsid w:val="00CD1738"/>
    <w:rsid w:val="00CD206B"/>
    <w:rsid w:val="00CE0AEF"/>
    <w:rsid w:val="00CE4068"/>
    <w:rsid w:val="00CE6A48"/>
    <w:rsid w:val="00CF0C59"/>
    <w:rsid w:val="00CF1DC0"/>
    <w:rsid w:val="00CF3234"/>
    <w:rsid w:val="00CF36E9"/>
    <w:rsid w:val="00CF3DBA"/>
    <w:rsid w:val="00D0566F"/>
    <w:rsid w:val="00D05A7F"/>
    <w:rsid w:val="00D06B39"/>
    <w:rsid w:val="00D114D2"/>
    <w:rsid w:val="00D125C6"/>
    <w:rsid w:val="00D1329A"/>
    <w:rsid w:val="00D2623D"/>
    <w:rsid w:val="00D302D2"/>
    <w:rsid w:val="00D319F1"/>
    <w:rsid w:val="00D33905"/>
    <w:rsid w:val="00D33FCC"/>
    <w:rsid w:val="00D34BE6"/>
    <w:rsid w:val="00D36EBC"/>
    <w:rsid w:val="00D41DC2"/>
    <w:rsid w:val="00D450F5"/>
    <w:rsid w:val="00D46920"/>
    <w:rsid w:val="00D513DD"/>
    <w:rsid w:val="00D51571"/>
    <w:rsid w:val="00D51AC2"/>
    <w:rsid w:val="00D53776"/>
    <w:rsid w:val="00D544B5"/>
    <w:rsid w:val="00D57EC2"/>
    <w:rsid w:val="00D61E05"/>
    <w:rsid w:val="00D634DC"/>
    <w:rsid w:val="00D6419D"/>
    <w:rsid w:val="00D67AB6"/>
    <w:rsid w:val="00D71D07"/>
    <w:rsid w:val="00D761AD"/>
    <w:rsid w:val="00D77577"/>
    <w:rsid w:val="00D8057A"/>
    <w:rsid w:val="00D831F8"/>
    <w:rsid w:val="00D83FFC"/>
    <w:rsid w:val="00D866F2"/>
    <w:rsid w:val="00D86D24"/>
    <w:rsid w:val="00D87A39"/>
    <w:rsid w:val="00D9273D"/>
    <w:rsid w:val="00D9437B"/>
    <w:rsid w:val="00DA13F9"/>
    <w:rsid w:val="00DA2B99"/>
    <w:rsid w:val="00DA7317"/>
    <w:rsid w:val="00DB0959"/>
    <w:rsid w:val="00DB6739"/>
    <w:rsid w:val="00DC0054"/>
    <w:rsid w:val="00DC2FF1"/>
    <w:rsid w:val="00DC72ED"/>
    <w:rsid w:val="00DC79A5"/>
    <w:rsid w:val="00DD6008"/>
    <w:rsid w:val="00DD6BD3"/>
    <w:rsid w:val="00DD7783"/>
    <w:rsid w:val="00DE0842"/>
    <w:rsid w:val="00DE37F0"/>
    <w:rsid w:val="00DE3F0C"/>
    <w:rsid w:val="00DE58FB"/>
    <w:rsid w:val="00DF395F"/>
    <w:rsid w:val="00DF52A4"/>
    <w:rsid w:val="00DF5E3C"/>
    <w:rsid w:val="00E02440"/>
    <w:rsid w:val="00E03875"/>
    <w:rsid w:val="00E0633B"/>
    <w:rsid w:val="00E06FD1"/>
    <w:rsid w:val="00E12C35"/>
    <w:rsid w:val="00E12C6F"/>
    <w:rsid w:val="00E15E82"/>
    <w:rsid w:val="00E1661E"/>
    <w:rsid w:val="00E172C5"/>
    <w:rsid w:val="00E20D80"/>
    <w:rsid w:val="00E22DD1"/>
    <w:rsid w:val="00E27A49"/>
    <w:rsid w:val="00E3016A"/>
    <w:rsid w:val="00E329C0"/>
    <w:rsid w:val="00E3511E"/>
    <w:rsid w:val="00E421F1"/>
    <w:rsid w:val="00E4273B"/>
    <w:rsid w:val="00E438A1"/>
    <w:rsid w:val="00E444C1"/>
    <w:rsid w:val="00E46690"/>
    <w:rsid w:val="00E46E7F"/>
    <w:rsid w:val="00E47B72"/>
    <w:rsid w:val="00E502DC"/>
    <w:rsid w:val="00E50333"/>
    <w:rsid w:val="00E54893"/>
    <w:rsid w:val="00E56511"/>
    <w:rsid w:val="00E569BB"/>
    <w:rsid w:val="00E602E7"/>
    <w:rsid w:val="00E62E84"/>
    <w:rsid w:val="00E67681"/>
    <w:rsid w:val="00E70CAA"/>
    <w:rsid w:val="00E71A90"/>
    <w:rsid w:val="00E71BD8"/>
    <w:rsid w:val="00E81605"/>
    <w:rsid w:val="00E831D8"/>
    <w:rsid w:val="00E84356"/>
    <w:rsid w:val="00E87119"/>
    <w:rsid w:val="00E87F68"/>
    <w:rsid w:val="00E914A9"/>
    <w:rsid w:val="00E92D85"/>
    <w:rsid w:val="00E94B9E"/>
    <w:rsid w:val="00E9726D"/>
    <w:rsid w:val="00EA3447"/>
    <w:rsid w:val="00EA4935"/>
    <w:rsid w:val="00EB301D"/>
    <w:rsid w:val="00EB5F98"/>
    <w:rsid w:val="00EC3377"/>
    <w:rsid w:val="00EC37A7"/>
    <w:rsid w:val="00EC646D"/>
    <w:rsid w:val="00EC776D"/>
    <w:rsid w:val="00ED217B"/>
    <w:rsid w:val="00ED3498"/>
    <w:rsid w:val="00ED4026"/>
    <w:rsid w:val="00ED7121"/>
    <w:rsid w:val="00EE6205"/>
    <w:rsid w:val="00EF2087"/>
    <w:rsid w:val="00EF5469"/>
    <w:rsid w:val="00EF5D93"/>
    <w:rsid w:val="00EF5E66"/>
    <w:rsid w:val="00EF6A39"/>
    <w:rsid w:val="00F01A7E"/>
    <w:rsid w:val="00F03410"/>
    <w:rsid w:val="00F12163"/>
    <w:rsid w:val="00F12A28"/>
    <w:rsid w:val="00F131DF"/>
    <w:rsid w:val="00F13383"/>
    <w:rsid w:val="00F146EC"/>
    <w:rsid w:val="00F169BF"/>
    <w:rsid w:val="00F16E10"/>
    <w:rsid w:val="00F213F8"/>
    <w:rsid w:val="00F23801"/>
    <w:rsid w:val="00F25B3D"/>
    <w:rsid w:val="00F31517"/>
    <w:rsid w:val="00F36504"/>
    <w:rsid w:val="00F37C3D"/>
    <w:rsid w:val="00F40824"/>
    <w:rsid w:val="00F4129D"/>
    <w:rsid w:val="00F41D4B"/>
    <w:rsid w:val="00F4633D"/>
    <w:rsid w:val="00F468D9"/>
    <w:rsid w:val="00F521B2"/>
    <w:rsid w:val="00F5427B"/>
    <w:rsid w:val="00F60BE1"/>
    <w:rsid w:val="00F620B0"/>
    <w:rsid w:val="00F63A4A"/>
    <w:rsid w:val="00F64D09"/>
    <w:rsid w:val="00F650E1"/>
    <w:rsid w:val="00F655B5"/>
    <w:rsid w:val="00F72987"/>
    <w:rsid w:val="00F803D2"/>
    <w:rsid w:val="00F83620"/>
    <w:rsid w:val="00F84D5A"/>
    <w:rsid w:val="00F87070"/>
    <w:rsid w:val="00F907B2"/>
    <w:rsid w:val="00F911F1"/>
    <w:rsid w:val="00F91295"/>
    <w:rsid w:val="00FA2155"/>
    <w:rsid w:val="00FA301F"/>
    <w:rsid w:val="00FA432B"/>
    <w:rsid w:val="00FA4679"/>
    <w:rsid w:val="00FB0F5E"/>
    <w:rsid w:val="00FB14BD"/>
    <w:rsid w:val="00FB2753"/>
    <w:rsid w:val="00FB3C1C"/>
    <w:rsid w:val="00FB7153"/>
    <w:rsid w:val="00FC0943"/>
    <w:rsid w:val="00FC18C5"/>
    <w:rsid w:val="00FC3B49"/>
    <w:rsid w:val="00FD2413"/>
    <w:rsid w:val="00FD6827"/>
    <w:rsid w:val="00FE26A6"/>
    <w:rsid w:val="00FE3C23"/>
    <w:rsid w:val="00FE5760"/>
    <w:rsid w:val="00FE60A7"/>
    <w:rsid w:val="00FF0D3B"/>
    <w:rsid w:val="00FF0DBC"/>
    <w:rsid w:val="00FF4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AD5"/>
  </w:style>
  <w:style w:type="paragraph" w:styleId="Heading1">
    <w:name w:val="heading 1"/>
    <w:basedOn w:val="Normal"/>
    <w:next w:val="Normal"/>
    <w:link w:val="Heading1Char"/>
    <w:uiPriority w:val="9"/>
    <w:qFormat/>
    <w:rsid w:val="00854AD5"/>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854AD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854AD5"/>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854AD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54AD5"/>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854AD5"/>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854AD5"/>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854AD5"/>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854AD5"/>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AD5"/>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854AD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854AD5"/>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854AD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854AD5"/>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854AD5"/>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854AD5"/>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854AD5"/>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854AD5"/>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854AD5"/>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854AD5"/>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854AD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54AD5"/>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854AD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54AD5"/>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854AD5"/>
    <w:rPr>
      <w:b/>
      <w:bCs/>
      <w:i/>
      <w:iCs/>
    </w:rPr>
  </w:style>
  <w:style w:type="paragraph" w:styleId="IntenseQuote">
    <w:name w:val="Intense Quote"/>
    <w:basedOn w:val="Normal"/>
    <w:next w:val="Normal"/>
    <w:link w:val="IntenseQuoteChar"/>
    <w:uiPriority w:val="30"/>
    <w:qFormat/>
    <w:rsid w:val="00854AD5"/>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854AD5"/>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854AD5"/>
    <w:rPr>
      <w:b/>
      <w:bCs/>
      <w:smallCaps/>
      <w:spacing w:val="5"/>
      <w:u w:val="single"/>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54AD5"/>
    <w:pPr>
      <w:spacing w:after="0" w:line="240" w:lineRule="auto"/>
    </w:pPr>
  </w:style>
  <w:style w:type="character" w:styleId="Strong">
    <w:name w:val="Strong"/>
    <w:basedOn w:val="DefaultParagraphFont"/>
    <w:uiPriority w:val="22"/>
    <w:qFormat/>
    <w:rsid w:val="00854AD5"/>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lang w:eastAsia="en-GB"/>
    </w:rPr>
  </w:style>
  <w:style w:type="character" w:customStyle="1" w:styleId="apple-converted-space">
    <w:name w:val="apple-converted-space"/>
    <w:basedOn w:val="DefaultParagraphFont"/>
    <w:rsid w:val="000B1AFC"/>
  </w:style>
  <w:style w:type="paragraph" w:styleId="EndnoteText">
    <w:name w:val="endnote text"/>
    <w:basedOn w:val="Normal"/>
    <w:link w:val="EndnoteTextChar"/>
    <w:uiPriority w:val="99"/>
    <w:semiHidden/>
    <w:unhideWhenUsed/>
    <w:rsid w:val="00CC1DC5"/>
    <w:pPr>
      <w:spacing w:after="0" w:line="240" w:lineRule="auto"/>
    </w:pPr>
  </w:style>
  <w:style w:type="character" w:customStyle="1" w:styleId="EndnoteTextChar">
    <w:name w:val="Endnote Text Char"/>
    <w:basedOn w:val="DefaultParagraphFont"/>
    <w:link w:val="EndnoteText"/>
    <w:uiPriority w:val="99"/>
    <w:semiHidden/>
    <w:rsid w:val="00CC1DC5"/>
    <w:rPr>
      <w:rFonts w:ascii="Aptos" w:eastAsia="Aptos" w:hAnsi="Aptos" w:cs="Times New Roman"/>
      <w:sz w:val="20"/>
      <w:szCs w:val="20"/>
      <w14:ligatures w14:val="none"/>
    </w:rPr>
  </w:style>
  <w:style w:type="character" w:styleId="EndnoteReference">
    <w:name w:val="endnote reference"/>
    <w:basedOn w:val="DefaultParagraphFont"/>
    <w:uiPriority w:val="99"/>
    <w:semiHidden/>
    <w:unhideWhenUsed/>
    <w:rsid w:val="00CC1DC5"/>
    <w:rPr>
      <w:vertAlign w:val="superscript"/>
    </w:rPr>
  </w:style>
  <w:style w:type="paragraph" w:styleId="Caption">
    <w:name w:val="caption"/>
    <w:basedOn w:val="Normal"/>
    <w:next w:val="Normal"/>
    <w:uiPriority w:val="35"/>
    <w:semiHidden/>
    <w:unhideWhenUsed/>
    <w:qFormat/>
    <w:rsid w:val="00854AD5"/>
    <w:pPr>
      <w:spacing w:line="240" w:lineRule="auto"/>
    </w:pPr>
    <w:rPr>
      <w:b/>
      <w:bCs/>
      <w:smallCaps/>
      <w:color w:val="595959" w:themeColor="text1" w:themeTint="A6"/>
      <w:spacing w:val="6"/>
    </w:rPr>
  </w:style>
  <w:style w:type="character" w:styleId="Emphasis">
    <w:name w:val="Emphasis"/>
    <w:basedOn w:val="DefaultParagraphFont"/>
    <w:uiPriority w:val="20"/>
    <w:qFormat/>
    <w:rsid w:val="00854AD5"/>
    <w:rPr>
      <w:i/>
      <w:iCs/>
    </w:rPr>
  </w:style>
  <w:style w:type="character" w:styleId="SubtleEmphasis">
    <w:name w:val="Subtle Emphasis"/>
    <w:basedOn w:val="DefaultParagraphFont"/>
    <w:uiPriority w:val="19"/>
    <w:qFormat/>
    <w:rsid w:val="00854AD5"/>
    <w:rPr>
      <w:i/>
      <w:iCs/>
      <w:color w:val="404040" w:themeColor="text1" w:themeTint="BF"/>
    </w:rPr>
  </w:style>
  <w:style w:type="character" w:styleId="SubtleReference">
    <w:name w:val="Subtle Reference"/>
    <w:basedOn w:val="DefaultParagraphFont"/>
    <w:uiPriority w:val="31"/>
    <w:qFormat/>
    <w:rsid w:val="00854AD5"/>
    <w:rPr>
      <w:smallCaps/>
      <w:color w:val="404040" w:themeColor="text1" w:themeTint="BF"/>
      <w:u w:val="single" w:color="7F7F7F" w:themeColor="text1" w:themeTint="80"/>
    </w:rPr>
  </w:style>
  <w:style w:type="character" w:styleId="BookTitle">
    <w:name w:val="Book Title"/>
    <w:basedOn w:val="DefaultParagraphFont"/>
    <w:uiPriority w:val="33"/>
    <w:qFormat/>
    <w:rsid w:val="00854AD5"/>
    <w:rPr>
      <w:b/>
      <w:bCs/>
      <w:smallCaps/>
    </w:rPr>
  </w:style>
  <w:style w:type="paragraph" w:styleId="TOCHeading">
    <w:name w:val="TOC Heading"/>
    <w:basedOn w:val="Heading1"/>
    <w:next w:val="Normal"/>
    <w:uiPriority w:val="39"/>
    <w:semiHidden/>
    <w:unhideWhenUsed/>
    <w:qFormat/>
    <w:rsid w:val="00854AD5"/>
    <w:pPr>
      <w:outlineLvl w:val="9"/>
    </w:pPr>
  </w:style>
  <w:style w:type="paragraph" w:styleId="Header">
    <w:name w:val="header"/>
    <w:basedOn w:val="Normal"/>
    <w:link w:val="HeaderChar"/>
    <w:uiPriority w:val="99"/>
    <w:unhideWhenUsed/>
    <w:rsid w:val="007A2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B42"/>
  </w:style>
  <w:style w:type="paragraph" w:styleId="Footer">
    <w:name w:val="footer"/>
    <w:basedOn w:val="Normal"/>
    <w:link w:val="FooterChar"/>
    <w:uiPriority w:val="99"/>
    <w:unhideWhenUsed/>
    <w:rsid w:val="007A2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B42"/>
  </w:style>
  <w:style w:type="character" w:styleId="Hyperlink">
    <w:name w:val="Hyperlink"/>
    <w:basedOn w:val="DefaultParagraphFont"/>
    <w:uiPriority w:val="99"/>
    <w:unhideWhenUsed/>
    <w:rsid w:val="00B117D9"/>
    <w:rPr>
      <w:color w:val="467886" w:themeColor="hyperlink"/>
      <w:u w:val="single"/>
    </w:rPr>
  </w:style>
  <w:style w:type="character" w:styleId="UnresolvedMention">
    <w:name w:val="Unresolved Mention"/>
    <w:basedOn w:val="DefaultParagraphFont"/>
    <w:uiPriority w:val="99"/>
    <w:semiHidden/>
    <w:unhideWhenUsed/>
    <w:rsid w:val="00B117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8E5CE-5EC4-426F-BEAF-CA1EB9B28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3086</Words>
  <Characters>17591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orinthia stevens</cp:lastModifiedBy>
  <cp:revision>2</cp:revision>
  <dcterms:created xsi:type="dcterms:W3CDTF">2026-04-10T10:47:00Z</dcterms:created>
  <dcterms:modified xsi:type="dcterms:W3CDTF">2026-04-10T10:47:00Z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ddd3a947-0cc0-40b8-ab35-627384597f89</vt:lpwstr>
  </property>
</Properties>
</file>