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E34BBD" w14:textId="77777777" w:rsidR="002229F0" w:rsidRDefault="002229F0" w:rsidP="00E611D9">
      <w:pPr>
        <w:pStyle w:val="AssignBody"/>
      </w:pPr>
    </w:p>
    <w:p w14:paraId="118CB437" w14:textId="492B34CD" w:rsidR="006419C3" w:rsidRPr="002102B3" w:rsidRDefault="002102B3" w:rsidP="00D83A40">
      <w:pPr>
        <w:pStyle w:val="AssignHeader"/>
        <w:rPr>
          <w:szCs w:val="36"/>
        </w:rPr>
      </w:pPr>
      <w:r>
        <w:rPr>
          <w:szCs w:val="36"/>
        </w:rPr>
        <w:t>Researching the learning: what, how and why am I teaching?</w:t>
      </w:r>
      <w:r w:rsidR="00755E37" w:rsidRPr="002102B3">
        <w:rPr>
          <w:szCs w:val="36"/>
        </w:rPr>
        <w:t xml:space="preserve"> (</w:t>
      </w:r>
      <w:r w:rsidRPr="002102B3">
        <w:rPr>
          <w:rFonts w:cs="Arial"/>
          <w:szCs w:val="36"/>
        </w:rPr>
        <w:t>Do model answers improve exam responses for lower ability students?</w:t>
      </w:r>
      <w:r w:rsidR="00755E37" w:rsidRPr="002102B3">
        <w:rPr>
          <w:szCs w:val="36"/>
        </w:rPr>
        <w:t>)</w:t>
      </w:r>
    </w:p>
    <w:p w14:paraId="11419B84" w14:textId="2F776DCA" w:rsidR="00D83A40" w:rsidRDefault="00D83A40" w:rsidP="00CD1240">
      <w:pPr>
        <w:pStyle w:val="AssignSubHeader"/>
      </w:pPr>
    </w:p>
    <w:p w14:paraId="13BBB0E2" w14:textId="2088A8D8" w:rsidR="00755E37" w:rsidRDefault="00755E37" w:rsidP="00755E37">
      <w:pPr>
        <w:pStyle w:val="AssignBody"/>
      </w:pP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737"/>
        <w:gridCol w:w="3639"/>
        <w:gridCol w:w="3640"/>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Default="00755E37">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Default="00755E37">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43542727" w14:textId="77777777" w:rsidR="00755E37" w:rsidRDefault="00755E37">
            <w:pPr>
              <w:pStyle w:val="NormalWeb"/>
              <w:spacing w:before="0" w:beforeAutospacing="0" w:after="0" w:afterAutospacing="0"/>
              <w:rPr>
                <w:rFonts w:ascii="Arial" w:hAnsi="Arial" w:cs="Arial"/>
                <w:color w:val="222222"/>
                <w:sz w:val="22"/>
                <w:szCs w:val="22"/>
                <w:lang w:val="en-US" w:eastAsia="en-US"/>
              </w:rPr>
            </w:pPr>
          </w:p>
          <w:p w14:paraId="0CFF26C5" w14:textId="321AC52F" w:rsidR="00755E37" w:rsidRPr="00755E37" w:rsidRDefault="00755E37" w:rsidP="00755E3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Default="00755E37">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4F095E98" w14:textId="2DC21F75" w:rsidR="002102B3" w:rsidRPr="002102B3" w:rsidRDefault="002102B3" w:rsidP="002102B3">
            <w:pPr>
              <w:shd w:val="clear" w:color="auto" w:fill="FFFFFF"/>
              <w:rPr>
                <w:rFonts w:ascii="Helvetica Neue" w:hAnsi="Helvetica Neue"/>
                <w:color w:val="283041"/>
                <w:sz w:val="21"/>
                <w:szCs w:val="21"/>
              </w:rPr>
            </w:pPr>
            <w:r>
              <w:rPr>
                <w:rFonts w:ascii="Helvetica Neue" w:hAnsi="Helvetica Neue"/>
                <w:color w:val="283041"/>
                <w:sz w:val="21"/>
                <w:szCs w:val="21"/>
              </w:rPr>
              <w:t>Proofread to ensure</w:t>
            </w:r>
            <w:r w:rsidRPr="002102B3">
              <w:rPr>
                <w:rFonts w:ascii="Helvetica Neue" w:hAnsi="Helvetica Neue"/>
                <w:color w:val="283041"/>
                <w:sz w:val="21"/>
                <w:szCs w:val="21"/>
              </w:rPr>
              <w:t> written accuracy and to avoid making simple errors.</w:t>
            </w:r>
          </w:p>
          <w:p w14:paraId="181D3942" w14:textId="77777777" w:rsidR="00755E37" w:rsidRDefault="00755E37" w:rsidP="002102B3">
            <w:pPr>
              <w:shd w:val="clear" w:color="auto" w:fill="FFFFFF"/>
            </w:pPr>
          </w:p>
        </w:tc>
        <w:tc>
          <w:tcPr>
            <w:tcW w:w="3647" w:type="dxa"/>
            <w:tcBorders>
              <w:top w:val="single" w:sz="4" w:space="0" w:color="auto"/>
              <w:left w:val="single" w:sz="4" w:space="0" w:color="auto"/>
              <w:bottom w:val="single" w:sz="4" w:space="0" w:color="auto"/>
              <w:right w:val="single" w:sz="4" w:space="0" w:color="auto"/>
            </w:tcBorders>
          </w:tcPr>
          <w:p w14:paraId="342A62A2" w14:textId="402E0423" w:rsidR="00755E37" w:rsidRDefault="002102B3">
            <w:pPr>
              <w:pStyle w:val="AssignBody"/>
            </w:pPr>
            <w:r>
              <w:t>I have proofread the essay.</w:t>
            </w:r>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Default="00755E37">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54D7EB57" w14:textId="77777777" w:rsidR="002102B3" w:rsidRPr="002102B3" w:rsidRDefault="002102B3" w:rsidP="002102B3">
            <w:pPr>
              <w:shd w:val="clear" w:color="auto" w:fill="FFFFFF"/>
              <w:rPr>
                <w:rFonts w:ascii="Helvetica Neue" w:hAnsi="Helvetica Neue"/>
                <w:color w:val="283041"/>
                <w:sz w:val="21"/>
                <w:szCs w:val="21"/>
              </w:rPr>
            </w:pPr>
            <w:r w:rsidRPr="002102B3">
              <w:rPr>
                <w:rFonts w:ascii="Helvetica Neue" w:hAnsi="Helvetica Neue"/>
                <w:color w:val="283041"/>
                <w:sz w:val="21"/>
                <w:szCs w:val="21"/>
              </w:rPr>
              <w:t>Revisit the protocols for accurate referencing using the Harvard system.</w:t>
            </w:r>
          </w:p>
          <w:p w14:paraId="2A9415E3"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tcPr>
          <w:p w14:paraId="0E186AA1" w14:textId="003B64E8" w:rsidR="00755E37" w:rsidRDefault="002102B3">
            <w:pPr>
              <w:pStyle w:val="AssignBody"/>
            </w:pPr>
            <w:r>
              <w:t>I have revisited the referencing using Harvard guidance.</w:t>
            </w:r>
          </w:p>
        </w:tc>
      </w:tr>
      <w:tr w:rsidR="00755E37"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77777777" w:rsidR="00755E37" w:rsidRDefault="00755E37">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29265F98" w14:textId="77777777" w:rsidR="002102B3" w:rsidRPr="002102B3" w:rsidRDefault="002102B3" w:rsidP="002102B3">
            <w:pPr>
              <w:shd w:val="clear" w:color="auto" w:fill="FFFFFF"/>
              <w:rPr>
                <w:rFonts w:ascii="Helvetica Neue" w:hAnsi="Helvetica Neue"/>
                <w:color w:val="283041"/>
                <w:sz w:val="21"/>
                <w:szCs w:val="21"/>
              </w:rPr>
            </w:pPr>
            <w:r w:rsidRPr="002102B3">
              <w:rPr>
                <w:rFonts w:ascii="Helvetica Neue" w:hAnsi="Helvetica Neue"/>
                <w:color w:val="283041"/>
                <w:sz w:val="21"/>
                <w:szCs w:val="21"/>
              </w:rPr>
              <w:t>Ensure that you have a secure understanding of the claims being made in the literature that you cite. Consider the limitations of their lines of argument and how they would apply in your context.</w:t>
            </w:r>
          </w:p>
          <w:p w14:paraId="47203029"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tcPr>
          <w:p w14:paraId="38E46D89" w14:textId="3ED7DF49" w:rsidR="00755E37" w:rsidRDefault="004E64ED">
            <w:pPr>
              <w:pStyle w:val="AssignBody"/>
            </w:pPr>
            <w:r>
              <w:t>I have made sure misconcep</w:t>
            </w:r>
            <w:r w:rsidR="002102B3">
              <w:t>tions have not been made.</w:t>
            </w:r>
          </w:p>
        </w:tc>
      </w:tr>
    </w:tbl>
    <w:p w14:paraId="35C23213" w14:textId="67AFAEB1" w:rsidR="00755E37" w:rsidRDefault="00755E37" w:rsidP="00755E37">
      <w:pPr>
        <w:pStyle w:val="AssignBody"/>
      </w:pPr>
    </w:p>
    <w:p w14:paraId="59CD9FF4" w14:textId="543654DD" w:rsidR="00755E37" w:rsidRDefault="00755E37" w:rsidP="00755E37">
      <w:pPr>
        <w:pStyle w:val="AssignBody"/>
      </w:pPr>
    </w:p>
    <w:p w14:paraId="4362936D" w14:textId="68281749" w:rsidR="00755E37" w:rsidRDefault="00755E37" w:rsidP="00755E37">
      <w:pPr>
        <w:pStyle w:val="AssignBody"/>
      </w:pPr>
    </w:p>
    <w:p w14:paraId="61C68CF8" w14:textId="77777777" w:rsidR="000D47B0" w:rsidRDefault="000D47B0" w:rsidP="00E611D9">
      <w:pPr>
        <w:pStyle w:val="AssignBody"/>
      </w:pPr>
    </w:p>
    <w:p w14:paraId="191AE747" w14:textId="77777777" w:rsidR="000D47B0" w:rsidRDefault="000D47B0" w:rsidP="00E611D9">
      <w:pPr>
        <w:pStyle w:val="AssignBody"/>
      </w:pPr>
    </w:p>
    <w:p w14:paraId="382758D3" w14:textId="77777777" w:rsidR="000D47B0" w:rsidRDefault="000D47B0" w:rsidP="00E611D9">
      <w:pPr>
        <w:pStyle w:val="AssignBody"/>
      </w:pPr>
    </w:p>
    <w:p w14:paraId="2F35BA0C" w14:textId="77777777" w:rsidR="00434170" w:rsidRDefault="00434170" w:rsidP="00E611D9">
      <w:pPr>
        <w:pStyle w:val="AssignBody"/>
      </w:pPr>
    </w:p>
    <w:p w14:paraId="3B2F2B16" w14:textId="77777777" w:rsidR="00434170" w:rsidRDefault="00434170" w:rsidP="00E611D9">
      <w:pPr>
        <w:pStyle w:val="AssignBody"/>
      </w:pPr>
    </w:p>
    <w:p w14:paraId="021BD9A2" w14:textId="77777777" w:rsidR="00472EA4" w:rsidRDefault="00472EA4" w:rsidP="00547361">
      <w:pPr>
        <w:pStyle w:val="AssignBody"/>
        <w:spacing w:line="276" w:lineRule="auto"/>
        <w:rPr>
          <w:rFonts w:cs="Arial"/>
          <w:b/>
          <w:sz w:val="22"/>
          <w:szCs w:val="22"/>
          <w:u w:val="single"/>
        </w:rPr>
      </w:pPr>
    </w:p>
    <w:p w14:paraId="0178C8F6" w14:textId="77777777" w:rsidR="00472EA4" w:rsidRDefault="00472EA4" w:rsidP="00547361">
      <w:pPr>
        <w:pStyle w:val="AssignBody"/>
        <w:spacing w:line="276" w:lineRule="auto"/>
        <w:rPr>
          <w:rFonts w:cs="Arial"/>
          <w:b/>
          <w:sz w:val="22"/>
          <w:szCs w:val="22"/>
          <w:u w:val="single"/>
        </w:rPr>
      </w:pPr>
    </w:p>
    <w:p w14:paraId="11C24630" w14:textId="77777777" w:rsidR="00472EA4" w:rsidRDefault="00472EA4" w:rsidP="00547361">
      <w:pPr>
        <w:pStyle w:val="AssignBody"/>
        <w:spacing w:line="276" w:lineRule="auto"/>
        <w:rPr>
          <w:rFonts w:cs="Arial"/>
          <w:b/>
          <w:sz w:val="22"/>
          <w:szCs w:val="22"/>
          <w:u w:val="single"/>
        </w:rPr>
      </w:pPr>
    </w:p>
    <w:p w14:paraId="650B481E" w14:textId="77777777" w:rsidR="00472EA4" w:rsidRDefault="00472EA4" w:rsidP="00547361">
      <w:pPr>
        <w:pStyle w:val="AssignBody"/>
        <w:spacing w:line="276" w:lineRule="auto"/>
        <w:rPr>
          <w:rFonts w:cs="Arial"/>
          <w:b/>
          <w:sz w:val="22"/>
          <w:szCs w:val="22"/>
          <w:u w:val="single"/>
        </w:rPr>
      </w:pPr>
    </w:p>
    <w:p w14:paraId="7CDA85CF" w14:textId="77777777" w:rsidR="00472EA4" w:rsidRDefault="00472EA4" w:rsidP="00547361">
      <w:pPr>
        <w:pStyle w:val="AssignBody"/>
        <w:spacing w:line="276" w:lineRule="auto"/>
        <w:rPr>
          <w:rFonts w:cs="Arial"/>
          <w:b/>
          <w:sz w:val="22"/>
          <w:szCs w:val="22"/>
          <w:u w:val="single"/>
        </w:rPr>
      </w:pPr>
    </w:p>
    <w:p w14:paraId="58875BCF" w14:textId="71C0C5D9" w:rsidR="000D47B0" w:rsidRPr="00547361" w:rsidRDefault="00990A29" w:rsidP="00547361">
      <w:pPr>
        <w:pStyle w:val="AssignBody"/>
        <w:spacing w:line="276" w:lineRule="auto"/>
        <w:rPr>
          <w:rFonts w:cs="Arial"/>
          <w:b/>
          <w:sz w:val="22"/>
          <w:szCs w:val="22"/>
          <w:u w:val="single"/>
        </w:rPr>
      </w:pPr>
      <w:r w:rsidRPr="00547361">
        <w:rPr>
          <w:rFonts w:cs="Arial"/>
          <w:b/>
          <w:sz w:val="22"/>
          <w:szCs w:val="22"/>
          <w:u w:val="single"/>
        </w:rPr>
        <w:lastRenderedPageBreak/>
        <w:t>Aim, focus and purpose of research</w:t>
      </w:r>
    </w:p>
    <w:p w14:paraId="7266617B" w14:textId="77777777" w:rsidR="00990A29" w:rsidRPr="00547361" w:rsidRDefault="00990A29" w:rsidP="00547361">
      <w:pPr>
        <w:pStyle w:val="AssignBody"/>
        <w:spacing w:line="276" w:lineRule="auto"/>
        <w:rPr>
          <w:rFonts w:cs="Arial"/>
          <w:sz w:val="22"/>
          <w:szCs w:val="22"/>
        </w:rPr>
      </w:pPr>
    </w:p>
    <w:p w14:paraId="73311DD2" w14:textId="707BFDA6" w:rsidR="00990A29" w:rsidRPr="00547361" w:rsidRDefault="00AF0184" w:rsidP="00547361">
      <w:pPr>
        <w:pStyle w:val="AssignBody"/>
        <w:spacing w:line="276" w:lineRule="auto"/>
        <w:rPr>
          <w:rFonts w:cs="Arial"/>
          <w:sz w:val="22"/>
          <w:szCs w:val="22"/>
        </w:rPr>
      </w:pPr>
      <w:r w:rsidRPr="00547361">
        <w:rPr>
          <w:rFonts w:cs="Arial"/>
          <w:sz w:val="22"/>
          <w:szCs w:val="22"/>
        </w:rPr>
        <w:t>The issue that</w:t>
      </w:r>
      <w:r w:rsidR="00A317EA" w:rsidRPr="00547361">
        <w:rPr>
          <w:rFonts w:cs="Arial"/>
          <w:sz w:val="22"/>
          <w:szCs w:val="22"/>
        </w:rPr>
        <w:t xml:space="preserve"> I took a concerned interest into</w:t>
      </w:r>
      <w:r w:rsidR="00472EA4">
        <w:rPr>
          <w:rFonts w:cs="Arial"/>
          <w:sz w:val="22"/>
          <w:szCs w:val="22"/>
        </w:rPr>
        <w:t>,</w:t>
      </w:r>
      <w:r w:rsidR="00A317EA" w:rsidRPr="00547361">
        <w:rPr>
          <w:rFonts w:cs="Arial"/>
          <w:sz w:val="22"/>
          <w:szCs w:val="22"/>
        </w:rPr>
        <w:t xml:space="preserve"> was the way in which scho</w:t>
      </w:r>
      <w:r w:rsidR="005371C2" w:rsidRPr="00547361">
        <w:rPr>
          <w:rFonts w:cs="Arial"/>
          <w:sz w:val="22"/>
          <w:szCs w:val="22"/>
        </w:rPr>
        <w:t>ols and teachers prepare pupils</w:t>
      </w:r>
      <w:r w:rsidR="00352F1B" w:rsidRPr="00547361">
        <w:rPr>
          <w:rFonts w:cs="Arial"/>
          <w:sz w:val="22"/>
          <w:szCs w:val="22"/>
        </w:rPr>
        <w:t xml:space="preserve"> </w:t>
      </w:r>
      <w:r w:rsidR="00A317EA" w:rsidRPr="00547361">
        <w:rPr>
          <w:rFonts w:cs="Arial"/>
          <w:sz w:val="22"/>
          <w:szCs w:val="22"/>
        </w:rPr>
        <w:t xml:space="preserve">for </w:t>
      </w:r>
      <w:r w:rsidR="005371C2" w:rsidRPr="00547361">
        <w:rPr>
          <w:rFonts w:cs="Arial"/>
          <w:sz w:val="22"/>
          <w:szCs w:val="22"/>
        </w:rPr>
        <w:t xml:space="preserve">their </w:t>
      </w:r>
      <w:r w:rsidR="00A317EA" w:rsidRPr="00547361">
        <w:rPr>
          <w:rFonts w:cs="Arial"/>
          <w:sz w:val="22"/>
          <w:szCs w:val="22"/>
        </w:rPr>
        <w:t xml:space="preserve">exams. This </w:t>
      </w:r>
      <w:r w:rsidR="00472EA4">
        <w:rPr>
          <w:rFonts w:cs="Arial"/>
          <w:sz w:val="22"/>
          <w:szCs w:val="22"/>
        </w:rPr>
        <w:t xml:space="preserve">has </w:t>
      </w:r>
      <w:r w:rsidR="00A317EA" w:rsidRPr="00547361">
        <w:rPr>
          <w:rFonts w:cs="Arial"/>
          <w:sz w:val="22"/>
          <w:szCs w:val="22"/>
        </w:rPr>
        <w:t xml:space="preserve">made me question the strategies that are being used and </w:t>
      </w:r>
      <w:r w:rsidR="00472EA4">
        <w:rPr>
          <w:rFonts w:cs="Arial"/>
          <w:sz w:val="22"/>
          <w:szCs w:val="22"/>
        </w:rPr>
        <w:t xml:space="preserve">the </w:t>
      </w:r>
      <w:r w:rsidR="00A317EA" w:rsidRPr="00547361">
        <w:rPr>
          <w:rFonts w:cs="Arial"/>
          <w:sz w:val="22"/>
          <w:szCs w:val="22"/>
        </w:rPr>
        <w:t>outcomes of those strategies. I found that</w:t>
      </w:r>
      <w:r w:rsidR="00472EA4">
        <w:rPr>
          <w:rFonts w:cs="Arial"/>
          <w:sz w:val="22"/>
          <w:szCs w:val="22"/>
        </w:rPr>
        <w:t xml:space="preserve"> model answers</w:t>
      </w:r>
      <w:r w:rsidR="00A317EA" w:rsidRPr="00547361">
        <w:rPr>
          <w:rFonts w:cs="Arial"/>
          <w:sz w:val="22"/>
          <w:szCs w:val="22"/>
        </w:rPr>
        <w:t xml:space="preserve"> could work better to help pupils who aren’t achieving. This struck me as in my school they strongly support the model answers technique. However, this only seems to be used in Maths</w:t>
      </w:r>
      <w:r w:rsidR="00B94945" w:rsidRPr="00547361">
        <w:rPr>
          <w:rFonts w:cs="Arial"/>
          <w:sz w:val="22"/>
          <w:szCs w:val="22"/>
        </w:rPr>
        <w:t>, English and Science</w:t>
      </w:r>
      <w:r w:rsidR="00472EA4">
        <w:rPr>
          <w:rFonts w:cs="Arial"/>
          <w:sz w:val="22"/>
          <w:szCs w:val="22"/>
        </w:rPr>
        <w:t xml:space="preserve"> only</w:t>
      </w:r>
      <w:r w:rsidR="00B94945" w:rsidRPr="00547361">
        <w:rPr>
          <w:rFonts w:cs="Arial"/>
          <w:sz w:val="22"/>
          <w:szCs w:val="22"/>
        </w:rPr>
        <w:t>. This is something I saw potential in for my Year 12 Media class. This is on</w:t>
      </w:r>
      <w:r w:rsidR="00E95428" w:rsidRPr="00547361">
        <w:rPr>
          <w:rFonts w:cs="Arial"/>
          <w:sz w:val="22"/>
          <w:szCs w:val="22"/>
        </w:rPr>
        <w:t>l</w:t>
      </w:r>
      <w:r w:rsidR="00E01D5C" w:rsidRPr="00547361">
        <w:rPr>
          <w:rFonts w:cs="Arial"/>
          <w:sz w:val="22"/>
          <w:szCs w:val="22"/>
        </w:rPr>
        <w:t>y a small class of 6 which</w:t>
      </w:r>
      <w:r w:rsidR="00946795" w:rsidRPr="00547361">
        <w:rPr>
          <w:rFonts w:cs="Arial"/>
          <w:sz w:val="22"/>
          <w:szCs w:val="22"/>
        </w:rPr>
        <w:t xml:space="preserve"> most are</w:t>
      </w:r>
      <w:r w:rsidR="00B94945" w:rsidRPr="00547361">
        <w:rPr>
          <w:rFonts w:cs="Arial"/>
          <w:sz w:val="22"/>
          <w:szCs w:val="22"/>
        </w:rPr>
        <w:t xml:space="preserve"> of a lower ability</w:t>
      </w:r>
      <w:r w:rsidR="00E01D5C" w:rsidRPr="00547361">
        <w:rPr>
          <w:rFonts w:cs="Arial"/>
          <w:sz w:val="22"/>
          <w:szCs w:val="22"/>
        </w:rPr>
        <w:t xml:space="preserve">. My class have to sit exams based on the context of analysing but </w:t>
      </w:r>
      <w:r w:rsidR="00916D75" w:rsidRPr="00547361">
        <w:rPr>
          <w:rFonts w:cs="Arial"/>
          <w:sz w:val="22"/>
          <w:szCs w:val="22"/>
        </w:rPr>
        <w:t>this is worrying</w:t>
      </w:r>
      <w:r w:rsidR="00472EA4">
        <w:rPr>
          <w:rFonts w:cs="Arial"/>
          <w:sz w:val="22"/>
          <w:szCs w:val="22"/>
        </w:rPr>
        <w:t>,</w:t>
      </w:r>
      <w:r w:rsidR="00916D75" w:rsidRPr="00547361">
        <w:rPr>
          <w:rFonts w:cs="Arial"/>
          <w:sz w:val="22"/>
          <w:szCs w:val="22"/>
        </w:rPr>
        <w:t xml:space="preserve"> as I </w:t>
      </w:r>
      <w:r w:rsidR="00E01D5C" w:rsidRPr="00547361">
        <w:rPr>
          <w:rFonts w:cs="Arial"/>
          <w:sz w:val="22"/>
          <w:szCs w:val="22"/>
        </w:rPr>
        <w:t>am yet to see the</w:t>
      </w:r>
      <w:r w:rsidR="00916D75" w:rsidRPr="00547361">
        <w:rPr>
          <w:rFonts w:cs="Arial"/>
          <w:sz w:val="22"/>
          <w:szCs w:val="22"/>
        </w:rPr>
        <w:t>ir</w:t>
      </w:r>
      <w:r w:rsidR="00E01D5C" w:rsidRPr="00547361">
        <w:rPr>
          <w:rFonts w:cs="Arial"/>
          <w:sz w:val="22"/>
          <w:szCs w:val="22"/>
        </w:rPr>
        <w:t xml:space="preserve"> capability of</w:t>
      </w:r>
      <w:r w:rsidR="00916D75" w:rsidRPr="00547361">
        <w:rPr>
          <w:rFonts w:cs="Arial"/>
          <w:sz w:val="22"/>
          <w:szCs w:val="22"/>
        </w:rPr>
        <w:t xml:space="preserve"> writing a critical analysis. I discussed this with my research partner which triggered the same response for her mixed ability Year 9 Religious Studies class. </w:t>
      </w:r>
      <w:r w:rsidR="00946795" w:rsidRPr="00547361">
        <w:rPr>
          <w:rFonts w:cs="Arial"/>
          <w:sz w:val="22"/>
          <w:szCs w:val="22"/>
        </w:rPr>
        <w:t xml:space="preserve">As </w:t>
      </w:r>
      <w:r w:rsidR="00352F1B" w:rsidRPr="00547361">
        <w:rPr>
          <w:rFonts w:cs="Arial"/>
          <w:sz w:val="22"/>
          <w:szCs w:val="22"/>
        </w:rPr>
        <w:t xml:space="preserve">both of </w:t>
      </w:r>
      <w:r w:rsidR="00946795" w:rsidRPr="00547361">
        <w:rPr>
          <w:rFonts w:cs="Arial"/>
          <w:sz w:val="22"/>
          <w:szCs w:val="22"/>
        </w:rPr>
        <w:t>o</w:t>
      </w:r>
      <w:r w:rsidR="00352F1B" w:rsidRPr="00547361">
        <w:rPr>
          <w:rFonts w:cs="Arial"/>
          <w:sz w:val="22"/>
          <w:szCs w:val="22"/>
        </w:rPr>
        <w:t>ur classes had</w:t>
      </w:r>
      <w:r w:rsidR="00472EA4">
        <w:rPr>
          <w:rFonts w:cs="Arial"/>
          <w:sz w:val="22"/>
          <w:szCs w:val="22"/>
        </w:rPr>
        <w:t xml:space="preserve"> lower ability students</w:t>
      </w:r>
      <w:r w:rsidR="00946795" w:rsidRPr="00547361">
        <w:rPr>
          <w:rFonts w:cs="Arial"/>
          <w:sz w:val="22"/>
          <w:szCs w:val="22"/>
        </w:rPr>
        <w:t>, w</w:t>
      </w:r>
      <w:r w:rsidR="00916D75" w:rsidRPr="00547361">
        <w:rPr>
          <w:rFonts w:cs="Arial"/>
          <w:sz w:val="22"/>
          <w:szCs w:val="22"/>
        </w:rPr>
        <w:t xml:space="preserve">e decided to base our </w:t>
      </w:r>
      <w:r w:rsidR="00472EA4">
        <w:rPr>
          <w:rFonts w:cs="Arial"/>
          <w:sz w:val="22"/>
          <w:szCs w:val="22"/>
        </w:rPr>
        <w:t>research on lower ability students</w:t>
      </w:r>
      <w:r w:rsidR="00352F1B" w:rsidRPr="00547361">
        <w:rPr>
          <w:rFonts w:cs="Arial"/>
          <w:sz w:val="22"/>
          <w:szCs w:val="22"/>
        </w:rPr>
        <w:t xml:space="preserve">. </w:t>
      </w:r>
      <w:r w:rsidR="00946795" w:rsidRPr="00547361">
        <w:rPr>
          <w:rFonts w:cs="Arial"/>
          <w:sz w:val="22"/>
          <w:szCs w:val="22"/>
        </w:rPr>
        <w:t xml:space="preserve">We both </w:t>
      </w:r>
      <w:r w:rsidR="00472EA4">
        <w:rPr>
          <w:rFonts w:cs="Arial"/>
          <w:sz w:val="22"/>
          <w:szCs w:val="22"/>
        </w:rPr>
        <w:t>took an interest into how students</w:t>
      </w:r>
      <w:r w:rsidR="00946795" w:rsidRPr="00547361">
        <w:rPr>
          <w:rFonts w:cs="Arial"/>
          <w:sz w:val="22"/>
          <w:szCs w:val="22"/>
        </w:rPr>
        <w:t xml:space="preserve"> respond to exam questions without guidance. We then discus</w:t>
      </w:r>
      <w:r w:rsidR="00472EA4">
        <w:rPr>
          <w:rFonts w:cs="Arial"/>
          <w:sz w:val="22"/>
          <w:szCs w:val="22"/>
        </w:rPr>
        <w:t>sed further and raised how students</w:t>
      </w:r>
      <w:r w:rsidR="00946795" w:rsidRPr="00547361">
        <w:rPr>
          <w:rFonts w:cs="Arial"/>
          <w:sz w:val="22"/>
          <w:szCs w:val="22"/>
        </w:rPr>
        <w:t xml:space="preserve"> respond with guidance</w:t>
      </w:r>
      <w:r w:rsidR="00472EA4">
        <w:rPr>
          <w:rFonts w:cs="Arial"/>
          <w:sz w:val="22"/>
          <w:szCs w:val="22"/>
        </w:rPr>
        <w:t>,</w:t>
      </w:r>
      <w:r w:rsidR="00946795" w:rsidRPr="00547361">
        <w:rPr>
          <w:rFonts w:cs="Arial"/>
          <w:sz w:val="22"/>
          <w:szCs w:val="22"/>
        </w:rPr>
        <w:t xml:space="preserve"> such as scaffolding and model answers.</w:t>
      </w:r>
      <w:r w:rsidR="00646589" w:rsidRPr="00547361">
        <w:rPr>
          <w:rFonts w:cs="Arial"/>
          <w:sz w:val="22"/>
          <w:szCs w:val="22"/>
        </w:rPr>
        <w:t xml:space="preserve"> From this discussion</w:t>
      </w:r>
      <w:r w:rsidR="00472EA4">
        <w:rPr>
          <w:rFonts w:cs="Arial"/>
          <w:sz w:val="22"/>
          <w:szCs w:val="22"/>
        </w:rPr>
        <w:t>,</w:t>
      </w:r>
      <w:r w:rsidR="00646589" w:rsidRPr="00547361">
        <w:rPr>
          <w:rFonts w:cs="Arial"/>
          <w:sz w:val="22"/>
          <w:szCs w:val="22"/>
        </w:rPr>
        <w:t xml:space="preserve"> we created our </w:t>
      </w:r>
      <w:r w:rsidR="00946795" w:rsidRPr="00547361">
        <w:rPr>
          <w:rFonts w:cs="Arial"/>
          <w:sz w:val="22"/>
          <w:szCs w:val="22"/>
        </w:rPr>
        <w:t>research question</w:t>
      </w:r>
      <w:r w:rsidR="00646589" w:rsidRPr="00547361">
        <w:rPr>
          <w:rFonts w:cs="Arial"/>
          <w:sz w:val="22"/>
          <w:szCs w:val="22"/>
        </w:rPr>
        <w:t xml:space="preserve"> which is</w:t>
      </w:r>
      <w:r w:rsidR="00946795" w:rsidRPr="00547361">
        <w:rPr>
          <w:rFonts w:cs="Arial"/>
          <w:sz w:val="22"/>
          <w:szCs w:val="22"/>
        </w:rPr>
        <w:t xml:space="preserve"> ‘Do model answers improve exam responses for lower ability students?’</w:t>
      </w:r>
      <w:r w:rsidR="00646589" w:rsidRPr="00547361">
        <w:rPr>
          <w:rFonts w:cs="Arial"/>
          <w:sz w:val="22"/>
          <w:szCs w:val="22"/>
        </w:rPr>
        <w:t xml:space="preserve">. We will be investigating into how model answers can improve grades and attitude towards exams. </w:t>
      </w:r>
      <w:r w:rsidR="00472EA4">
        <w:rPr>
          <w:rFonts w:cs="Arial"/>
          <w:sz w:val="22"/>
          <w:szCs w:val="22"/>
        </w:rPr>
        <w:t>We will be looking at how students</w:t>
      </w:r>
      <w:r w:rsidR="00646589" w:rsidRPr="00547361">
        <w:rPr>
          <w:rFonts w:cs="Arial"/>
          <w:sz w:val="22"/>
          <w:szCs w:val="22"/>
        </w:rPr>
        <w:t xml:space="preserve"> react to seeing a model answer and seeing if using model </w:t>
      </w:r>
      <w:r w:rsidR="00472EA4">
        <w:rPr>
          <w:rFonts w:cs="Arial"/>
          <w:sz w:val="22"/>
          <w:szCs w:val="22"/>
        </w:rPr>
        <w:t>answers as a scaffold for students</w:t>
      </w:r>
      <w:r w:rsidR="00646589" w:rsidRPr="00547361">
        <w:rPr>
          <w:rFonts w:cs="Arial"/>
          <w:sz w:val="22"/>
          <w:szCs w:val="22"/>
        </w:rPr>
        <w:t xml:space="preserve"> enables them to identify the problems in their own work. This will also focus on how model answers could improve confidence when answering exam questions relating to creating healthy, confident individuals (Donalson,2015). </w:t>
      </w:r>
    </w:p>
    <w:p w14:paraId="3E51FAF9" w14:textId="77777777" w:rsidR="00990A29" w:rsidRPr="00547361" w:rsidRDefault="00990A29" w:rsidP="00547361">
      <w:pPr>
        <w:pStyle w:val="AssignBody"/>
        <w:spacing w:line="276" w:lineRule="auto"/>
        <w:rPr>
          <w:rFonts w:cs="Arial"/>
          <w:b/>
          <w:sz w:val="22"/>
          <w:szCs w:val="22"/>
          <w:u w:val="single"/>
        </w:rPr>
      </w:pPr>
    </w:p>
    <w:p w14:paraId="6A15FBB2" w14:textId="4D50ABB4" w:rsidR="00990A29" w:rsidRPr="00547361" w:rsidRDefault="00B1777B" w:rsidP="00547361">
      <w:pPr>
        <w:pStyle w:val="AssignBody"/>
        <w:spacing w:line="276" w:lineRule="auto"/>
        <w:rPr>
          <w:rFonts w:cs="Arial"/>
          <w:b/>
          <w:sz w:val="22"/>
          <w:szCs w:val="22"/>
          <w:u w:val="single"/>
        </w:rPr>
      </w:pPr>
      <w:r w:rsidRPr="00547361">
        <w:rPr>
          <w:rFonts w:cs="Arial"/>
          <w:b/>
          <w:sz w:val="22"/>
          <w:szCs w:val="22"/>
          <w:u w:val="single"/>
        </w:rPr>
        <w:t>O</w:t>
      </w:r>
      <w:r w:rsidR="00990A29" w:rsidRPr="00547361">
        <w:rPr>
          <w:rFonts w:cs="Arial"/>
          <w:b/>
          <w:sz w:val="22"/>
          <w:szCs w:val="22"/>
          <w:u w:val="single"/>
        </w:rPr>
        <w:t>verview of relevant literature</w:t>
      </w:r>
    </w:p>
    <w:p w14:paraId="244818A5" w14:textId="77777777" w:rsidR="00FC4F24" w:rsidRPr="00547361" w:rsidRDefault="00FC4F24" w:rsidP="00547361">
      <w:pPr>
        <w:pStyle w:val="AssignBody"/>
        <w:spacing w:line="276" w:lineRule="auto"/>
        <w:rPr>
          <w:rFonts w:cs="Arial"/>
          <w:sz w:val="22"/>
          <w:szCs w:val="22"/>
        </w:rPr>
      </w:pPr>
    </w:p>
    <w:p w14:paraId="475FDC2D" w14:textId="2E48993E" w:rsidR="00D77EC5" w:rsidRPr="00547361" w:rsidRDefault="00D77EC5" w:rsidP="00547361">
      <w:pPr>
        <w:spacing w:line="276" w:lineRule="auto"/>
        <w:rPr>
          <w:rFonts w:ascii="Arial" w:hAnsi="Arial" w:cs="Arial"/>
          <w:sz w:val="22"/>
          <w:szCs w:val="22"/>
        </w:rPr>
      </w:pPr>
      <w:r w:rsidRPr="00547361">
        <w:rPr>
          <w:rFonts w:ascii="Arial" w:hAnsi="Arial" w:cs="Arial"/>
          <w:sz w:val="22"/>
          <w:szCs w:val="22"/>
        </w:rPr>
        <w:t>I looked further into</w:t>
      </w:r>
      <w:r w:rsidR="007859A1" w:rsidRPr="00547361">
        <w:rPr>
          <w:rFonts w:ascii="Arial" w:hAnsi="Arial" w:cs="Arial"/>
          <w:sz w:val="22"/>
          <w:szCs w:val="22"/>
        </w:rPr>
        <w:t xml:space="preserve"> my research question</w:t>
      </w:r>
      <w:r w:rsidRPr="00547361">
        <w:rPr>
          <w:rFonts w:ascii="Arial" w:hAnsi="Arial" w:cs="Arial"/>
          <w:sz w:val="22"/>
          <w:szCs w:val="22"/>
        </w:rPr>
        <w:t xml:space="preserve"> by reading books, journal articles, government documentati</w:t>
      </w:r>
      <w:r w:rsidR="007859A1" w:rsidRPr="00547361">
        <w:rPr>
          <w:rFonts w:ascii="Arial" w:hAnsi="Arial" w:cs="Arial"/>
          <w:sz w:val="22"/>
          <w:szCs w:val="22"/>
        </w:rPr>
        <w:t>ons and other online material. This showed me that my question is realistic and could spiral down many strong routes such as self- assessment, strategy</w:t>
      </w:r>
      <w:r w:rsidR="00472EA4">
        <w:rPr>
          <w:rFonts w:ascii="Arial" w:hAnsi="Arial" w:cs="Arial"/>
          <w:sz w:val="22"/>
          <w:szCs w:val="22"/>
        </w:rPr>
        <w:t xml:space="preserve"> development, scaffolding, </w:t>
      </w:r>
      <w:r w:rsidR="007859A1" w:rsidRPr="00547361">
        <w:rPr>
          <w:rFonts w:ascii="Arial" w:hAnsi="Arial" w:cs="Arial"/>
          <w:sz w:val="22"/>
          <w:szCs w:val="22"/>
        </w:rPr>
        <w:t>how to improve exam results and many more.</w:t>
      </w:r>
    </w:p>
    <w:p w14:paraId="49411946" w14:textId="5BD21E0C" w:rsidR="00F817A7" w:rsidRPr="00547361" w:rsidRDefault="003715F4" w:rsidP="00547361">
      <w:pPr>
        <w:pStyle w:val="AssignBody"/>
        <w:spacing w:line="276" w:lineRule="auto"/>
        <w:rPr>
          <w:rFonts w:cs="Arial"/>
          <w:sz w:val="22"/>
          <w:szCs w:val="22"/>
        </w:rPr>
      </w:pPr>
      <w:r w:rsidRPr="00547361">
        <w:rPr>
          <w:rFonts w:cs="Arial"/>
          <w:sz w:val="22"/>
          <w:szCs w:val="22"/>
        </w:rPr>
        <w:t>Estrada (2015) states</w:t>
      </w:r>
      <w:r w:rsidR="002F5680" w:rsidRPr="00547361">
        <w:rPr>
          <w:rFonts w:cs="Arial"/>
          <w:sz w:val="22"/>
          <w:szCs w:val="22"/>
        </w:rPr>
        <w:t>,</w:t>
      </w:r>
      <w:r w:rsidRPr="00547361">
        <w:rPr>
          <w:rFonts w:cs="Arial"/>
          <w:sz w:val="22"/>
          <w:szCs w:val="22"/>
        </w:rPr>
        <w:t xml:space="preserve"> if a pupil doesn’t learn by the strategies taught</w:t>
      </w:r>
      <w:r w:rsidR="00472EA4">
        <w:rPr>
          <w:rFonts w:cs="Arial"/>
          <w:sz w:val="22"/>
          <w:szCs w:val="22"/>
        </w:rPr>
        <w:t>,</w:t>
      </w:r>
      <w:r w:rsidRPr="00547361">
        <w:rPr>
          <w:rFonts w:cs="Arial"/>
          <w:sz w:val="22"/>
          <w:szCs w:val="22"/>
        </w:rPr>
        <w:t xml:space="preserve"> then </w:t>
      </w:r>
      <w:r w:rsidR="00B723E6" w:rsidRPr="00547361">
        <w:rPr>
          <w:rFonts w:cs="Arial"/>
          <w:sz w:val="22"/>
          <w:szCs w:val="22"/>
        </w:rPr>
        <w:t>we should develop our strategies t</w:t>
      </w:r>
      <w:r w:rsidR="002F5680" w:rsidRPr="00547361">
        <w:rPr>
          <w:rFonts w:cs="Arial"/>
          <w:sz w:val="22"/>
          <w:szCs w:val="22"/>
        </w:rPr>
        <w:t>o help them understand</w:t>
      </w:r>
      <w:r w:rsidR="00B723E6" w:rsidRPr="00547361">
        <w:rPr>
          <w:rFonts w:cs="Arial"/>
          <w:sz w:val="22"/>
          <w:szCs w:val="22"/>
        </w:rPr>
        <w:t>. This is something I aspire to achieve throughout this research process. As the purpose and aim of this project is to see how scaffolding</w:t>
      </w:r>
      <w:r w:rsidR="00472EA4">
        <w:rPr>
          <w:rFonts w:cs="Arial"/>
          <w:sz w:val="22"/>
          <w:szCs w:val="22"/>
        </w:rPr>
        <w:t xml:space="preserve"> and model answers help students</w:t>
      </w:r>
      <w:r w:rsidR="00FC4F24" w:rsidRPr="00547361">
        <w:rPr>
          <w:rFonts w:cs="Arial"/>
          <w:sz w:val="22"/>
          <w:szCs w:val="22"/>
        </w:rPr>
        <w:t xml:space="preserve"> improve their exam responses</w:t>
      </w:r>
      <w:r w:rsidR="00472EA4">
        <w:rPr>
          <w:rFonts w:cs="Arial"/>
          <w:sz w:val="22"/>
          <w:szCs w:val="22"/>
        </w:rPr>
        <w:t>,</w:t>
      </w:r>
      <w:r w:rsidR="00FC4F24" w:rsidRPr="00547361">
        <w:rPr>
          <w:rFonts w:cs="Arial"/>
          <w:sz w:val="22"/>
          <w:szCs w:val="22"/>
        </w:rPr>
        <w:t xml:space="preserve"> which is about supporting and developing learning. </w:t>
      </w:r>
    </w:p>
    <w:p w14:paraId="26A31C51" w14:textId="77777777" w:rsidR="00832BBE" w:rsidRPr="00547361" w:rsidRDefault="00832BBE" w:rsidP="00547361">
      <w:pPr>
        <w:spacing w:line="276" w:lineRule="auto"/>
        <w:rPr>
          <w:rFonts w:ascii="Arial" w:hAnsi="Arial" w:cs="Arial"/>
          <w:sz w:val="22"/>
          <w:szCs w:val="22"/>
        </w:rPr>
      </w:pPr>
    </w:p>
    <w:p w14:paraId="488F9827" w14:textId="4201C8A1" w:rsidR="002F5680" w:rsidRPr="00547361" w:rsidRDefault="00020A17" w:rsidP="00547361">
      <w:pPr>
        <w:spacing w:line="276" w:lineRule="auto"/>
        <w:rPr>
          <w:rFonts w:ascii="Arial" w:eastAsia="Times New Roman" w:hAnsi="Arial" w:cs="Arial"/>
          <w:sz w:val="22"/>
          <w:szCs w:val="22"/>
        </w:rPr>
      </w:pPr>
      <w:r w:rsidRPr="00547361">
        <w:rPr>
          <w:rFonts w:ascii="Arial" w:hAnsi="Arial" w:cs="Arial"/>
          <w:sz w:val="22"/>
          <w:szCs w:val="22"/>
        </w:rPr>
        <w:t>Through researching</w:t>
      </w:r>
      <w:r w:rsidR="00472EA4">
        <w:rPr>
          <w:rFonts w:ascii="Arial" w:hAnsi="Arial" w:cs="Arial"/>
          <w:sz w:val="22"/>
          <w:szCs w:val="22"/>
        </w:rPr>
        <w:t>,</w:t>
      </w:r>
      <w:r w:rsidRPr="00547361">
        <w:rPr>
          <w:rFonts w:ascii="Arial" w:hAnsi="Arial" w:cs="Arial"/>
          <w:sz w:val="22"/>
          <w:szCs w:val="22"/>
        </w:rPr>
        <w:t xml:space="preserve"> I have found many relations between my research </w:t>
      </w:r>
      <w:r w:rsidR="00133774" w:rsidRPr="00547361">
        <w:rPr>
          <w:rFonts w:ascii="Arial" w:hAnsi="Arial" w:cs="Arial"/>
          <w:sz w:val="22"/>
          <w:szCs w:val="22"/>
        </w:rPr>
        <w:t>study and other</w:t>
      </w:r>
      <w:r w:rsidRPr="00547361">
        <w:rPr>
          <w:rFonts w:ascii="Arial" w:hAnsi="Arial" w:cs="Arial"/>
          <w:sz w:val="22"/>
          <w:szCs w:val="22"/>
        </w:rPr>
        <w:t xml:space="preserve"> research studies. In particular, Hattie (2012) talks about ‘visible learning’ which is teachers clearly seeing the im</w:t>
      </w:r>
      <w:r w:rsidR="00974508">
        <w:rPr>
          <w:rFonts w:ascii="Arial" w:hAnsi="Arial" w:cs="Arial"/>
          <w:sz w:val="22"/>
          <w:szCs w:val="22"/>
        </w:rPr>
        <w:t xml:space="preserve">pact </w:t>
      </w:r>
      <w:r w:rsidR="00133774" w:rsidRPr="00547361">
        <w:rPr>
          <w:rFonts w:ascii="Arial" w:hAnsi="Arial" w:cs="Arial"/>
          <w:sz w:val="22"/>
          <w:szCs w:val="22"/>
        </w:rPr>
        <w:t>their teaching is having on</w:t>
      </w:r>
      <w:r w:rsidRPr="00547361">
        <w:rPr>
          <w:rFonts w:ascii="Arial" w:hAnsi="Arial" w:cs="Arial"/>
          <w:sz w:val="22"/>
          <w:szCs w:val="22"/>
        </w:rPr>
        <w:t xml:space="preserve"> the student</w:t>
      </w:r>
      <w:r w:rsidR="00974508">
        <w:rPr>
          <w:rFonts w:ascii="Arial" w:hAnsi="Arial" w:cs="Arial"/>
          <w:sz w:val="22"/>
          <w:szCs w:val="22"/>
        </w:rPr>
        <w:t>’</w:t>
      </w:r>
      <w:r w:rsidRPr="00547361">
        <w:rPr>
          <w:rFonts w:ascii="Arial" w:hAnsi="Arial" w:cs="Arial"/>
          <w:sz w:val="22"/>
          <w:szCs w:val="22"/>
        </w:rPr>
        <w:t>s understanding</w:t>
      </w:r>
      <w:r w:rsidR="00133774" w:rsidRPr="00547361">
        <w:rPr>
          <w:rFonts w:ascii="Arial" w:hAnsi="Arial" w:cs="Arial"/>
          <w:sz w:val="22"/>
          <w:szCs w:val="22"/>
        </w:rPr>
        <w:t xml:space="preserve"> as well as </w:t>
      </w:r>
      <w:r w:rsidRPr="00547361">
        <w:rPr>
          <w:rFonts w:ascii="Arial" w:hAnsi="Arial" w:cs="Arial"/>
          <w:sz w:val="22"/>
          <w:szCs w:val="22"/>
        </w:rPr>
        <w:t xml:space="preserve">identifying the key aspects that are clearly showing an improvement in the students learning. Hattie (2012) also asserts teaching needs to be ‘visible’ to the learners to ensure that they can take on and understand the role of a teacher, which leads to them </w:t>
      </w:r>
      <w:r w:rsidR="00133774" w:rsidRPr="00547361">
        <w:rPr>
          <w:rFonts w:ascii="Arial" w:hAnsi="Arial" w:cs="Arial"/>
          <w:sz w:val="22"/>
          <w:szCs w:val="22"/>
        </w:rPr>
        <w:t xml:space="preserve">to </w:t>
      </w:r>
      <w:r w:rsidRPr="00547361">
        <w:rPr>
          <w:rFonts w:ascii="Arial" w:hAnsi="Arial" w:cs="Arial"/>
          <w:sz w:val="22"/>
          <w:szCs w:val="22"/>
        </w:rPr>
        <w:t xml:space="preserve">being their own teachers. </w:t>
      </w:r>
      <w:r w:rsidR="002F5680" w:rsidRPr="00547361">
        <w:rPr>
          <w:rFonts w:ascii="Arial" w:hAnsi="Arial" w:cs="Arial"/>
          <w:sz w:val="22"/>
          <w:szCs w:val="22"/>
        </w:rPr>
        <w:t xml:space="preserve">Hattie (2012) believes this is essential to a lifetime of future learning. </w:t>
      </w:r>
      <w:r w:rsidR="00133774" w:rsidRPr="00547361">
        <w:rPr>
          <w:rFonts w:ascii="Arial" w:hAnsi="Arial" w:cs="Arial"/>
          <w:sz w:val="22"/>
          <w:szCs w:val="22"/>
        </w:rPr>
        <w:t xml:space="preserve">Donaldson (2015) supports this </w:t>
      </w:r>
      <w:r w:rsidR="00146727" w:rsidRPr="00547361">
        <w:rPr>
          <w:rFonts w:ascii="Arial" w:hAnsi="Arial" w:cs="Arial"/>
          <w:sz w:val="22"/>
          <w:szCs w:val="22"/>
        </w:rPr>
        <w:t>as he promotes students being independent learners</w:t>
      </w:r>
      <w:r w:rsidR="00974508">
        <w:rPr>
          <w:rFonts w:ascii="Arial" w:hAnsi="Arial" w:cs="Arial"/>
          <w:sz w:val="22"/>
          <w:szCs w:val="22"/>
        </w:rPr>
        <w:t>,</w:t>
      </w:r>
      <w:r w:rsidR="00146727" w:rsidRPr="00547361">
        <w:rPr>
          <w:rFonts w:ascii="Arial" w:hAnsi="Arial" w:cs="Arial"/>
          <w:sz w:val="22"/>
          <w:szCs w:val="22"/>
        </w:rPr>
        <w:t xml:space="preserve"> which is in relation to one of his four core purposes ‘ambitious, capable learners’ (Donaldson, 2015). This </w:t>
      </w:r>
      <w:r w:rsidR="00974508">
        <w:rPr>
          <w:rFonts w:ascii="Arial" w:hAnsi="Arial" w:cs="Arial"/>
          <w:sz w:val="22"/>
          <w:szCs w:val="22"/>
        </w:rPr>
        <w:t xml:space="preserve">continues to </w:t>
      </w:r>
      <w:r w:rsidR="002F5680" w:rsidRPr="00547361">
        <w:rPr>
          <w:rFonts w:ascii="Arial" w:hAnsi="Arial" w:cs="Arial"/>
          <w:sz w:val="22"/>
          <w:szCs w:val="22"/>
        </w:rPr>
        <w:t>talk about self- assessment which is all about being your own teacher. S</w:t>
      </w:r>
      <w:r w:rsidR="00832BBE" w:rsidRPr="00547361">
        <w:rPr>
          <w:rFonts w:ascii="Arial" w:hAnsi="Arial" w:cs="Arial"/>
          <w:sz w:val="22"/>
          <w:szCs w:val="22"/>
        </w:rPr>
        <w:t xml:space="preserve">elf- assessment would be another essential part to our research investigation. In particular, </w:t>
      </w:r>
      <w:r w:rsidR="00832BBE" w:rsidRPr="00547361">
        <w:rPr>
          <w:rFonts w:ascii="Arial" w:eastAsia="Times New Roman" w:hAnsi="Arial" w:cs="Arial"/>
          <w:sz w:val="22"/>
          <w:szCs w:val="22"/>
        </w:rPr>
        <w:t xml:space="preserve">Sadler (1989) argues that </w:t>
      </w:r>
      <w:r w:rsidR="00424CB0" w:rsidRPr="00547361">
        <w:rPr>
          <w:rFonts w:ascii="Arial" w:eastAsia="Times New Roman" w:hAnsi="Arial" w:cs="Arial"/>
          <w:sz w:val="22"/>
          <w:szCs w:val="22"/>
        </w:rPr>
        <w:t>students have to be able evaluate their own learning to ensure beneficial impact.</w:t>
      </w:r>
      <w:r w:rsidR="00727BBE" w:rsidRPr="00547361">
        <w:rPr>
          <w:rFonts w:ascii="Arial" w:eastAsia="Times New Roman" w:hAnsi="Arial" w:cs="Arial"/>
          <w:sz w:val="22"/>
          <w:szCs w:val="22"/>
        </w:rPr>
        <w:t xml:space="preserve"> Bruce (2001) supports this argument as he states from self-assessment, </w:t>
      </w:r>
      <w:r w:rsidR="00727BBE" w:rsidRPr="00547361">
        <w:rPr>
          <w:rFonts w:ascii="Arial" w:eastAsia="Times New Roman" w:hAnsi="Arial" w:cs="Arial"/>
          <w:sz w:val="22"/>
          <w:szCs w:val="22"/>
        </w:rPr>
        <w:lastRenderedPageBreak/>
        <w:t xml:space="preserve">students can identify what they understand and what they still need to understand. This </w:t>
      </w:r>
      <w:r w:rsidR="0014215F" w:rsidRPr="00547361">
        <w:rPr>
          <w:rFonts w:ascii="Arial" w:eastAsia="Times New Roman" w:hAnsi="Arial" w:cs="Arial"/>
          <w:sz w:val="22"/>
          <w:szCs w:val="22"/>
        </w:rPr>
        <w:t xml:space="preserve">is </w:t>
      </w:r>
      <w:r w:rsidR="00727BBE" w:rsidRPr="00547361">
        <w:rPr>
          <w:rFonts w:ascii="Arial" w:eastAsia="Times New Roman" w:hAnsi="Arial" w:cs="Arial"/>
          <w:sz w:val="22"/>
          <w:szCs w:val="22"/>
        </w:rPr>
        <w:t>positively getting students to acknowledge their strengths and weaknesses in order</w:t>
      </w:r>
      <w:r w:rsidR="007859A1" w:rsidRPr="00547361">
        <w:rPr>
          <w:rFonts w:ascii="Arial" w:eastAsia="Times New Roman" w:hAnsi="Arial" w:cs="Arial"/>
          <w:sz w:val="22"/>
          <w:szCs w:val="22"/>
        </w:rPr>
        <w:t xml:space="preserve"> for them</w:t>
      </w:r>
      <w:r w:rsidR="00727BBE" w:rsidRPr="00547361">
        <w:rPr>
          <w:rFonts w:ascii="Arial" w:eastAsia="Times New Roman" w:hAnsi="Arial" w:cs="Arial"/>
          <w:sz w:val="22"/>
          <w:szCs w:val="22"/>
        </w:rPr>
        <w:t xml:space="preserve"> to improve. </w:t>
      </w:r>
      <w:r w:rsidR="00452C87" w:rsidRPr="00547361">
        <w:rPr>
          <w:rFonts w:ascii="Arial" w:eastAsia="Times New Roman" w:hAnsi="Arial" w:cs="Arial"/>
          <w:sz w:val="22"/>
          <w:szCs w:val="22"/>
        </w:rPr>
        <w:t>Hattie and Timperley (2007) also support this as they state self-assessment is the greatest form of feedback because it gives the student the opportunity to</w:t>
      </w:r>
      <w:r w:rsidR="0014215F" w:rsidRPr="00547361">
        <w:rPr>
          <w:rFonts w:ascii="Arial" w:eastAsia="Times New Roman" w:hAnsi="Arial" w:cs="Arial"/>
          <w:sz w:val="22"/>
          <w:szCs w:val="22"/>
        </w:rPr>
        <w:t xml:space="preserve"> be in control and build confidence in their ability to achieve. This is something which helped to define our study</w:t>
      </w:r>
      <w:r w:rsidR="00974508">
        <w:rPr>
          <w:rFonts w:ascii="Arial" w:eastAsia="Times New Roman" w:hAnsi="Arial" w:cs="Arial"/>
          <w:sz w:val="22"/>
          <w:szCs w:val="22"/>
        </w:rPr>
        <w:t>,</w:t>
      </w:r>
      <w:r w:rsidR="0014215F" w:rsidRPr="00547361">
        <w:rPr>
          <w:rFonts w:ascii="Arial" w:eastAsia="Times New Roman" w:hAnsi="Arial" w:cs="Arial"/>
          <w:sz w:val="22"/>
          <w:szCs w:val="22"/>
        </w:rPr>
        <w:t xml:space="preserve"> as we wanted to see if there is a change in confidence when the students receive the model answer and scaffolding support. </w:t>
      </w:r>
    </w:p>
    <w:p w14:paraId="3BC033FE" w14:textId="12A22B83" w:rsidR="00727BBE" w:rsidRPr="00547361" w:rsidRDefault="0014215F" w:rsidP="00547361">
      <w:pPr>
        <w:spacing w:line="276" w:lineRule="auto"/>
        <w:rPr>
          <w:rFonts w:ascii="Arial" w:eastAsia="Times New Roman" w:hAnsi="Arial" w:cs="Arial"/>
          <w:sz w:val="22"/>
          <w:szCs w:val="22"/>
        </w:rPr>
      </w:pPr>
      <w:r w:rsidRPr="00547361">
        <w:rPr>
          <w:rFonts w:ascii="Arial" w:eastAsia="Times New Roman" w:hAnsi="Arial" w:cs="Arial"/>
          <w:sz w:val="22"/>
          <w:szCs w:val="22"/>
        </w:rPr>
        <w:t>This led</w:t>
      </w:r>
      <w:r w:rsidR="00D22035" w:rsidRPr="00547361">
        <w:rPr>
          <w:rFonts w:ascii="Arial" w:eastAsia="Times New Roman" w:hAnsi="Arial" w:cs="Arial"/>
          <w:sz w:val="22"/>
          <w:szCs w:val="22"/>
        </w:rPr>
        <w:t xml:space="preserve"> me to question the existing benefits of scaffolding students. </w:t>
      </w:r>
      <w:r w:rsidR="00887951" w:rsidRPr="00547361">
        <w:rPr>
          <w:rFonts w:ascii="Arial" w:eastAsia="Times New Roman" w:hAnsi="Arial" w:cs="Arial"/>
          <w:sz w:val="22"/>
          <w:szCs w:val="22"/>
        </w:rPr>
        <w:t>Scaffolding is known to be a positive reinforcement boost when learning. This is linked through Vygotsky’s notion of the zone of proximal development. This is a range of tasks between what the student can achieve by themselves and what they can achieve with support (Vygotsky, 1978).</w:t>
      </w:r>
    </w:p>
    <w:p w14:paraId="5B7644B5" w14:textId="6AEBD26A" w:rsidR="00DC0FDB" w:rsidRPr="00547361" w:rsidRDefault="00DC0FDB" w:rsidP="00547361">
      <w:pPr>
        <w:spacing w:line="276" w:lineRule="auto"/>
        <w:rPr>
          <w:rFonts w:ascii="Arial" w:eastAsia="Times New Roman" w:hAnsi="Arial" w:cs="Arial"/>
          <w:sz w:val="22"/>
          <w:szCs w:val="22"/>
        </w:rPr>
      </w:pPr>
      <w:r w:rsidRPr="00547361">
        <w:rPr>
          <w:rFonts w:ascii="Arial" w:eastAsia="Times New Roman" w:hAnsi="Arial" w:cs="Arial"/>
          <w:sz w:val="22"/>
          <w:szCs w:val="22"/>
        </w:rPr>
        <w:t xml:space="preserve">Donaldson (2015) </w:t>
      </w:r>
      <w:r w:rsidR="00D27AE2" w:rsidRPr="00547361">
        <w:rPr>
          <w:rFonts w:ascii="Arial" w:eastAsia="Times New Roman" w:hAnsi="Arial" w:cs="Arial"/>
          <w:sz w:val="22"/>
          <w:szCs w:val="22"/>
        </w:rPr>
        <w:t xml:space="preserve">states that all teachers should be scaffolding learning </w:t>
      </w:r>
      <w:r w:rsidR="0039240D" w:rsidRPr="00547361">
        <w:rPr>
          <w:rFonts w:ascii="Arial" w:eastAsia="Times New Roman" w:hAnsi="Arial" w:cs="Arial"/>
          <w:sz w:val="22"/>
          <w:szCs w:val="22"/>
        </w:rPr>
        <w:t xml:space="preserve">so students are able to </w:t>
      </w:r>
      <w:r w:rsidR="006C0181" w:rsidRPr="00547361">
        <w:rPr>
          <w:rFonts w:ascii="Arial" w:eastAsia="Times New Roman" w:hAnsi="Arial" w:cs="Arial"/>
          <w:sz w:val="22"/>
          <w:szCs w:val="22"/>
        </w:rPr>
        <w:t xml:space="preserve">learn and apply knowledge by themselves. </w:t>
      </w:r>
      <w:r w:rsidR="00D22035" w:rsidRPr="00547361">
        <w:rPr>
          <w:rFonts w:ascii="Arial" w:eastAsia="Times New Roman" w:hAnsi="Arial" w:cs="Arial"/>
          <w:sz w:val="22"/>
          <w:szCs w:val="22"/>
        </w:rPr>
        <w:t>However,</w:t>
      </w:r>
      <w:r w:rsidR="00887951" w:rsidRPr="00547361">
        <w:rPr>
          <w:rFonts w:ascii="Arial" w:eastAsia="Times New Roman" w:hAnsi="Arial" w:cs="Arial"/>
          <w:sz w:val="22"/>
          <w:szCs w:val="22"/>
        </w:rPr>
        <w:t xml:space="preserve"> Reiser (2002) </w:t>
      </w:r>
      <w:r w:rsidR="00D22035" w:rsidRPr="00547361">
        <w:rPr>
          <w:rFonts w:ascii="Arial" w:eastAsia="Times New Roman" w:hAnsi="Arial" w:cs="Arial"/>
          <w:sz w:val="22"/>
          <w:szCs w:val="22"/>
        </w:rPr>
        <w:t xml:space="preserve">argues that scaffolding should </w:t>
      </w:r>
      <w:r w:rsidR="00887951" w:rsidRPr="00547361">
        <w:rPr>
          <w:rFonts w:ascii="Arial" w:eastAsia="Times New Roman" w:hAnsi="Arial" w:cs="Arial"/>
          <w:sz w:val="22"/>
          <w:szCs w:val="22"/>
        </w:rPr>
        <w:t>challenge students more and make task harder to achieve. This explains that if we scaffold students too much</w:t>
      </w:r>
      <w:r w:rsidR="00974508">
        <w:rPr>
          <w:rFonts w:ascii="Arial" w:eastAsia="Times New Roman" w:hAnsi="Arial" w:cs="Arial"/>
          <w:sz w:val="22"/>
          <w:szCs w:val="22"/>
        </w:rPr>
        <w:t>,</w:t>
      </w:r>
      <w:r w:rsidR="00887951" w:rsidRPr="00547361">
        <w:rPr>
          <w:rFonts w:ascii="Arial" w:eastAsia="Times New Roman" w:hAnsi="Arial" w:cs="Arial"/>
          <w:sz w:val="22"/>
          <w:szCs w:val="22"/>
        </w:rPr>
        <w:t xml:space="preserve"> they would get used to achieving</w:t>
      </w:r>
      <w:r w:rsidR="00974508">
        <w:rPr>
          <w:rFonts w:ascii="Arial" w:eastAsia="Times New Roman" w:hAnsi="Arial" w:cs="Arial"/>
          <w:sz w:val="22"/>
          <w:szCs w:val="22"/>
        </w:rPr>
        <w:t xml:space="preserve"> simple tasks with support. T</w:t>
      </w:r>
      <w:r w:rsidR="00887951" w:rsidRPr="00547361">
        <w:rPr>
          <w:rFonts w:ascii="Arial" w:eastAsia="Times New Roman" w:hAnsi="Arial" w:cs="Arial"/>
          <w:sz w:val="22"/>
          <w:szCs w:val="22"/>
        </w:rPr>
        <w:t xml:space="preserve">his suggests we should only scaffold </w:t>
      </w:r>
      <w:r w:rsidRPr="00547361">
        <w:rPr>
          <w:rFonts w:ascii="Arial" w:eastAsia="Times New Roman" w:hAnsi="Arial" w:cs="Arial"/>
          <w:sz w:val="22"/>
          <w:szCs w:val="22"/>
        </w:rPr>
        <w:t xml:space="preserve">to challenge. In away </w:t>
      </w:r>
      <w:r w:rsidR="000360EB" w:rsidRPr="00547361">
        <w:rPr>
          <w:rFonts w:ascii="Arial" w:eastAsia="Times New Roman" w:hAnsi="Arial" w:cs="Arial"/>
          <w:sz w:val="22"/>
          <w:szCs w:val="22"/>
        </w:rPr>
        <w:t xml:space="preserve">Rose (2003) </w:t>
      </w:r>
      <w:r w:rsidRPr="00547361">
        <w:rPr>
          <w:rFonts w:ascii="Arial" w:eastAsia="Times New Roman" w:hAnsi="Arial" w:cs="Arial"/>
          <w:sz w:val="22"/>
          <w:szCs w:val="22"/>
        </w:rPr>
        <w:t xml:space="preserve">supports this as he </w:t>
      </w:r>
      <w:r w:rsidR="000360EB" w:rsidRPr="00547361">
        <w:rPr>
          <w:rFonts w:ascii="Arial" w:eastAsia="Times New Roman" w:hAnsi="Arial" w:cs="Arial"/>
          <w:sz w:val="22"/>
          <w:szCs w:val="22"/>
        </w:rPr>
        <w:t xml:space="preserve">discovered </w:t>
      </w:r>
      <w:r w:rsidR="00974508">
        <w:rPr>
          <w:rFonts w:ascii="Arial" w:eastAsia="Times New Roman" w:hAnsi="Arial" w:cs="Arial"/>
          <w:sz w:val="22"/>
          <w:szCs w:val="22"/>
        </w:rPr>
        <w:t>‘</w:t>
      </w:r>
      <w:r w:rsidR="000360EB" w:rsidRPr="00547361">
        <w:rPr>
          <w:rFonts w:ascii="Arial" w:eastAsia="Times New Roman" w:hAnsi="Arial" w:cs="Arial"/>
          <w:sz w:val="22"/>
          <w:szCs w:val="22"/>
        </w:rPr>
        <w:t>teaching reading</w:t>
      </w:r>
      <w:r w:rsidR="00974508">
        <w:rPr>
          <w:rFonts w:ascii="Arial" w:eastAsia="Times New Roman" w:hAnsi="Arial" w:cs="Arial"/>
          <w:sz w:val="22"/>
          <w:szCs w:val="22"/>
        </w:rPr>
        <w:t>’</w:t>
      </w:r>
      <w:r w:rsidR="000360EB" w:rsidRPr="00547361">
        <w:rPr>
          <w:rFonts w:ascii="Arial" w:eastAsia="Times New Roman" w:hAnsi="Arial" w:cs="Arial"/>
          <w:sz w:val="22"/>
          <w:szCs w:val="22"/>
        </w:rPr>
        <w:t xml:space="preserve"> to lower ability students</w:t>
      </w:r>
      <w:r w:rsidRPr="00547361">
        <w:rPr>
          <w:rFonts w:ascii="Arial" w:eastAsia="Times New Roman" w:hAnsi="Arial" w:cs="Arial"/>
          <w:sz w:val="22"/>
          <w:szCs w:val="22"/>
        </w:rPr>
        <w:t xml:space="preserve">, </w:t>
      </w:r>
      <w:r w:rsidR="000360EB" w:rsidRPr="00547361">
        <w:rPr>
          <w:rFonts w:ascii="Arial" w:eastAsia="Times New Roman" w:hAnsi="Arial" w:cs="Arial"/>
          <w:sz w:val="22"/>
          <w:szCs w:val="22"/>
        </w:rPr>
        <w:t>where he based his method on scaffolding. Rose (2003) believed from his research, supporting low</w:t>
      </w:r>
      <w:r w:rsidRPr="00547361">
        <w:rPr>
          <w:rFonts w:ascii="Arial" w:eastAsia="Times New Roman" w:hAnsi="Arial" w:cs="Arial"/>
          <w:sz w:val="22"/>
          <w:szCs w:val="22"/>
        </w:rPr>
        <w:t xml:space="preserve">er ability students to practise at a higher level they could achieve on their own was most effective. </w:t>
      </w:r>
      <w:r w:rsidR="000360EB" w:rsidRPr="00547361">
        <w:rPr>
          <w:rFonts w:ascii="Arial" w:eastAsia="Times New Roman" w:hAnsi="Arial" w:cs="Arial"/>
          <w:sz w:val="22"/>
          <w:szCs w:val="22"/>
        </w:rPr>
        <w:t xml:space="preserve">Finding this reinforced us that our question aimed at lower ability was suitable and could be very effective instead of aiming at mixed </w:t>
      </w:r>
      <w:r w:rsidRPr="00547361">
        <w:rPr>
          <w:rFonts w:ascii="Arial" w:eastAsia="Times New Roman" w:hAnsi="Arial" w:cs="Arial"/>
          <w:sz w:val="22"/>
          <w:szCs w:val="22"/>
        </w:rPr>
        <w:t>ability.</w:t>
      </w:r>
    </w:p>
    <w:p w14:paraId="15C50827" w14:textId="3438BFE4" w:rsidR="001D3445" w:rsidRPr="00547361" w:rsidRDefault="00FC4F24" w:rsidP="00547361">
      <w:pPr>
        <w:pStyle w:val="AssignBody"/>
        <w:spacing w:line="276" w:lineRule="auto"/>
        <w:rPr>
          <w:rFonts w:cs="Arial"/>
          <w:sz w:val="22"/>
          <w:szCs w:val="22"/>
        </w:rPr>
      </w:pPr>
      <w:r w:rsidRPr="00547361">
        <w:rPr>
          <w:rFonts w:cs="Arial"/>
          <w:sz w:val="22"/>
          <w:szCs w:val="22"/>
        </w:rPr>
        <w:t>This further research supported our research questio</w:t>
      </w:r>
      <w:r w:rsidR="002E4B1D" w:rsidRPr="00547361">
        <w:rPr>
          <w:rFonts w:cs="Arial"/>
          <w:sz w:val="22"/>
          <w:szCs w:val="22"/>
        </w:rPr>
        <w:t>n</w:t>
      </w:r>
      <w:r w:rsidR="00832BBE" w:rsidRPr="00547361">
        <w:rPr>
          <w:rFonts w:cs="Arial"/>
          <w:sz w:val="22"/>
          <w:szCs w:val="22"/>
        </w:rPr>
        <w:t>. This made us look deeper into our question and helped us to define our lesson</w:t>
      </w:r>
      <w:r w:rsidR="000360EB" w:rsidRPr="00547361">
        <w:rPr>
          <w:rFonts w:cs="Arial"/>
          <w:sz w:val="22"/>
          <w:szCs w:val="22"/>
        </w:rPr>
        <w:t xml:space="preserve"> study</w:t>
      </w:r>
      <w:r w:rsidR="00832BBE" w:rsidRPr="00547361">
        <w:rPr>
          <w:rFonts w:cs="Arial"/>
          <w:sz w:val="22"/>
          <w:szCs w:val="22"/>
        </w:rPr>
        <w:t xml:space="preserve">. </w:t>
      </w:r>
      <w:r w:rsidR="000360EB" w:rsidRPr="00547361">
        <w:rPr>
          <w:rFonts w:cs="Arial"/>
          <w:sz w:val="22"/>
          <w:szCs w:val="22"/>
        </w:rPr>
        <w:t>Fro</w:t>
      </w:r>
      <w:r w:rsidR="00832BBE" w:rsidRPr="00547361">
        <w:rPr>
          <w:rFonts w:cs="Arial"/>
          <w:sz w:val="22"/>
          <w:szCs w:val="22"/>
        </w:rPr>
        <w:t xml:space="preserve">m looking at the outcomes of scaffolding we decided to not just use a model answer but also </w:t>
      </w:r>
      <w:r w:rsidR="00765B05" w:rsidRPr="00547361">
        <w:rPr>
          <w:rFonts w:cs="Arial"/>
          <w:sz w:val="22"/>
          <w:szCs w:val="22"/>
        </w:rPr>
        <w:t xml:space="preserve">other scaffolds such as word banks and checklists. </w:t>
      </w:r>
      <w:r w:rsidR="00054FB4" w:rsidRPr="00547361">
        <w:rPr>
          <w:rFonts w:cs="Arial"/>
          <w:sz w:val="22"/>
          <w:szCs w:val="22"/>
        </w:rPr>
        <w:t>I continued to further my research into the effects of model answers. Frost (2016) suggests model answers can be an effective method</w:t>
      </w:r>
      <w:r w:rsidR="00DE4600" w:rsidRPr="00547361">
        <w:rPr>
          <w:rFonts w:cs="Arial"/>
          <w:sz w:val="22"/>
          <w:szCs w:val="22"/>
        </w:rPr>
        <w:t>, but only to fix simple</w:t>
      </w:r>
      <w:r w:rsidR="006661E5" w:rsidRPr="00547361">
        <w:rPr>
          <w:rFonts w:cs="Arial"/>
          <w:sz w:val="22"/>
          <w:szCs w:val="22"/>
        </w:rPr>
        <w:t xml:space="preserve"> corrections. </w:t>
      </w:r>
      <w:r w:rsidR="006661E5" w:rsidRPr="00547361">
        <w:rPr>
          <w:rFonts w:eastAsia="Times New Roman" w:cs="Arial"/>
          <w:sz w:val="22"/>
          <w:szCs w:val="22"/>
        </w:rPr>
        <w:t xml:space="preserve">Pollman (2014) raised the issue of weaker and stronger model examples which made me question which I would use in my lesson study. Pollman (2014) asserts lower ability work better from weaker models and the more able work better from stronger examples. </w:t>
      </w:r>
      <w:r w:rsidR="006821E5" w:rsidRPr="00547361">
        <w:rPr>
          <w:rFonts w:eastAsia="Times New Roman" w:cs="Arial"/>
          <w:sz w:val="22"/>
          <w:szCs w:val="22"/>
        </w:rPr>
        <w:t>Huxham (2007) argues, model answers that</w:t>
      </w:r>
      <w:r w:rsidR="009867AF" w:rsidRPr="00547361">
        <w:rPr>
          <w:rFonts w:eastAsia="Times New Roman" w:cs="Arial"/>
          <w:sz w:val="22"/>
          <w:szCs w:val="22"/>
        </w:rPr>
        <w:t xml:space="preserve"> </w:t>
      </w:r>
      <w:r w:rsidR="00683D68" w:rsidRPr="00547361">
        <w:rPr>
          <w:rFonts w:eastAsia="Times New Roman" w:cs="Arial"/>
          <w:sz w:val="22"/>
          <w:szCs w:val="22"/>
        </w:rPr>
        <w:t>include the guidance to</w:t>
      </w:r>
      <w:r w:rsidR="006821E5" w:rsidRPr="00547361">
        <w:rPr>
          <w:rFonts w:eastAsia="Times New Roman" w:cs="Arial"/>
          <w:sz w:val="22"/>
          <w:szCs w:val="22"/>
        </w:rPr>
        <w:t xml:space="preserve"> full marks are more ideal. Huxham (2007) also states </w:t>
      </w:r>
      <w:r w:rsidR="00683D68" w:rsidRPr="00547361">
        <w:rPr>
          <w:rFonts w:eastAsia="Times New Roman" w:cs="Arial"/>
          <w:sz w:val="22"/>
          <w:szCs w:val="22"/>
        </w:rPr>
        <w:t xml:space="preserve">model answers </w:t>
      </w:r>
      <w:r w:rsidR="006821E5" w:rsidRPr="00547361">
        <w:rPr>
          <w:rFonts w:eastAsia="Times New Roman" w:cs="Arial"/>
          <w:sz w:val="22"/>
          <w:szCs w:val="22"/>
        </w:rPr>
        <w:t xml:space="preserve">are easy, simply and </w:t>
      </w:r>
      <w:r w:rsidR="00683D68" w:rsidRPr="00547361">
        <w:rPr>
          <w:rFonts w:eastAsia="Times New Roman" w:cs="Arial"/>
          <w:sz w:val="22"/>
          <w:szCs w:val="22"/>
        </w:rPr>
        <w:t>effective but t</w:t>
      </w:r>
      <w:r w:rsidR="009231E5" w:rsidRPr="00547361">
        <w:rPr>
          <w:rFonts w:eastAsia="Times New Roman" w:cs="Arial"/>
          <w:sz w:val="22"/>
          <w:szCs w:val="22"/>
        </w:rPr>
        <w:t xml:space="preserve">here is a risk of students </w:t>
      </w:r>
      <w:r w:rsidR="00683D68" w:rsidRPr="00547361">
        <w:rPr>
          <w:rFonts w:eastAsia="Times New Roman" w:cs="Arial"/>
          <w:sz w:val="22"/>
          <w:szCs w:val="22"/>
        </w:rPr>
        <w:t>not receiving personal identified strengths or weaknesses.</w:t>
      </w:r>
    </w:p>
    <w:p w14:paraId="4DCCE96D" w14:textId="77777777" w:rsidR="000B5CFF" w:rsidRPr="00547361" w:rsidRDefault="000B5CFF" w:rsidP="00547361">
      <w:pPr>
        <w:pStyle w:val="AssignBody"/>
        <w:spacing w:line="276" w:lineRule="auto"/>
        <w:rPr>
          <w:rFonts w:cs="Arial"/>
          <w:sz w:val="22"/>
          <w:szCs w:val="22"/>
        </w:rPr>
      </w:pPr>
    </w:p>
    <w:p w14:paraId="34160FFD" w14:textId="3918973F" w:rsidR="00990A29" w:rsidRPr="00547361" w:rsidRDefault="00990A29" w:rsidP="00547361">
      <w:pPr>
        <w:pStyle w:val="AssignBody"/>
        <w:spacing w:line="276" w:lineRule="auto"/>
        <w:rPr>
          <w:rFonts w:cs="Arial"/>
          <w:b/>
          <w:sz w:val="22"/>
          <w:szCs w:val="22"/>
          <w:u w:val="single"/>
        </w:rPr>
      </w:pPr>
      <w:r w:rsidRPr="00547361">
        <w:rPr>
          <w:rFonts w:cs="Arial"/>
          <w:b/>
          <w:sz w:val="22"/>
          <w:szCs w:val="22"/>
          <w:u w:val="single"/>
        </w:rPr>
        <w:t>Explanation of les</w:t>
      </w:r>
      <w:r w:rsidR="00B1777B" w:rsidRPr="00547361">
        <w:rPr>
          <w:rFonts w:cs="Arial"/>
          <w:b/>
          <w:sz w:val="22"/>
          <w:szCs w:val="22"/>
          <w:u w:val="single"/>
        </w:rPr>
        <w:t xml:space="preserve">son study design </w:t>
      </w:r>
    </w:p>
    <w:p w14:paraId="4A17680F" w14:textId="77777777" w:rsidR="00990A29" w:rsidRPr="00547361" w:rsidRDefault="00990A29" w:rsidP="00547361">
      <w:pPr>
        <w:pStyle w:val="AssignBody"/>
        <w:spacing w:line="276" w:lineRule="auto"/>
        <w:rPr>
          <w:rFonts w:cs="Arial"/>
          <w:b/>
          <w:sz w:val="22"/>
          <w:szCs w:val="22"/>
          <w:u w:val="single"/>
        </w:rPr>
      </w:pPr>
    </w:p>
    <w:p w14:paraId="42B2F43E" w14:textId="2D6974EB" w:rsidR="00C25490" w:rsidRPr="00547361" w:rsidRDefault="00C07104" w:rsidP="00547361">
      <w:pPr>
        <w:pStyle w:val="AssignBody"/>
        <w:spacing w:line="276" w:lineRule="auto"/>
        <w:rPr>
          <w:rFonts w:cs="Arial"/>
          <w:sz w:val="22"/>
          <w:szCs w:val="22"/>
        </w:rPr>
      </w:pPr>
      <w:r w:rsidRPr="00547361">
        <w:rPr>
          <w:rFonts w:cs="Arial"/>
          <w:sz w:val="22"/>
          <w:szCs w:val="22"/>
        </w:rPr>
        <w:t>The methodology used is lesson study research, which is a form of action research. Lesson study is when two or more teachers work collaboratively together enabling them to improve learning and teaching practice. The research is conducted in a classroom setting based upon a certain aspect of learning which has arose</w:t>
      </w:r>
      <w:r w:rsidR="00974508">
        <w:rPr>
          <w:rFonts w:cs="Arial"/>
          <w:sz w:val="22"/>
          <w:szCs w:val="22"/>
        </w:rPr>
        <w:t>, which is stopping students</w:t>
      </w:r>
      <w:r w:rsidRPr="00547361">
        <w:rPr>
          <w:rFonts w:cs="Arial"/>
          <w:sz w:val="22"/>
          <w:szCs w:val="22"/>
        </w:rPr>
        <w:t xml:space="preserve"> from progressing further in their learning. Teachers are then able to investigate their findings and share the results with others (Dudley, 2011). I am using lesson study as there are many advantages to action research. I’ve chosen to use action research because Koshy (2010) suggests that some advantages are achieving unrestricted results and new theories can arise as you are conducting research. It is also under constant assessment which allows </w:t>
      </w:r>
      <w:r w:rsidR="004A5D68">
        <w:rPr>
          <w:rFonts w:cs="Arial"/>
          <w:sz w:val="22"/>
          <w:szCs w:val="22"/>
        </w:rPr>
        <w:t xml:space="preserve">for </w:t>
      </w:r>
      <w:r w:rsidRPr="00547361">
        <w:rPr>
          <w:rFonts w:cs="Arial"/>
          <w:sz w:val="22"/>
          <w:szCs w:val="22"/>
        </w:rPr>
        <w:t>any adjustments needed later on in the study</w:t>
      </w:r>
      <w:r w:rsidR="004A5D68">
        <w:rPr>
          <w:rFonts w:cs="Arial"/>
          <w:sz w:val="22"/>
          <w:szCs w:val="22"/>
        </w:rPr>
        <w:t xml:space="preserve"> can be made</w:t>
      </w:r>
      <w:r w:rsidR="00946468" w:rsidRPr="00547361">
        <w:rPr>
          <w:rFonts w:cs="Arial"/>
          <w:sz w:val="22"/>
          <w:szCs w:val="22"/>
        </w:rPr>
        <w:t xml:space="preserve">. </w:t>
      </w:r>
    </w:p>
    <w:p w14:paraId="1733676A" w14:textId="77777777" w:rsidR="00A531C2" w:rsidRPr="00547361" w:rsidRDefault="005B0155" w:rsidP="00547361">
      <w:pPr>
        <w:spacing w:line="276" w:lineRule="auto"/>
        <w:rPr>
          <w:rFonts w:ascii="Arial" w:hAnsi="Arial" w:cs="Arial"/>
          <w:sz w:val="22"/>
          <w:szCs w:val="22"/>
        </w:rPr>
      </w:pPr>
      <w:r w:rsidRPr="00547361">
        <w:rPr>
          <w:rFonts w:ascii="Arial" w:hAnsi="Arial" w:cs="Arial"/>
          <w:sz w:val="22"/>
          <w:szCs w:val="22"/>
        </w:rPr>
        <w:t>The methods of data collection used are: reflection, non participant observation and focus group. A process also used throughout this research s</w:t>
      </w:r>
      <w:r w:rsidR="00D11859" w:rsidRPr="00547361">
        <w:rPr>
          <w:rFonts w:ascii="Arial" w:hAnsi="Arial" w:cs="Arial"/>
          <w:sz w:val="22"/>
          <w:szCs w:val="22"/>
        </w:rPr>
        <w:t xml:space="preserve">tudy is triangulation. This is evidence gathered from </w:t>
      </w:r>
      <w:r w:rsidR="00AC38DF" w:rsidRPr="00547361">
        <w:rPr>
          <w:rFonts w:ascii="Arial" w:hAnsi="Arial" w:cs="Arial"/>
          <w:sz w:val="22"/>
          <w:szCs w:val="22"/>
        </w:rPr>
        <w:t xml:space="preserve">different </w:t>
      </w:r>
      <w:r w:rsidR="00D11859" w:rsidRPr="00547361">
        <w:rPr>
          <w:rFonts w:ascii="Arial" w:hAnsi="Arial" w:cs="Arial"/>
          <w:sz w:val="22"/>
          <w:szCs w:val="22"/>
        </w:rPr>
        <w:t>sources</w:t>
      </w:r>
      <w:r w:rsidR="00AC38DF" w:rsidRPr="00547361">
        <w:rPr>
          <w:rFonts w:ascii="Arial" w:hAnsi="Arial" w:cs="Arial"/>
          <w:sz w:val="22"/>
          <w:szCs w:val="22"/>
        </w:rPr>
        <w:t xml:space="preserve"> such as conversations, observations, interviews, documents </w:t>
      </w:r>
      <w:r w:rsidR="00AC38DF" w:rsidRPr="00547361">
        <w:rPr>
          <w:rFonts w:ascii="Arial" w:hAnsi="Arial" w:cs="Arial"/>
          <w:sz w:val="22"/>
          <w:szCs w:val="22"/>
        </w:rPr>
        <w:lastRenderedPageBreak/>
        <w:t>etc. These</w:t>
      </w:r>
      <w:r w:rsidR="00D11859" w:rsidRPr="00547361">
        <w:rPr>
          <w:rFonts w:ascii="Arial" w:hAnsi="Arial" w:cs="Arial"/>
          <w:sz w:val="22"/>
          <w:szCs w:val="22"/>
        </w:rPr>
        <w:t xml:space="preserve"> </w:t>
      </w:r>
      <w:r w:rsidR="00AC38DF" w:rsidRPr="00547361">
        <w:rPr>
          <w:rFonts w:ascii="Arial" w:hAnsi="Arial" w:cs="Arial"/>
          <w:sz w:val="22"/>
          <w:szCs w:val="22"/>
        </w:rPr>
        <w:t>would all be based on the same topic</w:t>
      </w:r>
      <w:r w:rsidR="00AC38DF" w:rsidRPr="00547361">
        <w:rPr>
          <w:rFonts w:ascii="Arial" w:eastAsia="Times New Roman" w:hAnsi="Arial" w:cs="Arial"/>
          <w:color w:val="000000"/>
          <w:sz w:val="22"/>
          <w:szCs w:val="22"/>
          <w:shd w:val="clear" w:color="auto" w:fill="FFFFFF"/>
        </w:rPr>
        <w:t xml:space="preserve"> (Denzin,1973).</w:t>
      </w:r>
      <w:r w:rsidR="00C25490" w:rsidRPr="00547361">
        <w:rPr>
          <w:rFonts w:ascii="Arial" w:eastAsia="Times New Roman" w:hAnsi="Arial" w:cs="Arial"/>
          <w:color w:val="000000"/>
          <w:sz w:val="22"/>
          <w:szCs w:val="22"/>
          <w:shd w:val="clear" w:color="auto" w:fill="FFFFFF"/>
        </w:rPr>
        <w:t xml:space="preserve"> </w:t>
      </w:r>
      <w:r w:rsidR="00AC38DF" w:rsidRPr="00547361">
        <w:rPr>
          <w:rFonts w:ascii="Arial" w:hAnsi="Arial" w:cs="Arial"/>
          <w:sz w:val="22"/>
          <w:szCs w:val="22"/>
        </w:rPr>
        <w:t xml:space="preserve">This enables the researcher to gather a variety of data collection which could be more </w:t>
      </w:r>
      <w:r w:rsidR="00C25490" w:rsidRPr="00547361">
        <w:rPr>
          <w:rFonts w:ascii="Arial" w:hAnsi="Arial" w:cs="Arial"/>
          <w:sz w:val="22"/>
          <w:szCs w:val="22"/>
        </w:rPr>
        <w:t>reliable</w:t>
      </w:r>
      <w:r w:rsidR="00C25490" w:rsidRPr="00547361">
        <w:rPr>
          <w:rFonts w:ascii="Arial" w:eastAsia="Times New Roman" w:hAnsi="Arial" w:cs="Arial"/>
          <w:color w:val="000000"/>
          <w:sz w:val="22"/>
          <w:szCs w:val="22"/>
          <w:shd w:val="clear" w:color="auto" w:fill="FFFFFF"/>
        </w:rPr>
        <w:t xml:space="preserve"> (</w:t>
      </w:r>
      <w:r w:rsidR="00AC38DF" w:rsidRPr="00547361">
        <w:rPr>
          <w:rFonts w:ascii="Arial" w:eastAsia="Times New Roman" w:hAnsi="Arial" w:cs="Arial"/>
          <w:color w:val="000000"/>
          <w:sz w:val="22"/>
          <w:szCs w:val="22"/>
          <w:shd w:val="clear" w:color="auto" w:fill="FFFFFF"/>
        </w:rPr>
        <w:t>Carvalho and White, 1997).</w:t>
      </w:r>
      <w:r w:rsidR="00C25490" w:rsidRPr="00547361">
        <w:rPr>
          <w:rFonts w:ascii="Arial" w:eastAsia="Times New Roman" w:hAnsi="Arial" w:cs="Arial"/>
          <w:color w:val="000000"/>
          <w:sz w:val="22"/>
          <w:szCs w:val="22"/>
          <w:shd w:val="clear" w:color="auto" w:fill="FFFFFF"/>
        </w:rPr>
        <w:t xml:space="preserve"> </w:t>
      </w:r>
      <w:r w:rsidR="00D11859" w:rsidRPr="00547361">
        <w:rPr>
          <w:rFonts w:ascii="Arial" w:hAnsi="Arial" w:cs="Arial"/>
          <w:sz w:val="22"/>
          <w:szCs w:val="22"/>
        </w:rPr>
        <w:t xml:space="preserve">This is something which takes place whilst pupils take part in individual work in a classroom environment. This can also be done in group or paired work but for the process of this research study it will be based on individual. </w:t>
      </w:r>
    </w:p>
    <w:p w14:paraId="3A2D0646" w14:textId="77777777" w:rsidR="00A531C2" w:rsidRPr="00547361" w:rsidRDefault="00A531C2" w:rsidP="00547361">
      <w:pPr>
        <w:spacing w:line="276" w:lineRule="auto"/>
        <w:rPr>
          <w:rFonts w:ascii="Arial" w:hAnsi="Arial" w:cs="Arial"/>
          <w:sz w:val="22"/>
          <w:szCs w:val="22"/>
        </w:rPr>
      </w:pPr>
    </w:p>
    <w:p w14:paraId="0B813283" w14:textId="3A7F809A" w:rsidR="00A43B78" w:rsidRPr="00547361" w:rsidRDefault="00946468" w:rsidP="00547361">
      <w:pPr>
        <w:spacing w:line="276" w:lineRule="auto"/>
        <w:rPr>
          <w:rFonts w:ascii="Arial" w:hAnsi="Arial" w:cs="Arial"/>
          <w:sz w:val="22"/>
          <w:szCs w:val="22"/>
        </w:rPr>
      </w:pPr>
      <w:r w:rsidRPr="00547361">
        <w:rPr>
          <w:rFonts w:ascii="Arial" w:hAnsi="Arial" w:cs="Arial"/>
          <w:sz w:val="22"/>
          <w:szCs w:val="22"/>
        </w:rPr>
        <w:t>When conducting this research,</w:t>
      </w:r>
      <w:r w:rsidR="005A3884" w:rsidRPr="00547361">
        <w:rPr>
          <w:rFonts w:ascii="Arial" w:hAnsi="Arial" w:cs="Arial"/>
          <w:sz w:val="22"/>
          <w:szCs w:val="22"/>
        </w:rPr>
        <w:t xml:space="preserve"> the observation strategy used was </w:t>
      </w:r>
      <w:r w:rsidRPr="00547361">
        <w:rPr>
          <w:rFonts w:ascii="Arial" w:hAnsi="Arial" w:cs="Arial"/>
          <w:sz w:val="22"/>
          <w:szCs w:val="22"/>
        </w:rPr>
        <w:t xml:space="preserve">a non- participant observation. </w:t>
      </w:r>
      <w:r w:rsidR="005A3884" w:rsidRPr="00547361">
        <w:rPr>
          <w:rFonts w:ascii="Arial" w:hAnsi="Arial" w:cs="Arial"/>
          <w:sz w:val="22"/>
          <w:szCs w:val="22"/>
        </w:rPr>
        <w:t xml:space="preserve">This enabled the </w:t>
      </w:r>
      <w:r w:rsidRPr="00547361">
        <w:rPr>
          <w:rFonts w:ascii="Arial" w:hAnsi="Arial" w:cs="Arial"/>
          <w:sz w:val="22"/>
          <w:szCs w:val="22"/>
        </w:rPr>
        <w:t>non- participant observer to see and experience what goes on through</w:t>
      </w:r>
      <w:r w:rsidR="005A3884" w:rsidRPr="00547361">
        <w:rPr>
          <w:rFonts w:ascii="Arial" w:hAnsi="Arial" w:cs="Arial"/>
          <w:sz w:val="22"/>
          <w:szCs w:val="22"/>
        </w:rPr>
        <w:t xml:space="preserve"> their own eyes</w:t>
      </w:r>
      <w:r w:rsidR="008C0B9B" w:rsidRPr="00547361">
        <w:rPr>
          <w:rFonts w:ascii="Arial" w:hAnsi="Arial" w:cs="Arial"/>
          <w:sz w:val="22"/>
          <w:szCs w:val="22"/>
        </w:rPr>
        <w:t>,</w:t>
      </w:r>
      <w:r w:rsidR="005A3884" w:rsidRPr="00547361">
        <w:rPr>
          <w:rFonts w:ascii="Arial" w:hAnsi="Arial" w:cs="Arial"/>
          <w:sz w:val="22"/>
          <w:szCs w:val="22"/>
        </w:rPr>
        <w:t xml:space="preserve"> which </w:t>
      </w:r>
      <w:r w:rsidR="00324A1A" w:rsidRPr="00547361">
        <w:rPr>
          <w:rFonts w:ascii="Arial" w:hAnsi="Arial" w:cs="Arial"/>
          <w:sz w:val="22"/>
          <w:szCs w:val="22"/>
        </w:rPr>
        <w:t xml:space="preserve">enables them to </w:t>
      </w:r>
      <w:r w:rsidR="004A5D68">
        <w:rPr>
          <w:rFonts w:ascii="Arial" w:hAnsi="Arial" w:cs="Arial"/>
          <w:sz w:val="22"/>
          <w:szCs w:val="22"/>
        </w:rPr>
        <w:t>see the students</w:t>
      </w:r>
      <w:r w:rsidRPr="00547361">
        <w:rPr>
          <w:rFonts w:ascii="Arial" w:hAnsi="Arial" w:cs="Arial"/>
          <w:sz w:val="22"/>
          <w:szCs w:val="22"/>
        </w:rPr>
        <w:t xml:space="preserve"> body language and the classroom atmosphere tow</w:t>
      </w:r>
      <w:r w:rsidR="005A3884" w:rsidRPr="00547361">
        <w:rPr>
          <w:rFonts w:ascii="Arial" w:hAnsi="Arial" w:cs="Arial"/>
          <w:sz w:val="22"/>
          <w:szCs w:val="22"/>
        </w:rPr>
        <w:t xml:space="preserve">ards what was being presented. </w:t>
      </w:r>
      <w:r w:rsidR="00A531C2" w:rsidRPr="00547361">
        <w:rPr>
          <w:rFonts w:ascii="Arial" w:hAnsi="Arial" w:cs="Arial"/>
          <w:sz w:val="22"/>
          <w:szCs w:val="22"/>
        </w:rPr>
        <w:t xml:space="preserve">This </w:t>
      </w:r>
      <w:r w:rsidR="001A26D5" w:rsidRPr="00547361">
        <w:rPr>
          <w:rFonts w:ascii="Arial" w:hAnsi="Arial" w:cs="Arial"/>
          <w:sz w:val="22"/>
          <w:szCs w:val="22"/>
        </w:rPr>
        <w:t xml:space="preserve">is a strategy were the observer doesn’t interact or have any input. This </w:t>
      </w:r>
      <w:r w:rsidR="00A531C2" w:rsidRPr="00547361">
        <w:rPr>
          <w:rFonts w:ascii="Arial" w:hAnsi="Arial" w:cs="Arial"/>
          <w:sz w:val="22"/>
          <w:szCs w:val="22"/>
        </w:rPr>
        <w:t xml:space="preserve">enables the observer to </w:t>
      </w:r>
      <w:r w:rsidR="001A26D5" w:rsidRPr="00547361">
        <w:rPr>
          <w:rFonts w:ascii="Arial" w:hAnsi="Arial" w:cs="Arial"/>
          <w:sz w:val="22"/>
          <w:szCs w:val="22"/>
        </w:rPr>
        <w:t xml:space="preserve">simply watch, record and gather necessary notes which would be appropriate and beneficial </w:t>
      </w:r>
      <w:r w:rsidR="004A5D68">
        <w:rPr>
          <w:rFonts w:ascii="Arial" w:hAnsi="Arial" w:cs="Arial"/>
          <w:sz w:val="22"/>
          <w:szCs w:val="22"/>
        </w:rPr>
        <w:t xml:space="preserve">for the </w:t>
      </w:r>
      <w:proofErr w:type="gramStart"/>
      <w:r w:rsidR="004A5D68">
        <w:rPr>
          <w:rFonts w:ascii="Arial" w:hAnsi="Arial" w:cs="Arial"/>
          <w:sz w:val="22"/>
          <w:szCs w:val="22"/>
        </w:rPr>
        <w:t>investigation</w:t>
      </w:r>
      <w:r w:rsidR="001A26D5" w:rsidRPr="00547361">
        <w:rPr>
          <w:rFonts w:ascii="Arial" w:eastAsia="Times New Roman" w:hAnsi="Arial" w:cs="Arial"/>
          <w:sz w:val="22"/>
          <w:szCs w:val="22"/>
        </w:rPr>
        <w:t>(</w:t>
      </w:r>
      <w:proofErr w:type="gramEnd"/>
      <w:r w:rsidR="001A26D5" w:rsidRPr="00547361">
        <w:rPr>
          <w:rFonts w:ascii="Arial" w:eastAsia="Times New Roman" w:hAnsi="Arial" w:cs="Arial"/>
          <w:sz w:val="22"/>
          <w:szCs w:val="22"/>
        </w:rPr>
        <w:t xml:space="preserve">Cohen et al, 2011). </w:t>
      </w:r>
      <w:r w:rsidR="001A26D5" w:rsidRPr="00547361">
        <w:rPr>
          <w:rFonts w:ascii="Arial" w:eastAsia="Times New Roman" w:hAnsi="Arial" w:cs="Arial"/>
          <w:color w:val="000000" w:themeColor="text1"/>
          <w:sz w:val="22"/>
          <w:szCs w:val="22"/>
        </w:rPr>
        <w:t xml:space="preserve">Geoff Payne &amp; Judy Payne </w:t>
      </w:r>
      <w:r w:rsidR="001A26D5" w:rsidRPr="00547361">
        <w:rPr>
          <w:rStyle w:val="Strong"/>
          <w:rFonts w:ascii="Arial" w:eastAsia="Times New Roman" w:hAnsi="Arial" w:cs="Arial"/>
          <w:color w:val="000000" w:themeColor="text1"/>
          <w:sz w:val="22"/>
          <w:szCs w:val="22"/>
          <w:shd w:val="clear" w:color="auto" w:fill="FFFFFF"/>
        </w:rPr>
        <w:t>(</w:t>
      </w:r>
      <w:r w:rsidR="001A26D5" w:rsidRPr="00547361">
        <w:rPr>
          <w:rStyle w:val="info-text"/>
          <w:rFonts w:ascii="Arial" w:eastAsia="Times New Roman" w:hAnsi="Arial" w:cs="Arial"/>
          <w:color w:val="000000" w:themeColor="text1"/>
          <w:sz w:val="22"/>
          <w:szCs w:val="22"/>
          <w:shd w:val="clear" w:color="auto" w:fill="FFFFFF"/>
        </w:rPr>
        <w:t>2004)</w:t>
      </w:r>
      <w:r w:rsidR="001A26D5" w:rsidRPr="00547361">
        <w:rPr>
          <w:rFonts w:ascii="Arial" w:eastAsia="Times New Roman" w:hAnsi="Arial" w:cs="Arial"/>
          <w:bCs/>
          <w:color w:val="000000" w:themeColor="text1"/>
          <w:sz w:val="22"/>
          <w:szCs w:val="22"/>
        </w:rPr>
        <w:t xml:space="preserve"> state </w:t>
      </w:r>
      <w:r w:rsidR="001A26D5" w:rsidRPr="00547361">
        <w:rPr>
          <w:rFonts w:ascii="Arial" w:eastAsia="Times New Roman" w:hAnsi="Arial" w:cs="Arial"/>
          <w:sz w:val="22"/>
          <w:szCs w:val="22"/>
        </w:rPr>
        <w:t xml:space="preserve">the benefit of using this </w:t>
      </w:r>
      <w:r w:rsidR="001D3445" w:rsidRPr="00547361">
        <w:rPr>
          <w:rFonts w:ascii="Arial" w:eastAsia="Times New Roman" w:hAnsi="Arial" w:cs="Arial"/>
          <w:sz w:val="22"/>
          <w:szCs w:val="22"/>
        </w:rPr>
        <w:t xml:space="preserve">could decrease the chances of the Hawthorne effect, so by using this strategy it could possibly erase inaccurate results which would provide more real and sensible results. </w:t>
      </w:r>
      <w:r w:rsidR="005A3884" w:rsidRPr="00547361">
        <w:rPr>
          <w:rFonts w:ascii="Arial" w:hAnsi="Arial" w:cs="Arial"/>
          <w:sz w:val="22"/>
          <w:szCs w:val="22"/>
        </w:rPr>
        <w:t xml:space="preserve">When I was </w:t>
      </w:r>
      <w:r w:rsidRPr="00547361">
        <w:rPr>
          <w:rFonts w:ascii="Arial" w:hAnsi="Arial" w:cs="Arial"/>
          <w:sz w:val="22"/>
          <w:szCs w:val="22"/>
        </w:rPr>
        <w:t>teaching the lesson</w:t>
      </w:r>
      <w:r w:rsidR="00324A1A" w:rsidRPr="00547361">
        <w:rPr>
          <w:rFonts w:ascii="Arial" w:hAnsi="Arial" w:cs="Arial"/>
          <w:sz w:val="22"/>
          <w:szCs w:val="22"/>
        </w:rPr>
        <w:t xml:space="preserve"> and </w:t>
      </w:r>
      <w:r w:rsidRPr="00547361">
        <w:rPr>
          <w:rFonts w:ascii="Arial" w:hAnsi="Arial" w:cs="Arial"/>
          <w:sz w:val="22"/>
          <w:szCs w:val="22"/>
        </w:rPr>
        <w:t>presenting model answers to my class</w:t>
      </w:r>
      <w:r w:rsidR="007F3A44" w:rsidRPr="00547361">
        <w:rPr>
          <w:rFonts w:ascii="Arial" w:hAnsi="Arial" w:cs="Arial"/>
          <w:sz w:val="22"/>
          <w:szCs w:val="22"/>
        </w:rPr>
        <w:t>,</w:t>
      </w:r>
      <w:r w:rsidRPr="00547361">
        <w:rPr>
          <w:rFonts w:ascii="Arial" w:hAnsi="Arial" w:cs="Arial"/>
          <w:sz w:val="22"/>
          <w:szCs w:val="22"/>
        </w:rPr>
        <w:t xml:space="preserve"> my research partner </w:t>
      </w:r>
      <w:r w:rsidR="007F3A44" w:rsidRPr="00547361">
        <w:rPr>
          <w:rFonts w:ascii="Arial" w:hAnsi="Arial" w:cs="Arial"/>
          <w:sz w:val="22"/>
          <w:szCs w:val="22"/>
        </w:rPr>
        <w:t>took observational notes using</w:t>
      </w:r>
      <w:r w:rsidR="00FD3F04" w:rsidRPr="00547361">
        <w:rPr>
          <w:rFonts w:ascii="Arial" w:hAnsi="Arial" w:cs="Arial"/>
          <w:sz w:val="22"/>
          <w:szCs w:val="22"/>
        </w:rPr>
        <w:t xml:space="preserve"> </w:t>
      </w:r>
      <w:r w:rsidR="00D4674C" w:rsidRPr="00547361">
        <w:rPr>
          <w:rFonts w:ascii="Arial" w:hAnsi="Arial" w:cs="Arial"/>
          <w:sz w:val="22"/>
          <w:szCs w:val="22"/>
        </w:rPr>
        <w:t xml:space="preserve">separate </w:t>
      </w:r>
      <w:r w:rsidR="00FD3F04" w:rsidRPr="00547361">
        <w:rPr>
          <w:rFonts w:ascii="Arial" w:hAnsi="Arial" w:cs="Arial"/>
          <w:sz w:val="22"/>
          <w:szCs w:val="22"/>
        </w:rPr>
        <w:t>observation schedule</w:t>
      </w:r>
      <w:r w:rsidR="00D4674C" w:rsidRPr="00547361">
        <w:rPr>
          <w:rFonts w:ascii="Arial" w:hAnsi="Arial" w:cs="Arial"/>
          <w:sz w:val="22"/>
          <w:szCs w:val="22"/>
        </w:rPr>
        <w:t>s</w:t>
      </w:r>
      <w:r w:rsidR="00F00FDE" w:rsidRPr="00547361">
        <w:rPr>
          <w:rFonts w:ascii="Arial" w:hAnsi="Arial" w:cs="Arial"/>
          <w:sz w:val="22"/>
          <w:szCs w:val="22"/>
        </w:rPr>
        <w:t xml:space="preserve"> </w:t>
      </w:r>
      <w:r w:rsidR="00FD3F04" w:rsidRPr="00547361">
        <w:rPr>
          <w:rFonts w:ascii="Arial" w:hAnsi="Arial" w:cs="Arial"/>
          <w:sz w:val="22"/>
          <w:szCs w:val="22"/>
        </w:rPr>
        <w:t>(</w:t>
      </w:r>
      <w:r w:rsidR="00F00FDE" w:rsidRPr="00547361">
        <w:rPr>
          <w:rFonts w:ascii="Arial" w:hAnsi="Arial" w:cs="Arial"/>
          <w:sz w:val="22"/>
          <w:szCs w:val="22"/>
        </w:rPr>
        <w:t>Appendices 2,3&amp;4</w:t>
      </w:r>
      <w:r w:rsidR="00FD3F04" w:rsidRPr="00547361">
        <w:rPr>
          <w:rFonts w:ascii="Arial" w:hAnsi="Arial" w:cs="Arial"/>
          <w:sz w:val="22"/>
          <w:szCs w:val="22"/>
        </w:rPr>
        <w:t xml:space="preserve">) for each </w:t>
      </w:r>
      <w:r w:rsidR="00D4674C" w:rsidRPr="00547361">
        <w:rPr>
          <w:rFonts w:ascii="Arial" w:hAnsi="Arial" w:cs="Arial"/>
          <w:sz w:val="22"/>
          <w:szCs w:val="22"/>
        </w:rPr>
        <w:t xml:space="preserve">of the three chosen </w:t>
      </w:r>
      <w:r w:rsidR="00FD3F04" w:rsidRPr="00547361">
        <w:rPr>
          <w:rFonts w:ascii="Arial" w:hAnsi="Arial" w:cs="Arial"/>
          <w:sz w:val="22"/>
          <w:szCs w:val="22"/>
        </w:rPr>
        <w:t>pupil</w:t>
      </w:r>
      <w:r w:rsidR="00D4674C" w:rsidRPr="00547361">
        <w:rPr>
          <w:rFonts w:ascii="Arial" w:hAnsi="Arial" w:cs="Arial"/>
          <w:sz w:val="22"/>
          <w:szCs w:val="22"/>
        </w:rPr>
        <w:t>s</w:t>
      </w:r>
      <w:r w:rsidR="00FD3F04" w:rsidRPr="00547361">
        <w:rPr>
          <w:rFonts w:ascii="Arial" w:hAnsi="Arial" w:cs="Arial"/>
          <w:sz w:val="22"/>
          <w:szCs w:val="22"/>
        </w:rPr>
        <w:t xml:space="preserve">. </w:t>
      </w:r>
      <w:r w:rsidR="007F3A44" w:rsidRPr="00547361">
        <w:rPr>
          <w:rFonts w:ascii="Arial" w:hAnsi="Arial" w:cs="Arial"/>
          <w:sz w:val="22"/>
          <w:szCs w:val="22"/>
        </w:rPr>
        <w:t>The three participants involved in the focus group were chosen as a sample base</w:t>
      </w:r>
      <w:r w:rsidR="004A5D68">
        <w:rPr>
          <w:rFonts w:ascii="Arial" w:hAnsi="Arial" w:cs="Arial"/>
          <w:sz w:val="22"/>
          <w:szCs w:val="22"/>
        </w:rPr>
        <w:t xml:space="preserve">d on our research question. This was </w:t>
      </w:r>
      <w:r w:rsidR="007F3A44" w:rsidRPr="00547361">
        <w:rPr>
          <w:rFonts w:ascii="Arial" w:hAnsi="Arial" w:cs="Arial"/>
          <w:sz w:val="22"/>
          <w:szCs w:val="22"/>
        </w:rPr>
        <w:t>because of their</w:t>
      </w:r>
      <w:r w:rsidR="004A5D68">
        <w:rPr>
          <w:rFonts w:ascii="Arial" w:hAnsi="Arial" w:cs="Arial"/>
          <w:sz w:val="22"/>
          <w:szCs w:val="22"/>
        </w:rPr>
        <w:t xml:space="preserve"> lower ability with</w:t>
      </w:r>
      <w:r w:rsidR="007F3A44" w:rsidRPr="00547361">
        <w:rPr>
          <w:rFonts w:ascii="Arial" w:hAnsi="Arial" w:cs="Arial"/>
          <w:sz w:val="22"/>
          <w:szCs w:val="22"/>
        </w:rPr>
        <w:t xml:space="preserve">in the class. </w:t>
      </w:r>
      <w:r w:rsidR="00FD3F04" w:rsidRPr="00547361">
        <w:rPr>
          <w:rFonts w:ascii="Arial" w:hAnsi="Arial" w:cs="Arial"/>
          <w:sz w:val="22"/>
          <w:szCs w:val="22"/>
        </w:rPr>
        <w:t>The pupils were observed based on levels</w:t>
      </w:r>
      <w:r w:rsidR="00324A1A" w:rsidRPr="00547361">
        <w:rPr>
          <w:rFonts w:ascii="Arial" w:hAnsi="Arial" w:cs="Arial"/>
          <w:sz w:val="22"/>
          <w:szCs w:val="22"/>
        </w:rPr>
        <w:t xml:space="preserve"> one to five looking at</w:t>
      </w:r>
      <w:r w:rsidR="00FD3F04" w:rsidRPr="00547361">
        <w:rPr>
          <w:rFonts w:ascii="Arial" w:hAnsi="Arial" w:cs="Arial"/>
          <w:sz w:val="22"/>
          <w:szCs w:val="22"/>
        </w:rPr>
        <w:t xml:space="preserve"> their attitude</w:t>
      </w:r>
      <w:r w:rsidR="00324A1A" w:rsidRPr="00547361">
        <w:rPr>
          <w:rFonts w:ascii="Arial" w:hAnsi="Arial" w:cs="Arial"/>
          <w:sz w:val="22"/>
          <w:szCs w:val="22"/>
        </w:rPr>
        <w:t xml:space="preserve"> towards the lesson</w:t>
      </w:r>
      <w:r w:rsidR="00FD3F04" w:rsidRPr="00547361">
        <w:rPr>
          <w:rFonts w:ascii="Arial" w:hAnsi="Arial" w:cs="Arial"/>
          <w:sz w:val="22"/>
          <w:szCs w:val="22"/>
        </w:rPr>
        <w:t xml:space="preserve"> and work that had been produced.</w:t>
      </w:r>
      <w:r w:rsidR="00324A1A" w:rsidRPr="00547361">
        <w:rPr>
          <w:rFonts w:ascii="Arial" w:hAnsi="Arial" w:cs="Arial"/>
          <w:sz w:val="22"/>
          <w:szCs w:val="22"/>
        </w:rPr>
        <w:t xml:space="preserve"> </w:t>
      </w:r>
      <w:r w:rsidR="00FD3F04" w:rsidRPr="00547361">
        <w:rPr>
          <w:rFonts w:ascii="Arial" w:hAnsi="Arial" w:cs="Arial"/>
          <w:sz w:val="22"/>
          <w:szCs w:val="22"/>
        </w:rPr>
        <w:t>This was analysed before and after the model answer was provided.</w:t>
      </w:r>
    </w:p>
    <w:p w14:paraId="72F4D8E7" w14:textId="77777777" w:rsidR="001D3445" w:rsidRPr="00547361" w:rsidRDefault="001D3445" w:rsidP="00547361">
      <w:pPr>
        <w:pStyle w:val="AssignBody"/>
        <w:spacing w:line="276" w:lineRule="auto"/>
        <w:rPr>
          <w:rFonts w:cs="Arial"/>
          <w:sz w:val="22"/>
          <w:szCs w:val="22"/>
        </w:rPr>
      </w:pPr>
    </w:p>
    <w:p w14:paraId="133578E4" w14:textId="2795AC21" w:rsidR="005B0155" w:rsidRPr="00547361" w:rsidRDefault="005A3884" w:rsidP="00547361">
      <w:pPr>
        <w:pStyle w:val="AssignBody"/>
        <w:spacing w:line="276" w:lineRule="auto"/>
        <w:rPr>
          <w:rFonts w:cs="Arial"/>
          <w:sz w:val="22"/>
          <w:szCs w:val="22"/>
        </w:rPr>
      </w:pPr>
      <w:r w:rsidRPr="00547361">
        <w:rPr>
          <w:rFonts w:cs="Arial"/>
          <w:sz w:val="22"/>
          <w:szCs w:val="22"/>
        </w:rPr>
        <w:t>The interview set in place was</w:t>
      </w:r>
      <w:r w:rsidR="00946468" w:rsidRPr="00547361">
        <w:rPr>
          <w:rFonts w:cs="Arial"/>
          <w:sz w:val="22"/>
          <w:szCs w:val="22"/>
        </w:rPr>
        <w:t xml:space="preserve"> semi structured </w:t>
      </w:r>
      <w:r w:rsidR="00324A1A" w:rsidRPr="00547361">
        <w:rPr>
          <w:rFonts w:cs="Arial"/>
          <w:sz w:val="22"/>
          <w:szCs w:val="22"/>
        </w:rPr>
        <w:t>with seven questions (Appendices</w:t>
      </w:r>
      <w:r w:rsidR="00F00FDE" w:rsidRPr="00547361">
        <w:rPr>
          <w:rFonts w:cs="Arial"/>
          <w:sz w:val="22"/>
          <w:szCs w:val="22"/>
        </w:rPr>
        <w:t xml:space="preserve"> 5</w:t>
      </w:r>
      <w:r w:rsidR="00324A1A" w:rsidRPr="00547361">
        <w:rPr>
          <w:rFonts w:cs="Arial"/>
          <w:sz w:val="22"/>
          <w:szCs w:val="22"/>
        </w:rPr>
        <w:t xml:space="preserve">) </w:t>
      </w:r>
      <w:r w:rsidR="00946468" w:rsidRPr="00547361">
        <w:rPr>
          <w:rFonts w:cs="Arial"/>
          <w:sz w:val="22"/>
          <w:szCs w:val="22"/>
        </w:rPr>
        <w:t>and conducted with the 3 key study pupils that were previously observed throughout the rese</w:t>
      </w:r>
      <w:r w:rsidRPr="00547361">
        <w:rPr>
          <w:rFonts w:cs="Arial"/>
          <w:sz w:val="22"/>
          <w:szCs w:val="22"/>
        </w:rPr>
        <w:t>arch process. They were all interviewed to discover how they felt</w:t>
      </w:r>
      <w:r w:rsidR="00946468" w:rsidRPr="00547361">
        <w:rPr>
          <w:rFonts w:cs="Arial"/>
          <w:sz w:val="22"/>
          <w:szCs w:val="22"/>
        </w:rPr>
        <w:t xml:space="preserve"> about model answers and if they were helpful. This </w:t>
      </w:r>
      <w:r w:rsidRPr="00547361">
        <w:rPr>
          <w:rFonts w:cs="Arial"/>
          <w:sz w:val="22"/>
          <w:szCs w:val="22"/>
        </w:rPr>
        <w:t xml:space="preserve">then allowed me and my partner to </w:t>
      </w:r>
      <w:r w:rsidR="00946468" w:rsidRPr="00547361">
        <w:rPr>
          <w:rFonts w:cs="Arial"/>
          <w:sz w:val="22"/>
          <w:szCs w:val="22"/>
        </w:rPr>
        <w:t>measure the impact it had on their confidence and attitude towards exa</w:t>
      </w:r>
      <w:r w:rsidRPr="00547361">
        <w:rPr>
          <w:rFonts w:cs="Arial"/>
          <w:sz w:val="22"/>
          <w:szCs w:val="22"/>
        </w:rPr>
        <w:t>m responses as well as if it had</w:t>
      </w:r>
      <w:r w:rsidR="00946468" w:rsidRPr="00547361">
        <w:rPr>
          <w:rFonts w:cs="Arial"/>
          <w:sz w:val="22"/>
          <w:szCs w:val="22"/>
        </w:rPr>
        <w:t xml:space="preserve"> improved their work. The</w:t>
      </w:r>
      <w:r w:rsidRPr="00547361">
        <w:rPr>
          <w:rFonts w:cs="Arial"/>
          <w:sz w:val="22"/>
          <w:szCs w:val="22"/>
        </w:rPr>
        <w:t xml:space="preserve"> students were first</w:t>
      </w:r>
      <w:r w:rsidR="00946468" w:rsidRPr="00547361">
        <w:rPr>
          <w:rFonts w:cs="Arial"/>
          <w:sz w:val="22"/>
          <w:szCs w:val="22"/>
        </w:rPr>
        <w:t xml:space="preserve"> asked to di</w:t>
      </w:r>
      <w:r w:rsidRPr="00547361">
        <w:rPr>
          <w:rFonts w:cs="Arial"/>
          <w:sz w:val="22"/>
          <w:szCs w:val="22"/>
        </w:rPr>
        <w:t>scuss the lesson in the group of</w:t>
      </w:r>
      <w:r w:rsidR="00946468" w:rsidRPr="00547361">
        <w:rPr>
          <w:rFonts w:cs="Arial"/>
          <w:sz w:val="22"/>
          <w:szCs w:val="22"/>
        </w:rPr>
        <w:t xml:space="preserve"> three.</w:t>
      </w:r>
      <w:r w:rsidRPr="00547361">
        <w:rPr>
          <w:rFonts w:cs="Arial"/>
          <w:sz w:val="22"/>
          <w:szCs w:val="22"/>
        </w:rPr>
        <w:t xml:space="preserve"> Following the discussion, they were then</w:t>
      </w:r>
      <w:r w:rsidR="00946468" w:rsidRPr="00547361">
        <w:rPr>
          <w:rFonts w:cs="Arial"/>
          <w:sz w:val="22"/>
          <w:szCs w:val="22"/>
        </w:rPr>
        <w:t xml:space="preserve"> asked individually a few questions based on the lesson.</w:t>
      </w:r>
      <w:r w:rsidRPr="00547361">
        <w:rPr>
          <w:rFonts w:cs="Arial"/>
          <w:sz w:val="22"/>
          <w:szCs w:val="22"/>
        </w:rPr>
        <w:t xml:space="preserve"> The reason for individuality was</w:t>
      </w:r>
      <w:r w:rsidR="00946468" w:rsidRPr="00547361">
        <w:rPr>
          <w:rFonts w:cs="Arial"/>
          <w:sz w:val="22"/>
          <w:szCs w:val="22"/>
        </w:rPr>
        <w:t xml:space="preserve"> to try and prevent pupils giving the same responses by copying</w:t>
      </w:r>
      <w:r w:rsidRPr="00547361">
        <w:rPr>
          <w:rFonts w:cs="Arial"/>
          <w:sz w:val="22"/>
          <w:szCs w:val="22"/>
        </w:rPr>
        <w:t xml:space="preserve"> what the other participant said</w:t>
      </w:r>
      <w:r w:rsidR="00946468" w:rsidRPr="00547361">
        <w:rPr>
          <w:rFonts w:cs="Arial"/>
          <w:sz w:val="22"/>
          <w:szCs w:val="22"/>
        </w:rPr>
        <w:t>. The interviews</w:t>
      </w:r>
      <w:r w:rsidRPr="00547361">
        <w:rPr>
          <w:rFonts w:cs="Arial"/>
          <w:sz w:val="22"/>
          <w:szCs w:val="22"/>
        </w:rPr>
        <w:t xml:space="preserve"> were captured using an audio recording</w:t>
      </w:r>
      <w:r w:rsidR="00324A1A" w:rsidRPr="00547361">
        <w:rPr>
          <w:rFonts w:cs="Arial"/>
          <w:sz w:val="22"/>
          <w:szCs w:val="22"/>
        </w:rPr>
        <w:t xml:space="preserve"> and were later transcribed into written notes</w:t>
      </w:r>
      <w:r w:rsidR="00946468" w:rsidRPr="00547361">
        <w:rPr>
          <w:rFonts w:cs="Arial"/>
          <w:sz w:val="22"/>
          <w:szCs w:val="22"/>
        </w:rPr>
        <w:t>.</w:t>
      </w:r>
      <w:r w:rsidR="00AF41A2" w:rsidRPr="00547361">
        <w:rPr>
          <w:rFonts w:cs="Arial"/>
          <w:sz w:val="22"/>
          <w:szCs w:val="22"/>
        </w:rPr>
        <w:t xml:space="preserve"> </w:t>
      </w:r>
      <w:r w:rsidR="005B0155" w:rsidRPr="00547361">
        <w:rPr>
          <w:rFonts w:cs="Arial"/>
          <w:sz w:val="22"/>
          <w:szCs w:val="22"/>
        </w:rPr>
        <w:t xml:space="preserve">Koshy (2010) suggests using an interview process can be time-consuming rather than using other methods. However, this is contradicted as Koshy (2010) states group interviews are more useful for a classroom setting and are less time-consuming. </w:t>
      </w:r>
    </w:p>
    <w:p w14:paraId="4C582872" w14:textId="7AA4BFF2" w:rsidR="007F3A44" w:rsidRPr="00547361" w:rsidRDefault="002C0459" w:rsidP="00547361">
      <w:pPr>
        <w:spacing w:line="276" w:lineRule="auto"/>
        <w:rPr>
          <w:rFonts w:ascii="Arial" w:hAnsi="Arial" w:cs="Arial"/>
          <w:sz w:val="22"/>
          <w:szCs w:val="22"/>
        </w:rPr>
      </w:pPr>
      <w:r w:rsidRPr="00547361">
        <w:rPr>
          <w:rFonts w:ascii="Arial" w:hAnsi="Arial" w:cs="Arial"/>
          <w:sz w:val="22"/>
          <w:szCs w:val="22"/>
        </w:rPr>
        <w:t xml:space="preserve">The importance of reflection is critical to this lesson study research. Moon (2002) states reflection will determine the key positives and negatives of the research question. </w:t>
      </w:r>
      <w:r w:rsidR="00450BCF" w:rsidRPr="00547361">
        <w:rPr>
          <w:rFonts w:ascii="Arial" w:hAnsi="Arial" w:cs="Arial"/>
          <w:sz w:val="22"/>
          <w:szCs w:val="22"/>
        </w:rPr>
        <w:t xml:space="preserve">The reflection took </w:t>
      </w:r>
      <w:r w:rsidR="00946468" w:rsidRPr="00547361">
        <w:rPr>
          <w:rFonts w:ascii="Arial" w:hAnsi="Arial" w:cs="Arial"/>
          <w:sz w:val="22"/>
          <w:szCs w:val="22"/>
        </w:rPr>
        <w:t>place by communi</w:t>
      </w:r>
      <w:r w:rsidR="00450BCF" w:rsidRPr="00547361">
        <w:rPr>
          <w:rFonts w:ascii="Arial" w:hAnsi="Arial" w:cs="Arial"/>
          <w:sz w:val="22"/>
          <w:szCs w:val="22"/>
        </w:rPr>
        <w:t xml:space="preserve">cating with my research partner, </w:t>
      </w:r>
      <w:r w:rsidR="00946468" w:rsidRPr="00547361">
        <w:rPr>
          <w:rFonts w:ascii="Arial" w:hAnsi="Arial" w:cs="Arial"/>
          <w:sz w:val="22"/>
          <w:szCs w:val="22"/>
        </w:rPr>
        <w:t>discussing our findings and feeling</w:t>
      </w:r>
      <w:r w:rsidR="00450BCF" w:rsidRPr="00547361">
        <w:rPr>
          <w:rFonts w:ascii="Arial" w:hAnsi="Arial" w:cs="Arial"/>
          <w:sz w:val="22"/>
          <w:szCs w:val="22"/>
        </w:rPr>
        <w:t>s</w:t>
      </w:r>
      <w:r w:rsidR="00946468" w:rsidRPr="00547361">
        <w:rPr>
          <w:rFonts w:ascii="Arial" w:hAnsi="Arial" w:cs="Arial"/>
          <w:sz w:val="22"/>
          <w:szCs w:val="22"/>
        </w:rPr>
        <w:t xml:space="preserve"> about the research process</w:t>
      </w:r>
      <w:r w:rsidR="00450BCF" w:rsidRPr="00547361">
        <w:rPr>
          <w:rFonts w:ascii="Arial" w:hAnsi="Arial" w:cs="Arial"/>
          <w:sz w:val="22"/>
          <w:szCs w:val="22"/>
        </w:rPr>
        <w:t xml:space="preserve">. We </w:t>
      </w:r>
      <w:r w:rsidR="00D11859" w:rsidRPr="00547361">
        <w:rPr>
          <w:rFonts w:ascii="Arial" w:hAnsi="Arial" w:cs="Arial"/>
          <w:sz w:val="22"/>
          <w:szCs w:val="22"/>
        </w:rPr>
        <w:t>have used</w:t>
      </w:r>
      <w:r w:rsidR="00946468" w:rsidRPr="00547361">
        <w:rPr>
          <w:rFonts w:ascii="Arial" w:hAnsi="Arial" w:cs="Arial"/>
          <w:sz w:val="22"/>
          <w:szCs w:val="22"/>
        </w:rPr>
        <w:t xml:space="preserve"> the</w:t>
      </w:r>
      <w:r w:rsidR="00E40FFE" w:rsidRPr="00547361">
        <w:rPr>
          <w:rFonts w:ascii="Arial" w:hAnsi="Arial" w:cs="Arial"/>
          <w:sz w:val="22"/>
          <w:szCs w:val="22"/>
        </w:rPr>
        <w:t xml:space="preserve"> framework suggested by Gibbs (</w:t>
      </w:r>
      <w:r w:rsidR="00946468" w:rsidRPr="00547361">
        <w:rPr>
          <w:rFonts w:ascii="Arial" w:hAnsi="Arial" w:cs="Arial"/>
          <w:sz w:val="22"/>
          <w:szCs w:val="22"/>
        </w:rPr>
        <w:t>1988</w:t>
      </w:r>
      <w:r w:rsidR="00E40FFE" w:rsidRPr="00547361">
        <w:rPr>
          <w:rFonts w:ascii="Arial" w:hAnsi="Arial" w:cs="Arial"/>
          <w:sz w:val="22"/>
          <w:szCs w:val="22"/>
        </w:rPr>
        <w:t>)</w:t>
      </w:r>
      <w:r w:rsidR="00946468" w:rsidRPr="00547361">
        <w:rPr>
          <w:rFonts w:ascii="Arial" w:hAnsi="Arial" w:cs="Arial"/>
          <w:sz w:val="22"/>
          <w:szCs w:val="22"/>
        </w:rPr>
        <w:t xml:space="preserve"> reflective practice model which is a 6 step progress e.g. description, feelings, evaluation, analysis, conclusion, acti</w:t>
      </w:r>
      <w:r w:rsidR="00450BCF" w:rsidRPr="00547361">
        <w:rPr>
          <w:rFonts w:ascii="Arial" w:hAnsi="Arial" w:cs="Arial"/>
          <w:sz w:val="22"/>
          <w:szCs w:val="22"/>
        </w:rPr>
        <w:t>on plan</w:t>
      </w:r>
      <w:r w:rsidR="00F00FDE" w:rsidRPr="00547361">
        <w:rPr>
          <w:rFonts w:ascii="Arial" w:hAnsi="Arial" w:cs="Arial"/>
          <w:sz w:val="22"/>
          <w:szCs w:val="22"/>
        </w:rPr>
        <w:t xml:space="preserve"> (Appendices 7)</w:t>
      </w:r>
      <w:r w:rsidR="00450BCF" w:rsidRPr="00547361">
        <w:rPr>
          <w:rFonts w:ascii="Arial" w:hAnsi="Arial" w:cs="Arial"/>
          <w:sz w:val="22"/>
          <w:szCs w:val="22"/>
        </w:rPr>
        <w:t>. This is something I fe</w:t>
      </w:r>
      <w:r w:rsidR="00946468" w:rsidRPr="00547361">
        <w:rPr>
          <w:rFonts w:ascii="Arial" w:hAnsi="Arial" w:cs="Arial"/>
          <w:sz w:val="22"/>
          <w:szCs w:val="22"/>
        </w:rPr>
        <w:t>l</w:t>
      </w:r>
      <w:r w:rsidR="00450BCF" w:rsidRPr="00547361">
        <w:rPr>
          <w:rFonts w:ascii="Arial" w:hAnsi="Arial" w:cs="Arial"/>
          <w:sz w:val="22"/>
          <w:szCs w:val="22"/>
        </w:rPr>
        <w:t>t that would</w:t>
      </w:r>
      <w:r w:rsidR="00946468" w:rsidRPr="00547361">
        <w:rPr>
          <w:rFonts w:ascii="Arial" w:hAnsi="Arial" w:cs="Arial"/>
          <w:sz w:val="22"/>
          <w:szCs w:val="22"/>
        </w:rPr>
        <w:t xml:space="preserve"> help to explore my findings in more depth to be able to get the best possible outcome. </w:t>
      </w:r>
      <w:r w:rsidRPr="00547361">
        <w:rPr>
          <w:rFonts w:ascii="Arial" w:eastAsia="Times New Roman" w:hAnsi="Arial" w:cs="Arial"/>
          <w:sz w:val="22"/>
          <w:szCs w:val="22"/>
        </w:rPr>
        <w:t>Gillett, Hammond and Martala (2009) assert</w:t>
      </w:r>
      <w:r w:rsidR="00450BCF" w:rsidRPr="00547361">
        <w:rPr>
          <w:rFonts w:ascii="Arial" w:eastAsia="Times New Roman" w:hAnsi="Arial" w:cs="Arial"/>
          <w:sz w:val="22"/>
          <w:szCs w:val="22"/>
        </w:rPr>
        <w:t>s that</w:t>
      </w:r>
      <w:r w:rsidRPr="00547361">
        <w:rPr>
          <w:rFonts w:ascii="Arial" w:eastAsia="Times New Roman" w:hAnsi="Arial" w:cs="Arial"/>
          <w:sz w:val="22"/>
          <w:szCs w:val="22"/>
        </w:rPr>
        <w:t xml:space="preserve"> r</w:t>
      </w:r>
      <w:r w:rsidR="00946468" w:rsidRPr="00547361">
        <w:rPr>
          <w:rFonts w:ascii="Arial" w:hAnsi="Arial" w:cs="Arial"/>
          <w:sz w:val="22"/>
          <w:szCs w:val="22"/>
        </w:rPr>
        <w:t xml:space="preserve">eflection is </w:t>
      </w:r>
      <w:r w:rsidR="00E40FFE" w:rsidRPr="00547361">
        <w:rPr>
          <w:rFonts w:ascii="Arial" w:hAnsi="Arial" w:cs="Arial"/>
          <w:sz w:val="22"/>
          <w:szCs w:val="22"/>
        </w:rPr>
        <w:t>based upon experiencing</w:t>
      </w:r>
      <w:r w:rsidR="00946468" w:rsidRPr="00547361">
        <w:rPr>
          <w:rFonts w:ascii="Arial" w:hAnsi="Arial" w:cs="Arial"/>
          <w:sz w:val="22"/>
          <w:szCs w:val="22"/>
        </w:rPr>
        <w:t xml:space="preserve"> something, think</w:t>
      </w:r>
      <w:r w:rsidR="00E40FFE" w:rsidRPr="00547361">
        <w:rPr>
          <w:rFonts w:ascii="Arial" w:hAnsi="Arial" w:cs="Arial"/>
          <w:sz w:val="22"/>
          <w:szCs w:val="22"/>
        </w:rPr>
        <w:t>ing</w:t>
      </w:r>
      <w:r w:rsidR="00946468" w:rsidRPr="00547361">
        <w:rPr>
          <w:rFonts w:ascii="Arial" w:hAnsi="Arial" w:cs="Arial"/>
          <w:sz w:val="22"/>
          <w:szCs w:val="22"/>
        </w:rPr>
        <w:t xml:space="preserve"> about it and then learn</w:t>
      </w:r>
      <w:r w:rsidR="00E40FFE" w:rsidRPr="00547361">
        <w:rPr>
          <w:rFonts w:ascii="Arial" w:hAnsi="Arial" w:cs="Arial"/>
          <w:sz w:val="22"/>
          <w:szCs w:val="22"/>
        </w:rPr>
        <w:t>ing</w:t>
      </w:r>
      <w:r w:rsidR="00946468" w:rsidRPr="00547361">
        <w:rPr>
          <w:rFonts w:ascii="Arial" w:hAnsi="Arial" w:cs="Arial"/>
          <w:sz w:val="22"/>
          <w:szCs w:val="22"/>
        </w:rPr>
        <w:t xml:space="preserve"> from it</w:t>
      </w:r>
      <w:r w:rsidR="00450BCF" w:rsidRPr="00547361">
        <w:rPr>
          <w:rFonts w:ascii="Arial" w:hAnsi="Arial" w:cs="Arial"/>
          <w:sz w:val="22"/>
          <w:szCs w:val="22"/>
        </w:rPr>
        <w:t>. This was what I</w:t>
      </w:r>
      <w:r w:rsidR="00946468" w:rsidRPr="00547361">
        <w:rPr>
          <w:rFonts w:ascii="Arial" w:hAnsi="Arial" w:cs="Arial"/>
          <w:sz w:val="22"/>
          <w:szCs w:val="22"/>
        </w:rPr>
        <w:t xml:space="preserve"> aim</w:t>
      </w:r>
      <w:r w:rsidR="00450BCF" w:rsidRPr="00547361">
        <w:rPr>
          <w:rFonts w:ascii="Arial" w:hAnsi="Arial" w:cs="Arial"/>
          <w:sz w:val="22"/>
          <w:szCs w:val="22"/>
        </w:rPr>
        <w:t xml:space="preserve">ed </w:t>
      </w:r>
      <w:r w:rsidR="00946468" w:rsidRPr="00547361">
        <w:rPr>
          <w:rFonts w:ascii="Arial" w:hAnsi="Arial" w:cs="Arial"/>
          <w:sz w:val="22"/>
          <w:szCs w:val="22"/>
        </w:rPr>
        <w:t xml:space="preserve">to </w:t>
      </w:r>
      <w:r w:rsidR="00C25490" w:rsidRPr="00547361">
        <w:rPr>
          <w:rFonts w:ascii="Arial" w:hAnsi="Arial" w:cs="Arial"/>
          <w:sz w:val="22"/>
          <w:szCs w:val="22"/>
        </w:rPr>
        <w:t>achieve from this project. From my findings, I am</w:t>
      </w:r>
      <w:r w:rsidR="00946468" w:rsidRPr="00547361">
        <w:rPr>
          <w:rFonts w:ascii="Arial" w:hAnsi="Arial" w:cs="Arial"/>
          <w:sz w:val="22"/>
          <w:szCs w:val="22"/>
        </w:rPr>
        <w:t xml:space="preserve"> hoping to share my findings with others to improve overall teaching practice.</w:t>
      </w:r>
      <w:r w:rsidR="00AF41A2" w:rsidRPr="00547361">
        <w:rPr>
          <w:rFonts w:ascii="Arial" w:hAnsi="Arial" w:cs="Arial"/>
          <w:sz w:val="22"/>
          <w:szCs w:val="22"/>
        </w:rPr>
        <w:t xml:space="preserve"> </w:t>
      </w:r>
    </w:p>
    <w:p w14:paraId="6D146E56" w14:textId="77777777" w:rsidR="007F3A44" w:rsidRPr="00547361" w:rsidRDefault="007F3A44" w:rsidP="00547361">
      <w:pPr>
        <w:pStyle w:val="AssignBody"/>
        <w:spacing w:line="276" w:lineRule="auto"/>
        <w:rPr>
          <w:rFonts w:cs="Arial"/>
          <w:b/>
          <w:sz w:val="22"/>
          <w:szCs w:val="22"/>
          <w:u w:val="single"/>
        </w:rPr>
      </w:pPr>
    </w:p>
    <w:p w14:paraId="16D082B7" w14:textId="62BA0843" w:rsidR="00990A29" w:rsidRPr="00547361" w:rsidRDefault="00B1777B" w:rsidP="00547361">
      <w:pPr>
        <w:pStyle w:val="AssignBody"/>
        <w:spacing w:line="276" w:lineRule="auto"/>
        <w:rPr>
          <w:rFonts w:cs="Arial"/>
          <w:b/>
          <w:sz w:val="22"/>
          <w:szCs w:val="22"/>
          <w:u w:val="single"/>
        </w:rPr>
      </w:pPr>
      <w:r w:rsidRPr="00547361">
        <w:rPr>
          <w:rFonts w:cs="Arial"/>
          <w:b/>
          <w:sz w:val="22"/>
          <w:szCs w:val="22"/>
          <w:u w:val="single"/>
        </w:rPr>
        <w:lastRenderedPageBreak/>
        <w:t>Ethical Considerations</w:t>
      </w:r>
    </w:p>
    <w:p w14:paraId="693DA8D5" w14:textId="77777777" w:rsidR="00EA3062" w:rsidRPr="00547361" w:rsidRDefault="00EA3062" w:rsidP="00547361">
      <w:pPr>
        <w:pStyle w:val="AssignBody"/>
        <w:spacing w:line="276" w:lineRule="auto"/>
        <w:rPr>
          <w:rFonts w:cs="Arial"/>
          <w:sz w:val="22"/>
          <w:szCs w:val="22"/>
        </w:rPr>
      </w:pPr>
    </w:p>
    <w:p w14:paraId="2B306E99" w14:textId="3ECFF978" w:rsidR="00990A29" w:rsidRPr="00547361" w:rsidRDefault="00751C6E" w:rsidP="00547361">
      <w:pPr>
        <w:spacing w:line="276" w:lineRule="auto"/>
        <w:rPr>
          <w:rFonts w:ascii="Arial" w:hAnsi="Arial" w:cs="Arial"/>
          <w:sz w:val="22"/>
          <w:szCs w:val="22"/>
        </w:rPr>
      </w:pPr>
      <w:r w:rsidRPr="00547361">
        <w:rPr>
          <w:rFonts w:ascii="Arial" w:hAnsi="Arial" w:cs="Arial"/>
          <w:sz w:val="22"/>
          <w:szCs w:val="22"/>
        </w:rPr>
        <w:t>When carrying out research</w:t>
      </w:r>
      <w:r w:rsidR="00DC60EE" w:rsidRPr="00547361">
        <w:rPr>
          <w:rFonts w:ascii="Arial" w:hAnsi="Arial" w:cs="Arial"/>
          <w:sz w:val="22"/>
          <w:szCs w:val="22"/>
        </w:rPr>
        <w:t>,</w:t>
      </w:r>
      <w:r w:rsidRPr="00547361">
        <w:rPr>
          <w:rFonts w:ascii="Arial" w:hAnsi="Arial" w:cs="Arial"/>
          <w:sz w:val="22"/>
          <w:szCs w:val="22"/>
        </w:rPr>
        <w:t xml:space="preserve"> ethical considerations are put in place to ensure the </w:t>
      </w:r>
      <w:r w:rsidR="004F76D5" w:rsidRPr="00547361">
        <w:rPr>
          <w:rFonts w:ascii="Arial" w:hAnsi="Arial" w:cs="Arial"/>
          <w:sz w:val="22"/>
          <w:szCs w:val="22"/>
        </w:rPr>
        <w:t xml:space="preserve">essential </w:t>
      </w:r>
      <w:r w:rsidRPr="00547361">
        <w:rPr>
          <w:rFonts w:ascii="Arial" w:hAnsi="Arial" w:cs="Arial"/>
          <w:sz w:val="22"/>
          <w:szCs w:val="22"/>
        </w:rPr>
        <w:t>guidelines of action</w:t>
      </w:r>
      <w:r w:rsidR="004F76D5" w:rsidRPr="00547361">
        <w:rPr>
          <w:rFonts w:ascii="Arial" w:hAnsi="Arial" w:cs="Arial"/>
          <w:sz w:val="22"/>
          <w:szCs w:val="22"/>
        </w:rPr>
        <w:t xml:space="preserve"> are taken(McLeod,2015).</w:t>
      </w:r>
      <w:r w:rsidR="00C25490" w:rsidRPr="00547361">
        <w:rPr>
          <w:rFonts w:ascii="Arial" w:hAnsi="Arial" w:cs="Arial"/>
          <w:sz w:val="22"/>
          <w:szCs w:val="22"/>
        </w:rPr>
        <w:t xml:space="preserve"> Firstly, before research is undertaken, all participants are required to understand the aims, purpose and outcomes of the research. </w:t>
      </w:r>
      <w:r w:rsidR="004A5D68">
        <w:rPr>
          <w:rFonts w:ascii="Arial" w:hAnsi="Arial" w:cs="Arial"/>
          <w:sz w:val="22"/>
          <w:szCs w:val="22"/>
        </w:rPr>
        <w:t>Students</w:t>
      </w:r>
      <w:r w:rsidR="00104946" w:rsidRPr="00547361">
        <w:rPr>
          <w:rFonts w:ascii="Arial" w:hAnsi="Arial" w:cs="Arial"/>
          <w:sz w:val="22"/>
          <w:szCs w:val="22"/>
        </w:rPr>
        <w:t xml:space="preserve"> will be further reminded before the lesson takes place. </w:t>
      </w:r>
      <w:r w:rsidR="00C25490" w:rsidRPr="00547361">
        <w:rPr>
          <w:rFonts w:ascii="Arial" w:hAnsi="Arial" w:cs="Arial"/>
          <w:sz w:val="22"/>
          <w:szCs w:val="22"/>
        </w:rPr>
        <w:t>It is compulsory for all participants involved to have completed informed consent forms by parents/guardians</w:t>
      </w:r>
      <w:r w:rsidR="00F00FDE" w:rsidRPr="00547361">
        <w:rPr>
          <w:rFonts w:ascii="Arial" w:hAnsi="Arial" w:cs="Arial"/>
          <w:sz w:val="22"/>
          <w:szCs w:val="22"/>
        </w:rPr>
        <w:t xml:space="preserve"> (Appendices 1)</w:t>
      </w:r>
      <w:r w:rsidR="007F3A44" w:rsidRPr="00547361">
        <w:rPr>
          <w:rFonts w:ascii="Arial" w:hAnsi="Arial" w:cs="Arial"/>
          <w:sz w:val="22"/>
          <w:szCs w:val="22"/>
        </w:rPr>
        <w:t>,</w:t>
      </w:r>
      <w:r w:rsidR="00D4674C" w:rsidRPr="00547361">
        <w:rPr>
          <w:rFonts w:ascii="Arial" w:hAnsi="Arial" w:cs="Arial"/>
          <w:sz w:val="22"/>
          <w:szCs w:val="22"/>
        </w:rPr>
        <w:t xml:space="preserve"> as well as the pupils assent of involvement. </w:t>
      </w:r>
      <w:r w:rsidR="004A5D68">
        <w:rPr>
          <w:rFonts w:ascii="Arial" w:hAnsi="Arial" w:cs="Arial"/>
          <w:sz w:val="22"/>
          <w:szCs w:val="22"/>
        </w:rPr>
        <w:t>Secondly, students</w:t>
      </w:r>
      <w:r w:rsidR="000D2C86" w:rsidRPr="00547361">
        <w:rPr>
          <w:rFonts w:ascii="Arial" w:hAnsi="Arial" w:cs="Arial"/>
          <w:sz w:val="22"/>
          <w:szCs w:val="22"/>
        </w:rPr>
        <w:t xml:space="preserve"> may feel pressured to participate</w:t>
      </w:r>
      <w:r w:rsidR="004A5D68">
        <w:rPr>
          <w:rFonts w:ascii="Arial" w:hAnsi="Arial" w:cs="Arial"/>
          <w:sz w:val="22"/>
          <w:szCs w:val="22"/>
        </w:rPr>
        <w:t>, for this students</w:t>
      </w:r>
      <w:r w:rsidR="000D2C86" w:rsidRPr="00547361">
        <w:rPr>
          <w:rFonts w:ascii="Arial" w:hAnsi="Arial" w:cs="Arial"/>
          <w:sz w:val="22"/>
          <w:szCs w:val="22"/>
        </w:rPr>
        <w:t xml:space="preserve"> will be informed participation is voluntary and they will be made aware that they can withdr</w:t>
      </w:r>
      <w:r w:rsidR="004A5D68">
        <w:rPr>
          <w:rFonts w:ascii="Arial" w:hAnsi="Arial" w:cs="Arial"/>
          <w:sz w:val="22"/>
          <w:szCs w:val="22"/>
        </w:rPr>
        <w:t>aw at any point. As three students</w:t>
      </w:r>
      <w:r w:rsidR="000D2C86" w:rsidRPr="00547361">
        <w:rPr>
          <w:rFonts w:ascii="Arial" w:hAnsi="Arial" w:cs="Arial"/>
          <w:sz w:val="22"/>
          <w:szCs w:val="22"/>
        </w:rPr>
        <w:t xml:space="preserve"> will be selected to participate in an audio recorded interviewed after the lesson, confidentiality must be in place. The </w:t>
      </w:r>
      <w:r w:rsidR="00104946" w:rsidRPr="00547361">
        <w:rPr>
          <w:rFonts w:ascii="Arial" w:hAnsi="Arial" w:cs="Arial"/>
          <w:sz w:val="22"/>
          <w:szCs w:val="22"/>
        </w:rPr>
        <w:t xml:space="preserve">participants will be reminded that the recording of the interview is audio only and will securely stored on a USB only for the researchers use. They will be reminded </w:t>
      </w:r>
      <w:r w:rsidR="000D2C86" w:rsidRPr="00547361">
        <w:rPr>
          <w:rFonts w:ascii="Arial" w:hAnsi="Arial" w:cs="Arial"/>
          <w:sz w:val="22"/>
          <w:szCs w:val="22"/>
        </w:rPr>
        <w:t>all data will be anonymised and that no pupil will be able to be identified from the research.</w:t>
      </w:r>
      <w:r w:rsidR="00104946" w:rsidRPr="00547361">
        <w:rPr>
          <w:rFonts w:ascii="Arial" w:hAnsi="Arial" w:cs="Arial"/>
          <w:sz w:val="22"/>
          <w:szCs w:val="22"/>
        </w:rPr>
        <w:t xml:space="preserve"> Throughout the research process, ethical guidelines set by BERA (2018) and UWTSD Research Ethics and </w:t>
      </w:r>
      <w:r w:rsidR="00D27AE2" w:rsidRPr="00547361">
        <w:rPr>
          <w:rFonts w:ascii="Arial" w:hAnsi="Arial" w:cs="Arial"/>
          <w:sz w:val="22"/>
          <w:szCs w:val="22"/>
        </w:rPr>
        <w:t>Integ</w:t>
      </w:r>
      <w:r w:rsidR="006A67CB">
        <w:rPr>
          <w:rFonts w:ascii="Arial" w:hAnsi="Arial" w:cs="Arial"/>
          <w:sz w:val="22"/>
          <w:szCs w:val="22"/>
        </w:rPr>
        <w:t>rity Code of Practice (2019</w:t>
      </w:r>
      <w:r w:rsidR="00104946" w:rsidRPr="00547361">
        <w:rPr>
          <w:rFonts w:ascii="Arial" w:hAnsi="Arial" w:cs="Arial"/>
          <w:sz w:val="22"/>
          <w:szCs w:val="22"/>
        </w:rPr>
        <w:t>) were followed.</w:t>
      </w:r>
    </w:p>
    <w:p w14:paraId="7C0FC091" w14:textId="77777777" w:rsidR="00990A29" w:rsidRPr="00547361" w:rsidRDefault="00990A29" w:rsidP="00547361">
      <w:pPr>
        <w:pStyle w:val="AssignBody"/>
        <w:spacing w:line="276" w:lineRule="auto"/>
        <w:rPr>
          <w:rFonts w:cs="Arial"/>
          <w:b/>
          <w:sz w:val="22"/>
          <w:szCs w:val="22"/>
          <w:u w:val="single"/>
        </w:rPr>
      </w:pPr>
    </w:p>
    <w:p w14:paraId="035B647B" w14:textId="2F7C2C9F" w:rsidR="00990A29" w:rsidRPr="00547361" w:rsidRDefault="00F56DD7" w:rsidP="00547361">
      <w:pPr>
        <w:pStyle w:val="AssignBody"/>
        <w:spacing w:line="276" w:lineRule="auto"/>
        <w:rPr>
          <w:rFonts w:cs="Arial"/>
          <w:b/>
          <w:sz w:val="22"/>
          <w:szCs w:val="22"/>
          <w:u w:val="single"/>
        </w:rPr>
      </w:pPr>
      <w:r w:rsidRPr="00547361">
        <w:rPr>
          <w:rFonts w:cs="Arial"/>
          <w:b/>
          <w:sz w:val="22"/>
          <w:szCs w:val="22"/>
          <w:u w:val="single"/>
        </w:rPr>
        <w:t>Lesson Study Y</w:t>
      </w:r>
      <w:r w:rsidR="00B1777B" w:rsidRPr="00547361">
        <w:rPr>
          <w:rFonts w:cs="Arial"/>
          <w:b/>
          <w:sz w:val="22"/>
          <w:szCs w:val="22"/>
          <w:u w:val="single"/>
        </w:rPr>
        <w:t xml:space="preserve"> results and analysis</w:t>
      </w:r>
    </w:p>
    <w:p w14:paraId="0B96CB36" w14:textId="20C65D11" w:rsidR="00391847" w:rsidRPr="00547361" w:rsidRDefault="00391847" w:rsidP="00547361">
      <w:pPr>
        <w:pStyle w:val="AssignBody"/>
        <w:spacing w:line="276" w:lineRule="auto"/>
        <w:rPr>
          <w:rFonts w:cs="Arial"/>
          <w:sz w:val="22"/>
          <w:szCs w:val="22"/>
        </w:rPr>
      </w:pPr>
    </w:p>
    <w:p w14:paraId="36D017F1" w14:textId="21AAF245" w:rsidR="00C40DB3" w:rsidRPr="00547361" w:rsidRDefault="000725C4" w:rsidP="00547361">
      <w:pPr>
        <w:pStyle w:val="paragraph"/>
        <w:spacing w:before="0" w:beforeAutospacing="0" w:after="0" w:afterAutospacing="0" w:line="276" w:lineRule="auto"/>
        <w:textAlignment w:val="baseline"/>
        <w:rPr>
          <w:rFonts w:ascii="Arial" w:hAnsi="Arial" w:cs="Arial"/>
          <w:sz w:val="22"/>
          <w:szCs w:val="22"/>
        </w:rPr>
      </w:pPr>
      <w:r w:rsidRPr="00547361">
        <w:rPr>
          <w:rFonts w:ascii="Arial" w:hAnsi="Arial" w:cs="Arial"/>
          <w:sz w:val="22"/>
          <w:szCs w:val="22"/>
        </w:rPr>
        <w:t>This lesson was conducted</w:t>
      </w:r>
      <w:r w:rsidR="00650A20" w:rsidRPr="00547361">
        <w:rPr>
          <w:rFonts w:ascii="Arial" w:hAnsi="Arial" w:cs="Arial"/>
          <w:sz w:val="22"/>
          <w:szCs w:val="22"/>
        </w:rPr>
        <w:t xml:space="preserve"> to the suitability </w:t>
      </w:r>
      <w:r w:rsidR="004A5D68">
        <w:rPr>
          <w:rFonts w:ascii="Arial" w:hAnsi="Arial" w:cs="Arial"/>
          <w:sz w:val="22"/>
          <w:szCs w:val="22"/>
        </w:rPr>
        <w:t xml:space="preserve">of </w:t>
      </w:r>
      <w:r w:rsidRPr="00547361">
        <w:rPr>
          <w:rFonts w:ascii="Arial" w:hAnsi="Arial" w:cs="Arial"/>
          <w:sz w:val="22"/>
          <w:szCs w:val="22"/>
        </w:rPr>
        <w:t xml:space="preserve">our research question ‘Do model answers improve exam responses for lower ability students?’. </w:t>
      </w:r>
      <w:r w:rsidR="000D5750" w:rsidRPr="00547361">
        <w:rPr>
          <w:rFonts w:ascii="Arial" w:hAnsi="Arial" w:cs="Arial"/>
          <w:sz w:val="22"/>
          <w:szCs w:val="22"/>
        </w:rPr>
        <w:t xml:space="preserve">This lesson was conducted in a Media Studies lesson which focused on critical analysis a music video. </w:t>
      </w:r>
      <w:r w:rsidR="00650A20" w:rsidRPr="00547361">
        <w:rPr>
          <w:rFonts w:ascii="Arial" w:hAnsi="Arial" w:cs="Arial"/>
          <w:sz w:val="22"/>
          <w:szCs w:val="22"/>
        </w:rPr>
        <w:t>Firstly, we had to see the outcom</w:t>
      </w:r>
      <w:r w:rsidR="000D5750" w:rsidRPr="00547361">
        <w:rPr>
          <w:rFonts w:ascii="Arial" w:hAnsi="Arial" w:cs="Arial"/>
          <w:sz w:val="22"/>
          <w:szCs w:val="22"/>
        </w:rPr>
        <w:t>e of responses to exam question</w:t>
      </w:r>
      <w:r w:rsidR="00650A20" w:rsidRPr="00547361">
        <w:rPr>
          <w:rFonts w:ascii="Arial" w:hAnsi="Arial" w:cs="Arial"/>
          <w:sz w:val="22"/>
          <w:szCs w:val="22"/>
        </w:rPr>
        <w:t xml:space="preserve"> without </w:t>
      </w:r>
      <w:r w:rsidR="000D5750" w:rsidRPr="00547361">
        <w:rPr>
          <w:rFonts w:ascii="Arial" w:hAnsi="Arial" w:cs="Arial"/>
          <w:sz w:val="22"/>
          <w:szCs w:val="22"/>
        </w:rPr>
        <w:t xml:space="preserve">the use of </w:t>
      </w:r>
      <w:r w:rsidR="00650A20" w:rsidRPr="00547361">
        <w:rPr>
          <w:rFonts w:ascii="Arial" w:hAnsi="Arial" w:cs="Arial"/>
          <w:sz w:val="22"/>
          <w:szCs w:val="22"/>
        </w:rPr>
        <w:t>scaffo</w:t>
      </w:r>
      <w:r w:rsidR="000D5750" w:rsidRPr="00547361">
        <w:rPr>
          <w:rFonts w:ascii="Arial" w:hAnsi="Arial" w:cs="Arial"/>
          <w:sz w:val="22"/>
          <w:szCs w:val="22"/>
        </w:rPr>
        <w:t xml:space="preserve">lding or </w:t>
      </w:r>
      <w:r w:rsidR="00683D68" w:rsidRPr="00547361">
        <w:rPr>
          <w:rFonts w:ascii="Arial" w:hAnsi="Arial" w:cs="Arial"/>
          <w:sz w:val="22"/>
          <w:szCs w:val="22"/>
        </w:rPr>
        <w:t>model answer</w:t>
      </w:r>
      <w:r w:rsidR="000D5750" w:rsidRPr="00547361">
        <w:rPr>
          <w:rFonts w:ascii="Arial" w:hAnsi="Arial" w:cs="Arial"/>
          <w:sz w:val="22"/>
          <w:szCs w:val="22"/>
        </w:rPr>
        <w:t>s</w:t>
      </w:r>
      <w:r w:rsidR="00683D68" w:rsidRPr="00547361">
        <w:rPr>
          <w:rFonts w:ascii="Arial" w:hAnsi="Arial" w:cs="Arial"/>
          <w:sz w:val="22"/>
          <w:szCs w:val="22"/>
        </w:rPr>
        <w:t xml:space="preserve"> in order to compare and determine </w:t>
      </w:r>
      <w:r w:rsidR="00650A20" w:rsidRPr="00547361">
        <w:rPr>
          <w:rFonts w:ascii="Arial" w:hAnsi="Arial" w:cs="Arial"/>
          <w:sz w:val="22"/>
          <w:szCs w:val="22"/>
        </w:rPr>
        <w:t>the better result. T</w:t>
      </w:r>
      <w:r w:rsidR="00683D68" w:rsidRPr="00547361">
        <w:rPr>
          <w:rFonts w:ascii="Arial" w:hAnsi="Arial" w:cs="Arial"/>
          <w:sz w:val="22"/>
          <w:szCs w:val="22"/>
        </w:rPr>
        <w:t xml:space="preserve">he students </w:t>
      </w:r>
      <w:r w:rsidR="00650A20" w:rsidRPr="00547361">
        <w:rPr>
          <w:rFonts w:ascii="Arial" w:hAnsi="Arial" w:cs="Arial"/>
          <w:sz w:val="22"/>
          <w:szCs w:val="22"/>
        </w:rPr>
        <w:t xml:space="preserve">had </w:t>
      </w:r>
      <w:r w:rsidR="00683D68" w:rsidRPr="00547361">
        <w:rPr>
          <w:rFonts w:ascii="Arial" w:hAnsi="Arial" w:cs="Arial"/>
          <w:sz w:val="22"/>
          <w:szCs w:val="22"/>
        </w:rPr>
        <w:t xml:space="preserve">been provided with </w:t>
      </w:r>
      <w:r w:rsidR="000D5750" w:rsidRPr="00547361">
        <w:rPr>
          <w:rFonts w:ascii="Arial" w:hAnsi="Arial" w:cs="Arial"/>
          <w:sz w:val="22"/>
          <w:szCs w:val="22"/>
        </w:rPr>
        <w:t xml:space="preserve">the task, </w:t>
      </w:r>
      <w:r w:rsidR="00650A20" w:rsidRPr="00547361">
        <w:rPr>
          <w:rFonts w:ascii="Arial" w:hAnsi="Arial" w:cs="Arial"/>
          <w:sz w:val="22"/>
          <w:szCs w:val="22"/>
        </w:rPr>
        <w:t>answer</w:t>
      </w:r>
      <w:r w:rsidR="000D5750" w:rsidRPr="00547361">
        <w:rPr>
          <w:rFonts w:ascii="Arial" w:hAnsi="Arial" w:cs="Arial"/>
          <w:sz w:val="22"/>
          <w:szCs w:val="22"/>
        </w:rPr>
        <w:t>ing</w:t>
      </w:r>
      <w:r w:rsidR="00650A20" w:rsidRPr="00547361">
        <w:rPr>
          <w:rFonts w:ascii="Arial" w:hAnsi="Arial" w:cs="Arial"/>
          <w:sz w:val="22"/>
          <w:szCs w:val="22"/>
        </w:rPr>
        <w:t xml:space="preserve"> a</w:t>
      </w:r>
      <w:r w:rsidR="00683D68" w:rsidRPr="00547361">
        <w:rPr>
          <w:rFonts w:ascii="Arial" w:hAnsi="Arial" w:cs="Arial"/>
          <w:sz w:val="22"/>
          <w:szCs w:val="22"/>
        </w:rPr>
        <w:t>n</w:t>
      </w:r>
      <w:r w:rsidR="00650A20" w:rsidRPr="00547361">
        <w:rPr>
          <w:rFonts w:ascii="Arial" w:hAnsi="Arial" w:cs="Arial"/>
          <w:sz w:val="22"/>
          <w:szCs w:val="22"/>
        </w:rPr>
        <w:t xml:space="preserve"> exam question using only their analysed notes which they would only have when taking the exam. </w:t>
      </w:r>
      <w:r w:rsidR="00683D68" w:rsidRPr="00547361">
        <w:rPr>
          <w:rFonts w:ascii="Arial" w:hAnsi="Arial" w:cs="Arial"/>
          <w:sz w:val="22"/>
          <w:szCs w:val="22"/>
        </w:rPr>
        <w:t xml:space="preserve">Whilst they completed this task the observer </w:t>
      </w:r>
      <w:r w:rsidR="00635DD5" w:rsidRPr="00547361">
        <w:rPr>
          <w:rFonts w:ascii="Arial" w:hAnsi="Arial" w:cs="Arial"/>
          <w:sz w:val="22"/>
          <w:szCs w:val="22"/>
        </w:rPr>
        <w:t xml:space="preserve">filled out an observation schedules on all three students that were picked prior to this lesson. They were observed based on their </w:t>
      </w:r>
      <w:r w:rsidR="00B54622" w:rsidRPr="00547361">
        <w:rPr>
          <w:rFonts w:ascii="Arial" w:hAnsi="Arial" w:cs="Arial"/>
          <w:sz w:val="22"/>
          <w:szCs w:val="22"/>
        </w:rPr>
        <w:t xml:space="preserve">levels </w:t>
      </w:r>
      <w:r w:rsidR="00635DD5" w:rsidRPr="00547361">
        <w:rPr>
          <w:rFonts w:ascii="Arial" w:hAnsi="Arial" w:cs="Arial"/>
          <w:sz w:val="22"/>
          <w:szCs w:val="22"/>
        </w:rPr>
        <w:t>work ethic and attitude towards the task</w:t>
      </w:r>
      <w:r w:rsidR="00B54622" w:rsidRPr="00547361">
        <w:rPr>
          <w:rFonts w:ascii="Arial" w:hAnsi="Arial" w:cs="Arial"/>
          <w:sz w:val="22"/>
          <w:szCs w:val="22"/>
        </w:rPr>
        <w:t xml:space="preserve"> (Please see appendices</w:t>
      </w:r>
      <w:r w:rsidR="00F00FDE" w:rsidRPr="00547361">
        <w:rPr>
          <w:rFonts w:ascii="Arial" w:hAnsi="Arial" w:cs="Arial"/>
          <w:sz w:val="22"/>
          <w:szCs w:val="22"/>
        </w:rPr>
        <w:t xml:space="preserve"> 2,3&amp;4</w:t>
      </w:r>
      <w:r w:rsidR="00B54622" w:rsidRPr="00547361">
        <w:rPr>
          <w:rFonts w:ascii="Arial" w:hAnsi="Arial" w:cs="Arial"/>
          <w:sz w:val="22"/>
          <w:szCs w:val="22"/>
        </w:rPr>
        <w:t xml:space="preserve"> for level guidance). </w:t>
      </w:r>
      <w:r w:rsidR="00635DD5" w:rsidRPr="00547361">
        <w:rPr>
          <w:rFonts w:ascii="Arial" w:hAnsi="Arial" w:cs="Arial"/>
          <w:sz w:val="22"/>
          <w:szCs w:val="22"/>
        </w:rPr>
        <w:t xml:space="preserve">Students were then given guidance in order to improve their written analysis. They were provided with scaffolding such as a checklist, word bank </w:t>
      </w:r>
      <w:r w:rsidR="00386594" w:rsidRPr="00547361">
        <w:rPr>
          <w:rFonts w:ascii="Arial" w:hAnsi="Arial" w:cs="Arial"/>
          <w:sz w:val="22"/>
          <w:szCs w:val="22"/>
        </w:rPr>
        <w:t xml:space="preserve">(Appendices 8) </w:t>
      </w:r>
      <w:r w:rsidR="00635DD5" w:rsidRPr="00547361">
        <w:rPr>
          <w:rFonts w:ascii="Arial" w:hAnsi="Arial" w:cs="Arial"/>
          <w:sz w:val="22"/>
          <w:szCs w:val="22"/>
        </w:rPr>
        <w:t>and a model answer. The students were observed again based on their work ethic and attitude towards the task. After the lesson was completed, the three observed students were then interviewed based on the lesson.</w:t>
      </w:r>
    </w:p>
    <w:p w14:paraId="409D2047" w14:textId="77777777" w:rsidR="00972FD2" w:rsidRPr="00547361" w:rsidRDefault="00972FD2" w:rsidP="00547361">
      <w:pPr>
        <w:pStyle w:val="paragraph"/>
        <w:spacing w:before="0" w:beforeAutospacing="0" w:after="0" w:afterAutospacing="0" w:line="276" w:lineRule="auto"/>
        <w:textAlignment w:val="baseline"/>
        <w:rPr>
          <w:rFonts w:ascii="Arial" w:hAnsi="Arial" w:cs="Arial"/>
          <w:sz w:val="22"/>
          <w:szCs w:val="22"/>
        </w:rPr>
      </w:pPr>
    </w:p>
    <w:p w14:paraId="788B8420" w14:textId="77777777" w:rsidR="00CC5799" w:rsidRPr="00547361" w:rsidRDefault="00CC5799" w:rsidP="00547361">
      <w:pPr>
        <w:pStyle w:val="paragraph"/>
        <w:spacing w:before="0" w:beforeAutospacing="0" w:after="0" w:afterAutospacing="0" w:line="276" w:lineRule="auto"/>
        <w:textAlignment w:val="baseline"/>
        <w:rPr>
          <w:rFonts w:ascii="Arial" w:hAnsi="Arial" w:cs="Arial"/>
          <w:sz w:val="22"/>
          <w:szCs w:val="22"/>
        </w:rPr>
      </w:pPr>
    </w:p>
    <w:p w14:paraId="3503CA38" w14:textId="7506D7AE" w:rsidR="00EA4448" w:rsidRPr="00547361" w:rsidRDefault="002E1401" w:rsidP="00547361">
      <w:pPr>
        <w:pStyle w:val="AssignBody"/>
        <w:spacing w:line="276" w:lineRule="auto"/>
        <w:rPr>
          <w:rFonts w:cs="Arial"/>
          <w:sz w:val="22"/>
          <w:szCs w:val="22"/>
        </w:rPr>
      </w:pPr>
      <w:r w:rsidRPr="00547361">
        <w:rPr>
          <w:rFonts w:cs="Arial"/>
          <w:sz w:val="22"/>
          <w:szCs w:val="22"/>
        </w:rPr>
        <w:t>In the first task</w:t>
      </w:r>
      <w:r w:rsidR="00F027F9" w:rsidRPr="00547361">
        <w:rPr>
          <w:rFonts w:cs="Arial"/>
          <w:sz w:val="22"/>
          <w:szCs w:val="22"/>
        </w:rPr>
        <w:t xml:space="preserve">, </w:t>
      </w:r>
      <w:r w:rsidRPr="00547361">
        <w:rPr>
          <w:rFonts w:cs="Arial"/>
          <w:sz w:val="22"/>
          <w:szCs w:val="22"/>
        </w:rPr>
        <w:t>s</w:t>
      </w:r>
      <w:r w:rsidR="00F027F9" w:rsidRPr="00547361">
        <w:rPr>
          <w:rFonts w:cs="Arial"/>
          <w:sz w:val="22"/>
          <w:szCs w:val="22"/>
        </w:rPr>
        <w:t>tudent one</w:t>
      </w:r>
      <w:r w:rsidR="00F56DD7" w:rsidRPr="00547361">
        <w:rPr>
          <w:rFonts w:cs="Arial"/>
          <w:sz w:val="22"/>
          <w:szCs w:val="22"/>
        </w:rPr>
        <w:t xml:space="preserve"> (Appendices</w:t>
      </w:r>
      <w:r w:rsidR="00F00FDE" w:rsidRPr="00547361">
        <w:rPr>
          <w:rFonts w:cs="Arial"/>
          <w:sz w:val="22"/>
          <w:szCs w:val="22"/>
        </w:rPr>
        <w:t xml:space="preserve"> 2</w:t>
      </w:r>
      <w:r w:rsidR="00F56DD7" w:rsidRPr="00547361">
        <w:rPr>
          <w:rFonts w:cs="Arial"/>
          <w:sz w:val="22"/>
          <w:szCs w:val="22"/>
        </w:rPr>
        <w:t>)</w:t>
      </w:r>
      <w:r w:rsidR="00F027F9" w:rsidRPr="00547361">
        <w:rPr>
          <w:rFonts w:cs="Arial"/>
          <w:sz w:val="22"/>
          <w:szCs w:val="22"/>
        </w:rPr>
        <w:t xml:space="preserve"> w</w:t>
      </w:r>
      <w:r w:rsidRPr="00547361">
        <w:rPr>
          <w:rFonts w:cs="Arial"/>
          <w:sz w:val="22"/>
          <w:szCs w:val="22"/>
        </w:rPr>
        <w:t>as observed</w:t>
      </w:r>
      <w:r w:rsidR="00F56DD7" w:rsidRPr="00547361">
        <w:rPr>
          <w:rFonts w:cs="Arial"/>
          <w:b/>
          <w:sz w:val="22"/>
          <w:szCs w:val="22"/>
        </w:rPr>
        <w:t xml:space="preserve"> </w:t>
      </w:r>
      <w:r w:rsidR="00F56DD7" w:rsidRPr="00547361">
        <w:rPr>
          <w:rFonts w:cs="Arial"/>
          <w:sz w:val="22"/>
          <w:szCs w:val="22"/>
        </w:rPr>
        <w:t xml:space="preserve">attempting the task but with an indication </w:t>
      </w:r>
      <w:r w:rsidR="00EA4448" w:rsidRPr="00547361">
        <w:rPr>
          <w:rFonts w:cs="Arial"/>
          <w:sz w:val="22"/>
          <w:szCs w:val="22"/>
        </w:rPr>
        <w:t>that the student didn’t feel at ease. When the scaffolding and model answer were given the c</w:t>
      </w:r>
      <w:r w:rsidR="004A481C">
        <w:rPr>
          <w:rFonts w:cs="Arial"/>
          <w:sz w:val="22"/>
          <w:szCs w:val="22"/>
        </w:rPr>
        <w:t>hange in work produced was full</w:t>
      </w:r>
      <w:r w:rsidR="00EA4448" w:rsidRPr="00547361">
        <w:rPr>
          <w:rFonts w:cs="Arial"/>
          <w:sz w:val="22"/>
          <w:szCs w:val="22"/>
        </w:rPr>
        <w:t xml:space="preserve"> of depth and knowledge. The student didn’t show any signs of being uncomfortable</w:t>
      </w:r>
      <w:r w:rsidR="004A481C">
        <w:rPr>
          <w:rFonts w:cs="Arial"/>
          <w:sz w:val="22"/>
          <w:szCs w:val="22"/>
        </w:rPr>
        <w:t xml:space="preserve"> as they just displayed</w:t>
      </w:r>
      <w:r w:rsidR="00EA4448" w:rsidRPr="00547361">
        <w:rPr>
          <w:rFonts w:cs="Arial"/>
          <w:sz w:val="22"/>
          <w:szCs w:val="22"/>
        </w:rPr>
        <w:t xml:space="preserve"> a neutral </w:t>
      </w:r>
      <w:r w:rsidR="004A481C">
        <w:rPr>
          <w:rFonts w:cs="Arial"/>
          <w:sz w:val="22"/>
          <w:szCs w:val="22"/>
        </w:rPr>
        <w:t xml:space="preserve">body </w:t>
      </w:r>
      <w:r w:rsidR="00EA4448" w:rsidRPr="00547361">
        <w:rPr>
          <w:rFonts w:cs="Arial"/>
          <w:sz w:val="22"/>
          <w:szCs w:val="22"/>
        </w:rPr>
        <w:t>position. The student had improved from a before grade of a pass to an after grade of a merit.</w:t>
      </w:r>
    </w:p>
    <w:p w14:paraId="5D187514" w14:textId="77777777" w:rsidR="00E436D3" w:rsidRPr="00547361" w:rsidRDefault="00E436D3" w:rsidP="00547361">
      <w:pPr>
        <w:pStyle w:val="AssignBody"/>
        <w:spacing w:line="276" w:lineRule="auto"/>
        <w:rPr>
          <w:rFonts w:cs="Arial"/>
          <w:sz w:val="22"/>
          <w:szCs w:val="22"/>
        </w:rPr>
      </w:pPr>
    </w:p>
    <w:p w14:paraId="1EC95646" w14:textId="50B2AE54" w:rsidR="00E436D3" w:rsidRPr="00547361" w:rsidRDefault="00EA4448" w:rsidP="00547361">
      <w:pPr>
        <w:pStyle w:val="AssignBody"/>
        <w:spacing w:line="276" w:lineRule="auto"/>
        <w:rPr>
          <w:rFonts w:cs="Arial"/>
          <w:sz w:val="22"/>
          <w:szCs w:val="22"/>
        </w:rPr>
      </w:pPr>
      <w:r w:rsidRPr="00547361">
        <w:rPr>
          <w:rFonts w:cs="Arial"/>
          <w:sz w:val="22"/>
          <w:szCs w:val="22"/>
        </w:rPr>
        <w:t xml:space="preserve">Student </w:t>
      </w:r>
      <w:r w:rsidR="006316C3" w:rsidRPr="00547361">
        <w:rPr>
          <w:rFonts w:cs="Arial"/>
          <w:sz w:val="22"/>
          <w:szCs w:val="22"/>
        </w:rPr>
        <w:t>two (Appendices</w:t>
      </w:r>
      <w:r w:rsidR="00F00FDE" w:rsidRPr="00547361">
        <w:rPr>
          <w:rFonts w:cs="Arial"/>
          <w:sz w:val="22"/>
          <w:szCs w:val="22"/>
        </w:rPr>
        <w:t xml:space="preserve"> 3</w:t>
      </w:r>
      <w:r w:rsidR="006316C3" w:rsidRPr="00547361">
        <w:rPr>
          <w:rFonts w:cs="Arial"/>
          <w:sz w:val="22"/>
          <w:szCs w:val="22"/>
        </w:rPr>
        <w:t xml:space="preserve">) </w:t>
      </w:r>
      <w:r w:rsidR="00E436D3" w:rsidRPr="00547361">
        <w:rPr>
          <w:rFonts w:cs="Arial"/>
          <w:sz w:val="22"/>
          <w:szCs w:val="22"/>
        </w:rPr>
        <w:t>in the first task,</w:t>
      </w:r>
      <w:r w:rsidRPr="00547361">
        <w:rPr>
          <w:rFonts w:cs="Arial"/>
          <w:sz w:val="22"/>
          <w:szCs w:val="22"/>
        </w:rPr>
        <w:t xml:space="preserve"> attempted the question</w:t>
      </w:r>
      <w:r w:rsidR="00E436D3" w:rsidRPr="00547361">
        <w:rPr>
          <w:rFonts w:cs="Arial"/>
          <w:sz w:val="22"/>
          <w:szCs w:val="22"/>
        </w:rPr>
        <w:t xml:space="preserve"> and proved to add </w:t>
      </w:r>
      <w:r w:rsidRPr="00547361">
        <w:rPr>
          <w:rFonts w:cs="Arial"/>
          <w:sz w:val="22"/>
          <w:szCs w:val="22"/>
        </w:rPr>
        <w:t>key concept</w:t>
      </w:r>
      <w:r w:rsidR="00E436D3" w:rsidRPr="00547361">
        <w:rPr>
          <w:rFonts w:cs="Arial"/>
          <w:sz w:val="22"/>
          <w:szCs w:val="22"/>
        </w:rPr>
        <w:t>s but lacked</w:t>
      </w:r>
      <w:r w:rsidRPr="00547361">
        <w:rPr>
          <w:rFonts w:cs="Arial"/>
          <w:sz w:val="22"/>
          <w:szCs w:val="22"/>
        </w:rPr>
        <w:t xml:space="preserve"> structure and depth. </w:t>
      </w:r>
      <w:r w:rsidR="00E436D3" w:rsidRPr="00547361">
        <w:rPr>
          <w:rFonts w:cs="Arial"/>
          <w:sz w:val="22"/>
          <w:szCs w:val="22"/>
        </w:rPr>
        <w:t>The student</w:t>
      </w:r>
      <w:r w:rsidRPr="00547361">
        <w:rPr>
          <w:rFonts w:cs="Arial"/>
          <w:sz w:val="22"/>
          <w:szCs w:val="22"/>
        </w:rPr>
        <w:t xml:space="preserve"> </w:t>
      </w:r>
      <w:r w:rsidR="00E436D3" w:rsidRPr="00547361">
        <w:rPr>
          <w:rFonts w:cs="Arial"/>
          <w:sz w:val="22"/>
          <w:szCs w:val="22"/>
        </w:rPr>
        <w:t>had neutral posture and facial expression</w:t>
      </w:r>
      <w:r w:rsidR="004A481C">
        <w:rPr>
          <w:rFonts w:cs="Arial"/>
          <w:sz w:val="22"/>
          <w:szCs w:val="22"/>
        </w:rPr>
        <w:t>,</w:t>
      </w:r>
      <w:r w:rsidR="00E436D3" w:rsidRPr="00547361">
        <w:rPr>
          <w:rFonts w:cs="Arial"/>
          <w:sz w:val="22"/>
          <w:szCs w:val="22"/>
        </w:rPr>
        <w:t xml:space="preserve"> so this </w:t>
      </w:r>
      <w:r w:rsidRPr="00547361">
        <w:rPr>
          <w:rFonts w:cs="Arial"/>
          <w:sz w:val="22"/>
          <w:szCs w:val="22"/>
        </w:rPr>
        <w:t xml:space="preserve">didn’t </w:t>
      </w:r>
      <w:r w:rsidR="00E436D3" w:rsidRPr="00547361">
        <w:rPr>
          <w:rFonts w:cs="Arial"/>
          <w:sz w:val="22"/>
          <w:szCs w:val="22"/>
        </w:rPr>
        <w:t>show any clear feelings or thoughts about the task throughout. However, in the second task the student showed clear signs of confidence in facial expressions and expressed relaxed body language. This also proved to be shown in the student</w:t>
      </w:r>
      <w:r w:rsidR="004A481C">
        <w:rPr>
          <w:rFonts w:cs="Arial"/>
          <w:sz w:val="22"/>
          <w:szCs w:val="22"/>
        </w:rPr>
        <w:t>s</w:t>
      </w:r>
      <w:r w:rsidR="00E436D3" w:rsidRPr="00547361">
        <w:rPr>
          <w:rFonts w:cs="Arial"/>
          <w:sz w:val="22"/>
          <w:szCs w:val="22"/>
        </w:rPr>
        <w:t xml:space="preserve"> work as it was to an excellent standard. This student had </w:t>
      </w:r>
      <w:r w:rsidR="004A481C">
        <w:rPr>
          <w:rFonts w:cs="Arial"/>
          <w:sz w:val="22"/>
          <w:szCs w:val="22"/>
        </w:rPr>
        <w:t xml:space="preserve">a before grade of a pass and </w:t>
      </w:r>
      <w:r w:rsidR="00E436D3" w:rsidRPr="00547361">
        <w:rPr>
          <w:rFonts w:cs="Arial"/>
          <w:sz w:val="22"/>
          <w:szCs w:val="22"/>
        </w:rPr>
        <w:t xml:space="preserve">after achieved a target grade merit but with an extra push, a possible distinction. This </w:t>
      </w:r>
      <w:r w:rsidR="00E436D3" w:rsidRPr="00547361">
        <w:rPr>
          <w:rFonts w:cs="Arial"/>
          <w:sz w:val="22"/>
          <w:szCs w:val="22"/>
        </w:rPr>
        <w:lastRenderedPageBreak/>
        <w:t>student had shown to improve in work ethic, attitude and grades.</w:t>
      </w:r>
      <w:r w:rsidR="00386594" w:rsidRPr="00547361">
        <w:rPr>
          <w:rFonts w:cs="Arial"/>
          <w:sz w:val="22"/>
          <w:szCs w:val="22"/>
        </w:rPr>
        <w:t xml:space="preserve"> (See appendices 9 student work)</w:t>
      </w:r>
    </w:p>
    <w:p w14:paraId="68DAE0DB" w14:textId="77777777" w:rsidR="00EA4448" w:rsidRPr="00547361" w:rsidRDefault="00EA4448" w:rsidP="00547361">
      <w:pPr>
        <w:pStyle w:val="AssignBody"/>
        <w:spacing w:line="276" w:lineRule="auto"/>
        <w:rPr>
          <w:rFonts w:cs="Arial"/>
          <w:sz w:val="22"/>
          <w:szCs w:val="22"/>
        </w:rPr>
      </w:pPr>
    </w:p>
    <w:p w14:paraId="7C6B57EE" w14:textId="1A9C06F8" w:rsidR="00AD055F" w:rsidRPr="00547361" w:rsidRDefault="00B54622" w:rsidP="00547361">
      <w:pPr>
        <w:pStyle w:val="AssignBody"/>
        <w:spacing w:line="276" w:lineRule="auto"/>
        <w:rPr>
          <w:rFonts w:cs="Arial"/>
          <w:sz w:val="22"/>
          <w:szCs w:val="22"/>
        </w:rPr>
      </w:pPr>
      <w:r w:rsidRPr="00547361">
        <w:rPr>
          <w:rFonts w:cs="Arial"/>
          <w:sz w:val="22"/>
          <w:szCs w:val="22"/>
        </w:rPr>
        <w:t>Student three (Appendices</w:t>
      </w:r>
      <w:r w:rsidR="00F00FDE" w:rsidRPr="00547361">
        <w:rPr>
          <w:rFonts w:cs="Arial"/>
          <w:sz w:val="22"/>
          <w:szCs w:val="22"/>
        </w:rPr>
        <w:t xml:space="preserve"> 4</w:t>
      </w:r>
      <w:r w:rsidRPr="00547361">
        <w:rPr>
          <w:rFonts w:cs="Arial"/>
          <w:sz w:val="22"/>
          <w:szCs w:val="22"/>
        </w:rPr>
        <w:t xml:space="preserve">) was identified as showing signs of anxiety and withdrawal. </w:t>
      </w:r>
      <w:r w:rsidR="00B877D6" w:rsidRPr="00547361">
        <w:rPr>
          <w:rFonts w:cs="Arial"/>
          <w:sz w:val="22"/>
          <w:szCs w:val="22"/>
        </w:rPr>
        <w:t xml:space="preserve">Body language was enclosed and the student kept looking at other student work. </w:t>
      </w:r>
      <w:r w:rsidRPr="00547361">
        <w:rPr>
          <w:rFonts w:cs="Arial"/>
          <w:sz w:val="22"/>
          <w:szCs w:val="22"/>
        </w:rPr>
        <w:t xml:space="preserve">This was </w:t>
      </w:r>
      <w:r w:rsidR="00B877D6" w:rsidRPr="00547361">
        <w:rPr>
          <w:rFonts w:cs="Arial"/>
          <w:sz w:val="22"/>
          <w:szCs w:val="22"/>
        </w:rPr>
        <w:t>also clear when words</w:t>
      </w:r>
      <w:r w:rsidRPr="00547361">
        <w:rPr>
          <w:rFonts w:cs="Arial"/>
          <w:sz w:val="22"/>
          <w:szCs w:val="22"/>
        </w:rPr>
        <w:t xml:space="preserve"> were verbally stated by the student. Although the student was stress</w:t>
      </w:r>
      <w:r w:rsidR="00B877D6" w:rsidRPr="00547361">
        <w:rPr>
          <w:rFonts w:cs="Arial"/>
          <w:sz w:val="22"/>
          <w:szCs w:val="22"/>
        </w:rPr>
        <w:t>ed</w:t>
      </w:r>
      <w:r w:rsidRPr="00547361">
        <w:rPr>
          <w:rFonts w:cs="Arial"/>
          <w:sz w:val="22"/>
          <w:szCs w:val="22"/>
        </w:rPr>
        <w:t xml:space="preserve"> they attempted the task with key concepts but lacked structure, depth and length.  Once the student had been provided with the guidance for the second task, they showed a great deal of confidence through body language and verbally saying that it was much easier now and that they knew what they had to do. This confidence proved to be realistic as the work produced demonstrated much more depth and knowledge.</w:t>
      </w:r>
      <w:r w:rsidR="00B877D6" w:rsidRPr="00547361">
        <w:rPr>
          <w:rFonts w:cs="Arial"/>
          <w:sz w:val="22"/>
          <w:szCs w:val="22"/>
        </w:rPr>
        <w:t xml:space="preserve"> The before </w:t>
      </w:r>
      <w:r w:rsidR="00AD055F" w:rsidRPr="00547361">
        <w:rPr>
          <w:rFonts w:cs="Arial"/>
          <w:sz w:val="22"/>
          <w:szCs w:val="22"/>
        </w:rPr>
        <w:t xml:space="preserve">grade was marked at a pass. However, </w:t>
      </w:r>
      <w:r w:rsidR="00B877D6" w:rsidRPr="00547361">
        <w:rPr>
          <w:rFonts w:cs="Arial"/>
          <w:sz w:val="22"/>
          <w:szCs w:val="22"/>
        </w:rPr>
        <w:t>the after</w:t>
      </w:r>
      <w:r w:rsidR="00AD055F" w:rsidRPr="00547361">
        <w:rPr>
          <w:rFonts w:cs="Arial"/>
          <w:sz w:val="22"/>
          <w:szCs w:val="22"/>
        </w:rPr>
        <w:t xml:space="preserve"> </w:t>
      </w:r>
      <w:r w:rsidR="00B877D6" w:rsidRPr="00547361">
        <w:rPr>
          <w:rFonts w:cs="Arial"/>
          <w:sz w:val="22"/>
          <w:szCs w:val="22"/>
        </w:rPr>
        <w:t xml:space="preserve">grade was a </w:t>
      </w:r>
      <w:r w:rsidR="00AD055F" w:rsidRPr="00547361">
        <w:rPr>
          <w:rFonts w:cs="Arial"/>
          <w:sz w:val="22"/>
          <w:szCs w:val="22"/>
        </w:rPr>
        <w:t>merit</w:t>
      </w:r>
      <w:r w:rsidR="00182117" w:rsidRPr="00547361">
        <w:rPr>
          <w:rFonts w:cs="Arial"/>
          <w:sz w:val="22"/>
          <w:szCs w:val="22"/>
        </w:rPr>
        <w:t>.</w:t>
      </w:r>
    </w:p>
    <w:p w14:paraId="7CC00A06" w14:textId="77777777" w:rsidR="00B877D6" w:rsidRPr="00547361" w:rsidRDefault="00B877D6" w:rsidP="00547361">
      <w:pPr>
        <w:pStyle w:val="AssignBody"/>
        <w:spacing w:line="276" w:lineRule="auto"/>
        <w:rPr>
          <w:rFonts w:cs="Arial"/>
          <w:sz w:val="22"/>
          <w:szCs w:val="22"/>
        </w:rPr>
      </w:pPr>
    </w:p>
    <w:p w14:paraId="4D09EA3A" w14:textId="77777777" w:rsidR="00650A20" w:rsidRPr="00547361" w:rsidRDefault="00650A20" w:rsidP="00547361">
      <w:pPr>
        <w:pStyle w:val="AssignBody"/>
        <w:spacing w:line="276" w:lineRule="auto"/>
        <w:rPr>
          <w:rFonts w:cs="Arial"/>
          <w:sz w:val="22"/>
          <w:szCs w:val="22"/>
          <w:u w:val="single"/>
        </w:rPr>
      </w:pPr>
    </w:p>
    <w:p w14:paraId="642A6214" w14:textId="72B6890B" w:rsidR="00990A29" w:rsidRPr="00547361" w:rsidRDefault="000D5750" w:rsidP="00547361">
      <w:pPr>
        <w:pStyle w:val="AssignBody"/>
        <w:spacing w:line="276" w:lineRule="auto"/>
        <w:rPr>
          <w:rFonts w:cs="Arial"/>
          <w:sz w:val="22"/>
          <w:szCs w:val="22"/>
        </w:rPr>
      </w:pPr>
      <w:r w:rsidRPr="00547361">
        <w:rPr>
          <w:rFonts w:cs="Arial"/>
          <w:sz w:val="22"/>
          <w:szCs w:val="22"/>
        </w:rPr>
        <w:t>The second part of the research was a</w:t>
      </w:r>
      <w:r w:rsidR="00CC5799" w:rsidRPr="00547361">
        <w:rPr>
          <w:rFonts w:cs="Arial"/>
          <w:sz w:val="22"/>
          <w:szCs w:val="22"/>
        </w:rPr>
        <w:t>n</w:t>
      </w:r>
      <w:r w:rsidRPr="00547361">
        <w:rPr>
          <w:rFonts w:cs="Arial"/>
          <w:sz w:val="22"/>
          <w:szCs w:val="22"/>
        </w:rPr>
        <w:t xml:space="preserve"> interview</w:t>
      </w:r>
      <w:r w:rsidR="00B877D6" w:rsidRPr="00547361">
        <w:rPr>
          <w:rFonts w:cs="Arial"/>
          <w:sz w:val="22"/>
          <w:szCs w:val="22"/>
        </w:rPr>
        <w:t xml:space="preserve"> with the three selected student. The interview was</w:t>
      </w:r>
      <w:r w:rsidRPr="00547361">
        <w:rPr>
          <w:rFonts w:cs="Arial"/>
          <w:sz w:val="22"/>
          <w:szCs w:val="22"/>
        </w:rPr>
        <w:t xml:space="preserve"> based on seven questions</w:t>
      </w:r>
      <w:r w:rsidR="00B877D6" w:rsidRPr="00547361">
        <w:rPr>
          <w:rFonts w:cs="Arial"/>
          <w:sz w:val="22"/>
          <w:szCs w:val="22"/>
        </w:rPr>
        <w:t xml:space="preserve"> about the lesson they had just experienced</w:t>
      </w:r>
      <w:r w:rsidRPr="00547361">
        <w:rPr>
          <w:rFonts w:cs="Arial"/>
          <w:sz w:val="22"/>
          <w:szCs w:val="22"/>
        </w:rPr>
        <w:t xml:space="preserve">. </w:t>
      </w:r>
      <w:r w:rsidR="000B6886" w:rsidRPr="00547361">
        <w:rPr>
          <w:rFonts w:cs="Arial"/>
          <w:sz w:val="22"/>
          <w:szCs w:val="22"/>
        </w:rPr>
        <w:t>The</w:t>
      </w:r>
      <w:r w:rsidR="004A481C">
        <w:rPr>
          <w:rFonts w:cs="Arial"/>
          <w:sz w:val="22"/>
          <w:szCs w:val="22"/>
        </w:rPr>
        <w:t xml:space="preserve"> students</w:t>
      </w:r>
      <w:r w:rsidR="000B6886" w:rsidRPr="00547361">
        <w:rPr>
          <w:rFonts w:cs="Arial"/>
          <w:sz w:val="22"/>
          <w:szCs w:val="22"/>
        </w:rPr>
        <w:t xml:space="preserve"> were first asked to discuss their feeling about the lesson. All participants had a positive feeling about the lesson as they are worried about upcoming exams. All students admitted that they were nervous and worried for the exams but after the lesson, they all feel at little more at</w:t>
      </w:r>
      <w:r w:rsidR="0021409A" w:rsidRPr="00547361">
        <w:rPr>
          <w:rFonts w:cs="Arial"/>
          <w:sz w:val="22"/>
          <w:szCs w:val="22"/>
        </w:rPr>
        <w:t xml:space="preserve"> ease. Student three stated “Still a little nervous but today’s lesson showed me I could do it” whilst the other students agreed. They all concluded that they felt more comfortable with the second task as they had the scaffolding to help. Student</w:t>
      </w:r>
      <w:r w:rsidR="004A481C">
        <w:rPr>
          <w:rFonts w:cs="Arial"/>
          <w:sz w:val="22"/>
          <w:szCs w:val="22"/>
        </w:rPr>
        <w:t xml:space="preserve"> two</w:t>
      </w:r>
      <w:r w:rsidR="0021409A" w:rsidRPr="00547361">
        <w:rPr>
          <w:rFonts w:cs="Arial"/>
          <w:sz w:val="22"/>
          <w:szCs w:val="22"/>
        </w:rPr>
        <w:t xml:space="preserve"> showed signs of negativity toward the first task. They stated “the first one I was just blabbering” but the student agreed with student 1 with being more comfortable with the second task. </w:t>
      </w:r>
      <w:r w:rsidR="00863754" w:rsidRPr="00547361">
        <w:rPr>
          <w:rFonts w:cs="Arial"/>
          <w:sz w:val="22"/>
          <w:szCs w:val="22"/>
        </w:rPr>
        <w:t xml:space="preserve">The students expressed </w:t>
      </w:r>
      <w:r w:rsidR="0021409A" w:rsidRPr="00547361">
        <w:rPr>
          <w:rFonts w:cs="Arial"/>
          <w:sz w:val="22"/>
          <w:szCs w:val="22"/>
        </w:rPr>
        <w:t xml:space="preserve">that they liked model answers </w:t>
      </w:r>
      <w:r w:rsidR="00863754" w:rsidRPr="00547361">
        <w:rPr>
          <w:rFonts w:cs="Arial"/>
          <w:sz w:val="22"/>
          <w:szCs w:val="22"/>
        </w:rPr>
        <w:t xml:space="preserve">as they helped and they would want to use them again. </w:t>
      </w:r>
      <w:r w:rsidR="002F2BCB" w:rsidRPr="00547361">
        <w:rPr>
          <w:rFonts w:cs="Arial"/>
          <w:sz w:val="22"/>
          <w:szCs w:val="22"/>
        </w:rPr>
        <w:t>Student three stated “We have only used them in English and Maths before but it helps in this lesson more” which is very interesting to discover. This is something worth sharing with the school and others.</w:t>
      </w:r>
      <w:r w:rsidR="00B1777B" w:rsidRPr="00547361">
        <w:rPr>
          <w:rFonts w:cs="Arial"/>
          <w:sz w:val="22"/>
          <w:szCs w:val="22"/>
        </w:rPr>
        <w:t xml:space="preserve"> Student two expressed that sentence starters would be another helpful strategy but student three just felt more lessons to prepare for exams were necessary. Student one also agreed and wanted more model answers and examples. At the end of the interview the students came to conclude that if there was more time they would like to go through the model answer as a class. </w:t>
      </w:r>
      <w:r w:rsidR="000B6886" w:rsidRPr="00547361">
        <w:rPr>
          <w:rFonts w:cs="Arial"/>
          <w:sz w:val="22"/>
          <w:szCs w:val="22"/>
        </w:rPr>
        <w:t xml:space="preserve">(See appendices </w:t>
      </w:r>
      <w:r w:rsidR="00F00FDE" w:rsidRPr="00547361">
        <w:rPr>
          <w:rFonts w:cs="Arial"/>
          <w:sz w:val="22"/>
          <w:szCs w:val="22"/>
        </w:rPr>
        <w:t xml:space="preserve">6 </w:t>
      </w:r>
      <w:r w:rsidR="000B6886" w:rsidRPr="00547361">
        <w:rPr>
          <w:rFonts w:cs="Arial"/>
          <w:sz w:val="22"/>
          <w:szCs w:val="22"/>
        </w:rPr>
        <w:t>for interview responses)</w:t>
      </w:r>
    </w:p>
    <w:p w14:paraId="7272E1DE" w14:textId="77777777" w:rsidR="00F00FDE" w:rsidRPr="00547361" w:rsidRDefault="00F00FDE" w:rsidP="00547361">
      <w:pPr>
        <w:pStyle w:val="AssignBody"/>
        <w:spacing w:line="276" w:lineRule="auto"/>
        <w:rPr>
          <w:rFonts w:cs="Arial"/>
          <w:sz w:val="22"/>
          <w:szCs w:val="22"/>
        </w:rPr>
      </w:pPr>
    </w:p>
    <w:p w14:paraId="642229FF" w14:textId="1B5C22D5" w:rsidR="00B1777B" w:rsidRPr="00547361" w:rsidRDefault="00B1777B" w:rsidP="00547361">
      <w:pPr>
        <w:pStyle w:val="AssignBody"/>
        <w:spacing w:line="276" w:lineRule="auto"/>
        <w:rPr>
          <w:rFonts w:cs="Arial"/>
          <w:sz w:val="22"/>
          <w:szCs w:val="22"/>
        </w:rPr>
      </w:pPr>
      <w:r w:rsidRPr="00547361">
        <w:rPr>
          <w:rFonts w:cs="Arial"/>
          <w:sz w:val="22"/>
          <w:szCs w:val="22"/>
        </w:rPr>
        <w:t xml:space="preserve">Looking at the results </w:t>
      </w:r>
      <w:r w:rsidR="00DC2ECA" w:rsidRPr="00547361">
        <w:rPr>
          <w:rFonts w:cs="Arial"/>
          <w:sz w:val="22"/>
          <w:szCs w:val="22"/>
        </w:rPr>
        <w:t xml:space="preserve">of the three students </w:t>
      </w:r>
      <w:r w:rsidRPr="00547361">
        <w:rPr>
          <w:rFonts w:cs="Arial"/>
          <w:sz w:val="22"/>
          <w:szCs w:val="22"/>
        </w:rPr>
        <w:t xml:space="preserve">has </w:t>
      </w:r>
      <w:r w:rsidR="00DC2ECA" w:rsidRPr="00547361">
        <w:rPr>
          <w:rFonts w:cs="Arial"/>
          <w:sz w:val="22"/>
          <w:szCs w:val="22"/>
        </w:rPr>
        <w:t>proven to show,</w:t>
      </w:r>
      <w:r w:rsidRPr="00547361">
        <w:rPr>
          <w:rFonts w:cs="Arial"/>
          <w:sz w:val="22"/>
          <w:szCs w:val="22"/>
        </w:rPr>
        <w:t xml:space="preserve"> model answers and scaffolding has </w:t>
      </w:r>
      <w:r w:rsidR="00DC2ECA" w:rsidRPr="00547361">
        <w:rPr>
          <w:rFonts w:cs="Arial"/>
          <w:sz w:val="22"/>
          <w:szCs w:val="22"/>
        </w:rPr>
        <w:t xml:space="preserve">had a </w:t>
      </w:r>
      <w:r w:rsidRPr="00547361">
        <w:rPr>
          <w:rFonts w:cs="Arial"/>
          <w:sz w:val="22"/>
          <w:szCs w:val="22"/>
        </w:rPr>
        <w:t>positive effect on their learning. T</w:t>
      </w:r>
      <w:r w:rsidR="00DC2ECA" w:rsidRPr="00547361">
        <w:rPr>
          <w:rFonts w:cs="Arial"/>
          <w:sz w:val="22"/>
          <w:szCs w:val="22"/>
        </w:rPr>
        <w:t xml:space="preserve">his is shown through the increased results of student’s work ethic, attitude and grades towards the tasks. From the interview responses it also shows that students feel more comfortable with the extra support and feel it helps them prepare for their upcoming exams. </w:t>
      </w:r>
    </w:p>
    <w:p w14:paraId="1B5A19D9" w14:textId="77777777" w:rsidR="00386594" w:rsidRPr="00547361" w:rsidRDefault="00386594" w:rsidP="00547361">
      <w:pPr>
        <w:pStyle w:val="AssignBody"/>
        <w:spacing w:line="276" w:lineRule="auto"/>
        <w:rPr>
          <w:rFonts w:cs="Arial"/>
          <w:sz w:val="22"/>
          <w:szCs w:val="22"/>
        </w:rPr>
      </w:pPr>
    </w:p>
    <w:p w14:paraId="3EA6CD94" w14:textId="7A0EA8EF" w:rsidR="00467861" w:rsidRPr="00547361" w:rsidRDefault="00386594" w:rsidP="00547361">
      <w:pPr>
        <w:pStyle w:val="AssignBody"/>
        <w:spacing w:line="276" w:lineRule="auto"/>
        <w:rPr>
          <w:rFonts w:cs="Arial"/>
          <w:b/>
          <w:sz w:val="22"/>
          <w:szCs w:val="22"/>
          <w:u w:val="single"/>
        </w:rPr>
      </w:pPr>
      <w:r w:rsidRPr="00547361">
        <w:rPr>
          <w:rFonts w:cs="Arial"/>
          <w:sz w:val="22"/>
          <w:szCs w:val="22"/>
        </w:rPr>
        <w:t>After evaluating this lesson there are a few areas which could be improved. From listening to the interview of student’s response I found the lesson was too short for the experiment. This would have been more ideal to be done over the course of two lessons. This way the students would of had more time to complete the tasks and also spend time going through the model answer together as a class. This was one of the students requests but the student understood as there wasn’t enough time it wasn’t ideal. It was also suggested by student two that sentence starters could be a possible strategy.</w:t>
      </w:r>
    </w:p>
    <w:p w14:paraId="382E727D" w14:textId="77777777" w:rsidR="00467861" w:rsidRPr="00547361" w:rsidRDefault="00467861" w:rsidP="00547361">
      <w:pPr>
        <w:pStyle w:val="AssignBody"/>
        <w:spacing w:line="276" w:lineRule="auto"/>
        <w:rPr>
          <w:rFonts w:cs="Arial"/>
          <w:b/>
          <w:sz w:val="22"/>
          <w:szCs w:val="22"/>
          <w:u w:val="single"/>
        </w:rPr>
      </w:pPr>
    </w:p>
    <w:p w14:paraId="5B22C9DA" w14:textId="77777777" w:rsidR="00547361" w:rsidRDefault="00547361" w:rsidP="00547361">
      <w:pPr>
        <w:pStyle w:val="AssignBody"/>
        <w:spacing w:line="276" w:lineRule="auto"/>
        <w:rPr>
          <w:rFonts w:cs="Arial"/>
          <w:b/>
          <w:sz w:val="22"/>
          <w:szCs w:val="22"/>
          <w:u w:val="single"/>
        </w:rPr>
      </w:pPr>
    </w:p>
    <w:p w14:paraId="3CF97E61" w14:textId="43BE0A13" w:rsidR="00990A29" w:rsidRPr="00547361" w:rsidRDefault="00F56DD7" w:rsidP="00547361">
      <w:pPr>
        <w:pStyle w:val="AssignBody"/>
        <w:spacing w:line="276" w:lineRule="auto"/>
        <w:rPr>
          <w:rFonts w:cs="Arial"/>
          <w:b/>
          <w:sz w:val="22"/>
          <w:szCs w:val="22"/>
          <w:u w:val="single"/>
        </w:rPr>
      </w:pPr>
      <w:r w:rsidRPr="00547361">
        <w:rPr>
          <w:rFonts w:cs="Arial"/>
          <w:b/>
          <w:sz w:val="22"/>
          <w:szCs w:val="22"/>
          <w:u w:val="single"/>
        </w:rPr>
        <w:lastRenderedPageBreak/>
        <w:t>Lesson Study X</w:t>
      </w:r>
      <w:r w:rsidR="00547361">
        <w:rPr>
          <w:rFonts w:cs="Arial"/>
          <w:b/>
          <w:sz w:val="22"/>
          <w:szCs w:val="22"/>
          <w:u w:val="single"/>
        </w:rPr>
        <w:t xml:space="preserve"> results and analysis</w:t>
      </w:r>
    </w:p>
    <w:p w14:paraId="39D76CE3" w14:textId="77777777" w:rsidR="00CC5799" w:rsidRPr="00547361" w:rsidRDefault="00CC5799" w:rsidP="00547361">
      <w:pPr>
        <w:pStyle w:val="AssignBody"/>
        <w:spacing w:line="276" w:lineRule="auto"/>
        <w:rPr>
          <w:rFonts w:cs="Arial"/>
          <w:b/>
          <w:sz w:val="22"/>
          <w:szCs w:val="22"/>
          <w:u w:val="single"/>
        </w:rPr>
      </w:pPr>
    </w:p>
    <w:p w14:paraId="229EA3A0" w14:textId="4F5E7D2C" w:rsidR="00CC5799" w:rsidRPr="00547361" w:rsidRDefault="00CC5799" w:rsidP="00547361">
      <w:pPr>
        <w:pStyle w:val="AssignBody"/>
        <w:spacing w:line="276" w:lineRule="auto"/>
        <w:rPr>
          <w:rFonts w:cs="Arial"/>
          <w:sz w:val="22"/>
          <w:szCs w:val="22"/>
        </w:rPr>
      </w:pPr>
      <w:r w:rsidRPr="00547361">
        <w:rPr>
          <w:rFonts w:cs="Arial"/>
          <w:sz w:val="22"/>
          <w:szCs w:val="22"/>
        </w:rPr>
        <w:t>The second lesson study was focused the same as the last. It was based on observing the selected students and looking at the levels of their work ethic and attitude when completing a task without help and then the task with guidance.</w:t>
      </w:r>
      <w:r w:rsidR="00307B7E" w:rsidRPr="00547361">
        <w:rPr>
          <w:rFonts w:cs="Arial"/>
          <w:sz w:val="22"/>
          <w:szCs w:val="22"/>
        </w:rPr>
        <w:t xml:space="preserve"> In this lesson study the main focus was </w:t>
      </w:r>
      <w:r w:rsidR="00467861" w:rsidRPr="00547361">
        <w:rPr>
          <w:rFonts w:cs="Arial"/>
          <w:sz w:val="22"/>
          <w:szCs w:val="22"/>
        </w:rPr>
        <w:t>model answers with no extra scaffolding.</w:t>
      </w:r>
      <w:r w:rsidRPr="00547361">
        <w:rPr>
          <w:rFonts w:cs="Arial"/>
          <w:sz w:val="22"/>
          <w:szCs w:val="22"/>
        </w:rPr>
        <w:t xml:space="preserve"> This is place in a Religious Studies lesson. </w:t>
      </w:r>
    </w:p>
    <w:p w14:paraId="52B9CAAC" w14:textId="77777777" w:rsidR="00F856B8" w:rsidRPr="00547361" w:rsidRDefault="00F856B8" w:rsidP="00547361">
      <w:pPr>
        <w:pStyle w:val="AssignBody"/>
        <w:spacing w:line="276" w:lineRule="auto"/>
        <w:rPr>
          <w:rFonts w:cs="Arial"/>
          <w:sz w:val="22"/>
          <w:szCs w:val="22"/>
        </w:rPr>
      </w:pPr>
    </w:p>
    <w:p w14:paraId="4AFC0843" w14:textId="24288FB2" w:rsidR="00F3646C" w:rsidRPr="00547361" w:rsidRDefault="00F856B8" w:rsidP="00547361">
      <w:pPr>
        <w:pStyle w:val="AssignBody"/>
        <w:spacing w:line="276" w:lineRule="auto"/>
        <w:rPr>
          <w:rFonts w:cs="Arial"/>
          <w:sz w:val="22"/>
          <w:szCs w:val="22"/>
        </w:rPr>
      </w:pPr>
      <w:r w:rsidRPr="00547361">
        <w:rPr>
          <w:rFonts w:cs="Arial"/>
          <w:sz w:val="22"/>
          <w:szCs w:val="22"/>
        </w:rPr>
        <w:t xml:space="preserve">For the first task, </w:t>
      </w:r>
      <w:r w:rsidR="000F59C0" w:rsidRPr="00547361">
        <w:rPr>
          <w:rFonts w:cs="Arial"/>
          <w:sz w:val="22"/>
          <w:szCs w:val="22"/>
        </w:rPr>
        <w:t xml:space="preserve">student one </w:t>
      </w:r>
      <w:r w:rsidRPr="00547361">
        <w:rPr>
          <w:rFonts w:cs="Arial"/>
          <w:sz w:val="22"/>
          <w:szCs w:val="22"/>
        </w:rPr>
        <w:t>(Appendices</w:t>
      </w:r>
      <w:r w:rsidR="00F00FDE" w:rsidRPr="00547361">
        <w:rPr>
          <w:rFonts w:cs="Arial"/>
          <w:sz w:val="22"/>
          <w:szCs w:val="22"/>
        </w:rPr>
        <w:t xml:space="preserve"> 12</w:t>
      </w:r>
      <w:r w:rsidRPr="00547361">
        <w:rPr>
          <w:rFonts w:cs="Arial"/>
          <w:sz w:val="22"/>
          <w:szCs w:val="22"/>
        </w:rPr>
        <w:t>)</w:t>
      </w:r>
      <w:r w:rsidR="000F59C0" w:rsidRPr="00547361">
        <w:rPr>
          <w:rFonts w:cs="Arial"/>
          <w:sz w:val="22"/>
          <w:szCs w:val="22"/>
        </w:rPr>
        <w:t xml:space="preserve"> </w:t>
      </w:r>
      <w:r w:rsidRPr="00547361">
        <w:rPr>
          <w:rFonts w:cs="Arial"/>
          <w:sz w:val="22"/>
          <w:szCs w:val="22"/>
        </w:rPr>
        <w:t xml:space="preserve">made </w:t>
      </w:r>
      <w:r w:rsidR="000F59C0" w:rsidRPr="00547361">
        <w:rPr>
          <w:rFonts w:cs="Arial"/>
          <w:sz w:val="22"/>
          <w:szCs w:val="22"/>
        </w:rPr>
        <w:t xml:space="preserve">no effort to answer </w:t>
      </w:r>
      <w:r w:rsidRPr="00547361">
        <w:rPr>
          <w:rFonts w:cs="Arial"/>
          <w:sz w:val="22"/>
          <w:szCs w:val="22"/>
        </w:rPr>
        <w:t>the question. The s</w:t>
      </w:r>
      <w:r w:rsidR="00AC0008" w:rsidRPr="00547361">
        <w:rPr>
          <w:rFonts w:cs="Arial"/>
          <w:sz w:val="22"/>
          <w:szCs w:val="22"/>
        </w:rPr>
        <w:t>tudent</w:t>
      </w:r>
      <w:r w:rsidRPr="00547361">
        <w:rPr>
          <w:rFonts w:cs="Arial"/>
          <w:sz w:val="22"/>
          <w:szCs w:val="22"/>
        </w:rPr>
        <w:t xml:space="preserve"> </w:t>
      </w:r>
      <w:r w:rsidR="00AC0008" w:rsidRPr="00547361">
        <w:rPr>
          <w:rFonts w:cs="Arial"/>
          <w:sz w:val="22"/>
          <w:szCs w:val="22"/>
        </w:rPr>
        <w:t>showed</w:t>
      </w:r>
      <w:r w:rsidR="000F59C0" w:rsidRPr="00547361">
        <w:rPr>
          <w:rFonts w:cs="Arial"/>
          <w:sz w:val="22"/>
          <w:szCs w:val="22"/>
        </w:rPr>
        <w:t xml:space="preserve"> signs of anxiety </w:t>
      </w:r>
      <w:r w:rsidR="00AC0008" w:rsidRPr="00547361">
        <w:rPr>
          <w:rFonts w:cs="Arial"/>
          <w:sz w:val="22"/>
          <w:szCs w:val="22"/>
        </w:rPr>
        <w:t>and withdrawal by their body language which displayed</w:t>
      </w:r>
      <w:r w:rsidR="000F59C0" w:rsidRPr="00547361">
        <w:rPr>
          <w:rFonts w:cs="Arial"/>
          <w:sz w:val="22"/>
          <w:szCs w:val="22"/>
        </w:rPr>
        <w:t xml:space="preserve"> signals of stress</w:t>
      </w:r>
      <w:r w:rsidR="00AC0008" w:rsidRPr="00547361">
        <w:rPr>
          <w:rFonts w:cs="Arial"/>
          <w:sz w:val="22"/>
          <w:szCs w:val="22"/>
        </w:rPr>
        <w:t xml:space="preserve">. </w:t>
      </w:r>
      <w:r w:rsidR="000F59C0" w:rsidRPr="00547361">
        <w:rPr>
          <w:rFonts w:cs="Arial"/>
          <w:sz w:val="22"/>
          <w:szCs w:val="22"/>
        </w:rPr>
        <w:t xml:space="preserve">Also, </w:t>
      </w:r>
      <w:r w:rsidR="00AC0008" w:rsidRPr="00547361">
        <w:rPr>
          <w:rFonts w:cs="Arial"/>
          <w:sz w:val="22"/>
          <w:szCs w:val="22"/>
        </w:rPr>
        <w:t xml:space="preserve">the </w:t>
      </w:r>
      <w:r w:rsidR="000F59C0" w:rsidRPr="00547361">
        <w:rPr>
          <w:rFonts w:cs="Arial"/>
          <w:sz w:val="22"/>
          <w:szCs w:val="22"/>
        </w:rPr>
        <w:t xml:space="preserve">student </w:t>
      </w:r>
      <w:r w:rsidR="00AC0008" w:rsidRPr="00547361">
        <w:rPr>
          <w:rFonts w:cs="Arial"/>
          <w:sz w:val="22"/>
          <w:szCs w:val="22"/>
        </w:rPr>
        <w:t>verbally expressed</w:t>
      </w:r>
      <w:r w:rsidR="000F59C0" w:rsidRPr="00547361">
        <w:rPr>
          <w:rFonts w:cs="Arial"/>
          <w:sz w:val="22"/>
          <w:szCs w:val="22"/>
        </w:rPr>
        <w:t xml:space="preserve"> frustration</w:t>
      </w:r>
      <w:r w:rsidR="00AC0008" w:rsidRPr="00547361">
        <w:rPr>
          <w:rFonts w:cs="Arial"/>
          <w:sz w:val="22"/>
          <w:szCs w:val="22"/>
        </w:rPr>
        <w:t xml:space="preserve"> through sighing and complaining. </w:t>
      </w:r>
      <w:r w:rsidR="00F3646C" w:rsidRPr="00547361">
        <w:rPr>
          <w:rFonts w:cs="Arial"/>
          <w:sz w:val="22"/>
          <w:szCs w:val="22"/>
        </w:rPr>
        <w:t xml:space="preserve">The student was then </w:t>
      </w:r>
      <w:r w:rsidR="00B83114" w:rsidRPr="00547361">
        <w:rPr>
          <w:rFonts w:cs="Arial"/>
          <w:sz w:val="22"/>
          <w:szCs w:val="22"/>
        </w:rPr>
        <w:t>obser</w:t>
      </w:r>
      <w:r w:rsidR="00F3646C" w:rsidRPr="00547361">
        <w:rPr>
          <w:rFonts w:cs="Arial"/>
          <w:sz w:val="22"/>
          <w:szCs w:val="22"/>
        </w:rPr>
        <w:t xml:space="preserve">ved a second time </w:t>
      </w:r>
      <w:r w:rsidR="000F59C0" w:rsidRPr="00547361">
        <w:rPr>
          <w:rFonts w:cs="Arial"/>
          <w:sz w:val="22"/>
          <w:szCs w:val="22"/>
        </w:rPr>
        <w:t xml:space="preserve">provided with scaffolding and a model answer. </w:t>
      </w:r>
      <w:r w:rsidR="00F3646C" w:rsidRPr="00547361">
        <w:rPr>
          <w:rFonts w:cs="Arial"/>
          <w:sz w:val="22"/>
          <w:szCs w:val="22"/>
        </w:rPr>
        <w:t xml:space="preserve">This time round the student had shown no signs of distress when completing the task and seemed to react very positively towards the task. The student produced a good piece of work but lacked depth of knowledge. </w:t>
      </w:r>
      <w:r w:rsidR="000F59C0" w:rsidRPr="00547361">
        <w:rPr>
          <w:rFonts w:cs="Arial"/>
          <w:sz w:val="22"/>
          <w:szCs w:val="22"/>
        </w:rPr>
        <w:t>The fi</w:t>
      </w:r>
      <w:r w:rsidR="00F3646C" w:rsidRPr="00547361">
        <w:rPr>
          <w:rFonts w:cs="Arial"/>
          <w:sz w:val="22"/>
          <w:szCs w:val="22"/>
        </w:rPr>
        <w:t>rst piece of work was grade as a</w:t>
      </w:r>
      <w:r w:rsidR="000F59C0" w:rsidRPr="00547361">
        <w:rPr>
          <w:rFonts w:cs="Arial"/>
          <w:sz w:val="22"/>
          <w:szCs w:val="22"/>
        </w:rPr>
        <w:t xml:space="preserve"> U. However, after the guidance was provided the student achieved a D.</w:t>
      </w:r>
      <w:r w:rsidR="00AA5030" w:rsidRPr="00547361">
        <w:rPr>
          <w:rFonts w:cs="Arial"/>
          <w:sz w:val="22"/>
          <w:szCs w:val="22"/>
        </w:rPr>
        <w:t xml:space="preserve"> On the other </w:t>
      </w:r>
      <w:r w:rsidR="001D656D" w:rsidRPr="00547361">
        <w:rPr>
          <w:rFonts w:cs="Arial"/>
          <w:sz w:val="22"/>
          <w:szCs w:val="22"/>
        </w:rPr>
        <w:t>hand,</w:t>
      </w:r>
      <w:r w:rsidR="00AA5030" w:rsidRPr="00547361">
        <w:rPr>
          <w:rFonts w:cs="Arial"/>
          <w:sz w:val="22"/>
          <w:szCs w:val="22"/>
        </w:rPr>
        <w:t xml:space="preserve"> this student appeared to copy the model answer word for word. This is something that will be addressed further.</w:t>
      </w:r>
    </w:p>
    <w:p w14:paraId="664E8DF4" w14:textId="77777777" w:rsidR="00AA5030" w:rsidRPr="00547361" w:rsidRDefault="00AA5030" w:rsidP="00547361">
      <w:pPr>
        <w:pStyle w:val="AssignBody"/>
        <w:spacing w:line="276" w:lineRule="auto"/>
        <w:rPr>
          <w:rFonts w:cs="Arial"/>
          <w:sz w:val="22"/>
          <w:szCs w:val="22"/>
        </w:rPr>
      </w:pPr>
    </w:p>
    <w:p w14:paraId="5E6A6F2C" w14:textId="60BAC41A" w:rsidR="000B5CFF" w:rsidRPr="00547361" w:rsidRDefault="00F3646C" w:rsidP="00547361">
      <w:pPr>
        <w:pStyle w:val="AssignBody"/>
        <w:spacing w:line="276" w:lineRule="auto"/>
        <w:rPr>
          <w:rFonts w:cs="Arial"/>
          <w:sz w:val="22"/>
          <w:szCs w:val="22"/>
        </w:rPr>
      </w:pPr>
      <w:r w:rsidRPr="00547361">
        <w:rPr>
          <w:rFonts w:cs="Arial"/>
          <w:sz w:val="22"/>
          <w:szCs w:val="22"/>
        </w:rPr>
        <w:t>Student</w:t>
      </w:r>
      <w:r w:rsidR="000F59C0" w:rsidRPr="00547361">
        <w:rPr>
          <w:rFonts w:cs="Arial"/>
          <w:sz w:val="22"/>
          <w:szCs w:val="22"/>
        </w:rPr>
        <w:t xml:space="preserve"> two</w:t>
      </w:r>
      <w:r w:rsidR="000B5CFF" w:rsidRPr="00547361">
        <w:rPr>
          <w:rFonts w:cs="Arial"/>
          <w:sz w:val="22"/>
          <w:szCs w:val="22"/>
        </w:rPr>
        <w:t xml:space="preserve"> </w:t>
      </w:r>
      <w:r w:rsidRPr="00547361">
        <w:rPr>
          <w:rFonts w:cs="Arial"/>
          <w:b/>
          <w:sz w:val="22"/>
          <w:szCs w:val="22"/>
        </w:rPr>
        <w:t>(</w:t>
      </w:r>
      <w:r w:rsidRPr="00547361">
        <w:rPr>
          <w:rFonts w:cs="Arial"/>
          <w:sz w:val="22"/>
          <w:szCs w:val="22"/>
        </w:rPr>
        <w:t>Appendices</w:t>
      </w:r>
      <w:r w:rsidR="00F00FDE" w:rsidRPr="00547361">
        <w:rPr>
          <w:rFonts w:cs="Arial"/>
          <w:sz w:val="22"/>
          <w:szCs w:val="22"/>
        </w:rPr>
        <w:t xml:space="preserve"> 10</w:t>
      </w:r>
      <w:r w:rsidRPr="00547361">
        <w:rPr>
          <w:rFonts w:cs="Arial"/>
          <w:sz w:val="22"/>
          <w:szCs w:val="22"/>
        </w:rPr>
        <w:t xml:space="preserve">) </w:t>
      </w:r>
      <w:r w:rsidR="000B5CFF" w:rsidRPr="00547361">
        <w:rPr>
          <w:rFonts w:cs="Arial"/>
          <w:sz w:val="22"/>
          <w:szCs w:val="22"/>
        </w:rPr>
        <w:t>was observed</w:t>
      </w:r>
      <w:r w:rsidRPr="00547361">
        <w:rPr>
          <w:rFonts w:cs="Arial"/>
          <w:sz w:val="22"/>
          <w:szCs w:val="22"/>
        </w:rPr>
        <w:t xml:space="preserve"> </w:t>
      </w:r>
      <w:r w:rsidR="000B5CFF" w:rsidRPr="00547361">
        <w:rPr>
          <w:rFonts w:cs="Arial"/>
          <w:sz w:val="22"/>
          <w:szCs w:val="22"/>
        </w:rPr>
        <w:t xml:space="preserve">to </w:t>
      </w:r>
      <w:r w:rsidRPr="00547361">
        <w:rPr>
          <w:rFonts w:cs="Arial"/>
          <w:sz w:val="22"/>
          <w:szCs w:val="22"/>
        </w:rPr>
        <w:t xml:space="preserve">make </w:t>
      </w:r>
      <w:r w:rsidR="000B5CFF" w:rsidRPr="00547361">
        <w:rPr>
          <w:rFonts w:cs="Arial"/>
          <w:sz w:val="22"/>
          <w:szCs w:val="22"/>
        </w:rPr>
        <w:t>little effort to deliver</w:t>
      </w:r>
      <w:r w:rsidRPr="00547361">
        <w:rPr>
          <w:rFonts w:cs="Arial"/>
          <w:sz w:val="22"/>
          <w:szCs w:val="22"/>
        </w:rPr>
        <w:t xml:space="preserve"> a response to an answer and had</w:t>
      </w:r>
      <w:r w:rsidR="000B5CFF" w:rsidRPr="00547361">
        <w:rPr>
          <w:rFonts w:cs="Arial"/>
          <w:sz w:val="22"/>
          <w:szCs w:val="22"/>
        </w:rPr>
        <w:t xml:space="preserve"> minimum understanding of what is expected of them. </w:t>
      </w:r>
      <w:r w:rsidRPr="00547361">
        <w:rPr>
          <w:rFonts w:cs="Arial"/>
          <w:sz w:val="22"/>
          <w:szCs w:val="22"/>
        </w:rPr>
        <w:t xml:space="preserve">On the other hand, </w:t>
      </w:r>
      <w:r w:rsidR="000B5CFF" w:rsidRPr="00547361">
        <w:rPr>
          <w:rFonts w:cs="Arial"/>
          <w:sz w:val="22"/>
          <w:szCs w:val="22"/>
        </w:rPr>
        <w:t>the student</w:t>
      </w:r>
      <w:r w:rsidRPr="00547361">
        <w:rPr>
          <w:rFonts w:cs="Arial"/>
          <w:sz w:val="22"/>
          <w:szCs w:val="22"/>
        </w:rPr>
        <w:t xml:space="preserve"> had no emotion and refrained</w:t>
      </w:r>
      <w:r w:rsidR="000B5CFF" w:rsidRPr="00547361">
        <w:rPr>
          <w:rFonts w:cs="Arial"/>
          <w:sz w:val="22"/>
          <w:szCs w:val="22"/>
        </w:rPr>
        <w:t xml:space="preserve"> from </w:t>
      </w:r>
      <w:r w:rsidRPr="00547361">
        <w:rPr>
          <w:rFonts w:cs="Arial"/>
          <w:sz w:val="22"/>
          <w:szCs w:val="22"/>
        </w:rPr>
        <w:t xml:space="preserve">their </w:t>
      </w:r>
      <w:r w:rsidR="000B5CFF" w:rsidRPr="00547361">
        <w:rPr>
          <w:rFonts w:cs="Arial"/>
          <w:sz w:val="22"/>
          <w:szCs w:val="22"/>
        </w:rPr>
        <w:t>expressing emotional state.</w:t>
      </w:r>
      <w:r w:rsidR="005550A6" w:rsidRPr="00547361">
        <w:rPr>
          <w:rFonts w:cs="Arial"/>
          <w:sz w:val="22"/>
          <w:szCs w:val="22"/>
        </w:rPr>
        <w:t xml:space="preserve"> </w:t>
      </w:r>
      <w:r w:rsidR="000B5CFF" w:rsidRPr="00547361">
        <w:rPr>
          <w:rFonts w:cs="Arial"/>
          <w:sz w:val="22"/>
          <w:szCs w:val="22"/>
        </w:rPr>
        <w:t>The student was then observed a second time throughout the task provided with scaffolding and a model answer.</w:t>
      </w:r>
      <w:r w:rsidRPr="00547361">
        <w:rPr>
          <w:rFonts w:cs="Arial"/>
          <w:sz w:val="22"/>
          <w:szCs w:val="22"/>
        </w:rPr>
        <w:t xml:space="preserve"> The student was seen to make a much stronger attempt at the answer this time around. The student was also </w:t>
      </w:r>
      <w:r w:rsidR="000B5CFF" w:rsidRPr="00547361">
        <w:rPr>
          <w:rFonts w:cs="Arial"/>
          <w:sz w:val="22"/>
          <w:szCs w:val="22"/>
        </w:rPr>
        <w:t>able to demonstrate knowledge in depth and apply that knowledge to the question.</w:t>
      </w:r>
      <w:r w:rsidR="00817712" w:rsidRPr="00547361">
        <w:rPr>
          <w:rFonts w:cs="Arial"/>
          <w:sz w:val="22"/>
          <w:szCs w:val="22"/>
        </w:rPr>
        <w:t xml:space="preserve"> The attitude of the student changed and the observer was able to see a more positive and confident body language and facial expression. This student also showed confidence by wanting to read out their answer to the class. The work produced in the first task </w:t>
      </w:r>
      <w:r w:rsidR="005550A6" w:rsidRPr="00547361">
        <w:rPr>
          <w:rFonts w:cs="Arial"/>
          <w:sz w:val="22"/>
          <w:szCs w:val="22"/>
        </w:rPr>
        <w:t>was marked at a D</w:t>
      </w:r>
      <w:r w:rsidR="000B5CFF" w:rsidRPr="00547361">
        <w:rPr>
          <w:rFonts w:cs="Arial"/>
          <w:sz w:val="22"/>
          <w:szCs w:val="22"/>
        </w:rPr>
        <w:t>. However, after the scaffolding and the model answer was give</w:t>
      </w:r>
      <w:r w:rsidR="00817712" w:rsidRPr="00547361">
        <w:rPr>
          <w:rFonts w:cs="Arial"/>
          <w:sz w:val="22"/>
          <w:szCs w:val="22"/>
        </w:rPr>
        <w:t>n</w:t>
      </w:r>
      <w:r w:rsidR="000B5CFF" w:rsidRPr="00547361">
        <w:rPr>
          <w:rFonts w:cs="Arial"/>
          <w:sz w:val="22"/>
          <w:szCs w:val="22"/>
        </w:rPr>
        <w:t xml:space="preserve"> the studen</w:t>
      </w:r>
      <w:r w:rsidR="005550A6" w:rsidRPr="00547361">
        <w:rPr>
          <w:rFonts w:cs="Arial"/>
          <w:sz w:val="22"/>
          <w:szCs w:val="22"/>
        </w:rPr>
        <w:t>t achieved a target graded C</w:t>
      </w:r>
      <w:r w:rsidR="000B5CFF" w:rsidRPr="00547361">
        <w:rPr>
          <w:rFonts w:cs="Arial"/>
          <w:sz w:val="22"/>
          <w:szCs w:val="22"/>
        </w:rPr>
        <w:t>.</w:t>
      </w:r>
    </w:p>
    <w:p w14:paraId="3EDDDD7D" w14:textId="77777777" w:rsidR="000B5CFF" w:rsidRPr="00547361" w:rsidRDefault="000B5CFF" w:rsidP="00547361">
      <w:pPr>
        <w:pStyle w:val="AssignBody"/>
        <w:spacing w:line="276" w:lineRule="auto"/>
        <w:rPr>
          <w:rFonts w:cs="Arial"/>
          <w:sz w:val="22"/>
          <w:szCs w:val="22"/>
        </w:rPr>
      </w:pPr>
    </w:p>
    <w:p w14:paraId="6086D854" w14:textId="7801FA8D" w:rsidR="000B5CFF" w:rsidRPr="00547361" w:rsidRDefault="005550A6" w:rsidP="00547361">
      <w:pPr>
        <w:pStyle w:val="AssignBody"/>
        <w:spacing w:line="276" w:lineRule="auto"/>
        <w:rPr>
          <w:rFonts w:cs="Arial"/>
          <w:sz w:val="22"/>
          <w:szCs w:val="22"/>
        </w:rPr>
      </w:pPr>
      <w:r w:rsidRPr="00547361">
        <w:rPr>
          <w:rFonts w:cs="Arial"/>
          <w:sz w:val="22"/>
          <w:szCs w:val="22"/>
        </w:rPr>
        <w:t>S</w:t>
      </w:r>
      <w:r w:rsidR="000B5CFF" w:rsidRPr="00547361">
        <w:rPr>
          <w:rFonts w:cs="Arial"/>
          <w:sz w:val="22"/>
          <w:szCs w:val="22"/>
        </w:rPr>
        <w:t>tudent three (Appendices</w:t>
      </w:r>
      <w:r w:rsidR="00F00FDE" w:rsidRPr="00547361">
        <w:rPr>
          <w:rFonts w:cs="Arial"/>
          <w:sz w:val="22"/>
          <w:szCs w:val="22"/>
        </w:rPr>
        <w:t xml:space="preserve"> 11</w:t>
      </w:r>
      <w:r w:rsidR="000B5CFF" w:rsidRPr="00547361">
        <w:rPr>
          <w:rFonts w:cs="Arial"/>
          <w:sz w:val="22"/>
          <w:szCs w:val="22"/>
        </w:rPr>
        <w:t xml:space="preserve">) </w:t>
      </w:r>
      <w:r w:rsidR="00817712" w:rsidRPr="00547361">
        <w:rPr>
          <w:rFonts w:cs="Arial"/>
          <w:sz w:val="22"/>
          <w:szCs w:val="22"/>
        </w:rPr>
        <w:t xml:space="preserve">seemed to have low quality writing but a good amount of work produced. It was clear through body language and facial expression the student wasn’t at ease with the task. </w:t>
      </w:r>
      <w:r w:rsidR="000B5CFF" w:rsidRPr="00547361">
        <w:rPr>
          <w:rFonts w:cs="Arial"/>
          <w:sz w:val="22"/>
          <w:szCs w:val="22"/>
        </w:rPr>
        <w:t xml:space="preserve">The student was then observed a second time provided with guidance. </w:t>
      </w:r>
      <w:r w:rsidR="00817712" w:rsidRPr="00547361">
        <w:rPr>
          <w:rFonts w:cs="Arial"/>
          <w:sz w:val="22"/>
          <w:szCs w:val="22"/>
        </w:rPr>
        <w:t>The student lit up this time around. The student showed a positive enthusiasm towards the task which was shown through body language, facial expression and verbally. The work produce</w:t>
      </w:r>
      <w:r w:rsidR="007076ED" w:rsidRPr="00547361">
        <w:rPr>
          <w:rFonts w:cs="Arial"/>
          <w:sz w:val="22"/>
          <w:szCs w:val="22"/>
        </w:rPr>
        <w:t xml:space="preserve">d was at a much higher standard. The first task the student </w:t>
      </w:r>
      <w:r w:rsidR="00F40FB3" w:rsidRPr="00547361">
        <w:rPr>
          <w:rFonts w:cs="Arial"/>
          <w:sz w:val="22"/>
          <w:szCs w:val="22"/>
        </w:rPr>
        <w:t>was marked at a D</w:t>
      </w:r>
      <w:r w:rsidR="000B5CFF" w:rsidRPr="00547361">
        <w:rPr>
          <w:rFonts w:cs="Arial"/>
          <w:sz w:val="22"/>
          <w:szCs w:val="22"/>
        </w:rPr>
        <w:t>. However, after the guidance was provided the studen</w:t>
      </w:r>
      <w:r w:rsidR="00F40FB3" w:rsidRPr="00547361">
        <w:rPr>
          <w:rFonts w:cs="Arial"/>
          <w:sz w:val="22"/>
          <w:szCs w:val="22"/>
        </w:rPr>
        <w:t>t achieved a target graded C</w:t>
      </w:r>
      <w:r w:rsidR="000B5CFF" w:rsidRPr="00547361">
        <w:rPr>
          <w:rFonts w:cs="Arial"/>
          <w:sz w:val="22"/>
          <w:szCs w:val="22"/>
        </w:rPr>
        <w:t>.</w:t>
      </w:r>
    </w:p>
    <w:p w14:paraId="3025F924" w14:textId="77777777" w:rsidR="000B5CFF" w:rsidRPr="00547361" w:rsidRDefault="000B5CFF" w:rsidP="00547361">
      <w:pPr>
        <w:pStyle w:val="AssignBody"/>
        <w:spacing w:line="276" w:lineRule="auto"/>
        <w:rPr>
          <w:rFonts w:cs="Arial"/>
          <w:b/>
          <w:sz w:val="22"/>
          <w:szCs w:val="22"/>
          <w:u w:val="single"/>
        </w:rPr>
      </w:pPr>
    </w:p>
    <w:p w14:paraId="17D60B4C" w14:textId="2AC3DF9B" w:rsidR="00467861" w:rsidRPr="00547361" w:rsidRDefault="00DC2ECA" w:rsidP="00547361">
      <w:pPr>
        <w:pStyle w:val="AssignBody"/>
        <w:spacing w:line="276" w:lineRule="auto"/>
        <w:rPr>
          <w:rFonts w:cs="Arial"/>
          <w:sz w:val="22"/>
          <w:szCs w:val="22"/>
        </w:rPr>
      </w:pPr>
      <w:r w:rsidRPr="00547361">
        <w:rPr>
          <w:rFonts w:cs="Arial"/>
          <w:sz w:val="22"/>
          <w:szCs w:val="22"/>
        </w:rPr>
        <w:t>The second part of the research was an interview with the three selected student. The interview was based on seven questions about the lesson they had just experienced. The pupils were first asked to discuss their feeling about the lesson.</w:t>
      </w:r>
      <w:r w:rsidR="00AA5030" w:rsidRPr="00547361">
        <w:rPr>
          <w:rFonts w:cs="Arial"/>
          <w:sz w:val="22"/>
          <w:szCs w:val="22"/>
        </w:rPr>
        <w:t xml:space="preserve"> Student three was the only one to respond. Student three was able to confidently explain what they had learnt and that they had learnt a lot. The other two student stayed quiet. However, when they were asked about their feelings towards upcoming exams student one and two jumped at the the opportunity to respond. Student one state they were “not confident” and student two stated they were “nervous”. Student two felt more comfortable with the second task as it had the WAGOLL to help. Student one and three agreed with this by nodding their heads. All three students agreed that model answers helped </w:t>
      </w:r>
      <w:r w:rsidR="00307B7E" w:rsidRPr="00547361">
        <w:rPr>
          <w:rFonts w:cs="Arial"/>
          <w:sz w:val="22"/>
          <w:szCs w:val="22"/>
        </w:rPr>
        <w:t xml:space="preserve">to boost their confidence and understand what </w:t>
      </w:r>
      <w:r w:rsidR="00307B7E" w:rsidRPr="00547361">
        <w:rPr>
          <w:rFonts w:cs="Arial"/>
          <w:sz w:val="22"/>
          <w:szCs w:val="22"/>
        </w:rPr>
        <w:lastRenderedPageBreak/>
        <w:t>they had to do. They all felt the first task without the scaffold was confusing.</w:t>
      </w:r>
      <w:r w:rsidR="00467861" w:rsidRPr="00547361">
        <w:rPr>
          <w:rFonts w:cs="Arial"/>
          <w:sz w:val="22"/>
          <w:szCs w:val="22"/>
        </w:rPr>
        <w:t xml:space="preserve"> Student three and one raised that they would like to have more support so they know they are on the right track. This lesson was only provided with a model answer. This has discovered that they would prefer extra scaffolding to help them too. </w:t>
      </w:r>
      <w:r w:rsidR="00F00FDE" w:rsidRPr="00547361">
        <w:rPr>
          <w:rFonts w:cs="Arial"/>
          <w:sz w:val="22"/>
          <w:szCs w:val="22"/>
        </w:rPr>
        <w:t xml:space="preserve"> (See appendices 14 for interview responses)</w:t>
      </w:r>
    </w:p>
    <w:p w14:paraId="1F73C938" w14:textId="77777777" w:rsidR="00386594" w:rsidRPr="00547361" w:rsidRDefault="00386594" w:rsidP="00547361">
      <w:pPr>
        <w:pStyle w:val="AssignBody"/>
        <w:spacing w:line="276" w:lineRule="auto"/>
        <w:rPr>
          <w:rFonts w:cs="Arial"/>
          <w:sz w:val="22"/>
          <w:szCs w:val="22"/>
        </w:rPr>
      </w:pPr>
    </w:p>
    <w:p w14:paraId="7E7E9ABF" w14:textId="402AC4AF" w:rsidR="00462436" w:rsidRPr="00547361" w:rsidRDefault="00386594" w:rsidP="00547361">
      <w:pPr>
        <w:pStyle w:val="AssignBody"/>
        <w:spacing w:line="276" w:lineRule="auto"/>
        <w:rPr>
          <w:rFonts w:cs="Arial"/>
          <w:sz w:val="22"/>
          <w:szCs w:val="22"/>
        </w:rPr>
      </w:pPr>
      <w:r w:rsidRPr="00547361">
        <w:rPr>
          <w:rFonts w:cs="Arial"/>
          <w:sz w:val="22"/>
          <w:szCs w:val="22"/>
        </w:rPr>
        <w:t xml:space="preserve">From looking our findings from this lesson I felt there were a few </w:t>
      </w:r>
      <w:r w:rsidR="009F6A4B" w:rsidRPr="00547361">
        <w:rPr>
          <w:rFonts w:cs="Arial"/>
          <w:sz w:val="22"/>
          <w:szCs w:val="22"/>
        </w:rPr>
        <w:t>improvements</w:t>
      </w:r>
      <w:r w:rsidRPr="00547361">
        <w:rPr>
          <w:rFonts w:cs="Arial"/>
          <w:sz w:val="22"/>
          <w:szCs w:val="22"/>
        </w:rPr>
        <w:t xml:space="preserve"> to be made</w:t>
      </w:r>
      <w:r w:rsidR="009F6A4B" w:rsidRPr="00547361">
        <w:rPr>
          <w:rFonts w:cs="Arial"/>
          <w:sz w:val="22"/>
          <w:szCs w:val="22"/>
        </w:rPr>
        <w:t xml:space="preserve">. In this lesson, students were only provided with a model answer. Students stated that they would like extra scaffolding help. Next time there would be model answers as well as scaffolds to help the students further. Throughout this second lesson study we came across an issue we had not considered. Student one had coped </w:t>
      </w:r>
      <w:r w:rsidR="00AA5030" w:rsidRPr="00547361">
        <w:rPr>
          <w:rFonts w:cs="Arial"/>
          <w:sz w:val="22"/>
          <w:szCs w:val="22"/>
        </w:rPr>
        <w:t>the model answer word for word</w:t>
      </w:r>
      <w:r w:rsidR="009F6A4B" w:rsidRPr="00547361">
        <w:rPr>
          <w:rFonts w:cs="Arial"/>
          <w:sz w:val="22"/>
          <w:szCs w:val="22"/>
        </w:rPr>
        <w:t xml:space="preserve"> which could give the </w:t>
      </w:r>
      <w:r w:rsidR="00AA5030" w:rsidRPr="00547361">
        <w:rPr>
          <w:rFonts w:cs="Arial"/>
          <w:sz w:val="22"/>
          <w:szCs w:val="22"/>
        </w:rPr>
        <w:t>student false pretences</w:t>
      </w:r>
      <w:r w:rsidR="00B34397" w:rsidRPr="00547361">
        <w:rPr>
          <w:rFonts w:cs="Arial"/>
          <w:sz w:val="22"/>
          <w:szCs w:val="22"/>
        </w:rPr>
        <w:t>. This could be improved by advising all students that it is just something for support</w:t>
      </w:r>
      <w:r w:rsidR="00AA5030" w:rsidRPr="00547361">
        <w:rPr>
          <w:rFonts w:cs="Arial"/>
          <w:sz w:val="22"/>
          <w:szCs w:val="22"/>
        </w:rPr>
        <w:t xml:space="preserve"> </w:t>
      </w:r>
      <w:r w:rsidR="00B34397" w:rsidRPr="00547361">
        <w:rPr>
          <w:rFonts w:cs="Arial"/>
          <w:sz w:val="22"/>
          <w:szCs w:val="22"/>
        </w:rPr>
        <w:t xml:space="preserve">and not to copy it. </w:t>
      </w:r>
    </w:p>
    <w:p w14:paraId="4BB10167" w14:textId="77777777" w:rsidR="000B5CFF" w:rsidRPr="00547361" w:rsidRDefault="000B5CFF" w:rsidP="00547361">
      <w:pPr>
        <w:pStyle w:val="AssignBody"/>
        <w:spacing w:line="276" w:lineRule="auto"/>
        <w:rPr>
          <w:rFonts w:cs="Arial"/>
          <w:sz w:val="22"/>
          <w:szCs w:val="22"/>
        </w:rPr>
      </w:pPr>
    </w:p>
    <w:p w14:paraId="78D489A4" w14:textId="01BC429F" w:rsidR="0079347E" w:rsidRPr="00547361" w:rsidRDefault="00990A29" w:rsidP="00547361">
      <w:pPr>
        <w:pStyle w:val="AssignBody"/>
        <w:spacing w:line="276" w:lineRule="auto"/>
        <w:rPr>
          <w:rFonts w:cs="Arial"/>
          <w:b/>
          <w:sz w:val="22"/>
          <w:szCs w:val="22"/>
          <w:u w:val="single"/>
        </w:rPr>
      </w:pPr>
      <w:r w:rsidRPr="00547361">
        <w:rPr>
          <w:rFonts w:cs="Arial"/>
          <w:b/>
          <w:sz w:val="22"/>
          <w:szCs w:val="22"/>
          <w:u w:val="single"/>
        </w:rPr>
        <w:t>Discussion</w:t>
      </w:r>
      <w:r w:rsidR="00547361">
        <w:rPr>
          <w:rFonts w:cs="Arial"/>
          <w:b/>
          <w:sz w:val="22"/>
          <w:szCs w:val="22"/>
          <w:u w:val="single"/>
        </w:rPr>
        <w:t xml:space="preserve"> of research findings</w:t>
      </w:r>
    </w:p>
    <w:p w14:paraId="5F7D1639" w14:textId="77777777" w:rsidR="00857F65" w:rsidRPr="00547361" w:rsidRDefault="00857F65" w:rsidP="00547361">
      <w:pPr>
        <w:pStyle w:val="AssignBody"/>
        <w:spacing w:line="276" w:lineRule="auto"/>
        <w:rPr>
          <w:rFonts w:cs="Arial"/>
          <w:b/>
          <w:sz w:val="22"/>
          <w:szCs w:val="22"/>
          <w:u w:val="single"/>
        </w:rPr>
      </w:pPr>
    </w:p>
    <w:p w14:paraId="1FB5828B" w14:textId="3D00C7DA" w:rsidR="0079347E" w:rsidRPr="00547361" w:rsidRDefault="009C50E1" w:rsidP="00547361">
      <w:pPr>
        <w:pStyle w:val="AssignBody"/>
        <w:spacing w:line="276" w:lineRule="auto"/>
        <w:rPr>
          <w:rFonts w:cs="Arial"/>
          <w:sz w:val="22"/>
          <w:szCs w:val="22"/>
        </w:rPr>
      </w:pPr>
      <w:r w:rsidRPr="00547361">
        <w:rPr>
          <w:rFonts w:cs="Arial"/>
          <w:sz w:val="22"/>
          <w:szCs w:val="22"/>
        </w:rPr>
        <w:t>From my findings I have be able to see that if a pupil doesn’t learn by the strategies taught then, we should develop our strategies to help them understand (Estrada, 2015). This was shown to be needed as in the interviews the students were able to express how they learn and by adapting to this, it supports and develops their learning.</w:t>
      </w:r>
    </w:p>
    <w:p w14:paraId="023971CD" w14:textId="11AB96C9" w:rsidR="00F872F1" w:rsidRPr="00547361" w:rsidRDefault="009C50E1" w:rsidP="00547361">
      <w:pPr>
        <w:pStyle w:val="AssignBody"/>
        <w:spacing w:line="276" w:lineRule="auto"/>
        <w:rPr>
          <w:rFonts w:cs="Arial"/>
          <w:sz w:val="22"/>
          <w:szCs w:val="22"/>
        </w:rPr>
      </w:pPr>
      <w:r w:rsidRPr="00547361">
        <w:rPr>
          <w:rFonts w:cs="Arial"/>
          <w:sz w:val="22"/>
          <w:szCs w:val="22"/>
        </w:rPr>
        <w:t>I am able to support</w:t>
      </w:r>
      <w:r w:rsidR="00F872F1" w:rsidRPr="00547361">
        <w:rPr>
          <w:rFonts w:cs="Arial"/>
          <w:b/>
          <w:sz w:val="22"/>
          <w:szCs w:val="22"/>
        </w:rPr>
        <w:t xml:space="preserve"> </w:t>
      </w:r>
      <w:r w:rsidR="00863754" w:rsidRPr="00547361">
        <w:rPr>
          <w:rFonts w:cs="Arial"/>
          <w:sz w:val="22"/>
          <w:szCs w:val="22"/>
        </w:rPr>
        <w:t>Hattie (2012)</w:t>
      </w:r>
      <w:r w:rsidRPr="00547361">
        <w:rPr>
          <w:rFonts w:cs="Arial"/>
          <w:sz w:val="22"/>
          <w:szCs w:val="22"/>
        </w:rPr>
        <w:t xml:space="preserve"> when he talks about ‘visible learning’. I have been able to visibly see the</w:t>
      </w:r>
      <w:r w:rsidR="00F872F1" w:rsidRPr="00547361">
        <w:rPr>
          <w:rFonts w:cs="Arial"/>
          <w:sz w:val="22"/>
          <w:szCs w:val="22"/>
        </w:rPr>
        <w:t xml:space="preserve"> positive</w:t>
      </w:r>
      <w:r w:rsidRPr="00547361">
        <w:rPr>
          <w:rFonts w:cs="Arial"/>
          <w:sz w:val="22"/>
          <w:szCs w:val="22"/>
        </w:rPr>
        <w:t xml:space="preserve"> i</w:t>
      </w:r>
      <w:r w:rsidR="00863754" w:rsidRPr="00547361">
        <w:rPr>
          <w:rFonts w:cs="Arial"/>
          <w:sz w:val="22"/>
          <w:szCs w:val="22"/>
        </w:rPr>
        <w:t xml:space="preserve">mpact </w:t>
      </w:r>
      <w:r w:rsidRPr="00547361">
        <w:rPr>
          <w:rFonts w:cs="Arial"/>
          <w:sz w:val="22"/>
          <w:szCs w:val="22"/>
        </w:rPr>
        <w:t>of model answers and scaffolding had</w:t>
      </w:r>
      <w:r w:rsidR="00863754" w:rsidRPr="00547361">
        <w:rPr>
          <w:rFonts w:cs="Arial"/>
          <w:sz w:val="22"/>
          <w:szCs w:val="22"/>
        </w:rPr>
        <w:t xml:space="preserve"> on the students</w:t>
      </w:r>
      <w:r w:rsidR="00F872F1" w:rsidRPr="00547361">
        <w:rPr>
          <w:rFonts w:cs="Arial"/>
          <w:sz w:val="22"/>
          <w:szCs w:val="22"/>
        </w:rPr>
        <w:t xml:space="preserve"> by seeing the change in work ethic, attitude and grades.</w:t>
      </w:r>
    </w:p>
    <w:p w14:paraId="6A623A6B" w14:textId="1F89A524" w:rsidR="00857F65" w:rsidRPr="00547361" w:rsidRDefault="00F872F1" w:rsidP="00547361">
      <w:pPr>
        <w:pStyle w:val="AssignBody"/>
        <w:spacing w:line="276" w:lineRule="auto"/>
        <w:rPr>
          <w:rFonts w:cs="Arial"/>
          <w:sz w:val="22"/>
          <w:szCs w:val="22"/>
        </w:rPr>
      </w:pPr>
      <w:r w:rsidRPr="00547361">
        <w:rPr>
          <w:rFonts w:cs="Arial"/>
          <w:sz w:val="22"/>
          <w:szCs w:val="22"/>
        </w:rPr>
        <w:t xml:space="preserve">Relating to </w:t>
      </w:r>
      <w:r w:rsidRPr="00547361">
        <w:rPr>
          <w:rFonts w:cs="Arial"/>
          <w:sz w:val="22"/>
          <w:szCs w:val="22"/>
        </w:rPr>
        <w:t>‘ambitious, capable learners’ (Donaldson, 2015)</w:t>
      </w:r>
      <w:r w:rsidRPr="00547361">
        <w:rPr>
          <w:rFonts w:cs="Arial"/>
          <w:sz w:val="22"/>
          <w:szCs w:val="22"/>
        </w:rPr>
        <w:t xml:space="preserve"> I believe this has been shown through students independently using the model answers and scaffolds to redraft their critical analysis in order to improve. Giving the student the chance to improve proved to build their confidence as in interview Y student three stated that the lesson proved they “could do it”. </w:t>
      </w:r>
      <w:r w:rsidR="00101E87" w:rsidRPr="00547361">
        <w:rPr>
          <w:rFonts w:cs="Arial"/>
          <w:sz w:val="22"/>
          <w:szCs w:val="22"/>
        </w:rPr>
        <w:t xml:space="preserve">This </w:t>
      </w:r>
      <w:r w:rsidR="007D66CF" w:rsidRPr="00547361">
        <w:rPr>
          <w:rFonts w:cs="Arial"/>
          <w:sz w:val="22"/>
          <w:szCs w:val="22"/>
        </w:rPr>
        <w:t xml:space="preserve">leads me on to discuss how model answers encourage </w:t>
      </w:r>
      <w:r w:rsidR="00101E87" w:rsidRPr="00547361">
        <w:rPr>
          <w:rFonts w:cs="Arial"/>
          <w:sz w:val="22"/>
          <w:szCs w:val="22"/>
        </w:rPr>
        <w:t xml:space="preserve">self-assessment. </w:t>
      </w:r>
    </w:p>
    <w:p w14:paraId="029DF8AD" w14:textId="57772702" w:rsidR="00857F65" w:rsidRPr="00547361" w:rsidRDefault="00857F65" w:rsidP="00547361">
      <w:pPr>
        <w:pStyle w:val="AssignBody"/>
        <w:spacing w:line="276" w:lineRule="auto"/>
        <w:rPr>
          <w:rFonts w:eastAsia="Times New Roman" w:cs="Arial"/>
          <w:sz w:val="22"/>
          <w:szCs w:val="22"/>
        </w:rPr>
      </w:pPr>
      <w:r w:rsidRPr="00547361">
        <w:rPr>
          <w:rFonts w:eastAsia="Times New Roman" w:cs="Arial"/>
          <w:sz w:val="22"/>
          <w:szCs w:val="22"/>
        </w:rPr>
        <w:t>Hattie and Timperley (2007)</w:t>
      </w:r>
      <w:r w:rsidRPr="00547361">
        <w:rPr>
          <w:rFonts w:eastAsia="Times New Roman" w:cs="Arial"/>
          <w:sz w:val="22"/>
          <w:szCs w:val="22"/>
        </w:rPr>
        <w:t xml:space="preserve"> literature proves to be true as they believed self-assessment gave students </w:t>
      </w:r>
      <w:r w:rsidRPr="00547361">
        <w:rPr>
          <w:rFonts w:eastAsia="Times New Roman" w:cs="Arial"/>
          <w:sz w:val="22"/>
          <w:szCs w:val="22"/>
        </w:rPr>
        <w:t xml:space="preserve">the opportunity to be in control and build confidence in their ability to achieve. </w:t>
      </w:r>
    </w:p>
    <w:p w14:paraId="18B6A730" w14:textId="4054103A" w:rsidR="00ED7C6F" w:rsidRPr="00547361" w:rsidRDefault="00101E87" w:rsidP="00547361">
      <w:pPr>
        <w:pStyle w:val="AssignBody"/>
        <w:spacing w:line="276" w:lineRule="auto"/>
        <w:rPr>
          <w:rFonts w:eastAsia="Times New Roman" w:cs="Arial"/>
          <w:sz w:val="22"/>
          <w:szCs w:val="22"/>
        </w:rPr>
      </w:pPr>
      <w:r w:rsidRPr="00547361">
        <w:rPr>
          <w:rFonts w:cs="Arial"/>
          <w:sz w:val="22"/>
          <w:szCs w:val="22"/>
        </w:rPr>
        <w:t>My research findings found self-assessment was a</w:t>
      </w:r>
      <w:r w:rsidR="00857F65" w:rsidRPr="00547361">
        <w:rPr>
          <w:rFonts w:cs="Arial"/>
          <w:sz w:val="22"/>
          <w:szCs w:val="22"/>
        </w:rPr>
        <w:t>n</w:t>
      </w:r>
      <w:r w:rsidRPr="00547361">
        <w:rPr>
          <w:rFonts w:cs="Arial"/>
          <w:sz w:val="22"/>
          <w:szCs w:val="22"/>
        </w:rPr>
        <w:t xml:space="preserve"> effective way of feedback in order for the student to redraft and improve their answer. When students were redrafting their answers confidence was shown to grow through body language, facial expression and verbal. </w:t>
      </w:r>
      <w:r w:rsidR="00857F65" w:rsidRPr="00547361">
        <w:rPr>
          <w:rFonts w:eastAsia="Times New Roman" w:cs="Arial"/>
          <w:sz w:val="22"/>
          <w:szCs w:val="22"/>
        </w:rPr>
        <w:t>The issue Huxham (2007) raised</w:t>
      </w:r>
      <w:r w:rsidR="00857F65" w:rsidRPr="00547361">
        <w:rPr>
          <w:rFonts w:eastAsia="Times New Roman" w:cs="Arial"/>
          <w:sz w:val="22"/>
          <w:szCs w:val="22"/>
        </w:rPr>
        <w:t xml:space="preserve"> </w:t>
      </w:r>
      <w:r w:rsidR="00ED7C6F" w:rsidRPr="00547361">
        <w:rPr>
          <w:rFonts w:eastAsia="Times New Roman" w:cs="Arial"/>
          <w:sz w:val="22"/>
          <w:szCs w:val="22"/>
        </w:rPr>
        <w:t xml:space="preserve">about the risk of student not receiving personal feedback </w:t>
      </w:r>
      <w:r w:rsidR="00857F65" w:rsidRPr="00547361">
        <w:rPr>
          <w:rFonts w:eastAsia="Times New Roman" w:cs="Arial"/>
          <w:sz w:val="22"/>
          <w:szCs w:val="22"/>
        </w:rPr>
        <w:t>was easily solved</w:t>
      </w:r>
      <w:r w:rsidR="00ED7C6F" w:rsidRPr="00547361">
        <w:rPr>
          <w:rFonts w:eastAsia="Times New Roman" w:cs="Arial"/>
          <w:sz w:val="22"/>
          <w:szCs w:val="22"/>
        </w:rPr>
        <w:t>.</w:t>
      </w:r>
      <w:r w:rsidR="00857F65" w:rsidRPr="00547361">
        <w:rPr>
          <w:rFonts w:eastAsia="Times New Roman" w:cs="Arial"/>
          <w:sz w:val="22"/>
          <w:szCs w:val="22"/>
        </w:rPr>
        <w:t xml:space="preserve"> </w:t>
      </w:r>
      <w:r w:rsidR="00ED7C6F" w:rsidRPr="00547361">
        <w:rPr>
          <w:rFonts w:eastAsia="Times New Roman" w:cs="Arial"/>
          <w:sz w:val="22"/>
          <w:szCs w:val="22"/>
        </w:rPr>
        <w:t>The</w:t>
      </w:r>
      <w:r w:rsidR="00857F65" w:rsidRPr="00547361">
        <w:rPr>
          <w:rFonts w:eastAsia="Times New Roman" w:cs="Arial"/>
          <w:sz w:val="22"/>
          <w:szCs w:val="22"/>
        </w:rPr>
        <w:t xml:space="preserve"> </w:t>
      </w:r>
      <w:r w:rsidR="00857F65" w:rsidRPr="00547361">
        <w:rPr>
          <w:rFonts w:eastAsia="Times New Roman" w:cs="Arial"/>
          <w:sz w:val="22"/>
          <w:szCs w:val="22"/>
        </w:rPr>
        <w:t xml:space="preserve">student books </w:t>
      </w:r>
      <w:r w:rsidR="00857F65" w:rsidRPr="00547361">
        <w:rPr>
          <w:rFonts w:eastAsia="Times New Roman" w:cs="Arial"/>
          <w:sz w:val="22"/>
          <w:szCs w:val="22"/>
        </w:rPr>
        <w:t>at the end of the lesson and marking them</w:t>
      </w:r>
      <w:r w:rsidR="00857F65" w:rsidRPr="00547361">
        <w:rPr>
          <w:rFonts w:eastAsia="Times New Roman" w:cs="Arial"/>
          <w:sz w:val="22"/>
          <w:szCs w:val="22"/>
        </w:rPr>
        <w:t xml:space="preserve"> with grades and personal feedback</w:t>
      </w:r>
      <w:r w:rsidR="007D66CF" w:rsidRPr="00547361">
        <w:rPr>
          <w:rFonts w:eastAsia="Times New Roman" w:cs="Arial"/>
          <w:sz w:val="22"/>
          <w:szCs w:val="22"/>
        </w:rPr>
        <w:t xml:space="preserve">. </w:t>
      </w:r>
      <w:r w:rsidR="00ED7C6F" w:rsidRPr="00547361">
        <w:rPr>
          <w:rFonts w:cs="Arial"/>
          <w:sz w:val="22"/>
          <w:szCs w:val="22"/>
        </w:rPr>
        <w:t xml:space="preserve">In lesson study X student two states </w:t>
      </w:r>
      <w:r w:rsidR="00ED7C6F" w:rsidRPr="006D3300">
        <w:rPr>
          <w:rFonts w:cs="Arial"/>
          <w:sz w:val="22"/>
          <w:szCs w:val="22"/>
        </w:rPr>
        <w:t>“</w:t>
      </w:r>
      <w:r w:rsidR="00ED7C6F" w:rsidRPr="006D3300">
        <w:rPr>
          <w:rFonts w:cs="Arial"/>
          <w:iCs/>
          <w:sz w:val="22"/>
          <w:szCs w:val="22"/>
        </w:rPr>
        <w:t>It can’t be really easy because we wont really learn anything without challenge”</w:t>
      </w:r>
      <w:r w:rsidR="00ED7C6F" w:rsidRPr="00547361">
        <w:rPr>
          <w:rFonts w:cs="Arial"/>
          <w:i/>
          <w:iCs/>
          <w:sz w:val="22"/>
          <w:szCs w:val="22"/>
        </w:rPr>
        <w:t xml:space="preserve"> </w:t>
      </w:r>
      <w:r w:rsidR="00ED7C6F" w:rsidRPr="00547361">
        <w:rPr>
          <w:rFonts w:cs="Arial"/>
          <w:iCs/>
          <w:sz w:val="22"/>
          <w:szCs w:val="22"/>
        </w:rPr>
        <w:t>this links to the literature raised by</w:t>
      </w:r>
      <w:r w:rsidR="00ED7C6F" w:rsidRPr="00547361">
        <w:rPr>
          <w:rFonts w:cs="Arial"/>
          <w:sz w:val="22"/>
          <w:szCs w:val="22"/>
        </w:rPr>
        <w:t xml:space="preserve"> </w:t>
      </w:r>
      <w:r w:rsidR="00ED7C6F" w:rsidRPr="00547361">
        <w:rPr>
          <w:rFonts w:eastAsia="Times New Roman" w:cs="Arial"/>
          <w:sz w:val="22"/>
          <w:szCs w:val="22"/>
        </w:rPr>
        <w:t>Reiser (2002) that scaffolding should challenge students more and make task harder to achieve.</w:t>
      </w:r>
      <w:r w:rsidR="00ED7C6F" w:rsidRPr="00547361">
        <w:rPr>
          <w:rFonts w:eastAsia="Times New Roman" w:cs="Arial"/>
          <w:sz w:val="22"/>
          <w:szCs w:val="22"/>
        </w:rPr>
        <w:t xml:space="preserve"> </w:t>
      </w:r>
    </w:p>
    <w:p w14:paraId="47DB9C79" w14:textId="6E0ABB3F" w:rsidR="007D66CF" w:rsidRPr="00547361" w:rsidRDefault="00DE4600" w:rsidP="00547361">
      <w:pPr>
        <w:pStyle w:val="AssignBody"/>
        <w:spacing w:line="276" w:lineRule="auto"/>
        <w:rPr>
          <w:rFonts w:cs="Arial"/>
          <w:sz w:val="22"/>
          <w:szCs w:val="22"/>
        </w:rPr>
      </w:pPr>
      <w:r w:rsidRPr="00547361">
        <w:rPr>
          <w:rFonts w:eastAsia="Times New Roman" w:cs="Arial"/>
          <w:sz w:val="22"/>
          <w:szCs w:val="22"/>
        </w:rPr>
        <w:t xml:space="preserve">In my previous research </w:t>
      </w:r>
      <w:r w:rsidRPr="00547361">
        <w:rPr>
          <w:rFonts w:eastAsia="Times New Roman" w:cs="Arial"/>
          <w:sz w:val="22"/>
          <w:szCs w:val="22"/>
        </w:rPr>
        <w:t>Pollman (2014)</w:t>
      </w:r>
      <w:r w:rsidRPr="00547361">
        <w:rPr>
          <w:rFonts w:eastAsia="Times New Roman" w:cs="Arial"/>
          <w:sz w:val="22"/>
          <w:szCs w:val="22"/>
        </w:rPr>
        <w:t xml:space="preserve"> stated that lower ability work from lower ability models. On the other hand, Huxham (2007) argued</w:t>
      </w:r>
      <w:r w:rsidRPr="00547361">
        <w:rPr>
          <w:rFonts w:eastAsia="Times New Roman" w:cs="Arial"/>
          <w:sz w:val="22"/>
          <w:szCs w:val="22"/>
        </w:rPr>
        <w:t>, model answers that include the guidance to full marks are more ideal.</w:t>
      </w:r>
      <w:r w:rsidRPr="00547361">
        <w:rPr>
          <w:rFonts w:eastAsia="Times New Roman" w:cs="Arial"/>
          <w:sz w:val="22"/>
          <w:szCs w:val="22"/>
        </w:rPr>
        <w:t xml:space="preserve"> From this I decided to use a full mark model answer which worked really well as pupils could identify what they were missing instead of wasting time finding the errors. I believe Huxham (2007) literature was true. However, Pollman (2014) could be true if I had a sample of mixed ability but in this case they were proven to be wrong. From using model answers and scaffolding student were able to redraft and improve their critical analysis</w:t>
      </w:r>
      <w:r w:rsidR="007D66CF" w:rsidRPr="00547361">
        <w:rPr>
          <w:rFonts w:eastAsia="Times New Roman" w:cs="Arial"/>
          <w:sz w:val="22"/>
          <w:szCs w:val="22"/>
        </w:rPr>
        <w:t xml:space="preserve">. This could mean </w:t>
      </w:r>
      <w:r w:rsidR="007D66CF" w:rsidRPr="00547361">
        <w:rPr>
          <w:rFonts w:cs="Arial"/>
          <w:sz w:val="22"/>
          <w:szCs w:val="22"/>
        </w:rPr>
        <w:t>Frost</w:t>
      </w:r>
      <w:r w:rsidR="007D66CF" w:rsidRPr="00547361">
        <w:rPr>
          <w:rFonts w:cs="Arial"/>
          <w:sz w:val="22"/>
          <w:szCs w:val="22"/>
        </w:rPr>
        <w:t>’s</w:t>
      </w:r>
      <w:r w:rsidR="007D66CF" w:rsidRPr="00547361">
        <w:rPr>
          <w:rFonts w:cs="Arial"/>
          <w:sz w:val="22"/>
          <w:szCs w:val="22"/>
        </w:rPr>
        <w:t xml:space="preserve"> (2016)</w:t>
      </w:r>
      <w:r w:rsidR="007D66CF" w:rsidRPr="00547361">
        <w:rPr>
          <w:rFonts w:cs="Arial"/>
          <w:sz w:val="22"/>
          <w:szCs w:val="22"/>
        </w:rPr>
        <w:t xml:space="preserve"> research about the method is only </w:t>
      </w:r>
      <w:r w:rsidR="007D66CF" w:rsidRPr="00547361">
        <w:rPr>
          <w:rFonts w:cs="Arial"/>
          <w:sz w:val="22"/>
          <w:szCs w:val="22"/>
        </w:rPr>
        <w:t>to fix</w:t>
      </w:r>
      <w:r w:rsidR="007D66CF" w:rsidRPr="00547361">
        <w:rPr>
          <w:rFonts w:cs="Arial"/>
          <w:sz w:val="22"/>
          <w:szCs w:val="22"/>
        </w:rPr>
        <w:t>ing</w:t>
      </w:r>
      <w:r w:rsidR="007D66CF" w:rsidRPr="00547361">
        <w:rPr>
          <w:rFonts w:cs="Arial"/>
          <w:sz w:val="22"/>
          <w:szCs w:val="22"/>
        </w:rPr>
        <w:t xml:space="preserve"> simple corrections</w:t>
      </w:r>
      <w:r w:rsidR="007D66CF" w:rsidRPr="00547361">
        <w:rPr>
          <w:rFonts w:cs="Arial"/>
          <w:sz w:val="22"/>
          <w:szCs w:val="22"/>
        </w:rPr>
        <w:t xml:space="preserve"> is false</w:t>
      </w:r>
      <w:r w:rsidR="007D66CF" w:rsidRPr="00547361">
        <w:rPr>
          <w:rFonts w:cs="Arial"/>
          <w:sz w:val="22"/>
          <w:szCs w:val="22"/>
        </w:rPr>
        <w:t>.</w:t>
      </w:r>
    </w:p>
    <w:p w14:paraId="4F0E98F6" w14:textId="77777777" w:rsidR="007D66CF" w:rsidRPr="00547361" w:rsidRDefault="007D66CF" w:rsidP="00547361">
      <w:pPr>
        <w:pStyle w:val="AssignBody"/>
        <w:spacing w:line="276" w:lineRule="auto"/>
        <w:rPr>
          <w:rFonts w:cs="Arial"/>
          <w:b/>
          <w:sz w:val="22"/>
          <w:szCs w:val="22"/>
          <w:u w:val="single"/>
        </w:rPr>
      </w:pPr>
    </w:p>
    <w:p w14:paraId="4E9561A2" w14:textId="7E9108F3" w:rsidR="00DE4600" w:rsidRPr="00547361" w:rsidRDefault="007D66CF" w:rsidP="00547361">
      <w:pPr>
        <w:pStyle w:val="AssignBody"/>
        <w:spacing w:line="276" w:lineRule="auto"/>
        <w:rPr>
          <w:rFonts w:cs="Arial"/>
          <w:sz w:val="22"/>
          <w:szCs w:val="22"/>
        </w:rPr>
      </w:pPr>
      <w:r w:rsidRPr="00547361">
        <w:rPr>
          <w:rFonts w:eastAsia="Times New Roman" w:cs="Arial"/>
          <w:noProof/>
          <w:sz w:val="22"/>
          <w:szCs w:val="22"/>
        </w:rPr>
        <w:drawing>
          <wp:anchor distT="0" distB="0" distL="114300" distR="114300" simplePos="0" relativeHeight="251658240" behindDoc="0" locked="0" layoutInCell="1" allowOverlap="1" wp14:anchorId="7A089332" wp14:editId="272C0089">
            <wp:simplePos x="0" y="0"/>
            <wp:positionH relativeFrom="column">
              <wp:posOffset>-62865</wp:posOffset>
            </wp:positionH>
            <wp:positionV relativeFrom="paragraph">
              <wp:posOffset>930910</wp:posOffset>
            </wp:positionV>
            <wp:extent cx="5731510" cy="2758440"/>
            <wp:effectExtent l="0" t="0" r="8890" b="10160"/>
            <wp:wrapTight wrapText="bothSides">
              <wp:wrapPolygon edited="0">
                <wp:start x="0" y="0"/>
                <wp:lineTo x="0" y="21481"/>
                <wp:lineTo x="21538" y="21481"/>
                <wp:lineTo x="21538" y="0"/>
                <wp:lineTo x="0" y="0"/>
              </wp:wrapPolygon>
            </wp:wrapTight>
            <wp:docPr id="1" name="Picture 1" descr="https://scontent-lhr8-1.xx.fbcdn.net/v/t1.15752-9/86800403_200353371371626_358451120051322880_n.png?_nc_cat=102&amp;_nc_ohc=W5GitY2Ee8gAX-1ra4I&amp;_nc_ht=scontent-lhr8-1.xx&amp;oh=b525cb0fe6cef2723033d5cc9af7c4bc&amp;oe=5EFAFA2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8-1.xx.fbcdn.net/v/t1.15752-9/86800403_200353371371626_358451120051322880_n.png?_nc_cat=102&amp;_nc_ohc=W5GitY2Ee8gAX-1ra4I&amp;_nc_ht=scontent-lhr8-1.xx&amp;oh=b525cb0fe6cef2723033d5cc9af7c4bc&amp;oe=5EFAFA2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584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47361">
        <w:rPr>
          <w:rFonts w:cs="Arial"/>
          <w:sz w:val="22"/>
          <w:szCs w:val="22"/>
        </w:rPr>
        <w:t>From this research I have found all student to improve on work ethic and attitude towards the task after being given a model answer and scaffolds. This is all shown in the graph below.</w:t>
      </w:r>
    </w:p>
    <w:p w14:paraId="52545AF0" w14:textId="77777777" w:rsidR="00990A29" w:rsidRPr="00547361" w:rsidRDefault="00990A29" w:rsidP="00547361">
      <w:pPr>
        <w:pStyle w:val="AssignBody"/>
        <w:spacing w:line="276" w:lineRule="auto"/>
        <w:rPr>
          <w:rFonts w:cs="Arial"/>
          <w:b/>
          <w:sz w:val="22"/>
          <w:szCs w:val="22"/>
          <w:u w:val="single"/>
        </w:rPr>
      </w:pPr>
    </w:p>
    <w:p w14:paraId="1B94C4D5" w14:textId="77777777" w:rsidR="00434170" w:rsidRPr="00547361" w:rsidRDefault="00434170" w:rsidP="00547361">
      <w:pPr>
        <w:pStyle w:val="AssignBody"/>
        <w:spacing w:line="276" w:lineRule="auto"/>
        <w:rPr>
          <w:rFonts w:cs="Arial"/>
          <w:b/>
          <w:sz w:val="22"/>
          <w:szCs w:val="22"/>
          <w:u w:val="single"/>
        </w:rPr>
      </w:pPr>
    </w:p>
    <w:p w14:paraId="354FF10D" w14:textId="77777777" w:rsidR="00434170" w:rsidRPr="00547361" w:rsidRDefault="00434170" w:rsidP="00547361">
      <w:pPr>
        <w:pStyle w:val="AssignBody"/>
        <w:spacing w:line="276" w:lineRule="auto"/>
        <w:rPr>
          <w:rFonts w:cs="Arial"/>
          <w:b/>
          <w:sz w:val="22"/>
          <w:szCs w:val="22"/>
          <w:u w:val="single"/>
        </w:rPr>
      </w:pPr>
    </w:p>
    <w:p w14:paraId="09318A73" w14:textId="7053EA70" w:rsidR="00990A29" w:rsidRPr="00547361" w:rsidRDefault="00990A29" w:rsidP="00547361">
      <w:pPr>
        <w:pStyle w:val="AssignBody"/>
        <w:spacing w:line="276" w:lineRule="auto"/>
        <w:rPr>
          <w:rFonts w:cs="Arial"/>
          <w:b/>
          <w:sz w:val="22"/>
          <w:szCs w:val="22"/>
          <w:u w:val="single"/>
        </w:rPr>
      </w:pPr>
      <w:r w:rsidRPr="00547361">
        <w:rPr>
          <w:rFonts w:cs="Arial"/>
          <w:b/>
          <w:sz w:val="22"/>
          <w:szCs w:val="22"/>
          <w:u w:val="single"/>
        </w:rPr>
        <w:t>Conclusion</w:t>
      </w:r>
    </w:p>
    <w:p w14:paraId="1B76A4EB" w14:textId="77777777" w:rsidR="00751C6E" w:rsidRPr="00547361" w:rsidRDefault="00751C6E" w:rsidP="00547361">
      <w:pPr>
        <w:pStyle w:val="AssignBody"/>
        <w:spacing w:line="276" w:lineRule="auto"/>
        <w:rPr>
          <w:rFonts w:cs="Arial"/>
          <w:sz w:val="22"/>
          <w:szCs w:val="22"/>
        </w:rPr>
      </w:pPr>
    </w:p>
    <w:p w14:paraId="1A32ECE5" w14:textId="1B2547AA" w:rsidR="00420FE6" w:rsidRPr="00547361" w:rsidRDefault="00434170" w:rsidP="00547361">
      <w:pPr>
        <w:pStyle w:val="AssignBody"/>
        <w:spacing w:line="276" w:lineRule="auto"/>
        <w:rPr>
          <w:rFonts w:cs="Arial"/>
          <w:sz w:val="22"/>
          <w:szCs w:val="22"/>
        </w:rPr>
      </w:pPr>
      <w:r w:rsidRPr="00547361">
        <w:rPr>
          <w:rFonts w:cs="Arial"/>
          <w:sz w:val="22"/>
          <w:szCs w:val="22"/>
        </w:rPr>
        <w:t xml:space="preserve">I can conclude this research study as being a positive outcome. I have been able to research into my question in depth and answer all </w:t>
      </w:r>
      <w:r w:rsidR="006D3300">
        <w:rPr>
          <w:rFonts w:cs="Arial"/>
          <w:sz w:val="22"/>
          <w:szCs w:val="22"/>
        </w:rPr>
        <w:t>other</w:t>
      </w:r>
      <w:r w:rsidRPr="00547361">
        <w:rPr>
          <w:rFonts w:cs="Arial"/>
          <w:sz w:val="22"/>
          <w:szCs w:val="22"/>
        </w:rPr>
        <w:t xml:space="preserve"> questions raised. I have been able to see </w:t>
      </w:r>
      <w:r w:rsidR="0085475E" w:rsidRPr="00547361">
        <w:rPr>
          <w:rFonts w:cs="Arial"/>
          <w:sz w:val="22"/>
          <w:szCs w:val="22"/>
        </w:rPr>
        <w:t xml:space="preserve">the great impact my research has made </w:t>
      </w:r>
      <w:r w:rsidRPr="00547361">
        <w:rPr>
          <w:rFonts w:cs="Arial"/>
          <w:sz w:val="22"/>
          <w:szCs w:val="22"/>
        </w:rPr>
        <w:t xml:space="preserve">from my </w:t>
      </w:r>
      <w:r w:rsidR="0085475E" w:rsidRPr="00547361">
        <w:rPr>
          <w:rFonts w:cs="Arial"/>
          <w:sz w:val="22"/>
          <w:szCs w:val="22"/>
        </w:rPr>
        <w:t xml:space="preserve">reflections, observations, student work and interview of student’s thoughts and feelings. I feel the most important evidence from this research was the student responses. All pupils responded to model answers and scaffolding confidently and all improve by at least one grade after using them. </w:t>
      </w:r>
      <w:r w:rsidR="00420FE6" w:rsidRPr="00547361">
        <w:rPr>
          <w:rFonts w:cs="Arial"/>
          <w:sz w:val="22"/>
          <w:szCs w:val="22"/>
        </w:rPr>
        <w:t xml:space="preserve">I have come to conclude that model answers may be more beneficial to the holistic development of children in relation ‘ambitious capable learners’ </w:t>
      </w:r>
    </w:p>
    <w:p w14:paraId="56DF591C" w14:textId="1E91C6CE" w:rsidR="00434170" w:rsidRPr="00547361" w:rsidRDefault="00434170" w:rsidP="00547361">
      <w:pPr>
        <w:pStyle w:val="AssignBody"/>
        <w:spacing w:line="276" w:lineRule="auto"/>
        <w:rPr>
          <w:rFonts w:cs="Arial"/>
          <w:sz w:val="22"/>
          <w:szCs w:val="22"/>
        </w:rPr>
      </w:pPr>
    </w:p>
    <w:p w14:paraId="0871E783" w14:textId="2CF414B2" w:rsidR="0085475E" w:rsidRPr="00547361" w:rsidRDefault="00356A0A" w:rsidP="00547361">
      <w:pPr>
        <w:pStyle w:val="AssignBody"/>
        <w:spacing w:line="276" w:lineRule="auto"/>
        <w:rPr>
          <w:rFonts w:cs="Arial"/>
          <w:sz w:val="22"/>
          <w:szCs w:val="22"/>
        </w:rPr>
      </w:pPr>
      <w:r w:rsidRPr="00547361">
        <w:rPr>
          <w:rFonts w:cs="Arial"/>
          <w:sz w:val="22"/>
          <w:szCs w:val="22"/>
        </w:rPr>
        <w:t>Although my finding</w:t>
      </w:r>
      <w:r w:rsidR="0085475E" w:rsidRPr="00547361">
        <w:rPr>
          <w:rFonts w:cs="Arial"/>
          <w:sz w:val="22"/>
          <w:szCs w:val="22"/>
        </w:rPr>
        <w:t>s</w:t>
      </w:r>
      <w:r w:rsidRPr="00547361">
        <w:rPr>
          <w:rFonts w:cs="Arial"/>
          <w:sz w:val="22"/>
          <w:szCs w:val="22"/>
        </w:rPr>
        <w:t xml:space="preserve"> </w:t>
      </w:r>
      <w:r w:rsidR="0085475E" w:rsidRPr="00547361">
        <w:rPr>
          <w:rFonts w:cs="Arial"/>
          <w:sz w:val="22"/>
          <w:szCs w:val="22"/>
        </w:rPr>
        <w:t>have</w:t>
      </w:r>
      <w:r w:rsidRPr="00547361">
        <w:rPr>
          <w:rFonts w:cs="Arial"/>
          <w:sz w:val="22"/>
          <w:szCs w:val="22"/>
        </w:rPr>
        <w:t xml:space="preserve"> come out to be very positive, I am not sure there is enough evidence basing the study on 2 lessons and 6 students. </w:t>
      </w:r>
      <w:r w:rsidR="0085475E" w:rsidRPr="00547361">
        <w:rPr>
          <w:rFonts w:cs="Arial"/>
          <w:sz w:val="22"/>
          <w:szCs w:val="22"/>
        </w:rPr>
        <w:t>I feel this would have been more reliable having based this on more students and more classes, as I feel the more evidence the stronger and more reliable the out come will be. I identified that the length of the lesson was too short to gather efficient evidence. Time restricted the students to redraft their answers</w:t>
      </w:r>
      <w:r w:rsidR="0086039B" w:rsidRPr="00547361">
        <w:rPr>
          <w:rFonts w:cs="Arial"/>
          <w:sz w:val="22"/>
          <w:szCs w:val="22"/>
        </w:rPr>
        <w:t>,</w:t>
      </w:r>
      <w:r w:rsidR="0085475E" w:rsidRPr="00547361">
        <w:rPr>
          <w:rFonts w:cs="Arial"/>
          <w:sz w:val="22"/>
          <w:szCs w:val="22"/>
        </w:rPr>
        <w:t xml:space="preserve"> to their highest capability therefore, this wasn’t completely reliable. </w:t>
      </w:r>
      <w:r w:rsidR="0086039B" w:rsidRPr="00547361">
        <w:rPr>
          <w:rFonts w:cs="Arial"/>
          <w:sz w:val="22"/>
          <w:szCs w:val="22"/>
        </w:rPr>
        <w:t xml:space="preserve">A fault I also found which wasn’t considered before had was a student copying the model answer word for word and being praised for it. This gave the student false pretences and wasn’t reliable evidence. Next time to ensure this doesn’t happen student will be warned about plagiarism. </w:t>
      </w:r>
    </w:p>
    <w:p w14:paraId="40A46AE7" w14:textId="77777777" w:rsidR="0086039B" w:rsidRPr="00547361" w:rsidRDefault="0086039B" w:rsidP="00547361">
      <w:pPr>
        <w:pStyle w:val="AssignBody"/>
        <w:spacing w:line="276" w:lineRule="auto"/>
        <w:rPr>
          <w:rFonts w:cs="Arial"/>
          <w:sz w:val="22"/>
          <w:szCs w:val="22"/>
        </w:rPr>
      </w:pPr>
    </w:p>
    <w:p w14:paraId="7EA5EAD8" w14:textId="7D9D64DA" w:rsidR="0086039B" w:rsidRPr="00547361" w:rsidRDefault="0086039B" w:rsidP="00547361">
      <w:pPr>
        <w:pStyle w:val="AssignBody"/>
        <w:spacing w:line="276" w:lineRule="auto"/>
        <w:rPr>
          <w:rFonts w:cs="Arial"/>
          <w:sz w:val="22"/>
          <w:szCs w:val="22"/>
        </w:rPr>
      </w:pPr>
      <w:r w:rsidRPr="00547361">
        <w:rPr>
          <w:rFonts w:cs="Arial"/>
          <w:sz w:val="22"/>
          <w:szCs w:val="22"/>
        </w:rPr>
        <w:t xml:space="preserve">If I were to continue this research in the future, I would start to look at if models answer support MAT students in the same way or if they limit their academic creativity. I would be looking at what is required for different abilities and comparing them. Throughout my career I will be supporting model answers not only on paper but modelling </w:t>
      </w:r>
      <w:r w:rsidR="00420FE6" w:rsidRPr="00547361">
        <w:rPr>
          <w:rFonts w:cs="Arial"/>
          <w:sz w:val="22"/>
          <w:szCs w:val="22"/>
        </w:rPr>
        <w:t xml:space="preserve">bad, good and excellent physically. This is beneficial for my subject area which is Drama. </w:t>
      </w:r>
    </w:p>
    <w:p w14:paraId="2EB6BDAC" w14:textId="77777777" w:rsidR="00420FE6" w:rsidRPr="00547361" w:rsidRDefault="00420FE6" w:rsidP="00547361">
      <w:pPr>
        <w:pStyle w:val="AssignBody"/>
        <w:spacing w:line="276" w:lineRule="auto"/>
        <w:rPr>
          <w:rFonts w:cs="Arial"/>
          <w:sz w:val="22"/>
          <w:szCs w:val="22"/>
        </w:rPr>
      </w:pPr>
    </w:p>
    <w:p w14:paraId="69A259C0" w14:textId="1459FBEF" w:rsidR="00547361" w:rsidRPr="00547361" w:rsidRDefault="00420FE6" w:rsidP="00547361">
      <w:pPr>
        <w:pStyle w:val="AssignBody"/>
        <w:spacing w:line="276" w:lineRule="auto"/>
        <w:rPr>
          <w:rFonts w:cs="Arial"/>
          <w:sz w:val="22"/>
          <w:szCs w:val="22"/>
        </w:rPr>
      </w:pPr>
      <w:r w:rsidRPr="00547361">
        <w:rPr>
          <w:rFonts w:cs="Arial"/>
          <w:sz w:val="22"/>
          <w:szCs w:val="22"/>
        </w:rPr>
        <w:t xml:space="preserve">Overall this has positively impacted my professionalism and made </w:t>
      </w:r>
      <w:r w:rsidR="00625F40" w:rsidRPr="00547361">
        <w:rPr>
          <w:rFonts w:cs="Arial"/>
          <w:sz w:val="22"/>
          <w:szCs w:val="22"/>
        </w:rPr>
        <w:t>me a confident researcher. As a teacher I will be required to research good practice</w:t>
      </w:r>
      <w:r w:rsidR="00547361" w:rsidRPr="00547361">
        <w:rPr>
          <w:rFonts w:cs="Arial"/>
          <w:sz w:val="22"/>
          <w:szCs w:val="22"/>
        </w:rPr>
        <w:t xml:space="preserve"> in order </w:t>
      </w:r>
      <w:r w:rsidR="00547361" w:rsidRPr="00547361">
        <w:rPr>
          <w:rFonts w:cs="Arial"/>
          <w:sz w:val="22"/>
          <w:szCs w:val="22"/>
        </w:rPr>
        <w:t xml:space="preserve">developing </w:t>
      </w:r>
      <w:r w:rsidR="00547361" w:rsidRPr="00547361">
        <w:rPr>
          <w:rFonts w:cs="Arial"/>
          <w:sz w:val="22"/>
          <w:szCs w:val="22"/>
        </w:rPr>
        <w:t xml:space="preserve">effective </w:t>
      </w:r>
      <w:r w:rsidR="00547361" w:rsidRPr="00547361">
        <w:rPr>
          <w:rFonts w:cs="Arial"/>
          <w:sz w:val="22"/>
          <w:szCs w:val="22"/>
        </w:rPr>
        <w:t xml:space="preserve">learning. </w:t>
      </w:r>
    </w:p>
    <w:p w14:paraId="6C986C2E" w14:textId="77777777" w:rsidR="0086039B" w:rsidRPr="00547361" w:rsidRDefault="0086039B" w:rsidP="00547361">
      <w:pPr>
        <w:pStyle w:val="AssignBody"/>
        <w:spacing w:line="276" w:lineRule="auto"/>
        <w:rPr>
          <w:rFonts w:cs="Arial"/>
          <w:sz w:val="22"/>
          <w:szCs w:val="22"/>
        </w:rPr>
      </w:pPr>
    </w:p>
    <w:p w14:paraId="4F17F1D0" w14:textId="77777777" w:rsidR="00990A29" w:rsidRPr="00547361" w:rsidRDefault="00990A29" w:rsidP="00547361">
      <w:pPr>
        <w:pStyle w:val="AssignBody"/>
        <w:spacing w:line="276" w:lineRule="auto"/>
        <w:rPr>
          <w:rFonts w:cs="Arial"/>
          <w:b/>
          <w:sz w:val="22"/>
          <w:szCs w:val="22"/>
          <w:u w:val="single"/>
        </w:rPr>
      </w:pPr>
    </w:p>
    <w:p w14:paraId="64A48A28" w14:textId="4765ED32" w:rsidR="00990A29" w:rsidRPr="00547361" w:rsidRDefault="00990A29" w:rsidP="00547361">
      <w:pPr>
        <w:pStyle w:val="AssignBody"/>
        <w:spacing w:line="276" w:lineRule="auto"/>
        <w:rPr>
          <w:rFonts w:cs="Arial"/>
          <w:b/>
          <w:sz w:val="22"/>
          <w:szCs w:val="22"/>
          <w:u w:val="single"/>
        </w:rPr>
      </w:pPr>
      <w:r w:rsidRPr="00547361">
        <w:rPr>
          <w:rFonts w:cs="Arial"/>
          <w:b/>
          <w:sz w:val="22"/>
          <w:szCs w:val="22"/>
          <w:u w:val="single"/>
        </w:rPr>
        <w:t>Recommendations</w:t>
      </w:r>
    </w:p>
    <w:p w14:paraId="0909DE13" w14:textId="77777777" w:rsidR="00B34397" w:rsidRPr="00547361" w:rsidRDefault="00B34397" w:rsidP="00547361">
      <w:pPr>
        <w:pStyle w:val="AssignBody"/>
        <w:spacing w:line="276" w:lineRule="auto"/>
        <w:rPr>
          <w:rFonts w:cs="Arial"/>
          <w:b/>
          <w:sz w:val="22"/>
          <w:szCs w:val="22"/>
          <w:u w:val="single"/>
        </w:rPr>
      </w:pPr>
    </w:p>
    <w:p w14:paraId="68FEFB5A" w14:textId="18FD8D1B" w:rsidR="00B34397" w:rsidRPr="00547361" w:rsidRDefault="00B34397" w:rsidP="00547361">
      <w:pPr>
        <w:pStyle w:val="AssignBody"/>
        <w:spacing w:line="276" w:lineRule="auto"/>
        <w:rPr>
          <w:rFonts w:cs="Arial"/>
          <w:sz w:val="22"/>
          <w:szCs w:val="22"/>
        </w:rPr>
      </w:pPr>
      <w:r w:rsidRPr="00547361">
        <w:rPr>
          <w:rFonts w:cs="Arial"/>
          <w:sz w:val="22"/>
          <w:szCs w:val="22"/>
        </w:rPr>
        <w:t>This research project has helped me open many doors to many questions. this has helped me to understand and recognise what I need to change in order to get more reliable and efficient results. This will no help me forward to research into the same topic but based on different class sizes, key stages and abilities.</w:t>
      </w:r>
    </w:p>
    <w:p w14:paraId="521AFD61" w14:textId="26DDAD12" w:rsidR="00B34397" w:rsidRPr="00547361" w:rsidRDefault="00B34397" w:rsidP="00547361">
      <w:pPr>
        <w:pStyle w:val="AssignBody"/>
        <w:spacing w:line="276" w:lineRule="auto"/>
        <w:rPr>
          <w:rFonts w:cs="Arial"/>
          <w:sz w:val="22"/>
          <w:szCs w:val="22"/>
        </w:rPr>
      </w:pPr>
      <w:r w:rsidRPr="00547361">
        <w:rPr>
          <w:rFonts w:cs="Arial"/>
          <w:sz w:val="22"/>
          <w:szCs w:val="22"/>
        </w:rPr>
        <w:t xml:space="preserve">If I was to complete this study again I would expand the research </w:t>
      </w:r>
      <w:r w:rsidR="001D656D" w:rsidRPr="00547361">
        <w:rPr>
          <w:rFonts w:cs="Arial"/>
          <w:sz w:val="22"/>
          <w:szCs w:val="22"/>
        </w:rPr>
        <w:t xml:space="preserve">over a longer period of </w:t>
      </w:r>
      <w:r w:rsidRPr="00547361">
        <w:rPr>
          <w:rFonts w:cs="Arial"/>
          <w:sz w:val="22"/>
          <w:szCs w:val="22"/>
        </w:rPr>
        <w:t xml:space="preserve">time </w:t>
      </w:r>
      <w:r w:rsidR="001D656D" w:rsidRPr="00547361">
        <w:rPr>
          <w:rFonts w:cs="Arial"/>
          <w:sz w:val="22"/>
          <w:szCs w:val="22"/>
        </w:rPr>
        <w:t>as I felt two lessons wasn’t enough to allow for reliable results. I would also focus on, investigating different abilities and then look to compare the results to this research study in the future. I feel it would be a great interest to see the difference in responses between lower ability and more able and talented students.</w:t>
      </w:r>
    </w:p>
    <w:p w14:paraId="368BCB95" w14:textId="33F333F3" w:rsidR="001D656D" w:rsidRPr="00547361" w:rsidRDefault="001D656D" w:rsidP="00547361">
      <w:pPr>
        <w:pStyle w:val="AssignBody"/>
        <w:spacing w:line="276" w:lineRule="auto"/>
        <w:rPr>
          <w:rFonts w:cs="Arial"/>
          <w:sz w:val="22"/>
          <w:szCs w:val="22"/>
        </w:rPr>
      </w:pPr>
      <w:r w:rsidRPr="00547361">
        <w:rPr>
          <w:rFonts w:cs="Arial"/>
          <w:sz w:val="22"/>
          <w:szCs w:val="22"/>
        </w:rPr>
        <w:t xml:space="preserve">From what I have found out, I would recommend model answers and scaffolding within teaching practice, especially preparing for exams. This has proven to boost the student confidence, enable them to work independently, self-assess and learn from their own weaknesses. </w:t>
      </w:r>
    </w:p>
    <w:p w14:paraId="50DABB33" w14:textId="77777777" w:rsidR="00990A29" w:rsidRPr="00547361" w:rsidRDefault="00990A29" w:rsidP="00547361">
      <w:pPr>
        <w:pStyle w:val="AssignBody"/>
        <w:spacing w:line="276" w:lineRule="auto"/>
        <w:rPr>
          <w:rFonts w:cs="Arial"/>
          <w:b/>
          <w:sz w:val="22"/>
          <w:szCs w:val="22"/>
          <w:u w:val="single"/>
        </w:rPr>
      </w:pPr>
    </w:p>
    <w:p w14:paraId="7774532E" w14:textId="7F4251B7" w:rsidR="00990A29" w:rsidRDefault="00990A29" w:rsidP="00990A29">
      <w:pPr>
        <w:pStyle w:val="AssignBody"/>
        <w:rPr>
          <w:b/>
          <w:u w:val="single"/>
        </w:rPr>
      </w:pPr>
      <w:r>
        <w:rPr>
          <w:b/>
          <w:u w:val="single"/>
        </w:rPr>
        <w:t xml:space="preserve">Reference list </w:t>
      </w:r>
    </w:p>
    <w:p w14:paraId="1857E400" w14:textId="44C131B3" w:rsidR="001D656D" w:rsidRPr="009E0A3F" w:rsidRDefault="001D656D" w:rsidP="001D656D">
      <w:pPr>
        <w:pStyle w:val="NormalWeb"/>
        <w:rPr>
          <w:rFonts w:ascii="Arial" w:hAnsi="Arial" w:cs="Arial"/>
          <w:sz w:val="22"/>
          <w:szCs w:val="22"/>
        </w:rPr>
      </w:pPr>
      <w:r w:rsidRPr="009E0A3F">
        <w:rPr>
          <w:rFonts w:ascii="Arial" w:hAnsi="Arial" w:cs="Arial"/>
          <w:sz w:val="22"/>
          <w:szCs w:val="22"/>
        </w:rPr>
        <w:t>Bruce, L. B. 2001. “Student Self-Assessment: Making Standards Come Alive.” Classroom</w:t>
      </w:r>
    </w:p>
    <w:p w14:paraId="297ABA88" w14:textId="77777777" w:rsidR="001D656D" w:rsidRPr="009E0A3F" w:rsidRDefault="001D656D" w:rsidP="001D656D">
      <w:pPr>
        <w:rPr>
          <w:rFonts w:ascii="Arial" w:hAnsi="Arial" w:cs="Arial"/>
          <w:sz w:val="22"/>
          <w:szCs w:val="22"/>
        </w:rPr>
      </w:pPr>
      <w:r w:rsidRPr="009E0A3F">
        <w:rPr>
          <w:rFonts w:ascii="Arial" w:hAnsi="Arial" w:cs="Arial"/>
          <w:sz w:val="22"/>
          <w:szCs w:val="22"/>
        </w:rPr>
        <w:t>Bera (2018) Ethical Guidelines for educational Research: fourth edition.</w:t>
      </w:r>
    </w:p>
    <w:p w14:paraId="6452CAEC" w14:textId="77777777" w:rsidR="001D656D" w:rsidRPr="009E0A3F" w:rsidRDefault="001D656D" w:rsidP="001D656D">
      <w:pPr>
        <w:rPr>
          <w:rFonts w:ascii="Arial" w:eastAsia="Times New Roman" w:hAnsi="Arial" w:cs="Arial"/>
          <w:color w:val="0000FF"/>
          <w:sz w:val="22"/>
          <w:szCs w:val="22"/>
          <w:u w:val="single"/>
        </w:rPr>
      </w:pPr>
      <w:r w:rsidRPr="009E0A3F">
        <w:rPr>
          <w:rFonts w:ascii="Arial" w:hAnsi="Arial" w:cs="Arial"/>
          <w:sz w:val="22"/>
          <w:szCs w:val="22"/>
        </w:rPr>
        <w:t>Available at :</w:t>
      </w:r>
      <w:hyperlink r:id="rId11" w:history="1">
        <w:r w:rsidRPr="009E0A3F">
          <w:rPr>
            <w:rFonts w:ascii="Arial" w:eastAsia="Times New Roman" w:hAnsi="Arial" w:cs="Arial"/>
            <w:color w:val="0000FF"/>
            <w:sz w:val="22"/>
            <w:szCs w:val="22"/>
            <w:u w:val="single"/>
          </w:rPr>
          <w:t>https://www.bera.ac.uk/publication/ethical-guidelines-for-educational-research-2018</w:t>
        </w:r>
      </w:hyperlink>
    </w:p>
    <w:p w14:paraId="573F9F91" w14:textId="77B2059C" w:rsidR="001D656D" w:rsidRPr="009E0A3F" w:rsidRDefault="001D656D" w:rsidP="001D656D">
      <w:pPr>
        <w:rPr>
          <w:rFonts w:ascii="Arial" w:eastAsia="Times New Roman" w:hAnsi="Arial" w:cs="Arial"/>
          <w:sz w:val="22"/>
          <w:szCs w:val="22"/>
        </w:rPr>
      </w:pPr>
      <w:r w:rsidRPr="009E0A3F">
        <w:rPr>
          <w:rFonts w:ascii="Arial" w:eastAsia="Times New Roman" w:hAnsi="Arial" w:cs="Arial"/>
          <w:sz w:val="22"/>
          <w:szCs w:val="22"/>
        </w:rPr>
        <w:t xml:space="preserve">Accessed: </w:t>
      </w:r>
      <w:r w:rsidR="009E0A3F" w:rsidRPr="009E0A3F">
        <w:rPr>
          <w:rFonts w:ascii="Arial" w:eastAsia="Times New Roman" w:hAnsi="Arial" w:cs="Arial"/>
          <w:sz w:val="22"/>
          <w:szCs w:val="22"/>
        </w:rPr>
        <w:t>20</w:t>
      </w:r>
      <w:r w:rsidR="009E0A3F" w:rsidRPr="009E0A3F">
        <w:rPr>
          <w:rFonts w:ascii="Arial" w:eastAsia="Times New Roman" w:hAnsi="Arial" w:cs="Arial"/>
          <w:sz w:val="22"/>
          <w:szCs w:val="22"/>
          <w:vertAlign w:val="superscript"/>
        </w:rPr>
        <w:t>th</w:t>
      </w:r>
      <w:r w:rsidR="009E0A3F" w:rsidRPr="009E0A3F">
        <w:rPr>
          <w:rFonts w:ascii="Arial" w:eastAsia="Times New Roman" w:hAnsi="Arial" w:cs="Arial"/>
          <w:sz w:val="22"/>
          <w:szCs w:val="22"/>
        </w:rPr>
        <w:t xml:space="preserve"> January 2020 </w:t>
      </w:r>
    </w:p>
    <w:p w14:paraId="3F793F35" w14:textId="77777777" w:rsidR="001D656D" w:rsidRPr="009E0A3F" w:rsidRDefault="001D656D" w:rsidP="00990A29">
      <w:pPr>
        <w:pStyle w:val="AssignBody"/>
        <w:rPr>
          <w:rFonts w:cs="Arial"/>
          <w:sz w:val="22"/>
          <w:szCs w:val="22"/>
          <w:u w:val="single"/>
        </w:rPr>
      </w:pPr>
    </w:p>
    <w:p w14:paraId="6F2B1367" w14:textId="77777777" w:rsidR="001D656D" w:rsidRPr="009E0A3F" w:rsidRDefault="001D656D" w:rsidP="001D656D">
      <w:pPr>
        <w:rPr>
          <w:rFonts w:ascii="Arial" w:eastAsia="Times New Roman" w:hAnsi="Arial" w:cs="Arial"/>
          <w:color w:val="000000" w:themeColor="text1"/>
          <w:sz w:val="22"/>
          <w:szCs w:val="22"/>
        </w:rPr>
      </w:pPr>
      <w:r w:rsidRPr="009E0A3F">
        <w:rPr>
          <w:rFonts w:ascii="Arial" w:eastAsia="Times New Roman" w:hAnsi="Arial" w:cs="Arial"/>
          <w:color w:val="000000" w:themeColor="text1"/>
          <w:sz w:val="22"/>
          <w:szCs w:val="22"/>
          <w:shd w:val="clear" w:color="auto" w:fill="FFFFFF"/>
        </w:rPr>
        <w:t>Cohen, L., Manion, L. and Morrison, K. (2011). </w:t>
      </w:r>
      <w:r w:rsidRPr="009E0A3F">
        <w:rPr>
          <w:rFonts w:ascii="Arial" w:eastAsia="Times New Roman" w:hAnsi="Arial" w:cs="Arial"/>
          <w:i/>
          <w:iCs/>
          <w:color w:val="000000" w:themeColor="text1"/>
          <w:sz w:val="22"/>
          <w:szCs w:val="22"/>
        </w:rPr>
        <w:t>Research Methods in Education</w:t>
      </w:r>
      <w:r w:rsidRPr="009E0A3F">
        <w:rPr>
          <w:rFonts w:ascii="Arial" w:eastAsia="Times New Roman" w:hAnsi="Arial" w:cs="Arial"/>
          <w:color w:val="000000" w:themeColor="text1"/>
          <w:sz w:val="22"/>
          <w:szCs w:val="22"/>
          <w:shd w:val="clear" w:color="auto" w:fill="FFFFFF"/>
        </w:rPr>
        <w:t>. 7th ed. New York: Routledge.</w:t>
      </w:r>
    </w:p>
    <w:p w14:paraId="5CF91D22" w14:textId="77777777" w:rsidR="001D656D" w:rsidRPr="009E0A3F" w:rsidRDefault="001D656D" w:rsidP="00990A29">
      <w:pPr>
        <w:pStyle w:val="AssignBody"/>
        <w:rPr>
          <w:rFonts w:cs="Arial"/>
          <w:sz w:val="22"/>
          <w:szCs w:val="22"/>
          <w:u w:val="single"/>
        </w:rPr>
      </w:pPr>
    </w:p>
    <w:p w14:paraId="5BDF8EAC" w14:textId="2A7136D9" w:rsidR="001D656D" w:rsidRDefault="001D656D" w:rsidP="00990A29">
      <w:pPr>
        <w:pStyle w:val="AssignBody"/>
        <w:rPr>
          <w:rFonts w:eastAsia="Times New Roman" w:cs="Arial"/>
          <w:color w:val="000000"/>
          <w:sz w:val="22"/>
          <w:szCs w:val="22"/>
        </w:rPr>
      </w:pPr>
      <w:proofErr w:type="spellStart"/>
      <w:r w:rsidRPr="009E0A3F">
        <w:rPr>
          <w:rFonts w:eastAsia="Times New Roman" w:cs="Arial"/>
          <w:color w:val="000000"/>
          <w:sz w:val="22"/>
          <w:szCs w:val="22"/>
        </w:rPr>
        <w:t>Carvalho</w:t>
      </w:r>
      <w:proofErr w:type="spellEnd"/>
      <w:r w:rsidRPr="009E0A3F">
        <w:rPr>
          <w:rFonts w:eastAsia="Times New Roman" w:cs="Arial"/>
          <w:color w:val="000000"/>
          <w:sz w:val="22"/>
          <w:szCs w:val="22"/>
        </w:rPr>
        <w:t>, S. and White, H. (1997). </w:t>
      </w:r>
      <w:r w:rsidRPr="009E0A3F">
        <w:rPr>
          <w:rStyle w:val="Emphasis"/>
          <w:rFonts w:eastAsia="Times New Roman" w:cs="Arial"/>
          <w:color w:val="000000"/>
          <w:sz w:val="22"/>
          <w:szCs w:val="22"/>
        </w:rPr>
        <w:t>Combining the quantitative and qualitative approaches to poverty measurement and analysis: The practice and the potential</w:t>
      </w:r>
      <w:r w:rsidRPr="009E0A3F">
        <w:rPr>
          <w:rFonts w:eastAsia="Times New Roman" w:cs="Arial"/>
          <w:color w:val="000000"/>
          <w:sz w:val="22"/>
          <w:szCs w:val="22"/>
        </w:rPr>
        <w:t>. World Bank Technical Paper 366. Washington, D.C.: World Bank </w:t>
      </w:r>
    </w:p>
    <w:p w14:paraId="17083CF4" w14:textId="77777777" w:rsidR="009E0A3F" w:rsidRPr="009E0A3F" w:rsidRDefault="009E0A3F" w:rsidP="00990A29">
      <w:pPr>
        <w:pStyle w:val="AssignBody"/>
        <w:rPr>
          <w:rFonts w:eastAsia="Times New Roman" w:cs="Arial"/>
          <w:color w:val="000000"/>
          <w:sz w:val="22"/>
          <w:szCs w:val="22"/>
        </w:rPr>
      </w:pPr>
    </w:p>
    <w:p w14:paraId="3DE2F10B" w14:textId="77777777" w:rsidR="001D656D" w:rsidRPr="009E0A3F" w:rsidRDefault="001D656D" w:rsidP="001D656D">
      <w:pPr>
        <w:rPr>
          <w:rFonts w:ascii="Arial" w:eastAsia="Times New Roman" w:hAnsi="Arial" w:cs="Arial"/>
          <w:color w:val="000000"/>
          <w:sz w:val="22"/>
          <w:szCs w:val="22"/>
        </w:rPr>
      </w:pPr>
      <w:proofErr w:type="spellStart"/>
      <w:r w:rsidRPr="009E0A3F">
        <w:rPr>
          <w:rFonts w:ascii="Arial" w:eastAsia="Times New Roman" w:hAnsi="Arial" w:cs="Arial"/>
          <w:color w:val="000000"/>
          <w:sz w:val="22"/>
          <w:szCs w:val="22"/>
        </w:rPr>
        <w:t>Denzin</w:t>
      </w:r>
      <w:proofErr w:type="spellEnd"/>
      <w:r w:rsidRPr="009E0A3F">
        <w:rPr>
          <w:rFonts w:ascii="Arial" w:eastAsia="Times New Roman" w:hAnsi="Arial" w:cs="Arial"/>
          <w:color w:val="000000"/>
          <w:sz w:val="22"/>
          <w:szCs w:val="22"/>
        </w:rPr>
        <w:t>, Norman K. (1973). </w:t>
      </w:r>
      <w:r w:rsidRPr="009E0A3F">
        <w:rPr>
          <w:rStyle w:val="Emphasis"/>
          <w:rFonts w:ascii="Arial" w:eastAsia="Times New Roman" w:hAnsi="Arial" w:cs="Arial"/>
          <w:color w:val="000000"/>
          <w:sz w:val="22"/>
          <w:szCs w:val="22"/>
        </w:rPr>
        <w:t xml:space="preserve">The research act: A </w:t>
      </w:r>
      <w:proofErr w:type="gramStart"/>
      <w:r w:rsidRPr="009E0A3F">
        <w:rPr>
          <w:rStyle w:val="Emphasis"/>
          <w:rFonts w:ascii="Arial" w:eastAsia="Times New Roman" w:hAnsi="Arial" w:cs="Arial"/>
          <w:color w:val="000000"/>
          <w:sz w:val="22"/>
          <w:szCs w:val="22"/>
        </w:rPr>
        <w:t>theoretical  introduction</w:t>
      </w:r>
      <w:proofErr w:type="gramEnd"/>
      <w:r w:rsidRPr="009E0A3F">
        <w:rPr>
          <w:rStyle w:val="Emphasis"/>
          <w:rFonts w:ascii="Arial" w:eastAsia="Times New Roman" w:hAnsi="Arial" w:cs="Arial"/>
          <w:color w:val="000000"/>
          <w:sz w:val="22"/>
          <w:szCs w:val="22"/>
        </w:rPr>
        <w:t xml:space="preserve"> to sociological methods. </w:t>
      </w:r>
      <w:r w:rsidRPr="009E0A3F">
        <w:rPr>
          <w:rFonts w:ascii="Arial" w:eastAsia="Times New Roman" w:hAnsi="Arial" w:cs="Arial"/>
          <w:color w:val="000000"/>
          <w:sz w:val="22"/>
          <w:szCs w:val="22"/>
        </w:rPr>
        <w:t>New Jersey: Transaction Publishers.</w:t>
      </w:r>
    </w:p>
    <w:p w14:paraId="5E5354A4" w14:textId="77777777" w:rsidR="001D656D" w:rsidRPr="009E0A3F" w:rsidRDefault="001D656D" w:rsidP="00990A29">
      <w:pPr>
        <w:pStyle w:val="AssignBody"/>
        <w:rPr>
          <w:rFonts w:cs="Arial"/>
          <w:sz w:val="22"/>
          <w:szCs w:val="22"/>
          <w:u w:val="single"/>
        </w:rPr>
      </w:pPr>
    </w:p>
    <w:p w14:paraId="34D3BF8C" w14:textId="482E223B" w:rsidR="001D656D" w:rsidRPr="009E0A3F" w:rsidRDefault="001D656D" w:rsidP="001D656D">
      <w:pPr>
        <w:pStyle w:val="NormalWeb"/>
        <w:rPr>
          <w:rFonts w:ascii="Arial" w:hAnsi="Arial" w:cs="Arial"/>
          <w:sz w:val="22"/>
          <w:szCs w:val="22"/>
        </w:rPr>
      </w:pPr>
      <w:r w:rsidRPr="009E0A3F">
        <w:rPr>
          <w:rFonts w:ascii="Arial" w:hAnsi="Arial" w:cs="Arial"/>
          <w:sz w:val="22"/>
          <w:szCs w:val="22"/>
        </w:rPr>
        <w:t>Donaldson, D. (2015) Successful futures: independent review of curriculum and assessment arrangements in wales.</w:t>
      </w:r>
    </w:p>
    <w:p w14:paraId="0EDE4784" w14:textId="534070F1" w:rsidR="003B5DA8" w:rsidRPr="009E0A3F" w:rsidRDefault="003B5DA8" w:rsidP="003B5DA8">
      <w:pPr>
        <w:rPr>
          <w:rFonts w:ascii="Arial" w:eastAsia="Times New Roman" w:hAnsi="Arial" w:cs="Arial"/>
          <w:sz w:val="22"/>
          <w:szCs w:val="22"/>
        </w:rPr>
      </w:pPr>
      <w:r w:rsidRPr="009E0A3F">
        <w:rPr>
          <w:rFonts w:ascii="Arial" w:eastAsia="Times New Roman" w:hAnsi="Arial" w:cs="Arial"/>
          <w:sz w:val="22"/>
          <w:szCs w:val="22"/>
        </w:rPr>
        <w:t>Frost</w:t>
      </w:r>
      <w:r w:rsidR="009E0A3F" w:rsidRPr="009E0A3F">
        <w:rPr>
          <w:rFonts w:ascii="Arial" w:eastAsia="Times New Roman" w:hAnsi="Arial" w:cs="Arial"/>
          <w:sz w:val="22"/>
          <w:szCs w:val="22"/>
        </w:rPr>
        <w:t xml:space="preserve">, R. E. (2016). </w:t>
      </w:r>
      <w:r w:rsidRPr="009E0A3F">
        <w:rPr>
          <w:rFonts w:ascii="Arial" w:eastAsia="Times New Roman" w:hAnsi="Arial" w:cs="Arial"/>
          <w:sz w:val="22"/>
          <w:szCs w:val="22"/>
        </w:rPr>
        <w:t>Feedback Distortion: The Shortcomings of Model Answers as Formative Feedback</w:t>
      </w:r>
    </w:p>
    <w:p w14:paraId="77A24ABD" w14:textId="77777777" w:rsidR="003B5DA8" w:rsidRPr="009E0A3F" w:rsidRDefault="003B5DA8" w:rsidP="003B5DA8">
      <w:pPr>
        <w:pStyle w:val="AssignBody"/>
        <w:rPr>
          <w:rFonts w:cs="Arial"/>
          <w:sz w:val="22"/>
          <w:szCs w:val="22"/>
        </w:rPr>
      </w:pPr>
    </w:p>
    <w:p w14:paraId="281A219C" w14:textId="77777777" w:rsidR="003B5DA8" w:rsidRPr="009E0A3F" w:rsidRDefault="003B5DA8" w:rsidP="003B5DA8">
      <w:pPr>
        <w:rPr>
          <w:rFonts w:ascii="Arial" w:eastAsia="Times New Roman" w:hAnsi="Arial" w:cs="Arial"/>
          <w:sz w:val="22"/>
          <w:szCs w:val="22"/>
        </w:rPr>
      </w:pPr>
      <w:r w:rsidRPr="009E0A3F">
        <w:rPr>
          <w:rFonts w:ascii="Arial" w:eastAsia="Times New Roman" w:hAnsi="Arial" w:cs="Arial"/>
          <w:sz w:val="22"/>
          <w:szCs w:val="22"/>
        </w:rPr>
        <w:t xml:space="preserve">Gillett, A., Hammond, A. and </w:t>
      </w:r>
      <w:proofErr w:type="spellStart"/>
      <w:r w:rsidRPr="009E0A3F">
        <w:rPr>
          <w:rFonts w:ascii="Arial" w:eastAsia="Times New Roman" w:hAnsi="Arial" w:cs="Arial"/>
          <w:sz w:val="22"/>
          <w:szCs w:val="22"/>
        </w:rPr>
        <w:t>Martala</w:t>
      </w:r>
      <w:proofErr w:type="spellEnd"/>
      <w:r w:rsidRPr="009E0A3F">
        <w:rPr>
          <w:rFonts w:ascii="Arial" w:eastAsia="Times New Roman" w:hAnsi="Arial" w:cs="Arial"/>
          <w:sz w:val="22"/>
          <w:szCs w:val="22"/>
        </w:rPr>
        <w:t>, M. (2009) Successful academic writing. Harlow: Pearson Education Limited.</w:t>
      </w:r>
    </w:p>
    <w:p w14:paraId="5171AFE9" w14:textId="77777777" w:rsidR="003B5DA8" w:rsidRPr="009E0A3F" w:rsidRDefault="003B5DA8" w:rsidP="003B5DA8">
      <w:pPr>
        <w:rPr>
          <w:rFonts w:ascii="Arial" w:eastAsia="Times New Roman" w:hAnsi="Arial" w:cs="Arial"/>
          <w:sz w:val="22"/>
          <w:szCs w:val="22"/>
        </w:rPr>
      </w:pPr>
    </w:p>
    <w:p w14:paraId="3E8A0F17" w14:textId="37ADF77A" w:rsidR="003B5DA8" w:rsidRPr="009E0A3F" w:rsidRDefault="00064718" w:rsidP="003B5DA8">
      <w:pPr>
        <w:rPr>
          <w:rFonts w:ascii="Arial" w:eastAsia="Times New Roman" w:hAnsi="Arial" w:cs="Arial"/>
          <w:sz w:val="22"/>
          <w:szCs w:val="22"/>
        </w:rPr>
      </w:pPr>
      <w:r>
        <w:rPr>
          <w:rFonts w:ascii="Arial" w:eastAsia="Times New Roman" w:hAnsi="Arial" w:cs="Arial"/>
          <w:sz w:val="22"/>
          <w:szCs w:val="22"/>
        </w:rPr>
        <w:t>Hattie, J. (2012). Visible Learning for Teachers Maximizing Impact on Learning:</w:t>
      </w:r>
      <w:r w:rsidR="003B5DA8" w:rsidRPr="009E0A3F">
        <w:rPr>
          <w:rFonts w:ascii="Arial" w:eastAsia="Times New Roman" w:hAnsi="Arial" w:cs="Arial"/>
          <w:sz w:val="22"/>
          <w:szCs w:val="22"/>
        </w:rPr>
        <w:t xml:space="preserve"> Routledge</w:t>
      </w:r>
    </w:p>
    <w:p w14:paraId="182B1E37" w14:textId="77777777" w:rsidR="003B5DA8" w:rsidRPr="009E0A3F" w:rsidRDefault="003B5DA8" w:rsidP="003B5DA8">
      <w:pPr>
        <w:rPr>
          <w:rFonts w:ascii="Arial" w:eastAsia="Times New Roman" w:hAnsi="Arial" w:cs="Arial"/>
          <w:sz w:val="22"/>
          <w:szCs w:val="22"/>
        </w:rPr>
      </w:pPr>
    </w:p>
    <w:p w14:paraId="027D3371" w14:textId="77777777" w:rsidR="003B5DA8" w:rsidRPr="009E0A3F" w:rsidRDefault="003B5DA8" w:rsidP="003B5DA8">
      <w:pPr>
        <w:rPr>
          <w:rFonts w:ascii="Arial" w:eastAsia="Times New Roman" w:hAnsi="Arial" w:cs="Arial"/>
          <w:sz w:val="22"/>
          <w:szCs w:val="22"/>
        </w:rPr>
      </w:pPr>
      <w:r w:rsidRPr="009E0A3F">
        <w:rPr>
          <w:rStyle w:val="normaltextrun"/>
          <w:rFonts w:ascii="Arial" w:eastAsia="Times New Roman" w:hAnsi="Arial" w:cs="Arial"/>
          <w:sz w:val="22"/>
          <w:szCs w:val="22"/>
          <w:shd w:val="clear" w:color="auto" w:fill="FFFFFF"/>
          <w:lang w:val="en-US"/>
        </w:rPr>
        <w:t xml:space="preserve">Hattie, J., &amp; </w:t>
      </w:r>
      <w:proofErr w:type="spellStart"/>
      <w:r w:rsidRPr="009E0A3F">
        <w:rPr>
          <w:rStyle w:val="normaltextrun"/>
          <w:rFonts w:ascii="Arial" w:eastAsia="Times New Roman" w:hAnsi="Arial" w:cs="Arial"/>
          <w:sz w:val="22"/>
          <w:szCs w:val="22"/>
          <w:shd w:val="clear" w:color="auto" w:fill="FFFFFF"/>
          <w:lang w:val="en-US"/>
        </w:rPr>
        <w:t>Timperley</w:t>
      </w:r>
      <w:proofErr w:type="spellEnd"/>
      <w:r w:rsidRPr="009E0A3F">
        <w:rPr>
          <w:rStyle w:val="normaltextrun"/>
          <w:rFonts w:ascii="Arial" w:eastAsia="Times New Roman" w:hAnsi="Arial" w:cs="Arial"/>
          <w:sz w:val="22"/>
          <w:szCs w:val="22"/>
          <w:shd w:val="clear" w:color="auto" w:fill="FFFFFF"/>
          <w:lang w:val="en-US"/>
        </w:rPr>
        <w:t>, H. (2007). The power of feedback. Review of Educational Research, 77, 81-112.</w:t>
      </w:r>
      <w:r w:rsidRPr="009E0A3F">
        <w:rPr>
          <w:rStyle w:val="eop"/>
          <w:rFonts w:ascii="Arial" w:eastAsia="Times New Roman" w:hAnsi="Arial" w:cs="Arial"/>
          <w:color w:val="000000"/>
          <w:sz w:val="22"/>
          <w:szCs w:val="22"/>
          <w:shd w:val="clear" w:color="auto" w:fill="FFFFFF"/>
        </w:rPr>
        <w:t> </w:t>
      </w:r>
    </w:p>
    <w:p w14:paraId="6B51DCA1" w14:textId="77777777" w:rsidR="003B5DA8" w:rsidRPr="009E0A3F" w:rsidRDefault="003B5DA8" w:rsidP="003B5DA8">
      <w:pPr>
        <w:pStyle w:val="AssignBody"/>
        <w:rPr>
          <w:rFonts w:cs="Arial"/>
          <w:sz w:val="22"/>
          <w:szCs w:val="22"/>
        </w:rPr>
      </w:pPr>
    </w:p>
    <w:p w14:paraId="45C7DEB0" w14:textId="69718B5E" w:rsidR="009E0A3F" w:rsidRDefault="009E0A3F" w:rsidP="003B5DA8">
      <w:pPr>
        <w:rPr>
          <w:rFonts w:ascii="Arial" w:eastAsia="Times New Roman" w:hAnsi="Arial" w:cs="Arial"/>
          <w:sz w:val="22"/>
          <w:szCs w:val="22"/>
        </w:rPr>
      </w:pPr>
      <w:proofErr w:type="spellStart"/>
      <w:r>
        <w:rPr>
          <w:rFonts w:ascii="Arial" w:eastAsia="Times New Roman" w:hAnsi="Arial" w:cs="Arial"/>
          <w:sz w:val="22"/>
          <w:szCs w:val="22"/>
        </w:rPr>
        <w:t>Huxham</w:t>
      </w:r>
      <w:proofErr w:type="spellEnd"/>
      <w:r w:rsidR="00064718">
        <w:rPr>
          <w:rFonts w:ascii="Arial" w:eastAsia="Times New Roman" w:hAnsi="Arial" w:cs="Arial"/>
          <w:sz w:val="22"/>
          <w:szCs w:val="22"/>
        </w:rPr>
        <w:t xml:space="preserve">, M. (2007) </w:t>
      </w:r>
      <w:r w:rsidR="00064718" w:rsidRPr="009E0A3F">
        <w:rPr>
          <w:rFonts w:ascii="Arial" w:eastAsia="Times New Roman" w:hAnsi="Arial" w:cs="Arial"/>
          <w:sz w:val="22"/>
          <w:szCs w:val="22"/>
        </w:rPr>
        <w:t>Fast and effective feedback: are model answers the answer?</w:t>
      </w:r>
    </w:p>
    <w:p w14:paraId="0A3ECCB3" w14:textId="48B31521" w:rsidR="003B5DA8" w:rsidRPr="009E0A3F" w:rsidRDefault="003B5DA8" w:rsidP="003B5DA8">
      <w:pPr>
        <w:rPr>
          <w:rFonts w:ascii="Arial" w:eastAsia="Times New Roman" w:hAnsi="Arial" w:cs="Arial"/>
          <w:sz w:val="22"/>
          <w:szCs w:val="22"/>
        </w:rPr>
      </w:pPr>
      <w:r w:rsidRPr="009E0A3F">
        <w:rPr>
          <w:rFonts w:ascii="Arial" w:eastAsia="Times New Roman" w:hAnsi="Arial" w:cs="Arial"/>
          <w:sz w:val="22"/>
          <w:szCs w:val="22"/>
        </w:rPr>
        <w:t xml:space="preserve">Assessment and Evaluation in Higher Education Vol. 32, No. 6, December 2007, pp. 601–611 1 </w:t>
      </w:r>
    </w:p>
    <w:p w14:paraId="29539D9C" w14:textId="77777777" w:rsidR="003B5DA8" w:rsidRPr="009E0A3F" w:rsidRDefault="003B5DA8" w:rsidP="003B5DA8">
      <w:pPr>
        <w:pStyle w:val="AssignBody"/>
        <w:rPr>
          <w:rFonts w:cs="Arial"/>
          <w:sz w:val="22"/>
          <w:szCs w:val="22"/>
        </w:rPr>
      </w:pPr>
    </w:p>
    <w:p w14:paraId="07D2234C" w14:textId="77777777" w:rsidR="003B5DA8" w:rsidRPr="009E0A3F" w:rsidRDefault="003B5DA8" w:rsidP="003B5DA8">
      <w:pPr>
        <w:rPr>
          <w:rStyle w:val="t"/>
          <w:rFonts w:ascii="Arial" w:eastAsia="Times New Roman" w:hAnsi="Arial" w:cs="Arial"/>
          <w:color w:val="000000"/>
          <w:spacing w:val="-2"/>
          <w:sz w:val="22"/>
          <w:szCs w:val="22"/>
          <w:bdr w:val="none" w:sz="0" w:space="0" w:color="auto" w:frame="1"/>
          <w:shd w:val="clear" w:color="auto" w:fill="FFFFFF"/>
        </w:rPr>
      </w:pPr>
      <w:r w:rsidRPr="009E0A3F">
        <w:rPr>
          <w:rStyle w:val="t"/>
          <w:rFonts w:ascii="Arial" w:eastAsia="Times New Roman" w:hAnsi="Arial" w:cs="Arial"/>
          <w:color w:val="000000"/>
          <w:spacing w:val="-2"/>
          <w:sz w:val="22"/>
          <w:szCs w:val="22"/>
          <w:bdr w:val="none" w:sz="0" w:space="0" w:color="auto" w:frame="1"/>
          <w:shd w:val="clear" w:color="auto" w:fill="FFFFFF"/>
        </w:rPr>
        <w:t xml:space="preserve">Ignacio Estrada, as cited in </w:t>
      </w:r>
      <w:proofErr w:type="spellStart"/>
      <w:r w:rsidRPr="009E0A3F">
        <w:rPr>
          <w:rStyle w:val="t"/>
          <w:rFonts w:ascii="Arial" w:eastAsia="Times New Roman" w:hAnsi="Arial" w:cs="Arial"/>
          <w:color w:val="000000"/>
          <w:spacing w:val="-2"/>
          <w:sz w:val="22"/>
          <w:szCs w:val="22"/>
          <w:bdr w:val="none" w:sz="0" w:space="0" w:color="auto" w:frame="1"/>
          <w:shd w:val="clear" w:color="auto" w:fill="FFFFFF"/>
        </w:rPr>
        <w:t>Mclnerney</w:t>
      </w:r>
      <w:proofErr w:type="spellEnd"/>
      <w:r w:rsidRPr="009E0A3F">
        <w:rPr>
          <w:rStyle w:val="t"/>
          <w:rFonts w:ascii="Arial" w:eastAsia="Times New Roman" w:hAnsi="Arial" w:cs="Arial"/>
          <w:color w:val="000000"/>
          <w:spacing w:val="-2"/>
          <w:sz w:val="22"/>
          <w:szCs w:val="22"/>
          <w:bdr w:val="none" w:sz="0" w:space="0" w:color="auto" w:frame="1"/>
          <w:shd w:val="clear" w:color="auto" w:fill="FFFFFF"/>
        </w:rPr>
        <w:t>, 2015, p.5</w:t>
      </w:r>
    </w:p>
    <w:p w14:paraId="00D12DF9" w14:textId="77777777" w:rsidR="003B5DA8" w:rsidRPr="009E0A3F" w:rsidRDefault="003B5DA8" w:rsidP="003B5DA8">
      <w:pPr>
        <w:rPr>
          <w:rStyle w:val="t"/>
          <w:rFonts w:ascii="Arial" w:eastAsia="Times New Roman" w:hAnsi="Arial" w:cs="Arial"/>
          <w:color w:val="000000"/>
          <w:spacing w:val="-2"/>
          <w:sz w:val="22"/>
          <w:szCs w:val="22"/>
          <w:bdr w:val="none" w:sz="0" w:space="0" w:color="auto" w:frame="1"/>
          <w:shd w:val="clear" w:color="auto" w:fill="FFFFFF"/>
        </w:rPr>
      </w:pPr>
    </w:p>
    <w:p w14:paraId="69442DEA" w14:textId="634998F7" w:rsidR="003B5DA8" w:rsidRPr="009E0A3F" w:rsidRDefault="003B5DA8" w:rsidP="009E0A3F">
      <w:pPr>
        <w:rPr>
          <w:rFonts w:ascii="Arial" w:eastAsia="Times New Roman" w:hAnsi="Arial" w:cs="Arial"/>
          <w:color w:val="000000"/>
          <w:sz w:val="22"/>
          <w:szCs w:val="22"/>
        </w:rPr>
      </w:pPr>
      <w:r w:rsidRPr="009E0A3F">
        <w:rPr>
          <w:rFonts w:ascii="Arial" w:eastAsia="Times New Roman" w:hAnsi="Arial" w:cs="Arial"/>
          <w:color w:val="000000"/>
          <w:sz w:val="22"/>
          <w:szCs w:val="22"/>
        </w:rPr>
        <w:t>Koshy (2010) Action research, open ended results, ability to adapt study as you go and make improvements</w:t>
      </w:r>
    </w:p>
    <w:p w14:paraId="197E22C2" w14:textId="77777777" w:rsidR="009E0A3F" w:rsidRPr="009E0A3F" w:rsidRDefault="009E0A3F" w:rsidP="009E0A3F">
      <w:pPr>
        <w:rPr>
          <w:rFonts w:ascii="Arial" w:eastAsia="Times New Roman" w:hAnsi="Arial" w:cs="Arial"/>
          <w:sz w:val="22"/>
          <w:szCs w:val="22"/>
        </w:rPr>
      </w:pPr>
    </w:p>
    <w:p w14:paraId="7B071BDD" w14:textId="77777777" w:rsidR="00751C6E" w:rsidRPr="009E0A3F" w:rsidRDefault="00751C6E" w:rsidP="00751C6E">
      <w:pPr>
        <w:rPr>
          <w:rFonts w:ascii="Arial" w:eastAsia="Times New Roman" w:hAnsi="Arial" w:cs="Arial"/>
          <w:sz w:val="22"/>
          <w:szCs w:val="22"/>
        </w:rPr>
      </w:pPr>
      <w:r w:rsidRPr="009E0A3F">
        <w:rPr>
          <w:rFonts w:ascii="Arial" w:eastAsia="Times New Roman" w:hAnsi="Arial" w:cs="Arial"/>
          <w:color w:val="000000"/>
          <w:sz w:val="22"/>
          <w:szCs w:val="22"/>
          <w:shd w:val="clear" w:color="auto" w:fill="FFFFFF"/>
        </w:rPr>
        <w:t>McLeod, S. A. (2015, Jan 14). Psychology research ethics. Simply psychology: https://www.simplypsychology.org/Ethics.html</w:t>
      </w:r>
    </w:p>
    <w:p w14:paraId="44A81534" w14:textId="77777777" w:rsidR="00990A29" w:rsidRPr="009E0A3F" w:rsidRDefault="00990A29" w:rsidP="00990A29">
      <w:pPr>
        <w:pStyle w:val="AssignBody"/>
        <w:rPr>
          <w:rFonts w:cs="Arial"/>
          <w:sz w:val="22"/>
          <w:szCs w:val="22"/>
          <w:u w:val="single"/>
        </w:rPr>
      </w:pPr>
    </w:p>
    <w:p w14:paraId="4C76E9F1" w14:textId="77777777" w:rsidR="003B5DA8" w:rsidRPr="009E0A3F" w:rsidRDefault="003B5DA8" w:rsidP="003B5DA8">
      <w:pPr>
        <w:rPr>
          <w:rFonts w:ascii="Arial" w:eastAsia="Times New Roman" w:hAnsi="Arial" w:cs="Arial"/>
          <w:sz w:val="22"/>
          <w:szCs w:val="22"/>
        </w:rPr>
      </w:pPr>
      <w:r w:rsidRPr="009E0A3F">
        <w:rPr>
          <w:rFonts w:ascii="Arial" w:eastAsia="Times New Roman" w:hAnsi="Arial" w:cs="Arial"/>
          <w:sz w:val="22"/>
          <w:szCs w:val="22"/>
        </w:rPr>
        <w:t xml:space="preserve">Moon, J.A. (2002). Learning journals: A handbook for academics, students and professional development. London: </w:t>
      </w:r>
      <w:proofErr w:type="spellStart"/>
      <w:r w:rsidRPr="009E0A3F">
        <w:rPr>
          <w:rFonts w:ascii="Arial" w:eastAsia="Times New Roman" w:hAnsi="Arial" w:cs="Arial"/>
          <w:sz w:val="22"/>
          <w:szCs w:val="22"/>
        </w:rPr>
        <w:t>Kogan</w:t>
      </w:r>
      <w:proofErr w:type="spellEnd"/>
      <w:r w:rsidRPr="009E0A3F">
        <w:rPr>
          <w:rFonts w:ascii="Arial" w:eastAsia="Times New Roman" w:hAnsi="Arial" w:cs="Arial"/>
          <w:sz w:val="22"/>
          <w:szCs w:val="22"/>
        </w:rPr>
        <w:t xml:space="preserve"> Page.</w:t>
      </w:r>
    </w:p>
    <w:p w14:paraId="36124BE5" w14:textId="65CD2C65" w:rsidR="005031CA" w:rsidRPr="009E0A3F" w:rsidRDefault="005031CA" w:rsidP="00E611D9">
      <w:pPr>
        <w:pStyle w:val="AssignBody"/>
        <w:rPr>
          <w:rFonts w:cs="Arial"/>
          <w:sz w:val="22"/>
          <w:szCs w:val="22"/>
          <w:u w:val="single"/>
        </w:rPr>
      </w:pPr>
    </w:p>
    <w:p w14:paraId="272AACEB" w14:textId="5B8B6565" w:rsidR="003B5DA8" w:rsidRPr="009E0A3F" w:rsidRDefault="003B5DA8" w:rsidP="003B5DA8">
      <w:pPr>
        <w:rPr>
          <w:rFonts w:ascii="Arial" w:eastAsia="Times New Roman" w:hAnsi="Arial" w:cs="Arial"/>
          <w:sz w:val="22"/>
          <w:szCs w:val="22"/>
        </w:rPr>
      </w:pPr>
      <w:proofErr w:type="spellStart"/>
      <w:r w:rsidRPr="009E0A3F">
        <w:rPr>
          <w:rFonts w:ascii="Arial" w:eastAsia="Times New Roman" w:hAnsi="Arial" w:cs="Arial"/>
          <w:sz w:val="22"/>
          <w:szCs w:val="22"/>
        </w:rPr>
        <w:t>Pollman</w:t>
      </w:r>
      <w:proofErr w:type="spellEnd"/>
      <w:r w:rsidRPr="009E0A3F">
        <w:rPr>
          <w:rFonts w:ascii="Arial" w:eastAsia="Times New Roman" w:hAnsi="Arial" w:cs="Arial"/>
          <w:sz w:val="22"/>
          <w:szCs w:val="22"/>
        </w:rPr>
        <w:t xml:space="preserve">, T. (2014). The Sincerest Form of Flattery: Examples and Model-Based Learning in the Classroom, 64 J. Legal Educ. 298. </w:t>
      </w:r>
    </w:p>
    <w:p w14:paraId="76F666A8" w14:textId="77777777" w:rsidR="005031CA" w:rsidRPr="009E0A3F" w:rsidRDefault="005031CA" w:rsidP="00E611D9">
      <w:pPr>
        <w:pStyle w:val="AssignBody"/>
        <w:rPr>
          <w:rFonts w:cs="Arial"/>
          <w:sz w:val="22"/>
          <w:szCs w:val="22"/>
          <w:u w:val="single"/>
        </w:rPr>
      </w:pPr>
    </w:p>
    <w:p w14:paraId="47D6A01B" w14:textId="77777777" w:rsidR="003B5DA8" w:rsidRPr="009E0A3F" w:rsidRDefault="003B5DA8" w:rsidP="003B5DA8">
      <w:pPr>
        <w:rPr>
          <w:rFonts w:ascii="Arial" w:eastAsia="Times New Roman" w:hAnsi="Arial" w:cs="Arial"/>
          <w:sz w:val="22"/>
          <w:szCs w:val="22"/>
        </w:rPr>
      </w:pPr>
      <w:r w:rsidRPr="009E0A3F">
        <w:rPr>
          <w:rFonts w:ascii="Arial" w:eastAsia="Times New Roman" w:hAnsi="Arial" w:cs="Arial"/>
          <w:sz w:val="22"/>
          <w:szCs w:val="22"/>
        </w:rPr>
        <w:t>Rose, D. (2003). Preparing to read. (Unpublished resource book)</w:t>
      </w:r>
    </w:p>
    <w:p w14:paraId="40917462" w14:textId="77777777" w:rsidR="003B5DA8" w:rsidRPr="009E0A3F" w:rsidRDefault="003B5DA8" w:rsidP="00E611D9">
      <w:pPr>
        <w:pStyle w:val="AssignBody"/>
        <w:rPr>
          <w:rFonts w:cs="Arial"/>
          <w:sz w:val="22"/>
          <w:szCs w:val="22"/>
          <w:u w:val="single"/>
        </w:rPr>
      </w:pPr>
    </w:p>
    <w:p w14:paraId="0BEB59F2" w14:textId="5EE65D06" w:rsidR="00E40FFE" w:rsidRPr="009E0A3F" w:rsidRDefault="00E40FFE" w:rsidP="00E40FFE">
      <w:pPr>
        <w:rPr>
          <w:rFonts w:ascii="Arial" w:eastAsia="Times New Roman" w:hAnsi="Arial" w:cs="Arial"/>
          <w:sz w:val="22"/>
          <w:szCs w:val="22"/>
        </w:rPr>
      </w:pPr>
      <w:r w:rsidRPr="009E0A3F">
        <w:rPr>
          <w:rFonts w:ascii="Arial" w:eastAsia="Times New Roman" w:hAnsi="Arial" w:cs="Arial"/>
          <w:sz w:val="22"/>
          <w:szCs w:val="22"/>
        </w:rPr>
        <w:t xml:space="preserve">Sadler, D.R. (1989). Formative assessment and the design of instructional systems. Instructional Science, 18, 119–144. </w:t>
      </w:r>
    </w:p>
    <w:p w14:paraId="0897E306" w14:textId="77777777" w:rsidR="00E40FFE" w:rsidRPr="009E0A3F" w:rsidRDefault="00E40FFE" w:rsidP="00E40FFE">
      <w:pPr>
        <w:rPr>
          <w:rFonts w:ascii="Arial" w:eastAsia="Times New Roman" w:hAnsi="Arial" w:cs="Arial"/>
          <w:sz w:val="22"/>
          <w:szCs w:val="22"/>
        </w:rPr>
      </w:pPr>
    </w:p>
    <w:p w14:paraId="24409D8C" w14:textId="3F95AFA1" w:rsidR="006A67CB" w:rsidRDefault="003B5DA8" w:rsidP="004A481C">
      <w:pPr>
        <w:pStyle w:val="AssignBody"/>
        <w:rPr>
          <w:rFonts w:cs="Arial"/>
          <w:sz w:val="22"/>
          <w:szCs w:val="22"/>
        </w:rPr>
      </w:pPr>
      <w:r w:rsidRPr="009E0A3F">
        <w:rPr>
          <w:rFonts w:cs="Arial"/>
          <w:sz w:val="22"/>
          <w:szCs w:val="22"/>
        </w:rPr>
        <w:t>U</w:t>
      </w:r>
      <w:r w:rsidR="004A481C">
        <w:rPr>
          <w:rFonts w:cs="Arial"/>
          <w:sz w:val="22"/>
          <w:szCs w:val="22"/>
        </w:rPr>
        <w:t>niversity of Wales Trinity Saint David (2019</w:t>
      </w:r>
      <w:r w:rsidR="004A481C" w:rsidRPr="004A481C">
        <w:rPr>
          <w:rFonts w:cs="Arial"/>
          <w:i/>
          <w:sz w:val="22"/>
          <w:szCs w:val="22"/>
        </w:rPr>
        <w:t xml:space="preserve">) </w:t>
      </w:r>
      <w:r w:rsidRPr="004A481C">
        <w:rPr>
          <w:rFonts w:cs="Arial"/>
          <w:i/>
          <w:sz w:val="22"/>
          <w:szCs w:val="22"/>
        </w:rPr>
        <w:t>Research Ethics and Integrity Code of Practice</w:t>
      </w:r>
      <w:r w:rsidR="004A481C">
        <w:rPr>
          <w:rFonts w:cs="Arial"/>
          <w:sz w:val="22"/>
          <w:szCs w:val="22"/>
        </w:rPr>
        <w:t xml:space="preserve">. (Online) Available at: </w:t>
      </w:r>
      <w:hyperlink r:id="rId12" w:history="1">
        <w:r w:rsidR="006A67CB" w:rsidRPr="00AB216F">
          <w:rPr>
            <w:rStyle w:val="Hyperlink"/>
            <w:rFonts w:cs="Arial"/>
            <w:sz w:val="22"/>
            <w:szCs w:val="22"/>
          </w:rPr>
          <w:t>https://www.uwtsd.ac.uk/media/uwtsd-website/content-assets/documents/academic-office/misc-forms/REICoP-17-20-v3-Final.pdf</w:t>
        </w:r>
      </w:hyperlink>
    </w:p>
    <w:p w14:paraId="73D9BDA9" w14:textId="10A96C8E" w:rsidR="00146727" w:rsidRPr="009E0A3F" w:rsidRDefault="006A67CB" w:rsidP="004A481C">
      <w:pPr>
        <w:pStyle w:val="AssignBody"/>
        <w:rPr>
          <w:rFonts w:eastAsia="Times New Roman" w:cs="Arial"/>
          <w:color w:val="000000"/>
          <w:sz w:val="22"/>
          <w:szCs w:val="22"/>
        </w:rPr>
      </w:pPr>
      <w:r>
        <w:rPr>
          <w:rFonts w:cs="Arial"/>
          <w:sz w:val="22"/>
          <w:szCs w:val="22"/>
        </w:rPr>
        <w:t>Accessed: 20</w:t>
      </w:r>
      <w:r w:rsidRPr="006A67CB">
        <w:rPr>
          <w:rFonts w:cs="Arial"/>
          <w:sz w:val="22"/>
          <w:szCs w:val="22"/>
          <w:vertAlign w:val="superscript"/>
        </w:rPr>
        <w:t>th</w:t>
      </w:r>
      <w:r>
        <w:rPr>
          <w:rFonts w:cs="Arial"/>
          <w:sz w:val="22"/>
          <w:szCs w:val="22"/>
        </w:rPr>
        <w:t xml:space="preserve"> January 2020</w:t>
      </w:r>
      <w:r w:rsidR="004A481C" w:rsidRPr="009E0A3F">
        <w:rPr>
          <w:rFonts w:eastAsia="Times New Roman" w:cs="Arial"/>
          <w:color w:val="000000"/>
          <w:sz w:val="22"/>
          <w:szCs w:val="22"/>
        </w:rPr>
        <w:t xml:space="preserve"> </w:t>
      </w:r>
    </w:p>
    <w:p w14:paraId="66EA1376" w14:textId="77777777" w:rsidR="00B7747A" w:rsidRPr="009E0A3F" w:rsidRDefault="00B7747A" w:rsidP="00B7747A">
      <w:pPr>
        <w:rPr>
          <w:rFonts w:ascii="Arial" w:eastAsia="Times New Roman" w:hAnsi="Arial" w:cs="Arial"/>
          <w:sz w:val="22"/>
          <w:szCs w:val="22"/>
        </w:rPr>
      </w:pPr>
      <w:r w:rsidRPr="009E0A3F">
        <w:rPr>
          <w:rFonts w:ascii="Arial" w:eastAsia="Times New Roman" w:hAnsi="Arial" w:cs="Arial"/>
          <w:sz w:val="22"/>
          <w:szCs w:val="22"/>
        </w:rPr>
        <w:t xml:space="preserve">Vygotsky, L. S. (1978). Mind in society: The development of higher psychological processes (M. Cole, V John-Steiner, S. Scribner, &amp; E. </w:t>
      </w:r>
      <w:proofErr w:type="spellStart"/>
      <w:r w:rsidRPr="009E0A3F">
        <w:rPr>
          <w:rFonts w:ascii="Arial" w:eastAsia="Times New Roman" w:hAnsi="Arial" w:cs="Arial"/>
          <w:sz w:val="22"/>
          <w:szCs w:val="22"/>
        </w:rPr>
        <w:t>Souberman</w:t>
      </w:r>
      <w:proofErr w:type="spellEnd"/>
      <w:r w:rsidRPr="009E0A3F">
        <w:rPr>
          <w:rFonts w:ascii="Arial" w:eastAsia="Times New Roman" w:hAnsi="Arial" w:cs="Arial"/>
          <w:sz w:val="22"/>
          <w:szCs w:val="22"/>
        </w:rPr>
        <w:t>, Eds.). Cambridge, MA: Harvard University Press.</w:t>
      </w:r>
    </w:p>
    <w:p w14:paraId="3EC5DB83" w14:textId="77777777" w:rsidR="00B7747A" w:rsidRDefault="00B7747A" w:rsidP="00E611D9">
      <w:pPr>
        <w:pStyle w:val="AssignBody"/>
      </w:pPr>
    </w:p>
    <w:p w14:paraId="694C6D07" w14:textId="77777777" w:rsidR="00887951" w:rsidRDefault="00887951" w:rsidP="00E611D9">
      <w:pPr>
        <w:pStyle w:val="AssignBody"/>
      </w:pPr>
    </w:p>
    <w:p w14:paraId="5D453C12" w14:textId="69F661CB" w:rsidR="00182117" w:rsidRPr="00182117" w:rsidRDefault="00575405" w:rsidP="00E611D9">
      <w:pPr>
        <w:pStyle w:val="AssignBody"/>
        <w:rPr>
          <w:b/>
        </w:rPr>
      </w:pPr>
      <w:r>
        <w:rPr>
          <w:b/>
        </w:rPr>
        <w:t>Word Count: 528</w:t>
      </w:r>
      <w:r w:rsidR="009B6BAA">
        <w:rPr>
          <w:b/>
        </w:rPr>
        <w:t xml:space="preserve">7 </w:t>
      </w:r>
      <w:bookmarkStart w:id="1" w:name="_GoBack"/>
      <w:bookmarkEnd w:id="1"/>
    </w:p>
    <w:sectPr w:rsidR="00182117" w:rsidRPr="0018211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5D1EDB" w14:textId="77777777" w:rsidR="00235C94" w:rsidRDefault="00235C94" w:rsidP="00E611D9">
      <w:r>
        <w:separator/>
      </w:r>
    </w:p>
  </w:endnote>
  <w:endnote w:type="continuationSeparator" w:id="0">
    <w:p w14:paraId="448E7C46" w14:textId="77777777" w:rsidR="00235C94" w:rsidRDefault="00235C94"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31959A" w14:textId="4CF3EC72" w:rsidR="009C50E1" w:rsidRDefault="009C50E1">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575405">
          <w:rPr>
            <w:noProof/>
          </w:rPr>
          <w:t>1</w:t>
        </w:r>
        <w:r>
          <w:rPr>
            <w:noProof/>
          </w:rPr>
          <w:fldChar w:fldCharType="end"/>
        </w:r>
      </w:sdtContent>
    </w:sdt>
  </w:p>
  <w:p w14:paraId="00F27DC1" w14:textId="77777777" w:rsidR="009C50E1" w:rsidRDefault="009C50E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B69632" w14:textId="77777777" w:rsidR="00235C94" w:rsidRDefault="00235C94" w:rsidP="00E611D9">
      <w:r>
        <w:separator/>
      </w:r>
    </w:p>
  </w:footnote>
  <w:footnote w:type="continuationSeparator" w:id="0">
    <w:p w14:paraId="7A1E9910" w14:textId="77777777" w:rsidR="00235C94" w:rsidRDefault="00235C94" w:rsidP="00E611D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43CF72" w14:textId="04B0F91A" w:rsidR="009C50E1" w:rsidRDefault="009C50E1">
    <w:pPr>
      <w:pStyle w:val="Header"/>
    </w:pPr>
    <w:r>
      <w:t>ECAD7004/C</w:t>
    </w:r>
  </w:p>
  <w:p w14:paraId="31028CA5" w14:textId="60CD5227" w:rsidR="009C50E1" w:rsidRDefault="009C50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4261F2"/>
    <w:multiLevelType w:val="hybridMultilevel"/>
    <w:tmpl w:val="8DD48F1A"/>
    <w:lvl w:ilvl="0" w:tplc="5CD61BE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02E4CA8"/>
    <w:multiLevelType w:val="multilevel"/>
    <w:tmpl w:val="261EA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8DF1D3E"/>
    <w:multiLevelType w:val="hybridMultilevel"/>
    <w:tmpl w:val="1D98BAE0"/>
    <w:lvl w:ilvl="0" w:tplc="16B44F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19D6985"/>
    <w:multiLevelType w:val="hybridMultilevel"/>
    <w:tmpl w:val="4F8624A6"/>
    <w:lvl w:ilvl="0" w:tplc="B9FA43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ACA772E"/>
    <w:multiLevelType w:val="hybridMultilevel"/>
    <w:tmpl w:val="B0785F5E"/>
    <w:lvl w:ilvl="0" w:tplc="A86A6172">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27023EA"/>
    <w:multiLevelType w:val="hybridMultilevel"/>
    <w:tmpl w:val="F078C4EC"/>
    <w:lvl w:ilvl="0" w:tplc="C4A2388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C052E0A"/>
    <w:multiLevelType w:val="multilevel"/>
    <w:tmpl w:val="E626E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2"/>
  </w:num>
  <w:num w:numId="4">
    <w:abstractNumId w:val="6"/>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240"/>
    <w:rsid w:val="00006251"/>
    <w:rsid w:val="00020A17"/>
    <w:rsid w:val="00020D73"/>
    <w:rsid w:val="000316F7"/>
    <w:rsid w:val="000360EB"/>
    <w:rsid w:val="00054FB4"/>
    <w:rsid w:val="00064718"/>
    <w:rsid w:val="000679A5"/>
    <w:rsid w:val="000725C4"/>
    <w:rsid w:val="000A10B4"/>
    <w:rsid w:val="000B492B"/>
    <w:rsid w:val="000B5CFF"/>
    <w:rsid w:val="000B6886"/>
    <w:rsid w:val="000D2C86"/>
    <w:rsid w:val="000D47B0"/>
    <w:rsid w:val="000D5750"/>
    <w:rsid w:val="000F59C0"/>
    <w:rsid w:val="00101E87"/>
    <w:rsid w:val="00104946"/>
    <w:rsid w:val="00133774"/>
    <w:rsid w:val="0014215F"/>
    <w:rsid w:val="00146505"/>
    <w:rsid w:val="00146727"/>
    <w:rsid w:val="00182117"/>
    <w:rsid w:val="001A26D5"/>
    <w:rsid w:val="001D3445"/>
    <w:rsid w:val="001D656D"/>
    <w:rsid w:val="002102B3"/>
    <w:rsid w:val="0021409A"/>
    <w:rsid w:val="002229F0"/>
    <w:rsid w:val="00235C94"/>
    <w:rsid w:val="00265437"/>
    <w:rsid w:val="002910F8"/>
    <w:rsid w:val="002C0459"/>
    <w:rsid w:val="002C4982"/>
    <w:rsid w:val="002D2ECC"/>
    <w:rsid w:val="002E1401"/>
    <w:rsid w:val="002E4B1D"/>
    <w:rsid w:val="002F2BCB"/>
    <w:rsid w:val="002F5680"/>
    <w:rsid w:val="00301AEB"/>
    <w:rsid w:val="00307B7E"/>
    <w:rsid w:val="00324A1A"/>
    <w:rsid w:val="00326E99"/>
    <w:rsid w:val="00352F1B"/>
    <w:rsid w:val="00356A0A"/>
    <w:rsid w:val="003715F4"/>
    <w:rsid w:val="00385871"/>
    <w:rsid w:val="00386594"/>
    <w:rsid w:val="00391847"/>
    <w:rsid w:val="0039240D"/>
    <w:rsid w:val="003B5DA8"/>
    <w:rsid w:val="00420FE6"/>
    <w:rsid w:val="00424CB0"/>
    <w:rsid w:val="00434170"/>
    <w:rsid w:val="00450BCF"/>
    <w:rsid w:val="00452C87"/>
    <w:rsid w:val="00462436"/>
    <w:rsid w:val="00467861"/>
    <w:rsid w:val="00472EA4"/>
    <w:rsid w:val="004A481C"/>
    <w:rsid w:val="004A5D68"/>
    <w:rsid w:val="004E2993"/>
    <w:rsid w:val="004E64ED"/>
    <w:rsid w:val="004F76D5"/>
    <w:rsid w:val="005031CA"/>
    <w:rsid w:val="005371C2"/>
    <w:rsid w:val="00547361"/>
    <w:rsid w:val="005550A6"/>
    <w:rsid w:val="00575405"/>
    <w:rsid w:val="005A3884"/>
    <w:rsid w:val="005B0155"/>
    <w:rsid w:val="00625F40"/>
    <w:rsid w:val="006316C3"/>
    <w:rsid w:val="00635DD5"/>
    <w:rsid w:val="006419C3"/>
    <w:rsid w:val="00646589"/>
    <w:rsid w:val="00650A20"/>
    <w:rsid w:val="006517DB"/>
    <w:rsid w:val="006661E5"/>
    <w:rsid w:val="006821E5"/>
    <w:rsid w:val="00683D68"/>
    <w:rsid w:val="006A67CB"/>
    <w:rsid w:val="006B5861"/>
    <w:rsid w:val="006C0181"/>
    <w:rsid w:val="006D3300"/>
    <w:rsid w:val="007076ED"/>
    <w:rsid w:val="00710396"/>
    <w:rsid w:val="00724300"/>
    <w:rsid w:val="00727BBE"/>
    <w:rsid w:val="00751C6E"/>
    <w:rsid w:val="00755E37"/>
    <w:rsid w:val="00765B05"/>
    <w:rsid w:val="00777484"/>
    <w:rsid w:val="007859A1"/>
    <w:rsid w:val="0079347E"/>
    <w:rsid w:val="007D66CF"/>
    <w:rsid w:val="007F3A44"/>
    <w:rsid w:val="007F7963"/>
    <w:rsid w:val="00815751"/>
    <w:rsid w:val="00817712"/>
    <w:rsid w:val="00817F7A"/>
    <w:rsid w:val="00831484"/>
    <w:rsid w:val="00832BBE"/>
    <w:rsid w:val="0083433D"/>
    <w:rsid w:val="008471FC"/>
    <w:rsid w:val="0085475E"/>
    <w:rsid w:val="00857F65"/>
    <w:rsid w:val="0086039B"/>
    <w:rsid w:val="00863754"/>
    <w:rsid w:val="00876B00"/>
    <w:rsid w:val="00887951"/>
    <w:rsid w:val="008B459A"/>
    <w:rsid w:val="008B5A1B"/>
    <w:rsid w:val="008C0B9B"/>
    <w:rsid w:val="008D2A19"/>
    <w:rsid w:val="00916D75"/>
    <w:rsid w:val="009231E5"/>
    <w:rsid w:val="0093765E"/>
    <w:rsid w:val="00946468"/>
    <w:rsid w:val="00946795"/>
    <w:rsid w:val="00972FD2"/>
    <w:rsid w:val="00974508"/>
    <w:rsid w:val="009867AF"/>
    <w:rsid w:val="00990A29"/>
    <w:rsid w:val="009B09FA"/>
    <w:rsid w:val="009B6BAA"/>
    <w:rsid w:val="009C50E1"/>
    <w:rsid w:val="009E0A3F"/>
    <w:rsid w:val="009F6A4B"/>
    <w:rsid w:val="00A317EA"/>
    <w:rsid w:val="00A43B78"/>
    <w:rsid w:val="00A531C2"/>
    <w:rsid w:val="00A61912"/>
    <w:rsid w:val="00A77639"/>
    <w:rsid w:val="00A86EC2"/>
    <w:rsid w:val="00AA5030"/>
    <w:rsid w:val="00AB5BFC"/>
    <w:rsid w:val="00AC0008"/>
    <w:rsid w:val="00AC38DF"/>
    <w:rsid w:val="00AD055F"/>
    <w:rsid w:val="00AF0184"/>
    <w:rsid w:val="00AF41A2"/>
    <w:rsid w:val="00B1777B"/>
    <w:rsid w:val="00B34397"/>
    <w:rsid w:val="00B457F0"/>
    <w:rsid w:val="00B54622"/>
    <w:rsid w:val="00B723E6"/>
    <w:rsid w:val="00B7747A"/>
    <w:rsid w:val="00B83114"/>
    <w:rsid w:val="00B840F7"/>
    <w:rsid w:val="00B85BDE"/>
    <w:rsid w:val="00B877D6"/>
    <w:rsid w:val="00B94945"/>
    <w:rsid w:val="00BB7519"/>
    <w:rsid w:val="00BC651E"/>
    <w:rsid w:val="00BD45D8"/>
    <w:rsid w:val="00C07104"/>
    <w:rsid w:val="00C25490"/>
    <w:rsid w:val="00C40DB3"/>
    <w:rsid w:val="00CC5799"/>
    <w:rsid w:val="00CD1240"/>
    <w:rsid w:val="00D11859"/>
    <w:rsid w:val="00D22035"/>
    <w:rsid w:val="00D27AE2"/>
    <w:rsid w:val="00D4674C"/>
    <w:rsid w:val="00D638DF"/>
    <w:rsid w:val="00D77EC5"/>
    <w:rsid w:val="00D83A40"/>
    <w:rsid w:val="00DC0FDB"/>
    <w:rsid w:val="00DC2ECA"/>
    <w:rsid w:val="00DC60EE"/>
    <w:rsid w:val="00DE4600"/>
    <w:rsid w:val="00E01D5C"/>
    <w:rsid w:val="00E40FFE"/>
    <w:rsid w:val="00E436D3"/>
    <w:rsid w:val="00E611D9"/>
    <w:rsid w:val="00E7103F"/>
    <w:rsid w:val="00E87E63"/>
    <w:rsid w:val="00E95428"/>
    <w:rsid w:val="00EA3062"/>
    <w:rsid w:val="00EA4448"/>
    <w:rsid w:val="00EB20EE"/>
    <w:rsid w:val="00ED448E"/>
    <w:rsid w:val="00ED7C6F"/>
    <w:rsid w:val="00F00FDE"/>
    <w:rsid w:val="00F027F9"/>
    <w:rsid w:val="00F17E3C"/>
    <w:rsid w:val="00F3646C"/>
    <w:rsid w:val="00F40FB3"/>
    <w:rsid w:val="00F42211"/>
    <w:rsid w:val="00F47628"/>
    <w:rsid w:val="00F56DD7"/>
    <w:rsid w:val="00F817A7"/>
    <w:rsid w:val="00F856B8"/>
    <w:rsid w:val="00F872F1"/>
    <w:rsid w:val="00FC4F24"/>
    <w:rsid w:val="00FD3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102B3"/>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755E37"/>
    <w:pPr>
      <w:spacing w:before="100" w:beforeAutospacing="1" w:after="100" w:afterAutospacing="1"/>
    </w:pPr>
    <w:rPr>
      <w:rFonts w:eastAsia="Times New Roman"/>
    </w:rPr>
  </w:style>
  <w:style w:type="paragraph" w:styleId="ListParagraph">
    <w:name w:val="List Paragraph"/>
    <w:basedOn w:val="Normal"/>
    <w:uiPriority w:val="34"/>
    <w:qFormat/>
    <w:rsid w:val="00946468"/>
    <w:pPr>
      <w:ind w:left="720"/>
      <w:contextualSpacing/>
    </w:pPr>
    <w:rPr>
      <w:rFonts w:ascii="Calibri" w:eastAsia="Calibri" w:hAnsi="Calibri"/>
    </w:rPr>
  </w:style>
  <w:style w:type="character" w:styleId="Emphasis">
    <w:name w:val="Emphasis"/>
    <w:basedOn w:val="DefaultParagraphFont"/>
    <w:uiPriority w:val="20"/>
    <w:qFormat/>
    <w:rsid w:val="00751C6E"/>
    <w:rPr>
      <w:i/>
      <w:iCs/>
    </w:rPr>
  </w:style>
  <w:style w:type="character" w:customStyle="1" w:styleId="info-text">
    <w:name w:val="info-text"/>
    <w:basedOn w:val="DefaultParagraphFont"/>
    <w:rsid w:val="00A86EC2"/>
  </w:style>
  <w:style w:type="character" w:styleId="Strong">
    <w:name w:val="Strong"/>
    <w:basedOn w:val="DefaultParagraphFont"/>
    <w:uiPriority w:val="22"/>
    <w:qFormat/>
    <w:rsid w:val="00A86EC2"/>
    <w:rPr>
      <w:b/>
      <w:bCs/>
    </w:rPr>
  </w:style>
  <w:style w:type="paragraph" w:customStyle="1" w:styleId="paragraph">
    <w:name w:val="paragraph"/>
    <w:basedOn w:val="Normal"/>
    <w:rsid w:val="00F17E3C"/>
    <w:pPr>
      <w:spacing w:before="100" w:beforeAutospacing="1" w:after="100" w:afterAutospacing="1"/>
    </w:pPr>
  </w:style>
  <w:style w:type="character" w:customStyle="1" w:styleId="normaltextrun">
    <w:name w:val="normaltextrun"/>
    <w:basedOn w:val="DefaultParagraphFont"/>
    <w:rsid w:val="00F17E3C"/>
  </w:style>
  <w:style w:type="character" w:customStyle="1" w:styleId="spellingerror">
    <w:name w:val="spellingerror"/>
    <w:basedOn w:val="DefaultParagraphFont"/>
    <w:rsid w:val="00F17E3C"/>
  </w:style>
  <w:style w:type="character" w:customStyle="1" w:styleId="eop">
    <w:name w:val="eop"/>
    <w:basedOn w:val="DefaultParagraphFont"/>
    <w:rsid w:val="00F17E3C"/>
  </w:style>
  <w:style w:type="character" w:customStyle="1" w:styleId="t">
    <w:name w:val="t"/>
    <w:basedOn w:val="DefaultParagraphFont"/>
    <w:rsid w:val="00F817A7"/>
  </w:style>
  <w:style w:type="character" w:styleId="CommentReference">
    <w:name w:val="annotation reference"/>
    <w:basedOn w:val="DefaultParagraphFont"/>
    <w:uiPriority w:val="99"/>
    <w:semiHidden/>
    <w:unhideWhenUsed/>
    <w:rsid w:val="00817712"/>
    <w:rPr>
      <w:sz w:val="18"/>
      <w:szCs w:val="18"/>
    </w:rPr>
  </w:style>
  <w:style w:type="paragraph" w:styleId="CommentText">
    <w:name w:val="annotation text"/>
    <w:basedOn w:val="Normal"/>
    <w:link w:val="CommentTextChar"/>
    <w:uiPriority w:val="99"/>
    <w:semiHidden/>
    <w:unhideWhenUsed/>
    <w:rsid w:val="00817712"/>
  </w:style>
  <w:style w:type="character" w:customStyle="1" w:styleId="CommentTextChar">
    <w:name w:val="Comment Text Char"/>
    <w:basedOn w:val="DefaultParagraphFont"/>
    <w:link w:val="CommentText"/>
    <w:uiPriority w:val="99"/>
    <w:semiHidden/>
    <w:rsid w:val="00817712"/>
    <w:rPr>
      <w:rFonts w:ascii="Times New Roman" w:hAnsi="Times New Roman" w:cs="Times New Roman"/>
      <w:sz w:val="24"/>
      <w:szCs w:val="24"/>
      <w:lang w:eastAsia="en-GB"/>
    </w:rPr>
  </w:style>
  <w:style w:type="paragraph" w:styleId="CommentSubject">
    <w:name w:val="annotation subject"/>
    <w:basedOn w:val="CommentText"/>
    <w:next w:val="CommentText"/>
    <w:link w:val="CommentSubjectChar"/>
    <w:uiPriority w:val="99"/>
    <w:semiHidden/>
    <w:unhideWhenUsed/>
    <w:rsid w:val="00817712"/>
    <w:rPr>
      <w:b/>
      <w:bCs/>
      <w:sz w:val="20"/>
      <w:szCs w:val="20"/>
    </w:rPr>
  </w:style>
  <w:style w:type="character" w:customStyle="1" w:styleId="CommentSubjectChar">
    <w:name w:val="Comment Subject Char"/>
    <w:basedOn w:val="CommentTextChar"/>
    <w:link w:val="CommentSubject"/>
    <w:uiPriority w:val="99"/>
    <w:semiHidden/>
    <w:rsid w:val="00817712"/>
    <w:rPr>
      <w:rFonts w:ascii="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817712"/>
    <w:rPr>
      <w:sz w:val="18"/>
      <w:szCs w:val="18"/>
    </w:rPr>
  </w:style>
  <w:style w:type="character" w:customStyle="1" w:styleId="BalloonTextChar">
    <w:name w:val="Balloon Text Char"/>
    <w:basedOn w:val="DefaultParagraphFont"/>
    <w:link w:val="BalloonText"/>
    <w:uiPriority w:val="99"/>
    <w:semiHidden/>
    <w:rsid w:val="00817712"/>
    <w:rPr>
      <w:rFonts w:ascii="Times New Roman" w:hAnsi="Times New Roman" w:cs="Times New Roman"/>
      <w:sz w:val="18"/>
      <w:szCs w:val="18"/>
      <w:lang w:eastAsia="en-GB"/>
    </w:rPr>
  </w:style>
  <w:style w:type="character" w:styleId="Hyperlink">
    <w:name w:val="Hyperlink"/>
    <w:basedOn w:val="DefaultParagraphFont"/>
    <w:uiPriority w:val="99"/>
    <w:unhideWhenUsed/>
    <w:rsid w:val="006A67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420969">
      <w:bodyDiv w:val="1"/>
      <w:marLeft w:val="0"/>
      <w:marRight w:val="0"/>
      <w:marTop w:val="0"/>
      <w:marBottom w:val="0"/>
      <w:divBdr>
        <w:top w:val="none" w:sz="0" w:space="0" w:color="auto"/>
        <w:left w:val="none" w:sz="0" w:space="0" w:color="auto"/>
        <w:bottom w:val="none" w:sz="0" w:space="0" w:color="auto"/>
        <w:right w:val="none" w:sz="0" w:space="0" w:color="auto"/>
      </w:divBdr>
    </w:div>
    <w:div w:id="113643867">
      <w:bodyDiv w:val="1"/>
      <w:marLeft w:val="0"/>
      <w:marRight w:val="0"/>
      <w:marTop w:val="0"/>
      <w:marBottom w:val="0"/>
      <w:divBdr>
        <w:top w:val="none" w:sz="0" w:space="0" w:color="auto"/>
        <w:left w:val="none" w:sz="0" w:space="0" w:color="auto"/>
        <w:bottom w:val="none" w:sz="0" w:space="0" w:color="auto"/>
        <w:right w:val="none" w:sz="0" w:space="0" w:color="auto"/>
      </w:divBdr>
    </w:div>
    <w:div w:id="198015579">
      <w:bodyDiv w:val="1"/>
      <w:marLeft w:val="0"/>
      <w:marRight w:val="0"/>
      <w:marTop w:val="0"/>
      <w:marBottom w:val="0"/>
      <w:divBdr>
        <w:top w:val="none" w:sz="0" w:space="0" w:color="auto"/>
        <w:left w:val="none" w:sz="0" w:space="0" w:color="auto"/>
        <w:bottom w:val="none" w:sz="0" w:space="0" w:color="auto"/>
        <w:right w:val="none" w:sz="0" w:space="0" w:color="auto"/>
      </w:divBdr>
      <w:divsChild>
        <w:div w:id="426927525">
          <w:marLeft w:val="0"/>
          <w:marRight w:val="0"/>
          <w:marTop w:val="0"/>
          <w:marBottom w:val="0"/>
          <w:divBdr>
            <w:top w:val="none" w:sz="0" w:space="0" w:color="auto"/>
            <w:left w:val="none" w:sz="0" w:space="0" w:color="auto"/>
            <w:bottom w:val="none" w:sz="0" w:space="0" w:color="auto"/>
            <w:right w:val="none" w:sz="0" w:space="0" w:color="auto"/>
          </w:divBdr>
        </w:div>
        <w:div w:id="11034868">
          <w:marLeft w:val="0"/>
          <w:marRight w:val="0"/>
          <w:marTop w:val="0"/>
          <w:marBottom w:val="0"/>
          <w:divBdr>
            <w:top w:val="none" w:sz="0" w:space="0" w:color="auto"/>
            <w:left w:val="none" w:sz="0" w:space="0" w:color="auto"/>
            <w:bottom w:val="none" w:sz="0" w:space="0" w:color="auto"/>
            <w:right w:val="none" w:sz="0" w:space="0" w:color="auto"/>
          </w:divBdr>
        </w:div>
        <w:div w:id="608512850">
          <w:marLeft w:val="0"/>
          <w:marRight w:val="0"/>
          <w:marTop w:val="0"/>
          <w:marBottom w:val="0"/>
          <w:divBdr>
            <w:top w:val="none" w:sz="0" w:space="0" w:color="auto"/>
            <w:left w:val="none" w:sz="0" w:space="0" w:color="auto"/>
            <w:bottom w:val="none" w:sz="0" w:space="0" w:color="auto"/>
            <w:right w:val="none" w:sz="0" w:space="0" w:color="auto"/>
          </w:divBdr>
        </w:div>
        <w:div w:id="78141135">
          <w:marLeft w:val="0"/>
          <w:marRight w:val="0"/>
          <w:marTop w:val="0"/>
          <w:marBottom w:val="0"/>
          <w:divBdr>
            <w:top w:val="none" w:sz="0" w:space="0" w:color="auto"/>
            <w:left w:val="none" w:sz="0" w:space="0" w:color="auto"/>
            <w:bottom w:val="none" w:sz="0" w:space="0" w:color="auto"/>
            <w:right w:val="none" w:sz="0" w:space="0" w:color="auto"/>
          </w:divBdr>
        </w:div>
        <w:div w:id="1454054754">
          <w:marLeft w:val="0"/>
          <w:marRight w:val="0"/>
          <w:marTop w:val="0"/>
          <w:marBottom w:val="0"/>
          <w:divBdr>
            <w:top w:val="none" w:sz="0" w:space="0" w:color="auto"/>
            <w:left w:val="none" w:sz="0" w:space="0" w:color="auto"/>
            <w:bottom w:val="none" w:sz="0" w:space="0" w:color="auto"/>
            <w:right w:val="none" w:sz="0" w:space="0" w:color="auto"/>
          </w:divBdr>
        </w:div>
        <w:div w:id="1413434797">
          <w:marLeft w:val="0"/>
          <w:marRight w:val="0"/>
          <w:marTop w:val="0"/>
          <w:marBottom w:val="0"/>
          <w:divBdr>
            <w:top w:val="none" w:sz="0" w:space="0" w:color="auto"/>
            <w:left w:val="none" w:sz="0" w:space="0" w:color="auto"/>
            <w:bottom w:val="none" w:sz="0" w:space="0" w:color="auto"/>
            <w:right w:val="none" w:sz="0" w:space="0" w:color="auto"/>
          </w:divBdr>
        </w:div>
        <w:div w:id="85156958">
          <w:marLeft w:val="0"/>
          <w:marRight w:val="0"/>
          <w:marTop w:val="0"/>
          <w:marBottom w:val="0"/>
          <w:divBdr>
            <w:top w:val="none" w:sz="0" w:space="0" w:color="auto"/>
            <w:left w:val="none" w:sz="0" w:space="0" w:color="auto"/>
            <w:bottom w:val="none" w:sz="0" w:space="0" w:color="auto"/>
            <w:right w:val="none" w:sz="0" w:space="0" w:color="auto"/>
          </w:divBdr>
        </w:div>
        <w:div w:id="399642067">
          <w:marLeft w:val="0"/>
          <w:marRight w:val="0"/>
          <w:marTop w:val="0"/>
          <w:marBottom w:val="0"/>
          <w:divBdr>
            <w:top w:val="none" w:sz="0" w:space="0" w:color="auto"/>
            <w:left w:val="none" w:sz="0" w:space="0" w:color="auto"/>
            <w:bottom w:val="none" w:sz="0" w:space="0" w:color="auto"/>
            <w:right w:val="none" w:sz="0" w:space="0" w:color="auto"/>
          </w:divBdr>
        </w:div>
        <w:div w:id="1603683993">
          <w:marLeft w:val="0"/>
          <w:marRight w:val="0"/>
          <w:marTop w:val="0"/>
          <w:marBottom w:val="0"/>
          <w:divBdr>
            <w:top w:val="none" w:sz="0" w:space="0" w:color="auto"/>
            <w:left w:val="none" w:sz="0" w:space="0" w:color="auto"/>
            <w:bottom w:val="none" w:sz="0" w:space="0" w:color="auto"/>
            <w:right w:val="none" w:sz="0" w:space="0" w:color="auto"/>
          </w:divBdr>
        </w:div>
        <w:div w:id="124006587">
          <w:marLeft w:val="0"/>
          <w:marRight w:val="0"/>
          <w:marTop w:val="0"/>
          <w:marBottom w:val="0"/>
          <w:divBdr>
            <w:top w:val="none" w:sz="0" w:space="0" w:color="auto"/>
            <w:left w:val="none" w:sz="0" w:space="0" w:color="auto"/>
            <w:bottom w:val="none" w:sz="0" w:space="0" w:color="auto"/>
            <w:right w:val="none" w:sz="0" w:space="0" w:color="auto"/>
          </w:divBdr>
        </w:div>
        <w:div w:id="331420133">
          <w:marLeft w:val="0"/>
          <w:marRight w:val="0"/>
          <w:marTop w:val="0"/>
          <w:marBottom w:val="0"/>
          <w:divBdr>
            <w:top w:val="none" w:sz="0" w:space="0" w:color="auto"/>
            <w:left w:val="none" w:sz="0" w:space="0" w:color="auto"/>
            <w:bottom w:val="none" w:sz="0" w:space="0" w:color="auto"/>
            <w:right w:val="none" w:sz="0" w:space="0" w:color="auto"/>
          </w:divBdr>
        </w:div>
      </w:divsChild>
    </w:div>
    <w:div w:id="211694259">
      <w:bodyDiv w:val="1"/>
      <w:marLeft w:val="0"/>
      <w:marRight w:val="0"/>
      <w:marTop w:val="0"/>
      <w:marBottom w:val="0"/>
      <w:divBdr>
        <w:top w:val="none" w:sz="0" w:space="0" w:color="auto"/>
        <w:left w:val="none" w:sz="0" w:space="0" w:color="auto"/>
        <w:bottom w:val="none" w:sz="0" w:space="0" w:color="auto"/>
        <w:right w:val="none" w:sz="0" w:space="0" w:color="auto"/>
      </w:divBdr>
    </w:div>
    <w:div w:id="276179016">
      <w:bodyDiv w:val="1"/>
      <w:marLeft w:val="0"/>
      <w:marRight w:val="0"/>
      <w:marTop w:val="0"/>
      <w:marBottom w:val="0"/>
      <w:divBdr>
        <w:top w:val="none" w:sz="0" w:space="0" w:color="auto"/>
        <w:left w:val="none" w:sz="0" w:space="0" w:color="auto"/>
        <w:bottom w:val="none" w:sz="0" w:space="0" w:color="auto"/>
        <w:right w:val="none" w:sz="0" w:space="0" w:color="auto"/>
      </w:divBdr>
    </w:div>
    <w:div w:id="367074993">
      <w:bodyDiv w:val="1"/>
      <w:marLeft w:val="0"/>
      <w:marRight w:val="0"/>
      <w:marTop w:val="0"/>
      <w:marBottom w:val="0"/>
      <w:divBdr>
        <w:top w:val="none" w:sz="0" w:space="0" w:color="auto"/>
        <w:left w:val="none" w:sz="0" w:space="0" w:color="auto"/>
        <w:bottom w:val="none" w:sz="0" w:space="0" w:color="auto"/>
        <w:right w:val="none" w:sz="0" w:space="0" w:color="auto"/>
      </w:divBdr>
    </w:div>
    <w:div w:id="381635884">
      <w:bodyDiv w:val="1"/>
      <w:marLeft w:val="0"/>
      <w:marRight w:val="0"/>
      <w:marTop w:val="0"/>
      <w:marBottom w:val="0"/>
      <w:divBdr>
        <w:top w:val="none" w:sz="0" w:space="0" w:color="auto"/>
        <w:left w:val="none" w:sz="0" w:space="0" w:color="auto"/>
        <w:bottom w:val="none" w:sz="0" w:space="0" w:color="auto"/>
        <w:right w:val="none" w:sz="0" w:space="0" w:color="auto"/>
      </w:divBdr>
    </w:div>
    <w:div w:id="389572887">
      <w:bodyDiv w:val="1"/>
      <w:marLeft w:val="0"/>
      <w:marRight w:val="0"/>
      <w:marTop w:val="0"/>
      <w:marBottom w:val="0"/>
      <w:divBdr>
        <w:top w:val="none" w:sz="0" w:space="0" w:color="auto"/>
        <w:left w:val="none" w:sz="0" w:space="0" w:color="auto"/>
        <w:bottom w:val="none" w:sz="0" w:space="0" w:color="auto"/>
        <w:right w:val="none" w:sz="0" w:space="0" w:color="auto"/>
      </w:divBdr>
    </w:div>
    <w:div w:id="393048733">
      <w:bodyDiv w:val="1"/>
      <w:marLeft w:val="0"/>
      <w:marRight w:val="0"/>
      <w:marTop w:val="0"/>
      <w:marBottom w:val="0"/>
      <w:divBdr>
        <w:top w:val="none" w:sz="0" w:space="0" w:color="auto"/>
        <w:left w:val="none" w:sz="0" w:space="0" w:color="auto"/>
        <w:bottom w:val="none" w:sz="0" w:space="0" w:color="auto"/>
        <w:right w:val="none" w:sz="0" w:space="0" w:color="auto"/>
      </w:divBdr>
    </w:div>
    <w:div w:id="415825972">
      <w:bodyDiv w:val="1"/>
      <w:marLeft w:val="0"/>
      <w:marRight w:val="0"/>
      <w:marTop w:val="0"/>
      <w:marBottom w:val="0"/>
      <w:divBdr>
        <w:top w:val="none" w:sz="0" w:space="0" w:color="auto"/>
        <w:left w:val="none" w:sz="0" w:space="0" w:color="auto"/>
        <w:bottom w:val="none" w:sz="0" w:space="0" w:color="auto"/>
        <w:right w:val="none" w:sz="0" w:space="0" w:color="auto"/>
      </w:divBdr>
    </w:div>
    <w:div w:id="463040758">
      <w:bodyDiv w:val="1"/>
      <w:marLeft w:val="0"/>
      <w:marRight w:val="0"/>
      <w:marTop w:val="0"/>
      <w:marBottom w:val="0"/>
      <w:divBdr>
        <w:top w:val="none" w:sz="0" w:space="0" w:color="auto"/>
        <w:left w:val="none" w:sz="0" w:space="0" w:color="auto"/>
        <w:bottom w:val="none" w:sz="0" w:space="0" w:color="auto"/>
        <w:right w:val="none" w:sz="0" w:space="0" w:color="auto"/>
      </w:divBdr>
    </w:div>
    <w:div w:id="486291134">
      <w:bodyDiv w:val="1"/>
      <w:marLeft w:val="0"/>
      <w:marRight w:val="0"/>
      <w:marTop w:val="0"/>
      <w:marBottom w:val="0"/>
      <w:divBdr>
        <w:top w:val="none" w:sz="0" w:space="0" w:color="auto"/>
        <w:left w:val="none" w:sz="0" w:space="0" w:color="auto"/>
        <w:bottom w:val="none" w:sz="0" w:space="0" w:color="auto"/>
        <w:right w:val="none" w:sz="0" w:space="0" w:color="auto"/>
      </w:divBdr>
    </w:div>
    <w:div w:id="519315728">
      <w:bodyDiv w:val="1"/>
      <w:marLeft w:val="0"/>
      <w:marRight w:val="0"/>
      <w:marTop w:val="0"/>
      <w:marBottom w:val="0"/>
      <w:divBdr>
        <w:top w:val="none" w:sz="0" w:space="0" w:color="auto"/>
        <w:left w:val="none" w:sz="0" w:space="0" w:color="auto"/>
        <w:bottom w:val="none" w:sz="0" w:space="0" w:color="auto"/>
        <w:right w:val="none" w:sz="0" w:space="0" w:color="auto"/>
      </w:divBdr>
    </w:div>
    <w:div w:id="541286368">
      <w:bodyDiv w:val="1"/>
      <w:marLeft w:val="0"/>
      <w:marRight w:val="0"/>
      <w:marTop w:val="0"/>
      <w:marBottom w:val="0"/>
      <w:divBdr>
        <w:top w:val="none" w:sz="0" w:space="0" w:color="auto"/>
        <w:left w:val="none" w:sz="0" w:space="0" w:color="auto"/>
        <w:bottom w:val="none" w:sz="0" w:space="0" w:color="auto"/>
        <w:right w:val="none" w:sz="0" w:space="0" w:color="auto"/>
      </w:divBdr>
    </w:div>
    <w:div w:id="598831497">
      <w:bodyDiv w:val="1"/>
      <w:marLeft w:val="0"/>
      <w:marRight w:val="0"/>
      <w:marTop w:val="0"/>
      <w:marBottom w:val="0"/>
      <w:divBdr>
        <w:top w:val="none" w:sz="0" w:space="0" w:color="auto"/>
        <w:left w:val="none" w:sz="0" w:space="0" w:color="auto"/>
        <w:bottom w:val="none" w:sz="0" w:space="0" w:color="auto"/>
        <w:right w:val="none" w:sz="0" w:space="0" w:color="auto"/>
      </w:divBdr>
    </w:div>
    <w:div w:id="652608101">
      <w:bodyDiv w:val="1"/>
      <w:marLeft w:val="0"/>
      <w:marRight w:val="0"/>
      <w:marTop w:val="0"/>
      <w:marBottom w:val="0"/>
      <w:divBdr>
        <w:top w:val="none" w:sz="0" w:space="0" w:color="auto"/>
        <w:left w:val="none" w:sz="0" w:space="0" w:color="auto"/>
        <w:bottom w:val="none" w:sz="0" w:space="0" w:color="auto"/>
        <w:right w:val="none" w:sz="0" w:space="0" w:color="auto"/>
      </w:divBdr>
    </w:div>
    <w:div w:id="726495502">
      <w:bodyDiv w:val="1"/>
      <w:marLeft w:val="0"/>
      <w:marRight w:val="0"/>
      <w:marTop w:val="0"/>
      <w:marBottom w:val="0"/>
      <w:divBdr>
        <w:top w:val="none" w:sz="0" w:space="0" w:color="auto"/>
        <w:left w:val="none" w:sz="0" w:space="0" w:color="auto"/>
        <w:bottom w:val="none" w:sz="0" w:space="0" w:color="auto"/>
        <w:right w:val="none" w:sz="0" w:space="0" w:color="auto"/>
      </w:divBdr>
    </w:div>
    <w:div w:id="727264494">
      <w:bodyDiv w:val="1"/>
      <w:marLeft w:val="0"/>
      <w:marRight w:val="0"/>
      <w:marTop w:val="0"/>
      <w:marBottom w:val="0"/>
      <w:divBdr>
        <w:top w:val="none" w:sz="0" w:space="0" w:color="auto"/>
        <w:left w:val="none" w:sz="0" w:space="0" w:color="auto"/>
        <w:bottom w:val="none" w:sz="0" w:space="0" w:color="auto"/>
        <w:right w:val="none" w:sz="0" w:space="0" w:color="auto"/>
      </w:divBdr>
    </w:div>
    <w:div w:id="759913464">
      <w:bodyDiv w:val="1"/>
      <w:marLeft w:val="0"/>
      <w:marRight w:val="0"/>
      <w:marTop w:val="0"/>
      <w:marBottom w:val="0"/>
      <w:divBdr>
        <w:top w:val="none" w:sz="0" w:space="0" w:color="auto"/>
        <w:left w:val="none" w:sz="0" w:space="0" w:color="auto"/>
        <w:bottom w:val="none" w:sz="0" w:space="0" w:color="auto"/>
        <w:right w:val="none" w:sz="0" w:space="0" w:color="auto"/>
      </w:divBdr>
    </w:div>
    <w:div w:id="796336670">
      <w:bodyDiv w:val="1"/>
      <w:marLeft w:val="0"/>
      <w:marRight w:val="0"/>
      <w:marTop w:val="0"/>
      <w:marBottom w:val="0"/>
      <w:divBdr>
        <w:top w:val="none" w:sz="0" w:space="0" w:color="auto"/>
        <w:left w:val="none" w:sz="0" w:space="0" w:color="auto"/>
        <w:bottom w:val="none" w:sz="0" w:space="0" w:color="auto"/>
        <w:right w:val="none" w:sz="0" w:space="0" w:color="auto"/>
      </w:divBdr>
    </w:div>
    <w:div w:id="808785415">
      <w:bodyDiv w:val="1"/>
      <w:marLeft w:val="0"/>
      <w:marRight w:val="0"/>
      <w:marTop w:val="0"/>
      <w:marBottom w:val="0"/>
      <w:divBdr>
        <w:top w:val="none" w:sz="0" w:space="0" w:color="auto"/>
        <w:left w:val="none" w:sz="0" w:space="0" w:color="auto"/>
        <w:bottom w:val="none" w:sz="0" w:space="0" w:color="auto"/>
        <w:right w:val="none" w:sz="0" w:space="0" w:color="auto"/>
      </w:divBdr>
    </w:div>
    <w:div w:id="855114774">
      <w:bodyDiv w:val="1"/>
      <w:marLeft w:val="0"/>
      <w:marRight w:val="0"/>
      <w:marTop w:val="0"/>
      <w:marBottom w:val="0"/>
      <w:divBdr>
        <w:top w:val="none" w:sz="0" w:space="0" w:color="auto"/>
        <w:left w:val="none" w:sz="0" w:space="0" w:color="auto"/>
        <w:bottom w:val="none" w:sz="0" w:space="0" w:color="auto"/>
        <w:right w:val="none" w:sz="0" w:space="0" w:color="auto"/>
      </w:divBdr>
    </w:div>
    <w:div w:id="965283129">
      <w:bodyDiv w:val="1"/>
      <w:marLeft w:val="0"/>
      <w:marRight w:val="0"/>
      <w:marTop w:val="0"/>
      <w:marBottom w:val="0"/>
      <w:divBdr>
        <w:top w:val="none" w:sz="0" w:space="0" w:color="auto"/>
        <w:left w:val="none" w:sz="0" w:space="0" w:color="auto"/>
        <w:bottom w:val="none" w:sz="0" w:space="0" w:color="auto"/>
        <w:right w:val="none" w:sz="0" w:space="0" w:color="auto"/>
      </w:divBdr>
    </w:div>
    <w:div w:id="1080637183">
      <w:bodyDiv w:val="1"/>
      <w:marLeft w:val="0"/>
      <w:marRight w:val="0"/>
      <w:marTop w:val="0"/>
      <w:marBottom w:val="0"/>
      <w:divBdr>
        <w:top w:val="none" w:sz="0" w:space="0" w:color="auto"/>
        <w:left w:val="none" w:sz="0" w:space="0" w:color="auto"/>
        <w:bottom w:val="none" w:sz="0" w:space="0" w:color="auto"/>
        <w:right w:val="none" w:sz="0" w:space="0" w:color="auto"/>
      </w:divBdr>
    </w:div>
    <w:div w:id="1100101207">
      <w:bodyDiv w:val="1"/>
      <w:marLeft w:val="0"/>
      <w:marRight w:val="0"/>
      <w:marTop w:val="0"/>
      <w:marBottom w:val="0"/>
      <w:divBdr>
        <w:top w:val="none" w:sz="0" w:space="0" w:color="auto"/>
        <w:left w:val="none" w:sz="0" w:space="0" w:color="auto"/>
        <w:bottom w:val="none" w:sz="0" w:space="0" w:color="auto"/>
        <w:right w:val="none" w:sz="0" w:space="0" w:color="auto"/>
      </w:divBdr>
    </w:div>
    <w:div w:id="1165899445">
      <w:bodyDiv w:val="1"/>
      <w:marLeft w:val="0"/>
      <w:marRight w:val="0"/>
      <w:marTop w:val="0"/>
      <w:marBottom w:val="0"/>
      <w:divBdr>
        <w:top w:val="none" w:sz="0" w:space="0" w:color="auto"/>
        <w:left w:val="none" w:sz="0" w:space="0" w:color="auto"/>
        <w:bottom w:val="none" w:sz="0" w:space="0" w:color="auto"/>
        <w:right w:val="none" w:sz="0" w:space="0" w:color="auto"/>
      </w:divBdr>
    </w:div>
    <w:div w:id="1261789680">
      <w:bodyDiv w:val="1"/>
      <w:marLeft w:val="0"/>
      <w:marRight w:val="0"/>
      <w:marTop w:val="0"/>
      <w:marBottom w:val="0"/>
      <w:divBdr>
        <w:top w:val="none" w:sz="0" w:space="0" w:color="auto"/>
        <w:left w:val="none" w:sz="0" w:space="0" w:color="auto"/>
        <w:bottom w:val="none" w:sz="0" w:space="0" w:color="auto"/>
        <w:right w:val="none" w:sz="0" w:space="0" w:color="auto"/>
      </w:divBdr>
    </w:div>
    <w:div w:id="1292514733">
      <w:bodyDiv w:val="1"/>
      <w:marLeft w:val="0"/>
      <w:marRight w:val="0"/>
      <w:marTop w:val="0"/>
      <w:marBottom w:val="0"/>
      <w:divBdr>
        <w:top w:val="none" w:sz="0" w:space="0" w:color="auto"/>
        <w:left w:val="none" w:sz="0" w:space="0" w:color="auto"/>
        <w:bottom w:val="none" w:sz="0" w:space="0" w:color="auto"/>
        <w:right w:val="none" w:sz="0" w:space="0" w:color="auto"/>
      </w:divBdr>
    </w:div>
    <w:div w:id="1349255906">
      <w:bodyDiv w:val="1"/>
      <w:marLeft w:val="0"/>
      <w:marRight w:val="0"/>
      <w:marTop w:val="0"/>
      <w:marBottom w:val="0"/>
      <w:divBdr>
        <w:top w:val="none" w:sz="0" w:space="0" w:color="auto"/>
        <w:left w:val="none" w:sz="0" w:space="0" w:color="auto"/>
        <w:bottom w:val="none" w:sz="0" w:space="0" w:color="auto"/>
        <w:right w:val="none" w:sz="0" w:space="0" w:color="auto"/>
      </w:divBdr>
    </w:div>
    <w:div w:id="1375038364">
      <w:bodyDiv w:val="1"/>
      <w:marLeft w:val="0"/>
      <w:marRight w:val="0"/>
      <w:marTop w:val="0"/>
      <w:marBottom w:val="0"/>
      <w:divBdr>
        <w:top w:val="none" w:sz="0" w:space="0" w:color="auto"/>
        <w:left w:val="none" w:sz="0" w:space="0" w:color="auto"/>
        <w:bottom w:val="none" w:sz="0" w:space="0" w:color="auto"/>
        <w:right w:val="none" w:sz="0" w:space="0" w:color="auto"/>
      </w:divBdr>
    </w:div>
    <w:div w:id="1432772763">
      <w:bodyDiv w:val="1"/>
      <w:marLeft w:val="0"/>
      <w:marRight w:val="0"/>
      <w:marTop w:val="0"/>
      <w:marBottom w:val="0"/>
      <w:divBdr>
        <w:top w:val="none" w:sz="0" w:space="0" w:color="auto"/>
        <w:left w:val="none" w:sz="0" w:space="0" w:color="auto"/>
        <w:bottom w:val="none" w:sz="0" w:space="0" w:color="auto"/>
        <w:right w:val="none" w:sz="0" w:space="0" w:color="auto"/>
      </w:divBdr>
    </w:div>
    <w:div w:id="1440874910">
      <w:bodyDiv w:val="1"/>
      <w:marLeft w:val="0"/>
      <w:marRight w:val="0"/>
      <w:marTop w:val="0"/>
      <w:marBottom w:val="0"/>
      <w:divBdr>
        <w:top w:val="none" w:sz="0" w:space="0" w:color="auto"/>
        <w:left w:val="none" w:sz="0" w:space="0" w:color="auto"/>
        <w:bottom w:val="none" w:sz="0" w:space="0" w:color="auto"/>
        <w:right w:val="none" w:sz="0" w:space="0" w:color="auto"/>
      </w:divBdr>
    </w:div>
    <w:div w:id="1454590691">
      <w:bodyDiv w:val="1"/>
      <w:marLeft w:val="0"/>
      <w:marRight w:val="0"/>
      <w:marTop w:val="0"/>
      <w:marBottom w:val="0"/>
      <w:divBdr>
        <w:top w:val="none" w:sz="0" w:space="0" w:color="auto"/>
        <w:left w:val="none" w:sz="0" w:space="0" w:color="auto"/>
        <w:bottom w:val="none" w:sz="0" w:space="0" w:color="auto"/>
        <w:right w:val="none" w:sz="0" w:space="0" w:color="auto"/>
      </w:divBdr>
    </w:div>
    <w:div w:id="1469125915">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596591216">
      <w:bodyDiv w:val="1"/>
      <w:marLeft w:val="0"/>
      <w:marRight w:val="0"/>
      <w:marTop w:val="0"/>
      <w:marBottom w:val="0"/>
      <w:divBdr>
        <w:top w:val="none" w:sz="0" w:space="0" w:color="auto"/>
        <w:left w:val="none" w:sz="0" w:space="0" w:color="auto"/>
        <w:bottom w:val="none" w:sz="0" w:space="0" w:color="auto"/>
        <w:right w:val="none" w:sz="0" w:space="0" w:color="auto"/>
      </w:divBdr>
    </w:div>
    <w:div w:id="1597791356">
      <w:bodyDiv w:val="1"/>
      <w:marLeft w:val="0"/>
      <w:marRight w:val="0"/>
      <w:marTop w:val="0"/>
      <w:marBottom w:val="0"/>
      <w:divBdr>
        <w:top w:val="none" w:sz="0" w:space="0" w:color="auto"/>
        <w:left w:val="none" w:sz="0" w:space="0" w:color="auto"/>
        <w:bottom w:val="none" w:sz="0" w:space="0" w:color="auto"/>
        <w:right w:val="none" w:sz="0" w:space="0" w:color="auto"/>
      </w:divBdr>
    </w:div>
    <w:div w:id="1636177773">
      <w:bodyDiv w:val="1"/>
      <w:marLeft w:val="0"/>
      <w:marRight w:val="0"/>
      <w:marTop w:val="0"/>
      <w:marBottom w:val="0"/>
      <w:divBdr>
        <w:top w:val="none" w:sz="0" w:space="0" w:color="auto"/>
        <w:left w:val="none" w:sz="0" w:space="0" w:color="auto"/>
        <w:bottom w:val="none" w:sz="0" w:space="0" w:color="auto"/>
        <w:right w:val="none" w:sz="0" w:space="0" w:color="auto"/>
      </w:divBdr>
    </w:div>
    <w:div w:id="1655060704">
      <w:bodyDiv w:val="1"/>
      <w:marLeft w:val="0"/>
      <w:marRight w:val="0"/>
      <w:marTop w:val="0"/>
      <w:marBottom w:val="0"/>
      <w:divBdr>
        <w:top w:val="none" w:sz="0" w:space="0" w:color="auto"/>
        <w:left w:val="none" w:sz="0" w:space="0" w:color="auto"/>
        <w:bottom w:val="none" w:sz="0" w:space="0" w:color="auto"/>
        <w:right w:val="none" w:sz="0" w:space="0" w:color="auto"/>
      </w:divBdr>
    </w:div>
    <w:div w:id="1676573882">
      <w:bodyDiv w:val="1"/>
      <w:marLeft w:val="0"/>
      <w:marRight w:val="0"/>
      <w:marTop w:val="0"/>
      <w:marBottom w:val="0"/>
      <w:divBdr>
        <w:top w:val="none" w:sz="0" w:space="0" w:color="auto"/>
        <w:left w:val="none" w:sz="0" w:space="0" w:color="auto"/>
        <w:bottom w:val="none" w:sz="0" w:space="0" w:color="auto"/>
        <w:right w:val="none" w:sz="0" w:space="0" w:color="auto"/>
      </w:divBdr>
    </w:div>
    <w:div w:id="1688678442">
      <w:bodyDiv w:val="1"/>
      <w:marLeft w:val="0"/>
      <w:marRight w:val="0"/>
      <w:marTop w:val="0"/>
      <w:marBottom w:val="0"/>
      <w:divBdr>
        <w:top w:val="none" w:sz="0" w:space="0" w:color="auto"/>
        <w:left w:val="none" w:sz="0" w:space="0" w:color="auto"/>
        <w:bottom w:val="none" w:sz="0" w:space="0" w:color="auto"/>
        <w:right w:val="none" w:sz="0" w:space="0" w:color="auto"/>
      </w:divBdr>
    </w:div>
    <w:div w:id="1719818279">
      <w:bodyDiv w:val="1"/>
      <w:marLeft w:val="0"/>
      <w:marRight w:val="0"/>
      <w:marTop w:val="0"/>
      <w:marBottom w:val="0"/>
      <w:divBdr>
        <w:top w:val="none" w:sz="0" w:space="0" w:color="auto"/>
        <w:left w:val="none" w:sz="0" w:space="0" w:color="auto"/>
        <w:bottom w:val="none" w:sz="0" w:space="0" w:color="auto"/>
        <w:right w:val="none" w:sz="0" w:space="0" w:color="auto"/>
      </w:divBdr>
    </w:div>
    <w:div w:id="1919944469">
      <w:bodyDiv w:val="1"/>
      <w:marLeft w:val="0"/>
      <w:marRight w:val="0"/>
      <w:marTop w:val="0"/>
      <w:marBottom w:val="0"/>
      <w:divBdr>
        <w:top w:val="none" w:sz="0" w:space="0" w:color="auto"/>
        <w:left w:val="none" w:sz="0" w:space="0" w:color="auto"/>
        <w:bottom w:val="none" w:sz="0" w:space="0" w:color="auto"/>
        <w:right w:val="none" w:sz="0" w:space="0" w:color="auto"/>
      </w:divBdr>
      <w:divsChild>
        <w:div w:id="1085224271">
          <w:marLeft w:val="0"/>
          <w:marRight w:val="0"/>
          <w:marTop w:val="0"/>
          <w:marBottom w:val="0"/>
          <w:divBdr>
            <w:top w:val="none" w:sz="0" w:space="0" w:color="auto"/>
            <w:left w:val="none" w:sz="0" w:space="0" w:color="auto"/>
            <w:bottom w:val="none" w:sz="0" w:space="0" w:color="auto"/>
            <w:right w:val="none" w:sz="0" w:space="0" w:color="auto"/>
          </w:divBdr>
        </w:div>
        <w:div w:id="725420648">
          <w:marLeft w:val="0"/>
          <w:marRight w:val="0"/>
          <w:marTop w:val="0"/>
          <w:marBottom w:val="0"/>
          <w:divBdr>
            <w:top w:val="none" w:sz="0" w:space="0" w:color="auto"/>
            <w:left w:val="none" w:sz="0" w:space="0" w:color="auto"/>
            <w:bottom w:val="none" w:sz="0" w:space="0" w:color="auto"/>
            <w:right w:val="none" w:sz="0" w:space="0" w:color="auto"/>
          </w:divBdr>
        </w:div>
        <w:div w:id="925311215">
          <w:marLeft w:val="0"/>
          <w:marRight w:val="0"/>
          <w:marTop w:val="0"/>
          <w:marBottom w:val="0"/>
          <w:divBdr>
            <w:top w:val="none" w:sz="0" w:space="0" w:color="auto"/>
            <w:left w:val="none" w:sz="0" w:space="0" w:color="auto"/>
            <w:bottom w:val="none" w:sz="0" w:space="0" w:color="auto"/>
            <w:right w:val="none" w:sz="0" w:space="0" w:color="auto"/>
          </w:divBdr>
        </w:div>
        <w:div w:id="349765671">
          <w:marLeft w:val="0"/>
          <w:marRight w:val="0"/>
          <w:marTop w:val="0"/>
          <w:marBottom w:val="0"/>
          <w:divBdr>
            <w:top w:val="none" w:sz="0" w:space="0" w:color="auto"/>
            <w:left w:val="none" w:sz="0" w:space="0" w:color="auto"/>
            <w:bottom w:val="none" w:sz="0" w:space="0" w:color="auto"/>
            <w:right w:val="none" w:sz="0" w:space="0" w:color="auto"/>
          </w:divBdr>
        </w:div>
      </w:divsChild>
    </w:div>
    <w:div w:id="2022193746">
      <w:bodyDiv w:val="1"/>
      <w:marLeft w:val="0"/>
      <w:marRight w:val="0"/>
      <w:marTop w:val="0"/>
      <w:marBottom w:val="0"/>
      <w:divBdr>
        <w:top w:val="none" w:sz="0" w:space="0" w:color="auto"/>
        <w:left w:val="none" w:sz="0" w:space="0" w:color="auto"/>
        <w:bottom w:val="none" w:sz="0" w:space="0" w:color="auto"/>
        <w:right w:val="none" w:sz="0" w:space="0" w:color="auto"/>
      </w:divBdr>
    </w:div>
    <w:div w:id="2040204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bera.ac.uk/publication/ethical-guidelines-for-educational-research-2018" TargetMode="External"/><Relationship Id="rId12" Type="http://schemas.openxmlformats.org/officeDocument/2006/relationships/hyperlink" Target="https://www.uwtsd.ac.uk/media/uwtsd-website/content-assets/documents/academic-office/misc-forms/REICoP-17-20-v3-Final.pdf"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4907</Words>
  <Characters>27971</Characters>
  <Application>Microsoft Macintosh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Michael richards</cp:lastModifiedBy>
  <cp:revision>2</cp:revision>
  <dcterms:created xsi:type="dcterms:W3CDTF">2020-02-23T17:24:00Z</dcterms:created>
  <dcterms:modified xsi:type="dcterms:W3CDTF">2020-02-23T17:24:00Z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