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59A2" w:rsidRDefault="006F59A2" w:rsidP="00D02118">
      <w:pPr>
        <w:spacing w:line="360" w:lineRule="auto"/>
        <w:jc w:val="left"/>
      </w:pPr>
    </w:p>
    <w:p w:rsidR="006F59A2" w:rsidRDefault="00E937BC" w:rsidP="00D02118">
      <w:pPr>
        <w:spacing w:line="360" w:lineRule="auto"/>
        <w:jc w:val="left"/>
      </w:pPr>
      <w:r>
        <w:rPr>
          <w:noProof/>
          <w:sz w:val="44"/>
        </w:rPr>
        <w:drawing>
          <wp:inline distT="0" distB="0" distL="0" distR="0" wp14:anchorId="65C4B744" wp14:editId="46B79D38">
            <wp:extent cx="3009900" cy="1004718"/>
            <wp:effectExtent l="133350" t="76200" r="76200" b="138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82279965029 (1).jpeg"/>
                    <pic:cNvPicPr/>
                  </pic:nvPicPr>
                  <pic:blipFill>
                    <a:blip r:embed="rId7">
                      <a:extLst>
                        <a:ext uri="{28A0092B-C50C-407E-A947-70E740481C1C}">
                          <a14:useLocalDpi xmlns:a14="http://schemas.microsoft.com/office/drawing/2010/main" val="0"/>
                        </a:ext>
                      </a:extLst>
                    </a:blip>
                    <a:stretch>
                      <a:fillRect/>
                    </a:stretch>
                  </pic:blipFill>
                  <pic:spPr>
                    <a:xfrm>
                      <a:off x="0" y="0"/>
                      <a:ext cx="3374901" cy="112655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8507DB" w:rsidRDefault="00D25687" w:rsidP="00D02118">
      <w:pPr>
        <w:spacing w:line="360" w:lineRule="auto"/>
        <w:jc w:val="left"/>
        <w:rPr>
          <w:sz w:val="72"/>
          <w:szCs w:val="72"/>
        </w:rPr>
      </w:pPr>
      <w:r>
        <w:rPr>
          <w:sz w:val="72"/>
          <w:szCs w:val="72"/>
        </w:rPr>
        <w:t>Mo</w:t>
      </w:r>
      <w:r w:rsidR="00343355">
        <w:rPr>
          <w:sz w:val="72"/>
          <w:szCs w:val="72"/>
        </w:rPr>
        <w:t>dul</w:t>
      </w:r>
      <w:r w:rsidR="00272830">
        <w:rPr>
          <w:sz w:val="72"/>
          <w:szCs w:val="72"/>
        </w:rPr>
        <w:t>e</w:t>
      </w:r>
      <w:r>
        <w:rPr>
          <w:sz w:val="72"/>
          <w:szCs w:val="72"/>
        </w:rPr>
        <w:t>:</w:t>
      </w:r>
      <w:r w:rsidR="000F34F8">
        <w:rPr>
          <w:sz w:val="72"/>
          <w:szCs w:val="72"/>
        </w:rPr>
        <w:t>LCBB4004-</w:t>
      </w:r>
      <w:r w:rsidR="006648D6">
        <w:rPr>
          <w:sz w:val="72"/>
          <w:szCs w:val="72"/>
        </w:rPr>
        <w:t>Marketing Fundamentals</w:t>
      </w:r>
    </w:p>
    <w:p w:rsidR="00343355" w:rsidRDefault="00343355" w:rsidP="00D02118">
      <w:pPr>
        <w:spacing w:line="360" w:lineRule="auto"/>
        <w:jc w:val="left"/>
        <w:rPr>
          <w:sz w:val="72"/>
          <w:szCs w:val="72"/>
        </w:rPr>
      </w:pPr>
      <w:r>
        <w:rPr>
          <w:sz w:val="72"/>
          <w:szCs w:val="72"/>
        </w:rPr>
        <w:t>Lecture Name:</w:t>
      </w:r>
      <w:r w:rsidR="00B84C81">
        <w:rPr>
          <w:sz w:val="72"/>
          <w:szCs w:val="72"/>
        </w:rPr>
        <w:t xml:space="preserve">Tushara </w:t>
      </w:r>
      <w:r w:rsidR="00DD635C">
        <w:rPr>
          <w:sz w:val="72"/>
          <w:szCs w:val="72"/>
        </w:rPr>
        <w:t xml:space="preserve">Balendran </w:t>
      </w:r>
    </w:p>
    <w:p w:rsidR="006648D6" w:rsidRDefault="00767509" w:rsidP="00D02118">
      <w:pPr>
        <w:spacing w:line="360" w:lineRule="auto"/>
        <w:jc w:val="left"/>
        <w:rPr>
          <w:sz w:val="72"/>
          <w:szCs w:val="72"/>
        </w:rPr>
      </w:pPr>
      <w:r>
        <w:rPr>
          <w:sz w:val="72"/>
          <w:szCs w:val="72"/>
        </w:rPr>
        <w:t>Student name:Aleksandar Lolov</w:t>
      </w:r>
    </w:p>
    <w:p w:rsidR="00767509" w:rsidRPr="000F34F8" w:rsidRDefault="00767509" w:rsidP="00D02118">
      <w:pPr>
        <w:spacing w:line="360" w:lineRule="auto"/>
        <w:jc w:val="left"/>
        <w:rPr>
          <w:sz w:val="72"/>
          <w:szCs w:val="72"/>
        </w:rPr>
      </w:pPr>
      <w:r>
        <w:rPr>
          <w:sz w:val="72"/>
          <w:szCs w:val="72"/>
        </w:rPr>
        <w:t xml:space="preserve">Student </w:t>
      </w:r>
      <w:r w:rsidR="00D76211">
        <w:rPr>
          <w:sz w:val="72"/>
          <w:szCs w:val="72"/>
        </w:rPr>
        <w:t>number</w:t>
      </w:r>
      <w:r>
        <w:rPr>
          <w:sz w:val="72"/>
          <w:szCs w:val="72"/>
        </w:rPr>
        <w:t>:</w:t>
      </w:r>
      <w:r w:rsidR="00F651EC">
        <w:rPr>
          <w:sz w:val="72"/>
          <w:szCs w:val="72"/>
        </w:rPr>
        <w:t>221</w:t>
      </w:r>
      <w:r w:rsidR="00D76211">
        <w:rPr>
          <w:sz w:val="72"/>
          <w:szCs w:val="72"/>
        </w:rPr>
        <w:t>8455</w:t>
      </w:r>
    </w:p>
    <w:p w:rsidR="00E937BC" w:rsidRDefault="00E937BC" w:rsidP="00D02118">
      <w:pPr>
        <w:spacing w:line="360" w:lineRule="auto"/>
        <w:jc w:val="left"/>
      </w:pPr>
    </w:p>
    <w:p w:rsidR="00E937BC" w:rsidRDefault="00E937BC" w:rsidP="00D02118">
      <w:pPr>
        <w:spacing w:line="360" w:lineRule="auto"/>
        <w:jc w:val="left"/>
      </w:pPr>
    </w:p>
    <w:p w:rsidR="00E937BC" w:rsidRDefault="00E937BC" w:rsidP="00D02118">
      <w:pPr>
        <w:spacing w:line="360" w:lineRule="auto"/>
        <w:jc w:val="left"/>
      </w:pPr>
    </w:p>
    <w:p w:rsidR="006F59A2" w:rsidRDefault="006F59A2" w:rsidP="00D02118">
      <w:pPr>
        <w:spacing w:line="360" w:lineRule="auto"/>
        <w:jc w:val="left"/>
      </w:pPr>
    </w:p>
    <w:p w:rsidR="006F59A2" w:rsidRDefault="006F59A2" w:rsidP="00D02118">
      <w:pPr>
        <w:spacing w:line="360" w:lineRule="auto"/>
        <w:jc w:val="left"/>
      </w:pPr>
    </w:p>
    <w:p w:rsidR="006F59A2" w:rsidRDefault="006F59A2" w:rsidP="00D02118">
      <w:pPr>
        <w:spacing w:line="360" w:lineRule="auto"/>
        <w:jc w:val="left"/>
      </w:pPr>
    </w:p>
    <w:p w:rsidR="006F59A2" w:rsidRDefault="006F59A2" w:rsidP="00D02118">
      <w:pPr>
        <w:spacing w:line="360" w:lineRule="auto"/>
        <w:jc w:val="left"/>
      </w:pPr>
    </w:p>
    <w:p w:rsidR="006F59A2" w:rsidRDefault="006F59A2" w:rsidP="00D02118">
      <w:pPr>
        <w:spacing w:line="360" w:lineRule="auto"/>
        <w:jc w:val="left"/>
      </w:pPr>
    </w:p>
    <w:p w:rsidR="00384E00" w:rsidRDefault="00384E00" w:rsidP="00D02118">
      <w:pPr>
        <w:spacing w:line="360" w:lineRule="auto"/>
        <w:jc w:val="left"/>
      </w:pPr>
      <w:r>
        <w:br w:type="page"/>
      </w:r>
    </w:p>
    <w:p w:rsidR="003110EA" w:rsidRDefault="0076301B" w:rsidP="00D02118">
      <w:pPr>
        <w:spacing w:line="360" w:lineRule="auto"/>
        <w:jc w:val="left"/>
      </w:pPr>
      <w:r>
        <w:rPr>
          <w:noProof/>
        </w:rPr>
        <mc:AlternateContent>
          <mc:Choice Requires="wps">
            <w:drawing>
              <wp:anchor distT="45720" distB="45720" distL="114300" distR="114300" simplePos="0" relativeHeight="251667456" behindDoc="0" locked="0" layoutInCell="1" allowOverlap="1">
                <wp:simplePos x="0" y="0"/>
                <wp:positionH relativeFrom="column">
                  <wp:posOffset>-457200</wp:posOffset>
                </wp:positionH>
                <wp:positionV relativeFrom="paragraph">
                  <wp:posOffset>4055109</wp:posOffset>
                </wp:positionV>
                <wp:extent cx="2143125" cy="41433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143375"/>
                        </a:xfrm>
                        <a:prstGeom prst="rect">
                          <a:avLst/>
                        </a:prstGeom>
                        <a:solidFill>
                          <a:srgbClr val="FFFFFF"/>
                        </a:solidFill>
                        <a:ln w="9525">
                          <a:solidFill>
                            <a:srgbClr val="000000"/>
                          </a:solidFill>
                          <a:miter lim="800000"/>
                          <a:headEnd/>
                          <a:tailEnd/>
                        </a:ln>
                      </wps:spPr>
                      <wps:txbx>
                        <w:txbxContent>
                          <w:p w:rsidR="00D6775C" w:rsidRDefault="00D6775C">
                            <w:r>
                              <w:rPr>
                                <w:noProof/>
                                <w:lang w:val="en-US"/>
                              </w:rPr>
                              <w:drawing>
                                <wp:inline distT="0" distB="0" distL="0" distR="0">
                                  <wp:extent cx="1978025" cy="4029075"/>
                                  <wp:effectExtent l="0" t="0" r="3175" b="9525"/>
                                  <wp:docPr id="15" name="Picture 15"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P marketing: The Segmentation, Targeting, Positioning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017" cy="40962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pt;margin-top:319.3pt;width:168.75pt;height:326.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">
                <v:textbox>
                  <w:txbxContent>
                    <w:p w:rsidR="00D6775C" w:rsidRDefault="00D6775C">
                      <w:r>
                        <w:rPr>
                          <w:noProof/>
                          <w:lang w:val="en-US"/>
                        </w:rPr>
                        <w:drawing>
                          <wp:inline distT="0" distB="0" distL="0" distR="0">
                            <wp:extent cx="1978025" cy="4029075"/>
                            <wp:effectExtent l="0" t="0" r="3175" b="9525"/>
                            <wp:docPr id="15" name="Picture 15"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P marketing: The Segmentation, Targeting, Positioning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1017" cy="4096277"/>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simplePos x="0" y="0"/>
                <wp:positionH relativeFrom="column">
                  <wp:posOffset>1762125</wp:posOffset>
                </wp:positionH>
                <wp:positionV relativeFrom="paragraph">
                  <wp:posOffset>4054475</wp:posOffset>
                </wp:positionV>
                <wp:extent cx="4648200" cy="41529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4152900"/>
                        </a:xfrm>
                        <a:prstGeom prst="rect">
                          <a:avLst/>
                        </a:prstGeom>
                        <a:solidFill>
                          <a:srgbClr val="FFFFFF"/>
                        </a:solidFill>
                        <a:ln w="9525">
                          <a:solidFill>
                            <a:srgbClr val="000000"/>
                          </a:solidFill>
                          <a:miter lim="800000"/>
                          <a:headEnd/>
                          <a:tailEnd/>
                        </a:ln>
                      </wps:spPr>
                      <wps:txbx>
                        <w:txbxContent>
                          <w:p w:rsidR="00C7503F" w:rsidRPr="00C7503F" w:rsidRDefault="00C7503F" w:rsidP="0076301B">
                            <w:pPr>
                              <w:spacing w:line="360" w:lineRule="auto"/>
                              <w:jc w:val="center"/>
                              <w:rPr>
                                <w:b/>
                                <w:sz w:val="32"/>
                                <w:u w:val="single"/>
                              </w:rPr>
                            </w:pPr>
                            <w:r w:rsidRPr="00C7503F">
                              <w:rPr>
                                <w:b/>
                                <w:sz w:val="32"/>
                                <w:u w:val="single"/>
                              </w:rPr>
                              <w:t>STP Analysis</w:t>
                            </w:r>
                          </w:p>
                          <w:p w:rsidR="007214FA" w:rsidRDefault="007214FA" w:rsidP="0076301B">
                            <w:pPr>
                              <w:spacing w:line="360" w:lineRule="auto"/>
                            </w:pPr>
                            <w:r>
                              <w:t>STP analysis, also known as Se</w:t>
                            </w:r>
                            <w:r w:rsidR="0076301B">
                              <w:t>gmentation, Targeting and</w:t>
                            </w:r>
                            <w:r>
                              <w:t xml:space="preserve"> Positioning analysis, is a strategic approach used by companies to identify and understand their target market, customise their marketing efforts, and successfully position their products or se</w:t>
                            </w:r>
                            <w:r w:rsidR="00A9353A">
                              <w:t>rvices (Kotler and Armstrong</w:t>
                            </w:r>
                            <w:r w:rsidR="00A9353A" w:rsidRPr="00A9353A">
                              <w:t>, 2010</w:t>
                            </w:r>
                            <w:r w:rsidR="00A9353A">
                              <w:t>)</w:t>
                            </w:r>
                            <w:r w:rsidR="00A9353A" w:rsidRPr="00A9353A">
                              <w:t xml:space="preserve">. </w:t>
                            </w:r>
                            <w:r w:rsidR="00A9353A">
                              <w:t>M</w:t>
                            </w:r>
                            <w:r>
                              <w:t>arket segmentation is the process of separating consumers into subsets defined by common demographic, psychographic, or behavioural traits. Second, targeting is the process of zeroing down on one or more of these subsets to concentrate marketing efforts on; this decision is made after taking into account the overall size of the market, its growth potential, and the level of competition in the space</w:t>
                            </w:r>
                            <w:r w:rsidR="00A9353A">
                              <w:t xml:space="preserve"> (Maoheng,</w:t>
                            </w:r>
                            <w:r w:rsidR="00A9353A" w:rsidRPr="00A9353A">
                              <w:t xml:space="preserve"> 2018</w:t>
                            </w:r>
                            <w:r w:rsidR="00A9353A">
                              <w:t>)</w:t>
                            </w:r>
                            <w:r w:rsidR="00A9353A" w:rsidRPr="00A9353A">
                              <w:t>.</w:t>
                            </w:r>
                            <w:r>
                              <w:t xml:space="preserve"> </w:t>
                            </w:r>
                            <w:r w:rsidR="00A9353A">
                              <w:t>P</w:t>
                            </w:r>
                            <w:r>
                              <w:t xml:space="preserve">ositioning entails separating the product or services from rivals and ensuring that it is in line with consumer wants and aspirations within the selected market category. </w:t>
                            </w:r>
                            <w:r w:rsidR="00A9353A">
                              <w:t>C</w:t>
                            </w:r>
                            <w:r>
                              <w:t>ompanies may benefit from STP analysis to fine-tune their marketing strategy.</w:t>
                            </w: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8.75pt;margin-top:319.25pt;width:366pt;height:32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">
                <v:textbox>
                  <w:txbxContent>
                    <w:p w:rsidR="00C7503F" w:rsidRPr="00C7503F" w:rsidRDefault="00C7503F" w:rsidP="0076301B">
                      <w:pPr>
                        <w:spacing w:line="360" w:lineRule="auto"/>
                        <w:jc w:val="center"/>
                        <w:rPr>
                          <w:b/>
                          <w:sz w:val="32"/>
                          <w:u w:val="single"/>
                        </w:rPr>
                      </w:pPr>
                      <w:r w:rsidRPr="00C7503F">
                        <w:rPr>
                          <w:b/>
                          <w:sz w:val="32"/>
                          <w:u w:val="single"/>
                        </w:rPr>
                        <w:t>STP Analysis</w:t>
                      </w:r>
                    </w:p>
                    <w:p w:rsidR="007214FA" w:rsidRDefault="007214FA" w:rsidP="0076301B">
                      <w:pPr>
                        <w:spacing w:line="360" w:lineRule="auto"/>
                      </w:pPr>
                      <w:r>
                        <w:t>STP analysis, also known as Se</w:t>
                      </w:r>
                      <w:r w:rsidR="0076301B">
                        <w:t>gmentation, Targeting and</w:t>
                      </w:r>
                      <w:r>
                        <w:t xml:space="preserve"> Positioning analysis, is a strategic approach used by companies to identify and understand their target market, customise their marketing efforts, and successfully position their products or se</w:t>
                      </w:r>
                      <w:r w:rsidR="00A9353A">
                        <w:t>rvices (Kotler and Armstrong</w:t>
                      </w:r>
                      <w:r w:rsidR="00A9353A" w:rsidRPr="00A9353A">
                        <w:t>, 2010</w:t>
                      </w:r>
                      <w:r w:rsidR="00A9353A">
                        <w:t>)</w:t>
                      </w:r>
                      <w:r w:rsidR="00A9353A" w:rsidRPr="00A9353A">
                        <w:t xml:space="preserve">. </w:t>
                      </w:r>
                      <w:r w:rsidR="00A9353A">
                        <w:t>M</w:t>
                      </w:r>
                      <w:r>
                        <w:t>arket segmentation is the process of separating consumers into subsets defined by common demographic, psychographic, or behavioural traits. Second, targeting is the process of zeroing down on one or more of these subsets to concentrate marketing efforts on; this decision is made after taking into account the overall size of the market, its growth potential, and the level of competition in the space</w:t>
                      </w:r>
                      <w:r w:rsidR="00A9353A">
                        <w:t xml:space="preserve"> (</w:t>
                      </w:r>
                      <w:proofErr w:type="spellStart"/>
                      <w:r w:rsidR="00A9353A">
                        <w:t>Maoheng</w:t>
                      </w:r>
                      <w:proofErr w:type="spellEnd"/>
                      <w:r w:rsidR="00A9353A">
                        <w:t>,</w:t>
                      </w:r>
                      <w:r w:rsidR="00A9353A" w:rsidRPr="00A9353A">
                        <w:t xml:space="preserve"> 2018</w:t>
                      </w:r>
                      <w:r w:rsidR="00A9353A">
                        <w:t>)</w:t>
                      </w:r>
                      <w:r w:rsidR="00A9353A" w:rsidRPr="00A9353A">
                        <w:t>.</w:t>
                      </w:r>
                      <w:r>
                        <w:t xml:space="preserve"> </w:t>
                      </w:r>
                      <w:r w:rsidR="00A9353A">
                        <w:t>P</w:t>
                      </w:r>
                      <w:r>
                        <w:t xml:space="preserve">ositioning entails separating the product or services from rivals and ensuring that it is in line with consumer wants and aspirations within the selected market category. </w:t>
                      </w:r>
                      <w:r w:rsidR="00A9353A">
                        <w:t>C</w:t>
                      </w:r>
                      <w:r>
                        <w:t>ompanies may benefit from STP analysis to fine-tune their marketing strategy.</w:t>
                      </w: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p w:rsidR="007214FA" w:rsidRDefault="007214FA" w:rsidP="0076301B">
                      <w:pPr>
                        <w:spacing w:line="360" w:lineRule="auto"/>
                      </w:pPr>
                    </w:p>
                  </w:txbxContent>
                </v:textbox>
                <w10:wrap type="square"/>
              </v:shape>
            </w:pict>
          </mc:Fallback>
        </mc:AlternateContent>
      </w:r>
      <w:r w:rsidR="007214FA">
        <w:rPr>
          <w:noProof/>
        </w:rPr>
        <mc:AlternateContent>
          <mc:Choice Requires="wps">
            <w:drawing>
              <wp:anchor distT="45720" distB="45720" distL="114300" distR="114300" simplePos="0" relativeHeight="251663360" behindDoc="0" locked="0" layoutInCell="1" allowOverlap="1" wp14:anchorId="2CCD50DE" wp14:editId="5BA41456">
                <wp:simplePos x="0" y="0"/>
                <wp:positionH relativeFrom="column">
                  <wp:posOffset>4791075</wp:posOffset>
                </wp:positionH>
                <wp:positionV relativeFrom="paragraph">
                  <wp:posOffset>2133600</wp:posOffset>
                </wp:positionV>
                <wp:extent cx="1600200" cy="183832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838325"/>
                        </a:xfrm>
                        <a:prstGeom prst="rect">
                          <a:avLst/>
                        </a:prstGeom>
                        <a:solidFill>
                          <a:srgbClr val="FFFFFF"/>
                        </a:solidFill>
                        <a:ln w="9525">
                          <a:solidFill>
                            <a:srgbClr val="000000"/>
                          </a:solidFill>
                          <a:miter lim="800000"/>
                          <a:headEnd/>
                          <a:tailEnd/>
                        </a:ln>
                      </wps:spPr>
                      <wps:txbx>
                        <w:txbxContent>
                          <w:p w:rsidR="007214FA" w:rsidRDefault="007214FA" w:rsidP="007214FA">
                            <w:r>
                              <w:rPr>
                                <w:noProof/>
                                <w:lang w:val="en-US"/>
                              </w:rPr>
                              <w:drawing>
                                <wp:inline distT="0" distB="0" distL="0" distR="0">
                                  <wp:extent cx="1407795" cy="1790432"/>
                                  <wp:effectExtent l="0" t="0" r="1905" b="635"/>
                                  <wp:docPr id="11" name="Picture 11" descr="Elon Musk offers another self-driving prediction for Tes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lon Musk offers another self-driving prediction for Tesl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5846" cy="180067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D50DE" id="_x0000_s1028" type="#_x0000_t202" style="position:absolute;margin-left:377.25pt;margin-top:168pt;width:126pt;height:14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">
                <v:textbox>
                  <w:txbxContent>
                    <w:p w:rsidR="007214FA" w:rsidRDefault="007214FA" w:rsidP="007214FA">
                      <w:r>
                        <w:rPr>
                          <w:noProof/>
                          <w:lang w:val="en-US"/>
                        </w:rPr>
                        <w:drawing>
                          <wp:inline distT="0" distB="0" distL="0" distR="0">
                            <wp:extent cx="1407795" cy="1790432"/>
                            <wp:effectExtent l="0" t="0" r="1905" b="635"/>
                            <wp:docPr id="11" name="Picture 11" descr="Elon Musk offers another self-driving prediction for Tes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lon Musk offers another self-driving prediction for Tes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5846" cy="1800671"/>
                                    </a:xfrm>
                                    <a:prstGeom prst="rect">
                                      <a:avLst/>
                                    </a:prstGeom>
                                    <a:noFill/>
                                    <a:ln>
                                      <a:noFill/>
                                    </a:ln>
                                  </pic:spPr>
                                </pic:pic>
                              </a:graphicData>
                            </a:graphic>
                          </wp:inline>
                        </w:drawing>
                      </w:r>
                    </w:p>
                  </w:txbxContent>
                </v:textbox>
                <w10:wrap type="square"/>
              </v:shape>
            </w:pict>
          </mc:Fallback>
        </mc:AlternateContent>
      </w:r>
      <w:r w:rsidR="00890ABE">
        <w:rPr>
          <w:noProof/>
        </w:rPr>
        <mc:AlternateContent>
          <mc:Choice Requires="wps">
            <w:drawing>
              <wp:anchor distT="45720" distB="45720" distL="114300" distR="114300" simplePos="0" relativeHeight="251661312" behindDoc="0" locked="0" layoutInCell="1" allowOverlap="1">
                <wp:simplePos x="0" y="0"/>
                <wp:positionH relativeFrom="column">
                  <wp:posOffset>4791075</wp:posOffset>
                </wp:positionH>
                <wp:positionV relativeFrom="paragraph">
                  <wp:posOffset>0</wp:posOffset>
                </wp:positionV>
                <wp:extent cx="1600200" cy="20669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066925"/>
                        </a:xfrm>
                        <a:prstGeom prst="rect">
                          <a:avLst/>
                        </a:prstGeom>
                        <a:solidFill>
                          <a:srgbClr val="FFFFFF"/>
                        </a:solidFill>
                        <a:ln w="9525">
                          <a:solidFill>
                            <a:srgbClr val="000000"/>
                          </a:solidFill>
                          <a:miter lim="800000"/>
                          <a:headEnd/>
                          <a:tailEnd/>
                        </a:ln>
                      </wps:spPr>
                      <wps:txbx>
                        <w:txbxContent>
                          <w:p w:rsidR="00890ABE" w:rsidRDefault="00890ABE">
                            <w:r>
                              <w:rPr>
                                <w:noProof/>
                                <w:lang w:val="en-US"/>
                              </w:rPr>
                              <w:drawing>
                                <wp:inline distT="0" distB="0" distL="0" distR="0">
                                  <wp:extent cx="1408430" cy="2085975"/>
                                  <wp:effectExtent l="0" t="0" r="0" b="0"/>
                                  <wp:docPr id="2" name="Picture 2" descr="File:Tesla logo.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Tesla logo.png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430" cy="20859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77.25pt;margin-top:0;width:126pt;height:16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">
                <v:textbox>
                  <w:txbxContent>
                    <w:p w:rsidR="00890ABE" w:rsidRDefault="00890ABE">
                      <w:r>
                        <w:rPr>
                          <w:noProof/>
                          <w:lang w:val="en-US"/>
                        </w:rPr>
                        <w:drawing>
                          <wp:inline distT="0" distB="0" distL="0" distR="0">
                            <wp:extent cx="1408430" cy="2085975"/>
                            <wp:effectExtent l="0" t="0" r="0" b="0"/>
                            <wp:docPr id="2" name="Picture 2" descr="File:Tesla logo.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Tesla logo.png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8430" cy="2085975"/>
                                    </a:xfrm>
                                    <a:prstGeom prst="rect">
                                      <a:avLst/>
                                    </a:prstGeom>
                                    <a:noFill/>
                                    <a:ln>
                                      <a:noFill/>
                                    </a:ln>
                                  </pic:spPr>
                                </pic:pic>
                              </a:graphicData>
                            </a:graphic>
                          </wp:inline>
                        </w:drawing>
                      </w:r>
                    </w:p>
                  </w:txbxContent>
                </v:textbox>
                <w10:wrap type="square"/>
              </v:shape>
            </w:pict>
          </mc:Fallback>
        </mc:AlternateContent>
      </w:r>
      <w:r w:rsidR="00890ABE">
        <w:rPr>
          <w:noProof/>
        </w:rPr>
        <mc:AlternateContent>
          <mc:Choice Requires="wps">
            <w:drawing>
              <wp:anchor distT="45720" distB="45720" distL="114300" distR="114300" simplePos="0" relativeHeight="251659264" behindDoc="0" locked="0" layoutInCell="1" allowOverlap="1">
                <wp:simplePos x="0" y="0"/>
                <wp:positionH relativeFrom="column">
                  <wp:posOffset>-457200</wp:posOffset>
                </wp:positionH>
                <wp:positionV relativeFrom="paragraph">
                  <wp:posOffset>0</wp:posOffset>
                </wp:positionV>
                <wp:extent cx="5181600" cy="3971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3971925"/>
                        </a:xfrm>
                        <a:prstGeom prst="rect">
                          <a:avLst/>
                        </a:prstGeom>
                        <a:solidFill>
                          <a:srgbClr val="FFFFFF"/>
                        </a:solidFill>
                        <a:ln w="9525">
                          <a:solidFill>
                            <a:srgbClr val="000000"/>
                          </a:solidFill>
                          <a:miter lim="800000"/>
                          <a:headEnd/>
                          <a:tailEnd/>
                        </a:ln>
                      </wps:spPr>
                      <wps:txbx>
                        <w:txbxContent>
                          <w:p w:rsidR="00890ABE" w:rsidRPr="007214FA" w:rsidRDefault="00890ABE" w:rsidP="00890ABE">
                            <w:pPr>
                              <w:spacing w:line="360" w:lineRule="auto"/>
                              <w:jc w:val="center"/>
                              <w:rPr>
                                <w:b/>
                                <w:sz w:val="32"/>
                                <w:u w:val="single"/>
                              </w:rPr>
                            </w:pPr>
                            <w:r w:rsidRPr="007214FA">
                              <w:rPr>
                                <w:b/>
                                <w:sz w:val="32"/>
                                <w:u w:val="single"/>
                              </w:rPr>
                              <w:t>Introduction</w:t>
                            </w:r>
                          </w:p>
                          <w:p w:rsidR="00890ABE" w:rsidRPr="00890ABE" w:rsidRDefault="00890ABE" w:rsidP="00890ABE">
                            <w:pPr>
                              <w:spacing w:line="360" w:lineRule="auto"/>
                              <w:rPr>
                                <w:rFonts w:cs="Times New Roman"/>
                              </w:rPr>
                            </w:pPr>
                            <w:r w:rsidRPr="00890ABE">
                              <w:t>Elon Musk and his team of engineers started Tesla Motors in 2003, and they have been at the forefront of the EV movement ever since. Tesla has become a byword for eco-friendly transportation because to its reputation for innovation</w:t>
                            </w:r>
                            <w:r w:rsidR="00A9353A">
                              <w:t xml:space="preserve"> (Eberhard and Tarpenning</w:t>
                            </w:r>
                            <w:r w:rsidR="00A9353A" w:rsidRPr="00A9353A">
                              <w:t>, 2006</w:t>
                            </w:r>
                            <w:r w:rsidR="00A9353A">
                              <w:t>)</w:t>
                            </w:r>
                            <w:r w:rsidR="00A9353A" w:rsidRPr="00A9353A">
                              <w:t xml:space="preserve">. </w:t>
                            </w:r>
                            <w:r w:rsidRPr="00890ABE">
                              <w:t>Model S, Model 3, Model X, as well as Model Y are just a few of the vehicles in its broad product line, all of which are geared towards providing top-notch performance and cutting-edge autonomous driving features. The proliferation of storage of renewable electricity options is being fueled in part by the high-capacity batteries produced by Tesla's Gigafactories, which are strategically placed all over the world. Beyond electric vehicles, the firm is also investing in solar power and developing energy-saving goods like the Solar Roof as part of its commitment to a sustainable future. Tesla's impact extends well beyond the auto industry, motivating initiatives to curb carbon emissions and speed up the switch to sustainable electric power throughout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6pt;margin-top:0;width:408pt;height:3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">
                <v:textbox>
                  <w:txbxContent>
                    <w:p w:rsidR="00890ABE" w:rsidRPr="007214FA" w:rsidRDefault="00890ABE" w:rsidP="00890ABE">
                      <w:pPr>
                        <w:spacing w:line="360" w:lineRule="auto"/>
                        <w:jc w:val="center"/>
                        <w:rPr>
                          <w:b/>
                          <w:sz w:val="32"/>
                          <w:u w:val="single"/>
                        </w:rPr>
                      </w:pPr>
                      <w:r w:rsidRPr="007214FA">
                        <w:rPr>
                          <w:b/>
                          <w:sz w:val="32"/>
                          <w:u w:val="single"/>
                        </w:rPr>
                        <w:t>Introduction</w:t>
                      </w:r>
                    </w:p>
                    <w:p w:rsidR="00890ABE" w:rsidRPr="00890ABE" w:rsidRDefault="00890ABE" w:rsidP="00890ABE">
                      <w:pPr>
                        <w:spacing w:line="360" w:lineRule="auto"/>
                        <w:rPr>
                          <w:rFonts w:cs="Times New Roman"/>
                        </w:rPr>
                      </w:pPr>
                      <w:r w:rsidRPr="00890ABE">
                        <w:t>Elon Musk and his team of engineers started Tesla Motors in 2003, and they have been at the forefront of the EV movement ever since. Tesla has become a byword for eco-friendly transportation because to its reputation for innovation</w:t>
                      </w:r>
                      <w:r w:rsidR="00A9353A">
                        <w:t xml:space="preserve"> (Eberhard and </w:t>
                      </w:r>
                      <w:proofErr w:type="spellStart"/>
                      <w:r w:rsidR="00A9353A">
                        <w:t>Tarpenning</w:t>
                      </w:r>
                      <w:proofErr w:type="spellEnd"/>
                      <w:r w:rsidR="00A9353A" w:rsidRPr="00A9353A">
                        <w:t>, 2006</w:t>
                      </w:r>
                      <w:r w:rsidR="00A9353A">
                        <w:t>)</w:t>
                      </w:r>
                      <w:r w:rsidR="00A9353A" w:rsidRPr="00A9353A">
                        <w:t xml:space="preserve">. </w:t>
                      </w:r>
                      <w:r w:rsidRPr="00890ABE">
                        <w:t xml:space="preserve">Model S, Model 3, Model X, as well as Model Y are just a few of the vehicles in its broad product line, all of which are geared towards providing top-notch performance and cutting-edge autonomous driving features. The proliferation of storage of renewable electricity options is being </w:t>
                      </w:r>
                      <w:proofErr w:type="spellStart"/>
                      <w:r w:rsidRPr="00890ABE">
                        <w:t>fueled</w:t>
                      </w:r>
                      <w:proofErr w:type="spellEnd"/>
                      <w:r w:rsidRPr="00890ABE">
                        <w:t xml:space="preserve"> in part by the high-capacity batteries produced by Tesla's </w:t>
                      </w:r>
                      <w:proofErr w:type="spellStart"/>
                      <w:r w:rsidRPr="00890ABE">
                        <w:t>Gigafactories</w:t>
                      </w:r>
                      <w:proofErr w:type="spellEnd"/>
                      <w:r w:rsidRPr="00890ABE">
                        <w:t>, which are strategically placed all over the world. Beyond electric vehicles, the firm is also investing in solar power and developing energy-saving goods like the Solar Roof as part of its commitment to a sustainable future. Tesla's impact extends well beyond the auto industry, motivating initiatives to curb carbon emissions and speed up the switch to sustainable electric power throughout the world.</w:t>
                      </w:r>
                    </w:p>
                  </w:txbxContent>
                </v:textbox>
                <w10:wrap type="square"/>
              </v:shape>
            </w:pict>
          </mc:Fallback>
        </mc:AlternateContent>
      </w:r>
      <w:r w:rsidR="003110EA">
        <w:br w:type="page"/>
      </w:r>
    </w:p>
    <w:p w:rsidR="00890ABE" w:rsidRDefault="001E384E" w:rsidP="00D02118">
      <w:pPr>
        <w:spacing w:line="360" w:lineRule="auto"/>
        <w:jc w:val="left"/>
      </w:pPr>
      <w:r>
        <w:rPr>
          <w:noProof/>
          <w:lang w:val="en-US"/>
        </w:rPr>
        <mc:AlternateContent>
          <mc:Choice Requires="wps">
            <w:drawing>
              <wp:anchor distT="0" distB="0" distL="114300" distR="114300" simplePos="0" relativeHeight="251678720" behindDoc="0" locked="0" layoutInCell="1" allowOverlap="1" wp14:anchorId="550F6A3D" wp14:editId="4B6B8731">
                <wp:simplePos x="0" y="0"/>
                <wp:positionH relativeFrom="column">
                  <wp:posOffset>-438150</wp:posOffset>
                </wp:positionH>
                <wp:positionV relativeFrom="paragraph">
                  <wp:posOffset>6838950</wp:posOffset>
                </wp:positionV>
                <wp:extent cx="2695575" cy="13620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2695575" cy="1362075"/>
                        </a:xfrm>
                        <a:prstGeom prst="rect">
                          <a:avLst/>
                        </a:prstGeom>
                        <a:solidFill>
                          <a:schemeClr val="lt1"/>
                        </a:solidFill>
                        <a:ln w="6350">
                          <a:solidFill>
                            <a:prstClr val="black"/>
                          </a:solidFill>
                        </a:ln>
                      </wps:spPr>
                      <wps:txbx>
                        <w:txbxContent>
                          <w:p w:rsidR="001E384E" w:rsidRDefault="001E384E" w:rsidP="001E384E">
                            <w:r>
                              <w:rPr>
                                <w:noProof/>
                                <w:lang w:val="en-US"/>
                              </w:rPr>
                              <w:drawing>
                                <wp:inline distT="0" distB="0" distL="0" distR="0">
                                  <wp:extent cx="2505194" cy="1247775"/>
                                  <wp:effectExtent l="0" t="0" r="9525" b="0"/>
                                  <wp:docPr id="28" name="Picture 28" descr="Tesla CEO Elon Musk talks AI, energy and electric vehicles at EEI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esla CEO Elon Musk talks AI, energy and electric vehicles at EEI 20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7535" cy="124894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F6A3D" id="Text Box 26" o:spid="_x0000_s1031" type="#_x0000_t202" style="position:absolute;margin-left:-34.5pt;margin-top:538.5pt;width:212.25pt;height:10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" fillcolor="white [3201]" strokeweight=".5pt">
                <v:textbox>
                  <w:txbxContent>
                    <w:p w:rsidR="001E384E" w:rsidRDefault="001E384E" w:rsidP="001E384E">
                      <w:r>
                        <w:rPr>
                          <w:noProof/>
                          <w:lang w:val="en-US"/>
                        </w:rPr>
                        <w:drawing>
                          <wp:inline distT="0" distB="0" distL="0" distR="0">
                            <wp:extent cx="2505194" cy="1247775"/>
                            <wp:effectExtent l="0" t="0" r="9525" b="0"/>
                            <wp:docPr id="28" name="Picture 28" descr="Tesla CEO Elon Musk talks AI, energy and electric vehicles at EEI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esla CEO Elon Musk talks AI, energy and electric vehicles at EEI 2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7535" cy="1248941"/>
                                    </a:xfrm>
                                    <a:prstGeom prst="rect">
                                      <a:avLst/>
                                    </a:prstGeom>
                                    <a:noFill/>
                                    <a:ln>
                                      <a:noFill/>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76672" behindDoc="0" locked="0" layoutInCell="1" allowOverlap="1">
                <wp:simplePos x="0" y="0"/>
                <wp:positionH relativeFrom="column">
                  <wp:posOffset>-438150</wp:posOffset>
                </wp:positionH>
                <wp:positionV relativeFrom="paragraph">
                  <wp:posOffset>4467224</wp:posOffset>
                </wp:positionV>
                <wp:extent cx="2695575" cy="22955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2695575" cy="2295525"/>
                        </a:xfrm>
                        <a:prstGeom prst="rect">
                          <a:avLst/>
                        </a:prstGeom>
                        <a:solidFill>
                          <a:schemeClr val="lt1"/>
                        </a:solidFill>
                        <a:ln w="6350">
                          <a:solidFill>
                            <a:prstClr val="black"/>
                          </a:solidFill>
                        </a:ln>
                      </wps:spPr>
                      <wps:txbx>
                        <w:txbxContent>
                          <w:p w:rsidR="001E384E" w:rsidRDefault="001E384E">
                            <w:r>
                              <w:rPr>
                                <w:noProof/>
                                <w:lang w:val="en-US"/>
                              </w:rPr>
                              <w:drawing>
                                <wp:inline distT="0" distB="0" distL="0" distR="0">
                                  <wp:extent cx="2505836" cy="2181225"/>
                                  <wp:effectExtent l="0" t="0" r="8890" b="0"/>
                                  <wp:docPr id="25" name="Picture 25" descr="Elon Musk Speaks On Tesla Full Self-Driving At China AI Conference |  Ob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lon Musk Speaks On Tesla Full Self-Driving At China AI Conference |  Observ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7227" cy="218243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margin-left:-34.5pt;margin-top:351.75pt;width:212.25pt;height:18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" fillcolor="white [3201]" strokeweight=".5pt">
                <v:textbox>
                  <w:txbxContent>
                    <w:p w:rsidR="001E384E" w:rsidRDefault="001E384E">
                      <w:r>
                        <w:rPr>
                          <w:noProof/>
                          <w:lang w:val="en-US"/>
                        </w:rPr>
                        <w:drawing>
                          <wp:inline distT="0" distB="0" distL="0" distR="0">
                            <wp:extent cx="2505836" cy="2181225"/>
                            <wp:effectExtent l="0" t="0" r="8890" b="0"/>
                            <wp:docPr id="25" name="Picture 25" descr="Elon Musk Speaks On Tesla Full Self-Driving At China AI Conference |  Ob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lon Musk Speaks On Tesla Full Self-Driving At China AI Conference |  Observ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7227" cy="2182436"/>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75648" behindDoc="0" locked="0" layoutInCell="1" allowOverlap="1">
                <wp:simplePos x="0" y="0"/>
                <wp:positionH relativeFrom="column">
                  <wp:posOffset>2333625</wp:posOffset>
                </wp:positionH>
                <wp:positionV relativeFrom="paragraph">
                  <wp:posOffset>4467225</wp:posOffset>
                </wp:positionV>
                <wp:extent cx="4114800" cy="373380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733800"/>
                        </a:xfrm>
                        <a:prstGeom prst="rect">
                          <a:avLst/>
                        </a:prstGeom>
                        <a:solidFill>
                          <a:srgbClr val="FFFFFF"/>
                        </a:solidFill>
                        <a:ln w="9525">
                          <a:solidFill>
                            <a:srgbClr val="000000"/>
                          </a:solidFill>
                          <a:miter lim="800000"/>
                          <a:headEnd/>
                          <a:tailEnd/>
                        </a:ln>
                      </wps:spPr>
                      <wps:txbx>
                        <w:txbxContent>
                          <w:p w:rsidR="001E384E" w:rsidRPr="001E384E" w:rsidRDefault="001E384E" w:rsidP="001E384E">
                            <w:pPr>
                              <w:spacing w:line="360" w:lineRule="auto"/>
                              <w:jc w:val="center"/>
                              <w:rPr>
                                <w:b/>
                                <w:sz w:val="32"/>
                                <w:u w:val="single"/>
                              </w:rPr>
                            </w:pPr>
                            <w:r w:rsidRPr="001E384E">
                              <w:rPr>
                                <w:b/>
                                <w:sz w:val="32"/>
                                <w:u w:val="single"/>
                              </w:rPr>
                              <w:t>Targeting Analysis for Tesla</w:t>
                            </w:r>
                          </w:p>
                          <w:p w:rsidR="001E384E" w:rsidRDefault="001E384E" w:rsidP="001E384E">
                            <w:pPr>
                              <w:spacing w:line="360" w:lineRule="auto"/>
                            </w:pPr>
                            <w:r w:rsidRPr="001E384E">
                              <w:t>As part of its STP, Tesla is aiming for a very narrow subset of the British consumer market. Tesla's target market consists mostly of well-to-do city and suburb residents who value sustainability and are looking for cutting-edge technology to meet their mobility needs. These buyers have greater discretionary spending and are therefore more likely to purchase expensive electric automobiles</w:t>
                            </w:r>
                            <w:r w:rsidR="00A9353A">
                              <w:t xml:space="preserve"> (Mangram, 2012)</w:t>
                            </w:r>
                            <w:r w:rsidRPr="001E384E">
                              <w:t>. Tesla's strategy for reaching its target market in the UK takes advantage of the country's rising interest in environmentally friendly transportation options. Tesla hopes to strengthen its position as the UK's preeminent provider of luxury electric automobiles and related sustainable technology by targeting this specific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83.75pt;margin-top:351.75pt;width:324pt;height:29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">
                <v:textbox>
                  <w:txbxContent>
                    <w:p w:rsidR="001E384E" w:rsidRPr="001E384E" w:rsidRDefault="001E384E" w:rsidP="001E384E">
                      <w:pPr>
                        <w:spacing w:line="360" w:lineRule="auto"/>
                        <w:jc w:val="center"/>
                        <w:rPr>
                          <w:b/>
                          <w:sz w:val="32"/>
                          <w:u w:val="single"/>
                        </w:rPr>
                      </w:pPr>
                      <w:r w:rsidRPr="001E384E">
                        <w:rPr>
                          <w:b/>
                          <w:sz w:val="32"/>
                          <w:u w:val="single"/>
                        </w:rPr>
                        <w:t>Targeting Analysis for Tesla</w:t>
                      </w:r>
                    </w:p>
                    <w:p w:rsidR="001E384E" w:rsidRDefault="001E384E" w:rsidP="001E384E">
                      <w:pPr>
                        <w:spacing w:line="360" w:lineRule="auto"/>
                      </w:pPr>
                      <w:r w:rsidRPr="001E384E">
                        <w:t>As part of its STP, Tesla is aiming for a very narrow subset of the British consumer market. Tesla's target market consists mostly of well-to-do city and suburb residents who value sustainability and are looking for cutting-edge technology to meet their mobility needs. These buyers have greater discretionary spending and are therefore more likely to purchase expensive electric automobiles</w:t>
                      </w:r>
                      <w:r w:rsidR="00A9353A">
                        <w:t xml:space="preserve"> (</w:t>
                      </w:r>
                      <w:proofErr w:type="spellStart"/>
                      <w:r w:rsidR="00A9353A">
                        <w:t>Mangram</w:t>
                      </w:r>
                      <w:proofErr w:type="spellEnd"/>
                      <w:r w:rsidR="00A9353A">
                        <w:t>, 2012)</w:t>
                      </w:r>
                      <w:r w:rsidRPr="001E384E">
                        <w:t>. Tesla's strategy for reaching its target market in the UK takes advantage of the country's rising interest in environmentally friendly transportation options. Tesla hopes to strengthen its position as the UK's preeminent provider of luxury electric automobiles and related sustainable technology by targeting this specific market.</w:t>
                      </w:r>
                    </w:p>
                  </w:txbxContent>
                </v:textbox>
                <w10:wrap type="square"/>
              </v:shape>
            </w:pict>
          </mc:Fallback>
        </mc:AlternateContent>
      </w:r>
      <w:r w:rsidR="0076301B">
        <w:rPr>
          <w:noProof/>
        </w:rPr>
        <mc:AlternateContent>
          <mc:Choice Requires="wps">
            <w:drawing>
              <wp:anchor distT="45720" distB="45720" distL="114300" distR="114300" simplePos="0" relativeHeight="251673600" behindDoc="0" locked="0" layoutInCell="1" allowOverlap="1" wp14:anchorId="364B7833" wp14:editId="084F0B22">
                <wp:simplePos x="0" y="0"/>
                <wp:positionH relativeFrom="column">
                  <wp:posOffset>3738245</wp:posOffset>
                </wp:positionH>
                <wp:positionV relativeFrom="paragraph">
                  <wp:posOffset>2647950</wp:posOffset>
                </wp:positionV>
                <wp:extent cx="2714625" cy="172402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724025"/>
                        </a:xfrm>
                        <a:prstGeom prst="rect">
                          <a:avLst/>
                        </a:prstGeom>
                        <a:solidFill>
                          <a:srgbClr val="FFFFFF"/>
                        </a:solidFill>
                        <a:ln w="9525">
                          <a:solidFill>
                            <a:srgbClr val="000000"/>
                          </a:solidFill>
                          <a:miter lim="800000"/>
                          <a:headEnd/>
                          <a:tailEnd/>
                        </a:ln>
                      </wps:spPr>
                      <wps:txbx>
                        <w:txbxContent>
                          <w:p w:rsidR="0076301B" w:rsidRDefault="0076301B" w:rsidP="0076301B">
                            <w:r>
                              <w:rPr>
                                <w:noProof/>
                                <w:lang w:val="en-US"/>
                              </w:rPr>
                              <w:drawing>
                                <wp:inline distT="0" distB="0" distL="0" distR="0">
                                  <wp:extent cx="2522855" cy="1676400"/>
                                  <wp:effectExtent l="0" t="0" r="0" b="0"/>
                                  <wp:docPr id="22" name="Picture 22" descr="For Electric Vehicle Makers, Winners and Losers in Climate Bill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 Electric Vehicle Makers, Winners and Losers in Climate Bill - The New  York Tim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23492" cy="167682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B7833" id="_x0000_s1034" type="#_x0000_t202" style="position:absolute;margin-left:294.35pt;margin-top:208.5pt;width:213.75pt;height:13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">
                <v:textbox>
                  <w:txbxContent>
                    <w:p w:rsidR="0076301B" w:rsidRDefault="0076301B" w:rsidP="0076301B">
                      <w:r>
                        <w:rPr>
                          <w:noProof/>
                          <w:lang w:val="en-US"/>
                        </w:rPr>
                        <w:drawing>
                          <wp:inline distT="0" distB="0" distL="0" distR="0">
                            <wp:extent cx="2522855" cy="1676400"/>
                            <wp:effectExtent l="0" t="0" r="0" b="0"/>
                            <wp:docPr id="22" name="Picture 22" descr="For Electric Vehicle Makers, Winners and Losers in Climate Bill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 Electric Vehicle Makers, Winners and Losers in Climate Bill - The New  York Tim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3492" cy="1676823"/>
                                    </a:xfrm>
                                    <a:prstGeom prst="rect">
                                      <a:avLst/>
                                    </a:prstGeom>
                                    <a:noFill/>
                                    <a:ln>
                                      <a:noFill/>
                                    </a:ln>
                                  </pic:spPr>
                                </pic:pic>
                              </a:graphicData>
                            </a:graphic>
                          </wp:inline>
                        </w:drawing>
                      </w:r>
                    </w:p>
                  </w:txbxContent>
                </v:textbox>
                <w10:wrap type="square"/>
              </v:shape>
            </w:pict>
          </mc:Fallback>
        </mc:AlternateContent>
      </w:r>
      <w:r w:rsidR="0076301B">
        <w:rPr>
          <w:noProof/>
        </w:rPr>
        <mc:AlternateContent>
          <mc:Choice Requires="wps">
            <w:drawing>
              <wp:anchor distT="45720" distB="45720" distL="114300" distR="114300" simplePos="0" relativeHeight="251671552" behindDoc="0" locked="0" layoutInCell="1" allowOverlap="1">
                <wp:simplePos x="0" y="0"/>
                <wp:positionH relativeFrom="column">
                  <wp:posOffset>3695700</wp:posOffset>
                </wp:positionH>
                <wp:positionV relativeFrom="paragraph">
                  <wp:posOffset>0</wp:posOffset>
                </wp:positionV>
                <wp:extent cx="2714625" cy="17240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724025"/>
                        </a:xfrm>
                        <a:prstGeom prst="rect">
                          <a:avLst/>
                        </a:prstGeom>
                        <a:solidFill>
                          <a:srgbClr val="FFFFFF"/>
                        </a:solidFill>
                        <a:ln w="9525">
                          <a:solidFill>
                            <a:srgbClr val="000000"/>
                          </a:solidFill>
                          <a:miter lim="800000"/>
                          <a:headEnd/>
                          <a:tailEnd/>
                        </a:ln>
                      </wps:spPr>
                      <wps:txbx>
                        <w:txbxContent>
                          <w:p w:rsidR="0076301B" w:rsidRDefault="0076301B">
                            <w:r>
                              <w:rPr>
                                <w:noProof/>
                                <w:lang w:val="en-US"/>
                              </w:rPr>
                              <w:drawing>
                                <wp:inline distT="0" distB="0" distL="0" distR="0">
                                  <wp:extent cx="2510108" cy="1619250"/>
                                  <wp:effectExtent l="0" t="0" r="5080" b="0"/>
                                  <wp:docPr id="18" name="Picture 18" descr="Poor customer experience is breaking electric vehicle up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or customer experience is breaking electric vehicle uptake"/>
                                          <pic:cNvPicPr>
                                            <a:picLocks noChangeAspect="1" noChangeArrowheads="1"/>
                                          </pic:cNvPicPr>
                                        </pic:nvPicPr>
                                        <pic:blipFill rotWithShape="1">
                                          <a:blip r:embed="rId20">
                                            <a:extLst>
                                              <a:ext uri="{28A0092B-C50C-407E-A947-70E740481C1C}">
                                                <a14:useLocalDpi xmlns:a14="http://schemas.microsoft.com/office/drawing/2010/main" val="0"/>
                                              </a:ext>
                                            </a:extLst>
                                          </a:blip>
                                          <a:srcRect l="6800" r="11253" b="14600"/>
                                          <a:stretch/>
                                        </pic:blipFill>
                                        <pic:spPr bwMode="auto">
                                          <a:xfrm>
                                            <a:off x="0" y="0"/>
                                            <a:ext cx="2521392" cy="162652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91pt;margin-top:0;width:213.75pt;height:135.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">
                <v:textbox>
                  <w:txbxContent>
                    <w:p w:rsidR="0076301B" w:rsidRDefault="0076301B">
                      <w:r>
                        <w:rPr>
                          <w:noProof/>
                          <w:lang w:val="en-US"/>
                        </w:rPr>
                        <w:drawing>
                          <wp:inline distT="0" distB="0" distL="0" distR="0">
                            <wp:extent cx="2510108" cy="1619250"/>
                            <wp:effectExtent l="0" t="0" r="5080" b="0"/>
                            <wp:docPr id="18" name="Picture 18" descr="Poor customer experience is breaking electric vehicle up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or customer experience is breaking electric vehicle uptake"/>
                                    <pic:cNvPicPr>
                                      <a:picLocks noChangeAspect="1" noChangeArrowheads="1"/>
                                    </pic:cNvPicPr>
                                  </pic:nvPicPr>
                                  <pic:blipFill rotWithShape="1">
                                    <a:blip r:embed="rId21">
                                      <a:extLst>
                                        <a:ext uri="{28A0092B-C50C-407E-A947-70E740481C1C}">
                                          <a14:useLocalDpi xmlns:a14="http://schemas.microsoft.com/office/drawing/2010/main" val="0"/>
                                        </a:ext>
                                      </a:extLst>
                                    </a:blip>
                                    <a:srcRect l="6800" r="11253" b="14600"/>
                                    <a:stretch/>
                                  </pic:blipFill>
                                  <pic:spPr bwMode="auto">
                                    <a:xfrm>
                                      <a:off x="0" y="0"/>
                                      <a:ext cx="2521392" cy="162652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76301B">
        <w:rPr>
          <w:noProof/>
        </w:rPr>
        <mc:AlternateContent>
          <mc:Choice Requires="wps">
            <w:drawing>
              <wp:anchor distT="45720" distB="45720" distL="114300" distR="114300" simplePos="0" relativeHeight="251669504" behindDoc="0" locked="0" layoutInCell="1" allowOverlap="1">
                <wp:simplePos x="0" y="0"/>
                <wp:positionH relativeFrom="column">
                  <wp:posOffset>-438150</wp:posOffset>
                </wp:positionH>
                <wp:positionV relativeFrom="paragraph">
                  <wp:posOffset>0</wp:posOffset>
                </wp:positionV>
                <wp:extent cx="4076700" cy="43719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4371975"/>
                        </a:xfrm>
                        <a:prstGeom prst="rect">
                          <a:avLst/>
                        </a:prstGeom>
                        <a:solidFill>
                          <a:srgbClr val="FFFFFF"/>
                        </a:solidFill>
                        <a:ln w="9525">
                          <a:solidFill>
                            <a:srgbClr val="000000"/>
                          </a:solidFill>
                          <a:miter lim="800000"/>
                          <a:headEnd/>
                          <a:tailEnd/>
                        </a:ln>
                      </wps:spPr>
                      <wps:txbx>
                        <w:txbxContent>
                          <w:p w:rsidR="0076301B" w:rsidRPr="0076301B" w:rsidRDefault="0076301B" w:rsidP="0076301B">
                            <w:pPr>
                              <w:spacing w:line="360" w:lineRule="auto"/>
                              <w:jc w:val="center"/>
                              <w:rPr>
                                <w:b/>
                                <w:sz w:val="32"/>
                                <w:u w:val="single"/>
                              </w:rPr>
                            </w:pPr>
                            <w:r w:rsidRPr="0076301B">
                              <w:rPr>
                                <w:b/>
                                <w:sz w:val="32"/>
                                <w:u w:val="single"/>
                              </w:rPr>
                              <w:t>Segmentation A</w:t>
                            </w:r>
                            <w:r>
                              <w:rPr>
                                <w:b/>
                                <w:sz w:val="32"/>
                                <w:u w:val="single"/>
                              </w:rPr>
                              <w:t>nal</w:t>
                            </w:r>
                            <w:r w:rsidRPr="0076301B">
                              <w:rPr>
                                <w:b/>
                                <w:sz w:val="32"/>
                                <w:u w:val="single"/>
                              </w:rPr>
                              <w:t>ysis for Tesla</w:t>
                            </w:r>
                          </w:p>
                          <w:p w:rsidR="0076301B" w:rsidRDefault="0076301B" w:rsidP="0076301B">
                            <w:pPr>
                              <w:spacing w:line="360" w:lineRule="auto"/>
                            </w:pPr>
                            <w:r w:rsidRPr="0076301B">
                              <w:t>Tesla uses STP (Segmentation, Targeting, Positioning) analyses to establish a strong presence in the UK's electric vehicle (EV) industry. First, market segmentation classifies customers according to characteristics including age, income, urbanicity, environmental awareness, technological sophistication, and EV adoption rates. Since there is a rising demand for EVs in the UK, Tesla is marketing to well-off city and suburb dwellers who value environmental friendliness and cutting-edge innovations</w:t>
                            </w:r>
                            <w:r w:rsidR="00A9353A">
                              <w:t xml:space="preserve"> (Zhou</w:t>
                            </w:r>
                            <w:r w:rsidR="00A9353A" w:rsidRPr="00A9353A">
                              <w:t>, 2023</w:t>
                            </w:r>
                            <w:r w:rsidR="00A9353A">
                              <w:t>)</w:t>
                            </w:r>
                            <w:r w:rsidR="00A9353A" w:rsidRPr="00A9353A">
                              <w:t xml:space="preserve">. </w:t>
                            </w:r>
                            <w:r w:rsidRPr="0076301B">
                              <w:t>Last but not least, Tesla distinguishes itself from rivals by positioning itself as a premium EV brand requesting cutting-edge technology, long-range features, and a commitment to sustainability. This message should ring true with the UK's environmentally conscious consumer base, helping the company to establish itself as a frontrunner in the country's EV market.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4.5pt;margin-top:0;width:321pt;height:34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">
                <v:textbox>
                  <w:txbxContent>
                    <w:p w:rsidR="0076301B" w:rsidRPr="0076301B" w:rsidRDefault="0076301B" w:rsidP="0076301B">
                      <w:pPr>
                        <w:spacing w:line="360" w:lineRule="auto"/>
                        <w:jc w:val="center"/>
                        <w:rPr>
                          <w:b/>
                          <w:sz w:val="32"/>
                          <w:u w:val="single"/>
                        </w:rPr>
                      </w:pPr>
                      <w:r w:rsidRPr="0076301B">
                        <w:rPr>
                          <w:b/>
                          <w:sz w:val="32"/>
                          <w:u w:val="single"/>
                        </w:rPr>
                        <w:t>Segmentation A</w:t>
                      </w:r>
                      <w:r>
                        <w:rPr>
                          <w:b/>
                          <w:sz w:val="32"/>
                          <w:u w:val="single"/>
                        </w:rPr>
                        <w:t>nal</w:t>
                      </w:r>
                      <w:r w:rsidRPr="0076301B">
                        <w:rPr>
                          <w:b/>
                          <w:sz w:val="32"/>
                          <w:u w:val="single"/>
                        </w:rPr>
                        <w:t>ysis for Tesla</w:t>
                      </w:r>
                    </w:p>
                    <w:p w:rsidR="0076301B" w:rsidRDefault="0076301B" w:rsidP="0076301B">
                      <w:pPr>
                        <w:spacing w:line="360" w:lineRule="auto"/>
                      </w:pPr>
                      <w:r w:rsidRPr="0076301B">
                        <w:t xml:space="preserve">Tesla uses STP (Segmentation, Targeting, Positioning) analyses to establish a strong presence in the UK's electric vehicle (EV) industry. First, market segmentation classifies customers according to characteristics including age, income, </w:t>
                      </w:r>
                      <w:proofErr w:type="spellStart"/>
                      <w:r w:rsidRPr="0076301B">
                        <w:t>urbanicity</w:t>
                      </w:r>
                      <w:proofErr w:type="spellEnd"/>
                      <w:r w:rsidRPr="0076301B">
                        <w:t>, environmental awareness, technological sophistication, and EV adoption rates. Since there is a rising demand for EVs in the UK, Tesla is marketing to well-off city and suburb dwellers who value environmental friendliness and cutting-edge innovations</w:t>
                      </w:r>
                      <w:r w:rsidR="00A9353A">
                        <w:t xml:space="preserve"> (Zhou</w:t>
                      </w:r>
                      <w:r w:rsidR="00A9353A" w:rsidRPr="00A9353A">
                        <w:t>, 2023</w:t>
                      </w:r>
                      <w:r w:rsidR="00A9353A">
                        <w:t>)</w:t>
                      </w:r>
                      <w:r w:rsidR="00A9353A" w:rsidRPr="00A9353A">
                        <w:t xml:space="preserve">. </w:t>
                      </w:r>
                      <w:r w:rsidRPr="0076301B">
                        <w:t>Last but not least, Tesla distinguishes itself from rivals by positioning itself as a premium EV brand requesting cutting-edge technology, long-range features, and a commitment to sustainability. This message should ring true with the UK's environmentally conscious consumer base, helping the company to establish itself as a frontrunner in the country's EV market.</w:t>
                      </w:r>
                    </w:p>
                  </w:txbxContent>
                </v:textbox>
                <w10:wrap type="square"/>
              </v:shape>
            </w:pict>
          </mc:Fallback>
        </mc:AlternateContent>
      </w:r>
      <w:r w:rsidR="00890ABE">
        <w:br w:type="page"/>
      </w:r>
    </w:p>
    <w:p w:rsidR="00DB648B" w:rsidRDefault="00227D68" w:rsidP="00D02118">
      <w:pPr>
        <w:spacing w:line="360" w:lineRule="auto"/>
        <w:jc w:val="left"/>
      </w:pPr>
      <w:r>
        <w:rPr>
          <w:noProof/>
          <w:lang w:val="en-US"/>
        </w:rPr>
        <mc:AlternateContent>
          <mc:Choice Requires="wps">
            <w:drawing>
              <wp:anchor distT="0" distB="0" distL="114300" distR="114300" simplePos="0" relativeHeight="251688960" behindDoc="0" locked="0" layoutInCell="1" allowOverlap="1" wp14:anchorId="6395C4F5" wp14:editId="03B1D22F">
                <wp:simplePos x="0" y="0"/>
                <wp:positionH relativeFrom="column">
                  <wp:posOffset>-457200</wp:posOffset>
                </wp:positionH>
                <wp:positionV relativeFrom="paragraph">
                  <wp:posOffset>4248149</wp:posOffset>
                </wp:positionV>
                <wp:extent cx="2019300" cy="391477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2019300" cy="3914775"/>
                        </a:xfrm>
                        <a:prstGeom prst="rect">
                          <a:avLst/>
                        </a:prstGeom>
                        <a:solidFill>
                          <a:schemeClr val="lt1"/>
                        </a:solidFill>
                        <a:ln w="6350">
                          <a:solidFill>
                            <a:prstClr val="black"/>
                          </a:solidFill>
                        </a:ln>
                      </wps:spPr>
                      <wps:txbx>
                        <w:txbxContent>
                          <w:p w:rsidR="00227D68" w:rsidRDefault="00227D68" w:rsidP="00227D68">
                            <w:r>
                              <w:rPr>
                                <w:noProof/>
                                <w:lang w:val="en-US"/>
                              </w:rPr>
                              <w:drawing>
                                <wp:inline distT="0" distB="0" distL="0" distR="0">
                                  <wp:extent cx="1829806" cy="3810000"/>
                                  <wp:effectExtent l="0" t="0" r="0" b="0"/>
                                  <wp:docPr id="39" name="Picture 39" descr="What is Marketing Mix? 4 P's, 7 P's, Example, 4 C's, Nature, Proces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What is Marketing Mix? 4 P's, 7 P's, Example, 4 C's, Nature, Process - The  Investors Boo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1236" cy="3833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5C4F5" id="Text Box 37" o:spid="_x0000_s1037" type="#_x0000_t202" style="position:absolute;margin-left:-36pt;margin-top:334.5pt;width:159pt;height:308.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" fillcolor="white [3201]" strokeweight=".5pt">
                <v:textbox>
                  <w:txbxContent>
                    <w:p w:rsidR="00227D68" w:rsidRDefault="00227D68" w:rsidP="00227D68">
                      <w:r>
                        <w:rPr>
                          <w:noProof/>
                          <w:lang w:val="en-US"/>
                        </w:rPr>
                        <w:drawing>
                          <wp:inline distT="0" distB="0" distL="0" distR="0">
                            <wp:extent cx="1829806" cy="3810000"/>
                            <wp:effectExtent l="0" t="0" r="0" b="0"/>
                            <wp:docPr id="39" name="Picture 39" descr="What is Marketing Mix? 4 P's, 7 P's, Example, 4 C's, Nature, Proces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What is Marketing Mix? 4 P's, 7 P's, Example, 4 C's, Nature, Process - The  Investors Boo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41236" cy="3833800"/>
                                    </a:xfrm>
                                    <a:prstGeom prst="rect">
                                      <a:avLst/>
                                    </a:prstGeom>
                                    <a:noFill/>
                                    <a:ln>
                                      <a:noFill/>
                                    </a:ln>
                                  </pic:spPr>
                                </pic:pic>
                              </a:graphicData>
                            </a:graphic>
                          </wp:inline>
                        </w:drawing>
                      </w:r>
                    </w:p>
                  </w:txbxContent>
                </v:textbox>
              </v:shape>
            </w:pict>
          </mc:Fallback>
        </mc:AlternateContent>
      </w:r>
      <w:r w:rsidR="001E384E">
        <w:rPr>
          <w:noProof/>
        </w:rPr>
        <mc:AlternateContent>
          <mc:Choice Requires="wps">
            <w:drawing>
              <wp:anchor distT="45720" distB="45720" distL="114300" distR="114300" simplePos="0" relativeHeight="251686912" behindDoc="0" locked="0" layoutInCell="1" allowOverlap="1" wp14:anchorId="04EC5DC6" wp14:editId="7AD62841">
                <wp:simplePos x="0" y="0"/>
                <wp:positionH relativeFrom="column">
                  <wp:posOffset>1609725</wp:posOffset>
                </wp:positionH>
                <wp:positionV relativeFrom="paragraph">
                  <wp:posOffset>4248150</wp:posOffset>
                </wp:positionV>
                <wp:extent cx="4838700" cy="3914775"/>
                <wp:effectExtent l="0" t="0" r="19050" b="285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3914775"/>
                        </a:xfrm>
                        <a:prstGeom prst="rect">
                          <a:avLst/>
                        </a:prstGeom>
                        <a:solidFill>
                          <a:srgbClr val="FFFFFF"/>
                        </a:solidFill>
                        <a:ln w="9525">
                          <a:solidFill>
                            <a:srgbClr val="000000"/>
                          </a:solidFill>
                          <a:miter lim="800000"/>
                          <a:headEnd/>
                          <a:tailEnd/>
                        </a:ln>
                      </wps:spPr>
                      <wps:txbx>
                        <w:txbxContent>
                          <w:p w:rsidR="001E384E" w:rsidRPr="0076301B" w:rsidRDefault="001E384E" w:rsidP="001E384E">
                            <w:pPr>
                              <w:spacing w:line="360" w:lineRule="auto"/>
                              <w:jc w:val="center"/>
                              <w:rPr>
                                <w:b/>
                                <w:sz w:val="32"/>
                                <w:u w:val="single"/>
                              </w:rPr>
                            </w:pPr>
                            <w:r>
                              <w:rPr>
                                <w:b/>
                                <w:sz w:val="32"/>
                                <w:u w:val="single"/>
                              </w:rPr>
                              <w:t>7P</w:t>
                            </w:r>
                            <w:r w:rsidR="00227D68">
                              <w:rPr>
                                <w:b/>
                                <w:sz w:val="32"/>
                                <w:u w:val="single"/>
                              </w:rPr>
                              <w:t xml:space="preserve"> of Marketing</w:t>
                            </w:r>
                          </w:p>
                          <w:p w:rsidR="001E384E" w:rsidRDefault="00227D68" w:rsidP="001E384E">
                            <w:pPr>
                              <w:spacing w:line="360" w:lineRule="auto"/>
                            </w:pPr>
                            <w:r w:rsidRPr="00227D68">
                              <w:t>The 7Ps of marketing are an expanded framework for the marketing mix that adds three more pillars on top of the standard 4Ps (Product, Price, Place, and Promotion). Processes, People, and Physical evidence make up these extra Ps. The 7Ps are an all-encompassing framework for developing and executing a successful marketing plan. Product is the fundamental offering, Price is the process of selecting a price that is both competitive and profitable, Place is the distribution channels, and Promotion is the marketing and communication strategies used to promote the product. Physical evidence refers to the visible indicators that back up the service or product and increase customer confidence and happiness</w:t>
                            </w:r>
                            <w:r w:rsidR="00A9353A">
                              <w:t xml:space="preserve"> (Fayvishenko</w:t>
                            </w:r>
                            <w:r w:rsidR="00A9353A" w:rsidRPr="00A9353A">
                              <w:t>, 2018</w:t>
                            </w:r>
                            <w:r w:rsidR="00A9353A">
                              <w:t>)</w:t>
                            </w:r>
                            <w:r w:rsidR="00A9353A" w:rsidRPr="00A9353A">
                              <w:t xml:space="preserve">. </w:t>
                            </w:r>
                            <w:r w:rsidRPr="00227D68">
                              <w:t>Processes address the processes and procedures in providing value. This all-encompassing approach shines brightest in service businesses, where the quality of interactions with customers and the products they receive are crucial to marketing success.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C5DC6" id="_x0000_s1038" type="#_x0000_t202" style="position:absolute;margin-left:126.75pt;margin-top:334.5pt;width:381pt;height:308.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">
                <v:textbox>
                  <w:txbxContent>
                    <w:p w:rsidR="001E384E" w:rsidRPr="0076301B" w:rsidRDefault="001E384E" w:rsidP="001E384E">
                      <w:pPr>
                        <w:spacing w:line="360" w:lineRule="auto"/>
                        <w:jc w:val="center"/>
                        <w:rPr>
                          <w:b/>
                          <w:sz w:val="32"/>
                          <w:u w:val="single"/>
                        </w:rPr>
                      </w:pPr>
                      <w:r>
                        <w:rPr>
                          <w:b/>
                          <w:sz w:val="32"/>
                          <w:u w:val="single"/>
                        </w:rPr>
                        <w:t>7P</w:t>
                      </w:r>
                      <w:r w:rsidR="00227D68">
                        <w:rPr>
                          <w:b/>
                          <w:sz w:val="32"/>
                          <w:u w:val="single"/>
                        </w:rPr>
                        <w:t xml:space="preserve"> of Marketing</w:t>
                      </w:r>
                    </w:p>
                    <w:p w:rsidR="001E384E" w:rsidRDefault="00227D68" w:rsidP="001E384E">
                      <w:pPr>
                        <w:spacing w:line="360" w:lineRule="auto"/>
                      </w:pPr>
                      <w:r w:rsidRPr="00227D68">
                        <w:t>The 7Ps of marketing are an expanded framework for the marketing mix that adds three more pillars on top of the standard 4Ps (Product, Price, Place, and Promotion). Processes, People, and Physical evidence make up these extra Ps. The 7Ps are an all-encompassing framework for developing and executing a successful marketing plan. Product is the fundamental offering, Price is the process of selecting a price that is both competitive and profitable, Place is the distribution channels, and Promotion is the marketing and communication strategies used to promote the product. Physical evidence refers to the visible indicators that back up the service or product and increase customer confidence and happiness</w:t>
                      </w:r>
                      <w:r w:rsidR="00A9353A">
                        <w:t xml:space="preserve"> (</w:t>
                      </w:r>
                      <w:proofErr w:type="spellStart"/>
                      <w:r w:rsidR="00A9353A">
                        <w:t>Fayvishenko</w:t>
                      </w:r>
                      <w:proofErr w:type="spellEnd"/>
                      <w:r w:rsidR="00A9353A" w:rsidRPr="00A9353A">
                        <w:t>, 2018</w:t>
                      </w:r>
                      <w:r w:rsidR="00A9353A">
                        <w:t>)</w:t>
                      </w:r>
                      <w:r w:rsidR="00A9353A" w:rsidRPr="00A9353A">
                        <w:t xml:space="preserve">. </w:t>
                      </w:r>
                      <w:r w:rsidRPr="00227D68">
                        <w:t>Processes address the processes and procedures in providing value. This all-encompassing approach shines brightest in service businesses, where the quality of interactions with customers and the products they receive are crucial to marketing success.</w:t>
                      </w:r>
                    </w:p>
                  </w:txbxContent>
                </v:textbox>
                <w10:wrap type="square"/>
              </v:shape>
            </w:pict>
          </mc:Fallback>
        </mc:AlternateContent>
      </w:r>
      <w:r w:rsidR="001E384E">
        <w:rPr>
          <w:noProof/>
          <w:lang w:val="en-US"/>
        </w:rPr>
        <mc:AlternateContent>
          <mc:Choice Requires="wps">
            <w:drawing>
              <wp:anchor distT="0" distB="0" distL="114300" distR="114300" simplePos="0" relativeHeight="251684864" behindDoc="0" locked="0" layoutInCell="1" allowOverlap="1" wp14:anchorId="6936DF0F" wp14:editId="79182A26">
                <wp:simplePos x="0" y="0"/>
                <wp:positionH relativeFrom="column">
                  <wp:posOffset>3686175</wp:posOffset>
                </wp:positionH>
                <wp:positionV relativeFrom="paragraph">
                  <wp:posOffset>2381251</wp:posOffset>
                </wp:positionV>
                <wp:extent cx="2762250" cy="175260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2762250" cy="1752600"/>
                        </a:xfrm>
                        <a:prstGeom prst="rect">
                          <a:avLst/>
                        </a:prstGeom>
                        <a:solidFill>
                          <a:schemeClr val="lt1"/>
                        </a:solidFill>
                        <a:ln w="6350">
                          <a:solidFill>
                            <a:prstClr val="black"/>
                          </a:solidFill>
                        </a:ln>
                      </wps:spPr>
                      <wps:txbx>
                        <w:txbxContent>
                          <w:p w:rsidR="001E384E" w:rsidRDefault="001E384E" w:rsidP="001E384E">
                            <w:r>
                              <w:rPr>
                                <w:noProof/>
                                <w:lang w:val="en-US"/>
                              </w:rPr>
                              <w:drawing>
                                <wp:inline distT="0" distB="0" distL="0" distR="0">
                                  <wp:extent cx="2572737" cy="1657350"/>
                                  <wp:effectExtent l="0" t="0" r="0" b="0"/>
                                  <wp:docPr id="35" name="Picture 35" descr="Tesla cuts price of Model 3 to $35,000 and moves sales onlin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esla cuts price of Model 3 to $35,000 and moves sales online - BBC New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6894" cy="16600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6DF0F" id="Text Box 33" o:spid="_x0000_s1039" type="#_x0000_t202" style="position:absolute;margin-left:290.25pt;margin-top:187.5pt;width:217.5pt;height:1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" fillcolor="white [3201]" strokeweight=".5pt">
                <v:textbox>
                  <w:txbxContent>
                    <w:p w:rsidR="001E384E" w:rsidRDefault="001E384E" w:rsidP="001E384E">
                      <w:r>
                        <w:rPr>
                          <w:noProof/>
                          <w:lang w:val="en-US"/>
                        </w:rPr>
                        <w:drawing>
                          <wp:inline distT="0" distB="0" distL="0" distR="0">
                            <wp:extent cx="2572737" cy="1657350"/>
                            <wp:effectExtent l="0" t="0" r="0" b="0"/>
                            <wp:docPr id="35" name="Picture 35" descr="Tesla cuts price of Model 3 to $35,000 and moves sales onlin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esla cuts price of Model 3 to $35,000 and moves sales online - BBC New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76894" cy="1660028"/>
                                    </a:xfrm>
                                    <a:prstGeom prst="rect">
                                      <a:avLst/>
                                    </a:prstGeom>
                                    <a:noFill/>
                                    <a:ln>
                                      <a:noFill/>
                                    </a:ln>
                                  </pic:spPr>
                                </pic:pic>
                              </a:graphicData>
                            </a:graphic>
                          </wp:inline>
                        </w:drawing>
                      </w:r>
                    </w:p>
                  </w:txbxContent>
                </v:textbox>
              </v:shape>
            </w:pict>
          </mc:Fallback>
        </mc:AlternateContent>
      </w:r>
      <w:r w:rsidR="001E384E">
        <w:rPr>
          <w:noProof/>
          <w:lang w:val="en-US"/>
        </w:rPr>
        <mc:AlternateContent>
          <mc:Choice Requires="wps">
            <w:drawing>
              <wp:anchor distT="0" distB="0" distL="114300" distR="114300" simplePos="0" relativeHeight="251682816" behindDoc="0" locked="0" layoutInCell="1" allowOverlap="1" wp14:anchorId="2B8B1E68" wp14:editId="131A3C4C">
                <wp:simplePos x="0" y="0"/>
                <wp:positionH relativeFrom="column">
                  <wp:posOffset>3686176</wp:posOffset>
                </wp:positionH>
                <wp:positionV relativeFrom="paragraph">
                  <wp:posOffset>0</wp:posOffset>
                </wp:positionV>
                <wp:extent cx="2762250" cy="229552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2762250" cy="2295525"/>
                        </a:xfrm>
                        <a:prstGeom prst="rect">
                          <a:avLst/>
                        </a:prstGeom>
                        <a:solidFill>
                          <a:schemeClr val="lt1"/>
                        </a:solidFill>
                        <a:ln w="6350">
                          <a:solidFill>
                            <a:prstClr val="black"/>
                          </a:solidFill>
                        </a:ln>
                      </wps:spPr>
                      <wps:txbx>
                        <w:txbxContent>
                          <w:p w:rsidR="001E384E" w:rsidRDefault="001E384E" w:rsidP="001E384E">
                            <w:r>
                              <w:rPr>
                                <w:noProof/>
                                <w:lang w:val="en-US"/>
                              </w:rPr>
                              <w:drawing>
                                <wp:inline distT="0" distB="0" distL="0" distR="0">
                                  <wp:extent cx="2505710" cy="2190750"/>
                                  <wp:effectExtent l="0" t="0" r="8890" b="0"/>
                                  <wp:docPr id="32" name="Picture 32" descr="Tesla Is Closing Most of Its Stores and Adopting Online-Onl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esla Is Closing Most of Its Stores and Adopting Online-Only Mode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2278" cy="21964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B1E68" id="Text Box 30" o:spid="_x0000_s1040" type="#_x0000_t202" style="position:absolute;margin-left:290.25pt;margin-top:0;width:217.5pt;height:18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" fillcolor="white [3201]" strokeweight=".5pt">
                <v:textbox>
                  <w:txbxContent>
                    <w:p w:rsidR="001E384E" w:rsidRDefault="001E384E" w:rsidP="001E384E">
                      <w:r>
                        <w:rPr>
                          <w:noProof/>
                          <w:lang w:val="en-US"/>
                        </w:rPr>
                        <w:drawing>
                          <wp:inline distT="0" distB="0" distL="0" distR="0">
                            <wp:extent cx="2505710" cy="2190750"/>
                            <wp:effectExtent l="0" t="0" r="8890" b="0"/>
                            <wp:docPr id="32" name="Picture 32" descr="Tesla Is Closing Most of Its Stores and Adopting Online-Onl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esla Is Closing Most of Its Stores and Adopting Online-Only Mod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2278" cy="2196492"/>
                                    </a:xfrm>
                                    <a:prstGeom prst="rect">
                                      <a:avLst/>
                                    </a:prstGeom>
                                    <a:noFill/>
                                    <a:ln>
                                      <a:noFill/>
                                    </a:ln>
                                  </pic:spPr>
                                </pic:pic>
                              </a:graphicData>
                            </a:graphic>
                          </wp:inline>
                        </w:drawing>
                      </w:r>
                    </w:p>
                  </w:txbxContent>
                </v:textbox>
              </v:shape>
            </w:pict>
          </mc:Fallback>
        </mc:AlternateContent>
      </w:r>
      <w:r w:rsidR="001E384E">
        <w:rPr>
          <w:noProof/>
        </w:rPr>
        <mc:AlternateContent>
          <mc:Choice Requires="wps">
            <w:drawing>
              <wp:anchor distT="45720" distB="45720" distL="114300" distR="114300" simplePos="0" relativeHeight="251680768" behindDoc="0" locked="0" layoutInCell="1" allowOverlap="1" wp14:anchorId="178F216C" wp14:editId="6901D97D">
                <wp:simplePos x="0" y="0"/>
                <wp:positionH relativeFrom="column">
                  <wp:posOffset>-457200</wp:posOffset>
                </wp:positionH>
                <wp:positionV relativeFrom="paragraph">
                  <wp:posOffset>0</wp:posOffset>
                </wp:positionV>
                <wp:extent cx="4076700" cy="413385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4133850"/>
                        </a:xfrm>
                        <a:prstGeom prst="rect">
                          <a:avLst/>
                        </a:prstGeom>
                        <a:solidFill>
                          <a:srgbClr val="FFFFFF"/>
                        </a:solidFill>
                        <a:ln w="9525">
                          <a:solidFill>
                            <a:srgbClr val="000000"/>
                          </a:solidFill>
                          <a:miter lim="800000"/>
                          <a:headEnd/>
                          <a:tailEnd/>
                        </a:ln>
                      </wps:spPr>
                      <wps:txbx>
                        <w:txbxContent>
                          <w:p w:rsidR="001E384E" w:rsidRPr="0076301B" w:rsidRDefault="001E384E" w:rsidP="001E384E">
                            <w:pPr>
                              <w:spacing w:line="360" w:lineRule="auto"/>
                              <w:jc w:val="center"/>
                              <w:rPr>
                                <w:b/>
                                <w:sz w:val="32"/>
                                <w:u w:val="single"/>
                              </w:rPr>
                            </w:pPr>
                            <w:r>
                              <w:rPr>
                                <w:b/>
                                <w:sz w:val="32"/>
                                <w:u w:val="single"/>
                              </w:rPr>
                              <w:t>Positioning</w:t>
                            </w:r>
                            <w:r w:rsidRPr="0076301B">
                              <w:rPr>
                                <w:b/>
                                <w:sz w:val="32"/>
                                <w:u w:val="single"/>
                              </w:rPr>
                              <w:t xml:space="preserve"> A</w:t>
                            </w:r>
                            <w:r>
                              <w:rPr>
                                <w:b/>
                                <w:sz w:val="32"/>
                                <w:u w:val="single"/>
                              </w:rPr>
                              <w:t>nal</w:t>
                            </w:r>
                            <w:r w:rsidRPr="0076301B">
                              <w:rPr>
                                <w:b/>
                                <w:sz w:val="32"/>
                                <w:u w:val="single"/>
                              </w:rPr>
                              <w:t>ysis for Tesla</w:t>
                            </w:r>
                          </w:p>
                          <w:p w:rsidR="001E384E" w:rsidRDefault="0008170C" w:rsidP="001E384E">
                            <w:pPr>
                              <w:spacing w:line="360" w:lineRule="auto"/>
                            </w:pPr>
                            <w:r w:rsidRPr="0008170C">
                              <w:t>As an early user of environmentally friendly transportation technology, Tesla's posture in the UK market is deliberate. By showcasing Tesla's cutting-edge engineering, extensive range, and eco-friendly ethos, the STP sets</w:t>
                            </w:r>
                            <w:r>
                              <w:t xml:space="preserve"> the firm apart from its rivals</w:t>
                            </w:r>
                            <w:r w:rsidR="001E384E" w:rsidRPr="001E384E">
                              <w:t>. It promotes its name as a byword for progress, speaking to the hopes of eco-conscious consumers who also place a premium on high-end design and solid performance</w:t>
                            </w:r>
                            <w:r w:rsidR="00A9353A">
                              <w:t xml:space="preserve"> (</w:t>
                            </w:r>
                            <w:r w:rsidR="00A9353A" w:rsidRPr="00A9353A">
                              <w:t>T</w:t>
                            </w:r>
                            <w:r w:rsidR="00A9353A">
                              <w:t>homas and Maine, 2019).</w:t>
                            </w:r>
                            <w:r w:rsidR="00A9353A" w:rsidRPr="00A9353A">
                              <w:t xml:space="preserve"> </w:t>
                            </w:r>
                            <w:r w:rsidR="001E384E" w:rsidRPr="001E384E">
                              <w:t>Tesla's status as an innovative leader in the field of electric vehicles (EVs) resonates with the UK market's need for eco-friendly and cutting-edge transportation options. With this strategy, Tesla has positioned itself as the smart and environmentally friendly option for motorists in the United Kingdom.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F216C" id="_x0000_s1041" type="#_x0000_t202" style="position:absolute;margin-left:-36pt;margin-top:0;width:321pt;height:32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">
                <v:textbox>
                  <w:txbxContent>
                    <w:p w:rsidR="001E384E" w:rsidRPr="0076301B" w:rsidRDefault="001E384E" w:rsidP="001E384E">
                      <w:pPr>
                        <w:spacing w:line="360" w:lineRule="auto"/>
                        <w:jc w:val="center"/>
                        <w:rPr>
                          <w:b/>
                          <w:sz w:val="32"/>
                          <w:u w:val="single"/>
                        </w:rPr>
                      </w:pPr>
                      <w:r>
                        <w:rPr>
                          <w:b/>
                          <w:sz w:val="32"/>
                          <w:u w:val="single"/>
                        </w:rPr>
                        <w:t>Positioning</w:t>
                      </w:r>
                      <w:r w:rsidRPr="0076301B">
                        <w:rPr>
                          <w:b/>
                          <w:sz w:val="32"/>
                          <w:u w:val="single"/>
                        </w:rPr>
                        <w:t xml:space="preserve"> A</w:t>
                      </w:r>
                      <w:r>
                        <w:rPr>
                          <w:b/>
                          <w:sz w:val="32"/>
                          <w:u w:val="single"/>
                        </w:rPr>
                        <w:t>nal</w:t>
                      </w:r>
                      <w:r w:rsidRPr="0076301B">
                        <w:rPr>
                          <w:b/>
                          <w:sz w:val="32"/>
                          <w:u w:val="single"/>
                        </w:rPr>
                        <w:t>ysis for Tesla</w:t>
                      </w:r>
                    </w:p>
                    <w:p w:rsidR="001E384E" w:rsidRDefault="0008170C" w:rsidP="001E384E">
                      <w:pPr>
                        <w:spacing w:line="360" w:lineRule="auto"/>
                      </w:pPr>
                      <w:r w:rsidRPr="0008170C">
                        <w:t>As an early user of environmentally friendly transportation technology, Tesla's posture in the UK market is deliberate. By showcasing Tesla's cutting-edge engineering, extensive range, and eco-friendly ethos, the STP sets</w:t>
                      </w:r>
                      <w:r>
                        <w:t xml:space="preserve"> the firm apart from its rivals</w:t>
                      </w:r>
                      <w:r w:rsidR="001E384E" w:rsidRPr="001E384E">
                        <w:t>. It promotes its name as a byword for progress, speaking to the hopes of eco-conscious consumers who also place a premium on high-end design and solid performance</w:t>
                      </w:r>
                      <w:r w:rsidR="00A9353A">
                        <w:t xml:space="preserve"> (</w:t>
                      </w:r>
                      <w:r w:rsidR="00A9353A" w:rsidRPr="00A9353A">
                        <w:t>T</w:t>
                      </w:r>
                      <w:r w:rsidR="00A9353A">
                        <w:t>homas and Maine, 2019).</w:t>
                      </w:r>
                      <w:r w:rsidR="00A9353A" w:rsidRPr="00A9353A">
                        <w:t xml:space="preserve"> </w:t>
                      </w:r>
                      <w:r w:rsidR="001E384E" w:rsidRPr="001E384E">
                        <w:t>Tesla's status as an innovative leader in the field of electric vehicles (EVs) resonates with the UK market's need for eco-friendly and cutting-edge transportation options. With this strategy, Tesla has positioned itself as the smart and environmentally friendly option for motorists in the United Kingdom.</w:t>
                      </w:r>
                    </w:p>
                  </w:txbxContent>
                </v:textbox>
                <w10:wrap type="square"/>
              </v:shape>
            </w:pict>
          </mc:Fallback>
        </mc:AlternateContent>
      </w:r>
      <w:r w:rsidR="00890ABE">
        <w:br w:type="page"/>
      </w:r>
    </w:p>
    <w:p w:rsidR="00DB648B" w:rsidRDefault="00DB648B" w:rsidP="00D02118">
      <w:pPr>
        <w:spacing w:line="360" w:lineRule="auto"/>
        <w:jc w:val="left"/>
      </w:pPr>
      <w:r>
        <w:rPr>
          <w:noProof/>
          <w:lang w:val="en-US"/>
        </w:rPr>
        <mc:AlternateContent>
          <mc:Choice Requires="wps">
            <w:drawing>
              <wp:anchor distT="0" distB="0" distL="114300" distR="114300" simplePos="0" relativeHeight="251695104" behindDoc="0" locked="0" layoutInCell="1" allowOverlap="1" wp14:anchorId="69FFEAE7" wp14:editId="19E394E2">
                <wp:simplePos x="0" y="0"/>
                <wp:positionH relativeFrom="column">
                  <wp:posOffset>-476250</wp:posOffset>
                </wp:positionH>
                <wp:positionV relativeFrom="paragraph">
                  <wp:posOffset>4667250</wp:posOffset>
                </wp:positionV>
                <wp:extent cx="3048000" cy="3533775"/>
                <wp:effectExtent l="0" t="0" r="19050" b="28575"/>
                <wp:wrapNone/>
                <wp:docPr id="48" name="Text Box 48"/>
                <wp:cNvGraphicFramePr/>
                <a:graphic xmlns:a="http://schemas.openxmlformats.org/drawingml/2006/main">
                  <a:graphicData uri="http://schemas.microsoft.com/office/word/2010/wordprocessingShape">
                    <wps:wsp>
                      <wps:cNvSpPr txBox="1"/>
                      <wps:spPr>
                        <a:xfrm>
                          <a:off x="0" y="0"/>
                          <a:ext cx="3048000" cy="3533775"/>
                        </a:xfrm>
                        <a:prstGeom prst="rect">
                          <a:avLst/>
                        </a:prstGeom>
                        <a:solidFill>
                          <a:schemeClr val="lt1"/>
                        </a:solidFill>
                        <a:ln w="6350">
                          <a:solidFill>
                            <a:prstClr val="black"/>
                          </a:solidFill>
                        </a:ln>
                      </wps:spPr>
                      <wps:txbx>
                        <w:txbxContent>
                          <w:p w:rsidR="00DB648B" w:rsidRDefault="00DB648B" w:rsidP="00DB648B">
                            <w:r>
                              <w:rPr>
                                <w:noProof/>
                                <w:lang w:val="en-US"/>
                              </w:rPr>
                              <w:drawing>
                                <wp:inline distT="0" distB="0" distL="0" distR="0" wp14:anchorId="2D68538F" wp14:editId="165A5DA2">
                                  <wp:extent cx="2886848" cy="3362325"/>
                                  <wp:effectExtent l="0" t="0" r="8890" b="0"/>
                                  <wp:docPr id="50" name="Picture 50" descr="Overview of Pricing Strategies | Finding the right pric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verview of Pricing Strategies | Finding the right pricing strateg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90381" cy="33664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FEAE7" id="Text Box 48" o:spid="_x0000_s1042" type="#_x0000_t202" style="position:absolute;margin-left:-37.5pt;margin-top:367.5pt;width:240pt;height:27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" fillcolor="white [3201]" strokeweight=".5pt">
                <v:textbox>
                  <w:txbxContent>
                    <w:p w:rsidR="00DB648B" w:rsidRDefault="00DB648B" w:rsidP="00DB648B">
                      <w:r>
                        <w:rPr>
                          <w:noProof/>
                          <w:lang w:val="en-US"/>
                        </w:rPr>
                        <w:drawing>
                          <wp:inline distT="0" distB="0" distL="0" distR="0" wp14:anchorId="2D68538F" wp14:editId="165A5DA2">
                            <wp:extent cx="2886848" cy="3362325"/>
                            <wp:effectExtent l="0" t="0" r="8890" b="0"/>
                            <wp:docPr id="50" name="Picture 50" descr="Overview of Pricing Strategies | Finding the right pric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verview of Pricing Strategies | Finding the right pricing strateg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90381" cy="336644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94080" behindDoc="0" locked="0" layoutInCell="1" allowOverlap="1" wp14:anchorId="4AD36A55" wp14:editId="2BA31C9E">
                <wp:simplePos x="0" y="0"/>
                <wp:positionH relativeFrom="column">
                  <wp:posOffset>2638425</wp:posOffset>
                </wp:positionH>
                <wp:positionV relativeFrom="paragraph">
                  <wp:posOffset>4664075</wp:posOffset>
                </wp:positionV>
                <wp:extent cx="3810000" cy="3533775"/>
                <wp:effectExtent l="0" t="0" r="19050" b="2857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533775"/>
                        </a:xfrm>
                        <a:prstGeom prst="rect">
                          <a:avLst/>
                        </a:prstGeom>
                        <a:solidFill>
                          <a:srgbClr val="FFFFFF"/>
                        </a:solidFill>
                        <a:ln w="9525">
                          <a:solidFill>
                            <a:srgbClr val="000000"/>
                          </a:solidFill>
                          <a:miter lim="800000"/>
                          <a:headEnd/>
                          <a:tailEnd/>
                        </a:ln>
                      </wps:spPr>
                      <wps:txbx>
                        <w:txbxContent>
                          <w:p w:rsidR="00DB648B" w:rsidRPr="0076301B" w:rsidRDefault="00DB648B" w:rsidP="00DB648B">
                            <w:pPr>
                              <w:spacing w:line="360" w:lineRule="auto"/>
                              <w:jc w:val="center"/>
                              <w:rPr>
                                <w:b/>
                                <w:sz w:val="32"/>
                                <w:u w:val="single"/>
                              </w:rPr>
                            </w:pPr>
                            <w:r>
                              <w:rPr>
                                <w:b/>
                                <w:sz w:val="32"/>
                                <w:u w:val="single"/>
                              </w:rPr>
                              <w:t xml:space="preserve">Price </w:t>
                            </w:r>
                          </w:p>
                          <w:p w:rsidR="00DB648B" w:rsidRDefault="00E315B1" w:rsidP="00DB648B">
                            <w:pPr>
                              <w:spacing w:line="360" w:lineRule="auto"/>
                            </w:pPr>
                            <w:r w:rsidRPr="00E315B1">
                              <w:t xml:space="preserve">Tesla's dedication to developing environmentally friendly products is shown in the breadth of offerings in the UK market. The range includes the Model S, the Model 3, the Model X, and the Model Y. The base price of a Model S, </w:t>
                            </w:r>
                            <w:r w:rsidR="00AF717D">
                              <w:t xml:space="preserve">a high-end vehicle, is roughly GBP </w:t>
                            </w:r>
                            <w:r w:rsidRPr="00E315B1">
                              <w:t>83,000. The base pricing of a Mode</w:t>
                            </w:r>
                            <w:r w:rsidR="00AF717D">
                              <w:t xml:space="preserve">l 3 electric vehicle is around GBP </w:t>
                            </w:r>
                            <w:r w:rsidRPr="00E315B1">
                              <w:t>42,000. The Model X is an adaptable and spacious electric</w:t>
                            </w:r>
                            <w:r w:rsidR="00AF717D">
                              <w:t xml:space="preserve"> SUV that can be had for about GBP </w:t>
                            </w:r>
                            <w:r w:rsidRPr="00E315B1">
                              <w:t>87,000 (Car and Driver, 2023) t</w:t>
                            </w:r>
                            <w:r>
                              <w:t>hanks to its low starting price</w:t>
                            </w:r>
                            <w:r w:rsidR="00DB648B" w:rsidRPr="007448FD">
                              <w:t>. Finally, at a starting p</w:t>
                            </w:r>
                            <w:r w:rsidR="00AF717D">
                              <w:t xml:space="preserve">rice of roughly GBP </w:t>
                            </w:r>
                            <w:r w:rsidR="00DB648B" w:rsidRPr="007448FD">
                              <w:t>54,000, there's the Model</w:t>
                            </w:r>
                            <w:r w:rsidR="00D02118">
                              <w:t xml:space="preserve"> Y, a compact SUV that combines </w:t>
                            </w:r>
                            <w:r w:rsidR="00DB648B" w:rsidRPr="007448FD">
                              <w:t>cutti</w:t>
                            </w:r>
                            <w:r w:rsidR="00DB648B">
                              <w:t>ng-edge technology</w:t>
                            </w:r>
                            <w:r w:rsidR="00DB648B" w:rsidRPr="00227D6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36A55" id="_x0000_s1043" type="#_x0000_t202" style="position:absolute;margin-left:207.75pt;margin-top:367.25pt;width:300pt;height:278.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">
                <v:textbox>
                  <w:txbxContent>
                    <w:p w:rsidR="00DB648B" w:rsidRPr="0076301B" w:rsidRDefault="00DB648B" w:rsidP="00DB648B">
                      <w:pPr>
                        <w:spacing w:line="360" w:lineRule="auto"/>
                        <w:jc w:val="center"/>
                        <w:rPr>
                          <w:b/>
                          <w:sz w:val="32"/>
                          <w:u w:val="single"/>
                        </w:rPr>
                      </w:pPr>
                      <w:r>
                        <w:rPr>
                          <w:b/>
                          <w:sz w:val="32"/>
                          <w:u w:val="single"/>
                        </w:rPr>
                        <w:t xml:space="preserve">Price </w:t>
                      </w:r>
                    </w:p>
                    <w:p w:rsidR="00DB648B" w:rsidRDefault="00E315B1" w:rsidP="00DB648B">
                      <w:pPr>
                        <w:spacing w:line="360" w:lineRule="auto"/>
                      </w:pPr>
                      <w:r w:rsidRPr="00E315B1">
                        <w:t xml:space="preserve">Tesla's dedication to developing environmentally friendly products is shown in the breadth of offerings in the UK market. The range includes the Model S, the Model 3, the Model X, and the Model Y. The base price of a Model S, </w:t>
                      </w:r>
                      <w:r w:rsidR="00AF717D">
                        <w:t xml:space="preserve">a high-end vehicle, is roughly GBP </w:t>
                      </w:r>
                      <w:r w:rsidRPr="00E315B1">
                        <w:t>83,000. The base pricing of a Mode</w:t>
                      </w:r>
                      <w:r w:rsidR="00AF717D">
                        <w:t xml:space="preserve">l 3 electric vehicle is around GBP </w:t>
                      </w:r>
                      <w:r w:rsidRPr="00E315B1">
                        <w:t>42,000. The Model X is an adaptable and spacious electric</w:t>
                      </w:r>
                      <w:r w:rsidR="00AF717D">
                        <w:t xml:space="preserve"> SUV that can be had for about GBP </w:t>
                      </w:r>
                      <w:r w:rsidRPr="00E315B1">
                        <w:t>87,000 (Car and Driver, 2023) t</w:t>
                      </w:r>
                      <w:r>
                        <w:t>hanks to its low starting price</w:t>
                      </w:r>
                      <w:r w:rsidR="00DB648B" w:rsidRPr="007448FD">
                        <w:t>. Finally, at a starting p</w:t>
                      </w:r>
                      <w:r w:rsidR="00AF717D">
                        <w:t xml:space="preserve">rice of roughly GBP </w:t>
                      </w:r>
                      <w:r w:rsidR="00DB648B" w:rsidRPr="007448FD">
                        <w:t>54,000, there's the Model</w:t>
                      </w:r>
                      <w:r w:rsidR="00D02118">
                        <w:t xml:space="preserve"> Y, a compact SUV that combines </w:t>
                      </w:r>
                      <w:r w:rsidR="00DB648B" w:rsidRPr="007448FD">
                        <w:t>cutti</w:t>
                      </w:r>
                      <w:r w:rsidR="00DB648B">
                        <w:t>ng-edge technology</w:t>
                      </w:r>
                      <w:r w:rsidR="00DB648B" w:rsidRPr="00227D68">
                        <w:t>.</w:t>
                      </w:r>
                    </w:p>
                  </w:txbxContent>
                </v:textbox>
                <w10:wrap type="square"/>
              </v:shape>
            </w:pict>
          </mc:Fallback>
        </mc:AlternateContent>
      </w:r>
      <w:r>
        <w:rPr>
          <w:noProof/>
          <w:lang w:val="en-US"/>
        </w:rPr>
        <mc:AlternateContent>
          <mc:Choice Requires="wps">
            <w:drawing>
              <wp:anchor distT="0" distB="0" distL="114300" distR="114300" simplePos="0" relativeHeight="251693056" behindDoc="0" locked="0" layoutInCell="1" allowOverlap="1" wp14:anchorId="2B8D95CB" wp14:editId="71B84FA8">
                <wp:simplePos x="0" y="0"/>
                <wp:positionH relativeFrom="column">
                  <wp:posOffset>3200400</wp:posOffset>
                </wp:positionH>
                <wp:positionV relativeFrom="paragraph">
                  <wp:posOffset>2409826</wp:posOffset>
                </wp:positionV>
                <wp:extent cx="3248025" cy="213360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3248025" cy="2133600"/>
                        </a:xfrm>
                        <a:prstGeom prst="rect">
                          <a:avLst/>
                        </a:prstGeom>
                        <a:solidFill>
                          <a:schemeClr val="lt1"/>
                        </a:solidFill>
                        <a:ln w="6350">
                          <a:solidFill>
                            <a:prstClr val="black"/>
                          </a:solidFill>
                        </a:ln>
                      </wps:spPr>
                      <wps:txbx>
                        <w:txbxContent>
                          <w:p w:rsidR="00DB648B" w:rsidRDefault="00DB648B" w:rsidP="00DB648B">
                            <w:r>
                              <w:rPr>
                                <w:noProof/>
                                <w:lang w:val="en-US"/>
                              </w:rPr>
                              <w:drawing>
                                <wp:inline distT="0" distB="0" distL="0" distR="0" wp14:anchorId="420E169B" wp14:editId="31860197">
                                  <wp:extent cx="3152775" cy="2138045"/>
                                  <wp:effectExtent l="0" t="0" r="9525" b="0"/>
                                  <wp:docPr id="46" name="Picture 46" descr="Tesla's Supercharger Strategy Starts a Winning Streak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Tesla's Supercharger Strategy Starts a Winning Streak | WIR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9416" cy="21696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D95CB" id="Text Box 44" o:spid="_x0000_s1044" type="#_x0000_t202" style="position:absolute;margin-left:252pt;margin-top:189.75pt;width:255.75pt;height:16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" fillcolor="white [3201]" strokeweight=".5pt">
                <v:textbox>
                  <w:txbxContent>
                    <w:p w:rsidR="00DB648B" w:rsidRDefault="00DB648B" w:rsidP="00DB648B">
                      <w:r>
                        <w:rPr>
                          <w:noProof/>
                          <w:lang w:val="en-US"/>
                        </w:rPr>
                        <w:drawing>
                          <wp:inline distT="0" distB="0" distL="0" distR="0" wp14:anchorId="420E169B" wp14:editId="31860197">
                            <wp:extent cx="3152775" cy="2138045"/>
                            <wp:effectExtent l="0" t="0" r="9525" b="0"/>
                            <wp:docPr id="46" name="Picture 46" descr="Tesla's Supercharger Strategy Starts a Winning Streak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Tesla's Supercharger Strategy Starts a Winning Streak | WIR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99416" cy="2169674"/>
                                    </a:xfrm>
                                    <a:prstGeom prst="rect">
                                      <a:avLst/>
                                    </a:prstGeom>
                                    <a:noFill/>
                                    <a:ln>
                                      <a:noFill/>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92032" behindDoc="0" locked="0" layoutInCell="1" allowOverlap="1" wp14:anchorId="46D4C1BD" wp14:editId="6B19441A">
                <wp:simplePos x="0" y="0"/>
                <wp:positionH relativeFrom="column">
                  <wp:posOffset>3200400</wp:posOffset>
                </wp:positionH>
                <wp:positionV relativeFrom="paragraph">
                  <wp:posOffset>0</wp:posOffset>
                </wp:positionV>
                <wp:extent cx="3248025" cy="2343150"/>
                <wp:effectExtent l="0" t="0" r="28575" b="19050"/>
                <wp:wrapNone/>
                <wp:docPr id="41" name="Text Box 41"/>
                <wp:cNvGraphicFramePr/>
                <a:graphic xmlns:a="http://schemas.openxmlformats.org/drawingml/2006/main">
                  <a:graphicData uri="http://schemas.microsoft.com/office/word/2010/wordprocessingShape">
                    <wps:wsp>
                      <wps:cNvSpPr txBox="1"/>
                      <wps:spPr>
                        <a:xfrm>
                          <a:off x="0" y="0"/>
                          <a:ext cx="3248025" cy="2343150"/>
                        </a:xfrm>
                        <a:prstGeom prst="rect">
                          <a:avLst/>
                        </a:prstGeom>
                        <a:solidFill>
                          <a:schemeClr val="lt1"/>
                        </a:solidFill>
                        <a:ln w="6350">
                          <a:solidFill>
                            <a:prstClr val="black"/>
                          </a:solidFill>
                        </a:ln>
                      </wps:spPr>
                      <wps:txbx>
                        <w:txbxContent>
                          <w:p w:rsidR="00DB648B" w:rsidRDefault="00DB648B" w:rsidP="00DB648B">
                            <w:r>
                              <w:rPr>
                                <w:noProof/>
                                <w:lang w:val="en-US"/>
                              </w:rPr>
                              <w:drawing>
                                <wp:inline distT="0" distB="0" distL="0" distR="0" wp14:anchorId="706A0987" wp14:editId="2EFC7D2D">
                                  <wp:extent cx="3109595" cy="2295525"/>
                                  <wp:effectExtent l="0" t="0" r="0" b="9525"/>
                                  <wp:docPr id="43" name="Picture 43" descr="Tesla EV models - Planet Deca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esla EV models - Planet Decar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45482" cy="232201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4C1BD" id="Text Box 41" o:spid="_x0000_s1045" type="#_x0000_t202" style="position:absolute;margin-left:252pt;margin-top:0;width:255.75pt;height:18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" fillcolor="white [3201]" strokeweight=".5pt">
                <v:textbox>
                  <w:txbxContent>
                    <w:p w:rsidR="00DB648B" w:rsidRDefault="00DB648B" w:rsidP="00DB648B">
                      <w:r>
                        <w:rPr>
                          <w:noProof/>
                          <w:lang w:val="en-US"/>
                        </w:rPr>
                        <w:drawing>
                          <wp:inline distT="0" distB="0" distL="0" distR="0" wp14:anchorId="706A0987" wp14:editId="2EFC7D2D">
                            <wp:extent cx="3109595" cy="2295525"/>
                            <wp:effectExtent l="0" t="0" r="0" b="9525"/>
                            <wp:docPr id="43" name="Picture 43" descr="Tesla EV models - Planet Deca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esla EV models - Planet Decar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45482" cy="2322017"/>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91008" behindDoc="0" locked="0" layoutInCell="1" allowOverlap="1" wp14:anchorId="43568E7C" wp14:editId="6AA4FA65">
                <wp:simplePos x="0" y="0"/>
                <wp:positionH relativeFrom="column">
                  <wp:posOffset>-476250</wp:posOffset>
                </wp:positionH>
                <wp:positionV relativeFrom="paragraph">
                  <wp:posOffset>0</wp:posOffset>
                </wp:positionV>
                <wp:extent cx="3590925" cy="4543425"/>
                <wp:effectExtent l="0" t="0" r="28575" b="2857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4543425"/>
                        </a:xfrm>
                        <a:prstGeom prst="rect">
                          <a:avLst/>
                        </a:prstGeom>
                        <a:solidFill>
                          <a:srgbClr val="FFFFFF"/>
                        </a:solidFill>
                        <a:ln w="9525">
                          <a:solidFill>
                            <a:srgbClr val="000000"/>
                          </a:solidFill>
                          <a:miter lim="800000"/>
                          <a:headEnd/>
                          <a:tailEnd/>
                        </a:ln>
                      </wps:spPr>
                      <wps:txbx>
                        <w:txbxContent>
                          <w:p w:rsidR="0008170C" w:rsidRDefault="0008170C" w:rsidP="00DB648B">
                            <w:pPr>
                              <w:spacing w:line="360" w:lineRule="auto"/>
                              <w:jc w:val="center"/>
                              <w:rPr>
                                <w:b/>
                                <w:sz w:val="32"/>
                                <w:u w:val="single"/>
                              </w:rPr>
                            </w:pPr>
                          </w:p>
                          <w:p w:rsidR="00DB648B" w:rsidRPr="0076301B" w:rsidRDefault="00DB648B" w:rsidP="00DB648B">
                            <w:pPr>
                              <w:spacing w:line="360" w:lineRule="auto"/>
                              <w:jc w:val="center"/>
                              <w:rPr>
                                <w:b/>
                                <w:sz w:val="32"/>
                                <w:u w:val="single"/>
                              </w:rPr>
                            </w:pPr>
                            <w:r>
                              <w:rPr>
                                <w:b/>
                                <w:sz w:val="32"/>
                                <w:u w:val="single"/>
                              </w:rPr>
                              <w:t xml:space="preserve">Product </w:t>
                            </w:r>
                          </w:p>
                          <w:p w:rsidR="00DB648B" w:rsidRDefault="00DB648B" w:rsidP="00DB648B">
                            <w:pPr>
                              <w:spacing w:line="360" w:lineRule="auto"/>
                            </w:pPr>
                            <w:r w:rsidRPr="007448FD">
                              <w:t>Tesla's dedication to innovation and sustainability is reflected in the company's product analysis under the 7P framework in the UK market. Tesla's 'Product' is its lineup of innovative electric cars (EVs), which are lauded for their speed, power, and range. Its extensive lineup includes the Model S, Model 3, Model X, and Model Y, all of which are designed to deliver exceptional performance and innovative autonomous driving capabilities</w:t>
                            </w:r>
                            <w:r w:rsidR="00A9353A">
                              <w:t xml:space="preserve"> (</w:t>
                            </w:r>
                            <w:r w:rsidR="00D02118">
                              <w:t>Gu et al., 2018</w:t>
                            </w:r>
                            <w:r w:rsidR="00A9353A">
                              <w:t>)</w:t>
                            </w:r>
                            <w:r w:rsidRPr="007448FD">
                              <w:t xml:space="preserve">. As an added bonus, Tesla offers its customers a one-of-a-kind ownership experience by way of features like over-the-air software updates and the Supercharger network.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68E7C" id="_x0000_s1046" type="#_x0000_t202" style="position:absolute;margin-left:-37.5pt;margin-top:0;width:282.75pt;height:357.7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">
                <v:textbox>
                  <w:txbxContent>
                    <w:p w:rsidR="0008170C" w:rsidRDefault="0008170C" w:rsidP="00DB648B">
                      <w:pPr>
                        <w:spacing w:line="360" w:lineRule="auto"/>
                        <w:jc w:val="center"/>
                        <w:rPr>
                          <w:b/>
                          <w:sz w:val="32"/>
                          <w:u w:val="single"/>
                        </w:rPr>
                      </w:pPr>
                    </w:p>
                    <w:p w:rsidR="00DB648B" w:rsidRPr="0076301B" w:rsidRDefault="00DB648B" w:rsidP="00DB648B">
                      <w:pPr>
                        <w:spacing w:line="360" w:lineRule="auto"/>
                        <w:jc w:val="center"/>
                        <w:rPr>
                          <w:b/>
                          <w:sz w:val="32"/>
                          <w:u w:val="single"/>
                        </w:rPr>
                      </w:pPr>
                      <w:r>
                        <w:rPr>
                          <w:b/>
                          <w:sz w:val="32"/>
                          <w:u w:val="single"/>
                        </w:rPr>
                        <w:t xml:space="preserve">Product </w:t>
                      </w:r>
                    </w:p>
                    <w:p w:rsidR="00DB648B" w:rsidRDefault="00DB648B" w:rsidP="00DB648B">
                      <w:pPr>
                        <w:spacing w:line="360" w:lineRule="auto"/>
                      </w:pPr>
                      <w:r w:rsidRPr="007448FD">
                        <w:t xml:space="preserve">Tesla's dedication to innovation and sustainability is reflected in the company's product analysis under the 7P framework in the UK market. Tesla's 'Product' is its </w:t>
                      </w:r>
                      <w:proofErr w:type="spellStart"/>
                      <w:r w:rsidRPr="007448FD">
                        <w:t>lineup</w:t>
                      </w:r>
                      <w:proofErr w:type="spellEnd"/>
                      <w:r w:rsidRPr="007448FD">
                        <w:t xml:space="preserve"> of innovative electric cars (EVs), which are lauded for their speed, power, and range. Its extensive </w:t>
                      </w:r>
                      <w:proofErr w:type="spellStart"/>
                      <w:r w:rsidRPr="007448FD">
                        <w:t>lineup</w:t>
                      </w:r>
                      <w:proofErr w:type="spellEnd"/>
                      <w:r w:rsidRPr="007448FD">
                        <w:t xml:space="preserve"> includes the Model S, Model 3, Model X, and Model Y, all of which are designed to deliver exceptional performance and innovative autonomous driving capabilities</w:t>
                      </w:r>
                      <w:r w:rsidR="00A9353A">
                        <w:t xml:space="preserve"> (</w:t>
                      </w:r>
                      <w:proofErr w:type="spellStart"/>
                      <w:r w:rsidR="00D02118">
                        <w:t>Gu</w:t>
                      </w:r>
                      <w:proofErr w:type="spellEnd"/>
                      <w:r w:rsidR="00D02118">
                        <w:t xml:space="preserve"> et al., 2018</w:t>
                      </w:r>
                      <w:r w:rsidR="00A9353A">
                        <w:t>)</w:t>
                      </w:r>
                      <w:r w:rsidRPr="007448FD">
                        <w:t xml:space="preserve">. As an added bonus, Tesla offers its customers a one-of-a-kind ownership experience by way of features like over-the-air software updates and the Supercharger network. </w:t>
                      </w:r>
                    </w:p>
                  </w:txbxContent>
                </v:textbox>
                <w10:wrap type="square"/>
              </v:shape>
            </w:pict>
          </mc:Fallback>
        </mc:AlternateContent>
      </w:r>
    </w:p>
    <w:p w:rsidR="00DB648B" w:rsidRPr="00DB648B" w:rsidRDefault="00DB648B" w:rsidP="00D02118">
      <w:pPr>
        <w:spacing w:line="360" w:lineRule="auto"/>
        <w:jc w:val="left"/>
      </w:pPr>
      <w:r>
        <w:br w:type="page"/>
      </w:r>
      <w:r w:rsidR="00BB59C1">
        <w:rPr>
          <w:noProof/>
          <w:lang w:val="en-US"/>
        </w:rPr>
        <mc:AlternateContent>
          <mc:Choice Requires="wps">
            <w:drawing>
              <wp:anchor distT="0" distB="0" distL="114300" distR="114300" simplePos="0" relativeHeight="251707392" behindDoc="0" locked="0" layoutInCell="1" allowOverlap="1" wp14:anchorId="2E33FCA6" wp14:editId="1B703BCE">
                <wp:simplePos x="0" y="0"/>
                <wp:positionH relativeFrom="column">
                  <wp:posOffset>-457200</wp:posOffset>
                </wp:positionH>
                <wp:positionV relativeFrom="paragraph">
                  <wp:posOffset>5972175</wp:posOffset>
                </wp:positionV>
                <wp:extent cx="2809875" cy="2152650"/>
                <wp:effectExtent l="0" t="0" r="28575" b="19050"/>
                <wp:wrapNone/>
                <wp:docPr id="192" name="Text Box 192"/>
                <wp:cNvGraphicFramePr/>
                <a:graphic xmlns:a="http://schemas.openxmlformats.org/drawingml/2006/main">
                  <a:graphicData uri="http://schemas.microsoft.com/office/word/2010/wordprocessingShape">
                    <wps:wsp>
                      <wps:cNvSpPr txBox="1"/>
                      <wps:spPr>
                        <a:xfrm>
                          <a:off x="0" y="0"/>
                          <a:ext cx="2809875" cy="2152650"/>
                        </a:xfrm>
                        <a:prstGeom prst="rect">
                          <a:avLst/>
                        </a:prstGeom>
                        <a:solidFill>
                          <a:schemeClr val="lt1"/>
                        </a:solidFill>
                        <a:ln w="6350">
                          <a:solidFill>
                            <a:prstClr val="black"/>
                          </a:solidFill>
                        </a:ln>
                      </wps:spPr>
                      <wps:txbx>
                        <w:txbxContent>
                          <w:p w:rsidR="00BB59C1" w:rsidRDefault="00BB59C1" w:rsidP="00BB59C1">
                            <w:r>
                              <w:rPr>
                                <w:noProof/>
                                <w:lang w:val="en-US"/>
                              </w:rPr>
                              <w:drawing>
                                <wp:inline distT="0" distB="0" distL="0" distR="0">
                                  <wp:extent cx="2619964" cy="2000250"/>
                                  <wp:effectExtent l="0" t="0" r="9525" b="0"/>
                                  <wp:docPr id="194" name="Picture 194" descr="Mitsubishi Heavy Industries Winter Promotio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itsubishi Heavy Industries Winter Promotion 20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7134" cy="20057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3FCA6" id="Text Box 192" o:spid="_x0000_s1047" type="#_x0000_t202" style="position:absolute;margin-left:-36pt;margin-top:470.25pt;width:221.25pt;height:16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" fillcolor="white [3201]" strokeweight=".5pt">
                <v:textbox>
                  <w:txbxContent>
                    <w:p w:rsidR="00BB59C1" w:rsidRDefault="00BB59C1" w:rsidP="00BB59C1">
                      <w:r>
                        <w:rPr>
                          <w:noProof/>
                          <w:lang w:val="en-US"/>
                        </w:rPr>
                        <w:drawing>
                          <wp:inline distT="0" distB="0" distL="0" distR="0">
                            <wp:extent cx="2619964" cy="2000250"/>
                            <wp:effectExtent l="0" t="0" r="9525" b="0"/>
                            <wp:docPr id="194" name="Picture 194" descr="Mitsubishi Heavy Industries Winter Promotio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itsubishi Heavy Industries Winter Promotion 20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7134" cy="2005724"/>
                                    </a:xfrm>
                                    <a:prstGeom prst="rect">
                                      <a:avLst/>
                                    </a:prstGeom>
                                    <a:noFill/>
                                    <a:ln>
                                      <a:noFill/>
                                    </a:ln>
                                  </pic:spPr>
                                </pic:pic>
                              </a:graphicData>
                            </a:graphic>
                          </wp:inline>
                        </w:drawing>
                      </w:r>
                    </w:p>
                  </w:txbxContent>
                </v:textbox>
              </v:shape>
            </w:pict>
          </mc:Fallback>
        </mc:AlternateContent>
      </w:r>
      <w:r w:rsidR="00BB59C1">
        <w:rPr>
          <w:noProof/>
          <w:lang w:val="en-US"/>
        </w:rPr>
        <mc:AlternateContent>
          <mc:Choice Requires="wps">
            <w:drawing>
              <wp:anchor distT="0" distB="0" distL="114300" distR="114300" simplePos="0" relativeHeight="251705344" behindDoc="0" locked="0" layoutInCell="1" allowOverlap="1" wp14:anchorId="4358044E" wp14:editId="22AA01EC">
                <wp:simplePos x="0" y="0"/>
                <wp:positionH relativeFrom="column">
                  <wp:posOffset>-457200</wp:posOffset>
                </wp:positionH>
                <wp:positionV relativeFrom="paragraph">
                  <wp:posOffset>4248150</wp:posOffset>
                </wp:positionV>
                <wp:extent cx="2809875" cy="1619250"/>
                <wp:effectExtent l="0" t="0" r="28575" b="19050"/>
                <wp:wrapNone/>
                <wp:docPr id="61" name="Text Box 61"/>
                <wp:cNvGraphicFramePr/>
                <a:graphic xmlns:a="http://schemas.openxmlformats.org/drawingml/2006/main">
                  <a:graphicData uri="http://schemas.microsoft.com/office/word/2010/wordprocessingShape">
                    <wps:wsp>
                      <wps:cNvSpPr txBox="1"/>
                      <wps:spPr>
                        <a:xfrm>
                          <a:off x="0" y="0"/>
                          <a:ext cx="2809875" cy="1619250"/>
                        </a:xfrm>
                        <a:prstGeom prst="rect">
                          <a:avLst/>
                        </a:prstGeom>
                        <a:solidFill>
                          <a:schemeClr val="lt1"/>
                        </a:solidFill>
                        <a:ln w="6350">
                          <a:solidFill>
                            <a:prstClr val="black"/>
                          </a:solidFill>
                        </a:ln>
                      </wps:spPr>
                      <wps:txbx>
                        <w:txbxContent>
                          <w:p w:rsidR="00BB59C1" w:rsidRDefault="00BB59C1" w:rsidP="00BB59C1">
                            <w:r>
                              <w:rPr>
                                <w:noProof/>
                                <w:lang w:val="en-US"/>
                              </w:rPr>
                              <w:drawing>
                                <wp:inline distT="0" distB="0" distL="0" distR="0">
                                  <wp:extent cx="2620645" cy="1474113"/>
                                  <wp:effectExtent l="0" t="0" r="8255" b="0"/>
                                  <wp:docPr id="63" name="Picture 63" descr="Current Promotions | Tesla model s, Tesla model x, Tesla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rrent Promotions | Tesla model s, Tesla model x, Tesla accessori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0645" cy="14741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8044E" id="Text Box 61" o:spid="_x0000_s1048" type="#_x0000_t202" style="position:absolute;margin-left:-36pt;margin-top:334.5pt;width:221.25pt;height:1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" fillcolor="white [3201]" strokeweight=".5pt">
                <v:textbox>
                  <w:txbxContent>
                    <w:p w:rsidR="00BB59C1" w:rsidRDefault="00BB59C1" w:rsidP="00BB59C1">
                      <w:r>
                        <w:rPr>
                          <w:noProof/>
                          <w:lang w:val="en-US"/>
                        </w:rPr>
                        <w:drawing>
                          <wp:inline distT="0" distB="0" distL="0" distR="0">
                            <wp:extent cx="2620645" cy="1474113"/>
                            <wp:effectExtent l="0" t="0" r="8255" b="0"/>
                            <wp:docPr id="63" name="Picture 63" descr="Current Promotions | Tesla model s, Tesla model x, Tesla access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rrent Promotions | Tesla model s, Tesla model x, Tesla accessorie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20645" cy="1474113"/>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03296" behindDoc="0" locked="0" layoutInCell="1" allowOverlap="1" wp14:anchorId="2A5744C0" wp14:editId="70F544C0">
                <wp:simplePos x="0" y="0"/>
                <wp:positionH relativeFrom="column">
                  <wp:posOffset>2438400</wp:posOffset>
                </wp:positionH>
                <wp:positionV relativeFrom="paragraph">
                  <wp:posOffset>4257675</wp:posOffset>
                </wp:positionV>
                <wp:extent cx="3867150" cy="3867150"/>
                <wp:effectExtent l="0" t="0" r="19050" b="1905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3867150"/>
                        </a:xfrm>
                        <a:prstGeom prst="rect">
                          <a:avLst/>
                        </a:prstGeom>
                        <a:solidFill>
                          <a:srgbClr val="FFFFFF"/>
                        </a:solidFill>
                        <a:ln w="9525">
                          <a:solidFill>
                            <a:srgbClr val="000000"/>
                          </a:solidFill>
                          <a:miter lim="800000"/>
                          <a:headEnd/>
                          <a:tailEnd/>
                        </a:ln>
                      </wps:spPr>
                      <wps:txbx>
                        <w:txbxContent>
                          <w:p w:rsidR="00DB648B" w:rsidRPr="0076301B" w:rsidRDefault="00DB648B" w:rsidP="00DB648B">
                            <w:pPr>
                              <w:spacing w:line="360" w:lineRule="auto"/>
                              <w:jc w:val="center"/>
                              <w:rPr>
                                <w:b/>
                                <w:sz w:val="32"/>
                                <w:u w:val="single"/>
                              </w:rPr>
                            </w:pPr>
                            <w:r>
                              <w:rPr>
                                <w:b/>
                                <w:sz w:val="32"/>
                                <w:u w:val="single"/>
                              </w:rPr>
                              <w:t xml:space="preserve">Promotion </w:t>
                            </w:r>
                          </w:p>
                          <w:p w:rsidR="00DB648B" w:rsidRDefault="00BB59C1" w:rsidP="00DB648B">
                            <w:pPr>
                              <w:spacing w:line="360" w:lineRule="auto"/>
                            </w:pPr>
                            <w:r w:rsidRPr="00BB59C1">
                              <w:t>Digital marketing, word of mouth, and Tesla's distinct brand image all play a role in the electric car company's successful promotion approach in the UK market. The firm generates buzz and interacts with environmentally sensitive target audience using social media and internet advertising. Media attention and consumer recommendatio</w:t>
                            </w:r>
                            <w:r w:rsidR="00D02118">
                              <w:t xml:space="preserve">ns are consistently high due </w:t>
                            </w:r>
                            <w:r w:rsidRPr="00BB59C1">
                              <w:t>to Tesla's unique electric vehicles, cutting-edge technology, and dedication to sustainability</w:t>
                            </w:r>
                            <w:r w:rsidR="00D02118">
                              <w:t xml:space="preserve"> (Pathak et al., 2022).</w:t>
                            </w:r>
                            <w:r w:rsidRPr="00BB59C1">
                              <w:t xml:space="preserve"> Tesla also counts on its dedicated client base, which serves as an unofficial brand ambassador network. In addition, Tesla occasionally debuts new products and events, which create buzz and highlight the company's pioneering spirit.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744C0" id="_x0000_s1049" type="#_x0000_t202" style="position:absolute;margin-left:192pt;margin-top:335.25pt;width:304.5pt;height:304.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">
                <v:textbox>
                  <w:txbxContent>
                    <w:p w:rsidR="00DB648B" w:rsidRPr="0076301B" w:rsidRDefault="00DB648B" w:rsidP="00DB648B">
                      <w:pPr>
                        <w:spacing w:line="360" w:lineRule="auto"/>
                        <w:jc w:val="center"/>
                        <w:rPr>
                          <w:b/>
                          <w:sz w:val="32"/>
                          <w:u w:val="single"/>
                        </w:rPr>
                      </w:pPr>
                      <w:r>
                        <w:rPr>
                          <w:b/>
                          <w:sz w:val="32"/>
                          <w:u w:val="single"/>
                        </w:rPr>
                        <w:t xml:space="preserve">Promotion </w:t>
                      </w:r>
                    </w:p>
                    <w:p w:rsidR="00DB648B" w:rsidRDefault="00BB59C1" w:rsidP="00DB648B">
                      <w:pPr>
                        <w:spacing w:line="360" w:lineRule="auto"/>
                      </w:pPr>
                      <w:r w:rsidRPr="00BB59C1">
                        <w:t>Digital marketing, word of mouth, and Tesla's distinct brand image all play a role in the electric car company's successful promotion approach in the UK market. The firm generates buzz and interacts with environmentally sensitive target audience using social media and internet advertising. Media attention and consumer recommendatio</w:t>
                      </w:r>
                      <w:r w:rsidR="00D02118">
                        <w:t xml:space="preserve">ns are consistently high due </w:t>
                      </w:r>
                      <w:r w:rsidRPr="00BB59C1">
                        <w:t>to Tesla's unique electric vehicles, cutting-edge technology, and dedication to sustainability</w:t>
                      </w:r>
                      <w:r w:rsidR="00D02118">
                        <w:t xml:space="preserve"> (Pathak et al., 2022).</w:t>
                      </w:r>
                      <w:r w:rsidRPr="00BB59C1">
                        <w:t xml:space="preserve"> Tesla also counts on its dedicated client base, which serves as an unofficial brand ambassador network. In addition, Tesla occasionally debuts new products and events, which create buzz and highlight the company's pioneering spirit.</w:t>
                      </w:r>
                    </w:p>
                  </w:txbxContent>
                </v:textbox>
                <w10:wrap type="square"/>
              </v:shape>
            </w:pict>
          </mc:Fallback>
        </mc:AlternateContent>
      </w:r>
      <w:r>
        <w:rPr>
          <w:noProof/>
        </w:rPr>
        <mc:AlternateContent>
          <mc:Choice Requires="wps">
            <w:drawing>
              <wp:anchor distT="45720" distB="45720" distL="114300" distR="114300" simplePos="0" relativeHeight="251697152" behindDoc="0" locked="0" layoutInCell="1" allowOverlap="1" wp14:anchorId="3B368CF7" wp14:editId="36CAC51C">
                <wp:simplePos x="0" y="0"/>
                <wp:positionH relativeFrom="column">
                  <wp:posOffset>-457200</wp:posOffset>
                </wp:positionH>
                <wp:positionV relativeFrom="paragraph">
                  <wp:posOffset>0</wp:posOffset>
                </wp:positionV>
                <wp:extent cx="3724275" cy="4171950"/>
                <wp:effectExtent l="0" t="0" r="28575" b="1905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4171950"/>
                        </a:xfrm>
                        <a:prstGeom prst="rect">
                          <a:avLst/>
                        </a:prstGeom>
                        <a:solidFill>
                          <a:srgbClr val="FFFFFF"/>
                        </a:solidFill>
                        <a:ln w="9525">
                          <a:solidFill>
                            <a:srgbClr val="000000"/>
                          </a:solidFill>
                          <a:miter lim="800000"/>
                          <a:headEnd/>
                          <a:tailEnd/>
                        </a:ln>
                      </wps:spPr>
                      <wps:txbx>
                        <w:txbxContent>
                          <w:p w:rsidR="00DB648B" w:rsidRPr="0076301B" w:rsidRDefault="00DB648B" w:rsidP="00DB648B">
                            <w:pPr>
                              <w:spacing w:line="360" w:lineRule="auto"/>
                              <w:jc w:val="center"/>
                              <w:rPr>
                                <w:b/>
                                <w:sz w:val="32"/>
                                <w:u w:val="single"/>
                              </w:rPr>
                            </w:pPr>
                            <w:r>
                              <w:rPr>
                                <w:b/>
                                <w:sz w:val="32"/>
                                <w:u w:val="single"/>
                              </w:rPr>
                              <w:t xml:space="preserve">Place </w:t>
                            </w:r>
                          </w:p>
                          <w:p w:rsidR="00DB648B" w:rsidRDefault="00DB648B" w:rsidP="00DB648B">
                            <w:pPr>
                              <w:spacing w:line="360" w:lineRule="auto"/>
                            </w:pPr>
                            <w:r w:rsidRPr="00DB648B">
                              <w:t>Tesla has a well-established network of dealerships, service centres, and charging infrastructure in prime locations around the United Kingdom. Having a physical presence in major metropolitan areas around the country, Tesla makes its products more accessible to a wider audience</w:t>
                            </w:r>
                            <w:r w:rsidR="00D02118">
                              <w:t xml:space="preserve"> (Holland,</w:t>
                            </w:r>
                            <w:r w:rsidR="00D02118" w:rsidRPr="00D02118">
                              <w:t xml:space="preserve"> 2023</w:t>
                            </w:r>
                            <w:r w:rsidR="00D02118">
                              <w:t>)</w:t>
                            </w:r>
                            <w:r w:rsidRPr="00DB648B">
                              <w:t xml:space="preserve">. Customers may learn more about Tesla's products, take a test drive, and get help at these brick-and-mortar shops. To further facilitate long-distance travel for Tesla customers, the company has spent heavily in constructing a widespread Supercharger network along important highways and routes. By taking a holistic view of location, Tesla is able to better serve its consumers in the UK and contribute to the expansion of </w:t>
                            </w:r>
                            <w:r>
                              <w:t>the electric car industry there</w:t>
                            </w:r>
                            <w:r w:rsidRPr="00227D6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8CF7" id="_x0000_s1050" type="#_x0000_t202" style="position:absolute;margin-left:-36pt;margin-top:0;width:293.25pt;height:328.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">
                <v:textbox>
                  <w:txbxContent>
                    <w:p w:rsidR="00DB648B" w:rsidRPr="0076301B" w:rsidRDefault="00DB648B" w:rsidP="00DB648B">
                      <w:pPr>
                        <w:spacing w:line="360" w:lineRule="auto"/>
                        <w:jc w:val="center"/>
                        <w:rPr>
                          <w:b/>
                          <w:sz w:val="32"/>
                          <w:u w:val="single"/>
                        </w:rPr>
                      </w:pPr>
                      <w:r>
                        <w:rPr>
                          <w:b/>
                          <w:sz w:val="32"/>
                          <w:u w:val="single"/>
                        </w:rPr>
                        <w:t xml:space="preserve">Place </w:t>
                      </w:r>
                    </w:p>
                    <w:p w:rsidR="00DB648B" w:rsidRDefault="00DB648B" w:rsidP="00DB648B">
                      <w:pPr>
                        <w:spacing w:line="360" w:lineRule="auto"/>
                      </w:pPr>
                      <w:r w:rsidRPr="00DB648B">
                        <w:t>Tesla has a well-established network of dealerships, service centres, and charging infrastructure in prime locations around the United Kingdom. Having a physical presence in major metropolitan areas around the country, Tesla makes its products more accessible to a wider audience</w:t>
                      </w:r>
                      <w:r w:rsidR="00D02118">
                        <w:t xml:space="preserve"> (Holland,</w:t>
                      </w:r>
                      <w:r w:rsidR="00D02118" w:rsidRPr="00D02118">
                        <w:t xml:space="preserve"> 2023</w:t>
                      </w:r>
                      <w:r w:rsidR="00D02118">
                        <w:t>)</w:t>
                      </w:r>
                      <w:r w:rsidRPr="00DB648B">
                        <w:t xml:space="preserve">. Customers may learn more about Tesla's products, take a test drive, and get help at these brick-and-mortar shops. To further facilitate long-distance travel for Tesla customers, the company has spent heavily in constructing a widespread Supercharger network along important highways and routes. By taking a holistic view of location, Tesla is able to better serve its consumers in the UK and contribute to the expansion of </w:t>
                      </w:r>
                      <w:r>
                        <w:t>the electric car industry there</w:t>
                      </w:r>
                      <w:r w:rsidRPr="00227D68">
                        <w:t>.</w:t>
                      </w:r>
                    </w:p>
                  </w:txbxContent>
                </v:textbox>
                <w10:wrap type="square"/>
              </v:shape>
            </w:pict>
          </mc:Fallback>
        </mc:AlternateContent>
      </w:r>
      <w:r>
        <w:rPr>
          <w:noProof/>
          <w:lang w:val="en-US"/>
        </w:rPr>
        <mc:AlternateContent>
          <mc:Choice Requires="wps">
            <w:drawing>
              <wp:anchor distT="0" distB="0" distL="114300" distR="114300" simplePos="0" relativeHeight="251699200" behindDoc="0" locked="0" layoutInCell="1" allowOverlap="1" wp14:anchorId="41EC29EA" wp14:editId="1C10C4D6">
                <wp:simplePos x="0" y="0"/>
                <wp:positionH relativeFrom="column">
                  <wp:posOffset>3343275</wp:posOffset>
                </wp:positionH>
                <wp:positionV relativeFrom="paragraph">
                  <wp:posOffset>0</wp:posOffset>
                </wp:positionV>
                <wp:extent cx="3095625" cy="17335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3095625" cy="1733550"/>
                        </a:xfrm>
                        <a:prstGeom prst="rect">
                          <a:avLst/>
                        </a:prstGeom>
                        <a:solidFill>
                          <a:schemeClr val="lt1"/>
                        </a:solidFill>
                        <a:ln w="6350">
                          <a:solidFill>
                            <a:prstClr val="black"/>
                          </a:solidFill>
                        </a:ln>
                      </wps:spPr>
                      <wps:txbx>
                        <w:txbxContent>
                          <w:p w:rsidR="00DB648B" w:rsidRDefault="00DB648B" w:rsidP="00DB648B">
                            <w:r>
                              <w:rPr>
                                <w:noProof/>
                                <w:lang w:val="en-US"/>
                              </w:rPr>
                              <w:drawing>
                                <wp:inline distT="0" distB="0" distL="0" distR="0">
                                  <wp:extent cx="2858770" cy="1608058"/>
                                  <wp:effectExtent l="0" t="0" r="0" b="0"/>
                                  <wp:docPr id="56" name="Picture 56" descr="Tesla wants to turn its Berlin factory into Europe's biggest car plant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esla wants to turn its Berlin factory into Europe's biggest car plant |  CNN Busines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8770" cy="16080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C29EA" id="Text Box 52" o:spid="_x0000_s1051" type="#_x0000_t202" style="position:absolute;margin-left:263.25pt;margin-top:0;width:243.75pt;height:13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" fillcolor="white [3201]" strokeweight=".5pt">
                <v:textbox>
                  <w:txbxContent>
                    <w:p w:rsidR="00DB648B" w:rsidRDefault="00DB648B" w:rsidP="00DB648B">
                      <w:r>
                        <w:rPr>
                          <w:noProof/>
                          <w:lang w:val="en-US"/>
                        </w:rPr>
                        <w:drawing>
                          <wp:inline distT="0" distB="0" distL="0" distR="0">
                            <wp:extent cx="2858770" cy="1608058"/>
                            <wp:effectExtent l="0" t="0" r="0" b="0"/>
                            <wp:docPr id="56" name="Picture 56" descr="Tesla wants to turn its Berlin factory into Europe's biggest car plant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esla wants to turn its Berlin factory into Europe's biggest car plant |  CNN Busines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8770" cy="1608058"/>
                                    </a:xfrm>
                                    <a:prstGeom prst="rect">
                                      <a:avLst/>
                                    </a:prstGeom>
                                    <a:noFill/>
                                    <a:ln>
                                      <a:noFill/>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701248" behindDoc="0" locked="0" layoutInCell="1" allowOverlap="1" wp14:anchorId="78894796" wp14:editId="458C39B5">
                <wp:simplePos x="0" y="0"/>
                <wp:positionH relativeFrom="column">
                  <wp:posOffset>3343275</wp:posOffset>
                </wp:positionH>
                <wp:positionV relativeFrom="paragraph">
                  <wp:posOffset>1866900</wp:posOffset>
                </wp:positionV>
                <wp:extent cx="3048000" cy="230505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3048000" cy="2305050"/>
                        </a:xfrm>
                        <a:prstGeom prst="rect">
                          <a:avLst/>
                        </a:prstGeom>
                        <a:solidFill>
                          <a:schemeClr val="lt1"/>
                        </a:solidFill>
                        <a:ln w="6350">
                          <a:solidFill>
                            <a:prstClr val="black"/>
                          </a:solidFill>
                        </a:ln>
                      </wps:spPr>
                      <wps:txbx>
                        <w:txbxContent>
                          <w:p w:rsidR="00DB648B" w:rsidRDefault="00DB648B" w:rsidP="00DB648B">
                            <w:r>
                              <w:rPr>
                                <w:noProof/>
                                <w:lang w:val="en-US"/>
                              </w:rPr>
                              <w:drawing>
                                <wp:inline distT="0" distB="0" distL="0" distR="0">
                                  <wp:extent cx="2857917" cy="2190750"/>
                                  <wp:effectExtent l="0" t="0" r="0" b="0"/>
                                  <wp:docPr id="59" name="Picture 59" descr="Tesla Opens New Store In London, Second Dealership in the United Kingdom -  auto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esla Opens New Store In London, Second Dealership in the United Kingdom -  autoevolution"/>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62944" cy="21946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94796" id="Text Box 57" o:spid="_x0000_s1052" type="#_x0000_t202" style="position:absolute;margin-left:263.25pt;margin-top:147pt;width:240pt;height:18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" fillcolor="white [3201]" strokeweight=".5pt">
                <v:textbox>
                  <w:txbxContent>
                    <w:p w:rsidR="00DB648B" w:rsidRDefault="00DB648B" w:rsidP="00DB648B">
                      <w:r>
                        <w:rPr>
                          <w:noProof/>
                          <w:lang w:val="en-US"/>
                        </w:rPr>
                        <w:drawing>
                          <wp:inline distT="0" distB="0" distL="0" distR="0">
                            <wp:extent cx="2857917" cy="2190750"/>
                            <wp:effectExtent l="0" t="0" r="0" b="0"/>
                            <wp:docPr id="59" name="Picture 59" descr="Tesla Opens New Store In London, Second Dealership in the United Kingdom -  auto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esla Opens New Store In London, Second Dealership in the United Kingdom -  autoevolutio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62944" cy="2194603"/>
                                    </a:xfrm>
                                    <a:prstGeom prst="rect">
                                      <a:avLst/>
                                    </a:prstGeom>
                                    <a:noFill/>
                                    <a:ln>
                                      <a:noFill/>
                                    </a:ln>
                                  </pic:spPr>
                                </pic:pic>
                              </a:graphicData>
                            </a:graphic>
                          </wp:inline>
                        </w:drawing>
                      </w:r>
                    </w:p>
                  </w:txbxContent>
                </v:textbox>
              </v:shape>
            </w:pict>
          </mc:Fallback>
        </mc:AlternateContent>
      </w:r>
      <w:r w:rsidRPr="00DB648B">
        <w:br w:type="page"/>
      </w:r>
    </w:p>
    <w:p w:rsidR="00DB648B" w:rsidRDefault="0017551E" w:rsidP="00D02118">
      <w:pPr>
        <w:spacing w:line="360" w:lineRule="auto"/>
        <w:jc w:val="left"/>
      </w:pPr>
      <w:r>
        <w:rPr>
          <w:noProof/>
        </w:rPr>
        <mc:AlternateContent>
          <mc:Choice Requires="wps">
            <w:drawing>
              <wp:anchor distT="45720" distB="45720" distL="114300" distR="114300" simplePos="0" relativeHeight="251715584" behindDoc="0" locked="0" layoutInCell="1" allowOverlap="1" wp14:anchorId="3A24FB3D" wp14:editId="37C72701">
                <wp:simplePos x="0" y="0"/>
                <wp:positionH relativeFrom="column">
                  <wp:posOffset>3076575</wp:posOffset>
                </wp:positionH>
                <wp:positionV relativeFrom="paragraph">
                  <wp:posOffset>3752850</wp:posOffset>
                </wp:positionV>
                <wp:extent cx="3352800" cy="4391025"/>
                <wp:effectExtent l="0" t="0" r="19050" b="2857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4391025"/>
                        </a:xfrm>
                        <a:prstGeom prst="rect">
                          <a:avLst/>
                        </a:prstGeom>
                        <a:solidFill>
                          <a:srgbClr val="FFFFFF"/>
                        </a:solidFill>
                        <a:ln w="9525">
                          <a:solidFill>
                            <a:srgbClr val="000000"/>
                          </a:solidFill>
                          <a:miter lim="800000"/>
                          <a:headEnd/>
                          <a:tailEnd/>
                        </a:ln>
                      </wps:spPr>
                      <wps:txbx>
                        <w:txbxContent>
                          <w:p w:rsidR="00B222F0" w:rsidRPr="0076301B" w:rsidRDefault="00B222F0" w:rsidP="00B222F0">
                            <w:pPr>
                              <w:spacing w:line="360" w:lineRule="auto"/>
                              <w:jc w:val="center"/>
                              <w:rPr>
                                <w:b/>
                                <w:sz w:val="32"/>
                                <w:u w:val="single"/>
                              </w:rPr>
                            </w:pPr>
                            <w:r>
                              <w:rPr>
                                <w:b/>
                                <w:sz w:val="32"/>
                                <w:u w:val="single"/>
                              </w:rPr>
                              <w:t>Process</w:t>
                            </w:r>
                          </w:p>
                          <w:p w:rsidR="00B222F0" w:rsidRDefault="0017551E" w:rsidP="00B222F0">
                            <w:pPr>
                              <w:spacing w:line="360" w:lineRule="auto"/>
                            </w:pPr>
                            <w:r w:rsidRPr="0017551E">
                              <w:t>Tesla's sales process is primarily conducted online, where buyers can easily select options and place orders for their automobiles. The company uses a business strategy known as "direct to consumer," which eliminates intermediaries like car dealerships while simultaneously decreasing transaction times and increasing price transparency</w:t>
                            </w:r>
                            <w:r w:rsidR="00D02118">
                              <w:t xml:space="preserve"> (</w:t>
                            </w:r>
                            <w:r w:rsidR="00D02118" w:rsidRPr="00D02118">
                              <w:t>Kara</w:t>
                            </w:r>
                            <w:r w:rsidR="00D02118">
                              <w:t>mitsios</w:t>
                            </w:r>
                            <w:r w:rsidR="00D02118" w:rsidRPr="00D02118">
                              <w:t>, 2013</w:t>
                            </w:r>
                            <w:r w:rsidR="00D02118">
                              <w:t>)</w:t>
                            </w:r>
                            <w:r w:rsidRPr="0017551E">
                              <w:t>. In order to maintain excellent quality and for rapid expansion, Tesla's battery and car assembly procedures are highly automated and technologically sophisticated. Additionally, the over-the-air software upgrades provided by Tesla simplify servicin</w:t>
                            </w:r>
                            <w:r>
                              <w:t>g and boost vehicle performance</w:t>
                            </w:r>
                            <w:r w:rsidR="00B222F0" w:rsidRPr="00BB59C1">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4FB3D" id="_x0000_s1053" type="#_x0000_t202" style="position:absolute;margin-left:242.25pt;margin-top:295.5pt;width:264pt;height:345.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">
                <v:textbox>
                  <w:txbxContent>
                    <w:p w:rsidR="00B222F0" w:rsidRPr="0076301B" w:rsidRDefault="00B222F0" w:rsidP="00B222F0">
                      <w:pPr>
                        <w:spacing w:line="360" w:lineRule="auto"/>
                        <w:jc w:val="center"/>
                        <w:rPr>
                          <w:b/>
                          <w:sz w:val="32"/>
                          <w:u w:val="single"/>
                        </w:rPr>
                      </w:pPr>
                      <w:r>
                        <w:rPr>
                          <w:b/>
                          <w:sz w:val="32"/>
                          <w:u w:val="single"/>
                        </w:rPr>
                        <w:t>Process</w:t>
                      </w:r>
                    </w:p>
                    <w:p w:rsidR="00B222F0" w:rsidRDefault="0017551E" w:rsidP="00B222F0">
                      <w:pPr>
                        <w:spacing w:line="360" w:lineRule="auto"/>
                      </w:pPr>
                      <w:r w:rsidRPr="0017551E">
                        <w:t>Tesla's sales process is primarily conducted online, where buyers can easily select options and place orders for their automobiles. The company uses a business strategy known as "direct to consumer," which eliminates intermediaries like car dealerships while simultaneously decreasing transaction times and increasing price transparency</w:t>
                      </w:r>
                      <w:r w:rsidR="00D02118">
                        <w:t xml:space="preserve"> (</w:t>
                      </w:r>
                      <w:proofErr w:type="spellStart"/>
                      <w:r w:rsidR="00D02118" w:rsidRPr="00D02118">
                        <w:t>Kara</w:t>
                      </w:r>
                      <w:r w:rsidR="00D02118">
                        <w:t>mitsios</w:t>
                      </w:r>
                      <w:proofErr w:type="spellEnd"/>
                      <w:r w:rsidR="00D02118" w:rsidRPr="00D02118">
                        <w:t>, 2013</w:t>
                      </w:r>
                      <w:r w:rsidR="00D02118">
                        <w:t>)</w:t>
                      </w:r>
                      <w:r w:rsidRPr="0017551E">
                        <w:t>. In order to maintain excellent quality and for rapid expansion, Tesla's battery and car assembly procedures are highly automated and technologically sophisticated. Additionally, the over-the-air software upgrades provided by Tesla simplify servicin</w:t>
                      </w:r>
                      <w:r>
                        <w:t>g and boost vehicle performance</w:t>
                      </w:r>
                      <w:r w:rsidR="00B222F0" w:rsidRPr="00BB59C1">
                        <w:t>.</w:t>
                      </w:r>
                    </w:p>
                  </w:txbxContent>
                </v:textbox>
                <w10:wrap type="square"/>
              </v:shape>
            </w:pict>
          </mc:Fallback>
        </mc:AlternateContent>
      </w:r>
      <w:r>
        <w:rPr>
          <w:noProof/>
          <w:lang w:val="en-US"/>
        </w:rPr>
        <mc:AlternateContent>
          <mc:Choice Requires="wps">
            <w:drawing>
              <wp:anchor distT="0" distB="0" distL="114300" distR="114300" simplePos="0" relativeHeight="251719680" behindDoc="0" locked="0" layoutInCell="1" allowOverlap="1" wp14:anchorId="55EFB045" wp14:editId="674A307D">
                <wp:simplePos x="0" y="0"/>
                <wp:positionH relativeFrom="column">
                  <wp:posOffset>-447675</wp:posOffset>
                </wp:positionH>
                <wp:positionV relativeFrom="paragraph">
                  <wp:posOffset>5581650</wp:posOffset>
                </wp:positionV>
                <wp:extent cx="3457575" cy="2562225"/>
                <wp:effectExtent l="0" t="0" r="28575" b="28575"/>
                <wp:wrapNone/>
                <wp:docPr id="207" name="Text Box 207"/>
                <wp:cNvGraphicFramePr/>
                <a:graphic xmlns:a="http://schemas.openxmlformats.org/drawingml/2006/main">
                  <a:graphicData uri="http://schemas.microsoft.com/office/word/2010/wordprocessingShape">
                    <wps:wsp>
                      <wps:cNvSpPr txBox="1"/>
                      <wps:spPr>
                        <a:xfrm>
                          <a:off x="0" y="0"/>
                          <a:ext cx="3457575" cy="2562225"/>
                        </a:xfrm>
                        <a:prstGeom prst="rect">
                          <a:avLst/>
                        </a:prstGeom>
                        <a:solidFill>
                          <a:schemeClr val="lt1"/>
                        </a:solidFill>
                        <a:ln w="6350">
                          <a:solidFill>
                            <a:prstClr val="black"/>
                          </a:solidFill>
                        </a:ln>
                      </wps:spPr>
                      <wps:txbx>
                        <w:txbxContent>
                          <w:p w:rsidR="0017551E" w:rsidRDefault="0017551E" w:rsidP="0017551E">
                            <w:r>
                              <w:rPr>
                                <w:noProof/>
                                <w:lang w:val="en-US"/>
                              </w:rPr>
                              <w:drawing>
                                <wp:inline distT="0" distB="0" distL="0" distR="0">
                                  <wp:extent cx="3267710" cy="2457450"/>
                                  <wp:effectExtent l="0" t="0" r="8890" b="0"/>
                                  <wp:docPr id="209" name="Picture 209" descr="Tesla Distribution Strategy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esla Distribution Strategy - FourWeekMBA"/>
                                          <pic:cNvPicPr>
                                            <a:picLocks noChangeAspect="1" noChangeArrowheads="1"/>
                                          </pic:cNvPicPr>
                                        </pic:nvPicPr>
                                        <pic:blipFill rotWithShape="1">
                                          <a:blip r:embed="rId42">
                                            <a:extLst>
                                              <a:ext uri="{28A0092B-C50C-407E-A947-70E740481C1C}">
                                                <a14:useLocalDpi xmlns:a14="http://schemas.microsoft.com/office/drawing/2010/main" val="0"/>
                                              </a:ext>
                                            </a:extLst>
                                          </a:blip>
                                          <a:srcRect b="8400"/>
                                          <a:stretch/>
                                        </pic:blipFill>
                                        <pic:spPr bwMode="auto">
                                          <a:xfrm>
                                            <a:off x="0" y="0"/>
                                            <a:ext cx="3268348" cy="245793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FB045" id="Text Box 207" o:spid="_x0000_s1054" type="#_x0000_t202" style="position:absolute;margin-left:-35.25pt;margin-top:439.5pt;width:272.25pt;height:20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" fillcolor="white [3201]" strokeweight=".5pt">
                <v:textbox>
                  <w:txbxContent>
                    <w:p w:rsidR="0017551E" w:rsidRDefault="0017551E" w:rsidP="0017551E">
                      <w:r>
                        <w:rPr>
                          <w:noProof/>
                          <w:lang w:val="en-US"/>
                        </w:rPr>
                        <w:drawing>
                          <wp:inline distT="0" distB="0" distL="0" distR="0">
                            <wp:extent cx="3267710" cy="2457450"/>
                            <wp:effectExtent l="0" t="0" r="8890" b="0"/>
                            <wp:docPr id="209" name="Picture 209" descr="Tesla Distribution Strategy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esla Distribution Strategy - FourWeekMBA"/>
                                    <pic:cNvPicPr>
                                      <a:picLocks noChangeAspect="1" noChangeArrowheads="1"/>
                                    </pic:cNvPicPr>
                                  </pic:nvPicPr>
                                  <pic:blipFill rotWithShape="1">
                                    <a:blip r:embed="rId43">
                                      <a:extLst>
                                        <a:ext uri="{28A0092B-C50C-407E-A947-70E740481C1C}">
                                          <a14:useLocalDpi xmlns:a14="http://schemas.microsoft.com/office/drawing/2010/main" val="0"/>
                                        </a:ext>
                                      </a:extLst>
                                    </a:blip>
                                    <a:srcRect b="8400"/>
                                    <a:stretch/>
                                  </pic:blipFill>
                                  <pic:spPr bwMode="auto">
                                    <a:xfrm>
                                      <a:off x="0" y="0"/>
                                      <a:ext cx="3268348" cy="245793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717632" behindDoc="0" locked="0" layoutInCell="1" allowOverlap="1" wp14:anchorId="20602144" wp14:editId="22E8ED65">
                <wp:simplePos x="0" y="0"/>
                <wp:positionH relativeFrom="column">
                  <wp:posOffset>-447675</wp:posOffset>
                </wp:positionH>
                <wp:positionV relativeFrom="paragraph">
                  <wp:posOffset>3752850</wp:posOffset>
                </wp:positionV>
                <wp:extent cx="3457575" cy="1752600"/>
                <wp:effectExtent l="0" t="0" r="28575" b="19050"/>
                <wp:wrapNone/>
                <wp:docPr id="204" name="Text Box 204"/>
                <wp:cNvGraphicFramePr/>
                <a:graphic xmlns:a="http://schemas.openxmlformats.org/drawingml/2006/main">
                  <a:graphicData uri="http://schemas.microsoft.com/office/word/2010/wordprocessingShape">
                    <wps:wsp>
                      <wps:cNvSpPr txBox="1"/>
                      <wps:spPr>
                        <a:xfrm>
                          <a:off x="0" y="0"/>
                          <a:ext cx="3457575" cy="1752600"/>
                        </a:xfrm>
                        <a:prstGeom prst="rect">
                          <a:avLst/>
                        </a:prstGeom>
                        <a:solidFill>
                          <a:schemeClr val="lt1"/>
                        </a:solidFill>
                        <a:ln w="6350">
                          <a:solidFill>
                            <a:prstClr val="black"/>
                          </a:solidFill>
                        </a:ln>
                      </wps:spPr>
                      <wps:txbx>
                        <w:txbxContent>
                          <w:p w:rsidR="0017551E" w:rsidRDefault="0017551E" w:rsidP="0017551E">
                            <w:r>
                              <w:rPr>
                                <w:noProof/>
                                <w:lang w:val="en-US"/>
                              </w:rPr>
                              <w:drawing>
                                <wp:inline distT="0" distB="0" distL="0" distR="0">
                                  <wp:extent cx="3268133" cy="1628775"/>
                                  <wp:effectExtent l="0" t="0" r="8890" b="0"/>
                                  <wp:docPr id="206" name="Picture 206" descr="Tesla Business Model Analysi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esla Business Model Analysis - FourWeekMBA"/>
                                          <pic:cNvPicPr>
                                            <a:picLocks noChangeAspect="1" noChangeArrowheads="1"/>
                                          </pic:cNvPicPr>
                                        </pic:nvPicPr>
                                        <pic:blipFill rotWithShape="1">
                                          <a:blip r:embed="rId44">
                                            <a:extLst>
                                              <a:ext uri="{28A0092B-C50C-407E-A947-70E740481C1C}">
                                                <a14:useLocalDpi xmlns:a14="http://schemas.microsoft.com/office/drawing/2010/main" val="0"/>
                                              </a:ext>
                                            </a:extLst>
                                          </a:blip>
                                          <a:srcRect t="11399"/>
                                          <a:stretch/>
                                        </pic:blipFill>
                                        <pic:spPr bwMode="auto">
                                          <a:xfrm>
                                            <a:off x="0" y="0"/>
                                            <a:ext cx="3268345" cy="162888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02144" id="Text Box 204" o:spid="_x0000_s1055" type="#_x0000_t202" style="position:absolute;margin-left:-35.25pt;margin-top:295.5pt;width:272.25pt;height:13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" fillcolor="white [3201]" strokeweight=".5pt">
                <v:textbox>
                  <w:txbxContent>
                    <w:p w:rsidR="0017551E" w:rsidRDefault="0017551E" w:rsidP="0017551E">
                      <w:r>
                        <w:rPr>
                          <w:noProof/>
                          <w:lang w:val="en-US"/>
                        </w:rPr>
                        <w:drawing>
                          <wp:inline distT="0" distB="0" distL="0" distR="0">
                            <wp:extent cx="3268133" cy="1628775"/>
                            <wp:effectExtent l="0" t="0" r="8890" b="0"/>
                            <wp:docPr id="206" name="Picture 206" descr="Tesla Business Model Analysi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esla Business Model Analysis - FourWeekMBA"/>
                                    <pic:cNvPicPr>
                                      <a:picLocks noChangeAspect="1" noChangeArrowheads="1"/>
                                    </pic:cNvPicPr>
                                  </pic:nvPicPr>
                                  <pic:blipFill rotWithShape="1">
                                    <a:blip r:embed="rId45">
                                      <a:extLst>
                                        <a:ext uri="{28A0092B-C50C-407E-A947-70E740481C1C}">
                                          <a14:useLocalDpi xmlns:a14="http://schemas.microsoft.com/office/drawing/2010/main" val="0"/>
                                        </a:ext>
                                      </a:extLst>
                                    </a:blip>
                                    <a:srcRect t="11399"/>
                                    <a:stretch/>
                                  </pic:blipFill>
                                  <pic:spPr bwMode="auto">
                                    <a:xfrm>
                                      <a:off x="0" y="0"/>
                                      <a:ext cx="3268345" cy="162888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711488" behindDoc="0" locked="0" layoutInCell="1" allowOverlap="1" wp14:anchorId="08ACDD93" wp14:editId="6ABD0EBE">
                <wp:simplePos x="0" y="0"/>
                <wp:positionH relativeFrom="column">
                  <wp:posOffset>2914650</wp:posOffset>
                </wp:positionH>
                <wp:positionV relativeFrom="paragraph">
                  <wp:posOffset>0</wp:posOffset>
                </wp:positionV>
                <wp:extent cx="3514725" cy="1885950"/>
                <wp:effectExtent l="0" t="0" r="28575" b="19050"/>
                <wp:wrapNone/>
                <wp:docPr id="196" name="Text Box 196"/>
                <wp:cNvGraphicFramePr/>
                <a:graphic xmlns:a="http://schemas.openxmlformats.org/drawingml/2006/main">
                  <a:graphicData uri="http://schemas.microsoft.com/office/word/2010/wordprocessingShape">
                    <wps:wsp>
                      <wps:cNvSpPr txBox="1"/>
                      <wps:spPr>
                        <a:xfrm>
                          <a:off x="0" y="0"/>
                          <a:ext cx="3514725" cy="1885950"/>
                        </a:xfrm>
                        <a:prstGeom prst="rect">
                          <a:avLst/>
                        </a:prstGeom>
                        <a:solidFill>
                          <a:schemeClr val="lt1"/>
                        </a:solidFill>
                        <a:ln w="6350">
                          <a:solidFill>
                            <a:prstClr val="black"/>
                          </a:solidFill>
                        </a:ln>
                      </wps:spPr>
                      <wps:txbx>
                        <w:txbxContent>
                          <w:p w:rsidR="00B222F0" w:rsidRDefault="00B222F0" w:rsidP="00B222F0">
                            <w:r>
                              <w:rPr>
                                <w:noProof/>
                                <w:lang w:val="en-US"/>
                              </w:rPr>
                              <w:drawing>
                                <wp:inline distT="0" distB="0" distL="0" distR="0">
                                  <wp:extent cx="3388108" cy="1771650"/>
                                  <wp:effectExtent l="0" t="0" r="3175" b="0"/>
                                  <wp:docPr id="199" name="Picture 199" descr="Tesla's employee headcount nears 100,000 after 40% increase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esla's employee headcount nears 100,000 after 40% increase in 20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03898" cy="17799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CDD93" id="Text Box 196" o:spid="_x0000_s1056" type="#_x0000_t202" style="position:absolute;margin-left:229.5pt;margin-top:0;width:276.75pt;height:14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" fillcolor="white [3201]" strokeweight=".5pt">
                <v:textbox>
                  <w:txbxContent>
                    <w:p w:rsidR="00B222F0" w:rsidRDefault="00B222F0" w:rsidP="00B222F0">
                      <w:r>
                        <w:rPr>
                          <w:noProof/>
                          <w:lang w:val="en-US"/>
                        </w:rPr>
                        <w:drawing>
                          <wp:inline distT="0" distB="0" distL="0" distR="0">
                            <wp:extent cx="3388108" cy="1771650"/>
                            <wp:effectExtent l="0" t="0" r="3175" b="0"/>
                            <wp:docPr id="199" name="Picture 199" descr="Tesla's employee headcount nears 100,000 after 40% increase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esla's employee headcount nears 100,000 after 40% increase in 20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03898" cy="1779907"/>
                                    </a:xfrm>
                                    <a:prstGeom prst="rect">
                                      <a:avLst/>
                                    </a:prstGeom>
                                    <a:noFill/>
                                    <a:ln>
                                      <a:noFill/>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713536" behindDoc="0" locked="0" layoutInCell="1" allowOverlap="1" wp14:anchorId="11A67190" wp14:editId="395F5324">
                <wp:simplePos x="0" y="0"/>
                <wp:positionH relativeFrom="column">
                  <wp:posOffset>2914650</wp:posOffset>
                </wp:positionH>
                <wp:positionV relativeFrom="paragraph">
                  <wp:posOffset>1933575</wp:posOffset>
                </wp:positionV>
                <wp:extent cx="3514725" cy="1724025"/>
                <wp:effectExtent l="0" t="0" r="28575" b="28575"/>
                <wp:wrapNone/>
                <wp:docPr id="200" name="Text Box 200"/>
                <wp:cNvGraphicFramePr/>
                <a:graphic xmlns:a="http://schemas.openxmlformats.org/drawingml/2006/main">
                  <a:graphicData uri="http://schemas.microsoft.com/office/word/2010/wordprocessingShape">
                    <wps:wsp>
                      <wps:cNvSpPr txBox="1"/>
                      <wps:spPr>
                        <a:xfrm>
                          <a:off x="0" y="0"/>
                          <a:ext cx="3514725" cy="1724025"/>
                        </a:xfrm>
                        <a:prstGeom prst="rect">
                          <a:avLst/>
                        </a:prstGeom>
                        <a:solidFill>
                          <a:schemeClr val="lt1"/>
                        </a:solidFill>
                        <a:ln w="6350">
                          <a:solidFill>
                            <a:prstClr val="black"/>
                          </a:solidFill>
                        </a:ln>
                      </wps:spPr>
                      <wps:txbx>
                        <w:txbxContent>
                          <w:p w:rsidR="00B222F0" w:rsidRDefault="00B222F0" w:rsidP="00B222F0">
                            <w:r>
                              <w:rPr>
                                <w:noProof/>
                                <w:lang w:val="en-US"/>
                              </w:rPr>
                              <w:drawing>
                                <wp:inline distT="0" distB="0" distL="0" distR="0">
                                  <wp:extent cx="3333750" cy="1861185"/>
                                  <wp:effectExtent l="0" t="0" r="0" b="5715"/>
                                  <wp:docPr id="202" name="Picture 202" descr="Tesla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esla Benefit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34130" cy="1861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67190" id="Text Box 200" o:spid="_x0000_s1057" type="#_x0000_t202" style="position:absolute;margin-left:229.5pt;margin-top:152.25pt;width:276.75pt;height:13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" fillcolor="white [3201]" strokeweight=".5pt">
                <v:textbox>
                  <w:txbxContent>
                    <w:p w:rsidR="00B222F0" w:rsidRDefault="00B222F0" w:rsidP="00B222F0">
                      <w:r>
                        <w:rPr>
                          <w:noProof/>
                          <w:lang w:val="en-US"/>
                        </w:rPr>
                        <w:drawing>
                          <wp:inline distT="0" distB="0" distL="0" distR="0">
                            <wp:extent cx="3333750" cy="1861185"/>
                            <wp:effectExtent l="0" t="0" r="0" b="5715"/>
                            <wp:docPr id="202" name="Picture 202" descr="Tesla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esla Benefit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34130" cy="1861397"/>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09440" behindDoc="0" locked="0" layoutInCell="1" allowOverlap="1" wp14:anchorId="7BDEB110" wp14:editId="293BB783">
                <wp:simplePos x="0" y="0"/>
                <wp:positionH relativeFrom="column">
                  <wp:posOffset>-466725</wp:posOffset>
                </wp:positionH>
                <wp:positionV relativeFrom="paragraph">
                  <wp:posOffset>0</wp:posOffset>
                </wp:positionV>
                <wp:extent cx="3314700" cy="3657600"/>
                <wp:effectExtent l="0" t="0" r="19050" b="1905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657600"/>
                        </a:xfrm>
                        <a:prstGeom prst="rect">
                          <a:avLst/>
                        </a:prstGeom>
                        <a:solidFill>
                          <a:srgbClr val="FFFFFF"/>
                        </a:solidFill>
                        <a:ln w="9525">
                          <a:solidFill>
                            <a:srgbClr val="000000"/>
                          </a:solidFill>
                          <a:miter lim="800000"/>
                          <a:headEnd/>
                          <a:tailEnd/>
                        </a:ln>
                      </wps:spPr>
                      <wps:txbx>
                        <w:txbxContent>
                          <w:p w:rsidR="00B222F0" w:rsidRPr="0076301B" w:rsidRDefault="00B222F0" w:rsidP="00B222F0">
                            <w:pPr>
                              <w:spacing w:line="360" w:lineRule="auto"/>
                              <w:jc w:val="center"/>
                              <w:rPr>
                                <w:b/>
                                <w:sz w:val="32"/>
                                <w:u w:val="single"/>
                              </w:rPr>
                            </w:pPr>
                            <w:r>
                              <w:rPr>
                                <w:b/>
                                <w:sz w:val="32"/>
                                <w:u w:val="single"/>
                              </w:rPr>
                              <w:t>People</w:t>
                            </w:r>
                          </w:p>
                          <w:p w:rsidR="00B222F0" w:rsidRDefault="00B222F0" w:rsidP="00B222F0">
                            <w:pPr>
                              <w:spacing w:line="360" w:lineRule="auto"/>
                            </w:pPr>
                            <w:r w:rsidRPr="00B222F0">
                              <w:t>Tesla's places a premium on the value added by its workers and the relationships they build with consumers in the UK market. Tesla's personnel is well-versed in electric car technology and environmental sustainability, and the company benefits greatly from their expertise. During trips to the showroom and test drives, they offer helpful advice and direction</w:t>
                            </w:r>
                            <w:r w:rsidR="00D02118">
                              <w:t xml:space="preserve"> (</w:t>
                            </w:r>
                            <w:r w:rsidR="00D02118" w:rsidRPr="00D02118">
                              <w:t>Perki</w:t>
                            </w:r>
                            <w:r w:rsidR="00D02118">
                              <w:t xml:space="preserve">ns and Murmann, 2018). </w:t>
                            </w:r>
                            <w:r w:rsidRPr="00B222F0">
                              <w:t>Tesla's dedication to its customers is on full display at its service centres and through its online support resources, which provide quick respons</w:t>
                            </w:r>
                            <w:r>
                              <w:t>es to questions and concerns</w:t>
                            </w:r>
                            <w:r w:rsidRPr="00BB59C1">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DEB110" id="_x0000_s1058" type="#_x0000_t202" style="position:absolute;margin-left:-36.75pt;margin-top:0;width:261pt;height:4in;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">
                <v:textbox>
                  <w:txbxContent>
                    <w:p w:rsidR="00B222F0" w:rsidRPr="0076301B" w:rsidRDefault="00B222F0" w:rsidP="00B222F0">
                      <w:pPr>
                        <w:spacing w:line="360" w:lineRule="auto"/>
                        <w:jc w:val="center"/>
                        <w:rPr>
                          <w:b/>
                          <w:sz w:val="32"/>
                          <w:u w:val="single"/>
                        </w:rPr>
                      </w:pPr>
                      <w:r>
                        <w:rPr>
                          <w:b/>
                          <w:sz w:val="32"/>
                          <w:u w:val="single"/>
                        </w:rPr>
                        <w:t>People</w:t>
                      </w:r>
                    </w:p>
                    <w:p w:rsidR="00B222F0" w:rsidRDefault="00B222F0" w:rsidP="00B222F0">
                      <w:pPr>
                        <w:spacing w:line="360" w:lineRule="auto"/>
                      </w:pPr>
                      <w:r w:rsidRPr="00B222F0">
                        <w:t>Tesla's places a premium on the value added by its workers and the relationships they build with consumers in the UK market. Tesla's personnel is well-versed in electric car technology and environmental sustainability, and the company benefits greatly from their expertise. During trips to the showroom and test drives, they offer helpful advice and direction</w:t>
                      </w:r>
                      <w:r w:rsidR="00D02118">
                        <w:t xml:space="preserve"> (</w:t>
                      </w:r>
                      <w:r w:rsidR="00D02118" w:rsidRPr="00D02118">
                        <w:t>Perki</w:t>
                      </w:r>
                      <w:r w:rsidR="00D02118">
                        <w:t xml:space="preserve">ns and </w:t>
                      </w:r>
                      <w:proofErr w:type="spellStart"/>
                      <w:r w:rsidR="00D02118">
                        <w:t>Murmann</w:t>
                      </w:r>
                      <w:proofErr w:type="spellEnd"/>
                      <w:r w:rsidR="00D02118">
                        <w:t xml:space="preserve">, 2018). </w:t>
                      </w:r>
                      <w:r w:rsidRPr="00B222F0">
                        <w:t>Tesla's dedication to its customers is on full display at its service centres and through its online support resources, which provide quick respons</w:t>
                      </w:r>
                      <w:r>
                        <w:t>es to questions and concerns</w:t>
                      </w:r>
                      <w:r w:rsidRPr="00BB59C1">
                        <w:t>.</w:t>
                      </w:r>
                    </w:p>
                  </w:txbxContent>
                </v:textbox>
                <w10:wrap type="square"/>
              </v:shape>
            </w:pict>
          </mc:Fallback>
        </mc:AlternateContent>
      </w:r>
      <w:r w:rsidR="00DB648B">
        <w:br w:type="page"/>
      </w:r>
    </w:p>
    <w:p w:rsidR="0017551E" w:rsidRPr="0017551E" w:rsidRDefault="0017551E" w:rsidP="00D02118">
      <w:pPr>
        <w:pStyle w:val="Heading1"/>
        <w:spacing w:line="360" w:lineRule="auto"/>
      </w:pPr>
      <w:r>
        <w:rPr>
          <w:noProof/>
        </w:rPr>
        <mc:AlternateContent>
          <mc:Choice Requires="wps">
            <w:drawing>
              <wp:anchor distT="45720" distB="45720" distL="114300" distR="114300" simplePos="0" relativeHeight="251725824" behindDoc="0" locked="0" layoutInCell="1" allowOverlap="1" wp14:anchorId="6F9A8D82" wp14:editId="1733B27C">
                <wp:simplePos x="0" y="0"/>
                <wp:positionH relativeFrom="column">
                  <wp:posOffset>2533650</wp:posOffset>
                </wp:positionH>
                <wp:positionV relativeFrom="paragraph">
                  <wp:posOffset>2625725</wp:posOffset>
                </wp:positionV>
                <wp:extent cx="3886200" cy="2533650"/>
                <wp:effectExtent l="0" t="0" r="19050" b="1905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533650"/>
                        </a:xfrm>
                        <a:prstGeom prst="rect">
                          <a:avLst/>
                        </a:prstGeom>
                        <a:solidFill>
                          <a:srgbClr val="FFFFFF"/>
                        </a:solidFill>
                        <a:ln w="9525">
                          <a:solidFill>
                            <a:srgbClr val="000000"/>
                          </a:solidFill>
                          <a:miter lim="800000"/>
                          <a:headEnd/>
                          <a:tailEnd/>
                        </a:ln>
                      </wps:spPr>
                      <wps:txbx>
                        <w:txbxContent>
                          <w:p w:rsidR="0017551E" w:rsidRPr="0076301B" w:rsidRDefault="0017551E" w:rsidP="0017551E">
                            <w:pPr>
                              <w:spacing w:line="360" w:lineRule="auto"/>
                              <w:jc w:val="center"/>
                              <w:rPr>
                                <w:b/>
                                <w:sz w:val="32"/>
                                <w:u w:val="single"/>
                              </w:rPr>
                            </w:pPr>
                            <w:r>
                              <w:rPr>
                                <w:b/>
                                <w:sz w:val="32"/>
                                <w:u w:val="single"/>
                              </w:rPr>
                              <w:t>Conclusion</w:t>
                            </w:r>
                          </w:p>
                          <w:p w:rsidR="0017551E" w:rsidRDefault="0017551E" w:rsidP="0017551E">
                            <w:pPr>
                              <w:spacing w:line="360" w:lineRule="auto"/>
                            </w:pPr>
                            <w:r w:rsidRPr="0017551E">
                              <w:t>Through an examination of the STP and 7P frameworks, Tesla's approach to the UK market reveals a dedication to originality, sustainability, and customer care. Tesla has positioned itself as a pioneer in the growing landscape of sustainable mobility, catering to the specific tastes and priorities of the UK customer base with its suite of innovative electric vehicles, extensive Supercharger network, and dedicated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A8D82" id="_x0000_s1059" type="#_x0000_t202" style="position:absolute;left:0;text-align:left;margin-left:199.5pt;margin-top:206.75pt;width:306pt;height:199.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">
                <v:textbox>
                  <w:txbxContent>
                    <w:p w:rsidR="0017551E" w:rsidRPr="0076301B" w:rsidRDefault="0017551E" w:rsidP="0017551E">
                      <w:pPr>
                        <w:spacing w:line="360" w:lineRule="auto"/>
                        <w:jc w:val="center"/>
                        <w:rPr>
                          <w:b/>
                          <w:sz w:val="32"/>
                          <w:u w:val="single"/>
                        </w:rPr>
                      </w:pPr>
                      <w:r>
                        <w:rPr>
                          <w:b/>
                          <w:sz w:val="32"/>
                          <w:u w:val="single"/>
                        </w:rPr>
                        <w:t>Conclusion</w:t>
                      </w:r>
                    </w:p>
                    <w:p w:rsidR="0017551E" w:rsidRDefault="0017551E" w:rsidP="0017551E">
                      <w:pPr>
                        <w:spacing w:line="360" w:lineRule="auto"/>
                      </w:pPr>
                      <w:r w:rsidRPr="0017551E">
                        <w:t>Through an examination of the STP and 7P frameworks, Tesla's approach to the UK market reveals a dedication to originality, sustainability, and customer care. Tesla has positioned itself as a pioneer in the growing landscape of sustainable mobility, catering to the specific tastes and priorities of the UK customer base with its suite of innovative electric vehicles, extensive Supercharger network, and dedicated team.</w:t>
                      </w:r>
                    </w:p>
                  </w:txbxContent>
                </v:textbox>
                <w10:wrap type="square"/>
              </v:shape>
            </w:pict>
          </mc:Fallback>
        </mc:AlternateContent>
      </w:r>
      <w:r>
        <w:rPr>
          <w:noProof/>
          <w:lang w:val="en-US"/>
        </w:rPr>
        <mc:AlternateContent>
          <mc:Choice Requires="wps">
            <w:drawing>
              <wp:anchor distT="0" distB="0" distL="114300" distR="114300" simplePos="0" relativeHeight="251723776" behindDoc="0" locked="0" layoutInCell="1" allowOverlap="1" wp14:anchorId="5A118490" wp14:editId="6D176D04">
                <wp:simplePos x="0" y="0"/>
                <wp:positionH relativeFrom="column">
                  <wp:posOffset>2533651</wp:posOffset>
                </wp:positionH>
                <wp:positionV relativeFrom="paragraph">
                  <wp:posOffset>-1</wp:posOffset>
                </wp:positionV>
                <wp:extent cx="3886200" cy="2543175"/>
                <wp:effectExtent l="0" t="0" r="19050" b="28575"/>
                <wp:wrapNone/>
                <wp:docPr id="211" name="Text Box 211"/>
                <wp:cNvGraphicFramePr/>
                <a:graphic xmlns:a="http://schemas.openxmlformats.org/drawingml/2006/main">
                  <a:graphicData uri="http://schemas.microsoft.com/office/word/2010/wordprocessingShape">
                    <wps:wsp>
                      <wps:cNvSpPr txBox="1"/>
                      <wps:spPr>
                        <a:xfrm>
                          <a:off x="0" y="0"/>
                          <a:ext cx="3886200" cy="2543175"/>
                        </a:xfrm>
                        <a:prstGeom prst="rect">
                          <a:avLst/>
                        </a:prstGeom>
                        <a:solidFill>
                          <a:schemeClr val="lt1"/>
                        </a:solidFill>
                        <a:ln w="6350">
                          <a:solidFill>
                            <a:prstClr val="black"/>
                          </a:solidFill>
                        </a:ln>
                      </wps:spPr>
                      <wps:txbx>
                        <w:txbxContent>
                          <w:p w:rsidR="0017551E" w:rsidRDefault="0017551E" w:rsidP="0017551E">
                            <w:r>
                              <w:rPr>
                                <w:noProof/>
                                <w:lang w:val="en-US"/>
                              </w:rPr>
                              <w:drawing>
                                <wp:inline distT="0" distB="0" distL="0" distR="0">
                                  <wp:extent cx="3768090" cy="2476500"/>
                                  <wp:effectExtent l="0" t="0" r="3810" b="0"/>
                                  <wp:docPr id="213" name="Picture 213" descr="Tesla starts doing some of its own bodywork at service centers and mobile  service | Elect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esla starts doing some of its own bodywork at service centers and mobile  service | Electrek"/>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81453" cy="24852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18490" id="Text Box 211" o:spid="_x0000_s1060" type="#_x0000_t202" style="position:absolute;left:0;text-align:left;margin-left:199.5pt;margin-top:0;width:306pt;height:200.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" fillcolor="white [3201]" strokeweight=".5pt">
                <v:textbox>
                  <w:txbxContent>
                    <w:p w:rsidR="0017551E" w:rsidRDefault="0017551E" w:rsidP="0017551E">
                      <w:r>
                        <w:rPr>
                          <w:noProof/>
                          <w:lang w:val="en-US"/>
                        </w:rPr>
                        <w:drawing>
                          <wp:inline distT="0" distB="0" distL="0" distR="0">
                            <wp:extent cx="3768090" cy="2476500"/>
                            <wp:effectExtent l="0" t="0" r="3810" b="0"/>
                            <wp:docPr id="213" name="Picture 213" descr="Tesla starts doing some of its own bodywork at service centers and mobile  service | Elect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esla starts doing some of its own bodywork at service centers and mobile  service | Electrek"/>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81453" cy="2485283"/>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21728" behindDoc="0" locked="0" layoutInCell="1" allowOverlap="1" wp14:anchorId="65E487C2" wp14:editId="0B38FA8B">
                <wp:simplePos x="0" y="0"/>
                <wp:positionH relativeFrom="column">
                  <wp:posOffset>-466725</wp:posOffset>
                </wp:positionH>
                <wp:positionV relativeFrom="paragraph">
                  <wp:posOffset>0</wp:posOffset>
                </wp:positionV>
                <wp:extent cx="2933700" cy="3924300"/>
                <wp:effectExtent l="0" t="0" r="19050" b="1905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3924300"/>
                        </a:xfrm>
                        <a:prstGeom prst="rect">
                          <a:avLst/>
                        </a:prstGeom>
                        <a:solidFill>
                          <a:srgbClr val="FFFFFF"/>
                        </a:solidFill>
                        <a:ln w="9525">
                          <a:solidFill>
                            <a:srgbClr val="000000"/>
                          </a:solidFill>
                          <a:miter lim="800000"/>
                          <a:headEnd/>
                          <a:tailEnd/>
                        </a:ln>
                      </wps:spPr>
                      <wps:txbx>
                        <w:txbxContent>
                          <w:p w:rsidR="0017551E" w:rsidRPr="0076301B" w:rsidRDefault="0017551E" w:rsidP="0017551E">
                            <w:pPr>
                              <w:spacing w:line="360" w:lineRule="auto"/>
                              <w:jc w:val="center"/>
                              <w:rPr>
                                <w:b/>
                                <w:sz w:val="32"/>
                                <w:u w:val="single"/>
                              </w:rPr>
                            </w:pPr>
                            <w:r>
                              <w:rPr>
                                <w:b/>
                                <w:sz w:val="32"/>
                                <w:u w:val="single"/>
                              </w:rPr>
                              <w:t>Physical Evidence</w:t>
                            </w:r>
                          </w:p>
                          <w:p w:rsidR="0017551E" w:rsidRDefault="0017551E" w:rsidP="0017551E">
                            <w:pPr>
                              <w:spacing w:line="360" w:lineRule="auto"/>
                            </w:pPr>
                            <w:r w:rsidRPr="0017551E">
                              <w:t>Tesla's commitment to innovation and environmental friendliness is embodied in the company's sleek and unique car designs, which feature straightforward lines and aerodynamic shapes. Proof of Tesla's premium status may be found in the high-quality materials utilised in the interiors and the cutting-edge technological interfaces</w:t>
                            </w:r>
                            <w:r w:rsidR="00D02118">
                              <w:t xml:space="preserve"> (Bilbeisi</w:t>
                            </w:r>
                            <w:r w:rsidR="00D02118" w:rsidRPr="00D02118">
                              <w:t xml:space="preserve"> and Kesse, 2017</w:t>
                            </w:r>
                            <w:r w:rsidR="00D02118">
                              <w:t>)</w:t>
                            </w:r>
                            <w:r w:rsidR="00D02118" w:rsidRPr="00D02118">
                              <w:t xml:space="preserve">. </w:t>
                            </w:r>
                            <w:r w:rsidRPr="0017551E">
                              <w:t>The ever-growing Supercharger network, as well as conveniently positioned showrooms and service centres, further improve consumer convenience and accessibility in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487C2" id="_x0000_s1061" type="#_x0000_t202" style="position:absolute;left:0;text-align:left;margin-left:-36.75pt;margin-top:0;width:231pt;height:309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">
                <v:textbox>
                  <w:txbxContent>
                    <w:p w:rsidR="0017551E" w:rsidRPr="0076301B" w:rsidRDefault="0017551E" w:rsidP="0017551E">
                      <w:pPr>
                        <w:spacing w:line="360" w:lineRule="auto"/>
                        <w:jc w:val="center"/>
                        <w:rPr>
                          <w:b/>
                          <w:sz w:val="32"/>
                          <w:u w:val="single"/>
                        </w:rPr>
                      </w:pPr>
                      <w:r>
                        <w:rPr>
                          <w:b/>
                          <w:sz w:val="32"/>
                          <w:u w:val="single"/>
                        </w:rPr>
                        <w:t>Physical Evidence</w:t>
                      </w:r>
                    </w:p>
                    <w:p w:rsidR="0017551E" w:rsidRDefault="0017551E" w:rsidP="0017551E">
                      <w:pPr>
                        <w:spacing w:line="360" w:lineRule="auto"/>
                      </w:pPr>
                      <w:r w:rsidRPr="0017551E">
                        <w:t>Tesla's commitment to innovation and environmental friendliness is embodied in the company's sleek and unique car designs, which feature straightforward lines and aerodynamic shapes. Proof of Tesla's premium status may be found in the high-quality materials utilised in the interiors and the cutting-edge technological interfaces</w:t>
                      </w:r>
                      <w:r w:rsidR="00D02118">
                        <w:t xml:space="preserve"> (</w:t>
                      </w:r>
                      <w:proofErr w:type="spellStart"/>
                      <w:r w:rsidR="00D02118">
                        <w:t>Bilbeisi</w:t>
                      </w:r>
                      <w:proofErr w:type="spellEnd"/>
                      <w:r w:rsidR="00D02118" w:rsidRPr="00D02118">
                        <w:t xml:space="preserve"> and </w:t>
                      </w:r>
                      <w:proofErr w:type="spellStart"/>
                      <w:r w:rsidR="00D02118" w:rsidRPr="00D02118">
                        <w:t>Kesse</w:t>
                      </w:r>
                      <w:proofErr w:type="spellEnd"/>
                      <w:r w:rsidR="00D02118" w:rsidRPr="00D02118">
                        <w:t>, 2017</w:t>
                      </w:r>
                      <w:r w:rsidR="00D02118">
                        <w:t>)</w:t>
                      </w:r>
                      <w:r w:rsidR="00D02118" w:rsidRPr="00D02118">
                        <w:t xml:space="preserve">. </w:t>
                      </w:r>
                      <w:r w:rsidRPr="0017551E">
                        <w:t>The ever-growing Supercharger network, as well as conveniently positioned showrooms and service centres, further improve consumer convenience and accessibility in the UK.</w:t>
                      </w:r>
                    </w:p>
                  </w:txbxContent>
                </v:textbox>
                <w10:wrap type="square"/>
              </v:shape>
            </w:pict>
          </mc:Fallback>
        </mc:AlternateContent>
      </w:r>
      <w:r w:rsidR="00DB648B">
        <w:br w:type="page"/>
      </w:r>
      <w:r>
        <w:t>References</w:t>
      </w:r>
    </w:p>
    <w:p w:rsidR="00D02118" w:rsidRDefault="00D02118" w:rsidP="00D02118">
      <w:pPr>
        <w:spacing w:line="360" w:lineRule="auto"/>
      </w:pPr>
      <w:r w:rsidRPr="00D02118">
        <w:t>Bilbeisi, K.M. and Kesse, M., 2017. Tesla: A successful entrepreneurship strategy. Morrow, GA: Clayton State University, 1(1), pp.1-18.</w:t>
      </w:r>
    </w:p>
    <w:p w:rsidR="00D02118" w:rsidRDefault="00D02118" w:rsidP="00D02118">
      <w:pPr>
        <w:spacing w:line="360" w:lineRule="auto"/>
      </w:pPr>
      <w:r w:rsidRPr="00A9353A">
        <w:t xml:space="preserve">Car and Driver, 2023. Tesla Electric Vehicles: Reviews, Pricing, and Specs. [online] Car and Driver. Available at: &amp;lt;https://www.caranddriver.com/tesla&amp;gt; [Accessed 7 Sep. 2023]. </w:t>
      </w:r>
    </w:p>
    <w:p w:rsidR="00D02118" w:rsidRDefault="00D02118" w:rsidP="00D02118">
      <w:pPr>
        <w:spacing w:line="360" w:lineRule="auto"/>
      </w:pPr>
      <w:r w:rsidRPr="00D02118">
        <w:t>Eberhard, M. and Tarpenning, M., 2006. The 21 st century electric car tesla motors. Tesla Motors, 17.</w:t>
      </w:r>
    </w:p>
    <w:p w:rsidR="00D02118" w:rsidRDefault="00D02118" w:rsidP="00D02118">
      <w:pPr>
        <w:spacing w:line="360" w:lineRule="auto"/>
      </w:pPr>
      <w:r w:rsidRPr="00A9353A">
        <w:t>Fayvishenko, D., 2018. Formation of brand positioning strategy. Baltic Journal of Economic Studies, 4(2), pp.245-248.</w:t>
      </w:r>
    </w:p>
    <w:p w:rsidR="00D02118" w:rsidRDefault="00D02118" w:rsidP="00D02118">
      <w:pPr>
        <w:spacing w:line="360" w:lineRule="auto"/>
      </w:pPr>
      <w:r w:rsidRPr="00D02118">
        <w:t>Gu, X., Ieromonachou, P., Zhou, L. and Tseng, M.L., 2018. Developing pricing strategy to optimise total profits in an electric vehicle battery closed loop supply chain. Journal of cleaner production, 203, pp.376-385.</w:t>
      </w:r>
    </w:p>
    <w:p w:rsidR="00D02118" w:rsidRDefault="00D02118" w:rsidP="00D02118">
      <w:pPr>
        <w:spacing w:line="360" w:lineRule="auto"/>
      </w:pPr>
      <w:r w:rsidRPr="00D02118">
        <w:t>Holland, M., 2023. Tesla continues to dominate EV sales in the UK . [online] Push Electric Vehicles Forward. Available at: &amp;lt;https://pushevs.com/2023/03/10/tesla-continues-to-dominate-ev-sales-in-the-uk/&amp;gt; [Accessed 7 Sep. 2023].</w:t>
      </w:r>
    </w:p>
    <w:p w:rsidR="00D02118" w:rsidRDefault="00D02118" w:rsidP="00D02118">
      <w:pPr>
        <w:spacing w:line="360" w:lineRule="auto"/>
      </w:pPr>
      <w:r w:rsidRPr="00D02118">
        <w:t>Karamitsios, A., 2013. Open innovation in EVs: A case study of Tesla Motors.</w:t>
      </w:r>
    </w:p>
    <w:p w:rsidR="00D02118" w:rsidRDefault="009028B9" w:rsidP="00D02118">
      <w:pPr>
        <w:spacing w:line="360" w:lineRule="auto"/>
      </w:pPr>
      <w:r>
        <w:t>Kotler, P and Armstrong, G.M., 2016</w:t>
      </w:r>
      <w:r w:rsidR="00D02118" w:rsidRPr="00A9353A">
        <w:t>. Principles of marketing. Pearson Education India.</w:t>
      </w:r>
    </w:p>
    <w:p w:rsidR="00D02118" w:rsidRDefault="00D02118" w:rsidP="00D02118">
      <w:pPr>
        <w:spacing w:line="360" w:lineRule="auto"/>
      </w:pPr>
      <w:r w:rsidRPr="00A9353A">
        <w:t>Mangram, M.E., 2012. The globalization of Tesla Motors: a strategic marketing plan analysis. Journal of Strategic Marketing, 20(4), pp.289-312.</w:t>
      </w:r>
    </w:p>
    <w:p w:rsidR="00D02118" w:rsidRDefault="00D02118" w:rsidP="00D02118">
      <w:pPr>
        <w:spacing w:line="360" w:lineRule="auto"/>
      </w:pPr>
      <w:r w:rsidRPr="00D02118">
        <w:t>Maoheng, W., 2018. Research on the brand marketing of Tesla Electric Vehicle. Siam University.</w:t>
      </w:r>
    </w:p>
    <w:p w:rsidR="00D02118" w:rsidRDefault="00D02118" w:rsidP="00D02118">
      <w:pPr>
        <w:spacing w:line="360" w:lineRule="auto"/>
      </w:pPr>
      <w:r w:rsidRPr="00D02118">
        <w:t>Pathak, P., Yadav, V., Pillai, S., Das, S. and Kansal, G., 2022. Unveiling the Success Behind Tesla’s Digital Marketing Strategy. In Emerging Technologies in Data Mining and Information Security: Proceedings of IEMIS 2022, Volume 1 (pp. 251-260). Singapore: Springer Nature Singapore.</w:t>
      </w:r>
    </w:p>
    <w:p w:rsidR="00D02118" w:rsidRDefault="00D02118" w:rsidP="00D02118">
      <w:pPr>
        <w:spacing w:line="360" w:lineRule="auto"/>
      </w:pPr>
      <w:r w:rsidRPr="00D02118">
        <w:t>Perkins, G. and Murmann, J.P., 2018. What does the success of Tesla mean for the future dynamics in the global automobile sector?. Management and Organization Review, 14(3), pp.471-480.</w:t>
      </w:r>
    </w:p>
    <w:p w:rsidR="00D02118" w:rsidRDefault="00D02118" w:rsidP="00D02118">
      <w:pPr>
        <w:spacing w:line="360" w:lineRule="auto"/>
      </w:pPr>
      <w:r w:rsidRPr="00A9353A">
        <w:t>Thomas, V.J. and Maine, E., 2019. Market entry strategies for electric vehicle start-ups in the automotive industry–Lessons from Tesla Motors. Journal of Cleaner Production, 235, pp.653-663.</w:t>
      </w:r>
    </w:p>
    <w:p w:rsidR="00D02118" w:rsidRDefault="00D02118" w:rsidP="00D02118">
      <w:pPr>
        <w:spacing w:line="360" w:lineRule="auto"/>
      </w:pPr>
      <w:r w:rsidRPr="00D02118">
        <w:t>Zhou, Z., 2023. Tesla Marketing Analysis. Academic Journal of Business &amp; Management, 5(2), pp.171-177.</w:t>
      </w:r>
    </w:p>
    <w:p w:rsidR="00D02118" w:rsidRDefault="00D02118" w:rsidP="00D02118">
      <w:pPr>
        <w:spacing w:line="360" w:lineRule="auto"/>
      </w:pPr>
    </w:p>
    <w:p w:rsidR="00D02118" w:rsidRDefault="00D02118" w:rsidP="00D02118">
      <w:pPr>
        <w:spacing w:line="360" w:lineRule="auto"/>
      </w:pPr>
    </w:p>
    <w:p w:rsidR="00D02118" w:rsidRDefault="00D02118" w:rsidP="00D02118">
      <w:pPr>
        <w:spacing w:line="360" w:lineRule="auto"/>
      </w:pPr>
    </w:p>
    <w:p w:rsidR="00DB648B" w:rsidRDefault="00DB648B" w:rsidP="009028B9">
      <w:pPr>
        <w:spacing w:line="360" w:lineRule="auto"/>
      </w:pPr>
    </w:p>
    <w:sectPr w:rsidR="00DB648B" w:rsidSect="00B222F0">
      <w:headerReference w:type="even" r:id="rId52"/>
      <w:headerReference w:type="default" r:id="rId53"/>
      <w:footerReference w:type="even" r:id="rId54"/>
      <w:footerReference w:type="default" r:id="rId55"/>
      <w:headerReference w:type="first" r:id="rId56"/>
      <w:footerReference w:type="first" r:id="rId57"/>
      <w:pgSz w:w="12240" w:h="15840"/>
      <w:pgMar w:top="1440" w:right="1440" w:bottom="1440" w:left="1440" w:header="720" w:footer="720" w:gutter="0"/>
      <w:pgBorders w:offsetFrom="page">
        <w:top w:val="single" w:sz="48" w:space="24" w:color="CC0000"/>
        <w:left w:val="single" w:sz="48" w:space="24" w:color="CC0000"/>
        <w:bottom w:val="single" w:sz="48" w:space="24" w:color="CC0000"/>
        <w:right w:val="single" w:sz="48" w:space="24" w:color="CC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2E01" w:rsidRDefault="003E2E01" w:rsidP="00AD0FE5">
      <w:pPr>
        <w:spacing w:after="0" w:line="240" w:lineRule="auto"/>
      </w:pPr>
      <w:r>
        <w:separator/>
      </w:r>
    </w:p>
  </w:endnote>
  <w:endnote w:type="continuationSeparator" w:id="0">
    <w:p w:rsidR="003E2E01" w:rsidRDefault="003E2E01" w:rsidP="00AD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E06" w:rsidRDefault="00236E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452946"/>
      <w:docPartObj>
        <w:docPartGallery w:val="Page Numbers (Bottom of Page)"/>
        <w:docPartUnique/>
      </w:docPartObj>
    </w:sdtPr>
    <w:sdtEndPr>
      <w:rPr>
        <w:noProof/>
      </w:rPr>
    </w:sdtEndPr>
    <w:sdtContent>
      <w:p w:rsidR="00890ABE" w:rsidRDefault="00890ABE">
        <w:pPr>
          <w:pStyle w:val="Footer"/>
          <w:jc w:val="right"/>
        </w:pPr>
        <w:r>
          <w:fldChar w:fldCharType="begin"/>
        </w:r>
        <w:r>
          <w:instrText xml:space="preserve"> PAGE   \* MERGEFORMAT </w:instrText>
        </w:r>
        <w:r>
          <w:fldChar w:fldCharType="separate"/>
        </w:r>
        <w:r w:rsidR="00B41BEB">
          <w:rPr>
            <w:noProof/>
          </w:rPr>
          <w:t>6</w:t>
        </w:r>
        <w:r>
          <w:rPr>
            <w:noProof/>
          </w:rPr>
          <w:fldChar w:fldCharType="end"/>
        </w:r>
      </w:p>
    </w:sdtContent>
  </w:sdt>
  <w:p w:rsidR="00890ABE" w:rsidRDefault="00890A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E06" w:rsidRDefault="00236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2E01" w:rsidRDefault="003E2E01" w:rsidP="00AD0FE5">
      <w:pPr>
        <w:spacing w:after="0" w:line="240" w:lineRule="auto"/>
      </w:pPr>
      <w:r>
        <w:separator/>
      </w:r>
    </w:p>
  </w:footnote>
  <w:footnote w:type="continuationSeparator" w:id="0">
    <w:p w:rsidR="003E2E01" w:rsidRDefault="003E2E01" w:rsidP="00AD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E06" w:rsidRDefault="00236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E06" w:rsidRDefault="00236E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36E06" w:rsidRDefault="00236E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FE5"/>
    <w:rsid w:val="00034806"/>
    <w:rsid w:val="0008170C"/>
    <w:rsid w:val="000E32E6"/>
    <w:rsid w:val="000F34F8"/>
    <w:rsid w:val="0010203A"/>
    <w:rsid w:val="0017551E"/>
    <w:rsid w:val="001837D7"/>
    <w:rsid w:val="001B6DEA"/>
    <w:rsid w:val="001D6D75"/>
    <w:rsid w:val="001E384E"/>
    <w:rsid w:val="0021058A"/>
    <w:rsid w:val="00227D68"/>
    <w:rsid w:val="00234053"/>
    <w:rsid w:val="00236E06"/>
    <w:rsid w:val="00241842"/>
    <w:rsid w:val="00272830"/>
    <w:rsid w:val="00273FCD"/>
    <w:rsid w:val="002D07CA"/>
    <w:rsid w:val="003110EA"/>
    <w:rsid w:val="00343355"/>
    <w:rsid w:val="00362A63"/>
    <w:rsid w:val="00384E00"/>
    <w:rsid w:val="003E2E01"/>
    <w:rsid w:val="00406B77"/>
    <w:rsid w:val="004675A9"/>
    <w:rsid w:val="004B1199"/>
    <w:rsid w:val="005A7D89"/>
    <w:rsid w:val="005B0D9D"/>
    <w:rsid w:val="005B7775"/>
    <w:rsid w:val="005C78CD"/>
    <w:rsid w:val="005E42DA"/>
    <w:rsid w:val="006648D6"/>
    <w:rsid w:val="006D6F76"/>
    <w:rsid w:val="006F59A2"/>
    <w:rsid w:val="007214FA"/>
    <w:rsid w:val="00727D84"/>
    <w:rsid w:val="00732161"/>
    <w:rsid w:val="007448FD"/>
    <w:rsid w:val="0076301B"/>
    <w:rsid w:val="00767509"/>
    <w:rsid w:val="00777C74"/>
    <w:rsid w:val="007D27AD"/>
    <w:rsid w:val="008473E8"/>
    <w:rsid w:val="008507DB"/>
    <w:rsid w:val="0085463B"/>
    <w:rsid w:val="00865CE5"/>
    <w:rsid w:val="0087455E"/>
    <w:rsid w:val="0087455F"/>
    <w:rsid w:val="00876432"/>
    <w:rsid w:val="00890ABE"/>
    <w:rsid w:val="008B7BFA"/>
    <w:rsid w:val="008C47FF"/>
    <w:rsid w:val="009028B9"/>
    <w:rsid w:val="009530DE"/>
    <w:rsid w:val="00955E4E"/>
    <w:rsid w:val="00960478"/>
    <w:rsid w:val="009637F7"/>
    <w:rsid w:val="0096649C"/>
    <w:rsid w:val="00980C52"/>
    <w:rsid w:val="00991B24"/>
    <w:rsid w:val="00997965"/>
    <w:rsid w:val="00A01039"/>
    <w:rsid w:val="00A74F3F"/>
    <w:rsid w:val="00A92289"/>
    <w:rsid w:val="00A9353A"/>
    <w:rsid w:val="00AD0FE5"/>
    <w:rsid w:val="00AD2D01"/>
    <w:rsid w:val="00AD5436"/>
    <w:rsid w:val="00AF717D"/>
    <w:rsid w:val="00B222F0"/>
    <w:rsid w:val="00B27A02"/>
    <w:rsid w:val="00B41BEB"/>
    <w:rsid w:val="00B84C81"/>
    <w:rsid w:val="00BA057D"/>
    <w:rsid w:val="00BB59C1"/>
    <w:rsid w:val="00BE59AA"/>
    <w:rsid w:val="00C0788D"/>
    <w:rsid w:val="00C45763"/>
    <w:rsid w:val="00C639D3"/>
    <w:rsid w:val="00C7503F"/>
    <w:rsid w:val="00C82307"/>
    <w:rsid w:val="00CA6D77"/>
    <w:rsid w:val="00CF2725"/>
    <w:rsid w:val="00D02118"/>
    <w:rsid w:val="00D25687"/>
    <w:rsid w:val="00D60F1E"/>
    <w:rsid w:val="00D6775C"/>
    <w:rsid w:val="00D76211"/>
    <w:rsid w:val="00DA7A0D"/>
    <w:rsid w:val="00DB4105"/>
    <w:rsid w:val="00DB648B"/>
    <w:rsid w:val="00DC7A48"/>
    <w:rsid w:val="00DD635C"/>
    <w:rsid w:val="00E0616B"/>
    <w:rsid w:val="00E22D71"/>
    <w:rsid w:val="00E315B1"/>
    <w:rsid w:val="00E57C15"/>
    <w:rsid w:val="00E75BF9"/>
    <w:rsid w:val="00E937BC"/>
    <w:rsid w:val="00EB322D"/>
    <w:rsid w:val="00F06C0F"/>
    <w:rsid w:val="00F55BD7"/>
    <w:rsid w:val="00F651EC"/>
    <w:rsid w:val="00F77CC0"/>
    <w:rsid w:val="00F80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298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semiHidden/>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semiHidden/>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AD0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0FE5"/>
    <w:rPr>
      <w:rFonts w:ascii="Times New Roman" w:hAnsi="Times New Roman"/>
      <w:sz w:val="24"/>
      <w:lang w:val="en-GB"/>
    </w:rPr>
  </w:style>
  <w:style w:type="paragraph" w:styleId="Footer">
    <w:name w:val="footer"/>
    <w:basedOn w:val="Normal"/>
    <w:link w:val="FooterChar"/>
    <w:uiPriority w:val="99"/>
    <w:unhideWhenUsed/>
    <w:rsid w:val="00AD0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FE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0755">
      <w:bodyDiv w:val="1"/>
      <w:marLeft w:val="0"/>
      <w:marRight w:val="0"/>
      <w:marTop w:val="0"/>
      <w:marBottom w:val="0"/>
      <w:divBdr>
        <w:top w:val="none" w:sz="0" w:space="0" w:color="auto"/>
        <w:left w:val="none" w:sz="0" w:space="0" w:color="auto"/>
        <w:bottom w:val="none" w:sz="0" w:space="0" w:color="auto"/>
        <w:right w:val="none" w:sz="0" w:space="0" w:color="auto"/>
      </w:divBdr>
    </w:div>
    <w:div w:id="496772334">
      <w:bodyDiv w:val="1"/>
      <w:marLeft w:val="0"/>
      <w:marRight w:val="0"/>
      <w:marTop w:val="0"/>
      <w:marBottom w:val="0"/>
      <w:divBdr>
        <w:top w:val="none" w:sz="0" w:space="0" w:color="auto"/>
        <w:left w:val="none" w:sz="0" w:space="0" w:color="auto"/>
        <w:bottom w:val="none" w:sz="0" w:space="0" w:color="auto"/>
        <w:right w:val="none" w:sz="0" w:space="0" w:color="auto"/>
      </w:divBdr>
    </w:div>
    <w:div w:id="79826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 /><Relationship Id="rId18" Type="http://schemas.openxmlformats.org/officeDocument/2006/relationships/image" Target="media/image7.jpeg" /><Relationship Id="rId26" Type="http://schemas.openxmlformats.org/officeDocument/2006/relationships/image" Target="media/image11.jpeg" /><Relationship Id="rId39" Type="http://schemas.openxmlformats.org/officeDocument/2006/relationships/image" Target="media/image160.jpeg" /><Relationship Id="rId21" Type="http://schemas.openxmlformats.org/officeDocument/2006/relationships/image" Target="media/image7.png" /><Relationship Id="rId34" Type="http://schemas.openxmlformats.org/officeDocument/2006/relationships/image" Target="media/image15.jpeg" /><Relationship Id="rId42" Type="http://schemas.openxmlformats.org/officeDocument/2006/relationships/image" Target="media/image19.png" /><Relationship Id="rId47" Type="http://schemas.openxmlformats.org/officeDocument/2006/relationships/image" Target="media/image20.jpeg" /><Relationship Id="rId50" Type="http://schemas.openxmlformats.org/officeDocument/2006/relationships/image" Target="media/image23.jpeg" /><Relationship Id="rId55" Type="http://schemas.openxmlformats.org/officeDocument/2006/relationships/footer" Target="footer2.xml" /><Relationship Id="rId7" Type="http://schemas.openxmlformats.org/officeDocument/2006/relationships/image" Target="media/image1.jpeg" /><Relationship Id="rId12" Type="http://schemas.openxmlformats.org/officeDocument/2006/relationships/image" Target="media/image4.png" /><Relationship Id="rId17" Type="http://schemas.openxmlformats.org/officeDocument/2006/relationships/image" Target="media/image50.jpeg" /><Relationship Id="rId25" Type="http://schemas.openxmlformats.org/officeDocument/2006/relationships/image" Target="media/image9.jpeg" /><Relationship Id="rId33" Type="http://schemas.openxmlformats.org/officeDocument/2006/relationships/image" Target="media/image13.png" /><Relationship Id="rId38" Type="http://schemas.openxmlformats.org/officeDocument/2006/relationships/image" Target="media/image17.jpeg" /><Relationship Id="rId46" Type="http://schemas.openxmlformats.org/officeDocument/2006/relationships/image" Target="media/image21.jpeg" /><Relationship Id="rId59"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6.jpeg" /><Relationship Id="rId20" Type="http://schemas.openxmlformats.org/officeDocument/2006/relationships/image" Target="media/image8.png" /><Relationship Id="rId29" Type="http://schemas.openxmlformats.org/officeDocument/2006/relationships/image" Target="media/image11.png" /><Relationship Id="rId41" Type="http://schemas.openxmlformats.org/officeDocument/2006/relationships/image" Target="media/image170.jpeg" /><Relationship Id="rId54"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2.jpeg" /><Relationship Id="rId24" Type="http://schemas.openxmlformats.org/officeDocument/2006/relationships/image" Target="media/image10.jpeg" /><Relationship Id="rId32" Type="http://schemas.openxmlformats.org/officeDocument/2006/relationships/image" Target="media/image14.png" /><Relationship Id="rId37" Type="http://schemas.openxmlformats.org/officeDocument/2006/relationships/image" Target="media/image150.jpeg" /><Relationship Id="rId40" Type="http://schemas.openxmlformats.org/officeDocument/2006/relationships/image" Target="media/image18.jpeg" /><Relationship Id="rId45" Type="http://schemas.openxmlformats.org/officeDocument/2006/relationships/image" Target="media/image190.png" /><Relationship Id="rId53" Type="http://schemas.openxmlformats.org/officeDocument/2006/relationships/header" Target="header2.xml" /><Relationship Id="rId58"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4.jpeg" /><Relationship Id="rId23" Type="http://schemas.openxmlformats.org/officeDocument/2006/relationships/image" Target="media/image80.png" /><Relationship Id="rId28" Type="http://schemas.openxmlformats.org/officeDocument/2006/relationships/image" Target="media/image12.png" /><Relationship Id="rId36" Type="http://schemas.openxmlformats.org/officeDocument/2006/relationships/image" Target="media/image16.jpeg" /><Relationship Id="rId49" Type="http://schemas.openxmlformats.org/officeDocument/2006/relationships/image" Target="media/image210.jpeg" /><Relationship Id="rId57" Type="http://schemas.openxmlformats.org/officeDocument/2006/relationships/footer" Target="footer3.xml" /><Relationship Id="rId10" Type="http://schemas.openxmlformats.org/officeDocument/2006/relationships/image" Target="media/image3.jpeg" /><Relationship Id="rId19" Type="http://schemas.openxmlformats.org/officeDocument/2006/relationships/image" Target="media/image60.jpeg" /><Relationship Id="rId31" Type="http://schemas.openxmlformats.org/officeDocument/2006/relationships/image" Target="media/image12.jpeg" /><Relationship Id="rId44" Type="http://schemas.openxmlformats.org/officeDocument/2006/relationships/image" Target="media/image20.png" /><Relationship Id="rId52"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1.png" /><Relationship Id="rId14" Type="http://schemas.openxmlformats.org/officeDocument/2006/relationships/image" Target="media/image5.jpeg" /><Relationship Id="rId22" Type="http://schemas.openxmlformats.org/officeDocument/2006/relationships/image" Target="media/image9.png" /><Relationship Id="rId27" Type="http://schemas.openxmlformats.org/officeDocument/2006/relationships/image" Target="media/image100.jpeg" /><Relationship Id="rId30" Type="http://schemas.openxmlformats.org/officeDocument/2006/relationships/image" Target="media/image13.jpeg" /><Relationship Id="rId35" Type="http://schemas.openxmlformats.org/officeDocument/2006/relationships/image" Target="media/image14.jpeg" /><Relationship Id="rId43" Type="http://schemas.openxmlformats.org/officeDocument/2006/relationships/image" Target="media/image18.png" /><Relationship Id="rId48" Type="http://schemas.openxmlformats.org/officeDocument/2006/relationships/image" Target="media/image22.jpeg" /><Relationship Id="rId56" Type="http://schemas.openxmlformats.org/officeDocument/2006/relationships/header" Target="header3.xml" /><Relationship Id="rId8" Type="http://schemas.openxmlformats.org/officeDocument/2006/relationships/image" Target="media/image2.png" /><Relationship Id="rId51" Type="http://schemas.openxmlformats.org/officeDocument/2006/relationships/image" Target="media/image220.jpeg" /><Relationship Id="rId3"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DC242-8736-4E9A-A020-B43D07B123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2023-09-14T16:52:00Z</dcterms:created>
  <dcterms:modified xsi:type="dcterms:W3CDTF">2023-09-14T16:52:00Z</dcterms:modified>
</cp:coreProperties>
</file>