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2E7F336" w:rsidR="00556E20" w:rsidRPr="00865F50" w:rsidRDefault="4AE55825" w:rsidP="00BE551D">
      <w:pPr>
        <w:spacing w:line="480" w:lineRule="auto"/>
        <w:rPr>
          <w:rFonts w:ascii="Arial" w:hAnsi="Arial" w:cs="Arial"/>
          <w:b/>
          <w:bCs/>
          <w:sz w:val="32"/>
          <w:szCs w:val="32"/>
          <w:u w:val="single"/>
        </w:rPr>
      </w:pPr>
      <w:r w:rsidRPr="00865F50">
        <w:rPr>
          <w:rFonts w:ascii="Arial" w:hAnsi="Arial" w:cs="Arial"/>
          <w:b/>
          <w:bCs/>
          <w:sz w:val="28"/>
          <w:szCs w:val="28"/>
          <w:u w:val="single"/>
        </w:rPr>
        <w:t xml:space="preserve">Evidence based policing and </w:t>
      </w:r>
      <w:r w:rsidR="003C646E" w:rsidRPr="00865F50">
        <w:rPr>
          <w:rFonts w:ascii="Arial" w:hAnsi="Arial" w:cs="Arial"/>
          <w:b/>
          <w:bCs/>
          <w:sz w:val="28"/>
          <w:szCs w:val="28"/>
          <w:u w:val="single"/>
        </w:rPr>
        <w:t>applications.</w:t>
      </w:r>
    </w:p>
    <w:p w14:paraId="47480D4D" w14:textId="61F71EC6" w:rsidR="4AE55825" w:rsidRPr="00865F50" w:rsidRDefault="4AE55825" w:rsidP="00BE551D">
      <w:pPr>
        <w:spacing w:line="480" w:lineRule="auto"/>
        <w:rPr>
          <w:rFonts w:ascii="Arial" w:hAnsi="Arial" w:cs="Arial"/>
          <w:b/>
          <w:bCs/>
          <w:sz w:val="28"/>
          <w:szCs w:val="28"/>
          <w:u w:val="single"/>
        </w:rPr>
      </w:pPr>
      <w:r w:rsidRPr="00865F50">
        <w:rPr>
          <w:rFonts w:ascii="Arial" w:hAnsi="Arial" w:cs="Arial"/>
          <w:b/>
          <w:bCs/>
          <w:sz w:val="28"/>
          <w:szCs w:val="28"/>
          <w:u w:val="single"/>
        </w:rPr>
        <w:t xml:space="preserve">Explore and evaluate the use of body worn cameras in evidence-based </w:t>
      </w:r>
      <w:r w:rsidR="003C646E" w:rsidRPr="00865F50">
        <w:rPr>
          <w:rFonts w:ascii="Arial" w:hAnsi="Arial" w:cs="Arial"/>
          <w:b/>
          <w:bCs/>
          <w:sz w:val="28"/>
          <w:szCs w:val="28"/>
          <w:u w:val="single"/>
        </w:rPr>
        <w:t>policing.</w:t>
      </w:r>
    </w:p>
    <w:p w14:paraId="390D49D8" w14:textId="618EF99A" w:rsidR="24264AA9" w:rsidRPr="00865F50" w:rsidRDefault="24264AA9" w:rsidP="00BE551D">
      <w:pPr>
        <w:spacing w:line="480" w:lineRule="auto"/>
        <w:rPr>
          <w:rFonts w:ascii="Arial" w:hAnsi="Arial" w:cs="Arial"/>
          <w:sz w:val="24"/>
          <w:szCs w:val="24"/>
        </w:rPr>
      </w:pPr>
      <w:r w:rsidRPr="00865F50">
        <w:rPr>
          <w:rFonts w:ascii="Arial" w:hAnsi="Arial" w:cs="Arial"/>
          <w:sz w:val="24"/>
          <w:szCs w:val="24"/>
        </w:rPr>
        <w:t xml:space="preserve">This essay will be exploring and evaluating the use of body worn cameras in </w:t>
      </w:r>
      <w:r w:rsidR="07D10D37" w:rsidRPr="00865F50">
        <w:rPr>
          <w:rFonts w:ascii="Arial" w:hAnsi="Arial" w:cs="Arial"/>
          <w:sz w:val="24"/>
          <w:szCs w:val="24"/>
        </w:rPr>
        <w:t>evidence-based</w:t>
      </w:r>
      <w:r w:rsidRPr="00865F50">
        <w:rPr>
          <w:rFonts w:ascii="Arial" w:hAnsi="Arial" w:cs="Arial"/>
          <w:sz w:val="24"/>
          <w:szCs w:val="24"/>
        </w:rPr>
        <w:t xml:space="preserve"> policing </w:t>
      </w:r>
      <w:r w:rsidR="06EC2233" w:rsidRPr="00865F50">
        <w:rPr>
          <w:rFonts w:ascii="Arial" w:hAnsi="Arial" w:cs="Arial"/>
          <w:sz w:val="24"/>
          <w:szCs w:val="24"/>
        </w:rPr>
        <w:t xml:space="preserve">while also defining and discussing the core ideas of </w:t>
      </w:r>
      <w:r w:rsidR="1318D3F7" w:rsidRPr="00865F50">
        <w:rPr>
          <w:rFonts w:ascii="Arial" w:hAnsi="Arial" w:cs="Arial"/>
          <w:sz w:val="24"/>
          <w:szCs w:val="24"/>
        </w:rPr>
        <w:t>evidence-based</w:t>
      </w:r>
      <w:r w:rsidR="06EC2233" w:rsidRPr="00865F50">
        <w:rPr>
          <w:rFonts w:ascii="Arial" w:hAnsi="Arial" w:cs="Arial"/>
          <w:sz w:val="24"/>
          <w:szCs w:val="24"/>
        </w:rPr>
        <w:t xml:space="preserve"> policing</w:t>
      </w:r>
      <w:r w:rsidR="4DE35066" w:rsidRPr="00865F50">
        <w:rPr>
          <w:rFonts w:ascii="Arial" w:hAnsi="Arial" w:cs="Arial"/>
          <w:sz w:val="24"/>
          <w:szCs w:val="24"/>
        </w:rPr>
        <w:t>, exploring the criminological theories which underpin its use</w:t>
      </w:r>
      <w:r w:rsidR="617D34BB" w:rsidRPr="00865F50">
        <w:rPr>
          <w:rFonts w:ascii="Arial" w:hAnsi="Arial" w:cs="Arial"/>
          <w:sz w:val="24"/>
          <w:szCs w:val="24"/>
        </w:rPr>
        <w:t xml:space="preserve">, explaining body worn video cameras and </w:t>
      </w:r>
      <w:r w:rsidR="67E3CB1F" w:rsidRPr="00865F50">
        <w:rPr>
          <w:rFonts w:ascii="Arial" w:hAnsi="Arial" w:cs="Arial"/>
          <w:sz w:val="24"/>
          <w:szCs w:val="24"/>
        </w:rPr>
        <w:t>the purpose their use in evidence-based policing, discuss the strength</w:t>
      </w:r>
      <w:r w:rsidR="70F25E06" w:rsidRPr="00865F50">
        <w:rPr>
          <w:rFonts w:ascii="Arial" w:hAnsi="Arial" w:cs="Arial"/>
          <w:sz w:val="24"/>
          <w:szCs w:val="24"/>
        </w:rPr>
        <w:t>,</w:t>
      </w:r>
      <w:r w:rsidR="67E3CB1F" w:rsidRPr="00865F50">
        <w:rPr>
          <w:rFonts w:ascii="Arial" w:hAnsi="Arial" w:cs="Arial"/>
          <w:sz w:val="24"/>
          <w:szCs w:val="24"/>
        </w:rPr>
        <w:t xml:space="preserve"> weaknesses </w:t>
      </w:r>
      <w:r w:rsidR="381D0F88" w:rsidRPr="00865F50">
        <w:rPr>
          <w:rFonts w:ascii="Arial" w:hAnsi="Arial" w:cs="Arial"/>
          <w:sz w:val="24"/>
          <w:szCs w:val="24"/>
        </w:rPr>
        <w:t xml:space="preserve">and </w:t>
      </w:r>
      <w:r w:rsidR="3E1971B7" w:rsidRPr="00865F50">
        <w:rPr>
          <w:rFonts w:ascii="Arial" w:hAnsi="Arial" w:cs="Arial"/>
          <w:sz w:val="24"/>
          <w:szCs w:val="24"/>
        </w:rPr>
        <w:t xml:space="preserve">ethical limitations of body worn cameras and finally </w:t>
      </w:r>
      <w:r w:rsidR="6B6D6835" w:rsidRPr="00865F50">
        <w:rPr>
          <w:rFonts w:ascii="Arial" w:hAnsi="Arial" w:cs="Arial"/>
          <w:sz w:val="24"/>
          <w:szCs w:val="24"/>
        </w:rPr>
        <w:t>evaluate</w:t>
      </w:r>
      <w:r w:rsidR="3E1971B7" w:rsidRPr="00865F50">
        <w:rPr>
          <w:rFonts w:ascii="Arial" w:hAnsi="Arial" w:cs="Arial"/>
          <w:sz w:val="24"/>
          <w:szCs w:val="24"/>
        </w:rPr>
        <w:t xml:space="preserve"> the use of their evidence in regards to a crime </w:t>
      </w:r>
      <w:r w:rsidR="23D27AB4" w:rsidRPr="00865F50">
        <w:rPr>
          <w:rFonts w:ascii="Arial" w:hAnsi="Arial" w:cs="Arial"/>
          <w:sz w:val="24"/>
          <w:szCs w:val="24"/>
        </w:rPr>
        <w:t>topic (domestic violence, street crime, stop and search, anti-social behaviour.)</w:t>
      </w:r>
    </w:p>
    <w:p w14:paraId="3BEF9B29" w14:textId="4D623148" w:rsidR="6506D1D1" w:rsidRPr="00865F50" w:rsidRDefault="6506D1D1" w:rsidP="00BE551D">
      <w:pPr>
        <w:spacing w:line="480" w:lineRule="auto"/>
        <w:rPr>
          <w:rFonts w:ascii="Arial" w:hAnsi="Arial" w:cs="Arial"/>
          <w:b/>
          <w:bCs/>
          <w:sz w:val="24"/>
          <w:szCs w:val="24"/>
          <w:u w:val="single"/>
        </w:rPr>
      </w:pPr>
      <w:r w:rsidRPr="00865F50">
        <w:rPr>
          <w:rFonts w:ascii="Arial" w:hAnsi="Arial" w:cs="Arial"/>
          <w:b/>
          <w:bCs/>
          <w:sz w:val="24"/>
          <w:szCs w:val="24"/>
          <w:u w:val="single"/>
        </w:rPr>
        <w:t xml:space="preserve">Define and discuss the core ideas of </w:t>
      </w:r>
      <w:r w:rsidR="343DC3C9" w:rsidRPr="00865F50">
        <w:rPr>
          <w:rFonts w:ascii="Arial" w:hAnsi="Arial" w:cs="Arial"/>
          <w:b/>
          <w:bCs/>
          <w:sz w:val="24"/>
          <w:szCs w:val="24"/>
          <w:u w:val="single"/>
        </w:rPr>
        <w:t>evidence-based</w:t>
      </w:r>
      <w:r w:rsidRPr="00865F50">
        <w:rPr>
          <w:rFonts w:ascii="Arial" w:hAnsi="Arial" w:cs="Arial"/>
          <w:b/>
          <w:bCs/>
          <w:sz w:val="24"/>
          <w:szCs w:val="24"/>
          <w:u w:val="single"/>
        </w:rPr>
        <w:t xml:space="preserve"> policing</w:t>
      </w:r>
      <w:r w:rsidR="006733AA">
        <w:rPr>
          <w:rFonts w:ascii="Arial" w:hAnsi="Arial" w:cs="Arial"/>
          <w:b/>
          <w:bCs/>
          <w:sz w:val="24"/>
          <w:szCs w:val="24"/>
          <w:u w:val="single"/>
        </w:rPr>
        <w:t>.</w:t>
      </w:r>
    </w:p>
    <w:p w14:paraId="74E4292E" w14:textId="3B124C20" w:rsidR="006B3D25" w:rsidRPr="00865F50" w:rsidRDefault="471B375D" w:rsidP="00BE551D">
      <w:pPr>
        <w:spacing w:line="480" w:lineRule="auto"/>
        <w:rPr>
          <w:rFonts w:ascii="Arial" w:hAnsi="Arial" w:cs="Arial"/>
          <w:sz w:val="24"/>
          <w:szCs w:val="24"/>
        </w:rPr>
      </w:pPr>
      <w:r w:rsidRPr="00865F50">
        <w:rPr>
          <w:rFonts w:ascii="Arial" w:hAnsi="Arial" w:cs="Arial"/>
          <w:sz w:val="24"/>
          <w:szCs w:val="24"/>
        </w:rPr>
        <w:t xml:space="preserve">Evidence based policing is the idea of using the best evidence </w:t>
      </w:r>
      <w:r w:rsidR="5B5AFDA5" w:rsidRPr="00865F50">
        <w:rPr>
          <w:rFonts w:ascii="Arial" w:hAnsi="Arial" w:cs="Arial"/>
          <w:sz w:val="24"/>
          <w:szCs w:val="24"/>
        </w:rPr>
        <w:t xml:space="preserve">at our disposal to </w:t>
      </w:r>
      <w:r w:rsidR="7043C288" w:rsidRPr="00865F50">
        <w:rPr>
          <w:rFonts w:ascii="Arial" w:hAnsi="Arial" w:cs="Arial"/>
          <w:sz w:val="24"/>
          <w:szCs w:val="24"/>
        </w:rPr>
        <w:t>reinforce the policing that is being used, evidence-based policing also</w:t>
      </w:r>
      <w:r w:rsidRPr="00865F50">
        <w:rPr>
          <w:rFonts w:ascii="Arial" w:hAnsi="Arial" w:cs="Arial"/>
          <w:sz w:val="24"/>
          <w:szCs w:val="24"/>
        </w:rPr>
        <w:t xml:space="preserve"> </w:t>
      </w:r>
      <w:r w:rsidR="05CFE2CF" w:rsidRPr="00865F50">
        <w:rPr>
          <w:rFonts w:ascii="Arial" w:hAnsi="Arial" w:cs="Arial"/>
          <w:sz w:val="24"/>
          <w:szCs w:val="24"/>
        </w:rPr>
        <w:t>introduces the use of other institutions to assist in their findings such as statistics or evidence that has been developed</w:t>
      </w:r>
      <w:r w:rsidR="1E3FF7D6" w:rsidRPr="00865F50">
        <w:rPr>
          <w:rFonts w:ascii="Arial" w:hAnsi="Arial" w:cs="Arial"/>
          <w:sz w:val="24"/>
          <w:szCs w:val="24"/>
        </w:rPr>
        <w:t xml:space="preserve">, evidence-based policing was instituted by Larry Sherman, a criminologist who based evidence-based policing </w:t>
      </w:r>
      <w:r w:rsidR="280D7EAA" w:rsidRPr="00865F50">
        <w:rPr>
          <w:rFonts w:ascii="Arial" w:hAnsi="Arial" w:cs="Arial"/>
          <w:sz w:val="24"/>
          <w:szCs w:val="24"/>
        </w:rPr>
        <w:t>on a simple question,</w:t>
      </w:r>
      <w:r w:rsidR="1E3FF7D6" w:rsidRPr="00865F50">
        <w:rPr>
          <w:rFonts w:ascii="Arial" w:hAnsi="Arial" w:cs="Arial"/>
          <w:sz w:val="24"/>
          <w:szCs w:val="24"/>
        </w:rPr>
        <w:t xml:space="preserve"> w</w:t>
      </w:r>
      <w:r w:rsidR="51D368C1" w:rsidRPr="00865F50">
        <w:rPr>
          <w:rFonts w:ascii="Arial" w:hAnsi="Arial" w:cs="Arial"/>
          <w:sz w:val="24"/>
          <w:szCs w:val="24"/>
        </w:rPr>
        <w:t>h</w:t>
      </w:r>
      <w:r w:rsidR="1E3FF7D6" w:rsidRPr="00865F50">
        <w:rPr>
          <w:rFonts w:ascii="Arial" w:hAnsi="Arial" w:cs="Arial"/>
          <w:sz w:val="24"/>
          <w:szCs w:val="24"/>
        </w:rPr>
        <w:t>at works</w:t>
      </w:r>
      <w:r w:rsidR="23657645" w:rsidRPr="00865F50">
        <w:rPr>
          <w:rFonts w:ascii="Arial" w:hAnsi="Arial" w:cs="Arial"/>
          <w:sz w:val="24"/>
          <w:szCs w:val="24"/>
        </w:rPr>
        <w:t xml:space="preserve">? </w:t>
      </w:r>
      <w:r w:rsidR="2B451F6C" w:rsidRPr="00865F50">
        <w:rPr>
          <w:rFonts w:ascii="Arial" w:hAnsi="Arial" w:cs="Arial"/>
          <w:sz w:val="24"/>
          <w:szCs w:val="24"/>
        </w:rPr>
        <w:t xml:space="preserve">As a police officer finding evidence is crucial whether it proves the innocence of a suspect or </w:t>
      </w:r>
      <w:r w:rsidR="73CA12CA" w:rsidRPr="00865F50">
        <w:rPr>
          <w:rFonts w:ascii="Arial" w:hAnsi="Arial" w:cs="Arial"/>
          <w:sz w:val="24"/>
          <w:szCs w:val="24"/>
        </w:rPr>
        <w:t>proves their guilt of their offence. Another reason for its importance is that the evidence found</w:t>
      </w:r>
      <w:r w:rsidR="41F5245C" w:rsidRPr="00865F50">
        <w:rPr>
          <w:rFonts w:ascii="Arial" w:hAnsi="Arial" w:cs="Arial"/>
          <w:sz w:val="24"/>
          <w:szCs w:val="24"/>
        </w:rPr>
        <w:t xml:space="preserve"> could be used in court therefore it has to be found and handled with care and caution </w:t>
      </w:r>
      <w:bookmarkStart w:id="0" w:name="_Int_WAlPumVD"/>
      <w:r w:rsidR="41F5245C" w:rsidRPr="00865F50">
        <w:rPr>
          <w:rFonts w:ascii="Arial" w:hAnsi="Arial" w:cs="Arial"/>
          <w:sz w:val="24"/>
          <w:szCs w:val="24"/>
        </w:rPr>
        <w:t>due to the fact that</w:t>
      </w:r>
      <w:bookmarkEnd w:id="0"/>
      <w:r w:rsidR="41F5245C" w:rsidRPr="00865F50">
        <w:rPr>
          <w:rFonts w:ascii="Arial" w:hAnsi="Arial" w:cs="Arial"/>
          <w:sz w:val="24"/>
          <w:szCs w:val="24"/>
        </w:rPr>
        <w:t xml:space="preserve"> the accused or prosecu</w:t>
      </w:r>
      <w:r w:rsidR="0562DE99" w:rsidRPr="00865F50">
        <w:rPr>
          <w:rFonts w:ascii="Arial" w:hAnsi="Arial" w:cs="Arial"/>
          <w:sz w:val="24"/>
          <w:szCs w:val="24"/>
        </w:rPr>
        <w:t xml:space="preserve">tor would be using said evidence to build their case. </w:t>
      </w:r>
      <w:r w:rsidR="6124C053" w:rsidRPr="00865F50">
        <w:rPr>
          <w:rFonts w:ascii="Arial" w:hAnsi="Arial" w:cs="Arial"/>
          <w:sz w:val="24"/>
          <w:szCs w:val="24"/>
        </w:rPr>
        <w:t xml:space="preserve">The "best available" evidence will make use of the right sources and research techniques for the issue at hand. Research should be meticulously carried out, subjected to peer review, and open about its procedures, constraints, and techniques for drawing results. It should also be made clear what </w:t>
      </w:r>
      <w:r w:rsidR="6124C053" w:rsidRPr="00865F50">
        <w:rPr>
          <w:rFonts w:ascii="Arial" w:hAnsi="Arial" w:cs="Arial"/>
          <w:sz w:val="24"/>
          <w:szCs w:val="24"/>
        </w:rPr>
        <w:lastRenderedPageBreak/>
        <w:t>the research's theoretical underpinnings and context are. If acquired and recorded in a meticulous and transparent manner, additional evidence, such as professional consensus and peer review, may be recognised as the "best available" if there is little to no formal research.</w:t>
      </w:r>
      <w:r w:rsidR="00267DAF">
        <w:rPr>
          <w:rFonts w:ascii="Arial" w:hAnsi="Arial" w:cs="Arial"/>
          <w:sz w:val="24"/>
          <w:szCs w:val="24"/>
        </w:rPr>
        <w:t xml:space="preserve"> </w:t>
      </w:r>
      <w:sdt>
        <w:sdtPr>
          <w:rPr>
            <w:rFonts w:ascii="Arial" w:hAnsi="Arial" w:cs="Arial"/>
            <w:sz w:val="24"/>
            <w:szCs w:val="24"/>
          </w:rPr>
          <w:id w:val="-787429722"/>
          <w:citation/>
        </w:sdtPr>
        <w:sdtEndPr/>
        <w:sdtContent>
          <w:r w:rsidR="00267DAF">
            <w:rPr>
              <w:rFonts w:ascii="Arial" w:hAnsi="Arial" w:cs="Arial"/>
              <w:sz w:val="24"/>
              <w:szCs w:val="24"/>
            </w:rPr>
            <w:fldChar w:fldCharType="begin"/>
          </w:r>
          <w:r w:rsidR="00267DAF">
            <w:rPr>
              <w:rFonts w:ascii="Arial" w:hAnsi="Arial" w:cs="Arial"/>
              <w:sz w:val="24"/>
              <w:szCs w:val="24"/>
            </w:rPr>
            <w:instrText xml:space="preserve"> CITATION Ope20 \l 2057 </w:instrText>
          </w:r>
          <w:r w:rsidR="00267DAF">
            <w:rPr>
              <w:rFonts w:ascii="Arial" w:hAnsi="Arial" w:cs="Arial"/>
              <w:sz w:val="24"/>
              <w:szCs w:val="24"/>
            </w:rPr>
            <w:fldChar w:fldCharType="separate"/>
          </w:r>
          <w:r w:rsidR="00267DAF" w:rsidRPr="00267DAF">
            <w:rPr>
              <w:rFonts w:ascii="Arial" w:hAnsi="Arial" w:cs="Arial"/>
              <w:noProof/>
              <w:sz w:val="24"/>
              <w:szCs w:val="24"/>
            </w:rPr>
            <w:t>(Open Learn, 2020)</w:t>
          </w:r>
          <w:r w:rsidR="00267DAF">
            <w:rPr>
              <w:rFonts w:ascii="Arial" w:hAnsi="Arial" w:cs="Arial"/>
              <w:sz w:val="24"/>
              <w:szCs w:val="24"/>
            </w:rPr>
            <w:fldChar w:fldCharType="end"/>
          </w:r>
        </w:sdtContent>
      </w:sdt>
    </w:p>
    <w:p w14:paraId="62AD961E" w14:textId="1CEB97E8" w:rsidR="00E31410" w:rsidRPr="00865F50" w:rsidRDefault="00C7227E" w:rsidP="00BE551D">
      <w:pPr>
        <w:spacing w:line="480" w:lineRule="auto"/>
        <w:rPr>
          <w:rFonts w:ascii="Arial" w:hAnsi="Arial" w:cs="Arial"/>
          <w:b/>
          <w:bCs/>
          <w:sz w:val="24"/>
          <w:szCs w:val="24"/>
          <w:u w:val="single"/>
        </w:rPr>
      </w:pPr>
      <w:r w:rsidRPr="00865F50">
        <w:rPr>
          <w:rFonts w:ascii="Arial" w:hAnsi="Arial" w:cs="Arial"/>
          <w:b/>
          <w:bCs/>
          <w:sz w:val="24"/>
          <w:szCs w:val="24"/>
          <w:u w:val="single"/>
        </w:rPr>
        <w:t xml:space="preserve">Explore the criminological theories which underpin its </w:t>
      </w:r>
      <w:r w:rsidR="003C646E" w:rsidRPr="00865F50">
        <w:rPr>
          <w:rFonts w:ascii="Arial" w:hAnsi="Arial" w:cs="Arial"/>
          <w:b/>
          <w:bCs/>
          <w:sz w:val="24"/>
          <w:szCs w:val="24"/>
          <w:u w:val="single"/>
        </w:rPr>
        <w:t>use.</w:t>
      </w:r>
    </w:p>
    <w:p w14:paraId="7B65650F" w14:textId="6940AFD6" w:rsidR="006D6F5B" w:rsidRDefault="008C38B7" w:rsidP="00BE551D">
      <w:pPr>
        <w:spacing w:line="480" w:lineRule="auto"/>
        <w:rPr>
          <w:rFonts w:ascii="Arial" w:hAnsi="Arial" w:cs="Arial"/>
          <w:sz w:val="24"/>
          <w:szCs w:val="24"/>
        </w:rPr>
      </w:pPr>
      <w:r w:rsidRPr="00865F50">
        <w:rPr>
          <w:rFonts w:ascii="Arial" w:hAnsi="Arial" w:cs="Arial"/>
          <w:sz w:val="24"/>
          <w:szCs w:val="24"/>
        </w:rPr>
        <w:t xml:space="preserve">One of </w:t>
      </w:r>
      <w:r w:rsidR="00865F50" w:rsidRPr="00865F50">
        <w:rPr>
          <w:rFonts w:ascii="Arial" w:hAnsi="Arial" w:cs="Arial"/>
          <w:sz w:val="24"/>
          <w:szCs w:val="24"/>
        </w:rPr>
        <w:t>criminological theories is the rational choice theory</w:t>
      </w:r>
      <w:r w:rsidR="009D238B">
        <w:rPr>
          <w:rFonts w:ascii="Arial" w:hAnsi="Arial" w:cs="Arial"/>
          <w:sz w:val="24"/>
          <w:szCs w:val="24"/>
        </w:rPr>
        <w:t xml:space="preserve">, which evaluates the point that everyone who commits crimes make the choice to do so. </w:t>
      </w:r>
      <w:r w:rsidR="00910D88">
        <w:rPr>
          <w:rFonts w:ascii="Arial" w:hAnsi="Arial" w:cs="Arial"/>
          <w:sz w:val="24"/>
          <w:szCs w:val="24"/>
        </w:rPr>
        <w:t xml:space="preserve">This theory </w:t>
      </w:r>
      <w:r w:rsidR="006023CB">
        <w:rPr>
          <w:rFonts w:ascii="Arial" w:hAnsi="Arial" w:cs="Arial"/>
          <w:sz w:val="24"/>
          <w:szCs w:val="24"/>
        </w:rPr>
        <w:t xml:space="preserve">shows that people who commit crime will always </w:t>
      </w:r>
      <w:r w:rsidR="00FA48AA">
        <w:rPr>
          <w:rFonts w:ascii="Arial" w:hAnsi="Arial" w:cs="Arial"/>
          <w:sz w:val="24"/>
          <w:szCs w:val="24"/>
        </w:rPr>
        <w:t>analyse the crime they are planning to do</w:t>
      </w:r>
      <w:r w:rsidR="00943A7C">
        <w:rPr>
          <w:rFonts w:ascii="Arial" w:hAnsi="Arial" w:cs="Arial"/>
          <w:sz w:val="24"/>
          <w:szCs w:val="24"/>
        </w:rPr>
        <w:t xml:space="preserve">, </w:t>
      </w:r>
      <w:r w:rsidR="009D4FCE">
        <w:rPr>
          <w:rFonts w:ascii="Arial" w:hAnsi="Arial" w:cs="Arial"/>
          <w:sz w:val="24"/>
          <w:szCs w:val="24"/>
        </w:rPr>
        <w:t>such as deciding if t</w:t>
      </w:r>
      <w:r w:rsidR="00663F6C">
        <w:rPr>
          <w:rFonts w:ascii="Arial" w:hAnsi="Arial" w:cs="Arial"/>
          <w:sz w:val="24"/>
          <w:szCs w:val="24"/>
        </w:rPr>
        <w:t xml:space="preserve">he crime </w:t>
      </w:r>
      <w:r w:rsidR="006B70EF">
        <w:rPr>
          <w:rFonts w:ascii="Arial" w:hAnsi="Arial" w:cs="Arial"/>
          <w:sz w:val="24"/>
          <w:szCs w:val="24"/>
        </w:rPr>
        <w:t xml:space="preserve">can be done, </w:t>
      </w:r>
      <w:r w:rsidR="00276E91">
        <w:rPr>
          <w:rFonts w:ascii="Arial" w:hAnsi="Arial" w:cs="Arial"/>
          <w:sz w:val="24"/>
          <w:szCs w:val="24"/>
        </w:rPr>
        <w:t xml:space="preserve">if it is worth it or </w:t>
      </w:r>
      <w:r w:rsidR="001A460C">
        <w:rPr>
          <w:rFonts w:ascii="Arial" w:hAnsi="Arial" w:cs="Arial"/>
          <w:sz w:val="24"/>
          <w:szCs w:val="24"/>
        </w:rPr>
        <w:t>is it too risky of being caught by the authorities.</w:t>
      </w:r>
      <w:r w:rsidR="00BE551D">
        <w:rPr>
          <w:rFonts w:ascii="Arial" w:hAnsi="Arial" w:cs="Arial"/>
          <w:sz w:val="24"/>
          <w:szCs w:val="24"/>
        </w:rPr>
        <w:t xml:space="preserve"> </w:t>
      </w:r>
      <w:r w:rsidR="00CE6286">
        <w:rPr>
          <w:rFonts w:ascii="Arial" w:hAnsi="Arial" w:cs="Arial"/>
          <w:sz w:val="24"/>
          <w:szCs w:val="24"/>
        </w:rPr>
        <w:t>For a crime to succeed there are 3 factors that need to be in play, these are:</w:t>
      </w:r>
    </w:p>
    <w:p w14:paraId="1E84183F" w14:textId="2A7DA1F7" w:rsidR="004027B7" w:rsidRDefault="004027B7" w:rsidP="004027B7">
      <w:pPr>
        <w:pStyle w:val="ListParagraph"/>
        <w:numPr>
          <w:ilvl w:val="0"/>
          <w:numId w:val="1"/>
        </w:numPr>
        <w:spacing w:line="480" w:lineRule="auto"/>
        <w:rPr>
          <w:rFonts w:ascii="Arial" w:hAnsi="Arial" w:cs="Arial"/>
          <w:sz w:val="24"/>
          <w:szCs w:val="24"/>
        </w:rPr>
      </w:pPr>
      <w:r>
        <w:rPr>
          <w:rFonts w:ascii="Arial" w:hAnsi="Arial" w:cs="Arial"/>
          <w:sz w:val="24"/>
          <w:szCs w:val="24"/>
        </w:rPr>
        <w:t>A suitable target</w:t>
      </w:r>
    </w:p>
    <w:p w14:paraId="19F9997A" w14:textId="7FD5708D" w:rsidR="004027B7" w:rsidRDefault="004027B7" w:rsidP="004027B7">
      <w:pPr>
        <w:pStyle w:val="ListParagraph"/>
        <w:numPr>
          <w:ilvl w:val="0"/>
          <w:numId w:val="1"/>
        </w:numPr>
        <w:spacing w:line="480" w:lineRule="auto"/>
        <w:rPr>
          <w:rFonts w:ascii="Arial" w:hAnsi="Arial" w:cs="Arial"/>
          <w:sz w:val="24"/>
          <w:szCs w:val="24"/>
        </w:rPr>
      </w:pPr>
      <w:r>
        <w:rPr>
          <w:rFonts w:ascii="Arial" w:hAnsi="Arial" w:cs="Arial"/>
          <w:sz w:val="24"/>
          <w:szCs w:val="24"/>
        </w:rPr>
        <w:t>A motivated offender</w:t>
      </w:r>
    </w:p>
    <w:p w14:paraId="082725F0" w14:textId="49003278" w:rsidR="004027B7" w:rsidRDefault="004027B7" w:rsidP="004027B7">
      <w:pPr>
        <w:pStyle w:val="ListParagraph"/>
        <w:numPr>
          <w:ilvl w:val="0"/>
          <w:numId w:val="1"/>
        </w:numPr>
        <w:spacing w:line="480" w:lineRule="auto"/>
        <w:rPr>
          <w:rFonts w:ascii="Arial" w:hAnsi="Arial" w:cs="Arial"/>
          <w:sz w:val="24"/>
          <w:szCs w:val="24"/>
        </w:rPr>
      </w:pPr>
      <w:r>
        <w:rPr>
          <w:rFonts w:ascii="Arial" w:hAnsi="Arial" w:cs="Arial"/>
          <w:sz w:val="24"/>
          <w:szCs w:val="24"/>
        </w:rPr>
        <w:t>Absence of a guardian</w:t>
      </w:r>
    </w:p>
    <w:p w14:paraId="1FFC9FDC" w14:textId="4AD96D5A" w:rsidR="00D73E5D" w:rsidRDefault="00267DAF" w:rsidP="00D73E5D">
      <w:pPr>
        <w:spacing w:line="480" w:lineRule="auto"/>
        <w:rPr>
          <w:rFonts w:ascii="Arial" w:hAnsi="Arial" w:cs="Arial"/>
          <w:sz w:val="24"/>
          <w:szCs w:val="24"/>
        </w:rPr>
      </w:pPr>
      <w:r w:rsidRPr="00A355B0">
        <w:rPr>
          <w:rFonts w:ascii="Arial" w:hAnsi="Arial" w:cs="Arial"/>
          <w:sz w:val="24"/>
          <w:szCs w:val="24"/>
        </w:rPr>
        <w:t>Adam Smith, a philosopher, and economist</w:t>
      </w:r>
      <w:r w:rsidR="00A355B0" w:rsidRPr="00A355B0">
        <w:rPr>
          <w:rFonts w:ascii="Arial" w:hAnsi="Arial" w:cs="Arial"/>
          <w:sz w:val="24"/>
          <w:szCs w:val="24"/>
        </w:rPr>
        <w:t xml:space="preserve"> developed the rational choice theory. (1723-1790). According to his assertion, individuals are logical thinkers who consider the pros and disadvantages of their options and frequently make judgements that maximise their advantages and minimise their downsides. In criminology, the rational choice theory asserts something similar. While many criminologists think that outside influences like culture and environment have an impact on how crimes are committed, rational choice theory focuses on the person as the main motivator of criminal behaviour.</w:t>
      </w:r>
      <w:r w:rsidR="00A355B0">
        <w:rPr>
          <w:rFonts w:ascii="Arial" w:hAnsi="Arial" w:cs="Arial"/>
          <w:sz w:val="24"/>
          <w:szCs w:val="24"/>
        </w:rPr>
        <w:t xml:space="preserve"> </w:t>
      </w:r>
      <w:sdt>
        <w:sdtPr>
          <w:rPr>
            <w:rFonts w:ascii="Arial" w:hAnsi="Arial" w:cs="Arial"/>
            <w:sz w:val="24"/>
            <w:szCs w:val="24"/>
          </w:rPr>
          <w:id w:val="1505171244"/>
          <w:citation/>
        </w:sdtPr>
        <w:sdtEndPr/>
        <w:sdtContent>
          <w:r>
            <w:rPr>
              <w:rFonts w:ascii="Arial" w:hAnsi="Arial" w:cs="Arial"/>
              <w:sz w:val="24"/>
              <w:szCs w:val="24"/>
            </w:rPr>
            <w:fldChar w:fldCharType="begin"/>
          </w:r>
          <w:r>
            <w:rPr>
              <w:rFonts w:ascii="Arial" w:hAnsi="Arial" w:cs="Arial"/>
              <w:sz w:val="24"/>
              <w:szCs w:val="24"/>
            </w:rPr>
            <w:instrText xml:space="preserve"> CITATION Stu16 \l 2057 </w:instrText>
          </w:r>
          <w:r>
            <w:rPr>
              <w:rFonts w:ascii="Arial" w:hAnsi="Arial" w:cs="Arial"/>
              <w:sz w:val="24"/>
              <w:szCs w:val="24"/>
            </w:rPr>
            <w:fldChar w:fldCharType="separate"/>
          </w:r>
          <w:r w:rsidRPr="00267DAF">
            <w:rPr>
              <w:rFonts w:ascii="Arial" w:hAnsi="Arial" w:cs="Arial"/>
              <w:noProof/>
              <w:sz w:val="24"/>
              <w:szCs w:val="24"/>
            </w:rPr>
            <w:t>(Study, 2016)</w:t>
          </w:r>
          <w:r>
            <w:rPr>
              <w:rFonts w:ascii="Arial" w:hAnsi="Arial" w:cs="Arial"/>
              <w:sz w:val="24"/>
              <w:szCs w:val="24"/>
            </w:rPr>
            <w:fldChar w:fldCharType="end"/>
          </w:r>
        </w:sdtContent>
      </w:sdt>
    </w:p>
    <w:p w14:paraId="29DF1D91" w14:textId="43DB9AEA" w:rsidR="00D855C6" w:rsidRDefault="00013E8E" w:rsidP="00D73E5D">
      <w:pPr>
        <w:spacing w:line="480" w:lineRule="auto"/>
        <w:rPr>
          <w:rFonts w:ascii="Arial" w:hAnsi="Arial" w:cs="Arial"/>
          <w:sz w:val="24"/>
          <w:szCs w:val="24"/>
        </w:rPr>
      </w:pPr>
      <w:r>
        <w:rPr>
          <w:rFonts w:ascii="Arial" w:hAnsi="Arial" w:cs="Arial"/>
          <w:sz w:val="24"/>
          <w:szCs w:val="24"/>
        </w:rPr>
        <w:t xml:space="preserve">Another theory is </w:t>
      </w:r>
      <w:r w:rsidR="0056494D">
        <w:rPr>
          <w:rFonts w:ascii="Arial" w:hAnsi="Arial" w:cs="Arial"/>
          <w:sz w:val="24"/>
          <w:szCs w:val="24"/>
        </w:rPr>
        <w:t>the classical theory</w:t>
      </w:r>
      <w:r w:rsidR="00E774B8">
        <w:rPr>
          <w:rFonts w:ascii="Arial" w:hAnsi="Arial" w:cs="Arial"/>
          <w:sz w:val="24"/>
          <w:szCs w:val="24"/>
        </w:rPr>
        <w:t xml:space="preserve"> which relates to the pain and pleasure </w:t>
      </w:r>
      <w:r w:rsidR="006C2958">
        <w:rPr>
          <w:rFonts w:ascii="Arial" w:hAnsi="Arial" w:cs="Arial"/>
          <w:sz w:val="24"/>
          <w:szCs w:val="24"/>
        </w:rPr>
        <w:t>module</w:t>
      </w:r>
      <w:r w:rsidR="00E82882">
        <w:rPr>
          <w:rFonts w:ascii="Arial" w:hAnsi="Arial" w:cs="Arial"/>
          <w:sz w:val="24"/>
          <w:szCs w:val="24"/>
        </w:rPr>
        <w:t xml:space="preserve">, which goes over how </w:t>
      </w:r>
      <w:r w:rsidR="00927D39">
        <w:rPr>
          <w:rFonts w:ascii="Arial" w:hAnsi="Arial" w:cs="Arial"/>
          <w:sz w:val="24"/>
          <w:szCs w:val="24"/>
        </w:rPr>
        <w:t>there is a fear which is installed</w:t>
      </w:r>
      <w:r w:rsidR="00867861">
        <w:rPr>
          <w:rFonts w:ascii="Arial" w:hAnsi="Arial" w:cs="Arial"/>
          <w:sz w:val="24"/>
          <w:szCs w:val="24"/>
        </w:rPr>
        <w:t xml:space="preserve"> </w:t>
      </w:r>
      <w:r w:rsidR="004D2208">
        <w:rPr>
          <w:rFonts w:ascii="Arial" w:hAnsi="Arial" w:cs="Arial"/>
          <w:sz w:val="24"/>
          <w:szCs w:val="24"/>
        </w:rPr>
        <w:t xml:space="preserve">in criminals that if they commit </w:t>
      </w:r>
      <w:r w:rsidR="004D2208">
        <w:rPr>
          <w:rFonts w:ascii="Arial" w:hAnsi="Arial" w:cs="Arial"/>
          <w:sz w:val="24"/>
          <w:szCs w:val="24"/>
        </w:rPr>
        <w:lastRenderedPageBreak/>
        <w:t xml:space="preserve">crimes </w:t>
      </w:r>
      <w:r w:rsidR="00882BF6">
        <w:rPr>
          <w:rFonts w:ascii="Arial" w:hAnsi="Arial" w:cs="Arial"/>
          <w:sz w:val="24"/>
          <w:szCs w:val="24"/>
        </w:rPr>
        <w:t xml:space="preserve">there is a chance and risk that </w:t>
      </w:r>
      <w:r w:rsidR="00224DDB">
        <w:rPr>
          <w:rFonts w:ascii="Arial" w:hAnsi="Arial" w:cs="Arial"/>
          <w:sz w:val="24"/>
          <w:szCs w:val="24"/>
        </w:rPr>
        <w:t xml:space="preserve">if they get caught it will result in punishment </w:t>
      </w:r>
      <w:r w:rsidR="00CF7800">
        <w:rPr>
          <w:rFonts w:ascii="Arial" w:hAnsi="Arial" w:cs="Arial"/>
          <w:sz w:val="24"/>
          <w:szCs w:val="24"/>
        </w:rPr>
        <w:t>such as fines</w:t>
      </w:r>
      <w:r w:rsidR="0070721A">
        <w:rPr>
          <w:rFonts w:ascii="Arial" w:hAnsi="Arial" w:cs="Arial"/>
          <w:sz w:val="24"/>
          <w:szCs w:val="24"/>
        </w:rPr>
        <w:t xml:space="preserve">, going to prisons or loss of licenses </w:t>
      </w:r>
      <w:r w:rsidR="004C7D4D">
        <w:rPr>
          <w:rFonts w:ascii="Arial" w:hAnsi="Arial" w:cs="Arial"/>
          <w:sz w:val="24"/>
          <w:szCs w:val="24"/>
        </w:rPr>
        <w:t xml:space="preserve">or property. </w:t>
      </w:r>
      <w:r w:rsidR="0097481E">
        <w:rPr>
          <w:rFonts w:ascii="Arial" w:hAnsi="Arial" w:cs="Arial"/>
          <w:sz w:val="24"/>
          <w:szCs w:val="24"/>
        </w:rPr>
        <w:t xml:space="preserve">On the opposite of the spectrum </w:t>
      </w:r>
      <w:r w:rsidR="0033110A">
        <w:rPr>
          <w:rFonts w:ascii="Arial" w:hAnsi="Arial" w:cs="Arial"/>
          <w:sz w:val="24"/>
          <w:szCs w:val="24"/>
        </w:rPr>
        <w:t xml:space="preserve">is the pleasure side which is about getting what you have stolen or accomplished </w:t>
      </w:r>
      <w:r w:rsidR="009126F1">
        <w:rPr>
          <w:rFonts w:ascii="Arial" w:hAnsi="Arial" w:cs="Arial"/>
          <w:sz w:val="24"/>
          <w:szCs w:val="24"/>
        </w:rPr>
        <w:t xml:space="preserve">and gaining from it such as money or a new </w:t>
      </w:r>
      <w:r w:rsidR="00D855C6">
        <w:rPr>
          <w:rFonts w:ascii="Arial" w:hAnsi="Arial" w:cs="Arial"/>
          <w:sz w:val="24"/>
          <w:szCs w:val="24"/>
        </w:rPr>
        <w:t>TV</w:t>
      </w:r>
      <w:r w:rsidR="009126F1">
        <w:rPr>
          <w:rFonts w:ascii="Arial" w:hAnsi="Arial" w:cs="Arial"/>
          <w:sz w:val="24"/>
          <w:szCs w:val="24"/>
        </w:rPr>
        <w:t>.</w:t>
      </w:r>
      <w:r w:rsidR="00D855C6">
        <w:rPr>
          <w:rFonts w:ascii="Arial" w:hAnsi="Arial" w:cs="Arial"/>
          <w:sz w:val="24"/>
          <w:szCs w:val="24"/>
        </w:rPr>
        <w:t xml:space="preserve"> </w:t>
      </w:r>
      <w:r w:rsidR="00D855C6" w:rsidRPr="00D855C6">
        <w:rPr>
          <w:rFonts w:ascii="Arial" w:hAnsi="Arial" w:cs="Arial"/>
          <w:sz w:val="24"/>
          <w:szCs w:val="24"/>
        </w:rPr>
        <w:t>According to classical theory, a crime is avoided when the offender considers the possible pain connected with committing the crime and the chance of being apprehended to be higher than the pleasure (gain) that will result from it. This justification falls short of explaining why crime continues to occur even in nations where lawmakers have increased fines, added new laws, and improved law enforcement.</w:t>
      </w:r>
      <w:r w:rsidR="00D855C6">
        <w:rPr>
          <w:rFonts w:ascii="Arial" w:hAnsi="Arial" w:cs="Arial"/>
          <w:sz w:val="24"/>
          <w:szCs w:val="24"/>
        </w:rPr>
        <w:t xml:space="preserve"> </w:t>
      </w:r>
      <w:sdt>
        <w:sdtPr>
          <w:rPr>
            <w:rFonts w:ascii="Arial" w:hAnsi="Arial" w:cs="Arial"/>
            <w:sz w:val="24"/>
            <w:szCs w:val="24"/>
          </w:rPr>
          <w:id w:val="-1711026443"/>
          <w:citation/>
        </w:sdtPr>
        <w:sdtEndPr/>
        <w:sdtContent>
          <w:r w:rsidR="00D855C6">
            <w:rPr>
              <w:rFonts w:ascii="Arial" w:hAnsi="Arial" w:cs="Arial"/>
              <w:sz w:val="24"/>
              <w:szCs w:val="24"/>
            </w:rPr>
            <w:fldChar w:fldCharType="begin"/>
          </w:r>
          <w:r w:rsidR="00D855C6">
            <w:rPr>
              <w:rFonts w:ascii="Arial" w:hAnsi="Arial" w:cs="Arial"/>
              <w:sz w:val="24"/>
              <w:szCs w:val="24"/>
            </w:rPr>
            <w:instrText xml:space="preserve"> CITATION UNO18 \l 2057 </w:instrText>
          </w:r>
          <w:r w:rsidR="00D855C6">
            <w:rPr>
              <w:rFonts w:ascii="Arial" w:hAnsi="Arial" w:cs="Arial"/>
              <w:sz w:val="24"/>
              <w:szCs w:val="24"/>
            </w:rPr>
            <w:fldChar w:fldCharType="separate"/>
          </w:r>
          <w:r w:rsidR="00D855C6" w:rsidRPr="00D855C6">
            <w:rPr>
              <w:rFonts w:ascii="Arial" w:hAnsi="Arial" w:cs="Arial"/>
              <w:noProof/>
              <w:sz w:val="24"/>
              <w:szCs w:val="24"/>
            </w:rPr>
            <w:t>(UNODC, 2018)</w:t>
          </w:r>
          <w:r w:rsidR="00D855C6">
            <w:rPr>
              <w:rFonts w:ascii="Arial" w:hAnsi="Arial" w:cs="Arial"/>
              <w:sz w:val="24"/>
              <w:szCs w:val="24"/>
            </w:rPr>
            <w:fldChar w:fldCharType="end"/>
          </w:r>
        </w:sdtContent>
      </w:sdt>
    </w:p>
    <w:p w14:paraId="2400C71B" w14:textId="3D0890E2" w:rsidR="004C1001" w:rsidRDefault="009D1BEE" w:rsidP="004C1001">
      <w:pPr>
        <w:spacing w:line="480" w:lineRule="auto"/>
        <w:rPr>
          <w:rFonts w:ascii="Arial" w:hAnsi="Arial" w:cs="Arial"/>
          <w:sz w:val="24"/>
          <w:szCs w:val="24"/>
        </w:rPr>
      </w:pPr>
      <w:r>
        <w:rPr>
          <w:rFonts w:ascii="Arial" w:hAnsi="Arial" w:cs="Arial"/>
          <w:sz w:val="24"/>
          <w:szCs w:val="24"/>
        </w:rPr>
        <w:t xml:space="preserve">The next theory </w:t>
      </w:r>
      <w:r w:rsidR="007F6D2D">
        <w:rPr>
          <w:rFonts w:ascii="Arial" w:hAnsi="Arial" w:cs="Arial"/>
          <w:sz w:val="24"/>
          <w:szCs w:val="24"/>
        </w:rPr>
        <w:t xml:space="preserve">is </w:t>
      </w:r>
      <w:r w:rsidR="00060108">
        <w:rPr>
          <w:rFonts w:ascii="Arial" w:hAnsi="Arial" w:cs="Arial"/>
          <w:sz w:val="24"/>
          <w:szCs w:val="24"/>
        </w:rPr>
        <w:t>the routine activity theory</w:t>
      </w:r>
      <w:r w:rsidR="003B1493">
        <w:rPr>
          <w:rFonts w:ascii="Arial" w:hAnsi="Arial" w:cs="Arial"/>
          <w:sz w:val="24"/>
          <w:szCs w:val="24"/>
        </w:rPr>
        <w:t xml:space="preserve">, this theory </w:t>
      </w:r>
      <w:r w:rsidR="00A13973">
        <w:rPr>
          <w:rFonts w:ascii="Arial" w:hAnsi="Arial" w:cs="Arial"/>
          <w:sz w:val="24"/>
          <w:szCs w:val="24"/>
        </w:rPr>
        <w:t xml:space="preserve">is about how criminal will </w:t>
      </w:r>
      <w:r w:rsidR="00BE7A80">
        <w:rPr>
          <w:rFonts w:ascii="Arial" w:hAnsi="Arial" w:cs="Arial"/>
          <w:sz w:val="24"/>
          <w:szCs w:val="24"/>
        </w:rPr>
        <w:t xml:space="preserve">use the daily lives of people </w:t>
      </w:r>
      <w:r w:rsidR="00932628">
        <w:rPr>
          <w:rFonts w:ascii="Arial" w:hAnsi="Arial" w:cs="Arial"/>
          <w:sz w:val="24"/>
          <w:szCs w:val="24"/>
        </w:rPr>
        <w:t>to commit crimes</w:t>
      </w:r>
      <w:r w:rsidR="00B82938">
        <w:rPr>
          <w:rFonts w:ascii="Arial" w:hAnsi="Arial" w:cs="Arial"/>
          <w:sz w:val="24"/>
          <w:szCs w:val="24"/>
        </w:rPr>
        <w:t xml:space="preserve"> such as monitoring their routes, jobs, </w:t>
      </w:r>
      <w:r w:rsidR="005740FA">
        <w:rPr>
          <w:rFonts w:ascii="Arial" w:hAnsi="Arial" w:cs="Arial"/>
          <w:sz w:val="24"/>
          <w:szCs w:val="24"/>
        </w:rPr>
        <w:t>hobbies,</w:t>
      </w:r>
      <w:r w:rsidR="00B82938">
        <w:rPr>
          <w:rFonts w:ascii="Arial" w:hAnsi="Arial" w:cs="Arial"/>
          <w:sz w:val="24"/>
          <w:szCs w:val="24"/>
        </w:rPr>
        <w:t xml:space="preserve"> </w:t>
      </w:r>
      <w:r w:rsidR="00E246F7">
        <w:rPr>
          <w:rFonts w:ascii="Arial" w:hAnsi="Arial" w:cs="Arial"/>
          <w:sz w:val="24"/>
          <w:szCs w:val="24"/>
        </w:rPr>
        <w:t>or shops to capitalise on their vulnerabilities</w:t>
      </w:r>
      <w:r w:rsidR="00C001CF">
        <w:rPr>
          <w:rFonts w:ascii="Arial" w:hAnsi="Arial" w:cs="Arial"/>
          <w:sz w:val="24"/>
          <w:szCs w:val="24"/>
        </w:rPr>
        <w:t xml:space="preserve"> like when they are not home or if they leave their cars unlock at a certain time.</w:t>
      </w:r>
      <w:r w:rsidR="00662D8E">
        <w:rPr>
          <w:rFonts w:ascii="Arial" w:hAnsi="Arial" w:cs="Arial"/>
          <w:sz w:val="24"/>
          <w:szCs w:val="24"/>
        </w:rPr>
        <w:t xml:space="preserve"> </w:t>
      </w:r>
      <w:r w:rsidR="004C1001" w:rsidRPr="004C1001">
        <w:rPr>
          <w:rFonts w:ascii="Arial" w:hAnsi="Arial" w:cs="Arial"/>
          <w:sz w:val="24"/>
          <w:szCs w:val="24"/>
        </w:rPr>
        <w:t>These practises either make crime simple and low risk, or they make it complex and risky. Theory of Routine Behaviours chance of crime also varies with opportunities as they do throughout time, geography, and individuals. As a result, research that draws on the regular activities theory typically looks at the numerous opportunity structures that contribute to crime; preventative efforts that are based on the theory try to change these opportunity structures to stop criminal occurrences.</w:t>
      </w:r>
      <w:r w:rsidR="00CF762B">
        <w:rPr>
          <w:rFonts w:ascii="Arial" w:hAnsi="Arial" w:cs="Arial"/>
          <w:sz w:val="24"/>
          <w:szCs w:val="24"/>
        </w:rPr>
        <w:t xml:space="preserve"> </w:t>
      </w:r>
      <w:sdt>
        <w:sdtPr>
          <w:rPr>
            <w:rFonts w:ascii="Arial" w:hAnsi="Arial" w:cs="Arial"/>
            <w:sz w:val="24"/>
            <w:szCs w:val="24"/>
          </w:rPr>
          <w:id w:val="1058664373"/>
          <w:citation/>
        </w:sdtPr>
        <w:sdtEndPr/>
        <w:sdtContent>
          <w:r w:rsidR="00CF762B">
            <w:rPr>
              <w:rFonts w:ascii="Arial" w:hAnsi="Arial" w:cs="Arial"/>
              <w:sz w:val="24"/>
              <w:szCs w:val="24"/>
            </w:rPr>
            <w:fldChar w:fldCharType="begin"/>
          </w:r>
          <w:r w:rsidR="00CF762B">
            <w:rPr>
              <w:rFonts w:ascii="Arial" w:hAnsi="Arial" w:cs="Arial"/>
              <w:sz w:val="24"/>
              <w:szCs w:val="24"/>
            </w:rPr>
            <w:instrText xml:space="preserve"> CITATION Cri20 \l 2057 </w:instrText>
          </w:r>
          <w:r w:rsidR="00CF762B">
            <w:rPr>
              <w:rFonts w:ascii="Arial" w:hAnsi="Arial" w:cs="Arial"/>
              <w:sz w:val="24"/>
              <w:szCs w:val="24"/>
            </w:rPr>
            <w:fldChar w:fldCharType="separate"/>
          </w:r>
          <w:r w:rsidR="00CF762B" w:rsidRPr="00CF762B">
            <w:rPr>
              <w:rFonts w:ascii="Arial" w:hAnsi="Arial" w:cs="Arial"/>
              <w:noProof/>
              <w:sz w:val="24"/>
              <w:szCs w:val="24"/>
            </w:rPr>
            <w:t>(Criminal Justice , 2020)</w:t>
          </w:r>
          <w:r w:rsidR="00CF762B">
            <w:rPr>
              <w:rFonts w:ascii="Arial" w:hAnsi="Arial" w:cs="Arial"/>
              <w:sz w:val="24"/>
              <w:szCs w:val="24"/>
            </w:rPr>
            <w:fldChar w:fldCharType="end"/>
          </w:r>
        </w:sdtContent>
      </w:sdt>
    </w:p>
    <w:p w14:paraId="6E892905" w14:textId="76413F41" w:rsidR="005B49F3" w:rsidRPr="005B49F3" w:rsidRDefault="005B49F3" w:rsidP="005B49F3">
      <w:pPr>
        <w:spacing w:after="0" w:line="240" w:lineRule="auto"/>
        <w:rPr>
          <w:rFonts w:ascii="Arial" w:hAnsi="Arial" w:cs="Arial"/>
          <w:b/>
          <w:bCs/>
          <w:sz w:val="24"/>
          <w:szCs w:val="24"/>
          <w:u w:val="single"/>
        </w:rPr>
      </w:pPr>
      <w:r w:rsidRPr="005B49F3">
        <w:rPr>
          <w:rFonts w:ascii="Arial" w:hAnsi="Arial" w:cs="Arial"/>
          <w:b/>
          <w:bCs/>
          <w:sz w:val="24"/>
          <w:szCs w:val="24"/>
          <w:u w:val="single"/>
        </w:rPr>
        <w:t>Explain body worn video cameras and the purpose of their use in evidence-based policing.</w:t>
      </w:r>
    </w:p>
    <w:p w14:paraId="29454CE3" w14:textId="4C1125D6" w:rsidR="00F32346" w:rsidRDefault="00303FB0" w:rsidP="00DF055B">
      <w:pPr>
        <w:spacing w:line="480" w:lineRule="auto"/>
        <w:rPr>
          <w:rFonts w:ascii="Arial" w:hAnsi="Arial" w:cs="Arial"/>
          <w:sz w:val="24"/>
          <w:szCs w:val="24"/>
        </w:rPr>
      </w:pPr>
      <w:r>
        <w:rPr>
          <w:rFonts w:ascii="Arial" w:hAnsi="Arial" w:cs="Arial"/>
          <w:sz w:val="24"/>
          <w:szCs w:val="24"/>
        </w:rPr>
        <w:t>Since their introduction in 2005</w:t>
      </w:r>
      <w:r w:rsidR="00040955">
        <w:rPr>
          <w:rFonts w:ascii="Arial" w:hAnsi="Arial" w:cs="Arial"/>
          <w:sz w:val="24"/>
          <w:szCs w:val="24"/>
        </w:rPr>
        <w:t>,</w:t>
      </w:r>
      <w:r w:rsidR="004033DE">
        <w:rPr>
          <w:rFonts w:ascii="Arial" w:hAnsi="Arial" w:cs="Arial"/>
          <w:sz w:val="24"/>
          <w:szCs w:val="24"/>
        </w:rPr>
        <w:t xml:space="preserve"> body worn video cameras have been a </w:t>
      </w:r>
      <w:r w:rsidR="005F454D">
        <w:rPr>
          <w:rFonts w:ascii="Arial" w:hAnsi="Arial" w:cs="Arial"/>
          <w:sz w:val="24"/>
          <w:szCs w:val="24"/>
        </w:rPr>
        <w:t xml:space="preserve">pivotal </w:t>
      </w:r>
      <w:r w:rsidR="00FF31E2">
        <w:rPr>
          <w:rFonts w:ascii="Arial" w:hAnsi="Arial" w:cs="Arial"/>
          <w:sz w:val="24"/>
          <w:szCs w:val="24"/>
        </w:rPr>
        <w:t xml:space="preserve">part of equipment </w:t>
      </w:r>
      <w:r w:rsidR="001D4CA1">
        <w:rPr>
          <w:rFonts w:ascii="Arial" w:hAnsi="Arial" w:cs="Arial"/>
          <w:sz w:val="24"/>
          <w:szCs w:val="24"/>
        </w:rPr>
        <w:t xml:space="preserve">used by the police service </w:t>
      </w:r>
      <w:r w:rsidR="00040955">
        <w:rPr>
          <w:rFonts w:ascii="Arial" w:hAnsi="Arial" w:cs="Arial"/>
          <w:sz w:val="24"/>
          <w:szCs w:val="24"/>
        </w:rPr>
        <w:t xml:space="preserve">with a very high effect </w:t>
      </w:r>
      <w:r w:rsidR="0085756C">
        <w:rPr>
          <w:rFonts w:ascii="Arial" w:hAnsi="Arial" w:cs="Arial"/>
          <w:sz w:val="24"/>
          <w:szCs w:val="24"/>
        </w:rPr>
        <w:t>on crime since it capture the events that the police witness such as someone attacking an officer or attempting to steal a person’s bag</w:t>
      </w:r>
      <w:r w:rsidR="006746FE">
        <w:rPr>
          <w:rFonts w:ascii="Arial" w:hAnsi="Arial" w:cs="Arial"/>
          <w:sz w:val="24"/>
          <w:szCs w:val="24"/>
        </w:rPr>
        <w:t>, these body worn video cameras can be used in court</w:t>
      </w:r>
      <w:r w:rsidR="002D7609">
        <w:rPr>
          <w:rFonts w:ascii="Arial" w:hAnsi="Arial" w:cs="Arial"/>
          <w:sz w:val="24"/>
          <w:szCs w:val="24"/>
        </w:rPr>
        <w:t xml:space="preserve"> to provide evidence </w:t>
      </w:r>
      <w:r w:rsidR="007A713A">
        <w:rPr>
          <w:rFonts w:ascii="Arial" w:hAnsi="Arial" w:cs="Arial"/>
          <w:sz w:val="24"/>
          <w:szCs w:val="24"/>
        </w:rPr>
        <w:t xml:space="preserve">by recording </w:t>
      </w:r>
      <w:proofErr w:type="spellStart"/>
      <w:r w:rsidR="007A713A">
        <w:rPr>
          <w:rFonts w:ascii="Arial" w:hAnsi="Arial" w:cs="Arial"/>
          <w:sz w:val="24"/>
          <w:szCs w:val="24"/>
        </w:rPr>
        <w:t>a</w:t>
      </w:r>
      <w:proofErr w:type="spellEnd"/>
      <w:r w:rsidR="007A713A">
        <w:rPr>
          <w:rFonts w:ascii="Arial" w:hAnsi="Arial" w:cs="Arial"/>
          <w:sz w:val="24"/>
          <w:szCs w:val="24"/>
        </w:rPr>
        <w:t xml:space="preserve"> offender or capturing the audio of them </w:t>
      </w:r>
      <w:r w:rsidR="007A713A">
        <w:rPr>
          <w:rFonts w:ascii="Arial" w:hAnsi="Arial" w:cs="Arial"/>
          <w:sz w:val="24"/>
          <w:szCs w:val="24"/>
        </w:rPr>
        <w:lastRenderedPageBreak/>
        <w:t xml:space="preserve">threating to harm someone. </w:t>
      </w:r>
      <w:r w:rsidR="00536FAF">
        <w:rPr>
          <w:rFonts w:ascii="Arial" w:hAnsi="Arial" w:cs="Arial"/>
          <w:sz w:val="24"/>
          <w:szCs w:val="24"/>
        </w:rPr>
        <w:t>Body worn video cameras also record the actions and audios from the officers wearing them</w:t>
      </w:r>
      <w:r w:rsidR="00BE1F5B">
        <w:rPr>
          <w:rFonts w:ascii="Arial" w:hAnsi="Arial" w:cs="Arial"/>
          <w:sz w:val="24"/>
          <w:szCs w:val="24"/>
        </w:rPr>
        <w:t xml:space="preserve"> which is a big help for the communities </w:t>
      </w:r>
      <w:r w:rsidR="006473DA">
        <w:rPr>
          <w:rFonts w:ascii="Arial" w:hAnsi="Arial" w:cs="Arial"/>
          <w:sz w:val="24"/>
          <w:szCs w:val="24"/>
        </w:rPr>
        <w:t xml:space="preserve">and the police service to weed out </w:t>
      </w:r>
      <w:r w:rsidR="00801918">
        <w:rPr>
          <w:rFonts w:ascii="Arial" w:hAnsi="Arial" w:cs="Arial"/>
          <w:sz w:val="24"/>
          <w:szCs w:val="24"/>
        </w:rPr>
        <w:t xml:space="preserve">officers which go against the rules set by their </w:t>
      </w:r>
      <w:r w:rsidR="00355393">
        <w:rPr>
          <w:rFonts w:ascii="Arial" w:hAnsi="Arial" w:cs="Arial"/>
          <w:sz w:val="24"/>
          <w:szCs w:val="24"/>
        </w:rPr>
        <w:t xml:space="preserve">higherups and detect corrupt officer who </w:t>
      </w:r>
      <w:r w:rsidR="00BB7835">
        <w:rPr>
          <w:rFonts w:ascii="Arial" w:hAnsi="Arial" w:cs="Arial"/>
          <w:sz w:val="24"/>
          <w:szCs w:val="24"/>
        </w:rPr>
        <w:t>capitalise</w:t>
      </w:r>
      <w:r w:rsidR="00355393">
        <w:rPr>
          <w:rFonts w:ascii="Arial" w:hAnsi="Arial" w:cs="Arial"/>
          <w:sz w:val="24"/>
          <w:szCs w:val="24"/>
        </w:rPr>
        <w:t xml:space="preserve"> </w:t>
      </w:r>
      <w:r w:rsidR="00BB7835">
        <w:rPr>
          <w:rFonts w:ascii="Arial" w:hAnsi="Arial" w:cs="Arial"/>
          <w:sz w:val="24"/>
          <w:szCs w:val="24"/>
        </w:rPr>
        <w:t>on their position of power to gain for themselves</w:t>
      </w:r>
      <w:r w:rsidR="003D65FB">
        <w:rPr>
          <w:rFonts w:ascii="Arial" w:hAnsi="Arial" w:cs="Arial"/>
          <w:sz w:val="24"/>
          <w:szCs w:val="24"/>
        </w:rPr>
        <w:t>.</w:t>
      </w:r>
      <w:r w:rsidR="00DF055B">
        <w:rPr>
          <w:rFonts w:ascii="Arial" w:hAnsi="Arial" w:cs="Arial"/>
          <w:sz w:val="24"/>
          <w:szCs w:val="24"/>
        </w:rPr>
        <w:t xml:space="preserve"> </w:t>
      </w:r>
      <w:r w:rsidR="00DF055B" w:rsidRPr="00DF055B">
        <w:rPr>
          <w:rFonts w:ascii="Arial" w:hAnsi="Arial" w:cs="Arial"/>
          <w:sz w:val="24"/>
          <w:szCs w:val="24"/>
        </w:rPr>
        <w:t>Police officers all around the United Kingdom are equipped with body-worn video cameras to record evidence for prosecution and to safeguard public safety. A clear and precise record of the events and interactions will be provided by the cameras.</w:t>
      </w:r>
      <w:r w:rsidR="00DF055B">
        <w:rPr>
          <w:rFonts w:ascii="Arial" w:hAnsi="Arial" w:cs="Arial"/>
          <w:sz w:val="24"/>
          <w:szCs w:val="24"/>
        </w:rPr>
        <w:t xml:space="preserve"> </w:t>
      </w:r>
      <w:r w:rsidR="00DF055B" w:rsidRPr="00DF055B">
        <w:rPr>
          <w:rFonts w:ascii="Arial" w:hAnsi="Arial" w:cs="Arial"/>
          <w:sz w:val="24"/>
          <w:szCs w:val="24"/>
        </w:rPr>
        <w:t>They will be utilised as an overt evidence collection tool that may be applied to a variety of policing scenarios to gather data and support decision-makers.</w:t>
      </w:r>
      <w:r w:rsidR="00DF055B">
        <w:rPr>
          <w:rFonts w:ascii="Arial" w:hAnsi="Arial" w:cs="Arial"/>
          <w:sz w:val="24"/>
          <w:szCs w:val="24"/>
        </w:rPr>
        <w:t xml:space="preserve"> </w:t>
      </w:r>
      <w:r w:rsidR="00DF055B" w:rsidRPr="00DF055B">
        <w:rPr>
          <w:rFonts w:ascii="Arial" w:hAnsi="Arial" w:cs="Arial"/>
          <w:sz w:val="24"/>
          <w:szCs w:val="24"/>
        </w:rPr>
        <w:t>Furthermore, they offer compelling testimony for both the magistrates' and crown courts, enhancing the likelihood of a successful conviction and aiding in the pursuit of criminals.</w:t>
      </w:r>
      <w:r w:rsidR="00DF055B">
        <w:rPr>
          <w:rFonts w:ascii="Arial" w:hAnsi="Arial" w:cs="Arial"/>
          <w:sz w:val="24"/>
          <w:szCs w:val="24"/>
        </w:rPr>
        <w:t xml:space="preserve"> </w:t>
      </w:r>
      <w:sdt>
        <w:sdtPr>
          <w:rPr>
            <w:rFonts w:ascii="Arial" w:hAnsi="Arial" w:cs="Arial"/>
            <w:sz w:val="24"/>
            <w:szCs w:val="24"/>
          </w:rPr>
          <w:id w:val="-1927715103"/>
          <w:citation/>
        </w:sdtPr>
        <w:sdtEndPr/>
        <w:sdtContent>
          <w:r w:rsidR="00DF055B">
            <w:rPr>
              <w:rFonts w:ascii="Arial" w:hAnsi="Arial" w:cs="Arial"/>
              <w:sz w:val="24"/>
              <w:szCs w:val="24"/>
            </w:rPr>
            <w:fldChar w:fldCharType="begin"/>
          </w:r>
          <w:r w:rsidR="00DF055B">
            <w:rPr>
              <w:rFonts w:ascii="Arial" w:hAnsi="Arial" w:cs="Arial"/>
              <w:sz w:val="24"/>
              <w:szCs w:val="24"/>
            </w:rPr>
            <w:instrText xml:space="preserve"> CITATION Nor18 \l 2057 </w:instrText>
          </w:r>
          <w:r w:rsidR="00DF055B">
            <w:rPr>
              <w:rFonts w:ascii="Arial" w:hAnsi="Arial" w:cs="Arial"/>
              <w:sz w:val="24"/>
              <w:szCs w:val="24"/>
            </w:rPr>
            <w:fldChar w:fldCharType="separate"/>
          </w:r>
          <w:r w:rsidR="00DF055B" w:rsidRPr="00DF055B">
            <w:rPr>
              <w:rFonts w:ascii="Arial" w:hAnsi="Arial" w:cs="Arial"/>
              <w:noProof/>
              <w:sz w:val="24"/>
              <w:szCs w:val="24"/>
            </w:rPr>
            <w:t>(Norfolk, 2018)</w:t>
          </w:r>
          <w:r w:rsidR="00DF055B">
            <w:rPr>
              <w:rFonts w:ascii="Arial" w:hAnsi="Arial" w:cs="Arial"/>
              <w:sz w:val="24"/>
              <w:szCs w:val="24"/>
            </w:rPr>
            <w:fldChar w:fldCharType="end"/>
          </w:r>
        </w:sdtContent>
      </w:sdt>
    </w:p>
    <w:p w14:paraId="5C42E020" w14:textId="67D55735" w:rsidR="00130C72" w:rsidRDefault="00637D2E" w:rsidP="00DF055B">
      <w:pPr>
        <w:spacing w:line="480" w:lineRule="auto"/>
        <w:rPr>
          <w:rFonts w:ascii="Arial" w:hAnsi="Arial" w:cs="Arial"/>
          <w:sz w:val="24"/>
          <w:szCs w:val="24"/>
        </w:rPr>
      </w:pPr>
      <w:r>
        <w:rPr>
          <w:rFonts w:ascii="Arial" w:hAnsi="Arial" w:cs="Arial"/>
          <w:sz w:val="24"/>
          <w:szCs w:val="24"/>
        </w:rPr>
        <w:t>Body worn cameras also installed a presence of fear in criminals and potential offenders</w:t>
      </w:r>
      <w:r w:rsidR="003769EF">
        <w:rPr>
          <w:rFonts w:ascii="Arial" w:hAnsi="Arial" w:cs="Arial"/>
          <w:sz w:val="24"/>
          <w:szCs w:val="24"/>
        </w:rPr>
        <w:t xml:space="preserve"> since they know they are being recorded by the officers</w:t>
      </w:r>
      <w:r w:rsidR="003769EF" w:rsidRPr="00093EFD">
        <w:rPr>
          <w:rFonts w:ascii="Arial" w:hAnsi="Arial" w:cs="Arial"/>
          <w:sz w:val="24"/>
          <w:szCs w:val="24"/>
        </w:rPr>
        <w:t xml:space="preserve">. </w:t>
      </w:r>
      <w:r w:rsidR="007A58D1" w:rsidRPr="007A58D1">
        <w:rPr>
          <w:rFonts w:ascii="Arial" w:hAnsi="Arial" w:cs="Arial"/>
          <w:sz w:val="24"/>
          <w:szCs w:val="24"/>
        </w:rPr>
        <w:t>The introduction of wearable cameras resulted in a 93% decrease in public complaints filed against police, according to a year-long study of over 2,000 officers from US and UK agencies. This suggests that the cameras cause behaviour adjustments that 'cool down' potentially tense confrontations.</w:t>
      </w:r>
      <w:r w:rsidR="007A58D1">
        <w:rPr>
          <w:rFonts w:ascii="Arial" w:hAnsi="Arial" w:cs="Arial"/>
          <w:sz w:val="24"/>
          <w:szCs w:val="24"/>
        </w:rPr>
        <w:t xml:space="preserve"> </w:t>
      </w:r>
      <w:sdt>
        <w:sdtPr>
          <w:rPr>
            <w:rFonts w:ascii="Arial" w:hAnsi="Arial" w:cs="Arial"/>
            <w:sz w:val="24"/>
            <w:szCs w:val="24"/>
          </w:rPr>
          <w:id w:val="1610705462"/>
          <w:citation/>
        </w:sdtPr>
        <w:sdtEndPr/>
        <w:sdtContent>
          <w:r w:rsidR="007A58D1">
            <w:rPr>
              <w:rFonts w:ascii="Arial" w:hAnsi="Arial" w:cs="Arial"/>
              <w:sz w:val="24"/>
              <w:szCs w:val="24"/>
            </w:rPr>
            <w:fldChar w:fldCharType="begin"/>
          </w:r>
          <w:r w:rsidR="007A58D1">
            <w:rPr>
              <w:rFonts w:ascii="Arial" w:hAnsi="Arial" w:cs="Arial"/>
              <w:sz w:val="24"/>
              <w:szCs w:val="24"/>
            </w:rPr>
            <w:instrText xml:space="preserve"> CITATION Uni16 \l 2057 </w:instrText>
          </w:r>
          <w:r w:rsidR="007A58D1">
            <w:rPr>
              <w:rFonts w:ascii="Arial" w:hAnsi="Arial" w:cs="Arial"/>
              <w:sz w:val="24"/>
              <w:szCs w:val="24"/>
            </w:rPr>
            <w:fldChar w:fldCharType="separate"/>
          </w:r>
          <w:r w:rsidR="007A58D1" w:rsidRPr="007A58D1">
            <w:rPr>
              <w:rFonts w:ascii="Arial" w:hAnsi="Arial" w:cs="Arial"/>
              <w:noProof/>
              <w:sz w:val="24"/>
              <w:szCs w:val="24"/>
            </w:rPr>
            <w:t>(University of cambridge, 2016)</w:t>
          </w:r>
          <w:r w:rsidR="007A58D1">
            <w:rPr>
              <w:rFonts w:ascii="Arial" w:hAnsi="Arial" w:cs="Arial"/>
              <w:sz w:val="24"/>
              <w:szCs w:val="24"/>
            </w:rPr>
            <w:fldChar w:fldCharType="end"/>
          </w:r>
        </w:sdtContent>
      </w:sdt>
    </w:p>
    <w:p w14:paraId="1C669ACD" w14:textId="75982CF4" w:rsidR="00A02E63" w:rsidRDefault="00A02E63" w:rsidP="00DF055B">
      <w:pPr>
        <w:spacing w:line="480" w:lineRule="auto"/>
        <w:rPr>
          <w:rFonts w:ascii="Arial" w:hAnsi="Arial" w:cs="Arial"/>
          <w:sz w:val="24"/>
          <w:szCs w:val="24"/>
        </w:rPr>
      </w:pPr>
      <w:r>
        <w:rPr>
          <w:rFonts w:ascii="Arial" w:hAnsi="Arial" w:cs="Arial"/>
          <w:sz w:val="24"/>
          <w:szCs w:val="24"/>
        </w:rPr>
        <w:t xml:space="preserve">Another positive of body worn video cameras is that they are very reliable because they cannot be altered by the officers who wear them or the suspects that </w:t>
      </w:r>
      <w:r w:rsidR="00B93D86">
        <w:rPr>
          <w:rFonts w:ascii="Arial" w:hAnsi="Arial" w:cs="Arial"/>
          <w:sz w:val="24"/>
          <w:szCs w:val="24"/>
        </w:rPr>
        <w:t xml:space="preserve">are being recorded. </w:t>
      </w:r>
      <w:r w:rsidR="006C23D7">
        <w:rPr>
          <w:rFonts w:ascii="Arial" w:hAnsi="Arial" w:cs="Arial"/>
          <w:sz w:val="24"/>
          <w:szCs w:val="24"/>
        </w:rPr>
        <w:t>The body worn cameras provide a defence for people for officers and citizens alike since they know that they are being recorded so they know if something illegal happens then it is documented</w:t>
      </w:r>
      <w:r w:rsidR="000A5CA9">
        <w:rPr>
          <w:rFonts w:ascii="Arial" w:hAnsi="Arial" w:cs="Arial"/>
          <w:sz w:val="24"/>
          <w:szCs w:val="24"/>
        </w:rPr>
        <w:t>, officers do need to inform the person they are interacting with</w:t>
      </w:r>
      <w:r w:rsidR="00B6586B">
        <w:rPr>
          <w:rFonts w:ascii="Arial" w:hAnsi="Arial" w:cs="Arial"/>
          <w:sz w:val="24"/>
          <w:szCs w:val="24"/>
        </w:rPr>
        <w:t xml:space="preserve"> since it is under the law of body worn cameras as it may be </w:t>
      </w:r>
      <w:proofErr w:type="spellStart"/>
      <w:proofErr w:type="gramStart"/>
      <w:r w:rsidR="00B6586B">
        <w:rPr>
          <w:rFonts w:ascii="Arial" w:hAnsi="Arial" w:cs="Arial"/>
          <w:sz w:val="24"/>
          <w:szCs w:val="24"/>
        </w:rPr>
        <w:t>a</w:t>
      </w:r>
      <w:proofErr w:type="spellEnd"/>
      <w:proofErr w:type="gramEnd"/>
      <w:r w:rsidR="00B6586B">
        <w:rPr>
          <w:rFonts w:ascii="Arial" w:hAnsi="Arial" w:cs="Arial"/>
          <w:sz w:val="24"/>
          <w:szCs w:val="24"/>
        </w:rPr>
        <w:t xml:space="preserve"> invasion of their privacy</w:t>
      </w:r>
      <w:r w:rsidR="00454F5C">
        <w:rPr>
          <w:rFonts w:ascii="Arial" w:hAnsi="Arial" w:cs="Arial"/>
          <w:sz w:val="24"/>
          <w:szCs w:val="24"/>
        </w:rPr>
        <w:t xml:space="preserve">. </w:t>
      </w:r>
      <w:r w:rsidR="00FA0C48" w:rsidRPr="00FA0C48">
        <w:rPr>
          <w:rFonts w:ascii="Arial" w:hAnsi="Arial" w:cs="Arial"/>
          <w:sz w:val="24"/>
          <w:szCs w:val="24"/>
        </w:rPr>
        <w:t xml:space="preserve">Body cams in law enforcement provide for an </w:t>
      </w:r>
      <w:r w:rsidR="00FA0C48" w:rsidRPr="00FA0C48">
        <w:rPr>
          <w:rFonts w:ascii="Arial" w:hAnsi="Arial" w:cs="Arial"/>
          <w:sz w:val="24"/>
          <w:szCs w:val="24"/>
        </w:rPr>
        <w:lastRenderedPageBreak/>
        <w:t>audio-visual record of events from the perspective of the police. High quality photos offer a good view of persons and are suitable for running video analytics applications like facial recognition. Because of their sensitivity, microphones may be able to record background noise, including maybe bystander chats, in addition to the noises that are directly related to the issue.</w:t>
      </w:r>
      <w:r w:rsidR="00FA0C48">
        <w:rPr>
          <w:rFonts w:ascii="Arial" w:hAnsi="Arial" w:cs="Arial"/>
          <w:sz w:val="24"/>
          <w:szCs w:val="24"/>
        </w:rPr>
        <w:t xml:space="preserve"> </w:t>
      </w:r>
      <w:sdt>
        <w:sdtPr>
          <w:rPr>
            <w:rFonts w:ascii="Arial" w:hAnsi="Arial" w:cs="Arial"/>
            <w:sz w:val="24"/>
            <w:szCs w:val="24"/>
          </w:rPr>
          <w:id w:val="2072760609"/>
          <w:citation/>
        </w:sdtPr>
        <w:sdtEndPr/>
        <w:sdtContent>
          <w:r w:rsidR="00FA0C48">
            <w:rPr>
              <w:rFonts w:ascii="Arial" w:hAnsi="Arial" w:cs="Arial"/>
              <w:sz w:val="24"/>
              <w:szCs w:val="24"/>
            </w:rPr>
            <w:fldChar w:fldCharType="begin"/>
          </w:r>
          <w:r w:rsidR="00FA0C48">
            <w:rPr>
              <w:rFonts w:ascii="Arial" w:hAnsi="Arial" w:cs="Arial"/>
              <w:sz w:val="24"/>
              <w:szCs w:val="24"/>
            </w:rPr>
            <w:instrText xml:space="preserve"> CITATION Bod22 \l 2057 </w:instrText>
          </w:r>
          <w:r w:rsidR="00FA0C48">
            <w:rPr>
              <w:rFonts w:ascii="Arial" w:hAnsi="Arial" w:cs="Arial"/>
              <w:sz w:val="24"/>
              <w:szCs w:val="24"/>
            </w:rPr>
            <w:fldChar w:fldCharType="separate"/>
          </w:r>
          <w:r w:rsidR="00FA0C48" w:rsidRPr="00FA0C48">
            <w:rPr>
              <w:rFonts w:ascii="Arial" w:hAnsi="Arial" w:cs="Arial"/>
              <w:noProof/>
              <w:sz w:val="24"/>
              <w:szCs w:val="24"/>
            </w:rPr>
            <w:t>(Body Camera, 2022)</w:t>
          </w:r>
          <w:r w:rsidR="00FA0C48">
            <w:rPr>
              <w:rFonts w:ascii="Arial" w:hAnsi="Arial" w:cs="Arial"/>
              <w:sz w:val="24"/>
              <w:szCs w:val="24"/>
            </w:rPr>
            <w:fldChar w:fldCharType="end"/>
          </w:r>
        </w:sdtContent>
      </w:sdt>
    </w:p>
    <w:p w14:paraId="0A1318A1" w14:textId="40B54710" w:rsidR="008552FD" w:rsidRPr="008552FD" w:rsidRDefault="008552FD" w:rsidP="008552FD">
      <w:pPr>
        <w:spacing w:after="0" w:line="240" w:lineRule="auto"/>
        <w:rPr>
          <w:rFonts w:ascii="Arial" w:hAnsi="Arial" w:cs="Arial"/>
          <w:b/>
          <w:bCs/>
          <w:sz w:val="24"/>
          <w:szCs w:val="24"/>
          <w:u w:val="single"/>
        </w:rPr>
      </w:pPr>
      <w:r w:rsidRPr="008552FD">
        <w:rPr>
          <w:rFonts w:ascii="Arial" w:hAnsi="Arial" w:cs="Arial"/>
          <w:b/>
          <w:bCs/>
          <w:sz w:val="24"/>
          <w:szCs w:val="24"/>
          <w:u w:val="single"/>
        </w:rPr>
        <w:t>Discuss the strengths, weaknesses and ethical limitations of body worn cameras.</w:t>
      </w:r>
    </w:p>
    <w:p w14:paraId="532A5B80" w14:textId="462683B4" w:rsidR="00D8387B" w:rsidRPr="00093EFD" w:rsidRDefault="00D8387B" w:rsidP="00D8387B">
      <w:pPr>
        <w:spacing w:line="480" w:lineRule="auto"/>
        <w:rPr>
          <w:rFonts w:ascii="Arial" w:hAnsi="Arial" w:cs="Arial"/>
          <w:sz w:val="24"/>
          <w:szCs w:val="24"/>
        </w:rPr>
      </w:pPr>
      <w:r>
        <w:rPr>
          <w:rFonts w:ascii="Arial" w:hAnsi="Arial" w:cs="Arial"/>
          <w:sz w:val="24"/>
          <w:szCs w:val="24"/>
        </w:rPr>
        <w:t>Starting off with a weakness</w:t>
      </w:r>
      <w:r>
        <w:rPr>
          <w:rFonts w:ascii="Arial" w:hAnsi="Arial" w:cs="Arial"/>
          <w:sz w:val="24"/>
          <w:szCs w:val="24"/>
        </w:rPr>
        <w:t xml:space="preserve"> is video quality</w:t>
      </w:r>
      <w:r>
        <w:rPr>
          <w:rFonts w:ascii="Arial" w:hAnsi="Arial" w:cs="Arial"/>
          <w:sz w:val="24"/>
          <w:szCs w:val="24"/>
        </w:rPr>
        <w:t>, these came</w:t>
      </w:r>
      <w:r w:rsidR="00EA4A01">
        <w:rPr>
          <w:rFonts w:ascii="Arial" w:hAnsi="Arial" w:cs="Arial"/>
          <w:sz w:val="24"/>
          <w:szCs w:val="24"/>
        </w:rPr>
        <w:t>ras cannot like most cameras record perfectly due to movem</w:t>
      </w:r>
      <w:r w:rsidR="00B50124">
        <w:rPr>
          <w:rFonts w:ascii="Arial" w:hAnsi="Arial" w:cs="Arial"/>
          <w:sz w:val="24"/>
          <w:szCs w:val="24"/>
        </w:rPr>
        <w:t xml:space="preserve">ent, lighting, weather, </w:t>
      </w:r>
      <w:r w:rsidR="00340246">
        <w:rPr>
          <w:rFonts w:ascii="Arial" w:hAnsi="Arial" w:cs="Arial"/>
          <w:sz w:val="24"/>
          <w:szCs w:val="24"/>
        </w:rPr>
        <w:t xml:space="preserve">lags, blurs, </w:t>
      </w:r>
      <w:r w:rsidR="00B50124">
        <w:rPr>
          <w:rFonts w:ascii="Arial" w:hAnsi="Arial" w:cs="Arial"/>
          <w:sz w:val="24"/>
          <w:szCs w:val="24"/>
        </w:rPr>
        <w:t xml:space="preserve">noise around and other factors which could </w:t>
      </w:r>
      <w:r w:rsidR="00602C3B">
        <w:rPr>
          <w:rFonts w:ascii="Arial" w:hAnsi="Arial" w:cs="Arial"/>
          <w:sz w:val="24"/>
          <w:szCs w:val="24"/>
        </w:rPr>
        <w:t xml:space="preserve">prohibited the use of the evidence because it may not be clear enough to actually use in a court </w:t>
      </w:r>
      <w:proofErr w:type="gramStart"/>
      <w:r w:rsidR="00602C3B">
        <w:rPr>
          <w:rFonts w:ascii="Arial" w:hAnsi="Arial" w:cs="Arial"/>
          <w:sz w:val="24"/>
          <w:szCs w:val="24"/>
        </w:rPr>
        <w:t>case</w:t>
      </w:r>
      <w:proofErr w:type="gramEnd"/>
    </w:p>
    <w:p w14:paraId="77C98C2A" w14:textId="1B051BC3" w:rsidR="008552FD" w:rsidRDefault="00D37D77" w:rsidP="00DF055B">
      <w:pPr>
        <w:spacing w:line="480" w:lineRule="auto"/>
        <w:rPr>
          <w:rFonts w:ascii="Arial" w:hAnsi="Arial" w:cs="Arial"/>
          <w:sz w:val="24"/>
          <w:szCs w:val="24"/>
        </w:rPr>
      </w:pPr>
      <w:r>
        <w:rPr>
          <w:rFonts w:ascii="Arial" w:hAnsi="Arial" w:cs="Arial"/>
          <w:sz w:val="24"/>
          <w:szCs w:val="24"/>
        </w:rPr>
        <w:t xml:space="preserve">One strength </w:t>
      </w:r>
      <w:r w:rsidR="00167D5F">
        <w:rPr>
          <w:rFonts w:ascii="Arial" w:hAnsi="Arial" w:cs="Arial"/>
          <w:sz w:val="24"/>
          <w:szCs w:val="24"/>
        </w:rPr>
        <w:t xml:space="preserve">is that </w:t>
      </w:r>
      <w:r w:rsidR="00B8205C">
        <w:rPr>
          <w:rFonts w:ascii="Arial" w:hAnsi="Arial" w:cs="Arial"/>
          <w:sz w:val="24"/>
          <w:szCs w:val="24"/>
        </w:rPr>
        <w:t>body-worn</w:t>
      </w:r>
      <w:r w:rsidR="00167D5F">
        <w:rPr>
          <w:rFonts w:ascii="Arial" w:hAnsi="Arial" w:cs="Arial"/>
          <w:sz w:val="24"/>
          <w:szCs w:val="24"/>
        </w:rPr>
        <w:t xml:space="preserve"> cameras are used for evidence</w:t>
      </w:r>
      <w:r w:rsidR="00B8205C">
        <w:rPr>
          <w:rFonts w:ascii="Arial" w:hAnsi="Arial" w:cs="Arial"/>
          <w:sz w:val="24"/>
          <w:szCs w:val="24"/>
        </w:rPr>
        <w:t xml:space="preserve"> </w:t>
      </w:r>
      <w:r w:rsidR="00A63F6C">
        <w:rPr>
          <w:rFonts w:ascii="Arial" w:hAnsi="Arial" w:cs="Arial"/>
          <w:sz w:val="24"/>
          <w:szCs w:val="24"/>
        </w:rPr>
        <w:t xml:space="preserve">gathering, the cameras are turned on once an officer or officers make it to the scene they have been called to or stumbled </w:t>
      </w:r>
      <w:r w:rsidR="00B45D22">
        <w:rPr>
          <w:rFonts w:ascii="Arial" w:hAnsi="Arial" w:cs="Arial"/>
          <w:sz w:val="24"/>
          <w:szCs w:val="24"/>
        </w:rPr>
        <w:t>upon</w:t>
      </w:r>
      <w:r w:rsidR="00A63F6C">
        <w:rPr>
          <w:rFonts w:ascii="Arial" w:hAnsi="Arial" w:cs="Arial"/>
          <w:sz w:val="24"/>
          <w:szCs w:val="24"/>
        </w:rPr>
        <w:t>,</w:t>
      </w:r>
      <w:r w:rsidR="00B45D22">
        <w:rPr>
          <w:rFonts w:ascii="Arial" w:hAnsi="Arial" w:cs="Arial"/>
          <w:sz w:val="24"/>
          <w:szCs w:val="24"/>
        </w:rPr>
        <w:t xml:space="preserve"> the body worn video camer</w:t>
      </w:r>
      <w:r w:rsidR="004865D4">
        <w:rPr>
          <w:rFonts w:ascii="Arial" w:hAnsi="Arial" w:cs="Arial"/>
          <w:sz w:val="24"/>
          <w:szCs w:val="24"/>
        </w:rPr>
        <w:t xml:space="preserve">as </w:t>
      </w:r>
      <w:r w:rsidR="00EB2C66">
        <w:rPr>
          <w:rFonts w:ascii="Arial" w:hAnsi="Arial" w:cs="Arial"/>
          <w:sz w:val="24"/>
          <w:szCs w:val="24"/>
        </w:rPr>
        <w:t xml:space="preserve">collecting videos which can be played back to review the events </w:t>
      </w:r>
      <w:r w:rsidR="00BB6D0B">
        <w:rPr>
          <w:rFonts w:ascii="Arial" w:hAnsi="Arial" w:cs="Arial"/>
          <w:sz w:val="24"/>
          <w:szCs w:val="24"/>
        </w:rPr>
        <w:t xml:space="preserve">of which the officers </w:t>
      </w:r>
      <w:r w:rsidR="007F03FA">
        <w:rPr>
          <w:rFonts w:ascii="Arial" w:hAnsi="Arial" w:cs="Arial"/>
          <w:sz w:val="24"/>
          <w:szCs w:val="24"/>
        </w:rPr>
        <w:t>saw in their perspective</w:t>
      </w:r>
      <w:r w:rsidR="009F452C">
        <w:rPr>
          <w:rFonts w:ascii="Arial" w:hAnsi="Arial" w:cs="Arial"/>
          <w:sz w:val="24"/>
          <w:szCs w:val="24"/>
        </w:rPr>
        <w:t xml:space="preserve">, the </w:t>
      </w:r>
      <w:r w:rsidR="00DA5D41">
        <w:rPr>
          <w:rFonts w:ascii="Arial" w:hAnsi="Arial" w:cs="Arial"/>
          <w:sz w:val="24"/>
          <w:szCs w:val="24"/>
        </w:rPr>
        <w:t>cameras also record audio</w:t>
      </w:r>
      <w:r w:rsidR="00312075">
        <w:rPr>
          <w:rFonts w:ascii="Arial" w:hAnsi="Arial" w:cs="Arial"/>
          <w:sz w:val="24"/>
          <w:szCs w:val="24"/>
        </w:rPr>
        <w:t xml:space="preserve"> so if in </w:t>
      </w:r>
      <w:r w:rsidR="00267988">
        <w:rPr>
          <w:rFonts w:ascii="Arial" w:hAnsi="Arial" w:cs="Arial"/>
          <w:sz w:val="24"/>
          <w:szCs w:val="24"/>
        </w:rPr>
        <w:t>an</w:t>
      </w:r>
      <w:r w:rsidR="00312075">
        <w:rPr>
          <w:rFonts w:ascii="Arial" w:hAnsi="Arial" w:cs="Arial"/>
          <w:sz w:val="24"/>
          <w:szCs w:val="24"/>
        </w:rPr>
        <w:t xml:space="preserve"> altercation the officers can hear the suspect</w:t>
      </w:r>
      <w:r w:rsidR="00267988">
        <w:rPr>
          <w:rFonts w:ascii="Arial" w:hAnsi="Arial" w:cs="Arial"/>
          <w:sz w:val="24"/>
          <w:szCs w:val="24"/>
        </w:rPr>
        <w:t xml:space="preserve"> threaten them it will be shown on the video camera.</w:t>
      </w:r>
    </w:p>
    <w:p w14:paraId="756EB0FA" w14:textId="0ED3375E" w:rsidR="00167D5F" w:rsidRDefault="00167D5F" w:rsidP="00DF055B">
      <w:pPr>
        <w:spacing w:line="480" w:lineRule="auto"/>
        <w:rPr>
          <w:rFonts w:ascii="Arial" w:hAnsi="Arial" w:cs="Arial"/>
          <w:sz w:val="24"/>
          <w:szCs w:val="24"/>
        </w:rPr>
      </w:pPr>
      <w:r>
        <w:rPr>
          <w:rFonts w:ascii="Arial" w:hAnsi="Arial" w:cs="Arial"/>
          <w:sz w:val="24"/>
          <w:szCs w:val="24"/>
        </w:rPr>
        <w:t xml:space="preserve">One weakness is </w:t>
      </w:r>
      <w:r w:rsidR="00365B56">
        <w:rPr>
          <w:rFonts w:ascii="Arial" w:hAnsi="Arial" w:cs="Arial"/>
          <w:sz w:val="24"/>
          <w:szCs w:val="24"/>
        </w:rPr>
        <w:t>restricted privacy</w:t>
      </w:r>
      <w:r w:rsidR="00EF0ACA">
        <w:rPr>
          <w:rFonts w:ascii="Arial" w:hAnsi="Arial" w:cs="Arial"/>
          <w:sz w:val="24"/>
          <w:szCs w:val="24"/>
        </w:rPr>
        <w:t xml:space="preserve">, </w:t>
      </w:r>
      <w:r w:rsidR="006C00C2" w:rsidRPr="00EF0ACA">
        <w:rPr>
          <w:rFonts w:ascii="Arial" w:hAnsi="Arial" w:cs="Arial"/>
          <w:sz w:val="24"/>
          <w:szCs w:val="24"/>
        </w:rPr>
        <w:t>it</w:t>
      </w:r>
      <w:r w:rsidR="00EF0ACA" w:rsidRPr="00EF0ACA">
        <w:rPr>
          <w:rFonts w:ascii="Arial" w:hAnsi="Arial" w:cs="Arial"/>
          <w:sz w:val="24"/>
          <w:szCs w:val="24"/>
        </w:rPr>
        <w:t xml:space="preserve"> is a well-known fact that police body cams can interfere with both law enforcement personnel and citizens' right to privacy. The majority of the time, these cameras remain on and recording for almost the entire duration of an officer's shift, and they will undoubtedly record brief glimpses of random onlookers. Furthermore, since the state owns the film, it may be used to harm defendants' reputations by showing footage of any arrests that take place. As a result, police body cameras often reduce privacy, but this is a modest price to pay if it means that officers will better follow protocol.</w:t>
      </w:r>
      <w:r w:rsidR="00EF0ACA">
        <w:rPr>
          <w:rFonts w:ascii="Arial" w:hAnsi="Arial" w:cs="Arial"/>
          <w:sz w:val="24"/>
          <w:szCs w:val="24"/>
        </w:rPr>
        <w:t xml:space="preserve"> </w:t>
      </w:r>
      <w:sdt>
        <w:sdtPr>
          <w:rPr>
            <w:rFonts w:ascii="Arial" w:hAnsi="Arial" w:cs="Arial"/>
            <w:sz w:val="24"/>
            <w:szCs w:val="24"/>
          </w:rPr>
          <w:id w:val="662206492"/>
          <w:citation/>
        </w:sdtPr>
        <w:sdtContent>
          <w:r w:rsidR="00EF0ACA">
            <w:rPr>
              <w:rFonts w:ascii="Arial" w:hAnsi="Arial" w:cs="Arial"/>
              <w:sz w:val="24"/>
              <w:szCs w:val="24"/>
            </w:rPr>
            <w:fldChar w:fldCharType="begin"/>
          </w:r>
          <w:r w:rsidR="00EF0ACA">
            <w:rPr>
              <w:rFonts w:ascii="Arial" w:hAnsi="Arial" w:cs="Arial"/>
              <w:sz w:val="24"/>
              <w:szCs w:val="24"/>
            </w:rPr>
            <w:instrText xml:space="preserve"> CITATION 10816 \l 2057 </w:instrText>
          </w:r>
          <w:r w:rsidR="00EF0ACA">
            <w:rPr>
              <w:rFonts w:ascii="Arial" w:hAnsi="Arial" w:cs="Arial"/>
              <w:sz w:val="24"/>
              <w:szCs w:val="24"/>
            </w:rPr>
            <w:fldChar w:fldCharType="separate"/>
          </w:r>
          <w:r w:rsidR="00EF0ACA" w:rsidRPr="00EF0ACA">
            <w:rPr>
              <w:rFonts w:ascii="Arial" w:hAnsi="Arial" w:cs="Arial"/>
              <w:noProof/>
              <w:sz w:val="24"/>
              <w:szCs w:val="24"/>
            </w:rPr>
            <w:t>(10-8 Video, 2016)</w:t>
          </w:r>
          <w:r w:rsidR="00EF0ACA">
            <w:rPr>
              <w:rFonts w:ascii="Arial" w:hAnsi="Arial" w:cs="Arial"/>
              <w:sz w:val="24"/>
              <w:szCs w:val="24"/>
            </w:rPr>
            <w:fldChar w:fldCharType="end"/>
          </w:r>
        </w:sdtContent>
      </w:sdt>
    </w:p>
    <w:p w14:paraId="1C20FC2A" w14:textId="69BA0150" w:rsidR="00365B56" w:rsidRDefault="00365B56" w:rsidP="00DF055B">
      <w:pPr>
        <w:spacing w:line="480" w:lineRule="auto"/>
        <w:rPr>
          <w:rFonts w:ascii="Arial" w:hAnsi="Arial" w:cs="Arial"/>
          <w:sz w:val="24"/>
          <w:szCs w:val="24"/>
        </w:rPr>
      </w:pPr>
      <w:r>
        <w:rPr>
          <w:rFonts w:ascii="Arial" w:hAnsi="Arial" w:cs="Arial"/>
          <w:sz w:val="24"/>
          <w:szCs w:val="24"/>
        </w:rPr>
        <w:lastRenderedPageBreak/>
        <w:t>One strength is violence protection</w:t>
      </w:r>
      <w:r w:rsidR="00EF0ACA">
        <w:rPr>
          <w:rFonts w:ascii="Arial" w:hAnsi="Arial" w:cs="Arial"/>
          <w:sz w:val="24"/>
          <w:szCs w:val="24"/>
        </w:rPr>
        <w:t xml:space="preserve">, </w:t>
      </w:r>
      <w:r w:rsidR="006C00C2">
        <w:rPr>
          <w:rFonts w:ascii="Arial" w:hAnsi="Arial" w:cs="Arial"/>
          <w:sz w:val="24"/>
          <w:szCs w:val="24"/>
        </w:rPr>
        <w:t xml:space="preserve">a study showed that </w:t>
      </w:r>
      <w:r w:rsidR="00782877">
        <w:rPr>
          <w:rFonts w:ascii="Arial" w:hAnsi="Arial" w:cs="Arial"/>
          <w:sz w:val="24"/>
          <w:szCs w:val="24"/>
        </w:rPr>
        <w:t xml:space="preserve">over 50% of officer who wore and stated that they were using body worn video cameras </w:t>
      </w:r>
      <w:r w:rsidR="00DC6E7B">
        <w:rPr>
          <w:rFonts w:ascii="Arial" w:hAnsi="Arial" w:cs="Arial"/>
          <w:sz w:val="24"/>
          <w:szCs w:val="24"/>
        </w:rPr>
        <w:t xml:space="preserve">avoided violent encounters from scenes they attended, this is due to the facts </w:t>
      </w:r>
      <w:r w:rsidR="0039054A">
        <w:rPr>
          <w:rFonts w:ascii="Arial" w:hAnsi="Arial" w:cs="Arial"/>
          <w:sz w:val="24"/>
          <w:szCs w:val="24"/>
        </w:rPr>
        <w:t>that if there is a camera there is hard evidence that it happened which will instantly be used against them as evidence in a court room</w:t>
      </w:r>
      <w:r w:rsidR="005A498C">
        <w:rPr>
          <w:rFonts w:ascii="Arial" w:hAnsi="Arial" w:cs="Arial"/>
          <w:sz w:val="24"/>
          <w:szCs w:val="24"/>
        </w:rPr>
        <w:t>.</w:t>
      </w:r>
    </w:p>
    <w:p w14:paraId="6E498779" w14:textId="287D9CA0" w:rsidR="00E0002E" w:rsidRDefault="00E0002E" w:rsidP="00DF055B">
      <w:pPr>
        <w:spacing w:line="480" w:lineRule="auto"/>
        <w:rPr>
          <w:rFonts w:ascii="Arial" w:hAnsi="Arial" w:cs="Arial"/>
          <w:sz w:val="24"/>
          <w:szCs w:val="24"/>
        </w:rPr>
      </w:pPr>
      <w:r>
        <w:rPr>
          <w:rFonts w:ascii="Arial" w:hAnsi="Arial" w:cs="Arial"/>
          <w:sz w:val="24"/>
          <w:szCs w:val="24"/>
        </w:rPr>
        <w:t>Another weakness of using body worn video cameras is that if they are not turned on and an altercation does happen between an officer and a suspect then there is no evidence of the fight happening and will just be hearsay</w:t>
      </w:r>
      <w:r w:rsidR="008E57BE">
        <w:rPr>
          <w:rFonts w:ascii="Arial" w:hAnsi="Arial" w:cs="Arial"/>
          <w:sz w:val="24"/>
          <w:szCs w:val="24"/>
        </w:rPr>
        <w:t>, also if its not turned on then the</w:t>
      </w:r>
      <w:r w:rsidR="00A87A15">
        <w:rPr>
          <w:rFonts w:ascii="Arial" w:hAnsi="Arial" w:cs="Arial"/>
          <w:sz w:val="24"/>
          <w:szCs w:val="24"/>
        </w:rPr>
        <w:t>re will be no evidence of what lead up towards said point which will not assist the officers and the prosecution to make the court’s decision.</w:t>
      </w:r>
    </w:p>
    <w:p w14:paraId="0B55C2FF" w14:textId="7D943080" w:rsidR="004E2E64" w:rsidRDefault="00CA5966" w:rsidP="00DF055B">
      <w:pPr>
        <w:spacing w:line="480" w:lineRule="auto"/>
        <w:rPr>
          <w:rFonts w:ascii="Arial" w:hAnsi="Arial" w:cs="Arial"/>
          <w:sz w:val="24"/>
          <w:szCs w:val="24"/>
        </w:rPr>
      </w:pPr>
      <w:r w:rsidRPr="00CA5966">
        <w:rPr>
          <w:rFonts w:ascii="Arial" w:hAnsi="Arial" w:cs="Arial"/>
          <w:sz w:val="24"/>
          <w:szCs w:val="24"/>
        </w:rPr>
        <w:t xml:space="preserve">The expanding use of body cameras in law enforcement presents ethical and privacy concerns that should be </w:t>
      </w:r>
      <w:proofErr w:type="gramStart"/>
      <w:r w:rsidRPr="00CA5966">
        <w:rPr>
          <w:rFonts w:ascii="Arial" w:hAnsi="Arial" w:cs="Arial"/>
          <w:sz w:val="24"/>
          <w:szCs w:val="24"/>
        </w:rPr>
        <w:t>taken into account</w:t>
      </w:r>
      <w:proofErr w:type="gramEnd"/>
      <w:r w:rsidRPr="00CA5966">
        <w:rPr>
          <w:rFonts w:ascii="Arial" w:hAnsi="Arial" w:cs="Arial"/>
          <w:sz w:val="24"/>
          <w:szCs w:val="24"/>
        </w:rPr>
        <w:t xml:space="preserve"> by decision-makers. The introduction of surveillance technology by law enforcement frequently </w:t>
      </w:r>
      <w:r w:rsidRPr="00CA5966">
        <w:rPr>
          <w:rFonts w:ascii="Arial" w:hAnsi="Arial" w:cs="Arial"/>
          <w:sz w:val="24"/>
          <w:szCs w:val="24"/>
        </w:rPr>
        <w:t>lags</w:t>
      </w:r>
      <w:r w:rsidRPr="00CA5966">
        <w:rPr>
          <w:rFonts w:ascii="Arial" w:hAnsi="Arial" w:cs="Arial"/>
          <w:sz w:val="24"/>
          <w:szCs w:val="24"/>
        </w:rPr>
        <w:t xml:space="preserve"> the rules and regulations that would assure its proper use, and the negative effects are rarely foreseen, especially when they pertain to privacy issues. The technology is being framed in the policy narrative in the UK as a means of increasing openness in police-community interactions and establishing legitimacy. However, regardless of the nobleness of the original goal, technologies have a tendency to shift from being helpful to being overtly controlling in the absence of countervailing friction.</w:t>
      </w:r>
      <w:r>
        <w:rPr>
          <w:rFonts w:ascii="Arial" w:hAnsi="Arial" w:cs="Arial"/>
          <w:sz w:val="24"/>
          <w:szCs w:val="24"/>
        </w:rPr>
        <w:t xml:space="preserve"> </w:t>
      </w:r>
      <w:sdt>
        <w:sdtPr>
          <w:rPr>
            <w:rFonts w:ascii="Arial" w:hAnsi="Arial" w:cs="Arial"/>
            <w:sz w:val="24"/>
            <w:szCs w:val="24"/>
          </w:rPr>
          <w:id w:val="-1410153341"/>
          <w:citation/>
        </w:sdtPr>
        <w:sdtContent>
          <w:r>
            <w:rPr>
              <w:rFonts w:ascii="Arial" w:hAnsi="Arial" w:cs="Arial"/>
              <w:sz w:val="24"/>
              <w:szCs w:val="24"/>
            </w:rPr>
            <w:fldChar w:fldCharType="begin"/>
          </w:r>
          <w:r>
            <w:rPr>
              <w:rFonts w:ascii="Arial" w:hAnsi="Arial" w:cs="Arial"/>
              <w:sz w:val="24"/>
              <w:szCs w:val="24"/>
            </w:rPr>
            <w:instrText xml:space="preserve"> CITATION Ada17 \l 2057 </w:instrText>
          </w:r>
          <w:r>
            <w:rPr>
              <w:rFonts w:ascii="Arial" w:hAnsi="Arial" w:cs="Arial"/>
              <w:sz w:val="24"/>
              <w:szCs w:val="24"/>
            </w:rPr>
            <w:fldChar w:fldCharType="separate"/>
          </w:r>
          <w:r w:rsidRPr="00CA5966">
            <w:rPr>
              <w:rFonts w:ascii="Arial" w:hAnsi="Arial" w:cs="Arial"/>
              <w:noProof/>
              <w:sz w:val="24"/>
              <w:szCs w:val="24"/>
            </w:rPr>
            <w:t>(Adams, 2017)</w:t>
          </w:r>
          <w:r>
            <w:rPr>
              <w:rFonts w:ascii="Arial" w:hAnsi="Arial" w:cs="Arial"/>
              <w:sz w:val="24"/>
              <w:szCs w:val="24"/>
            </w:rPr>
            <w:fldChar w:fldCharType="end"/>
          </w:r>
        </w:sdtContent>
      </w:sdt>
    </w:p>
    <w:p w14:paraId="4CE31C1E" w14:textId="00E4AA79" w:rsidR="004C1001" w:rsidRDefault="002D7CC3" w:rsidP="004C1001">
      <w:pPr>
        <w:spacing w:line="480" w:lineRule="auto"/>
        <w:rPr>
          <w:rFonts w:ascii="Arial" w:hAnsi="Arial" w:cs="Arial"/>
          <w:b/>
          <w:bCs/>
          <w:sz w:val="24"/>
          <w:szCs w:val="24"/>
          <w:u w:val="single"/>
        </w:rPr>
      </w:pPr>
      <w:r w:rsidRPr="002D7CC3">
        <w:rPr>
          <w:rFonts w:ascii="Arial" w:hAnsi="Arial" w:cs="Arial"/>
          <w:b/>
          <w:bCs/>
          <w:sz w:val="24"/>
          <w:szCs w:val="24"/>
          <w:u w:val="single"/>
        </w:rPr>
        <w:t xml:space="preserve">Evaluate the use of their evidence </w:t>
      </w:r>
      <w:proofErr w:type="gramStart"/>
      <w:r w:rsidRPr="002D7CC3">
        <w:rPr>
          <w:rFonts w:ascii="Arial" w:hAnsi="Arial" w:cs="Arial"/>
          <w:b/>
          <w:bCs/>
          <w:sz w:val="24"/>
          <w:szCs w:val="24"/>
          <w:u w:val="single"/>
        </w:rPr>
        <w:t>in regards to</w:t>
      </w:r>
      <w:proofErr w:type="gramEnd"/>
      <w:r w:rsidRPr="002D7CC3">
        <w:rPr>
          <w:rFonts w:ascii="Arial" w:hAnsi="Arial" w:cs="Arial"/>
          <w:b/>
          <w:bCs/>
          <w:sz w:val="24"/>
          <w:szCs w:val="24"/>
          <w:u w:val="single"/>
        </w:rPr>
        <w:t xml:space="preserve"> a crime</w:t>
      </w:r>
      <w:r w:rsidR="00385366">
        <w:rPr>
          <w:rFonts w:ascii="Arial" w:hAnsi="Arial" w:cs="Arial"/>
          <w:b/>
          <w:bCs/>
          <w:sz w:val="24"/>
          <w:szCs w:val="24"/>
          <w:u w:val="single"/>
        </w:rPr>
        <w:t xml:space="preserve"> (Domestic Abuse)</w:t>
      </w:r>
    </w:p>
    <w:p w14:paraId="61CCA816" w14:textId="122585A4" w:rsidR="00385366" w:rsidRDefault="00B83609" w:rsidP="004C1001">
      <w:pPr>
        <w:spacing w:line="480" w:lineRule="auto"/>
        <w:rPr>
          <w:rFonts w:ascii="Arial" w:hAnsi="Arial" w:cs="Arial"/>
          <w:sz w:val="24"/>
          <w:szCs w:val="24"/>
        </w:rPr>
      </w:pPr>
      <w:r>
        <w:rPr>
          <w:rFonts w:ascii="Arial" w:hAnsi="Arial" w:cs="Arial"/>
          <w:sz w:val="24"/>
          <w:szCs w:val="24"/>
        </w:rPr>
        <w:t xml:space="preserve">With this evaluation, domestic </w:t>
      </w:r>
      <w:r w:rsidR="00AA6AF9">
        <w:rPr>
          <w:rFonts w:ascii="Arial" w:hAnsi="Arial" w:cs="Arial"/>
          <w:sz w:val="24"/>
          <w:szCs w:val="24"/>
        </w:rPr>
        <w:t xml:space="preserve">abuse is a topic which body worn video cameras have the most use. </w:t>
      </w:r>
      <w:r w:rsidR="00FB2A85">
        <w:rPr>
          <w:rFonts w:ascii="Arial" w:hAnsi="Arial" w:cs="Arial"/>
          <w:sz w:val="24"/>
          <w:szCs w:val="24"/>
        </w:rPr>
        <w:t xml:space="preserve">Body worn video cameras can </w:t>
      </w:r>
      <w:r w:rsidR="002C18FC">
        <w:rPr>
          <w:rFonts w:ascii="Arial" w:hAnsi="Arial" w:cs="Arial"/>
          <w:sz w:val="24"/>
          <w:szCs w:val="24"/>
        </w:rPr>
        <w:t xml:space="preserve">show the events that had happened or is happening at the scene they </w:t>
      </w:r>
      <w:r w:rsidR="006077D0">
        <w:rPr>
          <w:rFonts w:ascii="Arial" w:hAnsi="Arial" w:cs="Arial"/>
          <w:sz w:val="24"/>
          <w:szCs w:val="24"/>
        </w:rPr>
        <w:t xml:space="preserve">attend </w:t>
      </w:r>
      <w:proofErr w:type="gramStart"/>
      <w:r w:rsidR="006077D0">
        <w:rPr>
          <w:rFonts w:ascii="Arial" w:hAnsi="Arial" w:cs="Arial"/>
          <w:sz w:val="24"/>
          <w:szCs w:val="24"/>
        </w:rPr>
        <w:t>to,</w:t>
      </w:r>
      <w:proofErr w:type="gramEnd"/>
      <w:r w:rsidR="006077D0">
        <w:rPr>
          <w:rFonts w:ascii="Arial" w:hAnsi="Arial" w:cs="Arial"/>
          <w:sz w:val="24"/>
          <w:szCs w:val="24"/>
        </w:rPr>
        <w:t xml:space="preserve"> it can also record the </w:t>
      </w:r>
      <w:r w:rsidR="00185575">
        <w:rPr>
          <w:rFonts w:ascii="Arial" w:hAnsi="Arial" w:cs="Arial"/>
          <w:sz w:val="24"/>
          <w:szCs w:val="24"/>
        </w:rPr>
        <w:t>layout of the scene which can show where damage has been dealt</w:t>
      </w:r>
      <w:r w:rsidR="006B133C">
        <w:rPr>
          <w:rFonts w:ascii="Arial" w:hAnsi="Arial" w:cs="Arial"/>
          <w:sz w:val="24"/>
          <w:szCs w:val="24"/>
        </w:rPr>
        <w:t xml:space="preserve">. </w:t>
      </w:r>
      <w:r w:rsidR="00145B5A" w:rsidRPr="00145B5A">
        <w:rPr>
          <w:rFonts w:ascii="Arial" w:hAnsi="Arial" w:cs="Arial"/>
          <w:sz w:val="24"/>
          <w:szCs w:val="24"/>
        </w:rPr>
        <w:t xml:space="preserve">The fact that the cameras made the </w:t>
      </w:r>
      <w:r w:rsidR="00145B5A" w:rsidRPr="00145B5A">
        <w:rPr>
          <w:rFonts w:ascii="Arial" w:hAnsi="Arial" w:cs="Arial"/>
          <w:sz w:val="24"/>
          <w:szCs w:val="24"/>
        </w:rPr>
        <w:lastRenderedPageBreak/>
        <w:t>officers more conscious of their own behaviours while they were wearing them further suggests a moderating influence. Many of the officers who responded to a later poll said it enhanced their confidence in obtaining a conviction since the video may provide a more accurate and detailed account of the situation than a statement could. When responding to domestic violence occurrences, there are advantages to documenting the circumstances, remarks, feelings, and injuries.</w:t>
      </w:r>
      <w:r w:rsidR="00145B5A">
        <w:rPr>
          <w:rFonts w:ascii="Arial" w:hAnsi="Arial" w:cs="Arial"/>
          <w:sz w:val="24"/>
          <w:szCs w:val="24"/>
        </w:rPr>
        <w:t xml:space="preserve"> </w:t>
      </w:r>
      <w:sdt>
        <w:sdtPr>
          <w:rPr>
            <w:rFonts w:ascii="Arial" w:hAnsi="Arial" w:cs="Arial"/>
            <w:sz w:val="24"/>
            <w:szCs w:val="24"/>
          </w:rPr>
          <w:id w:val="-1313489096"/>
          <w:citation/>
        </w:sdtPr>
        <w:sdtContent>
          <w:r w:rsidR="00145B5A">
            <w:rPr>
              <w:rFonts w:ascii="Arial" w:hAnsi="Arial" w:cs="Arial"/>
              <w:sz w:val="24"/>
              <w:szCs w:val="24"/>
            </w:rPr>
            <w:fldChar w:fldCharType="begin"/>
          </w:r>
          <w:r w:rsidR="00145B5A">
            <w:rPr>
              <w:rFonts w:ascii="Arial" w:hAnsi="Arial" w:cs="Arial"/>
              <w:sz w:val="24"/>
              <w:szCs w:val="24"/>
            </w:rPr>
            <w:instrText xml:space="preserve"> CITATION Pin14 \l 2057 </w:instrText>
          </w:r>
          <w:r w:rsidR="00145B5A">
            <w:rPr>
              <w:rFonts w:ascii="Arial" w:hAnsi="Arial" w:cs="Arial"/>
              <w:sz w:val="24"/>
              <w:szCs w:val="24"/>
            </w:rPr>
            <w:fldChar w:fldCharType="separate"/>
          </w:r>
          <w:r w:rsidR="00145B5A" w:rsidRPr="00145B5A">
            <w:rPr>
              <w:rFonts w:ascii="Arial" w:hAnsi="Arial" w:cs="Arial"/>
              <w:noProof/>
              <w:sz w:val="24"/>
              <w:szCs w:val="24"/>
            </w:rPr>
            <w:t>(Pinnacle, 2014)</w:t>
          </w:r>
          <w:r w:rsidR="00145B5A">
            <w:rPr>
              <w:rFonts w:ascii="Arial" w:hAnsi="Arial" w:cs="Arial"/>
              <w:sz w:val="24"/>
              <w:szCs w:val="24"/>
            </w:rPr>
            <w:fldChar w:fldCharType="end"/>
          </w:r>
        </w:sdtContent>
      </w:sdt>
    </w:p>
    <w:p w14:paraId="2F7F0F1A" w14:textId="65BCFF57" w:rsidR="00145B5A" w:rsidRDefault="00145B5A" w:rsidP="004C1001">
      <w:pPr>
        <w:spacing w:line="480" w:lineRule="auto"/>
        <w:rPr>
          <w:rFonts w:ascii="Arial" w:hAnsi="Arial" w:cs="Arial"/>
          <w:b/>
          <w:bCs/>
          <w:sz w:val="24"/>
          <w:szCs w:val="24"/>
          <w:u w:val="single"/>
        </w:rPr>
      </w:pPr>
      <w:r w:rsidRPr="00145B5A">
        <w:rPr>
          <w:rFonts w:ascii="Arial" w:hAnsi="Arial" w:cs="Arial"/>
          <w:b/>
          <w:bCs/>
          <w:sz w:val="24"/>
          <w:szCs w:val="24"/>
          <w:u w:val="single"/>
        </w:rPr>
        <w:t>Conclusion</w:t>
      </w:r>
    </w:p>
    <w:p w14:paraId="6B20E437" w14:textId="3F2C5530" w:rsidR="005953C6" w:rsidRPr="00EB275F" w:rsidRDefault="00D16130" w:rsidP="004C1001">
      <w:pPr>
        <w:spacing w:line="480" w:lineRule="auto"/>
        <w:rPr>
          <w:rFonts w:ascii="Arial" w:hAnsi="Arial" w:cs="Arial"/>
          <w:sz w:val="24"/>
          <w:szCs w:val="24"/>
        </w:rPr>
      </w:pPr>
      <w:r>
        <w:rPr>
          <w:rFonts w:ascii="Arial" w:hAnsi="Arial" w:cs="Arial"/>
          <w:sz w:val="24"/>
          <w:szCs w:val="24"/>
        </w:rPr>
        <w:t xml:space="preserve">in conclusion body worn video cameras are </w:t>
      </w:r>
      <w:r w:rsidR="00B85FD1">
        <w:rPr>
          <w:rFonts w:ascii="Arial" w:hAnsi="Arial" w:cs="Arial"/>
          <w:sz w:val="24"/>
          <w:szCs w:val="24"/>
        </w:rPr>
        <w:t>an</w:t>
      </w:r>
      <w:r>
        <w:rPr>
          <w:rFonts w:ascii="Arial" w:hAnsi="Arial" w:cs="Arial"/>
          <w:sz w:val="24"/>
          <w:szCs w:val="24"/>
        </w:rPr>
        <w:t xml:space="preserve"> amazing tool which police officers should all be equipped with </w:t>
      </w:r>
      <w:proofErr w:type="gramStart"/>
      <w:r>
        <w:rPr>
          <w:rFonts w:ascii="Arial" w:hAnsi="Arial" w:cs="Arial"/>
          <w:sz w:val="24"/>
          <w:szCs w:val="24"/>
        </w:rPr>
        <w:t>due to the fact that</w:t>
      </w:r>
      <w:proofErr w:type="gramEnd"/>
      <w:r>
        <w:rPr>
          <w:rFonts w:ascii="Arial" w:hAnsi="Arial" w:cs="Arial"/>
          <w:sz w:val="24"/>
          <w:szCs w:val="24"/>
        </w:rPr>
        <w:t xml:space="preserve"> it can capture evidence and interactions that would prove more </w:t>
      </w:r>
      <w:r w:rsidR="00B85FD1">
        <w:rPr>
          <w:rFonts w:ascii="Arial" w:hAnsi="Arial" w:cs="Arial"/>
          <w:sz w:val="24"/>
          <w:szCs w:val="24"/>
        </w:rPr>
        <w:t>beneficial</w:t>
      </w:r>
      <w:r>
        <w:rPr>
          <w:rFonts w:ascii="Arial" w:hAnsi="Arial" w:cs="Arial"/>
          <w:sz w:val="24"/>
          <w:szCs w:val="24"/>
        </w:rPr>
        <w:t xml:space="preserve"> to a court case than a written statement since </w:t>
      </w:r>
      <w:r w:rsidR="00B85FD1">
        <w:rPr>
          <w:rFonts w:ascii="Arial" w:hAnsi="Arial" w:cs="Arial"/>
          <w:sz w:val="24"/>
          <w:szCs w:val="24"/>
        </w:rPr>
        <w:t xml:space="preserve">you can actually view the events happen. It also defends the officer or people involved from any misconduct that may occur </w:t>
      </w:r>
      <w:r w:rsidR="005953C6">
        <w:rPr>
          <w:rFonts w:ascii="Arial" w:hAnsi="Arial" w:cs="Arial"/>
          <w:sz w:val="24"/>
          <w:szCs w:val="24"/>
        </w:rPr>
        <w:t>when on scene.</w:t>
      </w:r>
    </w:p>
    <w:sdt>
      <w:sdtPr>
        <w:rPr>
          <w:sz w:val="24"/>
          <w:szCs w:val="24"/>
        </w:rPr>
        <w:id w:val="1624269345"/>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14:paraId="417D74E5" w14:textId="4D181848" w:rsidR="00EB275F" w:rsidRPr="00EB275F" w:rsidRDefault="00EB275F">
          <w:pPr>
            <w:pStyle w:val="Heading1"/>
            <w:rPr>
              <w:rFonts w:ascii="Arial" w:hAnsi="Arial" w:cs="Arial"/>
              <w:color w:val="000000" w:themeColor="text1"/>
              <w:sz w:val="24"/>
              <w:szCs w:val="24"/>
              <w:u w:val="single"/>
            </w:rPr>
          </w:pPr>
          <w:r w:rsidRPr="00EB275F">
            <w:rPr>
              <w:rFonts w:ascii="Arial" w:hAnsi="Arial" w:cs="Arial"/>
              <w:color w:val="000000" w:themeColor="text1"/>
              <w:sz w:val="24"/>
              <w:szCs w:val="24"/>
              <w:u w:val="single"/>
            </w:rPr>
            <w:t>Bibliography</w:t>
          </w:r>
        </w:p>
        <w:sdt>
          <w:sdtPr>
            <w:id w:val="111145805"/>
            <w:bibliography/>
          </w:sdtPr>
          <w:sdtContent>
            <w:p w14:paraId="0CCCD700" w14:textId="77777777" w:rsidR="00EB275F" w:rsidRDefault="00EB275F" w:rsidP="00EB275F">
              <w:pPr>
                <w:pStyle w:val="Bibliography"/>
                <w:rPr>
                  <w:noProof/>
                  <w:sz w:val="24"/>
                  <w:szCs w:val="24"/>
                  <w:lang w:val="en-US"/>
                </w:rPr>
              </w:pPr>
              <w:r>
                <w:fldChar w:fldCharType="begin"/>
              </w:r>
              <w:r>
                <w:instrText xml:space="preserve"> BIBLIOGRAPHY </w:instrText>
              </w:r>
              <w:r>
                <w:fldChar w:fldCharType="separate"/>
              </w:r>
              <w:r>
                <w:rPr>
                  <w:noProof/>
                  <w:lang w:val="en-US"/>
                </w:rPr>
                <w:t xml:space="preserve">10-8 Video, 2016. </w:t>
              </w:r>
              <w:r>
                <w:rPr>
                  <w:i/>
                  <w:iCs/>
                  <w:noProof/>
                  <w:lang w:val="en-US"/>
                </w:rPr>
                <w:t xml:space="preserve">Exploring pros and cons. </w:t>
              </w:r>
              <w:r>
                <w:rPr>
                  <w:noProof/>
                  <w:lang w:val="en-US"/>
                </w:rPr>
                <w:t xml:space="preserve">[Online] </w:t>
              </w:r>
              <w:r>
                <w:rPr>
                  <w:noProof/>
                  <w:lang w:val="en-US"/>
                </w:rPr>
                <w:br/>
                <w:t xml:space="preserve">Available at: </w:t>
              </w:r>
              <w:r>
                <w:rPr>
                  <w:noProof/>
                  <w:u w:val="single"/>
                  <w:lang w:val="en-US"/>
                </w:rPr>
                <w:t>https://www.10-8video.com/Blog/exploring-pros-cons-police-body-cams</w:t>
              </w:r>
              <w:r>
                <w:rPr>
                  <w:noProof/>
                  <w:lang w:val="en-US"/>
                </w:rPr>
                <w:br/>
                <w:t>[Accessed 24 04 2023].</w:t>
              </w:r>
            </w:p>
            <w:p w14:paraId="2960CFE7" w14:textId="77777777" w:rsidR="00EB275F" w:rsidRDefault="00EB275F" w:rsidP="00EB275F">
              <w:pPr>
                <w:pStyle w:val="Bibliography"/>
                <w:rPr>
                  <w:noProof/>
                  <w:lang w:val="en-US"/>
                </w:rPr>
              </w:pPr>
              <w:r>
                <w:rPr>
                  <w:noProof/>
                  <w:lang w:val="en-US"/>
                </w:rPr>
                <w:t xml:space="preserve">Adams, 2017. </w:t>
              </w:r>
              <w:r>
                <w:rPr>
                  <w:i/>
                  <w:iCs/>
                  <w:noProof/>
                  <w:lang w:val="en-US"/>
                </w:rPr>
                <w:t xml:space="preserve">The ethics of body worn cameras. </w:t>
              </w:r>
              <w:r>
                <w:rPr>
                  <w:noProof/>
                  <w:lang w:val="en-US"/>
                </w:rPr>
                <w:t xml:space="preserve">[Online] </w:t>
              </w:r>
              <w:r>
                <w:rPr>
                  <w:noProof/>
                  <w:lang w:val="en-US"/>
                </w:rPr>
                <w:br/>
                <w:t xml:space="preserve">Available at: </w:t>
              </w:r>
              <w:r>
                <w:rPr>
                  <w:noProof/>
                  <w:u w:val="single"/>
                  <w:lang w:val="en-US"/>
                </w:rPr>
                <w:t>https://www.researchgate.net/publication/321430713_Visibility_is_a_Trap_The_Ethics_of_Police_Body-Worn_Cameras_and_Control</w:t>
              </w:r>
              <w:r>
                <w:rPr>
                  <w:noProof/>
                  <w:lang w:val="en-US"/>
                </w:rPr>
                <w:br/>
                <w:t>[Accessed 24 04 2023].</w:t>
              </w:r>
            </w:p>
            <w:p w14:paraId="02148D8A" w14:textId="77777777" w:rsidR="00EB275F" w:rsidRDefault="00EB275F" w:rsidP="00EB275F">
              <w:pPr>
                <w:pStyle w:val="Bibliography"/>
                <w:rPr>
                  <w:noProof/>
                  <w:lang w:val="en-US"/>
                </w:rPr>
              </w:pPr>
              <w:r>
                <w:rPr>
                  <w:noProof/>
                  <w:lang w:val="en-US"/>
                </w:rPr>
                <w:t xml:space="preserve">Body Camera, 2022. </w:t>
              </w:r>
              <w:r>
                <w:rPr>
                  <w:i/>
                  <w:iCs/>
                  <w:noProof/>
                  <w:lang w:val="en-US"/>
                </w:rPr>
                <w:t xml:space="preserve">Benefits of using body worn cameras. </w:t>
              </w:r>
              <w:r>
                <w:rPr>
                  <w:noProof/>
                  <w:lang w:val="en-US"/>
                </w:rPr>
                <w:t xml:space="preserve">[Online] </w:t>
              </w:r>
              <w:r>
                <w:rPr>
                  <w:noProof/>
                  <w:lang w:val="en-US"/>
                </w:rPr>
                <w:br/>
                <w:t xml:space="preserve">Available at: </w:t>
              </w:r>
              <w:r>
                <w:rPr>
                  <w:noProof/>
                  <w:u w:val="single"/>
                  <w:lang w:val="en-US"/>
                </w:rPr>
                <w:t>https://www.bodycamera.co.uk/pages/about-body-worn-video</w:t>
              </w:r>
              <w:r>
                <w:rPr>
                  <w:noProof/>
                  <w:lang w:val="en-US"/>
                </w:rPr>
                <w:br/>
                <w:t>[Accessed 20 04 2023].</w:t>
              </w:r>
            </w:p>
            <w:p w14:paraId="69869895" w14:textId="77777777" w:rsidR="00EB275F" w:rsidRDefault="00EB275F" w:rsidP="00EB275F">
              <w:pPr>
                <w:pStyle w:val="Bibliography"/>
                <w:rPr>
                  <w:noProof/>
                  <w:lang w:val="en-US"/>
                </w:rPr>
              </w:pPr>
              <w:r>
                <w:rPr>
                  <w:noProof/>
                  <w:lang w:val="en-US"/>
                </w:rPr>
                <w:t xml:space="preserve">Criminal Justice , 2020. </w:t>
              </w:r>
              <w:r>
                <w:rPr>
                  <w:i/>
                  <w:iCs/>
                  <w:noProof/>
                  <w:lang w:val="en-US"/>
                </w:rPr>
                <w:t xml:space="preserve">Routine Activity Theory. </w:t>
              </w:r>
              <w:r>
                <w:rPr>
                  <w:noProof/>
                  <w:lang w:val="en-US"/>
                </w:rPr>
                <w:t xml:space="preserve">[Online] </w:t>
              </w:r>
              <w:r>
                <w:rPr>
                  <w:noProof/>
                  <w:lang w:val="en-US"/>
                </w:rPr>
                <w:br/>
                <w:t xml:space="preserve">Available at: </w:t>
              </w:r>
              <w:r>
                <w:rPr>
                  <w:noProof/>
                  <w:u w:val="single"/>
                  <w:lang w:val="en-US"/>
                </w:rPr>
                <w:t>http://criminal-justice.iresearchnet.com/criminology-theories/routine-activities-theory/</w:t>
              </w:r>
              <w:r>
                <w:rPr>
                  <w:noProof/>
                  <w:lang w:val="en-US"/>
                </w:rPr>
                <w:br/>
                <w:t>[Accessed 20 04 2023].</w:t>
              </w:r>
            </w:p>
            <w:p w14:paraId="6B9887D6" w14:textId="77777777" w:rsidR="00EB275F" w:rsidRDefault="00EB275F" w:rsidP="00EB275F">
              <w:pPr>
                <w:pStyle w:val="Bibliography"/>
                <w:rPr>
                  <w:noProof/>
                  <w:lang w:val="en-US"/>
                </w:rPr>
              </w:pPr>
              <w:r>
                <w:rPr>
                  <w:noProof/>
                  <w:lang w:val="en-US"/>
                </w:rPr>
                <w:t xml:space="preserve">Norfolk, 2018. </w:t>
              </w:r>
              <w:r>
                <w:rPr>
                  <w:i/>
                  <w:iCs/>
                  <w:noProof/>
                  <w:lang w:val="en-US"/>
                </w:rPr>
                <w:t xml:space="preserve">Body worn cameras. </w:t>
              </w:r>
              <w:r>
                <w:rPr>
                  <w:noProof/>
                  <w:lang w:val="en-US"/>
                </w:rPr>
                <w:t xml:space="preserve">[Online] </w:t>
              </w:r>
              <w:r>
                <w:rPr>
                  <w:noProof/>
                  <w:lang w:val="en-US"/>
                </w:rPr>
                <w:br/>
                <w:t xml:space="preserve">Available at: </w:t>
              </w:r>
              <w:r>
                <w:rPr>
                  <w:noProof/>
                  <w:u w:val="single"/>
                  <w:lang w:val="en-US"/>
                </w:rPr>
                <w:t>Police officers all around the United Kingdom are equipped with body-worn video cameras to record evidence for prosecution and to safeguard public safety. A clear and precise record of the events and interactions will be provided by the cameras. They wil</w:t>
              </w:r>
              <w:r>
                <w:rPr>
                  <w:noProof/>
                  <w:lang w:val="en-US"/>
                </w:rPr>
                <w:br/>
                <w:t>[Accessed 20 04 2023].</w:t>
              </w:r>
            </w:p>
            <w:p w14:paraId="55A00950" w14:textId="77777777" w:rsidR="00EB275F" w:rsidRDefault="00EB275F" w:rsidP="00EB275F">
              <w:pPr>
                <w:pStyle w:val="Bibliography"/>
                <w:rPr>
                  <w:noProof/>
                  <w:lang w:val="en-US"/>
                </w:rPr>
              </w:pPr>
              <w:r>
                <w:rPr>
                  <w:noProof/>
                  <w:lang w:val="en-US"/>
                </w:rPr>
                <w:lastRenderedPageBreak/>
                <w:t xml:space="preserve">Open Learn, 2020. </w:t>
              </w:r>
              <w:r>
                <w:rPr>
                  <w:i/>
                  <w:iCs/>
                  <w:noProof/>
                  <w:lang w:val="en-US"/>
                </w:rPr>
                <w:t xml:space="preserve">Exploring evidence based polcing. </w:t>
              </w:r>
              <w:r>
                <w:rPr>
                  <w:noProof/>
                  <w:lang w:val="en-US"/>
                </w:rPr>
                <w:t xml:space="preserve">[Online] </w:t>
              </w:r>
              <w:r>
                <w:rPr>
                  <w:noProof/>
                  <w:lang w:val="en-US"/>
                </w:rPr>
                <w:br/>
                <w:t xml:space="preserve">Available at: </w:t>
              </w:r>
              <w:r>
                <w:rPr>
                  <w:noProof/>
                  <w:u w:val="single"/>
                  <w:lang w:val="en-US"/>
                </w:rPr>
                <w:t>https://www.open.edu/openlearn/money-business/leadership-management/exploring-evidence-based-policing/content-section-2</w:t>
              </w:r>
              <w:r>
                <w:rPr>
                  <w:noProof/>
                  <w:lang w:val="en-US"/>
                </w:rPr>
                <w:br/>
                <w:t>[Accessed 20 04 2023].</w:t>
              </w:r>
            </w:p>
            <w:p w14:paraId="7792238B" w14:textId="77777777" w:rsidR="00EB275F" w:rsidRDefault="00EB275F" w:rsidP="00EB275F">
              <w:pPr>
                <w:pStyle w:val="Bibliography"/>
                <w:rPr>
                  <w:noProof/>
                  <w:lang w:val="en-US"/>
                </w:rPr>
              </w:pPr>
              <w:r>
                <w:rPr>
                  <w:noProof/>
                  <w:lang w:val="en-US"/>
                </w:rPr>
                <w:t xml:space="preserve">Open Learn, 2023. </w:t>
              </w:r>
              <w:r>
                <w:rPr>
                  <w:i/>
                  <w:iCs/>
                  <w:noProof/>
                  <w:lang w:val="en-US"/>
                </w:rPr>
                <w:t xml:space="preserve">What is evidence based polcing. </w:t>
              </w:r>
              <w:r>
                <w:rPr>
                  <w:noProof/>
                  <w:lang w:val="en-US"/>
                </w:rPr>
                <w:t xml:space="preserve">[Online] </w:t>
              </w:r>
              <w:r>
                <w:rPr>
                  <w:noProof/>
                  <w:lang w:val="en-US"/>
                </w:rPr>
                <w:br/>
                <w:t xml:space="preserve">Available at: </w:t>
              </w:r>
              <w:r>
                <w:rPr>
                  <w:noProof/>
                  <w:u w:val="single"/>
                  <w:lang w:val="en-US"/>
                </w:rPr>
                <w:t>https://www.open.edu/openlearn/money-business/leadership-management/exploring-evidence-based-policing/content-section-2</w:t>
              </w:r>
            </w:p>
            <w:p w14:paraId="3C6A7166" w14:textId="77777777" w:rsidR="00EB275F" w:rsidRDefault="00EB275F" w:rsidP="00EB275F">
              <w:pPr>
                <w:pStyle w:val="Bibliography"/>
                <w:rPr>
                  <w:noProof/>
                  <w:lang w:val="en-US"/>
                </w:rPr>
              </w:pPr>
              <w:r>
                <w:rPr>
                  <w:noProof/>
                  <w:lang w:val="en-US"/>
                </w:rPr>
                <w:t xml:space="preserve">Pinnacle, 2014. </w:t>
              </w:r>
              <w:r>
                <w:rPr>
                  <w:i/>
                  <w:iCs/>
                  <w:noProof/>
                  <w:lang w:val="en-US"/>
                </w:rPr>
                <w:t xml:space="preserve">Body cameras in domestic abuse. </w:t>
              </w:r>
              <w:r>
                <w:rPr>
                  <w:noProof/>
                  <w:lang w:val="en-US"/>
                </w:rPr>
                <w:t xml:space="preserve">[Online] </w:t>
              </w:r>
              <w:r>
                <w:rPr>
                  <w:noProof/>
                  <w:lang w:val="en-US"/>
                </w:rPr>
                <w:br/>
                <w:t xml:space="preserve">Available at: </w:t>
              </w:r>
              <w:r>
                <w:rPr>
                  <w:noProof/>
                  <w:u w:val="single"/>
                  <w:lang w:val="en-US"/>
                </w:rPr>
                <w:t>https://www.pinnacleresponse.com/body-cameras-in-domestic-abuse-trial</w:t>
              </w:r>
              <w:r>
                <w:rPr>
                  <w:noProof/>
                  <w:lang w:val="en-US"/>
                </w:rPr>
                <w:br/>
                <w:t>[Accessed 24 04 2023].</w:t>
              </w:r>
            </w:p>
            <w:p w14:paraId="5A8D3117" w14:textId="77777777" w:rsidR="00EB275F" w:rsidRDefault="00EB275F" w:rsidP="00EB275F">
              <w:pPr>
                <w:pStyle w:val="Bibliography"/>
                <w:rPr>
                  <w:noProof/>
                  <w:lang w:val="en-US"/>
                </w:rPr>
              </w:pPr>
              <w:r>
                <w:rPr>
                  <w:noProof/>
                  <w:lang w:val="en-US"/>
                </w:rPr>
                <w:t xml:space="preserve">Study, 2016. </w:t>
              </w:r>
              <w:r>
                <w:rPr>
                  <w:i/>
                  <w:iCs/>
                  <w:noProof/>
                  <w:lang w:val="en-US"/>
                </w:rPr>
                <w:t xml:space="preserve">Rational Choice Theory. </w:t>
              </w:r>
              <w:r>
                <w:rPr>
                  <w:noProof/>
                  <w:lang w:val="en-US"/>
                </w:rPr>
                <w:t xml:space="preserve">[Online] </w:t>
              </w:r>
              <w:r>
                <w:rPr>
                  <w:noProof/>
                  <w:lang w:val="en-US"/>
                </w:rPr>
                <w:br/>
                <w:t xml:space="preserve">Available at: </w:t>
              </w:r>
              <w:r>
                <w:rPr>
                  <w:noProof/>
                  <w:u w:val="single"/>
                  <w:lang w:val="en-US"/>
                </w:rPr>
                <w:t>https://study.com/learn/lesson/rational-choice-theory-criminology-pros-cons.html</w:t>
              </w:r>
              <w:r>
                <w:rPr>
                  <w:noProof/>
                  <w:lang w:val="en-US"/>
                </w:rPr>
                <w:br/>
                <w:t>[Accessed 20 04 2023].</w:t>
              </w:r>
            </w:p>
            <w:p w14:paraId="75A133CB" w14:textId="77777777" w:rsidR="00EB275F" w:rsidRDefault="00EB275F" w:rsidP="00EB275F">
              <w:pPr>
                <w:pStyle w:val="Bibliography"/>
                <w:rPr>
                  <w:noProof/>
                  <w:lang w:val="en-US"/>
                </w:rPr>
              </w:pPr>
              <w:r>
                <w:rPr>
                  <w:noProof/>
                  <w:lang w:val="en-US"/>
                </w:rPr>
                <w:t xml:space="preserve">University of cambridge, 2016. </w:t>
              </w:r>
              <w:r>
                <w:rPr>
                  <w:i/>
                  <w:iCs/>
                  <w:noProof/>
                  <w:lang w:val="en-US"/>
                </w:rPr>
                <w:t xml:space="preserve">Use of body-worn cameras. </w:t>
              </w:r>
              <w:r>
                <w:rPr>
                  <w:noProof/>
                  <w:lang w:val="en-US"/>
                </w:rPr>
                <w:t xml:space="preserve">[Online] </w:t>
              </w:r>
              <w:r>
                <w:rPr>
                  <w:noProof/>
                  <w:lang w:val="en-US"/>
                </w:rPr>
                <w:br/>
                <w:t xml:space="preserve">Available at: </w:t>
              </w:r>
              <w:r>
                <w:rPr>
                  <w:noProof/>
                  <w:u w:val="single"/>
                  <w:lang w:val="en-US"/>
                </w:rPr>
                <w:t>https://www.cam.ac.uk/research/news/use-of-body-worn-cameras-sees-complaints-against-police-virtually-vanish-study-finds</w:t>
              </w:r>
              <w:r>
                <w:rPr>
                  <w:noProof/>
                  <w:lang w:val="en-US"/>
                </w:rPr>
                <w:br/>
                <w:t>[Accessed 20 04 2023].</w:t>
              </w:r>
            </w:p>
            <w:p w14:paraId="444CD6ED" w14:textId="77777777" w:rsidR="00EB275F" w:rsidRDefault="00EB275F" w:rsidP="00EB275F">
              <w:pPr>
                <w:pStyle w:val="Bibliography"/>
                <w:rPr>
                  <w:noProof/>
                  <w:lang w:val="en-US"/>
                </w:rPr>
              </w:pPr>
              <w:r>
                <w:rPr>
                  <w:noProof/>
                  <w:lang w:val="en-US"/>
                </w:rPr>
                <w:t xml:space="preserve">UNODC, 2018. </w:t>
              </w:r>
              <w:r>
                <w:rPr>
                  <w:i/>
                  <w:iCs/>
                  <w:noProof/>
                  <w:lang w:val="en-US"/>
                </w:rPr>
                <w:t xml:space="preserve">Organised Crime Module. </w:t>
              </w:r>
              <w:r>
                <w:rPr>
                  <w:noProof/>
                  <w:lang w:val="en-US"/>
                </w:rPr>
                <w:t xml:space="preserve">[Online] </w:t>
              </w:r>
              <w:r>
                <w:rPr>
                  <w:noProof/>
                  <w:lang w:val="en-US"/>
                </w:rPr>
                <w:br/>
                <w:t xml:space="preserve">Available at: </w:t>
              </w:r>
              <w:r>
                <w:rPr>
                  <w:noProof/>
                  <w:u w:val="single"/>
                  <w:lang w:val="en-US"/>
                </w:rPr>
                <w:t>https://www.unodc.org/e4j/en/organized-crime/module-6/key-issues/classical-pain-pleasure-decisions.html#/top</w:t>
              </w:r>
              <w:r>
                <w:rPr>
                  <w:noProof/>
                  <w:lang w:val="en-US"/>
                </w:rPr>
                <w:br/>
                <w:t>[Accessed 20 04 2023].</w:t>
              </w:r>
            </w:p>
            <w:p w14:paraId="04FA5AF3" w14:textId="088E1068" w:rsidR="00EB275F" w:rsidRDefault="00EB275F" w:rsidP="00EB275F">
              <w:r>
                <w:rPr>
                  <w:b/>
                  <w:bCs/>
                  <w:noProof/>
                </w:rPr>
                <w:fldChar w:fldCharType="end"/>
              </w:r>
            </w:p>
          </w:sdtContent>
        </w:sdt>
      </w:sdtContent>
    </w:sdt>
    <w:p w14:paraId="5AE8AACD" w14:textId="77777777" w:rsidR="005953C6" w:rsidRPr="005953C6" w:rsidRDefault="005953C6" w:rsidP="004C1001">
      <w:pPr>
        <w:spacing w:line="480" w:lineRule="auto"/>
        <w:rPr>
          <w:rFonts w:ascii="Arial" w:hAnsi="Arial" w:cs="Arial"/>
          <w:b/>
          <w:bCs/>
          <w:sz w:val="24"/>
          <w:szCs w:val="24"/>
          <w:u w:val="single"/>
        </w:rPr>
      </w:pPr>
    </w:p>
    <w:p w14:paraId="6052825B" w14:textId="3FBA856A" w:rsidR="003E270C" w:rsidRPr="00D73E5D" w:rsidRDefault="003E270C" w:rsidP="00D73E5D">
      <w:pPr>
        <w:spacing w:line="480" w:lineRule="auto"/>
        <w:rPr>
          <w:rFonts w:ascii="Arial" w:hAnsi="Arial" w:cs="Arial"/>
          <w:sz w:val="24"/>
          <w:szCs w:val="24"/>
        </w:rPr>
      </w:pPr>
    </w:p>
    <w:p w14:paraId="3B08FADC" w14:textId="77777777" w:rsidR="006B3D25" w:rsidRDefault="006B3D25" w:rsidP="1347BFAB">
      <w:pPr>
        <w:rPr>
          <w:sz w:val="24"/>
          <w:szCs w:val="24"/>
        </w:rPr>
      </w:pPr>
    </w:p>
    <w:p w14:paraId="45D29FC6" w14:textId="77777777" w:rsidR="006B3D25" w:rsidRDefault="006B3D25" w:rsidP="1347BFAB">
      <w:pPr>
        <w:rPr>
          <w:sz w:val="24"/>
          <w:szCs w:val="24"/>
        </w:rPr>
      </w:pPr>
    </w:p>
    <w:p w14:paraId="3CD476F6" w14:textId="77777777" w:rsidR="006B3D25" w:rsidRDefault="006B3D25" w:rsidP="1347BFAB">
      <w:pPr>
        <w:rPr>
          <w:sz w:val="24"/>
          <w:szCs w:val="24"/>
        </w:rPr>
      </w:pPr>
    </w:p>
    <w:p w14:paraId="05E39C6E" w14:textId="77777777" w:rsidR="006B3D25" w:rsidRDefault="006B3D25" w:rsidP="1347BFAB">
      <w:pPr>
        <w:rPr>
          <w:sz w:val="24"/>
          <w:szCs w:val="24"/>
        </w:rPr>
      </w:pPr>
    </w:p>
    <w:p w14:paraId="562EB965" w14:textId="77777777" w:rsidR="006B3D25" w:rsidRDefault="006B3D25" w:rsidP="1347BFAB">
      <w:pPr>
        <w:rPr>
          <w:sz w:val="24"/>
          <w:szCs w:val="24"/>
        </w:rPr>
      </w:pPr>
    </w:p>
    <w:p w14:paraId="4DBE2BA5" w14:textId="77777777" w:rsidR="006B3D25" w:rsidRDefault="006B3D25" w:rsidP="1347BFAB">
      <w:pPr>
        <w:rPr>
          <w:sz w:val="24"/>
          <w:szCs w:val="24"/>
        </w:rPr>
      </w:pPr>
    </w:p>
    <w:p w14:paraId="10C8F34C" w14:textId="77777777" w:rsidR="006B3D25" w:rsidRDefault="006B3D25" w:rsidP="1347BFAB">
      <w:pPr>
        <w:rPr>
          <w:sz w:val="24"/>
          <w:szCs w:val="24"/>
        </w:rPr>
      </w:pPr>
    </w:p>
    <w:sectPr w:rsidR="006B3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A04DB" w14:textId="77777777" w:rsidR="005C14AB" w:rsidRDefault="005C14AB" w:rsidP="005C14AB">
      <w:pPr>
        <w:spacing w:after="0" w:line="240" w:lineRule="auto"/>
      </w:pPr>
      <w:r>
        <w:separator/>
      </w:r>
    </w:p>
  </w:endnote>
  <w:endnote w:type="continuationSeparator" w:id="0">
    <w:p w14:paraId="61B48897" w14:textId="77777777" w:rsidR="005C14AB" w:rsidRDefault="005C14AB" w:rsidP="005C1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DA70E" w14:textId="77777777" w:rsidR="005C14AB" w:rsidRDefault="005C14AB" w:rsidP="005C14AB">
      <w:pPr>
        <w:spacing w:after="0" w:line="240" w:lineRule="auto"/>
      </w:pPr>
      <w:r>
        <w:separator/>
      </w:r>
    </w:p>
  </w:footnote>
  <w:footnote w:type="continuationSeparator" w:id="0">
    <w:p w14:paraId="30A0387E" w14:textId="77777777" w:rsidR="005C14AB" w:rsidRDefault="005C14AB" w:rsidP="005C14AB">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WAlPumVD" int2:invalidationBookmarkName="" int2:hashCode="v9fu1ddnFE+IM7" int2:id="QV5jq6N4">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120FA7"/>
    <w:multiLevelType w:val="hybridMultilevel"/>
    <w:tmpl w:val="5E9034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37A6E6F"/>
    <w:multiLevelType w:val="hybridMultilevel"/>
    <w:tmpl w:val="D9961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5693359">
    <w:abstractNumId w:val="1"/>
  </w:num>
  <w:num w:numId="2" w16cid:durableId="1066755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28C488"/>
    <w:rsid w:val="00013E8E"/>
    <w:rsid w:val="00040955"/>
    <w:rsid w:val="00060108"/>
    <w:rsid w:val="00093EFD"/>
    <w:rsid w:val="000A5CA9"/>
    <w:rsid w:val="000D4361"/>
    <w:rsid w:val="00130C72"/>
    <w:rsid w:val="00145B5A"/>
    <w:rsid w:val="00167D5F"/>
    <w:rsid w:val="00185575"/>
    <w:rsid w:val="001A460C"/>
    <w:rsid w:val="001D4CA1"/>
    <w:rsid w:val="00224DDB"/>
    <w:rsid w:val="00267988"/>
    <w:rsid w:val="00267DAF"/>
    <w:rsid w:val="00276E91"/>
    <w:rsid w:val="002B1B46"/>
    <w:rsid w:val="002C18FC"/>
    <w:rsid w:val="002D7609"/>
    <w:rsid w:val="002D7CC3"/>
    <w:rsid w:val="00303FB0"/>
    <w:rsid w:val="00312075"/>
    <w:rsid w:val="0033110A"/>
    <w:rsid w:val="00340246"/>
    <w:rsid w:val="00355393"/>
    <w:rsid w:val="00365B56"/>
    <w:rsid w:val="003769EF"/>
    <w:rsid w:val="00385366"/>
    <w:rsid w:val="0039054A"/>
    <w:rsid w:val="003B1493"/>
    <w:rsid w:val="003C646E"/>
    <w:rsid w:val="003D65FB"/>
    <w:rsid w:val="003E270C"/>
    <w:rsid w:val="004027B7"/>
    <w:rsid w:val="004033DE"/>
    <w:rsid w:val="00454F5C"/>
    <w:rsid w:val="00470DEB"/>
    <w:rsid w:val="004865D4"/>
    <w:rsid w:val="004C1001"/>
    <w:rsid w:val="004C7D4D"/>
    <w:rsid w:val="004D2208"/>
    <w:rsid w:val="004E2E64"/>
    <w:rsid w:val="00536FAF"/>
    <w:rsid w:val="00556E20"/>
    <w:rsid w:val="0056494D"/>
    <w:rsid w:val="005740FA"/>
    <w:rsid w:val="005953C6"/>
    <w:rsid w:val="005A498C"/>
    <w:rsid w:val="005B3BB9"/>
    <w:rsid w:val="005B49F3"/>
    <w:rsid w:val="005C14AB"/>
    <w:rsid w:val="005F454D"/>
    <w:rsid w:val="006023CB"/>
    <w:rsid w:val="00602C3B"/>
    <w:rsid w:val="006077D0"/>
    <w:rsid w:val="00637D2E"/>
    <w:rsid w:val="006473DA"/>
    <w:rsid w:val="00662D8E"/>
    <w:rsid w:val="00663F6C"/>
    <w:rsid w:val="006733AA"/>
    <w:rsid w:val="006746FE"/>
    <w:rsid w:val="006B133C"/>
    <w:rsid w:val="006B3D25"/>
    <w:rsid w:val="006B70EF"/>
    <w:rsid w:val="006C00C2"/>
    <w:rsid w:val="006C23D7"/>
    <w:rsid w:val="006C2958"/>
    <w:rsid w:val="006D6F5B"/>
    <w:rsid w:val="0070721A"/>
    <w:rsid w:val="00782877"/>
    <w:rsid w:val="007A58D1"/>
    <w:rsid w:val="007A713A"/>
    <w:rsid w:val="007F03FA"/>
    <w:rsid w:val="007F6D2D"/>
    <w:rsid w:val="00801918"/>
    <w:rsid w:val="008552FD"/>
    <w:rsid w:val="0085756C"/>
    <w:rsid w:val="00865F50"/>
    <w:rsid w:val="00867861"/>
    <w:rsid w:val="00882BF6"/>
    <w:rsid w:val="008A61D8"/>
    <w:rsid w:val="008C38B7"/>
    <w:rsid w:val="008E57BE"/>
    <w:rsid w:val="009073EB"/>
    <w:rsid w:val="00910D88"/>
    <w:rsid w:val="009126F1"/>
    <w:rsid w:val="00925577"/>
    <w:rsid w:val="00927D39"/>
    <w:rsid w:val="00932628"/>
    <w:rsid w:val="00943A7C"/>
    <w:rsid w:val="0097481E"/>
    <w:rsid w:val="009C322D"/>
    <w:rsid w:val="009D1BEE"/>
    <w:rsid w:val="009D238B"/>
    <w:rsid w:val="009D4FCE"/>
    <w:rsid w:val="009F452C"/>
    <w:rsid w:val="00A02A57"/>
    <w:rsid w:val="00A02E63"/>
    <w:rsid w:val="00A13973"/>
    <w:rsid w:val="00A355B0"/>
    <w:rsid w:val="00A63F6C"/>
    <w:rsid w:val="00A87A15"/>
    <w:rsid w:val="00AA6AF9"/>
    <w:rsid w:val="00B45D22"/>
    <w:rsid w:val="00B50124"/>
    <w:rsid w:val="00B6586B"/>
    <w:rsid w:val="00B8205C"/>
    <w:rsid w:val="00B82938"/>
    <w:rsid w:val="00B83609"/>
    <w:rsid w:val="00B85FD1"/>
    <w:rsid w:val="00B93D86"/>
    <w:rsid w:val="00BB6D0B"/>
    <w:rsid w:val="00BB7835"/>
    <w:rsid w:val="00BE1F5B"/>
    <w:rsid w:val="00BE551D"/>
    <w:rsid w:val="00BE7A80"/>
    <w:rsid w:val="00C001CF"/>
    <w:rsid w:val="00C7227E"/>
    <w:rsid w:val="00CA5966"/>
    <w:rsid w:val="00CE6286"/>
    <w:rsid w:val="00CF762B"/>
    <w:rsid w:val="00CF7800"/>
    <w:rsid w:val="00D16130"/>
    <w:rsid w:val="00D37D77"/>
    <w:rsid w:val="00D73E5D"/>
    <w:rsid w:val="00D8387B"/>
    <w:rsid w:val="00D855C6"/>
    <w:rsid w:val="00DA5D41"/>
    <w:rsid w:val="00DC6E7B"/>
    <w:rsid w:val="00DF055B"/>
    <w:rsid w:val="00E0002E"/>
    <w:rsid w:val="00E246F7"/>
    <w:rsid w:val="00E31410"/>
    <w:rsid w:val="00E54620"/>
    <w:rsid w:val="00E774B8"/>
    <w:rsid w:val="00E82882"/>
    <w:rsid w:val="00EA4A01"/>
    <w:rsid w:val="00EB275F"/>
    <w:rsid w:val="00EB2C66"/>
    <w:rsid w:val="00ED3C30"/>
    <w:rsid w:val="00EF0ACA"/>
    <w:rsid w:val="00F32346"/>
    <w:rsid w:val="00FA0C48"/>
    <w:rsid w:val="00FA48AA"/>
    <w:rsid w:val="00FB2A85"/>
    <w:rsid w:val="00FF31E2"/>
    <w:rsid w:val="0223B56D"/>
    <w:rsid w:val="04F4810A"/>
    <w:rsid w:val="0562DE99"/>
    <w:rsid w:val="05CFE2CF"/>
    <w:rsid w:val="06EC2233"/>
    <w:rsid w:val="07D10D37"/>
    <w:rsid w:val="0A117A0E"/>
    <w:rsid w:val="0A9D9495"/>
    <w:rsid w:val="0C3964F6"/>
    <w:rsid w:val="0EC27B3A"/>
    <w:rsid w:val="12DFBB96"/>
    <w:rsid w:val="1318D3F7"/>
    <w:rsid w:val="1347BFAB"/>
    <w:rsid w:val="144476DB"/>
    <w:rsid w:val="1554570E"/>
    <w:rsid w:val="1BA77B52"/>
    <w:rsid w:val="1E3FF7D6"/>
    <w:rsid w:val="1E43E7CC"/>
    <w:rsid w:val="23657645"/>
    <w:rsid w:val="23D27AB4"/>
    <w:rsid w:val="24264AA9"/>
    <w:rsid w:val="2691A4EA"/>
    <w:rsid w:val="280D7EAA"/>
    <w:rsid w:val="286CD5FD"/>
    <w:rsid w:val="2A7A5D66"/>
    <w:rsid w:val="2B451F6C"/>
    <w:rsid w:val="2BD98905"/>
    <w:rsid w:val="2BF43C60"/>
    <w:rsid w:val="2E7537C4"/>
    <w:rsid w:val="2E7CC02E"/>
    <w:rsid w:val="31B460F0"/>
    <w:rsid w:val="33158EDF"/>
    <w:rsid w:val="343DC3C9"/>
    <w:rsid w:val="34C99408"/>
    <w:rsid w:val="35505133"/>
    <w:rsid w:val="364D2FA1"/>
    <w:rsid w:val="36EF16EC"/>
    <w:rsid w:val="381D0F88"/>
    <w:rsid w:val="3D0E7F9E"/>
    <w:rsid w:val="3E1971B7"/>
    <w:rsid w:val="3EFA28D1"/>
    <w:rsid w:val="3F994202"/>
    <w:rsid w:val="4095F932"/>
    <w:rsid w:val="41F5245C"/>
    <w:rsid w:val="43CD99F4"/>
    <w:rsid w:val="471B375D"/>
    <w:rsid w:val="4876DAB4"/>
    <w:rsid w:val="4A12AB15"/>
    <w:rsid w:val="4A758EC3"/>
    <w:rsid w:val="4AE55825"/>
    <w:rsid w:val="4DCD0AE5"/>
    <w:rsid w:val="4DCEA99A"/>
    <w:rsid w:val="4DE35066"/>
    <w:rsid w:val="51D368C1"/>
    <w:rsid w:val="5B5AFDA5"/>
    <w:rsid w:val="5B75170F"/>
    <w:rsid w:val="6124C053"/>
    <w:rsid w:val="617D34BB"/>
    <w:rsid w:val="620A5B76"/>
    <w:rsid w:val="629EB1F8"/>
    <w:rsid w:val="6506D1D1"/>
    <w:rsid w:val="65BABC3D"/>
    <w:rsid w:val="67E3CB1F"/>
    <w:rsid w:val="6B6D6835"/>
    <w:rsid w:val="7043C288"/>
    <w:rsid w:val="70F25E06"/>
    <w:rsid w:val="73CA12CA"/>
    <w:rsid w:val="756F055B"/>
    <w:rsid w:val="7728C488"/>
    <w:rsid w:val="78E09C66"/>
    <w:rsid w:val="7D8A9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8C488"/>
  <w15:chartTrackingRefBased/>
  <w15:docId w15:val="{A53507B9-1668-455C-8CD3-C527D8829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D25"/>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D25"/>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B3D25"/>
  </w:style>
  <w:style w:type="paragraph" w:styleId="ListParagraph">
    <w:name w:val="List Paragraph"/>
    <w:basedOn w:val="Normal"/>
    <w:uiPriority w:val="34"/>
    <w:qFormat/>
    <w:rsid w:val="004027B7"/>
    <w:pPr>
      <w:ind w:left="720"/>
      <w:contextualSpacing/>
    </w:pPr>
  </w:style>
  <w:style w:type="paragraph" w:styleId="FootnoteText">
    <w:name w:val="footnote text"/>
    <w:basedOn w:val="Normal"/>
    <w:link w:val="FootnoteTextChar"/>
    <w:uiPriority w:val="99"/>
    <w:semiHidden/>
    <w:unhideWhenUsed/>
    <w:rsid w:val="005C14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C14AB"/>
    <w:rPr>
      <w:sz w:val="20"/>
      <w:szCs w:val="20"/>
    </w:rPr>
  </w:style>
  <w:style w:type="character" w:styleId="FootnoteReference">
    <w:name w:val="footnote reference"/>
    <w:basedOn w:val="DefaultParagraphFont"/>
    <w:uiPriority w:val="99"/>
    <w:semiHidden/>
    <w:unhideWhenUsed/>
    <w:rsid w:val="005C14AB"/>
    <w:rPr>
      <w:vertAlign w:val="superscript"/>
    </w:rPr>
  </w:style>
  <w:style w:type="paragraph" w:styleId="TOCHeading">
    <w:name w:val="TOC Heading"/>
    <w:basedOn w:val="Heading1"/>
    <w:next w:val="Normal"/>
    <w:uiPriority w:val="39"/>
    <w:unhideWhenUsed/>
    <w:qFormat/>
    <w:rsid w:val="005C14AB"/>
    <w:pPr>
      <w:outlineLvl w:val="9"/>
    </w:pPr>
    <w:rPr>
      <w:lang w:bidi="ar-SA"/>
    </w:rPr>
  </w:style>
  <w:style w:type="paragraph" w:styleId="TOC1">
    <w:name w:val="toc 1"/>
    <w:basedOn w:val="Normal"/>
    <w:next w:val="Normal"/>
    <w:autoRedefine/>
    <w:uiPriority w:val="39"/>
    <w:semiHidden/>
    <w:unhideWhenUsed/>
    <w:rsid w:val="005C14AB"/>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5C14AB"/>
    <w:pPr>
      <w:spacing w:before="120" w:after="0"/>
      <w:ind w:left="220"/>
    </w:pPr>
    <w:rPr>
      <w:rFonts w:cstheme="minorHAnsi"/>
      <w:b/>
      <w:bCs/>
    </w:rPr>
  </w:style>
  <w:style w:type="paragraph" w:styleId="TOC3">
    <w:name w:val="toc 3"/>
    <w:basedOn w:val="Normal"/>
    <w:next w:val="Normal"/>
    <w:autoRedefine/>
    <w:uiPriority w:val="39"/>
    <w:semiHidden/>
    <w:unhideWhenUsed/>
    <w:rsid w:val="005C14AB"/>
    <w:pPr>
      <w:spacing w:after="0"/>
      <w:ind w:left="440"/>
    </w:pPr>
    <w:rPr>
      <w:rFonts w:cstheme="minorHAnsi"/>
      <w:sz w:val="20"/>
      <w:szCs w:val="20"/>
    </w:rPr>
  </w:style>
  <w:style w:type="paragraph" w:styleId="TOC4">
    <w:name w:val="toc 4"/>
    <w:basedOn w:val="Normal"/>
    <w:next w:val="Normal"/>
    <w:autoRedefine/>
    <w:uiPriority w:val="39"/>
    <w:semiHidden/>
    <w:unhideWhenUsed/>
    <w:rsid w:val="005C14AB"/>
    <w:pPr>
      <w:spacing w:after="0"/>
      <w:ind w:left="660"/>
    </w:pPr>
    <w:rPr>
      <w:rFonts w:cstheme="minorHAnsi"/>
      <w:sz w:val="20"/>
      <w:szCs w:val="20"/>
    </w:rPr>
  </w:style>
  <w:style w:type="paragraph" w:styleId="TOC5">
    <w:name w:val="toc 5"/>
    <w:basedOn w:val="Normal"/>
    <w:next w:val="Normal"/>
    <w:autoRedefine/>
    <w:uiPriority w:val="39"/>
    <w:semiHidden/>
    <w:unhideWhenUsed/>
    <w:rsid w:val="005C14AB"/>
    <w:pPr>
      <w:spacing w:after="0"/>
      <w:ind w:left="880"/>
    </w:pPr>
    <w:rPr>
      <w:rFonts w:cstheme="minorHAnsi"/>
      <w:sz w:val="20"/>
      <w:szCs w:val="20"/>
    </w:rPr>
  </w:style>
  <w:style w:type="paragraph" w:styleId="TOC6">
    <w:name w:val="toc 6"/>
    <w:basedOn w:val="Normal"/>
    <w:next w:val="Normal"/>
    <w:autoRedefine/>
    <w:uiPriority w:val="39"/>
    <w:semiHidden/>
    <w:unhideWhenUsed/>
    <w:rsid w:val="005C14AB"/>
    <w:pPr>
      <w:spacing w:after="0"/>
      <w:ind w:left="1100"/>
    </w:pPr>
    <w:rPr>
      <w:rFonts w:cstheme="minorHAnsi"/>
      <w:sz w:val="20"/>
      <w:szCs w:val="20"/>
    </w:rPr>
  </w:style>
  <w:style w:type="paragraph" w:styleId="TOC7">
    <w:name w:val="toc 7"/>
    <w:basedOn w:val="Normal"/>
    <w:next w:val="Normal"/>
    <w:autoRedefine/>
    <w:uiPriority w:val="39"/>
    <w:semiHidden/>
    <w:unhideWhenUsed/>
    <w:rsid w:val="005C14AB"/>
    <w:pPr>
      <w:spacing w:after="0"/>
      <w:ind w:left="1320"/>
    </w:pPr>
    <w:rPr>
      <w:rFonts w:cstheme="minorHAnsi"/>
      <w:sz w:val="20"/>
      <w:szCs w:val="20"/>
    </w:rPr>
  </w:style>
  <w:style w:type="paragraph" w:styleId="TOC8">
    <w:name w:val="toc 8"/>
    <w:basedOn w:val="Normal"/>
    <w:next w:val="Normal"/>
    <w:autoRedefine/>
    <w:uiPriority w:val="39"/>
    <w:semiHidden/>
    <w:unhideWhenUsed/>
    <w:rsid w:val="005C14AB"/>
    <w:pPr>
      <w:spacing w:after="0"/>
      <w:ind w:left="1540"/>
    </w:pPr>
    <w:rPr>
      <w:rFonts w:cstheme="minorHAnsi"/>
      <w:sz w:val="20"/>
      <w:szCs w:val="20"/>
    </w:rPr>
  </w:style>
  <w:style w:type="paragraph" w:styleId="TOC9">
    <w:name w:val="toc 9"/>
    <w:basedOn w:val="Normal"/>
    <w:next w:val="Normal"/>
    <w:autoRedefine/>
    <w:uiPriority w:val="39"/>
    <w:semiHidden/>
    <w:unhideWhenUsed/>
    <w:rsid w:val="005C14AB"/>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984807">
      <w:bodyDiv w:val="1"/>
      <w:marLeft w:val="0"/>
      <w:marRight w:val="0"/>
      <w:marTop w:val="0"/>
      <w:marBottom w:val="0"/>
      <w:divBdr>
        <w:top w:val="none" w:sz="0" w:space="0" w:color="auto"/>
        <w:left w:val="none" w:sz="0" w:space="0" w:color="auto"/>
        <w:bottom w:val="none" w:sz="0" w:space="0" w:color="auto"/>
        <w:right w:val="none" w:sz="0" w:space="0" w:color="auto"/>
      </w:divBdr>
    </w:div>
    <w:div w:id="251821222">
      <w:bodyDiv w:val="1"/>
      <w:marLeft w:val="0"/>
      <w:marRight w:val="0"/>
      <w:marTop w:val="0"/>
      <w:marBottom w:val="0"/>
      <w:divBdr>
        <w:top w:val="none" w:sz="0" w:space="0" w:color="auto"/>
        <w:left w:val="none" w:sz="0" w:space="0" w:color="auto"/>
        <w:bottom w:val="none" w:sz="0" w:space="0" w:color="auto"/>
        <w:right w:val="none" w:sz="0" w:space="0" w:color="auto"/>
      </w:divBdr>
    </w:div>
    <w:div w:id="272061479">
      <w:bodyDiv w:val="1"/>
      <w:marLeft w:val="0"/>
      <w:marRight w:val="0"/>
      <w:marTop w:val="0"/>
      <w:marBottom w:val="0"/>
      <w:divBdr>
        <w:top w:val="none" w:sz="0" w:space="0" w:color="auto"/>
        <w:left w:val="none" w:sz="0" w:space="0" w:color="auto"/>
        <w:bottom w:val="none" w:sz="0" w:space="0" w:color="auto"/>
        <w:right w:val="none" w:sz="0" w:space="0" w:color="auto"/>
      </w:divBdr>
    </w:div>
    <w:div w:id="327100265">
      <w:bodyDiv w:val="1"/>
      <w:marLeft w:val="0"/>
      <w:marRight w:val="0"/>
      <w:marTop w:val="0"/>
      <w:marBottom w:val="0"/>
      <w:divBdr>
        <w:top w:val="none" w:sz="0" w:space="0" w:color="auto"/>
        <w:left w:val="none" w:sz="0" w:space="0" w:color="auto"/>
        <w:bottom w:val="none" w:sz="0" w:space="0" w:color="auto"/>
        <w:right w:val="none" w:sz="0" w:space="0" w:color="auto"/>
      </w:divBdr>
    </w:div>
    <w:div w:id="328800146">
      <w:bodyDiv w:val="1"/>
      <w:marLeft w:val="0"/>
      <w:marRight w:val="0"/>
      <w:marTop w:val="0"/>
      <w:marBottom w:val="0"/>
      <w:divBdr>
        <w:top w:val="none" w:sz="0" w:space="0" w:color="auto"/>
        <w:left w:val="none" w:sz="0" w:space="0" w:color="auto"/>
        <w:bottom w:val="none" w:sz="0" w:space="0" w:color="auto"/>
        <w:right w:val="none" w:sz="0" w:space="0" w:color="auto"/>
      </w:divBdr>
    </w:div>
    <w:div w:id="464548410">
      <w:bodyDiv w:val="1"/>
      <w:marLeft w:val="0"/>
      <w:marRight w:val="0"/>
      <w:marTop w:val="0"/>
      <w:marBottom w:val="0"/>
      <w:divBdr>
        <w:top w:val="none" w:sz="0" w:space="0" w:color="auto"/>
        <w:left w:val="none" w:sz="0" w:space="0" w:color="auto"/>
        <w:bottom w:val="none" w:sz="0" w:space="0" w:color="auto"/>
        <w:right w:val="none" w:sz="0" w:space="0" w:color="auto"/>
      </w:divBdr>
    </w:div>
    <w:div w:id="566113008">
      <w:bodyDiv w:val="1"/>
      <w:marLeft w:val="0"/>
      <w:marRight w:val="0"/>
      <w:marTop w:val="0"/>
      <w:marBottom w:val="0"/>
      <w:divBdr>
        <w:top w:val="none" w:sz="0" w:space="0" w:color="auto"/>
        <w:left w:val="none" w:sz="0" w:space="0" w:color="auto"/>
        <w:bottom w:val="none" w:sz="0" w:space="0" w:color="auto"/>
        <w:right w:val="none" w:sz="0" w:space="0" w:color="auto"/>
      </w:divBdr>
    </w:div>
    <w:div w:id="832447700">
      <w:bodyDiv w:val="1"/>
      <w:marLeft w:val="0"/>
      <w:marRight w:val="0"/>
      <w:marTop w:val="0"/>
      <w:marBottom w:val="0"/>
      <w:divBdr>
        <w:top w:val="none" w:sz="0" w:space="0" w:color="auto"/>
        <w:left w:val="none" w:sz="0" w:space="0" w:color="auto"/>
        <w:bottom w:val="none" w:sz="0" w:space="0" w:color="auto"/>
        <w:right w:val="none" w:sz="0" w:space="0" w:color="auto"/>
      </w:divBdr>
    </w:div>
    <w:div w:id="855271683">
      <w:bodyDiv w:val="1"/>
      <w:marLeft w:val="0"/>
      <w:marRight w:val="0"/>
      <w:marTop w:val="0"/>
      <w:marBottom w:val="0"/>
      <w:divBdr>
        <w:top w:val="none" w:sz="0" w:space="0" w:color="auto"/>
        <w:left w:val="none" w:sz="0" w:space="0" w:color="auto"/>
        <w:bottom w:val="none" w:sz="0" w:space="0" w:color="auto"/>
        <w:right w:val="none" w:sz="0" w:space="0" w:color="auto"/>
      </w:divBdr>
    </w:div>
    <w:div w:id="863521393">
      <w:bodyDiv w:val="1"/>
      <w:marLeft w:val="0"/>
      <w:marRight w:val="0"/>
      <w:marTop w:val="0"/>
      <w:marBottom w:val="0"/>
      <w:divBdr>
        <w:top w:val="none" w:sz="0" w:space="0" w:color="auto"/>
        <w:left w:val="none" w:sz="0" w:space="0" w:color="auto"/>
        <w:bottom w:val="none" w:sz="0" w:space="0" w:color="auto"/>
        <w:right w:val="none" w:sz="0" w:space="0" w:color="auto"/>
      </w:divBdr>
    </w:div>
    <w:div w:id="1025597246">
      <w:bodyDiv w:val="1"/>
      <w:marLeft w:val="0"/>
      <w:marRight w:val="0"/>
      <w:marTop w:val="0"/>
      <w:marBottom w:val="0"/>
      <w:divBdr>
        <w:top w:val="none" w:sz="0" w:space="0" w:color="auto"/>
        <w:left w:val="none" w:sz="0" w:space="0" w:color="auto"/>
        <w:bottom w:val="none" w:sz="0" w:space="0" w:color="auto"/>
        <w:right w:val="none" w:sz="0" w:space="0" w:color="auto"/>
      </w:divBdr>
    </w:div>
    <w:div w:id="1076317111">
      <w:bodyDiv w:val="1"/>
      <w:marLeft w:val="0"/>
      <w:marRight w:val="0"/>
      <w:marTop w:val="0"/>
      <w:marBottom w:val="0"/>
      <w:divBdr>
        <w:top w:val="none" w:sz="0" w:space="0" w:color="auto"/>
        <w:left w:val="none" w:sz="0" w:space="0" w:color="auto"/>
        <w:bottom w:val="none" w:sz="0" w:space="0" w:color="auto"/>
        <w:right w:val="none" w:sz="0" w:space="0" w:color="auto"/>
      </w:divBdr>
    </w:div>
    <w:div w:id="1495997852">
      <w:bodyDiv w:val="1"/>
      <w:marLeft w:val="0"/>
      <w:marRight w:val="0"/>
      <w:marTop w:val="0"/>
      <w:marBottom w:val="0"/>
      <w:divBdr>
        <w:top w:val="none" w:sz="0" w:space="0" w:color="auto"/>
        <w:left w:val="none" w:sz="0" w:space="0" w:color="auto"/>
        <w:bottom w:val="none" w:sz="0" w:space="0" w:color="auto"/>
        <w:right w:val="none" w:sz="0" w:space="0" w:color="auto"/>
      </w:divBdr>
    </w:div>
    <w:div w:id="2025282347">
      <w:bodyDiv w:val="1"/>
      <w:marLeft w:val="0"/>
      <w:marRight w:val="0"/>
      <w:marTop w:val="0"/>
      <w:marBottom w:val="0"/>
      <w:divBdr>
        <w:top w:val="none" w:sz="0" w:space="0" w:color="auto"/>
        <w:left w:val="none" w:sz="0" w:space="0" w:color="auto"/>
        <w:bottom w:val="none" w:sz="0" w:space="0" w:color="auto"/>
        <w:right w:val="none" w:sz="0" w:space="0" w:color="auto"/>
      </w:divBdr>
    </w:div>
    <w:div w:id="203954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Ope23</b:Tag>
    <b:SourceType>InternetSite</b:SourceType>
    <b:Guid>{F6ABFC2A-6050-844C-A977-5B0606434154}</b:Guid>
    <b:Title>What is evidence based polcing</b:Title>
    <b:Year>2023</b:Year>
    <b:Author>
      <b:Author>
        <b:Corporate>Open Learn</b:Corporate>
      </b:Author>
    </b:Author>
    <b:InternetSiteTitle>Open Learn</b:InternetSiteTitle>
    <b:URL>https://www.open.edu/openlearn/money-business/leadership-management/exploring-evidence-based-policing/content-section-2</b:URL>
    <b:Month>07</b:Month>
    <b:Day>20</b:Day>
    <b:RefOrder>11</b:RefOrder>
  </b:Source>
  <b:Source>
    <b:Tag>Stu16</b:Tag>
    <b:SourceType>InternetSite</b:SourceType>
    <b:Guid>{EA6698F4-EC74-BA45-B218-15B7C1DC93FF}</b:Guid>
    <b:Author>
      <b:Author>
        <b:Corporate>Study</b:Corporate>
      </b:Author>
    </b:Author>
    <b:Title>Rational Choice Theory</b:Title>
    <b:URL>https://study.com/learn/lesson/rational-choice-theory-criminology-pros-cons.html</b:URL>
    <b:Year>2016</b:Year>
    <b:YearAccessed>2023</b:YearAccessed>
    <b:MonthAccessed>04</b:MonthAccessed>
    <b:DayAccessed>20</b:DayAccessed>
    <b:RefOrder>2</b:RefOrder>
  </b:Source>
  <b:Source>
    <b:Tag>Ope20</b:Tag>
    <b:SourceType>InternetSite</b:SourceType>
    <b:Guid>{D747A2FF-0B16-E942-BD3B-C3891799E229}</b:Guid>
    <b:Author>
      <b:Author>
        <b:Corporate>Open Learn</b:Corporate>
      </b:Author>
    </b:Author>
    <b:Title>Exploring evidence based polcing </b:Title>
    <b:URL>https://www.open.edu/openlearn/money-business/leadership-management/exploring-evidence-based-policing/content-section-2</b:URL>
    <b:Year>2020</b:Year>
    <b:YearAccessed>2023</b:YearAccessed>
    <b:MonthAccessed>04</b:MonthAccessed>
    <b:DayAccessed>20</b:DayAccessed>
    <b:RefOrder>1</b:RefOrder>
  </b:Source>
  <b:Source>
    <b:Tag>UNO18</b:Tag>
    <b:SourceType>InternetSite</b:SourceType>
    <b:Guid>{588867D5-BC18-CF41-BEDE-3B2C21D2B282}</b:Guid>
    <b:Author>
      <b:Author>
        <b:Corporate>UNODC</b:Corporate>
      </b:Author>
    </b:Author>
    <b:Title>Organised Crime Module</b:Title>
    <b:URL>https://www.unodc.org/e4j/en/organized-crime/module-6/key-issues/classical-pain-pleasure-decisions.html#/top</b:URL>
    <b:Year>2018</b:Year>
    <b:YearAccessed>2023</b:YearAccessed>
    <b:MonthAccessed>04</b:MonthAccessed>
    <b:DayAccessed>20</b:DayAccessed>
    <b:RefOrder>3</b:RefOrder>
  </b:Source>
  <b:Source>
    <b:Tag>Cri20</b:Tag>
    <b:SourceType>InternetSite</b:SourceType>
    <b:Guid>{778A9A96-EC71-0748-94AC-EFC9D5955314}</b:Guid>
    <b:Author>
      <b:Author>
        <b:Corporate>Criminal Justice </b:Corporate>
      </b:Author>
    </b:Author>
    <b:Title>Routine Activity Theory</b:Title>
    <b:URL>http://criminal-justice.iresearchnet.com/criminology-theories/routine-activities-theory/</b:URL>
    <b:Year>2020</b:Year>
    <b:YearAccessed>2023</b:YearAccessed>
    <b:MonthAccessed>04</b:MonthAccessed>
    <b:DayAccessed>20</b:DayAccessed>
    <b:RefOrder>4</b:RefOrder>
  </b:Source>
  <b:Source>
    <b:Tag>Nor18</b:Tag>
    <b:SourceType>InternetSite</b:SourceType>
    <b:Guid>{5FF10AEF-DEA2-7C44-86CD-7DC27B62079C}</b:Guid>
    <b:Author>
      <b:Author>
        <b:Corporate>Norfolk</b:Corporate>
      </b:Author>
    </b:Author>
    <b:Title>Body worn cameras</b:Title>
    <b:URL>Police officers all around the United Kingdom are equipped with body-worn video cameras to record evidence for prosecution and to safeguard public safety. A clear and precise record of the events and interactions will be provided by the cameras.  They wil</b:URL>
    <b:Year>2018</b:Year>
    <b:YearAccessed>2023</b:YearAccessed>
    <b:MonthAccessed>04</b:MonthAccessed>
    <b:DayAccessed>20</b:DayAccessed>
    <b:RefOrder>5</b:RefOrder>
  </b:Source>
  <b:Source>
    <b:Tag>Uni16</b:Tag>
    <b:SourceType>InternetSite</b:SourceType>
    <b:Guid>{36D31C7C-FDC0-3C4F-A6DD-3F8B105CE339}</b:Guid>
    <b:Author>
      <b:Author>
        <b:Corporate>University of cambridge</b:Corporate>
      </b:Author>
    </b:Author>
    <b:Title>Use of body-worn cameras </b:Title>
    <b:URL>https://www.cam.ac.uk/research/news/use-of-body-worn-cameras-sees-complaints-against-police-virtually-vanish-study-finds</b:URL>
    <b:Year>2016</b:Year>
    <b:YearAccessed>2023</b:YearAccessed>
    <b:MonthAccessed>04</b:MonthAccessed>
    <b:DayAccessed>20</b:DayAccessed>
    <b:RefOrder>6</b:RefOrder>
  </b:Source>
  <b:Source>
    <b:Tag>Bod22</b:Tag>
    <b:SourceType>InternetSite</b:SourceType>
    <b:Guid>{5CD8EC3E-CBA8-E041-8F56-C30F81FD95BD}</b:Guid>
    <b:Author>
      <b:Author>
        <b:Corporate>Body Camera</b:Corporate>
      </b:Author>
    </b:Author>
    <b:Title>Benefits of using body worn cameras</b:Title>
    <b:URL>https://www.bodycamera.co.uk/pages/about-body-worn-video</b:URL>
    <b:Year>2022</b:Year>
    <b:YearAccessed>2023</b:YearAccessed>
    <b:MonthAccessed>04</b:MonthAccessed>
    <b:DayAccessed>20</b:DayAccessed>
    <b:RefOrder>7</b:RefOrder>
  </b:Source>
  <b:Source>
    <b:Tag>10816</b:Tag>
    <b:SourceType>InternetSite</b:SourceType>
    <b:Guid>{D2B6A3F1-8A4C-A644-B86B-EDB99C80707E}</b:Guid>
    <b:Author>
      <b:Author>
        <b:Corporate>10-8 Video</b:Corporate>
      </b:Author>
    </b:Author>
    <b:Title>Exploring pros and cons</b:Title>
    <b:URL>https://www.10-8video.com/Blog/exploring-pros-cons-police-body-cams</b:URL>
    <b:Year>2016</b:Year>
    <b:YearAccessed>2023</b:YearAccessed>
    <b:MonthAccessed>04</b:MonthAccessed>
    <b:DayAccessed>24</b:DayAccessed>
    <b:RefOrder>8</b:RefOrder>
  </b:Source>
  <b:Source>
    <b:Tag>Ada17</b:Tag>
    <b:SourceType>InternetSite</b:SourceType>
    <b:Guid>{70CB4486-1884-AF40-BE1D-157E6518FFDC}</b:Guid>
    <b:Author>
      <b:Author>
        <b:NameList>
          <b:Person>
            <b:Last>Adams</b:Last>
          </b:Person>
        </b:NameList>
      </b:Author>
    </b:Author>
    <b:Title>The ethics of body worn cameras</b:Title>
    <b:URL>https://www.researchgate.net/publication/321430713_Visibility_is_a_Trap_The_Ethics_of_Police_Body-Worn_Cameras_and_Control</b:URL>
    <b:Year>2017</b:Year>
    <b:YearAccessed>2023</b:YearAccessed>
    <b:MonthAccessed>04</b:MonthAccessed>
    <b:DayAccessed>24</b:DayAccessed>
    <b:RefOrder>9</b:RefOrder>
  </b:Source>
  <b:Source>
    <b:Tag>Pin14</b:Tag>
    <b:SourceType>InternetSite</b:SourceType>
    <b:Guid>{5831B595-65B2-6C4B-BD08-9EF831C16FAB}</b:Guid>
    <b:Author>
      <b:Author>
        <b:Corporate>Pinnacle</b:Corporate>
      </b:Author>
    </b:Author>
    <b:Title>Body cameras in domestic abuse</b:Title>
    <b:URL>https://www.pinnacleresponse.com/body-cameras-in-domestic-abuse-trial</b:URL>
    <b:Year>2014</b:Year>
    <b:YearAccessed>2023</b:YearAccessed>
    <b:MonthAccessed>04</b:MonthAccessed>
    <b:DayAccessed>24</b:DayAccessed>
    <b:RefOrder>10</b:RefOrder>
  </b:Source>
</b:Sources>
</file>

<file path=customXml/itemProps1.xml><?xml version="1.0" encoding="utf-8"?>
<ds:datastoreItem xmlns:ds="http://schemas.openxmlformats.org/officeDocument/2006/customXml" ds:itemID="{DB321C80-BDC1-0A4D-82FC-6D3A4688E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8</Pages>
  <Words>2202</Words>
  <Characters>12558</Characters>
  <Application>Microsoft Office Word</Application>
  <DocSecurity>0</DocSecurity>
  <Lines>104</Lines>
  <Paragraphs>29</Paragraphs>
  <ScaleCrop>false</ScaleCrop>
  <Company/>
  <LinksUpToDate>false</LinksUpToDate>
  <CharactersWithSpaces>14731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Jaden Hedges (2204439)</dc:creator>
  <cp:keywords/>
  <dc:description/>
  <cp:lastModifiedBy>Jaden Hedges (2204439)</cp:lastModifiedBy>
  <cp:revision>146</cp:revision>
  <dcterms:created xsi:type="dcterms:W3CDTF">2023-04-20T03:47:00Z</dcterms:created>
  <dcterms:modified xsi:type="dcterms:W3CDTF">2023-04-24T22:18:00Z</dcterms:modified>
</cp:coreProperties>
</file>