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F6EBE" w14:textId="4DCFF35F" w:rsidR="00C40527" w:rsidRPr="003319D4" w:rsidRDefault="00C40527" w:rsidP="003319D4">
      <w:pPr>
        <w:spacing w:line="360" w:lineRule="auto"/>
        <w:rPr>
          <w:rFonts w:ascii="Arial" w:hAnsi="Arial" w:cs="Arial"/>
          <w:lang w:val="cy-GB"/>
        </w:rPr>
      </w:pPr>
    </w:p>
    <w:p w14:paraId="3DB86E0F" w14:textId="67631A87" w:rsidR="00B5128F" w:rsidRPr="003319D4" w:rsidRDefault="00B5128F" w:rsidP="003319D4">
      <w:pPr>
        <w:spacing w:line="360" w:lineRule="auto"/>
        <w:rPr>
          <w:rFonts w:ascii="Arial" w:hAnsi="Arial" w:cs="Arial"/>
          <w:lang w:val="cy-GB"/>
        </w:rPr>
      </w:pPr>
    </w:p>
    <w:p w14:paraId="5FFD8827" w14:textId="1C5D3B94" w:rsidR="00B5128F" w:rsidRPr="003319D4" w:rsidRDefault="00B5128F" w:rsidP="003319D4">
      <w:pPr>
        <w:spacing w:line="360" w:lineRule="auto"/>
        <w:rPr>
          <w:rFonts w:ascii="Arial" w:hAnsi="Arial" w:cs="Arial"/>
          <w:lang w:val="cy-GB"/>
        </w:rPr>
      </w:pPr>
    </w:p>
    <w:p w14:paraId="3FC35676" w14:textId="43D8C176" w:rsidR="00B5128F" w:rsidRPr="003319D4" w:rsidRDefault="00B5128F" w:rsidP="003319D4">
      <w:pPr>
        <w:spacing w:line="360" w:lineRule="auto"/>
        <w:rPr>
          <w:rFonts w:ascii="Arial" w:hAnsi="Arial" w:cs="Arial"/>
          <w:lang w:val="cy-GB"/>
        </w:rPr>
      </w:pPr>
    </w:p>
    <w:p w14:paraId="6D82A87A" w14:textId="48863DA4" w:rsidR="00B5128F" w:rsidRPr="003319D4" w:rsidRDefault="00B5128F" w:rsidP="003319D4">
      <w:pPr>
        <w:spacing w:line="360" w:lineRule="auto"/>
        <w:rPr>
          <w:rFonts w:ascii="Arial" w:hAnsi="Arial" w:cs="Arial"/>
          <w:lang w:val="cy-GB"/>
        </w:rPr>
      </w:pPr>
    </w:p>
    <w:p w14:paraId="60F79704" w14:textId="16A4319F" w:rsidR="00B5128F" w:rsidRPr="003319D4" w:rsidRDefault="00B5128F" w:rsidP="003319D4">
      <w:pPr>
        <w:spacing w:line="360" w:lineRule="auto"/>
        <w:rPr>
          <w:rFonts w:ascii="Arial" w:hAnsi="Arial" w:cs="Arial"/>
          <w:lang w:val="cy-GB"/>
        </w:rPr>
      </w:pPr>
    </w:p>
    <w:p w14:paraId="054EF504" w14:textId="28298E6A" w:rsidR="00B5128F" w:rsidRPr="003319D4" w:rsidRDefault="00B5128F" w:rsidP="003319D4">
      <w:pPr>
        <w:spacing w:line="360" w:lineRule="auto"/>
        <w:rPr>
          <w:rFonts w:ascii="Arial" w:hAnsi="Arial" w:cs="Arial"/>
          <w:lang w:val="cy-GB"/>
        </w:rPr>
      </w:pPr>
    </w:p>
    <w:p w14:paraId="27E1E402" w14:textId="387B7730" w:rsidR="00B5128F" w:rsidRPr="003319D4" w:rsidRDefault="00B5128F" w:rsidP="003319D4">
      <w:pPr>
        <w:spacing w:line="360" w:lineRule="auto"/>
        <w:rPr>
          <w:rFonts w:ascii="Arial" w:hAnsi="Arial" w:cs="Arial"/>
          <w:lang w:val="cy-GB"/>
        </w:rPr>
      </w:pPr>
    </w:p>
    <w:p w14:paraId="1074A9EF" w14:textId="66A7F091" w:rsidR="00B5128F" w:rsidRPr="003319D4" w:rsidRDefault="00B5128F" w:rsidP="003319D4">
      <w:pPr>
        <w:spacing w:line="360" w:lineRule="auto"/>
        <w:rPr>
          <w:rFonts w:ascii="Arial" w:hAnsi="Arial" w:cs="Arial"/>
          <w:lang w:val="cy-GB"/>
        </w:rPr>
      </w:pPr>
    </w:p>
    <w:p w14:paraId="53C4D419" w14:textId="7056F768" w:rsidR="00B5128F" w:rsidRPr="003319D4" w:rsidRDefault="00B5128F" w:rsidP="003319D4">
      <w:pPr>
        <w:spacing w:line="360" w:lineRule="auto"/>
        <w:rPr>
          <w:rFonts w:ascii="Arial" w:hAnsi="Arial" w:cs="Arial"/>
          <w:lang w:val="cy-GB"/>
        </w:rPr>
      </w:pPr>
    </w:p>
    <w:p w14:paraId="2C1A55C6" w14:textId="7468202A" w:rsidR="00B5128F" w:rsidRPr="003319D4" w:rsidRDefault="003319D4" w:rsidP="003319D4">
      <w:pPr>
        <w:spacing w:line="360" w:lineRule="auto"/>
        <w:rPr>
          <w:rFonts w:ascii="Arial" w:hAnsi="Arial" w:cs="Arial"/>
          <w:lang w:val="cy-GB"/>
        </w:rPr>
      </w:pPr>
      <w:r w:rsidRPr="003319D4">
        <w:rPr>
          <w:rFonts w:ascii="Arial" w:hAnsi="Arial" w:cs="Arial"/>
          <w:lang w:val="cy-GB"/>
        </w:rPr>
        <mc:AlternateContent>
          <mc:Choice Requires="wps">
            <w:drawing>
              <wp:anchor distT="0" distB="0" distL="114300" distR="114300" simplePos="0" relativeHeight="251664384" behindDoc="0" locked="0" layoutInCell="1" allowOverlap="1" wp14:anchorId="03710DAF" wp14:editId="71D6AE96">
                <wp:simplePos x="0" y="0"/>
                <wp:positionH relativeFrom="column">
                  <wp:posOffset>1105535</wp:posOffset>
                </wp:positionH>
                <wp:positionV relativeFrom="paragraph">
                  <wp:posOffset>122957</wp:posOffset>
                </wp:positionV>
                <wp:extent cx="4000500" cy="2849525"/>
                <wp:effectExtent l="0" t="0" r="12700" b="8255"/>
                <wp:wrapNone/>
                <wp:docPr id="4" name="Rectangle 4"/>
                <wp:cNvGraphicFramePr/>
                <a:graphic xmlns:a="http://schemas.openxmlformats.org/drawingml/2006/main">
                  <a:graphicData uri="http://schemas.microsoft.com/office/word/2010/wordprocessingShape">
                    <wps:wsp>
                      <wps:cNvSpPr/>
                      <wps:spPr>
                        <a:xfrm>
                          <a:off x="0" y="0"/>
                          <a:ext cx="4000500" cy="2849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9411FE" w14:textId="29517F8C" w:rsidR="003319D4" w:rsidRPr="00C40527" w:rsidRDefault="003319D4" w:rsidP="003319D4">
                            <w:pPr>
                              <w:jc w:val="center"/>
                              <w:rPr>
                                <w:rFonts w:ascii="Arial" w:hAnsi="Arial" w:cs="Arial"/>
                                <w:color w:val="000000" w:themeColor="text1"/>
                                <w:sz w:val="72"/>
                                <w:szCs w:val="72"/>
                              </w:rPr>
                            </w:pPr>
                            <w:proofErr w:type="spellStart"/>
                            <w:r w:rsidRPr="00C40527">
                              <w:rPr>
                                <w:rFonts w:ascii="Arial" w:hAnsi="Arial" w:cs="Arial"/>
                                <w:color w:val="000000" w:themeColor="text1"/>
                                <w:sz w:val="72"/>
                                <w:szCs w:val="72"/>
                              </w:rPr>
                              <w:t>Rhan</w:t>
                            </w:r>
                            <w:proofErr w:type="spellEnd"/>
                            <w:r w:rsidRPr="00C40527">
                              <w:rPr>
                                <w:rFonts w:ascii="Arial" w:hAnsi="Arial" w:cs="Arial"/>
                                <w:color w:val="000000" w:themeColor="text1"/>
                                <w:sz w:val="72"/>
                                <w:szCs w:val="72"/>
                              </w:rPr>
                              <w:t xml:space="preserve"> </w:t>
                            </w:r>
                            <w:r>
                              <w:rPr>
                                <w:rFonts w:ascii="Arial" w:hAnsi="Arial" w:cs="Arial"/>
                                <w:color w:val="000000" w:themeColor="text1"/>
                                <w:sz w:val="72"/>
                                <w:szCs w:val="72"/>
                              </w:rPr>
                              <w:t>1</w:t>
                            </w:r>
                          </w:p>
                          <w:p w14:paraId="3082FB3E" w14:textId="77777777" w:rsidR="003319D4" w:rsidRDefault="003319D4" w:rsidP="003319D4">
                            <w:pPr>
                              <w:jc w:val="center"/>
                              <w:rPr>
                                <w:rFonts w:ascii="Arial" w:hAnsi="Arial" w:cs="Arial"/>
                                <w:color w:val="000000" w:themeColor="text1"/>
                                <w:sz w:val="56"/>
                                <w:szCs w:val="56"/>
                              </w:rPr>
                            </w:pPr>
                            <w:r w:rsidRPr="00C40527">
                              <w:rPr>
                                <w:rFonts w:ascii="Arial" w:hAnsi="Arial" w:cs="Arial"/>
                                <w:color w:val="000000" w:themeColor="text1"/>
                                <w:sz w:val="56"/>
                                <w:szCs w:val="56"/>
                              </w:rPr>
                              <w:t xml:space="preserve"> ECAD6008-C</w:t>
                            </w:r>
                          </w:p>
                          <w:p w14:paraId="2BED4C52" w14:textId="07E6C91F" w:rsidR="003319D4" w:rsidRDefault="003319D4" w:rsidP="003319D4">
                            <w:pPr>
                              <w:jc w:val="center"/>
                              <w:rPr>
                                <w:rFonts w:ascii="Arial" w:hAnsi="Arial" w:cs="Arial"/>
                                <w:color w:val="000000" w:themeColor="text1"/>
                                <w:sz w:val="32"/>
                                <w:szCs w:val="32"/>
                              </w:rPr>
                            </w:pPr>
                            <w:proofErr w:type="spellStart"/>
                            <w:r w:rsidRPr="00C40527">
                              <w:rPr>
                                <w:rFonts w:ascii="Arial" w:hAnsi="Arial" w:cs="Arial"/>
                                <w:color w:val="000000" w:themeColor="text1"/>
                                <w:sz w:val="32"/>
                                <w:szCs w:val="32"/>
                              </w:rPr>
                              <w:t>Astudiaethau</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Proffesiynol</w:t>
                            </w:r>
                            <w:proofErr w:type="spellEnd"/>
                            <w:r w:rsidRPr="00C40527">
                              <w:rPr>
                                <w:rFonts w:ascii="Arial" w:hAnsi="Arial" w:cs="Arial"/>
                                <w:color w:val="000000" w:themeColor="text1"/>
                                <w:sz w:val="32"/>
                                <w:szCs w:val="32"/>
                              </w:rPr>
                              <w:t xml:space="preserve"> ac </w:t>
                            </w:r>
                            <w:proofErr w:type="spellStart"/>
                            <w:r w:rsidRPr="00C40527">
                              <w:rPr>
                                <w:rFonts w:ascii="Arial" w:hAnsi="Arial" w:cs="Arial"/>
                                <w:color w:val="000000" w:themeColor="text1"/>
                                <w:sz w:val="32"/>
                                <w:szCs w:val="32"/>
                              </w:rPr>
                              <w:t>Addysgeg</w:t>
                            </w:r>
                            <w:proofErr w:type="spellEnd"/>
                            <w:r w:rsidRPr="00C40527">
                              <w:rPr>
                                <w:rFonts w:ascii="Arial" w:hAnsi="Arial" w:cs="Arial"/>
                                <w:color w:val="000000" w:themeColor="text1"/>
                                <w:sz w:val="32"/>
                                <w:szCs w:val="32"/>
                              </w:rPr>
                              <w:t xml:space="preserve">: Beth, </w:t>
                            </w:r>
                            <w:proofErr w:type="spellStart"/>
                            <w:r w:rsidRPr="00C40527">
                              <w:rPr>
                                <w:rFonts w:ascii="Arial" w:hAnsi="Arial" w:cs="Arial"/>
                                <w:color w:val="000000" w:themeColor="text1"/>
                                <w:sz w:val="32"/>
                                <w:szCs w:val="32"/>
                              </w:rPr>
                              <w:t>sut</w:t>
                            </w:r>
                            <w:proofErr w:type="spellEnd"/>
                            <w:r w:rsidRPr="00C40527">
                              <w:rPr>
                                <w:rFonts w:ascii="Arial" w:hAnsi="Arial" w:cs="Arial"/>
                                <w:color w:val="000000" w:themeColor="text1"/>
                                <w:sz w:val="32"/>
                                <w:szCs w:val="32"/>
                              </w:rPr>
                              <w:t xml:space="preserve"> a </w:t>
                            </w:r>
                            <w:proofErr w:type="spellStart"/>
                            <w:r w:rsidRPr="00C40527">
                              <w:rPr>
                                <w:rFonts w:ascii="Arial" w:hAnsi="Arial" w:cs="Arial"/>
                                <w:color w:val="000000" w:themeColor="text1"/>
                                <w:sz w:val="32"/>
                                <w:szCs w:val="32"/>
                              </w:rPr>
                              <w:t>pham</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ydw</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i’n</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addysgu</w:t>
                            </w:r>
                            <w:proofErr w:type="spellEnd"/>
                            <w:r w:rsidRPr="00C40527">
                              <w:rPr>
                                <w:rFonts w:ascii="Arial" w:hAnsi="Arial" w:cs="Arial"/>
                                <w:color w:val="000000" w:themeColor="text1"/>
                                <w:sz w:val="32"/>
                                <w:szCs w:val="32"/>
                              </w:rPr>
                              <w:t xml:space="preserve">? </w:t>
                            </w:r>
                          </w:p>
                          <w:p w14:paraId="3BBE6A8D" w14:textId="77777777" w:rsidR="003319D4" w:rsidRPr="00C40527" w:rsidRDefault="003319D4" w:rsidP="003319D4">
                            <w:pPr>
                              <w:jc w:val="center"/>
                              <w:rPr>
                                <w:rFonts w:ascii="Arial" w:hAnsi="Arial" w:cs="Arial"/>
                                <w:color w:val="000000" w:themeColor="text1"/>
                                <w:sz w:val="32"/>
                                <w:szCs w:val="32"/>
                              </w:rPr>
                            </w:pPr>
                          </w:p>
                          <w:p w14:paraId="4995B49D" w14:textId="77777777" w:rsidR="003319D4" w:rsidRPr="00C40527" w:rsidRDefault="003319D4" w:rsidP="003319D4">
                            <w:pPr>
                              <w:jc w:val="center"/>
                              <w:rPr>
                                <w:rFonts w:ascii="Arial" w:hAnsi="Arial" w:cs="Arial"/>
                                <w:color w:val="000000" w:themeColor="text1"/>
                                <w:sz w:val="32"/>
                                <w:szCs w:val="32"/>
                              </w:rPr>
                            </w:pPr>
                            <w:r w:rsidRPr="00C40527">
                              <w:rPr>
                                <w:rFonts w:ascii="Arial" w:hAnsi="Arial" w:cs="Arial"/>
                                <w:color w:val="000000" w:themeColor="text1"/>
                                <w:sz w:val="32"/>
                                <w:szCs w:val="32"/>
                              </w:rPr>
                              <w:t xml:space="preserve">Cari Ann </w:t>
                            </w:r>
                            <w:proofErr w:type="spellStart"/>
                            <w:r w:rsidRPr="00C40527">
                              <w:rPr>
                                <w:rFonts w:ascii="Arial" w:hAnsi="Arial" w:cs="Arial"/>
                                <w:color w:val="000000" w:themeColor="text1"/>
                                <w:sz w:val="32"/>
                                <w:szCs w:val="32"/>
                              </w:rPr>
                              <w:t>Tinnuche</w:t>
                            </w:r>
                            <w:proofErr w:type="spellEnd"/>
                          </w:p>
                          <w:p w14:paraId="0F3EC82D" w14:textId="77777777" w:rsidR="003319D4" w:rsidRPr="00C40527" w:rsidRDefault="003319D4" w:rsidP="003319D4">
                            <w:pPr>
                              <w:jc w:val="center"/>
                              <w:rPr>
                                <w:rFonts w:ascii="Arial" w:hAnsi="Arial" w:cs="Arial"/>
                                <w:color w:val="000000" w:themeColor="text1"/>
                                <w:sz w:val="32"/>
                                <w:szCs w:val="32"/>
                              </w:rPr>
                            </w:pPr>
                            <w:r w:rsidRPr="00C40527">
                              <w:rPr>
                                <w:rFonts w:ascii="Arial" w:hAnsi="Arial" w:cs="Arial"/>
                                <w:color w:val="000000" w:themeColor="text1"/>
                                <w:sz w:val="32"/>
                                <w:szCs w:val="32"/>
                              </w:rPr>
                              <w:t>1811204</w:t>
                            </w:r>
                          </w:p>
                          <w:p w14:paraId="7692115A" w14:textId="47D093E0" w:rsidR="003319D4" w:rsidRPr="00C40527" w:rsidRDefault="003319D4" w:rsidP="003319D4">
                            <w:pPr>
                              <w:jc w:val="center"/>
                              <w:rPr>
                                <w:rFonts w:ascii="Arial" w:hAnsi="Arial" w:cs="Arial"/>
                                <w:color w:val="000000" w:themeColor="text1"/>
                                <w:sz w:val="32"/>
                                <w:szCs w:val="32"/>
                              </w:rPr>
                            </w:pPr>
                            <w:proofErr w:type="spellStart"/>
                            <w:r>
                              <w:rPr>
                                <w:rFonts w:ascii="Arial" w:hAnsi="Arial" w:cs="Arial"/>
                                <w:color w:val="000000" w:themeColor="text1"/>
                                <w:sz w:val="32"/>
                                <w:szCs w:val="32"/>
                              </w:rPr>
                              <w:t>Nifer</w:t>
                            </w:r>
                            <w:proofErr w:type="spellEnd"/>
                            <w:r>
                              <w:rPr>
                                <w:rFonts w:ascii="Arial" w:hAnsi="Arial" w:cs="Arial"/>
                                <w:color w:val="000000" w:themeColor="text1"/>
                                <w:sz w:val="32"/>
                                <w:szCs w:val="32"/>
                              </w:rPr>
                              <w:t xml:space="preserve"> o </w:t>
                            </w:r>
                            <w:proofErr w:type="spellStart"/>
                            <w:r>
                              <w:rPr>
                                <w:rFonts w:ascii="Arial" w:hAnsi="Arial" w:cs="Arial"/>
                                <w:color w:val="000000" w:themeColor="text1"/>
                                <w:sz w:val="32"/>
                                <w:szCs w:val="32"/>
                              </w:rPr>
                              <w:t>eiriau</w:t>
                            </w:r>
                            <w:proofErr w:type="spellEnd"/>
                            <w:r>
                              <w:rPr>
                                <w:rFonts w:ascii="Arial" w:hAnsi="Arial" w:cs="Arial"/>
                                <w:color w:val="000000" w:themeColor="text1"/>
                                <w:sz w:val="32"/>
                                <w:szCs w:val="32"/>
                              </w:rPr>
                              <w:t>: 2200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10DAF" id="Rectangle 4" o:spid="_x0000_s1026" style="position:absolute;margin-left:87.05pt;margin-top:9.7pt;width:315pt;height:22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" filled="f" strokecolor="black [3213]" strokeweight="1pt">
                <v:textbox>
                  <w:txbxContent>
                    <w:p w14:paraId="299411FE" w14:textId="29517F8C" w:rsidR="003319D4" w:rsidRPr="00C40527" w:rsidRDefault="003319D4" w:rsidP="003319D4">
                      <w:pPr>
                        <w:jc w:val="center"/>
                        <w:rPr>
                          <w:rFonts w:ascii="Arial" w:hAnsi="Arial" w:cs="Arial"/>
                          <w:color w:val="000000" w:themeColor="text1"/>
                          <w:sz w:val="72"/>
                          <w:szCs w:val="72"/>
                        </w:rPr>
                      </w:pPr>
                      <w:proofErr w:type="spellStart"/>
                      <w:r w:rsidRPr="00C40527">
                        <w:rPr>
                          <w:rFonts w:ascii="Arial" w:hAnsi="Arial" w:cs="Arial"/>
                          <w:color w:val="000000" w:themeColor="text1"/>
                          <w:sz w:val="72"/>
                          <w:szCs w:val="72"/>
                        </w:rPr>
                        <w:t>Rhan</w:t>
                      </w:r>
                      <w:proofErr w:type="spellEnd"/>
                      <w:r w:rsidRPr="00C40527">
                        <w:rPr>
                          <w:rFonts w:ascii="Arial" w:hAnsi="Arial" w:cs="Arial"/>
                          <w:color w:val="000000" w:themeColor="text1"/>
                          <w:sz w:val="72"/>
                          <w:szCs w:val="72"/>
                        </w:rPr>
                        <w:t xml:space="preserve"> </w:t>
                      </w:r>
                      <w:r>
                        <w:rPr>
                          <w:rFonts w:ascii="Arial" w:hAnsi="Arial" w:cs="Arial"/>
                          <w:color w:val="000000" w:themeColor="text1"/>
                          <w:sz w:val="72"/>
                          <w:szCs w:val="72"/>
                        </w:rPr>
                        <w:t>1</w:t>
                      </w:r>
                    </w:p>
                    <w:p w14:paraId="3082FB3E" w14:textId="77777777" w:rsidR="003319D4" w:rsidRDefault="003319D4" w:rsidP="003319D4">
                      <w:pPr>
                        <w:jc w:val="center"/>
                        <w:rPr>
                          <w:rFonts w:ascii="Arial" w:hAnsi="Arial" w:cs="Arial"/>
                          <w:color w:val="000000" w:themeColor="text1"/>
                          <w:sz w:val="56"/>
                          <w:szCs w:val="56"/>
                        </w:rPr>
                      </w:pPr>
                      <w:r w:rsidRPr="00C40527">
                        <w:rPr>
                          <w:rFonts w:ascii="Arial" w:hAnsi="Arial" w:cs="Arial"/>
                          <w:color w:val="000000" w:themeColor="text1"/>
                          <w:sz w:val="56"/>
                          <w:szCs w:val="56"/>
                        </w:rPr>
                        <w:t xml:space="preserve"> ECAD6008-C</w:t>
                      </w:r>
                    </w:p>
                    <w:p w14:paraId="2BED4C52" w14:textId="07E6C91F" w:rsidR="003319D4" w:rsidRDefault="003319D4" w:rsidP="003319D4">
                      <w:pPr>
                        <w:jc w:val="center"/>
                        <w:rPr>
                          <w:rFonts w:ascii="Arial" w:hAnsi="Arial" w:cs="Arial"/>
                          <w:color w:val="000000" w:themeColor="text1"/>
                          <w:sz w:val="32"/>
                          <w:szCs w:val="32"/>
                        </w:rPr>
                      </w:pPr>
                      <w:proofErr w:type="spellStart"/>
                      <w:r w:rsidRPr="00C40527">
                        <w:rPr>
                          <w:rFonts w:ascii="Arial" w:hAnsi="Arial" w:cs="Arial"/>
                          <w:color w:val="000000" w:themeColor="text1"/>
                          <w:sz w:val="32"/>
                          <w:szCs w:val="32"/>
                        </w:rPr>
                        <w:t>Astudiaethau</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Proffesiynol</w:t>
                      </w:r>
                      <w:proofErr w:type="spellEnd"/>
                      <w:r w:rsidRPr="00C40527">
                        <w:rPr>
                          <w:rFonts w:ascii="Arial" w:hAnsi="Arial" w:cs="Arial"/>
                          <w:color w:val="000000" w:themeColor="text1"/>
                          <w:sz w:val="32"/>
                          <w:szCs w:val="32"/>
                        </w:rPr>
                        <w:t xml:space="preserve"> ac </w:t>
                      </w:r>
                      <w:proofErr w:type="spellStart"/>
                      <w:r w:rsidRPr="00C40527">
                        <w:rPr>
                          <w:rFonts w:ascii="Arial" w:hAnsi="Arial" w:cs="Arial"/>
                          <w:color w:val="000000" w:themeColor="text1"/>
                          <w:sz w:val="32"/>
                          <w:szCs w:val="32"/>
                        </w:rPr>
                        <w:t>Addysgeg</w:t>
                      </w:r>
                      <w:proofErr w:type="spellEnd"/>
                      <w:r w:rsidRPr="00C40527">
                        <w:rPr>
                          <w:rFonts w:ascii="Arial" w:hAnsi="Arial" w:cs="Arial"/>
                          <w:color w:val="000000" w:themeColor="text1"/>
                          <w:sz w:val="32"/>
                          <w:szCs w:val="32"/>
                        </w:rPr>
                        <w:t xml:space="preserve">: Beth, </w:t>
                      </w:r>
                      <w:proofErr w:type="spellStart"/>
                      <w:r w:rsidRPr="00C40527">
                        <w:rPr>
                          <w:rFonts w:ascii="Arial" w:hAnsi="Arial" w:cs="Arial"/>
                          <w:color w:val="000000" w:themeColor="text1"/>
                          <w:sz w:val="32"/>
                          <w:szCs w:val="32"/>
                        </w:rPr>
                        <w:t>sut</w:t>
                      </w:r>
                      <w:proofErr w:type="spellEnd"/>
                      <w:r w:rsidRPr="00C40527">
                        <w:rPr>
                          <w:rFonts w:ascii="Arial" w:hAnsi="Arial" w:cs="Arial"/>
                          <w:color w:val="000000" w:themeColor="text1"/>
                          <w:sz w:val="32"/>
                          <w:szCs w:val="32"/>
                        </w:rPr>
                        <w:t xml:space="preserve"> a </w:t>
                      </w:r>
                      <w:proofErr w:type="spellStart"/>
                      <w:r w:rsidRPr="00C40527">
                        <w:rPr>
                          <w:rFonts w:ascii="Arial" w:hAnsi="Arial" w:cs="Arial"/>
                          <w:color w:val="000000" w:themeColor="text1"/>
                          <w:sz w:val="32"/>
                          <w:szCs w:val="32"/>
                        </w:rPr>
                        <w:t>pham</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ydw</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i’n</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addysgu</w:t>
                      </w:r>
                      <w:proofErr w:type="spellEnd"/>
                      <w:r w:rsidRPr="00C40527">
                        <w:rPr>
                          <w:rFonts w:ascii="Arial" w:hAnsi="Arial" w:cs="Arial"/>
                          <w:color w:val="000000" w:themeColor="text1"/>
                          <w:sz w:val="32"/>
                          <w:szCs w:val="32"/>
                        </w:rPr>
                        <w:t xml:space="preserve">? </w:t>
                      </w:r>
                    </w:p>
                    <w:p w14:paraId="3BBE6A8D" w14:textId="77777777" w:rsidR="003319D4" w:rsidRPr="00C40527" w:rsidRDefault="003319D4" w:rsidP="003319D4">
                      <w:pPr>
                        <w:jc w:val="center"/>
                        <w:rPr>
                          <w:rFonts w:ascii="Arial" w:hAnsi="Arial" w:cs="Arial"/>
                          <w:color w:val="000000" w:themeColor="text1"/>
                          <w:sz w:val="32"/>
                          <w:szCs w:val="32"/>
                        </w:rPr>
                      </w:pPr>
                    </w:p>
                    <w:p w14:paraId="4995B49D" w14:textId="77777777" w:rsidR="003319D4" w:rsidRPr="00C40527" w:rsidRDefault="003319D4" w:rsidP="003319D4">
                      <w:pPr>
                        <w:jc w:val="center"/>
                        <w:rPr>
                          <w:rFonts w:ascii="Arial" w:hAnsi="Arial" w:cs="Arial"/>
                          <w:color w:val="000000" w:themeColor="text1"/>
                          <w:sz w:val="32"/>
                          <w:szCs w:val="32"/>
                        </w:rPr>
                      </w:pPr>
                      <w:r w:rsidRPr="00C40527">
                        <w:rPr>
                          <w:rFonts w:ascii="Arial" w:hAnsi="Arial" w:cs="Arial"/>
                          <w:color w:val="000000" w:themeColor="text1"/>
                          <w:sz w:val="32"/>
                          <w:szCs w:val="32"/>
                        </w:rPr>
                        <w:t xml:space="preserve">Cari Ann </w:t>
                      </w:r>
                      <w:proofErr w:type="spellStart"/>
                      <w:r w:rsidRPr="00C40527">
                        <w:rPr>
                          <w:rFonts w:ascii="Arial" w:hAnsi="Arial" w:cs="Arial"/>
                          <w:color w:val="000000" w:themeColor="text1"/>
                          <w:sz w:val="32"/>
                          <w:szCs w:val="32"/>
                        </w:rPr>
                        <w:t>Tinnuche</w:t>
                      </w:r>
                      <w:proofErr w:type="spellEnd"/>
                    </w:p>
                    <w:p w14:paraId="0F3EC82D" w14:textId="77777777" w:rsidR="003319D4" w:rsidRPr="00C40527" w:rsidRDefault="003319D4" w:rsidP="003319D4">
                      <w:pPr>
                        <w:jc w:val="center"/>
                        <w:rPr>
                          <w:rFonts w:ascii="Arial" w:hAnsi="Arial" w:cs="Arial"/>
                          <w:color w:val="000000" w:themeColor="text1"/>
                          <w:sz w:val="32"/>
                          <w:szCs w:val="32"/>
                        </w:rPr>
                      </w:pPr>
                      <w:r w:rsidRPr="00C40527">
                        <w:rPr>
                          <w:rFonts w:ascii="Arial" w:hAnsi="Arial" w:cs="Arial"/>
                          <w:color w:val="000000" w:themeColor="text1"/>
                          <w:sz w:val="32"/>
                          <w:szCs w:val="32"/>
                        </w:rPr>
                        <w:t>1811204</w:t>
                      </w:r>
                    </w:p>
                    <w:p w14:paraId="7692115A" w14:textId="47D093E0" w:rsidR="003319D4" w:rsidRPr="00C40527" w:rsidRDefault="003319D4" w:rsidP="003319D4">
                      <w:pPr>
                        <w:jc w:val="center"/>
                        <w:rPr>
                          <w:rFonts w:ascii="Arial" w:hAnsi="Arial" w:cs="Arial"/>
                          <w:color w:val="000000" w:themeColor="text1"/>
                          <w:sz w:val="32"/>
                          <w:szCs w:val="32"/>
                        </w:rPr>
                      </w:pPr>
                      <w:proofErr w:type="spellStart"/>
                      <w:r>
                        <w:rPr>
                          <w:rFonts w:ascii="Arial" w:hAnsi="Arial" w:cs="Arial"/>
                          <w:color w:val="000000" w:themeColor="text1"/>
                          <w:sz w:val="32"/>
                          <w:szCs w:val="32"/>
                        </w:rPr>
                        <w:t>Nifer</w:t>
                      </w:r>
                      <w:proofErr w:type="spellEnd"/>
                      <w:r>
                        <w:rPr>
                          <w:rFonts w:ascii="Arial" w:hAnsi="Arial" w:cs="Arial"/>
                          <w:color w:val="000000" w:themeColor="text1"/>
                          <w:sz w:val="32"/>
                          <w:szCs w:val="32"/>
                        </w:rPr>
                        <w:t xml:space="preserve"> o </w:t>
                      </w:r>
                      <w:proofErr w:type="spellStart"/>
                      <w:r>
                        <w:rPr>
                          <w:rFonts w:ascii="Arial" w:hAnsi="Arial" w:cs="Arial"/>
                          <w:color w:val="000000" w:themeColor="text1"/>
                          <w:sz w:val="32"/>
                          <w:szCs w:val="32"/>
                        </w:rPr>
                        <w:t>eiriau</w:t>
                      </w:r>
                      <w:proofErr w:type="spellEnd"/>
                      <w:r>
                        <w:rPr>
                          <w:rFonts w:ascii="Arial" w:hAnsi="Arial" w:cs="Arial"/>
                          <w:color w:val="000000" w:themeColor="text1"/>
                          <w:sz w:val="32"/>
                          <w:szCs w:val="32"/>
                        </w:rPr>
                        <w:t>: 2200</w:t>
                      </w:r>
                    </w:p>
                  </w:txbxContent>
                </v:textbox>
              </v:rect>
            </w:pict>
          </mc:Fallback>
        </mc:AlternateContent>
      </w:r>
    </w:p>
    <w:p w14:paraId="4438D737" w14:textId="03A6DCBB" w:rsidR="00B5128F" w:rsidRPr="003319D4" w:rsidRDefault="00B5128F" w:rsidP="003319D4">
      <w:pPr>
        <w:spacing w:line="360" w:lineRule="auto"/>
        <w:rPr>
          <w:rFonts w:ascii="Arial" w:hAnsi="Arial" w:cs="Arial"/>
          <w:lang w:val="cy-GB"/>
        </w:rPr>
      </w:pPr>
    </w:p>
    <w:p w14:paraId="03259944" w14:textId="238F0C7C" w:rsidR="00B5128F" w:rsidRPr="003319D4" w:rsidRDefault="00B5128F" w:rsidP="003319D4">
      <w:pPr>
        <w:spacing w:line="360" w:lineRule="auto"/>
        <w:rPr>
          <w:rFonts w:ascii="Arial" w:hAnsi="Arial" w:cs="Arial"/>
          <w:lang w:val="cy-GB"/>
        </w:rPr>
      </w:pPr>
    </w:p>
    <w:p w14:paraId="3BF87164" w14:textId="45CE0557" w:rsidR="00B5128F" w:rsidRPr="003319D4" w:rsidRDefault="00B5128F" w:rsidP="003319D4">
      <w:pPr>
        <w:spacing w:line="360" w:lineRule="auto"/>
        <w:rPr>
          <w:rFonts w:ascii="Arial" w:hAnsi="Arial" w:cs="Arial"/>
          <w:lang w:val="cy-GB"/>
        </w:rPr>
      </w:pPr>
    </w:p>
    <w:p w14:paraId="666BFA8D" w14:textId="210C6AC1" w:rsidR="00B5128F" w:rsidRPr="003319D4" w:rsidRDefault="00B5128F" w:rsidP="003319D4">
      <w:pPr>
        <w:spacing w:line="360" w:lineRule="auto"/>
        <w:rPr>
          <w:rFonts w:ascii="Arial" w:hAnsi="Arial" w:cs="Arial"/>
          <w:lang w:val="cy-GB"/>
        </w:rPr>
      </w:pPr>
    </w:p>
    <w:p w14:paraId="2B2DA309" w14:textId="48B99841" w:rsidR="00B5128F" w:rsidRPr="003319D4" w:rsidRDefault="00B5128F" w:rsidP="003319D4">
      <w:pPr>
        <w:spacing w:line="360" w:lineRule="auto"/>
        <w:rPr>
          <w:rFonts w:ascii="Arial" w:hAnsi="Arial" w:cs="Arial"/>
          <w:lang w:val="cy-GB"/>
        </w:rPr>
      </w:pPr>
    </w:p>
    <w:p w14:paraId="3EE95200" w14:textId="12A085A3" w:rsidR="00B5128F" w:rsidRPr="003319D4" w:rsidRDefault="00B5128F" w:rsidP="003319D4">
      <w:pPr>
        <w:spacing w:line="360" w:lineRule="auto"/>
        <w:rPr>
          <w:rFonts w:ascii="Arial" w:hAnsi="Arial" w:cs="Arial"/>
          <w:lang w:val="cy-GB"/>
        </w:rPr>
      </w:pPr>
    </w:p>
    <w:p w14:paraId="2C47BB17" w14:textId="56E11EDF" w:rsidR="00B5128F" w:rsidRPr="003319D4" w:rsidRDefault="00B5128F" w:rsidP="003319D4">
      <w:pPr>
        <w:spacing w:line="360" w:lineRule="auto"/>
        <w:rPr>
          <w:rFonts w:ascii="Arial" w:hAnsi="Arial" w:cs="Arial"/>
          <w:lang w:val="cy-GB"/>
        </w:rPr>
      </w:pPr>
    </w:p>
    <w:p w14:paraId="156A2FB9" w14:textId="25B59677" w:rsidR="00B5128F" w:rsidRPr="003319D4" w:rsidRDefault="00B5128F" w:rsidP="003319D4">
      <w:pPr>
        <w:spacing w:line="360" w:lineRule="auto"/>
        <w:rPr>
          <w:rFonts w:ascii="Arial" w:hAnsi="Arial" w:cs="Arial"/>
          <w:lang w:val="cy-GB"/>
        </w:rPr>
      </w:pPr>
    </w:p>
    <w:p w14:paraId="425A06EE" w14:textId="12C8BF0A" w:rsidR="00B5128F" w:rsidRPr="003319D4" w:rsidRDefault="00B5128F" w:rsidP="003319D4">
      <w:pPr>
        <w:spacing w:line="360" w:lineRule="auto"/>
        <w:rPr>
          <w:rFonts w:ascii="Arial" w:hAnsi="Arial" w:cs="Arial"/>
          <w:lang w:val="cy-GB"/>
        </w:rPr>
      </w:pPr>
    </w:p>
    <w:p w14:paraId="3A55AFA9" w14:textId="0440B5BF" w:rsidR="00B5128F" w:rsidRPr="003319D4" w:rsidRDefault="00B5128F" w:rsidP="003319D4">
      <w:pPr>
        <w:spacing w:line="360" w:lineRule="auto"/>
        <w:rPr>
          <w:rFonts w:ascii="Arial" w:hAnsi="Arial" w:cs="Arial"/>
          <w:lang w:val="cy-GB"/>
        </w:rPr>
      </w:pPr>
    </w:p>
    <w:p w14:paraId="41892193" w14:textId="44D9DF4A" w:rsidR="00B5128F" w:rsidRPr="003319D4" w:rsidRDefault="00B5128F" w:rsidP="003319D4">
      <w:pPr>
        <w:spacing w:line="360" w:lineRule="auto"/>
        <w:rPr>
          <w:rFonts w:ascii="Arial" w:hAnsi="Arial" w:cs="Arial"/>
          <w:lang w:val="cy-GB"/>
        </w:rPr>
      </w:pPr>
    </w:p>
    <w:p w14:paraId="75580062" w14:textId="4C139C06" w:rsidR="00B5128F" w:rsidRPr="003319D4" w:rsidRDefault="00B5128F" w:rsidP="003319D4">
      <w:pPr>
        <w:spacing w:line="360" w:lineRule="auto"/>
        <w:rPr>
          <w:rFonts w:ascii="Arial" w:hAnsi="Arial" w:cs="Arial"/>
          <w:lang w:val="cy-GB"/>
        </w:rPr>
      </w:pPr>
    </w:p>
    <w:p w14:paraId="275565BA" w14:textId="122C585B" w:rsidR="00B5128F" w:rsidRPr="003319D4" w:rsidRDefault="00B5128F" w:rsidP="003319D4">
      <w:pPr>
        <w:spacing w:line="360" w:lineRule="auto"/>
        <w:rPr>
          <w:rFonts w:ascii="Arial" w:hAnsi="Arial" w:cs="Arial"/>
          <w:lang w:val="cy-GB"/>
        </w:rPr>
      </w:pPr>
    </w:p>
    <w:p w14:paraId="4A464EFC" w14:textId="0650EEAB" w:rsidR="00B5128F" w:rsidRPr="003319D4" w:rsidRDefault="00B5128F" w:rsidP="003319D4">
      <w:pPr>
        <w:spacing w:line="360" w:lineRule="auto"/>
        <w:rPr>
          <w:rFonts w:ascii="Arial" w:hAnsi="Arial" w:cs="Arial"/>
          <w:lang w:val="cy-GB"/>
        </w:rPr>
      </w:pPr>
    </w:p>
    <w:p w14:paraId="69E0D6C8" w14:textId="719CAD7D" w:rsidR="00B5128F" w:rsidRPr="003319D4" w:rsidRDefault="00B5128F" w:rsidP="003319D4">
      <w:pPr>
        <w:spacing w:line="360" w:lineRule="auto"/>
        <w:rPr>
          <w:rFonts w:ascii="Arial" w:hAnsi="Arial" w:cs="Arial"/>
          <w:lang w:val="cy-GB"/>
        </w:rPr>
      </w:pPr>
    </w:p>
    <w:p w14:paraId="22B897C3" w14:textId="1EA2D75A" w:rsidR="00B5128F" w:rsidRPr="003319D4" w:rsidRDefault="00B5128F" w:rsidP="003319D4">
      <w:pPr>
        <w:spacing w:line="360" w:lineRule="auto"/>
        <w:rPr>
          <w:rFonts w:ascii="Arial" w:hAnsi="Arial" w:cs="Arial"/>
          <w:lang w:val="cy-GB"/>
        </w:rPr>
      </w:pPr>
    </w:p>
    <w:p w14:paraId="682C646B" w14:textId="0A155D14" w:rsidR="00B5128F" w:rsidRPr="003319D4" w:rsidRDefault="00B5128F" w:rsidP="003319D4">
      <w:pPr>
        <w:spacing w:line="360" w:lineRule="auto"/>
        <w:rPr>
          <w:rFonts w:ascii="Arial" w:hAnsi="Arial" w:cs="Arial"/>
          <w:lang w:val="cy-GB"/>
        </w:rPr>
      </w:pPr>
    </w:p>
    <w:p w14:paraId="70A07392" w14:textId="567EA7CA" w:rsidR="00B5128F" w:rsidRPr="003319D4" w:rsidRDefault="00B5128F" w:rsidP="003319D4">
      <w:pPr>
        <w:spacing w:line="360" w:lineRule="auto"/>
        <w:rPr>
          <w:rFonts w:ascii="Arial" w:hAnsi="Arial" w:cs="Arial"/>
          <w:lang w:val="cy-GB"/>
        </w:rPr>
      </w:pPr>
    </w:p>
    <w:p w14:paraId="53F7E50C" w14:textId="681AD014" w:rsidR="00B5128F" w:rsidRPr="003319D4" w:rsidRDefault="00B5128F" w:rsidP="003319D4">
      <w:pPr>
        <w:spacing w:line="360" w:lineRule="auto"/>
        <w:rPr>
          <w:rFonts w:ascii="Arial" w:hAnsi="Arial" w:cs="Arial"/>
          <w:lang w:val="cy-GB"/>
        </w:rPr>
      </w:pPr>
    </w:p>
    <w:p w14:paraId="67AD7D7C" w14:textId="05B3DF4F" w:rsidR="00B5128F" w:rsidRPr="003319D4" w:rsidRDefault="00B5128F" w:rsidP="003319D4">
      <w:pPr>
        <w:spacing w:line="360" w:lineRule="auto"/>
        <w:rPr>
          <w:rFonts w:ascii="Arial" w:hAnsi="Arial" w:cs="Arial"/>
          <w:lang w:val="cy-GB"/>
        </w:rPr>
      </w:pPr>
    </w:p>
    <w:p w14:paraId="5379B9C4" w14:textId="27C5DA9C" w:rsidR="00B5128F" w:rsidRPr="003319D4" w:rsidRDefault="00B5128F" w:rsidP="003319D4">
      <w:pPr>
        <w:spacing w:line="360" w:lineRule="auto"/>
        <w:rPr>
          <w:rFonts w:ascii="Arial" w:hAnsi="Arial" w:cs="Arial"/>
          <w:sz w:val="32"/>
          <w:szCs w:val="32"/>
          <w:lang w:val="cy-GB"/>
        </w:rPr>
      </w:pPr>
    </w:p>
    <w:tbl>
      <w:tblPr>
        <w:tblStyle w:val="TableGrid"/>
        <w:tblpPr w:leftFromText="180" w:rightFromText="180" w:vertAnchor="text" w:horzAnchor="margin" w:tblpX="-572" w:tblpY="297"/>
        <w:tblW w:w="10773" w:type="dxa"/>
        <w:tblLayout w:type="fixed"/>
        <w:tblLook w:val="04A0" w:firstRow="1" w:lastRow="0" w:firstColumn="1" w:lastColumn="0" w:noHBand="0" w:noVBand="1"/>
      </w:tblPr>
      <w:tblGrid>
        <w:gridCol w:w="2122"/>
        <w:gridCol w:w="8651"/>
      </w:tblGrid>
      <w:tr w:rsidR="00B5128F" w:rsidRPr="003319D4" w14:paraId="50A41110" w14:textId="77777777" w:rsidTr="003319D4">
        <w:trPr>
          <w:trHeight w:val="476"/>
        </w:trPr>
        <w:tc>
          <w:tcPr>
            <w:tcW w:w="2122" w:type="dxa"/>
          </w:tcPr>
          <w:p w14:paraId="486DDB1B" w14:textId="77777777" w:rsidR="00B5128F" w:rsidRPr="003319D4" w:rsidRDefault="00B5128F" w:rsidP="003319D4">
            <w:pPr>
              <w:pStyle w:val="Heading2"/>
              <w:jc w:val="center"/>
              <w:rPr>
                <w:rFonts w:ascii="Arial" w:hAnsi="Arial" w:cs="Arial"/>
                <w:lang w:val="cy-GB"/>
              </w:rPr>
            </w:pPr>
            <w:r w:rsidRPr="003319D4">
              <w:rPr>
                <w:rFonts w:ascii="Arial" w:hAnsi="Arial" w:cs="Arial"/>
                <w:lang w:val="cy-GB"/>
              </w:rPr>
              <w:lastRenderedPageBreak/>
              <w:t>Safon Addysgeg</w:t>
            </w:r>
          </w:p>
        </w:tc>
        <w:tc>
          <w:tcPr>
            <w:tcW w:w="8651" w:type="dxa"/>
          </w:tcPr>
          <w:p w14:paraId="397B777F" w14:textId="2B50E027" w:rsidR="00B5128F" w:rsidRPr="003319D4" w:rsidRDefault="00B5128F" w:rsidP="003319D4">
            <w:pPr>
              <w:spacing w:line="360" w:lineRule="auto"/>
              <w:rPr>
                <w:rFonts w:ascii="Arial" w:hAnsi="Arial" w:cs="Arial"/>
                <w:b/>
                <w:bCs/>
                <w:color w:val="2F5496" w:themeColor="accent1" w:themeShade="BF"/>
                <w:sz w:val="28"/>
                <w:szCs w:val="28"/>
                <w:lang w:val="cy-GB"/>
              </w:rPr>
            </w:pPr>
            <w:r w:rsidRPr="003319D4">
              <w:rPr>
                <w:rFonts w:ascii="Arial" w:hAnsi="Arial" w:cs="Arial"/>
                <w:color w:val="2F5496" w:themeColor="accent1" w:themeShade="BF"/>
                <w:sz w:val="28"/>
                <w:szCs w:val="28"/>
                <w:lang w:val="cy-GB"/>
              </w:rPr>
              <w:t>Asesu ar gyfer dysgu</w:t>
            </w:r>
            <w:r w:rsidRPr="003319D4">
              <w:rPr>
                <w:rFonts w:ascii="Arial" w:hAnsi="Arial" w:cs="Arial"/>
                <w:color w:val="2F5496" w:themeColor="accent1" w:themeShade="BF"/>
                <w:sz w:val="28"/>
                <w:szCs w:val="28"/>
                <w:lang w:val="cy-GB"/>
              </w:rPr>
              <w:t xml:space="preserve"> </w:t>
            </w:r>
            <w:r w:rsidRPr="003319D4">
              <w:rPr>
                <w:rFonts w:ascii="Arial" w:hAnsi="Arial" w:cs="Arial"/>
                <w:b/>
                <w:bCs/>
                <w:color w:val="2F5496" w:themeColor="accent1" w:themeShade="BF"/>
                <w:sz w:val="28"/>
                <w:szCs w:val="28"/>
                <w:lang w:val="cy-GB"/>
              </w:rPr>
              <w:t>– TEMPLED 1</w:t>
            </w:r>
          </w:p>
        </w:tc>
      </w:tr>
      <w:tr w:rsidR="00B5128F" w:rsidRPr="003319D4" w14:paraId="7026F2F1" w14:textId="77777777" w:rsidTr="003319D4">
        <w:trPr>
          <w:trHeight w:val="11302"/>
        </w:trPr>
        <w:tc>
          <w:tcPr>
            <w:tcW w:w="2122" w:type="dxa"/>
          </w:tcPr>
          <w:p w14:paraId="412F690E"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wnaethoch chi a pham?</w:t>
            </w:r>
          </w:p>
          <w:p w14:paraId="52DE1A8C" w14:textId="77777777" w:rsidR="00B5128F" w:rsidRPr="003319D4" w:rsidRDefault="00B5128F" w:rsidP="003319D4">
            <w:pPr>
              <w:spacing w:line="360" w:lineRule="auto"/>
              <w:jc w:val="center"/>
              <w:rPr>
                <w:rFonts w:ascii="Arial" w:hAnsi="Arial" w:cs="Arial"/>
                <w:lang w:val="cy-GB"/>
              </w:rPr>
            </w:pPr>
          </w:p>
        </w:tc>
        <w:tc>
          <w:tcPr>
            <w:tcW w:w="8651" w:type="dxa"/>
          </w:tcPr>
          <w:p w14:paraId="2DAD4C3F" w14:textId="77777777" w:rsidR="00B5128F" w:rsidRPr="003319D4" w:rsidRDefault="00B5128F" w:rsidP="003319D4">
            <w:pPr>
              <w:spacing w:line="360" w:lineRule="auto"/>
              <w:rPr>
                <w:rFonts w:ascii="Arial" w:hAnsi="Arial" w:cs="Arial"/>
                <w:lang w:val="cy-GB"/>
              </w:rPr>
            </w:pPr>
            <w:r w:rsidRPr="003319D4">
              <w:rPr>
                <w:rFonts w:ascii="Arial" w:hAnsi="Arial" w:cs="Arial"/>
                <w:color w:val="000000"/>
                <w:lang w:val="cy-GB"/>
              </w:rPr>
              <w:t xml:space="preserve">Cyfres o wersi ar odli, gan adeiladu lan tuag at dasg derfynol, sef i greu darn o farddoniaeth gyda geiriau sy'n odli. Penderfynais ar ddechrau'r wythnos taw her yr wythnos oedd creu darn o farddoniaeth ar y Dydd Gwener. </w:t>
            </w:r>
          </w:p>
          <w:p w14:paraId="6C52C920"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Dechreuodd y gwersi gydag eglurhad syml o odli, gan ddefnyddio esiamplau a gemau i faethu dealltwriaeth ymhlith y dysgwyr. Er mwyn sicrhau bod dealltwriaeth wrth i ni fynd cam wrth gam, defnyddiais nifer o strategaethau asesu, gan gynnwys: </w:t>
            </w:r>
          </w:p>
          <w:p w14:paraId="3EFAD254" w14:textId="77777777" w:rsidR="00B5128F" w:rsidRPr="003319D4" w:rsidRDefault="00B5128F" w:rsidP="003319D4">
            <w:pPr>
              <w:numPr>
                <w:ilvl w:val="0"/>
                <w:numId w:val="5"/>
              </w:numPr>
              <w:spacing w:before="100" w:beforeAutospacing="1" w:after="100" w:afterAutospacing="1" w:line="360" w:lineRule="auto"/>
              <w:rPr>
                <w:rFonts w:ascii="Arial" w:hAnsi="Arial" w:cs="Arial"/>
                <w:color w:val="000000"/>
                <w:lang w:val="cy-GB"/>
              </w:rPr>
            </w:pPr>
            <w:r w:rsidRPr="003319D4">
              <w:rPr>
                <w:rFonts w:ascii="Arial" w:hAnsi="Arial" w:cs="Arial"/>
                <w:color w:val="000000"/>
                <w:lang w:val="cy-GB"/>
              </w:rPr>
              <w:t>Kahoot</w:t>
            </w:r>
          </w:p>
          <w:p w14:paraId="3763A42D" w14:textId="77777777" w:rsidR="00B5128F" w:rsidRPr="003319D4" w:rsidRDefault="00B5128F" w:rsidP="003319D4">
            <w:pPr>
              <w:numPr>
                <w:ilvl w:val="0"/>
                <w:numId w:val="5"/>
              </w:numPr>
              <w:spacing w:before="100" w:beforeAutospacing="1" w:after="100" w:afterAutospacing="1" w:line="360" w:lineRule="auto"/>
              <w:rPr>
                <w:rFonts w:ascii="Arial" w:hAnsi="Arial" w:cs="Arial"/>
                <w:color w:val="000000"/>
                <w:lang w:val="cy-GB"/>
              </w:rPr>
            </w:pPr>
            <w:r w:rsidRPr="003319D4">
              <w:rPr>
                <w:rFonts w:ascii="Arial" w:hAnsi="Arial" w:cs="Arial"/>
                <w:color w:val="000000"/>
                <w:lang w:val="cy-GB"/>
              </w:rPr>
              <w:t>Tocynnau hunan asesu</w:t>
            </w:r>
          </w:p>
          <w:p w14:paraId="049E2D04" w14:textId="77777777" w:rsidR="00B5128F" w:rsidRPr="003319D4" w:rsidRDefault="00B5128F" w:rsidP="003319D4">
            <w:pPr>
              <w:numPr>
                <w:ilvl w:val="0"/>
                <w:numId w:val="5"/>
              </w:numPr>
              <w:spacing w:before="100" w:beforeAutospacing="1" w:after="100" w:afterAutospacing="1" w:line="360" w:lineRule="auto"/>
              <w:rPr>
                <w:rFonts w:ascii="Arial" w:hAnsi="Arial" w:cs="Arial"/>
                <w:color w:val="000000"/>
                <w:lang w:val="cy-GB"/>
              </w:rPr>
            </w:pPr>
            <w:r w:rsidRPr="003319D4">
              <w:rPr>
                <w:rFonts w:ascii="Arial" w:hAnsi="Arial" w:cs="Arial"/>
                <w:color w:val="000000"/>
                <w:lang w:val="cy-GB"/>
              </w:rPr>
              <w:t>Tocynnau goleuadau traffig </w:t>
            </w:r>
          </w:p>
          <w:p w14:paraId="43319DB0" w14:textId="683CCAB3"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Rhoddwyd y strategaethau yma syniad gwell i mi o faint oedd y plant yn deall, ble roedd rhaid adeiladu arno, a pwy oedd yn angen y cymorth ychwanegol.. Roedd yr asesu yn rhoi cyfle i mi fyfyrio ar fy ngwersi, a hefyd yn rhoi cyfle i'r plant meddwl: "pa faes nad wyf yn ei ddeall yn dda iawn?" (</w:t>
            </w:r>
            <w:r w:rsidRPr="003319D4">
              <w:rPr>
                <w:rStyle w:val="Strong"/>
                <w:rFonts w:ascii="Arial" w:eastAsiaTheme="majorEastAsia" w:hAnsi="Arial" w:cs="Arial"/>
                <w:color w:val="000000"/>
                <w:lang w:val="cy-GB"/>
              </w:rPr>
              <w:t>Addysgeg: mireinio addysgu: asesu</w:t>
            </w:r>
            <w:r w:rsidR="003319D4" w:rsidRPr="003319D4">
              <w:rPr>
                <w:rFonts w:ascii="Arial" w:hAnsi="Arial" w:cs="Arial"/>
                <w:color w:val="000000"/>
                <w:lang w:val="cy-GB"/>
              </w:rPr>
              <w:t>).</w:t>
            </w:r>
            <w:r w:rsidRPr="003319D4">
              <w:rPr>
                <w:rFonts w:ascii="Arial" w:hAnsi="Arial" w:cs="Arial"/>
                <w:color w:val="000000"/>
                <w:lang w:val="cy-GB"/>
              </w:rPr>
              <w:t xml:space="preserve"> Ar ddiwedd gweithgareddau, roedd cwestiwn estynedig yn cael ei ofyn er mwyn hybu'r dysgu: fel gwelir o'r dystiolaeth, gofynnwyd i un plentyn "beth sy'n odli gyda mawr?" roedd hyn yn herio'r plant ac yn eu  hannog i fyfyrio ar yr hyn dysgwyd. </w:t>
            </w:r>
          </w:p>
          <w:p w14:paraId="617B3B5B" w14:textId="77777777" w:rsidR="00B5128F" w:rsidRPr="003319D4" w:rsidRDefault="00B5128F" w:rsidP="003319D4">
            <w:pPr>
              <w:pStyle w:val="NormalWeb"/>
              <w:spacing w:line="360" w:lineRule="auto"/>
              <w:rPr>
                <w:rFonts w:ascii="Arial" w:hAnsi="Arial" w:cs="Arial"/>
                <w:color w:val="0B0C0C"/>
                <w:shd w:val="clear" w:color="auto" w:fill="FFFFFF"/>
                <w:lang w:val="cy-GB"/>
              </w:rPr>
            </w:pPr>
            <w:r w:rsidRPr="003319D4">
              <w:rPr>
                <w:rFonts w:ascii="Arial" w:hAnsi="Arial" w:cs="Arial"/>
                <w:color w:val="000000"/>
                <w:lang w:val="cy-GB"/>
              </w:rPr>
              <w:t>Dywed ESTYN (2017)  mewn esiampl o arfer dda </w:t>
            </w:r>
            <w:r w:rsidRPr="003319D4">
              <w:rPr>
                <w:rFonts w:ascii="Arial" w:hAnsi="Arial" w:cs="Arial"/>
                <w:color w:val="0B0C0C"/>
                <w:shd w:val="clear" w:color="auto" w:fill="FFFFFF"/>
                <w:lang w:val="cy-GB"/>
              </w:rPr>
              <w:t>"fydd staff neu ddisgyblion yn nodi unrhyw faterion, maent yn mynd i’r afael â nhw yn ddiymdroi fel arfer, ar yr un diwrnod neu’r diwrnod nesaf mewn sesiynau medrau sylfaenol": defnyddiwyd y strategaeth yma yn y gyfres o wersi a gweithiwyd yn effeithiol er mwyn hybu brwdfrydedd a dealltwriaeth.</w:t>
            </w:r>
          </w:p>
          <w:p w14:paraId="4FA10AC4"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B0C0C"/>
                <w:shd w:val="clear" w:color="auto" w:fill="FFFFFF"/>
                <w:lang w:val="cy-GB"/>
              </w:rPr>
              <w:t xml:space="preserve">ESTYN (2017) </w:t>
            </w:r>
            <w:r w:rsidRPr="003319D4">
              <w:rPr>
                <w:rFonts w:ascii="Arial" w:hAnsi="Arial" w:cs="Arial"/>
                <w:i/>
                <w:iCs/>
                <w:color w:val="0B0C0C"/>
                <w:shd w:val="clear" w:color="auto" w:fill="FFFFFF"/>
                <w:lang w:val="cy-GB"/>
              </w:rPr>
              <w:t>Defnyddio asesu ar gyfer dysgu i gau bylchau yn nysgu’r disgyblion</w:t>
            </w:r>
            <w:r w:rsidRPr="003319D4">
              <w:rPr>
                <w:rFonts w:ascii="Arial" w:hAnsi="Arial" w:cs="Arial"/>
                <w:color w:val="0B0C0C"/>
                <w:shd w:val="clear" w:color="auto" w:fill="FFFFFF"/>
                <w:lang w:val="cy-GB"/>
              </w:rPr>
              <w:t xml:space="preserve">. [ar-lein] AR GAEL YN: </w:t>
            </w:r>
            <w:r w:rsidRPr="003319D4">
              <w:rPr>
                <w:rFonts w:ascii="Arial" w:hAnsi="Arial" w:cs="Arial"/>
                <w:lang w:val="cy-GB"/>
              </w:rPr>
              <w:fldChar w:fldCharType="begin"/>
            </w:r>
            <w:r w:rsidRPr="003319D4">
              <w:rPr>
                <w:rFonts w:ascii="Arial" w:hAnsi="Arial" w:cs="Arial"/>
                <w:lang w:val="cy-GB"/>
              </w:rPr>
              <w:instrText xml:space="preserve"> HYPERLINK "https://www.estyn.llyw.cymru/arfer-effeithiol/defnyddio-asesu-ar-gyfer-dysgu-i-gau-bylchau-yn-nysgur-disgyblion" </w:instrText>
            </w:r>
            <w:r w:rsidRPr="003319D4">
              <w:rPr>
                <w:rFonts w:ascii="Arial" w:hAnsi="Arial" w:cs="Arial"/>
                <w:lang w:val="cy-GB"/>
              </w:rPr>
              <w:fldChar w:fldCharType="separate"/>
            </w:r>
            <w:r w:rsidRPr="003319D4">
              <w:rPr>
                <w:rStyle w:val="Hyperlink"/>
                <w:rFonts w:ascii="Arial" w:hAnsi="Arial" w:cs="Arial"/>
                <w:shd w:val="clear" w:color="auto" w:fill="FFFFFF"/>
                <w:lang w:val="cy-GB"/>
              </w:rPr>
              <w:t>https://www.estyn.llyw.cymru/arfer-effeithiol/defnyddio-asesu-ar-gyfer-dysgu-i-gau-bylchau-yn-nysgur-disgyblion</w:t>
            </w:r>
            <w:r w:rsidRPr="003319D4">
              <w:rPr>
                <w:rStyle w:val="Hyperlink"/>
                <w:rFonts w:ascii="Arial" w:hAnsi="Arial" w:cs="Arial"/>
                <w:shd w:val="clear" w:color="auto" w:fill="FFFFFF"/>
                <w:lang w:val="cy-GB"/>
              </w:rPr>
              <w:fldChar w:fldCharType="end"/>
            </w:r>
            <w:r w:rsidRPr="003319D4">
              <w:rPr>
                <w:rFonts w:ascii="Arial" w:hAnsi="Arial" w:cs="Arial"/>
                <w:color w:val="0B0C0C"/>
                <w:shd w:val="clear" w:color="auto" w:fill="FFFFFF"/>
                <w:lang w:val="cy-GB"/>
              </w:rPr>
              <w:t xml:space="preserve"> (Darllenwyd 4 Ebrill 2022) </w:t>
            </w:r>
          </w:p>
        </w:tc>
      </w:tr>
      <w:tr w:rsidR="00B5128F" w:rsidRPr="003319D4" w14:paraId="71C15847" w14:textId="77777777" w:rsidTr="003319D4">
        <w:trPr>
          <w:trHeight w:val="7429"/>
        </w:trPr>
        <w:tc>
          <w:tcPr>
            <w:tcW w:w="2122" w:type="dxa"/>
          </w:tcPr>
          <w:p w14:paraId="2142FD6A"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lastRenderedPageBreak/>
              <w:t>Beth rydych chi wedi’i ddysgu?</w:t>
            </w:r>
          </w:p>
          <w:p w14:paraId="22009AB6" w14:textId="77777777" w:rsidR="00B5128F" w:rsidRPr="003319D4" w:rsidRDefault="00B5128F" w:rsidP="003319D4">
            <w:pPr>
              <w:spacing w:line="360" w:lineRule="auto"/>
              <w:jc w:val="center"/>
              <w:rPr>
                <w:rFonts w:ascii="Arial" w:hAnsi="Arial" w:cs="Arial"/>
                <w:lang w:val="cy-GB"/>
              </w:rPr>
            </w:pPr>
          </w:p>
        </w:tc>
        <w:tc>
          <w:tcPr>
            <w:tcW w:w="8651" w:type="dxa"/>
          </w:tcPr>
          <w:p w14:paraId="0C3BEB5F"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Dysgais yn ystod y gyfres o wersi yma oedd pwysigrwydd cael cwpl o ffyrdd i asesu'r dysgwyr. O'r strategaethau, cefais gyfle i  stopio, ailedrych ar unrhyw feysydd oedd angen dealltwriaeth gliriach, a chynllunio yn ôl anghenion y dysgwyr yn y dosbarth. Er enghraifft, fel dywedais uchod, roedd cwpl o'r plant yn gweld hi'n anodd deall bod rhai geiriau yn odli ond ddim yn cael ei sillafu yn debyg: dyma un pwynt wnaeth codi cwpl o weithiau ar ddiwedd sesiwn Dydd Mawrth ar y tocynnau adborth (beth aeth yn dda? Beth mae rhaid ail-ymweld â?), ac yn dilyn hyn, penderfynais i newid amserlen yr wythnos i wneud sesiwn oedd yn ffocysu'n bennaf ar y geiriau odl oedd ddim yn cael ei sillafu'n gyfarwydd. O'r technegau asesu, cefais y cyfle i ddatblygu fy nealltwriaeth o ba adnoddau a gwefannau gellir defnyddio er mwyn asesu'r dysgu. Roeddwn i'n ymwybodol yn barod o KAHOOT a Wordwall, ond fel dywedais uchod, cefais y cyfle i ddefnyddio mwy o ddulliau asesu fel tocynnau goleuadau traffig a thocynnau adborth. Gweithiodd y rhain yn dda, ac rydw i'n bwriadu eu defnyddio eto yn y dyfodol: roedd arbrofi a'r technegau newydd yma wedi datblygu fy ymarfer proffesiynol, ac wedi fy ngalluogi i sicrhau bod y gwersi yn llwyddiannus.</w:t>
            </w:r>
          </w:p>
        </w:tc>
      </w:tr>
      <w:tr w:rsidR="00B5128F" w:rsidRPr="003319D4" w14:paraId="286AEA09" w14:textId="77777777" w:rsidTr="003319D4">
        <w:trPr>
          <w:trHeight w:val="3125"/>
        </w:trPr>
        <w:tc>
          <w:tcPr>
            <w:tcW w:w="2122" w:type="dxa"/>
          </w:tcPr>
          <w:p w14:paraId="2164818C"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nesaf?</w:t>
            </w:r>
          </w:p>
          <w:p w14:paraId="27CAA51D" w14:textId="77777777" w:rsidR="00B5128F" w:rsidRPr="003319D4" w:rsidRDefault="00B5128F" w:rsidP="003319D4">
            <w:pPr>
              <w:spacing w:line="360" w:lineRule="auto"/>
              <w:jc w:val="center"/>
              <w:rPr>
                <w:rFonts w:ascii="Arial" w:hAnsi="Arial" w:cs="Arial"/>
                <w:lang w:val="cy-GB"/>
              </w:rPr>
            </w:pPr>
          </w:p>
        </w:tc>
        <w:tc>
          <w:tcPr>
            <w:tcW w:w="8651" w:type="dxa"/>
          </w:tcPr>
          <w:p w14:paraId="6E82BBC8" w14:textId="59A6D1FC" w:rsidR="00B5128F" w:rsidRPr="003319D4" w:rsidRDefault="00B5128F" w:rsidP="003319D4">
            <w:pPr>
              <w:spacing w:line="360" w:lineRule="auto"/>
              <w:rPr>
                <w:rFonts w:ascii="Arial" w:hAnsi="Arial" w:cs="Arial"/>
                <w:sz w:val="25"/>
                <w:lang w:val="cy-GB"/>
              </w:rPr>
            </w:pPr>
            <w:r w:rsidRPr="003319D4">
              <w:rPr>
                <w:rFonts w:ascii="Arial" w:hAnsi="Arial" w:cs="Arial"/>
                <w:color w:val="000000"/>
                <w:sz w:val="25"/>
                <w:lang w:val="cy-GB"/>
              </w:rPr>
              <w:t>Rydw i eisiau defnyddio'r strategaethau asesu nodwyd uchod eto yn ystod fy amser yn addysgu: credaf fod y strategaeth wedi gweithio'n effeithiol ac wedi cael effaith cadarnhaol ar y plant, ac o ganlyniad, credaf byddai rhein o fudd i mi fel athrawes. Rhoddwyd yr asesu ar gyfer dysgu cyfle i mi fyfyrio ar fy sgiliau addysgu i, a hefyd rhoi cyfle i'r plant i fyfyrio ar y wers hefyd. Credaf fod hyn wedi atgyfnerthu'r sgil ac wedi adeiladu tuag at ddarn o waith terfynol llwyddiannus. </w:t>
            </w:r>
          </w:p>
        </w:tc>
      </w:tr>
    </w:tbl>
    <w:p w14:paraId="7B41C790" w14:textId="77777777" w:rsidR="003319D4" w:rsidRPr="003319D4" w:rsidRDefault="003319D4" w:rsidP="003319D4">
      <w:pPr>
        <w:spacing w:line="360" w:lineRule="auto"/>
        <w:rPr>
          <w:rFonts w:ascii="Arial" w:hAnsi="Arial" w:cs="Arial"/>
          <w:sz w:val="32"/>
          <w:szCs w:val="32"/>
          <w:lang w:val="cy-GB"/>
        </w:rPr>
      </w:pPr>
    </w:p>
    <w:tbl>
      <w:tblPr>
        <w:tblStyle w:val="TableGrid"/>
        <w:tblW w:w="10916" w:type="dxa"/>
        <w:tblInd w:w="-856" w:type="dxa"/>
        <w:tblLayout w:type="fixed"/>
        <w:tblLook w:val="04A0" w:firstRow="1" w:lastRow="0" w:firstColumn="1" w:lastColumn="0" w:noHBand="0" w:noVBand="1"/>
      </w:tblPr>
      <w:tblGrid>
        <w:gridCol w:w="2269"/>
        <w:gridCol w:w="8505"/>
        <w:gridCol w:w="142"/>
      </w:tblGrid>
      <w:tr w:rsidR="00B5128F" w:rsidRPr="003319D4" w14:paraId="71B7BFF6" w14:textId="77777777" w:rsidTr="003319D4">
        <w:trPr>
          <w:gridAfter w:val="1"/>
          <w:wAfter w:w="142" w:type="dxa"/>
          <w:trHeight w:val="695"/>
        </w:trPr>
        <w:tc>
          <w:tcPr>
            <w:tcW w:w="2269" w:type="dxa"/>
          </w:tcPr>
          <w:p w14:paraId="46100370" w14:textId="77777777" w:rsidR="00B5128F" w:rsidRPr="003319D4" w:rsidRDefault="00B5128F" w:rsidP="003319D4">
            <w:pPr>
              <w:pStyle w:val="Heading2"/>
              <w:jc w:val="center"/>
              <w:rPr>
                <w:rFonts w:ascii="Arial" w:hAnsi="Arial" w:cs="Arial"/>
                <w:lang w:val="cy-GB"/>
              </w:rPr>
            </w:pPr>
            <w:bookmarkStart w:id="0" w:name="tblHere"/>
            <w:r w:rsidRPr="003319D4">
              <w:rPr>
                <w:rFonts w:ascii="Arial" w:hAnsi="Arial" w:cs="Arial"/>
                <w:lang w:val="cy-GB"/>
              </w:rPr>
              <w:lastRenderedPageBreak/>
              <w:t>Safon Addysgeg</w:t>
            </w:r>
          </w:p>
        </w:tc>
        <w:tc>
          <w:tcPr>
            <w:tcW w:w="8505" w:type="dxa"/>
          </w:tcPr>
          <w:p w14:paraId="6C9D8301" w14:textId="0DE8FAAC" w:rsidR="00B5128F" w:rsidRPr="003319D4" w:rsidRDefault="00B5128F" w:rsidP="003319D4">
            <w:pPr>
              <w:spacing w:line="360" w:lineRule="auto"/>
              <w:rPr>
                <w:rFonts w:ascii="Arial" w:hAnsi="Arial" w:cs="Arial"/>
                <w:b/>
                <w:color w:val="2F5496" w:themeColor="accent1" w:themeShade="BF"/>
                <w:sz w:val="28"/>
                <w:szCs w:val="28"/>
                <w:lang w:val="cy-GB"/>
              </w:rPr>
            </w:pPr>
            <w:r w:rsidRPr="003319D4">
              <w:rPr>
                <w:rFonts w:ascii="Arial" w:hAnsi="Arial" w:cs="Arial"/>
                <w:b/>
                <w:color w:val="2F5496" w:themeColor="accent1" w:themeShade="BF"/>
                <w:sz w:val="28"/>
                <w:szCs w:val="28"/>
                <w:lang w:val="cy-GB"/>
              </w:rPr>
              <w:t>Profiadau dysgu cyfunol</w:t>
            </w:r>
            <w:r w:rsidRPr="003319D4">
              <w:rPr>
                <w:rFonts w:ascii="Arial" w:hAnsi="Arial" w:cs="Arial"/>
                <w:b/>
                <w:color w:val="2F5496" w:themeColor="accent1" w:themeShade="BF"/>
                <w:sz w:val="28"/>
                <w:szCs w:val="28"/>
                <w:lang w:val="cy-GB"/>
              </w:rPr>
              <w:t xml:space="preserve"> - </w:t>
            </w:r>
            <w:r w:rsidRPr="003319D4">
              <w:rPr>
                <w:rFonts w:ascii="Arial" w:hAnsi="Arial" w:cs="Arial"/>
                <w:b/>
                <w:bCs/>
                <w:color w:val="2F5496" w:themeColor="accent1" w:themeShade="BF"/>
                <w:sz w:val="28"/>
                <w:szCs w:val="28"/>
                <w:lang w:val="cy-GB"/>
              </w:rPr>
              <w:t xml:space="preserve">TEMPLED </w:t>
            </w:r>
            <w:r w:rsidRPr="003319D4">
              <w:rPr>
                <w:rFonts w:ascii="Arial" w:hAnsi="Arial" w:cs="Arial"/>
                <w:b/>
                <w:bCs/>
                <w:color w:val="2F5496" w:themeColor="accent1" w:themeShade="BF"/>
                <w:sz w:val="28"/>
                <w:szCs w:val="28"/>
                <w:lang w:val="cy-GB"/>
              </w:rPr>
              <w:t>2</w:t>
            </w:r>
          </w:p>
        </w:tc>
      </w:tr>
      <w:tr w:rsidR="00B5128F" w:rsidRPr="003319D4" w14:paraId="4DE5F5EE" w14:textId="77777777" w:rsidTr="003319D4">
        <w:trPr>
          <w:trHeight w:val="10047"/>
        </w:trPr>
        <w:tc>
          <w:tcPr>
            <w:tcW w:w="2269" w:type="dxa"/>
          </w:tcPr>
          <w:p w14:paraId="314C3149"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wnaethoch chi a pham?</w:t>
            </w:r>
          </w:p>
          <w:p w14:paraId="530B8D2B" w14:textId="77777777" w:rsidR="00B5128F" w:rsidRPr="003319D4" w:rsidRDefault="00B5128F" w:rsidP="003319D4">
            <w:pPr>
              <w:spacing w:line="360" w:lineRule="auto"/>
              <w:jc w:val="center"/>
              <w:rPr>
                <w:rFonts w:ascii="Arial" w:hAnsi="Arial" w:cs="Arial"/>
                <w:lang w:val="cy-GB"/>
              </w:rPr>
            </w:pPr>
          </w:p>
        </w:tc>
        <w:tc>
          <w:tcPr>
            <w:tcW w:w="8647" w:type="dxa"/>
            <w:gridSpan w:val="2"/>
          </w:tcPr>
          <w:p w14:paraId="7D3387AE" w14:textId="77777777" w:rsidR="00B5128F" w:rsidRPr="003319D4" w:rsidRDefault="00B5128F" w:rsidP="003319D4">
            <w:pPr>
              <w:pStyle w:val="NormalWeb"/>
              <w:spacing w:line="360" w:lineRule="auto"/>
              <w:ind w:left="360"/>
              <w:rPr>
                <w:rFonts w:ascii="Arial" w:hAnsi="Arial" w:cs="Arial"/>
                <w:color w:val="000000"/>
                <w:lang w:val="cy-GB"/>
              </w:rPr>
            </w:pPr>
            <w:r w:rsidRPr="003319D4">
              <w:rPr>
                <w:rFonts w:ascii="Arial" w:hAnsi="Arial" w:cs="Arial"/>
                <w:color w:val="000000"/>
                <w:lang w:val="cy-GB"/>
              </w:rPr>
              <w:t xml:space="preserve">Ffocws y wers yma ym Mlwyddyn 1 oedd Elen Benfelen: yn benodol, dewis a dethol gwybodaeth o gyflwyniad ar gymeriadau o'r stori. Roedd tri gwahanol dasg yn digwydd yn ystod y profiad dysgu yma: </w:t>
            </w:r>
          </w:p>
          <w:p w14:paraId="3CE90EFB" w14:textId="77777777" w:rsidR="00B5128F" w:rsidRPr="003319D4" w:rsidRDefault="00B5128F" w:rsidP="003319D4">
            <w:pPr>
              <w:pStyle w:val="NormalWeb"/>
              <w:numPr>
                <w:ilvl w:val="0"/>
                <w:numId w:val="4"/>
              </w:numPr>
              <w:spacing w:line="360" w:lineRule="auto"/>
              <w:rPr>
                <w:rFonts w:ascii="Arial" w:hAnsi="Arial" w:cs="Arial"/>
                <w:color w:val="000000"/>
                <w:lang w:val="cy-GB"/>
              </w:rPr>
            </w:pPr>
            <w:r w:rsidRPr="003319D4">
              <w:rPr>
                <w:rFonts w:ascii="Arial" w:hAnsi="Arial" w:cs="Arial"/>
                <w:color w:val="000000"/>
                <w:lang w:val="cy-GB"/>
              </w:rPr>
              <w:t xml:space="preserve">Roedd un grŵp yn gweithio gyda'r athrawes (fi). Ein gweithgaredd ni oedd darllen llythyr oddi wrth un o'r cymeriadau, dewis a dethol y prif ffeithiau o'r testun. </w:t>
            </w:r>
          </w:p>
          <w:p w14:paraId="53F074E5" w14:textId="77777777" w:rsidR="00B5128F" w:rsidRPr="003319D4" w:rsidRDefault="00B5128F" w:rsidP="003319D4">
            <w:pPr>
              <w:pStyle w:val="NormalWeb"/>
              <w:numPr>
                <w:ilvl w:val="0"/>
                <w:numId w:val="4"/>
              </w:numPr>
              <w:spacing w:line="360" w:lineRule="auto"/>
              <w:rPr>
                <w:rFonts w:ascii="Arial" w:hAnsi="Arial" w:cs="Arial"/>
                <w:color w:val="000000"/>
                <w:lang w:val="cy-GB"/>
              </w:rPr>
            </w:pPr>
            <w:r w:rsidRPr="003319D4">
              <w:rPr>
                <w:rFonts w:ascii="Arial" w:hAnsi="Arial" w:cs="Arial"/>
                <w:color w:val="000000"/>
                <w:lang w:val="cy-GB"/>
              </w:rPr>
              <w:t>Tasg gyda cynorthwyydd. Cynlluniais weithgaredd ar gyfer y cynorthwyydd, sef helpu a chefnogi'r plant i ysgrifennu cyfarwyddiadau (Arweinyddiaeth: Arwain cydweithwyr, prosiectau a rhaglenni) (Cydweithredu: Gweithio gyda chydweithwyr yn yr ysgol) Roedd cymeriadau stori Elen Benfelen ar y mat beebot, ac roedd rhaid cael Elen Benfelen o waelod y mat i'r uwd ar y top. Roedd yn rhaid i'r plant ysgrifennu cyfarwyddiadau, ac roedd cymhlethdod y dasg yn seiliedig ar allu'r grŵp.</w:t>
            </w:r>
          </w:p>
          <w:p w14:paraId="4AC15A7E" w14:textId="77777777" w:rsidR="00B5128F" w:rsidRPr="003319D4" w:rsidRDefault="00B5128F" w:rsidP="003319D4">
            <w:pPr>
              <w:pStyle w:val="NormalWeb"/>
              <w:numPr>
                <w:ilvl w:val="0"/>
                <w:numId w:val="4"/>
              </w:numPr>
              <w:spacing w:line="360" w:lineRule="auto"/>
              <w:rPr>
                <w:rFonts w:ascii="Arial" w:hAnsi="Arial" w:cs="Arial"/>
                <w:color w:val="000000"/>
                <w:lang w:val="cy-GB"/>
              </w:rPr>
            </w:pPr>
            <w:r w:rsidRPr="003319D4">
              <w:rPr>
                <w:rFonts w:ascii="Arial" w:hAnsi="Arial" w:cs="Arial"/>
                <w:color w:val="000000"/>
                <w:lang w:val="cy-GB"/>
              </w:rPr>
              <w:t xml:space="preserve">Y dasg annibynnol oedd casglu data yn y dosbarth er mwyn creu graff o'r canlyniadau. (Addysgeg: Ymdrech barhaus a gwydnwch dysgwyr). Roedd rhaid i'r dysgwyr casglu gwybodaeth o hoff gymeriad y disgyblion eraill yn y dosbarth trwy siart tali. Ar ôl iddyn nhw gasglu'r data, roedd rhaid iddyn nhw fynd ati i greu graff ar j2e i ymddangos y canlyniadau casglwyd. (Addysgeg: profiadau dysgu cyfunol). </w:t>
            </w:r>
          </w:p>
          <w:p w14:paraId="76B983CA" w14:textId="77777777" w:rsidR="00B5128F" w:rsidRPr="003319D4" w:rsidRDefault="00B5128F" w:rsidP="003319D4">
            <w:pPr>
              <w:spacing w:line="360" w:lineRule="auto"/>
              <w:rPr>
                <w:rFonts w:ascii="Arial" w:hAnsi="Arial" w:cs="Arial"/>
                <w:color w:val="000000"/>
                <w:lang w:val="cy-GB"/>
              </w:rPr>
            </w:pPr>
            <w:r w:rsidRPr="003319D4">
              <w:rPr>
                <w:rFonts w:ascii="Arial" w:hAnsi="Arial" w:cs="Arial"/>
                <w:color w:val="000000"/>
                <w:lang w:val="cy-GB"/>
              </w:rPr>
              <w:t xml:space="preserve">Roedd y gweithgareddau yma yn cyfuno nifer o wahanol feysydd, gan hybu cydweithredu ymhlith y dysgwyr er mwyn dewis a dethol y wybodaeth fwyaf defnyddiol, yn y data, ar y beebot ac yn y testun o'r stori. Roedd y brif wers gyda fi wedi adeiladu lan trwy gydol yr wythnos. Gwelir o'r dystiolaeth, roedd rhaid gwneud allwedd o'r wybodaeth bwysig o'r testun: ar ddiwedd y sesiwn, fel grŵp, cafon ni gyfle i ddadansoddi'r gwaith, gan wneud unrhyw newidiadau roedd angen (yn yr enghraifft yma - sillafu) (Cydweithredu: Galluogi gwelliannau). </w:t>
            </w:r>
          </w:p>
          <w:p w14:paraId="4601CB6D" w14:textId="77777777" w:rsidR="00B5128F" w:rsidRPr="003319D4" w:rsidRDefault="00B5128F" w:rsidP="003319D4">
            <w:pPr>
              <w:spacing w:line="360" w:lineRule="auto"/>
              <w:rPr>
                <w:rFonts w:ascii="Arial" w:hAnsi="Arial" w:cs="Arial"/>
                <w:lang w:val="cy-GB"/>
              </w:rPr>
            </w:pPr>
          </w:p>
        </w:tc>
      </w:tr>
      <w:tr w:rsidR="00B5128F" w:rsidRPr="003319D4" w14:paraId="2C80D8E8" w14:textId="77777777" w:rsidTr="003319D4">
        <w:trPr>
          <w:trHeight w:val="8344"/>
        </w:trPr>
        <w:tc>
          <w:tcPr>
            <w:tcW w:w="2269" w:type="dxa"/>
          </w:tcPr>
          <w:p w14:paraId="0A18836E"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lastRenderedPageBreak/>
              <w:t>Beth rydych chi wedi’i ddysgu?</w:t>
            </w:r>
          </w:p>
          <w:p w14:paraId="6976CFE0" w14:textId="77777777" w:rsidR="00B5128F" w:rsidRPr="003319D4" w:rsidRDefault="00B5128F" w:rsidP="003319D4">
            <w:pPr>
              <w:spacing w:line="360" w:lineRule="auto"/>
              <w:jc w:val="center"/>
              <w:rPr>
                <w:rFonts w:ascii="Arial" w:hAnsi="Arial" w:cs="Arial"/>
                <w:lang w:val="cy-GB"/>
              </w:rPr>
            </w:pPr>
          </w:p>
        </w:tc>
        <w:tc>
          <w:tcPr>
            <w:tcW w:w="8647" w:type="dxa"/>
            <w:gridSpan w:val="2"/>
          </w:tcPr>
          <w:p w14:paraId="0E11B811"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 xml:space="preserve">Yn gyntaf, un peth pwysig rwyf wedi dysgu yw sut i gydweithredu'n effeithiol gyda chynorthwyydd er mwyn sicrhau'r profiadau dysgu gorau i'r plant yn ein dosbarth. Dyma'r dasg fawr cyntaf cynlluniais ar gyfer cynorthwyydd yn ystod profiad addysgu proffesiynol, ac roedd hi'n gyflwyniad da i mi o sut i sicrhau fy mod yn defnyddio cynorthwywyr yn y dosbarth i hybu'r dysgu ac i atgyfnerthu'r wers. Cynhelir y wers yma cwpl o weithiau gyda gwahanol grwpiau, felly rhoddodd cyfle i mi wneud unrhyw newidiadau i'r tasgau ffocws yn dilyn adborth o'r cynorthwyydd. Roedd hyn yn maethu perthynas cryf ac agored rhyngddo i a'r cynorthwyydd. </w:t>
            </w:r>
          </w:p>
          <w:p w14:paraId="58CF2909"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 xml:space="preserve">Aeth y dasg yn llwyddiannus gyda'r dysgwyr, a chafon ni canlyniadau da o'r wers. Roedd hi'n heriol i greu gweithgaredd oedd yn cyfuno nifer o brofiadau i'r plant, ond yn dilyn y wers, roedd hi'n haws i weld yr effaith cadarnhaol roedd y profiadau yma wedi cael ar y myfyrwyr. Fel dywed gan Learning A-Z (dim dyddiad), mae dysgu cyfunol yn creu profiadau dysgu integredig "lle gellir diwallu anghenion pob math o ddysgwyr, er mwyn cadw ymgysylltiad ac ysgogiad dysgwyr". Gwelir hyn o ymddygiadau'r dysgwyr wrth iddyn nhw gasglu'r data er mwyn creu graff i nodi'r canlyniadau, a dadansoddi ei chanlyniadau trwy fideo. Roedd hi'n ffordd effeithiol i gadw'r plant ar dasg gan sicrhau brwdfrydedd am yr hyn roeddent yn ei wneud. </w:t>
            </w:r>
          </w:p>
          <w:p w14:paraId="4D4D60A1" w14:textId="78614D48"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 xml:space="preserve">Learning A-Z (dim dyddiad) </w:t>
            </w:r>
            <w:r w:rsidRPr="003319D4">
              <w:rPr>
                <w:rFonts w:ascii="Arial" w:hAnsi="Arial" w:cs="Arial"/>
                <w:i/>
                <w:iCs/>
                <w:color w:val="000000"/>
                <w:lang w:val="cy-GB"/>
              </w:rPr>
              <w:t>Blended Learnin</w:t>
            </w:r>
            <w:r w:rsidRPr="003319D4">
              <w:rPr>
                <w:rFonts w:ascii="Arial" w:hAnsi="Arial" w:cs="Arial"/>
                <w:color w:val="000000"/>
                <w:lang w:val="cy-GB"/>
              </w:rPr>
              <w:t xml:space="preserve">g. [ar-lein] ar gael yn: </w:t>
            </w:r>
            <w:r w:rsidRPr="003319D4">
              <w:rPr>
                <w:rFonts w:ascii="Arial" w:hAnsi="Arial" w:cs="Arial"/>
                <w:lang w:val="cy-GB"/>
              </w:rPr>
              <w:fldChar w:fldCharType="begin"/>
            </w:r>
            <w:r w:rsidRPr="003319D4">
              <w:rPr>
                <w:rFonts w:ascii="Arial" w:hAnsi="Arial" w:cs="Arial"/>
                <w:lang w:val="cy-GB"/>
              </w:rPr>
              <w:instrText xml:space="preserve"> HYPERLINK "https://www.learninga-z.com/site/what-we-do/blended-learning" </w:instrText>
            </w:r>
            <w:r w:rsidRPr="003319D4">
              <w:rPr>
                <w:rFonts w:ascii="Arial" w:hAnsi="Arial" w:cs="Arial"/>
                <w:lang w:val="cy-GB"/>
              </w:rPr>
              <w:fldChar w:fldCharType="separate"/>
            </w:r>
            <w:r w:rsidRPr="003319D4">
              <w:rPr>
                <w:rStyle w:val="Hyperlink"/>
                <w:rFonts w:ascii="Arial" w:hAnsi="Arial" w:cs="Arial"/>
                <w:lang w:val="cy-GB"/>
              </w:rPr>
              <w:t>https://www.learninga-z.com/site/what-we-do/blended-learning</w:t>
            </w:r>
            <w:r w:rsidRPr="003319D4">
              <w:rPr>
                <w:rStyle w:val="Hyperlink"/>
                <w:rFonts w:ascii="Arial" w:hAnsi="Arial" w:cs="Arial"/>
                <w:lang w:val="cy-GB"/>
              </w:rPr>
              <w:fldChar w:fldCharType="end"/>
            </w:r>
            <w:r w:rsidRPr="003319D4">
              <w:rPr>
                <w:rFonts w:ascii="Arial" w:hAnsi="Arial" w:cs="Arial"/>
                <w:color w:val="000000"/>
                <w:lang w:val="cy-GB"/>
              </w:rPr>
              <w:t xml:space="preserve"> (Darllenwyd 2 Ebrill 2022) </w:t>
            </w:r>
          </w:p>
        </w:tc>
      </w:tr>
      <w:tr w:rsidR="00B5128F" w:rsidRPr="003319D4" w14:paraId="23EE5D44" w14:textId="77777777" w:rsidTr="003319D4">
        <w:trPr>
          <w:trHeight w:val="3163"/>
        </w:trPr>
        <w:tc>
          <w:tcPr>
            <w:tcW w:w="2269" w:type="dxa"/>
          </w:tcPr>
          <w:p w14:paraId="660DFCA5"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nesaf?</w:t>
            </w:r>
          </w:p>
          <w:p w14:paraId="41A220E8" w14:textId="77777777" w:rsidR="00B5128F" w:rsidRPr="003319D4" w:rsidRDefault="00B5128F" w:rsidP="003319D4">
            <w:pPr>
              <w:spacing w:line="360" w:lineRule="auto"/>
              <w:jc w:val="center"/>
              <w:rPr>
                <w:rFonts w:ascii="Arial" w:hAnsi="Arial" w:cs="Arial"/>
                <w:lang w:val="cy-GB"/>
              </w:rPr>
            </w:pPr>
          </w:p>
        </w:tc>
        <w:tc>
          <w:tcPr>
            <w:tcW w:w="8647" w:type="dxa"/>
            <w:gridSpan w:val="2"/>
          </w:tcPr>
          <w:p w14:paraId="03D52B64" w14:textId="77777777" w:rsidR="00B5128F" w:rsidRPr="003319D4" w:rsidRDefault="00B5128F" w:rsidP="003319D4">
            <w:pPr>
              <w:spacing w:line="360" w:lineRule="auto"/>
              <w:rPr>
                <w:rFonts w:ascii="Arial" w:hAnsi="Arial" w:cs="Arial"/>
                <w:lang w:val="cy-GB"/>
              </w:rPr>
            </w:pPr>
            <w:r w:rsidRPr="003319D4">
              <w:rPr>
                <w:rFonts w:ascii="Arial" w:hAnsi="Arial" w:cs="Arial"/>
                <w:color w:val="000000"/>
                <w:lang w:val="cy-GB"/>
              </w:rPr>
              <w:t xml:space="preserve">Wrth i mi fyfyrio ar y profiad dysgu, gwelais fod nifer o strategaethau a chamau weithredu i mi ddefnyddio yn ystod fy ngyrfa fel athrawes. Yn bennaf, y pwysigrwydd o berthynas cryf gyda fy nghydweithwyr, a sut i adeiladu ar adborth o'r cynorthwywyr i sicrhau gwers lwyddiannus. Yn dilyn y sesiwn yma, roedd rhaid i'r plant creu proffil ei hunain i gyflwyno'r un fath o ffeithiau; roedd y brif wers wedi gweithio'n effeithiol wrth adeiladu tuag at hyn. Roedd y gweithgareddau a'r profiadau dysgu cyfunol wedi gweithio'n effeithiol er mwyn hybu brwdfrydedd ymhlith y plant wrth fynd ati i orffen y gweithgareddau; ac rwy'n bwriadu defnyddio hyn yn ystod fy ngwersi yn y dyfodol. </w:t>
            </w:r>
          </w:p>
        </w:tc>
      </w:tr>
      <w:bookmarkEnd w:id="0"/>
    </w:tbl>
    <w:p w14:paraId="0A7CCD8D" w14:textId="77777777" w:rsidR="00B5128F" w:rsidRPr="003319D4" w:rsidRDefault="00B5128F" w:rsidP="003319D4">
      <w:pPr>
        <w:spacing w:line="360" w:lineRule="auto"/>
        <w:rPr>
          <w:rFonts w:ascii="Arial" w:hAnsi="Arial" w:cs="Arial"/>
          <w:lang w:val="cy-GB"/>
        </w:rPr>
      </w:pPr>
    </w:p>
    <w:tbl>
      <w:tblPr>
        <w:tblStyle w:val="TableGrid"/>
        <w:tblW w:w="10774" w:type="dxa"/>
        <w:tblInd w:w="-856" w:type="dxa"/>
        <w:tblLook w:val="04A0" w:firstRow="1" w:lastRow="0" w:firstColumn="1" w:lastColumn="0" w:noHBand="0" w:noVBand="1"/>
      </w:tblPr>
      <w:tblGrid>
        <w:gridCol w:w="2127"/>
        <w:gridCol w:w="8647"/>
      </w:tblGrid>
      <w:tr w:rsidR="00B5128F" w:rsidRPr="003319D4" w14:paraId="15F98288" w14:textId="77777777" w:rsidTr="003319D4">
        <w:tc>
          <w:tcPr>
            <w:tcW w:w="2127" w:type="dxa"/>
          </w:tcPr>
          <w:p w14:paraId="70E65783" w14:textId="77777777" w:rsidR="00B5128F" w:rsidRPr="003319D4" w:rsidRDefault="00B5128F" w:rsidP="003319D4">
            <w:pPr>
              <w:pStyle w:val="Heading2"/>
              <w:jc w:val="center"/>
              <w:rPr>
                <w:rFonts w:ascii="Arial" w:hAnsi="Arial" w:cs="Arial"/>
                <w:lang w:val="cy-GB"/>
              </w:rPr>
            </w:pPr>
            <w:r w:rsidRPr="003319D4">
              <w:rPr>
                <w:rFonts w:ascii="Arial" w:hAnsi="Arial" w:cs="Arial"/>
                <w:lang w:val="cy-GB"/>
              </w:rPr>
              <w:lastRenderedPageBreak/>
              <w:t>Safon Addysgeg</w:t>
            </w:r>
          </w:p>
        </w:tc>
        <w:tc>
          <w:tcPr>
            <w:tcW w:w="8647" w:type="dxa"/>
          </w:tcPr>
          <w:p w14:paraId="4FB82CC2" w14:textId="0A30F587" w:rsidR="00B5128F" w:rsidRPr="003319D4" w:rsidRDefault="00B5128F" w:rsidP="003319D4">
            <w:pPr>
              <w:spacing w:line="360" w:lineRule="auto"/>
              <w:rPr>
                <w:rFonts w:ascii="Arial" w:hAnsi="Arial" w:cs="Arial"/>
                <w:b/>
                <w:color w:val="2F5496" w:themeColor="accent1" w:themeShade="BF"/>
                <w:sz w:val="28"/>
                <w:szCs w:val="28"/>
                <w:lang w:val="cy-GB"/>
              </w:rPr>
            </w:pPr>
            <w:r w:rsidRPr="003319D4">
              <w:rPr>
                <w:rFonts w:ascii="Arial" w:hAnsi="Arial" w:cs="Arial"/>
                <w:b/>
                <w:color w:val="2F5496" w:themeColor="accent1" w:themeShade="BF"/>
                <w:sz w:val="28"/>
                <w:szCs w:val="28"/>
                <w:lang w:val="cy-GB"/>
              </w:rPr>
              <w:t>Cyd-destunau dilys bywyd go iawn</w:t>
            </w:r>
            <w:r w:rsidRPr="003319D4">
              <w:rPr>
                <w:rFonts w:ascii="Arial" w:hAnsi="Arial" w:cs="Arial"/>
                <w:b/>
                <w:color w:val="2F5496" w:themeColor="accent1" w:themeShade="BF"/>
                <w:sz w:val="28"/>
                <w:szCs w:val="28"/>
                <w:lang w:val="cy-GB"/>
              </w:rPr>
              <w:t xml:space="preserve"> - </w:t>
            </w:r>
            <w:r w:rsidRPr="003319D4">
              <w:rPr>
                <w:rFonts w:ascii="Arial" w:hAnsi="Arial" w:cs="Arial"/>
                <w:b/>
                <w:bCs/>
                <w:color w:val="2F5496" w:themeColor="accent1" w:themeShade="BF"/>
                <w:sz w:val="28"/>
                <w:szCs w:val="28"/>
                <w:lang w:val="cy-GB"/>
              </w:rPr>
              <w:t xml:space="preserve">TEMPLED </w:t>
            </w:r>
            <w:r w:rsidRPr="003319D4">
              <w:rPr>
                <w:rFonts w:ascii="Arial" w:hAnsi="Arial" w:cs="Arial"/>
                <w:b/>
                <w:bCs/>
                <w:color w:val="2F5496" w:themeColor="accent1" w:themeShade="BF"/>
                <w:sz w:val="28"/>
                <w:szCs w:val="28"/>
                <w:lang w:val="cy-GB"/>
              </w:rPr>
              <w:t>3</w:t>
            </w:r>
          </w:p>
          <w:p w14:paraId="6799E52B" w14:textId="77777777" w:rsidR="00B5128F" w:rsidRPr="003319D4" w:rsidRDefault="00B5128F" w:rsidP="003319D4">
            <w:pPr>
              <w:spacing w:line="360" w:lineRule="auto"/>
              <w:rPr>
                <w:rFonts w:ascii="Arial" w:hAnsi="Arial" w:cs="Arial"/>
                <w:lang w:val="cy-GB"/>
              </w:rPr>
            </w:pPr>
          </w:p>
        </w:tc>
      </w:tr>
      <w:tr w:rsidR="00B5128F" w:rsidRPr="003319D4" w14:paraId="05605043" w14:textId="77777777" w:rsidTr="003319D4">
        <w:tc>
          <w:tcPr>
            <w:tcW w:w="2127" w:type="dxa"/>
          </w:tcPr>
          <w:p w14:paraId="20116211"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wnaethoch chi a pham?</w:t>
            </w:r>
          </w:p>
          <w:p w14:paraId="55EBE4AA" w14:textId="77777777" w:rsidR="00B5128F" w:rsidRPr="003319D4" w:rsidRDefault="00B5128F" w:rsidP="003319D4">
            <w:pPr>
              <w:spacing w:line="360" w:lineRule="auto"/>
              <w:jc w:val="center"/>
              <w:rPr>
                <w:rFonts w:ascii="Arial" w:hAnsi="Arial" w:cs="Arial"/>
                <w:lang w:val="cy-GB"/>
              </w:rPr>
            </w:pPr>
          </w:p>
        </w:tc>
        <w:tc>
          <w:tcPr>
            <w:tcW w:w="8647" w:type="dxa"/>
          </w:tcPr>
          <w:p w14:paraId="55B03A54" w14:textId="77777777" w:rsidR="00B5128F" w:rsidRPr="003319D4" w:rsidRDefault="00B5128F" w:rsidP="003319D4">
            <w:pPr>
              <w:spacing w:line="360" w:lineRule="auto"/>
              <w:rPr>
                <w:rFonts w:ascii="Arial" w:hAnsi="Arial" w:cs="Arial"/>
                <w:color w:val="000000"/>
                <w:lang w:val="cy-GB"/>
              </w:rPr>
            </w:pPr>
            <w:r w:rsidRPr="003319D4">
              <w:rPr>
                <w:rFonts w:ascii="Arial" w:hAnsi="Arial" w:cs="Arial"/>
                <w:color w:val="000000"/>
                <w:lang w:val="cy-GB"/>
              </w:rPr>
              <w:t>Cynhelir y wers yma dros wythnos, gan ffocysu yn bennaf ar geiniogau, cyfnewid arian ac atgyfnerthu sgiliau ariannol. Er bod y dysgwyr ym Mlwyddyn 3, oherwydd y cyfnod clo, roedd rhaid ail-ymweld a gwaith lefel Blwyddyn 1. Adeiladwyd ar y thema yma trwy gydol yr wythnos, gan ddechrau ar sgiliau syml, ac adeiladu lan tuag at chwarae rôl erbyn diwedd yr wythnos gyda rhestr siopa - er mwyn rhoi'r hyn dysgwyd mewn i gyd-destun bywyd go iawn. Dechreuwyd y profiad dysgu trwy ail-gyflwyno arian syml i'r plant, gan ddechrau â throsi arian, dod yn gyfarwydd ag adnabod darnau o arian, ac ymarfer creu cyfanswm gan ddefnyddio arian ffug. Un sgil bwysig roedd rhaid ffocysu arno yn ystod yr wythnos yma oedd hybu'r plant i ddefnyddio arian ffug i ddod yn gyfarwydd a defnyddio arian ym mywyd go iawn (</w:t>
            </w:r>
            <w:r w:rsidRPr="003319D4">
              <w:rPr>
                <w:rStyle w:val="Strong"/>
                <w:rFonts w:ascii="Arial" w:hAnsi="Arial" w:cs="Arial"/>
                <w:color w:val="000000"/>
                <w:lang w:val="cy-GB"/>
              </w:rPr>
              <w:t>Addysgeg: Cyd-destun bywyd go iawn</w:t>
            </w:r>
            <w:r w:rsidRPr="003319D4">
              <w:rPr>
                <w:rFonts w:ascii="Arial" w:hAnsi="Arial" w:cs="Arial"/>
                <w:color w:val="000000"/>
                <w:lang w:val="cy-GB"/>
              </w:rPr>
              <w:t>), ac roedd y gwersi i gyd yn hybu'r defnydd o'r sgil yma. Rhoddwyd y gwaith yma ymhellach mewn i gyd-destun bywyd go iawn trwy ddechrau siop chwarae rôl fel dosbarth ar ddiwedd yr wythnos, er mwyn maethu ei sgiliau mathemategol ac arian ac i atgyfnerthu hyder wrth ddefnyddio arian.</w:t>
            </w:r>
          </w:p>
          <w:p w14:paraId="64BA89EC" w14:textId="77777777" w:rsidR="00B5128F" w:rsidRPr="003319D4" w:rsidRDefault="00B5128F" w:rsidP="003319D4">
            <w:pPr>
              <w:spacing w:line="360" w:lineRule="auto"/>
              <w:rPr>
                <w:rFonts w:ascii="Arial" w:hAnsi="Arial" w:cs="Arial"/>
                <w:lang w:val="cy-GB"/>
              </w:rPr>
            </w:pPr>
          </w:p>
          <w:p w14:paraId="634A01AB" w14:textId="77777777" w:rsidR="00B5128F" w:rsidRPr="003319D4" w:rsidRDefault="00B5128F" w:rsidP="003319D4">
            <w:pPr>
              <w:spacing w:line="360" w:lineRule="auto"/>
              <w:rPr>
                <w:rFonts w:ascii="Arial" w:hAnsi="Arial" w:cs="Arial"/>
                <w:lang w:val="cy-GB"/>
              </w:rPr>
            </w:pPr>
            <w:r w:rsidRPr="003319D4">
              <w:rPr>
                <w:rFonts w:ascii="Arial" w:hAnsi="Arial" w:cs="Arial"/>
                <w:color w:val="000000"/>
                <w:lang w:val="cy-GB"/>
              </w:rPr>
              <w:t>Gwahaniaethwyd y gwaith i gyd ar gyfer 3 lefel gallu er mwyn sicrhau bod y gwaith yn addas ar gyfer lefel pob dysgwr (</w:t>
            </w:r>
            <w:r w:rsidRPr="003319D4">
              <w:rPr>
                <w:rStyle w:val="Strong"/>
                <w:rFonts w:ascii="Arial" w:hAnsi="Arial" w:cs="Arial"/>
                <w:color w:val="000000"/>
                <w:lang w:val="cy-GB"/>
              </w:rPr>
              <w:t>Addysgeg: Gwahaniaethu</w:t>
            </w:r>
            <w:r w:rsidRPr="003319D4">
              <w:rPr>
                <w:rFonts w:ascii="Arial" w:hAnsi="Arial" w:cs="Arial"/>
                <w:color w:val="000000"/>
                <w:lang w:val="cy-GB"/>
              </w:rPr>
              <w:t>) a gwelwyd o'r tasgau estynedig bod pob wedi ei wneud yn addas ar gyfer y dysgwyr. Roedd y gwahaniaethu wedi gweithio'n dda i gynyddu hyder cam wrth gam, ac roedd hyd yn oed y rhestr siopa yn ystod y profiad chwarae rôl wedi cael ei gwahaniaethu.</w:t>
            </w:r>
          </w:p>
          <w:p w14:paraId="292EDC48" w14:textId="77777777" w:rsidR="00B5128F" w:rsidRPr="003319D4" w:rsidRDefault="00B5128F" w:rsidP="003319D4">
            <w:pPr>
              <w:spacing w:line="360" w:lineRule="auto"/>
              <w:rPr>
                <w:rFonts w:ascii="Arial" w:hAnsi="Arial" w:cs="Arial"/>
                <w:lang w:val="cy-GB"/>
              </w:rPr>
            </w:pPr>
          </w:p>
          <w:p w14:paraId="05C583DC" w14:textId="77777777" w:rsidR="00B5128F" w:rsidRPr="003319D4" w:rsidRDefault="00B5128F" w:rsidP="003319D4">
            <w:pPr>
              <w:spacing w:line="360" w:lineRule="auto"/>
              <w:rPr>
                <w:rFonts w:ascii="Arial" w:hAnsi="Arial" w:cs="Arial"/>
                <w:sz w:val="28"/>
                <w:szCs w:val="28"/>
                <w:lang w:val="cy-GB"/>
              </w:rPr>
            </w:pPr>
          </w:p>
        </w:tc>
      </w:tr>
      <w:tr w:rsidR="00B5128F" w:rsidRPr="003319D4" w14:paraId="46A7108C" w14:textId="77777777" w:rsidTr="003319D4">
        <w:trPr>
          <w:trHeight w:val="5661"/>
        </w:trPr>
        <w:tc>
          <w:tcPr>
            <w:tcW w:w="2127" w:type="dxa"/>
          </w:tcPr>
          <w:p w14:paraId="5AF3DCCD"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lastRenderedPageBreak/>
              <w:t>Beth rydych chi wedi’i ddysgu?</w:t>
            </w:r>
          </w:p>
          <w:p w14:paraId="586A82BB" w14:textId="77777777" w:rsidR="00B5128F" w:rsidRPr="003319D4" w:rsidRDefault="00B5128F" w:rsidP="003319D4">
            <w:pPr>
              <w:spacing w:line="360" w:lineRule="auto"/>
              <w:jc w:val="center"/>
              <w:rPr>
                <w:rFonts w:ascii="Arial" w:hAnsi="Arial" w:cs="Arial"/>
                <w:lang w:val="cy-GB"/>
              </w:rPr>
            </w:pPr>
          </w:p>
        </w:tc>
        <w:tc>
          <w:tcPr>
            <w:tcW w:w="8647" w:type="dxa"/>
          </w:tcPr>
          <w:p w14:paraId="09262D1C"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Yn gyntaf, mae'r wers yma wedi rhoi cyfle i mi gynllunio cyfres o wers neu brofiadau addysgu er mwyn adeiladu sgil - ac yn bennaf rhoddwyd cyfle i mi blethu'r dysgu i mewn i gyd-destun bywyd go iawn er mwyn datblygu sgiliau'r dysgwyr. Dywedwyd Llywodraeth Cymru (2019) dylid rhoi cyfle i ddatblygu sgiliau rhifedd yng nghyd-destun y byd go iawn: Mae rhifedd yn alluogwr allweddol wrth wneud nifer o benderfyniadau gwybodus, yn enwedig rheoli arian a chefnogi gwneud penderfyniadau ariannol da ac ymgysylltu’n feirniadol â normau cymdeithasol yn ymwneud ag arian. Mae cael y cyfle i baratoi gwersi ar gyfer y cyd-destun hwn wedi fy ngwneud yn athrawes  mwy gwybodus.</w:t>
            </w:r>
            <w:r w:rsidRPr="003319D4">
              <w:rPr>
                <w:rStyle w:val="apple-converted-space"/>
                <w:rFonts w:ascii="Arial" w:eastAsiaTheme="majorEastAsia" w:hAnsi="Arial" w:cs="Arial"/>
                <w:color w:val="000000"/>
                <w:lang w:val="cy-GB"/>
              </w:rPr>
              <w:t> </w:t>
            </w:r>
          </w:p>
          <w:p w14:paraId="189D313D" w14:textId="77777777" w:rsidR="00B5128F" w:rsidRPr="003319D4" w:rsidRDefault="00B5128F" w:rsidP="003319D4">
            <w:pPr>
              <w:pStyle w:val="NormalWeb"/>
              <w:spacing w:line="360" w:lineRule="auto"/>
              <w:rPr>
                <w:rFonts w:ascii="Arial" w:hAnsi="Arial" w:cs="Arial"/>
                <w:color w:val="000000"/>
                <w:lang w:val="cy-GB"/>
              </w:rPr>
            </w:pPr>
            <w:r w:rsidRPr="003319D4">
              <w:rPr>
                <w:rFonts w:ascii="Arial" w:hAnsi="Arial" w:cs="Arial"/>
                <w:color w:val="000000"/>
                <w:lang w:val="cy-GB"/>
              </w:rPr>
              <w:t>Yn ystod y profiadau dysgu hyn roedd yn rhaid i mi asesu’n rheolaidd i wirio bod y plant yn deall ac yn dysgu’r gwaith, gan sicrhau eu bod yn cael eu herio’n deg yn y gwaith. Roedd yn rhaid i mi ddysgu dod o hyd i ffyrdd newydd, arloesol o herio'r dysgu - yn anffurfiol ac ar bapur, gan sicrhau bod dealltwriaeth ddofn cyn i'r dysgu symud ymlaen i'r cam nesaf. Cryfhaodd hyn fy ymarfer fel athrawes, yn enwedig gan fod rhaid i mi gynllunio heriau addas ar gyfer pob gallu.</w:t>
            </w:r>
          </w:p>
          <w:p w14:paraId="6176AF20" w14:textId="77777777" w:rsidR="00B5128F" w:rsidRPr="003319D4" w:rsidRDefault="00B5128F" w:rsidP="003319D4">
            <w:pPr>
              <w:spacing w:line="360" w:lineRule="auto"/>
              <w:rPr>
                <w:rFonts w:ascii="Arial" w:hAnsi="Arial" w:cs="Arial"/>
                <w:lang w:val="cy-GB"/>
              </w:rPr>
            </w:pPr>
            <w:r w:rsidRPr="003319D4">
              <w:rPr>
                <w:rFonts w:ascii="Arial" w:hAnsi="Arial" w:cs="Arial"/>
                <w:color w:val="000000"/>
                <w:sz w:val="21"/>
                <w:szCs w:val="21"/>
                <w:lang w:val="cy-GB"/>
              </w:rPr>
              <w:t xml:space="preserve">Llywodraeth Cymru (2019) </w:t>
            </w:r>
            <w:r w:rsidRPr="003319D4">
              <w:rPr>
                <w:rFonts w:ascii="Arial" w:hAnsi="Arial" w:cs="Arial"/>
                <w:i/>
                <w:iCs/>
                <w:color w:val="000000"/>
                <w:sz w:val="21"/>
                <w:szCs w:val="21"/>
                <w:lang w:val="cy-GB"/>
              </w:rPr>
              <w:t>Iechyd a Lles</w:t>
            </w:r>
            <w:r w:rsidRPr="003319D4">
              <w:rPr>
                <w:rFonts w:ascii="Arial" w:hAnsi="Arial" w:cs="Arial"/>
                <w:color w:val="000000"/>
                <w:sz w:val="21"/>
                <w:szCs w:val="21"/>
                <w:lang w:val="cy-GB"/>
              </w:rPr>
              <w:t xml:space="preserve"> [ar-lein] ar gael yn: </w:t>
            </w:r>
            <w:r w:rsidRPr="003319D4">
              <w:rPr>
                <w:rStyle w:val="apple-converted-space"/>
                <w:rFonts w:ascii="Arial" w:hAnsi="Arial" w:cs="Arial"/>
                <w:color w:val="000000"/>
                <w:sz w:val="21"/>
                <w:szCs w:val="21"/>
                <w:lang w:val="cy-GB"/>
              </w:rPr>
              <w:t> </w:t>
            </w:r>
            <w:r w:rsidRPr="003319D4">
              <w:rPr>
                <w:rFonts w:ascii="Arial" w:hAnsi="Arial" w:cs="Arial"/>
                <w:lang w:val="cy-GB"/>
              </w:rPr>
              <w:fldChar w:fldCharType="begin"/>
            </w:r>
            <w:r w:rsidRPr="003319D4">
              <w:rPr>
                <w:rFonts w:ascii="Arial" w:hAnsi="Arial" w:cs="Arial"/>
                <w:lang w:val="cy-GB"/>
              </w:rPr>
              <w:instrText xml:space="preserve"> HYPERLINK "https://hwb.gov.wales/curriculum-for-wales/health-and-well-being/designing-your-curriculum" \t "_blank" </w:instrText>
            </w:r>
            <w:r w:rsidRPr="003319D4">
              <w:rPr>
                <w:rFonts w:ascii="Arial" w:hAnsi="Arial" w:cs="Arial"/>
                <w:lang w:val="cy-GB"/>
              </w:rPr>
              <w:fldChar w:fldCharType="separate"/>
            </w:r>
            <w:r w:rsidRPr="003319D4">
              <w:rPr>
                <w:rStyle w:val="Hyperlink"/>
                <w:rFonts w:ascii="Arial" w:hAnsi="Arial" w:cs="Arial"/>
                <w:sz w:val="21"/>
                <w:szCs w:val="21"/>
                <w:lang w:val="cy-GB"/>
              </w:rPr>
              <w:t>https://hwb.gov.wales/curriculum-for-wales/health-and-well-being/designing-your-curriculum</w:t>
            </w:r>
            <w:r w:rsidRPr="003319D4">
              <w:rPr>
                <w:rStyle w:val="Hyperlink"/>
                <w:rFonts w:ascii="Arial" w:hAnsi="Arial" w:cs="Arial"/>
                <w:sz w:val="21"/>
                <w:szCs w:val="21"/>
                <w:lang w:val="cy-GB"/>
              </w:rPr>
              <w:fldChar w:fldCharType="end"/>
            </w:r>
            <w:r w:rsidRPr="003319D4">
              <w:rPr>
                <w:rStyle w:val="apple-converted-space"/>
                <w:rFonts w:ascii="Arial" w:hAnsi="Arial" w:cs="Arial"/>
                <w:color w:val="000000"/>
                <w:sz w:val="21"/>
                <w:szCs w:val="21"/>
                <w:lang w:val="cy-GB"/>
              </w:rPr>
              <w:t> </w:t>
            </w:r>
            <w:r w:rsidRPr="003319D4">
              <w:rPr>
                <w:rFonts w:ascii="Arial" w:hAnsi="Arial" w:cs="Arial"/>
                <w:color w:val="000000"/>
                <w:sz w:val="21"/>
                <w:szCs w:val="21"/>
                <w:lang w:val="cy-GB"/>
              </w:rPr>
              <w:t>(Darllenwyd 2 Ebrill 2022) </w:t>
            </w:r>
          </w:p>
          <w:p w14:paraId="212940C9" w14:textId="77777777" w:rsidR="00B5128F" w:rsidRPr="003319D4" w:rsidRDefault="00B5128F" w:rsidP="003319D4">
            <w:pPr>
              <w:pStyle w:val="NormalWeb"/>
              <w:spacing w:line="360" w:lineRule="auto"/>
              <w:rPr>
                <w:rFonts w:ascii="Arial" w:hAnsi="Arial" w:cs="Arial"/>
                <w:color w:val="000000"/>
                <w:lang w:val="cy-GB"/>
              </w:rPr>
            </w:pPr>
          </w:p>
        </w:tc>
      </w:tr>
      <w:tr w:rsidR="00B5128F" w:rsidRPr="003319D4" w14:paraId="6E8C8D02" w14:textId="77777777" w:rsidTr="003319D4">
        <w:tc>
          <w:tcPr>
            <w:tcW w:w="2127" w:type="dxa"/>
          </w:tcPr>
          <w:p w14:paraId="1232A72D"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nesaf?</w:t>
            </w:r>
          </w:p>
          <w:p w14:paraId="3C44146F" w14:textId="77777777" w:rsidR="00B5128F" w:rsidRPr="003319D4" w:rsidRDefault="00B5128F" w:rsidP="003319D4">
            <w:pPr>
              <w:spacing w:line="360" w:lineRule="auto"/>
              <w:jc w:val="center"/>
              <w:rPr>
                <w:rFonts w:ascii="Arial" w:hAnsi="Arial" w:cs="Arial"/>
                <w:lang w:val="cy-GB"/>
              </w:rPr>
            </w:pPr>
          </w:p>
        </w:tc>
        <w:tc>
          <w:tcPr>
            <w:tcW w:w="8647" w:type="dxa"/>
          </w:tcPr>
          <w:p w14:paraId="5235A1C9" w14:textId="4EB4B17A" w:rsidR="00B5128F" w:rsidRPr="003319D4" w:rsidRDefault="00B5128F" w:rsidP="003319D4">
            <w:pPr>
              <w:spacing w:line="360" w:lineRule="auto"/>
              <w:rPr>
                <w:rFonts w:ascii="Arial" w:hAnsi="Arial" w:cs="Arial"/>
                <w:sz w:val="21"/>
                <w:szCs w:val="21"/>
                <w:lang w:val="cy-GB"/>
              </w:rPr>
            </w:pPr>
            <w:r w:rsidRPr="003319D4">
              <w:rPr>
                <w:rFonts w:ascii="Arial" w:hAnsi="Arial" w:cs="Arial"/>
                <w:color w:val="000000"/>
                <w:lang w:val="cy-GB"/>
              </w:rPr>
              <w:t>Yn dilyn ymlaen o'r profiad dysgu hwn, yn y dyfodol byddwn yn parhau i sicrhau fy mod yn asesu dysgu'r plant yn rheolaidd i wneud yn siŵr eu bod yn bodloni'r meini prawf dysgu ac yn cyrraedd nodau'r wers. Byddwn yn gwneud yn siŵr fy mod yn mynd ati i wirio bod y gwaith yn cael ei gymhwyso a’i gysylltu ag arferion a chyd-destun bywyd go iawn, fel bod y dysgwyr yn deall y gwerth a’r rheswm y tu ôl i’r gweithgareddau. Ni fyddai llawer o ddefnydd o ddysgu am arian heb ei gymhwyso i fywyd go iawn, cyd-destunau dilys, er enghraifft prynu eitemau, talu gan ddefnyddio darnau arian. Yn debyg i'r wers hon, byddwn yn cryfhau eu hyder fel eu bod yn datblygu i fod yn "ddinasyddion egwyddorol, gwybodus". </w:t>
            </w:r>
          </w:p>
        </w:tc>
      </w:tr>
    </w:tbl>
    <w:p w14:paraId="394611D4" w14:textId="77777777" w:rsidR="00B5128F" w:rsidRPr="003319D4" w:rsidRDefault="00B5128F" w:rsidP="003319D4">
      <w:pPr>
        <w:spacing w:line="360" w:lineRule="auto"/>
        <w:rPr>
          <w:rFonts w:ascii="Arial" w:hAnsi="Arial" w:cs="Arial"/>
          <w:lang w:val="cy-GB"/>
        </w:rPr>
      </w:pPr>
    </w:p>
    <w:tbl>
      <w:tblPr>
        <w:tblStyle w:val="TableGrid"/>
        <w:tblpPr w:leftFromText="180" w:rightFromText="180" w:vertAnchor="text" w:horzAnchor="margin" w:tblpX="-714" w:tblpY="-195"/>
        <w:tblW w:w="10598" w:type="dxa"/>
        <w:tblLook w:val="04A0" w:firstRow="1" w:lastRow="0" w:firstColumn="1" w:lastColumn="0" w:noHBand="0" w:noVBand="1"/>
      </w:tblPr>
      <w:tblGrid>
        <w:gridCol w:w="2122"/>
        <w:gridCol w:w="8476"/>
      </w:tblGrid>
      <w:tr w:rsidR="00B5128F" w:rsidRPr="003319D4" w14:paraId="3016CAC5" w14:textId="77777777" w:rsidTr="003319D4">
        <w:trPr>
          <w:trHeight w:val="635"/>
        </w:trPr>
        <w:tc>
          <w:tcPr>
            <w:tcW w:w="2122" w:type="dxa"/>
          </w:tcPr>
          <w:p w14:paraId="5026B899" w14:textId="77777777" w:rsidR="00B5128F" w:rsidRPr="003319D4" w:rsidRDefault="00B5128F" w:rsidP="003319D4">
            <w:pPr>
              <w:pStyle w:val="Heading2"/>
              <w:jc w:val="center"/>
              <w:rPr>
                <w:rFonts w:ascii="Arial" w:hAnsi="Arial" w:cs="Arial"/>
                <w:lang w:val="cy-GB"/>
              </w:rPr>
            </w:pPr>
            <w:r w:rsidRPr="003319D4">
              <w:rPr>
                <w:rFonts w:ascii="Arial" w:hAnsi="Arial" w:cs="Arial"/>
                <w:lang w:val="cy-GB"/>
              </w:rPr>
              <w:lastRenderedPageBreak/>
              <w:t>Safon Addysgeg</w:t>
            </w:r>
          </w:p>
        </w:tc>
        <w:tc>
          <w:tcPr>
            <w:tcW w:w="8476" w:type="dxa"/>
          </w:tcPr>
          <w:p w14:paraId="7884A377" w14:textId="24AE4D15" w:rsidR="00B5128F" w:rsidRPr="003319D4" w:rsidRDefault="00B5128F" w:rsidP="003319D4">
            <w:pPr>
              <w:spacing w:line="360" w:lineRule="auto"/>
              <w:rPr>
                <w:rFonts w:ascii="Arial" w:hAnsi="Arial" w:cs="Arial"/>
                <w:b/>
                <w:color w:val="2F5496" w:themeColor="accent1" w:themeShade="BF"/>
                <w:sz w:val="28"/>
                <w:szCs w:val="28"/>
                <w:lang w:val="cy-GB"/>
              </w:rPr>
            </w:pPr>
            <w:r w:rsidRPr="003319D4">
              <w:rPr>
                <w:rFonts w:ascii="Arial" w:hAnsi="Arial" w:cs="Arial"/>
                <w:b/>
                <w:color w:val="2F5496" w:themeColor="accent1" w:themeShade="BF"/>
                <w:sz w:val="28"/>
                <w:szCs w:val="28"/>
                <w:lang w:val="cy-GB"/>
              </w:rPr>
              <w:t>Themâu traws-gwricwlaidd</w:t>
            </w:r>
            <w:r w:rsidRPr="003319D4">
              <w:rPr>
                <w:rFonts w:ascii="Arial" w:hAnsi="Arial" w:cs="Arial"/>
                <w:b/>
                <w:color w:val="2F5496" w:themeColor="accent1" w:themeShade="BF"/>
                <w:sz w:val="28"/>
                <w:szCs w:val="28"/>
                <w:lang w:val="cy-GB"/>
              </w:rPr>
              <w:t xml:space="preserve"> - </w:t>
            </w:r>
            <w:r w:rsidRPr="003319D4">
              <w:rPr>
                <w:rFonts w:ascii="Arial" w:hAnsi="Arial" w:cs="Arial"/>
                <w:b/>
                <w:bCs/>
                <w:color w:val="2F5496" w:themeColor="accent1" w:themeShade="BF"/>
                <w:sz w:val="28"/>
                <w:szCs w:val="28"/>
                <w:lang w:val="cy-GB"/>
              </w:rPr>
              <w:t xml:space="preserve"> </w:t>
            </w:r>
            <w:r w:rsidRPr="003319D4">
              <w:rPr>
                <w:rFonts w:ascii="Arial" w:hAnsi="Arial" w:cs="Arial"/>
                <w:b/>
                <w:bCs/>
                <w:color w:val="2F5496" w:themeColor="accent1" w:themeShade="BF"/>
                <w:sz w:val="28"/>
                <w:szCs w:val="28"/>
                <w:lang w:val="cy-GB"/>
              </w:rPr>
              <w:t xml:space="preserve">TEMPLED </w:t>
            </w:r>
            <w:r w:rsidRPr="003319D4">
              <w:rPr>
                <w:rFonts w:ascii="Arial" w:hAnsi="Arial" w:cs="Arial"/>
                <w:b/>
                <w:bCs/>
                <w:color w:val="2F5496" w:themeColor="accent1" w:themeShade="BF"/>
                <w:sz w:val="28"/>
                <w:szCs w:val="28"/>
                <w:lang w:val="cy-GB"/>
              </w:rPr>
              <w:t>4</w:t>
            </w:r>
          </w:p>
          <w:p w14:paraId="137FFCED" w14:textId="77777777" w:rsidR="00B5128F" w:rsidRPr="003319D4" w:rsidRDefault="00B5128F" w:rsidP="003319D4">
            <w:pPr>
              <w:spacing w:line="360" w:lineRule="auto"/>
              <w:rPr>
                <w:rFonts w:ascii="Arial" w:hAnsi="Arial" w:cs="Arial"/>
                <w:lang w:val="cy-GB"/>
              </w:rPr>
            </w:pPr>
          </w:p>
        </w:tc>
      </w:tr>
      <w:tr w:rsidR="00B5128F" w:rsidRPr="003319D4" w14:paraId="4766F0A2" w14:textId="77777777" w:rsidTr="003319D4">
        <w:trPr>
          <w:trHeight w:val="3985"/>
        </w:trPr>
        <w:tc>
          <w:tcPr>
            <w:tcW w:w="2122" w:type="dxa"/>
          </w:tcPr>
          <w:p w14:paraId="756DA3A8"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wnaethoch chi a pham?</w:t>
            </w:r>
          </w:p>
          <w:p w14:paraId="0A2C57CD" w14:textId="77777777" w:rsidR="00B5128F" w:rsidRPr="003319D4" w:rsidRDefault="00B5128F" w:rsidP="003319D4">
            <w:pPr>
              <w:spacing w:line="360" w:lineRule="auto"/>
              <w:jc w:val="center"/>
              <w:rPr>
                <w:rFonts w:ascii="Arial" w:hAnsi="Arial" w:cs="Arial"/>
                <w:lang w:val="cy-GB"/>
              </w:rPr>
            </w:pPr>
          </w:p>
        </w:tc>
        <w:tc>
          <w:tcPr>
            <w:tcW w:w="8476" w:type="dxa"/>
          </w:tcPr>
          <w:p w14:paraId="6230F903" w14:textId="77777777" w:rsidR="00B5128F" w:rsidRPr="003319D4" w:rsidRDefault="00B5128F" w:rsidP="003319D4">
            <w:pPr>
              <w:spacing w:line="360" w:lineRule="auto"/>
              <w:rPr>
                <w:rFonts w:ascii="Arial" w:hAnsi="Arial" w:cs="Arial"/>
                <w:b/>
                <w:bCs/>
                <w:u w:val="single"/>
                <w:lang w:val="cy-GB"/>
              </w:rPr>
            </w:pPr>
            <w:r w:rsidRPr="003319D4">
              <w:rPr>
                <w:rFonts w:ascii="Arial" w:hAnsi="Arial" w:cs="Arial"/>
                <w:b/>
                <w:bCs/>
                <w:u w:val="single"/>
                <w:lang w:val="cy-GB"/>
              </w:rPr>
              <w:t xml:space="preserve">Wythnos Erasmws </w:t>
            </w:r>
          </w:p>
          <w:p w14:paraId="0BCDC202" w14:textId="77777777" w:rsidR="00B5128F" w:rsidRPr="003319D4" w:rsidRDefault="00B5128F" w:rsidP="003319D4">
            <w:pPr>
              <w:spacing w:line="360" w:lineRule="auto"/>
              <w:rPr>
                <w:rFonts w:ascii="Arial" w:hAnsi="Arial" w:cs="Arial"/>
                <w:lang w:val="cy-GB"/>
              </w:rPr>
            </w:pPr>
            <w:r w:rsidRPr="003319D4">
              <w:rPr>
                <w:rFonts w:ascii="Arial" w:hAnsi="Arial" w:cs="Arial"/>
                <w:color w:val="000000"/>
                <w:lang w:val="cy-GB"/>
              </w:rPr>
              <w:t>Cynlluniais wers ar gyfer wythnos Erasmws. Rhoddodd hwn cyfle i fi dysgu ystod eang o blant o Flwyddyn 1 hyd at Flwyddyn 3. Roedd rhaid i’r gweithgareddau cael elfen o fathemateg ac elfen o ddatblygu iaith, gan hefyd ffitio o dan y pwnc ‘Rwy’n hoffi reidio fy meic neu sgwter’, felly roedd y wers hefyd yn cynnwys elfen o iechyd a lles</w:t>
            </w:r>
            <w:r w:rsidRPr="003319D4">
              <w:rPr>
                <w:rStyle w:val="apple-converted-space"/>
                <w:rFonts w:ascii="Arial" w:hAnsi="Arial" w:cs="Arial"/>
                <w:color w:val="000000"/>
                <w:lang w:val="cy-GB"/>
              </w:rPr>
              <w:t> </w:t>
            </w:r>
            <w:r w:rsidRPr="003319D4">
              <w:rPr>
                <w:rStyle w:val="Strong"/>
                <w:rFonts w:ascii="Arial" w:hAnsi="Arial" w:cs="Arial"/>
                <w:color w:val="000000"/>
                <w:lang w:val="cy-GB"/>
              </w:rPr>
              <w:t>(Addysgeg: Hyrwyddo dysgu: Themâu trawsgwricwlaidd)</w:t>
            </w:r>
            <w:r w:rsidRPr="003319D4">
              <w:rPr>
                <w:rStyle w:val="apple-converted-space"/>
                <w:rFonts w:ascii="Arial" w:hAnsi="Arial" w:cs="Arial"/>
                <w:color w:val="000000"/>
                <w:lang w:val="cy-GB"/>
              </w:rPr>
              <w:t> </w:t>
            </w:r>
            <w:r w:rsidRPr="003319D4">
              <w:rPr>
                <w:rFonts w:ascii="Arial" w:hAnsi="Arial" w:cs="Arial"/>
                <w:color w:val="000000"/>
                <w:lang w:val="cy-GB"/>
              </w:rPr>
              <w:t>ynghyd a datblygu nifer o sgiliau personol y plant: datblygu annibyniaeth, dygnwch a chydgysylltu. Roedd rhaid i’r plant reidio’r beic i’r pot ar ochr arall yr iard, dewis dwy garden rhif, adio’r rhifau gyda’i gilydd, ac wedyn dewis y nifer ohono o gardiau.</w:t>
            </w:r>
          </w:p>
          <w:p w14:paraId="6F987900" w14:textId="77777777" w:rsidR="00B5128F" w:rsidRPr="003319D4" w:rsidRDefault="00B5128F" w:rsidP="003319D4">
            <w:pPr>
              <w:spacing w:line="360" w:lineRule="auto"/>
              <w:rPr>
                <w:rFonts w:ascii="Arial" w:hAnsi="Arial" w:cs="Arial"/>
                <w:lang w:val="cy-GB"/>
              </w:rPr>
            </w:pPr>
          </w:p>
        </w:tc>
      </w:tr>
      <w:tr w:rsidR="00B5128F" w:rsidRPr="003319D4" w14:paraId="7605DC32" w14:textId="77777777" w:rsidTr="003319D4">
        <w:trPr>
          <w:trHeight w:val="1125"/>
        </w:trPr>
        <w:tc>
          <w:tcPr>
            <w:tcW w:w="2122" w:type="dxa"/>
          </w:tcPr>
          <w:p w14:paraId="532A459A"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t>Beth rydych chi wedi’i ddysgu?</w:t>
            </w:r>
          </w:p>
          <w:p w14:paraId="17BCFB1E" w14:textId="77777777" w:rsidR="00B5128F" w:rsidRPr="003319D4" w:rsidRDefault="00B5128F" w:rsidP="003319D4">
            <w:pPr>
              <w:spacing w:line="360" w:lineRule="auto"/>
              <w:jc w:val="center"/>
              <w:rPr>
                <w:rFonts w:ascii="Arial" w:hAnsi="Arial" w:cs="Arial"/>
                <w:lang w:val="cy-GB"/>
              </w:rPr>
            </w:pPr>
          </w:p>
        </w:tc>
        <w:tc>
          <w:tcPr>
            <w:tcW w:w="8476" w:type="dxa"/>
          </w:tcPr>
          <w:p w14:paraId="47FA5D07" w14:textId="77777777" w:rsidR="00B5128F" w:rsidRPr="003319D4" w:rsidRDefault="00B5128F" w:rsidP="003319D4">
            <w:pPr>
              <w:spacing w:line="360" w:lineRule="auto"/>
              <w:rPr>
                <w:rFonts w:ascii="Arial" w:hAnsi="Arial" w:cs="Arial"/>
                <w:color w:val="000000"/>
                <w:lang w:val="cy-GB"/>
              </w:rPr>
            </w:pPr>
            <w:r w:rsidRPr="003319D4">
              <w:rPr>
                <w:rFonts w:ascii="Arial" w:hAnsi="Arial" w:cs="Arial"/>
                <w:color w:val="000000"/>
                <w:lang w:val="cy-GB"/>
              </w:rPr>
              <w:t>Mae'r profiad yma wedi rhoi cyfle i fi addasu un wers mewn nifer o wahanol ffyrdd ar gyfer Blwyddyn 1, 2 a 3. Rhoddir hyn y cyfle i mi i ddatblygu yn broffesiynol ac i ddod yn gyfarwydd gyda disgwyliadau a lefelau'r tri dosbarth yma. Roedd hefyd rhaid i mi feddwl am wers tu allan a oedd yn gorfod cynnwys beiciau gydag adnoddau papur cyfyngedig, gan sicrhau bod gan y plant diddordeb ac ymrwymiad yn y wers ac yn arwain y wers. Roedd hefyd yn rhaid i mi ymateb ar fy nhraed os oedd angen mwy o wahaniaethu ar y gweithgaredd, a byddai'n rhaid i mi addasu i ddysgu dosbarthiadau gyda phlant nad oeddwn i o reidrwydd yn eu hadnabod ar lefel bersonol.</w:t>
            </w:r>
          </w:p>
          <w:p w14:paraId="6ACFB90C" w14:textId="77777777" w:rsidR="00B5128F" w:rsidRPr="003319D4" w:rsidRDefault="00B5128F" w:rsidP="003319D4">
            <w:pPr>
              <w:spacing w:line="360" w:lineRule="auto"/>
              <w:rPr>
                <w:rFonts w:ascii="Arial" w:hAnsi="Arial" w:cs="Arial"/>
                <w:color w:val="000000"/>
                <w:lang w:val="cy-GB"/>
              </w:rPr>
            </w:pPr>
          </w:p>
          <w:p w14:paraId="3DFAE397" w14:textId="77777777" w:rsidR="00B5128F" w:rsidRPr="003319D4" w:rsidRDefault="00B5128F" w:rsidP="003319D4">
            <w:pPr>
              <w:spacing w:line="360" w:lineRule="auto"/>
              <w:rPr>
                <w:rFonts w:ascii="Arial" w:hAnsi="Arial" w:cs="Arial"/>
                <w:color w:val="000000"/>
                <w:lang w:val="cy-GB"/>
              </w:rPr>
            </w:pPr>
            <w:r w:rsidRPr="003319D4">
              <w:rPr>
                <w:rFonts w:ascii="Arial" w:hAnsi="Arial" w:cs="Arial"/>
                <w:color w:val="000000"/>
                <w:lang w:val="cy-GB"/>
              </w:rPr>
              <w:t>Fe wnaeth gorfod cydblethu gwahanol bynciau i mewn i un wers fy natblygui ddod yn fwy creadigol wrth feddwl am syniadau ar gyfer gweithgareddau. Roedd clywed gweithgareddau roedd yr athrawon eraill yn eu gwneud hefyd yn ysbrydoledig ac wedi rhoi ysbrydoliaeth i mi ar gyfer fy ngwersi fy hun a sut y gallaf gymysgu sawl pwnc ar unwaith. Fel y dywed gan Donaldson (2015), mathemateg a llythrennedd yw'r "blociau adeiladu hanfodol sy'n sail i'r holl ddysgu ac sy'n galluogi dysgwyr i gael mynediad at ehangder y cwricwlwm". </w:t>
            </w:r>
          </w:p>
          <w:p w14:paraId="5CF9F6CA" w14:textId="77777777" w:rsidR="00B5128F" w:rsidRPr="003319D4" w:rsidRDefault="00B5128F" w:rsidP="003319D4">
            <w:pPr>
              <w:spacing w:line="360" w:lineRule="auto"/>
              <w:rPr>
                <w:rFonts w:ascii="Arial" w:hAnsi="Arial" w:cs="Arial"/>
                <w:color w:val="000000"/>
                <w:lang w:val="cy-GB"/>
              </w:rPr>
            </w:pPr>
          </w:p>
          <w:p w14:paraId="7C7D828A" w14:textId="77777777" w:rsidR="00B5128F" w:rsidRPr="003319D4" w:rsidRDefault="00B5128F" w:rsidP="003319D4">
            <w:pPr>
              <w:pStyle w:val="NormalWeb"/>
              <w:shd w:val="clear" w:color="auto" w:fill="FFFFFF"/>
              <w:spacing w:line="360" w:lineRule="auto"/>
              <w:rPr>
                <w:rFonts w:ascii="Arial" w:hAnsi="Arial" w:cs="Arial"/>
                <w:lang w:val="cy-GB"/>
              </w:rPr>
            </w:pPr>
            <w:r w:rsidRPr="003319D4">
              <w:rPr>
                <w:rFonts w:ascii="Arial" w:hAnsi="Arial" w:cs="Arial"/>
                <w:sz w:val="20"/>
                <w:szCs w:val="20"/>
                <w:lang w:val="cy-GB"/>
              </w:rPr>
              <w:lastRenderedPageBreak/>
              <w:t xml:space="preserve">Donaldson, G. (2015) </w:t>
            </w:r>
            <w:r w:rsidRPr="003319D4">
              <w:rPr>
                <w:rFonts w:ascii="Arial" w:hAnsi="Arial" w:cs="Arial"/>
                <w:i/>
                <w:iCs/>
                <w:sz w:val="20"/>
                <w:szCs w:val="20"/>
                <w:lang w:val="cy-GB"/>
              </w:rPr>
              <w:t xml:space="preserve">Dyfodol Llwyddiannus: Adolygiad Annibynnol o’r Cwricwlwm a’r Trefniadau Asesu yng Nghymru: </w:t>
            </w:r>
            <w:r w:rsidRPr="003319D4">
              <w:rPr>
                <w:rFonts w:ascii="Arial" w:hAnsi="Arial" w:cs="Arial"/>
                <w:sz w:val="20"/>
                <w:szCs w:val="20"/>
                <w:lang w:val="cy-GB"/>
              </w:rPr>
              <w:t xml:space="preserve">Llywodraeth Cymru </w:t>
            </w:r>
          </w:p>
        </w:tc>
      </w:tr>
      <w:tr w:rsidR="00B5128F" w:rsidRPr="003319D4" w14:paraId="612C0739" w14:textId="77777777" w:rsidTr="003319D4">
        <w:trPr>
          <w:trHeight w:val="1707"/>
        </w:trPr>
        <w:tc>
          <w:tcPr>
            <w:tcW w:w="2122" w:type="dxa"/>
          </w:tcPr>
          <w:p w14:paraId="59DD51F0" w14:textId="77777777" w:rsidR="00B5128F" w:rsidRPr="003319D4" w:rsidRDefault="00B5128F" w:rsidP="003319D4">
            <w:pPr>
              <w:pStyle w:val="Heading3"/>
              <w:jc w:val="center"/>
              <w:rPr>
                <w:rFonts w:ascii="Arial" w:hAnsi="Arial" w:cs="Arial"/>
                <w:lang w:val="cy-GB"/>
              </w:rPr>
            </w:pPr>
            <w:r w:rsidRPr="003319D4">
              <w:rPr>
                <w:rFonts w:ascii="Arial" w:hAnsi="Arial" w:cs="Arial"/>
                <w:lang w:val="cy-GB"/>
              </w:rPr>
              <w:lastRenderedPageBreak/>
              <w:t>Beth nesaf?</w:t>
            </w:r>
          </w:p>
          <w:p w14:paraId="1A9D540F" w14:textId="77777777" w:rsidR="00B5128F" w:rsidRPr="003319D4" w:rsidRDefault="00B5128F" w:rsidP="003319D4">
            <w:pPr>
              <w:spacing w:line="360" w:lineRule="auto"/>
              <w:jc w:val="center"/>
              <w:rPr>
                <w:rFonts w:ascii="Arial" w:hAnsi="Arial" w:cs="Arial"/>
                <w:lang w:val="cy-GB"/>
              </w:rPr>
            </w:pPr>
          </w:p>
        </w:tc>
        <w:tc>
          <w:tcPr>
            <w:tcW w:w="8476" w:type="dxa"/>
          </w:tcPr>
          <w:p w14:paraId="20AE7E32" w14:textId="77777777" w:rsidR="00B5128F" w:rsidRPr="003319D4" w:rsidRDefault="00B5128F" w:rsidP="003319D4">
            <w:pPr>
              <w:pStyle w:val="NormalWeb"/>
              <w:spacing w:line="360" w:lineRule="auto"/>
              <w:rPr>
                <w:rFonts w:ascii="Arial" w:hAnsi="Arial" w:cs="Arial"/>
                <w:color w:val="000000"/>
                <w:sz w:val="28"/>
                <w:szCs w:val="28"/>
                <w:lang w:val="cy-GB"/>
              </w:rPr>
            </w:pPr>
            <w:r w:rsidRPr="003319D4">
              <w:rPr>
                <w:rFonts w:ascii="Arial" w:hAnsi="Arial" w:cs="Arial"/>
                <w:color w:val="000000"/>
                <w:lang w:val="cy-GB"/>
              </w:rPr>
              <w:t>Y tro nesaf pan fyddaf yn cynllunio gwersi, af ymlaen i sicrhau fy mod yn manteisio ar unrhyw bosibilrwydd i ymgorffori mathemateg neu iaith yn y gwersi mewn unrhyw ffordd bosibl. Hoffwn sicrhau fy mod yn gwneud hyn gyda fy ngwersi wrth symud ymlaen i</w:t>
            </w:r>
            <w:r w:rsidRPr="003319D4">
              <w:rPr>
                <w:rFonts w:ascii="Arial" w:hAnsi="Arial" w:cs="Arial"/>
                <w:color w:val="000000"/>
                <w:sz w:val="22"/>
                <w:szCs w:val="22"/>
                <w:lang w:val="cy-GB"/>
              </w:rPr>
              <w:t xml:space="preserve"> </w:t>
            </w:r>
            <w:r w:rsidRPr="003319D4">
              <w:rPr>
                <w:rFonts w:ascii="Arial" w:hAnsi="Arial" w:cs="Arial"/>
                <w:color w:val="000000"/>
                <w:lang w:val="cy-GB"/>
              </w:rPr>
              <w:t>sicrhau nad wyf yn colli allan ar unrhyw gyfrifoldebau trawsgwricwlaidd.</w:t>
            </w:r>
          </w:p>
        </w:tc>
      </w:tr>
    </w:tbl>
    <w:p w14:paraId="28BBFAAD" w14:textId="77777777" w:rsidR="00B5128F" w:rsidRPr="003319D4" w:rsidRDefault="00B5128F" w:rsidP="003319D4">
      <w:pPr>
        <w:spacing w:line="360" w:lineRule="auto"/>
        <w:rPr>
          <w:rFonts w:ascii="Arial" w:hAnsi="Arial" w:cs="Arial"/>
          <w:lang w:val="cy-GB"/>
        </w:rPr>
      </w:pPr>
    </w:p>
    <w:p w14:paraId="2A344865" w14:textId="782608AA" w:rsidR="003319D4" w:rsidRDefault="003319D4">
      <w:pPr>
        <w:rPr>
          <w:rFonts w:ascii="Arial" w:hAnsi="Arial" w:cs="Arial"/>
          <w:lang w:val="cy-GB"/>
        </w:rPr>
      </w:pPr>
    </w:p>
    <w:p w14:paraId="6627549F" w14:textId="0DE64323" w:rsidR="003319D4" w:rsidRDefault="003319D4">
      <w:pPr>
        <w:rPr>
          <w:rFonts w:ascii="Arial" w:hAnsi="Arial" w:cs="Arial"/>
          <w:lang w:val="cy-GB"/>
        </w:rPr>
      </w:pPr>
    </w:p>
    <w:p w14:paraId="55AA545B" w14:textId="0272FB35" w:rsidR="003319D4" w:rsidRDefault="003319D4">
      <w:pPr>
        <w:rPr>
          <w:rFonts w:ascii="Arial" w:hAnsi="Arial" w:cs="Arial"/>
          <w:lang w:val="cy-GB"/>
        </w:rPr>
      </w:pPr>
    </w:p>
    <w:p w14:paraId="101BD30F" w14:textId="167C9FC6" w:rsidR="003319D4" w:rsidRDefault="003319D4">
      <w:pPr>
        <w:rPr>
          <w:rFonts w:ascii="Arial" w:hAnsi="Arial" w:cs="Arial"/>
          <w:lang w:val="cy-GB"/>
        </w:rPr>
      </w:pPr>
    </w:p>
    <w:p w14:paraId="460A37AF" w14:textId="11071CBA" w:rsidR="003319D4" w:rsidRDefault="003319D4">
      <w:pPr>
        <w:rPr>
          <w:rFonts w:ascii="Arial" w:hAnsi="Arial" w:cs="Arial"/>
          <w:lang w:val="cy-GB"/>
        </w:rPr>
      </w:pPr>
    </w:p>
    <w:p w14:paraId="58E5D17A" w14:textId="03A22139" w:rsidR="003319D4" w:rsidRDefault="003319D4">
      <w:pPr>
        <w:rPr>
          <w:rFonts w:ascii="Arial" w:hAnsi="Arial" w:cs="Arial"/>
          <w:lang w:val="cy-GB"/>
        </w:rPr>
      </w:pPr>
    </w:p>
    <w:p w14:paraId="7DE12A65" w14:textId="422468B7" w:rsidR="003319D4" w:rsidRDefault="003319D4">
      <w:pPr>
        <w:rPr>
          <w:rFonts w:ascii="Arial" w:hAnsi="Arial" w:cs="Arial"/>
          <w:lang w:val="cy-GB"/>
        </w:rPr>
      </w:pPr>
    </w:p>
    <w:p w14:paraId="09D2106C" w14:textId="5ACCADD7" w:rsidR="003319D4" w:rsidRDefault="003319D4">
      <w:pPr>
        <w:rPr>
          <w:rFonts w:ascii="Arial" w:hAnsi="Arial" w:cs="Arial"/>
          <w:lang w:val="cy-GB"/>
        </w:rPr>
      </w:pPr>
    </w:p>
    <w:p w14:paraId="7935EA31" w14:textId="246658E2" w:rsidR="003319D4" w:rsidRDefault="003319D4">
      <w:pPr>
        <w:rPr>
          <w:rFonts w:ascii="Arial" w:hAnsi="Arial" w:cs="Arial"/>
          <w:lang w:val="cy-GB"/>
        </w:rPr>
      </w:pPr>
    </w:p>
    <w:p w14:paraId="056C8BFB" w14:textId="3042C04D" w:rsidR="003319D4" w:rsidRDefault="003319D4">
      <w:pPr>
        <w:rPr>
          <w:rFonts w:ascii="Arial" w:hAnsi="Arial" w:cs="Arial"/>
          <w:lang w:val="cy-GB"/>
        </w:rPr>
      </w:pPr>
    </w:p>
    <w:p w14:paraId="0BD81295" w14:textId="7B4D91FA" w:rsidR="003319D4" w:rsidRDefault="003319D4">
      <w:pPr>
        <w:rPr>
          <w:rFonts w:ascii="Arial" w:hAnsi="Arial" w:cs="Arial"/>
          <w:lang w:val="cy-GB"/>
        </w:rPr>
      </w:pPr>
    </w:p>
    <w:p w14:paraId="69E61855" w14:textId="3B40601A" w:rsidR="003319D4" w:rsidRDefault="003319D4">
      <w:pPr>
        <w:rPr>
          <w:rFonts w:ascii="Arial" w:hAnsi="Arial" w:cs="Arial"/>
          <w:lang w:val="cy-GB"/>
        </w:rPr>
      </w:pPr>
    </w:p>
    <w:p w14:paraId="2FB39C83" w14:textId="188829FB" w:rsidR="003319D4" w:rsidRDefault="003319D4">
      <w:pPr>
        <w:rPr>
          <w:rFonts w:ascii="Arial" w:hAnsi="Arial" w:cs="Arial"/>
          <w:lang w:val="cy-GB"/>
        </w:rPr>
      </w:pPr>
    </w:p>
    <w:p w14:paraId="3ABF343D" w14:textId="5443C886" w:rsidR="003319D4" w:rsidRDefault="003319D4">
      <w:pPr>
        <w:rPr>
          <w:rFonts w:ascii="Arial" w:hAnsi="Arial" w:cs="Arial"/>
          <w:lang w:val="cy-GB"/>
        </w:rPr>
      </w:pPr>
    </w:p>
    <w:p w14:paraId="477097A4" w14:textId="45765C0C" w:rsidR="003319D4" w:rsidRDefault="003319D4">
      <w:pPr>
        <w:rPr>
          <w:rFonts w:ascii="Arial" w:hAnsi="Arial" w:cs="Arial"/>
          <w:lang w:val="cy-GB"/>
        </w:rPr>
      </w:pPr>
    </w:p>
    <w:p w14:paraId="68B620A8" w14:textId="2E0FC73E" w:rsidR="003319D4" w:rsidRDefault="003319D4">
      <w:pPr>
        <w:rPr>
          <w:rFonts w:ascii="Arial" w:hAnsi="Arial" w:cs="Arial"/>
          <w:lang w:val="cy-GB"/>
        </w:rPr>
      </w:pPr>
    </w:p>
    <w:p w14:paraId="2E5B52D1" w14:textId="0084E5BC" w:rsidR="003319D4" w:rsidRDefault="003319D4">
      <w:pPr>
        <w:rPr>
          <w:rFonts w:ascii="Arial" w:hAnsi="Arial" w:cs="Arial"/>
          <w:lang w:val="cy-GB"/>
        </w:rPr>
      </w:pPr>
    </w:p>
    <w:p w14:paraId="056E0D8E" w14:textId="6A0AB329" w:rsidR="003319D4" w:rsidRDefault="003319D4">
      <w:pPr>
        <w:rPr>
          <w:rFonts w:ascii="Arial" w:hAnsi="Arial" w:cs="Arial"/>
          <w:lang w:val="cy-GB"/>
        </w:rPr>
      </w:pPr>
    </w:p>
    <w:p w14:paraId="37882889" w14:textId="7D87D4ED" w:rsidR="003319D4" w:rsidRDefault="003319D4">
      <w:pPr>
        <w:rPr>
          <w:rFonts w:ascii="Arial" w:hAnsi="Arial" w:cs="Arial"/>
          <w:lang w:val="cy-GB"/>
        </w:rPr>
      </w:pPr>
    </w:p>
    <w:p w14:paraId="5F007B09" w14:textId="307CFAB0" w:rsidR="003319D4" w:rsidRDefault="003319D4">
      <w:pPr>
        <w:rPr>
          <w:rFonts w:ascii="Arial" w:hAnsi="Arial" w:cs="Arial"/>
          <w:lang w:val="cy-GB"/>
        </w:rPr>
      </w:pPr>
    </w:p>
    <w:p w14:paraId="45A9F36D" w14:textId="23EC6CFF" w:rsidR="003319D4" w:rsidRDefault="003319D4">
      <w:pPr>
        <w:rPr>
          <w:rFonts w:ascii="Arial" w:hAnsi="Arial" w:cs="Arial"/>
          <w:lang w:val="cy-GB"/>
        </w:rPr>
      </w:pPr>
    </w:p>
    <w:p w14:paraId="401E48A8" w14:textId="64D61C96" w:rsidR="003319D4" w:rsidRDefault="003319D4">
      <w:pPr>
        <w:rPr>
          <w:rFonts w:ascii="Arial" w:hAnsi="Arial" w:cs="Arial"/>
          <w:lang w:val="cy-GB"/>
        </w:rPr>
      </w:pPr>
    </w:p>
    <w:p w14:paraId="0513923E" w14:textId="5ADE0FA4" w:rsidR="003319D4" w:rsidRDefault="003319D4">
      <w:pPr>
        <w:rPr>
          <w:rFonts w:ascii="Arial" w:hAnsi="Arial" w:cs="Arial"/>
          <w:lang w:val="cy-GB"/>
        </w:rPr>
      </w:pPr>
    </w:p>
    <w:p w14:paraId="140AEC7C" w14:textId="021F05BA" w:rsidR="003319D4" w:rsidRDefault="003319D4">
      <w:pPr>
        <w:rPr>
          <w:rFonts w:ascii="Arial" w:hAnsi="Arial" w:cs="Arial"/>
          <w:lang w:val="cy-GB"/>
        </w:rPr>
      </w:pPr>
    </w:p>
    <w:p w14:paraId="7B2B5847" w14:textId="48E6A656" w:rsidR="003319D4" w:rsidRDefault="003319D4">
      <w:pPr>
        <w:rPr>
          <w:rFonts w:ascii="Arial" w:hAnsi="Arial" w:cs="Arial"/>
          <w:lang w:val="cy-GB"/>
        </w:rPr>
      </w:pPr>
    </w:p>
    <w:p w14:paraId="53881C77" w14:textId="27B8D84D" w:rsidR="003319D4" w:rsidRDefault="003319D4">
      <w:pPr>
        <w:rPr>
          <w:rFonts w:ascii="Arial" w:hAnsi="Arial" w:cs="Arial"/>
          <w:lang w:val="cy-GB"/>
        </w:rPr>
      </w:pPr>
    </w:p>
    <w:p w14:paraId="794EB7FE" w14:textId="5BF58A0D" w:rsidR="003319D4" w:rsidRDefault="003319D4">
      <w:pPr>
        <w:rPr>
          <w:rFonts w:ascii="Arial" w:hAnsi="Arial" w:cs="Arial"/>
          <w:lang w:val="cy-GB"/>
        </w:rPr>
      </w:pPr>
    </w:p>
    <w:p w14:paraId="75BDFB72" w14:textId="146445BE" w:rsidR="003319D4" w:rsidRDefault="003319D4">
      <w:pPr>
        <w:rPr>
          <w:rFonts w:ascii="Arial" w:hAnsi="Arial" w:cs="Arial"/>
          <w:lang w:val="cy-GB"/>
        </w:rPr>
      </w:pPr>
    </w:p>
    <w:p w14:paraId="65D45147" w14:textId="1D3F0708" w:rsidR="003319D4" w:rsidRDefault="003319D4">
      <w:pPr>
        <w:rPr>
          <w:rFonts w:ascii="Arial" w:hAnsi="Arial" w:cs="Arial"/>
          <w:lang w:val="cy-GB"/>
        </w:rPr>
      </w:pPr>
    </w:p>
    <w:p w14:paraId="15FD8983" w14:textId="3A9124A2" w:rsidR="003319D4" w:rsidRDefault="003319D4">
      <w:pPr>
        <w:rPr>
          <w:rFonts w:ascii="Arial" w:hAnsi="Arial" w:cs="Arial"/>
          <w:lang w:val="cy-GB"/>
        </w:rPr>
      </w:pPr>
    </w:p>
    <w:p w14:paraId="6D371D9C" w14:textId="7677E3CD" w:rsidR="003319D4" w:rsidRDefault="003319D4">
      <w:pPr>
        <w:rPr>
          <w:rFonts w:ascii="Arial" w:hAnsi="Arial" w:cs="Arial"/>
          <w:lang w:val="cy-GB"/>
        </w:rPr>
      </w:pPr>
    </w:p>
    <w:p w14:paraId="706B32AB" w14:textId="5B83CC6C" w:rsidR="003319D4" w:rsidRDefault="003319D4">
      <w:pPr>
        <w:rPr>
          <w:rFonts w:ascii="Arial" w:hAnsi="Arial" w:cs="Arial"/>
          <w:lang w:val="cy-GB"/>
        </w:rPr>
      </w:pPr>
    </w:p>
    <w:p w14:paraId="6A462047" w14:textId="1F5123DA" w:rsidR="003319D4" w:rsidRDefault="003319D4">
      <w:pPr>
        <w:rPr>
          <w:rFonts w:ascii="Arial" w:hAnsi="Arial" w:cs="Arial"/>
          <w:lang w:val="cy-GB"/>
        </w:rPr>
      </w:pPr>
    </w:p>
    <w:p w14:paraId="06D936CB" w14:textId="5617BFFE" w:rsidR="003319D4" w:rsidRDefault="003319D4">
      <w:pPr>
        <w:rPr>
          <w:rFonts w:ascii="Arial" w:hAnsi="Arial" w:cs="Arial"/>
          <w:lang w:val="cy-GB"/>
        </w:rPr>
      </w:pPr>
    </w:p>
    <w:p w14:paraId="0CD1AA51" w14:textId="77777777" w:rsidR="003319D4" w:rsidRPr="003319D4" w:rsidRDefault="003319D4">
      <w:pPr>
        <w:rPr>
          <w:rFonts w:ascii="Arial" w:hAnsi="Arial" w:cs="Arial"/>
          <w:lang w:val="cy-GB"/>
        </w:rPr>
      </w:pPr>
    </w:p>
    <w:p w14:paraId="0B873985" w14:textId="77777777" w:rsidR="003319D4" w:rsidRPr="003319D4" w:rsidRDefault="003319D4">
      <w:pPr>
        <w:rPr>
          <w:rFonts w:ascii="Arial" w:hAnsi="Arial" w:cs="Arial"/>
          <w:lang w:val="cy-GB"/>
        </w:rPr>
      </w:pPr>
    </w:p>
    <w:tbl>
      <w:tblPr>
        <w:tblStyle w:val="TableGrid"/>
        <w:tblpPr w:leftFromText="180" w:rightFromText="180" w:vertAnchor="text" w:horzAnchor="margin" w:tblpXSpec="center" w:tblpY="161"/>
        <w:tblW w:w="10618" w:type="dxa"/>
        <w:tblLook w:val="04A0" w:firstRow="1" w:lastRow="0" w:firstColumn="1" w:lastColumn="0" w:noHBand="0" w:noVBand="1"/>
      </w:tblPr>
      <w:tblGrid>
        <w:gridCol w:w="1673"/>
        <w:gridCol w:w="3969"/>
        <w:gridCol w:w="2693"/>
        <w:gridCol w:w="2283"/>
      </w:tblGrid>
      <w:tr w:rsidR="00B5128F" w:rsidRPr="003319D4" w14:paraId="56806D64" w14:textId="77777777" w:rsidTr="00B5128F">
        <w:trPr>
          <w:trHeight w:val="290"/>
        </w:trPr>
        <w:tc>
          <w:tcPr>
            <w:tcW w:w="1673" w:type="dxa"/>
          </w:tcPr>
          <w:p w14:paraId="419C1F53" w14:textId="77777777" w:rsidR="00B5128F" w:rsidRPr="003319D4" w:rsidRDefault="00B5128F" w:rsidP="00B5128F">
            <w:pPr>
              <w:rPr>
                <w:rFonts w:ascii="Arial" w:hAnsi="Arial" w:cs="Arial"/>
                <w:lang w:val="cy-GB"/>
              </w:rPr>
            </w:pPr>
          </w:p>
        </w:tc>
        <w:tc>
          <w:tcPr>
            <w:tcW w:w="3969" w:type="dxa"/>
          </w:tcPr>
          <w:p w14:paraId="1D6A9336" w14:textId="77777777" w:rsidR="00B5128F" w:rsidRPr="003319D4" w:rsidRDefault="00B5128F" w:rsidP="00B5128F">
            <w:pPr>
              <w:rPr>
                <w:rFonts w:ascii="Arial" w:hAnsi="Arial" w:cs="Arial"/>
                <w:color w:val="000000" w:themeColor="text1"/>
                <w:lang w:val="cy-GB"/>
              </w:rPr>
            </w:pPr>
            <w:r w:rsidRPr="003319D4">
              <w:rPr>
                <w:rFonts w:ascii="Arial" w:hAnsi="Arial" w:cs="Arial"/>
                <w:color w:val="000000" w:themeColor="text1"/>
                <w:lang w:val="cy-GB"/>
              </w:rPr>
              <w:t>Targed</w:t>
            </w:r>
          </w:p>
        </w:tc>
        <w:tc>
          <w:tcPr>
            <w:tcW w:w="2693" w:type="dxa"/>
          </w:tcPr>
          <w:p w14:paraId="1C9E5337" w14:textId="77777777" w:rsidR="00B5128F" w:rsidRPr="003319D4" w:rsidRDefault="00B5128F" w:rsidP="00B5128F">
            <w:pPr>
              <w:rPr>
                <w:rFonts w:ascii="Arial" w:hAnsi="Arial" w:cs="Arial"/>
                <w:lang w:val="cy-GB"/>
              </w:rPr>
            </w:pPr>
            <w:r w:rsidRPr="003319D4">
              <w:rPr>
                <w:rFonts w:ascii="Arial" w:hAnsi="Arial" w:cs="Arial"/>
                <w:lang w:val="cy-GB"/>
              </w:rPr>
              <w:t>Sut?</w:t>
            </w:r>
          </w:p>
        </w:tc>
        <w:tc>
          <w:tcPr>
            <w:tcW w:w="2283" w:type="dxa"/>
          </w:tcPr>
          <w:p w14:paraId="00EB1B3C" w14:textId="77777777" w:rsidR="00B5128F" w:rsidRPr="003319D4" w:rsidRDefault="00B5128F" w:rsidP="00B5128F">
            <w:pPr>
              <w:rPr>
                <w:rFonts w:ascii="Arial" w:hAnsi="Arial" w:cs="Arial"/>
                <w:lang w:val="cy-GB"/>
              </w:rPr>
            </w:pPr>
            <w:r w:rsidRPr="003319D4">
              <w:rPr>
                <w:rFonts w:ascii="Arial" w:hAnsi="Arial" w:cs="Arial"/>
                <w:lang w:val="cy-GB"/>
              </w:rPr>
              <w:t>Esiampl</w:t>
            </w:r>
          </w:p>
        </w:tc>
      </w:tr>
      <w:tr w:rsidR="00B5128F" w:rsidRPr="003319D4" w14:paraId="7A0C3068" w14:textId="77777777" w:rsidTr="00B5128F">
        <w:trPr>
          <w:trHeight w:val="1350"/>
        </w:trPr>
        <w:tc>
          <w:tcPr>
            <w:tcW w:w="1673" w:type="dxa"/>
          </w:tcPr>
          <w:p w14:paraId="17F16FB2" w14:textId="77777777" w:rsidR="00B5128F" w:rsidRPr="003319D4" w:rsidRDefault="00B5128F" w:rsidP="00B5128F">
            <w:pPr>
              <w:rPr>
                <w:rFonts w:ascii="Arial" w:hAnsi="Arial" w:cs="Arial"/>
                <w:lang w:val="cy-GB"/>
              </w:rPr>
            </w:pPr>
            <w:r w:rsidRPr="003319D4">
              <w:rPr>
                <w:rFonts w:ascii="Arial" w:hAnsi="Arial" w:cs="Arial"/>
                <w:lang w:val="cy-GB"/>
              </w:rPr>
              <w:t>Targed 1</w:t>
            </w:r>
          </w:p>
        </w:tc>
        <w:tc>
          <w:tcPr>
            <w:tcW w:w="3969" w:type="dxa"/>
          </w:tcPr>
          <w:p w14:paraId="2456C0DB" w14:textId="77777777" w:rsidR="00B5128F" w:rsidRPr="003319D4" w:rsidRDefault="00B5128F" w:rsidP="00B5128F">
            <w:pPr>
              <w:rPr>
                <w:rFonts w:ascii="Arial" w:hAnsi="Arial" w:cs="Arial"/>
                <w:color w:val="000000" w:themeColor="text1"/>
                <w:lang w:val="cy-GB"/>
              </w:rPr>
            </w:pPr>
            <w:r w:rsidRPr="003319D4">
              <w:rPr>
                <w:rFonts w:ascii="Arial" w:hAnsi="Arial" w:cs="Arial"/>
                <w:color w:val="000000" w:themeColor="text1"/>
                <w:shd w:val="clear" w:color="auto" w:fill="FFFFFF"/>
                <w:lang w:val="cy-GB"/>
              </w:rPr>
              <w:t xml:space="preserve">Osgoi esgeulustod wrth gyfeirnodi yn y llyfryddiaeth, e.e. lleoliad gwasg, defnyddio dyfnodau sengl. </w:t>
            </w:r>
          </w:p>
        </w:tc>
        <w:tc>
          <w:tcPr>
            <w:tcW w:w="2693" w:type="dxa"/>
          </w:tcPr>
          <w:p w14:paraId="2F314616" w14:textId="77777777" w:rsidR="00B5128F" w:rsidRPr="003319D4" w:rsidRDefault="00B5128F" w:rsidP="00B5128F">
            <w:pPr>
              <w:rPr>
                <w:rFonts w:ascii="Arial" w:hAnsi="Arial" w:cs="Arial"/>
                <w:lang w:val="cy-GB"/>
              </w:rPr>
            </w:pPr>
            <w:r w:rsidRPr="003319D4">
              <w:rPr>
                <w:rFonts w:ascii="Arial" w:hAnsi="Arial" w:cs="Arial"/>
                <w:lang w:val="cy-GB"/>
              </w:rPr>
              <w:t xml:space="preserve">Defnyddio’r llawlyfr i sicrhau cywirdeb wrth gyfeirnodi </w:t>
            </w:r>
          </w:p>
        </w:tc>
        <w:tc>
          <w:tcPr>
            <w:tcW w:w="2283" w:type="dxa"/>
          </w:tcPr>
          <w:p w14:paraId="105A7A22" w14:textId="627F9886" w:rsidR="00B5128F" w:rsidRPr="003319D4" w:rsidRDefault="00B5128F" w:rsidP="00B5128F">
            <w:pPr>
              <w:rPr>
                <w:rFonts w:ascii="Arial" w:hAnsi="Arial" w:cs="Arial"/>
                <w:lang w:val="cy-GB"/>
              </w:rPr>
            </w:pPr>
            <w:r w:rsidRPr="003319D4">
              <w:rPr>
                <w:rFonts w:ascii="Arial" w:hAnsi="Arial" w:cs="Arial"/>
                <w:lang w:val="cy-GB"/>
              </w:rPr>
              <w:t>R</w:t>
            </w:r>
            <w:r w:rsidR="003319D4">
              <w:rPr>
                <w:rFonts w:ascii="Arial" w:hAnsi="Arial" w:cs="Arial"/>
                <w:lang w:val="cy-GB"/>
              </w:rPr>
              <w:t xml:space="preserve"> </w:t>
            </w:r>
            <w:r w:rsidRPr="003319D4">
              <w:rPr>
                <w:rFonts w:ascii="Arial" w:hAnsi="Arial" w:cs="Arial"/>
                <w:lang w:val="cy-GB"/>
              </w:rPr>
              <w:t>hestr cyfeiriadau</w:t>
            </w:r>
          </w:p>
        </w:tc>
      </w:tr>
      <w:tr w:rsidR="00B5128F" w:rsidRPr="003319D4" w14:paraId="27BE06FE" w14:textId="77777777" w:rsidTr="00B5128F">
        <w:trPr>
          <w:trHeight w:val="290"/>
        </w:trPr>
        <w:tc>
          <w:tcPr>
            <w:tcW w:w="1673" w:type="dxa"/>
          </w:tcPr>
          <w:p w14:paraId="40A9FF9D" w14:textId="77777777" w:rsidR="00B5128F" w:rsidRPr="003319D4" w:rsidRDefault="00B5128F" w:rsidP="00B5128F">
            <w:pPr>
              <w:rPr>
                <w:rFonts w:ascii="Arial" w:hAnsi="Arial" w:cs="Arial"/>
                <w:lang w:val="cy-GB"/>
              </w:rPr>
            </w:pPr>
            <w:r w:rsidRPr="003319D4">
              <w:rPr>
                <w:rFonts w:ascii="Arial" w:hAnsi="Arial" w:cs="Arial"/>
                <w:lang w:val="cy-GB"/>
              </w:rPr>
              <w:t>Targed 2</w:t>
            </w:r>
          </w:p>
        </w:tc>
        <w:tc>
          <w:tcPr>
            <w:tcW w:w="3969" w:type="dxa"/>
          </w:tcPr>
          <w:p w14:paraId="54C0115C" w14:textId="77777777" w:rsidR="00B5128F" w:rsidRPr="003319D4" w:rsidRDefault="00B5128F" w:rsidP="00B5128F">
            <w:pPr>
              <w:rPr>
                <w:rFonts w:ascii="Arial" w:hAnsi="Arial" w:cs="Arial"/>
                <w:color w:val="000000" w:themeColor="text1"/>
                <w:lang w:val="cy-GB"/>
              </w:rPr>
            </w:pPr>
            <w:r w:rsidRPr="003319D4">
              <w:rPr>
                <w:rFonts w:ascii="Arial" w:hAnsi="Arial" w:cs="Arial"/>
                <w:color w:val="000000" w:themeColor="text1"/>
                <w:shd w:val="clear" w:color="auto" w:fill="FFFFFF"/>
                <w:lang w:val="cy-GB"/>
              </w:rPr>
              <w:t>Cysylltu canfyddiadau ymchwil gyda llenyddiaeth (theori) bwrpasol.</w:t>
            </w:r>
            <w:r w:rsidRPr="003319D4">
              <w:rPr>
                <w:rFonts w:ascii="Arial" w:hAnsi="Arial" w:cs="Arial"/>
                <w:color w:val="000000" w:themeColor="text1"/>
                <w:lang w:val="cy-GB"/>
              </w:rPr>
              <w:t>  </w:t>
            </w:r>
            <w:r w:rsidRPr="003319D4">
              <w:rPr>
                <w:rFonts w:ascii="Arial" w:hAnsi="Arial" w:cs="Arial"/>
                <w:color w:val="000000" w:themeColor="text1"/>
                <w:shd w:val="clear" w:color="auto" w:fill="FFFFFF"/>
                <w:lang w:val="cy-GB"/>
              </w:rPr>
              <w:t>Byddai hyn yn cryfhau a chefnogi’r canfyddiadau.</w:t>
            </w:r>
          </w:p>
          <w:p w14:paraId="6766E2C4" w14:textId="77777777" w:rsidR="00B5128F" w:rsidRPr="003319D4" w:rsidRDefault="00B5128F" w:rsidP="00B5128F">
            <w:pPr>
              <w:rPr>
                <w:rFonts w:ascii="Arial" w:hAnsi="Arial" w:cs="Arial"/>
                <w:color w:val="000000" w:themeColor="text1"/>
                <w:lang w:val="cy-GB"/>
              </w:rPr>
            </w:pPr>
          </w:p>
        </w:tc>
        <w:tc>
          <w:tcPr>
            <w:tcW w:w="2693" w:type="dxa"/>
          </w:tcPr>
          <w:p w14:paraId="71166C11" w14:textId="77777777" w:rsidR="00B5128F" w:rsidRPr="003319D4" w:rsidRDefault="00B5128F" w:rsidP="00B5128F">
            <w:pPr>
              <w:rPr>
                <w:rFonts w:ascii="Arial" w:hAnsi="Arial" w:cs="Arial"/>
                <w:lang w:val="cy-GB"/>
              </w:rPr>
            </w:pPr>
            <w:r w:rsidRPr="003319D4">
              <w:rPr>
                <w:rFonts w:ascii="Arial" w:hAnsi="Arial" w:cs="Arial"/>
                <w:lang w:val="cy-GB"/>
              </w:rPr>
              <w:t>Defnyddio tystiolaeth gredadwy a dilys i gefnogi dadleuon</w:t>
            </w:r>
          </w:p>
        </w:tc>
        <w:tc>
          <w:tcPr>
            <w:tcW w:w="2283" w:type="dxa"/>
          </w:tcPr>
          <w:p w14:paraId="043CB37A" w14:textId="77777777" w:rsidR="00B5128F" w:rsidRPr="003319D4" w:rsidRDefault="00B5128F" w:rsidP="00B5128F">
            <w:pPr>
              <w:rPr>
                <w:rFonts w:ascii="Arial" w:hAnsi="Arial" w:cs="Arial"/>
                <w:lang w:val="cy-GB"/>
              </w:rPr>
            </w:pPr>
            <w:r w:rsidRPr="003319D4">
              <w:rPr>
                <w:rFonts w:ascii="Arial" w:hAnsi="Arial" w:cs="Arial"/>
                <w:lang w:val="cy-GB"/>
              </w:rPr>
              <w:t xml:space="preserve">Trwy gydol y portffolio. </w:t>
            </w:r>
          </w:p>
        </w:tc>
      </w:tr>
    </w:tbl>
    <w:p w14:paraId="64132802" w14:textId="06FCC8D2" w:rsidR="00C40527" w:rsidRPr="003319D4" w:rsidRDefault="00B5128F" w:rsidP="00C40527">
      <w:pPr>
        <w:rPr>
          <w:rFonts w:ascii="Arial" w:hAnsi="Arial" w:cs="Arial"/>
          <w:lang w:val="cy-GB"/>
        </w:rPr>
      </w:pPr>
      <w:r w:rsidRPr="003319D4">
        <w:rPr>
          <w:rFonts w:ascii="Arial" w:hAnsi="Arial" w:cs="Arial"/>
          <w:lang w:val="cy-GB"/>
        </w:rPr>
        <mc:AlternateContent>
          <mc:Choice Requires="wps">
            <w:drawing>
              <wp:anchor distT="0" distB="0" distL="114300" distR="114300" simplePos="0" relativeHeight="251659264" behindDoc="0" locked="0" layoutInCell="1" allowOverlap="1" wp14:anchorId="60F77799" wp14:editId="32B2E4E3">
                <wp:simplePos x="0" y="0"/>
                <wp:positionH relativeFrom="column">
                  <wp:posOffset>822960</wp:posOffset>
                </wp:positionH>
                <wp:positionV relativeFrom="paragraph">
                  <wp:posOffset>3198761</wp:posOffset>
                </wp:positionV>
                <wp:extent cx="4000500" cy="3139440"/>
                <wp:effectExtent l="0" t="0" r="12700" b="10160"/>
                <wp:wrapNone/>
                <wp:docPr id="1" name="Rectangle 1"/>
                <wp:cNvGraphicFramePr/>
                <a:graphic xmlns:a="http://schemas.openxmlformats.org/drawingml/2006/main">
                  <a:graphicData uri="http://schemas.microsoft.com/office/word/2010/wordprocessingShape">
                    <wps:wsp>
                      <wps:cNvSpPr/>
                      <wps:spPr>
                        <a:xfrm>
                          <a:off x="0" y="0"/>
                          <a:ext cx="4000500" cy="31394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191602" w14:textId="77777777" w:rsidR="00C40527" w:rsidRPr="00C40527" w:rsidRDefault="00C40527" w:rsidP="00C40527">
                            <w:pPr>
                              <w:jc w:val="center"/>
                              <w:rPr>
                                <w:rFonts w:ascii="Arial" w:hAnsi="Arial" w:cs="Arial"/>
                                <w:color w:val="000000" w:themeColor="text1"/>
                                <w:sz w:val="72"/>
                                <w:szCs w:val="72"/>
                              </w:rPr>
                            </w:pPr>
                            <w:proofErr w:type="spellStart"/>
                            <w:r w:rsidRPr="00C40527">
                              <w:rPr>
                                <w:rFonts w:ascii="Arial" w:hAnsi="Arial" w:cs="Arial"/>
                                <w:color w:val="000000" w:themeColor="text1"/>
                                <w:sz w:val="72"/>
                                <w:szCs w:val="72"/>
                              </w:rPr>
                              <w:t>Rhan</w:t>
                            </w:r>
                            <w:proofErr w:type="spellEnd"/>
                            <w:r w:rsidRPr="00C40527">
                              <w:rPr>
                                <w:rFonts w:ascii="Arial" w:hAnsi="Arial" w:cs="Arial"/>
                                <w:color w:val="000000" w:themeColor="text1"/>
                                <w:sz w:val="72"/>
                                <w:szCs w:val="72"/>
                              </w:rPr>
                              <w:t xml:space="preserve"> 2</w:t>
                            </w:r>
                          </w:p>
                          <w:p w14:paraId="0F733292" w14:textId="4C4BB795" w:rsidR="00C40527" w:rsidRDefault="00C40527" w:rsidP="00C40527">
                            <w:pPr>
                              <w:jc w:val="center"/>
                              <w:rPr>
                                <w:rFonts w:ascii="Arial" w:hAnsi="Arial" w:cs="Arial"/>
                                <w:color w:val="000000" w:themeColor="text1"/>
                                <w:sz w:val="56"/>
                                <w:szCs w:val="56"/>
                              </w:rPr>
                            </w:pPr>
                            <w:r w:rsidRPr="00C40527">
                              <w:rPr>
                                <w:rFonts w:ascii="Arial" w:hAnsi="Arial" w:cs="Arial"/>
                                <w:color w:val="000000" w:themeColor="text1"/>
                                <w:sz w:val="56"/>
                                <w:szCs w:val="56"/>
                              </w:rPr>
                              <w:t xml:space="preserve"> ECAD6008-C</w:t>
                            </w:r>
                          </w:p>
                          <w:p w14:paraId="0FCEB09D" w14:textId="5C85381C" w:rsidR="00C40527" w:rsidRPr="00C40527" w:rsidRDefault="00C40527" w:rsidP="00C40527">
                            <w:pPr>
                              <w:jc w:val="center"/>
                              <w:rPr>
                                <w:rFonts w:ascii="Arial" w:hAnsi="Arial" w:cs="Arial"/>
                                <w:color w:val="000000" w:themeColor="text1"/>
                                <w:sz w:val="32"/>
                                <w:szCs w:val="32"/>
                              </w:rPr>
                            </w:pPr>
                            <w:proofErr w:type="spellStart"/>
                            <w:r w:rsidRPr="00C40527">
                              <w:rPr>
                                <w:rFonts w:ascii="Arial" w:hAnsi="Arial" w:cs="Arial"/>
                                <w:color w:val="000000" w:themeColor="text1"/>
                                <w:sz w:val="32"/>
                                <w:szCs w:val="32"/>
                              </w:rPr>
                              <w:t>Astudiaethau</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Proffesiynol</w:t>
                            </w:r>
                            <w:proofErr w:type="spellEnd"/>
                            <w:r w:rsidRPr="00C40527">
                              <w:rPr>
                                <w:rFonts w:ascii="Arial" w:hAnsi="Arial" w:cs="Arial"/>
                                <w:color w:val="000000" w:themeColor="text1"/>
                                <w:sz w:val="32"/>
                                <w:szCs w:val="32"/>
                              </w:rPr>
                              <w:t xml:space="preserve"> ac </w:t>
                            </w:r>
                            <w:proofErr w:type="spellStart"/>
                            <w:r w:rsidRPr="00C40527">
                              <w:rPr>
                                <w:rFonts w:ascii="Arial" w:hAnsi="Arial" w:cs="Arial"/>
                                <w:color w:val="000000" w:themeColor="text1"/>
                                <w:sz w:val="32"/>
                                <w:szCs w:val="32"/>
                              </w:rPr>
                              <w:t>Addysgeg</w:t>
                            </w:r>
                            <w:proofErr w:type="spellEnd"/>
                            <w:r w:rsidRPr="00C40527">
                              <w:rPr>
                                <w:rFonts w:ascii="Arial" w:hAnsi="Arial" w:cs="Arial"/>
                                <w:color w:val="000000" w:themeColor="text1"/>
                                <w:sz w:val="32"/>
                                <w:szCs w:val="32"/>
                              </w:rPr>
                              <w:t xml:space="preserve">: Beth, </w:t>
                            </w:r>
                            <w:proofErr w:type="spellStart"/>
                            <w:r w:rsidRPr="00C40527">
                              <w:rPr>
                                <w:rFonts w:ascii="Arial" w:hAnsi="Arial" w:cs="Arial"/>
                                <w:color w:val="000000" w:themeColor="text1"/>
                                <w:sz w:val="32"/>
                                <w:szCs w:val="32"/>
                              </w:rPr>
                              <w:t>sut</w:t>
                            </w:r>
                            <w:proofErr w:type="spellEnd"/>
                            <w:r w:rsidRPr="00C40527">
                              <w:rPr>
                                <w:rFonts w:ascii="Arial" w:hAnsi="Arial" w:cs="Arial"/>
                                <w:color w:val="000000" w:themeColor="text1"/>
                                <w:sz w:val="32"/>
                                <w:szCs w:val="32"/>
                              </w:rPr>
                              <w:t xml:space="preserve"> a </w:t>
                            </w:r>
                            <w:proofErr w:type="spellStart"/>
                            <w:r w:rsidRPr="00C40527">
                              <w:rPr>
                                <w:rFonts w:ascii="Arial" w:hAnsi="Arial" w:cs="Arial"/>
                                <w:color w:val="000000" w:themeColor="text1"/>
                                <w:sz w:val="32"/>
                                <w:szCs w:val="32"/>
                              </w:rPr>
                              <w:t>pham</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ydw</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i’n</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addysgu</w:t>
                            </w:r>
                            <w:proofErr w:type="spellEnd"/>
                            <w:r w:rsidRPr="00C40527">
                              <w:rPr>
                                <w:rFonts w:ascii="Arial" w:hAnsi="Arial" w:cs="Arial"/>
                                <w:color w:val="000000" w:themeColor="text1"/>
                                <w:sz w:val="32"/>
                                <w:szCs w:val="32"/>
                              </w:rPr>
                              <w:t xml:space="preserve">? </w:t>
                            </w:r>
                          </w:p>
                          <w:p w14:paraId="286D0F2A" w14:textId="7BB37634" w:rsidR="00C40527" w:rsidRPr="00C40527" w:rsidRDefault="00C40527" w:rsidP="00C40527">
                            <w:pPr>
                              <w:jc w:val="center"/>
                              <w:rPr>
                                <w:rFonts w:ascii="Arial" w:hAnsi="Arial" w:cs="Arial"/>
                                <w:color w:val="000000" w:themeColor="text1"/>
                                <w:sz w:val="32"/>
                                <w:szCs w:val="32"/>
                              </w:rPr>
                            </w:pPr>
                            <w:r w:rsidRPr="00C40527">
                              <w:rPr>
                                <w:rFonts w:ascii="Arial" w:hAnsi="Arial" w:cs="Arial"/>
                                <w:color w:val="000000" w:themeColor="text1"/>
                                <w:sz w:val="32"/>
                                <w:szCs w:val="32"/>
                              </w:rPr>
                              <w:t xml:space="preserve">Cari Ann </w:t>
                            </w:r>
                            <w:proofErr w:type="spellStart"/>
                            <w:r w:rsidRPr="00C40527">
                              <w:rPr>
                                <w:rFonts w:ascii="Arial" w:hAnsi="Arial" w:cs="Arial"/>
                                <w:color w:val="000000" w:themeColor="text1"/>
                                <w:sz w:val="32"/>
                                <w:szCs w:val="32"/>
                              </w:rPr>
                              <w:t>Tinnuche</w:t>
                            </w:r>
                            <w:proofErr w:type="spellEnd"/>
                          </w:p>
                          <w:p w14:paraId="2ECA97B6" w14:textId="68FE5077" w:rsidR="00C40527" w:rsidRPr="00C40527" w:rsidRDefault="00C40527" w:rsidP="00C40527">
                            <w:pPr>
                              <w:jc w:val="center"/>
                              <w:rPr>
                                <w:rFonts w:ascii="Arial" w:hAnsi="Arial" w:cs="Arial"/>
                                <w:color w:val="000000" w:themeColor="text1"/>
                                <w:sz w:val="32"/>
                                <w:szCs w:val="32"/>
                              </w:rPr>
                            </w:pPr>
                            <w:r w:rsidRPr="00C40527">
                              <w:rPr>
                                <w:rFonts w:ascii="Arial" w:hAnsi="Arial" w:cs="Arial"/>
                                <w:color w:val="000000" w:themeColor="text1"/>
                                <w:sz w:val="32"/>
                                <w:szCs w:val="32"/>
                              </w:rPr>
                              <w:t>1811204</w:t>
                            </w:r>
                          </w:p>
                          <w:p w14:paraId="7F61C49C" w14:textId="476CE415" w:rsidR="00C40527" w:rsidRPr="00C40527" w:rsidRDefault="00C40527" w:rsidP="00C40527">
                            <w:pPr>
                              <w:jc w:val="center"/>
                              <w:rPr>
                                <w:rFonts w:ascii="Arial" w:hAnsi="Arial" w:cs="Arial"/>
                                <w:color w:val="000000" w:themeColor="text1"/>
                                <w:sz w:val="32"/>
                                <w:szCs w:val="32"/>
                              </w:rPr>
                            </w:pPr>
                            <w:proofErr w:type="spellStart"/>
                            <w:r w:rsidRPr="00C40527">
                              <w:rPr>
                                <w:rFonts w:ascii="Arial" w:hAnsi="Arial" w:cs="Arial"/>
                                <w:color w:val="000000" w:themeColor="text1"/>
                                <w:sz w:val="32"/>
                                <w:szCs w:val="32"/>
                              </w:rPr>
                              <w:t>Nifer</w:t>
                            </w:r>
                            <w:proofErr w:type="spellEnd"/>
                            <w:r w:rsidRPr="00C40527">
                              <w:rPr>
                                <w:rFonts w:ascii="Arial" w:hAnsi="Arial" w:cs="Arial"/>
                                <w:color w:val="000000" w:themeColor="text1"/>
                                <w:sz w:val="32"/>
                                <w:szCs w:val="32"/>
                              </w:rPr>
                              <w:t xml:space="preserve"> o </w:t>
                            </w:r>
                            <w:proofErr w:type="spellStart"/>
                            <w:r w:rsidRPr="00C40527">
                              <w:rPr>
                                <w:rFonts w:ascii="Arial" w:hAnsi="Arial" w:cs="Arial"/>
                                <w:color w:val="000000" w:themeColor="text1"/>
                                <w:sz w:val="32"/>
                                <w:szCs w:val="32"/>
                              </w:rPr>
                              <w:t>eiriau</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rhan</w:t>
                            </w:r>
                            <w:proofErr w:type="spellEnd"/>
                            <w:r w:rsidRPr="00C40527">
                              <w:rPr>
                                <w:rFonts w:ascii="Arial" w:hAnsi="Arial" w:cs="Arial"/>
                                <w:color w:val="000000" w:themeColor="text1"/>
                                <w:sz w:val="32"/>
                                <w:szCs w:val="32"/>
                              </w:rPr>
                              <w:t xml:space="preserve"> 2): </w:t>
                            </w:r>
                            <w:r w:rsidR="003319D4">
                              <w:rPr>
                                <w:rFonts w:ascii="Arial" w:hAnsi="Arial" w:cs="Arial"/>
                                <w:color w:val="000000" w:themeColor="text1"/>
                                <w:sz w:val="32"/>
                                <w:szCs w:val="32"/>
                              </w:rPr>
                              <w:t>3166</w:t>
                            </w:r>
                            <w:proofErr w:type="spellStart"/>
                          </w:p>
                          <w:proofErr w:type="spellEn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77799" id="Rectangle 1" o:spid="_x0000_s1027" style="position:absolute;margin-left:64.8pt;margin-top:251.85pt;width:315pt;height:247.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" filled="f" strokecolor="black [3213]" strokeweight="1pt">
                <v:textbox>
                  <w:txbxContent>
                    <w:p w14:paraId="0F191602" w14:textId="77777777" w:rsidR="00C40527" w:rsidRPr="00C40527" w:rsidRDefault="00C40527" w:rsidP="00C40527">
                      <w:pPr>
                        <w:jc w:val="center"/>
                        <w:rPr>
                          <w:rFonts w:ascii="Arial" w:hAnsi="Arial" w:cs="Arial"/>
                          <w:color w:val="000000" w:themeColor="text1"/>
                          <w:sz w:val="72"/>
                          <w:szCs w:val="72"/>
                        </w:rPr>
                      </w:pPr>
                      <w:proofErr w:type="spellStart"/>
                      <w:r w:rsidRPr="00C40527">
                        <w:rPr>
                          <w:rFonts w:ascii="Arial" w:hAnsi="Arial" w:cs="Arial"/>
                          <w:color w:val="000000" w:themeColor="text1"/>
                          <w:sz w:val="72"/>
                          <w:szCs w:val="72"/>
                        </w:rPr>
                        <w:t>Rhan</w:t>
                      </w:r>
                      <w:proofErr w:type="spellEnd"/>
                      <w:r w:rsidRPr="00C40527">
                        <w:rPr>
                          <w:rFonts w:ascii="Arial" w:hAnsi="Arial" w:cs="Arial"/>
                          <w:color w:val="000000" w:themeColor="text1"/>
                          <w:sz w:val="72"/>
                          <w:szCs w:val="72"/>
                        </w:rPr>
                        <w:t xml:space="preserve"> 2</w:t>
                      </w:r>
                    </w:p>
                    <w:p w14:paraId="0F733292" w14:textId="4C4BB795" w:rsidR="00C40527" w:rsidRDefault="00C40527" w:rsidP="00C40527">
                      <w:pPr>
                        <w:jc w:val="center"/>
                        <w:rPr>
                          <w:rFonts w:ascii="Arial" w:hAnsi="Arial" w:cs="Arial"/>
                          <w:color w:val="000000" w:themeColor="text1"/>
                          <w:sz w:val="56"/>
                          <w:szCs w:val="56"/>
                        </w:rPr>
                      </w:pPr>
                      <w:r w:rsidRPr="00C40527">
                        <w:rPr>
                          <w:rFonts w:ascii="Arial" w:hAnsi="Arial" w:cs="Arial"/>
                          <w:color w:val="000000" w:themeColor="text1"/>
                          <w:sz w:val="56"/>
                          <w:szCs w:val="56"/>
                        </w:rPr>
                        <w:t xml:space="preserve"> ECAD6008-C</w:t>
                      </w:r>
                    </w:p>
                    <w:p w14:paraId="0FCEB09D" w14:textId="5C85381C" w:rsidR="00C40527" w:rsidRPr="00C40527" w:rsidRDefault="00C40527" w:rsidP="00C40527">
                      <w:pPr>
                        <w:jc w:val="center"/>
                        <w:rPr>
                          <w:rFonts w:ascii="Arial" w:hAnsi="Arial" w:cs="Arial"/>
                          <w:color w:val="000000" w:themeColor="text1"/>
                          <w:sz w:val="32"/>
                          <w:szCs w:val="32"/>
                        </w:rPr>
                      </w:pPr>
                      <w:proofErr w:type="spellStart"/>
                      <w:r w:rsidRPr="00C40527">
                        <w:rPr>
                          <w:rFonts w:ascii="Arial" w:hAnsi="Arial" w:cs="Arial"/>
                          <w:color w:val="000000" w:themeColor="text1"/>
                          <w:sz w:val="32"/>
                          <w:szCs w:val="32"/>
                        </w:rPr>
                        <w:t>Astudiaethau</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Proffesiynol</w:t>
                      </w:r>
                      <w:proofErr w:type="spellEnd"/>
                      <w:r w:rsidRPr="00C40527">
                        <w:rPr>
                          <w:rFonts w:ascii="Arial" w:hAnsi="Arial" w:cs="Arial"/>
                          <w:color w:val="000000" w:themeColor="text1"/>
                          <w:sz w:val="32"/>
                          <w:szCs w:val="32"/>
                        </w:rPr>
                        <w:t xml:space="preserve"> ac </w:t>
                      </w:r>
                      <w:proofErr w:type="spellStart"/>
                      <w:r w:rsidRPr="00C40527">
                        <w:rPr>
                          <w:rFonts w:ascii="Arial" w:hAnsi="Arial" w:cs="Arial"/>
                          <w:color w:val="000000" w:themeColor="text1"/>
                          <w:sz w:val="32"/>
                          <w:szCs w:val="32"/>
                        </w:rPr>
                        <w:t>Addysgeg</w:t>
                      </w:r>
                      <w:proofErr w:type="spellEnd"/>
                      <w:r w:rsidRPr="00C40527">
                        <w:rPr>
                          <w:rFonts w:ascii="Arial" w:hAnsi="Arial" w:cs="Arial"/>
                          <w:color w:val="000000" w:themeColor="text1"/>
                          <w:sz w:val="32"/>
                          <w:szCs w:val="32"/>
                        </w:rPr>
                        <w:t xml:space="preserve">: Beth, </w:t>
                      </w:r>
                      <w:proofErr w:type="spellStart"/>
                      <w:r w:rsidRPr="00C40527">
                        <w:rPr>
                          <w:rFonts w:ascii="Arial" w:hAnsi="Arial" w:cs="Arial"/>
                          <w:color w:val="000000" w:themeColor="text1"/>
                          <w:sz w:val="32"/>
                          <w:szCs w:val="32"/>
                        </w:rPr>
                        <w:t>sut</w:t>
                      </w:r>
                      <w:proofErr w:type="spellEnd"/>
                      <w:r w:rsidRPr="00C40527">
                        <w:rPr>
                          <w:rFonts w:ascii="Arial" w:hAnsi="Arial" w:cs="Arial"/>
                          <w:color w:val="000000" w:themeColor="text1"/>
                          <w:sz w:val="32"/>
                          <w:szCs w:val="32"/>
                        </w:rPr>
                        <w:t xml:space="preserve"> a </w:t>
                      </w:r>
                      <w:proofErr w:type="spellStart"/>
                      <w:r w:rsidRPr="00C40527">
                        <w:rPr>
                          <w:rFonts w:ascii="Arial" w:hAnsi="Arial" w:cs="Arial"/>
                          <w:color w:val="000000" w:themeColor="text1"/>
                          <w:sz w:val="32"/>
                          <w:szCs w:val="32"/>
                        </w:rPr>
                        <w:t>pham</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ydw</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i’n</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addysgu</w:t>
                      </w:r>
                      <w:proofErr w:type="spellEnd"/>
                      <w:r w:rsidRPr="00C40527">
                        <w:rPr>
                          <w:rFonts w:ascii="Arial" w:hAnsi="Arial" w:cs="Arial"/>
                          <w:color w:val="000000" w:themeColor="text1"/>
                          <w:sz w:val="32"/>
                          <w:szCs w:val="32"/>
                        </w:rPr>
                        <w:t xml:space="preserve">? </w:t>
                      </w:r>
                    </w:p>
                    <w:p w14:paraId="286D0F2A" w14:textId="7BB37634" w:rsidR="00C40527" w:rsidRPr="00C40527" w:rsidRDefault="00C40527" w:rsidP="00C40527">
                      <w:pPr>
                        <w:jc w:val="center"/>
                        <w:rPr>
                          <w:rFonts w:ascii="Arial" w:hAnsi="Arial" w:cs="Arial"/>
                          <w:color w:val="000000" w:themeColor="text1"/>
                          <w:sz w:val="32"/>
                          <w:szCs w:val="32"/>
                        </w:rPr>
                      </w:pPr>
                      <w:r w:rsidRPr="00C40527">
                        <w:rPr>
                          <w:rFonts w:ascii="Arial" w:hAnsi="Arial" w:cs="Arial"/>
                          <w:color w:val="000000" w:themeColor="text1"/>
                          <w:sz w:val="32"/>
                          <w:szCs w:val="32"/>
                        </w:rPr>
                        <w:t xml:space="preserve">Cari Ann </w:t>
                      </w:r>
                      <w:proofErr w:type="spellStart"/>
                      <w:r w:rsidRPr="00C40527">
                        <w:rPr>
                          <w:rFonts w:ascii="Arial" w:hAnsi="Arial" w:cs="Arial"/>
                          <w:color w:val="000000" w:themeColor="text1"/>
                          <w:sz w:val="32"/>
                          <w:szCs w:val="32"/>
                        </w:rPr>
                        <w:t>Tinnuche</w:t>
                      </w:r>
                      <w:proofErr w:type="spellEnd"/>
                    </w:p>
                    <w:p w14:paraId="2ECA97B6" w14:textId="68FE5077" w:rsidR="00C40527" w:rsidRPr="00C40527" w:rsidRDefault="00C40527" w:rsidP="00C40527">
                      <w:pPr>
                        <w:jc w:val="center"/>
                        <w:rPr>
                          <w:rFonts w:ascii="Arial" w:hAnsi="Arial" w:cs="Arial"/>
                          <w:color w:val="000000" w:themeColor="text1"/>
                          <w:sz w:val="32"/>
                          <w:szCs w:val="32"/>
                        </w:rPr>
                      </w:pPr>
                      <w:r w:rsidRPr="00C40527">
                        <w:rPr>
                          <w:rFonts w:ascii="Arial" w:hAnsi="Arial" w:cs="Arial"/>
                          <w:color w:val="000000" w:themeColor="text1"/>
                          <w:sz w:val="32"/>
                          <w:szCs w:val="32"/>
                        </w:rPr>
                        <w:t>1811204</w:t>
                      </w:r>
                    </w:p>
                    <w:p w14:paraId="7F61C49C" w14:textId="476CE415" w:rsidR="00C40527" w:rsidRPr="00C40527" w:rsidRDefault="00C40527" w:rsidP="00C40527">
                      <w:pPr>
                        <w:jc w:val="center"/>
                        <w:rPr>
                          <w:rFonts w:ascii="Arial" w:hAnsi="Arial" w:cs="Arial"/>
                          <w:color w:val="000000" w:themeColor="text1"/>
                          <w:sz w:val="32"/>
                          <w:szCs w:val="32"/>
                        </w:rPr>
                      </w:pPr>
                      <w:proofErr w:type="spellStart"/>
                      <w:r w:rsidRPr="00C40527">
                        <w:rPr>
                          <w:rFonts w:ascii="Arial" w:hAnsi="Arial" w:cs="Arial"/>
                          <w:color w:val="000000" w:themeColor="text1"/>
                          <w:sz w:val="32"/>
                          <w:szCs w:val="32"/>
                        </w:rPr>
                        <w:t>Nifer</w:t>
                      </w:r>
                      <w:proofErr w:type="spellEnd"/>
                      <w:r w:rsidRPr="00C40527">
                        <w:rPr>
                          <w:rFonts w:ascii="Arial" w:hAnsi="Arial" w:cs="Arial"/>
                          <w:color w:val="000000" w:themeColor="text1"/>
                          <w:sz w:val="32"/>
                          <w:szCs w:val="32"/>
                        </w:rPr>
                        <w:t xml:space="preserve"> o </w:t>
                      </w:r>
                      <w:proofErr w:type="spellStart"/>
                      <w:r w:rsidRPr="00C40527">
                        <w:rPr>
                          <w:rFonts w:ascii="Arial" w:hAnsi="Arial" w:cs="Arial"/>
                          <w:color w:val="000000" w:themeColor="text1"/>
                          <w:sz w:val="32"/>
                          <w:szCs w:val="32"/>
                        </w:rPr>
                        <w:t>eiriau</w:t>
                      </w:r>
                      <w:proofErr w:type="spellEnd"/>
                      <w:r w:rsidRPr="00C40527">
                        <w:rPr>
                          <w:rFonts w:ascii="Arial" w:hAnsi="Arial" w:cs="Arial"/>
                          <w:color w:val="000000" w:themeColor="text1"/>
                          <w:sz w:val="32"/>
                          <w:szCs w:val="32"/>
                        </w:rPr>
                        <w:t xml:space="preserve"> (</w:t>
                      </w:r>
                      <w:proofErr w:type="spellStart"/>
                      <w:r w:rsidRPr="00C40527">
                        <w:rPr>
                          <w:rFonts w:ascii="Arial" w:hAnsi="Arial" w:cs="Arial"/>
                          <w:color w:val="000000" w:themeColor="text1"/>
                          <w:sz w:val="32"/>
                          <w:szCs w:val="32"/>
                        </w:rPr>
                        <w:t>rhan</w:t>
                      </w:r>
                      <w:proofErr w:type="spellEnd"/>
                      <w:r w:rsidRPr="00C40527">
                        <w:rPr>
                          <w:rFonts w:ascii="Arial" w:hAnsi="Arial" w:cs="Arial"/>
                          <w:color w:val="000000" w:themeColor="text1"/>
                          <w:sz w:val="32"/>
                          <w:szCs w:val="32"/>
                        </w:rPr>
                        <w:t xml:space="preserve"> 2): </w:t>
                      </w:r>
                      <w:r w:rsidR="003319D4">
                        <w:rPr>
                          <w:rFonts w:ascii="Arial" w:hAnsi="Arial" w:cs="Arial"/>
                          <w:color w:val="000000" w:themeColor="text1"/>
                          <w:sz w:val="32"/>
                          <w:szCs w:val="32"/>
                        </w:rPr>
                        <w:t>3166</w:t>
                      </w:r>
                      <w:proofErr w:type="spellStart"/>
                    </w:p>
                    <w:proofErr w:type="spellEnd"/>
                  </w:txbxContent>
                </v:textbox>
              </v:rect>
            </w:pict>
          </mc:Fallback>
        </mc:AlternateContent>
      </w:r>
      <w:r w:rsidRPr="003319D4">
        <w:rPr>
          <w:rFonts w:ascii="Arial" w:hAnsi="Arial" w:cs="Arial"/>
          <w:lang w:val="cy-GB"/>
        </w:rPr>
        <w:t xml:space="preserve"> </w:t>
      </w:r>
      <w:r w:rsidR="00C40527" w:rsidRPr="003319D4">
        <w:rPr>
          <w:rFonts w:ascii="Arial" w:hAnsi="Arial" w:cs="Arial"/>
          <w:lang w:val="cy-GB"/>
        </w:rPr>
        <w:br w:type="page"/>
      </w:r>
    </w:p>
    <w:p w14:paraId="7570B6CE" w14:textId="19D3849B" w:rsidR="00C40527" w:rsidRDefault="00C40527" w:rsidP="00C40527">
      <w:pPr>
        <w:rPr>
          <w:rFonts w:ascii="Arial" w:hAnsi="Arial" w:cs="Arial"/>
          <w:b/>
          <w:bCs/>
          <w:sz w:val="32"/>
          <w:szCs w:val="32"/>
          <w:u w:val="single"/>
          <w:lang w:val="cy-GB"/>
        </w:rPr>
      </w:pPr>
      <w:r w:rsidRPr="003319D4">
        <w:rPr>
          <w:rFonts w:ascii="Arial" w:hAnsi="Arial" w:cs="Arial"/>
          <w:b/>
          <w:bCs/>
          <w:sz w:val="32"/>
          <w:szCs w:val="32"/>
          <w:u w:val="single"/>
          <w:lang w:val="cy-GB"/>
        </w:rPr>
        <w:lastRenderedPageBreak/>
        <w:t>Adfyfyrio’n feirniadol</w:t>
      </w:r>
      <w:r w:rsidRPr="003319D4">
        <w:rPr>
          <w:rFonts w:ascii="Arial" w:hAnsi="Arial" w:cs="Arial"/>
          <w:sz w:val="28"/>
          <w:szCs w:val="28"/>
          <w:lang w:val="cy-GB"/>
        </w:rPr>
        <w:t xml:space="preserve">: </w:t>
      </w:r>
      <w:r w:rsidRPr="003319D4">
        <w:rPr>
          <w:rFonts w:ascii="Arial" w:hAnsi="Arial" w:cs="Arial"/>
          <w:b/>
          <w:bCs/>
          <w:sz w:val="32"/>
          <w:szCs w:val="32"/>
          <w:u w:val="single"/>
          <w:lang w:val="cy-GB"/>
        </w:rPr>
        <w:t xml:space="preserve">Cyflwyniad </w:t>
      </w:r>
    </w:p>
    <w:p w14:paraId="6292E621" w14:textId="77777777" w:rsidR="003319D4" w:rsidRPr="003319D4" w:rsidRDefault="003319D4" w:rsidP="00C40527">
      <w:pPr>
        <w:rPr>
          <w:rFonts w:ascii="Arial" w:hAnsi="Arial" w:cs="Arial"/>
          <w:sz w:val="28"/>
          <w:szCs w:val="28"/>
          <w:lang w:val="cy-GB"/>
        </w:rPr>
      </w:pPr>
    </w:p>
    <w:p w14:paraId="3359540F" w14:textId="2E0EECCB" w:rsidR="00C40527" w:rsidRPr="003319D4" w:rsidRDefault="003319D4" w:rsidP="00C40527">
      <w:pPr>
        <w:spacing w:line="360" w:lineRule="auto"/>
        <w:rPr>
          <w:rFonts w:ascii="Arial" w:hAnsi="Arial" w:cs="Arial"/>
          <w:sz w:val="22"/>
          <w:szCs w:val="22"/>
          <w:lang w:val="cy-GB"/>
        </w:rPr>
      </w:pPr>
      <w:r w:rsidRPr="003319D4">
        <w:rPr>
          <w:rFonts w:ascii="Arial" w:hAnsi="Arial" w:cs="Arial"/>
          <w:sz w:val="22"/>
          <w:szCs w:val="22"/>
          <w:lang w:val="cy-GB"/>
        </w:rPr>
        <w:t xml:space="preserve">Noda Shandomo (2010, tt. 101) trwy’r broses o fyfyrio’n feirniadol, daw oedolion i “ddehongli a chreu gwybodaeth a gweithredoedd newydd o’u profiadau cyffredin”: fel athrawon, mae hi’n hanfodol ein bod ni’n asesu ein harfer proffesiynol er mwyn datblygu fel addysgwyr ac i sicrhau'r profiadau gorau i ein dysgwyr. Cytuna Stenhouse (1975) gyda hyn, gan bwysleisio pwysigrwydd hunan-adfyfyrio ymhlith athrawon; mae seicolegwyr datblygol fel Piaget (1972) yn pwysleisio’r angen i ddysgwyr (gan gynnwys athrawon) i adeiladu dealltwriaeth a phwrpas trwy adeiladu ar brofiadau personol. Dadleua Coe et al., (2020, tt. 55) ni all dysgu cael eu lleihau i rywbeth syml: “mae hi’n rhy gymhleth ac yn rhy bwysig i’w gymhwyso’n gyffredinol.  </w:t>
      </w:r>
    </w:p>
    <w:p w14:paraId="0D9EFC91" w14:textId="77777777" w:rsidR="003319D4" w:rsidRPr="003319D4" w:rsidRDefault="003319D4" w:rsidP="00C40527">
      <w:pPr>
        <w:spacing w:line="360" w:lineRule="auto"/>
        <w:rPr>
          <w:rFonts w:ascii="Arial" w:hAnsi="Arial" w:cs="Arial"/>
          <w:sz w:val="22"/>
          <w:szCs w:val="22"/>
          <w:lang w:val="cy-GB"/>
        </w:rPr>
      </w:pPr>
    </w:p>
    <w:p w14:paraId="7CA31CDE" w14:textId="241502D6" w:rsidR="00C40527" w:rsidRPr="003319D4" w:rsidRDefault="00C40527" w:rsidP="00C40527">
      <w:pPr>
        <w:spacing w:line="360" w:lineRule="auto"/>
        <w:rPr>
          <w:rFonts w:ascii="Arial" w:hAnsi="Arial" w:cs="Arial"/>
          <w:sz w:val="22"/>
          <w:szCs w:val="22"/>
          <w:lang w:val="cy-GB"/>
        </w:rPr>
      </w:pPr>
      <w:r w:rsidRPr="003319D4">
        <w:rPr>
          <w:rFonts w:ascii="Arial" w:hAnsi="Arial" w:cs="Arial"/>
          <w:sz w:val="22"/>
          <w:szCs w:val="22"/>
          <w:lang w:val="cy-GB"/>
        </w:rPr>
        <w:t xml:space="preserve">Fel gwelir o’r templedi (rhan 1) rydw i wedi cael ystod eang o brofiadau yn yr ysgol i ddatblygu fy arfer proffesiynol. Er hyn, fel dywed gan y Cyngor Addysgu Cyffredinol Cymru (dim dyddiad, tt.2) mae adfyfyrio’n ddadansoddol yn gallu rhoi hwb i athrawon i “gymryd perchnogaeth o’u datblygiad proffesiynol a’u gyrfaoedd eu hunain” ynghyd â rhoi cyfle iddyn nhw “dadansoddi eu cryfderau a gosod blaenoriaethau dysgu i’w hunain”. </w:t>
      </w:r>
    </w:p>
    <w:p w14:paraId="01C62FEB" w14:textId="77777777" w:rsidR="00C40527" w:rsidRPr="003319D4" w:rsidRDefault="00C40527" w:rsidP="00C40527">
      <w:pPr>
        <w:spacing w:line="360" w:lineRule="auto"/>
        <w:rPr>
          <w:rFonts w:ascii="Arial" w:hAnsi="Arial" w:cs="Arial"/>
          <w:sz w:val="22"/>
          <w:szCs w:val="22"/>
          <w:lang w:val="cy-GB"/>
        </w:rPr>
      </w:pPr>
    </w:p>
    <w:p w14:paraId="176A5236" w14:textId="49F1ECB9" w:rsidR="00C40527" w:rsidRDefault="003319D4" w:rsidP="00C40527">
      <w:pPr>
        <w:spacing w:line="360" w:lineRule="auto"/>
        <w:rPr>
          <w:rFonts w:ascii="Arial" w:hAnsi="Arial" w:cs="Arial"/>
          <w:sz w:val="22"/>
          <w:szCs w:val="22"/>
          <w:lang w:val="cy-GB"/>
        </w:rPr>
      </w:pPr>
      <w:r w:rsidRPr="003319D4">
        <w:rPr>
          <w:rFonts w:ascii="Arial" w:hAnsi="Arial" w:cs="Arial"/>
          <w:sz w:val="22"/>
          <w:szCs w:val="22"/>
          <w:lang w:val="cy-GB"/>
        </w:rPr>
        <w:t>Yn bersonol, er fy mod wedi cynllunio gwersi gyda chyd-destun bywyd go-iawn yn y gorffennol, mae rhaid i mi sicrhau y manteisir ar bob cyfle i wneud cysylltiadau cadarnhaol i fywyd go iawn yn fy ngwersi. Mae hyn yn cysylltu ag egwyddor 4 a 6 o’r egwyddorion addysgeg (Donaldson, 2015, tt. 64-71). Mae egwyddor 4 yn datgan bod rhaid “defnyddio cymysgedd o ddulliau….hybu sgiliau datrys problemau, sgiliau creadigol a’r gallu i feddwl mewn modd beirniadol” a gellir cysylltu egwyddor 6 gyda hyn, sef “creu cyd-destunau dilys ar gyfer dysgu”. Cysyllta hyn â Safonau Statws Athro/awes Cymwysedig (Llywodraeth Cymru, 2017): yn benodol y safon “cyd-destunau bywyd go iawn, dilys”, sef yn egluro bod rhaid i athrawon “defnyddio cyd-destunau bywyd go iawn, a hynny fel rhan naturiol o’r profiad dysgu”. Prif ffocws y Cwricwlwm yw datblygu sgiliau craidd i baratoi’r plant ar gyfer y cyfleoedd y bydd y byd yn eu cynnig iddynt (Llywodraeth Cymru, dim dyddiad).</w:t>
      </w:r>
    </w:p>
    <w:p w14:paraId="61135680" w14:textId="77777777" w:rsidR="003319D4" w:rsidRPr="003319D4" w:rsidRDefault="003319D4" w:rsidP="00C40527">
      <w:pPr>
        <w:spacing w:line="360" w:lineRule="auto"/>
        <w:rPr>
          <w:rFonts w:ascii="Arial" w:hAnsi="Arial" w:cs="Arial"/>
          <w:sz w:val="22"/>
          <w:szCs w:val="22"/>
          <w:lang w:val="cy-GB"/>
        </w:rPr>
      </w:pPr>
    </w:p>
    <w:p w14:paraId="720FEDD3" w14:textId="7114D32C" w:rsidR="00C40527" w:rsidRDefault="003319D4" w:rsidP="00C40527">
      <w:pPr>
        <w:spacing w:line="360" w:lineRule="auto"/>
        <w:rPr>
          <w:rFonts w:ascii="Arial" w:hAnsi="Arial" w:cs="Arial"/>
          <w:sz w:val="22"/>
          <w:szCs w:val="22"/>
          <w:lang w:val="cy-GB"/>
        </w:rPr>
      </w:pPr>
      <w:r w:rsidRPr="003319D4">
        <w:rPr>
          <w:rFonts w:ascii="Arial" w:hAnsi="Arial" w:cs="Arial"/>
          <w:sz w:val="22"/>
          <w:szCs w:val="22"/>
          <w:lang w:val="cy-GB"/>
        </w:rPr>
        <w:t>Dewiswyd y targed yma gan ei fod wedi ymddangos cwpl o weithiau yn ystod fy mhrofiad addysgu diwethaf, ac er fy mod i wedi gweithio tuag at y targed yma, credaf fod dal digon o le i mi ddatblygu i gynllunio’n hyderus gan gynnwys cyd-destunau bywyd go iawn yn y profiadau addysgu. Rydw i wedi sicrhau fy mod yn manteisio o gyfleoedd i gynllunio’n drawsgwricwlaidd ond mae cynllunio ynghyd a chyd-destun bywyd go iawn yn rhywbeth rwy’n gweld yn anodd ac yn gobeithiaf wella arni.</w:t>
      </w:r>
    </w:p>
    <w:p w14:paraId="2C54D2F9" w14:textId="4D2E75F2" w:rsidR="003319D4" w:rsidRDefault="003319D4" w:rsidP="00C40527">
      <w:pPr>
        <w:spacing w:line="360" w:lineRule="auto"/>
        <w:rPr>
          <w:rFonts w:ascii="Arial" w:hAnsi="Arial" w:cs="Arial"/>
          <w:sz w:val="22"/>
          <w:szCs w:val="22"/>
          <w:lang w:val="cy-GB"/>
        </w:rPr>
      </w:pPr>
    </w:p>
    <w:p w14:paraId="3BAA913E" w14:textId="77777777" w:rsidR="00C40527" w:rsidRPr="003319D4" w:rsidRDefault="00C40527" w:rsidP="00C40527">
      <w:pPr>
        <w:spacing w:line="360" w:lineRule="auto"/>
        <w:rPr>
          <w:rFonts w:ascii="Arial" w:hAnsi="Arial" w:cs="Arial"/>
          <w:sz w:val="22"/>
          <w:szCs w:val="22"/>
          <w:lang w:val="cy-GB"/>
        </w:rPr>
      </w:pPr>
    </w:p>
    <w:p w14:paraId="21FC3188" w14:textId="6304FD74" w:rsidR="00C40527" w:rsidRPr="003319D4" w:rsidRDefault="00C40527">
      <w:pPr>
        <w:rPr>
          <w:rFonts w:ascii="Arial" w:hAnsi="Arial" w:cs="Arial"/>
          <w:lang w:val="cy-GB"/>
        </w:rPr>
      </w:pPr>
    </w:p>
    <w:p w14:paraId="18B77FA3" w14:textId="1131A841" w:rsidR="00C40527" w:rsidRPr="003319D4" w:rsidRDefault="00C40527">
      <w:pPr>
        <w:rPr>
          <w:rFonts w:ascii="Arial" w:hAnsi="Arial" w:cs="Arial"/>
          <w:b/>
          <w:bCs/>
          <w:sz w:val="32"/>
          <w:szCs w:val="32"/>
          <w:u w:val="single"/>
          <w:lang w:val="cy-GB"/>
        </w:rPr>
      </w:pPr>
      <w:r w:rsidRPr="003319D4">
        <w:rPr>
          <w:rFonts w:ascii="Arial" w:hAnsi="Arial" w:cs="Arial"/>
          <w:b/>
          <w:bCs/>
          <w:sz w:val="32"/>
          <w:szCs w:val="32"/>
          <w:u w:val="single"/>
          <w:lang w:val="cy-GB"/>
        </w:rPr>
        <w:t xml:space="preserve">Adolygiad Llenyddiaeth </w:t>
      </w:r>
    </w:p>
    <w:p w14:paraId="3910762B" w14:textId="47921E12" w:rsidR="00C40527" w:rsidRPr="003319D4" w:rsidRDefault="00C40527">
      <w:pPr>
        <w:rPr>
          <w:rFonts w:ascii="Arial" w:hAnsi="Arial" w:cs="Arial"/>
          <w:b/>
          <w:bCs/>
          <w:sz w:val="32"/>
          <w:szCs w:val="32"/>
          <w:u w:val="single"/>
          <w:lang w:val="cy-GB"/>
        </w:rPr>
      </w:pPr>
    </w:p>
    <w:p w14:paraId="293F2D7F" w14:textId="1D97D7EE" w:rsidR="00396055" w:rsidRDefault="003319D4" w:rsidP="00C40527">
      <w:pPr>
        <w:spacing w:line="360" w:lineRule="auto"/>
        <w:rPr>
          <w:rFonts w:ascii="Arial" w:hAnsi="Arial" w:cs="Arial"/>
          <w:lang w:val="cy-GB"/>
        </w:rPr>
      </w:pPr>
      <w:r w:rsidRPr="003319D4">
        <w:rPr>
          <w:rFonts w:ascii="Arial" w:hAnsi="Arial" w:cs="Arial"/>
          <w:lang w:val="cy-GB"/>
        </w:rPr>
        <w:t>Un cwestiwn codwyd wrth gynllunio’r Cwricwlwm i Gymru yw “beth ddylem ei ddysgu? Pam?” a chysylltwyd yn nôl i’r pedwar diben – fel mae beth ni’n dysgu yn mynd i gynorthwyo’r dysgwyr i gyflawni’r pedwar diben? (Llywodraeth Cymru, 2020b). Mae sgiliau cyfannol yn sail i’r pedwar, a dylid profiadau addysgu ymdrechu i adeiladu’r sgiliau hyn i helpu’r plant i gwrdd â’r pedwar diben. Mae’r Cwricwlwm i Gymru yn cydnabod ac yn amlygu’r pwysigrwydd o ymgorffori’r sgiliau hyn ar draws y cwricwlwm yn lle cynllunio ar gyfer y sgiliau hyn ar wahân. Gwelir o’r pedwar diben fod pwyslais ym mhob diben ar adeiladu ar y sgiliau craidd yn yr ysgol, gan gyfuno profiadau bywyd go iawn, er mwyn cwrdd â’r pedwar diben: datblygu dysgwyr uchelgeisiol, galluog sy’n “adeiladu corff o wybodaeth, ac yn cael y sgiliau i gysylltu’r wybodaeth mewn i wahanol gyd-destunau”; cyfranwyr mentrus, creadigol sydd yn “cysylltu ei dealltwriaeth a sgil i greu syniadau” ac unigolion iach, hyderus sydd a’r “sgiliau i reoli bywyd bob mor annibynnol ag y gallant” (Consortiwm Canolbarth y De, dim dyddiad). Fel addysgwyr mae gennym ni gyfrifoldeb i sicrhau ein bod yn darparu’r heriau hyn yn addas ar gyfer y dysgwyr yn ein dosbarth, a chredaf fod dysgu’r sgiliau yn cael effaith cadarnhaol a sylweddol, felly mae’n bwysig ein bod ni’n manteisio ar y cyfleoedd i’w ddefnyddio gymaint ag sy’n bosib.</w:t>
      </w:r>
    </w:p>
    <w:p w14:paraId="65437663" w14:textId="77777777" w:rsidR="003319D4" w:rsidRDefault="003319D4" w:rsidP="00C40527">
      <w:pPr>
        <w:spacing w:line="360" w:lineRule="auto"/>
        <w:rPr>
          <w:rFonts w:ascii="Arial" w:hAnsi="Arial" w:cs="Arial"/>
          <w:lang w:val="cy-GB"/>
        </w:rPr>
      </w:pPr>
    </w:p>
    <w:p w14:paraId="4069BB2C"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Yn ôl Fook, Gardner (2008) myfyrio beirniadol yw rhoi meddwl beirniadol ar waith trwy ganolbwyntio ar brosesau, syniadau, materion neu weithgareddau penodol: mae myfyrio beirniadol yn galluogi datblygiad proffesiynol, a dylai arwain at ddealltwriaeth ddyfnach o ymarfer. Un o’r chwe chydran o ddysgeidiaeth wych (Coe et al., 2007. tt. 4-6) defnyddiwyd i asesu ansawdd addysgu yw dangos ymddygiad proffesiynol; “megis myfyrio ar arfer proffesiynol a’i ddatblygu, cymryd rhan mewn datblygiad proffesiynol”. Prif bwrpas y portffolio yma yw cydnabod a thargedu meysydd datblygu ar gyfer fy arfer yn y dyfodol, er mwyn dod yn addysgwr mwy effeithiol. Gan fy mod wedi penderfynu arbenigo yn y Cyfnod Sylfaen, credaf y ffordd fwyaf effeithiol o ddatblygu’r sgiliau bywyd go iawn yma yw trwy chwarae, gan ddefnyddio dealltwriaeth dysgwyd yn y gwersi</w:t>
      </w:r>
      <w:r w:rsidR="00396055" w:rsidRPr="003319D4">
        <w:rPr>
          <w:rFonts w:ascii="Arial" w:hAnsi="Arial" w:cs="Arial"/>
          <w:lang w:val="cy-GB"/>
        </w:rPr>
        <w:t xml:space="preserve">. </w:t>
      </w:r>
    </w:p>
    <w:p w14:paraId="333E6B04" w14:textId="756963CA" w:rsidR="003319D4" w:rsidRDefault="003319D4" w:rsidP="003319D4">
      <w:pPr>
        <w:spacing w:line="360" w:lineRule="auto"/>
        <w:rPr>
          <w:rFonts w:ascii="Arial" w:hAnsi="Arial" w:cs="Arial"/>
          <w:lang w:val="cy-GB"/>
        </w:rPr>
      </w:pPr>
      <w:r w:rsidRPr="003319D4">
        <w:rPr>
          <w:rFonts w:ascii="Arial" w:hAnsi="Arial" w:cs="Arial"/>
          <w:lang w:val="cy-GB"/>
        </w:rPr>
        <w:t xml:space="preserve">Er enghraifft, os mae’r plant yn dysgu fel i fesur neu bwyso yn y gwersi mathemateg, mae’r cyfle i archwilio hyn yn ardal chwarae rôl neu fel her yn y ddarpariaeth barhaus </w:t>
      </w:r>
      <w:r w:rsidRPr="003319D4">
        <w:rPr>
          <w:rFonts w:ascii="Arial" w:hAnsi="Arial" w:cs="Arial"/>
          <w:lang w:val="cy-GB"/>
        </w:rPr>
        <w:lastRenderedPageBreak/>
        <w:t xml:space="preserve">yn caniatáu i’r plentyn ymestyn y dysgu. Dywed Brock et al. (2009, tt. 285) bod chwarae yn “ymddygiad deinamig, gweithredol, ac adeiladol. Rhan hanfodol a chanolog o dwf iach, datblygiad a’r dysgu gan bob plentyn ar draws pob oedran, parth, a diwylliant”. Mae chwarae yn darparu cyfleoedd i blant datblygu nifer o sgiliau, fel: </w:t>
      </w:r>
    </w:p>
    <w:p w14:paraId="67263DDB" w14:textId="77777777" w:rsidR="003319D4" w:rsidRPr="003319D4" w:rsidRDefault="003319D4" w:rsidP="003319D4">
      <w:pPr>
        <w:spacing w:line="360" w:lineRule="auto"/>
        <w:rPr>
          <w:rFonts w:ascii="Arial" w:hAnsi="Arial" w:cs="Arial"/>
          <w:lang w:val="cy-GB"/>
        </w:rPr>
      </w:pPr>
    </w:p>
    <w:p w14:paraId="7C9C3EBC"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Datrys problemau</w:t>
      </w:r>
    </w:p>
    <w:p w14:paraId="111F9AAD"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 xml:space="preserve">Creadigrwydd a dychymyg </w:t>
      </w:r>
    </w:p>
    <w:p w14:paraId="047D9360"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 xml:space="preserve">Gwydnwch </w:t>
      </w:r>
    </w:p>
    <w:p w14:paraId="608B8A03"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 xml:space="preserve">Hyblygrwydd a’r gallu i addasu </w:t>
      </w:r>
    </w:p>
    <w:p w14:paraId="643A8182"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 xml:space="preserve">Meithrin hyder </w:t>
      </w:r>
    </w:p>
    <w:p w14:paraId="33875210"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Parodrwydd i roi cynnig ar bethau newydd</w:t>
      </w:r>
    </w:p>
    <w:p w14:paraId="07C04024" w14:textId="77777777" w:rsidR="003319D4" w:rsidRDefault="003319D4" w:rsidP="003319D4">
      <w:pPr>
        <w:spacing w:line="360" w:lineRule="auto"/>
        <w:rPr>
          <w:rFonts w:ascii="Arial" w:hAnsi="Arial" w:cs="Arial"/>
          <w:lang w:val="cy-GB"/>
        </w:rPr>
      </w:pPr>
      <w:r w:rsidRPr="003319D4">
        <w:rPr>
          <w:rFonts w:ascii="Arial" w:hAnsi="Arial" w:cs="Arial"/>
          <w:lang w:val="cy-GB"/>
        </w:rPr>
        <w:t>•</w:t>
      </w:r>
      <w:r w:rsidRPr="003319D4">
        <w:rPr>
          <w:rFonts w:ascii="Arial" w:hAnsi="Arial" w:cs="Arial"/>
          <w:lang w:val="cy-GB"/>
        </w:rPr>
        <w:tab/>
        <w:t>Deall sefyllfaoedd cymdeithasol</w:t>
      </w:r>
      <w:r w:rsidRPr="003319D4">
        <w:rPr>
          <w:rFonts w:ascii="Arial" w:hAnsi="Arial" w:cs="Arial"/>
          <w:lang w:val="cy-GB"/>
        </w:rPr>
        <w:tab/>
      </w:r>
      <w:r w:rsidRPr="003319D4">
        <w:rPr>
          <w:rFonts w:ascii="Arial" w:hAnsi="Arial" w:cs="Arial"/>
          <w:lang w:val="cy-GB"/>
        </w:rPr>
        <w:t xml:space="preserve"> </w:t>
      </w:r>
    </w:p>
    <w:p w14:paraId="72F74AD7" w14:textId="073B4484" w:rsidR="00B5128F" w:rsidRPr="003319D4" w:rsidRDefault="00B5128F" w:rsidP="003319D4">
      <w:pPr>
        <w:spacing w:line="360" w:lineRule="auto"/>
        <w:ind w:left="5040" w:firstLine="720"/>
        <w:rPr>
          <w:rFonts w:ascii="Arial" w:hAnsi="Arial" w:cs="Arial"/>
          <w:lang w:val="cy-GB"/>
        </w:rPr>
      </w:pPr>
      <w:r w:rsidRPr="003319D4">
        <w:rPr>
          <w:rFonts w:ascii="Arial" w:hAnsi="Arial" w:cs="Arial"/>
          <w:lang w:val="cy-GB"/>
        </w:rPr>
        <w:t>(</w:t>
      </w:r>
      <w:r w:rsidR="003319D4">
        <w:rPr>
          <w:rFonts w:ascii="Arial" w:hAnsi="Arial" w:cs="Arial"/>
          <w:lang w:val="cy-GB"/>
        </w:rPr>
        <w:t>Brock</w:t>
      </w:r>
      <w:r w:rsidRPr="003319D4">
        <w:rPr>
          <w:rFonts w:ascii="Arial" w:hAnsi="Arial" w:cs="Arial"/>
          <w:lang w:val="cy-GB"/>
        </w:rPr>
        <w:t>, 20</w:t>
      </w:r>
      <w:r w:rsidR="003319D4">
        <w:rPr>
          <w:rFonts w:ascii="Arial" w:hAnsi="Arial" w:cs="Arial"/>
          <w:lang w:val="cy-GB"/>
        </w:rPr>
        <w:t>15. tt 22-33</w:t>
      </w:r>
      <w:r w:rsidRPr="003319D4">
        <w:rPr>
          <w:rFonts w:ascii="Arial" w:hAnsi="Arial" w:cs="Arial"/>
          <w:lang w:val="cy-GB"/>
        </w:rPr>
        <w:t xml:space="preserve">) </w:t>
      </w:r>
    </w:p>
    <w:p w14:paraId="28F972F7" w14:textId="357ACBB5" w:rsidR="00C40527" w:rsidRPr="003319D4" w:rsidRDefault="00C40527">
      <w:pPr>
        <w:rPr>
          <w:rFonts w:ascii="Arial" w:hAnsi="Arial" w:cs="Arial"/>
          <w:lang w:val="cy-GB"/>
        </w:rPr>
      </w:pPr>
    </w:p>
    <w:p w14:paraId="129CA6B6"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 xml:space="preserve">Dangosir un esiampl o arfer dda gan ESTYN (2018) effeithiolrwydd o ddysgu sgiliau bywyd go iawn. Yn yr esiampl yma, gwelir bod yr ysgol yn annog dysgwyr i archwilio i mewn i sefyllfaoedd realistig trwy ryngweithio â’i gilydd mewn cyd-destun o ‘bentref ffug’. Mae’r ‘pentref’ yn caniatáu i lawer o brofiadau bywyd go iawn gael eu hefelychu, gan ddatblygu sgiliau craidd y plant, fel sgiliau mathemateg, sgiliau cyfathrebu, a sgiliau cydweithredu. Adrodda ESTYN o’r esiampl o arfer dda bod profiadau dysgu’r plant yn cael ei chyfoethogi, gan ei fod nhw’n gallu defnyddio iaith i “archwilio’u phrofiadau”, ac mae’r plant yn cael eu hannog i ddatblygu sgiliau datrys problemau. Mae’r profiad yma nid yn unig wedi datblygu sgiliau annibyniaeth y plant, ond hefyd mae safonau dysgu’r plant wedi gwella yn sylweddol yn y prif feysydd dysgu: mae sgiliau cymdeithasol y plant wedi cael eu hatgyfnerthu, mae’r sgiliau rhifedd yn y dosbarth wedi datblygu ac mae dealltwriaeth y plant wedi gwella yn fawr gan y defnydd o sgiliau bywyd go iawn. Rhoddir yr esiampl o arfer dda yma syniad i mi fel addysgwr yr effaith sylweddol mae cyd-destunau bywyd go iawn yn gallu cael ar blant, gan gynyddu ei hyder ynghyd â atgyfnerthu sgiliau. </w:t>
      </w:r>
    </w:p>
    <w:p w14:paraId="1EB44798" w14:textId="77777777" w:rsidR="003319D4" w:rsidRPr="003319D4" w:rsidRDefault="003319D4" w:rsidP="003319D4">
      <w:pPr>
        <w:spacing w:line="360" w:lineRule="auto"/>
        <w:rPr>
          <w:rFonts w:ascii="Arial" w:hAnsi="Arial" w:cs="Arial"/>
          <w:lang w:val="cy-GB"/>
        </w:rPr>
      </w:pPr>
    </w:p>
    <w:p w14:paraId="2A687BD0" w14:textId="3C854E64" w:rsidR="003319D4" w:rsidRPr="003319D4" w:rsidRDefault="003319D4" w:rsidP="003319D4">
      <w:pPr>
        <w:spacing w:line="360" w:lineRule="auto"/>
        <w:rPr>
          <w:rFonts w:ascii="Arial" w:hAnsi="Arial" w:cs="Arial"/>
          <w:lang w:val="cy-GB"/>
        </w:rPr>
      </w:pPr>
      <w:r w:rsidRPr="003319D4">
        <w:rPr>
          <w:rFonts w:ascii="Arial" w:hAnsi="Arial" w:cs="Arial"/>
          <w:lang w:val="cy-GB"/>
        </w:rPr>
        <w:t xml:space="preserve">Un damcaniaethwr a fyddai’n cefnogi’r ffocws a defnydd o chwarae i ddatblygu’r sgiliau allweddol, craidd yw Friedrich Froebel. Ei gred graidd oedd bod plant yn “adeiladu eu dealltwriaeth o’r byd trwy chwarae a phrofiadau uniongyrchol” (Froebel </w:t>
      </w:r>
      <w:r w:rsidRPr="003319D4">
        <w:rPr>
          <w:rFonts w:ascii="Arial" w:hAnsi="Arial" w:cs="Arial"/>
          <w:lang w:val="cy-GB"/>
        </w:rPr>
        <w:lastRenderedPageBreak/>
        <w:t xml:space="preserve">Trust, dim dyddiad), a honnodd y gallai plant ifanc ddysgu orau mewn awyrgylch a oedd yn darparu amgylchedd ysgogol “lle gallent archwilio a dysgu o’u safbwyntiau eu hunain” (Spielgaben, 2022). Roedd Froebel yn dadlau yn gryf mewn cysylltu pob agwedd o addysg: gan gynnwys profiadau uniongyrchol profiadau synhwyraidd, y celfyddydau a mathemateg (Pound, 2006. </w:t>
      </w:r>
      <w:r w:rsidR="00F91F69">
        <w:rPr>
          <w:rFonts w:ascii="Arial" w:hAnsi="Arial" w:cs="Arial"/>
          <w:lang w:val="cy-GB"/>
        </w:rPr>
        <w:t>tt</w:t>
      </w:r>
      <w:r w:rsidRPr="003319D4">
        <w:rPr>
          <w:rFonts w:ascii="Arial" w:hAnsi="Arial" w:cs="Arial"/>
          <w:lang w:val="cy-GB"/>
        </w:rPr>
        <w:t xml:space="preserve"> 15) er mwyn hybu datblygiad plentyn ym mhob maes: iechyd, datblygiad corfforol ac emosiynol, yr amgylchedd, perthnasoedd cymdeithasol ac agweddau ysbrydol (Early Education, dim dyddiad). </w:t>
      </w:r>
    </w:p>
    <w:p w14:paraId="0562ACC3" w14:textId="77777777" w:rsidR="003319D4" w:rsidRPr="003319D4" w:rsidRDefault="003319D4" w:rsidP="003319D4">
      <w:pPr>
        <w:spacing w:line="360" w:lineRule="auto"/>
        <w:rPr>
          <w:rFonts w:ascii="Arial" w:hAnsi="Arial" w:cs="Arial"/>
          <w:lang w:val="cy-GB"/>
        </w:rPr>
      </w:pPr>
    </w:p>
    <w:p w14:paraId="269C6DF1" w14:textId="5E52EC55" w:rsidR="00C40527" w:rsidRDefault="003319D4" w:rsidP="00C40527">
      <w:pPr>
        <w:spacing w:line="360" w:lineRule="auto"/>
        <w:rPr>
          <w:rFonts w:ascii="Arial" w:hAnsi="Arial" w:cs="Arial"/>
          <w:lang w:val="cy-GB"/>
        </w:rPr>
      </w:pPr>
      <w:r w:rsidRPr="003319D4">
        <w:rPr>
          <w:rFonts w:ascii="Arial" w:hAnsi="Arial" w:cs="Arial"/>
          <w:lang w:val="cy-GB"/>
        </w:rPr>
        <w:t>Cysyllta hyn eto gyda fy nharged o gyfuno mwy o brofiadau bywyd go iawn i mewn i’r hyn rwy’n cynllunio ac yn addysgu, gan ddatblygu fy nealltwriaeth o fel mae chwarae yn gallu atgyfnerthu’r sgiliau craidd. Gwelais bwysigrwydd chwarae i ddatblygu’r sgiliau yma yn ystod fy mhrofiad addysgu olaf, lle canolbwyntiwyd ar ddatblygu dealltwriaeth y plant o ddefnyddio arian mewn cyd-destun bywyd go iawn i brynu eitemau. Dysgais y sgiliau mathemategol craidd yn y gwersi craidd, ond rhoddodd yr ardal chwarae rôl cyfle i’r plant i gryfhau’r sgiliau rhifedd ochr yn ochr â datblygu sgiliau eraill, fel sgiliau cymdeithasol a sgiliau ieithyddol. Er bod rhai yn cytuno’n gryf â damcaniaeth Froebel, dadleua rhai bod gormod o ffocws ar sgiliau echddygol manwl: ac y byddai mwy o iaith, ysgrifennu a darllen o fudd i fyfyrwyr (Spielgaben, 2022). Er taw cyfyngiad o bosib yw hyn, un ffordd i sicrhau bod y sgiliau allweddol ddim yn cael ei hanwybyddu yw rhoi ffocws ar y chwarae a’r dysgu trwy chwarae, ond cyfuno hyn â gweithgareddau mwy academaidd, fel bod plant yn datblygu ym mhob maes.</w:t>
      </w:r>
    </w:p>
    <w:p w14:paraId="7BCE36EF" w14:textId="77777777" w:rsidR="003319D4" w:rsidRPr="003319D4" w:rsidRDefault="003319D4" w:rsidP="003319D4">
      <w:pPr>
        <w:spacing w:line="360" w:lineRule="auto"/>
        <w:rPr>
          <w:rFonts w:ascii="Arial" w:hAnsi="Arial" w:cs="Arial"/>
          <w:lang w:val="cy-GB"/>
        </w:rPr>
      </w:pPr>
    </w:p>
    <w:p w14:paraId="311E6596"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Yn debyg i waith Froebel, mae damcaniaeth Tina Bruce yn cytuno bod chwarae yn darparu’r sgiliau bywyd go iawn amhrisiadwy i blant. Cafodd Bruce ei hyfforddi yng Ngholeg Froebel, ond mae hi wedi meithrin dealltwriaeth gadarn o chwarae yn annibynnol, ac wedi ysgrifennu llawer ar y mater. Creuwyd y cysyniad o 12 nodweddion chwarae:</w:t>
      </w:r>
    </w:p>
    <w:p w14:paraId="762C0195" w14:textId="0E971195"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Mae’r plant yn defnyddio profiadau uniongyrchol o fywyd; </w:t>
      </w:r>
    </w:p>
    <w:p w14:paraId="1145A605" w14:textId="7904D9F2"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Mae’r plant yn creu rheolau wrth chwarae er mwyn cadw rheolaeth. </w:t>
      </w:r>
    </w:p>
    <w:p w14:paraId="37FECF14" w14:textId="70AE3BF5"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Mae plant yn cynrychioli’n symbolaidd wrth chwarae</w:t>
      </w:r>
    </w:p>
    <w:p w14:paraId="455B141F" w14:textId="0C2EF111"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 plant yn dewis chwarae – dim gorfodaeth. </w:t>
      </w:r>
    </w:p>
    <w:p w14:paraId="521FCBA4" w14:textId="757B63CB"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Plant yn ymarfer eu dyfodol a sgiliau’r dyfodol wrth chwarae rôl. </w:t>
      </w:r>
    </w:p>
    <w:p w14:paraId="28D43F60" w14:textId="1A9F6741"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 plant weithiau’n chwarae yn unigol ac yn annibynnol. </w:t>
      </w:r>
    </w:p>
    <w:p w14:paraId="719015D2" w14:textId="671E7E2E" w:rsidR="003319D4" w:rsidRP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lastRenderedPageBreak/>
        <w:t xml:space="preserve">Mae plant yn defnyddio’i ddychymyg wrth chwarae. </w:t>
      </w:r>
    </w:p>
    <w:p w14:paraId="13BB2434" w14:textId="77777777" w:rsidR="003319D4" w:rsidRDefault="003319D4"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 plant yn chwarae gydag oedolion a phlant eraill / yn cydweithio mewn parau neu grwpiau. </w:t>
      </w:r>
    </w:p>
    <w:p w14:paraId="46D63899" w14:textId="0D5868DA" w:rsidR="00C40527" w:rsidRPr="003319D4" w:rsidRDefault="00C40527" w:rsidP="003319D4">
      <w:pPr>
        <w:pStyle w:val="ListParagraph"/>
        <w:numPr>
          <w:ilvl w:val="0"/>
          <w:numId w:val="9"/>
        </w:numPr>
        <w:spacing w:line="360" w:lineRule="auto"/>
        <w:rPr>
          <w:rFonts w:ascii="Arial" w:hAnsi="Arial" w:cs="Arial"/>
          <w:lang w:val="cy-GB"/>
        </w:rPr>
      </w:pPr>
      <w:r w:rsidRPr="003319D4">
        <w:rPr>
          <w:rFonts w:ascii="Arial" w:hAnsi="Arial" w:cs="Arial"/>
          <w:lang w:val="cy-GB"/>
        </w:rPr>
        <w:t>Mae gan blant agenda chwarae personol</w:t>
      </w:r>
    </w:p>
    <w:p w14:paraId="7F78CC2B" w14:textId="2FD60E67" w:rsidR="00C40527" w:rsidRPr="003319D4" w:rsidRDefault="00C40527"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 plant yn ymrwymo i chwarae yn ddwfn ac mae’n anodd tynnu sylw oddi wrth eu dysgu dwfn. </w:t>
      </w:r>
    </w:p>
    <w:p w14:paraId="1CF75AE7" w14:textId="44FB1063" w:rsidR="00C40527" w:rsidRPr="003319D4" w:rsidRDefault="00C40527" w:rsidP="003319D4">
      <w:pPr>
        <w:pStyle w:val="ListParagraph"/>
        <w:numPr>
          <w:ilvl w:val="0"/>
          <w:numId w:val="9"/>
        </w:numPr>
        <w:spacing w:line="360" w:lineRule="auto"/>
        <w:rPr>
          <w:rFonts w:ascii="Arial" w:hAnsi="Arial" w:cs="Arial"/>
          <w:lang w:val="cy-GB"/>
        </w:rPr>
      </w:pPr>
      <w:r w:rsidRPr="003319D4">
        <w:rPr>
          <w:rFonts w:ascii="Arial" w:hAnsi="Arial" w:cs="Arial"/>
          <w:lang w:val="cy-GB"/>
        </w:rPr>
        <w:t xml:space="preserve">Mae plant yn ail arbrofi a sgiliau diweddar, fel ffordd i ddathlu’r hyn maent yn gwybod. </w:t>
      </w:r>
    </w:p>
    <w:p w14:paraId="6EB08BCA" w14:textId="596528BB" w:rsidR="00C40527" w:rsidRPr="003319D4" w:rsidRDefault="00C40527" w:rsidP="003319D4">
      <w:pPr>
        <w:pStyle w:val="ListParagraph"/>
        <w:numPr>
          <w:ilvl w:val="0"/>
          <w:numId w:val="9"/>
        </w:numPr>
        <w:spacing w:line="360" w:lineRule="auto"/>
        <w:rPr>
          <w:rFonts w:ascii="Arial" w:hAnsi="Arial" w:cs="Arial"/>
          <w:lang w:val="cy-GB"/>
        </w:rPr>
      </w:pPr>
      <w:r w:rsidRPr="003319D4">
        <w:rPr>
          <w:rFonts w:ascii="Arial" w:hAnsi="Arial" w:cs="Arial"/>
          <w:lang w:val="cy-GB"/>
        </w:rPr>
        <w:t>Mae plant yn cydlynu syniadau a theimladau ac yn gwneud synnwyr o berthnasoedd gyda t</w:t>
      </w:r>
      <w:r w:rsidR="003319D4">
        <w:rPr>
          <w:rFonts w:ascii="Arial" w:hAnsi="Arial" w:cs="Arial"/>
          <w:lang w:val="cy-GB"/>
        </w:rPr>
        <w:t>h</w:t>
      </w:r>
      <w:r w:rsidRPr="003319D4">
        <w:rPr>
          <w:rFonts w:ascii="Arial" w:hAnsi="Arial" w:cs="Arial"/>
          <w:lang w:val="cy-GB"/>
        </w:rPr>
        <w:t xml:space="preserve">eulu, ffrindiau a diwylliannau. </w:t>
      </w:r>
    </w:p>
    <w:p w14:paraId="4551EA65" w14:textId="5124D1B6" w:rsidR="00396055" w:rsidRPr="003319D4" w:rsidRDefault="00C40527" w:rsidP="00396055">
      <w:pPr>
        <w:spacing w:line="360" w:lineRule="auto"/>
        <w:ind w:left="6480"/>
        <w:rPr>
          <w:rFonts w:ascii="Arial" w:hAnsi="Arial" w:cs="Arial"/>
          <w:lang w:val="cy-GB"/>
        </w:rPr>
      </w:pPr>
      <w:r w:rsidRPr="003319D4">
        <w:rPr>
          <w:rFonts w:ascii="Arial" w:hAnsi="Arial" w:cs="Arial"/>
          <w:lang w:val="cy-GB"/>
        </w:rPr>
        <w:t xml:space="preserve">(Bruce, 2020. tt. 33) </w:t>
      </w:r>
    </w:p>
    <w:p w14:paraId="0C8E01F2" w14:textId="77777777" w:rsidR="00B5128F" w:rsidRPr="003319D4" w:rsidRDefault="00B5128F" w:rsidP="00396055">
      <w:pPr>
        <w:spacing w:line="360" w:lineRule="auto"/>
        <w:ind w:left="6480"/>
        <w:rPr>
          <w:rFonts w:ascii="Arial" w:hAnsi="Arial" w:cs="Arial"/>
          <w:lang w:val="cy-GB"/>
        </w:rPr>
      </w:pPr>
    </w:p>
    <w:p w14:paraId="55CACD9E"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 xml:space="preserve">Gwelir ym mhwynt 6 bod plant yn ymarfer eu dyfodol wrth chwarae ac yn datblygu </w:t>
      </w:r>
    </w:p>
    <w:p w14:paraId="39855A65" w14:textId="77777777" w:rsidR="003319D4" w:rsidRDefault="003319D4" w:rsidP="00396055">
      <w:pPr>
        <w:spacing w:line="360" w:lineRule="auto"/>
        <w:rPr>
          <w:rFonts w:ascii="Arial" w:hAnsi="Arial" w:cs="Arial"/>
          <w:lang w:val="cy-GB"/>
        </w:rPr>
      </w:pPr>
      <w:r w:rsidRPr="003319D4">
        <w:rPr>
          <w:rFonts w:ascii="Arial" w:hAnsi="Arial" w:cs="Arial"/>
          <w:lang w:val="cy-GB"/>
        </w:rPr>
        <w:t>sgiliau i’r dyfodol wrth chwarae rôl; wrth gynllunio a rhoi’r profiadau bywyd go iawn i’r plant fel ardaloedd chwarae rôl, ardal byd bach, ardal adeiladu ac ati, mae’r plant yn gallu rhoi’r dysgu i mewn i gyd-destun bywyd bob dydd. Noda pwynt 11 bod plant yn arbrofi â sgiliau diweddar, ac mae’r chwarae yn rhoi cyfle iddyn nhw fynd a’r dysgu cam ymhellach. Er enghraifft, os mae’r plant wedi bod yn ymarfer sgiliau ariannol, neu sgiliau coginio, mae rhoi hyn mewn i’r cyd-destun chwarae yn gallu ymestyn y dysgu ac mae’r plant yn gallu ail ymweld â’r wybodaeth dysgwyd.</w:t>
      </w:r>
    </w:p>
    <w:p w14:paraId="5CABC22A" w14:textId="77777777" w:rsidR="003319D4" w:rsidRDefault="003319D4" w:rsidP="00396055">
      <w:pPr>
        <w:spacing w:line="360" w:lineRule="auto"/>
        <w:rPr>
          <w:rFonts w:ascii="Arial" w:hAnsi="Arial" w:cs="Arial"/>
          <w:lang w:val="cy-GB"/>
        </w:rPr>
      </w:pPr>
    </w:p>
    <w:p w14:paraId="25DDC1B3" w14:textId="596CF463" w:rsidR="00396055" w:rsidRPr="003319D4" w:rsidRDefault="003319D4" w:rsidP="00396055">
      <w:pPr>
        <w:spacing w:line="360" w:lineRule="auto"/>
        <w:rPr>
          <w:rFonts w:ascii="Arial" w:hAnsi="Arial" w:cs="Arial"/>
          <w:lang w:val="cy-GB"/>
        </w:rPr>
      </w:pPr>
      <w:r w:rsidRPr="003319D4">
        <w:rPr>
          <w:rFonts w:ascii="Arial" w:hAnsi="Arial" w:cs="Arial"/>
          <w:lang w:val="cy-GB"/>
        </w:rPr>
        <w:t>Yn debyg i hyn, dadleua Vygotsky et al. (1962) bod chwarae yn creu Parth Datblygu Procsimol ac wrth gymryd rhan mewn chwarae, mae gallu plant i ganolbwyntio a’u cymhwyso i’r dasg yn llawer mwy nag mewn gweithgareddau academaidd. Awgryma damcaniaeth Vygotsky mai dim ond hyn a hyn y gall plentyn ei ddysgu ond mae sefyllfaoedd cymdeithasol, fel chwarae rôl yn mynd a’r plentyn y tu allan i’r “Parth Datblygu Procsimol (P.D.P)” ac yn cynorthwyo ei ddatblygiad. Fel gwelir o’r llun isod, mae’r P.D.P yn dangos bod dyletswydd â’r oedolion mwy gwybodus i ddarparu profiadau a herio’r dysgwyr er mwyn iddyn nhw fanteisio gymaint ag sy’n bosib o’r dysgu. Eto, mae hyn yn atgyfnerthu’r ddadl bod rhaid i ni fel athrawon darparu’r cyfleoedd a’r adnoddau i’r plant i fodelu i’w gilydd ac i ddysgu a datblygu o’i gilydd.</w:t>
      </w:r>
    </w:p>
    <w:p w14:paraId="48B9F4DF" w14:textId="5BA80024" w:rsidR="00396055" w:rsidRPr="003319D4" w:rsidRDefault="003319D4" w:rsidP="00396055">
      <w:pPr>
        <w:spacing w:line="360" w:lineRule="auto"/>
        <w:rPr>
          <w:rFonts w:ascii="Arial" w:hAnsi="Arial" w:cs="Arial"/>
          <w:lang w:val="cy-GB"/>
        </w:rPr>
      </w:pPr>
      <w:r w:rsidRPr="003319D4">
        <w:rPr>
          <w:rFonts w:ascii="Arial" w:hAnsi="Arial" w:cs="Arial"/>
          <w:lang w:val="cy-GB"/>
        </w:rPr>
        <w:lastRenderedPageBreak/>
        <w:drawing>
          <wp:anchor distT="0" distB="0" distL="114300" distR="114300" simplePos="0" relativeHeight="251662336" behindDoc="1" locked="0" layoutInCell="1" allowOverlap="1" wp14:anchorId="470532B4" wp14:editId="56300814">
            <wp:simplePos x="0" y="0"/>
            <wp:positionH relativeFrom="column">
              <wp:posOffset>1138555</wp:posOffset>
            </wp:positionH>
            <wp:positionV relativeFrom="paragraph">
              <wp:posOffset>111760</wp:posOffset>
            </wp:positionV>
            <wp:extent cx="3221990" cy="2854960"/>
            <wp:effectExtent l="0" t="0" r="3810" b="2540"/>
            <wp:wrapTight wrapText="bothSides">
              <wp:wrapPolygon edited="0">
                <wp:start x="0" y="0"/>
                <wp:lineTo x="0" y="21523"/>
                <wp:lineTo x="21540" y="21523"/>
                <wp:lineTo x="21540" y="0"/>
                <wp:lineTo x="0" y="0"/>
              </wp:wrapPolygon>
            </wp:wrapTight>
            <wp:docPr id="3" name="Picture 3" descr="Zone of Proximal Development Relation to Children'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ne of Proximal Development Relation to Children's Educ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1990" cy="2854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3C53C7" w14:textId="2B1DEB99" w:rsidR="00396055" w:rsidRPr="003319D4" w:rsidRDefault="00396055" w:rsidP="00396055">
      <w:pPr>
        <w:spacing w:line="360" w:lineRule="auto"/>
        <w:rPr>
          <w:rFonts w:ascii="Arial" w:hAnsi="Arial" w:cs="Arial"/>
          <w:lang w:val="cy-GB"/>
        </w:rPr>
      </w:pPr>
    </w:p>
    <w:p w14:paraId="4A404684" w14:textId="4611190A" w:rsidR="00396055" w:rsidRPr="003319D4" w:rsidRDefault="00396055" w:rsidP="00C40527">
      <w:pPr>
        <w:spacing w:line="360" w:lineRule="auto"/>
        <w:rPr>
          <w:rFonts w:ascii="Arial" w:hAnsi="Arial" w:cs="Arial"/>
          <w:lang w:val="cy-GB"/>
        </w:rPr>
      </w:pPr>
    </w:p>
    <w:p w14:paraId="49780040" w14:textId="498AC102" w:rsidR="00396055" w:rsidRPr="003319D4" w:rsidRDefault="00396055" w:rsidP="00C40527">
      <w:pPr>
        <w:spacing w:line="360" w:lineRule="auto"/>
        <w:rPr>
          <w:rFonts w:ascii="Arial" w:hAnsi="Arial" w:cs="Arial"/>
          <w:lang w:val="cy-GB"/>
        </w:rPr>
      </w:pPr>
    </w:p>
    <w:p w14:paraId="116E4BEA" w14:textId="77777777" w:rsidR="00396055" w:rsidRPr="003319D4" w:rsidRDefault="00396055" w:rsidP="00C40527">
      <w:pPr>
        <w:spacing w:line="360" w:lineRule="auto"/>
        <w:rPr>
          <w:rFonts w:ascii="Arial" w:hAnsi="Arial" w:cs="Arial"/>
          <w:lang w:val="cy-GB"/>
        </w:rPr>
      </w:pPr>
    </w:p>
    <w:p w14:paraId="2572533F" w14:textId="77777777" w:rsidR="00396055" w:rsidRPr="003319D4" w:rsidRDefault="00396055" w:rsidP="00C40527">
      <w:pPr>
        <w:spacing w:line="360" w:lineRule="auto"/>
        <w:rPr>
          <w:rFonts w:ascii="Arial" w:hAnsi="Arial" w:cs="Arial"/>
          <w:lang w:val="cy-GB"/>
        </w:rPr>
      </w:pPr>
    </w:p>
    <w:p w14:paraId="782E8D71" w14:textId="77777777" w:rsidR="00396055" w:rsidRPr="003319D4" w:rsidRDefault="00396055" w:rsidP="00C40527">
      <w:pPr>
        <w:spacing w:line="360" w:lineRule="auto"/>
        <w:rPr>
          <w:rFonts w:ascii="Arial" w:hAnsi="Arial" w:cs="Arial"/>
          <w:lang w:val="cy-GB"/>
        </w:rPr>
      </w:pPr>
    </w:p>
    <w:p w14:paraId="55386A39" w14:textId="77777777" w:rsidR="00396055" w:rsidRPr="003319D4" w:rsidRDefault="00396055" w:rsidP="00C40527">
      <w:pPr>
        <w:spacing w:line="360" w:lineRule="auto"/>
        <w:rPr>
          <w:rFonts w:ascii="Arial" w:hAnsi="Arial" w:cs="Arial"/>
          <w:lang w:val="cy-GB"/>
        </w:rPr>
      </w:pPr>
    </w:p>
    <w:p w14:paraId="45187159" w14:textId="77777777" w:rsidR="00396055" w:rsidRPr="003319D4" w:rsidRDefault="00396055" w:rsidP="00C40527">
      <w:pPr>
        <w:spacing w:line="360" w:lineRule="auto"/>
        <w:rPr>
          <w:rFonts w:ascii="Arial" w:hAnsi="Arial" w:cs="Arial"/>
          <w:lang w:val="cy-GB"/>
        </w:rPr>
      </w:pPr>
    </w:p>
    <w:p w14:paraId="736B3A99" w14:textId="77777777" w:rsidR="00396055" w:rsidRPr="003319D4" w:rsidRDefault="00396055" w:rsidP="00C40527">
      <w:pPr>
        <w:spacing w:line="360" w:lineRule="auto"/>
        <w:rPr>
          <w:rFonts w:ascii="Arial" w:hAnsi="Arial" w:cs="Arial"/>
          <w:lang w:val="cy-GB"/>
        </w:rPr>
      </w:pPr>
    </w:p>
    <w:p w14:paraId="19842029" w14:textId="77777777" w:rsidR="00396055" w:rsidRPr="003319D4" w:rsidRDefault="00396055" w:rsidP="00C40527">
      <w:pPr>
        <w:spacing w:line="360" w:lineRule="auto"/>
        <w:rPr>
          <w:rFonts w:ascii="Arial" w:hAnsi="Arial" w:cs="Arial"/>
          <w:lang w:val="cy-GB"/>
        </w:rPr>
      </w:pPr>
    </w:p>
    <w:p w14:paraId="275F32DA" w14:textId="77777777" w:rsidR="003319D4" w:rsidRDefault="003319D4" w:rsidP="003319D4">
      <w:pPr>
        <w:spacing w:line="360" w:lineRule="auto"/>
        <w:ind w:firstLine="720"/>
        <w:rPr>
          <w:rFonts w:ascii="Arial" w:hAnsi="Arial" w:cs="Arial"/>
          <w:lang w:val="cy-GB"/>
        </w:rPr>
      </w:pPr>
    </w:p>
    <w:p w14:paraId="47592BCB" w14:textId="571A4F40" w:rsidR="00C40527" w:rsidRPr="003319D4" w:rsidRDefault="00396055" w:rsidP="003319D4">
      <w:pPr>
        <w:spacing w:line="360" w:lineRule="auto"/>
        <w:ind w:firstLine="720"/>
        <w:rPr>
          <w:rFonts w:ascii="Arial" w:hAnsi="Arial" w:cs="Arial"/>
          <w:lang w:val="cy-GB"/>
        </w:rPr>
      </w:pPr>
      <w:r w:rsidRPr="003319D4">
        <w:rPr>
          <w:rFonts w:ascii="Arial" w:hAnsi="Arial" w:cs="Arial"/>
          <w:lang w:val="cy-GB"/>
        </w:rPr>
        <w:t xml:space="preserve">Llun 1: </w:t>
      </w:r>
      <w:r w:rsidRPr="003319D4">
        <w:rPr>
          <w:rFonts w:ascii="Arial" w:hAnsi="Arial" w:cs="Arial"/>
          <w:lang w:val="cy-GB"/>
        </w:rPr>
        <w:t>Parth Datblygiad Procsimol (</w:t>
      </w:r>
      <w:r w:rsidR="00B5128F" w:rsidRPr="003319D4">
        <w:rPr>
          <w:rFonts w:ascii="Arial" w:hAnsi="Arial" w:cs="Arial"/>
          <w:lang w:val="cy-GB"/>
        </w:rPr>
        <w:t xml:space="preserve">Ffynhonnell: </w:t>
      </w:r>
      <w:r w:rsidRPr="003319D4">
        <w:rPr>
          <w:rFonts w:ascii="Arial" w:hAnsi="Arial" w:cs="Arial"/>
          <w:lang w:val="cy-GB"/>
        </w:rPr>
        <w:t>Healthline, 2020)</w:t>
      </w:r>
    </w:p>
    <w:p w14:paraId="045FD7F8" w14:textId="77777777" w:rsidR="00B5128F" w:rsidRPr="003319D4" w:rsidRDefault="00B5128F" w:rsidP="00B5128F">
      <w:pPr>
        <w:spacing w:line="360" w:lineRule="auto"/>
        <w:ind w:left="720" w:firstLine="720"/>
        <w:rPr>
          <w:rFonts w:ascii="Arial" w:hAnsi="Arial" w:cs="Arial"/>
          <w:lang w:val="cy-GB"/>
        </w:rPr>
      </w:pPr>
    </w:p>
    <w:p w14:paraId="4F0A26A5" w14:textId="77777777" w:rsidR="003319D4" w:rsidRDefault="003319D4" w:rsidP="00C40527">
      <w:pPr>
        <w:spacing w:line="360" w:lineRule="auto"/>
        <w:rPr>
          <w:rFonts w:ascii="Arial" w:hAnsi="Arial" w:cs="Arial"/>
          <w:lang w:val="cy-GB"/>
        </w:rPr>
      </w:pPr>
      <w:r w:rsidRPr="003319D4">
        <w:rPr>
          <w:rFonts w:ascii="Arial" w:hAnsi="Arial" w:cs="Arial"/>
          <w:lang w:val="cy-GB"/>
        </w:rPr>
        <w:t>Ond, dywed Teach Early Years (2022) bod rhaid bod yn gritigol wrth asesu effeithiolrwydd y cyfleoedd chwarae. Mae rhaid ei gadw’n berthnasol: gan sicrhau bod y ffocws ar y sgiliau gall datblygu yn yr ardal chwarae rôl, yn lle creu ardal lle nad oes cyfleoedd i blant cysylltu’r gweithgareddau a bywyd go iawn.  Yn ôl Harbour, Connick (2005) gall anawsterau codi o sut i asesu’r sgiliau ac effeithiolrwydd yr ardal chwarae rôl. a gwelais hyn yn uniongyrchol yn ystod fy mhrofiad addysgu. Ar ôl i mi adeiladu ardal chwarae rôl o gaffi / ystafell parti i’r plant, roedd rhaid i mi ofyn i’n hunain “fel gallai sicrhau bod yr ardal yn effeithiol yn datblygu’r sgiliau rydw i eisiau ffocysu ar?”.</w:t>
      </w:r>
      <w:r w:rsidR="00C40527" w:rsidRPr="003319D4">
        <w:rPr>
          <w:rFonts w:ascii="Arial" w:hAnsi="Arial" w:cs="Arial"/>
          <w:lang w:val="cy-GB"/>
        </w:rPr>
        <w:t xml:space="preserve"> </w:t>
      </w:r>
      <w:r w:rsidRPr="003319D4">
        <w:rPr>
          <w:rFonts w:ascii="Arial" w:hAnsi="Arial" w:cs="Arial"/>
          <w:lang w:val="cy-GB"/>
        </w:rPr>
        <w:t xml:space="preserve">Roedd hi’n anodd monitro’r gweithgaredd yn yr ardal chwarae rôl yn rheolaidd, ac roedd rhaid i mi asesu’r ddealltwriaeth o adborth y plant. Un ffordd es i’r afael â hyn oedd defnyddio gweithgareddau o’r ardal chwarae rôl mewn cyd-destun agos mewn gwers i weld cryfderau a ble roedd rhaid atgyfnerthu yn y dyfodol, ond rydw i’n credu bod digon o le i wella ymhellach wrth asesu’r dysgu. </w:t>
      </w:r>
    </w:p>
    <w:p w14:paraId="7252CB35" w14:textId="77777777" w:rsidR="003319D4" w:rsidRDefault="003319D4" w:rsidP="00C40527">
      <w:pPr>
        <w:spacing w:line="360" w:lineRule="auto"/>
        <w:rPr>
          <w:rFonts w:ascii="Arial" w:hAnsi="Arial" w:cs="Arial"/>
          <w:lang w:val="cy-GB"/>
        </w:rPr>
      </w:pPr>
    </w:p>
    <w:p w14:paraId="0C24D70E" w14:textId="7120FE95" w:rsidR="00B5128F" w:rsidRDefault="003319D4" w:rsidP="00C40527">
      <w:pPr>
        <w:spacing w:line="360" w:lineRule="auto"/>
        <w:rPr>
          <w:rFonts w:ascii="Arial" w:hAnsi="Arial" w:cs="Arial"/>
          <w:lang w:val="cy-GB"/>
        </w:rPr>
      </w:pPr>
      <w:r w:rsidRPr="003319D4">
        <w:rPr>
          <w:rFonts w:ascii="Arial" w:hAnsi="Arial" w:cs="Arial"/>
          <w:lang w:val="cy-GB"/>
        </w:rPr>
        <w:t xml:space="preserve">Er fy mod i wedi cynllunio ar gyfer sgiliau bywyd go iawn, credaf fod digon o gyfle i mi gymysgu themâu trawsgwricwlaidd i mewn i wersi cyd-destun bywyd go iawn yn y dyfodol. Dywed The Edvocate (2019) bod dysgu trawsgwricwlaidd yn paratoi’r ffordd i fyfyrwyr dysgu a chydweithio, sy’n adlewyrchu bywyd go iawn, a gwelwn y cysylltiad rhwng y ddau yn rhai gweithgareddau, fel coginio ac ardal chwarae rôl. Hyd yn oed wrth ystyried y ddau fel pynciau ar y cyd, mae dal anawsterau yn gallu codi. Y prif </w:t>
      </w:r>
      <w:r w:rsidRPr="003319D4">
        <w:rPr>
          <w:rFonts w:ascii="Arial" w:hAnsi="Arial" w:cs="Arial"/>
          <w:lang w:val="cy-GB"/>
        </w:rPr>
        <w:lastRenderedPageBreak/>
        <w:t>anhawster yw nad oes digon o amser gydag athrawon yn barod: mae ardaloedd chwarae rôl a’r profiadau ychwanegol yma yn cymryd amser, ac mae’n gallu bod yn anodd cadw ar ben y profiadau i fanteisio oddi wrthyn nhw.</w:t>
      </w:r>
      <w:r w:rsidR="00C40527" w:rsidRPr="003319D4">
        <w:rPr>
          <w:rFonts w:ascii="Arial" w:hAnsi="Arial" w:cs="Arial"/>
          <w:lang w:val="cy-GB"/>
        </w:rPr>
        <w:t xml:space="preserve"> </w:t>
      </w:r>
      <w:r w:rsidRPr="003319D4">
        <w:rPr>
          <w:rFonts w:ascii="Arial" w:hAnsi="Arial" w:cs="Arial"/>
          <w:lang w:val="cy-GB"/>
        </w:rPr>
        <w:t>Un ffordd ceisiais fynd i’r afael a hyn ystod fy mhrofiad addysgu yw trwy gadw un ardal chwarae rôl o wythnos i wythnos, ond cael un prif sgil / ffocws yr wythnos: er enghraifft, coginio un wythnos, arian wythnos arall, addurniadau pen-blwydd wythnos arall. Roedd hyn yn cadw’r gweithgareddau yn ddiddorol, cadw brwdfrydedd y plant ac yn rhoi nifer o gyfleoedd i ddatblygu gwahanol sgiliau.</w:t>
      </w:r>
      <w:r>
        <w:rPr>
          <w:rFonts w:ascii="Arial" w:hAnsi="Arial" w:cs="Arial"/>
          <w:lang w:val="cy-GB"/>
        </w:rPr>
        <w:t xml:space="preserve"> </w:t>
      </w:r>
    </w:p>
    <w:p w14:paraId="2C39F89C" w14:textId="77777777" w:rsidR="003319D4" w:rsidRDefault="003319D4" w:rsidP="00C40527">
      <w:pPr>
        <w:spacing w:line="360" w:lineRule="auto"/>
        <w:rPr>
          <w:rFonts w:ascii="Arial" w:hAnsi="Arial" w:cs="Arial"/>
          <w:lang w:val="cy-GB"/>
        </w:rPr>
      </w:pPr>
    </w:p>
    <w:p w14:paraId="49499044" w14:textId="177C454D" w:rsidR="00B5128F" w:rsidRDefault="003319D4" w:rsidP="00C40527">
      <w:pPr>
        <w:spacing w:line="360" w:lineRule="auto"/>
        <w:rPr>
          <w:rFonts w:ascii="Arial" w:hAnsi="Arial" w:cs="Arial"/>
          <w:lang w:val="cy-GB"/>
        </w:rPr>
      </w:pPr>
      <w:r w:rsidRPr="003319D4">
        <w:rPr>
          <w:rFonts w:ascii="Arial" w:hAnsi="Arial" w:cs="Arial"/>
          <w:lang w:val="cy-GB"/>
        </w:rPr>
        <w:t>Credaf fy mod i wedi dechrau darparu cyfleoedd cyd-destun bywyd go iawn ymhlith y dysgwyr yn yr ardaloedd darpariaeth barhaus, ond elfen arall mae rhaid i mi ddatblygu yw hybu dealltwriaeth a datblygiad sgiliau hanfodol eraill yng nghyd-destun bywyd go iawn. Er enghraifft, gwersi ar faterion cymdeithasol sy’n wynebu plant heddiw fel hiliaeth, cyfeiriadedd rhywiol, iechyd meddwl a lles. Cyn belled rydw i heb gael cyfle i drafod y rhain ar lawr y dosbarth a’r plant, ond credaf fod y pynciau uchod yn rhai pwysig iawn yn ein byd ethnig amrywiol</w:t>
      </w:r>
      <w:r>
        <w:rPr>
          <w:rFonts w:ascii="Arial" w:hAnsi="Arial" w:cs="Arial"/>
          <w:lang w:val="cy-GB"/>
        </w:rPr>
        <w:t xml:space="preserve">. </w:t>
      </w:r>
      <w:r w:rsidRPr="003319D4">
        <w:rPr>
          <w:rFonts w:ascii="Arial" w:hAnsi="Arial" w:cs="Arial"/>
          <w:lang w:val="cy-GB"/>
        </w:rPr>
        <w:t>Enwedig wrth ystyried gyda’r Cwricwlwm i Gymru mae “profiadau a chyfraniadau amrywiol pobl Dduon, Asiaidd a Lleiafrifoedd Ethnig yng Nghymru yn cael eu gwneud un rhan annatod ar draws pob Maes Dysgu a Phrofiad” (Llywodraeth Cymru, 2021. tt 3) Dywed yr adroddiad gan Lywodraeth Cymru mae angen ymagwedd fwy systematig at addysg: enwedig wrth ystyried y data o’r Cyfrifiad Ysgol Flynyddol ar Lefel Disgyblion sef yn dweud bod 12% o’r holl ddisgyblion pump oed â hyn yn 2019 yng Nghymru yn dod o gefndiroedd Lleiafrifoedd Ethnig (Stats Cymru, 2019). Mae hwn yn faes pwysig iawn arall yr wyf yn anelu at ddatblygu fy nealltwriaeth wrth addysgu, ochr yn ochr ag addysgu sgiliau bywyd craidd mewn meysydd yn yr ystafell ddosbarth ac mewn gwersi llythrennedd a rhifedd.</w:t>
      </w:r>
    </w:p>
    <w:p w14:paraId="157B6155" w14:textId="77777777" w:rsidR="003319D4" w:rsidRPr="003319D4" w:rsidRDefault="003319D4" w:rsidP="00C40527">
      <w:pPr>
        <w:spacing w:line="360" w:lineRule="auto"/>
        <w:rPr>
          <w:rFonts w:ascii="Arial" w:hAnsi="Arial" w:cs="Arial"/>
          <w:lang w:val="cy-GB"/>
        </w:rPr>
      </w:pPr>
    </w:p>
    <w:p w14:paraId="26FA6496" w14:textId="6EF18D81" w:rsidR="00B5128F" w:rsidRPr="003319D4" w:rsidRDefault="00B5128F" w:rsidP="00C40527">
      <w:pPr>
        <w:spacing w:line="360" w:lineRule="auto"/>
        <w:rPr>
          <w:rFonts w:ascii="Arial" w:hAnsi="Arial" w:cs="Arial"/>
          <w:lang w:val="cy-GB"/>
        </w:rPr>
      </w:pPr>
    </w:p>
    <w:p w14:paraId="43CE84D9" w14:textId="64CB63C1" w:rsidR="00B5128F" w:rsidRPr="003319D4" w:rsidRDefault="00B5128F" w:rsidP="00C40527">
      <w:pPr>
        <w:spacing w:line="360" w:lineRule="auto"/>
        <w:rPr>
          <w:rFonts w:ascii="Arial" w:hAnsi="Arial" w:cs="Arial"/>
          <w:lang w:val="cy-GB"/>
        </w:rPr>
      </w:pPr>
    </w:p>
    <w:p w14:paraId="4B856DED" w14:textId="6BED0681" w:rsidR="00B5128F" w:rsidRPr="003319D4" w:rsidRDefault="00B5128F" w:rsidP="00C40527">
      <w:pPr>
        <w:spacing w:line="360" w:lineRule="auto"/>
        <w:rPr>
          <w:rFonts w:ascii="Arial" w:hAnsi="Arial" w:cs="Arial"/>
          <w:lang w:val="cy-GB"/>
        </w:rPr>
      </w:pPr>
    </w:p>
    <w:p w14:paraId="7F1F72A7" w14:textId="747E712B" w:rsidR="00B5128F" w:rsidRPr="003319D4" w:rsidRDefault="00B5128F" w:rsidP="00C40527">
      <w:pPr>
        <w:spacing w:line="360" w:lineRule="auto"/>
        <w:rPr>
          <w:rFonts w:ascii="Arial" w:hAnsi="Arial" w:cs="Arial"/>
          <w:lang w:val="cy-GB"/>
        </w:rPr>
      </w:pPr>
    </w:p>
    <w:p w14:paraId="31C86C3E" w14:textId="70ED5678" w:rsidR="00B5128F" w:rsidRPr="003319D4" w:rsidRDefault="00B5128F" w:rsidP="00C40527">
      <w:pPr>
        <w:spacing w:line="360" w:lineRule="auto"/>
        <w:rPr>
          <w:rFonts w:ascii="Arial" w:hAnsi="Arial" w:cs="Arial"/>
          <w:lang w:val="cy-GB"/>
        </w:rPr>
      </w:pPr>
    </w:p>
    <w:p w14:paraId="4AC91B7A" w14:textId="203005B1" w:rsidR="00B5128F" w:rsidRPr="003319D4" w:rsidRDefault="00B5128F" w:rsidP="00C40527">
      <w:pPr>
        <w:spacing w:line="360" w:lineRule="auto"/>
        <w:rPr>
          <w:rFonts w:ascii="Arial" w:hAnsi="Arial" w:cs="Arial"/>
          <w:lang w:val="cy-GB"/>
        </w:rPr>
      </w:pPr>
    </w:p>
    <w:p w14:paraId="6D572021" w14:textId="4489584F" w:rsidR="00B5128F" w:rsidRPr="003319D4" w:rsidRDefault="00B5128F" w:rsidP="00C40527">
      <w:pPr>
        <w:spacing w:line="360" w:lineRule="auto"/>
        <w:rPr>
          <w:rFonts w:ascii="Arial" w:hAnsi="Arial" w:cs="Arial"/>
          <w:b/>
          <w:bCs/>
          <w:sz w:val="32"/>
          <w:szCs w:val="32"/>
          <w:u w:val="single"/>
          <w:lang w:val="cy-GB"/>
        </w:rPr>
      </w:pPr>
      <w:r w:rsidRPr="003319D4">
        <w:rPr>
          <w:rFonts w:ascii="Arial" w:hAnsi="Arial" w:cs="Arial"/>
          <w:b/>
          <w:bCs/>
          <w:sz w:val="32"/>
          <w:szCs w:val="32"/>
          <w:u w:val="single"/>
          <w:lang w:val="cy-GB"/>
        </w:rPr>
        <w:lastRenderedPageBreak/>
        <w:t xml:space="preserve">Casgliad </w:t>
      </w:r>
    </w:p>
    <w:p w14:paraId="47ABD941" w14:textId="7E7649A2" w:rsidR="003319D4" w:rsidRDefault="003319D4" w:rsidP="00C40527">
      <w:pPr>
        <w:spacing w:line="360" w:lineRule="auto"/>
        <w:rPr>
          <w:rFonts w:ascii="Arial" w:hAnsi="Arial" w:cs="Arial"/>
          <w:lang w:val="cy-GB"/>
        </w:rPr>
      </w:pPr>
      <w:r w:rsidRPr="003319D4">
        <w:rPr>
          <w:rFonts w:ascii="Arial" w:hAnsi="Arial" w:cs="Arial"/>
          <w:lang w:val="cy-GB"/>
        </w:rPr>
        <w:t>Fel gwelir o’r wybodaeth uchod, fy mhrif ffocws a tharged yn fy addysgu yn y dyfodol yw sicrhau fy mod yn darparu profiadau i’r plant sydd yn cyfuno â chyd-destun bywyd go iawn, er mwyn sicrhau bod y plant yn datblygu i fod yn “unigolion iach a hyderus sy’n barod i fyw bywyd boddhaus fel aelodau gwerthfawr o gymdeithas” (Donaldson, 2015). Mae’r ymarferwr fel hwylusydd dysgu yn ganolog i ddull y Cyfnod Sylfaen (Llywodraeth Cymru, 2008. tt. 12), gyda’r plentyn wrth galon y dysgu a’r addysgu. Rhaid i addysgwyr sicrhau bod y dull addysgu a ddefnyddir “yn seiliedig ar anghenion y plentyn ym mhob Maes Dysgu a Datblygiad”.</w:t>
      </w:r>
    </w:p>
    <w:p w14:paraId="1AF3B6DA" w14:textId="77777777" w:rsidR="003319D4" w:rsidRPr="003319D4" w:rsidRDefault="003319D4" w:rsidP="00C40527">
      <w:pPr>
        <w:spacing w:line="360" w:lineRule="auto"/>
        <w:rPr>
          <w:rFonts w:ascii="Arial" w:hAnsi="Arial" w:cs="Arial"/>
          <w:lang w:val="cy-GB"/>
        </w:rPr>
      </w:pPr>
    </w:p>
    <w:p w14:paraId="00D55D53" w14:textId="77777777" w:rsidR="003319D4" w:rsidRPr="003319D4" w:rsidRDefault="003319D4" w:rsidP="003319D4">
      <w:pPr>
        <w:spacing w:line="360" w:lineRule="auto"/>
        <w:rPr>
          <w:rFonts w:ascii="Arial" w:hAnsi="Arial" w:cs="Arial"/>
          <w:lang w:val="cy-GB"/>
        </w:rPr>
      </w:pPr>
      <w:r w:rsidRPr="003319D4">
        <w:rPr>
          <w:rFonts w:ascii="Arial" w:hAnsi="Arial" w:cs="Arial"/>
          <w:lang w:val="cy-GB"/>
        </w:rPr>
        <w:t xml:space="preserve">Er y cymerir themâu trawsgwricwlaidd mewn i ystyriaeth wrth gynllunio gwersi, weithiau mae’n hawdd i’r sgiliau craidd fynd ar goll yng nghynnwys y cwricwlwm. Dyma un maes rwy’n gweld yn anodd, ac rydw i eisiau sicrhau fy mod i yn cadw ffocws ar y darlun holl: datblygu’r plentyn er mwyn ei adeiladu tuag at gael yr holl sgiliau angenrheidiol sydd eu hangen ar gyfer dyfodol llwyddiannus. Wrth fynd i afael a’r targed yma, credaf taw'r un ffordd rwy’n gallu sicrhau bod sgiliau bywyd go iawn yn cael ei datblygu yw trwy ddarpariaeth barhaus, fel gwelir uchod, gan gynnwys yn bennaf yr ardal chwarae rôl. Gwelaf o’r dystiolaeth uchod bod nifer o fanteision i ddefnyddio’r ardal yma i roi’r cyfleoedd i’r plant yma, a gellir defnyddio chwarae rôl fel ffordd i blant gwneud synnwyr o’r byd o’u hamgylch nhw (Early Start Group, 2022). Trwy chwarae rôl gall plant archwilio safbwyntiau pobl eraill ac ymateb i deimladau a dymuniadau pobl eraill hefyd (Durham University, dim dyddiad), a gallai darparu cyd-destun i blant ehangu eu gwybodaeth a’u dealltwriaeth o’r byd, wrth iddynt ddychmygu gwahanol ddigwyddiadau ac archwilio gwahanol rolau a swyddi. Gan fy mod i eisiau arbenigo yn y Cyfnod Sylfaen, credaf fydd y profiadau ychwanegol yn yr ardal chwarae rôl i wneud cysylltiadau rhwng gwersi a chyd-destun bywyd go iawn yn bwysig i ddatblygu dealltwriaeth gadarn a ddwfn yn y plant. </w:t>
      </w:r>
    </w:p>
    <w:p w14:paraId="1469E07E" w14:textId="77777777" w:rsidR="003319D4" w:rsidRPr="003319D4" w:rsidRDefault="003319D4" w:rsidP="003319D4">
      <w:pPr>
        <w:spacing w:line="360" w:lineRule="auto"/>
        <w:rPr>
          <w:rFonts w:ascii="Arial" w:hAnsi="Arial" w:cs="Arial"/>
          <w:lang w:val="cy-GB"/>
        </w:rPr>
      </w:pPr>
    </w:p>
    <w:p w14:paraId="5E580A6D" w14:textId="19C40ABC" w:rsidR="003319D4" w:rsidRDefault="003319D4" w:rsidP="00C40527">
      <w:pPr>
        <w:spacing w:line="360" w:lineRule="auto"/>
        <w:rPr>
          <w:rFonts w:ascii="Arial" w:hAnsi="Arial" w:cs="Arial"/>
          <w:lang w:val="cy-GB"/>
        </w:rPr>
      </w:pPr>
      <w:r w:rsidRPr="003319D4">
        <w:rPr>
          <w:rFonts w:ascii="Arial" w:hAnsi="Arial" w:cs="Arial"/>
          <w:lang w:val="cy-GB"/>
        </w:rPr>
        <w:t>Amlinella Llywodraeth Cymru (2020a) dull gweithredu cyffredin yn seiliedig ar dystiolaeth o’r hyn sy’n gweithio, gan ddweud bod ymarfer myfyriol yn rhoi cyfleoedd i fyfyrio’n feirniadol ac yn galluogi cyfranogwyr i ddatblygu eu sgiliau gan ddefnyddio ymchwil.</w:t>
      </w:r>
      <w:r>
        <w:rPr>
          <w:rFonts w:ascii="Arial" w:hAnsi="Arial" w:cs="Arial"/>
          <w:lang w:val="cy-GB"/>
        </w:rPr>
        <w:t xml:space="preserve"> Trwy’r portffolio yma i gyd, manteisiais ar gyfleoedd i wneud hyn er mwyn gwella fy arfer proffesiynol, a gwneud pob ymdrech i gysylltu’r camau gyda’r Safonau </w:t>
      </w:r>
      <w:r>
        <w:rPr>
          <w:rFonts w:ascii="Arial" w:hAnsi="Arial" w:cs="Arial"/>
          <w:lang w:val="cy-GB"/>
        </w:rPr>
        <w:lastRenderedPageBreak/>
        <w:t xml:space="preserve">Proffesiynol. Yn y portffolio yma’n bennaf rydw i wedi datblygu fy nealltwriaeth o’r safon “Cyd-destunau bywyd go iawn, dilys” (Llywodraeth Cymru, 2017). Ond, credaf fod y gwaith ymchwil wedi datblygu cwpl o safonau eraill, gan gynnwys “darllen ehangach a chanfyddiadau ymchwil” a “dysgu proffesiynol parhaus”. Fel athrawes, rydw i wedi manteisio ar bob cyfle i ymestyn fy nealltwriaeth ymhellach trwy ddefnyddio ymchwil dilys i gadarnhau ac egluro dewisiadau i mi, </w:t>
      </w:r>
      <w:r w:rsidRPr="003319D4">
        <w:rPr>
          <w:rFonts w:ascii="Arial" w:hAnsi="Arial" w:cs="Arial"/>
          <w:lang w:val="cy-GB"/>
        </w:rPr>
        <w:t>sydd yn gysylltiedig â’r safon (“mae’r athro’n arddangos dealltwriaeth gynyddol hyderus o’r damcaniaethau a’r ymchwil ynghylch asesu, addysgeg, datblygiad plant a dysgu sy’n berthnasol i gynllunio arferion o ddydd i ddydd”). Rydw i hefyd wedi sicrhau fy mod yn ymrwymo trwy gydol y portffolio yma trwy fyfyrio’n barhaus ar fy mhrofiadau addysgu, sef yn cwrdd ag anghenion y safon “dysgu proffesiynol parhaus”, gan ddefnyddio fy nyddlyfr, Pasbort Dysgu Proffesiynol ac adroddion er mwyn targedu a chreu camau gweithredu ar gyfer yr ardaloedd lle mae fy arfer yn ychydig yn wân i gymharu â meysydd eraill.</w:t>
      </w:r>
    </w:p>
    <w:p w14:paraId="10DC95EE" w14:textId="77777777" w:rsidR="003319D4" w:rsidRDefault="003319D4" w:rsidP="00C40527">
      <w:pPr>
        <w:spacing w:line="360" w:lineRule="auto"/>
        <w:rPr>
          <w:rFonts w:ascii="Arial" w:hAnsi="Arial" w:cs="Arial"/>
          <w:lang w:val="cy-GB"/>
        </w:rPr>
      </w:pPr>
    </w:p>
    <w:p w14:paraId="6145A8E9" w14:textId="3A7DC42E" w:rsidR="003319D4" w:rsidRDefault="003319D4" w:rsidP="00C40527">
      <w:pPr>
        <w:spacing w:line="360" w:lineRule="auto"/>
        <w:rPr>
          <w:rFonts w:ascii="Arial" w:hAnsi="Arial" w:cs="Arial"/>
          <w:lang w:val="cy-GB"/>
        </w:rPr>
      </w:pPr>
      <w:r>
        <w:rPr>
          <w:rFonts w:ascii="Arial" w:hAnsi="Arial" w:cs="Arial"/>
          <w:lang w:val="cy-GB"/>
        </w:rPr>
        <w:t xml:space="preserve">Wrth edrych ar Erthygl 29 o’r Confensiwn y Cenhedloedd Unedig ar Hawliau’r Plentyn (1989), sef yr hawl i “fod y gorau gallwch fod”, mae’n fodd i atgoffa’r athrawon yn ein proffesiwn y cyfrifoldeb sydd gennym i sicrhau cynnydd i’n dysgwyr, a’u datblygu i gario sgiliau a nodweddion a fydd yn eu gwneud yn barod ar gyfer beth bynnag mae bywyd yn ei daflu atynt. Mae’r portffolio hwn wedi fy atgoffa o fy nyletswyddau proffesiynol ac wedi cryfhau fy arfer proffesiynol a myfyrdod beirniadol er mwyn datblygu fel addysgwr ac fel arweinydd yn y dosbarth. Nawr fy mod yn gwybod ac yn cydnabod fy meysydd gwella, byddaf yn gallu targedu’r rhain yn briodol yn ystod fy mlwyddyn gyntaf yn addysgu. </w:t>
      </w:r>
    </w:p>
    <w:p w14:paraId="24BEF8B8" w14:textId="4D5861EA" w:rsidR="003319D4" w:rsidRDefault="003319D4" w:rsidP="00C40527">
      <w:pPr>
        <w:spacing w:line="360" w:lineRule="auto"/>
        <w:rPr>
          <w:rFonts w:ascii="Arial" w:hAnsi="Arial" w:cs="Arial"/>
          <w:lang w:val="cy-GB"/>
        </w:rPr>
      </w:pPr>
    </w:p>
    <w:p w14:paraId="52B13B41" w14:textId="3776C5E8" w:rsidR="003319D4" w:rsidRDefault="003319D4" w:rsidP="00C40527">
      <w:pPr>
        <w:spacing w:line="360" w:lineRule="auto"/>
        <w:rPr>
          <w:rFonts w:ascii="Arial" w:hAnsi="Arial" w:cs="Arial"/>
          <w:lang w:val="cy-GB"/>
        </w:rPr>
      </w:pPr>
    </w:p>
    <w:p w14:paraId="62932BAC" w14:textId="42FF4FE2" w:rsidR="003319D4" w:rsidRDefault="003319D4" w:rsidP="00C40527">
      <w:pPr>
        <w:spacing w:line="360" w:lineRule="auto"/>
        <w:rPr>
          <w:rFonts w:ascii="Arial" w:hAnsi="Arial" w:cs="Arial"/>
          <w:lang w:val="cy-GB"/>
        </w:rPr>
      </w:pPr>
    </w:p>
    <w:p w14:paraId="57A8683E" w14:textId="72B3F5E0" w:rsidR="003319D4" w:rsidRDefault="003319D4" w:rsidP="00C40527">
      <w:pPr>
        <w:spacing w:line="360" w:lineRule="auto"/>
        <w:rPr>
          <w:rFonts w:ascii="Arial" w:hAnsi="Arial" w:cs="Arial"/>
          <w:lang w:val="cy-GB"/>
        </w:rPr>
      </w:pPr>
    </w:p>
    <w:p w14:paraId="7CEC8D07" w14:textId="19EB5316" w:rsidR="003319D4" w:rsidRDefault="003319D4" w:rsidP="00C40527">
      <w:pPr>
        <w:spacing w:line="360" w:lineRule="auto"/>
        <w:rPr>
          <w:rFonts w:ascii="Arial" w:hAnsi="Arial" w:cs="Arial"/>
          <w:lang w:val="cy-GB"/>
        </w:rPr>
      </w:pPr>
    </w:p>
    <w:p w14:paraId="73DF2B1C" w14:textId="5385D33F" w:rsidR="003319D4" w:rsidRDefault="003319D4" w:rsidP="00C40527">
      <w:pPr>
        <w:spacing w:line="360" w:lineRule="auto"/>
        <w:rPr>
          <w:rFonts w:ascii="Arial" w:hAnsi="Arial" w:cs="Arial"/>
          <w:lang w:val="cy-GB"/>
        </w:rPr>
      </w:pPr>
    </w:p>
    <w:p w14:paraId="5005FE50" w14:textId="10FA2885" w:rsidR="003319D4" w:rsidRDefault="003319D4" w:rsidP="00C40527">
      <w:pPr>
        <w:spacing w:line="360" w:lineRule="auto"/>
        <w:rPr>
          <w:rFonts w:ascii="Arial" w:hAnsi="Arial" w:cs="Arial"/>
          <w:lang w:val="cy-GB"/>
        </w:rPr>
      </w:pPr>
    </w:p>
    <w:p w14:paraId="67F1278B" w14:textId="2986E64D" w:rsidR="003319D4" w:rsidRDefault="003319D4" w:rsidP="00C40527">
      <w:pPr>
        <w:spacing w:line="360" w:lineRule="auto"/>
        <w:rPr>
          <w:rFonts w:ascii="Arial" w:hAnsi="Arial" w:cs="Arial"/>
          <w:lang w:val="cy-GB"/>
        </w:rPr>
      </w:pPr>
    </w:p>
    <w:p w14:paraId="373DD38B" w14:textId="59E93E7B" w:rsidR="003319D4" w:rsidRDefault="003319D4" w:rsidP="00C40527">
      <w:pPr>
        <w:spacing w:line="360" w:lineRule="auto"/>
        <w:rPr>
          <w:rFonts w:ascii="Arial" w:hAnsi="Arial" w:cs="Arial"/>
          <w:lang w:val="cy-GB"/>
        </w:rPr>
      </w:pPr>
    </w:p>
    <w:p w14:paraId="640EDD5B" w14:textId="294EE2BF" w:rsidR="003319D4" w:rsidRDefault="003319D4" w:rsidP="00C40527">
      <w:pPr>
        <w:spacing w:line="360" w:lineRule="auto"/>
        <w:rPr>
          <w:rFonts w:ascii="Arial" w:hAnsi="Arial" w:cs="Arial"/>
          <w:lang w:val="cy-GB"/>
        </w:rPr>
      </w:pPr>
    </w:p>
    <w:p w14:paraId="34366E12" w14:textId="57D7985B" w:rsidR="003319D4" w:rsidRPr="003319D4" w:rsidRDefault="003319D4" w:rsidP="00C40527">
      <w:pPr>
        <w:spacing w:line="360" w:lineRule="auto"/>
        <w:rPr>
          <w:rFonts w:ascii="Arial" w:hAnsi="Arial" w:cs="Arial"/>
          <w:b/>
          <w:bCs/>
          <w:sz w:val="32"/>
          <w:szCs w:val="32"/>
          <w:u w:val="single"/>
          <w:lang w:val="cy-GB"/>
        </w:rPr>
      </w:pPr>
      <w:r w:rsidRPr="003319D4">
        <w:rPr>
          <w:rFonts w:ascii="Arial" w:hAnsi="Arial" w:cs="Arial"/>
          <w:b/>
          <w:bCs/>
          <w:sz w:val="32"/>
          <w:szCs w:val="32"/>
          <w:u w:val="single"/>
          <w:lang w:val="cy-GB"/>
        </w:rPr>
        <w:lastRenderedPageBreak/>
        <w:t>Cyfeiriadau</w:t>
      </w:r>
    </w:p>
    <w:p w14:paraId="27297963" w14:textId="04FCAED5"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Brock, A. (2015) </w:t>
      </w:r>
      <w:r w:rsidRPr="003319D4">
        <w:rPr>
          <w:rFonts w:ascii="AppleSystemUIFont" w:eastAsiaTheme="minorHAnsi" w:hAnsi="AppleSystemUIFont" w:cs="AppleSystemUIFont"/>
          <w:i/>
          <w:iCs/>
          <w:lang w:eastAsia="en-US"/>
        </w:rPr>
        <w:t>The early years reflective practice handbook</w:t>
      </w:r>
      <w:r>
        <w:rPr>
          <w:rFonts w:ascii="AppleSystemUIFont" w:eastAsiaTheme="minorHAnsi" w:hAnsi="AppleSystemUIFont" w:cs="AppleSystemUIFont"/>
          <w:lang w:eastAsia="en-US"/>
        </w:rPr>
        <w:t>. London: Routledge.</w:t>
      </w:r>
    </w:p>
    <w:p w14:paraId="6CCBD7B3"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D22A46D" w14:textId="631EE250" w:rsidR="003319D4" w:rsidRDefault="003319D4" w:rsidP="003319D4">
      <w:pPr>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Brock, A., </w:t>
      </w:r>
      <w:proofErr w:type="spellStart"/>
      <w:r>
        <w:rPr>
          <w:rFonts w:ascii="AppleSystemUIFont" w:eastAsiaTheme="minorHAnsi" w:hAnsi="AppleSystemUIFont" w:cs="AppleSystemUIFont"/>
          <w:lang w:eastAsia="en-US"/>
        </w:rPr>
        <w:t>Dodds</w:t>
      </w:r>
      <w:proofErr w:type="spellEnd"/>
      <w:r>
        <w:rPr>
          <w:rFonts w:ascii="AppleSystemUIFont" w:eastAsiaTheme="minorHAnsi" w:hAnsi="AppleSystemUIFont" w:cs="AppleSystemUIFont"/>
          <w:lang w:eastAsia="en-US"/>
        </w:rPr>
        <w:t xml:space="preserve">, S., </w:t>
      </w:r>
      <w:proofErr w:type="spellStart"/>
      <w:r>
        <w:rPr>
          <w:rFonts w:ascii="AppleSystemUIFont" w:eastAsiaTheme="minorHAnsi" w:hAnsi="AppleSystemUIFont" w:cs="AppleSystemUIFont"/>
          <w:lang w:eastAsia="en-US"/>
        </w:rPr>
        <w:t>Jarvus</w:t>
      </w:r>
      <w:proofErr w:type="spellEnd"/>
      <w:r>
        <w:rPr>
          <w:rFonts w:ascii="AppleSystemUIFont" w:eastAsiaTheme="minorHAnsi" w:hAnsi="AppleSystemUIFont" w:cs="AppleSystemUIFont"/>
          <w:lang w:eastAsia="en-US"/>
        </w:rPr>
        <w:t xml:space="preserve">, P. ac </w:t>
      </w:r>
      <w:proofErr w:type="spellStart"/>
      <w:r>
        <w:rPr>
          <w:rFonts w:ascii="AppleSystemUIFont" w:eastAsiaTheme="minorHAnsi" w:hAnsi="AppleSystemUIFont" w:cs="AppleSystemUIFont"/>
          <w:lang w:eastAsia="en-US"/>
        </w:rPr>
        <w:t>Olusoga</w:t>
      </w:r>
      <w:proofErr w:type="spellEnd"/>
      <w:r>
        <w:rPr>
          <w:rFonts w:ascii="AppleSystemUIFont" w:eastAsiaTheme="minorHAnsi" w:hAnsi="AppleSystemUIFont" w:cs="AppleSystemUIFont"/>
          <w:lang w:eastAsia="en-US"/>
        </w:rPr>
        <w:t xml:space="preserve">, Y. (2009) </w:t>
      </w:r>
      <w:r w:rsidRPr="003319D4">
        <w:rPr>
          <w:rFonts w:ascii="AppleSystemUIFont" w:eastAsiaTheme="minorHAnsi" w:hAnsi="AppleSystemUIFont" w:cs="AppleSystemUIFont"/>
          <w:i/>
          <w:iCs/>
          <w:lang w:eastAsia="en-US"/>
        </w:rPr>
        <w:t>Perspectives on Play: Learning for Life.</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Llundain</w:t>
      </w:r>
      <w:proofErr w:type="spellEnd"/>
      <w:r>
        <w:rPr>
          <w:rFonts w:ascii="AppleSystemUIFont" w:eastAsiaTheme="minorHAnsi" w:hAnsi="AppleSystemUIFont" w:cs="AppleSystemUIFont"/>
          <w:lang w:eastAsia="en-US"/>
        </w:rPr>
        <w:t xml:space="preserve">: Pearson Education. </w:t>
      </w:r>
    </w:p>
    <w:p w14:paraId="32DD13AB" w14:textId="77777777" w:rsidR="003319D4" w:rsidRPr="003319D4" w:rsidRDefault="003319D4" w:rsidP="003319D4">
      <w:pPr>
        <w:spacing w:line="360" w:lineRule="auto"/>
        <w:rPr>
          <w:rFonts w:ascii="Arial" w:hAnsi="Arial" w:cs="Arial"/>
          <w:b/>
          <w:bCs/>
          <w:sz w:val="32"/>
          <w:szCs w:val="32"/>
          <w:u w:val="single"/>
          <w:lang w:val="cy-GB"/>
        </w:rPr>
      </w:pPr>
    </w:p>
    <w:p w14:paraId="350AE528" w14:textId="66486395"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 Bruce, T. (2020) </w:t>
      </w:r>
      <w:r w:rsidRPr="003319D4">
        <w:rPr>
          <w:rFonts w:ascii="AppleSystemUIFont" w:eastAsiaTheme="minorHAnsi" w:hAnsi="AppleSystemUIFont" w:cs="AppleSystemUIFont"/>
          <w:i/>
          <w:iCs/>
          <w:lang w:eastAsia="en-US"/>
        </w:rPr>
        <w:t xml:space="preserve">Educating young </w:t>
      </w:r>
      <w:proofErr w:type="gramStart"/>
      <w:r w:rsidRPr="003319D4">
        <w:rPr>
          <w:rFonts w:ascii="AppleSystemUIFont" w:eastAsiaTheme="minorHAnsi" w:hAnsi="AppleSystemUIFont" w:cs="AppleSystemUIFont"/>
          <w:i/>
          <w:iCs/>
          <w:lang w:eastAsia="en-US"/>
        </w:rPr>
        <w:t>children :</w:t>
      </w:r>
      <w:proofErr w:type="gramEnd"/>
      <w:r w:rsidRPr="003319D4">
        <w:rPr>
          <w:rFonts w:ascii="AppleSystemUIFont" w:eastAsiaTheme="minorHAnsi" w:hAnsi="AppleSystemUIFont" w:cs="AppleSystemUIFont"/>
          <w:i/>
          <w:iCs/>
          <w:lang w:eastAsia="en-US"/>
        </w:rPr>
        <w:t xml:space="preserve"> a lifetime journey into a Froebelian approach : the selected works of Tina Bruce</w:t>
      </w:r>
      <w:r>
        <w:rPr>
          <w:rFonts w:ascii="AppleSystemUIFont" w:eastAsiaTheme="minorHAnsi" w:hAnsi="AppleSystemUIFont" w:cs="AppleSystemUIFont"/>
          <w:lang w:eastAsia="en-US"/>
        </w:rPr>
        <w:t xml:space="preserve">. Abingdon, </w:t>
      </w:r>
      <w:proofErr w:type="gramStart"/>
      <w:r>
        <w:rPr>
          <w:rFonts w:ascii="AppleSystemUIFont" w:eastAsiaTheme="minorHAnsi" w:hAnsi="AppleSystemUIFont" w:cs="AppleSystemUIFont"/>
          <w:lang w:eastAsia="en-US"/>
        </w:rPr>
        <w:t>Oxon ;</w:t>
      </w:r>
      <w:proofErr w:type="gramEnd"/>
      <w:r>
        <w:rPr>
          <w:rFonts w:ascii="AppleSystemUIFont" w:eastAsiaTheme="minorHAnsi" w:hAnsi="AppleSystemUIFont" w:cs="AppleSystemUIFont"/>
          <w:lang w:eastAsia="en-US"/>
        </w:rPr>
        <w:t>: Routledge.</w:t>
      </w:r>
    </w:p>
    <w:p w14:paraId="02212A84"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E05F73C" w14:textId="4D68C632"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Coe R, </w:t>
      </w:r>
      <w:proofErr w:type="spellStart"/>
      <w:r>
        <w:rPr>
          <w:rFonts w:ascii="AppleSystemUIFont" w:eastAsiaTheme="minorHAnsi" w:hAnsi="AppleSystemUIFont" w:cs="AppleSystemUIFont"/>
          <w:lang w:eastAsia="en-US"/>
        </w:rPr>
        <w:t>Aloisi</w:t>
      </w:r>
      <w:proofErr w:type="spellEnd"/>
      <w:r>
        <w:rPr>
          <w:rFonts w:ascii="AppleSystemUIFont" w:eastAsiaTheme="minorHAnsi" w:hAnsi="AppleSystemUIFont" w:cs="AppleSystemUIFont"/>
          <w:lang w:eastAsia="en-US"/>
        </w:rPr>
        <w:t xml:space="preserve"> C, Higgins S, Elliot Major L. (2014) </w:t>
      </w:r>
      <w:r>
        <w:rPr>
          <w:rFonts w:ascii="AppleSystemUIFontItalic" w:eastAsiaTheme="minorHAnsi" w:hAnsi="AppleSystemUIFontItalic" w:cs="AppleSystemUIFontItalic"/>
          <w:i/>
          <w:iCs/>
          <w:lang w:eastAsia="en-US"/>
        </w:rPr>
        <w:t xml:space="preserve">What Makes Great Teaching? Review of the Underpinning Research. </w:t>
      </w:r>
      <w:r>
        <w:rPr>
          <w:rFonts w:ascii="AppleSystemUIFont" w:eastAsiaTheme="minorHAnsi" w:hAnsi="AppleSystemUIFont" w:cs="AppleSystemUIFont"/>
          <w:lang w:eastAsia="en-US"/>
        </w:rPr>
        <w:t xml:space="preserve">Durham: Centre for Evaluation and Monitoring/The Sutton Trust. </w:t>
      </w:r>
    </w:p>
    <w:p w14:paraId="47884781"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45EAB27B" w14:textId="522BFA7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Coe, R. </w:t>
      </w:r>
      <w:proofErr w:type="spellStart"/>
      <w:r>
        <w:rPr>
          <w:rFonts w:ascii="AppleSystemUIFont" w:eastAsiaTheme="minorHAnsi" w:hAnsi="AppleSystemUIFont" w:cs="AppleSystemUIFont"/>
          <w:lang w:eastAsia="en-US"/>
        </w:rPr>
        <w:t>Rouch</w:t>
      </w:r>
      <w:proofErr w:type="spellEnd"/>
      <w:r>
        <w:rPr>
          <w:rFonts w:ascii="AppleSystemUIFont" w:eastAsiaTheme="minorHAnsi" w:hAnsi="AppleSystemUIFont" w:cs="AppleSystemUIFont"/>
          <w:lang w:eastAsia="en-US"/>
        </w:rPr>
        <w:t xml:space="preserve">, C.J., </w:t>
      </w:r>
      <w:proofErr w:type="spellStart"/>
      <w:r>
        <w:rPr>
          <w:rFonts w:ascii="AppleSystemUIFont" w:eastAsiaTheme="minorHAnsi" w:hAnsi="AppleSystemUIFont" w:cs="AppleSystemUIFont"/>
          <w:lang w:eastAsia="en-US"/>
        </w:rPr>
        <w:t>Kime</w:t>
      </w:r>
      <w:proofErr w:type="spellEnd"/>
      <w:r>
        <w:rPr>
          <w:rFonts w:ascii="AppleSystemUIFont" w:eastAsiaTheme="minorHAnsi" w:hAnsi="AppleSystemUIFont" w:cs="AppleSystemUIFont"/>
          <w:lang w:eastAsia="en-US"/>
        </w:rPr>
        <w:t xml:space="preserve">, S., Singleton, D. (2020) </w:t>
      </w:r>
      <w:r>
        <w:rPr>
          <w:rFonts w:ascii="AppleSystemUIFontItalic" w:eastAsiaTheme="minorHAnsi" w:hAnsi="AppleSystemUIFontItalic" w:cs="AppleSystemUIFontItalic"/>
          <w:i/>
          <w:iCs/>
          <w:lang w:eastAsia="en-US"/>
        </w:rPr>
        <w:t>Great Teaching Toolkit: Evidence Review</w:t>
      </w:r>
      <w:r>
        <w:rPr>
          <w:rFonts w:ascii="MS Gothic" w:eastAsia="MS Gothic" w:hAnsi="MS Gothic" w:cs="MS Gothic" w:hint="eastAsia"/>
          <w:i/>
          <w:iCs/>
          <w:lang w:eastAsia="en-US"/>
        </w:rPr>
        <w:t> </w:t>
      </w:r>
      <w:r>
        <w:rPr>
          <w:rFonts w:ascii="AppleSystemUIFont" w:eastAsiaTheme="minorHAnsi" w:hAnsi="AppleSystemUIFont" w:cs="AppleSystemUIFont"/>
          <w:lang w:eastAsia="en-US"/>
        </w:rPr>
        <w:t xml:space="preserve">Evidence Based Education </w:t>
      </w:r>
    </w:p>
    <w:p w14:paraId="7C33FEC4"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57CDF1EC" w14:textId="71C1A21B"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Confensiwn</w:t>
      </w:r>
      <w:proofErr w:type="spellEnd"/>
      <w:r>
        <w:rPr>
          <w:rFonts w:ascii="AppleSystemUIFont" w:eastAsiaTheme="minorHAnsi" w:hAnsi="AppleSystemUIFont" w:cs="AppleSystemUIFont"/>
          <w:lang w:eastAsia="en-US"/>
        </w:rPr>
        <w:t xml:space="preserve"> y </w:t>
      </w:r>
      <w:proofErr w:type="spellStart"/>
      <w:r>
        <w:rPr>
          <w:rFonts w:ascii="AppleSystemUIFont" w:eastAsiaTheme="minorHAnsi" w:hAnsi="AppleSystemUIFont" w:cs="AppleSystemUIFont"/>
          <w:lang w:eastAsia="en-US"/>
        </w:rPr>
        <w:t>Cenhedloedd</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Unedig</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Hawliau’r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Plentyn</w:t>
      </w:r>
      <w:proofErr w:type="spellEnd"/>
      <w:r>
        <w:rPr>
          <w:rFonts w:ascii="AppleSystemUIFont" w:eastAsiaTheme="minorHAnsi" w:hAnsi="AppleSystemUIFont" w:cs="AppleSystemUIFont"/>
          <w:lang w:eastAsia="en-US"/>
        </w:rPr>
        <w:t xml:space="preserve"> (1989) </w:t>
      </w:r>
      <w:proofErr w:type="spellStart"/>
      <w:r w:rsidRPr="003319D4">
        <w:rPr>
          <w:rFonts w:ascii="AppleSystemUIFont" w:eastAsiaTheme="minorHAnsi" w:hAnsi="AppleSystemUIFont" w:cs="AppleSystemUIFont"/>
          <w:i/>
          <w:iCs/>
          <w:lang w:eastAsia="en-US"/>
        </w:rPr>
        <w:t>Hawliau</w:t>
      </w:r>
      <w:proofErr w:type="spellEnd"/>
      <w:r w:rsidRPr="003319D4">
        <w:rPr>
          <w:rFonts w:ascii="AppleSystemUIFont" w:eastAsiaTheme="minorHAnsi" w:hAnsi="AppleSystemUIFont" w:cs="AppleSystemUIFont"/>
          <w:i/>
          <w:iCs/>
          <w:lang w:eastAsia="en-US"/>
        </w:rPr>
        <w:t xml:space="preserve"> Plant</w:t>
      </w:r>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8" w:history="1">
        <w:r>
          <w:rPr>
            <w:rFonts w:ascii="AppleSystemUIFont" w:eastAsiaTheme="minorHAnsi" w:hAnsi="AppleSystemUIFont" w:cs="AppleSystemUIFont"/>
            <w:color w:val="DCA10D"/>
            <w:lang w:eastAsia="en-US"/>
          </w:rPr>
          <w:t>https://www.complantcymru.org.uk/ccuhp-hawliau-plant/ccuhp-hawliau-planthttpswww-youtube-comwatchvvs1usdrn-voindex4listplgs</w:t>
        </w:r>
        <w:r>
          <w:rPr>
            <w:rFonts w:ascii="AppleSystemUIFont" w:eastAsiaTheme="minorHAnsi" w:hAnsi="AppleSystemUIFont" w:cs="AppleSystemUIFont"/>
            <w:color w:val="DCA10D"/>
            <w:lang w:eastAsia="en-US"/>
          </w:rPr>
          <w:t>i</w:t>
        </w:r>
        <w:r>
          <w:rPr>
            <w:rFonts w:ascii="AppleSystemUIFont" w:eastAsiaTheme="minorHAnsi" w:hAnsi="AppleSystemUIFont" w:cs="AppleSystemUIFont"/>
            <w:color w:val="DCA10D"/>
            <w:lang w:eastAsia="en-US"/>
          </w:rPr>
          <w:t>znczbjkhq</w:t>
        </w:r>
        <w:r>
          <w:rPr>
            <w:rFonts w:ascii="AppleSystemUIFont" w:eastAsiaTheme="minorHAnsi" w:hAnsi="AppleSystemUIFont" w:cs="AppleSystemUIFont"/>
            <w:color w:val="DCA10D"/>
            <w:lang w:eastAsia="en-US"/>
          </w:rPr>
          <w:t>3</w:t>
        </w:r>
        <w:r>
          <w:rPr>
            <w:rFonts w:ascii="AppleSystemUIFont" w:eastAsiaTheme="minorHAnsi" w:hAnsi="AppleSystemUIFont" w:cs="AppleSystemUIFont"/>
            <w:color w:val="DCA10D"/>
            <w:lang w:eastAsia="en-US"/>
          </w:rPr>
          <w:t>lfdktmsbnlhtbzu5yrc/</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2C74DE38"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12C6D164" w14:textId="1A7DE04A"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Consortiwm</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Canolbarth</w:t>
      </w:r>
      <w:proofErr w:type="spellEnd"/>
      <w:r>
        <w:rPr>
          <w:rFonts w:ascii="AppleSystemUIFont" w:eastAsiaTheme="minorHAnsi" w:hAnsi="AppleSystemUIFont" w:cs="AppleSystemUIFont"/>
          <w:lang w:eastAsia="en-US"/>
        </w:rPr>
        <w:t xml:space="preserve"> y De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proofErr w:type="spellStart"/>
      <w:r w:rsidRPr="003319D4">
        <w:rPr>
          <w:rFonts w:ascii="AppleSystemUIFont" w:eastAsiaTheme="minorHAnsi" w:hAnsi="AppleSystemUIFont" w:cs="AppleSystemUIFont"/>
          <w:i/>
          <w:iCs/>
          <w:lang w:eastAsia="en-US"/>
        </w:rPr>
        <w:t>Cwricwlwm</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i</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Gymru</w:t>
      </w:r>
      <w:proofErr w:type="spellEnd"/>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9" w:history="1">
        <w:r>
          <w:rPr>
            <w:rFonts w:ascii="AppleSystemUIFont" w:eastAsiaTheme="minorHAnsi" w:hAnsi="AppleSystemUIFont" w:cs="AppleSystemUIFont"/>
            <w:color w:val="DCA10D"/>
            <w:lang w:eastAsia="en-US"/>
          </w:rPr>
          <w:t>https://www.cscjes.org.uk/api/storage/2aad303e-9238-4f0c-9cd3-ff9af59e1f7d/C4W%20Poster%20Pack%20(en).pdf</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3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6A123778"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05B96F5" w14:textId="57E6E676"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Cyngor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Addysgu</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Cyffredinol</w:t>
      </w:r>
      <w:proofErr w:type="spellEnd"/>
      <w:r>
        <w:rPr>
          <w:rFonts w:ascii="AppleSystemUIFont" w:eastAsiaTheme="minorHAnsi" w:hAnsi="AppleSystemUIFont" w:cs="AppleSystemUIFont"/>
          <w:lang w:eastAsia="en-US"/>
        </w:rPr>
        <w:t xml:space="preserve"> Cymru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proofErr w:type="spellStart"/>
      <w:r w:rsidRPr="003319D4">
        <w:rPr>
          <w:rFonts w:ascii="AppleSystemUIFont" w:eastAsiaTheme="minorHAnsi" w:hAnsi="AppleSystemUIFont" w:cs="AppleSystemUIFont"/>
          <w:i/>
          <w:iCs/>
          <w:lang w:eastAsia="en-US"/>
        </w:rPr>
        <w:t>Fframwaith</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Datblygiad</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Proffesiynol</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i</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Athrawon</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yng</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Nghymru</w:t>
      </w:r>
      <w:proofErr w:type="spellEnd"/>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Caerdydd</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Cyngor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Addysgu</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Cyffredinol</w:t>
      </w:r>
      <w:proofErr w:type="spellEnd"/>
      <w:r>
        <w:rPr>
          <w:rFonts w:ascii="AppleSystemUIFont" w:eastAsiaTheme="minorHAnsi" w:hAnsi="AppleSystemUIFont" w:cs="AppleSystemUIFont"/>
          <w:lang w:eastAsia="en-US"/>
        </w:rPr>
        <w:t xml:space="preserve"> Cymru.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0" w:history="1">
        <w:r>
          <w:rPr>
            <w:rFonts w:ascii="AppleSystemUIFont" w:eastAsiaTheme="minorHAnsi" w:hAnsi="AppleSystemUIFont" w:cs="AppleSystemUIFont"/>
            <w:color w:val="DCA10D"/>
            <w:lang w:eastAsia="en-US"/>
          </w:rPr>
          <w:t>https://www.ewc.wales/site/index.php/cy/documents-cym/gtcw-archive-1/426-cofnodi-datblygiad-proffesiynol-a-hunanadfyfyrio-athrawon-a-sicrhau-ansawdd-datblygiad-proffesiynol-athrawon-a-r-rheiny-sy-n-ei-ddarparu-2007/file.html</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50241DF9"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04BB2699" w14:textId="149EC2E2"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lastRenderedPageBreak/>
        <w:t>Dolya</w:t>
      </w:r>
      <w:proofErr w:type="spellEnd"/>
      <w:r>
        <w:rPr>
          <w:rFonts w:ascii="AppleSystemUIFont" w:eastAsiaTheme="minorHAnsi" w:hAnsi="AppleSystemUIFont" w:cs="AppleSystemUIFont"/>
          <w:lang w:eastAsia="en-US"/>
        </w:rPr>
        <w:t xml:space="preserve">, G. (2009) </w:t>
      </w:r>
      <w:r w:rsidRPr="003319D4">
        <w:rPr>
          <w:rFonts w:ascii="AppleSystemUIFont" w:eastAsiaTheme="minorHAnsi" w:hAnsi="AppleSystemUIFont" w:cs="AppleSystemUIFont"/>
          <w:i/>
          <w:iCs/>
          <w:lang w:eastAsia="en-US"/>
        </w:rPr>
        <w:t>Vygotsky in action in the early years the key to learning curriculum.</w:t>
      </w:r>
      <w:r>
        <w:rPr>
          <w:rFonts w:ascii="AppleSystemUIFont" w:eastAsiaTheme="minorHAnsi" w:hAnsi="AppleSystemUIFont" w:cs="AppleSystemUIFont"/>
          <w:lang w:eastAsia="en-US"/>
        </w:rPr>
        <w:t xml:space="preserve"> New York: Routledge.</w:t>
      </w:r>
    </w:p>
    <w:p w14:paraId="29A72162"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1AC47D26" w14:textId="0BB878CF"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Donaldson, G. (2015) </w:t>
      </w:r>
      <w:proofErr w:type="spellStart"/>
      <w:r>
        <w:rPr>
          <w:rFonts w:ascii="AppleSystemUIFontItalic" w:eastAsiaTheme="minorHAnsi" w:hAnsi="AppleSystemUIFontItalic" w:cs="AppleSystemUIFontItalic"/>
          <w:i/>
          <w:iCs/>
          <w:lang w:eastAsia="en-US"/>
        </w:rPr>
        <w:t>Dyfodol</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Llwyddiannus</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Adolygiad</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Annibynnol</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o’r</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Cwricwlwm</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a’r</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Trefniadau</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Asesu</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yng</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Italic" w:eastAsiaTheme="minorHAnsi" w:hAnsi="AppleSystemUIFontItalic" w:cs="AppleSystemUIFontItalic"/>
          <w:i/>
          <w:iCs/>
          <w:lang w:eastAsia="en-US"/>
        </w:rPr>
        <w:t>Nghymru</w:t>
      </w:r>
      <w:proofErr w:type="spellEnd"/>
      <w:r>
        <w:rPr>
          <w:rFonts w:ascii="AppleSystemUIFontItalic" w:eastAsiaTheme="minorHAnsi" w:hAnsi="AppleSystemUIFontItalic" w:cs="AppleSystemUIFontItalic"/>
          <w:i/>
          <w:iCs/>
          <w:lang w:eastAsia="en-US"/>
        </w:rPr>
        <w:t xml:space="preserve">: </w:t>
      </w: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w:t>
      </w:r>
    </w:p>
    <w:p w14:paraId="3EFF4643"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F01CBCE" w14:textId="6237407E"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Durham University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r w:rsidRPr="003319D4">
        <w:rPr>
          <w:rFonts w:ascii="AppleSystemUIFont" w:eastAsiaTheme="minorHAnsi" w:hAnsi="AppleSystemUIFont" w:cs="AppleSystemUIFont"/>
          <w:i/>
          <w:iCs/>
          <w:lang w:eastAsia="en-US"/>
        </w:rPr>
        <w:t>EYFS Role Play</w:t>
      </w:r>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1" w:history="1">
        <w:r>
          <w:rPr>
            <w:rFonts w:ascii="AppleSystemUIFont" w:eastAsiaTheme="minorHAnsi" w:hAnsi="AppleSystemUIFont" w:cs="AppleSystemUIFont"/>
            <w:color w:val="DCA10D"/>
            <w:lang w:eastAsia="en-US"/>
          </w:rPr>
          <w:t>https://www.oxhill.durham.sch.uk/wp-content/uploads/sites/92/2015/05/EYFS-Role-Play.pdf</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2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7CB21EE6"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02F4961A" w14:textId="28E47F58"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Early Education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r w:rsidRPr="003319D4">
        <w:rPr>
          <w:rFonts w:ascii="AppleSystemUIFont" w:eastAsiaTheme="minorHAnsi" w:hAnsi="AppleSystemUIFont" w:cs="AppleSystemUIFont"/>
          <w:i/>
          <w:iCs/>
          <w:lang w:eastAsia="en-US"/>
        </w:rPr>
        <w:t>Friedrich Froebel</w:t>
      </w:r>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2" w:history="1">
        <w:r>
          <w:rPr>
            <w:rFonts w:ascii="AppleSystemUIFont" w:eastAsiaTheme="minorHAnsi" w:hAnsi="AppleSystemUIFont" w:cs="AppleSystemUIFont"/>
            <w:color w:val="DCA10D"/>
            <w:lang w:eastAsia="en-US"/>
          </w:rPr>
          <w:t>https://early-education.org.uk/friedrich-froebel/</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60F6108F"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C2F0516" w14:textId="58586ACB"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Early Start Group (2022) </w:t>
      </w:r>
      <w:r w:rsidRPr="003319D4">
        <w:rPr>
          <w:rFonts w:ascii="AppleSystemUIFont" w:eastAsiaTheme="minorHAnsi" w:hAnsi="AppleSystemUIFont" w:cs="AppleSystemUIFont"/>
          <w:i/>
          <w:iCs/>
          <w:lang w:eastAsia="en-US"/>
        </w:rPr>
        <w:t>Importance of Role Playing.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3" w:history="1">
        <w:r>
          <w:rPr>
            <w:rFonts w:ascii="AppleSystemUIFont" w:eastAsiaTheme="minorHAnsi" w:hAnsi="AppleSystemUIFont" w:cs="AppleSystemUIFont"/>
            <w:color w:val="DCA10D"/>
            <w:lang w:eastAsia="en-US"/>
          </w:rPr>
          <w:t>https://www.earlystartgroup.com/nursery/importance-of-role-playing/</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3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5305D6B8"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32E30C30" w14:textId="220B3D0B"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ESTYN (2018) </w:t>
      </w:r>
      <w:proofErr w:type="spellStart"/>
      <w:r w:rsidRPr="003319D4">
        <w:rPr>
          <w:rFonts w:ascii="AppleSystemUIFont" w:eastAsiaTheme="minorHAnsi" w:hAnsi="AppleSystemUIFont" w:cs="AppleSystemUIFont"/>
          <w:i/>
          <w:iCs/>
          <w:lang w:eastAsia="en-US"/>
        </w:rPr>
        <w:t>Dysgu</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trwy</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chwarae</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yn</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cyd-destun</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bywyd</w:t>
      </w:r>
      <w:proofErr w:type="spellEnd"/>
      <w:r w:rsidRPr="003319D4">
        <w:rPr>
          <w:rFonts w:ascii="AppleSystemUIFont" w:eastAsiaTheme="minorHAnsi" w:hAnsi="AppleSystemUIFont" w:cs="AppleSystemUIFont"/>
          <w:i/>
          <w:iCs/>
          <w:lang w:eastAsia="en-US"/>
        </w:rPr>
        <w:t xml:space="preserve"> go </w:t>
      </w:r>
      <w:proofErr w:type="spellStart"/>
      <w:r w:rsidRPr="003319D4">
        <w:rPr>
          <w:rFonts w:ascii="AppleSystemUIFont" w:eastAsiaTheme="minorHAnsi" w:hAnsi="AppleSystemUIFont" w:cs="AppleSystemUIFont"/>
          <w:i/>
          <w:iCs/>
          <w:lang w:eastAsia="en-US"/>
        </w:rPr>
        <w:t>iawn</w:t>
      </w:r>
      <w:proofErr w:type="spellEnd"/>
      <w:r w:rsidRPr="003319D4">
        <w:rPr>
          <w:rFonts w:ascii="AppleSystemUIFont" w:eastAsiaTheme="minorHAnsi" w:hAnsi="AppleSystemUIFont" w:cs="AppleSystemUIFont"/>
          <w:i/>
          <w:iCs/>
          <w:lang w:eastAsia="en-US"/>
        </w:rPr>
        <w:t xml:space="preserve"> </w:t>
      </w:r>
      <w:r>
        <w:rPr>
          <w:rFonts w:ascii="AppleSystemUIFont" w:eastAsiaTheme="minorHAnsi" w:hAnsi="AppleSystemUIFont" w:cs="AppleSystemUIFont"/>
          <w:lang w:eastAsia="en-US"/>
        </w:rPr>
        <w:t>[</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4" w:history="1">
        <w:r>
          <w:rPr>
            <w:rFonts w:ascii="AppleSystemUIFont" w:eastAsiaTheme="minorHAnsi" w:hAnsi="AppleSystemUIFont" w:cs="AppleSystemUIFont"/>
            <w:color w:val="DCA10D"/>
            <w:lang w:eastAsia="en-US"/>
          </w:rPr>
          <w:t>https://www.estyn.gov.wales/effective-practice/learning-through-play-real-life-context</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5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w:t>
      </w:r>
    </w:p>
    <w:p w14:paraId="24318D90"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4B576D45" w14:textId="1C109A7E"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Fook</w:t>
      </w:r>
      <w:proofErr w:type="spellEnd"/>
      <w:r>
        <w:rPr>
          <w:rFonts w:ascii="AppleSystemUIFont" w:eastAsiaTheme="minorHAnsi" w:hAnsi="AppleSystemUIFont" w:cs="AppleSystemUIFont"/>
          <w:lang w:eastAsia="en-US"/>
        </w:rPr>
        <w:t xml:space="preserve">, J. and Gardner, F. (2007) </w:t>
      </w:r>
      <w:r w:rsidRPr="003319D4">
        <w:rPr>
          <w:rFonts w:ascii="AppleSystemUIFont" w:eastAsiaTheme="minorHAnsi" w:hAnsi="AppleSystemUIFont" w:cs="AppleSystemUIFont"/>
          <w:i/>
          <w:iCs/>
          <w:lang w:eastAsia="en-US"/>
        </w:rPr>
        <w:t>Practising Critical Reflection: A resource handbook.</w:t>
      </w:r>
      <w:r>
        <w:rPr>
          <w:rFonts w:ascii="AppleSystemUIFont" w:eastAsiaTheme="minorHAnsi" w:hAnsi="AppleSystemUIFont" w:cs="AppleSystemUIFont"/>
          <w:lang w:eastAsia="en-US"/>
        </w:rPr>
        <w:t xml:space="preserve"> Maidenhead: Open University Press/McGraw Hill.</w:t>
      </w:r>
    </w:p>
    <w:p w14:paraId="44038AB2"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407D61E" w14:textId="56ECADF9"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Froebel Trust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r w:rsidRPr="003319D4">
        <w:rPr>
          <w:rFonts w:ascii="AppleSystemUIFont" w:eastAsiaTheme="minorHAnsi" w:hAnsi="AppleSystemUIFont" w:cs="AppleSystemUIFont"/>
          <w:i/>
          <w:iCs/>
          <w:lang w:eastAsia="en-US"/>
        </w:rPr>
        <w:t>The Power of Play</w:t>
      </w:r>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5" w:history="1">
        <w:r>
          <w:rPr>
            <w:rFonts w:ascii="AppleSystemUIFont" w:eastAsiaTheme="minorHAnsi" w:hAnsi="AppleSystemUIFont" w:cs="AppleSystemUIFont"/>
            <w:color w:val="DCA10D"/>
            <w:lang w:eastAsia="en-US"/>
          </w:rPr>
          <w:t>https://www.froebel.org.uk/about-us/the-power-of-play</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50DB0518"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6BAE25DF" w14:textId="7D5F492D"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Harbour, E., &amp; Connick, J. (2005). </w:t>
      </w:r>
      <w:r>
        <w:rPr>
          <w:rFonts w:ascii="AppleSystemUIFontItalic" w:eastAsiaTheme="minorHAnsi" w:hAnsi="AppleSystemUIFontItalic" w:cs="AppleSystemUIFontItalic"/>
          <w:i/>
          <w:iCs/>
          <w:lang w:eastAsia="en-US"/>
        </w:rPr>
        <w:t>Role playing games and activities rules and tips.</w:t>
      </w:r>
      <w:r>
        <w:rPr>
          <w:rFonts w:ascii="AppleSystemUIFont" w:eastAsiaTheme="minorHAnsi" w:hAnsi="AppleSystemUIFont" w:cs="AppleSystemUIFont"/>
          <w:lang w:eastAsia="en-US"/>
        </w:rPr>
        <w:t xml:space="preserve"> </w:t>
      </w:r>
      <w:hyperlink r:id="rId16" w:history="1">
        <w:r>
          <w:rPr>
            <w:rFonts w:ascii="AppleSystemUIFont" w:eastAsiaTheme="minorHAnsi" w:hAnsi="AppleSystemUIFont" w:cs="AppleSystemUIFont"/>
            <w:color w:val="DCA10D"/>
            <w:lang w:eastAsia="en-US"/>
          </w:rPr>
          <w:t>https://www.businessballs.com/roleplayinggames.htm</w:t>
        </w:r>
      </w:hyperlink>
    </w:p>
    <w:p w14:paraId="4B872CEC"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12EFC849" w14:textId="579E6E9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lastRenderedPageBreak/>
        <w:t xml:space="preserve">Healthline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r w:rsidRPr="003319D4">
        <w:rPr>
          <w:rFonts w:ascii="AppleSystemUIFont" w:eastAsiaTheme="minorHAnsi" w:hAnsi="AppleSystemUIFont" w:cs="AppleSystemUIFont"/>
          <w:i/>
          <w:iCs/>
          <w:lang w:eastAsia="en-US"/>
        </w:rPr>
        <w:t>Zone of Proximal Development.</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7" w:history="1">
        <w:r>
          <w:rPr>
            <w:rFonts w:ascii="AppleSystemUIFont" w:eastAsiaTheme="minorHAnsi" w:hAnsi="AppleSystemUIFont" w:cs="AppleSystemUIFont"/>
            <w:color w:val="DCA10D"/>
            <w:lang w:eastAsia="en-US"/>
          </w:rPr>
          <w:t>https://www.healthline.com/health/zone-of-proximal-development</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6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[LLUN 1] </w:t>
      </w:r>
    </w:p>
    <w:p w14:paraId="7404F429"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2029969F"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(2008) </w:t>
      </w:r>
      <w:r w:rsidRPr="003319D4">
        <w:rPr>
          <w:rFonts w:ascii="AppleSystemUIFont" w:eastAsiaTheme="minorHAnsi" w:hAnsi="AppleSystemUIFont" w:cs="AppleSystemUIFont"/>
          <w:i/>
          <w:iCs/>
          <w:lang w:eastAsia="en-US"/>
        </w:rPr>
        <w:t>Learning and Teaching Pedagogy.</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Caerdydd</w:t>
      </w:r>
      <w:proofErr w:type="spellEnd"/>
      <w:r>
        <w:rPr>
          <w:rFonts w:ascii="AppleSystemUIFont" w:eastAsiaTheme="minorHAnsi" w:hAnsi="AppleSystemUIFont" w:cs="AppleSystemUIFont"/>
          <w:lang w:eastAsia="en-US"/>
        </w:rPr>
        <w:t xml:space="preserve">: </w:t>
      </w:r>
    </w:p>
    <w:p w14:paraId="13E35E22" w14:textId="2B98CE28"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8" w:history="1">
        <w:r>
          <w:rPr>
            <w:rFonts w:ascii="AppleSystemUIFont" w:eastAsiaTheme="minorHAnsi" w:hAnsi="AppleSystemUIFont" w:cs="AppleSystemUIFont"/>
            <w:color w:val="DCA10D"/>
            <w:lang w:eastAsia="en-US"/>
          </w:rPr>
          <w:t>https://hwb.gov.wales/api/storage/8f0b360f-f1f6-4bec-b11a-df88168007f9/learning-and-teaching-pedagogy.pdf</w:t>
        </w:r>
      </w:hyperlink>
    </w:p>
    <w:p w14:paraId="13F7FC5A" w14:textId="77777777" w:rsidR="003319D4" w:rsidRPr="003319D4" w:rsidRDefault="003319D4" w:rsidP="003319D4">
      <w:pPr>
        <w:autoSpaceDE w:val="0"/>
        <w:autoSpaceDN w:val="0"/>
        <w:adjustRightInd w:val="0"/>
        <w:spacing w:line="360" w:lineRule="auto"/>
        <w:rPr>
          <w:rFonts w:ascii="AppleSystemUIFont" w:eastAsiaTheme="minorHAnsi" w:hAnsi="AppleSystemUIFont" w:cs="AppleSystemUIFont"/>
          <w:i/>
          <w:iCs/>
          <w:lang w:eastAsia="en-US"/>
        </w:rPr>
      </w:pPr>
    </w:p>
    <w:p w14:paraId="149EE804" w14:textId="76840D2D" w:rsidR="003319D4" w:rsidRDefault="003319D4" w:rsidP="003319D4">
      <w:pPr>
        <w:autoSpaceDE w:val="0"/>
        <w:autoSpaceDN w:val="0"/>
        <w:adjustRightInd w:val="0"/>
        <w:spacing w:line="360" w:lineRule="auto"/>
        <w:rPr>
          <w:rFonts w:ascii="AppleSystemUIFontBold" w:eastAsiaTheme="minorHAnsi" w:hAnsi="AppleSystemUIFontBold" w:cs="AppleSystemUIFontBold"/>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(2017) </w:t>
      </w:r>
      <w:proofErr w:type="spellStart"/>
      <w:r w:rsidRPr="003319D4">
        <w:rPr>
          <w:rFonts w:ascii="AppleSystemUIFont" w:eastAsiaTheme="minorHAnsi" w:hAnsi="AppleSystemUIFont" w:cs="AppleSystemUIFont"/>
          <w:i/>
          <w:iCs/>
          <w:lang w:eastAsia="en-US"/>
        </w:rPr>
        <w:t>Safonau</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proffesiynol</w:t>
      </w:r>
      <w:proofErr w:type="spellEnd"/>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19" w:history="1">
        <w:r>
          <w:rPr>
            <w:rFonts w:ascii="AppleSystemUIFontBold" w:eastAsiaTheme="minorHAnsi" w:hAnsi="AppleSystemUIFontBold" w:cs="AppleSystemUIFontBold"/>
            <w:b/>
            <w:bCs/>
            <w:color w:val="DCA10D"/>
            <w:lang w:eastAsia="en-US"/>
          </w:rPr>
          <w:t>https://hwb.gov.wales/datblygiad-proffesiynol/safonau-proffesiynol/</w:t>
        </w:r>
      </w:hyperlink>
      <w:r>
        <w:rPr>
          <w:rFonts w:ascii="AppleSystemUIFontBold" w:eastAsiaTheme="minorHAnsi" w:hAnsi="AppleSystemUIFontBold" w:cs="AppleSystemUIFontBold"/>
          <w:b/>
          <w:bCs/>
          <w:lang w:eastAsia="en-US"/>
        </w:rPr>
        <w:t xml:space="preserve"> (</w:t>
      </w:r>
      <w:proofErr w:type="spellStart"/>
      <w:r w:rsidRPr="003319D4">
        <w:rPr>
          <w:rFonts w:ascii="AppleSystemUIFontBold" w:eastAsiaTheme="minorHAnsi" w:hAnsi="AppleSystemUIFontBold" w:cs="AppleSystemUIFontBold"/>
          <w:lang w:eastAsia="en-US"/>
        </w:rPr>
        <w:t>darllenwyd</w:t>
      </w:r>
      <w:proofErr w:type="spellEnd"/>
      <w:r w:rsidRPr="003319D4">
        <w:rPr>
          <w:rFonts w:ascii="AppleSystemUIFontBold" w:eastAsiaTheme="minorHAnsi" w:hAnsi="AppleSystemUIFontBold" w:cs="AppleSystemUIFontBold"/>
          <w:lang w:eastAsia="en-US"/>
        </w:rPr>
        <w:t xml:space="preserve"> 4 </w:t>
      </w:r>
      <w:proofErr w:type="spellStart"/>
      <w:r w:rsidRPr="003319D4">
        <w:rPr>
          <w:rFonts w:ascii="AppleSystemUIFontBold" w:eastAsiaTheme="minorHAnsi" w:hAnsi="AppleSystemUIFontBold" w:cs="AppleSystemUIFontBold"/>
          <w:lang w:eastAsia="en-US"/>
        </w:rPr>
        <w:t>Ebrill</w:t>
      </w:r>
      <w:proofErr w:type="spellEnd"/>
      <w:r w:rsidRPr="003319D4">
        <w:rPr>
          <w:rFonts w:ascii="AppleSystemUIFontBold" w:eastAsiaTheme="minorHAnsi" w:hAnsi="AppleSystemUIFontBold" w:cs="AppleSystemUIFontBold"/>
          <w:lang w:eastAsia="en-US"/>
        </w:rPr>
        <w:t xml:space="preserve"> 2022) </w:t>
      </w:r>
    </w:p>
    <w:p w14:paraId="42FA7920" w14:textId="77777777" w:rsidR="003319D4" w:rsidRPr="003319D4" w:rsidRDefault="003319D4" w:rsidP="003319D4">
      <w:pPr>
        <w:autoSpaceDE w:val="0"/>
        <w:autoSpaceDN w:val="0"/>
        <w:adjustRightInd w:val="0"/>
        <w:spacing w:line="360" w:lineRule="auto"/>
        <w:rPr>
          <w:rFonts w:ascii="AppleSystemUIFontBold" w:eastAsiaTheme="minorHAnsi" w:hAnsi="AppleSystemUIFontBold" w:cs="AppleSystemUIFontBold"/>
          <w:lang w:eastAsia="en-US"/>
        </w:rPr>
      </w:pPr>
    </w:p>
    <w:p w14:paraId="2F3794A1" w14:textId="1E058B2E"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(2020a) </w:t>
      </w:r>
      <w:proofErr w:type="spellStart"/>
      <w:r w:rsidRPr="003319D4">
        <w:rPr>
          <w:rFonts w:ascii="AppleSystemUIFont" w:eastAsiaTheme="minorHAnsi" w:hAnsi="AppleSystemUIFont" w:cs="AppleSystemUIFont"/>
          <w:i/>
          <w:iCs/>
          <w:lang w:eastAsia="en-US"/>
        </w:rPr>
        <w:t>Addysgeg</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ar</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gyfer</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dysgu</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proffesiynol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0" w:history="1">
        <w:r>
          <w:rPr>
            <w:rFonts w:ascii="AppleSystemUIFont" w:eastAsiaTheme="minorHAnsi" w:hAnsi="AppleSystemUIFont" w:cs="AppleSystemUIFont"/>
            <w:color w:val="DCA10D"/>
            <w:lang w:eastAsia="en-US"/>
          </w:rPr>
          <w:t>https://hwb.gov.wales/datblygiad-proffesiynol/dull-cenedlaethol-ar-gyfer-dysgu-proffesiynol/addysgeg-ar-gyfer-dysgu-proffesiynol</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6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55B93349"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024DC0A7" w14:textId="3CF14D9D"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(2020b) </w:t>
      </w:r>
      <w:proofErr w:type="spellStart"/>
      <w:r w:rsidRPr="003319D4">
        <w:rPr>
          <w:rFonts w:ascii="AppleSystemUIFont" w:eastAsiaTheme="minorHAnsi" w:hAnsi="AppleSystemUIFont" w:cs="AppleSystemUIFont"/>
          <w:i/>
          <w:iCs/>
          <w:lang w:eastAsia="en-US"/>
        </w:rPr>
        <w:t>Datblygu</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gweledigaeth</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ar</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gyfer</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cynllunio</w:t>
      </w:r>
      <w:proofErr w:type="spellEnd"/>
      <w:r w:rsidRPr="003319D4">
        <w:rPr>
          <w:rFonts w:ascii="AppleSystemUIFont" w:eastAsiaTheme="minorHAnsi" w:hAnsi="AppleSystemUIFont" w:cs="AppleSystemUIFont"/>
          <w:i/>
          <w:iCs/>
          <w:lang w:eastAsia="en-US"/>
        </w:rPr>
        <w:t xml:space="preserve"> </w:t>
      </w:r>
      <w:proofErr w:type="spellStart"/>
      <w:r w:rsidRPr="003319D4">
        <w:rPr>
          <w:rFonts w:ascii="AppleSystemUIFont" w:eastAsiaTheme="minorHAnsi" w:hAnsi="AppleSystemUIFont" w:cs="AppleSystemUIFont"/>
          <w:i/>
          <w:iCs/>
          <w:lang w:eastAsia="en-US"/>
        </w:rPr>
        <w:t>cwricwlwm</w:t>
      </w:r>
      <w:proofErr w:type="spellEnd"/>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1" w:history="1">
        <w:r>
          <w:rPr>
            <w:rFonts w:ascii="AppleSystemUIFont" w:eastAsiaTheme="minorHAnsi" w:hAnsi="AppleSystemUIFont" w:cs="AppleSystemUIFont"/>
            <w:color w:val="DCA10D"/>
            <w:lang w:eastAsia="en-US"/>
          </w:rPr>
          <w:t>https://hwb.gov.wales/cwricwlwm-i-gymru/cynllunio-eich-cwricwlwm/datblygu-gweledigaeth-ar-gyfer-cynllunio-cwricwlwm</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5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103B4E90"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7BE48A2D" w14:textId="4E41AB9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(2021) </w:t>
      </w:r>
      <w:r w:rsidRPr="003319D4">
        <w:rPr>
          <w:rFonts w:ascii="AppleSystemUIFont" w:eastAsiaTheme="minorHAnsi" w:hAnsi="AppleSystemUIFont" w:cs="AppleSystemUIFont"/>
          <w:i/>
          <w:iCs/>
          <w:lang w:eastAsia="en-US"/>
        </w:rPr>
        <w:t xml:space="preserve">Black, Asian and Minority Ethnic Communities, Contributions and </w:t>
      </w:r>
      <w:proofErr w:type="spellStart"/>
      <w:r w:rsidRPr="003319D4">
        <w:rPr>
          <w:rFonts w:ascii="AppleSystemUIFont" w:eastAsiaTheme="minorHAnsi" w:hAnsi="AppleSystemUIFont" w:cs="AppleSystemUIFont"/>
          <w:i/>
          <w:iCs/>
          <w:lang w:eastAsia="en-US"/>
        </w:rPr>
        <w:t>Cynefin</w:t>
      </w:r>
      <w:proofErr w:type="spellEnd"/>
      <w:r w:rsidRPr="003319D4">
        <w:rPr>
          <w:rFonts w:ascii="AppleSystemUIFont" w:eastAsiaTheme="minorHAnsi" w:hAnsi="AppleSystemUIFont" w:cs="AppleSystemUIFont"/>
          <w:i/>
          <w:iCs/>
          <w:lang w:eastAsia="en-US"/>
        </w:rPr>
        <w:t xml:space="preserve"> in the New Curriculum Working Group</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Caerdydd</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2" w:history="1">
        <w:r>
          <w:rPr>
            <w:rFonts w:ascii="AppleSystemUIFont" w:eastAsiaTheme="minorHAnsi" w:hAnsi="AppleSystemUIFont" w:cs="AppleSystemUIFont"/>
            <w:color w:val="DCA10D"/>
            <w:lang w:eastAsia="en-US"/>
          </w:rPr>
          <w:t>https://gov.wales/sites/default/files/publications/2021-03/black-asian-minority-ethnic-communities-contributions-cynefin-new-curriculum-working-group-final-report.pdf</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3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48600842"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0995D372" w14:textId="37EB8E30"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Llywodraeth</w:t>
      </w:r>
      <w:proofErr w:type="spellEnd"/>
      <w:r>
        <w:rPr>
          <w:rFonts w:ascii="AppleSystemUIFont" w:eastAsiaTheme="minorHAnsi" w:hAnsi="AppleSystemUIFont" w:cs="AppleSystemUIFont"/>
          <w:lang w:eastAsia="en-US"/>
        </w:rPr>
        <w:t xml:space="preserve"> Cymru (dim </w:t>
      </w:r>
      <w:proofErr w:type="spellStart"/>
      <w:r>
        <w:rPr>
          <w:rFonts w:ascii="AppleSystemUIFont" w:eastAsiaTheme="minorHAnsi" w:hAnsi="AppleSystemUIFont" w:cs="AppleSystemUIFont"/>
          <w:lang w:eastAsia="en-US"/>
        </w:rPr>
        <w:t>dyddiad</w:t>
      </w:r>
      <w:proofErr w:type="spellEnd"/>
      <w:r>
        <w:rPr>
          <w:rFonts w:ascii="AppleSystemUIFont" w:eastAsiaTheme="minorHAnsi" w:hAnsi="AppleSystemUIFont" w:cs="AppleSystemUIFont"/>
          <w:lang w:eastAsia="en-US"/>
        </w:rPr>
        <w:t xml:space="preserve">) </w:t>
      </w:r>
      <w:r w:rsidRPr="003319D4">
        <w:rPr>
          <w:rFonts w:ascii="AppleSystemUIFont" w:eastAsiaTheme="minorHAnsi" w:hAnsi="AppleSystemUIFont" w:cs="AppleSystemUIFont"/>
          <w:i/>
          <w:iCs/>
          <w:lang w:eastAsia="en-US"/>
        </w:rPr>
        <w:t>Curriculum for Wales: a guide for children and families.</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3" w:history="1">
        <w:r>
          <w:rPr>
            <w:rFonts w:ascii="AppleSystemUIFont" w:eastAsiaTheme="minorHAnsi" w:hAnsi="AppleSystemUIFont" w:cs="AppleSystemUIFont"/>
            <w:color w:val="DCA10D"/>
            <w:lang w:eastAsia="en-US"/>
          </w:rPr>
          <w:t>https://hwb.gov.wales/api/storage/44b74558-5d89-4a5b-bf54-32bd6dcad1c0/a-new-curriculum-in-wales-a-guide-for-children-young-people-and-families.pdf</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62BA8746"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53DD609B" w14:textId="2729AE5C"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hyperlink r:id="rId24" w:history="1">
        <w:r>
          <w:rPr>
            <w:rFonts w:ascii="AppleSystemUIFont" w:eastAsiaTheme="minorHAnsi" w:hAnsi="AppleSystemUIFont" w:cs="AppleSystemUIFont"/>
            <w:color w:val="DCA10D"/>
            <w:lang w:eastAsia="en-US"/>
          </w:rPr>
          <w:t>Pathways.org</w:t>
        </w:r>
      </w:hyperlink>
      <w:r>
        <w:rPr>
          <w:rFonts w:ascii="AppleSystemUIFont" w:eastAsiaTheme="minorHAnsi" w:hAnsi="AppleSystemUIFont" w:cs="AppleSystemUIFont"/>
          <w:lang w:eastAsia="en-US"/>
        </w:rPr>
        <w:t xml:space="preserve"> (2022) </w:t>
      </w:r>
      <w:r w:rsidRPr="003319D4">
        <w:rPr>
          <w:rFonts w:ascii="AppleSystemUIFont" w:eastAsiaTheme="minorHAnsi" w:hAnsi="AppleSystemUIFont" w:cs="AppleSystemUIFont"/>
          <w:i/>
          <w:iCs/>
          <w:lang w:eastAsia="en-US"/>
        </w:rPr>
        <w:t>PLAY</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5" w:history="1">
        <w:r>
          <w:rPr>
            <w:rFonts w:ascii="AppleSystemUIFont" w:eastAsiaTheme="minorHAnsi" w:hAnsi="AppleSystemUIFont" w:cs="AppleSystemUIFont"/>
            <w:color w:val="DCA10D"/>
            <w:lang w:eastAsia="en-US"/>
          </w:rPr>
          <w:t>https://pathways.org/topics-of-development/play/</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5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0512C5DC"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6ECFE9E1" w14:textId="3C3D3282"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Piaget, J. (1972). Intellectual evolution from adolescence to adulthood. </w:t>
      </w:r>
      <w:r>
        <w:rPr>
          <w:rFonts w:ascii="AppleSystemUIFontItalic" w:eastAsiaTheme="minorHAnsi" w:hAnsi="AppleSystemUIFontItalic" w:cs="AppleSystemUIFontItalic"/>
          <w:i/>
          <w:iCs/>
          <w:lang w:eastAsia="en-US"/>
        </w:rPr>
        <w:t>Human Development</w:t>
      </w:r>
      <w:r>
        <w:rPr>
          <w:rFonts w:ascii="AppleSystemUIFont" w:eastAsiaTheme="minorHAnsi" w:hAnsi="AppleSystemUIFont" w:cs="AppleSystemUIFont"/>
          <w:lang w:eastAsia="en-US"/>
        </w:rPr>
        <w:t xml:space="preserve">. 15. tt.1-12 </w:t>
      </w:r>
    </w:p>
    <w:p w14:paraId="12C777CD"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394C5932" w14:textId="56709B4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Pound, L. (2006) </w:t>
      </w:r>
      <w:r w:rsidRPr="003319D4">
        <w:rPr>
          <w:rFonts w:ascii="AppleSystemUIFont" w:eastAsiaTheme="minorHAnsi" w:hAnsi="AppleSystemUIFont" w:cs="AppleSystemUIFont"/>
          <w:i/>
          <w:iCs/>
          <w:lang w:eastAsia="en-US"/>
        </w:rPr>
        <w:t>How children learn</w:t>
      </w:r>
      <w:r>
        <w:rPr>
          <w:rFonts w:ascii="AppleSystemUIFont" w:eastAsiaTheme="minorHAnsi" w:hAnsi="AppleSystemUIFont" w:cs="AppleSystemUIFont"/>
          <w:lang w:eastAsia="en-US"/>
        </w:rPr>
        <w:t>. London: Practical Pre-School Books.</w:t>
      </w:r>
    </w:p>
    <w:p w14:paraId="390147C9"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4106A1C4" w14:textId="094BAD65"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Shandomo</w:t>
      </w:r>
      <w:proofErr w:type="spellEnd"/>
      <w:r>
        <w:rPr>
          <w:rFonts w:ascii="AppleSystemUIFont" w:eastAsiaTheme="minorHAnsi" w:hAnsi="AppleSystemUIFont" w:cs="AppleSystemUIFont"/>
          <w:lang w:eastAsia="en-US"/>
        </w:rPr>
        <w:t>, H. (2010) The Role of Critical Reflection in Teacher Education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6" w:history="1">
        <w:r>
          <w:rPr>
            <w:rFonts w:ascii="AppleSystemUIFont" w:eastAsiaTheme="minorHAnsi" w:hAnsi="AppleSystemUIFont" w:cs="AppleSystemUIFont"/>
            <w:color w:val="DCA10D"/>
            <w:lang w:eastAsia="en-US"/>
          </w:rPr>
          <w:t>https://files.eric.ed.gov/fulltext/EJ915885.pdf</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7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3747BED4"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3678A46F" w14:textId="012BB9D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roofErr w:type="spellStart"/>
      <w:r>
        <w:rPr>
          <w:rFonts w:ascii="AppleSystemUIFont" w:eastAsiaTheme="minorHAnsi" w:hAnsi="AppleSystemUIFont" w:cs="AppleSystemUIFont"/>
          <w:lang w:eastAsia="en-US"/>
        </w:rPr>
        <w:t>Spielgaben</w:t>
      </w:r>
      <w:proofErr w:type="spellEnd"/>
      <w:r>
        <w:rPr>
          <w:rFonts w:ascii="AppleSystemUIFont" w:eastAsiaTheme="minorHAnsi" w:hAnsi="AppleSystemUIFont" w:cs="AppleSystemUIFont"/>
          <w:lang w:eastAsia="en-US"/>
        </w:rPr>
        <w:t xml:space="preserve"> (2022) </w:t>
      </w:r>
      <w:r w:rsidRPr="003319D4">
        <w:rPr>
          <w:rFonts w:ascii="AppleSystemUIFont" w:eastAsiaTheme="minorHAnsi" w:hAnsi="AppleSystemUIFont" w:cs="AppleSystemUIFont"/>
          <w:i/>
          <w:iCs/>
          <w:lang w:eastAsia="en-US"/>
        </w:rPr>
        <w:t>Comparing Froebel and Montessori.</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7" w:history="1">
        <w:r>
          <w:rPr>
            <w:rFonts w:ascii="AppleSystemUIFont" w:eastAsiaTheme="minorHAnsi" w:hAnsi="AppleSystemUIFont" w:cs="AppleSystemUIFont"/>
            <w:color w:val="DCA10D"/>
            <w:lang w:eastAsia="en-US"/>
          </w:rPr>
          <w:t>https://spielgaben.com/comparison-froebel-montessori-reggio-waldorf-part-1/</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5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058471ED"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4D49140F" w14:textId="4513534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Stats Cymru (2019) </w:t>
      </w:r>
      <w:r w:rsidRPr="003319D4">
        <w:rPr>
          <w:rFonts w:ascii="AppleSystemUIFont" w:eastAsiaTheme="minorHAnsi" w:hAnsi="AppleSystemUIFont" w:cs="AppleSystemUIFont"/>
          <w:i/>
          <w:iCs/>
          <w:lang w:eastAsia="en-US"/>
        </w:rPr>
        <w:t>Pupil Level Annual School Census.</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8" w:history="1">
        <w:r>
          <w:rPr>
            <w:rFonts w:ascii="AppleSystemUIFont" w:eastAsiaTheme="minorHAnsi" w:hAnsi="AppleSystemUIFont" w:cs="AppleSystemUIFont"/>
            <w:color w:val="DCA10D"/>
            <w:lang w:eastAsia="en-US"/>
          </w:rPr>
          <w:t>https://statswales.gov.wales/Catalogue/Education-and-Skills/Schools-and-Teachers/Schools-Census/Pupil-Level-Annual-School-Census</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116DFF3A"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07936635" w14:textId="43E50C0B"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Stenhouse, L. (1975). </w:t>
      </w:r>
      <w:r>
        <w:rPr>
          <w:rFonts w:ascii="AppleSystemUIFontItalic" w:eastAsiaTheme="minorHAnsi" w:hAnsi="AppleSystemUIFontItalic" w:cs="AppleSystemUIFontItalic"/>
          <w:i/>
          <w:iCs/>
          <w:lang w:eastAsia="en-US"/>
        </w:rPr>
        <w:t>An introduction to curriculum research and development</w:t>
      </w:r>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L</w:t>
      </w:r>
      <w:r>
        <w:rPr>
          <w:rFonts w:ascii="AppleSystemUIFont" w:eastAsiaTheme="minorHAnsi" w:hAnsi="AppleSystemUIFont" w:cs="AppleSystemUIFont"/>
          <w:lang w:eastAsia="en-US"/>
        </w:rPr>
        <w:t>lundain</w:t>
      </w:r>
      <w:proofErr w:type="spellEnd"/>
      <w:r>
        <w:rPr>
          <w:rFonts w:ascii="AppleSystemUIFont" w:eastAsiaTheme="minorHAnsi" w:hAnsi="AppleSystemUIFont" w:cs="AppleSystemUIFont"/>
          <w:lang w:eastAsia="en-US"/>
        </w:rPr>
        <w:t>: Pearson Education</w:t>
      </w:r>
    </w:p>
    <w:p w14:paraId="450BCFC6"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3CC4C22A" w14:textId="712EA73C"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Teach Early Years (2022) </w:t>
      </w:r>
      <w:r w:rsidRPr="003319D4">
        <w:rPr>
          <w:rFonts w:ascii="AppleSystemUIFont" w:eastAsiaTheme="minorHAnsi" w:hAnsi="AppleSystemUIFont" w:cs="AppleSystemUIFont"/>
          <w:i/>
          <w:iCs/>
          <w:lang w:eastAsia="en-US"/>
        </w:rPr>
        <w:t>Real life role play</w:t>
      </w:r>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29" w:history="1">
        <w:r>
          <w:rPr>
            <w:rFonts w:ascii="AppleSystemUIFont" w:eastAsiaTheme="minorHAnsi" w:hAnsi="AppleSystemUIFont" w:cs="AppleSystemUIFont"/>
            <w:color w:val="DCA10D"/>
            <w:lang w:eastAsia="en-US"/>
          </w:rPr>
          <w:t>yhttps://www.teachearlyyears.com/learning-and-development/view/real-life-role-play</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2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25D28D81"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6359A6F6" w14:textId="198B4623"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The </w:t>
      </w:r>
      <w:proofErr w:type="spellStart"/>
      <w:r>
        <w:rPr>
          <w:rFonts w:ascii="AppleSystemUIFont" w:eastAsiaTheme="minorHAnsi" w:hAnsi="AppleSystemUIFont" w:cs="AppleSystemUIFont"/>
          <w:lang w:eastAsia="en-US"/>
        </w:rPr>
        <w:t>Edadvocate</w:t>
      </w:r>
      <w:proofErr w:type="spellEnd"/>
      <w:r>
        <w:rPr>
          <w:rFonts w:ascii="AppleSystemUIFont" w:eastAsiaTheme="minorHAnsi" w:hAnsi="AppleSystemUIFont" w:cs="AppleSystemUIFont"/>
          <w:lang w:eastAsia="en-US"/>
        </w:rPr>
        <w:t xml:space="preserve"> (2022) </w:t>
      </w:r>
      <w:r w:rsidRPr="003319D4">
        <w:rPr>
          <w:rFonts w:ascii="AppleSystemUIFont" w:eastAsiaTheme="minorHAnsi" w:hAnsi="AppleSystemUIFont" w:cs="AppleSystemUIFont"/>
          <w:i/>
          <w:iCs/>
          <w:lang w:eastAsia="en-US"/>
        </w:rPr>
        <w:t>Cross Curricular teaching</w:t>
      </w:r>
      <w:r>
        <w:rPr>
          <w:rFonts w:ascii="AppleSystemUIFont" w:eastAsiaTheme="minorHAnsi" w:hAnsi="AppleSystemUIFont" w:cs="AppleSystemUIFont"/>
          <w:lang w:eastAsia="en-US"/>
        </w:rPr>
        <w:t>. [</w:t>
      </w:r>
      <w:proofErr w:type="spellStart"/>
      <w:r>
        <w:rPr>
          <w:rFonts w:ascii="AppleSystemUIFont" w:eastAsiaTheme="minorHAnsi" w:hAnsi="AppleSystemUIFont" w:cs="AppleSystemUIFont"/>
          <w:lang w:eastAsia="en-US"/>
        </w:rPr>
        <w:t>ar-lein</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ar</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gael</w:t>
      </w:r>
      <w:proofErr w:type="spellEnd"/>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yn</w:t>
      </w:r>
      <w:proofErr w:type="spellEnd"/>
      <w:r>
        <w:rPr>
          <w:rFonts w:ascii="AppleSystemUIFont" w:eastAsiaTheme="minorHAnsi" w:hAnsi="AppleSystemUIFont" w:cs="AppleSystemUIFont"/>
          <w:lang w:eastAsia="en-US"/>
        </w:rPr>
        <w:t xml:space="preserve">: </w:t>
      </w:r>
      <w:hyperlink r:id="rId30" w:history="1">
        <w:r>
          <w:rPr>
            <w:rFonts w:ascii="AppleSystemUIFont" w:eastAsiaTheme="minorHAnsi" w:hAnsi="AppleSystemUIFont" w:cs="AppleSystemUIFont"/>
            <w:color w:val="DCA10D"/>
            <w:lang w:eastAsia="en-US"/>
          </w:rPr>
          <w:t>https://www.theedadvocate.org/pros-and-cons-of-cross-curricular-teaching/</w:t>
        </w:r>
      </w:hyperlink>
      <w:r>
        <w:rPr>
          <w:rFonts w:ascii="AppleSystemUIFont" w:eastAsiaTheme="minorHAnsi" w:hAnsi="AppleSystemUIFont" w:cs="AppleSystemUIFont"/>
          <w:lang w:eastAsia="en-US"/>
        </w:rPr>
        <w:t xml:space="preserve"> (</w:t>
      </w:r>
      <w:proofErr w:type="spellStart"/>
      <w:r>
        <w:rPr>
          <w:rFonts w:ascii="AppleSystemUIFont" w:eastAsiaTheme="minorHAnsi" w:hAnsi="AppleSystemUIFont" w:cs="AppleSystemUIFont"/>
          <w:lang w:eastAsia="en-US"/>
        </w:rPr>
        <w:t>darllenwyd</w:t>
      </w:r>
      <w:proofErr w:type="spellEnd"/>
      <w:r>
        <w:rPr>
          <w:rFonts w:ascii="AppleSystemUIFont" w:eastAsiaTheme="minorHAnsi" w:hAnsi="AppleSystemUIFont" w:cs="AppleSystemUIFont"/>
          <w:lang w:eastAsia="en-US"/>
        </w:rPr>
        <w:t xml:space="preserve"> 4 </w:t>
      </w:r>
      <w:proofErr w:type="spellStart"/>
      <w:r>
        <w:rPr>
          <w:rFonts w:ascii="AppleSystemUIFont" w:eastAsiaTheme="minorHAnsi" w:hAnsi="AppleSystemUIFont" w:cs="AppleSystemUIFont"/>
          <w:lang w:eastAsia="en-US"/>
        </w:rPr>
        <w:t>Ebrill</w:t>
      </w:r>
      <w:proofErr w:type="spellEnd"/>
      <w:r>
        <w:rPr>
          <w:rFonts w:ascii="AppleSystemUIFont" w:eastAsiaTheme="minorHAnsi" w:hAnsi="AppleSystemUIFont" w:cs="AppleSystemUIFont"/>
          <w:lang w:eastAsia="en-US"/>
        </w:rPr>
        <w:t xml:space="preserve"> 2022) </w:t>
      </w:r>
    </w:p>
    <w:p w14:paraId="0F0E7001"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p>
    <w:p w14:paraId="0167262E" w14:textId="77777777" w:rsidR="003319D4" w:rsidRDefault="003319D4" w:rsidP="003319D4">
      <w:pPr>
        <w:autoSpaceDE w:val="0"/>
        <w:autoSpaceDN w:val="0"/>
        <w:adjustRightInd w:val="0"/>
        <w:spacing w:line="360" w:lineRule="auto"/>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Vygotsky L.S., </w:t>
      </w:r>
      <w:proofErr w:type="spellStart"/>
      <w:r>
        <w:rPr>
          <w:rFonts w:ascii="AppleSystemUIFont" w:eastAsiaTheme="minorHAnsi" w:hAnsi="AppleSystemUIFont" w:cs="AppleSystemUIFont"/>
          <w:lang w:eastAsia="en-US"/>
        </w:rPr>
        <w:t>Hanfmann</w:t>
      </w:r>
      <w:proofErr w:type="spellEnd"/>
      <w:r>
        <w:rPr>
          <w:rFonts w:ascii="AppleSystemUIFont" w:eastAsiaTheme="minorHAnsi" w:hAnsi="AppleSystemUIFont" w:cs="AppleSystemUIFont"/>
          <w:lang w:eastAsia="en-US"/>
        </w:rPr>
        <w:t xml:space="preserve">, E. and </w:t>
      </w:r>
      <w:proofErr w:type="spellStart"/>
      <w:r>
        <w:rPr>
          <w:rFonts w:ascii="AppleSystemUIFont" w:eastAsiaTheme="minorHAnsi" w:hAnsi="AppleSystemUIFont" w:cs="AppleSystemUIFont"/>
          <w:lang w:eastAsia="en-US"/>
        </w:rPr>
        <w:t>Vakar</w:t>
      </w:r>
      <w:proofErr w:type="spellEnd"/>
      <w:r>
        <w:rPr>
          <w:rFonts w:ascii="AppleSystemUIFont" w:eastAsiaTheme="minorHAnsi" w:hAnsi="AppleSystemUIFont" w:cs="AppleSystemUIFont"/>
          <w:lang w:eastAsia="en-US"/>
        </w:rPr>
        <w:t xml:space="preserve">, G. (1962) </w:t>
      </w:r>
      <w:r w:rsidRPr="003319D4">
        <w:rPr>
          <w:rFonts w:ascii="AppleSystemUIFont" w:eastAsiaTheme="minorHAnsi" w:hAnsi="AppleSystemUIFont" w:cs="AppleSystemUIFont"/>
          <w:i/>
          <w:iCs/>
          <w:lang w:eastAsia="en-US"/>
        </w:rPr>
        <w:t>Thought and language</w:t>
      </w:r>
      <w:r>
        <w:rPr>
          <w:rFonts w:ascii="AppleSystemUIFont" w:eastAsiaTheme="minorHAnsi" w:hAnsi="AppleSystemUIFont" w:cs="AppleSystemUIFont"/>
          <w:lang w:eastAsia="en-US"/>
        </w:rPr>
        <w:t>. Cambridge, (</w:t>
      </w:r>
      <w:proofErr w:type="spellStart"/>
      <w:r>
        <w:rPr>
          <w:rFonts w:ascii="AppleSystemUIFont" w:eastAsiaTheme="minorHAnsi" w:hAnsi="AppleSystemUIFont" w:cs="AppleSystemUIFont"/>
          <w:lang w:eastAsia="en-US"/>
        </w:rPr>
        <w:t>Mass</w:t>
      </w:r>
      <w:r>
        <w:rPr>
          <w:rFonts w:ascii="AppleSystemUIFont" w:eastAsiaTheme="minorHAnsi" w:hAnsi="AppleSystemUIFont" w:cs="AppleSystemUIFont"/>
          <w:lang w:eastAsia="en-US"/>
        </w:rPr>
        <w:t>achuchetts</w:t>
      </w:r>
      <w:proofErr w:type="spellEnd"/>
      <w:r>
        <w:rPr>
          <w:rFonts w:ascii="AppleSystemUIFont" w:eastAsiaTheme="minorHAnsi" w:hAnsi="AppleSystemUIFont" w:cs="AppleSystemUIFont"/>
          <w:lang w:eastAsia="en-US"/>
        </w:rPr>
        <w:t>: M.I.T. Press.</w:t>
      </w:r>
    </w:p>
    <w:sectPr w:rsidR="003319D4" w:rsidSect="00C40527">
      <w:headerReference w:type="default" r:id="rId31"/>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6622F" w14:textId="77777777" w:rsidR="00360C34" w:rsidRDefault="00360C34" w:rsidP="00C40527">
      <w:r>
        <w:separator/>
      </w:r>
    </w:p>
  </w:endnote>
  <w:endnote w:type="continuationSeparator" w:id="0">
    <w:p w14:paraId="0328ED45" w14:textId="77777777" w:rsidR="00360C34" w:rsidRDefault="00360C34" w:rsidP="00C4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leSystemUIFontBold">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630841"/>
      <w:docPartObj>
        <w:docPartGallery w:val="Page Numbers (Bottom of Page)"/>
        <w:docPartUnique/>
      </w:docPartObj>
    </w:sdtPr>
    <w:sdtContent>
      <w:p w14:paraId="0B360EC0" w14:textId="4ACEFFA1" w:rsidR="00C40527" w:rsidRDefault="00C40527" w:rsidP="00D31A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E36F6B" w14:textId="77777777" w:rsidR="00C40527" w:rsidRDefault="00C405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528672"/>
      <w:docPartObj>
        <w:docPartGallery w:val="Page Numbers (Bottom of Page)"/>
        <w:docPartUnique/>
      </w:docPartObj>
    </w:sdtPr>
    <w:sdtContent>
      <w:p w14:paraId="0C90F79F" w14:textId="78E3217B" w:rsidR="00C40527" w:rsidRDefault="00C40527" w:rsidP="00D31A8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29EDB4" w14:textId="77777777" w:rsidR="00C40527" w:rsidRDefault="00C40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7170E" w14:textId="77777777" w:rsidR="00360C34" w:rsidRDefault="00360C34" w:rsidP="00C40527">
      <w:r>
        <w:separator/>
      </w:r>
    </w:p>
  </w:footnote>
  <w:footnote w:type="continuationSeparator" w:id="0">
    <w:p w14:paraId="0DC17D63" w14:textId="77777777" w:rsidR="00360C34" w:rsidRDefault="00360C34" w:rsidP="00C405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04DC4" w14:textId="245DCF04" w:rsidR="003319D4" w:rsidRPr="003319D4" w:rsidRDefault="003319D4">
    <w:pPr>
      <w:pStyle w:val="Header"/>
      <w:rPr>
        <w:rFonts w:ascii="Arial" w:hAnsi="Arial" w:cs="Arial"/>
      </w:rPr>
    </w:pPr>
    <w:r w:rsidRPr="003319D4">
      <w:rPr>
        <w:rFonts w:ascii="Arial" w:hAnsi="Arial" w:cs="Arial"/>
      </w:rPr>
      <w:t>1811204</w:t>
    </w:r>
    <w:r w:rsidRPr="003319D4">
      <w:rPr>
        <w:rFonts w:ascii="Arial" w:hAnsi="Arial" w:cs="Arial"/>
      </w:rPr>
      <w:tab/>
      <w:t>ECAD6008-C</w:t>
    </w:r>
    <w:r w:rsidRPr="003319D4">
      <w:rPr>
        <w:rFonts w:ascii="Arial" w:hAnsi="Arial" w:cs="Arial"/>
      </w:rPr>
      <w:tab/>
    </w:r>
    <w:proofErr w:type="spellStart"/>
    <w:r w:rsidRPr="003319D4">
      <w:rPr>
        <w:rFonts w:ascii="Arial" w:hAnsi="Arial" w:cs="Arial"/>
      </w:rPr>
      <w:t>Nifer</w:t>
    </w:r>
    <w:proofErr w:type="spellEnd"/>
    <w:r w:rsidRPr="003319D4">
      <w:rPr>
        <w:rFonts w:ascii="Arial" w:hAnsi="Arial" w:cs="Arial"/>
      </w:rPr>
      <w:t xml:space="preserve"> o </w:t>
    </w:r>
    <w:proofErr w:type="spellStart"/>
    <w:r w:rsidRPr="003319D4">
      <w:rPr>
        <w:rFonts w:ascii="Arial" w:hAnsi="Arial" w:cs="Arial"/>
      </w:rPr>
      <w:t>eiriau</w:t>
    </w:r>
    <w:proofErr w:type="spellEnd"/>
    <w:r w:rsidRPr="003319D4">
      <w:rPr>
        <w:rFonts w:ascii="Arial" w:hAnsi="Arial" w:cs="Arial"/>
      </w:rPr>
      <w:t xml:space="preserve">: </w:t>
    </w:r>
    <w:r w:rsidR="00F91F69">
      <w:rPr>
        <w:rFonts w:ascii="Arial" w:hAnsi="Arial" w:cs="Arial"/>
      </w:rPr>
      <w:t>5324</w:t>
    </w:r>
  </w:p>
  <w:p w14:paraId="064F851D" w14:textId="77777777" w:rsidR="003319D4" w:rsidRDefault="00331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D5BDC"/>
    <w:multiLevelType w:val="hybridMultilevel"/>
    <w:tmpl w:val="B56A1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F52CC"/>
    <w:multiLevelType w:val="hybridMultilevel"/>
    <w:tmpl w:val="36C0B64A"/>
    <w:lvl w:ilvl="0" w:tplc="2E28FF8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9562886"/>
    <w:multiLevelType w:val="hybridMultilevel"/>
    <w:tmpl w:val="8826B1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8C2148"/>
    <w:multiLevelType w:val="hybridMultilevel"/>
    <w:tmpl w:val="EF646660"/>
    <w:lvl w:ilvl="0" w:tplc="2E28FF8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48957A2"/>
    <w:multiLevelType w:val="hybridMultilevel"/>
    <w:tmpl w:val="BCA0D168"/>
    <w:lvl w:ilvl="0" w:tplc="2E28FF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6698C"/>
    <w:multiLevelType w:val="hybridMultilevel"/>
    <w:tmpl w:val="FD6E2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F02AA2"/>
    <w:multiLevelType w:val="hybridMultilevel"/>
    <w:tmpl w:val="651099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405FEA"/>
    <w:multiLevelType w:val="multilevel"/>
    <w:tmpl w:val="9936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C07255"/>
    <w:multiLevelType w:val="multilevel"/>
    <w:tmpl w:val="0D08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6"/>
  </w:num>
  <w:num w:numId="4">
    <w:abstractNumId w:val="8"/>
  </w:num>
  <w:num w:numId="5">
    <w:abstractNumId w:val="7"/>
  </w:num>
  <w:num w:numId="6">
    <w:abstractNumId w:val="5"/>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527"/>
    <w:rsid w:val="00120935"/>
    <w:rsid w:val="003319D4"/>
    <w:rsid w:val="00360C34"/>
    <w:rsid w:val="00396055"/>
    <w:rsid w:val="006460B6"/>
    <w:rsid w:val="00647E8F"/>
    <w:rsid w:val="00900F09"/>
    <w:rsid w:val="00B5128F"/>
    <w:rsid w:val="00C40527"/>
    <w:rsid w:val="00E31050"/>
    <w:rsid w:val="00F91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B6E13"/>
  <w15:chartTrackingRefBased/>
  <w15:docId w15:val="{100F90F1-9436-F746-9D23-2DFE9B201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527"/>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B5128F"/>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styleId="Heading3">
    <w:name w:val="heading 3"/>
    <w:basedOn w:val="Normal"/>
    <w:next w:val="Normal"/>
    <w:link w:val="Heading3Char"/>
    <w:uiPriority w:val="9"/>
    <w:unhideWhenUsed/>
    <w:qFormat/>
    <w:rsid w:val="00B5128F"/>
    <w:pPr>
      <w:keepNext/>
      <w:keepLines/>
      <w:spacing w:before="120" w:line="360" w:lineRule="auto"/>
      <w:outlineLvl w:val="2"/>
    </w:pPr>
    <w:rPr>
      <w:rFonts w:asciiTheme="majorHAnsi" w:eastAsiaTheme="majorEastAsia" w:hAnsiTheme="majorHAnsi" w:cstheme="majorBidi"/>
      <w:b/>
      <w:bCs/>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05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40527"/>
    <w:pPr>
      <w:tabs>
        <w:tab w:val="center" w:pos="4513"/>
        <w:tab w:val="right" w:pos="9026"/>
      </w:tabs>
    </w:pPr>
  </w:style>
  <w:style w:type="character" w:customStyle="1" w:styleId="FooterChar">
    <w:name w:val="Footer Char"/>
    <w:basedOn w:val="DefaultParagraphFont"/>
    <w:link w:val="Footer"/>
    <w:uiPriority w:val="99"/>
    <w:rsid w:val="00C40527"/>
  </w:style>
  <w:style w:type="character" w:styleId="PageNumber">
    <w:name w:val="page number"/>
    <w:basedOn w:val="DefaultParagraphFont"/>
    <w:uiPriority w:val="99"/>
    <w:semiHidden/>
    <w:unhideWhenUsed/>
    <w:rsid w:val="00C40527"/>
  </w:style>
  <w:style w:type="paragraph" w:styleId="ListParagraph">
    <w:name w:val="List Paragraph"/>
    <w:basedOn w:val="Normal"/>
    <w:uiPriority w:val="34"/>
    <w:qFormat/>
    <w:rsid w:val="00C40527"/>
    <w:pPr>
      <w:ind w:left="720"/>
      <w:contextualSpacing/>
    </w:pPr>
  </w:style>
  <w:style w:type="character" w:customStyle="1" w:styleId="Heading2Char">
    <w:name w:val="Heading 2 Char"/>
    <w:basedOn w:val="DefaultParagraphFont"/>
    <w:link w:val="Heading2"/>
    <w:uiPriority w:val="9"/>
    <w:rsid w:val="00B5128F"/>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B5128F"/>
    <w:rPr>
      <w:rFonts w:asciiTheme="majorHAnsi" w:eastAsiaTheme="majorEastAsia" w:hAnsiTheme="majorHAnsi" w:cstheme="majorBidi"/>
      <w:b/>
      <w:bCs/>
      <w:color w:val="1F3763" w:themeColor="accent1" w:themeShade="7F"/>
    </w:rPr>
  </w:style>
  <w:style w:type="character" w:customStyle="1" w:styleId="apple-converted-space">
    <w:name w:val="apple-converted-space"/>
    <w:basedOn w:val="DefaultParagraphFont"/>
    <w:rsid w:val="00B5128F"/>
  </w:style>
  <w:style w:type="character" w:styleId="Strong">
    <w:name w:val="Strong"/>
    <w:basedOn w:val="DefaultParagraphFont"/>
    <w:uiPriority w:val="22"/>
    <w:qFormat/>
    <w:rsid w:val="00B5128F"/>
    <w:rPr>
      <w:b/>
      <w:bCs/>
    </w:rPr>
  </w:style>
  <w:style w:type="paragraph" w:styleId="NormalWeb">
    <w:name w:val="Normal (Web)"/>
    <w:basedOn w:val="Normal"/>
    <w:uiPriority w:val="99"/>
    <w:unhideWhenUsed/>
    <w:rsid w:val="00B5128F"/>
    <w:pPr>
      <w:spacing w:before="100" w:beforeAutospacing="1" w:after="100" w:afterAutospacing="1"/>
    </w:pPr>
  </w:style>
  <w:style w:type="character" w:styleId="Hyperlink">
    <w:name w:val="Hyperlink"/>
    <w:basedOn w:val="DefaultParagraphFont"/>
    <w:uiPriority w:val="99"/>
    <w:unhideWhenUsed/>
    <w:rsid w:val="00B5128F"/>
    <w:rPr>
      <w:color w:val="0000FF"/>
      <w:u w:val="single"/>
    </w:rPr>
  </w:style>
  <w:style w:type="paragraph" w:styleId="Header">
    <w:name w:val="header"/>
    <w:basedOn w:val="Normal"/>
    <w:link w:val="HeaderChar"/>
    <w:uiPriority w:val="99"/>
    <w:unhideWhenUsed/>
    <w:rsid w:val="003319D4"/>
    <w:pPr>
      <w:tabs>
        <w:tab w:val="center" w:pos="4513"/>
        <w:tab w:val="right" w:pos="9026"/>
      </w:tabs>
    </w:pPr>
  </w:style>
  <w:style w:type="character" w:customStyle="1" w:styleId="HeaderChar">
    <w:name w:val="Header Char"/>
    <w:basedOn w:val="DefaultParagraphFont"/>
    <w:link w:val="Header"/>
    <w:uiPriority w:val="99"/>
    <w:rsid w:val="003319D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308766">
      <w:bodyDiv w:val="1"/>
      <w:marLeft w:val="0"/>
      <w:marRight w:val="0"/>
      <w:marTop w:val="0"/>
      <w:marBottom w:val="0"/>
      <w:divBdr>
        <w:top w:val="none" w:sz="0" w:space="0" w:color="auto"/>
        <w:left w:val="none" w:sz="0" w:space="0" w:color="auto"/>
        <w:bottom w:val="none" w:sz="0" w:space="0" w:color="auto"/>
        <w:right w:val="none" w:sz="0" w:space="0" w:color="auto"/>
      </w:divBdr>
    </w:div>
    <w:div w:id="1362979102">
      <w:bodyDiv w:val="1"/>
      <w:marLeft w:val="0"/>
      <w:marRight w:val="0"/>
      <w:marTop w:val="0"/>
      <w:marBottom w:val="0"/>
      <w:divBdr>
        <w:top w:val="none" w:sz="0" w:space="0" w:color="auto"/>
        <w:left w:val="none" w:sz="0" w:space="0" w:color="auto"/>
        <w:bottom w:val="none" w:sz="0" w:space="0" w:color="auto"/>
        <w:right w:val="none" w:sz="0" w:space="0" w:color="auto"/>
      </w:divBdr>
    </w:div>
    <w:div w:id="208464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startgroup.com/nursery/importance-of-role-playing/" TargetMode="External"/><Relationship Id="rId18" Type="http://schemas.openxmlformats.org/officeDocument/2006/relationships/hyperlink" Target="https://hwb.gov.wales/api/storage/8f0b360f-f1f6-4bec-b11a-df88168007f9/learning-and-teaching-pedagogy.pdf" TargetMode="External"/><Relationship Id="rId26" Type="http://schemas.openxmlformats.org/officeDocument/2006/relationships/hyperlink" Target="https://files.eric.ed.gov/fulltext/EJ915885.pdf" TargetMode="External"/><Relationship Id="rId3" Type="http://schemas.openxmlformats.org/officeDocument/2006/relationships/settings" Target="settings.xml"/><Relationship Id="rId21" Type="http://schemas.openxmlformats.org/officeDocument/2006/relationships/hyperlink" Target="https://hwb.gov.wales/cwricwlwm-i-gymru/cynllunio-eich-cwricwlwm/datblygu-gweledigaeth-ar-gyfer-cynllunio-cwricwlwm"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early-education.org.uk/friedrich-froebel/" TargetMode="External"/><Relationship Id="rId17" Type="http://schemas.openxmlformats.org/officeDocument/2006/relationships/hyperlink" Target="https://www.healthline.com/health/zone-of-proximal-development" TargetMode="External"/><Relationship Id="rId25" Type="http://schemas.openxmlformats.org/officeDocument/2006/relationships/hyperlink" Target="https://pathways.org/topics-of-development/play/"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businessballs.com/roleplayinggames.htm" TargetMode="External"/><Relationship Id="rId20" Type="http://schemas.openxmlformats.org/officeDocument/2006/relationships/hyperlink" Target="https://hwb.gov.wales/datblygiad-proffesiynol/dull-cenedlaethol-ar-gyfer-dysgu-proffesiynol/addysgeg-ar-gyfer-dysgu-proffesiynol" TargetMode="External"/><Relationship Id="rId29" Type="http://schemas.openxmlformats.org/officeDocument/2006/relationships/hyperlink" Target="yhttps://www.teachearlyyears.com/learning-and-development/view/real-life-role-pl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hill.durham.sch.uk/wp-content/uploads/sites/92/2015/05/EYFS-Role-Play.pdf" TargetMode="External"/><Relationship Id="rId24" Type="http://schemas.openxmlformats.org/officeDocument/2006/relationships/hyperlink" Target="http://Pathways.org"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roebel.org.uk/about-us/the-power-of-play" TargetMode="External"/><Relationship Id="rId23" Type="http://schemas.openxmlformats.org/officeDocument/2006/relationships/hyperlink" Target="https://hwb.gov.wales/api/storage/44b74558-5d89-4a5b-bf54-32bd6dcad1c0/a-new-curriculum-in-wales-a-guide-for-children-young-people-and-families.pdf" TargetMode="External"/><Relationship Id="rId28" Type="http://schemas.openxmlformats.org/officeDocument/2006/relationships/hyperlink" Target="https://statswales.gov.wales/Catalogue/Education-and-Skills/Schools-and-Teachers/Schools-Census/Pupil-Level-Annual-School-Census" TargetMode="External"/><Relationship Id="rId10" Type="http://schemas.openxmlformats.org/officeDocument/2006/relationships/hyperlink" Target="https://www.ewc.wales/site/index.php/cy/documents-cym/gtcw-archive-1/426-cofnodi-datblygiad-proffesiynol-a-hunanadfyfyrio-athrawon-a-sicrhau-ansawdd-datblygiad-proffesiynol-athrawon-a-r-rheiny-sy-n-ei-ddarparu-2007/file.html" TargetMode="External"/><Relationship Id="rId19" Type="http://schemas.openxmlformats.org/officeDocument/2006/relationships/hyperlink" Target="https://hwb.gov.wales/datblygiad-proffesiynol/safonau-proffesiynol/"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scjes.org.uk/api/storage/2aad303e-9238-4f0c-9cd3-ff9af59e1f7d/C4W%20Poster%20Pack%20(en).pdf" TargetMode="External"/><Relationship Id="rId14" Type="http://schemas.openxmlformats.org/officeDocument/2006/relationships/hyperlink" Target="https://www.estyn.gov.wales/effective-practice/learning-through-play-real-life-context" TargetMode="External"/><Relationship Id="rId22" Type="http://schemas.openxmlformats.org/officeDocument/2006/relationships/hyperlink" Target="https://gov.wales/sites/default/files/publications/2021-03/black-asian-minority-ethnic-communities-contributions-cynefin-new-curriculum-working-group-final-report.pdf" TargetMode="External"/><Relationship Id="rId27" Type="http://schemas.openxmlformats.org/officeDocument/2006/relationships/hyperlink" Target="https://spielgaben.com/comparison-froebel-montessori-reggio-waldorf-part-1/" TargetMode="External"/><Relationship Id="rId30" Type="http://schemas.openxmlformats.org/officeDocument/2006/relationships/hyperlink" Target="https://www.theedadvocate.org/pros-and-cons-of-cross-curricular-teaching/" TargetMode="External"/><Relationship Id="rId35" Type="http://schemas.openxmlformats.org/officeDocument/2006/relationships/theme" Target="theme/theme1.xml"/><Relationship Id="rId8" Type="http://schemas.openxmlformats.org/officeDocument/2006/relationships/hyperlink" Target="https://www.complantcymru.org.uk/ccuhp-hawliau-plant/ccuhp-hawliau-planthttpswww-youtube-comwatchvvs1usdrn-voindex4listplgsiznczbjkhq3lfdktmsbnlhtbzu5y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23</Pages>
  <Words>7168</Words>
  <Characters>35125</Characters>
  <Application>Microsoft Office Word</Application>
  <DocSecurity>0</DocSecurity>
  <Lines>1848</Lines>
  <Paragraphs>621</Paragraphs>
  <ScaleCrop>false</ScaleCrop>
  <Company/>
  <LinksUpToDate>false</LinksUpToDate>
  <CharactersWithSpaces>41672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Tinnuche (1811204)</dc:creator>
  <cp:keywords/>
  <dc:description/>
  <cp:lastModifiedBy>Cari Tinnuche (1811204)</cp:lastModifiedBy>
  <cp:revision>6</cp:revision>
  <dcterms:created xsi:type="dcterms:W3CDTF">2022-04-07T10:10:00Z</dcterms:created>
  <dcterms:modified xsi:type="dcterms:W3CDTF">2022-04-08T15:52:00Z</dcterms:modified>
</cp:coreProperties>
</file>