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C9121E" w14:textId="77777777" w:rsidR="00EC7BD5" w:rsidRDefault="00EC7BD5" w:rsidP="00EC7BD5">
      <w:pPr>
        <w:rPr>
          <w:rFonts w:ascii="Times New Roman" w:hAnsi="Times New Roman" w:cs="Times New Roman"/>
          <w:b/>
          <w:bCs/>
          <w:sz w:val="32"/>
          <w:szCs w:val="32"/>
        </w:rPr>
      </w:pPr>
    </w:p>
    <w:p w14:paraId="78885BC8" w14:textId="07131995" w:rsidR="00EC7BD5" w:rsidRDefault="00EC7BD5" w:rsidP="00EC7BD5">
      <w:pPr>
        <w:rPr>
          <w:rFonts w:ascii="Times New Roman" w:hAnsi="Times New Roman" w:cs="Times New Roman"/>
          <w:b/>
          <w:bCs/>
          <w:sz w:val="32"/>
          <w:szCs w:val="32"/>
        </w:rPr>
      </w:pPr>
      <w:r>
        <w:rPr>
          <w:rFonts w:ascii="Times New Roman" w:hAnsi="Times New Roman" w:cs="Times New Roman"/>
          <w:b/>
          <w:bCs/>
          <w:sz w:val="32"/>
          <w:szCs w:val="32"/>
        </w:rPr>
        <w:t>Student Name: Bianca Beatrice Matal</w:t>
      </w:r>
    </w:p>
    <w:p w14:paraId="22360BAF" w14:textId="1C030592" w:rsidR="00EC7BD5" w:rsidRDefault="00EC7BD5" w:rsidP="00EC7BD5">
      <w:pPr>
        <w:rPr>
          <w:rFonts w:ascii="Times New Roman" w:hAnsi="Times New Roman" w:cs="Times New Roman"/>
          <w:b/>
          <w:bCs/>
          <w:sz w:val="32"/>
          <w:szCs w:val="32"/>
        </w:rPr>
      </w:pPr>
      <w:r>
        <w:rPr>
          <w:rFonts w:ascii="Times New Roman" w:hAnsi="Times New Roman" w:cs="Times New Roman"/>
          <w:b/>
          <w:bCs/>
          <w:sz w:val="32"/>
          <w:szCs w:val="32"/>
        </w:rPr>
        <w:t>Student ID Number:</w:t>
      </w:r>
      <w:r w:rsidR="00696AA4">
        <w:rPr>
          <w:rFonts w:ascii="Times New Roman" w:hAnsi="Times New Roman" w:cs="Times New Roman"/>
          <w:b/>
          <w:bCs/>
          <w:sz w:val="32"/>
          <w:szCs w:val="32"/>
        </w:rPr>
        <w:t xml:space="preserve"> </w:t>
      </w:r>
      <w:r>
        <w:rPr>
          <w:rFonts w:ascii="Times New Roman" w:hAnsi="Times New Roman" w:cs="Times New Roman"/>
          <w:b/>
          <w:bCs/>
          <w:sz w:val="32"/>
          <w:szCs w:val="32"/>
        </w:rPr>
        <w:t>2244785</w:t>
      </w:r>
    </w:p>
    <w:p w14:paraId="0E6AEE27" w14:textId="77777777" w:rsidR="00EC7BD5" w:rsidRDefault="00EC7BD5" w:rsidP="00EC7BD5">
      <w:pPr>
        <w:rPr>
          <w:rFonts w:ascii="Times New Roman" w:hAnsi="Times New Roman" w:cs="Times New Roman"/>
          <w:b/>
          <w:bCs/>
          <w:sz w:val="32"/>
          <w:szCs w:val="32"/>
        </w:rPr>
      </w:pPr>
      <w:r>
        <w:rPr>
          <w:rFonts w:ascii="Times New Roman" w:hAnsi="Times New Roman" w:cs="Times New Roman"/>
          <w:b/>
          <w:bCs/>
          <w:sz w:val="32"/>
          <w:szCs w:val="32"/>
        </w:rPr>
        <w:t>Module Title: Marketing Essentials BMIH4005</w:t>
      </w:r>
    </w:p>
    <w:p w14:paraId="373EFCC6" w14:textId="77777777" w:rsidR="00EC7BD5" w:rsidRDefault="00EC7BD5" w:rsidP="00EC7BD5">
      <w:pPr>
        <w:rPr>
          <w:rFonts w:ascii="Times New Roman" w:hAnsi="Times New Roman" w:cs="Times New Roman"/>
          <w:b/>
          <w:bCs/>
          <w:sz w:val="32"/>
          <w:szCs w:val="32"/>
        </w:rPr>
      </w:pPr>
      <w:r>
        <w:rPr>
          <w:rFonts w:ascii="Times New Roman" w:hAnsi="Times New Roman" w:cs="Times New Roman"/>
          <w:b/>
          <w:bCs/>
          <w:sz w:val="32"/>
          <w:szCs w:val="32"/>
        </w:rPr>
        <w:t>Lecture’s Name: Dale Clarke</w:t>
      </w:r>
    </w:p>
    <w:p w14:paraId="06741106" w14:textId="03509EAE" w:rsidR="00EC7BD5" w:rsidRDefault="00EC7BD5" w:rsidP="00EC7BD5">
      <w:pPr>
        <w:rPr>
          <w:rFonts w:ascii="Times New Roman" w:hAnsi="Times New Roman" w:cs="Times New Roman"/>
          <w:b/>
          <w:bCs/>
          <w:sz w:val="32"/>
          <w:szCs w:val="32"/>
        </w:rPr>
      </w:pPr>
      <w:r>
        <w:rPr>
          <w:rFonts w:ascii="Times New Roman" w:hAnsi="Times New Roman" w:cs="Times New Roman"/>
          <w:b/>
          <w:bCs/>
          <w:sz w:val="32"/>
          <w:szCs w:val="32"/>
        </w:rPr>
        <w:t xml:space="preserve">Wourd count: </w:t>
      </w:r>
      <w:r w:rsidR="00CF1482">
        <w:rPr>
          <w:rFonts w:ascii="Times New Roman" w:hAnsi="Times New Roman" w:cs="Times New Roman"/>
          <w:b/>
          <w:bCs/>
          <w:sz w:val="32"/>
          <w:szCs w:val="32"/>
        </w:rPr>
        <w:t>11</w:t>
      </w:r>
      <w:r w:rsidR="007E35EC">
        <w:rPr>
          <w:rFonts w:ascii="Times New Roman" w:hAnsi="Times New Roman" w:cs="Times New Roman"/>
          <w:b/>
          <w:bCs/>
          <w:sz w:val="32"/>
          <w:szCs w:val="32"/>
        </w:rPr>
        <w:t>83</w:t>
      </w:r>
      <w:r w:rsidR="00CF1482">
        <w:rPr>
          <w:rFonts w:ascii="Times New Roman" w:hAnsi="Times New Roman" w:cs="Times New Roman"/>
          <w:b/>
          <w:bCs/>
          <w:sz w:val="32"/>
          <w:szCs w:val="32"/>
        </w:rPr>
        <w:t xml:space="preserve"> words</w:t>
      </w:r>
    </w:p>
    <w:p w14:paraId="14FE5A3E" w14:textId="1EFF69AC" w:rsidR="00610369" w:rsidRDefault="00610369" w:rsidP="00F05CB1">
      <w:pPr>
        <w:rPr>
          <w:rFonts w:ascii="Times New Roman" w:hAnsi="Times New Roman" w:cs="Times New Roman"/>
          <w:b/>
          <w:bCs/>
          <w:sz w:val="32"/>
          <w:szCs w:val="32"/>
        </w:rPr>
      </w:pPr>
    </w:p>
    <w:p w14:paraId="22B64137" w14:textId="77777777" w:rsidR="00610369" w:rsidRDefault="00610369" w:rsidP="00F05CB1">
      <w:pPr>
        <w:rPr>
          <w:rFonts w:ascii="Times New Roman" w:hAnsi="Times New Roman" w:cs="Times New Roman"/>
          <w:b/>
          <w:bCs/>
          <w:sz w:val="32"/>
          <w:szCs w:val="32"/>
        </w:rPr>
      </w:pPr>
    </w:p>
    <w:p w14:paraId="2892263A" w14:textId="77777777" w:rsidR="005C620B" w:rsidRDefault="005C620B" w:rsidP="005C620B">
      <w:pPr>
        <w:rPr>
          <w:rFonts w:ascii="Times New Roman" w:hAnsi="Times New Roman" w:cs="Times New Roman"/>
          <w:b/>
          <w:bCs/>
          <w:sz w:val="32"/>
          <w:szCs w:val="32"/>
        </w:rPr>
      </w:pPr>
    </w:p>
    <w:p w14:paraId="2C40056A" w14:textId="77777777" w:rsidR="00EC7BD5" w:rsidRDefault="00EC7BD5" w:rsidP="005C620B">
      <w:pPr>
        <w:rPr>
          <w:rFonts w:ascii="Times New Roman" w:hAnsi="Times New Roman" w:cs="Times New Roman"/>
          <w:b/>
          <w:bCs/>
          <w:sz w:val="32"/>
          <w:szCs w:val="32"/>
        </w:rPr>
      </w:pPr>
    </w:p>
    <w:p w14:paraId="75EE7AEC" w14:textId="77777777" w:rsidR="00EC7BD5" w:rsidRDefault="00EC7BD5" w:rsidP="005C620B">
      <w:pPr>
        <w:rPr>
          <w:rFonts w:ascii="Times New Roman" w:hAnsi="Times New Roman" w:cs="Times New Roman"/>
          <w:b/>
          <w:bCs/>
          <w:sz w:val="32"/>
          <w:szCs w:val="32"/>
        </w:rPr>
      </w:pPr>
    </w:p>
    <w:p w14:paraId="09D141D6" w14:textId="77777777" w:rsidR="005C620B" w:rsidRDefault="005C620B" w:rsidP="005C620B">
      <w:pPr>
        <w:jc w:val="center"/>
        <w:rPr>
          <w:rFonts w:ascii="Times New Roman" w:hAnsi="Times New Roman" w:cs="Times New Roman"/>
          <w:b/>
          <w:bCs/>
          <w:sz w:val="40"/>
          <w:szCs w:val="40"/>
        </w:rPr>
      </w:pPr>
      <w:r w:rsidRPr="005C620B">
        <w:rPr>
          <w:rFonts w:ascii="Times New Roman" w:hAnsi="Times New Roman" w:cs="Times New Roman"/>
          <w:b/>
          <w:bCs/>
          <w:sz w:val="40"/>
          <w:szCs w:val="40"/>
        </w:rPr>
        <w:t>MARKETING PLAN</w:t>
      </w:r>
    </w:p>
    <w:p w14:paraId="39305334" w14:textId="77777777" w:rsidR="005C620B" w:rsidRPr="005C620B" w:rsidRDefault="005C620B" w:rsidP="005C620B">
      <w:pPr>
        <w:jc w:val="center"/>
        <w:rPr>
          <w:rFonts w:ascii="Times New Roman" w:hAnsi="Times New Roman" w:cs="Times New Roman"/>
          <w:b/>
          <w:bCs/>
          <w:sz w:val="40"/>
          <w:szCs w:val="40"/>
        </w:rPr>
      </w:pPr>
    </w:p>
    <w:p w14:paraId="3BD75C26" w14:textId="77777777" w:rsidR="005C620B" w:rsidRPr="005C620B" w:rsidRDefault="005C620B" w:rsidP="005C620B">
      <w:pPr>
        <w:jc w:val="center"/>
        <w:rPr>
          <w:rFonts w:ascii="Times New Roman" w:hAnsi="Times New Roman" w:cs="Times New Roman"/>
          <w:b/>
          <w:bCs/>
          <w:sz w:val="40"/>
          <w:szCs w:val="40"/>
        </w:rPr>
      </w:pPr>
      <w:r w:rsidRPr="005C620B">
        <w:rPr>
          <w:rFonts w:ascii="Times New Roman" w:hAnsi="Times New Roman" w:cs="Times New Roman"/>
          <w:b/>
          <w:bCs/>
          <w:sz w:val="40"/>
          <w:szCs w:val="40"/>
        </w:rPr>
        <w:t>HOLIDAY INN</w:t>
      </w:r>
    </w:p>
    <w:p w14:paraId="32C6CEBA" w14:textId="77777777" w:rsidR="00610369" w:rsidRDefault="00610369" w:rsidP="00F05CB1">
      <w:pPr>
        <w:rPr>
          <w:rFonts w:ascii="Times New Roman" w:hAnsi="Times New Roman" w:cs="Times New Roman"/>
          <w:b/>
          <w:bCs/>
          <w:sz w:val="32"/>
          <w:szCs w:val="32"/>
        </w:rPr>
      </w:pPr>
    </w:p>
    <w:p w14:paraId="56CB6C03" w14:textId="77777777" w:rsidR="00610369" w:rsidRDefault="00610369" w:rsidP="00F05CB1">
      <w:pPr>
        <w:rPr>
          <w:rFonts w:ascii="Times New Roman" w:hAnsi="Times New Roman" w:cs="Times New Roman"/>
          <w:b/>
          <w:bCs/>
          <w:sz w:val="32"/>
          <w:szCs w:val="32"/>
        </w:rPr>
      </w:pPr>
    </w:p>
    <w:p w14:paraId="0762BBB5" w14:textId="77777777" w:rsidR="00610369" w:rsidRDefault="00610369" w:rsidP="00F05CB1">
      <w:pPr>
        <w:rPr>
          <w:rFonts w:ascii="Times New Roman" w:hAnsi="Times New Roman" w:cs="Times New Roman"/>
          <w:b/>
          <w:bCs/>
          <w:sz w:val="32"/>
          <w:szCs w:val="32"/>
        </w:rPr>
      </w:pPr>
    </w:p>
    <w:p w14:paraId="12953090" w14:textId="77777777" w:rsidR="00610369" w:rsidRDefault="00610369" w:rsidP="00F05CB1">
      <w:pPr>
        <w:rPr>
          <w:rFonts w:ascii="Times New Roman" w:hAnsi="Times New Roman" w:cs="Times New Roman"/>
          <w:b/>
          <w:bCs/>
          <w:sz w:val="32"/>
          <w:szCs w:val="32"/>
        </w:rPr>
      </w:pPr>
    </w:p>
    <w:p w14:paraId="1911CE2D" w14:textId="77777777" w:rsidR="00610369" w:rsidRDefault="00610369" w:rsidP="00F05CB1">
      <w:pPr>
        <w:rPr>
          <w:rFonts w:ascii="Times New Roman" w:hAnsi="Times New Roman" w:cs="Times New Roman"/>
          <w:b/>
          <w:bCs/>
          <w:sz w:val="32"/>
          <w:szCs w:val="32"/>
        </w:rPr>
      </w:pPr>
    </w:p>
    <w:p w14:paraId="50E1587D" w14:textId="77777777" w:rsidR="00610369" w:rsidRDefault="00610369" w:rsidP="00F05CB1">
      <w:pPr>
        <w:rPr>
          <w:rFonts w:ascii="Times New Roman" w:hAnsi="Times New Roman" w:cs="Times New Roman"/>
          <w:b/>
          <w:bCs/>
          <w:sz w:val="32"/>
          <w:szCs w:val="32"/>
        </w:rPr>
      </w:pPr>
    </w:p>
    <w:p w14:paraId="2ADBD5B6" w14:textId="77777777" w:rsidR="00610369" w:rsidRDefault="00610369" w:rsidP="00F05CB1">
      <w:pPr>
        <w:rPr>
          <w:rFonts w:ascii="Times New Roman" w:hAnsi="Times New Roman" w:cs="Times New Roman"/>
          <w:b/>
          <w:bCs/>
          <w:sz w:val="32"/>
          <w:szCs w:val="32"/>
        </w:rPr>
      </w:pPr>
    </w:p>
    <w:p w14:paraId="47ECEEB3" w14:textId="77777777" w:rsidR="00610369" w:rsidRDefault="00610369" w:rsidP="00F05CB1">
      <w:pPr>
        <w:rPr>
          <w:rFonts w:ascii="Times New Roman" w:hAnsi="Times New Roman" w:cs="Times New Roman"/>
          <w:b/>
          <w:bCs/>
          <w:sz w:val="32"/>
          <w:szCs w:val="32"/>
        </w:rPr>
      </w:pPr>
    </w:p>
    <w:p w14:paraId="50640CC5" w14:textId="77777777" w:rsidR="00610369" w:rsidRDefault="00610369" w:rsidP="00F05CB1">
      <w:pPr>
        <w:rPr>
          <w:rFonts w:ascii="Times New Roman" w:hAnsi="Times New Roman" w:cs="Times New Roman"/>
          <w:b/>
          <w:bCs/>
          <w:sz w:val="32"/>
          <w:szCs w:val="32"/>
        </w:rPr>
      </w:pPr>
    </w:p>
    <w:p w14:paraId="36966D54" w14:textId="77777777" w:rsidR="00610369" w:rsidRDefault="00610369" w:rsidP="00F05CB1">
      <w:pPr>
        <w:rPr>
          <w:rFonts w:ascii="Times New Roman" w:hAnsi="Times New Roman" w:cs="Times New Roman"/>
          <w:b/>
          <w:bCs/>
          <w:sz w:val="32"/>
          <w:szCs w:val="32"/>
        </w:rPr>
      </w:pPr>
    </w:p>
    <w:p w14:paraId="768FC51C" w14:textId="77777777" w:rsidR="00610369" w:rsidRDefault="00610369" w:rsidP="00F05CB1">
      <w:pPr>
        <w:rPr>
          <w:rFonts w:ascii="Times New Roman" w:hAnsi="Times New Roman" w:cs="Times New Roman"/>
          <w:b/>
          <w:bCs/>
          <w:sz w:val="32"/>
          <w:szCs w:val="32"/>
        </w:rPr>
      </w:pPr>
    </w:p>
    <w:p w14:paraId="30E2F09C" w14:textId="77777777" w:rsidR="00610369" w:rsidRDefault="00610369" w:rsidP="00F05CB1">
      <w:pPr>
        <w:rPr>
          <w:rFonts w:ascii="Times New Roman" w:hAnsi="Times New Roman" w:cs="Times New Roman"/>
          <w:b/>
          <w:bCs/>
          <w:sz w:val="32"/>
          <w:szCs w:val="32"/>
        </w:rPr>
      </w:pPr>
    </w:p>
    <w:p w14:paraId="54A5DC60" w14:textId="77777777" w:rsidR="00610369" w:rsidRDefault="00610369" w:rsidP="00F05CB1">
      <w:pPr>
        <w:rPr>
          <w:rFonts w:ascii="Times New Roman" w:hAnsi="Times New Roman" w:cs="Times New Roman"/>
          <w:b/>
          <w:bCs/>
          <w:sz w:val="32"/>
          <w:szCs w:val="32"/>
        </w:rPr>
      </w:pPr>
    </w:p>
    <w:p w14:paraId="0C026D03" w14:textId="77777777" w:rsidR="00610369" w:rsidRDefault="00610369" w:rsidP="00F05CB1">
      <w:pPr>
        <w:rPr>
          <w:rFonts w:ascii="Times New Roman" w:hAnsi="Times New Roman" w:cs="Times New Roman"/>
          <w:b/>
          <w:bCs/>
          <w:sz w:val="32"/>
          <w:szCs w:val="32"/>
        </w:rPr>
      </w:pPr>
    </w:p>
    <w:p w14:paraId="0CB8C31B" w14:textId="77777777" w:rsidR="00F46C20" w:rsidRDefault="00F46C20" w:rsidP="00801ED1">
      <w:pPr>
        <w:jc w:val="center"/>
        <w:rPr>
          <w:rFonts w:ascii="Times New Roman" w:hAnsi="Times New Roman" w:cs="Times New Roman"/>
          <w:b/>
          <w:bCs/>
          <w:sz w:val="32"/>
          <w:szCs w:val="32"/>
        </w:rPr>
      </w:pPr>
    </w:p>
    <w:p w14:paraId="4C8AC806" w14:textId="54DAFC3E" w:rsidR="00F46C20" w:rsidRDefault="00F46C20" w:rsidP="00F46C20">
      <w:pPr>
        <w:rPr>
          <w:rFonts w:ascii="Times New Roman" w:hAnsi="Times New Roman" w:cs="Times New Roman"/>
          <w:b/>
          <w:bCs/>
          <w:sz w:val="32"/>
          <w:szCs w:val="32"/>
        </w:rPr>
      </w:pPr>
      <w:r>
        <w:rPr>
          <w:rFonts w:ascii="Times New Roman" w:hAnsi="Times New Roman" w:cs="Times New Roman"/>
          <w:b/>
          <w:bCs/>
          <w:sz w:val="32"/>
          <w:szCs w:val="32"/>
        </w:rPr>
        <w:t xml:space="preserve">Introduction </w:t>
      </w:r>
    </w:p>
    <w:p w14:paraId="0E049569" w14:textId="249327BD" w:rsidR="00F8118B" w:rsidRDefault="00AE6AD3" w:rsidP="00F46C20">
      <w:pPr>
        <w:rPr>
          <w:rFonts w:ascii="Times New Roman" w:hAnsi="Times New Roman" w:cs="Times New Roman"/>
          <w:sz w:val="32"/>
          <w:szCs w:val="32"/>
        </w:rPr>
      </w:pPr>
      <w:r>
        <w:rPr>
          <w:rFonts w:ascii="Times New Roman" w:hAnsi="Times New Roman" w:cs="Times New Roman"/>
          <w:sz w:val="32"/>
          <w:szCs w:val="32"/>
        </w:rPr>
        <w:t>The ob</w:t>
      </w:r>
      <w:r w:rsidR="0099068F">
        <w:rPr>
          <w:rFonts w:ascii="Times New Roman" w:hAnsi="Times New Roman" w:cs="Times New Roman"/>
          <w:sz w:val="32"/>
          <w:szCs w:val="32"/>
        </w:rPr>
        <w:t xml:space="preserve">jective </w:t>
      </w:r>
      <w:r w:rsidR="00FF189E">
        <w:rPr>
          <w:rFonts w:ascii="Times New Roman" w:hAnsi="Times New Roman" w:cs="Times New Roman"/>
          <w:sz w:val="32"/>
          <w:szCs w:val="32"/>
        </w:rPr>
        <w:t xml:space="preserve">of this marketing plan is </w:t>
      </w:r>
      <w:r w:rsidR="00B67043">
        <w:rPr>
          <w:rFonts w:ascii="Times New Roman" w:hAnsi="Times New Roman" w:cs="Times New Roman"/>
          <w:sz w:val="32"/>
          <w:szCs w:val="32"/>
        </w:rPr>
        <w:t xml:space="preserve">to analyse </w:t>
      </w:r>
      <w:r w:rsidR="00EF25EA">
        <w:rPr>
          <w:rFonts w:ascii="Times New Roman" w:hAnsi="Times New Roman" w:cs="Times New Roman"/>
          <w:sz w:val="32"/>
          <w:szCs w:val="32"/>
        </w:rPr>
        <w:t xml:space="preserve">the circumstances </w:t>
      </w:r>
      <w:r w:rsidR="00D9467C">
        <w:rPr>
          <w:rFonts w:ascii="Times New Roman" w:hAnsi="Times New Roman" w:cs="Times New Roman"/>
          <w:sz w:val="32"/>
          <w:szCs w:val="32"/>
        </w:rPr>
        <w:t>of the Holiday Inn</w:t>
      </w:r>
      <w:r w:rsidR="00B278CB">
        <w:rPr>
          <w:rFonts w:ascii="Times New Roman" w:hAnsi="Times New Roman" w:cs="Times New Roman"/>
          <w:sz w:val="32"/>
          <w:szCs w:val="32"/>
        </w:rPr>
        <w:t>,  which is a</w:t>
      </w:r>
      <w:r w:rsidR="006F3C29">
        <w:rPr>
          <w:rFonts w:ascii="Times New Roman" w:hAnsi="Times New Roman" w:cs="Times New Roman"/>
          <w:sz w:val="32"/>
          <w:szCs w:val="32"/>
        </w:rPr>
        <w:t xml:space="preserve"> chain hotel brand.</w:t>
      </w:r>
      <w:r w:rsidR="00791256">
        <w:rPr>
          <w:rFonts w:ascii="Times New Roman" w:hAnsi="Times New Roman" w:cs="Times New Roman"/>
          <w:sz w:val="32"/>
          <w:szCs w:val="32"/>
        </w:rPr>
        <w:t xml:space="preserve"> This marketing plan make in evidence </w:t>
      </w:r>
      <w:r w:rsidR="00923B04">
        <w:rPr>
          <w:rFonts w:ascii="Times New Roman" w:hAnsi="Times New Roman" w:cs="Times New Roman"/>
          <w:sz w:val="32"/>
          <w:szCs w:val="32"/>
        </w:rPr>
        <w:t xml:space="preserve">a marketing opportunity </w:t>
      </w:r>
      <w:r w:rsidR="00535F6F">
        <w:rPr>
          <w:rFonts w:ascii="Times New Roman" w:hAnsi="Times New Roman" w:cs="Times New Roman"/>
          <w:sz w:val="32"/>
          <w:szCs w:val="32"/>
        </w:rPr>
        <w:t>for the multinational hotel brand</w:t>
      </w:r>
      <w:r w:rsidR="009D37ED">
        <w:rPr>
          <w:rFonts w:ascii="Times New Roman" w:hAnsi="Times New Roman" w:cs="Times New Roman"/>
          <w:sz w:val="32"/>
          <w:szCs w:val="32"/>
        </w:rPr>
        <w:t xml:space="preserve"> Holiday Inn </w:t>
      </w:r>
      <w:r w:rsidR="006C278F">
        <w:rPr>
          <w:rFonts w:ascii="Times New Roman" w:hAnsi="Times New Roman" w:cs="Times New Roman"/>
          <w:sz w:val="32"/>
          <w:szCs w:val="32"/>
        </w:rPr>
        <w:t xml:space="preserve">to building </w:t>
      </w:r>
      <w:r w:rsidR="00CE5614">
        <w:rPr>
          <w:rFonts w:ascii="Times New Roman" w:hAnsi="Times New Roman" w:cs="Times New Roman"/>
          <w:sz w:val="32"/>
          <w:szCs w:val="32"/>
        </w:rPr>
        <w:t xml:space="preserve">an effective </w:t>
      </w:r>
      <w:r w:rsidR="0026415F">
        <w:rPr>
          <w:rFonts w:ascii="Times New Roman" w:hAnsi="Times New Roman" w:cs="Times New Roman"/>
          <w:sz w:val="32"/>
          <w:szCs w:val="32"/>
        </w:rPr>
        <w:t xml:space="preserve">marketing and communication </w:t>
      </w:r>
      <w:r w:rsidR="00D02E5E">
        <w:rPr>
          <w:rFonts w:ascii="Times New Roman" w:hAnsi="Times New Roman" w:cs="Times New Roman"/>
          <w:sz w:val="32"/>
          <w:szCs w:val="32"/>
        </w:rPr>
        <w:t xml:space="preserve">tactic </w:t>
      </w:r>
      <w:r w:rsidR="000F573A">
        <w:rPr>
          <w:rFonts w:ascii="Times New Roman" w:hAnsi="Times New Roman" w:cs="Times New Roman"/>
          <w:sz w:val="32"/>
          <w:szCs w:val="32"/>
        </w:rPr>
        <w:t xml:space="preserve">that can offer </w:t>
      </w:r>
      <w:r w:rsidR="00A34723">
        <w:rPr>
          <w:rFonts w:ascii="Times New Roman" w:hAnsi="Times New Roman" w:cs="Times New Roman"/>
          <w:sz w:val="32"/>
          <w:szCs w:val="32"/>
        </w:rPr>
        <w:t xml:space="preserve">a competitive </w:t>
      </w:r>
      <w:r w:rsidR="00A07781">
        <w:rPr>
          <w:rFonts w:ascii="Times New Roman" w:hAnsi="Times New Roman" w:cs="Times New Roman"/>
          <w:sz w:val="32"/>
          <w:szCs w:val="32"/>
        </w:rPr>
        <w:t xml:space="preserve">benefit </w:t>
      </w:r>
      <w:r w:rsidR="002970BF">
        <w:rPr>
          <w:rFonts w:ascii="Times New Roman" w:hAnsi="Times New Roman" w:cs="Times New Roman"/>
          <w:sz w:val="32"/>
          <w:szCs w:val="32"/>
        </w:rPr>
        <w:t xml:space="preserve">an sustainability </w:t>
      </w:r>
      <w:r w:rsidR="004915F8">
        <w:rPr>
          <w:rFonts w:ascii="Times New Roman" w:hAnsi="Times New Roman" w:cs="Times New Roman"/>
          <w:sz w:val="32"/>
          <w:szCs w:val="32"/>
        </w:rPr>
        <w:t xml:space="preserve">in the </w:t>
      </w:r>
      <w:r w:rsidR="00433664">
        <w:rPr>
          <w:rFonts w:ascii="Times New Roman" w:hAnsi="Times New Roman" w:cs="Times New Roman"/>
          <w:sz w:val="32"/>
          <w:szCs w:val="32"/>
        </w:rPr>
        <w:t>contemporary business environment.</w:t>
      </w:r>
      <w:r w:rsidR="003D73E3">
        <w:rPr>
          <w:rFonts w:ascii="Times New Roman" w:hAnsi="Times New Roman" w:cs="Times New Roman"/>
          <w:sz w:val="32"/>
          <w:szCs w:val="32"/>
        </w:rPr>
        <w:t xml:space="preserve"> The result</w:t>
      </w:r>
      <w:r w:rsidR="004A694B">
        <w:rPr>
          <w:rFonts w:ascii="Times New Roman" w:hAnsi="Times New Roman" w:cs="Times New Roman"/>
          <w:sz w:val="32"/>
          <w:szCs w:val="32"/>
        </w:rPr>
        <w:t xml:space="preserve">, the use </w:t>
      </w:r>
      <w:r w:rsidR="000E122C">
        <w:rPr>
          <w:rFonts w:ascii="Times New Roman" w:hAnsi="Times New Roman" w:cs="Times New Roman"/>
          <w:sz w:val="32"/>
          <w:szCs w:val="32"/>
        </w:rPr>
        <w:t xml:space="preserve">of significant </w:t>
      </w:r>
      <w:r w:rsidR="00E7724D">
        <w:rPr>
          <w:rFonts w:ascii="Times New Roman" w:hAnsi="Times New Roman" w:cs="Times New Roman"/>
          <w:sz w:val="32"/>
          <w:szCs w:val="32"/>
        </w:rPr>
        <w:t xml:space="preserve">models </w:t>
      </w:r>
      <w:r w:rsidR="00F731EA">
        <w:rPr>
          <w:rFonts w:ascii="Times New Roman" w:hAnsi="Times New Roman" w:cs="Times New Roman"/>
          <w:sz w:val="32"/>
          <w:szCs w:val="32"/>
        </w:rPr>
        <w:t>including STP analysis</w:t>
      </w:r>
      <w:r w:rsidR="00F27DD8">
        <w:rPr>
          <w:rFonts w:ascii="Times New Roman" w:hAnsi="Times New Roman" w:cs="Times New Roman"/>
          <w:sz w:val="32"/>
          <w:szCs w:val="32"/>
        </w:rPr>
        <w:t xml:space="preserve">, 5C’s </w:t>
      </w:r>
      <w:r w:rsidR="00CF3AA1">
        <w:rPr>
          <w:rFonts w:ascii="Times New Roman" w:hAnsi="Times New Roman" w:cs="Times New Roman"/>
          <w:sz w:val="32"/>
          <w:szCs w:val="32"/>
        </w:rPr>
        <w:t xml:space="preserve">of marketing </w:t>
      </w:r>
      <w:r w:rsidR="005120C1">
        <w:rPr>
          <w:rFonts w:ascii="Times New Roman" w:hAnsi="Times New Roman" w:cs="Times New Roman"/>
          <w:sz w:val="32"/>
          <w:szCs w:val="32"/>
        </w:rPr>
        <w:t>mix, SWOT analysis</w:t>
      </w:r>
      <w:r w:rsidR="00975C68">
        <w:rPr>
          <w:rFonts w:ascii="Times New Roman" w:hAnsi="Times New Roman" w:cs="Times New Roman"/>
          <w:sz w:val="32"/>
          <w:szCs w:val="32"/>
        </w:rPr>
        <w:t xml:space="preserve">, and Bowman’s strategy </w:t>
      </w:r>
      <w:r w:rsidR="002B79C5">
        <w:rPr>
          <w:rFonts w:ascii="Times New Roman" w:hAnsi="Times New Roman" w:cs="Times New Roman"/>
          <w:sz w:val="32"/>
          <w:szCs w:val="32"/>
        </w:rPr>
        <w:t>clock has been put forward.</w:t>
      </w:r>
    </w:p>
    <w:p w14:paraId="2A85D748" w14:textId="77777777" w:rsidR="00B242D0" w:rsidRDefault="00B242D0" w:rsidP="00F46C20">
      <w:pPr>
        <w:rPr>
          <w:rFonts w:ascii="Times New Roman" w:hAnsi="Times New Roman" w:cs="Times New Roman"/>
          <w:sz w:val="32"/>
          <w:szCs w:val="32"/>
        </w:rPr>
      </w:pPr>
    </w:p>
    <w:p w14:paraId="348DCB8D" w14:textId="1A02F9C6" w:rsidR="00295775" w:rsidRDefault="00745BAA" w:rsidP="00F46C20">
      <w:pPr>
        <w:rPr>
          <w:rFonts w:ascii="Times New Roman" w:hAnsi="Times New Roman" w:cs="Times New Roman"/>
          <w:b/>
          <w:bCs/>
          <w:sz w:val="32"/>
          <w:szCs w:val="32"/>
        </w:rPr>
      </w:pPr>
      <w:r>
        <w:rPr>
          <w:rFonts w:ascii="Times New Roman" w:hAnsi="Times New Roman" w:cs="Times New Roman"/>
          <w:b/>
          <w:bCs/>
          <w:sz w:val="32"/>
          <w:szCs w:val="32"/>
        </w:rPr>
        <w:t>S</w:t>
      </w:r>
      <w:r w:rsidR="00B242D0">
        <w:rPr>
          <w:rFonts w:ascii="Times New Roman" w:hAnsi="Times New Roman" w:cs="Times New Roman"/>
          <w:b/>
          <w:bCs/>
          <w:sz w:val="32"/>
          <w:szCs w:val="32"/>
        </w:rPr>
        <w:t xml:space="preserve">ituation </w:t>
      </w:r>
      <w:r w:rsidR="00000729">
        <w:rPr>
          <w:rFonts w:ascii="Times New Roman" w:hAnsi="Times New Roman" w:cs="Times New Roman"/>
          <w:b/>
          <w:bCs/>
          <w:sz w:val="32"/>
          <w:szCs w:val="32"/>
        </w:rPr>
        <w:t xml:space="preserve">Analysis </w:t>
      </w:r>
    </w:p>
    <w:p w14:paraId="0C5F8144" w14:textId="7C0A7618" w:rsidR="00B242D0" w:rsidRDefault="003C305E" w:rsidP="00F46C20">
      <w:pPr>
        <w:rPr>
          <w:rFonts w:ascii="Times New Roman" w:hAnsi="Times New Roman" w:cs="Times New Roman"/>
          <w:sz w:val="32"/>
          <w:szCs w:val="32"/>
        </w:rPr>
      </w:pPr>
      <w:r w:rsidRPr="003C305E">
        <w:rPr>
          <w:rFonts w:ascii="Times New Roman" w:hAnsi="Times New Roman" w:cs="Times New Roman"/>
          <w:sz w:val="32"/>
          <w:szCs w:val="32"/>
        </w:rPr>
        <w:t xml:space="preserve">The 5C’s </w:t>
      </w:r>
      <w:r>
        <w:rPr>
          <w:rFonts w:ascii="Times New Roman" w:hAnsi="Times New Roman" w:cs="Times New Roman"/>
          <w:sz w:val="32"/>
          <w:szCs w:val="32"/>
        </w:rPr>
        <w:t xml:space="preserve">is </w:t>
      </w:r>
      <w:r w:rsidR="002524DE">
        <w:rPr>
          <w:rFonts w:ascii="Times New Roman" w:hAnsi="Times New Roman" w:cs="Times New Roman"/>
          <w:sz w:val="32"/>
          <w:szCs w:val="32"/>
        </w:rPr>
        <w:t xml:space="preserve">the </w:t>
      </w:r>
      <w:r w:rsidR="003B6D7A">
        <w:rPr>
          <w:rFonts w:ascii="Times New Roman" w:hAnsi="Times New Roman" w:cs="Times New Roman"/>
          <w:sz w:val="32"/>
          <w:szCs w:val="32"/>
        </w:rPr>
        <w:t xml:space="preserve">Essentials </w:t>
      </w:r>
      <w:r w:rsidR="00064195">
        <w:rPr>
          <w:rFonts w:ascii="Times New Roman" w:hAnsi="Times New Roman" w:cs="Times New Roman"/>
          <w:sz w:val="32"/>
          <w:szCs w:val="32"/>
        </w:rPr>
        <w:t xml:space="preserve">that have </w:t>
      </w:r>
      <w:r w:rsidR="003B6D7A">
        <w:rPr>
          <w:rFonts w:ascii="Times New Roman" w:hAnsi="Times New Roman" w:cs="Times New Roman"/>
          <w:sz w:val="32"/>
          <w:szCs w:val="32"/>
        </w:rPr>
        <w:t>been</w:t>
      </w:r>
      <w:r w:rsidR="009B1362">
        <w:rPr>
          <w:rFonts w:ascii="Times New Roman" w:hAnsi="Times New Roman" w:cs="Times New Roman"/>
          <w:sz w:val="32"/>
          <w:szCs w:val="32"/>
        </w:rPr>
        <w:t xml:space="preserve"> capitalised </w:t>
      </w:r>
      <w:r w:rsidR="00D53878">
        <w:rPr>
          <w:rFonts w:ascii="Times New Roman" w:hAnsi="Times New Roman" w:cs="Times New Roman"/>
          <w:sz w:val="32"/>
          <w:szCs w:val="32"/>
        </w:rPr>
        <w:t xml:space="preserve">to </w:t>
      </w:r>
      <w:r w:rsidR="00D03166">
        <w:rPr>
          <w:rFonts w:ascii="Times New Roman" w:hAnsi="Times New Roman" w:cs="Times New Roman"/>
          <w:sz w:val="32"/>
          <w:szCs w:val="32"/>
        </w:rPr>
        <w:t xml:space="preserve">develop </w:t>
      </w:r>
      <w:r w:rsidR="00D53878">
        <w:rPr>
          <w:rFonts w:ascii="Times New Roman" w:hAnsi="Times New Roman" w:cs="Times New Roman"/>
          <w:sz w:val="32"/>
          <w:szCs w:val="32"/>
        </w:rPr>
        <w:t xml:space="preserve">the </w:t>
      </w:r>
      <w:r w:rsidR="00D8673A">
        <w:rPr>
          <w:rFonts w:ascii="Times New Roman" w:hAnsi="Times New Roman" w:cs="Times New Roman"/>
          <w:sz w:val="32"/>
          <w:szCs w:val="32"/>
        </w:rPr>
        <w:t>company, customer,</w:t>
      </w:r>
      <w:r w:rsidR="003867C4">
        <w:rPr>
          <w:rFonts w:ascii="Times New Roman" w:hAnsi="Times New Roman" w:cs="Times New Roman"/>
          <w:sz w:val="32"/>
          <w:szCs w:val="32"/>
        </w:rPr>
        <w:t xml:space="preserve"> </w:t>
      </w:r>
      <w:r w:rsidR="009A3F71">
        <w:rPr>
          <w:rFonts w:ascii="Times New Roman" w:hAnsi="Times New Roman" w:cs="Times New Roman"/>
          <w:sz w:val="32"/>
          <w:szCs w:val="32"/>
        </w:rPr>
        <w:t>competitors</w:t>
      </w:r>
      <w:r w:rsidR="003867C4">
        <w:rPr>
          <w:rFonts w:ascii="Times New Roman" w:hAnsi="Times New Roman" w:cs="Times New Roman"/>
          <w:sz w:val="32"/>
          <w:szCs w:val="32"/>
        </w:rPr>
        <w:t>,</w:t>
      </w:r>
      <w:r w:rsidR="009A3F71">
        <w:rPr>
          <w:rFonts w:ascii="Times New Roman" w:hAnsi="Times New Roman" w:cs="Times New Roman"/>
          <w:sz w:val="32"/>
          <w:szCs w:val="32"/>
        </w:rPr>
        <w:t xml:space="preserve"> </w:t>
      </w:r>
      <w:r w:rsidR="008F375E">
        <w:rPr>
          <w:rFonts w:ascii="Times New Roman" w:hAnsi="Times New Roman" w:cs="Times New Roman"/>
          <w:sz w:val="32"/>
          <w:szCs w:val="32"/>
        </w:rPr>
        <w:t xml:space="preserve">collaborators </w:t>
      </w:r>
      <w:r w:rsidR="00607B75">
        <w:rPr>
          <w:rFonts w:ascii="Times New Roman" w:hAnsi="Times New Roman" w:cs="Times New Roman"/>
          <w:sz w:val="32"/>
          <w:szCs w:val="32"/>
        </w:rPr>
        <w:t>and climate</w:t>
      </w:r>
      <w:r w:rsidR="00883668">
        <w:rPr>
          <w:rFonts w:ascii="Times New Roman" w:hAnsi="Times New Roman" w:cs="Times New Roman"/>
          <w:sz w:val="32"/>
          <w:szCs w:val="32"/>
        </w:rPr>
        <w:t xml:space="preserve"> with regard Holiday Inn.</w:t>
      </w:r>
    </w:p>
    <w:p w14:paraId="751E5EAB" w14:textId="77777777" w:rsidR="00CD01F4" w:rsidRDefault="00CD01F4" w:rsidP="00F46C20">
      <w:pPr>
        <w:rPr>
          <w:rFonts w:ascii="Times New Roman" w:hAnsi="Times New Roman" w:cs="Times New Roman"/>
          <w:sz w:val="32"/>
          <w:szCs w:val="32"/>
        </w:rPr>
      </w:pPr>
    </w:p>
    <w:p w14:paraId="712AC9FD" w14:textId="4D13F8B0" w:rsidR="00352EAF" w:rsidRDefault="00352EAF" w:rsidP="00F46C20">
      <w:pPr>
        <w:rPr>
          <w:rFonts w:ascii="Times New Roman" w:hAnsi="Times New Roman" w:cs="Times New Roman"/>
          <w:b/>
          <w:bCs/>
          <w:sz w:val="28"/>
          <w:szCs w:val="28"/>
        </w:rPr>
      </w:pPr>
      <w:r w:rsidRPr="00CD01F4">
        <w:rPr>
          <w:rFonts w:ascii="Times New Roman" w:hAnsi="Times New Roman" w:cs="Times New Roman"/>
          <w:b/>
          <w:bCs/>
          <w:sz w:val="32"/>
          <w:szCs w:val="32"/>
        </w:rPr>
        <w:t>Company:</w:t>
      </w:r>
      <w:r w:rsidR="00CD01F4" w:rsidRPr="00CD01F4">
        <w:rPr>
          <w:rFonts w:ascii="Times New Roman" w:hAnsi="Times New Roman" w:cs="Times New Roman"/>
          <w:b/>
          <w:bCs/>
          <w:sz w:val="32"/>
          <w:szCs w:val="32"/>
        </w:rPr>
        <w:t>SWOT</w:t>
      </w:r>
    </w:p>
    <w:p w14:paraId="5968ACB6" w14:textId="4785A8DA" w:rsidR="00E13D33" w:rsidRDefault="00A4654F" w:rsidP="00F46C20">
      <w:pPr>
        <w:rPr>
          <w:rFonts w:ascii="Times New Roman" w:hAnsi="Times New Roman" w:cs="Times New Roman"/>
          <w:sz w:val="32"/>
          <w:szCs w:val="32"/>
        </w:rPr>
      </w:pPr>
      <w:r w:rsidRPr="00E7093A">
        <w:rPr>
          <w:rFonts w:ascii="Times New Roman" w:hAnsi="Times New Roman" w:cs="Times New Roman"/>
          <w:sz w:val="32"/>
          <w:szCs w:val="32"/>
        </w:rPr>
        <w:t xml:space="preserve">Holiday Inn has more </w:t>
      </w:r>
      <w:r w:rsidR="00254E07" w:rsidRPr="00E7093A">
        <w:rPr>
          <w:rFonts w:ascii="Times New Roman" w:hAnsi="Times New Roman" w:cs="Times New Roman"/>
          <w:sz w:val="32"/>
          <w:szCs w:val="32"/>
        </w:rPr>
        <w:t xml:space="preserve">than 1,200 properties </w:t>
      </w:r>
      <w:r w:rsidR="00C94DB8" w:rsidRPr="00E7093A">
        <w:rPr>
          <w:rFonts w:ascii="Times New Roman" w:hAnsi="Times New Roman" w:cs="Times New Roman"/>
          <w:sz w:val="32"/>
          <w:szCs w:val="32"/>
        </w:rPr>
        <w:t xml:space="preserve">over </w:t>
      </w:r>
      <w:r w:rsidR="002F7CF0">
        <w:rPr>
          <w:rFonts w:ascii="Times New Roman" w:hAnsi="Times New Roman" w:cs="Times New Roman"/>
          <w:sz w:val="32"/>
          <w:szCs w:val="32"/>
        </w:rPr>
        <w:t xml:space="preserve">all </w:t>
      </w:r>
      <w:r w:rsidR="00C94DB8" w:rsidRPr="00E7093A">
        <w:rPr>
          <w:rFonts w:ascii="Times New Roman" w:hAnsi="Times New Roman" w:cs="Times New Roman"/>
          <w:sz w:val="32"/>
          <w:szCs w:val="32"/>
        </w:rPr>
        <w:t>the world</w:t>
      </w:r>
      <w:r w:rsidR="00E7093A">
        <w:rPr>
          <w:rFonts w:ascii="Times New Roman" w:hAnsi="Times New Roman" w:cs="Times New Roman"/>
          <w:sz w:val="32"/>
          <w:szCs w:val="32"/>
        </w:rPr>
        <w:t xml:space="preserve"> that offers accessible </w:t>
      </w:r>
      <w:r w:rsidR="00EF7912">
        <w:rPr>
          <w:rFonts w:ascii="Times New Roman" w:hAnsi="Times New Roman" w:cs="Times New Roman"/>
          <w:sz w:val="32"/>
          <w:szCs w:val="32"/>
        </w:rPr>
        <w:t xml:space="preserve">and comfortable accommodation </w:t>
      </w:r>
      <w:r w:rsidR="00C61CA4">
        <w:rPr>
          <w:rFonts w:ascii="Times New Roman" w:hAnsi="Times New Roman" w:cs="Times New Roman"/>
          <w:sz w:val="32"/>
          <w:szCs w:val="32"/>
        </w:rPr>
        <w:t xml:space="preserve">with important </w:t>
      </w:r>
      <w:r w:rsidR="00EB5E0F">
        <w:rPr>
          <w:rFonts w:ascii="Times New Roman" w:hAnsi="Times New Roman" w:cs="Times New Roman"/>
          <w:sz w:val="32"/>
          <w:szCs w:val="32"/>
        </w:rPr>
        <w:t>facilities.</w:t>
      </w:r>
      <w:r w:rsidR="00E13D33">
        <w:rPr>
          <w:rFonts w:ascii="Times New Roman" w:hAnsi="Times New Roman" w:cs="Times New Roman"/>
          <w:sz w:val="32"/>
          <w:szCs w:val="32"/>
        </w:rPr>
        <w:t xml:space="preserve"> The below table </w:t>
      </w:r>
      <w:r w:rsidR="005734F3">
        <w:rPr>
          <w:rFonts w:ascii="Times New Roman" w:hAnsi="Times New Roman" w:cs="Times New Roman"/>
          <w:sz w:val="32"/>
          <w:szCs w:val="32"/>
        </w:rPr>
        <w:t>make in evidence the SWOT Analysis  for Holiday Inn</w:t>
      </w:r>
      <w:r w:rsidR="00682C59">
        <w:rPr>
          <w:rFonts w:ascii="Times New Roman" w:hAnsi="Times New Roman" w:cs="Times New Roman"/>
          <w:sz w:val="32"/>
          <w:szCs w:val="32"/>
        </w:rPr>
        <w:t>.</w:t>
      </w:r>
    </w:p>
    <w:p w14:paraId="1EC8892B" w14:textId="1FB1D5EA" w:rsidR="00F70B2F" w:rsidRPr="0049742D" w:rsidRDefault="00F70B2F" w:rsidP="00F46C20">
      <w:pPr>
        <w:rPr>
          <w:rFonts w:ascii="Times New Roman" w:hAnsi="Times New Roman" w:cs="Times New Roman"/>
          <w:b/>
          <w:bCs/>
          <w:sz w:val="32"/>
          <w:szCs w:val="32"/>
        </w:rPr>
      </w:pPr>
      <w:r w:rsidRPr="0049742D">
        <w:rPr>
          <w:rFonts w:ascii="Times New Roman" w:hAnsi="Times New Roman" w:cs="Times New Roman"/>
          <w:b/>
          <w:bCs/>
          <w:sz w:val="32"/>
          <w:szCs w:val="32"/>
        </w:rPr>
        <w:t>Strengths</w:t>
      </w:r>
    </w:p>
    <w:p w14:paraId="3CCD1CB2" w14:textId="53F935D6" w:rsidR="00F70B2F" w:rsidRPr="00F70B2F" w:rsidRDefault="00F70B2F" w:rsidP="00F46C20">
      <w:pPr>
        <w:pStyle w:val="ListParagraph"/>
        <w:numPr>
          <w:ilvl w:val="0"/>
          <w:numId w:val="1"/>
        </w:numPr>
        <w:rPr>
          <w:rFonts w:ascii="Times New Roman" w:hAnsi="Times New Roman" w:cs="Times New Roman"/>
          <w:sz w:val="32"/>
          <w:szCs w:val="32"/>
        </w:rPr>
      </w:pPr>
      <w:r w:rsidRPr="00F70B2F">
        <w:rPr>
          <w:rFonts w:ascii="Times New Roman" w:hAnsi="Times New Roman" w:cs="Times New Roman"/>
          <w:sz w:val="32"/>
          <w:szCs w:val="32"/>
        </w:rPr>
        <w:t>Medium and high pricing strategy.</w:t>
      </w:r>
    </w:p>
    <w:p w14:paraId="65954AD8" w14:textId="715D9DEF" w:rsidR="00F70B2F" w:rsidRPr="00F70B2F" w:rsidRDefault="00F70B2F" w:rsidP="00F46C20">
      <w:pPr>
        <w:pStyle w:val="ListParagraph"/>
        <w:numPr>
          <w:ilvl w:val="0"/>
          <w:numId w:val="1"/>
        </w:numPr>
        <w:rPr>
          <w:rFonts w:ascii="Times New Roman" w:hAnsi="Times New Roman" w:cs="Times New Roman"/>
          <w:sz w:val="32"/>
          <w:szCs w:val="32"/>
        </w:rPr>
      </w:pPr>
      <w:r w:rsidRPr="00F70B2F">
        <w:rPr>
          <w:rFonts w:ascii="Times New Roman" w:hAnsi="Times New Roman" w:cs="Times New Roman"/>
          <w:sz w:val="32"/>
          <w:szCs w:val="32"/>
        </w:rPr>
        <w:t>Loyal customer base.</w:t>
      </w:r>
    </w:p>
    <w:p w14:paraId="79D21766" w14:textId="584394B0" w:rsidR="00F70B2F" w:rsidRDefault="00F70B2F" w:rsidP="00F70B2F">
      <w:pPr>
        <w:pStyle w:val="ListParagraph"/>
        <w:numPr>
          <w:ilvl w:val="0"/>
          <w:numId w:val="1"/>
        </w:numPr>
        <w:rPr>
          <w:rFonts w:ascii="Times New Roman" w:hAnsi="Times New Roman" w:cs="Times New Roman"/>
          <w:sz w:val="32"/>
          <w:szCs w:val="32"/>
        </w:rPr>
      </w:pPr>
      <w:r w:rsidRPr="00F70B2F">
        <w:rPr>
          <w:rFonts w:ascii="Times New Roman" w:hAnsi="Times New Roman" w:cs="Times New Roman"/>
          <w:sz w:val="32"/>
          <w:szCs w:val="32"/>
        </w:rPr>
        <w:lastRenderedPageBreak/>
        <w:t>The global presence and higher visibility</w:t>
      </w:r>
      <w:r w:rsidR="0004232E">
        <w:rPr>
          <w:rFonts w:ascii="Times New Roman" w:hAnsi="Times New Roman" w:cs="Times New Roman"/>
          <w:sz w:val="32"/>
          <w:szCs w:val="32"/>
        </w:rPr>
        <w:t>.</w:t>
      </w:r>
    </w:p>
    <w:p w14:paraId="62E2EE0B" w14:textId="77777777" w:rsidR="00A14DBB" w:rsidRDefault="00A14DBB" w:rsidP="00F70B2F">
      <w:pPr>
        <w:pStyle w:val="ListParagraph"/>
        <w:rPr>
          <w:rFonts w:ascii="Times New Roman" w:hAnsi="Times New Roman" w:cs="Times New Roman"/>
          <w:sz w:val="32"/>
          <w:szCs w:val="32"/>
        </w:rPr>
      </w:pPr>
    </w:p>
    <w:p w14:paraId="6230490A" w14:textId="788EB294" w:rsidR="00F70B2F" w:rsidRPr="0049742D" w:rsidRDefault="00F70B2F" w:rsidP="00F46C20">
      <w:pPr>
        <w:rPr>
          <w:rFonts w:ascii="Times New Roman" w:hAnsi="Times New Roman" w:cs="Times New Roman"/>
          <w:b/>
          <w:bCs/>
          <w:sz w:val="32"/>
          <w:szCs w:val="32"/>
        </w:rPr>
      </w:pPr>
      <w:r w:rsidRPr="0049742D">
        <w:rPr>
          <w:rFonts w:ascii="Times New Roman" w:hAnsi="Times New Roman" w:cs="Times New Roman"/>
          <w:b/>
          <w:bCs/>
          <w:sz w:val="32"/>
          <w:szCs w:val="32"/>
        </w:rPr>
        <w:t>Weaknesses</w:t>
      </w:r>
    </w:p>
    <w:p w14:paraId="48C37250" w14:textId="5317FD49" w:rsidR="00F70B2F" w:rsidRPr="00A14DBB" w:rsidRDefault="00F70B2F" w:rsidP="00F46C20">
      <w:pPr>
        <w:pStyle w:val="ListParagraph"/>
        <w:numPr>
          <w:ilvl w:val="0"/>
          <w:numId w:val="1"/>
        </w:numPr>
        <w:rPr>
          <w:rFonts w:ascii="Times New Roman" w:hAnsi="Times New Roman" w:cs="Times New Roman"/>
          <w:sz w:val="32"/>
          <w:szCs w:val="32"/>
        </w:rPr>
      </w:pPr>
      <w:r w:rsidRPr="00F70B2F">
        <w:rPr>
          <w:rFonts w:ascii="Times New Roman" w:hAnsi="Times New Roman" w:cs="Times New Roman"/>
          <w:sz w:val="32"/>
          <w:szCs w:val="32"/>
        </w:rPr>
        <w:t>Limited use of digital marketing strategies in the present technological era.</w:t>
      </w:r>
    </w:p>
    <w:p w14:paraId="1F80599B" w14:textId="55311D72" w:rsidR="00F70B2F" w:rsidRDefault="00F70B2F" w:rsidP="00F46C20">
      <w:pPr>
        <w:pStyle w:val="ListParagraph"/>
        <w:numPr>
          <w:ilvl w:val="0"/>
          <w:numId w:val="1"/>
        </w:numPr>
        <w:rPr>
          <w:rFonts w:ascii="Times New Roman" w:hAnsi="Times New Roman" w:cs="Times New Roman"/>
          <w:sz w:val="32"/>
          <w:szCs w:val="32"/>
        </w:rPr>
      </w:pPr>
      <w:r w:rsidRPr="00F70B2F">
        <w:rPr>
          <w:rFonts w:ascii="Times New Roman" w:hAnsi="Times New Roman" w:cs="Times New Roman"/>
          <w:sz w:val="32"/>
          <w:szCs w:val="32"/>
        </w:rPr>
        <w:t>Negative reviews from customers based on clean</w:t>
      </w:r>
      <w:r w:rsidR="0004232E">
        <w:rPr>
          <w:rFonts w:ascii="Times New Roman" w:hAnsi="Times New Roman" w:cs="Times New Roman"/>
          <w:sz w:val="32"/>
          <w:szCs w:val="32"/>
        </w:rPr>
        <w:t xml:space="preserve"> </w:t>
      </w:r>
      <w:r w:rsidRPr="00F70B2F">
        <w:rPr>
          <w:rFonts w:ascii="Times New Roman" w:hAnsi="Times New Roman" w:cs="Times New Roman"/>
          <w:sz w:val="32"/>
          <w:szCs w:val="32"/>
        </w:rPr>
        <w:t>liness and hygiene.</w:t>
      </w:r>
    </w:p>
    <w:p w14:paraId="7F6A98C6" w14:textId="77777777" w:rsidR="00A14DBB" w:rsidRPr="00A14DBB" w:rsidRDefault="00A14DBB" w:rsidP="00A14DBB">
      <w:pPr>
        <w:pStyle w:val="ListParagraph"/>
        <w:rPr>
          <w:rFonts w:ascii="Times New Roman" w:hAnsi="Times New Roman" w:cs="Times New Roman"/>
          <w:sz w:val="32"/>
          <w:szCs w:val="32"/>
        </w:rPr>
      </w:pPr>
    </w:p>
    <w:p w14:paraId="350E3A95" w14:textId="3773E914" w:rsidR="00F70B2F" w:rsidRPr="0049742D" w:rsidRDefault="00F70B2F" w:rsidP="00F46C20">
      <w:pPr>
        <w:rPr>
          <w:rFonts w:ascii="Times New Roman" w:hAnsi="Times New Roman" w:cs="Times New Roman"/>
          <w:b/>
          <w:bCs/>
          <w:sz w:val="32"/>
          <w:szCs w:val="32"/>
        </w:rPr>
      </w:pPr>
      <w:r w:rsidRPr="0049742D">
        <w:rPr>
          <w:rFonts w:ascii="Times New Roman" w:hAnsi="Times New Roman" w:cs="Times New Roman"/>
          <w:b/>
          <w:bCs/>
          <w:sz w:val="32"/>
          <w:szCs w:val="32"/>
        </w:rPr>
        <w:t>Opportunities</w:t>
      </w:r>
    </w:p>
    <w:p w14:paraId="1ECD1CF5" w14:textId="60E9BCAA" w:rsidR="00F70B2F" w:rsidRPr="00A14DBB" w:rsidRDefault="00F70B2F" w:rsidP="00F46C20">
      <w:pPr>
        <w:pStyle w:val="ListParagraph"/>
        <w:numPr>
          <w:ilvl w:val="0"/>
          <w:numId w:val="1"/>
        </w:numPr>
        <w:rPr>
          <w:rFonts w:ascii="Times New Roman" w:hAnsi="Times New Roman" w:cs="Times New Roman"/>
          <w:sz w:val="32"/>
          <w:szCs w:val="32"/>
        </w:rPr>
      </w:pPr>
      <w:r w:rsidRPr="00F70B2F">
        <w:rPr>
          <w:rFonts w:ascii="Times New Roman" w:hAnsi="Times New Roman" w:cs="Times New Roman"/>
          <w:sz w:val="32"/>
          <w:szCs w:val="32"/>
        </w:rPr>
        <w:t>Increasing online users.</w:t>
      </w:r>
    </w:p>
    <w:p w14:paraId="553C35F0" w14:textId="77777777" w:rsidR="00A14DBB" w:rsidRDefault="00F70B2F" w:rsidP="00F46C20">
      <w:pPr>
        <w:pStyle w:val="ListParagraph"/>
        <w:numPr>
          <w:ilvl w:val="0"/>
          <w:numId w:val="1"/>
        </w:numPr>
        <w:rPr>
          <w:rFonts w:ascii="Times New Roman" w:hAnsi="Times New Roman" w:cs="Times New Roman"/>
          <w:sz w:val="32"/>
          <w:szCs w:val="32"/>
        </w:rPr>
      </w:pPr>
      <w:r w:rsidRPr="00F70B2F">
        <w:rPr>
          <w:rFonts w:ascii="Times New Roman" w:hAnsi="Times New Roman" w:cs="Times New Roman"/>
          <w:sz w:val="32"/>
          <w:szCs w:val="32"/>
        </w:rPr>
        <w:t>Expanding in emerging nations.</w:t>
      </w:r>
    </w:p>
    <w:p w14:paraId="26AFEDC9" w14:textId="77777777" w:rsidR="00A14DBB" w:rsidRDefault="00A14DBB" w:rsidP="00A14DBB">
      <w:pPr>
        <w:rPr>
          <w:rFonts w:ascii="Times New Roman" w:hAnsi="Times New Roman" w:cs="Times New Roman"/>
          <w:sz w:val="32"/>
          <w:szCs w:val="32"/>
        </w:rPr>
      </w:pPr>
    </w:p>
    <w:p w14:paraId="554E9E48" w14:textId="43336B80" w:rsidR="00F70B2F" w:rsidRPr="0049742D" w:rsidRDefault="00F70B2F" w:rsidP="00A14DBB">
      <w:pPr>
        <w:rPr>
          <w:rFonts w:ascii="Times New Roman" w:hAnsi="Times New Roman" w:cs="Times New Roman"/>
          <w:b/>
          <w:bCs/>
          <w:sz w:val="32"/>
          <w:szCs w:val="32"/>
        </w:rPr>
      </w:pPr>
      <w:r w:rsidRPr="0049742D">
        <w:rPr>
          <w:rFonts w:ascii="Times New Roman" w:hAnsi="Times New Roman" w:cs="Times New Roman"/>
          <w:b/>
          <w:bCs/>
          <w:sz w:val="32"/>
          <w:szCs w:val="32"/>
        </w:rPr>
        <w:t>Threats</w:t>
      </w:r>
    </w:p>
    <w:p w14:paraId="5E5AF649" w14:textId="41A9C4CE" w:rsidR="00F70B2F" w:rsidRPr="00A14DBB" w:rsidRDefault="00F70B2F" w:rsidP="00F46C20">
      <w:pPr>
        <w:pStyle w:val="ListParagraph"/>
        <w:numPr>
          <w:ilvl w:val="0"/>
          <w:numId w:val="1"/>
        </w:numPr>
        <w:rPr>
          <w:rFonts w:ascii="Times New Roman" w:hAnsi="Times New Roman" w:cs="Times New Roman"/>
          <w:sz w:val="32"/>
          <w:szCs w:val="32"/>
        </w:rPr>
      </w:pPr>
      <w:r w:rsidRPr="00F70B2F">
        <w:rPr>
          <w:rFonts w:ascii="Times New Roman" w:hAnsi="Times New Roman" w:cs="Times New Roman"/>
          <w:sz w:val="32"/>
          <w:szCs w:val="32"/>
        </w:rPr>
        <w:t>Aggressive competition.</w:t>
      </w:r>
    </w:p>
    <w:p w14:paraId="4E0B41DE" w14:textId="57E9CFEC" w:rsidR="00644F9A" w:rsidRPr="00ED3A7D" w:rsidRDefault="00ED3A7D" w:rsidP="00ED3A7D">
      <w:pPr>
        <w:pStyle w:val="ListParagraph"/>
        <w:numPr>
          <w:ilvl w:val="0"/>
          <w:numId w:val="1"/>
        </w:numPr>
        <w:rPr>
          <w:rFonts w:ascii="Times New Roman" w:hAnsi="Times New Roman" w:cs="Times New Roman"/>
          <w:sz w:val="32"/>
          <w:szCs w:val="32"/>
        </w:rPr>
      </w:pPr>
      <w:r w:rsidRPr="00ED3A7D">
        <w:rPr>
          <w:rFonts w:ascii="Times New Roman" w:hAnsi="Times New Roman" w:cs="Times New Roman"/>
          <w:sz w:val="32"/>
          <w:szCs w:val="32"/>
        </w:rPr>
        <w:t>Declining</w:t>
      </w:r>
      <w:r w:rsidR="00F70B2F" w:rsidRPr="00ED3A7D">
        <w:rPr>
          <w:rFonts w:ascii="Times New Roman" w:hAnsi="Times New Roman" w:cs="Times New Roman"/>
          <w:sz w:val="32"/>
          <w:szCs w:val="32"/>
        </w:rPr>
        <w:t xml:space="preserve"> disp</w:t>
      </w:r>
      <w:r w:rsidR="0070019A" w:rsidRPr="00ED3A7D">
        <w:rPr>
          <w:rFonts w:ascii="Times New Roman" w:hAnsi="Times New Roman" w:cs="Times New Roman"/>
          <w:sz w:val="32"/>
          <w:szCs w:val="32"/>
        </w:rPr>
        <w:t>o</w:t>
      </w:r>
      <w:r w:rsidRPr="00ED3A7D">
        <w:rPr>
          <w:rFonts w:ascii="Times New Roman" w:hAnsi="Times New Roman" w:cs="Times New Roman"/>
          <w:sz w:val="32"/>
          <w:szCs w:val="32"/>
        </w:rPr>
        <w:t>sable</w:t>
      </w:r>
      <w:r w:rsidR="00F70B2F" w:rsidRPr="00ED3A7D">
        <w:rPr>
          <w:rFonts w:ascii="Times New Roman" w:hAnsi="Times New Roman" w:cs="Times New Roman"/>
          <w:sz w:val="32"/>
          <w:szCs w:val="32"/>
        </w:rPr>
        <w:t xml:space="preserve"> income after covid-19 crisis, (DuBois, 2022).</w:t>
      </w:r>
    </w:p>
    <w:p w14:paraId="5CF235E0" w14:textId="3590A69C" w:rsidR="00682C3A" w:rsidRPr="00682C3A" w:rsidRDefault="00682C3A" w:rsidP="00682C3A">
      <w:pPr>
        <w:pStyle w:val="ListParagraph"/>
        <w:rPr>
          <w:rFonts w:ascii="Times New Roman" w:hAnsi="Times New Roman" w:cs="Times New Roman"/>
          <w:sz w:val="32"/>
          <w:szCs w:val="32"/>
        </w:rPr>
      </w:pPr>
    </w:p>
    <w:p w14:paraId="1C9F2096" w14:textId="6F597318" w:rsidR="00F70B2F" w:rsidRDefault="00C4279C" w:rsidP="00682C3A">
      <w:pPr>
        <w:rPr>
          <w:rFonts w:ascii="Times New Roman" w:hAnsi="Times New Roman" w:cs="Times New Roman"/>
          <w:b/>
          <w:bCs/>
          <w:sz w:val="32"/>
          <w:szCs w:val="32"/>
        </w:rPr>
      </w:pPr>
      <w:r w:rsidRPr="00682C3A">
        <w:rPr>
          <w:rFonts w:ascii="Times New Roman" w:hAnsi="Times New Roman" w:cs="Times New Roman"/>
          <w:b/>
          <w:bCs/>
          <w:sz w:val="32"/>
          <w:szCs w:val="32"/>
        </w:rPr>
        <w:t>Costumers:</w:t>
      </w:r>
    </w:p>
    <w:p w14:paraId="3D313A13" w14:textId="63E36050" w:rsidR="006D7FC2" w:rsidRDefault="006D7FC2" w:rsidP="00682C3A">
      <w:pPr>
        <w:rPr>
          <w:rFonts w:ascii="Times New Roman" w:hAnsi="Times New Roman" w:cs="Times New Roman"/>
          <w:sz w:val="32"/>
          <w:szCs w:val="32"/>
        </w:rPr>
      </w:pPr>
      <w:r>
        <w:rPr>
          <w:rFonts w:ascii="Times New Roman" w:hAnsi="Times New Roman" w:cs="Times New Roman"/>
          <w:sz w:val="32"/>
          <w:szCs w:val="32"/>
        </w:rPr>
        <w:t xml:space="preserve">Holiday Inn </w:t>
      </w:r>
      <w:r w:rsidR="005D5537">
        <w:rPr>
          <w:rFonts w:ascii="Times New Roman" w:hAnsi="Times New Roman" w:cs="Times New Roman"/>
          <w:sz w:val="32"/>
          <w:szCs w:val="32"/>
        </w:rPr>
        <w:t xml:space="preserve">targets medium and high-income </w:t>
      </w:r>
      <w:r w:rsidR="003F77F8">
        <w:rPr>
          <w:rFonts w:ascii="Times New Roman" w:hAnsi="Times New Roman" w:cs="Times New Roman"/>
          <w:sz w:val="32"/>
          <w:szCs w:val="32"/>
        </w:rPr>
        <w:t xml:space="preserve">customer who look for </w:t>
      </w:r>
      <w:r w:rsidR="000017EE">
        <w:rPr>
          <w:rFonts w:ascii="Times New Roman" w:hAnsi="Times New Roman" w:cs="Times New Roman"/>
          <w:sz w:val="32"/>
          <w:szCs w:val="32"/>
        </w:rPr>
        <w:t xml:space="preserve">a relaxing and comfortable </w:t>
      </w:r>
      <w:r w:rsidR="003F77F8">
        <w:rPr>
          <w:rFonts w:ascii="Times New Roman" w:hAnsi="Times New Roman" w:cs="Times New Roman"/>
          <w:sz w:val="32"/>
          <w:szCs w:val="32"/>
        </w:rPr>
        <w:t>accommodation</w:t>
      </w:r>
      <w:r w:rsidR="0081278D">
        <w:rPr>
          <w:rFonts w:ascii="Times New Roman" w:hAnsi="Times New Roman" w:cs="Times New Roman"/>
          <w:sz w:val="32"/>
          <w:szCs w:val="32"/>
        </w:rPr>
        <w:t xml:space="preserve">. In terms of the </w:t>
      </w:r>
      <w:r w:rsidR="00F009C4">
        <w:rPr>
          <w:rFonts w:ascii="Times New Roman" w:hAnsi="Times New Roman" w:cs="Times New Roman"/>
          <w:sz w:val="32"/>
          <w:szCs w:val="32"/>
        </w:rPr>
        <w:t xml:space="preserve">segmentation </w:t>
      </w:r>
      <w:r w:rsidR="007E105B">
        <w:rPr>
          <w:rFonts w:ascii="Times New Roman" w:hAnsi="Times New Roman" w:cs="Times New Roman"/>
          <w:sz w:val="32"/>
          <w:szCs w:val="32"/>
        </w:rPr>
        <w:t xml:space="preserve">, Holiday Inn </w:t>
      </w:r>
      <w:r w:rsidR="009F1D61">
        <w:rPr>
          <w:rFonts w:ascii="Times New Roman" w:hAnsi="Times New Roman" w:cs="Times New Roman"/>
          <w:sz w:val="32"/>
          <w:szCs w:val="32"/>
        </w:rPr>
        <w:t>targets to fol</w:t>
      </w:r>
      <w:r w:rsidR="000E0646">
        <w:rPr>
          <w:rFonts w:ascii="Times New Roman" w:hAnsi="Times New Roman" w:cs="Times New Roman"/>
          <w:sz w:val="32"/>
          <w:szCs w:val="32"/>
        </w:rPr>
        <w:t>lowing</w:t>
      </w:r>
      <w:r w:rsidR="009F1D61">
        <w:rPr>
          <w:rFonts w:ascii="Times New Roman" w:hAnsi="Times New Roman" w:cs="Times New Roman"/>
          <w:sz w:val="32"/>
          <w:szCs w:val="32"/>
        </w:rPr>
        <w:t xml:space="preserve"> the </w:t>
      </w:r>
      <w:r w:rsidR="000E0646">
        <w:rPr>
          <w:rFonts w:ascii="Times New Roman" w:hAnsi="Times New Roman" w:cs="Times New Roman"/>
          <w:sz w:val="32"/>
          <w:szCs w:val="32"/>
        </w:rPr>
        <w:t>customers profit:</w:t>
      </w:r>
    </w:p>
    <w:p w14:paraId="1040E696" w14:textId="28AF79CD" w:rsidR="00FA1586" w:rsidRDefault="00FA1586" w:rsidP="00682C3A">
      <w:pPr>
        <w:rPr>
          <w:rFonts w:ascii="Times New Roman" w:hAnsi="Times New Roman" w:cs="Times New Roman"/>
          <w:sz w:val="32"/>
          <w:szCs w:val="32"/>
        </w:rPr>
      </w:pPr>
      <w:r>
        <w:rPr>
          <w:rFonts w:ascii="Times New Roman" w:hAnsi="Times New Roman" w:cs="Times New Roman"/>
          <w:sz w:val="32"/>
          <w:szCs w:val="32"/>
        </w:rPr>
        <w:t xml:space="preserve">Corporate business travellers: </w:t>
      </w:r>
      <w:r w:rsidR="00611F70">
        <w:rPr>
          <w:rFonts w:ascii="Times New Roman" w:hAnsi="Times New Roman" w:cs="Times New Roman"/>
          <w:sz w:val="32"/>
          <w:szCs w:val="32"/>
        </w:rPr>
        <w:t>Search</w:t>
      </w:r>
      <w:r>
        <w:rPr>
          <w:rFonts w:ascii="Times New Roman" w:hAnsi="Times New Roman" w:cs="Times New Roman"/>
          <w:sz w:val="32"/>
          <w:szCs w:val="32"/>
        </w:rPr>
        <w:t xml:space="preserve"> convenient and relaxing stay close</w:t>
      </w:r>
      <w:r w:rsidR="000B03B1">
        <w:rPr>
          <w:rFonts w:ascii="Times New Roman" w:hAnsi="Times New Roman" w:cs="Times New Roman"/>
          <w:sz w:val="32"/>
          <w:szCs w:val="32"/>
        </w:rPr>
        <w:t xml:space="preserve"> t</w:t>
      </w:r>
      <w:r>
        <w:rPr>
          <w:rFonts w:ascii="Times New Roman" w:hAnsi="Times New Roman" w:cs="Times New Roman"/>
          <w:sz w:val="32"/>
          <w:szCs w:val="32"/>
        </w:rPr>
        <w:t>o their workplaces</w:t>
      </w:r>
      <w:r w:rsidR="00FF03CB">
        <w:rPr>
          <w:rFonts w:ascii="Times New Roman" w:hAnsi="Times New Roman" w:cs="Times New Roman"/>
          <w:sz w:val="32"/>
          <w:szCs w:val="32"/>
        </w:rPr>
        <w:t>.</w:t>
      </w:r>
    </w:p>
    <w:p w14:paraId="24DACD94" w14:textId="07B5E7A7" w:rsidR="00FA1586" w:rsidRDefault="00FA1586" w:rsidP="00682C3A">
      <w:pPr>
        <w:rPr>
          <w:rFonts w:ascii="Times New Roman" w:hAnsi="Times New Roman" w:cs="Times New Roman"/>
          <w:sz w:val="32"/>
          <w:szCs w:val="32"/>
        </w:rPr>
      </w:pPr>
      <w:r>
        <w:rPr>
          <w:rFonts w:ascii="Times New Roman" w:hAnsi="Times New Roman" w:cs="Times New Roman"/>
          <w:sz w:val="32"/>
          <w:szCs w:val="32"/>
        </w:rPr>
        <w:t xml:space="preserve">Families: </w:t>
      </w:r>
      <w:r w:rsidR="00EA1086">
        <w:rPr>
          <w:rFonts w:ascii="Times New Roman" w:hAnsi="Times New Roman" w:cs="Times New Roman"/>
          <w:sz w:val="32"/>
          <w:szCs w:val="32"/>
        </w:rPr>
        <w:t>L</w:t>
      </w:r>
      <w:r w:rsidR="00B23CF3">
        <w:rPr>
          <w:rFonts w:ascii="Times New Roman" w:hAnsi="Times New Roman" w:cs="Times New Roman"/>
          <w:sz w:val="32"/>
          <w:szCs w:val="32"/>
        </w:rPr>
        <w:t xml:space="preserve">ook </w:t>
      </w:r>
      <w:r>
        <w:rPr>
          <w:rFonts w:ascii="Times New Roman" w:hAnsi="Times New Roman" w:cs="Times New Roman"/>
          <w:sz w:val="32"/>
          <w:szCs w:val="32"/>
        </w:rPr>
        <w:t>family-friendly environments.</w:t>
      </w:r>
    </w:p>
    <w:p w14:paraId="0F336011" w14:textId="77777777" w:rsidR="00194481" w:rsidRDefault="00194481" w:rsidP="00682C3A">
      <w:pPr>
        <w:rPr>
          <w:rFonts w:ascii="Times New Roman" w:hAnsi="Times New Roman" w:cs="Times New Roman"/>
          <w:sz w:val="32"/>
          <w:szCs w:val="32"/>
        </w:rPr>
      </w:pPr>
    </w:p>
    <w:p w14:paraId="40EC7016" w14:textId="44191065" w:rsidR="00450E8B" w:rsidRDefault="00194481" w:rsidP="00682C3A">
      <w:pPr>
        <w:rPr>
          <w:rFonts w:ascii="Times New Roman" w:hAnsi="Times New Roman" w:cs="Times New Roman"/>
          <w:b/>
          <w:bCs/>
          <w:sz w:val="32"/>
          <w:szCs w:val="32"/>
        </w:rPr>
      </w:pPr>
      <w:r>
        <w:rPr>
          <w:rFonts w:ascii="Times New Roman" w:hAnsi="Times New Roman" w:cs="Times New Roman"/>
          <w:b/>
          <w:bCs/>
          <w:sz w:val="32"/>
          <w:szCs w:val="32"/>
        </w:rPr>
        <w:t>Competitors:</w:t>
      </w:r>
    </w:p>
    <w:p w14:paraId="7461C260" w14:textId="77777777" w:rsidR="004711DE" w:rsidRDefault="00450E8B" w:rsidP="00682C3A">
      <w:pPr>
        <w:rPr>
          <w:rFonts w:ascii="Times New Roman" w:hAnsi="Times New Roman" w:cs="Times New Roman"/>
          <w:b/>
          <w:bCs/>
          <w:sz w:val="32"/>
          <w:szCs w:val="32"/>
        </w:rPr>
      </w:pPr>
      <w:r w:rsidRPr="00081356">
        <w:rPr>
          <w:noProof/>
        </w:rPr>
        <w:lastRenderedPageBreak/>
        <w:drawing>
          <wp:inline distT="0" distB="0" distL="0" distR="0" wp14:anchorId="6E1E3B13" wp14:editId="48DECAF2">
            <wp:extent cx="5579892" cy="3165140"/>
            <wp:effectExtent l="19050" t="19050" r="20955" b="165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622492" cy="3189305"/>
                    </a:xfrm>
                    <a:prstGeom prst="rect">
                      <a:avLst/>
                    </a:prstGeom>
                    <a:ln>
                      <a:solidFill>
                        <a:schemeClr val="accent1"/>
                      </a:solidFill>
                    </a:ln>
                  </pic:spPr>
                </pic:pic>
              </a:graphicData>
            </a:graphic>
          </wp:inline>
        </w:drawing>
      </w:r>
    </w:p>
    <w:p w14:paraId="1E19A772" w14:textId="466DB5A3" w:rsidR="00194481" w:rsidRPr="00194481" w:rsidRDefault="004711DE" w:rsidP="00B759BA">
      <w:pPr>
        <w:jc w:val="center"/>
        <w:rPr>
          <w:rFonts w:ascii="Times New Roman" w:hAnsi="Times New Roman" w:cs="Times New Roman"/>
          <w:b/>
          <w:bCs/>
          <w:sz w:val="32"/>
          <w:szCs w:val="32"/>
        </w:rPr>
      </w:pPr>
      <w:r>
        <w:rPr>
          <w:rFonts w:ascii="Times New Roman" w:hAnsi="Times New Roman" w:cs="Times New Roman"/>
          <w:b/>
          <w:bCs/>
          <w:sz w:val="32"/>
          <w:szCs w:val="32"/>
        </w:rPr>
        <w:t>(</w:t>
      </w:r>
      <w:r w:rsidR="004E243F">
        <w:rPr>
          <w:rFonts w:ascii="Times New Roman" w:hAnsi="Times New Roman" w:cs="Times New Roman"/>
          <w:b/>
          <w:bCs/>
          <w:sz w:val="32"/>
          <w:szCs w:val="32"/>
        </w:rPr>
        <w:t xml:space="preserve">Leading </w:t>
      </w:r>
      <w:r w:rsidR="00C22B19">
        <w:rPr>
          <w:rFonts w:ascii="Times New Roman" w:hAnsi="Times New Roman" w:cs="Times New Roman"/>
          <w:b/>
          <w:bCs/>
          <w:sz w:val="32"/>
          <w:szCs w:val="32"/>
        </w:rPr>
        <w:t>multinational hotel brand</w:t>
      </w:r>
      <w:r>
        <w:rPr>
          <w:rFonts w:ascii="Times New Roman" w:hAnsi="Times New Roman" w:cs="Times New Roman"/>
          <w:b/>
          <w:bCs/>
          <w:sz w:val="32"/>
          <w:szCs w:val="32"/>
        </w:rPr>
        <w:t>s</w:t>
      </w:r>
      <w:r w:rsidR="00C22B19">
        <w:rPr>
          <w:rFonts w:ascii="Times New Roman" w:hAnsi="Times New Roman" w:cs="Times New Roman"/>
          <w:b/>
          <w:bCs/>
          <w:sz w:val="32"/>
          <w:szCs w:val="32"/>
        </w:rPr>
        <w:t xml:space="preserve"> in the UK</w:t>
      </w:r>
      <w:r>
        <w:rPr>
          <w:rFonts w:ascii="Times New Roman" w:hAnsi="Times New Roman" w:cs="Times New Roman"/>
          <w:b/>
          <w:bCs/>
          <w:sz w:val="32"/>
          <w:szCs w:val="32"/>
        </w:rPr>
        <w:t>)</w:t>
      </w:r>
    </w:p>
    <w:p w14:paraId="11424C5B" w14:textId="6F844B7A" w:rsidR="000E0646" w:rsidRDefault="00546640" w:rsidP="00B759BA">
      <w:pPr>
        <w:jc w:val="center"/>
        <w:rPr>
          <w:rFonts w:ascii="Times New Roman" w:hAnsi="Times New Roman" w:cs="Times New Roman"/>
          <w:b/>
          <w:bCs/>
          <w:sz w:val="32"/>
          <w:szCs w:val="32"/>
        </w:rPr>
      </w:pPr>
      <w:r>
        <w:rPr>
          <w:rFonts w:ascii="Times New Roman" w:hAnsi="Times New Roman" w:cs="Times New Roman"/>
          <w:b/>
          <w:bCs/>
          <w:sz w:val="32"/>
          <w:szCs w:val="32"/>
        </w:rPr>
        <w:t>Source: (</w:t>
      </w:r>
      <w:r w:rsidR="009D51A8">
        <w:rPr>
          <w:rFonts w:ascii="Times New Roman" w:hAnsi="Times New Roman" w:cs="Times New Roman"/>
          <w:b/>
          <w:bCs/>
          <w:sz w:val="32"/>
          <w:szCs w:val="32"/>
        </w:rPr>
        <w:t>Statista.com, 2022)</w:t>
      </w:r>
    </w:p>
    <w:p w14:paraId="37FA1BA1" w14:textId="77777777" w:rsidR="005B651E" w:rsidRDefault="005B651E" w:rsidP="005B651E">
      <w:pPr>
        <w:rPr>
          <w:rFonts w:ascii="Times New Roman" w:hAnsi="Times New Roman" w:cs="Times New Roman"/>
          <w:sz w:val="32"/>
          <w:szCs w:val="32"/>
        </w:rPr>
      </w:pPr>
    </w:p>
    <w:p w14:paraId="2429FFE2" w14:textId="7FB58E5D" w:rsidR="00B330AE" w:rsidRDefault="009419C8" w:rsidP="0052183C">
      <w:pPr>
        <w:rPr>
          <w:rFonts w:ascii="Times New Roman" w:hAnsi="Times New Roman" w:cs="Times New Roman"/>
          <w:sz w:val="32"/>
          <w:szCs w:val="32"/>
        </w:rPr>
      </w:pPr>
      <w:r>
        <w:rPr>
          <w:rFonts w:ascii="Times New Roman" w:hAnsi="Times New Roman" w:cs="Times New Roman"/>
          <w:sz w:val="32"/>
          <w:szCs w:val="32"/>
        </w:rPr>
        <w:t>Based about the figure,</w:t>
      </w:r>
      <w:r w:rsidR="00BD3564">
        <w:rPr>
          <w:rFonts w:ascii="Times New Roman" w:hAnsi="Times New Roman" w:cs="Times New Roman"/>
          <w:sz w:val="32"/>
          <w:szCs w:val="32"/>
        </w:rPr>
        <w:t xml:space="preserve"> </w:t>
      </w:r>
      <w:r w:rsidR="000E5A9D">
        <w:rPr>
          <w:rFonts w:ascii="Times New Roman" w:hAnsi="Times New Roman" w:cs="Times New Roman"/>
          <w:sz w:val="32"/>
          <w:szCs w:val="32"/>
        </w:rPr>
        <w:t xml:space="preserve">the major competitors </w:t>
      </w:r>
      <w:r w:rsidR="00F504DA">
        <w:rPr>
          <w:rFonts w:ascii="Times New Roman" w:hAnsi="Times New Roman" w:cs="Times New Roman"/>
          <w:sz w:val="32"/>
          <w:szCs w:val="32"/>
        </w:rPr>
        <w:t>of</w:t>
      </w:r>
      <w:r w:rsidR="000E5A9D">
        <w:rPr>
          <w:rFonts w:ascii="Times New Roman" w:hAnsi="Times New Roman" w:cs="Times New Roman"/>
          <w:sz w:val="32"/>
          <w:szCs w:val="32"/>
        </w:rPr>
        <w:t xml:space="preserve"> Holiday Inn </w:t>
      </w:r>
      <w:r w:rsidR="00822E5F">
        <w:rPr>
          <w:rFonts w:ascii="Times New Roman" w:hAnsi="Times New Roman" w:cs="Times New Roman"/>
          <w:sz w:val="32"/>
          <w:szCs w:val="32"/>
        </w:rPr>
        <w:t xml:space="preserve">in the semi buget are Premier Inn </w:t>
      </w:r>
      <w:r w:rsidR="00FD18D2">
        <w:rPr>
          <w:rFonts w:ascii="Times New Roman" w:hAnsi="Times New Roman" w:cs="Times New Roman"/>
          <w:sz w:val="32"/>
          <w:szCs w:val="32"/>
        </w:rPr>
        <w:t xml:space="preserve">, </w:t>
      </w:r>
      <w:r w:rsidR="00F3582D">
        <w:rPr>
          <w:rFonts w:ascii="Times New Roman" w:hAnsi="Times New Roman" w:cs="Times New Roman"/>
          <w:sz w:val="32"/>
          <w:szCs w:val="32"/>
        </w:rPr>
        <w:t>Travelodge</w:t>
      </w:r>
      <w:r w:rsidR="00357FF0">
        <w:rPr>
          <w:rFonts w:ascii="Times New Roman" w:hAnsi="Times New Roman" w:cs="Times New Roman"/>
          <w:sz w:val="32"/>
          <w:szCs w:val="32"/>
        </w:rPr>
        <w:t xml:space="preserve"> and Hilton</w:t>
      </w:r>
      <w:r w:rsidR="00454558">
        <w:rPr>
          <w:rFonts w:ascii="Times New Roman" w:hAnsi="Times New Roman" w:cs="Times New Roman"/>
          <w:sz w:val="32"/>
          <w:szCs w:val="32"/>
        </w:rPr>
        <w:t xml:space="preserve">. The </w:t>
      </w:r>
      <w:r w:rsidR="0052183C">
        <w:rPr>
          <w:rFonts w:ascii="Times New Roman" w:hAnsi="Times New Roman" w:cs="Times New Roman"/>
          <w:sz w:val="32"/>
          <w:szCs w:val="32"/>
        </w:rPr>
        <w:t xml:space="preserve">perceptual </w:t>
      </w:r>
      <w:r w:rsidR="00A309D4">
        <w:rPr>
          <w:rFonts w:ascii="Times New Roman" w:hAnsi="Times New Roman" w:cs="Times New Roman"/>
          <w:sz w:val="32"/>
          <w:szCs w:val="32"/>
        </w:rPr>
        <w:t>pos</w:t>
      </w:r>
      <w:r w:rsidR="00B51F97">
        <w:rPr>
          <w:rFonts w:ascii="Times New Roman" w:hAnsi="Times New Roman" w:cs="Times New Roman"/>
          <w:sz w:val="32"/>
          <w:szCs w:val="32"/>
        </w:rPr>
        <w:t xml:space="preserve">itionig </w:t>
      </w:r>
      <w:r w:rsidR="00755E46">
        <w:rPr>
          <w:rFonts w:ascii="Times New Roman" w:hAnsi="Times New Roman" w:cs="Times New Roman"/>
          <w:sz w:val="32"/>
          <w:szCs w:val="32"/>
        </w:rPr>
        <w:t>the ma</w:t>
      </w:r>
      <w:r w:rsidR="00715664">
        <w:rPr>
          <w:rFonts w:ascii="Times New Roman" w:hAnsi="Times New Roman" w:cs="Times New Roman"/>
          <w:sz w:val="32"/>
          <w:szCs w:val="32"/>
        </w:rPr>
        <w:t>p</w:t>
      </w:r>
      <w:r w:rsidR="00755E46">
        <w:rPr>
          <w:rFonts w:ascii="Times New Roman" w:hAnsi="Times New Roman" w:cs="Times New Roman"/>
          <w:sz w:val="32"/>
          <w:szCs w:val="32"/>
        </w:rPr>
        <w:t xml:space="preserve"> make in evidence </w:t>
      </w:r>
      <w:r w:rsidR="001D7853">
        <w:rPr>
          <w:rFonts w:ascii="Times New Roman" w:hAnsi="Times New Roman" w:cs="Times New Roman"/>
          <w:sz w:val="32"/>
          <w:szCs w:val="32"/>
        </w:rPr>
        <w:t xml:space="preserve">that Holiday Inn </w:t>
      </w:r>
      <w:r w:rsidR="00902A87">
        <w:rPr>
          <w:rFonts w:ascii="Times New Roman" w:hAnsi="Times New Roman" w:cs="Times New Roman"/>
          <w:sz w:val="32"/>
          <w:szCs w:val="32"/>
        </w:rPr>
        <w:t>position it self</w:t>
      </w:r>
      <w:r w:rsidR="00907E3A">
        <w:rPr>
          <w:rFonts w:ascii="Times New Roman" w:hAnsi="Times New Roman" w:cs="Times New Roman"/>
          <w:sz w:val="32"/>
          <w:szCs w:val="32"/>
        </w:rPr>
        <w:t xml:space="preserve"> </w:t>
      </w:r>
      <w:r w:rsidR="00715664">
        <w:rPr>
          <w:rFonts w:ascii="Times New Roman" w:hAnsi="Times New Roman" w:cs="Times New Roman"/>
          <w:sz w:val="32"/>
          <w:szCs w:val="32"/>
        </w:rPr>
        <w:t xml:space="preserve">a </w:t>
      </w:r>
      <w:r w:rsidR="00907E3A">
        <w:rPr>
          <w:rFonts w:ascii="Times New Roman" w:hAnsi="Times New Roman" w:cs="Times New Roman"/>
          <w:sz w:val="32"/>
          <w:szCs w:val="32"/>
        </w:rPr>
        <w:t xml:space="preserve">accessible </w:t>
      </w:r>
      <w:r w:rsidR="00674518">
        <w:rPr>
          <w:rFonts w:ascii="Times New Roman" w:hAnsi="Times New Roman" w:cs="Times New Roman"/>
          <w:sz w:val="32"/>
          <w:szCs w:val="32"/>
        </w:rPr>
        <w:t>and premium service hotel brands</w:t>
      </w:r>
      <w:r w:rsidR="00553F46">
        <w:rPr>
          <w:rFonts w:ascii="Times New Roman" w:hAnsi="Times New Roman" w:cs="Times New Roman"/>
          <w:sz w:val="32"/>
          <w:szCs w:val="32"/>
        </w:rPr>
        <w:t>,</w:t>
      </w:r>
      <w:r w:rsidR="001157D8">
        <w:rPr>
          <w:rFonts w:ascii="Times New Roman" w:hAnsi="Times New Roman" w:cs="Times New Roman"/>
          <w:sz w:val="32"/>
          <w:szCs w:val="32"/>
        </w:rPr>
        <w:t xml:space="preserve"> </w:t>
      </w:r>
      <w:r w:rsidR="00553F46">
        <w:rPr>
          <w:rFonts w:ascii="Times New Roman" w:hAnsi="Times New Roman" w:cs="Times New Roman"/>
          <w:sz w:val="32"/>
          <w:szCs w:val="32"/>
        </w:rPr>
        <w:t>(Smith and Zoo</w:t>
      </w:r>
      <w:r w:rsidR="008E200E">
        <w:rPr>
          <w:rFonts w:ascii="Times New Roman" w:hAnsi="Times New Roman" w:cs="Times New Roman"/>
          <w:sz w:val="32"/>
          <w:szCs w:val="32"/>
        </w:rPr>
        <w:t>k, 202</w:t>
      </w:r>
      <w:r w:rsidR="001A5FC1">
        <w:rPr>
          <w:rFonts w:ascii="Times New Roman" w:hAnsi="Times New Roman" w:cs="Times New Roman"/>
          <w:sz w:val="32"/>
          <w:szCs w:val="32"/>
        </w:rPr>
        <w:t>0)</w:t>
      </w:r>
      <w:r w:rsidR="001157D8">
        <w:rPr>
          <w:rFonts w:ascii="Times New Roman" w:hAnsi="Times New Roman" w:cs="Times New Roman"/>
          <w:sz w:val="32"/>
          <w:szCs w:val="32"/>
        </w:rPr>
        <w:t>.</w:t>
      </w:r>
    </w:p>
    <w:p w14:paraId="16A82B86" w14:textId="77777777" w:rsidR="000953BC" w:rsidRDefault="000953BC" w:rsidP="0052183C">
      <w:pPr>
        <w:rPr>
          <w:rFonts w:ascii="Times New Roman" w:hAnsi="Times New Roman" w:cs="Times New Roman"/>
          <w:sz w:val="32"/>
          <w:szCs w:val="32"/>
        </w:rPr>
      </w:pPr>
    </w:p>
    <w:tbl>
      <w:tblPr>
        <w:tblStyle w:val="TableGrid"/>
        <w:tblpPr w:leftFromText="180" w:rightFromText="180" w:vertAnchor="text" w:horzAnchor="margin" w:tblpYSpec="top"/>
        <w:tblW w:w="9638" w:type="dxa"/>
        <w:tblLook w:val="04A0" w:firstRow="1" w:lastRow="0" w:firstColumn="1" w:lastColumn="0" w:noHBand="0" w:noVBand="1"/>
      </w:tblPr>
      <w:tblGrid>
        <w:gridCol w:w="9638"/>
      </w:tblGrid>
      <w:tr w:rsidR="003C2A1A" w14:paraId="4154335D" w14:textId="77777777" w:rsidTr="003C2A1A">
        <w:trPr>
          <w:trHeight w:val="5498"/>
        </w:trPr>
        <w:tc>
          <w:tcPr>
            <w:tcW w:w="9638" w:type="dxa"/>
          </w:tcPr>
          <w:p w14:paraId="54043AE5" w14:textId="77777777" w:rsidR="003C2A1A" w:rsidRDefault="003C2A1A" w:rsidP="003C2A1A">
            <w:pPr>
              <w:jc w:val="left"/>
            </w:pPr>
            <w:r>
              <w:rPr>
                <w:noProof/>
              </w:rPr>
              <w:lastRenderedPageBreak/>
              <mc:AlternateContent>
                <mc:Choice Requires="wps">
                  <w:drawing>
                    <wp:anchor distT="0" distB="0" distL="114300" distR="114300" simplePos="0" relativeHeight="251658242" behindDoc="0" locked="0" layoutInCell="1" allowOverlap="1" wp14:anchorId="56435E43" wp14:editId="71840442">
                      <wp:simplePos x="0" y="0"/>
                      <wp:positionH relativeFrom="column">
                        <wp:posOffset>1464945</wp:posOffset>
                      </wp:positionH>
                      <wp:positionV relativeFrom="paragraph">
                        <wp:posOffset>1369060</wp:posOffset>
                      </wp:positionV>
                      <wp:extent cx="1263650" cy="361950"/>
                      <wp:effectExtent l="0" t="0" r="0" b="0"/>
                      <wp:wrapNone/>
                      <wp:docPr id="12" name="Rectangle 1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263650" cy="361950"/>
                              </a:xfrm>
                              <a:prstGeom prst="rect">
                                <a:avLst/>
                              </a:prstGeom>
                              <a:solidFill>
                                <a:schemeClr val="bg2">
                                  <a:lumMod val="75000"/>
                                  <a:lumOff val="0"/>
                                </a:schemeClr>
                              </a:solidFill>
                              <a:ln w="9525">
                                <a:solidFill>
                                  <a:srgbClr val="000000"/>
                                </a:solidFill>
                                <a:miter lim="800000"/>
                                <a:headEnd/>
                                <a:tailEnd/>
                              </a:ln>
                            </wps:spPr>
                            <wps:txbx>
                              <w:txbxContent>
                                <w:p w14:paraId="3F335805" w14:textId="77777777" w:rsidR="003C2A1A" w:rsidRDefault="003C2A1A" w:rsidP="00FB2032">
                                  <w:r>
                                    <w:t>Hilton</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6435E43" id="Rectangle 12" o:spid="_x0000_s1026" style="position:absolute;margin-left:115.35pt;margin-top:107.8pt;width:99.5pt;height:28.5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" fillcolor="#aeaaaa [2414]">
                      <v:path arrowok="t"/>
                      <v:textbox>
                        <w:txbxContent>
                          <w:p w14:paraId="3F335805" w14:textId="77777777" w:rsidR="003C2A1A" w:rsidRDefault="003C2A1A" w:rsidP="00FB2032">
                            <w:r>
                              <w:t>Hilton</w:t>
                            </w:r>
                          </w:p>
                        </w:txbxContent>
                      </v:textbox>
                    </v:rect>
                  </w:pict>
                </mc:Fallback>
              </mc:AlternateContent>
            </w:r>
            <w:r>
              <w:rPr>
                <w:noProof/>
              </w:rPr>
              <mc:AlternateContent>
                <mc:Choice Requires="wps">
                  <w:drawing>
                    <wp:anchor distT="0" distB="0" distL="114300" distR="114300" simplePos="0" relativeHeight="251658240" behindDoc="0" locked="0" layoutInCell="1" allowOverlap="1" wp14:anchorId="70A44299" wp14:editId="689BD3B4">
                      <wp:simplePos x="0" y="0"/>
                      <wp:positionH relativeFrom="column">
                        <wp:posOffset>2787650</wp:posOffset>
                      </wp:positionH>
                      <wp:positionV relativeFrom="paragraph">
                        <wp:posOffset>675640</wp:posOffset>
                      </wp:positionV>
                      <wp:extent cx="6350" cy="2205990"/>
                      <wp:effectExtent l="38100" t="38100" r="50800" b="22860"/>
                      <wp:wrapNone/>
                      <wp:docPr id="11" name="Straight Arrow Connector 1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6350" cy="220599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w:pict>
                    <v:shapetype w14:anchorId="3E6D8AD3" id="_x0000_t32" coordsize="21600,21600" o:spt="32" o:oned="t" path="m,l21600,21600e" filled="f">
                      <v:path arrowok="t" fillok="f" o:connecttype="none"/>
                      <o:lock v:ext="edit" shapetype="t"/>
                    </v:shapetype>
                    <v:shape id=" 2" o:spid="_x0000_s1026" type="#_x0000_t32" style="position:absolute;margin-left:219.5pt;margin-top:53.2pt;width:.5pt;height:173.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">
                      <v:stroke startarrow="block" endarrow="block"/>
                      <o:lock v:ext="edit" shapetype="f"/>
                    </v:shape>
                  </w:pict>
                </mc:Fallback>
              </mc:AlternateContent>
            </w:r>
            <w:r>
              <w:rPr>
                <w:noProof/>
              </w:rPr>
              <mc:AlternateContent>
                <mc:Choice Requires="wps">
                  <w:drawing>
                    <wp:anchor distT="0" distB="0" distL="114300" distR="114300" simplePos="0" relativeHeight="251658244" behindDoc="0" locked="0" layoutInCell="1" allowOverlap="1" wp14:anchorId="3D157E6D" wp14:editId="7C9FF3DC">
                      <wp:simplePos x="0" y="0"/>
                      <wp:positionH relativeFrom="column">
                        <wp:posOffset>2108200</wp:posOffset>
                      </wp:positionH>
                      <wp:positionV relativeFrom="paragraph">
                        <wp:posOffset>43180</wp:posOffset>
                      </wp:positionV>
                      <wp:extent cx="1535430" cy="537845"/>
                      <wp:effectExtent l="0" t="0" r="7620" b="0"/>
                      <wp:wrapNone/>
                      <wp:docPr id="10"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535430" cy="537845"/>
                              </a:xfrm>
                              <a:prstGeom prst="rect">
                                <a:avLst/>
                              </a:prstGeom>
                              <a:solidFill>
                                <a:schemeClr val="accent2">
                                  <a:lumMod val="40000"/>
                                  <a:lumOff val="60000"/>
                                </a:schemeClr>
                              </a:solidFill>
                              <a:ln w="9525">
                                <a:solidFill>
                                  <a:srgbClr val="000000"/>
                                </a:solidFill>
                                <a:miter lim="800000"/>
                                <a:headEnd/>
                                <a:tailEnd/>
                              </a:ln>
                            </wps:spPr>
                            <wps:txbx>
                              <w:txbxContent>
                                <w:p w14:paraId="2FC49601" w14:textId="77777777" w:rsidR="003C2A1A" w:rsidRDefault="003C2A1A" w:rsidP="005D1E52">
                                  <w:pPr>
                                    <w:jc w:val="center"/>
                                  </w:pPr>
                                  <w:r>
                                    <w:t>Premium quality service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D157E6D" id="Rectangle 10" o:spid="_x0000_s1027" style="position:absolute;margin-left:166pt;margin-top:3.4pt;width:120.9pt;height:42.35pt;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" fillcolor="#f7caac [1301]">
                      <v:path arrowok="t"/>
                      <v:textbox>
                        <w:txbxContent>
                          <w:p w14:paraId="2FC49601" w14:textId="77777777" w:rsidR="003C2A1A" w:rsidRDefault="003C2A1A" w:rsidP="005D1E52">
                            <w:pPr>
                              <w:jc w:val="center"/>
                            </w:pPr>
                            <w:r>
                              <w:t>Premium quality service</w:t>
                            </w:r>
                          </w:p>
                        </w:txbxContent>
                      </v:textbox>
                    </v:rect>
                  </w:pict>
                </mc:Fallback>
              </mc:AlternateContent>
            </w:r>
            <w:r>
              <w:rPr>
                <w:noProof/>
              </w:rPr>
              <mc:AlternateContent>
                <mc:Choice Requires="wps">
                  <w:drawing>
                    <wp:anchor distT="0" distB="0" distL="114300" distR="114300" simplePos="0" relativeHeight="251658249" behindDoc="0" locked="0" layoutInCell="1" allowOverlap="1" wp14:anchorId="1F5B3E14" wp14:editId="0A694230">
                      <wp:simplePos x="0" y="0"/>
                      <wp:positionH relativeFrom="column">
                        <wp:posOffset>1435100</wp:posOffset>
                      </wp:positionH>
                      <wp:positionV relativeFrom="paragraph">
                        <wp:posOffset>2084070</wp:posOffset>
                      </wp:positionV>
                      <wp:extent cx="1263650" cy="361950"/>
                      <wp:effectExtent l="0" t="0" r="0" b="0"/>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263650" cy="361950"/>
                              </a:xfrm>
                              <a:prstGeom prst="rect">
                                <a:avLst/>
                              </a:prstGeom>
                              <a:solidFill>
                                <a:srgbClr val="FF0000"/>
                              </a:solidFill>
                              <a:ln w="9525">
                                <a:solidFill>
                                  <a:srgbClr val="000000"/>
                                </a:solidFill>
                                <a:miter lim="800000"/>
                                <a:headEnd/>
                                <a:tailEnd/>
                              </a:ln>
                            </wps:spPr>
                            <wps:txbx>
                              <w:txbxContent>
                                <w:p w14:paraId="23BB6434" w14:textId="77777777" w:rsidR="003C2A1A" w:rsidRDefault="003C2A1A" w:rsidP="00FB2032">
                                  <w:r>
                                    <w:t>Travelodge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F5B3E14" id="Rectangle 9" o:spid="_x0000_s1028" style="position:absolute;margin-left:113pt;margin-top:164.1pt;width:99.5pt;height:28.5pt;z-index:25165824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" fillcolor="red">
                      <v:path arrowok="t"/>
                      <v:textbox>
                        <w:txbxContent>
                          <w:p w14:paraId="23BB6434" w14:textId="77777777" w:rsidR="003C2A1A" w:rsidRDefault="003C2A1A" w:rsidP="00FB2032">
                            <w:r>
                              <w:t>Travelodge</w:t>
                            </w:r>
                          </w:p>
                        </w:txbxContent>
                      </v:textbox>
                    </v:rect>
                  </w:pict>
                </mc:Fallback>
              </mc:AlternateContent>
            </w:r>
            <w:r>
              <w:rPr>
                <w:noProof/>
              </w:rPr>
              <mc:AlternateContent>
                <mc:Choice Requires="wps">
                  <w:drawing>
                    <wp:anchor distT="0" distB="0" distL="114300" distR="114300" simplePos="0" relativeHeight="251658243" behindDoc="0" locked="0" layoutInCell="1" allowOverlap="1" wp14:anchorId="031CD267" wp14:editId="03C07E48">
                      <wp:simplePos x="0" y="0"/>
                      <wp:positionH relativeFrom="column">
                        <wp:posOffset>2908300</wp:posOffset>
                      </wp:positionH>
                      <wp:positionV relativeFrom="paragraph">
                        <wp:posOffset>1344930</wp:posOffset>
                      </wp:positionV>
                      <wp:extent cx="1263650" cy="361950"/>
                      <wp:effectExtent l="0" t="0" r="0" b="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263650" cy="361950"/>
                              </a:xfrm>
                              <a:prstGeom prst="rect">
                                <a:avLst/>
                              </a:prstGeom>
                              <a:solidFill>
                                <a:schemeClr val="bg1">
                                  <a:lumMod val="85000"/>
                                  <a:lumOff val="0"/>
                                </a:schemeClr>
                              </a:solidFill>
                              <a:ln w="9525">
                                <a:solidFill>
                                  <a:srgbClr val="000000"/>
                                </a:solidFill>
                                <a:miter lim="800000"/>
                                <a:headEnd/>
                                <a:tailEnd/>
                              </a:ln>
                            </wps:spPr>
                            <wps:txbx>
                              <w:txbxContent>
                                <w:p w14:paraId="66FFEF70" w14:textId="77777777" w:rsidR="003C2A1A" w:rsidRDefault="003C2A1A" w:rsidP="00FB2032">
                                  <w:r>
                                    <w:t>Premier Inn</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31CD267" id="Rectangle 8" o:spid="_x0000_s1029" style="position:absolute;margin-left:229pt;margin-top:105.9pt;width:99.5pt;height:28.5pt;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" fillcolor="#d8d8d8 [2732]">
                      <v:path arrowok="t"/>
                      <v:textbox>
                        <w:txbxContent>
                          <w:p w14:paraId="66FFEF70" w14:textId="77777777" w:rsidR="003C2A1A" w:rsidRDefault="003C2A1A" w:rsidP="00FB2032">
                            <w:r>
                              <w:t>Premier Inn</w:t>
                            </w:r>
                          </w:p>
                        </w:txbxContent>
                      </v:textbox>
                    </v:rect>
                  </w:pict>
                </mc:Fallback>
              </mc:AlternateContent>
            </w:r>
            <w:r>
              <w:rPr>
                <w:noProof/>
              </w:rPr>
              <mc:AlternateContent>
                <mc:Choice Requires="wps">
                  <w:drawing>
                    <wp:anchor distT="0" distB="0" distL="114300" distR="114300" simplePos="0" relativeHeight="251658248" behindDoc="0" locked="0" layoutInCell="1" allowOverlap="1" wp14:anchorId="0AB940DE" wp14:editId="7FFA2B4E">
                      <wp:simplePos x="0" y="0"/>
                      <wp:positionH relativeFrom="column">
                        <wp:posOffset>4102100</wp:posOffset>
                      </wp:positionH>
                      <wp:positionV relativeFrom="paragraph">
                        <wp:posOffset>652780</wp:posOffset>
                      </wp:positionV>
                      <wp:extent cx="1377950" cy="615950"/>
                      <wp:effectExtent l="0" t="0" r="0" b="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377950" cy="615950"/>
                              </a:xfrm>
                              <a:prstGeom prst="rect">
                                <a:avLst/>
                              </a:prstGeom>
                              <a:solidFill>
                                <a:srgbClr val="92D050"/>
                              </a:solidFill>
                              <a:ln w="9525">
                                <a:solidFill>
                                  <a:srgbClr val="000000"/>
                                </a:solidFill>
                                <a:miter lim="800000"/>
                                <a:headEnd/>
                                <a:tailEnd/>
                              </a:ln>
                            </wps:spPr>
                            <wps:txbx>
                              <w:txbxContent>
                                <w:p w14:paraId="03917FA5" w14:textId="77777777" w:rsidR="003C2A1A" w:rsidRPr="00235344" w:rsidRDefault="003C2A1A" w:rsidP="00FB2032">
                                  <w:pPr>
                                    <w:rPr>
                                      <w:lang w:val="en-IN"/>
                                    </w:rPr>
                                  </w:pPr>
                                  <w:r>
                                    <w:rPr>
                                      <w:lang w:val="en-IN"/>
                                    </w:rPr>
                                    <w:t>Holiday Inn</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AB940DE" id="Rectangle 7" o:spid="_x0000_s1030" style="position:absolute;margin-left:323pt;margin-top:51.4pt;width:108.5pt;height:48.5pt;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" fillcolor="#92d050">
                      <v:path arrowok="t"/>
                      <v:textbox>
                        <w:txbxContent>
                          <w:p w14:paraId="03917FA5" w14:textId="77777777" w:rsidR="003C2A1A" w:rsidRPr="00235344" w:rsidRDefault="003C2A1A" w:rsidP="00FB2032">
                            <w:pPr>
                              <w:rPr>
                                <w:lang w:val="en-IN"/>
                              </w:rPr>
                            </w:pPr>
                            <w:r>
                              <w:rPr>
                                <w:lang w:val="en-IN"/>
                              </w:rPr>
                              <w:t>Holiday Inn</w:t>
                            </w:r>
                          </w:p>
                        </w:txbxContent>
                      </v:textbox>
                    </v:rect>
                  </w:pict>
                </mc:Fallback>
              </mc:AlternateContent>
            </w:r>
            <w:r>
              <w:rPr>
                <w:noProof/>
              </w:rPr>
              <mc:AlternateContent>
                <mc:Choice Requires="wps">
                  <w:drawing>
                    <wp:anchor distT="0" distB="0" distL="114300" distR="114300" simplePos="0" relativeHeight="251658245" behindDoc="0" locked="0" layoutInCell="1" allowOverlap="1" wp14:anchorId="3B5C3D6D" wp14:editId="5CAD4A0D">
                      <wp:simplePos x="0" y="0"/>
                      <wp:positionH relativeFrom="column">
                        <wp:posOffset>2209800</wp:posOffset>
                      </wp:positionH>
                      <wp:positionV relativeFrom="paragraph">
                        <wp:posOffset>3002280</wp:posOffset>
                      </wp:positionV>
                      <wp:extent cx="1555750" cy="361950"/>
                      <wp:effectExtent l="0" t="0" r="6350" b="0"/>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555750" cy="361950"/>
                              </a:xfrm>
                              <a:prstGeom prst="rect">
                                <a:avLst/>
                              </a:prstGeom>
                              <a:solidFill>
                                <a:schemeClr val="accent4">
                                  <a:lumMod val="40000"/>
                                  <a:lumOff val="60000"/>
                                </a:schemeClr>
                              </a:solidFill>
                              <a:ln w="9525">
                                <a:solidFill>
                                  <a:srgbClr val="000000"/>
                                </a:solidFill>
                                <a:miter lim="800000"/>
                                <a:headEnd/>
                                <a:tailEnd/>
                              </a:ln>
                            </wps:spPr>
                            <wps:txbx>
                              <w:txbxContent>
                                <w:p w14:paraId="7FDA9C41" w14:textId="77777777" w:rsidR="003C2A1A" w:rsidRDefault="003C2A1A" w:rsidP="00FB2032">
                                  <w:r>
                                    <w:t>Poor quality service</w:t>
                                  </w:r>
                                </w:p>
                                <w:p w14:paraId="00A9561D" w14:textId="77777777" w:rsidR="003C2A1A" w:rsidRDefault="003C2A1A" w:rsidP="00FB2032"/>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B5C3D6D" id="Rectangle 6" o:spid="_x0000_s1031" style="position:absolute;margin-left:174pt;margin-top:236.4pt;width:122.5pt;height:28.5pt;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" fillcolor="#ffe599 [1303]">
                      <v:path arrowok="t"/>
                      <v:textbox>
                        <w:txbxContent>
                          <w:p w14:paraId="7FDA9C41" w14:textId="77777777" w:rsidR="003C2A1A" w:rsidRDefault="003C2A1A" w:rsidP="00FB2032">
                            <w:r>
                              <w:t>Poor quality service</w:t>
                            </w:r>
                          </w:p>
                          <w:p w14:paraId="00A9561D" w14:textId="77777777" w:rsidR="003C2A1A" w:rsidRDefault="003C2A1A" w:rsidP="00FB2032"/>
                        </w:txbxContent>
                      </v:textbox>
                    </v:rect>
                  </w:pict>
                </mc:Fallback>
              </mc:AlternateContent>
            </w:r>
            <w:r>
              <w:rPr>
                <w:noProof/>
              </w:rPr>
              <mc:AlternateContent>
                <mc:Choice Requires="wps">
                  <w:drawing>
                    <wp:anchor distT="0" distB="0" distL="114300" distR="114300" simplePos="0" relativeHeight="251658247" behindDoc="0" locked="0" layoutInCell="1" allowOverlap="1" wp14:anchorId="7EFEAB30" wp14:editId="0AFA41CF">
                      <wp:simplePos x="0" y="0"/>
                      <wp:positionH relativeFrom="column">
                        <wp:posOffset>4540250</wp:posOffset>
                      </wp:positionH>
                      <wp:positionV relativeFrom="paragraph">
                        <wp:posOffset>1935480</wp:posOffset>
                      </wp:positionV>
                      <wp:extent cx="1263650" cy="361950"/>
                      <wp:effectExtent l="0" t="0" r="12700" b="1905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263650" cy="361950"/>
                              </a:xfrm>
                              <a:prstGeom prst="rect">
                                <a:avLst/>
                              </a:prstGeom>
                              <a:solidFill>
                                <a:schemeClr val="accent4">
                                  <a:lumMod val="40000"/>
                                  <a:lumOff val="60000"/>
                                </a:schemeClr>
                              </a:solidFill>
                              <a:ln w="9525">
                                <a:solidFill>
                                  <a:srgbClr val="000000"/>
                                </a:solidFill>
                                <a:miter lim="800000"/>
                                <a:headEnd/>
                                <a:tailEnd/>
                              </a:ln>
                            </wps:spPr>
                            <wps:txbx>
                              <w:txbxContent>
                                <w:p w14:paraId="7B594A9B" w14:textId="77777777" w:rsidR="003C2A1A" w:rsidRDefault="003C2A1A" w:rsidP="00FB2032">
                                  <w:r>
                                    <w:t>Accessible Price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EFEAB30" id="Rectangle 5" o:spid="_x0000_s1032" style="position:absolute;margin-left:357.5pt;margin-top:152.4pt;width:99.5pt;height:28.5pt;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" fillcolor="#ffe599 [1303]">
                      <v:path arrowok="t"/>
                      <v:textbox>
                        <w:txbxContent>
                          <w:p w14:paraId="7B594A9B" w14:textId="77777777" w:rsidR="003C2A1A" w:rsidRDefault="003C2A1A" w:rsidP="00FB2032">
                            <w:r>
                              <w:t>Accessible Price</w:t>
                            </w:r>
                          </w:p>
                        </w:txbxContent>
                      </v:textbox>
                    </v:rect>
                  </w:pict>
                </mc:Fallback>
              </mc:AlternateContent>
            </w:r>
            <w:r>
              <w:rPr>
                <w:noProof/>
              </w:rPr>
              <mc:AlternateContent>
                <mc:Choice Requires="wps">
                  <w:drawing>
                    <wp:anchor distT="0" distB="0" distL="114300" distR="114300" simplePos="0" relativeHeight="251658246" behindDoc="0" locked="0" layoutInCell="1" allowOverlap="1" wp14:anchorId="3DBB4EEF" wp14:editId="55CFEB28">
                      <wp:simplePos x="0" y="0"/>
                      <wp:positionH relativeFrom="column">
                        <wp:posOffset>6350</wp:posOffset>
                      </wp:positionH>
                      <wp:positionV relativeFrom="paragraph">
                        <wp:posOffset>1941830</wp:posOffset>
                      </wp:positionV>
                      <wp:extent cx="1263650" cy="361950"/>
                      <wp:effectExtent l="0" t="0" r="0" b="0"/>
                      <wp:wrapNone/>
                      <wp:docPr id="4"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263650" cy="361950"/>
                              </a:xfrm>
                              <a:prstGeom prst="rect">
                                <a:avLst/>
                              </a:prstGeom>
                              <a:solidFill>
                                <a:schemeClr val="accent2">
                                  <a:lumMod val="40000"/>
                                  <a:lumOff val="60000"/>
                                </a:schemeClr>
                              </a:solidFill>
                              <a:ln w="9525">
                                <a:solidFill>
                                  <a:srgbClr val="000000"/>
                                </a:solidFill>
                                <a:miter lim="800000"/>
                                <a:headEnd/>
                                <a:tailEnd/>
                              </a:ln>
                            </wps:spPr>
                            <wps:txbx>
                              <w:txbxContent>
                                <w:p w14:paraId="2B9025BB" w14:textId="77777777" w:rsidR="003C2A1A" w:rsidRDefault="003C2A1A" w:rsidP="00FB2032">
                                  <w:r>
                                    <w:t>Premium Price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DBB4EEF" id="Rectangle 4" o:spid="_x0000_s1033" style="position:absolute;margin-left:.5pt;margin-top:152.9pt;width:99.5pt;height:28.5pt;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" fillcolor="#f7caac [1301]">
                      <v:path arrowok="t"/>
                      <v:textbox>
                        <w:txbxContent>
                          <w:p w14:paraId="2B9025BB" w14:textId="77777777" w:rsidR="003C2A1A" w:rsidRDefault="003C2A1A" w:rsidP="00FB2032">
                            <w:r>
                              <w:t>Premium Price</w:t>
                            </w:r>
                          </w:p>
                        </w:txbxContent>
                      </v:textbox>
                    </v:rect>
                  </w:pict>
                </mc:Fallback>
              </mc:AlternateContent>
            </w:r>
            <w:r>
              <w:rPr>
                <w:noProof/>
              </w:rPr>
              <mc:AlternateContent>
                <mc:Choice Requires="wps">
                  <w:drawing>
                    <wp:anchor distT="0" distB="0" distL="114300" distR="114300" simplePos="0" relativeHeight="251658241" behindDoc="0" locked="0" layoutInCell="1" allowOverlap="1" wp14:anchorId="247D508C" wp14:editId="7687DDBA">
                      <wp:simplePos x="0" y="0"/>
                      <wp:positionH relativeFrom="column">
                        <wp:posOffset>146050</wp:posOffset>
                      </wp:positionH>
                      <wp:positionV relativeFrom="paragraph">
                        <wp:posOffset>1846580</wp:posOffset>
                      </wp:positionV>
                      <wp:extent cx="5772150" cy="6350"/>
                      <wp:effectExtent l="0" t="57150" r="0" b="69850"/>
                      <wp:wrapNone/>
                      <wp:docPr id="2" name="Straight Arrow Connector 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5772150" cy="635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w:pict>
                    <v:shape w14:anchorId="0D25306A" id=" 3" o:spid="_x0000_s1026" type="#_x0000_t32" style="position:absolute;margin-left:11.5pt;margin-top:145.4pt;width:454.5pt;height:.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">
                      <v:stroke startarrow="block" endarrow="block"/>
                      <o:lock v:ext="edit" shapetype="f"/>
                    </v:shape>
                  </w:pict>
                </mc:Fallback>
              </mc:AlternateContent>
            </w:r>
          </w:p>
        </w:tc>
      </w:tr>
    </w:tbl>
    <w:p w14:paraId="277B1930" w14:textId="45101C4C" w:rsidR="001157D8" w:rsidRDefault="00F1739B" w:rsidP="00F1739B">
      <w:pPr>
        <w:jc w:val="center"/>
        <w:rPr>
          <w:rFonts w:ascii="Times New Roman" w:hAnsi="Times New Roman" w:cs="Times New Roman"/>
          <w:b/>
          <w:bCs/>
          <w:sz w:val="32"/>
          <w:szCs w:val="32"/>
        </w:rPr>
      </w:pPr>
      <w:r>
        <w:rPr>
          <w:rFonts w:ascii="Times New Roman" w:hAnsi="Times New Roman" w:cs="Times New Roman"/>
          <w:b/>
          <w:bCs/>
          <w:sz w:val="32"/>
          <w:szCs w:val="32"/>
        </w:rPr>
        <w:t>(Perceptual mapping on the Holiday Inn)</w:t>
      </w:r>
    </w:p>
    <w:p w14:paraId="5302E680" w14:textId="77777777" w:rsidR="003F777C" w:rsidRDefault="003F777C" w:rsidP="003F777C">
      <w:pPr>
        <w:rPr>
          <w:rFonts w:ascii="Times New Roman" w:hAnsi="Times New Roman" w:cs="Times New Roman"/>
          <w:b/>
          <w:bCs/>
          <w:sz w:val="32"/>
          <w:szCs w:val="32"/>
        </w:rPr>
      </w:pPr>
    </w:p>
    <w:p w14:paraId="6B52175A" w14:textId="327F7262" w:rsidR="00B64CCB" w:rsidRDefault="005B202A" w:rsidP="003F777C">
      <w:pPr>
        <w:rPr>
          <w:rFonts w:ascii="Times New Roman" w:hAnsi="Times New Roman" w:cs="Times New Roman"/>
          <w:b/>
          <w:bCs/>
          <w:sz w:val="32"/>
          <w:szCs w:val="32"/>
        </w:rPr>
      </w:pPr>
      <w:r>
        <w:rPr>
          <w:rFonts w:ascii="Times New Roman" w:hAnsi="Times New Roman" w:cs="Times New Roman"/>
          <w:b/>
          <w:bCs/>
          <w:sz w:val="32"/>
          <w:szCs w:val="32"/>
        </w:rPr>
        <w:t>Porter five forces</w:t>
      </w:r>
      <w:r w:rsidR="003F777C">
        <w:rPr>
          <w:rFonts w:ascii="Times New Roman" w:hAnsi="Times New Roman" w:cs="Times New Roman"/>
          <w:b/>
          <w:bCs/>
          <w:sz w:val="32"/>
          <w:szCs w:val="32"/>
        </w:rPr>
        <w:t xml:space="preserve"> for Holiday Inn </w:t>
      </w:r>
    </w:p>
    <w:tbl>
      <w:tblPr>
        <w:tblStyle w:val="TableGrid"/>
        <w:tblW w:w="0" w:type="auto"/>
        <w:tblLook w:val="04A0" w:firstRow="1" w:lastRow="0" w:firstColumn="1" w:lastColumn="0" w:noHBand="0" w:noVBand="1"/>
      </w:tblPr>
      <w:tblGrid>
        <w:gridCol w:w="2830"/>
        <w:gridCol w:w="6232"/>
      </w:tblGrid>
      <w:tr w:rsidR="004C2CC1" w14:paraId="7DC4DA6B" w14:textId="77777777" w:rsidTr="004C2CC1">
        <w:tc>
          <w:tcPr>
            <w:tcW w:w="2830" w:type="dxa"/>
          </w:tcPr>
          <w:p w14:paraId="6BAE7743" w14:textId="7C5E93A6" w:rsidR="004C2CC1" w:rsidRDefault="004C2CC1" w:rsidP="00437F12">
            <w:pPr>
              <w:rPr>
                <w:sz w:val="32"/>
                <w:szCs w:val="32"/>
              </w:rPr>
            </w:pPr>
            <w:r w:rsidRPr="009A4427">
              <w:rPr>
                <w:sz w:val="32"/>
                <w:szCs w:val="32"/>
              </w:rPr>
              <w:t>Threat the new entrants</w:t>
            </w:r>
            <w:r>
              <w:rPr>
                <w:sz w:val="32"/>
                <w:szCs w:val="32"/>
              </w:rPr>
              <w:t>.</w:t>
            </w:r>
          </w:p>
        </w:tc>
        <w:tc>
          <w:tcPr>
            <w:tcW w:w="6232" w:type="dxa"/>
          </w:tcPr>
          <w:p w14:paraId="239012BF" w14:textId="77777777" w:rsidR="004C2CC1" w:rsidRDefault="004C2CC1" w:rsidP="004C2CC1">
            <w:pPr>
              <w:rPr>
                <w:sz w:val="32"/>
                <w:szCs w:val="32"/>
              </w:rPr>
            </w:pPr>
            <w:r w:rsidRPr="009A4427">
              <w:rPr>
                <w:sz w:val="32"/>
                <w:szCs w:val="32"/>
              </w:rPr>
              <w:t>Low due to the higher cost of determination and market ingress.</w:t>
            </w:r>
          </w:p>
          <w:p w14:paraId="1F22312A" w14:textId="77777777" w:rsidR="004C2CC1" w:rsidRDefault="004C2CC1" w:rsidP="00437F12">
            <w:pPr>
              <w:rPr>
                <w:sz w:val="32"/>
                <w:szCs w:val="32"/>
              </w:rPr>
            </w:pPr>
          </w:p>
        </w:tc>
      </w:tr>
      <w:tr w:rsidR="004C2CC1" w14:paraId="4C973DC1" w14:textId="77777777" w:rsidTr="004C2CC1">
        <w:tc>
          <w:tcPr>
            <w:tcW w:w="2830" w:type="dxa"/>
          </w:tcPr>
          <w:p w14:paraId="03FC23A0" w14:textId="6081B1AA" w:rsidR="004C2CC1" w:rsidRDefault="004C2CC1" w:rsidP="00437F12">
            <w:pPr>
              <w:rPr>
                <w:sz w:val="32"/>
                <w:szCs w:val="32"/>
              </w:rPr>
            </w:pPr>
            <w:r>
              <w:rPr>
                <w:sz w:val="32"/>
                <w:szCs w:val="32"/>
              </w:rPr>
              <w:t>Negotiation power of buyers</w:t>
            </w:r>
          </w:p>
        </w:tc>
        <w:tc>
          <w:tcPr>
            <w:tcW w:w="6232" w:type="dxa"/>
          </w:tcPr>
          <w:p w14:paraId="330067CC" w14:textId="77777777" w:rsidR="004C2CC1" w:rsidRDefault="004C2CC1" w:rsidP="004C2CC1">
            <w:pPr>
              <w:rPr>
                <w:sz w:val="32"/>
                <w:szCs w:val="32"/>
              </w:rPr>
            </w:pPr>
            <w:r>
              <w:rPr>
                <w:sz w:val="32"/>
                <w:szCs w:val="32"/>
              </w:rPr>
              <w:t>Moderate as customers can pass to other hotel brands.</w:t>
            </w:r>
          </w:p>
          <w:p w14:paraId="7AEF6233" w14:textId="77777777" w:rsidR="004C2CC1" w:rsidRDefault="004C2CC1" w:rsidP="00437F12">
            <w:pPr>
              <w:rPr>
                <w:sz w:val="32"/>
                <w:szCs w:val="32"/>
              </w:rPr>
            </w:pPr>
          </w:p>
        </w:tc>
      </w:tr>
      <w:tr w:rsidR="004C2CC1" w14:paraId="27F14E66" w14:textId="77777777" w:rsidTr="004C2CC1">
        <w:tc>
          <w:tcPr>
            <w:tcW w:w="2830" w:type="dxa"/>
          </w:tcPr>
          <w:p w14:paraId="6128FF6F" w14:textId="2D850B21" w:rsidR="004C2CC1" w:rsidRDefault="004C2CC1" w:rsidP="00437F12">
            <w:pPr>
              <w:rPr>
                <w:sz w:val="32"/>
                <w:szCs w:val="32"/>
              </w:rPr>
            </w:pPr>
            <w:r>
              <w:rPr>
                <w:sz w:val="32"/>
                <w:szCs w:val="32"/>
              </w:rPr>
              <w:t>Negotiation power of suppliers</w:t>
            </w:r>
          </w:p>
        </w:tc>
        <w:tc>
          <w:tcPr>
            <w:tcW w:w="6232" w:type="dxa"/>
          </w:tcPr>
          <w:p w14:paraId="7CDC3BDB" w14:textId="38DF8774" w:rsidR="004C2CC1" w:rsidRDefault="004C2CC1" w:rsidP="00437F12">
            <w:pPr>
              <w:rPr>
                <w:sz w:val="32"/>
                <w:szCs w:val="32"/>
              </w:rPr>
            </w:pPr>
            <w:r>
              <w:rPr>
                <w:sz w:val="32"/>
                <w:szCs w:val="32"/>
              </w:rPr>
              <w:t>Low due to the large range of local suppliers.</w:t>
            </w:r>
          </w:p>
        </w:tc>
      </w:tr>
      <w:tr w:rsidR="004C2CC1" w14:paraId="63BC4633" w14:textId="77777777" w:rsidTr="004C2CC1">
        <w:tc>
          <w:tcPr>
            <w:tcW w:w="2830" w:type="dxa"/>
          </w:tcPr>
          <w:p w14:paraId="6F59730C" w14:textId="3A80A656" w:rsidR="004C2CC1" w:rsidRDefault="004C2CC1" w:rsidP="00437F12">
            <w:pPr>
              <w:rPr>
                <w:sz w:val="32"/>
                <w:szCs w:val="32"/>
              </w:rPr>
            </w:pPr>
            <w:r>
              <w:rPr>
                <w:sz w:val="32"/>
                <w:szCs w:val="32"/>
              </w:rPr>
              <w:t>Threat</w:t>
            </w:r>
            <w:r w:rsidR="00D4579F">
              <w:rPr>
                <w:sz w:val="32"/>
                <w:szCs w:val="32"/>
              </w:rPr>
              <w:t xml:space="preserve"> </w:t>
            </w:r>
            <w:r>
              <w:rPr>
                <w:sz w:val="32"/>
                <w:szCs w:val="32"/>
              </w:rPr>
              <w:t>of substitution</w:t>
            </w:r>
          </w:p>
        </w:tc>
        <w:tc>
          <w:tcPr>
            <w:tcW w:w="6232" w:type="dxa"/>
          </w:tcPr>
          <w:p w14:paraId="3635512C" w14:textId="77777777" w:rsidR="0080650B" w:rsidRDefault="0080650B" w:rsidP="0080650B">
            <w:pPr>
              <w:rPr>
                <w:sz w:val="32"/>
                <w:szCs w:val="32"/>
              </w:rPr>
            </w:pPr>
            <w:r>
              <w:rPr>
                <w:sz w:val="32"/>
                <w:szCs w:val="32"/>
              </w:rPr>
              <w:t>Low changes cost possess the biggest threat.</w:t>
            </w:r>
          </w:p>
          <w:p w14:paraId="559F84F3" w14:textId="77777777" w:rsidR="004C2CC1" w:rsidRDefault="004C2CC1" w:rsidP="00437F12">
            <w:pPr>
              <w:rPr>
                <w:sz w:val="32"/>
                <w:szCs w:val="32"/>
              </w:rPr>
            </w:pPr>
          </w:p>
        </w:tc>
      </w:tr>
      <w:tr w:rsidR="004C2CC1" w14:paraId="6976AA4E" w14:textId="77777777" w:rsidTr="004C2CC1">
        <w:tc>
          <w:tcPr>
            <w:tcW w:w="2830" w:type="dxa"/>
          </w:tcPr>
          <w:p w14:paraId="48DE1042" w14:textId="4D0BBDED" w:rsidR="004C2CC1" w:rsidRDefault="0080650B" w:rsidP="00437F12">
            <w:pPr>
              <w:rPr>
                <w:sz w:val="32"/>
                <w:szCs w:val="32"/>
              </w:rPr>
            </w:pPr>
            <w:r>
              <w:rPr>
                <w:sz w:val="32"/>
                <w:szCs w:val="32"/>
              </w:rPr>
              <w:t>Rivalry</w:t>
            </w:r>
          </w:p>
        </w:tc>
        <w:tc>
          <w:tcPr>
            <w:tcW w:w="6232" w:type="dxa"/>
          </w:tcPr>
          <w:p w14:paraId="0A2285E0" w14:textId="026EA413" w:rsidR="004C2CC1" w:rsidRDefault="0080650B" w:rsidP="00437F12">
            <w:pPr>
              <w:rPr>
                <w:sz w:val="32"/>
                <w:szCs w:val="32"/>
              </w:rPr>
            </w:pPr>
            <w:r>
              <w:rPr>
                <w:sz w:val="32"/>
                <w:szCs w:val="32"/>
              </w:rPr>
              <w:t>High due to a bigger number of players.</w:t>
            </w:r>
          </w:p>
        </w:tc>
      </w:tr>
    </w:tbl>
    <w:p w14:paraId="6BED7688" w14:textId="587AE419" w:rsidR="003F21F4" w:rsidRDefault="003F21F4" w:rsidP="00437F12">
      <w:pPr>
        <w:rPr>
          <w:rFonts w:ascii="Times New Roman" w:hAnsi="Times New Roman" w:cs="Times New Roman"/>
          <w:sz w:val="32"/>
          <w:szCs w:val="32"/>
        </w:rPr>
      </w:pPr>
    </w:p>
    <w:p w14:paraId="35E66275" w14:textId="195BA8CC" w:rsidR="00C15EFE" w:rsidRDefault="00DE3951" w:rsidP="00437F12">
      <w:pPr>
        <w:rPr>
          <w:rFonts w:ascii="Times New Roman" w:hAnsi="Times New Roman" w:cs="Times New Roman"/>
          <w:sz w:val="32"/>
          <w:szCs w:val="32"/>
        </w:rPr>
      </w:pPr>
      <w:r>
        <w:rPr>
          <w:rFonts w:ascii="Times New Roman" w:hAnsi="Times New Roman" w:cs="Times New Roman"/>
          <w:sz w:val="32"/>
          <w:szCs w:val="32"/>
        </w:rPr>
        <w:tab/>
      </w:r>
    </w:p>
    <w:p w14:paraId="133494E0" w14:textId="0C1AD0DC" w:rsidR="00EB7D81" w:rsidRPr="00ED37EF" w:rsidRDefault="00EB7D81" w:rsidP="00437F12">
      <w:pPr>
        <w:rPr>
          <w:rFonts w:ascii="Times New Roman" w:hAnsi="Times New Roman" w:cs="Times New Roman"/>
          <w:b/>
          <w:bCs/>
          <w:sz w:val="32"/>
          <w:szCs w:val="32"/>
        </w:rPr>
      </w:pPr>
      <w:r w:rsidRPr="00EB7D81">
        <w:rPr>
          <w:rFonts w:ascii="Times New Roman" w:hAnsi="Times New Roman" w:cs="Times New Roman"/>
          <w:b/>
          <w:bCs/>
          <w:sz w:val="32"/>
          <w:szCs w:val="32"/>
        </w:rPr>
        <w:t>Collaborators</w:t>
      </w:r>
    </w:p>
    <w:p w14:paraId="63400EEB" w14:textId="2C7DB13F" w:rsidR="00EB7D81" w:rsidRDefault="00EB7D81" w:rsidP="00437F12">
      <w:pPr>
        <w:rPr>
          <w:rFonts w:ascii="Times New Roman" w:hAnsi="Times New Roman" w:cs="Times New Roman"/>
          <w:sz w:val="32"/>
          <w:szCs w:val="32"/>
        </w:rPr>
      </w:pPr>
      <w:r>
        <w:rPr>
          <w:rFonts w:ascii="Times New Roman" w:hAnsi="Times New Roman" w:cs="Times New Roman"/>
          <w:sz w:val="32"/>
          <w:szCs w:val="32"/>
        </w:rPr>
        <w:t xml:space="preserve">Holiday Inn has both B2B and B2C relationships. In terms of B2B, has loyal relationships with airlines, travel agencies, wedding, and </w:t>
      </w:r>
      <w:r>
        <w:rPr>
          <w:rFonts w:ascii="Times New Roman" w:hAnsi="Times New Roman" w:cs="Times New Roman"/>
          <w:sz w:val="32"/>
          <w:szCs w:val="32"/>
        </w:rPr>
        <w:lastRenderedPageBreak/>
        <w:t xml:space="preserve">catering industries as well as other related businesses. </w:t>
      </w:r>
      <w:r w:rsidR="009D45EB">
        <w:rPr>
          <w:rFonts w:ascii="Times New Roman" w:hAnsi="Times New Roman" w:cs="Times New Roman"/>
          <w:sz w:val="32"/>
          <w:szCs w:val="32"/>
        </w:rPr>
        <w:t>It</w:t>
      </w:r>
      <w:r>
        <w:rPr>
          <w:rFonts w:ascii="Times New Roman" w:hAnsi="Times New Roman" w:cs="Times New Roman"/>
          <w:sz w:val="32"/>
          <w:szCs w:val="32"/>
        </w:rPr>
        <w:t xml:space="preserve"> also directly collaborates with customers</w:t>
      </w:r>
      <w:r w:rsidR="0088381C">
        <w:rPr>
          <w:rFonts w:ascii="Times New Roman" w:hAnsi="Times New Roman" w:cs="Times New Roman"/>
          <w:sz w:val="32"/>
          <w:szCs w:val="32"/>
        </w:rPr>
        <w:t xml:space="preserve"> by</w:t>
      </w:r>
      <w:r>
        <w:rPr>
          <w:rFonts w:ascii="Times New Roman" w:hAnsi="Times New Roman" w:cs="Times New Roman"/>
          <w:sz w:val="32"/>
          <w:szCs w:val="32"/>
        </w:rPr>
        <w:t xml:space="preserve"> exclusive membership services.</w:t>
      </w:r>
    </w:p>
    <w:p w14:paraId="5CBB3379" w14:textId="77777777" w:rsidR="00820118" w:rsidRDefault="00820118" w:rsidP="00437F12">
      <w:pPr>
        <w:rPr>
          <w:rFonts w:ascii="Times New Roman" w:hAnsi="Times New Roman" w:cs="Times New Roman"/>
          <w:sz w:val="32"/>
          <w:szCs w:val="32"/>
        </w:rPr>
      </w:pPr>
    </w:p>
    <w:p w14:paraId="053495CA" w14:textId="50521177" w:rsidR="002A1579" w:rsidRPr="00ED37EF" w:rsidRDefault="00820118" w:rsidP="00437F12">
      <w:pPr>
        <w:rPr>
          <w:rFonts w:ascii="Times New Roman" w:hAnsi="Times New Roman" w:cs="Times New Roman"/>
          <w:b/>
          <w:bCs/>
          <w:sz w:val="32"/>
          <w:szCs w:val="32"/>
        </w:rPr>
      </w:pPr>
      <w:r w:rsidRPr="00820118">
        <w:rPr>
          <w:rFonts w:ascii="Times New Roman" w:hAnsi="Times New Roman" w:cs="Times New Roman"/>
          <w:b/>
          <w:bCs/>
          <w:sz w:val="32"/>
          <w:szCs w:val="32"/>
        </w:rPr>
        <w:t>Climate</w:t>
      </w:r>
      <w:r w:rsidR="002A1579">
        <w:rPr>
          <w:rFonts w:ascii="Times New Roman" w:hAnsi="Times New Roman" w:cs="Times New Roman"/>
          <w:b/>
          <w:bCs/>
          <w:sz w:val="32"/>
          <w:szCs w:val="32"/>
        </w:rPr>
        <w:t>: P</w:t>
      </w:r>
      <w:r w:rsidR="00CD01F4">
        <w:rPr>
          <w:rFonts w:ascii="Times New Roman" w:hAnsi="Times New Roman" w:cs="Times New Roman"/>
          <w:b/>
          <w:bCs/>
          <w:sz w:val="32"/>
          <w:szCs w:val="32"/>
        </w:rPr>
        <w:t>ESTLE ANALYSIS</w:t>
      </w:r>
    </w:p>
    <w:p w14:paraId="4C7DDFD0" w14:textId="22A9A633" w:rsidR="00820118" w:rsidRDefault="00820118" w:rsidP="00437F12">
      <w:pPr>
        <w:rPr>
          <w:rFonts w:ascii="Times New Roman" w:hAnsi="Times New Roman" w:cs="Times New Roman"/>
          <w:sz w:val="32"/>
          <w:szCs w:val="32"/>
        </w:rPr>
      </w:pPr>
      <w:r>
        <w:rPr>
          <w:rFonts w:ascii="Times New Roman" w:hAnsi="Times New Roman" w:cs="Times New Roman"/>
          <w:sz w:val="32"/>
          <w:szCs w:val="32"/>
        </w:rPr>
        <w:t>Political</w:t>
      </w:r>
      <w:r w:rsidR="00F56AC8">
        <w:rPr>
          <w:rFonts w:ascii="Times New Roman" w:hAnsi="Times New Roman" w:cs="Times New Roman"/>
          <w:sz w:val="32"/>
          <w:szCs w:val="32"/>
        </w:rPr>
        <w:t>:</w:t>
      </w:r>
      <w:r>
        <w:rPr>
          <w:rFonts w:ascii="Times New Roman" w:hAnsi="Times New Roman" w:cs="Times New Roman"/>
          <w:sz w:val="32"/>
          <w:szCs w:val="32"/>
        </w:rPr>
        <w:tab/>
        <w:t>Changing regulations and political instability can impact Holiday Inn’s business. (Threat)</w:t>
      </w:r>
    </w:p>
    <w:p w14:paraId="1986595D" w14:textId="35FFD531" w:rsidR="00D3069E" w:rsidRDefault="00D3069E" w:rsidP="00437F12">
      <w:pPr>
        <w:rPr>
          <w:rFonts w:ascii="Times New Roman" w:hAnsi="Times New Roman" w:cs="Times New Roman"/>
          <w:sz w:val="32"/>
          <w:szCs w:val="32"/>
        </w:rPr>
      </w:pPr>
      <w:r>
        <w:rPr>
          <w:rFonts w:ascii="Times New Roman" w:hAnsi="Times New Roman" w:cs="Times New Roman"/>
          <w:sz w:val="32"/>
          <w:szCs w:val="32"/>
        </w:rPr>
        <w:t>Economic</w:t>
      </w:r>
      <w:r w:rsidR="00F56AC8">
        <w:rPr>
          <w:rFonts w:ascii="Times New Roman" w:hAnsi="Times New Roman" w:cs="Times New Roman"/>
          <w:sz w:val="32"/>
          <w:szCs w:val="32"/>
        </w:rPr>
        <w:t>:</w:t>
      </w:r>
      <w:r>
        <w:rPr>
          <w:rFonts w:ascii="Times New Roman" w:hAnsi="Times New Roman" w:cs="Times New Roman"/>
          <w:sz w:val="32"/>
          <w:szCs w:val="32"/>
        </w:rPr>
        <w:t xml:space="preserve"> </w:t>
      </w:r>
      <w:r w:rsidR="00F56AC8">
        <w:rPr>
          <w:rFonts w:ascii="Times New Roman" w:hAnsi="Times New Roman" w:cs="Times New Roman"/>
          <w:sz w:val="32"/>
          <w:szCs w:val="32"/>
        </w:rPr>
        <w:t>L</w:t>
      </w:r>
      <w:r>
        <w:rPr>
          <w:rFonts w:ascii="Times New Roman" w:hAnsi="Times New Roman" w:cs="Times New Roman"/>
          <w:sz w:val="32"/>
          <w:szCs w:val="32"/>
        </w:rPr>
        <w:t>oss disponible income of populations and exchange rate influences the impacts for travel intention. (Threat)</w:t>
      </w:r>
    </w:p>
    <w:p w14:paraId="1AA8B1D1" w14:textId="3BF4B63B" w:rsidR="006C7B77" w:rsidRDefault="00CC3F9A" w:rsidP="00437F12">
      <w:pPr>
        <w:rPr>
          <w:rFonts w:ascii="Times New Roman" w:hAnsi="Times New Roman" w:cs="Times New Roman"/>
          <w:sz w:val="32"/>
          <w:szCs w:val="32"/>
        </w:rPr>
      </w:pPr>
      <w:r>
        <w:rPr>
          <w:rFonts w:ascii="Times New Roman" w:hAnsi="Times New Roman" w:cs="Times New Roman"/>
          <w:sz w:val="32"/>
          <w:szCs w:val="32"/>
        </w:rPr>
        <w:t>Social</w:t>
      </w:r>
      <w:r w:rsidR="00F56AC8">
        <w:rPr>
          <w:rFonts w:ascii="Times New Roman" w:hAnsi="Times New Roman" w:cs="Times New Roman"/>
          <w:sz w:val="32"/>
          <w:szCs w:val="32"/>
        </w:rPr>
        <w:t>:</w:t>
      </w:r>
      <w:r>
        <w:rPr>
          <w:rFonts w:ascii="Times New Roman" w:hAnsi="Times New Roman" w:cs="Times New Roman"/>
          <w:sz w:val="32"/>
          <w:szCs w:val="32"/>
        </w:rPr>
        <w:t xml:space="preserve"> </w:t>
      </w:r>
      <w:r w:rsidR="00F56AC8">
        <w:rPr>
          <w:rFonts w:ascii="Times New Roman" w:hAnsi="Times New Roman" w:cs="Times New Roman"/>
          <w:sz w:val="32"/>
          <w:szCs w:val="32"/>
        </w:rPr>
        <w:t>C</w:t>
      </w:r>
      <w:r>
        <w:rPr>
          <w:rFonts w:ascii="Times New Roman" w:hAnsi="Times New Roman" w:cs="Times New Roman"/>
          <w:sz w:val="32"/>
          <w:szCs w:val="32"/>
        </w:rPr>
        <w:t>hanging trends and customer attitude have a threat to Holiday Inn business. (Threat)</w:t>
      </w:r>
    </w:p>
    <w:p w14:paraId="5FBF6F8E" w14:textId="611145EF" w:rsidR="00820118" w:rsidRDefault="00ED37EF" w:rsidP="00437F12">
      <w:pPr>
        <w:rPr>
          <w:rFonts w:ascii="Times New Roman" w:hAnsi="Times New Roman" w:cs="Times New Roman"/>
          <w:sz w:val="32"/>
          <w:szCs w:val="32"/>
        </w:rPr>
      </w:pPr>
      <w:r w:rsidRPr="00ED37EF">
        <w:rPr>
          <w:rFonts w:ascii="Times New Roman" w:hAnsi="Times New Roman" w:cs="Times New Roman"/>
          <w:sz w:val="32"/>
          <w:szCs w:val="32"/>
        </w:rPr>
        <w:t>Technological:</w:t>
      </w:r>
      <w:r w:rsidRPr="00ED37EF">
        <w:rPr>
          <w:rFonts w:ascii="Times New Roman" w:hAnsi="Times New Roman" w:cs="Times New Roman"/>
          <w:sz w:val="32"/>
          <w:szCs w:val="32"/>
        </w:rPr>
        <w:tab/>
        <w:t>Increase social media engagement and the grow of influencer marketing can be capitalised for Holiday Inn’s marketing and customer attract tactics. (Opportunity)</w:t>
      </w:r>
    </w:p>
    <w:p w14:paraId="2B893A65" w14:textId="6C383569" w:rsidR="00EB7D81" w:rsidRDefault="00556BB1" w:rsidP="00437F12">
      <w:pPr>
        <w:rPr>
          <w:rFonts w:ascii="Times New Roman" w:hAnsi="Times New Roman" w:cs="Times New Roman"/>
          <w:sz w:val="32"/>
          <w:szCs w:val="32"/>
        </w:rPr>
      </w:pPr>
      <w:r w:rsidRPr="005C1D06">
        <w:rPr>
          <w:noProof/>
        </w:rPr>
        <w:drawing>
          <wp:inline distT="0" distB="0" distL="0" distR="0" wp14:anchorId="4365DB41" wp14:editId="30887D9F">
            <wp:extent cx="3617449" cy="2192885"/>
            <wp:effectExtent l="19050" t="19050" r="21590" b="171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621100" cy="2195098"/>
                    </a:xfrm>
                    <a:prstGeom prst="rect">
                      <a:avLst/>
                    </a:prstGeom>
                    <a:ln>
                      <a:solidFill>
                        <a:schemeClr val="accent1"/>
                      </a:solidFill>
                    </a:ln>
                  </pic:spPr>
                </pic:pic>
              </a:graphicData>
            </a:graphic>
          </wp:inline>
        </w:drawing>
      </w:r>
    </w:p>
    <w:p w14:paraId="77F2663B" w14:textId="6D4AD2B4" w:rsidR="00403760" w:rsidRPr="00403760" w:rsidRDefault="00403760" w:rsidP="00437F12">
      <w:pPr>
        <w:rPr>
          <w:rFonts w:ascii="Times New Roman" w:hAnsi="Times New Roman" w:cs="Times New Roman"/>
          <w:b/>
          <w:bCs/>
          <w:sz w:val="32"/>
          <w:szCs w:val="32"/>
        </w:rPr>
      </w:pPr>
      <w:r w:rsidRPr="00403760">
        <w:rPr>
          <w:rFonts w:ascii="Times New Roman" w:hAnsi="Times New Roman" w:cs="Times New Roman"/>
          <w:b/>
          <w:bCs/>
          <w:sz w:val="32"/>
          <w:szCs w:val="32"/>
        </w:rPr>
        <w:t>Marketing and communication opportunities for multinational hotel brands</w:t>
      </w:r>
    </w:p>
    <w:p w14:paraId="2948CB6A" w14:textId="77777777" w:rsidR="00403760" w:rsidRDefault="00403760" w:rsidP="00437F12">
      <w:pPr>
        <w:rPr>
          <w:rFonts w:ascii="Times New Roman" w:hAnsi="Times New Roman" w:cs="Times New Roman"/>
          <w:b/>
          <w:bCs/>
          <w:sz w:val="32"/>
          <w:szCs w:val="32"/>
        </w:rPr>
      </w:pPr>
      <w:r w:rsidRPr="00403760">
        <w:rPr>
          <w:rFonts w:ascii="Times New Roman" w:hAnsi="Times New Roman" w:cs="Times New Roman"/>
          <w:b/>
          <w:bCs/>
          <w:sz w:val="32"/>
          <w:szCs w:val="32"/>
        </w:rPr>
        <w:t>Source: (Feldman and Richter, 2019)</w:t>
      </w:r>
    </w:p>
    <w:p w14:paraId="691A328F" w14:textId="77777777" w:rsidR="00C84872" w:rsidRPr="00403760" w:rsidRDefault="00C84872" w:rsidP="00437F12">
      <w:pPr>
        <w:rPr>
          <w:rFonts w:ascii="Times New Roman" w:hAnsi="Times New Roman" w:cs="Times New Roman"/>
          <w:b/>
          <w:bCs/>
          <w:sz w:val="32"/>
          <w:szCs w:val="32"/>
        </w:rPr>
      </w:pPr>
    </w:p>
    <w:p w14:paraId="68B05D39" w14:textId="62995D7D" w:rsidR="00403760" w:rsidRPr="00651310" w:rsidRDefault="00651310" w:rsidP="00437F12">
      <w:pPr>
        <w:rPr>
          <w:rFonts w:ascii="Times New Roman" w:hAnsi="Times New Roman" w:cs="Times New Roman"/>
          <w:sz w:val="32"/>
          <w:szCs w:val="32"/>
        </w:rPr>
      </w:pPr>
      <w:r>
        <w:rPr>
          <w:rFonts w:ascii="Times New Roman" w:hAnsi="Times New Roman" w:cs="Times New Roman"/>
          <w:sz w:val="32"/>
          <w:szCs w:val="32"/>
        </w:rPr>
        <w:t>Legal:</w:t>
      </w:r>
      <w:r w:rsidR="006354A6">
        <w:rPr>
          <w:rFonts w:ascii="Times New Roman" w:hAnsi="Times New Roman" w:cs="Times New Roman"/>
          <w:sz w:val="32"/>
          <w:szCs w:val="32"/>
        </w:rPr>
        <w:t xml:space="preserve"> </w:t>
      </w:r>
      <w:r w:rsidR="00CB391F">
        <w:rPr>
          <w:rFonts w:ascii="Times New Roman" w:hAnsi="Times New Roman" w:cs="Times New Roman"/>
          <w:sz w:val="32"/>
          <w:szCs w:val="32"/>
        </w:rPr>
        <w:t>S</w:t>
      </w:r>
      <w:r w:rsidR="00AC673D">
        <w:rPr>
          <w:rFonts w:ascii="Times New Roman" w:hAnsi="Times New Roman" w:cs="Times New Roman"/>
          <w:sz w:val="32"/>
          <w:szCs w:val="32"/>
        </w:rPr>
        <w:t>t</w:t>
      </w:r>
      <w:r w:rsidR="00CB391F">
        <w:rPr>
          <w:rFonts w:ascii="Times New Roman" w:hAnsi="Times New Roman" w:cs="Times New Roman"/>
          <w:sz w:val="32"/>
          <w:szCs w:val="32"/>
        </w:rPr>
        <w:t>rict regulation employment, safe</w:t>
      </w:r>
      <w:r w:rsidR="007300AC">
        <w:rPr>
          <w:rFonts w:ascii="Times New Roman" w:hAnsi="Times New Roman" w:cs="Times New Roman"/>
          <w:sz w:val="32"/>
          <w:szCs w:val="32"/>
        </w:rPr>
        <w:t>ty and health rules can affect it bussiness operation</w:t>
      </w:r>
      <w:r w:rsidR="00C84872">
        <w:rPr>
          <w:rFonts w:ascii="Times New Roman" w:hAnsi="Times New Roman" w:cs="Times New Roman"/>
          <w:sz w:val="32"/>
          <w:szCs w:val="32"/>
        </w:rPr>
        <w:t>. (Threat)</w:t>
      </w:r>
    </w:p>
    <w:p w14:paraId="316C8731" w14:textId="08B73809" w:rsidR="00EB7D81" w:rsidRDefault="00785E72" w:rsidP="00437F12">
      <w:pPr>
        <w:rPr>
          <w:rFonts w:ascii="Times New Roman" w:hAnsi="Times New Roman" w:cs="Times New Roman"/>
          <w:sz w:val="32"/>
          <w:szCs w:val="32"/>
        </w:rPr>
      </w:pPr>
      <w:r w:rsidRPr="00785E72">
        <w:rPr>
          <w:rFonts w:ascii="Times New Roman" w:hAnsi="Times New Roman" w:cs="Times New Roman"/>
          <w:sz w:val="32"/>
          <w:szCs w:val="32"/>
        </w:rPr>
        <w:lastRenderedPageBreak/>
        <w:t>Environmental</w:t>
      </w:r>
      <w:r w:rsidR="00F56AC8">
        <w:rPr>
          <w:rFonts w:ascii="Times New Roman" w:hAnsi="Times New Roman" w:cs="Times New Roman"/>
          <w:sz w:val="32"/>
          <w:szCs w:val="32"/>
        </w:rPr>
        <w:t xml:space="preserve">: </w:t>
      </w:r>
      <w:r w:rsidRPr="00785E72">
        <w:rPr>
          <w:rFonts w:ascii="Times New Roman" w:hAnsi="Times New Roman" w:cs="Times New Roman"/>
          <w:sz w:val="32"/>
          <w:szCs w:val="32"/>
        </w:rPr>
        <w:t>Increase sustainability awareness among customers can affect the reputation and brand image, (Jobber and Ellis-Chadwick, 2020). (Opportunity)</w:t>
      </w:r>
    </w:p>
    <w:p w14:paraId="778C0B31" w14:textId="77777777" w:rsidR="00136CED" w:rsidRPr="006D0CF9" w:rsidRDefault="00136CED" w:rsidP="00437F12">
      <w:pPr>
        <w:rPr>
          <w:rFonts w:ascii="Times New Roman" w:hAnsi="Times New Roman" w:cs="Times New Roman"/>
          <w:b/>
          <w:bCs/>
          <w:sz w:val="32"/>
          <w:szCs w:val="32"/>
        </w:rPr>
      </w:pPr>
    </w:p>
    <w:p w14:paraId="55242BA6" w14:textId="29D487AD" w:rsidR="00136CED" w:rsidRPr="006D0CF9" w:rsidRDefault="00136CED" w:rsidP="00437F12">
      <w:pPr>
        <w:rPr>
          <w:rFonts w:ascii="Times New Roman" w:hAnsi="Times New Roman" w:cs="Times New Roman"/>
          <w:b/>
          <w:bCs/>
          <w:sz w:val="32"/>
          <w:szCs w:val="32"/>
        </w:rPr>
      </w:pPr>
      <w:r w:rsidRPr="006D0CF9">
        <w:rPr>
          <w:rFonts w:ascii="Times New Roman" w:hAnsi="Times New Roman" w:cs="Times New Roman"/>
          <w:b/>
          <w:bCs/>
          <w:sz w:val="32"/>
          <w:szCs w:val="32"/>
        </w:rPr>
        <w:t>Objectives</w:t>
      </w:r>
      <w:r w:rsidR="008A5F96" w:rsidRPr="006D0CF9">
        <w:rPr>
          <w:rFonts w:ascii="Times New Roman" w:hAnsi="Times New Roman" w:cs="Times New Roman"/>
          <w:b/>
          <w:bCs/>
          <w:sz w:val="32"/>
          <w:szCs w:val="32"/>
        </w:rPr>
        <w:t>: SMART</w:t>
      </w:r>
    </w:p>
    <w:tbl>
      <w:tblPr>
        <w:tblStyle w:val="TableGrid"/>
        <w:tblW w:w="0" w:type="auto"/>
        <w:tblLook w:val="04A0" w:firstRow="1" w:lastRow="0" w:firstColumn="1" w:lastColumn="0" w:noHBand="0" w:noVBand="1"/>
      </w:tblPr>
      <w:tblGrid>
        <w:gridCol w:w="1709"/>
        <w:gridCol w:w="7353"/>
      </w:tblGrid>
      <w:tr w:rsidR="00E15EDD" w14:paraId="3610CA11" w14:textId="77777777" w:rsidTr="00E15EDD">
        <w:tc>
          <w:tcPr>
            <w:tcW w:w="1413" w:type="dxa"/>
          </w:tcPr>
          <w:p w14:paraId="459FFFB8" w14:textId="77777777" w:rsidR="00E15EDD" w:rsidRDefault="00E15EDD" w:rsidP="00E15EDD">
            <w:pPr>
              <w:rPr>
                <w:sz w:val="32"/>
                <w:szCs w:val="32"/>
              </w:rPr>
            </w:pPr>
            <w:r>
              <w:rPr>
                <w:sz w:val="32"/>
                <w:szCs w:val="32"/>
              </w:rPr>
              <w:t>Specific</w:t>
            </w:r>
            <w:r>
              <w:rPr>
                <w:sz w:val="32"/>
                <w:szCs w:val="32"/>
              </w:rPr>
              <w:tab/>
            </w:r>
          </w:p>
          <w:p w14:paraId="61226CA1" w14:textId="77777777" w:rsidR="00E15EDD" w:rsidRDefault="00E15EDD" w:rsidP="00437F12">
            <w:pPr>
              <w:rPr>
                <w:sz w:val="32"/>
                <w:szCs w:val="32"/>
              </w:rPr>
            </w:pPr>
          </w:p>
        </w:tc>
        <w:tc>
          <w:tcPr>
            <w:tcW w:w="7649" w:type="dxa"/>
          </w:tcPr>
          <w:p w14:paraId="00AE3415" w14:textId="2D016C39" w:rsidR="00E15EDD" w:rsidRDefault="00E15EDD" w:rsidP="00437F12">
            <w:pPr>
              <w:rPr>
                <w:sz w:val="32"/>
                <w:szCs w:val="32"/>
              </w:rPr>
            </w:pPr>
            <w:r>
              <w:rPr>
                <w:sz w:val="32"/>
                <w:szCs w:val="32"/>
              </w:rPr>
              <w:t>To increase the customer acquisition rate of Holiday Inn by 25% in 1 year of operation.</w:t>
            </w:r>
          </w:p>
        </w:tc>
      </w:tr>
      <w:tr w:rsidR="00E15EDD" w14:paraId="55C9046B" w14:textId="77777777" w:rsidTr="00E15EDD">
        <w:tc>
          <w:tcPr>
            <w:tcW w:w="1413" w:type="dxa"/>
          </w:tcPr>
          <w:p w14:paraId="3D24D01C" w14:textId="5ECE5B5B" w:rsidR="00E15EDD" w:rsidRDefault="00F56AC8" w:rsidP="00437F12">
            <w:pPr>
              <w:rPr>
                <w:sz w:val="32"/>
                <w:szCs w:val="32"/>
              </w:rPr>
            </w:pPr>
            <w:r>
              <w:rPr>
                <w:sz w:val="32"/>
                <w:szCs w:val="32"/>
              </w:rPr>
              <w:t>Measurable</w:t>
            </w:r>
          </w:p>
        </w:tc>
        <w:tc>
          <w:tcPr>
            <w:tcW w:w="7649" w:type="dxa"/>
          </w:tcPr>
          <w:p w14:paraId="28F156AD" w14:textId="359B87AA" w:rsidR="00E15EDD" w:rsidRDefault="00E15EDD" w:rsidP="00E15EDD">
            <w:pPr>
              <w:rPr>
                <w:sz w:val="32"/>
                <w:szCs w:val="32"/>
              </w:rPr>
            </w:pPr>
            <w:r>
              <w:rPr>
                <w:sz w:val="32"/>
                <w:szCs w:val="32"/>
              </w:rPr>
              <w:t>Tracking the occupation rate, engagement of customers with the brands, the success can be measured.</w:t>
            </w:r>
          </w:p>
          <w:p w14:paraId="4D96FA92" w14:textId="77777777" w:rsidR="00E15EDD" w:rsidRDefault="00E15EDD" w:rsidP="00E15EDD">
            <w:pPr>
              <w:rPr>
                <w:sz w:val="32"/>
                <w:szCs w:val="32"/>
              </w:rPr>
            </w:pPr>
          </w:p>
          <w:p w14:paraId="4850909F" w14:textId="77777777" w:rsidR="00E15EDD" w:rsidRDefault="00E15EDD" w:rsidP="00437F12">
            <w:pPr>
              <w:rPr>
                <w:sz w:val="32"/>
                <w:szCs w:val="32"/>
              </w:rPr>
            </w:pPr>
          </w:p>
        </w:tc>
      </w:tr>
      <w:tr w:rsidR="00E15EDD" w14:paraId="7349020F" w14:textId="77777777" w:rsidTr="00E15EDD">
        <w:tc>
          <w:tcPr>
            <w:tcW w:w="1413" w:type="dxa"/>
          </w:tcPr>
          <w:p w14:paraId="11518517" w14:textId="77777777" w:rsidR="00CA5CAE" w:rsidRDefault="00CA5CAE" w:rsidP="00CA5CAE">
            <w:pPr>
              <w:rPr>
                <w:sz w:val="32"/>
                <w:szCs w:val="32"/>
              </w:rPr>
            </w:pPr>
            <w:r>
              <w:rPr>
                <w:sz w:val="32"/>
                <w:szCs w:val="32"/>
              </w:rPr>
              <w:t>Actionable</w:t>
            </w:r>
            <w:r>
              <w:rPr>
                <w:sz w:val="32"/>
                <w:szCs w:val="32"/>
              </w:rPr>
              <w:tab/>
            </w:r>
          </w:p>
          <w:p w14:paraId="1BBB62DA" w14:textId="77777777" w:rsidR="00E15EDD" w:rsidRDefault="00E15EDD" w:rsidP="00437F12">
            <w:pPr>
              <w:rPr>
                <w:sz w:val="32"/>
                <w:szCs w:val="32"/>
              </w:rPr>
            </w:pPr>
          </w:p>
        </w:tc>
        <w:tc>
          <w:tcPr>
            <w:tcW w:w="7649" w:type="dxa"/>
          </w:tcPr>
          <w:p w14:paraId="7ECC00D6" w14:textId="596C7B30" w:rsidR="00E15EDD" w:rsidRDefault="00F56AC8" w:rsidP="00437F12">
            <w:pPr>
              <w:rPr>
                <w:sz w:val="32"/>
                <w:szCs w:val="32"/>
              </w:rPr>
            </w:pPr>
            <w:r>
              <w:rPr>
                <w:sz w:val="32"/>
                <w:szCs w:val="32"/>
              </w:rPr>
              <w:t>Capitalizing</w:t>
            </w:r>
            <w:r w:rsidR="00CA5CAE">
              <w:rPr>
                <w:sz w:val="32"/>
                <w:szCs w:val="32"/>
              </w:rPr>
              <w:t xml:space="preserve"> influencer marketing tactics to attract and retain customers for achieving the customer acquisition rate.</w:t>
            </w:r>
          </w:p>
        </w:tc>
      </w:tr>
      <w:tr w:rsidR="00E15EDD" w14:paraId="022C841B" w14:textId="77777777" w:rsidTr="00E15EDD">
        <w:tc>
          <w:tcPr>
            <w:tcW w:w="1413" w:type="dxa"/>
          </w:tcPr>
          <w:p w14:paraId="6E3D3E70" w14:textId="77777777" w:rsidR="00CA5CAE" w:rsidRDefault="00CA5CAE" w:rsidP="00CA5CAE">
            <w:pPr>
              <w:rPr>
                <w:sz w:val="32"/>
                <w:szCs w:val="32"/>
              </w:rPr>
            </w:pPr>
            <w:r>
              <w:rPr>
                <w:sz w:val="32"/>
                <w:szCs w:val="32"/>
              </w:rPr>
              <w:t>Realistic</w:t>
            </w:r>
            <w:r>
              <w:rPr>
                <w:sz w:val="32"/>
                <w:szCs w:val="32"/>
              </w:rPr>
              <w:tab/>
            </w:r>
          </w:p>
          <w:p w14:paraId="52E0DE14" w14:textId="77777777" w:rsidR="00E15EDD" w:rsidRDefault="00E15EDD" w:rsidP="00437F12">
            <w:pPr>
              <w:rPr>
                <w:sz w:val="32"/>
                <w:szCs w:val="32"/>
              </w:rPr>
            </w:pPr>
          </w:p>
        </w:tc>
        <w:tc>
          <w:tcPr>
            <w:tcW w:w="7649" w:type="dxa"/>
          </w:tcPr>
          <w:p w14:paraId="02FD778C" w14:textId="77777777" w:rsidR="00CA5CAE" w:rsidRDefault="00CA5CAE" w:rsidP="00CA5CAE">
            <w:pPr>
              <w:rPr>
                <w:sz w:val="32"/>
                <w:szCs w:val="32"/>
              </w:rPr>
            </w:pPr>
            <w:r>
              <w:rPr>
                <w:sz w:val="32"/>
                <w:szCs w:val="32"/>
              </w:rPr>
              <w:t>This objective can help Holiday Inn to increase profitability, competition, and market share.</w:t>
            </w:r>
          </w:p>
          <w:p w14:paraId="17B47D02" w14:textId="77777777" w:rsidR="00E15EDD" w:rsidRDefault="00E15EDD" w:rsidP="00437F12">
            <w:pPr>
              <w:rPr>
                <w:sz w:val="32"/>
                <w:szCs w:val="32"/>
              </w:rPr>
            </w:pPr>
          </w:p>
        </w:tc>
      </w:tr>
      <w:tr w:rsidR="00E15EDD" w14:paraId="591C7968" w14:textId="77777777" w:rsidTr="00E15EDD">
        <w:tc>
          <w:tcPr>
            <w:tcW w:w="1413" w:type="dxa"/>
          </w:tcPr>
          <w:p w14:paraId="00D4B323" w14:textId="3AE4C556" w:rsidR="00E15EDD" w:rsidRDefault="00CA5CAE" w:rsidP="00CA5CAE">
            <w:pPr>
              <w:rPr>
                <w:sz w:val="32"/>
                <w:szCs w:val="32"/>
              </w:rPr>
            </w:pPr>
            <w:r>
              <w:rPr>
                <w:sz w:val="32"/>
                <w:szCs w:val="32"/>
              </w:rPr>
              <w:t>Timely</w:t>
            </w:r>
          </w:p>
        </w:tc>
        <w:tc>
          <w:tcPr>
            <w:tcW w:w="7649" w:type="dxa"/>
          </w:tcPr>
          <w:p w14:paraId="50DBFB79" w14:textId="77777777" w:rsidR="00CA5CAE" w:rsidRDefault="00CA5CAE" w:rsidP="00CA5CAE">
            <w:pPr>
              <w:rPr>
                <w:sz w:val="32"/>
                <w:szCs w:val="32"/>
              </w:rPr>
            </w:pPr>
            <w:r>
              <w:rPr>
                <w:sz w:val="32"/>
                <w:szCs w:val="32"/>
              </w:rPr>
              <w:t>1 year</w:t>
            </w:r>
          </w:p>
          <w:p w14:paraId="7AE90973" w14:textId="77777777" w:rsidR="00E15EDD" w:rsidRDefault="00E15EDD" w:rsidP="00437F12">
            <w:pPr>
              <w:rPr>
                <w:sz w:val="32"/>
                <w:szCs w:val="32"/>
              </w:rPr>
            </w:pPr>
          </w:p>
        </w:tc>
      </w:tr>
    </w:tbl>
    <w:p w14:paraId="020D399C" w14:textId="77777777" w:rsidR="00CA5CAE" w:rsidRDefault="00CA5CAE" w:rsidP="00437F12">
      <w:pPr>
        <w:rPr>
          <w:rFonts w:ascii="Times New Roman" w:hAnsi="Times New Roman" w:cs="Times New Roman"/>
          <w:b/>
          <w:bCs/>
          <w:sz w:val="32"/>
          <w:szCs w:val="32"/>
        </w:rPr>
      </w:pPr>
    </w:p>
    <w:p w14:paraId="75B0535B" w14:textId="5F31516A" w:rsidR="00773E1E" w:rsidRDefault="00773E1E" w:rsidP="00437F12">
      <w:pPr>
        <w:rPr>
          <w:rFonts w:ascii="Times New Roman" w:hAnsi="Times New Roman" w:cs="Times New Roman"/>
          <w:b/>
          <w:bCs/>
          <w:sz w:val="32"/>
          <w:szCs w:val="32"/>
        </w:rPr>
      </w:pPr>
      <w:r>
        <w:rPr>
          <w:rFonts w:ascii="Times New Roman" w:hAnsi="Times New Roman" w:cs="Times New Roman"/>
          <w:b/>
          <w:bCs/>
          <w:sz w:val="32"/>
          <w:szCs w:val="32"/>
        </w:rPr>
        <w:t xml:space="preserve">Strategy </w:t>
      </w:r>
    </w:p>
    <w:p w14:paraId="7B6D9B0D" w14:textId="27ADD9B6" w:rsidR="00773E1E" w:rsidRDefault="00773E1E" w:rsidP="00437F12">
      <w:pPr>
        <w:rPr>
          <w:rFonts w:ascii="Times New Roman" w:hAnsi="Times New Roman" w:cs="Times New Roman"/>
          <w:sz w:val="32"/>
          <w:szCs w:val="32"/>
        </w:rPr>
      </w:pPr>
      <w:r>
        <w:rPr>
          <w:rFonts w:ascii="Times New Roman" w:hAnsi="Times New Roman" w:cs="Times New Roman"/>
          <w:sz w:val="32"/>
          <w:szCs w:val="32"/>
        </w:rPr>
        <w:t>The new value proposition for Holiday Inn is to increase the acquire 25% customer acquisition rate by capitalising the influencer marketing strategy. The promotion element will be personalised with the inclusion of a influencer marketing strategy by targeting the age group of 18-35 years that can content to corporates, families as well as the younger generation which can lead to increase market share profitability due to the advent of digitalisation. This can help in positiv influence the targeting and the position of the hotel brand.  Based on Bowman’s strategy clock, Holiday Inn would focus on a hybrid pricing strategy, focus on difference, and standard products that can offer competition and long</w:t>
      </w:r>
      <w:r w:rsidR="00A522BF">
        <w:rPr>
          <w:rFonts w:ascii="Times New Roman" w:hAnsi="Times New Roman" w:cs="Times New Roman"/>
          <w:sz w:val="32"/>
          <w:szCs w:val="32"/>
        </w:rPr>
        <w:t xml:space="preserve"> </w:t>
      </w:r>
      <w:r>
        <w:rPr>
          <w:rFonts w:ascii="Times New Roman" w:hAnsi="Times New Roman" w:cs="Times New Roman"/>
          <w:sz w:val="32"/>
          <w:szCs w:val="32"/>
        </w:rPr>
        <w:t>term value proposition.</w:t>
      </w:r>
    </w:p>
    <w:p w14:paraId="54A5F197" w14:textId="77777777" w:rsidR="0074634B" w:rsidRPr="00773E1E" w:rsidRDefault="0074634B" w:rsidP="00437F12">
      <w:pPr>
        <w:rPr>
          <w:rFonts w:ascii="Times New Roman" w:hAnsi="Times New Roman" w:cs="Times New Roman"/>
          <w:sz w:val="32"/>
          <w:szCs w:val="32"/>
        </w:rPr>
      </w:pPr>
    </w:p>
    <w:p w14:paraId="039935B4" w14:textId="49490D5C" w:rsidR="0074634B" w:rsidRDefault="00562B59" w:rsidP="00437F12">
      <w:pPr>
        <w:rPr>
          <w:rFonts w:ascii="Times New Roman" w:hAnsi="Times New Roman" w:cs="Times New Roman"/>
          <w:b/>
          <w:bCs/>
          <w:sz w:val="32"/>
          <w:szCs w:val="32"/>
        </w:rPr>
      </w:pPr>
      <w:r>
        <w:rPr>
          <w:rFonts w:ascii="Times New Roman" w:hAnsi="Times New Roman" w:cs="Times New Roman"/>
          <w:b/>
          <w:bCs/>
          <w:sz w:val="32"/>
          <w:szCs w:val="32"/>
        </w:rPr>
        <w:lastRenderedPageBreak/>
        <w:t>Tactis</w:t>
      </w:r>
      <w:r w:rsidR="0074634B">
        <w:rPr>
          <w:rFonts w:ascii="Times New Roman" w:hAnsi="Times New Roman" w:cs="Times New Roman"/>
          <w:b/>
          <w:bCs/>
          <w:sz w:val="32"/>
          <w:szCs w:val="32"/>
        </w:rPr>
        <w:t xml:space="preserve"> marketing mix </w:t>
      </w:r>
    </w:p>
    <w:p w14:paraId="39C77B08" w14:textId="77777777" w:rsidR="00CA5CAE" w:rsidRPr="00562B59" w:rsidRDefault="00CA5CAE" w:rsidP="00437F12">
      <w:pPr>
        <w:rPr>
          <w:rFonts w:ascii="Times New Roman" w:hAnsi="Times New Roman" w:cs="Times New Roman"/>
          <w:b/>
          <w:bCs/>
          <w:sz w:val="32"/>
          <w:szCs w:val="32"/>
        </w:rPr>
      </w:pPr>
    </w:p>
    <w:p w14:paraId="6690DB91" w14:textId="2B86329F" w:rsidR="00136CED" w:rsidRDefault="00617364" w:rsidP="00437F12">
      <w:pPr>
        <w:rPr>
          <w:rFonts w:ascii="Times New Roman" w:hAnsi="Times New Roman" w:cs="Times New Roman"/>
          <w:sz w:val="32"/>
          <w:szCs w:val="32"/>
        </w:rPr>
      </w:pPr>
      <w:r>
        <w:rPr>
          <w:rFonts w:ascii="Times New Roman" w:hAnsi="Times New Roman" w:cs="Times New Roman"/>
          <w:sz w:val="32"/>
          <w:szCs w:val="32"/>
        </w:rPr>
        <w:t>Product: Holiday Inn offer modern comforts and luxury accommodations which get technology and innovation to create a only guest experience, (Ihg Plc.com, 2022).</w:t>
      </w:r>
    </w:p>
    <w:p w14:paraId="6A1EE6BA" w14:textId="77777777" w:rsidR="00CA5CAE" w:rsidRDefault="00CA5CAE" w:rsidP="00437F12">
      <w:pPr>
        <w:rPr>
          <w:rFonts w:ascii="Times New Roman" w:hAnsi="Times New Roman" w:cs="Times New Roman"/>
          <w:sz w:val="32"/>
          <w:szCs w:val="32"/>
        </w:rPr>
      </w:pPr>
    </w:p>
    <w:p w14:paraId="72CEE65F" w14:textId="7D7FB905" w:rsidR="00136CED" w:rsidRDefault="00681DC3" w:rsidP="00437F12">
      <w:pPr>
        <w:rPr>
          <w:rFonts w:ascii="Times New Roman" w:hAnsi="Times New Roman" w:cs="Times New Roman"/>
          <w:sz w:val="32"/>
          <w:szCs w:val="32"/>
        </w:rPr>
      </w:pPr>
      <w:r w:rsidRPr="00681DC3">
        <w:rPr>
          <w:rFonts w:ascii="Times New Roman" w:hAnsi="Times New Roman" w:cs="Times New Roman"/>
          <w:sz w:val="32"/>
          <w:szCs w:val="32"/>
        </w:rPr>
        <w:t xml:space="preserve">Place: Customers can </w:t>
      </w:r>
      <w:r w:rsidR="008C0C5A">
        <w:rPr>
          <w:rFonts w:ascii="Times New Roman" w:hAnsi="Times New Roman" w:cs="Times New Roman"/>
          <w:sz w:val="32"/>
          <w:szCs w:val="32"/>
        </w:rPr>
        <w:t>easy</w:t>
      </w:r>
      <w:r w:rsidR="00C541E8">
        <w:rPr>
          <w:rFonts w:ascii="Times New Roman" w:hAnsi="Times New Roman" w:cs="Times New Roman"/>
          <w:sz w:val="32"/>
          <w:szCs w:val="32"/>
        </w:rPr>
        <w:t xml:space="preserve"> to </w:t>
      </w:r>
      <w:r w:rsidRPr="00681DC3">
        <w:rPr>
          <w:rFonts w:ascii="Times New Roman" w:hAnsi="Times New Roman" w:cs="Times New Roman"/>
          <w:sz w:val="32"/>
          <w:szCs w:val="32"/>
        </w:rPr>
        <w:t>locate the areas where Holiday Inn has successful</w:t>
      </w:r>
      <w:r w:rsidR="00C541E8">
        <w:rPr>
          <w:rFonts w:ascii="Times New Roman" w:hAnsi="Times New Roman" w:cs="Times New Roman"/>
          <w:sz w:val="32"/>
          <w:szCs w:val="32"/>
        </w:rPr>
        <w:t xml:space="preserve"> been set</w:t>
      </w:r>
      <w:r w:rsidRPr="00681DC3">
        <w:rPr>
          <w:rFonts w:ascii="Times New Roman" w:hAnsi="Times New Roman" w:cs="Times New Roman"/>
          <w:sz w:val="32"/>
          <w:szCs w:val="32"/>
        </w:rPr>
        <w:t xml:space="preserve"> by offline and online channels.</w:t>
      </w:r>
      <w:r w:rsidR="00C541E8">
        <w:rPr>
          <w:rFonts w:ascii="Times New Roman" w:hAnsi="Times New Roman" w:cs="Times New Roman"/>
          <w:sz w:val="32"/>
          <w:szCs w:val="32"/>
        </w:rPr>
        <w:t xml:space="preserve"> Also, Holiday Inn will be content with third-party agencies for large covering and visibility</w:t>
      </w:r>
      <w:r w:rsidR="0025632E">
        <w:rPr>
          <w:rFonts w:ascii="Times New Roman" w:hAnsi="Times New Roman" w:cs="Times New Roman"/>
          <w:sz w:val="32"/>
          <w:szCs w:val="32"/>
        </w:rPr>
        <w:t>.</w:t>
      </w:r>
    </w:p>
    <w:p w14:paraId="410C71B4" w14:textId="77777777" w:rsidR="00CA5CAE" w:rsidRDefault="00CA5CAE" w:rsidP="00437F12">
      <w:pPr>
        <w:rPr>
          <w:rFonts w:ascii="Times New Roman" w:hAnsi="Times New Roman" w:cs="Times New Roman"/>
          <w:sz w:val="32"/>
          <w:szCs w:val="32"/>
        </w:rPr>
      </w:pPr>
    </w:p>
    <w:p w14:paraId="2DE08871" w14:textId="0E7F0D05" w:rsidR="00302C5E" w:rsidRDefault="00302C5E" w:rsidP="00437F12">
      <w:pPr>
        <w:rPr>
          <w:rFonts w:ascii="Times New Roman" w:hAnsi="Times New Roman" w:cs="Times New Roman"/>
          <w:sz w:val="32"/>
          <w:szCs w:val="32"/>
        </w:rPr>
      </w:pPr>
      <w:r>
        <w:rPr>
          <w:rFonts w:ascii="Times New Roman" w:hAnsi="Times New Roman" w:cs="Times New Roman"/>
          <w:sz w:val="32"/>
          <w:szCs w:val="32"/>
        </w:rPr>
        <w:t xml:space="preserve">Price: </w:t>
      </w:r>
      <w:r w:rsidR="00D269AB">
        <w:rPr>
          <w:rFonts w:ascii="Times New Roman" w:hAnsi="Times New Roman" w:cs="Times New Roman"/>
          <w:sz w:val="32"/>
          <w:szCs w:val="32"/>
        </w:rPr>
        <w:t>As holida</w:t>
      </w:r>
      <w:r w:rsidR="00184EF8">
        <w:rPr>
          <w:rFonts w:ascii="Times New Roman" w:hAnsi="Times New Roman" w:cs="Times New Roman"/>
          <w:sz w:val="32"/>
          <w:szCs w:val="32"/>
        </w:rPr>
        <w:t xml:space="preserve">y Inn is focus on medium and high-income </w:t>
      </w:r>
      <w:r w:rsidR="001D10A4">
        <w:rPr>
          <w:rFonts w:ascii="Times New Roman" w:hAnsi="Times New Roman" w:cs="Times New Roman"/>
          <w:sz w:val="32"/>
          <w:szCs w:val="32"/>
        </w:rPr>
        <w:t>customer groups</w:t>
      </w:r>
      <w:r w:rsidR="00B428A4">
        <w:rPr>
          <w:rFonts w:ascii="Times New Roman" w:hAnsi="Times New Roman" w:cs="Times New Roman"/>
          <w:sz w:val="32"/>
          <w:szCs w:val="32"/>
        </w:rPr>
        <w:t>, the nwe marketing strategy would f</w:t>
      </w:r>
      <w:r>
        <w:rPr>
          <w:rFonts w:ascii="Times New Roman" w:hAnsi="Times New Roman" w:cs="Times New Roman"/>
          <w:sz w:val="32"/>
          <w:szCs w:val="32"/>
        </w:rPr>
        <w:t>ocus on low, middle and high class customer groups to address</w:t>
      </w:r>
      <w:r w:rsidR="00DB5957">
        <w:rPr>
          <w:rFonts w:ascii="Times New Roman" w:hAnsi="Times New Roman" w:cs="Times New Roman"/>
          <w:sz w:val="32"/>
          <w:szCs w:val="32"/>
        </w:rPr>
        <w:t xml:space="preserve"> the threat of low disponible income.</w:t>
      </w:r>
    </w:p>
    <w:p w14:paraId="7386E3CD" w14:textId="77777777" w:rsidR="00CA5CAE" w:rsidRDefault="00CA5CAE" w:rsidP="00437F12">
      <w:pPr>
        <w:rPr>
          <w:rFonts w:ascii="Times New Roman" w:hAnsi="Times New Roman" w:cs="Times New Roman"/>
          <w:sz w:val="32"/>
          <w:szCs w:val="32"/>
        </w:rPr>
      </w:pPr>
    </w:p>
    <w:p w14:paraId="2007FEF1" w14:textId="55ED25C6" w:rsidR="002325F0" w:rsidRDefault="002325F0" w:rsidP="00437F12">
      <w:pPr>
        <w:rPr>
          <w:rFonts w:ascii="Times New Roman" w:hAnsi="Times New Roman" w:cs="Times New Roman"/>
          <w:sz w:val="32"/>
          <w:szCs w:val="32"/>
        </w:rPr>
      </w:pPr>
      <w:r>
        <w:rPr>
          <w:rFonts w:ascii="Times New Roman" w:hAnsi="Times New Roman" w:cs="Times New Roman"/>
          <w:sz w:val="32"/>
          <w:szCs w:val="32"/>
        </w:rPr>
        <w:t xml:space="preserve">Promotion: </w:t>
      </w:r>
      <w:r w:rsidR="009D76B6">
        <w:rPr>
          <w:rFonts w:ascii="Times New Roman" w:hAnsi="Times New Roman" w:cs="Times New Roman"/>
          <w:sz w:val="32"/>
          <w:szCs w:val="32"/>
        </w:rPr>
        <w:t xml:space="preserve">Has been </w:t>
      </w:r>
      <w:r w:rsidR="00151E41">
        <w:rPr>
          <w:rFonts w:ascii="Times New Roman" w:hAnsi="Times New Roman" w:cs="Times New Roman"/>
          <w:sz w:val="32"/>
          <w:szCs w:val="32"/>
        </w:rPr>
        <w:t>indentified that Holiday Inn</w:t>
      </w:r>
      <w:r w:rsidR="00593729">
        <w:rPr>
          <w:rFonts w:ascii="Times New Roman" w:hAnsi="Times New Roman" w:cs="Times New Roman"/>
          <w:sz w:val="32"/>
          <w:szCs w:val="32"/>
        </w:rPr>
        <w:t xml:space="preserve"> only capitalised on email and social media platforms</w:t>
      </w:r>
      <w:r w:rsidR="00E97DC1">
        <w:rPr>
          <w:rFonts w:ascii="Times New Roman" w:hAnsi="Times New Roman" w:cs="Times New Roman"/>
          <w:sz w:val="32"/>
          <w:szCs w:val="32"/>
        </w:rPr>
        <w:t xml:space="preserve"> to arrive out custumers. The user in</w:t>
      </w:r>
      <w:r w:rsidR="00292358">
        <w:rPr>
          <w:rFonts w:ascii="Times New Roman" w:hAnsi="Times New Roman" w:cs="Times New Roman"/>
          <w:sz w:val="32"/>
          <w:szCs w:val="32"/>
        </w:rPr>
        <w:t xml:space="preserve">fluencer marketing tactics </w:t>
      </w:r>
      <w:r w:rsidR="00FA0C34">
        <w:rPr>
          <w:rFonts w:ascii="Times New Roman" w:hAnsi="Times New Roman" w:cs="Times New Roman"/>
          <w:sz w:val="32"/>
          <w:szCs w:val="32"/>
        </w:rPr>
        <w:t>can sure help t</w:t>
      </w:r>
      <w:r>
        <w:rPr>
          <w:rFonts w:ascii="Times New Roman" w:hAnsi="Times New Roman" w:cs="Times New Roman"/>
          <w:sz w:val="32"/>
          <w:szCs w:val="32"/>
        </w:rPr>
        <w:t>o attract and retain new customers</w:t>
      </w:r>
      <w:r w:rsidR="009A5CD4">
        <w:rPr>
          <w:rFonts w:ascii="Times New Roman" w:hAnsi="Times New Roman" w:cs="Times New Roman"/>
          <w:sz w:val="32"/>
          <w:szCs w:val="32"/>
        </w:rPr>
        <w:t xml:space="preserve"> to respect with the opportunities </w:t>
      </w:r>
      <w:r w:rsidR="004F3C0A">
        <w:rPr>
          <w:rFonts w:ascii="Times New Roman" w:hAnsi="Times New Roman" w:cs="Times New Roman"/>
          <w:sz w:val="32"/>
          <w:szCs w:val="32"/>
        </w:rPr>
        <w:t>associated with the technological factor</w:t>
      </w:r>
      <w:r w:rsidR="008038AC">
        <w:rPr>
          <w:rFonts w:ascii="Times New Roman" w:hAnsi="Times New Roman" w:cs="Times New Roman"/>
          <w:sz w:val="32"/>
          <w:szCs w:val="32"/>
        </w:rPr>
        <w:t xml:space="preserve">. The RACE </w:t>
      </w:r>
      <w:r w:rsidR="00D52B9C">
        <w:rPr>
          <w:rFonts w:ascii="Times New Roman" w:hAnsi="Times New Roman" w:cs="Times New Roman"/>
          <w:sz w:val="32"/>
          <w:szCs w:val="32"/>
        </w:rPr>
        <w:t xml:space="preserve">strategy </w:t>
      </w:r>
      <w:r w:rsidR="00755FF2">
        <w:rPr>
          <w:rFonts w:ascii="Times New Roman" w:hAnsi="Times New Roman" w:cs="Times New Roman"/>
          <w:sz w:val="32"/>
          <w:szCs w:val="32"/>
        </w:rPr>
        <w:t xml:space="preserve">has been used for the influencer marketing and </w:t>
      </w:r>
      <w:r w:rsidR="009E2F23">
        <w:rPr>
          <w:rFonts w:ascii="Times New Roman" w:hAnsi="Times New Roman" w:cs="Times New Roman"/>
          <w:sz w:val="32"/>
          <w:szCs w:val="32"/>
        </w:rPr>
        <w:t>communication strategy, (Ko</w:t>
      </w:r>
      <w:r w:rsidR="00AE4CBB">
        <w:rPr>
          <w:rFonts w:ascii="Times New Roman" w:hAnsi="Times New Roman" w:cs="Times New Roman"/>
          <w:sz w:val="32"/>
          <w:szCs w:val="32"/>
        </w:rPr>
        <w:t>tler et al. 2020)</w:t>
      </w:r>
      <w:r w:rsidR="00365176">
        <w:rPr>
          <w:rFonts w:ascii="Times New Roman" w:hAnsi="Times New Roman" w:cs="Times New Roman"/>
          <w:sz w:val="32"/>
          <w:szCs w:val="32"/>
        </w:rPr>
        <w:t>.</w:t>
      </w:r>
    </w:p>
    <w:p w14:paraId="727E56F9" w14:textId="77777777" w:rsidR="00365176" w:rsidRDefault="00365176" w:rsidP="00437F12">
      <w:pPr>
        <w:rPr>
          <w:rFonts w:ascii="Times New Roman" w:hAnsi="Times New Roman" w:cs="Times New Roman"/>
          <w:sz w:val="32"/>
          <w:szCs w:val="32"/>
        </w:rPr>
      </w:pPr>
    </w:p>
    <w:p w14:paraId="285DE551" w14:textId="4BA32BE6" w:rsidR="00B87AA5" w:rsidRDefault="004A46B9" w:rsidP="00437F12">
      <w:pPr>
        <w:rPr>
          <w:rFonts w:ascii="Times New Roman" w:hAnsi="Times New Roman" w:cs="Times New Roman"/>
          <w:sz w:val="32"/>
          <w:szCs w:val="32"/>
        </w:rPr>
      </w:pPr>
      <w:r>
        <w:rPr>
          <w:rFonts w:ascii="Times New Roman" w:hAnsi="Times New Roman" w:cs="Times New Roman"/>
          <w:sz w:val="32"/>
          <w:szCs w:val="32"/>
        </w:rPr>
        <w:t xml:space="preserve">Reach: </w:t>
      </w:r>
      <w:r w:rsidR="00365176">
        <w:rPr>
          <w:rFonts w:ascii="Times New Roman" w:hAnsi="Times New Roman" w:cs="Times New Roman"/>
          <w:sz w:val="32"/>
          <w:szCs w:val="32"/>
        </w:rPr>
        <w:t>By chains with the potential influencers</w:t>
      </w:r>
      <w:r w:rsidR="00F250DB">
        <w:rPr>
          <w:rFonts w:ascii="Times New Roman" w:hAnsi="Times New Roman" w:cs="Times New Roman"/>
          <w:sz w:val="32"/>
          <w:szCs w:val="32"/>
        </w:rPr>
        <w:t xml:space="preserve"> on social media platforms </w:t>
      </w:r>
      <w:r w:rsidR="00A5617D">
        <w:rPr>
          <w:rFonts w:ascii="Times New Roman" w:hAnsi="Times New Roman" w:cs="Times New Roman"/>
          <w:sz w:val="32"/>
          <w:szCs w:val="32"/>
        </w:rPr>
        <w:t>are included Twitter, You</w:t>
      </w:r>
      <w:r w:rsidR="009B3AAE">
        <w:rPr>
          <w:rFonts w:ascii="Times New Roman" w:hAnsi="Times New Roman" w:cs="Times New Roman"/>
          <w:sz w:val="32"/>
          <w:szCs w:val="32"/>
        </w:rPr>
        <w:t>TuBe, and Facebook</w:t>
      </w:r>
      <w:r w:rsidR="00B97018">
        <w:rPr>
          <w:rFonts w:ascii="Times New Roman" w:hAnsi="Times New Roman" w:cs="Times New Roman"/>
          <w:sz w:val="32"/>
          <w:szCs w:val="32"/>
        </w:rPr>
        <w:t xml:space="preserve">, Holiday Inn to make special attention </w:t>
      </w:r>
      <w:r w:rsidR="00344A8D">
        <w:rPr>
          <w:rFonts w:ascii="Times New Roman" w:hAnsi="Times New Roman" w:cs="Times New Roman"/>
          <w:sz w:val="32"/>
          <w:szCs w:val="32"/>
        </w:rPr>
        <w:t>to the key analy</w:t>
      </w:r>
      <w:r w:rsidR="007B1DC5">
        <w:rPr>
          <w:rFonts w:ascii="Times New Roman" w:hAnsi="Times New Roman" w:cs="Times New Roman"/>
          <w:sz w:val="32"/>
          <w:szCs w:val="32"/>
        </w:rPr>
        <w:t>tics and metrics for carry out the marketing effe</w:t>
      </w:r>
      <w:r w:rsidR="00610369">
        <w:rPr>
          <w:rFonts w:ascii="Times New Roman" w:hAnsi="Times New Roman" w:cs="Times New Roman"/>
          <w:sz w:val="32"/>
          <w:szCs w:val="32"/>
        </w:rPr>
        <w:t>ctively.</w:t>
      </w:r>
      <w:r w:rsidR="009B3AAE">
        <w:rPr>
          <w:rFonts w:ascii="Times New Roman" w:hAnsi="Times New Roman" w:cs="Times New Roman"/>
          <w:sz w:val="32"/>
          <w:szCs w:val="32"/>
        </w:rPr>
        <w:t xml:space="preserve"> </w:t>
      </w:r>
    </w:p>
    <w:p w14:paraId="7202AF48" w14:textId="77777777" w:rsidR="00B87AA5" w:rsidRDefault="00B87AA5" w:rsidP="00437F12">
      <w:pPr>
        <w:rPr>
          <w:rFonts w:ascii="Times New Roman" w:hAnsi="Times New Roman" w:cs="Times New Roman"/>
          <w:sz w:val="32"/>
          <w:szCs w:val="32"/>
        </w:rPr>
      </w:pPr>
    </w:p>
    <w:p w14:paraId="0615A8CE" w14:textId="276F985A" w:rsidR="00B87AA5" w:rsidRDefault="00191659" w:rsidP="00437F12">
      <w:pPr>
        <w:rPr>
          <w:rFonts w:ascii="Times New Roman" w:hAnsi="Times New Roman" w:cs="Times New Roman"/>
          <w:sz w:val="32"/>
          <w:szCs w:val="32"/>
        </w:rPr>
      </w:pPr>
      <w:r>
        <w:rPr>
          <w:rFonts w:ascii="Times New Roman" w:hAnsi="Times New Roman" w:cs="Times New Roman"/>
          <w:sz w:val="32"/>
          <w:szCs w:val="32"/>
        </w:rPr>
        <w:lastRenderedPageBreak/>
        <w:t>A</w:t>
      </w:r>
      <w:r w:rsidR="00F627AB">
        <w:rPr>
          <w:rFonts w:ascii="Times New Roman" w:hAnsi="Times New Roman" w:cs="Times New Roman"/>
          <w:sz w:val="32"/>
          <w:szCs w:val="32"/>
        </w:rPr>
        <w:t xml:space="preserve">ct: </w:t>
      </w:r>
      <w:r w:rsidR="00074BBB">
        <w:rPr>
          <w:rFonts w:ascii="Times New Roman" w:hAnsi="Times New Roman" w:cs="Times New Roman"/>
          <w:sz w:val="32"/>
          <w:szCs w:val="32"/>
        </w:rPr>
        <w:t xml:space="preserve">The increase </w:t>
      </w:r>
      <w:r w:rsidR="006F628F">
        <w:rPr>
          <w:rFonts w:ascii="Times New Roman" w:hAnsi="Times New Roman" w:cs="Times New Roman"/>
          <w:sz w:val="32"/>
          <w:szCs w:val="32"/>
        </w:rPr>
        <w:t>online users and in</w:t>
      </w:r>
      <w:r w:rsidR="00BD6B08">
        <w:rPr>
          <w:rFonts w:ascii="Times New Roman" w:hAnsi="Times New Roman" w:cs="Times New Roman"/>
          <w:sz w:val="32"/>
          <w:szCs w:val="32"/>
        </w:rPr>
        <w:t>cre</w:t>
      </w:r>
      <w:r w:rsidR="00CF4358">
        <w:rPr>
          <w:rFonts w:ascii="Times New Roman" w:hAnsi="Times New Roman" w:cs="Times New Roman"/>
          <w:sz w:val="32"/>
          <w:szCs w:val="32"/>
        </w:rPr>
        <w:t>ase</w:t>
      </w:r>
      <w:r w:rsidR="00DF7B89">
        <w:rPr>
          <w:rFonts w:ascii="Times New Roman" w:hAnsi="Times New Roman" w:cs="Times New Roman"/>
          <w:sz w:val="32"/>
          <w:szCs w:val="32"/>
        </w:rPr>
        <w:t xml:space="preserve"> of influencer</w:t>
      </w:r>
      <w:r w:rsidR="00AB3DB5">
        <w:rPr>
          <w:rFonts w:ascii="Times New Roman" w:hAnsi="Times New Roman" w:cs="Times New Roman"/>
          <w:sz w:val="32"/>
          <w:szCs w:val="32"/>
        </w:rPr>
        <w:t xml:space="preserve"> marketing strategy</w:t>
      </w:r>
      <w:r w:rsidR="0011275F">
        <w:rPr>
          <w:rFonts w:ascii="Times New Roman" w:hAnsi="Times New Roman" w:cs="Times New Roman"/>
          <w:sz w:val="32"/>
          <w:szCs w:val="32"/>
        </w:rPr>
        <w:t xml:space="preserve"> can help </w:t>
      </w:r>
      <w:r w:rsidR="00C645E0">
        <w:rPr>
          <w:rFonts w:ascii="Times New Roman" w:hAnsi="Times New Roman" w:cs="Times New Roman"/>
          <w:sz w:val="32"/>
          <w:szCs w:val="32"/>
        </w:rPr>
        <w:t>Holiday Inn to make special attention</w:t>
      </w:r>
      <w:r w:rsidR="0051039C">
        <w:rPr>
          <w:rFonts w:ascii="Times New Roman" w:hAnsi="Times New Roman" w:cs="Times New Roman"/>
          <w:sz w:val="32"/>
          <w:szCs w:val="32"/>
        </w:rPr>
        <w:t xml:space="preserve"> </w:t>
      </w:r>
      <w:r w:rsidR="006F74F1">
        <w:rPr>
          <w:rFonts w:ascii="Times New Roman" w:hAnsi="Times New Roman" w:cs="Times New Roman"/>
          <w:sz w:val="32"/>
          <w:szCs w:val="32"/>
        </w:rPr>
        <w:t xml:space="preserve">to the key analytics and metrics </w:t>
      </w:r>
      <w:r w:rsidR="00EC2773">
        <w:rPr>
          <w:rFonts w:ascii="Times New Roman" w:hAnsi="Times New Roman" w:cs="Times New Roman"/>
          <w:sz w:val="32"/>
          <w:szCs w:val="32"/>
        </w:rPr>
        <w:t xml:space="preserve">for carry out </w:t>
      </w:r>
      <w:r w:rsidR="006B2638">
        <w:rPr>
          <w:rFonts w:ascii="Times New Roman" w:hAnsi="Times New Roman" w:cs="Times New Roman"/>
          <w:sz w:val="32"/>
          <w:szCs w:val="32"/>
        </w:rPr>
        <w:t xml:space="preserve">the </w:t>
      </w:r>
      <w:r w:rsidR="000A5596">
        <w:rPr>
          <w:rFonts w:ascii="Times New Roman" w:hAnsi="Times New Roman" w:cs="Times New Roman"/>
          <w:sz w:val="32"/>
          <w:szCs w:val="32"/>
        </w:rPr>
        <w:t>marketing effectively</w:t>
      </w:r>
      <w:r w:rsidR="007F6BD9">
        <w:rPr>
          <w:rFonts w:ascii="Times New Roman" w:hAnsi="Times New Roman" w:cs="Times New Roman"/>
          <w:sz w:val="32"/>
          <w:szCs w:val="32"/>
        </w:rPr>
        <w:t>.</w:t>
      </w:r>
    </w:p>
    <w:p w14:paraId="0809E6A1" w14:textId="77777777" w:rsidR="00B87AA5" w:rsidRDefault="00B87AA5" w:rsidP="00437F12">
      <w:pPr>
        <w:rPr>
          <w:rFonts w:ascii="Times New Roman" w:hAnsi="Times New Roman" w:cs="Times New Roman"/>
          <w:sz w:val="32"/>
          <w:szCs w:val="32"/>
        </w:rPr>
      </w:pPr>
    </w:p>
    <w:p w14:paraId="069FA53A" w14:textId="75CDC7DD" w:rsidR="007F6BD9" w:rsidRDefault="007F6BD9" w:rsidP="00437F12">
      <w:pPr>
        <w:rPr>
          <w:rFonts w:ascii="Times New Roman" w:hAnsi="Times New Roman" w:cs="Times New Roman"/>
          <w:sz w:val="32"/>
          <w:szCs w:val="32"/>
        </w:rPr>
      </w:pPr>
      <w:r>
        <w:rPr>
          <w:rFonts w:ascii="Times New Roman" w:hAnsi="Times New Roman" w:cs="Times New Roman"/>
          <w:sz w:val="32"/>
          <w:szCs w:val="32"/>
        </w:rPr>
        <w:t>Convert</w:t>
      </w:r>
      <w:r w:rsidR="00213277">
        <w:rPr>
          <w:rFonts w:ascii="Times New Roman" w:hAnsi="Times New Roman" w:cs="Times New Roman"/>
          <w:sz w:val="32"/>
          <w:szCs w:val="32"/>
        </w:rPr>
        <w:t xml:space="preserve">: The conversion </w:t>
      </w:r>
      <w:r w:rsidR="00675178">
        <w:rPr>
          <w:rFonts w:ascii="Times New Roman" w:hAnsi="Times New Roman" w:cs="Times New Roman"/>
          <w:sz w:val="32"/>
          <w:szCs w:val="32"/>
        </w:rPr>
        <w:t>rate of each customer and user enga</w:t>
      </w:r>
      <w:r w:rsidR="00A451DD">
        <w:rPr>
          <w:rFonts w:ascii="Times New Roman" w:hAnsi="Times New Roman" w:cs="Times New Roman"/>
          <w:sz w:val="32"/>
          <w:szCs w:val="32"/>
        </w:rPr>
        <w:t xml:space="preserve">gement analysis </w:t>
      </w:r>
      <w:r w:rsidR="006B119C">
        <w:rPr>
          <w:rFonts w:ascii="Times New Roman" w:hAnsi="Times New Roman" w:cs="Times New Roman"/>
          <w:sz w:val="32"/>
          <w:szCs w:val="32"/>
        </w:rPr>
        <w:t xml:space="preserve">can help Holiday Inn to fix </w:t>
      </w:r>
      <w:r w:rsidR="00A35734">
        <w:rPr>
          <w:rFonts w:ascii="Times New Roman" w:hAnsi="Times New Roman" w:cs="Times New Roman"/>
          <w:sz w:val="32"/>
          <w:szCs w:val="32"/>
        </w:rPr>
        <w:t>the comm</w:t>
      </w:r>
      <w:r w:rsidR="00706F14">
        <w:rPr>
          <w:rFonts w:ascii="Times New Roman" w:hAnsi="Times New Roman" w:cs="Times New Roman"/>
          <w:sz w:val="32"/>
          <w:szCs w:val="32"/>
        </w:rPr>
        <w:t xml:space="preserve">ercial value of the brands </w:t>
      </w:r>
      <w:r w:rsidR="004D6C1A">
        <w:rPr>
          <w:rFonts w:ascii="Times New Roman" w:hAnsi="Times New Roman" w:cs="Times New Roman"/>
          <w:sz w:val="32"/>
          <w:szCs w:val="32"/>
        </w:rPr>
        <w:t>assist to ac</w:t>
      </w:r>
      <w:r w:rsidR="00844E61">
        <w:rPr>
          <w:rFonts w:ascii="Times New Roman" w:hAnsi="Times New Roman" w:cs="Times New Roman"/>
          <w:sz w:val="32"/>
          <w:szCs w:val="32"/>
        </w:rPr>
        <w:t>hi</w:t>
      </w:r>
      <w:r w:rsidR="00560392">
        <w:rPr>
          <w:rFonts w:ascii="Times New Roman" w:hAnsi="Times New Roman" w:cs="Times New Roman"/>
          <w:sz w:val="32"/>
          <w:szCs w:val="32"/>
        </w:rPr>
        <w:t>eve the objective</w:t>
      </w:r>
      <w:r w:rsidR="00D84E4B">
        <w:rPr>
          <w:rFonts w:ascii="Times New Roman" w:hAnsi="Times New Roman" w:cs="Times New Roman"/>
          <w:sz w:val="32"/>
          <w:szCs w:val="32"/>
        </w:rPr>
        <w:t>, (R</w:t>
      </w:r>
      <w:r w:rsidR="008E50F2">
        <w:rPr>
          <w:rFonts w:ascii="Times New Roman" w:hAnsi="Times New Roman" w:cs="Times New Roman"/>
          <w:sz w:val="32"/>
          <w:szCs w:val="32"/>
        </w:rPr>
        <w:t>yan, 2012)</w:t>
      </w:r>
      <w:r w:rsidR="00CF656E">
        <w:rPr>
          <w:rFonts w:ascii="Times New Roman" w:hAnsi="Times New Roman" w:cs="Times New Roman"/>
          <w:sz w:val="32"/>
          <w:szCs w:val="32"/>
        </w:rPr>
        <w:t>.</w:t>
      </w:r>
    </w:p>
    <w:p w14:paraId="25952822" w14:textId="77777777" w:rsidR="00B87AA5" w:rsidRDefault="00B87AA5" w:rsidP="00437F12">
      <w:pPr>
        <w:rPr>
          <w:rFonts w:ascii="Times New Roman" w:hAnsi="Times New Roman" w:cs="Times New Roman"/>
          <w:sz w:val="32"/>
          <w:szCs w:val="32"/>
        </w:rPr>
      </w:pPr>
    </w:p>
    <w:p w14:paraId="2EE323B2" w14:textId="238B0B92" w:rsidR="00B65725" w:rsidRDefault="00B65725" w:rsidP="00437F12">
      <w:pPr>
        <w:rPr>
          <w:rFonts w:ascii="Times New Roman" w:hAnsi="Times New Roman" w:cs="Times New Roman"/>
          <w:sz w:val="32"/>
          <w:szCs w:val="32"/>
        </w:rPr>
      </w:pPr>
      <w:r>
        <w:rPr>
          <w:rFonts w:ascii="Times New Roman" w:hAnsi="Times New Roman" w:cs="Times New Roman"/>
          <w:sz w:val="32"/>
          <w:szCs w:val="32"/>
        </w:rPr>
        <w:t>Engage</w:t>
      </w:r>
      <w:r w:rsidR="00050295">
        <w:rPr>
          <w:rFonts w:ascii="Times New Roman" w:hAnsi="Times New Roman" w:cs="Times New Roman"/>
          <w:sz w:val="32"/>
          <w:szCs w:val="32"/>
        </w:rPr>
        <w:t xml:space="preserve">: </w:t>
      </w:r>
      <w:r w:rsidR="001461A6">
        <w:rPr>
          <w:rFonts w:ascii="Times New Roman" w:hAnsi="Times New Roman" w:cs="Times New Roman"/>
          <w:sz w:val="32"/>
          <w:szCs w:val="32"/>
        </w:rPr>
        <w:t>The focus on in</w:t>
      </w:r>
      <w:r w:rsidR="006759BA">
        <w:rPr>
          <w:rFonts w:ascii="Times New Roman" w:hAnsi="Times New Roman" w:cs="Times New Roman"/>
          <w:sz w:val="32"/>
          <w:szCs w:val="32"/>
        </w:rPr>
        <w:t xml:space="preserve">volving customers </w:t>
      </w:r>
      <w:r w:rsidR="008D01F3">
        <w:rPr>
          <w:rFonts w:ascii="Times New Roman" w:hAnsi="Times New Roman" w:cs="Times New Roman"/>
          <w:sz w:val="32"/>
          <w:szCs w:val="32"/>
        </w:rPr>
        <w:t>is primate and is a medium term accessible.</w:t>
      </w:r>
    </w:p>
    <w:p w14:paraId="14801017" w14:textId="77777777" w:rsidR="006B2E82" w:rsidRDefault="006B2E82" w:rsidP="00437F12">
      <w:pPr>
        <w:rPr>
          <w:rFonts w:ascii="Times New Roman" w:hAnsi="Times New Roman" w:cs="Times New Roman"/>
          <w:sz w:val="32"/>
          <w:szCs w:val="32"/>
        </w:rPr>
      </w:pPr>
    </w:p>
    <w:p w14:paraId="4AB2D78F" w14:textId="5DEDED92" w:rsidR="00FD063E" w:rsidRDefault="00FD063E" w:rsidP="00437F12">
      <w:pPr>
        <w:rPr>
          <w:rFonts w:ascii="Times New Roman" w:hAnsi="Times New Roman" w:cs="Times New Roman"/>
          <w:b/>
          <w:bCs/>
          <w:sz w:val="32"/>
          <w:szCs w:val="32"/>
        </w:rPr>
      </w:pPr>
      <w:r>
        <w:rPr>
          <w:rFonts w:ascii="Times New Roman" w:hAnsi="Times New Roman" w:cs="Times New Roman"/>
          <w:b/>
          <w:bCs/>
          <w:sz w:val="32"/>
          <w:szCs w:val="32"/>
        </w:rPr>
        <w:t>Action</w:t>
      </w:r>
    </w:p>
    <w:p w14:paraId="5B8335A3" w14:textId="53ADA4E6" w:rsidR="00FD063E" w:rsidRDefault="00FD063E" w:rsidP="00437F12">
      <w:pPr>
        <w:rPr>
          <w:rFonts w:ascii="Times New Roman" w:hAnsi="Times New Roman" w:cs="Times New Roman"/>
          <w:sz w:val="32"/>
          <w:szCs w:val="32"/>
        </w:rPr>
      </w:pPr>
      <w:r w:rsidRPr="00FD063E">
        <w:rPr>
          <w:rFonts w:ascii="Times New Roman" w:hAnsi="Times New Roman" w:cs="Times New Roman"/>
          <w:sz w:val="32"/>
          <w:szCs w:val="32"/>
        </w:rPr>
        <w:t>These marketing channels, activities, and schedule has been considered as they can  help the brand to not only fix it position in the marketplace but also can help to target and attract new and large market segment.</w:t>
      </w:r>
    </w:p>
    <w:p w14:paraId="248C6DE1" w14:textId="7C3927AA" w:rsidR="0005770D" w:rsidRDefault="0005770D" w:rsidP="00437F12">
      <w:pPr>
        <w:rPr>
          <w:rFonts w:ascii="Times New Roman" w:hAnsi="Times New Roman" w:cs="Times New Roman"/>
          <w:sz w:val="32"/>
          <w:szCs w:val="32"/>
        </w:rPr>
      </w:pPr>
      <w:r w:rsidRPr="0005770D">
        <w:rPr>
          <w:rFonts w:ascii="Times New Roman" w:hAnsi="Times New Roman" w:cs="Times New Roman"/>
          <w:noProof/>
          <w:sz w:val="32"/>
          <w:szCs w:val="32"/>
        </w:rPr>
        <w:drawing>
          <wp:inline distT="0" distB="0" distL="0" distR="0" wp14:anchorId="37B3AF27" wp14:editId="01289C4D">
            <wp:extent cx="6200802" cy="3148139"/>
            <wp:effectExtent l="0" t="0" r="0" b="0"/>
            <wp:docPr id="1258576382" name="Picture 1258576382" descr="A picture containing text, screenshot, colorfulness, parall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8576382" name="Picture 1" descr="A picture containing text, screenshot, colorfulness, parallel&#10;&#10;Description automatically generated"/>
                    <pic:cNvPicPr/>
                  </pic:nvPicPr>
                  <pic:blipFill>
                    <a:blip r:embed="rId7"/>
                    <a:stretch>
                      <a:fillRect/>
                    </a:stretch>
                  </pic:blipFill>
                  <pic:spPr>
                    <a:xfrm>
                      <a:off x="0" y="0"/>
                      <a:ext cx="6265196" cy="3180832"/>
                    </a:xfrm>
                    <a:prstGeom prst="rect">
                      <a:avLst/>
                    </a:prstGeom>
                  </pic:spPr>
                </pic:pic>
              </a:graphicData>
            </a:graphic>
          </wp:inline>
        </w:drawing>
      </w:r>
    </w:p>
    <w:p w14:paraId="201ED4A9" w14:textId="77777777" w:rsidR="00621A8D" w:rsidRDefault="00621A8D" w:rsidP="00437F12">
      <w:pPr>
        <w:rPr>
          <w:rFonts w:ascii="Times New Roman" w:hAnsi="Times New Roman" w:cs="Times New Roman"/>
          <w:sz w:val="32"/>
          <w:szCs w:val="32"/>
        </w:rPr>
      </w:pPr>
    </w:p>
    <w:p w14:paraId="003825E8" w14:textId="76A606E1" w:rsidR="00621A8D" w:rsidRDefault="00621A8D" w:rsidP="00437F12">
      <w:pPr>
        <w:rPr>
          <w:rFonts w:ascii="Times New Roman" w:hAnsi="Times New Roman" w:cs="Times New Roman"/>
          <w:b/>
          <w:bCs/>
          <w:sz w:val="32"/>
          <w:szCs w:val="32"/>
        </w:rPr>
      </w:pPr>
      <w:r>
        <w:rPr>
          <w:rFonts w:ascii="Times New Roman" w:hAnsi="Times New Roman" w:cs="Times New Roman"/>
          <w:b/>
          <w:bCs/>
          <w:sz w:val="32"/>
          <w:szCs w:val="32"/>
        </w:rPr>
        <w:t>Control</w:t>
      </w:r>
    </w:p>
    <w:p w14:paraId="19D4B508" w14:textId="02FF65B8" w:rsidR="00DA672D" w:rsidRPr="00DA672D" w:rsidRDefault="00DA672D" w:rsidP="00437F12">
      <w:pPr>
        <w:rPr>
          <w:rFonts w:ascii="Times New Roman" w:hAnsi="Times New Roman" w:cs="Times New Roman"/>
          <w:sz w:val="32"/>
          <w:szCs w:val="32"/>
        </w:rPr>
      </w:pPr>
      <w:r>
        <w:rPr>
          <w:rFonts w:ascii="Times New Roman" w:hAnsi="Times New Roman" w:cs="Times New Roman"/>
          <w:sz w:val="32"/>
          <w:szCs w:val="32"/>
        </w:rPr>
        <w:lastRenderedPageBreak/>
        <w:t xml:space="preserve">The USP of marketing </w:t>
      </w:r>
      <w:r w:rsidR="00F71062">
        <w:rPr>
          <w:rFonts w:ascii="Times New Roman" w:hAnsi="Times New Roman" w:cs="Times New Roman"/>
          <w:sz w:val="32"/>
          <w:szCs w:val="32"/>
        </w:rPr>
        <w:t>plan is it targets nwe costumer</w:t>
      </w:r>
      <w:r w:rsidR="005853C4">
        <w:rPr>
          <w:rFonts w:ascii="Times New Roman" w:hAnsi="Times New Roman" w:cs="Times New Roman"/>
          <w:sz w:val="32"/>
          <w:szCs w:val="32"/>
        </w:rPr>
        <w:t xml:space="preserve"> segments with new marketing t</w:t>
      </w:r>
      <w:r w:rsidR="007816B6">
        <w:rPr>
          <w:rFonts w:ascii="Times New Roman" w:hAnsi="Times New Roman" w:cs="Times New Roman"/>
          <w:sz w:val="32"/>
          <w:szCs w:val="32"/>
        </w:rPr>
        <w:t>actics. The characteristics</w:t>
      </w:r>
      <w:r w:rsidR="00846854">
        <w:rPr>
          <w:rFonts w:ascii="Times New Roman" w:hAnsi="Times New Roman" w:cs="Times New Roman"/>
          <w:sz w:val="32"/>
          <w:szCs w:val="32"/>
        </w:rPr>
        <w:t xml:space="preserve"> include increase covering, visibility and the ability to attract </w:t>
      </w:r>
      <w:r w:rsidR="005072B3">
        <w:rPr>
          <w:rFonts w:ascii="Times New Roman" w:hAnsi="Times New Roman" w:cs="Times New Roman"/>
          <w:sz w:val="32"/>
          <w:szCs w:val="32"/>
        </w:rPr>
        <w:t xml:space="preserve">potential markets that are not </w:t>
      </w:r>
      <w:r w:rsidR="004B4F95">
        <w:rPr>
          <w:rFonts w:ascii="Times New Roman" w:hAnsi="Times New Roman" w:cs="Times New Roman"/>
          <w:sz w:val="32"/>
          <w:szCs w:val="32"/>
        </w:rPr>
        <w:t>captured. These character</w:t>
      </w:r>
      <w:r w:rsidR="00043FC3">
        <w:rPr>
          <w:rFonts w:ascii="Times New Roman" w:hAnsi="Times New Roman" w:cs="Times New Roman"/>
          <w:sz w:val="32"/>
          <w:szCs w:val="32"/>
        </w:rPr>
        <w:t>istics are the potential benefits.</w:t>
      </w:r>
      <w:r w:rsidR="00315BDB">
        <w:rPr>
          <w:rFonts w:ascii="Times New Roman" w:hAnsi="Times New Roman" w:cs="Times New Roman"/>
          <w:sz w:val="32"/>
          <w:szCs w:val="32"/>
        </w:rPr>
        <w:t xml:space="preserve"> To measure the success of the marketing objective to increase the customer acqui</w:t>
      </w:r>
      <w:r w:rsidR="00B4463A">
        <w:rPr>
          <w:rFonts w:ascii="Times New Roman" w:hAnsi="Times New Roman" w:cs="Times New Roman"/>
          <w:sz w:val="32"/>
          <w:szCs w:val="32"/>
        </w:rPr>
        <w:t>sition rate by 25% the following are the steps.</w:t>
      </w:r>
    </w:p>
    <w:p w14:paraId="0B7CA56F" w14:textId="77777777" w:rsidR="00621A8D" w:rsidRPr="00D53CDE" w:rsidRDefault="00621A8D" w:rsidP="00437F12">
      <w:pPr>
        <w:rPr>
          <w:rFonts w:ascii="Times New Roman" w:hAnsi="Times New Roman" w:cs="Times New Roman"/>
          <w:sz w:val="32"/>
          <w:szCs w:val="32"/>
        </w:rPr>
      </w:pPr>
      <w:r w:rsidRPr="00D53CDE">
        <w:rPr>
          <w:rFonts w:ascii="Times New Roman" w:hAnsi="Times New Roman" w:cs="Times New Roman"/>
          <w:sz w:val="32"/>
          <w:szCs w:val="32"/>
        </w:rPr>
        <w:t>Terms codes can help to gain ingress into market sensitive data and customer demographics based which product or service medications can be carried out leading to the retention of new customers, (Martinović and Mišić, 2022).</w:t>
      </w:r>
    </w:p>
    <w:p w14:paraId="74BB5CAB" w14:textId="52802525" w:rsidR="00621A8D" w:rsidRDefault="00621A8D" w:rsidP="00D53CDE">
      <w:pPr>
        <w:rPr>
          <w:rFonts w:ascii="Times New Roman" w:hAnsi="Times New Roman" w:cs="Times New Roman"/>
          <w:sz w:val="32"/>
          <w:szCs w:val="32"/>
        </w:rPr>
      </w:pPr>
      <w:r w:rsidRPr="00D53CDE">
        <w:rPr>
          <w:rFonts w:ascii="Times New Roman" w:hAnsi="Times New Roman" w:cs="Times New Roman"/>
          <w:sz w:val="32"/>
          <w:szCs w:val="32"/>
        </w:rPr>
        <w:t>The growth in conversion rate can lead to analyse the customer acquisition and profit margin for Holiday Inn.</w:t>
      </w:r>
    </w:p>
    <w:p w14:paraId="1F0B803E" w14:textId="77777777" w:rsidR="00702E5A" w:rsidRDefault="00702E5A" w:rsidP="00D53CDE">
      <w:pPr>
        <w:rPr>
          <w:rFonts w:ascii="Times New Roman" w:hAnsi="Times New Roman" w:cs="Times New Roman"/>
          <w:sz w:val="32"/>
          <w:szCs w:val="32"/>
        </w:rPr>
      </w:pPr>
    </w:p>
    <w:p w14:paraId="16679398" w14:textId="4025A5D3" w:rsidR="00702E5A" w:rsidRPr="00702E5A" w:rsidRDefault="00702E5A" w:rsidP="00D53CDE">
      <w:pPr>
        <w:rPr>
          <w:rFonts w:ascii="Times New Roman" w:hAnsi="Times New Roman" w:cs="Times New Roman"/>
          <w:b/>
          <w:bCs/>
          <w:sz w:val="32"/>
          <w:szCs w:val="32"/>
        </w:rPr>
      </w:pPr>
      <w:r>
        <w:rPr>
          <w:rFonts w:ascii="Times New Roman" w:hAnsi="Times New Roman" w:cs="Times New Roman"/>
          <w:b/>
          <w:bCs/>
          <w:sz w:val="32"/>
          <w:szCs w:val="32"/>
        </w:rPr>
        <w:t>Conclusion</w:t>
      </w:r>
    </w:p>
    <w:p w14:paraId="4152BF88" w14:textId="666FD8EF" w:rsidR="00702E5A" w:rsidRDefault="00702E5A" w:rsidP="00D53CDE">
      <w:pPr>
        <w:rPr>
          <w:rFonts w:ascii="Times New Roman" w:hAnsi="Times New Roman" w:cs="Times New Roman"/>
          <w:sz w:val="32"/>
          <w:szCs w:val="32"/>
        </w:rPr>
      </w:pPr>
      <w:r>
        <w:rPr>
          <w:rFonts w:ascii="Times New Roman" w:hAnsi="Times New Roman" w:cs="Times New Roman"/>
          <w:sz w:val="32"/>
          <w:szCs w:val="32"/>
        </w:rPr>
        <w:t xml:space="preserve">In conclusion, </w:t>
      </w:r>
      <w:r w:rsidR="004A2FD4">
        <w:rPr>
          <w:rFonts w:ascii="Times New Roman" w:hAnsi="Times New Roman" w:cs="Times New Roman"/>
          <w:sz w:val="32"/>
          <w:szCs w:val="32"/>
        </w:rPr>
        <w:t>it</w:t>
      </w:r>
      <w:r>
        <w:rPr>
          <w:rFonts w:ascii="Times New Roman" w:hAnsi="Times New Roman" w:cs="Times New Roman"/>
          <w:sz w:val="32"/>
          <w:szCs w:val="32"/>
        </w:rPr>
        <w:t xml:space="preserve"> can be stated that the new marketing plan is extremely effective, but </w:t>
      </w:r>
      <w:r w:rsidR="009A53C1">
        <w:rPr>
          <w:rFonts w:ascii="Times New Roman" w:hAnsi="Times New Roman" w:cs="Times New Roman"/>
          <w:sz w:val="32"/>
          <w:szCs w:val="32"/>
        </w:rPr>
        <w:t xml:space="preserve">in </w:t>
      </w:r>
      <w:r w:rsidR="00110619">
        <w:rPr>
          <w:rFonts w:ascii="Times New Roman" w:hAnsi="Times New Roman" w:cs="Times New Roman"/>
          <w:sz w:val="32"/>
          <w:szCs w:val="32"/>
        </w:rPr>
        <w:t>comformity</w:t>
      </w:r>
      <w:r>
        <w:rPr>
          <w:rFonts w:ascii="Times New Roman" w:hAnsi="Times New Roman" w:cs="Times New Roman"/>
          <w:sz w:val="32"/>
          <w:szCs w:val="32"/>
        </w:rPr>
        <w:t xml:space="preserve"> is the major challenge. Therefore, Holiday Inn must modify its existing marketing channels and platforms by comform with influencer marketing tactics to attract new customer segments and acquire large customer base.</w:t>
      </w:r>
    </w:p>
    <w:p w14:paraId="2DAFBDCE" w14:textId="77777777" w:rsidR="00AC0ADB" w:rsidRDefault="00AC0ADB" w:rsidP="00D53CDE">
      <w:pPr>
        <w:rPr>
          <w:rFonts w:ascii="Times New Roman" w:hAnsi="Times New Roman" w:cs="Times New Roman"/>
          <w:sz w:val="32"/>
          <w:szCs w:val="32"/>
        </w:rPr>
      </w:pPr>
    </w:p>
    <w:p w14:paraId="4A0BB5B3" w14:textId="4A11626D" w:rsidR="00AC0ADB" w:rsidRDefault="00EF4A6D" w:rsidP="00AC0ADB">
      <w:pPr>
        <w:pStyle w:val="Heading1"/>
        <w:rPr>
          <w:rFonts w:ascii="Times New Roman" w:hAnsi="Times New Roman" w:cs="Times New Roman"/>
          <w:b/>
          <w:bCs/>
          <w:color w:val="000000" w:themeColor="text1"/>
        </w:rPr>
      </w:pPr>
      <w:r w:rsidRPr="003D6516">
        <w:rPr>
          <w:rFonts w:ascii="Times New Roman" w:hAnsi="Times New Roman" w:cs="Times New Roman"/>
          <w:b/>
          <w:bCs/>
          <w:color w:val="000000" w:themeColor="text1"/>
        </w:rPr>
        <w:t>Reference</w:t>
      </w:r>
    </w:p>
    <w:p w14:paraId="1B139157" w14:textId="2D7122DE" w:rsidR="00F45AD1" w:rsidRPr="00F64EB9" w:rsidRDefault="00F45AD1" w:rsidP="00F64EB9">
      <w:pPr>
        <w:spacing w:line="360" w:lineRule="auto"/>
        <w:contextualSpacing/>
        <w:jc w:val="both"/>
        <w:rPr>
          <w:rFonts w:ascii="Times New Roman" w:eastAsia="Times New Roman" w:hAnsi="Times New Roman" w:cs="Times New Roman"/>
          <w:kern w:val="0"/>
          <w:sz w:val="32"/>
          <w:szCs w:val="32"/>
          <w14:ligatures w14:val="none"/>
        </w:rPr>
      </w:pPr>
      <w:r w:rsidRPr="00F45AD1">
        <w:rPr>
          <w:rFonts w:ascii="Times New Roman" w:eastAsia="Times New Roman" w:hAnsi="Times New Roman"/>
          <w:color w:val="000000" w:themeColor="text1"/>
          <w:kern w:val="24"/>
          <w:sz w:val="32"/>
          <w:szCs w:val="32"/>
          <w:lang w:val="en-GB"/>
          <w14:ligatures w14:val="none"/>
        </w:rPr>
        <w:t>DuBois, G., 2022. Remarks at the VCCS Chancellor's Annual Planning Retreat (2015). </w:t>
      </w:r>
      <w:r w:rsidRPr="00F45AD1">
        <w:rPr>
          <w:rFonts w:ascii="Times New Roman" w:eastAsia="Times New Roman" w:hAnsi="Times New Roman"/>
          <w:i/>
          <w:iCs/>
          <w:color w:val="000000" w:themeColor="text1"/>
          <w:kern w:val="24"/>
          <w:sz w:val="32"/>
          <w:szCs w:val="32"/>
          <w:lang w:val="en-GB"/>
          <w14:ligatures w14:val="none"/>
        </w:rPr>
        <w:t>Inquiry: The Journal of the Virginia Community Colleges</w:t>
      </w:r>
      <w:r w:rsidRPr="00F45AD1">
        <w:rPr>
          <w:rFonts w:ascii="Times New Roman" w:eastAsia="Times New Roman" w:hAnsi="Times New Roman"/>
          <w:color w:val="000000" w:themeColor="text1"/>
          <w:kern w:val="24"/>
          <w:sz w:val="32"/>
          <w:szCs w:val="32"/>
          <w:lang w:val="en-GB"/>
          <w14:ligatures w14:val="none"/>
        </w:rPr>
        <w:t>, </w:t>
      </w:r>
      <w:r w:rsidRPr="00F45AD1">
        <w:rPr>
          <w:rFonts w:ascii="Times New Roman" w:eastAsia="Times New Roman" w:hAnsi="Times New Roman"/>
          <w:i/>
          <w:iCs/>
          <w:color w:val="000000" w:themeColor="text1"/>
          <w:kern w:val="24"/>
          <w:sz w:val="32"/>
          <w:szCs w:val="32"/>
          <w:lang w:val="en-GB"/>
          <w14:ligatures w14:val="none"/>
        </w:rPr>
        <w:t>25</w:t>
      </w:r>
      <w:r w:rsidRPr="00F45AD1">
        <w:rPr>
          <w:rFonts w:ascii="Times New Roman" w:eastAsia="Times New Roman" w:hAnsi="Times New Roman"/>
          <w:color w:val="000000" w:themeColor="text1"/>
          <w:kern w:val="24"/>
          <w:sz w:val="32"/>
          <w:szCs w:val="32"/>
          <w:lang w:val="en-GB"/>
          <w14:ligatures w14:val="none"/>
        </w:rPr>
        <w:t>(2), p.26.</w:t>
      </w:r>
    </w:p>
    <w:p w14:paraId="2CD51919" w14:textId="77777777" w:rsidR="00175B10" w:rsidRPr="00AC0ADB" w:rsidRDefault="00175B10" w:rsidP="00F15574">
      <w:pPr>
        <w:rPr>
          <w:rFonts w:ascii="Times New Roman" w:hAnsi="Times New Roman" w:cs="Times New Roman"/>
          <w:sz w:val="32"/>
          <w:szCs w:val="32"/>
          <w:lang w:val="en-IN"/>
        </w:rPr>
      </w:pPr>
      <w:r w:rsidRPr="00AC0ADB">
        <w:rPr>
          <w:rFonts w:ascii="Times New Roman" w:hAnsi="Times New Roman" w:cs="Times New Roman"/>
          <w:sz w:val="32"/>
          <w:szCs w:val="32"/>
          <w:lang w:val="en-IN"/>
        </w:rPr>
        <w:t xml:space="preserve">Feldman, S. and Richter, F. (2019) </w:t>
      </w:r>
      <w:r w:rsidRPr="00AC0ADB">
        <w:rPr>
          <w:rFonts w:ascii="Times New Roman" w:hAnsi="Times New Roman" w:cs="Times New Roman"/>
          <w:i/>
          <w:iCs/>
          <w:sz w:val="32"/>
          <w:szCs w:val="32"/>
          <w:lang w:val="en-IN"/>
        </w:rPr>
        <w:t>Infographic: Instagram is a favorite for influencer marketing</w:t>
      </w:r>
      <w:r w:rsidRPr="00AC0ADB">
        <w:rPr>
          <w:rFonts w:ascii="Times New Roman" w:hAnsi="Times New Roman" w:cs="Times New Roman"/>
          <w:sz w:val="32"/>
          <w:szCs w:val="32"/>
          <w:lang w:val="en-IN"/>
        </w:rPr>
        <w:t xml:space="preserve">, </w:t>
      </w:r>
      <w:r w:rsidRPr="00AC0ADB">
        <w:rPr>
          <w:rFonts w:ascii="Times New Roman" w:hAnsi="Times New Roman" w:cs="Times New Roman"/>
          <w:i/>
          <w:iCs/>
          <w:sz w:val="32"/>
          <w:szCs w:val="32"/>
          <w:lang w:val="en-IN"/>
        </w:rPr>
        <w:t>Statista Infographics</w:t>
      </w:r>
      <w:r w:rsidRPr="00AC0ADB">
        <w:rPr>
          <w:rFonts w:ascii="Times New Roman" w:hAnsi="Times New Roman" w:cs="Times New Roman"/>
          <w:sz w:val="32"/>
          <w:szCs w:val="32"/>
          <w:lang w:val="en-IN"/>
        </w:rPr>
        <w:t xml:space="preserve">. Available at: https://www.statista.com/chart/19551/instagram-for-influencer-marketing/ (Accessed: 09 June 2023). </w:t>
      </w:r>
    </w:p>
    <w:p w14:paraId="0630A5C2" w14:textId="1D450297" w:rsidR="00175B10" w:rsidRPr="00AC0ADB" w:rsidRDefault="00175B10" w:rsidP="00F15574">
      <w:pPr>
        <w:rPr>
          <w:rFonts w:ascii="Times New Roman" w:hAnsi="Times New Roman" w:cs="Times New Roman"/>
          <w:sz w:val="32"/>
          <w:szCs w:val="32"/>
          <w:lang w:val="en-IN"/>
        </w:rPr>
      </w:pPr>
      <w:bookmarkStart w:id="0" w:name="_Hlk135134437"/>
      <w:r w:rsidRPr="00AC0ADB">
        <w:rPr>
          <w:rFonts w:ascii="Times New Roman" w:hAnsi="Times New Roman" w:cs="Times New Roman"/>
          <w:sz w:val="32"/>
          <w:szCs w:val="32"/>
          <w:lang w:val="en-IN"/>
        </w:rPr>
        <w:t>Ihgplc.com.</w:t>
      </w:r>
      <w:r w:rsidRPr="00AC0ADB">
        <w:rPr>
          <w:rFonts w:ascii="Times New Roman" w:hAnsi="Times New Roman" w:cs="Times New Roman"/>
          <w:i/>
          <w:iCs/>
          <w:sz w:val="32"/>
          <w:szCs w:val="32"/>
          <w:lang w:val="en-IN"/>
        </w:rPr>
        <w:t xml:space="preserve"> </w:t>
      </w:r>
      <w:r w:rsidRPr="00AC0ADB">
        <w:rPr>
          <w:rFonts w:ascii="Times New Roman" w:hAnsi="Times New Roman" w:cs="Times New Roman"/>
          <w:sz w:val="32"/>
          <w:szCs w:val="32"/>
          <w:lang w:val="en-IN"/>
        </w:rPr>
        <w:t>(2022</w:t>
      </w:r>
      <w:bookmarkEnd w:id="0"/>
      <w:r w:rsidRPr="00AC0ADB">
        <w:rPr>
          <w:rFonts w:ascii="Times New Roman" w:hAnsi="Times New Roman" w:cs="Times New Roman"/>
          <w:sz w:val="32"/>
          <w:szCs w:val="32"/>
          <w:lang w:val="en-IN"/>
        </w:rPr>
        <w:t>)</w:t>
      </w:r>
      <w:r w:rsidRPr="00AC0ADB">
        <w:rPr>
          <w:rFonts w:ascii="Times New Roman" w:hAnsi="Times New Roman" w:cs="Times New Roman"/>
          <w:i/>
          <w:iCs/>
          <w:sz w:val="32"/>
          <w:szCs w:val="32"/>
          <w:lang w:val="en-IN"/>
        </w:rPr>
        <w:t xml:space="preserve"> Annual report</w:t>
      </w:r>
      <w:r w:rsidRPr="00AC0ADB">
        <w:rPr>
          <w:rFonts w:ascii="Times New Roman" w:hAnsi="Times New Roman" w:cs="Times New Roman"/>
          <w:sz w:val="32"/>
          <w:szCs w:val="32"/>
          <w:lang w:val="en-IN"/>
        </w:rPr>
        <w:t xml:space="preserve"> (2022) </w:t>
      </w:r>
      <w:r w:rsidRPr="00AC0ADB">
        <w:rPr>
          <w:rFonts w:ascii="Times New Roman" w:hAnsi="Times New Roman" w:cs="Times New Roman"/>
          <w:i/>
          <w:iCs/>
          <w:sz w:val="32"/>
          <w:szCs w:val="32"/>
          <w:lang w:val="en-IN"/>
        </w:rPr>
        <w:t>InterContinental Hotels Group PLC</w:t>
      </w:r>
      <w:r w:rsidRPr="00AC0ADB">
        <w:rPr>
          <w:rFonts w:ascii="Times New Roman" w:hAnsi="Times New Roman" w:cs="Times New Roman"/>
          <w:sz w:val="32"/>
          <w:szCs w:val="32"/>
          <w:lang w:val="en-IN"/>
        </w:rPr>
        <w:t xml:space="preserve">. Available at: </w:t>
      </w:r>
      <w:r w:rsidRPr="00AC0ADB">
        <w:rPr>
          <w:rFonts w:ascii="Times New Roman" w:hAnsi="Times New Roman" w:cs="Times New Roman"/>
          <w:sz w:val="32"/>
          <w:szCs w:val="32"/>
          <w:lang w:val="en-IN"/>
        </w:rPr>
        <w:lastRenderedPageBreak/>
        <w:t xml:space="preserve">https://www.ihgplc.com/en/investors/annual-report (Accessed: 09 June 2023). </w:t>
      </w:r>
    </w:p>
    <w:p w14:paraId="1353B681" w14:textId="77777777" w:rsidR="00175B10" w:rsidRPr="00AC0ADB" w:rsidRDefault="00175B10" w:rsidP="00F15574">
      <w:pPr>
        <w:rPr>
          <w:rFonts w:ascii="Times New Roman" w:hAnsi="Times New Roman" w:cs="Times New Roman"/>
          <w:sz w:val="32"/>
          <w:szCs w:val="32"/>
        </w:rPr>
      </w:pPr>
      <w:r w:rsidRPr="00AC0ADB">
        <w:rPr>
          <w:rFonts w:ascii="Times New Roman" w:hAnsi="Times New Roman" w:cs="Times New Roman"/>
          <w:sz w:val="32"/>
          <w:szCs w:val="32"/>
        </w:rPr>
        <w:t xml:space="preserve">Jobber, D. and Ellis-Chadwick, F (2020) Principles and practice of marketing. 9th ed. London: </w:t>
      </w:r>
    </w:p>
    <w:p w14:paraId="0D8D4118" w14:textId="3CCD6792" w:rsidR="00175B10" w:rsidRPr="00AC0ADB" w:rsidRDefault="00175B10" w:rsidP="00F15574">
      <w:pPr>
        <w:rPr>
          <w:rFonts w:ascii="Times New Roman" w:hAnsi="Times New Roman" w:cs="Times New Roman"/>
          <w:sz w:val="32"/>
          <w:szCs w:val="32"/>
        </w:rPr>
      </w:pPr>
      <w:r w:rsidRPr="00AC0ADB">
        <w:rPr>
          <w:rFonts w:ascii="Times New Roman" w:hAnsi="Times New Roman" w:cs="Times New Roman"/>
          <w:sz w:val="32"/>
          <w:szCs w:val="32"/>
        </w:rPr>
        <w:t>Kotler, P., Armstrong, G., Harris, L. and He, H., 2020. Principles of marketing. 8</w:t>
      </w:r>
      <w:r w:rsidRPr="00AC0ADB">
        <w:rPr>
          <w:rFonts w:ascii="Times New Roman" w:hAnsi="Times New Roman" w:cs="Times New Roman"/>
          <w:sz w:val="32"/>
          <w:szCs w:val="32"/>
          <w:vertAlign w:val="superscript"/>
        </w:rPr>
        <w:t>th</w:t>
      </w:r>
      <w:r w:rsidRPr="00AC0ADB">
        <w:rPr>
          <w:rFonts w:ascii="Times New Roman" w:hAnsi="Times New Roman" w:cs="Times New Roman"/>
          <w:sz w:val="32"/>
          <w:szCs w:val="32"/>
        </w:rPr>
        <w:t xml:space="preserve"> Eur</w:t>
      </w:r>
      <w:r w:rsidR="002275BA">
        <w:rPr>
          <w:rFonts w:ascii="Times New Roman" w:hAnsi="Times New Roman" w:cs="Times New Roman"/>
          <w:sz w:val="32"/>
          <w:szCs w:val="32"/>
        </w:rPr>
        <w:t>,</w:t>
      </w:r>
      <w:r w:rsidR="00EA3F51">
        <w:rPr>
          <w:rFonts w:ascii="Times New Roman" w:hAnsi="Times New Roman" w:cs="Times New Roman"/>
          <w:sz w:val="32"/>
          <w:szCs w:val="32"/>
        </w:rPr>
        <w:t>,</w:t>
      </w:r>
      <w:r w:rsidRPr="00AC0ADB">
        <w:rPr>
          <w:rFonts w:ascii="Times New Roman" w:hAnsi="Times New Roman" w:cs="Times New Roman"/>
          <w:sz w:val="32"/>
          <w:szCs w:val="32"/>
        </w:rPr>
        <w:t xml:space="preserve">opean ed, London: Pearson Education Limited. </w:t>
      </w:r>
    </w:p>
    <w:p w14:paraId="7F06DB1B" w14:textId="77777777" w:rsidR="00175B10" w:rsidRPr="00AC0ADB" w:rsidRDefault="00175B10" w:rsidP="00F15574">
      <w:pPr>
        <w:rPr>
          <w:rFonts w:ascii="Times New Roman" w:hAnsi="Times New Roman" w:cs="Times New Roman"/>
          <w:sz w:val="32"/>
          <w:szCs w:val="32"/>
          <w:shd w:val="clear" w:color="auto" w:fill="FFFFFF"/>
        </w:rPr>
      </w:pPr>
      <w:r w:rsidRPr="00AC0ADB">
        <w:rPr>
          <w:rFonts w:ascii="Times New Roman" w:hAnsi="Times New Roman" w:cs="Times New Roman"/>
          <w:sz w:val="32"/>
          <w:szCs w:val="32"/>
          <w:shd w:val="clear" w:color="auto" w:fill="FFFFFF"/>
        </w:rPr>
        <w:t>Martinović, A.B. and Mišić, T., 2022, October. Wellness in Serbian hotels during the Covid-19 pandemics. In </w:t>
      </w:r>
      <w:r w:rsidRPr="00AC0ADB">
        <w:rPr>
          <w:rFonts w:ascii="Times New Roman" w:hAnsi="Times New Roman" w:cs="Times New Roman"/>
          <w:i/>
          <w:iCs/>
          <w:sz w:val="32"/>
          <w:szCs w:val="32"/>
          <w:shd w:val="clear" w:color="auto" w:fill="FFFFFF"/>
        </w:rPr>
        <w:t>Tourism International Scientific Conference Vrnjačka Banja-TISC</w:t>
      </w:r>
      <w:r w:rsidRPr="00AC0ADB">
        <w:rPr>
          <w:rFonts w:ascii="Times New Roman" w:hAnsi="Times New Roman" w:cs="Times New Roman"/>
          <w:sz w:val="32"/>
          <w:szCs w:val="32"/>
          <w:shd w:val="clear" w:color="auto" w:fill="FFFFFF"/>
        </w:rPr>
        <w:t> (Vol. 7, No. 1, pp. 46-62).</w:t>
      </w:r>
    </w:p>
    <w:p w14:paraId="45108D26" w14:textId="77777777" w:rsidR="00175B10" w:rsidRPr="00AC0ADB" w:rsidRDefault="00175B10" w:rsidP="00F15574">
      <w:pPr>
        <w:rPr>
          <w:rFonts w:ascii="Times New Roman" w:hAnsi="Times New Roman" w:cs="Times New Roman"/>
          <w:sz w:val="32"/>
          <w:szCs w:val="32"/>
        </w:rPr>
      </w:pPr>
      <w:bookmarkStart w:id="1" w:name="_Hlk137222032"/>
      <w:r w:rsidRPr="00AC0ADB">
        <w:rPr>
          <w:rFonts w:ascii="Times New Roman" w:hAnsi="Times New Roman" w:cs="Times New Roman"/>
          <w:sz w:val="32"/>
          <w:szCs w:val="32"/>
        </w:rPr>
        <w:t>Ryan, D. (2012</w:t>
      </w:r>
      <w:bookmarkEnd w:id="1"/>
      <w:r w:rsidRPr="00AC0ADB">
        <w:rPr>
          <w:rFonts w:ascii="Times New Roman" w:hAnsi="Times New Roman" w:cs="Times New Roman"/>
          <w:sz w:val="32"/>
          <w:szCs w:val="32"/>
        </w:rPr>
        <w:t>) Understanding Digital marketing: Marketing Strategies for Engaging The Digital Generation. Kogan Page, London.</w:t>
      </w:r>
    </w:p>
    <w:p w14:paraId="2703CBB0" w14:textId="77777777" w:rsidR="00175B10" w:rsidRPr="00AC0ADB" w:rsidRDefault="00175B10" w:rsidP="00F15574">
      <w:pPr>
        <w:rPr>
          <w:rFonts w:ascii="Times New Roman" w:hAnsi="Times New Roman" w:cs="Times New Roman"/>
          <w:sz w:val="32"/>
          <w:szCs w:val="32"/>
        </w:rPr>
      </w:pPr>
      <w:r w:rsidRPr="00AC0ADB">
        <w:rPr>
          <w:rFonts w:ascii="Times New Roman" w:hAnsi="Times New Roman" w:cs="Times New Roman"/>
          <w:sz w:val="32"/>
          <w:szCs w:val="32"/>
        </w:rPr>
        <w:t>Smith PR and Zook ZE. (2020) Marketing Communications. 7</w:t>
      </w:r>
      <w:r w:rsidRPr="00AC0ADB">
        <w:rPr>
          <w:rFonts w:ascii="Times New Roman" w:hAnsi="Times New Roman" w:cs="Times New Roman"/>
          <w:sz w:val="32"/>
          <w:szCs w:val="32"/>
          <w:vertAlign w:val="superscript"/>
        </w:rPr>
        <w:t>th</w:t>
      </w:r>
      <w:r w:rsidRPr="00AC0ADB">
        <w:rPr>
          <w:rFonts w:ascii="Times New Roman" w:hAnsi="Times New Roman" w:cs="Times New Roman"/>
          <w:sz w:val="32"/>
          <w:szCs w:val="32"/>
        </w:rPr>
        <w:t xml:space="preserve"> ed, Kogan Page, London.</w:t>
      </w:r>
    </w:p>
    <w:p w14:paraId="57A9F375" w14:textId="77777777" w:rsidR="00175B10" w:rsidRDefault="00175B10" w:rsidP="00F15574">
      <w:pPr>
        <w:rPr>
          <w:rFonts w:ascii="Times New Roman" w:hAnsi="Times New Roman" w:cs="Times New Roman"/>
          <w:sz w:val="32"/>
          <w:szCs w:val="32"/>
          <w:lang w:val="en-IN"/>
        </w:rPr>
      </w:pPr>
      <w:r w:rsidRPr="00AC0ADB">
        <w:rPr>
          <w:rFonts w:ascii="Times New Roman" w:hAnsi="Times New Roman" w:cs="Times New Roman"/>
          <w:sz w:val="32"/>
          <w:szCs w:val="32"/>
          <w:lang w:val="en-IN"/>
        </w:rPr>
        <w:t xml:space="preserve">Statista.com.  (2022) Published by Statista Research Department. </w:t>
      </w:r>
      <w:r w:rsidRPr="00AC0ADB">
        <w:rPr>
          <w:rFonts w:ascii="Times New Roman" w:hAnsi="Times New Roman" w:cs="Times New Roman"/>
          <w:i/>
          <w:iCs/>
          <w:sz w:val="32"/>
          <w:szCs w:val="32"/>
          <w:lang w:val="en-IN"/>
        </w:rPr>
        <w:t>Most Popular Hotel Brands UK 2022</w:t>
      </w:r>
      <w:r w:rsidRPr="00AC0ADB">
        <w:rPr>
          <w:rFonts w:ascii="Times New Roman" w:hAnsi="Times New Roman" w:cs="Times New Roman"/>
          <w:sz w:val="32"/>
          <w:szCs w:val="32"/>
          <w:lang w:val="en-IN"/>
        </w:rPr>
        <w:t xml:space="preserve">, </w:t>
      </w:r>
      <w:r w:rsidRPr="00AC0ADB">
        <w:rPr>
          <w:rFonts w:ascii="Times New Roman" w:hAnsi="Times New Roman" w:cs="Times New Roman"/>
          <w:i/>
          <w:iCs/>
          <w:sz w:val="32"/>
          <w:szCs w:val="32"/>
          <w:lang w:val="en-IN"/>
        </w:rPr>
        <w:t>Statista</w:t>
      </w:r>
      <w:r w:rsidRPr="00AC0ADB">
        <w:rPr>
          <w:rFonts w:ascii="Times New Roman" w:hAnsi="Times New Roman" w:cs="Times New Roman"/>
          <w:sz w:val="32"/>
          <w:szCs w:val="32"/>
          <w:lang w:val="en-IN"/>
        </w:rPr>
        <w:t xml:space="preserve">. Available at: https://www.statista.com/statistics/951262/most-popular-hotel-brands-uk/ (Accessed: 09 June 2023). </w:t>
      </w:r>
    </w:p>
    <w:p w14:paraId="6AC8A652" w14:textId="77777777" w:rsidR="00B83E42" w:rsidRPr="00AC0ADB" w:rsidRDefault="00B83E42" w:rsidP="00F15574">
      <w:pPr>
        <w:rPr>
          <w:rFonts w:ascii="Times New Roman" w:hAnsi="Times New Roman" w:cs="Times New Roman"/>
          <w:sz w:val="32"/>
          <w:szCs w:val="32"/>
          <w:lang w:val="en-IN"/>
        </w:rPr>
      </w:pPr>
    </w:p>
    <w:p w14:paraId="467D9D72" w14:textId="143CE997" w:rsidR="00621A8D" w:rsidRDefault="00CB5B09" w:rsidP="00437F12">
      <w:pPr>
        <w:rPr>
          <w:rFonts w:ascii="Times New Roman" w:hAnsi="Times New Roman" w:cs="Times New Roman"/>
          <w:b/>
          <w:bCs/>
          <w:sz w:val="32"/>
          <w:szCs w:val="32"/>
        </w:rPr>
      </w:pPr>
      <w:r>
        <w:rPr>
          <w:rFonts w:ascii="Times New Roman" w:hAnsi="Times New Roman" w:cs="Times New Roman"/>
          <w:b/>
          <w:bCs/>
          <w:sz w:val="32"/>
          <w:szCs w:val="32"/>
        </w:rPr>
        <w:t>Appe</w:t>
      </w:r>
      <w:r w:rsidR="00B83E42">
        <w:rPr>
          <w:rFonts w:ascii="Times New Roman" w:hAnsi="Times New Roman" w:cs="Times New Roman"/>
          <w:b/>
          <w:bCs/>
          <w:sz w:val="32"/>
          <w:szCs w:val="32"/>
        </w:rPr>
        <w:t>ndices</w:t>
      </w:r>
    </w:p>
    <w:p w14:paraId="06A7502A" w14:textId="0274DF02" w:rsidR="00B83E42" w:rsidRDefault="00B83E42" w:rsidP="00437F12">
      <w:pPr>
        <w:rPr>
          <w:rFonts w:ascii="Times New Roman" w:hAnsi="Times New Roman" w:cs="Times New Roman"/>
          <w:b/>
          <w:bCs/>
          <w:sz w:val="32"/>
          <w:szCs w:val="32"/>
        </w:rPr>
      </w:pPr>
      <w:r>
        <w:rPr>
          <w:noProof/>
        </w:rPr>
        <w:drawing>
          <wp:inline distT="0" distB="0" distL="0" distR="0" wp14:anchorId="589BFA5C" wp14:editId="7D3DA590">
            <wp:extent cx="5490941" cy="3077155"/>
            <wp:effectExtent l="0" t="0" r="0" b="9525"/>
            <wp:docPr id="112634716" name="Picture 1" descr="A picture containing text, font, screenshot, business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634716" name="Picture 1" descr="A picture containing text, font, screenshot, businesscard&#10;&#10;Description automatically generated"/>
                    <pic:cNvPicPr/>
                  </pic:nvPicPr>
                  <pic:blipFill>
                    <a:blip r:embed="rId8"/>
                    <a:stretch>
                      <a:fillRect/>
                    </a:stretch>
                  </pic:blipFill>
                  <pic:spPr>
                    <a:xfrm>
                      <a:off x="0" y="0"/>
                      <a:ext cx="5543213" cy="3106449"/>
                    </a:xfrm>
                    <a:prstGeom prst="rect">
                      <a:avLst/>
                    </a:prstGeom>
                  </pic:spPr>
                </pic:pic>
              </a:graphicData>
            </a:graphic>
          </wp:inline>
        </w:drawing>
      </w:r>
    </w:p>
    <w:p w14:paraId="463FE437" w14:textId="3530ED5F" w:rsidR="000E7ACE" w:rsidRDefault="000E7ACE" w:rsidP="00437F12">
      <w:pPr>
        <w:rPr>
          <w:rFonts w:ascii="Times New Roman" w:hAnsi="Times New Roman" w:cs="Times New Roman"/>
          <w:b/>
          <w:bCs/>
          <w:sz w:val="32"/>
          <w:szCs w:val="32"/>
        </w:rPr>
      </w:pPr>
      <w:r>
        <w:rPr>
          <w:noProof/>
        </w:rPr>
        <w:lastRenderedPageBreak/>
        <w:drawing>
          <wp:inline distT="0" distB="0" distL="0" distR="0" wp14:anchorId="310F1B0C" wp14:editId="59E4EC16">
            <wp:extent cx="5760720" cy="3220720"/>
            <wp:effectExtent l="0" t="0" r="0" b="0"/>
            <wp:docPr id="635884410" name="Picture 1" descr="A picture containing text, screensho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884410" name="Picture 1" descr="A picture containing text, screenshot, design&#10;&#10;Description automatically generated"/>
                    <pic:cNvPicPr/>
                  </pic:nvPicPr>
                  <pic:blipFill>
                    <a:blip r:embed="rId9"/>
                    <a:stretch>
                      <a:fillRect/>
                    </a:stretch>
                  </pic:blipFill>
                  <pic:spPr>
                    <a:xfrm>
                      <a:off x="0" y="0"/>
                      <a:ext cx="5760720" cy="3220720"/>
                    </a:xfrm>
                    <a:prstGeom prst="rect">
                      <a:avLst/>
                    </a:prstGeom>
                  </pic:spPr>
                </pic:pic>
              </a:graphicData>
            </a:graphic>
          </wp:inline>
        </w:drawing>
      </w:r>
    </w:p>
    <w:p w14:paraId="0BFCA969" w14:textId="17B93E76" w:rsidR="000E7ACE" w:rsidRDefault="001B0EF5" w:rsidP="00437F12">
      <w:pPr>
        <w:rPr>
          <w:rFonts w:ascii="Times New Roman" w:hAnsi="Times New Roman" w:cs="Times New Roman"/>
          <w:b/>
          <w:bCs/>
          <w:sz w:val="32"/>
          <w:szCs w:val="32"/>
        </w:rPr>
      </w:pPr>
      <w:r>
        <w:rPr>
          <w:noProof/>
        </w:rPr>
        <w:drawing>
          <wp:inline distT="0" distB="0" distL="0" distR="0" wp14:anchorId="389DEC51" wp14:editId="796D2CA8">
            <wp:extent cx="5760720" cy="3234690"/>
            <wp:effectExtent l="0" t="0" r="0" b="3810"/>
            <wp:docPr id="289844790" name="Picture 1" descr="A screen 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9844790" name="Picture 1" descr="A screen shot of a computer&#10;&#10;Description automatically generated with low confidence"/>
                    <pic:cNvPicPr/>
                  </pic:nvPicPr>
                  <pic:blipFill>
                    <a:blip r:embed="rId10"/>
                    <a:stretch>
                      <a:fillRect/>
                    </a:stretch>
                  </pic:blipFill>
                  <pic:spPr>
                    <a:xfrm>
                      <a:off x="0" y="0"/>
                      <a:ext cx="5760720" cy="3234690"/>
                    </a:xfrm>
                    <a:prstGeom prst="rect">
                      <a:avLst/>
                    </a:prstGeom>
                  </pic:spPr>
                </pic:pic>
              </a:graphicData>
            </a:graphic>
          </wp:inline>
        </w:drawing>
      </w:r>
    </w:p>
    <w:p w14:paraId="72D21160" w14:textId="50C71A5F" w:rsidR="00C1315B" w:rsidRDefault="00C1315B" w:rsidP="00437F12">
      <w:pPr>
        <w:rPr>
          <w:rFonts w:ascii="Times New Roman" w:hAnsi="Times New Roman" w:cs="Times New Roman"/>
          <w:b/>
          <w:bCs/>
          <w:sz w:val="32"/>
          <w:szCs w:val="32"/>
        </w:rPr>
      </w:pPr>
      <w:r>
        <w:rPr>
          <w:noProof/>
        </w:rPr>
        <w:lastRenderedPageBreak/>
        <w:drawing>
          <wp:inline distT="0" distB="0" distL="0" distR="0" wp14:anchorId="014B87C1" wp14:editId="053F36F1">
            <wp:extent cx="5760720" cy="3242945"/>
            <wp:effectExtent l="0" t="0" r="0" b="0"/>
            <wp:docPr id="1929151400" name="Picture 1"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9151400" name="Picture 1" descr="A screenshot of a computer&#10;&#10;Description automatically generated with low confidence"/>
                    <pic:cNvPicPr/>
                  </pic:nvPicPr>
                  <pic:blipFill>
                    <a:blip r:embed="rId11"/>
                    <a:stretch>
                      <a:fillRect/>
                    </a:stretch>
                  </pic:blipFill>
                  <pic:spPr>
                    <a:xfrm>
                      <a:off x="0" y="0"/>
                      <a:ext cx="5760720" cy="3242945"/>
                    </a:xfrm>
                    <a:prstGeom prst="rect">
                      <a:avLst/>
                    </a:prstGeom>
                  </pic:spPr>
                </pic:pic>
              </a:graphicData>
            </a:graphic>
          </wp:inline>
        </w:drawing>
      </w:r>
    </w:p>
    <w:p w14:paraId="3EFB64C8" w14:textId="60A603F8" w:rsidR="002536CA" w:rsidRDefault="002536CA" w:rsidP="00437F12">
      <w:pPr>
        <w:rPr>
          <w:rFonts w:ascii="Times New Roman" w:hAnsi="Times New Roman" w:cs="Times New Roman"/>
          <w:b/>
          <w:bCs/>
          <w:sz w:val="32"/>
          <w:szCs w:val="32"/>
        </w:rPr>
      </w:pPr>
      <w:r>
        <w:rPr>
          <w:noProof/>
        </w:rPr>
        <w:drawing>
          <wp:inline distT="0" distB="0" distL="0" distR="0" wp14:anchorId="5BF32379" wp14:editId="585C835C">
            <wp:extent cx="5760720" cy="3196590"/>
            <wp:effectExtent l="0" t="0" r="0" b="3810"/>
            <wp:docPr id="1182617940" name="Picture 1" descr="A close-up of a graph&#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2617940" name="Picture 1" descr="A close-up of a graph&#10;&#10;Description automatically generated with low confidence"/>
                    <pic:cNvPicPr/>
                  </pic:nvPicPr>
                  <pic:blipFill>
                    <a:blip r:embed="rId12"/>
                    <a:stretch>
                      <a:fillRect/>
                    </a:stretch>
                  </pic:blipFill>
                  <pic:spPr>
                    <a:xfrm>
                      <a:off x="0" y="0"/>
                      <a:ext cx="5760720" cy="3196590"/>
                    </a:xfrm>
                    <a:prstGeom prst="rect">
                      <a:avLst/>
                    </a:prstGeom>
                  </pic:spPr>
                </pic:pic>
              </a:graphicData>
            </a:graphic>
          </wp:inline>
        </w:drawing>
      </w:r>
    </w:p>
    <w:p w14:paraId="378314CD" w14:textId="35AA2C52" w:rsidR="00D26916" w:rsidRDefault="00D26916" w:rsidP="00437F12">
      <w:pPr>
        <w:rPr>
          <w:rFonts w:ascii="Times New Roman" w:hAnsi="Times New Roman" w:cs="Times New Roman"/>
          <w:b/>
          <w:bCs/>
          <w:sz w:val="32"/>
          <w:szCs w:val="32"/>
        </w:rPr>
      </w:pPr>
      <w:r>
        <w:rPr>
          <w:noProof/>
        </w:rPr>
        <w:lastRenderedPageBreak/>
        <w:drawing>
          <wp:inline distT="0" distB="0" distL="0" distR="0" wp14:anchorId="5C730853" wp14:editId="42F70042">
            <wp:extent cx="5760720" cy="3219450"/>
            <wp:effectExtent l="0" t="0" r="0" b="0"/>
            <wp:docPr id="1327716368" name="Picture 1" descr="A picture containing text, screenshot, font,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7716368" name="Picture 1" descr="A picture containing text, screenshot, font, logo&#10;&#10;Description automatically generated"/>
                    <pic:cNvPicPr/>
                  </pic:nvPicPr>
                  <pic:blipFill>
                    <a:blip r:embed="rId13"/>
                    <a:stretch>
                      <a:fillRect/>
                    </a:stretch>
                  </pic:blipFill>
                  <pic:spPr>
                    <a:xfrm>
                      <a:off x="0" y="0"/>
                      <a:ext cx="5760720" cy="3219450"/>
                    </a:xfrm>
                    <a:prstGeom prst="rect">
                      <a:avLst/>
                    </a:prstGeom>
                  </pic:spPr>
                </pic:pic>
              </a:graphicData>
            </a:graphic>
          </wp:inline>
        </w:drawing>
      </w:r>
    </w:p>
    <w:p w14:paraId="0A8A961B" w14:textId="4B11BC05" w:rsidR="00113019" w:rsidRDefault="00113019" w:rsidP="00437F12">
      <w:pPr>
        <w:rPr>
          <w:rFonts w:ascii="Times New Roman" w:hAnsi="Times New Roman" w:cs="Times New Roman"/>
          <w:b/>
          <w:bCs/>
          <w:sz w:val="32"/>
          <w:szCs w:val="32"/>
        </w:rPr>
      </w:pPr>
      <w:r>
        <w:rPr>
          <w:noProof/>
        </w:rPr>
        <w:drawing>
          <wp:inline distT="0" distB="0" distL="0" distR="0" wp14:anchorId="0266E7FB" wp14:editId="3B9A1B54">
            <wp:extent cx="5760720" cy="3239770"/>
            <wp:effectExtent l="0" t="0" r="0" b="0"/>
            <wp:docPr id="187843379" name="Picture 1" descr="A picture containing text, screenshot, colorfulness, softw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843379" name="Picture 1" descr="A picture containing text, screenshot, colorfulness, software&#10;&#10;Description automatically generated"/>
                    <pic:cNvPicPr/>
                  </pic:nvPicPr>
                  <pic:blipFill>
                    <a:blip r:embed="rId14"/>
                    <a:stretch>
                      <a:fillRect/>
                    </a:stretch>
                  </pic:blipFill>
                  <pic:spPr>
                    <a:xfrm>
                      <a:off x="0" y="0"/>
                      <a:ext cx="5760720" cy="3239770"/>
                    </a:xfrm>
                    <a:prstGeom prst="rect">
                      <a:avLst/>
                    </a:prstGeom>
                  </pic:spPr>
                </pic:pic>
              </a:graphicData>
            </a:graphic>
          </wp:inline>
        </w:drawing>
      </w:r>
    </w:p>
    <w:p w14:paraId="416EAC78" w14:textId="5A792CC8" w:rsidR="00D26916" w:rsidRDefault="00D26916" w:rsidP="00437F12">
      <w:pPr>
        <w:rPr>
          <w:rFonts w:ascii="Times New Roman" w:hAnsi="Times New Roman" w:cs="Times New Roman"/>
          <w:b/>
          <w:bCs/>
          <w:sz w:val="32"/>
          <w:szCs w:val="32"/>
        </w:rPr>
      </w:pPr>
      <w:r>
        <w:rPr>
          <w:noProof/>
        </w:rPr>
        <w:lastRenderedPageBreak/>
        <w:drawing>
          <wp:inline distT="0" distB="0" distL="0" distR="0" wp14:anchorId="75B7E38C" wp14:editId="185199A7">
            <wp:extent cx="5760720" cy="3232150"/>
            <wp:effectExtent l="0" t="0" r="0" b="6350"/>
            <wp:docPr id="1652295374" name="Picture 1" descr="A picture containing text, screenshot, font, graphic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2295374" name="Picture 1" descr="A picture containing text, screenshot, font, graphic design&#10;&#10;Description automatically generated"/>
                    <pic:cNvPicPr/>
                  </pic:nvPicPr>
                  <pic:blipFill>
                    <a:blip r:embed="rId15"/>
                    <a:stretch>
                      <a:fillRect/>
                    </a:stretch>
                  </pic:blipFill>
                  <pic:spPr>
                    <a:xfrm>
                      <a:off x="0" y="0"/>
                      <a:ext cx="5760720" cy="3232150"/>
                    </a:xfrm>
                    <a:prstGeom prst="rect">
                      <a:avLst/>
                    </a:prstGeom>
                  </pic:spPr>
                </pic:pic>
              </a:graphicData>
            </a:graphic>
          </wp:inline>
        </w:drawing>
      </w:r>
    </w:p>
    <w:p w14:paraId="256E61F8" w14:textId="2ECEC2CD" w:rsidR="00377318" w:rsidRDefault="00377318" w:rsidP="00437F12">
      <w:pPr>
        <w:rPr>
          <w:rFonts w:ascii="Times New Roman" w:hAnsi="Times New Roman" w:cs="Times New Roman"/>
          <w:b/>
          <w:bCs/>
          <w:sz w:val="32"/>
          <w:szCs w:val="32"/>
        </w:rPr>
      </w:pPr>
      <w:r>
        <w:rPr>
          <w:noProof/>
        </w:rPr>
        <w:drawing>
          <wp:inline distT="0" distB="0" distL="0" distR="0" wp14:anchorId="4D13F575" wp14:editId="40D96DBD">
            <wp:extent cx="5760720" cy="3224530"/>
            <wp:effectExtent l="0" t="0" r="0" b="0"/>
            <wp:docPr id="1294420959" name="Picture 1" descr="A picture containing text, screenshot, font, graphic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4420959" name="Picture 1" descr="A picture containing text, screenshot, font, graphic design&#10;&#10;Description automatically generated"/>
                    <pic:cNvPicPr/>
                  </pic:nvPicPr>
                  <pic:blipFill>
                    <a:blip r:embed="rId16"/>
                    <a:stretch>
                      <a:fillRect/>
                    </a:stretch>
                  </pic:blipFill>
                  <pic:spPr>
                    <a:xfrm>
                      <a:off x="0" y="0"/>
                      <a:ext cx="5760720" cy="3224530"/>
                    </a:xfrm>
                    <a:prstGeom prst="rect">
                      <a:avLst/>
                    </a:prstGeom>
                  </pic:spPr>
                </pic:pic>
              </a:graphicData>
            </a:graphic>
          </wp:inline>
        </w:drawing>
      </w:r>
    </w:p>
    <w:p w14:paraId="59E364A0" w14:textId="490071D9" w:rsidR="00377318" w:rsidRPr="00AC0ADB" w:rsidRDefault="008A5F96" w:rsidP="00437F12">
      <w:pPr>
        <w:rPr>
          <w:rFonts w:ascii="Times New Roman" w:hAnsi="Times New Roman" w:cs="Times New Roman"/>
          <w:b/>
          <w:bCs/>
          <w:sz w:val="32"/>
          <w:szCs w:val="32"/>
        </w:rPr>
      </w:pPr>
      <w:r>
        <w:rPr>
          <w:noProof/>
        </w:rPr>
        <w:lastRenderedPageBreak/>
        <w:drawing>
          <wp:inline distT="0" distB="0" distL="0" distR="0" wp14:anchorId="311C6AA0" wp14:editId="38D3BA2B">
            <wp:extent cx="5760720" cy="3206115"/>
            <wp:effectExtent l="0" t="0" r="0" b="0"/>
            <wp:docPr id="1965111321" name="Picture 1" descr="A close-up of a pap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5111321" name="Picture 1" descr="A close-up of a paper&#10;&#10;Description automatically generated with low confidence"/>
                    <pic:cNvPicPr/>
                  </pic:nvPicPr>
                  <pic:blipFill>
                    <a:blip r:embed="rId17"/>
                    <a:stretch>
                      <a:fillRect/>
                    </a:stretch>
                  </pic:blipFill>
                  <pic:spPr>
                    <a:xfrm>
                      <a:off x="0" y="0"/>
                      <a:ext cx="5760720" cy="3206115"/>
                    </a:xfrm>
                    <a:prstGeom prst="rect">
                      <a:avLst/>
                    </a:prstGeom>
                  </pic:spPr>
                </pic:pic>
              </a:graphicData>
            </a:graphic>
          </wp:inline>
        </w:drawing>
      </w:r>
    </w:p>
    <w:sectPr w:rsidR="00377318" w:rsidRPr="00AC0ADB">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A02B26"/>
    <w:multiLevelType w:val="hybridMultilevel"/>
    <w:tmpl w:val="FDCAC962"/>
    <w:lvl w:ilvl="0" w:tplc="6E682EE2">
      <w:start w:val="1"/>
      <w:numFmt w:val="bullet"/>
      <w:lvlText w:val=""/>
      <w:lvlJc w:val="left"/>
      <w:pPr>
        <w:tabs>
          <w:tab w:val="num" w:pos="720"/>
        </w:tabs>
        <w:ind w:left="720" w:hanging="360"/>
      </w:pPr>
      <w:rPr>
        <w:rFonts w:ascii="Symbol" w:hAnsi="Symbol" w:hint="default"/>
      </w:rPr>
    </w:lvl>
    <w:lvl w:ilvl="1" w:tplc="0A04821A" w:tentative="1">
      <w:start w:val="1"/>
      <w:numFmt w:val="bullet"/>
      <w:lvlText w:val=""/>
      <w:lvlJc w:val="left"/>
      <w:pPr>
        <w:tabs>
          <w:tab w:val="num" w:pos="1440"/>
        </w:tabs>
        <w:ind w:left="1440" w:hanging="360"/>
      </w:pPr>
      <w:rPr>
        <w:rFonts w:ascii="Symbol" w:hAnsi="Symbol" w:hint="default"/>
      </w:rPr>
    </w:lvl>
    <w:lvl w:ilvl="2" w:tplc="8092D942" w:tentative="1">
      <w:start w:val="1"/>
      <w:numFmt w:val="bullet"/>
      <w:lvlText w:val=""/>
      <w:lvlJc w:val="left"/>
      <w:pPr>
        <w:tabs>
          <w:tab w:val="num" w:pos="2160"/>
        </w:tabs>
        <w:ind w:left="2160" w:hanging="360"/>
      </w:pPr>
      <w:rPr>
        <w:rFonts w:ascii="Symbol" w:hAnsi="Symbol" w:hint="default"/>
      </w:rPr>
    </w:lvl>
    <w:lvl w:ilvl="3" w:tplc="411C1BD6" w:tentative="1">
      <w:start w:val="1"/>
      <w:numFmt w:val="bullet"/>
      <w:lvlText w:val=""/>
      <w:lvlJc w:val="left"/>
      <w:pPr>
        <w:tabs>
          <w:tab w:val="num" w:pos="2880"/>
        </w:tabs>
        <w:ind w:left="2880" w:hanging="360"/>
      </w:pPr>
      <w:rPr>
        <w:rFonts w:ascii="Symbol" w:hAnsi="Symbol" w:hint="default"/>
      </w:rPr>
    </w:lvl>
    <w:lvl w:ilvl="4" w:tplc="5C406974" w:tentative="1">
      <w:start w:val="1"/>
      <w:numFmt w:val="bullet"/>
      <w:lvlText w:val=""/>
      <w:lvlJc w:val="left"/>
      <w:pPr>
        <w:tabs>
          <w:tab w:val="num" w:pos="3600"/>
        </w:tabs>
        <w:ind w:left="3600" w:hanging="360"/>
      </w:pPr>
      <w:rPr>
        <w:rFonts w:ascii="Symbol" w:hAnsi="Symbol" w:hint="default"/>
      </w:rPr>
    </w:lvl>
    <w:lvl w:ilvl="5" w:tplc="F020A5F2" w:tentative="1">
      <w:start w:val="1"/>
      <w:numFmt w:val="bullet"/>
      <w:lvlText w:val=""/>
      <w:lvlJc w:val="left"/>
      <w:pPr>
        <w:tabs>
          <w:tab w:val="num" w:pos="4320"/>
        </w:tabs>
        <w:ind w:left="4320" w:hanging="360"/>
      </w:pPr>
      <w:rPr>
        <w:rFonts w:ascii="Symbol" w:hAnsi="Symbol" w:hint="default"/>
      </w:rPr>
    </w:lvl>
    <w:lvl w:ilvl="6" w:tplc="C84A5D34" w:tentative="1">
      <w:start w:val="1"/>
      <w:numFmt w:val="bullet"/>
      <w:lvlText w:val=""/>
      <w:lvlJc w:val="left"/>
      <w:pPr>
        <w:tabs>
          <w:tab w:val="num" w:pos="5040"/>
        </w:tabs>
        <w:ind w:left="5040" w:hanging="360"/>
      </w:pPr>
      <w:rPr>
        <w:rFonts w:ascii="Symbol" w:hAnsi="Symbol" w:hint="default"/>
      </w:rPr>
    </w:lvl>
    <w:lvl w:ilvl="7" w:tplc="0BFE56AE" w:tentative="1">
      <w:start w:val="1"/>
      <w:numFmt w:val="bullet"/>
      <w:lvlText w:val=""/>
      <w:lvlJc w:val="left"/>
      <w:pPr>
        <w:tabs>
          <w:tab w:val="num" w:pos="5760"/>
        </w:tabs>
        <w:ind w:left="5760" w:hanging="360"/>
      </w:pPr>
      <w:rPr>
        <w:rFonts w:ascii="Symbol" w:hAnsi="Symbol" w:hint="default"/>
      </w:rPr>
    </w:lvl>
    <w:lvl w:ilvl="8" w:tplc="D52EE7B6" w:tentative="1">
      <w:start w:val="1"/>
      <w:numFmt w:val="bullet"/>
      <w:lvlText w:val=""/>
      <w:lvlJc w:val="left"/>
      <w:pPr>
        <w:tabs>
          <w:tab w:val="num" w:pos="6480"/>
        </w:tabs>
        <w:ind w:left="6480" w:hanging="360"/>
      </w:pPr>
      <w:rPr>
        <w:rFonts w:ascii="Symbol" w:hAnsi="Symbol" w:hint="default"/>
      </w:rPr>
    </w:lvl>
  </w:abstractNum>
  <w:abstractNum w:abstractNumId="1" w15:restartNumberingAfterBreak="0">
    <w:nsid w:val="5EB9204A"/>
    <w:multiLevelType w:val="hybridMultilevel"/>
    <w:tmpl w:val="DAB29ECE"/>
    <w:lvl w:ilvl="0" w:tplc="FFFFFFFF">
      <w:numFmt w:val="bullet"/>
      <w:lvlText w:val="•"/>
      <w:lvlJc w:val="left"/>
      <w:pPr>
        <w:ind w:left="720" w:hanging="360"/>
      </w:pPr>
      <w:rPr>
        <w:rFonts w:ascii="Times New Roman" w:eastAsiaTheme="minorEastAsia" w:hAnsi="Times New Roman" w:cs="Times New Roman"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num w:numId="1" w16cid:durableId="1884440541">
    <w:abstractNumId w:val="1"/>
  </w:num>
  <w:num w:numId="2" w16cid:durableId="19541706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78FC"/>
    <w:rsid w:val="00000729"/>
    <w:rsid w:val="000017EE"/>
    <w:rsid w:val="0004232E"/>
    <w:rsid w:val="00043FC3"/>
    <w:rsid w:val="00050295"/>
    <w:rsid w:val="0005770D"/>
    <w:rsid w:val="00057883"/>
    <w:rsid w:val="00064195"/>
    <w:rsid w:val="00074BBB"/>
    <w:rsid w:val="000953BC"/>
    <w:rsid w:val="000A5596"/>
    <w:rsid w:val="000B03B1"/>
    <w:rsid w:val="000D4EEE"/>
    <w:rsid w:val="000E0646"/>
    <w:rsid w:val="000E122C"/>
    <w:rsid w:val="000E5A9D"/>
    <w:rsid w:val="000E7ACE"/>
    <w:rsid w:val="000F573A"/>
    <w:rsid w:val="00110619"/>
    <w:rsid w:val="0011275F"/>
    <w:rsid w:val="00113019"/>
    <w:rsid w:val="001157D8"/>
    <w:rsid w:val="0013456D"/>
    <w:rsid w:val="00136CED"/>
    <w:rsid w:val="001461A6"/>
    <w:rsid w:val="00151E41"/>
    <w:rsid w:val="00175B10"/>
    <w:rsid w:val="00181B76"/>
    <w:rsid w:val="00184EF8"/>
    <w:rsid w:val="00191659"/>
    <w:rsid w:val="00194481"/>
    <w:rsid w:val="001A0306"/>
    <w:rsid w:val="001A5FC1"/>
    <w:rsid w:val="001B0EF5"/>
    <w:rsid w:val="001D10A4"/>
    <w:rsid w:val="001D7853"/>
    <w:rsid w:val="00213277"/>
    <w:rsid w:val="002227DD"/>
    <w:rsid w:val="002275BA"/>
    <w:rsid w:val="00230099"/>
    <w:rsid w:val="002325F0"/>
    <w:rsid w:val="00232E8B"/>
    <w:rsid w:val="002524DE"/>
    <w:rsid w:val="002536CA"/>
    <w:rsid w:val="00254E07"/>
    <w:rsid w:val="0025632E"/>
    <w:rsid w:val="0026415F"/>
    <w:rsid w:val="002839AD"/>
    <w:rsid w:val="00291175"/>
    <w:rsid w:val="00292358"/>
    <w:rsid w:val="00295775"/>
    <w:rsid w:val="002970BF"/>
    <w:rsid w:val="002A1579"/>
    <w:rsid w:val="002A5808"/>
    <w:rsid w:val="002B79C5"/>
    <w:rsid w:val="002C1A6F"/>
    <w:rsid w:val="002F7CF0"/>
    <w:rsid w:val="002F7EAE"/>
    <w:rsid w:val="00302C5E"/>
    <w:rsid w:val="00315BDB"/>
    <w:rsid w:val="0034196F"/>
    <w:rsid w:val="00344A8D"/>
    <w:rsid w:val="00352EAF"/>
    <w:rsid w:val="00357FF0"/>
    <w:rsid w:val="00365176"/>
    <w:rsid w:val="003766C1"/>
    <w:rsid w:val="00377318"/>
    <w:rsid w:val="003867C4"/>
    <w:rsid w:val="003B6D7A"/>
    <w:rsid w:val="003C2A1A"/>
    <w:rsid w:val="003C305E"/>
    <w:rsid w:val="003D6516"/>
    <w:rsid w:val="003D73E3"/>
    <w:rsid w:val="003F20E4"/>
    <w:rsid w:val="003F21F4"/>
    <w:rsid w:val="003F777C"/>
    <w:rsid w:val="003F77F8"/>
    <w:rsid w:val="0040041C"/>
    <w:rsid w:val="00403760"/>
    <w:rsid w:val="00433664"/>
    <w:rsid w:val="00437F12"/>
    <w:rsid w:val="00450E8B"/>
    <w:rsid w:val="00454558"/>
    <w:rsid w:val="00460116"/>
    <w:rsid w:val="004711DE"/>
    <w:rsid w:val="004915F8"/>
    <w:rsid w:val="0049742D"/>
    <w:rsid w:val="004A2FD4"/>
    <w:rsid w:val="004A46B9"/>
    <w:rsid w:val="004A694B"/>
    <w:rsid w:val="004B4F95"/>
    <w:rsid w:val="004C1A9F"/>
    <w:rsid w:val="004C2CC1"/>
    <w:rsid w:val="004D6C1A"/>
    <w:rsid w:val="004E243F"/>
    <w:rsid w:val="004F30F1"/>
    <w:rsid w:val="004F3C0A"/>
    <w:rsid w:val="00503495"/>
    <w:rsid w:val="005051D9"/>
    <w:rsid w:val="005072B3"/>
    <w:rsid w:val="0051039C"/>
    <w:rsid w:val="005120C1"/>
    <w:rsid w:val="0052183C"/>
    <w:rsid w:val="00535F6F"/>
    <w:rsid w:val="00541ABB"/>
    <w:rsid w:val="00546640"/>
    <w:rsid w:val="00553F46"/>
    <w:rsid w:val="00556BB1"/>
    <w:rsid w:val="00560392"/>
    <w:rsid w:val="00561C69"/>
    <w:rsid w:val="00562B59"/>
    <w:rsid w:val="005734F3"/>
    <w:rsid w:val="005853C4"/>
    <w:rsid w:val="00593729"/>
    <w:rsid w:val="005B202A"/>
    <w:rsid w:val="005B651E"/>
    <w:rsid w:val="005C1F3C"/>
    <w:rsid w:val="005C620B"/>
    <w:rsid w:val="005D5537"/>
    <w:rsid w:val="005D7A2A"/>
    <w:rsid w:val="00607B75"/>
    <w:rsid w:val="00610369"/>
    <w:rsid w:val="00611F70"/>
    <w:rsid w:val="00617364"/>
    <w:rsid w:val="00621A8D"/>
    <w:rsid w:val="006354A6"/>
    <w:rsid w:val="00636418"/>
    <w:rsid w:val="00637775"/>
    <w:rsid w:val="00644F9A"/>
    <w:rsid w:val="00651310"/>
    <w:rsid w:val="00674518"/>
    <w:rsid w:val="00675178"/>
    <w:rsid w:val="006759BA"/>
    <w:rsid w:val="00681DC3"/>
    <w:rsid w:val="00682C3A"/>
    <w:rsid w:val="00682C59"/>
    <w:rsid w:val="00696AA4"/>
    <w:rsid w:val="006B119C"/>
    <w:rsid w:val="006B2638"/>
    <w:rsid w:val="006B2E82"/>
    <w:rsid w:val="006C278F"/>
    <w:rsid w:val="006C7B77"/>
    <w:rsid w:val="006D0CF9"/>
    <w:rsid w:val="006D7FC2"/>
    <w:rsid w:val="006F3C29"/>
    <w:rsid w:val="006F628F"/>
    <w:rsid w:val="006F74F1"/>
    <w:rsid w:val="0070019A"/>
    <w:rsid w:val="00702E5A"/>
    <w:rsid w:val="00706F14"/>
    <w:rsid w:val="00707114"/>
    <w:rsid w:val="00715664"/>
    <w:rsid w:val="007300AC"/>
    <w:rsid w:val="00745BAA"/>
    <w:rsid w:val="0074634B"/>
    <w:rsid w:val="007534F4"/>
    <w:rsid w:val="00755E46"/>
    <w:rsid w:val="00755FF2"/>
    <w:rsid w:val="00766BBF"/>
    <w:rsid w:val="00773E1E"/>
    <w:rsid w:val="007816B6"/>
    <w:rsid w:val="00785E72"/>
    <w:rsid w:val="00791256"/>
    <w:rsid w:val="007A1A43"/>
    <w:rsid w:val="007B1DC5"/>
    <w:rsid w:val="007E105B"/>
    <w:rsid w:val="007E35EC"/>
    <w:rsid w:val="007F6BD9"/>
    <w:rsid w:val="00801ED1"/>
    <w:rsid w:val="008038AC"/>
    <w:rsid w:val="0080650B"/>
    <w:rsid w:val="0081278D"/>
    <w:rsid w:val="00820118"/>
    <w:rsid w:val="00822E5F"/>
    <w:rsid w:val="00844E61"/>
    <w:rsid w:val="00846854"/>
    <w:rsid w:val="00870B20"/>
    <w:rsid w:val="00877CCE"/>
    <w:rsid w:val="00883668"/>
    <w:rsid w:val="0088381C"/>
    <w:rsid w:val="008A5F96"/>
    <w:rsid w:val="008C0C5A"/>
    <w:rsid w:val="008D01F3"/>
    <w:rsid w:val="008E200E"/>
    <w:rsid w:val="008E50F2"/>
    <w:rsid w:val="008F375E"/>
    <w:rsid w:val="00902A87"/>
    <w:rsid w:val="00907E3A"/>
    <w:rsid w:val="00922424"/>
    <w:rsid w:val="00923B04"/>
    <w:rsid w:val="009419C8"/>
    <w:rsid w:val="00975C68"/>
    <w:rsid w:val="009829D2"/>
    <w:rsid w:val="0099068F"/>
    <w:rsid w:val="009A3F71"/>
    <w:rsid w:val="009A4427"/>
    <w:rsid w:val="009A53C1"/>
    <w:rsid w:val="009A5CD4"/>
    <w:rsid w:val="009B1362"/>
    <w:rsid w:val="009B3AAE"/>
    <w:rsid w:val="009D00A0"/>
    <w:rsid w:val="009D37ED"/>
    <w:rsid w:val="009D45EB"/>
    <w:rsid w:val="009D51A8"/>
    <w:rsid w:val="009D76B6"/>
    <w:rsid w:val="009E2F23"/>
    <w:rsid w:val="009F1D61"/>
    <w:rsid w:val="00A07781"/>
    <w:rsid w:val="00A14DBB"/>
    <w:rsid w:val="00A154EE"/>
    <w:rsid w:val="00A309D4"/>
    <w:rsid w:val="00A34723"/>
    <w:rsid w:val="00A35734"/>
    <w:rsid w:val="00A451DD"/>
    <w:rsid w:val="00A4654F"/>
    <w:rsid w:val="00A522BF"/>
    <w:rsid w:val="00A5617D"/>
    <w:rsid w:val="00A56707"/>
    <w:rsid w:val="00AA4579"/>
    <w:rsid w:val="00AB3DB5"/>
    <w:rsid w:val="00AC08A8"/>
    <w:rsid w:val="00AC0ADB"/>
    <w:rsid w:val="00AC673D"/>
    <w:rsid w:val="00AD13C2"/>
    <w:rsid w:val="00AE3A47"/>
    <w:rsid w:val="00AE4CBB"/>
    <w:rsid w:val="00AE6AD3"/>
    <w:rsid w:val="00AF5163"/>
    <w:rsid w:val="00B11EEF"/>
    <w:rsid w:val="00B23CF3"/>
    <w:rsid w:val="00B242D0"/>
    <w:rsid w:val="00B278CB"/>
    <w:rsid w:val="00B330AE"/>
    <w:rsid w:val="00B428A4"/>
    <w:rsid w:val="00B4463A"/>
    <w:rsid w:val="00B51F97"/>
    <w:rsid w:val="00B64CCB"/>
    <w:rsid w:val="00B65725"/>
    <w:rsid w:val="00B67043"/>
    <w:rsid w:val="00B74AB1"/>
    <w:rsid w:val="00B759BA"/>
    <w:rsid w:val="00B83E42"/>
    <w:rsid w:val="00B87AA5"/>
    <w:rsid w:val="00B97018"/>
    <w:rsid w:val="00B971F2"/>
    <w:rsid w:val="00BD3564"/>
    <w:rsid w:val="00BD6B08"/>
    <w:rsid w:val="00BF209B"/>
    <w:rsid w:val="00C07BBC"/>
    <w:rsid w:val="00C121EC"/>
    <w:rsid w:val="00C130E3"/>
    <w:rsid w:val="00C1315B"/>
    <w:rsid w:val="00C15EFE"/>
    <w:rsid w:val="00C218F1"/>
    <w:rsid w:val="00C22B19"/>
    <w:rsid w:val="00C23865"/>
    <w:rsid w:val="00C34656"/>
    <w:rsid w:val="00C4279C"/>
    <w:rsid w:val="00C541E8"/>
    <w:rsid w:val="00C562B9"/>
    <w:rsid w:val="00C61CA4"/>
    <w:rsid w:val="00C645E0"/>
    <w:rsid w:val="00C84872"/>
    <w:rsid w:val="00C94DB8"/>
    <w:rsid w:val="00CA5CAE"/>
    <w:rsid w:val="00CB391F"/>
    <w:rsid w:val="00CB5B09"/>
    <w:rsid w:val="00CC3F9A"/>
    <w:rsid w:val="00CD01F4"/>
    <w:rsid w:val="00CE5614"/>
    <w:rsid w:val="00CF1482"/>
    <w:rsid w:val="00CF3AA1"/>
    <w:rsid w:val="00CF4358"/>
    <w:rsid w:val="00CF656E"/>
    <w:rsid w:val="00D02E5E"/>
    <w:rsid w:val="00D03166"/>
    <w:rsid w:val="00D078FC"/>
    <w:rsid w:val="00D12D26"/>
    <w:rsid w:val="00D26916"/>
    <w:rsid w:val="00D269AB"/>
    <w:rsid w:val="00D3069E"/>
    <w:rsid w:val="00D4579F"/>
    <w:rsid w:val="00D52B9C"/>
    <w:rsid w:val="00D53878"/>
    <w:rsid w:val="00D53CDE"/>
    <w:rsid w:val="00D84E4B"/>
    <w:rsid w:val="00D8673A"/>
    <w:rsid w:val="00D91C99"/>
    <w:rsid w:val="00D92B69"/>
    <w:rsid w:val="00D9467C"/>
    <w:rsid w:val="00DA672D"/>
    <w:rsid w:val="00DB5957"/>
    <w:rsid w:val="00DB59EA"/>
    <w:rsid w:val="00DE3951"/>
    <w:rsid w:val="00DE61B5"/>
    <w:rsid w:val="00DF7B89"/>
    <w:rsid w:val="00E04129"/>
    <w:rsid w:val="00E13D33"/>
    <w:rsid w:val="00E15EDD"/>
    <w:rsid w:val="00E3489F"/>
    <w:rsid w:val="00E61B86"/>
    <w:rsid w:val="00E7093A"/>
    <w:rsid w:val="00E731D2"/>
    <w:rsid w:val="00E7724D"/>
    <w:rsid w:val="00E97DC1"/>
    <w:rsid w:val="00EA1086"/>
    <w:rsid w:val="00EA3F51"/>
    <w:rsid w:val="00EB5E0F"/>
    <w:rsid w:val="00EB7D81"/>
    <w:rsid w:val="00EC2773"/>
    <w:rsid w:val="00EC7BD5"/>
    <w:rsid w:val="00ED37EF"/>
    <w:rsid w:val="00ED3A7D"/>
    <w:rsid w:val="00EF25EA"/>
    <w:rsid w:val="00EF4A6D"/>
    <w:rsid w:val="00EF7912"/>
    <w:rsid w:val="00F009C4"/>
    <w:rsid w:val="00F01EE4"/>
    <w:rsid w:val="00F05CB1"/>
    <w:rsid w:val="00F1739B"/>
    <w:rsid w:val="00F250DB"/>
    <w:rsid w:val="00F27DD8"/>
    <w:rsid w:val="00F3582D"/>
    <w:rsid w:val="00F45AD1"/>
    <w:rsid w:val="00F46C20"/>
    <w:rsid w:val="00F504DA"/>
    <w:rsid w:val="00F56AC8"/>
    <w:rsid w:val="00F627AB"/>
    <w:rsid w:val="00F64EB9"/>
    <w:rsid w:val="00F70B2F"/>
    <w:rsid w:val="00F71062"/>
    <w:rsid w:val="00F727F9"/>
    <w:rsid w:val="00F731EA"/>
    <w:rsid w:val="00F8118B"/>
    <w:rsid w:val="00FA0C34"/>
    <w:rsid w:val="00FA1586"/>
    <w:rsid w:val="00FD063E"/>
    <w:rsid w:val="00FD18D2"/>
    <w:rsid w:val="00FF03CB"/>
    <w:rsid w:val="00FF189E"/>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E68E0E"/>
  <w15:chartTrackingRefBased/>
  <w15:docId w15:val="{778964E9-CE75-D947-8240-C8A01A7A4C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ro-RO" w:eastAsia="ro-RO"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75B1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70B2F"/>
    <w:pPr>
      <w:ind w:left="720"/>
      <w:contextualSpacing/>
    </w:pPr>
  </w:style>
  <w:style w:type="table" w:styleId="TableGrid">
    <w:name w:val="Table Grid"/>
    <w:basedOn w:val="TableNormal"/>
    <w:uiPriority w:val="39"/>
    <w:rsid w:val="000953BC"/>
    <w:pPr>
      <w:spacing w:after="0" w:line="240" w:lineRule="auto"/>
      <w:jc w:val="both"/>
    </w:pPr>
    <w:rPr>
      <w:rFonts w:ascii="Times New Roman" w:eastAsia="Times New Roman" w:hAnsi="Times New Roman" w:cs="Times New Roman"/>
      <w:kern w:val="0"/>
      <w:sz w:val="24"/>
      <w:szCs w:val="24"/>
      <w:lang w:val="en-US" w:eastAsia="en-IN"/>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175B10"/>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42328877">
      <w:bodyDiv w:val="1"/>
      <w:marLeft w:val="0"/>
      <w:marRight w:val="0"/>
      <w:marTop w:val="0"/>
      <w:marBottom w:val="0"/>
      <w:divBdr>
        <w:top w:val="none" w:sz="0" w:space="0" w:color="auto"/>
        <w:left w:val="none" w:sz="0" w:space="0" w:color="auto"/>
        <w:bottom w:val="none" w:sz="0" w:space="0" w:color="auto"/>
        <w:right w:val="none" w:sz="0" w:space="0" w:color="auto"/>
      </w:divBdr>
      <w:divsChild>
        <w:div w:id="809516195">
          <w:marLeft w:val="547"/>
          <w:marRight w:val="0"/>
          <w:marTop w:val="0"/>
          <w:marBottom w:val="2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12.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223</TotalTime>
  <Pages>16</Pages>
  <Words>1419</Words>
  <Characters>8236</Characters>
  <Application>Microsoft Office Word</Application>
  <DocSecurity>0</DocSecurity>
  <Lines>68</Lines>
  <Paragraphs>19</Paragraphs>
  <ScaleCrop>false</ScaleCrop>
  <Company/>
  <LinksUpToDate>false</LinksUpToDate>
  <CharactersWithSpaces>9636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Beatrice Matal</dc:creator>
  <cp:keywords/>
  <dc:description/>
  <cp:lastModifiedBy>Bianca Beatrice Matal</cp:lastModifiedBy>
  <cp:revision>149</cp:revision>
  <dcterms:created xsi:type="dcterms:W3CDTF">2023-06-14T02:32:00Z</dcterms:created>
  <dcterms:modified xsi:type="dcterms:W3CDTF">2023-06-15T11:45:00Z</dcterms:modified>
</cp:coreProperties>
</file>