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39CB4" w14:textId="77777777" w:rsidR="00213489" w:rsidRDefault="00213489" w:rsidP="002716FB">
      <w:pPr>
        <w:rPr>
          <w:rFonts w:ascii="Times New Roman" w:hAnsi="Times New Roman" w:cs="Times New Roman"/>
          <w:sz w:val="36"/>
          <w:szCs w:val="36"/>
        </w:rPr>
      </w:pPr>
    </w:p>
    <w:p w14:paraId="61EBF677" w14:textId="77777777" w:rsidR="00213489" w:rsidRDefault="00213489" w:rsidP="002716FB">
      <w:pPr>
        <w:rPr>
          <w:rFonts w:ascii="Times New Roman" w:hAnsi="Times New Roman" w:cs="Times New Roman"/>
          <w:sz w:val="36"/>
          <w:szCs w:val="36"/>
        </w:rPr>
      </w:pPr>
    </w:p>
    <w:p w14:paraId="2869AB2A" w14:textId="77777777" w:rsidR="00213489" w:rsidRDefault="00213489" w:rsidP="002716FB">
      <w:pPr>
        <w:rPr>
          <w:rFonts w:ascii="Times New Roman" w:hAnsi="Times New Roman" w:cs="Times New Roman"/>
          <w:sz w:val="36"/>
          <w:szCs w:val="36"/>
        </w:rPr>
      </w:pPr>
    </w:p>
    <w:p w14:paraId="24F1604C" w14:textId="345B2A11" w:rsidR="00F8131C" w:rsidRPr="00B41F86" w:rsidRDefault="00F8131C" w:rsidP="002716FB">
      <w:pPr>
        <w:rPr>
          <w:rFonts w:ascii="Times New Roman" w:hAnsi="Times New Roman" w:cs="Times New Roman"/>
          <w:sz w:val="36"/>
          <w:szCs w:val="36"/>
        </w:rPr>
      </w:pPr>
      <w:r w:rsidRPr="00B41F86">
        <w:rPr>
          <w:rFonts w:ascii="Times New Roman" w:hAnsi="Times New Roman" w:cs="Times New Roman"/>
          <w:sz w:val="36"/>
          <w:szCs w:val="36"/>
        </w:rPr>
        <w:t>How is the concept of cynefin positioned in post-pandemic educational research as a response to mental health-related absenteeism</w:t>
      </w:r>
      <w:r w:rsidR="00A4532C" w:rsidRPr="00B41F86">
        <w:rPr>
          <w:rFonts w:ascii="Times New Roman" w:hAnsi="Times New Roman" w:cs="Times New Roman"/>
          <w:sz w:val="36"/>
          <w:szCs w:val="36"/>
        </w:rPr>
        <w:t xml:space="preserve"> for pupils with ALN</w:t>
      </w:r>
      <w:r w:rsidRPr="00B41F86">
        <w:rPr>
          <w:rFonts w:ascii="Times New Roman" w:hAnsi="Times New Roman" w:cs="Times New Roman"/>
          <w:sz w:val="36"/>
          <w:szCs w:val="36"/>
        </w:rPr>
        <w:t>, and how does it intersect with student belonging within the Welsh context?</w:t>
      </w:r>
    </w:p>
    <w:p w14:paraId="185DCB6D" w14:textId="77777777" w:rsidR="00213489" w:rsidRDefault="00213489" w:rsidP="002716FB">
      <w:pPr>
        <w:rPr>
          <w:rFonts w:ascii="Times New Roman" w:hAnsi="Times New Roman" w:cs="Times New Roman"/>
          <w:sz w:val="28"/>
          <w:szCs w:val="28"/>
        </w:rPr>
      </w:pPr>
    </w:p>
    <w:p w14:paraId="400B248B" w14:textId="0B979B17" w:rsidR="002716FB" w:rsidRPr="00B41F86" w:rsidRDefault="00AA1F47" w:rsidP="002716FB">
      <w:pPr>
        <w:rPr>
          <w:rFonts w:ascii="Times New Roman" w:hAnsi="Times New Roman" w:cs="Times New Roman"/>
          <w:sz w:val="28"/>
          <w:szCs w:val="28"/>
        </w:rPr>
      </w:pPr>
      <w:r w:rsidRPr="00B41F86">
        <w:rPr>
          <w:rFonts w:ascii="Times New Roman" w:hAnsi="Times New Roman" w:cs="Times New Roman"/>
          <w:sz w:val="28"/>
          <w:szCs w:val="28"/>
        </w:rPr>
        <w:t>By Zoe Macdonald</w:t>
      </w:r>
      <w:r w:rsidR="001F540A">
        <w:rPr>
          <w:rFonts w:ascii="Times New Roman" w:hAnsi="Times New Roman" w:cs="Times New Roman"/>
          <w:sz w:val="28"/>
          <w:szCs w:val="28"/>
        </w:rPr>
        <w:t xml:space="preserve"> </w:t>
      </w:r>
    </w:p>
    <w:p w14:paraId="1A164B56" w14:textId="77777777" w:rsidR="00213489" w:rsidRDefault="00213489" w:rsidP="002716FB">
      <w:pPr>
        <w:rPr>
          <w:rFonts w:ascii="Times New Roman" w:hAnsi="Times New Roman" w:cs="Times New Roman"/>
          <w:sz w:val="28"/>
          <w:szCs w:val="28"/>
        </w:rPr>
      </w:pPr>
    </w:p>
    <w:p w14:paraId="746F4C03" w14:textId="6151CC45" w:rsidR="00791F4F" w:rsidRDefault="00791F4F" w:rsidP="002716FB">
      <w:pPr>
        <w:rPr>
          <w:rFonts w:ascii="Times New Roman" w:hAnsi="Times New Roman" w:cs="Times New Roman"/>
          <w:sz w:val="28"/>
          <w:szCs w:val="28"/>
        </w:rPr>
      </w:pPr>
      <w:r w:rsidRPr="00B41F86">
        <w:rPr>
          <w:rFonts w:ascii="Times New Roman" w:hAnsi="Times New Roman" w:cs="Times New Roman"/>
          <w:sz w:val="28"/>
          <w:szCs w:val="28"/>
        </w:rPr>
        <w:t>Submitted</w:t>
      </w:r>
      <w:r w:rsidR="00253D72" w:rsidRPr="00B41F86">
        <w:rPr>
          <w:rFonts w:ascii="Times New Roman" w:hAnsi="Times New Roman" w:cs="Times New Roman"/>
          <w:sz w:val="28"/>
          <w:szCs w:val="28"/>
        </w:rPr>
        <w:t xml:space="preserve"> in partial fulfilment of the </w:t>
      </w:r>
      <w:r w:rsidR="00B41F86" w:rsidRPr="00B41F86">
        <w:rPr>
          <w:rFonts w:ascii="Times New Roman" w:hAnsi="Times New Roman" w:cs="Times New Roman"/>
          <w:sz w:val="28"/>
          <w:szCs w:val="28"/>
        </w:rPr>
        <w:t>requirements</w:t>
      </w:r>
      <w:r w:rsidR="00253D72" w:rsidRPr="00B41F86">
        <w:rPr>
          <w:rFonts w:ascii="Times New Roman" w:hAnsi="Times New Roman" w:cs="Times New Roman"/>
          <w:sz w:val="28"/>
          <w:szCs w:val="28"/>
        </w:rPr>
        <w:t xml:space="preserve"> for the degree of Master of E</w:t>
      </w:r>
      <w:r w:rsidR="00B41F86" w:rsidRPr="00B41F86">
        <w:rPr>
          <w:rFonts w:ascii="Times New Roman" w:hAnsi="Times New Roman" w:cs="Times New Roman"/>
          <w:sz w:val="28"/>
          <w:szCs w:val="28"/>
        </w:rPr>
        <w:t>d</w:t>
      </w:r>
      <w:r w:rsidR="00253D72" w:rsidRPr="00B41F86">
        <w:rPr>
          <w:rFonts w:ascii="Times New Roman" w:hAnsi="Times New Roman" w:cs="Times New Roman"/>
          <w:sz w:val="28"/>
          <w:szCs w:val="28"/>
        </w:rPr>
        <w:t>ucat</w:t>
      </w:r>
      <w:r w:rsidR="00B41F86" w:rsidRPr="00B41F86">
        <w:rPr>
          <w:rFonts w:ascii="Times New Roman" w:hAnsi="Times New Roman" w:cs="Times New Roman"/>
          <w:sz w:val="28"/>
          <w:szCs w:val="28"/>
        </w:rPr>
        <w:t>ion (Med)</w:t>
      </w:r>
    </w:p>
    <w:p w14:paraId="256F8754" w14:textId="77777777" w:rsidR="00213489" w:rsidRDefault="00213489" w:rsidP="002716FB">
      <w:pPr>
        <w:rPr>
          <w:rFonts w:ascii="Times New Roman" w:hAnsi="Times New Roman" w:cs="Times New Roman"/>
          <w:sz w:val="28"/>
          <w:szCs w:val="28"/>
        </w:rPr>
      </w:pPr>
    </w:p>
    <w:p w14:paraId="6633EC03" w14:textId="6454D4AB" w:rsidR="00B41F86" w:rsidRDefault="00B41F86" w:rsidP="002716FB">
      <w:pPr>
        <w:rPr>
          <w:rFonts w:ascii="Times New Roman" w:hAnsi="Times New Roman" w:cs="Times New Roman"/>
          <w:sz w:val="28"/>
          <w:szCs w:val="28"/>
        </w:rPr>
      </w:pPr>
      <w:r>
        <w:rPr>
          <w:rFonts w:ascii="Times New Roman" w:hAnsi="Times New Roman" w:cs="Times New Roman"/>
          <w:sz w:val="28"/>
          <w:szCs w:val="28"/>
        </w:rPr>
        <w:t xml:space="preserve">University </w:t>
      </w:r>
      <w:r w:rsidR="00224D03">
        <w:rPr>
          <w:rFonts w:ascii="Times New Roman" w:hAnsi="Times New Roman" w:cs="Times New Roman"/>
          <w:sz w:val="28"/>
          <w:szCs w:val="28"/>
        </w:rPr>
        <w:t>of Wales Trinity St David</w:t>
      </w:r>
    </w:p>
    <w:p w14:paraId="2B48C55B" w14:textId="77777777" w:rsidR="00213489" w:rsidRDefault="00213489" w:rsidP="002716FB">
      <w:pPr>
        <w:rPr>
          <w:rFonts w:ascii="Times New Roman" w:hAnsi="Times New Roman" w:cs="Times New Roman"/>
          <w:sz w:val="28"/>
          <w:szCs w:val="28"/>
        </w:rPr>
      </w:pPr>
    </w:p>
    <w:p w14:paraId="1A33AED4" w14:textId="42A767E0" w:rsidR="00224D03" w:rsidRDefault="00224D03" w:rsidP="002716FB">
      <w:pPr>
        <w:rPr>
          <w:rFonts w:ascii="Times New Roman" w:hAnsi="Times New Roman" w:cs="Times New Roman"/>
          <w:sz w:val="28"/>
          <w:szCs w:val="28"/>
        </w:rPr>
      </w:pPr>
      <w:r>
        <w:rPr>
          <w:rFonts w:ascii="Times New Roman" w:hAnsi="Times New Roman" w:cs="Times New Roman"/>
          <w:sz w:val="28"/>
          <w:szCs w:val="28"/>
        </w:rPr>
        <w:t>School of Education</w:t>
      </w:r>
    </w:p>
    <w:p w14:paraId="125147A9" w14:textId="77777777" w:rsidR="00213489" w:rsidRDefault="00213489" w:rsidP="002716FB">
      <w:pPr>
        <w:rPr>
          <w:rFonts w:ascii="Times New Roman" w:hAnsi="Times New Roman" w:cs="Times New Roman"/>
          <w:sz w:val="28"/>
          <w:szCs w:val="28"/>
        </w:rPr>
      </w:pPr>
    </w:p>
    <w:p w14:paraId="74F6D2F7" w14:textId="21C80AC1" w:rsidR="00224D03" w:rsidRDefault="00224D03" w:rsidP="002716FB">
      <w:pPr>
        <w:rPr>
          <w:rFonts w:ascii="Times New Roman" w:hAnsi="Times New Roman" w:cs="Times New Roman"/>
          <w:sz w:val="28"/>
          <w:szCs w:val="28"/>
        </w:rPr>
      </w:pPr>
      <w:r>
        <w:rPr>
          <w:rFonts w:ascii="Times New Roman" w:hAnsi="Times New Roman" w:cs="Times New Roman"/>
          <w:sz w:val="28"/>
          <w:szCs w:val="28"/>
        </w:rPr>
        <w:t>October 2025</w:t>
      </w:r>
    </w:p>
    <w:p w14:paraId="0124D340" w14:textId="77777777" w:rsidR="00F35B59" w:rsidRPr="00B41F86" w:rsidRDefault="00F35B59" w:rsidP="002716FB">
      <w:pPr>
        <w:rPr>
          <w:rFonts w:ascii="Times New Roman" w:hAnsi="Times New Roman" w:cs="Times New Roman"/>
          <w:sz w:val="28"/>
          <w:szCs w:val="28"/>
        </w:rPr>
      </w:pPr>
    </w:p>
    <w:p w14:paraId="68999D4D" w14:textId="77777777" w:rsidR="002716FB" w:rsidRDefault="002716FB"/>
    <w:p w14:paraId="421C7DAA" w14:textId="77777777" w:rsidR="002F448C" w:rsidRDefault="002F448C"/>
    <w:p w14:paraId="53A21DD0" w14:textId="77777777" w:rsidR="0081583F" w:rsidRDefault="0081583F" w:rsidP="0081583F"/>
    <w:p w14:paraId="2B7F877D" w14:textId="77777777" w:rsidR="0023764B" w:rsidRPr="00702048" w:rsidRDefault="0023764B"/>
    <w:p w14:paraId="32C76255" w14:textId="77777777" w:rsidR="00D3420C" w:rsidRDefault="00D3420C">
      <w:pPr>
        <w:rPr>
          <w:rFonts w:ascii="Abadi" w:hAnsi="Abadi"/>
          <w:b/>
          <w:bCs/>
          <w:u w:val="single"/>
        </w:rPr>
      </w:pPr>
    </w:p>
    <w:p w14:paraId="6E44E408" w14:textId="77777777" w:rsidR="00D3420C" w:rsidRDefault="00D3420C">
      <w:pPr>
        <w:rPr>
          <w:rFonts w:ascii="Abadi" w:hAnsi="Abadi"/>
          <w:b/>
          <w:bCs/>
          <w:u w:val="single"/>
        </w:rPr>
      </w:pPr>
    </w:p>
    <w:p w14:paraId="168456F1" w14:textId="77777777" w:rsidR="00D3420C" w:rsidRDefault="00D3420C">
      <w:pPr>
        <w:rPr>
          <w:rFonts w:ascii="Abadi" w:hAnsi="Abadi"/>
          <w:b/>
          <w:bCs/>
          <w:u w:val="single"/>
        </w:rPr>
      </w:pPr>
    </w:p>
    <w:p w14:paraId="453B3C77" w14:textId="77777777" w:rsidR="00D3420C" w:rsidRDefault="00D3420C">
      <w:pPr>
        <w:rPr>
          <w:rFonts w:ascii="Abadi" w:hAnsi="Abadi"/>
          <w:b/>
          <w:bCs/>
          <w:u w:val="single"/>
        </w:rPr>
      </w:pPr>
    </w:p>
    <w:p w14:paraId="5FEB9CF7" w14:textId="77777777" w:rsidR="00D3420C" w:rsidRDefault="00D3420C">
      <w:pPr>
        <w:rPr>
          <w:rFonts w:ascii="Abadi" w:hAnsi="Abadi"/>
          <w:b/>
          <w:bCs/>
          <w:u w:val="single"/>
        </w:rPr>
      </w:pPr>
    </w:p>
    <w:p w14:paraId="0C2895D5" w14:textId="77777777" w:rsidR="00D3420C" w:rsidRDefault="00D3420C">
      <w:pPr>
        <w:rPr>
          <w:rFonts w:ascii="Abadi" w:hAnsi="Abadi"/>
          <w:b/>
          <w:bCs/>
          <w:u w:val="single"/>
        </w:rPr>
      </w:pPr>
    </w:p>
    <w:p w14:paraId="45CF1094" w14:textId="77777777" w:rsidR="00D3420C" w:rsidRDefault="00D3420C">
      <w:pPr>
        <w:rPr>
          <w:rFonts w:ascii="Abadi" w:hAnsi="Abadi"/>
          <w:b/>
          <w:bCs/>
          <w:u w:val="single"/>
        </w:rPr>
      </w:pPr>
    </w:p>
    <w:p w14:paraId="45E402A8" w14:textId="485F4912" w:rsidR="00D3420C" w:rsidRPr="00BD629F" w:rsidRDefault="00390E55">
      <w:pPr>
        <w:rPr>
          <w:rFonts w:ascii="Times New Roman" w:hAnsi="Times New Roman" w:cs="Times New Roman"/>
          <w:b/>
          <w:bCs/>
          <w:u w:val="single"/>
        </w:rPr>
      </w:pPr>
      <w:r w:rsidRPr="00BD629F">
        <w:rPr>
          <w:rFonts w:ascii="Times New Roman" w:hAnsi="Times New Roman" w:cs="Times New Roman"/>
          <w:b/>
          <w:bCs/>
          <w:u w:val="single"/>
        </w:rPr>
        <w:t>Abstract</w:t>
      </w:r>
    </w:p>
    <w:p w14:paraId="5EFFA1C6" w14:textId="77777777" w:rsidR="00390E55" w:rsidRPr="00BD629F" w:rsidRDefault="00390E55">
      <w:pPr>
        <w:rPr>
          <w:rFonts w:ascii="Times New Roman" w:hAnsi="Times New Roman" w:cs="Times New Roman"/>
          <w:b/>
          <w:bCs/>
          <w:u w:val="single"/>
        </w:rPr>
      </w:pPr>
    </w:p>
    <w:p w14:paraId="3BA4B1F1" w14:textId="17DB10BA" w:rsidR="00390E55" w:rsidRPr="00BD629F" w:rsidRDefault="00AA4CA8">
      <w:pPr>
        <w:rPr>
          <w:rFonts w:ascii="Times New Roman" w:hAnsi="Times New Roman" w:cs="Times New Roman"/>
          <w:b/>
          <w:bCs/>
          <w:u w:val="single"/>
        </w:rPr>
      </w:pPr>
      <w:r w:rsidRPr="00BD629F">
        <w:rPr>
          <w:rFonts w:ascii="Times New Roman" w:hAnsi="Times New Roman" w:cs="Times New Roman"/>
          <w:b/>
          <w:bCs/>
          <w:u w:val="single"/>
        </w:rPr>
        <w:t>Background</w:t>
      </w:r>
    </w:p>
    <w:p w14:paraId="68250A39" w14:textId="11151DDA" w:rsidR="00AA4CA8" w:rsidRPr="00BD629F" w:rsidRDefault="00AA4CA8">
      <w:pPr>
        <w:rPr>
          <w:rFonts w:ascii="Times New Roman" w:hAnsi="Times New Roman" w:cs="Times New Roman"/>
        </w:rPr>
      </w:pPr>
      <w:r w:rsidRPr="00BD629F">
        <w:rPr>
          <w:rFonts w:ascii="Times New Roman" w:hAnsi="Times New Roman" w:cs="Times New Roman"/>
        </w:rPr>
        <w:t xml:space="preserve">Post- pandemic declines in school attendance </w:t>
      </w:r>
      <w:r w:rsidR="008B6D20" w:rsidRPr="00BD629F">
        <w:rPr>
          <w:rFonts w:ascii="Times New Roman" w:hAnsi="Times New Roman" w:cs="Times New Roman"/>
        </w:rPr>
        <w:t>have been a concerning theme across schools with Additional Learning Needs</w:t>
      </w:r>
      <w:r w:rsidR="00FD065B" w:rsidRPr="00BD629F">
        <w:rPr>
          <w:rFonts w:ascii="Times New Roman" w:hAnsi="Times New Roman" w:cs="Times New Roman"/>
        </w:rPr>
        <w:t xml:space="preserve"> (ALN), with emotionally based school avoidance being one of the key factors</w:t>
      </w:r>
      <w:r w:rsidR="00F36EAF" w:rsidRPr="00BD629F">
        <w:rPr>
          <w:rFonts w:ascii="Times New Roman" w:hAnsi="Times New Roman" w:cs="Times New Roman"/>
        </w:rPr>
        <w:t xml:space="preserve"> for chronic absenteeism. Cynefin as a culturally grounded concept of belonging </w:t>
      </w:r>
      <w:r w:rsidR="00597B4E" w:rsidRPr="00BD629F">
        <w:rPr>
          <w:rFonts w:ascii="Times New Roman" w:hAnsi="Times New Roman" w:cs="Times New Roman"/>
        </w:rPr>
        <w:t xml:space="preserve">is embedded in </w:t>
      </w:r>
      <w:r w:rsidR="003910C2" w:rsidRPr="00BD629F">
        <w:rPr>
          <w:rFonts w:ascii="Times New Roman" w:hAnsi="Times New Roman" w:cs="Times New Roman"/>
        </w:rPr>
        <w:t>Welsh</w:t>
      </w:r>
      <w:r w:rsidR="00597B4E" w:rsidRPr="00BD629F">
        <w:rPr>
          <w:rFonts w:ascii="Times New Roman" w:hAnsi="Times New Roman" w:cs="Times New Roman"/>
        </w:rPr>
        <w:t xml:space="preserve"> policy, yet evidence that links cynefin centred practice is limited when measuring </w:t>
      </w:r>
      <w:r w:rsidR="00C77C15" w:rsidRPr="00BD629F">
        <w:rPr>
          <w:rFonts w:ascii="Times New Roman" w:hAnsi="Times New Roman" w:cs="Times New Roman"/>
        </w:rPr>
        <w:t>improvements in ALN attendance relating to EBSA.</w:t>
      </w:r>
    </w:p>
    <w:p w14:paraId="3A967FD4" w14:textId="77777777" w:rsidR="007E78DE" w:rsidRPr="00BD629F" w:rsidRDefault="007E78DE">
      <w:pPr>
        <w:rPr>
          <w:rFonts w:ascii="Times New Roman" w:hAnsi="Times New Roman" w:cs="Times New Roman"/>
          <w:b/>
          <w:bCs/>
          <w:u w:val="single"/>
        </w:rPr>
      </w:pPr>
    </w:p>
    <w:p w14:paraId="7642660C" w14:textId="1F195DD5" w:rsidR="007E78DE" w:rsidRPr="00BD629F" w:rsidRDefault="007E78DE">
      <w:pPr>
        <w:rPr>
          <w:rFonts w:ascii="Times New Roman" w:hAnsi="Times New Roman" w:cs="Times New Roman"/>
          <w:b/>
          <w:bCs/>
          <w:u w:val="single"/>
        </w:rPr>
      </w:pPr>
      <w:r w:rsidRPr="00BD629F">
        <w:rPr>
          <w:rFonts w:ascii="Times New Roman" w:hAnsi="Times New Roman" w:cs="Times New Roman"/>
          <w:b/>
          <w:bCs/>
          <w:u w:val="single"/>
        </w:rPr>
        <w:t>Aims</w:t>
      </w:r>
    </w:p>
    <w:p w14:paraId="267D53C7" w14:textId="750F33F9" w:rsidR="007E78DE" w:rsidRDefault="007E78DE">
      <w:pPr>
        <w:rPr>
          <w:rFonts w:ascii="Times New Roman" w:hAnsi="Times New Roman" w:cs="Times New Roman"/>
        </w:rPr>
      </w:pPr>
      <w:r w:rsidRPr="00BD629F">
        <w:rPr>
          <w:rFonts w:ascii="Times New Roman" w:hAnsi="Times New Roman" w:cs="Times New Roman"/>
        </w:rPr>
        <w:t xml:space="preserve">This dissertation looks at how cynefin is positioned in post -pandemic research and policy as a response to this chronic </w:t>
      </w:r>
      <w:r w:rsidR="00C64C67" w:rsidRPr="00BD629F">
        <w:rPr>
          <w:rFonts w:ascii="Times New Roman" w:hAnsi="Times New Roman" w:cs="Times New Roman"/>
        </w:rPr>
        <w:t>absenteeism</w:t>
      </w:r>
      <w:r w:rsidRPr="00BD629F">
        <w:rPr>
          <w:rFonts w:ascii="Times New Roman" w:hAnsi="Times New Roman" w:cs="Times New Roman"/>
        </w:rPr>
        <w:t xml:space="preserve"> for ALN pupils in Wales</w:t>
      </w:r>
      <w:r w:rsidR="00C64C67" w:rsidRPr="00BD629F">
        <w:rPr>
          <w:rFonts w:ascii="Times New Roman" w:hAnsi="Times New Roman" w:cs="Times New Roman"/>
        </w:rPr>
        <w:t>.</w:t>
      </w:r>
    </w:p>
    <w:p w14:paraId="68382EBF" w14:textId="77777777" w:rsidR="00BD629F" w:rsidRPr="00BD629F" w:rsidRDefault="00BD629F">
      <w:pPr>
        <w:rPr>
          <w:rFonts w:ascii="Times New Roman" w:hAnsi="Times New Roman" w:cs="Times New Roman"/>
        </w:rPr>
      </w:pPr>
    </w:p>
    <w:p w14:paraId="2ECD74E3" w14:textId="024E7134" w:rsidR="00390E55" w:rsidRPr="00BD629F" w:rsidRDefault="00C64C67">
      <w:pPr>
        <w:rPr>
          <w:rFonts w:ascii="Times New Roman" w:hAnsi="Times New Roman" w:cs="Times New Roman"/>
          <w:b/>
          <w:bCs/>
          <w:u w:val="single"/>
        </w:rPr>
      </w:pPr>
      <w:r w:rsidRPr="00BD629F">
        <w:rPr>
          <w:rFonts w:ascii="Times New Roman" w:hAnsi="Times New Roman" w:cs="Times New Roman"/>
          <w:b/>
          <w:bCs/>
          <w:u w:val="single"/>
        </w:rPr>
        <w:t>Methods</w:t>
      </w:r>
    </w:p>
    <w:p w14:paraId="0244BDD9" w14:textId="545C6B25" w:rsidR="00C64C67" w:rsidRPr="00BD629F" w:rsidRDefault="00C64C67">
      <w:pPr>
        <w:rPr>
          <w:rFonts w:ascii="Times New Roman" w:hAnsi="Times New Roman" w:cs="Times New Roman"/>
        </w:rPr>
      </w:pPr>
      <w:r w:rsidRPr="00BD629F">
        <w:rPr>
          <w:rFonts w:ascii="Times New Roman" w:hAnsi="Times New Roman" w:cs="Times New Roman"/>
        </w:rPr>
        <w:t xml:space="preserve">A secondary mixed method approach was </w:t>
      </w:r>
      <w:r w:rsidR="004A7D75" w:rsidRPr="00BD629F">
        <w:rPr>
          <w:rFonts w:ascii="Times New Roman" w:hAnsi="Times New Roman" w:cs="Times New Roman"/>
        </w:rPr>
        <w:t xml:space="preserve">conducted </w:t>
      </w:r>
      <w:r w:rsidR="00E70398" w:rsidRPr="00BD629F">
        <w:rPr>
          <w:rFonts w:ascii="Times New Roman" w:hAnsi="Times New Roman" w:cs="Times New Roman"/>
        </w:rPr>
        <w:t>using</w:t>
      </w:r>
      <w:r w:rsidR="004A7D75" w:rsidRPr="00BD629F">
        <w:rPr>
          <w:rFonts w:ascii="Times New Roman" w:hAnsi="Times New Roman" w:cs="Times New Roman"/>
        </w:rPr>
        <w:t xml:space="preserve"> interpretivist thematic analysis. Sources included peer reviewed studies</w:t>
      </w:r>
      <w:r w:rsidR="00AD7863" w:rsidRPr="00BD629F">
        <w:rPr>
          <w:rFonts w:ascii="Times New Roman" w:hAnsi="Times New Roman" w:cs="Times New Roman"/>
        </w:rPr>
        <w:t>, Welsh Government policy documents, Estyn inspection reports and some case studies.</w:t>
      </w:r>
      <w:r w:rsidR="00962E74" w:rsidRPr="00BD629F">
        <w:rPr>
          <w:rFonts w:ascii="Times New Roman" w:hAnsi="Times New Roman" w:cs="Times New Roman"/>
        </w:rPr>
        <w:t xml:space="preserve"> Data extraction was used </w:t>
      </w:r>
      <w:r w:rsidR="00AF6C98" w:rsidRPr="00BD629F">
        <w:rPr>
          <w:rFonts w:ascii="Times New Roman" w:hAnsi="Times New Roman" w:cs="Times New Roman"/>
        </w:rPr>
        <w:t>following a structured rubric to map policy and practice.</w:t>
      </w:r>
    </w:p>
    <w:p w14:paraId="7CF32804" w14:textId="77777777" w:rsidR="00AF6C98" w:rsidRPr="00BD629F" w:rsidRDefault="00AF6C98">
      <w:pPr>
        <w:rPr>
          <w:rFonts w:ascii="Times New Roman" w:hAnsi="Times New Roman" w:cs="Times New Roman"/>
          <w:b/>
          <w:bCs/>
          <w:u w:val="single"/>
        </w:rPr>
      </w:pPr>
    </w:p>
    <w:p w14:paraId="6ACEE0BF" w14:textId="0596DD7B" w:rsidR="00AF6C98" w:rsidRPr="00BD629F" w:rsidRDefault="00AF6C98">
      <w:pPr>
        <w:rPr>
          <w:rFonts w:ascii="Times New Roman" w:hAnsi="Times New Roman" w:cs="Times New Roman"/>
          <w:b/>
          <w:bCs/>
          <w:u w:val="single"/>
        </w:rPr>
      </w:pPr>
      <w:r w:rsidRPr="00BD629F">
        <w:rPr>
          <w:rFonts w:ascii="Times New Roman" w:hAnsi="Times New Roman" w:cs="Times New Roman"/>
          <w:b/>
          <w:bCs/>
          <w:u w:val="single"/>
        </w:rPr>
        <w:t>Findings</w:t>
      </w:r>
    </w:p>
    <w:p w14:paraId="39AC50DB" w14:textId="7AF490F6" w:rsidR="00AF6C98" w:rsidRPr="00BD629F" w:rsidRDefault="008554B7">
      <w:pPr>
        <w:rPr>
          <w:rFonts w:ascii="Times New Roman" w:hAnsi="Times New Roman" w:cs="Times New Roman"/>
        </w:rPr>
      </w:pPr>
      <w:r w:rsidRPr="00BD629F">
        <w:rPr>
          <w:rFonts w:ascii="Times New Roman" w:hAnsi="Times New Roman" w:cs="Times New Roman"/>
        </w:rPr>
        <w:t>Policy language in Wales strongly supports belonging</w:t>
      </w:r>
      <w:r w:rsidR="006579EC" w:rsidRPr="00BD629F">
        <w:rPr>
          <w:rFonts w:ascii="Times New Roman" w:hAnsi="Times New Roman" w:cs="Times New Roman"/>
        </w:rPr>
        <w:t xml:space="preserve"> but is found to be weak in action. ISPs </w:t>
      </w:r>
      <w:r w:rsidR="00AD0B46" w:rsidRPr="00BD629F">
        <w:rPr>
          <w:rFonts w:ascii="Times New Roman" w:hAnsi="Times New Roman" w:cs="Times New Roman"/>
        </w:rPr>
        <w:t xml:space="preserve">have no measures for belonging </w:t>
      </w:r>
      <w:r w:rsidR="00810E33" w:rsidRPr="00BD629F">
        <w:rPr>
          <w:rFonts w:ascii="Times New Roman" w:hAnsi="Times New Roman" w:cs="Times New Roman"/>
        </w:rPr>
        <w:t>outcomes, Attendance</w:t>
      </w:r>
      <w:r w:rsidR="003C66CC" w:rsidRPr="00BD629F">
        <w:rPr>
          <w:rFonts w:ascii="Times New Roman" w:hAnsi="Times New Roman" w:cs="Times New Roman"/>
        </w:rPr>
        <w:t xml:space="preserve"> triggers are inconsistent</w:t>
      </w:r>
      <w:r w:rsidR="00C86A33" w:rsidRPr="00BD629F">
        <w:rPr>
          <w:rFonts w:ascii="Times New Roman" w:hAnsi="Times New Roman" w:cs="Times New Roman"/>
        </w:rPr>
        <w:t xml:space="preserve"> and where cynefin based practice is strong it </w:t>
      </w:r>
      <w:r w:rsidR="004E1A26" w:rsidRPr="00BD629F">
        <w:rPr>
          <w:rFonts w:ascii="Times New Roman" w:hAnsi="Times New Roman" w:cs="Times New Roman"/>
        </w:rPr>
        <w:t xml:space="preserve">is largely qualitative based. While </w:t>
      </w:r>
      <w:r w:rsidR="00477077" w:rsidRPr="00BD629F">
        <w:rPr>
          <w:rFonts w:ascii="Times New Roman" w:hAnsi="Times New Roman" w:cs="Times New Roman"/>
        </w:rPr>
        <w:t xml:space="preserve">cynefin based practice exists improvements in relational practices and student </w:t>
      </w:r>
      <w:r w:rsidR="003910C2" w:rsidRPr="00BD629F">
        <w:rPr>
          <w:rFonts w:ascii="Times New Roman" w:hAnsi="Times New Roman" w:cs="Times New Roman"/>
        </w:rPr>
        <w:t>engagement need to be made.</w:t>
      </w:r>
      <w:r w:rsidR="00810E33" w:rsidRPr="00BD629F">
        <w:rPr>
          <w:rFonts w:ascii="Times New Roman" w:hAnsi="Times New Roman" w:cs="Times New Roman"/>
        </w:rPr>
        <w:t xml:space="preserve"> For progress to be made</w:t>
      </w:r>
      <w:r w:rsidR="009D121B" w:rsidRPr="00BD629F">
        <w:rPr>
          <w:rFonts w:ascii="Times New Roman" w:hAnsi="Times New Roman" w:cs="Times New Roman"/>
        </w:rPr>
        <w:t xml:space="preserve"> </w:t>
      </w:r>
      <w:r w:rsidR="00BD629F" w:rsidRPr="00BD629F">
        <w:rPr>
          <w:rFonts w:ascii="Times New Roman" w:hAnsi="Times New Roman" w:cs="Times New Roman"/>
        </w:rPr>
        <w:t>research on</w:t>
      </w:r>
      <w:r w:rsidR="009D121B" w:rsidRPr="00BD629F">
        <w:rPr>
          <w:rFonts w:ascii="Times New Roman" w:hAnsi="Times New Roman" w:cs="Times New Roman"/>
        </w:rPr>
        <w:t xml:space="preserve"> IDPs through a longitudinal </w:t>
      </w:r>
      <w:r w:rsidR="00F52FF6" w:rsidRPr="00BD629F">
        <w:rPr>
          <w:rFonts w:ascii="Times New Roman" w:hAnsi="Times New Roman" w:cs="Times New Roman"/>
        </w:rPr>
        <w:t>study would be beneficial for future policy making.</w:t>
      </w:r>
    </w:p>
    <w:p w14:paraId="0D81E0E5" w14:textId="77777777" w:rsidR="003910C2" w:rsidRDefault="003910C2">
      <w:pPr>
        <w:rPr>
          <w:rFonts w:ascii="Times New Roman" w:hAnsi="Times New Roman" w:cs="Times New Roman"/>
          <w:b/>
          <w:bCs/>
          <w:u w:val="single"/>
        </w:rPr>
      </w:pPr>
    </w:p>
    <w:p w14:paraId="699A00EC" w14:textId="77777777" w:rsidR="00390E55" w:rsidRDefault="00390E55">
      <w:pPr>
        <w:rPr>
          <w:rFonts w:ascii="Times New Roman" w:hAnsi="Times New Roman" w:cs="Times New Roman"/>
          <w:b/>
          <w:bCs/>
          <w:u w:val="single"/>
        </w:rPr>
      </w:pPr>
    </w:p>
    <w:p w14:paraId="40224F6B" w14:textId="77777777" w:rsidR="00390E55" w:rsidRDefault="00390E55">
      <w:pPr>
        <w:rPr>
          <w:rFonts w:ascii="Times New Roman" w:hAnsi="Times New Roman" w:cs="Times New Roman"/>
          <w:b/>
          <w:bCs/>
          <w:u w:val="single"/>
        </w:rPr>
      </w:pPr>
    </w:p>
    <w:p w14:paraId="5F2770C5" w14:textId="77777777" w:rsidR="00390E55" w:rsidRDefault="00390E55">
      <w:pPr>
        <w:rPr>
          <w:rFonts w:ascii="Times New Roman" w:hAnsi="Times New Roman" w:cs="Times New Roman"/>
          <w:b/>
          <w:bCs/>
          <w:u w:val="single"/>
        </w:rPr>
      </w:pPr>
    </w:p>
    <w:p w14:paraId="2924C4BA" w14:textId="77777777" w:rsidR="00390E55" w:rsidRDefault="00390E55">
      <w:pPr>
        <w:rPr>
          <w:rFonts w:ascii="Times New Roman" w:hAnsi="Times New Roman" w:cs="Times New Roman"/>
          <w:b/>
          <w:bCs/>
          <w:u w:val="single"/>
        </w:rPr>
      </w:pPr>
    </w:p>
    <w:p w14:paraId="03ED9C50" w14:textId="77777777" w:rsidR="00BD629F" w:rsidRDefault="00BD629F">
      <w:pPr>
        <w:rPr>
          <w:rFonts w:ascii="Times New Roman" w:hAnsi="Times New Roman" w:cs="Times New Roman"/>
          <w:b/>
          <w:bCs/>
          <w:u w:val="single"/>
        </w:rPr>
      </w:pPr>
    </w:p>
    <w:p w14:paraId="2771C2DD" w14:textId="2C13854D" w:rsidR="0023764B" w:rsidRPr="000F1B4A" w:rsidRDefault="00633426">
      <w:pPr>
        <w:rPr>
          <w:rFonts w:ascii="Times New Roman" w:hAnsi="Times New Roman" w:cs="Times New Roman"/>
          <w:b/>
          <w:bCs/>
          <w:u w:val="single"/>
        </w:rPr>
      </w:pPr>
      <w:r w:rsidRPr="000F1B4A">
        <w:rPr>
          <w:rFonts w:ascii="Times New Roman" w:hAnsi="Times New Roman" w:cs="Times New Roman"/>
          <w:b/>
          <w:bCs/>
          <w:u w:val="single"/>
        </w:rPr>
        <w:t>Contents</w:t>
      </w:r>
    </w:p>
    <w:p w14:paraId="5C5A2E9E" w14:textId="77777777" w:rsidR="0023764B" w:rsidRPr="000F1B4A" w:rsidRDefault="0023764B">
      <w:pPr>
        <w:rPr>
          <w:rFonts w:ascii="Times New Roman" w:hAnsi="Times New Roman" w:cs="Times New Roman"/>
        </w:rPr>
      </w:pPr>
    </w:p>
    <w:p w14:paraId="4EAFE1BC" w14:textId="1E8CEE55" w:rsidR="0023764B" w:rsidRPr="000F1B4A" w:rsidRDefault="0023764B">
      <w:pPr>
        <w:rPr>
          <w:rFonts w:ascii="Times New Roman" w:hAnsi="Times New Roman" w:cs="Times New Roman"/>
        </w:rPr>
      </w:pPr>
      <w:r w:rsidRPr="000F1B4A">
        <w:rPr>
          <w:rFonts w:ascii="Times New Roman" w:hAnsi="Times New Roman" w:cs="Times New Roman"/>
          <w:b/>
          <w:bCs/>
        </w:rPr>
        <w:t>Chapter 1</w:t>
      </w:r>
      <w:r w:rsidR="008315BA" w:rsidRPr="000F1B4A">
        <w:rPr>
          <w:rFonts w:ascii="Times New Roman" w:hAnsi="Times New Roman" w:cs="Times New Roman"/>
        </w:rPr>
        <w:t xml:space="preserve"> </w:t>
      </w:r>
      <w:r w:rsidR="00EB357C" w:rsidRPr="000F1B4A">
        <w:rPr>
          <w:rFonts w:ascii="Times New Roman" w:hAnsi="Times New Roman" w:cs="Times New Roman"/>
        </w:rPr>
        <w:t>–</w:t>
      </w:r>
      <w:r w:rsidR="008315BA" w:rsidRPr="000F1B4A">
        <w:rPr>
          <w:rFonts w:ascii="Times New Roman" w:hAnsi="Times New Roman" w:cs="Times New Roman"/>
        </w:rPr>
        <w:t xml:space="preserve"> Introduction</w:t>
      </w:r>
      <w:r w:rsidR="00EB357C" w:rsidRPr="000F1B4A">
        <w:rPr>
          <w:rFonts w:ascii="Times New Roman" w:hAnsi="Times New Roman" w:cs="Times New Roman"/>
        </w:rPr>
        <w:t xml:space="preserve"> – Contextualising Post-Pandemic Education in Wales</w:t>
      </w:r>
    </w:p>
    <w:p w14:paraId="25E53816" w14:textId="77777777" w:rsidR="00A41F31" w:rsidRPr="000F1B4A" w:rsidRDefault="00A41F31" w:rsidP="00A41F31">
      <w:pPr>
        <w:rPr>
          <w:rFonts w:ascii="Times New Roman" w:hAnsi="Times New Roman" w:cs="Times New Roman"/>
          <w:b/>
          <w:bCs/>
        </w:rPr>
      </w:pPr>
    </w:p>
    <w:p w14:paraId="3F4204CD" w14:textId="42ADF037" w:rsidR="00A41F31" w:rsidRPr="000F1B4A" w:rsidRDefault="00A41F31" w:rsidP="00A41F31">
      <w:pPr>
        <w:rPr>
          <w:rFonts w:ascii="Times New Roman" w:hAnsi="Times New Roman" w:cs="Times New Roman"/>
        </w:rPr>
      </w:pPr>
      <w:r w:rsidRPr="000F1B4A">
        <w:rPr>
          <w:rFonts w:ascii="Times New Roman" w:hAnsi="Times New Roman" w:cs="Times New Roman"/>
          <w:b/>
          <w:bCs/>
        </w:rPr>
        <w:t>Chapter 2 –</w:t>
      </w:r>
      <w:r w:rsidRPr="000F1B4A">
        <w:rPr>
          <w:rFonts w:ascii="Times New Roman" w:hAnsi="Times New Roman" w:cs="Times New Roman"/>
        </w:rPr>
        <w:t xml:space="preserve"> Methodology (Include research design, data sources, data analysis, ethical considerations etc)</w:t>
      </w:r>
    </w:p>
    <w:p w14:paraId="467C6DA6" w14:textId="77777777" w:rsidR="00633426" w:rsidRPr="000F1B4A" w:rsidRDefault="00633426">
      <w:pPr>
        <w:rPr>
          <w:rFonts w:ascii="Times New Roman" w:hAnsi="Times New Roman" w:cs="Times New Roman"/>
        </w:rPr>
      </w:pPr>
    </w:p>
    <w:p w14:paraId="52BBC794" w14:textId="16CB1DB8" w:rsidR="00280B0E" w:rsidRPr="000F1B4A" w:rsidRDefault="00F41E9D">
      <w:pPr>
        <w:rPr>
          <w:rFonts w:ascii="Times New Roman" w:hAnsi="Times New Roman" w:cs="Times New Roman"/>
        </w:rPr>
      </w:pPr>
      <w:r w:rsidRPr="000F1B4A">
        <w:rPr>
          <w:rFonts w:ascii="Times New Roman" w:hAnsi="Times New Roman" w:cs="Times New Roman"/>
          <w:b/>
          <w:bCs/>
        </w:rPr>
        <w:t xml:space="preserve">Chapter </w:t>
      </w:r>
      <w:r w:rsidR="00A41F31" w:rsidRPr="000F1B4A">
        <w:rPr>
          <w:rFonts w:ascii="Times New Roman" w:hAnsi="Times New Roman" w:cs="Times New Roman"/>
          <w:b/>
          <w:bCs/>
        </w:rPr>
        <w:t>3</w:t>
      </w:r>
      <w:r w:rsidRPr="000F1B4A">
        <w:rPr>
          <w:rFonts w:ascii="Times New Roman" w:hAnsi="Times New Roman" w:cs="Times New Roman"/>
          <w:b/>
          <w:bCs/>
        </w:rPr>
        <w:t xml:space="preserve"> -</w:t>
      </w:r>
      <w:r w:rsidRPr="000F1B4A">
        <w:rPr>
          <w:rFonts w:ascii="Times New Roman" w:hAnsi="Times New Roman" w:cs="Times New Roman"/>
        </w:rPr>
        <w:t xml:space="preserve"> </w:t>
      </w:r>
      <w:r w:rsidR="00EE299D" w:rsidRPr="000F1B4A">
        <w:rPr>
          <w:rFonts w:ascii="Times New Roman" w:hAnsi="Times New Roman" w:cs="Times New Roman"/>
        </w:rPr>
        <w:t xml:space="preserve">Lit Review – </w:t>
      </w:r>
      <w:r w:rsidRPr="000F1B4A">
        <w:rPr>
          <w:rFonts w:ascii="Times New Roman" w:hAnsi="Times New Roman" w:cs="Times New Roman"/>
        </w:rPr>
        <w:t xml:space="preserve">Introduction </w:t>
      </w:r>
    </w:p>
    <w:p w14:paraId="11CF5A89" w14:textId="77777777" w:rsidR="00793CE6" w:rsidRPr="000F1B4A" w:rsidRDefault="00793CE6" w:rsidP="00793CE6">
      <w:pPr>
        <w:spacing w:line="259" w:lineRule="auto"/>
        <w:jc w:val="both"/>
        <w:rPr>
          <w:rFonts w:ascii="Times New Roman" w:hAnsi="Times New Roman" w:cs="Times New Roman"/>
          <w:u w:val="single"/>
        </w:rPr>
      </w:pPr>
    </w:p>
    <w:p w14:paraId="554C3071" w14:textId="093FE820" w:rsidR="00E744D9" w:rsidRPr="000F1B4A" w:rsidRDefault="00633426" w:rsidP="00793CE6">
      <w:pPr>
        <w:spacing w:line="259" w:lineRule="auto"/>
        <w:jc w:val="both"/>
        <w:rPr>
          <w:rFonts w:ascii="Times New Roman" w:hAnsi="Times New Roman" w:cs="Times New Roman"/>
        </w:rPr>
      </w:pPr>
      <w:r w:rsidRPr="000F1B4A">
        <w:rPr>
          <w:rFonts w:ascii="Times New Roman" w:hAnsi="Times New Roman" w:cs="Times New Roman"/>
          <w:u w:val="single"/>
        </w:rPr>
        <w:t xml:space="preserve">Lit review - </w:t>
      </w:r>
      <w:r w:rsidR="00A92B8D" w:rsidRPr="000F1B4A">
        <w:rPr>
          <w:rFonts w:ascii="Times New Roman" w:hAnsi="Times New Roman" w:cs="Times New Roman"/>
          <w:u w:val="single"/>
        </w:rPr>
        <w:t xml:space="preserve">include </w:t>
      </w:r>
      <w:r w:rsidR="00E744D9" w:rsidRPr="000F1B4A">
        <w:rPr>
          <w:rFonts w:ascii="Times New Roman" w:hAnsi="Times New Roman" w:cs="Times New Roman"/>
        </w:rPr>
        <w:t>key themes, concepts, methodologies, or schools of thought</w:t>
      </w:r>
      <w:r w:rsidR="00793CE6" w:rsidRPr="000F1B4A">
        <w:rPr>
          <w:rFonts w:ascii="Times New Roman" w:hAnsi="Times New Roman" w:cs="Times New Roman"/>
        </w:rPr>
        <w:t xml:space="preserve"> – see below)</w:t>
      </w:r>
    </w:p>
    <w:p w14:paraId="1BAF168B" w14:textId="66EB361E" w:rsidR="00E744D9" w:rsidRPr="000F1B4A" w:rsidRDefault="00E744D9">
      <w:pPr>
        <w:rPr>
          <w:rFonts w:ascii="Times New Roman" w:hAnsi="Times New Roman" w:cs="Times New Roman"/>
          <w:u w:val="single"/>
        </w:rPr>
      </w:pPr>
    </w:p>
    <w:p w14:paraId="7BD876EF" w14:textId="572D99EE" w:rsidR="00401B33" w:rsidRPr="000F1B4A" w:rsidRDefault="00C67065" w:rsidP="004671DE">
      <w:pPr>
        <w:pStyle w:val="ListParagraph"/>
        <w:numPr>
          <w:ilvl w:val="0"/>
          <w:numId w:val="11"/>
        </w:numPr>
        <w:rPr>
          <w:rFonts w:ascii="Times New Roman" w:hAnsi="Times New Roman" w:cs="Times New Roman"/>
        </w:rPr>
      </w:pPr>
      <w:r w:rsidRPr="000F1B4A">
        <w:rPr>
          <w:rFonts w:ascii="Times New Roman" w:hAnsi="Times New Roman" w:cs="Times New Roman"/>
        </w:rPr>
        <w:t>– The</w:t>
      </w:r>
      <w:r w:rsidR="009F125E" w:rsidRPr="000F1B4A">
        <w:rPr>
          <w:rFonts w:ascii="Times New Roman" w:hAnsi="Times New Roman" w:cs="Times New Roman"/>
        </w:rPr>
        <w:t xml:space="preserve"> absenteeism crisis in Post-Pandemic Wales</w:t>
      </w:r>
      <w:r w:rsidR="00910D9C" w:rsidRPr="000F1B4A">
        <w:rPr>
          <w:rFonts w:ascii="Times New Roman" w:hAnsi="Times New Roman" w:cs="Times New Roman"/>
        </w:rPr>
        <w:t xml:space="preserve"> (synthesise attendance data and literature, </w:t>
      </w:r>
      <w:r w:rsidR="009A6B09" w:rsidRPr="000F1B4A">
        <w:rPr>
          <w:rFonts w:ascii="Times New Roman" w:hAnsi="Times New Roman" w:cs="Times New Roman"/>
        </w:rPr>
        <w:t>examining</w:t>
      </w:r>
      <w:r w:rsidR="00676511" w:rsidRPr="000F1B4A">
        <w:rPr>
          <w:rFonts w:ascii="Times New Roman" w:hAnsi="Times New Roman" w:cs="Times New Roman"/>
        </w:rPr>
        <w:t xml:space="preserve"> barriers to pupil engagement and responses from government policy</w:t>
      </w:r>
      <w:r w:rsidR="004200DE" w:rsidRPr="000F1B4A">
        <w:rPr>
          <w:rFonts w:ascii="Times New Roman" w:hAnsi="Times New Roman" w:cs="Times New Roman"/>
        </w:rPr>
        <w:t xml:space="preserve">, any changes in attendance patterns to be explored and </w:t>
      </w:r>
      <w:r w:rsidR="00280B0E" w:rsidRPr="000F1B4A">
        <w:rPr>
          <w:rFonts w:ascii="Times New Roman" w:hAnsi="Times New Roman" w:cs="Times New Roman"/>
        </w:rPr>
        <w:t xml:space="preserve">difference in </w:t>
      </w:r>
      <w:r w:rsidR="004200DE" w:rsidRPr="000F1B4A">
        <w:rPr>
          <w:rFonts w:ascii="Times New Roman" w:hAnsi="Times New Roman" w:cs="Times New Roman"/>
        </w:rPr>
        <w:t>areas in Wales</w:t>
      </w:r>
      <w:r w:rsidR="00676511" w:rsidRPr="000F1B4A">
        <w:rPr>
          <w:rFonts w:ascii="Times New Roman" w:hAnsi="Times New Roman" w:cs="Times New Roman"/>
        </w:rPr>
        <w:t>)</w:t>
      </w:r>
    </w:p>
    <w:p w14:paraId="2AA43780" w14:textId="6B64419E" w:rsidR="004671DE" w:rsidRPr="000F1B4A" w:rsidRDefault="00E04C09" w:rsidP="004671DE">
      <w:pPr>
        <w:pStyle w:val="ListParagraph"/>
        <w:ind w:left="1080"/>
        <w:rPr>
          <w:rFonts w:ascii="Times New Roman" w:hAnsi="Times New Roman" w:cs="Times New Roman"/>
        </w:rPr>
      </w:pPr>
      <w:r w:rsidRPr="000F1B4A">
        <w:rPr>
          <w:rFonts w:ascii="Times New Roman" w:hAnsi="Times New Roman" w:cs="Times New Roman"/>
        </w:rPr>
        <w:t>Synthesis and critical analysis.</w:t>
      </w:r>
    </w:p>
    <w:p w14:paraId="3BB7852B" w14:textId="77777777" w:rsidR="00280B0E" w:rsidRPr="000F1B4A" w:rsidRDefault="00280B0E">
      <w:pPr>
        <w:rPr>
          <w:rFonts w:ascii="Times New Roman" w:hAnsi="Times New Roman" w:cs="Times New Roman"/>
        </w:rPr>
      </w:pPr>
    </w:p>
    <w:p w14:paraId="69ADAAFC" w14:textId="76094E80" w:rsidR="00280B0E" w:rsidRPr="000F1B4A" w:rsidRDefault="008F3398" w:rsidP="00193EDB">
      <w:pPr>
        <w:ind w:left="720"/>
        <w:rPr>
          <w:rFonts w:ascii="Times New Roman" w:hAnsi="Times New Roman" w:cs="Times New Roman"/>
        </w:rPr>
      </w:pPr>
      <w:r w:rsidRPr="000F1B4A">
        <w:rPr>
          <w:rFonts w:ascii="Times New Roman" w:hAnsi="Times New Roman" w:cs="Times New Roman"/>
          <w:b/>
          <w:bCs/>
        </w:rPr>
        <w:t>ii)</w:t>
      </w:r>
      <w:r w:rsidR="00A056D1" w:rsidRPr="000F1B4A">
        <w:rPr>
          <w:rFonts w:ascii="Times New Roman" w:hAnsi="Times New Roman" w:cs="Times New Roman"/>
        </w:rPr>
        <w:t>–</w:t>
      </w:r>
      <w:r w:rsidR="00280B0E" w:rsidRPr="000F1B4A">
        <w:rPr>
          <w:rFonts w:ascii="Times New Roman" w:hAnsi="Times New Roman" w:cs="Times New Roman"/>
        </w:rPr>
        <w:t xml:space="preserve"> </w:t>
      </w:r>
      <w:r w:rsidR="00534AF7" w:rsidRPr="000F1B4A">
        <w:rPr>
          <w:rFonts w:ascii="Times New Roman" w:hAnsi="Times New Roman" w:cs="Times New Roman"/>
        </w:rPr>
        <w:t xml:space="preserve">Student belonging </w:t>
      </w:r>
      <w:r w:rsidR="009A6B09" w:rsidRPr="000F1B4A">
        <w:rPr>
          <w:rFonts w:ascii="Times New Roman" w:hAnsi="Times New Roman" w:cs="Times New Roman"/>
        </w:rPr>
        <w:t>(Cynefin</w:t>
      </w:r>
      <w:r w:rsidR="00785896" w:rsidRPr="000F1B4A">
        <w:rPr>
          <w:rFonts w:ascii="Times New Roman" w:hAnsi="Times New Roman" w:cs="Times New Roman"/>
        </w:rPr>
        <w:t xml:space="preserve">) and Identity </w:t>
      </w:r>
      <w:r w:rsidR="00BE67F3" w:rsidRPr="000F1B4A">
        <w:rPr>
          <w:rFonts w:ascii="Times New Roman" w:hAnsi="Times New Roman" w:cs="Times New Roman"/>
        </w:rPr>
        <w:t>(analysis</w:t>
      </w:r>
      <w:r w:rsidR="00785896" w:rsidRPr="000F1B4A">
        <w:rPr>
          <w:rFonts w:ascii="Times New Roman" w:hAnsi="Times New Roman" w:cs="Times New Roman"/>
        </w:rPr>
        <w:t xml:space="preserve"> of</w:t>
      </w:r>
      <w:r w:rsidR="00C86808" w:rsidRPr="000F1B4A">
        <w:rPr>
          <w:rFonts w:ascii="Times New Roman" w:hAnsi="Times New Roman" w:cs="Times New Roman"/>
        </w:rPr>
        <w:t xml:space="preserve"> how</w:t>
      </w:r>
      <w:r w:rsidR="00785896" w:rsidRPr="000F1B4A">
        <w:rPr>
          <w:rFonts w:ascii="Times New Roman" w:hAnsi="Times New Roman" w:cs="Times New Roman"/>
        </w:rPr>
        <w:t xml:space="preserve"> </w:t>
      </w:r>
      <w:r w:rsidR="00C86808" w:rsidRPr="000F1B4A">
        <w:rPr>
          <w:rFonts w:ascii="Times New Roman" w:hAnsi="Times New Roman" w:cs="Times New Roman"/>
        </w:rPr>
        <w:t>b</w:t>
      </w:r>
      <w:r w:rsidR="00785896" w:rsidRPr="000F1B4A">
        <w:rPr>
          <w:rFonts w:ascii="Times New Roman" w:hAnsi="Times New Roman" w:cs="Times New Roman"/>
        </w:rPr>
        <w:t xml:space="preserve">elonging is </w:t>
      </w:r>
      <w:r w:rsidR="00583291" w:rsidRPr="000F1B4A">
        <w:rPr>
          <w:rFonts w:ascii="Times New Roman" w:hAnsi="Times New Roman" w:cs="Times New Roman"/>
        </w:rPr>
        <w:t>defined, explore emotional wellbeing</w:t>
      </w:r>
      <w:r w:rsidR="0071747D" w:rsidRPr="000F1B4A">
        <w:rPr>
          <w:rFonts w:ascii="Times New Roman" w:hAnsi="Times New Roman" w:cs="Times New Roman"/>
        </w:rPr>
        <w:t>, narratives, themes and developed of identity in Wales</w:t>
      </w:r>
      <w:r w:rsidR="00135488" w:rsidRPr="000F1B4A">
        <w:rPr>
          <w:rFonts w:ascii="Times New Roman" w:hAnsi="Times New Roman" w:cs="Times New Roman"/>
        </w:rPr>
        <w:t>, contextualise ‘cynefin’ through Welsh policy, language and national identity)</w:t>
      </w:r>
      <w:r w:rsidR="00A26725" w:rsidRPr="000F1B4A">
        <w:rPr>
          <w:rFonts w:ascii="Times New Roman" w:hAnsi="Times New Roman" w:cs="Times New Roman"/>
        </w:rPr>
        <w:t>.</w:t>
      </w:r>
    </w:p>
    <w:p w14:paraId="010E6BB4" w14:textId="71ABD5E3" w:rsidR="00A26725" w:rsidRPr="000F1B4A" w:rsidRDefault="00A26725" w:rsidP="00193EDB">
      <w:pPr>
        <w:ind w:firstLine="720"/>
        <w:rPr>
          <w:rFonts w:ascii="Times New Roman" w:hAnsi="Times New Roman" w:cs="Times New Roman"/>
        </w:rPr>
      </w:pPr>
      <w:r w:rsidRPr="000F1B4A">
        <w:rPr>
          <w:rFonts w:ascii="Times New Roman" w:hAnsi="Times New Roman" w:cs="Times New Roman"/>
        </w:rPr>
        <w:t>Synthesis and critical analysis.</w:t>
      </w:r>
    </w:p>
    <w:p w14:paraId="247289DB" w14:textId="607C775B" w:rsidR="001B0EC5" w:rsidRPr="000F1B4A" w:rsidRDefault="001B0EC5" w:rsidP="00162181">
      <w:pPr>
        <w:rPr>
          <w:rFonts w:ascii="Times New Roman" w:hAnsi="Times New Roman" w:cs="Times New Roman"/>
        </w:rPr>
      </w:pPr>
    </w:p>
    <w:p w14:paraId="63438AE8" w14:textId="77777777" w:rsidR="003D0BDE" w:rsidRPr="000F1B4A" w:rsidRDefault="003D0BDE" w:rsidP="00162181">
      <w:pPr>
        <w:rPr>
          <w:rFonts w:ascii="Times New Roman" w:hAnsi="Times New Roman" w:cs="Times New Roman"/>
        </w:rPr>
      </w:pPr>
    </w:p>
    <w:p w14:paraId="505C2FB1" w14:textId="39F93FDD" w:rsidR="003D0BDE" w:rsidRPr="000F1B4A" w:rsidRDefault="003D0BDE" w:rsidP="00162181">
      <w:pPr>
        <w:rPr>
          <w:rFonts w:ascii="Times New Roman" w:hAnsi="Times New Roman" w:cs="Times New Roman"/>
        </w:rPr>
      </w:pPr>
      <w:r w:rsidRPr="000F1B4A">
        <w:rPr>
          <w:rFonts w:ascii="Times New Roman" w:hAnsi="Times New Roman" w:cs="Times New Roman"/>
          <w:b/>
          <w:bCs/>
        </w:rPr>
        <w:t xml:space="preserve">Chapter </w:t>
      </w:r>
      <w:r w:rsidR="00E218ED" w:rsidRPr="000F1B4A">
        <w:rPr>
          <w:rFonts w:ascii="Times New Roman" w:hAnsi="Times New Roman" w:cs="Times New Roman"/>
          <w:b/>
          <w:bCs/>
        </w:rPr>
        <w:t>4</w:t>
      </w:r>
      <w:r w:rsidR="00614837" w:rsidRPr="000F1B4A">
        <w:rPr>
          <w:rFonts w:ascii="Times New Roman" w:hAnsi="Times New Roman" w:cs="Times New Roman"/>
        </w:rPr>
        <w:t xml:space="preserve"> </w:t>
      </w:r>
      <w:r w:rsidRPr="000F1B4A">
        <w:rPr>
          <w:rFonts w:ascii="Times New Roman" w:hAnsi="Times New Roman" w:cs="Times New Roman"/>
        </w:rPr>
        <w:t>–</w:t>
      </w:r>
      <w:r w:rsidR="00E218ED" w:rsidRPr="000F1B4A">
        <w:rPr>
          <w:rFonts w:ascii="Times New Roman" w:hAnsi="Times New Roman" w:cs="Times New Roman"/>
        </w:rPr>
        <w:t xml:space="preserve"> </w:t>
      </w:r>
      <w:r w:rsidR="00A26725" w:rsidRPr="000F1B4A">
        <w:rPr>
          <w:rFonts w:ascii="Times New Roman" w:hAnsi="Times New Roman" w:cs="Times New Roman"/>
        </w:rPr>
        <w:t>Results section – finding</w:t>
      </w:r>
      <w:r w:rsidR="004502C6" w:rsidRPr="000F1B4A">
        <w:rPr>
          <w:rFonts w:ascii="Times New Roman" w:hAnsi="Times New Roman" w:cs="Times New Roman"/>
        </w:rPr>
        <w:t>s and key themes and conclusion.</w:t>
      </w:r>
    </w:p>
    <w:p w14:paraId="085FD4B6" w14:textId="77777777" w:rsidR="00F866E3" w:rsidRPr="000F1B4A" w:rsidRDefault="00F866E3" w:rsidP="00162181">
      <w:pPr>
        <w:rPr>
          <w:rFonts w:ascii="Times New Roman" w:hAnsi="Times New Roman" w:cs="Times New Roman"/>
        </w:rPr>
      </w:pPr>
    </w:p>
    <w:p w14:paraId="4780FDD6" w14:textId="77777777" w:rsidR="00F866E3" w:rsidRPr="000F1B4A" w:rsidRDefault="00F866E3" w:rsidP="00F866E3">
      <w:pPr>
        <w:ind w:left="50"/>
        <w:rPr>
          <w:rFonts w:ascii="Times New Roman" w:hAnsi="Times New Roman" w:cs="Times New Roman"/>
        </w:rPr>
      </w:pPr>
    </w:p>
    <w:p w14:paraId="7E499F88" w14:textId="77777777" w:rsidR="000070DE" w:rsidRPr="000F1B4A" w:rsidRDefault="000070DE" w:rsidP="00F866E3">
      <w:pPr>
        <w:ind w:left="50"/>
        <w:rPr>
          <w:rFonts w:ascii="Times New Roman" w:hAnsi="Times New Roman" w:cs="Times New Roman"/>
        </w:rPr>
      </w:pPr>
    </w:p>
    <w:p w14:paraId="418CCADD" w14:textId="77777777" w:rsidR="00501A93" w:rsidRPr="000F1B4A" w:rsidRDefault="00501A93" w:rsidP="00E77CD8">
      <w:pPr>
        <w:rPr>
          <w:rFonts w:ascii="Times New Roman" w:hAnsi="Times New Roman" w:cs="Times New Roman"/>
        </w:rPr>
      </w:pPr>
    </w:p>
    <w:p w14:paraId="1DD8E664" w14:textId="13D33F92" w:rsidR="00E77CD8" w:rsidRPr="000F1B4A" w:rsidRDefault="00E77CD8" w:rsidP="00E77CD8">
      <w:pPr>
        <w:rPr>
          <w:rFonts w:ascii="Times New Roman" w:hAnsi="Times New Roman" w:cs="Times New Roman"/>
          <w:b/>
          <w:bCs/>
          <w:u w:val="single"/>
        </w:rPr>
      </w:pPr>
    </w:p>
    <w:p w14:paraId="6C23DE79" w14:textId="77777777" w:rsidR="00AA6019" w:rsidRPr="000F1B4A" w:rsidRDefault="00AA6019" w:rsidP="00501A93">
      <w:pPr>
        <w:ind w:left="2880" w:firstLine="720"/>
        <w:rPr>
          <w:rFonts w:ascii="Times New Roman" w:hAnsi="Times New Roman" w:cs="Times New Roman"/>
          <w:b/>
          <w:bCs/>
          <w:u w:val="single"/>
        </w:rPr>
      </w:pPr>
      <w:r w:rsidRPr="000F1B4A">
        <w:rPr>
          <w:rFonts w:ascii="Times New Roman" w:hAnsi="Times New Roman" w:cs="Times New Roman"/>
          <w:b/>
          <w:bCs/>
          <w:u w:val="single"/>
        </w:rPr>
        <w:lastRenderedPageBreak/>
        <w:t xml:space="preserve">Chapter 1 </w:t>
      </w:r>
    </w:p>
    <w:p w14:paraId="7CEE9BBC" w14:textId="7B439E7B" w:rsidR="00AA6019" w:rsidRPr="000F1B4A" w:rsidRDefault="00AA6019" w:rsidP="00AA6019">
      <w:pPr>
        <w:jc w:val="center"/>
        <w:rPr>
          <w:rFonts w:ascii="Times New Roman" w:hAnsi="Times New Roman" w:cs="Times New Roman"/>
          <w:u w:val="single"/>
        </w:rPr>
      </w:pPr>
      <w:r w:rsidRPr="000F1B4A">
        <w:rPr>
          <w:rFonts w:ascii="Times New Roman" w:hAnsi="Times New Roman" w:cs="Times New Roman"/>
          <w:u w:val="single"/>
        </w:rPr>
        <w:t>Contextualising Post-Pandemic Education in Wales</w:t>
      </w:r>
    </w:p>
    <w:p w14:paraId="65764685" w14:textId="1E274F62" w:rsidR="00AA0D98" w:rsidRPr="000F1B4A" w:rsidRDefault="00CA6B4E" w:rsidP="00AA0D98">
      <w:pPr>
        <w:spacing w:after="120" w:line="360" w:lineRule="auto"/>
        <w:rPr>
          <w:rFonts w:ascii="Times New Roman" w:hAnsi="Times New Roman" w:cs="Times New Roman"/>
        </w:rPr>
      </w:pPr>
      <w:r w:rsidRPr="000F1B4A">
        <w:rPr>
          <w:rFonts w:ascii="Times New Roman" w:hAnsi="Times New Roman" w:cs="Times New Roman"/>
        </w:rPr>
        <w:t xml:space="preserve">Cynefin – “the place where we feel we belong” – has become central to Welsh education policy </w:t>
      </w:r>
      <w:r w:rsidR="00FC6CEB" w:rsidRPr="000F1B4A">
        <w:rPr>
          <w:rFonts w:ascii="Times New Roman" w:hAnsi="Times New Roman" w:cs="Times New Roman"/>
        </w:rPr>
        <w:t>to</w:t>
      </w:r>
      <w:r w:rsidRPr="000F1B4A">
        <w:rPr>
          <w:rFonts w:ascii="Times New Roman" w:hAnsi="Times New Roman" w:cs="Times New Roman"/>
        </w:rPr>
        <w:t xml:space="preserve"> secure pupil wellbeing, identity and curriculum development (Welsh Government, 2021, cited in Chapman, S, </w:t>
      </w:r>
      <w:r w:rsidR="00614634" w:rsidRPr="000F1B4A">
        <w:rPr>
          <w:rFonts w:ascii="Times New Roman" w:hAnsi="Times New Roman" w:cs="Times New Roman"/>
        </w:rPr>
        <w:t>et.al, p</w:t>
      </w:r>
      <w:r w:rsidRPr="000F1B4A">
        <w:rPr>
          <w:rFonts w:ascii="Times New Roman" w:hAnsi="Times New Roman" w:cs="Times New Roman"/>
        </w:rPr>
        <w:t>2,2023).</w:t>
      </w:r>
      <w:r w:rsidR="000613F8" w:rsidRPr="000F1B4A">
        <w:rPr>
          <w:rFonts w:ascii="Times New Roman" w:hAnsi="Times New Roman" w:cs="Times New Roman"/>
        </w:rPr>
        <w:t xml:space="preserve"> </w:t>
      </w:r>
      <w:r w:rsidR="00AA0D98" w:rsidRPr="000F1B4A">
        <w:rPr>
          <w:rFonts w:ascii="Times New Roman" w:hAnsi="Times New Roman" w:cs="Times New Roman"/>
        </w:rPr>
        <w:t xml:space="preserve">This notion of ‘cynefin’ captures the importance of ensuring students feel emotionally and socially connected, a priority that has become increasingly crucial since the ongoing school closures, isolation and affected peer relationships during the pandemic. As Wales develops a new curriculum nurturing a sense of </w:t>
      </w:r>
      <w:r w:rsidR="00AA0D98" w:rsidRPr="000F1B4A">
        <w:rPr>
          <w:rFonts w:ascii="Times New Roman" w:hAnsi="Times New Roman" w:cs="Times New Roman"/>
          <w:i/>
          <w:iCs/>
        </w:rPr>
        <w:t xml:space="preserve">cynefin </w:t>
      </w:r>
      <w:r w:rsidR="00AA0D98" w:rsidRPr="000F1B4A">
        <w:rPr>
          <w:rFonts w:ascii="Times New Roman" w:hAnsi="Times New Roman" w:cs="Times New Roman"/>
        </w:rPr>
        <w:t>becomes a key goal for educators and stakeholders in Wales (Welsh Government, 2020, cited in Chapma</w:t>
      </w:r>
      <w:r w:rsidR="00FC6CEB" w:rsidRPr="000F1B4A">
        <w:rPr>
          <w:rFonts w:ascii="Times New Roman" w:hAnsi="Times New Roman" w:cs="Times New Roman"/>
        </w:rPr>
        <w:t>n</w:t>
      </w:r>
      <w:r w:rsidR="00AA0D98" w:rsidRPr="000F1B4A">
        <w:rPr>
          <w:rFonts w:ascii="Times New Roman" w:hAnsi="Times New Roman" w:cs="Times New Roman"/>
        </w:rPr>
        <w:t xml:space="preserve">, S, et.al, p.2, 2023). Building on this vision is essential to examine how cynefin can be refined across </w:t>
      </w:r>
      <w:r w:rsidR="006C02C1" w:rsidRPr="000F1B4A">
        <w:rPr>
          <w:rFonts w:ascii="Times New Roman" w:hAnsi="Times New Roman" w:cs="Times New Roman"/>
        </w:rPr>
        <w:t xml:space="preserve">Wales’s </w:t>
      </w:r>
      <w:r w:rsidR="009D2FE0" w:rsidRPr="000F1B4A">
        <w:rPr>
          <w:rFonts w:ascii="Times New Roman" w:hAnsi="Times New Roman" w:cs="Times New Roman"/>
        </w:rPr>
        <w:t>educational landscape</w:t>
      </w:r>
      <w:r w:rsidR="00AA0D98" w:rsidRPr="000F1B4A">
        <w:rPr>
          <w:rFonts w:ascii="Times New Roman" w:hAnsi="Times New Roman" w:cs="Times New Roman"/>
        </w:rPr>
        <w:t xml:space="preserve"> to support pupils engaged in </w:t>
      </w:r>
      <w:r w:rsidR="00AD0F8D" w:rsidRPr="000F1B4A">
        <w:rPr>
          <w:rFonts w:ascii="Times New Roman" w:hAnsi="Times New Roman" w:cs="Times New Roman"/>
        </w:rPr>
        <w:t xml:space="preserve">their learning. </w:t>
      </w:r>
      <w:r w:rsidR="00AA0D98" w:rsidRPr="000F1B4A">
        <w:rPr>
          <w:rFonts w:ascii="Times New Roman" w:hAnsi="Times New Roman" w:cs="Times New Roman"/>
        </w:rPr>
        <w:t xml:space="preserve">Studying the correlation between attendance, wellbeing and belonging could offer some insights into how schools can create inclusive environments that are meaningful for all learners and receptive to diverse learning contexts. </w:t>
      </w:r>
    </w:p>
    <w:p w14:paraId="06119E6F" w14:textId="2D1D7510" w:rsidR="003D1DDD" w:rsidRPr="000F1B4A" w:rsidRDefault="00DB12AB" w:rsidP="00AA0D98">
      <w:pPr>
        <w:spacing w:after="120" w:line="360" w:lineRule="auto"/>
        <w:rPr>
          <w:rFonts w:ascii="Times New Roman" w:hAnsi="Times New Roman" w:cs="Times New Roman"/>
        </w:rPr>
      </w:pPr>
      <w:r w:rsidRPr="000F1B4A">
        <w:rPr>
          <w:rFonts w:ascii="Times New Roman" w:hAnsi="Times New Roman" w:cs="Times New Roman"/>
        </w:rPr>
        <w:t xml:space="preserve">Post – pandemic declines in school attendance </w:t>
      </w:r>
      <w:r w:rsidR="00A9514A" w:rsidRPr="000F1B4A">
        <w:rPr>
          <w:rFonts w:ascii="Times New Roman" w:hAnsi="Times New Roman" w:cs="Times New Roman"/>
        </w:rPr>
        <w:t>have exposed persistent inequalities for pupils with Additional Learning Needs (ALN)</w:t>
      </w:r>
      <w:r w:rsidR="00101352" w:rsidRPr="000F1B4A">
        <w:rPr>
          <w:rFonts w:ascii="Times New Roman" w:hAnsi="Times New Roman" w:cs="Times New Roman"/>
        </w:rPr>
        <w:t>, with emotional distress and school avoidance evolving as key factors in</w:t>
      </w:r>
      <w:r w:rsidR="00C91556" w:rsidRPr="000F1B4A">
        <w:rPr>
          <w:rFonts w:ascii="Times New Roman" w:hAnsi="Times New Roman" w:cs="Times New Roman"/>
        </w:rPr>
        <w:t xml:space="preserve"> chronic absenteeism</w:t>
      </w:r>
      <w:r w:rsidR="006750C8" w:rsidRPr="000F1B4A">
        <w:rPr>
          <w:rFonts w:ascii="Times New Roman" w:hAnsi="Times New Roman" w:cs="Times New Roman"/>
        </w:rPr>
        <w:t xml:space="preserve"> as noted in the abstract by key authors in the field</w:t>
      </w:r>
      <w:r w:rsidR="00C91556" w:rsidRPr="000F1B4A">
        <w:rPr>
          <w:rFonts w:ascii="Times New Roman" w:hAnsi="Times New Roman" w:cs="Times New Roman"/>
        </w:rPr>
        <w:t xml:space="preserve"> (Finning et al; 2019; McDonald; 2023)</w:t>
      </w:r>
      <w:r w:rsidR="006750C8" w:rsidRPr="000F1B4A">
        <w:rPr>
          <w:rFonts w:ascii="Times New Roman" w:hAnsi="Times New Roman" w:cs="Times New Roman"/>
        </w:rPr>
        <w:t xml:space="preserve">. In Wales this problem </w:t>
      </w:r>
      <w:r w:rsidR="00B25A83" w:rsidRPr="000F1B4A">
        <w:rPr>
          <w:rFonts w:ascii="Times New Roman" w:hAnsi="Times New Roman" w:cs="Times New Roman"/>
        </w:rPr>
        <w:t xml:space="preserve">appears though distinct cultural and policy </w:t>
      </w:r>
      <w:r w:rsidR="001D3E88" w:rsidRPr="000F1B4A">
        <w:rPr>
          <w:rFonts w:ascii="Times New Roman" w:hAnsi="Times New Roman" w:cs="Times New Roman"/>
        </w:rPr>
        <w:t xml:space="preserve">documents: national guidance foregrounds belonging (cynefin) as an educational priority even as recent attendance data and inspection reports indicate disproportionate </w:t>
      </w:r>
      <w:r w:rsidR="00A31F81" w:rsidRPr="000F1B4A">
        <w:rPr>
          <w:rFonts w:ascii="Times New Roman" w:hAnsi="Times New Roman" w:cs="Times New Roman"/>
        </w:rPr>
        <w:t>absence among ALN pupils with gaps in attendance records (Welsh Government, 2023; Estyn, 2024</w:t>
      </w:r>
      <w:r w:rsidR="00465B37" w:rsidRPr="000F1B4A">
        <w:rPr>
          <w:rFonts w:ascii="Times New Roman" w:hAnsi="Times New Roman" w:cs="Times New Roman"/>
        </w:rPr>
        <w:t>).</w:t>
      </w:r>
      <w:r w:rsidR="00A31F81" w:rsidRPr="000F1B4A">
        <w:rPr>
          <w:rFonts w:ascii="Times New Roman" w:hAnsi="Times New Roman" w:cs="Times New Roman"/>
        </w:rPr>
        <w:t xml:space="preserve"> This dissertation investigates whether cynefin – a </w:t>
      </w:r>
      <w:r w:rsidR="00451CF5" w:rsidRPr="000F1B4A">
        <w:rPr>
          <w:rFonts w:ascii="Times New Roman" w:hAnsi="Times New Roman" w:cs="Times New Roman"/>
        </w:rPr>
        <w:t xml:space="preserve">culturally rooted sense of familiarity, identity and place – can be </w:t>
      </w:r>
      <w:r w:rsidR="00C71EE3" w:rsidRPr="000F1B4A">
        <w:rPr>
          <w:rFonts w:ascii="Times New Roman" w:hAnsi="Times New Roman" w:cs="Times New Roman"/>
        </w:rPr>
        <w:t xml:space="preserve">utilised as a practicable response to </w:t>
      </w:r>
      <w:r w:rsidR="00CD7F67" w:rsidRPr="000F1B4A">
        <w:rPr>
          <w:rFonts w:ascii="Times New Roman" w:hAnsi="Times New Roman" w:cs="Times New Roman"/>
        </w:rPr>
        <w:t>emotionally</w:t>
      </w:r>
      <w:r w:rsidR="00C71EE3" w:rsidRPr="000F1B4A">
        <w:rPr>
          <w:rFonts w:ascii="Times New Roman" w:hAnsi="Times New Roman" w:cs="Times New Roman"/>
        </w:rPr>
        <w:t xml:space="preserve"> based school avoidance (EBSA) and low attendance for ALN pupils in Welsh schools.</w:t>
      </w:r>
    </w:p>
    <w:p w14:paraId="7EF4C160" w14:textId="4715899B" w:rsidR="007468DC" w:rsidRPr="000F1B4A" w:rsidRDefault="00CD7F67" w:rsidP="007D509F">
      <w:pPr>
        <w:spacing w:after="120" w:line="360" w:lineRule="auto"/>
        <w:rPr>
          <w:rFonts w:ascii="Times New Roman" w:hAnsi="Times New Roman" w:cs="Times New Roman"/>
        </w:rPr>
      </w:pPr>
      <w:r w:rsidRPr="000F1B4A">
        <w:rPr>
          <w:rFonts w:ascii="Times New Roman" w:hAnsi="Times New Roman" w:cs="Times New Roman"/>
        </w:rPr>
        <w:t>The study asks how cynefin is positioned in post-pandemic educational research and policy as a response to mental – health related absenteeism</w:t>
      </w:r>
      <w:r w:rsidR="000D1A97" w:rsidRPr="000F1B4A">
        <w:rPr>
          <w:rFonts w:ascii="Times New Roman" w:hAnsi="Times New Roman" w:cs="Times New Roman"/>
        </w:rPr>
        <w:t xml:space="preserve">, and how cynefin </w:t>
      </w:r>
      <w:r w:rsidR="00C3627B" w:rsidRPr="000F1B4A">
        <w:rPr>
          <w:rFonts w:ascii="Times New Roman" w:hAnsi="Times New Roman" w:cs="Times New Roman"/>
        </w:rPr>
        <w:t>intersects</w:t>
      </w:r>
      <w:r w:rsidR="000D1A97" w:rsidRPr="000F1B4A">
        <w:rPr>
          <w:rFonts w:ascii="Times New Roman" w:hAnsi="Times New Roman" w:cs="Times New Roman"/>
        </w:rPr>
        <w:t xml:space="preserve"> with student belonging for ALN </w:t>
      </w:r>
      <w:r w:rsidR="001D0735" w:rsidRPr="000F1B4A">
        <w:rPr>
          <w:rFonts w:ascii="Times New Roman" w:hAnsi="Times New Roman" w:cs="Times New Roman"/>
        </w:rPr>
        <w:t>pupils</w:t>
      </w:r>
      <w:r w:rsidR="000D1A97" w:rsidRPr="000F1B4A">
        <w:rPr>
          <w:rFonts w:ascii="Times New Roman" w:hAnsi="Times New Roman" w:cs="Times New Roman"/>
        </w:rPr>
        <w:t xml:space="preserve"> in Wales. </w:t>
      </w:r>
      <w:r w:rsidR="00F821C3" w:rsidRPr="000F1B4A">
        <w:rPr>
          <w:rFonts w:ascii="Times New Roman" w:hAnsi="Times New Roman" w:cs="Times New Roman"/>
        </w:rPr>
        <w:t>It places cynefin within a system lens that draws on Bronfe</w:t>
      </w:r>
      <w:r w:rsidR="007057DA" w:rsidRPr="000F1B4A">
        <w:rPr>
          <w:rFonts w:ascii="Times New Roman" w:hAnsi="Times New Roman" w:cs="Times New Roman"/>
        </w:rPr>
        <w:t>nbrenner’s bioecological model and the KiTeS framework to understand how microsystem</w:t>
      </w:r>
      <w:r w:rsidR="00564B07" w:rsidRPr="000F1B4A">
        <w:rPr>
          <w:rFonts w:ascii="Times New Roman" w:hAnsi="Times New Roman" w:cs="Times New Roman"/>
        </w:rPr>
        <w:t xml:space="preserve"> </w:t>
      </w:r>
      <w:r w:rsidR="00023D90" w:rsidRPr="000F1B4A">
        <w:rPr>
          <w:rFonts w:ascii="Times New Roman" w:hAnsi="Times New Roman" w:cs="Times New Roman"/>
        </w:rPr>
        <w:t>interactions</w:t>
      </w:r>
      <w:r w:rsidR="00564B07" w:rsidRPr="000F1B4A">
        <w:rPr>
          <w:rFonts w:ascii="Times New Roman" w:hAnsi="Times New Roman" w:cs="Times New Roman"/>
        </w:rPr>
        <w:t xml:space="preserve">, mesosystem relationships and macrosystem culture combine to produce either belonging or school </w:t>
      </w:r>
      <w:r w:rsidR="008615E5" w:rsidRPr="000F1B4A">
        <w:rPr>
          <w:rFonts w:ascii="Times New Roman" w:hAnsi="Times New Roman" w:cs="Times New Roman"/>
        </w:rPr>
        <w:t xml:space="preserve">disengagement (Bronfenbrenner; Melvin et al., 2019). </w:t>
      </w:r>
      <w:r w:rsidR="00BC3C49" w:rsidRPr="000F1B4A">
        <w:rPr>
          <w:rFonts w:ascii="Times New Roman" w:hAnsi="Times New Roman" w:cs="Times New Roman"/>
        </w:rPr>
        <w:t>Noted in the abstract of reputable authors</w:t>
      </w:r>
      <w:r w:rsidR="00666410" w:rsidRPr="000F1B4A">
        <w:rPr>
          <w:rFonts w:ascii="Times New Roman" w:hAnsi="Times New Roman" w:cs="Times New Roman"/>
        </w:rPr>
        <w:t>, b</w:t>
      </w:r>
      <w:r w:rsidR="008615E5" w:rsidRPr="000F1B4A">
        <w:rPr>
          <w:rFonts w:ascii="Times New Roman" w:hAnsi="Times New Roman" w:cs="Times New Roman"/>
        </w:rPr>
        <w:t xml:space="preserve">y framing this these </w:t>
      </w:r>
      <w:r w:rsidR="00023D90" w:rsidRPr="000F1B4A">
        <w:rPr>
          <w:rFonts w:ascii="Times New Roman" w:hAnsi="Times New Roman" w:cs="Times New Roman"/>
        </w:rPr>
        <w:t>theories,</w:t>
      </w:r>
      <w:r w:rsidR="008615E5" w:rsidRPr="000F1B4A">
        <w:rPr>
          <w:rFonts w:ascii="Times New Roman" w:hAnsi="Times New Roman" w:cs="Times New Roman"/>
        </w:rPr>
        <w:t xml:space="preserve"> </w:t>
      </w:r>
      <w:r w:rsidR="004B71F8" w:rsidRPr="000F1B4A">
        <w:rPr>
          <w:rFonts w:ascii="Times New Roman" w:hAnsi="Times New Roman" w:cs="Times New Roman"/>
        </w:rPr>
        <w:t xml:space="preserve">it sees attendance dips not simply as administrative data but as potential early warning – signals of </w:t>
      </w:r>
      <w:r w:rsidR="00023D90" w:rsidRPr="000F1B4A">
        <w:rPr>
          <w:rFonts w:ascii="Times New Roman" w:hAnsi="Times New Roman" w:cs="Times New Roman"/>
        </w:rPr>
        <w:t>emotional</w:t>
      </w:r>
      <w:r w:rsidR="004B71F8" w:rsidRPr="000F1B4A">
        <w:rPr>
          <w:rFonts w:ascii="Times New Roman" w:hAnsi="Times New Roman" w:cs="Times New Roman"/>
        </w:rPr>
        <w:t xml:space="preserve"> </w:t>
      </w:r>
      <w:r w:rsidR="004B71F8" w:rsidRPr="000F1B4A">
        <w:rPr>
          <w:rFonts w:ascii="Times New Roman" w:hAnsi="Times New Roman" w:cs="Times New Roman"/>
        </w:rPr>
        <w:lastRenderedPageBreak/>
        <w:t xml:space="preserve">distress that should trigger relational enquiry and multi-agency </w:t>
      </w:r>
      <w:r w:rsidR="00023D90" w:rsidRPr="000F1B4A">
        <w:rPr>
          <w:rFonts w:ascii="Times New Roman" w:hAnsi="Times New Roman" w:cs="Times New Roman"/>
        </w:rPr>
        <w:t>responses</w:t>
      </w:r>
      <w:r w:rsidR="004B71F8" w:rsidRPr="000F1B4A">
        <w:rPr>
          <w:rFonts w:ascii="Times New Roman" w:hAnsi="Times New Roman" w:cs="Times New Roman"/>
        </w:rPr>
        <w:t xml:space="preserve"> (Kearney &amp; Gra</w:t>
      </w:r>
      <w:r w:rsidR="00023D90" w:rsidRPr="000F1B4A">
        <w:rPr>
          <w:rFonts w:ascii="Times New Roman" w:hAnsi="Times New Roman" w:cs="Times New Roman"/>
        </w:rPr>
        <w:t>czyk, 2014; Finning et al; 2020).</w:t>
      </w:r>
    </w:p>
    <w:p w14:paraId="09CF9887" w14:textId="555D56B2" w:rsidR="00DB5DF2" w:rsidRPr="000F1B4A" w:rsidRDefault="00DB5DF2" w:rsidP="00AB37AC">
      <w:pPr>
        <w:spacing w:after="120" w:line="360" w:lineRule="auto"/>
        <w:rPr>
          <w:rFonts w:ascii="Times New Roman" w:hAnsi="Times New Roman" w:cs="Times New Roman"/>
        </w:rPr>
      </w:pPr>
      <w:r w:rsidRPr="000F1B4A">
        <w:rPr>
          <w:rFonts w:ascii="Times New Roman" w:hAnsi="Times New Roman" w:cs="Times New Roman"/>
        </w:rPr>
        <w:t xml:space="preserve">In the wake of the Covid 19 pandemic Welsh schools have faced an array of complexities including an increase in absenteeism. </w:t>
      </w:r>
      <w:r w:rsidR="00694265" w:rsidRPr="000F1B4A">
        <w:rPr>
          <w:rFonts w:ascii="Times New Roman" w:hAnsi="Times New Roman" w:cs="Times New Roman"/>
        </w:rPr>
        <w:t xml:space="preserve">This is due to </w:t>
      </w:r>
      <w:r w:rsidR="00C867B1" w:rsidRPr="000F1B4A">
        <w:rPr>
          <w:rFonts w:ascii="Times New Roman" w:hAnsi="Times New Roman" w:cs="Times New Roman"/>
        </w:rPr>
        <w:t>varying factors such as pupils unable to attend school due to anxiety as a symptom of the pandemic</w:t>
      </w:r>
      <w:r w:rsidR="006F72BB" w:rsidRPr="000F1B4A">
        <w:rPr>
          <w:rFonts w:ascii="Times New Roman" w:hAnsi="Times New Roman" w:cs="Times New Roman"/>
        </w:rPr>
        <w:t xml:space="preserve">, and other complexities such as poor behaviour and underdeveloped social skills. </w:t>
      </w:r>
      <w:r w:rsidR="008C3DD6" w:rsidRPr="000F1B4A">
        <w:rPr>
          <w:rFonts w:ascii="Times New Roman" w:hAnsi="Times New Roman" w:cs="Times New Roman"/>
        </w:rPr>
        <w:t>The 2022 -23 Estyn annual report highlights a significant drop in school attendance since the pandemic, especially among secondary pupils. Between 2018 – 2019 and 2022 -2023, attendance in secondary schools declined by 6.3% which equates to around 12 fewer school days per pupil. While there is missing data between 2019-2022, (Estyn, 2024) these statistics amplify the need to address the absenteeism across the country. According</w:t>
      </w:r>
      <w:r w:rsidR="00A530E0" w:rsidRPr="000F1B4A">
        <w:rPr>
          <w:rFonts w:ascii="Times New Roman" w:hAnsi="Times New Roman" w:cs="Times New Roman"/>
        </w:rPr>
        <w:t xml:space="preserve"> to the OECD report (202</w:t>
      </w:r>
      <w:r w:rsidR="00CD234D" w:rsidRPr="000F1B4A">
        <w:rPr>
          <w:rFonts w:ascii="Times New Roman" w:hAnsi="Times New Roman" w:cs="Times New Roman"/>
        </w:rPr>
        <w:t>1</w:t>
      </w:r>
      <w:r w:rsidR="00A530E0" w:rsidRPr="000F1B4A">
        <w:rPr>
          <w:rFonts w:ascii="Times New Roman" w:hAnsi="Times New Roman" w:cs="Times New Roman"/>
        </w:rPr>
        <w:t>)</w:t>
      </w:r>
      <w:r w:rsidR="00470A4A" w:rsidRPr="000F1B4A">
        <w:rPr>
          <w:rFonts w:ascii="Times New Roman" w:hAnsi="Times New Roman" w:cs="Times New Roman"/>
        </w:rPr>
        <w:t xml:space="preserve"> many students</w:t>
      </w:r>
      <w:r w:rsidR="00821872" w:rsidRPr="000F1B4A">
        <w:rPr>
          <w:rFonts w:ascii="Times New Roman" w:hAnsi="Times New Roman" w:cs="Times New Roman"/>
        </w:rPr>
        <w:t xml:space="preserve"> – especially those from lower socio-economic backgrounds </w:t>
      </w:r>
      <w:r w:rsidR="007869AA" w:rsidRPr="000F1B4A">
        <w:rPr>
          <w:rFonts w:ascii="Times New Roman" w:hAnsi="Times New Roman" w:cs="Times New Roman"/>
        </w:rPr>
        <w:t xml:space="preserve">change to </w:t>
      </w:r>
      <w:r w:rsidR="00216DE3" w:rsidRPr="000F1B4A">
        <w:rPr>
          <w:rFonts w:ascii="Times New Roman" w:hAnsi="Times New Roman" w:cs="Times New Roman"/>
        </w:rPr>
        <w:t>A</w:t>
      </w:r>
      <w:r w:rsidR="007869AA" w:rsidRPr="000F1B4A">
        <w:rPr>
          <w:rFonts w:ascii="Times New Roman" w:hAnsi="Times New Roman" w:cs="Times New Roman"/>
        </w:rPr>
        <w:t>LN</w:t>
      </w:r>
      <w:r w:rsidR="00821872" w:rsidRPr="000F1B4A">
        <w:rPr>
          <w:rFonts w:ascii="Times New Roman" w:hAnsi="Times New Roman" w:cs="Times New Roman"/>
        </w:rPr>
        <w:t xml:space="preserve">– were excluded from learning due to the lack of </w:t>
      </w:r>
      <w:r w:rsidR="00431FD1" w:rsidRPr="000F1B4A">
        <w:rPr>
          <w:rFonts w:ascii="Times New Roman" w:hAnsi="Times New Roman" w:cs="Times New Roman"/>
        </w:rPr>
        <w:t>d</w:t>
      </w:r>
      <w:r w:rsidR="00821872" w:rsidRPr="000F1B4A">
        <w:rPr>
          <w:rFonts w:ascii="Times New Roman" w:hAnsi="Times New Roman" w:cs="Times New Roman"/>
        </w:rPr>
        <w:t>igital access and</w:t>
      </w:r>
      <w:r w:rsidR="00431FD1" w:rsidRPr="000F1B4A">
        <w:rPr>
          <w:rFonts w:ascii="Times New Roman" w:hAnsi="Times New Roman" w:cs="Times New Roman"/>
        </w:rPr>
        <w:t xml:space="preserve"> support. These disruptions may have long term effects </w:t>
      </w:r>
      <w:r w:rsidR="00303734" w:rsidRPr="000F1B4A">
        <w:rPr>
          <w:rFonts w:ascii="Times New Roman" w:hAnsi="Times New Roman" w:cs="Times New Roman"/>
        </w:rPr>
        <w:t>on both indi</w:t>
      </w:r>
      <w:r w:rsidR="00156166" w:rsidRPr="000F1B4A">
        <w:rPr>
          <w:rFonts w:ascii="Times New Roman" w:hAnsi="Times New Roman" w:cs="Times New Roman"/>
        </w:rPr>
        <w:t>vidu</w:t>
      </w:r>
      <w:r w:rsidR="00303734" w:rsidRPr="000F1B4A">
        <w:rPr>
          <w:rFonts w:ascii="Times New Roman" w:hAnsi="Times New Roman" w:cs="Times New Roman"/>
        </w:rPr>
        <w:t xml:space="preserve">al and national educational outcomes. </w:t>
      </w:r>
      <w:r w:rsidR="004929C2" w:rsidRPr="000F1B4A">
        <w:rPr>
          <w:rFonts w:ascii="Times New Roman" w:hAnsi="Times New Roman" w:cs="Times New Roman"/>
        </w:rPr>
        <w:t xml:space="preserve">While this highlights </w:t>
      </w:r>
      <w:r w:rsidR="00156166" w:rsidRPr="000F1B4A">
        <w:rPr>
          <w:rFonts w:ascii="Times New Roman" w:hAnsi="Times New Roman" w:cs="Times New Roman"/>
        </w:rPr>
        <w:t>inequalities</w:t>
      </w:r>
      <w:r w:rsidR="004929C2" w:rsidRPr="000F1B4A">
        <w:rPr>
          <w:rFonts w:ascii="Times New Roman" w:hAnsi="Times New Roman" w:cs="Times New Roman"/>
        </w:rPr>
        <w:t xml:space="preserve"> in education systems it can present an opportunity</w:t>
      </w:r>
      <w:r w:rsidR="00DA498A" w:rsidRPr="000F1B4A">
        <w:rPr>
          <w:rFonts w:ascii="Times New Roman" w:hAnsi="Times New Roman" w:cs="Times New Roman"/>
        </w:rPr>
        <w:t xml:space="preserve">: instead of returning to pre-pandemic norms, we can rethink and improve how education systems </w:t>
      </w:r>
      <w:r w:rsidR="00A13F8D" w:rsidRPr="000F1B4A">
        <w:rPr>
          <w:rFonts w:ascii="Times New Roman" w:hAnsi="Times New Roman" w:cs="Times New Roman"/>
        </w:rPr>
        <w:t xml:space="preserve">respond to future </w:t>
      </w:r>
      <w:r w:rsidR="00A87A40" w:rsidRPr="000F1B4A">
        <w:rPr>
          <w:rFonts w:ascii="Times New Roman" w:hAnsi="Times New Roman" w:cs="Times New Roman"/>
        </w:rPr>
        <w:t>challenges. (</w:t>
      </w:r>
      <w:r w:rsidR="00A13F8D" w:rsidRPr="000F1B4A">
        <w:rPr>
          <w:rFonts w:ascii="Times New Roman" w:hAnsi="Times New Roman" w:cs="Times New Roman"/>
        </w:rPr>
        <w:t xml:space="preserve">OECD, </w:t>
      </w:r>
      <w:r w:rsidR="00CD234D" w:rsidRPr="000F1B4A">
        <w:rPr>
          <w:rFonts w:ascii="Times New Roman" w:hAnsi="Times New Roman" w:cs="Times New Roman"/>
        </w:rPr>
        <w:t>2021</w:t>
      </w:r>
      <w:r w:rsidR="00A13F8D" w:rsidRPr="000F1B4A">
        <w:rPr>
          <w:rFonts w:ascii="Times New Roman" w:hAnsi="Times New Roman" w:cs="Times New Roman"/>
        </w:rPr>
        <w:t>) This could also present opportunities for present challenges that schools face</w:t>
      </w:r>
      <w:r w:rsidR="00A107CE" w:rsidRPr="000F1B4A">
        <w:rPr>
          <w:rFonts w:ascii="Times New Roman" w:hAnsi="Times New Roman" w:cs="Times New Roman"/>
        </w:rPr>
        <w:t xml:space="preserve">, </w:t>
      </w:r>
      <w:r w:rsidR="00A13F8D" w:rsidRPr="000F1B4A">
        <w:rPr>
          <w:rFonts w:ascii="Times New Roman" w:hAnsi="Times New Roman" w:cs="Times New Roman"/>
        </w:rPr>
        <w:t>due t</w:t>
      </w:r>
      <w:r w:rsidR="00A87A40" w:rsidRPr="000F1B4A">
        <w:rPr>
          <w:rFonts w:ascii="Times New Roman" w:hAnsi="Times New Roman" w:cs="Times New Roman"/>
        </w:rPr>
        <w:t>o chronic absenteeism caused by varying factors possibl</w:t>
      </w:r>
      <w:r w:rsidR="00864F91" w:rsidRPr="000F1B4A">
        <w:rPr>
          <w:rFonts w:ascii="Times New Roman" w:hAnsi="Times New Roman" w:cs="Times New Roman"/>
        </w:rPr>
        <w:t xml:space="preserve">y </w:t>
      </w:r>
      <w:r w:rsidR="00A87A40" w:rsidRPr="000F1B4A">
        <w:rPr>
          <w:rFonts w:ascii="Times New Roman" w:hAnsi="Times New Roman" w:cs="Times New Roman"/>
        </w:rPr>
        <w:t xml:space="preserve">as a fallout of the pandemic. </w:t>
      </w:r>
    </w:p>
    <w:p w14:paraId="0E81FFE7" w14:textId="29A08F41" w:rsidR="001B409F" w:rsidRPr="000F1B4A" w:rsidRDefault="000D532E" w:rsidP="00AB37AC">
      <w:pPr>
        <w:spacing w:after="120" w:line="360" w:lineRule="auto"/>
        <w:rPr>
          <w:rFonts w:ascii="Times New Roman" w:hAnsi="Times New Roman" w:cs="Times New Roman"/>
        </w:rPr>
      </w:pPr>
      <w:r w:rsidRPr="000F1B4A">
        <w:rPr>
          <w:rFonts w:ascii="Times New Roman" w:hAnsi="Times New Roman" w:cs="Times New Roman"/>
        </w:rPr>
        <w:t>Children with additional learning needs (ALN) and those from socioeconomically disadvantaged backgrounds continue to experience</w:t>
      </w:r>
      <w:r w:rsidR="003327B0" w:rsidRPr="000F1B4A">
        <w:rPr>
          <w:rFonts w:ascii="Times New Roman" w:hAnsi="Times New Roman" w:cs="Times New Roman"/>
        </w:rPr>
        <w:t xml:space="preserve"> high rates of absenteeism in comparison to their peers </w:t>
      </w:r>
      <w:r w:rsidR="00E87FFB" w:rsidRPr="000F1B4A">
        <w:rPr>
          <w:rFonts w:ascii="Times New Roman" w:hAnsi="Times New Roman" w:cs="Times New Roman"/>
        </w:rPr>
        <w:t>(Thomas</w:t>
      </w:r>
      <w:r w:rsidR="00834175" w:rsidRPr="000F1B4A">
        <w:rPr>
          <w:rFonts w:ascii="Times New Roman" w:hAnsi="Times New Roman" w:cs="Times New Roman"/>
        </w:rPr>
        <w:t xml:space="preserve">, H, p. </w:t>
      </w:r>
      <w:r w:rsidR="00E87FFB" w:rsidRPr="000F1B4A">
        <w:rPr>
          <w:rFonts w:ascii="Times New Roman" w:hAnsi="Times New Roman" w:cs="Times New Roman"/>
        </w:rPr>
        <w:t>2, 2025)</w:t>
      </w:r>
      <w:r w:rsidR="0076112E" w:rsidRPr="000F1B4A">
        <w:rPr>
          <w:rFonts w:ascii="Times New Roman" w:hAnsi="Times New Roman" w:cs="Times New Roman"/>
        </w:rPr>
        <w:t xml:space="preserve">. This trend is also </w:t>
      </w:r>
      <w:r w:rsidR="00070FA0" w:rsidRPr="000F1B4A">
        <w:rPr>
          <w:rFonts w:ascii="Times New Roman" w:hAnsi="Times New Roman" w:cs="Times New Roman"/>
        </w:rPr>
        <w:t>prevalent in England, where school attendance has not returned to pre-pandemic level</w:t>
      </w:r>
      <w:r w:rsidR="0070634A" w:rsidRPr="000F1B4A">
        <w:rPr>
          <w:rFonts w:ascii="Times New Roman" w:hAnsi="Times New Roman" w:cs="Times New Roman"/>
        </w:rPr>
        <w:t>s. In 2023, 25.1% of pupils were categorised as persistently absent, a significant increase</w:t>
      </w:r>
      <w:r w:rsidR="007B1404" w:rsidRPr="000F1B4A">
        <w:rPr>
          <w:rFonts w:ascii="Times New Roman" w:hAnsi="Times New Roman" w:cs="Times New Roman"/>
        </w:rPr>
        <w:t xml:space="preserve"> from the 13.1% in 2019</w:t>
      </w:r>
      <w:r w:rsidR="008C07A6" w:rsidRPr="000F1B4A">
        <w:rPr>
          <w:rFonts w:ascii="Times New Roman" w:hAnsi="Times New Roman" w:cs="Times New Roman"/>
        </w:rPr>
        <w:t xml:space="preserve"> (BBC News, 2023, as cited in Thomas H, p,2, 2025). In response to this</w:t>
      </w:r>
      <w:r w:rsidR="009F17FD" w:rsidRPr="000F1B4A">
        <w:rPr>
          <w:rFonts w:ascii="Times New Roman" w:hAnsi="Times New Roman" w:cs="Times New Roman"/>
        </w:rPr>
        <w:t xml:space="preserve">, the UK </w:t>
      </w:r>
      <w:r w:rsidR="003171AB" w:rsidRPr="000F1B4A">
        <w:rPr>
          <w:rFonts w:ascii="Times New Roman" w:hAnsi="Times New Roman" w:cs="Times New Roman"/>
        </w:rPr>
        <w:t>government launched</w:t>
      </w:r>
      <w:r w:rsidR="009F17FD" w:rsidRPr="000F1B4A">
        <w:rPr>
          <w:rFonts w:ascii="Times New Roman" w:hAnsi="Times New Roman" w:cs="Times New Roman"/>
        </w:rPr>
        <w:t xml:space="preserve"> a national attendance programme aimed at addressing this growing concern</w:t>
      </w:r>
      <w:r w:rsidR="006252C6" w:rsidRPr="000F1B4A">
        <w:rPr>
          <w:rFonts w:ascii="Times New Roman" w:hAnsi="Times New Roman" w:cs="Times New Roman"/>
        </w:rPr>
        <w:t xml:space="preserve"> (Department for Education, 2023, cited in Thomas, H, </w:t>
      </w:r>
      <w:r w:rsidR="00C35840" w:rsidRPr="000F1B4A">
        <w:rPr>
          <w:rFonts w:ascii="Times New Roman" w:hAnsi="Times New Roman" w:cs="Times New Roman"/>
        </w:rPr>
        <w:t xml:space="preserve">p.2, 2025). </w:t>
      </w:r>
      <w:r w:rsidR="00A750F0" w:rsidRPr="000F1B4A">
        <w:rPr>
          <w:rFonts w:ascii="Times New Roman" w:hAnsi="Times New Roman" w:cs="Times New Roman"/>
        </w:rPr>
        <w:t>While the attendance for the academic year</w:t>
      </w:r>
      <w:r w:rsidR="00F47199" w:rsidRPr="000F1B4A">
        <w:rPr>
          <w:rFonts w:ascii="Times New Roman" w:hAnsi="Times New Roman" w:cs="Times New Roman"/>
        </w:rPr>
        <w:t xml:space="preserve"> 2024/25 </w:t>
      </w:r>
      <w:r w:rsidR="006345A0" w:rsidRPr="000F1B4A">
        <w:rPr>
          <w:rFonts w:ascii="Times New Roman" w:hAnsi="Times New Roman" w:cs="Times New Roman"/>
        </w:rPr>
        <w:t xml:space="preserve">in Wales </w:t>
      </w:r>
      <w:r w:rsidR="00F47199" w:rsidRPr="000F1B4A">
        <w:rPr>
          <w:rFonts w:ascii="Times New Roman" w:hAnsi="Times New Roman" w:cs="Times New Roman"/>
        </w:rPr>
        <w:t xml:space="preserve">has increased </w:t>
      </w:r>
      <w:r w:rsidR="00A76C7A" w:rsidRPr="000F1B4A">
        <w:rPr>
          <w:rFonts w:ascii="Times New Roman" w:hAnsi="Times New Roman" w:cs="Times New Roman"/>
        </w:rPr>
        <w:t xml:space="preserve">from 90.3% to 91.0% compared with </w:t>
      </w:r>
      <w:r w:rsidR="003171AB" w:rsidRPr="000F1B4A">
        <w:rPr>
          <w:rFonts w:ascii="Times New Roman" w:hAnsi="Times New Roman" w:cs="Times New Roman"/>
        </w:rPr>
        <w:t>2023/24 (gov.uk)</w:t>
      </w:r>
      <w:r w:rsidR="00470E37" w:rsidRPr="000F1B4A">
        <w:rPr>
          <w:rFonts w:ascii="Times New Roman" w:hAnsi="Times New Roman" w:cs="Times New Roman"/>
        </w:rPr>
        <w:t xml:space="preserve">, data for the </w:t>
      </w:r>
      <w:r w:rsidR="00F12ABD" w:rsidRPr="000F1B4A">
        <w:rPr>
          <w:rFonts w:ascii="Times New Roman" w:hAnsi="Times New Roman" w:cs="Times New Roman"/>
        </w:rPr>
        <w:t xml:space="preserve">latest academic year has not yet been released. The Welsh </w:t>
      </w:r>
      <w:r w:rsidR="00162ABF" w:rsidRPr="000F1B4A">
        <w:rPr>
          <w:rFonts w:ascii="Times New Roman" w:hAnsi="Times New Roman" w:cs="Times New Roman"/>
        </w:rPr>
        <w:t>Government</w:t>
      </w:r>
      <w:r w:rsidR="00F12ABD" w:rsidRPr="000F1B4A">
        <w:rPr>
          <w:rFonts w:ascii="Times New Roman" w:hAnsi="Times New Roman" w:cs="Times New Roman"/>
        </w:rPr>
        <w:t xml:space="preserve"> </w:t>
      </w:r>
      <w:r w:rsidR="00646B16" w:rsidRPr="000F1B4A">
        <w:rPr>
          <w:rFonts w:ascii="Times New Roman" w:hAnsi="Times New Roman" w:cs="Times New Roman"/>
        </w:rPr>
        <w:t xml:space="preserve">in a report </w:t>
      </w:r>
      <w:r w:rsidR="00F12ABD" w:rsidRPr="000F1B4A">
        <w:rPr>
          <w:rFonts w:ascii="Times New Roman" w:hAnsi="Times New Roman" w:cs="Times New Roman"/>
        </w:rPr>
        <w:t>has acknowledged that</w:t>
      </w:r>
      <w:r w:rsidR="002A2CBD" w:rsidRPr="000F1B4A">
        <w:rPr>
          <w:rFonts w:ascii="Times New Roman" w:hAnsi="Times New Roman" w:cs="Times New Roman"/>
        </w:rPr>
        <w:t xml:space="preserve"> ALN pupils </w:t>
      </w:r>
      <w:r w:rsidR="00646B16" w:rsidRPr="000F1B4A">
        <w:rPr>
          <w:rFonts w:ascii="Times New Roman" w:hAnsi="Times New Roman" w:cs="Times New Roman"/>
        </w:rPr>
        <w:t>in both primary and secondary setting</w:t>
      </w:r>
      <w:r w:rsidR="00B84308" w:rsidRPr="000F1B4A">
        <w:rPr>
          <w:rFonts w:ascii="Times New Roman" w:hAnsi="Times New Roman" w:cs="Times New Roman"/>
        </w:rPr>
        <w:t xml:space="preserve">s presented higher absence rates compared to their peers. (Rowland, 2022, cited in Thomas, </w:t>
      </w:r>
      <w:r w:rsidR="00465B37" w:rsidRPr="000F1B4A">
        <w:rPr>
          <w:rFonts w:ascii="Times New Roman" w:hAnsi="Times New Roman" w:cs="Times New Roman"/>
        </w:rPr>
        <w:t>H,</w:t>
      </w:r>
      <w:r w:rsidR="00B84308" w:rsidRPr="000F1B4A">
        <w:rPr>
          <w:rFonts w:ascii="Times New Roman" w:hAnsi="Times New Roman" w:cs="Times New Roman"/>
        </w:rPr>
        <w:t xml:space="preserve"> p2, 2025). </w:t>
      </w:r>
      <w:r w:rsidR="00FA5214" w:rsidRPr="000F1B4A">
        <w:rPr>
          <w:rFonts w:ascii="Times New Roman" w:hAnsi="Times New Roman" w:cs="Times New Roman"/>
        </w:rPr>
        <w:t xml:space="preserve">According to </w:t>
      </w:r>
      <w:r w:rsidR="007F5BE6" w:rsidRPr="000F1B4A">
        <w:rPr>
          <w:rFonts w:ascii="Times New Roman" w:hAnsi="Times New Roman" w:cs="Times New Roman"/>
        </w:rPr>
        <w:t>20223/23 data fro</w:t>
      </w:r>
      <w:r w:rsidR="00880F5C" w:rsidRPr="000F1B4A">
        <w:rPr>
          <w:rFonts w:ascii="Times New Roman" w:hAnsi="Times New Roman" w:cs="Times New Roman"/>
        </w:rPr>
        <w:t>m the Welsh Government, pupils</w:t>
      </w:r>
      <w:r w:rsidR="005D2C7E" w:rsidRPr="000F1B4A">
        <w:rPr>
          <w:rFonts w:ascii="Times New Roman" w:hAnsi="Times New Roman" w:cs="Times New Roman"/>
        </w:rPr>
        <w:t xml:space="preserve"> in secondary schools</w:t>
      </w:r>
      <w:r w:rsidR="00880F5C" w:rsidRPr="000F1B4A">
        <w:rPr>
          <w:rFonts w:ascii="Times New Roman" w:hAnsi="Times New Roman" w:cs="Times New Roman"/>
        </w:rPr>
        <w:t xml:space="preserve"> receiving SEN/ALN support missed 17.4% of half – day sessions, notably higher than the </w:t>
      </w:r>
      <w:r w:rsidR="00880F5C" w:rsidRPr="000F1B4A">
        <w:rPr>
          <w:rFonts w:ascii="Times New Roman" w:hAnsi="Times New Roman" w:cs="Times New Roman"/>
        </w:rPr>
        <w:lastRenderedPageBreak/>
        <w:t>11.5% recorded among those without provision</w:t>
      </w:r>
      <w:r w:rsidR="000B50F7" w:rsidRPr="000F1B4A">
        <w:rPr>
          <w:rFonts w:ascii="Times New Roman" w:hAnsi="Times New Roman" w:cs="Times New Roman"/>
        </w:rPr>
        <w:t xml:space="preserve"> (Welsh Govern</w:t>
      </w:r>
      <w:r w:rsidR="006005E7" w:rsidRPr="000F1B4A">
        <w:rPr>
          <w:rFonts w:ascii="Times New Roman" w:hAnsi="Times New Roman" w:cs="Times New Roman"/>
        </w:rPr>
        <w:t>ment, 2023</w:t>
      </w:r>
      <w:r w:rsidR="00670E1A" w:rsidRPr="000F1B4A">
        <w:rPr>
          <w:rFonts w:ascii="Times New Roman" w:hAnsi="Times New Roman" w:cs="Times New Roman"/>
        </w:rPr>
        <w:t>b</w:t>
      </w:r>
      <w:r w:rsidR="006005E7" w:rsidRPr="000F1B4A">
        <w:rPr>
          <w:rFonts w:ascii="Times New Roman" w:hAnsi="Times New Roman" w:cs="Times New Roman"/>
        </w:rPr>
        <w:t xml:space="preserve">). </w:t>
      </w:r>
      <w:r w:rsidR="00A812D5" w:rsidRPr="000F1B4A">
        <w:rPr>
          <w:rFonts w:ascii="Times New Roman" w:hAnsi="Times New Roman" w:cs="Times New Roman"/>
        </w:rPr>
        <w:t>Additionally</w:t>
      </w:r>
      <w:r w:rsidR="006005E7" w:rsidRPr="000F1B4A">
        <w:rPr>
          <w:rFonts w:ascii="Times New Roman" w:hAnsi="Times New Roman" w:cs="Times New Roman"/>
        </w:rPr>
        <w:t>, absence rates rose across all levels of SEN/ALN provision between 2018/19 and 2022/23</w:t>
      </w:r>
      <w:r w:rsidR="00C81DA8" w:rsidRPr="000F1B4A">
        <w:rPr>
          <w:rFonts w:ascii="Times New Roman" w:hAnsi="Times New Roman" w:cs="Times New Roman"/>
        </w:rPr>
        <w:t xml:space="preserve">. By 2022/23, pupils </w:t>
      </w:r>
      <w:r w:rsidR="005D2C7E" w:rsidRPr="000F1B4A">
        <w:rPr>
          <w:rFonts w:ascii="Times New Roman" w:hAnsi="Times New Roman" w:cs="Times New Roman"/>
        </w:rPr>
        <w:t xml:space="preserve">in primary schools </w:t>
      </w:r>
      <w:r w:rsidR="00C81DA8" w:rsidRPr="000F1B4A">
        <w:rPr>
          <w:rFonts w:ascii="Times New Roman" w:hAnsi="Times New Roman" w:cs="Times New Roman"/>
        </w:rPr>
        <w:t>with SEN/ALN support missed 11.1% of half-day sessions, in contrast to 8.0</w:t>
      </w:r>
      <w:r w:rsidR="00ED085A" w:rsidRPr="000F1B4A">
        <w:rPr>
          <w:rFonts w:ascii="Times New Roman" w:hAnsi="Times New Roman" w:cs="Times New Roman"/>
        </w:rPr>
        <w:t>% among those without provision (Welsh Government</w:t>
      </w:r>
      <w:r w:rsidR="004D0707" w:rsidRPr="000F1B4A">
        <w:rPr>
          <w:rFonts w:ascii="Times New Roman" w:hAnsi="Times New Roman" w:cs="Times New Roman"/>
        </w:rPr>
        <w:t>, 2023</w:t>
      </w:r>
      <w:r w:rsidR="00670E1A" w:rsidRPr="000F1B4A">
        <w:rPr>
          <w:rFonts w:ascii="Times New Roman" w:hAnsi="Times New Roman" w:cs="Times New Roman"/>
        </w:rPr>
        <w:t>a</w:t>
      </w:r>
      <w:r w:rsidR="004D0707" w:rsidRPr="000F1B4A">
        <w:rPr>
          <w:rFonts w:ascii="Times New Roman" w:hAnsi="Times New Roman" w:cs="Times New Roman"/>
        </w:rPr>
        <w:t>)</w:t>
      </w:r>
      <w:r w:rsidR="00D52A2D" w:rsidRPr="000F1B4A">
        <w:rPr>
          <w:rFonts w:ascii="Times New Roman" w:hAnsi="Times New Roman" w:cs="Times New Roman"/>
        </w:rPr>
        <w:t xml:space="preserve">. Analysis of this data is essential to this research as it </w:t>
      </w:r>
      <w:r w:rsidR="006F71E7" w:rsidRPr="000F1B4A">
        <w:rPr>
          <w:rFonts w:ascii="Times New Roman" w:hAnsi="Times New Roman" w:cs="Times New Roman"/>
        </w:rPr>
        <w:t>provides evidence of the disproportionate impact of post- pandemic absenteeism on pupils with ALN</w:t>
      </w:r>
      <w:r w:rsidR="00555CD5" w:rsidRPr="000F1B4A">
        <w:rPr>
          <w:rFonts w:ascii="Times New Roman" w:hAnsi="Times New Roman" w:cs="Times New Roman"/>
        </w:rPr>
        <w:t xml:space="preserve">. This also </w:t>
      </w:r>
      <w:r w:rsidR="004D2E3A" w:rsidRPr="000F1B4A">
        <w:rPr>
          <w:rFonts w:ascii="Times New Roman" w:hAnsi="Times New Roman" w:cs="Times New Roman"/>
        </w:rPr>
        <w:t xml:space="preserve">confirms a need </w:t>
      </w:r>
      <w:r w:rsidR="000444DB" w:rsidRPr="000F1B4A">
        <w:rPr>
          <w:rFonts w:ascii="Times New Roman" w:hAnsi="Times New Roman" w:cs="Times New Roman"/>
        </w:rPr>
        <w:t>to explore how culturally established frameworks such as Cynefin can reframe inclusion and belonging within Welsh educational policy.</w:t>
      </w:r>
      <w:r w:rsidR="002E3B68" w:rsidRPr="000F1B4A">
        <w:rPr>
          <w:rFonts w:ascii="Times New Roman" w:hAnsi="Times New Roman" w:cs="Times New Roman"/>
        </w:rPr>
        <w:t xml:space="preserve"> In comparison to </w:t>
      </w:r>
      <w:r w:rsidR="002E2450" w:rsidRPr="000F1B4A">
        <w:rPr>
          <w:rFonts w:ascii="Times New Roman" w:hAnsi="Times New Roman" w:cs="Times New Roman"/>
        </w:rPr>
        <w:t xml:space="preserve">the latest release on attendance data from the Welsh Government it is disappointing that the most up to date </w:t>
      </w:r>
      <w:r w:rsidR="00FA3EFF" w:rsidRPr="000F1B4A">
        <w:rPr>
          <w:rFonts w:ascii="Times New Roman" w:hAnsi="Times New Roman" w:cs="Times New Roman"/>
        </w:rPr>
        <w:t>document does not contain any</w:t>
      </w:r>
      <w:r w:rsidR="00B93CB9" w:rsidRPr="000F1B4A">
        <w:rPr>
          <w:rFonts w:ascii="Times New Roman" w:hAnsi="Times New Roman" w:cs="Times New Roman"/>
        </w:rPr>
        <w:t xml:space="preserve"> ALN</w:t>
      </w:r>
      <w:r w:rsidR="00FA3EFF" w:rsidRPr="000F1B4A">
        <w:rPr>
          <w:rFonts w:ascii="Times New Roman" w:hAnsi="Times New Roman" w:cs="Times New Roman"/>
        </w:rPr>
        <w:t xml:space="preserve"> data for the academic year 2023/24.</w:t>
      </w:r>
      <w:r w:rsidR="00B93CB9" w:rsidRPr="000F1B4A">
        <w:rPr>
          <w:rFonts w:ascii="Times New Roman" w:hAnsi="Times New Roman" w:cs="Times New Roman"/>
        </w:rPr>
        <w:t xml:space="preserve"> While the data shows that attendance </w:t>
      </w:r>
      <w:r w:rsidR="005E11FA" w:rsidRPr="000F1B4A">
        <w:rPr>
          <w:rFonts w:ascii="Times New Roman" w:hAnsi="Times New Roman" w:cs="Times New Roman"/>
        </w:rPr>
        <w:t xml:space="preserve">has increased in the year 2023/24 by </w:t>
      </w:r>
      <w:r w:rsidR="00D35CF0" w:rsidRPr="000F1B4A">
        <w:rPr>
          <w:rFonts w:ascii="Times New Roman" w:hAnsi="Times New Roman" w:cs="Times New Roman"/>
        </w:rPr>
        <w:t>0.4</w:t>
      </w:r>
      <w:r w:rsidR="004D1E72" w:rsidRPr="000F1B4A">
        <w:rPr>
          <w:rFonts w:ascii="Times New Roman" w:hAnsi="Times New Roman" w:cs="Times New Roman"/>
        </w:rPr>
        <w:t>% for primary schools and down 0.1</w:t>
      </w:r>
      <w:r w:rsidR="00C06E19" w:rsidRPr="000F1B4A">
        <w:rPr>
          <w:rFonts w:ascii="Times New Roman" w:hAnsi="Times New Roman" w:cs="Times New Roman"/>
        </w:rPr>
        <w:t xml:space="preserve">% in secondary schools </w:t>
      </w:r>
      <w:r w:rsidR="00437A73" w:rsidRPr="000F1B4A">
        <w:rPr>
          <w:rFonts w:ascii="Times New Roman" w:hAnsi="Times New Roman" w:cs="Times New Roman"/>
        </w:rPr>
        <w:t>( Welsh Government, p.5</w:t>
      </w:r>
      <w:r w:rsidR="00845194" w:rsidRPr="000F1B4A">
        <w:rPr>
          <w:rFonts w:ascii="Times New Roman" w:hAnsi="Times New Roman" w:cs="Times New Roman"/>
        </w:rPr>
        <w:t>, 2024)</w:t>
      </w:r>
      <w:r w:rsidR="001F10C4" w:rsidRPr="000F1B4A">
        <w:rPr>
          <w:rFonts w:ascii="Times New Roman" w:hAnsi="Times New Roman" w:cs="Times New Roman"/>
        </w:rPr>
        <w:t xml:space="preserve"> </w:t>
      </w:r>
      <w:r w:rsidR="00C06E19" w:rsidRPr="000F1B4A">
        <w:rPr>
          <w:rFonts w:ascii="Times New Roman" w:hAnsi="Times New Roman" w:cs="Times New Roman"/>
        </w:rPr>
        <w:t xml:space="preserve">the </w:t>
      </w:r>
      <w:r w:rsidR="001F10C4" w:rsidRPr="000F1B4A">
        <w:rPr>
          <w:rFonts w:ascii="Times New Roman" w:hAnsi="Times New Roman" w:cs="Times New Roman"/>
        </w:rPr>
        <w:t>emission of critical data for ALN pupils</w:t>
      </w:r>
      <w:r w:rsidR="00C840DD" w:rsidRPr="000F1B4A">
        <w:rPr>
          <w:rFonts w:ascii="Times New Roman" w:hAnsi="Times New Roman" w:cs="Times New Roman"/>
        </w:rPr>
        <w:t xml:space="preserve"> is a</w:t>
      </w:r>
      <w:r w:rsidR="00AC458C" w:rsidRPr="000F1B4A">
        <w:rPr>
          <w:rFonts w:ascii="Times New Roman" w:hAnsi="Times New Roman" w:cs="Times New Roman"/>
        </w:rPr>
        <w:t xml:space="preserve"> </w:t>
      </w:r>
      <w:r w:rsidR="00290D72" w:rsidRPr="000F1B4A">
        <w:rPr>
          <w:rFonts w:ascii="Times New Roman" w:hAnsi="Times New Roman" w:cs="Times New Roman"/>
        </w:rPr>
        <w:t xml:space="preserve">questionable decision and data on this would need to be collected so that a deeper analysis </w:t>
      </w:r>
      <w:r w:rsidR="004F11FB" w:rsidRPr="000F1B4A">
        <w:rPr>
          <w:rFonts w:ascii="Times New Roman" w:hAnsi="Times New Roman" w:cs="Times New Roman"/>
        </w:rPr>
        <w:t>can be made as it is now known that absence is risk is far higher</w:t>
      </w:r>
      <w:r w:rsidR="00F02391" w:rsidRPr="000F1B4A">
        <w:rPr>
          <w:rFonts w:ascii="Times New Roman" w:hAnsi="Times New Roman" w:cs="Times New Roman"/>
        </w:rPr>
        <w:t xml:space="preserve"> for ALN pupils; as previous years’ data reveals.</w:t>
      </w:r>
      <w:r w:rsidR="00594906" w:rsidRPr="000F1B4A">
        <w:rPr>
          <w:rFonts w:ascii="Times New Roman" w:hAnsi="Times New Roman" w:cs="Times New Roman"/>
        </w:rPr>
        <w:t xml:space="preserve"> Future releases would need </w:t>
      </w:r>
      <w:r w:rsidR="000C3EC3" w:rsidRPr="000F1B4A">
        <w:rPr>
          <w:rFonts w:ascii="Times New Roman" w:hAnsi="Times New Roman" w:cs="Times New Roman"/>
        </w:rPr>
        <w:t xml:space="preserve">to include data </w:t>
      </w:r>
      <w:r w:rsidR="002A2096" w:rsidRPr="000F1B4A">
        <w:rPr>
          <w:rFonts w:ascii="Times New Roman" w:hAnsi="Times New Roman" w:cs="Times New Roman"/>
        </w:rPr>
        <w:t>for</w:t>
      </w:r>
      <w:r w:rsidR="000C3EC3" w:rsidRPr="000F1B4A">
        <w:rPr>
          <w:rFonts w:ascii="Times New Roman" w:hAnsi="Times New Roman" w:cs="Times New Roman"/>
        </w:rPr>
        <w:t xml:space="preserve"> comparison between ALN and non-ALN can be made </w:t>
      </w:r>
      <w:r w:rsidR="002A2096" w:rsidRPr="000F1B4A">
        <w:rPr>
          <w:rFonts w:ascii="Times New Roman" w:hAnsi="Times New Roman" w:cs="Times New Roman"/>
        </w:rPr>
        <w:t>and</w:t>
      </w:r>
      <w:r w:rsidR="006A1540" w:rsidRPr="000F1B4A">
        <w:rPr>
          <w:rFonts w:ascii="Times New Roman" w:hAnsi="Times New Roman" w:cs="Times New Roman"/>
        </w:rPr>
        <w:t xml:space="preserve"> to include PRU’s and special schools for a full system review.</w:t>
      </w:r>
    </w:p>
    <w:p w14:paraId="364E1066" w14:textId="6785944B" w:rsidR="00B979A8" w:rsidRPr="000F1B4A" w:rsidRDefault="002A2096" w:rsidP="00AB37AC">
      <w:pPr>
        <w:spacing w:after="120" w:line="360" w:lineRule="auto"/>
        <w:rPr>
          <w:rFonts w:ascii="Times New Roman" w:hAnsi="Times New Roman" w:cs="Times New Roman"/>
        </w:rPr>
      </w:pPr>
      <w:r w:rsidRPr="000F1B4A">
        <w:rPr>
          <w:rFonts w:ascii="Times New Roman" w:hAnsi="Times New Roman" w:cs="Times New Roman"/>
        </w:rPr>
        <w:t>Considering</w:t>
      </w:r>
      <w:r w:rsidR="006463C8" w:rsidRPr="000F1B4A">
        <w:rPr>
          <w:rFonts w:ascii="Times New Roman" w:hAnsi="Times New Roman" w:cs="Times New Roman"/>
        </w:rPr>
        <w:t xml:space="preserve"> this </w:t>
      </w:r>
      <w:r w:rsidR="00465B37" w:rsidRPr="000F1B4A">
        <w:rPr>
          <w:rFonts w:ascii="Times New Roman" w:hAnsi="Times New Roman" w:cs="Times New Roman"/>
        </w:rPr>
        <w:t>evidence,</w:t>
      </w:r>
      <w:r w:rsidR="006463C8" w:rsidRPr="000F1B4A">
        <w:rPr>
          <w:rFonts w:ascii="Times New Roman" w:hAnsi="Times New Roman" w:cs="Times New Roman"/>
        </w:rPr>
        <w:t xml:space="preserve"> it is crucial to examine the </w:t>
      </w:r>
      <w:r w:rsidR="00B979A8" w:rsidRPr="000F1B4A">
        <w:rPr>
          <w:rFonts w:ascii="Times New Roman" w:hAnsi="Times New Roman" w:cs="Times New Roman"/>
        </w:rPr>
        <w:t xml:space="preserve">Welsh Government’s publication </w:t>
      </w:r>
      <w:r w:rsidR="0059493A" w:rsidRPr="000F1B4A">
        <w:rPr>
          <w:rFonts w:ascii="Times New Roman" w:hAnsi="Times New Roman" w:cs="Times New Roman"/>
        </w:rPr>
        <w:t xml:space="preserve">in 2023: </w:t>
      </w:r>
      <w:r w:rsidR="00B979A8" w:rsidRPr="000F1B4A">
        <w:rPr>
          <w:rFonts w:ascii="Times New Roman" w:hAnsi="Times New Roman" w:cs="Times New Roman"/>
        </w:rPr>
        <w:t>‘Belonging, engaging and participating</w:t>
      </w:r>
      <w:r w:rsidR="0059493A" w:rsidRPr="000F1B4A">
        <w:rPr>
          <w:rFonts w:ascii="Times New Roman" w:hAnsi="Times New Roman" w:cs="Times New Roman"/>
        </w:rPr>
        <w:t xml:space="preserve">: </w:t>
      </w:r>
      <w:r w:rsidR="00B979A8" w:rsidRPr="000F1B4A">
        <w:rPr>
          <w:rFonts w:ascii="Times New Roman" w:hAnsi="Times New Roman" w:cs="Times New Roman"/>
        </w:rPr>
        <w:t>Guidance on improving learner engagement and attendance”</w:t>
      </w:r>
      <w:r w:rsidR="0059493A" w:rsidRPr="000F1B4A">
        <w:rPr>
          <w:rFonts w:ascii="Times New Roman" w:hAnsi="Times New Roman" w:cs="Times New Roman"/>
        </w:rPr>
        <w:t xml:space="preserve">. This document </w:t>
      </w:r>
      <w:r w:rsidR="005A33B6" w:rsidRPr="000F1B4A">
        <w:rPr>
          <w:rFonts w:ascii="Times New Roman" w:hAnsi="Times New Roman" w:cs="Times New Roman"/>
        </w:rPr>
        <w:t xml:space="preserve">acts as guidance </w:t>
      </w:r>
      <w:r w:rsidR="00491F23" w:rsidRPr="000F1B4A">
        <w:rPr>
          <w:rFonts w:ascii="Times New Roman" w:hAnsi="Times New Roman" w:cs="Times New Roman"/>
        </w:rPr>
        <w:t>for maintained schools, PRUs and EOTAS</w:t>
      </w:r>
      <w:r w:rsidR="00C16C5C" w:rsidRPr="000F1B4A">
        <w:rPr>
          <w:rFonts w:ascii="Times New Roman" w:hAnsi="Times New Roman" w:cs="Times New Roman"/>
        </w:rPr>
        <w:t xml:space="preserve"> (Education Other Than At School)</w:t>
      </w:r>
      <w:r w:rsidR="00491F23" w:rsidRPr="000F1B4A">
        <w:rPr>
          <w:rFonts w:ascii="Times New Roman" w:hAnsi="Times New Roman" w:cs="Times New Roman"/>
        </w:rPr>
        <w:t xml:space="preserve"> settings in Wales</w:t>
      </w:r>
      <w:r w:rsidR="00960F19" w:rsidRPr="000F1B4A">
        <w:rPr>
          <w:rFonts w:ascii="Times New Roman" w:hAnsi="Times New Roman" w:cs="Times New Roman"/>
        </w:rPr>
        <w:t xml:space="preserve"> utilising attendance improvement within learner wellbeing</w:t>
      </w:r>
      <w:r w:rsidR="00A57A08" w:rsidRPr="000F1B4A">
        <w:rPr>
          <w:rFonts w:ascii="Times New Roman" w:hAnsi="Times New Roman" w:cs="Times New Roman"/>
        </w:rPr>
        <w:t>, ensuring rights are protected and there is engagement within the local community</w:t>
      </w:r>
      <w:r w:rsidR="00F80CF4" w:rsidRPr="000F1B4A">
        <w:rPr>
          <w:rFonts w:ascii="Times New Roman" w:hAnsi="Times New Roman" w:cs="Times New Roman"/>
        </w:rPr>
        <w:t xml:space="preserve"> (Welsh Government, p.2, 2023c)</w:t>
      </w:r>
      <w:r w:rsidR="00456B28" w:rsidRPr="000F1B4A">
        <w:rPr>
          <w:rFonts w:ascii="Times New Roman" w:hAnsi="Times New Roman" w:cs="Times New Roman"/>
        </w:rPr>
        <w:t xml:space="preserve"> Interestingly it </w:t>
      </w:r>
      <w:r w:rsidR="006D55C0" w:rsidRPr="000F1B4A">
        <w:rPr>
          <w:rFonts w:ascii="Times New Roman" w:hAnsi="Times New Roman" w:cs="Times New Roman"/>
        </w:rPr>
        <w:t>emphasises</w:t>
      </w:r>
      <w:r w:rsidR="00456B28" w:rsidRPr="000F1B4A">
        <w:rPr>
          <w:rFonts w:ascii="Times New Roman" w:hAnsi="Times New Roman" w:cs="Times New Roman"/>
        </w:rPr>
        <w:t xml:space="preserve"> </w:t>
      </w:r>
      <w:r w:rsidR="002B195F" w:rsidRPr="000F1B4A">
        <w:rPr>
          <w:rFonts w:ascii="Times New Roman" w:hAnsi="Times New Roman" w:cs="Times New Roman"/>
        </w:rPr>
        <w:t xml:space="preserve">that pupils with ALN </w:t>
      </w:r>
      <w:r w:rsidR="00B27C13" w:rsidRPr="000F1B4A">
        <w:rPr>
          <w:rFonts w:ascii="Times New Roman" w:hAnsi="Times New Roman" w:cs="Times New Roman"/>
        </w:rPr>
        <w:t>are at greater risk of absence</w:t>
      </w:r>
      <w:r w:rsidR="00075B2C" w:rsidRPr="000F1B4A">
        <w:rPr>
          <w:rFonts w:ascii="Times New Roman" w:hAnsi="Times New Roman" w:cs="Times New Roman"/>
        </w:rPr>
        <w:t xml:space="preserve"> (</w:t>
      </w:r>
      <w:r w:rsidR="00FC2789" w:rsidRPr="000F1B4A">
        <w:rPr>
          <w:rFonts w:ascii="Times New Roman" w:hAnsi="Times New Roman" w:cs="Times New Roman"/>
        </w:rPr>
        <w:t>Welsh Government</w:t>
      </w:r>
      <w:r w:rsidR="00946476" w:rsidRPr="000F1B4A">
        <w:rPr>
          <w:rFonts w:ascii="Times New Roman" w:hAnsi="Times New Roman" w:cs="Times New Roman"/>
        </w:rPr>
        <w:t xml:space="preserve">, </w:t>
      </w:r>
      <w:r w:rsidR="00075B2C" w:rsidRPr="000F1B4A">
        <w:rPr>
          <w:rFonts w:ascii="Times New Roman" w:hAnsi="Times New Roman" w:cs="Times New Roman"/>
        </w:rPr>
        <w:t>p.8</w:t>
      </w:r>
      <w:r w:rsidR="00946476" w:rsidRPr="000F1B4A">
        <w:rPr>
          <w:rFonts w:ascii="Times New Roman" w:hAnsi="Times New Roman" w:cs="Times New Roman"/>
        </w:rPr>
        <w:t>, 2023c</w:t>
      </w:r>
      <w:r w:rsidR="00075B2C" w:rsidRPr="000F1B4A">
        <w:rPr>
          <w:rFonts w:ascii="Times New Roman" w:hAnsi="Times New Roman" w:cs="Times New Roman"/>
        </w:rPr>
        <w:t>)</w:t>
      </w:r>
      <w:r w:rsidR="00B27C13" w:rsidRPr="000F1B4A">
        <w:rPr>
          <w:rFonts w:ascii="Times New Roman" w:hAnsi="Times New Roman" w:cs="Times New Roman"/>
        </w:rPr>
        <w:t xml:space="preserve"> </w:t>
      </w:r>
      <w:r w:rsidR="00547AE4" w:rsidRPr="000F1B4A">
        <w:rPr>
          <w:rFonts w:ascii="Times New Roman" w:hAnsi="Times New Roman" w:cs="Times New Roman"/>
        </w:rPr>
        <w:t>agency and pupil voice for learners who are facing diverse barriers</w:t>
      </w:r>
      <w:r w:rsidR="006C6D33" w:rsidRPr="000F1B4A">
        <w:rPr>
          <w:rFonts w:ascii="Times New Roman" w:hAnsi="Times New Roman" w:cs="Times New Roman"/>
        </w:rPr>
        <w:t xml:space="preserve"> (</w:t>
      </w:r>
      <w:r w:rsidR="00946476" w:rsidRPr="000F1B4A">
        <w:rPr>
          <w:rFonts w:ascii="Times New Roman" w:hAnsi="Times New Roman" w:cs="Times New Roman"/>
        </w:rPr>
        <w:t>Welsh Government,</w:t>
      </w:r>
      <w:r w:rsidR="006C6D33" w:rsidRPr="000F1B4A">
        <w:rPr>
          <w:rFonts w:ascii="Times New Roman" w:hAnsi="Times New Roman" w:cs="Times New Roman"/>
        </w:rPr>
        <w:t>p.8</w:t>
      </w:r>
      <w:r w:rsidR="00946476" w:rsidRPr="000F1B4A">
        <w:rPr>
          <w:rFonts w:ascii="Times New Roman" w:hAnsi="Times New Roman" w:cs="Times New Roman"/>
        </w:rPr>
        <w:t>, 2023c</w:t>
      </w:r>
      <w:r w:rsidR="006C6D33" w:rsidRPr="000F1B4A">
        <w:rPr>
          <w:rFonts w:ascii="Times New Roman" w:hAnsi="Times New Roman" w:cs="Times New Roman"/>
        </w:rPr>
        <w:t>)</w:t>
      </w:r>
      <w:r w:rsidR="00117BA1" w:rsidRPr="000F1B4A">
        <w:rPr>
          <w:rFonts w:ascii="Times New Roman" w:hAnsi="Times New Roman" w:cs="Times New Roman"/>
        </w:rPr>
        <w:t xml:space="preserve"> The guidance states that </w:t>
      </w:r>
      <w:r w:rsidR="00EF0B2B" w:rsidRPr="000F1B4A">
        <w:rPr>
          <w:rFonts w:ascii="Times New Roman" w:hAnsi="Times New Roman" w:cs="Times New Roman"/>
        </w:rPr>
        <w:t>there should be clear roles for schools involving a multitude of agencies. For example, local authorities, and external services</w:t>
      </w:r>
      <w:r w:rsidR="00957D84" w:rsidRPr="000F1B4A">
        <w:rPr>
          <w:rFonts w:ascii="Times New Roman" w:hAnsi="Times New Roman" w:cs="Times New Roman"/>
        </w:rPr>
        <w:t xml:space="preserve"> combine to ensure </w:t>
      </w:r>
      <w:r w:rsidR="00BD1C12" w:rsidRPr="000F1B4A">
        <w:rPr>
          <w:rFonts w:ascii="Times New Roman" w:hAnsi="Times New Roman" w:cs="Times New Roman"/>
        </w:rPr>
        <w:t xml:space="preserve">prevention and early intervention along with trauma – informed approaches and restorative practice </w:t>
      </w:r>
      <w:r w:rsidR="00064564" w:rsidRPr="000F1B4A">
        <w:rPr>
          <w:rFonts w:ascii="Times New Roman" w:hAnsi="Times New Roman" w:cs="Times New Roman"/>
        </w:rPr>
        <w:t xml:space="preserve">are embedded into the school’s policy and procedures. </w:t>
      </w:r>
    </w:p>
    <w:p w14:paraId="197817FD" w14:textId="61FD69DA" w:rsidR="0000250B" w:rsidRPr="000F1B4A" w:rsidRDefault="00064A68" w:rsidP="00AB37AC">
      <w:pPr>
        <w:spacing w:after="120" w:line="360" w:lineRule="auto"/>
        <w:rPr>
          <w:rFonts w:ascii="Times New Roman" w:hAnsi="Times New Roman" w:cs="Times New Roman"/>
        </w:rPr>
      </w:pPr>
      <w:r w:rsidRPr="000F1B4A">
        <w:rPr>
          <w:rFonts w:ascii="Times New Roman" w:hAnsi="Times New Roman" w:cs="Times New Roman"/>
        </w:rPr>
        <w:t xml:space="preserve">While the document provides guidance for educators and schools, there are significant limitations gaps that need to </w:t>
      </w:r>
      <w:r w:rsidR="00627B51" w:rsidRPr="000F1B4A">
        <w:rPr>
          <w:rFonts w:ascii="Times New Roman" w:hAnsi="Times New Roman" w:cs="Times New Roman"/>
        </w:rPr>
        <w:t xml:space="preserve">be addressed. </w:t>
      </w:r>
      <w:r w:rsidR="000D3255" w:rsidRPr="000F1B4A">
        <w:rPr>
          <w:rFonts w:ascii="Times New Roman" w:hAnsi="Times New Roman" w:cs="Times New Roman"/>
        </w:rPr>
        <w:t>Firstly,</w:t>
      </w:r>
      <w:r w:rsidR="00627B51" w:rsidRPr="000F1B4A">
        <w:rPr>
          <w:rFonts w:ascii="Times New Roman" w:hAnsi="Times New Roman" w:cs="Times New Roman"/>
        </w:rPr>
        <w:t xml:space="preserve"> the volume and complexity of the document can be overwhelming with over 60 pages </w:t>
      </w:r>
      <w:r w:rsidR="000346CB" w:rsidRPr="000F1B4A">
        <w:rPr>
          <w:rFonts w:ascii="Times New Roman" w:hAnsi="Times New Roman" w:cs="Times New Roman"/>
        </w:rPr>
        <w:t xml:space="preserve">of guidance. With an already overstretched sector this may be overwhelming to digest and implement. </w:t>
      </w:r>
      <w:r w:rsidR="00E44654" w:rsidRPr="000F1B4A">
        <w:rPr>
          <w:rFonts w:ascii="Times New Roman" w:hAnsi="Times New Roman" w:cs="Times New Roman"/>
        </w:rPr>
        <w:t xml:space="preserve"> Secondly, while </w:t>
      </w:r>
      <w:r w:rsidR="00E44654" w:rsidRPr="000F1B4A">
        <w:rPr>
          <w:rFonts w:ascii="Times New Roman" w:hAnsi="Times New Roman" w:cs="Times New Roman"/>
        </w:rPr>
        <w:lastRenderedPageBreak/>
        <w:t>EBSA and neurodiversity is mentioned</w:t>
      </w:r>
      <w:r w:rsidR="00AB7EB8" w:rsidRPr="000F1B4A">
        <w:rPr>
          <w:rFonts w:ascii="Times New Roman" w:hAnsi="Times New Roman" w:cs="Times New Roman"/>
        </w:rPr>
        <w:t xml:space="preserve"> (</w:t>
      </w:r>
      <w:r w:rsidR="00240D5B" w:rsidRPr="000F1B4A">
        <w:rPr>
          <w:rFonts w:ascii="Times New Roman" w:hAnsi="Times New Roman" w:cs="Times New Roman"/>
        </w:rPr>
        <w:t>Welsh Government,</w:t>
      </w:r>
      <w:r w:rsidR="00AB7EB8" w:rsidRPr="000F1B4A">
        <w:rPr>
          <w:rFonts w:ascii="Times New Roman" w:hAnsi="Times New Roman" w:cs="Times New Roman"/>
        </w:rPr>
        <w:t>p.13</w:t>
      </w:r>
      <w:r w:rsidR="00240D5B" w:rsidRPr="000F1B4A">
        <w:rPr>
          <w:rFonts w:ascii="Times New Roman" w:hAnsi="Times New Roman" w:cs="Times New Roman"/>
        </w:rPr>
        <w:t>, 2023c</w:t>
      </w:r>
      <w:r w:rsidR="00AB7EB8" w:rsidRPr="000F1B4A">
        <w:rPr>
          <w:rFonts w:ascii="Times New Roman" w:hAnsi="Times New Roman" w:cs="Times New Roman"/>
        </w:rPr>
        <w:t xml:space="preserve">) </w:t>
      </w:r>
      <w:r w:rsidR="00ED1FFD" w:rsidRPr="000F1B4A">
        <w:rPr>
          <w:rFonts w:ascii="Times New Roman" w:hAnsi="Times New Roman" w:cs="Times New Roman"/>
        </w:rPr>
        <w:t xml:space="preserve">there is a lack of tailored </w:t>
      </w:r>
      <w:r w:rsidR="00583412" w:rsidRPr="000F1B4A">
        <w:rPr>
          <w:rFonts w:ascii="Times New Roman" w:hAnsi="Times New Roman" w:cs="Times New Roman"/>
        </w:rPr>
        <w:t>systems</w:t>
      </w:r>
      <w:r w:rsidR="00ED1FFD" w:rsidRPr="000F1B4A">
        <w:rPr>
          <w:rFonts w:ascii="Times New Roman" w:hAnsi="Times New Roman" w:cs="Times New Roman"/>
        </w:rPr>
        <w:t xml:space="preserve"> to follow and while it states to </w:t>
      </w:r>
      <w:r w:rsidR="000C3AD9" w:rsidRPr="000F1B4A">
        <w:rPr>
          <w:rFonts w:ascii="Times New Roman" w:hAnsi="Times New Roman" w:cs="Times New Roman"/>
        </w:rPr>
        <w:t xml:space="preserve">ensure ALN pupils are </w:t>
      </w:r>
      <w:r w:rsidR="008C7DBA" w:rsidRPr="000F1B4A">
        <w:rPr>
          <w:rFonts w:ascii="Times New Roman" w:hAnsi="Times New Roman" w:cs="Times New Roman"/>
        </w:rPr>
        <w:t xml:space="preserve">given the opportunity to develop speech and language development through systems this is not specific and there </w:t>
      </w:r>
      <w:r w:rsidR="00136462" w:rsidRPr="000F1B4A">
        <w:rPr>
          <w:rFonts w:ascii="Times New Roman" w:hAnsi="Times New Roman" w:cs="Times New Roman"/>
        </w:rPr>
        <w:t xml:space="preserve">is no </w:t>
      </w:r>
      <w:r w:rsidR="00A1496D" w:rsidRPr="000F1B4A">
        <w:rPr>
          <w:rFonts w:ascii="Times New Roman" w:hAnsi="Times New Roman" w:cs="Times New Roman"/>
        </w:rPr>
        <w:t>easy-to-follow</w:t>
      </w:r>
      <w:r w:rsidR="00136462" w:rsidRPr="000F1B4A">
        <w:rPr>
          <w:rFonts w:ascii="Times New Roman" w:hAnsi="Times New Roman" w:cs="Times New Roman"/>
        </w:rPr>
        <w:t xml:space="preserve"> plan for attendance procedures for pupils with ALN. </w:t>
      </w:r>
      <w:r w:rsidR="00583412" w:rsidRPr="000F1B4A">
        <w:rPr>
          <w:rFonts w:ascii="Times New Roman" w:hAnsi="Times New Roman" w:cs="Times New Roman"/>
        </w:rPr>
        <w:t>(</w:t>
      </w:r>
      <w:r w:rsidR="00EB7AFF" w:rsidRPr="000F1B4A">
        <w:rPr>
          <w:rFonts w:ascii="Times New Roman" w:hAnsi="Times New Roman" w:cs="Times New Roman"/>
        </w:rPr>
        <w:t xml:space="preserve">Welsh </w:t>
      </w:r>
      <w:r w:rsidR="00E926CA" w:rsidRPr="000F1B4A">
        <w:rPr>
          <w:rFonts w:ascii="Times New Roman" w:hAnsi="Times New Roman" w:cs="Times New Roman"/>
        </w:rPr>
        <w:t>Government, p.</w:t>
      </w:r>
      <w:r w:rsidR="00583412" w:rsidRPr="000F1B4A">
        <w:rPr>
          <w:rFonts w:ascii="Times New Roman" w:hAnsi="Times New Roman" w:cs="Times New Roman"/>
        </w:rPr>
        <w:t>13</w:t>
      </w:r>
      <w:r w:rsidR="00EB7AFF" w:rsidRPr="000F1B4A">
        <w:rPr>
          <w:rFonts w:ascii="Times New Roman" w:hAnsi="Times New Roman" w:cs="Times New Roman"/>
        </w:rPr>
        <w:t>, 2023c</w:t>
      </w:r>
      <w:r w:rsidR="00583412" w:rsidRPr="000F1B4A">
        <w:rPr>
          <w:rFonts w:ascii="Times New Roman" w:hAnsi="Times New Roman" w:cs="Times New Roman"/>
        </w:rPr>
        <w:t>)</w:t>
      </w:r>
      <w:r w:rsidR="006523F9" w:rsidRPr="000F1B4A">
        <w:rPr>
          <w:rFonts w:ascii="Times New Roman" w:hAnsi="Times New Roman" w:cs="Times New Roman"/>
        </w:rPr>
        <w:t xml:space="preserve"> </w:t>
      </w:r>
      <w:r w:rsidR="00F81CB8" w:rsidRPr="000F1B4A">
        <w:rPr>
          <w:rFonts w:ascii="Times New Roman" w:hAnsi="Times New Roman" w:cs="Times New Roman"/>
        </w:rPr>
        <w:t>Moreover</w:t>
      </w:r>
      <w:r w:rsidR="00C96F87" w:rsidRPr="000F1B4A">
        <w:rPr>
          <w:rFonts w:ascii="Times New Roman" w:hAnsi="Times New Roman" w:cs="Times New Roman"/>
        </w:rPr>
        <w:t>, the documents title with the inclusion of the word ‘belonging’</w:t>
      </w:r>
      <w:r w:rsidR="005B3888" w:rsidRPr="000F1B4A">
        <w:rPr>
          <w:rFonts w:ascii="Times New Roman" w:hAnsi="Times New Roman" w:cs="Times New Roman"/>
        </w:rPr>
        <w:t xml:space="preserve"> implies a</w:t>
      </w:r>
      <w:r w:rsidR="006523F9" w:rsidRPr="000F1B4A">
        <w:rPr>
          <w:rFonts w:ascii="Times New Roman" w:hAnsi="Times New Roman" w:cs="Times New Roman"/>
        </w:rPr>
        <w:t xml:space="preserve"> </w:t>
      </w:r>
      <w:r w:rsidR="005B3888" w:rsidRPr="000F1B4A">
        <w:rPr>
          <w:rFonts w:ascii="Times New Roman" w:hAnsi="Times New Roman" w:cs="Times New Roman"/>
        </w:rPr>
        <w:t>sense of cynefin and inclusion for all pupils, however there are</w:t>
      </w:r>
      <w:r w:rsidR="00583412" w:rsidRPr="000F1B4A">
        <w:rPr>
          <w:rFonts w:ascii="Times New Roman" w:hAnsi="Times New Roman" w:cs="Times New Roman"/>
        </w:rPr>
        <w:t xml:space="preserve"> few methods offered </w:t>
      </w:r>
      <w:r w:rsidR="0018146E" w:rsidRPr="000F1B4A">
        <w:rPr>
          <w:rFonts w:ascii="Times New Roman" w:hAnsi="Times New Roman" w:cs="Times New Roman"/>
        </w:rPr>
        <w:t xml:space="preserve">in how </w:t>
      </w:r>
      <w:r w:rsidR="00A1496D" w:rsidRPr="000F1B4A">
        <w:rPr>
          <w:rFonts w:ascii="Times New Roman" w:hAnsi="Times New Roman" w:cs="Times New Roman"/>
        </w:rPr>
        <w:t>schools</w:t>
      </w:r>
      <w:r w:rsidR="0018146E" w:rsidRPr="000F1B4A">
        <w:rPr>
          <w:rFonts w:ascii="Times New Roman" w:hAnsi="Times New Roman" w:cs="Times New Roman"/>
        </w:rPr>
        <w:t xml:space="preserve"> would collect young people’s feedback on belonging and what it means to them</w:t>
      </w:r>
      <w:r w:rsidR="00AF2B6F" w:rsidRPr="000F1B4A">
        <w:rPr>
          <w:rFonts w:ascii="Times New Roman" w:hAnsi="Times New Roman" w:cs="Times New Roman"/>
        </w:rPr>
        <w:t xml:space="preserve">. </w:t>
      </w:r>
    </w:p>
    <w:p w14:paraId="6D3E92D3" w14:textId="55013751" w:rsidR="002D1C99" w:rsidRPr="000F1B4A" w:rsidRDefault="002D1C99" w:rsidP="00AB37AC">
      <w:pPr>
        <w:spacing w:after="120" w:line="360" w:lineRule="auto"/>
        <w:rPr>
          <w:rFonts w:ascii="Times New Roman" w:hAnsi="Times New Roman" w:cs="Times New Roman"/>
        </w:rPr>
      </w:pPr>
      <w:r w:rsidRPr="000F1B4A">
        <w:rPr>
          <w:rFonts w:ascii="Times New Roman" w:hAnsi="Times New Roman" w:cs="Times New Roman"/>
        </w:rPr>
        <w:t>Additionally, with regards to monitoring data</w:t>
      </w:r>
      <w:r w:rsidR="00396F28" w:rsidRPr="000F1B4A">
        <w:rPr>
          <w:rFonts w:ascii="Times New Roman" w:hAnsi="Times New Roman" w:cs="Times New Roman"/>
        </w:rPr>
        <w:t>,</w:t>
      </w:r>
      <w:r w:rsidRPr="000F1B4A">
        <w:rPr>
          <w:rFonts w:ascii="Times New Roman" w:hAnsi="Times New Roman" w:cs="Times New Roman"/>
        </w:rPr>
        <w:t xml:space="preserve"> </w:t>
      </w:r>
      <w:r w:rsidR="00235493" w:rsidRPr="000F1B4A">
        <w:rPr>
          <w:rFonts w:ascii="Times New Roman" w:hAnsi="Times New Roman" w:cs="Times New Roman"/>
        </w:rPr>
        <w:t xml:space="preserve">the guidance tells schools to set attendance targets </w:t>
      </w:r>
      <w:r w:rsidR="00B06F40" w:rsidRPr="000F1B4A">
        <w:rPr>
          <w:rFonts w:ascii="Times New Roman" w:hAnsi="Times New Roman" w:cs="Times New Roman"/>
        </w:rPr>
        <w:t>to</w:t>
      </w:r>
      <w:r w:rsidR="0040210B" w:rsidRPr="000F1B4A">
        <w:rPr>
          <w:rFonts w:ascii="Times New Roman" w:hAnsi="Times New Roman" w:cs="Times New Roman"/>
        </w:rPr>
        <w:t xml:space="preserve"> </w:t>
      </w:r>
      <w:r w:rsidR="00235493" w:rsidRPr="000F1B4A">
        <w:rPr>
          <w:rFonts w:ascii="Times New Roman" w:hAnsi="Times New Roman" w:cs="Times New Roman"/>
        </w:rPr>
        <w:t xml:space="preserve">10% </w:t>
      </w:r>
      <w:r w:rsidR="0040210B" w:rsidRPr="000F1B4A">
        <w:rPr>
          <w:rFonts w:ascii="Times New Roman" w:hAnsi="Times New Roman" w:cs="Times New Roman"/>
        </w:rPr>
        <w:t xml:space="preserve">as the </w:t>
      </w:r>
      <w:r w:rsidR="00235493" w:rsidRPr="000F1B4A">
        <w:rPr>
          <w:rFonts w:ascii="Times New Roman" w:hAnsi="Times New Roman" w:cs="Times New Roman"/>
        </w:rPr>
        <w:t>absence threshold</w:t>
      </w:r>
      <w:r w:rsidR="0040210B" w:rsidRPr="000F1B4A">
        <w:rPr>
          <w:rFonts w:ascii="Times New Roman" w:hAnsi="Times New Roman" w:cs="Times New Roman"/>
        </w:rPr>
        <w:t xml:space="preserve"> which was previously 20%</w:t>
      </w:r>
      <w:r w:rsidR="00235493" w:rsidRPr="000F1B4A">
        <w:rPr>
          <w:rFonts w:ascii="Times New Roman" w:hAnsi="Times New Roman" w:cs="Times New Roman"/>
        </w:rPr>
        <w:t xml:space="preserve"> </w:t>
      </w:r>
      <w:r w:rsidR="00EB4202" w:rsidRPr="000F1B4A">
        <w:rPr>
          <w:rFonts w:ascii="Times New Roman" w:hAnsi="Times New Roman" w:cs="Times New Roman"/>
        </w:rPr>
        <w:t>(</w:t>
      </w:r>
      <w:r w:rsidR="006523F9" w:rsidRPr="000F1B4A">
        <w:rPr>
          <w:rFonts w:ascii="Times New Roman" w:hAnsi="Times New Roman" w:cs="Times New Roman"/>
        </w:rPr>
        <w:t xml:space="preserve">Welsh Government, </w:t>
      </w:r>
      <w:r w:rsidR="00EB4202" w:rsidRPr="000F1B4A">
        <w:rPr>
          <w:rFonts w:ascii="Times New Roman" w:hAnsi="Times New Roman" w:cs="Times New Roman"/>
        </w:rPr>
        <w:t>p.7</w:t>
      </w:r>
      <w:r w:rsidR="006523F9" w:rsidRPr="000F1B4A">
        <w:rPr>
          <w:rFonts w:ascii="Times New Roman" w:hAnsi="Times New Roman" w:cs="Times New Roman"/>
        </w:rPr>
        <w:t>,2023c</w:t>
      </w:r>
      <w:r w:rsidR="00EB4202" w:rsidRPr="000F1B4A">
        <w:rPr>
          <w:rFonts w:ascii="Times New Roman" w:hAnsi="Times New Roman" w:cs="Times New Roman"/>
        </w:rPr>
        <w:t>)</w:t>
      </w:r>
      <w:r w:rsidR="00D9491D" w:rsidRPr="000F1B4A">
        <w:rPr>
          <w:rFonts w:ascii="Times New Roman" w:hAnsi="Times New Roman" w:cs="Times New Roman"/>
        </w:rPr>
        <w:t xml:space="preserve"> </w:t>
      </w:r>
      <w:r w:rsidR="00235493" w:rsidRPr="000F1B4A">
        <w:rPr>
          <w:rFonts w:ascii="Times New Roman" w:hAnsi="Times New Roman" w:cs="Times New Roman"/>
        </w:rPr>
        <w:t xml:space="preserve">but then </w:t>
      </w:r>
      <w:r w:rsidR="00B3521D" w:rsidRPr="000F1B4A">
        <w:rPr>
          <w:rFonts w:ascii="Times New Roman" w:hAnsi="Times New Roman" w:cs="Times New Roman"/>
        </w:rPr>
        <w:t xml:space="preserve">offers no standard metric when it comes to </w:t>
      </w:r>
      <w:r w:rsidR="00800C6A" w:rsidRPr="000F1B4A">
        <w:rPr>
          <w:rFonts w:ascii="Times New Roman" w:hAnsi="Times New Roman" w:cs="Times New Roman"/>
        </w:rPr>
        <w:t>judge</w:t>
      </w:r>
      <w:r w:rsidR="00B3521D" w:rsidRPr="000F1B4A">
        <w:rPr>
          <w:rFonts w:ascii="Times New Roman" w:hAnsi="Times New Roman" w:cs="Times New Roman"/>
        </w:rPr>
        <w:t xml:space="preserve"> whether whole school campaigns, family engagement officer</w:t>
      </w:r>
      <w:r w:rsidR="00800C6A" w:rsidRPr="000F1B4A">
        <w:rPr>
          <w:rFonts w:ascii="Times New Roman" w:hAnsi="Times New Roman" w:cs="Times New Roman"/>
        </w:rPr>
        <w:t>s or bespoke EBSA plans ma</w:t>
      </w:r>
      <w:r w:rsidR="00023289" w:rsidRPr="000F1B4A">
        <w:rPr>
          <w:rFonts w:ascii="Times New Roman" w:hAnsi="Times New Roman" w:cs="Times New Roman"/>
        </w:rPr>
        <w:t>ke</w:t>
      </w:r>
      <w:r w:rsidR="00800C6A" w:rsidRPr="000F1B4A">
        <w:rPr>
          <w:rFonts w:ascii="Times New Roman" w:hAnsi="Times New Roman" w:cs="Times New Roman"/>
        </w:rPr>
        <w:t xml:space="preserve"> a</w:t>
      </w:r>
      <w:r w:rsidR="00023289" w:rsidRPr="000F1B4A">
        <w:rPr>
          <w:rFonts w:ascii="Times New Roman" w:hAnsi="Times New Roman" w:cs="Times New Roman"/>
        </w:rPr>
        <w:t>ny</w:t>
      </w:r>
      <w:r w:rsidR="00800C6A" w:rsidRPr="000F1B4A">
        <w:rPr>
          <w:rFonts w:ascii="Times New Roman" w:hAnsi="Times New Roman" w:cs="Times New Roman"/>
        </w:rPr>
        <w:t xml:space="preserve"> difference to attendance.</w:t>
      </w:r>
      <w:r w:rsidR="0005165D" w:rsidRPr="000F1B4A">
        <w:rPr>
          <w:rFonts w:ascii="Times New Roman" w:hAnsi="Times New Roman" w:cs="Times New Roman"/>
        </w:rPr>
        <w:t xml:space="preserve"> The inflation from</w:t>
      </w:r>
      <w:r w:rsidR="002C027C" w:rsidRPr="000F1B4A">
        <w:rPr>
          <w:rFonts w:ascii="Times New Roman" w:hAnsi="Times New Roman" w:cs="Times New Roman"/>
        </w:rPr>
        <w:t xml:space="preserve"> 20% to 10% will also inflate potential concerns</w:t>
      </w:r>
      <w:r w:rsidR="00641866" w:rsidRPr="000F1B4A">
        <w:rPr>
          <w:rFonts w:ascii="Times New Roman" w:hAnsi="Times New Roman" w:cs="Times New Roman"/>
        </w:rPr>
        <w:t>/cases which there is no extra funding provided for within the school or local communities to respond to.</w:t>
      </w:r>
    </w:p>
    <w:p w14:paraId="53219BA7" w14:textId="6CBB9C2C" w:rsidR="002F6495" w:rsidRPr="000F1B4A" w:rsidRDefault="00C9720E" w:rsidP="00AB37AC">
      <w:pPr>
        <w:spacing w:after="120" w:line="360" w:lineRule="auto"/>
        <w:rPr>
          <w:rFonts w:ascii="Times New Roman" w:hAnsi="Times New Roman" w:cs="Times New Roman"/>
        </w:rPr>
      </w:pPr>
      <w:r w:rsidRPr="000F1B4A">
        <w:rPr>
          <w:rFonts w:ascii="Times New Roman" w:hAnsi="Times New Roman" w:cs="Times New Roman"/>
        </w:rPr>
        <w:t xml:space="preserve">The final paragraph of the document offers a forwarding link to </w:t>
      </w:r>
      <w:r w:rsidR="00D56DB9" w:rsidRPr="000F1B4A">
        <w:rPr>
          <w:rFonts w:ascii="Times New Roman" w:hAnsi="Times New Roman" w:cs="Times New Roman"/>
        </w:rPr>
        <w:t xml:space="preserve">the </w:t>
      </w:r>
      <w:r w:rsidR="005A7701" w:rsidRPr="000F1B4A">
        <w:rPr>
          <w:rFonts w:ascii="Times New Roman" w:hAnsi="Times New Roman" w:cs="Times New Roman"/>
        </w:rPr>
        <w:t>All-Wales</w:t>
      </w:r>
      <w:r w:rsidR="00D56DB9" w:rsidRPr="000F1B4A">
        <w:rPr>
          <w:rFonts w:ascii="Times New Roman" w:hAnsi="Times New Roman" w:cs="Times New Roman"/>
        </w:rPr>
        <w:t xml:space="preserve"> Attendance Framework published in 2011</w:t>
      </w:r>
      <w:r w:rsidR="00155656" w:rsidRPr="000F1B4A">
        <w:rPr>
          <w:rFonts w:ascii="Times New Roman" w:hAnsi="Times New Roman" w:cs="Times New Roman"/>
        </w:rPr>
        <w:t>(Welsh Government</w:t>
      </w:r>
      <w:r w:rsidR="00DF2CA3" w:rsidRPr="000F1B4A">
        <w:rPr>
          <w:rFonts w:ascii="Times New Roman" w:hAnsi="Times New Roman" w:cs="Times New Roman"/>
        </w:rPr>
        <w:t xml:space="preserve">, </w:t>
      </w:r>
      <w:r w:rsidR="00155656" w:rsidRPr="000F1B4A">
        <w:rPr>
          <w:rFonts w:ascii="Times New Roman" w:hAnsi="Times New Roman" w:cs="Times New Roman"/>
        </w:rPr>
        <w:t>2012</w:t>
      </w:r>
      <w:r w:rsidR="00DF2CA3" w:rsidRPr="000F1B4A">
        <w:rPr>
          <w:rFonts w:ascii="Times New Roman" w:hAnsi="Times New Roman" w:cs="Times New Roman"/>
        </w:rPr>
        <w:t>).</w:t>
      </w:r>
      <w:r w:rsidR="00D56DB9" w:rsidRPr="000F1B4A">
        <w:rPr>
          <w:rFonts w:ascii="Times New Roman" w:hAnsi="Times New Roman" w:cs="Times New Roman"/>
        </w:rPr>
        <w:t xml:space="preserve"> </w:t>
      </w:r>
      <w:r w:rsidR="005A7701" w:rsidRPr="000F1B4A">
        <w:rPr>
          <w:rFonts w:ascii="Times New Roman" w:hAnsi="Times New Roman" w:cs="Times New Roman"/>
        </w:rPr>
        <w:t>This outdated document, while</w:t>
      </w:r>
      <w:r w:rsidR="008B1843" w:rsidRPr="000F1B4A">
        <w:rPr>
          <w:rFonts w:ascii="Times New Roman" w:hAnsi="Times New Roman" w:cs="Times New Roman"/>
        </w:rPr>
        <w:t xml:space="preserve"> declaring itself as a toolkit for the Education Welfare Service (EWS)</w:t>
      </w:r>
      <w:r w:rsidR="00724A7F" w:rsidRPr="000F1B4A">
        <w:rPr>
          <w:rFonts w:ascii="Times New Roman" w:hAnsi="Times New Roman" w:cs="Times New Roman"/>
        </w:rPr>
        <w:t>, with clear legal guidance and benchmarking checklist for L</w:t>
      </w:r>
      <w:r w:rsidR="00865A7B" w:rsidRPr="000F1B4A">
        <w:rPr>
          <w:rFonts w:ascii="Times New Roman" w:hAnsi="Times New Roman" w:cs="Times New Roman"/>
        </w:rPr>
        <w:t>A</w:t>
      </w:r>
      <w:r w:rsidR="00724A7F" w:rsidRPr="000F1B4A">
        <w:rPr>
          <w:rFonts w:ascii="Times New Roman" w:hAnsi="Times New Roman" w:cs="Times New Roman"/>
        </w:rPr>
        <w:t>s and schools</w:t>
      </w:r>
      <w:r w:rsidR="001D4073" w:rsidRPr="000F1B4A">
        <w:rPr>
          <w:rFonts w:ascii="Times New Roman" w:hAnsi="Times New Roman" w:cs="Times New Roman"/>
        </w:rPr>
        <w:t>, with an emphasis on interventions, community collaboration and parental engagement</w:t>
      </w:r>
      <w:r w:rsidR="00865A7B" w:rsidRPr="000F1B4A">
        <w:rPr>
          <w:rFonts w:ascii="Times New Roman" w:hAnsi="Times New Roman" w:cs="Times New Roman"/>
        </w:rPr>
        <w:t>, there are critical limitations to the framework</w:t>
      </w:r>
      <w:r w:rsidR="006F4F47" w:rsidRPr="000F1B4A">
        <w:rPr>
          <w:rFonts w:ascii="Times New Roman" w:hAnsi="Times New Roman" w:cs="Times New Roman"/>
        </w:rPr>
        <w:t xml:space="preserve"> (Welsh Government, </w:t>
      </w:r>
      <w:r w:rsidR="007A6EF0" w:rsidRPr="000F1B4A">
        <w:rPr>
          <w:rFonts w:ascii="Times New Roman" w:hAnsi="Times New Roman" w:cs="Times New Roman"/>
        </w:rPr>
        <w:t xml:space="preserve">p.7, 2012). </w:t>
      </w:r>
      <w:r w:rsidR="00A51218" w:rsidRPr="000F1B4A">
        <w:rPr>
          <w:rFonts w:ascii="Times New Roman" w:hAnsi="Times New Roman" w:cs="Times New Roman"/>
        </w:rPr>
        <w:t xml:space="preserve">The framework </w:t>
      </w:r>
      <w:r w:rsidR="00AC2E95" w:rsidRPr="000F1B4A">
        <w:rPr>
          <w:rFonts w:ascii="Times New Roman" w:hAnsi="Times New Roman" w:cs="Times New Roman"/>
        </w:rPr>
        <w:t xml:space="preserve">treats attendance improvement as a </w:t>
      </w:r>
      <w:r w:rsidR="006175D5" w:rsidRPr="000F1B4A">
        <w:rPr>
          <w:rFonts w:ascii="Times New Roman" w:hAnsi="Times New Roman" w:cs="Times New Roman"/>
        </w:rPr>
        <w:t>rule-based</w:t>
      </w:r>
      <w:r w:rsidR="001D2A21" w:rsidRPr="000F1B4A">
        <w:rPr>
          <w:rFonts w:ascii="Times New Roman" w:hAnsi="Times New Roman" w:cs="Times New Roman"/>
        </w:rPr>
        <w:t xml:space="preserve"> intervention. There is little acknowledgment that attendance is a complex</w:t>
      </w:r>
      <w:r w:rsidR="008B6FDF" w:rsidRPr="000F1B4A">
        <w:rPr>
          <w:rFonts w:ascii="Times New Roman" w:hAnsi="Times New Roman" w:cs="Times New Roman"/>
        </w:rPr>
        <w:t xml:space="preserve"> area and with a lack of</w:t>
      </w:r>
      <w:r w:rsidR="00736D65" w:rsidRPr="000F1B4A">
        <w:rPr>
          <w:rFonts w:ascii="Times New Roman" w:hAnsi="Times New Roman" w:cs="Times New Roman"/>
        </w:rPr>
        <w:t xml:space="preserve"> a tailored approach to respond </w:t>
      </w:r>
      <w:r w:rsidR="00F34700" w:rsidRPr="000F1B4A">
        <w:rPr>
          <w:rFonts w:ascii="Times New Roman" w:hAnsi="Times New Roman" w:cs="Times New Roman"/>
        </w:rPr>
        <w:t xml:space="preserve">with </w:t>
      </w:r>
      <w:r w:rsidR="002A657C" w:rsidRPr="000F1B4A">
        <w:rPr>
          <w:rFonts w:ascii="Times New Roman" w:hAnsi="Times New Roman" w:cs="Times New Roman"/>
        </w:rPr>
        <w:t>allows</w:t>
      </w:r>
      <w:r w:rsidR="00F34700" w:rsidRPr="000F1B4A">
        <w:rPr>
          <w:rFonts w:ascii="Times New Roman" w:hAnsi="Times New Roman" w:cs="Times New Roman"/>
        </w:rPr>
        <w:t xml:space="preserve"> for attendance problems to</w:t>
      </w:r>
      <w:r w:rsidR="002A657C" w:rsidRPr="000F1B4A">
        <w:rPr>
          <w:rFonts w:ascii="Times New Roman" w:hAnsi="Times New Roman" w:cs="Times New Roman"/>
        </w:rPr>
        <w:t xml:space="preserve"> unravel in an unpredictable way.</w:t>
      </w:r>
      <w:r w:rsidR="00091119" w:rsidRPr="000F1B4A">
        <w:rPr>
          <w:rFonts w:ascii="Times New Roman" w:hAnsi="Times New Roman" w:cs="Times New Roman"/>
        </w:rPr>
        <w:t xml:space="preserve"> In relation to this research the framework</w:t>
      </w:r>
      <w:r w:rsidR="0000482A" w:rsidRPr="000F1B4A">
        <w:rPr>
          <w:rFonts w:ascii="Times New Roman" w:hAnsi="Times New Roman" w:cs="Times New Roman"/>
        </w:rPr>
        <w:t xml:space="preserve"> lacks guidance on defining belonging and there is no mention of </w:t>
      </w:r>
      <w:r w:rsidR="006C02C1" w:rsidRPr="000F1B4A">
        <w:rPr>
          <w:rFonts w:ascii="Times New Roman" w:hAnsi="Times New Roman" w:cs="Times New Roman"/>
        </w:rPr>
        <w:t>pupil</w:t>
      </w:r>
      <w:r w:rsidR="0000482A" w:rsidRPr="000F1B4A">
        <w:rPr>
          <w:rFonts w:ascii="Times New Roman" w:hAnsi="Times New Roman" w:cs="Times New Roman"/>
        </w:rPr>
        <w:t>/learner voice- an oversight is highlighted here considering the link is directly from the ‘Belonging’ framework</w:t>
      </w:r>
      <w:r w:rsidR="002D3464" w:rsidRPr="000F1B4A">
        <w:rPr>
          <w:rFonts w:ascii="Times New Roman" w:hAnsi="Times New Roman" w:cs="Times New Roman"/>
        </w:rPr>
        <w:t xml:space="preserve"> (Welsh Government,</w:t>
      </w:r>
      <w:r w:rsidR="0000482A" w:rsidRPr="000F1B4A">
        <w:rPr>
          <w:rFonts w:ascii="Times New Roman" w:hAnsi="Times New Roman" w:cs="Times New Roman"/>
        </w:rPr>
        <w:t xml:space="preserve"> </w:t>
      </w:r>
      <w:r w:rsidR="002D3464" w:rsidRPr="000F1B4A">
        <w:rPr>
          <w:rFonts w:ascii="Times New Roman" w:hAnsi="Times New Roman" w:cs="Times New Roman"/>
        </w:rPr>
        <w:t>p</w:t>
      </w:r>
      <w:r w:rsidR="0074717C" w:rsidRPr="000F1B4A">
        <w:rPr>
          <w:rFonts w:ascii="Times New Roman" w:hAnsi="Times New Roman" w:cs="Times New Roman"/>
        </w:rPr>
        <w:t>.5-9</w:t>
      </w:r>
      <w:r w:rsidR="002D3464" w:rsidRPr="000F1B4A">
        <w:rPr>
          <w:rFonts w:ascii="Times New Roman" w:hAnsi="Times New Roman" w:cs="Times New Roman"/>
        </w:rPr>
        <w:t>, 2012)</w:t>
      </w:r>
      <w:r w:rsidR="00EA7BF3" w:rsidRPr="000F1B4A">
        <w:rPr>
          <w:rFonts w:ascii="Times New Roman" w:hAnsi="Times New Roman" w:cs="Times New Roman"/>
        </w:rPr>
        <w:t>.</w:t>
      </w:r>
    </w:p>
    <w:p w14:paraId="70281000" w14:textId="1E1349BB" w:rsidR="009275D2" w:rsidRPr="000F1B4A" w:rsidRDefault="009275D2" w:rsidP="00AB37AC">
      <w:pPr>
        <w:spacing w:after="120" w:line="360" w:lineRule="auto"/>
        <w:rPr>
          <w:rFonts w:ascii="Times New Roman" w:hAnsi="Times New Roman" w:cs="Times New Roman"/>
        </w:rPr>
      </w:pPr>
      <w:r w:rsidRPr="000F1B4A">
        <w:rPr>
          <w:rFonts w:ascii="Times New Roman" w:hAnsi="Times New Roman" w:cs="Times New Roman"/>
        </w:rPr>
        <w:t>Historically, school attendance has been viewed a</w:t>
      </w:r>
      <w:r w:rsidR="00D7293C" w:rsidRPr="000F1B4A">
        <w:rPr>
          <w:rFonts w:ascii="Times New Roman" w:hAnsi="Times New Roman" w:cs="Times New Roman"/>
        </w:rPr>
        <w:t>s a critical</w:t>
      </w:r>
      <w:r w:rsidRPr="000F1B4A">
        <w:rPr>
          <w:rFonts w:ascii="Times New Roman" w:hAnsi="Times New Roman" w:cs="Times New Roman"/>
        </w:rPr>
        <w:t xml:space="preserve"> </w:t>
      </w:r>
      <w:r w:rsidR="004A26E0" w:rsidRPr="000F1B4A">
        <w:rPr>
          <w:rFonts w:ascii="Times New Roman" w:hAnsi="Times New Roman" w:cs="Times New Roman"/>
        </w:rPr>
        <w:t xml:space="preserve">indicator of student </w:t>
      </w:r>
      <w:r w:rsidR="002F62BE" w:rsidRPr="000F1B4A">
        <w:rPr>
          <w:rFonts w:ascii="Times New Roman" w:hAnsi="Times New Roman" w:cs="Times New Roman"/>
        </w:rPr>
        <w:t xml:space="preserve">wellbeing and equity. </w:t>
      </w:r>
      <w:r w:rsidR="00814816" w:rsidRPr="000F1B4A">
        <w:rPr>
          <w:rFonts w:ascii="Times New Roman" w:hAnsi="Times New Roman" w:cs="Times New Roman"/>
        </w:rPr>
        <w:t xml:space="preserve">According to </w:t>
      </w:r>
      <w:r w:rsidR="00B149BD" w:rsidRPr="000F1B4A">
        <w:rPr>
          <w:rFonts w:ascii="Times New Roman" w:hAnsi="Times New Roman" w:cs="Times New Roman"/>
        </w:rPr>
        <w:t>a leading voice in school attendance and absenteeism research, (</w:t>
      </w:r>
      <w:r w:rsidR="001B1C87" w:rsidRPr="000F1B4A">
        <w:rPr>
          <w:rFonts w:ascii="Times New Roman" w:hAnsi="Times New Roman" w:cs="Times New Roman"/>
        </w:rPr>
        <w:t xml:space="preserve">Kearney, C.A and </w:t>
      </w:r>
      <w:r w:rsidR="00484AF2" w:rsidRPr="000F1B4A">
        <w:rPr>
          <w:rFonts w:ascii="Times New Roman" w:hAnsi="Times New Roman" w:cs="Times New Roman"/>
        </w:rPr>
        <w:t>Graczyk, P</w:t>
      </w:r>
      <w:r w:rsidR="001B1C87" w:rsidRPr="000F1B4A">
        <w:rPr>
          <w:rFonts w:ascii="Times New Roman" w:hAnsi="Times New Roman" w:cs="Times New Roman"/>
        </w:rPr>
        <w:t xml:space="preserve">, </w:t>
      </w:r>
      <w:r w:rsidR="00B90771" w:rsidRPr="000F1B4A">
        <w:rPr>
          <w:rFonts w:ascii="Times New Roman" w:hAnsi="Times New Roman" w:cs="Times New Roman"/>
        </w:rPr>
        <w:t>p,2,</w:t>
      </w:r>
      <w:r w:rsidR="007F7167" w:rsidRPr="000F1B4A">
        <w:rPr>
          <w:rFonts w:ascii="Times New Roman" w:hAnsi="Times New Roman" w:cs="Times New Roman"/>
        </w:rPr>
        <w:t xml:space="preserve"> </w:t>
      </w:r>
      <w:r w:rsidR="001B1C87" w:rsidRPr="000F1B4A">
        <w:rPr>
          <w:rFonts w:ascii="Times New Roman" w:hAnsi="Times New Roman" w:cs="Times New Roman"/>
        </w:rPr>
        <w:t xml:space="preserve">2014) </w:t>
      </w:r>
      <w:r w:rsidR="0069621A" w:rsidRPr="000F1B4A">
        <w:rPr>
          <w:rFonts w:ascii="Times New Roman" w:hAnsi="Times New Roman" w:cs="Times New Roman"/>
        </w:rPr>
        <w:t>going to school consistently helps children to</w:t>
      </w:r>
      <w:r w:rsidR="00625939" w:rsidRPr="000F1B4A">
        <w:rPr>
          <w:rFonts w:ascii="Times New Roman" w:hAnsi="Times New Roman" w:cs="Times New Roman"/>
        </w:rPr>
        <w:t xml:space="preserve"> achieve more academically, develop social skills, </w:t>
      </w:r>
      <w:r w:rsidR="008311E5" w:rsidRPr="000F1B4A">
        <w:rPr>
          <w:rFonts w:ascii="Times New Roman" w:hAnsi="Times New Roman" w:cs="Times New Roman"/>
        </w:rPr>
        <w:t>teamwork</w:t>
      </w:r>
      <w:r w:rsidR="00625939" w:rsidRPr="000F1B4A">
        <w:rPr>
          <w:rFonts w:ascii="Times New Roman" w:hAnsi="Times New Roman" w:cs="Times New Roman"/>
        </w:rPr>
        <w:t xml:space="preserve"> and </w:t>
      </w:r>
      <w:r w:rsidR="00284F75" w:rsidRPr="000F1B4A">
        <w:rPr>
          <w:rFonts w:ascii="Times New Roman" w:hAnsi="Times New Roman" w:cs="Times New Roman"/>
        </w:rPr>
        <w:t>problem-solving</w:t>
      </w:r>
      <w:r w:rsidR="00EB4DC4" w:rsidRPr="000F1B4A">
        <w:rPr>
          <w:rFonts w:ascii="Times New Roman" w:hAnsi="Times New Roman" w:cs="Times New Roman"/>
        </w:rPr>
        <w:t xml:space="preserve"> skills. This then </w:t>
      </w:r>
      <w:r w:rsidR="008311E5" w:rsidRPr="000F1B4A">
        <w:rPr>
          <w:rFonts w:ascii="Times New Roman" w:hAnsi="Times New Roman" w:cs="Times New Roman"/>
        </w:rPr>
        <w:t>increases</w:t>
      </w:r>
      <w:r w:rsidR="00EB4DC4" w:rsidRPr="000F1B4A">
        <w:rPr>
          <w:rFonts w:ascii="Times New Roman" w:hAnsi="Times New Roman" w:cs="Times New Roman"/>
        </w:rPr>
        <w:t xml:space="preserve"> their chances of highe</w:t>
      </w:r>
      <w:r w:rsidR="008311E5" w:rsidRPr="000F1B4A">
        <w:rPr>
          <w:rFonts w:ascii="Times New Roman" w:hAnsi="Times New Roman" w:cs="Times New Roman"/>
        </w:rPr>
        <w:t>r</w:t>
      </w:r>
      <w:r w:rsidR="00EB4DC4" w:rsidRPr="000F1B4A">
        <w:rPr>
          <w:rFonts w:ascii="Times New Roman" w:hAnsi="Times New Roman" w:cs="Times New Roman"/>
        </w:rPr>
        <w:t xml:space="preserve"> academic outcomes</w:t>
      </w:r>
      <w:r w:rsidR="00A45C62" w:rsidRPr="000F1B4A">
        <w:rPr>
          <w:rFonts w:ascii="Times New Roman" w:hAnsi="Times New Roman" w:cs="Times New Roman"/>
        </w:rPr>
        <w:t xml:space="preserve"> leading to a higher probability of </w:t>
      </w:r>
      <w:r w:rsidR="008311E5" w:rsidRPr="000F1B4A">
        <w:rPr>
          <w:rFonts w:ascii="Times New Roman" w:hAnsi="Times New Roman" w:cs="Times New Roman"/>
        </w:rPr>
        <w:t>a successful future in the world of work.</w:t>
      </w:r>
      <w:r w:rsidR="00A30A9C" w:rsidRPr="000F1B4A">
        <w:rPr>
          <w:rFonts w:ascii="Times New Roman" w:hAnsi="Times New Roman" w:cs="Times New Roman"/>
        </w:rPr>
        <w:t xml:space="preserve"> Concerns raised by Estyn </w:t>
      </w:r>
      <w:r w:rsidR="00D85253" w:rsidRPr="000F1B4A">
        <w:rPr>
          <w:rFonts w:ascii="Times New Roman" w:hAnsi="Times New Roman" w:cs="Times New Roman"/>
        </w:rPr>
        <w:t xml:space="preserve">highlight the need for </w:t>
      </w:r>
      <w:r w:rsidR="00B707DA" w:rsidRPr="000F1B4A">
        <w:rPr>
          <w:rFonts w:ascii="Times New Roman" w:hAnsi="Times New Roman" w:cs="Times New Roman"/>
        </w:rPr>
        <w:t xml:space="preserve">an understanding on how to </w:t>
      </w:r>
      <w:r w:rsidR="00EA5048" w:rsidRPr="000F1B4A">
        <w:rPr>
          <w:rFonts w:ascii="Times New Roman" w:hAnsi="Times New Roman" w:cs="Times New Roman"/>
        </w:rPr>
        <w:t xml:space="preserve">improve attendance while </w:t>
      </w:r>
      <w:r w:rsidR="00BB21A2" w:rsidRPr="000F1B4A">
        <w:rPr>
          <w:rFonts w:ascii="Times New Roman" w:hAnsi="Times New Roman" w:cs="Times New Roman"/>
        </w:rPr>
        <w:t>protecting</w:t>
      </w:r>
      <w:r w:rsidR="00EA5048" w:rsidRPr="000F1B4A">
        <w:rPr>
          <w:rFonts w:ascii="Times New Roman" w:hAnsi="Times New Roman" w:cs="Times New Roman"/>
        </w:rPr>
        <w:t xml:space="preserve"> th</w:t>
      </w:r>
      <w:r w:rsidR="00BB21A2" w:rsidRPr="000F1B4A">
        <w:rPr>
          <w:rFonts w:ascii="Times New Roman" w:hAnsi="Times New Roman" w:cs="Times New Roman"/>
        </w:rPr>
        <w:t>e</w:t>
      </w:r>
      <w:r w:rsidR="00EA5048" w:rsidRPr="000F1B4A">
        <w:rPr>
          <w:rFonts w:ascii="Times New Roman" w:hAnsi="Times New Roman" w:cs="Times New Roman"/>
        </w:rPr>
        <w:t xml:space="preserve"> wellbeing of pupils.</w:t>
      </w:r>
    </w:p>
    <w:p w14:paraId="361135EE" w14:textId="16FC5932" w:rsidR="00474CAE" w:rsidRPr="000F1B4A" w:rsidRDefault="00474CAE" w:rsidP="00AB37AC">
      <w:pPr>
        <w:spacing w:after="120" w:line="360" w:lineRule="auto"/>
        <w:rPr>
          <w:rFonts w:ascii="Times New Roman" w:hAnsi="Times New Roman" w:cs="Times New Roman"/>
        </w:rPr>
      </w:pPr>
      <w:r w:rsidRPr="000F1B4A">
        <w:rPr>
          <w:rFonts w:ascii="Times New Roman" w:hAnsi="Times New Roman" w:cs="Times New Roman"/>
        </w:rPr>
        <w:lastRenderedPageBreak/>
        <w:t xml:space="preserve">To expand this </w:t>
      </w:r>
      <w:r w:rsidR="00864A72" w:rsidRPr="000F1B4A">
        <w:rPr>
          <w:rFonts w:ascii="Times New Roman" w:hAnsi="Times New Roman" w:cs="Times New Roman"/>
        </w:rPr>
        <w:t>work, further research is needed to understand how cynefin</w:t>
      </w:r>
      <w:r w:rsidR="00127944" w:rsidRPr="000F1B4A">
        <w:rPr>
          <w:rFonts w:ascii="Times New Roman" w:hAnsi="Times New Roman" w:cs="Times New Roman"/>
        </w:rPr>
        <w:t xml:space="preserve"> interrelates with </w:t>
      </w:r>
      <w:r w:rsidR="002F239F" w:rsidRPr="000F1B4A">
        <w:rPr>
          <w:rFonts w:ascii="Times New Roman" w:hAnsi="Times New Roman" w:cs="Times New Roman"/>
        </w:rPr>
        <w:t>inclusivity</w:t>
      </w:r>
      <w:r w:rsidR="00F10626" w:rsidRPr="000F1B4A">
        <w:rPr>
          <w:rFonts w:ascii="Times New Roman" w:hAnsi="Times New Roman" w:cs="Times New Roman"/>
        </w:rPr>
        <w:t xml:space="preserve"> and belonging for pupils with ALN. </w:t>
      </w:r>
      <w:r w:rsidR="009D1482" w:rsidRPr="000F1B4A">
        <w:rPr>
          <w:rFonts w:ascii="Times New Roman" w:hAnsi="Times New Roman" w:cs="Times New Roman"/>
        </w:rPr>
        <w:t>Understanding how pupils experience belonging wi</w:t>
      </w:r>
      <w:r w:rsidR="0077356E" w:rsidRPr="000F1B4A">
        <w:rPr>
          <w:rFonts w:ascii="Times New Roman" w:hAnsi="Times New Roman" w:cs="Times New Roman"/>
        </w:rPr>
        <w:t>thin</w:t>
      </w:r>
      <w:r w:rsidR="00F10626" w:rsidRPr="000F1B4A">
        <w:rPr>
          <w:rFonts w:ascii="Times New Roman" w:hAnsi="Times New Roman" w:cs="Times New Roman"/>
        </w:rPr>
        <w:t xml:space="preserve"> </w:t>
      </w:r>
      <w:r w:rsidR="00484AF2" w:rsidRPr="000F1B4A">
        <w:rPr>
          <w:rFonts w:ascii="Times New Roman" w:hAnsi="Times New Roman" w:cs="Times New Roman"/>
        </w:rPr>
        <w:t>Wales’s</w:t>
      </w:r>
      <w:r w:rsidR="009751ED" w:rsidRPr="000F1B4A">
        <w:rPr>
          <w:rFonts w:ascii="Times New Roman" w:hAnsi="Times New Roman" w:cs="Times New Roman"/>
        </w:rPr>
        <w:t xml:space="preserve"> educational</w:t>
      </w:r>
      <w:r w:rsidR="0077356E" w:rsidRPr="000F1B4A">
        <w:rPr>
          <w:rFonts w:ascii="Times New Roman" w:hAnsi="Times New Roman" w:cs="Times New Roman"/>
        </w:rPr>
        <w:t xml:space="preserve"> infrastructures that sustain connection and wellbeing</w:t>
      </w:r>
      <w:r w:rsidR="00542366" w:rsidRPr="000F1B4A">
        <w:rPr>
          <w:rFonts w:ascii="Times New Roman" w:hAnsi="Times New Roman" w:cs="Times New Roman"/>
        </w:rPr>
        <w:t xml:space="preserve">. </w:t>
      </w:r>
      <w:r w:rsidR="00864A72" w:rsidRPr="000F1B4A">
        <w:rPr>
          <w:rFonts w:ascii="Times New Roman" w:hAnsi="Times New Roman" w:cs="Times New Roman"/>
        </w:rPr>
        <w:t xml:space="preserve"> </w:t>
      </w:r>
      <w:r w:rsidR="00434CB3" w:rsidRPr="000F1B4A">
        <w:rPr>
          <w:rFonts w:ascii="Times New Roman" w:hAnsi="Times New Roman" w:cs="Times New Roman"/>
        </w:rPr>
        <w:t xml:space="preserve">Following the pandemic low attendance has highlighted the need for a more nuanced approach to education. </w:t>
      </w:r>
    </w:p>
    <w:p w14:paraId="61964429" w14:textId="77777777" w:rsidR="00C2782D" w:rsidRPr="000F1B4A" w:rsidRDefault="00C2782D" w:rsidP="00AB37AC">
      <w:pPr>
        <w:spacing w:after="120" w:line="360" w:lineRule="auto"/>
        <w:rPr>
          <w:rFonts w:ascii="Times New Roman" w:hAnsi="Times New Roman" w:cs="Times New Roman"/>
        </w:rPr>
      </w:pPr>
    </w:p>
    <w:p w14:paraId="06869FC9" w14:textId="77777777" w:rsidR="00605EA8" w:rsidRPr="000F1B4A" w:rsidRDefault="00605EA8" w:rsidP="00AB37AC">
      <w:pPr>
        <w:spacing w:after="120" w:line="360" w:lineRule="auto"/>
        <w:rPr>
          <w:rFonts w:ascii="Times New Roman" w:hAnsi="Times New Roman" w:cs="Times New Roman"/>
        </w:rPr>
      </w:pPr>
    </w:p>
    <w:p w14:paraId="574E6659" w14:textId="77777777" w:rsidR="004502C6" w:rsidRPr="000F1B4A" w:rsidRDefault="004502C6" w:rsidP="00AB37AC">
      <w:pPr>
        <w:spacing w:after="120" w:line="360" w:lineRule="auto"/>
        <w:rPr>
          <w:rFonts w:ascii="Times New Roman" w:hAnsi="Times New Roman" w:cs="Times New Roman"/>
        </w:rPr>
      </w:pPr>
    </w:p>
    <w:p w14:paraId="5ED7EC8D" w14:textId="77777777" w:rsidR="004502C6" w:rsidRPr="000F1B4A" w:rsidRDefault="004502C6" w:rsidP="00AB37AC">
      <w:pPr>
        <w:spacing w:after="120" w:line="360" w:lineRule="auto"/>
        <w:rPr>
          <w:rFonts w:ascii="Times New Roman" w:hAnsi="Times New Roman" w:cs="Times New Roman"/>
        </w:rPr>
      </w:pPr>
    </w:p>
    <w:p w14:paraId="78CF1710" w14:textId="77777777" w:rsidR="004502C6" w:rsidRPr="000F1B4A" w:rsidRDefault="004502C6" w:rsidP="00AB37AC">
      <w:pPr>
        <w:spacing w:after="120" w:line="360" w:lineRule="auto"/>
        <w:rPr>
          <w:rFonts w:ascii="Times New Roman" w:hAnsi="Times New Roman" w:cs="Times New Roman"/>
        </w:rPr>
      </w:pPr>
    </w:p>
    <w:p w14:paraId="2199B9FA" w14:textId="77777777" w:rsidR="004502C6" w:rsidRPr="000F1B4A" w:rsidRDefault="004502C6" w:rsidP="00AB37AC">
      <w:pPr>
        <w:spacing w:after="120" w:line="360" w:lineRule="auto"/>
        <w:rPr>
          <w:rFonts w:ascii="Times New Roman" w:hAnsi="Times New Roman" w:cs="Times New Roman"/>
        </w:rPr>
      </w:pPr>
    </w:p>
    <w:p w14:paraId="56DD00DF" w14:textId="77777777" w:rsidR="004502C6" w:rsidRPr="000F1B4A" w:rsidRDefault="004502C6" w:rsidP="00AB37AC">
      <w:pPr>
        <w:spacing w:after="120" w:line="360" w:lineRule="auto"/>
        <w:rPr>
          <w:rFonts w:ascii="Times New Roman" w:hAnsi="Times New Roman" w:cs="Times New Roman"/>
        </w:rPr>
      </w:pPr>
    </w:p>
    <w:p w14:paraId="38BB2CC9" w14:textId="77777777" w:rsidR="004502C6" w:rsidRPr="000F1B4A" w:rsidRDefault="004502C6" w:rsidP="00AB37AC">
      <w:pPr>
        <w:spacing w:after="120" w:line="360" w:lineRule="auto"/>
        <w:rPr>
          <w:rFonts w:ascii="Times New Roman" w:hAnsi="Times New Roman" w:cs="Times New Roman"/>
        </w:rPr>
      </w:pPr>
    </w:p>
    <w:p w14:paraId="69282C4C" w14:textId="77777777" w:rsidR="004502C6" w:rsidRPr="000F1B4A" w:rsidRDefault="004502C6" w:rsidP="00AB37AC">
      <w:pPr>
        <w:spacing w:after="120" w:line="360" w:lineRule="auto"/>
        <w:rPr>
          <w:rFonts w:ascii="Times New Roman" w:hAnsi="Times New Roman" w:cs="Times New Roman"/>
        </w:rPr>
      </w:pPr>
    </w:p>
    <w:p w14:paraId="1E4205ED" w14:textId="77777777" w:rsidR="004502C6" w:rsidRPr="000F1B4A" w:rsidRDefault="004502C6" w:rsidP="00AB37AC">
      <w:pPr>
        <w:spacing w:after="120" w:line="360" w:lineRule="auto"/>
        <w:rPr>
          <w:rFonts w:ascii="Times New Roman" w:hAnsi="Times New Roman" w:cs="Times New Roman"/>
        </w:rPr>
      </w:pPr>
    </w:p>
    <w:p w14:paraId="6273D1BD" w14:textId="77777777" w:rsidR="004502C6" w:rsidRPr="000F1B4A" w:rsidRDefault="004502C6" w:rsidP="00AB37AC">
      <w:pPr>
        <w:spacing w:after="120" w:line="360" w:lineRule="auto"/>
        <w:rPr>
          <w:rFonts w:ascii="Times New Roman" w:hAnsi="Times New Roman" w:cs="Times New Roman"/>
        </w:rPr>
      </w:pPr>
    </w:p>
    <w:p w14:paraId="56B5E8AF" w14:textId="77777777" w:rsidR="004502C6" w:rsidRPr="000F1B4A" w:rsidRDefault="004502C6" w:rsidP="00AB37AC">
      <w:pPr>
        <w:spacing w:after="120" w:line="360" w:lineRule="auto"/>
        <w:rPr>
          <w:rFonts w:ascii="Times New Roman" w:hAnsi="Times New Roman" w:cs="Times New Roman"/>
        </w:rPr>
      </w:pPr>
    </w:p>
    <w:p w14:paraId="3E6F80DA" w14:textId="77777777" w:rsidR="004502C6" w:rsidRPr="000F1B4A" w:rsidRDefault="004502C6" w:rsidP="00AB37AC">
      <w:pPr>
        <w:spacing w:after="120" w:line="360" w:lineRule="auto"/>
        <w:rPr>
          <w:rFonts w:ascii="Times New Roman" w:hAnsi="Times New Roman" w:cs="Times New Roman"/>
        </w:rPr>
      </w:pPr>
    </w:p>
    <w:p w14:paraId="4A88A7B0" w14:textId="77777777" w:rsidR="00957493" w:rsidRPr="000F1B4A" w:rsidRDefault="00957493" w:rsidP="00AB37AC">
      <w:pPr>
        <w:spacing w:after="120" w:line="360" w:lineRule="auto"/>
        <w:rPr>
          <w:rFonts w:ascii="Times New Roman" w:hAnsi="Times New Roman" w:cs="Times New Roman"/>
        </w:rPr>
      </w:pPr>
    </w:p>
    <w:p w14:paraId="4EC988A8" w14:textId="77777777" w:rsidR="00957493" w:rsidRPr="000F1B4A" w:rsidRDefault="00957493" w:rsidP="00AB37AC">
      <w:pPr>
        <w:spacing w:after="120" w:line="360" w:lineRule="auto"/>
        <w:rPr>
          <w:rFonts w:ascii="Times New Roman" w:hAnsi="Times New Roman" w:cs="Times New Roman"/>
        </w:rPr>
      </w:pPr>
    </w:p>
    <w:p w14:paraId="3DAB0E79" w14:textId="77777777" w:rsidR="00957493" w:rsidRPr="000F1B4A" w:rsidRDefault="00957493" w:rsidP="00AB37AC">
      <w:pPr>
        <w:spacing w:after="120" w:line="360" w:lineRule="auto"/>
        <w:rPr>
          <w:rFonts w:ascii="Times New Roman" w:hAnsi="Times New Roman" w:cs="Times New Roman"/>
        </w:rPr>
      </w:pPr>
    </w:p>
    <w:p w14:paraId="34CE56BB" w14:textId="77777777" w:rsidR="00957493" w:rsidRPr="000F1B4A" w:rsidRDefault="00957493" w:rsidP="00AB37AC">
      <w:pPr>
        <w:spacing w:after="120" w:line="360" w:lineRule="auto"/>
        <w:rPr>
          <w:rFonts w:ascii="Times New Roman" w:hAnsi="Times New Roman" w:cs="Times New Roman"/>
        </w:rPr>
      </w:pPr>
    </w:p>
    <w:p w14:paraId="7E4E9116" w14:textId="77777777" w:rsidR="00EA0050" w:rsidRPr="000F1B4A" w:rsidRDefault="00EA0050" w:rsidP="00AB37AC">
      <w:pPr>
        <w:spacing w:after="120" w:line="360" w:lineRule="auto"/>
        <w:rPr>
          <w:rFonts w:ascii="Times New Roman" w:hAnsi="Times New Roman" w:cs="Times New Roman"/>
        </w:rPr>
      </w:pPr>
    </w:p>
    <w:p w14:paraId="33A0ABF8" w14:textId="77777777" w:rsidR="00EA0050" w:rsidRPr="000F1B4A" w:rsidRDefault="00EA0050" w:rsidP="00AB37AC">
      <w:pPr>
        <w:spacing w:after="120" w:line="360" w:lineRule="auto"/>
        <w:rPr>
          <w:rFonts w:ascii="Times New Roman" w:hAnsi="Times New Roman" w:cs="Times New Roman"/>
        </w:rPr>
      </w:pPr>
    </w:p>
    <w:p w14:paraId="22F6F63C" w14:textId="77777777" w:rsidR="00EA0050" w:rsidRPr="000F1B4A" w:rsidRDefault="00EA0050" w:rsidP="00AB37AC">
      <w:pPr>
        <w:spacing w:after="120" w:line="360" w:lineRule="auto"/>
        <w:rPr>
          <w:rFonts w:ascii="Times New Roman" w:hAnsi="Times New Roman" w:cs="Times New Roman"/>
        </w:rPr>
      </w:pPr>
    </w:p>
    <w:p w14:paraId="7DDD49EA" w14:textId="77777777" w:rsidR="00EA0050" w:rsidRPr="000F1B4A" w:rsidRDefault="00EA0050" w:rsidP="00AB37AC">
      <w:pPr>
        <w:spacing w:after="120" w:line="360" w:lineRule="auto"/>
        <w:rPr>
          <w:rFonts w:ascii="Times New Roman" w:hAnsi="Times New Roman" w:cs="Times New Roman"/>
        </w:rPr>
      </w:pPr>
    </w:p>
    <w:p w14:paraId="4624ADD5" w14:textId="77777777" w:rsidR="00EA0050" w:rsidRPr="000F1B4A" w:rsidRDefault="00EA0050" w:rsidP="00AB37AC">
      <w:pPr>
        <w:spacing w:after="120" w:line="360" w:lineRule="auto"/>
        <w:rPr>
          <w:rFonts w:ascii="Times New Roman" w:hAnsi="Times New Roman" w:cs="Times New Roman"/>
        </w:rPr>
      </w:pPr>
    </w:p>
    <w:p w14:paraId="6F1067C4" w14:textId="77777777" w:rsidR="00CD022C" w:rsidRDefault="00605EA8" w:rsidP="00CD022C">
      <w:pPr>
        <w:spacing w:after="120" w:line="360" w:lineRule="auto"/>
        <w:ind w:left="2880" w:firstLine="720"/>
        <w:rPr>
          <w:rFonts w:ascii="Times New Roman" w:hAnsi="Times New Roman" w:cs="Times New Roman"/>
        </w:rPr>
      </w:pPr>
      <w:r w:rsidRPr="000F1B4A">
        <w:rPr>
          <w:rFonts w:ascii="Times New Roman" w:hAnsi="Times New Roman" w:cs="Times New Roman"/>
        </w:rPr>
        <w:lastRenderedPageBreak/>
        <w:t xml:space="preserve">Chapter 2 </w:t>
      </w:r>
    </w:p>
    <w:p w14:paraId="76E4D258" w14:textId="717153D5" w:rsidR="00605EA8" w:rsidRPr="00646DCC" w:rsidRDefault="00605EA8" w:rsidP="00646DCC">
      <w:pPr>
        <w:spacing w:after="120" w:line="360" w:lineRule="auto"/>
        <w:jc w:val="both"/>
        <w:rPr>
          <w:rFonts w:ascii="Times New Roman" w:hAnsi="Times New Roman" w:cs="Times New Roman"/>
          <w:b/>
          <w:bCs/>
          <w:u w:val="single"/>
        </w:rPr>
      </w:pPr>
      <w:r w:rsidRPr="00646DCC">
        <w:rPr>
          <w:rFonts w:ascii="Times New Roman" w:hAnsi="Times New Roman" w:cs="Times New Roman"/>
          <w:b/>
          <w:bCs/>
          <w:u w:val="single"/>
        </w:rPr>
        <w:t>Methodology</w:t>
      </w:r>
    </w:p>
    <w:p w14:paraId="16A368BA" w14:textId="77777777" w:rsidR="00605EA8" w:rsidRPr="000F1B4A" w:rsidRDefault="00605EA8" w:rsidP="00AB37AC">
      <w:pPr>
        <w:spacing w:after="120" w:line="360" w:lineRule="auto"/>
        <w:rPr>
          <w:rFonts w:ascii="Times New Roman" w:hAnsi="Times New Roman" w:cs="Times New Roman"/>
        </w:rPr>
      </w:pPr>
    </w:p>
    <w:p w14:paraId="11680024" w14:textId="36146764" w:rsidR="00C2782D" w:rsidRPr="000F1B4A" w:rsidRDefault="00630949" w:rsidP="00AB37AC">
      <w:pPr>
        <w:spacing w:after="120" w:line="360" w:lineRule="auto"/>
        <w:rPr>
          <w:rFonts w:ascii="Times New Roman" w:hAnsi="Times New Roman" w:cs="Times New Roman"/>
          <w:b/>
          <w:bCs/>
          <w:u w:val="single"/>
        </w:rPr>
      </w:pPr>
      <w:r w:rsidRPr="000F1B4A">
        <w:rPr>
          <w:rFonts w:ascii="Times New Roman" w:hAnsi="Times New Roman" w:cs="Times New Roman"/>
          <w:b/>
          <w:bCs/>
          <w:u w:val="single"/>
        </w:rPr>
        <w:t>Research question</w:t>
      </w:r>
    </w:p>
    <w:p w14:paraId="313CEB10" w14:textId="30C3775E" w:rsidR="00630949" w:rsidRPr="000F1B4A" w:rsidRDefault="00630949" w:rsidP="00AB37AC">
      <w:pPr>
        <w:spacing w:after="120" w:line="360" w:lineRule="auto"/>
        <w:rPr>
          <w:rFonts w:ascii="Times New Roman" w:hAnsi="Times New Roman" w:cs="Times New Roman"/>
        </w:rPr>
      </w:pPr>
      <w:r w:rsidRPr="000F1B4A">
        <w:rPr>
          <w:rFonts w:ascii="Times New Roman" w:hAnsi="Times New Roman" w:cs="Times New Roman"/>
        </w:rPr>
        <w:t xml:space="preserve">The purpose of this study will be </w:t>
      </w:r>
      <w:r w:rsidR="00004CDF" w:rsidRPr="000F1B4A">
        <w:rPr>
          <w:rFonts w:ascii="Times New Roman" w:hAnsi="Times New Roman" w:cs="Times New Roman"/>
        </w:rPr>
        <w:t>to research the following question:</w:t>
      </w:r>
    </w:p>
    <w:p w14:paraId="45D53DE3" w14:textId="77777777" w:rsidR="00B12315" w:rsidRPr="000F1B4A" w:rsidRDefault="00B12315" w:rsidP="00B12315">
      <w:pPr>
        <w:rPr>
          <w:rFonts w:ascii="Times New Roman" w:hAnsi="Times New Roman" w:cs="Times New Roman"/>
          <w:i/>
          <w:iCs/>
        </w:rPr>
      </w:pPr>
      <w:r w:rsidRPr="000F1B4A">
        <w:rPr>
          <w:rFonts w:ascii="Times New Roman" w:hAnsi="Times New Roman" w:cs="Times New Roman"/>
          <w:i/>
          <w:iCs/>
        </w:rPr>
        <w:t>How is the concept of cynefin positioned in post-pandemic educational research as a response to mental health-related absenteeism for pupils with ALN, and how does it intersect with student belonging within the Welsh context?</w:t>
      </w:r>
    </w:p>
    <w:p w14:paraId="5227397C" w14:textId="77777777" w:rsidR="00B12315" w:rsidRPr="000F1B4A" w:rsidRDefault="00B12315" w:rsidP="00AB37AC">
      <w:pPr>
        <w:spacing w:after="120" w:line="360" w:lineRule="auto"/>
        <w:rPr>
          <w:rFonts w:ascii="Times New Roman" w:hAnsi="Times New Roman" w:cs="Times New Roman"/>
        </w:rPr>
      </w:pPr>
    </w:p>
    <w:p w14:paraId="6844DDEE" w14:textId="5FC24C4A" w:rsidR="00025572" w:rsidRPr="000F1B4A" w:rsidRDefault="00025572" w:rsidP="009258DC">
      <w:pPr>
        <w:rPr>
          <w:rFonts w:ascii="Times New Roman" w:hAnsi="Times New Roman" w:cs="Times New Roman"/>
          <w:i/>
          <w:iCs/>
        </w:rPr>
      </w:pPr>
      <w:r w:rsidRPr="000F1B4A">
        <w:rPr>
          <w:rFonts w:ascii="Times New Roman" w:hAnsi="Times New Roman" w:cs="Times New Roman"/>
          <w:i/>
          <w:iCs/>
        </w:rPr>
        <w:t>Rationale:</w:t>
      </w:r>
    </w:p>
    <w:p w14:paraId="46337C3F" w14:textId="77777777" w:rsidR="00E72EC4" w:rsidRPr="000F1B4A" w:rsidRDefault="00E72EC4" w:rsidP="00E72EC4">
      <w:pPr>
        <w:rPr>
          <w:rFonts w:ascii="Times New Roman" w:hAnsi="Times New Roman" w:cs="Times New Roman"/>
          <w:i/>
        </w:rPr>
      </w:pPr>
    </w:p>
    <w:p w14:paraId="46D846BD" w14:textId="77777777" w:rsidR="00BE208F" w:rsidRPr="000F1B4A" w:rsidRDefault="000A7791" w:rsidP="00BE208F">
      <w:pPr>
        <w:rPr>
          <w:rFonts w:ascii="Times New Roman" w:hAnsi="Times New Roman" w:cs="Times New Roman"/>
        </w:rPr>
      </w:pPr>
      <w:r w:rsidRPr="000F1B4A">
        <w:rPr>
          <w:rFonts w:ascii="Times New Roman" w:hAnsi="Times New Roman" w:cs="Times New Roman"/>
          <w:b/>
          <w:bCs/>
          <w:u w:val="single"/>
        </w:rPr>
        <w:t>Aims and Objectives</w:t>
      </w:r>
      <w:r w:rsidR="002851A4" w:rsidRPr="000F1B4A">
        <w:rPr>
          <w:rFonts w:ascii="Times New Roman" w:hAnsi="Times New Roman" w:cs="Times New Roman"/>
          <w:b/>
          <w:bCs/>
          <w:u w:val="single"/>
        </w:rPr>
        <w:t xml:space="preserve"> of research activity</w:t>
      </w:r>
      <w:r w:rsidR="00BE208F" w:rsidRPr="000F1B4A">
        <w:rPr>
          <w:rFonts w:ascii="Times New Roman" w:hAnsi="Times New Roman" w:cs="Times New Roman"/>
        </w:rPr>
        <w:t xml:space="preserve"> </w:t>
      </w:r>
    </w:p>
    <w:p w14:paraId="1C1406EC" w14:textId="77777777" w:rsidR="00BE208F" w:rsidRPr="000F1B4A" w:rsidRDefault="00BE208F" w:rsidP="00BE208F">
      <w:pPr>
        <w:rPr>
          <w:rFonts w:ascii="Times New Roman" w:hAnsi="Times New Roman" w:cs="Times New Roman"/>
        </w:rPr>
      </w:pPr>
    </w:p>
    <w:p w14:paraId="5CBB8809" w14:textId="721EA104" w:rsidR="00BE208F" w:rsidRPr="000F1B4A" w:rsidRDefault="00BE208F" w:rsidP="00BE208F">
      <w:pPr>
        <w:rPr>
          <w:rFonts w:ascii="Times New Roman" w:hAnsi="Times New Roman" w:cs="Times New Roman"/>
          <w:b/>
          <w:bCs/>
          <w:u w:val="single"/>
        </w:rPr>
      </w:pPr>
      <w:r w:rsidRPr="000F1B4A">
        <w:rPr>
          <w:rFonts w:ascii="Times New Roman" w:hAnsi="Times New Roman" w:cs="Times New Roman"/>
          <w:b/>
          <w:bCs/>
          <w:u w:val="single"/>
        </w:rPr>
        <w:t xml:space="preserve">Aim 1 </w:t>
      </w:r>
    </w:p>
    <w:p w14:paraId="215EADFE" w14:textId="78343354" w:rsidR="00BE208F" w:rsidRPr="000F1B4A" w:rsidRDefault="00BE208F" w:rsidP="00BE208F">
      <w:pPr>
        <w:rPr>
          <w:rFonts w:ascii="Times New Roman" w:hAnsi="Times New Roman" w:cs="Times New Roman"/>
        </w:rPr>
      </w:pPr>
      <w:r w:rsidRPr="000F1B4A">
        <w:rPr>
          <w:rFonts w:ascii="Times New Roman" w:hAnsi="Times New Roman" w:cs="Times New Roman"/>
        </w:rPr>
        <w:t>To explore how mental health-related absenteeism</w:t>
      </w:r>
      <w:r w:rsidR="000E244E" w:rsidRPr="000F1B4A">
        <w:rPr>
          <w:rFonts w:ascii="Times New Roman" w:hAnsi="Times New Roman" w:cs="Times New Roman"/>
        </w:rPr>
        <w:t xml:space="preserve"> for pupils with ALN</w:t>
      </w:r>
      <w:r w:rsidRPr="000F1B4A">
        <w:rPr>
          <w:rFonts w:ascii="Times New Roman" w:hAnsi="Times New Roman" w:cs="Times New Roman"/>
        </w:rPr>
        <w:t xml:space="preserve"> is conceptualised in Welsh post-pandemic educational literature.</w:t>
      </w:r>
    </w:p>
    <w:p w14:paraId="4845B241" w14:textId="77777777" w:rsidR="00BE208F" w:rsidRPr="000F1B4A" w:rsidRDefault="00BE208F" w:rsidP="00BE208F">
      <w:pPr>
        <w:rPr>
          <w:rFonts w:ascii="Times New Roman" w:hAnsi="Times New Roman" w:cs="Times New Roman"/>
          <w:b/>
          <w:bCs/>
          <w:u w:val="single"/>
        </w:rPr>
      </w:pPr>
      <w:r w:rsidRPr="000F1B4A">
        <w:rPr>
          <w:rFonts w:ascii="Times New Roman" w:hAnsi="Times New Roman" w:cs="Times New Roman"/>
          <w:b/>
          <w:bCs/>
          <w:u w:val="single"/>
        </w:rPr>
        <w:t>Objective 1</w:t>
      </w:r>
    </w:p>
    <w:p w14:paraId="34D43E4E" w14:textId="4E96144A" w:rsidR="00BE208F" w:rsidRPr="000F1B4A" w:rsidRDefault="00BE208F" w:rsidP="00BE208F">
      <w:pPr>
        <w:rPr>
          <w:rFonts w:ascii="Times New Roman" w:hAnsi="Times New Roman" w:cs="Times New Roman"/>
        </w:rPr>
      </w:pPr>
      <w:r w:rsidRPr="000F1B4A">
        <w:rPr>
          <w:rFonts w:ascii="Times New Roman" w:hAnsi="Times New Roman" w:cs="Times New Roman"/>
        </w:rPr>
        <w:t xml:space="preserve">To critically review literature on absenteeism and mental health </w:t>
      </w:r>
      <w:r w:rsidR="00767DF6" w:rsidRPr="000F1B4A">
        <w:rPr>
          <w:rFonts w:ascii="Times New Roman" w:hAnsi="Times New Roman" w:cs="Times New Roman"/>
        </w:rPr>
        <w:t xml:space="preserve">for ALN pupils </w:t>
      </w:r>
      <w:r w:rsidRPr="000F1B4A">
        <w:rPr>
          <w:rFonts w:ascii="Times New Roman" w:hAnsi="Times New Roman" w:cs="Times New Roman"/>
        </w:rPr>
        <w:t>in Welsh education post-COVID, identifying key themes and gaps.</w:t>
      </w:r>
    </w:p>
    <w:p w14:paraId="4D67163E" w14:textId="77777777" w:rsidR="00BE208F" w:rsidRPr="000F1B4A" w:rsidRDefault="00BE208F" w:rsidP="00BE208F">
      <w:pPr>
        <w:rPr>
          <w:rFonts w:ascii="Times New Roman" w:hAnsi="Times New Roman" w:cs="Times New Roman"/>
        </w:rPr>
      </w:pPr>
    </w:p>
    <w:p w14:paraId="06CD358C" w14:textId="77777777" w:rsidR="00BE208F" w:rsidRPr="000F1B4A" w:rsidRDefault="00BE208F" w:rsidP="00BE208F">
      <w:pPr>
        <w:rPr>
          <w:rFonts w:ascii="Times New Roman" w:hAnsi="Times New Roman" w:cs="Times New Roman"/>
          <w:b/>
          <w:bCs/>
          <w:u w:val="single"/>
        </w:rPr>
      </w:pPr>
      <w:r w:rsidRPr="000F1B4A">
        <w:rPr>
          <w:rFonts w:ascii="Times New Roman" w:hAnsi="Times New Roman" w:cs="Times New Roman"/>
          <w:b/>
          <w:bCs/>
          <w:u w:val="single"/>
        </w:rPr>
        <w:t xml:space="preserve">Aim 2 – </w:t>
      </w:r>
    </w:p>
    <w:p w14:paraId="098BFA5A" w14:textId="3EC717EA" w:rsidR="00BE208F" w:rsidRPr="000F1B4A" w:rsidRDefault="00BE208F" w:rsidP="00BE208F">
      <w:pPr>
        <w:rPr>
          <w:rFonts w:ascii="Times New Roman" w:hAnsi="Times New Roman" w:cs="Times New Roman"/>
        </w:rPr>
      </w:pPr>
      <w:r w:rsidRPr="000F1B4A">
        <w:rPr>
          <w:rFonts w:ascii="Times New Roman" w:hAnsi="Times New Roman" w:cs="Times New Roman"/>
        </w:rPr>
        <w:t xml:space="preserve"> To examine the role of </w:t>
      </w:r>
      <w:r w:rsidRPr="000F1B4A">
        <w:rPr>
          <w:rFonts w:ascii="Times New Roman" w:hAnsi="Times New Roman" w:cs="Times New Roman"/>
          <w:i/>
          <w:iCs/>
        </w:rPr>
        <w:t>cynefin</w:t>
      </w:r>
      <w:r w:rsidRPr="000F1B4A">
        <w:rPr>
          <w:rFonts w:ascii="Times New Roman" w:hAnsi="Times New Roman" w:cs="Times New Roman"/>
        </w:rPr>
        <w:t xml:space="preserve"> in developing student belonging and emotional wellbeing</w:t>
      </w:r>
      <w:r w:rsidR="00767DF6" w:rsidRPr="000F1B4A">
        <w:rPr>
          <w:rFonts w:ascii="Times New Roman" w:hAnsi="Times New Roman" w:cs="Times New Roman"/>
        </w:rPr>
        <w:t xml:space="preserve"> for ALN</w:t>
      </w:r>
      <w:r w:rsidR="00A029B0" w:rsidRPr="000F1B4A">
        <w:rPr>
          <w:rFonts w:ascii="Times New Roman" w:hAnsi="Times New Roman" w:cs="Times New Roman"/>
        </w:rPr>
        <w:t xml:space="preserve"> pupils with EBSA</w:t>
      </w:r>
      <w:r w:rsidRPr="000F1B4A">
        <w:rPr>
          <w:rFonts w:ascii="Times New Roman" w:hAnsi="Times New Roman" w:cs="Times New Roman"/>
        </w:rPr>
        <w:t xml:space="preserve"> within Welsh schools.</w:t>
      </w:r>
    </w:p>
    <w:p w14:paraId="754E66C0" w14:textId="25B3BD45" w:rsidR="009F77F8" w:rsidRPr="000F1B4A" w:rsidRDefault="00BE208F" w:rsidP="00BE208F">
      <w:pPr>
        <w:rPr>
          <w:rFonts w:ascii="Times New Roman" w:hAnsi="Times New Roman" w:cs="Times New Roman"/>
          <w:b/>
          <w:bCs/>
          <w:u w:val="single"/>
        </w:rPr>
      </w:pPr>
      <w:r w:rsidRPr="000F1B4A">
        <w:rPr>
          <w:rFonts w:ascii="Times New Roman" w:hAnsi="Times New Roman" w:cs="Times New Roman"/>
          <w:b/>
          <w:bCs/>
          <w:u w:val="single"/>
        </w:rPr>
        <w:t xml:space="preserve">Objective 2 </w:t>
      </w:r>
    </w:p>
    <w:p w14:paraId="5A1014E7" w14:textId="2B67EDF7" w:rsidR="00BE208F" w:rsidRPr="000F1B4A" w:rsidRDefault="00BE208F" w:rsidP="00BE208F">
      <w:pPr>
        <w:rPr>
          <w:rFonts w:ascii="Times New Roman" w:hAnsi="Times New Roman" w:cs="Times New Roman"/>
        </w:rPr>
      </w:pPr>
      <w:r w:rsidRPr="000F1B4A">
        <w:rPr>
          <w:rFonts w:ascii="Times New Roman" w:hAnsi="Times New Roman" w:cs="Times New Roman"/>
        </w:rPr>
        <w:t xml:space="preserve">To analyse the cultural and psychological dimensions of </w:t>
      </w:r>
      <w:r w:rsidRPr="000F1B4A">
        <w:rPr>
          <w:rFonts w:ascii="Times New Roman" w:hAnsi="Times New Roman" w:cs="Times New Roman"/>
          <w:i/>
          <w:iCs/>
        </w:rPr>
        <w:t>cynefin</w:t>
      </w:r>
      <w:r w:rsidRPr="000F1B4A">
        <w:rPr>
          <w:rFonts w:ascii="Times New Roman" w:hAnsi="Times New Roman" w:cs="Times New Roman"/>
        </w:rPr>
        <w:t xml:space="preserve"> as a framework for belonging and wellbeing</w:t>
      </w:r>
      <w:r w:rsidR="00B47D6B" w:rsidRPr="000F1B4A">
        <w:rPr>
          <w:rFonts w:ascii="Times New Roman" w:hAnsi="Times New Roman" w:cs="Times New Roman"/>
        </w:rPr>
        <w:t xml:space="preserve"> for ALN pupils.</w:t>
      </w:r>
    </w:p>
    <w:p w14:paraId="26792DD8" w14:textId="5C46A528" w:rsidR="000A7791" w:rsidRPr="000F1B4A" w:rsidRDefault="000A7791" w:rsidP="00AB37AC">
      <w:pPr>
        <w:spacing w:after="120" w:line="360" w:lineRule="auto"/>
        <w:rPr>
          <w:rFonts w:ascii="Times New Roman" w:hAnsi="Times New Roman" w:cs="Times New Roman"/>
          <w:b/>
          <w:bCs/>
          <w:u w:val="single"/>
        </w:rPr>
      </w:pPr>
    </w:p>
    <w:p w14:paraId="41A64B55" w14:textId="1C092E5A" w:rsidR="001A0609" w:rsidRPr="000F1B4A" w:rsidRDefault="001A0609" w:rsidP="000A7791">
      <w:pPr>
        <w:rPr>
          <w:rFonts w:ascii="Times New Roman" w:hAnsi="Times New Roman" w:cs="Times New Roman"/>
          <w:b/>
          <w:bCs/>
          <w:u w:val="single"/>
        </w:rPr>
      </w:pPr>
      <w:r w:rsidRPr="000F1B4A">
        <w:rPr>
          <w:rFonts w:ascii="Times New Roman" w:hAnsi="Times New Roman" w:cs="Times New Roman"/>
          <w:b/>
          <w:bCs/>
          <w:u w:val="single"/>
        </w:rPr>
        <w:t>Methodology overview</w:t>
      </w:r>
    </w:p>
    <w:p w14:paraId="2C2D1B1F" w14:textId="77777777" w:rsidR="007C67B5" w:rsidRPr="000F1B4A" w:rsidRDefault="007C67B5" w:rsidP="007C67B5">
      <w:pPr>
        <w:rPr>
          <w:rFonts w:ascii="Times New Roman" w:hAnsi="Times New Roman" w:cs="Times New Roman"/>
        </w:rPr>
      </w:pPr>
    </w:p>
    <w:p w14:paraId="59764C87" w14:textId="1056AC04" w:rsidR="007C67B5" w:rsidRPr="000F1B4A" w:rsidRDefault="007C67B5" w:rsidP="007C67B5">
      <w:pPr>
        <w:rPr>
          <w:rFonts w:ascii="Times New Roman" w:hAnsi="Times New Roman" w:cs="Times New Roman"/>
        </w:rPr>
      </w:pPr>
      <w:r w:rsidRPr="000F1B4A">
        <w:rPr>
          <w:rFonts w:ascii="Times New Roman" w:hAnsi="Times New Roman" w:cs="Times New Roman"/>
        </w:rPr>
        <w:t xml:space="preserve">This research will use a qualitative </w:t>
      </w:r>
      <w:r w:rsidR="00A1369F" w:rsidRPr="000F1B4A">
        <w:rPr>
          <w:rFonts w:ascii="Times New Roman" w:hAnsi="Times New Roman" w:cs="Times New Roman"/>
        </w:rPr>
        <w:t xml:space="preserve">and </w:t>
      </w:r>
      <w:r w:rsidR="00F26DF8" w:rsidRPr="000F1B4A">
        <w:rPr>
          <w:rFonts w:ascii="Times New Roman" w:hAnsi="Times New Roman" w:cs="Times New Roman"/>
        </w:rPr>
        <w:t xml:space="preserve">quantitative </w:t>
      </w:r>
      <w:r w:rsidRPr="000F1B4A">
        <w:rPr>
          <w:rFonts w:ascii="Times New Roman" w:hAnsi="Times New Roman" w:cs="Times New Roman"/>
        </w:rPr>
        <w:t xml:space="preserve">secondary analysis methodology, with a focus on the systemic analysis of existing literature, policy documents, and theoretical </w:t>
      </w:r>
      <w:r w:rsidRPr="000F1B4A">
        <w:rPr>
          <w:rFonts w:ascii="Times New Roman" w:hAnsi="Times New Roman" w:cs="Times New Roman"/>
        </w:rPr>
        <w:lastRenderedPageBreak/>
        <w:t>frameworks</w:t>
      </w:r>
      <w:r w:rsidR="006C22FD" w:rsidRPr="000F1B4A">
        <w:rPr>
          <w:rFonts w:ascii="Times New Roman" w:hAnsi="Times New Roman" w:cs="Times New Roman"/>
        </w:rPr>
        <w:t xml:space="preserve">. </w:t>
      </w:r>
      <w:r w:rsidR="003A2F9C" w:rsidRPr="000F1B4A">
        <w:rPr>
          <w:rFonts w:ascii="Times New Roman" w:hAnsi="Times New Roman" w:cs="Times New Roman"/>
        </w:rPr>
        <w:t>With the aim to synthesise perspectives to understand how ‘cynefin’ can address mental-health related absenteeism</w:t>
      </w:r>
      <w:r w:rsidR="007F278B" w:rsidRPr="000F1B4A">
        <w:rPr>
          <w:rFonts w:ascii="Times New Roman" w:hAnsi="Times New Roman" w:cs="Times New Roman"/>
        </w:rPr>
        <w:t xml:space="preserve"> </w:t>
      </w:r>
      <w:r w:rsidR="005E075C" w:rsidRPr="000F1B4A">
        <w:rPr>
          <w:rFonts w:ascii="Times New Roman" w:hAnsi="Times New Roman" w:cs="Times New Roman"/>
        </w:rPr>
        <w:t xml:space="preserve">for pupils with ALN </w:t>
      </w:r>
      <w:r w:rsidR="007F278B" w:rsidRPr="000F1B4A">
        <w:rPr>
          <w:rFonts w:ascii="Times New Roman" w:hAnsi="Times New Roman" w:cs="Times New Roman"/>
        </w:rPr>
        <w:t>and support belonging in both physical environments and digital environments.</w:t>
      </w:r>
      <w:r w:rsidRPr="000F1B4A">
        <w:rPr>
          <w:rFonts w:ascii="Times New Roman" w:hAnsi="Times New Roman" w:cs="Times New Roman"/>
        </w:rPr>
        <w:t xml:space="preserve"> </w:t>
      </w:r>
    </w:p>
    <w:p w14:paraId="2C8EEF39" w14:textId="10EF2192" w:rsidR="006D6492" w:rsidRPr="000F1B4A" w:rsidRDefault="0032587C" w:rsidP="007C67B5">
      <w:pPr>
        <w:rPr>
          <w:rFonts w:ascii="Times New Roman" w:hAnsi="Times New Roman" w:cs="Times New Roman"/>
        </w:rPr>
      </w:pPr>
      <w:r w:rsidRPr="000F1B4A">
        <w:rPr>
          <w:rFonts w:ascii="Times New Roman" w:hAnsi="Times New Roman" w:cs="Times New Roman"/>
        </w:rPr>
        <w:t>A</w:t>
      </w:r>
      <w:r w:rsidR="00FE606C" w:rsidRPr="000F1B4A">
        <w:rPr>
          <w:rFonts w:ascii="Times New Roman" w:hAnsi="Times New Roman" w:cs="Times New Roman"/>
        </w:rPr>
        <w:t>s</w:t>
      </w:r>
      <w:r w:rsidRPr="000F1B4A">
        <w:rPr>
          <w:rFonts w:ascii="Times New Roman" w:hAnsi="Times New Roman" w:cs="Times New Roman"/>
        </w:rPr>
        <w:t xml:space="preserve"> this research will</w:t>
      </w:r>
      <w:r w:rsidR="00194A41" w:rsidRPr="000F1B4A">
        <w:rPr>
          <w:rFonts w:ascii="Times New Roman" w:hAnsi="Times New Roman" w:cs="Times New Roman"/>
        </w:rPr>
        <w:t xml:space="preserve"> seek to understand how individuals experience and construct meaning around cynefin, belonging and EBSA</w:t>
      </w:r>
      <w:r w:rsidR="00D23172" w:rsidRPr="000F1B4A">
        <w:rPr>
          <w:rFonts w:ascii="Times New Roman" w:hAnsi="Times New Roman" w:cs="Times New Roman"/>
        </w:rPr>
        <w:t xml:space="preserve"> an interpretivist paradigm will be used</w:t>
      </w:r>
      <w:r w:rsidR="00662CB5" w:rsidRPr="000F1B4A">
        <w:rPr>
          <w:rFonts w:ascii="Times New Roman" w:hAnsi="Times New Roman" w:cs="Times New Roman"/>
        </w:rPr>
        <w:t xml:space="preserve"> to engage deeply with lived experiences and narratives. The </w:t>
      </w:r>
      <w:r w:rsidR="002C3405" w:rsidRPr="000F1B4A">
        <w:rPr>
          <w:rFonts w:ascii="Times New Roman" w:hAnsi="Times New Roman" w:cs="Times New Roman"/>
        </w:rPr>
        <w:t>interpretivist</w:t>
      </w:r>
      <w:r w:rsidR="00662CB5" w:rsidRPr="000F1B4A">
        <w:rPr>
          <w:rFonts w:ascii="Times New Roman" w:hAnsi="Times New Roman" w:cs="Times New Roman"/>
        </w:rPr>
        <w:t xml:space="preserve"> paradigm</w:t>
      </w:r>
      <w:r w:rsidR="00791AD6" w:rsidRPr="000F1B4A">
        <w:rPr>
          <w:rFonts w:ascii="Times New Roman" w:hAnsi="Times New Roman" w:cs="Times New Roman"/>
        </w:rPr>
        <w:t xml:space="preserve"> recognises that reality is dependent on context and </w:t>
      </w:r>
      <w:r w:rsidR="001862E3" w:rsidRPr="000F1B4A">
        <w:rPr>
          <w:rFonts w:ascii="Times New Roman" w:hAnsi="Times New Roman" w:cs="Times New Roman"/>
        </w:rPr>
        <w:t xml:space="preserve">social experiences. Interpretivism enables researchers to explore meaning through </w:t>
      </w:r>
      <w:r w:rsidR="00104366" w:rsidRPr="000F1B4A">
        <w:rPr>
          <w:rFonts w:ascii="Times New Roman" w:hAnsi="Times New Roman" w:cs="Times New Roman"/>
        </w:rPr>
        <w:t>experiences and acknowledgment of subjectivity</w:t>
      </w:r>
      <w:r w:rsidR="0039439A" w:rsidRPr="000F1B4A">
        <w:rPr>
          <w:rFonts w:ascii="Times New Roman" w:hAnsi="Times New Roman" w:cs="Times New Roman"/>
        </w:rPr>
        <w:t xml:space="preserve"> (Alharahsheh and Pius, p. </w:t>
      </w:r>
      <w:r w:rsidR="00631E26" w:rsidRPr="000F1B4A">
        <w:rPr>
          <w:rFonts w:ascii="Times New Roman" w:hAnsi="Times New Roman" w:cs="Times New Roman"/>
        </w:rPr>
        <w:t xml:space="preserve">4, </w:t>
      </w:r>
      <w:r w:rsidR="0039439A" w:rsidRPr="000F1B4A">
        <w:rPr>
          <w:rFonts w:ascii="Times New Roman" w:hAnsi="Times New Roman" w:cs="Times New Roman"/>
        </w:rPr>
        <w:t>2020</w:t>
      </w:r>
      <w:r w:rsidR="00631E26" w:rsidRPr="000F1B4A">
        <w:rPr>
          <w:rFonts w:ascii="Times New Roman" w:hAnsi="Times New Roman" w:cs="Times New Roman"/>
        </w:rPr>
        <w:t xml:space="preserve">). </w:t>
      </w:r>
      <w:r w:rsidR="0097447F" w:rsidRPr="000F1B4A">
        <w:rPr>
          <w:rFonts w:ascii="Times New Roman" w:hAnsi="Times New Roman" w:cs="Times New Roman"/>
        </w:rPr>
        <w:t xml:space="preserve">This </w:t>
      </w:r>
      <w:r w:rsidR="002C3405" w:rsidRPr="000F1B4A">
        <w:rPr>
          <w:rFonts w:ascii="Times New Roman" w:hAnsi="Times New Roman" w:cs="Times New Roman"/>
        </w:rPr>
        <w:t>method aligns</w:t>
      </w:r>
      <w:r w:rsidR="0097447F" w:rsidRPr="000F1B4A">
        <w:rPr>
          <w:rFonts w:ascii="Times New Roman" w:hAnsi="Times New Roman" w:cs="Times New Roman"/>
        </w:rPr>
        <w:t xml:space="preserve"> with this study’s focus on cynefin, belonging and EBSA</w:t>
      </w:r>
      <w:r w:rsidR="00F81D2D" w:rsidRPr="000F1B4A">
        <w:rPr>
          <w:rFonts w:ascii="Times New Roman" w:hAnsi="Times New Roman" w:cs="Times New Roman"/>
        </w:rPr>
        <w:t xml:space="preserve"> for ALN pupils within Welsh education. </w:t>
      </w:r>
      <w:r w:rsidR="002C3405" w:rsidRPr="000F1B4A">
        <w:rPr>
          <w:rFonts w:ascii="Times New Roman" w:hAnsi="Times New Roman" w:cs="Times New Roman"/>
        </w:rPr>
        <w:t>Therefore,</w:t>
      </w:r>
      <w:r w:rsidR="00F81D2D" w:rsidRPr="000F1B4A">
        <w:rPr>
          <w:rFonts w:ascii="Times New Roman" w:hAnsi="Times New Roman" w:cs="Times New Roman"/>
        </w:rPr>
        <w:t xml:space="preserve"> </w:t>
      </w:r>
      <w:r w:rsidR="002C3405" w:rsidRPr="000F1B4A">
        <w:rPr>
          <w:rFonts w:ascii="Times New Roman" w:hAnsi="Times New Roman" w:cs="Times New Roman"/>
        </w:rPr>
        <w:t>using</w:t>
      </w:r>
      <w:r w:rsidR="00F81D2D" w:rsidRPr="000F1B4A">
        <w:rPr>
          <w:rFonts w:ascii="Times New Roman" w:hAnsi="Times New Roman" w:cs="Times New Roman"/>
        </w:rPr>
        <w:t xml:space="preserve"> this </w:t>
      </w:r>
      <w:r w:rsidR="002C3405" w:rsidRPr="000F1B4A">
        <w:rPr>
          <w:rFonts w:ascii="Times New Roman" w:hAnsi="Times New Roman" w:cs="Times New Roman"/>
        </w:rPr>
        <w:t>paradigm,</w:t>
      </w:r>
      <w:r w:rsidR="00F81D2D" w:rsidRPr="000F1B4A">
        <w:rPr>
          <w:rFonts w:ascii="Times New Roman" w:hAnsi="Times New Roman" w:cs="Times New Roman"/>
        </w:rPr>
        <w:t xml:space="preserve"> the research </w:t>
      </w:r>
      <w:r w:rsidR="002C3405" w:rsidRPr="000F1B4A">
        <w:rPr>
          <w:rFonts w:ascii="Times New Roman" w:hAnsi="Times New Roman" w:cs="Times New Roman"/>
        </w:rPr>
        <w:t>using thematic analysis will allow for the identification of patterns and construction of meaning through meaningful engagement with the data.</w:t>
      </w:r>
      <w:r w:rsidR="00CE4280" w:rsidRPr="000F1B4A">
        <w:rPr>
          <w:rFonts w:ascii="Times New Roman" w:hAnsi="Times New Roman" w:cs="Times New Roman"/>
        </w:rPr>
        <w:t xml:space="preserve"> </w:t>
      </w:r>
      <w:r w:rsidR="00BB0B41" w:rsidRPr="000F1B4A">
        <w:rPr>
          <w:rFonts w:ascii="Times New Roman" w:hAnsi="Times New Roman" w:cs="Times New Roman"/>
        </w:rPr>
        <w:t xml:space="preserve">Using an interpretivist paradigm this research will explore how individuals </w:t>
      </w:r>
      <w:r w:rsidR="009C3D43" w:rsidRPr="000F1B4A">
        <w:rPr>
          <w:rFonts w:ascii="Times New Roman" w:hAnsi="Times New Roman" w:cs="Times New Roman"/>
        </w:rPr>
        <w:t>construct</w:t>
      </w:r>
      <w:r w:rsidR="00BB0B41" w:rsidRPr="000F1B4A">
        <w:rPr>
          <w:rFonts w:ascii="Times New Roman" w:hAnsi="Times New Roman" w:cs="Times New Roman"/>
        </w:rPr>
        <w:t xml:space="preserve"> meaning</w:t>
      </w:r>
      <w:r w:rsidR="00372FE1" w:rsidRPr="000F1B4A">
        <w:rPr>
          <w:rFonts w:ascii="Times New Roman" w:hAnsi="Times New Roman" w:cs="Times New Roman"/>
        </w:rPr>
        <w:t xml:space="preserve"> around EBSA, belonging, and the concept of cynefin within the Welsh educational context. </w:t>
      </w:r>
      <w:r w:rsidR="00E761EC" w:rsidRPr="000F1B4A">
        <w:rPr>
          <w:rFonts w:ascii="Times New Roman" w:hAnsi="Times New Roman" w:cs="Times New Roman"/>
        </w:rPr>
        <w:t>Research</w:t>
      </w:r>
      <w:r w:rsidR="00372FE1" w:rsidRPr="000F1B4A">
        <w:rPr>
          <w:rFonts w:ascii="Times New Roman" w:hAnsi="Times New Roman" w:cs="Times New Roman"/>
        </w:rPr>
        <w:t xml:space="preserve"> demonstrates that thematic analysis can allow for the identification of concealed patterns across qualitative data, such as parental narratives, policy texts</w:t>
      </w:r>
      <w:r w:rsidR="00161C0A" w:rsidRPr="000F1B4A">
        <w:rPr>
          <w:rFonts w:ascii="Times New Roman" w:hAnsi="Times New Roman" w:cs="Times New Roman"/>
        </w:rPr>
        <w:t xml:space="preserve"> pupil voice and teacher reflections</w:t>
      </w:r>
      <w:r w:rsidR="009C3D43" w:rsidRPr="000F1B4A">
        <w:rPr>
          <w:rFonts w:ascii="Times New Roman" w:hAnsi="Times New Roman" w:cs="Times New Roman"/>
        </w:rPr>
        <w:t xml:space="preserve"> (Braun &amp; Clark, p.4, 2006). </w:t>
      </w:r>
      <w:r w:rsidR="00161C0A" w:rsidRPr="000F1B4A">
        <w:rPr>
          <w:rFonts w:ascii="Times New Roman" w:hAnsi="Times New Roman" w:cs="Times New Roman"/>
        </w:rPr>
        <w:t xml:space="preserve">This method </w:t>
      </w:r>
      <w:r w:rsidR="00C925B1" w:rsidRPr="000F1B4A">
        <w:rPr>
          <w:rFonts w:ascii="Times New Roman" w:hAnsi="Times New Roman" w:cs="Times New Roman"/>
        </w:rPr>
        <w:t xml:space="preserve">may reveal the experiences of ALN related absenteeism while also prioritising </w:t>
      </w:r>
      <w:r w:rsidR="001465C1" w:rsidRPr="000F1B4A">
        <w:rPr>
          <w:rFonts w:ascii="Times New Roman" w:hAnsi="Times New Roman" w:cs="Times New Roman"/>
        </w:rPr>
        <w:t>depth in the analysis, a review of the context</w:t>
      </w:r>
      <w:r w:rsidR="00ED4D9E" w:rsidRPr="000F1B4A">
        <w:rPr>
          <w:rFonts w:ascii="Times New Roman" w:hAnsi="Times New Roman" w:cs="Times New Roman"/>
        </w:rPr>
        <w:t xml:space="preserve">, subjective </w:t>
      </w:r>
      <w:r w:rsidR="009C3D43" w:rsidRPr="000F1B4A">
        <w:rPr>
          <w:rFonts w:ascii="Times New Roman" w:hAnsi="Times New Roman" w:cs="Times New Roman"/>
        </w:rPr>
        <w:t>interpretation</w:t>
      </w:r>
      <w:r w:rsidR="00ED4D9E" w:rsidRPr="000F1B4A">
        <w:rPr>
          <w:rFonts w:ascii="Times New Roman" w:hAnsi="Times New Roman" w:cs="Times New Roman"/>
        </w:rPr>
        <w:t>.</w:t>
      </w:r>
      <w:r w:rsidR="000C0EA5" w:rsidRPr="000F1B4A">
        <w:rPr>
          <w:rFonts w:ascii="Times New Roman" w:hAnsi="Times New Roman" w:cs="Times New Roman"/>
        </w:rPr>
        <w:t xml:space="preserve"> Ultimately allowing for a nuanced understanding of how cynefin is positioned in post-pandemic educational literature and how it intersects with student belonging</w:t>
      </w:r>
      <w:r w:rsidR="00251444" w:rsidRPr="000F1B4A">
        <w:rPr>
          <w:rFonts w:ascii="Times New Roman" w:hAnsi="Times New Roman" w:cs="Times New Roman"/>
        </w:rPr>
        <w:t xml:space="preserve"> for pupils</w:t>
      </w:r>
      <w:r w:rsidR="000C0EA5" w:rsidRPr="000F1B4A">
        <w:rPr>
          <w:rFonts w:ascii="Times New Roman" w:hAnsi="Times New Roman" w:cs="Times New Roman"/>
        </w:rPr>
        <w:t xml:space="preserve"> with ALN.</w:t>
      </w:r>
    </w:p>
    <w:p w14:paraId="1566C9EC" w14:textId="77777777" w:rsidR="00591190" w:rsidRPr="000F1B4A" w:rsidRDefault="00591190" w:rsidP="007C67B5">
      <w:pPr>
        <w:rPr>
          <w:rFonts w:ascii="Times New Roman" w:hAnsi="Times New Roman" w:cs="Times New Roman"/>
        </w:rPr>
      </w:pPr>
    </w:p>
    <w:p w14:paraId="4D2B2C3A" w14:textId="78D727FF" w:rsidR="007F278B" w:rsidRPr="000F1B4A" w:rsidRDefault="007F278B" w:rsidP="007C67B5">
      <w:pPr>
        <w:rPr>
          <w:rFonts w:ascii="Times New Roman" w:hAnsi="Times New Roman" w:cs="Times New Roman"/>
          <w:u w:val="single"/>
        </w:rPr>
      </w:pPr>
      <w:r w:rsidRPr="000F1B4A">
        <w:rPr>
          <w:rFonts w:ascii="Times New Roman" w:hAnsi="Times New Roman" w:cs="Times New Roman"/>
          <w:u w:val="single"/>
        </w:rPr>
        <w:t>Sourcing of data and selection criteria:</w:t>
      </w:r>
    </w:p>
    <w:tbl>
      <w:tblPr>
        <w:tblStyle w:val="TableGrid"/>
        <w:tblpPr w:leftFromText="180" w:rightFromText="180" w:vertAnchor="text" w:horzAnchor="margin" w:tblpY="1847"/>
        <w:tblW w:w="9499" w:type="dxa"/>
        <w:tblLook w:val="04A0" w:firstRow="1" w:lastRow="0" w:firstColumn="1" w:lastColumn="0" w:noHBand="0" w:noVBand="1"/>
      </w:tblPr>
      <w:tblGrid>
        <w:gridCol w:w="3166"/>
        <w:gridCol w:w="3166"/>
        <w:gridCol w:w="3167"/>
      </w:tblGrid>
      <w:tr w:rsidR="00AE1D5E" w:rsidRPr="000F1B4A" w14:paraId="4D05659B" w14:textId="77777777" w:rsidTr="002D5181">
        <w:trPr>
          <w:trHeight w:val="896"/>
        </w:trPr>
        <w:tc>
          <w:tcPr>
            <w:tcW w:w="3166" w:type="dxa"/>
          </w:tcPr>
          <w:p w14:paraId="1C964E95" w14:textId="3DB158A5" w:rsidR="00AE1D5E" w:rsidRPr="000F1B4A" w:rsidRDefault="00DC1183" w:rsidP="00950EAD">
            <w:pPr>
              <w:rPr>
                <w:rFonts w:ascii="Times New Roman" w:hAnsi="Times New Roman" w:cs="Times New Roman"/>
                <w:b/>
                <w:bCs/>
              </w:rPr>
            </w:pPr>
            <w:r w:rsidRPr="000F1B4A">
              <w:rPr>
                <w:rFonts w:ascii="Times New Roman" w:hAnsi="Times New Roman" w:cs="Times New Roman"/>
                <w:b/>
                <w:bCs/>
              </w:rPr>
              <w:t>Source</w:t>
            </w:r>
          </w:p>
        </w:tc>
        <w:tc>
          <w:tcPr>
            <w:tcW w:w="3166" w:type="dxa"/>
          </w:tcPr>
          <w:p w14:paraId="4D5163C0" w14:textId="7A7D8782" w:rsidR="00AE1D5E" w:rsidRPr="000F1B4A" w:rsidRDefault="00DC1183" w:rsidP="00950EAD">
            <w:pPr>
              <w:rPr>
                <w:rFonts w:ascii="Times New Roman" w:hAnsi="Times New Roman" w:cs="Times New Roman"/>
                <w:b/>
                <w:bCs/>
              </w:rPr>
            </w:pPr>
            <w:r w:rsidRPr="000F1B4A">
              <w:rPr>
                <w:rFonts w:ascii="Times New Roman" w:hAnsi="Times New Roman" w:cs="Times New Roman"/>
                <w:b/>
                <w:bCs/>
              </w:rPr>
              <w:t>Relevance to Aim 1: Mental health-related absenteeism for ALN pupil</w:t>
            </w:r>
          </w:p>
        </w:tc>
        <w:tc>
          <w:tcPr>
            <w:tcW w:w="3167" w:type="dxa"/>
          </w:tcPr>
          <w:p w14:paraId="466C8A60" w14:textId="668246F8" w:rsidR="00AE1D5E" w:rsidRPr="000F1B4A" w:rsidRDefault="00DC1183" w:rsidP="00950EAD">
            <w:pPr>
              <w:rPr>
                <w:rFonts w:ascii="Times New Roman" w:hAnsi="Times New Roman" w:cs="Times New Roman"/>
                <w:b/>
                <w:bCs/>
              </w:rPr>
            </w:pPr>
            <w:r w:rsidRPr="000F1B4A">
              <w:rPr>
                <w:rFonts w:ascii="Times New Roman" w:hAnsi="Times New Roman" w:cs="Times New Roman"/>
                <w:b/>
                <w:bCs/>
              </w:rPr>
              <w:t>Potential themes</w:t>
            </w:r>
          </w:p>
        </w:tc>
      </w:tr>
      <w:tr w:rsidR="00AE1D5E" w:rsidRPr="000F1B4A" w14:paraId="66FFA90C" w14:textId="77777777" w:rsidTr="002D5181">
        <w:trPr>
          <w:trHeight w:val="932"/>
        </w:trPr>
        <w:tc>
          <w:tcPr>
            <w:tcW w:w="3166" w:type="dxa"/>
          </w:tcPr>
          <w:p w14:paraId="571B0C02" w14:textId="77777777" w:rsidR="006A6EEA" w:rsidRPr="000F1B4A" w:rsidRDefault="006A6EEA" w:rsidP="00950EAD">
            <w:pPr>
              <w:rPr>
                <w:rFonts w:ascii="Times New Roman" w:hAnsi="Times New Roman" w:cs="Times New Roman"/>
              </w:rPr>
            </w:pPr>
          </w:p>
          <w:p w14:paraId="7083DB59" w14:textId="3183FC5C" w:rsidR="00425CBF" w:rsidRPr="000F1B4A" w:rsidRDefault="008F1CE6" w:rsidP="00950EAD">
            <w:pPr>
              <w:rPr>
                <w:rFonts w:ascii="Times New Roman" w:hAnsi="Times New Roman" w:cs="Times New Roman"/>
              </w:rPr>
            </w:pPr>
            <w:r w:rsidRPr="000F1B4A">
              <w:rPr>
                <w:rFonts w:ascii="Times New Roman" w:hAnsi="Times New Roman" w:cs="Times New Roman"/>
              </w:rPr>
              <w:t>McDonald</w:t>
            </w:r>
            <w:r w:rsidR="003662EA" w:rsidRPr="000F1B4A">
              <w:rPr>
                <w:rFonts w:ascii="Times New Roman" w:hAnsi="Times New Roman" w:cs="Times New Roman"/>
              </w:rPr>
              <w:t xml:space="preserve"> et al </w:t>
            </w:r>
            <w:r w:rsidR="00425CBF" w:rsidRPr="000F1B4A">
              <w:rPr>
                <w:rFonts w:ascii="Times New Roman" w:hAnsi="Times New Roman" w:cs="Times New Roman"/>
              </w:rPr>
              <w:t>(</w:t>
            </w:r>
            <w:r w:rsidR="009A3A10" w:rsidRPr="000F1B4A">
              <w:rPr>
                <w:rFonts w:ascii="Times New Roman" w:hAnsi="Times New Roman" w:cs="Times New Roman"/>
              </w:rPr>
              <w:t>202</w:t>
            </w:r>
            <w:r w:rsidR="00FE326E" w:rsidRPr="000F1B4A">
              <w:rPr>
                <w:rFonts w:ascii="Times New Roman" w:hAnsi="Times New Roman" w:cs="Times New Roman"/>
              </w:rPr>
              <w:t>3</w:t>
            </w:r>
            <w:r w:rsidR="009A3A10" w:rsidRPr="000F1B4A">
              <w:rPr>
                <w:rFonts w:ascii="Times New Roman" w:hAnsi="Times New Roman" w:cs="Times New Roman"/>
              </w:rPr>
              <w:t>)</w:t>
            </w:r>
          </w:p>
          <w:p w14:paraId="71E32822" w14:textId="77777777" w:rsidR="00425CBF" w:rsidRPr="000F1B4A" w:rsidRDefault="00425CBF" w:rsidP="00950EAD">
            <w:pPr>
              <w:rPr>
                <w:rFonts w:ascii="Times New Roman" w:hAnsi="Times New Roman" w:cs="Times New Roman"/>
              </w:rPr>
            </w:pPr>
          </w:p>
          <w:p w14:paraId="1EDAE198" w14:textId="77777777" w:rsidR="00AE1D5E" w:rsidRPr="000F1B4A" w:rsidRDefault="00CE57E0" w:rsidP="00950EAD">
            <w:pPr>
              <w:rPr>
                <w:rFonts w:ascii="Times New Roman" w:hAnsi="Times New Roman" w:cs="Times New Roman"/>
                <w:i/>
                <w:iCs/>
              </w:rPr>
            </w:pPr>
            <w:r w:rsidRPr="000F1B4A">
              <w:rPr>
                <w:rFonts w:ascii="Times New Roman" w:hAnsi="Times New Roman" w:cs="Times New Roman"/>
                <w:i/>
                <w:iCs/>
              </w:rPr>
              <w:t xml:space="preserve">British Journal of </w:t>
            </w:r>
            <w:r w:rsidR="00FE326E" w:rsidRPr="000F1B4A">
              <w:rPr>
                <w:rFonts w:ascii="Times New Roman" w:hAnsi="Times New Roman" w:cs="Times New Roman"/>
                <w:i/>
                <w:iCs/>
              </w:rPr>
              <w:t>Educational</w:t>
            </w:r>
            <w:r w:rsidRPr="000F1B4A">
              <w:rPr>
                <w:rFonts w:ascii="Times New Roman" w:hAnsi="Times New Roman" w:cs="Times New Roman"/>
                <w:i/>
                <w:iCs/>
              </w:rPr>
              <w:t xml:space="preserve"> Psychology</w:t>
            </w:r>
          </w:p>
          <w:p w14:paraId="70B34491" w14:textId="77777777" w:rsidR="00471D13" w:rsidRPr="000F1B4A" w:rsidRDefault="00471D13" w:rsidP="00950EAD">
            <w:pPr>
              <w:rPr>
                <w:rFonts w:ascii="Times New Roman" w:hAnsi="Times New Roman" w:cs="Times New Roman"/>
              </w:rPr>
            </w:pPr>
          </w:p>
          <w:p w14:paraId="6317D841" w14:textId="001BDA0F" w:rsidR="00471D13" w:rsidRPr="000F1B4A" w:rsidRDefault="00471D13" w:rsidP="00950EAD">
            <w:pPr>
              <w:rPr>
                <w:rFonts w:ascii="Times New Roman" w:hAnsi="Times New Roman" w:cs="Times New Roman"/>
              </w:rPr>
            </w:pPr>
          </w:p>
        </w:tc>
        <w:tc>
          <w:tcPr>
            <w:tcW w:w="3166" w:type="dxa"/>
          </w:tcPr>
          <w:p w14:paraId="103DC0B6" w14:textId="77777777" w:rsidR="00AE1D5E" w:rsidRPr="000F1B4A" w:rsidRDefault="00AE1D5E" w:rsidP="00950EAD">
            <w:pPr>
              <w:rPr>
                <w:rFonts w:ascii="Times New Roman" w:hAnsi="Times New Roman" w:cs="Times New Roman"/>
              </w:rPr>
            </w:pPr>
          </w:p>
          <w:p w14:paraId="24D01380" w14:textId="21930DB4" w:rsidR="00CE57E0" w:rsidRPr="000F1B4A" w:rsidRDefault="00FE326E" w:rsidP="00950EAD">
            <w:pPr>
              <w:rPr>
                <w:rFonts w:ascii="Times New Roman" w:hAnsi="Times New Roman" w:cs="Times New Roman"/>
              </w:rPr>
            </w:pPr>
            <w:r w:rsidRPr="000F1B4A">
              <w:rPr>
                <w:rFonts w:ascii="Times New Roman" w:hAnsi="Times New Roman" w:cs="Times New Roman"/>
              </w:rPr>
              <w:t>Qualitative</w:t>
            </w:r>
            <w:r w:rsidR="00CE57E0" w:rsidRPr="000F1B4A">
              <w:rPr>
                <w:rFonts w:ascii="Times New Roman" w:hAnsi="Times New Roman" w:cs="Times New Roman"/>
              </w:rPr>
              <w:t xml:space="preserve"> study on school attendance problems post – COVID, with strong focus on SEN pupils</w:t>
            </w:r>
          </w:p>
        </w:tc>
        <w:tc>
          <w:tcPr>
            <w:tcW w:w="3167" w:type="dxa"/>
          </w:tcPr>
          <w:p w14:paraId="19CECA13" w14:textId="77777777" w:rsidR="00AE1D5E" w:rsidRPr="000F1B4A" w:rsidRDefault="00AE1D5E" w:rsidP="00950EAD">
            <w:pPr>
              <w:rPr>
                <w:rFonts w:ascii="Times New Roman" w:hAnsi="Times New Roman" w:cs="Times New Roman"/>
              </w:rPr>
            </w:pPr>
          </w:p>
          <w:p w14:paraId="5D88DFD4" w14:textId="229D75F9" w:rsidR="00CE57E0" w:rsidRPr="000F1B4A" w:rsidRDefault="00CE57E0" w:rsidP="00950EAD">
            <w:pPr>
              <w:rPr>
                <w:rFonts w:ascii="Times New Roman" w:hAnsi="Times New Roman" w:cs="Times New Roman"/>
              </w:rPr>
            </w:pPr>
            <w:r w:rsidRPr="000F1B4A">
              <w:rPr>
                <w:rFonts w:ascii="Times New Roman" w:hAnsi="Times New Roman" w:cs="Times New Roman"/>
              </w:rPr>
              <w:t xml:space="preserve">Emotional distress, </w:t>
            </w:r>
            <w:r w:rsidR="00FE326E" w:rsidRPr="000F1B4A">
              <w:rPr>
                <w:rFonts w:ascii="Times New Roman" w:hAnsi="Times New Roman" w:cs="Times New Roman"/>
              </w:rPr>
              <w:t>disrupted</w:t>
            </w:r>
            <w:r w:rsidRPr="000F1B4A">
              <w:rPr>
                <w:rFonts w:ascii="Times New Roman" w:hAnsi="Times New Roman" w:cs="Times New Roman"/>
              </w:rPr>
              <w:t xml:space="preserve"> SEN provision, relational </w:t>
            </w:r>
            <w:r w:rsidR="00FE326E" w:rsidRPr="000F1B4A">
              <w:rPr>
                <w:rFonts w:ascii="Times New Roman" w:hAnsi="Times New Roman" w:cs="Times New Roman"/>
              </w:rPr>
              <w:t>alienation</w:t>
            </w:r>
          </w:p>
        </w:tc>
      </w:tr>
      <w:tr w:rsidR="00AE1D5E" w:rsidRPr="000F1B4A" w14:paraId="3E5A32C9" w14:textId="77777777" w:rsidTr="002D5181">
        <w:trPr>
          <w:trHeight w:val="952"/>
        </w:trPr>
        <w:tc>
          <w:tcPr>
            <w:tcW w:w="3166" w:type="dxa"/>
          </w:tcPr>
          <w:p w14:paraId="54FC8038" w14:textId="77777777" w:rsidR="00471D13" w:rsidRPr="000F1B4A" w:rsidRDefault="00471D13" w:rsidP="00950EAD">
            <w:pPr>
              <w:rPr>
                <w:rFonts w:ascii="Times New Roman" w:hAnsi="Times New Roman" w:cs="Times New Roman"/>
              </w:rPr>
            </w:pPr>
          </w:p>
          <w:p w14:paraId="3E94992D" w14:textId="77777777" w:rsidR="00AE1D5E" w:rsidRPr="000F1B4A" w:rsidRDefault="00FE326E" w:rsidP="00950EAD">
            <w:pPr>
              <w:rPr>
                <w:rFonts w:ascii="Times New Roman" w:hAnsi="Times New Roman" w:cs="Times New Roman"/>
                <w:i/>
                <w:iCs/>
              </w:rPr>
            </w:pPr>
            <w:r w:rsidRPr="000F1B4A">
              <w:rPr>
                <w:rFonts w:ascii="Times New Roman" w:hAnsi="Times New Roman" w:cs="Times New Roman"/>
              </w:rPr>
              <w:t xml:space="preserve">Welsh Government (2022) – </w:t>
            </w:r>
            <w:r w:rsidRPr="000F1B4A">
              <w:rPr>
                <w:rFonts w:ascii="Times New Roman" w:hAnsi="Times New Roman" w:cs="Times New Roman"/>
                <w:i/>
                <w:iCs/>
              </w:rPr>
              <w:t>Attendance data and ALN policy</w:t>
            </w:r>
          </w:p>
          <w:p w14:paraId="589CD986" w14:textId="77777777" w:rsidR="00471D13" w:rsidRPr="000F1B4A" w:rsidRDefault="00471D13" w:rsidP="00950EAD">
            <w:pPr>
              <w:rPr>
                <w:rFonts w:ascii="Times New Roman" w:hAnsi="Times New Roman" w:cs="Times New Roman"/>
              </w:rPr>
            </w:pPr>
          </w:p>
          <w:p w14:paraId="790513D0" w14:textId="263832AB" w:rsidR="00471D13" w:rsidRPr="000F1B4A" w:rsidRDefault="00471D13" w:rsidP="00950EAD">
            <w:pPr>
              <w:rPr>
                <w:rFonts w:ascii="Times New Roman" w:hAnsi="Times New Roman" w:cs="Times New Roman"/>
              </w:rPr>
            </w:pPr>
          </w:p>
        </w:tc>
        <w:tc>
          <w:tcPr>
            <w:tcW w:w="3166" w:type="dxa"/>
          </w:tcPr>
          <w:p w14:paraId="198B627B" w14:textId="77777777" w:rsidR="00AE1D5E" w:rsidRPr="000F1B4A" w:rsidRDefault="00AE1D5E" w:rsidP="00950EAD">
            <w:pPr>
              <w:rPr>
                <w:rFonts w:ascii="Times New Roman" w:hAnsi="Times New Roman" w:cs="Times New Roman"/>
              </w:rPr>
            </w:pPr>
          </w:p>
          <w:p w14:paraId="52D60653" w14:textId="156C670D" w:rsidR="00FE326E" w:rsidRPr="000F1B4A" w:rsidRDefault="00F9052C" w:rsidP="00950EAD">
            <w:pPr>
              <w:rPr>
                <w:rFonts w:ascii="Times New Roman" w:hAnsi="Times New Roman" w:cs="Times New Roman"/>
              </w:rPr>
            </w:pPr>
            <w:r w:rsidRPr="000F1B4A">
              <w:rPr>
                <w:rFonts w:ascii="Times New Roman" w:hAnsi="Times New Roman" w:cs="Times New Roman"/>
              </w:rPr>
              <w:t>Statistical</w:t>
            </w:r>
            <w:r w:rsidR="00FE326E" w:rsidRPr="000F1B4A">
              <w:rPr>
                <w:rFonts w:ascii="Times New Roman" w:hAnsi="Times New Roman" w:cs="Times New Roman"/>
              </w:rPr>
              <w:t xml:space="preserve"> trends and policy framing of post-pandemic attendance</w:t>
            </w:r>
          </w:p>
        </w:tc>
        <w:tc>
          <w:tcPr>
            <w:tcW w:w="3167" w:type="dxa"/>
          </w:tcPr>
          <w:p w14:paraId="16F023EE" w14:textId="77777777" w:rsidR="00AE1D5E" w:rsidRPr="000F1B4A" w:rsidRDefault="00AE1D5E" w:rsidP="00950EAD">
            <w:pPr>
              <w:rPr>
                <w:rFonts w:ascii="Times New Roman" w:hAnsi="Times New Roman" w:cs="Times New Roman"/>
              </w:rPr>
            </w:pPr>
          </w:p>
          <w:p w14:paraId="77BD906A" w14:textId="57DE03B7" w:rsidR="00FE326E" w:rsidRPr="000F1B4A" w:rsidRDefault="00FE326E" w:rsidP="00950EAD">
            <w:pPr>
              <w:rPr>
                <w:rFonts w:ascii="Times New Roman" w:hAnsi="Times New Roman" w:cs="Times New Roman"/>
              </w:rPr>
            </w:pPr>
            <w:r w:rsidRPr="000F1B4A">
              <w:rPr>
                <w:rFonts w:ascii="Times New Roman" w:hAnsi="Times New Roman" w:cs="Times New Roman"/>
              </w:rPr>
              <w:t>ALN vulnerability</w:t>
            </w:r>
            <w:r w:rsidR="00F9052C" w:rsidRPr="000F1B4A">
              <w:rPr>
                <w:rFonts w:ascii="Times New Roman" w:hAnsi="Times New Roman" w:cs="Times New Roman"/>
              </w:rPr>
              <w:t>, systemic gaps, inclusion language</w:t>
            </w:r>
          </w:p>
        </w:tc>
      </w:tr>
      <w:tr w:rsidR="00AE1D5E" w:rsidRPr="000F1B4A" w14:paraId="1ABFC6A8" w14:textId="77777777" w:rsidTr="002D5181">
        <w:trPr>
          <w:trHeight w:val="932"/>
        </w:trPr>
        <w:tc>
          <w:tcPr>
            <w:tcW w:w="3166" w:type="dxa"/>
          </w:tcPr>
          <w:p w14:paraId="314834E2" w14:textId="77777777" w:rsidR="00AE1D5E" w:rsidRPr="000F1B4A" w:rsidRDefault="00AE1D5E" w:rsidP="00950EAD">
            <w:pPr>
              <w:rPr>
                <w:rFonts w:ascii="Times New Roman" w:hAnsi="Times New Roman" w:cs="Times New Roman"/>
              </w:rPr>
            </w:pPr>
          </w:p>
          <w:p w14:paraId="344F3335" w14:textId="77777777" w:rsidR="00471D13" w:rsidRPr="000F1B4A" w:rsidRDefault="00471D13" w:rsidP="00950EAD">
            <w:pPr>
              <w:rPr>
                <w:rFonts w:ascii="Times New Roman" w:hAnsi="Times New Roman" w:cs="Times New Roman"/>
                <w:i/>
                <w:iCs/>
              </w:rPr>
            </w:pPr>
            <w:r w:rsidRPr="000F1B4A">
              <w:rPr>
                <w:rFonts w:ascii="Times New Roman" w:hAnsi="Times New Roman" w:cs="Times New Roman"/>
              </w:rPr>
              <w:t xml:space="preserve">Rowlands (2022) </w:t>
            </w:r>
            <w:r w:rsidRPr="000F1B4A">
              <w:rPr>
                <w:rFonts w:ascii="Times New Roman" w:hAnsi="Times New Roman" w:cs="Times New Roman"/>
                <w:i/>
                <w:iCs/>
              </w:rPr>
              <w:t>Welsh Government Review</w:t>
            </w:r>
          </w:p>
          <w:p w14:paraId="201A6E72" w14:textId="77777777" w:rsidR="006A6EEA" w:rsidRPr="000F1B4A" w:rsidRDefault="006A6EEA" w:rsidP="00950EAD">
            <w:pPr>
              <w:rPr>
                <w:rFonts w:ascii="Times New Roman" w:hAnsi="Times New Roman" w:cs="Times New Roman"/>
              </w:rPr>
            </w:pPr>
          </w:p>
          <w:p w14:paraId="2AEBFF66" w14:textId="77777777" w:rsidR="006A6EEA" w:rsidRPr="000F1B4A" w:rsidRDefault="006A6EEA" w:rsidP="00950EAD">
            <w:pPr>
              <w:rPr>
                <w:rFonts w:ascii="Times New Roman" w:hAnsi="Times New Roman" w:cs="Times New Roman"/>
              </w:rPr>
            </w:pPr>
          </w:p>
          <w:p w14:paraId="255B21A9" w14:textId="7DEA0C67" w:rsidR="006A6EEA" w:rsidRPr="000F1B4A" w:rsidRDefault="006A6EEA" w:rsidP="00950EAD">
            <w:pPr>
              <w:rPr>
                <w:rFonts w:ascii="Times New Roman" w:hAnsi="Times New Roman" w:cs="Times New Roman"/>
              </w:rPr>
            </w:pPr>
          </w:p>
        </w:tc>
        <w:tc>
          <w:tcPr>
            <w:tcW w:w="3166" w:type="dxa"/>
          </w:tcPr>
          <w:p w14:paraId="49055F56" w14:textId="77777777" w:rsidR="00AE1D5E" w:rsidRPr="000F1B4A" w:rsidRDefault="00AE1D5E" w:rsidP="00950EAD">
            <w:pPr>
              <w:rPr>
                <w:rFonts w:ascii="Times New Roman" w:hAnsi="Times New Roman" w:cs="Times New Roman"/>
              </w:rPr>
            </w:pPr>
          </w:p>
          <w:p w14:paraId="342725AA" w14:textId="4DA22EA4" w:rsidR="00471D13" w:rsidRPr="000F1B4A" w:rsidRDefault="00471D13" w:rsidP="00950EAD">
            <w:pPr>
              <w:rPr>
                <w:rFonts w:ascii="Times New Roman" w:hAnsi="Times New Roman" w:cs="Times New Roman"/>
              </w:rPr>
            </w:pPr>
            <w:r w:rsidRPr="000F1B4A">
              <w:rPr>
                <w:rFonts w:ascii="Times New Roman" w:hAnsi="Times New Roman" w:cs="Times New Roman"/>
              </w:rPr>
              <w:t>Highlights disproportionate absence among ALN pupils</w:t>
            </w:r>
          </w:p>
        </w:tc>
        <w:tc>
          <w:tcPr>
            <w:tcW w:w="3167" w:type="dxa"/>
          </w:tcPr>
          <w:p w14:paraId="0A2C5AA8" w14:textId="77777777" w:rsidR="00AE1D5E" w:rsidRPr="000F1B4A" w:rsidRDefault="00AE1D5E" w:rsidP="00950EAD">
            <w:pPr>
              <w:rPr>
                <w:rFonts w:ascii="Times New Roman" w:hAnsi="Times New Roman" w:cs="Times New Roman"/>
              </w:rPr>
            </w:pPr>
          </w:p>
          <w:p w14:paraId="56F3BEAA" w14:textId="77777777" w:rsidR="00471D13" w:rsidRPr="000F1B4A" w:rsidRDefault="00D279D3" w:rsidP="00950EAD">
            <w:pPr>
              <w:rPr>
                <w:rFonts w:ascii="Times New Roman" w:hAnsi="Times New Roman" w:cs="Times New Roman"/>
              </w:rPr>
            </w:pPr>
            <w:r w:rsidRPr="000F1B4A">
              <w:rPr>
                <w:rFonts w:ascii="Times New Roman" w:hAnsi="Times New Roman" w:cs="Times New Roman"/>
              </w:rPr>
              <w:t>Diagnosis delay, marginalisation, policy response</w:t>
            </w:r>
          </w:p>
          <w:p w14:paraId="5CDCB95B" w14:textId="745337A4" w:rsidR="00D279D3" w:rsidRPr="000F1B4A" w:rsidRDefault="00D279D3" w:rsidP="00950EAD">
            <w:pPr>
              <w:rPr>
                <w:rFonts w:ascii="Times New Roman" w:hAnsi="Times New Roman" w:cs="Times New Roman"/>
              </w:rPr>
            </w:pPr>
          </w:p>
        </w:tc>
      </w:tr>
      <w:tr w:rsidR="00AE1D5E" w:rsidRPr="000F1B4A" w14:paraId="03311EB0" w14:textId="77777777" w:rsidTr="002D5181">
        <w:trPr>
          <w:trHeight w:val="896"/>
        </w:trPr>
        <w:tc>
          <w:tcPr>
            <w:tcW w:w="3166" w:type="dxa"/>
          </w:tcPr>
          <w:p w14:paraId="181494C6" w14:textId="77777777" w:rsidR="00AE1D5E" w:rsidRPr="000F1B4A" w:rsidRDefault="00AE1D5E" w:rsidP="00950EAD">
            <w:pPr>
              <w:rPr>
                <w:rFonts w:ascii="Times New Roman" w:hAnsi="Times New Roman" w:cs="Times New Roman"/>
              </w:rPr>
            </w:pPr>
          </w:p>
          <w:p w14:paraId="738B2347" w14:textId="77777777" w:rsidR="005E4CCC" w:rsidRPr="000F1B4A" w:rsidRDefault="005E4CCC" w:rsidP="00950EAD">
            <w:pPr>
              <w:rPr>
                <w:rFonts w:ascii="Times New Roman" w:hAnsi="Times New Roman" w:cs="Times New Roman"/>
              </w:rPr>
            </w:pPr>
            <w:r w:rsidRPr="000F1B4A">
              <w:rPr>
                <w:rFonts w:ascii="Times New Roman" w:hAnsi="Times New Roman" w:cs="Times New Roman"/>
              </w:rPr>
              <w:t>Havik &amp; Ignul (2021)</w:t>
            </w:r>
          </w:p>
          <w:p w14:paraId="01CBE914" w14:textId="77777777" w:rsidR="00A42985" w:rsidRPr="000F1B4A" w:rsidRDefault="00A42985" w:rsidP="00950EAD">
            <w:pPr>
              <w:rPr>
                <w:rFonts w:ascii="Times New Roman" w:hAnsi="Times New Roman" w:cs="Times New Roman"/>
              </w:rPr>
            </w:pPr>
          </w:p>
          <w:p w14:paraId="398BF15C" w14:textId="77777777" w:rsidR="00A42985" w:rsidRPr="000F1B4A" w:rsidRDefault="00A42985" w:rsidP="00950EAD">
            <w:pPr>
              <w:rPr>
                <w:rFonts w:ascii="Times New Roman" w:hAnsi="Times New Roman" w:cs="Times New Roman"/>
                <w:i/>
                <w:iCs/>
              </w:rPr>
            </w:pPr>
            <w:r w:rsidRPr="000F1B4A">
              <w:rPr>
                <w:rFonts w:ascii="Times New Roman" w:hAnsi="Times New Roman" w:cs="Times New Roman"/>
                <w:i/>
                <w:iCs/>
              </w:rPr>
              <w:t>Frontiers in Education</w:t>
            </w:r>
          </w:p>
          <w:p w14:paraId="138F6243" w14:textId="77777777" w:rsidR="00A42985" w:rsidRPr="000F1B4A" w:rsidRDefault="00A42985" w:rsidP="00950EAD">
            <w:pPr>
              <w:rPr>
                <w:rFonts w:ascii="Times New Roman" w:hAnsi="Times New Roman" w:cs="Times New Roman"/>
              </w:rPr>
            </w:pPr>
          </w:p>
          <w:p w14:paraId="4A34D267" w14:textId="203B9D99" w:rsidR="00497AF8" w:rsidRPr="000F1B4A" w:rsidRDefault="00497AF8" w:rsidP="00950EAD">
            <w:pPr>
              <w:rPr>
                <w:rFonts w:ascii="Times New Roman" w:hAnsi="Times New Roman" w:cs="Times New Roman"/>
              </w:rPr>
            </w:pPr>
          </w:p>
        </w:tc>
        <w:tc>
          <w:tcPr>
            <w:tcW w:w="3166" w:type="dxa"/>
          </w:tcPr>
          <w:p w14:paraId="4327EBB6" w14:textId="77777777" w:rsidR="00AE1D5E" w:rsidRPr="000F1B4A" w:rsidRDefault="00AE1D5E" w:rsidP="00950EAD">
            <w:pPr>
              <w:rPr>
                <w:rFonts w:ascii="Times New Roman" w:hAnsi="Times New Roman" w:cs="Times New Roman"/>
              </w:rPr>
            </w:pPr>
          </w:p>
          <w:p w14:paraId="67789C2C" w14:textId="7CDA2C8D" w:rsidR="005E4CCC" w:rsidRPr="000F1B4A" w:rsidRDefault="005E4CCC" w:rsidP="00950EAD">
            <w:pPr>
              <w:rPr>
                <w:rFonts w:ascii="Times New Roman" w:hAnsi="Times New Roman" w:cs="Times New Roman"/>
              </w:rPr>
            </w:pPr>
            <w:r w:rsidRPr="000F1B4A">
              <w:rPr>
                <w:rFonts w:ascii="Times New Roman" w:hAnsi="Times New Roman" w:cs="Times New Roman"/>
              </w:rPr>
              <w:t>Conceptual analysis of school refusal</w:t>
            </w:r>
            <w:r w:rsidR="005C111A" w:rsidRPr="000F1B4A">
              <w:rPr>
                <w:rFonts w:ascii="Times New Roman" w:hAnsi="Times New Roman" w:cs="Times New Roman"/>
              </w:rPr>
              <w:t xml:space="preserve"> and EBSA</w:t>
            </w:r>
          </w:p>
        </w:tc>
        <w:tc>
          <w:tcPr>
            <w:tcW w:w="3167" w:type="dxa"/>
          </w:tcPr>
          <w:p w14:paraId="3D6406D6" w14:textId="77777777" w:rsidR="00AE1D5E" w:rsidRPr="000F1B4A" w:rsidRDefault="00AE1D5E" w:rsidP="00950EAD">
            <w:pPr>
              <w:rPr>
                <w:rFonts w:ascii="Times New Roman" w:hAnsi="Times New Roman" w:cs="Times New Roman"/>
              </w:rPr>
            </w:pPr>
          </w:p>
          <w:p w14:paraId="190C2D43" w14:textId="503F8AB5" w:rsidR="005C111A" w:rsidRPr="000F1B4A" w:rsidRDefault="005C111A" w:rsidP="00950EAD">
            <w:pPr>
              <w:rPr>
                <w:rFonts w:ascii="Times New Roman" w:hAnsi="Times New Roman" w:cs="Times New Roman"/>
              </w:rPr>
            </w:pPr>
            <w:r w:rsidRPr="000F1B4A">
              <w:rPr>
                <w:rFonts w:ascii="Times New Roman" w:hAnsi="Times New Roman" w:cs="Times New Roman"/>
              </w:rPr>
              <w:t>Emotional distress, systemic coping, alienation theory</w:t>
            </w:r>
          </w:p>
        </w:tc>
      </w:tr>
      <w:tr w:rsidR="00AE1D5E" w:rsidRPr="000F1B4A" w14:paraId="11A0D45F" w14:textId="77777777" w:rsidTr="002D5181">
        <w:trPr>
          <w:trHeight w:val="932"/>
        </w:trPr>
        <w:tc>
          <w:tcPr>
            <w:tcW w:w="3166" w:type="dxa"/>
          </w:tcPr>
          <w:p w14:paraId="302559D1" w14:textId="77777777" w:rsidR="00AE1D5E" w:rsidRPr="000F1B4A" w:rsidRDefault="00AE1D5E" w:rsidP="00950EAD">
            <w:pPr>
              <w:rPr>
                <w:rFonts w:ascii="Times New Roman" w:hAnsi="Times New Roman" w:cs="Times New Roman"/>
              </w:rPr>
            </w:pPr>
          </w:p>
          <w:p w14:paraId="42BF6EE2" w14:textId="77777777" w:rsidR="006D7C6D" w:rsidRPr="000F1B4A" w:rsidRDefault="006D7C6D" w:rsidP="00950EAD">
            <w:pPr>
              <w:rPr>
                <w:rFonts w:ascii="Times New Roman" w:hAnsi="Times New Roman" w:cs="Times New Roman"/>
              </w:rPr>
            </w:pPr>
            <w:r w:rsidRPr="000F1B4A">
              <w:rPr>
                <w:rFonts w:ascii="Times New Roman" w:hAnsi="Times New Roman" w:cs="Times New Roman"/>
              </w:rPr>
              <w:t xml:space="preserve">Finning et al. (2019a, 2019 b) </w:t>
            </w:r>
          </w:p>
          <w:p w14:paraId="60783733" w14:textId="77777777" w:rsidR="006D7C6D" w:rsidRPr="000F1B4A" w:rsidRDefault="006D7C6D" w:rsidP="00950EAD">
            <w:pPr>
              <w:rPr>
                <w:rFonts w:ascii="Times New Roman" w:hAnsi="Times New Roman" w:cs="Times New Roman"/>
                <w:i/>
                <w:iCs/>
              </w:rPr>
            </w:pPr>
            <w:r w:rsidRPr="000F1B4A">
              <w:rPr>
                <w:rFonts w:ascii="Times New Roman" w:hAnsi="Times New Roman" w:cs="Times New Roman"/>
                <w:i/>
                <w:iCs/>
              </w:rPr>
              <w:t>Systematic Reviews</w:t>
            </w:r>
          </w:p>
          <w:p w14:paraId="05726EFC" w14:textId="77777777" w:rsidR="002D5181" w:rsidRPr="000F1B4A" w:rsidRDefault="002D5181" w:rsidP="00950EAD">
            <w:pPr>
              <w:rPr>
                <w:rFonts w:ascii="Times New Roman" w:hAnsi="Times New Roman" w:cs="Times New Roman"/>
              </w:rPr>
            </w:pPr>
          </w:p>
          <w:p w14:paraId="0E72F406" w14:textId="15B43C88" w:rsidR="002D5181" w:rsidRPr="000F1B4A" w:rsidRDefault="002D5181" w:rsidP="00950EAD">
            <w:pPr>
              <w:rPr>
                <w:rFonts w:ascii="Times New Roman" w:hAnsi="Times New Roman" w:cs="Times New Roman"/>
              </w:rPr>
            </w:pPr>
          </w:p>
        </w:tc>
        <w:tc>
          <w:tcPr>
            <w:tcW w:w="3166" w:type="dxa"/>
          </w:tcPr>
          <w:p w14:paraId="564CA58B" w14:textId="77777777" w:rsidR="00AE1D5E" w:rsidRPr="000F1B4A" w:rsidRDefault="00AE1D5E" w:rsidP="00950EAD">
            <w:pPr>
              <w:rPr>
                <w:rFonts w:ascii="Times New Roman" w:hAnsi="Times New Roman" w:cs="Times New Roman"/>
              </w:rPr>
            </w:pPr>
          </w:p>
          <w:p w14:paraId="6B08327E" w14:textId="09C3D722" w:rsidR="00765441" w:rsidRPr="000F1B4A" w:rsidRDefault="00765441" w:rsidP="00950EAD">
            <w:pPr>
              <w:rPr>
                <w:rFonts w:ascii="Times New Roman" w:hAnsi="Times New Roman" w:cs="Times New Roman"/>
              </w:rPr>
            </w:pPr>
            <w:r w:rsidRPr="000F1B4A">
              <w:rPr>
                <w:rFonts w:ascii="Times New Roman" w:hAnsi="Times New Roman" w:cs="Times New Roman"/>
              </w:rPr>
              <w:t>Links EBSA to mental health and school systems</w:t>
            </w:r>
          </w:p>
        </w:tc>
        <w:tc>
          <w:tcPr>
            <w:tcW w:w="3167" w:type="dxa"/>
          </w:tcPr>
          <w:p w14:paraId="3CE85456" w14:textId="77777777" w:rsidR="00AE1D5E" w:rsidRPr="000F1B4A" w:rsidRDefault="00AE1D5E" w:rsidP="00950EAD">
            <w:pPr>
              <w:rPr>
                <w:rFonts w:ascii="Times New Roman" w:hAnsi="Times New Roman" w:cs="Times New Roman"/>
              </w:rPr>
            </w:pPr>
          </w:p>
          <w:p w14:paraId="3485F1FA" w14:textId="71D8B9C7" w:rsidR="00765441" w:rsidRPr="000F1B4A" w:rsidRDefault="002D5181" w:rsidP="00950EAD">
            <w:pPr>
              <w:rPr>
                <w:rFonts w:ascii="Times New Roman" w:hAnsi="Times New Roman" w:cs="Times New Roman"/>
              </w:rPr>
            </w:pPr>
            <w:r w:rsidRPr="000F1B4A">
              <w:rPr>
                <w:rFonts w:ascii="Times New Roman" w:hAnsi="Times New Roman" w:cs="Times New Roman"/>
              </w:rPr>
              <w:t>An</w:t>
            </w:r>
            <w:r w:rsidR="00765441" w:rsidRPr="000F1B4A">
              <w:rPr>
                <w:rFonts w:ascii="Times New Roman" w:hAnsi="Times New Roman" w:cs="Times New Roman"/>
              </w:rPr>
              <w:t xml:space="preserve">xiety, depression, </w:t>
            </w:r>
            <w:r w:rsidR="00465B37" w:rsidRPr="000F1B4A">
              <w:rPr>
                <w:rFonts w:ascii="Times New Roman" w:hAnsi="Times New Roman" w:cs="Times New Roman"/>
              </w:rPr>
              <w:t>school-based</w:t>
            </w:r>
            <w:r w:rsidR="00765441" w:rsidRPr="000F1B4A">
              <w:rPr>
                <w:rFonts w:ascii="Times New Roman" w:hAnsi="Times New Roman" w:cs="Times New Roman"/>
              </w:rPr>
              <w:t xml:space="preserve"> triggers</w:t>
            </w:r>
          </w:p>
        </w:tc>
      </w:tr>
      <w:tr w:rsidR="002D5181" w:rsidRPr="000F1B4A" w14:paraId="300C08D9" w14:textId="77777777" w:rsidTr="00A91630">
        <w:trPr>
          <w:trHeight w:val="1711"/>
        </w:trPr>
        <w:tc>
          <w:tcPr>
            <w:tcW w:w="3166" w:type="dxa"/>
          </w:tcPr>
          <w:p w14:paraId="47A122BA" w14:textId="77777777" w:rsidR="002D5181" w:rsidRPr="000F1B4A" w:rsidRDefault="002D5181" w:rsidP="00950EAD">
            <w:pPr>
              <w:rPr>
                <w:rFonts w:ascii="Times New Roman" w:hAnsi="Times New Roman" w:cs="Times New Roman"/>
              </w:rPr>
            </w:pPr>
          </w:p>
          <w:p w14:paraId="036C4C33" w14:textId="43450DE2" w:rsidR="00394CF5" w:rsidRPr="000F1B4A" w:rsidRDefault="00D253A3" w:rsidP="00950EAD">
            <w:pPr>
              <w:rPr>
                <w:rFonts w:ascii="Times New Roman" w:hAnsi="Times New Roman" w:cs="Times New Roman"/>
                <w:i/>
                <w:iCs/>
              </w:rPr>
            </w:pPr>
            <w:r w:rsidRPr="000F1B4A">
              <w:rPr>
                <w:rFonts w:ascii="Times New Roman" w:hAnsi="Times New Roman" w:cs="Times New Roman"/>
              </w:rPr>
              <w:t xml:space="preserve">King, </w:t>
            </w:r>
            <w:r w:rsidR="00465B37" w:rsidRPr="000F1B4A">
              <w:rPr>
                <w:rFonts w:ascii="Times New Roman" w:hAnsi="Times New Roman" w:cs="Times New Roman"/>
              </w:rPr>
              <w:t>S (</w:t>
            </w:r>
            <w:r w:rsidR="00E263C3" w:rsidRPr="000F1B4A">
              <w:rPr>
                <w:rFonts w:ascii="Times New Roman" w:hAnsi="Times New Roman" w:cs="Times New Roman"/>
              </w:rPr>
              <w:t xml:space="preserve">2025) </w:t>
            </w:r>
            <w:r w:rsidR="005E280A" w:rsidRPr="000F1B4A">
              <w:rPr>
                <w:rFonts w:ascii="Times New Roman" w:hAnsi="Times New Roman" w:cs="Times New Roman"/>
              </w:rPr>
              <w:t>“It’s just misunderstood kids”. school exclusion, SEND and the reproduction of inequality</w:t>
            </w:r>
          </w:p>
          <w:p w14:paraId="2F7DA039" w14:textId="028A67D0" w:rsidR="00394CF5" w:rsidRPr="000F1B4A" w:rsidRDefault="00394CF5" w:rsidP="00950EAD">
            <w:pPr>
              <w:rPr>
                <w:rFonts w:ascii="Times New Roman" w:hAnsi="Times New Roman" w:cs="Times New Roman"/>
              </w:rPr>
            </w:pPr>
          </w:p>
        </w:tc>
        <w:tc>
          <w:tcPr>
            <w:tcW w:w="3166" w:type="dxa"/>
          </w:tcPr>
          <w:p w14:paraId="1847261C" w14:textId="77777777" w:rsidR="002D5181" w:rsidRPr="000F1B4A" w:rsidRDefault="002D5181" w:rsidP="00950EAD">
            <w:pPr>
              <w:rPr>
                <w:rFonts w:ascii="Times New Roman" w:hAnsi="Times New Roman" w:cs="Times New Roman"/>
              </w:rPr>
            </w:pPr>
          </w:p>
          <w:p w14:paraId="01786A7A" w14:textId="13122F2D" w:rsidR="00394CF5" w:rsidRPr="000F1B4A" w:rsidRDefault="008A552C" w:rsidP="00950EAD">
            <w:pPr>
              <w:rPr>
                <w:rFonts w:ascii="Times New Roman" w:hAnsi="Times New Roman" w:cs="Times New Roman"/>
              </w:rPr>
            </w:pPr>
            <w:r>
              <w:rPr>
                <w:rFonts w:ascii="Times New Roman" w:hAnsi="Times New Roman" w:cs="Times New Roman"/>
              </w:rPr>
              <w:t xml:space="preserve">Explores how behaviour is interpreted </w:t>
            </w:r>
            <w:r w:rsidR="00D77DE5">
              <w:rPr>
                <w:rFonts w:ascii="Times New Roman" w:hAnsi="Times New Roman" w:cs="Times New Roman"/>
              </w:rPr>
              <w:t>as defiance rather than unmet needs.</w:t>
            </w:r>
          </w:p>
        </w:tc>
        <w:tc>
          <w:tcPr>
            <w:tcW w:w="3167" w:type="dxa"/>
          </w:tcPr>
          <w:p w14:paraId="4955D756" w14:textId="77777777" w:rsidR="00365819" w:rsidRDefault="00365819" w:rsidP="00950EAD">
            <w:pPr>
              <w:rPr>
                <w:rFonts w:ascii="Times New Roman" w:hAnsi="Times New Roman" w:cs="Times New Roman"/>
              </w:rPr>
            </w:pPr>
          </w:p>
          <w:p w14:paraId="03996D8A" w14:textId="516A6447" w:rsidR="00D77DE5" w:rsidRPr="000F1B4A" w:rsidRDefault="00D77DE5" w:rsidP="00950EAD">
            <w:pPr>
              <w:rPr>
                <w:rFonts w:ascii="Times New Roman" w:hAnsi="Times New Roman" w:cs="Times New Roman"/>
              </w:rPr>
            </w:pPr>
            <w:r>
              <w:rPr>
                <w:rFonts w:ascii="Times New Roman" w:hAnsi="Times New Roman" w:cs="Times New Roman"/>
              </w:rPr>
              <w:t>System issues</w:t>
            </w:r>
            <w:r w:rsidR="00D71E93">
              <w:rPr>
                <w:rFonts w:ascii="Times New Roman" w:hAnsi="Times New Roman" w:cs="Times New Roman"/>
              </w:rPr>
              <w:t>, early identification failures</w:t>
            </w:r>
          </w:p>
        </w:tc>
      </w:tr>
    </w:tbl>
    <w:p w14:paraId="41C8EFCB" w14:textId="77777777" w:rsidR="00950EAD" w:rsidRPr="000F1B4A" w:rsidRDefault="00950EAD" w:rsidP="00A659E9">
      <w:pPr>
        <w:rPr>
          <w:rFonts w:ascii="Times New Roman" w:hAnsi="Times New Roman" w:cs="Times New Roman"/>
        </w:rPr>
      </w:pPr>
    </w:p>
    <w:p w14:paraId="6972DC31" w14:textId="2D3D6791" w:rsidR="007F278B" w:rsidRPr="000F1B4A" w:rsidRDefault="00C60BCF" w:rsidP="007C67B5">
      <w:pPr>
        <w:rPr>
          <w:rFonts w:ascii="Times New Roman" w:hAnsi="Times New Roman" w:cs="Times New Roman"/>
        </w:rPr>
      </w:pPr>
      <w:r w:rsidRPr="000F1B4A">
        <w:rPr>
          <w:rFonts w:ascii="Times New Roman" w:hAnsi="Times New Roman" w:cs="Times New Roman"/>
        </w:rPr>
        <w:t xml:space="preserve">Policy and guidance documents will be sourced from the Welsh </w:t>
      </w:r>
      <w:r w:rsidR="00484AF2" w:rsidRPr="000F1B4A">
        <w:rPr>
          <w:rFonts w:ascii="Times New Roman" w:hAnsi="Times New Roman" w:cs="Times New Roman"/>
        </w:rPr>
        <w:t>Government</w:t>
      </w:r>
      <w:r w:rsidRPr="000F1B4A">
        <w:rPr>
          <w:rFonts w:ascii="Times New Roman" w:hAnsi="Times New Roman" w:cs="Times New Roman"/>
        </w:rPr>
        <w:t xml:space="preserve">, Estyn and relevant government bodies </w:t>
      </w:r>
      <w:r w:rsidR="00145D94" w:rsidRPr="000F1B4A">
        <w:rPr>
          <w:rFonts w:ascii="Times New Roman" w:hAnsi="Times New Roman" w:cs="Times New Roman"/>
        </w:rPr>
        <w:t>(</w:t>
      </w:r>
      <w:r w:rsidR="00B7773C" w:rsidRPr="000F1B4A">
        <w:rPr>
          <w:rFonts w:ascii="Times New Roman" w:hAnsi="Times New Roman" w:cs="Times New Roman"/>
        </w:rPr>
        <w:t>e.g.</w:t>
      </w:r>
      <w:r w:rsidR="00145D94" w:rsidRPr="000F1B4A">
        <w:rPr>
          <w:rFonts w:ascii="Times New Roman" w:hAnsi="Times New Roman" w:cs="Times New Roman"/>
        </w:rPr>
        <w:t xml:space="preserve"> BERA, OECD) and then analysed. Additionally, I will source theoretical texts on ‘cynefin’</w:t>
      </w:r>
      <w:r w:rsidR="00CE312E" w:rsidRPr="000F1B4A">
        <w:rPr>
          <w:rFonts w:ascii="Times New Roman" w:hAnsi="Times New Roman" w:cs="Times New Roman"/>
        </w:rPr>
        <w:t>, and known frameworks on Bronfenbrenner’s Ecological Systems Theory, Belonging Theory and virtual microsystems</w:t>
      </w:r>
      <w:r w:rsidR="00F76C95" w:rsidRPr="000F1B4A">
        <w:rPr>
          <w:rFonts w:ascii="Times New Roman" w:hAnsi="Times New Roman" w:cs="Times New Roman"/>
        </w:rPr>
        <w:t xml:space="preserve"> to also be analysed. These sources will be selected based on the relevance to the research aims, with a publication date of post 2020.</w:t>
      </w:r>
    </w:p>
    <w:p w14:paraId="4C5A3318" w14:textId="0BED40DE" w:rsidR="00170C5D" w:rsidRPr="000F1B4A" w:rsidRDefault="00F9082B" w:rsidP="007C67B5">
      <w:pPr>
        <w:rPr>
          <w:rFonts w:ascii="Times New Roman" w:hAnsi="Times New Roman" w:cs="Times New Roman"/>
        </w:rPr>
      </w:pPr>
      <w:r w:rsidRPr="000F1B4A">
        <w:rPr>
          <w:rFonts w:ascii="Times New Roman" w:hAnsi="Times New Roman" w:cs="Times New Roman"/>
        </w:rPr>
        <w:t>Data analysis:</w:t>
      </w:r>
    </w:p>
    <w:p w14:paraId="2A780CED" w14:textId="6B964307" w:rsidR="00235811" w:rsidRPr="000F1B4A" w:rsidRDefault="00F9082B" w:rsidP="007C67B5">
      <w:pPr>
        <w:rPr>
          <w:rFonts w:ascii="Times New Roman" w:hAnsi="Times New Roman" w:cs="Times New Roman"/>
        </w:rPr>
      </w:pPr>
      <w:r w:rsidRPr="000F1B4A">
        <w:rPr>
          <w:rFonts w:ascii="Times New Roman" w:hAnsi="Times New Roman" w:cs="Times New Roman"/>
        </w:rPr>
        <w:t>To ensure accuracy and transparency</w:t>
      </w:r>
      <w:r w:rsidR="00EE575D" w:rsidRPr="000F1B4A">
        <w:rPr>
          <w:rFonts w:ascii="Times New Roman" w:hAnsi="Times New Roman" w:cs="Times New Roman"/>
        </w:rPr>
        <w:t xml:space="preserve"> in the thematic analysis, the following coding table</w:t>
      </w:r>
      <w:r w:rsidR="00944159" w:rsidRPr="000F1B4A">
        <w:rPr>
          <w:rFonts w:ascii="Times New Roman" w:hAnsi="Times New Roman" w:cs="Times New Roman"/>
        </w:rPr>
        <w:t xml:space="preserve"> has been constructed to document the analytical process. Using Braun &amp; Clarke</w:t>
      </w:r>
      <w:r w:rsidR="003B0FC9" w:rsidRPr="000F1B4A">
        <w:rPr>
          <w:rFonts w:ascii="Times New Roman" w:hAnsi="Times New Roman" w:cs="Times New Roman"/>
        </w:rPr>
        <w:t xml:space="preserve">’s </w:t>
      </w:r>
      <w:r w:rsidR="006E332E" w:rsidRPr="000F1B4A">
        <w:rPr>
          <w:rFonts w:ascii="Times New Roman" w:hAnsi="Times New Roman" w:cs="Times New Roman"/>
        </w:rPr>
        <w:t>(see Fig.</w:t>
      </w:r>
      <w:r w:rsidR="00465B37" w:rsidRPr="000F1B4A">
        <w:rPr>
          <w:rFonts w:ascii="Times New Roman" w:hAnsi="Times New Roman" w:cs="Times New Roman"/>
        </w:rPr>
        <w:t>1)</w:t>
      </w:r>
      <w:r w:rsidR="006E332E" w:rsidRPr="000F1B4A">
        <w:rPr>
          <w:rFonts w:ascii="Times New Roman" w:hAnsi="Times New Roman" w:cs="Times New Roman"/>
        </w:rPr>
        <w:t xml:space="preserve"> </w:t>
      </w:r>
      <w:r w:rsidR="003B0FC9" w:rsidRPr="000F1B4A">
        <w:rPr>
          <w:rFonts w:ascii="Times New Roman" w:hAnsi="Times New Roman" w:cs="Times New Roman"/>
        </w:rPr>
        <w:t xml:space="preserve">(2006) six-phase model, the table outlines the progression from the </w:t>
      </w:r>
      <w:r w:rsidR="00095554" w:rsidRPr="000F1B4A">
        <w:rPr>
          <w:rFonts w:ascii="Times New Roman" w:hAnsi="Times New Roman" w:cs="Times New Roman"/>
        </w:rPr>
        <w:t xml:space="preserve">original codes to overarching themes. This is to </w:t>
      </w:r>
      <w:r w:rsidR="00F3723B" w:rsidRPr="000F1B4A">
        <w:rPr>
          <w:rFonts w:ascii="Times New Roman" w:hAnsi="Times New Roman" w:cs="Times New Roman"/>
        </w:rPr>
        <w:t xml:space="preserve">illustrate how patterns are identified across the dataset while also aligning with an </w:t>
      </w:r>
      <w:r w:rsidR="00FC209F" w:rsidRPr="000F1B4A">
        <w:rPr>
          <w:rFonts w:ascii="Times New Roman" w:hAnsi="Times New Roman" w:cs="Times New Roman"/>
        </w:rPr>
        <w:t xml:space="preserve">interpretivist paradigm. </w:t>
      </w:r>
      <w:r w:rsidR="00683FAD" w:rsidRPr="000F1B4A">
        <w:rPr>
          <w:rFonts w:ascii="Times New Roman" w:hAnsi="Times New Roman" w:cs="Times New Roman"/>
        </w:rPr>
        <w:t xml:space="preserve">This </w:t>
      </w:r>
      <w:r w:rsidR="005947D3" w:rsidRPr="000F1B4A">
        <w:rPr>
          <w:rFonts w:ascii="Times New Roman" w:hAnsi="Times New Roman" w:cs="Times New Roman"/>
        </w:rPr>
        <w:t>approach</w:t>
      </w:r>
      <w:r w:rsidR="00683FAD" w:rsidRPr="000F1B4A">
        <w:rPr>
          <w:rFonts w:ascii="Times New Roman" w:hAnsi="Times New Roman" w:cs="Times New Roman"/>
        </w:rPr>
        <w:t xml:space="preserve"> will allow for nuanced insights into the data</w:t>
      </w:r>
      <w:r w:rsidR="00A932A0" w:rsidRPr="000F1B4A">
        <w:rPr>
          <w:rFonts w:ascii="Times New Roman" w:hAnsi="Times New Roman" w:cs="Times New Roman"/>
        </w:rPr>
        <w:t xml:space="preserve"> and </w:t>
      </w:r>
      <w:r w:rsidR="005947D3" w:rsidRPr="000F1B4A">
        <w:rPr>
          <w:rFonts w:ascii="Times New Roman" w:hAnsi="Times New Roman" w:cs="Times New Roman"/>
        </w:rPr>
        <w:t>participant’s</w:t>
      </w:r>
      <w:r w:rsidR="00A932A0" w:rsidRPr="000F1B4A">
        <w:rPr>
          <w:rFonts w:ascii="Times New Roman" w:hAnsi="Times New Roman" w:cs="Times New Roman"/>
        </w:rPr>
        <w:t xml:space="preserve"> experience of cynefin, belonging and EBSA within Welsh education</w:t>
      </w:r>
      <w:r w:rsidR="009457F1" w:rsidRPr="000F1B4A">
        <w:rPr>
          <w:rFonts w:ascii="Times New Roman" w:hAnsi="Times New Roman" w:cs="Times New Roman"/>
        </w:rPr>
        <w:t>.</w:t>
      </w:r>
    </w:p>
    <w:p w14:paraId="630B6179" w14:textId="77777777" w:rsidR="002C1E77" w:rsidRPr="000F1B4A" w:rsidRDefault="002C1E77" w:rsidP="007C67B5">
      <w:pPr>
        <w:rPr>
          <w:rFonts w:ascii="Times New Roman" w:hAnsi="Times New Roman" w:cs="Times New Roman"/>
        </w:rPr>
      </w:pPr>
    </w:p>
    <w:p w14:paraId="2A62AFD6" w14:textId="77777777" w:rsidR="007C67B5" w:rsidRPr="000F1B4A" w:rsidRDefault="007C67B5" w:rsidP="007C67B5">
      <w:pPr>
        <w:rPr>
          <w:rFonts w:ascii="Times New Roman" w:hAnsi="Times New Roman" w:cs="Times New Roman"/>
        </w:rPr>
      </w:pPr>
    </w:p>
    <w:p w14:paraId="54AC7DD9" w14:textId="490AE219" w:rsidR="007C67B5" w:rsidRPr="000F1B4A" w:rsidRDefault="00F76C95" w:rsidP="007C67B5">
      <w:pPr>
        <w:rPr>
          <w:rFonts w:ascii="Times New Roman" w:hAnsi="Times New Roman" w:cs="Times New Roman"/>
          <w:b/>
          <w:bCs/>
          <w:u w:val="single"/>
        </w:rPr>
      </w:pPr>
      <w:r w:rsidRPr="000F1B4A">
        <w:rPr>
          <w:rFonts w:ascii="Times New Roman" w:hAnsi="Times New Roman" w:cs="Times New Roman"/>
          <w:b/>
          <w:bCs/>
          <w:u w:val="single"/>
        </w:rPr>
        <w:lastRenderedPageBreak/>
        <w:t>Analysis methods</w:t>
      </w:r>
    </w:p>
    <w:p w14:paraId="45D7115A" w14:textId="79F78A12" w:rsidR="00476318" w:rsidRPr="000F1B4A" w:rsidRDefault="004B043F" w:rsidP="00476318">
      <w:pPr>
        <w:rPr>
          <w:rFonts w:ascii="Times New Roman" w:hAnsi="Times New Roman" w:cs="Times New Roman"/>
          <w:b/>
          <w:bCs/>
        </w:rPr>
      </w:pPr>
      <w:r w:rsidRPr="000F1B4A">
        <w:rPr>
          <w:rFonts w:ascii="Times New Roman" w:hAnsi="Times New Roman" w:cs="Times New Roman"/>
          <w:b/>
          <w:bCs/>
        </w:rPr>
        <w:t xml:space="preserve">Aim 1 </w:t>
      </w:r>
      <w:r w:rsidR="003B466C" w:rsidRPr="000F1B4A">
        <w:rPr>
          <w:rFonts w:ascii="Times New Roman" w:hAnsi="Times New Roman" w:cs="Times New Roman"/>
          <w:b/>
          <w:bCs/>
        </w:rPr>
        <w:t>–</w:t>
      </w:r>
      <w:r w:rsidRPr="000F1B4A">
        <w:rPr>
          <w:rFonts w:ascii="Times New Roman" w:hAnsi="Times New Roman" w:cs="Times New Roman"/>
          <w:b/>
          <w:bCs/>
          <w:u w:val="single"/>
        </w:rPr>
        <w:t xml:space="preserve"> </w:t>
      </w:r>
      <w:r w:rsidR="00476318" w:rsidRPr="000F1B4A">
        <w:rPr>
          <w:rFonts w:ascii="Times New Roman" w:hAnsi="Times New Roman" w:cs="Times New Roman"/>
          <w:b/>
          <w:bCs/>
        </w:rPr>
        <w:t>To explore how mental health-related absenteeism</w:t>
      </w:r>
      <w:r w:rsidR="00E028D2" w:rsidRPr="000F1B4A">
        <w:rPr>
          <w:rFonts w:ascii="Times New Roman" w:hAnsi="Times New Roman" w:cs="Times New Roman"/>
          <w:b/>
          <w:bCs/>
        </w:rPr>
        <w:t xml:space="preserve"> for ALN pupils</w:t>
      </w:r>
      <w:r w:rsidR="00476318" w:rsidRPr="000F1B4A">
        <w:rPr>
          <w:rFonts w:ascii="Times New Roman" w:hAnsi="Times New Roman" w:cs="Times New Roman"/>
          <w:b/>
          <w:bCs/>
        </w:rPr>
        <w:t xml:space="preserve"> is conceptualised in Welsh post-pandemic educational literature.</w:t>
      </w:r>
    </w:p>
    <w:p w14:paraId="4CB5DE79" w14:textId="238DC0D7" w:rsidR="003B466C" w:rsidRPr="000F1B4A" w:rsidRDefault="003B466C" w:rsidP="007C67B5">
      <w:pPr>
        <w:rPr>
          <w:rFonts w:ascii="Times New Roman" w:hAnsi="Times New Roman" w:cs="Times New Roman"/>
        </w:rPr>
      </w:pPr>
      <w:r w:rsidRPr="000F1B4A">
        <w:rPr>
          <w:rFonts w:ascii="Times New Roman" w:hAnsi="Times New Roman" w:cs="Times New Roman"/>
        </w:rPr>
        <w:t>Within the literature review I will identify and synthesise key themes in Welsh literature on absenteeism and mental health</w:t>
      </w:r>
      <w:r w:rsidR="00D54075" w:rsidRPr="000F1B4A">
        <w:rPr>
          <w:rFonts w:ascii="Times New Roman" w:hAnsi="Times New Roman" w:cs="Times New Roman"/>
        </w:rPr>
        <w:t xml:space="preserve"> in pupils with </w:t>
      </w:r>
      <w:r w:rsidR="00465B37" w:rsidRPr="000F1B4A">
        <w:rPr>
          <w:rFonts w:ascii="Times New Roman" w:hAnsi="Times New Roman" w:cs="Times New Roman"/>
        </w:rPr>
        <w:t>ALN post</w:t>
      </w:r>
      <w:r w:rsidRPr="000F1B4A">
        <w:rPr>
          <w:rFonts w:ascii="Times New Roman" w:hAnsi="Times New Roman" w:cs="Times New Roman"/>
        </w:rPr>
        <w:t xml:space="preserve"> – COVID.</w:t>
      </w:r>
      <w:r w:rsidR="000F332D" w:rsidRPr="000F1B4A">
        <w:rPr>
          <w:rFonts w:ascii="Times New Roman" w:hAnsi="Times New Roman" w:cs="Times New Roman"/>
        </w:rPr>
        <w:t xml:space="preserve"> </w:t>
      </w:r>
      <w:r w:rsidR="00F05C5A" w:rsidRPr="000F1B4A">
        <w:rPr>
          <w:rFonts w:ascii="Times New Roman" w:hAnsi="Times New Roman" w:cs="Times New Roman"/>
        </w:rPr>
        <w:t>Qualitative</w:t>
      </w:r>
      <w:r w:rsidR="00BD3A2A" w:rsidRPr="000F1B4A">
        <w:rPr>
          <w:rFonts w:ascii="Times New Roman" w:hAnsi="Times New Roman" w:cs="Times New Roman"/>
        </w:rPr>
        <w:t xml:space="preserve"> </w:t>
      </w:r>
      <w:r w:rsidR="00F05C5A" w:rsidRPr="000F1B4A">
        <w:rPr>
          <w:rFonts w:ascii="Times New Roman" w:hAnsi="Times New Roman" w:cs="Times New Roman"/>
        </w:rPr>
        <w:t>analysis</w:t>
      </w:r>
      <w:r w:rsidR="00BD3A2A" w:rsidRPr="000F1B4A">
        <w:rPr>
          <w:rFonts w:ascii="Times New Roman" w:hAnsi="Times New Roman" w:cs="Times New Roman"/>
        </w:rPr>
        <w:t xml:space="preserve"> methods will be used to identify </w:t>
      </w:r>
      <w:r w:rsidR="00BE70AA" w:rsidRPr="000F1B4A">
        <w:rPr>
          <w:rFonts w:ascii="Times New Roman" w:hAnsi="Times New Roman" w:cs="Times New Roman"/>
        </w:rPr>
        <w:t xml:space="preserve">patterns </w:t>
      </w:r>
      <w:r w:rsidR="00183616" w:rsidRPr="000F1B4A">
        <w:rPr>
          <w:rFonts w:ascii="Times New Roman" w:hAnsi="Times New Roman" w:cs="Times New Roman"/>
        </w:rPr>
        <w:t xml:space="preserve">and gaps </w:t>
      </w:r>
      <w:r w:rsidR="00BE70AA" w:rsidRPr="000F1B4A">
        <w:rPr>
          <w:rFonts w:ascii="Times New Roman" w:hAnsi="Times New Roman" w:cs="Times New Roman"/>
        </w:rPr>
        <w:t>within the data (literature) via academic articles, policy documents, and theoretical text</w:t>
      </w:r>
      <w:r w:rsidR="00183616" w:rsidRPr="000F1B4A">
        <w:rPr>
          <w:rFonts w:ascii="Times New Roman" w:hAnsi="Times New Roman" w:cs="Times New Roman"/>
        </w:rPr>
        <w:t>s</w:t>
      </w:r>
      <w:r w:rsidR="00BE70AA" w:rsidRPr="000F1B4A">
        <w:rPr>
          <w:rFonts w:ascii="Times New Roman" w:hAnsi="Times New Roman" w:cs="Times New Roman"/>
        </w:rPr>
        <w:t>.</w:t>
      </w:r>
    </w:p>
    <w:p w14:paraId="2EA92B34" w14:textId="1CB438FC" w:rsidR="00476318" w:rsidRPr="000F1B4A" w:rsidRDefault="002A3681" w:rsidP="00476318">
      <w:pPr>
        <w:rPr>
          <w:rFonts w:ascii="Times New Roman" w:hAnsi="Times New Roman" w:cs="Times New Roman"/>
          <w:b/>
          <w:bCs/>
        </w:rPr>
      </w:pPr>
      <w:r w:rsidRPr="000F1B4A">
        <w:rPr>
          <w:rFonts w:ascii="Times New Roman" w:hAnsi="Times New Roman" w:cs="Times New Roman"/>
          <w:b/>
          <w:bCs/>
        </w:rPr>
        <w:t xml:space="preserve">Aim </w:t>
      </w:r>
      <w:r w:rsidR="00B71B54" w:rsidRPr="000F1B4A">
        <w:rPr>
          <w:rFonts w:ascii="Times New Roman" w:hAnsi="Times New Roman" w:cs="Times New Roman"/>
          <w:b/>
          <w:bCs/>
        </w:rPr>
        <w:t>2:</w:t>
      </w:r>
      <w:r w:rsidR="00F50FA9" w:rsidRPr="000F1B4A">
        <w:rPr>
          <w:rFonts w:ascii="Times New Roman" w:hAnsi="Times New Roman" w:cs="Times New Roman"/>
          <w:b/>
          <w:bCs/>
        </w:rPr>
        <w:t xml:space="preserve"> </w:t>
      </w:r>
      <w:r w:rsidR="00476318" w:rsidRPr="000F1B4A">
        <w:rPr>
          <w:rFonts w:ascii="Times New Roman" w:hAnsi="Times New Roman" w:cs="Times New Roman"/>
          <w:b/>
          <w:bCs/>
        </w:rPr>
        <w:t xml:space="preserve">To examine the role of </w:t>
      </w:r>
      <w:r w:rsidR="00476318" w:rsidRPr="000F1B4A">
        <w:rPr>
          <w:rFonts w:ascii="Times New Roman" w:hAnsi="Times New Roman" w:cs="Times New Roman"/>
          <w:b/>
          <w:bCs/>
          <w:i/>
          <w:iCs/>
        </w:rPr>
        <w:t>cynefin</w:t>
      </w:r>
      <w:r w:rsidR="00476318" w:rsidRPr="000F1B4A">
        <w:rPr>
          <w:rFonts w:ascii="Times New Roman" w:hAnsi="Times New Roman" w:cs="Times New Roman"/>
          <w:b/>
          <w:bCs/>
        </w:rPr>
        <w:t xml:space="preserve"> in developing student belonging and emotional </w:t>
      </w:r>
      <w:r w:rsidR="00465B37" w:rsidRPr="000F1B4A">
        <w:rPr>
          <w:rFonts w:ascii="Times New Roman" w:hAnsi="Times New Roman" w:cs="Times New Roman"/>
          <w:b/>
          <w:bCs/>
        </w:rPr>
        <w:t>wellbeing for</w:t>
      </w:r>
      <w:r w:rsidR="00D54075" w:rsidRPr="000F1B4A">
        <w:rPr>
          <w:rFonts w:ascii="Times New Roman" w:hAnsi="Times New Roman" w:cs="Times New Roman"/>
          <w:b/>
          <w:bCs/>
        </w:rPr>
        <w:t xml:space="preserve"> pupils with ALN </w:t>
      </w:r>
      <w:r w:rsidR="00476318" w:rsidRPr="000F1B4A">
        <w:rPr>
          <w:rFonts w:ascii="Times New Roman" w:hAnsi="Times New Roman" w:cs="Times New Roman"/>
          <w:b/>
          <w:bCs/>
        </w:rPr>
        <w:t>within Welsh schools.</w:t>
      </w:r>
    </w:p>
    <w:p w14:paraId="0ED89666" w14:textId="2AEB2CBA" w:rsidR="00BB433E" w:rsidRPr="000F1B4A" w:rsidRDefault="00BB433E" w:rsidP="007C67B5">
      <w:pPr>
        <w:rPr>
          <w:rFonts w:ascii="Times New Roman" w:hAnsi="Times New Roman" w:cs="Times New Roman"/>
        </w:rPr>
      </w:pPr>
    </w:p>
    <w:p w14:paraId="4F9741BB" w14:textId="34919642" w:rsidR="004A6D9A" w:rsidRPr="000F1B4A" w:rsidRDefault="004A6D9A" w:rsidP="007C67B5">
      <w:pPr>
        <w:rPr>
          <w:rFonts w:ascii="Times New Roman" w:hAnsi="Times New Roman" w:cs="Times New Roman"/>
        </w:rPr>
      </w:pPr>
      <w:r w:rsidRPr="000F1B4A">
        <w:rPr>
          <w:rFonts w:ascii="Times New Roman" w:hAnsi="Times New Roman" w:cs="Times New Roman"/>
        </w:rPr>
        <w:t>For this aim I will use an interpretative qualitative analysis</w:t>
      </w:r>
      <w:r w:rsidR="0089018D" w:rsidRPr="000F1B4A">
        <w:rPr>
          <w:rFonts w:ascii="Times New Roman" w:hAnsi="Times New Roman" w:cs="Times New Roman"/>
        </w:rPr>
        <w:t xml:space="preserve"> to develop an understanding of </w:t>
      </w:r>
      <w:r w:rsidR="00A86693" w:rsidRPr="000F1B4A">
        <w:rPr>
          <w:rFonts w:ascii="Times New Roman" w:hAnsi="Times New Roman" w:cs="Times New Roman"/>
        </w:rPr>
        <w:t xml:space="preserve">the meaning of ‘cynefin’. </w:t>
      </w:r>
      <w:r w:rsidR="009E58FD" w:rsidRPr="000F1B4A">
        <w:rPr>
          <w:rFonts w:ascii="Times New Roman" w:hAnsi="Times New Roman" w:cs="Times New Roman"/>
        </w:rPr>
        <w:t>This means I will explore how cynefin is described and understood in Welsh educational texts</w:t>
      </w:r>
      <w:r w:rsidR="00EF3E71" w:rsidRPr="000F1B4A">
        <w:rPr>
          <w:rFonts w:ascii="Times New Roman" w:hAnsi="Times New Roman" w:cs="Times New Roman"/>
        </w:rPr>
        <w:t xml:space="preserve"> to develop a subjective understanding.</w:t>
      </w:r>
      <w:r w:rsidR="0051630B" w:rsidRPr="000F1B4A">
        <w:rPr>
          <w:rFonts w:ascii="Times New Roman" w:hAnsi="Times New Roman" w:cs="Times New Roman"/>
        </w:rPr>
        <w:t xml:space="preserve"> This is vital for the research to ana</w:t>
      </w:r>
      <w:r w:rsidR="0013133F" w:rsidRPr="000F1B4A">
        <w:rPr>
          <w:rFonts w:ascii="Times New Roman" w:hAnsi="Times New Roman" w:cs="Times New Roman"/>
        </w:rPr>
        <w:t>l</w:t>
      </w:r>
      <w:r w:rsidR="0051630B" w:rsidRPr="000F1B4A">
        <w:rPr>
          <w:rFonts w:ascii="Times New Roman" w:hAnsi="Times New Roman" w:cs="Times New Roman"/>
        </w:rPr>
        <w:t xml:space="preserve">yse the social, </w:t>
      </w:r>
      <w:r w:rsidR="0013133F" w:rsidRPr="000F1B4A">
        <w:rPr>
          <w:rFonts w:ascii="Times New Roman" w:hAnsi="Times New Roman" w:cs="Times New Roman"/>
        </w:rPr>
        <w:t>historical</w:t>
      </w:r>
      <w:r w:rsidR="0051630B" w:rsidRPr="000F1B4A">
        <w:rPr>
          <w:rFonts w:ascii="Times New Roman" w:hAnsi="Times New Roman" w:cs="Times New Roman"/>
        </w:rPr>
        <w:t xml:space="preserve"> and emotional context in which the ideas are </w:t>
      </w:r>
      <w:r w:rsidR="0013133F" w:rsidRPr="000F1B4A">
        <w:rPr>
          <w:rFonts w:ascii="Times New Roman" w:hAnsi="Times New Roman" w:cs="Times New Roman"/>
        </w:rPr>
        <w:t>voiced.</w:t>
      </w:r>
      <w:r w:rsidR="0026340F" w:rsidRPr="000F1B4A">
        <w:rPr>
          <w:rFonts w:ascii="Times New Roman" w:hAnsi="Times New Roman" w:cs="Times New Roman"/>
        </w:rPr>
        <w:t xml:space="preserve"> This will be done by reading text (</w:t>
      </w:r>
      <w:r w:rsidR="00B7773C" w:rsidRPr="000F1B4A">
        <w:rPr>
          <w:rFonts w:ascii="Times New Roman" w:hAnsi="Times New Roman" w:cs="Times New Roman"/>
        </w:rPr>
        <w:t>e.g.</w:t>
      </w:r>
      <w:r w:rsidR="0026340F" w:rsidRPr="000F1B4A">
        <w:rPr>
          <w:rFonts w:ascii="Times New Roman" w:hAnsi="Times New Roman" w:cs="Times New Roman"/>
        </w:rPr>
        <w:t xml:space="preserve"> interviews, policy documents etc) to understand deeper meanings of the term ‘cynefin’</w:t>
      </w:r>
      <w:r w:rsidR="00953179" w:rsidRPr="000F1B4A">
        <w:rPr>
          <w:rFonts w:ascii="Times New Roman" w:hAnsi="Times New Roman" w:cs="Times New Roman"/>
        </w:rPr>
        <w:t>. Language and symbolis</w:t>
      </w:r>
      <w:r w:rsidR="001B327A" w:rsidRPr="000F1B4A">
        <w:rPr>
          <w:rFonts w:ascii="Times New Roman" w:hAnsi="Times New Roman" w:cs="Times New Roman"/>
        </w:rPr>
        <w:t>m of the term’ cynefin’ will be analysed to see how it can support wellbeing and inclusion</w:t>
      </w:r>
      <w:r w:rsidR="004A3415" w:rsidRPr="000F1B4A">
        <w:rPr>
          <w:rFonts w:ascii="Times New Roman" w:hAnsi="Times New Roman" w:cs="Times New Roman"/>
        </w:rPr>
        <w:t xml:space="preserve"> for ALN pupils.</w:t>
      </w:r>
    </w:p>
    <w:p w14:paraId="051894EA" w14:textId="174361E5" w:rsidR="00A20987" w:rsidRPr="000F1B4A" w:rsidRDefault="002C1E77" w:rsidP="00A20987">
      <w:pPr>
        <w:rPr>
          <w:rFonts w:ascii="Times New Roman" w:hAnsi="Times New Roman" w:cs="Times New Roman"/>
        </w:rPr>
      </w:pPr>
      <w:r w:rsidRPr="000F1B4A">
        <w:rPr>
          <w:rFonts w:ascii="Times New Roman" w:hAnsi="Times New Roman" w:cs="Times New Roman"/>
        </w:rPr>
        <w:t xml:space="preserve">This will be </w:t>
      </w:r>
      <w:r w:rsidR="00A71017" w:rsidRPr="000F1B4A">
        <w:rPr>
          <w:rFonts w:ascii="Times New Roman" w:hAnsi="Times New Roman" w:cs="Times New Roman"/>
        </w:rPr>
        <w:t xml:space="preserve">mapped through the documents and </w:t>
      </w:r>
      <w:r w:rsidR="00000C96" w:rsidRPr="000F1B4A">
        <w:rPr>
          <w:rFonts w:ascii="Times New Roman" w:hAnsi="Times New Roman" w:cs="Times New Roman"/>
        </w:rPr>
        <w:t>papers</w:t>
      </w:r>
      <w:r w:rsidR="00A71017" w:rsidRPr="000F1B4A">
        <w:rPr>
          <w:rFonts w:ascii="Times New Roman" w:hAnsi="Times New Roman" w:cs="Times New Roman"/>
        </w:rPr>
        <w:t xml:space="preserve"> </w:t>
      </w:r>
      <w:r w:rsidR="00000C96" w:rsidRPr="000F1B4A">
        <w:rPr>
          <w:rFonts w:ascii="Times New Roman" w:hAnsi="Times New Roman" w:cs="Times New Roman"/>
        </w:rPr>
        <w:t>researched</w:t>
      </w:r>
      <w:r w:rsidR="00A71017" w:rsidRPr="000F1B4A">
        <w:rPr>
          <w:rFonts w:ascii="Times New Roman" w:hAnsi="Times New Roman" w:cs="Times New Roman"/>
        </w:rPr>
        <w:t xml:space="preserve"> and then</w:t>
      </w:r>
      <w:r w:rsidR="00DB0A2C" w:rsidRPr="000F1B4A">
        <w:rPr>
          <w:rFonts w:ascii="Times New Roman" w:hAnsi="Times New Roman" w:cs="Times New Roman"/>
        </w:rPr>
        <w:t xml:space="preserve"> with an extraction of language used in the documents</w:t>
      </w:r>
      <w:r w:rsidR="00795314" w:rsidRPr="000F1B4A">
        <w:rPr>
          <w:rFonts w:ascii="Times New Roman" w:hAnsi="Times New Roman" w:cs="Times New Roman"/>
        </w:rPr>
        <w:t xml:space="preserve">: </w:t>
      </w:r>
      <w:r w:rsidR="00A20987" w:rsidRPr="000F1B4A">
        <w:rPr>
          <w:rFonts w:ascii="Times New Roman" w:hAnsi="Times New Roman" w:cs="Times New Roman"/>
        </w:rPr>
        <w:t xml:space="preserve">Welsh Government policy documents, Estyn inspection reports and effective – practice case studies alongside six peer – reviewed studies selected for relevance to EBSA, ALN and belonging to be sourced. Documents </w:t>
      </w:r>
      <w:r w:rsidR="00795314" w:rsidRPr="000F1B4A">
        <w:rPr>
          <w:rFonts w:ascii="Times New Roman" w:hAnsi="Times New Roman" w:cs="Times New Roman"/>
        </w:rPr>
        <w:t>published</w:t>
      </w:r>
      <w:r w:rsidR="00A20987" w:rsidRPr="000F1B4A">
        <w:rPr>
          <w:rFonts w:ascii="Times New Roman" w:hAnsi="Times New Roman" w:cs="Times New Roman"/>
        </w:rPr>
        <w:t xml:space="preserve"> from 2019-2025 (post -pandemic), explicit reference to belonging/cynefin or attendance/ALN, Welsh policy or Wales relevant – inspection/case study.</w:t>
      </w:r>
    </w:p>
    <w:p w14:paraId="4EB95089" w14:textId="5929F099" w:rsidR="00602B0C" w:rsidRPr="000F1B4A" w:rsidRDefault="00602B0C" w:rsidP="00A20987">
      <w:pPr>
        <w:rPr>
          <w:rFonts w:ascii="Times New Roman" w:hAnsi="Times New Roman" w:cs="Times New Roman"/>
        </w:rPr>
      </w:pPr>
      <w:r w:rsidRPr="000F1B4A">
        <w:rPr>
          <w:rFonts w:ascii="Times New Roman" w:hAnsi="Times New Roman" w:cs="Times New Roman"/>
        </w:rPr>
        <w:t>A spreadsheet will be created to</w:t>
      </w:r>
      <w:r w:rsidR="00DA3922" w:rsidRPr="000F1B4A">
        <w:rPr>
          <w:rFonts w:ascii="Times New Roman" w:hAnsi="Times New Roman" w:cs="Times New Roman"/>
        </w:rPr>
        <w:t xml:space="preserve"> extract data using the columns: Source/Type/Year/ Exact Quote/Excerpt/ Page/URL</w:t>
      </w:r>
      <w:r w:rsidR="00275D51" w:rsidRPr="000F1B4A">
        <w:rPr>
          <w:rFonts w:ascii="Times New Roman" w:hAnsi="Times New Roman" w:cs="Times New Roman"/>
        </w:rPr>
        <w:t>/ Indicator Code Y/N/ Strength</w:t>
      </w:r>
      <w:r w:rsidR="000F6181" w:rsidRPr="000F1B4A">
        <w:rPr>
          <w:rFonts w:ascii="Times New Roman" w:hAnsi="Times New Roman" w:cs="Times New Roman"/>
        </w:rPr>
        <w:t xml:space="preserve"> (Strong /Moderate/ Weak/None)</w:t>
      </w:r>
      <w:r w:rsidR="00011E9B" w:rsidRPr="000F1B4A">
        <w:rPr>
          <w:rFonts w:ascii="Times New Roman" w:hAnsi="Times New Roman" w:cs="Times New Roman"/>
        </w:rPr>
        <w:t xml:space="preserve"> Each document will be read</w:t>
      </w:r>
      <w:r w:rsidR="00E43210" w:rsidRPr="000F1B4A">
        <w:rPr>
          <w:rFonts w:ascii="Times New Roman" w:hAnsi="Times New Roman" w:cs="Times New Roman"/>
        </w:rPr>
        <w:t>, with exact passages copied and linked to an indicator.</w:t>
      </w:r>
      <w:r w:rsidR="00A21AF5" w:rsidRPr="000F1B4A">
        <w:rPr>
          <w:rFonts w:ascii="Times New Roman" w:hAnsi="Times New Roman" w:cs="Times New Roman"/>
        </w:rPr>
        <w:t xml:space="preserve"> </w:t>
      </w:r>
    </w:p>
    <w:p w14:paraId="1C4C7801" w14:textId="77777777" w:rsidR="00476318" w:rsidRPr="000F1B4A" w:rsidRDefault="00476318" w:rsidP="007C67B5">
      <w:pPr>
        <w:rPr>
          <w:rFonts w:ascii="Times New Roman" w:hAnsi="Times New Roman" w:cs="Times New Roman"/>
        </w:rPr>
      </w:pPr>
    </w:p>
    <w:p w14:paraId="5C054D3C" w14:textId="77777777" w:rsidR="00E70B7E" w:rsidRDefault="00E70B7E" w:rsidP="00F741EE">
      <w:pPr>
        <w:ind w:left="3600" w:firstLine="720"/>
        <w:rPr>
          <w:rFonts w:ascii="Times New Roman" w:hAnsi="Times New Roman" w:cs="Times New Roman"/>
        </w:rPr>
      </w:pPr>
    </w:p>
    <w:p w14:paraId="4D1AADB9" w14:textId="77777777" w:rsidR="00E70B7E" w:rsidRDefault="00E70B7E" w:rsidP="00F741EE">
      <w:pPr>
        <w:ind w:left="3600" w:firstLine="720"/>
        <w:rPr>
          <w:rFonts w:ascii="Times New Roman" w:hAnsi="Times New Roman" w:cs="Times New Roman"/>
        </w:rPr>
      </w:pPr>
    </w:p>
    <w:p w14:paraId="4D68789C" w14:textId="77777777" w:rsidR="00E70B7E" w:rsidRDefault="00E70B7E" w:rsidP="00F741EE">
      <w:pPr>
        <w:ind w:left="3600" w:firstLine="720"/>
        <w:rPr>
          <w:rFonts w:ascii="Times New Roman" w:hAnsi="Times New Roman" w:cs="Times New Roman"/>
        </w:rPr>
      </w:pPr>
    </w:p>
    <w:p w14:paraId="46672A11" w14:textId="77777777" w:rsidR="00E70B7E" w:rsidRDefault="00E70B7E" w:rsidP="00F741EE">
      <w:pPr>
        <w:ind w:left="3600" w:firstLine="720"/>
        <w:rPr>
          <w:rFonts w:ascii="Times New Roman" w:hAnsi="Times New Roman" w:cs="Times New Roman"/>
        </w:rPr>
      </w:pPr>
    </w:p>
    <w:p w14:paraId="7DA0AC15" w14:textId="77777777" w:rsidR="00E70B7E" w:rsidRDefault="00E70B7E" w:rsidP="00F741EE">
      <w:pPr>
        <w:ind w:left="3600" w:firstLine="720"/>
        <w:rPr>
          <w:rFonts w:ascii="Times New Roman" w:hAnsi="Times New Roman" w:cs="Times New Roman"/>
        </w:rPr>
      </w:pPr>
    </w:p>
    <w:p w14:paraId="6A130C7D" w14:textId="77777777" w:rsidR="00E70B7E" w:rsidRDefault="00E70B7E" w:rsidP="00F741EE">
      <w:pPr>
        <w:ind w:left="3600" w:firstLine="720"/>
        <w:rPr>
          <w:rFonts w:ascii="Times New Roman" w:hAnsi="Times New Roman" w:cs="Times New Roman"/>
        </w:rPr>
      </w:pPr>
    </w:p>
    <w:p w14:paraId="74EDB9DB" w14:textId="77777777" w:rsidR="00E70B7E" w:rsidRDefault="00E70B7E" w:rsidP="00F741EE">
      <w:pPr>
        <w:ind w:left="3600" w:firstLine="720"/>
        <w:rPr>
          <w:rFonts w:ascii="Times New Roman" w:hAnsi="Times New Roman" w:cs="Times New Roman"/>
        </w:rPr>
      </w:pPr>
    </w:p>
    <w:p w14:paraId="1D38CDCC" w14:textId="77777777" w:rsidR="00E70B7E" w:rsidRDefault="00E70B7E" w:rsidP="00F741EE">
      <w:pPr>
        <w:ind w:left="3600" w:firstLine="720"/>
        <w:rPr>
          <w:rFonts w:ascii="Times New Roman" w:hAnsi="Times New Roman" w:cs="Times New Roman"/>
        </w:rPr>
      </w:pPr>
    </w:p>
    <w:p w14:paraId="5E94638C" w14:textId="5EFFFA79" w:rsidR="00CD1918" w:rsidRPr="000F1B4A" w:rsidRDefault="00605EA8" w:rsidP="00F741EE">
      <w:pPr>
        <w:ind w:left="3600" w:firstLine="720"/>
        <w:rPr>
          <w:rFonts w:ascii="Times New Roman" w:hAnsi="Times New Roman" w:cs="Times New Roman"/>
        </w:rPr>
      </w:pPr>
      <w:r w:rsidRPr="000F1B4A">
        <w:rPr>
          <w:rFonts w:ascii="Times New Roman" w:hAnsi="Times New Roman" w:cs="Times New Roman"/>
        </w:rPr>
        <w:lastRenderedPageBreak/>
        <w:t>Chapter 3</w:t>
      </w:r>
      <w:r w:rsidR="00C248AC" w:rsidRPr="000F1B4A">
        <w:rPr>
          <w:rFonts w:ascii="Times New Roman" w:hAnsi="Times New Roman" w:cs="Times New Roman"/>
        </w:rPr>
        <w:t xml:space="preserve"> </w:t>
      </w:r>
    </w:p>
    <w:p w14:paraId="418290A9" w14:textId="5259EAE0" w:rsidR="00E552B9" w:rsidRPr="000F1B4A" w:rsidRDefault="00E552B9" w:rsidP="007C67B5">
      <w:pPr>
        <w:rPr>
          <w:rFonts w:ascii="Times New Roman" w:hAnsi="Times New Roman" w:cs="Times New Roman"/>
        </w:rPr>
      </w:pPr>
      <w:r w:rsidRPr="000F1B4A">
        <w:rPr>
          <w:rFonts w:ascii="Times New Roman" w:hAnsi="Times New Roman" w:cs="Times New Roman"/>
          <w:b/>
          <w:bCs/>
          <w:u w:val="single"/>
        </w:rPr>
        <w:t>Literature Review</w:t>
      </w:r>
      <w:r w:rsidR="00C248AC" w:rsidRPr="000F1B4A">
        <w:rPr>
          <w:rFonts w:ascii="Times New Roman" w:hAnsi="Times New Roman" w:cs="Times New Roman"/>
          <w:b/>
          <w:bCs/>
          <w:u w:val="single"/>
        </w:rPr>
        <w:t xml:space="preserve"> and critical analysis</w:t>
      </w:r>
    </w:p>
    <w:p w14:paraId="66B48089" w14:textId="1BA68FC5" w:rsidR="00140B3E" w:rsidRPr="000F1B4A" w:rsidRDefault="00140B3E" w:rsidP="007C67B5">
      <w:pPr>
        <w:rPr>
          <w:rFonts w:ascii="Times New Roman" w:hAnsi="Times New Roman" w:cs="Times New Roman"/>
        </w:rPr>
      </w:pPr>
    </w:p>
    <w:p w14:paraId="537D880F" w14:textId="504B326A" w:rsidR="00E552B9" w:rsidRPr="000F1B4A" w:rsidRDefault="00A048C1" w:rsidP="003D0FC1">
      <w:pPr>
        <w:ind w:firstLine="720"/>
        <w:rPr>
          <w:rFonts w:ascii="Times New Roman" w:hAnsi="Times New Roman" w:cs="Times New Roman"/>
        </w:rPr>
      </w:pPr>
      <w:r w:rsidRPr="000F1B4A">
        <w:rPr>
          <w:rFonts w:ascii="Times New Roman" w:hAnsi="Times New Roman" w:cs="Times New Roman"/>
        </w:rPr>
        <w:t>The Covid – 19 pandemic has</w:t>
      </w:r>
      <w:r w:rsidR="00BA25C5" w:rsidRPr="000F1B4A">
        <w:rPr>
          <w:rFonts w:ascii="Times New Roman" w:hAnsi="Times New Roman" w:cs="Times New Roman"/>
        </w:rPr>
        <w:t xml:space="preserve"> led to educational research </w:t>
      </w:r>
      <w:r w:rsidR="00B71075" w:rsidRPr="000F1B4A">
        <w:rPr>
          <w:rFonts w:ascii="Times New Roman" w:hAnsi="Times New Roman" w:cs="Times New Roman"/>
        </w:rPr>
        <w:t>examining</w:t>
      </w:r>
      <w:r w:rsidR="00BA25C5" w:rsidRPr="000F1B4A">
        <w:rPr>
          <w:rFonts w:ascii="Times New Roman" w:hAnsi="Times New Roman" w:cs="Times New Roman"/>
        </w:rPr>
        <w:t xml:space="preserve"> the effect that the pandemic had on the psychological and mental impact </w:t>
      </w:r>
      <w:r w:rsidR="004760EF" w:rsidRPr="000F1B4A">
        <w:rPr>
          <w:rFonts w:ascii="Times New Roman" w:hAnsi="Times New Roman" w:cs="Times New Roman"/>
        </w:rPr>
        <w:t>on</w:t>
      </w:r>
      <w:r w:rsidR="00BA25C5" w:rsidRPr="000F1B4A">
        <w:rPr>
          <w:rFonts w:ascii="Times New Roman" w:hAnsi="Times New Roman" w:cs="Times New Roman"/>
        </w:rPr>
        <w:t xml:space="preserve"> students</w:t>
      </w:r>
      <w:r w:rsidR="004760EF" w:rsidRPr="000F1B4A">
        <w:rPr>
          <w:rFonts w:ascii="Times New Roman" w:hAnsi="Times New Roman" w:cs="Times New Roman"/>
        </w:rPr>
        <w:t xml:space="preserve"> during this time</w:t>
      </w:r>
      <w:r w:rsidR="00086138" w:rsidRPr="000F1B4A">
        <w:rPr>
          <w:rFonts w:ascii="Times New Roman" w:hAnsi="Times New Roman" w:cs="Times New Roman"/>
        </w:rPr>
        <w:t xml:space="preserve">. Particularly in relation to absenteeism and mental health </w:t>
      </w:r>
      <w:r w:rsidR="00ED38CF" w:rsidRPr="000F1B4A">
        <w:rPr>
          <w:rFonts w:ascii="Times New Roman" w:hAnsi="Times New Roman" w:cs="Times New Roman"/>
        </w:rPr>
        <w:t>since the end of school closures</w:t>
      </w:r>
      <w:r w:rsidR="00886BB7" w:rsidRPr="000F1B4A">
        <w:rPr>
          <w:rFonts w:ascii="Times New Roman" w:hAnsi="Times New Roman" w:cs="Times New Roman"/>
        </w:rPr>
        <w:t xml:space="preserve"> due to Covid it is concerning to note that </w:t>
      </w:r>
      <w:r w:rsidR="00181AE2" w:rsidRPr="000F1B4A">
        <w:rPr>
          <w:rFonts w:ascii="Times New Roman" w:hAnsi="Times New Roman" w:cs="Times New Roman"/>
        </w:rPr>
        <w:t>even when Covid connected abs</w:t>
      </w:r>
      <w:r w:rsidR="00BC30A1" w:rsidRPr="000F1B4A">
        <w:rPr>
          <w:rFonts w:ascii="Times New Roman" w:hAnsi="Times New Roman" w:cs="Times New Roman"/>
        </w:rPr>
        <w:t xml:space="preserve">ences were removed from the data, 12% of pupils were still absent </w:t>
      </w:r>
      <w:r w:rsidR="009A6B30" w:rsidRPr="000F1B4A">
        <w:rPr>
          <w:rFonts w:ascii="Times New Roman" w:hAnsi="Times New Roman" w:cs="Times New Roman"/>
        </w:rPr>
        <w:t>from</w:t>
      </w:r>
      <w:r w:rsidR="00BC30A1" w:rsidRPr="000F1B4A">
        <w:rPr>
          <w:rFonts w:ascii="Times New Roman" w:hAnsi="Times New Roman" w:cs="Times New Roman"/>
        </w:rPr>
        <w:t xml:space="preserve"> school betwee</w:t>
      </w:r>
      <w:r w:rsidR="009A6B30" w:rsidRPr="000F1B4A">
        <w:rPr>
          <w:rFonts w:ascii="Times New Roman" w:hAnsi="Times New Roman" w:cs="Times New Roman"/>
        </w:rPr>
        <w:t>n 2021/22</w:t>
      </w:r>
      <w:r w:rsidR="002079D3" w:rsidRPr="000F1B4A">
        <w:rPr>
          <w:rFonts w:ascii="Times New Roman" w:hAnsi="Times New Roman" w:cs="Times New Roman"/>
        </w:rPr>
        <w:t xml:space="preserve"> in the UK. </w:t>
      </w:r>
      <w:r w:rsidR="009A6B30" w:rsidRPr="000F1B4A">
        <w:rPr>
          <w:rFonts w:ascii="Times New Roman" w:hAnsi="Times New Roman" w:cs="Times New Roman"/>
        </w:rPr>
        <w:t>Compared</w:t>
      </w:r>
      <w:r w:rsidR="00D074E9" w:rsidRPr="000F1B4A">
        <w:rPr>
          <w:rFonts w:ascii="Times New Roman" w:hAnsi="Times New Roman" w:cs="Times New Roman"/>
        </w:rPr>
        <w:t xml:space="preserve"> to the absence rate before the pandemic which equates to </w:t>
      </w:r>
      <w:r w:rsidR="0099529F" w:rsidRPr="000F1B4A">
        <w:rPr>
          <w:rFonts w:ascii="Times New Roman" w:hAnsi="Times New Roman" w:cs="Times New Roman"/>
        </w:rPr>
        <w:t>1.2%</w:t>
      </w:r>
      <w:r w:rsidR="00A32582" w:rsidRPr="000F1B4A">
        <w:rPr>
          <w:rFonts w:ascii="Times New Roman" w:hAnsi="Times New Roman" w:cs="Times New Roman"/>
        </w:rPr>
        <w:t>.</w:t>
      </w:r>
      <w:r w:rsidR="0099529F" w:rsidRPr="000F1B4A">
        <w:rPr>
          <w:rFonts w:ascii="Times New Roman" w:hAnsi="Times New Roman" w:cs="Times New Roman"/>
        </w:rPr>
        <w:t xml:space="preserve"> </w:t>
      </w:r>
      <w:r w:rsidR="00C82C7C" w:rsidRPr="000F1B4A">
        <w:rPr>
          <w:rFonts w:ascii="Times New Roman" w:hAnsi="Times New Roman" w:cs="Times New Roman"/>
        </w:rPr>
        <w:t xml:space="preserve">(McDonald, B., Lester, K.J. and Michelson, D., </w:t>
      </w:r>
      <w:r w:rsidR="00085878" w:rsidRPr="000F1B4A">
        <w:rPr>
          <w:rFonts w:ascii="Times New Roman" w:hAnsi="Times New Roman" w:cs="Times New Roman"/>
        </w:rPr>
        <w:t xml:space="preserve">p. 2, </w:t>
      </w:r>
      <w:r w:rsidR="00C82C7C" w:rsidRPr="000F1B4A">
        <w:rPr>
          <w:rFonts w:ascii="Times New Roman" w:hAnsi="Times New Roman" w:cs="Times New Roman"/>
        </w:rPr>
        <w:t>2023</w:t>
      </w:r>
      <w:r w:rsidR="00085878" w:rsidRPr="000F1B4A">
        <w:rPr>
          <w:rFonts w:ascii="Times New Roman" w:hAnsi="Times New Roman" w:cs="Times New Roman"/>
        </w:rPr>
        <w:t>).</w:t>
      </w:r>
      <w:r w:rsidR="00A32582" w:rsidRPr="000F1B4A">
        <w:rPr>
          <w:rFonts w:ascii="Times New Roman" w:hAnsi="Times New Roman" w:cs="Times New Roman"/>
        </w:rPr>
        <w:t xml:space="preserve"> </w:t>
      </w:r>
      <w:r w:rsidR="00416106" w:rsidRPr="000F1B4A">
        <w:rPr>
          <w:rFonts w:ascii="Times New Roman" w:hAnsi="Times New Roman" w:cs="Times New Roman"/>
        </w:rPr>
        <w:t>T</w:t>
      </w:r>
      <w:r w:rsidR="00A32582" w:rsidRPr="000F1B4A">
        <w:rPr>
          <w:rFonts w:ascii="Times New Roman" w:hAnsi="Times New Roman" w:cs="Times New Roman"/>
        </w:rPr>
        <w:t>his is an alarming statistic</w:t>
      </w:r>
      <w:r w:rsidR="00416106" w:rsidRPr="000F1B4A">
        <w:rPr>
          <w:rFonts w:ascii="Times New Roman" w:hAnsi="Times New Roman" w:cs="Times New Roman"/>
        </w:rPr>
        <w:t xml:space="preserve"> which in the context of Wales</w:t>
      </w:r>
      <w:r w:rsidR="00FE274B" w:rsidRPr="000F1B4A">
        <w:rPr>
          <w:rFonts w:ascii="Times New Roman" w:hAnsi="Times New Roman" w:cs="Times New Roman"/>
        </w:rPr>
        <w:t xml:space="preserve"> as mentioned before with a decline of 6.3% </w:t>
      </w:r>
      <w:r w:rsidR="00AC2731" w:rsidRPr="000F1B4A">
        <w:rPr>
          <w:rFonts w:ascii="Times New Roman" w:hAnsi="Times New Roman" w:cs="Times New Roman"/>
        </w:rPr>
        <w:t>in absences since Covid highlights the</w:t>
      </w:r>
      <w:r w:rsidR="00A946DB" w:rsidRPr="000F1B4A">
        <w:rPr>
          <w:rFonts w:ascii="Times New Roman" w:hAnsi="Times New Roman" w:cs="Times New Roman"/>
        </w:rPr>
        <w:t xml:space="preserve"> need for re-</w:t>
      </w:r>
      <w:r w:rsidR="002E2D85" w:rsidRPr="000F1B4A">
        <w:rPr>
          <w:rFonts w:ascii="Times New Roman" w:hAnsi="Times New Roman" w:cs="Times New Roman"/>
        </w:rPr>
        <w:t>evaluating</w:t>
      </w:r>
      <w:r w:rsidR="00A946DB" w:rsidRPr="000F1B4A">
        <w:rPr>
          <w:rFonts w:ascii="Times New Roman" w:hAnsi="Times New Roman" w:cs="Times New Roman"/>
        </w:rPr>
        <w:t xml:space="preserve"> traditional educational frameworks</w:t>
      </w:r>
      <w:r w:rsidR="002E2D85" w:rsidRPr="000F1B4A">
        <w:rPr>
          <w:rFonts w:ascii="Times New Roman" w:hAnsi="Times New Roman" w:cs="Times New Roman"/>
        </w:rPr>
        <w:t xml:space="preserve"> with the intention of addressing these developing challenges</w:t>
      </w:r>
      <w:r w:rsidR="00A4271D" w:rsidRPr="000F1B4A">
        <w:rPr>
          <w:rFonts w:ascii="Times New Roman" w:hAnsi="Times New Roman" w:cs="Times New Roman"/>
        </w:rPr>
        <w:t xml:space="preserve">. </w:t>
      </w:r>
    </w:p>
    <w:p w14:paraId="29312980" w14:textId="77777777" w:rsidR="00B24500" w:rsidRPr="000F1B4A" w:rsidRDefault="00020D76" w:rsidP="00B24500">
      <w:pPr>
        <w:rPr>
          <w:rFonts w:ascii="Times New Roman" w:hAnsi="Times New Roman" w:cs="Times New Roman"/>
        </w:rPr>
      </w:pPr>
      <w:r w:rsidRPr="000F1B4A">
        <w:rPr>
          <w:rFonts w:ascii="Times New Roman" w:hAnsi="Times New Roman" w:cs="Times New Roman"/>
        </w:rPr>
        <w:t xml:space="preserve">Due to the challenges that’s schools face with </w:t>
      </w:r>
      <w:r w:rsidR="002141D7" w:rsidRPr="000F1B4A">
        <w:rPr>
          <w:rFonts w:ascii="Times New Roman" w:hAnsi="Times New Roman" w:cs="Times New Roman"/>
        </w:rPr>
        <w:t>attendance, t</w:t>
      </w:r>
      <w:r w:rsidR="009F318C" w:rsidRPr="000F1B4A">
        <w:rPr>
          <w:rFonts w:ascii="Times New Roman" w:hAnsi="Times New Roman" w:cs="Times New Roman"/>
        </w:rPr>
        <w:t>his study explores emotionally based school avoidance (EBSA)</w:t>
      </w:r>
      <w:r w:rsidR="002141D7" w:rsidRPr="000F1B4A">
        <w:rPr>
          <w:rFonts w:ascii="Times New Roman" w:hAnsi="Times New Roman" w:cs="Times New Roman"/>
        </w:rPr>
        <w:t>;</w:t>
      </w:r>
      <w:r w:rsidR="009F318C" w:rsidRPr="000F1B4A">
        <w:rPr>
          <w:rFonts w:ascii="Times New Roman" w:hAnsi="Times New Roman" w:cs="Times New Roman"/>
        </w:rPr>
        <w:t xml:space="preserve"> a term used to describe persistent non-attendance </w:t>
      </w:r>
      <w:r w:rsidR="009A1C56" w:rsidRPr="000F1B4A">
        <w:rPr>
          <w:rFonts w:ascii="Times New Roman" w:hAnsi="Times New Roman" w:cs="Times New Roman"/>
        </w:rPr>
        <w:t xml:space="preserve">due to emotional distress. </w:t>
      </w:r>
      <w:r w:rsidR="005A07FD" w:rsidRPr="000F1B4A">
        <w:rPr>
          <w:rFonts w:ascii="Times New Roman" w:hAnsi="Times New Roman" w:cs="Times New Roman"/>
        </w:rPr>
        <w:t xml:space="preserve">However, the concept of the term remains </w:t>
      </w:r>
      <w:r w:rsidR="00830A46" w:rsidRPr="000F1B4A">
        <w:rPr>
          <w:rFonts w:ascii="Times New Roman" w:hAnsi="Times New Roman" w:cs="Times New Roman"/>
        </w:rPr>
        <w:t>ambiguous and identifying key criteria: severe emotional distress at the prospect of attending school, parental awareness and efforts to secure attendance</w:t>
      </w:r>
      <w:r w:rsidR="00A8487B" w:rsidRPr="000F1B4A">
        <w:rPr>
          <w:rFonts w:ascii="Times New Roman" w:hAnsi="Times New Roman" w:cs="Times New Roman"/>
        </w:rPr>
        <w:t xml:space="preserve">, with the absence of antisocial behaviours need to be considered </w:t>
      </w:r>
      <w:r w:rsidR="00F35A23" w:rsidRPr="000F1B4A">
        <w:rPr>
          <w:rFonts w:ascii="Times New Roman" w:hAnsi="Times New Roman" w:cs="Times New Roman"/>
        </w:rPr>
        <w:t xml:space="preserve">in order to position it as a </w:t>
      </w:r>
      <w:r w:rsidR="00BA0A39" w:rsidRPr="000F1B4A">
        <w:rPr>
          <w:rFonts w:ascii="Times New Roman" w:hAnsi="Times New Roman" w:cs="Times New Roman"/>
        </w:rPr>
        <w:t>phenomenon</w:t>
      </w:r>
      <w:r w:rsidR="00F35A23" w:rsidRPr="000F1B4A">
        <w:rPr>
          <w:rFonts w:ascii="Times New Roman" w:hAnsi="Times New Roman" w:cs="Times New Roman"/>
        </w:rPr>
        <w:t xml:space="preserve"> rather than a behaviour or disciplinary issue</w:t>
      </w:r>
      <w:r w:rsidR="00EA730B" w:rsidRPr="000F1B4A">
        <w:rPr>
          <w:rFonts w:ascii="Times New Roman" w:hAnsi="Times New Roman" w:cs="Times New Roman"/>
        </w:rPr>
        <w:t xml:space="preserve"> (</w:t>
      </w:r>
      <w:r w:rsidR="00F35A23" w:rsidRPr="000F1B4A">
        <w:rPr>
          <w:rFonts w:ascii="Times New Roman" w:hAnsi="Times New Roman" w:cs="Times New Roman"/>
        </w:rPr>
        <w:t>Berg</w:t>
      </w:r>
      <w:r w:rsidR="00EA730B" w:rsidRPr="000F1B4A">
        <w:rPr>
          <w:rFonts w:ascii="Times New Roman" w:hAnsi="Times New Roman" w:cs="Times New Roman"/>
        </w:rPr>
        <w:t>,</w:t>
      </w:r>
      <w:r w:rsidR="00BF38AE" w:rsidRPr="000F1B4A">
        <w:rPr>
          <w:rFonts w:ascii="Times New Roman" w:hAnsi="Times New Roman" w:cs="Times New Roman"/>
        </w:rPr>
        <w:t>1</w:t>
      </w:r>
      <w:r w:rsidR="00F35A23" w:rsidRPr="000F1B4A">
        <w:rPr>
          <w:rFonts w:ascii="Times New Roman" w:hAnsi="Times New Roman" w:cs="Times New Roman"/>
        </w:rPr>
        <w:t>969</w:t>
      </w:r>
      <w:r w:rsidR="00EA730B" w:rsidRPr="000F1B4A">
        <w:rPr>
          <w:rFonts w:ascii="Times New Roman" w:hAnsi="Times New Roman" w:cs="Times New Roman"/>
        </w:rPr>
        <w:t>,</w:t>
      </w:r>
      <w:r w:rsidR="00BF38AE" w:rsidRPr="000F1B4A">
        <w:rPr>
          <w:rFonts w:ascii="Times New Roman" w:hAnsi="Times New Roman" w:cs="Times New Roman"/>
        </w:rPr>
        <w:t xml:space="preserve"> cited in Havik and </w:t>
      </w:r>
      <w:r w:rsidR="00F10FD2" w:rsidRPr="000F1B4A">
        <w:rPr>
          <w:rFonts w:ascii="Times New Roman" w:hAnsi="Times New Roman" w:cs="Times New Roman"/>
        </w:rPr>
        <w:t xml:space="preserve">Ingul </w:t>
      </w:r>
      <w:r w:rsidR="00BF38AE" w:rsidRPr="000F1B4A">
        <w:rPr>
          <w:rFonts w:ascii="Times New Roman" w:hAnsi="Times New Roman" w:cs="Times New Roman"/>
        </w:rPr>
        <w:t>p.9,</w:t>
      </w:r>
      <w:r w:rsidR="00F10FD2" w:rsidRPr="000F1B4A">
        <w:rPr>
          <w:rFonts w:ascii="Times New Roman" w:hAnsi="Times New Roman" w:cs="Times New Roman"/>
        </w:rPr>
        <w:t xml:space="preserve"> 2021</w:t>
      </w:r>
      <w:r w:rsidR="00F35A23" w:rsidRPr="000F1B4A">
        <w:rPr>
          <w:rFonts w:ascii="Times New Roman" w:hAnsi="Times New Roman" w:cs="Times New Roman"/>
        </w:rPr>
        <w:t>)</w:t>
      </w:r>
      <w:r w:rsidR="007A7CA0" w:rsidRPr="000F1B4A">
        <w:rPr>
          <w:rFonts w:ascii="Times New Roman" w:hAnsi="Times New Roman" w:cs="Times New Roman"/>
        </w:rPr>
        <w:t>. Building on Berg’s criteria Havik and Ingul</w:t>
      </w:r>
      <w:r w:rsidR="002A0096" w:rsidRPr="000F1B4A">
        <w:rPr>
          <w:rFonts w:ascii="Times New Roman" w:hAnsi="Times New Roman" w:cs="Times New Roman"/>
        </w:rPr>
        <w:t xml:space="preserve">’s </w:t>
      </w:r>
      <w:r w:rsidR="007A7CA0" w:rsidRPr="000F1B4A">
        <w:rPr>
          <w:rFonts w:ascii="Times New Roman" w:hAnsi="Times New Roman" w:cs="Times New Roman"/>
        </w:rPr>
        <w:t>(2021)</w:t>
      </w:r>
      <w:r w:rsidR="002A0096" w:rsidRPr="000F1B4A">
        <w:rPr>
          <w:rFonts w:ascii="Times New Roman" w:hAnsi="Times New Roman" w:cs="Times New Roman"/>
        </w:rPr>
        <w:t xml:space="preserve"> maintain that</w:t>
      </w:r>
      <w:r w:rsidR="002D069F" w:rsidRPr="000F1B4A">
        <w:rPr>
          <w:rFonts w:ascii="Times New Roman" w:hAnsi="Times New Roman" w:cs="Times New Roman"/>
        </w:rPr>
        <w:t xml:space="preserve"> a narrower clinically grounded definition is required to avoid conflict with forms of non – attendance. </w:t>
      </w:r>
      <w:r w:rsidR="00FF5387" w:rsidRPr="000F1B4A">
        <w:rPr>
          <w:rFonts w:ascii="Times New Roman" w:hAnsi="Times New Roman" w:cs="Times New Roman"/>
        </w:rPr>
        <w:t xml:space="preserve">They </w:t>
      </w:r>
      <w:r w:rsidR="00BA0A39" w:rsidRPr="000F1B4A">
        <w:rPr>
          <w:rFonts w:ascii="Times New Roman" w:hAnsi="Times New Roman" w:cs="Times New Roman"/>
        </w:rPr>
        <w:t>emphasise</w:t>
      </w:r>
      <w:r w:rsidR="00FF5387" w:rsidRPr="000F1B4A">
        <w:rPr>
          <w:rFonts w:ascii="Times New Roman" w:hAnsi="Times New Roman" w:cs="Times New Roman"/>
        </w:rPr>
        <w:t xml:space="preserve"> the need for a more nuanced approach</w:t>
      </w:r>
      <w:r w:rsidR="00C111A8" w:rsidRPr="000F1B4A">
        <w:rPr>
          <w:rFonts w:ascii="Times New Roman" w:hAnsi="Times New Roman" w:cs="Times New Roman"/>
        </w:rPr>
        <w:t xml:space="preserve"> to EBSA, that prioritises emotional wellbeing, family </w:t>
      </w:r>
      <w:r w:rsidR="003002F9" w:rsidRPr="000F1B4A">
        <w:rPr>
          <w:rFonts w:ascii="Times New Roman" w:hAnsi="Times New Roman" w:cs="Times New Roman"/>
        </w:rPr>
        <w:t xml:space="preserve">centred and </w:t>
      </w:r>
      <w:r w:rsidR="00BA0A39" w:rsidRPr="000F1B4A">
        <w:rPr>
          <w:rFonts w:ascii="Times New Roman" w:hAnsi="Times New Roman" w:cs="Times New Roman"/>
        </w:rPr>
        <w:t>school-based</w:t>
      </w:r>
      <w:r w:rsidR="003002F9" w:rsidRPr="000F1B4A">
        <w:rPr>
          <w:rFonts w:ascii="Times New Roman" w:hAnsi="Times New Roman" w:cs="Times New Roman"/>
        </w:rPr>
        <w:t xml:space="preserve"> factors; this will avoid a blanket approach when employing interventions.</w:t>
      </w:r>
      <w:r w:rsidR="0028351B" w:rsidRPr="000F1B4A">
        <w:rPr>
          <w:rFonts w:ascii="Times New Roman" w:hAnsi="Times New Roman" w:cs="Times New Roman"/>
        </w:rPr>
        <w:t xml:space="preserve"> (Havik &amp; Ingul, p.9, 2021)</w:t>
      </w:r>
      <w:r w:rsidR="00310F98" w:rsidRPr="000F1B4A">
        <w:rPr>
          <w:rFonts w:ascii="Times New Roman" w:hAnsi="Times New Roman" w:cs="Times New Roman"/>
        </w:rPr>
        <w:t xml:space="preserve">. Therefore, for the purpose of this study, EBSA is defined as </w:t>
      </w:r>
      <w:r w:rsidR="007B7464" w:rsidRPr="000F1B4A">
        <w:rPr>
          <w:rFonts w:ascii="Times New Roman" w:hAnsi="Times New Roman" w:cs="Times New Roman"/>
        </w:rPr>
        <w:t>emotionally rooted school avoidance that emerges gradually, often connected to anxiety, alienation and disrupted belonging</w:t>
      </w:r>
      <w:r w:rsidR="00BA0A39" w:rsidRPr="000F1B4A">
        <w:rPr>
          <w:rFonts w:ascii="Times New Roman" w:hAnsi="Times New Roman" w:cs="Times New Roman"/>
        </w:rPr>
        <w:t xml:space="preserve"> – especially amongst ALN pupils who are steering their way through education.</w:t>
      </w:r>
      <w:r w:rsidR="002A0096" w:rsidRPr="000F1B4A">
        <w:rPr>
          <w:rFonts w:ascii="Times New Roman" w:hAnsi="Times New Roman" w:cs="Times New Roman"/>
        </w:rPr>
        <w:t xml:space="preserve"> </w:t>
      </w:r>
      <w:r w:rsidR="007A7CA0" w:rsidRPr="000F1B4A">
        <w:rPr>
          <w:rFonts w:ascii="Times New Roman" w:hAnsi="Times New Roman" w:cs="Times New Roman"/>
        </w:rPr>
        <w:t xml:space="preserve"> </w:t>
      </w:r>
    </w:p>
    <w:p w14:paraId="6BC8D217" w14:textId="5013B92F" w:rsidR="00B24500" w:rsidRPr="000F1B4A" w:rsidRDefault="00D01FB8" w:rsidP="00B24500">
      <w:pPr>
        <w:rPr>
          <w:rFonts w:ascii="Times New Roman" w:hAnsi="Times New Roman" w:cs="Times New Roman"/>
        </w:rPr>
      </w:pPr>
      <w:r w:rsidRPr="000F1B4A">
        <w:rPr>
          <w:rFonts w:ascii="Times New Roman" w:hAnsi="Times New Roman" w:cs="Times New Roman"/>
        </w:rPr>
        <w:t xml:space="preserve">Current literature </w:t>
      </w:r>
      <w:r w:rsidR="00D37427" w:rsidRPr="000F1B4A">
        <w:rPr>
          <w:rFonts w:ascii="Times New Roman" w:hAnsi="Times New Roman" w:cs="Times New Roman"/>
        </w:rPr>
        <w:t>provides evidence</w:t>
      </w:r>
      <w:r w:rsidR="00615AD2" w:rsidRPr="000F1B4A">
        <w:rPr>
          <w:rFonts w:ascii="Times New Roman" w:hAnsi="Times New Roman" w:cs="Times New Roman"/>
        </w:rPr>
        <w:t xml:space="preserve"> that is highly relevant </w:t>
      </w:r>
      <w:r w:rsidR="00471D8B" w:rsidRPr="000F1B4A">
        <w:rPr>
          <w:rFonts w:ascii="Times New Roman" w:hAnsi="Times New Roman" w:cs="Times New Roman"/>
        </w:rPr>
        <w:t>to</w:t>
      </w:r>
      <w:r w:rsidR="00615AD2" w:rsidRPr="000F1B4A">
        <w:rPr>
          <w:rFonts w:ascii="Times New Roman" w:hAnsi="Times New Roman" w:cs="Times New Roman"/>
        </w:rPr>
        <w:t xml:space="preserve"> this research as it places the issue of mental health </w:t>
      </w:r>
      <w:r w:rsidR="00C97254" w:rsidRPr="000F1B4A">
        <w:rPr>
          <w:rFonts w:ascii="Times New Roman" w:hAnsi="Times New Roman" w:cs="Times New Roman"/>
        </w:rPr>
        <w:t>–</w:t>
      </w:r>
      <w:r w:rsidR="00615AD2" w:rsidRPr="000F1B4A">
        <w:rPr>
          <w:rFonts w:ascii="Times New Roman" w:hAnsi="Times New Roman" w:cs="Times New Roman"/>
        </w:rPr>
        <w:t xml:space="preserve"> rel</w:t>
      </w:r>
      <w:r w:rsidR="00C97254" w:rsidRPr="000F1B4A">
        <w:rPr>
          <w:rFonts w:ascii="Times New Roman" w:hAnsi="Times New Roman" w:cs="Times New Roman"/>
        </w:rPr>
        <w:t xml:space="preserve">ated absenteeism within a broader post -pandemic context. This highlights the </w:t>
      </w:r>
      <w:r w:rsidR="00471D8B" w:rsidRPr="000F1B4A">
        <w:rPr>
          <w:rFonts w:ascii="Times New Roman" w:hAnsi="Times New Roman" w:cs="Times New Roman"/>
        </w:rPr>
        <w:t>uneven</w:t>
      </w:r>
      <w:r w:rsidR="00C97254" w:rsidRPr="000F1B4A">
        <w:rPr>
          <w:rFonts w:ascii="Times New Roman" w:hAnsi="Times New Roman" w:cs="Times New Roman"/>
        </w:rPr>
        <w:t xml:space="preserve"> impact on pupils with ALN</w:t>
      </w:r>
      <w:r w:rsidR="003E30AB" w:rsidRPr="000F1B4A">
        <w:rPr>
          <w:rFonts w:ascii="Times New Roman" w:hAnsi="Times New Roman" w:cs="Times New Roman"/>
        </w:rPr>
        <w:t xml:space="preserve">. </w:t>
      </w:r>
      <w:r w:rsidR="00C97254" w:rsidRPr="000F1B4A">
        <w:rPr>
          <w:rFonts w:ascii="Times New Roman" w:hAnsi="Times New Roman" w:cs="Times New Roman"/>
        </w:rPr>
        <w:t xml:space="preserve"> </w:t>
      </w:r>
      <w:r w:rsidR="00B24500" w:rsidRPr="000F1B4A">
        <w:rPr>
          <w:rFonts w:ascii="Times New Roman" w:hAnsi="Times New Roman" w:cs="Times New Roman"/>
        </w:rPr>
        <w:t>A study carried out in Wales correlates with studies in England and states in the abstract that school attendance in Wales has not returned to pre -pandemic levels and specifically pupils with Additional Learning Needs (ALN) have significantly poorer attendance than their peers (Thomas, H, p,1, 2025).</w:t>
      </w:r>
      <w:r w:rsidR="003E30AB" w:rsidRPr="000F1B4A">
        <w:rPr>
          <w:rFonts w:ascii="Times New Roman" w:hAnsi="Times New Roman" w:cs="Times New Roman"/>
        </w:rPr>
        <w:t xml:space="preserve"> The correlation between Welsh and English studies underpins the </w:t>
      </w:r>
      <w:r w:rsidR="004C601F" w:rsidRPr="000F1B4A">
        <w:rPr>
          <w:rFonts w:ascii="Times New Roman" w:hAnsi="Times New Roman" w:cs="Times New Roman"/>
        </w:rPr>
        <w:t>systemic proble</w:t>
      </w:r>
      <w:r w:rsidR="007E6C91" w:rsidRPr="000F1B4A">
        <w:rPr>
          <w:rFonts w:ascii="Times New Roman" w:hAnsi="Times New Roman" w:cs="Times New Roman"/>
        </w:rPr>
        <w:t>m.</w:t>
      </w:r>
      <w:r w:rsidR="004C601F" w:rsidRPr="000F1B4A">
        <w:rPr>
          <w:rFonts w:ascii="Times New Roman" w:hAnsi="Times New Roman" w:cs="Times New Roman"/>
        </w:rPr>
        <w:t xml:space="preserve"> The</w:t>
      </w:r>
      <w:r w:rsidR="00B24500" w:rsidRPr="000F1B4A">
        <w:rPr>
          <w:rFonts w:ascii="Times New Roman" w:hAnsi="Times New Roman" w:cs="Times New Roman"/>
        </w:rPr>
        <w:t xml:space="preserve"> study highlights that poor attendance among ALN pupils could be a factor contributing to EBSA, especially when combined with learning gaps and social interaction (Thomas, H, p, 2, 2025). Learning gaps have been significantly impacted globally since Covid 19, and the disruptions have disproportionally affected students from different socio-economic backgrounds, especially, as stated in their abstract, for marginalised groups such as students with disabilities (Colvin, M.K. (Molly), Reesman, J. and Glen, T.</w:t>
      </w:r>
      <w:r w:rsidR="00BC08D6" w:rsidRPr="000F1B4A">
        <w:rPr>
          <w:rFonts w:ascii="Times New Roman" w:hAnsi="Times New Roman" w:cs="Times New Roman"/>
        </w:rPr>
        <w:t xml:space="preserve">, </w:t>
      </w:r>
      <w:r w:rsidR="00B24500" w:rsidRPr="000F1B4A">
        <w:rPr>
          <w:rFonts w:ascii="Times New Roman" w:hAnsi="Times New Roman" w:cs="Times New Roman"/>
        </w:rPr>
        <w:t xml:space="preserve">2022). </w:t>
      </w:r>
      <w:r w:rsidR="004A76EB" w:rsidRPr="000F1B4A">
        <w:rPr>
          <w:rFonts w:ascii="Times New Roman" w:hAnsi="Times New Roman" w:cs="Times New Roman"/>
        </w:rPr>
        <w:t xml:space="preserve">This further reinforces the importance </w:t>
      </w:r>
      <w:r w:rsidR="0031703E" w:rsidRPr="000F1B4A">
        <w:rPr>
          <w:rFonts w:ascii="Times New Roman" w:hAnsi="Times New Roman" w:cs="Times New Roman"/>
        </w:rPr>
        <w:t>of this issue as it draws attention to</w:t>
      </w:r>
      <w:r w:rsidR="00770A0D" w:rsidRPr="000F1B4A">
        <w:rPr>
          <w:rFonts w:ascii="Times New Roman" w:hAnsi="Times New Roman" w:cs="Times New Roman"/>
        </w:rPr>
        <w:t xml:space="preserve"> pupils with learning needs, therefore </w:t>
      </w:r>
      <w:r w:rsidR="00770A0D" w:rsidRPr="000F1B4A">
        <w:rPr>
          <w:rFonts w:ascii="Times New Roman" w:hAnsi="Times New Roman" w:cs="Times New Roman"/>
        </w:rPr>
        <w:lastRenderedPageBreak/>
        <w:t xml:space="preserve">making </w:t>
      </w:r>
      <w:r w:rsidR="00471D8B" w:rsidRPr="000F1B4A">
        <w:rPr>
          <w:rFonts w:ascii="Times New Roman" w:hAnsi="Times New Roman" w:cs="Times New Roman"/>
        </w:rPr>
        <w:t>a stronger</w:t>
      </w:r>
      <w:r w:rsidR="00770A0D" w:rsidRPr="000F1B4A">
        <w:rPr>
          <w:rFonts w:ascii="Times New Roman" w:hAnsi="Times New Roman" w:cs="Times New Roman"/>
        </w:rPr>
        <w:t xml:space="preserve"> case for exploring </w:t>
      </w:r>
      <w:r w:rsidR="00EB7676" w:rsidRPr="000F1B4A">
        <w:rPr>
          <w:rFonts w:ascii="Times New Roman" w:hAnsi="Times New Roman" w:cs="Times New Roman"/>
        </w:rPr>
        <w:t xml:space="preserve">the </w:t>
      </w:r>
      <w:r w:rsidR="00471D8B" w:rsidRPr="000F1B4A">
        <w:rPr>
          <w:rFonts w:ascii="Times New Roman" w:hAnsi="Times New Roman" w:cs="Times New Roman"/>
        </w:rPr>
        <w:t>framework Cynefin to support belonging and engagement within Welsh education.</w:t>
      </w:r>
      <w:r w:rsidR="00770A0D" w:rsidRPr="000F1B4A">
        <w:rPr>
          <w:rFonts w:ascii="Times New Roman" w:hAnsi="Times New Roman" w:cs="Times New Roman"/>
        </w:rPr>
        <w:t xml:space="preserve"> </w:t>
      </w:r>
    </w:p>
    <w:p w14:paraId="2A1A58AE" w14:textId="10D2F5B9" w:rsidR="00B45B26" w:rsidRPr="000F1B4A" w:rsidRDefault="003306B3" w:rsidP="00B24500">
      <w:pPr>
        <w:rPr>
          <w:rFonts w:ascii="Times New Roman" w:hAnsi="Times New Roman" w:cs="Times New Roman"/>
        </w:rPr>
      </w:pPr>
      <w:r w:rsidRPr="000F1B4A">
        <w:rPr>
          <w:rFonts w:ascii="Times New Roman" w:hAnsi="Times New Roman" w:cs="Times New Roman"/>
        </w:rPr>
        <w:t xml:space="preserve">ii) </w:t>
      </w:r>
      <w:r w:rsidR="00B45B26" w:rsidRPr="000F1B4A">
        <w:rPr>
          <w:rFonts w:ascii="Times New Roman" w:hAnsi="Times New Roman" w:cs="Times New Roman"/>
        </w:rPr>
        <w:t xml:space="preserve">In relation </w:t>
      </w:r>
      <w:r w:rsidR="00D46675" w:rsidRPr="000F1B4A">
        <w:rPr>
          <w:rFonts w:ascii="Times New Roman" w:hAnsi="Times New Roman" w:cs="Times New Roman"/>
        </w:rPr>
        <w:t xml:space="preserve">to </w:t>
      </w:r>
      <w:r w:rsidR="00B45B26" w:rsidRPr="000F1B4A">
        <w:rPr>
          <w:rFonts w:ascii="Times New Roman" w:hAnsi="Times New Roman" w:cs="Times New Roman"/>
        </w:rPr>
        <w:t xml:space="preserve">Cynefin </w:t>
      </w:r>
      <w:r w:rsidR="00D46675" w:rsidRPr="000F1B4A">
        <w:rPr>
          <w:rFonts w:ascii="Times New Roman" w:hAnsi="Times New Roman" w:cs="Times New Roman"/>
        </w:rPr>
        <w:t xml:space="preserve">as a pedagogical tool and not merely </w:t>
      </w:r>
      <w:r w:rsidR="00EA0678" w:rsidRPr="000F1B4A">
        <w:rPr>
          <w:rFonts w:ascii="Times New Roman" w:hAnsi="Times New Roman" w:cs="Times New Roman"/>
        </w:rPr>
        <w:t>a cultural concept</w:t>
      </w:r>
      <w:r w:rsidR="004D1431" w:rsidRPr="000F1B4A">
        <w:rPr>
          <w:rFonts w:ascii="Times New Roman" w:hAnsi="Times New Roman" w:cs="Times New Roman"/>
        </w:rPr>
        <w:t>,</w:t>
      </w:r>
      <w:r w:rsidR="00EA0678" w:rsidRPr="000F1B4A">
        <w:rPr>
          <w:rFonts w:ascii="Times New Roman" w:hAnsi="Times New Roman" w:cs="Times New Roman"/>
        </w:rPr>
        <w:t xml:space="preserve"> this research will attempt to address the</w:t>
      </w:r>
      <w:r w:rsidR="00CB780C" w:rsidRPr="000F1B4A">
        <w:rPr>
          <w:rFonts w:ascii="Times New Roman" w:hAnsi="Times New Roman" w:cs="Times New Roman"/>
        </w:rPr>
        <w:t xml:space="preserve"> urgent post-pandemic challenges in Wels</w:t>
      </w:r>
      <w:r w:rsidR="004D1431" w:rsidRPr="000F1B4A">
        <w:rPr>
          <w:rFonts w:ascii="Times New Roman" w:hAnsi="Times New Roman" w:cs="Times New Roman"/>
        </w:rPr>
        <w:t xml:space="preserve">h </w:t>
      </w:r>
      <w:r w:rsidR="00CB780C" w:rsidRPr="000F1B4A">
        <w:rPr>
          <w:rFonts w:ascii="Times New Roman" w:hAnsi="Times New Roman" w:cs="Times New Roman"/>
        </w:rPr>
        <w:t xml:space="preserve">education. </w:t>
      </w:r>
      <w:r w:rsidR="003A2279" w:rsidRPr="000F1B4A">
        <w:rPr>
          <w:rFonts w:ascii="Times New Roman" w:hAnsi="Times New Roman" w:cs="Times New Roman"/>
        </w:rPr>
        <w:t xml:space="preserve">By deciphering the term Cynefin the research will </w:t>
      </w:r>
      <w:r w:rsidR="004D1431" w:rsidRPr="000F1B4A">
        <w:rPr>
          <w:rFonts w:ascii="Times New Roman" w:hAnsi="Times New Roman" w:cs="Times New Roman"/>
        </w:rPr>
        <w:t>explore</w:t>
      </w:r>
      <w:r w:rsidR="003A2279" w:rsidRPr="000F1B4A">
        <w:rPr>
          <w:rFonts w:ascii="Times New Roman" w:hAnsi="Times New Roman" w:cs="Times New Roman"/>
        </w:rPr>
        <w:t xml:space="preserve"> how language, symbolism and policy discourse can shape educational responses </w:t>
      </w:r>
      <w:r w:rsidR="000B522B" w:rsidRPr="000F1B4A">
        <w:rPr>
          <w:rFonts w:ascii="Times New Roman" w:hAnsi="Times New Roman" w:cs="Times New Roman"/>
        </w:rPr>
        <w:t>to absenteeism and EBSA for pupils with ALN.</w:t>
      </w:r>
      <w:r w:rsidR="00B45B26" w:rsidRPr="000F1B4A">
        <w:rPr>
          <w:rFonts w:ascii="Times New Roman" w:hAnsi="Times New Roman" w:cs="Times New Roman"/>
        </w:rPr>
        <w:t xml:space="preserve"> </w:t>
      </w:r>
    </w:p>
    <w:p w14:paraId="6A9FD77C" w14:textId="5D90B50D" w:rsidR="00717B6D" w:rsidRPr="000F1B4A" w:rsidRDefault="00FA11F3" w:rsidP="00B24500">
      <w:pPr>
        <w:rPr>
          <w:rFonts w:ascii="Times New Roman" w:hAnsi="Times New Roman" w:cs="Times New Roman"/>
        </w:rPr>
      </w:pPr>
      <w:r w:rsidRPr="000F1B4A">
        <w:rPr>
          <w:rFonts w:ascii="Times New Roman" w:hAnsi="Times New Roman" w:cs="Times New Roman"/>
        </w:rPr>
        <w:t xml:space="preserve">Cynefin in </w:t>
      </w:r>
      <w:r w:rsidR="008931C5" w:rsidRPr="000F1B4A">
        <w:rPr>
          <w:rFonts w:ascii="Times New Roman" w:hAnsi="Times New Roman" w:cs="Times New Roman"/>
        </w:rPr>
        <w:t xml:space="preserve">the </w:t>
      </w:r>
      <w:r w:rsidR="006731B1" w:rsidRPr="000F1B4A">
        <w:rPr>
          <w:rFonts w:ascii="Times New Roman" w:hAnsi="Times New Roman" w:cs="Times New Roman"/>
        </w:rPr>
        <w:t>demographic</w:t>
      </w:r>
      <w:r w:rsidR="008931C5" w:rsidRPr="000F1B4A">
        <w:rPr>
          <w:rFonts w:ascii="Times New Roman" w:hAnsi="Times New Roman" w:cs="Times New Roman"/>
        </w:rPr>
        <w:t xml:space="preserve"> of Wales </w:t>
      </w:r>
      <w:r w:rsidR="005D0E4A" w:rsidRPr="000F1B4A">
        <w:rPr>
          <w:rFonts w:ascii="Times New Roman" w:hAnsi="Times New Roman" w:cs="Times New Roman"/>
        </w:rPr>
        <w:t xml:space="preserve">describes a </w:t>
      </w:r>
      <w:r w:rsidR="00513934" w:rsidRPr="000F1B4A">
        <w:rPr>
          <w:rFonts w:ascii="Times New Roman" w:hAnsi="Times New Roman" w:cs="Times New Roman"/>
        </w:rPr>
        <w:t xml:space="preserve">sense of belonging that is grounded in social, linguistic and </w:t>
      </w:r>
      <w:r w:rsidR="00B350C8" w:rsidRPr="000F1B4A">
        <w:rPr>
          <w:rFonts w:ascii="Times New Roman" w:hAnsi="Times New Roman" w:cs="Times New Roman"/>
        </w:rPr>
        <w:t xml:space="preserve">environments. This is to </w:t>
      </w:r>
      <w:r w:rsidR="00FB4F56" w:rsidRPr="000F1B4A">
        <w:rPr>
          <w:rFonts w:ascii="Times New Roman" w:hAnsi="Times New Roman" w:cs="Times New Roman"/>
        </w:rPr>
        <w:t>provide guidance on how schools can acknowledge language and local histories and school pupils lived experiences. (Chapman et al, 2023, p.3).</w:t>
      </w:r>
      <w:r w:rsidR="00EA2127" w:rsidRPr="000F1B4A">
        <w:rPr>
          <w:rFonts w:ascii="Times New Roman" w:hAnsi="Times New Roman" w:cs="Times New Roman"/>
        </w:rPr>
        <w:t xml:space="preserve"> Cynefin utilises cultural and </w:t>
      </w:r>
      <w:r w:rsidR="00B32252" w:rsidRPr="000F1B4A">
        <w:rPr>
          <w:rFonts w:ascii="Times New Roman" w:hAnsi="Times New Roman" w:cs="Times New Roman"/>
        </w:rPr>
        <w:t>place-based</w:t>
      </w:r>
      <w:r w:rsidR="00B53E44" w:rsidRPr="000F1B4A">
        <w:rPr>
          <w:rFonts w:ascii="Times New Roman" w:hAnsi="Times New Roman" w:cs="Times New Roman"/>
        </w:rPr>
        <w:t xml:space="preserve"> recognition, which is </w:t>
      </w:r>
      <w:r w:rsidR="001F1E5A" w:rsidRPr="000F1B4A">
        <w:rPr>
          <w:rFonts w:ascii="Times New Roman" w:hAnsi="Times New Roman" w:cs="Times New Roman"/>
        </w:rPr>
        <w:t>relevant</w:t>
      </w:r>
      <w:r w:rsidR="00B53E44" w:rsidRPr="000F1B4A">
        <w:rPr>
          <w:rFonts w:ascii="Times New Roman" w:hAnsi="Times New Roman" w:cs="Times New Roman"/>
        </w:rPr>
        <w:t xml:space="preserve"> for ALN pupils who display sensory overload, identity issues </w:t>
      </w:r>
      <w:r w:rsidR="006B0AAF" w:rsidRPr="000F1B4A">
        <w:rPr>
          <w:rFonts w:ascii="Times New Roman" w:hAnsi="Times New Roman" w:cs="Times New Roman"/>
        </w:rPr>
        <w:t>and feelings of instability in mainstream settings (Chapman et al; 2023 p.4</w:t>
      </w:r>
      <w:r w:rsidR="00570550" w:rsidRPr="000F1B4A">
        <w:rPr>
          <w:rFonts w:ascii="Times New Roman" w:hAnsi="Times New Roman" w:cs="Times New Roman"/>
        </w:rPr>
        <w:t xml:space="preserve">; </w:t>
      </w:r>
      <w:r w:rsidR="001F1E5A" w:rsidRPr="000F1B4A">
        <w:rPr>
          <w:rFonts w:ascii="Times New Roman" w:hAnsi="Times New Roman" w:cs="Times New Roman"/>
        </w:rPr>
        <w:t>Humphrey</w:t>
      </w:r>
      <w:r w:rsidR="00570550" w:rsidRPr="000F1B4A">
        <w:rPr>
          <w:rFonts w:ascii="Times New Roman" w:hAnsi="Times New Roman" w:cs="Times New Roman"/>
        </w:rPr>
        <w:t xml:space="preserve"> &amp; </w:t>
      </w:r>
      <w:r w:rsidR="00465B37" w:rsidRPr="000F1B4A">
        <w:rPr>
          <w:rFonts w:ascii="Times New Roman" w:hAnsi="Times New Roman" w:cs="Times New Roman"/>
        </w:rPr>
        <w:t>Lewis,</w:t>
      </w:r>
      <w:r w:rsidR="00570550" w:rsidRPr="000F1B4A">
        <w:rPr>
          <w:rFonts w:ascii="Times New Roman" w:hAnsi="Times New Roman" w:cs="Times New Roman"/>
        </w:rPr>
        <w:t xml:space="preserve"> 2008, p23)</w:t>
      </w:r>
      <w:r w:rsidR="00724485" w:rsidRPr="000F1B4A">
        <w:rPr>
          <w:rFonts w:ascii="Times New Roman" w:hAnsi="Times New Roman" w:cs="Times New Roman"/>
        </w:rPr>
        <w:t>. This means that cynefin nee</w:t>
      </w:r>
      <w:r w:rsidR="007A7D97" w:rsidRPr="000F1B4A">
        <w:rPr>
          <w:rFonts w:ascii="Times New Roman" w:hAnsi="Times New Roman" w:cs="Times New Roman"/>
        </w:rPr>
        <w:t>ds to be seen as a set of practical teaching skills and practices not just an abstract idea.</w:t>
      </w:r>
      <w:r w:rsidR="00F61FBE" w:rsidRPr="000F1B4A">
        <w:rPr>
          <w:rFonts w:ascii="Times New Roman" w:hAnsi="Times New Roman" w:cs="Times New Roman"/>
        </w:rPr>
        <w:t xml:space="preserve"> For example, embedding cynefin into </w:t>
      </w:r>
      <w:r w:rsidR="00163882" w:rsidRPr="000F1B4A">
        <w:rPr>
          <w:rFonts w:ascii="Times New Roman" w:hAnsi="Times New Roman" w:cs="Times New Roman"/>
        </w:rPr>
        <w:t>pedagogy and relational work, rather than leaving it as a theory.</w:t>
      </w:r>
    </w:p>
    <w:p w14:paraId="634D4D3A" w14:textId="2F2F0467" w:rsidR="006A4288" w:rsidRPr="000F1B4A" w:rsidRDefault="0096246A" w:rsidP="00B24500">
      <w:pPr>
        <w:rPr>
          <w:rFonts w:ascii="Times New Roman" w:hAnsi="Times New Roman" w:cs="Times New Roman"/>
        </w:rPr>
      </w:pPr>
      <w:r w:rsidRPr="000F1B4A">
        <w:rPr>
          <w:rFonts w:ascii="Times New Roman" w:hAnsi="Times New Roman" w:cs="Times New Roman"/>
        </w:rPr>
        <w:t xml:space="preserve">Cynefin can be seen as a tool that can reduce EBSA for ALN pupils. </w:t>
      </w:r>
      <w:r w:rsidR="00AF4FD4" w:rsidRPr="000F1B4A">
        <w:rPr>
          <w:rFonts w:ascii="Times New Roman" w:hAnsi="Times New Roman" w:cs="Times New Roman"/>
        </w:rPr>
        <w:t xml:space="preserve">Emotional safety can be achieved through routine and predictability. </w:t>
      </w:r>
      <w:r w:rsidR="004E324A" w:rsidRPr="000F1B4A">
        <w:rPr>
          <w:rFonts w:ascii="Times New Roman" w:hAnsi="Times New Roman" w:cs="Times New Roman"/>
        </w:rPr>
        <w:t>Predictability</w:t>
      </w:r>
      <w:r w:rsidR="00AF4FD4" w:rsidRPr="000F1B4A">
        <w:rPr>
          <w:rFonts w:ascii="Times New Roman" w:hAnsi="Times New Roman" w:cs="Times New Roman"/>
        </w:rPr>
        <w:t xml:space="preserve"> reduces cognitive and sensory overload for many neuro </w:t>
      </w:r>
      <w:r w:rsidR="001F1E5A" w:rsidRPr="000F1B4A">
        <w:rPr>
          <w:rFonts w:ascii="Times New Roman" w:hAnsi="Times New Roman" w:cs="Times New Roman"/>
        </w:rPr>
        <w:t xml:space="preserve">- </w:t>
      </w:r>
      <w:r w:rsidR="00AF4FD4" w:rsidRPr="000F1B4A">
        <w:rPr>
          <w:rFonts w:ascii="Times New Roman" w:hAnsi="Times New Roman" w:cs="Times New Roman"/>
        </w:rPr>
        <w:t xml:space="preserve">divergent pupils, </w:t>
      </w:r>
      <w:r w:rsidR="00C52CB2" w:rsidRPr="000F1B4A">
        <w:rPr>
          <w:rFonts w:ascii="Times New Roman" w:hAnsi="Times New Roman" w:cs="Times New Roman"/>
        </w:rPr>
        <w:t xml:space="preserve">therefore lowering anxiety levels. Embedding cynefin into routines, visual timetables and </w:t>
      </w:r>
      <w:r w:rsidR="004E324A" w:rsidRPr="000F1B4A">
        <w:rPr>
          <w:rFonts w:ascii="Times New Roman" w:hAnsi="Times New Roman" w:cs="Times New Roman"/>
        </w:rPr>
        <w:t>transitions creates a safe environment that can reduce stress making attendance more manageable</w:t>
      </w:r>
      <w:r w:rsidR="009F7E16" w:rsidRPr="000F1B4A">
        <w:rPr>
          <w:rFonts w:ascii="Times New Roman" w:hAnsi="Times New Roman" w:cs="Times New Roman"/>
        </w:rPr>
        <w:t xml:space="preserve"> (Finning et al, 2019</w:t>
      </w:r>
      <w:r w:rsidR="005D6A12" w:rsidRPr="000F1B4A">
        <w:rPr>
          <w:rFonts w:ascii="Times New Roman" w:hAnsi="Times New Roman" w:cs="Times New Roman"/>
        </w:rPr>
        <w:t xml:space="preserve">, p, 8-9; Melvin et al; </w:t>
      </w:r>
      <w:r w:rsidR="00AC32F0" w:rsidRPr="000F1B4A">
        <w:rPr>
          <w:rFonts w:ascii="Times New Roman" w:hAnsi="Times New Roman" w:cs="Times New Roman"/>
        </w:rPr>
        <w:t>2019, p.</w:t>
      </w:r>
      <w:r w:rsidR="005D6A12" w:rsidRPr="000F1B4A">
        <w:rPr>
          <w:rFonts w:ascii="Times New Roman" w:hAnsi="Times New Roman" w:cs="Times New Roman"/>
        </w:rPr>
        <w:t>4).</w:t>
      </w:r>
    </w:p>
    <w:p w14:paraId="5C849C66" w14:textId="127E215E" w:rsidR="00D2484C" w:rsidRPr="000F1B4A" w:rsidRDefault="006A4288" w:rsidP="00B24500">
      <w:pPr>
        <w:rPr>
          <w:rFonts w:ascii="Times New Roman" w:hAnsi="Times New Roman" w:cs="Times New Roman"/>
        </w:rPr>
      </w:pPr>
      <w:r w:rsidRPr="000F1B4A">
        <w:rPr>
          <w:rFonts w:ascii="Times New Roman" w:hAnsi="Times New Roman" w:cs="Times New Roman"/>
        </w:rPr>
        <w:t>Identity and cultural practices that reflect pupils’ language,</w:t>
      </w:r>
      <w:r w:rsidR="00171895" w:rsidRPr="000F1B4A">
        <w:rPr>
          <w:rFonts w:ascii="Times New Roman" w:hAnsi="Times New Roman" w:cs="Times New Roman"/>
        </w:rPr>
        <w:t xml:space="preserve"> local stories and cultural significance can reduce social alienatio</w:t>
      </w:r>
      <w:r w:rsidR="00904A9F" w:rsidRPr="000F1B4A">
        <w:rPr>
          <w:rFonts w:ascii="Times New Roman" w:hAnsi="Times New Roman" w:cs="Times New Roman"/>
        </w:rPr>
        <w:t>n and removes the shame associated with exclusion. There can be a significant shift from</w:t>
      </w:r>
      <w:r w:rsidR="004B3558" w:rsidRPr="000F1B4A">
        <w:rPr>
          <w:rFonts w:ascii="Times New Roman" w:hAnsi="Times New Roman" w:cs="Times New Roman"/>
        </w:rPr>
        <w:t xml:space="preserve"> compliance with attendance to </w:t>
      </w:r>
      <w:r w:rsidR="00651E59" w:rsidRPr="000F1B4A">
        <w:rPr>
          <w:rFonts w:ascii="Times New Roman" w:hAnsi="Times New Roman" w:cs="Times New Roman"/>
        </w:rPr>
        <w:t>relational</w:t>
      </w:r>
      <w:r w:rsidR="004B3558" w:rsidRPr="000F1B4A">
        <w:rPr>
          <w:rFonts w:ascii="Times New Roman" w:hAnsi="Times New Roman" w:cs="Times New Roman"/>
        </w:rPr>
        <w:t xml:space="preserve"> engagement, increasing motivation for attendance</w:t>
      </w:r>
      <w:r w:rsidR="00AC32F0" w:rsidRPr="000F1B4A">
        <w:rPr>
          <w:rFonts w:ascii="Times New Roman" w:hAnsi="Times New Roman" w:cs="Times New Roman"/>
        </w:rPr>
        <w:t xml:space="preserve"> (Chapman et al, 2023, p 1216-1217; King, 2025, p,8-10).</w:t>
      </w:r>
      <w:r w:rsidR="004E324A" w:rsidRPr="000F1B4A">
        <w:rPr>
          <w:rFonts w:ascii="Times New Roman" w:hAnsi="Times New Roman" w:cs="Times New Roman"/>
        </w:rPr>
        <w:t xml:space="preserve"> </w:t>
      </w:r>
    </w:p>
    <w:p w14:paraId="7B4E2C89" w14:textId="5780B619" w:rsidR="00144C29" w:rsidRPr="000F1B4A" w:rsidRDefault="00952D54" w:rsidP="00B24500">
      <w:pPr>
        <w:rPr>
          <w:rFonts w:ascii="Times New Roman" w:hAnsi="Times New Roman" w:cs="Times New Roman"/>
        </w:rPr>
      </w:pPr>
      <w:r w:rsidRPr="000F1B4A">
        <w:rPr>
          <w:rFonts w:ascii="Times New Roman" w:hAnsi="Times New Roman" w:cs="Times New Roman"/>
        </w:rPr>
        <w:t>Additionally</w:t>
      </w:r>
      <w:r w:rsidR="00144C29" w:rsidRPr="000F1B4A">
        <w:rPr>
          <w:rFonts w:ascii="Times New Roman" w:hAnsi="Times New Roman" w:cs="Times New Roman"/>
        </w:rPr>
        <w:t>,</w:t>
      </w:r>
      <w:r w:rsidR="00CE036F" w:rsidRPr="000F1B4A">
        <w:rPr>
          <w:rFonts w:ascii="Times New Roman" w:hAnsi="Times New Roman" w:cs="Times New Roman"/>
        </w:rPr>
        <w:t xml:space="preserve"> sensory spaces can be</w:t>
      </w:r>
      <w:r w:rsidR="005331B6" w:rsidRPr="000F1B4A">
        <w:rPr>
          <w:rFonts w:ascii="Times New Roman" w:hAnsi="Times New Roman" w:cs="Times New Roman"/>
        </w:rPr>
        <w:t xml:space="preserve"> incorporated using a Cynefin based approach by recognising how physical and sensory environments can</w:t>
      </w:r>
      <w:r w:rsidR="00061ECC" w:rsidRPr="000F1B4A">
        <w:rPr>
          <w:rFonts w:ascii="Times New Roman" w:hAnsi="Times New Roman" w:cs="Times New Roman"/>
        </w:rPr>
        <w:t xml:space="preserve"> provide breakout spaces for pupils to go to. This can be a</w:t>
      </w:r>
      <w:r w:rsidR="007F17CC" w:rsidRPr="000F1B4A">
        <w:rPr>
          <w:rFonts w:ascii="Times New Roman" w:hAnsi="Times New Roman" w:cs="Times New Roman"/>
        </w:rPr>
        <w:t xml:space="preserve">n environment that removes common school withdrawal triggers, which directly addresses </w:t>
      </w:r>
      <w:r w:rsidR="000E75C9" w:rsidRPr="000F1B4A">
        <w:rPr>
          <w:rFonts w:ascii="Times New Roman" w:hAnsi="Times New Roman" w:cs="Times New Roman"/>
        </w:rPr>
        <w:t>triggers for EBSA (</w:t>
      </w:r>
      <w:r w:rsidR="007F641E" w:rsidRPr="000F1B4A">
        <w:rPr>
          <w:rFonts w:ascii="Times New Roman" w:hAnsi="Times New Roman" w:cs="Times New Roman"/>
        </w:rPr>
        <w:t>McDonald</w:t>
      </w:r>
      <w:r w:rsidR="000E75C9" w:rsidRPr="000F1B4A">
        <w:rPr>
          <w:rFonts w:ascii="Times New Roman" w:hAnsi="Times New Roman" w:cs="Times New Roman"/>
        </w:rPr>
        <w:t xml:space="preserve"> et </w:t>
      </w:r>
      <w:r w:rsidR="00465B37" w:rsidRPr="000F1B4A">
        <w:rPr>
          <w:rFonts w:ascii="Times New Roman" w:hAnsi="Times New Roman" w:cs="Times New Roman"/>
        </w:rPr>
        <w:t>al, p.</w:t>
      </w:r>
      <w:r w:rsidR="000E75C9" w:rsidRPr="000F1B4A">
        <w:rPr>
          <w:rFonts w:ascii="Times New Roman" w:hAnsi="Times New Roman" w:cs="Times New Roman"/>
        </w:rPr>
        <w:t xml:space="preserve">8, 2023; Francis, </w:t>
      </w:r>
      <w:r w:rsidR="007F641E" w:rsidRPr="000F1B4A">
        <w:rPr>
          <w:rFonts w:ascii="Times New Roman" w:hAnsi="Times New Roman" w:cs="Times New Roman"/>
        </w:rPr>
        <w:t xml:space="preserve">p, 14-18, </w:t>
      </w:r>
      <w:r w:rsidR="000E75C9" w:rsidRPr="000F1B4A">
        <w:rPr>
          <w:rFonts w:ascii="Times New Roman" w:hAnsi="Times New Roman" w:cs="Times New Roman"/>
        </w:rPr>
        <w:t>2023</w:t>
      </w:r>
      <w:r w:rsidR="007F641E" w:rsidRPr="000F1B4A">
        <w:rPr>
          <w:rFonts w:ascii="Times New Roman" w:hAnsi="Times New Roman" w:cs="Times New Roman"/>
        </w:rPr>
        <w:t>).</w:t>
      </w:r>
      <w:r w:rsidR="000E75C9" w:rsidRPr="000F1B4A">
        <w:rPr>
          <w:rFonts w:ascii="Times New Roman" w:hAnsi="Times New Roman" w:cs="Times New Roman"/>
        </w:rPr>
        <w:t xml:space="preserve"> </w:t>
      </w:r>
      <w:r w:rsidR="00144C29" w:rsidRPr="000F1B4A">
        <w:rPr>
          <w:rFonts w:ascii="Times New Roman" w:hAnsi="Times New Roman" w:cs="Times New Roman"/>
        </w:rPr>
        <w:t xml:space="preserve"> </w:t>
      </w:r>
    </w:p>
    <w:p w14:paraId="30D3100C" w14:textId="253E543E" w:rsidR="00DE6ECD" w:rsidRPr="000F1B4A" w:rsidRDefault="00DE6ECD" w:rsidP="00B24500">
      <w:pPr>
        <w:rPr>
          <w:rFonts w:ascii="Times New Roman" w:hAnsi="Times New Roman" w:cs="Times New Roman"/>
        </w:rPr>
      </w:pPr>
      <w:r w:rsidRPr="000F1B4A">
        <w:rPr>
          <w:rFonts w:ascii="Times New Roman" w:hAnsi="Times New Roman" w:cs="Times New Roman"/>
        </w:rPr>
        <w:t xml:space="preserve">Furthermore, </w:t>
      </w:r>
      <w:r w:rsidR="009C2450" w:rsidRPr="000F1B4A">
        <w:rPr>
          <w:rFonts w:ascii="Times New Roman" w:hAnsi="Times New Roman" w:cs="Times New Roman"/>
        </w:rPr>
        <w:t xml:space="preserve">cynefin can emphasise </w:t>
      </w:r>
      <w:r w:rsidR="00494BD0" w:rsidRPr="000F1B4A">
        <w:rPr>
          <w:rFonts w:ascii="Times New Roman" w:hAnsi="Times New Roman" w:cs="Times New Roman"/>
        </w:rPr>
        <w:t>relational</w:t>
      </w:r>
      <w:r w:rsidR="009C2450" w:rsidRPr="000F1B4A">
        <w:rPr>
          <w:rFonts w:ascii="Times New Roman" w:hAnsi="Times New Roman" w:cs="Times New Roman"/>
        </w:rPr>
        <w:t xml:space="preserve"> trust and restorative practices within schools</w:t>
      </w:r>
      <w:r w:rsidR="00494BD0" w:rsidRPr="000F1B4A">
        <w:rPr>
          <w:rFonts w:ascii="Times New Roman" w:hAnsi="Times New Roman" w:cs="Times New Roman"/>
        </w:rPr>
        <w:t xml:space="preserve"> where teachers, peers and adults in the community can provide support.</w:t>
      </w:r>
      <w:r w:rsidR="002F7983" w:rsidRPr="000F1B4A">
        <w:rPr>
          <w:rFonts w:ascii="Times New Roman" w:hAnsi="Times New Roman" w:cs="Times New Roman"/>
        </w:rPr>
        <w:t xml:space="preserve"> </w:t>
      </w:r>
      <w:r w:rsidR="000440A6" w:rsidRPr="000F1B4A">
        <w:rPr>
          <w:rFonts w:ascii="Times New Roman" w:hAnsi="Times New Roman" w:cs="Times New Roman"/>
        </w:rPr>
        <w:t>Embedded</w:t>
      </w:r>
      <w:r w:rsidR="002F7983" w:rsidRPr="000F1B4A">
        <w:rPr>
          <w:rFonts w:ascii="Times New Roman" w:hAnsi="Times New Roman" w:cs="Times New Roman"/>
        </w:rPr>
        <w:t xml:space="preserve"> into school culture these practices can restore trust and create pathways back into school for pupils</w:t>
      </w:r>
      <w:r w:rsidR="009E36ED" w:rsidRPr="000F1B4A">
        <w:rPr>
          <w:rFonts w:ascii="Times New Roman" w:hAnsi="Times New Roman" w:cs="Times New Roman"/>
        </w:rPr>
        <w:t xml:space="preserve"> who are absent due to EBSA (Havik &amp; Ingul,</w:t>
      </w:r>
      <w:r w:rsidR="000440A6" w:rsidRPr="000F1B4A">
        <w:rPr>
          <w:rFonts w:ascii="Times New Roman" w:hAnsi="Times New Roman" w:cs="Times New Roman"/>
        </w:rPr>
        <w:t xml:space="preserve"> p,3-4,</w:t>
      </w:r>
      <w:r w:rsidR="009E36ED" w:rsidRPr="000F1B4A">
        <w:rPr>
          <w:rFonts w:ascii="Times New Roman" w:hAnsi="Times New Roman" w:cs="Times New Roman"/>
        </w:rPr>
        <w:t xml:space="preserve"> 2021</w:t>
      </w:r>
      <w:r w:rsidR="000440A6" w:rsidRPr="000F1B4A">
        <w:rPr>
          <w:rFonts w:ascii="Times New Roman" w:hAnsi="Times New Roman" w:cs="Times New Roman"/>
        </w:rPr>
        <w:t>; Kearney &amp; Graczyk, p.2, 2014).</w:t>
      </w:r>
      <w:r w:rsidR="009E36ED" w:rsidRPr="000F1B4A">
        <w:rPr>
          <w:rFonts w:ascii="Times New Roman" w:hAnsi="Times New Roman" w:cs="Times New Roman"/>
        </w:rPr>
        <w:t xml:space="preserve"> </w:t>
      </w:r>
    </w:p>
    <w:p w14:paraId="3FA8FC57" w14:textId="11B0DA68" w:rsidR="003A3578" w:rsidRPr="000F1B4A" w:rsidRDefault="003E167E" w:rsidP="00B24500">
      <w:pPr>
        <w:rPr>
          <w:rFonts w:ascii="Times New Roman" w:hAnsi="Times New Roman" w:cs="Times New Roman"/>
        </w:rPr>
      </w:pPr>
      <w:r w:rsidRPr="000F1B4A">
        <w:rPr>
          <w:rFonts w:ascii="Times New Roman" w:hAnsi="Times New Roman" w:cs="Times New Roman"/>
        </w:rPr>
        <w:t xml:space="preserve">There </w:t>
      </w:r>
      <w:r w:rsidR="006F512A" w:rsidRPr="000F1B4A">
        <w:rPr>
          <w:rFonts w:ascii="Times New Roman" w:hAnsi="Times New Roman" w:cs="Times New Roman"/>
        </w:rPr>
        <w:t xml:space="preserve">are </w:t>
      </w:r>
      <w:r w:rsidRPr="000F1B4A">
        <w:rPr>
          <w:rFonts w:ascii="Times New Roman" w:hAnsi="Times New Roman" w:cs="Times New Roman"/>
        </w:rPr>
        <w:t>some limitations and safeguards to consider</w:t>
      </w:r>
      <w:r w:rsidR="006F512A" w:rsidRPr="000F1B4A">
        <w:rPr>
          <w:rFonts w:ascii="Times New Roman" w:hAnsi="Times New Roman" w:cs="Times New Roman"/>
        </w:rPr>
        <w:t xml:space="preserve"> when approaching cynefin as a portal for </w:t>
      </w:r>
      <w:r w:rsidR="00363D60" w:rsidRPr="000F1B4A">
        <w:rPr>
          <w:rFonts w:ascii="Times New Roman" w:hAnsi="Times New Roman" w:cs="Times New Roman"/>
        </w:rPr>
        <w:t>reducing</w:t>
      </w:r>
      <w:r w:rsidR="006F512A" w:rsidRPr="000F1B4A">
        <w:rPr>
          <w:rFonts w:ascii="Times New Roman" w:hAnsi="Times New Roman" w:cs="Times New Roman"/>
        </w:rPr>
        <w:t xml:space="preserve"> EBSA. </w:t>
      </w:r>
      <w:r w:rsidR="00AF7A6E" w:rsidRPr="000F1B4A">
        <w:rPr>
          <w:rFonts w:ascii="Times New Roman" w:hAnsi="Times New Roman" w:cs="Times New Roman"/>
        </w:rPr>
        <w:t>Urban and rural contexts need to be considered with regards to resources and training</w:t>
      </w:r>
      <w:r w:rsidR="003101DC" w:rsidRPr="000F1B4A">
        <w:rPr>
          <w:rFonts w:ascii="Times New Roman" w:hAnsi="Times New Roman" w:cs="Times New Roman"/>
        </w:rPr>
        <w:t xml:space="preserve">, therefore cynefin needs to be considered with </w:t>
      </w:r>
      <w:r w:rsidR="00363D60" w:rsidRPr="000F1B4A">
        <w:rPr>
          <w:rFonts w:ascii="Times New Roman" w:hAnsi="Times New Roman" w:cs="Times New Roman"/>
        </w:rPr>
        <w:t>explicit</w:t>
      </w:r>
      <w:r w:rsidR="003101DC" w:rsidRPr="000F1B4A">
        <w:rPr>
          <w:rFonts w:ascii="Times New Roman" w:hAnsi="Times New Roman" w:cs="Times New Roman"/>
        </w:rPr>
        <w:t xml:space="preserve"> resourcing</w:t>
      </w:r>
      <w:r w:rsidR="00363D60" w:rsidRPr="000F1B4A">
        <w:rPr>
          <w:rFonts w:ascii="Times New Roman" w:hAnsi="Times New Roman" w:cs="Times New Roman"/>
        </w:rPr>
        <w:t xml:space="preserve">, professional learning and </w:t>
      </w:r>
      <w:r w:rsidR="0005220D" w:rsidRPr="000F1B4A">
        <w:rPr>
          <w:rFonts w:ascii="Times New Roman" w:hAnsi="Times New Roman" w:cs="Times New Roman"/>
        </w:rPr>
        <w:t>accountability (</w:t>
      </w:r>
      <w:r w:rsidR="0034063B" w:rsidRPr="000F1B4A">
        <w:rPr>
          <w:rFonts w:ascii="Times New Roman" w:hAnsi="Times New Roman" w:cs="Times New Roman"/>
        </w:rPr>
        <w:t>Welsh Government, p. 127-157, 2024)</w:t>
      </w:r>
      <w:r w:rsidR="0005220D" w:rsidRPr="000F1B4A">
        <w:rPr>
          <w:rFonts w:ascii="Times New Roman" w:hAnsi="Times New Roman" w:cs="Times New Roman"/>
        </w:rPr>
        <w:t>.</w:t>
      </w:r>
    </w:p>
    <w:p w14:paraId="65A146BE" w14:textId="241FA48C" w:rsidR="007B6CC5" w:rsidRPr="000F1B4A" w:rsidRDefault="006D7C9C" w:rsidP="00B24500">
      <w:pPr>
        <w:rPr>
          <w:rFonts w:ascii="Times New Roman" w:hAnsi="Times New Roman" w:cs="Times New Roman"/>
        </w:rPr>
      </w:pPr>
      <w:r w:rsidRPr="000F1B4A">
        <w:rPr>
          <w:rFonts w:ascii="Times New Roman" w:hAnsi="Times New Roman" w:cs="Times New Roman"/>
        </w:rPr>
        <w:lastRenderedPageBreak/>
        <w:t>To</w:t>
      </w:r>
      <w:r w:rsidR="004F3782" w:rsidRPr="000F1B4A">
        <w:rPr>
          <w:rFonts w:ascii="Times New Roman" w:hAnsi="Times New Roman" w:cs="Times New Roman"/>
        </w:rPr>
        <w:t xml:space="preserve"> understand belonging/cynefin in schools in Wales a case study </w:t>
      </w:r>
      <w:r w:rsidR="00B11AC3" w:rsidRPr="000F1B4A">
        <w:rPr>
          <w:rFonts w:ascii="Times New Roman" w:hAnsi="Times New Roman" w:cs="Times New Roman"/>
        </w:rPr>
        <w:t>(Ysgol</w:t>
      </w:r>
      <w:r w:rsidR="00AE1FFA" w:rsidRPr="000F1B4A">
        <w:rPr>
          <w:rFonts w:ascii="Times New Roman" w:hAnsi="Times New Roman" w:cs="Times New Roman"/>
        </w:rPr>
        <w:t xml:space="preserve"> </w:t>
      </w:r>
      <w:r w:rsidR="00465B37" w:rsidRPr="000F1B4A">
        <w:rPr>
          <w:rFonts w:ascii="Times New Roman" w:hAnsi="Times New Roman" w:cs="Times New Roman"/>
        </w:rPr>
        <w:t>Dewi) published</w:t>
      </w:r>
      <w:r w:rsidR="00C76550" w:rsidRPr="000F1B4A">
        <w:rPr>
          <w:rFonts w:ascii="Times New Roman" w:hAnsi="Times New Roman" w:cs="Times New Roman"/>
        </w:rPr>
        <w:t xml:space="preserve"> by Estyn highlights </w:t>
      </w:r>
      <w:r w:rsidR="00AE1FFA" w:rsidRPr="000F1B4A">
        <w:rPr>
          <w:rFonts w:ascii="Times New Roman" w:hAnsi="Times New Roman" w:cs="Times New Roman"/>
        </w:rPr>
        <w:t>how the school is using the wider outdoor environment and community to enhance learning through cynefin</w:t>
      </w:r>
      <w:r w:rsidR="00E13525" w:rsidRPr="000F1B4A">
        <w:rPr>
          <w:rFonts w:ascii="Times New Roman" w:hAnsi="Times New Roman" w:cs="Times New Roman"/>
        </w:rPr>
        <w:t xml:space="preserve"> (Estyn, </w:t>
      </w:r>
      <w:r w:rsidR="00B2104A" w:rsidRPr="000F1B4A">
        <w:rPr>
          <w:rFonts w:ascii="Times New Roman" w:hAnsi="Times New Roman" w:cs="Times New Roman"/>
        </w:rPr>
        <w:t>2023)</w:t>
      </w:r>
      <w:r w:rsidR="00D56F1F" w:rsidRPr="000F1B4A">
        <w:rPr>
          <w:rFonts w:ascii="Times New Roman" w:hAnsi="Times New Roman" w:cs="Times New Roman"/>
        </w:rPr>
        <w:t>.</w:t>
      </w:r>
      <w:r w:rsidR="00F220CF" w:rsidRPr="000F1B4A">
        <w:rPr>
          <w:rFonts w:ascii="Times New Roman" w:hAnsi="Times New Roman" w:cs="Times New Roman"/>
        </w:rPr>
        <w:t xml:space="preserve"> The strengths of this case study </w:t>
      </w:r>
      <w:r w:rsidR="00661603" w:rsidRPr="000F1B4A">
        <w:rPr>
          <w:rFonts w:ascii="Times New Roman" w:hAnsi="Times New Roman" w:cs="Times New Roman"/>
        </w:rPr>
        <w:t xml:space="preserve">showcase the </w:t>
      </w:r>
      <w:r w:rsidR="000277A4" w:rsidRPr="000F1B4A">
        <w:rPr>
          <w:rFonts w:ascii="Times New Roman" w:hAnsi="Times New Roman" w:cs="Times New Roman"/>
        </w:rPr>
        <w:t xml:space="preserve">strong links with community partners, use of local sites as learning resources, and visible local cultural </w:t>
      </w:r>
      <w:r w:rsidR="00465B37" w:rsidRPr="000F1B4A">
        <w:rPr>
          <w:rFonts w:ascii="Times New Roman" w:hAnsi="Times New Roman" w:cs="Times New Roman"/>
        </w:rPr>
        <w:t>references) that</w:t>
      </w:r>
      <w:r w:rsidR="007E43A8" w:rsidRPr="000F1B4A">
        <w:rPr>
          <w:rFonts w:ascii="Times New Roman" w:hAnsi="Times New Roman" w:cs="Times New Roman"/>
        </w:rPr>
        <w:t xml:space="preserve"> </w:t>
      </w:r>
      <w:r w:rsidR="00F321EB" w:rsidRPr="000F1B4A">
        <w:rPr>
          <w:rFonts w:ascii="Times New Roman" w:hAnsi="Times New Roman" w:cs="Times New Roman"/>
        </w:rPr>
        <w:t>evidence</w:t>
      </w:r>
      <w:r w:rsidR="007E43A8" w:rsidRPr="000F1B4A">
        <w:rPr>
          <w:rFonts w:ascii="Times New Roman" w:hAnsi="Times New Roman" w:cs="Times New Roman"/>
        </w:rPr>
        <w:t xml:space="preserve"> how cynefin can move beyond rhetoric and into classroom practice.</w:t>
      </w:r>
    </w:p>
    <w:p w14:paraId="231B1678" w14:textId="6568086B" w:rsidR="007E43A8" w:rsidRPr="000F1B4A" w:rsidRDefault="009404FA" w:rsidP="00B24500">
      <w:pPr>
        <w:rPr>
          <w:rFonts w:ascii="Times New Roman" w:hAnsi="Times New Roman" w:cs="Times New Roman"/>
        </w:rPr>
      </w:pPr>
      <w:r w:rsidRPr="000F1B4A">
        <w:rPr>
          <w:rFonts w:ascii="Times New Roman" w:hAnsi="Times New Roman" w:cs="Times New Roman"/>
        </w:rPr>
        <w:t>The report also highlights the strong pupil voice</w:t>
      </w:r>
      <w:r w:rsidR="00F3192A" w:rsidRPr="000F1B4A">
        <w:rPr>
          <w:rFonts w:ascii="Times New Roman" w:hAnsi="Times New Roman" w:cs="Times New Roman"/>
        </w:rPr>
        <w:t xml:space="preserve"> whereby pupils </w:t>
      </w:r>
      <w:r w:rsidR="002050EE" w:rsidRPr="000F1B4A">
        <w:rPr>
          <w:rFonts w:ascii="Times New Roman" w:hAnsi="Times New Roman" w:cs="Times New Roman"/>
        </w:rPr>
        <w:t>can</w:t>
      </w:r>
      <w:r w:rsidR="00F3192A" w:rsidRPr="000F1B4A">
        <w:rPr>
          <w:rFonts w:ascii="Times New Roman" w:hAnsi="Times New Roman" w:cs="Times New Roman"/>
        </w:rPr>
        <w:t xml:space="preserve"> participate in planning and learning activities linked to place</w:t>
      </w:r>
      <w:r w:rsidR="009C07FE" w:rsidRPr="000F1B4A">
        <w:rPr>
          <w:rFonts w:ascii="Times New Roman" w:hAnsi="Times New Roman" w:cs="Times New Roman"/>
        </w:rPr>
        <w:t>. The use of the outdoor sessions and variety of learning areas</w:t>
      </w:r>
      <w:r w:rsidR="008A20C6" w:rsidRPr="000F1B4A">
        <w:rPr>
          <w:rFonts w:ascii="Times New Roman" w:hAnsi="Times New Roman" w:cs="Times New Roman"/>
        </w:rPr>
        <w:t xml:space="preserve"> reduces sensory overload for some pupils and provides possible pathways for reduced EBSA</w:t>
      </w:r>
      <w:r w:rsidR="001249D6" w:rsidRPr="000F1B4A">
        <w:rPr>
          <w:rFonts w:ascii="Times New Roman" w:hAnsi="Times New Roman" w:cs="Times New Roman"/>
        </w:rPr>
        <w:t xml:space="preserve"> (Estyn, 2023).</w:t>
      </w:r>
    </w:p>
    <w:p w14:paraId="20449966" w14:textId="26495171" w:rsidR="00B60EF2" w:rsidRPr="000F1B4A" w:rsidRDefault="00B60EF2" w:rsidP="00B24500">
      <w:pPr>
        <w:rPr>
          <w:rFonts w:ascii="Times New Roman" w:hAnsi="Times New Roman" w:cs="Times New Roman"/>
        </w:rPr>
      </w:pPr>
      <w:r w:rsidRPr="000F1B4A">
        <w:rPr>
          <w:rFonts w:ascii="Times New Roman" w:hAnsi="Times New Roman" w:cs="Times New Roman"/>
        </w:rPr>
        <w:t xml:space="preserve">However, there are </w:t>
      </w:r>
      <w:r w:rsidR="004363D5" w:rsidRPr="000F1B4A">
        <w:rPr>
          <w:rFonts w:ascii="Times New Roman" w:hAnsi="Times New Roman" w:cs="Times New Roman"/>
        </w:rPr>
        <w:t xml:space="preserve">some limitations to </w:t>
      </w:r>
      <w:r w:rsidR="00D35C06" w:rsidRPr="000F1B4A">
        <w:rPr>
          <w:rFonts w:ascii="Times New Roman" w:hAnsi="Times New Roman" w:cs="Times New Roman"/>
        </w:rPr>
        <w:t>the study</w:t>
      </w:r>
      <w:r w:rsidR="00D312C5" w:rsidRPr="000F1B4A">
        <w:rPr>
          <w:rFonts w:ascii="Times New Roman" w:hAnsi="Times New Roman" w:cs="Times New Roman"/>
        </w:rPr>
        <w:t xml:space="preserve"> with there being limited attendance measurements</w:t>
      </w:r>
      <w:r w:rsidR="001249D6" w:rsidRPr="000F1B4A">
        <w:rPr>
          <w:rFonts w:ascii="Times New Roman" w:hAnsi="Times New Roman" w:cs="Times New Roman"/>
        </w:rPr>
        <w:t xml:space="preserve">. There is no quantified </w:t>
      </w:r>
      <w:r w:rsidR="006E7B2F" w:rsidRPr="000F1B4A">
        <w:rPr>
          <w:rFonts w:ascii="Times New Roman" w:hAnsi="Times New Roman" w:cs="Times New Roman"/>
        </w:rPr>
        <w:t xml:space="preserve">evidence linking interventions to changes in attendance or rates of EBSA, therefore this study </w:t>
      </w:r>
      <w:r w:rsidR="002050EE" w:rsidRPr="000F1B4A">
        <w:rPr>
          <w:rFonts w:ascii="Times New Roman" w:hAnsi="Times New Roman" w:cs="Times New Roman"/>
        </w:rPr>
        <w:t>must</w:t>
      </w:r>
      <w:r w:rsidR="006E7B2F" w:rsidRPr="000F1B4A">
        <w:rPr>
          <w:rFonts w:ascii="Times New Roman" w:hAnsi="Times New Roman" w:cs="Times New Roman"/>
        </w:rPr>
        <w:t xml:space="preserve"> remain tentative.</w:t>
      </w:r>
    </w:p>
    <w:p w14:paraId="337BD3FB" w14:textId="6F7EE67D" w:rsidR="000670CC" w:rsidRPr="000F1B4A" w:rsidRDefault="000670CC" w:rsidP="00B24500">
      <w:pPr>
        <w:rPr>
          <w:rFonts w:ascii="Times New Roman" w:hAnsi="Times New Roman" w:cs="Times New Roman"/>
        </w:rPr>
      </w:pPr>
      <w:r w:rsidRPr="000F1B4A">
        <w:rPr>
          <w:rFonts w:ascii="Times New Roman" w:hAnsi="Times New Roman" w:cs="Times New Roman"/>
        </w:rPr>
        <w:t xml:space="preserve">Alongside this case study an analysis of the Estyn report on </w:t>
      </w:r>
      <w:r w:rsidR="002F5A86" w:rsidRPr="000F1B4A">
        <w:rPr>
          <w:rFonts w:ascii="Times New Roman" w:hAnsi="Times New Roman" w:cs="Times New Roman"/>
        </w:rPr>
        <w:t>the progress of the ALN system in Wales</w:t>
      </w:r>
      <w:r w:rsidR="001D00FB" w:rsidRPr="000F1B4A">
        <w:rPr>
          <w:rFonts w:ascii="Times New Roman" w:hAnsi="Times New Roman" w:cs="Times New Roman"/>
        </w:rPr>
        <w:t xml:space="preserve"> has highlighted the many practices in Wales that align with</w:t>
      </w:r>
      <w:r w:rsidR="00356D8B" w:rsidRPr="000F1B4A">
        <w:rPr>
          <w:rFonts w:ascii="Times New Roman" w:hAnsi="Times New Roman" w:cs="Times New Roman"/>
        </w:rPr>
        <w:t xml:space="preserve"> cynefin-style based, relational, and sensory approaches. While the report supplies detailed </w:t>
      </w:r>
      <w:r w:rsidR="001D0A27" w:rsidRPr="000F1B4A">
        <w:rPr>
          <w:rFonts w:ascii="Times New Roman" w:hAnsi="Times New Roman" w:cs="Times New Roman"/>
        </w:rPr>
        <w:t>examples across schools and local authorities it is limited when measuring the links between those practices and attendance or EBSA outcomes</w:t>
      </w:r>
      <w:r w:rsidR="00080DBC" w:rsidRPr="000F1B4A">
        <w:rPr>
          <w:rFonts w:ascii="Times New Roman" w:hAnsi="Times New Roman" w:cs="Times New Roman"/>
        </w:rPr>
        <w:t xml:space="preserve"> (Estyn, 2024).</w:t>
      </w:r>
    </w:p>
    <w:p w14:paraId="746BB8F7" w14:textId="2FAAB3A4" w:rsidR="00C0007B" w:rsidRPr="000F1B4A" w:rsidRDefault="00677E0F" w:rsidP="00B24500">
      <w:pPr>
        <w:rPr>
          <w:rFonts w:ascii="Times New Roman" w:hAnsi="Times New Roman" w:cs="Times New Roman"/>
        </w:rPr>
      </w:pPr>
      <w:r w:rsidRPr="000F1B4A">
        <w:rPr>
          <w:rFonts w:ascii="Times New Roman" w:hAnsi="Times New Roman" w:cs="Times New Roman"/>
        </w:rPr>
        <w:t>Additionally,</w:t>
      </w:r>
      <w:r w:rsidR="00C0007B" w:rsidRPr="000F1B4A">
        <w:rPr>
          <w:rFonts w:ascii="Times New Roman" w:hAnsi="Times New Roman" w:cs="Times New Roman"/>
        </w:rPr>
        <w:t xml:space="preserve"> the report </w:t>
      </w:r>
      <w:r w:rsidR="00E0761A" w:rsidRPr="000F1B4A">
        <w:rPr>
          <w:rFonts w:ascii="Times New Roman" w:hAnsi="Times New Roman" w:cs="Times New Roman"/>
        </w:rPr>
        <w:t>shows clear progress in establishing IDP’s (Individual Development Plans)</w:t>
      </w:r>
      <w:r w:rsidR="00836128" w:rsidRPr="000F1B4A">
        <w:rPr>
          <w:rFonts w:ascii="Times New Roman" w:hAnsi="Times New Roman" w:cs="Times New Roman"/>
        </w:rPr>
        <w:t xml:space="preserve"> and local authorities have developed training, digital platforms and moderation to improve IDP quality</w:t>
      </w:r>
      <w:r w:rsidR="005138E2" w:rsidRPr="000F1B4A">
        <w:rPr>
          <w:rFonts w:ascii="Times New Roman" w:hAnsi="Times New Roman" w:cs="Times New Roman"/>
        </w:rPr>
        <w:t xml:space="preserve">. </w:t>
      </w:r>
      <w:r w:rsidRPr="000F1B4A">
        <w:rPr>
          <w:rFonts w:ascii="Times New Roman" w:hAnsi="Times New Roman" w:cs="Times New Roman"/>
        </w:rPr>
        <w:t>Moreover,</w:t>
      </w:r>
      <w:r w:rsidR="005138E2" w:rsidRPr="000F1B4A">
        <w:rPr>
          <w:rFonts w:ascii="Times New Roman" w:hAnsi="Times New Roman" w:cs="Times New Roman"/>
        </w:rPr>
        <w:t xml:space="preserve"> there are concerns regarding the</w:t>
      </w:r>
      <w:r w:rsidR="001143DA" w:rsidRPr="000F1B4A">
        <w:rPr>
          <w:rFonts w:ascii="Times New Roman" w:hAnsi="Times New Roman" w:cs="Times New Roman"/>
        </w:rPr>
        <w:t xml:space="preserve"> IDP outcomes and measures, and constraints within the system that </w:t>
      </w:r>
      <w:r w:rsidR="006B2534" w:rsidRPr="000F1B4A">
        <w:rPr>
          <w:rFonts w:ascii="Times New Roman" w:hAnsi="Times New Roman" w:cs="Times New Roman"/>
        </w:rPr>
        <w:t xml:space="preserve">create delays. </w:t>
      </w:r>
      <w:r w:rsidR="009E47EA" w:rsidRPr="000F1B4A">
        <w:rPr>
          <w:rFonts w:ascii="Times New Roman" w:hAnsi="Times New Roman" w:cs="Times New Roman"/>
        </w:rPr>
        <w:t>(</w:t>
      </w:r>
      <w:r w:rsidR="00BA74EE" w:rsidRPr="000F1B4A">
        <w:rPr>
          <w:rFonts w:ascii="Times New Roman" w:hAnsi="Times New Roman" w:cs="Times New Roman"/>
        </w:rPr>
        <w:t xml:space="preserve">Estyn, p, </w:t>
      </w:r>
      <w:r w:rsidR="00C178A3" w:rsidRPr="000F1B4A">
        <w:rPr>
          <w:rFonts w:ascii="Times New Roman" w:hAnsi="Times New Roman" w:cs="Times New Roman"/>
        </w:rPr>
        <w:t>30-38</w:t>
      </w:r>
      <w:r w:rsidR="009E47EA" w:rsidRPr="000F1B4A">
        <w:rPr>
          <w:rFonts w:ascii="Times New Roman" w:hAnsi="Times New Roman" w:cs="Times New Roman"/>
        </w:rPr>
        <w:t>, 2024)</w:t>
      </w:r>
      <w:r w:rsidR="0097408E" w:rsidRPr="000F1B4A">
        <w:rPr>
          <w:rFonts w:ascii="Times New Roman" w:hAnsi="Times New Roman" w:cs="Times New Roman"/>
        </w:rPr>
        <w:t xml:space="preserve"> </w:t>
      </w:r>
      <w:r w:rsidR="00006658" w:rsidRPr="000F1B4A">
        <w:rPr>
          <w:rFonts w:ascii="Times New Roman" w:hAnsi="Times New Roman" w:cs="Times New Roman"/>
        </w:rPr>
        <w:t>At the same time there is inconsistency noted in how Additional Learning Provision (ALP) is defined and applied</w:t>
      </w:r>
      <w:r w:rsidR="00F105C1" w:rsidRPr="000F1B4A">
        <w:rPr>
          <w:rFonts w:ascii="Times New Roman" w:hAnsi="Times New Roman" w:cs="Times New Roman"/>
        </w:rPr>
        <w:t xml:space="preserve">. Attendance is commented on as a challenge that increases pressure on </w:t>
      </w:r>
      <w:r w:rsidR="004955C0" w:rsidRPr="000F1B4A">
        <w:rPr>
          <w:rFonts w:ascii="Times New Roman" w:hAnsi="Times New Roman" w:cs="Times New Roman"/>
        </w:rPr>
        <w:t xml:space="preserve">ALN identification, delivery of provision and outcomes, </w:t>
      </w:r>
      <w:r w:rsidR="00C87080" w:rsidRPr="000F1B4A">
        <w:rPr>
          <w:rFonts w:ascii="Times New Roman" w:hAnsi="Times New Roman" w:cs="Times New Roman"/>
        </w:rPr>
        <w:t>with the analysis of attendance being under – analysed in relation to the effectiveness of IDPs (Estyn, p,</w:t>
      </w:r>
      <w:r w:rsidR="009A6B14" w:rsidRPr="000F1B4A">
        <w:rPr>
          <w:rFonts w:ascii="Times New Roman" w:hAnsi="Times New Roman" w:cs="Times New Roman"/>
        </w:rPr>
        <w:t xml:space="preserve">30-38, </w:t>
      </w:r>
      <w:r w:rsidR="00C87080" w:rsidRPr="000F1B4A">
        <w:rPr>
          <w:rFonts w:ascii="Times New Roman" w:hAnsi="Times New Roman" w:cs="Times New Roman"/>
        </w:rPr>
        <w:t>2024)</w:t>
      </w:r>
      <w:r w:rsidR="00794C4D" w:rsidRPr="000F1B4A">
        <w:rPr>
          <w:rFonts w:ascii="Times New Roman" w:hAnsi="Times New Roman" w:cs="Times New Roman"/>
        </w:rPr>
        <w:t xml:space="preserve"> However, notabl</w:t>
      </w:r>
      <w:r w:rsidR="007F4E9C" w:rsidRPr="000F1B4A">
        <w:rPr>
          <w:rFonts w:ascii="Times New Roman" w:hAnsi="Times New Roman" w:cs="Times New Roman"/>
        </w:rPr>
        <w:t>y</w:t>
      </w:r>
      <w:r w:rsidR="00794C4D" w:rsidRPr="000F1B4A">
        <w:rPr>
          <w:rFonts w:ascii="Times New Roman" w:hAnsi="Times New Roman" w:cs="Times New Roman"/>
        </w:rPr>
        <w:t xml:space="preserve"> </w:t>
      </w:r>
      <w:r w:rsidR="00CF7FB1" w:rsidRPr="000F1B4A">
        <w:rPr>
          <w:rFonts w:ascii="Times New Roman" w:hAnsi="Times New Roman" w:cs="Times New Roman"/>
        </w:rPr>
        <w:t>one school that provided a family surgery has been praised as a positive resource for pupils with ALN</w:t>
      </w:r>
      <w:r w:rsidR="00B27EDE" w:rsidRPr="000F1B4A">
        <w:rPr>
          <w:rFonts w:ascii="Times New Roman" w:hAnsi="Times New Roman" w:cs="Times New Roman"/>
        </w:rPr>
        <w:t xml:space="preserve"> (Estyn, p.</w:t>
      </w:r>
      <w:r w:rsidR="00A55C51" w:rsidRPr="000F1B4A">
        <w:rPr>
          <w:rFonts w:ascii="Times New Roman" w:hAnsi="Times New Roman" w:cs="Times New Roman"/>
        </w:rPr>
        <w:t>37, 2024).</w:t>
      </w:r>
    </w:p>
    <w:p w14:paraId="20207344" w14:textId="12309FA3" w:rsidR="007C17A5" w:rsidRPr="000F1B4A" w:rsidRDefault="007C17A5" w:rsidP="007C67B5">
      <w:pPr>
        <w:rPr>
          <w:rFonts w:ascii="Times New Roman" w:hAnsi="Times New Roman" w:cs="Times New Roman"/>
        </w:rPr>
      </w:pPr>
    </w:p>
    <w:p w14:paraId="68B30180" w14:textId="0D3399A7" w:rsidR="00515191" w:rsidRPr="000F1B4A" w:rsidRDefault="00515191" w:rsidP="007C67B5">
      <w:pPr>
        <w:rPr>
          <w:rFonts w:ascii="Times New Roman" w:hAnsi="Times New Roman" w:cs="Times New Roman"/>
          <w:u w:val="single"/>
        </w:rPr>
      </w:pPr>
      <w:r w:rsidRPr="000F1B4A">
        <w:rPr>
          <w:rFonts w:ascii="Times New Roman" w:hAnsi="Times New Roman" w:cs="Times New Roman"/>
          <w:u w:val="single"/>
        </w:rPr>
        <w:t>Key debates around absenteeism in Wales</w:t>
      </w:r>
    </w:p>
    <w:p w14:paraId="2A35F531" w14:textId="296B45FE" w:rsidR="00C05F56" w:rsidRPr="000F1B4A" w:rsidRDefault="00C81712" w:rsidP="007C67B5">
      <w:pPr>
        <w:rPr>
          <w:rFonts w:ascii="Times New Roman" w:hAnsi="Times New Roman" w:cs="Times New Roman"/>
        </w:rPr>
      </w:pPr>
      <w:r w:rsidRPr="000F1B4A">
        <w:rPr>
          <w:rFonts w:ascii="Times New Roman" w:hAnsi="Times New Roman" w:cs="Times New Roman"/>
        </w:rPr>
        <w:t xml:space="preserve">School attendance problems (SAPs) have increased over the past five years due to the pandemic disruptions and underlying mental health issues. After reviewing studies that explore the absenteeism problem in Wales insights are offered into the key debates that surround this cause of concern in education </w:t>
      </w:r>
      <w:r w:rsidR="002050EE" w:rsidRPr="000F1B4A">
        <w:rPr>
          <w:rFonts w:ascii="Times New Roman" w:hAnsi="Times New Roman" w:cs="Times New Roman"/>
        </w:rPr>
        <w:t>now</w:t>
      </w:r>
      <w:r w:rsidRPr="000F1B4A">
        <w:rPr>
          <w:rFonts w:ascii="Times New Roman" w:hAnsi="Times New Roman" w:cs="Times New Roman"/>
        </w:rPr>
        <w:t>. The articles under review describe a mixture of qualitative and quantitative studies exploring SAPs due to the pandemic. After a review of four studies the following themes have become a commonality amongst the literature.</w:t>
      </w:r>
      <w:r w:rsidR="00667B4F" w:rsidRPr="000F1B4A">
        <w:rPr>
          <w:rFonts w:ascii="Times New Roman" w:hAnsi="Times New Roman" w:cs="Times New Roman"/>
        </w:rPr>
        <w:t xml:space="preserve"> The first key theme under debate is to highlight that there is a strong association between neurodevelopmental disorders and school absence and exclusion as described by John et al (p. 1, 2022) and </w:t>
      </w:r>
      <w:r w:rsidR="00CD3AE9" w:rsidRPr="000F1B4A">
        <w:rPr>
          <w:rFonts w:ascii="Times New Roman" w:hAnsi="Times New Roman" w:cs="Times New Roman"/>
        </w:rPr>
        <w:t>McDonald</w:t>
      </w:r>
      <w:r w:rsidR="00667B4F" w:rsidRPr="000F1B4A">
        <w:rPr>
          <w:rFonts w:ascii="Times New Roman" w:hAnsi="Times New Roman" w:cs="Times New Roman"/>
        </w:rPr>
        <w:t xml:space="preserve"> et al. (p.12, 2022) </w:t>
      </w:r>
      <w:r w:rsidR="001A6908" w:rsidRPr="000F1B4A">
        <w:rPr>
          <w:rFonts w:ascii="Times New Roman" w:hAnsi="Times New Roman" w:cs="Times New Roman"/>
        </w:rPr>
        <w:t>Another cause of SAP’s is highlighted by Reid,</w:t>
      </w:r>
      <w:r w:rsidR="001C2D97" w:rsidRPr="000F1B4A">
        <w:rPr>
          <w:rFonts w:ascii="Times New Roman" w:hAnsi="Times New Roman" w:cs="Times New Roman"/>
        </w:rPr>
        <w:t xml:space="preserve"> </w:t>
      </w:r>
      <w:r w:rsidR="001A6908" w:rsidRPr="000F1B4A">
        <w:rPr>
          <w:rFonts w:ascii="Times New Roman" w:hAnsi="Times New Roman" w:cs="Times New Roman"/>
        </w:rPr>
        <w:t xml:space="preserve">pre -pandemic that the cause is socioeconomic deprivation and also the gaps in government </w:t>
      </w:r>
      <w:r w:rsidR="001A6908" w:rsidRPr="000F1B4A">
        <w:rPr>
          <w:rFonts w:ascii="Times New Roman" w:hAnsi="Times New Roman" w:cs="Times New Roman"/>
        </w:rPr>
        <w:lastRenderedPageBreak/>
        <w:t>policy need to be addressed</w:t>
      </w:r>
      <w:r w:rsidR="00965CA7" w:rsidRPr="000F1B4A">
        <w:rPr>
          <w:rFonts w:ascii="Times New Roman" w:hAnsi="Times New Roman" w:cs="Times New Roman"/>
        </w:rPr>
        <w:t xml:space="preserve"> as stated in the abstract </w:t>
      </w:r>
      <w:r w:rsidR="001A6908" w:rsidRPr="000F1B4A">
        <w:rPr>
          <w:rFonts w:ascii="Times New Roman" w:hAnsi="Times New Roman" w:cs="Times New Roman"/>
        </w:rPr>
        <w:t>(Reid, 2016)</w:t>
      </w:r>
      <w:r w:rsidR="00965CA7" w:rsidRPr="000F1B4A">
        <w:rPr>
          <w:rFonts w:ascii="Times New Roman" w:hAnsi="Times New Roman" w:cs="Times New Roman"/>
        </w:rPr>
        <w:t>.</w:t>
      </w:r>
      <w:r w:rsidR="001178D7" w:rsidRPr="000F1B4A">
        <w:rPr>
          <w:rFonts w:ascii="Times New Roman" w:hAnsi="Times New Roman" w:cs="Times New Roman"/>
        </w:rPr>
        <w:t xml:space="preserve"> The response to SAP’s has also been under criticism with a call for supportive and community-based responses to the issue. (</w:t>
      </w:r>
      <w:r w:rsidR="00CD3AE9" w:rsidRPr="000F1B4A">
        <w:rPr>
          <w:rFonts w:ascii="Times New Roman" w:hAnsi="Times New Roman" w:cs="Times New Roman"/>
        </w:rPr>
        <w:t>McDonald</w:t>
      </w:r>
      <w:r w:rsidR="001178D7" w:rsidRPr="000F1B4A">
        <w:rPr>
          <w:rFonts w:ascii="Times New Roman" w:hAnsi="Times New Roman" w:cs="Times New Roman"/>
        </w:rPr>
        <w:t xml:space="preserve"> et al, p. 2, 2022). </w:t>
      </w:r>
      <w:r w:rsidR="00827C04" w:rsidRPr="000F1B4A">
        <w:rPr>
          <w:rFonts w:ascii="Times New Roman" w:hAnsi="Times New Roman" w:cs="Times New Roman"/>
        </w:rPr>
        <w:t xml:space="preserve">The term EBSA </w:t>
      </w:r>
      <w:r w:rsidR="008B4822" w:rsidRPr="000F1B4A">
        <w:rPr>
          <w:rFonts w:ascii="Times New Roman" w:hAnsi="Times New Roman" w:cs="Times New Roman"/>
        </w:rPr>
        <w:t>(emotionally</w:t>
      </w:r>
      <w:r w:rsidR="00827C04" w:rsidRPr="000F1B4A">
        <w:rPr>
          <w:rFonts w:ascii="Times New Roman" w:hAnsi="Times New Roman" w:cs="Times New Roman"/>
        </w:rPr>
        <w:t xml:space="preserve"> based school avoidance) is also highlighted by </w:t>
      </w:r>
      <w:r w:rsidR="00A95E39" w:rsidRPr="000F1B4A">
        <w:rPr>
          <w:rFonts w:ascii="Times New Roman" w:hAnsi="Times New Roman" w:cs="Times New Roman"/>
        </w:rPr>
        <w:t>(</w:t>
      </w:r>
      <w:r w:rsidR="00827C04" w:rsidRPr="000F1B4A">
        <w:rPr>
          <w:rFonts w:ascii="Times New Roman" w:hAnsi="Times New Roman" w:cs="Times New Roman"/>
        </w:rPr>
        <w:t>H</w:t>
      </w:r>
      <w:r w:rsidR="008E1598" w:rsidRPr="000F1B4A">
        <w:rPr>
          <w:rFonts w:ascii="Times New Roman" w:hAnsi="Times New Roman" w:cs="Times New Roman"/>
        </w:rPr>
        <w:t>amilton</w:t>
      </w:r>
      <w:r w:rsidR="009036ED" w:rsidRPr="000F1B4A">
        <w:rPr>
          <w:rFonts w:ascii="Times New Roman" w:hAnsi="Times New Roman" w:cs="Times New Roman"/>
        </w:rPr>
        <w:t>,</w:t>
      </w:r>
      <w:r w:rsidR="00A95E39" w:rsidRPr="000F1B4A">
        <w:rPr>
          <w:rFonts w:ascii="Times New Roman" w:hAnsi="Times New Roman" w:cs="Times New Roman"/>
        </w:rPr>
        <w:t xml:space="preserve"> L</w:t>
      </w:r>
      <w:r w:rsidR="009036ED" w:rsidRPr="000F1B4A">
        <w:rPr>
          <w:rFonts w:ascii="Times New Roman" w:hAnsi="Times New Roman" w:cs="Times New Roman"/>
        </w:rPr>
        <w:t xml:space="preserve"> p.1, </w:t>
      </w:r>
      <w:r w:rsidR="00A95E39" w:rsidRPr="000F1B4A">
        <w:rPr>
          <w:rFonts w:ascii="Times New Roman" w:hAnsi="Times New Roman" w:cs="Times New Roman"/>
        </w:rPr>
        <w:t>2023)</w:t>
      </w:r>
      <w:r w:rsidR="008E1598" w:rsidRPr="000F1B4A">
        <w:rPr>
          <w:rFonts w:ascii="Times New Roman" w:hAnsi="Times New Roman" w:cs="Times New Roman"/>
        </w:rPr>
        <w:t xml:space="preserve"> as being </w:t>
      </w:r>
      <w:r w:rsidR="00C05F56" w:rsidRPr="000F1B4A">
        <w:rPr>
          <w:rFonts w:ascii="Times New Roman" w:hAnsi="Times New Roman" w:cs="Times New Roman"/>
        </w:rPr>
        <w:t>caused by anxiety</w:t>
      </w:r>
      <w:r w:rsidR="00CE3672" w:rsidRPr="000F1B4A">
        <w:rPr>
          <w:rFonts w:ascii="Times New Roman" w:hAnsi="Times New Roman" w:cs="Times New Roman"/>
        </w:rPr>
        <w:t xml:space="preserve"> echoed by Reid</w:t>
      </w:r>
      <w:r w:rsidR="003C6A77" w:rsidRPr="000F1B4A">
        <w:rPr>
          <w:rFonts w:ascii="Times New Roman" w:hAnsi="Times New Roman" w:cs="Times New Roman"/>
        </w:rPr>
        <w:t xml:space="preserve"> (</w:t>
      </w:r>
      <w:r w:rsidR="00CE3672" w:rsidRPr="000F1B4A">
        <w:rPr>
          <w:rFonts w:ascii="Times New Roman" w:hAnsi="Times New Roman" w:cs="Times New Roman"/>
        </w:rPr>
        <w:t xml:space="preserve">prior to the pandemic that mental health issues are often the underlying cause </w:t>
      </w:r>
      <w:r w:rsidR="00504BF0" w:rsidRPr="000F1B4A">
        <w:rPr>
          <w:rFonts w:ascii="Times New Roman" w:hAnsi="Times New Roman" w:cs="Times New Roman"/>
        </w:rPr>
        <w:t>of absence but are poorly addressed in policy</w:t>
      </w:r>
      <w:r w:rsidR="00EF00D0" w:rsidRPr="000F1B4A">
        <w:rPr>
          <w:rFonts w:ascii="Times New Roman" w:hAnsi="Times New Roman" w:cs="Times New Roman"/>
        </w:rPr>
        <w:t xml:space="preserve">; a concern raised that those </w:t>
      </w:r>
      <w:r w:rsidR="00753B77" w:rsidRPr="000F1B4A">
        <w:rPr>
          <w:rFonts w:ascii="Times New Roman" w:hAnsi="Times New Roman" w:cs="Times New Roman"/>
        </w:rPr>
        <w:t>‘at</w:t>
      </w:r>
      <w:r w:rsidR="00EF00D0" w:rsidRPr="000F1B4A">
        <w:rPr>
          <w:rFonts w:ascii="Times New Roman" w:hAnsi="Times New Roman" w:cs="Times New Roman"/>
        </w:rPr>
        <w:t xml:space="preserve"> risk’ were poorly supported</w:t>
      </w:r>
      <w:r w:rsidR="008B4822" w:rsidRPr="000F1B4A">
        <w:rPr>
          <w:rFonts w:ascii="Times New Roman" w:hAnsi="Times New Roman" w:cs="Times New Roman"/>
        </w:rPr>
        <w:t xml:space="preserve"> (</w:t>
      </w:r>
      <w:r w:rsidR="00373E0D" w:rsidRPr="000F1B4A">
        <w:rPr>
          <w:rFonts w:ascii="Times New Roman" w:hAnsi="Times New Roman" w:cs="Times New Roman"/>
        </w:rPr>
        <w:t xml:space="preserve">Reid, </w:t>
      </w:r>
      <w:r w:rsidR="008B4822" w:rsidRPr="000F1B4A">
        <w:rPr>
          <w:rFonts w:ascii="Times New Roman" w:hAnsi="Times New Roman" w:cs="Times New Roman"/>
        </w:rPr>
        <w:t>p.14, 2016).</w:t>
      </w:r>
    </w:p>
    <w:p w14:paraId="1A413598" w14:textId="73969791" w:rsidR="005E2A16" w:rsidRPr="000F1B4A" w:rsidRDefault="005E2A16" w:rsidP="007C67B5">
      <w:pPr>
        <w:rPr>
          <w:rFonts w:ascii="Times New Roman" w:hAnsi="Times New Roman" w:cs="Times New Roman"/>
        </w:rPr>
      </w:pPr>
      <w:r w:rsidRPr="000F1B4A">
        <w:rPr>
          <w:rFonts w:ascii="Times New Roman" w:hAnsi="Times New Roman" w:cs="Times New Roman"/>
        </w:rPr>
        <w:t xml:space="preserve">Anxiety being a common cause among pupils for non-attendance </w:t>
      </w:r>
      <w:r w:rsidR="00773AAD" w:rsidRPr="000F1B4A">
        <w:rPr>
          <w:rFonts w:ascii="Times New Roman" w:hAnsi="Times New Roman" w:cs="Times New Roman"/>
        </w:rPr>
        <w:t xml:space="preserve">signifies that there is a need to understand what those causes of anxiety are. </w:t>
      </w:r>
      <w:r w:rsidR="00753B77" w:rsidRPr="000F1B4A">
        <w:rPr>
          <w:rFonts w:ascii="Times New Roman" w:hAnsi="Times New Roman" w:cs="Times New Roman"/>
        </w:rPr>
        <w:t>Therefore,</w:t>
      </w:r>
      <w:r w:rsidR="00773AAD" w:rsidRPr="000F1B4A">
        <w:rPr>
          <w:rFonts w:ascii="Times New Roman" w:hAnsi="Times New Roman" w:cs="Times New Roman"/>
        </w:rPr>
        <w:t xml:space="preserve"> </w:t>
      </w:r>
      <w:r w:rsidR="00753B77" w:rsidRPr="000F1B4A">
        <w:rPr>
          <w:rFonts w:ascii="Times New Roman" w:hAnsi="Times New Roman" w:cs="Times New Roman"/>
        </w:rPr>
        <w:t xml:space="preserve">interpretative codes will be utilised in the research to delve deeper into understanding </w:t>
      </w:r>
      <w:r w:rsidR="0031789F" w:rsidRPr="000F1B4A">
        <w:rPr>
          <w:rFonts w:ascii="Times New Roman" w:hAnsi="Times New Roman" w:cs="Times New Roman"/>
        </w:rPr>
        <w:t xml:space="preserve">the cause of anxiety. </w:t>
      </w:r>
    </w:p>
    <w:p w14:paraId="1BC8AC80" w14:textId="267BBB13" w:rsidR="00A109BB" w:rsidRPr="000F1B4A" w:rsidRDefault="00AC42EF" w:rsidP="007C67B5">
      <w:pPr>
        <w:rPr>
          <w:rFonts w:ascii="Times New Roman" w:hAnsi="Times New Roman" w:cs="Times New Roman"/>
        </w:rPr>
      </w:pPr>
      <w:r w:rsidRPr="000F1B4A">
        <w:rPr>
          <w:rFonts w:ascii="Times New Roman" w:hAnsi="Times New Roman" w:cs="Times New Roman"/>
        </w:rPr>
        <w:t xml:space="preserve">According to one article children with SEN were already affected by </w:t>
      </w:r>
      <w:r w:rsidR="00465B37" w:rsidRPr="000F1B4A">
        <w:rPr>
          <w:rFonts w:ascii="Times New Roman" w:hAnsi="Times New Roman" w:cs="Times New Roman"/>
        </w:rPr>
        <w:t>SAPs</w:t>
      </w:r>
      <w:r w:rsidRPr="000F1B4A">
        <w:rPr>
          <w:rFonts w:ascii="Times New Roman" w:hAnsi="Times New Roman" w:cs="Times New Roman"/>
        </w:rPr>
        <w:t xml:space="preserve"> prior to the pandemic</w:t>
      </w:r>
      <w:r w:rsidR="00535E8C" w:rsidRPr="000F1B4A">
        <w:rPr>
          <w:rFonts w:ascii="Times New Roman" w:hAnsi="Times New Roman" w:cs="Times New Roman"/>
        </w:rPr>
        <w:t xml:space="preserve">, with the Department for </w:t>
      </w:r>
      <w:r w:rsidR="00833450" w:rsidRPr="000F1B4A">
        <w:rPr>
          <w:rFonts w:ascii="Times New Roman" w:hAnsi="Times New Roman" w:cs="Times New Roman"/>
        </w:rPr>
        <w:t xml:space="preserve">Educations (2022) </w:t>
      </w:r>
      <w:r w:rsidR="00D907FA" w:rsidRPr="000F1B4A">
        <w:rPr>
          <w:rFonts w:ascii="Times New Roman" w:hAnsi="Times New Roman" w:cs="Times New Roman"/>
        </w:rPr>
        <w:t>This aligns with concerns about systemic barriers in education, including inadequate differentiation, limited pastoral support and exclusion practices.</w:t>
      </w:r>
      <w:r w:rsidR="00535E8C" w:rsidRPr="000F1B4A">
        <w:rPr>
          <w:rFonts w:ascii="Times New Roman" w:hAnsi="Times New Roman" w:cs="Times New Roman"/>
        </w:rPr>
        <w:t xml:space="preserve"> highlighting that they were twice as likely to be </w:t>
      </w:r>
      <w:r w:rsidR="00833450" w:rsidRPr="000F1B4A">
        <w:rPr>
          <w:rFonts w:ascii="Times New Roman" w:hAnsi="Times New Roman" w:cs="Times New Roman"/>
        </w:rPr>
        <w:t>persistently</w:t>
      </w:r>
      <w:r w:rsidR="00535E8C" w:rsidRPr="000F1B4A">
        <w:rPr>
          <w:rFonts w:ascii="Times New Roman" w:hAnsi="Times New Roman" w:cs="Times New Roman"/>
        </w:rPr>
        <w:t xml:space="preserve"> absent. </w:t>
      </w:r>
      <w:r w:rsidR="006E6975" w:rsidRPr="000F1B4A">
        <w:rPr>
          <w:rFonts w:ascii="Times New Roman" w:hAnsi="Times New Roman" w:cs="Times New Roman"/>
        </w:rPr>
        <w:t>(</w:t>
      </w:r>
      <w:r w:rsidR="00845377" w:rsidRPr="000F1B4A">
        <w:rPr>
          <w:rFonts w:ascii="Times New Roman" w:hAnsi="Times New Roman" w:cs="Times New Roman"/>
        </w:rPr>
        <w:t>Humprey &amp; Lewis, 2008</w:t>
      </w:r>
      <w:r w:rsidR="00C4637F" w:rsidRPr="000F1B4A">
        <w:rPr>
          <w:rFonts w:ascii="Times New Roman" w:hAnsi="Times New Roman" w:cs="Times New Roman"/>
        </w:rPr>
        <w:t xml:space="preserve">, abstract) </w:t>
      </w:r>
      <w:r w:rsidR="00CD329A" w:rsidRPr="000F1B4A">
        <w:rPr>
          <w:rFonts w:ascii="Times New Roman" w:hAnsi="Times New Roman" w:cs="Times New Roman"/>
        </w:rPr>
        <w:t>Further analysis of the article highlights that</w:t>
      </w:r>
      <w:r w:rsidR="00405924" w:rsidRPr="000F1B4A">
        <w:rPr>
          <w:rFonts w:ascii="Times New Roman" w:hAnsi="Times New Roman" w:cs="Times New Roman"/>
        </w:rPr>
        <w:t xml:space="preserve"> the increased rates of mental health problems among children with SEN</w:t>
      </w:r>
      <w:r w:rsidR="00536BB3" w:rsidRPr="000F1B4A">
        <w:rPr>
          <w:rFonts w:ascii="Times New Roman" w:hAnsi="Times New Roman" w:cs="Times New Roman"/>
        </w:rPr>
        <w:t xml:space="preserve"> (Preece &amp; Howley, cited in </w:t>
      </w:r>
      <w:r w:rsidR="00CD3AE9" w:rsidRPr="000F1B4A">
        <w:rPr>
          <w:rFonts w:ascii="Times New Roman" w:hAnsi="Times New Roman" w:cs="Times New Roman"/>
        </w:rPr>
        <w:t>McDonald</w:t>
      </w:r>
      <w:r w:rsidR="00536BB3" w:rsidRPr="000F1B4A">
        <w:rPr>
          <w:rFonts w:ascii="Times New Roman" w:hAnsi="Times New Roman" w:cs="Times New Roman"/>
        </w:rPr>
        <w:t xml:space="preserve"> et al,</w:t>
      </w:r>
      <w:r w:rsidR="00974BF9" w:rsidRPr="000F1B4A">
        <w:rPr>
          <w:rFonts w:ascii="Times New Roman" w:hAnsi="Times New Roman" w:cs="Times New Roman"/>
        </w:rPr>
        <w:t xml:space="preserve"> p.12,</w:t>
      </w:r>
      <w:r w:rsidR="00536BB3" w:rsidRPr="000F1B4A">
        <w:rPr>
          <w:rFonts w:ascii="Times New Roman" w:hAnsi="Times New Roman" w:cs="Times New Roman"/>
        </w:rPr>
        <w:t xml:space="preserve"> </w:t>
      </w:r>
      <w:r w:rsidR="00A90EF0" w:rsidRPr="000F1B4A">
        <w:rPr>
          <w:rFonts w:ascii="Times New Roman" w:hAnsi="Times New Roman" w:cs="Times New Roman"/>
        </w:rPr>
        <w:t>2022</w:t>
      </w:r>
      <w:r w:rsidR="0069346C" w:rsidRPr="000F1B4A">
        <w:rPr>
          <w:rFonts w:ascii="Times New Roman" w:hAnsi="Times New Roman" w:cs="Times New Roman"/>
        </w:rPr>
        <w:t>) are</w:t>
      </w:r>
      <w:r w:rsidR="0003063B" w:rsidRPr="000F1B4A">
        <w:rPr>
          <w:rFonts w:ascii="Times New Roman" w:hAnsi="Times New Roman" w:cs="Times New Roman"/>
        </w:rPr>
        <w:t xml:space="preserve"> influenced by poor SEN provision</w:t>
      </w:r>
      <w:r w:rsidR="00874395" w:rsidRPr="000F1B4A">
        <w:rPr>
          <w:rFonts w:ascii="Times New Roman" w:hAnsi="Times New Roman" w:cs="Times New Roman"/>
        </w:rPr>
        <w:t xml:space="preserve"> (Havik et al, 2014 cited in </w:t>
      </w:r>
      <w:r w:rsidR="00CD3AE9" w:rsidRPr="000F1B4A">
        <w:rPr>
          <w:rFonts w:ascii="Times New Roman" w:hAnsi="Times New Roman" w:cs="Times New Roman"/>
        </w:rPr>
        <w:t>McDonald</w:t>
      </w:r>
      <w:r w:rsidR="00874395" w:rsidRPr="000F1B4A">
        <w:rPr>
          <w:rFonts w:ascii="Times New Roman" w:hAnsi="Times New Roman" w:cs="Times New Roman"/>
        </w:rPr>
        <w:t xml:space="preserve"> et al</w:t>
      </w:r>
      <w:r w:rsidR="00974BF9" w:rsidRPr="000F1B4A">
        <w:rPr>
          <w:rFonts w:ascii="Times New Roman" w:hAnsi="Times New Roman" w:cs="Times New Roman"/>
        </w:rPr>
        <w:t>,</w:t>
      </w:r>
      <w:r w:rsidR="0093389B" w:rsidRPr="000F1B4A">
        <w:rPr>
          <w:rFonts w:ascii="Times New Roman" w:hAnsi="Times New Roman" w:cs="Times New Roman"/>
        </w:rPr>
        <w:t xml:space="preserve"> p.13,</w:t>
      </w:r>
      <w:r w:rsidR="00874395" w:rsidRPr="000F1B4A">
        <w:rPr>
          <w:rFonts w:ascii="Times New Roman" w:hAnsi="Times New Roman" w:cs="Times New Roman"/>
        </w:rPr>
        <w:t xml:space="preserve"> 2022)</w:t>
      </w:r>
      <w:r w:rsidR="00CA0F50" w:rsidRPr="000F1B4A">
        <w:rPr>
          <w:rFonts w:ascii="Times New Roman" w:hAnsi="Times New Roman" w:cs="Times New Roman"/>
        </w:rPr>
        <w:t>.</w:t>
      </w:r>
      <w:r w:rsidR="00F9211C" w:rsidRPr="000F1B4A">
        <w:rPr>
          <w:rFonts w:ascii="Times New Roman" w:hAnsi="Times New Roman" w:cs="Times New Roman"/>
        </w:rPr>
        <w:t xml:space="preserve"> </w:t>
      </w:r>
    </w:p>
    <w:p w14:paraId="38C69FAC" w14:textId="5D19BFA9" w:rsidR="002E6A4B" w:rsidRPr="000F1B4A" w:rsidRDefault="005C6ED9" w:rsidP="007C67B5">
      <w:pPr>
        <w:rPr>
          <w:rFonts w:ascii="Times New Roman" w:hAnsi="Times New Roman" w:cs="Times New Roman"/>
        </w:rPr>
      </w:pPr>
      <w:r w:rsidRPr="000F1B4A">
        <w:rPr>
          <w:rFonts w:ascii="Times New Roman" w:hAnsi="Times New Roman" w:cs="Times New Roman"/>
        </w:rPr>
        <w:t xml:space="preserve">This is also echoed </w:t>
      </w:r>
      <w:r w:rsidR="00E973C0" w:rsidRPr="000F1B4A">
        <w:rPr>
          <w:rFonts w:ascii="Times New Roman" w:hAnsi="Times New Roman" w:cs="Times New Roman"/>
        </w:rPr>
        <w:t>in other literature (</w:t>
      </w:r>
      <w:r w:rsidR="00F0488E" w:rsidRPr="000F1B4A">
        <w:rPr>
          <w:rFonts w:ascii="Times New Roman" w:hAnsi="Times New Roman" w:cs="Times New Roman"/>
        </w:rPr>
        <w:t>Francis, CJ, p.14, 2023)</w:t>
      </w:r>
      <w:r w:rsidRPr="000F1B4A">
        <w:rPr>
          <w:rFonts w:ascii="Times New Roman" w:hAnsi="Times New Roman" w:cs="Times New Roman"/>
        </w:rPr>
        <w:t xml:space="preserve"> </w:t>
      </w:r>
      <w:r w:rsidR="00034AC4" w:rsidRPr="000F1B4A">
        <w:rPr>
          <w:rFonts w:ascii="Times New Roman" w:hAnsi="Times New Roman" w:cs="Times New Roman"/>
        </w:rPr>
        <w:t>who states that</w:t>
      </w:r>
      <w:r w:rsidR="00B74633" w:rsidRPr="000F1B4A">
        <w:rPr>
          <w:rFonts w:ascii="Times New Roman" w:hAnsi="Times New Roman" w:cs="Times New Roman"/>
        </w:rPr>
        <w:t xml:space="preserve"> during the pandemic children diagnosed with SEN could have had a limited learning experience due to challenges they</w:t>
      </w:r>
      <w:r w:rsidR="007800EA" w:rsidRPr="000F1B4A">
        <w:rPr>
          <w:rFonts w:ascii="Times New Roman" w:hAnsi="Times New Roman" w:cs="Times New Roman"/>
        </w:rPr>
        <w:t xml:space="preserve"> face with holding their </w:t>
      </w:r>
      <w:r w:rsidR="00E82BE6" w:rsidRPr="000F1B4A">
        <w:rPr>
          <w:rFonts w:ascii="Times New Roman" w:hAnsi="Times New Roman" w:cs="Times New Roman"/>
        </w:rPr>
        <w:t>attention.</w:t>
      </w:r>
      <w:r w:rsidR="007800EA" w:rsidRPr="000F1B4A">
        <w:rPr>
          <w:rFonts w:ascii="Times New Roman" w:hAnsi="Times New Roman" w:cs="Times New Roman"/>
        </w:rPr>
        <w:t xml:space="preserve"> </w:t>
      </w:r>
      <w:r w:rsidR="009975FE" w:rsidRPr="000F1B4A">
        <w:rPr>
          <w:rFonts w:ascii="Times New Roman" w:hAnsi="Times New Roman" w:cs="Times New Roman"/>
        </w:rPr>
        <w:t xml:space="preserve">Notably, the lack of ability to </w:t>
      </w:r>
      <w:r w:rsidR="00F616EE" w:rsidRPr="000F1B4A">
        <w:rPr>
          <w:rFonts w:ascii="Times New Roman" w:hAnsi="Times New Roman" w:cs="Times New Roman"/>
        </w:rPr>
        <w:t xml:space="preserve">concentrate when participating in online learning </w:t>
      </w:r>
      <w:r w:rsidR="00CF4408" w:rsidRPr="000F1B4A">
        <w:rPr>
          <w:rFonts w:ascii="Times New Roman" w:hAnsi="Times New Roman" w:cs="Times New Roman"/>
        </w:rPr>
        <w:t>exacerbated</w:t>
      </w:r>
      <w:r w:rsidR="00F616EE" w:rsidRPr="000F1B4A">
        <w:rPr>
          <w:rFonts w:ascii="Times New Roman" w:hAnsi="Times New Roman" w:cs="Times New Roman"/>
        </w:rPr>
        <w:t xml:space="preserve"> their menta</w:t>
      </w:r>
      <w:r w:rsidR="00CF4408" w:rsidRPr="000F1B4A">
        <w:rPr>
          <w:rFonts w:ascii="Times New Roman" w:hAnsi="Times New Roman" w:cs="Times New Roman"/>
        </w:rPr>
        <w:t>l health</w:t>
      </w:r>
      <w:r w:rsidR="00F30E87" w:rsidRPr="000F1B4A">
        <w:rPr>
          <w:rFonts w:ascii="Times New Roman" w:hAnsi="Times New Roman" w:cs="Times New Roman"/>
        </w:rPr>
        <w:t xml:space="preserve"> </w:t>
      </w:r>
      <w:r w:rsidR="00CF4408" w:rsidRPr="000F1B4A">
        <w:rPr>
          <w:rFonts w:ascii="Times New Roman" w:hAnsi="Times New Roman" w:cs="Times New Roman"/>
        </w:rPr>
        <w:t>(Francis, CJ, p.18, 2023)</w:t>
      </w:r>
      <w:r w:rsidR="00F30E87" w:rsidRPr="000F1B4A">
        <w:rPr>
          <w:rFonts w:ascii="Times New Roman" w:hAnsi="Times New Roman" w:cs="Times New Roman"/>
        </w:rPr>
        <w:t>.</w:t>
      </w:r>
      <w:r w:rsidR="00CF4408" w:rsidRPr="000F1B4A">
        <w:rPr>
          <w:rFonts w:ascii="Times New Roman" w:hAnsi="Times New Roman" w:cs="Times New Roman"/>
        </w:rPr>
        <w:t xml:space="preserve"> </w:t>
      </w:r>
      <w:r w:rsidR="00F9211C" w:rsidRPr="000F1B4A">
        <w:rPr>
          <w:rFonts w:ascii="Times New Roman" w:hAnsi="Times New Roman" w:cs="Times New Roman"/>
        </w:rPr>
        <w:t xml:space="preserve">There is a correlation between </w:t>
      </w:r>
      <w:r w:rsidR="009A1C07" w:rsidRPr="000F1B4A">
        <w:rPr>
          <w:rFonts w:ascii="Times New Roman" w:hAnsi="Times New Roman" w:cs="Times New Roman"/>
        </w:rPr>
        <w:t xml:space="preserve">mental health and poor educational </w:t>
      </w:r>
      <w:r w:rsidR="00E82BE6" w:rsidRPr="000F1B4A">
        <w:rPr>
          <w:rFonts w:ascii="Times New Roman" w:hAnsi="Times New Roman" w:cs="Times New Roman"/>
        </w:rPr>
        <w:t>provision and</w:t>
      </w:r>
      <w:r w:rsidR="009A1C07" w:rsidRPr="000F1B4A">
        <w:rPr>
          <w:rFonts w:ascii="Times New Roman" w:hAnsi="Times New Roman" w:cs="Times New Roman"/>
        </w:rPr>
        <w:t xml:space="preserve"> failing to meet </w:t>
      </w:r>
      <w:r w:rsidR="00874395" w:rsidRPr="000F1B4A">
        <w:rPr>
          <w:rFonts w:ascii="Times New Roman" w:hAnsi="Times New Roman" w:cs="Times New Roman"/>
        </w:rPr>
        <w:t>these</w:t>
      </w:r>
      <w:r w:rsidR="009A1C07" w:rsidRPr="000F1B4A">
        <w:rPr>
          <w:rFonts w:ascii="Times New Roman" w:hAnsi="Times New Roman" w:cs="Times New Roman"/>
        </w:rPr>
        <w:t xml:space="preserve"> needs could contribute to disengagement and a </w:t>
      </w:r>
      <w:r w:rsidR="00874395" w:rsidRPr="000F1B4A">
        <w:rPr>
          <w:rFonts w:ascii="Times New Roman" w:hAnsi="Times New Roman" w:cs="Times New Roman"/>
        </w:rPr>
        <w:t>lack of inclusion.</w:t>
      </w:r>
      <w:r w:rsidR="006538C0" w:rsidRPr="000F1B4A">
        <w:rPr>
          <w:rFonts w:ascii="Times New Roman" w:hAnsi="Times New Roman" w:cs="Times New Roman"/>
        </w:rPr>
        <w:t xml:space="preserve"> </w:t>
      </w:r>
      <w:r w:rsidR="008D42DF" w:rsidRPr="000F1B4A">
        <w:rPr>
          <w:rFonts w:ascii="Times New Roman" w:hAnsi="Times New Roman" w:cs="Times New Roman"/>
        </w:rPr>
        <w:t>The author highlights in the</w:t>
      </w:r>
      <w:r w:rsidR="006E0AB4" w:rsidRPr="000F1B4A">
        <w:rPr>
          <w:rFonts w:ascii="Times New Roman" w:hAnsi="Times New Roman" w:cs="Times New Roman"/>
        </w:rPr>
        <w:t xml:space="preserve"> literature review</w:t>
      </w:r>
      <w:r w:rsidR="006275EC" w:rsidRPr="000F1B4A">
        <w:rPr>
          <w:rFonts w:ascii="Times New Roman" w:hAnsi="Times New Roman" w:cs="Times New Roman"/>
        </w:rPr>
        <w:t xml:space="preserve"> that while SEN pupils often face challenges within mainstream setting</w:t>
      </w:r>
      <w:r w:rsidR="00BA6927" w:rsidRPr="000F1B4A">
        <w:rPr>
          <w:rFonts w:ascii="Times New Roman" w:hAnsi="Times New Roman" w:cs="Times New Roman"/>
        </w:rPr>
        <w:t>s</w:t>
      </w:r>
      <w:r w:rsidR="00502255" w:rsidRPr="000F1B4A">
        <w:rPr>
          <w:rFonts w:ascii="Times New Roman" w:hAnsi="Times New Roman" w:cs="Times New Roman"/>
        </w:rPr>
        <w:t xml:space="preserve"> compared to their typically developing (TD) peers, </w:t>
      </w:r>
      <w:r w:rsidR="008557A8" w:rsidRPr="000F1B4A">
        <w:rPr>
          <w:rFonts w:ascii="Times New Roman" w:hAnsi="Times New Roman" w:cs="Times New Roman"/>
        </w:rPr>
        <w:t xml:space="preserve">it could mean that they have reduced access to meaningful </w:t>
      </w:r>
      <w:r w:rsidR="00657E09" w:rsidRPr="000F1B4A">
        <w:rPr>
          <w:rFonts w:ascii="Times New Roman" w:hAnsi="Times New Roman" w:cs="Times New Roman"/>
        </w:rPr>
        <w:t>engagement</w:t>
      </w:r>
      <w:r w:rsidR="008557A8" w:rsidRPr="000F1B4A">
        <w:rPr>
          <w:rFonts w:ascii="Times New Roman" w:hAnsi="Times New Roman" w:cs="Times New Roman"/>
        </w:rPr>
        <w:t xml:space="preserve"> with class teachers</w:t>
      </w:r>
      <w:r w:rsidR="000B11E3" w:rsidRPr="000F1B4A">
        <w:rPr>
          <w:rFonts w:ascii="Times New Roman" w:hAnsi="Times New Roman" w:cs="Times New Roman"/>
        </w:rPr>
        <w:t xml:space="preserve">. </w:t>
      </w:r>
      <w:r w:rsidR="00E82BE6" w:rsidRPr="000F1B4A">
        <w:rPr>
          <w:rFonts w:ascii="Times New Roman" w:hAnsi="Times New Roman" w:cs="Times New Roman"/>
        </w:rPr>
        <w:t>Additionally,</w:t>
      </w:r>
      <w:r w:rsidR="000B11E3" w:rsidRPr="000F1B4A">
        <w:rPr>
          <w:rFonts w:ascii="Times New Roman" w:hAnsi="Times New Roman" w:cs="Times New Roman"/>
        </w:rPr>
        <w:t xml:space="preserve"> they are still </w:t>
      </w:r>
      <w:r w:rsidR="00657E09" w:rsidRPr="000F1B4A">
        <w:rPr>
          <w:rFonts w:ascii="Times New Roman" w:hAnsi="Times New Roman" w:cs="Times New Roman"/>
        </w:rPr>
        <w:t>expected</w:t>
      </w:r>
      <w:r w:rsidR="000B11E3" w:rsidRPr="000F1B4A">
        <w:rPr>
          <w:rFonts w:ascii="Times New Roman" w:hAnsi="Times New Roman" w:cs="Times New Roman"/>
        </w:rPr>
        <w:t xml:space="preserve"> to complete the same </w:t>
      </w:r>
      <w:r w:rsidR="00657E09" w:rsidRPr="000F1B4A">
        <w:rPr>
          <w:rFonts w:ascii="Times New Roman" w:hAnsi="Times New Roman" w:cs="Times New Roman"/>
        </w:rPr>
        <w:t>standardised</w:t>
      </w:r>
      <w:r w:rsidR="000B11E3" w:rsidRPr="000F1B4A">
        <w:rPr>
          <w:rFonts w:ascii="Times New Roman" w:hAnsi="Times New Roman" w:cs="Times New Roman"/>
        </w:rPr>
        <w:t xml:space="preserve"> </w:t>
      </w:r>
      <w:r w:rsidR="00657E09" w:rsidRPr="000F1B4A">
        <w:rPr>
          <w:rFonts w:ascii="Times New Roman" w:hAnsi="Times New Roman" w:cs="Times New Roman"/>
        </w:rPr>
        <w:t>tests</w:t>
      </w:r>
      <w:r w:rsidR="000B11E3" w:rsidRPr="000F1B4A">
        <w:rPr>
          <w:rFonts w:ascii="Times New Roman" w:hAnsi="Times New Roman" w:cs="Times New Roman"/>
        </w:rPr>
        <w:t xml:space="preserve"> </w:t>
      </w:r>
      <w:r w:rsidR="004D2E0E" w:rsidRPr="000F1B4A">
        <w:rPr>
          <w:rFonts w:ascii="Times New Roman" w:hAnsi="Times New Roman" w:cs="Times New Roman"/>
        </w:rPr>
        <w:t>which is contributing</w:t>
      </w:r>
      <w:r w:rsidR="006D21E1" w:rsidRPr="000F1B4A">
        <w:rPr>
          <w:rFonts w:ascii="Times New Roman" w:hAnsi="Times New Roman" w:cs="Times New Roman"/>
        </w:rPr>
        <w:t xml:space="preserve"> to mental health difficulties</w:t>
      </w:r>
      <w:r w:rsidR="00863887" w:rsidRPr="000F1B4A">
        <w:rPr>
          <w:rFonts w:ascii="Times New Roman" w:hAnsi="Times New Roman" w:cs="Times New Roman"/>
        </w:rPr>
        <w:t xml:space="preserve"> for SEN children. The author also highlights that there </w:t>
      </w:r>
      <w:r w:rsidR="008D42DF" w:rsidRPr="000F1B4A">
        <w:rPr>
          <w:rFonts w:ascii="Times New Roman" w:hAnsi="Times New Roman" w:cs="Times New Roman"/>
        </w:rPr>
        <w:t>is a clear gap in knowledge</w:t>
      </w:r>
      <w:r w:rsidR="006E0AB4" w:rsidRPr="000F1B4A">
        <w:rPr>
          <w:rFonts w:ascii="Times New Roman" w:hAnsi="Times New Roman" w:cs="Times New Roman"/>
        </w:rPr>
        <w:t xml:space="preserve"> </w:t>
      </w:r>
      <w:r w:rsidR="00441F61" w:rsidRPr="000F1B4A">
        <w:rPr>
          <w:rFonts w:ascii="Times New Roman" w:hAnsi="Times New Roman" w:cs="Times New Roman"/>
        </w:rPr>
        <w:t>in the current understanding of whether these barriers contribute to developing MH</w:t>
      </w:r>
      <w:r w:rsidR="00E41ED7" w:rsidRPr="000F1B4A">
        <w:rPr>
          <w:rFonts w:ascii="Times New Roman" w:hAnsi="Times New Roman" w:cs="Times New Roman"/>
        </w:rPr>
        <w:t xml:space="preserve">D </w:t>
      </w:r>
      <w:r w:rsidR="00E95159" w:rsidRPr="000F1B4A">
        <w:rPr>
          <w:rFonts w:ascii="Times New Roman" w:hAnsi="Times New Roman" w:cs="Times New Roman"/>
        </w:rPr>
        <w:t>(</w:t>
      </w:r>
      <w:r w:rsidR="002A2096" w:rsidRPr="000F1B4A">
        <w:rPr>
          <w:rFonts w:ascii="Times New Roman" w:hAnsi="Times New Roman" w:cs="Times New Roman"/>
        </w:rPr>
        <w:t>Francis,</w:t>
      </w:r>
      <w:r w:rsidR="00441F61" w:rsidRPr="000F1B4A">
        <w:rPr>
          <w:rFonts w:ascii="Times New Roman" w:hAnsi="Times New Roman" w:cs="Times New Roman"/>
        </w:rPr>
        <w:t xml:space="preserve"> CJ, p</w:t>
      </w:r>
      <w:r w:rsidR="002D6D12" w:rsidRPr="000F1B4A">
        <w:rPr>
          <w:rFonts w:ascii="Times New Roman" w:hAnsi="Times New Roman" w:cs="Times New Roman"/>
        </w:rPr>
        <w:t>, 21, 2023)</w:t>
      </w:r>
      <w:r w:rsidR="00043C52" w:rsidRPr="000F1B4A">
        <w:rPr>
          <w:rFonts w:ascii="Times New Roman" w:hAnsi="Times New Roman" w:cs="Times New Roman"/>
        </w:rPr>
        <w:t>.</w:t>
      </w:r>
    </w:p>
    <w:p w14:paraId="345ABD8E" w14:textId="54A4A144" w:rsidR="00B208D2" w:rsidRPr="000F1B4A" w:rsidRDefault="002E6A4B" w:rsidP="007C67B5">
      <w:pPr>
        <w:rPr>
          <w:rFonts w:ascii="Times New Roman" w:hAnsi="Times New Roman" w:cs="Times New Roman"/>
        </w:rPr>
      </w:pPr>
      <w:r w:rsidRPr="000F1B4A">
        <w:rPr>
          <w:rFonts w:ascii="Times New Roman" w:hAnsi="Times New Roman" w:cs="Times New Roman"/>
        </w:rPr>
        <w:t>Moreover, t</w:t>
      </w:r>
      <w:r w:rsidR="007B1150" w:rsidRPr="000F1B4A">
        <w:rPr>
          <w:rFonts w:ascii="Times New Roman" w:hAnsi="Times New Roman" w:cs="Times New Roman"/>
        </w:rPr>
        <w:t xml:space="preserve">hese </w:t>
      </w:r>
      <w:r w:rsidR="00AB3DC9" w:rsidRPr="000F1B4A">
        <w:rPr>
          <w:rFonts w:ascii="Times New Roman" w:hAnsi="Times New Roman" w:cs="Times New Roman"/>
        </w:rPr>
        <w:t>barriers are echoed in other research with one article highlighting how the pandemic exposed the fragility of SEN support systems</w:t>
      </w:r>
      <w:r w:rsidR="00E87AE4" w:rsidRPr="000F1B4A">
        <w:rPr>
          <w:rFonts w:ascii="Times New Roman" w:hAnsi="Times New Roman" w:cs="Times New Roman"/>
        </w:rPr>
        <w:t xml:space="preserve"> and in contrast to Francis those children with SEN</w:t>
      </w:r>
      <w:r w:rsidR="008C78F7" w:rsidRPr="000F1B4A">
        <w:rPr>
          <w:rFonts w:ascii="Times New Roman" w:hAnsi="Times New Roman" w:cs="Times New Roman"/>
        </w:rPr>
        <w:t>, whose learning often depended on predictability, structure and tailored support</w:t>
      </w:r>
      <w:r w:rsidR="00786459" w:rsidRPr="000F1B4A">
        <w:rPr>
          <w:rFonts w:ascii="Times New Roman" w:hAnsi="Times New Roman" w:cs="Times New Roman"/>
        </w:rPr>
        <w:t xml:space="preserve"> shows how the pandemic </w:t>
      </w:r>
      <w:r w:rsidR="00A46AA1" w:rsidRPr="000F1B4A">
        <w:rPr>
          <w:rFonts w:ascii="Times New Roman" w:hAnsi="Times New Roman" w:cs="Times New Roman"/>
        </w:rPr>
        <w:t>introduced</w:t>
      </w:r>
      <w:r w:rsidR="00786459" w:rsidRPr="000F1B4A">
        <w:rPr>
          <w:rFonts w:ascii="Times New Roman" w:hAnsi="Times New Roman" w:cs="Times New Roman"/>
        </w:rPr>
        <w:t xml:space="preserve"> layers of complexity</w:t>
      </w:r>
      <w:r w:rsidR="00A46AA1" w:rsidRPr="000F1B4A">
        <w:rPr>
          <w:rFonts w:ascii="Times New Roman" w:hAnsi="Times New Roman" w:cs="Times New Roman"/>
        </w:rPr>
        <w:t xml:space="preserve"> because of the disruption and lack of specialist </w:t>
      </w:r>
      <w:r w:rsidR="009C71B3" w:rsidRPr="000F1B4A">
        <w:rPr>
          <w:rFonts w:ascii="Times New Roman" w:hAnsi="Times New Roman" w:cs="Times New Roman"/>
        </w:rPr>
        <w:t xml:space="preserve">resources </w:t>
      </w:r>
      <w:r w:rsidR="00702673" w:rsidRPr="000F1B4A">
        <w:rPr>
          <w:rFonts w:ascii="Times New Roman" w:hAnsi="Times New Roman" w:cs="Times New Roman"/>
        </w:rPr>
        <w:t>(</w:t>
      </w:r>
      <w:r w:rsidR="009C71B3" w:rsidRPr="000F1B4A">
        <w:rPr>
          <w:rFonts w:ascii="Times New Roman" w:hAnsi="Times New Roman" w:cs="Times New Roman"/>
        </w:rPr>
        <w:t>McDonald</w:t>
      </w:r>
      <w:r w:rsidR="000B156A" w:rsidRPr="000F1B4A">
        <w:rPr>
          <w:rFonts w:ascii="Times New Roman" w:hAnsi="Times New Roman" w:cs="Times New Roman"/>
        </w:rPr>
        <w:t xml:space="preserve"> et al, p,</w:t>
      </w:r>
      <w:r w:rsidR="001D58C6" w:rsidRPr="000F1B4A">
        <w:rPr>
          <w:rFonts w:ascii="Times New Roman" w:hAnsi="Times New Roman" w:cs="Times New Roman"/>
        </w:rPr>
        <w:t xml:space="preserve"> 13,</w:t>
      </w:r>
      <w:r w:rsidR="000B156A" w:rsidRPr="000F1B4A">
        <w:rPr>
          <w:rFonts w:ascii="Times New Roman" w:hAnsi="Times New Roman" w:cs="Times New Roman"/>
        </w:rPr>
        <w:t xml:space="preserve"> 2022</w:t>
      </w:r>
      <w:r w:rsidR="006C669A" w:rsidRPr="000F1B4A">
        <w:rPr>
          <w:rFonts w:ascii="Times New Roman" w:hAnsi="Times New Roman" w:cs="Times New Roman"/>
        </w:rPr>
        <w:t>)</w:t>
      </w:r>
      <w:r w:rsidR="00043C52" w:rsidRPr="000F1B4A">
        <w:rPr>
          <w:rFonts w:ascii="Times New Roman" w:hAnsi="Times New Roman" w:cs="Times New Roman"/>
        </w:rPr>
        <w:t>.</w:t>
      </w:r>
      <w:r w:rsidR="006C669A" w:rsidRPr="000F1B4A">
        <w:rPr>
          <w:rFonts w:ascii="Times New Roman" w:hAnsi="Times New Roman" w:cs="Times New Roman"/>
        </w:rPr>
        <w:t xml:space="preserve"> Th</w:t>
      </w:r>
      <w:r w:rsidR="00E46BF6" w:rsidRPr="000F1B4A">
        <w:rPr>
          <w:rFonts w:ascii="Times New Roman" w:hAnsi="Times New Roman" w:cs="Times New Roman"/>
        </w:rPr>
        <w:t xml:space="preserve">e issue of SAP’s was also raised by </w:t>
      </w:r>
      <w:r w:rsidR="00734A4A" w:rsidRPr="000F1B4A">
        <w:rPr>
          <w:rFonts w:ascii="Times New Roman" w:hAnsi="Times New Roman" w:cs="Times New Roman"/>
        </w:rPr>
        <w:t>pre</w:t>
      </w:r>
      <w:r w:rsidR="00101CEA" w:rsidRPr="000F1B4A">
        <w:rPr>
          <w:rFonts w:ascii="Times New Roman" w:hAnsi="Times New Roman" w:cs="Times New Roman"/>
        </w:rPr>
        <w:t>v</w:t>
      </w:r>
      <w:r w:rsidR="00734A4A" w:rsidRPr="000F1B4A">
        <w:rPr>
          <w:rFonts w:ascii="Times New Roman" w:hAnsi="Times New Roman" w:cs="Times New Roman"/>
        </w:rPr>
        <w:t>ious</w:t>
      </w:r>
      <w:r w:rsidR="005270E4" w:rsidRPr="000F1B4A">
        <w:rPr>
          <w:rFonts w:ascii="Times New Roman" w:hAnsi="Times New Roman" w:cs="Times New Roman"/>
        </w:rPr>
        <w:t xml:space="preserve"> research </w:t>
      </w:r>
      <w:r w:rsidR="00A72657" w:rsidRPr="000F1B4A">
        <w:rPr>
          <w:rFonts w:ascii="Times New Roman" w:hAnsi="Times New Roman" w:cs="Times New Roman"/>
        </w:rPr>
        <w:t xml:space="preserve">that recognises that specific groups of children will need ongoing support </w:t>
      </w:r>
      <w:r w:rsidR="009768F7" w:rsidRPr="000F1B4A">
        <w:rPr>
          <w:rFonts w:ascii="Times New Roman" w:hAnsi="Times New Roman" w:cs="Times New Roman"/>
        </w:rPr>
        <w:t>in schools as we move away from the times during the pandemic and education continues as it was pre-pandemic (Waite</w:t>
      </w:r>
      <w:r w:rsidR="00E35D1F" w:rsidRPr="000F1B4A">
        <w:rPr>
          <w:rFonts w:ascii="Times New Roman" w:hAnsi="Times New Roman" w:cs="Times New Roman"/>
        </w:rPr>
        <w:t xml:space="preserve">, 2020, cited in </w:t>
      </w:r>
      <w:r w:rsidR="00CD3AE9" w:rsidRPr="000F1B4A">
        <w:rPr>
          <w:rFonts w:ascii="Times New Roman" w:hAnsi="Times New Roman" w:cs="Times New Roman"/>
        </w:rPr>
        <w:t>McDonald</w:t>
      </w:r>
      <w:r w:rsidR="00E35D1F" w:rsidRPr="000F1B4A">
        <w:rPr>
          <w:rFonts w:ascii="Times New Roman" w:hAnsi="Times New Roman" w:cs="Times New Roman"/>
        </w:rPr>
        <w:t xml:space="preserve"> et al, p,13, 2023)</w:t>
      </w:r>
      <w:r w:rsidR="00043C52" w:rsidRPr="000F1B4A">
        <w:rPr>
          <w:rFonts w:ascii="Times New Roman" w:hAnsi="Times New Roman" w:cs="Times New Roman"/>
        </w:rPr>
        <w:t>.</w:t>
      </w:r>
      <w:r w:rsidR="00E35D1F" w:rsidRPr="000F1B4A">
        <w:rPr>
          <w:rFonts w:ascii="Times New Roman" w:hAnsi="Times New Roman" w:cs="Times New Roman"/>
        </w:rPr>
        <w:t xml:space="preserve"> </w:t>
      </w:r>
      <w:r w:rsidR="00B45BD7" w:rsidRPr="000F1B4A">
        <w:rPr>
          <w:rFonts w:ascii="Times New Roman" w:hAnsi="Times New Roman" w:cs="Times New Roman"/>
        </w:rPr>
        <w:t xml:space="preserve">This study </w:t>
      </w:r>
      <w:r w:rsidR="005F64D3" w:rsidRPr="000F1B4A">
        <w:rPr>
          <w:rFonts w:ascii="Times New Roman" w:hAnsi="Times New Roman" w:cs="Times New Roman"/>
        </w:rPr>
        <w:t>is pivotal in its contribution to the development of EBSA (emotionally based school avoidance</w:t>
      </w:r>
      <w:r w:rsidR="001C0417" w:rsidRPr="000F1B4A">
        <w:rPr>
          <w:rFonts w:ascii="Times New Roman" w:hAnsi="Times New Roman" w:cs="Times New Roman"/>
        </w:rPr>
        <w:t>) especially in neuro diverse pupils</w:t>
      </w:r>
      <w:r w:rsidR="00A04FA7" w:rsidRPr="000F1B4A">
        <w:rPr>
          <w:rFonts w:ascii="Times New Roman" w:hAnsi="Times New Roman" w:cs="Times New Roman"/>
        </w:rPr>
        <w:t xml:space="preserve">. </w:t>
      </w:r>
      <w:r w:rsidR="002131B2" w:rsidRPr="000F1B4A">
        <w:rPr>
          <w:rFonts w:ascii="Times New Roman" w:hAnsi="Times New Roman" w:cs="Times New Roman"/>
        </w:rPr>
        <w:t xml:space="preserve">This study’s findings resonate with earlier </w:t>
      </w:r>
      <w:r w:rsidR="00103F7E" w:rsidRPr="000F1B4A">
        <w:rPr>
          <w:rFonts w:ascii="Times New Roman" w:hAnsi="Times New Roman" w:cs="Times New Roman"/>
        </w:rPr>
        <w:lastRenderedPageBreak/>
        <w:t>literature</w:t>
      </w:r>
      <w:r w:rsidR="002131B2" w:rsidRPr="000F1B4A">
        <w:rPr>
          <w:rFonts w:ascii="Times New Roman" w:hAnsi="Times New Roman" w:cs="Times New Roman"/>
        </w:rPr>
        <w:t xml:space="preserve"> from 2020</w:t>
      </w:r>
      <w:r w:rsidR="004D4F5E" w:rsidRPr="000F1B4A">
        <w:rPr>
          <w:rFonts w:ascii="Times New Roman" w:hAnsi="Times New Roman" w:cs="Times New Roman"/>
        </w:rPr>
        <w:t xml:space="preserve"> which underscore the need for targeted, long term support strategies that go beyond reactive measure</w:t>
      </w:r>
      <w:r w:rsidR="003D5E7F" w:rsidRPr="000F1B4A">
        <w:rPr>
          <w:rFonts w:ascii="Times New Roman" w:hAnsi="Times New Roman" w:cs="Times New Roman"/>
        </w:rPr>
        <w:t xml:space="preserve">s </w:t>
      </w:r>
      <w:r w:rsidR="004D4F5E" w:rsidRPr="000F1B4A">
        <w:rPr>
          <w:rFonts w:ascii="Times New Roman" w:hAnsi="Times New Roman" w:cs="Times New Roman"/>
        </w:rPr>
        <w:t>(</w:t>
      </w:r>
      <w:r w:rsidR="0089289C" w:rsidRPr="000F1B4A">
        <w:rPr>
          <w:rFonts w:ascii="Times New Roman" w:hAnsi="Times New Roman" w:cs="Times New Roman"/>
        </w:rPr>
        <w:t xml:space="preserve">Creswell, </w:t>
      </w:r>
      <w:r w:rsidR="00E95159" w:rsidRPr="000F1B4A">
        <w:rPr>
          <w:rFonts w:ascii="Times New Roman" w:hAnsi="Times New Roman" w:cs="Times New Roman"/>
        </w:rPr>
        <w:t>C, et</w:t>
      </w:r>
      <w:r w:rsidR="004D4F5E" w:rsidRPr="000F1B4A">
        <w:rPr>
          <w:rFonts w:ascii="Times New Roman" w:hAnsi="Times New Roman" w:cs="Times New Roman"/>
        </w:rPr>
        <w:t>,</w:t>
      </w:r>
      <w:r w:rsidR="00096C43" w:rsidRPr="000F1B4A">
        <w:rPr>
          <w:rFonts w:ascii="Times New Roman" w:hAnsi="Times New Roman" w:cs="Times New Roman"/>
        </w:rPr>
        <w:t xml:space="preserve"> </w:t>
      </w:r>
      <w:r w:rsidR="00E95159" w:rsidRPr="000F1B4A">
        <w:rPr>
          <w:rFonts w:ascii="Times New Roman" w:hAnsi="Times New Roman" w:cs="Times New Roman"/>
        </w:rPr>
        <w:t>al, p</w:t>
      </w:r>
      <w:r w:rsidR="00103F7E" w:rsidRPr="000F1B4A">
        <w:rPr>
          <w:rFonts w:ascii="Times New Roman" w:hAnsi="Times New Roman" w:cs="Times New Roman"/>
        </w:rPr>
        <w:t>,</w:t>
      </w:r>
      <w:r w:rsidR="0075017C" w:rsidRPr="000F1B4A">
        <w:rPr>
          <w:rFonts w:ascii="Times New Roman" w:hAnsi="Times New Roman" w:cs="Times New Roman"/>
        </w:rPr>
        <w:t>536,</w:t>
      </w:r>
      <w:r w:rsidR="004D4F5E" w:rsidRPr="000F1B4A">
        <w:rPr>
          <w:rFonts w:ascii="Times New Roman" w:hAnsi="Times New Roman" w:cs="Times New Roman"/>
        </w:rPr>
        <w:t xml:space="preserve"> 2020</w:t>
      </w:r>
      <w:r w:rsidR="00103F7E" w:rsidRPr="000F1B4A">
        <w:rPr>
          <w:rFonts w:ascii="Times New Roman" w:hAnsi="Times New Roman" w:cs="Times New Roman"/>
        </w:rPr>
        <w:t>)</w:t>
      </w:r>
      <w:r w:rsidR="00096CC7" w:rsidRPr="000F1B4A">
        <w:rPr>
          <w:rFonts w:ascii="Times New Roman" w:hAnsi="Times New Roman" w:cs="Times New Roman"/>
        </w:rPr>
        <w:t>.</w:t>
      </w:r>
    </w:p>
    <w:p w14:paraId="1A911045" w14:textId="262AE9CA" w:rsidR="00D42735" w:rsidRPr="000F1B4A" w:rsidRDefault="00E97F8B" w:rsidP="007C67B5">
      <w:pPr>
        <w:rPr>
          <w:rFonts w:ascii="Times New Roman" w:hAnsi="Times New Roman" w:cs="Times New Roman"/>
        </w:rPr>
      </w:pPr>
      <w:r w:rsidRPr="000F1B4A">
        <w:rPr>
          <w:rFonts w:ascii="Times New Roman" w:hAnsi="Times New Roman" w:cs="Times New Roman"/>
        </w:rPr>
        <w:t>A</w:t>
      </w:r>
      <w:r w:rsidR="0043069A" w:rsidRPr="000F1B4A">
        <w:rPr>
          <w:rFonts w:ascii="Times New Roman" w:hAnsi="Times New Roman" w:cs="Times New Roman"/>
        </w:rPr>
        <w:t xml:space="preserve"> qualitative study </w:t>
      </w:r>
      <w:r w:rsidR="006A3948" w:rsidRPr="000F1B4A">
        <w:rPr>
          <w:rFonts w:ascii="Times New Roman" w:hAnsi="Times New Roman" w:cs="Times New Roman"/>
        </w:rPr>
        <w:t>using semi – structured interviews</w:t>
      </w:r>
      <w:r w:rsidR="00334709" w:rsidRPr="000F1B4A">
        <w:rPr>
          <w:rFonts w:ascii="Times New Roman" w:hAnsi="Times New Roman" w:cs="Times New Roman"/>
        </w:rPr>
        <w:t xml:space="preserve"> were conducted remotely </w:t>
      </w:r>
      <w:r w:rsidR="00A05A24" w:rsidRPr="000F1B4A">
        <w:rPr>
          <w:rFonts w:ascii="Times New Roman" w:hAnsi="Times New Roman" w:cs="Times New Roman"/>
        </w:rPr>
        <w:t>explores SAPs in England during the Covid 19 pandemic</w:t>
      </w:r>
      <w:r w:rsidR="00C95401" w:rsidRPr="000F1B4A">
        <w:rPr>
          <w:rFonts w:ascii="Times New Roman" w:hAnsi="Times New Roman" w:cs="Times New Roman"/>
        </w:rPr>
        <w:t xml:space="preserve"> drawing on interviews with parents and education professional</w:t>
      </w:r>
      <w:r w:rsidR="00070F9C" w:rsidRPr="000F1B4A">
        <w:rPr>
          <w:rFonts w:ascii="Times New Roman" w:hAnsi="Times New Roman" w:cs="Times New Roman"/>
        </w:rPr>
        <w:t xml:space="preserve"> (McDonald et al, 2022). </w:t>
      </w:r>
      <w:r w:rsidR="00C95401" w:rsidRPr="000F1B4A">
        <w:rPr>
          <w:rFonts w:ascii="Times New Roman" w:hAnsi="Times New Roman" w:cs="Times New Roman"/>
        </w:rPr>
        <w:t xml:space="preserve">The focus is to </w:t>
      </w:r>
      <w:r w:rsidR="00FA32BA" w:rsidRPr="000F1B4A">
        <w:rPr>
          <w:rFonts w:ascii="Times New Roman" w:hAnsi="Times New Roman" w:cs="Times New Roman"/>
        </w:rPr>
        <w:t>determine</w:t>
      </w:r>
      <w:r w:rsidR="00C95401" w:rsidRPr="000F1B4A">
        <w:rPr>
          <w:rFonts w:ascii="Times New Roman" w:hAnsi="Times New Roman" w:cs="Times New Roman"/>
        </w:rPr>
        <w:t xml:space="preserve"> the similarities during the pandemic and whether those problems still exist post pandemic</w:t>
      </w:r>
      <w:r w:rsidR="00FA32BA" w:rsidRPr="000F1B4A">
        <w:rPr>
          <w:rFonts w:ascii="Times New Roman" w:hAnsi="Times New Roman" w:cs="Times New Roman"/>
        </w:rPr>
        <w:t xml:space="preserve">. There are strengths to this study that capture the experiences of </w:t>
      </w:r>
      <w:r w:rsidR="00E95159" w:rsidRPr="000F1B4A">
        <w:rPr>
          <w:rFonts w:ascii="Times New Roman" w:hAnsi="Times New Roman" w:cs="Times New Roman"/>
        </w:rPr>
        <w:t>SAPs,</w:t>
      </w:r>
      <w:r w:rsidR="00FA32BA" w:rsidRPr="000F1B4A">
        <w:rPr>
          <w:rFonts w:ascii="Times New Roman" w:hAnsi="Times New Roman" w:cs="Times New Roman"/>
        </w:rPr>
        <w:t xml:space="preserve"> </w:t>
      </w:r>
      <w:r w:rsidR="000F048F" w:rsidRPr="000F1B4A">
        <w:rPr>
          <w:rFonts w:ascii="Times New Roman" w:hAnsi="Times New Roman" w:cs="Times New Roman"/>
        </w:rPr>
        <w:t>and it also places EBSA within the context of pandemic-related anxiety, disrupted routines and policy shifts.</w:t>
      </w:r>
      <w:r w:rsidR="005F4828" w:rsidRPr="000F1B4A">
        <w:rPr>
          <w:rFonts w:ascii="Times New Roman" w:hAnsi="Times New Roman" w:cs="Times New Roman"/>
        </w:rPr>
        <w:t xml:space="preserve"> For example, </w:t>
      </w:r>
      <w:r w:rsidR="00B74846" w:rsidRPr="000F1B4A">
        <w:rPr>
          <w:rFonts w:ascii="Times New Roman" w:hAnsi="Times New Roman" w:cs="Times New Roman"/>
        </w:rPr>
        <w:t>parents of</w:t>
      </w:r>
      <w:r w:rsidR="009B741D" w:rsidRPr="000F1B4A">
        <w:rPr>
          <w:rFonts w:ascii="Times New Roman" w:hAnsi="Times New Roman" w:cs="Times New Roman"/>
        </w:rPr>
        <w:t xml:space="preserve"> children with SEN reported specific difficulties</w:t>
      </w:r>
      <w:r w:rsidR="002C65E1" w:rsidRPr="000F1B4A">
        <w:rPr>
          <w:rFonts w:ascii="Times New Roman" w:hAnsi="Times New Roman" w:cs="Times New Roman"/>
        </w:rPr>
        <w:t xml:space="preserve"> due to previous </w:t>
      </w:r>
      <w:r w:rsidR="00DA4DE9" w:rsidRPr="000F1B4A">
        <w:rPr>
          <w:rFonts w:ascii="Times New Roman" w:hAnsi="Times New Roman" w:cs="Times New Roman"/>
        </w:rPr>
        <w:t xml:space="preserve">support resources and structures being taken away, with one parent describing his child’s experience </w:t>
      </w:r>
      <w:r w:rsidR="00E95159" w:rsidRPr="000F1B4A">
        <w:rPr>
          <w:rFonts w:ascii="Times New Roman" w:hAnsi="Times New Roman" w:cs="Times New Roman"/>
        </w:rPr>
        <w:t>as:</w:t>
      </w:r>
      <w:r w:rsidR="00DA4DE9" w:rsidRPr="000F1B4A">
        <w:rPr>
          <w:rFonts w:ascii="Times New Roman" w:hAnsi="Times New Roman" w:cs="Times New Roman"/>
        </w:rPr>
        <w:t xml:space="preserve"> </w:t>
      </w:r>
      <w:r w:rsidR="006D24C4" w:rsidRPr="000F1B4A">
        <w:rPr>
          <w:rFonts w:ascii="Times New Roman" w:hAnsi="Times New Roman" w:cs="Times New Roman"/>
        </w:rPr>
        <w:t>“he couldn’t cope in the large classrooms in the first place” and “it was too noisy”</w:t>
      </w:r>
      <w:r w:rsidR="00B94199" w:rsidRPr="000F1B4A">
        <w:rPr>
          <w:rFonts w:ascii="Times New Roman" w:hAnsi="Times New Roman" w:cs="Times New Roman"/>
        </w:rPr>
        <w:t xml:space="preserve"> (</w:t>
      </w:r>
      <w:r w:rsidR="00CD3AE9" w:rsidRPr="000F1B4A">
        <w:rPr>
          <w:rFonts w:ascii="Times New Roman" w:hAnsi="Times New Roman" w:cs="Times New Roman"/>
        </w:rPr>
        <w:t>McDonald</w:t>
      </w:r>
      <w:r w:rsidR="00B94199" w:rsidRPr="000F1B4A">
        <w:rPr>
          <w:rFonts w:ascii="Times New Roman" w:hAnsi="Times New Roman" w:cs="Times New Roman"/>
        </w:rPr>
        <w:t xml:space="preserve"> et al, p.8, 2022). </w:t>
      </w:r>
      <w:r w:rsidR="00447482" w:rsidRPr="000F1B4A">
        <w:rPr>
          <w:rFonts w:ascii="Times New Roman" w:hAnsi="Times New Roman" w:cs="Times New Roman"/>
        </w:rPr>
        <w:t xml:space="preserve">The study also offers perspectives from professionals </w:t>
      </w:r>
      <w:r w:rsidR="009D1207" w:rsidRPr="000F1B4A">
        <w:rPr>
          <w:rFonts w:ascii="Times New Roman" w:hAnsi="Times New Roman" w:cs="Times New Roman"/>
        </w:rPr>
        <w:t>with some educators informing the researcher that those in receipt of a ‘pupil premium’</w:t>
      </w:r>
      <w:r w:rsidR="00ED4146" w:rsidRPr="000F1B4A">
        <w:rPr>
          <w:rFonts w:ascii="Times New Roman" w:hAnsi="Times New Roman" w:cs="Times New Roman"/>
        </w:rPr>
        <w:t xml:space="preserve"> were not receiving the additional support required for online learning</w:t>
      </w:r>
      <w:r w:rsidR="00F351EF" w:rsidRPr="000F1B4A">
        <w:rPr>
          <w:rFonts w:ascii="Times New Roman" w:hAnsi="Times New Roman" w:cs="Times New Roman"/>
        </w:rPr>
        <w:t xml:space="preserve"> most notably access to internet and devices, with one response </w:t>
      </w:r>
      <w:r w:rsidR="00B14887" w:rsidRPr="000F1B4A">
        <w:rPr>
          <w:rFonts w:ascii="Times New Roman" w:hAnsi="Times New Roman" w:cs="Times New Roman"/>
        </w:rPr>
        <w:t>stating,</w:t>
      </w:r>
      <w:r w:rsidR="00497410" w:rsidRPr="000F1B4A">
        <w:rPr>
          <w:rFonts w:ascii="Times New Roman" w:hAnsi="Times New Roman" w:cs="Times New Roman"/>
        </w:rPr>
        <w:t xml:space="preserve"> “their return to school is stressful for them” (</w:t>
      </w:r>
      <w:r w:rsidR="00CD3AE9" w:rsidRPr="000F1B4A">
        <w:rPr>
          <w:rFonts w:ascii="Times New Roman" w:hAnsi="Times New Roman" w:cs="Times New Roman"/>
        </w:rPr>
        <w:t>McDonald</w:t>
      </w:r>
      <w:r w:rsidR="00497410" w:rsidRPr="000F1B4A">
        <w:rPr>
          <w:rFonts w:ascii="Times New Roman" w:hAnsi="Times New Roman" w:cs="Times New Roman"/>
        </w:rPr>
        <w:t xml:space="preserve"> et al, p.8</w:t>
      </w:r>
      <w:r w:rsidR="00B14887" w:rsidRPr="000F1B4A">
        <w:rPr>
          <w:rFonts w:ascii="Times New Roman" w:hAnsi="Times New Roman" w:cs="Times New Roman"/>
        </w:rPr>
        <w:t>, 2022).</w:t>
      </w:r>
      <w:r w:rsidR="006E09FE" w:rsidRPr="000F1B4A">
        <w:rPr>
          <w:rFonts w:ascii="Times New Roman" w:hAnsi="Times New Roman" w:cs="Times New Roman"/>
        </w:rPr>
        <w:t xml:space="preserve"> </w:t>
      </w:r>
      <w:r w:rsidR="004A7AAB" w:rsidRPr="000F1B4A">
        <w:rPr>
          <w:rFonts w:ascii="Times New Roman" w:hAnsi="Times New Roman" w:cs="Times New Roman"/>
        </w:rPr>
        <w:t xml:space="preserve">This clear indication of </w:t>
      </w:r>
      <w:r w:rsidR="00E555D4" w:rsidRPr="000F1B4A">
        <w:rPr>
          <w:rFonts w:ascii="Times New Roman" w:hAnsi="Times New Roman" w:cs="Times New Roman"/>
        </w:rPr>
        <w:t>post-pandemic stress underlines the emotional</w:t>
      </w:r>
      <w:r w:rsidR="00593A5B" w:rsidRPr="000F1B4A">
        <w:rPr>
          <w:rFonts w:ascii="Times New Roman" w:hAnsi="Times New Roman" w:cs="Times New Roman"/>
        </w:rPr>
        <w:t xml:space="preserve"> stress of returning to, suggesting that SAPs are not just pandemic related </w:t>
      </w:r>
      <w:r w:rsidR="00D90C4C" w:rsidRPr="000F1B4A">
        <w:rPr>
          <w:rFonts w:ascii="Times New Roman" w:hAnsi="Times New Roman" w:cs="Times New Roman"/>
        </w:rPr>
        <w:t xml:space="preserve">but are highlighting that any absence from school and return will incur ongoing challenges. </w:t>
      </w:r>
      <w:r w:rsidR="00E555D4" w:rsidRPr="000F1B4A">
        <w:rPr>
          <w:rFonts w:ascii="Times New Roman" w:hAnsi="Times New Roman" w:cs="Times New Roman"/>
        </w:rPr>
        <w:t xml:space="preserve"> </w:t>
      </w:r>
      <w:r w:rsidR="006E09FE" w:rsidRPr="000F1B4A">
        <w:rPr>
          <w:rFonts w:ascii="Times New Roman" w:hAnsi="Times New Roman" w:cs="Times New Roman"/>
        </w:rPr>
        <w:t xml:space="preserve">While the study offers important viewpoints from parents and educators </w:t>
      </w:r>
      <w:r w:rsidR="00D90C4C" w:rsidRPr="000F1B4A">
        <w:rPr>
          <w:rFonts w:ascii="Times New Roman" w:hAnsi="Times New Roman" w:cs="Times New Roman"/>
        </w:rPr>
        <w:t>it lacks</w:t>
      </w:r>
      <w:r w:rsidR="006E09FE" w:rsidRPr="000F1B4A">
        <w:rPr>
          <w:rFonts w:ascii="Times New Roman" w:hAnsi="Times New Roman" w:cs="Times New Roman"/>
        </w:rPr>
        <w:t xml:space="preserve"> a pupil voice </w:t>
      </w:r>
      <w:r w:rsidR="00952ABB" w:rsidRPr="000F1B4A">
        <w:rPr>
          <w:rFonts w:ascii="Times New Roman" w:hAnsi="Times New Roman" w:cs="Times New Roman"/>
        </w:rPr>
        <w:t xml:space="preserve">which would allow an </w:t>
      </w:r>
      <w:r w:rsidR="00460B1D" w:rsidRPr="000F1B4A">
        <w:rPr>
          <w:rFonts w:ascii="Times New Roman" w:hAnsi="Times New Roman" w:cs="Times New Roman"/>
        </w:rPr>
        <w:t>in-depth</w:t>
      </w:r>
      <w:r w:rsidR="00952ABB" w:rsidRPr="000F1B4A">
        <w:rPr>
          <w:rFonts w:ascii="Times New Roman" w:hAnsi="Times New Roman" w:cs="Times New Roman"/>
        </w:rPr>
        <w:t xml:space="preserve"> insight into pupil agency and the lived experience from the pupil’s point of view.</w:t>
      </w:r>
      <w:r w:rsidR="00E159BF" w:rsidRPr="000F1B4A">
        <w:rPr>
          <w:rFonts w:ascii="Times New Roman" w:hAnsi="Times New Roman" w:cs="Times New Roman"/>
        </w:rPr>
        <w:t xml:space="preserve"> </w:t>
      </w:r>
      <w:r w:rsidR="00460B1D" w:rsidRPr="000F1B4A">
        <w:rPr>
          <w:rFonts w:ascii="Times New Roman" w:hAnsi="Times New Roman" w:cs="Times New Roman"/>
        </w:rPr>
        <w:t>Overall,</w:t>
      </w:r>
      <w:r w:rsidR="00E159BF" w:rsidRPr="000F1B4A">
        <w:rPr>
          <w:rFonts w:ascii="Times New Roman" w:hAnsi="Times New Roman" w:cs="Times New Roman"/>
        </w:rPr>
        <w:t xml:space="preserve"> the size of the study offers</w:t>
      </w:r>
      <w:r w:rsidR="00F301DD" w:rsidRPr="000F1B4A">
        <w:rPr>
          <w:rFonts w:ascii="Times New Roman" w:hAnsi="Times New Roman" w:cs="Times New Roman"/>
        </w:rPr>
        <w:t xml:space="preserve"> a limited scope due to </w:t>
      </w:r>
      <w:r w:rsidR="00C555B7" w:rsidRPr="000F1B4A">
        <w:rPr>
          <w:rFonts w:ascii="Times New Roman" w:hAnsi="Times New Roman" w:cs="Times New Roman"/>
        </w:rPr>
        <w:t>the study using the following participants: nine headteachers, four Education Mental Health Practitioners</w:t>
      </w:r>
      <w:r w:rsidR="00E631AF" w:rsidRPr="000F1B4A">
        <w:rPr>
          <w:rFonts w:ascii="Times New Roman" w:hAnsi="Times New Roman" w:cs="Times New Roman"/>
        </w:rPr>
        <w:t xml:space="preserve">, two educational psychologists, two class teachers and two </w:t>
      </w:r>
      <w:r w:rsidR="00E95159" w:rsidRPr="000F1B4A">
        <w:rPr>
          <w:rFonts w:ascii="Times New Roman" w:hAnsi="Times New Roman" w:cs="Times New Roman"/>
        </w:rPr>
        <w:t>SENCOs</w:t>
      </w:r>
      <w:r w:rsidR="003F17EB" w:rsidRPr="000F1B4A">
        <w:rPr>
          <w:rFonts w:ascii="Times New Roman" w:hAnsi="Times New Roman" w:cs="Times New Roman"/>
        </w:rPr>
        <w:t xml:space="preserve">. </w:t>
      </w:r>
      <w:r w:rsidR="00460B1D" w:rsidRPr="000F1B4A">
        <w:rPr>
          <w:rFonts w:ascii="Times New Roman" w:hAnsi="Times New Roman" w:cs="Times New Roman"/>
        </w:rPr>
        <w:t>Additionally,</w:t>
      </w:r>
      <w:r w:rsidR="003F17EB" w:rsidRPr="000F1B4A">
        <w:rPr>
          <w:rFonts w:ascii="Times New Roman" w:hAnsi="Times New Roman" w:cs="Times New Roman"/>
        </w:rPr>
        <w:t xml:space="preserve"> the parent contribution consisted of </w:t>
      </w:r>
      <w:r w:rsidR="00060F4C" w:rsidRPr="000F1B4A">
        <w:rPr>
          <w:rFonts w:ascii="Times New Roman" w:hAnsi="Times New Roman" w:cs="Times New Roman"/>
        </w:rPr>
        <w:t>ten white British mothers</w:t>
      </w:r>
      <w:r w:rsidR="006E0192" w:rsidRPr="000F1B4A">
        <w:rPr>
          <w:rFonts w:ascii="Times New Roman" w:hAnsi="Times New Roman" w:cs="Times New Roman"/>
        </w:rPr>
        <w:t xml:space="preserve">, with a range of income, six below the median income, one on an average income and one above the average income. </w:t>
      </w:r>
      <w:r w:rsidR="004200CE" w:rsidRPr="000F1B4A">
        <w:rPr>
          <w:rFonts w:ascii="Times New Roman" w:hAnsi="Times New Roman" w:cs="Times New Roman"/>
        </w:rPr>
        <w:t xml:space="preserve">The omission of input from fathers </w:t>
      </w:r>
      <w:r w:rsidR="000563DA" w:rsidRPr="000F1B4A">
        <w:rPr>
          <w:rFonts w:ascii="Times New Roman" w:hAnsi="Times New Roman" w:cs="Times New Roman"/>
        </w:rPr>
        <w:t>gives the study an element of bias and the lack of pupil voice indicates</w:t>
      </w:r>
      <w:r w:rsidR="00603584" w:rsidRPr="000F1B4A">
        <w:rPr>
          <w:rFonts w:ascii="Times New Roman" w:hAnsi="Times New Roman" w:cs="Times New Roman"/>
        </w:rPr>
        <w:t xml:space="preserve"> a limited representation. (</w:t>
      </w:r>
      <w:r w:rsidR="00CD3AE9" w:rsidRPr="000F1B4A">
        <w:rPr>
          <w:rFonts w:ascii="Times New Roman" w:hAnsi="Times New Roman" w:cs="Times New Roman"/>
        </w:rPr>
        <w:t>McDonald</w:t>
      </w:r>
      <w:r w:rsidR="00603584" w:rsidRPr="000F1B4A">
        <w:rPr>
          <w:rFonts w:ascii="Times New Roman" w:hAnsi="Times New Roman" w:cs="Times New Roman"/>
        </w:rPr>
        <w:t xml:space="preserve"> et al, p.8.2022)</w:t>
      </w:r>
      <w:r w:rsidR="00460B1D" w:rsidRPr="000F1B4A">
        <w:rPr>
          <w:rFonts w:ascii="Times New Roman" w:hAnsi="Times New Roman" w:cs="Times New Roman"/>
        </w:rPr>
        <w:t xml:space="preserve"> Therefore the findings should only be interpreted as an indicatio</w:t>
      </w:r>
      <w:r w:rsidR="005166DC" w:rsidRPr="000F1B4A">
        <w:rPr>
          <w:rFonts w:ascii="Times New Roman" w:hAnsi="Times New Roman" w:cs="Times New Roman"/>
        </w:rPr>
        <w:t xml:space="preserve">n rather than representative of national trends. </w:t>
      </w:r>
    </w:p>
    <w:p w14:paraId="1116098B" w14:textId="26B8FB55" w:rsidR="001A441E" w:rsidRPr="000F1B4A" w:rsidRDefault="001A441E" w:rsidP="007C67B5">
      <w:pPr>
        <w:rPr>
          <w:rFonts w:ascii="Times New Roman" w:hAnsi="Times New Roman" w:cs="Times New Roman"/>
        </w:rPr>
      </w:pPr>
      <w:r w:rsidRPr="000F1B4A">
        <w:rPr>
          <w:rFonts w:ascii="Times New Roman" w:hAnsi="Times New Roman" w:cs="Times New Roman"/>
        </w:rPr>
        <w:t xml:space="preserve">The study by </w:t>
      </w:r>
      <w:r w:rsidR="00CD3AE9" w:rsidRPr="000F1B4A">
        <w:rPr>
          <w:rFonts w:ascii="Times New Roman" w:hAnsi="Times New Roman" w:cs="Times New Roman"/>
        </w:rPr>
        <w:t>McDonald</w:t>
      </w:r>
      <w:r w:rsidRPr="000F1B4A">
        <w:rPr>
          <w:rFonts w:ascii="Times New Roman" w:hAnsi="Times New Roman" w:cs="Times New Roman"/>
        </w:rPr>
        <w:t xml:space="preserve"> et al offers insights into SAPs, however for the context of Wal</w:t>
      </w:r>
      <w:r w:rsidR="00973E40" w:rsidRPr="000F1B4A">
        <w:rPr>
          <w:rFonts w:ascii="Times New Roman" w:hAnsi="Times New Roman" w:cs="Times New Roman"/>
        </w:rPr>
        <w:t xml:space="preserve">es there is a gap in the literature therefore some of the data for this study will be based on data from England. </w:t>
      </w:r>
    </w:p>
    <w:p w14:paraId="7AE23BA4" w14:textId="77777777" w:rsidR="00E93079" w:rsidRPr="000F1B4A" w:rsidRDefault="00E93079" w:rsidP="007C67B5">
      <w:pPr>
        <w:rPr>
          <w:rFonts w:ascii="Times New Roman" w:hAnsi="Times New Roman" w:cs="Times New Roman"/>
        </w:rPr>
      </w:pPr>
    </w:p>
    <w:p w14:paraId="17860E11" w14:textId="7A5A440F" w:rsidR="00403940" w:rsidRPr="000F1B4A" w:rsidRDefault="005A538D" w:rsidP="007C67B5">
      <w:pPr>
        <w:rPr>
          <w:rFonts w:ascii="Times New Roman" w:hAnsi="Times New Roman" w:cs="Times New Roman"/>
        </w:rPr>
      </w:pPr>
      <w:r w:rsidRPr="000F1B4A">
        <w:rPr>
          <w:rFonts w:ascii="Times New Roman" w:hAnsi="Times New Roman" w:cs="Times New Roman"/>
        </w:rPr>
        <w:t xml:space="preserve">The </w:t>
      </w:r>
      <w:r w:rsidR="00064D37" w:rsidRPr="000F1B4A">
        <w:rPr>
          <w:rFonts w:ascii="Times New Roman" w:hAnsi="Times New Roman" w:cs="Times New Roman"/>
        </w:rPr>
        <w:t xml:space="preserve">methodology in the </w:t>
      </w:r>
      <w:r w:rsidRPr="000F1B4A">
        <w:rPr>
          <w:rFonts w:ascii="Times New Roman" w:hAnsi="Times New Roman" w:cs="Times New Roman"/>
        </w:rPr>
        <w:t>study uses parental surveys which provide valuable lived experience insights</w:t>
      </w:r>
      <w:r w:rsidR="00BC5798" w:rsidRPr="000F1B4A">
        <w:rPr>
          <w:rFonts w:ascii="Times New Roman" w:hAnsi="Times New Roman" w:cs="Times New Roman"/>
        </w:rPr>
        <w:t xml:space="preserve"> </w:t>
      </w:r>
      <w:r w:rsidR="00DF3410" w:rsidRPr="000F1B4A">
        <w:rPr>
          <w:rFonts w:ascii="Times New Roman" w:hAnsi="Times New Roman" w:cs="Times New Roman"/>
        </w:rPr>
        <w:t>from families living in South Wales</w:t>
      </w:r>
      <w:r w:rsidR="00064D37" w:rsidRPr="000F1B4A">
        <w:rPr>
          <w:rFonts w:ascii="Times New Roman" w:hAnsi="Times New Roman" w:cs="Times New Roman"/>
        </w:rPr>
        <w:t>, and while the inclusion of both qualitative</w:t>
      </w:r>
      <w:r w:rsidR="00DE7742" w:rsidRPr="000F1B4A">
        <w:rPr>
          <w:rFonts w:ascii="Times New Roman" w:hAnsi="Times New Roman" w:cs="Times New Roman"/>
        </w:rPr>
        <w:t xml:space="preserve"> and quantitative data adds depth, the sample size and demographics are not clearly detailed which is limiting</w:t>
      </w:r>
      <w:r w:rsidR="00686CB4" w:rsidRPr="000F1B4A">
        <w:rPr>
          <w:rFonts w:ascii="Times New Roman" w:hAnsi="Times New Roman" w:cs="Times New Roman"/>
        </w:rPr>
        <w:t xml:space="preserve"> (</w:t>
      </w:r>
      <w:r w:rsidR="00EC0912" w:rsidRPr="000F1B4A">
        <w:rPr>
          <w:rFonts w:ascii="Times New Roman" w:hAnsi="Times New Roman" w:cs="Times New Roman"/>
        </w:rPr>
        <w:t>Thomas, H, p.6, 202</w:t>
      </w:r>
      <w:r w:rsidR="00686CB4" w:rsidRPr="000F1B4A">
        <w:rPr>
          <w:rFonts w:ascii="Times New Roman" w:hAnsi="Times New Roman" w:cs="Times New Roman"/>
        </w:rPr>
        <w:t>5)</w:t>
      </w:r>
      <w:r w:rsidR="00DE7742" w:rsidRPr="000F1B4A">
        <w:rPr>
          <w:rFonts w:ascii="Times New Roman" w:hAnsi="Times New Roman" w:cs="Times New Roman"/>
        </w:rPr>
        <w:t xml:space="preserve">. The </w:t>
      </w:r>
      <w:r w:rsidR="00686CB4" w:rsidRPr="000F1B4A">
        <w:rPr>
          <w:rFonts w:ascii="Times New Roman" w:hAnsi="Times New Roman" w:cs="Times New Roman"/>
        </w:rPr>
        <w:t xml:space="preserve">qualitative survey </w:t>
      </w:r>
      <w:r w:rsidR="0081151D" w:rsidRPr="000F1B4A">
        <w:rPr>
          <w:rFonts w:ascii="Times New Roman" w:hAnsi="Times New Roman" w:cs="Times New Roman"/>
        </w:rPr>
        <w:t>describes an awareness of attendance percentages which</w:t>
      </w:r>
      <w:r w:rsidR="00876131" w:rsidRPr="000F1B4A">
        <w:rPr>
          <w:rFonts w:ascii="Times New Roman" w:hAnsi="Times New Roman" w:cs="Times New Roman"/>
        </w:rPr>
        <w:t xml:space="preserve"> reveals a gap in communication and understanding between schools and families</w:t>
      </w:r>
      <w:r w:rsidR="00EF05BC" w:rsidRPr="000F1B4A">
        <w:rPr>
          <w:rFonts w:ascii="Times New Roman" w:hAnsi="Times New Roman" w:cs="Times New Roman"/>
        </w:rPr>
        <w:t xml:space="preserve">.  This is revealed in the study which states that </w:t>
      </w:r>
      <w:r w:rsidR="00AF1E48" w:rsidRPr="000F1B4A">
        <w:rPr>
          <w:rFonts w:ascii="Times New Roman" w:hAnsi="Times New Roman" w:cs="Times New Roman"/>
        </w:rPr>
        <w:t xml:space="preserve">60% of parents were </w:t>
      </w:r>
      <w:r w:rsidR="006709E8" w:rsidRPr="000F1B4A">
        <w:rPr>
          <w:rFonts w:ascii="Times New Roman" w:hAnsi="Times New Roman" w:cs="Times New Roman"/>
        </w:rPr>
        <w:t>unaware</w:t>
      </w:r>
      <w:r w:rsidR="00AF1E48" w:rsidRPr="000F1B4A">
        <w:rPr>
          <w:rFonts w:ascii="Times New Roman" w:hAnsi="Times New Roman" w:cs="Times New Roman"/>
        </w:rPr>
        <w:t xml:space="preserve"> of their child’s attendance percentage,</w:t>
      </w:r>
      <w:r w:rsidR="00EF05BC" w:rsidRPr="000F1B4A">
        <w:rPr>
          <w:rFonts w:ascii="Times New Roman" w:hAnsi="Times New Roman" w:cs="Times New Roman"/>
        </w:rPr>
        <w:t xml:space="preserve"> </w:t>
      </w:r>
      <w:r w:rsidR="00C60A03" w:rsidRPr="000F1B4A">
        <w:rPr>
          <w:rFonts w:ascii="Times New Roman" w:hAnsi="Times New Roman" w:cs="Times New Roman"/>
        </w:rPr>
        <w:t>and 38% did not understand the implications of poor attendance</w:t>
      </w:r>
      <w:r w:rsidR="00F82298" w:rsidRPr="000F1B4A">
        <w:rPr>
          <w:rFonts w:ascii="Times New Roman" w:hAnsi="Times New Roman" w:cs="Times New Roman"/>
        </w:rPr>
        <w:t xml:space="preserve"> (Thomas, H, p.6, 2025)</w:t>
      </w:r>
      <w:r w:rsidR="00C60A03" w:rsidRPr="000F1B4A">
        <w:rPr>
          <w:rFonts w:ascii="Times New Roman" w:hAnsi="Times New Roman" w:cs="Times New Roman"/>
        </w:rPr>
        <w:t xml:space="preserve"> This valuable data </w:t>
      </w:r>
      <w:r w:rsidR="00540DCC" w:rsidRPr="000F1B4A">
        <w:rPr>
          <w:rFonts w:ascii="Times New Roman" w:hAnsi="Times New Roman" w:cs="Times New Roman"/>
        </w:rPr>
        <w:t xml:space="preserve">indicates a failure in the system as if parents are unaware of attendance thresholds </w:t>
      </w:r>
      <w:r w:rsidR="00B2181A" w:rsidRPr="000F1B4A">
        <w:rPr>
          <w:rFonts w:ascii="Times New Roman" w:hAnsi="Times New Roman" w:cs="Times New Roman"/>
        </w:rPr>
        <w:t>they and their children</w:t>
      </w:r>
      <w:r w:rsidR="00400512" w:rsidRPr="000F1B4A">
        <w:rPr>
          <w:rFonts w:ascii="Times New Roman" w:hAnsi="Times New Roman" w:cs="Times New Roman"/>
        </w:rPr>
        <w:t xml:space="preserve"> </w:t>
      </w:r>
      <w:r w:rsidR="00B2181A" w:rsidRPr="000F1B4A">
        <w:rPr>
          <w:rFonts w:ascii="Times New Roman" w:hAnsi="Times New Roman" w:cs="Times New Roman"/>
        </w:rPr>
        <w:t xml:space="preserve">may not be able to </w:t>
      </w:r>
      <w:r w:rsidR="00B2181A" w:rsidRPr="000F1B4A">
        <w:rPr>
          <w:rFonts w:ascii="Times New Roman" w:hAnsi="Times New Roman" w:cs="Times New Roman"/>
        </w:rPr>
        <w:lastRenderedPageBreak/>
        <w:t>meaningfully participate with interventions and support</w:t>
      </w:r>
      <w:r w:rsidR="00400512" w:rsidRPr="000F1B4A">
        <w:rPr>
          <w:rFonts w:ascii="Times New Roman" w:hAnsi="Times New Roman" w:cs="Times New Roman"/>
        </w:rPr>
        <w:t>. A</w:t>
      </w:r>
      <w:r w:rsidR="002A42AF">
        <w:rPr>
          <w:rFonts w:ascii="Times New Roman" w:hAnsi="Times New Roman" w:cs="Times New Roman"/>
        </w:rPr>
        <w:t>s</w:t>
      </w:r>
      <w:r w:rsidR="00400512" w:rsidRPr="000F1B4A">
        <w:rPr>
          <w:rFonts w:ascii="Times New Roman" w:hAnsi="Times New Roman" w:cs="Times New Roman"/>
        </w:rPr>
        <w:t xml:space="preserve"> part of the research for this dissertation this data offers a critical insight </w:t>
      </w:r>
      <w:r w:rsidR="00690DC2" w:rsidRPr="000F1B4A">
        <w:rPr>
          <w:rFonts w:ascii="Times New Roman" w:hAnsi="Times New Roman" w:cs="Times New Roman"/>
        </w:rPr>
        <w:t>from a</w:t>
      </w:r>
      <w:r w:rsidR="003529FE" w:rsidRPr="000F1B4A">
        <w:rPr>
          <w:rFonts w:ascii="Times New Roman" w:hAnsi="Times New Roman" w:cs="Times New Roman"/>
        </w:rPr>
        <w:t xml:space="preserve"> perspective of ‘cynefin’. It amplifies the disconnect from the educational </w:t>
      </w:r>
      <w:r w:rsidR="00430CA3" w:rsidRPr="000F1B4A">
        <w:rPr>
          <w:rFonts w:ascii="Times New Roman" w:hAnsi="Times New Roman" w:cs="Times New Roman"/>
        </w:rPr>
        <w:t>system as parents are not being informed</w:t>
      </w:r>
      <w:r w:rsidR="00690DC2" w:rsidRPr="000F1B4A">
        <w:rPr>
          <w:rFonts w:ascii="Times New Roman" w:hAnsi="Times New Roman" w:cs="Times New Roman"/>
        </w:rPr>
        <w:t xml:space="preserve"> in any meaningful way</w:t>
      </w:r>
      <w:r w:rsidR="00430CA3" w:rsidRPr="000F1B4A">
        <w:rPr>
          <w:rFonts w:ascii="Times New Roman" w:hAnsi="Times New Roman" w:cs="Times New Roman"/>
        </w:rPr>
        <w:t xml:space="preserve"> in their child’s learning journey</w:t>
      </w:r>
      <w:r w:rsidR="00FB2020" w:rsidRPr="000F1B4A">
        <w:rPr>
          <w:rFonts w:ascii="Times New Roman" w:hAnsi="Times New Roman" w:cs="Times New Roman"/>
        </w:rPr>
        <w:t>.</w:t>
      </w:r>
    </w:p>
    <w:p w14:paraId="3DEF2796" w14:textId="77777777" w:rsidR="009F1567" w:rsidRPr="000F1B4A" w:rsidRDefault="009F1567" w:rsidP="007C67B5">
      <w:pPr>
        <w:rPr>
          <w:rFonts w:ascii="Times New Roman" w:hAnsi="Times New Roman" w:cs="Times New Roman"/>
        </w:rPr>
      </w:pPr>
    </w:p>
    <w:p w14:paraId="06F154B7" w14:textId="6A17924B" w:rsidR="00A023F2" w:rsidRPr="000F1B4A" w:rsidRDefault="00DE1571" w:rsidP="007C67B5">
      <w:pPr>
        <w:rPr>
          <w:rFonts w:ascii="Times New Roman" w:hAnsi="Times New Roman" w:cs="Times New Roman"/>
        </w:rPr>
      </w:pPr>
      <w:r w:rsidRPr="000F1B4A">
        <w:rPr>
          <w:rFonts w:ascii="Times New Roman" w:hAnsi="Times New Roman" w:cs="Times New Roman"/>
        </w:rPr>
        <w:t xml:space="preserve">This study by </w:t>
      </w:r>
      <w:r w:rsidR="00CD3AE9" w:rsidRPr="000F1B4A">
        <w:rPr>
          <w:rFonts w:ascii="Times New Roman" w:hAnsi="Times New Roman" w:cs="Times New Roman"/>
        </w:rPr>
        <w:t>McDonald</w:t>
      </w:r>
      <w:r w:rsidRPr="000F1B4A">
        <w:rPr>
          <w:rFonts w:ascii="Times New Roman" w:hAnsi="Times New Roman" w:cs="Times New Roman"/>
        </w:rPr>
        <w:t xml:space="preserve"> offers an insight into </w:t>
      </w:r>
      <w:r w:rsidR="00047A35" w:rsidRPr="000F1B4A">
        <w:rPr>
          <w:rFonts w:ascii="Times New Roman" w:hAnsi="Times New Roman" w:cs="Times New Roman"/>
        </w:rPr>
        <w:t xml:space="preserve">how SEN </w:t>
      </w:r>
      <w:r w:rsidR="00E95159" w:rsidRPr="000F1B4A">
        <w:rPr>
          <w:rFonts w:ascii="Times New Roman" w:hAnsi="Times New Roman" w:cs="Times New Roman"/>
        </w:rPr>
        <w:t>pupils</w:t>
      </w:r>
      <w:r w:rsidR="00047A35" w:rsidRPr="000F1B4A">
        <w:rPr>
          <w:rFonts w:ascii="Times New Roman" w:hAnsi="Times New Roman" w:cs="Times New Roman"/>
        </w:rPr>
        <w:t xml:space="preserve"> with anxiety is not addressed in any meaningful way</w:t>
      </w:r>
      <w:r w:rsidR="00032132" w:rsidRPr="000F1B4A">
        <w:rPr>
          <w:rFonts w:ascii="Times New Roman" w:hAnsi="Times New Roman" w:cs="Times New Roman"/>
        </w:rPr>
        <w:t xml:space="preserve"> </w:t>
      </w:r>
      <w:r w:rsidR="009F1567" w:rsidRPr="000F1B4A">
        <w:rPr>
          <w:rFonts w:ascii="Times New Roman" w:hAnsi="Times New Roman" w:cs="Times New Roman"/>
        </w:rPr>
        <w:t xml:space="preserve">similar to </w:t>
      </w:r>
      <w:r w:rsidR="00032132" w:rsidRPr="000F1B4A">
        <w:rPr>
          <w:rFonts w:ascii="Times New Roman" w:hAnsi="Times New Roman" w:cs="Times New Roman"/>
        </w:rPr>
        <w:t>Thomas’s (2025) study.</w:t>
      </w:r>
      <w:r w:rsidR="00817AF4" w:rsidRPr="000F1B4A">
        <w:rPr>
          <w:rFonts w:ascii="Times New Roman" w:hAnsi="Times New Roman" w:cs="Times New Roman"/>
        </w:rPr>
        <w:t xml:space="preserve"> </w:t>
      </w:r>
      <w:r w:rsidR="0086767B" w:rsidRPr="000F1B4A">
        <w:rPr>
          <w:rFonts w:ascii="Times New Roman" w:hAnsi="Times New Roman" w:cs="Times New Roman"/>
        </w:rPr>
        <w:t xml:space="preserve">The article </w:t>
      </w:r>
      <w:r w:rsidR="003E1F27" w:rsidRPr="000F1B4A">
        <w:rPr>
          <w:rFonts w:ascii="Times New Roman" w:hAnsi="Times New Roman" w:cs="Times New Roman"/>
        </w:rPr>
        <w:t>draw attention to the impact</w:t>
      </w:r>
      <w:r w:rsidR="007A4D7B" w:rsidRPr="000F1B4A">
        <w:rPr>
          <w:rFonts w:ascii="Times New Roman" w:hAnsi="Times New Roman" w:cs="Times New Roman"/>
        </w:rPr>
        <w:t xml:space="preserve"> that the pandemic had on children with SEN, noting that attendance was an issue for pupil’s with SEN</w:t>
      </w:r>
      <w:r w:rsidR="00B21FF2" w:rsidRPr="000F1B4A">
        <w:rPr>
          <w:rFonts w:ascii="Times New Roman" w:hAnsi="Times New Roman" w:cs="Times New Roman"/>
        </w:rPr>
        <w:t xml:space="preserve"> and already experiencing anxiety related problems (</w:t>
      </w:r>
      <w:r w:rsidR="00CD3AE9" w:rsidRPr="000F1B4A">
        <w:rPr>
          <w:rFonts w:ascii="Times New Roman" w:hAnsi="Times New Roman" w:cs="Times New Roman"/>
        </w:rPr>
        <w:t>McDonald</w:t>
      </w:r>
      <w:r w:rsidR="00B21FF2" w:rsidRPr="000F1B4A">
        <w:rPr>
          <w:rFonts w:ascii="Times New Roman" w:hAnsi="Times New Roman" w:cs="Times New Roman"/>
        </w:rPr>
        <w:t>, et a;, p.3</w:t>
      </w:r>
      <w:r w:rsidR="00E95836" w:rsidRPr="000F1B4A">
        <w:rPr>
          <w:rFonts w:ascii="Times New Roman" w:hAnsi="Times New Roman" w:cs="Times New Roman"/>
        </w:rPr>
        <w:t>1, 20</w:t>
      </w:r>
      <w:r w:rsidR="00F019B8" w:rsidRPr="000F1B4A">
        <w:rPr>
          <w:rFonts w:ascii="Times New Roman" w:hAnsi="Times New Roman" w:cs="Times New Roman"/>
        </w:rPr>
        <w:t>22), showcasing the recurring theme</w:t>
      </w:r>
      <w:r w:rsidR="00753283" w:rsidRPr="000F1B4A">
        <w:rPr>
          <w:rFonts w:ascii="Times New Roman" w:hAnsi="Times New Roman" w:cs="Times New Roman"/>
        </w:rPr>
        <w:t xml:space="preserve"> of increased absenteeism among ALN pupil and aligning with Welsh data</w:t>
      </w:r>
      <w:r w:rsidR="00834F98" w:rsidRPr="000F1B4A">
        <w:rPr>
          <w:rFonts w:ascii="Times New Roman" w:hAnsi="Times New Roman" w:cs="Times New Roman"/>
        </w:rPr>
        <w:t xml:space="preserve"> (Rowlands, 2022; Thomas, 2025).</w:t>
      </w:r>
      <w:r w:rsidR="001E2F48" w:rsidRPr="000F1B4A">
        <w:rPr>
          <w:rFonts w:ascii="Times New Roman" w:hAnsi="Times New Roman" w:cs="Times New Roman"/>
        </w:rPr>
        <w:t xml:space="preserve"> The authors </w:t>
      </w:r>
      <w:r w:rsidR="00A577A2" w:rsidRPr="000F1B4A">
        <w:rPr>
          <w:rFonts w:ascii="Times New Roman" w:hAnsi="Times New Roman" w:cs="Times New Roman"/>
        </w:rPr>
        <w:t xml:space="preserve">place SEN within a </w:t>
      </w:r>
      <w:r w:rsidR="00BB3FC0" w:rsidRPr="000F1B4A">
        <w:rPr>
          <w:rFonts w:ascii="Times New Roman" w:hAnsi="Times New Roman" w:cs="Times New Roman"/>
        </w:rPr>
        <w:t>framework</w:t>
      </w:r>
      <w:r w:rsidR="00E87948" w:rsidRPr="000F1B4A">
        <w:rPr>
          <w:rFonts w:ascii="Times New Roman" w:hAnsi="Times New Roman" w:cs="Times New Roman"/>
        </w:rPr>
        <w:t xml:space="preserve"> that refers to Bronfenbrenner’s </w:t>
      </w:r>
      <w:r w:rsidR="003673E4" w:rsidRPr="000F1B4A">
        <w:rPr>
          <w:rFonts w:ascii="Times New Roman" w:hAnsi="Times New Roman" w:cs="Times New Roman"/>
        </w:rPr>
        <w:t>bioecological</w:t>
      </w:r>
      <w:r w:rsidR="00E87948" w:rsidRPr="000F1B4A">
        <w:rPr>
          <w:rFonts w:ascii="Times New Roman" w:hAnsi="Times New Roman" w:cs="Times New Roman"/>
        </w:rPr>
        <w:t xml:space="preserve"> model, in this article</w:t>
      </w:r>
      <w:r w:rsidR="00DD4EA1" w:rsidRPr="000F1B4A">
        <w:rPr>
          <w:rFonts w:ascii="Times New Roman" w:hAnsi="Times New Roman" w:cs="Times New Roman"/>
        </w:rPr>
        <w:t xml:space="preserve"> adapted by Melvin et al (2019).</w:t>
      </w:r>
      <w:r w:rsidR="000F71A1" w:rsidRPr="000F1B4A">
        <w:rPr>
          <w:rFonts w:ascii="Times New Roman" w:hAnsi="Times New Roman" w:cs="Times New Roman"/>
        </w:rPr>
        <w:t xml:space="preserve"> </w:t>
      </w:r>
      <w:r w:rsidR="00E95159" w:rsidRPr="000F1B4A">
        <w:rPr>
          <w:rFonts w:ascii="Times New Roman" w:hAnsi="Times New Roman" w:cs="Times New Roman"/>
        </w:rPr>
        <w:t>The KiTes</w:t>
      </w:r>
      <w:r w:rsidR="00FC646B" w:rsidRPr="000F1B4A">
        <w:rPr>
          <w:rFonts w:ascii="Times New Roman" w:hAnsi="Times New Roman" w:cs="Times New Roman"/>
        </w:rPr>
        <w:t xml:space="preserve"> </w:t>
      </w:r>
      <w:r w:rsidR="00251C65" w:rsidRPr="000F1B4A">
        <w:rPr>
          <w:rFonts w:ascii="Times New Roman" w:hAnsi="Times New Roman" w:cs="Times New Roman"/>
        </w:rPr>
        <w:t xml:space="preserve">model </w:t>
      </w:r>
      <w:r w:rsidR="004564F3" w:rsidRPr="000F1B4A">
        <w:rPr>
          <w:rFonts w:ascii="Times New Roman" w:hAnsi="Times New Roman" w:cs="Times New Roman"/>
        </w:rPr>
        <w:t>(</w:t>
      </w:r>
      <w:r w:rsidR="006D5B36" w:rsidRPr="000F1B4A">
        <w:rPr>
          <w:rFonts w:ascii="Times New Roman" w:hAnsi="Times New Roman" w:cs="Times New Roman"/>
        </w:rPr>
        <w:t xml:space="preserve">Melvin et </w:t>
      </w:r>
      <w:r w:rsidR="00E926CA" w:rsidRPr="000F1B4A">
        <w:rPr>
          <w:rFonts w:ascii="Times New Roman" w:hAnsi="Times New Roman" w:cs="Times New Roman"/>
        </w:rPr>
        <w:t>al, p.</w:t>
      </w:r>
      <w:r w:rsidR="004564F3" w:rsidRPr="000F1B4A">
        <w:rPr>
          <w:rFonts w:ascii="Times New Roman" w:hAnsi="Times New Roman" w:cs="Times New Roman"/>
        </w:rPr>
        <w:t>4</w:t>
      </w:r>
      <w:r w:rsidR="006D5B36" w:rsidRPr="000F1B4A">
        <w:rPr>
          <w:rFonts w:ascii="Times New Roman" w:hAnsi="Times New Roman" w:cs="Times New Roman"/>
        </w:rPr>
        <w:t>, 2019</w:t>
      </w:r>
      <w:r w:rsidR="004564F3" w:rsidRPr="000F1B4A">
        <w:rPr>
          <w:rFonts w:ascii="Times New Roman" w:hAnsi="Times New Roman" w:cs="Times New Roman"/>
        </w:rPr>
        <w:t xml:space="preserve">) is </w:t>
      </w:r>
      <w:r w:rsidR="00251C65" w:rsidRPr="000F1B4A">
        <w:rPr>
          <w:rFonts w:ascii="Times New Roman" w:hAnsi="Times New Roman" w:cs="Times New Roman"/>
        </w:rPr>
        <w:t xml:space="preserve">utilised to understand SAP’s </w:t>
      </w:r>
      <w:r w:rsidR="00F32E4D" w:rsidRPr="000F1B4A">
        <w:rPr>
          <w:rFonts w:ascii="Times New Roman" w:hAnsi="Times New Roman" w:cs="Times New Roman"/>
        </w:rPr>
        <w:t>and</w:t>
      </w:r>
      <w:r w:rsidR="00251C65" w:rsidRPr="000F1B4A">
        <w:rPr>
          <w:rFonts w:ascii="Times New Roman" w:hAnsi="Times New Roman" w:cs="Times New Roman"/>
        </w:rPr>
        <w:t xml:space="preserve"> shows </w:t>
      </w:r>
      <w:r w:rsidR="00F32E4D" w:rsidRPr="000F1B4A">
        <w:rPr>
          <w:rFonts w:ascii="Times New Roman" w:hAnsi="Times New Roman" w:cs="Times New Roman"/>
        </w:rPr>
        <w:t>how</w:t>
      </w:r>
      <w:r w:rsidR="00251C65" w:rsidRPr="000F1B4A">
        <w:rPr>
          <w:rFonts w:ascii="Times New Roman" w:hAnsi="Times New Roman" w:cs="Times New Roman"/>
        </w:rPr>
        <w:t xml:space="preserve"> the pupil</w:t>
      </w:r>
      <w:r w:rsidR="00B4734F" w:rsidRPr="000F1B4A">
        <w:rPr>
          <w:rFonts w:ascii="Times New Roman" w:hAnsi="Times New Roman" w:cs="Times New Roman"/>
        </w:rPr>
        <w:t xml:space="preserve">’s needs should be assessed </w:t>
      </w:r>
      <w:r w:rsidR="001D0C20" w:rsidRPr="000F1B4A">
        <w:rPr>
          <w:rFonts w:ascii="Times New Roman" w:hAnsi="Times New Roman" w:cs="Times New Roman"/>
        </w:rPr>
        <w:t xml:space="preserve">according to their environment. To break down the meaning </w:t>
      </w:r>
      <w:r w:rsidR="00E95159" w:rsidRPr="000F1B4A">
        <w:rPr>
          <w:rFonts w:ascii="Times New Roman" w:hAnsi="Times New Roman" w:cs="Times New Roman"/>
        </w:rPr>
        <w:t>of Bronfenbrenner’s</w:t>
      </w:r>
      <w:r w:rsidR="004564F3" w:rsidRPr="000F1B4A">
        <w:rPr>
          <w:rFonts w:ascii="Times New Roman" w:hAnsi="Times New Roman" w:cs="Times New Roman"/>
        </w:rPr>
        <w:t xml:space="preserve"> </w:t>
      </w:r>
      <w:r w:rsidR="001D0C20" w:rsidRPr="000F1B4A">
        <w:rPr>
          <w:rFonts w:ascii="Times New Roman" w:hAnsi="Times New Roman" w:cs="Times New Roman"/>
        </w:rPr>
        <w:t>model</w:t>
      </w:r>
      <w:r w:rsidR="004564F3" w:rsidRPr="000F1B4A">
        <w:rPr>
          <w:rFonts w:ascii="Times New Roman" w:hAnsi="Times New Roman" w:cs="Times New Roman"/>
        </w:rPr>
        <w:t xml:space="preserve"> (see Fig.2)</w:t>
      </w:r>
      <w:r w:rsidR="001D0C20" w:rsidRPr="000F1B4A">
        <w:rPr>
          <w:rFonts w:ascii="Times New Roman" w:hAnsi="Times New Roman" w:cs="Times New Roman"/>
        </w:rPr>
        <w:t xml:space="preserve"> I have created a table to demonstrate how the </w:t>
      </w:r>
      <w:r w:rsidR="00F80EB9" w:rsidRPr="000F1B4A">
        <w:rPr>
          <w:rFonts w:ascii="Times New Roman" w:hAnsi="Times New Roman" w:cs="Times New Roman"/>
        </w:rPr>
        <w:t xml:space="preserve">model </w:t>
      </w:r>
      <w:r w:rsidR="00BE2269" w:rsidRPr="000F1B4A">
        <w:rPr>
          <w:rFonts w:ascii="Times New Roman" w:hAnsi="Times New Roman" w:cs="Times New Roman"/>
        </w:rPr>
        <w:t>can be interpreted and used to understand that</w:t>
      </w:r>
      <w:r w:rsidR="00494CFE" w:rsidRPr="000F1B4A">
        <w:rPr>
          <w:rFonts w:ascii="Times New Roman" w:hAnsi="Times New Roman" w:cs="Times New Roman"/>
        </w:rPr>
        <w:t xml:space="preserve"> </w:t>
      </w:r>
      <w:r w:rsidR="00E95159" w:rsidRPr="000F1B4A">
        <w:rPr>
          <w:rFonts w:ascii="Times New Roman" w:hAnsi="Times New Roman" w:cs="Times New Roman"/>
        </w:rPr>
        <w:t>SAPs</w:t>
      </w:r>
      <w:r w:rsidR="00494CFE" w:rsidRPr="000F1B4A">
        <w:rPr>
          <w:rFonts w:ascii="Times New Roman" w:hAnsi="Times New Roman" w:cs="Times New Roman"/>
        </w:rPr>
        <w:t xml:space="preserve"> occur when </w:t>
      </w:r>
      <w:r w:rsidR="00A52753" w:rsidRPr="000F1B4A">
        <w:rPr>
          <w:rFonts w:ascii="Times New Roman" w:hAnsi="Times New Roman" w:cs="Times New Roman"/>
        </w:rPr>
        <w:t xml:space="preserve">a child responds to these </w:t>
      </w:r>
      <w:r w:rsidR="00575F0B" w:rsidRPr="000F1B4A">
        <w:rPr>
          <w:rFonts w:ascii="Times New Roman" w:hAnsi="Times New Roman" w:cs="Times New Roman"/>
        </w:rPr>
        <w:t xml:space="preserve">interacting systems. </w:t>
      </w:r>
    </w:p>
    <w:p w14:paraId="34460C0B" w14:textId="77777777" w:rsidR="009E45CC" w:rsidRPr="007E54ED" w:rsidRDefault="009E45CC" w:rsidP="007C67B5">
      <w:pPr>
        <w:rPr>
          <w:rFonts w:ascii="Times New Roman" w:hAnsi="Times New Roman" w:cs="Times New Roman"/>
          <w:b/>
          <w:bCs/>
        </w:rPr>
      </w:pPr>
    </w:p>
    <w:p w14:paraId="48D95870" w14:textId="731D1C73" w:rsidR="009E45CC" w:rsidRPr="007E54ED" w:rsidRDefault="00D564B7" w:rsidP="007C67B5">
      <w:pPr>
        <w:rPr>
          <w:rFonts w:ascii="Times New Roman" w:hAnsi="Times New Roman" w:cs="Times New Roman"/>
          <w:b/>
          <w:bCs/>
        </w:rPr>
      </w:pPr>
      <w:r w:rsidRPr="007E54ED">
        <w:rPr>
          <w:rFonts w:ascii="Times New Roman" w:hAnsi="Times New Roman" w:cs="Times New Roman"/>
          <w:b/>
          <w:bCs/>
        </w:rPr>
        <w:t>Figure 2</w:t>
      </w:r>
    </w:p>
    <w:tbl>
      <w:tblPr>
        <w:tblStyle w:val="TableGrid"/>
        <w:tblpPr w:leftFromText="180" w:rightFromText="180" w:vertAnchor="text" w:horzAnchor="margin" w:tblpXSpec="center" w:tblpY="44"/>
        <w:tblW w:w="11350" w:type="dxa"/>
        <w:tblLook w:val="04A0" w:firstRow="1" w:lastRow="0" w:firstColumn="1" w:lastColumn="0" w:noHBand="0" w:noVBand="1"/>
      </w:tblPr>
      <w:tblGrid>
        <w:gridCol w:w="2065"/>
        <w:gridCol w:w="4987"/>
        <w:gridCol w:w="4298"/>
      </w:tblGrid>
      <w:tr w:rsidR="001936B7" w:rsidRPr="000F1B4A" w14:paraId="22534105" w14:textId="77777777" w:rsidTr="001252B1">
        <w:trPr>
          <w:trHeight w:val="782"/>
        </w:trPr>
        <w:tc>
          <w:tcPr>
            <w:tcW w:w="2065" w:type="dxa"/>
          </w:tcPr>
          <w:p w14:paraId="4D27562C" w14:textId="77777777" w:rsidR="001936B7" w:rsidRPr="000F1B4A" w:rsidRDefault="001936B7" w:rsidP="001936B7">
            <w:pPr>
              <w:rPr>
                <w:rFonts w:ascii="Times New Roman" w:hAnsi="Times New Roman" w:cs="Times New Roman"/>
              </w:rPr>
            </w:pPr>
          </w:p>
          <w:p w14:paraId="7921A9AD"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System</w:t>
            </w:r>
          </w:p>
        </w:tc>
        <w:tc>
          <w:tcPr>
            <w:tcW w:w="4987" w:type="dxa"/>
          </w:tcPr>
          <w:p w14:paraId="1B774DEE" w14:textId="77777777" w:rsidR="001936B7" w:rsidRPr="000F1B4A" w:rsidRDefault="001936B7" w:rsidP="001936B7">
            <w:pPr>
              <w:rPr>
                <w:rFonts w:ascii="Times New Roman" w:hAnsi="Times New Roman" w:cs="Times New Roman"/>
              </w:rPr>
            </w:pPr>
          </w:p>
          <w:p w14:paraId="4AF57582"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Description</w:t>
            </w:r>
          </w:p>
        </w:tc>
        <w:tc>
          <w:tcPr>
            <w:tcW w:w="4298" w:type="dxa"/>
          </w:tcPr>
          <w:p w14:paraId="45A9D218" w14:textId="77777777" w:rsidR="001936B7" w:rsidRPr="000F1B4A" w:rsidRDefault="001936B7" w:rsidP="001936B7">
            <w:pPr>
              <w:rPr>
                <w:rFonts w:ascii="Times New Roman" w:hAnsi="Times New Roman" w:cs="Times New Roman"/>
              </w:rPr>
            </w:pPr>
          </w:p>
          <w:p w14:paraId="1EEDC2B4"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Relevance to SAPs and ALN</w:t>
            </w:r>
          </w:p>
        </w:tc>
      </w:tr>
      <w:tr w:rsidR="001936B7" w:rsidRPr="000F1B4A" w14:paraId="68A56CCD" w14:textId="77777777" w:rsidTr="001252B1">
        <w:trPr>
          <w:trHeight w:val="757"/>
        </w:trPr>
        <w:tc>
          <w:tcPr>
            <w:tcW w:w="2065" w:type="dxa"/>
          </w:tcPr>
          <w:p w14:paraId="6EF2172F" w14:textId="77777777" w:rsidR="001936B7" w:rsidRPr="000F1B4A" w:rsidRDefault="001936B7" w:rsidP="001936B7">
            <w:pPr>
              <w:rPr>
                <w:rFonts w:ascii="Times New Roman" w:hAnsi="Times New Roman" w:cs="Times New Roman"/>
              </w:rPr>
            </w:pPr>
          </w:p>
          <w:p w14:paraId="58705305"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Microsystem</w:t>
            </w:r>
          </w:p>
        </w:tc>
        <w:tc>
          <w:tcPr>
            <w:tcW w:w="4987" w:type="dxa"/>
          </w:tcPr>
          <w:p w14:paraId="682DC4D9" w14:textId="77777777" w:rsidR="001936B7" w:rsidRPr="000F1B4A" w:rsidRDefault="001936B7" w:rsidP="001936B7">
            <w:pPr>
              <w:rPr>
                <w:rFonts w:ascii="Times New Roman" w:hAnsi="Times New Roman" w:cs="Times New Roman"/>
              </w:rPr>
            </w:pPr>
          </w:p>
          <w:p w14:paraId="3EE5B776"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Immediate environments (e.g. home, classroom, peer groups)</w:t>
            </w:r>
          </w:p>
          <w:p w14:paraId="0DBC02A9" w14:textId="77777777" w:rsidR="001936B7" w:rsidRPr="000F1B4A" w:rsidRDefault="001936B7" w:rsidP="001936B7">
            <w:pPr>
              <w:rPr>
                <w:rFonts w:ascii="Times New Roman" w:hAnsi="Times New Roman" w:cs="Times New Roman"/>
              </w:rPr>
            </w:pPr>
          </w:p>
        </w:tc>
        <w:tc>
          <w:tcPr>
            <w:tcW w:w="4298" w:type="dxa"/>
          </w:tcPr>
          <w:p w14:paraId="00BECA3E" w14:textId="77777777" w:rsidR="001936B7" w:rsidRPr="000F1B4A" w:rsidRDefault="001936B7" w:rsidP="001936B7">
            <w:pPr>
              <w:rPr>
                <w:rFonts w:ascii="Times New Roman" w:hAnsi="Times New Roman" w:cs="Times New Roman"/>
              </w:rPr>
            </w:pPr>
          </w:p>
          <w:p w14:paraId="32614C85"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An ALN pupil may experience anxiety due to sensory overload, strained teacher relationships, or peer exclusion.</w:t>
            </w:r>
          </w:p>
          <w:p w14:paraId="59C1534C" w14:textId="77777777" w:rsidR="001936B7" w:rsidRPr="000F1B4A" w:rsidRDefault="001936B7" w:rsidP="001936B7">
            <w:pPr>
              <w:rPr>
                <w:rFonts w:ascii="Times New Roman" w:hAnsi="Times New Roman" w:cs="Times New Roman"/>
              </w:rPr>
            </w:pPr>
          </w:p>
        </w:tc>
      </w:tr>
      <w:tr w:rsidR="001936B7" w:rsidRPr="000F1B4A" w14:paraId="271FAABD" w14:textId="77777777" w:rsidTr="001252B1">
        <w:trPr>
          <w:trHeight w:val="782"/>
        </w:trPr>
        <w:tc>
          <w:tcPr>
            <w:tcW w:w="2065" w:type="dxa"/>
          </w:tcPr>
          <w:p w14:paraId="2D4BE311" w14:textId="77777777" w:rsidR="001936B7" w:rsidRPr="000F1B4A" w:rsidRDefault="001936B7" w:rsidP="001936B7">
            <w:pPr>
              <w:rPr>
                <w:rFonts w:ascii="Times New Roman" w:hAnsi="Times New Roman" w:cs="Times New Roman"/>
              </w:rPr>
            </w:pPr>
          </w:p>
          <w:p w14:paraId="5352E0E9"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Mesosystem</w:t>
            </w:r>
          </w:p>
        </w:tc>
        <w:tc>
          <w:tcPr>
            <w:tcW w:w="4987" w:type="dxa"/>
          </w:tcPr>
          <w:p w14:paraId="2D8B2D67" w14:textId="77777777" w:rsidR="001936B7" w:rsidRPr="000F1B4A" w:rsidRDefault="001936B7" w:rsidP="001936B7">
            <w:pPr>
              <w:rPr>
                <w:rFonts w:ascii="Times New Roman" w:hAnsi="Times New Roman" w:cs="Times New Roman"/>
              </w:rPr>
            </w:pPr>
          </w:p>
          <w:p w14:paraId="4F598B54"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Interactions between microsystems (e.g. parent – school communications)</w:t>
            </w:r>
          </w:p>
          <w:p w14:paraId="3942F739" w14:textId="77777777" w:rsidR="001936B7" w:rsidRPr="000F1B4A" w:rsidRDefault="001936B7" w:rsidP="001936B7">
            <w:pPr>
              <w:rPr>
                <w:rFonts w:ascii="Times New Roman" w:hAnsi="Times New Roman" w:cs="Times New Roman"/>
              </w:rPr>
            </w:pPr>
          </w:p>
        </w:tc>
        <w:tc>
          <w:tcPr>
            <w:tcW w:w="4298" w:type="dxa"/>
          </w:tcPr>
          <w:p w14:paraId="59131A26" w14:textId="77777777" w:rsidR="001936B7" w:rsidRPr="000F1B4A" w:rsidRDefault="001936B7" w:rsidP="001936B7">
            <w:pPr>
              <w:rPr>
                <w:rFonts w:ascii="Times New Roman" w:hAnsi="Times New Roman" w:cs="Times New Roman"/>
              </w:rPr>
            </w:pPr>
          </w:p>
          <w:p w14:paraId="4CDF18D8"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Ineffective collaboration between schools and parents can intensify EBSA, especially when ALN needs are misunderstood.</w:t>
            </w:r>
          </w:p>
          <w:p w14:paraId="25C8E5AB" w14:textId="77777777" w:rsidR="001936B7" w:rsidRPr="000F1B4A" w:rsidRDefault="001936B7" w:rsidP="001936B7">
            <w:pPr>
              <w:rPr>
                <w:rFonts w:ascii="Times New Roman" w:hAnsi="Times New Roman" w:cs="Times New Roman"/>
              </w:rPr>
            </w:pPr>
          </w:p>
        </w:tc>
      </w:tr>
      <w:tr w:rsidR="001936B7" w:rsidRPr="000F1B4A" w14:paraId="273DF9E6" w14:textId="77777777" w:rsidTr="001252B1">
        <w:trPr>
          <w:trHeight w:val="782"/>
        </w:trPr>
        <w:tc>
          <w:tcPr>
            <w:tcW w:w="2065" w:type="dxa"/>
          </w:tcPr>
          <w:p w14:paraId="04E5D16E"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Exosystem</w:t>
            </w:r>
          </w:p>
        </w:tc>
        <w:tc>
          <w:tcPr>
            <w:tcW w:w="4987" w:type="dxa"/>
          </w:tcPr>
          <w:p w14:paraId="7FA02859"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Indirect environments (e.g. parental stress home/work, local authority policies)</w:t>
            </w:r>
          </w:p>
        </w:tc>
        <w:tc>
          <w:tcPr>
            <w:tcW w:w="4298" w:type="dxa"/>
          </w:tcPr>
          <w:p w14:paraId="3E38D1CC"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Inflexible attendance policies or lack of ALN funding can indirectly affect the pupil.</w:t>
            </w:r>
          </w:p>
          <w:p w14:paraId="24D55581" w14:textId="77777777" w:rsidR="001936B7" w:rsidRPr="000F1B4A" w:rsidRDefault="001936B7" w:rsidP="001936B7">
            <w:pPr>
              <w:rPr>
                <w:rFonts w:ascii="Times New Roman" w:hAnsi="Times New Roman" w:cs="Times New Roman"/>
              </w:rPr>
            </w:pPr>
          </w:p>
        </w:tc>
      </w:tr>
      <w:tr w:rsidR="001936B7" w:rsidRPr="000F1B4A" w14:paraId="140E728D" w14:textId="77777777" w:rsidTr="001252B1">
        <w:trPr>
          <w:trHeight w:val="782"/>
        </w:trPr>
        <w:tc>
          <w:tcPr>
            <w:tcW w:w="2065" w:type="dxa"/>
          </w:tcPr>
          <w:p w14:paraId="0FA8C3B3" w14:textId="77777777" w:rsidR="001936B7" w:rsidRPr="000F1B4A" w:rsidRDefault="001936B7" w:rsidP="001936B7">
            <w:pPr>
              <w:rPr>
                <w:rFonts w:ascii="Times New Roman" w:hAnsi="Times New Roman" w:cs="Times New Roman"/>
              </w:rPr>
            </w:pPr>
          </w:p>
          <w:p w14:paraId="58686705"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Macrosystem</w:t>
            </w:r>
          </w:p>
        </w:tc>
        <w:tc>
          <w:tcPr>
            <w:tcW w:w="4987" w:type="dxa"/>
          </w:tcPr>
          <w:p w14:paraId="3844FF1D" w14:textId="77777777" w:rsidR="001936B7" w:rsidRPr="000F1B4A" w:rsidRDefault="001936B7" w:rsidP="001936B7">
            <w:pPr>
              <w:rPr>
                <w:rFonts w:ascii="Times New Roman" w:hAnsi="Times New Roman" w:cs="Times New Roman"/>
              </w:rPr>
            </w:pPr>
          </w:p>
          <w:p w14:paraId="49FBBC46"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Social norms, cultural values, legislation</w:t>
            </w:r>
          </w:p>
        </w:tc>
        <w:tc>
          <w:tcPr>
            <w:tcW w:w="4298" w:type="dxa"/>
          </w:tcPr>
          <w:p w14:paraId="5972A0DF"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Dominant narratives around attendance, productivity, and ‘normal’ behaviour may marginalise neurodivergent pupils.</w:t>
            </w:r>
          </w:p>
          <w:p w14:paraId="1D9263E1" w14:textId="77777777" w:rsidR="001936B7" w:rsidRPr="000F1B4A" w:rsidRDefault="001936B7" w:rsidP="001936B7">
            <w:pPr>
              <w:rPr>
                <w:rFonts w:ascii="Times New Roman" w:hAnsi="Times New Roman" w:cs="Times New Roman"/>
              </w:rPr>
            </w:pPr>
          </w:p>
        </w:tc>
      </w:tr>
      <w:tr w:rsidR="001936B7" w:rsidRPr="000F1B4A" w14:paraId="57D2C538" w14:textId="77777777" w:rsidTr="001252B1">
        <w:trPr>
          <w:trHeight w:val="782"/>
        </w:trPr>
        <w:tc>
          <w:tcPr>
            <w:tcW w:w="2065" w:type="dxa"/>
          </w:tcPr>
          <w:p w14:paraId="094D4D77" w14:textId="77777777" w:rsidR="001936B7" w:rsidRPr="000F1B4A" w:rsidRDefault="001936B7" w:rsidP="001936B7">
            <w:pPr>
              <w:rPr>
                <w:rFonts w:ascii="Times New Roman" w:hAnsi="Times New Roman" w:cs="Times New Roman"/>
              </w:rPr>
            </w:pPr>
          </w:p>
          <w:p w14:paraId="75A17138" w14:textId="77777777" w:rsidR="001936B7" w:rsidRPr="000F1B4A" w:rsidRDefault="001936B7" w:rsidP="001936B7">
            <w:pPr>
              <w:rPr>
                <w:rFonts w:ascii="Times New Roman" w:hAnsi="Times New Roman" w:cs="Times New Roman"/>
              </w:rPr>
            </w:pPr>
            <w:r w:rsidRPr="000F1B4A">
              <w:rPr>
                <w:rFonts w:ascii="Times New Roman" w:hAnsi="Times New Roman" w:cs="Times New Roman"/>
              </w:rPr>
              <w:t>Chronosystem</w:t>
            </w:r>
          </w:p>
        </w:tc>
        <w:tc>
          <w:tcPr>
            <w:tcW w:w="4987" w:type="dxa"/>
          </w:tcPr>
          <w:p w14:paraId="537A8736" w14:textId="77777777" w:rsidR="00C5351F" w:rsidRPr="000F1B4A" w:rsidRDefault="00C5351F" w:rsidP="001936B7">
            <w:pPr>
              <w:rPr>
                <w:rFonts w:ascii="Times New Roman" w:hAnsi="Times New Roman" w:cs="Times New Roman"/>
              </w:rPr>
            </w:pPr>
          </w:p>
          <w:p w14:paraId="4D816AE0" w14:textId="5F90DCFC" w:rsidR="001936B7" w:rsidRPr="000F1B4A" w:rsidRDefault="001936B7" w:rsidP="001936B7">
            <w:pPr>
              <w:rPr>
                <w:rFonts w:ascii="Times New Roman" w:hAnsi="Times New Roman" w:cs="Times New Roman"/>
              </w:rPr>
            </w:pPr>
            <w:r w:rsidRPr="000F1B4A">
              <w:rPr>
                <w:rFonts w:ascii="Times New Roman" w:hAnsi="Times New Roman" w:cs="Times New Roman"/>
              </w:rPr>
              <w:t>Time-based changes (e.g. transitions, post pandemic shifts)</w:t>
            </w:r>
          </w:p>
        </w:tc>
        <w:tc>
          <w:tcPr>
            <w:tcW w:w="4298" w:type="dxa"/>
          </w:tcPr>
          <w:p w14:paraId="78EE0530" w14:textId="77777777" w:rsidR="001936B7" w:rsidRPr="000F1B4A" w:rsidRDefault="001936B7" w:rsidP="001936B7">
            <w:pPr>
              <w:rPr>
                <w:rFonts w:ascii="Times New Roman" w:hAnsi="Times New Roman" w:cs="Times New Roman"/>
              </w:rPr>
            </w:pPr>
          </w:p>
          <w:p w14:paraId="5E49FF44" w14:textId="4AA61444" w:rsidR="001936B7" w:rsidRPr="000F1B4A" w:rsidRDefault="001936B7" w:rsidP="001936B7">
            <w:pPr>
              <w:rPr>
                <w:rFonts w:ascii="Times New Roman" w:hAnsi="Times New Roman" w:cs="Times New Roman"/>
              </w:rPr>
            </w:pPr>
            <w:r w:rsidRPr="000F1B4A">
              <w:rPr>
                <w:rFonts w:ascii="Times New Roman" w:hAnsi="Times New Roman" w:cs="Times New Roman"/>
              </w:rPr>
              <w:lastRenderedPageBreak/>
              <w:t xml:space="preserve">Covid -19 disrupted routines and support systems for </w:t>
            </w:r>
            <w:r w:rsidR="00D85946" w:rsidRPr="000F1B4A">
              <w:rPr>
                <w:rFonts w:ascii="Times New Roman" w:hAnsi="Times New Roman" w:cs="Times New Roman"/>
              </w:rPr>
              <w:t>A</w:t>
            </w:r>
            <w:r w:rsidRPr="000F1B4A">
              <w:rPr>
                <w:rFonts w:ascii="Times New Roman" w:hAnsi="Times New Roman" w:cs="Times New Roman"/>
              </w:rPr>
              <w:t xml:space="preserve">LN pupils, increasing </w:t>
            </w:r>
            <w:r w:rsidR="0090486C" w:rsidRPr="000F1B4A">
              <w:rPr>
                <w:rFonts w:ascii="Times New Roman" w:hAnsi="Times New Roman" w:cs="Times New Roman"/>
              </w:rPr>
              <w:t>SAPs</w:t>
            </w:r>
            <w:r w:rsidRPr="000F1B4A">
              <w:rPr>
                <w:rFonts w:ascii="Times New Roman" w:hAnsi="Times New Roman" w:cs="Times New Roman"/>
              </w:rPr>
              <w:t xml:space="preserve"> over time.</w:t>
            </w:r>
          </w:p>
        </w:tc>
      </w:tr>
    </w:tbl>
    <w:p w14:paraId="1582F88D" w14:textId="77777777" w:rsidR="00F91846" w:rsidRPr="000F1B4A" w:rsidRDefault="00F91846" w:rsidP="007C67B5">
      <w:pPr>
        <w:rPr>
          <w:rFonts w:ascii="Times New Roman" w:hAnsi="Times New Roman" w:cs="Times New Roman"/>
          <w:b/>
          <w:bCs/>
        </w:rPr>
      </w:pPr>
    </w:p>
    <w:p w14:paraId="375FCC45" w14:textId="6108466F" w:rsidR="001F0D4A" w:rsidRPr="000F1B4A" w:rsidRDefault="001F0D4A" w:rsidP="007C67B5">
      <w:pPr>
        <w:rPr>
          <w:rFonts w:ascii="Times New Roman" w:hAnsi="Times New Roman" w:cs="Times New Roman"/>
        </w:rPr>
      </w:pPr>
      <w:r w:rsidRPr="000F1B4A">
        <w:rPr>
          <w:rFonts w:ascii="Times New Roman" w:hAnsi="Times New Roman" w:cs="Times New Roman"/>
          <w:b/>
          <w:bCs/>
        </w:rPr>
        <w:t xml:space="preserve">Fig.2 </w:t>
      </w:r>
      <w:r w:rsidR="008B1688" w:rsidRPr="000F1B4A">
        <w:rPr>
          <w:rFonts w:ascii="Times New Roman" w:hAnsi="Times New Roman" w:cs="Times New Roman"/>
          <w:b/>
          <w:bCs/>
        </w:rPr>
        <w:t>(</w:t>
      </w:r>
      <w:r w:rsidR="00645DD6" w:rsidRPr="000F1B4A">
        <w:rPr>
          <w:rFonts w:ascii="Times New Roman" w:hAnsi="Times New Roman" w:cs="Times New Roman"/>
        </w:rPr>
        <w:t>Melvin et al</w:t>
      </w:r>
      <w:r w:rsidR="008B1688" w:rsidRPr="000F1B4A">
        <w:rPr>
          <w:rFonts w:ascii="Times New Roman" w:hAnsi="Times New Roman" w:cs="Times New Roman"/>
        </w:rPr>
        <w:t>.</w:t>
      </w:r>
      <w:r w:rsidR="007F356C" w:rsidRPr="000F1B4A">
        <w:rPr>
          <w:rFonts w:ascii="Times New Roman" w:hAnsi="Times New Roman" w:cs="Times New Roman"/>
        </w:rPr>
        <w:t>, p.</w:t>
      </w:r>
      <w:r w:rsidR="008B1688" w:rsidRPr="000F1B4A">
        <w:rPr>
          <w:rFonts w:ascii="Times New Roman" w:hAnsi="Times New Roman" w:cs="Times New Roman"/>
        </w:rPr>
        <w:t>3.</w:t>
      </w:r>
      <w:r w:rsidR="007F356C" w:rsidRPr="000F1B4A">
        <w:rPr>
          <w:rFonts w:ascii="Times New Roman" w:hAnsi="Times New Roman" w:cs="Times New Roman"/>
        </w:rPr>
        <w:t xml:space="preserve"> 2019</w:t>
      </w:r>
      <w:r w:rsidR="008B1688" w:rsidRPr="000F1B4A">
        <w:rPr>
          <w:rFonts w:ascii="Times New Roman" w:hAnsi="Times New Roman" w:cs="Times New Roman"/>
        </w:rPr>
        <w:t>)</w:t>
      </w:r>
    </w:p>
    <w:p w14:paraId="136C6E6B" w14:textId="22CF8169" w:rsidR="00DB42C6" w:rsidRPr="000F1B4A" w:rsidRDefault="00B03A96" w:rsidP="007C67B5">
      <w:pPr>
        <w:rPr>
          <w:rFonts w:ascii="Times New Roman" w:hAnsi="Times New Roman" w:cs="Times New Roman"/>
        </w:rPr>
      </w:pPr>
      <w:r w:rsidRPr="000F1B4A">
        <w:rPr>
          <w:rFonts w:ascii="Times New Roman" w:hAnsi="Times New Roman" w:cs="Times New Roman"/>
        </w:rPr>
        <w:t>Bronfenbrenner’s</w:t>
      </w:r>
      <w:r w:rsidR="006A2630" w:rsidRPr="000F1B4A">
        <w:rPr>
          <w:rFonts w:ascii="Times New Roman" w:hAnsi="Times New Roman" w:cs="Times New Roman"/>
        </w:rPr>
        <w:t xml:space="preserve"> model is praised for its understanding of how </w:t>
      </w:r>
      <w:r w:rsidR="0090486C" w:rsidRPr="000F1B4A">
        <w:rPr>
          <w:rFonts w:ascii="Times New Roman" w:hAnsi="Times New Roman" w:cs="Times New Roman"/>
        </w:rPr>
        <w:t>SAPs</w:t>
      </w:r>
      <w:r w:rsidR="006A2630" w:rsidRPr="000F1B4A">
        <w:rPr>
          <w:rFonts w:ascii="Times New Roman" w:hAnsi="Times New Roman" w:cs="Times New Roman"/>
        </w:rPr>
        <w:t xml:space="preserve"> develop</w:t>
      </w:r>
      <w:r w:rsidR="003F413D" w:rsidRPr="000F1B4A">
        <w:rPr>
          <w:rFonts w:ascii="Times New Roman" w:hAnsi="Times New Roman" w:cs="Times New Roman"/>
        </w:rPr>
        <w:t xml:space="preserve"> and allows for exploration of external pressures (</w:t>
      </w:r>
      <w:r w:rsidRPr="000F1B4A">
        <w:rPr>
          <w:rFonts w:ascii="Times New Roman" w:hAnsi="Times New Roman" w:cs="Times New Roman"/>
        </w:rPr>
        <w:t>e.g.</w:t>
      </w:r>
      <w:r w:rsidR="003F413D" w:rsidRPr="000F1B4A">
        <w:rPr>
          <w:rFonts w:ascii="Times New Roman" w:hAnsi="Times New Roman" w:cs="Times New Roman"/>
        </w:rPr>
        <w:t xml:space="preserve"> policy)</w:t>
      </w:r>
      <w:r w:rsidR="00096DC7" w:rsidRPr="000F1B4A">
        <w:rPr>
          <w:rFonts w:ascii="Times New Roman" w:hAnsi="Times New Roman" w:cs="Times New Roman"/>
        </w:rPr>
        <w:t xml:space="preserve"> and exploration of internal experiences (</w:t>
      </w:r>
      <w:r w:rsidRPr="000F1B4A">
        <w:rPr>
          <w:rFonts w:ascii="Times New Roman" w:hAnsi="Times New Roman" w:cs="Times New Roman"/>
        </w:rPr>
        <w:t>e.g.</w:t>
      </w:r>
      <w:r w:rsidR="00096DC7" w:rsidRPr="000F1B4A">
        <w:rPr>
          <w:rFonts w:ascii="Times New Roman" w:hAnsi="Times New Roman" w:cs="Times New Roman"/>
        </w:rPr>
        <w:t xml:space="preserve"> anxiety). </w:t>
      </w:r>
      <w:r w:rsidR="009A0783" w:rsidRPr="000F1B4A">
        <w:rPr>
          <w:rFonts w:ascii="Times New Roman" w:hAnsi="Times New Roman" w:cs="Times New Roman"/>
        </w:rPr>
        <w:t xml:space="preserve">For example, EBSA is not just a microsystem issue (classroom anxiety), but also influenced by mesosystem </w:t>
      </w:r>
      <w:r w:rsidR="00A96A56" w:rsidRPr="000F1B4A">
        <w:rPr>
          <w:rFonts w:ascii="Times New Roman" w:hAnsi="Times New Roman" w:cs="Times New Roman"/>
        </w:rPr>
        <w:t>failures (e.</w:t>
      </w:r>
      <w:r w:rsidR="00C6422B" w:rsidRPr="000F1B4A">
        <w:rPr>
          <w:rFonts w:ascii="Times New Roman" w:hAnsi="Times New Roman" w:cs="Times New Roman"/>
        </w:rPr>
        <w:t>g.</w:t>
      </w:r>
      <w:r w:rsidR="00A96A56" w:rsidRPr="000F1B4A">
        <w:rPr>
          <w:rFonts w:ascii="Times New Roman" w:hAnsi="Times New Roman" w:cs="Times New Roman"/>
        </w:rPr>
        <w:t xml:space="preserve"> poor parent – school communication) and macrosystem pressures (</w:t>
      </w:r>
      <w:r w:rsidRPr="000F1B4A">
        <w:rPr>
          <w:rFonts w:ascii="Times New Roman" w:hAnsi="Times New Roman" w:cs="Times New Roman"/>
        </w:rPr>
        <w:t>e.g.</w:t>
      </w:r>
      <w:r w:rsidR="00A96A56" w:rsidRPr="000F1B4A">
        <w:rPr>
          <w:rFonts w:ascii="Times New Roman" w:hAnsi="Times New Roman" w:cs="Times New Roman"/>
        </w:rPr>
        <w:t xml:space="preserve"> attendance problems).</w:t>
      </w:r>
      <w:r w:rsidR="00AD6314" w:rsidRPr="000F1B4A">
        <w:rPr>
          <w:rFonts w:ascii="Times New Roman" w:hAnsi="Times New Roman" w:cs="Times New Roman"/>
        </w:rPr>
        <w:t xml:space="preserve"> However, it is acknowledged in the article that </w:t>
      </w:r>
      <w:r w:rsidR="00F651FA" w:rsidRPr="000F1B4A">
        <w:rPr>
          <w:rFonts w:ascii="Times New Roman" w:hAnsi="Times New Roman" w:cs="Times New Roman"/>
        </w:rPr>
        <w:t>disadvantaged pupils face challenging risk factors for absenteeism.</w:t>
      </w:r>
      <w:r w:rsidR="007D161F" w:rsidRPr="000F1B4A">
        <w:rPr>
          <w:rFonts w:ascii="Times New Roman" w:hAnsi="Times New Roman" w:cs="Times New Roman"/>
        </w:rPr>
        <w:t xml:space="preserve"> These risk factors can include cultural </w:t>
      </w:r>
      <w:r w:rsidR="00866960" w:rsidRPr="000F1B4A">
        <w:rPr>
          <w:rFonts w:ascii="Times New Roman" w:hAnsi="Times New Roman" w:cs="Times New Roman"/>
        </w:rPr>
        <w:t xml:space="preserve">misunderstandings and/or marginalisation, inaccessible learning </w:t>
      </w:r>
      <w:r w:rsidR="003667A6" w:rsidRPr="000F1B4A">
        <w:rPr>
          <w:rFonts w:ascii="Times New Roman" w:hAnsi="Times New Roman" w:cs="Times New Roman"/>
        </w:rPr>
        <w:t>environments</w:t>
      </w:r>
      <w:r w:rsidR="00866960" w:rsidRPr="000F1B4A">
        <w:rPr>
          <w:rFonts w:ascii="Times New Roman" w:hAnsi="Times New Roman" w:cs="Times New Roman"/>
        </w:rPr>
        <w:t xml:space="preserve">, lack of culturally </w:t>
      </w:r>
      <w:r w:rsidR="003667A6" w:rsidRPr="000F1B4A">
        <w:rPr>
          <w:rFonts w:ascii="Times New Roman" w:hAnsi="Times New Roman" w:cs="Times New Roman"/>
        </w:rPr>
        <w:t>responsive</w:t>
      </w:r>
      <w:r w:rsidR="00D30AEB" w:rsidRPr="000F1B4A">
        <w:rPr>
          <w:rFonts w:ascii="Times New Roman" w:hAnsi="Times New Roman" w:cs="Times New Roman"/>
        </w:rPr>
        <w:t xml:space="preserve"> </w:t>
      </w:r>
      <w:r w:rsidR="003667A6" w:rsidRPr="000F1B4A">
        <w:rPr>
          <w:rFonts w:ascii="Times New Roman" w:hAnsi="Times New Roman" w:cs="Times New Roman"/>
        </w:rPr>
        <w:t>pedagogy</w:t>
      </w:r>
      <w:r w:rsidR="00D30AEB" w:rsidRPr="000F1B4A">
        <w:rPr>
          <w:rFonts w:ascii="Times New Roman" w:hAnsi="Times New Roman" w:cs="Times New Roman"/>
        </w:rPr>
        <w:t xml:space="preserve"> and systemic bias in </w:t>
      </w:r>
      <w:r w:rsidR="003667A6" w:rsidRPr="000F1B4A">
        <w:rPr>
          <w:rFonts w:ascii="Times New Roman" w:hAnsi="Times New Roman" w:cs="Times New Roman"/>
        </w:rPr>
        <w:t>behavioural</w:t>
      </w:r>
      <w:r w:rsidR="00D30AEB" w:rsidRPr="000F1B4A">
        <w:rPr>
          <w:rFonts w:ascii="Times New Roman" w:hAnsi="Times New Roman" w:cs="Times New Roman"/>
        </w:rPr>
        <w:t xml:space="preserve"> or attendance policies</w:t>
      </w:r>
      <w:r w:rsidR="003667A6" w:rsidRPr="000F1B4A">
        <w:rPr>
          <w:rFonts w:ascii="Times New Roman" w:hAnsi="Times New Roman" w:cs="Times New Roman"/>
        </w:rPr>
        <w:t xml:space="preserve"> </w:t>
      </w:r>
      <w:r w:rsidR="008A2B06" w:rsidRPr="000F1B4A">
        <w:rPr>
          <w:rFonts w:ascii="Times New Roman" w:hAnsi="Times New Roman" w:cs="Times New Roman"/>
        </w:rPr>
        <w:t>(</w:t>
      </w:r>
      <w:r w:rsidR="003667A6" w:rsidRPr="000F1B4A">
        <w:rPr>
          <w:rFonts w:ascii="Times New Roman" w:hAnsi="Times New Roman" w:cs="Times New Roman"/>
        </w:rPr>
        <w:t>Melvin et al</w:t>
      </w:r>
      <w:r w:rsidR="008A2B06" w:rsidRPr="000F1B4A">
        <w:rPr>
          <w:rFonts w:ascii="Times New Roman" w:hAnsi="Times New Roman" w:cs="Times New Roman"/>
        </w:rPr>
        <w:t>, p.4, 2019)</w:t>
      </w:r>
      <w:r w:rsidR="00203446" w:rsidRPr="000F1B4A">
        <w:rPr>
          <w:rFonts w:ascii="Times New Roman" w:hAnsi="Times New Roman" w:cs="Times New Roman"/>
        </w:rPr>
        <w:t>.</w:t>
      </w:r>
      <w:r w:rsidR="008A2B06" w:rsidRPr="000F1B4A">
        <w:rPr>
          <w:rFonts w:ascii="Times New Roman" w:hAnsi="Times New Roman" w:cs="Times New Roman"/>
        </w:rPr>
        <w:t xml:space="preserve"> </w:t>
      </w:r>
      <w:r w:rsidR="002E72FE" w:rsidRPr="000F1B4A">
        <w:rPr>
          <w:rFonts w:ascii="Times New Roman" w:hAnsi="Times New Roman" w:cs="Times New Roman"/>
        </w:rPr>
        <w:t xml:space="preserve">This is relevant to this research as it </w:t>
      </w:r>
      <w:r w:rsidR="00D63158" w:rsidRPr="000F1B4A">
        <w:rPr>
          <w:rFonts w:ascii="Times New Roman" w:hAnsi="Times New Roman" w:cs="Times New Roman"/>
        </w:rPr>
        <w:t xml:space="preserve">demonstrates the experience of EBSA by ALN pupils are often shaped by </w:t>
      </w:r>
      <w:r w:rsidR="00BC6CC4" w:rsidRPr="000F1B4A">
        <w:rPr>
          <w:rFonts w:ascii="Times New Roman" w:hAnsi="Times New Roman" w:cs="Times New Roman"/>
        </w:rPr>
        <w:t xml:space="preserve">systemic </w:t>
      </w:r>
      <w:r w:rsidR="00614894" w:rsidRPr="000F1B4A">
        <w:rPr>
          <w:rFonts w:ascii="Times New Roman" w:hAnsi="Times New Roman" w:cs="Times New Roman"/>
        </w:rPr>
        <w:t xml:space="preserve">policies that do not align with pupil identity and school structures. </w:t>
      </w:r>
      <w:r w:rsidR="00A937FB" w:rsidRPr="000F1B4A">
        <w:rPr>
          <w:rFonts w:ascii="Times New Roman" w:hAnsi="Times New Roman" w:cs="Times New Roman"/>
        </w:rPr>
        <w:t xml:space="preserve">For example, </w:t>
      </w:r>
      <w:r w:rsidR="00D6317D" w:rsidRPr="000F1B4A">
        <w:rPr>
          <w:rFonts w:ascii="Times New Roman" w:hAnsi="Times New Roman" w:cs="Times New Roman"/>
        </w:rPr>
        <w:t xml:space="preserve">exclusion due to behaviour </w:t>
      </w:r>
      <w:r w:rsidR="000A358A" w:rsidRPr="000F1B4A">
        <w:rPr>
          <w:rFonts w:ascii="Times New Roman" w:hAnsi="Times New Roman" w:cs="Times New Roman"/>
        </w:rPr>
        <w:t>problems</w:t>
      </w:r>
      <w:r w:rsidR="00D6317D" w:rsidRPr="000F1B4A">
        <w:rPr>
          <w:rFonts w:ascii="Times New Roman" w:hAnsi="Times New Roman" w:cs="Times New Roman"/>
        </w:rPr>
        <w:t xml:space="preserve"> that are </w:t>
      </w:r>
      <w:r w:rsidR="00F22F49" w:rsidRPr="000F1B4A">
        <w:rPr>
          <w:rFonts w:ascii="Times New Roman" w:hAnsi="Times New Roman" w:cs="Times New Roman"/>
        </w:rPr>
        <w:t>linked to trauma.</w:t>
      </w:r>
    </w:p>
    <w:p w14:paraId="57D772BF" w14:textId="18218E22" w:rsidR="00F22F49" w:rsidRPr="000F1B4A" w:rsidRDefault="007E55C5" w:rsidP="007C67B5">
      <w:pPr>
        <w:rPr>
          <w:rFonts w:ascii="Times New Roman" w:hAnsi="Times New Roman" w:cs="Times New Roman"/>
        </w:rPr>
      </w:pPr>
      <w:r w:rsidRPr="000F1B4A">
        <w:rPr>
          <w:rFonts w:ascii="Times New Roman" w:hAnsi="Times New Roman" w:cs="Times New Roman"/>
        </w:rPr>
        <w:t>While</w:t>
      </w:r>
      <w:r w:rsidR="00F22F49" w:rsidRPr="000F1B4A">
        <w:rPr>
          <w:rFonts w:ascii="Times New Roman" w:hAnsi="Times New Roman" w:cs="Times New Roman"/>
        </w:rPr>
        <w:t xml:space="preserve"> the </w:t>
      </w:r>
      <w:r w:rsidR="00B03A96" w:rsidRPr="000F1B4A">
        <w:rPr>
          <w:rFonts w:ascii="Times New Roman" w:hAnsi="Times New Roman" w:cs="Times New Roman"/>
        </w:rPr>
        <w:t>Bronfenbrenner</w:t>
      </w:r>
      <w:r w:rsidR="00F22F49" w:rsidRPr="000F1B4A">
        <w:rPr>
          <w:rFonts w:ascii="Times New Roman" w:hAnsi="Times New Roman" w:cs="Times New Roman"/>
        </w:rPr>
        <w:t xml:space="preserve"> model offers a base to start it is quite static in that</w:t>
      </w:r>
      <w:r w:rsidR="00A66FCF" w:rsidRPr="000F1B4A">
        <w:rPr>
          <w:rFonts w:ascii="Times New Roman" w:hAnsi="Times New Roman" w:cs="Times New Roman"/>
        </w:rPr>
        <w:t xml:space="preserve"> it does not offer solution to the emotional complexities of experiences like EBSA. </w:t>
      </w:r>
      <w:r w:rsidR="005329C2" w:rsidRPr="000F1B4A">
        <w:rPr>
          <w:rFonts w:ascii="Times New Roman" w:hAnsi="Times New Roman" w:cs="Times New Roman"/>
        </w:rPr>
        <w:t xml:space="preserve">Additionally, </w:t>
      </w:r>
      <w:r w:rsidR="00686532" w:rsidRPr="000F1B4A">
        <w:rPr>
          <w:rFonts w:ascii="Times New Roman" w:hAnsi="Times New Roman" w:cs="Times New Roman"/>
        </w:rPr>
        <w:t>Bronfenbrenner’s</w:t>
      </w:r>
      <w:r w:rsidR="005329C2" w:rsidRPr="000F1B4A">
        <w:rPr>
          <w:rFonts w:ascii="Times New Roman" w:hAnsi="Times New Roman" w:cs="Times New Roman"/>
        </w:rPr>
        <w:t xml:space="preserve"> model does not explicitly account for cultural concepts of identity, place or belonging </w:t>
      </w:r>
      <w:r w:rsidR="00E73F48" w:rsidRPr="000F1B4A">
        <w:rPr>
          <w:rFonts w:ascii="Times New Roman" w:hAnsi="Times New Roman" w:cs="Times New Roman"/>
        </w:rPr>
        <w:t xml:space="preserve">in reference to this research of exploring how </w:t>
      </w:r>
      <w:r w:rsidR="000A358A" w:rsidRPr="000F1B4A">
        <w:rPr>
          <w:rFonts w:ascii="Times New Roman" w:hAnsi="Times New Roman" w:cs="Times New Roman"/>
        </w:rPr>
        <w:t>Welsh</w:t>
      </w:r>
      <w:r w:rsidR="00E73F48" w:rsidRPr="000F1B4A">
        <w:rPr>
          <w:rFonts w:ascii="Times New Roman" w:hAnsi="Times New Roman" w:cs="Times New Roman"/>
        </w:rPr>
        <w:t xml:space="preserve"> concepts like cynefin shape pupil </w:t>
      </w:r>
      <w:r w:rsidR="00980CD5" w:rsidRPr="000F1B4A">
        <w:rPr>
          <w:rFonts w:ascii="Times New Roman" w:hAnsi="Times New Roman" w:cs="Times New Roman"/>
        </w:rPr>
        <w:t>experience</w:t>
      </w:r>
      <w:r w:rsidR="00E73F48" w:rsidRPr="000F1B4A">
        <w:rPr>
          <w:rFonts w:ascii="Times New Roman" w:hAnsi="Times New Roman" w:cs="Times New Roman"/>
        </w:rPr>
        <w:t xml:space="preserve">. </w:t>
      </w:r>
      <w:r w:rsidR="009736EE" w:rsidRPr="000F1B4A">
        <w:rPr>
          <w:rFonts w:ascii="Times New Roman" w:hAnsi="Times New Roman" w:cs="Times New Roman"/>
        </w:rPr>
        <w:t xml:space="preserve">Reframing absenteeism not as a </w:t>
      </w:r>
      <w:r w:rsidR="000A358A" w:rsidRPr="000F1B4A">
        <w:rPr>
          <w:rFonts w:ascii="Times New Roman" w:hAnsi="Times New Roman" w:cs="Times New Roman"/>
        </w:rPr>
        <w:t>behaviour</w:t>
      </w:r>
      <w:r w:rsidR="009736EE" w:rsidRPr="000F1B4A">
        <w:rPr>
          <w:rFonts w:ascii="Times New Roman" w:hAnsi="Times New Roman" w:cs="Times New Roman"/>
        </w:rPr>
        <w:t xml:space="preserve"> </w:t>
      </w:r>
      <w:r w:rsidR="000A358A" w:rsidRPr="000F1B4A">
        <w:rPr>
          <w:rFonts w:ascii="Times New Roman" w:hAnsi="Times New Roman" w:cs="Times New Roman"/>
        </w:rPr>
        <w:t xml:space="preserve">problem </w:t>
      </w:r>
      <w:r w:rsidR="001C36B3" w:rsidRPr="000F1B4A">
        <w:rPr>
          <w:rFonts w:ascii="Times New Roman" w:hAnsi="Times New Roman" w:cs="Times New Roman"/>
        </w:rPr>
        <w:t>but a</w:t>
      </w:r>
      <w:r w:rsidR="000A358A" w:rsidRPr="000F1B4A">
        <w:rPr>
          <w:rFonts w:ascii="Times New Roman" w:hAnsi="Times New Roman" w:cs="Times New Roman"/>
        </w:rPr>
        <w:t xml:space="preserve"> systemic response to the problem of absenteeism. </w:t>
      </w:r>
      <w:r w:rsidR="00980CD5" w:rsidRPr="000F1B4A">
        <w:rPr>
          <w:rFonts w:ascii="Times New Roman" w:hAnsi="Times New Roman" w:cs="Times New Roman"/>
        </w:rPr>
        <w:t>Therefore,</w:t>
      </w:r>
      <w:r w:rsidR="00E73F48" w:rsidRPr="000F1B4A">
        <w:rPr>
          <w:rFonts w:ascii="Times New Roman" w:hAnsi="Times New Roman" w:cs="Times New Roman"/>
        </w:rPr>
        <w:t xml:space="preserve"> this model will be used as a guide </w:t>
      </w:r>
      <w:r w:rsidR="00E442A6" w:rsidRPr="000F1B4A">
        <w:rPr>
          <w:rFonts w:ascii="Times New Roman" w:hAnsi="Times New Roman" w:cs="Times New Roman"/>
        </w:rPr>
        <w:t xml:space="preserve">whereby extending the model will enable inclusion and absenteeism dimensions to </w:t>
      </w:r>
      <w:r w:rsidR="00980CD5" w:rsidRPr="000F1B4A">
        <w:rPr>
          <w:rFonts w:ascii="Times New Roman" w:hAnsi="Times New Roman" w:cs="Times New Roman"/>
        </w:rPr>
        <w:t>the framework to guide stakeholders.</w:t>
      </w:r>
    </w:p>
    <w:p w14:paraId="1513D4E3" w14:textId="332A923E" w:rsidR="00486CE1" w:rsidRPr="000F1B4A" w:rsidRDefault="005A27EC" w:rsidP="007C67B5">
      <w:pPr>
        <w:rPr>
          <w:rFonts w:ascii="Times New Roman" w:hAnsi="Times New Roman" w:cs="Times New Roman"/>
        </w:rPr>
      </w:pPr>
      <w:r w:rsidRPr="000F1B4A">
        <w:rPr>
          <w:rFonts w:ascii="Times New Roman" w:hAnsi="Times New Roman" w:cs="Times New Roman"/>
        </w:rPr>
        <w:t>A</w:t>
      </w:r>
      <w:r w:rsidR="0039639E" w:rsidRPr="000F1B4A">
        <w:rPr>
          <w:rFonts w:ascii="Times New Roman" w:hAnsi="Times New Roman" w:cs="Times New Roman"/>
        </w:rPr>
        <w:t>s</w:t>
      </w:r>
      <w:r w:rsidRPr="000F1B4A">
        <w:rPr>
          <w:rFonts w:ascii="Times New Roman" w:hAnsi="Times New Roman" w:cs="Times New Roman"/>
        </w:rPr>
        <w:t xml:space="preserve"> the </w:t>
      </w:r>
      <w:r w:rsidR="00FB5D57" w:rsidRPr="000F1B4A">
        <w:rPr>
          <w:rFonts w:ascii="Times New Roman" w:hAnsi="Times New Roman" w:cs="Times New Roman"/>
        </w:rPr>
        <w:t>Bronfenbrenner’s</w:t>
      </w:r>
      <w:r w:rsidRPr="000F1B4A">
        <w:rPr>
          <w:rFonts w:ascii="Times New Roman" w:hAnsi="Times New Roman" w:cs="Times New Roman"/>
        </w:rPr>
        <w:t xml:space="preserve"> is </w:t>
      </w:r>
      <w:r w:rsidR="00D52A94" w:rsidRPr="000F1B4A">
        <w:rPr>
          <w:rFonts w:ascii="Times New Roman" w:hAnsi="Times New Roman" w:cs="Times New Roman"/>
        </w:rPr>
        <w:t>an outdated</w:t>
      </w:r>
      <w:r w:rsidRPr="000F1B4A">
        <w:rPr>
          <w:rFonts w:ascii="Times New Roman" w:hAnsi="Times New Roman" w:cs="Times New Roman"/>
        </w:rPr>
        <w:t xml:space="preserve"> model</w:t>
      </w:r>
      <w:r w:rsidR="00F67008" w:rsidRPr="000F1B4A">
        <w:rPr>
          <w:rFonts w:ascii="Times New Roman" w:hAnsi="Times New Roman" w:cs="Times New Roman"/>
        </w:rPr>
        <w:t xml:space="preserve"> (1979)</w:t>
      </w:r>
      <w:r w:rsidRPr="000F1B4A">
        <w:rPr>
          <w:rFonts w:ascii="Times New Roman" w:hAnsi="Times New Roman" w:cs="Times New Roman"/>
        </w:rPr>
        <w:t xml:space="preserve"> it is therefore important to evaluate the </w:t>
      </w:r>
      <w:r w:rsidR="00F67008" w:rsidRPr="000F1B4A">
        <w:rPr>
          <w:rFonts w:ascii="Times New Roman" w:hAnsi="Times New Roman" w:cs="Times New Roman"/>
        </w:rPr>
        <w:t>Kids and Teens at School (</w:t>
      </w:r>
      <w:r w:rsidR="0039639E" w:rsidRPr="000F1B4A">
        <w:rPr>
          <w:rFonts w:ascii="Times New Roman" w:hAnsi="Times New Roman" w:cs="Times New Roman"/>
        </w:rPr>
        <w:t>KITES</w:t>
      </w:r>
      <w:r w:rsidR="00F67008" w:rsidRPr="000F1B4A">
        <w:rPr>
          <w:rFonts w:ascii="Times New Roman" w:hAnsi="Times New Roman" w:cs="Times New Roman"/>
        </w:rPr>
        <w:t>) f</w:t>
      </w:r>
      <w:r w:rsidR="0039639E" w:rsidRPr="000F1B4A">
        <w:rPr>
          <w:rFonts w:ascii="Times New Roman" w:hAnsi="Times New Roman" w:cs="Times New Roman"/>
        </w:rPr>
        <w:t>ramework</w:t>
      </w:r>
      <w:r w:rsidR="00F67008" w:rsidRPr="000F1B4A">
        <w:rPr>
          <w:rFonts w:ascii="Times New Roman" w:hAnsi="Times New Roman" w:cs="Times New Roman"/>
        </w:rPr>
        <w:t>.</w:t>
      </w:r>
      <w:r w:rsidR="00B15B5D" w:rsidRPr="000F1B4A">
        <w:rPr>
          <w:rFonts w:ascii="Times New Roman" w:hAnsi="Times New Roman" w:cs="Times New Roman"/>
        </w:rPr>
        <w:t xml:space="preserve"> Designed by Melvin et al</w:t>
      </w:r>
      <w:r w:rsidR="00F662BF" w:rsidRPr="000F1B4A">
        <w:rPr>
          <w:rFonts w:ascii="Times New Roman" w:hAnsi="Times New Roman" w:cs="Times New Roman"/>
        </w:rPr>
        <w:t xml:space="preserve"> is an inclusive model designed to gain a deeper knowledge and understanding of school absenteeism and attendance problem</w:t>
      </w:r>
      <w:r w:rsidR="005F0E10" w:rsidRPr="000F1B4A">
        <w:rPr>
          <w:rFonts w:ascii="Times New Roman" w:hAnsi="Times New Roman" w:cs="Times New Roman"/>
        </w:rPr>
        <w:t>s (SAPs). It adapts Bronfenbrenner’s bioecological theory to</w:t>
      </w:r>
      <w:r w:rsidR="00BB589D" w:rsidRPr="000F1B4A">
        <w:rPr>
          <w:rFonts w:ascii="Times New Roman" w:hAnsi="Times New Roman" w:cs="Times New Roman"/>
        </w:rPr>
        <w:t xml:space="preserve"> further understand and navigate complex factors that influence attendance</w:t>
      </w:r>
      <w:r w:rsidR="00984A1E" w:rsidRPr="000F1B4A">
        <w:rPr>
          <w:rFonts w:ascii="Times New Roman" w:hAnsi="Times New Roman" w:cs="Times New Roman"/>
        </w:rPr>
        <w:t xml:space="preserve"> </w:t>
      </w:r>
      <w:r w:rsidR="00BB589D" w:rsidRPr="000F1B4A">
        <w:rPr>
          <w:rFonts w:ascii="Times New Roman" w:hAnsi="Times New Roman" w:cs="Times New Roman"/>
        </w:rPr>
        <w:t>(see Fig.2)</w:t>
      </w:r>
      <w:r w:rsidR="00984A1E" w:rsidRPr="000F1B4A">
        <w:rPr>
          <w:rFonts w:ascii="Times New Roman" w:hAnsi="Times New Roman" w:cs="Times New Roman"/>
        </w:rPr>
        <w:t>. The aim of the KITES framework is</w:t>
      </w:r>
      <w:r w:rsidR="005217E1" w:rsidRPr="000F1B4A">
        <w:rPr>
          <w:rFonts w:ascii="Times New Roman" w:hAnsi="Times New Roman" w:cs="Times New Roman"/>
        </w:rPr>
        <w:t xml:space="preserve"> to guide research and interventions for stakeholders across ALN/SEN pupils</w:t>
      </w:r>
      <w:r w:rsidR="002D6D55" w:rsidRPr="000F1B4A">
        <w:rPr>
          <w:rFonts w:ascii="Times New Roman" w:hAnsi="Times New Roman" w:cs="Times New Roman"/>
        </w:rPr>
        <w:t xml:space="preserve"> (Melvin et al, p.3</w:t>
      </w:r>
      <w:r w:rsidR="00107FDA" w:rsidRPr="000F1B4A">
        <w:rPr>
          <w:rFonts w:ascii="Times New Roman" w:hAnsi="Times New Roman" w:cs="Times New Roman"/>
        </w:rPr>
        <w:t>-4</w:t>
      </w:r>
      <w:r w:rsidR="002D6D55" w:rsidRPr="000F1B4A">
        <w:rPr>
          <w:rFonts w:ascii="Times New Roman" w:hAnsi="Times New Roman" w:cs="Times New Roman"/>
        </w:rPr>
        <w:t>, 2019).</w:t>
      </w:r>
      <w:r w:rsidR="009A5B79" w:rsidRPr="000F1B4A">
        <w:rPr>
          <w:rFonts w:ascii="Times New Roman" w:hAnsi="Times New Roman" w:cs="Times New Roman"/>
        </w:rPr>
        <w:t xml:space="preserve"> A</w:t>
      </w:r>
      <w:r w:rsidR="00E50204" w:rsidRPr="000F1B4A">
        <w:rPr>
          <w:rFonts w:ascii="Times New Roman" w:hAnsi="Times New Roman" w:cs="Times New Roman"/>
        </w:rPr>
        <w:t>s</w:t>
      </w:r>
      <w:r w:rsidR="009A5B79" w:rsidRPr="000F1B4A">
        <w:rPr>
          <w:rFonts w:ascii="Times New Roman" w:hAnsi="Times New Roman" w:cs="Times New Roman"/>
        </w:rPr>
        <w:t xml:space="preserve"> the framework </w:t>
      </w:r>
      <w:r w:rsidR="00E50204" w:rsidRPr="000F1B4A">
        <w:rPr>
          <w:rFonts w:ascii="Times New Roman" w:hAnsi="Times New Roman" w:cs="Times New Roman"/>
        </w:rPr>
        <w:t xml:space="preserve">combines </w:t>
      </w:r>
      <w:r w:rsidR="00AA4E04" w:rsidRPr="000F1B4A">
        <w:rPr>
          <w:rFonts w:ascii="Times New Roman" w:hAnsi="Times New Roman" w:cs="Times New Roman"/>
        </w:rPr>
        <w:t>disability related and ALN factors</w:t>
      </w:r>
      <w:r w:rsidR="00AA2BAC" w:rsidRPr="000F1B4A">
        <w:rPr>
          <w:rFonts w:ascii="Times New Roman" w:hAnsi="Times New Roman" w:cs="Times New Roman"/>
        </w:rPr>
        <w:t xml:space="preserve"> this makes this tool valuable for this research which seeks to reframe EBSA for ALN pupils systemically.</w:t>
      </w:r>
      <w:r w:rsidR="00D82810" w:rsidRPr="000F1B4A">
        <w:rPr>
          <w:rFonts w:ascii="Times New Roman" w:hAnsi="Times New Roman" w:cs="Times New Roman"/>
        </w:rPr>
        <w:t xml:space="preserve"> The framework allows for </w:t>
      </w:r>
      <w:r w:rsidR="000B29B6" w:rsidRPr="000F1B4A">
        <w:rPr>
          <w:rFonts w:ascii="Times New Roman" w:hAnsi="Times New Roman" w:cs="Times New Roman"/>
        </w:rPr>
        <w:t>nuanced</w:t>
      </w:r>
      <w:r w:rsidR="00D82810" w:rsidRPr="000F1B4A">
        <w:rPr>
          <w:rFonts w:ascii="Times New Roman" w:hAnsi="Times New Roman" w:cs="Times New Roman"/>
        </w:rPr>
        <w:t xml:space="preserve"> analysis of how individual</w:t>
      </w:r>
      <w:r w:rsidR="0057280F" w:rsidRPr="000F1B4A">
        <w:rPr>
          <w:rFonts w:ascii="Times New Roman" w:hAnsi="Times New Roman" w:cs="Times New Roman"/>
        </w:rPr>
        <w:t xml:space="preserve"> and structural factors interact to cause EBSA. For ALN </w:t>
      </w:r>
      <w:r w:rsidR="000B29B6" w:rsidRPr="000F1B4A">
        <w:rPr>
          <w:rFonts w:ascii="Times New Roman" w:hAnsi="Times New Roman" w:cs="Times New Roman"/>
        </w:rPr>
        <w:t>pupils</w:t>
      </w:r>
      <w:r w:rsidR="0057280F" w:rsidRPr="000F1B4A">
        <w:rPr>
          <w:rFonts w:ascii="Times New Roman" w:hAnsi="Times New Roman" w:cs="Times New Roman"/>
        </w:rPr>
        <w:t xml:space="preserve"> this means recognising how anxiety, sensory needs, and emotional dysregulation are shaped by the </w:t>
      </w:r>
      <w:r w:rsidR="000B29B6" w:rsidRPr="000F1B4A">
        <w:rPr>
          <w:rFonts w:ascii="Times New Roman" w:hAnsi="Times New Roman" w:cs="Times New Roman"/>
        </w:rPr>
        <w:t>environment</w:t>
      </w:r>
      <w:r w:rsidR="00B60E64" w:rsidRPr="000F1B4A">
        <w:rPr>
          <w:rFonts w:ascii="Times New Roman" w:hAnsi="Times New Roman" w:cs="Times New Roman"/>
        </w:rPr>
        <w:t xml:space="preserve"> </w:t>
      </w:r>
      <w:r w:rsidR="00E47EF0" w:rsidRPr="000F1B4A">
        <w:rPr>
          <w:rFonts w:ascii="Times New Roman" w:hAnsi="Times New Roman" w:cs="Times New Roman"/>
        </w:rPr>
        <w:t>(</w:t>
      </w:r>
      <w:r w:rsidR="00B60E64" w:rsidRPr="000F1B4A">
        <w:rPr>
          <w:rFonts w:ascii="Times New Roman" w:hAnsi="Times New Roman" w:cs="Times New Roman"/>
        </w:rPr>
        <w:t>Melvin et al, p.7, 2019).</w:t>
      </w:r>
      <w:r w:rsidR="00A03942" w:rsidRPr="000F1B4A">
        <w:rPr>
          <w:rFonts w:ascii="Times New Roman" w:hAnsi="Times New Roman" w:cs="Times New Roman"/>
        </w:rPr>
        <w:t xml:space="preserve"> Current research </w:t>
      </w:r>
      <w:r w:rsidR="00E75CBF" w:rsidRPr="000F1B4A">
        <w:rPr>
          <w:rFonts w:ascii="Times New Roman" w:hAnsi="Times New Roman" w:cs="Times New Roman"/>
        </w:rPr>
        <w:t xml:space="preserve">gives examples of </w:t>
      </w:r>
      <w:r w:rsidR="00B275A0" w:rsidRPr="000F1B4A">
        <w:rPr>
          <w:rFonts w:ascii="Times New Roman" w:hAnsi="Times New Roman" w:cs="Times New Roman"/>
        </w:rPr>
        <w:t>differing</w:t>
      </w:r>
      <w:r w:rsidR="00E75CBF" w:rsidRPr="000F1B4A">
        <w:rPr>
          <w:rFonts w:ascii="Times New Roman" w:hAnsi="Times New Roman" w:cs="Times New Roman"/>
        </w:rPr>
        <w:t xml:space="preserve"> levels of complexity</w:t>
      </w:r>
      <w:r w:rsidR="00B275A0" w:rsidRPr="000F1B4A">
        <w:rPr>
          <w:rFonts w:ascii="Times New Roman" w:hAnsi="Times New Roman" w:cs="Times New Roman"/>
        </w:rPr>
        <w:t xml:space="preserve">, for example a pupil diagnosed with autism </w:t>
      </w:r>
      <w:r w:rsidR="00FF6654" w:rsidRPr="000F1B4A">
        <w:rPr>
          <w:rFonts w:ascii="Times New Roman" w:hAnsi="Times New Roman" w:cs="Times New Roman"/>
        </w:rPr>
        <w:t>who</w:t>
      </w:r>
      <w:r w:rsidR="00B275A0" w:rsidRPr="000F1B4A">
        <w:rPr>
          <w:rFonts w:ascii="Times New Roman" w:hAnsi="Times New Roman" w:cs="Times New Roman"/>
        </w:rPr>
        <w:t xml:space="preserve"> </w:t>
      </w:r>
      <w:r w:rsidR="00FF6654" w:rsidRPr="000F1B4A">
        <w:rPr>
          <w:rFonts w:ascii="Times New Roman" w:hAnsi="Times New Roman" w:cs="Times New Roman"/>
        </w:rPr>
        <w:t>experiences</w:t>
      </w:r>
      <w:r w:rsidR="00B275A0" w:rsidRPr="000F1B4A">
        <w:rPr>
          <w:rFonts w:ascii="Times New Roman" w:hAnsi="Times New Roman" w:cs="Times New Roman"/>
        </w:rPr>
        <w:t xml:space="preserve"> </w:t>
      </w:r>
      <w:r w:rsidR="00FF6654" w:rsidRPr="000F1B4A">
        <w:rPr>
          <w:rFonts w:ascii="Times New Roman" w:hAnsi="Times New Roman" w:cs="Times New Roman"/>
        </w:rPr>
        <w:t xml:space="preserve">an overload within their senses in a noisy classroom may shutdown due to triggered anxiety which then leads to </w:t>
      </w:r>
      <w:r w:rsidR="00E429F7" w:rsidRPr="000F1B4A">
        <w:rPr>
          <w:rFonts w:ascii="Times New Roman" w:hAnsi="Times New Roman" w:cs="Times New Roman"/>
        </w:rPr>
        <w:t>school avoidance</w:t>
      </w:r>
      <w:r w:rsidR="00632648" w:rsidRPr="000F1B4A">
        <w:rPr>
          <w:rFonts w:ascii="Times New Roman" w:hAnsi="Times New Roman" w:cs="Times New Roman"/>
        </w:rPr>
        <w:t xml:space="preserve"> </w:t>
      </w:r>
      <w:r w:rsidR="007410B4" w:rsidRPr="000F1B4A">
        <w:rPr>
          <w:rFonts w:ascii="Times New Roman" w:hAnsi="Times New Roman" w:cs="Times New Roman"/>
        </w:rPr>
        <w:t>(</w:t>
      </w:r>
      <w:r w:rsidR="00632648" w:rsidRPr="000F1B4A">
        <w:rPr>
          <w:rFonts w:ascii="Times New Roman" w:hAnsi="Times New Roman" w:cs="Times New Roman"/>
        </w:rPr>
        <w:t>John A</w:t>
      </w:r>
      <w:r w:rsidR="00292208" w:rsidRPr="000F1B4A">
        <w:rPr>
          <w:rFonts w:ascii="Times New Roman" w:hAnsi="Times New Roman" w:cs="Times New Roman"/>
        </w:rPr>
        <w:t xml:space="preserve"> et </w:t>
      </w:r>
      <w:r w:rsidR="007410B4" w:rsidRPr="000F1B4A">
        <w:rPr>
          <w:rFonts w:ascii="Times New Roman" w:hAnsi="Times New Roman" w:cs="Times New Roman"/>
        </w:rPr>
        <w:t>al, p.2</w:t>
      </w:r>
      <w:r w:rsidR="00292208" w:rsidRPr="000F1B4A">
        <w:rPr>
          <w:rFonts w:ascii="Times New Roman" w:hAnsi="Times New Roman" w:cs="Times New Roman"/>
        </w:rPr>
        <w:t>, 2022</w:t>
      </w:r>
      <w:r w:rsidR="007410B4" w:rsidRPr="000F1B4A">
        <w:rPr>
          <w:rFonts w:ascii="Times New Roman" w:hAnsi="Times New Roman" w:cs="Times New Roman"/>
        </w:rPr>
        <w:t>).</w:t>
      </w:r>
      <w:r w:rsidR="00B47E67" w:rsidRPr="000F1B4A">
        <w:rPr>
          <w:rFonts w:ascii="Times New Roman" w:hAnsi="Times New Roman" w:cs="Times New Roman"/>
        </w:rPr>
        <w:t xml:space="preserve"> </w:t>
      </w:r>
    </w:p>
    <w:p w14:paraId="5B8C8280" w14:textId="4E2B192A" w:rsidR="007360FE" w:rsidRPr="000F1B4A" w:rsidRDefault="003A52AE" w:rsidP="007C67B5">
      <w:pPr>
        <w:rPr>
          <w:rFonts w:ascii="Times New Roman" w:hAnsi="Times New Roman" w:cs="Times New Roman"/>
          <w:color w:val="000000" w:themeColor="text1"/>
        </w:rPr>
      </w:pPr>
      <w:r w:rsidRPr="000F1B4A">
        <w:rPr>
          <w:rFonts w:ascii="Times New Roman" w:hAnsi="Times New Roman" w:cs="Times New Roman"/>
        </w:rPr>
        <w:lastRenderedPageBreak/>
        <w:t xml:space="preserve">Further research implies that this emotional </w:t>
      </w:r>
      <w:r w:rsidR="00970CFF" w:rsidRPr="000F1B4A">
        <w:rPr>
          <w:rFonts w:ascii="Times New Roman" w:hAnsi="Times New Roman" w:cs="Times New Roman"/>
        </w:rPr>
        <w:t>dysregulation can be misinterpreted as defiance as suggested by a study that found parents of SEN pupils frequently felt blamed for their child’s EBSA, with schools framing anxiety – driven behaviours as deliberate disruption</w:t>
      </w:r>
      <w:r w:rsidR="00BF3057" w:rsidRPr="000F1B4A">
        <w:rPr>
          <w:rFonts w:ascii="Times New Roman" w:hAnsi="Times New Roman" w:cs="Times New Roman"/>
        </w:rPr>
        <w:t xml:space="preserve"> </w:t>
      </w:r>
      <w:r w:rsidR="00885716" w:rsidRPr="000F1B4A">
        <w:rPr>
          <w:rFonts w:ascii="Times New Roman" w:hAnsi="Times New Roman" w:cs="Times New Roman"/>
        </w:rPr>
        <w:t>with additional comments that penalties through fines created more anxiety for the pupil a</w:t>
      </w:r>
      <w:r w:rsidR="00DF0E23" w:rsidRPr="000F1B4A">
        <w:rPr>
          <w:rFonts w:ascii="Times New Roman" w:hAnsi="Times New Roman" w:cs="Times New Roman"/>
        </w:rPr>
        <w:t xml:space="preserve">s it </w:t>
      </w:r>
      <w:r w:rsidR="00885716" w:rsidRPr="000F1B4A">
        <w:rPr>
          <w:rFonts w:ascii="Times New Roman" w:hAnsi="Times New Roman" w:cs="Times New Roman"/>
        </w:rPr>
        <w:t xml:space="preserve">created more pressure for them </w:t>
      </w:r>
      <w:r w:rsidR="00DF0E23" w:rsidRPr="000F1B4A">
        <w:rPr>
          <w:rFonts w:ascii="Times New Roman" w:hAnsi="Times New Roman" w:cs="Times New Roman"/>
        </w:rPr>
        <w:t>(</w:t>
      </w:r>
      <w:r w:rsidR="00FB5D57" w:rsidRPr="000F1B4A">
        <w:rPr>
          <w:rFonts w:ascii="Times New Roman" w:hAnsi="Times New Roman" w:cs="Times New Roman"/>
        </w:rPr>
        <w:t>McDonald</w:t>
      </w:r>
      <w:r w:rsidR="00DF0E23" w:rsidRPr="000F1B4A">
        <w:rPr>
          <w:rFonts w:ascii="Times New Roman" w:hAnsi="Times New Roman" w:cs="Times New Roman"/>
        </w:rPr>
        <w:t xml:space="preserve"> et al, p, 9, 2022).</w:t>
      </w:r>
      <w:r w:rsidR="00BE1099" w:rsidRPr="000F1B4A">
        <w:rPr>
          <w:rFonts w:ascii="Times New Roman" w:hAnsi="Times New Roman" w:cs="Times New Roman"/>
        </w:rPr>
        <w:t xml:space="preserve"> This misrecognition</w:t>
      </w:r>
      <w:r w:rsidR="005B4697" w:rsidRPr="000F1B4A">
        <w:rPr>
          <w:rFonts w:ascii="Times New Roman" w:hAnsi="Times New Roman" w:cs="Times New Roman"/>
        </w:rPr>
        <w:t xml:space="preserve"> leads to punitive responses rather than the correct support from the system.</w:t>
      </w:r>
      <w:r w:rsidR="007C3089" w:rsidRPr="000F1B4A">
        <w:rPr>
          <w:rFonts w:ascii="Times New Roman" w:hAnsi="Times New Roman" w:cs="Times New Roman"/>
          <w:color w:val="EE0000"/>
        </w:rPr>
        <w:t xml:space="preserve"> </w:t>
      </w:r>
    </w:p>
    <w:p w14:paraId="033F5EDD" w14:textId="0520EE89" w:rsidR="00B275A0" w:rsidRPr="000F1B4A" w:rsidRDefault="001E2289"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While the evidence from this study is limiting </w:t>
      </w:r>
      <w:r w:rsidR="00F731FD" w:rsidRPr="000F1B4A">
        <w:rPr>
          <w:rFonts w:ascii="Times New Roman" w:hAnsi="Times New Roman" w:cs="Times New Roman"/>
          <w:color w:val="000000" w:themeColor="text1"/>
        </w:rPr>
        <w:t>according to</w:t>
      </w:r>
      <w:r w:rsidRPr="000F1B4A">
        <w:rPr>
          <w:rFonts w:ascii="Times New Roman" w:hAnsi="Times New Roman" w:cs="Times New Roman"/>
          <w:color w:val="000000" w:themeColor="text1"/>
        </w:rPr>
        <w:t xml:space="preserve"> the authors, </w:t>
      </w:r>
      <w:r w:rsidR="006F4666" w:rsidRPr="000F1B4A">
        <w:rPr>
          <w:rFonts w:ascii="Times New Roman" w:hAnsi="Times New Roman" w:cs="Times New Roman"/>
          <w:color w:val="000000" w:themeColor="text1"/>
        </w:rPr>
        <w:t xml:space="preserve">due to the lack of longitudinal data, there is a suggestion that </w:t>
      </w:r>
      <w:r w:rsidR="000D6282" w:rsidRPr="000F1B4A">
        <w:rPr>
          <w:rFonts w:ascii="Times New Roman" w:hAnsi="Times New Roman" w:cs="Times New Roman"/>
          <w:color w:val="000000" w:themeColor="text1"/>
        </w:rPr>
        <w:t>depressi</w:t>
      </w:r>
      <w:r w:rsidR="00E70C33" w:rsidRPr="000F1B4A">
        <w:rPr>
          <w:rFonts w:ascii="Times New Roman" w:hAnsi="Times New Roman" w:cs="Times New Roman"/>
          <w:color w:val="000000" w:themeColor="text1"/>
        </w:rPr>
        <w:t>ve symptoms often emerge before patterns of non-attendance (</w:t>
      </w:r>
      <w:r w:rsidR="00FB5D57" w:rsidRPr="000F1B4A">
        <w:rPr>
          <w:rFonts w:ascii="Times New Roman" w:hAnsi="Times New Roman" w:cs="Times New Roman"/>
          <w:color w:val="000000" w:themeColor="text1"/>
        </w:rPr>
        <w:t>Finning, K</w:t>
      </w:r>
      <w:r w:rsidR="00E70C33" w:rsidRPr="000F1B4A">
        <w:rPr>
          <w:rFonts w:ascii="Times New Roman" w:hAnsi="Times New Roman" w:cs="Times New Roman"/>
          <w:color w:val="000000" w:themeColor="text1"/>
        </w:rPr>
        <w:t>, et al, p.9, 2019).</w:t>
      </w:r>
      <w:r w:rsidR="006836DE" w:rsidRPr="000F1B4A">
        <w:rPr>
          <w:rFonts w:ascii="Times New Roman" w:hAnsi="Times New Roman" w:cs="Times New Roman"/>
          <w:color w:val="000000" w:themeColor="text1"/>
        </w:rPr>
        <w:t xml:space="preserve"> </w:t>
      </w:r>
      <w:r w:rsidR="00F60739" w:rsidRPr="000F1B4A">
        <w:rPr>
          <w:rFonts w:ascii="Times New Roman" w:hAnsi="Times New Roman" w:cs="Times New Roman"/>
          <w:color w:val="000000" w:themeColor="text1"/>
        </w:rPr>
        <w:t xml:space="preserve"> The researchers in this study argue that</w:t>
      </w:r>
      <w:r w:rsidR="006815CF" w:rsidRPr="000F1B4A">
        <w:rPr>
          <w:rFonts w:ascii="Times New Roman" w:hAnsi="Times New Roman" w:cs="Times New Roman"/>
          <w:color w:val="000000" w:themeColor="text1"/>
        </w:rPr>
        <w:t xml:space="preserve"> emotional disorders are associated with increased school absence across all absence categories</w:t>
      </w:r>
      <w:r w:rsidR="007D04A2" w:rsidRPr="000F1B4A">
        <w:rPr>
          <w:rFonts w:ascii="Times New Roman" w:hAnsi="Times New Roman" w:cs="Times New Roman"/>
          <w:color w:val="000000" w:themeColor="text1"/>
        </w:rPr>
        <w:t xml:space="preserve">. For example, authorised and </w:t>
      </w:r>
      <w:r w:rsidR="00FB5D57" w:rsidRPr="000F1B4A">
        <w:rPr>
          <w:rFonts w:ascii="Times New Roman" w:hAnsi="Times New Roman" w:cs="Times New Roman"/>
          <w:color w:val="000000" w:themeColor="text1"/>
        </w:rPr>
        <w:t>unauthorised</w:t>
      </w:r>
      <w:r w:rsidR="007D04A2" w:rsidRPr="000F1B4A">
        <w:rPr>
          <w:rFonts w:ascii="Times New Roman" w:hAnsi="Times New Roman" w:cs="Times New Roman"/>
          <w:color w:val="000000" w:themeColor="text1"/>
        </w:rPr>
        <w:t>, and complete absence are all affected</w:t>
      </w:r>
      <w:r w:rsidR="00BF5152" w:rsidRPr="000F1B4A">
        <w:rPr>
          <w:rFonts w:ascii="Times New Roman" w:hAnsi="Times New Roman" w:cs="Times New Roman"/>
          <w:color w:val="000000" w:themeColor="text1"/>
        </w:rPr>
        <w:t xml:space="preserve">. </w:t>
      </w:r>
      <w:r w:rsidR="005A3FDA" w:rsidRPr="000F1B4A">
        <w:rPr>
          <w:rFonts w:ascii="Times New Roman" w:hAnsi="Times New Roman" w:cs="Times New Roman"/>
          <w:color w:val="000000" w:themeColor="text1"/>
        </w:rPr>
        <w:t xml:space="preserve">Using a sample of data from </w:t>
      </w:r>
      <w:r w:rsidR="000D52C3" w:rsidRPr="000F1B4A">
        <w:rPr>
          <w:rFonts w:ascii="Times New Roman" w:hAnsi="Times New Roman" w:cs="Times New Roman"/>
          <w:color w:val="000000" w:themeColor="text1"/>
        </w:rPr>
        <w:t xml:space="preserve">the </w:t>
      </w:r>
      <w:r w:rsidR="00261246" w:rsidRPr="000F1B4A">
        <w:rPr>
          <w:rFonts w:ascii="Times New Roman" w:hAnsi="Times New Roman" w:cs="Times New Roman"/>
          <w:color w:val="000000" w:themeColor="text1"/>
        </w:rPr>
        <w:t xml:space="preserve">2004 </w:t>
      </w:r>
      <w:r w:rsidR="000D52C3" w:rsidRPr="000F1B4A">
        <w:rPr>
          <w:rFonts w:ascii="Times New Roman" w:hAnsi="Times New Roman" w:cs="Times New Roman"/>
          <w:color w:val="000000" w:themeColor="text1"/>
        </w:rPr>
        <w:t xml:space="preserve">British Child and Adolescent Mental Health Survey </w:t>
      </w:r>
      <w:r w:rsidR="005A3FDA" w:rsidRPr="000F1B4A">
        <w:rPr>
          <w:rFonts w:ascii="Times New Roman" w:hAnsi="Times New Roman" w:cs="Times New Roman"/>
          <w:color w:val="000000" w:themeColor="text1"/>
        </w:rPr>
        <w:t>(BCAMHS)</w:t>
      </w:r>
      <w:r w:rsidR="00261246" w:rsidRPr="000F1B4A">
        <w:rPr>
          <w:rFonts w:ascii="Times New Roman" w:hAnsi="Times New Roman" w:cs="Times New Roman"/>
          <w:color w:val="000000" w:themeColor="text1"/>
        </w:rPr>
        <w:t xml:space="preserve"> they </w:t>
      </w:r>
      <w:r w:rsidR="00DF2479" w:rsidRPr="000F1B4A">
        <w:rPr>
          <w:rFonts w:ascii="Times New Roman" w:hAnsi="Times New Roman" w:cs="Times New Roman"/>
          <w:color w:val="000000" w:themeColor="text1"/>
        </w:rPr>
        <w:t xml:space="preserve">suggest that emotional stress is an indicator </w:t>
      </w:r>
      <w:r w:rsidR="00153744" w:rsidRPr="000F1B4A">
        <w:rPr>
          <w:rFonts w:ascii="Times New Roman" w:hAnsi="Times New Roman" w:cs="Times New Roman"/>
          <w:color w:val="000000" w:themeColor="text1"/>
        </w:rPr>
        <w:t>and predictor of absenteeism.</w:t>
      </w:r>
      <w:r w:rsidR="000D52C3" w:rsidRPr="000F1B4A">
        <w:rPr>
          <w:rFonts w:ascii="Times New Roman" w:hAnsi="Times New Roman" w:cs="Times New Roman"/>
          <w:color w:val="000000" w:themeColor="text1"/>
        </w:rPr>
        <w:t xml:space="preserve"> </w:t>
      </w:r>
      <w:r w:rsidR="006836DE" w:rsidRPr="000F1B4A">
        <w:rPr>
          <w:rFonts w:ascii="Times New Roman" w:hAnsi="Times New Roman" w:cs="Times New Roman"/>
          <w:color w:val="000000" w:themeColor="text1"/>
        </w:rPr>
        <w:t xml:space="preserve">This research helps to understand that unmet emotional needs in the school </w:t>
      </w:r>
      <w:r w:rsidR="00F731FD" w:rsidRPr="000F1B4A">
        <w:rPr>
          <w:rFonts w:ascii="Times New Roman" w:hAnsi="Times New Roman" w:cs="Times New Roman"/>
          <w:color w:val="000000" w:themeColor="text1"/>
        </w:rPr>
        <w:t>environment</w:t>
      </w:r>
      <w:r w:rsidR="006836DE" w:rsidRPr="000F1B4A">
        <w:rPr>
          <w:rFonts w:ascii="Times New Roman" w:hAnsi="Times New Roman" w:cs="Times New Roman"/>
          <w:color w:val="000000" w:themeColor="text1"/>
        </w:rPr>
        <w:t xml:space="preserve">, relation </w:t>
      </w:r>
      <w:r w:rsidR="00F731FD" w:rsidRPr="000F1B4A">
        <w:rPr>
          <w:rFonts w:ascii="Times New Roman" w:hAnsi="Times New Roman" w:cs="Times New Roman"/>
          <w:color w:val="000000" w:themeColor="text1"/>
        </w:rPr>
        <w:t xml:space="preserve">breakdowns with peers and staff, and rigid policies that are not </w:t>
      </w:r>
      <w:r w:rsidR="00F806AA" w:rsidRPr="000F1B4A">
        <w:rPr>
          <w:rFonts w:ascii="Times New Roman" w:hAnsi="Times New Roman" w:cs="Times New Roman"/>
          <w:color w:val="000000" w:themeColor="text1"/>
        </w:rPr>
        <w:t>personalised</w:t>
      </w:r>
      <w:r w:rsidR="00F731FD" w:rsidRPr="000F1B4A">
        <w:rPr>
          <w:rFonts w:ascii="Times New Roman" w:hAnsi="Times New Roman" w:cs="Times New Roman"/>
          <w:color w:val="000000" w:themeColor="text1"/>
        </w:rPr>
        <w:t xml:space="preserve"> could affect the attendance of ALN pupils</w:t>
      </w:r>
      <w:r w:rsidR="00BF5152" w:rsidRPr="000F1B4A">
        <w:rPr>
          <w:rFonts w:ascii="Times New Roman" w:hAnsi="Times New Roman" w:cs="Times New Roman"/>
          <w:color w:val="000000" w:themeColor="text1"/>
        </w:rPr>
        <w:t xml:space="preserve"> (Finning et al, p.8, 2019).</w:t>
      </w:r>
    </w:p>
    <w:p w14:paraId="2767F38B" w14:textId="41554E2C" w:rsidR="00153744" w:rsidRPr="000F1B4A" w:rsidRDefault="00792E6F"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Using</w:t>
      </w:r>
      <w:r w:rsidR="00153744" w:rsidRPr="000F1B4A">
        <w:rPr>
          <w:rFonts w:ascii="Times New Roman" w:hAnsi="Times New Roman" w:cs="Times New Roman"/>
          <w:color w:val="000000" w:themeColor="text1"/>
        </w:rPr>
        <w:t xml:space="preserve"> diagnostic data (DAWBA) alongside </w:t>
      </w:r>
      <w:r w:rsidRPr="000F1B4A">
        <w:rPr>
          <w:rFonts w:ascii="Times New Roman" w:hAnsi="Times New Roman" w:cs="Times New Roman"/>
          <w:color w:val="000000" w:themeColor="text1"/>
        </w:rPr>
        <w:t>symptom-based</w:t>
      </w:r>
      <w:r w:rsidR="00632CF8" w:rsidRPr="000F1B4A">
        <w:rPr>
          <w:rFonts w:ascii="Times New Roman" w:hAnsi="Times New Roman" w:cs="Times New Roman"/>
          <w:color w:val="000000" w:themeColor="text1"/>
        </w:rPr>
        <w:t xml:space="preserve"> measures (SDQ) </w:t>
      </w:r>
      <w:r w:rsidR="00446243" w:rsidRPr="000F1B4A">
        <w:rPr>
          <w:rFonts w:ascii="Times New Roman" w:hAnsi="Times New Roman" w:cs="Times New Roman"/>
          <w:color w:val="000000" w:themeColor="text1"/>
        </w:rPr>
        <w:t xml:space="preserve">allows a high degree of validity in the data. For example, it </w:t>
      </w:r>
      <w:r w:rsidRPr="000F1B4A">
        <w:rPr>
          <w:rFonts w:ascii="Times New Roman" w:hAnsi="Times New Roman" w:cs="Times New Roman"/>
          <w:color w:val="000000" w:themeColor="text1"/>
        </w:rPr>
        <w:t>differentiates between</w:t>
      </w:r>
      <w:r w:rsidR="00446243" w:rsidRPr="000F1B4A">
        <w:rPr>
          <w:rFonts w:ascii="Times New Roman" w:hAnsi="Times New Roman" w:cs="Times New Roman"/>
          <w:color w:val="000000" w:themeColor="text1"/>
        </w:rPr>
        <w:t xml:space="preserve"> authorised and unauthorised </w:t>
      </w:r>
      <w:r w:rsidR="008F255A" w:rsidRPr="000F1B4A">
        <w:rPr>
          <w:rFonts w:ascii="Times New Roman" w:hAnsi="Times New Roman" w:cs="Times New Roman"/>
          <w:color w:val="000000" w:themeColor="text1"/>
        </w:rPr>
        <w:t xml:space="preserve">absence, </w:t>
      </w:r>
      <w:r w:rsidR="00DB69B7" w:rsidRPr="000F1B4A">
        <w:rPr>
          <w:rFonts w:ascii="Times New Roman" w:hAnsi="Times New Roman" w:cs="Times New Roman"/>
          <w:color w:val="000000" w:themeColor="text1"/>
        </w:rPr>
        <w:t xml:space="preserve">and the data reveals that </w:t>
      </w:r>
      <w:r w:rsidR="009E71CB" w:rsidRPr="000F1B4A">
        <w:rPr>
          <w:rFonts w:ascii="Times New Roman" w:hAnsi="Times New Roman" w:cs="Times New Roman"/>
          <w:color w:val="000000" w:themeColor="text1"/>
        </w:rPr>
        <w:t xml:space="preserve">the researchers looked </w:t>
      </w:r>
      <w:r w:rsidR="00DB5BDA" w:rsidRPr="000F1B4A">
        <w:rPr>
          <w:rFonts w:ascii="Times New Roman" w:hAnsi="Times New Roman" w:cs="Times New Roman"/>
          <w:color w:val="000000" w:themeColor="text1"/>
        </w:rPr>
        <w:t xml:space="preserve">separately at approved days </w:t>
      </w:r>
      <w:r w:rsidRPr="000F1B4A">
        <w:rPr>
          <w:rFonts w:ascii="Times New Roman" w:hAnsi="Times New Roman" w:cs="Times New Roman"/>
          <w:color w:val="000000" w:themeColor="text1"/>
        </w:rPr>
        <w:t>off (</w:t>
      </w:r>
      <w:r w:rsidR="00DB5BDA" w:rsidRPr="000F1B4A">
        <w:rPr>
          <w:rFonts w:ascii="Times New Roman" w:hAnsi="Times New Roman" w:cs="Times New Roman"/>
          <w:color w:val="000000" w:themeColor="text1"/>
        </w:rPr>
        <w:t>authorised) against days not approved off (</w:t>
      </w:r>
      <w:r w:rsidRPr="000F1B4A">
        <w:rPr>
          <w:rFonts w:ascii="Times New Roman" w:hAnsi="Times New Roman" w:cs="Times New Roman"/>
          <w:color w:val="000000" w:themeColor="text1"/>
        </w:rPr>
        <w:t>unauthorised</w:t>
      </w:r>
      <w:r w:rsidR="00DB5BDA" w:rsidRPr="000F1B4A">
        <w:rPr>
          <w:rFonts w:ascii="Times New Roman" w:hAnsi="Times New Roman" w:cs="Times New Roman"/>
          <w:color w:val="000000" w:themeColor="text1"/>
        </w:rPr>
        <w:t>)</w:t>
      </w:r>
      <w:r w:rsidR="0015316B" w:rsidRPr="000F1B4A">
        <w:rPr>
          <w:rFonts w:ascii="Times New Roman" w:hAnsi="Times New Roman" w:cs="Times New Roman"/>
          <w:color w:val="000000" w:themeColor="text1"/>
        </w:rPr>
        <w:t xml:space="preserve">. The data then revealed that children with depression were about 11 times more likely to have </w:t>
      </w:r>
      <w:r w:rsidRPr="000F1B4A">
        <w:rPr>
          <w:rFonts w:ascii="Times New Roman" w:hAnsi="Times New Roman" w:cs="Times New Roman"/>
          <w:color w:val="000000" w:themeColor="text1"/>
        </w:rPr>
        <w:t>unauthorised</w:t>
      </w:r>
      <w:r w:rsidR="0015316B" w:rsidRPr="000F1B4A">
        <w:rPr>
          <w:rFonts w:ascii="Times New Roman" w:hAnsi="Times New Roman" w:cs="Times New Roman"/>
          <w:color w:val="000000" w:themeColor="text1"/>
        </w:rPr>
        <w:t xml:space="preserve"> </w:t>
      </w:r>
      <w:r w:rsidR="00914F7F" w:rsidRPr="000F1B4A">
        <w:rPr>
          <w:rFonts w:ascii="Times New Roman" w:hAnsi="Times New Roman" w:cs="Times New Roman"/>
          <w:color w:val="000000" w:themeColor="text1"/>
        </w:rPr>
        <w:t>absences than their non-depressed peers. The author explains that the incident rate ratio (IRR</w:t>
      </w:r>
      <w:r w:rsidR="00DF3857" w:rsidRPr="000F1B4A">
        <w:rPr>
          <w:rFonts w:ascii="Times New Roman" w:hAnsi="Times New Roman" w:cs="Times New Roman"/>
          <w:color w:val="000000" w:themeColor="text1"/>
        </w:rPr>
        <w:t xml:space="preserve"> – simply that </w:t>
      </w:r>
      <w:r w:rsidRPr="000F1B4A">
        <w:rPr>
          <w:rFonts w:ascii="Times New Roman" w:hAnsi="Times New Roman" w:cs="Times New Roman"/>
          <w:color w:val="000000" w:themeColor="text1"/>
        </w:rPr>
        <w:t>after</w:t>
      </w:r>
      <w:r w:rsidR="00DF3857" w:rsidRPr="000F1B4A">
        <w:rPr>
          <w:rFonts w:ascii="Times New Roman" w:hAnsi="Times New Roman" w:cs="Times New Roman"/>
          <w:color w:val="000000" w:themeColor="text1"/>
        </w:rPr>
        <w:t xml:space="preserve"> they have accounted for other factors such as </w:t>
      </w:r>
      <w:r w:rsidRPr="000F1B4A">
        <w:rPr>
          <w:rFonts w:ascii="Times New Roman" w:hAnsi="Times New Roman" w:cs="Times New Roman"/>
          <w:color w:val="000000" w:themeColor="text1"/>
        </w:rPr>
        <w:t>age,</w:t>
      </w:r>
      <w:r w:rsidR="00DF3857" w:rsidRPr="000F1B4A">
        <w:rPr>
          <w:rFonts w:ascii="Times New Roman" w:hAnsi="Times New Roman" w:cs="Times New Roman"/>
          <w:color w:val="000000" w:themeColor="text1"/>
        </w:rPr>
        <w:t xml:space="preserve"> gender, socioeconomic </w:t>
      </w:r>
      <w:r w:rsidRPr="000F1B4A">
        <w:rPr>
          <w:rFonts w:ascii="Times New Roman" w:hAnsi="Times New Roman" w:cs="Times New Roman"/>
          <w:color w:val="000000" w:themeColor="text1"/>
        </w:rPr>
        <w:t>background</w:t>
      </w:r>
      <w:r w:rsidR="00DF3857" w:rsidRPr="000F1B4A">
        <w:rPr>
          <w:rFonts w:ascii="Times New Roman" w:hAnsi="Times New Roman" w:cs="Times New Roman"/>
          <w:color w:val="000000" w:themeColor="text1"/>
        </w:rPr>
        <w:t>)</w:t>
      </w:r>
      <w:r w:rsidR="00841C56" w:rsidRPr="000F1B4A">
        <w:rPr>
          <w:rFonts w:ascii="Times New Roman" w:hAnsi="Times New Roman" w:cs="Times New Roman"/>
          <w:color w:val="000000" w:themeColor="text1"/>
        </w:rPr>
        <w:t xml:space="preserve"> children with depression still have X times the rate of unauthorised absences compared to children without depression. </w:t>
      </w:r>
      <w:r w:rsidRPr="000F1B4A">
        <w:rPr>
          <w:rFonts w:ascii="Times New Roman" w:hAnsi="Times New Roman" w:cs="Times New Roman"/>
          <w:color w:val="000000" w:themeColor="text1"/>
        </w:rPr>
        <w:t>Therefore</w:t>
      </w:r>
      <w:r w:rsidR="00841C56" w:rsidRPr="000F1B4A">
        <w:rPr>
          <w:rFonts w:ascii="Times New Roman" w:hAnsi="Times New Roman" w:cs="Times New Roman"/>
          <w:color w:val="000000" w:themeColor="text1"/>
        </w:rPr>
        <w:t>, the IRR of 11.24 means that</w:t>
      </w:r>
      <w:r w:rsidR="00EA46C0" w:rsidRPr="000F1B4A">
        <w:rPr>
          <w:rFonts w:ascii="Times New Roman" w:hAnsi="Times New Roman" w:cs="Times New Roman"/>
          <w:color w:val="000000" w:themeColor="text1"/>
        </w:rPr>
        <w:t xml:space="preserve"> pupils with depression miss school without permission at a rate that is 11.24 times higher than their non-depressed peers</w:t>
      </w:r>
      <w:r w:rsidR="00260ABF" w:rsidRPr="000F1B4A">
        <w:rPr>
          <w:rFonts w:ascii="Times New Roman" w:hAnsi="Times New Roman" w:cs="Times New Roman"/>
          <w:color w:val="000000" w:themeColor="text1"/>
        </w:rPr>
        <w:t xml:space="preserve"> (Finning et al,</w:t>
      </w:r>
      <w:r w:rsidR="00FF1106" w:rsidRPr="000F1B4A">
        <w:rPr>
          <w:rFonts w:ascii="Times New Roman" w:hAnsi="Times New Roman" w:cs="Times New Roman"/>
          <w:color w:val="000000" w:themeColor="text1"/>
        </w:rPr>
        <w:t xml:space="preserve"> p.3, 2019).</w:t>
      </w:r>
    </w:p>
    <w:p w14:paraId="2C6C898F" w14:textId="611A9E7F" w:rsidR="004941F1" w:rsidRPr="000F1B4A" w:rsidRDefault="00533CBF"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Additionally, the authors </w:t>
      </w:r>
      <w:r w:rsidR="00E80736" w:rsidRPr="000F1B4A">
        <w:rPr>
          <w:rFonts w:ascii="Times New Roman" w:hAnsi="Times New Roman" w:cs="Times New Roman"/>
          <w:color w:val="000000" w:themeColor="text1"/>
        </w:rPr>
        <w:t>analyse the</w:t>
      </w:r>
      <w:r w:rsidR="00D12735" w:rsidRPr="000F1B4A">
        <w:rPr>
          <w:rFonts w:ascii="Times New Roman" w:hAnsi="Times New Roman" w:cs="Times New Roman"/>
          <w:color w:val="000000" w:themeColor="text1"/>
        </w:rPr>
        <w:t xml:space="preserve"> link between emotional distress and school absence by asking </w:t>
      </w:r>
      <w:r w:rsidR="006A04B6" w:rsidRPr="000F1B4A">
        <w:rPr>
          <w:rFonts w:ascii="Times New Roman" w:hAnsi="Times New Roman" w:cs="Times New Roman"/>
          <w:color w:val="000000" w:themeColor="text1"/>
        </w:rPr>
        <w:t xml:space="preserve">“Does the link between emotional distress (depression or high SDQ emotional scores) and school absence look the same for </w:t>
      </w:r>
      <w:r w:rsidR="006F798C" w:rsidRPr="000F1B4A">
        <w:rPr>
          <w:rFonts w:ascii="Times New Roman" w:hAnsi="Times New Roman" w:cs="Times New Roman"/>
          <w:color w:val="000000" w:themeColor="text1"/>
        </w:rPr>
        <w:t>5–11-year-olds</w:t>
      </w:r>
      <w:r w:rsidR="006A04B6" w:rsidRPr="000F1B4A">
        <w:rPr>
          <w:rFonts w:ascii="Times New Roman" w:hAnsi="Times New Roman" w:cs="Times New Roman"/>
          <w:color w:val="000000" w:themeColor="text1"/>
        </w:rPr>
        <w:t xml:space="preserve"> in primary school versus</w:t>
      </w:r>
      <w:r w:rsidR="00316CE8" w:rsidRPr="000F1B4A">
        <w:rPr>
          <w:rFonts w:ascii="Times New Roman" w:hAnsi="Times New Roman" w:cs="Times New Roman"/>
          <w:color w:val="000000" w:themeColor="text1"/>
        </w:rPr>
        <w:t xml:space="preserve"> </w:t>
      </w:r>
      <w:r w:rsidR="006F798C" w:rsidRPr="000F1B4A">
        <w:rPr>
          <w:rFonts w:ascii="Times New Roman" w:hAnsi="Times New Roman" w:cs="Times New Roman"/>
          <w:color w:val="000000" w:themeColor="text1"/>
        </w:rPr>
        <w:t>11–16-year-olds</w:t>
      </w:r>
      <w:r w:rsidR="00316CE8" w:rsidRPr="000F1B4A">
        <w:rPr>
          <w:rFonts w:ascii="Times New Roman" w:hAnsi="Times New Roman" w:cs="Times New Roman"/>
          <w:color w:val="000000" w:themeColor="text1"/>
        </w:rPr>
        <w:t xml:space="preserve"> in secondar</w:t>
      </w:r>
      <w:r w:rsidR="003945CC" w:rsidRPr="000F1B4A">
        <w:rPr>
          <w:rFonts w:ascii="Times New Roman" w:hAnsi="Times New Roman" w:cs="Times New Roman"/>
          <w:color w:val="000000" w:themeColor="text1"/>
        </w:rPr>
        <w:t>y</w:t>
      </w:r>
      <w:r w:rsidR="00316CE8" w:rsidRPr="000F1B4A">
        <w:rPr>
          <w:rFonts w:ascii="Times New Roman" w:hAnsi="Times New Roman" w:cs="Times New Roman"/>
          <w:color w:val="000000" w:themeColor="text1"/>
        </w:rPr>
        <w:t xml:space="preserve"> school?”</w:t>
      </w:r>
      <w:r w:rsidR="007F7FE1" w:rsidRPr="000F1B4A">
        <w:rPr>
          <w:rFonts w:ascii="Times New Roman" w:hAnsi="Times New Roman" w:cs="Times New Roman"/>
          <w:color w:val="000000" w:themeColor="text1"/>
        </w:rPr>
        <w:t xml:space="preserve"> The findings</w:t>
      </w:r>
      <w:r w:rsidR="00C07A6A" w:rsidRPr="000F1B4A">
        <w:rPr>
          <w:rFonts w:ascii="Times New Roman" w:hAnsi="Times New Roman" w:cs="Times New Roman"/>
          <w:color w:val="000000" w:themeColor="text1"/>
        </w:rPr>
        <w:t xml:space="preserve"> demonstrate that in primary school, depression was not significantly linked to more </w:t>
      </w:r>
      <w:r w:rsidR="00D80B03" w:rsidRPr="000F1B4A">
        <w:rPr>
          <w:rFonts w:ascii="Times New Roman" w:hAnsi="Times New Roman" w:cs="Times New Roman"/>
          <w:color w:val="000000" w:themeColor="text1"/>
        </w:rPr>
        <w:t>authorised days off. In secondary pupils, depression was strongly linked to more authorised absence</w:t>
      </w:r>
      <w:r w:rsidR="006F798C" w:rsidRPr="000F1B4A">
        <w:rPr>
          <w:rFonts w:ascii="Times New Roman" w:hAnsi="Times New Roman" w:cs="Times New Roman"/>
          <w:color w:val="000000" w:themeColor="text1"/>
        </w:rPr>
        <w:t xml:space="preserve"> (Finning et al, p. </w:t>
      </w:r>
      <w:r w:rsidR="00B71117" w:rsidRPr="000F1B4A">
        <w:rPr>
          <w:rFonts w:ascii="Times New Roman" w:hAnsi="Times New Roman" w:cs="Times New Roman"/>
          <w:color w:val="000000" w:themeColor="text1"/>
        </w:rPr>
        <w:t>8, 2019)</w:t>
      </w:r>
      <w:r w:rsidR="00D80B03" w:rsidRPr="000F1B4A">
        <w:rPr>
          <w:rFonts w:ascii="Times New Roman" w:hAnsi="Times New Roman" w:cs="Times New Roman"/>
          <w:color w:val="000000" w:themeColor="text1"/>
        </w:rPr>
        <w:t xml:space="preserve"> </w:t>
      </w:r>
      <w:r w:rsidR="005E7038" w:rsidRPr="000F1B4A">
        <w:rPr>
          <w:rFonts w:ascii="Times New Roman" w:hAnsi="Times New Roman" w:cs="Times New Roman"/>
          <w:color w:val="000000" w:themeColor="text1"/>
        </w:rPr>
        <w:t xml:space="preserve">This infers that adolescents </w:t>
      </w:r>
      <w:r w:rsidR="00457DC5" w:rsidRPr="000F1B4A">
        <w:rPr>
          <w:rFonts w:ascii="Times New Roman" w:hAnsi="Times New Roman" w:cs="Times New Roman"/>
          <w:color w:val="000000" w:themeColor="text1"/>
        </w:rPr>
        <w:t xml:space="preserve">with depression were far more likely to have their absences authorised. </w:t>
      </w:r>
      <w:r w:rsidR="00605E8D" w:rsidRPr="000F1B4A">
        <w:rPr>
          <w:rFonts w:ascii="Times New Roman" w:hAnsi="Times New Roman" w:cs="Times New Roman"/>
          <w:color w:val="000000" w:themeColor="text1"/>
        </w:rPr>
        <w:t xml:space="preserve">This highlights </w:t>
      </w:r>
      <w:r w:rsidR="00C32F29" w:rsidRPr="000F1B4A">
        <w:rPr>
          <w:rFonts w:ascii="Times New Roman" w:hAnsi="Times New Roman" w:cs="Times New Roman"/>
          <w:color w:val="000000" w:themeColor="text1"/>
        </w:rPr>
        <w:t>a variation in development and context. Adolescents</w:t>
      </w:r>
      <w:r w:rsidR="0013461B" w:rsidRPr="000F1B4A">
        <w:rPr>
          <w:rFonts w:ascii="Times New Roman" w:hAnsi="Times New Roman" w:cs="Times New Roman"/>
          <w:color w:val="000000" w:themeColor="text1"/>
        </w:rPr>
        <w:t xml:space="preserve"> </w:t>
      </w:r>
      <w:r w:rsidR="006F798C" w:rsidRPr="000F1B4A">
        <w:rPr>
          <w:rFonts w:ascii="Times New Roman" w:hAnsi="Times New Roman" w:cs="Times New Roman"/>
          <w:color w:val="000000" w:themeColor="text1"/>
        </w:rPr>
        <w:t>generally</w:t>
      </w:r>
      <w:r w:rsidR="0013461B" w:rsidRPr="000F1B4A">
        <w:rPr>
          <w:rFonts w:ascii="Times New Roman" w:hAnsi="Times New Roman" w:cs="Times New Roman"/>
          <w:color w:val="000000" w:themeColor="text1"/>
        </w:rPr>
        <w:t xml:space="preserve"> have more control over attendance and are dealing with different pressures (exam stress, peer issues, puberty) so </w:t>
      </w:r>
      <w:r w:rsidR="00F21B21" w:rsidRPr="000F1B4A">
        <w:rPr>
          <w:rFonts w:ascii="Times New Roman" w:hAnsi="Times New Roman" w:cs="Times New Roman"/>
          <w:color w:val="000000" w:themeColor="text1"/>
        </w:rPr>
        <w:t>emotions can lead to absence. Moreover, secondary schools</w:t>
      </w:r>
      <w:r w:rsidR="00377D16" w:rsidRPr="000F1B4A">
        <w:rPr>
          <w:rFonts w:ascii="Times New Roman" w:hAnsi="Times New Roman" w:cs="Times New Roman"/>
          <w:color w:val="000000" w:themeColor="text1"/>
        </w:rPr>
        <w:t xml:space="preserve"> are bigger with less routine leading to possible internalisation of distress. </w:t>
      </w:r>
    </w:p>
    <w:p w14:paraId="5D3B5446" w14:textId="6183A194" w:rsidR="008D4C40" w:rsidRPr="000F1B4A" w:rsidRDefault="008D4C40"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This research highlights the need for future frameworks to be age sensitive as what works </w:t>
      </w:r>
      <w:r w:rsidR="0018143E" w:rsidRPr="000F1B4A">
        <w:rPr>
          <w:rFonts w:ascii="Times New Roman" w:hAnsi="Times New Roman" w:cs="Times New Roman"/>
          <w:color w:val="000000" w:themeColor="text1"/>
        </w:rPr>
        <w:t xml:space="preserve">to ensure better attendance for a </w:t>
      </w:r>
      <w:r w:rsidR="00C55F72" w:rsidRPr="000F1B4A">
        <w:rPr>
          <w:rFonts w:ascii="Times New Roman" w:hAnsi="Times New Roman" w:cs="Times New Roman"/>
          <w:color w:val="000000" w:themeColor="text1"/>
        </w:rPr>
        <w:t>7-year-old</w:t>
      </w:r>
      <w:r w:rsidR="0018143E" w:rsidRPr="000F1B4A">
        <w:rPr>
          <w:rFonts w:ascii="Times New Roman" w:hAnsi="Times New Roman" w:cs="Times New Roman"/>
          <w:color w:val="000000" w:themeColor="text1"/>
        </w:rPr>
        <w:t xml:space="preserve"> won’t work for a </w:t>
      </w:r>
      <w:r w:rsidR="00E95159" w:rsidRPr="000F1B4A">
        <w:rPr>
          <w:rFonts w:ascii="Times New Roman" w:hAnsi="Times New Roman" w:cs="Times New Roman"/>
          <w:color w:val="000000" w:themeColor="text1"/>
        </w:rPr>
        <w:t>15-year-old</w:t>
      </w:r>
      <w:r w:rsidR="0018143E" w:rsidRPr="000F1B4A">
        <w:rPr>
          <w:rFonts w:ascii="Times New Roman" w:hAnsi="Times New Roman" w:cs="Times New Roman"/>
          <w:color w:val="000000" w:themeColor="text1"/>
        </w:rPr>
        <w:t xml:space="preserve">. It also highlights that ALN </w:t>
      </w:r>
      <w:r w:rsidR="004B6DB7" w:rsidRPr="000F1B4A">
        <w:rPr>
          <w:rFonts w:ascii="Times New Roman" w:hAnsi="Times New Roman" w:cs="Times New Roman"/>
          <w:color w:val="000000" w:themeColor="text1"/>
        </w:rPr>
        <w:t>pupils’</w:t>
      </w:r>
      <w:r w:rsidR="0018143E" w:rsidRPr="000F1B4A">
        <w:rPr>
          <w:rFonts w:ascii="Times New Roman" w:hAnsi="Times New Roman" w:cs="Times New Roman"/>
          <w:color w:val="000000" w:themeColor="text1"/>
        </w:rPr>
        <w:t xml:space="preserve"> </w:t>
      </w:r>
      <w:r w:rsidR="00A51849" w:rsidRPr="000F1B4A">
        <w:rPr>
          <w:rFonts w:ascii="Times New Roman" w:hAnsi="Times New Roman" w:cs="Times New Roman"/>
          <w:color w:val="000000" w:themeColor="text1"/>
        </w:rPr>
        <w:t xml:space="preserve">emotional stability and feelings of belonging change significantly when starting </w:t>
      </w:r>
      <w:r w:rsidR="00A51849" w:rsidRPr="000F1B4A">
        <w:rPr>
          <w:rFonts w:ascii="Times New Roman" w:hAnsi="Times New Roman" w:cs="Times New Roman"/>
          <w:color w:val="000000" w:themeColor="text1"/>
        </w:rPr>
        <w:lastRenderedPageBreak/>
        <w:t>secondary school</w:t>
      </w:r>
      <w:r w:rsidR="00DE537A" w:rsidRPr="000F1B4A">
        <w:rPr>
          <w:rFonts w:ascii="Times New Roman" w:hAnsi="Times New Roman" w:cs="Times New Roman"/>
          <w:color w:val="000000" w:themeColor="text1"/>
        </w:rPr>
        <w:t xml:space="preserve">. This is relevant to my findings; to explore flexible interventions and </w:t>
      </w:r>
      <w:r w:rsidR="00C55F72" w:rsidRPr="000F1B4A">
        <w:rPr>
          <w:rFonts w:ascii="Times New Roman" w:hAnsi="Times New Roman" w:cs="Times New Roman"/>
          <w:color w:val="000000" w:themeColor="text1"/>
        </w:rPr>
        <w:t>grounded belonging strategies that follow them through the transition to secondary school.</w:t>
      </w:r>
      <w:r w:rsidR="00CE6547" w:rsidRPr="000F1B4A">
        <w:rPr>
          <w:rFonts w:ascii="Times New Roman" w:hAnsi="Times New Roman" w:cs="Times New Roman"/>
          <w:color w:val="000000" w:themeColor="text1"/>
        </w:rPr>
        <w:t xml:space="preserve"> As the research signifies a </w:t>
      </w:r>
      <w:r w:rsidR="00D70576" w:rsidRPr="000F1B4A">
        <w:rPr>
          <w:rFonts w:ascii="Times New Roman" w:hAnsi="Times New Roman" w:cs="Times New Roman"/>
          <w:color w:val="000000" w:themeColor="text1"/>
        </w:rPr>
        <w:t xml:space="preserve">correlation between absence and emotional distress simply watching </w:t>
      </w:r>
      <w:r w:rsidR="00094C63" w:rsidRPr="000F1B4A">
        <w:rPr>
          <w:rFonts w:ascii="Times New Roman" w:hAnsi="Times New Roman" w:cs="Times New Roman"/>
          <w:color w:val="000000" w:themeColor="text1"/>
        </w:rPr>
        <w:t xml:space="preserve">who is repeatedly absent </w:t>
      </w:r>
      <w:r w:rsidR="00A06184" w:rsidRPr="000F1B4A">
        <w:rPr>
          <w:rFonts w:ascii="Times New Roman" w:hAnsi="Times New Roman" w:cs="Times New Roman"/>
          <w:color w:val="000000" w:themeColor="text1"/>
        </w:rPr>
        <w:t>could be an easy way to flag students for extra emotional support.</w:t>
      </w:r>
      <w:r w:rsidR="00037916" w:rsidRPr="000F1B4A">
        <w:rPr>
          <w:rFonts w:ascii="Times New Roman" w:hAnsi="Times New Roman" w:cs="Times New Roman"/>
          <w:color w:val="000000" w:themeColor="text1"/>
        </w:rPr>
        <w:t xml:space="preserve"> To avoid ‘false positives’ as in flagging pupils who don’t need support </w:t>
      </w:r>
      <w:r w:rsidR="00005A21" w:rsidRPr="000F1B4A">
        <w:rPr>
          <w:rFonts w:ascii="Times New Roman" w:hAnsi="Times New Roman" w:cs="Times New Roman"/>
          <w:color w:val="000000" w:themeColor="text1"/>
        </w:rPr>
        <w:t xml:space="preserve">is amplified in the article highlighting that </w:t>
      </w:r>
      <w:r w:rsidR="00C42A36" w:rsidRPr="000F1B4A">
        <w:rPr>
          <w:rFonts w:ascii="Times New Roman" w:hAnsi="Times New Roman" w:cs="Times New Roman"/>
          <w:color w:val="000000" w:themeColor="text1"/>
        </w:rPr>
        <w:t xml:space="preserve">further research needs to be </w:t>
      </w:r>
      <w:r w:rsidR="006B673E" w:rsidRPr="000F1B4A">
        <w:rPr>
          <w:rFonts w:ascii="Times New Roman" w:hAnsi="Times New Roman" w:cs="Times New Roman"/>
          <w:color w:val="000000" w:themeColor="text1"/>
        </w:rPr>
        <w:t xml:space="preserve">undertaken as it is mentioned that </w:t>
      </w:r>
      <w:r w:rsidR="00440A14" w:rsidRPr="000F1B4A">
        <w:rPr>
          <w:rFonts w:ascii="Times New Roman" w:hAnsi="Times New Roman" w:cs="Times New Roman"/>
          <w:color w:val="000000" w:themeColor="text1"/>
        </w:rPr>
        <w:t>there are gaps in research testing whether attendance can predict emotional distress in ALN pupils</w:t>
      </w:r>
      <w:r w:rsidR="00B92834" w:rsidRPr="000F1B4A">
        <w:rPr>
          <w:rFonts w:ascii="Times New Roman" w:hAnsi="Times New Roman" w:cs="Times New Roman"/>
          <w:color w:val="000000" w:themeColor="text1"/>
        </w:rPr>
        <w:t xml:space="preserve"> (Finning et al, p.</w:t>
      </w:r>
      <w:r w:rsidR="004B6DB7" w:rsidRPr="000F1B4A">
        <w:rPr>
          <w:rFonts w:ascii="Times New Roman" w:hAnsi="Times New Roman" w:cs="Times New Roman"/>
          <w:color w:val="000000" w:themeColor="text1"/>
        </w:rPr>
        <w:t>8-9, 2019).</w:t>
      </w:r>
    </w:p>
    <w:p w14:paraId="11351348" w14:textId="26950E17" w:rsidR="00440434" w:rsidRPr="000F1B4A" w:rsidRDefault="0035628A"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The mention of the Government’s initiative to </w:t>
      </w:r>
      <w:r w:rsidR="00694A30" w:rsidRPr="000F1B4A">
        <w:rPr>
          <w:rFonts w:ascii="Times New Roman" w:hAnsi="Times New Roman" w:cs="Times New Roman"/>
          <w:color w:val="000000" w:themeColor="text1"/>
        </w:rPr>
        <w:t xml:space="preserve">support schools with mental health programmes to </w:t>
      </w:r>
      <w:r w:rsidR="00605C46" w:rsidRPr="000F1B4A">
        <w:rPr>
          <w:rFonts w:ascii="Times New Roman" w:hAnsi="Times New Roman" w:cs="Times New Roman"/>
          <w:color w:val="000000" w:themeColor="text1"/>
        </w:rPr>
        <w:t>essentially support children’s mental health problems</w:t>
      </w:r>
      <w:r w:rsidR="00D104A4" w:rsidRPr="000F1B4A">
        <w:rPr>
          <w:rFonts w:ascii="Times New Roman" w:hAnsi="Times New Roman" w:cs="Times New Roman"/>
          <w:color w:val="000000" w:themeColor="text1"/>
        </w:rPr>
        <w:t xml:space="preserve"> is relevant to this research as this study was undertaken pre-pandemic. Upon further investigation into the UK Green Paper Bill</w:t>
      </w:r>
      <w:r w:rsidR="006A15E8" w:rsidRPr="000F1B4A">
        <w:rPr>
          <w:rFonts w:ascii="Times New Roman" w:hAnsi="Times New Roman" w:cs="Times New Roman"/>
          <w:color w:val="000000" w:themeColor="text1"/>
        </w:rPr>
        <w:t xml:space="preserve"> which mirrors Wales’s growing emphasis on mental health and wellbei</w:t>
      </w:r>
      <w:r w:rsidR="00031248" w:rsidRPr="000F1B4A">
        <w:rPr>
          <w:rFonts w:ascii="Times New Roman" w:hAnsi="Times New Roman" w:cs="Times New Roman"/>
          <w:color w:val="000000" w:themeColor="text1"/>
        </w:rPr>
        <w:t>ng, the information provided reveals an extremely slow process where the 2nd reading of the Bill won’t take place until May 2026</w:t>
      </w:r>
      <w:r w:rsidR="008C5878" w:rsidRPr="000F1B4A">
        <w:rPr>
          <w:rFonts w:ascii="Times New Roman" w:hAnsi="Times New Roman" w:cs="Times New Roman"/>
          <w:color w:val="000000" w:themeColor="text1"/>
        </w:rPr>
        <w:t xml:space="preserve"> (UK Parliament Bill, 2025)</w:t>
      </w:r>
      <w:r w:rsidR="00C04844" w:rsidRPr="000F1B4A">
        <w:rPr>
          <w:rFonts w:ascii="Times New Roman" w:hAnsi="Times New Roman" w:cs="Times New Roman"/>
          <w:color w:val="000000" w:themeColor="text1"/>
        </w:rPr>
        <w:t>.</w:t>
      </w:r>
    </w:p>
    <w:p w14:paraId="3A1190E5" w14:textId="7DFBC694" w:rsidR="006B537E" w:rsidRPr="000F1B4A" w:rsidRDefault="005F02B7"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This has prom</w:t>
      </w:r>
      <w:r w:rsidR="00115EC8" w:rsidRPr="000F1B4A">
        <w:rPr>
          <w:rFonts w:ascii="Times New Roman" w:hAnsi="Times New Roman" w:cs="Times New Roman"/>
          <w:color w:val="000000" w:themeColor="text1"/>
        </w:rPr>
        <w:t xml:space="preserve">pted an analysis of the Additional Learning Needs </w:t>
      </w:r>
      <w:r w:rsidR="001678E7" w:rsidRPr="000F1B4A">
        <w:rPr>
          <w:rFonts w:ascii="Times New Roman" w:hAnsi="Times New Roman" w:cs="Times New Roman"/>
          <w:color w:val="000000" w:themeColor="text1"/>
        </w:rPr>
        <w:t>(</w:t>
      </w:r>
      <w:r w:rsidR="00115EC8" w:rsidRPr="000F1B4A">
        <w:rPr>
          <w:rFonts w:ascii="Times New Roman" w:hAnsi="Times New Roman" w:cs="Times New Roman"/>
          <w:color w:val="000000" w:themeColor="text1"/>
        </w:rPr>
        <w:t>ALN</w:t>
      </w:r>
      <w:r w:rsidR="001678E7" w:rsidRPr="000F1B4A">
        <w:rPr>
          <w:rFonts w:ascii="Times New Roman" w:hAnsi="Times New Roman" w:cs="Times New Roman"/>
          <w:color w:val="000000" w:themeColor="text1"/>
        </w:rPr>
        <w:t>) Code for Wales 2021 which</w:t>
      </w:r>
      <w:r w:rsidR="00E51476" w:rsidRPr="000F1B4A">
        <w:rPr>
          <w:rFonts w:ascii="Times New Roman" w:hAnsi="Times New Roman" w:cs="Times New Roman"/>
          <w:color w:val="000000" w:themeColor="text1"/>
        </w:rPr>
        <w:t xml:space="preserve"> details the statutory duties of Welsh schools and local authorities</w:t>
      </w:r>
      <w:r w:rsidR="007F4198" w:rsidRPr="000F1B4A">
        <w:rPr>
          <w:rFonts w:ascii="Times New Roman" w:hAnsi="Times New Roman" w:cs="Times New Roman"/>
          <w:color w:val="000000" w:themeColor="text1"/>
        </w:rPr>
        <w:t xml:space="preserve"> to plan and review for provision of pupils with ALN. </w:t>
      </w:r>
      <w:r w:rsidR="00942E9A" w:rsidRPr="000F1B4A">
        <w:rPr>
          <w:rFonts w:ascii="Times New Roman" w:hAnsi="Times New Roman" w:cs="Times New Roman"/>
          <w:color w:val="000000" w:themeColor="text1"/>
        </w:rPr>
        <w:t>Schools are currently expected to develop IDP’s for every pupil with ALN</w:t>
      </w:r>
      <w:r w:rsidR="00CB7AB0" w:rsidRPr="000F1B4A">
        <w:rPr>
          <w:rFonts w:ascii="Times New Roman" w:hAnsi="Times New Roman" w:cs="Times New Roman"/>
          <w:color w:val="000000" w:themeColor="text1"/>
        </w:rPr>
        <w:t xml:space="preserve"> (</w:t>
      </w:r>
      <w:r w:rsidR="004A6129" w:rsidRPr="000F1B4A">
        <w:rPr>
          <w:rFonts w:ascii="Times New Roman" w:hAnsi="Times New Roman" w:cs="Times New Roman"/>
          <w:color w:val="000000" w:themeColor="text1"/>
        </w:rPr>
        <w:t>Welsh Government,</w:t>
      </w:r>
      <w:r w:rsidR="00234B4B" w:rsidRPr="000F1B4A">
        <w:rPr>
          <w:rFonts w:ascii="Times New Roman" w:hAnsi="Times New Roman" w:cs="Times New Roman"/>
          <w:color w:val="000000" w:themeColor="text1"/>
        </w:rPr>
        <w:t xml:space="preserve"> p.37, 2021</w:t>
      </w:r>
      <w:r w:rsidR="00CB7AB0" w:rsidRPr="000F1B4A">
        <w:rPr>
          <w:rFonts w:ascii="Times New Roman" w:hAnsi="Times New Roman" w:cs="Times New Roman"/>
          <w:color w:val="000000" w:themeColor="text1"/>
        </w:rPr>
        <w:t xml:space="preserve">). </w:t>
      </w:r>
      <w:r w:rsidR="00D51BB5" w:rsidRPr="000F1B4A">
        <w:rPr>
          <w:rFonts w:ascii="Times New Roman" w:hAnsi="Times New Roman" w:cs="Times New Roman"/>
          <w:color w:val="000000" w:themeColor="text1"/>
        </w:rPr>
        <w:t xml:space="preserve">The Code highlights </w:t>
      </w:r>
      <w:r w:rsidR="005C6D40" w:rsidRPr="000F1B4A">
        <w:rPr>
          <w:rFonts w:ascii="Times New Roman" w:hAnsi="Times New Roman" w:cs="Times New Roman"/>
          <w:color w:val="000000" w:themeColor="text1"/>
        </w:rPr>
        <w:t>the importance of inclusion and ca</w:t>
      </w:r>
      <w:r w:rsidR="009E508D" w:rsidRPr="000F1B4A">
        <w:rPr>
          <w:rFonts w:ascii="Times New Roman" w:hAnsi="Times New Roman" w:cs="Times New Roman"/>
          <w:color w:val="000000" w:themeColor="text1"/>
        </w:rPr>
        <w:t>n</w:t>
      </w:r>
      <w:r w:rsidR="005C6D40" w:rsidRPr="000F1B4A">
        <w:rPr>
          <w:rFonts w:ascii="Times New Roman" w:hAnsi="Times New Roman" w:cs="Times New Roman"/>
          <w:color w:val="000000" w:themeColor="text1"/>
        </w:rPr>
        <w:t xml:space="preserve"> help to recognise</w:t>
      </w:r>
      <w:r w:rsidR="00AB1FA3" w:rsidRPr="000F1B4A">
        <w:rPr>
          <w:rFonts w:ascii="Times New Roman" w:hAnsi="Times New Roman" w:cs="Times New Roman"/>
          <w:color w:val="000000" w:themeColor="text1"/>
        </w:rPr>
        <w:t xml:space="preserve"> emotion distress in pupils, while also utilising pupil voice to </w:t>
      </w:r>
      <w:r w:rsidR="00210E5F" w:rsidRPr="000F1B4A">
        <w:rPr>
          <w:rFonts w:ascii="Times New Roman" w:hAnsi="Times New Roman" w:cs="Times New Roman"/>
          <w:color w:val="000000" w:themeColor="text1"/>
        </w:rPr>
        <w:t xml:space="preserve">understand the emotions of young people. However, it does </w:t>
      </w:r>
      <w:r w:rsidR="00037511" w:rsidRPr="000F1B4A">
        <w:rPr>
          <w:rFonts w:ascii="Times New Roman" w:hAnsi="Times New Roman" w:cs="Times New Roman"/>
          <w:color w:val="000000" w:themeColor="text1"/>
        </w:rPr>
        <w:t>not</w:t>
      </w:r>
      <w:r w:rsidR="00210E5F" w:rsidRPr="000F1B4A">
        <w:rPr>
          <w:rFonts w:ascii="Times New Roman" w:hAnsi="Times New Roman" w:cs="Times New Roman"/>
          <w:color w:val="000000" w:themeColor="text1"/>
        </w:rPr>
        <w:t xml:space="preserve"> explicitly require inquiry into school-avoidant behaviour or attendance patterns</w:t>
      </w:r>
      <w:r w:rsidR="001E016D" w:rsidRPr="000F1B4A">
        <w:rPr>
          <w:rFonts w:ascii="Times New Roman" w:hAnsi="Times New Roman" w:cs="Times New Roman"/>
          <w:color w:val="000000" w:themeColor="text1"/>
        </w:rPr>
        <w:t xml:space="preserve"> as part of the IDP narrative.</w:t>
      </w:r>
    </w:p>
    <w:p w14:paraId="52B6A66E" w14:textId="34765264" w:rsidR="00564F57" w:rsidRPr="000F1B4A" w:rsidRDefault="00564F57"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The ALN Code also instructs schools to</w:t>
      </w:r>
      <w:r w:rsidR="00230B6A" w:rsidRPr="000F1B4A">
        <w:rPr>
          <w:rFonts w:ascii="Times New Roman" w:hAnsi="Times New Roman" w:cs="Times New Roman"/>
          <w:color w:val="000000" w:themeColor="text1"/>
        </w:rPr>
        <w:t xml:space="preserve"> </w:t>
      </w:r>
      <w:r w:rsidR="009B2E6C" w:rsidRPr="000F1B4A">
        <w:rPr>
          <w:rFonts w:ascii="Times New Roman" w:hAnsi="Times New Roman" w:cs="Times New Roman"/>
          <w:color w:val="000000" w:themeColor="text1"/>
        </w:rPr>
        <w:t>share respon</w:t>
      </w:r>
      <w:r w:rsidR="00230B6A" w:rsidRPr="000F1B4A">
        <w:rPr>
          <w:rFonts w:ascii="Times New Roman" w:hAnsi="Times New Roman" w:cs="Times New Roman"/>
          <w:color w:val="000000" w:themeColor="text1"/>
        </w:rPr>
        <w:t xml:space="preserve">sibilities </w:t>
      </w:r>
      <w:r w:rsidR="009C1A86" w:rsidRPr="000F1B4A">
        <w:rPr>
          <w:rFonts w:ascii="Times New Roman" w:hAnsi="Times New Roman" w:cs="Times New Roman"/>
          <w:color w:val="000000" w:themeColor="text1"/>
        </w:rPr>
        <w:t xml:space="preserve">across </w:t>
      </w:r>
      <w:r w:rsidR="0085361A" w:rsidRPr="000F1B4A">
        <w:rPr>
          <w:rFonts w:ascii="Times New Roman" w:hAnsi="Times New Roman" w:cs="Times New Roman"/>
          <w:color w:val="000000" w:themeColor="text1"/>
        </w:rPr>
        <w:t>education, health and social services (</w:t>
      </w:r>
      <w:r w:rsidR="00E47873" w:rsidRPr="000F1B4A">
        <w:rPr>
          <w:rFonts w:ascii="Times New Roman" w:hAnsi="Times New Roman" w:cs="Times New Roman"/>
          <w:color w:val="000000" w:themeColor="text1"/>
        </w:rPr>
        <w:t>Welsh Government,</w:t>
      </w:r>
      <w:r w:rsidR="0027557D" w:rsidRPr="000F1B4A">
        <w:rPr>
          <w:rFonts w:ascii="Times New Roman" w:hAnsi="Times New Roman" w:cs="Times New Roman"/>
          <w:color w:val="000000" w:themeColor="text1"/>
        </w:rPr>
        <w:t xml:space="preserve"> p.50</w:t>
      </w:r>
      <w:r w:rsidR="00884242" w:rsidRPr="000F1B4A">
        <w:rPr>
          <w:rFonts w:ascii="Times New Roman" w:hAnsi="Times New Roman" w:cs="Times New Roman"/>
          <w:color w:val="000000" w:themeColor="text1"/>
        </w:rPr>
        <w:t>,</w:t>
      </w:r>
      <w:r w:rsidR="000F439A" w:rsidRPr="000F1B4A">
        <w:rPr>
          <w:rFonts w:ascii="Times New Roman" w:hAnsi="Times New Roman" w:cs="Times New Roman"/>
          <w:color w:val="000000" w:themeColor="text1"/>
        </w:rPr>
        <w:t xml:space="preserve"> </w:t>
      </w:r>
      <w:r w:rsidR="00884242" w:rsidRPr="000F1B4A">
        <w:rPr>
          <w:rFonts w:ascii="Times New Roman" w:hAnsi="Times New Roman" w:cs="Times New Roman"/>
          <w:color w:val="000000" w:themeColor="text1"/>
        </w:rPr>
        <w:t>2021).</w:t>
      </w:r>
      <w:r w:rsidRPr="000F1B4A">
        <w:rPr>
          <w:rFonts w:ascii="Times New Roman" w:hAnsi="Times New Roman" w:cs="Times New Roman"/>
          <w:color w:val="000000" w:themeColor="text1"/>
        </w:rPr>
        <w:t xml:space="preserve"> </w:t>
      </w:r>
      <w:r w:rsidR="00B55B3F" w:rsidRPr="000F1B4A">
        <w:rPr>
          <w:rFonts w:ascii="Times New Roman" w:hAnsi="Times New Roman" w:cs="Times New Roman"/>
          <w:color w:val="000000" w:themeColor="text1"/>
        </w:rPr>
        <w:t xml:space="preserve"> While the ALN code</w:t>
      </w:r>
      <w:r w:rsidR="006B1E00" w:rsidRPr="000F1B4A">
        <w:rPr>
          <w:rFonts w:ascii="Times New Roman" w:hAnsi="Times New Roman" w:cs="Times New Roman"/>
          <w:color w:val="000000" w:themeColor="text1"/>
        </w:rPr>
        <w:t xml:space="preserve"> </w:t>
      </w:r>
      <w:r w:rsidR="006B586C" w:rsidRPr="000F1B4A">
        <w:rPr>
          <w:rFonts w:ascii="Times New Roman" w:hAnsi="Times New Roman" w:cs="Times New Roman"/>
          <w:color w:val="000000" w:themeColor="text1"/>
        </w:rPr>
        <w:t xml:space="preserve">offers </w:t>
      </w:r>
      <w:r w:rsidR="004851F3" w:rsidRPr="000F1B4A">
        <w:rPr>
          <w:rFonts w:ascii="Times New Roman" w:hAnsi="Times New Roman" w:cs="Times New Roman"/>
          <w:color w:val="000000" w:themeColor="text1"/>
        </w:rPr>
        <w:t xml:space="preserve">strategies on enabling inclusion for pupils with ALN </w:t>
      </w:r>
      <w:r w:rsidR="00FA0895" w:rsidRPr="000F1B4A">
        <w:rPr>
          <w:rFonts w:ascii="Times New Roman" w:hAnsi="Times New Roman" w:cs="Times New Roman"/>
          <w:color w:val="000000" w:themeColor="text1"/>
        </w:rPr>
        <w:t xml:space="preserve">by for example IPS’s creating detailed profiles of pupils can </w:t>
      </w:r>
      <w:r w:rsidR="00BC61CD" w:rsidRPr="000F1B4A">
        <w:rPr>
          <w:rFonts w:ascii="Times New Roman" w:hAnsi="Times New Roman" w:cs="Times New Roman"/>
          <w:color w:val="000000" w:themeColor="text1"/>
        </w:rPr>
        <w:t xml:space="preserve">capture family and health factors contributing to EBSA, there is a suggestion that attendance data is </w:t>
      </w:r>
      <w:r w:rsidR="00E21242" w:rsidRPr="000F1B4A">
        <w:rPr>
          <w:rFonts w:ascii="Times New Roman" w:hAnsi="Times New Roman" w:cs="Times New Roman"/>
          <w:color w:val="000000" w:themeColor="text1"/>
        </w:rPr>
        <w:t>treated</w:t>
      </w:r>
      <w:r w:rsidR="00BC61CD" w:rsidRPr="000F1B4A">
        <w:rPr>
          <w:rFonts w:ascii="Times New Roman" w:hAnsi="Times New Roman" w:cs="Times New Roman"/>
          <w:color w:val="000000" w:themeColor="text1"/>
        </w:rPr>
        <w:t xml:space="preserve"> </w:t>
      </w:r>
      <w:r w:rsidR="006E662D" w:rsidRPr="000F1B4A">
        <w:rPr>
          <w:rFonts w:ascii="Times New Roman" w:hAnsi="Times New Roman" w:cs="Times New Roman"/>
          <w:color w:val="000000" w:themeColor="text1"/>
        </w:rPr>
        <w:t xml:space="preserve">administratively, not diagnostically. The Code lacks guidance on using absence records as an activation for a referral </w:t>
      </w:r>
      <w:r w:rsidR="00920232" w:rsidRPr="000F1B4A">
        <w:rPr>
          <w:rFonts w:ascii="Times New Roman" w:hAnsi="Times New Roman" w:cs="Times New Roman"/>
          <w:color w:val="000000" w:themeColor="text1"/>
        </w:rPr>
        <w:t>for mental health assessments</w:t>
      </w:r>
      <w:r w:rsidR="00E47873" w:rsidRPr="000F1B4A">
        <w:rPr>
          <w:rFonts w:ascii="Times New Roman" w:hAnsi="Times New Roman" w:cs="Times New Roman"/>
          <w:color w:val="000000" w:themeColor="text1"/>
        </w:rPr>
        <w:t xml:space="preserve"> (Welsh Government</w:t>
      </w:r>
      <w:r w:rsidR="004A6129" w:rsidRPr="000F1B4A">
        <w:rPr>
          <w:rFonts w:ascii="Times New Roman" w:hAnsi="Times New Roman" w:cs="Times New Roman"/>
          <w:color w:val="000000" w:themeColor="text1"/>
        </w:rPr>
        <w:t>,2021)</w:t>
      </w:r>
      <w:r w:rsidR="00920232" w:rsidRPr="000F1B4A">
        <w:rPr>
          <w:rFonts w:ascii="Times New Roman" w:hAnsi="Times New Roman" w:cs="Times New Roman"/>
          <w:color w:val="000000" w:themeColor="text1"/>
        </w:rPr>
        <w:t xml:space="preserve"> Therefore, a </w:t>
      </w:r>
      <w:r w:rsidR="000234E9" w:rsidRPr="000F1B4A">
        <w:rPr>
          <w:rFonts w:ascii="Times New Roman" w:hAnsi="Times New Roman" w:cs="Times New Roman"/>
          <w:color w:val="000000" w:themeColor="text1"/>
        </w:rPr>
        <w:t xml:space="preserve">deeper understanding though peer – reviewed literature </w:t>
      </w:r>
      <w:r w:rsidR="00F346C0" w:rsidRPr="000F1B4A">
        <w:rPr>
          <w:rFonts w:ascii="Times New Roman" w:hAnsi="Times New Roman" w:cs="Times New Roman"/>
          <w:color w:val="000000" w:themeColor="text1"/>
        </w:rPr>
        <w:t>to show how some multi-agency teams have begun to use absence records</w:t>
      </w:r>
      <w:r w:rsidR="0091420F" w:rsidRPr="000F1B4A">
        <w:rPr>
          <w:rFonts w:ascii="Times New Roman" w:hAnsi="Times New Roman" w:cs="Times New Roman"/>
          <w:color w:val="000000" w:themeColor="text1"/>
        </w:rPr>
        <w:t xml:space="preserve"> to highlight </w:t>
      </w:r>
      <w:r w:rsidR="00E21242" w:rsidRPr="000F1B4A">
        <w:rPr>
          <w:rFonts w:ascii="Times New Roman" w:hAnsi="Times New Roman" w:cs="Times New Roman"/>
          <w:color w:val="000000" w:themeColor="text1"/>
        </w:rPr>
        <w:t>pupils for</w:t>
      </w:r>
      <w:r w:rsidR="0091420F" w:rsidRPr="000F1B4A">
        <w:rPr>
          <w:rFonts w:ascii="Times New Roman" w:hAnsi="Times New Roman" w:cs="Times New Roman"/>
          <w:color w:val="000000" w:themeColor="text1"/>
        </w:rPr>
        <w:t xml:space="preserve"> mental health assessment and support</w:t>
      </w:r>
      <w:r w:rsidR="00561C91" w:rsidRPr="000F1B4A">
        <w:rPr>
          <w:rFonts w:ascii="Times New Roman" w:hAnsi="Times New Roman" w:cs="Times New Roman"/>
          <w:color w:val="000000" w:themeColor="text1"/>
        </w:rPr>
        <w:t xml:space="preserve"> is required.</w:t>
      </w:r>
    </w:p>
    <w:p w14:paraId="19026A0D" w14:textId="022D42B9" w:rsidR="005E07B7" w:rsidRPr="000F1B4A" w:rsidRDefault="005E07B7" w:rsidP="005E07B7">
      <w:pPr>
        <w:rPr>
          <w:rFonts w:ascii="Times New Roman" w:hAnsi="Times New Roman" w:cs="Times New Roman"/>
          <w:color w:val="000000" w:themeColor="text1"/>
        </w:rPr>
      </w:pPr>
      <w:r w:rsidRPr="000F1B4A">
        <w:rPr>
          <w:rFonts w:ascii="Times New Roman" w:hAnsi="Times New Roman" w:cs="Times New Roman"/>
          <w:color w:val="000000" w:themeColor="text1"/>
        </w:rPr>
        <w:t>Consideration of frameworks in Ireland and Scotland are of particular interest for the purpose of this research as it enables a more rigorous approach to the methodology. Alternative policy designs so that best practices can be transferred and considered for future amended frameworks.  Irish and Scottish models offer frameworks around devolved education systems.</w:t>
      </w:r>
    </w:p>
    <w:p w14:paraId="6700A487" w14:textId="4A8C10F8" w:rsidR="00C7381A" w:rsidRPr="000F1B4A" w:rsidRDefault="006E59CA"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Considering</w:t>
      </w:r>
      <w:r w:rsidR="00BA13FB" w:rsidRPr="000F1B4A">
        <w:rPr>
          <w:rFonts w:ascii="Times New Roman" w:hAnsi="Times New Roman" w:cs="Times New Roman"/>
          <w:color w:val="000000" w:themeColor="text1"/>
        </w:rPr>
        <w:t xml:space="preserve"> this review of the ALN code in </w:t>
      </w:r>
      <w:r w:rsidR="00037511" w:rsidRPr="000F1B4A">
        <w:rPr>
          <w:rFonts w:ascii="Times New Roman" w:hAnsi="Times New Roman" w:cs="Times New Roman"/>
          <w:color w:val="000000" w:themeColor="text1"/>
        </w:rPr>
        <w:t>Wales,</w:t>
      </w:r>
      <w:r w:rsidR="00350153" w:rsidRPr="000F1B4A">
        <w:rPr>
          <w:rFonts w:ascii="Times New Roman" w:hAnsi="Times New Roman" w:cs="Times New Roman"/>
          <w:color w:val="000000" w:themeColor="text1"/>
        </w:rPr>
        <w:t xml:space="preserve"> </w:t>
      </w:r>
      <w:r w:rsidR="00645F5F" w:rsidRPr="000F1B4A">
        <w:rPr>
          <w:rFonts w:ascii="Times New Roman" w:hAnsi="Times New Roman" w:cs="Times New Roman"/>
          <w:color w:val="000000" w:themeColor="text1"/>
        </w:rPr>
        <w:t xml:space="preserve">further </w:t>
      </w:r>
      <w:r w:rsidR="00584A67" w:rsidRPr="000F1B4A">
        <w:rPr>
          <w:rFonts w:ascii="Times New Roman" w:hAnsi="Times New Roman" w:cs="Times New Roman"/>
          <w:color w:val="000000" w:themeColor="text1"/>
        </w:rPr>
        <w:t>in-depth</w:t>
      </w:r>
      <w:r w:rsidR="00645F5F" w:rsidRPr="000F1B4A">
        <w:rPr>
          <w:rFonts w:ascii="Times New Roman" w:hAnsi="Times New Roman" w:cs="Times New Roman"/>
          <w:color w:val="000000" w:themeColor="text1"/>
        </w:rPr>
        <w:t xml:space="preserve"> research on international and </w:t>
      </w:r>
      <w:r w:rsidR="00527353" w:rsidRPr="000F1B4A">
        <w:rPr>
          <w:rFonts w:ascii="Times New Roman" w:hAnsi="Times New Roman" w:cs="Times New Roman"/>
          <w:color w:val="000000" w:themeColor="text1"/>
        </w:rPr>
        <w:t xml:space="preserve">closer UK policies is required. Firstly, looking at the </w:t>
      </w:r>
      <w:r w:rsidR="00680FA5" w:rsidRPr="000F1B4A">
        <w:rPr>
          <w:rFonts w:ascii="Times New Roman" w:hAnsi="Times New Roman" w:cs="Times New Roman"/>
          <w:color w:val="000000" w:themeColor="text1"/>
        </w:rPr>
        <w:t xml:space="preserve">GIRFEC (Getting it Right </w:t>
      </w:r>
      <w:r w:rsidR="00584A67" w:rsidRPr="000F1B4A">
        <w:rPr>
          <w:rFonts w:ascii="Times New Roman" w:hAnsi="Times New Roman" w:cs="Times New Roman"/>
          <w:color w:val="000000" w:themeColor="text1"/>
        </w:rPr>
        <w:t>for</w:t>
      </w:r>
      <w:r w:rsidR="00680FA5" w:rsidRPr="000F1B4A">
        <w:rPr>
          <w:rFonts w:ascii="Times New Roman" w:hAnsi="Times New Roman" w:cs="Times New Roman"/>
          <w:color w:val="000000" w:themeColor="text1"/>
        </w:rPr>
        <w:t xml:space="preserve"> Every Child) framework </w:t>
      </w:r>
      <w:r w:rsidR="001955A2" w:rsidRPr="000F1B4A">
        <w:rPr>
          <w:rFonts w:ascii="Times New Roman" w:hAnsi="Times New Roman" w:cs="Times New Roman"/>
          <w:color w:val="000000" w:themeColor="text1"/>
        </w:rPr>
        <w:t>for education in Scotland</w:t>
      </w:r>
      <w:r w:rsidR="00730B69" w:rsidRPr="000F1B4A">
        <w:rPr>
          <w:rFonts w:ascii="Times New Roman" w:hAnsi="Times New Roman" w:cs="Times New Roman"/>
          <w:color w:val="000000" w:themeColor="text1"/>
        </w:rPr>
        <w:t xml:space="preserve">. </w:t>
      </w:r>
      <w:r w:rsidR="00DB38B3" w:rsidRPr="000F1B4A">
        <w:rPr>
          <w:rFonts w:ascii="Times New Roman" w:hAnsi="Times New Roman" w:cs="Times New Roman"/>
          <w:color w:val="000000" w:themeColor="text1"/>
        </w:rPr>
        <w:t xml:space="preserve">An </w:t>
      </w:r>
      <w:r w:rsidR="00730B69" w:rsidRPr="000F1B4A">
        <w:rPr>
          <w:rFonts w:ascii="Times New Roman" w:hAnsi="Times New Roman" w:cs="Times New Roman"/>
          <w:color w:val="000000" w:themeColor="text1"/>
        </w:rPr>
        <w:t>article highlights how the shift from a crisis driven welfare</w:t>
      </w:r>
      <w:r w:rsidR="0005234D" w:rsidRPr="000F1B4A">
        <w:rPr>
          <w:rFonts w:ascii="Times New Roman" w:hAnsi="Times New Roman" w:cs="Times New Roman"/>
          <w:color w:val="000000" w:themeColor="text1"/>
        </w:rPr>
        <w:t xml:space="preserve"> approach to a more pro-active approach to well-being is </w:t>
      </w:r>
      <w:r w:rsidR="00584A67" w:rsidRPr="000F1B4A">
        <w:rPr>
          <w:rFonts w:ascii="Times New Roman" w:hAnsi="Times New Roman" w:cs="Times New Roman"/>
          <w:color w:val="000000" w:themeColor="text1"/>
        </w:rPr>
        <w:t xml:space="preserve">necessary </w:t>
      </w:r>
      <w:r w:rsidR="009028F1" w:rsidRPr="000F1B4A">
        <w:rPr>
          <w:rFonts w:ascii="Times New Roman" w:hAnsi="Times New Roman" w:cs="Times New Roman"/>
          <w:color w:val="000000" w:themeColor="text1"/>
        </w:rPr>
        <w:t>to identify and address children’s needs as soon as concerns arise</w:t>
      </w:r>
      <w:r w:rsidR="00DB38B3" w:rsidRPr="000F1B4A">
        <w:rPr>
          <w:rFonts w:ascii="Times New Roman" w:hAnsi="Times New Roman" w:cs="Times New Roman"/>
          <w:color w:val="000000" w:themeColor="text1"/>
        </w:rPr>
        <w:t xml:space="preserve"> </w:t>
      </w:r>
      <w:r w:rsidR="005024C4" w:rsidRPr="000F1B4A">
        <w:rPr>
          <w:rFonts w:ascii="Times New Roman" w:hAnsi="Times New Roman" w:cs="Times New Roman"/>
          <w:color w:val="000000" w:themeColor="text1"/>
        </w:rPr>
        <w:t>(</w:t>
      </w:r>
      <w:r w:rsidR="00CE0918" w:rsidRPr="000F1B4A">
        <w:rPr>
          <w:rFonts w:ascii="Times New Roman" w:hAnsi="Times New Roman" w:cs="Times New Roman"/>
          <w:color w:val="000000" w:themeColor="text1"/>
        </w:rPr>
        <w:t xml:space="preserve">Coles, E, et al. </w:t>
      </w:r>
      <w:r w:rsidR="005024C4" w:rsidRPr="000F1B4A">
        <w:rPr>
          <w:rFonts w:ascii="Times New Roman" w:hAnsi="Times New Roman" w:cs="Times New Roman"/>
          <w:color w:val="000000" w:themeColor="text1"/>
        </w:rPr>
        <w:t>p.4,</w:t>
      </w:r>
      <w:r w:rsidR="00CE0918" w:rsidRPr="000F1B4A">
        <w:rPr>
          <w:rFonts w:ascii="Times New Roman" w:hAnsi="Times New Roman" w:cs="Times New Roman"/>
          <w:color w:val="000000" w:themeColor="text1"/>
        </w:rPr>
        <w:t xml:space="preserve"> </w:t>
      </w:r>
      <w:r w:rsidR="005024C4" w:rsidRPr="000F1B4A">
        <w:rPr>
          <w:rFonts w:ascii="Times New Roman" w:hAnsi="Times New Roman" w:cs="Times New Roman"/>
          <w:color w:val="000000" w:themeColor="text1"/>
        </w:rPr>
        <w:t>2016)</w:t>
      </w:r>
      <w:r w:rsidR="00DB38B3" w:rsidRPr="000F1B4A">
        <w:rPr>
          <w:rFonts w:ascii="Times New Roman" w:hAnsi="Times New Roman" w:cs="Times New Roman"/>
          <w:color w:val="000000" w:themeColor="text1"/>
        </w:rPr>
        <w:t xml:space="preserve">. The </w:t>
      </w:r>
      <w:r w:rsidR="00153736" w:rsidRPr="000F1B4A">
        <w:rPr>
          <w:rFonts w:ascii="Times New Roman" w:hAnsi="Times New Roman" w:cs="Times New Roman"/>
          <w:color w:val="000000" w:themeColor="text1"/>
        </w:rPr>
        <w:t>a</w:t>
      </w:r>
      <w:r w:rsidR="00DB38B3" w:rsidRPr="000F1B4A">
        <w:rPr>
          <w:rFonts w:ascii="Times New Roman" w:hAnsi="Times New Roman" w:cs="Times New Roman"/>
          <w:color w:val="000000" w:themeColor="text1"/>
        </w:rPr>
        <w:t>uthors</w:t>
      </w:r>
      <w:r w:rsidR="00153736" w:rsidRPr="000F1B4A">
        <w:rPr>
          <w:rFonts w:ascii="Times New Roman" w:hAnsi="Times New Roman" w:cs="Times New Roman"/>
          <w:color w:val="000000" w:themeColor="text1"/>
        </w:rPr>
        <w:t xml:space="preserve"> </w:t>
      </w:r>
      <w:r w:rsidR="00BB2509" w:rsidRPr="000F1B4A">
        <w:rPr>
          <w:rFonts w:ascii="Times New Roman" w:hAnsi="Times New Roman" w:cs="Times New Roman"/>
          <w:color w:val="000000" w:themeColor="text1"/>
        </w:rPr>
        <w:t xml:space="preserve">note </w:t>
      </w:r>
      <w:r w:rsidR="0021394D" w:rsidRPr="000F1B4A">
        <w:rPr>
          <w:rFonts w:ascii="Times New Roman" w:hAnsi="Times New Roman" w:cs="Times New Roman"/>
          <w:color w:val="000000" w:themeColor="text1"/>
        </w:rPr>
        <w:t xml:space="preserve">that the policy identifies the ‘continuum of support </w:t>
      </w:r>
      <w:r w:rsidR="00037511" w:rsidRPr="000F1B4A">
        <w:rPr>
          <w:rFonts w:ascii="Times New Roman" w:hAnsi="Times New Roman" w:cs="Times New Roman"/>
          <w:color w:val="000000" w:themeColor="text1"/>
        </w:rPr>
        <w:t>‘(</w:t>
      </w:r>
      <w:r w:rsidR="00965FFA" w:rsidRPr="000F1B4A">
        <w:rPr>
          <w:rFonts w:ascii="Times New Roman" w:hAnsi="Times New Roman" w:cs="Times New Roman"/>
          <w:color w:val="000000" w:themeColor="text1"/>
        </w:rPr>
        <w:t>Coles, E, et al.</w:t>
      </w:r>
      <w:r w:rsidR="0021394D" w:rsidRPr="000F1B4A">
        <w:rPr>
          <w:rFonts w:ascii="Times New Roman" w:hAnsi="Times New Roman" w:cs="Times New Roman"/>
          <w:color w:val="000000" w:themeColor="text1"/>
        </w:rPr>
        <w:t>p.7</w:t>
      </w:r>
      <w:r w:rsidR="00965FFA" w:rsidRPr="000F1B4A">
        <w:rPr>
          <w:rFonts w:ascii="Times New Roman" w:hAnsi="Times New Roman" w:cs="Times New Roman"/>
          <w:color w:val="000000" w:themeColor="text1"/>
        </w:rPr>
        <w:t>,2016</w:t>
      </w:r>
      <w:r w:rsidR="0021394D" w:rsidRPr="000F1B4A">
        <w:rPr>
          <w:rFonts w:ascii="Times New Roman" w:hAnsi="Times New Roman" w:cs="Times New Roman"/>
          <w:color w:val="000000" w:themeColor="text1"/>
        </w:rPr>
        <w:t>)</w:t>
      </w:r>
      <w:r w:rsidR="002D7675" w:rsidRPr="000F1B4A">
        <w:rPr>
          <w:rFonts w:ascii="Times New Roman" w:hAnsi="Times New Roman" w:cs="Times New Roman"/>
          <w:color w:val="000000" w:themeColor="text1"/>
        </w:rPr>
        <w:t xml:space="preserve"> </w:t>
      </w:r>
      <w:r w:rsidR="002D7675" w:rsidRPr="000F1B4A">
        <w:rPr>
          <w:rFonts w:ascii="Times New Roman" w:hAnsi="Times New Roman" w:cs="Times New Roman"/>
          <w:color w:val="000000" w:themeColor="text1"/>
        </w:rPr>
        <w:lastRenderedPageBreak/>
        <w:t>while the acronym SHANARRI</w:t>
      </w:r>
      <w:r w:rsidR="002615EC" w:rsidRPr="000F1B4A">
        <w:rPr>
          <w:rFonts w:ascii="Times New Roman" w:hAnsi="Times New Roman" w:cs="Times New Roman"/>
          <w:color w:val="000000" w:themeColor="text1"/>
        </w:rPr>
        <w:t xml:space="preserve"> </w:t>
      </w:r>
      <w:r w:rsidR="00674375" w:rsidRPr="000F1B4A">
        <w:rPr>
          <w:rFonts w:ascii="Times New Roman" w:hAnsi="Times New Roman" w:cs="Times New Roman"/>
          <w:color w:val="000000" w:themeColor="text1"/>
        </w:rPr>
        <w:t>(every</w:t>
      </w:r>
      <w:r w:rsidR="002615EC" w:rsidRPr="000F1B4A">
        <w:rPr>
          <w:rFonts w:ascii="Times New Roman" w:hAnsi="Times New Roman" w:cs="Times New Roman"/>
          <w:color w:val="000000" w:themeColor="text1"/>
        </w:rPr>
        <w:t xml:space="preserve"> child should be safe, healthy, </w:t>
      </w:r>
      <w:r w:rsidR="002B79B1" w:rsidRPr="000F1B4A">
        <w:rPr>
          <w:rFonts w:ascii="Times New Roman" w:hAnsi="Times New Roman" w:cs="Times New Roman"/>
          <w:color w:val="000000" w:themeColor="text1"/>
        </w:rPr>
        <w:t xml:space="preserve">active, nurtured, achieving, respected, responsible and </w:t>
      </w:r>
      <w:r w:rsidR="00762F83" w:rsidRPr="000F1B4A">
        <w:rPr>
          <w:rFonts w:ascii="Times New Roman" w:hAnsi="Times New Roman" w:cs="Times New Roman"/>
          <w:color w:val="000000" w:themeColor="text1"/>
        </w:rPr>
        <w:t>included)</w:t>
      </w:r>
      <w:r w:rsidR="002D7675" w:rsidRPr="000F1B4A">
        <w:rPr>
          <w:rFonts w:ascii="Times New Roman" w:hAnsi="Times New Roman" w:cs="Times New Roman"/>
          <w:color w:val="000000" w:themeColor="text1"/>
        </w:rPr>
        <w:t xml:space="preserve"> is used </w:t>
      </w:r>
      <w:r w:rsidR="00A50000" w:rsidRPr="000F1B4A">
        <w:rPr>
          <w:rFonts w:ascii="Times New Roman" w:hAnsi="Times New Roman" w:cs="Times New Roman"/>
          <w:color w:val="000000" w:themeColor="text1"/>
        </w:rPr>
        <w:t>as a basis for well-being indicators</w:t>
      </w:r>
      <w:r w:rsidR="008B5D19" w:rsidRPr="000F1B4A">
        <w:rPr>
          <w:rFonts w:ascii="Times New Roman" w:hAnsi="Times New Roman" w:cs="Times New Roman"/>
          <w:color w:val="000000" w:themeColor="text1"/>
        </w:rPr>
        <w:t xml:space="preserve"> (</w:t>
      </w:r>
      <w:r w:rsidR="000D0E74" w:rsidRPr="000F1B4A">
        <w:rPr>
          <w:rFonts w:ascii="Times New Roman" w:hAnsi="Times New Roman" w:cs="Times New Roman"/>
          <w:color w:val="000000" w:themeColor="text1"/>
        </w:rPr>
        <w:t xml:space="preserve">Coles, E et </w:t>
      </w:r>
      <w:r w:rsidR="00E926CA" w:rsidRPr="000F1B4A">
        <w:rPr>
          <w:rFonts w:ascii="Times New Roman" w:hAnsi="Times New Roman" w:cs="Times New Roman"/>
          <w:color w:val="000000" w:themeColor="text1"/>
        </w:rPr>
        <w:t>al, p.</w:t>
      </w:r>
      <w:r w:rsidR="008B5D19" w:rsidRPr="000F1B4A">
        <w:rPr>
          <w:rFonts w:ascii="Times New Roman" w:hAnsi="Times New Roman" w:cs="Times New Roman"/>
          <w:color w:val="000000" w:themeColor="text1"/>
        </w:rPr>
        <w:t>10</w:t>
      </w:r>
      <w:r w:rsidR="00C4144D" w:rsidRPr="000F1B4A">
        <w:rPr>
          <w:rFonts w:ascii="Times New Roman" w:hAnsi="Times New Roman" w:cs="Times New Roman"/>
          <w:color w:val="000000" w:themeColor="text1"/>
        </w:rPr>
        <w:t>,2016</w:t>
      </w:r>
      <w:r w:rsidR="008B5D19" w:rsidRPr="000F1B4A">
        <w:rPr>
          <w:rFonts w:ascii="Times New Roman" w:hAnsi="Times New Roman" w:cs="Times New Roman"/>
          <w:color w:val="000000" w:themeColor="text1"/>
        </w:rPr>
        <w:t xml:space="preserve">). </w:t>
      </w:r>
      <w:r w:rsidR="00762F83" w:rsidRPr="000F1B4A">
        <w:rPr>
          <w:rFonts w:ascii="Times New Roman" w:hAnsi="Times New Roman" w:cs="Times New Roman"/>
          <w:color w:val="000000" w:themeColor="text1"/>
        </w:rPr>
        <w:t xml:space="preserve">Multi – agencies are utilised with clear named persons and </w:t>
      </w:r>
      <w:r w:rsidR="005C0AFB" w:rsidRPr="000F1B4A">
        <w:rPr>
          <w:rFonts w:ascii="Times New Roman" w:hAnsi="Times New Roman" w:cs="Times New Roman"/>
          <w:color w:val="000000" w:themeColor="text1"/>
        </w:rPr>
        <w:t xml:space="preserve">lead professionals to lead </w:t>
      </w:r>
      <w:r w:rsidR="003A2A1F" w:rsidRPr="000F1B4A">
        <w:rPr>
          <w:rFonts w:ascii="Times New Roman" w:hAnsi="Times New Roman" w:cs="Times New Roman"/>
          <w:color w:val="000000" w:themeColor="text1"/>
        </w:rPr>
        <w:t>to ensure help is offered at the right time</w:t>
      </w:r>
      <w:r w:rsidR="00674375" w:rsidRPr="000F1B4A">
        <w:rPr>
          <w:rFonts w:ascii="Times New Roman" w:hAnsi="Times New Roman" w:cs="Times New Roman"/>
          <w:color w:val="000000" w:themeColor="text1"/>
        </w:rPr>
        <w:t xml:space="preserve"> (Coles, E et al, p7-10, 2016).</w:t>
      </w:r>
      <w:r w:rsidR="00540D98" w:rsidRPr="000F1B4A">
        <w:rPr>
          <w:rFonts w:ascii="Times New Roman" w:hAnsi="Times New Roman" w:cs="Times New Roman"/>
          <w:color w:val="000000" w:themeColor="text1"/>
        </w:rPr>
        <w:t xml:space="preserve"> </w:t>
      </w:r>
      <w:r w:rsidR="0053321A" w:rsidRPr="000F1B4A">
        <w:rPr>
          <w:rFonts w:ascii="Times New Roman" w:hAnsi="Times New Roman" w:cs="Times New Roman"/>
          <w:color w:val="000000" w:themeColor="text1"/>
        </w:rPr>
        <w:t>While this framework offers an ambitious</w:t>
      </w:r>
      <w:r w:rsidR="002A51AF" w:rsidRPr="000F1B4A">
        <w:rPr>
          <w:rFonts w:ascii="Times New Roman" w:hAnsi="Times New Roman" w:cs="Times New Roman"/>
          <w:color w:val="000000" w:themeColor="text1"/>
        </w:rPr>
        <w:t xml:space="preserve"> </w:t>
      </w:r>
      <w:r w:rsidR="00F93E2E" w:rsidRPr="000F1B4A">
        <w:rPr>
          <w:rFonts w:ascii="Times New Roman" w:hAnsi="Times New Roman" w:cs="Times New Roman"/>
          <w:color w:val="000000" w:themeColor="text1"/>
        </w:rPr>
        <w:t xml:space="preserve">goal </w:t>
      </w:r>
      <w:r w:rsidR="002273A0" w:rsidRPr="000F1B4A">
        <w:rPr>
          <w:rFonts w:ascii="Times New Roman" w:hAnsi="Times New Roman" w:cs="Times New Roman"/>
          <w:color w:val="000000" w:themeColor="text1"/>
        </w:rPr>
        <w:t>through</w:t>
      </w:r>
      <w:r w:rsidR="00F93E2E" w:rsidRPr="000F1B4A">
        <w:rPr>
          <w:rFonts w:ascii="Times New Roman" w:hAnsi="Times New Roman" w:cs="Times New Roman"/>
          <w:color w:val="000000" w:themeColor="text1"/>
        </w:rPr>
        <w:t xml:space="preserve"> the integration of early intervention it does </w:t>
      </w:r>
      <w:r w:rsidR="00FF5775" w:rsidRPr="000F1B4A">
        <w:rPr>
          <w:rFonts w:ascii="Times New Roman" w:hAnsi="Times New Roman" w:cs="Times New Roman"/>
          <w:color w:val="000000" w:themeColor="text1"/>
        </w:rPr>
        <w:t xml:space="preserve">become fragmented due to lack of </w:t>
      </w:r>
      <w:r w:rsidR="0063631F" w:rsidRPr="000F1B4A">
        <w:rPr>
          <w:rFonts w:ascii="Times New Roman" w:hAnsi="Times New Roman" w:cs="Times New Roman"/>
          <w:color w:val="000000" w:themeColor="text1"/>
        </w:rPr>
        <w:t xml:space="preserve">definition for the term “wellbeing” – however this could be </w:t>
      </w:r>
      <w:r w:rsidR="001C1DB7" w:rsidRPr="000F1B4A">
        <w:rPr>
          <w:rFonts w:ascii="Times New Roman" w:hAnsi="Times New Roman" w:cs="Times New Roman"/>
          <w:color w:val="000000" w:themeColor="text1"/>
        </w:rPr>
        <w:t xml:space="preserve">cross referenced with low attendance data, and the pupil’s wellbeing </w:t>
      </w:r>
      <w:r w:rsidR="002273A0" w:rsidRPr="000F1B4A">
        <w:rPr>
          <w:rFonts w:ascii="Times New Roman" w:hAnsi="Times New Roman" w:cs="Times New Roman"/>
          <w:color w:val="000000" w:themeColor="text1"/>
        </w:rPr>
        <w:t>analysed</w:t>
      </w:r>
      <w:r w:rsidR="001C1DB7" w:rsidRPr="000F1B4A">
        <w:rPr>
          <w:rFonts w:ascii="Times New Roman" w:hAnsi="Times New Roman" w:cs="Times New Roman"/>
          <w:color w:val="000000" w:themeColor="text1"/>
        </w:rPr>
        <w:t xml:space="preserve"> once attendance issues have been </w:t>
      </w:r>
      <w:r w:rsidR="002273A0" w:rsidRPr="000F1B4A">
        <w:rPr>
          <w:rFonts w:ascii="Times New Roman" w:hAnsi="Times New Roman" w:cs="Times New Roman"/>
          <w:color w:val="000000" w:themeColor="text1"/>
        </w:rPr>
        <w:t>interrogated.</w:t>
      </w:r>
      <w:r w:rsidR="0053321A" w:rsidRPr="000F1B4A">
        <w:rPr>
          <w:rFonts w:ascii="Times New Roman" w:hAnsi="Times New Roman" w:cs="Times New Roman"/>
          <w:color w:val="000000" w:themeColor="text1"/>
        </w:rPr>
        <w:t xml:space="preserve"> </w:t>
      </w:r>
      <w:r w:rsidR="005C2C14" w:rsidRPr="000F1B4A">
        <w:rPr>
          <w:rFonts w:ascii="Times New Roman" w:hAnsi="Times New Roman" w:cs="Times New Roman"/>
          <w:color w:val="000000" w:themeColor="text1"/>
        </w:rPr>
        <w:t xml:space="preserve">It is therefore a considerable framework to </w:t>
      </w:r>
      <w:r w:rsidR="00A347FB" w:rsidRPr="000F1B4A">
        <w:rPr>
          <w:rFonts w:ascii="Times New Roman" w:hAnsi="Times New Roman" w:cs="Times New Roman"/>
          <w:color w:val="000000" w:themeColor="text1"/>
        </w:rPr>
        <w:t xml:space="preserve">review as the framework offers clear guidance for early intervention which is lacking Wales’ ALN Code. </w:t>
      </w:r>
    </w:p>
    <w:p w14:paraId="7BE86B77" w14:textId="07667315" w:rsidR="000C25B2" w:rsidRPr="000F1B4A" w:rsidRDefault="0068352D"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Interestingly, Ireland offers </w:t>
      </w:r>
      <w:r w:rsidR="004C043F" w:rsidRPr="000F1B4A">
        <w:rPr>
          <w:rFonts w:ascii="Times New Roman" w:hAnsi="Times New Roman" w:cs="Times New Roman"/>
          <w:color w:val="000000" w:themeColor="text1"/>
        </w:rPr>
        <w:t xml:space="preserve">a variety of frameworks which suggest a multi -layered approach to </w:t>
      </w:r>
      <w:r w:rsidR="009403F1" w:rsidRPr="000F1B4A">
        <w:rPr>
          <w:rFonts w:ascii="Times New Roman" w:hAnsi="Times New Roman" w:cs="Times New Roman"/>
          <w:color w:val="000000" w:themeColor="text1"/>
        </w:rPr>
        <w:t>offering guidance for pupil wellbeing and EBSA.</w:t>
      </w:r>
      <w:r w:rsidR="003424BE" w:rsidRPr="000F1B4A">
        <w:rPr>
          <w:rFonts w:ascii="Times New Roman" w:hAnsi="Times New Roman" w:cs="Times New Roman"/>
          <w:color w:val="000000" w:themeColor="text1"/>
        </w:rPr>
        <w:t xml:space="preserve"> Af</w:t>
      </w:r>
      <w:r w:rsidR="003C0FA1" w:rsidRPr="000F1B4A">
        <w:rPr>
          <w:rFonts w:ascii="Times New Roman" w:hAnsi="Times New Roman" w:cs="Times New Roman"/>
          <w:color w:val="000000" w:themeColor="text1"/>
        </w:rPr>
        <w:t xml:space="preserve">ter </w:t>
      </w:r>
      <w:r w:rsidR="00F5403B" w:rsidRPr="000F1B4A">
        <w:rPr>
          <w:rFonts w:ascii="Times New Roman" w:hAnsi="Times New Roman" w:cs="Times New Roman"/>
          <w:color w:val="000000" w:themeColor="text1"/>
        </w:rPr>
        <w:t>initial research</w:t>
      </w:r>
      <w:r w:rsidR="003C0FA1" w:rsidRPr="000F1B4A">
        <w:rPr>
          <w:rFonts w:ascii="Times New Roman" w:hAnsi="Times New Roman" w:cs="Times New Roman"/>
          <w:color w:val="000000" w:themeColor="text1"/>
        </w:rPr>
        <w:t xml:space="preserve"> of the frameworks in Ireland </w:t>
      </w:r>
      <w:r w:rsidR="00FC2E9B" w:rsidRPr="000F1B4A">
        <w:rPr>
          <w:rFonts w:ascii="Times New Roman" w:hAnsi="Times New Roman" w:cs="Times New Roman"/>
          <w:color w:val="000000" w:themeColor="text1"/>
        </w:rPr>
        <w:t>I have curated a</w:t>
      </w:r>
      <w:r w:rsidR="005D221B" w:rsidRPr="000F1B4A">
        <w:rPr>
          <w:rFonts w:ascii="Times New Roman" w:hAnsi="Times New Roman" w:cs="Times New Roman"/>
          <w:color w:val="000000" w:themeColor="text1"/>
        </w:rPr>
        <w:t xml:space="preserve"> brief</w:t>
      </w:r>
      <w:r w:rsidR="00FC2E9B" w:rsidRPr="000F1B4A">
        <w:rPr>
          <w:rFonts w:ascii="Times New Roman" w:hAnsi="Times New Roman" w:cs="Times New Roman"/>
          <w:color w:val="000000" w:themeColor="text1"/>
        </w:rPr>
        <w:t xml:space="preserve"> overview of the Irish frameworks to </w:t>
      </w:r>
      <w:r w:rsidR="00324DB7" w:rsidRPr="000F1B4A">
        <w:rPr>
          <w:rFonts w:ascii="Times New Roman" w:hAnsi="Times New Roman" w:cs="Times New Roman"/>
          <w:color w:val="000000" w:themeColor="text1"/>
        </w:rPr>
        <w:t>highlight</w:t>
      </w:r>
      <w:r w:rsidR="00AC2B6F" w:rsidRPr="000F1B4A">
        <w:rPr>
          <w:rFonts w:ascii="Times New Roman" w:hAnsi="Times New Roman" w:cs="Times New Roman"/>
          <w:color w:val="000000" w:themeColor="text1"/>
        </w:rPr>
        <w:t xml:space="preserve"> </w:t>
      </w:r>
      <w:r w:rsidR="00324DB7" w:rsidRPr="000F1B4A">
        <w:rPr>
          <w:rFonts w:ascii="Times New Roman" w:hAnsi="Times New Roman" w:cs="Times New Roman"/>
          <w:color w:val="000000" w:themeColor="text1"/>
        </w:rPr>
        <w:t>the</w:t>
      </w:r>
      <w:r w:rsidR="00AC2B6F" w:rsidRPr="000F1B4A">
        <w:rPr>
          <w:rFonts w:ascii="Times New Roman" w:hAnsi="Times New Roman" w:cs="Times New Roman"/>
          <w:color w:val="000000" w:themeColor="text1"/>
        </w:rPr>
        <w:t xml:space="preserve"> key information relevant for this research </w:t>
      </w:r>
      <w:r w:rsidR="006B309D" w:rsidRPr="000F1B4A">
        <w:rPr>
          <w:rFonts w:ascii="Times New Roman" w:hAnsi="Times New Roman" w:cs="Times New Roman"/>
          <w:color w:val="000000" w:themeColor="text1"/>
        </w:rPr>
        <w:t>(understanding</w:t>
      </w:r>
      <w:r w:rsidR="00C73E2C" w:rsidRPr="000F1B4A">
        <w:rPr>
          <w:rFonts w:ascii="Times New Roman" w:hAnsi="Times New Roman" w:cs="Times New Roman"/>
          <w:color w:val="000000" w:themeColor="text1"/>
        </w:rPr>
        <w:t xml:space="preserve"> the link between attendance, wellbeing and EBSA). The following comparative table demonstrates this:</w:t>
      </w:r>
    </w:p>
    <w:p w14:paraId="3BCC1648" w14:textId="0EB55EC6" w:rsidR="000C25B2" w:rsidRPr="007E54ED" w:rsidRDefault="00C4144D" w:rsidP="007C67B5">
      <w:pPr>
        <w:rPr>
          <w:rFonts w:ascii="Times New Roman" w:hAnsi="Times New Roman" w:cs="Times New Roman"/>
          <w:b/>
          <w:bCs/>
          <w:color w:val="000000" w:themeColor="text1"/>
        </w:rPr>
      </w:pPr>
      <w:r w:rsidRPr="007E54ED">
        <w:rPr>
          <w:rFonts w:ascii="Times New Roman" w:hAnsi="Times New Roman" w:cs="Times New Roman"/>
          <w:b/>
          <w:bCs/>
          <w:color w:val="000000" w:themeColor="text1"/>
        </w:rPr>
        <w:t>Figure 3</w:t>
      </w:r>
    </w:p>
    <w:tbl>
      <w:tblPr>
        <w:tblStyle w:val="TableGrid"/>
        <w:tblW w:w="9206" w:type="dxa"/>
        <w:tblLook w:val="04A0" w:firstRow="1" w:lastRow="0" w:firstColumn="1" w:lastColumn="0" w:noHBand="0" w:noVBand="1"/>
      </w:tblPr>
      <w:tblGrid>
        <w:gridCol w:w="1820"/>
        <w:gridCol w:w="1827"/>
        <w:gridCol w:w="1826"/>
        <w:gridCol w:w="1877"/>
        <w:gridCol w:w="1856"/>
      </w:tblGrid>
      <w:tr w:rsidR="00BF44B8" w:rsidRPr="000F1B4A" w14:paraId="06FA0699" w14:textId="77777777" w:rsidTr="00555BFD">
        <w:trPr>
          <w:trHeight w:val="1002"/>
        </w:trPr>
        <w:tc>
          <w:tcPr>
            <w:tcW w:w="1829" w:type="dxa"/>
          </w:tcPr>
          <w:p w14:paraId="781F2DE0" w14:textId="77777777" w:rsidR="000C25B2" w:rsidRPr="000F1B4A" w:rsidRDefault="000C25B2" w:rsidP="007C67B5">
            <w:pPr>
              <w:rPr>
                <w:rFonts w:ascii="Times New Roman" w:hAnsi="Times New Roman" w:cs="Times New Roman"/>
                <w:color w:val="000000" w:themeColor="text1"/>
              </w:rPr>
            </w:pPr>
          </w:p>
          <w:p w14:paraId="61633745" w14:textId="5384E433" w:rsidR="0047364C" w:rsidRPr="000F1B4A" w:rsidRDefault="0047364C"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Framework</w:t>
            </w:r>
          </w:p>
        </w:tc>
        <w:tc>
          <w:tcPr>
            <w:tcW w:w="1835" w:type="dxa"/>
          </w:tcPr>
          <w:p w14:paraId="475ED828" w14:textId="77777777" w:rsidR="000C25B2" w:rsidRPr="000F1B4A" w:rsidRDefault="000C25B2" w:rsidP="007C67B5">
            <w:pPr>
              <w:rPr>
                <w:rFonts w:ascii="Times New Roman" w:hAnsi="Times New Roman" w:cs="Times New Roman"/>
                <w:color w:val="000000" w:themeColor="text1"/>
              </w:rPr>
            </w:pPr>
          </w:p>
          <w:p w14:paraId="364C43BC" w14:textId="15E21411" w:rsidR="0047364C" w:rsidRPr="000F1B4A" w:rsidRDefault="0047364C"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Year/ Source</w:t>
            </w:r>
          </w:p>
        </w:tc>
        <w:tc>
          <w:tcPr>
            <w:tcW w:w="1833" w:type="dxa"/>
          </w:tcPr>
          <w:p w14:paraId="37550392" w14:textId="77777777" w:rsidR="000C25B2" w:rsidRPr="000F1B4A" w:rsidRDefault="000C25B2" w:rsidP="007C67B5">
            <w:pPr>
              <w:rPr>
                <w:rFonts w:ascii="Times New Roman" w:hAnsi="Times New Roman" w:cs="Times New Roman"/>
                <w:color w:val="000000" w:themeColor="text1"/>
              </w:rPr>
            </w:pPr>
          </w:p>
          <w:p w14:paraId="26CF4BD4" w14:textId="20BBDA47" w:rsidR="0047364C" w:rsidRPr="000F1B4A" w:rsidRDefault="0047364C"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Core Elements</w:t>
            </w:r>
          </w:p>
        </w:tc>
        <w:tc>
          <w:tcPr>
            <w:tcW w:w="1852" w:type="dxa"/>
          </w:tcPr>
          <w:p w14:paraId="7364A84E" w14:textId="77777777" w:rsidR="000C25B2" w:rsidRPr="000F1B4A" w:rsidRDefault="000C25B2" w:rsidP="007C67B5">
            <w:pPr>
              <w:rPr>
                <w:rFonts w:ascii="Times New Roman" w:hAnsi="Times New Roman" w:cs="Times New Roman"/>
                <w:color w:val="000000" w:themeColor="text1"/>
              </w:rPr>
            </w:pPr>
          </w:p>
          <w:p w14:paraId="799CD742" w14:textId="558D7F7D" w:rsidR="0047364C" w:rsidRPr="000F1B4A" w:rsidRDefault="0047364C"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EBSA/Wellbeing focus</w:t>
            </w:r>
          </w:p>
        </w:tc>
        <w:tc>
          <w:tcPr>
            <w:tcW w:w="1857" w:type="dxa"/>
          </w:tcPr>
          <w:p w14:paraId="08BD2A1C" w14:textId="77777777" w:rsidR="000C25B2" w:rsidRPr="000F1B4A" w:rsidRDefault="000C25B2" w:rsidP="007C67B5">
            <w:pPr>
              <w:rPr>
                <w:rFonts w:ascii="Times New Roman" w:hAnsi="Times New Roman" w:cs="Times New Roman"/>
                <w:color w:val="000000" w:themeColor="text1"/>
              </w:rPr>
            </w:pPr>
          </w:p>
          <w:p w14:paraId="10FAF79D" w14:textId="21621984" w:rsidR="0047364C" w:rsidRPr="000F1B4A" w:rsidRDefault="00D22DAB"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Critical analysis</w:t>
            </w:r>
          </w:p>
        </w:tc>
      </w:tr>
      <w:tr w:rsidR="00BF44B8" w:rsidRPr="000F1B4A" w14:paraId="01409542" w14:textId="77777777" w:rsidTr="00555BFD">
        <w:trPr>
          <w:trHeight w:val="952"/>
        </w:trPr>
        <w:tc>
          <w:tcPr>
            <w:tcW w:w="1829" w:type="dxa"/>
          </w:tcPr>
          <w:p w14:paraId="126734F9" w14:textId="77777777" w:rsidR="000C25B2" w:rsidRPr="000F1B4A" w:rsidRDefault="000C25B2" w:rsidP="007C67B5">
            <w:pPr>
              <w:rPr>
                <w:rFonts w:ascii="Times New Roman" w:hAnsi="Times New Roman" w:cs="Times New Roman"/>
                <w:color w:val="000000" w:themeColor="text1"/>
              </w:rPr>
            </w:pPr>
          </w:p>
          <w:p w14:paraId="40DBD6C7" w14:textId="5164A9F0" w:rsidR="00D22DAB" w:rsidRPr="000F1B4A" w:rsidRDefault="00D22DAB"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Wellbeing Policy Statement and Framework for Practice</w:t>
            </w:r>
          </w:p>
        </w:tc>
        <w:tc>
          <w:tcPr>
            <w:tcW w:w="1835" w:type="dxa"/>
          </w:tcPr>
          <w:p w14:paraId="1FA4DA93" w14:textId="77777777" w:rsidR="000C25B2" w:rsidRPr="000F1B4A" w:rsidRDefault="000C25B2" w:rsidP="007C67B5">
            <w:pPr>
              <w:rPr>
                <w:rFonts w:ascii="Times New Roman" w:hAnsi="Times New Roman" w:cs="Times New Roman"/>
                <w:color w:val="000000" w:themeColor="text1"/>
              </w:rPr>
            </w:pPr>
          </w:p>
          <w:p w14:paraId="4CCB56CD" w14:textId="4962DC37" w:rsidR="00D22DAB" w:rsidRPr="000F1B4A" w:rsidRDefault="00D22DAB"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201</w:t>
            </w:r>
            <w:r w:rsidR="00A22127" w:rsidRPr="000F1B4A">
              <w:rPr>
                <w:rFonts w:ascii="Times New Roman" w:hAnsi="Times New Roman" w:cs="Times New Roman"/>
                <w:color w:val="000000" w:themeColor="text1"/>
              </w:rPr>
              <w:t>9</w:t>
            </w:r>
            <w:r w:rsidRPr="000F1B4A">
              <w:rPr>
                <w:rFonts w:ascii="Times New Roman" w:hAnsi="Times New Roman" w:cs="Times New Roman"/>
                <w:color w:val="000000" w:themeColor="text1"/>
              </w:rPr>
              <w:t xml:space="preserve">; </w:t>
            </w:r>
            <w:r w:rsidR="00FC2148" w:rsidRPr="000F1B4A">
              <w:rPr>
                <w:rFonts w:ascii="Times New Roman" w:hAnsi="Times New Roman" w:cs="Times New Roman"/>
                <w:color w:val="000000" w:themeColor="text1"/>
              </w:rPr>
              <w:t>Government of Ireland</w:t>
            </w:r>
            <w:r w:rsidR="00FC6FC7" w:rsidRPr="000F1B4A">
              <w:rPr>
                <w:rFonts w:ascii="Times New Roman" w:hAnsi="Times New Roman" w:cs="Times New Roman"/>
                <w:color w:val="000000" w:themeColor="text1"/>
              </w:rPr>
              <w:t xml:space="preserve">, </w:t>
            </w:r>
            <w:r w:rsidR="005C61B0" w:rsidRPr="000F1B4A">
              <w:rPr>
                <w:rFonts w:ascii="Times New Roman" w:hAnsi="Times New Roman" w:cs="Times New Roman"/>
                <w:color w:val="000000" w:themeColor="text1"/>
              </w:rPr>
              <w:t>p12</w:t>
            </w:r>
            <w:r w:rsidR="00332F30" w:rsidRPr="000F1B4A">
              <w:rPr>
                <w:rFonts w:ascii="Times New Roman" w:hAnsi="Times New Roman" w:cs="Times New Roman"/>
                <w:color w:val="000000" w:themeColor="text1"/>
              </w:rPr>
              <w:t xml:space="preserve"> -15</w:t>
            </w:r>
          </w:p>
        </w:tc>
        <w:tc>
          <w:tcPr>
            <w:tcW w:w="1833" w:type="dxa"/>
          </w:tcPr>
          <w:p w14:paraId="77AC28E5" w14:textId="77777777" w:rsidR="000C25B2" w:rsidRPr="000F1B4A" w:rsidRDefault="000C25B2" w:rsidP="007C67B5">
            <w:pPr>
              <w:rPr>
                <w:rFonts w:ascii="Times New Roman" w:hAnsi="Times New Roman" w:cs="Times New Roman"/>
                <w:color w:val="000000" w:themeColor="text1"/>
              </w:rPr>
            </w:pPr>
          </w:p>
          <w:p w14:paraId="2FCDCD64" w14:textId="204458F0" w:rsidR="00483A12" w:rsidRPr="000F1B4A" w:rsidRDefault="00483A12"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Six wellbeing elements; Active,</w:t>
            </w:r>
            <w:r w:rsidR="00A33B98" w:rsidRPr="000F1B4A">
              <w:rPr>
                <w:rFonts w:ascii="Times New Roman" w:hAnsi="Times New Roman" w:cs="Times New Roman"/>
                <w:color w:val="000000" w:themeColor="text1"/>
              </w:rPr>
              <w:t xml:space="preserve"> Responsible, Resilient, Respected, Aware)</w:t>
            </w:r>
            <w:r w:rsidR="003D0EC8" w:rsidRPr="000F1B4A">
              <w:rPr>
                <w:rFonts w:ascii="Times New Roman" w:hAnsi="Times New Roman" w:cs="Times New Roman"/>
                <w:color w:val="000000" w:themeColor="text1"/>
              </w:rPr>
              <w:t xml:space="preserve"> – using whole – school approach, cross – curricular approac</w:t>
            </w:r>
            <w:r w:rsidR="006971A1" w:rsidRPr="000F1B4A">
              <w:rPr>
                <w:rFonts w:ascii="Times New Roman" w:hAnsi="Times New Roman" w:cs="Times New Roman"/>
                <w:color w:val="000000" w:themeColor="text1"/>
              </w:rPr>
              <w:t>h and defined roles.</w:t>
            </w:r>
          </w:p>
        </w:tc>
        <w:tc>
          <w:tcPr>
            <w:tcW w:w="1852" w:type="dxa"/>
          </w:tcPr>
          <w:p w14:paraId="3BA65A58" w14:textId="77777777" w:rsidR="000C25B2" w:rsidRPr="000F1B4A" w:rsidRDefault="000C25B2" w:rsidP="007C67B5">
            <w:pPr>
              <w:rPr>
                <w:rFonts w:ascii="Times New Roman" w:hAnsi="Times New Roman" w:cs="Times New Roman"/>
                <w:color w:val="000000" w:themeColor="text1"/>
              </w:rPr>
            </w:pPr>
          </w:p>
          <w:p w14:paraId="4B5B3E74" w14:textId="1D212D59" w:rsidR="00BF44B8" w:rsidRPr="000F1B4A" w:rsidRDefault="00F83F77"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Universal promotion of wellbeing </w:t>
            </w:r>
            <w:r w:rsidR="00BF44B8" w:rsidRPr="000F1B4A">
              <w:rPr>
                <w:rFonts w:ascii="Times New Roman" w:hAnsi="Times New Roman" w:cs="Times New Roman"/>
                <w:color w:val="000000" w:themeColor="text1"/>
              </w:rPr>
              <w:t>–</w:t>
            </w:r>
            <w:r w:rsidR="00FF300D" w:rsidRPr="000F1B4A">
              <w:rPr>
                <w:rFonts w:ascii="Times New Roman" w:hAnsi="Times New Roman" w:cs="Times New Roman"/>
                <w:color w:val="000000" w:themeColor="text1"/>
              </w:rPr>
              <w:t xml:space="preserve"> </w:t>
            </w:r>
            <w:r w:rsidR="00E30297" w:rsidRPr="000F1B4A">
              <w:rPr>
                <w:rFonts w:ascii="Times New Roman" w:hAnsi="Times New Roman" w:cs="Times New Roman"/>
                <w:color w:val="000000" w:themeColor="text1"/>
              </w:rPr>
              <w:t>mental, physical, social and spiritual health.</w:t>
            </w:r>
          </w:p>
          <w:p w14:paraId="054D43C8" w14:textId="495A49EA" w:rsidR="00BF44B8" w:rsidRPr="000F1B4A" w:rsidRDefault="00BF44B8"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Protective factors are embedded in practice</w:t>
            </w:r>
          </w:p>
        </w:tc>
        <w:tc>
          <w:tcPr>
            <w:tcW w:w="1857" w:type="dxa"/>
          </w:tcPr>
          <w:p w14:paraId="438C963B" w14:textId="77777777" w:rsidR="000C25B2" w:rsidRPr="000F1B4A" w:rsidRDefault="000C25B2" w:rsidP="007C67B5">
            <w:pPr>
              <w:rPr>
                <w:rFonts w:ascii="Times New Roman" w:hAnsi="Times New Roman" w:cs="Times New Roman"/>
                <w:color w:val="000000" w:themeColor="text1"/>
              </w:rPr>
            </w:pPr>
          </w:p>
          <w:p w14:paraId="002E09F4" w14:textId="221FA274" w:rsidR="00E30297" w:rsidRPr="000F1B4A" w:rsidRDefault="00226D78"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Inclusive and in depth – but lacks explicit attendance triggers for EBSA referrals.</w:t>
            </w:r>
          </w:p>
        </w:tc>
      </w:tr>
      <w:tr w:rsidR="00BF44B8" w:rsidRPr="000F1B4A" w14:paraId="7BB115C5" w14:textId="77777777" w:rsidTr="00555BFD">
        <w:trPr>
          <w:trHeight w:val="1002"/>
        </w:trPr>
        <w:tc>
          <w:tcPr>
            <w:tcW w:w="1829" w:type="dxa"/>
          </w:tcPr>
          <w:p w14:paraId="57C393DA" w14:textId="77777777" w:rsidR="000C25B2" w:rsidRPr="000F1B4A" w:rsidRDefault="000C25B2" w:rsidP="007C67B5">
            <w:pPr>
              <w:rPr>
                <w:rFonts w:ascii="Times New Roman" w:hAnsi="Times New Roman" w:cs="Times New Roman"/>
                <w:color w:val="000000" w:themeColor="text1"/>
              </w:rPr>
            </w:pPr>
          </w:p>
          <w:p w14:paraId="25AAC09F" w14:textId="342962F0" w:rsidR="009A414A" w:rsidRPr="000F1B4A" w:rsidRDefault="001C03D9"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Continuum of support and Hardiker Model</w:t>
            </w:r>
          </w:p>
        </w:tc>
        <w:tc>
          <w:tcPr>
            <w:tcW w:w="1835" w:type="dxa"/>
          </w:tcPr>
          <w:p w14:paraId="1DBC6299" w14:textId="77777777" w:rsidR="00EA219C" w:rsidRDefault="00EA219C" w:rsidP="007C67B5">
            <w:pPr>
              <w:rPr>
                <w:rFonts w:ascii="Times New Roman" w:hAnsi="Times New Roman" w:cs="Times New Roman"/>
                <w:color w:val="000000" w:themeColor="text1"/>
              </w:rPr>
            </w:pPr>
          </w:p>
          <w:p w14:paraId="22AC6C17" w14:textId="4FF24E8D" w:rsidR="00AE1CC7" w:rsidRPr="000F1B4A" w:rsidRDefault="00F65B99" w:rsidP="007C67B5">
            <w:pPr>
              <w:rPr>
                <w:rFonts w:ascii="Times New Roman" w:hAnsi="Times New Roman" w:cs="Times New Roman"/>
                <w:color w:val="000000" w:themeColor="text1"/>
              </w:rPr>
            </w:pPr>
            <w:r w:rsidRPr="00F65B99">
              <w:rPr>
                <w:rFonts w:ascii="Times New Roman" w:hAnsi="Times New Roman" w:cs="Times New Roman"/>
                <w:color w:val="000000" w:themeColor="text1"/>
              </w:rPr>
              <w:t>Wexford CYPSC (2021)</w:t>
            </w:r>
          </w:p>
        </w:tc>
        <w:tc>
          <w:tcPr>
            <w:tcW w:w="1833" w:type="dxa"/>
          </w:tcPr>
          <w:p w14:paraId="4CF40E1B" w14:textId="77777777" w:rsidR="000C25B2" w:rsidRPr="000F1B4A" w:rsidRDefault="000C25B2" w:rsidP="007C67B5">
            <w:pPr>
              <w:rPr>
                <w:rFonts w:ascii="Times New Roman" w:hAnsi="Times New Roman" w:cs="Times New Roman"/>
                <w:color w:val="000000" w:themeColor="text1"/>
              </w:rPr>
            </w:pPr>
          </w:p>
          <w:p w14:paraId="4BBB82B9" w14:textId="33933A09" w:rsidR="0020789F" w:rsidRPr="000F1B4A" w:rsidRDefault="0020789F"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Three tier support</w:t>
            </w:r>
            <w:r w:rsidR="00CB3A5D" w:rsidRPr="000F1B4A">
              <w:rPr>
                <w:rFonts w:ascii="Times New Roman" w:hAnsi="Times New Roman" w:cs="Times New Roman"/>
                <w:color w:val="000000" w:themeColor="text1"/>
              </w:rPr>
              <w:t xml:space="preserve"> (School Support</w:t>
            </w:r>
            <w:r w:rsidR="007B5089" w:rsidRPr="000F1B4A">
              <w:rPr>
                <w:rFonts w:ascii="Times New Roman" w:hAnsi="Times New Roman" w:cs="Times New Roman"/>
                <w:color w:val="000000" w:themeColor="text1"/>
              </w:rPr>
              <w:t xml:space="preserve">, School Support Plus, School Support Plus – External </w:t>
            </w:r>
            <w:r w:rsidR="00DE207A" w:rsidRPr="000F1B4A">
              <w:rPr>
                <w:rFonts w:ascii="Times New Roman" w:hAnsi="Times New Roman" w:cs="Times New Roman"/>
                <w:color w:val="000000" w:themeColor="text1"/>
              </w:rPr>
              <w:t>Agencies) Planning</w:t>
            </w:r>
            <w:r w:rsidR="00193A46" w:rsidRPr="000F1B4A">
              <w:rPr>
                <w:rFonts w:ascii="Times New Roman" w:hAnsi="Times New Roman" w:cs="Times New Roman"/>
                <w:color w:val="000000" w:themeColor="text1"/>
              </w:rPr>
              <w:t xml:space="preserve"> and Intervention </w:t>
            </w:r>
          </w:p>
        </w:tc>
        <w:tc>
          <w:tcPr>
            <w:tcW w:w="1852" w:type="dxa"/>
          </w:tcPr>
          <w:p w14:paraId="20E47CB3" w14:textId="77777777" w:rsidR="000C25B2" w:rsidRPr="000F1B4A" w:rsidRDefault="000C25B2" w:rsidP="007C67B5">
            <w:pPr>
              <w:rPr>
                <w:rFonts w:ascii="Times New Roman" w:hAnsi="Times New Roman" w:cs="Times New Roman"/>
                <w:color w:val="000000" w:themeColor="text1"/>
              </w:rPr>
            </w:pPr>
          </w:p>
          <w:p w14:paraId="7374BD9E" w14:textId="2D7AC3E5" w:rsidR="00EF35C5" w:rsidRPr="000F1B4A" w:rsidRDefault="00EF35C5"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Community support </w:t>
            </w:r>
            <w:r w:rsidR="00815308" w:rsidRPr="000F1B4A">
              <w:rPr>
                <w:rFonts w:ascii="Times New Roman" w:hAnsi="Times New Roman" w:cs="Times New Roman"/>
                <w:color w:val="000000" w:themeColor="text1"/>
              </w:rPr>
              <w:t>–</w:t>
            </w:r>
            <w:r w:rsidR="00EC57F6" w:rsidRPr="000F1B4A">
              <w:rPr>
                <w:rFonts w:ascii="Times New Roman" w:hAnsi="Times New Roman" w:cs="Times New Roman"/>
                <w:color w:val="000000" w:themeColor="text1"/>
              </w:rPr>
              <w:t xml:space="preserve"> </w:t>
            </w:r>
            <w:r w:rsidR="00815308" w:rsidRPr="000F1B4A">
              <w:rPr>
                <w:rFonts w:ascii="Times New Roman" w:hAnsi="Times New Roman" w:cs="Times New Roman"/>
                <w:color w:val="000000" w:themeColor="text1"/>
              </w:rPr>
              <w:t xml:space="preserve">Webinars available for parents and </w:t>
            </w:r>
            <w:r w:rsidR="00262246" w:rsidRPr="000F1B4A">
              <w:rPr>
                <w:rFonts w:ascii="Times New Roman" w:hAnsi="Times New Roman" w:cs="Times New Roman"/>
                <w:color w:val="000000" w:themeColor="text1"/>
              </w:rPr>
              <w:t>guardians</w:t>
            </w:r>
            <w:r w:rsidR="00815308" w:rsidRPr="000F1B4A">
              <w:rPr>
                <w:rFonts w:ascii="Times New Roman" w:hAnsi="Times New Roman" w:cs="Times New Roman"/>
                <w:color w:val="000000" w:themeColor="text1"/>
              </w:rPr>
              <w:t xml:space="preserve"> for </w:t>
            </w:r>
            <w:r w:rsidR="00037511" w:rsidRPr="000F1B4A">
              <w:rPr>
                <w:rFonts w:ascii="Times New Roman" w:hAnsi="Times New Roman" w:cs="Times New Roman"/>
                <w:color w:val="000000" w:themeColor="text1"/>
              </w:rPr>
              <w:t>specific attendance</w:t>
            </w:r>
            <w:r w:rsidR="00815308" w:rsidRPr="000F1B4A">
              <w:rPr>
                <w:rFonts w:ascii="Times New Roman" w:hAnsi="Times New Roman" w:cs="Times New Roman"/>
                <w:color w:val="000000" w:themeColor="text1"/>
              </w:rPr>
              <w:t xml:space="preserve"> related </w:t>
            </w:r>
            <w:r w:rsidR="00262246" w:rsidRPr="000F1B4A">
              <w:rPr>
                <w:rFonts w:ascii="Times New Roman" w:hAnsi="Times New Roman" w:cs="Times New Roman"/>
                <w:color w:val="000000" w:themeColor="text1"/>
              </w:rPr>
              <w:t>(see image 1</w:t>
            </w:r>
            <w:r w:rsidR="00A87A3E" w:rsidRPr="000F1B4A">
              <w:rPr>
                <w:rFonts w:ascii="Times New Roman" w:hAnsi="Times New Roman" w:cs="Times New Roman"/>
                <w:color w:val="000000" w:themeColor="text1"/>
              </w:rPr>
              <w:t xml:space="preserve"> and 2</w:t>
            </w:r>
            <w:r w:rsidR="00262246" w:rsidRPr="000F1B4A">
              <w:rPr>
                <w:rFonts w:ascii="Times New Roman" w:hAnsi="Times New Roman" w:cs="Times New Roman"/>
                <w:color w:val="000000" w:themeColor="text1"/>
              </w:rPr>
              <w:t>)</w:t>
            </w:r>
          </w:p>
          <w:p w14:paraId="7392E146" w14:textId="70745A34" w:rsidR="0027528B" w:rsidRPr="000F1B4A" w:rsidRDefault="0027528B"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Structured multi levelled support</w:t>
            </w:r>
            <w:r w:rsidR="00BD7171" w:rsidRPr="000F1B4A">
              <w:rPr>
                <w:rFonts w:ascii="Times New Roman" w:hAnsi="Times New Roman" w:cs="Times New Roman"/>
                <w:color w:val="000000" w:themeColor="text1"/>
              </w:rPr>
              <w:t xml:space="preserve"> </w:t>
            </w:r>
            <w:r w:rsidR="00BD7171" w:rsidRPr="000F1B4A">
              <w:rPr>
                <w:rFonts w:ascii="Times New Roman" w:hAnsi="Times New Roman" w:cs="Times New Roman"/>
                <w:color w:val="000000" w:themeColor="text1"/>
              </w:rPr>
              <w:lastRenderedPageBreak/>
              <w:t>for pupils reluctant to attend through to chronically low attendance.</w:t>
            </w:r>
          </w:p>
        </w:tc>
        <w:tc>
          <w:tcPr>
            <w:tcW w:w="1857" w:type="dxa"/>
          </w:tcPr>
          <w:p w14:paraId="5AF5286F" w14:textId="77777777" w:rsidR="000C25B2" w:rsidRPr="000F1B4A" w:rsidRDefault="000C25B2" w:rsidP="007C67B5">
            <w:pPr>
              <w:rPr>
                <w:rFonts w:ascii="Times New Roman" w:hAnsi="Times New Roman" w:cs="Times New Roman"/>
                <w:color w:val="000000" w:themeColor="text1"/>
              </w:rPr>
            </w:pPr>
          </w:p>
          <w:p w14:paraId="64D9341C" w14:textId="4601EEAA" w:rsidR="00BD7171" w:rsidRPr="000F1B4A" w:rsidRDefault="00E1570C"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Interventions are based on </w:t>
            </w:r>
            <w:r w:rsidR="00451813" w:rsidRPr="000F1B4A">
              <w:rPr>
                <w:rFonts w:ascii="Times New Roman" w:hAnsi="Times New Roman" w:cs="Times New Roman"/>
                <w:color w:val="000000" w:themeColor="text1"/>
              </w:rPr>
              <w:t>school capacity and specialist availability which can</w:t>
            </w:r>
            <w:r w:rsidR="00E64C59" w:rsidRPr="000F1B4A">
              <w:rPr>
                <w:rFonts w:ascii="Times New Roman" w:hAnsi="Times New Roman" w:cs="Times New Roman"/>
                <w:color w:val="000000" w:themeColor="text1"/>
              </w:rPr>
              <w:t xml:space="preserve"> vary the consistency across schools.</w:t>
            </w:r>
          </w:p>
        </w:tc>
      </w:tr>
      <w:tr w:rsidR="00BF44B8" w:rsidRPr="000F1B4A" w14:paraId="76CAC511" w14:textId="77777777" w:rsidTr="00555BFD">
        <w:trPr>
          <w:trHeight w:val="1002"/>
        </w:trPr>
        <w:tc>
          <w:tcPr>
            <w:tcW w:w="1829" w:type="dxa"/>
          </w:tcPr>
          <w:p w14:paraId="30D1D4C7" w14:textId="77777777" w:rsidR="000C25B2" w:rsidRPr="000F1B4A" w:rsidRDefault="000C25B2" w:rsidP="007C67B5">
            <w:pPr>
              <w:rPr>
                <w:rFonts w:ascii="Times New Roman" w:hAnsi="Times New Roman" w:cs="Times New Roman"/>
                <w:color w:val="000000" w:themeColor="text1"/>
              </w:rPr>
            </w:pPr>
          </w:p>
          <w:p w14:paraId="539D3395" w14:textId="2075ABBC" w:rsidR="001C14A0" w:rsidRPr="000F1B4A" w:rsidRDefault="001C14A0"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Healthy Ireland Framework</w:t>
            </w:r>
          </w:p>
        </w:tc>
        <w:tc>
          <w:tcPr>
            <w:tcW w:w="1835" w:type="dxa"/>
          </w:tcPr>
          <w:p w14:paraId="7DF2FEBD" w14:textId="77777777" w:rsidR="000C25B2" w:rsidRPr="000F1B4A" w:rsidRDefault="000C25B2" w:rsidP="007C67B5">
            <w:pPr>
              <w:rPr>
                <w:rFonts w:ascii="Times New Roman" w:hAnsi="Times New Roman" w:cs="Times New Roman"/>
                <w:color w:val="000000" w:themeColor="text1"/>
              </w:rPr>
            </w:pPr>
          </w:p>
          <w:p w14:paraId="50D0AF46" w14:textId="158BCEFC" w:rsidR="001C14A0" w:rsidRPr="000F1B4A" w:rsidRDefault="00804105"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2013; D</w:t>
            </w:r>
            <w:r w:rsidR="006E4B6C" w:rsidRPr="000F1B4A">
              <w:rPr>
                <w:rFonts w:ascii="Times New Roman" w:hAnsi="Times New Roman" w:cs="Times New Roman"/>
                <w:color w:val="000000" w:themeColor="text1"/>
              </w:rPr>
              <w:t>epartment of Health, Ireland</w:t>
            </w:r>
            <w:r w:rsidR="00797E3E" w:rsidRPr="000F1B4A">
              <w:rPr>
                <w:rFonts w:ascii="Times New Roman" w:hAnsi="Times New Roman" w:cs="Times New Roman"/>
                <w:color w:val="000000" w:themeColor="text1"/>
              </w:rPr>
              <w:t xml:space="preserve"> p.16</w:t>
            </w:r>
          </w:p>
        </w:tc>
        <w:tc>
          <w:tcPr>
            <w:tcW w:w="1833" w:type="dxa"/>
          </w:tcPr>
          <w:p w14:paraId="4928CD55" w14:textId="77777777" w:rsidR="000C25B2" w:rsidRPr="000F1B4A" w:rsidRDefault="000C25B2" w:rsidP="007C67B5">
            <w:pPr>
              <w:rPr>
                <w:rFonts w:ascii="Times New Roman" w:hAnsi="Times New Roman" w:cs="Times New Roman"/>
                <w:color w:val="000000" w:themeColor="text1"/>
              </w:rPr>
            </w:pPr>
          </w:p>
          <w:p w14:paraId="70E0E997" w14:textId="57AB2A7C" w:rsidR="006E4B6C" w:rsidRPr="000F1B4A" w:rsidRDefault="00071E5E"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Cross – government health promotion</w:t>
            </w:r>
            <w:r w:rsidR="00EB4EF5" w:rsidRPr="000F1B4A">
              <w:rPr>
                <w:rFonts w:ascii="Times New Roman" w:hAnsi="Times New Roman" w:cs="Times New Roman"/>
                <w:color w:val="000000" w:themeColor="text1"/>
              </w:rPr>
              <w:t>. Vision for physical and mental well-being</w:t>
            </w:r>
            <w:r w:rsidR="00CC0D85" w:rsidRPr="000F1B4A">
              <w:rPr>
                <w:rFonts w:ascii="Times New Roman" w:hAnsi="Times New Roman" w:cs="Times New Roman"/>
                <w:color w:val="000000" w:themeColor="text1"/>
              </w:rPr>
              <w:t>.</w:t>
            </w:r>
          </w:p>
        </w:tc>
        <w:tc>
          <w:tcPr>
            <w:tcW w:w="1852" w:type="dxa"/>
          </w:tcPr>
          <w:p w14:paraId="0944CEF6" w14:textId="77777777" w:rsidR="000C25B2" w:rsidRPr="000F1B4A" w:rsidRDefault="000C25B2" w:rsidP="007C67B5">
            <w:pPr>
              <w:rPr>
                <w:rFonts w:ascii="Times New Roman" w:hAnsi="Times New Roman" w:cs="Times New Roman"/>
                <w:color w:val="000000" w:themeColor="text1"/>
              </w:rPr>
            </w:pPr>
          </w:p>
          <w:p w14:paraId="7F6E4BE6" w14:textId="0E64585D" w:rsidR="005D221B" w:rsidRPr="000F1B4A" w:rsidRDefault="00CC0D85"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Underpins educational wellbeing</w:t>
            </w:r>
            <w:r w:rsidR="00B23FD9" w:rsidRPr="000F1B4A">
              <w:rPr>
                <w:rFonts w:ascii="Times New Roman" w:hAnsi="Times New Roman" w:cs="Times New Roman"/>
                <w:color w:val="000000" w:themeColor="text1"/>
              </w:rPr>
              <w:t xml:space="preserve"> policies by addressing societal and environmental influences on child health</w:t>
            </w:r>
            <w:r w:rsidR="00C90EF5" w:rsidRPr="000F1B4A">
              <w:rPr>
                <w:rFonts w:ascii="Times New Roman" w:hAnsi="Times New Roman" w:cs="Times New Roman"/>
                <w:color w:val="000000" w:themeColor="text1"/>
              </w:rPr>
              <w:t xml:space="preserve"> and notes that early intervention is crucial.</w:t>
            </w:r>
          </w:p>
        </w:tc>
        <w:tc>
          <w:tcPr>
            <w:tcW w:w="1857" w:type="dxa"/>
          </w:tcPr>
          <w:p w14:paraId="7DBD9D9E" w14:textId="77777777" w:rsidR="000C25B2" w:rsidRPr="000F1B4A" w:rsidRDefault="000C25B2" w:rsidP="007C67B5">
            <w:pPr>
              <w:rPr>
                <w:rFonts w:ascii="Times New Roman" w:hAnsi="Times New Roman" w:cs="Times New Roman"/>
                <w:color w:val="000000" w:themeColor="text1"/>
              </w:rPr>
            </w:pPr>
          </w:p>
          <w:p w14:paraId="4562B51C" w14:textId="2F9049E1" w:rsidR="00990965" w:rsidRPr="000F1B4A" w:rsidRDefault="00990965"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Broad and non-education specific</w:t>
            </w:r>
            <w:r w:rsidR="006C3AB2" w:rsidRPr="000F1B4A">
              <w:rPr>
                <w:rFonts w:ascii="Times New Roman" w:hAnsi="Times New Roman" w:cs="Times New Roman"/>
                <w:color w:val="000000" w:themeColor="text1"/>
              </w:rPr>
              <w:t>; relies on other frameworks for school implementation.</w:t>
            </w:r>
            <w:r w:rsidR="00797E3E" w:rsidRPr="000F1B4A">
              <w:rPr>
                <w:rFonts w:ascii="Times New Roman" w:hAnsi="Times New Roman" w:cs="Times New Roman"/>
                <w:color w:val="000000" w:themeColor="text1"/>
              </w:rPr>
              <w:t xml:space="preserve"> </w:t>
            </w:r>
          </w:p>
        </w:tc>
      </w:tr>
    </w:tbl>
    <w:p w14:paraId="44972E21" w14:textId="1E6FA2FA" w:rsidR="000C7486" w:rsidRPr="000F1B4A" w:rsidRDefault="00324DB7"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 </w:t>
      </w:r>
    </w:p>
    <w:p w14:paraId="04ECCBB7" w14:textId="69D75619" w:rsidR="00555BFD" w:rsidRPr="000F1B4A" w:rsidRDefault="00687601"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This table illustrates a brief overview of some frameworks</w:t>
      </w:r>
      <w:r w:rsidR="00DC765E" w:rsidRPr="000F1B4A">
        <w:rPr>
          <w:rFonts w:ascii="Times New Roman" w:hAnsi="Times New Roman" w:cs="Times New Roman"/>
          <w:color w:val="000000" w:themeColor="text1"/>
        </w:rPr>
        <w:t xml:space="preserve"> used in Ireland </w:t>
      </w:r>
      <w:r w:rsidR="00D85F11" w:rsidRPr="000F1B4A">
        <w:rPr>
          <w:rFonts w:ascii="Times New Roman" w:hAnsi="Times New Roman" w:cs="Times New Roman"/>
          <w:color w:val="000000" w:themeColor="text1"/>
        </w:rPr>
        <w:t>and while providing a solid foundation</w:t>
      </w:r>
      <w:r w:rsidR="0016792B" w:rsidRPr="000F1B4A">
        <w:rPr>
          <w:rFonts w:ascii="Times New Roman" w:hAnsi="Times New Roman" w:cs="Times New Roman"/>
          <w:color w:val="000000" w:themeColor="text1"/>
        </w:rPr>
        <w:t xml:space="preserve"> there are some frameworks </w:t>
      </w:r>
      <w:r w:rsidR="009010FA" w:rsidRPr="000F1B4A">
        <w:rPr>
          <w:rFonts w:ascii="Times New Roman" w:hAnsi="Times New Roman" w:cs="Times New Roman"/>
          <w:color w:val="000000" w:themeColor="text1"/>
        </w:rPr>
        <w:t>that are too broad and require clarity on attendance drive referrals.</w:t>
      </w:r>
      <w:r w:rsidR="002B1D4D" w:rsidRPr="000F1B4A">
        <w:rPr>
          <w:rFonts w:ascii="Times New Roman" w:hAnsi="Times New Roman" w:cs="Times New Roman"/>
          <w:color w:val="000000" w:themeColor="text1"/>
        </w:rPr>
        <w:t xml:space="preserve"> </w:t>
      </w:r>
    </w:p>
    <w:p w14:paraId="288848AE" w14:textId="638C47AD" w:rsidR="002B1D4D" w:rsidRPr="000F1B4A" w:rsidRDefault="002B1D4D"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A closer analysis of the </w:t>
      </w:r>
      <w:r w:rsidR="00D6218B" w:rsidRPr="000F1B4A">
        <w:rPr>
          <w:rFonts w:ascii="Times New Roman" w:hAnsi="Times New Roman" w:cs="Times New Roman"/>
          <w:color w:val="000000" w:themeColor="text1"/>
        </w:rPr>
        <w:t>Continuum of Support, implemented by the NEPS and the Department of education</w:t>
      </w:r>
      <w:r w:rsidR="00286424" w:rsidRPr="000F1B4A">
        <w:rPr>
          <w:rFonts w:ascii="Times New Roman" w:hAnsi="Times New Roman" w:cs="Times New Roman"/>
          <w:color w:val="000000" w:themeColor="text1"/>
        </w:rPr>
        <w:t xml:space="preserve">, </w:t>
      </w:r>
      <w:r w:rsidR="004F7547" w:rsidRPr="000F1B4A">
        <w:rPr>
          <w:rFonts w:ascii="Times New Roman" w:hAnsi="Times New Roman" w:cs="Times New Roman"/>
          <w:color w:val="000000" w:themeColor="text1"/>
        </w:rPr>
        <w:t>utilises</w:t>
      </w:r>
      <w:r w:rsidR="00286424" w:rsidRPr="000F1B4A">
        <w:rPr>
          <w:rFonts w:ascii="Times New Roman" w:hAnsi="Times New Roman" w:cs="Times New Roman"/>
          <w:color w:val="000000" w:themeColor="text1"/>
        </w:rPr>
        <w:t xml:space="preserve"> a three -tiered intervention model</w:t>
      </w:r>
      <w:r w:rsidR="004F7547" w:rsidRPr="000F1B4A">
        <w:rPr>
          <w:rFonts w:ascii="Times New Roman" w:hAnsi="Times New Roman" w:cs="Times New Roman"/>
          <w:color w:val="000000" w:themeColor="text1"/>
        </w:rPr>
        <w:t xml:space="preserve"> as per the Hardiker Model. This model uses a </w:t>
      </w:r>
      <w:r w:rsidR="00D57D98" w:rsidRPr="000F1B4A">
        <w:rPr>
          <w:rFonts w:ascii="Times New Roman" w:hAnsi="Times New Roman" w:cs="Times New Roman"/>
          <w:color w:val="000000" w:themeColor="text1"/>
        </w:rPr>
        <w:t>structured response to emerging emotional EBSA patterns</w:t>
      </w:r>
      <w:r w:rsidR="005E4A65" w:rsidRPr="000F1B4A">
        <w:rPr>
          <w:rFonts w:ascii="Times New Roman" w:hAnsi="Times New Roman" w:cs="Times New Roman"/>
          <w:color w:val="000000" w:themeColor="text1"/>
        </w:rPr>
        <w:t xml:space="preserve">. This is achieved by having a pathway in place to specialist </w:t>
      </w:r>
      <w:r w:rsidR="00037511" w:rsidRPr="000F1B4A">
        <w:rPr>
          <w:rFonts w:ascii="Times New Roman" w:hAnsi="Times New Roman" w:cs="Times New Roman"/>
          <w:color w:val="000000" w:themeColor="text1"/>
        </w:rPr>
        <w:t>support;</w:t>
      </w:r>
      <w:r w:rsidR="00D01D98" w:rsidRPr="000F1B4A">
        <w:rPr>
          <w:rFonts w:ascii="Times New Roman" w:hAnsi="Times New Roman" w:cs="Times New Roman"/>
          <w:color w:val="000000" w:themeColor="text1"/>
        </w:rPr>
        <w:t xml:space="preserve"> </w:t>
      </w:r>
      <w:r w:rsidR="002A2096" w:rsidRPr="000F1B4A">
        <w:rPr>
          <w:rFonts w:ascii="Times New Roman" w:hAnsi="Times New Roman" w:cs="Times New Roman"/>
          <w:color w:val="000000" w:themeColor="text1"/>
        </w:rPr>
        <w:t>however,</w:t>
      </w:r>
      <w:r w:rsidR="00D01D98" w:rsidRPr="000F1B4A">
        <w:rPr>
          <w:rFonts w:ascii="Times New Roman" w:hAnsi="Times New Roman" w:cs="Times New Roman"/>
          <w:color w:val="000000" w:themeColor="text1"/>
        </w:rPr>
        <w:t xml:space="preserve"> the </w:t>
      </w:r>
      <w:r w:rsidR="00074695" w:rsidRPr="000F1B4A">
        <w:rPr>
          <w:rFonts w:ascii="Times New Roman" w:hAnsi="Times New Roman" w:cs="Times New Roman"/>
          <w:color w:val="000000" w:themeColor="text1"/>
        </w:rPr>
        <w:t>effectiveness</w:t>
      </w:r>
      <w:r w:rsidR="00D01D98" w:rsidRPr="000F1B4A">
        <w:rPr>
          <w:rFonts w:ascii="Times New Roman" w:hAnsi="Times New Roman" w:cs="Times New Roman"/>
          <w:color w:val="000000" w:themeColor="text1"/>
        </w:rPr>
        <w:t xml:space="preserve"> </w:t>
      </w:r>
      <w:r w:rsidR="00A22C72" w:rsidRPr="000F1B4A">
        <w:rPr>
          <w:rFonts w:ascii="Times New Roman" w:hAnsi="Times New Roman" w:cs="Times New Roman"/>
          <w:color w:val="000000" w:themeColor="text1"/>
        </w:rPr>
        <w:t xml:space="preserve">of </w:t>
      </w:r>
      <w:r w:rsidR="00D01D98" w:rsidRPr="000F1B4A">
        <w:rPr>
          <w:rFonts w:ascii="Times New Roman" w:hAnsi="Times New Roman" w:cs="Times New Roman"/>
          <w:color w:val="000000" w:themeColor="text1"/>
        </w:rPr>
        <w:t xml:space="preserve">this practice </w:t>
      </w:r>
      <w:r w:rsidR="003E06CE" w:rsidRPr="000F1B4A">
        <w:rPr>
          <w:rFonts w:ascii="Times New Roman" w:hAnsi="Times New Roman" w:cs="Times New Roman"/>
          <w:color w:val="000000" w:themeColor="text1"/>
        </w:rPr>
        <w:t>is</w:t>
      </w:r>
      <w:r w:rsidR="00D01D98" w:rsidRPr="000F1B4A">
        <w:rPr>
          <w:rFonts w:ascii="Times New Roman" w:hAnsi="Times New Roman" w:cs="Times New Roman"/>
          <w:color w:val="000000" w:themeColor="text1"/>
        </w:rPr>
        <w:t xml:space="preserve"> inconsistent due to </w:t>
      </w:r>
      <w:r w:rsidR="00074695" w:rsidRPr="000F1B4A">
        <w:rPr>
          <w:rFonts w:ascii="Times New Roman" w:hAnsi="Times New Roman" w:cs="Times New Roman"/>
          <w:color w:val="000000" w:themeColor="text1"/>
        </w:rPr>
        <w:t>dependency on each individual school’s access to psychology services</w:t>
      </w:r>
      <w:r w:rsidR="00FD55D3" w:rsidRPr="000F1B4A">
        <w:rPr>
          <w:rFonts w:ascii="Times New Roman" w:hAnsi="Times New Roman" w:cs="Times New Roman"/>
          <w:color w:val="000000" w:themeColor="text1"/>
        </w:rPr>
        <w:t xml:space="preserve"> (</w:t>
      </w:r>
      <w:r w:rsidR="004304D4" w:rsidRPr="000F1B4A">
        <w:rPr>
          <w:rFonts w:ascii="Times New Roman" w:hAnsi="Times New Roman" w:cs="Times New Roman"/>
          <w:color w:val="000000" w:themeColor="text1"/>
        </w:rPr>
        <w:t xml:space="preserve">NEPS, </w:t>
      </w:r>
      <w:r w:rsidR="00785B07" w:rsidRPr="000F1B4A">
        <w:rPr>
          <w:rFonts w:ascii="Times New Roman" w:hAnsi="Times New Roman" w:cs="Times New Roman"/>
          <w:color w:val="000000" w:themeColor="text1"/>
        </w:rPr>
        <w:t>Department of Education and Youth, 2020)</w:t>
      </w:r>
      <w:r w:rsidR="00FD55D3" w:rsidRPr="000F1B4A">
        <w:rPr>
          <w:rFonts w:ascii="Times New Roman" w:hAnsi="Times New Roman" w:cs="Times New Roman"/>
          <w:color w:val="000000" w:themeColor="text1"/>
        </w:rPr>
        <w:t>.</w:t>
      </w:r>
      <w:r w:rsidR="00485684" w:rsidRPr="000F1B4A">
        <w:rPr>
          <w:rFonts w:ascii="Times New Roman" w:hAnsi="Times New Roman" w:cs="Times New Roman"/>
          <w:color w:val="000000" w:themeColor="text1"/>
        </w:rPr>
        <w:t xml:space="preserve"> </w:t>
      </w:r>
      <w:r w:rsidR="00983E68" w:rsidRPr="000F1B4A">
        <w:rPr>
          <w:rFonts w:ascii="Times New Roman" w:hAnsi="Times New Roman" w:cs="Times New Roman"/>
          <w:color w:val="000000" w:themeColor="text1"/>
        </w:rPr>
        <w:t xml:space="preserve">The Hardiker Model, developed in the </w:t>
      </w:r>
      <w:r w:rsidR="002F1766" w:rsidRPr="000F1B4A">
        <w:rPr>
          <w:rFonts w:ascii="Times New Roman" w:hAnsi="Times New Roman" w:cs="Times New Roman"/>
          <w:color w:val="000000" w:themeColor="text1"/>
        </w:rPr>
        <w:t xml:space="preserve">90s, </w:t>
      </w:r>
      <w:r w:rsidR="005471E1" w:rsidRPr="000F1B4A">
        <w:rPr>
          <w:rFonts w:ascii="Times New Roman" w:hAnsi="Times New Roman" w:cs="Times New Roman"/>
          <w:color w:val="000000" w:themeColor="text1"/>
        </w:rPr>
        <w:t>is used by the Irish government and UK as a means for planning</w:t>
      </w:r>
      <w:r w:rsidR="00103201" w:rsidRPr="000F1B4A">
        <w:rPr>
          <w:rFonts w:ascii="Times New Roman" w:hAnsi="Times New Roman" w:cs="Times New Roman"/>
          <w:color w:val="000000" w:themeColor="text1"/>
        </w:rPr>
        <w:t xml:space="preserve"> interventions for those in the population with </w:t>
      </w:r>
      <w:r w:rsidR="00575F89" w:rsidRPr="000F1B4A">
        <w:rPr>
          <w:rFonts w:ascii="Times New Roman" w:hAnsi="Times New Roman" w:cs="Times New Roman"/>
          <w:color w:val="000000" w:themeColor="text1"/>
        </w:rPr>
        <w:t>additional requirements.</w:t>
      </w:r>
      <w:r w:rsidR="004E0DC6" w:rsidRPr="000F1B4A">
        <w:rPr>
          <w:rFonts w:ascii="Times New Roman" w:hAnsi="Times New Roman" w:cs="Times New Roman"/>
          <w:color w:val="000000" w:themeColor="text1"/>
        </w:rPr>
        <w:t xml:space="preserve"> </w:t>
      </w:r>
      <w:r w:rsidR="00D83DF6" w:rsidRPr="000F1B4A">
        <w:rPr>
          <w:rFonts w:ascii="Times New Roman" w:hAnsi="Times New Roman" w:cs="Times New Roman"/>
          <w:color w:val="000000" w:themeColor="text1"/>
        </w:rPr>
        <w:t xml:space="preserve">It is used to understand EBSA to not only support </w:t>
      </w:r>
      <w:r w:rsidR="00B7687D" w:rsidRPr="000F1B4A">
        <w:rPr>
          <w:rFonts w:ascii="Times New Roman" w:hAnsi="Times New Roman" w:cs="Times New Roman"/>
          <w:color w:val="000000" w:themeColor="text1"/>
        </w:rPr>
        <w:t xml:space="preserve">government services but also families and communities </w:t>
      </w:r>
      <w:r w:rsidR="00FC17EF" w:rsidRPr="000F1B4A">
        <w:rPr>
          <w:rFonts w:ascii="Times New Roman" w:hAnsi="Times New Roman" w:cs="Times New Roman"/>
          <w:color w:val="000000" w:themeColor="text1"/>
        </w:rPr>
        <w:t xml:space="preserve">to emphasise that </w:t>
      </w:r>
      <w:r w:rsidR="003518B3" w:rsidRPr="000F1B4A">
        <w:rPr>
          <w:rFonts w:ascii="Times New Roman" w:hAnsi="Times New Roman" w:cs="Times New Roman"/>
          <w:color w:val="000000" w:themeColor="text1"/>
        </w:rPr>
        <w:t>prevention and graduated intervention should work together to avoid problems from arising.</w:t>
      </w:r>
      <w:r w:rsidR="005A46C9" w:rsidRPr="000F1B4A">
        <w:rPr>
          <w:rFonts w:ascii="Times New Roman" w:hAnsi="Times New Roman" w:cs="Times New Roman"/>
          <w:color w:val="000000" w:themeColor="text1"/>
        </w:rPr>
        <w:t xml:space="preserve"> The figure belo</w:t>
      </w:r>
      <w:r w:rsidR="00830B6D" w:rsidRPr="000F1B4A">
        <w:rPr>
          <w:rFonts w:ascii="Times New Roman" w:hAnsi="Times New Roman" w:cs="Times New Roman"/>
          <w:color w:val="000000" w:themeColor="text1"/>
        </w:rPr>
        <w:t>w illustrates the Hardiker Model:</w:t>
      </w:r>
    </w:p>
    <w:p w14:paraId="2E6151F3" w14:textId="77777777" w:rsidR="00897A76" w:rsidRPr="000F1B4A" w:rsidRDefault="00830B6D" w:rsidP="00B979D1">
      <w:pPr>
        <w:jc w:val="center"/>
        <w:rPr>
          <w:rFonts w:ascii="Times New Roman" w:hAnsi="Times New Roman" w:cs="Times New Roman"/>
          <w:color w:val="000000" w:themeColor="text1"/>
        </w:rPr>
      </w:pPr>
      <w:r w:rsidRPr="000F1B4A">
        <w:rPr>
          <w:rFonts w:ascii="Times New Roman" w:hAnsi="Times New Roman" w:cs="Times New Roman"/>
          <w:noProof/>
          <w:color w:val="000000" w:themeColor="text1"/>
        </w:rPr>
        <w:lastRenderedPageBreak/>
        <w:drawing>
          <wp:inline distT="0" distB="0" distL="0" distR="0" wp14:anchorId="705F76F0" wp14:editId="7ADE65E8">
            <wp:extent cx="4210266" cy="3543482"/>
            <wp:effectExtent l="0" t="0" r="0" b="0"/>
            <wp:docPr id="1106782448" name="Picture 1" descr="A diagram of a level of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82448" name="Picture 1" descr="A diagram of a level of support&#10;&#10;AI-generated content may be incorrect."/>
                    <pic:cNvPicPr/>
                  </pic:nvPicPr>
                  <pic:blipFill>
                    <a:blip r:embed="rId7"/>
                    <a:stretch>
                      <a:fillRect/>
                    </a:stretch>
                  </pic:blipFill>
                  <pic:spPr>
                    <a:xfrm>
                      <a:off x="0" y="0"/>
                      <a:ext cx="4210266" cy="3543482"/>
                    </a:xfrm>
                    <a:prstGeom prst="rect">
                      <a:avLst/>
                    </a:prstGeom>
                  </pic:spPr>
                </pic:pic>
              </a:graphicData>
            </a:graphic>
          </wp:inline>
        </w:drawing>
      </w:r>
      <w:r w:rsidR="00897A76" w:rsidRPr="000F1B4A">
        <w:rPr>
          <w:rFonts w:ascii="Times New Roman" w:hAnsi="Times New Roman" w:cs="Times New Roman"/>
          <w:color w:val="000000" w:themeColor="text1"/>
        </w:rPr>
        <w:t xml:space="preserve"> </w:t>
      </w:r>
    </w:p>
    <w:p w14:paraId="7D3FD14F" w14:textId="551D06C7" w:rsidR="007F4D70" w:rsidRPr="000F1B4A" w:rsidRDefault="00F65B99" w:rsidP="00B979D1">
      <w:pPr>
        <w:jc w:val="center"/>
        <w:rPr>
          <w:rFonts w:ascii="Times New Roman" w:hAnsi="Times New Roman" w:cs="Times New Roman"/>
          <w:color w:val="000000" w:themeColor="text1"/>
        </w:rPr>
      </w:pPr>
      <w:r w:rsidRPr="00F65B99">
        <w:rPr>
          <w:rFonts w:ascii="Times New Roman" w:hAnsi="Times New Roman" w:cs="Times New Roman"/>
          <w:color w:val="000000" w:themeColor="text1"/>
        </w:rPr>
        <w:t>Wexford CYPSC (2021)</w:t>
      </w:r>
    </w:p>
    <w:p w14:paraId="07D1361D" w14:textId="5E2817E9" w:rsidR="007F4D70" w:rsidRPr="000F1B4A" w:rsidRDefault="007F4D70" w:rsidP="007F4D70">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The Continuum of Support </w:t>
      </w:r>
      <w:r w:rsidR="007B351E" w:rsidRPr="000F1B4A">
        <w:rPr>
          <w:rFonts w:ascii="Times New Roman" w:hAnsi="Times New Roman" w:cs="Times New Roman"/>
          <w:color w:val="000000" w:themeColor="text1"/>
        </w:rPr>
        <w:t xml:space="preserve">framework </w:t>
      </w:r>
      <w:r w:rsidR="00A33309" w:rsidRPr="000F1B4A">
        <w:rPr>
          <w:rFonts w:ascii="Times New Roman" w:hAnsi="Times New Roman" w:cs="Times New Roman"/>
          <w:color w:val="000000" w:themeColor="text1"/>
        </w:rPr>
        <w:t xml:space="preserve">(see figure below) </w:t>
      </w:r>
      <w:r w:rsidR="007B351E" w:rsidRPr="000F1B4A">
        <w:rPr>
          <w:rFonts w:ascii="Times New Roman" w:hAnsi="Times New Roman" w:cs="Times New Roman"/>
          <w:color w:val="000000" w:themeColor="text1"/>
        </w:rPr>
        <w:t xml:space="preserve">is another tool </w:t>
      </w:r>
      <w:r w:rsidR="006E1FC6" w:rsidRPr="000F1B4A">
        <w:rPr>
          <w:rFonts w:ascii="Times New Roman" w:hAnsi="Times New Roman" w:cs="Times New Roman"/>
          <w:color w:val="000000" w:themeColor="text1"/>
        </w:rPr>
        <w:t xml:space="preserve">used the by the Department of education to </w:t>
      </w:r>
      <w:r w:rsidR="00FE2D9F" w:rsidRPr="000F1B4A">
        <w:rPr>
          <w:rFonts w:ascii="Times New Roman" w:hAnsi="Times New Roman" w:cs="Times New Roman"/>
          <w:color w:val="000000" w:themeColor="text1"/>
        </w:rPr>
        <w:t>plan how they will meet t</w:t>
      </w:r>
      <w:r w:rsidR="00E21D36" w:rsidRPr="000F1B4A">
        <w:rPr>
          <w:rFonts w:ascii="Times New Roman" w:hAnsi="Times New Roman" w:cs="Times New Roman"/>
          <w:color w:val="000000" w:themeColor="text1"/>
        </w:rPr>
        <w:t>he needs of children and young people, including both learning needs and socio-emotional needs</w:t>
      </w:r>
      <w:r w:rsidR="00097038" w:rsidRPr="000F1B4A">
        <w:rPr>
          <w:rFonts w:ascii="Times New Roman" w:hAnsi="Times New Roman" w:cs="Times New Roman"/>
          <w:color w:val="000000" w:themeColor="text1"/>
        </w:rPr>
        <w:t xml:space="preserve"> </w:t>
      </w:r>
      <w:r w:rsidR="006E448A" w:rsidRPr="000F1B4A">
        <w:rPr>
          <w:rFonts w:ascii="Times New Roman" w:hAnsi="Times New Roman" w:cs="Times New Roman"/>
          <w:color w:val="000000" w:themeColor="text1"/>
        </w:rPr>
        <w:t>(NEPS, Department of Education, 2020)</w:t>
      </w:r>
      <w:r w:rsidR="00097038" w:rsidRPr="000F1B4A">
        <w:rPr>
          <w:rFonts w:ascii="Times New Roman" w:hAnsi="Times New Roman" w:cs="Times New Roman"/>
          <w:color w:val="000000" w:themeColor="text1"/>
        </w:rPr>
        <w:t xml:space="preserve">. </w:t>
      </w:r>
    </w:p>
    <w:p w14:paraId="05D357AB" w14:textId="748C2C33" w:rsidR="00097038" w:rsidRPr="000F1B4A" w:rsidRDefault="00097038" w:rsidP="007F4D70">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The Continuum recognises that pupils’ needs </w:t>
      </w:r>
      <w:r w:rsidR="00E279AA" w:rsidRPr="000F1B4A">
        <w:rPr>
          <w:rFonts w:ascii="Times New Roman" w:hAnsi="Times New Roman" w:cs="Times New Roman"/>
          <w:color w:val="000000" w:themeColor="text1"/>
        </w:rPr>
        <w:t>change over time and that responses should be matched accordingly. Support is provided f</w:t>
      </w:r>
      <w:r w:rsidR="007E3AF1" w:rsidRPr="000F1B4A">
        <w:rPr>
          <w:rFonts w:ascii="Times New Roman" w:hAnsi="Times New Roman" w:cs="Times New Roman"/>
          <w:color w:val="000000" w:themeColor="text1"/>
        </w:rPr>
        <w:t>or along a graduated range, from universal, school-wide prevention (</w:t>
      </w:r>
      <w:r w:rsidR="000B2987" w:rsidRPr="000F1B4A">
        <w:rPr>
          <w:rFonts w:ascii="Times New Roman" w:hAnsi="Times New Roman" w:cs="Times New Roman"/>
          <w:color w:val="000000" w:themeColor="text1"/>
        </w:rPr>
        <w:t>S</w:t>
      </w:r>
      <w:r w:rsidR="007E3AF1" w:rsidRPr="000F1B4A">
        <w:rPr>
          <w:rFonts w:ascii="Times New Roman" w:hAnsi="Times New Roman" w:cs="Times New Roman"/>
          <w:color w:val="000000" w:themeColor="text1"/>
        </w:rPr>
        <w:t>upport for A</w:t>
      </w:r>
      <w:r w:rsidR="00992CE8" w:rsidRPr="000F1B4A">
        <w:rPr>
          <w:rFonts w:ascii="Times New Roman" w:hAnsi="Times New Roman" w:cs="Times New Roman"/>
          <w:color w:val="000000" w:themeColor="text1"/>
        </w:rPr>
        <w:t xml:space="preserve">ll) through targeted group interventions (Support for Some) to highly individualised specialist help (Support for Few). Schools use ongoing monitoring of a pupil’s needs and progress to decide when and how to step up or step-down support, ensuring interventions remain incremental and </w:t>
      </w:r>
      <w:r w:rsidR="00B07C5D" w:rsidRPr="000F1B4A">
        <w:rPr>
          <w:rFonts w:ascii="Times New Roman" w:hAnsi="Times New Roman" w:cs="Times New Roman"/>
          <w:color w:val="000000" w:themeColor="text1"/>
        </w:rPr>
        <w:t>proportionate</w:t>
      </w:r>
      <w:r w:rsidR="00992CE8" w:rsidRPr="000F1B4A">
        <w:rPr>
          <w:rFonts w:ascii="Times New Roman" w:hAnsi="Times New Roman" w:cs="Times New Roman"/>
          <w:color w:val="000000" w:themeColor="text1"/>
        </w:rPr>
        <w:t xml:space="preserve">. </w:t>
      </w:r>
      <w:r w:rsidR="005E470C" w:rsidRPr="000F1B4A">
        <w:rPr>
          <w:rFonts w:ascii="Times New Roman" w:hAnsi="Times New Roman" w:cs="Times New Roman"/>
          <w:color w:val="000000" w:themeColor="text1"/>
        </w:rPr>
        <w:t>The Continuum of Support also offers a practical framework for understanding EBSA</w:t>
      </w:r>
      <w:r w:rsidR="00C51633" w:rsidRPr="000F1B4A">
        <w:rPr>
          <w:rFonts w:ascii="Times New Roman" w:hAnsi="Times New Roman" w:cs="Times New Roman"/>
          <w:color w:val="000000" w:themeColor="text1"/>
        </w:rPr>
        <w:t>;</w:t>
      </w:r>
      <w:r w:rsidR="00D055EC" w:rsidRPr="000F1B4A">
        <w:rPr>
          <w:rFonts w:ascii="Times New Roman" w:hAnsi="Times New Roman" w:cs="Times New Roman"/>
          <w:color w:val="000000" w:themeColor="text1"/>
        </w:rPr>
        <w:t xml:space="preserve"> while some pupils engage successfully with the whole school and universal provision, others will need targeted support</w:t>
      </w:r>
      <w:r w:rsidR="006E315E" w:rsidRPr="000F1B4A">
        <w:rPr>
          <w:rFonts w:ascii="Times New Roman" w:hAnsi="Times New Roman" w:cs="Times New Roman"/>
          <w:color w:val="000000" w:themeColor="text1"/>
        </w:rPr>
        <w:t>. Pupils with elevated risk or more complex ne</w:t>
      </w:r>
      <w:r w:rsidR="00BD3A55" w:rsidRPr="000F1B4A">
        <w:rPr>
          <w:rFonts w:ascii="Times New Roman" w:hAnsi="Times New Roman" w:cs="Times New Roman"/>
          <w:color w:val="000000" w:themeColor="text1"/>
        </w:rPr>
        <w:t>e</w:t>
      </w:r>
      <w:r w:rsidR="006E315E" w:rsidRPr="000F1B4A">
        <w:rPr>
          <w:rFonts w:ascii="Times New Roman" w:hAnsi="Times New Roman" w:cs="Times New Roman"/>
          <w:color w:val="000000" w:themeColor="text1"/>
        </w:rPr>
        <w:t>ds should receive ‘Support for Some’</w:t>
      </w:r>
      <w:r w:rsidR="003C5400" w:rsidRPr="000F1B4A">
        <w:rPr>
          <w:rFonts w:ascii="Times New Roman" w:hAnsi="Times New Roman" w:cs="Times New Roman"/>
          <w:color w:val="000000" w:themeColor="text1"/>
        </w:rPr>
        <w:t>,</w:t>
      </w:r>
      <w:r w:rsidR="0095709D" w:rsidRPr="000F1B4A">
        <w:rPr>
          <w:rFonts w:ascii="Times New Roman" w:hAnsi="Times New Roman" w:cs="Times New Roman"/>
          <w:color w:val="000000" w:themeColor="text1"/>
        </w:rPr>
        <w:t xml:space="preserve"> and those with more severe or </w:t>
      </w:r>
      <w:r w:rsidR="00B90F94" w:rsidRPr="000F1B4A">
        <w:rPr>
          <w:rFonts w:ascii="Times New Roman" w:hAnsi="Times New Roman" w:cs="Times New Roman"/>
          <w:color w:val="000000" w:themeColor="text1"/>
        </w:rPr>
        <w:t>engrained patterns of avoidance would need highly specialist interventions delivered as ‘Support for Few’.</w:t>
      </w:r>
    </w:p>
    <w:p w14:paraId="0DF9B205" w14:textId="04EBEDF7" w:rsidR="003761A8" w:rsidRPr="000F1B4A" w:rsidRDefault="003761A8" w:rsidP="007F4D70">
      <w:pPr>
        <w:rPr>
          <w:rFonts w:ascii="Times New Roman" w:hAnsi="Times New Roman" w:cs="Times New Roman"/>
          <w:color w:val="000000" w:themeColor="text1"/>
        </w:rPr>
      </w:pPr>
      <w:r w:rsidRPr="000F1B4A">
        <w:rPr>
          <w:rFonts w:ascii="Times New Roman" w:hAnsi="Times New Roman" w:cs="Times New Roman"/>
          <w:noProof/>
          <w:color w:val="000000" w:themeColor="text1"/>
        </w:rPr>
        <w:lastRenderedPageBreak/>
        <w:drawing>
          <wp:inline distT="0" distB="0" distL="0" distR="0" wp14:anchorId="027BD51B" wp14:editId="5AEDC355">
            <wp:extent cx="5731510" cy="3235960"/>
            <wp:effectExtent l="0" t="0" r="2540" b="2540"/>
            <wp:docPr id="884234635" name="Picture 1" descr="A diagram of support an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34635" name="Picture 1" descr="A diagram of support and support&#10;&#10;AI-generated content may be incorrect."/>
                    <pic:cNvPicPr/>
                  </pic:nvPicPr>
                  <pic:blipFill>
                    <a:blip r:embed="rId8"/>
                    <a:stretch>
                      <a:fillRect/>
                    </a:stretch>
                  </pic:blipFill>
                  <pic:spPr>
                    <a:xfrm>
                      <a:off x="0" y="0"/>
                      <a:ext cx="5731510" cy="3235960"/>
                    </a:xfrm>
                    <a:prstGeom prst="rect">
                      <a:avLst/>
                    </a:prstGeom>
                  </pic:spPr>
                </pic:pic>
              </a:graphicData>
            </a:graphic>
          </wp:inline>
        </w:drawing>
      </w:r>
      <w:r w:rsidR="003F29BB" w:rsidRPr="000F1B4A">
        <w:rPr>
          <w:rFonts w:ascii="Times New Roman" w:hAnsi="Times New Roman" w:cs="Times New Roman"/>
          <w:color w:val="000000" w:themeColor="text1"/>
        </w:rPr>
        <w:t xml:space="preserve"> </w:t>
      </w:r>
      <w:r w:rsidR="00EA219C" w:rsidRPr="00EA219C">
        <w:rPr>
          <w:rFonts w:ascii="Times New Roman" w:hAnsi="Times New Roman" w:cs="Times New Roman"/>
          <w:color w:val="000000" w:themeColor="text1"/>
        </w:rPr>
        <w:t>Wexford CYPSC (2021)</w:t>
      </w:r>
    </w:p>
    <w:p w14:paraId="3168E5AD" w14:textId="59EE4949" w:rsidR="009032CC" w:rsidRPr="000F1B4A" w:rsidRDefault="009032CC" w:rsidP="007F4D70">
      <w:pPr>
        <w:rPr>
          <w:rFonts w:ascii="Times New Roman" w:hAnsi="Times New Roman" w:cs="Times New Roman"/>
          <w:color w:val="000000" w:themeColor="text1"/>
        </w:rPr>
      </w:pPr>
      <w:r w:rsidRPr="000F1B4A">
        <w:rPr>
          <w:rFonts w:ascii="Times New Roman" w:hAnsi="Times New Roman" w:cs="Times New Roman"/>
          <w:color w:val="000000" w:themeColor="text1"/>
        </w:rPr>
        <w:t>While the Hardiker Model used by the Irish Department of Education offers easy</w:t>
      </w:r>
      <w:r w:rsidR="00056D61" w:rsidRPr="000F1B4A">
        <w:rPr>
          <w:rFonts w:ascii="Times New Roman" w:hAnsi="Times New Roman" w:cs="Times New Roman"/>
          <w:color w:val="000000" w:themeColor="text1"/>
        </w:rPr>
        <w:t xml:space="preserve"> to access visuals and practical guidance for families (as </w:t>
      </w:r>
      <w:r w:rsidR="002D6697" w:rsidRPr="000F1B4A">
        <w:rPr>
          <w:rFonts w:ascii="Times New Roman" w:hAnsi="Times New Roman" w:cs="Times New Roman"/>
          <w:color w:val="000000" w:themeColor="text1"/>
        </w:rPr>
        <w:t xml:space="preserve">also </w:t>
      </w:r>
      <w:r w:rsidR="00056D61" w:rsidRPr="000F1B4A">
        <w:rPr>
          <w:rFonts w:ascii="Times New Roman" w:hAnsi="Times New Roman" w:cs="Times New Roman"/>
          <w:color w:val="000000" w:themeColor="text1"/>
        </w:rPr>
        <w:t>seen in image 1 and 2)</w:t>
      </w:r>
      <w:r w:rsidR="00774A11" w:rsidRPr="000F1B4A">
        <w:rPr>
          <w:rFonts w:ascii="Times New Roman" w:hAnsi="Times New Roman" w:cs="Times New Roman"/>
          <w:color w:val="000000" w:themeColor="text1"/>
        </w:rPr>
        <w:t xml:space="preserve">, there </w:t>
      </w:r>
      <w:r w:rsidR="00A341B6" w:rsidRPr="000F1B4A">
        <w:rPr>
          <w:rFonts w:ascii="Times New Roman" w:hAnsi="Times New Roman" w:cs="Times New Roman"/>
          <w:color w:val="000000" w:themeColor="text1"/>
        </w:rPr>
        <w:t xml:space="preserve">are </w:t>
      </w:r>
      <w:r w:rsidR="00774A11" w:rsidRPr="000F1B4A">
        <w:rPr>
          <w:rFonts w:ascii="Times New Roman" w:hAnsi="Times New Roman" w:cs="Times New Roman"/>
          <w:color w:val="000000" w:themeColor="text1"/>
        </w:rPr>
        <w:t xml:space="preserve">no measurable </w:t>
      </w:r>
      <w:r w:rsidR="0097238D" w:rsidRPr="000F1B4A">
        <w:rPr>
          <w:rFonts w:ascii="Times New Roman" w:hAnsi="Times New Roman" w:cs="Times New Roman"/>
          <w:color w:val="000000" w:themeColor="text1"/>
        </w:rPr>
        <w:t>triggers for attendance</w:t>
      </w:r>
      <w:r w:rsidR="002D6697" w:rsidRPr="000F1B4A">
        <w:rPr>
          <w:rFonts w:ascii="Times New Roman" w:hAnsi="Times New Roman" w:cs="Times New Roman"/>
          <w:color w:val="000000" w:themeColor="text1"/>
        </w:rPr>
        <w:t xml:space="preserve"> and wellbeing to prompt escalation</w:t>
      </w:r>
      <w:r w:rsidR="009627AD" w:rsidRPr="000F1B4A">
        <w:rPr>
          <w:rFonts w:ascii="Times New Roman" w:hAnsi="Times New Roman" w:cs="Times New Roman"/>
          <w:color w:val="000000" w:themeColor="text1"/>
        </w:rPr>
        <w:t xml:space="preserve">, which creates </w:t>
      </w:r>
      <w:r w:rsidR="0069214F" w:rsidRPr="000F1B4A">
        <w:rPr>
          <w:rFonts w:ascii="Times New Roman" w:hAnsi="Times New Roman" w:cs="Times New Roman"/>
          <w:color w:val="000000" w:themeColor="text1"/>
        </w:rPr>
        <w:t>reliance</w:t>
      </w:r>
      <w:r w:rsidR="009627AD" w:rsidRPr="000F1B4A">
        <w:rPr>
          <w:rFonts w:ascii="Times New Roman" w:hAnsi="Times New Roman" w:cs="Times New Roman"/>
          <w:color w:val="000000" w:themeColor="text1"/>
        </w:rPr>
        <w:t xml:space="preserve"> on judgement alone.</w:t>
      </w:r>
      <w:r w:rsidR="00EF6D7E" w:rsidRPr="000F1B4A">
        <w:rPr>
          <w:rFonts w:ascii="Times New Roman" w:hAnsi="Times New Roman" w:cs="Times New Roman"/>
          <w:color w:val="000000" w:themeColor="text1"/>
        </w:rPr>
        <w:t xml:space="preserve"> The guidance</w:t>
      </w:r>
      <w:r w:rsidR="00FF6B79" w:rsidRPr="000F1B4A">
        <w:rPr>
          <w:rFonts w:ascii="Times New Roman" w:hAnsi="Times New Roman" w:cs="Times New Roman"/>
          <w:color w:val="000000" w:themeColor="text1"/>
        </w:rPr>
        <w:t xml:space="preserve"> labels different levels of needs but doesn’t give clear, practical steps for what to do when a pupil is at the most serious end of EBSA. </w:t>
      </w:r>
      <w:r w:rsidR="00F8238E" w:rsidRPr="000F1B4A">
        <w:rPr>
          <w:rFonts w:ascii="Times New Roman" w:hAnsi="Times New Roman" w:cs="Times New Roman"/>
          <w:color w:val="000000" w:themeColor="text1"/>
        </w:rPr>
        <w:t>To simplify, schools are told who needs the most help but not exactly how to get that child back to school quickly and safely.</w:t>
      </w:r>
    </w:p>
    <w:p w14:paraId="79268A20" w14:textId="0CA91D12" w:rsidR="006F617C" w:rsidRPr="000F1B4A" w:rsidRDefault="006F617C" w:rsidP="007C67B5">
      <w:pPr>
        <w:rPr>
          <w:rFonts w:ascii="Times New Roman" w:hAnsi="Times New Roman" w:cs="Times New Roman"/>
          <w:color w:val="000000" w:themeColor="text1"/>
        </w:rPr>
      </w:pPr>
      <w:r w:rsidRPr="000F1B4A">
        <w:rPr>
          <w:rFonts w:ascii="Times New Roman" w:hAnsi="Times New Roman" w:cs="Times New Roman"/>
          <w:noProof/>
          <w:color w:val="000000" w:themeColor="text1"/>
        </w:rPr>
        <w:lastRenderedPageBreak/>
        <w:drawing>
          <wp:inline distT="0" distB="0" distL="0" distR="0" wp14:anchorId="4ECCF8C1" wp14:editId="2E5E7515">
            <wp:extent cx="5731510" cy="4672330"/>
            <wp:effectExtent l="0" t="0" r="2540" b="0"/>
            <wp:docPr id="805795311" name="Picture 1" descr="A close-up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795311" name="Picture 1" descr="A close-up of a web page&#10;&#10;AI-generated content may be incorrect."/>
                    <pic:cNvPicPr/>
                  </pic:nvPicPr>
                  <pic:blipFill>
                    <a:blip r:embed="rId9"/>
                    <a:stretch>
                      <a:fillRect/>
                    </a:stretch>
                  </pic:blipFill>
                  <pic:spPr>
                    <a:xfrm>
                      <a:off x="0" y="0"/>
                      <a:ext cx="5731510" cy="4672330"/>
                    </a:xfrm>
                    <a:prstGeom prst="rect">
                      <a:avLst/>
                    </a:prstGeom>
                  </pic:spPr>
                </pic:pic>
              </a:graphicData>
            </a:graphic>
          </wp:inline>
        </w:drawing>
      </w:r>
      <w:r w:rsidRPr="000F1B4A">
        <w:rPr>
          <w:rFonts w:ascii="Times New Roman" w:hAnsi="Times New Roman" w:cs="Times New Roman"/>
          <w:b/>
          <w:bCs/>
          <w:color w:val="000000" w:themeColor="text1"/>
        </w:rPr>
        <w:t>Image 1</w:t>
      </w:r>
    </w:p>
    <w:p w14:paraId="567195A0" w14:textId="3599B6B5" w:rsidR="005E07B7" w:rsidRPr="000F1B4A" w:rsidRDefault="00633CC2" w:rsidP="007C67B5">
      <w:pPr>
        <w:rPr>
          <w:rFonts w:ascii="Times New Roman" w:hAnsi="Times New Roman" w:cs="Times New Roman"/>
          <w:color w:val="000000" w:themeColor="text1"/>
        </w:rPr>
      </w:pPr>
      <w:r>
        <w:rPr>
          <w:rFonts w:ascii="Times New Roman" w:hAnsi="Times New Roman" w:cs="Times New Roman"/>
          <w:color w:val="000000" w:themeColor="text1"/>
        </w:rPr>
        <w:t>(</w:t>
      </w:r>
      <w:r w:rsidRPr="000F1B4A">
        <w:rPr>
          <w:rFonts w:ascii="Times New Roman" w:hAnsi="Times New Roman" w:cs="Times New Roman"/>
          <w:color w:val="000000" w:themeColor="text1"/>
        </w:rPr>
        <w:t>NEPS, Department of Education and Youth, 2020).</w:t>
      </w:r>
    </w:p>
    <w:p w14:paraId="44A07856" w14:textId="0848ECE4" w:rsidR="004E57B4" w:rsidRPr="000F1B4A" w:rsidRDefault="00402B0F" w:rsidP="007C67B5">
      <w:pPr>
        <w:rPr>
          <w:rFonts w:ascii="Times New Roman" w:hAnsi="Times New Roman" w:cs="Times New Roman"/>
          <w:color w:val="000000" w:themeColor="text1"/>
        </w:rPr>
      </w:pPr>
      <w:r w:rsidRPr="000F1B4A">
        <w:rPr>
          <w:rFonts w:ascii="Times New Roman" w:hAnsi="Times New Roman" w:cs="Times New Roman"/>
          <w:noProof/>
          <w:color w:val="000000" w:themeColor="text1"/>
        </w:rPr>
        <w:lastRenderedPageBreak/>
        <w:drawing>
          <wp:inline distT="0" distB="0" distL="0" distR="0" wp14:anchorId="70B4A205" wp14:editId="2E13E4EE">
            <wp:extent cx="5620039" cy="4864350"/>
            <wp:effectExtent l="0" t="0" r="0" b="0"/>
            <wp:docPr id="307318874" name="Picture 1" descr="A poster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18874" name="Picture 1" descr="A poster for a school&#10;&#10;AI-generated content may be incorrect."/>
                    <pic:cNvPicPr/>
                  </pic:nvPicPr>
                  <pic:blipFill>
                    <a:blip r:embed="rId10"/>
                    <a:stretch>
                      <a:fillRect/>
                    </a:stretch>
                  </pic:blipFill>
                  <pic:spPr>
                    <a:xfrm>
                      <a:off x="0" y="0"/>
                      <a:ext cx="5620039" cy="4864350"/>
                    </a:xfrm>
                    <a:prstGeom prst="rect">
                      <a:avLst/>
                    </a:prstGeom>
                  </pic:spPr>
                </pic:pic>
              </a:graphicData>
            </a:graphic>
          </wp:inline>
        </w:drawing>
      </w:r>
    </w:p>
    <w:p w14:paraId="142DED6E" w14:textId="77777777" w:rsidR="00402B0F" w:rsidRPr="000F1B4A" w:rsidRDefault="00402B0F" w:rsidP="007C67B5">
      <w:pPr>
        <w:rPr>
          <w:rFonts w:ascii="Times New Roman" w:hAnsi="Times New Roman" w:cs="Times New Roman"/>
          <w:color w:val="000000" w:themeColor="text1"/>
        </w:rPr>
      </w:pPr>
    </w:p>
    <w:p w14:paraId="2798BB47" w14:textId="43B2881F" w:rsidR="00402B0F" w:rsidRPr="000F1B4A" w:rsidRDefault="00402B0F" w:rsidP="007C67B5">
      <w:pPr>
        <w:rPr>
          <w:rFonts w:ascii="Times New Roman" w:hAnsi="Times New Roman" w:cs="Times New Roman"/>
          <w:b/>
          <w:bCs/>
          <w:color w:val="000000" w:themeColor="text1"/>
        </w:rPr>
      </w:pPr>
      <w:r w:rsidRPr="000F1B4A">
        <w:rPr>
          <w:rFonts w:ascii="Times New Roman" w:hAnsi="Times New Roman" w:cs="Times New Roman"/>
          <w:b/>
          <w:bCs/>
          <w:color w:val="000000" w:themeColor="text1"/>
        </w:rPr>
        <w:t>Image 2</w:t>
      </w:r>
      <w:r w:rsidR="00633CC2">
        <w:rPr>
          <w:rFonts w:ascii="Times New Roman" w:hAnsi="Times New Roman" w:cs="Times New Roman"/>
          <w:b/>
          <w:bCs/>
          <w:color w:val="000000" w:themeColor="text1"/>
        </w:rPr>
        <w:t xml:space="preserve"> </w:t>
      </w:r>
      <w:r w:rsidR="00633CC2" w:rsidRPr="000F1B4A">
        <w:rPr>
          <w:rFonts w:ascii="Times New Roman" w:hAnsi="Times New Roman" w:cs="Times New Roman"/>
          <w:color w:val="000000" w:themeColor="text1"/>
        </w:rPr>
        <w:t>NEPS, Department of Education and Youth, 2020).</w:t>
      </w:r>
    </w:p>
    <w:p w14:paraId="14B59ABB" w14:textId="77777777" w:rsidR="00E21242" w:rsidRPr="000F1B4A" w:rsidRDefault="00E21242" w:rsidP="007C67B5">
      <w:pPr>
        <w:rPr>
          <w:rFonts w:ascii="Times New Roman" w:hAnsi="Times New Roman" w:cs="Times New Roman"/>
          <w:color w:val="000000" w:themeColor="text1"/>
        </w:rPr>
      </w:pPr>
    </w:p>
    <w:p w14:paraId="2A033816" w14:textId="77777777" w:rsidR="001E016D" w:rsidRPr="000F1B4A" w:rsidRDefault="001E016D" w:rsidP="007C67B5">
      <w:pPr>
        <w:rPr>
          <w:rFonts w:ascii="Times New Roman" w:hAnsi="Times New Roman" w:cs="Times New Roman"/>
          <w:color w:val="000000" w:themeColor="text1"/>
        </w:rPr>
      </w:pPr>
    </w:p>
    <w:p w14:paraId="757297C6" w14:textId="77777777" w:rsidR="003963B4" w:rsidRPr="000F1B4A" w:rsidRDefault="003963B4" w:rsidP="007C67B5">
      <w:pPr>
        <w:rPr>
          <w:rFonts w:ascii="Times New Roman" w:hAnsi="Times New Roman" w:cs="Times New Roman"/>
          <w:color w:val="000000" w:themeColor="text1"/>
        </w:rPr>
      </w:pPr>
    </w:p>
    <w:p w14:paraId="43D1CE04" w14:textId="4961472A" w:rsidR="00984DF5" w:rsidRPr="000F1B4A" w:rsidRDefault="00984DF5"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To understand even further the </w:t>
      </w:r>
      <w:r w:rsidR="005263B0" w:rsidRPr="000F1B4A">
        <w:rPr>
          <w:rFonts w:ascii="Times New Roman" w:hAnsi="Times New Roman" w:cs="Times New Roman"/>
          <w:color w:val="000000" w:themeColor="text1"/>
        </w:rPr>
        <w:t xml:space="preserve">factors that affect EBSA in pupils with ALN further research exemplifies the </w:t>
      </w:r>
      <w:r w:rsidR="000B2CEF" w:rsidRPr="000F1B4A">
        <w:rPr>
          <w:rFonts w:ascii="Times New Roman" w:hAnsi="Times New Roman" w:cs="Times New Roman"/>
          <w:color w:val="000000" w:themeColor="text1"/>
        </w:rPr>
        <w:t>argument that school exclusion is a symptom of wider inequalities for pupils with</w:t>
      </w:r>
      <w:r w:rsidR="00AC6515" w:rsidRPr="000F1B4A">
        <w:rPr>
          <w:rFonts w:ascii="Times New Roman" w:hAnsi="Times New Roman" w:cs="Times New Roman"/>
          <w:color w:val="000000" w:themeColor="text1"/>
        </w:rPr>
        <w:t xml:space="preserve"> </w:t>
      </w:r>
      <w:r w:rsidR="000B2CEF" w:rsidRPr="000F1B4A">
        <w:rPr>
          <w:rFonts w:ascii="Times New Roman" w:hAnsi="Times New Roman" w:cs="Times New Roman"/>
          <w:color w:val="000000" w:themeColor="text1"/>
        </w:rPr>
        <w:t>SEND</w:t>
      </w:r>
      <w:r w:rsidR="00875465" w:rsidRPr="000F1B4A">
        <w:rPr>
          <w:rFonts w:ascii="Times New Roman" w:hAnsi="Times New Roman" w:cs="Times New Roman"/>
          <w:color w:val="000000" w:themeColor="text1"/>
        </w:rPr>
        <w:t xml:space="preserve"> identifying the trend that </w:t>
      </w:r>
      <w:r w:rsidR="004D6D22" w:rsidRPr="000F1B4A">
        <w:rPr>
          <w:rFonts w:ascii="Times New Roman" w:hAnsi="Times New Roman" w:cs="Times New Roman"/>
          <w:color w:val="000000" w:themeColor="text1"/>
        </w:rPr>
        <w:t>pupils with additional needs are more likely to be excluded from schools in comparison to other pupils. (King, S, p.1, 2025).</w:t>
      </w:r>
      <w:r w:rsidR="000B2CEF" w:rsidRPr="000F1B4A">
        <w:rPr>
          <w:rFonts w:ascii="Times New Roman" w:hAnsi="Times New Roman" w:cs="Times New Roman"/>
          <w:color w:val="000000" w:themeColor="text1"/>
        </w:rPr>
        <w:t xml:space="preserve"> </w:t>
      </w:r>
      <w:r w:rsidR="00797798" w:rsidRPr="000F1B4A">
        <w:rPr>
          <w:rFonts w:ascii="Times New Roman" w:hAnsi="Times New Roman" w:cs="Times New Roman"/>
          <w:color w:val="000000" w:themeColor="text1"/>
        </w:rPr>
        <w:t xml:space="preserve">The author refers to </w:t>
      </w:r>
      <w:r w:rsidR="004A62A3" w:rsidRPr="000F1B4A">
        <w:rPr>
          <w:rFonts w:ascii="Times New Roman" w:hAnsi="Times New Roman" w:cs="Times New Roman"/>
          <w:color w:val="000000" w:themeColor="text1"/>
        </w:rPr>
        <w:t xml:space="preserve">Archer’s morphogenetic theory which </w:t>
      </w:r>
      <w:r w:rsidR="0063475F" w:rsidRPr="000F1B4A">
        <w:rPr>
          <w:rFonts w:ascii="Times New Roman" w:hAnsi="Times New Roman" w:cs="Times New Roman"/>
          <w:color w:val="000000" w:themeColor="text1"/>
        </w:rPr>
        <w:t>criticises ideologies</w:t>
      </w:r>
      <w:r w:rsidR="004A62A3" w:rsidRPr="000F1B4A">
        <w:rPr>
          <w:rFonts w:ascii="Times New Roman" w:hAnsi="Times New Roman" w:cs="Times New Roman"/>
          <w:color w:val="000000" w:themeColor="text1"/>
        </w:rPr>
        <w:t xml:space="preserve"> that shape </w:t>
      </w:r>
      <w:r w:rsidR="00422549" w:rsidRPr="000F1B4A">
        <w:rPr>
          <w:rFonts w:ascii="Times New Roman" w:hAnsi="Times New Roman" w:cs="Times New Roman"/>
          <w:color w:val="000000" w:themeColor="text1"/>
        </w:rPr>
        <w:t>educational systems that lead to marginalisation of vulnerable pupils</w:t>
      </w:r>
      <w:r w:rsidR="00875C58" w:rsidRPr="000F1B4A">
        <w:rPr>
          <w:rFonts w:ascii="Times New Roman" w:hAnsi="Times New Roman" w:cs="Times New Roman"/>
          <w:color w:val="000000" w:themeColor="text1"/>
        </w:rPr>
        <w:t xml:space="preserve"> (Archer cited in King, S, p.2, 2025). </w:t>
      </w:r>
      <w:r w:rsidR="00C34E5B" w:rsidRPr="000F1B4A">
        <w:rPr>
          <w:rFonts w:ascii="Times New Roman" w:hAnsi="Times New Roman" w:cs="Times New Roman"/>
          <w:color w:val="000000" w:themeColor="text1"/>
        </w:rPr>
        <w:t>This is highlighted by the author through</w:t>
      </w:r>
      <w:r w:rsidR="002E0FF2" w:rsidRPr="000F1B4A">
        <w:rPr>
          <w:rFonts w:ascii="Times New Roman" w:hAnsi="Times New Roman" w:cs="Times New Roman"/>
          <w:color w:val="000000" w:themeColor="text1"/>
        </w:rPr>
        <w:t xml:space="preserve"> an examination of pupil behaviour and school structures – specifically </w:t>
      </w:r>
      <w:r w:rsidR="00037511" w:rsidRPr="000F1B4A">
        <w:rPr>
          <w:rFonts w:ascii="Times New Roman" w:hAnsi="Times New Roman" w:cs="Times New Roman"/>
          <w:color w:val="000000" w:themeColor="text1"/>
        </w:rPr>
        <w:t>underfunded</w:t>
      </w:r>
      <w:r w:rsidR="00E51CE4" w:rsidRPr="000F1B4A">
        <w:rPr>
          <w:rFonts w:ascii="Times New Roman" w:hAnsi="Times New Roman" w:cs="Times New Roman"/>
          <w:color w:val="000000" w:themeColor="text1"/>
        </w:rPr>
        <w:t xml:space="preserve"> SEND support (King, S, p.6, 2025)</w:t>
      </w:r>
      <w:r w:rsidR="00B5239F" w:rsidRPr="000F1B4A">
        <w:rPr>
          <w:rFonts w:ascii="Times New Roman" w:hAnsi="Times New Roman" w:cs="Times New Roman"/>
          <w:color w:val="000000" w:themeColor="text1"/>
        </w:rPr>
        <w:t>.</w:t>
      </w:r>
    </w:p>
    <w:p w14:paraId="08CBE2D4" w14:textId="77777777" w:rsidR="00734E64" w:rsidRPr="000F1B4A" w:rsidRDefault="00D85484"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Additionally</w:t>
      </w:r>
      <w:r w:rsidR="005C5C41" w:rsidRPr="000F1B4A">
        <w:rPr>
          <w:rFonts w:ascii="Times New Roman" w:hAnsi="Times New Roman" w:cs="Times New Roman"/>
          <w:color w:val="000000" w:themeColor="text1"/>
        </w:rPr>
        <w:t xml:space="preserve">, the author highlights how pupils with SEND </w:t>
      </w:r>
      <w:r w:rsidR="00FE451A" w:rsidRPr="000F1B4A">
        <w:rPr>
          <w:rFonts w:ascii="Times New Roman" w:hAnsi="Times New Roman" w:cs="Times New Roman"/>
          <w:color w:val="000000" w:themeColor="text1"/>
        </w:rPr>
        <w:t xml:space="preserve">are often excluded from school due to their behaviour rather than </w:t>
      </w:r>
      <w:r w:rsidR="008F14F0" w:rsidRPr="000F1B4A">
        <w:rPr>
          <w:rFonts w:ascii="Times New Roman" w:hAnsi="Times New Roman" w:cs="Times New Roman"/>
          <w:color w:val="000000" w:themeColor="text1"/>
        </w:rPr>
        <w:t>their needs being recognised or supported King, S, p</w:t>
      </w:r>
      <w:r w:rsidR="00082104" w:rsidRPr="000F1B4A">
        <w:rPr>
          <w:rFonts w:ascii="Times New Roman" w:hAnsi="Times New Roman" w:cs="Times New Roman"/>
          <w:color w:val="000000" w:themeColor="text1"/>
        </w:rPr>
        <w:t xml:space="preserve">.2, p.6, 2025). Further </w:t>
      </w:r>
      <w:r w:rsidR="00AE295A" w:rsidRPr="000F1B4A">
        <w:rPr>
          <w:rFonts w:ascii="Times New Roman" w:hAnsi="Times New Roman" w:cs="Times New Roman"/>
          <w:color w:val="000000" w:themeColor="text1"/>
        </w:rPr>
        <w:t>analysis</w:t>
      </w:r>
      <w:r w:rsidR="00082104" w:rsidRPr="000F1B4A">
        <w:rPr>
          <w:rFonts w:ascii="Times New Roman" w:hAnsi="Times New Roman" w:cs="Times New Roman"/>
          <w:color w:val="000000" w:themeColor="text1"/>
        </w:rPr>
        <w:t xml:space="preserve"> of the interview</w:t>
      </w:r>
      <w:r w:rsidR="0073106E" w:rsidRPr="000F1B4A">
        <w:rPr>
          <w:rFonts w:ascii="Times New Roman" w:hAnsi="Times New Roman" w:cs="Times New Roman"/>
          <w:color w:val="000000" w:themeColor="text1"/>
        </w:rPr>
        <w:t>s</w:t>
      </w:r>
      <w:r w:rsidR="00082104" w:rsidRPr="000F1B4A">
        <w:rPr>
          <w:rFonts w:ascii="Times New Roman" w:hAnsi="Times New Roman" w:cs="Times New Roman"/>
          <w:color w:val="000000" w:themeColor="text1"/>
        </w:rPr>
        <w:t xml:space="preserve"> conducted by the author </w:t>
      </w:r>
      <w:r w:rsidR="003A6B86" w:rsidRPr="000F1B4A">
        <w:rPr>
          <w:rFonts w:ascii="Times New Roman" w:hAnsi="Times New Roman" w:cs="Times New Roman"/>
          <w:color w:val="000000" w:themeColor="text1"/>
        </w:rPr>
        <w:t xml:space="preserve">reveal that children can </w:t>
      </w:r>
      <w:r w:rsidR="003A6B86" w:rsidRPr="000F1B4A">
        <w:rPr>
          <w:rFonts w:ascii="Times New Roman" w:hAnsi="Times New Roman" w:cs="Times New Roman"/>
          <w:color w:val="000000" w:themeColor="text1"/>
        </w:rPr>
        <w:lastRenderedPageBreak/>
        <w:t>internalise the feeling of blame they get from being excluded</w:t>
      </w:r>
      <w:r w:rsidR="005A4AC8" w:rsidRPr="000F1B4A">
        <w:rPr>
          <w:rFonts w:ascii="Times New Roman" w:hAnsi="Times New Roman" w:cs="Times New Roman"/>
          <w:color w:val="000000" w:themeColor="text1"/>
        </w:rPr>
        <w:t>. By describing themselves as ‘’naughty’’ or</w:t>
      </w:r>
      <w:r w:rsidR="00E656D4" w:rsidRPr="000F1B4A">
        <w:rPr>
          <w:rFonts w:ascii="Times New Roman" w:hAnsi="Times New Roman" w:cs="Times New Roman"/>
          <w:color w:val="000000" w:themeColor="text1"/>
        </w:rPr>
        <w:t xml:space="preserve"> more</w:t>
      </w:r>
      <w:r w:rsidR="005A4AC8" w:rsidRPr="000F1B4A">
        <w:rPr>
          <w:rFonts w:ascii="Times New Roman" w:hAnsi="Times New Roman" w:cs="Times New Roman"/>
          <w:color w:val="000000" w:themeColor="text1"/>
        </w:rPr>
        <w:t xml:space="preserve"> alarmingly a ‘’little shit’’</w:t>
      </w:r>
      <w:r w:rsidR="009E40C3" w:rsidRPr="000F1B4A">
        <w:rPr>
          <w:rFonts w:ascii="Times New Roman" w:hAnsi="Times New Roman" w:cs="Times New Roman"/>
          <w:color w:val="000000" w:themeColor="text1"/>
        </w:rPr>
        <w:t xml:space="preserve"> (King, S, p.10, 2025)</w:t>
      </w:r>
      <w:r w:rsidR="00771AC1" w:rsidRPr="000F1B4A">
        <w:rPr>
          <w:rFonts w:ascii="Times New Roman" w:hAnsi="Times New Roman" w:cs="Times New Roman"/>
          <w:color w:val="000000" w:themeColor="text1"/>
        </w:rPr>
        <w:t xml:space="preserve">, deeply reflects how these punishing systems can shape </w:t>
      </w:r>
      <w:r w:rsidR="00AE295A" w:rsidRPr="000F1B4A">
        <w:rPr>
          <w:rFonts w:ascii="Times New Roman" w:hAnsi="Times New Roman" w:cs="Times New Roman"/>
          <w:color w:val="000000" w:themeColor="text1"/>
        </w:rPr>
        <w:t xml:space="preserve">a sense of identity and belonging in a child. </w:t>
      </w:r>
      <w:r w:rsidR="000C5F42" w:rsidRPr="000F1B4A">
        <w:rPr>
          <w:rFonts w:ascii="Times New Roman" w:hAnsi="Times New Roman" w:cs="Times New Roman"/>
          <w:color w:val="000000" w:themeColor="text1"/>
        </w:rPr>
        <w:t xml:space="preserve">This supports the relevance of this research underpinning </w:t>
      </w:r>
      <w:r w:rsidR="00E775F2" w:rsidRPr="000F1B4A">
        <w:rPr>
          <w:rFonts w:ascii="Times New Roman" w:hAnsi="Times New Roman" w:cs="Times New Roman"/>
          <w:color w:val="000000" w:themeColor="text1"/>
        </w:rPr>
        <w:t xml:space="preserve">how EBSA can be a protective response from the child to unmet needs, and feelings of </w:t>
      </w:r>
      <w:r w:rsidR="00DE3028" w:rsidRPr="000F1B4A">
        <w:rPr>
          <w:rFonts w:ascii="Times New Roman" w:hAnsi="Times New Roman" w:cs="Times New Roman"/>
          <w:color w:val="000000" w:themeColor="text1"/>
        </w:rPr>
        <w:t>neglect</w:t>
      </w:r>
      <w:r w:rsidR="00310F41" w:rsidRPr="000F1B4A">
        <w:rPr>
          <w:rFonts w:ascii="Times New Roman" w:hAnsi="Times New Roman" w:cs="Times New Roman"/>
          <w:color w:val="000000" w:themeColor="text1"/>
        </w:rPr>
        <w:t xml:space="preserve">. </w:t>
      </w:r>
    </w:p>
    <w:p w14:paraId="1FCC4009" w14:textId="61EC5F2A" w:rsidR="00734E64" w:rsidRPr="000F1B4A" w:rsidRDefault="00734E64"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The </w:t>
      </w:r>
      <w:r w:rsidR="00A83399" w:rsidRPr="000F1B4A">
        <w:rPr>
          <w:rFonts w:ascii="Times New Roman" w:hAnsi="Times New Roman" w:cs="Times New Roman"/>
          <w:color w:val="000000" w:themeColor="text1"/>
        </w:rPr>
        <w:t>author’s</w:t>
      </w:r>
      <w:r w:rsidR="009A4603" w:rsidRPr="000F1B4A">
        <w:rPr>
          <w:rFonts w:ascii="Times New Roman" w:hAnsi="Times New Roman" w:cs="Times New Roman"/>
          <w:color w:val="000000" w:themeColor="text1"/>
        </w:rPr>
        <w:t xml:space="preserve"> insight into</w:t>
      </w:r>
      <w:r w:rsidR="008760E0" w:rsidRPr="000F1B4A">
        <w:rPr>
          <w:rFonts w:ascii="Times New Roman" w:hAnsi="Times New Roman" w:cs="Times New Roman"/>
          <w:color w:val="000000" w:themeColor="text1"/>
        </w:rPr>
        <w:t xml:space="preserve"> </w:t>
      </w:r>
      <w:r w:rsidR="0051048F" w:rsidRPr="000F1B4A">
        <w:rPr>
          <w:rFonts w:ascii="Times New Roman" w:hAnsi="Times New Roman" w:cs="Times New Roman"/>
          <w:color w:val="000000" w:themeColor="text1"/>
        </w:rPr>
        <w:t>the need for early identification</w:t>
      </w:r>
      <w:r w:rsidR="009A4603" w:rsidRPr="000F1B4A">
        <w:rPr>
          <w:rFonts w:ascii="Times New Roman" w:hAnsi="Times New Roman" w:cs="Times New Roman"/>
          <w:color w:val="000000" w:themeColor="text1"/>
        </w:rPr>
        <w:t xml:space="preserve"> </w:t>
      </w:r>
      <w:r w:rsidR="0051048F" w:rsidRPr="000F1B4A">
        <w:rPr>
          <w:rFonts w:ascii="Times New Roman" w:hAnsi="Times New Roman" w:cs="Times New Roman"/>
          <w:color w:val="000000" w:themeColor="text1"/>
        </w:rPr>
        <w:t xml:space="preserve">is an interesting insight </w:t>
      </w:r>
      <w:r w:rsidR="004E5C56" w:rsidRPr="000F1B4A">
        <w:rPr>
          <w:rFonts w:ascii="Times New Roman" w:hAnsi="Times New Roman" w:cs="Times New Roman"/>
          <w:color w:val="000000" w:themeColor="text1"/>
        </w:rPr>
        <w:t>into how this could be embedded in Wales policy with regards to IDPs (Individual Development Plans)</w:t>
      </w:r>
      <w:r w:rsidR="00095205" w:rsidRPr="000F1B4A">
        <w:rPr>
          <w:rFonts w:ascii="Times New Roman" w:hAnsi="Times New Roman" w:cs="Times New Roman"/>
          <w:color w:val="000000" w:themeColor="text1"/>
        </w:rPr>
        <w:t xml:space="preserve">. </w:t>
      </w:r>
      <w:r w:rsidR="00A82232" w:rsidRPr="000F1B4A">
        <w:rPr>
          <w:rFonts w:ascii="Times New Roman" w:hAnsi="Times New Roman" w:cs="Times New Roman"/>
          <w:color w:val="000000" w:themeColor="text1"/>
        </w:rPr>
        <w:t xml:space="preserve"> While the research as undertaken in one East Midlands setting</w:t>
      </w:r>
      <w:r w:rsidR="005C3A10" w:rsidRPr="000F1B4A">
        <w:rPr>
          <w:rFonts w:ascii="Times New Roman" w:hAnsi="Times New Roman" w:cs="Times New Roman"/>
          <w:color w:val="000000" w:themeColor="text1"/>
        </w:rPr>
        <w:t xml:space="preserve"> and will be biased geographically</w:t>
      </w:r>
      <w:r w:rsidR="00465C02" w:rsidRPr="000F1B4A">
        <w:rPr>
          <w:rFonts w:ascii="Times New Roman" w:hAnsi="Times New Roman" w:cs="Times New Roman"/>
          <w:color w:val="000000" w:themeColor="text1"/>
        </w:rPr>
        <w:t xml:space="preserve"> and may </w:t>
      </w:r>
      <w:r w:rsidR="00047EAC" w:rsidRPr="000F1B4A">
        <w:rPr>
          <w:rFonts w:ascii="Times New Roman" w:hAnsi="Times New Roman" w:cs="Times New Roman"/>
          <w:color w:val="000000" w:themeColor="text1"/>
        </w:rPr>
        <w:t xml:space="preserve">offer little relevance to Wales there are some points that could be relevant to this research. The article </w:t>
      </w:r>
      <w:r w:rsidR="0025245F" w:rsidRPr="000F1B4A">
        <w:rPr>
          <w:rFonts w:ascii="Times New Roman" w:hAnsi="Times New Roman" w:cs="Times New Roman"/>
          <w:color w:val="000000" w:themeColor="text1"/>
        </w:rPr>
        <w:t>underpins the need for early identification of EBSA</w:t>
      </w:r>
      <w:r w:rsidR="00A541D6" w:rsidRPr="000F1B4A">
        <w:rPr>
          <w:rFonts w:ascii="Times New Roman" w:hAnsi="Times New Roman" w:cs="Times New Roman"/>
          <w:color w:val="000000" w:themeColor="text1"/>
        </w:rPr>
        <w:t xml:space="preserve"> as there is a </w:t>
      </w:r>
      <w:r w:rsidR="00E35848" w:rsidRPr="000F1B4A">
        <w:rPr>
          <w:rFonts w:ascii="Times New Roman" w:hAnsi="Times New Roman" w:cs="Times New Roman"/>
          <w:color w:val="000000" w:themeColor="text1"/>
        </w:rPr>
        <w:t xml:space="preserve">tendency </w:t>
      </w:r>
      <w:r w:rsidR="00F32A28" w:rsidRPr="000F1B4A">
        <w:rPr>
          <w:rFonts w:ascii="Times New Roman" w:hAnsi="Times New Roman" w:cs="Times New Roman"/>
          <w:color w:val="000000" w:themeColor="text1"/>
        </w:rPr>
        <w:t>for behaviour problems to be highlighted instead of their support needs (King, S, p.8, 2025).</w:t>
      </w:r>
      <w:r w:rsidR="005F01D7" w:rsidRPr="000F1B4A">
        <w:rPr>
          <w:rFonts w:ascii="Times New Roman" w:hAnsi="Times New Roman" w:cs="Times New Roman"/>
          <w:color w:val="000000" w:themeColor="text1"/>
        </w:rPr>
        <w:t xml:space="preserve"> While this is descri</w:t>
      </w:r>
      <w:r w:rsidR="00E93A12" w:rsidRPr="000F1B4A">
        <w:rPr>
          <w:rFonts w:ascii="Times New Roman" w:hAnsi="Times New Roman" w:cs="Times New Roman"/>
          <w:color w:val="000000" w:themeColor="text1"/>
        </w:rPr>
        <w:t>bed there are no details of how to screen for EBSA or how it would integrate into an IDP plan.</w:t>
      </w:r>
    </w:p>
    <w:p w14:paraId="3A4DF3F0" w14:textId="10C990FF" w:rsidR="003438F5" w:rsidRPr="000F1B4A" w:rsidRDefault="003438F5" w:rsidP="007C67B5">
      <w:pPr>
        <w:rPr>
          <w:rFonts w:ascii="Times New Roman" w:hAnsi="Times New Roman" w:cs="Times New Roman"/>
          <w:color w:val="000000" w:themeColor="text1"/>
          <w:u w:val="single"/>
        </w:rPr>
      </w:pPr>
      <w:r w:rsidRPr="000F1B4A">
        <w:rPr>
          <w:rFonts w:ascii="Times New Roman" w:hAnsi="Times New Roman" w:cs="Times New Roman"/>
          <w:color w:val="000000" w:themeColor="text1"/>
          <w:u w:val="single"/>
        </w:rPr>
        <w:t>Comparison of this with other articles:</w:t>
      </w:r>
    </w:p>
    <w:p w14:paraId="6D9AD4A2" w14:textId="32F107B3" w:rsidR="003438F5" w:rsidRPr="000F1B4A" w:rsidRDefault="00171499"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King offers a compelling and timely review of how behaviour can be misinterpreted </w:t>
      </w:r>
      <w:r w:rsidR="00C85638" w:rsidRPr="000F1B4A">
        <w:rPr>
          <w:rFonts w:ascii="Times New Roman" w:hAnsi="Times New Roman" w:cs="Times New Roman"/>
          <w:color w:val="000000" w:themeColor="text1"/>
        </w:rPr>
        <w:t xml:space="preserve">leading to exclusion for SEND/ALN pupils, often before their needs are met. This resonates with </w:t>
      </w:r>
      <w:r w:rsidR="0075705E" w:rsidRPr="000F1B4A">
        <w:rPr>
          <w:rFonts w:ascii="Times New Roman" w:hAnsi="Times New Roman" w:cs="Times New Roman"/>
          <w:color w:val="000000" w:themeColor="text1"/>
        </w:rPr>
        <w:t>McDonald</w:t>
      </w:r>
      <w:r w:rsidR="000518C9" w:rsidRPr="000F1B4A">
        <w:rPr>
          <w:rFonts w:ascii="Times New Roman" w:hAnsi="Times New Roman" w:cs="Times New Roman"/>
          <w:color w:val="000000" w:themeColor="text1"/>
        </w:rPr>
        <w:t xml:space="preserve"> et al. (2023) and Thomas (2025) who similarly highlight </w:t>
      </w:r>
      <w:r w:rsidR="004C5D3D" w:rsidRPr="000F1B4A">
        <w:rPr>
          <w:rFonts w:ascii="Times New Roman" w:hAnsi="Times New Roman" w:cs="Times New Roman"/>
          <w:color w:val="000000" w:themeColor="text1"/>
        </w:rPr>
        <w:t xml:space="preserve">in the abstract </w:t>
      </w:r>
      <w:r w:rsidR="000518C9" w:rsidRPr="000F1B4A">
        <w:rPr>
          <w:rFonts w:ascii="Times New Roman" w:hAnsi="Times New Roman" w:cs="Times New Roman"/>
          <w:color w:val="000000" w:themeColor="text1"/>
        </w:rPr>
        <w:t xml:space="preserve">the relational and systemic failures that underpin EBSA. </w:t>
      </w:r>
      <w:r w:rsidR="005D73CD" w:rsidRPr="000F1B4A">
        <w:rPr>
          <w:rFonts w:ascii="Times New Roman" w:hAnsi="Times New Roman" w:cs="Times New Roman"/>
          <w:color w:val="000000" w:themeColor="text1"/>
        </w:rPr>
        <w:t xml:space="preserve">Together these studies reveal a consistent pattern </w:t>
      </w:r>
      <w:r w:rsidR="00B34BF0" w:rsidRPr="000F1B4A">
        <w:rPr>
          <w:rFonts w:ascii="Times New Roman" w:hAnsi="Times New Roman" w:cs="Times New Roman"/>
          <w:color w:val="000000" w:themeColor="text1"/>
        </w:rPr>
        <w:t>that government systems are failing education institutions.</w:t>
      </w:r>
    </w:p>
    <w:p w14:paraId="5986BE0F" w14:textId="77777777" w:rsidR="00C814B9" w:rsidRPr="000F1B4A" w:rsidRDefault="009B738A" w:rsidP="003F2CB4">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 </w:t>
      </w:r>
    </w:p>
    <w:p w14:paraId="3FBB02A8" w14:textId="22B37470" w:rsidR="003F2CB4" w:rsidRPr="000F1B4A" w:rsidRDefault="003667A6" w:rsidP="003F2CB4">
      <w:pPr>
        <w:rPr>
          <w:rFonts w:ascii="Times New Roman" w:hAnsi="Times New Roman" w:cs="Times New Roman"/>
          <w:color w:val="000000" w:themeColor="text1"/>
        </w:rPr>
      </w:pPr>
      <w:r w:rsidRPr="000F1B4A">
        <w:rPr>
          <w:rFonts w:ascii="Times New Roman" w:hAnsi="Times New Roman" w:cs="Times New Roman"/>
        </w:rPr>
        <w:t>For the sake of this research</w:t>
      </w:r>
      <w:r w:rsidR="00C83712" w:rsidRPr="000F1B4A">
        <w:rPr>
          <w:rFonts w:ascii="Times New Roman" w:hAnsi="Times New Roman" w:cs="Times New Roman"/>
        </w:rPr>
        <w:t xml:space="preserve"> with a focus on ALN </w:t>
      </w:r>
      <w:r w:rsidR="005A50BF" w:rsidRPr="000F1B4A">
        <w:rPr>
          <w:rFonts w:ascii="Times New Roman" w:hAnsi="Times New Roman" w:cs="Times New Roman"/>
        </w:rPr>
        <w:t>pupils</w:t>
      </w:r>
      <w:r w:rsidR="00C83712" w:rsidRPr="000F1B4A">
        <w:rPr>
          <w:rFonts w:ascii="Times New Roman" w:hAnsi="Times New Roman" w:cs="Times New Roman"/>
        </w:rPr>
        <w:t xml:space="preserve"> it is important to </w:t>
      </w:r>
      <w:r w:rsidR="005A50BF" w:rsidRPr="000F1B4A">
        <w:rPr>
          <w:rFonts w:ascii="Times New Roman" w:hAnsi="Times New Roman" w:cs="Times New Roman"/>
        </w:rPr>
        <w:t>understand</w:t>
      </w:r>
      <w:r w:rsidR="00C83712" w:rsidRPr="000F1B4A">
        <w:rPr>
          <w:rFonts w:ascii="Times New Roman" w:hAnsi="Times New Roman" w:cs="Times New Roman"/>
        </w:rPr>
        <w:t xml:space="preserve"> in more detail the learning barriers created by inaccessible learning </w:t>
      </w:r>
      <w:r w:rsidR="005A50BF" w:rsidRPr="000F1B4A">
        <w:rPr>
          <w:rFonts w:ascii="Times New Roman" w:hAnsi="Times New Roman" w:cs="Times New Roman"/>
        </w:rPr>
        <w:t>environment</w:t>
      </w:r>
      <w:r w:rsidR="005E204C" w:rsidRPr="000F1B4A">
        <w:rPr>
          <w:rFonts w:ascii="Times New Roman" w:hAnsi="Times New Roman" w:cs="Times New Roman"/>
        </w:rPr>
        <w:t xml:space="preserve"> and systemic bias in behav</w:t>
      </w:r>
      <w:r w:rsidR="006070D9" w:rsidRPr="000F1B4A">
        <w:rPr>
          <w:rFonts w:ascii="Times New Roman" w:hAnsi="Times New Roman" w:cs="Times New Roman"/>
        </w:rPr>
        <w:t>ioural or attendance policies</w:t>
      </w:r>
      <w:r w:rsidR="006070D9" w:rsidRPr="000F1B4A">
        <w:rPr>
          <w:rFonts w:ascii="Times New Roman" w:hAnsi="Times New Roman" w:cs="Times New Roman"/>
          <w:color w:val="EE0000"/>
        </w:rPr>
        <w:t xml:space="preserve">. </w:t>
      </w:r>
      <w:r w:rsidR="00066DDD" w:rsidRPr="000F1B4A">
        <w:rPr>
          <w:rFonts w:ascii="Times New Roman" w:hAnsi="Times New Roman" w:cs="Times New Roman"/>
          <w:color w:val="000000" w:themeColor="text1"/>
        </w:rPr>
        <w:t xml:space="preserve">This </w:t>
      </w:r>
      <w:r w:rsidR="006223FD" w:rsidRPr="000F1B4A">
        <w:rPr>
          <w:rFonts w:ascii="Times New Roman" w:hAnsi="Times New Roman" w:cs="Times New Roman"/>
          <w:color w:val="000000" w:themeColor="text1"/>
        </w:rPr>
        <w:t xml:space="preserve">next step in this research will be to explore </w:t>
      </w:r>
      <w:r w:rsidR="008D2AA2" w:rsidRPr="000F1B4A">
        <w:rPr>
          <w:rFonts w:ascii="Times New Roman" w:hAnsi="Times New Roman" w:cs="Times New Roman"/>
          <w:color w:val="000000" w:themeColor="text1"/>
        </w:rPr>
        <w:t xml:space="preserve">a review of best practices used by </w:t>
      </w:r>
      <w:r w:rsidR="000C2F99" w:rsidRPr="000F1B4A">
        <w:rPr>
          <w:rFonts w:ascii="Times New Roman" w:hAnsi="Times New Roman" w:cs="Times New Roman"/>
          <w:color w:val="000000" w:themeColor="text1"/>
        </w:rPr>
        <w:t>schools</w:t>
      </w:r>
      <w:r w:rsidR="008D2AA2" w:rsidRPr="000F1B4A">
        <w:rPr>
          <w:rFonts w:ascii="Times New Roman" w:hAnsi="Times New Roman" w:cs="Times New Roman"/>
          <w:color w:val="000000" w:themeColor="text1"/>
        </w:rPr>
        <w:t xml:space="preserve"> and PRU</w:t>
      </w:r>
      <w:r w:rsidR="000C2F99" w:rsidRPr="000F1B4A">
        <w:rPr>
          <w:rFonts w:ascii="Times New Roman" w:hAnsi="Times New Roman" w:cs="Times New Roman"/>
          <w:color w:val="000000" w:themeColor="text1"/>
        </w:rPr>
        <w:t>s to prevent school exclusions.</w:t>
      </w:r>
    </w:p>
    <w:p w14:paraId="44F5EF6D" w14:textId="4C7B4BD6" w:rsidR="000C2F99" w:rsidRPr="000F1B4A" w:rsidRDefault="001B454D" w:rsidP="003F2CB4">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The </w:t>
      </w:r>
      <w:r w:rsidR="002345DE" w:rsidRPr="000F1B4A">
        <w:rPr>
          <w:rFonts w:ascii="Times New Roman" w:hAnsi="Times New Roman" w:cs="Times New Roman"/>
          <w:color w:val="000000" w:themeColor="text1"/>
        </w:rPr>
        <w:t>Estyn thematic review (</w:t>
      </w:r>
      <w:r w:rsidR="008A6562" w:rsidRPr="000F1B4A">
        <w:rPr>
          <w:rFonts w:ascii="Times New Roman" w:hAnsi="Times New Roman" w:cs="Times New Roman"/>
          <w:color w:val="000000" w:themeColor="text1"/>
        </w:rPr>
        <w:t>202</w:t>
      </w:r>
      <w:r w:rsidR="00836FA4" w:rsidRPr="000F1B4A">
        <w:rPr>
          <w:rFonts w:ascii="Times New Roman" w:hAnsi="Times New Roman" w:cs="Times New Roman"/>
          <w:color w:val="000000" w:themeColor="text1"/>
        </w:rPr>
        <w:t>4</w:t>
      </w:r>
      <w:r w:rsidR="008A6562" w:rsidRPr="000F1B4A">
        <w:rPr>
          <w:rFonts w:ascii="Times New Roman" w:hAnsi="Times New Roman" w:cs="Times New Roman"/>
          <w:color w:val="000000" w:themeColor="text1"/>
        </w:rPr>
        <w:t xml:space="preserve">) </w:t>
      </w:r>
      <w:r w:rsidRPr="000F1B4A">
        <w:rPr>
          <w:rFonts w:ascii="Times New Roman" w:hAnsi="Times New Roman" w:cs="Times New Roman"/>
          <w:color w:val="000000" w:themeColor="text1"/>
        </w:rPr>
        <w:t>review offers an insight into what “good practice” looks like</w:t>
      </w:r>
      <w:r w:rsidR="00B261B7" w:rsidRPr="000F1B4A">
        <w:rPr>
          <w:rFonts w:ascii="Times New Roman" w:hAnsi="Times New Roman" w:cs="Times New Roman"/>
          <w:color w:val="000000" w:themeColor="text1"/>
        </w:rPr>
        <w:t>, with a focus on what high retaining schools do</w:t>
      </w:r>
      <w:r w:rsidR="00F55F95" w:rsidRPr="000F1B4A">
        <w:rPr>
          <w:rFonts w:ascii="Times New Roman" w:hAnsi="Times New Roman" w:cs="Times New Roman"/>
          <w:color w:val="000000" w:themeColor="text1"/>
        </w:rPr>
        <w:t xml:space="preserve"> and</w:t>
      </w:r>
      <w:r w:rsidR="00B261B7" w:rsidRPr="000F1B4A">
        <w:rPr>
          <w:rFonts w:ascii="Times New Roman" w:hAnsi="Times New Roman" w:cs="Times New Roman"/>
          <w:color w:val="000000" w:themeColor="text1"/>
        </w:rPr>
        <w:t xml:space="preserve"> what conditions enable </w:t>
      </w:r>
      <w:r w:rsidR="0023133E" w:rsidRPr="000F1B4A">
        <w:rPr>
          <w:rFonts w:ascii="Times New Roman" w:hAnsi="Times New Roman" w:cs="Times New Roman"/>
          <w:color w:val="000000" w:themeColor="text1"/>
        </w:rPr>
        <w:t>reliability (</w:t>
      </w:r>
      <w:r w:rsidR="00836FA4" w:rsidRPr="000F1B4A">
        <w:rPr>
          <w:rFonts w:ascii="Times New Roman" w:hAnsi="Times New Roman" w:cs="Times New Roman"/>
          <w:color w:val="000000" w:themeColor="text1"/>
        </w:rPr>
        <w:t>Estyn, 2024</w:t>
      </w:r>
      <w:r w:rsidR="00D266C7" w:rsidRPr="000F1B4A">
        <w:rPr>
          <w:rFonts w:ascii="Times New Roman" w:hAnsi="Times New Roman" w:cs="Times New Roman"/>
          <w:color w:val="000000" w:themeColor="text1"/>
        </w:rPr>
        <w:t xml:space="preserve">, </w:t>
      </w:r>
      <w:r w:rsidR="00AE6EDD" w:rsidRPr="000F1B4A">
        <w:rPr>
          <w:rFonts w:ascii="Times New Roman" w:hAnsi="Times New Roman" w:cs="Times New Roman"/>
          <w:color w:val="000000" w:themeColor="text1"/>
        </w:rPr>
        <w:t>p.</w:t>
      </w:r>
      <w:r w:rsidR="00836FA4" w:rsidRPr="000F1B4A">
        <w:rPr>
          <w:rFonts w:ascii="Times New Roman" w:hAnsi="Times New Roman" w:cs="Times New Roman"/>
          <w:color w:val="000000" w:themeColor="text1"/>
        </w:rPr>
        <w:t>14-22</w:t>
      </w:r>
      <w:r w:rsidR="00AE6EDD" w:rsidRPr="000F1B4A">
        <w:rPr>
          <w:rFonts w:ascii="Times New Roman" w:hAnsi="Times New Roman" w:cs="Times New Roman"/>
          <w:color w:val="000000" w:themeColor="text1"/>
        </w:rPr>
        <w:t>)</w:t>
      </w:r>
      <w:r w:rsidR="005D71D5" w:rsidRPr="000F1B4A">
        <w:rPr>
          <w:rFonts w:ascii="Times New Roman" w:hAnsi="Times New Roman" w:cs="Times New Roman"/>
          <w:color w:val="000000" w:themeColor="text1"/>
        </w:rPr>
        <w:t xml:space="preserve">. The key practices highlighted in the review demonstrate </w:t>
      </w:r>
      <w:r w:rsidR="0019108D" w:rsidRPr="000F1B4A">
        <w:rPr>
          <w:rFonts w:ascii="Times New Roman" w:hAnsi="Times New Roman" w:cs="Times New Roman"/>
          <w:color w:val="000000" w:themeColor="text1"/>
        </w:rPr>
        <w:t xml:space="preserve">how strategies are implemented and how successful they are. </w:t>
      </w:r>
      <w:r w:rsidR="007711BA" w:rsidRPr="000F1B4A">
        <w:rPr>
          <w:rFonts w:ascii="Times New Roman" w:hAnsi="Times New Roman" w:cs="Times New Roman"/>
          <w:color w:val="000000" w:themeColor="text1"/>
        </w:rPr>
        <w:t xml:space="preserve">The review identifies that schools use internal dashboards (behaviour points, attendance dips, safeguarding flags) to direct to pastoral support before sanctions escalate. </w:t>
      </w:r>
      <w:r w:rsidR="000A6EC1" w:rsidRPr="000F1B4A">
        <w:rPr>
          <w:rFonts w:ascii="Times New Roman" w:hAnsi="Times New Roman" w:cs="Times New Roman"/>
          <w:color w:val="000000" w:themeColor="text1"/>
        </w:rPr>
        <w:t>The evidence provided by the review shows that</w:t>
      </w:r>
      <w:r w:rsidR="00AB7AE0" w:rsidRPr="000F1B4A">
        <w:rPr>
          <w:rFonts w:ascii="Times New Roman" w:hAnsi="Times New Roman" w:cs="Times New Roman"/>
          <w:color w:val="000000" w:themeColor="text1"/>
        </w:rPr>
        <w:t xml:space="preserve"> repeat incidents and</w:t>
      </w:r>
      <w:r w:rsidR="007D6EFC" w:rsidRPr="000F1B4A">
        <w:rPr>
          <w:rFonts w:ascii="Times New Roman" w:hAnsi="Times New Roman" w:cs="Times New Roman"/>
          <w:color w:val="000000" w:themeColor="text1"/>
        </w:rPr>
        <w:t xml:space="preserve"> that chance to rebuild a sense of belonging is due to shifting from disciplinary responses</w:t>
      </w:r>
      <w:r w:rsidR="00BA0A40" w:rsidRPr="000F1B4A">
        <w:rPr>
          <w:rFonts w:ascii="Times New Roman" w:hAnsi="Times New Roman" w:cs="Times New Roman"/>
          <w:color w:val="000000" w:themeColor="text1"/>
        </w:rPr>
        <w:t xml:space="preserve"> </w:t>
      </w:r>
      <w:r w:rsidR="0009694B" w:rsidRPr="000F1B4A">
        <w:rPr>
          <w:rFonts w:ascii="Times New Roman" w:hAnsi="Times New Roman" w:cs="Times New Roman"/>
          <w:color w:val="000000" w:themeColor="text1"/>
        </w:rPr>
        <w:t>to strategies including, restorative meetings, building emotional resilience</w:t>
      </w:r>
      <w:r w:rsidR="00141F6E" w:rsidRPr="000F1B4A">
        <w:rPr>
          <w:rFonts w:ascii="Times New Roman" w:hAnsi="Times New Roman" w:cs="Times New Roman"/>
          <w:color w:val="000000" w:themeColor="text1"/>
        </w:rPr>
        <w:t>, and employing reflective practices</w:t>
      </w:r>
      <w:r w:rsidR="00503642" w:rsidRPr="000F1B4A">
        <w:rPr>
          <w:rFonts w:ascii="Times New Roman" w:hAnsi="Times New Roman" w:cs="Times New Roman"/>
          <w:color w:val="000000" w:themeColor="text1"/>
        </w:rPr>
        <w:t xml:space="preserve">. The review highlights that </w:t>
      </w:r>
      <w:r w:rsidR="006B5366" w:rsidRPr="000F1B4A">
        <w:rPr>
          <w:rFonts w:ascii="Times New Roman" w:hAnsi="Times New Roman" w:cs="Times New Roman"/>
          <w:color w:val="000000" w:themeColor="text1"/>
        </w:rPr>
        <w:t xml:space="preserve">the approach needs to be consistent otherwise the improvements in attendance etc will </w:t>
      </w:r>
      <w:r w:rsidR="00451236" w:rsidRPr="000F1B4A">
        <w:rPr>
          <w:rFonts w:ascii="Times New Roman" w:hAnsi="Times New Roman" w:cs="Times New Roman"/>
          <w:color w:val="000000" w:themeColor="text1"/>
        </w:rPr>
        <w:t>not last. There needs to be a whole school alignment (teachers, support staff, pastoral teams, governors)</w:t>
      </w:r>
      <w:r w:rsidR="005B6D92" w:rsidRPr="000F1B4A">
        <w:rPr>
          <w:rFonts w:ascii="Times New Roman" w:hAnsi="Times New Roman" w:cs="Times New Roman"/>
          <w:color w:val="000000" w:themeColor="text1"/>
        </w:rPr>
        <w:t xml:space="preserve"> otherwise pupils may get mixed messages</w:t>
      </w:r>
      <w:r w:rsidR="00836FA4" w:rsidRPr="000F1B4A">
        <w:rPr>
          <w:rFonts w:ascii="Times New Roman" w:hAnsi="Times New Roman" w:cs="Times New Roman"/>
          <w:color w:val="000000" w:themeColor="text1"/>
        </w:rPr>
        <w:t xml:space="preserve"> (Estyn, </w:t>
      </w:r>
      <w:r w:rsidR="00E926CA" w:rsidRPr="000F1B4A">
        <w:rPr>
          <w:rFonts w:ascii="Times New Roman" w:hAnsi="Times New Roman" w:cs="Times New Roman"/>
          <w:color w:val="000000" w:themeColor="text1"/>
        </w:rPr>
        <w:t>2024, p</w:t>
      </w:r>
      <w:r w:rsidR="00836FA4" w:rsidRPr="000F1B4A">
        <w:rPr>
          <w:rFonts w:ascii="Times New Roman" w:hAnsi="Times New Roman" w:cs="Times New Roman"/>
          <w:color w:val="000000" w:themeColor="text1"/>
        </w:rPr>
        <w:t>, 14-22).</w:t>
      </w:r>
    </w:p>
    <w:p w14:paraId="620D4391" w14:textId="2472C6B5" w:rsidR="003C0BE6" w:rsidRPr="000F1B4A" w:rsidRDefault="003C0BE6" w:rsidP="003F2CB4">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Restorative practices are </w:t>
      </w:r>
      <w:r w:rsidR="00E86894" w:rsidRPr="000F1B4A">
        <w:rPr>
          <w:rFonts w:ascii="Times New Roman" w:hAnsi="Times New Roman" w:cs="Times New Roman"/>
          <w:color w:val="000000" w:themeColor="text1"/>
        </w:rPr>
        <w:t>mentioned in the review; communicated via the</w:t>
      </w:r>
      <w:r w:rsidR="00F7519A" w:rsidRPr="000F1B4A">
        <w:rPr>
          <w:rFonts w:ascii="Times New Roman" w:hAnsi="Times New Roman" w:cs="Times New Roman"/>
          <w:color w:val="000000" w:themeColor="text1"/>
        </w:rPr>
        <w:t xml:space="preserve"> school’s leadership team</w:t>
      </w:r>
      <w:r w:rsidR="00C70294" w:rsidRPr="000F1B4A">
        <w:rPr>
          <w:rFonts w:ascii="Times New Roman" w:hAnsi="Times New Roman" w:cs="Times New Roman"/>
          <w:color w:val="000000" w:themeColor="text1"/>
        </w:rPr>
        <w:t xml:space="preserve"> who stated that Monmouth Comprehensive school after introducing restorative practices noted a</w:t>
      </w:r>
      <w:r w:rsidR="004E6650" w:rsidRPr="000F1B4A">
        <w:rPr>
          <w:rFonts w:ascii="Times New Roman" w:hAnsi="Times New Roman" w:cs="Times New Roman"/>
          <w:color w:val="000000" w:themeColor="text1"/>
        </w:rPr>
        <w:t>n exclusion drop by 95%</w:t>
      </w:r>
      <w:r w:rsidR="00AA4CB1" w:rsidRPr="000F1B4A">
        <w:rPr>
          <w:rFonts w:ascii="Times New Roman" w:hAnsi="Times New Roman" w:cs="Times New Roman"/>
          <w:color w:val="000000" w:themeColor="text1"/>
        </w:rPr>
        <w:t>. While this demonstrates tentatively the positive effects restorative meetings can have it is not a finding from a research study</w:t>
      </w:r>
      <w:r w:rsidR="00E64C87" w:rsidRPr="000F1B4A">
        <w:rPr>
          <w:rFonts w:ascii="Times New Roman" w:hAnsi="Times New Roman" w:cs="Times New Roman"/>
          <w:color w:val="000000" w:themeColor="text1"/>
        </w:rPr>
        <w:t xml:space="preserve"> </w:t>
      </w:r>
      <w:r w:rsidR="00AA4CB1" w:rsidRPr="000F1B4A">
        <w:rPr>
          <w:rFonts w:ascii="Times New Roman" w:hAnsi="Times New Roman" w:cs="Times New Roman"/>
          <w:color w:val="000000" w:themeColor="text1"/>
        </w:rPr>
        <w:t>(</w:t>
      </w:r>
      <w:r w:rsidR="00523AB9" w:rsidRPr="000F1B4A">
        <w:rPr>
          <w:rFonts w:ascii="Times New Roman" w:hAnsi="Times New Roman" w:cs="Times New Roman"/>
          <w:color w:val="000000" w:themeColor="text1"/>
        </w:rPr>
        <w:t xml:space="preserve">Welsh Government, </w:t>
      </w:r>
      <w:r w:rsidR="00523AB9" w:rsidRPr="000F1B4A">
        <w:rPr>
          <w:rFonts w:ascii="Times New Roman" w:hAnsi="Times New Roman" w:cs="Times New Roman"/>
          <w:color w:val="000000" w:themeColor="text1"/>
        </w:rPr>
        <w:lastRenderedPageBreak/>
        <w:t xml:space="preserve">2024, </w:t>
      </w:r>
      <w:r w:rsidR="00E64C87" w:rsidRPr="000F1B4A">
        <w:rPr>
          <w:rFonts w:ascii="Times New Roman" w:hAnsi="Times New Roman" w:cs="Times New Roman"/>
          <w:color w:val="000000" w:themeColor="text1"/>
        </w:rPr>
        <w:t>p.207)</w:t>
      </w:r>
      <w:r w:rsidR="00AA4CB1" w:rsidRPr="000F1B4A">
        <w:rPr>
          <w:rFonts w:ascii="Times New Roman" w:hAnsi="Times New Roman" w:cs="Times New Roman"/>
          <w:color w:val="000000" w:themeColor="text1"/>
        </w:rPr>
        <w:t xml:space="preserve"> Therefore, considering </w:t>
      </w:r>
      <w:r w:rsidR="00F5582D" w:rsidRPr="000F1B4A">
        <w:rPr>
          <w:rFonts w:ascii="Times New Roman" w:hAnsi="Times New Roman" w:cs="Times New Roman"/>
          <w:color w:val="000000" w:themeColor="text1"/>
        </w:rPr>
        <w:t>the review</w:t>
      </w:r>
      <w:r w:rsidR="00FC7565" w:rsidRPr="000F1B4A">
        <w:rPr>
          <w:rFonts w:ascii="Times New Roman" w:hAnsi="Times New Roman" w:cs="Times New Roman"/>
          <w:color w:val="000000" w:themeColor="text1"/>
        </w:rPr>
        <w:t xml:space="preserve"> cite</w:t>
      </w:r>
      <w:r w:rsidR="006D3A9E" w:rsidRPr="000F1B4A">
        <w:rPr>
          <w:rFonts w:ascii="Times New Roman" w:hAnsi="Times New Roman" w:cs="Times New Roman"/>
          <w:color w:val="000000" w:themeColor="text1"/>
        </w:rPr>
        <w:t xml:space="preserve">s </w:t>
      </w:r>
      <w:r w:rsidR="00FC7565" w:rsidRPr="000F1B4A">
        <w:rPr>
          <w:rFonts w:ascii="Times New Roman" w:hAnsi="Times New Roman" w:cs="Times New Roman"/>
          <w:color w:val="000000" w:themeColor="text1"/>
        </w:rPr>
        <w:t xml:space="preserve">case studies or self – reported success, the evidence is </w:t>
      </w:r>
      <w:r w:rsidR="00934B1B" w:rsidRPr="000F1B4A">
        <w:rPr>
          <w:rFonts w:ascii="Times New Roman" w:hAnsi="Times New Roman" w:cs="Times New Roman"/>
          <w:color w:val="000000" w:themeColor="text1"/>
        </w:rPr>
        <w:t>not</w:t>
      </w:r>
      <w:r w:rsidR="00FC7565" w:rsidRPr="000F1B4A">
        <w:rPr>
          <w:rFonts w:ascii="Times New Roman" w:hAnsi="Times New Roman" w:cs="Times New Roman"/>
          <w:color w:val="000000" w:themeColor="text1"/>
        </w:rPr>
        <w:t xml:space="preserve"> supported by</w:t>
      </w:r>
      <w:r w:rsidR="00934B1B" w:rsidRPr="000F1B4A">
        <w:rPr>
          <w:rFonts w:ascii="Times New Roman" w:hAnsi="Times New Roman" w:cs="Times New Roman"/>
          <w:color w:val="000000" w:themeColor="text1"/>
        </w:rPr>
        <w:t xml:space="preserve"> longitudinal </w:t>
      </w:r>
      <w:r w:rsidR="00480A9E" w:rsidRPr="000F1B4A">
        <w:rPr>
          <w:rFonts w:ascii="Times New Roman" w:hAnsi="Times New Roman" w:cs="Times New Roman"/>
          <w:color w:val="000000" w:themeColor="text1"/>
        </w:rPr>
        <w:t>or controlled studies</w:t>
      </w:r>
      <w:r w:rsidR="006D3A9E" w:rsidRPr="000F1B4A">
        <w:rPr>
          <w:rFonts w:ascii="Times New Roman" w:hAnsi="Times New Roman" w:cs="Times New Roman"/>
          <w:color w:val="000000" w:themeColor="text1"/>
        </w:rPr>
        <w:t xml:space="preserve"> (</w:t>
      </w:r>
      <w:r w:rsidR="00523AB9" w:rsidRPr="000F1B4A">
        <w:rPr>
          <w:rFonts w:ascii="Times New Roman" w:hAnsi="Times New Roman" w:cs="Times New Roman"/>
          <w:color w:val="000000" w:themeColor="text1"/>
        </w:rPr>
        <w:t xml:space="preserve">Welsh Government, </w:t>
      </w:r>
      <w:r w:rsidR="00037511" w:rsidRPr="000F1B4A">
        <w:rPr>
          <w:rFonts w:ascii="Times New Roman" w:hAnsi="Times New Roman" w:cs="Times New Roman"/>
          <w:color w:val="000000" w:themeColor="text1"/>
        </w:rPr>
        <w:t>2024, p.</w:t>
      </w:r>
      <w:r w:rsidR="006D3A9E" w:rsidRPr="000F1B4A">
        <w:rPr>
          <w:rFonts w:ascii="Times New Roman" w:hAnsi="Times New Roman" w:cs="Times New Roman"/>
          <w:color w:val="000000" w:themeColor="text1"/>
        </w:rPr>
        <w:t>157</w:t>
      </w:r>
      <w:r w:rsidR="00B72278" w:rsidRPr="000F1B4A">
        <w:rPr>
          <w:rFonts w:ascii="Times New Roman" w:hAnsi="Times New Roman" w:cs="Times New Roman"/>
          <w:color w:val="000000" w:themeColor="text1"/>
        </w:rPr>
        <w:t>)</w:t>
      </w:r>
      <w:r w:rsidR="00523AB9" w:rsidRPr="000F1B4A">
        <w:rPr>
          <w:rFonts w:ascii="Times New Roman" w:hAnsi="Times New Roman" w:cs="Times New Roman"/>
          <w:color w:val="000000" w:themeColor="text1"/>
        </w:rPr>
        <w:t>.</w:t>
      </w:r>
      <w:r w:rsidR="00B72278" w:rsidRPr="000F1B4A">
        <w:rPr>
          <w:rFonts w:ascii="Times New Roman" w:hAnsi="Times New Roman" w:cs="Times New Roman"/>
          <w:color w:val="000000" w:themeColor="text1"/>
        </w:rPr>
        <w:t xml:space="preserve"> Moreover</w:t>
      </w:r>
      <w:r w:rsidR="00032D1E" w:rsidRPr="000F1B4A">
        <w:rPr>
          <w:rFonts w:ascii="Times New Roman" w:hAnsi="Times New Roman" w:cs="Times New Roman"/>
          <w:color w:val="000000" w:themeColor="text1"/>
        </w:rPr>
        <w:t xml:space="preserve">, there is little causal evidence </w:t>
      </w:r>
      <w:r w:rsidR="00E74082" w:rsidRPr="000F1B4A">
        <w:rPr>
          <w:rFonts w:ascii="Times New Roman" w:hAnsi="Times New Roman" w:cs="Times New Roman"/>
          <w:color w:val="000000" w:themeColor="text1"/>
        </w:rPr>
        <w:t>to show which interventions directly reduce exclusions or improve attendance for specific groups such as ALN</w:t>
      </w:r>
      <w:r w:rsidR="0037296E" w:rsidRPr="000F1B4A">
        <w:rPr>
          <w:rFonts w:ascii="Times New Roman" w:hAnsi="Times New Roman" w:cs="Times New Roman"/>
          <w:color w:val="000000" w:themeColor="text1"/>
        </w:rPr>
        <w:t xml:space="preserve">, </w:t>
      </w:r>
      <w:r w:rsidR="00032D1E" w:rsidRPr="000F1B4A">
        <w:rPr>
          <w:rFonts w:ascii="Times New Roman" w:hAnsi="Times New Roman" w:cs="Times New Roman"/>
          <w:color w:val="000000" w:themeColor="text1"/>
        </w:rPr>
        <w:t>suggesting an urgent need for further research in these areas.</w:t>
      </w:r>
    </w:p>
    <w:p w14:paraId="0D1948BA" w14:textId="442755F3" w:rsidR="0037296E" w:rsidRPr="000F1B4A" w:rsidRDefault="00360BFD" w:rsidP="003F2CB4">
      <w:pPr>
        <w:rPr>
          <w:rFonts w:ascii="Times New Roman" w:hAnsi="Times New Roman" w:cs="Times New Roman"/>
          <w:color w:val="000000" w:themeColor="text1"/>
        </w:rPr>
      </w:pPr>
      <w:r w:rsidRPr="000F1B4A">
        <w:rPr>
          <w:rFonts w:ascii="Times New Roman" w:hAnsi="Times New Roman" w:cs="Times New Roman"/>
          <w:color w:val="000000" w:themeColor="text1"/>
        </w:rPr>
        <w:t>A significant gap that was</w:t>
      </w:r>
      <w:r w:rsidR="0037296E" w:rsidRPr="000F1B4A">
        <w:rPr>
          <w:rFonts w:ascii="Times New Roman" w:hAnsi="Times New Roman" w:cs="Times New Roman"/>
          <w:color w:val="000000" w:themeColor="text1"/>
        </w:rPr>
        <w:t xml:space="preserve"> identified by Finning et al</w:t>
      </w:r>
      <w:r w:rsidR="008173E4" w:rsidRPr="000F1B4A">
        <w:rPr>
          <w:rFonts w:ascii="Times New Roman" w:hAnsi="Times New Roman" w:cs="Times New Roman"/>
          <w:color w:val="000000" w:themeColor="text1"/>
        </w:rPr>
        <w:t xml:space="preserve"> </w:t>
      </w:r>
      <w:r w:rsidR="00D35354" w:rsidRPr="000F1B4A">
        <w:rPr>
          <w:rFonts w:ascii="Times New Roman" w:hAnsi="Times New Roman" w:cs="Times New Roman"/>
          <w:color w:val="000000" w:themeColor="text1"/>
        </w:rPr>
        <w:t>(p.8-9,2019) is also highlighted in this review</w:t>
      </w:r>
      <w:r w:rsidRPr="000F1B4A">
        <w:rPr>
          <w:rFonts w:ascii="Times New Roman" w:hAnsi="Times New Roman" w:cs="Times New Roman"/>
          <w:color w:val="000000" w:themeColor="text1"/>
        </w:rPr>
        <w:t>; while schools monitor attendance there is a lack of research on using attendance dips</w:t>
      </w:r>
      <w:r w:rsidR="00F72610" w:rsidRPr="000F1B4A">
        <w:rPr>
          <w:rFonts w:ascii="Times New Roman" w:hAnsi="Times New Roman" w:cs="Times New Roman"/>
          <w:color w:val="000000" w:themeColor="text1"/>
        </w:rPr>
        <w:t xml:space="preserve"> as a systematic trigger for multi-agency assessment. </w:t>
      </w:r>
    </w:p>
    <w:p w14:paraId="0461BF4D" w14:textId="104373D1" w:rsidR="003F2CB4" w:rsidRPr="000F1B4A" w:rsidRDefault="00E27C25" w:rsidP="003F2CB4">
      <w:pPr>
        <w:rPr>
          <w:rFonts w:ascii="Times New Roman" w:hAnsi="Times New Roman" w:cs="Times New Roman"/>
          <w:color w:val="EE0000"/>
        </w:rPr>
      </w:pPr>
      <w:r w:rsidRPr="000F1B4A">
        <w:rPr>
          <w:rFonts w:ascii="Times New Roman" w:hAnsi="Times New Roman" w:cs="Times New Roman"/>
          <w:color w:val="000000" w:themeColor="text1"/>
        </w:rPr>
        <w:t xml:space="preserve">The review </w:t>
      </w:r>
      <w:r w:rsidR="00F045B8" w:rsidRPr="000F1B4A">
        <w:rPr>
          <w:rFonts w:ascii="Times New Roman" w:hAnsi="Times New Roman" w:cs="Times New Roman"/>
          <w:color w:val="000000" w:themeColor="text1"/>
        </w:rPr>
        <w:t xml:space="preserve">lacks any data on pupil voice as mentioned previously the </w:t>
      </w:r>
      <w:r w:rsidR="00006A75" w:rsidRPr="000F1B4A">
        <w:rPr>
          <w:rFonts w:ascii="Times New Roman" w:hAnsi="Times New Roman" w:cs="Times New Roman"/>
          <w:color w:val="000000" w:themeColor="text1"/>
        </w:rPr>
        <w:t xml:space="preserve">finding reviewed by </w:t>
      </w:r>
      <w:r w:rsidR="0075705E" w:rsidRPr="000F1B4A">
        <w:rPr>
          <w:rFonts w:ascii="Times New Roman" w:hAnsi="Times New Roman" w:cs="Times New Roman"/>
          <w:color w:val="000000" w:themeColor="text1"/>
        </w:rPr>
        <w:t>McDonald</w:t>
      </w:r>
      <w:r w:rsidR="00006A75" w:rsidRPr="000F1B4A">
        <w:rPr>
          <w:rFonts w:ascii="Times New Roman" w:hAnsi="Times New Roman" w:cs="Times New Roman"/>
          <w:color w:val="000000" w:themeColor="text1"/>
        </w:rPr>
        <w:t xml:space="preserve"> et al </w:t>
      </w:r>
      <w:r w:rsidR="00C64C44" w:rsidRPr="000F1B4A">
        <w:rPr>
          <w:rFonts w:ascii="Times New Roman" w:hAnsi="Times New Roman" w:cs="Times New Roman"/>
          <w:color w:val="000000" w:themeColor="text1"/>
        </w:rPr>
        <w:t>that the lack of this dat</w:t>
      </w:r>
      <w:r w:rsidR="007918B6" w:rsidRPr="000F1B4A">
        <w:rPr>
          <w:rFonts w:ascii="Times New Roman" w:hAnsi="Times New Roman" w:cs="Times New Roman"/>
          <w:color w:val="000000" w:themeColor="text1"/>
        </w:rPr>
        <w:t>a</w:t>
      </w:r>
      <w:r w:rsidR="00C64C44" w:rsidRPr="000F1B4A">
        <w:rPr>
          <w:rFonts w:ascii="Times New Roman" w:hAnsi="Times New Roman" w:cs="Times New Roman"/>
          <w:color w:val="000000" w:themeColor="text1"/>
        </w:rPr>
        <w:t xml:space="preserve"> presents a limited </w:t>
      </w:r>
      <w:r w:rsidR="00FB78CE" w:rsidRPr="000F1B4A">
        <w:rPr>
          <w:rFonts w:ascii="Times New Roman" w:hAnsi="Times New Roman" w:cs="Times New Roman"/>
          <w:color w:val="000000" w:themeColor="text1"/>
        </w:rPr>
        <w:t>understanding</w:t>
      </w:r>
      <w:r w:rsidR="00B242ED" w:rsidRPr="000F1B4A">
        <w:rPr>
          <w:rFonts w:ascii="Times New Roman" w:hAnsi="Times New Roman" w:cs="Times New Roman"/>
          <w:color w:val="000000" w:themeColor="text1"/>
        </w:rPr>
        <w:t>.</w:t>
      </w:r>
      <w:r w:rsidR="00385B0D" w:rsidRPr="000F1B4A">
        <w:rPr>
          <w:rFonts w:ascii="Times New Roman" w:hAnsi="Times New Roman" w:cs="Times New Roman"/>
          <w:color w:val="EE0000"/>
        </w:rPr>
        <w:t xml:space="preserve"> </w:t>
      </w:r>
      <w:r w:rsidR="006B596C" w:rsidRPr="000F1B4A">
        <w:rPr>
          <w:rFonts w:ascii="Times New Roman" w:hAnsi="Times New Roman" w:cs="Times New Roman"/>
        </w:rPr>
        <w:t>Therefore,</w:t>
      </w:r>
      <w:r w:rsidR="00FB78CE" w:rsidRPr="000F1B4A">
        <w:rPr>
          <w:rFonts w:ascii="Times New Roman" w:hAnsi="Times New Roman" w:cs="Times New Roman"/>
        </w:rPr>
        <w:t xml:space="preserve"> </w:t>
      </w:r>
      <w:r w:rsidR="000F18D2" w:rsidRPr="000F1B4A">
        <w:rPr>
          <w:rFonts w:ascii="Times New Roman" w:hAnsi="Times New Roman" w:cs="Times New Roman"/>
        </w:rPr>
        <w:t>a limited understanding on how pupil perspectives – especially those with ALN – are integrated into intervention and I</w:t>
      </w:r>
      <w:r w:rsidR="00D90F93" w:rsidRPr="000F1B4A">
        <w:rPr>
          <w:rFonts w:ascii="Times New Roman" w:hAnsi="Times New Roman" w:cs="Times New Roman"/>
        </w:rPr>
        <w:t xml:space="preserve">DPs. This would weave into a framework ensuring </w:t>
      </w:r>
      <w:r w:rsidR="006B596C" w:rsidRPr="000F1B4A">
        <w:rPr>
          <w:rFonts w:ascii="Times New Roman" w:hAnsi="Times New Roman" w:cs="Times New Roman"/>
        </w:rPr>
        <w:t>co-produced</w:t>
      </w:r>
      <w:r w:rsidR="00C4155A" w:rsidRPr="000F1B4A">
        <w:rPr>
          <w:rFonts w:ascii="Times New Roman" w:hAnsi="Times New Roman" w:cs="Times New Roman"/>
        </w:rPr>
        <w:t xml:space="preserve"> research where interv</w:t>
      </w:r>
      <w:r w:rsidR="00B242ED" w:rsidRPr="000F1B4A">
        <w:rPr>
          <w:rFonts w:ascii="Times New Roman" w:hAnsi="Times New Roman" w:cs="Times New Roman"/>
        </w:rPr>
        <w:t>en</w:t>
      </w:r>
      <w:r w:rsidR="00C4155A" w:rsidRPr="000F1B4A">
        <w:rPr>
          <w:rFonts w:ascii="Times New Roman" w:hAnsi="Times New Roman" w:cs="Times New Roman"/>
        </w:rPr>
        <w:t>tions address lived experience and barriers to belonging.</w:t>
      </w:r>
      <w:r w:rsidR="00B449C6" w:rsidRPr="000F1B4A">
        <w:rPr>
          <w:rFonts w:ascii="Times New Roman" w:hAnsi="Times New Roman" w:cs="Times New Roman"/>
        </w:rPr>
        <w:t xml:space="preserve"> </w:t>
      </w:r>
    </w:p>
    <w:p w14:paraId="083E65C9" w14:textId="23AD5F89" w:rsidR="00D242D4" w:rsidRPr="000F1B4A" w:rsidRDefault="00D242D4" w:rsidP="003F2CB4">
      <w:pPr>
        <w:rPr>
          <w:rFonts w:ascii="Times New Roman" w:hAnsi="Times New Roman" w:cs="Times New Roman"/>
        </w:rPr>
      </w:pPr>
      <w:r w:rsidRPr="000F1B4A">
        <w:rPr>
          <w:rFonts w:ascii="Times New Roman" w:hAnsi="Times New Roman" w:cs="Times New Roman"/>
        </w:rPr>
        <w:t xml:space="preserve">The review also highlights that there is little research on how to embed </w:t>
      </w:r>
      <w:r w:rsidR="007C145A" w:rsidRPr="000F1B4A">
        <w:rPr>
          <w:rFonts w:ascii="Times New Roman" w:hAnsi="Times New Roman" w:cs="Times New Roman"/>
        </w:rPr>
        <w:t xml:space="preserve">whole – school consistency to enable alignment of intervention </w:t>
      </w:r>
      <w:r w:rsidR="00B52932" w:rsidRPr="000F1B4A">
        <w:rPr>
          <w:rFonts w:ascii="Times New Roman" w:hAnsi="Times New Roman" w:cs="Times New Roman"/>
        </w:rPr>
        <w:t>for all pupils.</w:t>
      </w:r>
      <w:r w:rsidR="00927872" w:rsidRPr="000F1B4A">
        <w:rPr>
          <w:rFonts w:ascii="Times New Roman" w:hAnsi="Times New Roman" w:cs="Times New Roman"/>
        </w:rPr>
        <w:t xml:space="preserve"> It is therefore necessary to</w:t>
      </w:r>
      <w:r w:rsidR="00C97C6B" w:rsidRPr="000F1B4A">
        <w:rPr>
          <w:rFonts w:ascii="Times New Roman" w:hAnsi="Times New Roman" w:cs="Times New Roman"/>
        </w:rPr>
        <w:t xml:space="preserve"> analyse the Welsh Government’s documents that </w:t>
      </w:r>
      <w:r w:rsidR="00363EBE" w:rsidRPr="000F1B4A">
        <w:rPr>
          <w:rFonts w:ascii="Times New Roman" w:hAnsi="Times New Roman" w:cs="Times New Roman"/>
        </w:rPr>
        <w:t>set out their priority</w:t>
      </w:r>
      <w:r w:rsidR="000B7918" w:rsidRPr="000F1B4A">
        <w:rPr>
          <w:rFonts w:ascii="Times New Roman" w:hAnsi="Times New Roman" w:cs="Times New Roman"/>
        </w:rPr>
        <w:t xml:space="preserve"> to support all learners. Wales has a macro-level </w:t>
      </w:r>
      <w:r w:rsidR="005C77AE" w:rsidRPr="000F1B4A">
        <w:rPr>
          <w:rFonts w:ascii="Times New Roman" w:hAnsi="Times New Roman" w:cs="Times New Roman"/>
        </w:rPr>
        <w:t>commitment to</w:t>
      </w:r>
      <w:r w:rsidR="000B7918" w:rsidRPr="000F1B4A">
        <w:rPr>
          <w:rFonts w:ascii="Times New Roman" w:hAnsi="Times New Roman" w:cs="Times New Roman"/>
        </w:rPr>
        <w:t xml:space="preserve"> inclusion, wellbeing, and </w:t>
      </w:r>
      <w:r w:rsidR="005C77AE" w:rsidRPr="000F1B4A">
        <w:rPr>
          <w:rFonts w:ascii="Times New Roman" w:hAnsi="Times New Roman" w:cs="Times New Roman"/>
        </w:rPr>
        <w:t>personalised</w:t>
      </w:r>
      <w:r w:rsidR="000B7918" w:rsidRPr="000F1B4A">
        <w:rPr>
          <w:rFonts w:ascii="Times New Roman" w:hAnsi="Times New Roman" w:cs="Times New Roman"/>
        </w:rPr>
        <w:t xml:space="preserve"> learning</w:t>
      </w:r>
      <w:r w:rsidR="001F1A97" w:rsidRPr="000F1B4A">
        <w:rPr>
          <w:rFonts w:ascii="Times New Roman" w:hAnsi="Times New Roman" w:cs="Times New Roman"/>
        </w:rPr>
        <w:t xml:space="preserve"> declared in legislative and policy frameworks</w:t>
      </w:r>
      <w:r w:rsidR="00C815E7" w:rsidRPr="000F1B4A">
        <w:rPr>
          <w:rFonts w:ascii="Times New Roman" w:hAnsi="Times New Roman" w:cs="Times New Roman"/>
        </w:rPr>
        <w:t xml:space="preserve"> including the Curriculum and Assessment (Wales) Act 2021. </w:t>
      </w:r>
      <w:r w:rsidR="0010073B" w:rsidRPr="000F1B4A">
        <w:rPr>
          <w:rFonts w:ascii="Times New Roman" w:hAnsi="Times New Roman" w:cs="Times New Roman"/>
        </w:rPr>
        <w:t xml:space="preserve">An </w:t>
      </w:r>
      <w:r w:rsidR="005C77AE" w:rsidRPr="000F1B4A">
        <w:rPr>
          <w:rFonts w:ascii="Times New Roman" w:hAnsi="Times New Roman" w:cs="Times New Roman"/>
        </w:rPr>
        <w:t>examination of</w:t>
      </w:r>
      <w:r w:rsidR="0010073B" w:rsidRPr="000F1B4A">
        <w:rPr>
          <w:rFonts w:ascii="Times New Roman" w:hAnsi="Times New Roman" w:cs="Times New Roman"/>
        </w:rPr>
        <w:t xml:space="preserve"> these macro – level commitments </w:t>
      </w:r>
      <w:r w:rsidR="00A043D8" w:rsidRPr="000F1B4A">
        <w:rPr>
          <w:rFonts w:ascii="Times New Roman" w:hAnsi="Times New Roman" w:cs="Times New Roman"/>
        </w:rPr>
        <w:t>need</w:t>
      </w:r>
      <w:r w:rsidR="00364111" w:rsidRPr="000F1B4A">
        <w:rPr>
          <w:rFonts w:ascii="Times New Roman" w:hAnsi="Times New Roman" w:cs="Times New Roman"/>
        </w:rPr>
        <w:t xml:space="preserve"> to translate into micro and meso levels practices for ALN learners experiencing EBSA.</w:t>
      </w:r>
      <w:r w:rsidR="00E93AAF" w:rsidRPr="000F1B4A">
        <w:rPr>
          <w:rFonts w:ascii="Times New Roman" w:hAnsi="Times New Roman" w:cs="Times New Roman"/>
        </w:rPr>
        <w:t xml:space="preserve"> </w:t>
      </w:r>
      <w:r w:rsidR="00295446" w:rsidRPr="000F1B4A">
        <w:rPr>
          <w:rFonts w:ascii="Times New Roman" w:hAnsi="Times New Roman" w:cs="Times New Roman"/>
        </w:rPr>
        <w:t>To examine the Act in detail</w:t>
      </w:r>
      <w:r w:rsidR="005F2E71" w:rsidRPr="000F1B4A">
        <w:rPr>
          <w:rFonts w:ascii="Times New Roman" w:hAnsi="Times New Roman" w:cs="Times New Roman"/>
        </w:rPr>
        <w:t xml:space="preserve"> </w:t>
      </w:r>
      <w:r w:rsidR="008A0883" w:rsidRPr="000F1B4A">
        <w:rPr>
          <w:rFonts w:ascii="Times New Roman" w:hAnsi="Times New Roman" w:cs="Times New Roman"/>
        </w:rPr>
        <w:t xml:space="preserve">the </w:t>
      </w:r>
      <w:r w:rsidR="005F2E71" w:rsidRPr="000F1B4A">
        <w:rPr>
          <w:rFonts w:ascii="Times New Roman" w:hAnsi="Times New Roman" w:cs="Times New Roman"/>
        </w:rPr>
        <w:t>framework</w:t>
      </w:r>
      <w:r w:rsidR="008A0883" w:rsidRPr="000F1B4A">
        <w:rPr>
          <w:rFonts w:ascii="Times New Roman" w:hAnsi="Times New Roman" w:cs="Times New Roman"/>
        </w:rPr>
        <w:t xml:space="preserve"> developed by the Welsh Government</w:t>
      </w:r>
      <w:r w:rsidR="00B017E1" w:rsidRPr="000F1B4A">
        <w:rPr>
          <w:rFonts w:ascii="Times New Roman" w:hAnsi="Times New Roman" w:cs="Times New Roman"/>
        </w:rPr>
        <w:t xml:space="preserve"> needs to be evaluated. </w:t>
      </w:r>
    </w:p>
    <w:p w14:paraId="6A9869FE" w14:textId="5AE63C41" w:rsidR="00AE38BB" w:rsidRPr="000F1B4A" w:rsidRDefault="00AE38BB" w:rsidP="003F2CB4">
      <w:pPr>
        <w:rPr>
          <w:rFonts w:ascii="Times New Roman" w:hAnsi="Times New Roman" w:cs="Times New Roman"/>
        </w:rPr>
      </w:pPr>
      <w:r w:rsidRPr="000F1B4A">
        <w:rPr>
          <w:rFonts w:ascii="Times New Roman" w:hAnsi="Times New Roman" w:cs="Times New Roman"/>
        </w:rPr>
        <w:t xml:space="preserve">Framework on embedding a whole-school approach to emotional and mental </w:t>
      </w:r>
      <w:r w:rsidR="0075705E" w:rsidRPr="000F1B4A">
        <w:rPr>
          <w:rFonts w:ascii="Times New Roman" w:hAnsi="Times New Roman" w:cs="Times New Roman"/>
        </w:rPr>
        <w:t>well</w:t>
      </w:r>
      <w:r w:rsidRPr="000F1B4A">
        <w:rPr>
          <w:rFonts w:ascii="Times New Roman" w:hAnsi="Times New Roman" w:cs="Times New Roman"/>
        </w:rPr>
        <w:t>-being (Welsh Government, 2021)</w:t>
      </w:r>
    </w:p>
    <w:p w14:paraId="0928F69A" w14:textId="30393563" w:rsidR="0061506D" w:rsidRPr="000F1B4A" w:rsidRDefault="0061506D" w:rsidP="003F2CB4">
      <w:pPr>
        <w:rPr>
          <w:rFonts w:ascii="Times New Roman" w:hAnsi="Times New Roman" w:cs="Times New Roman"/>
        </w:rPr>
      </w:pPr>
      <w:r w:rsidRPr="000F1B4A">
        <w:rPr>
          <w:rFonts w:ascii="Times New Roman" w:hAnsi="Times New Roman" w:cs="Times New Roman"/>
        </w:rPr>
        <w:t>This framework offers statutory guidance to governing bodies, PRUs and L</w:t>
      </w:r>
      <w:r w:rsidR="00B859ED" w:rsidRPr="000F1B4A">
        <w:rPr>
          <w:rFonts w:ascii="Times New Roman" w:hAnsi="Times New Roman" w:cs="Times New Roman"/>
        </w:rPr>
        <w:t>A’s</w:t>
      </w:r>
      <w:r w:rsidR="00E72303" w:rsidRPr="000F1B4A">
        <w:rPr>
          <w:rFonts w:ascii="Times New Roman" w:hAnsi="Times New Roman" w:cs="Times New Roman"/>
        </w:rPr>
        <w:t xml:space="preserve"> under section175 and section 21 of the Education Act 2002. </w:t>
      </w:r>
      <w:r w:rsidR="0097296F" w:rsidRPr="000F1B4A">
        <w:rPr>
          <w:rFonts w:ascii="Times New Roman" w:hAnsi="Times New Roman" w:cs="Times New Roman"/>
        </w:rPr>
        <w:t xml:space="preserve">This highlights the sensitive nature of EBSA and that appropriate practice </w:t>
      </w:r>
      <w:r w:rsidR="00225255" w:rsidRPr="000F1B4A">
        <w:rPr>
          <w:rFonts w:ascii="Times New Roman" w:hAnsi="Times New Roman" w:cs="Times New Roman"/>
        </w:rPr>
        <w:t xml:space="preserve">is </w:t>
      </w:r>
      <w:r w:rsidR="00617A6B" w:rsidRPr="000F1B4A">
        <w:rPr>
          <w:rFonts w:ascii="Times New Roman" w:hAnsi="Times New Roman" w:cs="Times New Roman"/>
        </w:rPr>
        <w:t>mandatory (Welsh Government</w:t>
      </w:r>
      <w:r w:rsidR="00B02B8E" w:rsidRPr="000F1B4A">
        <w:rPr>
          <w:rFonts w:ascii="Times New Roman" w:hAnsi="Times New Roman" w:cs="Times New Roman"/>
        </w:rPr>
        <w:t xml:space="preserve">, </w:t>
      </w:r>
      <w:r w:rsidR="00617A6B" w:rsidRPr="000F1B4A">
        <w:rPr>
          <w:rFonts w:ascii="Times New Roman" w:hAnsi="Times New Roman" w:cs="Times New Roman"/>
        </w:rPr>
        <w:t>p.11-13</w:t>
      </w:r>
      <w:r w:rsidR="00B02B8E" w:rsidRPr="000F1B4A">
        <w:rPr>
          <w:rFonts w:ascii="Times New Roman" w:hAnsi="Times New Roman" w:cs="Times New Roman"/>
        </w:rPr>
        <w:t>, 2021).</w:t>
      </w:r>
      <w:r w:rsidR="00130A9E" w:rsidRPr="000F1B4A">
        <w:rPr>
          <w:rFonts w:ascii="Times New Roman" w:hAnsi="Times New Roman" w:cs="Times New Roman"/>
        </w:rPr>
        <w:t xml:space="preserve"> </w:t>
      </w:r>
      <w:r w:rsidR="00FB0F61" w:rsidRPr="000F1B4A">
        <w:rPr>
          <w:rFonts w:ascii="Times New Roman" w:hAnsi="Times New Roman" w:cs="Times New Roman"/>
        </w:rPr>
        <w:t xml:space="preserve">This is enforced by </w:t>
      </w:r>
      <w:r w:rsidR="005C363C" w:rsidRPr="000F1B4A">
        <w:rPr>
          <w:rFonts w:ascii="Times New Roman" w:hAnsi="Times New Roman" w:cs="Times New Roman"/>
        </w:rPr>
        <w:t xml:space="preserve">UNCRC and UNCRPD </w:t>
      </w:r>
      <w:r w:rsidR="0098655B" w:rsidRPr="000F1B4A">
        <w:rPr>
          <w:rFonts w:ascii="Times New Roman" w:hAnsi="Times New Roman" w:cs="Times New Roman"/>
        </w:rPr>
        <w:t>that states that</w:t>
      </w:r>
      <w:r w:rsidR="00917E0E" w:rsidRPr="000F1B4A">
        <w:rPr>
          <w:rFonts w:ascii="Times New Roman" w:hAnsi="Times New Roman" w:cs="Times New Roman"/>
        </w:rPr>
        <w:t xml:space="preserve"> the rights of the child should be recognised with the </w:t>
      </w:r>
      <w:r w:rsidR="00113501" w:rsidRPr="000F1B4A">
        <w:rPr>
          <w:rFonts w:ascii="Times New Roman" w:hAnsi="Times New Roman" w:cs="Times New Roman"/>
        </w:rPr>
        <w:t>understanding that</w:t>
      </w:r>
      <w:r w:rsidR="008D7FEA" w:rsidRPr="000F1B4A">
        <w:rPr>
          <w:rFonts w:ascii="Times New Roman" w:hAnsi="Times New Roman" w:cs="Times New Roman"/>
        </w:rPr>
        <w:t xml:space="preserve"> the voice of the pupil should shape planning</w:t>
      </w:r>
      <w:r w:rsidR="009C669D" w:rsidRPr="000F1B4A">
        <w:rPr>
          <w:rFonts w:ascii="Times New Roman" w:hAnsi="Times New Roman" w:cs="Times New Roman"/>
        </w:rPr>
        <w:t xml:space="preserve"> (Welsh Government, p.49, 2021).</w:t>
      </w:r>
    </w:p>
    <w:p w14:paraId="6BB69356" w14:textId="2E4A9274" w:rsidR="00EB4AE0" w:rsidRPr="000F1B4A" w:rsidRDefault="00EB4AE0" w:rsidP="003F2CB4">
      <w:pPr>
        <w:rPr>
          <w:rFonts w:ascii="Times New Roman" w:hAnsi="Times New Roman" w:cs="Times New Roman"/>
        </w:rPr>
      </w:pPr>
      <w:r w:rsidRPr="000F1B4A">
        <w:rPr>
          <w:rFonts w:ascii="Times New Roman" w:hAnsi="Times New Roman" w:cs="Times New Roman"/>
        </w:rPr>
        <w:t xml:space="preserve">From a critical viewpoint </w:t>
      </w:r>
      <w:r w:rsidR="00E31B32" w:rsidRPr="000F1B4A">
        <w:rPr>
          <w:rFonts w:ascii="Times New Roman" w:hAnsi="Times New Roman" w:cs="Times New Roman"/>
        </w:rPr>
        <w:t xml:space="preserve">the </w:t>
      </w:r>
      <w:r w:rsidR="00EA3377" w:rsidRPr="000F1B4A">
        <w:rPr>
          <w:rFonts w:ascii="Times New Roman" w:hAnsi="Times New Roman" w:cs="Times New Roman"/>
        </w:rPr>
        <w:t>framework</w:t>
      </w:r>
      <w:r w:rsidR="00E31B32" w:rsidRPr="000F1B4A">
        <w:rPr>
          <w:rFonts w:ascii="Times New Roman" w:hAnsi="Times New Roman" w:cs="Times New Roman"/>
        </w:rPr>
        <w:t xml:space="preserve"> offers advice on the curriculum with a mandate</w:t>
      </w:r>
      <w:r w:rsidR="00EC243C" w:rsidRPr="000F1B4A">
        <w:rPr>
          <w:rFonts w:ascii="Times New Roman" w:hAnsi="Times New Roman" w:cs="Times New Roman"/>
        </w:rPr>
        <w:t xml:space="preserve"> stating “healthy, confident </w:t>
      </w:r>
      <w:r w:rsidR="00EA3377" w:rsidRPr="000F1B4A">
        <w:rPr>
          <w:rFonts w:ascii="Times New Roman" w:hAnsi="Times New Roman" w:cs="Times New Roman"/>
        </w:rPr>
        <w:t>individuals</w:t>
      </w:r>
      <w:r w:rsidR="00EC243C" w:rsidRPr="000F1B4A">
        <w:rPr>
          <w:rFonts w:ascii="Times New Roman" w:hAnsi="Times New Roman" w:cs="Times New Roman"/>
        </w:rPr>
        <w:t xml:space="preserve">” should be embedded </w:t>
      </w:r>
      <w:r w:rsidR="00E83D17" w:rsidRPr="000F1B4A">
        <w:rPr>
          <w:rFonts w:ascii="Times New Roman" w:hAnsi="Times New Roman" w:cs="Times New Roman"/>
        </w:rPr>
        <w:t>into</w:t>
      </w:r>
      <w:r w:rsidR="00EC243C" w:rsidRPr="000F1B4A">
        <w:rPr>
          <w:rFonts w:ascii="Times New Roman" w:hAnsi="Times New Roman" w:cs="Times New Roman"/>
        </w:rPr>
        <w:t xml:space="preserve"> Health and Wellbeing A</w:t>
      </w:r>
      <w:r w:rsidR="005A11C3" w:rsidRPr="000F1B4A">
        <w:rPr>
          <w:rFonts w:ascii="Times New Roman" w:hAnsi="Times New Roman" w:cs="Times New Roman"/>
        </w:rPr>
        <w:t xml:space="preserve">oLE. While the rights and curriculum are clear in this framework, they </w:t>
      </w:r>
      <w:r w:rsidR="00E83D17" w:rsidRPr="000F1B4A">
        <w:rPr>
          <w:rFonts w:ascii="Times New Roman" w:hAnsi="Times New Roman" w:cs="Times New Roman"/>
        </w:rPr>
        <w:t xml:space="preserve">are not </w:t>
      </w:r>
      <w:r w:rsidR="00FB416C" w:rsidRPr="000F1B4A">
        <w:rPr>
          <w:rFonts w:ascii="Times New Roman" w:hAnsi="Times New Roman" w:cs="Times New Roman"/>
        </w:rPr>
        <w:t>guided with specific protocols with regards to EBSA</w:t>
      </w:r>
      <w:r w:rsidR="009E6117" w:rsidRPr="000F1B4A">
        <w:rPr>
          <w:rFonts w:ascii="Times New Roman" w:hAnsi="Times New Roman" w:cs="Times New Roman"/>
        </w:rPr>
        <w:t xml:space="preserve"> (Welsh </w:t>
      </w:r>
      <w:r w:rsidR="00EA3377" w:rsidRPr="000F1B4A">
        <w:rPr>
          <w:rFonts w:ascii="Times New Roman" w:hAnsi="Times New Roman" w:cs="Times New Roman"/>
        </w:rPr>
        <w:t>Government</w:t>
      </w:r>
      <w:r w:rsidR="009E6117" w:rsidRPr="000F1B4A">
        <w:rPr>
          <w:rFonts w:ascii="Times New Roman" w:hAnsi="Times New Roman" w:cs="Times New Roman"/>
        </w:rPr>
        <w:t>, p.34-37, 2021).</w:t>
      </w:r>
      <w:r w:rsidR="00FB416C" w:rsidRPr="000F1B4A">
        <w:rPr>
          <w:rFonts w:ascii="Times New Roman" w:hAnsi="Times New Roman" w:cs="Times New Roman"/>
        </w:rPr>
        <w:t xml:space="preserve"> </w:t>
      </w:r>
      <w:r w:rsidR="00023C75" w:rsidRPr="000F1B4A">
        <w:rPr>
          <w:rFonts w:ascii="Times New Roman" w:hAnsi="Times New Roman" w:cs="Times New Roman"/>
        </w:rPr>
        <w:t xml:space="preserve">This means that educators, headteachers etc are not given guidelines on how to track attendance data in relation </w:t>
      </w:r>
      <w:r w:rsidR="00B90B2A" w:rsidRPr="000F1B4A">
        <w:rPr>
          <w:rFonts w:ascii="Times New Roman" w:hAnsi="Times New Roman" w:cs="Times New Roman"/>
        </w:rPr>
        <w:t xml:space="preserve">to </w:t>
      </w:r>
      <w:r w:rsidR="00023C75" w:rsidRPr="000F1B4A">
        <w:rPr>
          <w:rFonts w:ascii="Times New Roman" w:hAnsi="Times New Roman" w:cs="Times New Roman"/>
        </w:rPr>
        <w:t>safeguarding and well-being triggers.</w:t>
      </w:r>
    </w:p>
    <w:p w14:paraId="19A3E3D6" w14:textId="6381E4D8" w:rsidR="00195EED" w:rsidRPr="000F1B4A" w:rsidRDefault="00195EED" w:rsidP="003F2CB4">
      <w:pPr>
        <w:rPr>
          <w:rFonts w:ascii="Times New Roman" w:hAnsi="Times New Roman" w:cs="Times New Roman"/>
          <w:color w:val="EE0000"/>
        </w:rPr>
      </w:pPr>
      <w:r w:rsidRPr="000F1B4A">
        <w:rPr>
          <w:rFonts w:ascii="Times New Roman" w:hAnsi="Times New Roman" w:cs="Times New Roman"/>
        </w:rPr>
        <w:t>Additionally, the framework offers</w:t>
      </w:r>
      <w:r w:rsidR="005942EF" w:rsidRPr="000F1B4A">
        <w:rPr>
          <w:rFonts w:ascii="Times New Roman" w:hAnsi="Times New Roman" w:cs="Times New Roman"/>
        </w:rPr>
        <w:t xml:space="preserve"> a caution not to </w:t>
      </w:r>
      <w:r w:rsidR="00606800" w:rsidRPr="000F1B4A">
        <w:rPr>
          <w:rFonts w:ascii="Times New Roman" w:hAnsi="Times New Roman" w:cs="Times New Roman"/>
        </w:rPr>
        <w:t>use data only approaches</w:t>
      </w:r>
      <w:r w:rsidR="006F0AD7" w:rsidRPr="000F1B4A">
        <w:rPr>
          <w:rFonts w:ascii="Times New Roman" w:hAnsi="Times New Roman" w:cs="Times New Roman"/>
        </w:rPr>
        <w:t xml:space="preserve"> that can offer </w:t>
      </w:r>
      <w:r w:rsidR="005A014C" w:rsidRPr="000F1B4A">
        <w:rPr>
          <w:rFonts w:ascii="Times New Roman" w:hAnsi="Times New Roman" w:cs="Times New Roman"/>
        </w:rPr>
        <w:t>a powerful</w:t>
      </w:r>
      <w:r w:rsidR="006F0AD7" w:rsidRPr="000F1B4A">
        <w:rPr>
          <w:rFonts w:ascii="Times New Roman" w:hAnsi="Times New Roman" w:cs="Times New Roman"/>
        </w:rPr>
        <w:t xml:space="preserve"> early warning sensor</w:t>
      </w:r>
      <w:r w:rsidR="005B2A55" w:rsidRPr="000F1B4A">
        <w:rPr>
          <w:rFonts w:ascii="Times New Roman" w:hAnsi="Times New Roman" w:cs="Times New Roman"/>
        </w:rPr>
        <w:t xml:space="preserve">. Why this </w:t>
      </w:r>
      <w:r w:rsidR="005A014C" w:rsidRPr="000F1B4A">
        <w:rPr>
          <w:rFonts w:ascii="Times New Roman" w:hAnsi="Times New Roman" w:cs="Times New Roman"/>
        </w:rPr>
        <w:t>won’t</w:t>
      </w:r>
      <w:r w:rsidR="005B2A55" w:rsidRPr="000F1B4A">
        <w:rPr>
          <w:rFonts w:ascii="Times New Roman" w:hAnsi="Times New Roman" w:cs="Times New Roman"/>
        </w:rPr>
        <w:t xml:space="preserve"> automatically </w:t>
      </w:r>
      <w:r w:rsidR="005A014C" w:rsidRPr="000F1B4A">
        <w:rPr>
          <w:rFonts w:ascii="Times New Roman" w:hAnsi="Times New Roman" w:cs="Times New Roman"/>
        </w:rPr>
        <w:t>tell</w:t>
      </w:r>
      <w:r w:rsidR="005B2A55" w:rsidRPr="000F1B4A">
        <w:rPr>
          <w:rFonts w:ascii="Times New Roman" w:hAnsi="Times New Roman" w:cs="Times New Roman"/>
        </w:rPr>
        <w:t xml:space="preserve"> you why a pupil is missing, it offers the opportunity</w:t>
      </w:r>
      <w:r w:rsidR="005A014C" w:rsidRPr="000F1B4A">
        <w:rPr>
          <w:rFonts w:ascii="Times New Roman" w:hAnsi="Times New Roman" w:cs="Times New Roman"/>
        </w:rPr>
        <w:t xml:space="preserve"> to trigger a relational enquiry. </w:t>
      </w:r>
      <w:r w:rsidR="003644D9" w:rsidRPr="000F1B4A">
        <w:rPr>
          <w:rFonts w:ascii="Times New Roman" w:hAnsi="Times New Roman" w:cs="Times New Roman"/>
          <w:color w:val="000000" w:themeColor="text1"/>
        </w:rPr>
        <w:t>This also echoes research from Finning et al. (</w:t>
      </w:r>
      <w:r w:rsidR="002529BB" w:rsidRPr="000F1B4A">
        <w:rPr>
          <w:rFonts w:ascii="Times New Roman" w:hAnsi="Times New Roman" w:cs="Times New Roman"/>
          <w:color w:val="000000" w:themeColor="text1"/>
        </w:rPr>
        <w:t xml:space="preserve">p.9, </w:t>
      </w:r>
      <w:r w:rsidR="003644D9" w:rsidRPr="000F1B4A">
        <w:rPr>
          <w:rFonts w:ascii="Times New Roman" w:hAnsi="Times New Roman" w:cs="Times New Roman"/>
          <w:color w:val="000000" w:themeColor="text1"/>
        </w:rPr>
        <w:t>2020)</w:t>
      </w:r>
      <w:r w:rsidR="005767A3" w:rsidRPr="000F1B4A">
        <w:rPr>
          <w:rFonts w:ascii="Times New Roman" w:hAnsi="Times New Roman" w:cs="Times New Roman"/>
          <w:color w:val="000000" w:themeColor="text1"/>
        </w:rPr>
        <w:t xml:space="preserve"> who suggests that attendance can flag depression or anxiety</w:t>
      </w:r>
      <w:r w:rsidR="002529BB" w:rsidRPr="000F1B4A">
        <w:rPr>
          <w:rFonts w:ascii="Times New Roman" w:hAnsi="Times New Roman" w:cs="Times New Roman"/>
          <w:color w:val="000000" w:themeColor="text1"/>
        </w:rPr>
        <w:t>.</w:t>
      </w:r>
    </w:p>
    <w:p w14:paraId="40E9BBB9" w14:textId="77777777" w:rsidR="00882319" w:rsidRPr="000F1B4A" w:rsidRDefault="00882319" w:rsidP="007C67B5">
      <w:pPr>
        <w:rPr>
          <w:rFonts w:ascii="Times New Roman" w:hAnsi="Times New Roman" w:cs="Times New Roman"/>
        </w:rPr>
      </w:pPr>
    </w:p>
    <w:p w14:paraId="71EE5ACB" w14:textId="2A65E7FA" w:rsidR="007D3D33" w:rsidRPr="000F1B4A" w:rsidRDefault="00C32775" w:rsidP="007C67B5">
      <w:pPr>
        <w:rPr>
          <w:rFonts w:ascii="Times New Roman" w:hAnsi="Times New Roman" w:cs="Times New Roman"/>
        </w:rPr>
      </w:pPr>
      <w:r w:rsidRPr="000F1B4A">
        <w:rPr>
          <w:rFonts w:ascii="Times New Roman" w:hAnsi="Times New Roman" w:cs="Times New Roman"/>
        </w:rPr>
        <w:t xml:space="preserve">Another recent </w:t>
      </w:r>
      <w:r w:rsidR="00E2311D" w:rsidRPr="000F1B4A">
        <w:rPr>
          <w:rFonts w:ascii="Times New Roman" w:hAnsi="Times New Roman" w:cs="Times New Roman"/>
        </w:rPr>
        <w:t xml:space="preserve">study </w:t>
      </w:r>
      <w:r w:rsidRPr="000F1B4A">
        <w:rPr>
          <w:rFonts w:ascii="Times New Roman" w:hAnsi="Times New Roman" w:cs="Times New Roman"/>
        </w:rPr>
        <w:t>undertaken in 2025</w:t>
      </w:r>
      <w:r w:rsidR="00E003D8" w:rsidRPr="000F1B4A">
        <w:rPr>
          <w:rFonts w:ascii="Times New Roman" w:hAnsi="Times New Roman" w:cs="Times New Roman"/>
        </w:rPr>
        <w:t xml:space="preserve"> explores </w:t>
      </w:r>
      <w:r w:rsidR="009F49D9" w:rsidRPr="000F1B4A">
        <w:rPr>
          <w:rFonts w:ascii="Times New Roman" w:hAnsi="Times New Roman" w:cs="Times New Roman"/>
        </w:rPr>
        <w:t>multiple</w:t>
      </w:r>
      <w:r w:rsidR="00E003D8" w:rsidRPr="000F1B4A">
        <w:rPr>
          <w:rFonts w:ascii="Times New Roman" w:hAnsi="Times New Roman" w:cs="Times New Roman"/>
        </w:rPr>
        <w:t xml:space="preserve"> </w:t>
      </w:r>
      <w:r w:rsidR="009F49D9" w:rsidRPr="000F1B4A">
        <w:rPr>
          <w:rFonts w:ascii="Times New Roman" w:hAnsi="Times New Roman" w:cs="Times New Roman"/>
        </w:rPr>
        <w:t>concepts</w:t>
      </w:r>
      <w:r w:rsidR="00E003D8" w:rsidRPr="000F1B4A">
        <w:rPr>
          <w:rFonts w:ascii="Times New Roman" w:hAnsi="Times New Roman" w:cs="Times New Roman"/>
        </w:rPr>
        <w:t xml:space="preserve">; ALN policy, EBSA, post-pandemic attendance </w:t>
      </w:r>
      <w:r w:rsidR="0061052F" w:rsidRPr="000F1B4A">
        <w:rPr>
          <w:rFonts w:ascii="Times New Roman" w:hAnsi="Times New Roman" w:cs="Times New Roman"/>
        </w:rPr>
        <w:t>trends,</w:t>
      </w:r>
      <w:r w:rsidR="00564E6A" w:rsidRPr="000F1B4A">
        <w:rPr>
          <w:rFonts w:ascii="Times New Roman" w:hAnsi="Times New Roman" w:cs="Times New Roman"/>
        </w:rPr>
        <w:t xml:space="preserve"> parental engagement and inclusion. However, there are many unexplored areas that would need to be considered in future studies to </w:t>
      </w:r>
      <w:r w:rsidR="0066785A" w:rsidRPr="000F1B4A">
        <w:rPr>
          <w:rFonts w:ascii="Times New Roman" w:hAnsi="Times New Roman" w:cs="Times New Roman"/>
        </w:rPr>
        <w:t>fully understand they relate in relation to any impact the study can have or any possible solutions to the problem of</w:t>
      </w:r>
      <w:r w:rsidR="00017AFF" w:rsidRPr="000F1B4A">
        <w:rPr>
          <w:rFonts w:ascii="Times New Roman" w:hAnsi="Times New Roman" w:cs="Times New Roman"/>
        </w:rPr>
        <w:t xml:space="preserve"> combatting SAPs for pupils with ALN in Wales</w:t>
      </w:r>
      <w:r w:rsidR="003C7D8E" w:rsidRPr="000F1B4A">
        <w:rPr>
          <w:rFonts w:ascii="Times New Roman" w:hAnsi="Times New Roman" w:cs="Times New Roman"/>
        </w:rPr>
        <w:t xml:space="preserve"> (Thomas, 2025).</w:t>
      </w:r>
    </w:p>
    <w:p w14:paraId="7501D87A" w14:textId="77777777" w:rsidR="009D33A0" w:rsidRPr="000F1B4A" w:rsidRDefault="009C6FF4" w:rsidP="007C67B5">
      <w:pPr>
        <w:rPr>
          <w:rFonts w:ascii="Times New Roman" w:hAnsi="Times New Roman" w:cs="Times New Roman"/>
        </w:rPr>
      </w:pPr>
      <w:r w:rsidRPr="000F1B4A">
        <w:rPr>
          <w:rFonts w:ascii="Times New Roman" w:hAnsi="Times New Roman" w:cs="Times New Roman"/>
        </w:rPr>
        <w:t xml:space="preserve">Further research by Thomas (2025) </w:t>
      </w:r>
      <w:r w:rsidR="003C56FE" w:rsidRPr="000F1B4A">
        <w:rPr>
          <w:rFonts w:ascii="Times New Roman" w:hAnsi="Times New Roman" w:cs="Times New Roman"/>
        </w:rPr>
        <w:t xml:space="preserve">adds to the literature by </w:t>
      </w:r>
      <w:r w:rsidR="00D31CFA" w:rsidRPr="000F1B4A">
        <w:rPr>
          <w:rFonts w:ascii="Times New Roman" w:hAnsi="Times New Roman" w:cs="Times New Roman"/>
        </w:rPr>
        <w:t>reinforcing</w:t>
      </w:r>
      <w:r w:rsidR="003C56FE" w:rsidRPr="000F1B4A">
        <w:rPr>
          <w:rFonts w:ascii="Times New Roman" w:hAnsi="Times New Roman" w:cs="Times New Roman"/>
        </w:rPr>
        <w:t xml:space="preserve"> the </w:t>
      </w:r>
      <w:r w:rsidR="00CA6A3A" w:rsidRPr="000F1B4A">
        <w:rPr>
          <w:rFonts w:ascii="Times New Roman" w:hAnsi="Times New Roman" w:cs="Times New Roman"/>
        </w:rPr>
        <w:t>decline in attendance particularly for pupils with ALN showing significantly poorer attendance than their peers (Rowlands, 2022</w:t>
      </w:r>
      <w:r w:rsidR="002D0AFC" w:rsidRPr="000F1B4A">
        <w:rPr>
          <w:rFonts w:ascii="Times New Roman" w:hAnsi="Times New Roman" w:cs="Times New Roman"/>
        </w:rPr>
        <w:t>; Welsh Government 2022, cited in Thomas, H, 2025b).</w:t>
      </w:r>
      <w:r w:rsidR="00C904CD" w:rsidRPr="000F1B4A">
        <w:rPr>
          <w:rFonts w:ascii="Times New Roman" w:hAnsi="Times New Roman" w:cs="Times New Roman"/>
        </w:rPr>
        <w:t xml:space="preserve"> </w:t>
      </w:r>
      <w:r w:rsidR="0090767B" w:rsidRPr="000F1B4A">
        <w:rPr>
          <w:rFonts w:ascii="Times New Roman" w:hAnsi="Times New Roman" w:cs="Times New Roman"/>
        </w:rPr>
        <w:t xml:space="preserve">The study offers a brief insight into poor attendance among ALN pupils </w:t>
      </w:r>
      <w:r w:rsidR="005C3AC4" w:rsidRPr="000F1B4A">
        <w:rPr>
          <w:rFonts w:ascii="Times New Roman" w:hAnsi="Times New Roman" w:cs="Times New Roman"/>
        </w:rPr>
        <w:t xml:space="preserve">with </w:t>
      </w:r>
      <w:r w:rsidR="00315233" w:rsidRPr="000F1B4A">
        <w:rPr>
          <w:rFonts w:ascii="Times New Roman" w:hAnsi="Times New Roman" w:cs="Times New Roman"/>
        </w:rPr>
        <w:t>a concern</w:t>
      </w:r>
      <w:r w:rsidR="005C3AC4" w:rsidRPr="000F1B4A">
        <w:rPr>
          <w:rFonts w:ascii="Times New Roman" w:hAnsi="Times New Roman" w:cs="Times New Roman"/>
        </w:rPr>
        <w:t xml:space="preserve"> that poor attendance may contribute to EBSA. This is </w:t>
      </w:r>
      <w:r w:rsidR="003A4C8E" w:rsidRPr="000F1B4A">
        <w:rPr>
          <w:rFonts w:ascii="Times New Roman" w:hAnsi="Times New Roman" w:cs="Times New Roman"/>
        </w:rPr>
        <w:t xml:space="preserve">stated by Thomas that that </w:t>
      </w:r>
      <w:r w:rsidR="00A3059B" w:rsidRPr="000F1B4A">
        <w:rPr>
          <w:rFonts w:ascii="Times New Roman" w:hAnsi="Times New Roman" w:cs="Times New Roman"/>
        </w:rPr>
        <w:t>EBSA</w:t>
      </w:r>
      <w:r w:rsidR="003A4C8E" w:rsidRPr="000F1B4A">
        <w:rPr>
          <w:rFonts w:ascii="Times New Roman" w:hAnsi="Times New Roman" w:cs="Times New Roman"/>
        </w:rPr>
        <w:t xml:space="preserve"> can be heightened due to learning ga</w:t>
      </w:r>
      <w:r w:rsidR="00B804F1" w:rsidRPr="000F1B4A">
        <w:rPr>
          <w:rFonts w:ascii="Times New Roman" w:hAnsi="Times New Roman" w:cs="Times New Roman"/>
        </w:rPr>
        <w:t>ps and reduced social interaction</w:t>
      </w:r>
      <w:r w:rsidR="00921E4D" w:rsidRPr="000F1B4A">
        <w:rPr>
          <w:rFonts w:ascii="Times New Roman" w:hAnsi="Times New Roman" w:cs="Times New Roman"/>
        </w:rPr>
        <w:t>, with a</w:t>
      </w:r>
      <w:r w:rsidR="000E18CA" w:rsidRPr="000F1B4A">
        <w:rPr>
          <w:rFonts w:ascii="Times New Roman" w:hAnsi="Times New Roman" w:cs="Times New Roman"/>
        </w:rPr>
        <w:t xml:space="preserve">n understanding that too much sensory experiences can be </w:t>
      </w:r>
      <w:r w:rsidR="006A6277" w:rsidRPr="000F1B4A">
        <w:rPr>
          <w:rFonts w:ascii="Times New Roman" w:hAnsi="Times New Roman" w:cs="Times New Roman"/>
        </w:rPr>
        <w:t>overwhelming</w:t>
      </w:r>
      <w:r w:rsidR="000E18CA" w:rsidRPr="000F1B4A">
        <w:rPr>
          <w:rFonts w:ascii="Times New Roman" w:hAnsi="Times New Roman" w:cs="Times New Roman"/>
        </w:rPr>
        <w:t xml:space="preserve"> for some pupils</w:t>
      </w:r>
      <w:r w:rsidR="00B804F1" w:rsidRPr="000F1B4A">
        <w:rPr>
          <w:rFonts w:ascii="Times New Roman" w:hAnsi="Times New Roman" w:cs="Times New Roman"/>
        </w:rPr>
        <w:t xml:space="preserve"> </w:t>
      </w:r>
      <w:r w:rsidR="002A2096" w:rsidRPr="000F1B4A">
        <w:rPr>
          <w:rFonts w:ascii="Times New Roman" w:hAnsi="Times New Roman" w:cs="Times New Roman"/>
        </w:rPr>
        <w:t>(Thamirajah</w:t>
      </w:r>
      <w:r w:rsidR="00B804F1" w:rsidRPr="000F1B4A">
        <w:rPr>
          <w:rFonts w:ascii="Times New Roman" w:hAnsi="Times New Roman" w:cs="Times New Roman"/>
        </w:rPr>
        <w:t xml:space="preserve"> et al., 2008; Baker &amp; Bishop, </w:t>
      </w:r>
      <w:r w:rsidR="00950922" w:rsidRPr="000F1B4A">
        <w:rPr>
          <w:rFonts w:ascii="Times New Roman" w:hAnsi="Times New Roman" w:cs="Times New Roman"/>
        </w:rPr>
        <w:t>2015, cited</w:t>
      </w:r>
      <w:r w:rsidR="00B804F1" w:rsidRPr="000F1B4A">
        <w:rPr>
          <w:rFonts w:ascii="Times New Roman" w:hAnsi="Times New Roman" w:cs="Times New Roman"/>
        </w:rPr>
        <w:t xml:space="preserve"> in Thomas, H, </w:t>
      </w:r>
      <w:r w:rsidR="006A6277" w:rsidRPr="000F1B4A">
        <w:rPr>
          <w:rFonts w:ascii="Times New Roman" w:hAnsi="Times New Roman" w:cs="Times New Roman"/>
        </w:rPr>
        <w:t xml:space="preserve">p.4, 2025). </w:t>
      </w:r>
      <w:r w:rsidR="00BE5430" w:rsidRPr="000F1B4A">
        <w:rPr>
          <w:rFonts w:ascii="Times New Roman" w:hAnsi="Times New Roman" w:cs="Times New Roman"/>
        </w:rPr>
        <w:t xml:space="preserve">This is an issue which is echoed in the study </w:t>
      </w:r>
      <w:r w:rsidR="00634988" w:rsidRPr="000F1B4A">
        <w:rPr>
          <w:rFonts w:ascii="Times New Roman" w:hAnsi="Times New Roman" w:cs="Times New Roman"/>
        </w:rPr>
        <w:t>stating that the transition from primary to secondary can be a particularly challenging for ALN pupils due to sensory and phys</w:t>
      </w:r>
      <w:r w:rsidR="00510948" w:rsidRPr="000F1B4A">
        <w:rPr>
          <w:rFonts w:ascii="Times New Roman" w:hAnsi="Times New Roman" w:cs="Times New Roman"/>
        </w:rPr>
        <w:t xml:space="preserve">ical stressors (Rowlands, 2022, cited in Thomas, H, p, </w:t>
      </w:r>
      <w:r w:rsidR="00554257" w:rsidRPr="000F1B4A">
        <w:rPr>
          <w:rFonts w:ascii="Times New Roman" w:hAnsi="Times New Roman" w:cs="Times New Roman"/>
        </w:rPr>
        <w:t>4, 2025)</w:t>
      </w:r>
      <w:r w:rsidR="00552960" w:rsidRPr="000F1B4A">
        <w:rPr>
          <w:rFonts w:ascii="Times New Roman" w:hAnsi="Times New Roman" w:cs="Times New Roman"/>
        </w:rPr>
        <w:t xml:space="preserve"> </w:t>
      </w:r>
    </w:p>
    <w:p w14:paraId="7B762211" w14:textId="4CBC75D9" w:rsidR="00BD30D2" w:rsidRPr="000F1B4A" w:rsidRDefault="00552960" w:rsidP="007C67B5">
      <w:pPr>
        <w:rPr>
          <w:rFonts w:ascii="Times New Roman" w:hAnsi="Times New Roman" w:cs="Times New Roman"/>
        </w:rPr>
      </w:pPr>
      <w:r w:rsidRPr="000F1B4A">
        <w:rPr>
          <w:rFonts w:ascii="Times New Roman" w:hAnsi="Times New Roman" w:cs="Times New Roman"/>
        </w:rPr>
        <w:t xml:space="preserve">The study </w:t>
      </w:r>
      <w:r w:rsidR="00A37FF6" w:rsidRPr="000F1B4A">
        <w:rPr>
          <w:rFonts w:ascii="Times New Roman" w:hAnsi="Times New Roman" w:cs="Times New Roman"/>
        </w:rPr>
        <w:t xml:space="preserve">was </w:t>
      </w:r>
      <w:r w:rsidRPr="000F1B4A">
        <w:rPr>
          <w:rFonts w:ascii="Times New Roman" w:hAnsi="Times New Roman" w:cs="Times New Roman"/>
        </w:rPr>
        <w:t xml:space="preserve">completed using qualitative </w:t>
      </w:r>
      <w:r w:rsidR="00651913" w:rsidRPr="000F1B4A">
        <w:rPr>
          <w:rFonts w:ascii="Times New Roman" w:hAnsi="Times New Roman" w:cs="Times New Roman"/>
        </w:rPr>
        <w:t>surveys utilising parental voice, which offer</w:t>
      </w:r>
      <w:r w:rsidR="008E364C" w:rsidRPr="000F1B4A">
        <w:rPr>
          <w:rFonts w:ascii="Times New Roman" w:hAnsi="Times New Roman" w:cs="Times New Roman"/>
        </w:rPr>
        <w:t xml:space="preserve"> an insight into the lived experiences across Welsh local authorities</w:t>
      </w:r>
      <w:r w:rsidR="00A37FF6" w:rsidRPr="000F1B4A">
        <w:rPr>
          <w:rFonts w:ascii="Times New Roman" w:hAnsi="Times New Roman" w:cs="Times New Roman"/>
        </w:rPr>
        <w:t>. Th</w:t>
      </w:r>
      <w:r w:rsidR="00522218" w:rsidRPr="000F1B4A">
        <w:rPr>
          <w:rFonts w:ascii="Times New Roman" w:hAnsi="Times New Roman" w:cs="Times New Roman"/>
        </w:rPr>
        <w:t xml:space="preserve">e questionnaire allowed for </w:t>
      </w:r>
      <w:r w:rsidR="00B05439" w:rsidRPr="000F1B4A">
        <w:rPr>
          <w:rFonts w:ascii="Times New Roman" w:hAnsi="Times New Roman" w:cs="Times New Roman"/>
        </w:rPr>
        <w:t>sensitive</w:t>
      </w:r>
      <w:r w:rsidR="00884D54" w:rsidRPr="000F1B4A">
        <w:rPr>
          <w:rFonts w:ascii="Times New Roman" w:hAnsi="Times New Roman" w:cs="Times New Roman"/>
        </w:rPr>
        <w:t xml:space="preserve"> themes to be explored</w:t>
      </w:r>
      <w:r w:rsidR="00840825" w:rsidRPr="000F1B4A">
        <w:rPr>
          <w:rFonts w:ascii="Times New Roman" w:hAnsi="Times New Roman" w:cs="Times New Roman"/>
        </w:rPr>
        <w:t xml:space="preserve">; the mental health related </w:t>
      </w:r>
      <w:r w:rsidR="00E75473" w:rsidRPr="000F1B4A">
        <w:rPr>
          <w:rFonts w:ascii="Times New Roman" w:hAnsi="Times New Roman" w:cs="Times New Roman"/>
        </w:rPr>
        <w:t>absenteeism and</w:t>
      </w:r>
      <w:r w:rsidR="00840825" w:rsidRPr="000F1B4A">
        <w:rPr>
          <w:rFonts w:ascii="Times New Roman" w:hAnsi="Times New Roman" w:cs="Times New Roman"/>
        </w:rPr>
        <w:t xml:space="preserve"> the online method allowed parents/carers to reflect o</w:t>
      </w:r>
      <w:r w:rsidR="00911AD1" w:rsidRPr="000F1B4A">
        <w:rPr>
          <w:rFonts w:ascii="Times New Roman" w:hAnsi="Times New Roman" w:cs="Times New Roman"/>
        </w:rPr>
        <w:t>n their experiences without the pressure of interviews in person</w:t>
      </w:r>
      <w:r w:rsidR="00ED7C1A" w:rsidRPr="000F1B4A">
        <w:rPr>
          <w:rFonts w:ascii="Times New Roman" w:hAnsi="Times New Roman" w:cs="Times New Roman"/>
        </w:rPr>
        <w:t xml:space="preserve"> </w:t>
      </w:r>
      <w:r w:rsidR="000147E7" w:rsidRPr="000F1B4A">
        <w:rPr>
          <w:rFonts w:ascii="Times New Roman" w:hAnsi="Times New Roman" w:cs="Times New Roman"/>
        </w:rPr>
        <w:t>(</w:t>
      </w:r>
      <w:r w:rsidR="00ED7C1A" w:rsidRPr="000F1B4A">
        <w:rPr>
          <w:rFonts w:ascii="Times New Roman" w:hAnsi="Times New Roman" w:cs="Times New Roman"/>
        </w:rPr>
        <w:t>Thomas, H, p.5, 2025)</w:t>
      </w:r>
      <w:r w:rsidR="000147E7" w:rsidRPr="000F1B4A">
        <w:rPr>
          <w:rFonts w:ascii="Times New Roman" w:hAnsi="Times New Roman" w:cs="Times New Roman"/>
        </w:rPr>
        <w:t>.</w:t>
      </w:r>
      <w:r w:rsidR="00911AD1" w:rsidRPr="000F1B4A">
        <w:rPr>
          <w:rFonts w:ascii="Times New Roman" w:hAnsi="Times New Roman" w:cs="Times New Roman"/>
        </w:rPr>
        <w:t xml:space="preserve"> This could potentially increase emotional depth</w:t>
      </w:r>
      <w:r w:rsidR="002E1ED1" w:rsidRPr="000F1B4A">
        <w:rPr>
          <w:rFonts w:ascii="Times New Roman" w:hAnsi="Times New Roman" w:cs="Times New Roman"/>
        </w:rPr>
        <w:t xml:space="preserve"> and given the methodology used – interpretivism -to </w:t>
      </w:r>
      <w:r w:rsidR="00E70954" w:rsidRPr="000F1B4A">
        <w:rPr>
          <w:rFonts w:ascii="Times New Roman" w:hAnsi="Times New Roman" w:cs="Times New Roman"/>
        </w:rPr>
        <w:t xml:space="preserve">understand in depth a </w:t>
      </w:r>
      <w:r w:rsidR="00950922" w:rsidRPr="000F1B4A">
        <w:rPr>
          <w:rFonts w:ascii="Times New Roman" w:hAnsi="Times New Roman" w:cs="Times New Roman"/>
        </w:rPr>
        <w:t>subjective perspective</w:t>
      </w:r>
      <w:r w:rsidR="00E70954" w:rsidRPr="000F1B4A">
        <w:rPr>
          <w:rFonts w:ascii="Times New Roman" w:hAnsi="Times New Roman" w:cs="Times New Roman"/>
        </w:rPr>
        <w:t xml:space="preserve"> </w:t>
      </w:r>
      <w:r w:rsidR="00AC330C" w:rsidRPr="000F1B4A">
        <w:rPr>
          <w:rFonts w:ascii="Times New Roman" w:hAnsi="Times New Roman" w:cs="Times New Roman"/>
        </w:rPr>
        <w:t>–</w:t>
      </w:r>
      <w:r w:rsidR="00E70954" w:rsidRPr="000F1B4A">
        <w:rPr>
          <w:rFonts w:ascii="Times New Roman" w:hAnsi="Times New Roman" w:cs="Times New Roman"/>
        </w:rPr>
        <w:t xml:space="preserve"> </w:t>
      </w:r>
      <w:r w:rsidR="00AC330C" w:rsidRPr="000F1B4A">
        <w:rPr>
          <w:rFonts w:ascii="Times New Roman" w:hAnsi="Times New Roman" w:cs="Times New Roman"/>
        </w:rPr>
        <w:t>it is a</w:t>
      </w:r>
      <w:r w:rsidR="000147E7" w:rsidRPr="000F1B4A">
        <w:rPr>
          <w:rFonts w:ascii="Times New Roman" w:hAnsi="Times New Roman" w:cs="Times New Roman"/>
        </w:rPr>
        <w:t>n</w:t>
      </w:r>
      <w:r w:rsidR="00AC330C" w:rsidRPr="000F1B4A">
        <w:rPr>
          <w:rFonts w:ascii="Times New Roman" w:hAnsi="Times New Roman" w:cs="Times New Roman"/>
        </w:rPr>
        <w:t xml:space="preserve"> effective method to use in this instance</w:t>
      </w:r>
      <w:r w:rsidR="00D31762" w:rsidRPr="000F1B4A">
        <w:rPr>
          <w:rFonts w:ascii="Times New Roman" w:hAnsi="Times New Roman" w:cs="Times New Roman"/>
        </w:rPr>
        <w:t>.</w:t>
      </w:r>
      <w:r w:rsidR="00AF6B13" w:rsidRPr="000F1B4A">
        <w:rPr>
          <w:rFonts w:ascii="Times New Roman" w:hAnsi="Times New Roman" w:cs="Times New Roman"/>
        </w:rPr>
        <w:t xml:space="preserve"> However, the study does not indicate whether open </w:t>
      </w:r>
      <w:r w:rsidR="00434D23" w:rsidRPr="000F1B4A">
        <w:rPr>
          <w:rFonts w:ascii="Times New Roman" w:hAnsi="Times New Roman" w:cs="Times New Roman"/>
        </w:rPr>
        <w:t>ended questions</w:t>
      </w:r>
      <w:r w:rsidR="00B05439" w:rsidRPr="000F1B4A">
        <w:rPr>
          <w:rFonts w:ascii="Times New Roman" w:hAnsi="Times New Roman" w:cs="Times New Roman"/>
        </w:rPr>
        <w:t xml:space="preserve"> were used</w:t>
      </w:r>
      <w:r w:rsidR="002C43AB" w:rsidRPr="000F1B4A">
        <w:rPr>
          <w:rFonts w:ascii="Times New Roman" w:hAnsi="Times New Roman" w:cs="Times New Roman"/>
        </w:rPr>
        <w:t xml:space="preserve"> which raises concerns about the depth and trustworthiness of the findings. </w:t>
      </w:r>
      <w:r w:rsidR="00E04894" w:rsidRPr="000F1B4A">
        <w:rPr>
          <w:rFonts w:ascii="Times New Roman" w:hAnsi="Times New Roman" w:cs="Times New Roman"/>
        </w:rPr>
        <w:t>This creates a lack of clarity</w:t>
      </w:r>
      <w:r w:rsidR="00012697" w:rsidRPr="000F1B4A">
        <w:rPr>
          <w:rFonts w:ascii="Times New Roman" w:hAnsi="Times New Roman" w:cs="Times New Roman"/>
        </w:rPr>
        <w:t xml:space="preserve"> </w:t>
      </w:r>
      <w:r w:rsidR="003A48F9" w:rsidRPr="000F1B4A">
        <w:rPr>
          <w:rFonts w:ascii="Times New Roman" w:hAnsi="Times New Roman" w:cs="Times New Roman"/>
        </w:rPr>
        <w:t xml:space="preserve">as with qualitative research, particularly within an interpretivist paradigm, the </w:t>
      </w:r>
      <w:r w:rsidR="004C1836" w:rsidRPr="000F1B4A">
        <w:rPr>
          <w:rFonts w:ascii="Times New Roman" w:hAnsi="Times New Roman" w:cs="Times New Roman"/>
        </w:rPr>
        <w:t>systematic</w:t>
      </w:r>
      <w:r w:rsidR="003A48F9" w:rsidRPr="000F1B4A">
        <w:rPr>
          <w:rFonts w:ascii="Times New Roman" w:hAnsi="Times New Roman" w:cs="Times New Roman"/>
        </w:rPr>
        <w:t xml:space="preserve"> analysis of textual data</w:t>
      </w:r>
      <w:r w:rsidR="00CC0DD7" w:rsidRPr="000F1B4A">
        <w:rPr>
          <w:rFonts w:ascii="Times New Roman" w:hAnsi="Times New Roman" w:cs="Times New Roman"/>
        </w:rPr>
        <w:t xml:space="preserve"> is vital to decode and uncover nuanced meanings and patterns. </w:t>
      </w:r>
    </w:p>
    <w:p w14:paraId="55A8C785" w14:textId="55C3E510" w:rsidR="000D26A2" w:rsidRPr="000F1B4A" w:rsidRDefault="009419F0" w:rsidP="007C67B5">
      <w:pPr>
        <w:rPr>
          <w:rFonts w:ascii="Times New Roman" w:hAnsi="Times New Roman" w:cs="Times New Roman"/>
        </w:rPr>
      </w:pPr>
      <w:r w:rsidRPr="000F1B4A">
        <w:rPr>
          <w:rFonts w:ascii="Times New Roman" w:hAnsi="Times New Roman" w:cs="Times New Roman"/>
        </w:rPr>
        <w:t>Significant research</w:t>
      </w:r>
      <w:r w:rsidR="002445CE" w:rsidRPr="000F1B4A">
        <w:rPr>
          <w:rFonts w:ascii="Times New Roman" w:hAnsi="Times New Roman" w:cs="Times New Roman"/>
        </w:rPr>
        <w:t xml:space="preserve"> offers a framework for thematic analysis</w:t>
      </w:r>
      <w:r w:rsidR="007A0227" w:rsidRPr="000F1B4A">
        <w:rPr>
          <w:rFonts w:ascii="Times New Roman" w:hAnsi="Times New Roman" w:cs="Times New Roman"/>
        </w:rPr>
        <w:t xml:space="preserve"> that could have been beneficial for this study. Notabl</w:t>
      </w:r>
      <w:r w:rsidR="00664C44" w:rsidRPr="000F1B4A">
        <w:rPr>
          <w:rFonts w:ascii="Times New Roman" w:hAnsi="Times New Roman" w:cs="Times New Roman"/>
        </w:rPr>
        <w:t>y</w:t>
      </w:r>
      <w:r w:rsidR="007A0227" w:rsidRPr="000F1B4A">
        <w:rPr>
          <w:rFonts w:ascii="Times New Roman" w:hAnsi="Times New Roman" w:cs="Times New Roman"/>
        </w:rPr>
        <w:t xml:space="preserve"> Braun &amp; Clarke (2006</w:t>
      </w:r>
      <w:r w:rsidR="00BD30D2" w:rsidRPr="000F1B4A">
        <w:rPr>
          <w:rFonts w:ascii="Times New Roman" w:hAnsi="Times New Roman" w:cs="Times New Roman"/>
        </w:rPr>
        <w:t>) offer</w:t>
      </w:r>
      <w:r w:rsidR="00262417" w:rsidRPr="000F1B4A">
        <w:rPr>
          <w:rFonts w:ascii="Times New Roman" w:hAnsi="Times New Roman" w:cs="Times New Roman"/>
        </w:rPr>
        <w:t xml:space="preserve"> a </w:t>
      </w:r>
      <w:r w:rsidR="009B11B5" w:rsidRPr="000F1B4A">
        <w:rPr>
          <w:rFonts w:ascii="Times New Roman" w:hAnsi="Times New Roman" w:cs="Times New Roman"/>
        </w:rPr>
        <w:t xml:space="preserve">widely respected </w:t>
      </w:r>
      <w:r w:rsidR="00262417" w:rsidRPr="000F1B4A">
        <w:rPr>
          <w:rFonts w:ascii="Times New Roman" w:hAnsi="Times New Roman" w:cs="Times New Roman"/>
        </w:rPr>
        <w:t>model</w:t>
      </w:r>
      <w:r w:rsidR="009B11B5" w:rsidRPr="000F1B4A">
        <w:rPr>
          <w:rFonts w:ascii="Times New Roman" w:hAnsi="Times New Roman" w:cs="Times New Roman"/>
        </w:rPr>
        <w:t xml:space="preserve"> for conducting thematic analysis</w:t>
      </w:r>
      <w:r w:rsidR="00857543" w:rsidRPr="000F1B4A">
        <w:rPr>
          <w:rFonts w:ascii="Times New Roman" w:hAnsi="Times New Roman" w:cs="Times New Roman"/>
        </w:rPr>
        <w:t xml:space="preserve"> and </w:t>
      </w:r>
      <w:r w:rsidR="004E052C" w:rsidRPr="000F1B4A">
        <w:rPr>
          <w:rFonts w:ascii="Times New Roman" w:hAnsi="Times New Roman" w:cs="Times New Roman"/>
        </w:rPr>
        <w:t>by using</w:t>
      </w:r>
      <w:r w:rsidR="003D2392" w:rsidRPr="000F1B4A">
        <w:rPr>
          <w:rFonts w:ascii="Times New Roman" w:hAnsi="Times New Roman" w:cs="Times New Roman"/>
        </w:rPr>
        <w:t xml:space="preserve"> </w:t>
      </w:r>
      <w:r w:rsidR="0009317D" w:rsidRPr="000F1B4A">
        <w:rPr>
          <w:rFonts w:ascii="Times New Roman" w:hAnsi="Times New Roman" w:cs="Times New Roman"/>
        </w:rPr>
        <w:t xml:space="preserve">a more robust process would allow for more </w:t>
      </w:r>
      <w:r w:rsidR="00B54D8A" w:rsidRPr="000F1B4A">
        <w:rPr>
          <w:rFonts w:ascii="Times New Roman" w:hAnsi="Times New Roman" w:cs="Times New Roman"/>
        </w:rPr>
        <w:t>grounded data (Braun &amp; Clarke, p.87, 2006)</w:t>
      </w:r>
      <w:r w:rsidR="004534FF" w:rsidRPr="000F1B4A">
        <w:rPr>
          <w:rFonts w:ascii="Times New Roman" w:hAnsi="Times New Roman" w:cs="Times New Roman"/>
        </w:rPr>
        <w:t>.</w:t>
      </w:r>
      <w:r w:rsidR="000413AE" w:rsidRPr="000F1B4A">
        <w:rPr>
          <w:rFonts w:ascii="Times New Roman" w:hAnsi="Times New Roman" w:cs="Times New Roman"/>
        </w:rPr>
        <w:t xml:space="preserve"> The following table</w:t>
      </w:r>
      <w:r w:rsidR="00C03E64" w:rsidRPr="000F1B4A">
        <w:rPr>
          <w:rFonts w:ascii="Times New Roman" w:hAnsi="Times New Roman" w:cs="Times New Roman"/>
        </w:rPr>
        <w:t xml:space="preserve"> demonstrates how the study’s findings would be more transparent and meaningful for the researcher’s purpose of </w:t>
      </w:r>
      <w:r w:rsidR="000D26A2" w:rsidRPr="000F1B4A">
        <w:rPr>
          <w:rFonts w:ascii="Times New Roman" w:hAnsi="Times New Roman" w:cs="Times New Roman"/>
        </w:rPr>
        <w:t>reaching meaningful data</w:t>
      </w:r>
      <w:r w:rsidR="0086531C" w:rsidRPr="000F1B4A">
        <w:rPr>
          <w:rFonts w:ascii="Times New Roman" w:hAnsi="Times New Roman" w:cs="Times New Roman"/>
        </w:rPr>
        <w:t xml:space="preserve"> that understands subjective </w:t>
      </w:r>
      <w:r w:rsidR="007F3265" w:rsidRPr="000F1B4A">
        <w:rPr>
          <w:rFonts w:ascii="Times New Roman" w:hAnsi="Times New Roman" w:cs="Times New Roman"/>
        </w:rPr>
        <w:t>experiences</w:t>
      </w:r>
      <w:r w:rsidR="000D26A2" w:rsidRPr="000F1B4A">
        <w:rPr>
          <w:rFonts w:ascii="Times New Roman" w:hAnsi="Times New Roman" w:cs="Times New Roman"/>
        </w:rPr>
        <w:t>:</w:t>
      </w:r>
    </w:p>
    <w:p w14:paraId="7D68AF3E" w14:textId="65993434" w:rsidR="00D31762" w:rsidRPr="000F1B4A" w:rsidRDefault="000D26A2" w:rsidP="007C67B5">
      <w:pPr>
        <w:rPr>
          <w:rFonts w:ascii="Times New Roman" w:hAnsi="Times New Roman" w:cs="Times New Roman"/>
        </w:rPr>
      </w:pPr>
      <w:r w:rsidRPr="000F1B4A">
        <w:rPr>
          <w:rFonts w:ascii="Times New Roman" w:hAnsi="Times New Roman" w:cs="Times New Roman"/>
          <w:noProof/>
        </w:rPr>
        <w:lastRenderedPageBreak/>
        <w:drawing>
          <wp:inline distT="0" distB="0" distL="0" distR="0" wp14:anchorId="41749F5C" wp14:editId="04DBE1AF">
            <wp:extent cx="5581937" cy="2178162"/>
            <wp:effectExtent l="0" t="0" r="0" b="0"/>
            <wp:docPr id="48737459" name="Picture 1" descr="A close-up of a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7459" name="Picture 1" descr="A close-up of a data analysis&#10;&#10;AI-generated content may be incorrect."/>
                    <pic:cNvPicPr/>
                  </pic:nvPicPr>
                  <pic:blipFill>
                    <a:blip r:embed="rId11"/>
                    <a:stretch>
                      <a:fillRect/>
                    </a:stretch>
                  </pic:blipFill>
                  <pic:spPr>
                    <a:xfrm>
                      <a:off x="0" y="0"/>
                      <a:ext cx="5581937" cy="2178162"/>
                    </a:xfrm>
                    <a:prstGeom prst="rect">
                      <a:avLst/>
                    </a:prstGeom>
                  </pic:spPr>
                </pic:pic>
              </a:graphicData>
            </a:graphic>
          </wp:inline>
        </w:drawing>
      </w:r>
      <w:r w:rsidR="00B05439" w:rsidRPr="000F1B4A">
        <w:rPr>
          <w:rFonts w:ascii="Times New Roman" w:hAnsi="Times New Roman" w:cs="Times New Roman"/>
        </w:rPr>
        <w:t xml:space="preserve"> </w:t>
      </w:r>
    </w:p>
    <w:p w14:paraId="34410E5A" w14:textId="4020865E" w:rsidR="00623670" w:rsidRPr="000F1B4A" w:rsidRDefault="00623670" w:rsidP="00623670">
      <w:pPr>
        <w:rPr>
          <w:rFonts w:ascii="Times New Roman" w:hAnsi="Times New Roman" w:cs="Times New Roman"/>
          <w:b/>
          <w:bCs/>
          <w:u w:val="single"/>
        </w:rPr>
      </w:pPr>
      <w:r w:rsidRPr="000F1B4A">
        <w:rPr>
          <w:rFonts w:ascii="Times New Roman" w:hAnsi="Times New Roman" w:cs="Times New Roman"/>
          <w:b/>
          <w:bCs/>
          <w:u w:val="single"/>
        </w:rPr>
        <w:t>Fig</w:t>
      </w:r>
      <w:r w:rsidR="001D5419">
        <w:rPr>
          <w:rFonts w:ascii="Times New Roman" w:hAnsi="Times New Roman" w:cs="Times New Roman"/>
          <w:b/>
          <w:bCs/>
          <w:u w:val="single"/>
        </w:rPr>
        <w:t>ure</w:t>
      </w:r>
      <w:r w:rsidRPr="000F1B4A">
        <w:rPr>
          <w:rFonts w:ascii="Times New Roman" w:hAnsi="Times New Roman" w:cs="Times New Roman"/>
          <w:b/>
          <w:bCs/>
          <w:u w:val="single"/>
        </w:rPr>
        <w:t>.3</w:t>
      </w:r>
    </w:p>
    <w:p w14:paraId="2731A0BD" w14:textId="5EA75F19" w:rsidR="00C6236B" w:rsidRPr="000F1B4A" w:rsidRDefault="00E5590E" w:rsidP="007C67B5">
      <w:pPr>
        <w:rPr>
          <w:rFonts w:ascii="Times New Roman" w:hAnsi="Times New Roman" w:cs="Times New Roman"/>
        </w:rPr>
      </w:pPr>
      <w:r w:rsidRPr="000F1B4A">
        <w:rPr>
          <w:rFonts w:ascii="Times New Roman" w:hAnsi="Times New Roman" w:cs="Times New Roman"/>
        </w:rPr>
        <w:t>(</w:t>
      </w:r>
      <w:r w:rsidR="00C6236B" w:rsidRPr="000F1B4A">
        <w:rPr>
          <w:rFonts w:ascii="Times New Roman" w:hAnsi="Times New Roman" w:cs="Times New Roman"/>
        </w:rPr>
        <w:t>Braun &amp; Clarke, p</w:t>
      </w:r>
      <w:r w:rsidRPr="000F1B4A">
        <w:rPr>
          <w:rFonts w:ascii="Times New Roman" w:hAnsi="Times New Roman" w:cs="Times New Roman"/>
        </w:rPr>
        <w:t>. 12, 2006)</w:t>
      </w:r>
    </w:p>
    <w:p w14:paraId="2D285DD1" w14:textId="19DB9417" w:rsidR="00E5590E" w:rsidRPr="000F1B4A" w:rsidRDefault="00E5590E" w:rsidP="007C67B5">
      <w:pPr>
        <w:rPr>
          <w:rFonts w:ascii="Times New Roman" w:hAnsi="Times New Roman" w:cs="Times New Roman"/>
        </w:rPr>
      </w:pPr>
      <w:r w:rsidRPr="000F1B4A">
        <w:rPr>
          <w:rFonts w:ascii="Times New Roman" w:hAnsi="Times New Roman" w:cs="Times New Roman"/>
        </w:rPr>
        <w:t xml:space="preserve">Integrating this model would have also allowed Thomas to better capture the symbolic and emotional </w:t>
      </w:r>
      <w:r w:rsidR="003C1625" w:rsidRPr="000F1B4A">
        <w:rPr>
          <w:rFonts w:ascii="Times New Roman" w:hAnsi="Times New Roman" w:cs="Times New Roman"/>
        </w:rPr>
        <w:t>elements of the parental narratives</w:t>
      </w:r>
      <w:r w:rsidR="002E535D" w:rsidRPr="000F1B4A">
        <w:rPr>
          <w:rFonts w:ascii="Times New Roman" w:hAnsi="Times New Roman" w:cs="Times New Roman"/>
        </w:rPr>
        <w:t>, which would align with this research which focuses on inclusion and belonging.</w:t>
      </w:r>
      <w:r w:rsidR="00047D2C" w:rsidRPr="000F1B4A">
        <w:rPr>
          <w:rFonts w:ascii="Times New Roman" w:hAnsi="Times New Roman" w:cs="Times New Roman"/>
        </w:rPr>
        <w:t xml:space="preserve"> Therefore, it is vital for this research </w:t>
      </w:r>
      <w:r w:rsidR="00BE5D90" w:rsidRPr="000F1B4A">
        <w:rPr>
          <w:rFonts w:ascii="Times New Roman" w:hAnsi="Times New Roman" w:cs="Times New Roman"/>
        </w:rPr>
        <w:t>when exploring cynefin and belonging in relation</w:t>
      </w:r>
      <w:r w:rsidR="00F0605F" w:rsidRPr="000F1B4A">
        <w:rPr>
          <w:rFonts w:ascii="Times New Roman" w:hAnsi="Times New Roman" w:cs="Times New Roman"/>
        </w:rPr>
        <w:t xml:space="preserve"> to</w:t>
      </w:r>
      <w:r w:rsidR="00BE5D90" w:rsidRPr="000F1B4A">
        <w:rPr>
          <w:rFonts w:ascii="Times New Roman" w:hAnsi="Times New Roman" w:cs="Times New Roman"/>
        </w:rPr>
        <w:t xml:space="preserve"> ALN pupils, </w:t>
      </w:r>
      <w:r w:rsidR="000E56E8" w:rsidRPr="000F1B4A">
        <w:rPr>
          <w:rFonts w:ascii="Times New Roman" w:hAnsi="Times New Roman" w:cs="Times New Roman"/>
        </w:rPr>
        <w:t>to ensure the coding framework is transparent</w:t>
      </w:r>
      <w:r w:rsidR="000473B4" w:rsidRPr="000F1B4A">
        <w:rPr>
          <w:rFonts w:ascii="Times New Roman" w:hAnsi="Times New Roman" w:cs="Times New Roman"/>
        </w:rPr>
        <w:t xml:space="preserve"> and grounded in participant meaning</w:t>
      </w:r>
      <w:r w:rsidR="00EB5C79" w:rsidRPr="000F1B4A">
        <w:rPr>
          <w:rFonts w:ascii="Times New Roman" w:hAnsi="Times New Roman" w:cs="Times New Roman"/>
        </w:rPr>
        <w:t>.</w:t>
      </w:r>
    </w:p>
    <w:p w14:paraId="3BC7CD4D" w14:textId="77777777" w:rsidR="00563789" w:rsidRPr="000F1B4A" w:rsidRDefault="00563789" w:rsidP="007C67B5">
      <w:pPr>
        <w:rPr>
          <w:rFonts w:ascii="Times New Roman" w:hAnsi="Times New Roman" w:cs="Times New Roman"/>
        </w:rPr>
      </w:pPr>
    </w:p>
    <w:p w14:paraId="2BF4BF0F" w14:textId="079A0BEA" w:rsidR="00EF65EF" w:rsidRPr="000F1B4A" w:rsidRDefault="00EF65EF" w:rsidP="007C67B5">
      <w:pPr>
        <w:rPr>
          <w:rFonts w:ascii="Times New Roman" w:hAnsi="Times New Roman" w:cs="Times New Roman"/>
        </w:rPr>
      </w:pPr>
      <w:r w:rsidRPr="000F1B4A">
        <w:rPr>
          <w:rFonts w:ascii="Times New Roman" w:hAnsi="Times New Roman" w:cs="Times New Roman"/>
        </w:rPr>
        <w:t xml:space="preserve">Upon further review of literature in </w:t>
      </w:r>
      <w:r w:rsidR="00EB5C79" w:rsidRPr="000F1B4A">
        <w:rPr>
          <w:rFonts w:ascii="Times New Roman" w:hAnsi="Times New Roman" w:cs="Times New Roman"/>
        </w:rPr>
        <w:t>Wales</w:t>
      </w:r>
      <w:r w:rsidRPr="000F1B4A">
        <w:rPr>
          <w:rFonts w:ascii="Times New Roman" w:hAnsi="Times New Roman" w:cs="Times New Roman"/>
        </w:rPr>
        <w:t xml:space="preserve"> it has become apparent that there is a gap in the literature on SAPs in Wales; </w:t>
      </w:r>
      <w:r w:rsidR="00950922" w:rsidRPr="000F1B4A">
        <w:rPr>
          <w:rFonts w:ascii="Times New Roman" w:hAnsi="Times New Roman" w:cs="Times New Roman"/>
        </w:rPr>
        <w:t>therefore,</w:t>
      </w:r>
      <w:r w:rsidRPr="000F1B4A">
        <w:rPr>
          <w:rFonts w:ascii="Times New Roman" w:hAnsi="Times New Roman" w:cs="Times New Roman"/>
        </w:rPr>
        <w:t xml:space="preserve"> a </w:t>
      </w:r>
      <w:r w:rsidR="00AD5706" w:rsidRPr="000F1B4A">
        <w:rPr>
          <w:rFonts w:ascii="Times New Roman" w:hAnsi="Times New Roman" w:cs="Times New Roman"/>
        </w:rPr>
        <w:t>variety</w:t>
      </w:r>
      <w:r w:rsidRPr="000F1B4A">
        <w:rPr>
          <w:rFonts w:ascii="Times New Roman" w:hAnsi="Times New Roman" w:cs="Times New Roman"/>
        </w:rPr>
        <w:t xml:space="preserve"> of studies within the UK and Further afield will be closely examined.</w:t>
      </w:r>
    </w:p>
    <w:p w14:paraId="0BE53F81" w14:textId="120358AE" w:rsidR="00EF046B" w:rsidRPr="000F1B4A" w:rsidRDefault="00EF046B" w:rsidP="007C67B5">
      <w:pPr>
        <w:rPr>
          <w:rFonts w:ascii="Times New Roman" w:hAnsi="Times New Roman" w:cs="Times New Roman"/>
        </w:rPr>
      </w:pPr>
      <w:r w:rsidRPr="000F1B4A">
        <w:rPr>
          <w:rFonts w:ascii="Times New Roman" w:hAnsi="Times New Roman" w:cs="Times New Roman"/>
        </w:rPr>
        <w:t>Trude Havik and Jo Magne Ingul (2021) How to Understand School R</w:t>
      </w:r>
      <w:r w:rsidR="000036D8" w:rsidRPr="000F1B4A">
        <w:rPr>
          <w:rFonts w:ascii="Times New Roman" w:hAnsi="Times New Roman" w:cs="Times New Roman"/>
        </w:rPr>
        <w:t>efusal:</w:t>
      </w:r>
    </w:p>
    <w:p w14:paraId="443FA087" w14:textId="3F277CB7" w:rsidR="0063719A" w:rsidRPr="000F1B4A" w:rsidRDefault="000C192B" w:rsidP="007C67B5">
      <w:pPr>
        <w:rPr>
          <w:rFonts w:ascii="Times New Roman" w:hAnsi="Times New Roman" w:cs="Times New Roman"/>
        </w:rPr>
      </w:pPr>
      <w:r w:rsidRPr="000F1B4A">
        <w:rPr>
          <w:rFonts w:ascii="Times New Roman" w:hAnsi="Times New Roman" w:cs="Times New Roman"/>
        </w:rPr>
        <w:t xml:space="preserve">This article draws attention to how the three key themes </w:t>
      </w:r>
      <w:r w:rsidR="00AD5706" w:rsidRPr="000F1B4A">
        <w:rPr>
          <w:rFonts w:ascii="Times New Roman" w:hAnsi="Times New Roman" w:cs="Times New Roman"/>
        </w:rPr>
        <w:t>(emotional</w:t>
      </w:r>
      <w:r w:rsidR="004D42A8" w:rsidRPr="000F1B4A">
        <w:rPr>
          <w:rFonts w:ascii="Times New Roman" w:hAnsi="Times New Roman" w:cs="Times New Roman"/>
        </w:rPr>
        <w:t xml:space="preserve"> distress, systemic coping and alienation theory) are conceptualised</w:t>
      </w:r>
      <w:r w:rsidR="0041247B" w:rsidRPr="000F1B4A">
        <w:rPr>
          <w:rFonts w:ascii="Times New Roman" w:hAnsi="Times New Roman" w:cs="Times New Roman"/>
        </w:rPr>
        <w:t xml:space="preserve">, the </w:t>
      </w:r>
      <w:r w:rsidR="0063719A" w:rsidRPr="000F1B4A">
        <w:rPr>
          <w:rFonts w:ascii="Times New Roman" w:hAnsi="Times New Roman" w:cs="Times New Roman"/>
        </w:rPr>
        <w:t>theories</w:t>
      </w:r>
      <w:r w:rsidR="0041247B" w:rsidRPr="000F1B4A">
        <w:rPr>
          <w:rFonts w:ascii="Times New Roman" w:hAnsi="Times New Roman" w:cs="Times New Roman"/>
        </w:rPr>
        <w:t xml:space="preserve"> developed</w:t>
      </w:r>
      <w:r w:rsidR="0063719A" w:rsidRPr="000F1B4A">
        <w:rPr>
          <w:rFonts w:ascii="Times New Roman" w:hAnsi="Times New Roman" w:cs="Times New Roman"/>
        </w:rPr>
        <w:t xml:space="preserve"> in relation to this research (EBSA, ALN and belonging in Welsh education).</w:t>
      </w:r>
    </w:p>
    <w:p w14:paraId="7D64812D" w14:textId="5F830CCA" w:rsidR="000036D8" w:rsidRPr="000F1B4A" w:rsidRDefault="000036D8" w:rsidP="007C67B5">
      <w:pPr>
        <w:rPr>
          <w:rFonts w:ascii="Times New Roman" w:hAnsi="Times New Roman" w:cs="Times New Roman"/>
        </w:rPr>
      </w:pPr>
      <w:r w:rsidRPr="000F1B4A">
        <w:rPr>
          <w:rFonts w:ascii="Times New Roman" w:hAnsi="Times New Roman" w:cs="Times New Roman"/>
        </w:rPr>
        <w:t>To briefly summarise the article Havik and Ingul</w:t>
      </w:r>
      <w:r w:rsidR="00985FA3" w:rsidRPr="000F1B4A">
        <w:rPr>
          <w:rFonts w:ascii="Times New Roman" w:hAnsi="Times New Roman" w:cs="Times New Roman"/>
        </w:rPr>
        <w:t>’s conceptual analysis explores the phenomenon of School Refusal (SR) within the broader context of SAP</w:t>
      </w:r>
      <w:r w:rsidR="00A20827" w:rsidRPr="000F1B4A">
        <w:rPr>
          <w:rFonts w:ascii="Times New Roman" w:hAnsi="Times New Roman" w:cs="Times New Roman"/>
        </w:rPr>
        <w:t>s. Two theoretical frameworks are explored</w:t>
      </w:r>
      <w:r w:rsidR="008B6380" w:rsidRPr="000F1B4A">
        <w:rPr>
          <w:rFonts w:ascii="Times New Roman" w:hAnsi="Times New Roman" w:cs="Times New Roman"/>
        </w:rPr>
        <w:t xml:space="preserve"> – Systemic Integrated Cognitive Approach and School </w:t>
      </w:r>
      <w:r w:rsidR="006D4E3F" w:rsidRPr="000F1B4A">
        <w:rPr>
          <w:rFonts w:ascii="Times New Roman" w:hAnsi="Times New Roman" w:cs="Times New Roman"/>
        </w:rPr>
        <w:t>Alienation</w:t>
      </w:r>
      <w:r w:rsidR="008B6380" w:rsidRPr="000F1B4A">
        <w:rPr>
          <w:rFonts w:ascii="Times New Roman" w:hAnsi="Times New Roman" w:cs="Times New Roman"/>
        </w:rPr>
        <w:t xml:space="preserve"> Theory to explain how SR </w:t>
      </w:r>
      <w:r w:rsidR="006D4E3F" w:rsidRPr="000F1B4A">
        <w:rPr>
          <w:rFonts w:ascii="Times New Roman" w:hAnsi="Times New Roman" w:cs="Times New Roman"/>
        </w:rPr>
        <w:t>develops with students</w:t>
      </w:r>
      <w:r w:rsidR="00DC07F8" w:rsidRPr="000F1B4A">
        <w:rPr>
          <w:rFonts w:ascii="Times New Roman" w:hAnsi="Times New Roman" w:cs="Times New Roman"/>
        </w:rPr>
        <w:t xml:space="preserve"> (Havik &amp; Ignul, p.1, 20</w:t>
      </w:r>
      <w:r w:rsidR="000E7440" w:rsidRPr="000F1B4A">
        <w:rPr>
          <w:rFonts w:ascii="Times New Roman" w:hAnsi="Times New Roman" w:cs="Times New Roman"/>
        </w:rPr>
        <w:t>21)</w:t>
      </w:r>
      <w:r w:rsidR="00B6155E" w:rsidRPr="000F1B4A">
        <w:rPr>
          <w:rFonts w:ascii="Times New Roman" w:hAnsi="Times New Roman" w:cs="Times New Roman"/>
        </w:rPr>
        <w:t>.</w:t>
      </w:r>
    </w:p>
    <w:p w14:paraId="5AE4C88B" w14:textId="363D01D2" w:rsidR="00644251" w:rsidRPr="000F1B4A" w:rsidRDefault="006E1F07" w:rsidP="007C67B5">
      <w:pPr>
        <w:rPr>
          <w:rFonts w:ascii="Times New Roman" w:hAnsi="Times New Roman" w:cs="Times New Roman"/>
          <w:color w:val="EE0000"/>
        </w:rPr>
      </w:pPr>
      <w:r w:rsidRPr="000F1B4A">
        <w:rPr>
          <w:rFonts w:ascii="Times New Roman" w:hAnsi="Times New Roman" w:cs="Times New Roman"/>
        </w:rPr>
        <w:t xml:space="preserve">There are significant strengths in the article; one that emotional distress is a defining feature of school </w:t>
      </w:r>
      <w:r w:rsidR="00B053E1" w:rsidRPr="000F1B4A">
        <w:rPr>
          <w:rFonts w:ascii="Times New Roman" w:hAnsi="Times New Roman" w:cs="Times New Roman"/>
        </w:rPr>
        <w:t>refusal, separating it from truancy and non-attendance due to behaviour issues</w:t>
      </w:r>
      <w:r w:rsidR="00802EE5" w:rsidRPr="000F1B4A">
        <w:rPr>
          <w:rFonts w:ascii="Times New Roman" w:hAnsi="Times New Roman" w:cs="Times New Roman"/>
        </w:rPr>
        <w:t xml:space="preserve"> Havik &amp; Ignul, p.3, 2021)</w:t>
      </w:r>
      <w:r w:rsidR="00FD27B3" w:rsidRPr="000F1B4A">
        <w:rPr>
          <w:rFonts w:ascii="Times New Roman" w:hAnsi="Times New Roman" w:cs="Times New Roman"/>
        </w:rPr>
        <w:t xml:space="preserve">. </w:t>
      </w:r>
      <w:r w:rsidR="005C29CE" w:rsidRPr="000F1B4A">
        <w:rPr>
          <w:rFonts w:ascii="Times New Roman" w:hAnsi="Times New Roman" w:cs="Times New Roman"/>
        </w:rPr>
        <w:t xml:space="preserve">Drawing on clinical literature </w:t>
      </w:r>
      <w:r w:rsidR="002C37E1" w:rsidRPr="000F1B4A">
        <w:rPr>
          <w:rFonts w:ascii="Times New Roman" w:hAnsi="Times New Roman" w:cs="Times New Roman"/>
        </w:rPr>
        <w:t>the authors link school refusal to anxiety and depression</w:t>
      </w:r>
      <w:r w:rsidR="00814809" w:rsidRPr="000F1B4A">
        <w:rPr>
          <w:rFonts w:ascii="Times New Roman" w:hAnsi="Times New Roman" w:cs="Times New Roman"/>
        </w:rPr>
        <w:t xml:space="preserve"> which reinforces its psychological complications</w:t>
      </w:r>
      <w:r w:rsidR="00FF58CD" w:rsidRPr="000F1B4A">
        <w:rPr>
          <w:rFonts w:ascii="Times New Roman" w:hAnsi="Times New Roman" w:cs="Times New Roman"/>
        </w:rPr>
        <w:t xml:space="preserve"> </w:t>
      </w:r>
      <w:r w:rsidR="00950922" w:rsidRPr="000F1B4A">
        <w:rPr>
          <w:rFonts w:ascii="Times New Roman" w:hAnsi="Times New Roman" w:cs="Times New Roman"/>
        </w:rPr>
        <w:t>(Egger</w:t>
      </w:r>
      <w:r w:rsidR="00FF58CD" w:rsidRPr="000F1B4A">
        <w:rPr>
          <w:rFonts w:ascii="Times New Roman" w:hAnsi="Times New Roman" w:cs="Times New Roman"/>
        </w:rPr>
        <w:t xml:space="preserve"> et al., 2003; Bernstein, 1991, cited in Havik &amp; Ignul, p.</w:t>
      </w:r>
      <w:r w:rsidR="002F7F35" w:rsidRPr="000F1B4A">
        <w:rPr>
          <w:rFonts w:ascii="Times New Roman" w:hAnsi="Times New Roman" w:cs="Times New Roman"/>
        </w:rPr>
        <w:t xml:space="preserve"> 4, 2021). </w:t>
      </w:r>
      <w:r w:rsidR="00FE036D" w:rsidRPr="000F1B4A">
        <w:rPr>
          <w:rFonts w:ascii="Times New Roman" w:hAnsi="Times New Roman" w:cs="Times New Roman"/>
        </w:rPr>
        <w:t xml:space="preserve">This article </w:t>
      </w:r>
      <w:r w:rsidR="00AE4BBD" w:rsidRPr="000F1B4A">
        <w:rPr>
          <w:rFonts w:ascii="Times New Roman" w:hAnsi="Times New Roman" w:cs="Times New Roman"/>
        </w:rPr>
        <w:t xml:space="preserve">highlights how </w:t>
      </w:r>
      <w:r w:rsidR="00F8799F" w:rsidRPr="000F1B4A">
        <w:rPr>
          <w:rFonts w:ascii="Times New Roman" w:hAnsi="Times New Roman" w:cs="Times New Roman"/>
        </w:rPr>
        <w:t>trauma</w:t>
      </w:r>
      <w:r w:rsidR="00AE4BBD" w:rsidRPr="000F1B4A">
        <w:rPr>
          <w:rFonts w:ascii="Times New Roman" w:hAnsi="Times New Roman" w:cs="Times New Roman"/>
        </w:rPr>
        <w:t xml:space="preserve"> – informed approaches as a response to emotional distress is beneficial for educators and teachers.</w:t>
      </w:r>
      <w:r w:rsidR="00701B0C" w:rsidRPr="000F1B4A">
        <w:rPr>
          <w:rFonts w:ascii="Times New Roman" w:hAnsi="Times New Roman" w:cs="Times New Roman"/>
        </w:rPr>
        <w:t xml:space="preserve"> Anxiety and panic about school isn’t to be seen as something wrong with the pupil, but rather a </w:t>
      </w:r>
      <w:r w:rsidR="00F8799F" w:rsidRPr="000F1B4A">
        <w:rPr>
          <w:rFonts w:ascii="Times New Roman" w:hAnsi="Times New Roman" w:cs="Times New Roman"/>
        </w:rPr>
        <w:t>natural</w:t>
      </w:r>
      <w:r w:rsidR="00701B0C" w:rsidRPr="000F1B4A">
        <w:rPr>
          <w:rFonts w:ascii="Times New Roman" w:hAnsi="Times New Roman" w:cs="Times New Roman"/>
        </w:rPr>
        <w:t xml:space="preserve"> reaction</w:t>
      </w:r>
      <w:r w:rsidR="001B2EA0" w:rsidRPr="000F1B4A">
        <w:rPr>
          <w:rFonts w:ascii="Times New Roman" w:hAnsi="Times New Roman" w:cs="Times New Roman"/>
        </w:rPr>
        <w:t xml:space="preserve"> to overwhelming feelings at school. </w:t>
      </w:r>
      <w:r w:rsidR="00F8799F" w:rsidRPr="000F1B4A">
        <w:rPr>
          <w:rFonts w:ascii="Times New Roman" w:hAnsi="Times New Roman" w:cs="Times New Roman"/>
        </w:rPr>
        <w:t>Therefore,</w:t>
      </w:r>
      <w:r w:rsidR="001B2EA0" w:rsidRPr="000F1B4A">
        <w:rPr>
          <w:rFonts w:ascii="Times New Roman" w:hAnsi="Times New Roman" w:cs="Times New Roman"/>
        </w:rPr>
        <w:t xml:space="preserve"> this view can be a way of encouraging schools to</w:t>
      </w:r>
      <w:r w:rsidR="00772061" w:rsidRPr="000F1B4A">
        <w:rPr>
          <w:rFonts w:ascii="Times New Roman" w:hAnsi="Times New Roman" w:cs="Times New Roman"/>
        </w:rPr>
        <w:t xml:space="preserve"> understand and respond with care and empathy – rather than </w:t>
      </w:r>
      <w:r w:rsidR="00772061" w:rsidRPr="000F1B4A">
        <w:rPr>
          <w:rFonts w:ascii="Times New Roman" w:hAnsi="Times New Roman" w:cs="Times New Roman"/>
        </w:rPr>
        <w:lastRenderedPageBreak/>
        <w:t>seeking to blame and</w:t>
      </w:r>
      <w:r w:rsidR="00F8799F" w:rsidRPr="000F1B4A">
        <w:rPr>
          <w:rFonts w:ascii="Times New Roman" w:hAnsi="Times New Roman" w:cs="Times New Roman"/>
        </w:rPr>
        <w:t>/</w:t>
      </w:r>
      <w:r w:rsidR="00772061" w:rsidRPr="000F1B4A">
        <w:rPr>
          <w:rFonts w:ascii="Times New Roman" w:hAnsi="Times New Roman" w:cs="Times New Roman"/>
        </w:rPr>
        <w:t xml:space="preserve">or put sanctions on parents </w:t>
      </w:r>
      <w:r w:rsidR="00F8799F" w:rsidRPr="000F1B4A">
        <w:rPr>
          <w:rFonts w:ascii="Times New Roman" w:hAnsi="Times New Roman" w:cs="Times New Roman"/>
        </w:rPr>
        <w:t>such</w:t>
      </w:r>
      <w:r w:rsidR="00772061" w:rsidRPr="000F1B4A">
        <w:rPr>
          <w:rFonts w:ascii="Times New Roman" w:hAnsi="Times New Roman" w:cs="Times New Roman"/>
        </w:rPr>
        <w:t xml:space="preserve"> </w:t>
      </w:r>
      <w:r w:rsidR="00F8799F" w:rsidRPr="000F1B4A">
        <w:rPr>
          <w:rFonts w:ascii="Times New Roman" w:hAnsi="Times New Roman" w:cs="Times New Roman"/>
        </w:rPr>
        <w:t>a</w:t>
      </w:r>
      <w:r w:rsidR="00772061" w:rsidRPr="000F1B4A">
        <w:rPr>
          <w:rFonts w:ascii="Times New Roman" w:hAnsi="Times New Roman" w:cs="Times New Roman"/>
        </w:rPr>
        <w:t>s fines</w:t>
      </w:r>
      <w:r w:rsidR="00F8799F" w:rsidRPr="000F1B4A">
        <w:rPr>
          <w:rFonts w:ascii="Times New Roman" w:hAnsi="Times New Roman" w:cs="Times New Roman"/>
        </w:rPr>
        <w:t>/pupil exclusion.</w:t>
      </w:r>
      <w:r w:rsidR="00BA3198" w:rsidRPr="000F1B4A">
        <w:rPr>
          <w:rFonts w:ascii="Times New Roman" w:hAnsi="Times New Roman" w:cs="Times New Roman"/>
        </w:rPr>
        <w:t xml:space="preserve"> </w:t>
      </w:r>
      <w:r w:rsidR="00674BF7" w:rsidRPr="000F1B4A">
        <w:rPr>
          <w:rFonts w:ascii="Times New Roman" w:hAnsi="Times New Roman" w:cs="Times New Roman"/>
        </w:rPr>
        <w:t xml:space="preserve">This research builds on the idea by </w:t>
      </w:r>
      <w:r w:rsidR="006D5AA6" w:rsidRPr="000F1B4A">
        <w:rPr>
          <w:rFonts w:ascii="Times New Roman" w:hAnsi="Times New Roman" w:cs="Times New Roman"/>
        </w:rPr>
        <w:t>asking:</w:t>
      </w:r>
      <w:r w:rsidR="00674BF7" w:rsidRPr="000F1B4A">
        <w:rPr>
          <w:rFonts w:ascii="Times New Roman" w:hAnsi="Times New Roman" w:cs="Times New Roman"/>
        </w:rPr>
        <w:t xml:space="preserve"> What if schools recognised emotional distress as a signal disconnection rather than disfunction</w:t>
      </w:r>
      <w:r w:rsidR="00C7595E" w:rsidRPr="000F1B4A">
        <w:rPr>
          <w:rFonts w:ascii="Times New Roman" w:hAnsi="Times New Roman" w:cs="Times New Roman"/>
        </w:rPr>
        <w:t xml:space="preserve">? </w:t>
      </w:r>
    </w:p>
    <w:p w14:paraId="41737BBE" w14:textId="23E19D0E" w:rsidR="003D49C7" w:rsidRPr="000F1B4A" w:rsidRDefault="00094E93" w:rsidP="007C67B5">
      <w:pPr>
        <w:rPr>
          <w:rFonts w:ascii="Times New Roman" w:hAnsi="Times New Roman" w:cs="Times New Roman"/>
          <w:color w:val="000000" w:themeColor="text1"/>
        </w:rPr>
      </w:pPr>
      <w:r w:rsidRPr="000F1B4A">
        <w:rPr>
          <w:rFonts w:ascii="Times New Roman" w:hAnsi="Times New Roman" w:cs="Times New Roman"/>
          <w:color w:val="000000" w:themeColor="text1"/>
        </w:rPr>
        <w:t xml:space="preserve">A Norwegian study by </w:t>
      </w:r>
      <w:r w:rsidR="00C41ED8" w:rsidRPr="000F1B4A">
        <w:rPr>
          <w:rFonts w:ascii="Times New Roman" w:hAnsi="Times New Roman" w:cs="Times New Roman"/>
          <w:color w:val="000000" w:themeColor="text1"/>
        </w:rPr>
        <w:t xml:space="preserve">the authors </w:t>
      </w:r>
      <w:r w:rsidR="00346833" w:rsidRPr="000F1B4A">
        <w:rPr>
          <w:rFonts w:ascii="Times New Roman" w:hAnsi="Times New Roman" w:cs="Times New Roman"/>
          <w:color w:val="000000" w:themeColor="text1"/>
        </w:rPr>
        <w:t>in</w:t>
      </w:r>
      <w:r w:rsidR="00C41ED8" w:rsidRPr="000F1B4A">
        <w:rPr>
          <w:rFonts w:ascii="Times New Roman" w:hAnsi="Times New Roman" w:cs="Times New Roman"/>
          <w:color w:val="000000" w:themeColor="text1"/>
        </w:rPr>
        <w:t xml:space="preserve"> 2014 SR was defined </w:t>
      </w:r>
      <w:r w:rsidR="006977C4" w:rsidRPr="000F1B4A">
        <w:rPr>
          <w:rFonts w:ascii="Times New Roman" w:hAnsi="Times New Roman" w:cs="Times New Roman"/>
          <w:color w:val="000000" w:themeColor="text1"/>
        </w:rPr>
        <w:t xml:space="preserve">as </w:t>
      </w:r>
      <w:r w:rsidR="00BC6C0A" w:rsidRPr="000F1B4A">
        <w:rPr>
          <w:rFonts w:ascii="Times New Roman" w:hAnsi="Times New Roman" w:cs="Times New Roman"/>
          <w:color w:val="000000" w:themeColor="text1"/>
        </w:rPr>
        <w:t>“</w:t>
      </w:r>
      <w:r w:rsidR="006977C4" w:rsidRPr="000F1B4A">
        <w:rPr>
          <w:rFonts w:ascii="Times New Roman" w:hAnsi="Times New Roman" w:cs="Times New Roman"/>
          <w:color w:val="000000" w:themeColor="text1"/>
        </w:rPr>
        <w:t>child-motivated non-attendance related to emotional distress experienced in connection with academic</w:t>
      </w:r>
      <w:r w:rsidR="002138D7" w:rsidRPr="000F1B4A">
        <w:rPr>
          <w:rFonts w:ascii="Times New Roman" w:hAnsi="Times New Roman" w:cs="Times New Roman"/>
          <w:color w:val="000000" w:themeColor="text1"/>
        </w:rPr>
        <w:t xml:space="preserve"> or social situations in school.’’ </w:t>
      </w:r>
      <w:r w:rsidR="00950922" w:rsidRPr="000F1B4A">
        <w:rPr>
          <w:rFonts w:ascii="Times New Roman" w:hAnsi="Times New Roman" w:cs="Times New Roman"/>
          <w:color w:val="000000" w:themeColor="text1"/>
        </w:rPr>
        <w:t>(Havik</w:t>
      </w:r>
      <w:r w:rsidR="002138D7" w:rsidRPr="000F1B4A">
        <w:rPr>
          <w:rFonts w:ascii="Times New Roman" w:hAnsi="Times New Roman" w:cs="Times New Roman"/>
          <w:color w:val="000000" w:themeColor="text1"/>
        </w:rPr>
        <w:t xml:space="preserve"> et al., 2014, cited in Havik &amp; Ignul, p.3, 2021)</w:t>
      </w:r>
      <w:r w:rsidR="00D54F44" w:rsidRPr="000F1B4A">
        <w:rPr>
          <w:rFonts w:ascii="Times New Roman" w:hAnsi="Times New Roman" w:cs="Times New Roman"/>
          <w:color w:val="000000" w:themeColor="text1"/>
        </w:rPr>
        <w:t>. Th</w:t>
      </w:r>
      <w:r w:rsidR="00B24E61" w:rsidRPr="000F1B4A">
        <w:rPr>
          <w:rFonts w:ascii="Times New Roman" w:hAnsi="Times New Roman" w:cs="Times New Roman"/>
          <w:color w:val="000000" w:themeColor="text1"/>
        </w:rPr>
        <w:t>is highlights how</w:t>
      </w:r>
      <w:r w:rsidR="00D54F44" w:rsidRPr="000F1B4A">
        <w:rPr>
          <w:rFonts w:ascii="Times New Roman" w:hAnsi="Times New Roman" w:cs="Times New Roman"/>
          <w:color w:val="000000" w:themeColor="text1"/>
        </w:rPr>
        <w:t xml:space="preserve"> emotional distress </w:t>
      </w:r>
      <w:r w:rsidR="00B24E61" w:rsidRPr="000F1B4A">
        <w:rPr>
          <w:rFonts w:ascii="Times New Roman" w:hAnsi="Times New Roman" w:cs="Times New Roman"/>
          <w:color w:val="000000" w:themeColor="text1"/>
        </w:rPr>
        <w:t xml:space="preserve">is </w:t>
      </w:r>
      <w:r w:rsidR="00D54F44" w:rsidRPr="000F1B4A">
        <w:rPr>
          <w:rFonts w:ascii="Times New Roman" w:hAnsi="Times New Roman" w:cs="Times New Roman"/>
          <w:color w:val="000000" w:themeColor="text1"/>
        </w:rPr>
        <w:t>a core driver of SR</w:t>
      </w:r>
      <w:r w:rsidR="00687A2D" w:rsidRPr="000F1B4A">
        <w:rPr>
          <w:rFonts w:ascii="Times New Roman" w:hAnsi="Times New Roman" w:cs="Times New Roman"/>
          <w:color w:val="000000" w:themeColor="text1"/>
        </w:rPr>
        <w:t xml:space="preserve">, </w:t>
      </w:r>
      <w:r w:rsidR="009A4066" w:rsidRPr="000F1B4A">
        <w:rPr>
          <w:rFonts w:ascii="Times New Roman" w:hAnsi="Times New Roman" w:cs="Times New Roman"/>
          <w:color w:val="000000" w:themeColor="text1"/>
        </w:rPr>
        <w:t>particularly</w:t>
      </w:r>
      <w:r w:rsidR="00687A2D" w:rsidRPr="000F1B4A">
        <w:rPr>
          <w:rFonts w:ascii="Times New Roman" w:hAnsi="Times New Roman" w:cs="Times New Roman"/>
          <w:color w:val="000000" w:themeColor="text1"/>
        </w:rPr>
        <w:t xml:space="preserve"> in relation to </w:t>
      </w:r>
      <w:r w:rsidR="00382979" w:rsidRPr="000F1B4A">
        <w:rPr>
          <w:rFonts w:ascii="Times New Roman" w:hAnsi="Times New Roman" w:cs="Times New Roman"/>
          <w:color w:val="000000" w:themeColor="text1"/>
        </w:rPr>
        <w:t>stress caused by social factors and academic worries.</w:t>
      </w:r>
      <w:r w:rsidR="00FE3FB1" w:rsidRPr="000F1B4A">
        <w:rPr>
          <w:rFonts w:ascii="Times New Roman" w:hAnsi="Times New Roman" w:cs="Times New Roman"/>
          <w:color w:val="000000" w:themeColor="text1"/>
        </w:rPr>
        <w:t xml:space="preserve"> Therefore, educators/ teachers and all stakeholders </w:t>
      </w:r>
      <w:r w:rsidR="00414F57" w:rsidRPr="000F1B4A">
        <w:rPr>
          <w:rFonts w:ascii="Times New Roman" w:hAnsi="Times New Roman" w:cs="Times New Roman"/>
          <w:color w:val="000000" w:themeColor="text1"/>
        </w:rPr>
        <w:t>should be open to the idea that some school refusers</w:t>
      </w:r>
      <w:r w:rsidR="00D908A6" w:rsidRPr="000F1B4A">
        <w:rPr>
          <w:rFonts w:ascii="Times New Roman" w:hAnsi="Times New Roman" w:cs="Times New Roman"/>
          <w:color w:val="000000" w:themeColor="text1"/>
        </w:rPr>
        <w:t xml:space="preserve"> should not be punished because of </w:t>
      </w:r>
      <w:r w:rsidR="00477BA1" w:rsidRPr="000F1B4A">
        <w:rPr>
          <w:rFonts w:ascii="Times New Roman" w:hAnsi="Times New Roman" w:cs="Times New Roman"/>
          <w:color w:val="000000" w:themeColor="text1"/>
        </w:rPr>
        <w:t>defiance</w:t>
      </w:r>
      <w:r w:rsidR="00D908A6" w:rsidRPr="000F1B4A">
        <w:rPr>
          <w:rFonts w:ascii="Times New Roman" w:hAnsi="Times New Roman" w:cs="Times New Roman"/>
          <w:color w:val="000000" w:themeColor="text1"/>
        </w:rPr>
        <w:t xml:space="preserve"> but </w:t>
      </w:r>
      <w:r w:rsidR="00477BA1" w:rsidRPr="000F1B4A">
        <w:rPr>
          <w:rFonts w:ascii="Times New Roman" w:hAnsi="Times New Roman" w:cs="Times New Roman"/>
          <w:color w:val="000000" w:themeColor="text1"/>
        </w:rPr>
        <w:t>rather be</w:t>
      </w:r>
      <w:r w:rsidR="00D908A6" w:rsidRPr="000F1B4A">
        <w:rPr>
          <w:rFonts w:ascii="Times New Roman" w:hAnsi="Times New Roman" w:cs="Times New Roman"/>
          <w:color w:val="000000" w:themeColor="text1"/>
        </w:rPr>
        <w:t xml:space="preserve"> approached </w:t>
      </w:r>
      <w:r w:rsidR="0096212B" w:rsidRPr="000F1B4A">
        <w:rPr>
          <w:rFonts w:ascii="Times New Roman" w:hAnsi="Times New Roman" w:cs="Times New Roman"/>
          <w:color w:val="000000" w:themeColor="text1"/>
        </w:rPr>
        <w:t>with empathy. There needs to be a psychological and emotional response from the system</w:t>
      </w:r>
      <w:r w:rsidR="00EC1F57" w:rsidRPr="000F1B4A">
        <w:rPr>
          <w:rFonts w:ascii="Times New Roman" w:hAnsi="Times New Roman" w:cs="Times New Roman"/>
          <w:color w:val="000000" w:themeColor="text1"/>
        </w:rPr>
        <w:t xml:space="preserve"> if the school refuser is displaying psychological and emotional responses such as </w:t>
      </w:r>
      <w:r w:rsidR="00477BA1" w:rsidRPr="000F1B4A">
        <w:rPr>
          <w:rFonts w:ascii="Times New Roman" w:hAnsi="Times New Roman" w:cs="Times New Roman"/>
          <w:color w:val="000000" w:themeColor="text1"/>
        </w:rPr>
        <w:t>anxiety, sadness, somatic symptoms and visible distress</w:t>
      </w:r>
      <w:r w:rsidR="00BC788F" w:rsidRPr="000F1B4A">
        <w:rPr>
          <w:rFonts w:ascii="Times New Roman" w:hAnsi="Times New Roman" w:cs="Times New Roman"/>
          <w:color w:val="000000" w:themeColor="text1"/>
        </w:rPr>
        <w:t xml:space="preserve"> (</w:t>
      </w:r>
      <w:r w:rsidR="00062ECD" w:rsidRPr="000F1B4A">
        <w:rPr>
          <w:rFonts w:ascii="Times New Roman" w:hAnsi="Times New Roman" w:cs="Times New Roman"/>
          <w:color w:val="000000" w:themeColor="text1"/>
        </w:rPr>
        <w:t xml:space="preserve">Berg et al., 1969, Bools et </w:t>
      </w:r>
      <w:r w:rsidR="00950922" w:rsidRPr="000F1B4A">
        <w:rPr>
          <w:rFonts w:ascii="Times New Roman" w:hAnsi="Times New Roman" w:cs="Times New Roman"/>
          <w:color w:val="000000" w:themeColor="text1"/>
        </w:rPr>
        <w:t>al,</w:t>
      </w:r>
      <w:r w:rsidR="00F3587A" w:rsidRPr="000F1B4A">
        <w:rPr>
          <w:rFonts w:ascii="Times New Roman" w:hAnsi="Times New Roman" w:cs="Times New Roman"/>
          <w:color w:val="000000" w:themeColor="text1"/>
        </w:rPr>
        <w:t xml:space="preserve"> 1990; Berg 1997, 2002, cited in </w:t>
      </w:r>
      <w:r w:rsidR="00BC788F" w:rsidRPr="000F1B4A">
        <w:rPr>
          <w:rFonts w:ascii="Times New Roman" w:hAnsi="Times New Roman" w:cs="Times New Roman"/>
          <w:color w:val="000000" w:themeColor="text1"/>
        </w:rPr>
        <w:t>Havik &amp; Ignul, p</w:t>
      </w:r>
      <w:r w:rsidR="00925381" w:rsidRPr="000F1B4A">
        <w:rPr>
          <w:rFonts w:ascii="Times New Roman" w:hAnsi="Times New Roman" w:cs="Times New Roman"/>
          <w:color w:val="000000" w:themeColor="text1"/>
        </w:rPr>
        <w:t>.4, 2021)</w:t>
      </w:r>
      <w:r w:rsidR="00F3587A" w:rsidRPr="000F1B4A">
        <w:rPr>
          <w:rFonts w:ascii="Times New Roman" w:hAnsi="Times New Roman" w:cs="Times New Roman"/>
          <w:color w:val="000000" w:themeColor="text1"/>
        </w:rPr>
        <w:t>.</w:t>
      </w:r>
      <w:r w:rsidR="0080117B" w:rsidRPr="000F1B4A">
        <w:rPr>
          <w:rFonts w:ascii="Times New Roman" w:hAnsi="Times New Roman" w:cs="Times New Roman"/>
          <w:color w:val="000000" w:themeColor="text1"/>
        </w:rPr>
        <w:t xml:space="preserve"> </w:t>
      </w:r>
      <w:r w:rsidR="002E31C9" w:rsidRPr="000F1B4A">
        <w:rPr>
          <w:rFonts w:ascii="Times New Roman" w:hAnsi="Times New Roman" w:cs="Times New Roman"/>
          <w:color w:val="000000" w:themeColor="text1"/>
        </w:rPr>
        <w:t>Furthermore</w:t>
      </w:r>
      <w:r w:rsidR="0080117B" w:rsidRPr="000F1B4A">
        <w:rPr>
          <w:rFonts w:ascii="Times New Roman" w:hAnsi="Times New Roman" w:cs="Times New Roman"/>
          <w:color w:val="000000" w:themeColor="text1"/>
        </w:rPr>
        <w:t xml:space="preserve">, the article </w:t>
      </w:r>
      <w:r w:rsidR="00987E80" w:rsidRPr="000F1B4A">
        <w:rPr>
          <w:rFonts w:ascii="Times New Roman" w:hAnsi="Times New Roman" w:cs="Times New Roman"/>
          <w:color w:val="000000" w:themeColor="text1"/>
        </w:rPr>
        <w:t xml:space="preserve">signifies that parents are aware of absences in some cases and are trying to support attendance, which reinforces </w:t>
      </w:r>
      <w:r w:rsidR="006561BC" w:rsidRPr="000F1B4A">
        <w:rPr>
          <w:rFonts w:ascii="Times New Roman" w:hAnsi="Times New Roman" w:cs="Times New Roman"/>
          <w:color w:val="000000" w:themeColor="text1"/>
        </w:rPr>
        <w:t>some</w:t>
      </w:r>
      <w:r w:rsidR="002E31C9" w:rsidRPr="000F1B4A">
        <w:rPr>
          <w:rFonts w:ascii="Times New Roman" w:hAnsi="Times New Roman" w:cs="Times New Roman"/>
          <w:color w:val="000000" w:themeColor="text1"/>
        </w:rPr>
        <w:t xml:space="preserve"> cases are wellbeing issues, nor neglect or defiance </w:t>
      </w:r>
      <w:r w:rsidR="00C80543" w:rsidRPr="000F1B4A">
        <w:rPr>
          <w:rFonts w:ascii="Times New Roman" w:hAnsi="Times New Roman" w:cs="Times New Roman"/>
          <w:color w:val="000000" w:themeColor="text1"/>
        </w:rPr>
        <w:t>(Havik &amp; Ignul, p.4, 2021)</w:t>
      </w:r>
      <w:r w:rsidR="00EA6B08" w:rsidRPr="000F1B4A">
        <w:rPr>
          <w:rFonts w:ascii="Times New Roman" w:hAnsi="Times New Roman" w:cs="Times New Roman"/>
          <w:color w:val="000000" w:themeColor="text1"/>
        </w:rPr>
        <w:t>.</w:t>
      </w:r>
      <w:r w:rsidR="00C80543" w:rsidRPr="000F1B4A">
        <w:rPr>
          <w:rFonts w:ascii="Times New Roman" w:hAnsi="Times New Roman" w:cs="Times New Roman"/>
          <w:color w:val="000000" w:themeColor="text1"/>
        </w:rPr>
        <w:t xml:space="preserve"> </w:t>
      </w:r>
      <w:r w:rsidR="0080117B" w:rsidRPr="000F1B4A">
        <w:rPr>
          <w:rFonts w:ascii="Times New Roman" w:hAnsi="Times New Roman" w:cs="Times New Roman"/>
          <w:color w:val="000000" w:themeColor="text1"/>
        </w:rPr>
        <w:t>With regards to this research th</w:t>
      </w:r>
      <w:r w:rsidR="00C80543" w:rsidRPr="000F1B4A">
        <w:rPr>
          <w:rFonts w:ascii="Times New Roman" w:hAnsi="Times New Roman" w:cs="Times New Roman"/>
          <w:color w:val="000000" w:themeColor="text1"/>
        </w:rPr>
        <w:t xml:space="preserve">is </w:t>
      </w:r>
      <w:r w:rsidR="00553CAA" w:rsidRPr="000F1B4A">
        <w:rPr>
          <w:rFonts w:ascii="Times New Roman" w:hAnsi="Times New Roman" w:cs="Times New Roman"/>
          <w:color w:val="000000" w:themeColor="text1"/>
        </w:rPr>
        <w:t xml:space="preserve">article signals that emotional distress </w:t>
      </w:r>
      <w:r w:rsidR="00BB5DD8" w:rsidRPr="000F1B4A">
        <w:rPr>
          <w:rFonts w:ascii="Times New Roman" w:hAnsi="Times New Roman" w:cs="Times New Roman"/>
          <w:color w:val="000000" w:themeColor="text1"/>
        </w:rPr>
        <w:t>is caused by unmet needs and / or unsafe environments, highlighting the need for a cynefin base framework t</w:t>
      </w:r>
      <w:r w:rsidR="00163C73" w:rsidRPr="000F1B4A">
        <w:rPr>
          <w:rFonts w:ascii="Times New Roman" w:hAnsi="Times New Roman" w:cs="Times New Roman"/>
          <w:color w:val="000000" w:themeColor="text1"/>
        </w:rPr>
        <w:t xml:space="preserve">o </w:t>
      </w:r>
      <w:r w:rsidR="00BB5DD8" w:rsidRPr="000F1B4A">
        <w:rPr>
          <w:rFonts w:ascii="Times New Roman" w:hAnsi="Times New Roman" w:cs="Times New Roman"/>
          <w:color w:val="000000" w:themeColor="text1"/>
        </w:rPr>
        <w:t>b</w:t>
      </w:r>
      <w:r w:rsidR="00163C73" w:rsidRPr="000F1B4A">
        <w:rPr>
          <w:rFonts w:ascii="Times New Roman" w:hAnsi="Times New Roman" w:cs="Times New Roman"/>
          <w:color w:val="000000" w:themeColor="text1"/>
        </w:rPr>
        <w:t>e</w:t>
      </w:r>
      <w:r w:rsidR="00BB5DD8" w:rsidRPr="000F1B4A">
        <w:rPr>
          <w:rFonts w:ascii="Times New Roman" w:hAnsi="Times New Roman" w:cs="Times New Roman"/>
          <w:color w:val="000000" w:themeColor="text1"/>
        </w:rPr>
        <w:t xml:space="preserve"> </w:t>
      </w:r>
      <w:r w:rsidR="00950922" w:rsidRPr="000F1B4A">
        <w:rPr>
          <w:rFonts w:ascii="Times New Roman" w:hAnsi="Times New Roman" w:cs="Times New Roman"/>
          <w:color w:val="000000" w:themeColor="text1"/>
        </w:rPr>
        <w:t>in line</w:t>
      </w:r>
      <w:r w:rsidR="00BB5DD8" w:rsidRPr="000F1B4A">
        <w:rPr>
          <w:rFonts w:ascii="Times New Roman" w:hAnsi="Times New Roman" w:cs="Times New Roman"/>
          <w:color w:val="000000" w:themeColor="text1"/>
        </w:rPr>
        <w:t xml:space="preserve"> with this concept especially for ALN pupils</w:t>
      </w:r>
      <w:r w:rsidR="008E086B" w:rsidRPr="000F1B4A">
        <w:rPr>
          <w:rFonts w:ascii="Times New Roman" w:hAnsi="Times New Roman" w:cs="Times New Roman"/>
          <w:color w:val="000000" w:themeColor="text1"/>
        </w:rPr>
        <w:t>.</w:t>
      </w:r>
    </w:p>
    <w:p w14:paraId="3E0BC03C" w14:textId="77777777" w:rsidR="00CF2464" w:rsidRPr="000F1B4A" w:rsidRDefault="00CF2464" w:rsidP="007C67B5">
      <w:pPr>
        <w:rPr>
          <w:rFonts w:ascii="Times New Roman" w:hAnsi="Times New Roman" w:cs="Times New Roman"/>
        </w:rPr>
      </w:pPr>
    </w:p>
    <w:p w14:paraId="6E6B8D99" w14:textId="77777777" w:rsidR="00F12119" w:rsidRPr="000F1B4A" w:rsidRDefault="00F12119" w:rsidP="007C67B5">
      <w:pPr>
        <w:rPr>
          <w:rFonts w:ascii="Times New Roman" w:hAnsi="Times New Roman" w:cs="Times New Roman"/>
        </w:rPr>
      </w:pPr>
    </w:p>
    <w:p w14:paraId="76DEBC22" w14:textId="1072B653" w:rsidR="00A4271D" w:rsidRPr="000F1B4A" w:rsidRDefault="00883B5D" w:rsidP="007C67B5">
      <w:pPr>
        <w:rPr>
          <w:rFonts w:ascii="Times New Roman" w:hAnsi="Times New Roman" w:cs="Times New Roman"/>
        </w:rPr>
      </w:pPr>
      <w:r w:rsidRPr="000F1B4A">
        <w:rPr>
          <w:rFonts w:ascii="Times New Roman" w:hAnsi="Times New Roman" w:cs="Times New Roman"/>
        </w:rPr>
        <w:t xml:space="preserve">To complete this literature review it is important to understand the term ‘cynefin’ in education in Wales. </w:t>
      </w:r>
      <w:r w:rsidR="00A4271D" w:rsidRPr="000F1B4A">
        <w:rPr>
          <w:rFonts w:ascii="Times New Roman" w:hAnsi="Times New Roman" w:cs="Times New Roman"/>
        </w:rPr>
        <w:t xml:space="preserve">Within the Welsh educational </w:t>
      </w:r>
      <w:r w:rsidR="003D21A7" w:rsidRPr="000F1B4A">
        <w:rPr>
          <w:rFonts w:ascii="Times New Roman" w:hAnsi="Times New Roman" w:cs="Times New Roman"/>
        </w:rPr>
        <w:t>landscape,</w:t>
      </w:r>
      <w:r w:rsidR="00A4271D" w:rsidRPr="000F1B4A">
        <w:rPr>
          <w:rFonts w:ascii="Times New Roman" w:hAnsi="Times New Roman" w:cs="Times New Roman"/>
        </w:rPr>
        <w:t xml:space="preserve"> the concept of Cynefin</w:t>
      </w:r>
      <w:r w:rsidR="00E10E38" w:rsidRPr="000F1B4A">
        <w:rPr>
          <w:rFonts w:ascii="Times New Roman" w:hAnsi="Times New Roman" w:cs="Times New Roman"/>
        </w:rPr>
        <w:t xml:space="preserve"> </w:t>
      </w:r>
      <w:r w:rsidR="00D651A9" w:rsidRPr="000F1B4A">
        <w:rPr>
          <w:rFonts w:ascii="Times New Roman" w:hAnsi="Times New Roman" w:cs="Times New Roman"/>
        </w:rPr>
        <w:t>has</w:t>
      </w:r>
      <w:r w:rsidR="00E10E38" w:rsidRPr="000F1B4A">
        <w:rPr>
          <w:rFonts w:ascii="Times New Roman" w:hAnsi="Times New Roman" w:cs="Times New Roman"/>
        </w:rPr>
        <w:t xml:space="preserve"> gained</w:t>
      </w:r>
      <w:r w:rsidR="00077A9C" w:rsidRPr="000F1B4A">
        <w:rPr>
          <w:rFonts w:ascii="Times New Roman" w:hAnsi="Times New Roman" w:cs="Times New Roman"/>
        </w:rPr>
        <w:t xml:space="preserve"> momentum as a focus for understanding student wellbeing and engagement.</w:t>
      </w:r>
      <w:r w:rsidR="000C3666" w:rsidRPr="000F1B4A">
        <w:rPr>
          <w:rFonts w:ascii="Times New Roman" w:hAnsi="Times New Roman" w:cs="Times New Roman"/>
        </w:rPr>
        <w:t xml:space="preserve"> While the term ‘cynefin’ is a complex word that is difficult to translate into English (Snowden, 1999, cited in </w:t>
      </w:r>
      <w:r w:rsidR="003B7DED" w:rsidRPr="000F1B4A">
        <w:rPr>
          <w:rFonts w:ascii="Times New Roman" w:hAnsi="Times New Roman" w:cs="Times New Roman"/>
        </w:rPr>
        <w:t>Chapman, Susan </w:t>
      </w:r>
      <w:r w:rsidR="003B7DED" w:rsidRPr="000F1B4A">
        <w:rPr>
          <w:rFonts w:ascii="Times New Roman" w:hAnsi="Times New Roman" w:cs="Times New Roman"/>
          <w:i/>
          <w:iCs/>
        </w:rPr>
        <w:t>et al.</w:t>
      </w:r>
      <w:r w:rsidR="003B7DED" w:rsidRPr="000F1B4A">
        <w:rPr>
          <w:rFonts w:ascii="Times New Roman" w:hAnsi="Times New Roman" w:cs="Times New Roman"/>
        </w:rPr>
        <w:t> p.</w:t>
      </w:r>
      <w:r w:rsidR="00540C9F" w:rsidRPr="000F1B4A">
        <w:rPr>
          <w:rFonts w:ascii="Times New Roman" w:hAnsi="Times New Roman" w:cs="Times New Roman"/>
        </w:rPr>
        <w:t>3</w:t>
      </w:r>
      <w:r w:rsidR="003B7DED" w:rsidRPr="000F1B4A">
        <w:rPr>
          <w:rFonts w:ascii="Times New Roman" w:hAnsi="Times New Roman" w:cs="Times New Roman"/>
        </w:rPr>
        <w:t xml:space="preserve"> 2023)</w:t>
      </w:r>
      <w:r w:rsidR="00540C9F" w:rsidRPr="000F1B4A">
        <w:rPr>
          <w:rFonts w:ascii="Times New Roman" w:hAnsi="Times New Roman" w:cs="Times New Roman"/>
        </w:rPr>
        <w:t>.</w:t>
      </w:r>
      <w:r w:rsidR="00090FA4" w:rsidRPr="000F1B4A">
        <w:rPr>
          <w:rFonts w:ascii="Times New Roman" w:hAnsi="Times New Roman" w:cs="Times New Roman"/>
        </w:rPr>
        <w:t xml:space="preserve"> The word has also been described as “slippery”</w:t>
      </w:r>
      <w:r w:rsidR="000A4A0F" w:rsidRPr="000F1B4A">
        <w:rPr>
          <w:rFonts w:ascii="Times New Roman" w:hAnsi="Times New Roman" w:cs="Times New Roman"/>
        </w:rPr>
        <w:t xml:space="preserve"> as it is rooted in ancient times when people had a deeper connection to the land</w:t>
      </w:r>
      <w:r w:rsidR="000A31CA" w:rsidRPr="000F1B4A">
        <w:rPr>
          <w:rFonts w:ascii="Times New Roman" w:hAnsi="Times New Roman" w:cs="Times New Roman"/>
        </w:rPr>
        <w:t xml:space="preserve"> (Adams, 2022, cited in Chap</w:t>
      </w:r>
      <w:r w:rsidR="0014327B" w:rsidRPr="000F1B4A">
        <w:rPr>
          <w:rFonts w:ascii="Times New Roman" w:hAnsi="Times New Roman" w:cs="Times New Roman"/>
        </w:rPr>
        <w:t xml:space="preserve">man, S, et al. </w:t>
      </w:r>
      <w:r w:rsidR="00D651A9" w:rsidRPr="000F1B4A">
        <w:rPr>
          <w:rFonts w:ascii="Times New Roman" w:hAnsi="Times New Roman" w:cs="Times New Roman"/>
        </w:rPr>
        <w:t>p.3, 2023).</w:t>
      </w:r>
      <w:r w:rsidR="00990009" w:rsidRPr="000F1B4A">
        <w:rPr>
          <w:rFonts w:ascii="Times New Roman" w:hAnsi="Times New Roman" w:cs="Times New Roman"/>
        </w:rPr>
        <w:t xml:space="preserve"> A</w:t>
      </w:r>
      <w:r w:rsidR="0064213C" w:rsidRPr="000F1B4A">
        <w:rPr>
          <w:rFonts w:ascii="Times New Roman" w:hAnsi="Times New Roman" w:cs="Times New Roman"/>
        </w:rPr>
        <w:t>s</w:t>
      </w:r>
      <w:r w:rsidR="00990009" w:rsidRPr="000F1B4A">
        <w:rPr>
          <w:rFonts w:ascii="Times New Roman" w:hAnsi="Times New Roman" w:cs="Times New Roman"/>
        </w:rPr>
        <w:t xml:space="preserve"> the Welsh Government </w:t>
      </w:r>
      <w:r w:rsidR="00F74249" w:rsidRPr="000F1B4A">
        <w:rPr>
          <w:rFonts w:ascii="Times New Roman" w:hAnsi="Times New Roman" w:cs="Times New Roman"/>
        </w:rPr>
        <w:t>(2021)</w:t>
      </w:r>
      <w:r w:rsidR="00914B1F" w:rsidRPr="000F1B4A">
        <w:rPr>
          <w:rFonts w:ascii="Times New Roman" w:hAnsi="Times New Roman" w:cs="Times New Roman"/>
        </w:rPr>
        <w:t xml:space="preserve"> defines cynefin as “a place where we feel we belong</w:t>
      </w:r>
      <w:r w:rsidR="006A44AB" w:rsidRPr="000F1B4A">
        <w:rPr>
          <w:rFonts w:ascii="Times New Roman" w:hAnsi="Times New Roman" w:cs="Times New Roman"/>
        </w:rPr>
        <w:t xml:space="preserve">” and the new curriculum is steadfastly being </w:t>
      </w:r>
      <w:r w:rsidR="00D27AB3" w:rsidRPr="000F1B4A">
        <w:rPr>
          <w:rFonts w:ascii="Times New Roman" w:hAnsi="Times New Roman" w:cs="Times New Roman"/>
        </w:rPr>
        <w:t>embedded</w:t>
      </w:r>
      <w:r w:rsidR="006A44AB" w:rsidRPr="000F1B4A">
        <w:rPr>
          <w:rFonts w:ascii="Times New Roman" w:hAnsi="Times New Roman" w:cs="Times New Roman"/>
        </w:rPr>
        <w:t xml:space="preserve"> in Welsh schools </w:t>
      </w:r>
      <w:r w:rsidR="00D27AB3" w:rsidRPr="000F1B4A">
        <w:rPr>
          <w:rFonts w:ascii="Times New Roman" w:hAnsi="Times New Roman" w:cs="Times New Roman"/>
        </w:rPr>
        <w:t>it is vital to understand what cynefin means to the children in Wales</w:t>
      </w:r>
      <w:r w:rsidR="00832C9D" w:rsidRPr="000F1B4A">
        <w:rPr>
          <w:rFonts w:ascii="Times New Roman" w:hAnsi="Times New Roman" w:cs="Times New Roman"/>
        </w:rPr>
        <w:t xml:space="preserve">. </w:t>
      </w:r>
    </w:p>
    <w:p w14:paraId="31797459" w14:textId="2EB77FD5" w:rsidR="00036948" w:rsidRPr="000F1B4A" w:rsidRDefault="001F4C0E" w:rsidP="007C67B5">
      <w:pPr>
        <w:rPr>
          <w:rFonts w:ascii="Times New Roman" w:hAnsi="Times New Roman" w:cs="Times New Roman"/>
          <w:u w:val="single"/>
        </w:rPr>
      </w:pPr>
      <w:r w:rsidRPr="000F1B4A">
        <w:rPr>
          <w:rFonts w:ascii="Times New Roman" w:hAnsi="Times New Roman" w:cs="Times New Roman"/>
          <w:u w:val="single"/>
        </w:rPr>
        <w:t>Key debates around cynefin Welsh Education:</w:t>
      </w:r>
    </w:p>
    <w:p w14:paraId="14AF20E7" w14:textId="77777777" w:rsidR="00844B37" w:rsidRPr="000F1B4A" w:rsidRDefault="008B619B" w:rsidP="007C67B5">
      <w:pPr>
        <w:rPr>
          <w:rFonts w:ascii="Times New Roman" w:hAnsi="Times New Roman" w:cs="Times New Roman"/>
        </w:rPr>
      </w:pPr>
      <w:r w:rsidRPr="000F1B4A">
        <w:rPr>
          <w:rFonts w:ascii="Times New Roman" w:hAnsi="Times New Roman" w:cs="Times New Roman"/>
        </w:rPr>
        <w:t>As this concept</w:t>
      </w:r>
      <w:r w:rsidR="005647C0" w:rsidRPr="000F1B4A">
        <w:rPr>
          <w:rFonts w:ascii="Times New Roman" w:hAnsi="Times New Roman" w:cs="Times New Roman"/>
        </w:rPr>
        <w:t xml:space="preserve"> of ‘cynefin’</w:t>
      </w:r>
      <w:r w:rsidRPr="000F1B4A">
        <w:rPr>
          <w:rFonts w:ascii="Times New Roman" w:hAnsi="Times New Roman" w:cs="Times New Roman"/>
        </w:rPr>
        <w:t xml:space="preserve">- has become a focal point </w:t>
      </w:r>
      <w:r w:rsidR="003B05D6" w:rsidRPr="000F1B4A">
        <w:rPr>
          <w:rFonts w:ascii="Times New Roman" w:hAnsi="Times New Roman" w:cs="Times New Roman"/>
        </w:rPr>
        <w:t>within the Curriculum for Wales</w:t>
      </w:r>
      <w:r w:rsidR="0021463F" w:rsidRPr="000F1B4A">
        <w:rPr>
          <w:rFonts w:ascii="Times New Roman" w:hAnsi="Times New Roman" w:cs="Times New Roman"/>
        </w:rPr>
        <w:t xml:space="preserve"> it is important to recognise the major debates and perspectives surrounding it.</w:t>
      </w:r>
      <w:r w:rsidR="00D9128A" w:rsidRPr="000F1B4A">
        <w:rPr>
          <w:rFonts w:ascii="Times New Roman" w:hAnsi="Times New Roman" w:cs="Times New Roman"/>
        </w:rPr>
        <w:t xml:space="preserve"> There are debate</w:t>
      </w:r>
      <w:r w:rsidR="00B47696" w:rsidRPr="000F1B4A">
        <w:rPr>
          <w:rFonts w:ascii="Times New Roman" w:hAnsi="Times New Roman" w:cs="Times New Roman"/>
        </w:rPr>
        <w:t xml:space="preserve">s over </w:t>
      </w:r>
      <w:r w:rsidR="00DB1549" w:rsidRPr="000F1B4A">
        <w:rPr>
          <w:rFonts w:ascii="Times New Roman" w:hAnsi="Times New Roman" w:cs="Times New Roman"/>
        </w:rPr>
        <w:t xml:space="preserve">the definition of the </w:t>
      </w:r>
      <w:r w:rsidR="00B47696" w:rsidRPr="000F1B4A">
        <w:rPr>
          <w:rFonts w:ascii="Times New Roman" w:hAnsi="Times New Roman" w:cs="Times New Roman"/>
        </w:rPr>
        <w:t>term ‘cynefin’</w:t>
      </w:r>
      <w:r w:rsidR="00DB1549" w:rsidRPr="000F1B4A">
        <w:rPr>
          <w:rFonts w:ascii="Times New Roman" w:hAnsi="Times New Roman" w:cs="Times New Roman"/>
        </w:rPr>
        <w:t xml:space="preserve">. </w:t>
      </w:r>
      <w:r w:rsidR="00B47696" w:rsidRPr="000F1B4A">
        <w:rPr>
          <w:rFonts w:ascii="Times New Roman" w:hAnsi="Times New Roman" w:cs="Times New Roman"/>
        </w:rPr>
        <w:t xml:space="preserve"> </w:t>
      </w:r>
      <w:r w:rsidR="00711CEF" w:rsidRPr="000F1B4A">
        <w:rPr>
          <w:rFonts w:ascii="Times New Roman" w:hAnsi="Times New Roman" w:cs="Times New Roman"/>
        </w:rPr>
        <w:t>The definition of the word</w:t>
      </w:r>
      <w:r w:rsidR="00E1145D" w:rsidRPr="000F1B4A">
        <w:rPr>
          <w:rFonts w:ascii="Times New Roman" w:hAnsi="Times New Roman" w:cs="Times New Roman"/>
        </w:rPr>
        <w:t xml:space="preserve"> ‘</w:t>
      </w:r>
      <w:r w:rsidR="00711CEF" w:rsidRPr="000F1B4A">
        <w:rPr>
          <w:rFonts w:ascii="Times New Roman" w:hAnsi="Times New Roman" w:cs="Times New Roman"/>
        </w:rPr>
        <w:t>cynefin’ in the</w:t>
      </w:r>
      <w:r w:rsidR="000777FD" w:rsidRPr="000F1B4A">
        <w:rPr>
          <w:rFonts w:ascii="Times New Roman" w:hAnsi="Times New Roman" w:cs="Times New Roman"/>
        </w:rPr>
        <w:t xml:space="preserve"> Welsh</w:t>
      </w:r>
      <w:r w:rsidR="00711CEF" w:rsidRPr="000F1B4A">
        <w:rPr>
          <w:rFonts w:ascii="Times New Roman" w:hAnsi="Times New Roman" w:cs="Times New Roman"/>
        </w:rPr>
        <w:t xml:space="preserve"> dictionary offers </w:t>
      </w:r>
      <w:r w:rsidR="00957931" w:rsidRPr="000F1B4A">
        <w:rPr>
          <w:rFonts w:ascii="Times New Roman" w:hAnsi="Times New Roman" w:cs="Times New Roman"/>
        </w:rPr>
        <w:t xml:space="preserve">the translation, ‘habitat’ </w:t>
      </w:r>
      <w:r w:rsidR="00E1145D" w:rsidRPr="000F1B4A">
        <w:rPr>
          <w:rFonts w:ascii="Times New Roman" w:hAnsi="Times New Roman" w:cs="Times New Roman"/>
        </w:rPr>
        <w:t>or ‘acquainted’</w:t>
      </w:r>
      <w:r w:rsidR="00605BC1" w:rsidRPr="000F1B4A">
        <w:rPr>
          <w:rFonts w:ascii="Times New Roman" w:hAnsi="Times New Roman" w:cs="Times New Roman"/>
        </w:rPr>
        <w:t>, so by having both a noun and adjective as a definition we can begin to understand the ambiguity arou</w:t>
      </w:r>
      <w:r w:rsidR="00026DE3" w:rsidRPr="000F1B4A">
        <w:rPr>
          <w:rFonts w:ascii="Times New Roman" w:hAnsi="Times New Roman" w:cs="Times New Roman"/>
        </w:rPr>
        <w:t>nd the word.</w:t>
      </w:r>
      <w:r w:rsidR="00D3256F" w:rsidRPr="000F1B4A">
        <w:rPr>
          <w:rFonts w:ascii="Times New Roman" w:hAnsi="Times New Roman" w:cs="Times New Roman"/>
        </w:rPr>
        <w:t xml:space="preserve"> However, it is important to not</w:t>
      </w:r>
      <w:r w:rsidR="00E02433" w:rsidRPr="000F1B4A">
        <w:rPr>
          <w:rFonts w:ascii="Times New Roman" w:hAnsi="Times New Roman" w:cs="Times New Roman"/>
        </w:rPr>
        <w:t>e</w:t>
      </w:r>
      <w:r w:rsidR="00D3256F" w:rsidRPr="000F1B4A">
        <w:rPr>
          <w:rFonts w:ascii="Times New Roman" w:hAnsi="Times New Roman" w:cs="Times New Roman"/>
        </w:rPr>
        <w:t xml:space="preserve"> that </w:t>
      </w:r>
      <w:r w:rsidR="00A1505D" w:rsidRPr="000F1B4A">
        <w:rPr>
          <w:rFonts w:ascii="Times New Roman" w:hAnsi="Times New Roman" w:cs="Times New Roman"/>
        </w:rPr>
        <w:t xml:space="preserve">the development of technology across Wales and the globe will change how this term is utilised in the educational landscape, </w:t>
      </w:r>
      <w:r w:rsidR="00950922" w:rsidRPr="000F1B4A">
        <w:rPr>
          <w:rFonts w:ascii="Times New Roman" w:hAnsi="Times New Roman" w:cs="Times New Roman"/>
        </w:rPr>
        <w:t>for</w:t>
      </w:r>
      <w:r w:rsidR="00A1505D" w:rsidRPr="000F1B4A">
        <w:rPr>
          <w:rFonts w:ascii="Times New Roman" w:hAnsi="Times New Roman" w:cs="Times New Roman"/>
        </w:rPr>
        <w:t xml:space="preserve"> example, </w:t>
      </w:r>
      <w:r w:rsidR="006B15B1" w:rsidRPr="000F1B4A">
        <w:rPr>
          <w:rFonts w:ascii="Times New Roman" w:hAnsi="Times New Roman" w:cs="Times New Roman"/>
        </w:rPr>
        <w:t xml:space="preserve">society in Wales does not exist as it did in the past when communities were close knit and </w:t>
      </w:r>
      <w:r w:rsidR="009F6D1A" w:rsidRPr="000F1B4A">
        <w:rPr>
          <w:rFonts w:ascii="Times New Roman" w:hAnsi="Times New Roman" w:cs="Times New Roman"/>
        </w:rPr>
        <w:t>reliant on the land.</w:t>
      </w:r>
      <w:r w:rsidR="00FD1BC9" w:rsidRPr="000F1B4A">
        <w:rPr>
          <w:rFonts w:ascii="Times New Roman" w:hAnsi="Times New Roman" w:cs="Times New Roman"/>
        </w:rPr>
        <w:t xml:space="preserve"> </w:t>
      </w:r>
      <w:r w:rsidR="008234C3" w:rsidRPr="000F1B4A">
        <w:rPr>
          <w:rFonts w:ascii="Times New Roman" w:hAnsi="Times New Roman" w:cs="Times New Roman"/>
        </w:rPr>
        <w:t>If we examine</w:t>
      </w:r>
      <w:r w:rsidR="00D94202" w:rsidRPr="000F1B4A">
        <w:rPr>
          <w:rFonts w:ascii="Times New Roman" w:hAnsi="Times New Roman" w:cs="Times New Roman"/>
        </w:rPr>
        <w:t xml:space="preserve"> the disconnect between Welsh people and their land due to the industrial transformation</w:t>
      </w:r>
      <w:r w:rsidR="00FD1BC9" w:rsidRPr="000F1B4A">
        <w:rPr>
          <w:rFonts w:ascii="Times New Roman" w:hAnsi="Times New Roman" w:cs="Times New Roman"/>
        </w:rPr>
        <w:t xml:space="preserve"> </w:t>
      </w:r>
      <w:r w:rsidR="00D94202" w:rsidRPr="000F1B4A">
        <w:rPr>
          <w:rFonts w:ascii="Times New Roman" w:hAnsi="Times New Roman" w:cs="Times New Roman"/>
        </w:rPr>
        <w:t xml:space="preserve">and </w:t>
      </w:r>
      <w:r w:rsidR="00860264" w:rsidRPr="000F1B4A">
        <w:rPr>
          <w:rFonts w:ascii="Times New Roman" w:hAnsi="Times New Roman" w:cs="Times New Roman"/>
        </w:rPr>
        <w:t xml:space="preserve">the depleted environment we can begin to understand how </w:t>
      </w:r>
      <w:r w:rsidR="00860264" w:rsidRPr="000F1B4A">
        <w:rPr>
          <w:rFonts w:ascii="Times New Roman" w:hAnsi="Times New Roman" w:cs="Times New Roman"/>
        </w:rPr>
        <w:lastRenderedPageBreak/>
        <w:t xml:space="preserve">‘cynefin’ can be </w:t>
      </w:r>
      <w:r w:rsidR="00FD1BC9" w:rsidRPr="000F1B4A">
        <w:rPr>
          <w:rFonts w:ascii="Times New Roman" w:hAnsi="Times New Roman" w:cs="Times New Roman"/>
        </w:rPr>
        <w:t xml:space="preserve">contextualised for modern Wales. </w:t>
      </w:r>
      <w:r w:rsidR="00747774" w:rsidRPr="000F1B4A">
        <w:rPr>
          <w:rFonts w:ascii="Times New Roman" w:hAnsi="Times New Roman" w:cs="Times New Roman"/>
        </w:rPr>
        <w:t xml:space="preserve">Research shows that the traditional connection to nature has declined due to the near-total </w:t>
      </w:r>
      <w:r w:rsidR="0037257E" w:rsidRPr="000F1B4A">
        <w:rPr>
          <w:rFonts w:ascii="Times New Roman" w:hAnsi="Times New Roman" w:cs="Times New Roman"/>
        </w:rPr>
        <w:t>obliteration</w:t>
      </w:r>
      <w:r w:rsidR="00747774" w:rsidRPr="000F1B4A">
        <w:rPr>
          <w:rFonts w:ascii="Times New Roman" w:hAnsi="Times New Roman" w:cs="Times New Roman"/>
        </w:rPr>
        <w:t xml:space="preserve"> of woodlands by the late 18</w:t>
      </w:r>
      <w:r w:rsidR="00747774" w:rsidRPr="000F1B4A">
        <w:rPr>
          <w:rFonts w:ascii="Times New Roman" w:hAnsi="Times New Roman" w:cs="Times New Roman"/>
          <w:vertAlign w:val="superscript"/>
        </w:rPr>
        <w:t>th</w:t>
      </w:r>
      <w:r w:rsidR="00747774" w:rsidRPr="000F1B4A">
        <w:rPr>
          <w:rFonts w:ascii="Times New Roman" w:hAnsi="Times New Roman" w:cs="Times New Roman"/>
        </w:rPr>
        <w:t xml:space="preserve"> century</w:t>
      </w:r>
      <w:r w:rsidR="00466145" w:rsidRPr="000F1B4A">
        <w:rPr>
          <w:rFonts w:ascii="Times New Roman" w:hAnsi="Times New Roman" w:cs="Times New Roman"/>
        </w:rPr>
        <w:t xml:space="preserve">. </w:t>
      </w:r>
      <w:r w:rsidR="00BA7812" w:rsidRPr="000F1B4A">
        <w:rPr>
          <w:rFonts w:ascii="Times New Roman" w:hAnsi="Times New Roman" w:cs="Times New Roman"/>
        </w:rPr>
        <w:t xml:space="preserve">Forests that were originally used for vital resources </w:t>
      </w:r>
      <w:r w:rsidR="00A0072A" w:rsidRPr="000F1B4A">
        <w:rPr>
          <w:rFonts w:ascii="Times New Roman" w:hAnsi="Times New Roman" w:cs="Times New Roman"/>
        </w:rPr>
        <w:t xml:space="preserve">were cleared for industrial use </w:t>
      </w:r>
      <w:r w:rsidR="0037257E" w:rsidRPr="000F1B4A">
        <w:rPr>
          <w:rFonts w:ascii="Times New Roman" w:hAnsi="Times New Roman" w:cs="Times New Roman"/>
        </w:rPr>
        <w:t>symbolising</w:t>
      </w:r>
      <w:r w:rsidR="00A0072A" w:rsidRPr="000F1B4A">
        <w:rPr>
          <w:rFonts w:ascii="Times New Roman" w:hAnsi="Times New Roman" w:cs="Times New Roman"/>
        </w:rPr>
        <w:t xml:space="preserve"> the th</w:t>
      </w:r>
      <w:r w:rsidR="003C5C26" w:rsidRPr="000F1B4A">
        <w:rPr>
          <w:rFonts w:ascii="Times New Roman" w:hAnsi="Times New Roman" w:cs="Times New Roman"/>
        </w:rPr>
        <w:t xml:space="preserve">at the natural eco-system being turned into raw materials </w:t>
      </w:r>
      <w:r w:rsidR="0037257E" w:rsidRPr="000F1B4A">
        <w:rPr>
          <w:rFonts w:ascii="Times New Roman" w:hAnsi="Times New Roman" w:cs="Times New Roman"/>
        </w:rPr>
        <w:t>symbolises</w:t>
      </w:r>
      <w:r w:rsidR="003C5C26" w:rsidRPr="000F1B4A">
        <w:rPr>
          <w:rFonts w:ascii="Times New Roman" w:hAnsi="Times New Roman" w:cs="Times New Roman"/>
        </w:rPr>
        <w:t xml:space="preserve"> a change in connectedness to the land and how its importance was </w:t>
      </w:r>
      <w:r w:rsidR="00DF7455" w:rsidRPr="000F1B4A">
        <w:rPr>
          <w:rFonts w:ascii="Times New Roman" w:hAnsi="Times New Roman" w:cs="Times New Roman"/>
        </w:rPr>
        <w:t xml:space="preserve">changing. </w:t>
      </w:r>
      <w:r w:rsidR="00466145" w:rsidRPr="000F1B4A">
        <w:rPr>
          <w:rFonts w:ascii="Times New Roman" w:hAnsi="Times New Roman" w:cs="Times New Roman"/>
        </w:rPr>
        <w:t xml:space="preserve">(Hilton, 1971 cited in Rosen, D and Dumayne-Peaty, L, </w:t>
      </w:r>
      <w:r w:rsidR="0046005C" w:rsidRPr="000F1B4A">
        <w:rPr>
          <w:rFonts w:ascii="Times New Roman" w:hAnsi="Times New Roman" w:cs="Times New Roman"/>
        </w:rPr>
        <w:t xml:space="preserve">p. 2, </w:t>
      </w:r>
      <w:r w:rsidR="00466145" w:rsidRPr="000F1B4A">
        <w:rPr>
          <w:rFonts w:ascii="Times New Roman" w:hAnsi="Times New Roman" w:cs="Times New Roman"/>
        </w:rPr>
        <w:t>2001</w:t>
      </w:r>
      <w:r w:rsidR="0046005C" w:rsidRPr="000F1B4A">
        <w:rPr>
          <w:rFonts w:ascii="Times New Roman" w:hAnsi="Times New Roman" w:cs="Times New Roman"/>
        </w:rPr>
        <w:t>)</w:t>
      </w:r>
      <w:r w:rsidR="00DF7455" w:rsidRPr="000F1B4A">
        <w:rPr>
          <w:rFonts w:ascii="Times New Roman" w:hAnsi="Times New Roman" w:cs="Times New Roman"/>
        </w:rPr>
        <w:t xml:space="preserve"> </w:t>
      </w:r>
      <w:r w:rsidR="000A4183" w:rsidRPr="000F1B4A">
        <w:rPr>
          <w:rFonts w:ascii="Times New Roman" w:hAnsi="Times New Roman" w:cs="Times New Roman"/>
        </w:rPr>
        <w:t>According to Keen</w:t>
      </w:r>
      <w:r w:rsidR="00846DF9" w:rsidRPr="000F1B4A">
        <w:rPr>
          <w:rFonts w:ascii="Times New Roman" w:hAnsi="Times New Roman" w:cs="Times New Roman"/>
        </w:rPr>
        <w:t xml:space="preserve"> (cited in Rosen, D and Dumayne – Peaty, L, p,2,2001)</w:t>
      </w:r>
      <w:r w:rsidR="00541E61" w:rsidRPr="000F1B4A">
        <w:rPr>
          <w:rFonts w:ascii="Times New Roman" w:hAnsi="Times New Roman" w:cs="Times New Roman"/>
        </w:rPr>
        <w:t xml:space="preserve"> from the </w:t>
      </w:r>
      <w:r w:rsidR="00950922" w:rsidRPr="000F1B4A">
        <w:rPr>
          <w:rFonts w:ascii="Times New Roman" w:hAnsi="Times New Roman" w:cs="Times New Roman"/>
        </w:rPr>
        <w:t>mid-18</w:t>
      </w:r>
      <w:r w:rsidR="00950922" w:rsidRPr="000F1B4A">
        <w:rPr>
          <w:rFonts w:ascii="Times New Roman" w:hAnsi="Times New Roman" w:cs="Times New Roman"/>
          <w:vertAlign w:val="superscript"/>
        </w:rPr>
        <w:t>th</w:t>
      </w:r>
      <w:r w:rsidR="00541E61" w:rsidRPr="000F1B4A">
        <w:rPr>
          <w:rFonts w:ascii="Times New Roman" w:hAnsi="Times New Roman" w:cs="Times New Roman"/>
        </w:rPr>
        <w:t xml:space="preserve"> to late 19</w:t>
      </w:r>
      <w:r w:rsidR="00541E61" w:rsidRPr="000F1B4A">
        <w:rPr>
          <w:rFonts w:ascii="Times New Roman" w:hAnsi="Times New Roman" w:cs="Times New Roman"/>
          <w:vertAlign w:val="superscript"/>
        </w:rPr>
        <w:t>th</w:t>
      </w:r>
      <w:r w:rsidR="00541E61" w:rsidRPr="000F1B4A">
        <w:rPr>
          <w:rFonts w:ascii="Times New Roman" w:hAnsi="Times New Roman" w:cs="Times New Roman"/>
        </w:rPr>
        <w:t xml:space="preserve"> century Swansea’s economy became dominated by </w:t>
      </w:r>
      <w:r w:rsidR="00AA3713" w:rsidRPr="000F1B4A">
        <w:rPr>
          <w:rFonts w:ascii="Times New Roman" w:hAnsi="Times New Roman" w:cs="Times New Roman"/>
        </w:rPr>
        <w:t xml:space="preserve">industries </w:t>
      </w:r>
      <w:r w:rsidR="0037257E" w:rsidRPr="000F1B4A">
        <w:rPr>
          <w:rFonts w:ascii="Times New Roman" w:hAnsi="Times New Roman" w:cs="Times New Roman"/>
        </w:rPr>
        <w:t>producing</w:t>
      </w:r>
      <w:r w:rsidR="00AA3713" w:rsidRPr="000F1B4A">
        <w:rPr>
          <w:rFonts w:ascii="Times New Roman" w:hAnsi="Times New Roman" w:cs="Times New Roman"/>
        </w:rPr>
        <w:t xml:space="preserve"> </w:t>
      </w:r>
      <w:r w:rsidR="0037257E" w:rsidRPr="000F1B4A">
        <w:rPr>
          <w:rFonts w:ascii="Times New Roman" w:hAnsi="Times New Roman" w:cs="Times New Roman"/>
        </w:rPr>
        <w:t>tinplate</w:t>
      </w:r>
      <w:r w:rsidR="00AA3713" w:rsidRPr="000F1B4A">
        <w:rPr>
          <w:rFonts w:ascii="Times New Roman" w:hAnsi="Times New Roman" w:cs="Times New Roman"/>
        </w:rPr>
        <w:t xml:space="preserve"> and chemical</w:t>
      </w:r>
      <w:r w:rsidR="0037257E" w:rsidRPr="000F1B4A">
        <w:rPr>
          <w:rFonts w:ascii="Times New Roman" w:hAnsi="Times New Roman" w:cs="Times New Roman"/>
        </w:rPr>
        <w:t>s</w:t>
      </w:r>
      <w:r w:rsidR="00AA3713" w:rsidRPr="000F1B4A">
        <w:rPr>
          <w:rFonts w:ascii="Times New Roman" w:hAnsi="Times New Roman" w:cs="Times New Roman"/>
        </w:rPr>
        <w:t xml:space="preserve"> etc. These industries often prioritised profit and production </w:t>
      </w:r>
      <w:r w:rsidR="00987CB4" w:rsidRPr="000F1B4A">
        <w:rPr>
          <w:rFonts w:ascii="Times New Roman" w:hAnsi="Times New Roman" w:cs="Times New Roman"/>
        </w:rPr>
        <w:t>over</w:t>
      </w:r>
      <w:r w:rsidR="00AA3713" w:rsidRPr="000F1B4A">
        <w:rPr>
          <w:rFonts w:ascii="Times New Roman" w:hAnsi="Times New Roman" w:cs="Times New Roman"/>
        </w:rPr>
        <w:t xml:space="preserve"> local well-being and </w:t>
      </w:r>
      <w:r w:rsidR="00426DCD" w:rsidRPr="000F1B4A">
        <w:rPr>
          <w:rFonts w:ascii="Times New Roman" w:hAnsi="Times New Roman" w:cs="Times New Roman"/>
        </w:rPr>
        <w:t>the</w:t>
      </w:r>
      <w:r w:rsidR="00C1433E" w:rsidRPr="000F1B4A">
        <w:rPr>
          <w:rFonts w:ascii="Times New Roman" w:hAnsi="Times New Roman" w:cs="Times New Roman"/>
        </w:rPr>
        <w:t xml:space="preserve"> </w:t>
      </w:r>
      <w:r w:rsidR="007F6F45" w:rsidRPr="000F1B4A">
        <w:rPr>
          <w:rFonts w:ascii="Times New Roman" w:hAnsi="Times New Roman" w:cs="Times New Roman"/>
        </w:rPr>
        <w:t xml:space="preserve">condition of the environment. </w:t>
      </w:r>
      <w:r w:rsidR="00C07CD9" w:rsidRPr="000F1B4A">
        <w:rPr>
          <w:rFonts w:ascii="Times New Roman" w:hAnsi="Times New Roman" w:cs="Times New Roman"/>
        </w:rPr>
        <w:t>Th</w:t>
      </w:r>
      <w:r w:rsidR="001532A2" w:rsidRPr="000F1B4A">
        <w:rPr>
          <w:rFonts w:ascii="Times New Roman" w:hAnsi="Times New Roman" w:cs="Times New Roman"/>
        </w:rPr>
        <w:t xml:space="preserve">is then marked a change from land – based livelihoods to more </w:t>
      </w:r>
      <w:r w:rsidR="00191B16" w:rsidRPr="000F1B4A">
        <w:rPr>
          <w:rFonts w:ascii="Times New Roman" w:hAnsi="Times New Roman" w:cs="Times New Roman"/>
        </w:rPr>
        <w:t>factory-based</w:t>
      </w:r>
      <w:r w:rsidR="001532A2" w:rsidRPr="000F1B4A">
        <w:rPr>
          <w:rFonts w:ascii="Times New Roman" w:hAnsi="Times New Roman" w:cs="Times New Roman"/>
        </w:rPr>
        <w:t xml:space="preserve"> jobs and with the collapse of these during the post war recession (WW</w:t>
      </w:r>
      <w:r w:rsidR="00800D7F" w:rsidRPr="000F1B4A">
        <w:rPr>
          <w:rFonts w:ascii="Times New Roman" w:hAnsi="Times New Roman" w:cs="Times New Roman"/>
        </w:rPr>
        <w:t xml:space="preserve">1) the communities were left economically vulnerable and </w:t>
      </w:r>
      <w:r w:rsidR="002F7A2C" w:rsidRPr="000F1B4A">
        <w:rPr>
          <w:rFonts w:ascii="Times New Roman" w:hAnsi="Times New Roman" w:cs="Times New Roman"/>
        </w:rPr>
        <w:t>lef</w:t>
      </w:r>
      <w:r w:rsidR="00191B16" w:rsidRPr="000F1B4A">
        <w:rPr>
          <w:rFonts w:ascii="Times New Roman" w:hAnsi="Times New Roman" w:cs="Times New Roman"/>
        </w:rPr>
        <w:t>t</w:t>
      </w:r>
      <w:r w:rsidR="002F7A2C" w:rsidRPr="000F1B4A">
        <w:rPr>
          <w:rFonts w:ascii="Times New Roman" w:hAnsi="Times New Roman" w:cs="Times New Roman"/>
        </w:rPr>
        <w:t xml:space="preserve"> with </w:t>
      </w:r>
      <w:r w:rsidR="00191B16" w:rsidRPr="000F1B4A">
        <w:rPr>
          <w:rFonts w:ascii="Times New Roman" w:hAnsi="Times New Roman" w:cs="Times New Roman"/>
        </w:rPr>
        <w:t>a sense</w:t>
      </w:r>
      <w:r w:rsidR="002F7A2C" w:rsidRPr="000F1B4A">
        <w:rPr>
          <w:rFonts w:ascii="Times New Roman" w:hAnsi="Times New Roman" w:cs="Times New Roman"/>
        </w:rPr>
        <w:t xml:space="preserve"> of disconnect from the land that previously served them. (Keen, 1995, cited in </w:t>
      </w:r>
      <w:r w:rsidR="00D80294" w:rsidRPr="000F1B4A">
        <w:rPr>
          <w:rFonts w:ascii="Times New Roman" w:hAnsi="Times New Roman" w:cs="Times New Roman"/>
        </w:rPr>
        <w:t>Rosen, D and Dum</w:t>
      </w:r>
      <w:r w:rsidR="00E27578" w:rsidRPr="000F1B4A">
        <w:rPr>
          <w:rFonts w:ascii="Times New Roman" w:hAnsi="Times New Roman" w:cs="Times New Roman"/>
        </w:rPr>
        <w:t>a</w:t>
      </w:r>
      <w:r w:rsidR="00D80294" w:rsidRPr="000F1B4A">
        <w:rPr>
          <w:rFonts w:ascii="Times New Roman" w:hAnsi="Times New Roman" w:cs="Times New Roman"/>
        </w:rPr>
        <w:t>yne – Peaty, L, p.2, 2001)</w:t>
      </w:r>
      <w:r w:rsidR="00844B37" w:rsidRPr="000F1B4A">
        <w:rPr>
          <w:rFonts w:ascii="Times New Roman" w:hAnsi="Times New Roman" w:cs="Times New Roman"/>
        </w:rPr>
        <w:t>.</w:t>
      </w:r>
    </w:p>
    <w:p w14:paraId="7413D47D" w14:textId="1D8E0AA6" w:rsidR="005647C0" w:rsidRPr="000F1B4A" w:rsidRDefault="00E1178C" w:rsidP="007C67B5">
      <w:pPr>
        <w:rPr>
          <w:rFonts w:ascii="Times New Roman" w:hAnsi="Times New Roman" w:cs="Times New Roman"/>
        </w:rPr>
      </w:pPr>
      <w:r w:rsidRPr="000F1B4A">
        <w:rPr>
          <w:rFonts w:ascii="Times New Roman" w:hAnsi="Times New Roman" w:cs="Times New Roman"/>
        </w:rPr>
        <w:t xml:space="preserve">The </w:t>
      </w:r>
      <w:r w:rsidR="00FA555C" w:rsidRPr="000F1B4A">
        <w:rPr>
          <w:rFonts w:ascii="Times New Roman" w:hAnsi="Times New Roman" w:cs="Times New Roman"/>
        </w:rPr>
        <w:t>implication</w:t>
      </w:r>
      <w:r w:rsidRPr="000F1B4A">
        <w:rPr>
          <w:rFonts w:ascii="Times New Roman" w:hAnsi="Times New Roman" w:cs="Times New Roman"/>
        </w:rPr>
        <w:t xml:space="preserve"> of this </w:t>
      </w:r>
      <w:r w:rsidR="007466AA" w:rsidRPr="000F1B4A">
        <w:rPr>
          <w:rFonts w:ascii="Times New Roman" w:hAnsi="Times New Roman" w:cs="Times New Roman"/>
        </w:rPr>
        <w:t>transformation reflects a deep cultural shift and leaves us with the question can</w:t>
      </w:r>
      <w:r w:rsidR="00EA5278" w:rsidRPr="000F1B4A">
        <w:rPr>
          <w:rFonts w:ascii="Times New Roman" w:hAnsi="Times New Roman" w:cs="Times New Roman"/>
        </w:rPr>
        <w:t xml:space="preserve"> a sense of</w:t>
      </w:r>
      <w:r w:rsidR="007466AA" w:rsidRPr="000F1B4A">
        <w:rPr>
          <w:rFonts w:ascii="Times New Roman" w:hAnsi="Times New Roman" w:cs="Times New Roman"/>
        </w:rPr>
        <w:t xml:space="preserve"> ‘cynefin’</w:t>
      </w:r>
      <w:r w:rsidR="00EA5278" w:rsidRPr="000F1B4A">
        <w:rPr>
          <w:rFonts w:ascii="Times New Roman" w:hAnsi="Times New Roman" w:cs="Times New Roman"/>
        </w:rPr>
        <w:t xml:space="preserve"> </w:t>
      </w:r>
      <w:r w:rsidR="00DF7455" w:rsidRPr="000F1B4A">
        <w:rPr>
          <w:rFonts w:ascii="Times New Roman" w:hAnsi="Times New Roman" w:cs="Times New Roman"/>
        </w:rPr>
        <w:t xml:space="preserve">with </w:t>
      </w:r>
      <w:r w:rsidR="00EA5278" w:rsidRPr="000F1B4A">
        <w:rPr>
          <w:rFonts w:ascii="Times New Roman" w:hAnsi="Times New Roman" w:cs="Times New Roman"/>
        </w:rPr>
        <w:t xml:space="preserve">the land be replaced with a sense of ‘cynefin’ within </w:t>
      </w:r>
      <w:r w:rsidR="007C7E9B" w:rsidRPr="000F1B4A">
        <w:rPr>
          <w:rFonts w:ascii="Times New Roman" w:hAnsi="Times New Roman" w:cs="Times New Roman"/>
        </w:rPr>
        <w:t>the community</w:t>
      </w:r>
      <w:r w:rsidR="00EA5278" w:rsidRPr="000F1B4A">
        <w:rPr>
          <w:rFonts w:ascii="Times New Roman" w:hAnsi="Times New Roman" w:cs="Times New Roman"/>
        </w:rPr>
        <w:t>? Since the shift in the</w:t>
      </w:r>
      <w:r w:rsidR="00453BC0" w:rsidRPr="000F1B4A">
        <w:rPr>
          <w:rFonts w:ascii="Times New Roman" w:hAnsi="Times New Roman" w:cs="Times New Roman"/>
        </w:rPr>
        <w:t xml:space="preserve"> way the world operates and how </w:t>
      </w:r>
      <w:r w:rsidR="00191B16" w:rsidRPr="000F1B4A">
        <w:rPr>
          <w:rFonts w:ascii="Times New Roman" w:hAnsi="Times New Roman" w:cs="Times New Roman"/>
        </w:rPr>
        <w:t>Wales’s</w:t>
      </w:r>
      <w:r w:rsidR="00453BC0" w:rsidRPr="000F1B4A">
        <w:rPr>
          <w:rFonts w:ascii="Times New Roman" w:hAnsi="Times New Roman" w:cs="Times New Roman"/>
        </w:rPr>
        <w:t xml:space="preserve"> future looks </w:t>
      </w:r>
      <w:r w:rsidR="00191B16" w:rsidRPr="000F1B4A">
        <w:rPr>
          <w:rFonts w:ascii="Times New Roman" w:hAnsi="Times New Roman" w:cs="Times New Roman"/>
        </w:rPr>
        <w:t>with</w:t>
      </w:r>
      <w:r w:rsidR="00453BC0" w:rsidRPr="000F1B4A">
        <w:rPr>
          <w:rFonts w:ascii="Times New Roman" w:hAnsi="Times New Roman" w:cs="Times New Roman"/>
        </w:rPr>
        <w:t xml:space="preserve"> an </w:t>
      </w:r>
      <w:r w:rsidR="00191B16" w:rsidRPr="000F1B4A">
        <w:rPr>
          <w:rFonts w:ascii="Times New Roman" w:hAnsi="Times New Roman" w:cs="Times New Roman"/>
        </w:rPr>
        <w:t>ever growing</w:t>
      </w:r>
      <w:r w:rsidR="00453BC0" w:rsidRPr="000F1B4A">
        <w:rPr>
          <w:rFonts w:ascii="Times New Roman" w:hAnsi="Times New Roman" w:cs="Times New Roman"/>
        </w:rPr>
        <w:t xml:space="preserve"> technologically driven world</w:t>
      </w:r>
      <w:r w:rsidR="004803C5" w:rsidRPr="000F1B4A">
        <w:rPr>
          <w:rFonts w:ascii="Times New Roman" w:hAnsi="Times New Roman" w:cs="Times New Roman"/>
        </w:rPr>
        <w:t xml:space="preserve">. </w:t>
      </w:r>
      <w:r w:rsidR="00D10235" w:rsidRPr="000F1B4A">
        <w:rPr>
          <w:rFonts w:ascii="Times New Roman" w:hAnsi="Times New Roman" w:cs="Times New Roman"/>
        </w:rPr>
        <w:t xml:space="preserve">It </w:t>
      </w:r>
      <w:r w:rsidR="002B2F48" w:rsidRPr="000F1B4A">
        <w:rPr>
          <w:rFonts w:ascii="Times New Roman" w:hAnsi="Times New Roman" w:cs="Times New Roman"/>
        </w:rPr>
        <w:t>has been</w:t>
      </w:r>
      <w:r w:rsidR="00D10235" w:rsidRPr="000F1B4A">
        <w:rPr>
          <w:rFonts w:ascii="Times New Roman" w:hAnsi="Times New Roman" w:cs="Times New Roman"/>
        </w:rPr>
        <w:t xml:space="preserve"> noted through </w:t>
      </w:r>
      <w:r w:rsidR="00191B16" w:rsidRPr="000F1B4A">
        <w:rPr>
          <w:rFonts w:ascii="Times New Roman" w:hAnsi="Times New Roman" w:cs="Times New Roman"/>
        </w:rPr>
        <w:t>recent</w:t>
      </w:r>
      <w:r w:rsidR="00D10235" w:rsidRPr="000F1B4A">
        <w:rPr>
          <w:rFonts w:ascii="Times New Roman" w:hAnsi="Times New Roman" w:cs="Times New Roman"/>
        </w:rPr>
        <w:t xml:space="preserve"> research that even though Wales is making significant progress </w:t>
      </w:r>
      <w:r w:rsidR="00F5784F" w:rsidRPr="000F1B4A">
        <w:rPr>
          <w:rFonts w:ascii="Times New Roman" w:hAnsi="Times New Roman" w:cs="Times New Roman"/>
        </w:rPr>
        <w:t xml:space="preserve">in business </w:t>
      </w:r>
      <w:r w:rsidR="00191B16" w:rsidRPr="000F1B4A">
        <w:rPr>
          <w:rFonts w:ascii="Times New Roman" w:hAnsi="Times New Roman" w:cs="Times New Roman"/>
        </w:rPr>
        <w:t>digitisation</w:t>
      </w:r>
      <w:r w:rsidR="00F5784F" w:rsidRPr="000F1B4A">
        <w:rPr>
          <w:rFonts w:ascii="Times New Roman" w:hAnsi="Times New Roman" w:cs="Times New Roman"/>
        </w:rPr>
        <w:t xml:space="preserve"> there are digital inequalities experienced by rural communities. </w:t>
      </w:r>
      <w:r w:rsidR="000E75C6" w:rsidRPr="000F1B4A">
        <w:rPr>
          <w:rFonts w:ascii="Times New Roman" w:hAnsi="Times New Roman" w:cs="Times New Roman"/>
        </w:rPr>
        <w:t xml:space="preserve">According to </w:t>
      </w:r>
      <w:r w:rsidR="003A5CA9" w:rsidRPr="000F1B4A">
        <w:rPr>
          <w:rFonts w:ascii="Times New Roman" w:hAnsi="Times New Roman" w:cs="Times New Roman"/>
        </w:rPr>
        <w:t xml:space="preserve">research pre -pandemic rural businesses </w:t>
      </w:r>
      <w:r w:rsidR="00207D56" w:rsidRPr="000F1B4A">
        <w:rPr>
          <w:rFonts w:ascii="Times New Roman" w:hAnsi="Times New Roman" w:cs="Times New Roman"/>
        </w:rPr>
        <w:t xml:space="preserve">often </w:t>
      </w:r>
      <w:r w:rsidR="002B2F48" w:rsidRPr="000F1B4A">
        <w:rPr>
          <w:rFonts w:ascii="Times New Roman" w:hAnsi="Times New Roman" w:cs="Times New Roman"/>
        </w:rPr>
        <w:t>must</w:t>
      </w:r>
      <w:r w:rsidR="00207D56" w:rsidRPr="000F1B4A">
        <w:rPr>
          <w:rFonts w:ascii="Times New Roman" w:hAnsi="Times New Roman" w:cs="Times New Roman"/>
        </w:rPr>
        <w:t xml:space="preserve"> spend more </w:t>
      </w:r>
      <w:r w:rsidR="002B2F48" w:rsidRPr="000F1B4A">
        <w:rPr>
          <w:rFonts w:ascii="Times New Roman" w:hAnsi="Times New Roman" w:cs="Times New Roman"/>
        </w:rPr>
        <w:t xml:space="preserve">on </w:t>
      </w:r>
      <w:r w:rsidR="00996D09" w:rsidRPr="000F1B4A">
        <w:rPr>
          <w:rFonts w:ascii="Times New Roman" w:hAnsi="Times New Roman" w:cs="Times New Roman"/>
        </w:rPr>
        <w:t>transportation</w:t>
      </w:r>
      <w:r w:rsidR="00207D56" w:rsidRPr="000F1B4A">
        <w:rPr>
          <w:rFonts w:ascii="Times New Roman" w:hAnsi="Times New Roman" w:cs="Times New Roman"/>
        </w:rPr>
        <w:t xml:space="preserve">, </w:t>
      </w:r>
      <w:r w:rsidR="00996D09" w:rsidRPr="000F1B4A">
        <w:rPr>
          <w:rFonts w:ascii="Times New Roman" w:hAnsi="Times New Roman" w:cs="Times New Roman"/>
        </w:rPr>
        <w:t>utilities, and</w:t>
      </w:r>
      <w:r w:rsidR="00207D56" w:rsidRPr="000F1B4A">
        <w:rPr>
          <w:rFonts w:ascii="Times New Roman" w:hAnsi="Times New Roman" w:cs="Times New Roman"/>
        </w:rPr>
        <w:t xml:space="preserve"> logistics compared to urban areas. (UK </w:t>
      </w:r>
      <w:r w:rsidR="00996D09" w:rsidRPr="000F1B4A">
        <w:rPr>
          <w:rFonts w:ascii="Times New Roman" w:hAnsi="Times New Roman" w:cs="Times New Roman"/>
        </w:rPr>
        <w:t>Parliament</w:t>
      </w:r>
      <w:r w:rsidR="00207D56" w:rsidRPr="000F1B4A">
        <w:rPr>
          <w:rFonts w:ascii="Times New Roman" w:hAnsi="Times New Roman" w:cs="Times New Roman"/>
        </w:rPr>
        <w:t>, 2019, cited in</w:t>
      </w:r>
      <w:r w:rsidR="005C1329" w:rsidRPr="000F1B4A">
        <w:rPr>
          <w:rFonts w:ascii="Times New Roman" w:hAnsi="Times New Roman" w:cs="Times New Roman"/>
        </w:rPr>
        <w:t xml:space="preserve"> Norris, L. p.2, 2020) ‘</w:t>
      </w:r>
      <w:r w:rsidR="00207D56" w:rsidRPr="000F1B4A">
        <w:rPr>
          <w:rFonts w:ascii="Times New Roman" w:hAnsi="Times New Roman" w:cs="Times New Roman"/>
        </w:rPr>
        <w:t xml:space="preserve"> </w:t>
      </w:r>
      <w:r w:rsidR="00DF7455" w:rsidRPr="000F1B4A">
        <w:rPr>
          <w:rFonts w:ascii="Times New Roman" w:hAnsi="Times New Roman" w:cs="Times New Roman"/>
        </w:rPr>
        <w:t xml:space="preserve">the </w:t>
      </w:r>
      <w:r w:rsidR="009F6D1A" w:rsidRPr="000F1B4A">
        <w:rPr>
          <w:rFonts w:ascii="Times New Roman" w:hAnsi="Times New Roman" w:cs="Times New Roman"/>
        </w:rPr>
        <w:t xml:space="preserve">write about the coal and farming industries very briefly </w:t>
      </w:r>
      <w:r w:rsidR="00191B16" w:rsidRPr="000F1B4A">
        <w:rPr>
          <w:rFonts w:ascii="Times New Roman" w:hAnsi="Times New Roman" w:cs="Times New Roman"/>
        </w:rPr>
        <w:t>here)</w:t>
      </w:r>
      <w:r w:rsidR="009F6D1A" w:rsidRPr="000F1B4A">
        <w:rPr>
          <w:rFonts w:ascii="Times New Roman" w:hAnsi="Times New Roman" w:cs="Times New Roman"/>
        </w:rPr>
        <w:t xml:space="preserve"> then briefly go into tech and digital </w:t>
      </w:r>
      <w:r w:rsidR="00A677A0" w:rsidRPr="000F1B4A">
        <w:rPr>
          <w:rFonts w:ascii="Times New Roman" w:hAnsi="Times New Roman" w:cs="Times New Roman"/>
        </w:rPr>
        <w:t>links)</w:t>
      </w:r>
      <w:r w:rsidR="000B6967" w:rsidRPr="000F1B4A">
        <w:rPr>
          <w:rFonts w:ascii="Times New Roman" w:hAnsi="Times New Roman" w:cs="Times New Roman"/>
        </w:rPr>
        <w:t xml:space="preserve"> Additionally, the article highlights that </w:t>
      </w:r>
      <w:r w:rsidR="0078415D" w:rsidRPr="000F1B4A">
        <w:rPr>
          <w:rFonts w:ascii="Times New Roman" w:hAnsi="Times New Roman" w:cs="Times New Roman"/>
        </w:rPr>
        <w:t>government funding like EDRF could be used to upgrade rural educational infrastructure</w:t>
      </w:r>
      <w:r w:rsidR="005A4480" w:rsidRPr="000F1B4A">
        <w:rPr>
          <w:rFonts w:ascii="Times New Roman" w:hAnsi="Times New Roman" w:cs="Times New Roman"/>
        </w:rPr>
        <w:t xml:space="preserve"> and in turn offer a route to </w:t>
      </w:r>
      <w:r w:rsidR="0078415D" w:rsidRPr="000F1B4A">
        <w:rPr>
          <w:rFonts w:ascii="Times New Roman" w:hAnsi="Times New Roman" w:cs="Times New Roman"/>
        </w:rPr>
        <w:t>train teachers and develop community learning hubs.</w:t>
      </w:r>
      <w:r w:rsidR="005A4480" w:rsidRPr="000F1B4A">
        <w:rPr>
          <w:rFonts w:ascii="Times New Roman" w:hAnsi="Times New Roman" w:cs="Times New Roman"/>
        </w:rPr>
        <w:t xml:space="preserve"> (Norris, L </w:t>
      </w:r>
      <w:r w:rsidR="007A1A60" w:rsidRPr="000F1B4A">
        <w:rPr>
          <w:rFonts w:ascii="Times New Roman" w:hAnsi="Times New Roman" w:cs="Times New Roman"/>
        </w:rPr>
        <w:t xml:space="preserve">p, 4, 2020). This </w:t>
      </w:r>
      <w:r w:rsidR="00E91F76" w:rsidRPr="000F1B4A">
        <w:rPr>
          <w:rFonts w:ascii="Times New Roman" w:hAnsi="Times New Roman" w:cs="Times New Roman"/>
        </w:rPr>
        <w:t xml:space="preserve">idea offers an insight into why it is important to connect the term ‘cynefin’ into </w:t>
      </w:r>
      <w:r w:rsidR="000A511C" w:rsidRPr="000F1B4A">
        <w:rPr>
          <w:rFonts w:ascii="Times New Roman" w:hAnsi="Times New Roman" w:cs="Times New Roman"/>
        </w:rPr>
        <w:t xml:space="preserve">educational strategies </w:t>
      </w:r>
      <w:r w:rsidR="003D048C" w:rsidRPr="000F1B4A">
        <w:rPr>
          <w:rFonts w:ascii="Times New Roman" w:hAnsi="Times New Roman" w:cs="Times New Roman"/>
        </w:rPr>
        <w:t xml:space="preserve">therefore this literature review will begin to connect the dots </w:t>
      </w:r>
      <w:r w:rsidR="00AF5964" w:rsidRPr="000F1B4A">
        <w:rPr>
          <w:rFonts w:ascii="Times New Roman" w:hAnsi="Times New Roman" w:cs="Times New Roman"/>
        </w:rPr>
        <w:t xml:space="preserve">as to </w:t>
      </w:r>
      <w:r w:rsidR="00766285" w:rsidRPr="000F1B4A">
        <w:rPr>
          <w:rFonts w:ascii="Times New Roman" w:hAnsi="Times New Roman" w:cs="Times New Roman"/>
        </w:rPr>
        <w:t xml:space="preserve">how ‘cynefin’ can </w:t>
      </w:r>
      <w:r w:rsidR="00F21836" w:rsidRPr="000F1B4A">
        <w:rPr>
          <w:rFonts w:ascii="Times New Roman" w:hAnsi="Times New Roman" w:cs="Times New Roman"/>
        </w:rPr>
        <w:t>establish</w:t>
      </w:r>
      <w:r w:rsidR="00766285" w:rsidRPr="000F1B4A">
        <w:rPr>
          <w:rFonts w:ascii="Times New Roman" w:hAnsi="Times New Roman" w:cs="Times New Roman"/>
        </w:rPr>
        <w:t xml:space="preserve"> a real – world identity for students who are displaying a disconnect with education</w:t>
      </w:r>
      <w:r w:rsidR="00F21836" w:rsidRPr="000F1B4A">
        <w:rPr>
          <w:rFonts w:ascii="Times New Roman" w:hAnsi="Times New Roman" w:cs="Times New Roman"/>
        </w:rPr>
        <w:t>.</w:t>
      </w:r>
    </w:p>
    <w:p w14:paraId="10EC06FE" w14:textId="77777777" w:rsidR="00605EA8" w:rsidRPr="000F1B4A" w:rsidRDefault="00605EA8" w:rsidP="007C67B5">
      <w:pPr>
        <w:rPr>
          <w:rFonts w:ascii="Times New Roman" w:hAnsi="Times New Roman" w:cs="Times New Roman"/>
        </w:rPr>
      </w:pPr>
    </w:p>
    <w:p w14:paraId="0BFA2584" w14:textId="77777777" w:rsidR="00605EA8" w:rsidRPr="000F1B4A" w:rsidRDefault="00605EA8" w:rsidP="007C67B5">
      <w:pPr>
        <w:rPr>
          <w:rFonts w:ascii="Times New Roman" w:hAnsi="Times New Roman" w:cs="Times New Roman"/>
        </w:rPr>
      </w:pPr>
    </w:p>
    <w:p w14:paraId="78765236" w14:textId="77777777" w:rsidR="00BA2B63" w:rsidRPr="000F1B4A" w:rsidRDefault="00BA2B63" w:rsidP="007C67B5">
      <w:pPr>
        <w:rPr>
          <w:rFonts w:ascii="Times New Roman" w:hAnsi="Times New Roman" w:cs="Times New Roman"/>
        </w:rPr>
      </w:pPr>
    </w:p>
    <w:p w14:paraId="2DC4A8A9" w14:textId="77777777" w:rsidR="00BA2B63" w:rsidRPr="000F1B4A" w:rsidRDefault="00BA2B63" w:rsidP="007C67B5">
      <w:pPr>
        <w:rPr>
          <w:rFonts w:ascii="Times New Roman" w:hAnsi="Times New Roman" w:cs="Times New Roman"/>
        </w:rPr>
      </w:pPr>
    </w:p>
    <w:p w14:paraId="1AA789BF" w14:textId="77777777" w:rsidR="00BA2B63" w:rsidRPr="000F1B4A" w:rsidRDefault="00BA2B63" w:rsidP="007C67B5">
      <w:pPr>
        <w:rPr>
          <w:rFonts w:ascii="Times New Roman" w:hAnsi="Times New Roman" w:cs="Times New Roman"/>
        </w:rPr>
      </w:pPr>
    </w:p>
    <w:p w14:paraId="7262300E" w14:textId="77777777" w:rsidR="00BA2B63" w:rsidRPr="000F1B4A" w:rsidRDefault="00BA2B63" w:rsidP="007C67B5">
      <w:pPr>
        <w:rPr>
          <w:rFonts w:ascii="Times New Roman" w:hAnsi="Times New Roman" w:cs="Times New Roman"/>
        </w:rPr>
      </w:pPr>
    </w:p>
    <w:p w14:paraId="47C6852B" w14:textId="77777777" w:rsidR="00BA2B63" w:rsidRPr="000F1B4A" w:rsidRDefault="00BA2B63" w:rsidP="007C67B5">
      <w:pPr>
        <w:rPr>
          <w:rFonts w:ascii="Times New Roman" w:hAnsi="Times New Roman" w:cs="Times New Roman"/>
        </w:rPr>
      </w:pPr>
    </w:p>
    <w:p w14:paraId="72B71F08" w14:textId="77777777" w:rsidR="00BA2B63" w:rsidRPr="000F1B4A" w:rsidRDefault="00BA2B63" w:rsidP="007C67B5">
      <w:pPr>
        <w:rPr>
          <w:rFonts w:ascii="Times New Roman" w:hAnsi="Times New Roman" w:cs="Times New Roman"/>
        </w:rPr>
      </w:pPr>
    </w:p>
    <w:p w14:paraId="6BB8AD0F" w14:textId="77777777" w:rsidR="00BA2B63" w:rsidRPr="000F1B4A" w:rsidRDefault="00BA2B63" w:rsidP="007C67B5">
      <w:pPr>
        <w:rPr>
          <w:rFonts w:ascii="Times New Roman" w:hAnsi="Times New Roman" w:cs="Times New Roman"/>
        </w:rPr>
      </w:pPr>
    </w:p>
    <w:p w14:paraId="2CBACA5B" w14:textId="77777777" w:rsidR="00BA2B63" w:rsidRPr="000F1B4A" w:rsidRDefault="00BA2B63" w:rsidP="007C67B5">
      <w:pPr>
        <w:rPr>
          <w:rFonts w:ascii="Times New Roman" w:hAnsi="Times New Roman" w:cs="Times New Roman"/>
        </w:rPr>
      </w:pPr>
    </w:p>
    <w:p w14:paraId="09C57E6D" w14:textId="77777777" w:rsidR="00C42D46" w:rsidRPr="000F1B4A" w:rsidRDefault="00C42D46" w:rsidP="005A72EC">
      <w:pPr>
        <w:ind w:left="2880" w:firstLine="720"/>
        <w:rPr>
          <w:rFonts w:ascii="Times New Roman" w:hAnsi="Times New Roman" w:cs="Times New Roman"/>
        </w:rPr>
      </w:pPr>
    </w:p>
    <w:p w14:paraId="210AAF0F" w14:textId="1360F5E1" w:rsidR="008D3218" w:rsidRPr="000F1B4A" w:rsidRDefault="00605EA8" w:rsidP="005A72EC">
      <w:pPr>
        <w:ind w:left="2880" w:firstLine="720"/>
        <w:rPr>
          <w:rFonts w:ascii="Times New Roman" w:hAnsi="Times New Roman" w:cs="Times New Roman"/>
          <w:b/>
          <w:bCs/>
          <w:u w:val="single"/>
        </w:rPr>
      </w:pPr>
      <w:r w:rsidRPr="000F1B4A">
        <w:rPr>
          <w:rFonts w:ascii="Times New Roman" w:hAnsi="Times New Roman" w:cs="Times New Roman"/>
          <w:b/>
          <w:bCs/>
          <w:u w:val="single"/>
        </w:rPr>
        <w:t>Chapter 4</w:t>
      </w:r>
      <w:r w:rsidR="004370C6" w:rsidRPr="000F1B4A">
        <w:rPr>
          <w:rFonts w:ascii="Times New Roman" w:hAnsi="Times New Roman" w:cs="Times New Roman"/>
          <w:b/>
          <w:bCs/>
          <w:u w:val="single"/>
        </w:rPr>
        <w:t xml:space="preserve"> </w:t>
      </w:r>
    </w:p>
    <w:p w14:paraId="49A4B21B" w14:textId="769A85C4" w:rsidR="001D4C35" w:rsidRPr="000F1B4A" w:rsidRDefault="004370C6" w:rsidP="007C67B5">
      <w:pPr>
        <w:rPr>
          <w:rFonts w:ascii="Times New Roman" w:hAnsi="Times New Roman" w:cs="Times New Roman"/>
          <w:b/>
          <w:bCs/>
          <w:u w:val="single"/>
        </w:rPr>
      </w:pPr>
      <w:r w:rsidRPr="000F1B4A">
        <w:rPr>
          <w:rFonts w:ascii="Times New Roman" w:hAnsi="Times New Roman" w:cs="Times New Roman"/>
          <w:b/>
          <w:bCs/>
          <w:u w:val="single"/>
        </w:rPr>
        <w:t xml:space="preserve">Results and </w:t>
      </w:r>
      <w:r w:rsidR="001D4C35" w:rsidRPr="000F1B4A">
        <w:rPr>
          <w:rFonts w:ascii="Times New Roman" w:hAnsi="Times New Roman" w:cs="Times New Roman"/>
          <w:b/>
          <w:bCs/>
          <w:u w:val="single"/>
        </w:rPr>
        <w:t>Findings</w:t>
      </w:r>
    </w:p>
    <w:p w14:paraId="53D43C0B" w14:textId="77777777" w:rsidR="004370C6" w:rsidRPr="000F1B4A" w:rsidRDefault="004370C6" w:rsidP="007C67B5">
      <w:pPr>
        <w:rPr>
          <w:rFonts w:ascii="Times New Roman" w:hAnsi="Times New Roman" w:cs="Times New Roman"/>
        </w:rPr>
      </w:pPr>
    </w:p>
    <w:p w14:paraId="662A3F31" w14:textId="5E524863" w:rsidR="001D4C35" w:rsidRPr="000F1B4A" w:rsidRDefault="00622A66" w:rsidP="007C67B5">
      <w:pPr>
        <w:rPr>
          <w:rFonts w:ascii="Times New Roman" w:hAnsi="Times New Roman" w:cs="Times New Roman"/>
        </w:rPr>
      </w:pPr>
      <w:r w:rsidRPr="000F1B4A">
        <w:rPr>
          <w:rFonts w:ascii="Times New Roman" w:hAnsi="Times New Roman" w:cs="Times New Roman"/>
        </w:rPr>
        <w:t>Research aim</w:t>
      </w:r>
    </w:p>
    <w:p w14:paraId="69552A22" w14:textId="0397AF4D" w:rsidR="004C2A84" w:rsidRPr="000F1B4A" w:rsidRDefault="004C2A84" w:rsidP="007C67B5">
      <w:pPr>
        <w:rPr>
          <w:rFonts w:ascii="Times New Roman" w:hAnsi="Times New Roman" w:cs="Times New Roman"/>
        </w:rPr>
      </w:pPr>
      <w:r w:rsidRPr="000F1B4A">
        <w:rPr>
          <w:rFonts w:ascii="Times New Roman" w:hAnsi="Times New Roman" w:cs="Times New Roman"/>
        </w:rPr>
        <w:t xml:space="preserve">The aim of this research was to examine how cynefin is positioned in post-pandemic educational research as a </w:t>
      </w:r>
      <w:r w:rsidR="00172B16" w:rsidRPr="000F1B4A">
        <w:rPr>
          <w:rFonts w:ascii="Times New Roman" w:hAnsi="Times New Roman" w:cs="Times New Roman"/>
        </w:rPr>
        <w:t>culturally</w:t>
      </w:r>
      <w:r w:rsidRPr="000F1B4A">
        <w:rPr>
          <w:rFonts w:ascii="Times New Roman" w:hAnsi="Times New Roman" w:cs="Times New Roman"/>
        </w:rPr>
        <w:t xml:space="preserve"> grounded response to mental-health </w:t>
      </w:r>
      <w:r w:rsidR="00623467" w:rsidRPr="000F1B4A">
        <w:rPr>
          <w:rFonts w:ascii="Times New Roman" w:hAnsi="Times New Roman" w:cs="Times New Roman"/>
        </w:rPr>
        <w:t xml:space="preserve">related absenteeism (EBSA) among ALN pupils in Wales, and how cynefin intersects with student belonging in </w:t>
      </w:r>
      <w:r w:rsidR="0015631D" w:rsidRPr="000F1B4A">
        <w:rPr>
          <w:rFonts w:ascii="Times New Roman" w:hAnsi="Times New Roman" w:cs="Times New Roman"/>
        </w:rPr>
        <w:t xml:space="preserve">schools. The focus was to examine whether routine attendance patterns can serve as an early – warning signal for EBSA when interpreted through a </w:t>
      </w:r>
      <w:r w:rsidR="00BE6AE2" w:rsidRPr="000F1B4A">
        <w:rPr>
          <w:rFonts w:ascii="Times New Roman" w:hAnsi="Times New Roman" w:cs="Times New Roman"/>
        </w:rPr>
        <w:t>lens (cynefin) with a focus on rights of the child, relationships</w:t>
      </w:r>
      <w:r w:rsidR="002C4C19" w:rsidRPr="000F1B4A">
        <w:rPr>
          <w:rFonts w:ascii="Times New Roman" w:hAnsi="Times New Roman" w:cs="Times New Roman"/>
        </w:rPr>
        <w:t xml:space="preserve"> and how this should be reflected in IDPs and whole school practice.</w:t>
      </w:r>
    </w:p>
    <w:p w14:paraId="339C3162" w14:textId="19997344" w:rsidR="00BD2E7F" w:rsidRPr="000F1B4A" w:rsidRDefault="00BD2E7F" w:rsidP="007C67B5">
      <w:pPr>
        <w:rPr>
          <w:rFonts w:ascii="Times New Roman" w:hAnsi="Times New Roman" w:cs="Times New Roman"/>
        </w:rPr>
      </w:pPr>
    </w:p>
    <w:p w14:paraId="17AB6D9B" w14:textId="5FC63C32" w:rsidR="002C4C19" w:rsidRPr="000F1B4A" w:rsidRDefault="002C4C19" w:rsidP="007C67B5">
      <w:pPr>
        <w:rPr>
          <w:rFonts w:ascii="Times New Roman" w:hAnsi="Times New Roman" w:cs="Times New Roman"/>
        </w:rPr>
      </w:pPr>
      <w:r w:rsidRPr="000F1B4A">
        <w:rPr>
          <w:rFonts w:ascii="Times New Roman" w:hAnsi="Times New Roman" w:cs="Times New Roman"/>
        </w:rPr>
        <w:t>Data sources</w:t>
      </w:r>
    </w:p>
    <w:p w14:paraId="49521670" w14:textId="4DFDE72E" w:rsidR="002C4C19" w:rsidRPr="000F1B4A" w:rsidRDefault="002C4C19" w:rsidP="007C67B5">
      <w:pPr>
        <w:rPr>
          <w:rFonts w:ascii="Times New Roman" w:hAnsi="Times New Roman" w:cs="Times New Roman"/>
        </w:rPr>
      </w:pPr>
      <w:r w:rsidRPr="000F1B4A">
        <w:rPr>
          <w:rFonts w:ascii="Times New Roman" w:hAnsi="Times New Roman" w:cs="Times New Roman"/>
        </w:rPr>
        <w:t>As illustrated in the table be</w:t>
      </w:r>
      <w:r w:rsidR="007958DA" w:rsidRPr="000F1B4A">
        <w:rPr>
          <w:rFonts w:ascii="Times New Roman" w:hAnsi="Times New Roman" w:cs="Times New Roman"/>
        </w:rPr>
        <w:t xml:space="preserve">low </w:t>
      </w:r>
      <w:r w:rsidR="00BE64A7" w:rsidRPr="000F1B4A">
        <w:rPr>
          <w:rFonts w:ascii="Times New Roman" w:hAnsi="Times New Roman" w:cs="Times New Roman"/>
        </w:rPr>
        <w:t xml:space="preserve">the data sourced was collected from the </w:t>
      </w:r>
      <w:r w:rsidR="00E63512" w:rsidRPr="000F1B4A">
        <w:rPr>
          <w:rFonts w:ascii="Times New Roman" w:hAnsi="Times New Roman" w:cs="Times New Roman"/>
        </w:rPr>
        <w:t>following:</w:t>
      </w:r>
    </w:p>
    <w:p w14:paraId="6D790419" w14:textId="6FC1E6C8" w:rsidR="00BE2434" w:rsidRPr="000F1B4A" w:rsidRDefault="007A7C6F" w:rsidP="007C67B5">
      <w:pPr>
        <w:rPr>
          <w:rFonts w:ascii="Times New Roman" w:hAnsi="Times New Roman" w:cs="Times New Roman"/>
        </w:rPr>
      </w:pPr>
      <w:r>
        <w:rPr>
          <w:rFonts w:ascii="Times New Roman" w:hAnsi="Times New Roman" w:cs="Times New Roman"/>
        </w:rPr>
        <w:t>Figure A</w:t>
      </w:r>
    </w:p>
    <w:tbl>
      <w:tblPr>
        <w:tblStyle w:val="TableGrid"/>
        <w:tblW w:w="0" w:type="auto"/>
        <w:tblLook w:val="04A0" w:firstRow="1" w:lastRow="0" w:firstColumn="1" w:lastColumn="0" w:noHBand="0" w:noVBand="1"/>
      </w:tblPr>
      <w:tblGrid>
        <w:gridCol w:w="4502"/>
        <w:gridCol w:w="4502"/>
      </w:tblGrid>
      <w:tr w:rsidR="00F37615" w:rsidRPr="000F1B4A" w14:paraId="2E753FB2" w14:textId="77777777" w:rsidTr="00F37615">
        <w:trPr>
          <w:trHeight w:val="619"/>
        </w:trPr>
        <w:tc>
          <w:tcPr>
            <w:tcW w:w="4502" w:type="dxa"/>
          </w:tcPr>
          <w:p w14:paraId="1C2FD116" w14:textId="1F612178" w:rsidR="00F37615" w:rsidRPr="000F1B4A" w:rsidRDefault="00F37615" w:rsidP="007C67B5">
            <w:pPr>
              <w:rPr>
                <w:rFonts w:ascii="Times New Roman" w:hAnsi="Times New Roman" w:cs="Times New Roman"/>
              </w:rPr>
            </w:pPr>
            <w:r w:rsidRPr="000F1B4A">
              <w:rPr>
                <w:rFonts w:ascii="Times New Roman" w:hAnsi="Times New Roman" w:cs="Times New Roman"/>
              </w:rPr>
              <w:t>Category</w:t>
            </w:r>
          </w:p>
        </w:tc>
        <w:tc>
          <w:tcPr>
            <w:tcW w:w="4502" w:type="dxa"/>
          </w:tcPr>
          <w:p w14:paraId="7174F203" w14:textId="3D3A8477" w:rsidR="00F37615" w:rsidRPr="000F1B4A" w:rsidRDefault="00F37615" w:rsidP="007C67B5">
            <w:pPr>
              <w:rPr>
                <w:rFonts w:ascii="Times New Roman" w:hAnsi="Times New Roman" w:cs="Times New Roman"/>
              </w:rPr>
            </w:pPr>
            <w:r w:rsidRPr="000F1B4A">
              <w:rPr>
                <w:rFonts w:ascii="Times New Roman" w:hAnsi="Times New Roman" w:cs="Times New Roman"/>
              </w:rPr>
              <w:t>Sources</w:t>
            </w:r>
          </w:p>
        </w:tc>
      </w:tr>
      <w:tr w:rsidR="00F37615" w:rsidRPr="000F1B4A" w14:paraId="416BE5F9" w14:textId="77777777" w:rsidTr="00F37615">
        <w:trPr>
          <w:trHeight w:val="619"/>
        </w:trPr>
        <w:tc>
          <w:tcPr>
            <w:tcW w:w="4502" w:type="dxa"/>
          </w:tcPr>
          <w:p w14:paraId="7EB79FA7" w14:textId="6CB4D786" w:rsidR="00F37615" w:rsidRPr="000F1B4A" w:rsidRDefault="00C474AB" w:rsidP="007C67B5">
            <w:pPr>
              <w:rPr>
                <w:rFonts w:ascii="Times New Roman" w:hAnsi="Times New Roman" w:cs="Times New Roman"/>
              </w:rPr>
            </w:pPr>
            <w:r w:rsidRPr="000F1B4A">
              <w:rPr>
                <w:rFonts w:ascii="Times New Roman" w:hAnsi="Times New Roman" w:cs="Times New Roman"/>
              </w:rPr>
              <w:t>Peer review</w:t>
            </w:r>
            <w:r w:rsidR="00E1361E" w:rsidRPr="000F1B4A">
              <w:rPr>
                <w:rFonts w:ascii="Times New Roman" w:hAnsi="Times New Roman" w:cs="Times New Roman"/>
              </w:rPr>
              <w:t>ed</w:t>
            </w:r>
            <w:r w:rsidRPr="000F1B4A">
              <w:rPr>
                <w:rFonts w:ascii="Times New Roman" w:hAnsi="Times New Roman" w:cs="Times New Roman"/>
              </w:rPr>
              <w:t xml:space="preserve"> research: </w:t>
            </w:r>
          </w:p>
          <w:p w14:paraId="63196B00" w14:textId="6D6AFF11" w:rsidR="00282865" w:rsidRPr="000F1B4A" w:rsidRDefault="00282865" w:rsidP="007C67B5">
            <w:pPr>
              <w:rPr>
                <w:rFonts w:ascii="Times New Roman" w:hAnsi="Times New Roman" w:cs="Times New Roman"/>
              </w:rPr>
            </w:pPr>
            <w:r w:rsidRPr="000F1B4A">
              <w:rPr>
                <w:rFonts w:ascii="Times New Roman" w:hAnsi="Times New Roman" w:cs="Times New Roman"/>
              </w:rPr>
              <w:t>EBSA/attendance – mental health</w:t>
            </w:r>
          </w:p>
        </w:tc>
        <w:tc>
          <w:tcPr>
            <w:tcW w:w="4502" w:type="dxa"/>
          </w:tcPr>
          <w:p w14:paraId="612AC8F2" w14:textId="0E7A552B" w:rsidR="00F37615" w:rsidRPr="000F1B4A" w:rsidRDefault="00282865" w:rsidP="007C67B5">
            <w:pPr>
              <w:rPr>
                <w:rFonts w:ascii="Times New Roman" w:hAnsi="Times New Roman" w:cs="Times New Roman"/>
              </w:rPr>
            </w:pPr>
            <w:r w:rsidRPr="000F1B4A">
              <w:rPr>
                <w:rFonts w:ascii="Times New Roman" w:hAnsi="Times New Roman" w:cs="Times New Roman"/>
              </w:rPr>
              <w:t xml:space="preserve"> Finning et al. (2019;2020) Havik &amp; Ingul (2021); </w:t>
            </w:r>
            <w:r w:rsidR="00E27578" w:rsidRPr="000F1B4A">
              <w:rPr>
                <w:rFonts w:ascii="Times New Roman" w:hAnsi="Times New Roman" w:cs="Times New Roman"/>
              </w:rPr>
              <w:t>McDonald</w:t>
            </w:r>
            <w:r w:rsidRPr="000F1B4A">
              <w:rPr>
                <w:rFonts w:ascii="Times New Roman" w:hAnsi="Times New Roman" w:cs="Times New Roman"/>
              </w:rPr>
              <w:t xml:space="preserve"> et al. (2023); Hogn et al</w:t>
            </w:r>
            <w:r w:rsidR="00E1361E" w:rsidRPr="000F1B4A">
              <w:rPr>
                <w:rFonts w:ascii="Times New Roman" w:hAnsi="Times New Roman" w:cs="Times New Roman"/>
              </w:rPr>
              <w:t>. (2022)</w:t>
            </w:r>
          </w:p>
        </w:tc>
      </w:tr>
      <w:tr w:rsidR="00F37615" w:rsidRPr="000F1B4A" w14:paraId="6408978F" w14:textId="77777777" w:rsidTr="00F37615">
        <w:trPr>
          <w:trHeight w:val="642"/>
        </w:trPr>
        <w:tc>
          <w:tcPr>
            <w:tcW w:w="4502" w:type="dxa"/>
          </w:tcPr>
          <w:p w14:paraId="539FD711" w14:textId="77777777" w:rsidR="00F37615" w:rsidRPr="000F1B4A" w:rsidRDefault="00F37615" w:rsidP="007C67B5">
            <w:pPr>
              <w:rPr>
                <w:rFonts w:ascii="Times New Roman" w:hAnsi="Times New Roman" w:cs="Times New Roman"/>
              </w:rPr>
            </w:pPr>
          </w:p>
          <w:p w14:paraId="3CC11C9A" w14:textId="77777777" w:rsidR="00E1361E" w:rsidRPr="000F1B4A" w:rsidRDefault="00E1361E" w:rsidP="007C67B5">
            <w:pPr>
              <w:rPr>
                <w:rFonts w:ascii="Times New Roman" w:hAnsi="Times New Roman" w:cs="Times New Roman"/>
              </w:rPr>
            </w:pPr>
            <w:r w:rsidRPr="000F1B4A">
              <w:rPr>
                <w:rFonts w:ascii="Times New Roman" w:hAnsi="Times New Roman" w:cs="Times New Roman"/>
              </w:rPr>
              <w:t>Peer – reviewed research:</w:t>
            </w:r>
          </w:p>
          <w:p w14:paraId="6362572C" w14:textId="2D8CC908" w:rsidR="00E81ACF" w:rsidRPr="000F1B4A" w:rsidRDefault="00E81ACF" w:rsidP="007C67B5">
            <w:pPr>
              <w:rPr>
                <w:rFonts w:ascii="Times New Roman" w:hAnsi="Times New Roman" w:cs="Times New Roman"/>
              </w:rPr>
            </w:pPr>
            <w:r w:rsidRPr="000F1B4A">
              <w:rPr>
                <w:rFonts w:ascii="Times New Roman" w:hAnsi="Times New Roman" w:cs="Times New Roman"/>
              </w:rPr>
              <w:t>Belonging/ cynefin</w:t>
            </w:r>
          </w:p>
        </w:tc>
        <w:tc>
          <w:tcPr>
            <w:tcW w:w="4502" w:type="dxa"/>
          </w:tcPr>
          <w:p w14:paraId="2FAFE16C" w14:textId="77777777" w:rsidR="00F37615" w:rsidRPr="000F1B4A" w:rsidRDefault="00F37615" w:rsidP="007C67B5">
            <w:pPr>
              <w:rPr>
                <w:rFonts w:ascii="Times New Roman" w:hAnsi="Times New Roman" w:cs="Times New Roman"/>
              </w:rPr>
            </w:pPr>
          </w:p>
          <w:p w14:paraId="4EB72B65" w14:textId="4E8BB70F" w:rsidR="00E81ACF" w:rsidRPr="000F1B4A" w:rsidRDefault="00E81ACF" w:rsidP="007C67B5">
            <w:pPr>
              <w:rPr>
                <w:rFonts w:ascii="Times New Roman" w:hAnsi="Times New Roman" w:cs="Times New Roman"/>
              </w:rPr>
            </w:pPr>
            <w:r w:rsidRPr="000F1B4A">
              <w:rPr>
                <w:rFonts w:ascii="Times New Roman" w:hAnsi="Times New Roman" w:cs="Times New Roman"/>
              </w:rPr>
              <w:t>Chapman et al (2023); theoretical texts on belonging; Archer’s ref</w:t>
            </w:r>
            <w:r w:rsidR="007C6470" w:rsidRPr="000F1B4A">
              <w:rPr>
                <w:rFonts w:ascii="Times New Roman" w:hAnsi="Times New Roman" w:cs="Times New Roman"/>
              </w:rPr>
              <w:t>lexivity</w:t>
            </w:r>
          </w:p>
        </w:tc>
      </w:tr>
      <w:tr w:rsidR="00F37615" w:rsidRPr="000F1B4A" w14:paraId="2164F058" w14:textId="77777777" w:rsidTr="00F37615">
        <w:trPr>
          <w:trHeight w:val="619"/>
        </w:trPr>
        <w:tc>
          <w:tcPr>
            <w:tcW w:w="4502" w:type="dxa"/>
          </w:tcPr>
          <w:p w14:paraId="7522E358" w14:textId="77777777" w:rsidR="00F37615" w:rsidRPr="000F1B4A" w:rsidRDefault="00F37615" w:rsidP="007C67B5">
            <w:pPr>
              <w:rPr>
                <w:rFonts w:ascii="Times New Roman" w:hAnsi="Times New Roman" w:cs="Times New Roman"/>
              </w:rPr>
            </w:pPr>
          </w:p>
          <w:p w14:paraId="57A26A2C" w14:textId="190BB602" w:rsidR="007C6470" w:rsidRPr="000F1B4A" w:rsidRDefault="007C6470" w:rsidP="007C67B5">
            <w:pPr>
              <w:rPr>
                <w:rFonts w:ascii="Times New Roman" w:hAnsi="Times New Roman" w:cs="Times New Roman"/>
              </w:rPr>
            </w:pPr>
            <w:r w:rsidRPr="000F1B4A">
              <w:rPr>
                <w:rFonts w:ascii="Times New Roman" w:hAnsi="Times New Roman" w:cs="Times New Roman"/>
              </w:rPr>
              <w:t>Welsh policy and inspection documents</w:t>
            </w:r>
          </w:p>
        </w:tc>
        <w:tc>
          <w:tcPr>
            <w:tcW w:w="4502" w:type="dxa"/>
          </w:tcPr>
          <w:p w14:paraId="776036EC" w14:textId="77777777" w:rsidR="00F37615" w:rsidRPr="000F1B4A" w:rsidRDefault="00F37615" w:rsidP="007C67B5">
            <w:pPr>
              <w:rPr>
                <w:rFonts w:ascii="Times New Roman" w:hAnsi="Times New Roman" w:cs="Times New Roman"/>
              </w:rPr>
            </w:pPr>
          </w:p>
          <w:p w14:paraId="3549F706" w14:textId="77777777" w:rsidR="007C6470" w:rsidRPr="000F1B4A" w:rsidRDefault="007C6470" w:rsidP="007C67B5">
            <w:pPr>
              <w:rPr>
                <w:rFonts w:ascii="Times New Roman" w:hAnsi="Times New Roman" w:cs="Times New Roman"/>
              </w:rPr>
            </w:pPr>
            <w:r w:rsidRPr="000F1B4A">
              <w:rPr>
                <w:rFonts w:ascii="Times New Roman" w:hAnsi="Times New Roman" w:cs="Times New Roman"/>
              </w:rPr>
              <w:t>Framework on embedding a whole – school approach to emotional and menta</w:t>
            </w:r>
            <w:r w:rsidR="00202A31" w:rsidRPr="000F1B4A">
              <w:rPr>
                <w:rFonts w:ascii="Times New Roman" w:hAnsi="Times New Roman" w:cs="Times New Roman"/>
              </w:rPr>
              <w:t xml:space="preserve">l well-being (Welsh Government, 2021); ALN Code for Wales, </w:t>
            </w:r>
            <w:r w:rsidR="00C50FCE" w:rsidRPr="000F1B4A">
              <w:rPr>
                <w:rFonts w:ascii="Times New Roman" w:hAnsi="Times New Roman" w:cs="Times New Roman"/>
              </w:rPr>
              <w:t>(</w:t>
            </w:r>
            <w:r w:rsidR="00202A31" w:rsidRPr="000F1B4A">
              <w:rPr>
                <w:rFonts w:ascii="Times New Roman" w:hAnsi="Times New Roman" w:cs="Times New Roman"/>
              </w:rPr>
              <w:t>2021)</w:t>
            </w:r>
            <w:r w:rsidR="00C50FCE" w:rsidRPr="000F1B4A">
              <w:rPr>
                <w:rFonts w:ascii="Times New Roman" w:hAnsi="Times New Roman" w:cs="Times New Roman"/>
              </w:rPr>
              <w:t>; Curriculum and Assessment (Wales) Act (2021); Estyn attendance analyses/annual reports (2022-2024)</w:t>
            </w:r>
            <w:r w:rsidR="00CC0B38" w:rsidRPr="000F1B4A">
              <w:rPr>
                <w:rFonts w:ascii="Times New Roman" w:hAnsi="Times New Roman" w:cs="Times New Roman"/>
              </w:rPr>
              <w:t>; Welsh Government absenteeism statistics 2022/23; Review of maintained school and PRUs to prevent exclusions (Welsh Government, 2024)</w:t>
            </w:r>
          </w:p>
          <w:p w14:paraId="0CCFF7DF" w14:textId="55545F9F" w:rsidR="005E5982" w:rsidRPr="000F1B4A" w:rsidRDefault="005E5982" w:rsidP="007C67B5">
            <w:pPr>
              <w:rPr>
                <w:rFonts w:ascii="Times New Roman" w:hAnsi="Times New Roman" w:cs="Times New Roman"/>
              </w:rPr>
            </w:pPr>
            <w:r w:rsidRPr="000F1B4A">
              <w:rPr>
                <w:rFonts w:ascii="Times New Roman" w:hAnsi="Times New Roman" w:cs="Times New Roman"/>
              </w:rPr>
              <w:t>Estyn, 2023</w:t>
            </w:r>
          </w:p>
        </w:tc>
      </w:tr>
      <w:tr w:rsidR="00F37615" w:rsidRPr="000F1B4A" w14:paraId="5301B0E2" w14:textId="77777777" w:rsidTr="00F37615">
        <w:trPr>
          <w:trHeight w:val="619"/>
        </w:trPr>
        <w:tc>
          <w:tcPr>
            <w:tcW w:w="4502" w:type="dxa"/>
          </w:tcPr>
          <w:p w14:paraId="3A272CC1" w14:textId="77777777" w:rsidR="000D2EDC" w:rsidRPr="000F1B4A" w:rsidRDefault="000D2EDC" w:rsidP="007C67B5">
            <w:pPr>
              <w:rPr>
                <w:rFonts w:ascii="Times New Roman" w:hAnsi="Times New Roman" w:cs="Times New Roman"/>
              </w:rPr>
            </w:pPr>
          </w:p>
          <w:p w14:paraId="38651AA3" w14:textId="5BCBF29C" w:rsidR="00F37615" w:rsidRPr="000F1B4A" w:rsidRDefault="00CC0B38" w:rsidP="007C67B5">
            <w:pPr>
              <w:rPr>
                <w:rFonts w:ascii="Times New Roman" w:hAnsi="Times New Roman" w:cs="Times New Roman"/>
              </w:rPr>
            </w:pPr>
            <w:r w:rsidRPr="000F1B4A">
              <w:rPr>
                <w:rFonts w:ascii="Times New Roman" w:hAnsi="Times New Roman" w:cs="Times New Roman"/>
              </w:rPr>
              <w:t xml:space="preserve">UK /Wider policy context </w:t>
            </w:r>
          </w:p>
        </w:tc>
        <w:tc>
          <w:tcPr>
            <w:tcW w:w="4502" w:type="dxa"/>
          </w:tcPr>
          <w:p w14:paraId="115A0486" w14:textId="77777777" w:rsidR="00F37615" w:rsidRPr="000F1B4A" w:rsidRDefault="00F37615" w:rsidP="007C67B5">
            <w:pPr>
              <w:rPr>
                <w:rFonts w:ascii="Times New Roman" w:hAnsi="Times New Roman" w:cs="Times New Roman"/>
              </w:rPr>
            </w:pPr>
          </w:p>
          <w:p w14:paraId="45ADECD5" w14:textId="77777777" w:rsidR="000D2EDC" w:rsidRPr="000F1B4A" w:rsidRDefault="000D2EDC" w:rsidP="007C67B5">
            <w:pPr>
              <w:rPr>
                <w:rFonts w:ascii="Times New Roman" w:hAnsi="Times New Roman" w:cs="Times New Roman"/>
              </w:rPr>
            </w:pPr>
            <w:r w:rsidRPr="000F1B4A">
              <w:rPr>
                <w:rFonts w:ascii="Times New Roman" w:hAnsi="Times New Roman" w:cs="Times New Roman"/>
              </w:rPr>
              <w:t>Timpson Review (2019); DfE attendance guidance; persistent absence statistics</w:t>
            </w:r>
          </w:p>
          <w:p w14:paraId="5B8241A7" w14:textId="77777777" w:rsidR="00BE5623" w:rsidRPr="000F1B4A" w:rsidRDefault="000379D7" w:rsidP="007C67B5">
            <w:pPr>
              <w:rPr>
                <w:rFonts w:ascii="Times New Roman" w:hAnsi="Times New Roman" w:cs="Times New Roman"/>
              </w:rPr>
            </w:pPr>
            <w:r w:rsidRPr="000F1B4A">
              <w:rPr>
                <w:rFonts w:ascii="Times New Roman" w:hAnsi="Times New Roman" w:cs="Times New Roman"/>
              </w:rPr>
              <w:t xml:space="preserve">NEPS, </w:t>
            </w:r>
            <w:r w:rsidR="00BE5623" w:rsidRPr="000F1B4A">
              <w:rPr>
                <w:rFonts w:ascii="Times New Roman" w:hAnsi="Times New Roman" w:cs="Times New Roman"/>
              </w:rPr>
              <w:t>Department of Education</w:t>
            </w:r>
            <w:r w:rsidR="008C4EB9" w:rsidRPr="000F1B4A">
              <w:rPr>
                <w:rFonts w:ascii="Times New Roman" w:hAnsi="Times New Roman" w:cs="Times New Roman"/>
              </w:rPr>
              <w:t xml:space="preserve"> and Youth</w:t>
            </w:r>
            <w:r w:rsidR="00BE5623" w:rsidRPr="000F1B4A">
              <w:rPr>
                <w:rFonts w:ascii="Times New Roman" w:hAnsi="Times New Roman" w:cs="Times New Roman"/>
              </w:rPr>
              <w:t>, Ireland</w:t>
            </w:r>
            <w:r w:rsidR="008C4EB9" w:rsidRPr="000F1B4A">
              <w:rPr>
                <w:rFonts w:ascii="Times New Roman" w:hAnsi="Times New Roman" w:cs="Times New Roman"/>
              </w:rPr>
              <w:t>, 2020</w:t>
            </w:r>
          </w:p>
          <w:p w14:paraId="19BBC1AC" w14:textId="62F666D5" w:rsidR="008C4EB9" w:rsidRPr="000F1B4A" w:rsidRDefault="008C4EB9" w:rsidP="007C67B5">
            <w:pPr>
              <w:rPr>
                <w:rFonts w:ascii="Times New Roman" w:hAnsi="Times New Roman" w:cs="Times New Roman"/>
              </w:rPr>
            </w:pPr>
          </w:p>
        </w:tc>
      </w:tr>
    </w:tbl>
    <w:p w14:paraId="34234D68" w14:textId="77777777" w:rsidR="00BE2434" w:rsidRPr="000F1B4A" w:rsidRDefault="00BE2434" w:rsidP="007C67B5">
      <w:pPr>
        <w:rPr>
          <w:rFonts w:ascii="Times New Roman" w:hAnsi="Times New Roman" w:cs="Times New Roman"/>
        </w:rPr>
      </w:pPr>
    </w:p>
    <w:p w14:paraId="24236970" w14:textId="39E4FB6D" w:rsidR="00E81FE5" w:rsidRPr="000F1B4A" w:rsidRDefault="00E81FE5" w:rsidP="007C67B5">
      <w:pPr>
        <w:rPr>
          <w:rFonts w:ascii="Times New Roman" w:hAnsi="Times New Roman" w:cs="Times New Roman"/>
        </w:rPr>
      </w:pPr>
      <w:r w:rsidRPr="000F1B4A">
        <w:rPr>
          <w:rFonts w:ascii="Times New Roman" w:hAnsi="Times New Roman" w:cs="Times New Roman"/>
        </w:rPr>
        <w:t xml:space="preserve">Methodology </w:t>
      </w:r>
      <w:r w:rsidR="0032073B" w:rsidRPr="000F1B4A">
        <w:rPr>
          <w:rFonts w:ascii="Times New Roman" w:hAnsi="Times New Roman" w:cs="Times New Roman"/>
        </w:rPr>
        <w:t>notes</w:t>
      </w:r>
      <w:r w:rsidRPr="000F1B4A">
        <w:rPr>
          <w:rFonts w:ascii="Times New Roman" w:hAnsi="Times New Roman" w:cs="Times New Roman"/>
        </w:rPr>
        <w:t xml:space="preserve">: This is a </w:t>
      </w:r>
      <w:r w:rsidR="006A0FDE" w:rsidRPr="000F1B4A">
        <w:rPr>
          <w:rFonts w:ascii="Times New Roman" w:hAnsi="Times New Roman" w:cs="Times New Roman"/>
        </w:rPr>
        <w:t>qualitative secondary analysis using interpretivist thematic analysis (</w:t>
      </w:r>
      <w:r w:rsidR="0087001B" w:rsidRPr="000F1B4A">
        <w:rPr>
          <w:rFonts w:ascii="Times New Roman" w:hAnsi="Times New Roman" w:cs="Times New Roman"/>
        </w:rPr>
        <w:t xml:space="preserve">Braun &amp; Clark, </w:t>
      </w:r>
      <w:r w:rsidR="006A0FDE" w:rsidRPr="000F1B4A">
        <w:rPr>
          <w:rFonts w:ascii="Times New Roman" w:hAnsi="Times New Roman" w:cs="Times New Roman"/>
        </w:rPr>
        <w:t xml:space="preserve">2006) </w:t>
      </w:r>
      <w:r w:rsidR="0087001B" w:rsidRPr="000F1B4A">
        <w:rPr>
          <w:rFonts w:ascii="Times New Roman" w:hAnsi="Times New Roman" w:cs="Times New Roman"/>
        </w:rPr>
        <w:t>across articles, policy and data sets; no primary research.</w:t>
      </w:r>
    </w:p>
    <w:p w14:paraId="4E8F4976" w14:textId="718C7FB2" w:rsidR="009501F1" w:rsidRPr="000F1B4A" w:rsidRDefault="009501F1" w:rsidP="007C67B5">
      <w:pPr>
        <w:rPr>
          <w:rFonts w:ascii="Times New Roman" w:hAnsi="Times New Roman" w:cs="Times New Roman"/>
        </w:rPr>
      </w:pPr>
      <w:r w:rsidRPr="000F1B4A">
        <w:rPr>
          <w:rFonts w:ascii="Times New Roman" w:hAnsi="Times New Roman" w:cs="Times New Roman"/>
        </w:rPr>
        <w:t xml:space="preserve">The findings will be reported </w:t>
      </w:r>
      <w:r w:rsidR="00FE3EA1" w:rsidRPr="000F1B4A">
        <w:rPr>
          <w:rFonts w:ascii="Times New Roman" w:hAnsi="Times New Roman" w:cs="Times New Roman"/>
        </w:rPr>
        <w:t xml:space="preserve">under sub themes as </w:t>
      </w:r>
      <w:r w:rsidR="008B483A" w:rsidRPr="000F1B4A">
        <w:rPr>
          <w:rFonts w:ascii="Times New Roman" w:hAnsi="Times New Roman" w:cs="Times New Roman"/>
        </w:rPr>
        <w:t>follows</w:t>
      </w:r>
      <w:r w:rsidR="00FE3EA1" w:rsidRPr="000F1B4A">
        <w:rPr>
          <w:rFonts w:ascii="Times New Roman" w:hAnsi="Times New Roman" w:cs="Times New Roman"/>
        </w:rPr>
        <w:t>:</w:t>
      </w:r>
    </w:p>
    <w:p w14:paraId="07401EDF" w14:textId="5BB707CF" w:rsidR="00FE3EA1" w:rsidRPr="000F1B4A" w:rsidRDefault="00FE3EA1" w:rsidP="007C67B5">
      <w:pPr>
        <w:rPr>
          <w:rFonts w:ascii="Times New Roman" w:hAnsi="Times New Roman" w:cs="Times New Roman"/>
        </w:rPr>
      </w:pPr>
      <w:r w:rsidRPr="000F1B4A">
        <w:rPr>
          <w:rFonts w:ascii="Times New Roman" w:hAnsi="Times New Roman" w:cs="Times New Roman"/>
        </w:rPr>
        <w:t xml:space="preserve">Theme </w:t>
      </w:r>
      <w:r w:rsidR="00147925" w:rsidRPr="000F1B4A">
        <w:rPr>
          <w:rFonts w:ascii="Times New Roman" w:hAnsi="Times New Roman" w:cs="Times New Roman"/>
        </w:rPr>
        <w:t>1:</w:t>
      </w:r>
      <w:r w:rsidRPr="000F1B4A">
        <w:rPr>
          <w:rFonts w:ascii="Times New Roman" w:hAnsi="Times New Roman" w:cs="Times New Roman"/>
        </w:rPr>
        <w:t xml:space="preserve"> Attendance as an early warning to EBSA</w:t>
      </w:r>
    </w:p>
    <w:p w14:paraId="3B47C3BF" w14:textId="3632032C" w:rsidR="00F72DE9" w:rsidRPr="000F1B4A" w:rsidRDefault="009A2ACC" w:rsidP="00F72DE9">
      <w:pPr>
        <w:pStyle w:val="ListParagraph"/>
        <w:numPr>
          <w:ilvl w:val="0"/>
          <w:numId w:val="10"/>
        </w:numPr>
        <w:rPr>
          <w:rFonts w:ascii="Times New Roman" w:hAnsi="Times New Roman" w:cs="Times New Roman"/>
        </w:rPr>
      </w:pPr>
      <w:r w:rsidRPr="000F1B4A">
        <w:rPr>
          <w:rFonts w:ascii="Times New Roman" w:hAnsi="Times New Roman" w:cs="Times New Roman"/>
        </w:rPr>
        <w:t>Disproportionate absence rates:</w:t>
      </w:r>
    </w:p>
    <w:p w14:paraId="1772A1EC" w14:textId="77777777" w:rsidR="00BD6843" w:rsidRPr="000F1B4A" w:rsidRDefault="00BD6843" w:rsidP="00BD6843">
      <w:pPr>
        <w:pStyle w:val="ListParagraph"/>
        <w:ind w:left="1080"/>
        <w:rPr>
          <w:rFonts w:ascii="Times New Roman" w:hAnsi="Times New Roman" w:cs="Times New Roman"/>
        </w:rPr>
      </w:pPr>
    </w:p>
    <w:p w14:paraId="7A07D94C" w14:textId="6D89CED0" w:rsidR="008B483A" w:rsidRPr="000F1B4A" w:rsidRDefault="008B483A" w:rsidP="007C67B5">
      <w:pPr>
        <w:rPr>
          <w:rFonts w:ascii="Times New Roman" w:hAnsi="Times New Roman" w:cs="Times New Roman"/>
        </w:rPr>
      </w:pPr>
      <w:r w:rsidRPr="000F1B4A">
        <w:rPr>
          <w:rFonts w:ascii="Times New Roman" w:hAnsi="Times New Roman" w:cs="Times New Roman"/>
        </w:rPr>
        <w:t xml:space="preserve">Evidence to </w:t>
      </w:r>
      <w:r w:rsidR="00147925" w:rsidRPr="000F1B4A">
        <w:rPr>
          <w:rFonts w:ascii="Times New Roman" w:hAnsi="Times New Roman" w:cs="Times New Roman"/>
        </w:rPr>
        <w:t>present:</w:t>
      </w:r>
      <w:r w:rsidRPr="000F1B4A">
        <w:rPr>
          <w:rFonts w:ascii="Times New Roman" w:hAnsi="Times New Roman" w:cs="Times New Roman"/>
        </w:rPr>
        <w:t xml:space="preserve"> </w:t>
      </w:r>
      <w:r w:rsidR="00147925" w:rsidRPr="000F1B4A">
        <w:rPr>
          <w:rFonts w:ascii="Times New Roman" w:hAnsi="Times New Roman" w:cs="Times New Roman"/>
        </w:rPr>
        <w:t>Welsh absenteeism rates for ALN vs non ALN; synthesised finding and Estyn trend notes.</w:t>
      </w:r>
      <w:r w:rsidR="009408AB" w:rsidRPr="000F1B4A">
        <w:rPr>
          <w:rFonts w:ascii="Times New Roman" w:hAnsi="Times New Roman" w:cs="Times New Roman"/>
        </w:rPr>
        <w:t xml:space="preserve"> Technical terms from the statistical studies </w:t>
      </w:r>
      <w:r w:rsidR="006D2F91" w:rsidRPr="000F1B4A">
        <w:rPr>
          <w:rFonts w:ascii="Times New Roman" w:hAnsi="Times New Roman" w:cs="Times New Roman"/>
        </w:rPr>
        <w:t>to be analysed – Incident Rate Ratio</w:t>
      </w:r>
      <w:r w:rsidR="00FC1C08" w:rsidRPr="000F1B4A">
        <w:rPr>
          <w:rFonts w:ascii="Times New Roman" w:hAnsi="Times New Roman" w:cs="Times New Roman"/>
        </w:rPr>
        <w:t xml:space="preserve"> </w:t>
      </w:r>
      <w:r w:rsidR="0032073B" w:rsidRPr="000F1B4A">
        <w:rPr>
          <w:rFonts w:ascii="Times New Roman" w:hAnsi="Times New Roman" w:cs="Times New Roman"/>
        </w:rPr>
        <w:t>(how</w:t>
      </w:r>
      <w:r w:rsidR="00FC1C08" w:rsidRPr="000F1B4A">
        <w:rPr>
          <w:rFonts w:ascii="Times New Roman" w:hAnsi="Times New Roman" w:cs="Times New Roman"/>
        </w:rPr>
        <w:t xml:space="preserve"> often events happen</w:t>
      </w:r>
      <w:r w:rsidR="006C5893" w:rsidRPr="000F1B4A">
        <w:rPr>
          <w:rFonts w:ascii="Times New Roman" w:hAnsi="Times New Roman" w:cs="Times New Roman"/>
        </w:rPr>
        <w:t xml:space="preserve"> in group compared with another) </w:t>
      </w:r>
      <w:r w:rsidR="006D2F91" w:rsidRPr="000F1B4A">
        <w:rPr>
          <w:rFonts w:ascii="Times New Roman" w:hAnsi="Times New Roman" w:cs="Times New Roman"/>
        </w:rPr>
        <w:t xml:space="preserve">and </w:t>
      </w:r>
      <w:r w:rsidR="00FC1C08" w:rsidRPr="000F1B4A">
        <w:rPr>
          <w:rFonts w:ascii="Times New Roman" w:hAnsi="Times New Roman" w:cs="Times New Roman"/>
        </w:rPr>
        <w:t>Risk multiplier</w:t>
      </w:r>
      <w:r w:rsidR="006C5893" w:rsidRPr="000F1B4A">
        <w:rPr>
          <w:rFonts w:ascii="Times New Roman" w:hAnsi="Times New Roman" w:cs="Times New Roman"/>
        </w:rPr>
        <w:t xml:space="preserve"> </w:t>
      </w:r>
      <w:r w:rsidR="0032073B" w:rsidRPr="000F1B4A">
        <w:rPr>
          <w:rFonts w:ascii="Times New Roman" w:hAnsi="Times New Roman" w:cs="Times New Roman"/>
        </w:rPr>
        <w:t>(how</w:t>
      </w:r>
      <w:r w:rsidR="006C5893" w:rsidRPr="000F1B4A">
        <w:rPr>
          <w:rFonts w:ascii="Times New Roman" w:hAnsi="Times New Roman" w:cs="Times New Roman"/>
        </w:rPr>
        <w:t xml:space="preserve"> many times greater</w:t>
      </w:r>
      <w:r w:rsidR="00A65E4E" w:rsidRPr="000F1B4A">
        <w:rPr>
          <w:rFonts w:ascii="Times New Roman" w:hAnsi="Times New Roman" w:cs="Times New Roman"/>
        </w:rPr>
        <w:t>) to show how big the difference is between pupils with mental health challenges or ALN with their peers.</w:t>
      </w:r>
      <w:r w:rsidR="004330EF" w:rsidRPr="000F1B4A">
        <w:rPr>
          <w:rFonts w:ascii="Times New Roman" w:hAnsi="Times New Roman" w:cs="Times New Roman"/>
        </w:rPr>
        <w:t xml:space="preserve"> </w:t>
      </w:r>
      <w:r w:rsidR="0032073B" w:rsidRPr="000F1B4A">
        <w:rPr>
          <w:rFonts w:ascii="Times New Roman" w:hAnsi="Times New Roman" w:cs="Times New Roman"/>
        </w:rPr>
        <w:t>(Table</w:t>
      </w:r>
      <w:r w:rsidR="00E9161E" w:rsidRPr="000F1B4A">
        <w:rPr>
          <w:rFonts w:ascii="Times New Roman" w:hAnsi="Times New Roman" w:cs="Times New Roman"/>
        </w:rPr>
        <w:t>/ figure showing ALN vs Non – ALN absence (</w:t>
      </w:r>
    </w:p>
    <w:p w14:paraId="49EE311D" w14:textId="3CA6BD85" w:rsidR="00102E85" w:rsidRPr="000F1B4A" w:rsidRDefault="00102E85" w:rsidP="007C67B5">
      <w:pPr>
        <w:rPr>
          <w:rFonts w:ascii="Times New Roman" w:hAnsi="Times New Roman" w:cs="Times New Roman"/>
        </w:rPr>
      </w:pPr>
      <w:r w:rsidRPr="000F1B4A">
        <w:rPr>
          <w:rFonts w:ascii="Times New Roman" w:hAnsi="Times New Roman" w:cs="Times New Roman"/>
        </w:rPr>
        <w:t>This table</w:t>
      </w:r>
      <w:r w:rsidR="00FA5FCB">
        <w:rPr>
          <w:rFonts w:ascii="Times New Roman" w:hAnsi="Times New Roman" w:cs="Times New Roman"/>
        </w:rPr>
        <w:t xml:space="preserve"> (Figure B)</w:t>
      </w:r>
      <w:r w:rsidRPr="000F1B4A">
        <w:rPr>
          <w:rFonts w:ascii="Times New Roman" w:hAnsi="Times New Roman" w:cs="Times New Roman"/>
        </w:rPr>
        <w:t xml:space="preserve"> demonstrates the findings from the Welsh Government</w:t>
      </w:r>
      <w:r w:rsidR="00B67956" w:rsidRPr="000F1B4A">
        <w:rPr>
          <w:rFonts w:ascii="Times New Roman" w:hAnsi="Times New Roman" w:cs="Times New Roman"/>
        </w:rPr>
        <w:t xml:space="preserve"> for the year 2022</w:t>
      </w:r>
      <w:r w:rsidR="005971B6" w:rsidRPr="000F1B4A">
        <w:rPr>
          <w:rFonts w:ascii="Times New Roman" w:hAnsi="Times New Roman" w:cs="Times New Roman"/>
        </w:rPr>
        <w:t>/23</w:t>
      </w:r>
      <w:r w:rsidR="008D3556" w:rsidRPr="000F1B4A">
        <w:rPr>
          <w:rFonts w:ascii="Times New Roman" w:hAnsi="Times New Roman" w:cs="Times New Roman"/>
        </w:rPr>
        <w:t>. The persistent absence rates derived risk multipliers/IRR’s for ALN vs non- ALN pupils:</w:t>
      </w:r>
    </w:p>
    <w:p w14:paraId="3297E893" w14:textId="77777777" w:rsidR="0091650C" w:rsidRPr="000F1B4A" w:rsidRDefault="0091650C" w:rsidP="007C67B5">
      <w:pPr>
        <w:rPr>
          <w:rFonts w:ascii="Times New Roman" w:hAnsi="Times New Roman" w:cs="Times New Roman"/>
        </w:rPr>
      </w:pPr>
    </w:p>
    <w:tbl>
      <w:tblPr>
        <w:tblStyle w:val="TableGrid"/>
        <w:tblW w:w="0" w:type="auto"/>
        <w:tblLook w:val="04A0" w:firstRow="1" w:lastRow="0" w:firstColumn="1" w:lastColumn="0" w:noHBand="0" w:noVBand="1"/>
      </w:tblPr>
      <w:tblGrid>
        <w:gridCol w:w="1803"/>
        <w:gridCol w:w="1803"/>
        <w:gridCol w:w="1803"/>
        <w:gridCol w:w="1803"/>
        <w:gridCol w:w="1804"/>
      </w:tblGrid>
      <w:tr w:rsidR="006342C1" w:rsidRPr="000F1B4A" w14:paraId="1CFC76F0" w14:textId="77777777" w:rsidTr="006342C1">
        <w:tc>
          <w:tcPr>
            <w:tcW w:w="1803" w:type="dxa"/>
          </w:tcPr>
          <w:p w14:paraId="4D3E42C1" w14:textId="3F07F82F" w:rsidR="006342C1" w:rsidRPr="000F1B4A" w:rsidRDefault="007338B0" w:rsidP="007C67B5">
            <w:pPr>
              <w:rPr>
                <w:rFonts w:ascii="Times New Roman" w:hAnsi="Times New Roman" w:cs="Times New Roman"/>
              </w:rPr>
            </w:pPr>
            <w:r w:rsidRPr="000F1B4A">
              <w:rPr>
                <w:rFonts w:ascii="Times New Roman" w:hAnsi="Times New Roman" w:cs="Times New Roman"/>
              </w:rPr>
              <w:t>Phase</w:t>
            </w:r>
          </w:p>
        </w:tc>
        <w:tc>
          <w:tcPr>
            <w:tcW w:w="1803" w:type="dxa"/>
          </w:tcPr>
          <w:p w14:paraId="6893D23C" w14:textId="57B6F6B4" w:rsidR="006342C1" w:rsidRPr="000F1B4A" w:rsidRDefault="007338B0" w:rsidP="007338B0">
            <w:pPr>
              <w:tabs>
                <w:tab w:val="left" w:pos="1440"/>
              </w:tabs>
              <w:rPr>
                <w:rFonts w:ascii="Times New Roman" w:hAnsi="Times New Roman" w:cs="Times New Roman"/>
              </w:rPr>
            </w:pPr>
            <w:r w:rsidRPr="000F1B4A">
              <w:rPr>
                <w:rFonts w:ascii="Times New Roman" w:hAnsi="Times New Roman" w:cs="Times New Roman"/>
              </w:rPr>
              <w:t xml:space="preserve">ALN rate </w:t>
            </w:r>
            <w:r w:rsidRPr="000F1B4A">
              <w:rPr>
                <w:rFonts w:ascii="Times New Roman" w:hAnsi="Times New Roman" w:cs="Times New Roman"/>
              </w:rPr>
              <w:tab/>
              <w:t>(%)</w:t>
            </w:r>
          </w:p>
        </w:tc>
        <w:tc>
          <w:tcPr>
            <w:tcW w:w="1803" w:type="dxa"/>
          </w:tcPr>
          <w:p w14:paraId="09F525C3" w14:textId="13EB16F5" w:rsidR="006342C1" w:rsidRPr="000F1B4A" w:rsidRDefault="008F2327" w:rsidP="007C67B5">
            <w:pPr>
              <w:rPr>
                <w:rFonts w:ascii="Times New Roman" w:hAnsi="Times New Roman" w:cs="Times New Roman"/>
              </w:rPr>
            </w:pPr>
            <w:r w:rsidRPr="000F1B4A">
              <w:rPr>
                <w:rFonts w:ascii="Times New Roman" w:hAnsi="Times New Roman" w:cs="Times New Roman"/>
              </w:rPr>
              <w:t>Non- ALN rate (%)</w:t>
            </w:r>
          </w:p>
        </w:tc>
        <w:tc>
          <w:tcPr>
            <w:tcW w:w="1803" w:type="dxa"/>
          </w:tcPr>
          <w:p w14:paraId="1CB654C7" w14:textId="7B9DC330" w:rsidR="006342C1" w:rsidRPr="000F1B4A" w:rsidRDefault="008F2327" w:rsidP="007C67B5">
            <w:pPr>
              <w:rPr>
                <w:rFonts w:ascii="Times New Roman" w:hAnsi="Times New Roman" w:cs="Times New Roman"/>
              </w:rPr>
            </w:pPr>
            <w:r w:rsidRPr="000F1B4A">
              <w:rPr>
                <w:rFonts w:ascii="Times New Roman" w:hAnsi="Times New Roman" w:cs="Times New Roman"/>
              </w:rPr>
              <w:t>Risk multiplier</w:t>
            </w:r>
          </w:p>
        </w:tc>
        <w:tc>
          <w:tcPr>
            <w:tcW w:w="1804" w:type="dxa"/>
          </w:tcPr>
          <w:p w14:paraId="19DF0CD8" w14:textId="78DD33EF" w:rsidR="006342C1" w:rsidRPr="000F1B4A" w:rsidRDefault="008F2327" w:rsidP="007C67B5">
            <w:pPr>
              <w:rPr>
                <w:rFonts w:ascii="Times New Roman" w:hAnsi="Times New Roman" w:cs="Times New Roman"/>
              </w:rPr>
            </w:pPr>
            <w:r w:rsidRPr="000F1B4A">
              <w:rPr>
                <w:rFonts w:ascii="Times New Roman" w:hAnsi="Times New Roman" w:cs="Times New Roman"/>
              </w:rPr>
              <w:t>IRR</w:t>
            </w:r>
          </w:p>
        </w:tc>
      </w:tr>
      <w:tr w:rsidR="006342C1" w:rsidRPr="000F1B4A" w14:paraId="4242776A" w14:textId="77777777" w:rsidTr="006342C1">
        <w:tc>
          <w:tcPr>
            <w:tcW w:w="1803" w:type="dxa"/>
          </w:tcPr>
          <w:p w14:paraId="1C6B9F12" w14:textId="08F74940" w:rsidR="006342C1" w:rsidRPr="000F1B4A" w:rsidRDefault="008F2327" w:rsidP="007C67B5">
            <w:pPr>
              <w:rPr>
                <w:rFonts w:ascii="Times New Roman" w:hAnsi="Times New Roman" w:cs="Times New Roman"/>
              </w:rPr>
            </w:pPr>
            <w:r w:rsidRPr="000F1B4A">
              <w:rPr>
                <w:rFonts w:ascii="Times New Roman" w:hAnsi="Times New Roman" w:cs="Times New Roman"/>
              </w:rPr>
              <w:t>Primary</w:t>
            </w:r>
          </w:p>
        </w:tc>
        <w:tc>
          <w:tcPr>
            <w:tcW w:w="1803" w:type="dxa"/>
          </w:tcPr>
          <w:p w14:paraId="67C22CC2" w14:textId="550B5011" w:rsidR="006342C1" w:rsidRPr="000F1B4A" w:rsidRDefault="008F2327" w:rsidP="007C67B5">
            <w:pPr>
              <w:rPr>
                <w:rFonts w:ascii="Times New Roman" w:hAnsi="Times New Roman" w:cs="Times New Roman"/>
              </w:rPr>
            </w:pPr>
            <w:r w:rsidRPr="000F1B4A">
              <w:rPr>
                <w:rFonts w:ascii="Times New Roman" w:hAnsi="Times New Roman" w:cs="Times New Roman"/>
              </w:rPr>
              <w:t>18</w:t>
            </w:r>
          </w:p>
        </w:tc>
        <w:tc>
          <w:tcPr>
            <w:tcW w:w="1803" w:type="dxa"/>
          </w:tcPr>
          <w:p w14:paraId="1F3C09A9" w14:textId="2E0B7EDC" w:rsidR="006342C1" w:rsidRPr="000F1B4A" w:rsidRDefault="008F2327" w:rsidP="007C67B5">
            <w:pPr>
              <w:rPr>
                <w:rFonts w:ascii="Times New Roman" w:hAnsi="Times New Roman" w:cs="Times New Roman"/>
              </w:rPr>
            </w:pPr>
            <w:r w:rsidRPr="000F1B4A">
              <w:rPr>
                <w:rFonts w:ascii="Times New Roman" w:hAnsi="Times New Roman" w:cs="Times New Roman"/>
              </w:rPr>
              <w:t>8</w:t>
            </w:r>
          </w:p>
        </w:tc>
        <w:tc>
          <w:tcPr>
            <w:tcW w:w="1803" w:type="dxa"/>
          </w:tcPr>
          <w:p w14:paraId="5D4B638C" w14:textId="04CE8982" w:rsidR="006342C1" w:rsidRPr="000F1B4A" w:rsidRDefault="008F2327" w:rsidP="007C67B5">
            <w:pPr>
              <w:rPr>
                <w:rFonts w:ascii="Times New Roman" w:hAnsi="Times New Roman" w:cs="Times New Roman"/>
              </w:rPr>
            </w:pPr>
            <w:r w:rsidRPr="000F1B4A">
              <w:rPr>
                <w:rFonts w:ascii="Times New Roman" w:hAnsi="Times New Roman" w:cs="Times New Roman"/>
              </w:rPr>
              <w:t>2.25</w:t>
            </w:r>
          </w:p>
        </w:tc>
        <w:tc>
          <w:tcPr>
            <w:tcW w:w="1804" w:type="dxa"/>
          </w:tcPr>
          <w:p w14:paraId="3036D2D1" w14:textId="4D096016" w:rsidR="006342C1" w:rsidRPr="000F1B4A" w:rsidRDefault="008F2327" w:rsidP="007C67B5">
            <w:pPr>
              <w:rPr>
                <w:rFonts w:ascii="Times New Roman" w:hAnsi="Times New Roman" w:cs="Times New Roman"/>
              </w:rPr>
            </w:pPr>
            <w:r w:rsidRPr="000F1B4A">
              <w:rPr>
                <w:rFonts w:ascii="Times New Roman" w:hAnsi="Times New Roman" w:cs="Times New Roman"/>
              </w:rPr>
              <w:t>2.25</w:t>
            </w:r>
          </w:p>
        </w:tc>
      </w:tr>
      <w:tr w:rsidR="00783752" w:rsidRPr="000F1B4A" w14:paraId="65ED4C00" w14:textId="77777777" w:rsidTr="006342C1">
        <w:tc>
          <w:tcPr>
            <w:tcW w:w="1803" w:type="dxa"/>
          </w:tcPr>
          <w:p w14:paraId="643D1059" w14:textId="40945555" w:rsidR="00783752" w:rsidRPr="000F1B4A" w:rsidRDefault="00783752" w:rsidP="007C67B5">
            <w:pPr>
              <w:rPr>
                <w:rFonts w:ascii="Times New Roman" w:hAnsi="Times New Roman" w:cs="Times New Roman"/>
              </w:rPr>
            </w:pPr>
            <w:r w:rsidRPr="000F1B4A">
              <w:rPr>
                <w:rFonts w:ascii="Times New Roman" w:hAnsi="Times New Roman" w:cs="Times New Roman"/>
              </w:rPr>
              <w:t>Secondary</w:t>
            </w:r>
          </w:p>
        </w:tc>
        <w:tc>
          <w:tcPr>
            <w:tcW w:w="1803" w:type="dxa"/>
          </w:tcPr>
          <w:p w14:paraId="15A90FAF" w14:textId="60771075" w:rsidR="00783752" w:rsidRPr="000F1B4A" w:rsidRDefault="00783752" w:rsidP="007C67B5">
            <w:pPr>
              <w:rPr>
                <w:rFonts w:ascii="Times New Roman" w:hAnsi="Times New Roman" w:cs="Times New Roman"/>
              </w:rPr>
            </w:pPr>
            <w:r w:rsidRPr="000F1B4A">
              <w:rPr>
                <w:rFonts w:ascii="Times New Roman" w:hAnsi="Times New Roman" w:cs="Times New Roman"/>
              </w:rPr>
              <w:t>25</w:t>
            </w:r>
          </w:p>
        </w:tc>
        <w:tc>
          <w:tcPr>
            <w:tcW w:w="1803" w:type="dxa"/>
          </w:tcPr>
          <w:p w14:paraId="11CB6EE4" w14:textId="76C3EC87" w:rsidR="00783752" w:rsidRPr="000F1B4A" w:rsidRDefault="00783752" w:rsidP="007C67B5">
            <w:pPr>
              <w:rPr>
                <w:rFonts w:ascii="Times New Roman" w:hAnsi="Times New Roman" w:cs="Times New Roman"/>
              </w:rPr>
            </w:pPr>
            <w:r w:rsidRPr="000F1B4A">
              <w:rPr>
                <w:rFonts w:ascii="Times New Roman" w:hAnsi="Times New Roman" w:cs="Times New Roman"/>
              </w:rPr>
              <w:t>12</w:t>
            </w:r>
          </w:p>
        </w:tc>
        <w:tc>
          <w:tcPr>
            <w:tcW w:w="1803" w:type="dxa"/>
          </w:tcPr>
          <w:p w14:paraId="4469CACA" w14:textId="6EAEE602" w:rsidR="00783752" w:rsidRPr="000F1B4A" w:rsidRDefault="002A14B8" w:rsidP="007C67B5">
            <w:pPr>
              <w:rPr>
                <w:rFonts w:ascii="Times New Roman" w:hAnsi="Times New Roman" w:cs="Times New Roman"/>
              </w:rPr>
            </w:pPr>
            <w:r w:rsidRPr="000F1B4A">
              <w:rPr>
                <w:rFonts w:ascii="Times New Roman" w:hAnsi="Times New Roman" w:cs="Times New Roman"/>
              </w:rPr>
              <w:t>2.08</w:t>
            </w:r>
          </w:p>
        </w:tc>
        <w:tc>
          <w:tcPr>
            <w:tcW w:w="1804" w:type="dxa"/>
          </w:tcPr>
          <w:p w14:paraId="2995766F" w14:textId="4C96DDB9" w:rsidR="00783752" w:rsidRPr="000F1B4A" w:rsidRDefault="002A14B8" w:rsidP="007C67B5">
            <w:pPr>
              <w:rPr>
                <w:rFonts w:ascii="Times New Roman" w:hAnsi="Times New Roman" w:cs="Times New Roman"/>
              </w:rPr>
            </w:pPr>
            <w:r w:rsidRPr="000F1B4A">
              <w:rPr>
                <w:rFonts w:ascii="Times New Roman" w:hAnsi="Times New Roman" w:cs="Times New Roman"/>
              </w:rPr>
              <w:t>2.08</w:t>
            </w:r>
          </w:p>
        </w:tc>
      </w:tr>
    </w:tbl>
    <w:p w14:paraId="793FF342" w14:textId="77777777" w:rsidR="002A14B8" w:rsidRPr="000F1B4A" w:rsidRDefault="002A14B8" w:rsidP="002A14B8">
      <w:pPr>
        <w:rPr>
          <w:rFonts w:ascii="Times New Roman" w:hAnsi="Times New Roman" w:cs="Times New Roman"/>
          <w:b/>
          <w:bCs/>
        </w:rPr>
      </w:pPr>
    </w:p>
    <w:p w14:paraId="4B2BB4BA" w14:textId="49C94774" w:rsidR="002A14B8" w:rsidRPr="000F1B4A" w:rsidRDefault="002A14B8" w:rsidP="002A14B8">
      <w:pPr>
        <w:rPr>
          <w:rFonts w:ascii="Times New Roman" w:hAnsi="Times New Roman" w:cs="Times New Roman"/>
          <w:b/>
          <w:bCs/>
        </w:rPr>
      </w:pPr>
      <w:r w:rsidRPr="000F1B4A">
        <w:rPr>
          <w:rFonts w:ascii="Times New Roman" w:hAnsi="Times New Roman" w:cs="Times New Roman"/>
          <w:b/>
          <w:bCs/>
        </w:rPr>
        <w:t>Fig</w:t>
      </w:r>
      <w:r w:rsidR="00FA5FCB">
        <w:rPr>
          <w:rFonts w:ascii="Times New Roman" w:hAnsi="Times New Roman" w:cs="Times New Roman"/>
          <w:b/>
          <w:bCs/>
        </w:rPr>
        <w:t xml:space="preserve">ure B </w:t>
      </w:r>
      <w:r w:rsidR="004F0677" w:rsidRPr="000F1B4A">
        <w:rPr>
          <w:rFonts w:ascii="Times New Roman" w:hAnsi="Times New Roman" w:cs="Times New Roman"/>
          <w:b/>
          <w:bCs/>
        </w:rPr>
        <w:t>(Welsh</w:t>
      </w:r>
      <w:r w:rsidRPr="000F1B4A">
        <w:rPr>
          <w:rFonts w:ascii="Times New Roman" w:hAnsi="Times New Roman" w:cs="Times New Roman"/>
          <w:b/>
          <w:bCs/>
        </w:rPr>
        <w:t xml:space="preserve"> Government, 2023a &amp; 2023b)</w:t>
      </w:r>
    </w:p>
    <w:p w14:paraId="6C1E0958" w14:textId="77777777" w:rsidR="00EB6885" w:rsidRPr="000F1B4A" w:rsidRDefault="0095509E" w:rsidP="002A14B8">
      <w:pPr>
        <w:rPr>
          <w:rFonts w:ascii="Times New Roman" w:hAnsi="Times New Roman" w:cs="Times New Roman"/>
        </w:rPr>
      </w:pPr>
      <w:r w:rsidRPr="000F1B4A">
        <w:rPr>
          <w:rFonts w:ascii="Times New Roman" w:hAnsi="Times New Roman" w:cs="Times New Roman"/>
        </w:rPr>
        <w:t xml:space="preserve">This table demonstrates that primary pupils </w:t>
      </w:r>
      <w:r w:rsidR="0028528A" w:rsidRPr="000F1B4A">
        <w:rPr>
          <w:rFonts w:ascii="Times New Roman" w:hAnsi="Times New Roman" w:cs="Times New Roman"/>
        </w:rPr>
        <w:t>with ALN will miss 18% of possible sessions compared to 8 % for non- ALN</w:t>
      </w:r>
      <w:r w:rsidR="00A96F0A" w:rsidRPr="000F1B4A">
        <w:rPr>
          <w:rFonts w:ascii="Times New Roman" w:hAnsi="Times New Roman" w:cs="Times New Roman"/>
        </w:rPr>
        <w:t xml:space="preserve">, a significant 10 points between the two groups. The risk multiplier </w:t>
      </w:r>
      <w:r w:rsidR="00E53B9B" w:rsidRPr="000F1B4A">
        <w:rPr>
          <w:rFonts w:ascii="Times New Roman" w:hAnsi="Times New Roman" w:cs="Times New Roman"/>
        </w:rPr>
        <w:t>of 2.25 was reached using the following equ</w:t>
      </w:r>
      <w:r w:rsidR="00EB6885" w:rsidRPr="000F1B4A">
        <w:rPr>
          <w:rFonts w:ascii="Times New Roman" w:hAnsi="Times New Roman" w:cs="Times New Roman"/>
        </w:rPr>
        <w:t>ation:</w:t>
      </w:r>
    </w:p>
    <w:p w14:paraId="25FB3F7D" w14:textId="13F268CF" w:rsidR="00EF3189" w:rsidRPr="000F1B4A" w:rsidRDefault="00967EC5" w:rsidP="002A14B8">
      <w:pPr>
        <w:rPr>
          <w:rFonts w:ascii="Times New Roman" w:eastAsiaTheme="minorEastAsia" w:hAnsi="Times New Roman" w:cs="Times New Roman"/>
        </w:rPr>
      </w:pPr>
      <w:r w:rsidRPr="000F1B4A">
        <w:rPr>
          <w:rFonts w:ascii="Times New Roman" w:hAnsi="Times New Roman" w:cs="Times New Roman"/>
        </w:rPr>
        <w:t xml:space="preserve">Risk multiplier = </w:t>
      </w:r>
      <m:oMath>
        <m:r>
          <w:rPr>
            <w:rFonts w:ascii="Cambria Math" w:hAnsi="Cambria Math" w:cs="Times New Roman"/>
          </w:rPr>
          <m:t>pALN</m:t>
        </m:r>
      </m:oMath>
      <w:r w:rsidR="00374C0B" w:rsidRPr="000F1B4A">
        <w:rPr>
          <w:rFonts w:ascii="Times New Roman" w:eastAsiaTheme="minorEastAsia" w:hAnsi="Times New Roman" w:cs="Times New Roman"/>
        </w:rPr>
        <w:t>/</w:t>
      </w:r>
      <m:oMath>
        <m:r>
          <w:rPr>
            <w:rFonts w:ascii="Cambria Math" w:eastAsiaTheme="minorEastAsia" w:hAnsi="Cambria Math" w:cs="Times New Roman"/>
          </w:rPr>
          <m:t>p non-ALN</m:t>
        </m:r>
      </m:oMath>
    </w:p>
    <w:p w14:paraId="6EB18565" w14:textId="73ED13B2" w:rsidR="007F337F" w:rsidRPr="000F1B4A" w:rsidRDefault="006619E7" w:rsidP="002A14B8">
      <w:pPr>
        <w:rPr>
          <w:rFonts w:ascii="Times New Roman" w:eastAsiaTheme="minorEastAsia" w:hAnsi="Times New Roman" w:cs="Times New Roman"/>
        </w:rPr>
      </w:pPr>
      <w:r w:rsidRPr="000F1B4A">
        <w:rPr>
          <w:rFonts w:ascii="Times New Roman" w:eastAsiaTheme="minorEastAsia" w:hAnsi="Times New Roman" w:cs="Times New Roman"/>
        </w:rPr>
        <w:t>Where</w:t>
      </w:r>
      <w:r w:rsidR="00373E72" w:rsidRPr="000F1B4A">
        <w:rPr>
          <w:rFonts w:ascii="Times New Roman" w:eastAsiaTheme="minorEastAsia" w:hAnsi="Times New Roman" w:cs="Times New Roman"/>
        </w:rPr>
        <w:t>,</w:t>
      </w:r>
      <w:r w:rsidRPr="000F1B4A">
        <w:rPr>
          <w:rFonts w:ascii="Times New Roman" w:eastAsiaTheme="minorEastAsia" w:hAnsi="Times New Roman" w:cs="Times New Roman"/>
        </w:rPr>
        <w:t xml:space="preserve"> </w:t>
      </w:r>
      <m:oMath>
        <m:r>
          <w:rPr>
            <w:rFonts w:ascii="Cambria Math" w:hAnsi="Cambria Math" w:cs="Times New Roman"/>
          </w:rPr>
          <m:t>pALN</m:t>
        </m:r>
      </m:oMath>
      <w:r w:rsidRPr="000F1B4A">
        <w:rPr>
          <w:rFonts w:ascii="Times New Roman" w:eastAsiaTheme="minorEastAsia" w:hAnsi="Times New Roman" w:cs="Times New Roman"/>
        </w:rPr>
        <w:t xml:space="preserve"> = persistent – absence rate </w:t>
      </w:r>
      <w:r w:rsidR="00737215" w:rsidRPr="000F1B4A">
        <w:rPr>
          <w:rFonts w:ascii="Times New Roman" w:eastAsiaTheme="minorEastAsia" w:hAnsi="Times New Roman" w:cs="Times New Roman"/>
        </w:rPr>
        <w:t>of ALN pupils</w:t>
      </w:r>
    </w:p>
    <w:p w14:paraId="3E429858" w14:textId="0CE979AA" w:rsidR="00A50B70" w:rsidRPr="000F1B4A" w:rsidRDefault="007F337F" w:rsidP="002A14B8">
      <w:pPr>
        <w:rPr>
          <w:rFonts w:ascii="Times New Roman" w:eastAsiaTheme="minorEastAsia" w:hAnsi="Times New Roman" w:cs="Times New Roman"/>
        </w:rPr>
      </w:pPr>
      <m:oMath>
        <m:r>
          <w:rPr>
            <w:rFonts w:ascii="Cambria Math" w:eastAsiaTheme="minorEastAsia" w:hAnsi="Cambria Math" w:cs="Times New Roman"/>
          </w:rPr>
          <m:t>p non-ALN</m:t>
        </m:r>
      </m:oMath>
      <w:r w:rsidR="00373E72" w:rsidRPr="000F1B4A">
        <w:rPr>
          <w:rFonts w:ascii="Times New Roman" w:eastAsiaTheme="minorEastAsia" w:hAnsi="Times New Roman" w:cs="Times New Roman"/>
        </w:rPr>
        <w:t xml:space="preserve"> = persistent absence rate of non – ALN pupils</w:t>
      </w:r>
    </w:p>
    <w:p w14:paraId="0FED54B3" w14:textId="53BD93DB" w:rsidR="00031B6E" w:rsidRPr="000F1B4A" w:rsidRDefault="00C63233" w:rsidP="002A14B8">
      <w:pPr>
        <w:rPr>
          <w:rFonts w:ascii="Times New Roman" w:hAnsi="Times New Roman" w:cs="Times New Roman"/>
        </w:rPr>
      </w:pPr>
      <w:r w:rsidRPr="000F1B4A">
        <w:rPr>
          <w:rFonts w:ascii="Times New Roman" w:hAnsi="Times New Roman" w:cs="Times New Roman"/>
        </w:rPr>
        <w:t>So,</w:t>
      </w:r>
      <w:r w:rsidR="00031B6E" w:rsidRPr="000F1B4A">
        <w:rPr>
          <w:rFonts w:ascii="Times New Roman" w:hAnsi="Times New Roman" w:cs="Times New Roman"/>
        </w:rPr>
        <w:t xml:space="preserve"> if ALN pupils have an 18% </w:t>
      </w:r>
      <w:r w:rsidR="00093C79" w:rsidRPr="000F1B4A">
        <w:rPr>
          <w:rFonts w:ascii="Times New Roman" w:hAnsi="Times New Roman" w:cs="Times New Roman"/>
        </w:rPr>
        <w:t>persistent</w:t>
      </w:r>
      <w:r w:rsidR="00031B6E" w:rsidRPr="000F1B4A">
        <w:rPr>
          <w:rFonts w:ascii="Times New Roman" w:hAnsi="Times New Roman" w:cs="Times New Roman"/>
        </w:rPr>
        <w:t xml:space="preserve"> absence rate and non – ALN pupils have 8%</w:t>
      </w:r>
      <w:r w:rsidR="004C2880" w:rsidRPr="000F1B4A">
        <w:rPr>
          <w:rFonts w:ascii="Times New Roman" w:hAnsi="Times New Roman" w:cs="Times New Roman"/>
        </w:rPr>
        <w:t>:</w:t>
      </w:r>
    </w:p>
    <w:p w14:paraId="1927E9A2" w14:textId="26F8BF6F" w:rsidR="0095509E" w:rsidRPr="000F1B4A" w:rsidRDefault="00C263B7" w:rsidP="002A14B8">
      <w:pPr>
        <w:rPr>
          <w:rFonts w:ascii="Times New Roman" w:hAnsi="Times New Roman" w:cs="Times New Roman"/>
        </w:rPr>
      </w:pPr>
      <w:r w:rsidRPr="000F1B4A">
        <w:rPr>
          <w:rFonts w:ascii="Times New Roman" w:hAnsi="Times New Roman" w:cs="Times New Roman"/>
        </w:rPr>
        <w:t xml:space="preserve"> </w:t>
      </w:r>
      <w:r w:rsidR="00EC34E0" w:rsidRPr="000F1B4A">
        <w:rPr>
          <w:rFonts w:ascii="Times New Roman" w:hAnsi="Times New Roman" w:cs="Times New Roman"/>
        </w:rPr>
        <w:t xml:space="preserve">= 18 ÷ 8 </w:t>
      </w:r>
      <w:r w:rsidR="00031B6E" w:rsidRPr="000F1B4A">
        <w:rPr>
          <w:rFonts w:ascii="Times New Roman" w:hAnsi="Times New Roman" w:cs="Times New Roman"/>
        </w:rPr>
        <w:t>= 2.25</w:t>
      </w:r>
    </w:p>
    <w:p w14:paraId="48981C45" w14:textId="0F4E88A2" w:rsidR="004C2880" w:rsidRPr="000F1B4A" w:rsidRDefault="004C2880" w:rsidP="002A14B8">
      <w:pPr>
        <w:rPr>
          <w:rFonts w:ascii="Times New Roman" w:hAnsi="Times New Roman" w:cs="Times New Roman"/>
        </w:rPr>
      </w:pPr>
      <w:r w:rsidRPr="000F1B4A">
        <w:rPr>
          <w:rFonts w:ascii="Times New Roman" w:hAnsi="Times New Roman" w:cs="Times New Roman"/>
        </w:rPr>
        <w:t xml:space="preserve">Therefore, the risk multiplier of 2.25 </w:t>
      </w:r>
      <w:r w:rsidR="006B7777" w:rsidRPr="000F1B4A">
        <w:rPr>
          <w:rFonts w:ascii="Times New Roman" w:hAnsi="Times New Roman" w:cs="Times New Roman"/>
        </w:rPr>
        <w:t>means that ALN pupils in primary schools are more than twice as likely to be persistently absent.</w:t>
      </w:r>
    </w:p>
    <w:p w14:paraId="7297556A" w14:textId="08D8C04F" w:rsidR="00093C79" w:rsidRPr="000F1B4A" w:rsidRDefault="00093C79" w:rsidP="002A14B8">
      <w:pPr>
        <w:rPr>
          <w:rFonts w:ascii="Times New Roman" w:hAnsi="Times New Roman" w:cs="Times New Roman"/>
        </w:rPr>
      </w:pPr>
      <w:r w:rsidRPr="000F1B4A">
        <w:rPr>
          <w:rFonts w:ascii="Times New Roman" w:hAnsi="Times New Roman" w:cs="Times New Roman"/>
        </w:rPr>
        <w:t xml:space="preserve">In secondary schools </w:t>
      </w:r>
      <w:r w:rsidR="00794431" w:rsidRPr="000F1B4A">
        <w:rPr>
          <w:rFonts w:ascii="Times New Roman" w:hAnsi="Times New Roman" w:cs="Times New Roman"/>
        </w:rPr>
        <w:t>the risk multiplier was 2.08 and reached using the same equation:</w:t>
      </w:r>
    </w:p>
    <w:p w14:paraId="4DA52653" w14:textId="208769AC" w:rsidR="00794431" w:rsidRPr="000F1B4A" w:rsidRDefault="00794431" w:rsidP="002A14B8">
      <w:pPr>
        <w:rPr>
          <w:rFonts w:ascii="Times New Roman" w:hAnsi="Times New Roman" w:cs="Times New Roman"/>
        </w:rPr>
      </w:pPr>
      <w:r w:rsidRPr="000F1B4A">
        <w:rPr>
          <w:rFonts w:ascii="Times New Roman" w:hAnsi="Times New Roman" w:cs="Times New Roman"/>
        </w:rPr>
        <w:t xml:space="preserve">= 25 </w:t>
      </w:r>
      <w:r w:rsidR="00E41E29" w:rsidRPr="000F1B4A">
        <w:rPr>
          <w:rFonts w:ascii="Times New Roman" w:hAnsi="Times New Roman" w:cs="Times New Roman"/>
        </w:rPr>
        <w:t xml:space="preserve">÷12 = </w:t>
      </w:r>
      <w:r w:rsidR="007113F5" w:rsidRPr="000F1B4A">
        <w:rPr>
          <w:rFonts w:ascii="Times New Roman" w:hAnsi="Times New Roman" w:cs="Times New Roman"/>
        </w:rPr>
        <w:t>2.08</w:t>
      </w:r>
    </w:p>
    <w:p w14:paraId="0959A523" w14:textId="706C3419" w:rsidR="003C08A4" w:rsidRPr="000F1B4A" w:rsidRDefault="00C63233" w:rsidP="002A14B8">
      <w:pPr>
        <w:rPr>
          <w:rFonts w:ascii="Times New Roman" w:hAnsi="Times New Roman" w:cs="Times New Roman"/>
        </w:rPr>
      </w:pPr>
      <w:r w:rsidRPr="000F1B4A">
        <w:rPr>
          <w:rFonts w:ascii="Times New Roman" w:hAnsi="Times New Roman" w:cs="Times New Roman"/>
        </w:rPr>
        <w:lastRenderedPageBreak/>
        <w:t>Therefore,</w:t>
      </w:r>
      <w:r w:rsidR="003C08A4" w:rsidRPr="000F1B4A">
        <w:rPr>
          <w:rFonts w:ascii="Times New Roman" w:hAnsi="Times New Roman" w:cs="Times New Roman"/>
        </w:rPr>
        <w:t xml:space="preserve"> the </w:t>
      </w:r>
      <w:r w:rsidRPr="000F1B4A">
        <w:rPr>
          <w:rFonts w:ascii="Times New Roman" w:hAnsi="Times New Roman" w:cs="Times New Roman"/>
        </w:rPr>
        <w:t>13-point</w:t>
      </w:r>
      <w:r w:rsidR="003C08A4" w:rsidRPr="000F1B4A">
        <w:rPr>
          <w:rFonts w:ascii="Times New Roman" w:hAnsi="Times New Roman" w:cs="Times New Roman"/>
        </w:rPr>
        <w:t xml:space="preserve"> difference </w:t>
      </w:r>
      <w:r w:rsidR="000B72EB" w:rsidRPr="000F1B4A">
        <w:rPr>
          <w:rFonts w:ascii="Times New Roman" w:hAnsi="Times New Roman" w:cs="Times New Roman"/>
        </w:rPr>
        <w:t>shows ALN pupils in secondary schools are just over twice as likely to be persistently absent</w:t>
      </w:r>
      <w:r w:rsidR="00D27040" w:rsidRPr="000F1B4A">
        <w:rPr>
          <w:rFonts w:ascii="Times New Roman" w:hAnsi="Times New Roman" w:cs="Times New Roman"/>
        </w:rPr>
        <w:t>.</w:t>
      </w:r>
    </w:p>
    <w:p w14:paraId="1458659A" w14:textId="458333E3" w:rsidR="00D27040" w:rsidRPr="000F1B4A" w:rsidRDefault="00D27040" w:rsidP="002A14B8">
      <w:pPr>
        <w:rPr>
          <w:rFonts w:ascii="Times New Roman" w:hAnsi="Times New Roman" w:cs="Times New Roman"/>
        </w:rPr>
      </w:pPr>
      <w:r w:rsidRPr="000F1B4A">
        <w:rPr>
          <w:rFonts w:ascii="Times New Roman" w:hAnsi="Times New Roman" w:cs="Times New Roman"/>
        </w:rPr>
        <w:t>To summarise</w:t>
      </w:r>
      <w:r w:rsidR="00C63233" w:rsidRPr="000F1B4A">
        <w:rPr>
          <w:rFonts w:ascii="Times New Roman" w:hAnsi="Times New Roman" w:cs="Times New Roman"/>
        </w:rPr>
        <w:t xml:space="preserve">, </w:t>
      </w:r>
      <w:r w:rsidRPr="000F1B4A">
        <w:rPr>
          <w:rFonts w:ascii="Times New Roman" w:hAnsi="Times New Roman" w:cs="Times New Roman"/>
        </w:rPr>
        <w:t>these figures</w:t>
      </w:r>
      <w:r w:rsidR="00FA52E8" w:rsidRPr="000F1B4A">
        <w:rPr>
          <w:rFonts w:ascii="Times New Roman" w:hAnsi="Times New Roman" w:cs="Times New Roman"/>
        </w:rPr>
        <w:t xml:space="preserve"> show that both phases in schools in Wales, pupils with ALN face </w:t>
      </w:r>
      <w:r w:rsidR="00C63233" w:rsidRPr="000F1B4A">
        <w:rPr>
          <w:rFonts w:ascii="Times New Roman" w:hAnsi="Times New Roman" w:cs="Times New Roman"/>
        </w:rPr>
        <w:t>a higher risk of chronic non – attendance than their peers.</w:t>
      </w:r>
    </w:p>
    <w:p w14:paraId="3A6A86D8" w14:textId="3BED4DA1" w:rsidR="00874691" w:rsidRPr="000F1B4A" w:rsidRDefault="00874691" w:rsidP="002A14B8">
      <w:pPr>
        <w:rPr>
          <w:rFonts w:ascii="Times New Roman" w:hAnsi="Times New Roman" w:cs="Times New Roman"/>
        </w:rPr>
      </w:pPr>
      <w:r w:rsidRPr="000F1B4A">
        <w:rPr>
          <w:rFonts w:ascii="Times New Roman" w:hAnsi="Times New Roman" w:cs="Times New Roman"/>
        </w:rPr>
        <w:t xml:space="preserve">For the academic year </w:t>
      </w:r>
      <w:r w:rsidR="00911DB6" w:rsidRPr="000F1B4A">
        <w:rPr>
          <w:rFonts w:ascii="Times New Roman" w:hAnsi="Times New Roman" w:cs="Times New Roman"/>
        </w:rPr>
        <w:t>2023/24 and 2024/25 attendance data for ALN and non-ALN has been omitted due to there being no data available on this in the Welsh Governments latest releases.</w:t>
      </w:r>
      <w:r w:rsidR="003602F1" w:rsidRPr="000F1B4A">
        <w:rPr>
          <w:rFonts w:ascii="Times New Roman" w:hAnsi="Times New Roman" w:cs="Times New Roman"/>
        </w:rPr>
        <w:t xml:space="preserve"> The latest statements state that future releases will include data for ALN pupils, therefore a recommendation for future research </w:t>
      </w:r>
      <w:r w:rsidR="0022458E" w:rsidRPr="000F1B4A">
        <w:rPr>
          <w:rFonts w:ascii="Times New Roman" w:hAnsi="Times New Roman" w:cs="Times New Roman"/>
        </w:rPr>
        <w:t>would need to analyse this data once available.</w:t>
      </w:r>
    </w:p>
    <w:p w14:paraId="5D64091B" w14:textId="47A44C26" w:rsidR="00F60ECE" w:rsidRPr="000F1B4A" w:rsidRDefault="00F60ECE" w:rsidP="002A14B8">
      <w:pPr>
        <w:rPr>
          <w:rFonts w:ascii="Times New Roman" w:hAnsi="Times New Roman" w:cs="Times New Roman"/>
        </w:rPr>
      </w:pPr>
      <w:r w:rsidRPr="000F1B4A">
        <w:rPr>
          <w:rFonts w:ascii="Times New Roman" w:hAnsi="Times New Roman" w:cs="Times New Roman"/>
        </w:rPr>
        <w:t xml:space="preserve">The following table illustrates the findings from the OECD report </w:t>
      </w:r>
      <w:r w:rsidR="00B55107" w:rsidRPr="000F1B4A">
        <w:rPr>
          <w:rFonts w:ascii="Times New Roman" w:hAnsi="Times New Roman" w:cs="Times New Roman"/>
        </w:rPr>
        <w:t>summarising the key finding from Estyn</w:t>
      </w:r>
      <w:r w:rsidR="00366565" w:rsidRPr="000F1B4A">
        <w:rPr>
          <w:rFonts w:ascii="Times New Roman" w:hAnsi="Times New Roman" w:cs="Times New Roman"/>
        </w:rPr>
        <w:t xml:space="preserve"> with added insights from the OECD:</w:t>
      </w:r>
    </w:p>
    <w:p w14:paraId="727D0CA7" w14:textId="4E6C14D0" w:rsidR="00366565" w:rsidRPr="00183B1C" w:rsidRDefault="00FA5FCB" w:rsidP="002A14B8">
      <w:pPr>
        <w:rPr>
          <w:rFonts w:ascii="Times New Roman" w:hAnsi="Times New Roman" w:cs="Times New Roman"/>
          <w:b/>
          <w:bCs/>
        </w:rPr>
      </w:pPr>
      <w:r w:rsidRPr="00183B1C">
        <w:rPr>
          <w:rFonts w:ascii="Times New Roman" w:hAnsi="Times New Roman" w:cs="Times New Roman"/>
          <w:b/>
          <w:bCs/>
        </w:rPr>
        <w:t>Figure C</w:t>
      </w:r>
    </w:p>
    <w:tbl>
      <w:tblPr>
        <w:tblStyle w:val="TableGrid"/>
        <w:tblW w:w="9296" w:type="dxa"/>
        <w:tblLook w:val="04A0" w:firstRow="1" w:lastRow="0" w:firstColumn="1" w:lastColumn="0" w:noHBand="0" w:noVBand="1"/>
      </w:tblPr>
      <w:tblGrid>
        <w:gridCol w:w="2324"/>
        <w:gridCol w:w="2324"/>
        <w:gridCol w:w="2324"/>
        <w:gridCol w:w="2324"/>
      </w:tblGrid>
      <w:tr w:rsidR="00366565" w:rsidRPr="000F1B4A" w14:paraId="28A4269D" w14:textId="77777777" w:rsidTr="00366565">
        <w:trPr>
          <w:trHeight w:val="534"/>
        </w:trPr>
        <w:tc>
          <w:tcPr>
            <w:tcW w:w="2324" w:type="dxa"/>
          </w:tcPr>
          <w:p w14:paraId="51588DE3" w14:textId="77777777" w:rsidR="00366565" w:rsidRPr="000F1B4A" w:rsidRDefault="00366565" w:rsidP="002A14B8">
            <w:pPr>
              <w:rPr>
                <w:rFonts w:ascii="Times New Roman" w:hAnsi="Times New Roman" w:cs="Times New Roman"/>
              </w:rPr>
            </w:pPr>
          </w:p>
          <w:p w14:paraId="0FE27451" w14:textId="6C8264F7" w:rsidR="00366565" w:rsidRPr="000F1B4A" w:rsidRDefault="00366565" w:rsidP="002A14B8">
            <w:pPr>
              <w:rPr>
                <w:rFonts w:ascii="Times New Roman" w:hAnsi="Times New Roman" w:cs="Times New Roman"/>
              </w:rPr>
            </w:pPr>
            <w:r w:rsidRPr="000F1B4A">
              <w:rPr>
                <w:rFonts w:ascii="Times New Roman" w:hAnsi="Times New Roman" w:cs="Times New Roman"/>
              </w:rPr>
              <w:t>Source</w:t>
            </w:r>
          </w:p>
        </w:tc>
        <w:tc>
          <w:tcPr>
            <w:tcW w:w="2324" w:type="dxa"/>
          </w:tcPr>
          <w:p w14:paraId="7B0ADD41" w14:textId="77777777" w:rsidR="00366565" w:rsidRPr="000F1B4A" w:rsidRDefault="00366565" w:rsidP="002A14B8">
            <w:pPr>
              <w:rPr>
                <w:rFonts w:ascii="Times New Roman" w:hAnsi="Times New Roman" w:cs="Times New Roman"/>
              </w:rPr>
            </w:pPr>
          </w:p>
          <w:p w14:paraId="7D95114D" w14:textId="770C1648" w:rsidR="00366565" w:rsidRPr="000F1B4A" w:rsidRDefault="00366565" w:rsidP="002A14B8">
            <w:pPr>
              <w:rPr>
                <w:rFonts w:ascii="Times New Roman" w:hAnsi="Times New Roman" w:cs="Times New Roman"/>
              </w:rPr>
            </w:pPr>
            <w:r w:rsidRPr="000F1B4A">
              <w:rPr>
                <w:rFonts w:ascii="Times New Roman" w:hAnsi="Times New Roman" w:cs="Times New Roman"/>
              </w:rPr>
              <w:t>Key findings</w:t>
            </w:r>
          </w:p>
        </w:tc>
        <w:tc>
          <w:tcPr>
            <w:tcW w:w="2324" w:type="dxa"/>
          </w:tcPr>
          <w:p w14:paraId="4A0E9C3D" w14:textId="77777777" w:rsidR="00366565" w:rsidRPr="000F1B4A" w:rsidRDefault="00366565" w:rsidP="002A14B8">
            <w:pPr>
              <w:rPr>
                <w:rFonts w:ascii="Times New Roman" w:hAnsi="Times New Roman" w:cs="Times New Roman"/>
              </w:rPr>
            </w:pPr>
          </w:p>
          <w:p w14:paraId="5AC5BAEC" w14:textId="6562F276" w:rsidR="00366565" w:rsidRPr="000F1B4A" w:rsidRDefault="00366565" w:rsidP="002A14B8">
            <w:pPr>
              <w:rPr>
                <w:rFonts w:ascii="Times New Roman" w:hAnsi="Times New Roman" w:cs="Times New Roman"/>
              </w:rPr>
            </w:pPr>
            <w:r w:rsidRPr="000F1B4A">
              <w:rPr>
                <w:rFonts w:ascii="Times New Roman" w:hAnsi="Times New Roman" w:cs="Times New Roman"/>
              </w:rPr>
              <w:t xml:space="preserve">Details </w:t>
            </w:r>
          </w:p>
        </w:tc>
        <w:tc>
          <w:tcPr>
            <w:tcW w:w="2324" w:type="dxa"/>
          </w:tcPr>
          <w:p w14:paraId="07FF8533" w14:textId="77777777" w:rsidR="00366565" w:rsidRPr="000F1B4A" w:rsidRDefault="00366565" w:rsidP="002A14B8">
            <w:pPr>
              <w:rPr>
                <w:rFonts w:ascii="Times New Roman" w:hAnsi="Times New Roman" w:cs="Times New Roman"/>
              </w:rPr>
            </w:pPr>
          </w:p>
          <w:p w14:paraId="6EA0C4A0" w14:textId="37D1D5B0" w:rsidR="00366565" w:rsidRPr="000F1B4A" w:rsidRDefault="00366565" w:rsidP="002A14B8">
            <w:pPr>
              <w:rPr>
                <w:rFonts w:ascii="Times New Roman" w:hAnsi="Times New Roman" w:cs="Times New Roman"/>
              </w:rPr>
            </w:pPr>
            <w:r w:rsidRPr="000F1B4A">
              <w:rPr>
                <w:rFonts w:ascii="Times New Roman" w:hAnsi="Times New Roman" w:cs="Times New Roman"/>
              </w:rPr>
              <w:t>Implications</w:t>
            </w:r>
          </w:p>
        </w:tc>
      </w:tr>
      <w:tr w:rsidR="00366565" w:rsidRPr="000F1B4A" w14:paraId="3F539D68" w14:textId="77777777" w:rsidTr="00366565">
        <w:trPr>
          <w:trHeight w:val="534"/>
        </w:trPr>
        <w:tc>
          <w:tcPr>
            <w:tcW w:w="2324" w:type="dxa"/>
          </w:tcPr>
          <w:p w14:paraId="210BDD9C" w14:textId="77777777" w:rsidR="00366565" w:rsidRPr="000F1B4A" w:rsidRDefault="00366565" w:rsidP="002A14B8">
            <w:pPr>
              <w:rPr>
                <w:rFonts w:ascii="Times New Roman" w:hAnsi="Times New Roman" w:cs="Times New Roman"/>
              </w:rPr>
            </w:pPr>
          </w:p>
          <w:p w14:paraId="3C6A0B82" w14:textId="5A17C8C3" w:rsidR="00366565" w:rsidRPr="000F1B4A" w:rsidRDefault="00366565" w:rsidP="002A14B8">
            <w:pPr>
              <w:rPr>
                <w:rFonts w:ascii="Times New Roman" w:hAnsi="Times New Roman" w:cs="Times New Roman"/>
              </w:rPr>
            </w:pPr>
            <w:r w:rsidRPr="000F1B4A">
              <w:rPr>
                <w:rFonts w:ascii="Times New Roman" w:hAnsi="Times New Roman" w:cs="Times New Roman"/>
              </w:rPr>
              <w:t>Estyn Annual Report (2022 – 23)</w:t>
            </w:r>
          </w:p>
        </w:tc>
        <w:tc>
          <w:tcPr>
            <w:tcW w:w="2324" w:type="dxa"/>
          </w:tcPr>
          <w:p w14:paraId="3F71A8B7" w14:textId="77777777" w:rsidR="00366565" w:rsidRPr="000F1B4A" w:rsidRDefault="00366565" w:rsidP="002A14B8">
            <w:pPr>
              <w:rPr>
                <w:rFonts w:ascii="Times New Roman" w:hAnsi="Times New Roman" w:cs="Times New Roman"/>
              </w:rPr>
            </w:pPr>
          </w:p>
          <w:p w14:paraId="4B485617" w14:textId="6ED67BFC" w:rsidR="00366565" w:rsidRPr="000F1B4A" w:rsidRDefault="00366565" w:rsidP="002A14B8">
            <w:pPr>
              <w:rPr>
                <w:rFonts w:ascii="Times New Roman" w:hAnsi="Times New Roman" w:cs="Times New Roman"/>
              </w:rPr>
            </w:pPr>
            <w:r w:rsidRPr="000F1B4A">
              <w:rPr>
                <w:rFonts w:ascii="Times New Roman" w:hAnsi="Times New Roman" w:cs="Times New Roman"/>
              </w:rPr>
              <w:t xml:space="preserve">Decline in secondary school </w:t>
            </w:r>
            <w:r w:rsidR="006B7B28" w:rsidRPr="000F1B4A">
              <w:rPr>
                <w:rFonts w:ascii="Times New Roman" w:hAnsi="Times New Roman" w:cs="Times New Roman"/>
              </w:rPr>
              <w:t>attendance</w:t>
            </w:r>
          </w:p>
        </w:tc>
        <w:tc>
          <w:tcPr>
            <w:tcW w:w="2324" w:type="dxa"/>
          </w:tcPr>
          <w:p w14:paraId="0DD19420" w14:textId="77777777" w:rsidR="00366565" w:rsidRPr="000F1B4A" w:rsidRDefault="00366565" w:rsidP="002A14B8">
            <w:pPr>
              <w:rPr>
                <w:rFonts w:ascii="Times New Roman" w:hAnsi="Times New Roman" w:cs="Times New Roman"/>
              </w:rPr>
            </w:pPr>
          </w:p>
          <w:p w14:paraId="311B7E5B" w14:textId="4BF963E3" w:rsidR="00366565" w:rsidRPr="000F1B4A" w:rsidRDefault="006B7B28" w:rsidP="002A14B8">
            <w:pPr>
              <w:rPr>
                <w:rFonts w:ascii="Times New Roman" w:hAnsi="Times New Roman" w:cs="Times New Roman"/>
              </w:rPr>
            </w:pPr>
            <w:r w:rsidRPr="000F1B4A">
              <w:rPr>
                <w:rFonts w:ascii="Times New Roman" w:hAnsi="Times New Roman" w:cs="Times New Roman"/>
              </w:rPr>
              <w:t>Attendance dropped by 6.3% between 2018 and 2019</w:t>
            </w:r>
            <w:r w:rsidR="004B79AF" w:rsidRPr="000F1B4A">
              <w:rPr>
                <w:rFonts w:ascii="Times New Roman" w:hAnsi="Times New Roman" w:cs="Times New Roman"/>
              </w:rPr>
              <w:t xml:space="preserve"> and between 202</w:t>
            </w:r>
            <w:r w:rsidR="00EE3744" w:rsidRPr="000F1B4A">
              <w:rPr>
                <w:rFonts w:ascii="Times New Roman" w:hAnsi="Times New Roman" w:cs="Times New Roman"/>
              </w:rPr>
              <w:t>2</w:t>
            </w:r>
            <w:r w:rsidR="004B79AF" w:rsidRPr="000F1B4A">
              <w:rPr>
                <w:rFonts w:ascii="Times New Roman" w:hAnsi="Times New Roman" w:cs="Times New Roman"/>
              </w:rPr>
              <w:t xml:space="preserve"> and 2023 12 fewer school days per pupil</w:t>
            </w:r>
            <w:r w:rsidR="00EE3744" w:rsidRPr="000F1B4A">
              <w:rPr>
                <w:rFonts w:ascii="Times New Roman" w:hAnsi="Times New Roman" w:cs="Times New Roman"/>
              </w:rPr>
              <w:t>.</w:t>
            </w:r>
          </w:p>
        </w:tc>
        <w:tc>
          <w:tcPr>
            <w:tcW w:w="2324" w:type="dxa"/>
          </w:tcPr>
          <w:p w14:paraId="1506BFD6" w14:textId="77777777" w:rsidR="00366565" w:rsidRPr="000F1B4A" w:rsidRDefault="00366565" w:rsidP="002A14B8">
            <w:pPr>
              <w:rPr>
                <w:rFonts w:ascii="Times New Roman" w:hAnsi="Times New Roman" w:cs="Times New Roman"/>
              </w:rPr>
            </w:pPr>
          </w:p>
          <w:p w14:paraId="06CB4646" w14:textId="6E6B3577" w:rsidR="00EE3744" w:rsidRPr="000F1B4A" w:rsidRDefault="00EE3744" w:rsidP="002A14B8">
            <w:pPr>
              <w:rPr>
                <w:rFonts w:ascii="Times New Roman" w:hAnsi="Times New Roman" w:cs="Times New Roman"/>
              </w:rPr>
            </w:pPr>
            <w:r w:rsidRPr="000F1B4A">
              <w:rPr>
                <w:rFonts w:ascii="Times New Roman" w:hAnsi="Times New Roman" w:cs="Times New Roman"/>
              </w:rPr>
              <w:t xml:space="preserve">Indicates growing rates of absenteeism; </w:t>
            </w:r>
            <w:r w:rsidR="00B41145" w:rsidRPr="000F1B4A">
              <w:rPr>
                <w:rFonts w:ascii="Times New Roman" w:hAnsi="Times New Roman" w:cs="Times New Roman"/>
              </w:rPr>
              <w:t xml:space="preserve">urgent </w:t>
            </w:r>
            <w:r w:rsidRPr="000F1B4A">
              <w:rPr>
                <w:rFonts w:ascii="Times New Roman" w:hAnsi="Times New Roman" w:cs="Times New Roman"/>
              </w:rPr>
              <w:t xml:space="preserve">need for </w:t>
            </w:r>
            <w:r w:rsidR="00B41145" w:rsidRPr="000F1B4A">
              <w:rPr>
                <w:rFonts w:ascii="Times New Roman" w:hAnsi="Times New Roman" w:cs="Times New Roman"/>
              </w:rPr>
              <w:t>targeted interventions.</w:t>
            </w:r>
          </w:p>
        </w:tc>
      </w:tr>
      <w:tr w:rsidR="00366565" w:rsidRPr="000F1B4A" w14:paraId="282B37BC" w14:textId="77777777" w:rsidTr="00366565">
        <w:trPr>
          <w:trHeight w:val="553"/>
        </w:trPr>
        <w:tc>
          <w:tcPr>
            <w:tcW w:w="2324" w:type="dxa"/>
          </w:tcPr>
          <w:p w14:paraId="68541F13" w14:textId="77777777" w:rsidR="00366565" w:rsidRPr="000F1B4A" w:rsidRDefault="00366565" w:rsidP="002A14B8">
            <w:pPr>
              <w:rPr>
                <w:rFonts w:ascii="Times New Roman" w:hAnsi="Times New Roman" w:cs="Times New Roman"/>
              </w:rPr>
            </w:pPr>
          </w:p>
          <w:p w14:paraId="05CA7E8B" w14:textId="2AEB95CC" w:rsidR="00B41145" w:rsidRPr="000F1B4A" w:rsidRDefault="00B41145" w:rsidP="002A14B8">
            <w:pPr>
              <w:rPr>
                <w:rFonts w:ascii="Times New Roman" w:hAnsi="Times New Roman" w:cs="Times New Roman"/>
              </w:rPr>
            </w:pPr>
            <w:r w:rsidRPr="000F1B4A">
              <w:rPr>
                <w:rFonts w:ascii="Times New Roman" w:hAnsi="Times New Roman" w:cs="Times New Roman"/>
              </w:rPr>
              <w:t>Estyn (2024)</w:t>
            </w:r>
          </w:p>
        </w:tc>
        <w:tc>
          <w:tcPr>
            <w:tcW w:w="2324" w:type="dxa"/>
          </w:tcPr>
          <w:p w14:paraId="35F7A1C7" w14:textId="77777777" w:rsidR="00366565" w:rsidRPr="000F1B4A" w:rsidRDefault="00366565" w:rsidP="002A14B8">
            <w:pPr>
              <w:rPr>
                <w:rFonts w:ascii="Times New Roman" w:hAnsi="Times New Roman" w:cs="Times New Roman"/>
              </w:rPr>
            </w:pPr>
          </w:p>
          <w:p w14:paraId="44655338" w14:textId="0FDD5DB4" w:rsidR="00B41145" w:rsidRPr="000F1B4A" w:rsidRDefault="00DE702C" w:rsidP="002A14B8">
            <w:pPr>
              <w:rPr>
                <w:rFonts w:ascii="Times New Roman" w:hAnsi="Times New Roman" w:cs="Times New Roman"/>
              </w:rPr>
            </w:pPr>
            <w:r w:rsidRPr="000F1B4A">
              <w:rPr>
                <w:rFonts w:ascii="Times New Roman" w:hAnsi="Times New Roman" w:cs="Times New Roman"/>
              </w:rPr>
              <w:t>Data gap</w:t>
            </w:r>
          </w:p>
        </w:tc>
        <w:tc>
          <w:tcPr>
            <w:tcW w:w="2324" w:type="dxa"/>
          </w:tcPr>
          <w:p w14:paraId="24F4F086" w14:textId="77777777" w:rsidR="00366565" w:rsidRPr="000F1B4A" w:rsidRDefault="00366565" w:rsidP="002A14B8">
            <w:pPr>
              <w:rPr>
                <w:rFonts w:ascii="Times New Roman" w:hAnsi="Times New Roman" w:cs="Times New Roman"/>
              </w:rPr>
            </w:pPr>
          </w:p>
          <w:p w14:paraId="7E365213" w14:textId="5889504C" w:rsidR="00DE702C" w:rsidRPr="000F1B4A" w:rsidRDefault="00DE702C" w:rsidP="002A14B8">
            <w:pPr>
              <w:rPr>
                <w:rFonts w:ascii="Times New Roman" w:hAnsi="Times New Roman" w:cs="Times New Roman"/>
              </w:rPr>
            </w:pPr>
            <w:r w:rsidRPr="000F1B4A">
              <w:rPr>
                <w:rFonts w:ascii="Times New Roman" w:hAnsi="Times New Roman" w:cs="Times New Roman"/>
              </w:rPr>
              <w:t>Missing attendance data between 2019-2022</w:t>
            </w:r>
            <w:r w:rsidR="00AB2AEA" w:rsidRPr="000F1B4A">
              <w:rPr>
                <w:rFonts w:ascii="Times New Roman" w:hAnsi="Times New Roman" w:cs="Times New Roman"/>
              </w:rPr>
              <w:t>(Covid-pandemic)</w:t>
            </w:r>
          </w:p>
        </w:tc>
        <w:tc>
          <w:tcPr>
            <w:tcW w:w="2324" w:type="dxa"/>
          </w:tcPr>
          <w:p w14:paraId="23A87A9C" w14:textId="77777777" w:rsidR="00366565" w:rsidRPr="000F1B4A" w:rsidRDefault="00366565" w:rsidP="002A14B8">
            <w:pPr>
              <w:rPr>
                <w:rFonts w:ascii="Times New Roman" w:hAnsi="Times New Roman" w:cs="Times New Roman"/>
              </w:rPr>
            </w:pPr>
          </w:p>
          <w:p w14:paraId="04F78EBA" w14:textId="6F8BE539" w:rsidR="00AB2AEA" w:rsidRPr="000F1B4A" w:rsidRDefault="00102E4A" w:rsidP="002A14B8">
            <w:pPr>
              <w:rPr>
                <w:rFonts w:ascii="Times New Roman" w:hAnsi="Times New Roman" w:cs="Times New Roman"/>
              </w:rPr>
            </w:pPr>
            <w:r w:rsidRPr="000F1B4A">
              <w:rPr>
                <w:rFonts w:ascii="Times New Roman" w:hAnsi="Times New Roman" w:cs="Times New Roman"/>
              </w:rPr>
              <w:t>Limits</w:t>
            </w:r>
            <w:r w:rsidR="00AB2AEA" w:rsidRPr="000F1B4A">
              <w:rPr>
                <w:rFonts w:ascii="Times New Roman" w:hAnsi="Times New Roman" w:cs="Times New Roman"/>
              </w:rPr>
              <w:t xml:space="preserve"> ability to track</w:t>
            </w:r>
            <w:r w:rsidRPr="000F1B4A">
              <w:rPr>
                <w:rFonts w:ascii="Times New Roman" w:hAnsi="Times New Roman" w:cs="Times New Roman"/>
              </w:rPr>
              <w:t xml:space="preserve"> pandemic’s full</w:t>
            </w:r>
            <w:r w:rsidR="003E6A30" w:rsidRPr="000F1B4A">
              <w:rPr>
                <w:rFonts w:ascii="Times New Roman" w:hAnsi="Times New Roman" w:cs="Times New Roman"/>
              </w:rPr>
              <w:t xml:space="preserve"> impact on attendance.</w:t>
            </w:r>
          </w:p>
        </w:tc>
      </w:tr>
      <w:tr w:rsidR="00366565" w:rsidRPr="000F1B4A" w14:paraId="1FE8FEC7" w14:textId="77777777" w:rsidTr="00366565">
        <w:trPr>
          <w:trHeight w:val="534"/>
        </w:trPr>
        <w:tc>
          <w:tcPr>
            <w:tcW w:w="2324" w:type="dxa"/>
          </w:tcPr>
          <w:p w14:paraId="37009F4E" w14:textId="77777777" w:rsidR="00215AA8" w:rsidRPr="000F1B4A" w:rsidRDefault="00215AA8" w:rsidP="002A14B8">
            <w:pPr>
              <w:rPr>
                <w:rFonts w:ascii="Times New Roman" w:hAnsi="Times New Roman" w:cs="Times New Roman"/>
              </w:rPr>
            </w:pPr>
          </w:p>
          <w:p w14:paraId="1D05E9B0" w14:textId="6AC58809" w:rsidR="00366565" w:rsidRPr="000F1B4A" w:rsidRDefault="00215AA8" w:rsidP="002A14B8">
            <w:pPr>
              <w:rPr>
                <w:rFonts w:ascii="Times New Roman" w:hAnsi="Times New Roman" w:cs="Times New Roman"/>
              </w:rPr>
            </w:pPr>
            <w:r w:rsidRPr="000F1B4A">
              <w:rPr>
                <w:rFonts w:ascii="Times New Roman" w:hAnsi="Times New Roman" w:cs="Times New Roman"/>
              </w:rPr>
              <w:t>Estyn (2024)</w:t>
            </w:r>
          </w:p>
        </w:tc>
        <w:tc>
          <w:tcPr>
            <w:tcW w:w="2324" w:type="dxa"/>
          </w:tcPr>
          <w:p w14:paraId="5D200B9B" w14:textId="77777777" w:rsidR="00366565" w:rsidRPr="000F1B4A" w:rsidRDefault="00366565" w:rsidP="002A14B8">
            <w:pPr>
              <w:rPr>
                <w:rFonts w:ascii="Times New Roman" w:hAnsi="Times New Roman" w:cs="Times New Roman"/>
              </w:rPr>
            </w:pPr>
          </w:p>
          <w:p w14:paraId="06E2B5DF" w14:textId="26E96CFF" w:rsidR="00215AA8" w:rsidRPr="000F1B4A" w:rsidRDefault="00215AA8" w:rsidP="002A14B8">
            <w:pPr>
              <w:rPr>
                <w:rFonts w:ascii="Times New Roman" w:hAnsi="Times New Roman" w:cs="Times New Roman"/>
              </w:rPr>
            </w:pPr>
            <w:r w:rsidRPr="000F1B4A">
              <w:rPr>
                <w:rFonts w:ascii="Times New Roman" w:hAnsi="Times New Roman" w:cs="Times New Roman"/>
              </w:rPr>
              <w:t>Slow recovery in attendance</w:t>
            </w:r>
          </w:p>
        </w:tc>
        <w:tc>
          <w:tcPr>
            <w:tcW w:w="2324" w:type="dxa"/>
          </w:tcPr>
          <w:p w14:paraId="2106F8D2" w14:textId="77777777" w:rsidR="00366565" w:rsidRPr="000F1B4A" w:rsidRDefault="00366565" w:rsidP="002A14B8">
            <w:pPr>
              <w:rPr>
                <w:rFonts w:ascii="Times New Roman" w:hAnsi="Times New Roman" w:cs="Times New Roman"/>
              </w:rPr>
            </w:pPr>
          </w:p>
          <w:p w14:paraId="4267D094" w14:textId="6B287E2F" w:rsidR="00B457CF" w:rsidRPr="000F1B4A" w:rsidRDefault="00B457CF" w:rsidP="002A14B8">
            <w:pPr>
              <w:rPr>
                <w:rFonts w:ascii="Times New Roman" w:hAnsi="Times New Roman" w:cs="Times New Roman"/>
              </w:rPr>
            </w:pPr>
            <w:r w:rsidRPr="000F1B4A">
              <w:rPr>
                <w:rFonts w:ascii="Times New Roman" w:hAnsi="Times New Roman" w:cs="Times New Roman"/>
              </w:rPr>
              <w:t>Secondary school attendance remains low after pandemic</w:t>
            </w:r>
          </w:p>
        </w:tc>
        <w:tc>
          <w:tcPr>
            <w:tcW w:w="2324" w:type="dxa"/>
          </w:tcPr>
          <w:p w14:paraId="770B7DD7" w14:textId="77777777" w:rsidR="00366565" w:rsidRPr="000F1B4A" w:rsidRDefault="00366565" w:rsidP="002A14B8">
            <w:pPr>
              <w:rPr>
                <w:rFonts w:ascii="Times New Roman" w:hAnsi="Times New Roman" w:cs="Times New Roman"/>
              </w:rPr>
            </w:pPr>
          </w:p>
          <w:p w14:paraId="23B989D2" w14:textId="56C946E1" w:rsidR="00B372BE" w:rsidRPr="000F1B4A" w:rsidRDefault="00B372BE" w:rsidP="002A14B8">
            <w:pPr>
              <w:rPr>
                <w:rFonts w:ascii="Times New Roman" w:hAnsi="Times New Roman" w:cs="Times New Roman"/>
              </w:rPr>
            </w:pPr>
            <w:r w:rsidRPr="000F1B4A">
              <w:rPr>
                <w:rFonts w:ascii="Times New Roman" w:hAnsi="Times New Roman" w:cs="Times New Roman"/>
              </w:rPr>
              <w:t xml:space="preserve">Long term planning needed to </w:t>
            </w:r>
            <w:r w:rsidR="008C3700" w:rsidRPr="000F1B4A">
              <w:rPr>
                <w:rFonts w:ascii="Times New Roman" w:hAnsi="Times New Roman" w:cs="Times New Roman"/>
              </w:rPr>
              <w:t>restore</w:t>
            </w:r>
            <w:r w:rsidRPr="000F1B4A">
              <w:rPr>
                <w:rFonts w:ascii="Times New Roman" w:hAnsi="Times New Roman" w:cs="Times New Roman"/>
              </w:rPr>
              <w:t xml:space="preserve"> engagement and </w:t>
            </w:r>
            <w:r w:rsidR="008C3700" w:rsidRPr="000F1B4A">
              <w:rPr>
                <w:rFonts w:ascii="Times New Roman" w:hAnsi="Times New Roman" w:cs="Times New Roman"/>
              </w:rPr>
              <w:t>attendance culture</w:t>
            </w:r>
          </w:p>
        </w:tc>
      </w:tr>
      <w:tr w:rsidR="00366565" w:rsidRPr="000F1B4A" w14:paraId="44BDAA1D" w14:textId="77777777" w:rsidTr="00366565">
        <w:trPr>
          <w:trHeight w:val="534"/>
        </w:trPr>
        <w:tc>
          <w:tcPr>
            <w:tcW w:w="2324" w:type="dxa"/>
          </w:tcPr>
          <w:p w14:paraId="144F8C70" w14:textId="77777777" w:rsidR="00366565" w:rsidRPr="000F1B4A" w:rsidRDefault="00366565" w:rsidP="002A14B8">
            <w:pPr>
              <w:rPr>
                <w:rFonts w:ascii="Times New Roman" w:hAnsi="Times New Roman" w:cs="Times New Roman"/>
              </w:rPr>
            </w:pPr>
          </w:p>
          <w:p w14:paraId="4882E8B1" w14:textId="4D329F22" w:rsidR="00DB34F8" w:rsidRPr="000F1B4A" w:rsidRDefault="00DB34F8" w:rsidP="002A14B8">
            <w:pPr>
              <w:rPr>
                <w:rFonts w:ascii="Times New Roman" w:hAnsi="Times New Roman" w:cs="Times New Roman"/>
              </w:rPr>
            </w:pPr>
            <w:r w:rsidRPr="000F1B4A">
              <w:rPr>
                <w:rFonts w:ascii="Times New Roman" w:hAnsi="Times New Roman" w:cs="Times New Roman"/>
              </w:rPr>
              <w:t>OECD (2021)</w:t>
            </w:r>
          </w:p>
        </w:tc>
        <w:tc>
          <w:tcPr>
            <w:tcW w:w="2324" w:type="dxa"/>
          </w:tcPr>
          <w:p w14:paraId="464C1ADD" w14:textId="77777777" w:rsidR="00366565" w:rsidRPr="000F1B4A" w:rsidRDefault="00366565" w:rsidP="002A14B8">
            <w:pPr>
              <w:rPr>
                <w:rFonts w:ascii="Times New Roman" w:hAnsi="Times New Roman" w:cs="Times New Roman"/>
              </w:rPr>
            </w:pPr>
          </w:p>
          <w:p w14:paraId="6125A451" w14:textId="6F3652D5" w:rsidR="00736498" w:rsidRPr="000F1B4A" w:rsidRDefault="00736498" w:rsidP="002A14B8">
            <w:pPr>
              <w:rPr>
                <w:rFonts w:ascii="Times New Roman" w:hAnsi="Times New Roman" w:cs="Times New Roman"/>
              </w:rPr>
            </w:pPr>
            <w:r w:rsidRPr="000F1B4A">
              <w:rPr>
                <w:rFonts w:ascii="Times New Roman" w:hAnsi="Times New Roman" w:cs="Times New Roman"/>
              </w:rPr>
              <w:t>Opportunity for reform</w:t>
            </w:r>
          </w:p>
        </w:tc>
        <w:tc>
          <w:tcPr>
            <w:tcW w:w="2324" w:type="dxa"/>
          </w:tcPr>
          <w:p w14:paraId="3B9BB416" w14:textId="77777777" w:rsidR="00366565" w:rsidRPr="000F1B4A" w:rsidRDefault="00366565" w:rsidP="002A14B8">
            <w:pPr>
              <w:rPr>
                <w:rFonts w:ascii="Times New Roman" w:hAnsi="Times New Roman" w:cs="Times New Roman"/>
              </w:rPr>
            </w:pPr>
          </w:p>
          <w:p w14:paraId="7C1DA558" w14:textId="7B633D5A" w:rsidR="00736498" w:rsidRPr="000F1B4A" w:rsidRDefault="0049703F" w:rsidP="002A14B8">
            <w:pPr>
              <w:rPr>
                <w:rFonts w:ascii="Times New Roman" w:hAnsi="Times New Roman" w:cs="Times New Roman"/>
              </w:rPr>
            </w:pPr>
            <w:r w:rsidRPr="000F1B4A">
              <w:rPr>
                <w:rFonts w:ascii="Times New Roman" w:hAnsi="Times New Roman" w:cs="Times New Roman"/>
              </w:rPr>
              <w:t>Pandemic disruptions offer chance to consider other education systems</w:t>
            </w:r>
          </w:p>
        </w:tc>
        <w:tc>
          <w:tcPr>
            <w:tcW w:w="2324" w:type="dxa"/>
          </w:tcPr>
          <w:p w14:paraId="0BAB68FA" w14:textId="77777777" w:rsidR="00366565" w:rsidRPr="000F1B4A" w:rsidRDefault="00366565" w:rsidP="002A14B8">
            <w:pPr>
              <w:rPr>
                <w:rFonts w:ascii="Times New Roman" w:hAnsi="Times New Roman" w:cs="Times New Roman"/>
              </w:rPr>
            </w:pPr>
          </w:p>
          <w:p w14:paraId="185D0CB8" w14:textId="1A61FBA0" w:rsidR="0049703F" w:rsidRPr="000F1B4A" w:rsidRDefault="0049703F" w:rsidP="002A14B8">
            <w:pPr>
              <w:rPr>
                <w:rFonts w:ascii="Times New Roman" w:hAnsi="Times New Roman" w:cs="Times New Roman"/>
              </w:rPr>
            </w:pPr>
            <w:r w:rsidRPr="000F1B4A">
              <w:rPr>
                <w:rFonts w:ascii="Times New Roman" w:hAnsi="Times New Roman" w:cs="Times New Roman"/>
              </w:rPr>
              <w:t>Encourages innovation in attendance tracking,</w:t>
            </w:r>
            <w:r w:rsidR="00A2046C" w:rsidRPr="000F1B4A">
              <w:rPr>
                <w:rFonts w:ascii="Times New Roman" w:hAnsi="Times New Roman" w:cs="Times New Roman"/>
              </w:rPr>
              <w:t xml:space="preserve"> wellbeing support and inclusion</w:t>
            </w:r>
          </w:p>
        </w:tc>
      </w:tr>
    </w:tbl>
    <w:p w14:paraId="454C0996" w14:textId="77777777" w:rsidR="00366565" w:rsidRPr="000F1B4A" w:rsidRDefault="00366565" w:rsidP="002A14B8">
      <w:pPr>
        <w:rPr>
          <w:rFonts w:ascii="Times New Roman" w:hAnsi="Times New Roman" w:cs="Times New Roman"/>
        </w:rPr>
      </w:pPr>
    </w:p>
    <w:p w14:paraId="4B24E35C" w14:textId="77777777" w:rsidR="00487C74" w:rsidRDefault="00487C74" w:rsidP="002A14B8">
      <w:pPr>
        <w:rPr>
          <w:rFonts w:ascii="Times New Roman" w:hAnsi="Times New Roman" w:cs="Times New Roman"/>
        </w:rPr>
      </w:pPr>
    </w:p>
    <w:p w14:paraId="7F3AC501" w14:textId="77777777" w:rsidR="00183B1C" w:rsidRDefault="00183B1C" w:rsidP="002A14B8">
      <w:pPr>
        <w:rPr>
          <w:rFonts w:ascii="Times New Roman" w:hAnsi="Times New Roman" w:cs="Times New Roman"/>
        </w:rPr>
      </w:pPr>
    </w:p>
    <w:p w14:paraId="4E820824" w14:textId="77777777" w:rsidR="00447AFB" w:rsidRDefault="00447AFB" w:rsidP="002A14B8">
      <w:pPr>
        <w:rPr>
          <w:rFonts w:ascii="Times New Roman" w:hAnsi="Times New Roman" w:cs="Times New Roman"/>
        </w:rPr>
      </w:pPr>
    </w:p>
    <w:p w14:paraId="41EAF835" w14:textId="77777777" w:rsidR="00447AFB" w:rsidRDefault="00447AFB" w:rsidP="002A14B8">
      <w:pPr>
        <w:rPr>
          <w:rFonts w:ascii="Times New Roman" w:hAnsi="Times New Roman" w:cs="Times New Roman"/>
        </w:rPr>
      </w:pPr>
    </w:p>
    <w:p w14:paraId="2531924A" w14:textId="77777777" w:rsidR="00183B1C" w:rsidRPr="000F1B4A" w:rsidRDefault="00183B1C" w:rsidP="002A14B8">
      <w:pPr>
        <w:rPr>
          <w:rFonts w:ascii="Times New Roman" w:hAnsi="Times New Roman" w:cs="Times New Roman"/>
        </w:rPr>
      </w:pPr>
    </w:p>
    <w:p w14:paraId="027A5762" w14:textId="5FCF8257" w:rsidR="00487C74" w:rsidRPr="00183B1C" w:rsidRDefault="00487C74" w:rsidP="00183B1C">
      <w:pPr>
        <w:pStyle w:val="ListParagraph"/>
        <w:numPr>
          <w:ilvl w:val="0"/>
          <w:numId w:val="10"/>
        </w:numPr>
        <w:rPr>
          <w:rFonts w:ascii="Times New Roman" w:hAnsi="Times New Roman" w:cs="Times New Roman"/>
        </w:rPr>
      </w:pPr>
      <w:r w:rsidRPr="00183B1C">
        <w:rPr>
          <w:rFonts w:ascii="Times New Roman" w:hAnsi="Times New Roman" w:cs="Times New Roman"/>
        </w:rPr>
        <w:lastRenderedPageBreak/>
        <w:t>Emotional distress patterns</w:t>
      </w:r>
    </w:p>
    <w:p w14:paraId="6DCA2F73" w14:textId="77777777" w:rsidR="00487C74" w:rsidRPr="000F1B4A" w:rsidRDefault="00487C74" w:rsidP="00487C74">
      <w:pPr>
        <w:pStyle w:val="ListParagraph"/>
        <w:ind w:left="1080"/>
        <w:rPr>
          <w:rFonts w:ascii="Times New Roman" w:hAnsi="Times New Roman" w:cs="Times New Roman"/>
        </w:rPr>
      </w:pPr>
    </w:p>
    <w:p w14:paraId="0C8F0FAE" w14:textId="13EE64B7" w:rsidR="00D20C6C" w:rsidRPr="000F1B4A" w:rsidRDefault="001A5215" w:rsidP="002A14B8">
      <w:pPr>
        <w:rPr>
          <w:rFonts w:ascii="Times New Roman" w:hAnsi="Times New Roman" w:cs="Times New Roman"/>
        </w:rPr>
      </w:pPr>
      <w:r w:rsidRPr="000F1B4A">
        <w:rPr>
          <w:rFonts w:ascii="Times New Roman" w:hAnsi="Times New Roman" w:cs="Times New Roman"/>
        </w:rPr>
        <w:t>In relation to mental – health related patter</w:t>
      </w:r>
      <w:r w:rsidR="00A83236" w:rsidRPr="000F1B4A">
        <w:rPr>
          <w:rFonts w:ascii="Times New Roman" w:hAnsi="Times New Roman" w:cs="Times New Roman"/>
        </w:rPr>
        <w:t>ns</w:t>
      </w:r>
      <w:r w:rsidRPr="000F1B4A">
        <w:rPr>
          <w:rFonts w:ascii="Times New Roman" w:hAnsi="Times New Roman" w:cs="Times New Roman"/>
        </w:rPr>
        <w:t xml:space="preserve"> for </w:t>
      </w:r>
      <w:r w:rsidR="00B0266E" w:rsidRPr="000F1B4A">
        <w:rPr>
          <w:rFonts w:ascii="Times New Roman" w:hAnsi="Times New Roman" w:cs="Times New Roman"/>
        </w:rPr>
        <w:t>ALN pupils</w:t>
      </w:r>
      <w:r w:rsidR="00A83236" w:rsidRPr="000F1B4A">
        <w:rPr>
          <w:rFonts w:ascii="Times New Roman" w:hAnsi="Times New Roman" w:cs="Times New Roman"/>
        </w:rPr>
        <w:t xml:space="preserve">, the </w:t>
      </w:r>
      <w:r w:rsidR="00F85886" w:rsidRPr="000F1B4A">
        <w:rPr>
          <w:rFonts w:ascii="Times New Roman" w:hAnsi="Times New Roman" w:cs="Times New Roman"/>
        </w:rPr>
        <w:t>literature</w:t>
      </w:r>
      <w:r w:rsidR="00A83236" w:rsidRPr="000F1B4A">
        <w:rPr>
          <w:rFonts w:ascii="Times New Roman" w:hAnsi="Times New Roman" w:cs="Times New Roman"/>
        </w:rPr>
        <w:t xml:space="preserve"> in this research </w:t>
      </w:r>
      <w:r w:rsidR="002F2991" w:rsidRPr="000F1B4A">
        <w:rPr>
          <w:rFonts w:ascii="Times New Roman" w:hAnsi="Times New Roman" w:cs="Times New Roman"/>
        </w:rPr>
        <w:t xml:space="preserve">implies that EBSA is driven by internal distress </w:t>
      </w:r>
      <w:r w:rsidR="00C62AF0" w:rsidRPr="000F1B4A">
        <w:rPr>
          <w:rFonts w:ascii="Times New Roman" w:hAnsi="Times New Roman" w:cs="Times New Roman"/>
        </w:rPr>
        <w:t>rather than anti – social or defiant motives</w:t>
      </w:r>
      <w:r w:rsidR="00DA05BC" w:rsidRPr="000F1B4A">
        <w:rPr>
          <w:rFonts w:ascii="Times New Roman" w:hAnsi="Times New Roman" w:cs="Times New Roman"/>
        </w:rPr>
        <w:t xml:space="preserve">. The following table </w:t>
      </w:r>
      <w:r w:rsidR="0074689A" w:rsidRPr="000F1B4A">
        <w:rPr>
          <w:rFonts w:ascii="Times New Roman" w:hAnsi="Times New Roman" w:cs="Times New Roman"/>
        </w:rPr>
        <w:t>compares</w:t>
      </w:r>
      <w:r w:rsidR="00DA05BC" w:rsidRPr="000F1B4A">
        <w:rPr>
          <w:rFonts w:ascii="Times New Roman" w:hAnsi="Times New Roman" w:cs="Times New Roman"/>
        </w:rPr>
        <w:t xml:space="preserve"> the findings from </w:t>
      </w:r>
      <w:r w:rsidR="000755B2" w:rsidRPr="000F1B4A">
        <w:rPr>
          <w:rFonts w:ascii="Times New Roman" w:hAnsi="Times New Roman" w:cs="Times New Roman"/>
        </w:rPr>
        <w:t>four</w:t>
      </w:r>
      <w:r w:rsidR="00DA05BC" w:rsidRPr="000F1B4A">
        <w:rPr>
          <w:rFonts w:ascii="Times New Roman" w:hAnsi="Times New Roman" w:cs="Times New Roman"/>
        </w:rPr>
        <w:t xml:space="preserve"> literature demonstrating the patterns of emotional distress</w:t>
      </w:r>
      <w:r w:rsidR="001630FE" w:rsidRPr="000F1B4A">
        <w:rPr>
          <w:rFonts w:ascii="Times New Roman" w:hAnsi="Times New Roman" w:cs="Times New Roman"/>
        </w:rPr>
        <w:t xml:space="preserve"> and low- attendance:</w:t>
      </w:r>
    </w:p>
    <w:p w14:paraId="1213CA83" w14:textId="5E52CD6B" w:rsidR="00460F8C" w:rsidRPr="000F1B4A" w:rsidRDefault="00460F8C" w:rsidP="002A14B8">
      <w:pPr>
        <w:rPr>
          <w:rFonts w:ascii="Times New Roman" w:hAnsi="Times New Roman" w:cs="Times New Roman"/>
          <w:b/>
          <w:bCs/>
          <w:u w:val="single"/>
        </w:rPr>
      </w:pPr>
      <w:r w:rsidRPr="000F1B4A">
        <w:rPr>
          <w:rFonts w:ascii="Times New Roman" w:hAnsi="Times New Roman" w:cs="Times New Roman"/>
          <w:b/>
          <w:bCs/>
          <w:u w:val="single"/>
        </w:rPr>
        <w:t>Fig</w:t>
      </w:r>
      <w:r w:rsidR="00183B1C">
        <w:rPr>
          <w:rFonts w:ascii="Times New Roman" w:hAnsi="Times New Roman" w:cs="Times New Roman"/>
          <w:b/>
          <w:bCs/>
          <w:u w:val="single"/>
        </w:rPr>
        <w:t>ure</w:t>
      </w:r>
      <w:r w:rsidRPr="000F1B4A">
        <w:rPr>
          <w:rFonts w:ascii="Times New Roman" w:hAnsi="Times New Roman" w:cs="Times New Roman"/>
          <w:b/>
          <w:bCs/>
          <w:u w:val="single"/>
        </w:rPr>
        <w:t xml:space="preserve"> </w:t>
      </w:r>
      <w:r w:rsidR="001F4201">
        <w:rPr>
          <w:rFonts w:ascii="Times New Roman" w:hAnsi="Times New Roman" w:cs="Times New Roman"/>
          <w:b/>
          <w:bCs/>
          <w:u w:val="single"/>
        </w:rPr>
        <w:t>D</w:t>
      </w:r>
      <w:r w:rsidR="00183B1C">
        <w:rPr>
          <w:rFonts w:ascii="Times New Roman" w:hAnsi="Times New Roman" w:cs="Times New Roman"/>
          <w:b/>
          <w:bCs/>
          <w:u w:val="single"/>
        </w:rPr>
        <w:t>:</w:t>
      </w:r>
      <w:r w:rsidRPr="000F1B4A">
        <w:rPr>
          <w:rFonts w:ascii="Times New Roman" w:hAnsi="Times New Roman" w:cs="Times New Roman"/>
          <w:b/>
          <w:bCs/>
          <w:u w:val="single"/>
        </w:rPr>
        <w:t xml:space="preserve"> Emotional Distress Patterns</w:t>
      </w:r>
    </w:p>
    <w:tbl>
      <w:tblPr>
        <w:tblStyle w:val="TableGrid"/>
        <w:tblW w:w="9136" w:type="dxa"/>
        <w:tblLook w:val="04A0" w:firstRow="1" w:lastRow="0" w:firstColumn="1" w:lastColumn="0" w:noHBand="0" w:noVBand="1"/>
      </w:tblPr>
      <w:tblGrid>
        <w:gridCol w:w="2284"/>
        <w:gridCol w:w="2284"/>
        <w:gridCol w:w="2284"/>
        <w:gridCol w:w="2284"/>
      </w:tblGrid>
      <w:tr w:rsidR="003B422E" w:rsidRPr="000F1B4A" w14:paraId="2FF40B16" w14:textId="77777777" w:rsidTr="003B422E">
        <w:trPr>
          <w:trHeight w:val="524"/>
        </w:trPr>
        <w:tc>
          <w:tcPr>
            <w:tcW w:w="2284" w:type="dxa"/>
          </w:tcPr>
          <w:p w14:paraId="11B1892E" w14:textId="2456200C" w:rsidR="003B422E" w:rsidRPr="000F1B4A" w:rsidRDefault="003B422E" w:rsidP="002A14B8">
            <w:pPr>
              <w:rPr>
                <w:rFonts w:ascii="Times New Roman" w:hAnsi="Times New Roman" w:cs="Times New Roman"/>
              </w:rPr>
            </w:pPr>
            <w:r w:rsidRPr="000F1B4A">
              <w:rPr>
                <w:rFonts w:ascii="Times New Roman" w:hAnsi="Times New Roman" w:cs="Times New Roman"/>
              </w:rPr>
              <w:t>Source</w:t>
            </w:r>
          </w:p>
        </w:tc>
        <w:tc>
          <w:tcPr>
            <w:tcW w:w="2284" w:type="dxa"/>
          </w:tcPr>
          <w:p w14:paraId="62E8565E" w14:textId="1CDD605C" w:rsidR="003B422E" w:rsidRPr="000F1B4A" w:rsidRDefault="002C6109" w:rsidP="002A14B8">
            <w:pPr>
              <w:rPr>
                <w:rFonts w:ascii="Times New Roman" w:hAnsi="Times New Roman" w:cs="Times New Roman"/>
              </w:rPr>
            </w:pPr>
            <w:r w:rsidRPr="000F1B4A">
              <w:rPr>
                <w:rFonts w:ascii="Times New Roman" w:hAnsi="Times New Roman" w:cs="Times New Roman"/>
              </w:rPr>
              <w:t>Framing of EBSA</w:t>
            </w:r>
          </w:p>
        </w:tc>
        <w:tc>
          <w:tcPr>
            <w:tcW w:w="2284" w:type="dxa"/>
          </w:tcPr>
          <w:p w14:paraId="064637E2" w14:textId="507CEAA3" w:rsidR="003B422E" w:rsidRPr="000F1B4A" w:rsidRDefault="002C6109" w:rsidP="002A14B8">
            <w:pPr>
              <w:rPr>
                <w:rFonts w:ascii="Times New Roman" w:hAnsi="Times New Roman" w:cs="Times New Roman"/>
              </w:rPr>
            </w:pPr>
            <w:r w:rsidRPr="000F1B4A">
              <w:rPr>
                <w:rFonts w:ascii="Times New Roman" w:hAnsi="Times New Roman" w:cs="Times New Roman"/>
              </w:rPr>
              <w:t>Main findings</w:t>
            </w:r>
          </w:p>
        </w:tc>
        <w:tc>
          <w:tcPr>
            <w:tcW w:w="2284" w:type="dxa"/>
          </w:tcPr>
          <w:p w14:paraId="4EDA8383" w14:textId="50D4F8CC" w:rsidR="003B422E" w:rsidRPr="000F1B4A" w:rsidRDefault="002C6109" w:rsidP="002A14B8">
            <w:pPr>
              <w:rPr>
                <w:rFonts w:ascii="Times New Roman" w:hAnsi="Times New Roman" w:cs="Times New Roman"/>
              </w:rPr>
            </w:pPr>
            <w:r w:rsidRPr="000F1B4A">
              <w:rPr>
                <w:rFonts w:ascii="Times New Roman" w:hAnsi="Times New Roman" w:cs="Times New Roman"/>
              </w:rPr>
              <w:t>Recommendations</w:t>
            </w:r>
          </w:p>
        </w:tc>
      </w:tr>
      <w:tr w:rsidR="003B422E" w:rsidRPr="000F1B4A" w14:paraId="3D783003" w14:textId="77777777" w:rsidTr="003B422E">
        <w:trPr>
          <w:trHeight w:val="524"/>
        </w:trPr>
        <w:tc>
          <w:tcPr>
            <w:tcW w:w="2284" w:type="dxa"/>
          </w:tcPr>
          <w:p w14:paraId="7F461F61" w14:textId="77777777" w:rsidR="008E5160" w:rsidRPr="000F1B4A" w:rsidRDefault="008E5160" w:rsidP="002A14B8">
            <w:pPr>
              <w:rPr>
                <w:rFonts w:ascii="Times New Roman" w:hAnsi="Times New Roman" w:cs="Times New Roman"/>
              </w:rPr>
            </w:pPr>
          </w:p>
          <w:p w14:paraId="405A244F" w14:textId="54F61310" w:rsidR="003B422E" w:rsidRPr="000F1B4A" w:rsidRDefault="002C6109" w:rsidP="002A14B8">
            <w:pPr>
              <w:rPr>
                <w:rFonts w:ascii="Times New Roman" w:hAnsi="Times New Roman" w:cs="Times New Roman"/>
              </w:rPr>
            </w:pPr>
            <w:r w:rsidRPr="000F1B4A">
              <w:rPr>
                <w:rFonts w:ascii="Times New Roman" w:hAnsi="Times New Roman" w:cs="Times New Roman"/>
              </w:rPr>
              <w:t>Berg (1969)</w:t>
            </w:r>
          </w:p>
        </w:tc>
        <w:tc>
          <w:tcPr>
            <w:tcW w:w="2284" w:type="dxa"/>
          </w:tcPr>
          <w:p w14:paraId="2EAA43C1" w14:textId="77777777" w:rsidR="008E5160" w:rsidRPr="000F1B4A" w:rsidRDefault="008E5160" w:rsidP="002A14B8">
            <w:pPr>
              <w:rPr>
                <w:rFonts w:ascii="Times New Roman" w:hAnsi="Times New Roman" w:cs="Times New Roman"/>
              </w:rPr>
            </w:pPr>
          </w:p>
          <w:p w14:paraId="5D2FB1F4" w14:textId="75FAB979" w:rsidR="003B422E" w:rsidRPr="000F1B4A" w:rsidRDefault="008E5160" w:rsidP="002A14B8">
            <w:pPr>
              <w:rPr>
                <w:rFonts w:ascii="Times New Roman" w:hAnsi="Times New Roman" w:cs="Times New Roman"/>
              </w:rPr>
            </w:pPr>
            <w:r w:rsidRPr="000F1B4A">
              <w:rPr>
                <w:rFonts w:ascii="Times New Roman" w:hAnsi="Times New Roman" w:cs="Times New Roman"/>
              </w:rPr>
              <w:t>Somatic</w:t>
            </w:r>
            <w:r w:rsidR="00E9769C" w:rsidRPr="000F1B4A">
              <w:rPr>
                <w:rFonts w:ascii="Times New Roman" w:hAnsi="Times New Roman" w:cs="Times New Roman"/>
              </w:rPr>
              <w:t xml:space="preserve"> </w:t>
            </w:r>
            <w:r w:rsidRPr="000F1B4A">
              <w:rPr>
                <w:rFonts w:ascii="Times New Roman" w:hAnsi="Times New Roman" w:cs="Times New Roman"/>
              </w:rPr>
              <w:t>complaints; parental</w:t>
            </w:r>
            <w:r w:rsidR="00E9769C" w:rsidRPr="000F1B4A">
              <w:rPr>
                <w:rFonts w:ascii="Times New Roman" w:hAnsi="Times New Roman" w:cs="Times New Roman"/>
              </w:rPr>
              <w:t xml:space="preserve"> attendance efforts; no anti – social </w:t>
            </w:r>
            <w:r w:rsidR="00787616" w:rsidRPr="000F1B4A">
              <w:rPr>
                <w:rFonts w:ascii="Times New Roman" w:hAnsi="Times New Roman" w:cs="Times New Roman"/>
              </w:rPr>
              <w:t>behaviour</w:t>
            </w:r>
          </w:p>
        </w:tc>
        <w:tc>
          <w:tcPr>
            <w:tcW w:w="2284" w:type="dxa"/>
          </w:tcPr>
          <w:p w14:paraId="12248EA5" w14:textId="77777777" w:rsidR="003B422E" w:rsidRPr="000F1B4A" w:rsidRDefault="003B422E" w:rsidP="002A14B8">
            <w:pPr>
              <w:rPr>
                <w:rFonts w:ascii="Times New Roman" w:hAnsi="Times New Roman" w:cs="Times New Roman"/>
              </w:rPr>
            </w:pPr>
          </w:p>
          <w:p w14:paraId="09CAD3E2" w14:textId="218C7F32" w:rsidR="00787616" w:rsidRPr="000F1B4A" w:rsidRDefault="00787616" w:rsidP="002A14B8">
            <w:pPr>
              <w:rPr>
                <w:rFonts w:ascii="Times New Roman" w:hAnsi="Times New Roman" w:cs="Times New Roman"/>
              </w:rPr>
            </w:pPr>
            <w:r w:rsidRPr="000F1B4A">
              <w:rPr>
                <w:rFonts w:ascii="Times New Roman" w:hAnsi="Times New Roman" w:cs="Times New Roman"/>
              </w:rPr>
              <w:t>EBSA driven by emotional distress rather than defiance</w:t>
            </w:r>
          </w:p>
        </w:tc>
        <w:tc>
          <w:tcPr>
            <w:tcW w:w="2284" w:type="dxa"/>
          </w:tcPr>
          <w:p w14:paraId="7AF09768" w14:textId="77777777" w:rsidR="003B422E" w:rsidRPr="000F1B4A" w:rsidRDefault="003B422E" w:rsidP="002A14B8">
            <w:pPr>
              <w:rPr>
                <w:rFonts w:ascii="Times New Roman" w:hAnsi="Times New Roman" w:cs="Times New Roman"/>
              </w:rPr>
            </w:pPr>
          </w:p>
          <w:p w14:paraId="452F2A57" w14:textId="0D707938" w:rsidR="008E5160" w:rsidRPr="000F1B4A" w:rsidRDefault="008E5160" w:rsidP="002A14B8">
            <w:pPr>
              <w:rPr>
                <w:rFonts w:ascii="Times New Roman" w:hAnsi="Times New Roman" w:cs="Times New Roman"/>
              </w:rPr>
            </w:pPr>
            <w:r w:rsidRPr="000F1B4A">
              <w:rPr>
                <w:rFonts w:ascii="Times New Roman" w:hAnsi="Times New Roman" w:cs="Times New Roman"/>
              </w:rPr>
              <w:t>Clinical focus on identifying emotional symptoms in low/non attenders</w:t>
            </w:r>
          </w:p>
        </w:tc>
      </w:tr>
      <w:tr w:rsidR="003B422E" w:rsidRPr="000F1B4A" w14:paraId="46E5315A" w14:textId="77777777" w:rsidTr="003B422E">
        <w:trPr>
          <w:trHeight w:val="543"/>
        </w:trPr>
        <w:tc>
          <w:tcPr>
            <w:tcW w:w="2284" w:type="dxa"/>
          </w:tcPr>
          <w:p w14:paraId="2AAB11A7" w14:textId="77777777" w:rsidR="003B422E" w:rsidRPr="000F1B4A" w:rsidRDefault="003B422E" w:rsidP="002A14B8">
            <w:pPr>
              <w:rPr>
                <w:rFonts w:ascii="Times New Roman" w:hAnsi="Times New Roman" w:cs="Times New Roman"/>
              </w:rPr>
            </w:pPr>
          </w:p>
          <w:p w14:paraId="46D6A5DA" w14:textId="32D407D9" w:rsidR="007A6F9F" w:rsidRPr="000F1B4A" w:rsidRDefault="007A6F9F" w:rsidP="002A14B8">
            <w:pPr>
              <w:rPr>
                <w:rFonts w:ascii="Times New Roman" w:hAnsi="Times New Roman" w:cs="Times New Roman"/>
              </w:rPr>
            </w:pPr>
            <w:r w:rsidRPr="000F1B4A">
              <w:rPr>
                <w:rFonts w:ascii="Times New Roman" w:hAnsi="Times New Roman" w:cs="Times New Roman"/>
              </w:rPr>
              <w:t>Havik &amp; Ingul (2021)</w:t>
            </w:r>
          </w:p>
        </w:tc>
        <w:tc>
          <w:tcPr>
            <w:tcW w:w="2284" w:type="dxa"/>
          </w:tcPr>
          <w:p w14:paraId="61A4985F" w14:textId="77777777" w:rsidR="003B422E" w:rsidRPr="000F1B4A" w:rsidRDefault="003B422E" w:rsidP="002A14B8">
            <w:pPr>
              <w:rPr>
                <w:rFonts w:ascii="Times New Roman" w:hAnsi="Times New Roman" w:cs="Times New Roman"/>
              </w:rPr>
            </w:pPr>
          </w:p>
          <w:p w14:paraId="33A56FF7" w14:textId="62BF6580" w:rsidR="007A6F9F" w:rsidRPr="000F1B4A" w:rsidRDefault="007A6F9F" w:rsidP="002A14B8">
            <w:pPr>
              <w:rPr>
                <w:rFonts w:ascii="Times New Roman" w:hAnsi="Times New Roman" w:cs="Times New Roman"/>
              </w:rPr>
            </w:pPr>
            <w:r w:rsidRPr="000F1B4A">
              <w:rPr>
                <w:rFonts w:ascii="Times New Roman" w:hAnsi="Times New Roman" w:cs="Times New Roman"/>
              </w:rPr>
              <w:t>Anxiety and depression response to academic and social stressors</w:t>
            </w:r>
          </w:p>
        </w:tc>
        <w:tc>
          <w:tcPr>
            <w:tcW w:w="2284" w:type="dxa"/>
          </w:tcPr>
          <w:p w14:paraId="46680978" w14:textId="77777777" w:rsidR="003B422E" w:rsidRPr="000F1B4A" w:rsidRDefault="003B422E" w:rsidP="002A14B8">
            <w:pPr>
              <w:rPr>
                <w:rFonts w:ascii="Times New Roman" w:hAnsi="Times New Roman" w:cs="Times New Roman"/>
              </w:rPr>
            </w:pPr>
          </w:p>
          <w:p w14:paraId="6CC5336A" w14:textId="3F041CC1" w:rsidR="00B22D1D" w:rsidRPr="000F1B4A" w:rsidRDefault="00B22D1D" w:rsidP="002A14B8">
            <w:pPr>
              <w:rPr>
                <w:rFonts w:ascii="Times New Roman" w:hAnsi="Times New Roman" w:cs="Times New Roman"/>
              </w:rPr>
            </w:pPr>
            <w:r w:rsidRPr="000F1B4A">
              <w:rPr>
                <w:rFonts w:ascii="Times New Roman" w:hAnsi="Times New Roman" w:cs="Times New Roman"/>
              </w:rPr>
              <w:t>School refusal as a trauma response to school demands</w:t>
            </w:r>
          </w:p>
        </w:tc>
        <w:tc>
          <w:tcPr>
            <w:tcW w:w="2284" w:type="dxa"/>
          </w:tcPr>
          <w:p w14:paraId="12B8B85E" w14:textId="77777777" w:rsidR="003B422E" w:rsidRPr="000F1B4A" w:rsidRDefault="003B422E" w:rsidP="002A14B8">
            <w:pPr>
              <w:rPr>
                <w:rFonts w:ascii="Times New Roman" w:hAnsi="Times New Roman" w:cs="Times New Roman"/>
              </w:rPr>
            </w:pPr>
          </w:p>
          <w:p w14:paraId="64525DCB" w14:textId="5FC6A61C" w:rsidR="00B22D1D" w:rsidRPr="000F1B4A" w:rsidRDefault="00B22D1D" w:rsidP="002A14B8">
            <w:pPr>
              <w:rPr>
                <w:rFonts w:ascii="Times New Roman" w:hAnsi="Times New Roman" w:cs="Times New Roman"/>
              </w:rPr>
            </w:pPr>
            <w:r w:rsidRPr="000F1B4A">
              <w:rPr>
                <w:rFonts w:ascii="Times New Roman" w:hAnsi="Times New Roman" w:cs="Times New Roman"/>
              </w:rPr>
              <w:t>Trauma – infor</w:t>
            </w:r>
            <w:r w:rsidR="005478C2" w:rsidRPr="000F1B4A">
              <w:rPr>
                <w:rFonts w:ascii="Times New Roman" w:hAnsi="Times New Roman" w:cs="Times New Roman"/>
              </w:rPr>
              <w:t>med (through staff training) and family centred intervention strategies.</w:t>
            </w:r>
          </w:p>
        </w:tc>
      </w:tr>
      <w:tr w:rsidR="003B422E" w:rsidRPr="000F1B4A" w14:paraId="6F6DE275" w14:textId="77777777" w:rsidTr="003B422E">
        <w:trPr>
          <w:trHeight w:val="524"/>
        </w:trPr>
        <w:tc>
          <w:tcPr>
            <w:tcW w:w="2284" w:type="dxa"/>
          </w:tcPr>
          <w:p w14:paraId="301C5947" w14:textId="77777777" w:rsidR="003B422E" w:rsidRPr="000F1B4A" w:rsidRDefault="003B422E" w:rsidP="002A14B8">
            <w:pPr>
              <w:rPr>
                <w:rFonts w:ascii="Times New Roman" w:hAnsi="Times New Roman" w:cs="Times New Roman"/>
              </w:rPr>
            </w:pPr>
          </w:p>
          <w:p w14:paraId="61A32628" w14:textId="4BE5CFA3" w:rsidR="005478C2" w:rsidRPr="000F1B4A" w:rsidRDefault="005478C2" w:rsidP="002A14B8">
            <w:pPr>
              <w:rPr>
                <w:rFonts w:ascii="Times New Roman" w:hAnsi="Times New Roman" w:cs="Times New Roman"/>
              </w:rPr>
            </w:pPr>
            <w:r w:rsidRPr="000F1B4A">
              <w:rPr>
                <w:rFonts w:ascii="Times New Roman" w:hAnsi="Times New Roman" w:cs="Times New Roman"/>
              </w:rPr>
              <w:t>Finning et al (</w:t>
            </w:r>
            <w:r w:rsidR="00CA13DE" w:rsidRPr="000F1B4A">
              <w:rPr>
                <w:rFonts w:ascii="Times New Roman" w:hAnsi="Times New Roman" w:cs="Times New Roman"/>
              </w:rPr>
              <w:t>2019)</w:t>
            </w:r>
          </w:p>
        </w:tc>
        <w:tc>
          <w:tcPr>
            <w:tcW w:w="2284" w:type="dxa"/>
          </w:tcPr>
          <w:p w14:paraId="32CDB81A" w14:textId="77777777" w:rsidR="003B422E" w:rsidRPr="000F1B4A" w:rsidRDefault="003B422E" w:rsidP="002A14B8">
            <w:pPr>
              <w:rPr>
                <w:rFonts w:ascii="Times New Roman" w:hAnsi="Times New Roman" w:cs="Times New Roman"/>
              </w:rPr>
            </w:pPr>
          </w:p>
          <w:p w14:paraId="4AFBABEA" w14:textId="44FC6FEE" w:rsidR="00CA13DE" w:rsidRPr="000F1B4A" w:rsidRDefault="00CA13DE" w:rsidP="002A14B8">
            <w:pPr>
              <w:rPr>
                <w:rFonts w:ascii="Times New Roman" w:hAnsi="Times New Roman" w:cs="Times New Roman"/>
              </w:rPr>
            </w:pPr>
            <w:r w:rsidRPr="000F1B4A">
              <w:rPr>
                <w:rFonts w:ascii="Times New Roman" w:hAnsi="Times New Roman" w:cs="Times New Roman"/>
              </w:rPr>
              <w:t>Mood – disorder related absence rates</w:t>
            </w:r>
          </w:p>
        </w:tc>
        <w:tc>
          <w:tcPr>
            <w:tcW w:w="2284" w:type="dxa"/>
          </w:tcPr>
          <w:p w14:paraId="0A7BDF5F" w14:textId="77777777" w:rsidR="003B422E" w:rsidRPr="000F1B4A" w:rsidRDefault="003B422E" w:rsidP="002A14B8">
            <w:pPr>
              <w:rPr>
                <w:rFonts w:ascii="Times New Roman" w:hAnsi="Times New Roman" w:cs="Times New Roman"/>
              </w:rPr>
            </w:pPr>
          </w:p>
          <w:p w14:paraId="33FF129D" w14:textId="5C6FBA21" w:rsidR="00CA13DE" w:rsidRPr="000F1B4A" w:rsidRDefault="003316B9" w:rsidP="002A14B8">
            <w:pPr>
              <w:rPr>
                <w:rFonts w:ascii="Times New Roman" w:hAnsi="Times New Roman" w:cs="Times New Roman"/>
              </w:rPr>
            </w:pPr>
            <w:r w:rsidRPr="000F1B4A">
              <w:rPr>
                <w:rFonts w:ascii="Times New Roman" w:hAnsi="Times New Roman" w:cs="Times New Roman"/>
              </w:rPr>
              <w:t>Depressed</w:t>
            </w:r>
            <w:r w:rsidR="00CA13DE" w:rsidRPr="000F1B4A">
              <w:rPr>
                <w:rFonts w:ascii="Times New Roman" w:hAnsi="Times New Roman" w:cs="Times New Roman"/>
              </w:rPr>
              <w:t xml:space="preserve"> pupils 11 times more likely to miss school; adolescents</w:t>
            </w:r>
            <w:r w:rsidRPr="000F1B4A">
              <w:rPr>
                <w:rFonts w:ascii="Times New Roman" w:hAnsi="Times New Roman" w:cs="Times New Roman"/>
              </w:rPr>
              <w:t xml:space="preserve"> show higher authorised absence</w:t>
            </w:r>
          </w:p>
        </w:tc>
        <w:tc>
          <w:tcPr>
            <w:tcW w:w="2284" w:type="dxa"/>
          </w:tcPr>
          <w:p w14:paraId="6D4BA31B" w14:textId="77777777" w:rsidR="003B422E" w:rsidRPr="000F1B4A" w:rsidRDefault="003B422E" w:rsidP="002A14B8">
            <w:pPr>
              <w:rPr>
                <w:rFonts w:ascii="Times New Roman" w:hAnsi="Times New Roman" w:cs="Times New Roman"/>
              </w:rPr>
            </w:pPr>
          </w:p>
          <w:p w14:paraId="5B79EC5F" w14:textId="076C892F" w:rsidR="003316B9" w:rsidRPr="000F1B4A" w:rsidRDefault="00486B6F" w:rsidP="002A14B8">
            <w:pPr>
              <w:rPr>
                <w:rFonts w:ascii="Times New Roman" w:hAnsi="Times New Roman" w:cs="Times New Roman"/>
              </w:rPr>
            </w:pPr>
            <w:r w:rsidRPr="000F1B4A">
              <w:rPr>
                <w:rFonts w:ascii="Times New Roman" w:hAnsi="Times New Roman" w:cs="Times New Roman"/>
              </w:rPr>
              <w:t>Early mood screening (as a trigger on registers)</w:t>
            </w:r>
            <w:r w:rsidR="00A17AEA" w:rsidRPr="000F1B4A">
              <w:rPr>
                <w:rFonts w:ascii="Times New Roman" w:hAnsi="Times New Roman" w:cs="Times New Roman"/>
              </w:rPr>
              <w:t xml:space="preserve"> policy adjustments for authorised absences.</w:t>
            </w:r>
          </w:p>
        </w:tc>
      </w:tr>
      <w:tr w:rsidR="003B422E" w:rsidRPr="000F1B4A" w14:paraId="50DC4B69" w14:textId="77777777" w:rsidTr="003B422E">
        <w:trPr>
          <w:trHeight w:val="524"/>
        </w:trPr>
        <w:tc>
          <w:tcPr>
            <w:tcW w:w="2284" w:type="dxa"/>
          </w:tcPr>
          <w:p w14:paraId="0BB08BF8" w14:textId="77777777" w:rsidR="003B422E" w:rsidRPr="000F1B4A" w:rsidRDefault="003B422E" w:rsidP="002A14B8">
            <w:pPr>
              <w:rPr>
                <w:rFonts w:ascii="Times New Roman" w:hAnsi="Times New Roman" w:cs="Times New Roman"/>
              </w:rPr>
            </w:pPr>
          </w:p>
          <w:p w14:paraId="030F98C3" w14:textId="0E3BD29D" w:rsidR="00A17AEA" w:rsidRPr="000F1B4A" w:rsidRDefault="00A17AEA" w:rsidP="002A14B8">
            <w:pPr>
              <w:rPr>
                <w:rFonts w:ascii="Times New Roman" w:hAnsi="Times New Roman" w:cs="Times New Roman"/>
              </w:rPr>
            </w:pPr>
            <w:r w:rsidRPr="000F1B4A">
              <w:rPr>
                <w:rFonts w:ascii="Times New Roman" w:hAnsi="Times New Roman" w:cs="Times New Roman"/>
              </w:rPr>
              <w:t>McDonald et al. (2023)</w:t>
            </w:r>
            <w:r w:rsidR="006254F4" w:rsidRPr="000F1B4A">
              <w:rPr>
                <w:rFonts w:ascii="Times New Roman" w:hAnsi="Times New Roman" w:cs="Times New Roman"/>
              </w:rPr>
              <w:t xml:space="preserve"> p.8</w:t>
            </w:r>
          </w:p>
          <w:p w14:paraId="65959C8F" w14:textId="5CDF6941" w:rsidR="00A17AEA" w:rsidRPr="000F1B4A" w:rsidRDefault="00A17AEA" w:rsidP="002A14B8">
            <w:pPr>
              <w:rPr>
                <w:rFonts w:ascii="Times New Roman" w:hAnsi="Times New Roman" w:cs="Times New Roman"/>
              </w:rPr>
            </w:pPr>
          </w:p>
        </w:tc>
        <w:tc>
          <w:tcPr>
            <w:tcW w:w="2284" w:type="dxa"/>
          </w:tcPr>
          <w:p w14:paraId="02373E1B" w14:textId="77777777" w:rsidR="003B422E" w:rsidRPr="000F1B4A" w:rsidRDefault="003B422E" w:rsidP="002A14B8">
            <w:pPr>
              <w:rPr>
                <w:rFonts w:ascii="Times New Roman" w:hAnsi="Times New Roman" w:cs="Times New Roman"/>
              </w:rPr>
            </w:pPr>
          </w:p>
          <w:p w14:paraId="37A4161B" w14:textId="4F4E8699" w:rsidR="00A17AEA" w:rsidRPr="000F1B4A" w:rsidRDefault="008D3DC1" w:rsidP="002A14B8">
            <w:pPr>
              <w:rPr>
                <w:rFonts w:ascii="Times New Roman" w:hAnsi="Times New Roman" w:cs="Times New Roman"/>
              </w:rPr>
            </w:pPr>
            <w:r w:rsidRPr="000F1B4A">
              <w:rPr>
                <w:rFonts w:ascii="Times New Roman" w:hAnsi="Times New Roman" w:cs="Times New Roman"/>
              </w:rPr>
              <w:t>Qualitative accounts of fear and overwhelming feelings</w:t>
            </w:r>
          </w:p>
        </w:tc>
        <w:tc>
          <w:tcPr>
            <w:tcW w:w="2284" w:type="dxa"/>
          </w:tcPr>
          <w:p w14:paraId="1F07D482" w14:textId="77777777" w:rsidR="003B422E" w:rsidRPr="000F1B4A" w:rsidRDefault="003B422E" w:rsidP="002A14B8">
            <w:pPr>
              <w:rPr>
                <w:rFonts w:ascii="Times New Roman" w:hAnsi="Times New Roman" w:cs="Times New Roman"/>
              </w:rPr>
            </w:pPr>
          </w:p>
          <w:p w14:paraId="7C8AADB6" w14:textId="1D2178C5" w:rsidR="00E069D5" w:rsidRPr="000F1B4A" w:rsidRDefault="00E069D5" w:rsidP="002A14B8">
            <w:pPr>
              <w:rPr>
                <w:rFonts w:ascii="Times New Roman" w:hAnsi="Times New Roman" w:cs="Times New Roman"/>
              </w:rPr>
            </w:pPr>
            <w:r w:rsidRPr="000F1B4A">
              <w:rPr>
                <w:rFonts w:ascii="Times New Roman" w:hAnsi="Times New Roman" w:cs="Times New Roman"/>
              </w:rPr>
              <w:t xml:space="preserve">Children </w:t>
            </w:r>
            <w:r w:rsidR="00CE4165" w:rsidRPr="000F1B4A">
              <w:rPr>
                <w:rFonts w:ascii="Times New Roman" w:hAnsi="Times New Roman" w:cs="Times New Roman"/>
              </w:rPr>
              <w:t xml:space="preserve">“he couldn’t cope in the large classrooms in the first place” and “it was too noisy” </w:t>
            </w:r>
            <w:r w:rsidR="00DF150D" w:rsidRPr="000F1B4A">
              <w:rPr>
                <w:rFonts w:ascii="Times New Roman" w:hAnsi="Times New Roman" w:cs="Times New Roman"/>
              </w:rPr>
              <w:t xml:space="preserve">and </w:t>
            </w:r>
            <w:r w:rsidRPr="000F1B4A">
              <w:rPr>
                <w:rFonts w:ascii="Times New Roman" w:hAnsi="Times New Roman" w:cs="Times New Roman"/>
              </w:rPr>
              <w:t>“too overwhelmed by fear to even step onto the playground”</w:t>
            </w:r>
          </w:p>
          <w:p w14:paraId="2CF0E2D3" w14:textId="2822E07B" w:rsidR="00E308A6" w:rsidRPr="000F1B4A" w:rsidRDefault="00E308A6" w:rsidP="002A14B8">
            <w:pPr>
              <w:rPr>
                <w:rFonts w:ascii="Times New Roman" w:hAnsi="Times New Roman" w:cs="Times New Roman"/>
              </w:rPr>
            </w:pPr>
          </w:p>
        </w:tc>
        <w:tc>
          <w:tcPr>
            <w:tcW w:w="2284" w:type="dxa"/>
          </w:tcPr>
          <w:p w14:paraId="30C8F35D" w14:textId="77777777" w:rsidR="003B422E" w:rsidRPr="000F1B4A" w:rsidRDefault="003B422E" w:rsidP="002A14B8">
            <w:pPr>
              <w:rPr>
                <w:rFonts w:ascii="Times New Roman" w:hAnsi="Times New Roman" w:cs="Times New Roman"/>
              </w:rPr>
            </w:pPr>
          </w:p>
          <w:p w14:paraId="303A8A67" w14:textId="71B731FC" w:rsidR="00E069D5" w:rsidRPr="000F1B4A" w:rsidRDefault="00E069D5" w:rsidP="002A14B8">
            <w:pPr>
              <w:rPr>
                <w:rFonts w:ascii="Times New Roman" w:hAnsi="Times New Roman" w:cs="Times New Roman"/>
              </w:rPr>
            </w:pPr>
            <w:r w:rsidRPr="000F1B4A">
              <w:rPr>
                <w:rFonts w:ascii="Times New Roman" w:hAnsi="Times New Roman" w:cs="Times New Roman"/>
              </w:rPr>
              <w:t>Shift from punitive measures</w:t>
            </w:r>
            <w:r w:rsidR="00EA7A27" w:rsidRPr="000F1B4A">
              <w:rPr>
                <w:rFonts w:ascii="Times New Roman" w:hAnsi="Times New Roman" w:cs="Times New Roman"/>
              </w:rPr>
              <w:t xml:space="preserve"> (avoidance of detentions, exclusions, fines, threats of imprisonment)</w:t>
            </w:r>
            <w:r w:rsidRPr="000F1B4A">
              <w:rPr>
                <w:rFonts w:ascii="Times New Roman" w:hAnsi="Times New Roman" w:cs="Times New Roman"/>
              </w:rPr>
              <w:t xml:space="preserve"> to emotional support</w:t>
            </w:r>
            <w:r w:rsidR="00EB72AC" w:rsidRPr="000F1B4A">
              <w:rPr>
                <w:rFonts w:ascii="Times New Roman" w:hAnsi="Times New Roman" w:cs="Times New Roman"/>
              </w:rPr>
              <w:t xml:space="preserve"> (embedded frameworks in school policy of support and external agencies to support schools</w:t>
            </w:r>
            <w:r w:rsidR="00B917B7" w:rsidRPr="000F1B4A">
              <w:rPr>
                <w:rFonts w:ascii="Times New Roman" w:hAnsi="Times New Roman" w:cs="Times New Roman"/>
              </w:rPr>
              <w:t>)</w:t>
            </w:r>
          </w:p>
        </w:tc>
      </w:tr>
    </w:tbl>
    <w:p w14:paraId="11B0E12E" w14:textId="77777777" w:rsidR="001630FE" w:rsidRPr="000F1B4A" w:rsidRDefault="001630FE" w:rsidP="002A14B8">
      <w:pPr>
        <w:rPr>
          <w:rFonts w:ascii="Times New Roman" w:hAnsi="Times New Roman" w:cs="Times New Roman"/>
        </w:rPr>
      </w:pPr>
    </w:p>
    <w:p w14:paraId="658B20A9" w14:textId="5AFD8AF2" w:rsidR="00D20C6C" w:rsidRPr="000F1B4A" w:rsidRDefault="00794D0E" w:rsidP="002A14B8">
      <w:pPr>
        <w:rPr>
          <w:rFonts w:ascii="Times New Roman" w:hAnsi="Times New Roman" w:cs="Times New Roman"/>
        </w:rPr>
      </w:pPr>
      <w:r w:rsidRPr="000F1B4A">
        <w:rPr>
          <w:rFonts w:ascii="Times New Roman" w:hAnsi="Times New Roman" w:cs="Times New Roman"/>
        </w:rPr>
        <w:t xml:space="preserve">This table offers </w:t>
      </w:r>
      <w:r w:rsidR="007F5BA4" w:rsidRPr="000F1B4A">
        <w:rPr>
          <w:rFonts w:ascii="Times New Roman" w:hAnsi="Times New Roman" w:cs="Times New Roman"/>
        </w:rPr>
        <w:t xml:space="preserve">guidance </w:t>
      </w:r>
      <w:r w:rsidR="00970EDC" w:rsidRPr="000F1B4A">
        <w:rPr>
          <w:rFonts w:ascii="Times New Roman" w:hAnsi="Times New Roman" w:cs="Times New Roman"/>
        </w:rPr>
        <w:t xml:space="preserve">with the </w:t>
      </w:r>
      <w:r w:rsidR="007F5BA4" w:rsidRPr="000F1B4A">
        <w:rPr>
          <w:rFonts w:ascii="Times New Roman" w:hAnsi="Times New Roman" w:cs="Times New Roman"/>
        </w:rPr>
        <w:t xml:space="preserve">key takeaway </w:t>
      </w:r>
      <w:r w:rsidR="00970EDC" w:rsidRPr="000F1B4A">
        <w:rPr>
          <w:rFonts w:ascii="Times New Roman" w:hAnsi="Times New Roman" w:cs="Times New Roman"/>
        </w:rPr>
        <w:t xml:space="preserve">being </w:t>
      </w:r>
      <w:r w:rsidR="007F5BA4" w:rsidRPr="000F1B4A">
        <w:rPr>
          <w:rFonts w:ascii="Times New Roman" w:hAnsi="Times New Roman" w:cs="Times New Roman"/>
        </w:rPr>
        <w:t xml:space="preserve">that EBSA is </w:t>
      </w:r>
      <w:r w:rsidR="00FB61E4" w:rsidRPr="000F1B4A">
        <w:rPr>
          <w:rFonts w:ascii="Times New Roman" w:hAnsi="Times New Roman" w:cs="Times New Roman"/>
        </w:rPr>
        <w:t>derived from genuine distress, not non-compliant behaviour</w:t>
      </w:r>
      <w:r w:rsidR="00CC5D14" w:rsidRPr="000F1B4A">
        <w:rPr>
          <w:rFonts w:ascii="Times New Roman" w:hAnsi="Times New Roman" w:cs="Times New Roman"/>
        </w:rPr>
        <w:t xml:space="preserve"> </w:t>
      </w:r>
      <w:r w:rsidR="007661E1" w:rsidRPr="000F1B4A">
        <w:rPr>
          <w:rFonts w:ascii="Times New Roman" w:hAnsi="Times New Roman" w:cs="Times New Roman"/>
        </w:rPr>
        <w:t>that</w:t>
      </w:r>
      <w:r w:rsidR="00CC5D14" w:rsidRPr="000F1B4A">
        <w:rPr>
          <w:rFonts w:ascii="Times New Roman" w:hAnsi="Times New Roman" w:cs="Times New Roman"/>
        </w:rPr>
        <w:t xml:space="preserve"> needs to be addressed through early screening, family engagement, trauma informed practice and policy changes</w:t>
      </w:r>
      <w:r w:rsidR="007661E1" w:rsidRPr="000F1B4A">
        <w:rPr>
          <w:rFonts w:ascii="Times New Roman" w:hAnsi="Times New Roman" w:cs="Times New Roman"/>
        </w:rPr>
        <w:t xml:space="preserve"> with a </w:t>
      </w:r>
      <w:r w:rsidR="00BD6F87" w:rsidRPr="000F1B4A">
        <w:rPr>
          <w:rFonts w:ascii="Times New Roman" w:hAnsi="Times New Roman" w:cs="Times New Roman"/>
        </w:rPr>
        <w:t>priority on pupil wellbeing instead of punitive measures.</w:t>
      </w:r>
    </w:p>
    <w:p w14:paraId="3D9043BA" w14:textId="77777777" w:rsidR="009345A2" w:rsidRPr="000F1B4A" w:rsidRDefault="009345A2" w:rsidP="002A14B8">
      <w:pPr>
        <w:rPr>
          <w:rFonts w:ascii="Times New Roman" w:hAnsi="Times New Roman" w:cs="Times New Roman"/>
        </w:rPr>
      </w:pPr>
    </w:p>
    <w:p w14:paraId="15F3CEFB" w14:textId="01B85B44" w:rsidR="003C3892" w:rsidRPr="000F1B4A" w:rsidRDefault="009345A2" w:rsidP="009345A2">
      <w:pPr>
        <w:pStyle w:val="ListParagraph"/>
        <w:numPr>
          <w:ilvl w:val="0"/>
          <w:numId w:val="10"/>
        </w:numPr>
        <w:rPr>
          <w:rFonts w:ascii="Times New Roman" w:hAnsi="Times New Roman" w:cs="Times New Roman"/>
        </w:rPr>
      </w:pPr>
      <w:r w:rsidRPr="000F1B4A">
        <w:rPr>
          <w:rFonts w:ascii="Times New Roman" w:hAnsi="Times New Roman" w:cs="Times New Roman"/>
        </w:rPr>
        <w:t>Systematic and Policy Barriers</w:t>
      </w:r>
      <w:r w:rsidR="00B47CEA" w:rsidRPr="000F1B4A">
        <w:rPr>
          <w:rFonts w:ascii="Times New Roman" w:hAnsi="Times New Roman" w:cs="Times New Roman"/>
        </w:rPr>
        <w:t xml:space="preserve"> affecting</w:t>
      </w:r>
      <w:r w:rsidR="002A3DA4" w:rsidRPr="000F1B4A">
        <w:rPr>
          <w:rFonts w:ascii="Times New Roman" w:hAnsi="Times New Roman" w:cs="Times New Roman"/>
        </w:rPr>
        <w:t xml:space="preserve"> ALN pupils and EBSA support</w:t>
      </w:r>
    </w:p>
    <w:p w14:paraId="18184CA4" w14:textId="77777777" w:rsidR="00C91657" w:rsidRPr="000F1B4A" w:rsidRDefault="00C91657" w:rsidP="00C91657">
      <w:pPr>
        <w:pStyle w:val="ListParagraph"/>
        <w:ind w:left="1080"/>
        <w:rPr>
          <w:rFonts w:ascii="Times New Roman" w:hAnsi="Times New Roman" w:cs="Times New Roman"/>
        </w:rPr>
      </w:pPr>
    </w:p>
    <w:p w14:paraId="13C5AE8C" w14:textId="5B26ED49" w:rsidR="00C91657" w:rsidRPr="000F1B4A" w:rsidRDefault="00C91657" w:rsidP="00C91657">
      <w:pPr>
        <w:pStyle w:val="ListParagraph"/>
        <w:ind w:left="1080"/>
        <w:rPr>
          <w:rFonts w:ascii="Times New Roman" w:hAnsi="Times New Roman" w:cs="Times New Roman"/>
        </w:rPr>
      </w:pPr>
      <w:r w:rsidRPr="000F1B4A">
        <w:rPr>
          <w:rFonts w:ascii="Times New Roman" w:hAnsi="Times New Roman" w:cs="Times New Roman"/>
        </w:rPr>
        <w:t>The following table illustrates the finding</w:t>
      </w:r>
      <w:r w:rsidR="00782695" w:rsidRPr="000F1B4A">
        <w:rPr>
          <w:rFonts w:ascii="Times New Roman" w:hAnsi="Times New Roman" w:cs="Times New Roman"/>
        </w:rPr>
        <w:t>s</w:t>
      </w:r>
      <w:r w:rsidRPr="000F1B4A">
        <w:rPr>
          <w:rFonts w:ascii="Times New Roman" w:hAnsi="Times New Roman" w:cs="Times New Roman"/>
        </w:rPr>
        <w:t xml:space="preserve"> from the existing policies and </w:t>
      </w:r>
      <w:r w:rsidR="00BF29A6" w:rsidRPr="000F1B4A">
        <w:rPr>
          <w:rFonts w:ascii="Times New Roman" w:hAnsi="Times New Roman" w:cs="Times New Roman"/>
        </w:rPr>
        <w:t>frameworks that demonstrate</w:t>
      </w:r>
      <w:r w:rsidR="00377B63" w:rsidRPr="000F1B4A">
        <w:rPr>
          <w:rFonts w:ascii="Times New Roman" w:hAnsi="Times New Roman" w:cs="Times New Roman"/>
        </w:rPr>
        <w:t xml:space="preserve"> how</w:t>
      </w:r>
      <w:r w:rsidR="00BF29A6" w:rsidRPr="000F1B4A">
        <w:rPr>
          <w:rFonts w:ascii="Times New Roman" w:hAnsi="Times New Roman" w:cs="Times New Roman"/>
        </w:rPr>
        <w:t xml:space="preserve"> current procedures</w:t>
      </w:r>
      <w:r w:rsidR="00377B63" w:rsidRPr="000F1B4A">
        <w:rPr>
          <w:rFonts w:ascii="Times New Roman" w:hAnsi="Times New Roman" w:cs="Times New Roman"/>
        </w:rPr>
        <w:t xml:space="preserve"> are problematic </w:t>
      </w:r>
      <w:r w:rsidR="00AE7B0D" w:rsidRPr="000F1B4A">
        <w:rPr>
          <w:rFonts w:ascii="Times New Roman" w:hAnsi="Times New Roman" w:cs="Times New Roman"/>
        </w:rPr>
        <w:t>and need updating.</w:t>
      </w:r>
    </w:p>
    <w:p w14:paraId="5D165469" w14:textId="2D9AAC47" w:rsidR="00CC5DAA" w:rsidRPr="000F1B4A" w:rsidRDefault="00CC5DAA" w:rsidP="00C91657">
      <w:pPr>
        <w:pStyle w:val="ListParagraph"/>
        <w:ind w:left="1080"/>
        <w:rPr>
          <w:rFonts w:ascii="Times New Roman" w:hAnsi="Times New Roman" w:cs="Times New Roman"/>
        </w:rPr>
      </w:pPr>
    </w:p>
    <w:p w14:paraId="3E88094D" w14:textId="63C18D70" w:rsidR="00CC5DAA" w:rsidRPr="000F1B4A" w:rsidRDefault="00CC5DAA" w:rsidP="00EB340F">
      <w:pPr>
        <w:rPr>
          <w:rFonts w:ascii="Times New Roman" w:hAnsi="Times New Roman" w:cs="Times New Roman"/>
          <w:b/>
          <w:bCs/>
          <w:u w:val="single"/>
        </w:rPr>
      </w:pPr>
      <w:r w:rsidRPr="000F1B4A">
        <w:rPr>
          <w:rFonts w:ascii="Times New Roman" w:hAnsi="Times New Roman" w:cs="Times New Roman"/>
          <w:b/>
          <w:bCs/>
          <w:u w:val="single"/>
        </w:rPr>
        <w:t>Fig</w:t>
      </w:r>
      <w:r w:rsidR="00183B1C">
        <w:rPr>
          <w:rFonts w:ascii="Times New Roman" w:hAnsi="Times New Roman" w:cs="Times New Roman"/>
          <w:b/>
          <w:bCs/>
          <w:u w:val="single"/>
        </w:rPr>
        <w:t>ure</w:t>
      </w:r>
      <w:r w:rsidRPr="000F1B4A">
        <w:rPr>
          <w:rFonts w:ascii="Times New Roman" w:hAnsi="Times New Roman" w:cs="Times New Roman"/>
          <w:b/>
          <w:bCs/>
          <w:u w:val="single"/>
        </w:rPr>
        <w:t xml:space="preserve"> </w:t>
      </w:r>
      <w:r w:rsidR="001F4201">
        <w:rPr>
          <w:rFonts w:ascii="Times New Roman" w:hAnsi="Times New Roman" w:cs="Times New Roman"/>
          <w:b/>
          <w:bCs/>
          <w:u w:val="single"/>
        </w:rPr>
        <w:t>E</w:t>
      </w:r>
      <w:r w:rsidR="001B736B" w:rsidRPr="000F1B4A">
        <w:rPr>
          <w:rFonts w:ascii="Times New Roman" w:hAnsi="Times New Roman" w:cs="Times New Roman"/>
          <w:b/>
          <w:bCs/>
          <w:u w:val="single"/>
        </w:rPr>
        <w:t>:</w:t>
      </w:r>
      <w:r w:rsidRPr="000F1B4A">
        <w:rPr>
          <w:rFonts w:ascii="Times New Roman" w:hAnsi="Times New Roman" w:cs="Times New Roman"/>
          <w:b/>
          <w:bCs/>
          <w:u w:val="single"/>
        </w:rPr>
        <w:t xml:space="preserve"> Systematic and Policy Barriers affecting ALN pupils and EBSA support</w:t>
      </w:r>
    </w:p>
    <w:p w14:paraId="411EBF3E" w14:textId="03D9AE10" w:rsidR="00CC5DAA" w:rsidRPr="000F1B4A" w:rsidRDefault="00CC5DAA" w:rsidP="00C91657">
      <w:pPr>
        <w:pStyle w:val="ListParagraph"/>
        <w:ind w:left="1080"/>
        <w:rPr>
          <w:rFonts w:ascii="Times New Roman" w:hAnsi="Times New Roman" w:cs="Times New Roman"/>
        </w:rPr>
      </w:pPr>
    </w:p>
    <w:p w14:paraId="2F1480F3" w14:textId="77777777" w:rsidR="002A3DA4" w:rsidRPr="000F1B4A" w:rsidRDefault="002A3DA4" w:rsidP="002A3DA4">
      <w:pPr>
        <w:pStyle w:val="ListParagraph"/>
        <w:ind w:left="1080"/>
        <w:rPr>
          <w:rFonts w:ascii="Times New Roman" w:hAnsi="Times New Roman" w:cs="Times New Roman"/>
        </w:rPr>
      </w:pPr>
    </w:p>
    <w:tbl>
      <w:tblPr>
        <w:tblStyle w:val="TableGrid"/>
        <w:tblW w:w="8704" w:type="dxa"/>
        <w:tblInd w:w="1080" w:type="dxa"/>
        <w:tblLook w:val="04A0" w:firstRow="1" w:lastRow="0" w:firstColumn="1" w:lastColumn="0" w:noHBand="0" w:noVBand="1"/>
      </w:tblPr>
      <w:tblGrid>
        <w:gridCol w:w="2176"/>
        <w:gridCol w:w="2176"/>
        <w:gridCol w:w="2176"/>
        <w:gridCol w:w="2176"/>
      </w:tblGrid>
      <w:tr w:rsidR="00C91657" w:rsidRPr="000F1B4A" w14:paraId="3DC1E7E9" w14:textId="77777777" w:rsidTr="00D309B9">
        <w:trPr>
          <w:trHeight w:val="921"/>
        </w:trPr>
        <w:tc>
          <w:tcPr>
            <w:tcW w:w="2176" w:type="dxa"/>
          </w:tcPr>
          <w:p w14:paraId="27B9277B" w14:textId="77777777" w:rsidR="00C91657" w:rsidRPr="000F1B4A" w:rsidRDefault="00C91657" w:rsidP="002A3DA4">
            <w:pPr>
              <w:pStyle w:val="ListParagraph"/>
              <w:ind w:left="0"/>
              <w:rPr>
                <w:rFonts w:ascii="Times New Roman" w:hAnsi="Times New Roman" w:cs="Times New Roman"/>
              </w:rPr>
            </w:pPr>
          </w:p>
          <w:p w14:paraId="1EE0DD26" w14:textId="5209F641" w:rsidR="00AE7B0D" w:rsidRPr="000F1B4A" w:rsidRDefault="00AE7B0D" w:rsidP="002A3DA4">
            <w:pPr>
              <w:pStyle w:val="ListParagraph"/>
              <w:ind w:left="0"/>
              <w:rPr>
                <w:rFonts w:ascii="Times New Roman" w:hAnsi="Times New Roman" w:cs="Times New Roman"/>
                <w:b/>
                <w:bCs/>
              </w:rPr>
            </w:pPr>
            <w:r w:rsidRPr="000F1B4A">
              <w:rPr>
                <w:rFonts w:ascii="Times New Roman" w:hAnsi="Times New Roman" w:cs="Times New Roman"/>
                <w:b/>
                <w:bCs/>
              </w:rPr>
              <w:t>Barrier</w:t>
            </w:r>
          </w:p>
        </w:tc>
        <w:tc>
          <w:tcPr>
            <w:tcW w:w="2176" w:type="dxa"/>
          </w:tcPr>
          <w:p w14:paraId="65E8231F" w14:textId="77777777" w:rsidR="00AE7B0D" w:rsidRPr="000F1B4A" w:rsidRDefault="00AE7B0D" w:rsidP="002A3DA4">
            <w:pPr>
              <w:pStyle w:val="ListParagraph"/>
              <w:ind w:left="0"/>
              <w:rPr>
                <w:rFonts w:ascii="Times New Roman" w:hAnsi="Times New Roman" w:cs="Times New Roman"/>
              </w:rPr>
            </w:pPr>
          </w:p>
          <w:p w14:paraId="3390BBEB" w14:textId="57EACDDB" w:rsidR="00C91657" w:rsidRPr="000F1B4A" w:rsidRDefault="00AE7B0D" w:rsidP="002A3DA4">
            <w:pPr>
              <w:pStyle w:val="ListParagraph"/>
              <w:ind w:left="0"/>
              <w:rPr>
                <w:rFonts w:ascii="Times New Roman" w:hAnsi="Times New Roman" w:cs="Times New Roman"/>
                <w:b/>
                <w:bCs/>
              </w:rPr>
            </w:pPr>
            <w:r w:rsidRPr="000F1B4A">
              <w:rPr>
                <w:rFonts w:ascii="Times New Roman" w:hAnsi="Times New Roman" w:cs="Times New Roman"/>
                <w:b/>
                <w:bCs/>
              </w:rPr>
              <w:t>Policy/Framework</w:t>
            </w:r>
          </w:p>
        </w:tc>
        <w:tc>
          <w:tcPr>
            <w:tcW w:w="2176" w:type="dxa"/>
          </w:tcPr>
          <w:p w14:paraId="0F6566D2" w14:textId="77777777" w:rsidR="00C91657" w:rsidRPr="000F1B4A" w:rsidRDefault="00C91657" w:rsidP="002A3DA4">
            <w:pPr>
              <w:pStyle w:val="ListParagraph"/>
              <w:ind w:left="0"/>
              <w:rPr>
                <w:rFonts w:ascii="Times New Roman" w:hAnsi="Times New Roman" w:cs="Times New Roman"/>
                <w:b/>
                <w:bCs/>
              </w:rPr>
            </w:pPr>
          </w:p>
          <w:p w14:paraId="5285FA4A" w14:textId="52788400" w:rsidR="00AE7B0D" w:rsidRPr="000F1B4A" w:rsidRDefault="00AE7B0D" w:rsidP="002A3DA4">
            <w:pPr>
              <w:pStyle w:val="ListParagraph"/>
              <w:ind w:left="0"/>
              <w:rPr>
                <w:rFonts w:ascii="Times New Roman" w:hAnsi="Times New Roman" w:cs="Times New Roman"/>
                <w:b/>
                <w:bCs/>
              </w:rPr>
            </w:pPr>
            <w:r w:rsidRPr="000F1B4A">
              <w:rPr>
                <w:rFonts w:ascii="Times New Roman" w:hAnsi="Times New Roman" w:cs="Times New Roman"/>
                <w:b/>
                <w:bCs/>
              </w:rPr>
              <w:t>Key Issue Identified</w:t>
            </w:r>
          </w:p>
        </w:tc>
        <w:tc>
          <w:tcPr>
            <w:tcW w:w="2176" w:type="dxa"/>
          </w:tcPr>
          <w:p w14:paraId="0CEDC51C" w14:textId="77777777" w:rsidR="00C91657" w:rsidRPr="000F1B4A" w:rsidRDefault="00C91657" w:rsidP="002A3DA4">
            <w:pPr>
              <w:pStyle w:val="ListParagraph"/>
              <w:ind w:left="0"/>
              <w:rPr>
                <w:rFonts w:ascii="Times New Roman" w:hAnsi="Times New Roman" w:cs="Times New Roman"/>
                <w:b/>
                <w:bCs/>
              </w:rPr>
            </w:pPr>
          </w:p>
          <w:p w14:paraId="3FDC1EE8" w14:textId="77777777" w:rsidR="00AE7B0D" w:rsidRPr="000F1B4A" w:rsidRDefault="00AE7B0D" w:rsidP="002A3DA4">
            <w:pPr>
              <w:pStyle w:val="ListParagraph"/>
              <w:ind w:left="0"/>
              <w:rPr>
                <w:rFonts w:ascii="Times New Roman" w:hAnsi="Times New Roman" w:cs="Times New Roman"/>
                <w:b/>
                <w:bCs/>
              </w:rPr>
            </w:pPr>
            <w:r w:rsidRPr="000F1B4A">
              <w:rPr>
                <w:rFonts w:ascii="Times New Roman" w:hAnsi="Times New Roman" w:cs="Times New Roman"/>
                <w:b/>
                <w:bCs/>
              </w:rPr>
              <w:t>Implication</w:t>
            </w:r>
            <w:r w:rsidR="009A238F" w:rsidRPr="000F1B4A">
              <w:rPr>
                <w:rFonts w:ascii="Times New Roman" w:hAnsi="Times New Roman" w:cs="Times New Roman"/>
                <w:b/>
                <w:bCs/>
              </w:rPr>
              <w:t>s for practice</w:t>
            </w:r>
          </w:p>
          <w:p w14:paraId="78DFD381" w14:textId="7E20EE42" w:rsidR="009A238F" w:rsidRPr="000F1B4A" w:rsidRDefault="009A238F" w:rsidP="002A3DA4">
            <w:pPr>
              <w:pStyle w:val="ListParagraph"/>
              <w:ind w:left="0"/>
              <w:rPr>
                <w:rFonts w:ascii="Times New Roman" w:hAnsi="Times New Roman" w:cs="Times New Roman"/>
                <w:b/>
                <w:bCs/>
              </w:rPr>
            </w:pPr>
          </w:p>
        </w:tc>
      </w:tr>
      <w:tr w:rsidR="00C91657" w:rsidRPr="000F1B4A" w14:paraId="1D6A2DA7" w14:textId="77777777" w:rsidTr="00D309B9">
        <w:trPr>
          <w:trHeight w:val="921"/>
        </w:trPr>
        <w:tc>
          <w:tcPr>
            <w:tcW w:w="2176" w:type="dxa"/>
          </w:tcPr>
          <w:p w14:paraId="146C8F34" w14:textId="77777777" w:rsidR="00C91657" w:rsidRPr="000F1B4A" w:rsidRDefault="00C91657" w:rsidP="002A3DA4">
            <w:pPr>
              <w:pStyle w:val="ListParagraph"/>
              <w:ind w:left="0"/>
              <w:rPr>
                <w:rFonts w:ascii="Times New Roman" w:hAnsi="Times New Roman" w:cs="Times New Roman"/>
              </w:rPr>
            </w:pPr>
          </w:p>
          <w:p w14:paraId="716A8553" w14:textId="77777777" w:rsidR="009A238F" w:rsidRPr="000F1B4A" w:rsidRDefault="009A238F" w:rsidP="002A3DA4">
            <w:pPr>
              <w:pStyle w:val="ListParagraph"/>
              <w:ind w:left="0"/>
              <w:rPr>
                <w:rFonts w:ascii="Times New Roman" w:hAnsi="Times New Roman" w:cs="Times New Roman"/>
              </w:rPr>
            </w:pPr>
            <w:r w:rsidRPr="000F1B4A">
              <w:rPr>
                <w:rFonts w:ascii="Times New Roman" w:hAnsi="Times New Roman" w:cs="Times New Roman"/>
              </w:rPr>
              <w:t>Slow legislative process</w:t>
            </w:r>
          </w:p>
          <w:p w14:paraId="52EAACC9" w14:textId="7F613886" w:rsidR="009A238F" w:rsidRPr="000F1B4A" w:rsidRDefault="009A238F" w:rsidP="002A3DA4">
            <w:pPr>
              <w:pStyle w:val="ListParagraph"/>
              <w:ind w:left="0"/>
              <w:rPr>
                <w:rFonts w:ascii="Times New Roman" w:hAnsi="Times New Roman" w:cs="Times New Roman"/>
              </w:rPr>
            </w:pPr>
          </w:p>
        </w:tc>
        <w:tc>
          <w:tcPr>
            <w:tcW w:w="2176" w:type="dxa"/>
          </w:tcPr>
          <w:p w14:paraId="2510BA4A" w14:textId="77777777" w:rsidR="00C91657" w:rsidRPr="000F1B4A" w:rsidRDefault="00C91657" w:rsidP="002A3DA4">
            <w:pPr>
              <w:pStyle w:val="ListParagraph"/>
              <w:ind w:left="0"/>
              <w:rPr>
                <w:rFonts w:ascii="Times New Roman" w:hAnsi="Times New Roman" w:cs="Times New Roman"/>
              </w:rPr>
            </w:pPr>
          </w:p>
          <w:p w14:paraId="0FF37E61" w14:textId="78CA0CDD" w:rsidR="009A238F" w:rsidRPr="000F1B4A" w:rsidRDefault="009A238F" w:rsidP="002A3DA4">
            <w:pPr>
              <w:pStyle w:val="ListParagraph"/>
              <w:ind w:left="0"/>
              <w:rPr>
                <w:rFonts w:ascii="Times New Roman" w:hAnsi="Times New Roman" w:cs="Times New Roman"/>
              </w:rPr>
            </w:pPr>
            <w:r w:rsidRPr="000F1B4A">
              <w:rPr>
                <w:rFonts w:ascii="Times New Roman" w:hAnsi="Times New Roman" w:cs="Times New Roman"/>
              </w:rPr>
              <w:t>UK Green Mental Health Bill</w:t>
            </w:r>
          </w:p>
        </w:tc>
        <w:tc>
          <w:tcPr>
            <w:tcW w:w="2176" w:type="dxa"/>
          </w:tcPr>
          <w:p w14:paraId="5B725710" w14:textId="77777777" w:rsidR="009A238F" w:rsidRPr="000F1B4A" w:rsidRDefault="0067013F" w:rsidP="002A3DA4">
            <w:pPr>
              <w:pStyle w:val="ListParagraph"/>
              <w:ind w:left="0"/>
              <w:rPr>
                <w:rFonts w:ascii="Times New Roman" w:hAnsi="Times New Roman" w:cs="Times New Roman"/>
              </w:rPr>
            </w:pPr>
            <w:r w:rsidRPr="000F1B4A">
              <w:rPr>
                <w:rFonts w:ascii="Times New Roman" w:hAnsi="Times New Roman" w:cs="Times New Roman"/>
              </w:rPr>
              <w:t>2</w:t>
            </w:r>
            <w:r w:rsidRPr="000F1B4A">
              <w:rPr>
                <w:rFonts w:ascii="Times New Roman" w:hAnsi="Times New Roman" w:cs="Times New Roman"/>
                <w:vertAlign w:val="superscript"/>
              </w:rPr>
              <w:t>nd</w:t>
            </w:r>
            <w:r w:rsidRPr="000F1B4A">
              <w:rPr>
                <w:rFonts w:ascii="Times New Roman" w:hAnsi="Times New Roman" w:cs="Times New Roman"/>
              </w:rPr>
              <w:t xml:space="preserve"> reading delayed until May 2026</w:t>
            </w:r>
          </w:p>
          <w:p w14:paraId="0B43FD2C" w14:textId="407B6E47" w:rsidR="0067013F" w:rsidRPr="000F1B4A" w:rsidRDefault="0067013F" w:rsidP="002A3DA4">
            <w:pPr>
              <w:pStyle w:val="ListParagraph"/>
              <w:ind w:left="0"/>
              <w:rPr>
                <w:rFonts w:ascii="Times New Roman" w:hAnsi="Times New Roman" w:cs="Times New Roman"/>
              </w:rPr>
            </w:pPr>
          </w:p>
        </w:tc>
        <w:tc>
          <w:tcPr>
            <w:tcW w:w="2176" w:type="dxa"/>
          </w:tcPr>
          <w:p w14:paraId="4A5441B9" w14:textId="4FE5FE33" w:rsidR="00C91657" w:rsidRPr="000F1B4A" w:rsidRDefault="0067013F" w:rsidP="002A3DA4">
            <w:pPr>
              <w:pStyle w:val="ListParagraph"/>
              <w:ind w:left="0"/>
              <w:rPr>
                <w:rFonts w:ascii="Times New Roman" w:hAnsi="Times New Roman" w:cs="Times New Roman"/>
              </w:rPr>
            </w:pPr>
            <w:r w:rsidRPr="000F1B4A">
              <w:rPr>
                <w:rFonts w:ascii="Times New Roman" w:hAnsi="Times New Roman" w:cs="Times New Roman"/>
              </w:rPr>
              <w:t>Delays in national mental health support for schools; limited immediate impact on EBSA interventions.</w:t>
            </w:r>
          </w:p>
        </w:tc>
      </w:tr>
      <w:tr w:rsidR="00C91657" w:rsidRPr="000F1B4A" w14:paraId="3B52E31C" w14:textId="77777777" w:rsidTr="00D309B9">
        <w:trPr>
          <w:trHeight w:val="954"/>
        </w:trPr>
        <w:tc>
          <w:tcPr>
            <w:tcW w:w="2176" w:type="dxa"/>
          </w:tcPr>
          <w:p w14:paraId="6C4C01A9" w14:textId="77777777" w:rsidR="00C91657" w:rsidRPr="000F1B4A" w:rsidRDefault="00C91657" w:rsidP="002A3DA4">
            <w:pPr>
              <w:pStyle w:val="ListParagraph"/>
              <w:ind w:left="0"/>
              <w:rPr>
                <w:rFonts w:ascii="Times New Roman" w:hAnsi="Times New Roman" w:cs="Times New Roman"/>
              </w:rPr>
            </w:pPr>
          </w:p>
          <w:p w14:paraId="0D66122C" w14:textId="3A5A8B14" w:rsidR="001D6F46" w:rsidRPr="000F1B4A" w:rsidRDefault="001D6F46" w:rsidP="002A3DA4">
            <w:pPr>
              <w:pStyle w:val="ListParagraph"/>
              <w:ind w:left="0"/>
              <w:rPr>
                <w:rFonts w:ascii="Times New Roman" w:hAnsi="Times New Roman" w:cs="Times New Roman"/>
              </w:rPr>
            </w:pPr>
            <w:r w:rsidRPr="000F1B4A">
              <w:rPr>
                <w:rFonts w:ascii="Times New Roman" w:hAnsi="Times New Roman" w:cs="Times New Roman"/>
              </w:rPr>
              <w:t>Lack of diagnostic attendance data</w:t>
            </w:r>
          </w:p>
        </w:tc>
        <w:tc>
          <w:tcPr>
            <w:tcW w:w="2176" w:type="dxa"/>
          </w:tcPr>
          <w:p w14:paraId="29B04A9E" w14:textId="77777777" w:rsidR="00C91657" w:rsidRPr="000F1B4A" w:rsidRDefault="00C91657" w:rsidP="002A3DA4">
            <w:pPr>
              <w:pStyle w:val="ListParagraph"/>
              <w:ind w:left="0"/>
              <w:rPr>
                <w:rFonts w:ascii="Times New Roman" w:hAnsi="Times New Roman" w:cs="Times New Roman"/>
              </w:rPr>
            </w:pPr>
          </w:p>
          <w:p w14:paraId="1FD3E5CC" w14:textId="48E97824" w:rsidR="001D6F46" w:rsidRPr="000F1B4A" w:rsidRDefault="001D6F46" w:rsidP="002A3DA4">
            <w:pPr>
              <w:pStyle w:val="ListParagraph"/>
              <w:ind w:left="0"/>
              <w:rPr>
                <w:rFonts w:ascii="Times New Roman" w:hAnsi="Times New Roman" w:cs="Times New Roman"/>
              </w:rPr>
            </w:pPr>
            <w:r w:rsidRPr="000F1B4A">
              <w:rPr>
                <w:rFonts w:ascii="Times New Roman" w:hAnsi="Times New Roman" w:cs="Times New Roman"/>
              </w:rPr>
              <w:t>ALN Code for Wales (2021)</w:t>
            </w:r>
          </w:p>
        </w:tc>
        <w:tc>
          <w:tcPr>
            <w:tcW w:w="2176" w:type="dxa"/>
          </w:tcPr>
          <w:p w14:paraId="49173C1F" w14:textId="77777777" w:rsidR="00C91657" w:rsidRPr="000F1B4A" w:rsidRDefault="00C91657" w:rsidP="002A3DA4">
            <w:pPr>
              <w:pStyle w:val="ListParagraph"/>
              <w:ind w:left="0"/>
              <w:rPr>
                <w:rFonts w:ascii="Times New Roman" w:hAnsi="Times New Roman" w:cs="Times New Roman"/>
              </w:rPr>
            </w:pPr>
          </w:p>
          <w:p w14:paraId="1F238559" w14:textId="6AD3FA22" w:rsidR="001D6F46" w:rsidRPr="000F1B4A" w:rsidRDefault="000A6C68" w:rsidP="002A3DA4">
            <w:pPr>
              <w:pStyle w:val="ListParagraph"/>
              <w:ind w:left="0"/>
              <w:rPr>
                <w:rFonts w:ascii="Times New Roman" w:hAnsi="Times New Roman" w:cs="Times New Roman"/>
              </w:rPr>
            </w:pPr>
            <w:r w:rsidRPr="000F1B4A">
              <w:rPr>
                <w:rFonts w:ascii="Times New Roman" w:hAnsi="Times New Roman" w:cs="Times New Roman"/>
              </w:rPr>
              <w:t>Attendance treated administratively, not diagnostically</w:t>
            </w:r>
            <w:r w:rsidR="00332C94" w:rsidRPr="000F1B4A">
              <w:rPr>
                <w:rFonts w:ascii="Times New Roman" w:hAnsi="Times New Roman" w:cs="Times New Roman"/>
              </w:rPr>
              <w:t>.</w:t>
            </w:r>
          </w:p>
        </w:tc>
        <w:tc>
          <w:tcPr>
            <w:tcW w:w="2176" w:type="dxa"/>
          </w:tcPr>
          <w:p w14:paraId="04633110" w14:textId="77777777" w:rsidR="00C91657" w:rsidRPr="000F1B4A" w:rsidRDefault="00C91657" w:rsidP="002A3DA4">
            <w:pPr>
              <w:pStyle w:val="ListParagraph"/>
              <w:ind w:left="0"/>
              <w:rPr>
                <w:rFonts w:ascii="Times New Roman" w:hAnsi="Times New Roman" w:cs="Times New Roman"/>
              </w:rPr>
            </w:pPr>
          </w:p>
          <w:p w14:paraId="30BF70B0" w14:textId="1504EEF0" w:rsidR="00332C94" w:rsidRPr="000F1B4A" w:rsidRDefault="00332C94" w:rsidP="002A3DA4">
            <w:pPr>
              <w:pStyle w:val="ListParagraph"/>
              <w:ind w:left="0"/>
              <w:rPr>
                <w:rFonts w:ascii="Times New Roman" w:hAnsi="Times New Roman" w:cs="Times New Roman"/>
              </w:rPr>
            </w:pPr>
            <w:r w:rsidRPr="000F1B4A">
              <w:rPr>
                <w:rFonts w:ascii="Times New Roman" w:hAnsi="Times New Roman" w:cs="Times New Roman"/>
              </w:rPr>
              <w:t>Missed opportunities for early mental health referrals; need for multi agenc</w:t>
            </w:r>
            <w:r w:rsidR="00174D4C" w:rsidRPr="000F1B4A">
              <w:rPr>
                <w:rFonts w:ascii="Times New Roman" w:hAnsi="Times New Roman" w:cs="Times New Roman"/>
              </w:rPr>
              <w:t>ies to interpret the data.</w:t>
            </w:r>
          </w:p>
        </w:tc>
      </w:tr>
      <w:tr w:rsidR="00C91657" w:rsidRPr="000F1B4A" w14:paraId="6D81438F" w14:textId="77777777" w:rsidTr="00D309B9">
        <w:trPr>
          <w:trHeight w:val="921"/>
        </w:trPr>
        <w:tc>
          <w:tcPr>
            <w:tcW w:w="2176" w:type="dxa"/>
          </w:tcPr>
          <w:p w14:paraId="6B3D7015" w14:textId="77777777" w:rsidR="00C91657" w:rsidRPr="000F1B4A" w:rsidRDefault="00C91657" w:rsidP="002A3DA4">
            <w:pPr>
              <w:pStyle w:val="ListParagraph"/>
              <w:ind w:left="0"/>
              <w:rPr>
                <w:rFonts w:ascii="Times New Roman" w:hAnsi="Times New Roman" w:cs="Times New Roman"/>
              </w:rPr>
            </w:pPr>
          </w:p>
          <w:p w14:paraId="75DF7479" w14:textId="3DAA6D2F" w:rsidR="00174D4C" w:rsidRPr="000F1B4A" w:rsidRDefault="00174D4C" w:rsidP="002A3DA4">
            <w:pPr>
              <w:pStyle w:val="ListParagraph"/>
              <w:ind w:left="0"/>
              <w:rPr>
                <w:rFonts w:ascii="Times New Roman" w:hAnsi="Times New Roman" w:cs="Times New Roman"/>
              </w:rPr>
            </w:pPr>
            <w:r w:rsidRPr="000F1B4A">
              <w:rPr>
                <w:rFonts w:ascii="Times New Roman" w:hAnsi="Times New Roman" w:cs="Times New Roman"/>
              </w:rPr>
              <w:t>Absence of EBSA specific protocols</w:t>
            </w:r>
          </w:p>
        </w:tc>
        <w:tc>
          <w:tcPr>
            <w:tcW w:w="2176" w:type="dxa"/>
          </w:tcPr>
          <w:p w14:paraId="73C9DFDA" w14:textId="77777777" w:rsidR="00C91657" w:rsidRPr="000F1B4A" w:rsidRDefault="00C91657" w:rsidP="002A3DA4">
            <w:pPr>
              <w:pStyle w:val="ListParagraph"/>
              <w:ind w:left="0"/>
              <w:rPr>
                <w:rFonts w:ascii="Times New Roman" w:hAnsi="Times New Roman" w:cs="Times New Roman"/>
              </w:rPr>
            </w:pPr>
          </w:p>
          <w:p w14:paraId="188434DB" w14:textId="120F62BA" w:rsidR="00174D4C" w:rsidRPr="000F1B4A" w:rsidRDefault="0058389F" w:rsidP="002A3DA4">
            <w:pPr>
              <w:pStyle w:val="ListParagraph"/>
              <w:ind w:left="0"/>
              <w:rPr>
                <w:rFonts w:ascii="Times New Roman" w:hAnsi="Times New Roman" w:cs="Times New Roman"/>
              </w:rPr>
            </w:pPr>
            <w:r w:rsidRPr="000F1B4A">
              <w:rPr>
                <w:rFonts w:ascii="Times New Roman" w:hAnsi="Times New Roman" w:cs="Times New Roman"/>
              </w:rPr>
              <w:t>ALN Code for Wales (2021)</w:t>
            </w:r>
          </w:p>
        </w:tc>
        <w:tc>
          <w:tcPr>
            <w:tcW w:w="2176" w:type="dxa"/>
          </w:tcPr>
          <w:p w14:paraId="247F48E1" w14:textId="77777777" w:rsidR="00C91657" w:rsidRPr="000F1B4A" w:rsidRDefault="00C91657" w:rsidP="002A3DA4">
            <w:pPr>
              <w:pStyle w:val="ListParagraph"/>
              <w:ind w:left="0"/>
              <w:rPr>
                <w:rFonts w:ascii="Times New Roman" w:hAnsi="Times New Roman" w:cs="Times New Roman"/>
              </w:rPr>
            </w:pPr>
          </w:p>
          <w:p w14:paraId="22EC6271" w14:textId="4AA540E2" w:rsidR="0058389F" w:rsidRPr="000F1B4A" w:rsidRDefault="0058389F" w:rsidP="002A3DA4">
            <w:pPr>
              <w:pStyle w:val="ListParagraph"/>
              <w:ind w:left="0"/>
              <w:rPr>
                <w:rFonts w:ascii="Times New Roman" w:hAnsi="Times New Roman" w:cs="Times New Roman"/>
              </w:rPr>
            </w:pPr>
            <w:r w:rsidRPr="000F1B4A">
              <w:rPr>
                <w:rFonts w:ascii="Times New Roman" w:hAnsi="Times New Roman" w:cs="Times New Roman"/>
              </w:rPr>
              <w:t>No requirement to investigate school avoidant behaviour</w:t>
            </w:r>
          </w:p>
        </w:tc>
        <w:tc>
          <w:tcPr>
            <w:tcW w:w="2176" w:type="dxa"/>
          </w:tcPr>
          <w:p w14:paraId="498E84FA" w14:textId="77777777" w:rsidR="00C91657" w:rsidRPr="000F1B4A" w:rsidRDefault="00C91657" w:rsidP="002A3DA4">
            <w:pPr>
              <w:pStyle w:val="ListParagraph"/>
              <w:ind w:left="0"/>
              <w:rPr>
                <w:rFonts w:ascii="Times New Roman" w:hAnsi="Times New Roman" w:cs="Times New Roman"/>
              </w:rPr>
            </w:pPr>
          </w:p>
          <w:p w14:paraId="61895B52" w14:textId="12D9CDCE" w:rsidR="0058389F" w:rsidRPr="000F1B4A" w:rsidRDefault="00920727" w:rsidP="002A3DA4">
            <w:pPr>
              <w:pStyle w:val="ListParagraph"/>
              <w:ind w:left="0"/>
              <w:rPr>
                <w:rFonts w:ascii="Times New Roman" w:hAnsi="Times New Roman" w:cs="Times New Roman"/>
              </w:rPr>
            </w:pPr>
            <w:r w:rsidRPr="000F1B4A">
              <w:rPr>
                <w:rFonts w:ascii="Times New Roman" w:hAnsi="Times New Roman" w:cs="Times New Roman"/>
              </w:rPr>
              <w:t>IDPs may overlook emotional distress linked to attendance patterns</w:t>
            </w:r>
          </w:p>
        </w:tc>
      </w:tr>
      <w:tr w:rsidR="00C91657" w:rsidRPr="000F1B4A" w14:paraId="53E0E0A7" w14:textId="77777777" w:rsidTr="00D309B9">
        <w:trPr>
          <w:trHeight w:val="921"/>
        </w:trPr>
        <w:tc>
          <w:tcPr>
            <w:tcW w:w="2176" w:type="dxa"/>
          </w:tcPr>
          <w:p w14:paraId="47574F4C" w14:textId="77777777" w:rsidR="00C91657" w:rsidRPr="000F1B4A" w:rsidRDefault="00C91657" w:rsidP="002A3DA4">
            <w:pPr>
              <w:pStyle w:val="ListParagraph"/>
              <w:ind w:left="0"/>
              <w:rPr>
                <w:rFonts w:ascii="Times New Roman" w:hAnsi="Times New Roman" w:cs="Times New Roman"/>
              </w:rPr>
            </w:pPr>
          </w:p>
          <w:p w14:paraId="1309BEEF" w14:textId="4A454861" w:rsidR="00051168" w:rsidRPr="000F1B4A" w:rsidRDefault="00E316EC" w:rsidP="002A3DA4">
            <w:pPr>
              <w:pStyle w:val="ListParagraph"/>
              <w:ind w:left="0"/>
              <w:rPr>
                <w:rFonts w:ascii="Times New Roman" w:hAnsi="Times New Roman" w:cs="Times New Roman"/>
              </w:rPr>
            </w:pPr>
            <w:r w:rsidRPr="000F1B4A">
              <w:rPr>
                <w:rFonts w:ascii="Times New Roman" w:hAnsi="Times New Roman" w:cs="Times New Roman"/>
              </w:rPr>
              <w:t>Over – reliance on data only approaches</w:t>
            </w:r>
          </w:p>
        </w:tc>
        <w:tc>
          <w:tcPr>
            <w:tcW w:w="2176" w:type="dxa"/>
          </w:tcPr>
          <w:p w14:paraId="409D0AB1" w14:textId="77777777" w:rsidR="00C91657" w:rsidRPr="000F1B4A" w:rsidRDefault="00C91657" w:rsidP="002A3DA4">
            <w:pPr>
              <w:pStyle w:val="ListParagraph"/>
              <w:ind w:left="0"/>
              <w:rPr>
                <w:rFonts w:ascii="Times New Roman" w:hAnsi="Times New Roman" w:cs="Times New Roman"/>
              </w:rPr>
            </w:pPr>
          </w:p>
          <w:p w14:paraId="77EEA592" w14:textId="1E1221A9" w:rsidR="00FD7BCE" w:rsidRPr="000F1B4A" w:rsidRDefault="00576F57" w:rsidP="002A3DA4">
            <w:pPr>
              <w:pStyle w:val="ListParagraph"/>
              <w:ind w:left="0"/>
              <w:rPr>
                <w:rFonts w:ascii="Times New Roman" w:hAnsi="Times New Roman" w:cs="Times New Roman"/>
              </w:rPr>
            </w:pPr>
            <w:r w:rsidRPr="000F1B4A">
              <w:rPr>
                <w:rFonts w:ascii="Times New Roman" w:hAnsi="Times New Roman" w:cs="Times New Roman"/>
              </w:rPr>
              <w:t>Welsh Government Framework (2021, p.11-13)</w:t>
            </w:r>
          </w:p>
        </w:tc>
        <w:tc>
          <w:tcPr>
            <w:tcW w:w="2176" w:type="dxa"/>
          </w:tcPr>
          <w:p w14:paraId="159CAF29" w14:textId="77777777" w:rsidR="00C91657" w:rsidRPr="000F1B4A" w:rsidRDefault="00C91657" w:rsidP="002A3DA4">
            <w:pPr>
              <w:pStyle w:val="ListParagraph"/>
              <w:ind w:left="0"/>
              <w:rPr>
                <w:rFonts w:ascii="Times New Roman" w:hAnsi="Times New Roman" w:cs="Times New Roman"/>
              </w:rPr>
            </w:pPr>
          </w:p>
          <w:p w14:paraId="1952CE93" w14:textId="3F07B873" w:rsidR="00746814" w:rsidRPr="000F1B4A" w:rsidRDefault="00E316EC" w:rsidP="002A3DA4">
            <w:pPr>
              <w:pStyle w:val="ListParagraph"/>
              <w:ind w:left="0"/>
              <w:rPr>
                <w:rFonts w:ascii="Times New Roman" w:hAnsi="Times New Roman" w:cs="Times New Roman"/>
              </w:rPr>
            </w:pPr>
            <w:r w:rsidRPr="000F1B4A">
              <w:rPr>
                <w:rFonts w:ascii="Times New Roman" w:hAnsi="Times New Roman" w:cs="Times New Roman"/>
              </w:rPr>
              <w:t>Data alone can’t explain</w:t>
            </w:r>
            <w:r w:rsidR="009E7BF2" w:rsidRPr="000F1B4A">
              <w:rPr>
                <w:rFonts w:ascii="Times New Roman" w:hAnsi="Times New Roman" w:cs="Times New Roman"/>
              </w:rPr>
              <w:t xml:space="preserve"> reasons for</w:t>
            </w:r>
            <w:r w:rsidRPr="000F1B4A">
              <w:rPr>
                <w:rFonts w:ascii="Times New Roman" w:hAnsi="Times New Roman" w:cs="Times New Roman"/>
              </w:rPr>
              <w:t xml:space="preserve"> absences</w:t>
            </w:r>
          </w:p>
        </w:tc>
        <w:tc>
          <w:tcPr>
            <w:tcW w:w="2176" w:type="dxa"/>
          </w:tcPr>
          <w:p w14:paraId="5E7CD5EF" w14:textId="77777777" w:rsidR="00C91657" w:rsidRPr="000F1B4A" w:rsidRDefault="00C91657" w:rsidP="002A3DA4">
            <w:pPr>
              <w:pStyle w:val="ListParagraph"/>
              <w:ind w:left="0"/>
              <w:rPr>
                <w:rFonts w:ascii="Times New Roman" w:hAnsi="Times New Roman" w:cs="Times New Roman"/>
              </w:rPr>
            </w:pPr>
          </w:p>
          <w:p w14:paraId="18CB8CAF" w14:textId="43796A5F" w:rsidR="00145C6F" w:rsidRPr="000F1B4A" w:rsidRDefault="009E7BF2" w:rsidP="002A3DA4">
            <w:pPr>
              <w:pStyle w:val="ListParagraph"/>
              <w:ind w:left="0"/>
              <w:rPr>
                <w:rFonts w:ascii="Times New Roman" w:hAnsi="Times New Roman" w:cs="Times New Roman"/>
              </w:rPr>
            </w:pPr>
            <w:r w:rsidRPr="000F1B4A">
              <w:rPr>
                <w:rFonts w:ascii="Times New Roman" w:hAnsi="Times New Roman" w:cs="Times New Roman"/>
              </w:rPr>
              <w:t>Emphasis needed on relational enquiry</w:t>
            </w:r>
            <w:r w:rsidR="00643E38" w:rsidRPr="000F1B4A">
              <w:rPr>
                <w:rFonts w:ascii="Times New Roman" w:hAnsi="Times New Roman" w:cs="Times New Roman"/>
              </w:rPr>
              <w:t xml:space="preserve"> and pupils voice</w:t>
            </w:r>
          </w:p>
        </w:tc>
      </w:tr>
      <w:tr w:rsidR="00FC46E9" w:rsidRPr="000F1B4A" w14:paraId="3CE214EF" w14:textId="77777777" w:rsidTr="00D309B9">
        <w:trPr>
          <w:trHeight w:val="921"/>
        </w:trPr>
        <w:tc>
          <w:tcPr>
            <w:tcW w:w="2176" w:type="dxa"/>
          </w:tcPr>
          <w:p w14:paraId="540E6731" w14:textId="77777777" w:rsidR="00FC46E9" w:rsidRPr="000F1B4A" w:rsidRDefault="00FC46E9" w:rsidP="002A3DA4">
            <w:pPr>
              <w:pStyle w:val="ListParagraph"/>
              <w:ind w:left="0"/>
              <w:rPr>
                <w:rFonts w:ascii="Times New Roman" w:hAnsi="Times New Roman" w:cs="Times New Roman"/>
              </w:rPr>
            </w:pPr>
          </w:p>
          <w:p w14:paraId="07D9BC05" w14:textId="733A8008" w:rsidR="00FC46E9" w:rsidRPr="000F1B4A" w:rsidRDefault="009E7E97" w:rsidP="002A3DA4">
            <w:pPr>
              <w:pStyle w:val="ListParagraph"/>
              <w:ind w:left="0"/>
              <w:rPr>
                <w:rFonts w:ascii="Times New Roman" w:hAnsi="Times New Roman" w:cs="Times New Roman"/>
              </w:rPr>
            </w:pPr>
            <w:r w:rsidRPr="000F1B4A">
              <w:rPr>
                <w:rFonts w:ascii="Times New Roman" w:hAnsi="Times New Roman" w:cs="Times New Roman"/>
              </w:rPr>
              <w:t>Undefined tracking protocols for EBSA</w:t>
            </w:r>
          </w:p>
        </w:tc>
        <w:tc>
          <w:tcPr>
            <w:tcW w:w="2176" w:type="dxa"/>
          </w:tcPr>
          <w:p w14:paraId="040F9A4C" w14:textId="77777777" w:rsidR="00FC46E9" w:rsidRPr="000F1B4A" w:rsidRDefault="00FC46E9" w:rsidP="002A3DA4">
            <w:pPr>
              <w:pStyle w:val="ListParagraph"/>
              <w:ind w:left="0"/>
              <w:rPr>
                <w:rFonts w:ascii="Times New Roman" w:hAnsi="Times New Roman" w:cs="Times New Roman"/>
              </w:rPr>
            </w:pPr>
          </w:p>
          <w:p w14:paraId="470EC117" w14:textId="67B4DD1A" w:rsidR="00EA73ED" w:rsidRPr="000F1B4A" w:rsidRDefault="005A6D6F" w:rsidP="002A3DA4">
            <w:pPr>
              <w:pStyle w:val="ListParagraph"/>
              <w:ind w:left="0"/>
              <w:rPr>
                <w:rFonts w:ascii="Times New Roman" w:hAnsi="Times New Roman" w:cs="Times New Roman"/>
              </w:rPr>
            </w:pPr>
            <w:r w:rsidRPr="000F1B4A">
              <w:rPr>
                <w:rFonts w:ascii="Times New Roman" w:hAnsi="Times New Roman" w:cs="Times New Roman"/>
              </w:rPr>
              <w:t>Welsh Government Framework (2021, p. 34 – 37)</w:t>
            </w:r>
          </w:p>
        </w:tc>
        <w:tc>
          <w:tcPr>
            <w:tcW w:w="2176" w:type="dxa"/>
          </w:tcPr>
          <w:p w14:paraId="3F58DC0F" w14:textId="77777777" w:rsidR="00FC46E9" w:rsidRPr="000F1B4A" w:rsidRDefault="00FC46E9" w:rsidP="002A3DA4">
            <w:pPr>
              <w:pStyle w:val="ListParagraph"/>
              <w:ind w:left="0"/>
              <w:rPr>
                <w:rFonts w:ascii="Times New Roman" w:hAnsi="Times New Roman" w:cs="Times New Roman"/>
              </w:rPr>
            </w:pPr>
          </w:p>
          <w:p w14:paraId="1C126ED1" w14:textId="40DA3936" w:rsidR="004D17DC" w:rsidRPr="000F1B4A" w:rsidRDefault="00366F90" w:rsidP="002A3DA4">
            <w:pPr>
              <w:pStyle w:val="ListParagraph"/>
              <w:ind w:left="0"/>
              <w:rPr>
                <w:rFonts w:ascii="Times New Roman" w:hAnsi="Times New Roman" w:cs="Times New Roman"/>
              </w:rPr>
            </w:pPr>
            <w:r w:rsidRPr="000F1B4A">
              <w:rPr>
                <w:rFonts w:ascii="Times New Roman" w:hAnsi="Times New Roman" w:cs="Times New Roman"/>
              </w:rPr>
              <w:t>No guidance on linking attendance data to safeguarding</w:t>
            </w:r>
          </w:p>
        </w:tc>
        <w:tc>
          <w:tcPr>
            <w:tcW w:w="2176" w:type="dxa"/>
          </w:tcPr>
          <w:p w14:paraId="24AED301" w14:textId="77777777" w:rsidR="00FC46E9" w:rsidRPr="000F1B4A" w:rsidRDefault="00FC46E9" w:rsidP="002A3DA4">
            <w:pPr>
              <w:pStyle w:val="ListParagraph"/>
              <w:ind w:left="0"/>
              <w:rPr>
                <w:rFonts w:ascii="Times New Roman" w:hAnsi="Times New Roman" w:cs="Times New Roman"/>
              </w:rPr>
            </w:pPr>
          </w:p>
          <w:p w14:paraId="0A320B24" w14:textId="01014D5F" w:rsidR="004D17DC" w:rsidRPr="000F1B4A" w:rsidRDefault="007731F0" w:rsidP="002A3DA4">
            <w:pPr>
              <w:pStyle w:val="ListParagraph"/>
              <w:ind w:left="0"/>
              <w:rPr>
                <w:rFonts w:ascii="Times New Roman" w:hAnsi="Times New Roman" w:cs="Times New Roman"/>
              </w:rPr>
            </w:pPr>
            <w:r w:rsidRPr="000F1B4A">
              <w:rPr>
                <w:rFonts w:ascii="Times New Roman" w:hAnsi="Times New Roman" w:cs="Times New Roman"/>
              </w:rPr>
              <w:t xml:space="preserve">Educators lack tools to identify emotional triggers behind </w:t>
            </w:r>
            <w:r w:rsidR="00F50AFD" w:rsidRPr="000F1B4A">
              <w:rPr>
                <w:rFonts w:ascii="Times New Roman" w:hAnsi="Times New Roman" w:cs="Times New Roman"/>
              </w:rPr>
              <w:t>absences</w:t>
            </w:r>
          </w:p>
        </w:tc>
      </w:tr>
      <w:tr w:rsidR="00D309B9" w:rsidRPr="000F1B4A" w14:paraId="6CBDE07C" w14:textId="77777777" w:rsidTr="00D309B9">
        <w:trPr>
          <w:trHeight w:val="921"/>
        </w:trPr>
        <w:tc>
          <w:tcPr>
            <w:tcW w:w="2176" w:type="dxa"/>
          </w:tcPr>
          <w:p w14:paraId="54BAEEA7" w14:textId="77777777" w:rsidR="00D309B9" w:rsidRPr="000F1B4A" w:rsidRDefault="00D309B9" w:rsidP="002A3DA4">
            <w:pPr>
              <w:pStyle w:val="ListParagraph"/>
              <w:ind w:left="0"/>
              <w:rPr>
                <w:rFonts w:ascii="Times New Roman" w:hAnsi="Times New Roman" w:cs="Times New Roman"/>
              </w:rPr>
            </w:pPr>
          </w:p>
          <w:p w14:paraId="2D7F48CB" w14:textId="77777777" w:rsidR="00D309B9" w:rsidRPr="000F1B4A" w:rsidRDefault="00D309B9" w:rsidP="002A3DA4">
            <w:pPr>
              <w:pStyle w:val="ListParagraph"/>
              <w:ind w:left="0"/>
              <w:rPr>
                <w:rFonts w:ascii="Times New Roman" w:hAnsi="Times New Roman" w:cs="Times New Roman"/>
              </w:rPr>
            </w:pPr>
          </w:p>
        </w:tc>
        <w:tc>
          <w:tcPr>
            <w:tcW w:w="2176" w:type="dxa"/>
          </w:tcPr>
          <w:p w14:paraId="07185C35" w14:textId="77777777" w:rsidR="00D309B9" w:rsidRPr="000F1B4A" w:rsidRDefault="00D309B9" w:rsidP="002A3DA4">
            <w:pPr>
              <w:pStyle w:val="ListParagraph"/>
              <w:ind w:left="0"/>
              <w:rPr>
                <w:rFonts w:ascii="Times New Roman" w:hAnsi="Times New Roman" w:cs="Times New Roman"/>
              </w:rPr>
            </w:pPr>
          </w:p>
        </w:tc>
        <w:tc>
          <w:tcPr>
            <w:tcW w:w="2176" w:type="dxa"/>
          </w:tcPr>
          <w:p w14:paraId="4C96032B" w14:textId="77777777" w:rsidR="00D309B9" w:rsidRPr="000F1B4A" w:rsidRDefault="00D309B9" w:rsidP="002A3DA4">
            <w:pPr>
              <w:pStyle w:val="ListParagraph"/>
              <w:ind w:left="0"/>
              <w:rPr>
                <w:rFonts w:ascii="Times New Roman" w:hAnsi="Times New Roman" w:cs="Times New Roman"/>
              </w:rPr>
            </w:pPr>
          </w:p>
        </w:tc>
        <w:tc>
          <w:tcPr>
            <w:tcW w:w="2176" w:type="dxa"/>
          </w:tcPr>
          <w:p w14:paraId="32045F04" w14:textId="77777777" w:rsidR="00D309B9" w:rsidRPr="000F1B4A" w:rsidRDefault="00D309B9" w:rsidP="002A3DA4">
            <w:pPr>
              <w:pStyle w:val="ListParagraph"/>
              <w:ind w:left="0"/>
              <w:rPr>
                <w:rFonts w:ascii="Times New Roman" w:hAnsi="Times New Roman" w:cs="Times New Roman"/>
              </w:rPr>
            </w:pPr>
          </w:p>
        </w:tc>
      </w:tr>
    </w:tbl>
    <w:p w14:paraId="66653C08" w14:textId="77777777" w:rsidR="002A3DA4" w:rsidRPr="000F1B4A" w:rsidRDefault="002A3DA4" w:rsidP="002A3DA4">
      <w:pPr>
        <w:pStyle w:val="ListParagraph"/>
        <w:ind w:left="1080"/>
        <w:rPr>
          <w:rFonts w:ascii="Times New Roman" w:hAnsi="Times New Roman" w:cs="Times New Roman"/>
        </w:rPr>
      </w:pPr>
    </w:p>
    <w:p w14:paraId="5099FD4E" w14:textId="77777777" w:rsidR="009345A2" w:rsidRPr="000F1B4A" w:rsidRDefault="009345A2" w:rsidP="009345A2">
      <w:pPr>
        <w:pStyle w:val="ListParagraph"/>
        <w:ind w:left="1080"/>
        <w:rPr>
          <w:rFonts w:ascii="Times New Roman" w:hAnsi="Times New Roman" w:cs="Times New Roman"/>
        </w:rPr>
      </w:pPr>
    </w:p>
    <w:p w14:paraId="27707F42" w14:textId="77777777" w:rsidR="00633F62" w:rsidRPr="000F1B4A" w:rsidRDefault="00633F62" w:rsidP="001252FD">
      <w:pPr>
        <w:rPr>
          <w:rFonts w:ascii="Times New Roman" w:hAnsi="Times New Roman" w:cs="Times New Roman"/>
          <w:b/>
          <w:bCs/>
          <w:u w:val="single"/>
        </w:rPr>
      </w:pPr>
    </w:p>
    <w:p w14:paraId="1523EB2D" w14:textId="77777777" w:rsidR="00633F62" w:rsidRPr="000F1B4A" w:rsidRDefault="00633F62" w:rsidP="001252FD">
      <w:pPr>
        <w:rPr>
          <w:rFonts w:ascii="Times New Roman" w:hAnsi="Times New Roman" w:cs="Times New Roman"/>
          <w:b/>
          <w:bCs/>
          <w:u w:val="single"/>
        </w:rPr>
      </w:pPr>
    </w:p>
    <w:p w14:paraId="0C162B1B" w14:textId="240AF243" w:rsidR="00AE2026" w:rsidRPr="000F1B4A" w:rsidRDefault="00CC5DAA" w:rsidP="001252FD">
      <w:pPr>
        <w:rPr>
          <w:rFonts w:ascii="Times New Roman" w:hAnsi="Times New Roman" w:cs="Times New Roman"/>
        </w:rPr>
      </w:pPr>
      <w:r w:rsidRPr="000F1B4A">
        <w:rPr>
          <w:rFonts w:ascii="Times New Roman" w:hAnsi="Times New Roman" w:cs="Times New Roman"/>
          <w:b/>
          <w:bCs/>
          <w:u w:val="single"/>
        </w:rPr>
        <w:t>Fig</w:t>
      </w:r>
      <w:r w:rsidR="001F4201">
        <w:rPr>
          <w:rFonts w:ascii="Times New Roman" w:hAnsi="Times New Roman" w:cs="Times New Roman"/>
          <w:b/>
          <w:bCs/>
          <w:u w:val="single"/>
        </w:rPr>
        <w:t>ure F</w:t>
      </w:r>
      <w:r w:rsidR="001B736B" w:rsidRPr="000F1B4A">
        <w:rPr>
          <w:rFonts w:ascii="Times New Roman" w:hAnsi="Times New Roman" w:cs="Times New Roman"/>
          <w:b/>
          <w:bCs/>
          <w:u w:val="single"/>
        </w:rPr>
        <w:t>:</w:t>
      </w:r>
      <w:r w:rsidRPr="000F1B4A">
        <w:rPr>
          <w:rFonts w:ascii="Times New Roman" w:hAnsi="Times New Roman" w:cs="Times New Roman"/>
          <w:b/>
          <w:bCs/>
          <w:u w:val="single"/>
        </w:rPr>
        <w:t xml:space="preserve"> Comparative </w:t>
      </w:r>
      <w:r w:rsidR="00C517CB" w:rsidRPr="000F1B4A">
        <w:rPr>
          <w:rFonts w:ascii="Times New Roman" w:hAnsi="Times New Roman" w:cs="Times New Roman"/>
          <w:b/>
          <w:bCs/>
          <w:u w:val="single"/>
        </w:rPr>
        <w:t>Table:</w:t>
      </w:r>
      <w:r w:rsidR="0064677E" w:rsidRPr="000F1B4A">
        <w:rPr>
          <w:rFonts w:ascii="Times New Roman" w:hAnsi="Times New Roman" w:cs="Times New Roman"/>
          <w:b/>
          <w:bCs/>
          <w:u w:val="single"/>
        </w:rPr>
        <w:t xml:space="preserve"> Estyn and Welsh Government Findings on School Attendance</w:t>
      </w:r>
      <w:r w:rsidR="00AE2026" w:rsidRPr="000F1B4A">
        <w:rPr>
          <w:rFonts w:ascii="Times New Roman" w:hAnsi="Times New Roman" w:cs="Times New Roman"/>
        </w:rPr>
        <w:t xml:space="preserve"> </w:t>
      </w:r>
    </w:p>
    <w:p w14:paraId="5FC7447F" w14:textId="77777777" w:rsidR="00AE2026" w:rsidRPr="000F1B4A" w:rsidRDefault="00AE2026" w:rsidP="00AE2026">
      <w:pPr>
        <w:pStyle w:val="ListParagraph"/>
        <w:ind w:left="1080"/>
        <w:rPr>
          <w:rFonts w:ascii="Times New Roman" w:hAnsi="Times New Roman" w:cs="Times New Roman"/>
        </w:rPr>
      </w:pPr>
    </w:p>
    <w:p w14:paraId="7FB48835" w14:textId="498072F7" w:rsidR="00AE2026" w:rsidRPr="000F1B4A" w:rsidRDefault="00AE2026" w:rsidP="001252FD">
      <w:pPr>
        <w:rPr>
          <w:rFonts w:ascii="Times New Roman" w:hAnsi="Times New Roman" w:cs="Times New Roman"/>
        </w:rPr>
      </w:pPr>
      <w:r w:rsidRPr="000F1B4A">
        <w:rPr>
          <w:rFonts w:ascii="Times New Roman" w:hAnsi="Times New Roman" w:cs="Times New Roman"/>
        </w:rPr>
        <w:t>The following table illustrates a comparative analysis between Estyn and the Welsh Government’s absence data for ALN vs non- ALN pupils:</w:t>
      </w:r>
    </w:p>
    <w:p w14:paraId="595B6087" w14:textId="77777777" w:rsidR="00416892" w:rsidRPr="000F1B4A" w:rsidRDefault="00416892" w:rsidP="001252FD">
      <w:pPr>
        <w:rPr>
          <w:rFonts w:ascii="Times New Roman" w:hAnsi="Times New Roman" w:cs="Times New Roman"/>
        </w:rPr>
      </w:pPr>
    </w:p>
    <w:p w14:paraId="58330824" w14:textId="4BDA447A" w:rsidR="00F944B5" w:rsidRPr="000F1B4A" w:rsidRDefault="00F944B5" w:rsidP="009345A2">
      <w:pPr>
        <w:pStyle w:val="ListParagraph"/>
        <w:ind w:left="1080"/>
        <w:rPr>
          <w:rFonts w:ascii="Times New Roman" w:hAnsi="Times New Roman" w:cs="Times New Roman"/>
          <w:b/>
          <w:bCs/>
          <w:u w:val="single"/>
        </w:rPr>
      </w:pPr>
    </w:p>
    <w:p w14:paraId="7CA57A7E" w14:textId="77777777" w:rsidR="00F944B5" w:rsidRPr="000F1B4A" w:rsidRDefault="00F944B5" w:rsidP="009345A2">
      <w:pPr>
        <w:pStyle w:val="ListParagraph"/>
        <w:ind w:left="1080"/>
        <w:rPr>
          <w:rFonts w:ascii="Times New Roman" w:hAnsi="Times New Roman" w:cs="Times New Roman"/>
          <w:b/>
          <w:bCs/>
          <w:u w:val="single"/>
        </w:rPr>
      </w:pPr>
    </w:p>
    <w:tbl>
      <w:tblPr>
        <w:tblStyle w:val="TableGrid"/>
        <w:tblW w:w="0" w:type="auto"/>
        <w:tblInd w:w="1080" w:type="dxa"/>
        <w:tblLook w:val="04A0" w:firstRow="1" w:lastRow="0" w:firstColumn="1" w:lastColumn="0" w:noHBand="0" w:noVBand="1"/>
      </w:tblPr>
      <w:tblGrid>
        <w:gridCol w:w="2634"/>
        <w:gridCol w:w="2634"/>
        <w:gridCol w:w="2635"/>
      </w:tblGrid>
      <w:tr w:rsidR="00F944B5" w:rsidRPr="000F1B4A" w14:paraId="2793D4A4" w14:textId="77777777" w:rsidTr="00F944B5">
        <w:trPr>
          <w:trHeight w:val="405"/>
        </w:trPr>
        <w:tc>
          <w:tcPr>
            <w:tcW w:w="2634" w:type="dxa"/>
          </w:tcPr>
          <w:p w14:paraId="2FF161CB" w14:textId="77777777" w:rsidR="00F944B5" w:rsidRPr="000F1B4A" w:rsidRDefault="00F944B5" w:rsidP="009345A2">
            <w:pPr>
              <w:pStyle w:val="ListParagraph"/>
              <w:ind w:left="0"/>
              <w:rPr>
                <w:rFonts w:ascii="Times New Roman" w:hAnsi="Times New Roman" w:cs="Times New Roman"/>
                <w:b/>
                <w:bCs/>
                <w:u w:val="single"/>
              </w:rPr>
            </w:pPr>
          </w:p>
          <w:p w14:paraId="5211EA77" w14:textId="5DC569B2" w:rsidR="009E5346" w:rsidRPr="000F1B4A" w:rsidRDefault="00DD6B6C" w:rsidP="009345A2">
            <w:pPr>
              <w:pStyle w:val="ListParagraph"/>
              <w:ind w:left="0"/>
              <w:rPr>
                <w:rFonts w:ascii="Times New Roman" w:hAnsi="Times New Roman" w:cs="Times New Roman"/>
                <w:b/>
                <w:bCs/>
              </w:rPr>
            </w:pPr>
            <w:r w:rsidRPr="000F1B4A">
              <w:rPr>
                <w:rFonts w:ascii="Times New Roman" w:hAnsi="Times New Roman" w:cs="Times New Roman"/>
                <w:b/>
                <w:bCs/>
              </w:rPr>
              <w:t>Feature</w:t>
            </w:r>
          </w:p>
        </w:tc>
        <w:tc>
          <w:tcPr>
            <w:tcW w:w="2634" w:type="dxa"/>
          </w:tcPr>
          <w:p w14:paraId="4B144ADA" w14:textId="77777777" w:rsidR="00F944B5" w:rsidRPr="000F1B4A" w:rsidRDefault="00F944B5" w:rsidP="009345A2">
            <w:pPr>
              <w:pStyle w:val="ListParagraph"/>
              <w:ind w:left="0"/>
              <w:rPr>
                <w:rFonts w:ascii="Times New Roman" w:hAnsi="Times New Roman" w:cs="Times New Roman"/>
                <w:b/>
                <w:bCs/>
              </w:rPr>
            </w:pPr>
          </w:p>
          <w:p w14:paraId="145CC275" w14:textId="72DAC7CC" w:rsidR="00B616BB" w:rsidRPr="000F1B4A" w:rsidRDefault="00CC1201" w:rsidP="009345A2">
            <w:pPr>
              <w:pStyle w:val="ListParagraph"/>
              <w:ind w:left="0"/>
              <w:rPr>
                <w:rFonts w:ascii="Times New Roman" w:hAnsi="Times New Roman" w:cs="Times New Roman"/>
                <w:b/>
                <w:bCs/>
              </w:rPr>
            </w:pPr>
            <w:r w:rsidRPr="000F1B4A">
              <w:rPr>
                <w:rFonts w:ascii="Times New Roman" w:hAnsi="Times New Roman" w:cs="Times New Roman"/>
                <w:b/>
                <w:bCs/>
              </w:rPr>
              <w:t>Estyn Annual Report</w:t>
            </w:r>
          </w:p>
        </w:tc>
        <w:tc>
          <w:tcPr>
            <w:tcW w:w="2635" w:type="dxa"/>
          </w:tcPr>
          <w:p w14:paraId="1A0E3D0F" w14:textId="77777777" w:rsidR="00F944B5" w:rsidRPr="000F1B4A" w:rsidRDefault="00F944B5" w:rsidP="009345A2">
            <w:pPr>
              <w:pStyle w:val="ListParagraph"/>
              <w:ind w:left="0"/>
              <w:rPr>
                <w:rFonts w:ascii="Times New Roman" w:hAnsi="Times New Roman" w:cs="Times New Roman"/>
                <w:b/>
                <w:bCs/>
              </w:rPr>
            </w:pPr>
          </w:p>
          <w:p w14:paraId="459CB335" w14:textId="062FA96B" w:rsidR="00CC1201" w:rsidRPr="000F1B4A" w:rsidRDefault="00CC1201" w:rsidP="009345A2">
            <w:pPr>
              <w:pStyle w:val="ListParagraph"/>
              <w:ind w:left="0"/>
              <w:rPr>
                <w:rFonts w:ascii="Times New Roman" w:hAnsi="Times New Roman" w:cs="Times New Roman"/>
                <w:b/>
                <w:bCs/>
              </w:rPr>
            </w:pPr>
            <w:r w:rsidRPr="000F1B4A">
              <w:rPr>
                <w:rFonts w:ascii="Times New Roman" w:hAnsi="Times New Roman" w:cs="Times New Roman"/>
                <w:b/>
                <w:bCs/>
              </w:rPr>
              <w:t>Welsh Government Data (2022-23)</w:t>
            </w:r>
          </w:p>
        </w:tc>
      </w:tr>
      <w:tr w:rsidR="00F944B5" w:rsidRPr="000F1B4A" w14:paraId="59E9F6B5" w14:textId="77777777" w:rsidTr="00F944B5">
        <w:trPr>
          <w:trHeight w:val="405"/>
        </w:trPr>
        <w:tc>
          <w:tcPr>
            <w:tcW w:w="2634" w:type="dxa"/>
          </w:tcPr>
          <w:p w14:paraId="5D74A48B" w14:textId="77777777" w:rsidR="00F944B5" w:rsidRPr="000F1B4A" w:rsidRDefault="00F944B5" w:rsidP="009345A2">
            <w:pPr>
              <w:pStyle w:val="ListParagraph"/>
              <w:ind w:left="0"/>
              <w:rPr>
                <w:rFonts w:ascii="Times New Roman" w:hAnsi="Times New Roman" w:cs="Times New Roman"/>
                <w:b/>
                <w:bCs/>
                <w:u w:val="single"/>
              </w:rPr>
            </w:pPr>
          </w:p>
          <w:p w14:paraId="6D516FFE" w14:textId="4FE78055" w:rsidR="00CC1201" w:rsidRPr="000F1B4A" w:rsidRDefault="00DD6B6C" w:rsidP="009345A2">
            <w:pPr>
              <w:pStyle w:val="ListParagraph"/>
              <w:ind w:left="0"/>
              <w:rPr>
                <w:rFonts w:ascii="Times New Roman" w:hAnsi="Times New Roman" w:cs="Times New Roman"/>
              </w:rPr>
            </w:pPr>
            <w:r w:rsidRPr="000F1B4A">
              <w:rPr>
                <w:rFonts w:ascii="Times New Roman" w:hAnsi="Times New Roman" w:cs="Times New Roman"/>
              </w:rPr>
              <w:t>Overall attendance trend</w:t>
            </w:r>
          </w:p>
        </w:tc>
        <w:tc>
          <w:tcPr>
            <w:tcW w:w="2634" w:type="dxa"/>
          </w:tcPr>
          <w:p w14:paraId="566DAFAA" w14:textId="77777777" w:rsidR="00F944B5" w:rsidRPr="000F1B4A" w:rsidRDefault="00F944B5" w:rsidP="009345A2">
            <w:pPr>
              <w:pStyle w:val="ListParagraph"/>
              <w:ind w:left="0"/>
              <w:rPr>
                <w:rFonts w:ascii="Times New Roman" w:hAnsi="Times New Roman" w:cs="Times New Roman"/>
                <w:b/>
                <w:bCs/>
                <w:u w:val="single"/>
              </w:rPr>
            </w:pPr>
          </w:p>
          <w:p w14:paraId="684249FF" w14:textId="183BD4A8" w:rsidR="00415683" w:rsidRPr="000F1B4A" w:rsidRDefault="00415683" w:rsidP="009345A2">
            <w:pPr>
              <w:pStyle w:val="ListParagraph"/>
              <w:ind w:left="0"/>
              <w:rPr>
                <w:rFonts w:ascii="Times New Roman" w:hAnsi="Times New Roman" w:cs="Times New Roman"/>
              </w:rPr>
            </w:pPr>
            <w:r w:rsidRPr="000F1B4A">
              <w:rPr>
                <w:rFonts w:ascii="Times New Roman" w:hAnsi="Times New Roman" w:cs="Times New Roman"/>
              </w:rPr>
              <w:t>Significant drop in attendance since post- Covid</w:t>
            </w:r>
          </w:p>
        </w:tc>
        <w:tc>
          <w:tcPr>
            <w:tcW w:w="2635" w:type="dxa"/>
          </w:tcPr>
          <w:p w14:paraId="2E184ACD" w14:textId="77777777" w:rsidR="00F944B5" w:rsidRPr="000F1B4A" w:rsidRDefault="00F944B5" w:rsidP="009345A2">
            <w:pPr>
              <w:pStyle w:val="ListParagraph"/>
              <w:ind w:left="0"/>
              <w:rPr>
                <w:rFonts w:ascii="Times New Roman" w:hAnsi="Times New Roman" w:cs="Times New Roman"/>
                <w:b/>
                <w:bCs/>
                <w:u w:val="single"/>
              </w:rPr>
            </w:pPr>
          </w:p>
          <w:p w14:paraId="521DBD09" w14:textId="107E2EB6" w:rsidR="00B515F4" w:rsidRPr="000F1B4A" w:rsidRDefault="00B515F4" w:rsidP="009345A2">
            <w:pPr>
              <w:pStyle w:val="ListParagraph"/>
              <w:ind w:left="0"/>
              <w:rPr>
                <w:rFonts w:ascii="Times New Roman" w:hAnsi="Times New Roman" w:cs="Times New Roman"/>
              </w:rPr>
            </w:pPr>
            <w:r w:rsidRPr="000F1B4A">
              <w:rPr>
                <w:rFonts w:ascii="Times New Roman" w:hAnsi="Times New Roman" w:cs="Times New Roman"/>
              </w:rPr>
              <w:t xml:space="preserve">Quantified persistent absence rates for </w:t>
            </w:r>
            <w:r w:rsidR="00650D8D" w:rsidRPr="000F1B4A">
              <w:rPr>
                <w:rFonts w:ascii="Times New Roman" w:hAnsi="Times New Roman" w:cs="Times New Roman"/>
              </w:rPr>
              <w:t>ALN vs non-ALN</w:t>
            </w:r>
          </w:p>
        </w:tc>
      </w:tr>
      <w:tr w:rsidR="00F944B5" w:rsidRPr="000F1B4A" w14:paraId="025AED8E" w14:textId="77777777" w:rsidTr="00F944B5">
        <w:trPr>
          <w:trHeight w:val="420"/>
        </w:trPr>
        <w:tc>
          <w:tcPr>
            <w:tcW w:w="2634" w:type="dxa"/>
          </w:tcPr>
          <w:p w14:paraId="540BF2E0" w14:textId="77777777" w:rsidR="00F944B5" w:rsidRPr="000F1B4A" w:rsidRDefault="00F944B5" w:rsidP="009345A2">
            <w:pPr>
              <w:pStyle w:val="ListParagraph"/>
              <w:ind w:left="0"/>
              <w:rPr>
                <w:rFonts w:ascii="Times New Roman" w:hAnsi="Times New Roman" w:cs="Times New Roman"/>
                <w:b/>
                <w:bCs/>
                <w:u w:val="single"/>
              </w:rPr>
            </w:pPr>
          </w:p>
          <w:p w14:paraId="7FAA61EE" w14:textId="5B2E27C7" w:rsidR="00650D8D" w:rsidRPr="000F1B4A" w:rsidRDefault="00836FC0" w:rsidP="009345A2">
            <w:pPr>
              <w:pStyle w:val="ListParagraph"/>
              <w:ind w:left="0"/>
              <w:rPr>
                <w:rFonts w:ascii="Times New Roman" w:hAnsi="Times New Roman" w:cs="Times New Roman"/>
              </w:rPr>
            </w:pPr>
            <w:r w:rsidRPr="000F1B4A">
              <w:rPr>
                <w:rFonts w:ascii="Times New Roman" w:hAnsi="Times New Roman" w:cs="Times New Roman"/>
              </w:rPr>
              <w:t>Attendance decline</w:t>
            </w:r>
          </w:p>
        </w:tc>
        <w:tc>
          <w:tcPr>
            <w:tcW w:w="2634" w:type="dxa"/>
          </w:tcPr>
          <w:p w14:paraId="15F918CC" w14:textId="77777777" w:rsidR="00F944B5" w:rsidRPr="000F1B4A" w:rsidRDefault="00F944B5" w:rsidP="009345A2">
            <w:pPr>
              <w:pStyle w:val="ListParagraph"/>
              <w:ind w:left="0"/>
              <w:rPr>
                <w:rFonts w:ascii="Times New Roman" w:hAnsi="Times New Roman" w:cs="Times New Roman"/>
                <w:b/>
                <w:bCs/>
                <w:u w:val="single"/>
              </w:rPr>
            </w:pPr>
          </w:p>
          <w:p w14:paraId="467BE20B" w14:textId="4467A6D5" w:rsidR="00836FC0" w:rsidRPr="000F1B4A" w:rsidRDefault="00FB3DC6" w:rsidP="009345A2">
            <w:pPr>
              <w:pStyle w:val="ListParagraph"/>
              <w:ind w:left="0"/>
              <w:rPr>
                <w:rFonts w:ascii="Times New Roman" w:hAnsi="Times New Roman" w:cs="Times New Roman"/>
              </w:rPr>
            </w:pPr>
            <w:r w:rsidRPr="000F1B4A">
              <w:rPr>
                <w:rFonts w:ascii="Times New Roman" w:hAnsi="Times New Roman" w:cs="Times New Roman"/>
              </w:rPr>
              <w:t>6.3 % attendance drop in secondary attendance (= 12 fewer days per pupil)</w:t>
            </w:r>
          </w:p>
        </w:tc>
        <w:tc>
          <w:tcPr>
            <w:tcW w:w="2635" w:type="dxa"/>
          </w:tcPr>
          <w:p w14:paraId="3391C802" w14:textId="77777777" w:rsidR="00F944B5" w:rsidRPr="000F1B4A" w:rsidRDefault="00F944B5" w:rsidP="009345A2">
            <w:pPr>
              <w:pStyle w:val="ListParagraph"/>
              <w:ind w:left="0"/>
              <w:rPr>
                <w:rFonts w:ascii="Times New Roman" w:hAnsi="Times New Roman" w:cs="Times New Roman"/>
                <w:b/>
                <w:bCs/>
                <w:u w:val="single"/>
              </w:rPr>
            </w:pPr>
          </w:p>
          <w:p w14:paraId="199BA022" w14:textId="16FA6504" w:rsidR="00FB3DC6" w:rsidRPr="000F1B4A" w:rsidRDefault="007F4ED9" w:rsidP="009345A2">
            <w:pPr>
              <w:pStyle w:val="ListParagraph"/>
              <w:ind w:left="0"/>
              <w:rPr>
                <w:rFonts w:ascii="Times New Roman" w:hAnsi="Times New Roman" w:cs="Times New Roman"/>
              </w:rPr>
            </w:pPr>
            <w:r w:rsidRPr="000F1B4A">
              <w:rPr>
                <w:rFonts w:ascii="Times New Roman" w:hAnsi="Times New Roman" w:cs="Times New Roman"/>
              </w:rPr>
              <w:t>ALN pupils miss 18%</w:t>
            </w:r>
            <w:r w:rsidR="005945A2" w:rsidRPr="000F1B4A">
              <w:rPr>
                <w:rFonts w:ascii="Times New Roman" w:hAnsi="Times New Roman" w:cs="Times New Roman"/>
              </w:rPr>
              <w:t xml:space="preserve"> </w:t>
            </w:r>
            <w:r w:rsidRPr="000F1B4A">
              <w:rPr>
                <w:rFonts w:ascii="Times New Roman" w:hAnsi="Times New Roman" w:cs="Times New Roman"/>
              </w:rPr>
              <w:t>(primary) and 25</w:t>
            </w:r>
            <w:r w:rsidR="005945A2" w:rsidRPr="000F1B4A">
              <w:rPr>
                <w:rFonts w:ascii="Times New Roman" w:hAnsi="Times New Roman" w:cs="Times New Roman"/>
              </w:rPr>
              <w:t xml:space="preserve">% (secondary) of sessions vs 8% </w:t>
            </w:r>
            <w:r w:rsidR="00DC6387" w:rsidRPr="000F1B4A">
              <w:rPr>
                <w:rFonts w:ascii="Times New Roman" w:hAnsi="Times New Roman" w:cs="Times New Roman"/>
              </w:rPr>
              <w:t>and 12% for non-ALN</w:t>
            </w:r>
          </w:p>
        </w:tc>
      </w:tr>
      <w:tr w:rsidR="00F944B5" w:rsidRPr="000F1B4A" w14:paraId="01D9D46F" w14:textId="77777777" w:rsidTr="00F944B5">
        <w:trPr>
          <w:trHeight w:val="405"/>
        </w:trPr>
        <w:tc>
          <w:tcPr>
            <w:tcW w:w="2634" w:type="dxa"/>
          </w:tcPr>
          <w:p w14:paraId="297D5063" w14:textId="77777777" w:rsidR="00F944B5" w:rsidRPr="000F1B4A" w:rsidRDefault="00F944B5" w:rsidP="009345A2">
            <w:pPr>
              <w:pStyle w:val="ListParagraph"/>
              <w:ind w:left="0"/>
              <w:rPr>
                <w:rFonts w:ascii="Times New Roman" w:hAnsi="Times New Roman" w:cs="Times New Roman"/>
                <w:b/>
                <w:bCs/>
                <w:u w:val="single"/>
              </w:rPr>
            </w:pPr>
          </w:p>
          <w:p w14:paraId="755812B6" w14:textId="678A0C3D" w:rsidR="00DC6387" w:rsidRPr="000F1B4A" w:rsidRDefault="00DC6387" w:rsidP="009345A2">
            <w:pPr>
              <w:pStyle w:val="ListParagraph"/>
              <w:ind w:left="0"/>
              <w:rPr>
                <w:rFonts w:ascii="Times New Roman" w:hAnsi="Times New Roman" w:cs="Times New Roman"/>
              </w:rPr>
            </w:pPr>
            <w:r w:rsidRPr="000F1B4A">
              <w:rPr>
                <w:rFonts w:ascii="Times New Roman" w:hAnsi="Times New Roman" w:cs="Times New Roman"/>
              </w:rPr>
              <w:t>Key causes of absenteeism</w:t>
            </w:r>
          </w:p>
        </w:tc>
        <w:tc>
          <w:tcPr>
            <w:tcW w:w="2634" w:type="dxa"/>
          </w:tcPr>
          <w:p w14:paraId="64BA8D18" w14:textId="77777777" w:rsidR="00F944B5" w:rsidRPr="000F1B4A" w:rsidRDefault="00F944B5" w:rsidP="009345A2">
            <w:pPr>
              <w:pStyle w:val="ListParagraph"/>
              <w:ind w:left="0"/>
              <w:rPr>
                <w:rFonts w:ascii="Times New Roman" w:hAnsi="Times New Roman" w:cs="Times New Roman"/>
              </w:rPr>
            </w:pPr>
          </w:p>
          <w:p w14:paraId="4ED2BDD0" w14:textId="6D5569A6" w:rsidR="00DC6387" w:rsidRPr="000F1B4A" w:rsidRDefault="00DC6387" w:rsidP="009345A2">
            <w:pPr>
              <w:pStyle w:val="ListParagraph"/>
              <w:ind w:left="0"/>
              <w:rPr>
                <w:rFonts w:ascii="Times New Roman" w:hAnsi="Times New Roman" w:cs="Times New Roman"/>
              </w:rPr>
            </w:pPr>
            <w:r w:rsidRPr="000F1B4A">
              <w:rPr>
                <w:rFonts w:ascii="Times New Roman" w:hAnsi="Times New Roman" w:cs="Times New Roman"/>
              </w:rPr>
              <w:t xml:space="preserve">Anxiety, poor behaviour, </w:t>
            </w:r>
            <w:r w:rsidR="008C1710" w:rsidRPr="000F1B4A">
              <w:rPr>
                <w:rFonts w:ascii="Times New Roman" w:hAnsi="Times New Roman" w:cs="Times New Roman"/>
              </w:rPr>
              <w:t>underdeveloped social skills due to the pandemic</w:t>
            </w:r>
          </w:p>
        </w:tc>
        <w:tc>
          <w:tcPr>
            <w:tcW w:w="2635" w:type="dxa"/>
          </w:tcPr>
          <w:p w14:paraId="50788EDC" w14:textId="77777777" w:rsidR="00F944B5" w:rsidRPr="000F1B4A" w:rsidRDefault="00F944B5" w:rsidP="009345A2">
            <w:pPr>
              <w:pStyle w:val="ListParagraph"/>
              <w:ind w:left="0"/>
              <w:rPr>
                <w:rFonts w:ascii="Times New Roman" w:hAnsi="Times New Roman" w:cs="Times New Roman"/>
                <w:b/>
                <w:bCs/>
                <w:u w:val="single"/>
              </w:rPr>
            </w:pPr>
          </w:p>
          <w:p w14:paraId="05C8C27C" w14:textId="3D11A1D2" w:rsidR="008C1710" w:rsidRPr="000F1B4A" w:rsidRDefault="00297721" w:rsidP="009345A2">
            <w:pPr>
              <w:pStyle w:val="ListParagraph"/>
              <w:ind w:left="0"/>
              <w:rPr>
                <w:rFonts w:ascii="Times New Roman" w:hAnsi="Times New Roman" w:cs="Times New Roman"/>
              </w:rPr>
            </w:pPr>
            <w:r w:rsidRPr="000F1B4A">
              <w:rPr>
                <w:rFonts w:ascii="Times New Roman" w:hAnsi="Times New Roman" w:cs="Times New Roman"/>
              </w:rPr>
              <w:t>Not specified but data suggests</w:t>
            </w:r>
            <w:r w:rsidR="00D60670" w:rsidRPr="000F1B4A">
              <w:rPr>
                <w:rFonts w:ascii="Times New Roman" w:hAnsi="Times New Roman" w:cs="Times New Roman"/>
              </w:rPr>
              <w:t xml:space="preserve"> systemic disadvantage for ALN pupils.</w:t>
            </w:r>
          </w:p>
        </w:tc>
      </w:tr>
      <w:tr w:rsidR="00F944B5" w:rsidRPr="000F1B4A" w14:paraId="17BB9196" w14:textId="77777777" w:rsidTr="00F944B5">
        <w:trPr>
          <w:trHeight w:val="405"/>
        </w:trPr>
        <w:tc>
          <w:tcPr>
            <w:tcW w:w="2634" w:type="dxa"/>
          </w:tcPr>
          <w:p w14:paraId="7F809EB9" w14:textId="77777777" w:rsidR="00F944B5" w:rsidRPr="000F1B4A" w:rsidRDefault="00F944B5" w:rsidP="009345A2">
            <w:pPr>
              <w:pStyle w:val="ListParagraph"/>
              <w:ind w:left="0"/>
              <w:rPr>
                <w:rFonts w:ascii="Times New Roman" w:hAnsi="Times New Roman" w:cs="Times New Roman"/>
                <w:b/>
                <w:bCs/>
                <w:u w:val="single"/>
              </w:rPr>
            </w:pPr>
          </w:p>
          <w:p w14:paraId="1CB76172" w14:textId="2EBBD718" w:rsidR="002E567A" w:rsidRPr="000F1B4A" w:rsidRDefault="008311C8" w:rsidP="009345A2">
            <w:pPr>
              <w:pStyle w:val="ListParagraph"/>
              <w:ind w:left="0"/>
              <w:rPr>
                <w:rFonts w:ascii="Times New Roman" w:hAnsi="Times New Roman" w:cs="Times New Roman"/>
              </w:rPr>
            </w:pPr>
            <w:r w:rsidRPr="000F1B4A">
              <w:rPr>
                <w:rFonts w:ascii="Times New Roman" w:hAnsi="Times New Roman" w:cs="Times New Roman"/>
              </w:rPr>
              <w:t>Data gaps</w:t>
            </w:r>
          </w:p>
        </w:tc>
        <w:tc>
          <w:tcPr>
            <w:tcW w:w="2634" w:type="dxa"/>
          </w:tcPr>
          <w:p w14:paraId="655DC518" w14:textId="77777777" w:rsidR="00F944B5" w:rsidRPr="000F1B4A" w:rsidRDefault="00F944B5" w:rsidP="009345A2">
            <w:pPr>
              <w:pStyle w:val="ListParagraph"/>
              <w:ind w:left="0"/>
              <w:rPr>
                <w:rFonts w:ascii="Times New Roman" w:hAnsi="Times New Roman" w:cs="Times New Roman"/>
              </w:rPr>
            </w:pPr>
          </w:p>
          <w:p w14:paraId="422211F5" w14:textId="6E4EFB24" w:rsidR="008311C8" w:rsidRPr="000F1B4A" w:rsidRDefault="008311C8" w:rsidP="009345A2">
            <w:pPr>
              <w:pStyle w:val="ListParagraph"/>
              <w:ind w:left="0"/>
              <w:rPr>
                <w:rFonts w:ascii="Times New Roman" w:hAnsi="Times New Roman" w:cs="Times New Roman"/>
              </w:rPr>
            </w:pPr>
            <w:r w:rsidRPr="000F1B4A">
              <w:rPr>
                <w:rFonts w:ascii="Times New Roman" w:hAnsi="Times New Roman" w:cs="Times New Roman"/>
              </w:rPr>
              <w:t>Missing data between 2019-2022</w:t>
            </w:r>
          </w:p>
        </w:tc>
        <w:tc>
          <w:tcPr>
            <w:tcW w:w="2635" w:type="dxa"/>
          </w:tcPr>
          <w:p w14:paraId="59FFB7F5" w14:textId="77777777" w:rsidR="00F944B5" w:rsidRPr="000F1B4A" w:rsidRDefault="00F944B5" w:rsidP="009345A2">
            <w:pPr>
              <w:pStyle w:val="ListParagraph"/>
              <w:ind w:left="0"/>
              <w:rPr>
                <w:rFonts w:ascii="Times New Roman" w:hAnsi="Times New Roman" w:cs="Times New Roman"/>
                <w:b/>
                <w:bCs/>
                <w:u w:val="single"/>
              </w:rPr>
            </w:pPr>
          </w:p>
          <w:p w14:paraId="3017AFAF" w14:textId="0E9C11DC" w:rsidR="008311C8" w:rsidRPr="000F1B4A" w:rsidRDefault="00124935" w:rsidP="009345A2">
            <w:pPr>
              <w:pStyle w:val="ListParagraph"/>
              <w:ind w:left="0"/>
              <w:rPr>
                <w:rFonts w:ascii="Times New Roman" w:hAnsi="Times New Roman" w:cs="Times New Roman"/>
              </w:rPr>
            </w:pPr>
            <w:r w:rsidRPr="000F1B4A">
              <w:rPr>
                <w:rFonts w:ascii="Times New Roman" w:hAnsi="Times New Roman" w:cs="Times New Roman"/>
              </w:rPr>
              <w:t>No ALN specific</w:t>
            </w:r>
            <w:r w:rsidR="00AF3B44" w:rsidRPr="000F1B4A">
              <w:rPr>
                <w:rFonts w:ascii="Times New Roman" w:hAnsi="Times New Roman" w:cs="Times New Roman"/>
              </w:rPr>
              <w:t xml:space="preserve"> attendance</w:t>
            </w:r>
            <w:r w:rsidRPr="000F1B4A">
              <w:rPr>
                <w:rFonts w:ascii="Times New Roman" w:hAnsi="Times New Roman" w:cs="Times New Roman"/>
              </w:rPr>
              <w:t xml:space="preserve"> data</w:t>
            </w:r>
            <w:r w:rsidR="00AF3B44" w:rsidRPr="000F1B4A">
              <w:rPr>
                <w:rFonts w:ascii="Times New Roman" w:hAnsi="Times New Roman" w:cs="Times New Roman"/>
              </w:rPr>
              <w:t xml:space="preserve"> for 2023/2024 and 2024/2025</w:t>
            </w:r>
            <w:r w:rsidRPr="000F1B4A">
              <w:rPr>
                <w:rFonts w:ascii="Times New Roman" w:hAnsi="Times New Roman" w:cs="Times New Roman"/>
              </w:rPr>
              <w:t xml:space="preserve">  </w:t>
            </w:r>
          </w:p>
        </w:tc>
      </w:tr>
      <w:tr w:rsidR="00AF3B44" w:rsidRPr="000F1B4A" w14:paraId="61A4CD4D" w14:textId="77777777" w:rsidTr="00F944B5">
        <w:trPr>
          <w:trHeight w:val="405"/>
        </w:trPr>
        <w:tc>
          <w:tcPr>
            <w:tcW w:w="2634" w:type="dxa"/>
          </w:tcPr>
          <w:p w14:paraId="5B77BDB9" w14:textId="77777777" w:rsidR="00AF3B44" w:rsidRPr="000F1B4A" w:rsidRDefault="00AF3B44" w:rsidP="009345A2">
            <w:pPr>
              <w:pStyle w:val="ListParagraph"/>
              <w:ind w:left="0"/>
              <w:rPr>
                <w:rFonts w:ascii="Times New Roman" w:hAnsi="Times New Roman" w:cs="Times New Roman"/>
                <w:b/>
                <w:bCs/>
                <w:u w:val="single"/>
              </w:rPr>
            </w:pPr>
          </w:p>
          <w:p w14:paraId="64357A33" w14:textId="254524A2" w:rsidR="00AF3B44" w:rsidRPr="000F1B4A" w:rsidRDefault="00AF3B44" w:rsidP="009345A2">
            <w:pPr>
              <w:pStyle w:val="ListParagraph"/>
              <w:ind w:left="0"/>
              <w:rPr>
                <w:rFonts w:ascii="Times New Roman" w:hAnsi="Times New Roman" w:cs="Times New Roman"/>
              </w:rPr>
            </w:pPr>
            <w:r w:rsidRPr="000F1B4A">
              <w:rPr>
                <w:rFonts w:ascii="Times New Roman" w:hAnsi="Times New Roman" w:cs="Times New Roman"/>
              </w:rPr>
              <w:t>Implications</w:t>
            </w:r>
          </w:p>
        </w:tc>
        <w:tc>
          <w:tcPr>
            <w:tcW w:w="2634" w:type="dxa"/>
          </w:tcPr>
          <w:p w14:paraId="20D1CF0F" w14:textId="77777777" w:rsidR="00AF3B44" w:rsidRPr="000F1B4A" w:rsidRDefault="00AF3B44" w:rsidP="009345A2">
            <w:pPr>
              <w:pStyle w:val="ListParagraph"/>
              <w:ind w:left="0"/>
              <w:rPr>
                <w:rFonts w:ascii="Times New Roman" w:hAnsi="Times New Roman" w:cs="Times New Roman"/>
              </w:rPr>
            </w:pPr>
          </w:p>
          <w:p w14:paraId="729DD347" w14:textId="5EC86DCF" w:rsidR="00AF3B44" w:rsidRPr="000F1B4A" w:rsidRDefault="00E9181A" w:rsidP="009345A2">
            <w:pPr>
              <w:pStyle w:val="ListParagraph"/>
              <w:ind w:left="0"/>
              <w:rPr>
                <w:rFonts w:ascii="Times New Roman" w:hAnsi="Times New Roman" w:cs="Times New Roman"/>
              </w:rPr>
            </w:pPr>
            <w:r w:rsidRPr="000F1B4A">
              <w:rPr>
                <w:rFonts w:ascii="Times New Roman" w:hAnsi="Times New Roman" w:cs="Times New Roman"/>
              </w:rPr>
              <w:t>Need for mental health and social emotional support strategies</w:t>
            </w:r>
          </w:p>
        </w:tc>
        <w:tc>
          <w:tcPr>
            <w:tcW w:w="2635" w:type="dxa"/>
          </w:tcPr>
          <w:p w14:paraId="33A42CAB" w14:textId="77777777" w:rsidR="00AF3B44" w:rsidRPr="000F1B4A" w:rsidRDefault="00AF3B44" w:rsidP="009345A2">
            <w:pPr>
              <w:pStyle w:val="ListParagraph"/>
              <w:ind w:left="0"/>
              <w:rPr>
                <w:rFonts w:ascii="Times New Roman" w:hAnsi="Times New Roman" w:cs="Times New Roman"/>
                <w:b/>
                <w:bCs/>
                <w:u w:val="single"/>
              </w:rPr>
            </w:pPr>
          </w:p>
          <w:p w14:paraId="2BBF36C4" w14:textId="1BEF57E8" w:rsidR="00E9181A" w:rsidRPr="000F1B4A" w:rsidRDefault="00DD572F" w:rsidP="009345A2">
            <w:pPr>
              <w:pStyle w:val="ListParagraph"/>
              <w:ind w:left="0"/>
              <w:rPr>
                <w:rFonts w:ascii="Times New Roman" w:hAnsi="Times New Roman" w:cs="Times New Roman"/>
              </w:rPr>
            </w:pPr>
            <w:r w:rsidRPr="000F1B4A">
              <w:rPr>
                <w:rFonts w:ascii="Times New Roman" w:hAnsi="Times New Roman" w:cs="Times New Roman"/>
              </w:rPr>
              <w:t>ALN pupils face systemic risk of chronic absenteeism</w:t>
            </w:r>
            <w:r w:rsidR="00324736" w:rsidRPr="000F1B4A">
              <w:rPr>
                <w:rFonts w:ascii="Times New Roman" w:hAnsi="Times New Roman" w:cs="Times New Roman"/>
              </w:rPr>
              <w:t>; urgent need for targeted interventions</w:t>
            </w:r>
          </w:p>
        </w:tc>
      </w:tr>
      <w:tr w:rsidR="00324736" w:rsidRPr="000F1B4A" w14:paraId="126E6BB0" w14:textId="77777777" w:rsidTr="00F944B5">
        <w:trPr>
          <w:trHeight w:val="405"/>
        </w:trPr>
        <w:tc>
          <w:tcPr>
            <w:tcW w:w="2634" w:type="dxa"/>
          </w:tcPr>
          <w:p w14:paraId="1994E9E1" w14:textId="77777777" w:rsidR="00324736" w:rsidRPr="000F1B4A" w:rsidRDefault="00324736" w:rsidP="009345A2">
            <w:pPr>
              <w:pStyle w:val="ListParagraph"/>
              <w:ind w:left="0"/>
              <w:rPr>
                <w:rFonts w:ascii="Times New Roman" w:hAnsi="Times New Roman" w:cs="Times New Roman"/>
                <w:b/>
                <w:bCs/>
                <w:u w:val="single"/>
              </w:rPr>
            </w:pPr>
          </w:p>
          <w:p w14:paraId="305E0844" w14:textId="4552BE67" w:rsidR="002F53F0" w:rsidRPr="000F1B4A" w:rsidRDefault="002F53F0" w:rsidP="009345A2">
            <w:pPr>
              <w:pStyle w:val="ListParagraph"/>
              <w:ind w:left="0"/>
              <w:rPr>
                <w:rFonts w:ascii="Times New Roman" w:hAnsi="Times New Roman" w:cs="Times New Roman"/>
              </w:rPr>
            </w:pPr>
            <w:r w:rsidRPr="000F1B4A">
              <w:rPr>
                <w:rFonts w:ascii="Times New Roman" w:hAnsi="Times New Roman" w:cs="Times New Roman"/>
              </w:rPr>
              <w:t>Recommendations</w:t>
            </w:r>
          </w:p>
          <w:p w14:paraId="1BB1766D" w14:textId="77777777" w:rsidR="00324736" w:rsidRPr="000F1B4A" w:rsidRDefault="00324736" w:rsidP="009345A2">
            <w:pPr>
              <w:pStyle w:val="ListParagraph"/>
              <w:ind w:left="0"/>
              <w:rPr>
                <w:rFonts w:ascii="Times New Roman" w:hAnsi="Times New Roman" w:cs="Times New Roman"/>
                <w:b/>
                <w:bCs/>
                <w:u w:val="single"/>
              </w:rPr>
            </w:pPr>
          </w:p>
        </w:tc>
        <w:tc>
          <w:tcPr>
            <w:tcW w:w="2634" w:type="dxa"/>
          </w:tcPr>
          <w:p w14:paraId="6EDA985A" w14:textId="77777777" w:rsidR="00324736" w:rsidRPr="000F1B4A" w:rsidRDefault="00324736" w:rsidP="009345A2">
            <w:pPr>
              <w:pStyle w:val="ListParagraph"/>
              <w:ind w:left="0"/>
              <w:rPr>
                <w:rFonts w:ascii="Times New Roman" w:hAnsi="Times New Roman" w:cs="Times New Roman"/>
              </w:rPr>
            </w:pPr>
          </w:p>
          <w:p w14:paraId="0218E727" w14:textId="0C1563EB" w:rsidR="002F53F0" w:rsidRPr="000F1B4A" w:rsidRDefault="00E610EA" w:rsidP="009345A2">
            <w:pPr>
              <w:pStyle w:val="ListParagraph"/>
              <w:ind w:left="0"/>
              <w:rPr>
                <w:rFonts w:ascii="Times New Roman" w:hAnsi="Times New Roman" w:cs="Times New Roman"/>
              </w:rPr>
            </w:pPr>
            <w:r w:rsidRPr="000F1B4A">
              <w:rPr>
                <w:rFonts w:ascii="Times New Roman" w:hAnsi="Times New Roman" w:cs="Times New Roman"/>
              </w:rPr>
              <w:t xml:space="preserve">Reconsideration of education systems post – </w:t>
            </w:r>
            <w:r w:rsidRPr="000F1B4A">
              <w:rPr>
                <w:rFonts w:ascii="Times New Roman" w:hAnsi="Times New Roman" w:cs="Times New Roman"/>
              </w:rPr>
              <w:lastRenderedPageBreak/>
              <w:t>pandemic to address inequalities</w:t>
            </w:r>
          </w:p>
        </w:tc>
        <w:tc>
          <w:tcPr>
            <w:tcW w:w="2635" w:type="dxa"/>
          </w:tcPr>
          <w:p w14:paraId="3E15FDC7" w14:textId="77777777" w:rsidR="00324736" w:rsidRPr="000F1B4A" w:rsidRDefault="00324736" w:rsidP="009345A2">
            <w:pPr>
              <w:pStyle w:val="ListParagraph"/>
              <w:ind w:left="0"/>
              <w:rPr>
                <w:rFonts w:ascii="Times New Roman" w:hAnsi="Times New Roman" w:cs="Times New Roman"/>
                <w:b/>
                <w:bCs/>
                <w:u w:val="single"/>
              </w:rPr>
            </w:pPr>
          </w:p>
          <w:p w14:paraId="10687573" w14:textId="096AD095" w:rsidR="00E610EA" w:rsidRPr="000F1B4A" w:rsidRDefault="00A23B2B" w:rsidP="009345A2">
            <w:pPr>
              <w:pStyle w:val="ListParagraph"/>
              <w:ind w:left="0"/>
              <w:rPr>
                <w:rFonts w:ascii="Times New Roman" w:hAnsi="Times New Roman" w:cs="Times New Roman"/>
              </w:rPr>
            </w:pPr>
            <w:r w:rsidRPr="000F1B4A">
              <w:rPr>
                <w:rFonts w:ascii="Times New Roman" w:hAnsi="Times New Roman" w:cs="Times New Roman"/>
              </w:rPr>
              <w:t xml:space="preserve">Future research needed once new ALN </w:t>
            </w:r>
            <w:r w:rsidRPr="000F1B4A">
              <w:rPr>
                <w:rFonts w:ascii="Times New Roman" w:hAnsi="Times New Roman" w:cs="Times New Roman"/>
              </w:rPr>
              <w:lastRenderedPageBreak/>
              <w:t>attendance data is released.</w:t>
            </w:r>
          </w:p>
        </w:tc>
      </w:tr>
    </w:tbl>
    <w:p w14:paraId="0A98E45E" w14:textId="596D7BCB" w:rsidR="009345A2" w:rsidRPr="000F1B4A" w:rsidRDefault="009345A2" w:rsidP="009345A2">
      <w:pPr>
        <w:pStyle w:val="ListParagraph"/>
        <w:ind w:left="1080"/>
        <w:rPr>
          <w:rFonts w:ascii="Times New Roman" w:hAnsi="Times New Roman" w:cs="Times New Roman"/>
          <w:b/>
          <w:bCs/>
          <w:u w:val="single"/>
        </w:rPr>
      </w:pPr>
    </w:p>
    <w:p w14:paraId="5F5A5B51" w14:textId="77777777" w:rsidR="0064677E" w:rsidRPr="000F1B4A" w:rsidRDefault="0064677E" w:rsidP="009345A2">
      <w:pPr>
        <w:pStyle w:val="ListParagraph"/>
        <w:ind w:left="1080"/>
        <w:rPr>
          <w:rFonts w:ascii="Times New Roman" w:hAnsi="Times New Roman" w:cs="Times New Roman"/>
          <w:b/>
          <w:bCs/>
          <w:u w:val="single"/>
        </w:rPr>
      </w:pPr>
    </w:p>
    <w:p w14:paraId="3D3FDAA3" w14:textId="77777777" w:rsidR="00AE2026" w:rsidRPr="000F1B4A" w:rsidRDefault="00AE2026" w:rsidP="009345A2">
      <w:pPr>
        <w:pStyle w:val="ListParagraph"/>
        <w:ind w:left="1080"/>
        <w:rPr>
          <w:rFonts w:ascii="Times New Roman" w:hAnsi="Times New Roman" w:cs="Times New Roman"/>
          <w:b/>
          <w:bCs/>
          <w:u w:val="single"/>
        </w:rPr>
      </w:pPr>
    </w:p>
    <w:p w14:paraId="3E9D96F9" w14:textId="3E70D034" w:rsidR="00F944B5" w:rsidRPr="000F1B4A" w:rsidRDefault="00B46ABD" w:rsidP="00402FE7">
      <w:pPr>
        <w:rPr>
          <w:rFonts w:ascii="Times New Roman" w:hAnsi="Times New Roman" w:cs="Times New Roman"/>
        </w:rPr>
      </w:pPr>
      <w:r w:rsidRPr="000F1B4A">
        <w:rPr>
          <w:rFonts w:ascii="Times New Roman" w:hAnsi="Times New Roman" w:cs="Times New Roman"/>
        </w:rPr>
        <w:t xml:space="preserve">Both sources highlight </w:t>
      </w:r>
      <w:r w:rsidR="00D11317" w:rsidRPr="000F1B4A">
        <w:rPr>
          <w:rFonts w:ascii="Times New Roman" w:hAnsi="Times New Roman" w:cs="Times New Roman"/>
        </w:rPr>
        <w:t>chronic absenteeism as a growing concern in Welsh schools</w:t>
      </w:r>
      <w:r w:rsidR="00402FE7" w:rsidRPr="000F1B4A">
        <w:rPr>
          <w:rFonts w:ascii="Times New Roman" w:hAnsi="Times New Roman" w:cs="Times New Roman"/>
        </w:rPr>
        <w:t xml:space="preserve">, particularly among ALN pupils. Estyn provides a broader examination </w:t>
      </w:r>
      <w:r w:rsidR="00815F3A" w:rsidRPr="000F1B4A">
        <w:rPr>
          <w:rFonts w:ascii="Times New Roman" w:hAnsi="Times New Roman" w:cs="Times New Roman"/>
        </w:rPr>
        <w:t>post-pandemic, while the Welsh Government</w:t>
      </w:r>
      <w:r w:rsidR="00596B3B" w:rsidRPr="000F1B4A">
        <w:rPr>
          <w:rFonts w:ascii="Times New Roman" w:hAnsi="Times New Roman" w:cs="Times New Roman"/>
        </w:rPr>
        <w:t xml:space="preserve"> offers quantitative data of the gap</w:t>
      </w:r>
      <w:r w:rsidR="00192A7A" w:rsidRPr="000F1B4A">
        <w:rPr>
          <w:rFonts w:ascii="Times New Roman" w:hAnsi="Times New Roman" w:cs="Times New Roman"/>
        </w:rPr>
        <w:t xml:space="preserve"> amongst ALN pupils. Together, they highlight the </w:t>
      </w:r>
      <w:r w:rsidR="008713B2" w:rsidRPr="000F1B4A">
        <w:rPr>
          <w:rFonts w:ascii="Times New Roman" w:hAnsi="Times New Roman" w:cs="Times New Roman"/>
        </w:rPr>
        <w:t>need for multi-agency support, inclusive strategies and vigorous data tracking to address attendance challenges.</w:t>
      </w:r>
    </w:p>
    <w:p w14:paraId="5A9BB68E" w14:textId="77777777" w:rsidR="00F944B5" w:rsidRPr="000F1B4A" w:rsidRDefault="00F944B5" w:rsidP="009345A2">
      <w:pPr>
        <w:pStyle w:val="ListParagraph"/>
        <w:ind w:left="1080"/>
        <w:rPr>
          <w:rFonts w:ascii="Times New Roman" w:hAnsi="Times New Roman" w:cs="Times New Roman"/>
        </w:rPr>
      </w:pPr>
    </w:p>
    <w:p w14:paraId="18C16235" w14:textId="77777777" w:rsidR="007113F5" w:rsidRPr="000F1B4A" w:rsidRDefault="007113F5" w:rsidP="002A14B8">
      <w:pPr>
        <w:rPr>
          <w:rFonts w:ascii="Times New Roman" w:hAnsi="Times New Roman" w:cs="Times New Roman"/>
        </w:rPr>
      </w:pPr>
    </w:p>
    <w:p w14:paraId="2AD71200" w14:textId="77777777" w:rsidR="008D3556" w:rsidRPr="000F1B4A" w:rsidRDefault="008D3556" w:rsidP="007C67B5">
      <w:pPr>
        <w:rPr>
          <w:rFonts w:ascii="Times New Roman" w:hAnsi="Times New Roman" w:cs="Times New Roman"/>
        </w:rPr>
      </w:pPr>
    </w:p>
    <w:p w14:paraId="0AC6DE38" w14:textId="77777777" w:rsidR="002110F6" w:rsidRPr="000F1B4A" w:rsidRDefault="002110F6" w:rsidP="007C67B5">
      <w:pPr>
        <w:rPr>
          <w:rFonts w:ascii="Times New Roman" w:hAnsi="Times New Roman" w:cs="Times New Roman"/>
        </w:rPr>
      </w:pPr>
    </w:p>
    <w:p w14:paraId="2DDEECF1" w14:textId="7D847989" w:rsidR="00A65E4E" w:rsidRPr="000F1B4A" w:rsidRDefault="0013608C" w:rsidP="007C67B5">
      <w:pPr>
        <w:rPr>
          <w:rFonts w:ascii="Times New Roman" w:hAnsi="Times New Roman" w:cs="Times New Roman"/>
          <w:b/>
          <w:bCs/>
          <w:u w:val="single"/>
        </w:rPr>
      </w:pPr>
      <w:r w:rsidRPr="000F1B4A">
        <w:rPr>
          <w:rFonts w:ascii="Times New Roman" w:hAnsi="Times New Roman" w:cs="Times New Roman"/>
          <w:b/>
          <w:bCs/>
          <w:u w:val="single"/>
        </w:rPr>
        <w:t xml:space="preserve">Theme </w:t>
      </w:r>
      <w:r w:rsidR="001B736B" w:rsidRPr="000F1B4A">
        <w:rPr>
          <w:rFonts w:ascii="Times New Roman" w:hAnsi="Times New Roman" w:cs="Times New Roman"/>
          <w:b/>
          <w:bCs/>
          <w:u w:val="single"/>
        </w:rPr>
        <w:t>2:</w:t>
      </w:r>
      <w:r w:rsidRPr="000F1B4A">
        <w:rPr>
          <w:rFonts w:ascii="Times New Roman" w:hAnsi="Times New Roman" w:cs="Times New Roman"/>
          <w:b/>
          <w:bCs/>
          <w:u w:val="single"/>
        </w:rPr>
        <w:t xml:space="preserve"> </w:t>
      </w:r>
      <w:r w:rsidR="00D110E5" w:rsidRPr="000F1B4A">
        <w:rPr>
          <w:rFonts w:ascii="Times New Roman" w:hAnsi="Times New Roman" w:cs="Times New Roman"/>
          <w:b/>
          <w:bCs/>
          <w:u w:val="single"/>
        </w:rPr>
        <w:t xml:space="preserve"> </w:t>
      </w:r>
      <w:r w:rsidR="00E765C4" w:rsidRPr="000F1B4A">
        <w:rPr>
          <w:rFonts w:ascii="Times New Roman" w:hAnsi="Times New Roman" w:cs="Times New Roman"/>
          <w:b/>
          <w:bCs/>
          <w:u w:val="single"/>
        </w:rPr>
        <w:t xml:space="preserve">National Frameworks (Scotland and Ireland) and implications for Wales </w:t>
      </w:r>
      <w:r w:rsidR="005354A0" w:rsidRPr="000F1B4A">
        <w:rPr>
          <w:rFonts w:ascii="Times New Roman" w:hAnsi="Times New Roman" w:cs="Times New Roman"/>
          <w:b/>
          <w:bCs/>
          <w:u w:val="single"/>
        </w:rPr>
        <w:t>(</w:t>
      </w:r>
      <w:r w:rsidR="00EE0C24" w:rsidRPr="000F1B4A">
        <w:rPr>
          <w:rFonts w:ascii="Times New Roman" w:hAnsi="Times New Roman" w:cs="Times New Roman"/>
          <w:b/>
          <w:bCs/>
          <w:u w:val="single"/>
        </w:rPr>
        <w:t>ALN/EBSA in IDPs and the ALN Code</w:t>
      </w:r>
      <w:r w:rsidR="005354A0" w:rsidRPr="000F1B4A">
        <w:rPr>
          <w:rFonts w:ascii="Times New Roman" w:hAnsi="Times New Roman" w:cs="Times New Roman"/>
          <w:b/>
          <w:bCs/>
          <w:u w:val="single"/>
        </w:rPr>
        <w:t>)</w:t>
      </w:r>
    </w:p>
    <w:p w14:paraId="2F147E1E" w14:textId="559F7958" w:rsidR="005354A0" w:rsidRPr="000F1B4A" w:rsidRDefault="005354A0" w:rsidP="007C67B5">
      <w:pPr>
        <w:rPr>
          <w:rFonts w:ascii="Times New Roman" w:hAnsi="Times New Roman" w:cs="Times New Roman"/>
        </w:rPr>
      </w:pPr>
      <w:r w:rsidRPr="000F1B4A">
        <w:rPr>
          <w:rFonts w:ascii="Times New Roman" w:hAnsi="Times New Roman" w:cs="Times New Roman"/>
        </w:rPr>
        <w:t>After close analysis of the Scottish and Irish Frameworks</w:t>
      </w:r>
      <w:r w:rsidR="003235B1" w:rsidRPr="000F1B4A">
        <w:rPr>
          <w:rFonts w:ascii="Times New Roman" w:hAnsi="Times New Roman" w:cs="Times New Roman"/>
        </w:rPr>
        <w:t xml:space="preserve"> (GIRFEC/SHANARRI) and Irish (Continuum of Support and NEPS</w:t>
      </w:r>
      <w:r w:rsidR="006C0012" w:rsidRPr="000F1B4A">
        <w:rPr>
          <w:rFonts w:ascii="Times New Roman" w:hAnsi="Times New Roman" w:cs="Times New Roman"/>
        </w:rPr>
        <w:t xml:space="preserve">+ Hardiker) it is notable </w:t>
      </w:r>
      <w:r w:rsidR="005C5D1E" w:rsidRPr="000F1B4A">
        <w:rPr>
          <w:rFonts w:ascii="Times New Roman" w:hAnsi="Times New Roman" w:cs="Times New Roman"/>
        </w:rPr>
        <w:t xml:space="preserve">that the early intervention, </w:t>
      </w:r>
      <w:r w:rsidR="009D0226" w:rsidRPr="000F1B4A">
        <w:rPr>
          <w:rFonts w:ascii="Times New Roman" w:hAnsi="Times New Roman" w:cs="Times New Roman"/>
        </w:rPr>
        <w:t>multi-agency</w:t>
      </w:r>
      <w:r w:rsidR="005C5D1E" w:rsidRPr="000F1B4A">
        <w:rPr>
          <w:rFonts w:ascii="Times New Roman" w:hAnsi="Times New Roman" w:cs="Times New Roman"/>
        </w:rPr>
        <w:t xml:space="preserve"> roles, and a common language all play a role in a structured approach. Th</w:t>
      </w:r>
      <w:r w:rsidR="00B736BB" w:rsidRPr="000F1B4A">
        <w:rPr>
          <w:rFonts w:ascii="Times New Roman" w:hAnsi="Times New Roman" w:cs="Times New Roman"/>
        </w:rPr>
        <w:t>ese features can offer a transferable role in strengthening Wales’ ALN Code and IDP practice.</w:t>
      </w:r>
    </w:p>
    <w:p w14:paraId="353C45F7" w14:textId="791B5F6F" w:rsidR="00424BEE" w:rsidRPr="000F1B4A" w:rsidRDefault="00E14AE0" w:rsidP="007C67B5">
      <w:pPr>
        <w:rPr>
          <w:rFonts w:ascii="Times New Roman" w:hAnsi="Times New Roman" w:cs="Times New Roman"/>
        </w:rPr>
      </w:pPr>
      <w:r w:rsidRPr="000F1B4A">
        <w:rPr>
          <w:rFonts w:ascii="Times New Roman" w:hAnsi="Times New Roman" w:cs="Times New Roman"/>
        </w:rPr>
        <w:t xml:space="preserve">Scotland’s SHANARRI provides wellbeing indicators that involve multi – agency screening and ensure that concerns are recognised through a </w:t>
      </w:r>
      <w:r w:rsidR="003D7221" w:rsidRPr="000F1B4A">
        <w:rPr>
          <w:rFonts w:ascii="Times New Roman" w:hAnsi="Times New Roman" w:cs="Times New Roman"/>
        </w:rPr>
        <w:t xml:space="preserve">shared </w:t>
      </w:r>
      <w:r w:rsidR="0082029B" w:rsidRPr="000F1B4A">
        <w:rPr>
          <w:rFonts w:ascii="Times New Roman" w:hAnsi="Times New Roman" w:cs="Times New Roman"/>
        </w:rPr>
        <w:t>vocabulary</w:t>
      </w:r>
      <w:r w:rsidR="003D7221" w:rsidRPr="000F1B4A">
        <w:rPr>
          <w:rFonts w:ascii="Times New Roman" w:hAnsi="Times New Roman" w:cs="Times New Roman"/>
        </w:rPr>
        <w:t>. Ireland’s Continuum of Support provides a clear progression from whole school prevention</w:t>
      </w:r>
      <w:r w:rsidR="00ED4905" w:rsidRPr="000F1B4A">
        <w:rPr>
          <w:rFonts w:ascii="Times New Roman" w:hAnsi="Times New Roman" w:cs="Times New Roman"/>
        </w:rPr>
        <w:t xml:space="preserve"> through group support work through to intensive individualised support</w:t>
      </w:r>
      <w:r w:rsidR="00FE066B" w:rsidRPr="000F1B4A">
        <w:rPr>
          <w:rFonts w:ascii="Times New Roman" w:hAnsi="Times New Roman" w:cs="Times New Roman"/>
        </w:rPr>
        <w:t>. The NEPS problem solving cycle operationalises that progression with defined assessment stages:</w:t>
      </w:r>
    </w:p>
    <w:p w14:paraId="10B91D77" w14:textId="39DD77EB" w:rsidR="00FE066B" w:rsidRPr="000F1B4A" w:rsidRDefault="00AE6A6E" w:rsidP="007C67B5">
      <w:pPr>
        <w:rPr>
          <w:rFonts w:ascii="Times New Roman" w:hAnsi="Times New Roman" w:cs="Times New Roman"/>
          <w:b/>
          <w:bCs/>
        </w:rPr>
      </w:pPr>
      <w:r w:rsidRPr="000F1B4A">
        <w:rPr>
          <w:rFonts w:ascii="Times New Roman" w:hAnsi="Times New Roman" w:cs="Times New Roman"/>
          <w:b/>
          <w:bCs/>
        </w:rPr>
        <w:t>Clarify the concern</w:t>
      </w:r>
    </w:p>
    <w:p w14:paraId="555BB5F9" w14:textId="7FAC013D" w:rsidR="00AE6A6E" w:rsidRPr="000F1B4A" w:rsidRDefault="00AE6A6E" w:rsidP="007C67B5">
      <w:pPr>
        <w:rPr>
          <w:rFonts w:ascii="Times New Roman" w:hAnsi="Times New Roman" w:cs="Times New Roman"/>
          <w:b/>
          <w:bCs/>
        </w:rPr>
      </w:pPr>
      <w:r w:rsidRPr="000F1B4A">
        <w:rPr>
          <w:rFonts w:ascii="Times New Roman" w:hAnsi="Times New Roman" w:cs="Times New Roman"/>
          <w:b/>
          <w:bCs/>
        </w:rPr>
        <w:t>Gather information</w:t>
      </w:r>
    </w:p>
    <w:p w14:paraId="355BBDB4" w14:textId="7BAF517A" w:rsidR="00AE6A6E" w:rsidRPr="000F1B4A" w:rsidRDefault="00AE6A6E" w:rsidP="007C67B5">
      <w:pPr>
        <w:rPr>
          <w:rFonts w:ascii="Times New Roman" w:hAnsi="Times New Roman" w:cs="Times New Roman"/>
          <w:b/>
          <w:bCs/>
        </w:rPr>
      </w:pPr>
      <w:r w:rsidRPr="000F1B4A">
        <w:rPr>
          <w:rFonts w:ascii="Times New Roman" w:hAnsi="Times New Roman" w:cs="Times New Roman"/>
          <w:b/>
          <w:bCs/>
        </w:rPr>
        <w:t xml:space="preserve">Plan interventions </w:t>
      </w:r>
    </w:p>
    <w:p w14:paraId="1317D939" w14:textId="33A93616" w:rsidR="00AE6A6E" w:rsidRPr="000F1B4A" w:rsidRDefault="00AE6A6E" w:rsidP="007C67B5">
      <w:pPr>
        <w:rPr>
          <w:rFonts w:ascii="Times New Roman" w:hAnsi="Times New Roman" w:cs="Times New Roman"/>
          <w:b/>
          <w:bCs/>
        </w:rPr>
      </w:pPr>
      <w:r w:rsidRPr="000F1B4A">
        <w:rPr>
          <w:rFonts w:ascii="Times New Roman" w:hAnsi="Times New Roman" w:cs="Times New Roman"/>
          <w:b/>
          <w:bCs/>
        </w:rPr>
        <w:t>Review outcomes</w:t>
      </w:r>
    </w:p>
    <w:p w14:paraId="491A8A26" w14:textId="21B998E7" w:rsidR="001356F3" w:rsidRPr="000F1B4A" w:rsidRDefault="001356F3" w:rsidP="007C67B5">
      <w:pPr>
        <w:rPr>
          <w:rFonts w:ascii="Times New Roman" w:hAnsi="Times New Roman" w:cs="Times New Roman"/>
        </w:rPr>
      </w:pPr>
      <w:r w:rsidRPr="000F1B4A">
        <w:rPr>
          <w:rFonts w:ascii="Times New Roman" w:hAnsi="Times New Roman" w:cs="Times New Roman"/>
        </w:rPr>
        <w:t xml:space="preserve">Embedding a similar </w:t>
      </w:r>
      <w:r w:rsidR="0014209F" w:rsidRPr="000F1B4A">
        <w:rPr>
          <w:rFonts w:ascii="Times New Roman" w:hAnsi="Times New Roman" w:cs="Times New Roman"/>
        </w:rPr>
        <w:t>problem-solving</w:t>
      </w:r>
      <w:r w:rsidRPr="000F1B4A">
        <w:rPr>
          <w:rFonts w:ascii="Times New Roman" w:hAnsi="Times New Roman" w:cs="Times New Roman"/>
        </w:rPr>
        <w:t xml:space="preserve"> cycle into Wales’ IDP procedures would ensure actio</w:t>
      </w:r>
      <w:r w:rsidR="002A03BF" w:rsidRPr="000F1B4A">
        <w:rPr>
          <w:rFonts w:ascii="Times New Roman" w:hAnsi="Times New Roman" w:cs="Times New Roman"/>
        </w:rPr>
        <w:t>ns follow assessment rather than descriptive measures.</w:t>
      </w:r>
    </w:p>
    <w:p w14:paraId="044337CB" w14:textId="01048A3A" w:rsidR="002210E8" w:rsidRPr="000F1B4A" w:rsidRDefault="00A00BE7" w:rsidP="007C67B5">
      <w:pPr>
        <w:rPr>
          <w:rFonts w:ascii="Times New Roman" w:hAnsi="Times New Roman" w:cs="Times New Roman"/>
        </w:rPr>
      </w:pPr>
      <w:r w:rsidRPr="000F1B4A">
        <w:rPr>
          <w:rFonts w:ascii="Times New Roman" w:hAnsi="Times New Roman" w:cs="Times New Roman"/>
        </w:rPr>
        <w:t>The comparative review</w:t>
      </w:r>
      <w:r w:rsidR="00EB43A1" w:rsidRPr="000F1B4A">
        <w:rPr>
          <w:rFonts w:ascii="Times New Roman" w:hAnsi="Times New Roman" w:cs="Times New Roman"/>
        </w:rPr>
        <w:t xml:space="preserve"> identifies three recurring gaps that Wales must address if policy transfer to schools is to be effective.</w:t>
      </w:r>
      <w:r w:rsidR="002D25F7" w:rsidRPr="000F1B4A">
        <w:rPr>
          <w:rFonts w:ascii="Times New Roman" w:hAnsi="Times New Roman" w:cs="Times New Roman"/>
        </w:rPr>
        <w:t xml:space="preserve"> First, wellbeing remains a broad and variably interpreted concept</w:t>
      </w:r>
      <w:r w:rsidR="001F6743" w:rsidRPr="000F1B4A">
        <w:rPr>
          <w:rFonts w:ascii="Times New Roman" w:hAnsi="Times New Roman" w:cs="Times New Roman"/>
        </w:rPr>
        <w:t>; without explicit definitions and association</w:t>
      </w:r>
      <w:r w:rsidR="00B537B4" w:rsidRPr="000F1B4A">
        <w:rPr>
          <w:rFonts w:ascii="Times New Roman" w:hAnsi="Times New Roman" w:cs="Times New Roman"/>
        </w:rPr>
        <w:t xml:space="preserve"> to attendance data wellbeing flags do not prompt action. Secondly, tiered </w:t>
      </w:r>
      <w:r w:rsidR="000A5D42" w:rsidRPr="000F1B4A">
        <w:rPr>
          <w:rFonts w:ascii="Times New Roman" w:hAnsi="Times New Roman" w:cs="Times New Roman"/>
        </w:rPr>
        <w:t>frameworks</w:t>
      </w:r>
      <w:r w:rsidR="00B537B4" w:rsidRPr="000F1B4A">
        <w:rPr>
          <w:rFonts w:ascii="Times New Roman" w:hAnsi="Times New Roman" w:cs="Times New Roman"/>
        </w:rPr>
        <w:t xml:space="preserve"> lack measurable, attendance – linked </w:t>
      </w:r>
      <w:r w:rsidR="007D4EBD" w:rsidRPr="000F1B4A">
        <w:rPr>
          <w:rFonts w:ascii="Times New Roman" w:hAnsi="Times New Roman" w:cs="Times New Roman"/>
        </w:rPr>
        <w:t>triggers with no re-engagement systems for severe EBSA. Thi</w:t>
      </w:r>
      <w:r w:rsidR="000A5D42" w:rsidRPr="000F1B4A">
        <w:rPr>
          <w:rFonts w:ascii="Times New Roman" w:hAnsi="Times New Roman" w:cs="Times New Roman"/>
        </w:rPr>
        <w:t xml:space="preserve">s leaves schools aware of who needs </w:t>
      </w:r>
      <w:r w:rsidR="000A5D42" w:rsidRPr="000F1B4A">
        <w:rPr>
          <w:rFonts w:ascii="Times New Roman" w:hAnsi="Times New Roman" w:cs="Times New Roman"/>
        </w:rPr>
        <w:lastRenderedPageBreak/>
        <w:t>help but not how or when to escalate.</w:t>
      </w:r>
      <w:r w:rsidR="000F7B1B" w:rsidRPr="000F1B4A">
        <w:rPr>
          <w:rFonts w:ascii="Times New Roman" w:hAnsi="Times New Roman" w:cs="Times New Roman"/>
        </w:rPr>
        <w:t xml:space="preserve"> Thirdly, </w:t>
      </w:r>
      <w:r w:rsidR="00871DCB" w:rsidRPr="000F1B4A">
        <w:rPr>
          <w:rFonts w:ascii="Times New Roman" w:hAnsi="Times New Roman" w:cs="Times New Roman"/>
        </w:rPr>
        <w:t xml:space="preserve">both models assume stable access to specialist capacity; this leads to mental health services </w:t>
      </w:r>
      <w:r w:rsidR="00541460" w:rsidRPr="000F1B4A">
        <w:rPr>
          <w:rFonts w:ascii="Times New Roman" w:hAnsi="Times New Roman" w:cs="Times New Roman"/>
        </w:rPr>
        <w:t>being unavailable to some pupils.</w:t>
      </w:r>
    </w:p>
    <w:p w14:paraId="273C634E" w14:textId="6AF5D591" w:rsidR="00EB1327" w:rsidRPr="000F1B4A" w:rsidRDefault="00A3439A" w:rsidP="001816B5">
      <w:pPr>
        <w:rPr>
          <w:rFonts w:ascii="Times New Roman" w:hAnsi="Times New Roman" w:cs="Times New Roman"/>
        </w:rPr>
      </w:pPr>
      <w:r w:rsidRPr="000F1B4A">
        <w:rPr>
          <w:rFonts w:ascii="Times New Roman" w:hAnsi="Times New Roman" w:cs="Times New Roman"/>
        </w:rPr>
        <w:t xml:space="preserve">This can be actionable for Wales </w:t>
      </w:r>
      <w:r w:rsidR="00D82338" w:rsidRPr="000F1B4A">
        <w:rPr>
          <w:rFonts w:ascii="Times New Roman" w:hAnsi="Times New Roman" w:cs="Times New Roman"/>
        </w:rPr>
        <w:t xml:space="preserve">by refining the </w:t>
      </w:r>
      <w:r w:rsidR="00A962B2" w:rsidRPr="000F1B4A">
        <w:rPr>
          <w:rFonts w:ascii="Times New Roman" w:hAnsi="Times New Roman" w:cs="Times New Roman"/>
        </w:rPr>
        <w:t>frameworks</w:t>
      </w:r>
      <w:r w:rsidR="00D82338" w:rsidRPr="000F1B4A">
        <w:rPr>
          <w:rFonts w:ascii="Times New Roman" w:hAnsi="Times New Roman" w:cs="Times New Roman"/>
        </w:rPr>
        <w:t xml:space="preserve"> by; introducing a common wellbeing indicator set in Wales and map each indicator to specific attendance and </w:t>
      </w:r>
      <w:r w:rsidR="00A0352A" w:rsidRPr="000F1B4A">
        <w:rPr>
          <w:rFonts w:ascii="Times New Roman" w:hAnsi="Times New Roman" w:cs="Times New Roman"/>
        </w:rPr>
        <w:t>engagement</w:t>
      </w:r>
      <w:r w:rsidR="00D82338" w:rsidRPr="000F1B4A">
        <w:rPr>
          <w:rFonts w:ascii="Times New Roman" w:hAnsi="Times New Roman" w:cs="Times New Roman"/>
        </w:rPr>
        <w:t xml:space="preserve"> signal</w:t>
      </w:r>
      <w:r w:rsidR="00EE45C8" w:rsidRPr="000F1B4A">
        <w:rPr>
          <w:rFonts w:ascii="Times New Roman" w:hAnsi="Times New Roman" w:cs="Times New Roman"/>
        </w:rPr>
        <w:t>s</w:t>
      </w:r>
      <w:r w:rsidR="00CC1197" w:rsidRPr="000F1B4A">
        <w:rPr>
          <w:rFonts w:ascii="Times New Roman" w:hAnsi="Times New Roman" w:cs="Times New Roman"/>
        </w:rPr>
        <w:t xml:space="preserve"> so that </w:t>
      </w:r>
      <w:r w:rsidR="00A0352A" w:rsidRPr="000F1B4A">
        <w:rPr>
          <w:rFonts w:ascii="Times New Roman" w:hAnsi="Times New Roman" w:cs="Times New Roman"/>
        </w:rPr>
        <w:t xml:space="preserve">wellbeing concerns trigger timely intervention. The ALN Code </w:t>
      </w:r>
      <w:r w:rsidR="00801736" w:rsidRPr="000F1B4A">
        <w:rPr>
          <w:rFonts w:ascii="Times New Roman" w:hAnsi="Times New Roman" w:cs="Times New Roman"/>
        </w:rPr>
        <w:t xml:space="preserve">and IDP templates should require </w:t>
      </w:r>
      <w:r w:rsidR="00A962B2" w:rsidRPr="000F1B4A">
        <w:rPr>
          <w:rFonts w:ascii="Times New Roman" w:hAnsi="Times New Roman" w:cs="Times New Roman"/>
        </w:rPr>
        <w:t>attendance-based</w:t>
      </w:r>
      <w:r w:rsidR="00801736" w:rsidRPr="000F1B4A">
        <w:rPr>
          <w:rFonts w:ascii="Times New Roman" w:hAnsi="Times New Roman" w:cs="Times New Roman"/>
        </w:rPr>
        <w:t xml:space="preserve"> triggers that </w:t>
      </w:r>
      <w:r w:rsidR="007E0E43" w:rsidRPr="000F1B4A">
        <w:rPr>
          <w:rFonts w:ascii="Times New Roman" w:hAnsi="Times New Roman" w:cs="Times New Roman"/>
        </w:rPr>
        <w:t>lead to problem -solving reviews</w:t>
      </w:r>
      <w:r w:rsidR="00BE0E4D" w:rsidRPr="000F1B4A">
        <w:rPr>
          <w:rFonts w:ascii="Times New Roman" w:hAnsi="Times New Roman" w:cs="Times New Roman"/>
        </w:rPr>
        <w:t xml:space="preserve"> of pupils.</w:t>
      </w:r>
      <w:r w:rsidR="007613F6" w:rsidRPr="000F1B4A">
        <w:rPr>
          <w:rFonts w:ascii="Times New Roman" w:hAnsi="Times New Roman" w:cs="Times New Roman"/>
        </w:rPr>
        <w:t xml:space="preserve"> Using the NEPS style problem solving tool within the IDP process </w:t>
      </w:r>
      <w:r w:rsidR="00722EB1" w:rsidRPr="000F1B4A">
        <w:rPr>
          <w:rFonts w:ascii="Times New Roman" w:hAnsi="Times New Roman" w:cs="Times New Roman"/>
        </w:rPr>
        <w:t xml:space="preserve">to include data gathering, ALN sensitive screening, a </w:t>
      </w:r>
      <w:r w:rsidR="00A962B2" w:rsidRPr="000F1B4A">
        <w:rPr>
          <w:rFonts w:ascii="Times New Roman" w:hAnsi="Times New Roman" w:cs="Times New Roman"/>
        </w:rPr>
        <w:t>function-based</w:t>
      </w:r>
      <w:r w:rsidR="00722EB1" w:rsidRPr="000F1B4A">
        <w:rPr>
          <w:rFonts w:ascii="Times New Roman" w:hAnsi="Times New Roman" w:cs="Times New Roman"/>
        </w:rPr>
        <w:t xml:space="preserve"> tool such as SRAS -</w:t>
      </w:r>
      <w:r w:rsidR="001B736B" w:rsidRPr="000F1B4A">
        <w:rPr>
          <w:rFonts w:ascii="Times New Roman" w:hAnsi="Times New Roman" w:cs="Times New Roman"/>
        </w:rPr>
        <w:t>R,</w:t>
      </w:r>
      <w:r w:rsidR="00A1072E" w:rsidRPr="000F1B4A">
        <w:rPr>
          <w:rFonts w:ascii="Times New Roman" w:hAnsi="Times New Roman" w:cs="Times New Roman"/>
        </w:rPr>
        <w:t xml:space="preserve"> </w:t>
      </w:r>
      <w:r w:rsidR="00CF756A" w:rsidRPr="000F1B4A">
        <w:rPr>
          <w:rFonts w:ascii="Times New Roman" w:hAnsi="Times New Roman" w:cs="Times New Roman"/>
        </w:rPr>
        <w:t>questionnaire</w:t>
      </w:r>
      <w:r w:rsidR="00A1072E" w:rsidRPr="000F1B4A">
        <w:rPr>
          <w:rFonts w:ascii="Times New Roman" w:hAnsi="Times New Roman" w:cs="Times New Roman"/>
        </w:rPr>
        <w:t xml:space="preserve"> tool that </w:t>
      </w:r>
      <w:r w:rsidR="00BC051C" w:rsidRPr="000F1B4A">
        <w:rPr>
          <w:rFonts w:ascii="Times New Roman" w:hAnsi="Times New Roman" w:cs="Times New Roman"/>
        </w:rPr>
        <w:t xml:space="preserve">identifies SR behaviours </w:t>
      </w:r>
      <w:r w:rsidR="001816B5" w:rsidRPr="000F1B4A">
        <w:rPr>
          <w:rFonts w:ascii="Times New Roman" w:hAnsi="Times New Roman" w:cs="Times New Roman"/>
        </w:rPr>
        <w:t xml:space="preserve">(Kearney, Christopher A, </w:t>
      </w:r>
      <w:r w:rsidR="003F5867" w:rsidRPr="000F1B4A">
        <w:rPr>
          <w:rFonts w:ascii="Times New Roman" w:hAnsi="Times New Roman" w:cs="Times New Roman"/>
        </w:rPr>
        <w:t>p18-26</w:t>
      </w:r>
      <w:r w:rsidR="00FE1DBC" w:rsidRPr="000F1B4A">
        <w:rPr>
          <w:rFonts w:ascii="Times New Roman" w:hAnsi="Times New Roman" w:cs="Times New Roman"/>
        </w:rPr>
        <w:t>, 2016)</w:t>
      </w:r>
      <w:r w:rsidR="001816B5" w:rsidRPr="000F1B4A">
        <w:rPr>
          <w:rFonts w:ascii="Times New Roman" w:hAnsi="Times New Roman" w:cs="Times New Roman"/>
        </w:rPr>
        <w:t>, </w:t>
      </w:r>
      <w:r w:rsidR="00A962B2" w:rsidRPr="000F1B4A">
        <w:rPr>
          <w:rFonts w:ascii="Times New Roman" w:hAnsi="Times New Roman" w:cs="Times New Roman"/>
        </w:rPr>
        <w:t>a</w:t>
      </w:r>
      <w:r w:rsidR="00CF756A" w:rsidRPr="000F1B4A">
        <w:rPr>
          <w:rFonts w:ascii="Times New Roman" w:hAnsi="Times New Roman" w:cs="Times New Roman"/>
        </w:rPr>
        <w:t xml:space="preserve">longside </w:t>
      </w:r>
      <w:r w:rsidR="00A962B2" w:rsidRPr="000F1B4A">
        <w:rPr>
          <w:rFonts w:ascii="Times New Roman" w:hAnsi="Times New Roman" w:cs="Times New Roman"/>
        </w:rPr>
        <w:t>time allocated review windows.</w:t>
      </w:r>
      <w:r w:rsidR="00CF756A" w:rsidRPr="000F1B4A">
        <w:rPr>
          <w:rFonts w:ascii="Times New Roman" w:hAnsi="Times New Roman" w:cs="Times New Roman"/>
        </w:rPr>
        <w:t xml:space="preserve"> </w:t>
      </w:r>
      <w:r w:rsidR="00FC55F0" w:rsidRPr="000F1B4A">
        <w:rPr>
          <w:rFonts w:ascii="Times New Roman" w:hAnsi="Times New Roman" w:cs="Times New Roman"/>
        </w:rPr>
        <w:t>Embedding</w:t>
      </w:r>
      <w:r w:rsidR="00CF756A" w:rsidRPr="000F1B4A">
        <w:rPr>
          <w:rFonts w:ascii="Times New Roman" w:hAnsi="Times New Roman" w:cs="Times New Roman"/>
        </w:rPr>
        <w:t xml:space="preserve"> </w:t>
      </w:r>
      <w:r w:rsidR="00EB59EA" w:rsidRPr="000F1B4A">
        <w:rPr>
          <w:rFonts w:ascii="Times New Roman" w:hAnsi="Times New Roman" w:cs="Times New Roman"/>
        </w:rPr>
        <w:t xml:space="preserve">specific ALN adaptations specifying sensory needs and </w:t>
      </w:r>
      <w:r w:rsidR="00037BCE" w:rsidRPr="000F1B4A">
        <w:rPr>
          <w:rFonts w:ascii="Times New Roman" w:hAnsi="Times New Roman" w:cs="Times New Roman"/>
        </w:rPr>
        <w:t xml:space="preserve">communication needs into the EBSA pathway as adjustments for the reintegration of </w:t>
      </w:r>
      <w:r w:rsidR="00FC55F0" w:rsidRPr="000F1B4A">
        <w:rPr>
          <w:rFonts w:ascii="Times New Roman" w:hAnsi="Times New Roman" w:cs="Times New Roman"/>
        </w:rPr>
        <w:t>EBSA p</w:t>
      </w:r>
      <w:r w:rsidR="00037BCE" w:rsidRPr="000F1B4A">
        <w:rPr>
          <w:rFonts w:ascii="Times New Roman" w:hAnsi="Times New Roman" w:cs="Times New Roman"/>
        </w:rPr>
        <w:t>upil</w:t>
      </w:r>
      <w:r w:rsidR="00FC55F0" w:rsidRPr="000F1B4A">
        <w:rPr>
          <w:rFonts w:ascii="Times New Roman" w:hAnsi="Times New Roman" w:cs="Times New Roman"/>
        </w:rPr>
        <w:t>s</w:t>
      </w:r>
      <w:r w:rsidR="00037BCE" w:rsidRPr="000F1B4A">
        <w:rPr>
          <w:rFonts w:ascii="Times New Roman" w:hAnsi="Times New Roman" w:cs="Times New Roman"/>
        </w:rPr>
        <w:t xml:space="preserve"> into school.</w:t>
      </w:r>
    </w:p>
    <w:p w14:paraId="652949B4" w14:textId="77777777" w:rsidR="001E3626" w:rsidRPr="000F1B4A" w:rsidRDefault="001E3626" w:rsidP="001816B5">
      <w:pPr>
        <w:rPr>
          <w:rFonts w:ascii="Times New Roman" w:hAnsi="Times New Roman" w:cs="Times New Roman"/>
        </w:rPr>
      </w:pPr>
    </w:p>
    <w:p w14:paraId="4533B2CF" w14:textId="4D6F44C5" w:rsidR="001E3626" w:rsidRPr="000F1B4A" w:rsidRDefault="009E76D1" w:rsidP="001816B5">
      <w:pPr>
        <w:rPr>
          <w:rFonts w:ascii="Times New Roman" w:hAnsi="Times New Roman" w:cs="Times New Roman"/>
          <w:b/>
          <w:bCs/>
          <w:u w:val="single"/>
        </w:rPr>
      </w:pPr>
      <w:r w:rsidRPr="000F1B4A">
        <w:rPr>
          <w:rFonts w:ascii="Times New Roman" w:hAnsi="Times New Roman" w:cs="Times New Roman"/>
          <w:b/>
          <w:bCs/>
          <w:u w:val="single"/>
        </w:rPr>
        <w:t>Synthesis</w:t>
      </w:r>
      <w:r w:rsidR="00A465ED" w:rsidRPr="000F1B4A">
        <w:rPr>
          <w:rFonts w:ascii="Times New Roman" w:hAnsi="Times New Roman" w:cs="Times New Roman"/>
          <w:b/>
          <w:bCs/>
          <w:u w:val="single"/>
        </w:rPr>
        <w:t xml:space="preserve"> of key Welsh documents, inspection reports and school practice</w:t>
      </w:r>
      <w:r w:rsidR="00412320" w:rsidRPr="000F1B4A">
        <w:rPr>
          <w:rFonts w:ascii="Times New Roman" w:hAnsi="Times New Roman" w:cs="Times New Roman"/>
          <w:b/>
          <w:bCs/>
          <w:u w:val="single"/>
        </w:rPr>
        <w:t xml:space="preserve"> in relation to cynefin</w:t>
      </w:r>
    </w:p>
    <w:p w14:paraId="1C598FDD" w14:textId="7EED43AD" w:rsidR="009E76D1" w:rsidRPr="000F1B4A" w:rsidRDefault="00F8253A" w:rsidP="001816B5">
      <w:pPr>
        <w:rPr>
          <w:rFonts w:ascii="Times New Roman" w:hAnsi="Times New Roman" w:cs="Times New Roman"/>
        </w:rPr>
      </w:pPr>
      <w:r w:rsidRPr="000F1B4A">
        <w:rPr>
          <w:rFonts w:ascii="Times New Roman" w:hAnsi="Times New Roman" w:cs="Times New Roman"/>
        </w:rPr>
        <w:t xml:space="preserve">The table below summarises how key Welsh </w:t>
      </w:r>
      <w:r w:rsidR="009C12C8" w:rsidRPr="000F1B4A">
        <w:rPr>
          <w:rFonts w:ascii="Times New Roman" w:hAnsi="Times New Roman" w:cs="Times New Roman"/>
        </w:rPr>
        <w:t xml:space="preserve">policy documents, inspection reports and school practice </w:t>
      </w:r>
      <w:r w:rsidR="000635D6" w:rsidRPr="000F1B4A">
        <w:rPr>
          <w:rFonts w:ascii="Times New Roman" w:hAnsi="Times New Roman" w:cs="Times New Roman"/>
        </w:rPr>
        <w:t xml:space="preserve">connect to cynefin indicators (pupil reported </w:t>
      </w:r>
      <w:r w:rsidR="009C7F8F" w:rsidRPr="000F1B4A">
        <w:rPr>
          <w:rFonts w:ascii="Times New Roman" w:hAnsi="Times New Roman" w:cs="Times New Roman"/>
        </w:rPr>
        <w:t xml:space="preserve">comments, IDP belonging </w:t>
      </w:r>
      <w:r w:rsidR="001B736B" w:rsidRPr="000F1B4A">
        <w:rPr>
          <w:rFonts w:ascii="Times New Roman" w:hAnsi="Times New Roman" w:cs="Times New Roman"/>
        </w:rPr>
        <w:t>goals,</w:t>
      </w:r>
      <w:r w:rsidR="009C7F8F" w:rsidRPr="000F1B4A">
        <w:rPr>
          <w:rFonts w:ascii="Times New Roman" w:hAnsi="Times New Roman" w:cs="Times New Roman"/>
        </w:rPr>
        <w:t xml:space="preserve"> relational or restorative activity, sensory audit score, </w:t>
      </w:r>
      <w:r w:rsidR="003061D6" w:rsidRPr="000F1B4A">
        <w:rPr>
          <w:rFonts w:ascii="Times New Roman" w:hAnsi="Times New Roman" w:cs="Times New Roman"/>
        </w:rPr>
        <w:t>attendance</w:t>
      </w:r>
      <w:r w:rsidR="009C7F8F" w:rsidRPr="000F1B4A">
        <w:rPr>
          <w:rFonts w:ascii="Times New Roman" w:hAnsi="Times New Roman" w:cs="Times New Roman"/>
        </w:rPr>
        <w:t xml:space="preserve"> </w:t>
      </w:r>
      <w:r w:rsidR="003061D6" w:rsidRPr="000F1B4A">
        <w:rPr>
          <w:rFonts w:ascii="Times New Roman" w:hAnsi="Times New Roman" w:cs="Times New Roman"/>
        </w:rPr>
        <w:t>to relational enquiry).</w:t>
      </w:r>
      <w:r w:rsidR="00844EAD" w:rsidRPr="000F1B4A">
        <w:rPr>
          <w:rFonts w:ascii="Times New Roman" w:hAnsi="Times New Roman" w:cs="Times New Roman"/>
        </w:rPr>
        <w:t xml:space="preserve"> </w:t>
      </w:r>
      <w:r w:rsidR="00CA73B7" w:rsidRPr="000F1B4A">
        <w:rPr>
          <w:rFonts w:ascii="Times New Roman" w:hAnsi="Times New Roman" w:cs="Times New Roman"/>
        </w:rPr>
        <w:t xml:space="preserve">The indicators are described using a </w:t>
      </w:r>
      <w:r w:rsidR="00FE38A3" w:rsidRPr="000F1B4A">
        <w:rPr>
          <w:rFonts w:ascii="Times New Roman" w:hAnsi="Times New Roman" w:cs="Times New Roman"/>
        </w:rPr>
        <w:t>quick rubric</w:t>
      </w:r>
      <w:r w:rsidR="001858EA" w:rsidRPr="000F1B4A">
        <w:rPr>
          <w:rFonts w:ascii="Times New Roman" w:hAnsi="Times New Roman" w:cs="Times New Roman"/>
        </w:rPr>
        <w:t xml:space="preserve"> drawing on</w:t>
      </w:r>
      <w:r w:rsidR="00864118" w:rsidRPr="000F1B4A">
        <w:rPr>
          <w:rFonts w:ascii="Times New Roman" w:hAnsi="Times New Roman" w:cs="Times New Roman"/>
        </w:rPr>
        <w:t xml:space="preserve"> Bloom’s Taxonomy (Bloom et al, 1956) to evaluate</w:t>
      </w:r>
      <w:r w:rsidR="00F44438" w:rsidRPr="000F1B4A">
        <w:rPr>
          <w:rFonts w:ascii="Times New Roman" w:hAnsi="Times New Roman" w:cs="Times New Roman"/>
        </w:rPr>
        <w:t xml:space="preserve"> the written</w:t>
      </w:r>
      <w:r w:rsidR="004C324B" w:rsidRPr="000F1B4A">
        <w:rPr>
          <w:rFonts w:ascii="Times New Roman" w:hAnsi="Times New Roman" w:cs="Times New Roman"/>
        </w:rPr>
        <w:t xml:space="preserve"> material.</w:t>
      </w:r>
      <w:r w:rsidR="003061D6" w:rsidRPr="000F1B4A">
        <w:rPr>
          <w:rFonts w:ascii="Times New Roman" w:hAnsi="Times New Roman" w:cs="Times New Roman"/>
        </w:rPr>
        <w:t xml:space="preserve"> The comments from the literature can be found in Appendix A</w:t>
      </w:r>
      <w:r w:rsidR="00924146" w:rsidRPr="000F1B4A">
        <w:rPr>
          <w:rFonts w:ascii="Times New Roman" w:hAnsi="Times New Roman" w:cs="Times New Roman"/>
        </w:rPr>
        <w:t xml:space="preserve">. </w:t>
      </w:r>
    </w:p>
    <w:p w14:paraId="083F4A2F" w14:textId="7E68BEE3" w:rsidR="00166918" w:rsidRPr="000F1B4A" w:rsidRDefault="00166918" w:rsidP="001816B5">
      <w:pPr>
        <w:rPr>
          <w:rFonts w:ascii="Times New Roman" w:hAnsi="Times New Roman" w:cs="Times New Roman"/>
          <w:b/>
          <w:bCs/>
        </w:rPr>
      </w:pPr>
      <w:r w:rsidRPr="000F1B4A">
        <w:rPr>
          <w:rFonts w:ascii="Times New Roman" w:hAnsi="Times New Roman" w:cs="Times New Roman"/>
          <w:b/>
          <w:bCs/>
        </w:rPr>
        <w:t>Fig</w:t>
      </w:r>
      <w:r w:rsidR="000D66C2" w:rsidRPr="000F1B4A">
        <w:rPr>
          <w:rFonts w:ascii="Times New Roman" w:hAnsi="Times New Roman" w:cs="Times New Roman"/>
          <w:b/>
          <w:bCs/>
        </w:rPr>
        <w:t>ure</w:t>
      </w:r>
      <w:r w:rsidRPr="000F1B4A">
        <w:rPr>
          <w:rFonts w:ascii="Times New Roman" w:hAnsi="Times New Roman" w:cs="Times New Roman"/>
          <w:b/>
          <w:bCs/>
        </w:rPr>
        <w:t xml:space="preserve"> </w:t>
      </w:r>
      <w:r w:rsidR="00F62648">
        <w:rPr>
          <w:rFonts w:ascii="Times New Roman" w:hAnsi="Times New Roman" w:cs="Times New Roman"/>
          <w:b/>
          <w:bCs/>
        </w:rPr>
        <w:t>G</w:t>
      </w:r>
    </w:p>
    <w:tbl>
      <w:tblPr>
        <w:tblStyle w:val="TableGrid"/>
        <w:tblW w:w="10591" w:type="dxa"/>
        <w:tblInd w:w="-957" w:type="dxa"/>
        <w:tblLayout w:type="fixed"/>
        <w:tblLook w:val="04A0" w:firstRow="1" w:lastRow="0" w:firstColumn="1" w:lastColumn="0" w:noHBand="0" w:noVBand="1"/>
      </w:tblPr>
      <w:tblGrid>
        <w:gridCol w:w="1515"/>
        <w:gridCol w:w="1210"/>
        <w:gridCol w:w="1244"/>
        <w:gridCol w:w="1378"/>
        <w:gridCol w:w="1275"/>
        <w:gridCol w:w="1418"/>
        <w:gridCol w:w="2551"/>
      </w:tblGrid>
      <w:tr w:rsidR="00E44EE9" w:rsidRPr="000F1B4A" w14:paraId="10A57F6A" w14:textId="77777777" w:rsidTr="00432171">
        <w:trPr>
          <w:trHeight w:val="881"/>
        </w:trPr>
        <w:tc>
          <w:tcPr>
            <w:tcW w:w="1515" w:type="dxa"/>
          </w:tcPr>
          <w:p w14:paraId="79418DE4" w14:textId="77777777" w:rsidR="004D4550" w:rsidRPr="000F1B4A" w:rsidRDefault="004D4550" w:rsidP="001816B5">
            <w:pPr>
              <w:rPr>
                <w:rFonts w:ascii="Times New Roman" w:hAnsi="Times New Roman" w:cs="Times New Roman"/>
              </w:rPr>
            </w:pPr>
          </w:p>
          <w:p w14:paraId="08370D79" w14:textId="0414E81C" w:rsidR="004D4550" w:rsidRPr="000F1B4A" w:rsidRDefault="004D4550" w:rsidP="001816B5">
            <w:pPr>
              <w:rPr>
                <w:rFonts w:ascii="Times New Roman" w:hAnsi="Times New Roman" w:cs="Times New Roman"/>
              </w:rPr>
            </w:pPr>
            <w:r w:rsidRPr="000F1B4A">
              <w:rPr>
                <w:rFonts w:ascii="Times New Roman" w:hAnsi="Times New Roman" w:cs="Times New Roman"/>
              </w:rPr>
              <w:t>Source (year)</w:t>
            </w:r>
          </w:p>
        </w:tc>
        <w:tc>
          <w:tcPr>
            <w:tcW w:w="1210" w:type="dxa"/>
          </w:tcPr>
          <w:p w14:paraId="430C8DAF" w14:textId="75AFB8C0" w:rsidR="004D4550" w:rsidRPr="000F1B4A" w:rsidRDefault="004D4550" w:rsidP="001816B5">
            <w:pPr>
              <w:rPr>
                <w:rFonts w:ascii="Times New Roman" w:hAnsi="Times New Roman" w:cs="Times New Roman"/>
              </w:rPr>
            </w:pPr>
            <w:r w:rsidRPr="000F1B4A">
              <w:rPr>
                <w:rFonts w:ascii="Times New Roman" w:hAnsi="Times New Roman" w:cs="Times New Roman"/>
              </w:rPr>
              <w:t>Pupil – reported familiarity</w:t>
            </w:r>
          </w:p>
        </w:tc>
        <w:tc>
          <w:tcPr>
            <w:tcW w:w="1244" w:type="dxa"/>
          </w:tcPr>
          <w:p w14:paraId="53A44B4A" w14:textId="70B827FC" w:rsidR="004D4550" w:rsidRPr="000F1B4A" w:rsidRDefault="009A43AE" w:rsidP="001816B5">
            <w:pPr>
              <w:rPr>
                <w:rFonts w:ascii="Times New Roman" w:hAnsi="Times New Roman" w:cs="Times New Roman"/>
              </w:rPr>
            </w:pPr>
            <w:r w:rsidRPr="000F1B4A">
              <w:rPr>
                <w:rFonts w:ascii="Times New Roman" w:hAnsi="Times New Roman" w:cs="Times New Roman"/>
              </w:rPr>
              <w:t>% IDPs with belonging goals</w:t>
            </w:r>
          </w:p>
        </w:tc>
        <w:tc>
          <w:tcPr>
            <w:tcW w:w="1378" w:type="dxa"/>
          </w:tcPr>
          <w:p w14:paraId="60E9321E" w14:textId="3C1B23DF" w:rsidR="004D4550" w:rsidRPr="000F1B4A" w:rsidRDefault="009A43AE" w:rsidP="001816B5">
            <w:pPr>
              <w:rPr>
                <w:rFonts w:ascii="Times New Roman" w:hAnsi="Times New Roman" w:cs="Times New Roman"/>
              </w:rPr>
            </w:pPr>
            <w:r w:rsidRPr="000F1B4A">
              <w:rPr>
                <w:rFonts w:ascii="Times New Roman" w:hAnsi="Times New Roman" w:cs="Times New Roman"/>
              </w:rPr>
              <w:t>Restorative/relational frequency</w:t>
            </w:r>
          </w:p>
        </w:tc>
        <w:tc>
          <w:tcPr>
            <w:tcW w:w="1275" w:type="dxa"/>
          </w:tcPr>
          <w:p w14:paraId="2C8DB629" w14:textId="77777777" w:rsidR="004D4550" w:rsidRPr="000F1B4A" w:rsidRDefault="004D4550" w:rsidP="001816B5">
            <w:pPr>
              <w:rPr>
                <w:rFonts w:ascii="Times New Roman" w:hAnsi="Times New Roman" w:cs="Times New Roman"/>
              </w:rPr>
            </w:pPr>
          </w:p>
          <w:p w14:paraId="6D3499BD" w14:textId="2FB6EEE0" w:rsidR="009A43AE" w:rsidRPr="000F1B4A" w:rsidRDefault="009A43AE" w:rsidP="001816B5">
            <w:pPr>
              <w:rPr>
                <w:rFonts w:ascii="Times New Roman" w:hAnsi="Times New Roman" w:cs="Times New Roman"/>
              </w:rPr>
            </w:pPr>
            <w:r w:rsidRPr="000F1B4A">
              <w:rPr>
                <w:rFonts w:ascii="Times New Roman" w:hAnsi="Times New Roman" w:cs="Times New Roman"/>
              </w:rPr>
              <w:t>Sensory Audit Score</w:t>
            </w:r>
          </w:p>
        </w:tc>
        <w:tc>
          <w:tcPr>
            <w:tcW w:w="1418" w:type="dxa"/>
          </w:tcPr>
          <w:p w14:paraId="735EECD8" w14:textId="77777777" w:rsidR="004D4550" w:rsidRPr="000F1B4A" w:rsidRDefault="004D4550" w:rsidP="001816B5">
            <w:pPr>
              <w:rPr>
                <w:rFonts w:ascii="Times New Roman" w:hAnsi="Times New Roman" w:cs="Times New Roman"/>
              </w:rPr>
            </w:pPr>
          </w:p>
          <w:p w14:paraId="15FAD6A2" w14:textId="57DC39CA" w:rsidR="009A43AE" w:rsidRPr="000F1B4A" w:rsidRDefault="009A43AE" w:rsidP="001816B5">
            <w:pPr>
              <w:rPr>
                <w:rFonts w:ascii="Times New Roman" w:hAnsi="Times New Roman" w:cs="Times New Roman"/>
              </w:rPr>
            </w:pPr>
            <w:r w:rsidRPr="000F1B4A">
              <w:rPr>
                <w:rFonts w:ascii="Times New Roman" w:hAnsi="Times New Roman" w:cs="Times New Roman"/>
              </w:rPr>
              <w:t xml:space="preserve">Attendance/ </w:t>
            </w:r>
            <w:r w:rsidR="00AE6C10" w:rsidRPr="000F1B4A">
              <w:rPr>
                <w:rFonts w:ascii="Times New Roman" w:hAnsi="Times New Roman" w:cs="Times New Roman"/>
              </w:rPr>
              <w:t>Relational Enquiry Systems</w:t>
            </w:r>
          </w:p>
        </w:tc>
        <w:tc>
          <w:tcPr>
            <w:tcW w:w="2551" w:type="dxa"/>
          </w:tcPr>
          <w:p w14:paraId="5308B8C7" w14:textId="4EC00A9B" w:rsidR="004D4550" w:rsidRPr="000F1B4A" w:rsidRDefault="00AE6C10" w:rsidP="001816B5">
            <w:pPr>
              <w:rPr>
                <w:rFonts w:ascii="Times New Roman" w:hAnsi="Times New Roman" w:cs="Times New Roman"/>
              </w:rPr>
            </w:pPr>
            <w:r w:rsidRPr="000F1B4A">
              <w:rPr>
                <w:rFonts w:ascii="Times New Roman" w:hAnsi="Times New Roman" w:cs="Times New Roman"/>
              </w:rPr>
              <w:t>Evidence</w:t>
            </w:r>
            <w:r w:rsidR="00B93232" w:rsidRPr="000F1B4A">
              <w:rPr>
                <w:rFonts w:ascii="Times New Roman" w:hAnsi="Times New Roman" w:cs="Times New Roman"/>
              </w:rPr>
              <w:t xml:space="preserve"> summary</w:t>
            </w:r>
          </w:p>
        </w:tc>
      </w:tr>
      <w:tr w:rsidR="00E44EE9" w:rsidRPr="000F1B4A" w14:paraId="0ADE4A4F" w14:textId="77777777" w:rsidTr="00432171">
        <w:trPr>
          <w:trHeight w:val="950"/>
        </w:trPr>
        <w:tc>
          <w:tcPr>
            <w:tcW w:w="1515" w:type="dxa"/>
          </w:tcPr>
          <w:p w14:paraId="2E1B0A5F" w14:textId="77777777" w:rsidR="004D4550" w:rsidRPr="000F1B4A" w:rsidRDefault="004D4550" w:rsidP="001816B5">
            <w:pPr>
              <w:rPr>
                <w:rFonts w:ascii="Times New Roman" w:hAnsi="Times New Roman" w:cs="Times New Roman"/>
              </w:rPr>
            </w:pPr>
          </w:p>
          <w:p w14:paraId="3815C62C" w14:textId="54D7A6FF" w:rsidR="00BB32A1" w:rsidRPr="000F1B4A" w:rsidRDefault="00BB32A1" w:rsidP="001816B5">
            <w:pPr>
              <w:rPr>
                <w:rFonts w:ascii="Times New Roman" w:hAnsi="Times New Roman" w:cs="Times New Roman"/>
              </w:rPr>
            </w:pPr>
            <w:r w:rsidRPr="000F1B4A">
              <w:rPr>
                <w:rFonts w:ascii="Times New Roman" w:hAnsi="Times New Roman" w:cs="Times New Roman"/>
              </w:rPr>
              <w:t>Welsh Government – Belonging, engaging and participating (2023)</w:t>
            </w:r>
          </w:p>
        </w:tc>
        <w:tc>
          <w:tcPr>
            <w:tcW w:w="1210" w:type="dxa"/>
          </w:tcPr>
          <w:p w14:paraId="7FE3DB0F" w14:textId="77777777" w:rsidR="004D4550" w:rsidRPr="000F1B4A" w:rsidRDefault="004D4550" w:rsidP="001816B5">
            <w:pPr>
              <w:rPr>
                <w:rFonts w:ascii="Times New Roman" w:hAnsi="Times New Roman" w:cs="Times New Roman"/>
              </w:rPr>
            </w:pPr>
          </w:p>
          <w:p w14:paraId="36605675" w14:textId="3D95061E" w:rsidR="004614F6" w:rsidRPr="000F1B4A" w:rsidRDefault="004614F6" w:rsidP="001816B5">
            <w:pPr>
              <w:rPr>
                <w:rFonts w:ascii="Times New Roman" w:hAnsi="Times New Roman" w:cs="Times New Roman"/>
              </w:rPr>
            </w:pPr>
            <w:r w:rsidRPr="000F1B4A">
              <w:rPr>
                <w:rFonts w:ascii="Times New Roman" w:hAnsi="Times New Roman" w:cs="Times New Roman"/>
              </w:rPr>
              <w:t>Weak</w:t>
            </w:r>
          </w:p>
        </w:tc>
        <w:tc>
          <w:tcPr>
            <w:tcW w:w="1244" w:type="dxa"/>
          </w:tcPr>
          <w:p w14:paraId="5B9272F1" w14:textId="77777777" w:rsidR="004D4550" w:rsidRPr="000F1B4A" w:rsidRDefault="004D4550" w:rsidP="001816B5">
            <w:pPr>
              <w:rPr>
                <w:rFonts w:ascii="Times New Roman" w:hAnsi="Times New Roman" w:cs="Times New Roman"/>
              </w:rPr>
            </w:pPr>
          </w:p>
          <w:p w14:paraId="28E1A37E" w14:textId="36CABCC5" w:rsidR="00303A11" w:rsidRPr="000F1B4A" w:rsidRDefault="00303A11" w:rsidP="001816B5">
            <w:pPr>
              <w:rPr>
                <w:rFonts w:ascii="Times New Roman" w:hAnsi="Times New Roman" w:cs="Times New Roman"/>
              </w:rPr>
            </w:pPr>
            <w:r w:rsidRPr="000F1B4A">
              <w:rPr>
                <w:rFonts w:ascii="Times New Roman" w:hAnsi="Times New Roman" w:cs="Times New Roman"/>
              </w:rPr>
              <w:t>Moderate</w:t>
            </w:r>
          </w:p>
        </w:tc>
        <w:tc>
          <w:tcPr>
            <w:tcW w:w="1378" w:type="dxa"/>
          </w:tcPr>
          <w:p w14:paraId="38AE90CD" w14:textId="77777777" w:rsidR="004D4550" w:rsidRPr="000F1B4A" w:rsidRDefault="004D4550" w:rsidP="001816B5">
            <w:pPr>
              <w:rPr>
                <w:rFonts w:ascii="Times New Roman" w:hAnsi="Times New Roman" w:cs="Times New Roman"/>
              </w:rPr>
            </w:pPr>
          </w:p>
          <w:p w14:paraId="7349DC35" w14:textId="00EE1BC6" w:rsidR="00303A11" w:rsidRPr="000F1B4A" w:rsidRDefault="00303A11" w:rsidP="001816B5">
            <w:pPr>
              <w:rPr>
                <w:rFonts w:ascii="Times New Roman" w:hAnsi="Times New Roman" w:cs="Times New Roman"/>
              </w:rPr>
            </w:pPr>
            <w:r w:rsidRPr="000F1B4A">
              <w:rPr>
                <w:rFonts w:ascii="Times New Roman" w:hAnsi="Times New Roman" w:cs="Times New Roman"/>
              </w:rPr>
              <w:t>Weak</w:t>
            </w:r>
          </w:p>
        </w:tc>
        <w:tc>
          <w:tcPr>
            <w:tcW w:w="1275" w:type="dxa"/>
          </w:tcPr>
          <w:p w14:paraId="6F154B16" w14:textId="77777777" w:rsidR="004D4550" w:rsidRPr="000F1B4A" w:rsidRDefault="004D4550" w:rsidP="001816B5">
            <w:pPr>
              <w:rPr>
                <w:rFonts w:ascii="Times New Roman" w:hAnsi="Times New Roman" w:cs="Times New Roman"/>
              </w:rPr>
            </w:pPr>
          </w:p>
          <w:p w14:paraId="7391C95F" w14:textId="17DC5707" w:rsidR="00303A11" w:rsidRPr="000F1B4A" w:rsidRDefault="00303A11" w:rsidP="001816B5">
            <w:pPr>
              <w:rPr>
                <w:rFonts w:ascii="Times New Roman" w:hAnsi="Times New Roman" w:cs="Times New Roman"/>
              </w:rPr>
            </w:pPr>
            <w:r w:rsidRPr="000F1B4A">
              <w:rPr>
                <w:rFonts w:ascii="Times New Roman" w:hAnsi="Times New Roman" w:cs="Times New Roman"/>
              </w:rPr>
              <w:t>None</w:t>
            </w:r>
          </w:p>
        </w:tc>
        <w:tc>
          <w:tcPr>
            <w:tcW w:w="1418" w:type="dxa"/>
          </w:tcPr>
          <w:p w14:paraId="4B31FBB4" w14:textId="77777777" w:rsidR="004D4550" w:rsidRPr="000F1B4A" w:rsidRDefault="004D4550" w:rsidP="001816B5">
            <w:pPr>
              <w:rPr>
                <w:rFonts w:ascii="Times New Roman" w:hAnsi="Times New Roman" w:cs="Times New Roman"/>
              </w:rPr>
            </w:pPr>
          </w:p>
          <w:p w14:paraId="3AE745E9" w14:textId="52C8E060" w:rsidR="00303A11" w:rsidRPr="000F1B4A" w:rsidRDefault="00303A11" w:rsidP="001816B5">
            <w:pPr>
              <w:rPr>
                <w:rFonts w:ascii="Times New Roman" w:hAnsi="Times New Roman" w:cs="Times New Roman"/>
              </w:rPr>
            </w:pPr>
            <w:r w:rsidRPr="000F1B4A">
              <w:rPr>
                <w:rFonts w:ascii="Times New Roman" w:hAnsi="Times New Roman" w:cs="Times New Roman"/>
              </w:rPr>
              <w:t>Weak</w:t>
            </w:r>
          </w:p>
        </w:tc>
        <w:tc>
          <w:tcPr>
            <w:tcW w:w="2551" w:type="dxa"/>
          </w:tcPr>
          <w:p w14:paraId="5D477587" w14:textId="77777777" w:rsidR="004D4550" w:rsidRPr="000F1B4A" w:rsidRDefault="004D4550" w:rsidP="001816B5">
            <w:pPr>
              <w:rPr>
                <w:rFonts w:ascii="Times New Roman" w:hAnsi="Times New Roman" w:cs="Times New Roman"/>
              </w:rPr>
            </w:pPr>
          </w:p>
          <w:p w14:paraId="5571D3FC" w14:textId="0E590646" w:rsidR="00DC195B" w:rsidRPr="000F1B4A" w:rsidRDefault="00DC195B" w:rsidP="001816B5">
            <w:pPr>
              <w:rPr>
                <w:rFonts w:ascii="Times New Roman" w:hAnsi="Times New Roman" w:cs="Times New Roman"/>
              </w:rPr>
            </w:pPr>
            <w:r w:rsidRPr="000F1B4A">
              <w:rPr>
                <w:rFonts w:ascii="Times New Roman" w:hAnsi="Times New Roman" w:cs="Times New Roman"/>
              </w:rPr>
              <w:t>Emphasises belonging and pupil voice but mainly rhetorical guidance; recom</w:t>
            </w:r>
            <w:r w:rsidR="00633B4D" w:rsidRPr="000F1B4A">
              <w:rPr>
                <w:rFonts w:ascii="Times New Roman" w:hAnsi="Times New Roman" w:cs="Times New Roman"/>
              </w:rPr>
              <w:t>mends IDP/ pupil voice without measured IDP uptake or formal relational threshold procedures.</w:t>
            </w:r>
          </w:p>
        </w:tc>
      </w:tr>
      <w:tr w:rsidR="00E44EE9" w:rsidRPr="000F1B4A" w14:paraId="78CAE3DD" w14:textId="77777777" w:rsidTr="00432171">
        <w:trPr>
          <w:trHeight w:val="881"/>
        </w:trPr>
        <w:tc>
          <w:tcPr>
            <w:tcW w:w="1515" w:type="dxa"/>
          </w:tcPr>
          <w:p w14:paraId="74591984" w14:textId="77777777" w:rsidR="004D4550" w:rsidRPr="000F1B4A" w:rsidRDefault="004D4550" w:rsidP="001816B5">
            <w:pPr>
              <w:rPr>
                <w:rFonts w:ascii="Times New Roman" w:hAnsi="Times New Roman" w:cs="Times New Roman"/>
              </w:rPr>
            </w:pPr>
          </w:p>
          <w:p w14:paraId="0CD5716C" w14:textId="5109656E" w:rsidR="00E82357" w:rsidRPr="000F1B4A" w:rsidRDefault="00E82357" w:rsidP="001816B5">
            <w:pPr>
              <w:rPr>
                <w:rFonts w:ascii="Times New Roman" w:hAnsi="Times New Roman" w:cs="Times New Roman"/>
              </w:rPr>
            </w:pPr>
            <w:r w:rsidRPr="000F1B4A">
              <w:rPr>
                <w:rFonts w:ascii="Times New Roman" w:hAnsi="Times New Roman" w:cs="Times New Roman"/>
              </w:rPr>
              <w:t>ALN Code for Wales (2021)</w:t>
            </w:r>
          </w:p>
        </w:tc>
        <w:tc>
          <w:tcPr>
            <w:tcW w:w="1210" w:type="dxa"/>
          </w:tcPr>
          <w:p w14:paraId="390F8768" w14:textId="77777777" w:rsidR="004D4550" w:rsidRPr="000F1B4A" w:rsidRDefault="004D4550" w:rsidP="001816B5">
            <w:pPr>
              <w:rPr>
                <w:rFonts w:ascii="Times New Roman" w:hAnsi="Times New Roman" w:cs="Times New Roman"/>
              </w:rPr>
            </w:pPr>
          </w:p>
          <w:p w14:paraId="736D02F7" w14:textId="1D5B1EAD" w:rsidR="00E82357" w:rsidRPr="000F1B4A" w:rsidRDefault="00E82357" w:rsidP="001816B5">
            <w:pPr>
              <w:rPr>
                <w:rFonts w:ascii="Times New Roman" w:hAnsi="Times New Roman" w:cs="Times New Roman"/>
              </w:rPr>
            </w:pPr>
            <w:r w:rsidRPr="000F1B4A">
              <w:rPr>
                <w:rFonts w:ascii="Times New Roman" w:hAnsi="Times New Roman" w:cs="Times New Roman"/>
              </w:rPr>
              <w:t>Moderate</w:t>
            </w:r>
          </w:p>
        </w:tc>
        <w:tc>
          <w:tcPr>
            <w:tcW w:w="1244" w:type="dxa"/>
          </w:tcPr>
          <w:p w14:paraId="6A495096" w14:textId="77777777" w:rsidR="004D4550" w:rsidRPr="000F1B4A" w:rsidRDefault="004D4550" w:rsidP="001816B5">
            <w:pPr>
              <w:rPr>
                <w:rFonts w:ascii="Times New Roman" w:hAnsi="Times New Roman" w:cs="Times New Roman"/>
              </w:rPr>
            </w:pPr>
          </w:p>
          <w:p w14:paraId="3817A98E" w14:textId="32A341F6" w:rsidR="001040EB" w:rsidRPr="000F1B4A" w:rsidRDefault="001040EB" w:rsidP="001816B5">
            <w:pPr>
              <w:rPr>
                <w:rFonts w:ascii="Times New Roman" w:hAnsi="Times New Roman" w:cs="Times New Roman"/>
              </w:rPr>
            </w:pPr>
            <w:r w:rsidRPr="000F1B4A">
              <w:rPr>
                <w:rFonts w:ascii="Times New Roman" w:hAnsi="Times New Roman" w:cs="Times New Roman"/>
              </w:rPr>
              <w:t>Moderate - Strong</w:t>
            </w:r>
          </w:p>
        </w:tc>
        <w:tc>
          <w:tcPr>
            <w:tcW w:w="1378" w:type="dxa"/>
          </w:tcPr>
          <w:p w14:paraId="260EC034" w14:textId="77777777" w:rsidR="004D4550" w:rsidRPr="000F1B4A" w:rsidRDefault="004D4550" w:rsidP="001816B5">
            <w:pPr>
              <w:rPr>
                <w:rFonts w:ascii="Times New Roman" w:hAnsi="Times New Roman" w:cs="Times New Roman"/>
              </w:rPr>
            </w:pPr>
          </w:p>
          <w:p w14:paraId="7ED06EBE" w14:textId="73C090C1" w:rsidR="001040EB" w:rsidRPr="000F1B4A" w:rsidRDefault="001040EB" w:rsidP="001816B5">
            <w:pPr>
              <w:rPr>
                <w:rFonts w:ascii="Times New Roman" w:hAnsi="Times New Roman" w:cs="Times New Roman"/>
              </w:rPr>
            </w:pPr>
            <w:r w:rsidRPr="000F1B4A">
              <w:rPr>
                <w:rFonts w:ascii="Times New Roman" w:hAnsi="Times New Roman" w:cs="Times New Roman"/>
              </w:rPr>
              <w:t>Weak</w:t>
            </w:r>
          </w:p>
        </w:tc>
        <w:tc>
          <w:tcPr>
            <w:tcW w:w="1275" w:type="dxa"/>
          </w:tcPr>
          <w:p w14:paraId="2A81735A" w14:textId="77777777" w:rsidR="004D4550" w:rsidRPr="000F1B4A" w:rsidRDefault="004D4550" w:rsidP="001816B5">
            <w:pPr>
              <w:rPr>
                <w:rFonts w:ascii="Times New Roman" w:hAnsi="Times New Roman" w:cs="Times New Roman"/>
              </w:rPr>
            </w:pPr>
          </w:p>
          <w:p w14:paraId="1D357E24" w14:textId="5B36B7A9" w:rsidR="001040EB" w:rsidRPr="000F1B4A" w:rsidRDefault="001040EB" w:rsidP="001816B5">
            <w:pPr>
              <w:rPr>
                <w:rFonts w:ascii="Times New Roman" w:hAnsi="Times New Roman" w:cs="Times New Roman"/>
              </w:rPr>
            </w:pPr>
            <w:r w:rsidRPr="000F1B4A">
              <w:rPr>
                <w:rFonts w:ascii="Times New Roman" w:hAnsi="Times New Roman" w:cs="Times New Roman"/>
              </w:rPr>
              <w:t>None</w:t>
            </w:r>
          </w:p>
        </w:tc>
        <w:tc>
          <w:tcPr>
            <w:tcW w:w="1418" w:type="dxa"/>
          </w:tcPr>
          <w:p w14:paraId="32BAC90B" w14:textId="77777777" w:rsidR="004D4550" w:rsidRPr="000F1B4A" w:rsidRDefault="004D4550" w:rsidP="001816B5">
            <w:pPr>
              <w:rPr>
                <w:rFonts w:ascii="Times New Roman" w:hAnsi="Times New Roman" w:cs="Times New Roman"/>
              </w:rPr>
            </w:pPr>
          </w:p>
          <w:p w14:paraId="2834DC28" w14:textId="7FD3FDB8" w:rsidR="001040EB" w:rsidRPr="000F1B4A" w:rsidRDefault="001040EB" w:rsidP="001816B5">
            <w:pPr>
              <w:rPr>
                <w:rFonts w:ascii="Times New Roman" w:hAnsi="Times New Roman" w:cs="Times New Roman"/>
              </w:rPr>
            </w:pPr>
            <w:r w:rsidRPr="000F1B4A">
              <w:rPr>
                <w:rFonts w:ascii="Times New Roman" w:hAnsi="Times New Roman" w:cs="Times New Roman"/>
              </w:rPr>
              <w:t>Weak</w:t>
            </w:r>
          </w:p>
        </w:tc>
        <w:tc>
          <w:tcPr>
            <w:tcW w:w="2551" w:type="dxa"/>
          </w:tcPr>
          <w:p w14:paraId="017EB5F2" w14:textId="77777777" w:rsidR="004D4550" w:rsidRPr="000F1B4A" w:rsidRDefault="004D4550" w:rsidP="001816B5">
            <w:pPr>
              <w:rPr>
                <w:rFonts w:ascii="Times New Roman" w:hAnsi="Times New Roman" w:cs="Times New Roman"/>
              </w:rPr>
            </w:pPr>
          </w:p>
          <w:p w14:paraId="0EEEC366" w14:textId="11FDDC0C" w:rsidR="006928C9" w:rsidRPr="000F1B4A" w:rsidRDefault="007B7AB6" w:rsidP="001816B5">
            <w:pPr>
              <w:rPr>
                <w:rFonts w:ascii="Times New Roman" w:hAnsi="Times New Roman" w:cs="Times New Roman"/>
              </w:rPr>
            </w:pPr>
            <w:r w:rsidRPr="000F1B4A">
              <w:rPr>
                <w:rFonts w:ascii="Times New Roman" w:hAnsi="Times New Roman" w:cs="Times New Roman"/>
              </w:rPr>
              <w:t>Statutory</w:t>
            </w:r>
            <w:r w:rsidR="006928C9" w:rsidRPr="000F1B4A">
              <w:rPr>
                <w:rFonts w:ascii="Times New Roman" w:hAnsi="Times New Roman" w:cs="Times New Roman"/>
              </w:rPr>
              <w:t xml:space="preserve"> duties require IDPs and </w:t>
            </w:r>
            <w:r w:rsidRPr="000F1B4A">
              <w:rPr>
                <w:rFonts w:ascii="Times New Roman" w:hAnsi="Times New Roman" w:cs="Times New Roman"/>
              </w:rPr>
              <w:t>multi-agency</w:t>
            </w:r>
            <w:r w:rsidR="006928C9" w:rsidRPr="000F1B4A">
              <w:rPr>
                <w:rFonts w:ascii="Times New Roman" w:hAnsi="Times New Roman" w:cs="Times New Roman"/>
              </w:rPr>
              <w:t xml:space="preserve"> working (ch.3) but does not mandate standardised </w:t>
            </w:r>
            <w:r w:rsidRPr="000F1B4A">
              <w:rPr>
                <w:rFonts w:ascii="Times New Roman" w:hAnsi="Times New Roman" w:cs="Times New Roman"/>
              </w:rPr>
              <w:t xml:space="preserve">belonging </w:t>
            </w:r>
            <w:r w:rsidRPr="000F1B4A">
              <w:rPr>
                <w:rFonts w:ascii="Times New Roman" w:hAnsi="Times New Roman" w:cs="Times New Roman"/>
              </w:rPr>
              <w:lastRenderedPageBreak/>
              <w:t>metrics, sensory audits or an attendance – relational flowchart.</w:t>
            </w:r>
          </w:p>
        </w:tc>
      </w:tr>
      <w:tr w:rsidR="00E44EE9" w:rsidRPr="000F1B4A" w14:paraId="49783CE2" w14:textId="77777777" w:rsidTr="00432171">
        <w:trPr>
          <w:trHeight w:val="881"/>
        </w:trPr>
        <w:tc>
          <w:tcPr>
            <w:tcW w:w="1515" w:type="dxa"/>
          </w:tcPr>
          <w:p w14:paraId="2D106463" w14:textId="77777777" w:rsidR="004D4550" w:rsidRPr="000F1B4A" w:rsidRDefault="004D4550" w:rsidP="001816B5">
            <w:pPr>
              <w:rPr>
                <w:rFonts w:ascii="Times New Roman" w:hAnsi="Times New Roman" w:cs="Times New Roman"/>
              </w:rPr>
            </w:pPr>
          </w:p>
          <w:p w14:paraId="3E874E07" w14:textId="77777777" w:rsidR="007971B5" w:rsidRPr="000F1B4A" w:rsidRDefault="007971B5" w:rsidP="001816B5">
            <w:pPr>
              <w:rPr>
                <w:rFonts w:ascii="Times New Roman" w:hAnsi="Times New Roman" w:cs="Times New Roman"/>
              </w:rPr>
            </w:pPr>
            <w:r w:rsidRPr="000F1B4A">
              <w:rPr>
                <w:rFonts w:ascii="Times New Roman" w:hAnsi="Times New Roman" w:cs="Times New Roman"/>
              </w:rPr>
              <w:t xml:space="preserve">Estyn </w:t>
            </w:r>
            <w:r w:rsidR="00574AF3" w:rsidRPr="000F1B4A">
              <w:rPr>
                <w:rFonts w:ascii="Times New Roman" w:hAnsi="Times New Roman" w:cs="Times New Roman"/>
              </w:rPr>
              <w:t>–</w:t>
            </w:r>
            <w:r w:rsidRPr="000F1B4A">
              <w:rPr>
                <w:rFonts w:ascii="Times New Roman" w:hAnsi="Times New Roman" w:cs="Times New Roman"/>
              </w:rPr>
              <w:t xml:space="preserve"> </w:t>
            </w:r>
            <w:r w:rsidR="003B288F" w:rsidRPr="000F1B4A">
              <w:rPr>
                <w:rFonts w:ascii="Times New Roman" w:hAnsi="Times New Roman" w:cs="Times New Roman"/>
              </w:rPr>
              <w:t>E</w:t>
            </w:r>
            <w:r w:rsidRPr="000F1B4A">
              <w:rPr>
                <w:rFonts w:ascii="Times New Roman" w:hAnsi="Times New Roman" w:cs="Times New Roman"/>
              </w:rPr>
              <w:t>ffecti</w:t>
            </w:r>
            <w:r w:rsidR="00574AF3" w:rsidRPr="000F1B4A">
              <w:rPr>
                <w:rFonts w:ascii="Times New Roman" w:hAnsi="Times New Roman" w:cs="Times New Roman"/>
              </w:rPr>
              <w:t xml:space="preserve">ve </w:t>
            </w:r>
            <w:r w:rsidR="003B288F" w:rsidRPr="000F1B4A">
              <w:rPr>
                <w:rFonts w:ascii="Times New Roman" w:hAnsi="Times New Roman" w:cs="Times New Roman"/>
              </w:rPr>
              <w:t>practice:</w:t>
            </w:r>
          </w:p>
          <w:p w14:paraId="1A947DE3" w14:textId="1E3C9499" w:rsidR="003B288F" w:rsidRPr="000F1B4A" w:rsidRDefault="003B288F" w:rsidP="001816B5">
            <w:pPr>
              <w:rPr>
                <w:rFonts w:ascii="Times New Roman" w:hAnsi="Times New Roman" w:cs="Times New Roman"/>
              </w:rPr>
            </w:pPr>
            <w:r w:rsidRPr="000F1B4A">
              <w:rPr>
                <w:rFonts w:ascii="Times New Roman" w:hAnsi="Times New Roman" w:cs="Times New Roman"/>
              </w:rPr>
              <w:t>Ysgol Penrhyn</w:t>
            </w:r>
            <w:r w:rsidR="00B5318B" w:rsidRPr="000F1B4A">
              <w:rPr>
                <w:rFonts w:ascii="Times New Roman" w:hAnsi="Times New Roman" w:cs="Times New Roman"/>
              </w:rPr>
              <w:t xml:space="preserve"> Dewi (Cynefin case, 2023)</w:t>
            </w:r>
          </w:p>
        </w:tc>
        <w:tc>
          <w:tcPr>
            <w:tcW w:w="1210" w:type="dxa"/>
          </w:tcPr>
          <w:p w14:paraId="24309CD2" w14:textId="77777777" w:rsidR="004D4550" w:rsidRPr="000F1B4A" w:rsidRDefault="004D4550" w:rsidP="001816B5">
            <w:pPr>
              <w:rPr>
                <w:rFonts w:ascii="Times New Roman" w:hAnsi="Times New Roman" w:cs="Times New Roman"/>
              </w:rPr>
            </w:pPr>
          </w:p>
          <w:p w14:paraId="4DAE36D2" w14:textId="1ED81AB0" w:rsidR="00B5318B" w:rsidRPr="000F1B4A" w:rsidRDefault="00B5318B" w:rsidP="001816B5">
            <w:pPr>
              <w:rPr>
                <w:rFonts w:ascii="Times New Roman" w:hAnsi="Times New Roman" w:cs="Times New Roman"/>
              </w:rPr>
            </w:pPr>
            <w:r w:rsidRPr="000F1B4A">
              <w:rPr>
                <w:rFonts w:ascii="Times New Roman" w:hAnsi="Times New Roman" w:cs="Times New Roman"/>
              </w:rPr>
              <w:t>Strong</w:t>
            </w:r>
          </w:p>
        </w:tc>
        <w:tc>
          <w:tcPr>
            <w:tcW w:w="1244" w:type="dxa"/>
          </w:tcPr>
          <w:p w14:paraId="1A55DF00" w14:textId="77777777" w:rsidR="004D4550" w:rsidRPr="000F1B4A" w:rsidRDefault="004D4550" w:rsidP="001816B5">
            <w:pPr>
              <w:rPr>
                <w:rFonts w:ascii="Times New Roman" w:hAnsi="Times New Roman" w:cs="Times New Roman"/>
              </w:rPr>
            </w:pPr>
          </w:p>
          <w:p w14:paraId="2F79E976" w14:textId="5170578F" w:rsidR="00C53786" w:rsidRPr="000F1B4A" w:rsidRDefault="00C53786" w:rsidP="001816B5">
            <w:pPr>
              <w:rPr>
                <w:rFonts w:ascii="Times New Roman" w:hAnsi="Times New Roman" w:cs="Times New Roman"/>
              </w:rPr>
            </w:pPr>
            <w:r w:rsidRPr="000F1B4A">
              <w:rPr>
                <w:rFonts w:ascii="Times New Roman" w:hAnsi="Times New Roman" w:cs="Times New Roman"/>
              </w:rPr>
              <w:t>Moderate</w:t>
            </w:r>
          </w:p>
        </w:tc>
        <w:tc>
          <w:tcPr>
            <w:tcW w:w="1378" w:type="dxa"/>
          </w:tcPr>
          <w:p w14:paraId="59361E6E" w14:textId="77777777" w:rsidR="004D4550" w:rsidRPr="000F1B4A" w:rsidRDefault="004D4550" w:rsidP="001816B5">
            <w:pPr>
              <w:rPr>
                <w:rFonts w:ascii="Times New Roman" w:hAnsi="Times New Roman" w:cs="Times New Roman"/>
              </w:rPr>
            </w:pPr>
          </w:p>
          <w:p w14:paraId="72FE1F2B" w14:textId="0CF505C5" w:rsidR="00C53786" w:rsidRPr="000F1B4A" w:rsidRDefault="00C53786" w:rsidP="001816B5">
            <w:pPr>
              <w:rPr>
                <w:rFonts w:ascii="Times New Roman" w:hAnsi="Times New Roman" w:cs="Times New Roman"/>
              </w:rPr>
            </w:pPr>
            <w:r w:rsidRPr="000F1B4A">
              <w:rPr>
                <w:rFonts w:ascii="Times New Roman" w:hAnsi="Times New Roman" w:cs="Times New Roman"/>
              </w:rPr>
              <w:t>Moderate</w:t>
            </w:r>
          </w:p>
        </w:tc>
        <w:tc>
          <w:tcPr>
            <w:tcW w:w="1275" w:type="dxa"/>
          </w:tcPr>
          <w:p w14:paraId="0D0675FA" w14:textId="77777777" w:rsidR="004D4550" w:rsidRPr="000F1B4A" w:rsidRDefault="004D4550" w:rsidP="001816B5">
            <w:pPr>
              <w:rPr>
                <w:rFonts w:ascii="Times New Roman" w:hAnsi="Times New Roman" w:cs="Times New Roman"/>
              </w:rPr>
            </w:pPr>
          </w:p>
          <w:p w14:paraId="19FEA385" w14:textId="3E22D7BE" w:rsidR="00C53786" w:rsidRPr="000F1B4A" w:rsidRDefault="00C53786" w:rsidP="001816B5">
            <w:pPr>
              <w:rPr>
                <w:rFonts w:ascii="Times New Roman" w:hAnsi="Times New Roman" w:cs="Times New Roman"/>
              </w:rPr>
            </w:pPr>
            <w:r w:rsidRPr="000F1B4A">
              <w:rPr>
                <w:rFonts w:ascii="Times New Roman" w:hAnsi="Times New Roman" w:cs="Times New Roman"/>
              </w:rPr>
              <w:t>Moderate</w:t>
            </w:r>
          </w:p>
        </w:tc>
        <w:tc>
          <w:tcPr>
            <w:tcW w:w="1418" w:type="dxa"/>
          </w:tcPr>
          <w:p w14:paraId="10392E6E" w14:textId="77777777" w:rsidR="00C53786" w:rsidRPr="000F1B4A" w:rsidRDefault="00C53786" w:rsidP="001816B5">
            <w:pPr>
              <w:rPr>
                <w:rFonts w:ascii="Times New Roman" w:hAnsi="Times New Roman" w:cs="Times New Roman"/>
              </w:rPr>
            </w:pPr>
          </w:p>
          <w:p w14:paraId="58D3D233" w14:textId="1D66EA5A" w:rsidR="004D4550" w:rsidRPr="000F1B4A" w:rsidRDefault="00C53786" w:rsidP="001816B5">
            <w:pPr>
              <w:rPr>
                <w:rFonts w:ascii="Times New Roman" w:hAnsi="Times New Roman" w:cs="Times New Roman"/>
              </w:rPr>
            </w:pPr>
            <w:r w:rsidRPr="000F1B4A">
              <w:rPr>
                <w:rFonts w:ascii="Times New Roman" w:hAnsi="Times New Roman" w:cs="Times New Roman"/>
              </w:rPr>
              <w:t>Moderate</w:t>
            </w:r>
          </w:p>
        </w:tc>
        <w:tc>
          <w:tcPr>
            <w:tcW w:w="2551" w:type="dxa"/>
          </w:tcPr>
          <w:p w14:paraId="0DDABEE4" w14:textId="77777777" w:rsidR="004D4550" w:rsidRPr="000F1B4A" w:rsidRDefault="004D4550" w:rsidP="001816B5">
            <w:pPr>
              <w:rPr>
                <w:rFonts w:ascii="Times New Roman" w:hAnsi="Times New Roman" w:cs="Times New Roman"/>
              </w:rPr>
            </w:pPr>
          </w:p>
          <w:p w14:paraId="5133C0CC" w14:textId="2D14D6CF" w:rsidR="00C53786" w:rsidRPr="000F1B4A" w:rsidRDefault="007B5AA3" w:rsidP="001816B5">
            <w:pPr>
              <w:rPr>
                <w:rFonts w:ascii="Times New Roman" w:hAnsi="Times New Roman" w:cs="Times New Roman"/>
              </w:rPr>
            </w:pPr>
            <w:r w:rsidRPr="000F1B4A">
              <w:rPr>
                <w:rFonts w:ascii="Times New Roman" w:hAnsi="Times New Roman" w:cs="Times New Roman"/>
              </w:rPr>
              <w:t xml:space="preserve">Case documents </w:t>
            </w:r>
            <w:r w:rsidR="00B32F6D" w:rsidRPr="000F1B4A">
              <w:rPr>
                <w:rFonts w:ascii="Times New Roman" w:hAnsi="Times New Roman" w:cs="Times New Roman"/>
              </w:rPr>
              <w:t>cross-curricular activities</w:t>
            </w:r>
            <w:r w:rsidR="00E56479" w:rsidRPr="000F1B4A">
              <w:rPr>
                <w:rFonts w:ascii="Times New Roman" w:hAnsi="Times New Roman" w:cs="Times New Roman"/>
              </w:rPr>
              <w:t>, community links and weekly sensory/outdoor work for ALN pupils;</w:t>
            </w:r>
            <w:r w:rsidR="00282139" w:rsidRPr="000F1B4A">
              <w:rPr>
                <w:rFonts w:ascii="Times New Roman" w:hAnsi="Times New Roman" w:cs="Times New Roman"/>
              </w:rPr>
              <w:t xml:space="preserve"> provides solid examples however limited quantified attendance impact.</w:t>
            </w:r>
          </w:p>
        </w:tc>
      </w:tr>
      <w:tr w:rsidR="00E44EE9" w:rsidRPr="000F1B4A" w14:paraId="3E314E8F" w14:textId="77777777" w:rsidTr="00432171">
        <w:trPr>
          <w:trHeight w:val="881"/>
        </w:trPr>
        <w:tc>
          <w:tcPr>
            <w:tcW w:w="1515" w:type="dxa"/>
          </w:tcPr>
          <w:p w14:paraId="7A2B5AD4" w14:textId="77777777" w:rsidR="004D4550" w:rsidRPr="000F1B4A" w:rsidRDefault="004D4550" w:rsidP="001816B5">
            <w:pPr>
              <w:rPr>
                <w:rFonts w:ascii="Times New Roman" w:hAnsi="Times New Roman" w:cs="Times New Roman"/>
              </w:rPr>
            </w:pPr>
          </w:p>
          <w:p w14:paraId="24C47DB9" w14:textId="279B15FF" w:rsidR="00487500" w:rsidRPr="000F1B4A" w:rsidRDefault="00487500" w:rsidP="001816B5">
            <w:pPr>
              <w:rPr>
                <w:rFonts w:ascii="Times New Roman" w:hAnsi="Times New Roman" w:cs="Times New Roman"/>
              </w:rPr>
            </w:pPr>
            <w:r w:rsidRPr="000F1B4A">
              <w:rPr>
                <w:rFonts w:ascii="Times New Roman" w:hAnsi="Times New Roman" w:cs="Times New Roman"/>
              </w:rPr>
              <w:t>Estyn- Thematic Report:  ALN System (2024)</w:t>
            </w:r>
          </w:p>
        </w:tc>
        <w:tc>
          <w:tcPr>
            <w:tcW w:w="1210" w:type="dxa"/>
          </w:tcPr>
          <w:p w14:paraId="70D79EEC" w14:textId="77777777" w:rsidR="004D4550" w:rsidRPr="000F1B4A" w:rsidRDefault="004D4550" w:rsidP="001816B5">
            <w:pPr>
              <w:rPr>
                <w:rFonts w:ascii="Times New Roman" w:hAnsi="Times New Roman" w:cs="Times New Roman"/>
              </w:rPr>
            </w:pPr>
          </w:p>
          <w:p w14:paraId="2117F0F5" w14:textId="251CC901" w:rsidR="00675D05" w:rsidRPr="000F1B4A" w:rsidRDefault="00675D05" w:rsidP="001816B5">
            <w:pPr>
              <w:rPr>
                <w:rFonts w:ascii="Times New Roman" w:hAnsi="Times New Roman" w:cs="Times New Roman"/>
              </w:rPr>
            </w:pPr>
            <w:r w:rsidRPr="000F1B4A">
              <w:rPr>
                <w:rFonts w:ascii="Times New Roman" w:hAnsi="Times New Roman" w:cs="Times New Roman"/>
              </w:rPr>
              <w:t>Moderate</w:t>
            </w:r>
          </w:p>
        </w:tc>
        <w:tc>
          <w:tcPr>
            <w:tcW w:w="1244" w:type="dxa"/>
          </w:tcPr>
          <w:p w14:paraId="36C11997" w14:textId="77777777" w:rsidR="004D4550" w:rsidRPr="000F1B4A" w:rsidRDefault="004D4550" w:rsidP="001816B5">
            <w:pPr>
              <w:rPr>
                <w:rFonts w:ascii="Times New Roman" w:hAnsi="Times New Roman" w:cs="Times New Roman"/>
              </w:rPr>
            </w:pPr>
          </w:p>
          <w:p w14:paraId="2E83BD2C" w14:textId="1F60F960" w:rsidR="00675D05" w:rsidRPr="000F1B4A" w:rsidRDefault="00675D05" w:rsidP="001816B5">
            <w:pPr>
              <w:rPr>
                <w:rFonts w:ascii="Times New Roman" w:hAnsi="Times New Roman" w:cs="Times New Roman"/>
              </w:rPr>
            </w:pPr>
            <w:r w:rsidRPr="000F1B4A">
              <w:rPr>
                <w:rFonts w:ascii="Times New Roman" w:hAnsi="Times New Roman" w:cs="Times New Roman"/>
              </w:rPr>
              <w:t>Moderate</w:t>
            </w:r>
          </w:p>
        </w:tc>
        <w:tc>
          <w:tcPr>
            <w:tcW w:w="1378" w:type="dxa"/>
          </w:tcPr>
          <w:p w14:paraId="6A3BBBA4" w14:textId="77777777" w:rsidR="004D4550" w:rsidRPr="000F1B4A" w:rsidRDefault="004D4550" w:rsidP="001816B5">
            <w:pPr>
              <w:rPr>
                <w:rFonts w:ascii="Times New Roman" w:hAnsi="Times New Roman" w:cs="Times New Roman"/>
              </w:rPr>
            </w:pPr>
          </w:p>
          <w:p w14:paraId="0EFD167B" w14:textId="22ACAF64" w:rsidR="00675D05" w:rsidRPr="000F1B4A" w:rsidRDefault="00675D05" w:rsidP="001816B5">
            <w:pPr>
              <w:rPr>
                <w:rFonts w:ascii="Times New Roman" w:hAnsi="Times New Roman" w:cs="Times New Roman"/>
              </w:rPr>
            </w:pPr>
            <w:r w:rsidRPr="000F1B4A">
              <w:rPr>
                <w:rFonts w:ascii="Times New Roman" w:hAnsi="Times New Roman" w:cs="Times New Roman"/>
              </w:rPr>
              <w:t>Moderate</w:t>
            </w:r>
          </w:p>
        </w:tc>
        <w:tc>
          <w:tcPr>
            <w:tcW w:w="1275" w:type="dxa"/>
          </w:tcPr>
          <w:p w14:paraId="5C6377D0" w14:textId="77777777" w:rsidR="004D4550" w:rsidRPr="000F1B4A" w:rsidRDefault="004D4550" w:rsidP="001816B5">
            <w:pPr>
              <w:rPr>
                <w:rFonts w:ascii="Times New Roman" w:hAnsi="Times New Roman" w:cs="Times New Roman"/>
              </w:rPr>
            </w:pPr>
          </w:p>
          <w:p w14:paraId="1E5429D4" w14:textId="1BFE84D0" w:rsidR="00675D05" w:rsidRPr="000F1B4A" w:rsidRDefault="007524DD" w:rsidP="001816B5">
            <w:pPr>
              <w:rPr>
                <w:rFonts w:ascii="Times New Roman" w:hAnsi="Times New Roman" w:cs="Times New Roman"/>
              </w:rPr>
            </w:pPr>
            <w:r w:rsidRPr="000F1B4A">
              <w:rPr>
                <w:rFonts w:ascii="Times New Roman" w:hAnsi="Times New Roman" w:cs="Times New Roman"/>
              </w:rPr>
              <w:t>Weak</w:t>
            </w:r>
          </w:p>
        </w:tc>
        <w:tc>
          <w:tcPr>
            <w:tcW w:w="1418" w:type="dxa"/>
          </w:tcPr>
          <w:p w14:paraId="63790B08" w14:textId="77777777" w:rsidR="00632A04" w:rsidRPr="000F1B4A" w:rsidRDefault="00632A04" w:rsidP="001816B5">
            <w:pPr>
              <w:rPr>
                <w:rFonts w:ascii="Times New Roman" w:hAnsi="Times New Roman" w:cs="Times New Roman"/>
              </w:rPr>
            </w:pPr>
          </w:p>
          <w:p w14:paraId="1DD565E3" w14:textId="72762A9D" w:rsidR="007524DD" w:rsidRPr="000F1B4A" w:rsidRDefault="007524DD" w:rsidP="001816B5">
            <w:pPr>
              <w:rPr>
                <w:rFonts w:ascii="Times New Roman" w:hAnsi="Times New Roman" w:cs="Times New Roman"/>
              </w:rPr>
            </w:pPr>
            <w:r w:rsidRPr="000F1B4A">
              <w:rPr>
                <w:rFonts w:ascii="Times New Roman" w:hAnsi="Times New Roman" w:cs="Times New Roman"/>
              </w:rPr>
              <w:t>Moderate</w:t>
            </w:r>
          </w:p>
        </w:tc>
        <w:tc>
          <w:tcPr>
            <w:tcW w:w="2551" w:type="dxa"/>
          </w:tcPr>
          <w:p w14:paraId="428D2927" w14:textId="77777777" w:rsidR="004D4550" w:rsidRPr="000F1B4A" w:rsidRDefault="004D4550" w:rsidP="001816B5">
            <w:pPr>
              <w:rPr>
                <w:rFonts w:ascii="Times New Roman" w:hAnsi="Times New Roman" w:cs="Times New Roman"/>
              </w:rPr>
            </w:pPr>
          </w:p>
          <w:p w14:paraId="1EB26DF7" w14:textId="6B5FD588" w:rsidR="007524DD" w:rsidRPr="000F1B4A" w:rsidRDefault="00953077" w:rsidP="001816B5">
            <w:pPr>
              <w:rPr>
                <w:rFonts w:ascii="Times New Roman" w:hAnsi="Times New Roman" w:cs="Times New Roman"/>
              </w:rPr>
            </w:pPr>
            <w:r w:rsidRPr="000F1B4A">
              <w:rPr>
                <w:rFonts w:ascii="Times New Roman" w:hAnsi="Times New Roman" w:cs="Times New Roman"/>
              </w:rPr>
              <w:t>Documents can be unreliable</w:t>
            </w:r>
            <w:r w:rsidR="00482F37" w:rsidRPr="000F1B4A">
              <w:rPr>
                <w:rFonts w:ascii="Times New Roman" w:hAnsi="Times New Roman" w:cs="Times New Roman"/>
              </w:rPr>
              <w:t xml:space="preserve"> in relation to IDPs and some local restorative/</w:t>
            </w:r>
            <w:r w:rsidR="007F4E9C" w:rsidRPr="000F1B4A">
              <w:rPr>
                <w:rFonts w:ascii="Times New Roman" w:hAnsi="Times New Roman" w:cs="Times New Roman"/>
              </w:rPr>
              <w:t>relational</w:t>
            </w:r>
            <w:r w:rsidR="00482F37" w:rsidRPr="000F1B4A">
              <w:rPr>
                <w:rFonts w:ascii="Times New Roman" w:hAnsi="Times New Roman" w:cs="Times New Roman"/>
              </w:rPr>
              <w:t xml:space="preserve"> practice but not all </w:t>
            </w:r>
            <w:r w:rsidR="008C7166" w:rsidRPr="000F1B4A">
              <w:rPr>
                <w:rFonts w:ascii="Times New Roman" w:hAnsi="Times New Roman" w:cs="Times New Roman"/>
              </w:rPr>
              <w:t>schools. Inconsistent</w:t>
            </w:r>
            <w:r w:rsidR="00C43E71" w:rsidRPr="000F1B4A">
              <w:rPr>
                <w:rFonts w:ascii="Times New Roman" w:hAnsi="Times New Roman" w:cs="Times New Roman"/>
              </w:rPr>
              <w:t xml:space="preserve"> use of attendance as a trigger across sampled LA’s</w:t>
            </w:r>
          </w:p>
        </w:tc>
      </w:tr>
      <w:tr w:rsidR="00432171" w:rsidRPr="000F1B4A" w14:paraId="618A1CDD" w14:textId="77777777" w:rsidTr="00432171">
        <w:trPr>
          <w:trHeight w:val="881"/>
        </w:trPr>
        <w:tc>
          <w:tcPr>
            <w:tcW w:w="1515" w:type="dxa"/>
          </w:tcPr>
          <w:p w14:paraId="2E3FC5EC" w14:textId="77777777" w:rsidR="00E44EE9" w:rsidRPr="000F1B4A" w:rsidRDefault="00E44EE9" w:rsidP="001816B5">
            <w:pPr>
              <w:rPr>
                <w:rFonts w:ascii="Times New Roman" w:hAnsi="Times New Roman" w:cs="Times New Roman"/>
              </w:rPr>
            </w:pPr>
          </w:p>
          <w:p w14:paraId="38F9B596" w14:textId="22F0DE31" w:rsidR="000F417C" w:rsidRPr="000F1B4A" w:rsidRDefault="000F417C" w:rsidP="001816B5">
            <w:pPr>
              <w:rPr>
                <w:rFonts w:ascii="Times New Roman" w:hAnsi="Times New Roman" w:cs="Times New Roman"/>
              </w:rPr>
            </w:pPr>
            <w:r w:rsidRPr="000F1B4A">
              <w:rPr>
                <w:rFonts w:ascii="Times New Roman" w:hAnsi="Times New Roman" w:cs="Times New Roman"/>
              </w:rPr>
              <w:t xml:space="preserve">Chapman et al; </w:t>
            </w:r>
            <w:r w:rsidR="00324B78" w:rsidRPr="000F1B4A">
              <w:rPr>
                <w:rFonts w:ascii="Times New Roman" w:hAnsi="Times New Roman" w:cs="Times New Roman"/>
              </w:rPr>
              <w:t>2023</w:t>
            </w:r>
          </w:p>
        </w:tc>
        <w:tc>
          <w:tcPr>
            <w:tcW w:w="1210" w:type="dxa"/>
          </w:tcPr>
          <w:p w14:paraId="10339797" w14:textId="77777777" w:rsidR="00E44EE9" w:rsidRPr="000F1B4A" w:rsidRDefault="00E44EE9" w:rsidP="001816B5">
            <w:pPr>
              <w:rPr>
                <w:rFonts w:ascii="Times New Roman" w:hAnsi="Times New Roman" w:cs="Times New Roman"/>
              </w:rPr>
            </w:pPr>
          </w:p>
          <w:p w14:paraId="5EB80D3D" w14:textId="1F99B80B" w:rsidR="00491F51" w:rsidRPr="000F1B4A" w:rsidRDefault="00491F51" w:rsidP="001816B5">
            <w:pPr>
              <w:rPr>
                <w:rFonts w:ascii="Times New Roman" w:hAnsi="Times New Roman" w:cs="Times New Roman"/>
              </w:rPr>
            </w:pPr>
            <w:r w:rsidRPr="000F1B4A">
              <w:rPr>
                <w:rFonts w:ascii="Times New Roman" w:hAnsi="Times New Roman" w:cs="Times New Roman"/>
              </w:rPr>
              <w:t>Strong</w:t>
            </w:r>
          </w:p>
        </w:tc>
        <w:tc>
          <w:tcPr>
            <w:tcW w:w="1244" w:type="dxa"/>
          </w:tcPr>
          <w:p w14:paraId="2D8D29BE" w14:textId="77777777" w:rsidR="00E44EE9" w:rsidRPr="000F1B4A" w:rsidRDefault="00E44EE9" w:rsidP="001816B5">
            <w:pPr>
              <w:rPr>
                <w:rFonts w:ascii="Times New Roman" w:hAnsi="Times New Roman" w:cs="Times New Roman"/>
              </w:rPr>
            </w:pPr>
          </w:p>
          <w:p w14:paraId="55E0BD84" w14:textId="1E218E59" w:rsidR="00491F51" w:rsidRPr="000F1B4A" w:rsidRDefault="00491F51" w:rsidP="001816B5">
            <w:pPr>
              <w:rPr>
                <w:rFonts w:ascii="Times New Roman" w:hAnsi="Times New Roman" w:cs="Times New Roman"/>
              </w:rPr>
            </w:pPr>
            <w:r w:rsidRPr="000F1B4A">
              <w:rPr>
                <w:rFonts w:ascii="Times New Roman" w:hAnsi="Times New Roman" w:cs="Times New Roman"/>
              </w:rPr>
              <w:t>Weak</w:t>
            </w:r>
          </w:p>
        </w:tc>
        <w:tc>
          <w:tcPr>
            <w:tcW w:w="1378" w:type="dxa"/>
          </w:tcPr>
          <w:p w14:paraId="3302C467" w14:textId="77777777" w:rsidR="00E44EE9" w:rsidRPr="000F1B4A" w:rsidRDefault="00E44EE9" w:rsidP="001816B5">
            <w:pPr>
              <w:rPr>
                <w:rFonts w:ascii="Times New Roman" w:hAnsi="Times New Roman" w:cs="Times New Roman"/>
              </w:rPr>
            </w:pPr>
          </w:p>
          <w:p w14:paraId="29D3616C" w14:textId="3A534E30" w:rsidR="00491F51" w:rsidRPr="000F1B4A" w:rsidRDefault="00491F51" w:rsidP="001816B5">
            <w:pPr>
              <w:rPr>
                <w:rFonts w:ascii="Times New Roman" w:hAnsi="Times New Roman" w:cs="Times New Roman"/>
              </w:rPr>
            </w:pPr>
            <w:r w:rsidRPr="000F1B4A">
              <w:rPr>
                <w:rFonts w:ascii="Times New Roman" w:hAnsi="Times New Roman" w:cs="Times New Roman"/>
              </w:rPr>
              <w:t>Weak</w:t>
            </w:r>
          </w:p>
        </w:tc>
        <w:tc>
          <w:tcPr>
            <w:tcW w:w="1275" w:type="dxa"/>
          </w:tcPr>
          <w:p w14:paraId="65F4B583" w14:textId="77777777" w:rsidR="00E44EE9" w:rsidRPr="000F1B4A" w:rsidRDefault="00E44EE9" w:rsidP="001816B5">
            <w:pPr>
              <w:rPr>
                <w:rFonts w:ascii="Times New Roman" w:hAnsi="Times New Roman" w:cs="Times New Roman"/>
              </w:rPr>
            </w:pPr>
          </w:p>
          <w:p w14:paraId="2D4D385D" w14:textId="1BB933F6" w:rsidR="00491F51" w:rsidRPr="000F1B4A" w:rsidRDefault="00491F51" w:rsidP="001816B5">
            <w:pPr>
              <w:rPr>
                <w:rFonts w:ascii="Times New Roman" w:hAnsi="Times New Roman" w:cs="Times New Roman"/>
              </w:rPr>
            </w:pPr>
            <w:r w:rsidRPr="000F1B4A">
              <w:rPr>
                <w:rFonts w:ascii="Times New Roman" w:hAnsi="Times New Roman" w:cs="Times New Roman"/>
              </w:rPr>
              <w:t>Weak</w:t>
            </w:r>
          </w:p>
        </w:tc>
        <w:tc>
          <w:tcPr>
            <w:tcW w:w="1418" w:type="dxa"/>
          </w:tcPr>
          <w:p w14:paraId="68785345" w14:textId="77777777" w:rsidR="00E44EE9" w:rsidRPr="000F1B4A" w:rsidRDefault="00E44EE9" w:rsidP="001816B5">
            <w:pPr>
              <w:rPr>
                <w:rFonts w:ascii="Times New Roman" w:hAnsi="Times New Roman" w:cs="Times New Roman"/>
              </w:rPr>
            </w:pPr>
          </w:p>
          <w:p w14:paraId="0678103F" w14:textId="15848F8F" w:rsidR="00491F51" w:rsidRPr="000F1B4A" w:rsidRDefault="00491F51" w:rsidP="001816B5">
            <w:pPr>
              <w:rPr>
                <w:rFonts w:ascii="Times New Roman" w:hAnsi="Times New Roman" w:cs="Times New Roman"/>
              </w:rPr>
            </w:pPr>
            <w:r w:rsidRPr="000F1B4A">
              <w:rPr>
                <w:rFonts w:ascii="Times New Roman" w:hAnsi="Times New Roman" w:cs="Times New Roman"/>
              </w:rPr>
              <w:t>None</w:t>
            </w:r>
          </w:p>
        </w:tc>
        <w:tc>
          <w:tcPr>
            <w:tcW w:w="2551" w:type="dxa"/>
          </w:tcPr>
          <w:p w14:paraId="7CA898E7" w14:textId="77777777" w:rsidR="00E44EE9" w:rsidRPr="000F1B4A" w:rsidRDefault="00E44EE9" w:rsidP="001816B5">
            <w:pPr>
              <w:rPr>
                <w:rFonts w:ascii="Times New Roman" w:hAnsi="Times New Roman" w:cs="Times New Roman"/>
              </w:rPr>
            </w:pPr>
          </w:p>
          <w:p w14:paraId="4713E6CD" w14:textId="388FD257" w:rsidR="00491F51" w:rsidRPr="000F1B4A" w:rsidRDefault="00FC3AFB" w:rsidP="001816B5">
            <w:pPr>
              <w:rPr>
                <w:rFonts w:ascii="Times New Roman" w:hAnsi="Times New Roman" w:cs="Times New Roman"/>
              </w:rPr>
            </w:pPr>
            <w:r w:rsidRPr="000F1B4A">
              <w:rPr>
                <w:rFonts w:ascii="Times New Roman" w:hAnsi="Times New Roman" w:cs="Times New Roman"/>
              </w:rPr>
              <w:t xml:space="preserve">Secure </w:t>
            </w:r>
            <w:r w:rsidR="000D3F35" w:rsidRPr="000F1B4A">
              <w:rPr>
                <w:rFonts w:ascii="Times New Roman" w:hAnsi="Times New Roman" w:cs="Times New Roman"/>
              </w:rPr>
              <w:t>pupil voice evidence on cynefin and incorporating this into the curriculum.</w:t>
            </w:r>
            <w:r w:rsidR="00814B72" w:rsidRPr="000F1B4A">
              <w:rPr>
                <w:rFonts w:ascii="Times New Roman" w:hAnsi="Times New Roman" w:cs="Times New Roman"/>
              </w:rPr>
              <w:t xml:space="preserve"> Empirical data on perception but not attendance </w:t>
            </w:r>
            <w:r w:rsidR="00BC2AEA" w:rsidRPr="000F1B4A">
              <w:rPr>
                <w:rFonts w:ascii="Times New Roman" w:hAnsi="Times New Roman" w:cs="Times New Roman"/>
              </w:rPr>
              <w:t>outcomes or IDP measures.</w:t>
            </w:r>
          </w:p>
        </w:tc>
      </w:tr>
      <w:tr w:rsidR="004468E7" w:rsidRPr="000F1B4A" w14:paraId="289C6EC5" w14:textId="77777777" w:rsidTr="00432171">
        <w:trPr>
          <w:trHeight w:val="881"/>
        </w:trPr>
        <w:tc>
          <w:tcPr>
            <w:tcW w:w="1515" w:type="dxa"/>
          </w:tcPr>
          <w:p w14:paraId="35A881C8" w14:textId="77777777" w:rsidR="004468E7" w:rsidRPr="000F1B4A" w:rsidRDefault="004468E7" w:rsidP="001816B5">
            <w:pPr>
              <w:rPr>
                <w:rFonts w:ascii="Times New Roman" w:hAnsi="Times New Roman" w:cs="Times New Roman"/>
              </w:rPr>
            </w:pPr>
          </w:p>
          <w:p w14:paraId="6321E114" w14:textId="043BC447" w:rsidR="000668AE" w:rsidRPr="000F1B4A" w:rsidRDefault="0082029B" w:rsidP="001816B5">
            <w:pPr>
              <w:rPr>
                <w:rFonts w:ascii="Times New Roman" w:hAnsi="Times New Roman" w:cs="Times New Roman"/>
              </w:rPr>
            </w:pPr>
            <w:r w:rsidRPr="000F1B4A">
              <w:rPr>
                <w:rFonts w:ascii="Times New Roman" w:hAnsi="Times New Roman" w:cs="Times New Roman"/>
              </w:rPr>
              <w:t>McDonald</w:t>
            </w:r>
            <w:r w:rsidR="000668AE" w:rsidRPr="000F1B4A">
              <w:rPr>
                <w:rFonts w:ascii="Times New Roman" w:hAnsi="Times New Roman" w:cs="Times New Roman"/>
              </w:rPr>
              <w:t xml:space="preserve"> et al</w:t>
            </w:r>
            <w:r w:rsidR="0068126D" w:rsidRPr="000F1B4A">
              <w:rPr>
                <w:rFonts w:ascii="Times New Roman" w:hAnsi="Times New Roman" w:cs="Times New Roman"/>
              </w:rPr>
              <w:t>; 2023</w:t>
            </w:r>
          </w:p>
        </w:tc>
        <w:tc>
          <w:tcPr>
            <w:tcW w:w="1210" w:type="dxa"/>
          </w:tcPr>
          <w:p w14:paraId="56044E96" w14:textId="77777777" w:rsidR="004468E7" w:rsidRPr="000F1B4A" w:rsidRDefault="004468E7" w:rsidP="001816B5">
            <w:pPr>
              <w:rPr>
                <w:rFonts w:ascii="Times New Roman" w:hAnsi="Times New Roman" w:cs="Times New Roman"/>
              </w:rPr>
            </w:pPr>
          </w:p>
          <w:p w14:paraId="25C49E93" w14:textId="2BADE731" w:rsidR="0068126D" w:rsidRPr="000F1B4A" w:rsidRDefault="0068126D" w:rsidP="001816B5">
            <w:pPr>
              <w:rPr>
                <w:rFonts w:ascii="Times New Roman" w:hAnsi="Times New Roman" w:cs="Times New Roman"/>
              </w:rPr>
            </w:pPr>
            <w:r w:rsidRPr="000F1B4A">
              <w:rPr>
                <w:rFonts w:ascii="Times New Roman" w:hAnsi="Times New Roman" w:cs="Times New Roman"/>
              </w:rPr>
              <w:t>Moderate</w:t>
            </w:r>
          </w:p>
        </w:tc>
        <w:tc>
          <w:tcPr>
            <w:tcW w:w="1244" w:type="dxa"/>
          </w:tcPr>
          <w:p w14:paraId="78C56907" w14:textId="77777777" w:rsidR="004468E7" w:rsidRPr="000F1B4A" w:rsidRDefault="004468E7" w:rsidP="001816B5">
            <w:pPr>
              <w:rPr>
                <w:rFonts w:ascii="Times New Roman" w:hAnsi="Times New Roman" w:cs="Times New Roman"/>
              </w:rPr>
            </w:pPr>
          </w:p>
          <w:p w14:paraId="03042CDF" w14:textId="54AF7175" w:rsidR="0068126D" w:rsidRPr="000F1B4A" w:rsidRDefault="0068126D" w:rsidP="001816B5">
            <w:pPr>
              <w:rPr>
                <w:rFonts w:ascii="Times New Roman" w:hAnsi="Times New Roman" w:cs="Times New Roman"/>
              </w:rPr>
            </w:pPr>
            <w:r w:rsidRPr="000F1B4A">
              <w:rPr>
                <w:rFonts w:ascii="Times New Roman" w:hAnsi="Times New Roman" w:cs="Times New Roman"/>
              </w:rPr>
              <w:t>Weak</w:t>
            </w:r>
          </w:p>
        </w:tc>
        <w:tc>
          <w:tcPr>
            <w:tcW w:w="1378" w:type="dxa"/>
          </w:tcPr>
          <w:p w14:paraId="4AF6337A" w14:textId="77777777" w:rsidR="004468E7" w:rsidRPr="000F1B4A" w:rsidRDefault="004468E7" w:rsidP="001816B5">
            <w:pPr>
              <w:rPr>
                <w:rFonts w:ascii="Times New Roman" w:hAnsi="Times New Roman" w:cs="Times New Roman"/>
              </w:rPr>
            </w:pPr>
          </w:p>
          <w:p w14:paraId="523A14B8" w14:textId="4BF6B88B" w:rsidR="0068126D" w:rsidRPr="000F1B4A" w:rsidRDefault="00666B46" w:rsidP="001816B5">
            <w:pPr>
              <w:rPr>
                <w:rFonts w:ascii="Times New Roman" w:hAnsi="Times New Roman" w:cs="Times New Roman"/>
              </w:rPr>
            </w:pPr>
            <w:r w:rsidRPr="000F1B4A">
              <w:rPr>
                <w:rFonts w:ascii="Times New Roman" w:hAnsi="Times New Roman" w:cs="Times New Roman"/>
              </w:rPr>
              <w:t>Moderate</w:t>
            </w:r>
          </w:p>
        </w:tc>
        <w:tc>
          <w:tcPr>
            <w:tcW w:w="1275" w:type="dxa"/>
          </w:tcPr>
          <w:p w14:paraId="06E6B7DE" w14:textId="77777777" w:rsidR="004468E7" w:rsidRPr="000F1B4A" w:rsidRDefault="004468E7" w:rsidP="001816B5">
            <w:pPr>
              <w:rPr>
                <w:rFonts w:ascii="Times New Roman" w:hAnsi="Times New Roman" w:cs="Times New Roman"/>
              </w:rPr>
            </w:pPr>
          </w:p>
          <w:p w14:paraId="1939A90C" w14:textId="390797A7" w:rsidR="00666B46" w:rsidRPr="000F1B4A" w:rsidRDefault="00666B46" w:rsidP="001816B5">
            <w:pPr>
              <w:rPr>
                <w:rFonts w:ascii="Times New Roman" w:hAnsi="Times New Roman" w:cs="Times New Roman"/>
              </w:rPr>
            </w:pPr>
            <w:r w:rsidRPr="000F1B4A">
              <w:rPr>
                <w:rFonts w:ascii="Times New Roman" w:hAnsi="Times New Roman" w:cs="Times New Roman"/>
              </w:rPr>
              <w:t>Moderate</w:t>
            </w:r>
          </w:p>
        </w:tc>
        <w:tc>
          <w:tcPr>
            <w:tcW w:w="1418" w:type="dxa"/>
          </w:tcPr>
          <w:p w14:paraId="205155D9" w14:textId="77777777" w:rsidR="004468E7" w:rsidRPr="000F1B4A" w:rsidRDefault="004468E7" w:rsidP="001816B5">
            <w:pPr>
              <w:rPr>
                <w:rFonts w:ascii="Times New Roman" w:hAnsi="Times New Roman" w:cs="Times New Roman"/>
              </w:rPr>
            </w:pPr>
          </w:p>
          <w:p w14:paraId="5416DF70" w14:textId="66CB863C" w:rsidR="00666B46" w:rsidRPr="000F1B4A" w:rsidRDefault="00666B46" w:rsidP="001816B5">
            <w:pPr>
              <w:rPr>
                <w:rFonts w:ascii="Times New Roman" w:hAnsi="Times New Roman" w:cs="Times New Roman"/>
              </w:rPr>
            </w:pPr>
            <w:r w:rsidRPr="000F1B4A">
              <w:rPr>
                <w:rFonts w:ascii="Times New Roman" w:hAnsi="Times New Roman" w:cs="Times New Roman"/>
              </w:rPr>
              <w:t>Weak</w:t>
            </w:r>
          </w:p>
        </w:tc>
        <w:tc>
          <w:tcPr>
            <w:tcW w:w="2551" w:type="dxa"/>
          </w:tcPr>
          <w:p w14:paraId="230BC0A1" w14:textId="77777777" w:rsidR="004468E7" w:rsidRPr="000F1B4A" w:rsidRDefault="004468E7" w:rsidP="001816B5">
            <w:pPr>
              <w:rPr>
                <w:rFonts w:ascii="Times New Roman" w:hAnsi="Times New Roman" w:cs="Times New Roman"/>
              </w:rPr>
            </w:pPr>
          </w:p>
          <w:p w14:paraId="0C86C0BB" w14:textId="10BE0416" w:rsidR="00666B46" w:rsidRPr="000F1B4A" w:rsidRDefault="00666B46" w:rsidP="001816B5">
            <w:pPr>
              <w:rPr>
                <w:rFonts w:ascii="Times New Roman" w:hAnsi="Times New Roman" w:cs="Times New Roman"/>
              </w:rPr>
            </w:pPr>
            <w:r w:rsidRPr="000F1B4A">
              <w:rPr>
                <w:rFonts w:ascii="Times New Roman" w:hAnsi="Times New Roman" w:cs="Times New Roman"/>
              </w:rPr>
              <w:t>Qualitative parent surveys link sensory overwhelm</w:t>
            </w:r>
            <w:r w:rsidR="005A4BA7" w:rsidRPr="000F1B4A">
              <w:rPr>
                <w:rFonts w:ascii="Times New Roman" w:hAnsi="Times New Roman" w:cs="Times New Roman"/>
              </w:rPr>
              <w:t>, anxiety and disruption</w:t>
            </w:r>
            <w:r w:rsidR="000203EF" w:rsidRPr="000F1B4A">
              <w:rPr>
                <w:rFonts w:ascii="Times New Roman" w:hAnsi="Times New Roman" w:cs="Times New Roman"/>
              </w:rPr>
              <w:t xml:space="preserve"> to non </w:t>
            </w:r>
            <w:r w:rsidR="002B20C2" w:rsidRPr="000F1B4A">
              <w:rPr>
                <w:rFonts w:ascii="Times New Roman" w:hAnsi="Times New Roman" w:cs="Times New Roman"/>
              </w:rPr>
              <w:t>–</w:t>
            </w:r>
            <w:r w:rsidR="000203EF" w:rsidRPr="000F1B4A">
              <w:rPr>
                <w:rFonts w:ascii="Times New Roman" w:hAnsi="Times New Roman" w:cs="Times New Roman"/>
              </w:rPr>
              <w:t xml:space="preserve"> attendance</w:t>
            </w:r>
            <w:r w:rsidR="002B20C2" w:rsidRPr="000F1B4A">
              <w:rPr>
                <w:rFonts w:ascii="Times New Roman" w:hAnsi="Times New Roman" w:cs="Times New Roman"/>
              </w:rPr>
              <w:t>; documents practices but lacks quantified school level</w:t>
            </w:r>
            <w:r w:rsidR="00A76BB8" w:rsidRPr="000F1B4A">
              <w:rPr>
                <w:rFonts w:ascii="Times New Roman" w:hAnsi="Times New Roman" w:cs="Times New Roman"/>
              </w:rPr>
              <w:t xml:space="preserve"> indicators or attendance metrics.</w:t>
            </w:r>
          </w:p>
        </w:tc>
      </w:tr>
    </w:tbl>
    <w:p w14:paraId="201B9EC0" w14:textId="77777777" w:rsidR="004C324B" w:rsidRPr="000F1B4A" w:rsidRDefault="004C324B" w:rsidP="001816B5">
      <w:pPr>
        <w:rPr>
          <w:rFonts w:ascii="Times New Roman" w:hAnsi="Times New Roman" w:cs="Times New Roman"/>
        </w:rPr>
      </w:pPr>
    </w:p>
    <w:p w14:paraId="62358332" w14:textId="1BF37552" w:rsidR="000D4FC4" w:rsidRPr="000F1B4A" w:rsidRDefault="000D4FC4" w:rsidP="001816B5">
      <w:pPr>
        <w:rPr>
          <w:rFonts w:ascii="Times New Roman" w:hAnsi="Times New Roman" w:cs="Times New Roman"/>
          <w:b/>
          <w:bCs/>
        </w:rPr>
      </w:pPr>
    </w:p>
    <w:p w14:paraId="634C5673" w14:textId="6735FFBA" w:rsidR="008C7166" w:rsidRPr="000F1B4A" w:rsidRDefault="008C7166" w:rsidP="001816B5">
      <w:pPr>
        <w:rPr>
          <w:rFonts w:ascii="Times New Roman" w:hAnsi="Times New Roman" w:cs="Times New Roman"/>
          <w:b/>
          <w:bCs/>
        </w:rPr>
      </w:pPr>
      <w:r w:rsidRPr="000F1B4A">
        <w:rPr>
          <w:rFonts w:ascii="Times New Roman" w:hAnsi="Times New Roman" w:cs="Times New Roman"/>
          <w:b/>
          <w:bCs/>
        </w:rPr>
        <w:t>See Appendix A</w:t>
      </w:r>
      <w:r w:rsidR="000D4FC4" w:rsidRPr="000F1B4A">
        <w:rPr>
          <w:rFonts w:ascii="Times New Roman" w:hAnsi="Times New Roman" w:cs="Times New Roman"/>
          <w:b/>
          <w:bCs/>
        </w:rPr>
        <w:t xml:space="preserve"> for extraction examples</w:t>
      </w:r>
      <w:r w:rsidR="00F62648">
        <w:rPr>
          <w:rFonts w:ascii="Times New Roman" w:hAnsi="Times New Roman" w:cs="Times New Roman"/>
          <w:b/>
          <w:bCs/>
        </w:rPr>
        <w:t xml:space="preserve"> in Figure G</w:t>
      </w:r>
    </w:p>
    <w:p w14:paraId="4F9CC8BC" w14:textId="77777777" w:rsidR="00FE3EA1" w:rsidRPr="000F1B4A" w:rsidRDefault="00FE3EA1" w:rsidP="007C67B5">
      <w:pPr>
        <w:rPr>
          <w:rFonts w:ascii="Times New Roman" w:hAnsi="Times New Roman" w:cs="Times New Roman"/>
        </w:rPr>
      </w:pPr>
    </w:p>
    <w:p w14:paraId="0F26989A" w14:textId="4A73673D" w:rsidR="00880733" w:rsidRPr="000F1B4A" w:rsidRDefault="004614F6" w:rsidP="007C67B5">
      <w:pPr>
        <w:rPr>
          <w:rFonts w:ascii="Times New Roman" w:hAnsi="Times New Roman" w:cs="Times New Roman"/>
        </w:rPr>
      </w:pPr>
      <w:r w:rsidRPr="000F1B4A">
        <w:rPr>
          <w:rFonts w:ascii="Times New Roman" w:hAnsi="Times New Roman" w:cs="Times New Roman"/>
        </w:rPr>
        <w:t>How the strength indicators are rated:</w:t>
      </w:r>
    </w:p>
    <w:p w14:paraId="36AFB34F" w14:textId="0C6406BB" w:rsidR="004614F6" w:rsidRPr="000F1B4A" w:rsidRDefault="00A66E65" w:rsidP="00A66E65">
      <w:pPr>
        <w:pStyle w:val="ListParagraph"/>
        <w:numPr>
          <w:ilvl w:val="0"/>
          <w:numId w:val="12"/>
        </w:numPr>
        <w:rPr>
          <w:rFonts w:ascii="Times New Roman" w:hAnsi="Times New Roman" w:cs="Times New Roman"/>
        </w:rPr>
      </w:pPr>
      <w:r w:rsidRPr="000F1B4A">
        <w:rPr>
          <w:rFonts w:ascii="Times New Roman" w:hAnsi="Times New Roman" w:cs="Times New Roman"/>
        </w:rPr>
        <w:lastRenderedPageBreak/>
        <w:t xml:space="preserve">Strong: direct pupil data or school case showing implemented practice </w:t>
      </w:r>
      <w:r w:rsidR="00EA396D" w:rsidRPr="000F1B4A">
        <w:rPr>
          <w:rFonts w:ascii="Times New Roman" w:hAnsi="Times New Roman" w:cs="Times New Roman"/>
        </w:rPr>
        <w:t>of belonging (</w:t>
      </w:r>
      <w:r w:rsidR="0082029B" w:rsidRPr="000F1B4A">
        <w:rPr>
          <w:rFonts w:ascii="Times New Roman" w:hAnsi="Times New Roman" w:cs="Times New Roman"/>
        </w:rPr>
        <w:t>e.g.</w:t>
      </w:r>
      <w:r w:rsidR="00EA396D" w:rsidRPr="000F1B4A">
        <w:rPr>
          <w:rFonts w:ascii="Times New Roman" w:hAnsi="Times New Roman" w:cs="Times New Roman"/>
        </w:rPr>
        <w:t>, restorative sessions)</w:t>
      </w:r>
    </w:p>
    <w:p w14:paraId="00766AE4" w14:textId="71A9ECD5" w:rsidR="00EA396D" w:rsidRPr="000F1B4A" w:rsidRDefault="00E44EE9" w:rsidP="00A66E65">
      <w:pPr>
        <w:pStyle w:val="ListParagraph"/>
        <w:numPr>
          <w:ilvl w:val="0"/>
          <w:numId w:val="12"/>
        </w:numPr>
        <w:rPr>
          <w:rFonts w:ascii="Times New Roman" w:hAnsi="Times New Roman" w:cs="Times New Roman"/>
        </w:rPr>
      </w:pPr>
      <w:r w:rsidRPr="000F1B4A">
        <w:rPr>
          <w:rFonts w:ascii="Times New Roman" w:hAnsi="Times New Roman" w:cs="Times New Roman"/>
        </w:rPr>
        <w:t>Moderate</w:t>
      </w:r>
      <w:r w:rsidR="00EA396D" w:rsidRPr="000F1B4A">
        <w:rPr>
          <w:rFonts w:ascii="Times New Roman" w:hAnsi="Times New Roman" w:cs="Times New Roman"/>
        </w:rPr>
        <w:t xml:space="preserve">: practice described or recommended but limited or no measure uptake /outcome </w:t>
      </w:r>
      <w:r w:rsidR="002B0B33" w:rsidRPr="000F1B4A">
        <w:rPr>
          <w:rFonts w:ascii="Times New Roman" w:hAnsi="Times New Roman" w:cs="Times New Roman"/>
        </w:rPr>
        <w:t>data.</w:t>
      </w:r>
    </w:p>
    <w:p w14:paraId="0880D16E" w14:textId="3CA12C78" w:rsidR="002B0B33" w:rsidRPr="000F1B4A" w:rsidRDefault="00E44EE9" w:rsidP="00A66E65">
      <w:pPr>
        <w:pStyle w:val="ListParagraph"/>
        <w:numPr>
          <w:ilvl w:val="0"/>
          <w:numId w:val="12"/>
        </w:numPr>
        <w:rPr>
          <w:rFonts w:ascii="Times New Roman" w:hAnsi="Times New Roman" w:cs="Times New Roman"/>
        </w:rPr>
      </w:pPr>
      <w:r w:rsidRPr="000F1B4A">
        <w:rPr>
          <w:rFonts w:ascii="Times New Roman" w:hAnsi="Times New Roman" w:cs="Times New Roman"/>
        </w:rPr>
        <w:t>Weak:</w:t>
      </w:r>
      <w:r w:rsidR="002B0B33" w:rsidRPr="000F1B4A">
        <w:rPr>
          <w:rFonts w:ascii="Times New Roman" w:hAnsi="Times New Roman" w:cs="Times New Roman"/>
        </w:rPr>
        <w:t xml:space="preserve"> rhetorical mention only (policy language about belonging with no detail how to operate this)</w:t>
      </w:r>
      <w:r w:rsidRPr="000F1B4A">
        <w:rPr>
          <w:rFonts w:ascii="Times New Roman" w:hAnsi="Times New Roman" w:cs="Times New Roman"/>
        </w:rPr>
        <w:t>.</w:t>
      </w:r>
    </w:p>
    <w:p w14:paraId="28B98C96" w14:textId="4B1696BA" w:rsidR="002B0B33" w:rsidRPr="000F1B4A" w:rsidRDefault="002B0B33" w:rsidP="00A66E65">
      <w:pPr>
        <w:pStyle w:val="ListParagraph"/>
        <w:numPr>
          <w:ilvl w:val="0"/>
          <w:numId w:val="12"/>
        </w:numPr>
        <w:rPr>
          <w:rFonts w:ascii="Times New Roman" w:hAnsi="Times New Roman" w:cs="Times New Roman"/>
        </w:rPr>
      </w:pPr>
      <w:r w:rsidRPr="000F1B4A">
        <w:rPr>
          <w:rFonts w:ascii="Times New Roman" w:hAnsi="Times New Roman" w:cs="Times New Roman"/>
        </w:rPr>
        <w:t>None: no evidence found for the indicator in the source</w:t>
      </w:r>
      <w:r w:rsidR="00E44EE9" w:rsidRPr="000F1B4A">
        <w:rPr>
          <w:rFonts w:ascii="Times New Roman" w:hAnsi="Times New Roman" w:cs="Times New Roman"/>
        </w:rPr>
        <w:t>.</w:t>
      </w:r>
    </w:p>
    <w:p w14:paraId="7F8BF212" w14:textId="77777777" w:rsidR="003C07E7" w:rsidRPr="000F1B4A" w:rsidRDefault="003C07E7" w:rsidP="003C07E7">
      <w:pPr>
        <w:rPr>
          <w:rFonts w:ascii="Times New Roman" w:hAnsi="Times New Roman" w:cs="Times New Roman"/>
        </w:rPr>
      </w:pPr>
    </w:p>
    <w:p w14:paraId="13E0CE33" w14:textId="0E9134D9" w:rsidR="003C07E7" w:rsidRPr="000F1B4A" w:rsidRDefault="003C07E7" w:rsidP="003C07E7">
      <w:pPr>
        <w:rPr>
          <w:rFonts w:ascii="Times New Roman" w:hAnsi="Times New Roman" w:cs="Times New Roman"/>
        </w:rPr>
      </w:pPr>
      <w:r w:rsidRPr="000F1B4A">
        <w:rPr>
          <w:rFonts w:ascii="Times New Roman" w:hAnsi="Times New Roman" w:cs="Times New Roman"/>
        </w:rPr>
        <w:t>To summarise</w:t>
      </w:r>
      <w:r w:rsidR="00232E6F" w:rsidRPr="000F1B4A">
        <w:rPr>
          <w:rFonts w:ascii="Times New Roman" w:hAnsi="Times New Roman" w:cs="Times New Roman"/>
        </w:rPr>
        <w:t>,</w:t>
      </w:r>
      <w:r w:rsidRPr="000F1B4A">
        <w:rPr>
          <w:rFonts w:ascii="Times New Roman" w:hAnsi="Times New Roman" w:cs="Times New Roman"/>
        </w:rPr>
        <w:t xml:space="preserve"> th</w:t>
      </w:r>
      <w:r w:rsidR="00232E6F" w:rsidRPr="000F1B4A">
        <w:rPr>
          <w:rFonts w:ascii="Times New Roman" w:hAnsi="Times New Roman" w:cs="Times New Roman"/>
        </w:rPr>
        <w:t xml:space="preserve">e </w:t>
      </w:r>
      <w:r w:rsidR="006D63F4" w:rsidRPr="000F1B4A">
        <w:rPr>
          <w:rFonts w:ascii="Times New Roman" w:hAnsi="Times New Roman" w:cs="Times New Roman"/>
        </w:rPr>
        <w:t>policy mapping</w:t>
      </w:r>
      <w:r w:rsidR="00232E6F" w:rsidRPr="000F1B4A">
        <w:rPr>
          <w:rFonts w:ascii="Times New Roman" w:hAnsi="Times New Roman" w:cs="Times New Roman"/>
        </w:rPr>
        <w:t xml:space="preserve"> reveals a </w:t>
      </w:r>
      <w:r w:rsidR="00FF5EE5" w:rsidRPr="000F1B4A">
        <w:rPr>
          <w:rFonts w:ascii="Times New Roman" w:hAnsi="Times New Roman" w:cs="Times New Roman"/>
        </w:rPr>
        <w:t>regular patter</w:t>
      </w:r>
      <w:r w:rsidR="005C14E3">
        <w:rPr>
          <w:rFonts w:ascii="Times New Roman" w:hAnsi="Times New Roman" w:cs="Times New Roman"/>
        </w:rPr>
        <w:t>n</w:t>
      </w:r>
      <w:r w:rsidR="00FF5EE5" w:rsidRPr="000F1B4A">
        <w:rPr>
          <w:rFonts w:ascii="Times New Roman" w:hAnsi="Times New Roman" w:cs="Times New Roman"/>
        </w:rPr>
        <w:t xml:space="preserve">: Welsh </w:t>
      </w:r>
      <w:r w:rsidR="008E3872" w:rsidRPr="000F1B4A">
        <w:rPr>
          <w:rFonts w:ascii="Times New Roman" w:hAnsi="Times New Roman" w:cs="Times New Roman"/>
        </w:rPr>
        <w:t>policy places</w:t>
      </w:r>
      <w:r w:rsidR="00AB2065" w:rsidRPr="000F1B4A">
        <w:rPr>
          <w:rFonts w:ascii="Times New Roman" w:hAnsi="Times New Roman" w:cs="Times New Roman"/>
        </w:rPr>
        <w:t xml:space="preserve"> belonging and </w:t>
      </w:r>
      <w:r w:rsidR="000017DE" w:rsidRPr="000F1B4A">
        <w:rPr>
          <w:rFonts w:ascii="Times New Roman" w:hAnsi="Times New Roman" w:cs="Times New Roman"/>
        </w:rPr>
        <w:t>cynefin</w:t>
      </w:r>
      <w:r w:rsidR="00AB2065" w:rsidRPr="000F1B4A">
        <w:rPr>
          <w:rFonts w:ascii="Times New Roman" w:hAnsi="Times New Roman" w:cs="Times New Roman"/>
        </w:rPr>
        <w:t xml:space="preserve"> </w:t>
      </w:r>
      <w:r w:rsidR="008E3872" w:rsidRPr="000F1B4A">
        <w:rPr>
          <w:rFonts w:ascii="Times New Roman" w:hAnsi="Times New Roman" w:cs="Times New Roman"/>
        </w:rPr>
        <w:t xml:space="preserve">within </w:t>
      </w:r>
      <w:r w:rsidR="00AB2065" w:rsidRPr="000F1B4A">
        <w:rPr>
          <w:rFonts w:ascii="Times New Roman" w:hAnsi="Times New Roman" w:cs="Times New Roman"/>
        </w:rPr>
        <w:t xml:space="preserve">the framework </w:t>
      </w:r>
      <w:r w:rsidR="000017DE" w:rsidRPr="000F1B4A">
        <w:rPr>
          <w:rFonts w:ascii="Times New Roman" w:hAnsi="Times New Roman" w:cs="Times New Roman"/>
        </w:rPr>
        <w:t xml:space="preserve">language, with some case studies highlighting </w:t>
      </w:r>
      <w:r w:rsidR="008E3872" w:rsidRPr="000F1B4A">
        <w:rPr>
          <w:rFonts w:ascii="Times New Roman" w:hAnsi="Times New Roman" w:cs="Times New Roman"/>
        </w:rPr>
        <w:t>the cynefin-bases practice. However,</w:t>
      </w:r>
      <w:r w:rsidR="00A02200" w:rsidRPr="000F1B4A">
        <w:rPr>
          <w:rFonts w:ascii="Times New Roman" w:hAnsi="Times New Roman" w:cs="Times New Roman"/>
        </w:rPr>
        <w:t xml:space="preserve"> the literature provided by the government is weak </w:t>
      </w:r>
      <w:r w:rsidR="006B4B04" w:rsidRPr="000F1B4A">
        <w:rPr>
          <w:rFonts w:ascii="Times New Roman" w:hAnsi="Times New Roman" w:cs="Times New Roman"/>
        </w:rPr>
        <w:t xml:space="preserve">and vague </w:t>
      </w:r>
      <w:r w:rsidR="00A02200" w:rsidRPr="000F1B4A">
        <w:rPr>
          <w:rFonts w:ascii="Times New Roman" w:hAnsi="Times New Roman" w:cs="Times New Roman"/>
        </w:rPr>
        <w:t>in terms of operating in an educational setting</w:t>
      </w:r>
      <w:r w:rsidR="00ED2DE4" w:rsidRPr="000F1B4A">
        <w:rPr>
          <w:rFonts w:ascii="Times New Roman" w:hAnsi="Times New Roman" w:cs="Times New Roman"/>
        </w:rPr>
        <w:t xml:space="preserve"> </w:t>
      </w:r>
      <w:r w:rsidR="00DA2E00" w:rsidRPr="000F1B4A">
        <w:rPr>
          <w:rFonts w:ascii="Times New Roman" w:hAnsi="Times New Roman" w:cs="Times New Roman"/>
        </w:rPr>
        <w:t>(Chapman, et al, p.3, 2023)</w:t>
      </w:r>
      <w:r w:rsidR="006B4B04" w:rsidRPr="000F1B4A">
        <w:rPr>
          <w:rFonts w:ascii="Times New Roman" w:hAnsi="Times New Roman" w:cs="Times New Roman"/>
        </w:rPr>
        <w:t>.</w:t>
      </w:r>
      <w:r w:rsidR="00F160FE" w:rsidRPr="000F1B4A">
        <w:rPr>
          <w:rFonts w:ascii="Times New Roman" w:hAnsi="Times New Roman" w:cs="Times New Roman"/>
        </w:rPr>
        <w:t xml:space="preserve"> The Estyn Penrhyn Dewi case offers </w:t>
      </w:r>
      <w:r w:rsidR="00B01593" w:rsidRPr="000F1B4A">
        <w:rPr>
          <w:rFonts w:ascii="Times New Roman" w:hAnsi="Times New Roman" w:cs="Times New Roman"/>
        </w:rPr>
        <w:t xml:space="preserve">direct </w:t>
      </w:r>
      <w:r w:rsidR="00752E1E" w:rsidRPr="000F1B4A">
        <w:rPr>
          <w:rFonts w:ascii="Times New Roman" w:hAnsi="Times New Roman" w:cs="Times New Roman"/>
        </w:rPr>
        <w:t xml:space="preserve">qualitative </w:t>
      </w:r>
      <w:r w:rsidR="00B01593" w:rsidRPr="000F1B4A">
        <w:rPr>
          <w:rFonts w:ascii="Times New Roman" w:hAnsi="Times New Roman" w:cs="Times New Roman"/>
        </w:rPr>
        <w:t>evidence</w:t>
      </w:r>
      <w:r w:rsidR="00CC505F" w:rsidRPr="000F1B4A">
        <w:rPr>
          <w:rFonts w:ascii="Times New Roman" w:hAnsi="Times New Roman" w:cs="Times New Roman"/>
        </w:rPr>
        <w:t xml:space="preserve"> </w:t>
      </w:r>
      <w:r w:rsidR="00C81AEE" w:rsidRPr="000F1B4A">
        <w:rPr>
          <w:rFonts w:ascii="Times New Roman" w:hAnsi="Times New Roman" w:cs="Times New Roman"/>
        </w:rPr>
        <w:t xml:space="preserve">that </w:t>
      </w:r>
      <w:r w:rsidR="00CC505F" w:rsidRPr="000F1B4A">
        <w:rPr>
          <w:rFonts w:ascii="Times New Roman" w:hAnsi="Times New Roman" w:cs="Times New Roman"/>
        </w:rPr>
        <w:t>cynefin</w:t>
      </w:r>
      <w:r w:rsidR="00C81AEE" w:rsidRPr="000F1B4A">
        <w:rPr>
          <w:rFonts w:ascii="Times New Roman" w:hAnsi="Times New Roman" w:cs="Times New Roman"/>
        </w:rPr>
        <w:t xml:space="preserve"> operates</w:t>
      </w:r>
      <w:r w:rsidR="00CC505F" w:rsidRPr="000F1B4A">
        <w:rPr>
          <w:rFonts w:ascii="Times New Roman" w:hAnsi="Times New Roman" w:cs="Times New Roman"/>
        </w:rPr>
        <w:t xml:space="preserve"> as a lived experience</w:t>
      </w:r>
      <w:r w:rsidR="00C81AEE" w:rsidRPr="000F1B4A">
        <w:rPr>
          <w:rFonts w:ascii="Times New Roman" w:hAnsi="Times New Roman" w:cs="Times New Roman"/>
        </w:rPr>
        <w:t xml:space="preserve"> and a</w:t>
      </w:r>
      <w:r w:rsidR="008F3169" w:rsidRPr="000F1B4A">
        <w:rPr>
          <w:rFonts w:ascii="Times New Roman" w:hAnsi="Times New Roman" w:cs="Times New Roman"/>
        </w:rPr>
        <w:t xml:space="preserve"> similar</w:t>
      </w:r>
      <w:r w:rsidR="00C81AEE" w:rsidRPr="000F1B4A">
        <w:rPr>
          <w:rFonts w:ascii="Times New Roman" w:hAnsi="Times New Roman" w:cs="Times New Roman"/>
        </w:rPr>
        <w:t xml:space="preserve"> longitudinal study </w:t>
      </w:r>
      <w:r w:rsidR="008F3169" w:rsidRPr="000F1B4A">
        <w:rPr>
          <w:rFonts w:ascii="Times New Roman" w:hAnsi="Times New Roman" w:cs="Times New Roman"/>
        </w:rPr>
        <w:t>across a variety of schools is recommended for future research</w:t>
      </w:r>
      <w:r w:rsidR="00E90C2C" w:rsidRPr="000F1B4A">
        <w:rPr>
          <w:rFonts w:ascii="Times New Roman" w:hAnsi="Times New Roman" w:cs="Times New Roman"/>
        </w:rPr>
        <w:t>. The ALN Code (2021)</w:t>
      </w:r>
      <w:r w:rsidR="00B457F1" w:rsidRPr="000F1B4A">
        <w:rPr>
          <w:rFonts w:ascii="Times New Roman" w:hAnsi="Times New Roman" w:cs="Times New Roman"/>
        </w:rPr>
        <w:t xml:space="preserve"> creates a starting point for IDPs, but the Code does not require standardised belonging metric</w:t>
      </w:r>
      <w:r w:rsidR="00924596" w:rsidRPr="000F1B4A">
        <w:rPr>
          <w:rFonts w:ascii="Times New Roman" w:hAnsi="Times New Roman" w:cs="Times New Roman"/>
        </w:rPr>
        <w:t>s or routine sensory audits, making the framework weak as</w:t>
      </w:r>
      <w:r w:rsidR="006D09F8" w:rsidRPr="000F1B4A">
        <w:rPr>
          <w:rFonts w:ascii="Times New Roman" w:hAnsi="Times New Roman" w:cs="Times New Roman"/>
        </w:rPr>
        <w:t xml:space="preserve"> belonging is not implemented in any meaningful way.</w:t>
      </w:r>
      <w:r w:rsidR="005F34C5" w:rsidRPr="000F1B4A">
        <w:rPr>
          <w:rFonts w:ascii="Times New Roman" w:hAnsi="Times New Roman" w:cs="Times New Roman"/>
        </w:rPr>
        <w:t xml:space="preserve"> The evidence from this mapping provides a</w:t>
      </w:r>
      <w:r w:rsidR="00B623D1" w:rsidRPr="000F1B4A">
        <w:rPr>
          <w:rFonts w:ascii="Times New Roman" w:hAnsi="Times New Roman" w:cs="Times New Roman"/>
        </w:rPr>
        <w:t xml:space="preserve">n indication that cynefin could </w:t>
      </w:r>
      <w:r w:rsidR="0090755B" w:rsidRPr="000F1B4A">
        <w:rPr>
          <w:rFonts w:ascii="Times New Roman" w:hAnsi="Times New Roman" w:cs="Times New Roman"/>
        </w:rPr>
        <w:t>be plausible</w:t>
      </w:r>
      <w:r w:rsidR="00B623D1" w:rsidRPr="000F1B4A">
        <w:rPr>
          <w:rFonts w:ascii="Times New Roman" w:hAnsi="Times New Roman" w:cs="Times New Roman"/>
        </w:rPr>
        <w:t xml:space="preserve"> causal link to </w:t>
      </w:r>
      <w:r w:rsidR="00B55B84" w:rsidRPr="000F1B4A">
        <w:rPr>
          <w:rFonts w:ascii="Times New Roman" w:hAnsi="Times New Roman" w:cs="Times New Roman"/>
        </w:rPr>
        <w:t xml:space="preserve">reduce EBSA, however lack of empirical evidence </w:t>
      </w:r>
      <w:r w:rsidR="006A17DC" w:rsidRPr="000F1B4A">
        <w:rPr>
          <w:rFonts w:ascii="Times New Roman" w:hAnsi="Times New Roman" w:cs="Times New Roman"/>
        </w:rPr>
        <w:t xml:space="preserve">implies tentativeness but also the </w:t>
      </w:r>
      <w:r w:rsidR="007F4F82" w:rsidRPr="000F1B4A">
        <w:rPr>
          <w:rFonts w:ascii="Times New Roman" w:hAnsi="Times New Roman" w:cs="Times New Roman"/>
        </w:rPr>
        <w:t>need for more robust policy surrounding cynefin.</w:t>
      </w:r>
      <w:r w:rsidR="00924596" w:rsidRPr="000F1B4A">
        <w:rPr>
          <w:rFonts w:ascii="Times New Roman" w:hAnsi="Times New Roman" w:cs="Times New Roman"/>
        </w:rPr>
        <w:t xml:space="preserve"> </w:t>
      </w:r>
      <w:r w:rsidR="000C1CA0" w:rsidRPr="000F1B4A">
        <w:rPr>
          <w:rFonts w:ascii="Times New Roman" w:hAnsi="Times New Roman" w:cs="Times New Roman"/>
        </w:rPr>
        <w:t xml:space="preserve">Recommendations for government policy to run targeted policy projects </w:t>
      </w:r>
      <w:r w:rsidR="00F579C5" w:rsidRPr="000F1B4A">
        <w:rPr>
          <w:rFonts w:ascii="Times New Roman" w:hAnsi="Times New Roman" w:cs="Times New Roman"/>
        </w:rPr>
        <w:t xml:space="preserve">to test whether targeted, measurable changes influence ALN attendance and EBSA outcomes. </w:t>
      </w:r>
      <w:r w:rsidR="00DD50FE" w:rsidRPr="000F1B4A">
        <w:rPr>
          <w:rFonts w:ascii="Times New Roman" w:hAnsi="Times New Roman" w:cs="Times New Roman"/>
        </w:rPr>
        <w:t>A</w:t>
      </w:r>
      <w:r w:rsidR="00F66DAB" w:rsidRPr="000F1B4A">
        <w:rPr>
          <w:rFonts w:ascii="Times New Roman" w:hAnsi="Times New Roman" w:cs="Times New Roman"/>
        </w:rPr>
        <w:t xml:space="preserve"> brie</w:t>
      </w:r>
      <w:r w:rsidR="00D2639E" w:rsidRPr="000F1B4A">
        <w:rPr>
          <w:rFonts w:ascii="Times New Roman" w:hAnsi="Times New Roman" w:cs="Times New Roman"/>
        </w:rPr>
        <w:t xml:space="preserve">f </w:t>
      </w:r>
      <w:r w:rsidR="00DD50FE" w:rsidRPr="000F1B4A">
        <w:rPr>
          <w:rFonts w:ascii="Times New Roman" w:hAnsi="Times New Roman" w:cs="Times New Roman"/>
        </w:rPr>
        <w:t>example in the form of a flow chart is shown below:</w:t>
      </w:r>
    </w:p>
    <w:p w14:paraId="32F52724" w14:textId="39629A82" w:rsidR="000618DC" w:rsidRPr="000F1B4A" w:rsidRDefault="000D66C2" w:rsidP="003C07E7">
      <w:pPr>
        <w:rPr>
          <w:rFonts w:ascii="Times New Roman" w:hAnsi="Times New Roman" w:cs="Times New Roman"/>
          <w:b/>
          <w:bCs/>
          <w:u w:val="single"/>
        </w:rPr>
      </w:pPr>
      <w:r w:rsidRPr="000F1B4A">
        <w:rPr>
          <w:rFonts w:ascii="Times New Roman" w:hAnsi="Times New Roman" w:cs="Times New Roman"/>
          <w:b/>
          <w:bCs/>
          <w:u w:val="single"/>
        </w:rPr>
        <w:t>Figure F</w:t>
      </w:r>
    </w:p>
    <w:p w14:paraId="3C9F0CD3" w14:textId="74DDE654" w:rsidR="000618DC" w:rsidRPr="000F1B4A" w:rsidRDefault="001568B7" w:rsidP="003C07E7">
      <w:pPr>
        <w:rPr>
          <w:rFonts w:ascii="Times New Roman" w:hAnsi="Times New Roman" w:cs="Times New Roman"/>
        </w:rPr>
      </w:pPr>
      <w:r w:rsidRPr="000F1B4A">
        <w:rPr>
          <w:rFonts w:ascii="Times New Roman" w:hAnsi="Times New Roman" w:cs="Times New Roman"/>
          <w:noProof/>
        </w:rPr>
        <w:drawing>
          <wp:inline distT="0" distB="0" distL="0" distR="0" wp14:anchorId="7FDA21B8" wp14:editId="13A33199">
            <wp:extent cx="6084606" cy="3383595"/>
            <wp:effectExtent l="0" t="0" r="49530" b="7620"/>
            <wp:docPr id="188416540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5986E92" w14:textId="77777777" w:rsidR="00DD50FE" w:rsidRPr="000F1B4A" w:rsidRDefault="00DD50FE" w:rsidP="003C07E7">
      <w:pPr>
        <w:rPr>
          <w:rFonts w:ascii="Times New Roman" w:hAnsi="Times New Roman" w:cs="Times New Roman"/>
        </w:rPr>
      </w:pPr>
    </w:p>
    <w:p w14:paraId="2DE893ED" w14:textId="7C812C4D" w:rsidR="002D6D8D" w:rsidRPr="000F1B4A" w:rsidRDefault="006F4738" w:rsidP="003C07E7">
      <w:pPr>
        <w:rPr>
          <w:rFonts w:ascii="Times New Roman" w:hAnsi="Times New Roman" w:cs="Times New Roman"/>
          <w:b/>
          <w:bCs/>
          <w:u w:val="single"/>
        </w:rPr>
      </w:pPr>
      <w:r w:rsidRPr="000F1B4A">
        <w:rPr>
          <w:rFonts w:ascii="Times New Roman" w:hAnsi="Times New Roman" w:cs="Times New Roman"/>
          <w:b/>
          <w:bCs/>
          <w:u w:val="single"/>
        </w:rPr>
        <w:lastRenderedPageBreak/>
        <w:t>Conclusion</w:t>
      </w:r>
    </w:p>
    <w:p w14:paraId="6D8C05D1" w14:textId="7009C446" w:rsidR="002C793E" w:rsidRPr="000F1B4A" w:rsidRDefault="005C1DDD" w:rsidP="003C07E7">
      <w:pPr>
        <w:rPr>
          <w:rFonts w:ascii="Times New Roman" w:hAnsi="Times New Roman" w:cs="Times New Roman"/>
        </w:rPr>
      </w:pPr>
      <w:r w:rsidRPr="000F1B4A">
        <w:rPr>
          <w:rFonts w:ascii="Times New Roman" w:hAnsi="Times New Roman" w:cs="Times New Roman"/>
        </w:rPr>
        <w:t>This study demonstrates that cynefin</w:t>
      </w:r>
      <w:r w:rsidR="00DD2C74" w:rsidRPr="000F1B4A">
        <w:rPr>
          <w:rFonts w:ascii="Times New Roman" w:hAnsi="Times New Roman" w:cs="Times New Roman"/>
        </w:rPr>
        <w:t xml:space="preserve">, when understood as a culturally grounded sense of belonging and familiarity, offers a response to post-pandemic mental – health related </w:t>
      </w:r>
      <w:r w:rsidR="00357608" w:rsidRPr="000F1B4A">
        <w:rPr>
          <w:rFonts w:ascii="Times New Roman" w:hAnsi="Times New Roman" w:cs="Times New Roman"/>
        </w:rPr>
        <w:t>absenteeism (EBSA) among pupils with ALN in Wales.</w:t>
      </w:r>
      <w:r w:rsidR="00383E91" w:rsidRPr="000F1B4A">
        <w:rPr>
          <w:rFonts w:ascii="Times New Roman" w:hAnsi="Times New Roman" w:cs="Times New Roman"/>
        </w:rPr>
        <w:t xml:space="preserve"> Post-pandemic attendance data and the literature show </w:t>
      </w:r>
      <w:r w:rsidR="00614604" w:rsidRPr="000F1B4A">
        <w:rPr>
          <w:rFonts w:ascii="Times New Roman" w:hAnsi="Times New Roman" w:cs="Times New Roman"/>
        </w:rPr>
        <w:t>persistent</w:t>
      </w:r>
      <w:r w:rsidR="00393541" w:rsidRPr="000F1B4A">
        <w:rPr>
          <w:rFonts w:ascii="Times New Roman" w:hAnsi="Times New Roman" w:cs="Times New Roman"/>
        </w:rPr>
        <w:t xml:space="preserve"> absence among pupils with ALN and a clear link between emotional distress and non-attendance. </w:t>
      </w:r>
      <w:r w:rsidR="00D3798C" w:rsidRPr="000F1B4A">
        <w:rPr>
          <w:rFonts w:ascii="Times New Roman" w:hAnsi="Times New Roman" w:cs="Times New Roman"/>
        </w:rPr>
        <w:t xml:space="preserve"> Cynefin can work as protective factor to reduce EBSA however Policy gaps</w:t>
      </w:r>
      <w:r w:rsidR="00623186" w:rsidRPr="000F1B4A">
        <w:rPr>
          <w:rFonts w:ascii="Times New Roman" w:hAnsi="Times New Roman" w:cs="Times New Roman"/>
        </w:rPr>
        <w:t xml:space="preserve"> highlight a lack of clear procedures, pupil-centred measures for belonging a</w:t>
      </w:r>
      <w:r w:rsidR="002C793E" w:rsidRPr="000F1B4A">
        <w:rPr>
          <w:rFonts w:ascii="Times New Roman" w:hAnsi="Times New Roman" w:cs="Times New Roman"/>
        </w:rPr>
        <w:t>nd specific pathways for EBSA.</w:t>
      </w:r>
    </w:p>
    <w:p w14:paraId="07C37C4E" w14:textId="18680099" w:rsidR="006F4738" w:rsidRPr="000F1B4A" w:rsidRDefault="00614604" w:rsidP="003C07E7">
      <w:pPr>
        <w:rPr>
          <w:rFonts w:ascii="Times New Roman" w:hAnsi="Times New Roman" w:cs="Times New Roman"/>
        </w:rPr>
      </w:pPr>
      <w:r w:rsidRPr="000F1B4A">
        <w:rPr>
          <w:rFonts w:ascii="Times New Roman" w:hAnsi="Times New Roman" w:cs="Times New Roman"/>
        </w:rPr>
        <w:t>Qualitative</w:t>
      </w:r>
      <w:r w:rsidR="002C793E" w:rsidRPr="000F1B4A">
        <w:rPr>
          <w:rFonts w:ascii="Times New Roman" w:hAnsi="Times New Roman" w:cs="Times New Roman"/>
        </w:rPr>
        <w:t xml:space="preserve"> patterns such as emotional safety, relational trust and identity recognition</w:t>
      </w:r>
      <w:r w:rsidR="00384954" w:rsidRPr="000F1B4A">
        <w:rPr>
          <w:rFonts w:ascii="Times New Roman" w:hAnsi="Times New Roman" w:cs="Times New Roman"/>
        </w:rPr>
        <w:t xml:space="preserve"> </w:t>
      </w:r>
      <w:r w:rsidRPr="000F1B4A">
        <w:rPr>
          <w:rFonts w:ascii="Times New Roman" w:hAnsi="Times New Roman" w:cs="Times New Roman"/>
        </w:rPr>
        <w:t>offer</w:t>
      </w:r>
      <w:r w:rsidR="00384954" w:rsidRPr="000F1B4A">
        <w:rPr>
          <w:rFonts w:ascii="Times New Roman" w:hAnsi="Times New Roman" w:cs="Times New Roman"/>
        </w:rPr>
        <w:t xml:space="preserve"> ways to reduce attendance barriers and indicate ways that cynefin-informed practices can improve re-engagement </w:t>
      </w:r>
      <w:r w:rsidRPr="000F1B4A">
        <w:rPr>
          <w:rFonts w:ascii="Times New Roman" w:hAnsi="Times New Roman" w:cs="Times New Roman"/>
        </w:rPr>
        <w:t>for ALN pupils.</w:t>
      </w:r>
      <w:r w:rsidR="00357608" w:rsidRPr="000F1B4A">
        <w:rPr>
          <w:rFonts w:ascii="Times New Roman" w:hAnsi="Times New Roman" w:cs="Times New Roman"/>
        </w:rPr>
        <w:t xml:space="preserve"> </w:t>
      </w:r>
    </w:p>
    <w:p w14:paraId="3201B476" w14:textId="0972A753" w:rsidR="00614604" w:rsidRPr="000F1B4A" w:rsidRDefault="00B91EBE" w:rsidP="003C07E7">
      <w:pPr>
        <w:rPr>
          <w:rFonts w:ascii="Times New Roman" w:hAnsi="Times New Roman" w:cs="Times New Roman"/>
        </w:rPr>
      </w:pPr>
      <w:r w:rsidRPr="000F1B4A">
        <w:rPr>
          <w:rFonts w:ascii="Times New Roman" w:hAnsi="Times New Roman" w:cs="Times New Roman"/>
        </w:rPr>
        <w:t>Therefore,</w:t>
      </w:r>
      <w:r w:rsidR="00614604" w:rsidRPr="000F1B4A">
        <w:rPr>
          <w:rFonts w:ascii="Times New Roman" w:hAnsi="Times New Roman" w:cs="Times New Roman"/>
        </w:rPr>
        <w:t xml:space="preserve"> schools </w:t>
      </w:r>
      <w:r w:rsidR="000D3FAD" w:rsidRPr="000F1B4A">
        <w:rPr>
          <w:rFonts w:ascii="Times New Roman" w:hAnsi="Times New Roman" w:cs="Times New Roman"/>
        </w:rPr>
        <w:t>should prioritise practices that utilise pupil voice, restorative responses</w:t>
      </w:r>
      <w:r w:rsidR="00837B80" w:rsidRPr="000F1B4A">
        <w:rPr>
          <w:rFonts w:ascii="Times New Roman" w:hAnsi="Times New Roman" w:cs="Times New Roman"/>
        </w:rPr>
        <w:t xml:space="preserve"> and sensory aware classrooms. This needs to be implemented through policy specifically </w:t>
      </w:r>
      <w:r w:rsidRPr="000F1B4A">
        <w:rPr>
          <w:rFonts w:ascii="Times New Roman" w:hAnsi="Times New Roman" w:cs="Times New Roman"/>
        </w:rPr>
        <w:t>use of attendance triggers, explicit EBSA guidance embedded into IDPs to ensure effective interventions.</w:t>
      </w:r>
    </w:p>
    <w:p w14:paraId="57728C0A" w14:textId="79DC1F54" w:rsidR="00B91EBE" w:rsidRPr="000F1B4A" w:rsidRDefault="00FA406E" w:rsidP="003C07E7">
      <w:pPr>
        <w:rPr>
          <w:rFonts w:ascii="Times New Roman" w:hAnsi="Times New Roman" w:cs="Times New Roman"/>
        </w:rPr>
      </w:pPr>
      <w:r w:rsidRPr="000F1B4A">
        <w:rPr>
          <w:rFonts w:ascii="Times New Roman" w:hAnsi="Times New Roman" w:cs="Times New Roman"/>
        </w:rPr>
        <w:t xml:space="preserve">The </w:t>
      </w:r>
      <w:r w:rsidR="0055382F" w:rsidRPr="000F1B4A">
        <w:rPr>
          <w:rFonts w:ascii="Times New Roman" w:hAnsi="Times New Roman" w:cs="Times New Roman"/>
        </w:rPr>
        <w:t>limitation</w:t>
      </w:r>
      <w:r w:rsidRPr="000F1B4A">
        <w:rPr>
          <w:rFonts w:ascii="Times New Roman" w:hAnsi="Times New Roman" w:cs="Times New Roman"/>
        </w:rPr>
        <w:t xml:space="preserve"> to this study draws on secondary research </w:t>
      </w:r>
      <w:r w:rsidR="000C12A2" w:rsidRPr="000F1B4A">
        <w:rPr>
          <w:rFonts w:ascii="Times New Roman" w:hAnsi="Times New Roman" w:cs="Times New Roman"/>
        </w:rPr>
        <w:t>only and</w:t>
      </w:r>
      <w:r w:rsidR="005B5FF9" w:rsidRPr="000F1B4A">
        <w:rPr>
          <w:rFonts w:ascii="Times New Roman" w:hAnsi="Times New Roman" w:cs="Times New Roman"/>
        </w:rPr>
        <w:t xml:space="preserve"> does not include updated primary level data. The acknowledged gaps in ALN attendance reports </w:t>
      </w:r>
      <w:r w:rsidR="000E642D" w:rsidRPr="000F1B4A">
        <w:rPr>
          <w:rFonts w:ascii="Times New Roman" w:hAnsi="Times New Roman" w:cs="Times New Roman"/>
        </w:rPr>
        <w:t>are limited</w:t>
      </w:r>
      <w:r w:rsidR="00D6073B" w:rsidRPr="000F1B4A">
        <w:rPr>
          <w:rFonts w:ascii="Times New Roman" w:hAnsi="Times New Roman" w:cs="Times New Roman"/>
        </w:rPr>
        <w:t xml:space="preserve"> and must therefore be treated cautiously.</w:t>
      </w:r>
      <w:r w:rsidR="00F05D2A" w:rsidRPr="000F1B4A">
        <w:rPr>
          <w:rFonts w:ascii="Times New Roman" w:hAnsi="Times New Roman" w:cs="Times New Roman"/>
        </w:rPr>
        <w:t xml:space="preserve"> For ALN pupils recovering from pandemic </w:t>
      </w:r>
      <w:r w:rsidR="0055382F" w:rsidRPr="000F1B4A">
        <w:rPr>
          <w:rFonts w:ascii="Times New Roman" w:hAnsi="Times New Roman" w:cs="Times New Roman"/>
        </w:rPr>
        <w:t>disruptions</w:t>
      </w:r>
      <w:r w:rsidR="00F05D2A" w:rsidRPr="000F1B4A">
        <w:rPr>
          <w:rFonts w:ascii="Times New Roman" w:hAnsi="Times New Roman" w:cs="Times New Roman"/>
        </w:rPr>
        <w:t>, utilising cynefin</w:t>
      </w:r>
      <w:r w:rsidR="0097103A" w:rsidRPr="000F1B4A">
        <w:rPr>
          <w:rFonts w:ascii="Times New Roman" w:hAnsi="Times New Roman" w:cs="Times New Roman"/>
        </w:rPr>
        <w:t xml:space="preserve"> into educational institutions </w:t>
      </w:r>
      <w:r w:rsidR="0055382F" w:rsidRPr="000F1B4A">
        <w:rPr>
          <w:rFonts w:ascii="Times New Roman" w:hAnsi="Times New Roman" w:cs="Times New Roman"/>
        </w:rPr>
        <w:t>is an opportunity to restore belonging, reducing EBSA and improving access to learning.</w:t>
      </w:r>
    </w:p>
    <w:p w14:paraId="730D3260" w14:textId="77777777" w:rsidR="00F05D2A" w:rsidRPr="000F1B4A" w:rsidRDefault="00F05D2A" w:rsidP="003C07E7">
      <w:pPr>
        <w:rPr>
          <w:rFonts w:ascii="Times New Roman" w:hAnsi="Times New Roman" w:cs="Times New Roman"/>
        </w:rPr>
      </w:pPr>
    </w:p>
    <w:p w14:paraId="4847E4ED" w14:textId="77777777" w:rsidR="00614604" w:rsidRPr="000F1B4A" w:rsidRDefault="00614604" w:rsidP="003C07E7">
      <w:pPr>
        <w:rPr>
          <w:rFonts w:ascii="Times New Roman" w:hAnsi="Times New Roman" w:cs="Times New Roman"/>
        </w:rPr>
      </w:pPr>
    </w:p>
    <w:p w14:paraId="1D41A76E" w14:textId="77777777" w:rsidR="00BE2434" w:rsidRPr="000F1B4A" w:rsidRDefault="00BE2434" w:rsidP="007C67B5">
      <w:pPr>
        <w:rPr>
          <w:rFonts w:ascii="Times New Roman" w:hAnsi="Times New Roman" w:cs="Times New Roman"/>
        </w:rPr>
      </w:pPr>
    </w:p>
    <w:p w14:paraId="56DE85F3" w14:textId="77777777" w:rsidR="00BE2434" w:rsidRPr="000F1B4A" w:rsidRDefault="00BE2434" w:rsidP="007C67B5">
      <w:pPr>
        <w:rPr>
          <w:rFonts w:ascii="Times New Roman" w:hAnsi="Times New Roman" w:cs="Times New Roman"/>
        </w:rPr>
      </w:pPr>
    </w:p>
    <w:p w14:paraId="0474EBE2" w14:textId="77777777" w:rsidR="00BE2434" w:rsidRPr="000F1B4A" w:rsidRDefault="00BE2434" w:rsidP="007C67B5">
      <w:pPr>
        <w:rPr>
          <w:rFonts w:ascii="Times New Roman" w:hAnsi="Times New Roman" w:cs="Times New Roman"/>
        </w:rPr>
      </w:pPr>
    </w:p>
    <w:p w14:paraId="0C605E1C" w14:textId="77777777" w:rsidR="00BE2434" w:rsidRPr="000F1B4A" w:rsidRDefault="00BE2434" w:rsidP="007C67B5">
      <w:pPr>
        <w:rPr>
          <w:rFonts w:ascii="Times New Roman" w:hAnsi="Times New Roman" w:cs="Times New Roman"/>
        </w:rPr>
      </w:pPr>
    </w:p>
    <w:p w14:paraId="699FA88E" w14:textId="77777777" w:rsidR="001C2EAE" w:rsidRPr="000F1B4A" w:rsidRDefault="001C2EAE" w:rsidP="007C67B5">
      <w:pPr>
        <w:rPr>
          <w:rFonts w:ascii="Times New Roman" w:hAnsi="Times New Roman" w:cs="Times New Roman"/>
        </w:rPr>
      </w:pPr>
    </w:p>
    <w:p w14:paraId="316C6DFE" w14:textId="77777777" w:rsidR="001C2EAE" w:rsidRPr="000F1B4A" w:rsidRDefault="001C2EAE" w:rsidP="007C67B5">
      <w:pPr>
        <w:rPr>
          <w:rFonts w:ascii="Times New Roman" w:hAnsi="Times New Roman" w:cs="Times New Roman"/>
        </w:rPr>
      </w:pPr>
    </w:p>
    <w:p w14:paraId="35FE42B4" w14:textId="77777777" w:rsidR="001C2EAE" w:rsidRPr="000F1B4A" w:rsidRDefault="001C2EAE" w:rsidP="007C67B5">
      <w:pPr>
        <w:rPr>
          <w:rFonts w:ascii="Times New Roman" w:hAnsi="Times New Roman" w:cs="Times New Roman"/>
        </w:rPr>
      </w:pPr>
    </w:p>
    <w:p w14:paraId="3A244EA7" w14:textId="77777777" w:rsidR="001C2EAE" w:rsidRPr="000F1B4A" w:rsidRDefault="001C2EAE" w:rsidP="007C67B5">
      <w:pPr>
        <w:rPr>
          <w:rFonts w:ascii="Times New Roman" w:hAnsi="Times New Roman" w:cs="Times New Roman"/>
        </w:rPr>
      </w:pPr>
    </w:p>
    <w:p w14:paraId="18339685" w14:textId="77777777" w:rsidR="00F62648" w:rsidRDefault="00F62648" w:rsidP="007C67B5">
      <w:pPr>
        <w:rPr>
          <w:rFonts w:ascii="Times New Roman" w:hAnsi="Times New Roman" w:cs="Times New Roman"/>
          <w:b/>
          <w:bCs/>
          <w:u w:val="single"/>
        </w:rPr>
      </w:pPr>
    </w:p>
    <w:p w14:paraId="50A2E3F7" w14:textId="77777777" w:rsidR="00F62648" w:rsidRDefault="00F62648" w:rsidP="007C67B5">
      <w:pPr>
        <w:rPr>
          <w:rFonts w:ascii="Times New Roman" w:hAnsi="Times New Roman" w:cs="Times New Roman"/>
          <w:b/>
          <w:bCs/>
          <w:u w:val="single"/>
        </w:rPr>
      </w:pPr>
    </w:p>
    <w:p w14:paraId="53945F2C" w14:textId="77777777" w:rsidR="00F62648" w:rsidRDefault="00F62648" w:rsidP="007C67B5">
      <w:pPr>
        <w:rPr>
          <w:rFonts w:ascii="Times New Roman" w:hAnsi="Times New Roman" w:cs="Times New Roman"/>
          <w:b/>
          <w:bCs/>
          <w:u w:val="single"/>
        </w:rPr>
      </w:pPr>
    </w:p>
    <w:p w14:paraId="6127F75A" w14:textId="77777777" w:rsidR="00F62648" w:rsidRDefault="00F62648" w:rsidP="007C67B5">
      <w:pPr>
        <w:rPr>
          <w:rFonts w:ascii="Times New Roman" w:hAnsi="Times New Roman" w:cs="Times New Roman"/>
          <w:b/>
          <w:bCs/>
          <w:u w:val="single"/>
        </w:rPr>
      </w:pPr>
    </w:p>
    <w:p w14:paraId="39D5D1F5" w14:textId="7E14059B" w:rsidR="001C2EAE" w:rsidRPr="000F1B4A" w:rsidRDefault="001C2EAE" w:rsidP="007C67B5">
      <w:pPr>
        <w:rPr>
          <w:rFonts w:ascii="Times New Roman" w:hAnsi="Times New Roman" w:cs="Times New Roman"/>
          <w:b/>
          <w:bCs/>
          <w:u w:val="single"/>
        </w:rPr>
      </w:pPr>
      <w:r w:rsidRPr="000F1B4A">
        <w:rPr>
          <w:rFonts w:ascii="Times New Roman" w:hAnsi="Times New Roman" w:cs="Times New Roman"/>
          <w:b/>
          <w:bCs/>
          <w:u w:val="single"/>
        </w:rPr>
        <w:lastRenderedPageBreak/>
        <w:t>Appendix</w:t>
      </w:r>
    </w:p>
    <w:p w14:paraId="30391E0D" w14:textId="77777777" w:rsidR="001C2EAE" w:rsidRPr="000F1B4A" w:rsidRDefault="001C2EAE" w:rsidP="007C67B5">
      <w:pPr>
        <w:rPr>
          <w:rFonts w:ascii="Times New Roman" w:hAnsi="Times New Roman" w:cs="Times New Roman"/>
        </w:rPr>
      </w:pPr>
    </w:p>
    <w:p w14:paraId="71447327" w14:textId="2C4AF6B7" w:rsidR="00C97018" w:rsidRPr="000F1B4A" w:rsidRDefault="001C2EAE" w:rsidP="00C97018">
      <w:pPr>
        <w:rPr>
          <w:rFonts w:ascii="Times New Roman" w:hAnsi="Times New Roman" w:cs="Times New Roman"/>
        </w:rPr>
      </w:pPr>
      <w:r w:rsidRPr="000F1B4A">
        <w:rPr>
          <w:rFonts w:ascii="Times New Roman" w:hAnsi="Times New Roman" w:cs="Times New Roman"/>
        </w:rPr>
        <w:t>Fig</w:t>
      </w:r>
      <w:r w:rsidR="00FD3406" w:rsidRPr="000F1B4A">
        <w:rPr>
          <w:rFonts w:ascii="Times New Roman" w:hAnsi="Times New Roman" w:cs="Times New Roman"/>
        </w:rPr>
        <w:t>ure</w:t>
      </w:r>
      <w:r w:rsidRPr="000F1B4A">
        <w:rPr>
          <w:rFonts w:ascii="Times New Roman" w:hAnsi="Times New Roman" w:cs="Times New Roman"/>
        </w:rPr>
        <w:t xml:space="preserve"> </w:t>
      </w:r>
      <w:r w:rsidR="00F62648">
        <w:rPr>
          <w:rFonts w:ascii="Times New Roman" w:hAnsi="Times New Roman" w:cs="Times New Roman"/>
        </w:rPr>
        <w:t>G</w:t>
      </w:r>
      <w:r w:rsidRPr="000F1B4A">
        <w:rPr>
          <w:rFonts w:ascii="Times New Roman" w:hAnsi="Times New Roman" w:cs="Times New Roman"/>
        </w:rPr>
        <w:t xml:space="preserve"> </w:t>
      </w:r>
      <w:r w:rsidR="006B2B53" w:rsidRPr="000F1B4A">
        <w:rPr>
          <w:rFonts w:ascii="Times New Roman" w:hAnsi="Times New Roman" w:cs="Times New Roman"/>
        </w:rPr>
        <w:t>– Extraction examples:</w:t>
      </w:r>
    </w:p>
    <w:p w14:paraId="1DD5472B" w14:textId="2D1F9105" w:rsidR="00C97018" w:rsidRPr="000F1B4A" w:rsidRDefault="00C97018" w:rsidP="00C97018">
      <w:pPr>
        <w:rPr>
          <w:rFonts w:ascii="Times New Roman" w:hAnsi="Times New Roman" w:cs="Times New Roman"/>
        </w:rPr>
      </w:pPr>
      <w:r w:rsidRPr="000F1B4A">
        <w:rPr>
          <w:rFonts w:ascii="Times New Roman" w:hAnsi="Times New Roman" w:cs="Times New Roman"/>
        </w:rPr>
        <w:t>Belonging guidance (Welsh Govt, 2023): “emphasises pupil voice and belonging” — rhetorical; recommends multi</w:t>
      </w:r>
      <w:r w:rsidRPr="000F1B4A">
        <w:rPr>
          <w:rFonts w:ascii="Times New Roman" w:hAnsi="Times New Roman" w:cs="Times New Roman"/>
        </w:rPr>
        <w:noBreakHyphen/>
        <w:t>agency working but no attendance→relational flowchart.</w:t>
      </w:r>
    </w:p>
    <w:p w14:paraId="1A17EDB4" w14:textId="1C9A6872" w:rsidR="00C97018" w:rsidRPr="00C97018" w:rsidRDefault="00C97018" w:rsidP="00C97018">
      <w:pPr>
        <w:rPr>
          <w:rFonts w:ascii="Times New Roman" w:hAnsi="Times New Roman" w:cs="Times New Roman"/>
        </w:rPr>
      </w:pPr>
      <w:r w:rsidRPr="00C97018">
        <w:rPr>
          <w:rFonts w:ascii="Times New Roman" w:hAnsi="Times New Roman" w:cs="Times New Roman"/>
        </w:rPr>
        <w:t>ALN Code (2021, ch.3): “IDPs required; responsibilities shared” — statutory but no standard belonging metric or mandated sensory audit.</w:t>
      </w:r>
    </w:p>
    <w:p w14:paraId="2306C4E5" w14:textId="53CF9F35" w:rsidR="00C97018" w:rsidRPr="00C97018" w:rsidRDefault="00C97018" w:rsidP="00C97018">
      <w:pPr>
        <w:rPr>
          <w:rFonts w:ascii="Times New Roman" w:hAnsi="Times New Roman" w:cs="Times New Roman"/>
        </w:rPr>
      </w:pPr>
      <w:r w:rsidRPr="00C97018">
        <w:rPr>
          <w:rFonts w:ascii="Times New Roman" w:hAnsi="Times New Roman" w:cs="Times New Roman"/>
        </w:rPr>
        <w:t>Estyn Penrhyn Dewi (2023): “co</w:t>
      </w:r>
      <w:r w:rsidRPr="00C97018">
        <w:rPr>
          <w:rFonts w:ascii="Times New Roman" w:hAnsi="Times New Roman" w:cs="Times New Roman"/>
        </w:rPr>
        <w:noBreakHyphen/>
        <w:t>produced local curriculum; weekly sensory outdoor sessions; inclusive displays” — concrete practice illustrating pupil familiarity and sensory practice.</w:t>
      </w:r>
    </w:p>
    <w:p w14:paraId="55BC4900" w14:textId="4A9F431F" w:rsidR="00C97018" w:rsidRPr="00C97018" w:rsidRDefault="00C97018" w:rsidP="00C97018">
      <w:pPr>
        <w:rPr>
          <w:rFonts w:ascii="Times New Roman" w:hAnsi="Times New Roman" w:cs="Times New Roman"/>
        </w:rPr>
      </w:pPr>
      <w:r w:rsidRPr="00C97018">
        <w:rPr>
          <w:rFonts w:ascii="Times New Roman" w:hAnsi="Times New Roman" w:cs="Times New Roman"/>
        </w:rPr>
        <w:t>Chapman et al. (2023): pupil interviews showing many children feel curriculum images do not reflect their lives — strong pupil voice on cynefin, but no attendance outcome data.</w:t>
      </w:r>
    </w:p>
    <w:p w14:paraId="33496D9A" w14:textId="5439A158" w:rsidR="00C97018" w:rsidRPr="00C97018" w:rsidRDefault="00C97018" w:rsidP="00C97018">
      <w:pPr>
        <w:rPr>
          <w:rFonts w:ascii="Times New Roman" w:hAnsi="Times New Roman" w:cs="Times New Roman"/>
        </w:rPr>
      </w:pPr>
      <w:r w:rsidRPr="00C97018">
        <w:rPr>
          <w:rFonts w:ascii="Times New Roman" w:hAnsi="Times New Roman" w:cs="Times New Roman"/>
        </w:rPr>
        <w:t>McDonald et al. (2023): parent/professional narratives describing sensory overwhelm in large classrooms and increased anxiety post</w:t>
      </w:r>
      <w:r w:rsidRPr="00C97018">
        <w:rPr>
          <w:rFonts w:ascii="Times New Roman" w:hAnsi="Times New Roman" w:cs="Times New Roman"/>
        </w:rPr>
        <w:noBreakHyphen/>
        <w:t>pandemic — evidence linking mechanisms to EBSA but no quantified intervention outcomes.</w:t>
      </w:r>
    </w:p>
    <w:p w14:paraId="09FA44CF" w14:textId="22FE764D" w:rsidR="001C2EAE" w:rsidRPr="000F1B4A" w:rsidRDefault="001C2EAE" w:rsidP="007C67B5">
      <w:pPr>
        <w:rPr>
          <w:rFonts w:ascii="Times New Roman" w:hAnsi="Times New Roman" w:cs="Times New Roman"/>
        </w:rPr>
      </w:pPr>
    </w:p>
    <w:p w14:paraId="1F25BC61" w14:textId="77777777" w:rsidR="000B0CD2" w:rsidRPr="000F1B4A" w:rsidRDefault="000B0CD2" w:rsidP="007C67B5">
      <w:pPr>
        <w:rPr>
          <w:rFonts w:ascii="Times New Roman" w:hAnsi="Times New Roman" w:cs="Times New Roman"/>
        </w:rPr>
      </w:pPr>
    </w:p>
    <w:p w14:paraId="104DB114" w14:textId="77777777" w:rsidR="000B0CD2" w:rsidRPr="000F1B4A" w:rsidRDefault="000B0CD2" w:rsidP="007C67B5">
      <w:pPr>
        <w:rPr>
          <w:rFonts w:ascii="Times New Roman" w:hAnsi="Times New Roman" w:cs="Times New Roman"/>
        </w:rPr>
      </w:pPr>
    </w:p>
    <w:p w14:paraId="49C9AF76" w14:textId="77777777" w:rsidR="000B0CD2" w:rsidRPr="000B0CD2" w:rsidRDefault="000B0CD2" w:rsidP="000B0CD2">
      <w:pPr>
        <w:rPr>
          <w:rFonts w:ascii="Times New Roman" w:hAnsi="Times New Roman" w:cs="Times New Roman"/>
          <w:b/>
          <w:bCs/>
        </w:rPr>
      </w:pPr>
      <w:r w:rsidRPr="000B0CD2">
        <w:rPr>
          <w:rFonts w:ascii="Times New Roman" w:hAnsi="Times New Roman" w:cs="Times New Roman"/>
          <w:b/>
          <w:bCs/>
        </w:rPr>
        <w:t>Glossary (selected)</w:t>
      </w:r>
    </w:p>
    <w:p w14:paraId="595D224C" w14:textId="77777777" w:rsidR="000B0CD2" w:rsidRPr="000B0CD2" w:rsidRDefault="000B0CD2" w:rsidP="000B0CD2">
      <w:pPr>
        <w:numPr>
          <w:ilvl w:val="0"/>
          <w:numId w:val="13"/>
        </w:numPr>
        <w:rPr>
          <w:rFonts w:ascii="Times New Roman" w:hAnsi="Times New Roman" w:cs="Times New Roman"/>
        </w:rPr>
      </w:pPr>
      <w:r w:rsidRPr="000B0CD2">
        <w:rPr>
          <w:rFonts w:ascii="Times New Roman" w:hAnsi="Times New Roman" w:cs="Times New Roman"/>
        </w:rPr>
        <w:t>ALN — Additional Learning Needs.</w:t>
      </w:r>
    </w:p>
    <w:p w14:paraId="64F9B50B" w14:textId="77777777" w:rsidR="000B0CD2" w:rsidRPr="000B0CD2" w:rsidRDefault="000B0CD2" w:rsidP="000B0CD2">
      <w:pPr>
        <w:numPr>
          <w:ilvl w:val="0"/>
          <w:numId w:val="13"/>
        </w:numPr>
        <w:rPr>
          <w:rFonts w:ascii="Times New Roman" w:hAnsi="Times New Roman" w:cs="Times New Roman"/>
        </w:rPr>
      </w:pPr>
      <w:r w:rsidRPr="000B0CD2">
        <w:rPr>
          <w:rFonts w:ascii="Times New Roman" w:hAnsi="Times New Roman" w:cs="Times New Roman"/>
        </w:rPr>
        <w:t>ALP — Additional Learning Provision.</w:t>
      </w:r>
    </w:p>
    <w:p w14:paraId="5AA3555D" w14:textId="77777777" w:rsidR="000B0CD2" w:rsidRPr="000B0CD2" w:rsidRDefault="000B0CD2" w:rsidP="000B0CD2">
      <w:pPr>
        <w:numPr>
          <w:ilvl w:val="0"/>
          <w:numId w:val="13"/>
        </w:numPr>
        <w:rPr>
          <w:rFonts w:ascii="Times New Roman" w:hAnsi="Times New Roman" w:cs="Times New Roman"/>
        </w:rPr>
      </w:pPr>
      <w:r w:rsidRPr="000B0CD2">
        <w:rPr>
          <w:rFonts w:ascii="Times New Roman" w:hAnsi="Times New Roman" w:cs="Times New Roman"/>
        </w:rPr>
        <w:t>EBSA — Emotionally Based School Avoidance.</w:t>
      </w:r>
    </w:p>
    <w:p w14:paraId="470EBFFB" w14:textId="77777777" w:rsidR="000B0CD2" w:rsidRPr="000B0CD2" w:rsidRDefault="000B0CD2" w:rsidP="000B0CD2">
      <w:pPr>
        <w:numPr>
          <w:ilvl w:val="0"/>
          <w:numId w:val="13"/>
        </w:numPr>
        <w:rPr>
          <w:rFonts w:ascii="Times New Roman" w:hAnsi="Times New Roman" w:cs="Times New Roman"/>
        </w:rPr>
      </w:pPr>
      <w:r w:rsidRPr="000B0CD2">
        <w:rPr>
          <w:rFonts w:ascii="Times New Roman" w:hAnsi="Times New Roman" w:cs="Times New Roman"/>
        </w:rPr>
        <w:t>IDP — Individual Development Plan.</w:t>
      </w:r>
    </w:p>
    <w:p w14:paraId="1BE7C8F1" w14:textId="77777777" w:rsidR="000B0CD2" w:rsidRPr="000B0CD2" w:rsidRDefault="000B0CD2" w:rsidP="000B0CD2">
      <w:pPr>
        <w:numPr>
          <w:ilvl w:val="0"/>
          <w:numId w:val="13"/>
        </w:numPr>
        <w:rPr>
          <w:rFonts w:ascii="Times New Roman" w:hAnsi="Times New Roman" w:cs="Times New Roman"/>
        </w:rPr>
      </w:pPr>
      <w:r w:rsidRPr="000B0CD2">
        <w:rPr>
          <w:rFonts w:ascii="Times New Roman" w:hAnsi="Times New Roman" w:cs="Times New Roman"/>
        </w:rPr>
        <w:t>KiTeS — Kids and Teens at School framework.</w:t>
      </w:r>
    </w:p>
    <w:p w14:paraId="26148757" w14:textId="77777777" w:rsidR="000B0CD2" w:rsidRPr="000B0CD2" w:rsidRDefault="000B0CD2" w:rsidP="000B0CD2">
      <w:pPr>
        <w:numPr>
          <w:ilvl w:val="0"/>
          <w:numId w:val="13"/>
        </w:numPr>
        <w:rPr>
          <w:rFonts w:ascii="Times New Roman" w:hAnsi="Times New Roman" w:cs="Times New Roman"/>
        </w:rPr>
      </w:pPr>
      <w:r w:rsidRPr="000B0CD2">
        <w:rPr>
          <w:rFonts w:ascii="Times New Roman" w:hAnsi="Times New Roman" w:cs="Times New Roman"/>
        </w:rPr>
        <w:t>Cynefin — Welsh cultural term used in policy to indicate belonging/connectedness.</w:t>
      </w:r>
    </w:p>
    <w:p w14:paraId="7ACDDB03" w14:textId="77777777" w:rsidR="000B0CD2" w:rsidRPr="000F1B4A" w:rsidRDefault="000B0CD2" w:rsidP="007C67B5">
      <w:pPr>
        <w:rPr>
          <w:rFonts w:ascii="Times New Roman" w:hAnsi="Times New Roman" w:cs="Times New Roman"/>
        </w:rPr>
      </w:pPr>
    </w:p>
    <w:p w14:paraId="4EACC7C4" w14:textId="77777777" w:rsidR="001C2EAE" w:rsidRPr="000F1B4A" w:rsidRDefault="001C2EAE" w:rsidP="007C67B5">
      <w:pPr>
        <w:rPr>
          <w:rFonts w:ascii="Times New Roman" w:hAnsi="Times New Roman" w:cs="Times New Roman"/>
        </w:rPr>
      </w:pPr>
    </w:p>
    <w:p w14:paraId="0DCCF062" w14:textId="77777777" w:rsidR="001C2EAE" w:rsidRPr="000F1B4A" w:rsidRDefault="001C2EAE" w:rsidP="007C67B5">
      <w:pPr>
        <w:rPr>
          <w:rFonts w:ascii="Times New Roman" w:hAnsi="Times New Roman" w:cs="Times New Roman"/>
        </w:rPr>
      </w:pPr>
    </w:p>
    <w:p w14:paraId="39A78299" w14:textId="77777777" w:rsidR="001C2EAE" w:rsidRPr="000F1B4A" w:rsidRDefault="001C2EAE" w:rsidP="007C67B5">
      <w:pPr>
        <w:rPr>
          <w:rFonts w:ascii="Times New Roman" w:hAnsi="Times New Roman" w:cs="Times New Roman"/>
        </w:rPr>
      </w:pPr>
    </w:p>
    <w:p w14:paraId="35A96C73" w14:textId="77777777" w:rsidR="001C2EAE" w:rsidRPr="000F1B4A" w:rsidRDefault="001C2EAE" w:rsidP="007C67B5">
      <w:pPr>
        <w:rPr>
          <w:rFonts w:ascii="Times New Roman" w:hAnsi="Times New Roman" w:cs="Times New Roman"/>
        </w:rPr>
      </w:pPr>
    </w:p>
    <w:p w14:paraId="33FDEE16" w14:textId="77777777" w:rsidR="001C2EAE" w:rsidRPr="000F1B4A" w:rsidRDefault="001C2EAE" w:rsidP="007C67B5">
      <w:pPr>
        <w:rPr>
          <w:rFonts w:ascii="Times New Roman" w:hAnsi="Times New Roman" w:cs="Times New Roman"/>
        </w:rPr>
      </w:pPr>
    </w:p>
    <w:p w14:paraId="24B5BD5B" w14:textId="365FB3AB" w:rsidR="001C2EAE" w:rsidRPr="00633CC2" w:rsidRDefault="00767F3E" w:rsidP="007C67B5">
      <w:pPr>
        <w:rPr>
          <w:rFonts w:ascii="Times New Roman" w:hAnsi="Times New Roman" w:cs="Times New Roman"/>
          <w:b/>
          <w:bCs/>
          <w:u w:val="single"/>
        </w:rPr>
      </w:pPr>
      <w:r w:rsidRPr="00633CC2">
        <w:rPr>
          <w:rFonts w:ascii="Times New Roman" w:hAnsi="Times New Roman" w:cs="Times New Roman"/>
          <w:b/>
          <w:bCs/>
          <w:u w:val="single"/>
        </w:rPr>
        <w:lastRenderedPageBreak/>
        <w:t>Reference List</w:t>
      </w:r>
    </w:p>
    <w:p w14:paraId="61D5D83A" w14:textId="77777777" w:rsidR="001C2EAE" w:rsidRPr="000F1B4A" w:rsidRDefault="001C2EAE" w:rsidP="007C67B5">
      <w:pPr>
        <w:rPr>
          <w:rFonts w:ascii="Times New Roman" w:hAnsi="Times New Roman" w:cs="Times New Roman"/>
        </w:rPr>
      </w:pPr>
    </w:p>
    <w:p w14:paraId="4A3641A9" w14:textId="77777777" w:rsidR="00185E41" w:rsidRPr="000F1B4A" w:rsidRDefault="00C44660" w:rsidP="00185E41">
      <w:pPr>
        <w:rPr>
          <w:rFonts w:ascii="Times New Roman" w:hAnsi="Times New Roman" w:cs="Times New Roman"/>
          <w:b/>
          <w:lang w:val="en-US"/>
        </w:rPr>
      </w:pPr>
      <w:r w:rsidRPr="000F1B4A">
        <w:rPr>
          <w:rFonts w:ascii="Times New Roman" w:hAnsi="Times New Roman" w:cs="Times New Roman"/>
        </w:rPr>
        <w:t>Alharahsheh, H.H. and Pius, A., 2020. A review of key paradigms: Positivism VS interpretivism. </w:t>
      </w:r>
      <w:r w:rsidRPr="000F1B4A">
        <w:rPr>
          <w:rFonts w:ascii="Times New Roman" w:hAnsi="Times New Roman" w:cs="Times New Roman"/>
          <w:i/>
          <w:iCs/>
        </w:rPr>
        <w:t>Global academic journal of humanities and social sciences</w:t>
      </w:r>
      <w:r w:rsidRPr="000F1B4A">
        <w:rPr>
          <w:rFonts w:ascii="Times New Roman" w:hAnsi="Times New Roman" w:cs="Times New Roman"/>
        </w:rPr>
        <w:t>, </w:t>
      </w:r>
      <w:r w:rsidRPr="000F1B4A">
        <w:rPr>
          <w:rFonts w:ascii="Times New Roman" w:hAnsi="Times New Roman" w:cs="Times New Roman"/>
          <w:i/>
          <w:iCs/>
        </w:rPr>
        <w:t>2</w:t>
      </w:r>
      <w:r w:rsidRPr="000F1B4A">
        <w:rPr>
          <w:rFonts w:ascii="Times New Roman" w:hAnsi="Times New Roman" w:cs="Times New Roman"/>
        </w:rPr>
        <w:t>(3), pp.39-43.</w:t>
      </w:r>
      <w:r w:rsidR="00185E41" w:rsidRPr="000F1B4A">
        <w:rPr>
          <w:rFonts w:ascii="Times New Roman" w:hAnsi="Times New Roman" w:cs="Times New Roman"/>
          <w:b/>
          <w:lang w:val="en-US"/>
        </w:rPr>
        <w:t xml:space="preserve"> </w:t>
      </w:r>
    </w:p>
    <w:p w14:paraId="54FAF674" w14:textId="77777777" w:rsidR="00767F3E" w:rsidRDefault="00767F3E" w:rsidP="00185E41">
      <w:pPr>
        <w:rPr>
          <w:rFonts w:ascii="Times New Roman" w:hAnsi="Times New Roman" w:cs="Times New Roman"/>
          <w:b/>
          <w:lang w:val="en-US"/>
        </w:rPr>
      </w:pPr>
    </w:p>
    <w:p w14:paraId="1E11CF96" w14:textId="4781ADF2" w:rsidR="00185E41" w:rsidRPr="00767F3E" w:rsidRDefault="00185E41" w:rsidP="00185E41">
      <w:pPr>
        <w:rPr>
          <w:rFonts w:ascii="Times New Roman" w:hAnsi="Times New Roman" w:cs="Times New Roman"/>
          <w:bCs/>
          <w:lang w:val="en-US"/>
        </w:rPr>
      </w:pPr>
      <w:r w:rsidRPr="00767F3E">
        <w:rPr>
          <w:rFonts w:ascii="Times New Roman" w:hAnsi="Times New Roman" w:cs="Times New Roman"/>
          <w:bCs/>
          <w:lang w:val="en-US"/>
        </w:rPr>
        <w:t>Archer, Margaret S. (2012) A brief history of how reflexivity becomes imperative’, in Archer, M.S. (2012) The Reflexive Imperative. Cambridge: Cambridge University Press, pp.10-47.</w:t>
      </w:r>
    </w:p>
    <w:p w14:paraId="575F86B8" w14:textId="2C556A69" w:rsidR="00C44660" w:rsidRPr="000F1B4A" w:rsidRDefault="00C44660" w:rsidP="00C44660">
      <w:pPr>
        <w:rPr>
          <w:rFonts w:ascii="Times New Roman" w:hAnsi="Times New Roman" w:cs="Times New Roman"/>
        </w:rPr>
      </w:pPr>
    </w:p>
    <w:p w14:paraId="5540F9C9" w14:textId="77777777" w:rsidR="00241742" w:rsidRPr="000F1B4A" w:rsidRDefault="00C44660" w:rsidP="00241742">
      <w:pPr>
        <w:rPr>
          <w:rFonts w:ascii="Times New Roman" w:hAnsi="Times New Roman" w:cs="Times New Roman"/>
        </w:rPr>
      </w:pPr>
      <w:r w:rsidRPr="000F1B4A">
        <w:rPr>
          <w:rFonts w:ascii="Times New Roman" w:hAnsi="Times New Roman" w:cs="Times New Roman"/>
        </w:rPr>
        <w:t>Berg I, Nichols K, Pritchard C. School phobia: its classification and relationship to dependency. Br J Psychiatry. 1970 Apr;116(533):407-8. doi: 10.1192/bjp.116.533.407. PMID: 5441797.</w:t>
      </w:r>
      <w:r w:rsidR="00241742" w:rsidRPr="000F1B4A">
        <w:rPr>
          <w:rFonts w:ascii="Times New Roman" w:hAnsi="Times New Roman" w:cs="Times New Roman"/>
        </w:rPr>
        <w:t xml:space="preserve"> </w:t>
      </w:r>
    </w:p>
    <w:p w14:paraId="7CF21FD8" w14:textId="77777777" w:rsidR="00767F3E" w:rsidRDefault="00767F3E" w:rsidP="004D5325">
      <w:pPr>
        <w:spacing w:after="120" w:line="360" w:lineRule="auto"/>
        <w:rPr>
          <w:rFonts w:ascii="Times New Roman" w:hAnsi="Times New Roman" w:cs="Times New Roman"/>
        </w:rPr>
      </w:pPr>
    </w:p>
    <w:p w14:paraId="2C59936A" w14:textId="3ACD9C4E" w:rsidR="004D5325" w:rsidRPr="000F1B4A" w:rsidRDefault="004D5325" w:rsidP="004D5325">
      <w:pPr>
        <w:spacing w:after="120" w:line="360" w:lineRule="auto"/>
        <w:rPr>
          <w:rFonts w:ascii="Times New Roman" w:hAnsi="Times New Roman" w:cs="Times New Roman"/>
        </w:rPr>
      </w:pPr>
      <w:r w:rsidRPr="000F1B4A">
        <w:rPr>
          <w:rFonts w:ascii="Times New Roman" w:hAnsi="Times New Roman" w:cs="Times New Roman"/>
        </w:rPr>
        <w:t>Chapman, Susan </w:t>
      </w:r>
      <w:r w:rsidRPr="000F1B4A">
        <w:rPr>
          <w:rFonts w:ascii="Times New Roman" w:hAnsi="Times New Roman" w:cs="Times New Roman"/>
          <w:i/>
          <w:iCs/>
        </w:rPr>
        <w:t>et al.</w:t>
      </w:r>
      <w:r w:rsidRPr="000F1B4A">
        <w:rPr>
          <w:rFonts w:ascii="Times New Roman" w:hAnsi="Times New Roman" w:cs="Times New Roman"/>
        </w:rPr>
        <w:t> (2023) ‘‘My picture is not in Wales’: pupils’ perceptions of cynefin (Belonging) in primary school curriculum development in Wales’, </w:t>
      </w:r>
      <w:r w:rsidRPr="000F1B4A">
        <w:rPr>
          <w:rFonts w:ascii="Times New Roman" w:hAnsi="Times New Roman" w:cs="Times New Roman"/>
          <w:i/>
          <w:iCs/>
        </w:rPr>
        <w:t>Education 3-13</w:t>
      </w:r>
      <w:r w:rsidRPr="000F1B4A">
        <w:rPr>
          <w:rFonts w:ascii="Times New Roman" w:hAnsi="Times New Roman" w:cs="Times New Roman"/>
        </w:rPr>
        <w:t>, 51(8), pp. 1214–1228. doi: 10.1080/03004279.2023.2229861.</w:t>
      </w:r>
    </w:p>
    <w:p w14:paraId="309C0BCA" w14:textId="77777777" w:rsidR="00767F3E" w:rsidRDefault="00767F3E" w:rsidP="002B4B21">
      <w:pPr>
        <w:rPr>
          <w:rFonts w:ascii="Times New Roman" w:hAnsi="Times New Roman" w:cs="Times New Roman"/>
        </w:rPr>
      </w:pPr>
    </w:p>
    <w:p w14:paraId="61A096C8" w14:textId="6FBC948E" w:rsidR="002B4B21" w:rsidRPr="000F1B4A" w:rsidRDefault="002B4B21" w:rsidP="002B4B21">
      <w:pPr>
        <w:rPr>
          <w:rFonts w:ascii="Times New Roman" w:hAnsi="Times New Roman" w:cs="Times New Roman"/>
        </w:rPr>
      </w:pPr>
      <w:r w:rsidRPr="000F1B4A">
        <w:rPr>
          <w:rFonts w:ascii="Times New Roman" w:hAnsi="Times New Roman" w:cs="Times New Roman"/>
        </w:rPr>
        <w:t>Coles, E., Cheyne, H., Rankin, J. and Daniel, B., 2016. Getting it right for every child: a national policy framework to promote children's well‐being in Scotland, United Kingdom. </w:t>
      </w:r>
      <w:r w:rsidRPr="000F1B4A">
        <w:rPr>
          <w:rFonts w:ascii="Times New Roman" w:hAnsi="Times New Roman" w:cs="Times New Roman"/>
          <w:i/>
          <w:iCs/>
        </w:rPr>
        <w:t>The Milbank Quarterly</w:t>
      </w:r>
      <w:r w:rsidRPr="000F1B4A">
        <w:rPr>
          <w:rFonts w:ascii="Times New Roman" w:hAnsi="Times New Roman" w:cs="Times New Roman"/>
        </w:rPr>
        <w:t>, </w:t>
      </w:r>
      <w:r w:rsidRPr="000F1B4A">
        <w:rPr>
          <w:rFonts w:ascii="Times New Roman" w:hAnsi="Times New Roman" w:cs="Times New Roman"/>
          <w:i/>
          <w:iCs/>
        </w:rPr>
        <w:t>94</w:t>
      </w:r>
      <w:r w:rsidRPr="000F1B4A">
        <w:rPr>
          <w:rFonts w:ascii="Times New Roman" w:hAnsi="Times New Roman" w:cs="Times New Roman"/>
        </w:rPr>
        <w:t>(2), pp.334-365.</w:t>
      </w:r>
    </w:p>
    <w:p w14:paraId="08B4AB22" w14:textId="77777777" w:rsidR="00241742" w:rsidRPr="000F1B4A" w:rsidRDefault="00241742" w:rsidP="00241742">
      <w:pPr>
        <w:rPr>
          <w:rFonts w:ascii="Times New Roman" w:hAnsi="Times New Roman" w:cs="Times New Roman"/>
        </w:rPr>
      </w:pPr>
    </w:p>
    <w:p w14:paraId="2C792459" w14:textId="77777777" w:rsidR="000D4E43" w:rsidRDefault="00241742" w:rsidP="000D4E43">
      <w:pPr>
        <w:rPr>
          <w:rFonts w:ascii="Times New Roman" w:hAnsi="Times New Roman" w:cs="Times New Roman"/>
        </w:rPr>
      </w:pPr>
      <w:r w:rsidRPr="000F1B4A">
        <w:rPr>
          <w:rFonts w:ascii="Times New Roman" w:hAnsi="Times New Roman" w:cs="Times New Roman"/>
        </w:rPr>
        <w:t xml:space="preserve">Colvin, M.K. (Molly), Reesman, J. and Glen, T. (2022) ‘The impact of COVID-19 related educational disruption on children and adolescents: An interim data summary and commentary on ten considerations for neuropsychological practice’, </w:t>
      </w:r>
      <w:r w:rsidRPr="000F1B4A">
        <w:rPr>
          <w:rFonts w:ascii="Times New Roman" w:hAnsi="Times New Roman" w:cs="Times New Roman"/>
          <w:i/>
          <w:iCs/>
        </w:rPr>
        <w:t>Clinical neuropsychologist</w:t>
      </w:r>
      <w:r w:rsidRPr="000F1B4A">
        <w:rPr>
          <w:rFonts w:ascii="Times New Roman" w:hAnsi="Times New Roman" w:cs="Times New Roman"/>
        </w:rPr>
        <w:t xml:space="preserve">, 36(1), pp. 45–71. Available at: </w:t>
      </w:r>
      <w:hyperlink r:id="rId17" w:history="1">
        <w:r w:rsidRPr="000F1B4A">
          <w:rPr>
            <w:rStyle w:val="Hyperlink"/>
            <w:rFonts w:ascii="Times New Roman" w:hAnsi="Times New Roman" w:cs="Times New Roman"/>
          </w:rPr>
          <w:t>https://doi.org/10.1080/13854046.2021.1970230</w:t>
        </w:r>
      </w:hyperlink>
      <w:r w:rsidRPr="000F1B4A">
        <w:rPr>
          <w:rFonts w:ascii="Times New Roman" w:hAnsi="Times New Roman" w:cs="Times New Roman"/>
        </w:rPr>
        <w:t>.</w:t>
      </w:r>
      <w:r w:rsidR="000D4E43" w:rsidRPr="000F1B4A">
        <w:rPr>
          <w:rFonts w:ascii="Times New Roman" w:hAnsi="Times New Roman" w:cs="Times New Roman"/>
        </w:rPr>
        <w:t xml:space="preserve"> </w:t>
      </w:r>
    </w:p>
    <w:p w14:paraId="274ABDFC" w14:textId="77777777" w:rsidR="0045605E" w:rsidRPr="000F1B4A" w:rsidRDefault="0045605E" w:rsidP="000D4E43">
      <w:pPr>
        <w:rPr>
          <w:rFonts w:ascii="Times New Roman" w:hAnsi="Times New Roman" w:cs="Times New Roman"/>
        </w:rPr>
      </w:pPr>
    </w:p>
    <w:p w14:paraId="7EC7919C" w14:textId="15B3C429" w:rsidR="000D4E43" w:rsidRPr="000F1B4A" w:rsidRDefault="000D4E43" w:rsidP="000D4E43">
      <w:pPr>
        <w:rPr>
          <w:rFonts w:ascii="Times New Roman" w:hAnsi="Times New Roman" w:cs="Times New Roman"/>
        </w:rPr>
      </w:pPr>
      <w:r w:rsidRPr="000F1B4A">
        <w:rPr>
          <w:rFonts w:ascii="Times New Roman" w:hAnsi="Times New Roman" w:cs="Times New Roman"/>
        </w:rPr>
        <w:t>Creswell, C., Shum, A., Pearcey, S., Skripkauskaite, S., Patalay, P., &amp; Waite, P. (2021). Young people's mental health during the COVID-19 pandemic. The Lancet Child &amp; Adolescent Health, 5(8), 535–537. https://doi.org/10.1016/S2352-4642(21)00177-2</w:t>
      </w:r>
    </w:p>
    <w:p w14:paraId="25DC653B" w14:textId="492A172A" w:rsidR="00241742" w:rsidRPr="000F1B4A" w:rsidRDefault="00241742" w:rsidP="00241742">
      <w:pPr>
        <w:rPr>
          <w:rFonts w:ascii="Times New Roman" w:hAnsi="Times New Roman" w:cs="Times New Roman"/>
        </w:rPr>
      </w:pPr>
    </w:p>
    <w:p w14:paraId="1B8D6427" w14:textId="77777777" w:rsidR="007B46CB" w:rsidRPr="000F1B4A" w:rsidRDefault="007B46CB" w:rsidP="007B46CB">
      <w:pPr>
        <w:rPr>
          <w:rFonts w:ascii="Times New Roman" w:hAnsi="Times New Roman" w:cs="Times New Roman"/>
        </w:rPr>
      </w:pPr>
      <w:r w:rsidRPr="000F1B4A">
        <w:rPr>
          <w:rFonts w:ascii="Times New Roman" w:hAnsi="Times New Roman" w:cs="Times New Roman"/>
        </w:rPr>
        <w:t>Finning, K., Ford, T., Moore, D.A. </w:t>
      </w:r>
      <w:r w:rsidRPr="000F1B4A">
        <w:rPr>
          <w:rFonts w:ascii="Times New Roman" w:hAnsi="Times New Roman" w:cs="Times New Roman"/>
          <w:i/>
          <w:iCs/>
        </w:rPr>
        <w:t>et al.</w:t>
      </w:r>
      <w:r w:rsidRPr="000F1B4A">
        <w:rPr>
          <w:rFonts w:ascii="Times New Roman" w:hAnsi="Times New Roman" w:cs="Times New Roman"/>
        </w:rPr>
        <w:t> Emotional disorder and absence from school: findings from the 2004 British Child and Adolescent Mental Health Survey. </w:t>
      </w:r>
      <w:r w:rsidRPr="000F1B4A">
        <w:rPr>
          <w:rFonts w:ascii="Times New Roman" w:hAnsi="Times New Roman" w:cs="Times New Roman"/>
          <w:i/>
          <w:iCs/>
        </w:rPr>
        <w:t>Eur Child Adolesc Psychiatry</w:t>
      </w:r>
      <w:r w:rsidRPr="000F1B4A">
        <w:rPr>
          <w:rFonts w:ascii="Times New Roman" w:hAnsi="Times New Roman" w:cs="Times New Roman"/>
        </w:rPr>
        <w:t> </w:t>
      </w:r>
      <w:r w:rsidRPr="000F1B4A">
        <w:rPr>
          <w:rFonts w:ascii="Times New Roman" w:hAnsi="Times New Roman" w:cs="Times New Roman"/>
          <w:b/>
          <w:bCs/>
        </w:rPr>
        <w:t>29</w:t>
      </w:r>
      <w:r w:rsidRPr="000F1B4A">
        <w:rPr>
          <w:rFonts w:ascii="Times New Roman" w:hAnsi="Times New Roman" w:cs="Times New Roman"/>
        </w:rPr>
        <w:t xml:space="preserve">, 187–198 (2020). </w:t>
      </w:r>
      <w:hyperlink r:id="rId18" w:history="1">
        <w:r w:rsidRPr="000F1B4A">
          <w:rPr>
            <w:rStyle w:val="Hyperlink"/>
            <w:rFonts w:ascii="Times New Roman" w:hAnsi="Times New Roman" w:cs="Times New Roman"/>
          </w:rPr>
          <w:t>https://doi.org/10.1007/s00787-019-01342-4</w:t>
        </w:r>
      </w:hyperlink>
    </w:p>
    <w:p w14:paraId="167F3E6D" w14:textId="1324401C" w:rsidR="00C44660" w:rsidRPr="000F1B4A" w:rsidRDefault="00C44660" w:rsidP="00C44660">
      <w:pPr>
        <w:rPr>
          <w:rFonts w:ascii="Times New Roman" w:hAnsi="Times New Roman" w:cs="Times New Roman"/>
        </w:rPr>
      </w:pPr>
    </w:p>
    <w:p w14:paraId="703A73C7" w14:textId="77777777" w:rsidR="00C44660" w:rsidRPr="000F1B4A" w:rsidRDefault="00C44660" w:rsidP="00C44660">
      <w:pPr>
        <w:rPr>
          <w:rFonts w:ascii="Times New Roman" w:hAnsi="Times New Roman" w:cs="Times New Roman"/>
        </w:rPr>
      </w:pPr>
      <w:r w:rsidRPr="000F1B4A">
        <w:rPr>
          <w:rFonts w:ascii="Times New Roman" w:hAnsi="Times New Roman" w:cs="Times New Roman"/>
        </w:rPr>
        <w:lastRenderedPageBreak/>
        <w:t>Finning, K., Ukoumunne, O.C., Ford, T., Danielsson-Waters, E., Shaw, L., De Jager, I.R., Stentiford, L. and Moore, D.A., 2019. The association between child and adolescent depression and poor attendance at school: A systematic review and meta-analysis. </w:t>
      </w:r>
      <w:r w:rsidRPr="000F1B4A">
        <w:rPr>
          <w:rFonts w:ascii="Times New Roman" w:hAnsi="Times New Roman" w:cs="Times New Roman"/>
          <w:i/>
          <w:iCs/>
        </w:rPr>
        <w:t>Journal of affective disorders</w:t>
      </w:r>
      <w:r w:rsidRPr="000F1B4A">
        <w:rPr>
          <w:rFonts w:ascii="Times New Roman" w:hAnsi="Times New Roman" w:cs="Times New Roman"/>
        </w:rPr>
        <w:t>, </w:t>
      </w:r>
      <w:r w:rsidRPr="000F1B4A">
        <w:rPr>
          <w:rFonts w:ascii="Times New Roman" w:hAnsi="Times New Roman" w:cs="Times New Roman"/>
          <w:i/>
          <w:iCs/>
        </w:rPr>
        <w:t>245</w:t>
      </w:r>
      <w:r w:rsidRPr="000F1B4A">
        <w:rPr>
          <w:rFonts w:ascii="Times New Roman" w:hAnsi="Times New Roman" w:cs="Times New Roman"/>
        </w:rPr>
        <w:t>, pp.928-938.</w:t>
      </w:r>
    </w:p>
    <w:p w14:paraId="72C6D058" w14:textId="77777777" w:rsidR="00767F3E" w:rsidRDefault="00767F3E" w:rsidP="000D4E43">
      <w:pPr>
        <w:rPr>
          <w:rFonts w:ascii="Times New Roman" w:hAnsi="Times New Roman" w:cs="Times New Roman"/>
        </w:rPr>
      </w:pPr>
    </w:p>
    <w:p w14:paraId="432115B0" w14:textId="6D7D1621" w:rsidR="000D4E43" w:rsidRPr="000F1B4A" w:rsidRDefault="0094611A" w:rsidP="000D4E43">
      <w:pPr>
        <w:rPr>
          <w:rFonts w:ascii="Times New Roman" w:hAnsi="Times New Roman" w:cs="Times New Roman"/>
          <w:i/>
          <w:iCs/>
          <w:color w:val="000000" w:themeColor="text1"/>
        </w:rPr>
      </w:pPr>
      <w:r w:rsidRPr="000F1B4A">
        <w:rPr>
          <w:rFonts w:ascii="Times New Roman" w:hAnsi="Times New Roman" w:cs="Times New Roman"/>
        </w:rPr>
        <w:t>FRANCIS, C.J., 2023. </w:t>
      </w:r>
      <w:r w:rsidRPr="000F1B4A">
        <w:rPr>
          <w:rFonts w:ascii="Times New Roman" w:hAnsi="Times New Roman" w:cs="Times New Roman"/>
          <w:i/>
          <w:iCs/>
        </w:rPr>
        <w:t>The Development and Validation of a Measure of School-Related Psychological Wellbeing</w:t>
      </w:r>
      <w:r w:rsidRPr="000F1B4A">
        <w:rPr>
          <w:rFonts w:ascii="Times New Roman" w:hAnsi="Times New Roman" w:cs="Times New Roman"/>
        </w:rPr>
        <w:t xml:space="preserve">, University of Northumbria at Newcastle (United Kingdom). </w:t>
      </w:r>
    </w:p>
    <w:p w14:paraId="6F3B2FC3" w14:textId="6749E3FE" w:rsidR="0094611A" w:rsidRPr="000F1B4A" w:rsidRDefault="0094611A" w:rsidP="0094611A">
      <w:pPr>
        <w:rPr>
          <w:rFonts w:ascii="Times New Roman" w:hAnsi="Times New Roman" w:cs="Times New Roman"/>
        </w:rPr>
      </w:pPr>
    </w:p>
    <w:p w14:paraId="70F19D33" w14:textId="77777777" w:rsidR="000D4E43" w:rsidRPr="000F1B4A" w:rsidRDefault="0094611A" w:rsidP="0094611A">
      <w:pPr>
        <w:rPr>
          <w:rFonts w:ascii="Times New Roman" w:hAnsi="Times New Roman" w:cs="Times New Roman"/>
        </w:rPr>
      </w:pPr>
      <w:r w:rsidRPr="000F1B4A">
        <w:rPr>
          <w:rFonts w:ascii="Times New Roman" w:hAnsi="Times New Roman" w:cs="Times New Roman"/>
        </w:rPr>
        <w:t>Griffiths, Sara &amp; Franklin, Victoria &amp; Heyne, David. (2023). School Attendance and Absence in England: Working with Data to Inform Policy and Practice Beneficial to Young People. ORBIS SCHOLAE. 16. 1-20. 10.14712/23363177.2023.15.</w:t>
      </w:r>
    </w:p>
    <w:p w14:paraId="412B9276" w14:textId="00288E6A" w:rsidR="0094611A" w:rsidRPr="000F1B4A" w:rsidRDefault="000D4E43" w:rsidP="0094611A">
      <w:pPr>
        <w:rPr>
          <w:rFonts w:ascii="Times New Roman" w:hAnsi="Times New Roman" w:cs="Times New Roman"/>
        </w:rPr>
      </w:pPr>
      <w:r w:rsidRPr="000F1B4A">
        <w:rPr>
          <w:rFonts w:ascii="Times New Roman" w:hAnsi="Times New Roman" w:cs="Times New Roman"/>
        </w:rPr>
        <w:t>Gonzálvez, C., Inglés, C.J., Kearney, C.A., Vicent, M., Sanmartín, R. and García-Fernández, J.M., 2016. School Refusal Assessment Scale-Revised: Factorial invariance and latent means differences across gender and age in Spanish children. </w:t>
      </w:r>
      <w:r w:rsidRPr="000F1B4A">
        <w:rPr>
          <w:rFonts w:ascii="Times New Roman" w:hAnsi="Times New Roman" w:cs="Times New Roman"/>
          <w:i/>
          <w:iCs/>
        </w:rPr>
        <w:t>Frontiers in Psychology</w:t>
      </w:r>
      <w:r w:rsidRPr="000F1B4A">
        <w:rPr>
          <w:rFonts w:ascii="Times New Roman" w:hAnsi="Times New Roman" w:cs="Times New Roman"/>
        </w:rPr>
        <w:t>, </w:t>
      </w:r>
      <w:r w:rsidRPr="000F1B4A">
        <w:rPr>
          <w:rFonts w:ascii="Times New Roman" w:hAnsi="Times New Roman" w:cs="Times New Roman"/>
          <w:i/>
          <w:iCs/>
        </w:rPr>
        <w:t>7</w:t>
      </w:r>
      <w:r w:rsidRPr="000F1B4A">
        <w:rPr>
          <w:rFonts w:ascii="Times New Roman" w:hAnsi="Times New Roman" w:cs="Times New Roman"/>
        </w:rPr>
        <w:t>, p.2011.</w:t>
      </w:r>
    </w:p>
    <w:p w14:paraId="0C1B7FE7" w14:textId="77777777" w:rsidR="002A5B2D" w:rsidRPr="000F1B4A" w:rsidRDefault="002A5B2D" w:rsidP="002A5B2D">
      <w:pPr>
        <w:rPr>
          <w:rFonts w:ascii="Times New Roman" w:hAnsi="Times New Roman" w:cs="Times New Roman"/>
        </w:rPr>
      </w:pPr>
      <w:r w:rsidRPr="000F1B4A">
        <w:rPr>
          <w:rFonts w:ascii="Times New Roman" w:hAnsi="Times New Roman" w:cs="Times New Roman"/>
        </w:rPr>
        <w:t>Hamilton, L.G., 2024. Emotionally based school avoidance in the aftermath of the COVID-19 pandemic: neurodiversity, agency and belonging in school. </w:t>
      </w:r>
      <w:r w:rsidRPr="000F1B4A">
        <w:rPr>
          <w:rFonts w:ascii="Times New Roman" w:hAnsi="Times New Roman" w:cs="Times New Roman"/>
          <w:i/>
          <w:iCs/>
        </w:rPr>
        <w:t>Education Sciences</w:t>
      </w:r>
      <w:r w:rsidRPr="000F1B4A">
        <w:rPr>
          <w:rFonts w:ascii="Times New Roman" w:hAnsi="Times New Roman" w:cs="Times New Roman"/>
        </w:rPr>
        <w:t>, </w:t>
      </w:r>
      <w:r w:rsidRPr="000F1B4A">
        <w:rPr>
          <w:rFonts w:ascii="Times New Roman" w:hAnsi="Times New Roman" w:cs="Times New Roman"/>
          <w:i/>
          <w:iCs/>
        </w:rPr>
        <w:t>14</w:t>
      </w:r>
      <w:r w:rsidRPr="000F1B4A">
        <w:rPr>
          <w:rFonts w:ascii="Times New Roman" w:hAnsi="Times New Roman" w:cs="Times New Roman"/>
        </w:rPr>
        <w:t>(2), p.156.</w:t>
      </w:r>
    </w:p>
    <w:p w14:paraId="523B001E" w14:textId="3F9E8286" w:rsidR="0094611A" w:rsidRPr="000F1B4A" w:rsidRDefault="0094611A" w:rsidP="0094611A">
      <w:pPr>
        <w:rPr>
          <w:rFonts w:ascii="Times New Roman" w:hAnsi="Times New Roman" w:cs="Times New Roman"/>
        </w:rPr>
      </w:pPr>
    </w:p>
    <w:p w14:paraId="387D3124" w14:textId="77777777" w:rsidR="00241742" w:rsidRDefault="00241742" w:rsidP="00241742">
      <w:pPr>
        <w:rPr>
          <w:rFonts w:ascii="Times New Roman" w:hAnsi="Times New Roman" w:cs="Times New Roman"/>
        </w:rPr>
      </w:pPr>
      <w:r w:rsidRPr="000F1B4A">
        <w:rPr>
          <w:rFonts w:ascii="Times New Roman" w:hAnsi="Times New Roman" w:cs="Times New Roman"/>
        </w:rPr>
        <w:t>Havik, T. and Ingul, J.M., 2021, September. How to understand school refusal. In </w:t>
      </w:r>
      <w:r w:rsidRPr="000F1B4A">
        <w:rPr>
          <w:rFonts w:ascii="Times New Roman" w:hAnsi="Times New Roman" w:cs="Times New Roman"/>
          <w:i/>
          <w:iCs/>
        </w:rPr>
        <w:t>Frontiers in Education</w:t>
      </w:r>
      <w:r w:rsidRPr="000F1B4A">
        <w:rPr>
          <w:rFonts w:ascii="Times New Roman" w:hAnsi="Times New Roman" w:cs="Times New Roman"/>
        </w:rPr>
        <w:t> (Vol. 6, p. 715177). Frontiers Media SA.</w:t>
      </w:r>
    </w:p>
    <w:p w14:paraId="006C7B87" w14:textId="77777777" w:rsidR="00D97B68" w:rsidRPr="000F1B4A" w:rsidRDefault="00D97B68" w:rsidP="00241742">
      <w:pPr>
        <w:rPr>
          <w:rFonts w:ascii="Times New Roman" w:hAnsi="Times New Roman" w:cs="Times New Roman"/>
        </w:rPr>
      </w:pPr>
    </w:p>
    <w:p w14:paraId="3B903EA4" w14:textId="77777777" w:rsidR="0094611A" w:rsidRPr="000F1B4A" w:rsidRDefault="0094611A" w:rsidP="0094611A">
      <w:pPr>
        <w:rPr>
          <w:rFonts w:ascii="Times New Roman" w:hAnsi="Times New Roman" w:cs="Times New Roman"/>
        </w:rPr>
      </w:pPr>
      <w:r w:rsidRPr="000F1B4A">
        <w:rPr>
          <w:rFonts w:ascii="Times New Roman" w:hAnsi="Times New Roman" w:cs="Times New Roman"/>
        </w:rPr>
        <w:t>Humphrey, N. and Lewis, S., 2008. </w:t>
      </w:r>
      <w:r w:rsidRPr="000F1B4A">
        <w:rPr>
          <w:rFonts w:ascii="Times New Roman" w:hAnsi="Times New Roman" w:cs="Times New Roman"/>
          <w:i/>
          <w:iCs/>
        </w:rPr>
        <w:t>Make me normal': the views and experiences of pupils on the autistic spectrum in mainstream secondary schools. Autism: An International Journal of Research and Practice, 12 (1), 23-47</w:t>
      </w:r>
      <w:r w:rsidRPr="000F1B4A">
        <w:rPr>
          <w:rFonts w:ascii="Times New Roman" w:hAnsi="Times New Roman" w:cs="Times New Roman"/>
        </w:rPr>
        <w:t> [online]</w:t>
      </w:r>
    </w:p>
    <w:p w14:paraId="3EE2E763" w14:textId="77777777" w:rsidR="0094611A" w:rsidRPr="000F1B4A" w:rsidRDefault="0094611A" w:rsidP="0094611A">
      <w:pPr>
        <w:rPr>
          <w:rFonts w:ascii="Times New Roman" w:hAnsi="Times New Roman" w:cs="Times New Roman"/>
        </w:rPr>
      </w:pPr>
    </w:p>
    <w:p w14:paraId="73CFF733" w14:textId="77777777" w:rsidR="0094611A" w:rsidRPr="000F1B4A" w:rsidRDefault="0094611A" w:rsidP="0094611A">
      <w:pPr>
        <w:rPr>
          <w:rFonts w:ascii="Times New Roman" w:hAnsi="Times New Roman" w:cs="Times New Roman"/>
        </w:rPr>
      </w:pPr>
      <w:r w:rsidRPr="000F1B4A">
        <w:rPr>
          <w:rFonts w:ascii="Times New Roman" w:hAnsi="Times New Roman" w:cs="Times New Roman"/>
        </w:rPr>
        <w:t>John, A., Friedmann, Y., DelPozo-Banos, M., Frizzati, A., Ford, T. and Thapar, A., 2022. Association of school absence and exclusion with recorded neurodevelopmental disorders, mental disorders, or self-harm: a nationwide, retrospective, electronic cohort study of children and young people in Wales, UK. </w:t>
      </w:r>
      <w:r w:rsidRPr="000F1B4A">
        <w:rPr>
          <w:rFonts w:ascii="Times New Roman" w:hAnsi="Times New Roman" w:cs="Times New Roman"/>
          <w:i/>
          <w:iCs/>
        </w:rPr>
        <w:t>The Lancet Psychiatry</w:t>
      </w:r>
      <w:r w:rsidRPr="000F1B4A">
        <w:rPr>
          <w:rFonts w:ascii="Times New Roman" w:hAnsi="Times New Roman" w:cs="Times New Roman"/>
        </w:rPr>
        <w:t>, </w:t>
      </w:r>
      <w:r w:rsidRPr="000F1B4A">
        <w:rPr>
          <w:rFonts w:ascii="Times New Roman" w:hAnsi="Times New Roman" w:cs="Times New Roman"/>
          <w:i/>
          <w:iCs/>
        </w:rPr>
        <w:t>9</w:t>
      </w:r>
      <w:r w:rsidRPr="000F1B4A">
        <w:rPr>
          <w:rFonts w:ascii="Times New Roman" w:hAnsi="Times New Roman" w:cs="Times New Roman"/>
        </w:rPr>
        <w:t>(1), pp.23-34.</w:t>
      </w:r>
    </w:p>
    <w:p w14:paraId="1475522E" w14:textId="77777777" w:rsidR="001C2EAE" w:rsidRPr="000F1B4A" w:rsidRDefault="001C2EAE" w:rsidP="007C67B5">
      <w:pPr>
        <w:rPr>
          <w:rFonts w:ascii="Times New Roman" w:hAnsi="Times New Roman" w:cs="Times New Roman"/>
        </w:rPr>
      </w:pPr>
    </w:p>
    <w:p w14:paraId="13518E52" w14:textId="77777777" w:rsidR="001C2EAE" w:rsidRPr="000F1B4A" w:rsidRDefault="001C2EAE" w:rsidP="007C67B5">
      <w:pPr>
        <w:rPr>
          <w:rFonts w:ascii="Times New Roman" w:hAnsi="Times New Roman" w:cs="Times New Roman"/>
        </w:rPr>
      </w:pPr>
    </w:p>
    <w:p w14:paraId="6F9F682D" w14:textId="77777777" w:rsidR="000A0D0A" w:rsidRPr="000F1B4A" w:rsidRDefault="000A0D0A" w:rsidP="000A0D0A">
      <w:pPr>
        <w:rPr>
          <w:rFonts w:ascii="Times New Roman" w:hAnsi="Times New Roman" w:cs="Times New Roman"/>
        </w:rPr>
      </w:pPr>
      <w:r w:rsidRPr="000F1B4A">
        <w:rPr>
          <w:rFonts w:ascii="Times New Roman" w:hAnsi="Times New Roman" w:cs="Times New Roman"/>
        </w:rPr>
        <w:t>King, S. (2025) ‘“It’s just misunderstood kids”. school exclusion, SEND and the reproduction of inequality’, </w:t>
      </w:r>
      <w:r w:rsidRPr="000F1B4A">
        <w:rPr>
          <w:rFonts w:ascii="Times New Roman" w:hAnsi="Times New Roman" w:cs="Times New Roman"/>
          <w:i/>
          <w:iCs/>
        </w:rPr>
        <w:t>Emotional and Behavioural Difficulties</w:t>
      </w:r>
      <w:r w:rsidRPr="000F1B4A">
        <w:rPr>
          <w:rFonts w:ascii="Times New Roman" w:hAnsi="Times New Roman" w:cs="Times New Roman"/>
        </w:rPr>
        <w:t>, pp. 1–16. doi: 10.1080/13632752.2025.2546768.</w:t>
      </w:r>
    </w:p>
    <w:p w14:paraId="1D0B4AB5" w14:textId="77777777" w:rsidR="0009505C" w:rsidRDefault="0009505C" w:rsidP="0009505C">
      <w:pPr>
        <w:rPr>
          <w:rFonts w:ascii="Times New Roman" w:hAnsi="Times New Roman" w:cs="Times New Roman"/>
        </w:rPr>
      </w:pPr>
      <w:r w:rsidRPr="000F1B4A">
        <w:rPr>
          <w:rFonts w:ascii="Times New Roman" w:hAnsi="Times New Roman" w:cs="Times New Roman"/>
        </w:rPr>
        <w:lastRenderedPageBreak/>
        <w:t>Kearney, C.A. and Graczyk, P., 2014, February. A response to intervention model to promote school attendance and decrease school absenteeism. In </w:t>
      </w:r>
      <w:r w:rsidRPr="000F1B4A">
        <w:rPr>
          <w:rFonts w:ascii="Times New Roman" w:hAnsi="Times New Roman" w:cs="Times New Roman"/>
          <w:i/>
          <w:iCs/>
        </w:rPr>
        <w:t>Child &amp; youth care forum</w:t>
      </w:r>
      <w:r w:rsidRPr="000F1B4A">
        <w:rPr>
          <w:rFonts w:ascii="Times New Roman" w:hAnsi="Times New Roman" w:cs="Times New Roman"/>
        </w:rPr>
        <w:t> (Vol. 43, No. 1, pp. 1-25). Boston: Springer US.</w:t>
      </w:r>
    </w:p>
    <w:p w14:paraId="07753EE8" w14:textId="77777777" w:rsidR="001C2EAE" w:rsidRPr="000F1B4A" w:rsidRDefault="001C2EAE" w:rsidP="007C67B5">
      <w:pPr>
        <w:rPr>
          <w:rFonts w:ascii="Times New Roman" w:hAnsi="Times New Roman" w:cs="Times New Roman"/>
        </w:rPr>
      </w:pPr>
    </w:p>
    <w:p w14:paraId="568F6F99" w14:textId="77777777" w:rsidR="000A0D0A" w:rsidRPr="000F1B4A" w:rsidRDefault="00117F17" w:rsidP="000A0D0A">
      <w:pPr>
        <w:rPr>
          <w:rFonts w:ascii="Times New Roman" w:hAnsi="Times New Roman" w:cs="Times New Roman"/>
        </w:rPr>
      </w:pPr>
      <w:r w:rsidRPr="000F1B4A">
        <w:rPr>
          <w:rFonts w:ascii="Times New Roman" w:hAnsi="Times New Roman" w:cs="Times New Roman"/>
        </w:rPr>
        <w:t>Kearney, Christopher A., 'Tier 1 Strategies to Enhance Attendance and Prevent Absenteeism', </w:t>
      </w:r>
      <w:r w:rsidRPr="000F1B4A">
        <w:rPr>
          <w:rFonts w:ascii="Times New Roman" w:hAnsi="Times New Roman" w:cs="Times New Roman"/>
          <w:i/>
          <w:iCs/>
        </w:rPr>
        <w:t>Managing School Absenteeism at Multiple Tiers: An Evidence-Based and Practical Guide for Professionals</w:t>
      </w:r>
      <w:r w:rsidRPr="000F1B4A">
        <w:rPr>
          <w:rFonts w:ascii="Times New Roman" w:hAnsi="Times New Roman" w:cs="Times New Roman"/>
        </w:rPr>
        <w:t xml:space="preserve"> (New York, 2016; online edn, Oxford Academic, 1 </w:t>
      </w:r>
      <w:r w:rsidR="003F5867" w:rsidRPr="000F1B4A">
        <w:rPr>
          <w:rFonts w:ascii="Times New Roman" w:hAnsi="Times New Roman" w:cs="Times New Roman"/>
        </w:rPr>
        <w:t xml:space="preserve">p.18-36, </w:t>
      </w:r>
      <w:r w:rsidRPr="000F1B4A">
        <w:rPr>
          <w:rFonts w:ascii="Times New Roman" w:hAnsi="Times New Roman" w:cs="Times New Roman"/>
        </w:rPr>
        <w:t>June 2016), </w:t>
      </w:r>
      <w:hyperlink r:id="rId19" w:history="1">
        <w:r w:rsidRPr="000F1B4A">
          <w:rPr>
            <w:rStyle w:val="Hyperlink"/>
            <w:rFonts w:ascii="Times New Roman" w:hAnsi="Times New Roman" w:cs="Times New Roman"/>
          </w:rPr>
          <w:t>https://doi.org/10.1093/med:psych/9780199985296.003.0002</w:t>
        </w:r>
      </w:hyperlink>
      <w:r w:rsidRPr="000F1B4A">
        <w:rPr>
          <w:rFonts w:ascii="Times New Roman" w:hAnsi="Times New Roman" w:cs="Times New Roman"/>
        </w:rPr>
        <w:t>, accessed 28 Oct. 2025.</w:t>
      </w:r>
      <w:r w:rsidR="000D4E43" w:rsidRPr="000F1B4A">
        <w:rPr>
          <w:rFonts w:ascii="Times New Roman" w:hAnsi="Times New Roman" w:cs="Times New Roman"/>
        </w:rPr>
        <w:t xml:space="preserve"> </w:t>
      </w:r>
    </w:p>
    <w:p w14:paraId="730F34B7" w14:textId="77777777" w:rsidR="000A0D0A" w:rsidRPr="000F1B4A" w:rsidRDefault="000A0D0A" w:rsidP="000A0D0A">
      <w:pPr>
        <w:rPr>
          <w:rFonts w:ascii="Times New Roman" w:hAnsi="Times New Roman" w:cs="Times New Roman"/>
        </w:rPr>
      </w:pPr>
    </w:p>
    <w:p w14:paraId="3EF1B1E6" w14:textId="57B9195F" w:rsidR="000A0D0A" w:rsidRPr="000F1B4A" w:rsidRDefault="000A0D0A" w:rsidP="000A0D0A">
      <w:pPr>
        <w:rPr>
          <w:rFonts w:ascii="Times New Roman" w:hAnsi="Times New Roman" w:cs="Times New Roman"/>
        </w:rPr>
      </w:pPr>
      <w:r w:rsidRPr="000F1B4A">
        <w:rPr>
          <w:rFonts w:ascii="Times New Roman" w:hAnsi="Times New Roman" w:cs="Times New Roman"/>
        </w:rPr>
        <w:t>McDonald, B., Lester, K.J. and Michelson, D., 2023. ‘She didn't know how to go back’: School attendance problems in the context of the COVID‐19 pandemic—A multiple stakeholder qualitative study with parents and professionals. </w:t>
      </w:r>
      <w:r w:rsidRPr="000F1B4A">
        <w:rPr>
          <w:rFonts w:ascii="Times New Roman" w:hAnsi="Times New Roman" w:cs="Times New Roman"/>
          <w:i/>
          <w:iCs/>
        </w:rPr>
        <w:t>British Journal of Educational Psychology</w:t>
      </w:r>
      <w:r w:rsidRPr="000F1B4A">
        <w:rPr>
          <w:rFonts w:ascii="Times New Roman" w:hAnsi="Times New Roman" w:cs="Times New Roman"/>
        </w:rPr>
        <w:t>, </w:t>
      </w:r>
      <w:r w:rsidRPr="000F1B4A">
        <w:rPr>
          <w:rFonts w:ascii="Times New Roman" w:hAnsi="Times New Roman" w:cs="Times New Roman"/>
          <w:i/>
          <w:iCs/>
        </w:rPr>
        <w:t>93</w:t>
      </w:r>
      <w:r w:rsidRPr="000F1B4A">
        <w:rPr>
          <w:rFonts w:ascii="Times New Roman" w:hAnsi="Times New Roman" w:cs="Times New Roman"/>
        </w:rPr>
        <w:t>(1), pp.386-401.</w:t>
      </w:r>
    </w:p>
    <w:p w14:paraId="3DD2D5B5" w14:textId="5942ADA3" w:rsidR="000D4E43" w:rsidRPr="000F1B4A" w:rsidRDefault="000D4E43" w:rsidP="000D4E43">
      <w:pPr>
        <w:rPr>
          <w:rFonts w:ascii="Times New Roman" w:hAnsi="Times New Roman" w:cs="Times New Roman"/>
        </w:rPr>
      </w:pPr>
    </w:p>
    <w:p w14:paraId="150EF360" w14:textId="77777777" w:rsidR="000D4E43" w:rsidRPr="000F1B4A" w:rsidRDefault="000D4E43" w:rsidP="000D4E43">
      <w:pPr>
        <w:rPr>
          <w:rFonts w:ascii="Times New Roman" w:hAnsi="Times New Roman" w:cs="Times New Roman"/>
        </w:rPr>
      </w:pPr>
      <w:r w:rsidRPr="000F1B4A">
        <w:rPr>
          <w:rFonts w:ascii="Times New Roman" w:hAnsi="Times New Roman" w:cs="Times New Roman"/>
        </w:rPr>
        <w:t>Melvin, G. A., Heyne, D., Gray, K. M., Hastings, R. P., Totsika, V., Tonge, B. J., &amp; Freeman, M. M. (2019). The Kids and Teens at School (KiTeS) framework: An inclusive bioecological systems approach to understanding school absenteeism and school attendance problems. Frontiers in Education, 4(61), 1–9. https://doi.org/10.3389/feduc.2019.00061</w:t>
      </w:r>
    </w:p>
    <w:p w14:paraId="067A3319" w14:textId="77777777" w:rsidR="000D4E43" w:rsidRPr="000F1B4A" w:rsidRDefault="000D4E43" w:rsidP="000D4E43">
      <w:pPr>
        <w:rPr>
          <w:rFonts w:ascii="Times New Roman" w:hAnsi="Times New Roman" w:cs="Times New Roman"/>
        </w:rPr>
      </w:pPr>
    </w:p>
    <w:p w14:paraId="3D809667" w14:textId="77777777" w:rsidR="005512C5" w:rsidRPr="000F1B4A" w:rsidRDefault="000D4E43" w:rsidP="005512C5">
      <w:pPr>
        <w:rPr>
          <w:rFonts w:ascii="Times New Roman" w:hAnsi="Times New Roman" w:cs="Times New Roman"/>
        </w:rPr>
      </w:pPr>
      <w:r w:rsidRPr="000F1B4A">
        <w:rPr>
          <w:rFonts w:ascii="Times New Roman" w:hAnsi="Times New Roman" w:cs="Times New Roman"/>
        </w:rPr>
        <w:t xml:space="preserve">Norris, L. (2020) ‘The spatial implications of rural business digitalization: case studies from Wales’, </w:t>
      </w:r>
      <w:r w:rsidRPr="000F1B4A">
        <w:rPr>
          <w:rFonts w:ascii="Times New Roman" w:hAnsi="Times New Roman" w:cs="Times New Roman"/>
          <w:i/>
          <w:iCs/>
        </w:rPr>
        <w:t>Regional studies, regional science</w:t>
      </w:r>
      <w:r w:rsidRPr="000F1B4A">
        <w:rPr>
          <w:rFonts w:ascii="Times New Roman" w:hAnsi="Times New Roman" w:cs="Times New Roman"/>
        </w:rPr>
        <w:t xml:space="preserve">, 7(1), pp. 499–510. Available at: </w:t>
      </w:r>
      <w:hyperlink r:id="rId20" w:history="1">
        <w:r w:rsidRPr="000F1B4A">
          <w:rPr>
            <w:rStyle w:val="Hyperlink"/>
            <w:rFonts w:ascii="Times New Roman" w:hAnsi="Times New Roman" w:cs="Times New Roman"/>
          </w:rPr>
          <w:t>https://doi.org/10.1080/21681376.2020.1841674</w:t>
        </w:r>
      </w:hyperlink>
      <w:r w:rsidRPr="000F1B4A">
        <w:rPr>
          <w:rFonts w:ascii="Times New Roman" w:hAnsi="Times New Roman" w:cs="Times New Roman"/>
        </w:rPr>
        <w:t>.</w:t>
      </w:r>
    </w:p>
    <w:p w14:paraId="507AE17D" w14:textId="77777777" w:rsidR="00151E11" w:rsidRPr="0009505C" w:rsidRDefault="00151E11" w:rsidP="00151E11">
      <w:pPr>
        <w:rPr>
          <w:rFonts w:ascii="Times New Roman" w:hAnsi="Times New Roman" w:cs="Times New Roman"/>
        </w:rPr>
      </w:pPr>
      <w:r w:rsidRPr="007F7F14">
        <w:rPr>
          <w:rFonts w:ascii="Times New Roman" w:hAnsi="Times New Roman" w:cs="Times New Roman"/>
        </w:rPr>
        <w:t xml:space="preserve">Reid, K. (2009) ‘The National Behaviour and Attendance Review in Wales: Findings and Recommendations on School Attendance’, Research in Education, 81(1), pp. 20–42. Available at: https://eric.ed.gov/?id=EJ907561 (Accessed:  </w:t>
      </w:r>
      <w:r>
        <w:rPr>
          <w:rFonts w:ascii="Times New Roman" w:hAnsi="Times New Roman" w:cs="Times New Roman"/>
        </w:rPr>
        <w:t>9</w:t>
      </w:r>
      <w:r w:rsidRPr="00DB568C">
        <w:rPr>
          <w:rFonts w:ascii="Times New Roman" w:hAnsi="Times New Roman" w:cs="Times New Roman"/>
          <w:vertAlign w:val="superscript"/>
        </w:rPr>
        <w:t>th</w:t>
      </w:r>
      <w:r>
        <w:rPr>
          <w:rFonts w:ascii="Times New Roman" w:hAnsi="Times New Roman" w:cs="Times New Roman"/>
        </w:rPr>
        <w:t xml:space="preserve"> September</w:t>
      </w:r>
      <w:r w:rsidRPr="007F7F14">
        <w:rPr>
          <w:rFonts w:ascii="Times New Roman" w:hAnsi="Times New Roman" w:cs="Times New Roman"/>
        </w:rPr>
        <w:t xml:space="preserve"> 2025). </w:t>
      </w:r>
    </w:p>
    <w:p w14:paraId="345E1153" w14:textId="7290D460" w:rsidR="000D4E43" w:rsidRPr="000F1B4A" w:rsidRDefault="000D4E43" w:rsidP="000D4E43">
      <w:pPr>
        <w:rPr>
          <w:rFonts w:ascii="Times New Roman" w:hAnsi="Times New Roman" w:cs="Times New Roman"/>
        </w:rPr>
      </w:pPr>
    </w:p>
    <w:p w14:paraId="77125382" w14:textId="77777777" w:rsidR="000D4E43" w:rsidRPr="00767F3E" w:rsidRDefault="000D4E43" w:rsidP="000D4E43">
      <w:pPr>
        <w:rPr>
          <w:rFonts w:ascii="Times New Roman" w:hAnsi="Times New Roman" w:cs="Times New Roman"/>
        </w:rPr>
      </w:pPr>
      <w:r w:rsidRPr="00767F3E">
        <w:rPr>
          <w:rFonts w:ascii="Times New Roman" w:hAnsi="Times New Roman" w:cs="Times New Roman"/>
        </w:rPr>
        <w:t>ROSEN, D. and DUMAYNE-PEATY, L., 2001. Human impact on the vegetation of South Wales during late historical times: palynological and paleoenvironmental results from Crymlyn Bog NNR, West Glamorgan, Wales, UK. </w:t>
      </w:r>
      <w:r w:rsidRPr="00767F3E">
        <w:rPr>
          <w:rFonts w:ascii="Times New Roman" w:hAnsi="Times New Roman" w:cs="Times New Roman"/>
          <w:i/>
          <w:iCs/>
        </w:rPr>
        <w:t>The Holocene, </w:t>
      </w:r>
      <w:r w:rsidRPr="00767F3E">
        <w:rPr>
          <w:rFonts w:ascii="Times New Roman" w:hAnsi="Times New Roman" w:cs="Times New Roman"/>
        </w:rPr>
        <w:t>11(1), pp. 11-23.</w:t>
      </w:r>
    </w:p>
    <w:p w14:paraId="74C089A9" w14:textId="17CB763F" w:rsidR="00BE2434" w:rsidRPr="000F1B4A" w:rsidRDefault="00BE2434" w:rsidP="007C67B5">
      <w:pPr>
        <w:rPr>
          <w:rFonts w:ascii="Times New Roman" w:hAnsi="Times New Roman" w:cs="Times New Roman"/>
        </w:rPr>
      </w:pPr>
    </w:p>
    <w:p w14:paraId="29933E4F" w14:textId="77777777" w:rsidR="007B46CB" w:rsidRPr="000F1B4A" w:rsidRDefault="007B46CB" w:rsidP="007B46CB">
      <w:pPr>
        <w:rPr>
          <w:rFonts w:ascii="Times New Roman" w:hAnsi="Times New Roman" w:cs="Times New Roman"/>
        </w:rPr>
      </w:pPr>
      <w:r w:rsidRPr="000F1B4A">
        <w:rPr>
          <w:rFonts w:ascii="Times New Roman" w:hAnsi="Times New Roman" w:cs="Times New Roman"/>
        </w:rPr>
        <w:t xml:space="preserve">Thomas, H. (2025) ‘An Exploration of the Potential Link Between Attendance and Inclusivity in Education and the Impact on Children and Young People with ALN: A Parental Perspective’, </w:t>
      </w:r>
      <w:r w:rsidRPr="000F1B4A">
        <w:rPr>
          <w:rFonts w:ascii="Times New Roman" w:hAnsi="Times New Roman" w:cs="Times New Roman"/>
          <w:i/>
          <w:iCs/>
        </w:rPr>
        <w:t>Cylchgrawn Addysg Cymru / Wales Journal of Education</w:t>
      </w:r>
      <w:r w:rsidRPr="000F1B4A">
        <w:rPr>
          <w:rFonts w:ascii="Times New Roman" w:hAnsi="Times New Roman" w:cs="Times New Roman"/>
        </w:rPr>
        <w:t xml:space="preserve"> [Preprint]. Available at: https://doi.org/10.16922/focus13.</w:t>
      </w:r>
    </w:p>
    <w:p w14:paraId="2BDB638F" w14:textId="77777777" w:rsidR="00BE2434" w:rsidRPr="000F1B4A" w:rsidRDefault="00BE2434" w:rsidP="007C67B5">
      <w:pPr>
        <w:rPr>
          <w:rFonts w:ascii="Times New Roman" w:hAnsi="Times New Roman" w:cs="Times New Roman"/>
        </w:rPr>
      </w:pPr>
    </w:p>
    <w:p w14:paraId="55112ECC" w14:textId="77777777" w:rsidR="004515F3" w:rsidRPr="000F1B4A" w:rsidRDefault="004515F3" w:rsidP="004515F3">
      <w:pPr>
        <w:rPr>
          <w:rFonts w:ascii="Times New Roman" w:hAnsi="Times New Roman" w:cs="Times New Roman"/>
        </w:rPr>
      </w:pPr>
      <w:r w:rsidRPr="000F1B4A">
        <w:rPr>
          <w:rFonts w:ascii="Times New Roman" w:hAnsi="Times New Roman" w:cs="Times New Roman"/>
        </w:rPr>
        <w:lastRenderedPageBreak/>
        <w:t>White, M.A. and McCallum, F., 2021. Crisis or catalyst? Examining COVID-19’s implications for wellbeing and resilience education. In </w:t>
      </w:r>
      <w:r w:rsidRPr="000F1B4A">
        <w:rPr>
          <w:rFonts w:ascii="Times New Roman" w:hAnsi="Times New Roman" w:cs="Times New Roman"/>
          <w:i/>
          <w:iCs/>
        </w:rPr>
        <w:t>Wellbeing and Resilience Education</w:t>
      </w:r>
      <w:r w:rsidRPr="000F1B4A">
        <w:rPr>
          <w:rFonts w:ascii="Times New Roman" w:hAnsi="Times New Roman" w:cs="Times New Roman"/>
        </w:rPr>
        <w:t> (pp. 1-17). Routledge.</w:t>
      </w:r>
    </w:p>
    <w:p w14:paraId="68D1B31B" w14:textId="77777777" w:rsidR="00E63512" w:rsidRPr="000F1B4A" w:rsidRDefault="00E63512" w:rsidP="007C67B5">
      <w:pPr>
        <w:rPr>
          <w:rFonts w:ascii="Times New Roman" w:hAnsi="Times New Roman" w:cs="Times New Roman"/>
        </w:rPr>
      </w:pPr>
    </w:p>
    <w:p w14:paraId="2AAEE528" w14:textId="57BC94B9" w:rsidR="0022550F" w:rsidRPr="000F1B4A" w:rsidRDefault="0022550F" w:rsidP="007C67B5">
      <w:pPr>
        <w:rPr>
          <w:rFonts w:ascii="Times New Roman" w:hAnsi="Times New Roman" w:cs="Times New Roman"/>
          <w:b/>
          <w:bCs/>
          <w:u w:val="single"/>
        </w:rPr>
      </w:pPr>
    </w:p>
    <w:p w14:paraId="3980C87E" w14:textId="77777777" w:rsidR="00A35DC6" w:rsidRPr="000F1B4A" w:rsidRDefault="00A35DC6">
      <w:pPr>
        <w:rPr>
          <w:rFonts w:ascii="Times New Roman" w:hAnsi="Times New Roman" w:cs="Times New Roman"/>
        </w:rPr>
      </w:pPr>
    </w:p>
    <w:p w14:paraId="747992AA" w14:textId="77777777" w:rsidR="00CF36CA" w:rsidRDefault="00CF36CA">
      <w:pPr>
        <w:rPr>
          <w:rFonts w:ascii="Times New Roman" w:hAnsi="Times New Roman" w:cs="Times New Roman"/>
        </w:rPr>
      </w:pPr>
    </w:p>
    <w:p w14:paraId="18C648FD" w14:textId="77777777" w:rsidR="000F4F6C" w:rsidRDefault="00CF36CA" w:rsidP="000F4F6C">
      <w:pPr>
        <w:rPr>
          <w:rFonts w:ascii="Times New Roman" w:hAnsi="Times New Roman" w:cs="Times New Roman"/>
        </w:rPr>
      </w:pPr>
      <w:r w:rsidRPr="00CF36CA">
        <w:rPr>
          <w:rFonts w:ascii="Times New Roman" w:hAnsi="Times New Roman" w:cs="Times New Roman"/>
          <w:b/>
          <w:bCs/>
          <w:u w:val="single"/>
        </w:rPr>
        <w:t>Policy documents</w:t>
      </w:r>
      <w:r w:rsidR="000F4F6C" w:rsidRPr="000F4F6C">
        <w:rPr>
          <w:rFonts w:ascii="Times New Roman" w:hAnsi="Times New Roman" w:cs="Times New Roman"/>
        </w:rPr>
        <w:t xml:space="preserve"> </w:t>
      </w:r>
    </w:p>
    <w:p w14:paraId="0E66DB5B" w14:textId="77777777" w:rsidR="000F4F6C" w:rsidRDefault="000F4F6C" w:rsidP="000F4F6C">
      <w:pPr>
        <w:rPr>
          <w:rFonts w:ascii="Times New Roman" w:hAnsi="Times New Roman" w:cs="Times New Roman"/>
        </w:rPr>
      </w:pPr>
    </w:p>
    <w:p w14:paraId="31E2862B" w14:textId="09EAC3D1" w:rsidR="000F4F6C" w:rsidRPr="000F1B4A" w:rsidRDefault="000F4F6C" w:rsidP="000F4F6C">
      <w:pPr>
        <w:rPr>
          <w:rFonts w:ascii="Times New Roman" w:hAnsi="Times New Roman" w:cs="Times New Roman"/>
        </w:rPr>
      </w:pPr>
      <w:r w:rsidRPr="000F1B4A">
        <w:rPr>
          <w:rFonts w:ascii="Times New Roman" w:hAnsi="Times New Roman" w:cs="Times New Roman"/>
        </w:rPr>
        <w:t>Department of Education. (2022). Pupil absences in England. Available at: https://explore-education-statistics.service.gov.uk/ find-statistics/pupil-absence-in-schools-in-england. Accessed on 16</w:t>
      </w:r>
      <w:r w:rsidRPr="000F1B4A">
        <w:rPr>
          <w:rFonts w:ascii="Times New Roman" w:hAnsi="Times New Roman" w:cs="Times New Roman"/>
          <w:vertAlign w:val="superscript"/>
        </w:rPr>
        <w:t>th</w:t>
      </w:r>
      <w:r w:rsidRPr="000F1B4A">
        <w:rPr>
          <w:rFonts w:ascii="Times New Roman" w:hAnsi="Times New Roman" w:cs="Times New Roman"/>
        </w:rPr>
        <w:t xml:space="preserve"> August 2025</w:t>
      </w:r>
    </w:p>
    <w:p w14:paraId="5A52499C" w14:textId="77777777" w:rsidR="00412538" w:rsidRPr="000F1B4A" w:rsidRDefault="00412538" w:rsidP="00412538">
      <w:pPr>
        <w:rPr>
          <w:rFonts w:ascii="Times New Roman" w:hAnsi="Times New Roman" w:cs="Times New Roman"/>
        </w:rPr>
      </w:pPr>
      <w:r w:rsidRPr="00705937">
        <w:t>Department of Education (2025) National Educational Psychological Service (NEPS). Available at: https://www.gov.ie/en/department-of-education/services/national-educational-psychological-service-neps/ (Accessed: 29 October 2025).</w:t>
      </w:r>
    </w:p>
    <w:p w14:paraId="239D21D0" w14:textId="5A41F018" w:rsidR="000F4F6C" w:rsidRDefault="000F4F6C" w:rsidP="000F4F6C">
      <w:pPr>
        <w:rPr>
          <w:rFonts w:ascii="Times New Roman" w:hAnsi="Times New Roman" w:cs="Times New Roman"/>
          <w:b/>
          <w:bCs/>
          <w:u w:val="single"/>
        </w:rPr>
      </w:pPr>
    </w:p>
    <w:p w14:paraId="3AB99171" w14:textId="5E26E7E0" w:rsidR="000F4F6C" w:rsidRPr="00DF2B84" w:rsidRDefault="000F4F6C" w:rsidP="000F4F6C">
      <w:pPr>
        <w:rPr>
          <w:rFonts w:ascii="Times New Roman" w:hAnsi="Times New Roman" w:cs="Times New Roman"/>
          <w:bCs/>
        </w:rPr>
      </w:pPr>
      <w:r w:rsidRPr="00DF2B84">
        <w:rPr>
          <w:rFonts w:ascii="Times New Roman" w:hAnsi="Times New Roman" w:cs="Times New Roman"/>
          <w:bCs/>
          <w:lang w:val="en-US"/>
        </w:rPr>
        <w:t xml:space="preserve">Estyn, 2023 </w:t>
      </w:r>
      <w:r w:rsidRPr="00DF2B84">
        <w:rPr>
          <w:rFonts w:ascii="Times New Roman" w:hAnsi="Times New Roman" w:cs="Times New Roman"/>
          <w:bCs/>
        </w:rPr>
        <w:t>How the school uses the wider outdoor environment and community (Cynefin) to enhance pupils’ learning experience - https://estyn.gov.wales/improvement-resources/how-the-school-uses-the-wider-outdoor-environment-and-community-cynefin-to-enhance-pupils-learning-experience/</w:t>
      </w:r>
    </w:p>
    <w:p w14:paraId="4D2EEAD8" w14:textId="7C0D6BC5" w:rsidR="00CF36CA" w:rsidRPr="00CF36CA" w:rsidRDefault="00CF36CA">
      <w:pPr>
        <w:rPr>
          <w:rFonts w:ascii="Times New Roman" w:hAnsi="Times New Roman" w:cs="Times New Roman"/>
          <w:b/>
          <w:bCs/>
          <w:u w:val="single"/>
        </w:rPr>
      </w:pPr>
    </w:p>
    <w:p w14:paraId="36C315A1" w14:textId="30B20309" w:rsidR="00DB20A6" w:rsidRPr="000F1B4A" w:rsidRDefault="00DB20A6" w:rsidP="00DB20A6">
      <w:pPr>
        <w:rPr>
          <w:rFonts w:ascii="Times New Roman" w:hAnsi="Times New Roman" w:cs="Times New Roman"/>
          <w:color w:val="000000" w:themeColor="text1"/>
        </w:rPr>
      </w:pPr>
      <w:r w:rsidRPr="000F1B4A">
        <w:rPr>
          <w:rFonts w:ascii="Times New Roman" w:hAnsi="Times New Roman" w:cs="Times New Roman"/>
          <w:color w:val="000000" w:themeColor="text1"/>
        </w:rPr>
        <w:t>Government of Ireland (2019) </w:t>
      </w:r>
      <w:r w:rsidRPr="000F1B4A">
        <w:rPr>
          <w:rFonts w:ascii="Times New Roman" w:hAnsi="Times New Roman" w:cs="Times New Roman"/>
          <w:i/>
          <w:iCs/>
          <w:color w:val="000000" w:themeColor="text1"/>
        </w:rPr>
        <w:t xml:space="preserve">Wellbeing Policy Statement </w:t>
      </w:r>
      <w:r w:rsidR="00E926CA" w:rsidRPr="000F1B4A">
        <w:rPr>
          <w:rFonts w:ascii="Times New Roman" w:hAnsi="Times New Roman" w:cs="Times New Roman"/>
          <w:i/>
          <w:iCs/>
          <w:color w:val="000000" w:themeColor="text1"/>
        </w:rPr>
        <w:t>and Framework</w:t>
      </w:r>
      <w:r w:rsidRPr="000F1B4A">
        <w:rPr>
          <w:rFonts w:ascii="Times New Roman" w:hAnsi="Times New Roman" w:cs="Times New Roman"/>
          <w:i/>
          <w:iCs/>
          <w:color w:val="000000" w:themeColor="text1"/>
        </w:rPr>
        <w:t xml:space="preserve"> for Practice </w:t>
      </w:r>
      <w:r w:rsidRPr="000F1B4A">
        <w:rPr>
          <w:rFonts w:ascii="Times New Roman" w:hAnsi="Times New Roman" w:cs="Times New Roman"/>
          <w:color w:val="000000" w:themeColor="text1"/>
        </w:rPr>
        <w:t>Available at:</w:t>
      </w:r>
      <w:r w:rsidRPr="000F1B4A">
        <w:rPr>
          <w:rFonts w:ascii="Times New Roman" w:hAnsi="Times New Roman" w:cs="Times New Roman"/>
        </w:rPr>
        <w:t xml:space="preserve"> </w:t>
      </w:r>
      <w:r w:rsidRPr="000F1B4A">
        <w:rPr>
          <w:rFonts w:ascii="Times New Roman" w:hAnsi="Times New Roman" w:cs="Times New Roman"/>
          <w:color w:val="000000" w:themeColor="text1"/>
        </w:rPr>
        <w:t xml:space="preserve">https://oide.ie/wp-content/uploads/2024/11/Wellbeing-Policy-Statement-and-Framework-for-Practice-2019.pdf (15th </w:t>
      </w:r>
      <w:r w:rsidR="00E926CA" w:rsidRPr="000F1B4A">
        <w:rPr>
          <w:rFonts w:ascii="Times New Roman" w:hAnsi="Times New Roman" w:cs="Times New Roman"/>
          <w:color w:val="000000" w:themeColor="text1"/>
        </w:rPr>
        <w:t>October</w:t>
      </w:r>
      <w:r w:rsidRPr="000F1B4A">
        <w:rPr>
          <w:rFonts w:ascii="Times New Roman" w:hAnsi="Times New Roman" w:cs="Times New Roman"/>
          <w:color w:val="000000" w:themeColor="text1"/>
        </w:rPr>
        <w:t xml:space="preserve"> 2025) </w:t>
      </w:r>
    </w:p>
    <w:p w14:paraId="78256188" w14:textId="5D24FE4A" w:rsidR="00B2104A" w:rsidRPr="000F1B4A" w:rsidRDefault="00B2104A" w:rsidP="00204314">
      <w:pPr>
        <w:rPr>
          <w:rFonts w:ascii="Times New Roman" w:hAnsi="Times New Roman" w:cs="Times New Roman"/>
          <w:lang w:val="en-US"/>
        </w:rPr>
      </w:pPr>
    </w:p>
    <w:p w14:paraId="3B586E95" w14:textId="51B8A167" w:rsidR="00DB0242" w:rsidRPr="00DB0242" w:rsidRDefault="00DB0242" w:rsidP="00DB0242">
      <w:pPr>
        <w:rPr>
          <w:rFonts w:ascii="Times New Roman" w:hAnsi="Times New Roman" w:cs="Times New Roman"/>
        </w:rPr>
      </w:pPr>
      <w:r w:rsidRPr="00DB0242">
        <w:rPr>
          <w:rFonts w:ascii="Times New Roman" w:hAnsi="Times New Roman" w:cs="Times New Roman"/>
        </w:rPr>
        <w:t>OECD (2021) The State of School Education: One Year into the COVID Pandemic. OECD Publishing, Paris. https://doi.org/10.1787/201dde84-en..</w:t>
      </w:r>
    </w:p>
    <w:p w14:paraId="4A972684" w14:textId="4DC54EFC" w:rsidR="00DB0242" w:rsidRPr="00DB0242" w:rsidRDefault="00DB0242" w:rsidP="00DB0242">
      <w:pPr>
        <w:rPr>
          <w:rFonts w:ascii="Times New Roman" w:hAnsi="Times New Roman" w:cs="Times New Roman"/>
        </w:rPr>
      </w:pPr>
      <w:r w:rsidRPr="00DB0242">
        <w:rPr>
          <w:rFonts w:ascii="Times New Roman" w:hAnsi="Times New Roman" w:cs="Times New Roman"/>
        </w:rPr>
        <w:t>UK Parliament (2025) Educational Institutions (Mental Health Policy) Bill. Available at: https://bills.parliament.uk/bills/3820/newsURL (Accessed: 15 October 2025).</w:t>
      </w:r>
    </w:p>
    <w:p w14:paraId="23AD6E5F" w14:textId="4887070C" w:rsidR="00DB0242" w:rsidRPr="00DB0242" w:rsidRDefault="00DB0242" w:rsidP="00DB0242">
      <w:pPr>
        <w:rPr>
          <w:rFonts w:ascii="Times New Roman" w:hAnsi="Times New Roman" w:cs="Times New Roman"/>
        </w:rPr>
      </w:pPr>
      <w:r w:rsidRPr="00DB0242">
        <w:rPr>
          <w:rFonts w:ascii="Times New Roman" w:hAnsi="Times New Roman" w:cs="Times New Roman"/>
        </w:rPr>
        <w:t>Wexford CYPSC (2025) EBSA Resource Pack: Section 4 Frameworks for Working With EBSA, pp.32–34. Available at: https://new.wexfordcypsc.ie/sites/default/files/content/ebsa/EBSA-Resource-Pack-Section-4-Frameworks-for-Working-With-EBSA-%28p32-34%29.pdf (Accessed: 29 October 2025).</w:t>
      </w:r>
    </w:p>
    <w:p w14:paraId="4F6FF2E0" w14:textId="4089CDF2" w:rsidR="00DB0242" w:rsidRPr="00DB0242" w:rsidRDefault="00DB0242" w:rsidP="00DB0242">
      <w:pPr>
        <w:rPr>
          <w:rFonts w:ascii="Times New Roman" w:hAnsi="Times New Roman" w:cs="Times New Roman"/>
        </w:rPr>
      </w:pPr>
      <w:r w:rsidRPr="00DB0242">
        <w:rPr>
          <w:rFonts w:ascii="Times New Roman" w:hAnsi="Times New Roman" w:cs="Times New Roman"/>
        </w:rPr>
        <w:t>Welsh Government (2012) The All</w:t>
      </w:r>
      <w:r w:rsidRPr="00DB0242">
        <w:rPr>
          <w:rFonts w:ascii="Times New Roman" w:hAnsi="Times New Roman" w:cs="Times New Roman"/>
        </w:rPr>
        <w:noBreakHyphen/>
        <w:t>Wales Attendance Framework. Available at: https://www.gov.wales/all-wales-attendance-framework (Accessed: 10 October 2025).</w:t>
      </w:r>
    </w:p>
    <w:p w14:paraId="2944673F" w14:textId="77777777" w:rsidR="00DB20A6" w:rsidRDefault="00DB0242" w:rsidP="00DB20A6">
      <w:pPr>
        <w:rPr>
          <w:rFonts w:ascii="Times New Roman" w:hAnsi="Times New Roman" w:cs="Times New Roman"/>
        </w:rPr>
      </w:pPr>
      <w:r w:rsidRPr="00DB0242">
        <w:rPr>
          <w:rFonts w:ascii="Times New Roman" w:hAnsi="Times New Roman" w:cs="Times New Roman"/>
        </w:rPr>
        <w:lastRenderedPageBreak/>
        <w:t>Welsh Government (2021) The Additional Learning Needs Code for Wales 2021. Available at: https://www.gov.wales/sites/default/files/publications/2025-01/250124-the-additional-learning-needs-code-for-wales-2021.pdf (Accessed: 15 October 2025).</w:t>
      </w:r>
      <w:r w:rsidR="00DB20A6" w:rsidRPr="00DB20A6">
        <w:rPr>
          <w:rFonts w:ascii="Times New Roman" w:hAnsi="Times New Roman" w:cs="Times New Roman"/>
        </w:rPr>
        <w:t xml:space="preserve"> </w:t>
      </w:r>
    </w:p>
    <w:p w14:paraId="642B16C6" w14:textId="77777777" w:rsidR="00C604A6" w:rsidRDefault="000F4F6C" w:rsidP="00C604A6">
      <w:pPr>
        <w:rPr>
          <w:rFonts w:ascii="Times New Roman" w:hAnsi="Times New Roman" w:cs="Times New Roman"/>
        </w:rPr>
      </w:pPr>
      <w:r w:rsidRPr="000F1B4A">
        <w:rPr>
          <w:rFonts w:ascii="Times New Roman" w:hAnsi="Times New Roman" w:cs="Times New Roman"/>
        </w:rPr>
        <w:t>Welsh Government. 2021. Welsh Government Consultation Document. Accessed August 9th, 2025, https://www.gov. wales/sites/default/files/consultations/2021-05/careers-and-work-related-experiences-consultation-document_1. pdf.</w:t>
      </w:r>
      <w:r w:rsidR="00C604A6" w:rsidRPr="00C604A6">
        <w:rPr>
          <w:rFonts w:ascii="Times New Roman" w:hAnsi="Times New Roman" w:cs="Times New Roman"/>
        </w:rPr>
        <w:t xml:space="preserve"> </w:t>
      </w:r>
    </w:p>
    <w:p w14:paraId="163A3A57" w14:textId="336FD42A" w:rsidR="00C604A6" w:rsidRPr="000F1B4A" w:rsidRDefault="00C604A6" w:rsidP="00C604A6">
      <w:pPr>
        <w:rPr>
          <w:rFonts w:ascii="Times New Roman" w:hAnsi="Times New Roman" w:cs="Times New Roman"/>
        </w:rPr>
      </w:pPr>
      <w:r w:rsidRPr="000F1B4A">
        <w:rPr>
          <w:rFonts w:ascii="Times New Roman" w:hAnsi="Times New Roman" w:cs="Times New Roman"/>
        </w:rPr>
        <w:t>Welsh Government (2023a). Absenteeism from primary schools: September 2022 to August 2023. Available at: https://www.gov.wales/absenteeism-primary-schools september-2022-august-2023-htm (Accessed 21</w:t>
      </w:r>
      <w:r w:rsidRPr="000F1B4A">
        <w:rPr>
          <w:rFonts w:ascii="Times New Roman" w:hAnsi="Times New Roman" w:cs="Times New Roman"/>
          <w:vertAlign w:val="superscript"/>
        </w:rPr>
        <w:t>st</w:t>
      </w:r>
      <w:r w:rsidRPr="000F1B4A">
        <w:rPr>
          <w:rFonts w:ascii="Times New Roman" w:hAnsi="Times New Roman" w:cs="Times New Roman"/>
        </w:rPr>
        <w:t xml:space="preserve"> August 2025)</w:t>
      </w:r>
    </w:p>
    <w:p w14:paraId="52DCE7A8" w14:textId="77777777" w:rsidR="00C604A6" w:rsidRPr="000F1B4A" w:rsidRDefault="00C604A6" w:rsidP="00C604A6">
      <w:pPr>
        <w:rPr>
          <w:rFonts w:ascii="Times New Roman" w:hAnsi="Times New Roman" w:cs="Times New Roman"/>
        </w:rPr>
      </w:pPr>
      <w:r w:rsidRPr="000F1B4A">
        <w:rPr>
          <w:rFonts w:ascii="Times New Roman" w:hAnsi="Times New Roman" w:cs="Times New Roman"/>
        </w:rPr>
        <w:t>Welsh Government (2023b). Absenteeism from secondary schools: September 2022 to August 2023 (revised). Available at: https://www.gov.wales/absenteeism secondary-schools-september-2022-august-2023-revised-html [Accessed: 21</w:t>
      </w:r>
      <w:r w:rsidRPr="000F1B4A">
        <w:rPr>
          <w:rFonts w:ascii="Times New Roman" w:hAnsi="Times New Roman" w:cs="Times New Roman"/>
          <w:vertAlign w:val="superscript"/>
        </w:rPr>
        <w:t>st</w:t>
      </w:r>
      <w:r w:rsidRPr="000F1B4A">
        <w:rPr>
          <w:rFonts w:ascii="Times New Roman" w:hAnsi="Times New Roman" w:cs="Times New Roman"/>
        </w:rPr>
        <w:t xml:space="preserve"> August 2025)</w:t>
      </w:r>
    </w:p>
    <w:p w14:paraId="51F35FC7" w14:textId="77777777" w:rsidR="00D10F7B" w:rsidRPr="000F1B4A" w:rsidRDefault="00D10F7B" w:rsidP="00D10F7B">
      <w:pPr>
        <w:rPr>
          <w:rFonts w:ascii="Times New Roman" w:hAnsi="Times New Roman" w:cs="Times New Roman"/>
        </w:rPr>
      </w:pPr>
      <w:r w:rsidRPr="000F1B4A">
        <w:rPr>
          <w:rFonts w:ascii="Times New Roman" w:hAnsi="Times New Roman" w:cs="Times New Roman"/>
        </w:rPr>
        <w:t>Welsh Government (2023c) Belonging, engaging and participating Available at: https://www.gov.wales/sites/default/files/publications/2023-10/improving-school-attendance-guidance_0.pdf (Accessed: 2nd October 2025).</w:t>
      </w:r>
    </w:p>
    <w:p w14:paraId="4371364B" w14:textId="7FAFFFE1" w:rsidR="000F4F6C" w:rsidRPr="000F1B4A" w:rsidRDefault="000F4F6C" w:rsidP="000F4F6C">
      <w:pPr>
        <w:rPr>
          <w:rFonts w:ascii="Times New Roman" w:hAnsi="Times New Roman" w:cs="Times New Roman"/>
        </w:rPr>
      </w:pPr>
    </w:p>
    <w:p w14:paraId="1B963975" w14:textId="044369F4" w:rsidR="00DB20A6" w:rsidRPr="000F1B4A" w:rsidRDefault="00DB20A6" w:rsidP="00DB20A6">
      <w:pPr>
        <w:rPr>
          <w:rFonts w:ascii="Times New Roman" w:hAnsi="Times New Roman" w:cs="Times New Roman"/>
        </w:rPr>
      </w:pPr>
      <w:r w:rsidRPr="000F1B4A">
        <w:rPr>
          <w:rFonts w:ascii="Times New Roman" w:hAnsi="Times New Roman" w:cs="Times New Roman"/>
        </w:rPr>
        <w:t xml:space="preserve">Welsh Government 2024: Attendance of pupils in maintained schools: Accessed at : </w:t>
      </w:r>
      <w:hyperlink r:id="rId21" w:history="1">
        <w:r w:rsidRPr="000F1B4A">
          <w:rPr>
            <w:rStyle w:val="Hyperlink"/>
            <w:rFonts w:ascii="Times New Roman" w:hAnsi="Times New Roman" w:cs="Times New Roman"/>
          </w:rPr>
          <w:t>https://www.gov.wales/attendance-pupils-maintained-schools-2-september-10-october-2025-html</w:t>
        </w:r>
      </w:hyperlink>
      <w:r w:rsidRPr="000F1B4A">
        <w:rPr>
          <w:rFonts w:ascii="Times New Roman" w:hAnsi="Times New Roman" w:cs="Times New Roman"/>
        </w:rPr>
        <w:t xml:space="preserve"> Accessed on: 5</w:t>
      </w:r>
      <w:r w:rsidRPr="000F1B4A">
        <w:rPr>
          <w:rFonts w:ascii="Times New Roman" w:hAnsi="Times New Roman" w:cs="Times New Roman"/>
          <w:vertAlign w:val="superscript"/>
        </w:rPr>
        <w:t>th</w:t>
      </w:r>
      <w:r w:rsidRPr="000F1B4A">
        <w:rPr>
          <w:rFonts w:ascii="Times New Roman" w:hAnsi="Times New Roman" w:cs="Times New Roman"/>
        </w:rPr>
        <w:t xml:space="preserve"> October 2025</w:t>
      </w:r>
    </w:p>
    <w:p w14:paraId="14C55657" w14:textId="6D2700DD" w:rsidR="00DB0242" w:rsidRPr="00DB0242" w:rsidRDefault="00DB0242" w:rsidP="00DB0242">
      <w:pPr>
        <w:rPr>
          <w:rFonts w:ascii="Times New Roman" w:hAnsi="Times New Roman" w:cs="Times New Roman"/>
        </w:rPr>
      </w:pPr>
    </w:p>
    <w:p w14:paraId="718E0EB6" w14:textId="0C769203" w:rsidR="00DB0242" w:rsidRPr="00DB0242" w:rsidRDefault="00DB0242" w:rsidP="00DB0242">
      <w:pPr>
        <w:rPr>
          <w:rFonts w:ascii="Times New Roman" w:hAnsi="Times New Roman" w:cs="Times New Roman"/>
        </w:rPr>
      </w:pPr>
      <w:r w:rsidRPr="00DB0242">
        <w:rPr>
          <w:rFonts w:ascii="Times New Roman" w:hAnsi="Times New Roman" w:cs="Times New Roman"/>
        </w:rPr>
        <w:t>Welsh Government (2024) Review of practices used in maintained schools and pupil referral units to prevent exclusions. Available at: https://www.gov.wales/sites/default/files/statistics-and-research/2024-04/review-of-practices-used-in-maintained-schools-and-pupil-referral-units-to-prevent-exclusions.pdf (Accessed: 2 October 2025).</w:t>
      </w:r>
    </w:p>
    <w:p w14:paraId="0B948A1A" w14:textId="77777777" w:rsidR="00204314" w:rsidRPr="000F1B4A" w:rsidRDefault="00204314">
      <w:pPr>
        <w:rPr>
          <w:rFonts w:ascii="Times New Roman" w:hAnsi="Times New Roman" w:cs="Times New Roman"/>
        </w:rPr>
      </w:pPr>
    </w:p>
    <w:p w14:paraId="5585B2C5" w14:textId="77777777" w:rsidR="00073907" w:rsidRPr="000F1B4A" w:rsidRDefault="00073907">
      <w:pPr>
        <w:rPr>
          <w:rFonts w:ascii="Times New Roman" w:hAnsi="Times New Roman" w:cs="Times New Roman"/>
        </w:rPr>
      </w:pPr>
    </w:p>
    <w:p w14:paraId="390D6121" w14:textId="77777777" w:rsidR="00EE325A" w:rsidRPr="000F1B4A" w:rsidRDefault="00EE325A" w:rsidP="00EE325A">
      <w:pPr>
        <w:rPr>
          <w:rFonts w:ascii="Times New Roman" w:hAnsi="Times New Roman" w:cs="Times New Roman"/>
        </w:rPr>
      </w:pPr>
    </w:p>
    <w:p w14:paraId="21678D3B" w14:textId="77777777" w:rsidR="00EE325A" w:rsidRPr="000F1B4A" w:rsidRDefault="00EE325A" w:rsidP="00EE325A">
      <w:pPr>
        <w:rPr>
          <w:rFonts w:ascii="Times New Roman" w:hAnsi="Times New Roman" w:cs="Times New Roman"/>
          <w:b/>
          <w:bCs/>
          <w:u w:val="single"/>
        </w:rPr>
      </w:pPr>
    </w:p>
    <w:p w14:paraId="6DFD0BC2" w14:textId="6B1950A5" w:rsidR="008F48FF" w:rsidRPr="000F1B4A" w:rsidRDefault="008F48FF">
      <w:pPr>
        <w:rPr>
          <w:rFonts w:ascii="Times New Roman" w:hAnsi="Times New Roman" w:cs="Times New Roman"/>
        </w:rPr>
      </w:pPr>
    </w:p>
    <w:sectPr w:rsidR="008F48FF" w:rsidRPr="000F1B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8B8B8" w14:textId="77777777" w:rsidR="007226A9" w:rsidRDefault="007226A9" w:rsidP="00F8253A">
      <w:pPr>
        <w:spacing w:after="0" w:line="240" w:lineRule="auto"/>
      </w:pPr>
      <w:r>
        <w:separator/>
      </w:r>
    </w:p>
  </w:endnote>
  <w:endnote w:type="continuationSeparator" w:id="0">
    <w:p w14:paraId="153AC5AA" w14:textId="77777777" w:rsidR="007226A9" w:rsidRDefault="007226A9" w:rsidP="00F82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55CD9" w14:textId="77777777" w:rsidR="007226A9" w:rsidRDefault="007226A9" w:rsidP="00F8253A">
      <w:pPr>
        <w:spacing w:after="0" w:line="240" w:lineRule="auto"/>
      </w:pPr>
      <w:r>
        <w:separator/>
      </w:r>
    </w:p>
  </w:footnote>
  <w:footnote w:type="continuationSeparator" w:id="0">
    <w:p w14:paraId="111D7698" w14:textId="77777777" w:rsidR="007226A9" w:rsidRDefault="007226A9" w:rsidP="00F82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D5B9A"/>
    <w:multiLevelType w:val="hybridMultilevel"/>
    <w:tmpl w:val="BF12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55873"/>
    <w:multiLevelType w:val="multilevel"/>
    <w:tmpl w:val="0ADC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75483C"/>
    <w:multiLevelType w:val="hybridMultilevel"/>
    <w:tmpl w:val="E9F027A6"/>
    <w:lvl w:ilvl="0" w:tplc="8E8AC884">
      <w:start w:val="5"/>
      <w:numFmt w:val="bullet"/>
      <w:lvlText w:val="-"/>
      <w:lvlJc w:val="left"/>
      <w:pPr>
        <w:ind w:left="410" w:hanging="360"/>
      </w:pPr>
      <w:rPr>
        <w:rFonts w:ascii="Aptos" w:eastAsiaTheme="minorHAnsi" w:hAnsi="Aptos"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37905249"/>
    <w:multiLevelType w:val="hybridMultilevel"/>
    <w:tmpl w:val="C2C6B632"/>
    <w:lvl w:ilvl="0" w:tplc="4A76266E">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A53C1F"/>
    <w:multiLevelType w:val="multilevel"/>
    <w:tmpl w:val="3D5A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F0734D"/>
    <w:multiLevelType w:val="hybridMultilevel"/>
    <w:tmpl w:val="3500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3D30B1"/>
    <w:multiLevelType w:val="multilevel"/>
    <w:tmpl w:val="430E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D76E0F"/>
    <w:multiLevelType w:val="multilevel"/>
    <w:tmpl w:val="F042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187681"/>
    <w:multiLevelType w:val="hybridMultilevel"/>
    <w:tmpl w:val="CF2E98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6342D9B"/>
    <w:multiLevelType w:val="hybridMultilevel"/>
    <w:tmpl w:val="9014C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72D94"/>
    <w:multiLevelType w:val="hybridMultilevel"/>
    <w:tmpl w:val="940AEE5A"/>
    <w:lvl w:ilvl="0" w:tplc="6C4AEA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CA123C"/>
    <w:multiLevelType w:val="hybridMultilevel"/>
    <w:tmpl w:val="BA62D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7541141">
    <w:abstractNumId w:val="5"/>
  </w:num>
  <w:num w:numId="2" w16cid:durableId="2097245557">
    <w:abstractNumId w:val="11"/>
  </w:num>
  <w:num w:numId="3" w16cid:durableId="22176648">
    <w:abstractNumId w:val="8"/>
  </w:num>
  <w:num w:numId="4" w16cid:durableId="1755397429">
    <w:abstractNumId w:val="12"/>
  </w:num>
  <w:num w:numId="5" w16cid:durableId="1459837856">
    <w:abstractNumId w:val="2"/>
  </w:num>
  <w:num w:numId="6" w16cid:durableId="961964409">
    <w:abstractNumId w:val="0"/>
  </w:num>
  <w:num w:numId="7" w16cid:durableId="1367028587">
    <w:abstractNumId w:val="1"/>
  </w:num>
  <w:num w:numId="8" w16cid:durableId="376976395">
    <w:abstractNumId w:val="4"/>
  </w:num>
  <w:num w:numId="9" w16cid:durableId="140536081">
    <w:abstractNumId w:val="6"/>
  </w:num>
  <w:num w:numId="10" w16cid:durableId="458883806">
    <w:abstractNumId w:val="10"/>
  </w:num>
  <w:num w:numId="11" w16cid:durableId="1603296492">
    <w:abstractNumId w:val="3"/>
  </w:num>
  <w:num w:numId="12" w16cid:durableId="109321937">
    <w:abstractNumId w:val="9"/>
  </w:num>
  <w:num w:numId="13" w16cid:durableId="12488855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48C"/>
    <w:rsid w:val="00000C96"/>
    <w:rsid w:val="000017DE"/>
    <w:rsid w:val="0000250B"/>
    <w:rsid w:val="000036D8"/>
    <w:rsid w:val="00003E9B"/>
    <w:rsid w:val="0000482A"/>
    <w:rsid w:val="00004CDF"/>
    <w:rsid w:val="00005A21"/>
    <w:rsid w:val="00006658"/>
    <w:rsid w:val="00006A75"/>
    <w:rsid w:val="000070DE"/>
    <w:rsid w:val="00011E9B"/>
    <w:rsid w:val="00012697"/>
    <w:rsid w:val="000147E7"/>
    <w:rsid w:val="0001640B"/>
    <w:rsid w:val="00017963"/>
    <w:rsid w:val="00017AFF"/>
    <w:rsid w:val="000203EF"/>
    <w:rsid w:val="00020D76"/>
    <w:rsid w:val="00023289"/>
    <w:rsid w:val="000234E9"/>
    <w:rsid w:val="00023C75"/>
    <w:rsid w:val="00023D90"/>
    <w:rsid w:val="00025572"/>
    <w:rsid w:val="00026DE3"/>
    <w:rsid w:val="000275C2"/>
    <w:rsid w:val="000277A4"/>
    <w:rsid w:val="0003063B"/>
    <w:rsid w:val="00031248"/>
    <w:rsid w:val="00031A16"/>
    <w:rsid w:val="00031B6E"/>
    <w:rsid w:val="00032132"/>
    <w:rsid w:val="00032D1E"/>
    <w:rsid w:val="000346CB"/>
    <w:rsid w:val="00034AC4"/>
    <w:rsid w:val="00036948"/>
    <w:rsid w:val="00037511"/>
    <w:rsid w:val="00037916"/>
    <w:rsid w:val="000379D7"/>
    <w:rsid w:val="00037BCE"/>
    <w:rsid w:val="000413AE"/>
    <w:rsid w:val="00043C52"/>
    <w:rsid w:val="000440A6"/>
    <w:rsid w:val="000444DB"/>
    <w:rsid w:val="00045606"/>
    <w:rsid w:val="00045C98"/>
    <w:rsid w:val="000473B4"/>
    <w:rsid w:val="00047A35"/>
    <w:rsid w:val="00047D2C"/>
    <w:rsid w:val="00047EAC"/>
    <w:rsid w:val="000504FC"/>
    <w:rsid w:val="00051168"/>
    <w:rsid w:val="0005165D"/>
    <w:rsid w:val="000518C9"/>
    <w:rsid w:val="0005220D"/>
    <w:rsid w:val="0005234D"/>
    <w:rsid w:val="0005606B"/>
    <w:rsid w:val="000563DA"/>
    <w:rsid w:val="00056D61"/>
    <w:rsid w:val="0005788D"/>
    <w:rsid w:val="00060F4C"/>
    <w:rsid w:val="000613F8"/>
    <w:rsid w:val="000618DC"/>
    <w:rsid w:val="00061ECC"/>
    <w:rsid w:val="00062ECD"/>
    <w:rsid w:val="000635D6"/>
    <w:rsid w:val="00064564"/>
    <w:rsid w:val="00064A68"/>
    <w:rsid w:val="00064D37"/>
    <w:rsid w:val="000668AE"/>
    <w:rsid w:val="00066DDD"/>
    <w:rsid w:val="000670CC"/>
    <w:rsid w:val="00070F9C"/>
    <w:rsid w:val="00070FA0"/>
    <w:rsid w:val="00071E5E"/>
    <w:rsid w:val="00073907"/>
    <w:rsid w:val="00074695"/>
    <w:rsid w:val="00074C78"/>
    <w:rsid w:val="000755B2"/>
    <w:rsid w:val="00075B2C"/>
    <w:rsid w:val="00077380"/>
    <w:rsid w:val="000777FD"/>
    <w:rsid w:val="00077A9C"/>
    <w:rsid w:val="00080DBC"/>
    <w:rsid w:val="00082104"/>
    <w:rsid w:val="00083ABC"/>
    <w:rsid w:val="00085878"/>
    <w:rsid w:val="00086138"/>
    <w:rsid w:val="00090FA4"/>
    <w:rsid w:val="00091119"/>
    <w:rsid w:val="00091D03"/>
    <w:rsid w:val="0009317D"/>
    <w:rsid w:val="00093C79"/>
    <w:rsid w:val="00094C63"/>
    <w:rsid w:val="00094E93"/>
    <w:rsid w:val="0009505C"/>
    <w:rsid w:val="00095205"/>
    <w:rsid w:val="00095554"/>
    <w:rsid w:val="0009694B"/>
    <w:rsid w:val="00096C43"/>
    <w:rsid w:val="00096CC7"/>
    <w:rsid w:val="00096DC7"/>
    <w:rsid w:val="00097038"/>
    <w:rsid w:val="00097789"/>
    <w:rsid w:val="000A075F"/>
    <w:rsid w:val="000A0D0A"/>
    <w:rsid w:val="000A1ABD"/>
    <w:rsid w:val="000A264E"/>
    <w:rsid w:val="000A2F14"/>
    <w:rsid w:val="000A31CA"/>
    <w:rsid w:val="000A358A"/>
    <w:rsid w:val="000A4183"/>
    <w:rsid w:val="000A4A0F"/>
    <w:rsid w:val="000A511C"/>
    <w:rsid w:val="000A5D42"/>
    <w:rsid w:val="000A5EE9"/>
    <w:rsid w:val="000A6803"/>
    <w:rsid w:val="000A6C68"/>
    <w:rsid w:val="000A6EC1"/>
    <w:rsid w:val="000A7791"/>
    <w:rsid w:val="000A7920"/>
    <w:rsid w:val="000B0CD2"/>
    <w:rsid w:val="000B11E3"/>
    <w:rsid w:val="000B156A"/>
    <w:rsid w:val="000B2987"/>
    <w:rsid w:val="000B29B6"/>
    <w:rsid w:val="000B2CEF"/>
    <w:rsid w:val="000B50F7"/>
    <w:rsid w:val="000B522B"/>
    <w:rsid w:val="000B5D5E"/>
    <w:rsid w:val="000B5D76"/>
    <w:rsid w:val="000B6967"/>
    <w:rsid w:val="000B72EB"/>
    <w:rsid w:val="000B7918"/>
    <w:rsid w:val="000C0EA5"/>
    <w:rsid w:val="000C12A2"/>
    <w:rsid w:val="000C192B"/>
    <w:rsid w:val="000C1CA0"/>
    <w:rsid w:val="000C25B2"/>
    <w:rsid w:val="000C2F99"/>
    <w:rsid w:val="000C3666"/>
    <w:rsid w:val="000C3AD9"/>
    <w:rsid w:val="000C3EC3"/>
    <w:rsid w:val="000C5F42"/>
    <w:rsid w:val="000C6F11"/>
    <w:rsid w:val="000C7486"/>
    <w:rsid w:val="000D0E74"/>
    <w:rsid w:val="000D1A97"/>
    <w:rsid w:val="000D26A2"/>
    <w:rsid w:val="000D2EDC"/>
    <w:rsid w:val="000D3255"/>
    <w:rsid w:val="000D3941"/>
    <w:rsid w:val="000D3F35"/>
    <w:rsid w:val="000D3FAD"/>
    <w:rsid w:val="000D4E43"/>
    <w:rsid w:val="000D4E5B"/>
    <w:rsid w:val="000D4FC4"/>
    <w:rsid w:val="000D52C3"/>
    <w:rsid w:val="000D532E"/>
    <w:rsid w:val="000D6282"/>
    <w:rsid w:val="000D6311"/>
    <w:rsid w:val="000D66C2"/>
    <w:rsid w:val="000E18CA"/>
    <w:rsid w:val="000E1A78"/>
    <w:rsid w:val="000E244E"/>
    <w:rsid w:val="000E534A"/>
    <w:rsid w:val="000E56E8"/>
    <w:rsid w:val="000E642D"/>
    <w:rsid w:val="000E7440"/>
    <w:rsid w:val="000E75C6"/>
    <w:rsid w:val="000E75C9"/>
    <w:rsid w:val="000F048F"/>
    <w:rsid w:val="000F10E1"/>
    <w:rsid w:val="000F18D2"/>
    <w:rsid w:val="000F19F9"/>
    <w:rsid w:val="000F1B4A"/>
    <w:rsid w:val="000F332D"/>
    <w:rsid w:val="000F417C"/>
    <w:rsid w:val="000F439A"/>
    <w:rsid w:val="000F4C7B"/>
    <w:rsid w:val="000F4F6C"/>
    <w:rsid w:val="000F6181"/>
    <w:rsid w:val="000F71A1"/>
    <w:rsid w:val="000F7B1B"/>
    <w:rsid w:val="0010021F"/>
    <w:rsid w:val="0010073B"/>
    <w:rsid w:val="00100A75"/>
    <w:rsid w:val="00101352"/>
    <w:rsid w:val="00101CEA"/>
    <w:rsid w:val="00102E4A"/>
    <w:rsid w:val="00102E85"/>
    <w:rsid w:val="00103201"/>
    <w:rsid w:val="00103E2E"/>
    <w:rsid w:val="00103F7E"/>
    <w:rsid w:val="001040EB"/>
    <w:rsid w:val="00104366"/>
    <w:rsid w:val="00107FDA"/>
    <w:rsid w:val="00113501"/>
    <w:rsid w:val="001143DA"/>
    <w:rsid w:val="00115EC8"/>
    <w:rsid w:val="00116F74"/>
    <w:rsid w:val="001178D7"/>
    <w:rsid w:val="00117BA1"/>
    <w:rsid w:val="00117F17"/>
    <w:rsid w:val="00123563"/>
    <w:rsid w:val="00124935"/>
    <w:rsid w:val="001249D6"/>
    <w:rsid w:val="001252B1"/>
    <w:rsid w:val="001252FD"/>
    <w:rsid w:val="001263E1"/>
    <w:rsid w:val="00127944"/>
    <w:rsid w:val="00130A9E"/>
    <w:rsid w:val="0013133F"/>
    <w:rsid w:val="0013461B"/>
    <w:rsid w:val="00135488"/>
    <w:rsid w:val="001356F3"/>
    <w:rsid w:val="0013608C"/>
    <w:rsid w:val="00136462"/>
    <w:rsid w:val="001379FC"/>
    <w:rsid w:val="00140B3E"/>
    <w:rsid w:val="00141F6E"/>
    <w:rsid w:val="0014209F"/>
    <w:rsid w:val="00142324"/>
    <w:rsid w:val="0014327B"/>
    <w:rsid w:val="00144C29"/>
    <w:rsid w:val="00145C6F"/>
    <w:rsid w:val="00145D94"/>
    <w:rsid w:val="001465C1"/>
    <w:rsid w:val="00147925"/>
    <w:rsid w:val="00151DA8"/>
    <w:rsid w:val="00151E11"/>
    <w:rsid w:val="00152948"/>
    <w:rsid w:val="0015316B"/>
    <w:rsid w:val="001532A2"/>
    <w:rsid w:val="00153736"/>
    <w:rsid w:val="00153744"/>
    <w:rsid w:val="00155656"/>
    <w:rsid w:val="00155D7A"/>
    <w:rsid w:val="00156166"/>
    <w:rsid w:val="0015631D"/>
    <w:rsid w:val="001568B7"/>
    <w:rsid w:val="00157EB0"/>
    <w:rsid w:val="001612A3"/>
    <w:rsid w:val="00161C0A"/>
    <w:rsid w:val="00162181"/>
    <w:rsid w:val="00162ABF"/>
    <w:rsid w:val="001630FE"/>
    <w:rsid w:val="0016374B"/>
    <w:rsid w:val="00163882"/>
    <w:rsid w:val="00163C73"/>
    <w:rsid w:val="0016497C"/>
    <w:rsid w:val="00166918"/>
    <w:rsid w:val="001678E7"/>
    <w:rsid w:val="0016792B"/>
    <w:rsid w:val="00170C5D"/>
    <w:rsid w:val="00171499"/>
    <w:rsid w:val="00171895"/>
    <w:rsid w:val="00172908"/>
    <w:rsid w:val="00172B16"/>
    <w:rsid w:val="00172D4F"/>
    <w:rsid w:val="00174D4C"/>
    <w:rsid w:val="0018143E"/>
    <w:rsid w:val="0018146E"/>
    <w:rsid w:val="001816B5"/>
    <w:rsid w:val="00181AE2"/>
    <w:rsid w:val="00183616"/>
    <w:rsid w:val="00183B1C"/>
    <w:rsid w:val="0018468A"/>
    <w:rsid w:val="001858EA"/>
    <w:rsid w:val="00185E41"/>
    <w:rsid w:val="001862E3"/>
    <w:rsid w:val="0019090A"/>
    <w:rsid w:val="0019108D"/>
    <w:rsid w:val="00191B16"/>
    <w:rsid w:val="00192A7A"/>
    <w:rsid w:val="001936B7"/>
    <w:rsid w:val="00193A46"/>
    <w:rsid w:val="00193EDB"/>
    <w:rsid w:val="00194A41"/>
    <w:rsid w:val="001955A2"/>
    <w:rsid w:val="00195EED"/>
    <w:rsid w:val="00196A3F"/>
    <w:rsid w:val="001A0609"/>
    <w:rsid w:val="001A274A"/>
    <w:rsid w:val="001A441E"/>
    <w:rsid w:val="001A4B39"/>
    <w:rsid w:val="001A5215"/>
    <w:rsid w:val="001A6001"/>
    <w:rsid w:val="001A6908"/>
    <w:rsid w:val="001B0EC5"/>
    <w:rsid w:val="001B1C87"/>
    <w:rsid w:val="001B2EA0"/>
    <w:rsid w:val="001B327A"/>
    <w:rsid w:val="001B409F"/>
    <w:rsid w:val="001B454D"/>
    <w:rsid w:val="001B736B"/>
    <w:rsid w:val="001B73A3"/>
    <w:rsid w:val="001C03D9"/>
    <w:rsid w:val="001C0417"/>
    <w:rsid w:val="001C14A0"/>
    <w:rsid w:val="001C19EB"/>
    <w:rsid w:val="001C1DB7"/>
    <w:rsid w:val="001C2D97"/>
    <w:rsid w:val="001C2EAE"/>
    <w:rsid w:val="001C36B3"/>
    <w:rsid w:val="001D00FB"/>
    <w:rsid w:val="001D0735"/>
    <w:rsid w:val="001D0852"/>
    <w:rsid w:val="001D0A27"/>
    <w:rsid w:val="001D0C20"/>
    <w:rsid w:val="001D2A21"/>
    <w:rsid w:val="001D2F30"/>
    <w:rsid w:val="001D3E88"/>
    <w:rsid w:val="001D4073"/>
    <w:rsid w:val="001D4C35"/>
    <w:rsid w:val="001D5419"/>
    <w:rsid w:val="001D58C6"/>
    <w:rsid w:val="001D6F46"/>
    <w:rsid w:val="001E016D"/>
    <w:rsid w:val="001E1BE5"/>
    <w:rsid w:val="001E2289"/>
    <w:rsid w:val="001E2F48"/>
    <w:rsid w:val="001E3626"/>
    <w:rsid w:val="001E4E20"/>
    <w:rsid w:val="001F0D4A"/>
    <w:rsid w:val="001F10C4"/>
    <w:rsid w:val="001F1A97"/>
    <w:rsid w:val="001F1E5A"/>
    <w:rsid w:val="001F1E89"/>
    <w:rsid w:val="001F4201"/>
    <w:rsid w:val="001F4C0E"/>
    <w:rsid w:val="001F540A"/>
    <w:rsid w:val="001F5C79"/>
    <w:rsid w:val="001F6743"/>
    <w:rsid w:val="00202A31"/>
    <w:rsid w:val="00203446"/>
    <w:rsid w:val="00204314"/>
    <w:rsid w:val="002050EE"/>
    <w:rsid w:val="00205B61"/>
    <w:rsid w:val="00206A14"/>
    <w:rsid w:val="0020789F"/>
    <w:rsid w:val="002079D3"/>
    <w:rsid w:val="00207D56"/>
    <w:rsid w:val="00210E5F"/>
    <w:rsid w:val="002110F6"/>
    <w:rsid w:val="002131B2"/>
    <w:rsid w:val="00213489"/>
    <w:rsid w:val="0021363B"/>
    <w:rsid w:val="002138D7"/>
    <w:rsid w:val="0021394D"/>
    <w:rsid w:val="00213A73"/>
    <w:rsid w:val="002141D7"/>
    <w:rsid w:val="0021463F"/>
    <w:rsid w:val="00214AC5"/>
    <w:rsid w:val="00215AA8"/>
    <w:rsid w:val="00216DE3"/>
    <w:rsid w:val="002210E8"/>
    <w:rsid w:val="002226E9"/>
    <w:rsid w:val="0022458E"/>
    <w:rsid w:val="00224D03"/>
    <w:rsid w:val="00225255"/>
    <w:rsid w:val="0022550F"/>
    <w:rsid w:val="00226D78"/>
    <w:rsid w:val="002273A0"/>
    <w:rsid w:val="00230B6A"/>
    <w:rsid w:val="0023133E"/>
    <w:rsid w:val="00232E6F"/>
    <w:rsid w:val="002345DE"/>
    <w:rsid w:val="00234B4B"/>
    <w:rsid w:val="00235493"/>
    <w:rsid w:val="00235811"/>
    <w:rsid w:val="0023764B"/>
    <w:rsid w:val="00240D5B"/>
    <w:rsid w:val="00241742"/>
    <w:rsid w:val="00244112"/>
    <w:rsid w:val="002445CE"/>
    <w:rsid w:val="00244935"/>
    <w:rsid w:val="00247323"/>
    <w:rsid w:val="00251444"/>
    <w:rsid w:val="00251C65"/>
    <w:rsid w:val="0025245F"/>
    <w:rsid w:val="002529BB"/>
    <w:rsid w:val="002535D4"/>
    <w:rsid w:val="00253D72"/>
    <w:rsid w:val="00256A9F"/>
    <w:rsid w:val="00257455"/>
    <w:rsid w:val="00260ABF"/>
    <w:rsid w:val="00261246"/>
    <w:rsid w:val="002615EC"/>
    <w:rsid w:val="00262246"/>
    <w:rsid w:val="00262417"/>
    <w:rsid w:val="00262D32"/>
    <w:rsid w:val="0026340F"/>
    <w:rsid w:val="00263724"/>
    <w:rsid w:val="00263D71"/>
    <w:rsid w:val="002649F9"/>
    <w:rsid w:val="002716FB"/>
    <w:rsid w:val="00273184"/>
    <w:rsid w:val="0027400E"/>
    <w:rsid w:val="00274495"/>
    <w:rsid w:val="0027528B"/>
    <w:rsid w:val="002753C8"/>
    <w:rsid w:val="0027557D"/>
    <w:rsid w:val="00275D51"/>
    <w:rsid w:val="00280B0E"/>
    <w:rsid w:val="00282139"/>
    <w:rsid w:val="00282865"/>
    <w:rsid w:val="0028351B"/>
    <w:rsid w:val="002849A1"/>
    <w:rsid w:val="00284F75"/>
    <w:rsid w:val="002851A4"/>
    <w:rsid w:val="0028528A"/>
    <w:rsid w:val="00286424"/>
    <w:rsid w:val="002868D2"/>
    <w:rsid w:val="00290D72"/>
    <w:rsid w:val="00290F00"/>
    <w:rsid w:val="00292208"/>
    <w:rsid w:val="00292786"/>
    <w:rsid w:val="00295446"/>
    <w:rsid w:val="00297721"/>
    <w:rsid w:val="002A0096"/>
    <w:rsid w:val="002A03BF"/>
    <w:rsid w:val="002A14B8"/>
    <w:rsid w:val="002A2096"/>
    <w:rsid w:val="002A2B24"/>
    <w:rsid w:val="002A2CBD"/>
    <w:rsid w:val="002A3681"/>
    <w:rsid w:val="002A3DA4"/>
    <w:rsid w:val="002A42AF"/>
    <w:rsid w:val="002A51AF"/>
    <w:rsid w:val="002A55AB"/>
    <w:rsid w:val="002A58B5"/>
    <w:rsid w:val="002A5B2D"/>
    <w:rsid w:val="002A657C"/>
    <w:rsid w:val="002B062A"/>
    <w:rsid w:val="002B0B33"/>
    <w:rsid w:val="002B195F"/>
    <w:rsid w:val="002B1D4D"/>
    <w:rsid w:val="002B20C2"/>
    <w:rsid w:val="002B2F48"/>
    <w:rsid w:val="002B4B21"/>
    <w:rsid w:val="002B5A47"/>
    <w:rsid w:val="002B79B1"/>
    <w:rsid w:val="002C027C"/>
    <w:rsid w:val="002C1E77"/>
    <w:rsid w:val="002C3405"/>
    <w:rsid w:val="002C37E1"/>
    <w:rsid w:val="002C43AB"/>
    <w:rsid w:val="002C476D"/>
    <w:rsid w:val="002C4C19"/>
    <w:rsid w:val="002C6109"/>
    <w:rsid w:val="002C65E1"/>
    <w:rsid w:val="002C793E"/>
    <w:rsid w:val="002D069F"/>
    <w:rsid w:val="002D0AFC"/>
    <w:rsid w:val="002D1C99"/>
    <w:rsid w:val="002D25F7"/>
    <w:rsid w:val="002D3464"/>
    <w:rsid w:val="002D5181"/>
    <w:rsid w:val="002D5287"/>
    <w:rsid w:val="002D6697"/>
    <w:rsid w:val="002D6BDF"/>
    <w:rsid w:val="002D6D12"/>
    <w:rsid w:val="002D6D55"/>
    <w:rsid w:val="002D6D8D"/>
    <w:rsid w:val="002D7675"/>
    <w:rsid w:val="002E0FF2"/>
    <w:rsid w:val="002E1E4F"/>
    <w:rsid w:val="002E1ED1"/>
    <w:rsid w:val="002E2450"/>
    <w:rsid w:val="002E2D85"/>
    <w:rsid w:val="002E31C9"/>
    <w:rsid w:val="002E3B68"/>
    <w:rsid w:val="002E535D"/>
    <w:rsid w:val="002E567A"/>
    <w:rsid w:val="002E6A4B"/>
    <w:rsid w:val="002E72FE"/>
    <w:rsid w:val="002F0F52"/>
    <w:rsid w:val="002F16C9"/>
    <w:rsid w:val="002F1766"/>
    <w:rsid w:val="002F2250"/>
    <w:rsid w:val="002F239F"/>
    <w:rsid w:val="002F2991"/>
    <w:rsid w:val="002F2ABE"/>
    <w:rsid w:val="002F448C"/>
    <w:rsid w:val="002F5331"/>
    <w:rsid w:val="002F53F0"/>
    <w:rsid w:val="002F5A86"/>
    <w:rsid w:val="002F62BE"/>
    <w:rsid w:val="002F6495"/>
    <w:rsid w:val="002F6673"/>
    <w:rsid w:val="002F6BA4"/>
    <w:rsid w:val="002F7983"/>
    <w:rsid w:val="002F7A2C"/>
    <w:rsid w:val="002F7F35"/>
    <w:rsid w:val="003002F9"/>
    <w:rsid w:val="0030096C"/>
    <w:rsid w:val="00301C90"/>
    <w:rsid w:val="00302E21"/>
    <w:rsid w:val="00303734"/>
    <w:rsid w:val="003038FF"/>
    <w:rsid w:val="00303A11"/>
    <w:rsid w:val="00304874"/>
    <w:rsid w:val="003061D6"/>
    <w:rsid w:val="003064C2"/>
    <w:rsid w:val="00306A59"/>
    <w:rsid w:val="003101DC"/>
    <w:rsid w:val="00310F41"/>
    <w:rsid w:val="00310F98"/>
    <w:rsid w:val="00312811"/>
    <w:rsid w:val="00315233"/>
    <w:rsid w:val="0031585E"/>
    <w:rsid w:val="00315BB8"/>
    <w:rsid w:val="00316CE8"/>
    <w:rsid w:val="0031703E"/>
    <w:rsid w:val="003171AB"/>
    <w:rsid w:val="003176B2"/>
    <w:rsid w:val="0031789F"/>
    <w:rsid w:val="0032073B"/>
    <w:rsid w:val="00321184"/>
    <w:rsid w:val="00322234"/>
    <w:rsid w:val="00322B66"/>
    <w:rsid w:val="003235B1"/>
    <w:rsid w:val="00324736"/>
    <w:rsid w:val="00324B78"/>
    <w:rsid w:val="00324DB7"/>
    <w:rsid w:val="0032585B"/>
    <w:rsid w:val="0032587C"/>
    <w:rsid w:val="00326EFD"/>
    <w:rsid w:val="003300C7"/>
    <w:rsid w:val="003306B3"/>
    <w:rsid w:val="003316B9"/>
    <w:rsid w:val="0033249B"/>
    <w:rsid w:val="003327B0"/>
    <w:rsid w:val="00332C94"/>
    <w:rsid w:val="00332F30"/>
    <w:rsid w:val="00334709"/>
    <w:rsid w:val="0033616B"/>
    <w:rsid w:val="0034063B"/>
    <w:rsid w:val="003424BE"/>
    <w:rsid w:val="003438F5"/>
    <w:rsid w:val="00345895"/>
    <w:rsid w:val="00346833"/>
    <w:rsid w:val="00350153"/>
    <w:rsid w:val="003518B3"/>
    <w:rsid w:val="003529FE"/>
    <w:rsid w:val="00352EF9"/>
    <w:rsid w:val="0035317A"/>
    <w:rsid w:val="0035628A"/>
    <w:rsid w:val="00356D8B"/>
    <w:rsid w:val="00357608"/>
    <w:rsid w:val="003602F1"/>
    <w:rsid w:val="00360BFD"/>
    <w:rsid w:val="0036224C"/>
    <w:rsid w:val="00362672"/>
    <w:rsid w:val="00362A39"/>
    <w:rsid w:val="00363D60"/>
    <w:rsid w:val="00363EBE"/>
    <w:rsid w:val="00364111"/>
    <w:rsid w:val="003644D9"/>
    <w:rsid w:val="00365819"/>
    <w:rsid w:val="003662EA"/>
    <w:rsid w:val="00366565"/>
    <w:rsid w:val="003667A6"/>
    <w:rsid w:val="00366A55"/>
    <w:rsid w:val="00366F90"/>
    <w:rsid w:val="003673E4"/>
    <w:rsid w:val="003704E9"/>
    <w:rsid w:val="0037257E"/>
    <w:rsid w:val="0037296E"/>
    <w:rsid w:val="00372FE1"/>
    <w:rsid w:val="00373E0D"/>
    <w:rsid w:val="00373E72"/>
    <w:rsid w:val="00374C0B"/>
    <w:rsid w:val="003761A8"/>
    <w:rsid w:val="003772CC"/>
    <w:rsid w:val="00377B63"/>
    <w:rsid w:val="00377D16"/>
    <w:rsid w:val="00381F90"/>
    <w:rsid w:val="00382979"/>
    <w:rsid w:val="00383D8F"/>
    <w:rsid w:val="00383E91"/>
    <w:rsid w:val="00384954"/>
    <w:rsid w:val="00385B0D"/>
    <w:rsid w:val="00390E55"/>
    <w:rsid w:val="003910C2"/>
    <w:rsid w:val="00391999"/>
    <w:rsid w:val="003921C1"/>
    <w:rsid w:val="00393541"/>
    <w:rsid w:val="0039439A"/>
    <w:rsid w:val="003945CC"/>
    <w:rsid w:val="00394CF5"/>
    <w:rsid w:val="0039639E"/>
    <w:rsid w:val="003963B4"/>
    <w:rsid w:val="00396F28"/>
    <w:rsid w:val="003A2279"/>
    <w:rsid w:val="003A2A1F"/>
    <w:rsid w:val="003A2F9C"/>
    <w:rsid w:val="003A3578"/>
    <w:rsid w:val="003A48F9"/>
    <w:rsid w:val="003A4C8E"/>
    <w:rsid w:val="003A52AE"/>
    <w:rsid w:val="003A5CA9"/>
    <w:rsid w:val="003A6B86"/>
    <w:rsid w:val="003B05B7"/>
    <w:rsid w:val="003B05D6"/>
    <w:rsid w:val="003B0FC9"/>
    <w:rsid w:val="003B288F"/>
    <w:rsid w:val="003B3E4A"/>
    <w:rsid w:val="003B422E"/>
    <w:rsid w:val="003B466C"/>
    <w:rsid w:val="003B563A"/>
    <w:rsid w:val="003B7DED"/>
    <w:rsid w:val="003C07E7"/>
    <w:rsid w:val="003C08A4"/>
    <w:rsid w:val="003C0BE6"/>
    <w:rsid w:val="003C0FA1"/>
    <w:rsid w:val="003C1625"/>
    <w:rsid w:val="003C3892"/>
    <w:rsid w:val="003C5400"/>
    <w:rsid w:val="003C56FE"/>
    <w:rsid w:val="003C5C26"/>
    <w:rsid w:val="003C605F"/>
    <w:rsid w:val="003C66CC"/>
    <w:rsid w:val="003C6A77"/>
    <w:rsid w:val="003C6E56"/>
    <w:rsid w:val="003C7D8E"/>
    <w:rsid w:val="003D048C"/>
    <w:rsid w:val="003D0BDE"/>
    <w:rsid w:val="003D0EC8"/>
    <w:rsid w:val="003D0FC1"/>
    <w:rsid w:val="003D1054"/>
    <w:rsid w:val="003D1623"/>
    <w:rsid w:val="003D1DDD"/>
    <w:rsid w:val="003D21A7"/>
    <w:rsid w:val="003D2392"/>
    <w:rsid w:val="003D3B78"/>
    <w:rsid w:val="003D49C7"/>
    <w:rsid w:val="003D5855"/>
    <w:rsid w:val="003D5E7F"/>
    <w:rsid w:val="003D7221"/>
    <w:rsid w:val="003E06CE"/>
    <w:rsid w:val="003E167E"/>
    <w:rsid w:val="003E1C36"/>
    <w:rsid w:val="003E1F27"/>
    <w:rsid w:val="003E2CA0"/>
    <w:rsid w:val="003E30AB"/>
    <w:rsid w:val="003E538C"/>
    <w:rsid w:val="003E6A30"/>
    <w:rsid w:val="003F0D72"/>
    <w:rsid w:val="003F17EB"/>
    <w:rsid w:val="003F29BB"/>
    <w:rsid w:val="003F2CB4"/>
    <w:rsid w:val="003F38CD"/>
    <w:rsid w:val="003F413D"/>
    <w:rsid w:val="003F5867"/>
    <w:rsid w:val="003F730F"/>
    <w:rsid w:val="00400512"/>
    <w:rsid w:val="00401B33"/>
    <w:rsid w:val="0040210B"/>
    <w:rsid w:val="00402B0F"/>
    <w:rsid w:val="00402FE7"/>
    <w:rsid w:val="00403940"/>
    <w:rsid w:val="00405083"/>
    <w:rsid w:val="00405924"/>
    <w:rsid w:val="00411CC1"/>
    <w:rsid w:val="00412320"/>
    <w:rsid w:val="0041247B"/>
    <w:rsid w:val="00412538"/>
    <w:rsid w:val="00414F57"/>
    <w:rsid w:val="00415683"/>
    <w:rsid w:val="00416106"/>
    <w:rsid w:val="00416892"/>
    <w:rsid w:val="004200CE"/>
    <w:rsid w:val="004200DE"/>
    <w:rsid w:val="00422549"/>
    <w:rsid w:val="00424BEE"/>
    <w:rsid w:val="00425CBF"/>
    <w:rsid w:val="00426B3E"/>
    <w:rsid w:val="00426D0A"/>
    <w:rsid w:val="00426DCD"/>
    <w:rsid w:val="00427B81"/>
    <w:rsid w:val="00427E3B"/>
    <w:rsid w:val="004304B0"/>
    <w:rsid w:val="004304D4"/>
    <w:rsid w:val="0043069A"/>
    <w:rsid w:val="00430CA3"/>
    <w:rsid w:val="00431FD1"/>
    <w:rsid w:val="00432171"/>
    <w:rsid w:val="004330EF"/>
    <w:rsid w:val="00434CB3"/>
    <w:rsid w:val="00434D23"/>
    <w:rsid w:val="004363D5"/>
    <w:rsid w:val="004370C6"/>
    <w:rsid w:val="00437A73"/>
    <w:rsid w:val="00440434"/>
    <w:rsid w:val="00440A14"/>
    <w:rsid w:val="00441F61"/>
    <w:rsid w:val="00446243"/>
    <w:rsid w:val="004468E7"/>
    <w:rsid w:val="00447482"/>
    <w:rsid w:val="00447AFB"/>
    <w:rsid w:val="004502C6"/>
    <w:rsid w:val="00450E89"/>
    <w:rsid w:val="00451236"/>
    <w:rsid w:val="004515F3"/>
    <w:rsid w:val="00451813"/>
    <w:rsid w:val="00451CF5"/>
    <w:rsid w:val="004534FF"/>
    <w:rsid w:val="00453BC0"/>
    <w:rsid w:val="00454B64"/>
    <w:rsid w:val="0045605E"/>
    <w:rsid w:val="004564F3"/>
    <w:rsid w:val="00456B28"/>
    <w:rsid w:val="00457DC5"/>
    <w:rsid w:val="0046005C"/>
    <w:rsid w:val="00460B1D"/>
    <w:rsid w:val="00460F8C"/>
    <w:rsid w:val="004614F6"/>
    <w:rsid w:val="004635C1"/>
    <w:rsid w:val="00463F78"/>
    <w:rsid w:val="004654C8"/>
    <w:rsid w:val="00465B37"/>
    <w:rsid w:val="00465C02"/>
    <w:rsid w:val="00466145"/>
    <w:rsid w:val="004671DE"/>
    <w:rsid w:val="00467990"/>
    <w:rsid w:val="00470A4A"/>
    <w:rsid w:val="00470E37"/>
    <w:rsid w:val="00471D13"/>
    <w:rsid w:val="00471D8B"/>
    <w:rsid w:val="00473424"/>
    <w:rsid w:val="0047364C"/>
    <w:rsid w:val="00474CAE"/>
    <w:rsid w:val="004760EF"/>
    <w:rsid w:val="00476161"/>
    <w:rsid w:val="00476318"/>
    <w:rsid w:val="00477077"/>
    <w:rsid w:val="004774A8"/>
    <w:rsid w:val="00477BA1"/>
    <w:rsid w:val="004803C5"/>
    <w:rsid w:val="00480A9E"/>
    <w:rsid w:val="00482F37"/>
    <w:rsid w:val="00483A12"/>
    <w:rsid w:val="00483B75"/>
    <w:rsid w:val="00484AF2"/>
    <w:rsid w:val="00484B5C"/>
    <w:rsid w:val="004851F3"/>
    <w:rsid w:val="00485684"/>
    <w:rsid w:val="00485D8F"/>
    <w:rsid w:val="00486B6F"/>
    <w:rsid w:val="00486CE1"/>
    <w:rsid w:val="00487500"/>
    <w:rsid w:val="00487C74"/>
    <w:rsid w:val="00491F23"/>
    <w:rsid w:val="00491F51"/>
    <w:rsid w:val="004929C2"/>
    <w:rsid w:val="004941F1"/>
    <w:rsid w:val="00494BD0"/>
    <w:rsid w:val="00494CFE"/>
    <w:rsid w:val="004955C0"/>
    <w:rsid w:val="0049703F"/>
    <w:rsid w:val="00497410"/>
    <w:rsid w:val="00497AF8"/>
    <w:rsid w:val="004A1C42"/>
    <w:rsid w:val="004A26E0"/>
    <w:rsid w:val="004A3415"/>
    <w:rsid w:val="004A3819"/>
    <w:rsid w:val="004A3DC9"/>
    <w:rsid w:val="004A6129"/>
    <w:rsid w:val="004A62A3"/>
    <w:rsid w:val="004A6D9A"/>
    <w:rsid w:val="004A76EB"/>
    <w:rsid w:val="004A7AAB"/>
    <w:rsid w:val="004A7D75"/>
    <w:rsid w:val="004B043F"/>
    <w:rsid w:val="004B17E9"/>
    <w:rsid w:val="004B3558"/>
    <w:rsid w:val="004B6DB7"/>
    <w:rsid w:val="004B71F8"/>
    <w:rsid w:val="004B79AF"/>
    <w:rsid w:val="004C043F"/>
    <w:rsid w:val="004C1468"/>
    <w:rsid w:val="004C1836"/>
    <w:rsid w:val="004C27C5"/>
    <w:rsid w:val="004C2880"/>
    <w:rsid w:val="004C2A84"/>
    <w:rsid w:val="004C324B"/>
    <w:rsid w:val="004C3BA6"/>
    <w:rsid w:val="004C513F"/>
    <w:rsid w:val="004C56BA"/>
    <w:rsid w:val="004C5D3D"/>
    <w:rsid w:val="004C601F"/>
    <w:rsid w:val="004D06C0"/>
    <w:rsid w:val="004D0707"/>
    <w:rsid w:val="004D1431"/>
    <w:rsid w:val="004D17DC"/>
    <w:rsid w:val="004D1E72"/>
    <w:rsid w:val="004D2E0E"/>
    <w:rsid w:val="004D2E3A"/>
    <w:rsid w:val="004D42A8"/>
    <w:rsid w:val="004D4550"/>
    <w:rsid w:val="004D4F5E"/>
    <w:rsid w:val="004D5325"/>
    <w:rsid w:val="004D6D22"/>
    <w:rsid w:val="004E052C"/>
    <w:rsid w:val="004E0DC6"/>
    <w:rsid w:val="004E1A26"/>
    <w:rsid w:val="004E1A2D"/>
    <w:rsid w:val="004E324A"/>
    <w:rsid w:val="004E4A6D"/>
    <w:rsid w:val="004E57B4"/>
    <w:rsid w:val="004E5C56"/>
    <w:rsid w:val="004E6650"/>
    <w:rsid w:val="004F0677"/>
    <w:rsid w:val="004F11FB"/>
    <w:rsid w:val="004F3782"/>
    <w:rsid w:val="004F7547"/>
    <w:rsid w:val="004F7B45"/>
    <w:rsid w:val="00501A93"/>
    <w:rsid w:val="00502255"/>
    <w:rsid w:val="005024C4"/>
    <w:rsid w:val="00503642"/>
    <w:rsid w:val="00504BF0"/>
    <w:rsid w:val="00505433"/>
    <w:rsid w:val="0051048F"/>
    <w:rsid w:val="00510948"/>
    <w:rsid w:val="005138E2"/>
    <w:rsid w:val="00513934"/>
    <w:rsid w:val="00513FB5"/>
    <w:rsid w:val="00515191"/>
    <w:rsid w:val="0051630B"/>
    <w:rsid w:val="005166DC"/>
    <w:rsid w:val="005211FD"/>
    <w:rsid w:val="005217E1"/>
    <w:rsid w:val="00522218"/>
    <w:rsid w:val="00523AB9"/>
    <w:rsid w:val="005254E2"/>
    <w:rsid w:val="005263B0"/>
    <w:rsid w:val="005270E4"/>
    <w:rsid w:val="00527353"/>
    <w:rsid w:val="005329C2"/>
    <w:rsid w:val="005331B6"/>
    <w:rsid w:val="0053321A"/>
    <w:rsid w:val="00533CBF"/>
    <w:rsid w:val="00534AF7"/>
    <w:rsid w:val="0053521B"/>
    <w:rsid w:val="005354A0"/>
    <w:rsid w:val="00535E8C"/>
    <w:rsid w:val="005365AA"/>
    <w:rsid w:val="00536BB3"/>
    <w:rsid w:val="00540C9F"/>
    <w:rsid w:val="00540D98"/>
    <w:rsid w:val="00540DCC"/>
    <w:rsid w:val="00541460"/>
    <w:rsid w:val="00541E61"/>
    <w:rsid w:val="00542366"/>
    <w:rsid w:val="00542511"/>
    <w:rsid w:val="005471E1"/>
    <w:rsid w:val="005478C2"/>
    <w:rsid w:val="00547AE4"/>
    <w:rsid w:val="005512C5"/>
    <w:rsid w:val="00551637"/>
    <w:rsid w:val="00551639"/>
    <w:rsid w:val="00552960"/>
    <w:rsid w:val="0055382F"/>
    <w:rsid w:val="00553CAA"/>
    <w:rsid w:val="00554257"/>
    <w:rsid w:val="00555BFD"/>
    <w:rsid w:val="00555CD5"/>
    <w:rsid w:val="0055695D"/>
    <w:rsid w:val="00560518"/>
    <w:rsid w:val="00561C91"/>
    <w:rsid w:val="00563789"/>
    <w:rsid w:val="00563F85"/>
    <w:rsid w:val="005647C0"/>
    <w:rsid w:val="00564B07"/>
    <w:rsid w:val="00564C97"/>
    <w:rsid w:val="00564E6A"/>
    <w:rsid w:val="00564F57"/>
    <w:rsid w:val="00565F75"/>
    <w:rsid w:val="00570550"/>
    <w:rsid w:val="0057280F"/>
    <w:rsid w:val="0057446A"/>
    <w:rsid w:val="00574AF3"/>
    <w:rsid w:val="00575F0B"/>
    <w:rsid w:val="00575F89"/>
    <w:rsid w:val="005766C2"/>
    <w:rsid w:val="005767A3"/>
    <w:rsid w:val="00576F57"/>
    <w:rsid w:val="00583291"/>
    <w:rsid w:val="00583412"/>
    <w:rsid w:val="0058389F"/>
    <w:rsid w:val="00583A1F"/>
    <w:rsid w:val="00584A67"/>
    <w:rsid w:val="005876FF"/>
    <w:rsid w:val="00591190"/>
    <w:rsid w:val="00593A5B"/>
    <w:rsid w:val="005942EF"/>
    <w:rsid w:val="005945A2"/>
    <w:rsid w:val="005947D3"/>
    <w:rsid w:val="00594906"/>
    <w:rsid w:val="0059493A"/>
    <w:rsid w:val="00596B3B"/>
    <w:rsid w:val="005971B6"/>
    <w:rsid w:val="00597B4E"/>
    <w:rsid w:val="005A014C"/>
    <w:rsid w:val="005A07FD"/>
    <w:rsid w:val="005A11C3"/>
    <w:rsid w:val="005A27EC"/>
    <w:rsid w:val="005A33B6"/>
    <w:rsid w:val="005A3FDA"/>
    <w:rsid w:val="005A4480"/>
    <w:rsid w:val="005A46C9"/>
    <w:rsid w:val="005A4AC8"/>
    <w:rsid w:val="005A4BA7"/>
    <w:rsid w:val="005A50BF"/>
    <w:rsid w:val="005A51F7"/>
    <w:rsid w:val="005A538D"/>
    <w:rsid w:val="005A6D6F"/>
    <w:rsid w:val="005A72EC"/>
    <w:rsid w:val="005A7701"/>
    <w:rsid w:val="005B2A55"/>
    <w:rsid w:val="005B3888"/>
    <w:rsid w:val="005B4697"/>
    <w:rsid w:val="005B5FF9"/>
    <w:rsid w:val="005B6318"/>
    <w:rsid w:val="005B64F5"/>
    <w:rsid w:val="005B6D92"/>
    <w:rsid w:val="005C0AFB"/>
    <w:rsid w:val="005C111A"/>
    <w:rsid w:val="005C1329"/>
    <w:rsid w:val="005C14E3"/>
    <w:rsid w:val="005C1DDD"/>
    <w:rsid w:val="005C29CE"/>
    <w:rsid w:val="005C2C14"/>
    <w:rsid w:val="005C363C"/>
    <w:rsid w:val="005C3A10"/>
    <w:rsid w:val="005C3AC4"/>
    <w:rsid w:val="005C5C41"/>
    <w:rsid w:val="005C5D1E"/>
    <w:rsid w:val="005C61B0"/>
    <w:rsid w:val="005C6372"/>
    <w:rsid w:val="005C6D40"/>
    <w:rsid w:val="005C6ED9"/>
    <w:rsid w:val="005C77AE"/>
    <w:rsid w:val="005D0E4A"/>
    <w:rsid w:val="005D221B"/>
    <w:rsid w:val="005D2C7E"/>
    <w:rsid w:val="005D48C2"/>
    <w:rsid w:val="005D6A12"/>
    <w:rsid w:val="005D6DA4"/>
    <w:rsid w:val="005D71D5"/>
    <w:rsid w:val="005D73CD"/>
    <w:rsid w:val="005D7936"/>
    <w:rsid w:val="005E075C"/>
    <w:rsid w:val="005E07B7"/>
    <w:rsid w:val="005E11FA"/>
    <w:rsid w:val="005E204C"/>
    <w:rsid w:val="005E280A"/>
    <w:rsid w:val="005E2A16"/>
    <w:rsid w:val="005E3F8D"/>
    <w:rsid w:val="005E470C"/>
    <w:rsid w:val="005E4A65"/>
    <w:rsid w:val="005E4CCC"/>
    <w:rsid w:val="005E5982"/>
    <w:rsid w:val="005E7038"/>
    <w:rsid w:val="005F01D7"/>
    <w:rsid w:val="005F02B7"/>
    <w:rsid w:val="005F058D"/>
    <w:rsid w:val="005F0E10"/>
    <w:rsid w:val="005F2E71"/>
    <w:rsid w:val="005F34C5"/>
    <w:rsid w:val="005F3776"/>
    <w:rsid w:val="005F4828"/>
    <w:rsid w:val="005F4A4B"/>
    <w:rsid w:val="005F64D3"/>
    <w:rsid w:val="006005E7"/>
    <w:rsid w:val="00600801"/>
    <w:rsid w:val="00602B0C"/>
    <w:rsid w:val="00603584"/>
    <w:rsid w:val="0060405B"/>
    <w:rsid w:val="00604406"/>
    <w:rsid w:val="00605BC1"/>
    <w:rsid w:val="00605C46"/>
    <w:rsid w:val="00605E8D"/>
    <w:rsid w:val="00605EA8"/>
    <w:rsid w:val="00606800"/>
    <w:rsid w:val="00606C77"/>
    <w:rsid w:val="006070D9"/>
    <w:rsid w:val="0061052F"/>
    <w:rsid w:val="0061176C"/>
    <w:rsid w:val="00614604"/>
    <w:rsid w:val="00614634"/>
    <w:rsid w:val="00614837"/>
    <w:rsid w:val="00614894"/>
    <w:rsid w:val="0061506D"/>
    <w:rsid w:val="00615AD2"/>
    <w:rsid w:val="006175D5"/>
    <w:rsid w:val="00617A6B"/>
    <w:rsid w:val="006223FD"/>
    <w:rsid w:val="00622A66"/>
    <w:rsid w:val="00623186"/>
    <w:rsid w:val="00623467"/>
    <w:rsid w:val="00623670"/>
    <w:rsid w:val="006249C4"/>
    <w:rsid w:val="006252C6"/>
    <w:rsid w:val="006254F4"/>
    <w:rsid w:val="00625939"/>
    <w:rsid w:val="00625CE4"/>
    <w:rsid w:val="0062666A"/>
    <w:rsid w:val="006275EC"/>
    <w:rsid w:val="00627B51"/>
    <w:rsid w:val="00630949"/>
    <w:rsid w:val="00631E26"/>
    <w:rsid w:val="00632648"/>
    <w:rsid w:val="00632A04"/>
    <w:rsid w:val="00632CF8"/>
    <w:rsid w:val="00633426"/>
    <w:rsid w:val="00633B4D"/>
    <w:rsid w:val="00633CC2"/>
    <w:rsid w:val="00633F62"/>
    <w:rsid w:val="006342C1"/>
    <w:rsid w:val="006345A0"/>
    <w:rsid w:val="0063475F"/>
    <w:rsid w:val="00634988"/>
    <w:rsid w:val="0063631F"/>
    <w:rsid w:val="006370A7"/>
    <w:rsid w:val="0063719A"/>
    <w:rsid w:val="00641866"/>
    <w:rsid w:val="00642012"/>
    <w:rsid w:val="0064213C"/>
    <w:rsid w:val="00643E38"/>
    <w:rsid w:val="00644251"/>
    <w:rsid w:val="006454F7"/>
    <w:rsid w:val="00645DD6"/>
    <w:rsid w:val="00645F5F"/>
    <w:rsid w:val="006463C8"/>
    <w:rsid w:val="0064677E"/>
    <w:rsid w:val="00646B16"/>
    <w:rsid w:val="00646DCC"/>
    <w:rsid w:val="00650D8D"/>
    <w:rsid w:val="00651913"/>
    <w:rsid w:val="00651E59"/>
    <w:rsid w:val="006523F9"/>
    <w:rsid w:val="006538C0"/>
    <w:rsid w:val="00653C98"/>
    <w:rsid w:val="006561BC"/>
    <w:rsid w:val="006579EC"/>
    <w:rsid w:val="00657E09"/>
    <w:rsid w:val="00661603"/>
    <w:rsid w:val="006619E7"/>
    <w:rsid w:val="00662CB5"/>
    <w:rsid w:val="00664C44"/>
    <w:rsid w:val="00666410"/>
    <w:rsid w:val="00666B46"/>
    <w:rsid w:val="0066785A"/>
    <w:rsid w:val="00667B4F"/>
    <w:rsid w:val="00670035"/>
    <w:rsid w:val="0067013F"/>
    <w:rsid w:val="006709E8"/>
    <w:rsid w:val="00670E1A"/>
    <w:rsid w:val="0067242C"/>
    <w:rsid w:val="006731B1"/>
    <w:rsid w:val="00674375"/>
    <w:rsid w:val="00674BF7"/>
    <w:rsid w:val="006750C8"/>
    <w:rsid w:val="00675D05"/>
    <w:rsid w:val="00676511"/>
    <w:rsid w:val="00677E0F"/>
    <w:rsid w:val="00680FA5"/>
    <w:rsid w:val="0068126D"/>
    <w:rsid w:val="006815CF"/>
    <w:rsid w:val="0068352D"/>
    <w:rsid w:val="006836DE"/>
    <w:rsid w:val="00683FAD"/>
    <w:rsid w:val="006842B7"/>
    <w:rsid w:val="00686532"/>
    <w:rsid w:val="00686CB4"/>
    <w:rsid w:val="0068718C"/>
    <w:rsid w:val="00687601"/>
    <w:rsid w:val="00687A2D"/>
    <w:rsid w:val="00687C7F"/>
    <w:rsid w:val="00690457"/>
    <w:rsid w:val="00690ACF"/>
    <w:rsid w:val="00690DC2"/>
    <w:rsid w:val="006913DE"/>
    <w:rsid w:val="0069214F"/>
    <w:rsid w:val="006928C9"/>
    <w:rsid w:val="0069346C"/>
    <w:rsid w:val="00694265"/>
    <w:rsid w:val="00694A30"/>
    <w:rsid w:val="006961F4"/>
    <w:rsid w:val="0069621A"/>
    <w:rsid w:val="00696EE7"/>
    <w:rsid w:val="006971A1"/>
    <w:rsid w:val="006977C4"/>
    <w:rsid w:val="006A04B6"/>
    <w:rsid w:val="006A0FDE"/>
    <w:rsid w:val="006A1540"/>
    <w:rsid w:val="006A15E8"/>
    <w:rsid w:val="006A17DC"/>
    <w:rsid w:val="006A2630"/>
    <w:rsid w:val="006A3244"/>
    <w:rsid w:val="006A3948"/>
    <w:rsid w:val="006A4288"/>
    <w:rsid w:val="006A44AB"/>
    <w:rsid w:val="006A6277"/>
    <w:rsid w:val="006A6AC8"/>
    <w:rsid w:val="006A6EEA"/>
    <w:rsid w:val="006B0AAF"/>
    <w:rsid w:val="006B15B1"/>
    <w:rsid w:val="006B1E00"/>
    <w:rsid w:val="006B2534"/>
    <w:rsid w:val="006B2B53"/>
    <w:rsid w:val="006B309D"/>
    <w:rsid w:val="006B4B04"/>
    <w:rsid w:val="006B5366"/>
    <w:rsid w:val="006B537E"/>
    <w:rsid w:val="006B586C"/>
    <w:rsid w:val="006B596C"/>
    <w:rsid w:val="006B673E"/>
    <w:rsid w:val="006B7777"/>
    <w:rsid w:val="006B7B28"/>
    <w:rsid w:val="006C0012"/>
    <w:rsid w:val="006C02C1"/>
    <w:rsid w:val="006C22FD"/>
    <w:rsid w:val="006C3AB2"/>
    <w:rsid w:val="006C5893"/>
    <w:rsid w:val="006C6454"/>
    <w:rsid w:val="006C669A"/>
    <w:rsid w:val="006C6D33"/>
    <w:rsid w:val="006D09F8"/>
    <w:rsid w:val="006D21E1"/>
    <w:rsid w:val="006D23EA"/>
    <w:rsid w:val="006D24C4"/>
    <w:rsid w:val="006D2F91"/>
    <w:rsid w:val="006D3A9E"/>
    <w:rsid w:val="006D4E3F"/>
    <w:rsid w:val="006D55C0"/>
    <w:rsid w:val="006D5AA6"/>
    <w:rsid w:val="006D5B36"/>
    <w:rsid w:val="006D63F4"/>
    <w:rsid w:val="006D6492"/>
    <w:rsid w:val="006D7C6D"/>
    <w:rsid w:val="006D7C9C"/>
    <w:rsid w:val="006E0192"/>
    <w:rsid w:val="006E09FE"/>
    <w:rsid w:val="006E0AB4"/>
    <w:rsid w:val="006E104B"/>
    <w:rsid w:val="006E10E0"/>
    <w:rsid w:val="006E1F07"/>
    <w:rsid w:val="006E1FC6"/>
    <w:rsid w:val="006E307B"/>
    <w:rsid w:val="006E315E"/>
    <w:rsid w:val="006E332E"/>
    <w:rsid w:val="006E448A"/>
    <w:rsid w:val="006E4B6C"/>
    <w:rsid w:val="006E59CA"/>
    <w:rsid w:val="006E662D"/>
    <w:rsid w:val="006E6749"/>
    <w:rsid w:val="006E6975"/>
    <w:rsid w:val="006E70ED"/>
    <w:rsid w:val="006E7B2F"/>
    <w:rsid w:val="006F0AD7"/>
    <w:rsid w:val="006F4666"/>
    <w:rsid w:val="006F4738"/>
    <w:rsid w:val="006F4F47"/>
    <w:rsid w:val="006F512A"/>
    <w:rsid w:val="006F617C"/>
    <w:rsid w:val="006F71E7"/>
    <w:rsid w:val="006F72BB"/>
    <w:rsid w:val="006F798C"/>
    <w:rsid w:val="0070004D"/>
    <w:rsid w:val="00701B0C"/>
    <w:rsid w:val="00702048"/>
    <w:rsid w:val="00702673"/>
    <w:rsid w:val="007057DA"/>
    <w:rsid w:val="00705937"/>
    <w:rsid w:val="0070634A"/>
    <w:rsid w:val="007113F5"/>
    <w:rsid w:val="00711CEF"/>
    <w:rsid w:val="00712458"/>
    <w:rsid w:val="00715EB8"/>
    <w:rsid w:val="0071608B"/>
    <w:rsid w:val="007162EA"/>
    <w:rsid w:val="0071747D"/>
    <w:rsid w:val="007175D6"/>
    <w:rsid w:val="00717B6D"/>
    <w:rsid w:val="007214ED"/>
    <w:rsid w:val="0072186F"/>
    <w:rsid w:val="007226A9"/>
    <w:rsid w:val="00722948"/>
    <w:rsid w:val="00722EB1"/>
    <w:rsid w:val="00724485"/>
    <w:rsid w:val="00724A7F"/>
    <w:rsid w:val="00725CE4"/>
    <w:rsid w:val="00727BE7"/>
    <w:rsid w:val="00727EB1"/>
    <w:rsid w:val="00730B69"/>
    <w:rsid w:val="0073106E"/>
    <w:rsid w:val="00731227"/>
    <w:rsid w:val="00732CB3"/>
    <w:rsid w:val="007338B0"/>
    <w:rsid w:val="00733CDB"/>
    <w:rsid w:val="00734A4A"/>
    <w:rsid w:val="00734E64"/>
    <w:rsid w:val="007360FE"/>
    <w:rsid w:val="00736498"/>
    <w:rsid w:val="00736D65"/>
    <w:rsid w:val="00737215"/>
    <w:rsid w:val="007410B4"/>
    <w:rsid w:val="007424A3"/>
    <w:rsid w:val="007447E3"/>
    <w:rsid w:val="007466AA"/>
    <w:rsid w:val="00746814"/>
    <w:rsid w:val="0074689A"/>
    <w:rsid w:val="007468DC"/>
    <w:rsid w:val="0074717C"/>
    <w:rsid w:val="00747774"/>
    <w:rsid w:val="0075017C"/>
    <w:rsid w:val="00750692"/>
    <w:rsid w:val="00751BA8"/>
    <w:rsid w:val="007524DD"/>
    <w:rsid w:val="00752E1E"/>
    <w:rsid w:val="00753283"/>
    <w:rsid w:val="00753B77"/>
    <w:rsid w:val="0075705E"/>
    <w:rsid w:val="0076112E"/>
    <w:rsid w:val="007613F6"/>
    <w:rsid w:val="00762F83"/>
    <w:rsid w:val="00765441"/>
    <w:rsid w:val="007661E1"/>
    <w:rsid w:val="00766285"/>
    <w:rsid w:val="00767DF6"/>
    <w:rsid w:val="00767F3E"/>
    <w:rsid w:val="00770A0D"/>
    <w:rsid w:val="007711BA"/>
    <w:rsid w:val="00771AC1"/>
    <w:rsid w:val="00772061"/>
    <w:rsid w:val="007731F0"/>
    <w:rsid w:val="0077356E"/>
    <w:rsid w:val="00773AAD"/>
    <w:rsid w:val="00774A11"/>
    <w:rsid w:val="007800EA"/>
    <w:rsid w:val="00781380"/>
    <w:rsid w:val="00782695"/>
    <w:rsid w:val="00782986"/>
    <w:rsid w:val="00783752"/>
    <w:rsid w:val="0078415D"/>
    <w:rsid w:val="00785653"/>
    <w:rsid w:val="00785745"/>
    <w:rsid w:val="00785896"/>
    <w:rsid w:val="00785B07"/>
    <w:rsid w:val="00786459"/>
    <w:rsid w:val="007869AA"/>
    <w:rsid w:val="00787616"/>
    <w:rsid w:val="007918B6"/>
    <w:rsid w:val="00791AD6"/>
    <w:rsid w:val="00791F4F"/>
    <w:rsid w:val="00792E6F"/>
    <w:rsid w:val="00793CE6"/>
    <w:rsid w:val="00794431"/>
    <w:rsid w:val="00794C4D"/>
    <w:rsid w:val="00794D0E"/>
    <w:rsid w:val="007950B8"/>
    <w:rsid w:val="00795314"/>
    <w:rsid w:val="007958DA"/>
    <w:rsid w:val="007971B5"/>
    <w:rsid w:val="00797798"/>
    <w:rsid w:val="00797E3E"/>
    <w:rsid w:val="007A0227"/>
    <w:rsid w:val="007A0721"/>
    <w:rsid w:val="007A1A60"/>
    <w:rsid w:val="007A4D7B"/>
    <w:rsid w:val="007A6EF0"/>
    <w:rsid w:val="007A6F9F"/>
    <w:rsid w:val="007A7C6F"/>
    <w:rsid w:val="007A7CA0"/>
    <w:rsid w:val="007A7D97"/>
    <w:rsid w:val="007B1150"/>
    <w:rsid w:val="007B1404"/>
    <w:rsid w:val="007B351E"/>
    <w:rsid w:val="007B46CB"/>
    <w:rsid w:val="007B5089"/>
    <w:rsid w:val="007B5AA3"/>
    <w:rsid w:val="007B6CC5"/>
    <w:rsid w:val="007B7464"/>
    <w:rsid w:val="007B7AB6"/>
    <w:rsid w:val="007C145A"/>
    <w:rsid w:val="007C17A5"/>
    <w:rsid w:val="007C2E75"/>
    <w:rsid w:val="007C3089"/>
    <w:rsid w:val="007C3CE7"/>
    <w:rsid w:val="007C3D92"/>
    <w:rsid w:val="007C5471"/>
    <w:rsid w:val="007C6470"/>
    <w:rsid w:val="007C67B5"/>
    <w:rsid w:val="007C7E9B"/>
    <w:rsid w:val="007D0144"/>
    <w:rsid w:val="007D0349"/>
    <w:rsid w:val="007D04A2"/>
    <w:rsid w:val="007D161F"/>
    <w:rsid w:val="007D2805"/>
    <w:rsid w:val="007D3D33"/>
    <w:rsid w:val="007D4EBD"/>
    <w:rsid w:val="007D509F"/>
    <w:rsid w:val="007D6EFC"/>
    <w:rsid w:val="007E0E43"/>
    <w:rsid w:val="007E3AF1"/>
    <w:rsid w:val="007E3BDE"/>
    <w:rsid w:val="007E43A8"/>
    <w:rsid w:val="007E505B"/>
    <w:rsid w:val="007E54ED"/>
    <w:rsid w:val="007E55C5"/>
    <w:rsid w:val="007E6C91"/>
    <w:rsid w:val="007E78DE"/>
    <w:rsid w:val="007F17CC"/>
    <w:rsid w:val="007F278B"/>
    <w:rsid w:val="007F3265"/>
    <w:rsid w:val="007F337F"/>
    <w:rsid w:val="007F356C"/>
    <w:rsid w:val="007F4198"/>
    <w:rsid w:val="007F4D70"/>
    <w:rsid w:val="007F4E9C"/>
    <w:rsid w:val="007F4ED9"/>
    <w:rsid w:val="007F4F82"/>
    <w:rsid w:val="007F58D3"/>
    <w:rsid w:val="007F5BA4"/>
    <w:rsid w:val="007F5BE6"/>
    <w:rsid w:val="007F641E"/>
    <w:rsid w:val="007F6F45"/>
    <w:rsid w:val="007F704E"/>
    <w:rsid w:val="007F7167"/>
    <w:rsid w:val="007F72F7"/>
    <w:rsid w:val="007F7F14"/>
    <w:rsid w:val="007F7FE1"/>
    <w:rsid w:val="00800C6A"/>
    <w:rsid w:val="00800D7F"/>
    <w:rsid w:val="0080117B"/>
    <w:rsid w:val="00801736"/>
    <w:rsid w:val="00801E32"/>
    <w:rsid w:val="008028D4"/>
    <w:rsid w:val="00802EE5"/>
    <w:rsid w:val="00804105"/>
    <w:rsid w:val="0080744C"/>
    <w:rsid w:val="008079B6"/>
    <w:rsid w:val="00810E33"/>
    <w:rsid w:val="0081151D"/>
    <w:rsid w:val="00814809"/>
    <w:rsid w:val="00814816"/>
    <w:rsid w:val="00814B72"/>
    <w:rsid w:val="00815308"/>
    <w:rsid w:val="0081583F"/>
    <w:rsid w:val="0081595D"/>
    <w:rsid w:val="00815F3A"/>
    <w:rsid w:val="008173E4"/>
    <w:rsid w:val="00817AF4"/>
    <w:rsid w:val="00817F42"/>
    <w:rsid w:val="0082029B"/>
    <w:rsid w:val="00821204"/>
    <w:rsid w:val="00821872"/>
    <w:rsid w:val="008234C3"/>
    <w:rsid w:val="00825718"/>
    <w:rsid w:val="00826662"/>
    <w:rsid w:val="00827C04"/>
    <w:rsid w:val="00830A46"/>
    <w:rsid w:val="00830B6D"/>
    <w:rsid w:val="008311C8"/>
    <w:rsid w:val="008311E5"/>
    <w:rsid w:val="008315BA"/>
    <w:rsid w:val="00832C9D"/>
    <w:rsid w:val="00833450"/>
    <w:rsid w:val="00834175"/>
    <w:rsid w:val="00834F98"/>
    <w:rsid w:val="00836128"/>
    <w:rsid w:val="00836E3A"/>
    <w:rsid w:val="00836FA4"/>
    <w:rsid w:val="00836FC0"/>
    <w:rsid w:val="00837B80"/>
    <w:rsid w:val="0084041A"/>
    <w:rsid w:val="00840825"/>
    <w:rsid w:val="00841C56"/>
    <w:rsid w:val="008421C8"/>
    <w:rsid w:val="008431E8"/>
    <w:rsid w:val="00844B37"/>
    <w:rsid w:val="00844EAD"/>
    <w:rsid w:val="00845194"/>
    <w:rsid w:val="00845377"/>
    <w:rsid w:val="00846DF9"/>
    <w:rsid w:val="0085361A"/>
    <w:rsid w:val="008554B7"/>
    <w:rsid w:val="008557A8"/>
    <w:rsid w:val="008564A8"/>
    <w:rsid w:val="00856BBB"/>
    <w:rsid w:val="00857543"/>
    <w:rsid w:val="00857D86"/>
    <w:rsid w:val="00860264"/>
    <w:rsid w:val="008615E5"/>
    <w:rsid w:val="00863887"/>
    <w:rsid w:val="00864118"/>
    <w:rsid w:val="00864A72"/>
    <w:rsid w:val="00864F91"/>
    <w:rsid w:val="0086531C"/>
    <w:rsid w:val="00865A7B"/>
    <w:rsid w:val="00866960"/>
    <w:rsid w:val="0086709A"/>
    <w:rsid w:val="0086767B"/>
    <w:rsid w:val="0087001B"/>
    <w:rsid w:val="008700AA"/>
    <w:rsid w:val="00870303"/>
    <w:rsid w:val="008713B2"/>
    <w:rsid w:val="00871DCB"/>
    <w:rsid w:val="00872770"/>
    <w:rsid w:val="00874395"/>
    <w:rsid w:val="00874691"/>
    <w:rsid w:val="00875465"/>
    <w:rsid w:val="00875C58"/>
    <w:rsid w:val="008760E0"/>
    <w:rsid w:val="00876131"/>
    <w:rsid w:val="00877FEC"/>
    <w:rsid w:val="00880733"/>
    <w:rsid w:val="00880F5C"/>
    <w:rsid w:val="00882319"/>
    <w:rsid w:val="00883B5D"/>
    <w:rsid w:val="00884242"/>
    <w:rsid w:val="00884B49"/>
    <w:rsid w:val="00884D54"/>
    <w:rsid w:val="00885716"/>
    <w:rsid w:val="00886BB7"/>
    <w:rsid w:val="0089018D"/>
    <w:rsid w:val="0089289C"/>
    <w:rsid w:val="008931C5"/>
    <w:rsid w:val="008948EF"/>
    <w:rsid w:val="00897A76"/>
    <w:rsid w:val="008A0883"/>
    <w:rsid w:val="008A20C6"/>
    <w:rsid w:val="008A2B06"/>
    <w:rsid w:val="008A4DD8"/>
    <w:rsid w:val="008A552C"/>
    <w:rsid w:val="008A6562"/>
    <w:rsid w:val="008A7A6B"/>
    <w:rsid w:val="008B1688"/>
    <w:rsid w:val="008B1843"/>
    <w:rsid w:val="008B3D45"/>
    <w:rsid w:val="008B4822"/>
    <w:rsid w:val="008B483A"/>
    <w:rsid w:val="008B4D0F"/>
    <w:rsid w:val="008B5D19"/>
    <w:rsid w:val="008B619B"/>
    <w:rsid w:val="008B6380"/>
    <w:rsid w:val="008B6D20"/>
    <w:rsid w:val="008B6FDF"/>
    <w:rsid w:val="008C0360"/>
    <w:rsid w:val="008C07A6"/>
    <w:rsid w:val="008C1710"/>
    <w:rsid w:val="008C3700"/>
    <w:rsid w:val="008C3DD6"/>
    <w:rsid w:val="008C4EB9"/>
    <w:rsid w:val="008C5878"/>
    <w:rsid w:val="008C7166"/>
    <w:rsid w:val="008C78F7"/>
    <w:rsid w:val="008C7DBA"/>
    <w:rsid w:val="008D1D5B"/>
    <w:rsid w:val="008D2AA2"/>
    <w:rsid w:val="008D3218"/>
    <w:rsid w:val="008D3556"/>
    <w:rsid w:val="008D3DC1"/>
    <w:rsid w:val="008D42DF"/>
    <w:rsid w:val="008D46FE"/>
    <w:rsid w:val="008D4C40"/>
    <w:rsid w:val="008D745F"/>
    <w:rsid w:val="008D781B"/>
    <w:rsid w:val="008D7FEA"/>
    <w:rsid w:val="008E058B"/>
    <w:rsid w:val="008E086B"/>
    <w:rsid w:val="008E0EF1"/>
    <w:rsid w:val="008E1598"/>
    <w:rsid w:val="008E364C"/>
    <w:rsid w:val="008E3872"/>
    <w:rsid w:val="008E5160"/>
    <w:rsid w:val="008E65A4"/>
    <w:rsid w:val="008F14F0"/>
    <w:rsid w:val="008F1CE6"/>
    <w:rsid w:val="008F2327"/>
    <w:rsid w:val="008F232F"/>
    <w:rsid w:val="008F255A"/>
    <w:rsid w:val="008F3169"/>
    <w:rsid w:val="008F3398"/>
    <w:rsid w:val="008F48FF"/>
    <w:rsid w:val="008F693E"/>
    <w:rsid w:val="008F7F15"/>
    <w:rsid w:val="00900456"/>
    <w:rsid w:val="009010FA"/>
    <w:rsid w:val="0090251B"/>
    <w:rsid w:val="009028F1"/>
    <w:rsid w:val="009032CC"/>
    <w:rsid w:val="00903403"/>
    <w:rsid w:val="009036ED"/>
    <w:rsid w:val="00903CEE"/>
    <w:rsid w:val="0090486C"/>
    <w:rsid w:val="00904A9F"/>
    <w:rsid w:val="00904C9D"/>
    <w:rsid w:val="00904E91"/>
    <w:rsid w:val="0090755B"/>
    <w:rsid w:val="0090767B"/>
    <w:rsid w:val="00910D32"/>
    <w:rsid w:val="00910D9C"/>
    <w:rsid w:val="00911793"/>
    <w:rsid w:val="00911AD1"/>
    <w:rsid w:val="00911DB6"/>
    <w:rsid w:val="00912516"/>
    <w:rsid w:val="009125E7"/>
    <w:rsid w:val="0091327D"/>
    <w:rsid w:val="00913BFE"/>
    <w:rsid w:val="0091420F"/>
    <w:rsid w:val="00914B1F"/>
    <w:rsid w:val="00914F7F"/>
    <w:rsid w:val="0091650C"/>
    <w:rsid w:val="00916A57"/>
    <w:rsid w:val="009175DE"/>
    <w:rsid w:val="00917E0E"/>
    <w:rsid w:val="00920232"/>
    <w:rsid w:val="00920727"/>
    <w:rsid w:val="00921E4D"/>
    <w:rsid w:val="00924146"/>
    <w:rsid w:val="00924596"/>
    <w:rsid w:val="00924C93"/>
    <w:rsid w:val="0092521D"/>
    <w:rsid w:val="00925381"/>
    <w:rsid w:val="009258DC"/>
    <w:rsid w:val="009275D2"/>
    <w:rsid w:val="00927872"/>
    <w:rsid w:val="009301B2"/>
    <w:rsid w:val="00933220"/>
    <w:rsid w:val="0093389B"/>
    <w:rsid w:val="009345A2"/>
    <w:rsid w:val="00934B1B"/>
    <w:rsid w:val="00935452"/>
    <w:rsid w:val="009403F1"/>
    <w:rsid w:val="009404FA"/>
    <w:rsid w:val="009408AB"/>
    <w:rsid w:val="00940BDC"/>
    <w:rsid w:val="00941587"/>
    <w:rsid w:val="009419F0"/>
    <w:rsid w:val="00942E9A"/>
    <w:rsid w:val="00944159"/>
    <w:rsid w:val="009457F1"/>
    <w:rsid w:val="0094611A"/>
    <w:rsid w:val="00946476"/>
    <w:rsid w:val="009501F1"/>
    <w:rsid w:val="00950922"/>
    <w:rsid w:val="00950EAD"/>
    <w:rsid w:val="00952ABB"/>
    <w:rsid w:val="00952D54"/>
    <w:rsid w:val="00953077"/>
    <w:rsid w:val="00953179"/>
    <w:rsid w:val="009535CC"/>
    <w:rsid w:val="0095509E"/>
    <w:rsid w:val="0095709D"/>
    <w:rsid w:val="00957493"/>
    <w:rsid w:val="00957931"/>
    <w:rsid w:val="00957D84"/>
    <w:rsid w:val="00960F19"/>
    <w:rsid w:val="0096212B"/>
    <w:rsid w:val="0096246A"/>
    <w:rsid w:val="009627AD"/>
    <w:rsid w:val="00962E74"/>
    <w:rsid w:val="0096471E"/>
    <w:rsid w:val="00965CA7"/>
    <w:rsid w:val="00965FFA"/>
    <w:rsid w:val="00967EC5"/>
    <w:rsid w:val="00967F97"/>
    <w:rsid w:val="00970CFF"/>
    <w:rsid w:val="00970EDC"/>
    <w:rsid w:val="0097103A"/>
    <w:rsid w:val="0097238D"/>
    <w:rsid w:val="0097296F"/>
    <w:rsid w:val="009736EE"/>
    <w:rsid w:val="00973E40"/>
    <w:rsid w:val="0097408E"/>
    <w:rsid w:val="0097447F"/>
    <w:rsid w:val="00974BF9"/>
    <w:rsid w:val="009751ED"/>
    <w:rsid w:val="009768F7"/>
    <w:rsid w:val="00980CD5"/>
    <w:rsid w:val="00982929"/>
    <w:rsid w:val="00983E68"/>
    <w:rsid w:val="00984A1E"/>
    <w:rsid w:val="00984DF5"/>
    <w:rsid w:val="00985B2E"/>
    <w:rsid w:val="00985FA3"/>
    <w:rsid w:val="0098655B"/>
    <w:rsid w:val="00986CC7"/>
    <w:rsid w:val="00987CB4"/>
    <w:rsid w:val="00987E80"/>
    <w:rsid w:val="00990009"/>
    <w:rsid w:val="00990965"/>
    <w:rsid w:val="009917EA"/>
    <w:rsid w:val="00992CE8"/>
    <w:rsid w:val="00994B84"/>
    <w:rsid w:val="009951DE"/>
    <w:rsid w:val="0099529F"/>
    <w:rsid w:val="00996D09"/>
    <w:rsid w:val="009975FE"/>
    <w:rsid w:val="009A0783"/>
    <w:rsid w:val="009A1770"/>
    <w:rsid w:val="009A1BD1"/>
    <w:rsid w:val="009A1C07"/>
    <w:rsid w:val="009A1C56"/>
    <w:rsid w:val="009A238F"/>
    <w:rsid w:val="009A2ACC"/>
    <w:rsid w:val="009A3A10"/>
    <w:rsid w:val="009A4066"/>
    <w:rsid w:val="009A414A"/>
    <w:rsid w:val="009A43AE"/>
    <w:rsid w:val="009A4603"/>
    <w:rsid w:val="009A5786"/>
    <w:rsid w:val="009A5B79"/>
    <w:rsid w:val="009A63E6"/>
    <w:rsid w:val="009A6B09"/>
    <w:rsid w:val="009A6B14"/>
    <w:rsid w:val="009A6B30"/>
    <w:rsid w:val="009B11B5"/>
    <w:rsid w:val="009B2E6C"/>
    <w:rsid w:val="009B738A"/>
    <w:rsid w:val="009B741D"/>
    <w:rsid w:val="009B7D26"/>
    <w:rsid w:val="009C07FE"/>
    <w:rsid w:val="009C12C8"/>
    <w:rsid w:val="009C1A86"/>
    <w:rsid w:val="009C2450"/>
    <w:rsid w:val="009C3D43"/>
    <w:rsid w:val="009C4541"/>
    <w:rsid w:val="009C669D"/>
    <w:rsid w:val="009C6FF4"/>
    <w:rsid w:val="009C71B3"/>
    <w:rsid w:val="009C7F8F"/>
    <w:rsid w:val="009D0226"/>
    <w:rsid w:val="009D066B"/>
    <w:rsid w:val="009D0F7D"/>
    <w:rsid w:val="009D1207"/>
    <w:rsid w:val="009D121B"/>
    <w:rsid w:val="009D1482"/>
    <w:rsid w:val="009D2FE0"/>
    <w:rsid w:val="009D33A0"/>
    <w:rsid w:val="009D502F"/>
    <w:rsid w:val="009E1CDE"/>
    <w:rsid w:val="009E36ED"/>
    <w:rsid w:val="009E40C3"/>
    <w:rsid w:val="009E45CC"/>
    <w:rsid w:val="009E47EA"/>
    <w:rsid w:val="009E508D"/>
    <w:rsid w:val="009E5346"/>
    <w:rsid w:val="009E58FD"/>
    <w:rsid w:val="009E6117"/>
    <w:rsid w:val="009E71CB"/>
    <w:rsid w:val="009E76D1"/>
    <w:rsid w:val="009E7BF2"/>
    <w:rsid w:val="009E7E56"/>
    <w:rsid w:val="009E7E97"/>
    <w:rsid w:val="009F125E"/>
    <w:rsid w:val="009F1567"/>
    <w:rsid w:val="009F17FD"/>
    <w:rsid w:val="009F19EC"/>
    <w:rsid w:val="009F24C1"/>
    <w:rsid w:val="009F318C"/>
    <w:rsid w:val="009F49D9"/>
    <w:rsid w:val="009F6D1A"/>
    <w:rsid w:val="009F7051"/>
    <w:rsid w:val="009F77F8"/>
    <w:rsid w:val="009F7E16"/>
    <w:rsid w:val="00A0072A"/>
    <w:rsid w:val="00A00BE7"/>
    <w:rsid w:val="00A02200"/>
    <w:rsid w:val="00A023F2"/>
    <w:rsid w:val="00A029B0"/>
    <w:rsid w:val="00A0352A"/>
    <w:rsid w:val="00A03765"/>
    <w:rsid w:val="00A03942"/>
    <w:rsid w:val="00A043D8"/>
    <w:rsid w:val="00A048C1"/>
    <w:rsid w:val="00A04FA7"/>
    <w:rsid w:val="00A056D1"/>
    <w:rsid w:val="00A05A24"/>
    <w:rsid w:val="00A06184"/>
    <w:rsid w:val="00A07AFC"/>
    <w:rsid w:val="00A07E54"/>
    <w:rsid w:val="00A1072E"/>
    <w:rsid w:val="00A107CE"/>
    <w:rsid w:val="00A109BB"/>
    <w:rsid w:val="00A1369F"/>
    <w:rsid w:val="00A13F8D"/>
    <w:rsid w:val="00A1463A"/>
    <w:rsid w:val="00A1496D"/>
    <w:rsid w:val="00A1505D"/>
    <w:rsid w:val="00A17AEA"/>
    <w:rsid w:val="00A2046C"/>
    <w:rsid w:val="00A20827"/>
    <w:rsid w:val="00A20987"/>
    <w:rsid w:val="00A21AF5"/>
    <w:rsid w:val="00A22127"/>
    <w:rsid w:val="00A22B18"/>
    <w:rsid w:val="00A22C72"/>
    <w:rsid w:val="00A23B2B"/>
    <w:rsid w:val="00A24B22"/>
    <w:rsid w:val="00A26725"/>
    <w:rsid w:val="00A2772A"/>
    <w:rsid w:val="00A3004F"/>
    <w:rsid w:val="00A3059B"/>
    <w:rsid w:val="00A30A9C"/>
    <w:rsid w:val="00A31F81"/>
    <w:rsid w:val="00A321BF"/>
    <w:rsid w:val="00A32582"/>
    <w:rsid w:val="00A33309"/>
    <w:rsid w:val="00A33B98"/>
    <w:rsid w:val="00A341B6"/>
    <w:rsid w:val="00A3439A"/>
    <w:rsid w:val="00A347FB"/>
    <w:rsid w:val="00A348FB"/>
    <w:rsid w:val="00A35DC6"/>
    <w:rsid w:val="00A37FF6"/>
    <w:rsid w:val="00A41F31"/>
    <w:rsid w:val="00A4271D"/>
    <w:rsid w:val="00A42985"/>
    <w:rsid w:val="00A43828"/>
    <w:rsid w:val="00A4532C"/>
    <w:rsid w:val="00A45C62"/>
    <w:rsid w:val="00A465ED"/>
    <w:rsid w:val="00A46AA1"/>
    <w:rsid w:val="00A50000"/>
    <w:rsid w:val="00A500CE"/>
    <w:rsid w:val="00A50B70"/>
    <w:rsid w:val="00A51218"/>
    <w:rsid w:val="00A51849"/>
    <w:rsid w:val="00A52753"/>
    <w:rsid w:val="00A530E0"/>
    <w:rsid w:val="00A541D6"/>
    <w:rsid w:val="00A55C51"/>
    <w:rsid w:val="00A56D00"/>
    <w:rsid w:val="00A577A2"/>
    <w:rsid w:val="00A57A08"/>
    <w:rsid w:val="00A6201B"/>
    <w:rsid w:val="00A62D3D"/>
    <w:rsid w:val="00A659E9"/>
    <w:rsid w:val="00A65E4E"/>
    <w:rsid w:val="00A66E65"/>
    <w:rsid w:val="00A66FCF"/>
    <w:rsid w:val="00A677A0"/>
    <w:rsid w:val="00A71017"/>
    <w:rsid w:val="00A72657"/>
    <w:rsid w:val="00A72A76"/>
    <w:rsid w:val="00A74961"/>
    <w:rsid w:val="00A750F0"/>
    <w:rsid w:val="00A76BB8"/>
    <w:rsid w:val="00A76C7A"/>
    <w:rsid w:val="00A77031"/>
    <w:rsid w:val="00A808D9"/>
    <w:rsid w:val="00A812D5"/>
    <w:rsid w:val="00A82232"/>
    <w:rsid w:val="00A83236"/>
    <w:rsid w:val="00A83399"/>
    <w:rsid w:val="00A8487B"/>
    <w:rsid w:val="00A86693"/>
    <w:rsid w:val="00A87A3E"/>
    <w:rsid w:val="00A87A40"/>
    <w:rsid w:val="00A90EF0"/>
    <w:rsid w:val="00A91375"/>
    <w:rsid w:val="00A91630"/>
    <w:rsid w:val="00A92A7D"/>
    <w:rsid w:val="00A92B8D"/>
    <w:rsid w:val="00A92C2E"/>
    <w:rsid w:val="00A932A0"/>
    <w:rsid w:val="00A937FB"/>
    <w:rsid w:val="00A946DB"/>
    <w:rsid w:val="00A9514A"/>
    <w:rsid w:val="00A95E39"/>
    <w:rsid w:val="00A962B2"/>
    <w:rsid w:val="00A96A56"/>
    <w:rsid w:val="00A96F0A"/>
    <w:rsid w:val="00AA0D98"/>
    <w:rsid w:val="00AA1F47"/>
    <w:rsid w:val="00AA2BAC"/>
    <w:rsid w:val="00AA3713"/>
    <w:rsid w:val="00AA4CA8"/>
    <w:rsid w:val="00AA4CB1"/>
    <w:rsid w:val="00AA4E04"/>
    <w:rsid w:val="00AA5F63"/>
    <w:rsid w:val="00AA6019"/>
    <w:rsid w:val="00AA6C87"/>
    <w:rsid w:val="00AA7E10"/>
    <w:rsid w:val="00AA7F7E"/>
    <w:rsid w:val="00AB1FA3"/>
    <w:rsid w:val="00AB2065"/>
    <w:rsid w:val="00AB2560"/>
    <w:rsid w:val="00AB2AEA"/>
    <w:rsid w:val="00AB37AC"/>
    <w:rsid w:val="00AB3DC9"/>
    <w:rsid w:val="00AB7AE0"/>
    <w:rsid w:val="00AB7EB8"/>
    <w:rsid w:val="00AC2731"/>
    <w:rsid w:val="00AC2B6F"/>
    <w:rsid w:val="00AC2E95"/>
    <w:rsid w:val="00AC32F0"/>
    <w:rsid w:val="00AC330C"/>
    <w:rsid w:val="00AC42EF"/>
    <w:rsid w:val="00AC458C"/>
    <w:rsid w:val="00AC6515"/>
    <w:rsid w:val="00AC6DB2"/>
    <w:rsid w:val="00AD0B46"/>
    <w:rsid w:val="00AD0F8D"/>
    <w:rsid w:val="00AD4AF5"/>
    <w:rsid w:val="00AD5706"/>
    <w:rsid w:val="00AD6314"/>
    <w:rsid w:val="00AD7863"/>
    <w:rsid w:val="00AE08F8"/>
    <w:rsid w:val="00AE1CC7"/>
    <w:rsid w:val="00AE1D5E"/>
    <w:rsid w:val="00AE1FFA"/>
    <w:rsid w:val="00AE2026"/>
    <w:rsid w:val="00AE295A"/>
    <w:rsid w:val="00AE38BB"/>
    <w:rsid w:val="00AE4BBD"/>
    <w:rsid w:val="00AE6A6E"/>
    <w:rsid w:val="00AE6C10"/>
    <w:rsid w:val="00AE6EDD"/>
    <w:rsid w:val="00AE7B0D"/>
    <w:rsid w:val="00AF05DD"/>
    <w:rsid w:val="00AF0E7C"/>
    <w:rsid w:val="00AF1E48"/>
    <w:rsid w:val="00AF248E"/>
    <w:rsid w:val="00AF2B6F"/>
    <w:rsid w:val="00AF3303"/>
    <w:rsid w:val="00AF3B44"/>
    <w:rsid w:val="00AF4735"/>
    <w:rsid w:val="00AF4FD4"/>
    <w:rsid w:val="00AF5964"/>
    <w:rsid w:val="00AF6B13"/>
    <w:rsid w:val="00AF6C98"/>
    <w:rsid w:val="00AF7A6E"/>
    <w:rsid w:val="00B000B6"/>
    <w:rsid w:val="00B01593"/>
    <w:rsid w:val="00B017E1"/>
    <w:rsid w:val="00B0266E"/>
    <w:rsid w:val="00B02B8E"/>
    <w:rsid w:val="00B03A96"/>
    <w:rsid w:val="00B0413B"/>
    <w:rsid w:val="00B05331"/>
    <w:rsid w:val="00B053E1"/>
    <w:rsid w:val="00B05439"/>
    <w:rsid w:val="00B058C2"/>
    <w:rsid w:val="00B05994"/>
    <w:rsid w:val="00B06F40"/>
    <w:rsid w:val="00B07C5D"/>
    <w:rsid w:val="00B11AC3"/>
    <w:rsid w:val="00B12315"/>
    <w:rsid w:val="00B14887"/>
    <w:rsid w:val="00B149BD"/>
    <w:rsid w:val="00B15B5D"/>
    <w:rsid w:val="00B17FC0"/>
    <w:rsid w:val="00B208D2"/>
    <w:rsid w:val="00B2104A"/>
    <w:rsid w:val="00B2181A"/>
    <w:rsid w:val="00B2198E"/>
    <w:rsid w:val="00B21FF2"/>
    <w:rsid w:val="00B22D1D"/>
    <w:rsid w:val="00B22EB6"/>
    <w:rsid w:val="00B23FD9"/>
    <w:rsid w:val="00B242ED"/>
    <w:rsid w:val="00B24500"/>
    <w:rsid w:val="00B24E61"/>
    <w:rsid w:val="00B25A83"/>
    <w:rsid w:val="00B26143"/>
    <w:rsid w:val="00B261B7"/>
    <w:rsid w:val="00B275A0"/>
    <w:rsid w:val="00B27C13"/>
    <w:rsid w:val="00B27EDE"/>
    <w:rsid w:val="00B27F37"/>
    <w:rsid w:val="00B31B0F"/>
    <w:rsid w:val="00B31D9C"/>
    <w:rsid w:val="00B32252"/>
    <w:rsid w:val="00B32F6D"/>
    <w:rsid w:val="00B34BF0"/>
    <w:rsid w:val="00B350C8"/>
    <w:rsid w:val="00B3521D"/>
    <w:rsid w:val="00B372BE"/>
    <w:rsid w:val="00B376C5"/>
    <w:rsid w:val="00B378D2"/>
    <w:rsid w:val="00B4028B"/>
    <w:rsid w:val="00B40EDF"/>
    <w:rsid w:val="00B41145"/>
    <w:rsid w:val="00B41F86"/>
    <w:rsid w:val="00B449C6"/>
    <w:rsid w:val="00B44BE8"/>
    <w:rsid w:val="00B457CF"/>
    <w:rsid w:val="00B457F1"/>
    <w:rsid w:val="00B45B26"/>
    <w:rsid w:val="00B45BD7"/>
    <w:rsid w:val="00B46ABD"/>
    <w:rsid w:val="00B4734F"/>
    <w:rsid w:val="00B47696"/>
    <w:rsid w:val="00B47BE2"/>
    <w:rsid w:val="00B47CEA"/>
    <w:rsid w:val="00B47D39"/>
    <w:rsid w:val="00B47D6B"/>
    <w:rsid w:val="00B47E67"/>
    <w:rsid w:val="00B51103"/>
    <w:rsid w:val="00B515F4"/>
    <w:rsid w:val="00B5239F"/>
    <w:rsid w:val="00B52932"/>
    <w:rsid w:val="00B5318B"/>
    <w:rsid w:val="00B537B4"/>
    <w:rsid w:val="00B53E44"/>
    <w:rsid w:val="00B540CF"/>
    <w:rsid w:val="00B54D8A"/>
    <w:rsid w:val="00B55107"/>
    <w:rsid w:val="00B55B3F"/>
    <w:rsid w:val="00B55B84"/>
    <w:rsid w:val="00B60794"/>
    <w:rsid w:val="00B60E64"/>
    <w:rsid w:val="00B60EF2"/>
    <w:rsid w:val="00B6155E"/>
    <w:rsid w:val="00B616BB"/>
    <w:rsid w:val="00B623D1"/>
    <w:rsid w:val="00B64823"/>
    <w:rsid w:val="00B65A67"/>
    <w:rsid w:val="00B67956"/>
    <w:rsid w:val="00B67A8D"/>
    <w:rsid w:val="00B67C33"/>
    <w:rsid w:val="00B707DA"/>
    <w:rsid w:val="00B71075"/>
    <w:rsid w:val="00B71117"/>
    <w:rsid w:val="00B71B54"/>
    <w:rsid w:val="00B72278"/>
    <w:rsid w:val="00B736BB"/>
    <w:rsid w:val="00B74633"/>
    <w:rsid w:val="00B74846"/>
    <w:rsid w:val="00B7687D"/>
    <w:rsid w:val="00B7773C"/>
    <w:rsid w:val="00B804F1"/>
    <w:rsid w:val="00B81F02"/>
    <w:rsid w:val="00B84308"/>
    <w:rsid w:val="00B859ED"/>
    <w:rsid w:val="00B85C63"/>
    <w:rsid w:val="00B86327"/>
    <w:rsid w:val="00B87995"/>
    <w:rsid w:val="00B90771"/>
    <w:rsid w:val="00B90B2A"/>
    <w:rsid w:val="00B90F94"/>
    <w:rsid w:val="00B917B7"/>
    <w:rsid w:val="00B91EBE"/>
    <w:rsid w:val="00B92834"/>
    <w:rsid w:val="00B93232"/>
    <w:rsid w:val="00B93CB9"/>
    <w:rsid w:val="00B94199"/>
    <w:rsid w:val="00B979A8"/>
    <w:rsid w:val="00B979D1"/>
    <w:rsid w:val="00BA0A39"/>
    <w:rsid w:val="00BA0A40"/>
    <w:rsid w:val="00BA13FB"/>
    <w:rsid w:val="00BA25C5"/>
    <w:rsid w:val="00BA28BE"/>
    <w:rsid w:val="00BA2B63"/>
    <w:rsid w:val="00BA3198"/>
    <w:rsid w:val="00BA4E72"/>
    <w:rsid w:val="00BA6598"/>
    <w:rsid w:val="00BA6927"/>
    <w:rsid w:val="00BA74EE"/>
    <w:rsid w:val="00BA77B1"/>
    <w:rsid w:val="00BA7812"/>
    <w:rsid w:val="00BA79EC"/>
    <w:rsid w:val="00BB0B41"/>
    <w:rsid w:val="00BB21A2"/>
    <w:rsid w:val="00BB2509"/>
    <w:rsid w:val="00BB32A1"/>
    <w:rsid w:val="00BB32F0"/>
    <w:rsid w:val="00BB3FC0"/>
    <w:rsid w:val="00BB433E"/>
    <w:rsid w:val="00BB589D"/>
    <w:rsid w:val="00BB5DD8"/>
    <w:rsid w:val="00BB794C"/>
    <w:rsid w:val="00BC051C"/>
    <w:rsid w:val="00BC0860"/>
    <w:rsid w:val="00BC08D6"/>
    <w:rsid w:val="00BC2AEA"/>
    <w:rsid w:val="00BC30A1"/>
    <w:rsid w:val="00BC32C6"/>
    <w:rsid w:val="00BC3C49"/>
    <w:rsid w:val="00BC48D5"/>
    <w:rsid w:val="00BC5798"/>
    <w:rsid w:val="00BC61CD"/>
    <w:rsid w:val="00BC6C0A"/>
    <w:rsid w:val="00BC6CC4"/>
    <w:rsid w:val="00BC6D06"/>
    <w:rsid w:val="00BC788F"/>
    <w:rsid w:val="00BD14E3"/>
    <w:rsid w:val="00BD1C12"/>
    <w:rsid w:val="00BD2E7F"/>
    <w:rsid w:val="00BD30D2"/>
    <w:rsid w:val="00BD3A2A"/>
    <w:rsid w:val="00BD3A55"/>
    <w:rsid w:val="00BD629F"/>
    <w:rsid w:val="00BD6843"/>
    <w:rsid w:val="00BD6F87"/>
    <w:rsid w:val="00BD7171"/>
    <w:rsid w:val="00BE0E4D"/>
    <w:rsid w:val="00BE1099"/>
    <w:rsid w:val="00BE208F"/>
    <w:rsid w:val="00BE2269"/>
    <w:rsid w:val="00BE2434"/>
    <w:rsid w:val="00BE333C"/>
    <w:rsid w:val="00BE4DDA"/>
    <w:rsid w:val="00BE5430"/>
    <w:rsid w:val="00BE5623"/>
    <w:rsid w:val="00BE5D90"/>
    <w:rsid w:val="00BE64A7"/>
    <w:rsid w:val="00BE67F3"/>
    <w:rsid w:val="00BE696E"/>
    <w:rsid w:val="00BE6AE2"/>
    <w:rsid w:val="00BE70AA"/>
    <w:rsid w:val="00BF093F"/>
    <w:rsid w:val="00BF2281"/>
    <w:rsid w:val="00BF29A6"/>
    <w:rsid w:val="00BF3057"/>
    <w:rsid w:val="00BF38AE"/>
    <w:rsid w:val="00BF44B8"/>
    <w:rsid w:val="00BF4BC3"/>
    <w:rsid w:val="00BF5152"/>
    <w:rsid w:val="00BF5AFB"/>
    <w:rsid w:val="00BF682E"/>
    <w:rsid w:val="00C0007B"/>
    <w:rsid w:val="00C01CCC"/>
    <w:rsid w:val="00C03E64"/>
    <w:rsid w:val="00C0452A"/>
    <w:rsid w:val="00C04844"/>
    <w:rsid w:val="00C05F56"/>
    <w:rsid w:val="00C064C1"/>
    <w:rsid w:val="00C06E19"/>
    <w:rsid w:val="00C07A44"/>
    <w:rsid w:val="00C07A6A"/>
    <w:rsid w:val="00C07CD9"/>
    <w:rsid w:val="00C111A8"/>
    <w:rsid w:val="00C1433E"/>
    <w:rsid w:val="00C16C5C"/>
    <w:rsid w:val="00C178A3"/>
    <w:rsid w:val="00C21E1D"/>
    <w:rsid w:val="00C248AC"/>
    <w:rsid w:val="00C263B7"/>
    <w:rsid w:val="00C2782D"/>
    <w:rsid w:val="00C32775"/>
    <w:rsid w:val="00C32C47"/>
    <w:rsid w:val="00C32F29"/>
    <w:rsid w:val="00C34A52"/>
    <w:rsid w:val="00C34E5B"/>
    <w:rsid w:val="00C35840"/>
    <w:rsid w:val="00C3627B"/>
    <w:rsid w:val="00C36A74"/>
    <w:rsid w:val="00C37536"/>
    <w:rsid w:val="00C40288"/>
    <w:rsid w:val="00C4127B"/>
    <w:rsid w:val="00C4144D"/>
    <w:rsid w:val="00C4155A"/>
    <w:rsid w:val="00C41ED8"/>
    <w:rsid w:val="00C4207E"/>
    <w:rsid w:val="00C42A36"/>
    <w:rsid w:val="00C42D46"/>
    <w:rsid w:val="00C43E71"/>
    <w:rsid w:val="00C44660"/>
    <w:rsid w:val="00C44A55"/>
    <w:rsid w:val="00C44B67"/>
    <w:rsid w:val="00C4637F"/>
    <w:rsid w:val="00C474AB"/>
    <w:rsid w:val="00C50FCE"/>
    <w:rsid w:val="00C51633"/>
    <w:rsid w:val="00C517CB"/>
    <w:rsid w:val="00C51886"/>
    <w:rsid w:val="00C52CB2"/>
    <w:rsid w:val="00C5351F"/>
    <w:rsid w:val="00C53786"/>
    <w:rsid w:val="00C555B7"/>
    <w:rsid w:val="00C55986"/>
    <w:rsid w:val="00C55F72"/>
    <w:rsid w:val="00C57EC6"/>
    <w:rsid w:val="00C604A6"/>
    <w:rsid w:val="00C60A03"/>
    <w:rsid w:val="00C60ABF"/>
    <w:rsid w:val="00C60BCF"/>
    <w:rsid w:val="00C61FA9"/>
    <w:rsid w:val="00C6236B"/>
    <w:rsid w:val="00C62AF0"/>
    <w:rsid w:val="00C63233"/>
    <w:rsid w:val="00C6422B"/>
    <w:rsid w:val="00C64C44"/>
    <w:rsid w:val="00C64C67"/>
    <w:rsid w:val="00C66374"/>
    <w:rsid w:val="00C67065"/>
    <w:rsid w:val="00C67780"/>
    <w:rsid w:val="00C70294"/>
    <w:rsid w:val="00C71AAD"/>
    <w:rsid w:val="00C71EE3"/>
    <w:rsid w:val="00C7381A"/>
    <w:rsid w:val="00C73E2C"/>
    <w:rsid w:val="00C7595E"/>
    <w:rsid w:val="00C76550"/>
    <w:rsid w:val="00C77969"/>
    <w:rsid w:val="00C77C15"/>
    <w:rsid w:val="00C80543"/>
    <w:rsid w:val="00C814B9"/>
    <w:rsid w:val="00C815E7"/>
    <w:rsid w:val="00C81712"/>
    <w:rsid w:val="00C81AEE"/>
    <w:rsid w:val="00C81DA8"/>
    <w:rsid w:val="00C82C7C"/>
    <w:rsid w:val="00C82DD3"/>
    <w:rsid w:val="00C82E49"/>
    <w:rsid w:val="00C83712"/>
    <w:rsid w:val="00C840DD"/>
    <w:rsid w:val="00C85638"/>
    <w:rsid w:val="00C867B1"/>
    <w:rsid w:val="00C86808"/>
    <w:rsid w:val="00C86A33"/>
    <w:rsid w:val="00C87080"/>
    <w:rsid w:val="00C904CD"/>
    <w:rsid w:val="00C90EF5"/>
    <w:rsid w:val="00C91556"/>
    <w:rsid w:val="00C91657"/>
    <w:rsid w:val="00C925B1"/>
    <w:rsid w:val="00C93002"/>
    <w:rsid w:val="00C93B4F"/>
    <w:rsid w:val="00C94666"/>
    <w:rsid w:val="00C94680"/>
    <w:rsid w:val="00C94E50"/>
    <w:rsid w:val="00C95401"/>
    <w:rsid w:val="00C96F87"/>
    <w:rsid w:val="00C97018"/>
    <w:rsid w:val="00C9720E"/>
    <w:rsid w:val="00C97254"/>
    <w:rsid w:val="00C97C6B"/>
    <w:rsid w:val="00CA0F50"/>
    <w:rsid w:val="00CA13DE"/>
    <w:rsid w:val="00CA2273"/>
    <w:rsid w:val="00CA43A8"/>
    <w:rsid w:val="00CA6A3A"/>
    <w:rsid w:val="00CA6B4E"/>
    <w:rsid w:val="00CA73B7"/>
    <w:rsid w:val="00CB1EA2"/>
    <w:rsid w:val="00CB332D"/>
    <w:rsid w:val="00CB3A5D"/>
    <w:rsid w:val="00CB780C"/>
    <w:rsid w:val="00CB7AB0"/>
    <w:rsid w:val="00CC0B38"/>
    <w:rsid w:val="00CC0D85"/>
    <w:rsid w:val="00CC0DD7"/>
    <w:rsid w:val="00CC1197"/>
    <w:rsid w:val="00CC1201"/>
    <w:rsid w:val="00CC3A33"/>
    <w:rsid w:val="00CC505F"/>
    <w:rsid w:val="00CC5D14"/>
    <w:rsid w:val="00CC5DAA"/>
    <w:rsid w:val="00CC62EF"/>
    <w:rsid w:val="00CD022C"/>
    <w:rsid w:val="00CD1918"/>
    <w:rsid w:val="00CD234D"/>
    <w:rsid w:val="00CD31CD"/>
    <w:rsid w:val="00CD329A"/>
    <w:rsid w:val="00CD3AE9"/>
    <w:rsid w:val="00CD3B76"/>
    <w:rsid w:val="00CD3C79"/>
    <w:rsid w:val="00CD7F67"/>
    <w:rsid w:val="00CE036F"/>
    <w:rsid w:val="00CE0918"/>
    <w:rsid w:val="00CE312E"/>
    <w:rsid w:val="00CE3672"/>
    <w:rsid w:val="00CE3B31"/>
    <w:rsid w:val="00CE4165"/>
    <w:rsid w:val="00CE4280"/>
    <w:rsid w:val="00CE5119"/>
    <w:rsid w:val="00CE57E0"/>
    <w:rsid w:val="00CE6547"/>
    <w:rsid w:val="00CE6724"/>
    <w:rsid w:val="00CF213E"/>
    <w:rsid w:val="00CF2464"/>
    <w:rsid w:val="00CF36CA"/>
    <w:rsid w:val="00CF37C5"/>
    <w:rsid w:val="00CF4408"/>
    <w:rsid w:val="00CF756A"/>
    <w:rsid w:val="00CF7FB1"/>
    <w:rsid w:val="00D01D98"/>
    <w:rsid w:val="00D01FB8"/>
    <w:rsid w:val="00D0311C"/>
    <w:rsid w:val="00D055EC"/>
    <w:rsid w:val="00D05FB2"/>
    <w:rsid w:val="00D074E9"/>
    <w:rsid w:val="00D10235"/>
    <w:rsid w:val="00D104A4"/>
    <w:rsid w:val="00D10F7B"/>
    <w:rsid w:val="00D110E5"/>
    <w:rsid w:val="00D11317"/>
    <w:rsid w:val="00D12735"/>
    <w:rsid w:val="00D20933"/>
    <w:rsid w:val="00D20C6C"/>
    <w:rsid w:val="00D22DAB"/>
    <w:rsid w:val="00D23172"/>
    <w:rsid w:val="00D242D4"/>
    <w:rsid w:val="00D2484C"/>
    <w:rsid w:val="00D253A3"/>
    <w:rsid w:val="00D2639E"/>
    <w:rsid w:val="00D266C7"/>
    <w:rsid w:val="00D27040"/>
    <w:rsid w:val="00D279D3"/>
    <w:rsid w:val="00D27AB3"/>
    <w:rsid w:val="00D309B9"/>
    <w:rsid w:val="00D30AEB"/>
    <w:rsid w:val="00D312C5"/>
    <w:rsid w:val="00D31762"/>
    <w:rsid w:val="00D31CFA"/>
    <w:rsid w:val="00D3256F"/>
    <w:rsid w:val="00D3420C"/>
    <w:rsid w:val="00D3441B"/>
    <w:rsid w:val="00D3502B"/>
    <w:rsid w:val="00D35152"/>
    <w:rsid w:val="00D35354"/>
    <w:rsid w:val="00D35C06"/>
    <w:rsid w:val="00D35CF0"/>
    <w:rsid w:val="00D37427"/>
    <w:rsid w:val="00D3798C"/>
    <w:rsid w:val="00D42735"/>
    <w:rsid w:val="00D42A68"/>
    <w:rsid w:val="00D44C82"/>
    <w:rsid w:val="00D46675"/>
    <w:rsid w:val="00D46FAB"/>
    <w:rsid w:val="00D51BB5"/>
    <w:rsid w:val="00D52A2D"/>
    <w:rsid w:val="00D52A94"/>
    <w:rsid w:val="00D52C1C"/>
    <w:rsid w:val="00D54075"/>
    <w:rsid w:val="00D54F44"/>
    <w:rsid w:val="00D555AA"/>
    <w:rsid w:val="00D56297"/>
    <w:rsid w:val="00D5639B"/>
    <w:rsid w:val="00D564B7"/>
    <w:rsid w:val="00D56DB9"/>
    <w:rsid w:val="00D56F1F"/>
    <w:rsid w:val="00D57D98"/>
    <w:rsid w:val="00D60670"/>
    <w:rsid w:val="00D6073B"/>
    <w:rsid w:val="00D6218B"/>
    <w:rsid w:val="00D623AB"/>
    <w:rsid w:val="00D63158"/>
    <w:rsid w:val="00D6317D"/>
    <w:rsid w:val="00D64847"/>
    <w:rsid w:val="00D651A9"/>
    <w:rsid w:val="00D65AB3"/>
    <w:rsid w:val="00D70018"/>
    <w:rsid w:val="00D70576"/>
    <w:rsid w:val="00D70EF9"/>
    <w:rsid w:val="00D710A9"/>
    <w:rsid w:val="00D71E93"/>
    <w:rsid w:val="00D7293C"/>
    <w:rsid w:val="00D7552E"/>
    <w:rsid w:val="00D77DE5"/>
    <w:rsid w:val="00D80294"/>
    <w:rsid w:val="00D80B03"/>
    <w:rsid w:val="00D80EEA"/>
    <w:rsid w:val="00D82338"/>
    <w:rsid w:val="00D82810"/>
    <w:rsid w:val="00D83DF6"/>
    <w:rsid w:val="00D85253"/>
    <w:rsid w:val="00D85484"/>
    <w:rsid w:val="00D85946"/>
    <w:rsid w:val="00D85F11"/>
    <w:rsid w:val="00D907FA"/>
    <w:rsid w:val="00D9083A"/>
    <w:rsid w:val="00D908A6"/>
    <w:rsid w:val="00D90C4C"/>
    <w:rsid w:val="00D90F93"/>
    <w:rsid w:val="00D9105D"/>
    <w:rsid w:val="00D9128A"/>
    <w:rsid w:val="00D93988"/>
    <w:rsid w:val="00D93B11"/>
    <w:rsid w:val="00D94202"/>
    <w:rsid w:val="00D9491D"/>
    <w:rsid w:val="00D96278"/>
    <w:rsid w:val="00D9758E"/>
    <w:rsid w:val="00D97B68"/>
    <w:rsid w:val="00DA05BC"/>
    <w:rsid w:val="00DA0A07"/>
    <w:rsid w:val="00DA10DB"/>
    <w:rsid w:val="00DA2E00"/>
    <w:rsid w:val="00DA3922"/>
    <w:rsid w:val="00DA498A"/>
    <w:rsid w:val="00DA4DE9"/>
    <w:rsid w:val="00DA53A9"/>
    <w:rsid w:val="00DA6333"/>
    <w:rsid w:val="00DB0242"/>
    <w:rsid w:val="00DB0A2C"/>
    <w:rsid w:val="00DB12AB"/>
    <w:rsid w:val="00DB1549"/>
    <w:rsid w:val="00DB20A6"/>
    <w:rsid w:val="00DB34F8"/>
    <w:rsid w:val="00DB38B3"/>
    <w:rsid w:val="00DB42C6"/>
    <w:rsid w:val="00DB568C"/>
    <w:rsid w:val="00DB5BDA"/>
    <w:rsid w:val="00DB5DF2"/>
    <w:rsid w:val="00DB69B7"/>
    <w:rsid w:val="00DC07F8"/>
    <w:rsid w:val="00DC1183"/>
    <w:rsid w:val="00DC195B"/>
    <w:rsid w:val="00DC42AD"/>
    <w:rsid w:val="00DC4335"/>
    <w:rsid w:val="00DC6387"/>
    <w:rsid w:val="00DC765E"/>
    <w:rsid w:val="00DD051D"/>
    <w:rsid w:val="00DD0740"/>
    <w:rsid w:val="00DD2C74"/>
    <w:rsid w:val="00DD4EA1"/>
    <w:rsid w:val="00DD50FE"/>
    <w:rsid w:val="00DD572F"/>
    <w:rsid w:val="00DD6B6C"/>
    <w:rsid w:val="00DE1571"/>
    <w:rsid w:val="00DE1C46"/>
    <w:rsid w:val="00DE207A"/>
    <w:rsid w:val="00DE3028"/>
    <w:rsid w:val="00DE537A"/>
    <w:rsid w:val="00DE66D9"/>
    <w:rsid w:val="00DE6ECD"/>
    <w:rsid w:val="00DE702C"/>
    <w:rsid w:val="00DE7742"/>
    <w:rsid w:val="00DF0E23"/>
    <w:rsid w:val="00DF150D"/>
    <w:rsid w:val="00DF2479"/>
    <w:rsid w:val="00DF2B84"/>
    <w:rsid w:val="00DF2CA3"/>
    <w:rsid w:val="00DF3410"/>
    <w:rsid w:val="00DF3857"/>
    <w:rsid w:val="00DF6C56"/>
    <w:rsid w:val="00DF7455"/>
    <w:rsid w:val="00E0018C"/>
    <w:rsid w:val="00E003D8"/>
    <w:rsid w:val="00E0080C"/>
    <w:rsid w:val="00E02433"/>
    <w:rsid w:val="00E028D2"/>
    <w:rsid w:val="00E0359D"/>
    <w:rsid w:val="00E04894"/>
    <w:rsid w:val="00E04C09"/>
    <w:rsid w:val="00E069D5"/>
    <w:rsid w:val="00E0761A"/>
    <w:rsid w:val="00E10E38"/>
    <w:rsid w:val="00E1145D"/>
    <w:rsid w:val="00E1178C"/>
    <w:rsid w:val="00E13525"/>
    <w:rsid w:val="00E1361E"/>
    <w:rsid w:val="00E14AE0"/>
    <w:rsid w:val="00E1570C"/>
    <w:rsid w:val="00E159BF"/>
    <w:rsid w:val="00E16C9C"/>
    <w:rsid w:val="00E21242"/>
    <w:rsid w:val="00E218ED"/>
    <w:rsid w:val="00E21C47"/>
    <w:rsid w:val="00E21D36"/>
    <w:rsid w:val="00E22EF9"/>
    <w:rsid w:val="00E2311D"/>
    <w:rsid w:val="00E2399B"/>
    <w:rsid w:val="00E2537D"/>
    <w:rsid w:val="00E263C3"/>
    <w:rsid w:val="00E27578"/>
    <w:rsid w:val="00E279AA"/>
    <w:rsid w:val="00E27C25"/>
    <w:rsid w:val="00E30297"/>
    <w:rsid w:val="00E308A6"/>
    <w:rsid w:val="00E316EC"/>
    <w:rsid w:val="00E31B32"/>
    <w:rsid w:val="00E337E7"/>
    <w:rsid w:val="00E35848"/>
    <w:rsid w:val="00E35D1F"/>
    <w:rsid w:val="00E40DE6"/>
    <w:rsid w:val="00E41E29"/>
    <w:rsid w:val="00E41ED7"/>
    <w:rsid w:val="00E429F7"/>
    <w:rsid w:val="00E4315B"/>
    <w:rsid w:val="00E43210"/>
    <w:rsid w:val="00E442A6"/>
    <w:rsid w:val="00E44654"/>
    <w:rsid w:val="00E44EE9"/>
    <w:rsid w:val="00E46BF6"/>
    <w:rsid w:val="00E47873"/>
    <w:rsid w:val="00E47EF0"/>
    <w:rsid w:val="00E50204"/>
    <w:rsid w:val="00E51476"/>
    <w:rsid w:val="00E51CE4"/>
    <w:rsid w:val="00E52EE3"/>
    <w:rsid w:val="00E53B9B"/>
    <w:rsid w:val="00E548A1"/>
    <w:rsid w:val="00E552B9"/>
    <w:rsid w:val="00E555D4"/>
    <w:rsid w:val="00E5590E"/>
    <w:rsid w:val="00E55EF0"/>
    <w:rsid w:val="00E56479"/>
    <w:rsid w:val="00E572A5"/>
    <w:rsid w:val="00E608FD"/>
    <w:rsid w:val="00E610EA"/>
    <w:rsid w:val="00E61C5D"/>
    <w:rsid w:val="00E62D80"/>
    <w:rsid w:val="00E631AF"/>
    <w:rsid w:val="00E63512"/>
    <w:rsid w:val="00E64C59"/>
    <w:rsid w:val="00E64C87"/>
    <w:rsid w:val="00E656D4"/>
    <w:rsid w:val="00E67C6F"/>
    <w:rsid w:val="00E70398"/>
    <w:rsid w:val="00E70954"/>
    <w:rsid w:val="00E70B7E"/>
    <w:rsid w:val="00E70BE6"/>
    <w:rsid w:val="00E70C33"/>
    <w:rsid w:val="00E72303"/>
    <w:rsid w:val="00E72EC4"/>
    <w:rsid w:val="00E73F48"/>
    <w:rsid w:val="00E74082"/>
    <w:rsid w:val="00E744D9"/>
    <w:rsid w:val="00E744ED"/>
    <w:rsid w:val="00E75473"/>
    <w:rsid w:val="00E75CBF"/>
    <w:rsid w:val="00E761E2"/>
    <w:rsid w:val="00E761EC"/>
    <w:rsid w:val="00E765C4"/>
    <w:rsid w:val="00E775F2"/>
    <w:rsid w:val="00E77CD8"/>
    <w:rsid w:val="00E80736"/>
    <w:rsid w:val="00E81ACF"/>
    <w:rsid w:val="00E81FE5"/>
    <w:rsid w:val="00E82357"/>
    <w:rsid w:val="00E82BE6"/>
    <w:rsid w:val="00E83D17"/>
    <w:rsid w:val="00E86894"/>
    <w:rsid w:val="00E87948"/>
    <w:rsid w:val="00E87AE4"/>
    <w:rsid w:val="00E87FFB"/>
    <w:rsid w:val="00E90C2C"/>
    <w:rsid w:val="00E90D67"/>
    <w:rsid w:val="00E9161E"/>
    <w:rsid w:val="00E9181A"/>
    <w:rsid w:val="00E91F76"/>
    <w:rsid w:val="00E926CA"/>
    <w:rsid w:val="00E92705"/>
    <w:rsid w:val="00E93079"/>
    <w:rsid w:val="00E93A12"/>
    <w:rsid w:val="00E93AAF"/>
    <w:rsid w:val="00E93EA7"/>
    <w:rsid w:val="00E95159"/>
    <w:rsid w:val="00E95836"/>
    <w:rsid w:val="00E958CC"/>
    <w:rsid w:val="00E973C0"/>
    <w:rsid w:val="00E9769C"/>
    <w:rsid w:val="00E97F8B"/>
    <w:rsid w:val="00EA0050"/>
    <w:rsid w:val="00EA0678"/>
    <w:rsid w:val="00EA20D9"/>
    <w:rsid w:val="00EA2127"/>
    <w:rsid w:val="00EA219C"/>
    <w:rsid w:val="00EA3377"/>
    <w:rsid w:val="00EA396D"/>
    <w:rsid w:val="00EA4678"/>
    <w:rsid w:val="00EA46C0"/>
    <w:rsid w:val="00EA5048"/>
    <w:rsid w:val="00EA5278"/>
    <w:rsid w:val="00EA6B08"/>
    <w:rsid w:val="00EA730B"/>
    <w:rsid w:val="00EA73ED"/>
    <w:rsid w:val="00EA7A27"/>
    <w:rsid w:val="00EA7BF3"/>
    <w:rsid w:val="00EB0530"/>
    <w:rsid w:val="00EB1327"/>
    <w:rsid w:val="00EB1C27"/>
    <w:rsid w:val="00EB340F"/>
    <w:rsid w:val="00EB357C"/>
    <w:rsid w:val="00EB4202"/>
    <w:rsid w:val="00EB43A1"/>
    <w:rsid w:val="00EB4AE0"/>
    <w:rsid w:val="00EB4DC4"/>
    <w:rsid w:val="00EB4EF5"/>
    <w:rsid w:val="00EB59A9"/>
    <w:rsid w:val="00EB59EA"/>
    <w:rsid w:val="00EB5A48"/>
    <w:rsid w:val="00EB5C79"/>
    <w:rsid w:val="00EB6885"/>
    <w:rsid w:val="00EB6FE2"/>
    <w:rsid w:val="00EB72AC"/>
    <w:rsid w:val="00EB7676"/>
    <w:rsid w:val="00EB7AFF"/>
    <w:rsid w:val="00EC0912"/>
    <w:rsid w:val="00EC11C0"/>
    <w:rsid w:val="00EC1F57"/>
    <w:rsid w:val="00EC243C"/>
    <w:rsid w:val="00EC34E0"/>
    <w:rsid w:val="00EC3E47"/>
    <w:rsid w:val="00EC57F6"/>
    <w:rsid w:val="00ED0540"/>
    <w:rsid w:val="00ED085A"/>
    <w:rsid w:val="00ED1FFD"/>
    <w:rsid w:val="00ED2DE4"/>
    <w:rsid w:val="00ED38CF"/>
    <w:rsid w:val="00ED4146"/>
    <w:rsid w:val="00ED4271"/>
    <w:rsid w:val="00ED4905"/>
    <w:rsid w:val="00ED4D9E"/>
    <w:rsid w:val="00ED7C1A"/>
    <w:rsid w:val="00EE0C24"/>
    <w:rsid w:val="00EE299D"/>
    <w:rsid w:val="00EE325A"/>
    <w:rsid w:val="00EE3704"/>
    <w:rsid w:val="00EE3744"/>
    <w:rsid w:val="00EE45C8"/>
    <w:rsid w:val="00EE575D"/>
    <w:rsid w:val="00EF0078"/>
    <w:rsid w:val="00EF00D0"/>
    <w:rsid w:val="00EF046B"/>
    <w:rsid w:val="00EF05BC"/>
    <w:rsid w:val="00EF0B2B"/>
    <w:rsid w:val="00EF3189"/>
    <w:rsid w:val="00EF31EA"/>
    <w:rsid w:val="00EF35C5"/>
    <w:rsid w:val="00EF376E"/>
    <w:rsid w:val="00EF3E71"/>
    <w:rsid w:val="00EF65EB"/>
    <w:rsid w:val="00EF65EF"/>
    <w:rsid w:val="00EF6D7E"/>
    <w:rsid w:val="00EF6E53"/>
    <w:rsid w:val="00F01073"/>
    <w:rsid w:val="00F019B8"/>
    <w:rsid w:val="00F02391"/>
    <w:rsid w:val="00F045B8"/>
    <w:rsid w:val="00F0488E"/>
    <w:rsid w:val="00F05C5A"/>
    <w:rsid w:val="00F05D2A"/>
    <w:rsid w:val="00F0605F"/>
    <w:rsid w:val="00F105C1"/>
    <w:rsid w:val="00F10626"/>
    <w:rsid w:val="00F10FD2"/>
    <w:rsid w:val="00F12119"/>
    <w:rsid w:val="00F12758"/>
    <w:rsid w:val="00F12ABD"/>
    <w:rsid w:val="00F160FE"/>
    <w:rsid w:val="00F21836"/>
    <w:rsid w:val="00F21B21"/>
    <w:rsid w:val="00F220CF"/>
    <w:rsid w:val="00F225B0"/>
    <w:rsid w:val="00F22F49"/>
    <w:rsid w:val="00F24264"/>
    <w:rsid w:val="00F26DF8"/>
    <w:rsid w:val="00F301DD"/>
    <w:rsid w:val="00F30E87"/>
    <w:rsid w:val="00F3192A"/>
    <w:rsid w:val="00F31B6B"/>
    <w:rsid w:val="00F321EB"/>
    <w:rsid w:val="00F32A28"/>
    <w:rsid w:val="00F32E4D"/>
    <w:rsid w:val="00F346C0"/>
    <w:rsid w:val="00F34700"/>
    <w:rsid w:val="00F351EF"/>
    <w:rsid w:val="00F3587A"/>
    <w:rsid w:val="00F35A23"/>
    <w:rsid w:val="00F35B59"/>
    <w:rsid w:val="00F36EAF"/>
    <w:rsid w:val="00F3723B"/>
    <w:rsid w:val="00F37615"/>
    <w:rsid w:val="00F37E9F"/>
    <w:rsid w:val="00F41E9D"/>
    <w:rsid w:val="00F44438"/>
    <w:rsid w:val="00F44F57"/>
    <w:rsid w:val="00F47199"/>
    <w:rsid w:val="00F50AFD"/>
    <w:rsid w:val="00F50FA9"/>
    <w:rsid w:val="00F52FF6"/>
    <w:rsid w:val="00F53C98"/>
    <w:rsid w:val="00F5403B"/>
    <w:rsid w:val="00F54701"/>
    <w:rsid w:val="00F55636"/>
    <w:rsid w:val="00F5582D"/>
    <w:rsid w:val="00F55F95"/>
    <w:rsid w:val="00F5784F"/>
    <w:rsid w:val="00F579C5"/>
    <w:rsid w:val="00F57A95"/>
    <w:rsid w:val="00F60739"/>
    <w:rsid w:val="00F60ECE"/>
    <w:rsid w:val="00F613B7"/>
    <w:rsid w:val="00F616EE"/>
    <w:rsid w:val="00F61FBE"/>
    <w:rsid w:val="00F62648"/>
    <w:rsid w:val="00F64DFC"/>
    <w:rsid w:val="00F651FA"/>
    <w:rsid w:val="00F65332"/>
    <w:rsid w:val="00F65B99"/>
    <w:rsid w:val="00F662BF"/>
    <w:rsid w:val="00F66DAB"/>
    <w:rsid w:val="00F67008"/>
    <w:rsid w:val="00F672E7"/>
    <w:rsid w:val="00F67C0B"/>
    <w:rsid w:val="00F7017E"/>
    <w:rsid w:val="00F72610"/>
    <w:rsid w:val="00F72DE9"/>
    <w:rsid w:val="00F731FD"/>
    <w:rsid w:val="00F741EE"/>
    <w:rsid w:val="00F74249"/>
    <w:rsid w:val="00F7519A"/>
    <w:rsid w:val="00F76C95"/>
    <w:rsid w:val="00F7769C"/>
    <w:rsid w:val="00F806AA"/>
    <w:rsid w:val="00F80CF4"/>
    <w:rsid w:val="00F80EB9"/>
    <w:rsid w:val="00F8131C"/>
    <w:rsid w:val="00F81CB8"/>
    <w:rsid w:val="00F81D2D"/>
    <w:rsid w:val="00F821C3"/>
    <w:rsid w:val="00F82298"/>
    <w:rsid w:val="00F8238E"/>
    <w:rsid w:val="00F8253A"/>
    <w:rsid w:val="00F83F77"/>
    <w:rsid w:val="00F85886"/>
    <w:rsid w:val="00F866E3"/>
    <w:rsid w:val="00F8799F"/>
    <w:rsid w:val="00F9052C"/>
    <w:rsid w:val="00F9082B"/>
    <w:rsid w:val="00F91846"/>
    <w:rsid w:val="00F9211C"/>
    <w:rsid w:val="00F93E2E"/>
    <w:rsid w:val="00F94382"/>
    <w:rsid w:val="00F944B5"/>
    <w:rsid w:val="00F94616"/>
    <w:rsid w:val="00F94BF5"/>
    <w:rsid w:val="00F95465"/>
    <w:rsid w:val="00FA0895"/>
    <w:rsid w:val="00FA0B67"/>
    <w:rsid w:val="00FA11F3"/>
    <w:rsid w:val="00FA32BA"/>
    <w:rsid w:val="00FA3EFF"/>
    <w:rsid w:val="00FA3F12"/>
    <w:rsid w:val="00FA406E"/>
    <w:rsid w:val="00FA5214"/>
    <w:rsid w:val="00FA52E8"/>
    <w:rsid w:val="00FA555C"/>
    <w:rsid w:val="00FA5FCB"/>
    <w:rsid w:val="00FA6299"/>
    <w:rsid w:val="00FA63BA"/>
    <w:rsid w:val="00FB0F61"/>
    <w:rsid w:val="00FB14A9"/>
    <w:rsid w:val="00FB2020"/>
    <w:rsid w:val="00FB3DC6"/>
    <w:rsid w:val="00FB416C"/>
    <w:rsid w:val="00FB4F23"/>
    <w:rsid w:val="00FB4F56"/>
    <w:rsid w:val="00FB5D57"/>
    <w:rsid w:val="00FB61E4"/>
    <w:rsid w:val="00FB69FC"/>
    <w:rsid w:val="00FB77FB"/>
    <w:rsid w:val="00FB78CE"/>
    <w:rsid w:val="00FC17EF"/>
    <w:rsid w:val="00FC1C08"/>
    <w:rsid w:val="00FC209F"/>
    <w:rsid w:val="00FC2148"/>
    <w:rsid w:val="00FC2789"/>
    <w:rsid w:val="00FC2E9B"/>
    <w:rsid w:val="00FC3A89"/>
    <w:rsid w:val="00FC3AFB"/>
    <w:rsid w:val="00FC46E9"/>
    <w:rsid w:val="00FC55F0"/>
    <w:rsid w:val="00FC646B"/>
    <w:rsid w:val="00FC6CEB"/>
    <w:rsid w:val="00FC6FC7"/>
    <w:rsid w:val="00FC70B9"/>
    <w:rsid w:val="00FC74FB"/>
    <w:rsid w:val="00FC7565"/>
    <w:rsid w:val="00FD065B"/>
    <w:rsid w:val="00FD1BC9"/>
    <w:rsid w:val="00FD27B3"/>
    <w:rsid w:val="00FD3406"/>
    <w:rsid w:val="00FD55D3"/>
    <w:rsid w:val="00FD7BCE"/>
    <w:rsid w:val="00FE036D"/>
    <w:rsid w:val="00FE066B"/>
    <w:rsid w:val="00FE1DBC"/>
    <w:rsid w:val="00FE274B"/>
    <w:rsid w:val="00FE2D9F"/>
    <w:rsid w:val="00FE326E"/>
    <w:rsid w:val="00FE38A3"/>
    <w:rsid w:val="00FE3EA1"/>
    <w:rsid w:val="00FE3FB1"/>
    <w:rsid w:val="00FE451A"/>
    <w:rsid w:val="00FE606C"/>
    <w:rsid w:val="00FF1106"/>
    <w:rsid w:val="00FF300D"/>
    <w:rsid w:val="00FF3DEC"/>
    <w:rsid w:val="00FF5387"/>
    <w:rsid w:val="00FF5775"/>
    <w:rsid w:val="00FF58CD"/>
    <w:rsid w:val="00FF5EE5"/>
    <w:rsid w:val="00FF6654"/>
    <w:rsid w:val="00FF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864A"/>
  <w15:chartTrackingRefBased/>
  <w15:docId w15:val="{E1266A98-9CB3-418C-8C3F-FD27031A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4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4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4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4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4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4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4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4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4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4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4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4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4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4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4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4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4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48C"/>
    <w:rPr>
      <w:rFonts w:eastAsiaTheme="majorEastAsia" w:cstheme="majorBidi"/>
      <w:color w:val="272727" w:themeColor="text1" w:themeTint="D8"/>
    </w:rPr>
  </w:style>
  <w:style w:type="paragraph" w:styleId="Title">
    <w:name w:val="Title"/>
    <w:basedOn w:val="Normal"/>
    <w:next w:val="Normal"/>
    <w:link w:val="TitleChar"/>
    <w:uiPriority w:val="10"/>
    <w:qFormat/>
    <w:rsid w:val="002F4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4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4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4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48C"/>
    <w:pPr>
      <w:spacing w:before="160"/>
      <w:jc w:val="center"/>
    </w:pPr>
    <w:rPr>
      <w:i/>
      <w:iCs/>
      <w:color w:val="404040" w:themeColor="text1" w:themeTint="BF"/>
    </w:rPr>
  </w:style>
  <w:style w:type="character" w:customStyle="1" w:styleId="QuoteChar">
    <w:name w:val="Quote Char"/>
    <w:basedOn w:val="DefaultParagraphFont"/>
    <w:link w:val="Quote"/>
    <w:uiPriority w:val="29"/>
    <w:rsid w:val="002F448C"/>
    <w:rPr>
      <w:i/>
      <w:iCs/>
      <w:color w:val="404040" w:themeColor="text1" w:themeTint="BF"/>
    </w:rPr>
  </w:style>
  <w:style w:type="paragraph" w:styleId="ListParagraph">
    <w:name w:val="List Paragraph"/>
    <w:basedOn w:val="Normal"/>
    <w:uiPriority w:val="34"/>
    <w:qFormat/>
    <w:rsid w:val="002F448C"/>
    <w:pPr>
      <w:ind w:left="720"/>
      <w:contextualSpacing/>
    </w:pPr>
  </w:style>
  <w:style w:type="character" w:styleId="IntenseEmphasis">
    <w:name w:val="Intense Emphasis"/>
    <w:basedOn w:val="DefaultParagraphFont"/>
    <w:uiPriority w:val="21"/>
    <w:qFormat/>
    <w:rsid w:val="002F448C"/>
    <w:rPr>
      <w:i/>
      <w:iCs/>
      <w:color w:val="0F4761" w:themeColor="accent1" w:themeShade="BF"/>
    </w:rPr>
  </w:style>
  <w:style w:type="paragraph" w:styleId="IntenseQuote">
    <w:name w:val="Intense Quote"/>
    <w:basedOn w:val="Normal"/>
    <w:next w:val="Normal"/>
    <w:link w:val="IntenseQuoteChar"/>
    <w:uiPriority w:val="30"/>
    <w:qFormat/>
    <w:rsid w:val="002F44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48C"/>
    <w:rPr>
      <w:i/>
      <w:iCs/>
      <w:color w:val="0F4761" w:themeColor="accent1" w:themeShade="BF"/>
    </w:rPr>
  </w:style>
  <w:style w:type="character" w:styleId="IntenseReference">
    <w:name w:val="Intense Reference"/>
    <w:basedOn w:val="DefaultParagraphFont"/>
    <w:uiPriority w:val="32"/>
    <w:qFormat/>
    <w:rsid w:val="002F448C"/>
    <w:rPr>
      <w:b/>
      <w:bCs/>
      <w:smallCaps/>
      <w:color w:val="0F4761" w:themeColor="accent1" w:themeShade="BF"/>
      <w:spacing w:val="5"/>
    </w:rPr>
  </w:style>
  <w:style w:type="character" w:styleId="Hyperlink">
    <w:name w:val="Hyperlink"/>
    <w:basedOn w:val="DefaultParagraphFont"/>
    <w:uiPriority w:val="99"/>
    <w:unhideWhenUsed/>
    <w:rsid w:val="00CB1EA2"/>
    <w:rPr>
      <w:color w:val="467886" w:themeColor="hyperlink"/>
      <w:u w:val="single"/>
    </w:rPr>
  </w:style>
  <w:style w:type="character" w:styleId="UnresolvedMention">
    <w:name w:val="Unresolved Mention"/>
    <w:basedOn w:val="DefaultParagraphFont"/>
    <w:uiPriority w:val="99"/>
    <w:semiHidden/>
    <w:unhideWhenUsed/>
    <w:rsid w:val="00CB1EA2"/>
    <w:rPr>
      <w:color w:val="605E5C"/>
      <w:shd w:val="clear" w:color="auto" w:fill="E1DFDD"/>
    </w:rPr>
  </w:style>
  <w:style w:type="character" w:styleId="FollowedHyperlink">
    <w:name w:val="FollowedHyperlink"/>
    <w:basedOn w:val="DefaultParagraphFont"/>
    <w:uiPriority w:val="99"/>
    <w:semiHidden/>
    <w:unhideWhenUsed/>
    <w:rsid w:val="00073907"/>
    <w:rPr>
      <w:color w:val="96607D" w:themeColor="followedHyperlink"/>
      <w:u w:val="single"/>
    </w:rPr>
  </w:style>
  <w:style w:type="paragraph" w:styleId="NormalWeb">
    <w:name w:val="Normal (Web)"/>
    <w:basedOn w:val="Normal"/>
    <w:uiPriority w:val="99"/>
    <w:semiHidden/>
    <w:unhideWhenUsed/>
    <w:rsid w:val="003300C7"/>
    <w:rPr>
      <w:rFonts w:ascii="Times New Roman" w:hAnsi="Times New Roman" w:cs="Times New Roman"/>
    </w:rPr>
  </w:style>
  <w:style w:type="table" w:styleId="TableGrid">
    <w:name w:val="Table Grid"/>
    <w:basedOn w:val="TableNormal"/>
    <w:uiPriority w:val="39"/>
    <w:rsid w:val="00B00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F3DEC"/>
    <w:rPr>
      <w:color w:val="666666"/>
    </w:rPr>
  </w:style>
  <w:style w:type="paragraph" w:styleId="Header">
    <w:name w:val="header"/>
    <w:basedOn w:val="Normal"/>
    <w:link w:val="HeaderChar"/>
    <w:uiPriority w:val="99"/>
    <w:unhideWhenUsed/>
    <w:rsid w:val="00F82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53A"/>
  </w:style>
  <w:style w:type="paragraph" w:styleId="Footer">
    <w:name w:val="footer"/>
    <w:basedOn w:val="Normal"/>
    <w:link w:val="FooterChar"/>
    <w:uiPriority w:val="99"/>
    <w:unhideWhenUsed/>
    <w:rsid w:val="00F82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hyperlink" Target="https://doi.org/10.1007/s00787-019-01342-4" TargetMode="External"/><Relationship Id="rId3" Type="http://schemas.openxmlformats.org/officeDocument/2006/relationships/settings" Target="settings.xml"/><Relationship Id="rId21" Type="http://schemas.openxmlformats.org/officeDocument/2006/relationships/hyperlink" Target="https://www.gov.wales/attendance-pupils-maintained-schools-2-september-10-october-2025-html" TargetMode="Externa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hyperlink" Target="https://doi.org/10.1080/13854046.2021.1970230" TargetMode="Externa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hyperlink" Target="https://doi.org/10.1080/21681376.2020.18416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1093/med:psych/9780199985296.003.000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6C14FB-F7A2-479C-BB53-B3791290632E}" type="doc">
      <dgm:prSet loTypeId="urn:microsoft.com/office/officeart/2005/8/layout/hProcess9" loCatId="process" qsTypeId="urn:microsoft.com/office/officeart/2005/8/quickstyle/simple1" qsCatId="simple" csTypeId="urn:microsoft.com/office/officeart/2005/8/colors/accent1_2" csCatId="accent1" phldr="1"/>
      <dgm:spPr/>
    </dgm:pt>
    <dgm:pt modelId="{0083269F-0D86-4A6E-BD76-47414A6D7B41}">
      <dgm:prSet phldrT="[Text]" custT="1"/>
      <dgm:spPr/>
      <dgm:t>
        <a:bodyPr/>
        <a:lstStyle/>
        <a:p>
          <a:r>
            <a:rPr lang="en-GB" sz="2000"/>
            <a:t>Evidence is indicative not causal</a:t>
          </a:r>
        </a:p>
      </dgm:t>
    </dgm:pt>
    <dgm:pt modelId="{1031A6AC-20BC-4D1B-A6D8-34C063E98DD8}" type="parTrans" cxnId="{85B23136-A5F6-4814-8EF2-F8E08943CF96}">
      <dgm:prSet/>
      <dgm:spPr/>
      <dgm:t>
        <a:bodyPr/>
        <a:lstStyle/>
        <a:p>
          <a:endParaRPr lang="en-GB"/>
        </a:p>
      </dgm:t>
    </dgm:pt>
    <dgm:pt modelId="{B7B50393-197C-4455-89F4-9F787453E196}" type="sibTrans" cxnId="{85B23136-A5F6-4814-8EF2-F8E08943CF96}">
      <dgm:prSet/>
      <dgm:spPr/>
      <dgm:t>
        <a:bodyPr/>
        <a:lstStyle/>
        <a:p>
          <a:endParaRPr lang="en-GB"/>
        </a:p>
      </dgm:t>
    </dgm:pt>
    <dgm:pt modelId="{0E7F9937-3170-4091-8C17-404AB59004B0}">
      <dgm:prSet phldrT="[Text]" custT="1"/>
      <dgm:spPr/>
      <dgm:t>
        <a:bodyPr/>
        <a:lstStyle/>
        <a:p>
          <a:r>
            <a:rPr lang="en-GB" sz="1000"/>
            <a:t>Run targeted pilot projects</a:t>
          </a:r>
        </a:p>
        <a:p>
          <a:r>
            <a:rPr lang="en-GB" sz="1000"/>
            <a:t>- Familiarity surveys</a:t>
          </a:r>
        </a:p>
        <a:p>
          <a:r>
            <a:rPr lang="en-GB" sz="1000"/>
            <a:t>- IDP belonging goals</a:t>
          </a:r>
        </a:p>
        <a:p>
          <a:r>
            <a:rPr lang="en-GB" sz="1000"/>
            <a:t>- sensory audits</a:t>
          </a:r>
        </a:p>
        <a:p>
          <a:r>
            <a:rPr lang="en-GB" sz="1000"/>
            <a:t>-Restorative rates</a:t>
          </a:r>
        </a:p>
        <a:p>
          <a:r>
            <a:rPr lang="en-GB" sz="1000"/>
            <a:t>-Attendance protocols	</a:t>
          </a:r>
        </a:p>
      </dgm:t>
    </dgm:pt>
    <dgm:pt modelId="{F005BA5E-B48D-40D2-8BE2-6C4D7645EC42}" type="parTrans" cxnId="{30C880A5-A179-4BE0-8772-656A14AC4DC6}">
      <dgm:prSet/>
      <dgm:spPr/>
      <dgm:t>
        <a:bodyPr/>
        <a:lstStyle/>
        <a:p>
          <a:endParaRPr lang="en-GB"/>
        </a:p>
      </dgm:t>
    </dgm:pt>
    <dgm:pt modelId="{9B8A67CD-7F34-4845-ACF9-22DDDA5C8EDA}" type="sibTrans" cxnId="{30C880A5-A179-4BE0-8772-656A14AC4DC6}">
      <dgm:prSet/>
      <dgm:spPr/>
      <dgm:t>
        <a:bodyPr/>
        <a:lstStyle/>
        <a:p>
          <a:endParaRPr lang="en-GB"/>
        </a:p>
      </dgm:t>
    </dgm:pt>
    <dgm:pt modelId="{F2F57B97-4C4E-4124-ADA4-8A4E9325B7AA}">
      <dgm:prSet phldrT="[Text]" custT="1"/>
      <dgm:spPr/>
      <dgm:t>
        <a:bodyPr/>
        <a:lstStyle/>
        <a:p>
          <a:r>
            <a:rPr lang="en-GB" sz="1600"/>
            <a:t>Test policy impact on ALN attendance outcomes and EBSA outcomes </a:t>
          </a:r>
        </a:p>
      </dgm:t>
    </dgm:pt>
    <dgm:pt modelId="{1C04ED5F-69F5-434E-8428-A3DD3A084EEA}" type="parTrans" cxnId="{9924FD66-20F4-4D9B-AC2E-30652945A394}">
      <dgm:prSet/>
      <dgm:spPr/>
      <dgm:t>
        <a:bodyPr/>
        <a:lstStyle/>
        <a:p>
          <a:endParaRPr lang="en-GB"/>
        </a:p>
      </dgm:t>
    </dgm:pt>
    <dgm:pt modelId="{782ABFD4-CBBC-49B3-A4BC-59369E7133D0}" type="sibTrans" cxnId="{9924FD66-20F4-4D9B-AC2E-30652945A394}">
      <dgm:prSet/>
      <dgm:spPr/>
      <dgm:t>
        <a:bodyPr/>
        <a:lstStyle/>
        <a:p>
          <a:endParaRPr lang="en-GB"/>
        </a:p>
      </dgm:t>
    </dgm:pt>
    <dgm:pt modelId="{077D22F9-ABEF-418D-A58E-B413DE283289}" type="pres">
      <dgm:prSet presAssocID="{D96C14FB-F7A2-479C-BB53-B3791290632E}" presName="CompostProcess" presStyleCnt="0">
        <dgm:presLayoutVars>
          <dgm:dir/>
          <dgm:resizeHandles val="exact"/>
        </dgm:presLayoutVars>
      </dgm:prSet>
      <dgm:spPr/>
    </dgm:pt>
    <dgm:pt modelId="{F7E6447E-3163-4E60-A388-44E5676AC299}" type="pres">
      <dgm:prSet presAssocID="{D96C14FB-F7A2-479C-BB53-B3791290632E}" presName="arrow" presStyleLbl="bgShp" presStyleIdx="0" presStyleCnt="1"/>
      <dgm:spPr/>
    </dgm:pt>
    <dgm:pt modelId="{FDE98CD1-3FCC-4772-895C-0CDB8A3EC89B}" type="pres">
      <dgm:prSet presAssocID="{D96C14FB-F7A2-479C-BB53-B3791290632E}" presName="linearProcess" presStyleCnt="0"/>
      <dgm:spPr/>
    </dgm:pt>
    <dgm:pt modelId="{265F78F4-8E67-4940-99D4-82344D81D7EC}" type="pres">
      <dgm:prSet presAssocID="{0083269F-0D86-4A6E-BD76-47414A6D7B41}" presName="textNode" presStyleLbl="node1" presStyleIdx="0" presStyleCnt="3">
        <dgm:presLayoutVars>
          <dgm:bulletEnabled val="1"/>
        </dgm:presLayoutVars>
      </dgm:prSet>
      <dgm:spPr/>
    </dgm:pt>
    <dgm:pt modelId="{DB0CDAB1-C99D-4CE5-B19A-C57C0D3BD97C}" type="pres">
      <dgm:prSet presAssocID="{B7B50393-197C-4455-89F4-9F787453E196}" presName="sibTrans" presStyleCnt="0"/>
      <dgm:spPr/>
    </dgm:pt>
    <dgm:pt modelId="{45C9F669-61A6-4511-856C-741C85E2E21A}" type="pres">
      <dgm:prSet presAssocID="{0E7F9937-3170-4091-8C17-404AB59004B0}" presName="textNode" presStyleLbl="node1" presStyleIdx="1" presStyleCnt="3">
        <dgm:presLayoutVars>
          <dgm:bulletEnabled val="1"/>
        </dgm:presLayoutVars>
      </dgm:prSet>
      <dgm:spPr/>
    </dgm:pt>
    <dgm:pt modelId="{47D7FDDB-6518-43AD-B6BB-DAFA39FC4214}" type="pres">
      <dgm:prSet presAssocID="{9B8A67CD-7F34-4845-ACF9-22DDDA5C8EDA}" presName="sibTrans" presStyleCnt="0"/>
      <dgm:spPr/>
    </dgm:pt>
    <dgm:pt modelId="{9E561AD1-C97A-4BBE-819D-96C9507E8251}" type="pres">
      <dgm:prSet presAssocID="{F2F57B97-4C4E-4124-ADA4-8A4E9325B7AA}" presName="textNode" presStyleLbl="node1" presStyleIdx="2" presStyleCnt="3">
        <dgm:presLayoutVars>
          <dgm:bulletEnabled val="1"/>
        </dgm:presLayoutVars>
      </dgm:prSet>
      <dgm:spPr/>
    </dgm:pt>
  </dgm:ptLst>
  <dgm:cxnLst>
    <dgm:cxn modelId="{D16B0002-EAF1-4EBF-BE79-90AD29F9293F}" type="presOf" srcId="{0E7F9937-3170-4091-8C17-404AB59004B0}" destId="{45C9F669-61A6-4511-856C-741C85E2E21A}" srcOrd="0" destOrd="0" presId="urn:microsoft.com/office/officeart/2005/8/layout/hProcess9"/>
    <dgm:cxn modelId="{85B23136-A5F6-4814-8EF2-F8E08943CF96}" srcId="{D96C14FB-F7A2-479C-BB53-B3791290632E}" destId="{0083269F-0D86-4A6E-BD76-47414A6D7B41}" srcOrd="0" destOrd="0" parTransId="{1031A6AC-20BC-4D1B-A6D8-34C063E98DD8}" sibTransId="{B7B50393-197C-4455-89F4-9F787453E196}"/>
    <dgm:cxn modelId="{A7322F3D-2BC8-448A-86B3-E30B9AA38B56}" type="presOf" srcId="{0083269F-0D86-4A6E-BD76-47414A6D7B41}" destId="{265F78F4-8E67-4940-99D4-82344D81D7EC}" srcOrd="0" destOrd="0" presId="urn:microsoft.com/office/officeart/2005/8/layout/hProcess9"/>
    <dgm:cxn modelId="{5A805160-1EC6-4032-A402-309BD772A783}" type="presOf" srcId="{F2F57B97-4C4E-4124-ADA4-8A4E9325B7AA}" destId="{9E561AD1-C97A-4BBE-819D-96C9507E8251}" srcOrd="0" destOrd="0" presId="urn:microsoft.com/office/officeart/2005/8/layout/hProcess9"/>
    <dgm:cxn modelId="{9924FD66-20F4-4D9B-AC2E-30652945A394}" srcId="{D96C14FB-F7A2-479C-BB53-B3791290632E}" destId="{F2F57B97-4C4E-4124-ADA4-8A4E9325B7AA}" srcOrd="2" destOrd="0" parTransId="{1C04ED5F-69F5-434E-8428-A3DD3A084EEA}" sibTransId="{782ABFD4-CBBC-49B3-A4BC-59369E7133D0}"/>
    <dgm:cxn modelId="{AE10C487-F766-43BA-BE7D-A00109A939C2}" type="presOf" srcId="{D96C14FB-F7A2-479C-BB53-B3791290632E}" destId="{077D22F9-ABEF-418D-A58E-B413DE283289}" srcOrd="0" destOrd="0" presId="urn:microsoft.com/office/officeart/2005/8/layout/hProcess9"/>
    <dgm:cxn modelId="{30C880A5-A179-4BE0-8772-656A14AC4DC6}" srcId="{D96C14FB-F7A2-479C-BB53-B3791290632E}" destId="{0E7F9937-3170-4091-8C17-404AB59004B0}" srcOrd="1" destOrd="0" parTransId="{F005BA5E-B48D-40D2-8BE2-6C4D7645EC42}" sibTransId="{9B8A67CD-7F34-4845-ACF9-22DDDA5C8EDA}"/>
    <dgm:cxn modelId="{CB34F028-4434-44AA-A708-07F1DAA2A33E}" type="presParOf" srcId="{077D22F9-ABEF-418D-A58E-B413DE283289}" destId="{F7E6447E-3163-4E60-A388-44E5676AC299}" srcOrd="0" destOrd="0" presId="urn:microsoft.com/office/officeart/2005/8/layout/hProcess9"/>
    <dgm:cxn modelId="{8CB44C79-443A-4797-BD1C-350A08E501C7}" type="presParOf" srcId="{077D22F9-ABEF-418D-A58E-B413DE283289}" destId="{FDE98CD1-3FCC-4772-895C-0CDB8A3EC89B}" srcOrd="1" destOrd="0" presId="urn:microsoft.com/office/officeart/2005/8/layout/hProcess9"/>
    <dgm:cxn modelId="{A9716343-25A1-4A85-B264-A3967123A136}" type="presParOf" srcId="{FDE98CD1-3FCC-4772-895C-0CDB8A3EC89B}" destId="{265F78F4-8E67-4940-99D4-82344D81D7EC}" srcOrd="0" destOrd="0" presId="urn:microsoft.com/office/officeart/2005/8/layout/hProcess9"/>
    <dgm:cxn modelId="{AD73EBC0-CC58-4D5F-90E4-9BF305C849E5}" type="presParOf" srcId="{FDE98CD1-3FCC-4772-895C-0CDB8A3EC89B}" destId="{DB0CDAB1-C99D-4CE5-B19A-C57C0D3BD97C}" srcOrd="1" destOrd="0" presId="urn:microsoft.com/office/officeart/2005/8/layout/hProcess9"/>
    <dgm:cxn modelId="{B1BA5398-B90B-4381-9AD4-874649A448CC}" type="presParOf" srcId="{FDE98CD1-3FCC-4772-895C-0CDB8A3EC89B}" destId="{45C9F669-61A6-4511-856C-741C85E2E21A}" srcOrd="2" destOrd="0" presId="urn:microsoft.com/office/officeart/2005/8/layout/hProcess9"/>
    <dgm:cxn modelId="{843D8862-C809-4886-93A1-5012E613996B}" type="presParOf" srcId="{FDE98CD1-3FCC-4772-895C-0CDB8A3EC89B}" destId="{47D7FDDB-6518-43AD-B6BB-DAFA39FC4214}" srcOrd="3" destOrd="0" presId="urn:microsoft.com/office/officeart/2005/8/layout/hProcess9"/>
    <dgm:cxn modelId="{E114AEAD-DB8F-41BE-919E-6E141D386E60}" type="presParOf" srcId="{FDE98CD1-3FCC-4772-895C-0CDB8A3EC89B}" destId="{9E561AD1-C97A-4BBE-819D-96C9507E8251}" srcOrd="4"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E6447E-3163-4E60-A388-44E5676AC299}">
      <dsp:nvSpPr>
        <dsp:cNvPr id="0" name=""/>
        <dsp:cNvSpPr/>
      </dsp:nvSpPr>
      <dsp:spPr>
        <a:xfrm>
          <a:off x="456345" y="0"/>
          <a:ext cx="5171915" cy="3383595"/>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65F78F4-8E67-4940-99D4-82344D81D7EC}">
      <dsp:nvSpPr>
        <dsp:cNvPr id="0" name=""/>
        <dsp:cNvSpPr/>
      </dsp:nvSpPr>
      <dsp:spPr>
        <a:xfrm>
          <a:off x="2970" y="1015078"/>
          <a:ext cx="1836077" cy="135343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Evidence is indicative not causal</a:t>
          </a:r>
        </a:p>
      </dsp:txBody>
      <dsp:txXfrm>
        <a:off x="69039" y="1081147"/>
        <a:ext cx="1703939" cy="1221300"/>
      </dsp:txXfrm>
    </dsp:sp>
    <dsp:sp modelId="{45C9F669-61A6-4511-856C-741C85E2E21A}">
      <dsp:nvSpPr>
        <dsp:cNvPr id="0" name=""/>
        <dsp:cNvSpPr/>
      </dsp:nvSpPr>
      <dsp:spPr>
        <a:xfrm>
          <a:off x="2124264" y="1015078"/>
          <a:ext cx="1836077" cy="135343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Run targeted pilot projects</a:t>
          </a:r>
        </a:p>
        <a:p>
          <a:pPr marL="0" lvl="0" indent="0" algn="ctr" defTabSz="444500">
            <a:lnSpc>
              <a:spcPct val="90000"/>
            </a:lnSpc>
            <a:spcBef>
              <a:spcPct val="0"/>
            </a:spcBef>
            <a:spcAft>
              <a:spcPct val="35000"/>
            </a:spcAft>
            <a:buNone/>
          </a:pPr>
          <a:r>
            <a:rPr lang="en-GB" sz="1000" kern="1200"/>
            <a:t>- Familiarity surveys</a:t>
          </a:r>
        </a:p>
        <a:p>
          <a:pPr marL="0" lvl="0" indent="0" algn="ctr" defTabSz="444500">
            <a:lnSpc>
              <a:spcPct val="90000"/>
            </a:lnSpc>
            <a:spcBef>
              <a:spcPct val="0"/>
            </a:spcBef>
            <a:spcAft>
              <a:spcPct val="35000"/>
            </a:spcAft>
            <a:buNone/>
          </a:pPr>
          <a:r>
            <a:rPr lang="en-GB" sz="1000" kern="1200"/>
            <a:t>- IDP belonging goals</a:t>
          </a:r>
        </a:p>
        <a:p>
          <a:pPr marL="0" lvl="0" indent="0" algn="ctr" defTabSz="444500">
            <a:lnSpc>
              <a:spcPct val="90000"/>
            </a:lnSpc>
            <a:spcBef>
              <a:spcPct val="0"/>
            </a:spcBef>
            <a:spcAft>
              <a:spcPct val="35000"/>
            </a:spcAft>
            <a:buNone/>
          </a:pPr>
          <a:r>
            <a:rPr lang="en-GB" sz="1000" kern="1200"/>
            <a:t>- sensory audits</a:t>
          </a:r>
        </a:p>
        <a:p>
          <a:pPr marL="0" lvl="0" indent="0" algn="ctr" defTabSz="444500">
            <a:lnSpc>
              <a:spcPct val="90000"/>
            </a:lnSpc>
            <a:spcBef>
              <a:spcPct val="0"/>
            </a:spcBef>
            <a:spcAft>
              <a:spcPct val="35000"/>
            </a:spcAft>
            <a:buNone/>
          </a:pPr>
          <a:r>
            <a:rPr lang="en-GB" sz="1000" kern="1200"/>
            <a:t>-Restorative rates</a:t>
          </a:r>
        </a:p>
        <a:p>
          <a:pPr marL="0" lvl="0" indent="0" algn="ctr" defTabSz="444500">
            <a:lnSpc>
              <a:spcPct val="90000"/>
            </a:lnSpc>
            <a:spcBef>
              <a:spcPct val="0"/>
            </a:spcBef>
            <a:spcAft>
              <a:spcPct val="35000"/>
            </a:spcAft>
            <a:buNone/>
          </a:pPr>
          <a:r>
            <a:rPr lang="en-GB" sz="1000" kern="1200"/>
            <a:t>-Attendance protocols	</a:t>
          </a:r>
        </a:p>
      </dsp:txBody>
      <dsp:txXfrm>
        <a:off x="2190333" y="1081147"/>
        <a:ext cx="1703939" cy="1221300"/>
      </dsp:txXfrm>
    </dsp:sp>
    <dsp:sp modelId="{9E561AD1-C97A-4BBE-819D-96C9507E8251}">
      <dsp:nvSpPr>
        <dsp:cNvPr id="0" name=""/>
        <dsp:cNvSpPr/>
      </dsp:nvSpPr>
      <dsp:spPr>
        <a:xfrm>
          <a:off x="4245557" y="1015078"/>
          <a:ext cx="1836077" cy="135343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Test policy impact on ALN attendance outcomes and EBSA outcomes </a:t>
          </a:r>
        </a:p>
      </dsp:txBody>
      <dsp:txXfrm>
        <a:off x="4311626" y="1081147"/>
        <a:ext cx="1703939" cy="122130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15547</Words>
  <Characters>88620</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Macdonald</dc:creator>
  <cp:keywords/>
  <dc:description/>
  <cp:lastModifiedBy>Zoe Macdonald</cp:lastModifiedBy>
  <cp:revision>2</cp:revision>
  <dcterms:created xsi:type="dcterms:W3CDTF">2025-10-29T17:03:00Z</dcterms:created>
  <dcterms:modified xsi:type="dcterms:W3CDTF">2025-10-29T17:03:00Z</dcterms:modified>
</cp:coreProperties>
</file>