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02FE96E9" w:rsidR="003B3F9D" w:rsidRPr="00A406E5" w:rsidRDefault="00191358" w:rsidP="001E57C1">
            <w:pPr>
              <w:spacing w:before="120" w:after="120"/>
              <w:jc w:val="both"/>
              <w:rPr>
                <w:rFonts w:ascii="Arial" w:hAnsi="Arial" w:cs="Arial"/>
                <w:b/>
                <w:sz w:val="22"/>
                <w:szCs w:val="22"/>
              </w:rPr>
            </w:pPr>
            <w:r>
              <w:rPr>
                <w:rFonts w:ascii="Arial" w:hAnsi="Arial" w:cs="Arial"/>
                <w:b/>
                <w:sz w:val="22"/>
                <w:szCs w:val="22"/>
              </w:rPr>
              <w:t>T Harwood</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5EBF5076" w:rsidR="00152E9D" w:rsidRPr="00A406E5" w:rsidRDefault="000C037F" w:rsidP="00152E9D">
            <w:pPr>
              <w:jc w:val="center"/>
              <w:rPr>
                <w:rFonts w:ascii="Arial" w:hAnsi="Arial" w:cs="Arial"/>
                <w:sz w:val="32"/>
              </w:rPr>
            </w:pPr>
            <w:r>
              <w:rPr>
                <w:rFonts w:ascii="Arial" w:hAnsi="Arial" w:cs="Arial"/>
                <w:sz w:val="32"/>
              </w:rPr>
              <w:t>13</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59AADB80" w:rsidR="00152E9D" w:rsidRPr="00A406E5" w:rsidRDefault="004A11EB" w:rsidP="00152E9D">
            <w:pPr>
              <w:spacing w:after="120"/>
              <w:rPr>
                <w:rFonts w:ascii="Arial" w:hAnsi="Arial" w:cs="Arial"/>
                <w:sz w:val="14"/>
                <w:szCs w:val="14"/>
              </w:rPr>
            </w:pPr>
            <w:r>
              <w:rPr>
                <w:rFonts w:ascii="Arial" w:hAnsi="Arial" w:cs="Arial"/>
                <w:sz w:val="14"/>
                <w:szCs w:val="14"/>
              </w:rPr>
              <w:t>Clear evidence of lit review but the narrative in sections 2.1 to 2,3’</w:t>
            </w:r>
            <w:r>
              <w:rPr>
                <w:rFonts w:ascii="Arial" w:hAnsi="Arial" w:cs="Arial"/>
                <w:sz w:val="14"/>
                <w:szCs w:val="14"/>
              </w:rPr>
              <w:t xml:space="preserve"> are very general and do</w:t>
            </w:r>
            <w:r>
              <w:rPr>
                <w:rFonts w:ascii="Arial" w:hAnsi="Arial" w:cs="Arial"/>
                <w:sz w:val="14"/>
                <w:szCs w:val="14"/>
              </w:rPr>
              <w:t>n’t actually explicitly state  the key info  from the lit search</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4738D885" w:rsidR="00152E9D" w:rsidRPr="00A406E5" w:rsidRDefault="000C037F" w:rsidP="00152E9D">
            <w:pPr>
              <w:jc w:val="center"/>
              <w:rPr>
                <w:rFonts w:ascii="Arial" w:hAnsi="Arial" w:cs="Arial"/>
                <w:sz w:val="32"/>
              </w:rPr>
            </w:pPr>
            <w:r>
              <w:rPr>
                <w:rFonts w:ascii="Arial" w:hAnsi="Arial" w:cs="Arial"/>
                <w:sz w:val="32"/>
              </w:rPr>
              <w:t>12</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136568A8" w:rsidR="00152E9D" w:rsidRPr="00A406E5" w:rsidRDefault="004A11EB" w:rsidP="00152E9D">
            <w:pPr>
              <w:spacing w:after="120"/>
              <w:rPr>
                <w:rFonts w:ascii="Arial" w:hAnsi="Arial" w:cs="Arial"/>
                <w:sz w:val="14"/>
                <w:szCs w:val="14"/>
              </w:rPr>
            </w:pPr>
            <w:r>
              <w:rPr>
                <w:rFonts w:ascii="Arial" w:hAnsi="Arial" w:cs="Arial"/>
                <w:sz w:val="14"/>
                <w:szCs w:val="14"/>
              </w:rPr>
              <w:t xml:space="preserve">Good evidence of H E material models . Limited background discussion of shaped charges-  although </w:t>
            </w:r>
            <w:r w:rsidR="000C037F">
              <w:rPr>
                <w:rFonts w:ascii="Arial" w:hAnsi="Arial" w:cs="Arial"/>
                <w:sz w:val="14"/>
                <w:szCs w:val="14"/>
              </w:rPr>
              <w:t>many Refs obtained.</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12038DDD" w:rsidR="00152E9D" w:rsidRPr="00A406E5" w:rsidRDefault="000C037F" w:rsidP="00152E9D">
            <w:pPr>
              <w:jc w:val="center"/>
              <w:rPr>
                <w:rFonts w:ascii="Arial" w:hAnsi="Arial" w:cs="Arial"/>
                <w:sz w:val="32"/>
              </w:rPr>
            </w:pPr>
            <w:r>
              <w:rPr>
                <w:rFonts w:ascii="Arial" w:hAnsi="Arial" w:cs="Arial"/>
                <w:sz w:val="32"/>
              </w:rPr>
              <w:t>12</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79413DE9" w14:textId="59BB56A1" w:rsidR="00152E9D" w:rsidRPr="00A406E5" w:rsidRDefault="000C037F" w:rsidP="00152E9D">
            <w:pPr>
              <w:spacing w:after="120"/>
              <w:rPr>
                <w:rFonts w:ascii="Arial" w:hAnsi="Arial" w:cs="Arial"/>
                <w:sz w:val="14"/>
                <w:szCs w:val="14"/>
              </w:rPr>
            </w:pPr>
            <w:r>
              <w:rPr>
                <w:rFonts w:ascii="Arial" w:hAnsi="Arial" w:cs="Arial"/>
                <w:sz w:val="14"/>
                <w:szCs w:val="14"/>
              </w:rPr>
              <w:t xml:space="preserve">Values quoted in discussion are wrongly quoted for all simulations.  Deductions otherwise are correct . Limited critical discussion on simulation work. </w:t>
            </w: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0A28A898" w:rsidR="00152E9D" w:rsidRPr="00A406E5" w:rsidRDefault="000C037F" w:rsidP="00152E9D">
            <w:pPr>
              <w:jc w:val="center"/>
              <w:rPr>
                <w:rFonts w:ascii="Arial" w:hAnsi="Arial" w:cs="Arial"/>
                <w:sz w:val="32"/>
              </w:rPr>
            </w:pPr>
            <w:r>
              <w:rPr>
                <w:rFonts w:ascii="Arial" w:hAnsi="Arial" w:cs="Arial"/>
                <w:sz w:val="32"/>
              </w:rPr>
              <w:t>21</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77777777" w:rsidR="00152E9D" w:rsidRPr="00A406E5" w:rsidRDefault="00152E9D" w:rsidP="00152E9D">
            <w:pPr>
              <w:spacing w:after="120"/>
              <w:rPr>
                <w:rFonts w:ascii="Arial" w:hAnsi="Arial" w:cs="Arial"/>
                <w:sz w:val="14"/>
                <w:szCs w:val="14"/>
              </w:rPr>
            </w:pPr>
          </w:p>
          <w:p w14:paraId="7C72A7F6" w14:textId="2E2A7825" w:rsidR="00152E9D" w:rsidRPr="00A406E5" w:rsidRDefault="000C037F" w:rsidP="00152E9D">
            <w:pPr>
              <w:spacing w:after="120"/>
              <w:rPr>
                <w:rFonts w:ascii="Arial" w:hAnsi="Arial" w:cs="Arial"/>
                <w:sz w:val="14"/>
                <w:szCs w:val="14"/>
              </w:rPr>
            </w:pPr>
            <w:r>
              <w:rPr>
                <w:rFonts w:ascii="Arial" w:hAnsi="Arial" w:cs="Arial"/>
                <w:sz w:val="14"/>
                <w:szCs w:val="14"/>
              </w:rPr>
              <w:t xml:space="preserve">Simulations systematically undertaken.  </w:t>
            </w: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52AA367E" w:rsidR="00152E9D" w:rsidRPr="00A406E5" w:rsidRDefault="000C037F" w:rsidP="00152E9D">
            <w:pPr>
              <w:jc w:val="center"/>
              <w:rPr>
                <w:rFonts w:ascii="Arial" w:hAnsi="Arial" w:cs="Arial"/>
                <w:sz w:val="32"/>
              </w:rPr>
            </w:pPr>
            <w:r>
              <w:rPr>
                <w:rFonts w:ascii="Arial" w:hAnsi="Arial" w:cs="Arial"/>
                <w:sz w:val="32"/>
              </w:rPr>
              <w:t>7</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0B3D887F" w:rsidR="00152E9D" w:rsidRPr="00A406E5" w:rsidRDefault="000C037F" w:rsidP="00152E9D">
            <w:pPr>
              <w:spacing w:after="120"/>
              <w:rPr>
                <w:rFonts w:ascii="Arial" w:hAnsi="Arial" w:cs="Arial"/>
                <w:sz w:val="14"/>
                <w:szCs w:val="14"/>
              </w:rPr>
            </w:pPr>
            <w:r>
              <w:rPr>
                <w:rFonts w:ascii="Arial" w:hAnsi="Arial" w:cs="Arial"/>
                <w:sz w:val="14"/>
                <w:szCs w:val="14"/>
              </w:rPr>
              <w:t xml:space="preserve">Good structure. </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405E3980" w:rsidR="00152E9D" w:rsidRPr="00A406E5" w:rsidRDefault="000C037F" w:rsidP="00152E9D">
            <w:pPr>
              <w:jc w:val="right"/>
              <w:rPr>
                <w:rFonts w:ascii="Arial" w:hAnsi="Arial" w:cs="Arial"/>
                <w:b/>
                <w:bCs/>
              </w:rPr>
            </w:pPr>
            <w:r>
              <w:rPr>
                <w:rFonts w:ascii="Arial" w:hAnsi="Arial" w:cs="Arial"/>
                <w:b/>
                <w:bCs/>
              </w:rPr>
              <w:t>65</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CE5FB7" w14:textId="77777777" w:rsidR="00084A6D" w:rsidRDefault="00084A6D">
      <w:r>
        <w:separator/>
      </w:r>
    </w:p>
  </w:endnote>
  <w:endnote w:type="continuationSeparator" w:id="0">
    <w:p w14:paraId="10433027" w14:textId="77777777" w:rsidR="00084A6D" w:rsidRDefault="00084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FDCB5" w14:textId="77777777" w:rsidR="00084A6D" w:rsidRDefault="00084A6D">
      <w:r>
        <w:separator/>
      </w:r>
    </w:p>
  </w:footnote>
  <w:footnote w:type="continuationSeparator" w:id="0">
    <w:p w14:paraId="1E0DAA07" w14:textId="77777777" w:rsidR="00084A6D" w:rsidRDefault="00084A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4A6D"/>
    <w:rsid w:val="0009024B"/>
    <w:rsid w:val="000971FC"/>
    <w:rsid w:val="000A2A3A"/>
    <w:rsid w:val="000A492A"/>
    <w:rsid w:val="000C037F"/>
    <w:rsid w:val="000D2F80"/>
    <w:rsid w:val="000E413A"/>
    <w:rsid w:val="000F5AA3"/>
    <w:rsid w:val="00100396"/>
    <w:rsid w:val="00100B5C"/>
    <w:rsid w:val="001106E9"/>
    <w:rsid w:val="00124CA5"/>
    <w:rsid w:val="00134F77"/>
    <w:rsid w:val="00140B18"/>
    <w:rsid w:val="00152D19"/>
    <w:rsid w:val="00152E9D"/>
    <w:rsid w:val="00154487"/>
    <w:rsid w:val="0017512A"/>
    <w:rsid w:val="0019135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A11EB"/>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9</Pages>
  <Words>3723</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4</cp:revision>
  <cp:lastPrinted>2014-10-10T07:42:00Z</cp:lastPrinted>
  <dcterms:created xsi:type="dcterms:W3CDTF">2022-01-13T12:41:00Z</dcterms:created>
  <dcterms:modified xsi:type="dcterms:W3CDTF">2022-01-23T22:38:00Z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