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70C1B6" w14:textId="77777777" w:rsidR="009105B4" w:rsidRDefault="009105B4" w:rsidP="009105B4">
      <w:pPr>
        <w:pStyle w:val="Normal1"/>
        <w:jc w:val="center"/>
      </w:pPr>
    </w:p>
    <w:p w14:paraId="61CC4880" w14:textId="77777777" w:rsidR="009105B4" w:rsidRDefault="009105B4" w:rsidP="009105B4">
      <w:pPr>
        <w:pStyle w:val="Normal1"/>
        <w:jc w:val="center"/>
      </w:pPr>
    </w:p>
    <w:p w14:paraId="0411E20D" w14:textId="77777777" w:rsidR="00D34107" w:rsidRDefault="00D34107" w:rsidP="009105B4">
      <w:pPr>
        <w:pStyle w:val="Normal1"/>
        <w:jc w:val="center"/>
      </w:pPr>
    </w:p>
    <w:p w14:paraId="2108E987" w14:textId="77777777" w:rsidR="00D34107" w:rsidRDefault="00D34107" w:rsidP="009105B4">
      <w:pPr>
        <w:pStyle w:val="Normal1"/>
        <w:jc w:val="center"/>
      </w:pPr>
    </w:p>
    <w:p w14:paraId="37158878" w14:textId="77777777" w:rsidR="00D34107" w:rsidRDefault="00D34107" w:rsidP="009105B4">
      <w:pPr>
        <w:pStyle w:val="Normal1"/>
        <w:jc w:val="center"/>
      </w:pPr>
    </w:p>
    <w:p w14:paraId="242DB4CB" w14:textId="77777777" w:rsidR="00D34107" w:rsidRDefault="00D34107" w:rsidP="009105B4">
      <w:pPr>
        <w:pStyle w:val="Normal1"/>
        <w:jc w:val="center"/>
      </w:pPr>
    </w:p>
    <w:p w14:paraId="75A43DAA" w14:textId="77777777" w:rsidR="009105B4" w:rsidRDefault="009105B4" w:rsidP="009105B4">
      <w:pPr>
        <w:pStyle w:val="Normal1"/>
        <w:jc w:val="center"/>
        <w:rPr>
          <w:b/>
          <w:bCs/>
        </w:rPr>
      </w:pPr>
    </w:p>
    <w:p w14:paraId="440B123C" w14:textId="77777777" w:rsidR="009105B4" w:rsidRDefault="009105B4" w:rsidP="009105B4">
      <w:pPr>
        <w:pStyle w:val="Normal1"/>
        <w:jc w:val="center"/>
        <w:rPr>
          <w:b/>
          <w:bCs/>
        </w:rPr>
      </w:pPr>
    </w:p>
    <w:p w14:paraId="7062C3E9" w14:textId="77777777" w:rsidR="00D34107" w:rsidRDefault="00D34107" w:rsidP="009105B4">
      <w:pPr>
        <w:pStyle w:val="Normal1"/>
        <w:jc w:val="center"/>
        <w:rPr>
          <w:b/>
          <w:bCs/>
        </w:rPr>
        <w:sectPr w:rsidR="00D34107" w:rsidSect="00966A03">
          <w:footerReference w:type="default" r:id="rId8"/>
          <w:pgSz w:w="11906" w:h="16838"/>
          <w:pgMar w:top="1440" w:right="1440" w:bottom="1440" w:left="1440" w:header="708" w:footer="708" w:gutter="0"/>
          <w:cols w:num="2" w:space="708"/>
          <w:docGrid w:linePitch="360"/>
        </w:sectPr>
      </w:pPr>
    </w:p>
    <w:p w14:paraId="37B1739C" w14:textId="77777777" w:rsidR="009105B4" w:rsidRDefault="009105B4" w:rsidP="009105B4">
      <w:pPr>
        <w:pStyle w:val="Normal1"/>
        <w:jc w:val="center"/>
        <w:rPr>
          <w:b/>
          <w:bCs/>
        </w:rPr>
      </w:pPr>
    </w:p>
    <w:p w14:paraId="51DBE915" w14:textId="77C7666E" w:rsidR="009105B4" w:rsidRDefault="009105B4" w:rsidP="009105B4">
      <w:pPr>
        <w:pStyle w:val="Normal1"/>
        <w:jc w:val="center"/>
        <w:rPr>
          <w:b/>
          <w:bCs/>
        </w:rPr>
      </w:pPr>
      <w:r>
        <w:rPr>
          <w:b/>
          <w:bCs/>
        </w:rPr>
        <w:t>MSc Public Health and Social Care in Practice</w:t>
      </w:r>
    </w:p>
    <w:p w14:paraId="7C89B519" w14:textId="77777777" w:rsidR="009105B4" w:rsidRDefault="009105B4" w:rsidP="009105B4">
      <w:pPr>
        <w:pStyle w:val="Normal1"/>
        <w:jc w:val="center"/>
        <w:rPr>
          <w:b/>
          <w:bCs/>
        </w:rPr>
      </w:pPr>
      <w:r>
        <w:rPr>
          <w:b/>
          <w:bCs/>
        </w:rPr>
        <w:t>Community Care and Management of Longer-term Conditions</w:t>
      </w:r>
    </w:p>
    <w:p w14:paraId="49F5848E" w14:textId="77777777" w:rsidR="009105B4" w:rsidRDefault="009105B4" w:rsidP="009105B4">
      <w:pPr>
        <w:pStyle w:val="Normal1"/>
        <w:jc w:val="center"/>
        <w:rPr>
          <w:b/>
          <w:bCs/>
        </w:rPr>
      </w:pPr>
      <w:r>
        <w:rPr>
          <w:b/>
          <w:bCs/>
        </w:rPr>
        <w:t>LCHS7003 | Component 1</w:t>
      </w:r>
    </w:p>
    <w:p w14:paraId="6AEB1AD1" w14:textId="77777777" w:rsidR="009105B4" w:rsidRDefault="009105B4" w:rsidP="009105B4">
      <w:pPr>
        <w:pStyle w:val="Normal1"/>
        <w:jc w:val="center"/>
      </w:pPr>
      <w:r>
        <w:rPr>
          <w:noProof/>
          <w:lang w:val="en-IN" w:eastAsia="en-IN" w:bidi="hi-IN"/>
        </w:rPr>
        <w:drawing>
          <wp:inline distT="114300" distB="114300" distL="114300" distR="114300" wp14:anchorId="0A235B08" wp14:editId="09680678">
            <wp:extent cx="2943225" cy="124777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referRelativeResize="0"/>
                  </pic:nvPicPr>
                  <pic:blipFill>
                    <a:blip r:embed="rId9"/>
                    <a:srcRect/>
                    <a:stretch>
                      <a:fillRect/>
                    </a:stretch>
                  </pic:blipFill>
                  <pic:spPr>
                    <a:xfrm>
                      <a:off x="0" y="0"/>
                      <a:ext cx="2943225" cy="1247775"/>
                    </a:xfrm>
                    <a:prstGeom prst="rect">
                      <a:avLst/>
                    </a:prstGeom>
                  </pic:spPr>
                </pic:pic>
              </a:graphicData>
            </a:graphic>
          </wp:inline>
        </w:drawing>
      </w:r>
    </w:p>
    <w:p w14:paraId="5870BEF5" w14:textId="77777777" w:rsidR="009105B4" w:rsidRPr="00B8708C" w:rsidRDefault="009105B4" w:rsidP="009105B4">
      <w:pPr>
        <w:pStyle w:val="Normal1"/>
        <w:jc w:val="center"/>
        <w:rPr>
          <w:b/>
          <w:bCs/>
          <w:sz w:val="36"/>
          <w:szCs w:val="36"/>
        </w:rPr>
      </w:pPr>
      <w:r w:rsidRPr="00B8708C">
        <w:rPr>
          <w:b/>
          <w:bCs/>
          <w:sz w:val="36"/>
          <w:szCs w:val="36"/>
        </w:rPr>
        <w:t>Depression</w:t>
      </w:r>
    </w:p>
    <w:p w14:paraId="785AA0BB" w14:textId="1420CA8C" w:rsidR="009105B4" w:rsidRDefault="009105B4" w:rsidP="009105B4">
      <w:pPr>
        <w:pStyle w:val="Normal1"/>
        <w:jc w:val="center"/>
      </w:pPr>
      <w:r>
        <w:t>An Information Booklet on the Management of a Long-Term Condition</w:t>
      </w:r>
    </w:p>
    <w:p w14:paraId="47D51D12" w14:textId="77777777" w:rsidR="009105B4" w:rsidRDefault="009105B4" w:rsidP="009105B4">
      <w:pPr>
        <w:pStyle w:val="Normal1"/>
        <w:jc w:val="center"/>
      </w:pPr>
      <w:r>
        <w:t>Prepared for health and care service users and professionals in the United Kingdom</w:t>
      </w:r>
    </w:p>
    <w:p w14:paraId="55C90E2F" w14:textId="77777777" w:rsidR="009105B4" w:rsidRDefault="009105B4" w:rsidP="009105B4">
      <w:pPr>
        <w:pStyle w:val="Normal1"/>
        <w:jc w:val="center"/>
      </w:pPr>
    </w:p>
    <w:p w14:paraId="1D320854" w14:textId="77777777" w:rsidR="009105B4" w:rsidRDefault="009105B4" w:rsidP="009105B4">
      <w:pPr>
        <w:pStyle w:val="Normal1"/>
      </w:pPr>
    </w:p>
    <w:p w14:paraId="59EEC032" w14:textId="23763D88" w:rsidR="00213446" w:rsidRDefault="009105B4" w:rsidP="009105B4">
      <w:pPr>
        <w:jc w:val="center"/>
      </w:pPr>
      <w:r>
        <w:t xml:space="preserve">Student Name:  </w:t>
      </w:r>
      <w:proofErr w:type="spellStart"/>
      <w:r>
        <w:t>Jenishkumar</w:t>
      </w:r>
      <w:proofErr w:type="spellEnd"/>
      <w:r>
        <w:t xml:space="preserve"> Hirani (2518576)</w:t>
      </w:r>
    </w:p>
    <w:p w14:paraId="50C5419D" w14:textId="77777777" w:rsidR="009105B4" w:rsidRDefault="009105B4" w:rsidP="009105B4">
      <w:pPr>
        <w:jc w:val="center"/>
      </w:pPr>
    </w:p>
    <w:p w14:paraId="6829300E" w14:textId="77777777" w:rsidR="009105B4" w:rsidRDefault="009105B4" w:rsidP="009105B4">
      <w:pPr>
        <w:jc w:val="center"/>
      </w:pPr>
    </w:p>
    <w:p w14:paraId="2A257AB1" w14:textId="77777777" w:rsidR="009105B4" w:rsidRDefault="009105B4" w:rsidP="009105B4">
      <w:pPr>
        <w:jc w:val="center"/>
      </w:pPr>
    </w:p>
    <w:p w14:paraId="161F6348" w14:textId="77777777" w:rsidR="009105B4" w:rsidRDefault="009105B4" w:rsidP="009105B4">
      <w:pPr>
        <w:jc w:val="center"/>
      </w:pPr>
    </w:p>
    <w:p w14:paraId="5AD41009" w14:textId="77777777" w:rsidR="009105B4" w:rsidRDefault="009105B4" w:rsidP="009105B4">
      <w:pPr>
        <w:jc w:val="center"/>
      </w:pPr>
    </w:p>
    <w:p w14:paraId="5B4FD884" w14:textId="77777777" w:rsidR="009105B4" w:rsidRDefault="009105B4" w:rsidP="009105B4">
      <w:pPr>
        <w:jc w:val="center"/>
      </w:pPr>
    </w:p>
    <w:p w14:paraId="1A64CECD" w14:textId="77777777" w:rsidR="009105B4" w:rsidRDefault="009105B4" w:rsidP="009105B4">
      <w:pPr>
        <w:jc w:val="center"/>
      </w:pPr>
    </w:p>
    <w:p w14:paraId="42F81A3E" w14:textId="77777777" w:rsidR="009105B4" w:rsidRDefault="009105B4" w:rsidP="009105B4">
      <w:pPr>
        <w:jc w:val="center"/>
      </w:pPr>
    </w:p>
    <w:p w14:paraId="3EFFFC2A" w14:textId="77777777" w:rsidR="009105B4" w:rsidRDefault="009105B4" w:rsidP="009105B4">
      <w:pPr>
        <w:jc w:val="center"/>
      </w:pPr>
    </w:p>
    <w:p w14:paraId="7B14F3CA" w14:textId="2D920732" w:rsidR="00E80521" w:rsidRPr="00E92275" w:rsidRDefault="00E80521" w:rsidP="009105B4">
      <w:pPr>
        <w:jc w:val="center"/>
        <w:rPr>
          <w:sz w:val="32"/>
          <w:szCs w:val="32"/>
        </w:rPr>
      </w:pPr>
      <w:r w:rsidRPr="00E92275">
        <w:rPr>
          <w:sz w:val="32"/>
          <w:szCs w:val="32"/>
        </w:rPr>
        <w:lastRenderedPageBreak/>
        <w:t>Content</w:t>
      </w:r>
    </w:p>
    <w:p w14:paraId="7FC318E1" w14:textId="21D582C5" w:rsidR="00E80521" w:rsidRDefault="00E80521" w:rsidP="00E80521">
      <w:pPr>
        <w:jc w:val="left"/>
      </w:pPr>
    </w:p>
    <w:p w14:paraId="2295B841" w14:textId="37627259" w:rsidR="00E80521" w:rsidRDefault="00E705CE" w:rsidP="00E705CE">
      <w:pPr>
        <w:pStyle w:val="ListParagraph"/>
        <w:numPr>
          <w:ilvl w:val="0"/>
          <w:numId w:val="13"/>
        </w:numPr>
        <w:jc w:val="left"/>
      </w:pPr>
      <w:r w:rsidRPr="00E705CE">
        <w:t xml:space="preserve"> Introduction</w:t>
      </w:r>
      <w:r w:rsidR="00E92275">
        <w:t>……………………………………………………………………           3</w:t>
      </w:r>
    </w:p>
    <w:p w14:paraId="3AEA1228" w14:textId="7C6D4CFB" w:rsidR="00E705CE" w:rsidRDefault="00E705CE" w:rsidP="00E705CE">
      <w:pPr>
        <w:pStyle w:val="ListParagraph"/>
        <w:numPr>
          <w:ilvl w:val="0"/>
          <w:numId w:val="13"/>
        </w:numPr>
        <w:jc w:val="left"/>
      </w:pPr>
      <w:r w:rsidRPr="00E705CE">
        <w:t>Definition</w:t>
      </w:r>
      <w:r w:rsidR="00E92275">
        <w:t>………………………………………………………………………           3</w:t>
      </w:r>
    </w:p>
    <w:p w14:paraId="40091C05" w14:textId="6E7A8A5E" w:rsidR="00E705CE" w:rsidRDefault="00E705CE" w:rsidP="00E705CE">
      <w:pPr>
        <w:pStyle w:val="ListParagraph"/>
        <w:numPr>
          <w:ilvl w:val="0"/>
          <w:numId w:val="13"/>
        </w:numPr>
        <w:jc w:val="left"/>
      </w:pPr>
      <w:r w:rsidRPr="00E705CE">
        <w:t>Associated health risk</w:t>
      </w:r>
      <w:r>
        <w:t>s</w:t>
      </w:r>
      <w:r w:rsidR="00E92275">
        <w:t>…………………………………………………………           3</w:t>
      </w:r>
    </w:p>
    <w:p w14:paraId="2988C6AD" w14:textId="0D547FBE" w:rsidR="00E705CE" w:rsidRDefault="00E705CE" w:rsidP="00E705CE">
      <w:pPr>
        <w:pStyle w:val="ListParagraph"/>
        <w:numPr>
          <w:ilvl w:val="0"/>
          <w:numId w:val="13"/>
        </w:numPr>
        <w:jc w:val="left"/>
      </w:pPr>
      <w:r w:rsidRPr="00E705CE">
        <w:t xml:space="preserve"> </w:t>
      </w:r>
      <w:r>
        <w:t>Etiology</w:t>
      </w:r>
      <w:r w:rsidR="00E92275">
        <w:t>………………………………………………………………………</w:t>
      </w:r>
      <w:proofErr w:type="gramStart"/>
      <w:r w:rsidR="00E92275">
        <w:t xml:space="preserve">.  </w:t>
      </w:r>
      <w:proofErr w:type="gramEnd"/>
      <w:r w:rsidR="00E92275">
        <w:t xml:space="preserve">        </w:t>
      </w:r>
      <w:r w:rsidR="00763C08">
        <w:t xml:space="preserve">  4 </w:t>
      </w:r>
    </w:p>
    <w:p w14:paraId="40823C18" w14:textId="21256CAB" w:rsidR="00E80521" w:rsidRDefault="00E705CE" w:rsidP="00E80521">
      <w:pPr>
        <w:pStyle w:val="ListParagraph"/>
        <w:numPr>
          <w:ilvl w:val="0"/>
          <w:numId w:val="13"/>
        </w:numPr>
        <w:jc w:val="left"/>
      </w:pPr>
      <w:r>
        <w:t>Symptoms of Depression</w:t>
      </w:r>
      <w:r w:rsidR="00E92275">
        <w:t>………………………………………………………</w:t>
      </w:r>
      <w:proofErr w:type="gramStart"/>
      <w:r w:rsidR="00E92275">
        <w:t xml:space="preserve">.  </w:t>
      </w:r>
      <w:proofErr w:type="gramEnd"/>
      <w:r w:rsidR="00E92275">
        <w:t xml:space="preserve">       </w:t>
      </w:r>
      <w:r w:rsidR="00763C08">
        <w:t xml:space="preserve"> 5</w:t>
      </w:r>
    </w:p>
    <w:p w14:paraId="2B16DC64" w14:textId="668AAF34" w:rsidR="00E705CE" w:rsidRDefault="00E705CE" w:rsidP="00E80521">
      <w:pPr>
        <w:pStyle w:val="ListParagraph"/>
        <w:numPr>
          <w:ilvl w:val="0"/>
          <w:numId w:val="13"/>
        </w:numPr>
        <w:jc w:val="left"/>
      </w:pPr>
      <w:r>
        <w:t>Causes of Depression</w:t>
      </w:r>
      <w:r w:rsidR="00E92275">
        <w:t xml:space="preserve">……………………………………………………………         </w:t>
      </w:r>
      <w:r w:rsidR="00763C08">
        <w:t>6</w:t>
      </w:r>
    </w:p>
    <w:p w14:paraId="17E90C18" w14:textId="2689C9E9" w:rsidR="00E705CE" w:rsidRDefault="00E705CE" w:rsidP="00E80521">
      <w:pPr>
        <w:pStyle w:val="ListParagraph"/>
        <w:numPr>
          <w:ilvl w:val="0"/>
          <w:numId w:val="13"/>
        </w:numPr>
        <w:jc w:val="left"/>
      </w:pPr>
      <w:r>
        <w:t>Diagnosis of Depression</w:t>
      </w:r>
      <w:r w:rsidR="00E92275">
        <w:t>…………………………………………………………         7</w:t>
      </w:r>
    </w:p>
    <w:p w14:paraId="3B65BD45" w14:textId="7E217889" w:rsidR="00E705CE" w:rsidRDefault="00E705CE" w:rsidP="00E92275">
      <w:pPr>
        <w:pStyle w:val="ListParagraph"/>
        <w:numPr>
          <w:ilvl w:val="0"/>
          <w:numId w:val="13"/>
        </w:numPr>
        <w:jc w:val="left"/>
      </w:pPr>
      <w:r>
        <w:t>Depression Treatment</w:t>
      </w:r>
      <w:r w:rsidR="00E92275">
        <w:t xml:space="preserve">……………………………………………………………         </w:t>
      </w:r>
      <w:r w:rsidR="00763C08">
        <w:t>8</w:t>
      </w:r>
    </w:p>
    <w:p w14:paraId="62E3890E" w14:textId="0270AAE4" w:rsidR="00E92275" w:rsidRDefault="00E92275" w:rsidP="00E92275">
      <w:pPr>
        <w:pStyle w:val="ListParagraph"/>
        <w:numPr>
          <w:ilvl w:val="0"/>
          <w:numId w:val="13"/>
        </w:numPr>
        <w:jc w:val="left"/>
      </w:pPr>
      <w:r>
        <w:t>Management of Depression………………………………………………………      10</w:t>
      </w:r>
    </w:p>
    <w:p w14:paraId="3F54A4B8" w14:textId="4C2D47A2" w:rsidR="00E92275" w:rsidRDefault="00E92275" w:rsidP="00E92275">
      <w:pPr>
        <w:pStyle w:val="ListParagraph"/>
        <w:numPr>
          <w:ilvl w:val="0"/>
          <w:numId w:val="13"/>
        </w:numPr>
        <w:jc w:val="left"/>
      </w:pPr>
      <w:r>
        <w:t>Conclusion………………………………………………………………………</w:t>
      </w:r>
      <w:proofErr w:type="gramStart"/>
      <w:r>
        <w:t xml:space="preserve">.  </w:t>
      </w:r>
      <w:proofErr w:type="gramEnd"/>
      <w:r>
        <w:t xml:space="preserve">     10</w:t>
      </w:r>
    </w:p>
    <w:p w14:paraId="602E71E8" w14:textId="6490B68C" w:rsidR="00E92275" w:rsidRDefault="00E92275" w:rsidP="00E92275">
      <w:pPr>
        <w:pStyle w:val="ListParagraph"/>
        <w:numPr>
          <w:ilvl w:val="0"/>
          <w:numId w:val="13"/>
        </w:numPr>
        <w:jc w:val="left"/>
      </w:pPr>
      <w:r>
        <w:t>References…………………………………………………………………………    1</w:t>
      </w:r>
      <w:r w:rsidR="00860FAF">
        <w:t>3</w:t>
      </w:r>
    </w:p>
    <w:p w14:paraId="72FEF553" w14:textId="77777777" w:rsidR="00E80521" w:rsidRDefault="00E80521" w:rsidP="00E80521">
      <w:pPr>
        <w:jc w:val="left"/>
      </w:pPr>
    </w:p>
    <w:p w14:paraId="06E2A605" w14:textId="77777777" w:rsidR="00E80521" w:rsidRDefault="00E80521" w:rsidP="00E80521">
      <w:pPr>
        <w:jc w:val="left"/>
      </w:pPr>
    </w:p>
    <w:p w14:paraId="05FC3B7F" w14:textId="77777777" w:rsidR="00E80521" w:rsidRDefault="00E80521" w:rsidP="00E80521">
      <w:pPr>
        <w:jc w:val="left"/>
      </w:pPr>
    </w:p>
    <w:p w14:paraId="1D0363D2" w14:textId="77777777" w:rsidR="00E80521" w:rsidRDefault="00E80521" w:rsidP="00E80521">
      <w:pPr>
        <w:jc w:val="left"/>
      </w:pPr>
    </w:p>
    <w:p w14:paraId="2D322C8F" w14:textId="77777777" w:rsidR="00E80521" w:rsidRDefault="00E80521" w:rsidP="00E80521">
      <w:pPr>
        <w:jc w:val="left"/>
      </w:pPr>
    </w:p>
    <w:p w14:paraId="647FF6CA" w14:textId="77777777" w:rsidR="00E80521" w:rsidRDefault="00E80521" w:rsidP="00E80521">
      <w:pPr>
        <w:jc w:val="left"/>
      </w:pPr>
    </w:p>
    <w:p w14:paraId="50328E8B" w14:textId="77777777" w:rsidR="00E80521" w:rsidRDefault="00E80521" w:rsidP="00E80521">
      <w:pPr>
        <w:jc w:val="left"/>
      </w:pPr>
    </w:p>
    <w:p w14:paraId="353B0BB0" w14:textId="77777777" w:rsidR="00E80521" w:rsidRDefault="00E80521" w:rsidP="00E80521">
      <w:pPr>
        <w:jc w:val="left"/>
      </w:pPr>
    </w:p>
    <w:p w14:paraId="60B18F1A" w14:textId="77777777" w:rsidR="00E80521" w:rsidRDefault="00E80521" w:rsidP="00E80521">
      <w:pPr>
        <w:jc w:val="left"/>
      </w:pPr>
    </w:p>
    <w:p w14:paraId="249C717B" w14:textId="77777777" w:rsidR="00E80521" w:rsidRDefault="00E80521" w:rsidP="00E80521">
      <w:pPr>
        <w:jc w:val="left"/>
      </w:pPr>
    </w:p>
    <w:p w14:paraId="22F1FB15" w14:textId="77777777" w:rsidR="00E80521" w:rsidRDefault="00E80521" w:rsidP="00E80521">
      <w:pPr>
        <w:jc w:val="left"/>
      </w:pPr>
    </w:p>
    <w:p w14:paraId="2AD6461D" w14:textId="77777777" w:rsidR="00E80521" w:rsidRDefault="00E80521" w:rsidP="00E80521">
      <w:pPr>
        <w:jc w:val="left"/>
      </w:pPr>
    </w:p>
    <w:p w14:paraId="07F6FF7D" w14:textId="77777777" w:rsidR="00E80521" w:rsidRDefault="00E80521" w:rsidP="00E80521">
      <w:pPr>
        <w:jc w:val="left"/>
      </w:pPr>
    </w:p>
    <w:p w14:paraId="7A2519E5" w14:textId="77777777" w:rsidR="00E80521" w:rsidRDefault="00E80521" w:rsidP="00E80521">
      <w:pPr>
        <w:jc w:val="left"/>
      </w:pPr>
    </w:p>
    <w:p w14:paraId="724CC96B" w14:textId="77777777" w:rsidR="00E80521" w:rsidRDefault="00E80521" w:rsidP="00E80521">
      <w:pPr>
        <w:jc w:val="left"/>
      </w:pPr>
    </w:p>
    <w:p w14:paraId="29788276" w14:textId="77777777" w:rsidR="00E80521" w:rsidRDefault="00E80521" w:rsidP="00E80521">
      <w:pPr>
        <w:jc w:val="left"/>
      </w:pPr>
    </w:p>
    <w:p w14:paraId="654CA812" w14:textId="77777777" w:rsidR="00D34107" w:rsidRDefault="00D34107" w:rsidP="009105B4"/>
    <w:p w14:paraId="1802B26A" w14:textId="77777777" w:rsidR="00E80521" w:rsidRDefault="00E80521" w:rsidP="009105B4">
      <w:pPr>
        <w:sectPr w:rsidR="00E80521" w:rsidSect="00D34107">
          <w:type w:val="continuous"/>
          <w:pgSz w:w="11906" w:h="16838"/>
          <w:pgMar w:top="1440" w:right="1440" w:bottom="1440" w:left="1440" w:header="708" w:footer="708" w:gutter="0"/>
          <w:cols w:space="708"/>
          <w:docGrid w:linePitch="360"/>
        </w:sectPr>
      </w:pPr>
    </w:p>
    <w:p w14:paraId="23003AC0" w14:textId="29240D2C" w:rsidR="009105B4" w:rsidRPr="00E80521" w:rsidRDefault="00B8708C" w:rsidP="009105B4">
      <w:pPr>
        <w:rPr>
          <w:b/>
          <w:bCs/>
          <w:sz w:val="32"/>
          <w:szCs w:val="32"/>
        </w:rPr>
      </w:pPr>
      <w:r w:rsidRPr="00E80521">
        <w:rPr>
          <w:b/>
          <w:bCs/>
          <w:sz w:val="32"/>
          <w:szCs w:val="32"/>
        </w:rPr>
        <w:lastRenderedPageBreak/>
        <w:t>Introduction</w:t>
      </w:r>
    </w:p>
    <w:p w14:paraId="7F637AF5" w14:textId="010FB567" w:rsidR="00B8708C" w:rsidRDefault="0092420E" w:rsidP="009105B4">
      <w:r w:rsidRPr="0092420E">
        <w:t>The information booklet is about depression</w:t>
      </w:r>
      <w:r>
        <w:t>.</w:t>
      </w:r>
      <w:r w:rsidRPr="0092420E">
        <w:t xml:space="preserve"> Depression is global health problem with rising prevalence</w:t>
      </w:r>
      <w:r>
        <w:t>,</w:t>
      </w:r>
      <w:r w:rsidRPr="0092420E">
        <w:t xml:space="preserve"> affecting 10.5 and 5% of the global population</w:t>
      </w:r>
      <w:r>
        <w:t>.</w:t>
      </w:r>
      <w:r w:rsidRPr="0092420E">
        <w:t xml:space="preserve"> Depression is a disorder which characterized by a loss of interest in daily activities</w:t>
      </w:r>
      <w:r>
        <w:t>,</w:t>
      </w:r>
      <w:r w:rsidRPr="0092420E">
        <w:t xml:space="preserve"> fatigue</w:t>
      </w:r>
      <w:r>
        <w:t>,</w:t>
      </w:r>
      <w:r w:rsidRPr="0092420E">
        <w:t xml:space="preserve"> lo</w:t>
      </w:r>
      <w:r>
        <w:t>w mood,</w:t>
      </w:r>
      <w:r w:rsidRPr="0092420E">
        <w:t xml:space="preserve"> and the generative symptoms did impair daily functioning</w:t>
      </w:r>
      <w:r>
        <w:t>.</w:t>
      </w:r>
      <w:r w:rsidRPr="0092420E">
        <w:t xml:space="preserve"> Depression is a common chronic condition that can reduce a patient's functionality quality of life and life expectancy</w:t>
      </w:r>
      <w:r>
        <w:t>.</w:t>
      </w:r>
      <w:r w:rsidR="000C4359" w:rsidRPr="000C4359">
        <w:t xml:space="preserve"> Depression </w:t>
      </w:r>
      <w:proofErr w:type="gramStart"/>
      <w:r w:rsidR="000C4359">
        <w:t>was found</w:t>
      </w:r>
      <w:proofErr w:type="gramEnd"/>
      <w:r w:rsidR="000C4359">
        <w:t xml:space="preserve"> </w:t>
      </w:r>
      <w:r w:rsidR="000C4359" w:rsidRPr="000C4359">
        <w:t>higher in women</w:t>
      </w:r>
      <w:r w:rsidR="000C4359">
        <w:t>.</w:t>
      </w:r>
      <w:r w:rsidR="000C4359" w:rsidRPr="000C4359">
        <w:t xml:space="preserve"> </w:t>
      </w:r>
      <w:r w:rsidR="000C4359">
        <w:t>T</w:t>
      </w:r>
      <w:r w:rsidR="000C4359" w:rsidRPr="000C4359">
        <w:t xml:space="preserve">he main factors that affecting the condition of depression is </w:t>
      </w:r>
      <w:r w:rsidR="000C4359">
        <w:t>ageing,</w:t>
      </w:r>
      <w:r w:rsidR="000C4359" w:rsidRPr="000C4359">
        <w:t xml:space="preserve"> smoking</w:t>
      </w:r>
      <w:r w:rsidR="000C4359">
        <w:t>,</w:t>
      </w:r>
      <w:r w:rsidR="000C4359" w:rsidRPr="000C4359">
        <w:t xml:space="preserve"> poor dietary habits</w:t>
      </w:r>
      <w:r w:rsidR="000C4359">
        <w:t>,</w:t>
      </w:r>
      <w:r w:rsidR="000C4359" w:rsidRPr="000C4359">
        <w:t xml:space="preserve"> lack of exercise</w:t>
      </w:r>
      <w:r w:rsidR="000C4359">
        <w:t>,</w:t>
      </w:r>
      <w:r w:rsidR="000C4359" w:rsidRPr="000C4359">
        <w:t xml:space="preserve"> comorbidities</w:t>
      </w:r>
      <w:r w:rsidR="000C4359">
        <w:t xml:space="preserve"> and </w:t>
      </w:r>
      <w:proofErr w:type="gramStart"/>
      <w:r w:rsidR="000C4359">
        <w:t>etc.</w:t>
      </w:r>
      <w:proofErr w:type="gramEnd"/>
    </w:p>
    <w:p w14:paraId="14CF4079" w14:textId="6A0BCB4A" w:rsidR="00403AF4" w:rsidRDefault="00403AF4" w:rsidP="009105B4">
      <w:r w:rsidRPr="00403AF4">
        <w:t>Patients with depression show reduce EEG delta power also terms slow way activities throughout the night</w:t>
      </w:r>
      <w:r>
        <w:t>.</w:t>
      </w:r>
      <w:r w:rsidRPr="00403AF4">
        <w:t xml:space="preserve"> Depression is commonly related with insomnia</w:t>
      </w:r>
      <w:r>
        <w:t>.</w:t>
      </w:r>
      <w:r w:rsidRPr="00403AF4">
        <w:t xml:space="preserve"> Insomnia is a </w:t>
      </w:r>
      <w:r w:rsidR="00E80521" w:rsidRPr="00403AF4">
        <w:t>frequent symptom of depression</w:t>
      </w:r>
      <w:r>
        <w:t>.</w:t>
      </w:r>
      <w:r w:rsidRPr="00403AF4">
        <w:t xml:space="preserve"> It is a risk factor for the development of a depressive episode</w:t>
      </w:r>
      <w:r>
        <w:t>. (MDPI, 2019).</w:t>
      </w:r>
    </w:p>
    <w:p w14:paraId="1215654C" w14:textId="77777777" w:rsidR="00403AF4" w:rsidRDefault="00403AF4" w:rsidP="009105B4"/>
    <w:p w14:paraId="60B458DC" w14:textId="1108C85F" w:rsidR="00403AF4" w:rsidRPr="00E80521" w:rsidRDefault="00403AF4" w:rsidP="009105B4">
      <w:pPr>
        <w:rPr>
          <w:b/>
          <w:bCs/>
          <w:sz w:val="32"/>
          <w:szCs w:val="32"/>
        </w:rPr>
      </w:pPr>
      <w:r w:rsidRPr="00E80521">
        <w:rPr>
          <w:b/>
          <w:bCs/>
          <w:sz w:val="32"/>
          <w:szCs w:val="32"/>
        </w:rPr>
        <w:t>Definition</w:t>
      </w:r>
    </w:p>
    <w:p w14:paraId="547BC8F8" w14:textId="65E8E318" w:rsidR="00403AF4" w:rsidRDefault="00403AF4" w:rsidP="009105B4">
      <w:r w:rsidRPr="00403AF4">
        <w:t xml:space="preserve"> depression is a common</w:t>
      </w:r>
      <w:r>
        <w:t>,</w:t>
      </w:r>
      <w:r w:rsidRPr="00403AF4">
        <w:t xml:space="preserve"> Serious mood disorder characterized by persistent sadness</w:t>
      </w:r>
      <w:r>
        <w:t>,</w:t>
      </w:r>
      <w:r w:rsidRPr="00403AF4">
        <w:t xml:space="preserve"> loss of interest or pleasure in activities</w:t>
      </w:r>
      <w:r>
        <w:t>,</w:t>
      </w:r>
      <w:r w:rsidRPr="00403AF4">
        <w:t xml:space="preserve"> in low energy lasting at least two weeks</w:t>
      </w:r>
      <w:r>
        <w:t>.</w:t>
      </w:r>
      <w:r w:rsidRPr="00403AF4">
        <w:t xml:space="preserve"> It significantly impedes daily functioning causing emotional</w:t>
      </w:r>
      <w:r>
        <w:t>,</w:t>
      </w:r>
      <w:r w:rsidRPr="00403AF4">
        <w:t xml:space="preserve"> cognitive</w:t>
      </w:r>
      <w:r>
        <w:t>,</w:t>
      </w:r>
      <w:r w:rsidRPr="00403AF4">
        <w:t xml:space="preserve"> </w:t>
      </w:r>
      <w:r w:rsidRPr="00403AF4">
        <w:t>and physical symptoms like sleep changes</w:t>
      </w:r>
      <w:r>
        <w:t>,</w:t>
      </w:r>
      <w:r w:rsidRPr="00403AF4">
        <w:t xml:space="preserve"> guilt</w:t>
      </w:r>
      <w:r>
        <w:t>,</w:t>
      </w:r>
      <w:r w:rsidRPr="00403AF4">
        <w:t xml:space="preserve"> or low appetite</w:t>
      </w:r>
      <w:r w:rsidR="00482EA4">
        <w:t xml:space="preserve"> (WHO, 2025).</w:t>
      </w:r>
    </w:p>
    <w:p w14:paraId="33504F6A" w14:textId="77777777" w:rsidR="00482EA4" w:rsidRPr="00E80521" w:rsidRDefault="00482EA4" w:rsidP="009105B4">
      <w:pPr>
        <w:rPr>
          <w:b/>
          <w:bCs/>
          <w:sz w:val="28"/>
          <w:szCs w:val="28"/>
        </w:rPr>
      </w:pPr>
    </w:p>
    <w:p w14:paraId="3A35E4A6" w14:textId="261DBE49" w:rsidR="00482EA4" w:rsidRPr="00E80521" w:rsidRDefault="00482EA4" w:rsidP="009105B4">
      <w:pPr>
        <w:rPr>
          <w:b/>
          <w:bCs/>
          <w:sz w:val="32"/>
          <w:szCs w:val="32"/>
        </w:rPr>
      </w:pPr>
      <w:r w:rsidRPr="00E80521">
        <w:rPr>
          <w:b/>
          <w:bCs/>
          <w:sz w:val="32"/>
          <w:szCs w:val="32"/>
        </w:rPr>
        <w:t>Associated health risks</w:t>
      </w:r>
    </w:p>
    <w:p w14:paraId="1B1F7BDA" w14:textId="4BA97CC6" w:rsidR="00482EA4" w:rsidRDefault="00482EA4" w:rsidP="009105B4">
      <w:r w:rsidRPr="00482EA4">
        <w:t>WHO has identified strong links between depression and other noncommunicable disorders and diseases</w:t>
      </w:r>
      <w:r>
        <w:t xml:space="preserve">. </w:t>
      </w:r>
      <w:r w:rsidRPr="00482EA4">
        <w:t>Depression increases the risk of substance use disorder and diseases such as diabetes and heart disease</w:t>
      </w:r>
      <w:r>
        <w:t>.</w:t>
      </w:r>
      <w:r w:rsidRPr="00482EA4">
        <w:t xml:space="preserve"> It is also an important risk factor for suicide which claims millions of lives each year</w:t>
      </w:r>
      <w:r>
        <w:t xml:space="preserve"> (WHO, 2017).</w:t>
      </w:r>
    </w:p>
    <w:p w14:paraId="323BC160" w14:textId="39765B97" w:rsidR="00E92275" w:rsidRDefault="00CE0B7C" w:rsidP="009105B4">
      <w:r w:rsidRPr="00CE0B7C">
        <w:t>According to the research of NHS that shows that depression can also worsen existing medical condition</w:t>
      </w:r>
      <w:r>
        <w:t>,</w:t>
      </w:r>
      <w:r w:rsidRPr="00CE0B7C">
        <w:t xml:space="preserve"> making treatment more complex</w:t>
      </w:r>
      <w:r>
        <w:t>.</w:t>
      </w:r>
      <w:r w:rsidRPr="00CE0B7C">
        <w:t xml:space="preserve"> However</w:t>
      </w:r>
      <w:r>
        <w:t>,</w:t>
      </w:r>
      <w:r w:rsidRPr="00CE0B7C">
        <w:t xml:space="preserve"> it could </w:t>
      </w:r>
      <w:proofErr w:type="gramStart"/>
      <w:r w:rsidRPr="00CE0B7C">
        <w:t>be argued</w:t>
      </w:r>
      <w:proofErr w:type="gramEnd"/>
      <w:r w:rsidRPr="00CE0B7C">
        <w:t xml:space="preserve"> that these risks are often underestimated in clinical practice</w:t>
      </w:r>
      <w:r>
        <w:t>,</w:t>
      </w:r>
      <w:r w:rsidRPr="00CE0B7C">
        <w:t xml:space="preserve"> as the focus tends to remain on psychological symptoms rather than physical health</w:t>
      </w:r>
      <w:r>
        <w:t>.</w:t>
      </w:r>
      <w:r w:rsidRPr="00CE0B7C">
        <w:t xml:space="preserve"> Therefore</w:t>
      </w:r>
      <w:r>
        <w:t>,</w:t>
      </w:r>
      <w:r w:rsidRPr="00CE0B7C">
        <w:t xml:space="preserve"> a more </w:t>
      </w:r>
      <w:proofErr w:type="gramStart"/>
      <w:r w:rsidRPr="00CE0B7C">
        <w:t>holistic approach</w:t>
      </w:r>
      <w:proofErr w:type="gramEnd"/>
      <w:r w:rsidRPr="00CE0B7C">
        <w:t xml:space="preserve"> is needed to manage both mental and physical health </w:t>
      </w:r>
      <w:r w:rsidR="00E80521" w:rsidRPr="00CE0B7C">
        <w:t>together.</w:t>
      </w:r>
    </w:p>
    <w:p w14:paraId="57383053" w14:textId="77777777" w:rsidR="00763C08" w:rsidRDefault="00E92275" w:rsidP="009105B4">
      <w:r w:rsidRPr="00E92275">
        <w:t>In addition to the mental and emotional burden</w:t>
      </w:r>
      <w:r>
        <w:t>,</w:t>
      </w:r>
      <w:r w:rsidRPr="00E92275">
        <w:t xml:space="preserve"> depression </w:t>
      </w:r>
      <w:proofErr w:type="gramStart"/>
      <w:r w:rsidRPr="00E92275">
        <w:t>is linked</w:t>
      </w:r>
      <w:proofErr w:type="gramEnd"/>
      <w:r w:rsidRPr="00E92275">
        <w:t xml:space="preserve"> to several physical health risks</w:t>
      </w:r>
      <w:r>
        <w:t>.</w:t>
      </w:r>
      <w:r w:rsidRPr="00E92275">
        <w:t xml:space="preserve"> Individuals with depression often experience changes in appetite and sleep patterns</w:t>
      </w:r>
      <w:r>
        <w:t>.</w:t>
      </w:r>
      <w:r w:rsidRPr="00E92275">
        <w:t xml:space="preserve"> Which can increase the risk of obesity</w:t>
      </w:r>
      <w:r>
        <w:t>,</w:t>
      </w:r>
      <w:r w:rsidRPr="00E92275">
        <w:t xml:space="preserve"> diabetes</w:t>
      </w:r>
      <w:r>
        <w:t>,</w:t>
      </w:r>
      <w:r w:rsidRPr="00E92275">
        <w:t xml:space="preserve"> </w:t>
      </w:r>
      <w:r>
        <w:t>and</w:t>
      </w:r>
      <w:r w:rsidRPr="00E92275">
        <w:t xml:space="preserve"> cardiovascular disease</w:t>
      </w:r>
      <w:r>
        <w:t>.</w:t>
      </w:r>
      <w:r w:rsidR="00763C08" w:rsidRPr="00763C08">
        <w:t xml:space="preserve"> </w:t>
      </w:r>
      <w:proofErr w:type="gramStart"/>
      <w:r w:rsidR="00763C08">
        <w:t>A</w:t>
      </w:r>
      <w:r w:rsidR="00763C08" w:rsidRPr="00763C08">
        <w:t>lso</w:t>
      </w:r>
      <w:proofErr w:type="gramEnd"/>
      <w:r w:rsidR="00763C08" w:rsidRPr="00763C08">
        <w:t xml:space="preserve"> chronic stress and elevated cortisol level in depressed individuals may also weaken the immune </w:t>
      </w:r>
      <w:r w:rsidR="00763C08" w:rsidRPr="00763C08">
        <w:lastRenderedPageBreak/>
        <w:t>system</w:t>
      </w:r>
      <w:r w:rsidR="00763C08">
        <w:t>.</w:t>
      </w:r>
      <w:r w:rsidR="00763C08" w:rsidRPr="00763C08">
        <w:t xml:space="preserve"> Depression is further associated with unhealthy coping behaviors such as smoking alcohol use or drug m</w:t>
      </w:r>
      <w:r w:rsidR="00763C08">
        <w:t>isuse.</w:t>
      </w:r>
    </w:p>
    <w:p w14:paraId="31E5FA20" w14:textId="77777777" w:rsidR="00763C08" w:rsidRDefault="00763C08" w:rsidP="009105B4">
      <w:r w:rsidRPr="00763C08">
        <w:t xml:space="preserve">Addressing </w:t>
      </w:r>
      <w:proofErr w:type="gramStart"/>
      <w:r w:rsidRPr="00763C08">
        <w:t>these risk</w:t>
      </w:r>
      <w:proofErr w:type="gramEnd"/>
      <w:r w:rsidRPr="00763C08">
        <w:t xml:space="preserve"> requires integrated care that combines mental health treatment with strategies to improve physical health and lifestyle</w:t>
      </w:r>
      <w:r>
        <w:t>.</w:t>
      </w:r>
    </w:p>
    <w:p w14:paraId="1D8E56FF" w14:textId="1A75BD25" w:rsidR="00E92275" w:rsidRDefault="00763C08" w:rsidP="009105B4">
      <w:r>
        <w:t xml:space="preserve"> </w:t>
      </w:r>
    </w:p>
    <w:p w14:paraId="75AC2F02" w14:textId="0E5682C1" w:rsidR="00CE0B7C" w:rsidRPr="00E80521" w:rsidRDefault="00992D58" w:rsidP="009105B4">
      <w:pPr>
        <w:rPr>
          <w:b/>
          <w:bCs/>
          <w:sz w:val="32"/>
          <w:szCs w:val="32"/>
        </w:rPr>
      </w:pPr>
      <w:r w:rsidRPr="00E80521">
        <w:rPr>
          <w:b/>
          <w:bCs/>
          <w:sz w:val="32"/>
          <w:szCs w:val="32"/>
        </w:rPr>
        <w:t>Etiology</w:t>
      </w:r>
    </w:p>
    <w:p w14:paraId="6FF38D72" w14:textId="4FA1BA99" w:rsidR="00992D58" w:rsidRDefault="00992D58" w:rsidP="009105B4">
      <w:r>
        <w:t xml:space="preserve">According to the national library of medicine the etiology of major depressive disorder </w:t>
      </w:r>
      <w:proofErr w:type="gramStart"/>
      <w:r>
        <w:t>is believed</w:t>
      </w:r>
      <w:proofErr w:type="gramEnd"/>
      <w:r>
        <w:t xml:space="preserve"> to be multifactorial including biological, genetic, </w:t>
      </w:r>
      <w:r w:rsidRPr="00992D58">
        <w:t>environmental</w:t>
      </w:r>
      <w:r>
        <w:t>,</w:t>
      </w:r>
      <w:r w:rsidRPr="00992D58">
        <w:t xml:space="preserve"> and psychosocial factors</w:t>
      </w:r>
      <w:r>
        <w:t xml:space="preserve">. It was earlier </w:t>
      </w:r>
      <w:r w:rsidR="00E80521">
        <w:t>considered</w:t>
      </w:r>
      <w:r>
        <w:t xml:space="preserve"> to be </w:t>
      </w:r>
      <w:proofErr w:type="gramStart"/>
      <w:r>
        <w:t>mainly due</w:t>
      </w:r>
      <w:proofErr w:type="gramEnd"/>
      <w:r>
        <w:t xml:space="preserve"> to abnormalities some hormones. Especially neurotransmitters like serotonin, norepinephrine, and dopamine.</w:t>
      </w:r>
      <w:r w:rsidR="006B058D" w:rsidRPr="006B058D">
        <w:t xml:space="preserve"> </w:t>
      </w:r>
      <w:r w:rsidR="00E80521" w:rsidRPr="006B058D">
        <w:t>40-year</w:t>
      </w:r>
      <w:r w:rsidR="006B058D" w:rsidRPr="006B058D">
        <w:t xml:space="preserve"> study</w:t>
      </w:r>
      <w:r w:rsidR="006B058D">
        <w:t>,</w:t>
      </w:r>
      <w:r w:rsidR="006B058D" w:rsidRPr="006B058D">
        <w:t xml:space="preserve"> forward and colleagues</w:t>
      </w:r>
      <w:r w:rsidR="006B058D">
        <w:t xml:space="preserve"> (1998) </w:t>
      </w:r>
      <w:r w:rsidR="006B058D" w:rsidRPr="006B058D">
        <w:t>found that increased risk of coronary heart disease among people with major depression persisted for years after their first depressive episode</w:t>
      </w:r>
      <w:r w:rsidR="00E43483">
        <w:t>.</w:t>
      </w:r>
      <w:r w:rsidR="00E43483" w:rsidRPr="00E43483">
        <w:t xml:space="preserve"> It increased risk was present even for myocardial infarction occurring 10 years after the first depressive episode</w:t>
      </w:r>
      <w:r w:rsidR="00E43483">
        <w:t>.</w:t>
      </w:r>
      <w:r w:rsidR="00E43483" w:rsidRPr="00E43483">
        <w:t xml:space="preserve"> High rates of depression have </w:t>
      </w:r>
      <w:proofErr w:type="gramStart"/>
      <w:r w:rsidR="00E43483" w:rsidRPr="00E43483">
        <w:t>been found</w:t>
      </w:r>
      <w:proofErr w:type="gramEnd"/>
      <w:r w:rsidR="00E43483" w:rsidRPr="00E43483">
        <w:t xml:space="preserve"> in older patients suffering from cerebr</w:t>
      </w:r>
      <w:r w:rsidR="00E43483">
        <w:t>o</w:t>
      </w:r>
      <w:r w:rsidR="00E43483" w:rsidRPr="00E43483">
        <w:t>vascular disease</w:t>
      </w:r>
      <w:r w:rsidR="00E43483">
        <w:t>.</w:t>
      </w:r>
      <w:r w:rsidR="00E43483" w:rsidRPr="00E43483">
        <w:t xml:space="preserve"> </w:t>
      </w:r>
      <w:proofErr w:type="spellStart"/>
      <w:r w:rsidR="00E43483" w:rsidRPr="00E43483">
        <w:t>Ohh</w:t>
      </w:r>
      <w:proofErr w:type="spellEnd"/>
      <w:r w:rsidR="00E43483" w:rsidRPr="00E43483">
        <w:t xml:space="preserve"> recent study has suggested that cerebrovascular disease may have a pathological roll in late life depression</w:t>
      </w:r>
      <w:r w:rsidR="00E43483">
        <w:t xml:space="preserve"> (NIH)</w:t>
      </w:r>
      <w:r w:rsidR="009C47FA">
        <w:t>.</w:t>
      </w:r>
      <w:r w:rsidR="009C47FA" w:rsidRPr="009C47FA">
        <w:t xml:space="preserve"> Recent Research implicates inflammatory markers</w:t>
      </w:r>
      <w:r w:rsidR="009C47FA">
        <w:t>,</w:t>
      </w:r>
      <w:r w:rsidR="009C47FA" w:rsidRPr="009C47FA">
        <w:t xml:space="preserve"> </w:t>
      </w:r>
      <w:r w:rsidR="009C47FA" w:rsidRPr="009C47FA">
        <w:t xml:space="preserve">particularly </w:t>
      </w:r>
      <w:r w:rsidR="009C47FA">
        <w:t>C</w:t>
      </w:r>
      <w:r w:rsidR="009C47FA" w:rsidRPr="009C47FA">
        <w:t xml:space="preserve"> reactive proteins in insomnia</w:t>
      </w:r>
      <w:r w:rsidR="009C47FA">
        <w:t>,</w:t>
      </w:r>
      <w:r w:rsidR="009C47FA" w:rsidRPr="009C47FA">
        <w:t xml:space="preserve"> </w:t>
      </w:r>
      <w:proofErr w:type="gramStart"/>
      <w:r w:rsidR="009C47FA" w:rsidRPr="009C47FA">
        <w:t>anxiety</w:t>
      </w:r>
      <w:proofErr w:type="gramEnd"/>
      <w:r w:rsidR="009C47FA" w:rsidRPr="009C47FA">
        <w:t xml:space="preserve"> and </w:t>
      </w:r>
      <w:r w:rsidR="00E80521" w:rsidRPr="009C47FA">
        <w:t>depression</w:t>
      </w:r>
      <w:r w:rsidR="00E80521">
        <w:t>.</w:t>
      </w:r>
      <w:r w:rsidR="009C47FA" w:rsidRPr="009C47FA">
        <w:t xml:space="preserve"> The present study aims to identify core and breach symptoms within the anxiety depression CCRP network and to examine the structural differences in </w:t>
      </w:r>
      <w:r w:rsidR="00E80521" w:rsidRPr="009C47FA">
        <w:t>these networks</w:t>
      </w:r>
      <w:r w:rsidR="009C47FA" w:rsidRPr="009C47FA">
        <w:t xml:space="preserve"> across groups with different insomnia severity levels in a large cohort from the UK biobank</w:t>
      </w:r>
      <w:r w:rsidR="009C47FA">
        <w:t>.</w:t>
      </w:r>
    </w:p>
    <w:p w14:paraId="0BBBA6D2" w14:textId="302CC6F4" w:rsidR="00763C08" w:rsidRDefault="00763C08" w:rsidP="009105B4">
      <w:r>
        <w:t>D</w:t>
      </w:r>
      <w:r w:rsidRPr="00763C08">
        <w:t>epression arises from a complex interplay of biological physiological and social factors</w:t>
      </w:r>
      <w:r>
        <w:t>.</w:t>
      </w:r>
      <w:r w:rsidRPr="00763C08">
        <w:t xml:space="preserve"> Social</w:t>
      </w:r>
      <w:r>
        <w:t xml:space="preserve"> </w:t>
      </w:r>
      <w:r w:rsidRPr="00763C08">
        <w:t>determinates</w:t>
      </w:r>
      <w:r>
        <w:t>,</w:t>
      </w:r>
      <w:r w:rsidRPr="00763C08">
        <w:t xml:space="preserve"> including unemployment</w:t>
      </w:r>
      <w:r>
        <w:t>,</w:t>
      </w:r>
      <w:r w:rsidRPr="00763C08">
        <w:t xml:space="preserve"> social isolation</w:t>
      </w:r>
      <w:r>
        <w:t>,</w:t>
      </w:r>
      <w:r w:rsidRPr="00763C08">
        <w:t xml:space="preserve"> poor living conditions</w:t>
      </w:r>
      <w:r>
        <w:t>,</w:t>
      </w:r>
      <w:r w:rsidRPr="00763C08">
        <w:t xml:space="preserve"> end chronic stress</w:t>
      </w:r>
      <w:r>
        <w:t>,</w:t>
      </w:r>
      <w:r w:rsidRPr="00763C08">
        <w:t xml:space="preserve"> further elevate the risk</w:t>
      </w:r>
      <w:r>
        <w:t>.</w:t>
      </w:r>
      <w:r w:rsidRPr="00763C08">
        <w:rPr>
          <w:b/>
          <w:bCs/>
          <w:sz w:val="32"/>
          <w:szCs w:val="32"/>
        </w:rPr>
        <w:t xml:space="preserve"> No</w:t>
      </w:r>
    </w:p>
    <w:p w14:paraId="0C6E6CAD" w14:textId="26B0D7FC" w:rsidR="006B058D" w:rsidRDefault="00E0424E" w:rsidP="009105B4">
      <w:r w:rsidRPr="00E0424E">
        <w:t xml:space="preserve">It is well known the depression runs in families that affects by genetic vulnerability a review of twin studies find state about </w:t>
      </w:r>
      <w:proofErr w:type="gramStart"/>
      <w:r w:rsidRPr="00E0424E">
        <w:t>1/3</w:t>
      </w:r>
      <w:proofErr w:type="gramEnd"/>
      <w:r w:rsidRPr="00E0424E">
        <w:t xml:space="preserve"> of the risk of major depression in adults derives from genetic differences between individuals</w:t>
      </w:r>
      <w:r>
        <w:t>.</w:t>
      </w:r>
      <w:r w:rsidRPr="00E0424E">
        <w:t xml:space="preserve"> </w:t>
      </w:r>
      <w:proofErr w:type="gramStart"/>
      <w:r w:rsidRPr="00E0424E">
        <w:t>Several</w:t>
      </w:r>
      <w:proofErr w:type="gramEnd"/>
      <w:r w:rsidRPr="00E0424E">
        <w:t xml:space="preserve"> genetic </w:t>
      </w:r>
      <w:r w:rsidR="00E80521" w:rsidRPr="00E0424E">
        <w:t>polymorphisms</w:t>
      </w:r>
      <w:r w:rsidRPr="00E0424E">
        <w:t xml:space="preserve"> have been linked to increased risk of depression in response to stress</w:t>
      </w:r>
      <w:r>
        <w:t>.</w:t>
      </w:r>
      <w:r w:rsidRPr="00E0424E">
        <w:t xml:space="preserve"> Has </w:t>
      </w:r>
      <w:proofErr w:type="gramStart"/>
      <w:r w:rsidRPr="00E0424E">
        <w:t>been linked</w:t>
      </w:r>
      <w:proofErr w:type="gramEnd"/>
      <w:r w:rsidRPr="00E0424E">
        <w:t xml:space="preserve"> with elevated cortisol and related neuro hormones</w:t>
      </w:r>
      <w:r>
        <w:t>.</w:t>
      </w:r>
      <w:r w:rsidRPr="00E0424E">
        <w:t xml:space="preserve"> </w:t>
      </w:r>
      <w:r>
        <w:t>A</w:t>
      </w:r>
      <w:r w:rsidRPr="00E0424E">
        <w:t>d</w:t>
      </w:r>
      <w:r>
        <w:t xml:space="preserve">verse </w:t>
      </w:r>
      <w:r w:rsidRPr="00E0424E">
        <w:t>Environmental factors</w:t>
      </w:r>
      <w:r>
        <w:t>,</w:t>
      </w:r>
      <w:r w:rsidRPr="00E0424E">
        <w:t xml:space="preserve"> </w:t>
      </w:r>
      <w:r w:rsidR="00D86E13" w:rsidRPr="00E0424E">
        <w:t>especially</w:t>
      </w:r>
      <w:r w:rsidRPr="00E0424E">
        <w:t xml:space="preserve"> those associated with early childhood development</w:t>
      </w:r>
      <w:r>
        <w:t>,</w:t>
      </w:r>
      <w:r w:rsidRPr="00E0424E">
        <w:t xml:space="preserve"> have attracted considerable interest is possible contributors to abnormal biological stress regulation</w:t>
      </w:r>
      <w:r>
        <w:t xml:space="preserve"> (NIH</w:t>
      </w:r>
      <w:proofErr w:type="gramStart"/>
      <w:r>
        <w:t>)</w:t>
      </w:r>
      <w:r w:rsidR="00763C08" w:rsidRPr="00763C08">
        <w:t xml:space="preserve"> </w:t>
      </w:r>
      <w:r w:rsidR="00763C08">
        <w:t>.</w:t>
      </w:r>
      <w:proofErr w:type="gramEnd"/>
    </w:p>
    <w:p w14:paraId="568ED496" w14:textId="77777777" w:rsidR="00763C08" w:rsidRDefault="00763C08" w:rsidP="009105B4"/>
    <w:p w14:paraId="4C4E6CAF" w14:textId="77777777" w:rsidR="00763C08" w:rsidRDefault="00763C08" w:rsidP="009105B4"/>
    <w:p w14:paraId="0FB4F4D0" w14:textId="77777777" w:rsidR="006B058D" w:rsidRDefault="006B058D" w:rsidP="009105B4"/>
    <w:p w14:paraId="18B7D110" w14:textId="5D4567E0" w:rsidR="001F4244" w:rsidRPr="00E80521" w:rsidRDefault="001F4244" w:rsidP="009105B4">
      <w:pPr>
        <w:rPr>
          <w:b/>
          <w:bCs/>
          <w:sz w:val="32"/>
          <w:szCs w:val="32"/>
        </w:rPr>
      </w:pPr>
      <w:r w:rsidRPr="00E80521">
        <w:rPr>
          <w:b/>
          <w:bCs/>
          <w:sz w:val="32"/>
          <w:szCs w:val="32"/>
        </w:rPr>
        <w:lastRenderedPageBreak/>
        <w:t>Symptoms of depression</w:t>
      </w:r>
    </w:p>
    <w:p w14:paraId="31540288" w14:textId="489904A0" w:rsidR="001F4244" w:rsidRDefault="001F4244" w:rsidP="009105B4">
      <w:r>
        <w:t xml:space="preserve">We can see </w:t>
      </w:r>
      <w:proofErr w:type="gramStart"/>
      <w:r>
        <w:t>some of</w:t>
      </w:r>
      <w:proofErr w:type="gramEnd"/>
      <w:r>
        <w:t xml:space="preserve"> the psychological and physical symptoms in the condition of depression. Which are complex and vary widely between people. Depressed person may feel sad, hopeless and lose interest in things you enjoyed.</w:t>
      </w:r>
    </w:p>
    <w:p w14:paraId="2306EBF0" w14:textId="439839D4" w:rsidR="00966A03" w:rsidRDefault="001F4244" w:rsidP="009105B4">
      <w:r>
        <w:t xml:space="preserve">The </w:t>
      </w:r>
      <w:r w:rsidRPr="001F4244">
        <w:t xml:space="preserve">Symptoms persist for weeks or months and </w:t>
      </w:r>
      <w:proofErr w:type="gramStart"/>
      <w:r w:rsidRPr="001F4244">
        <w:t>are made</w:t>
      </w:r>
      <w:proofErr w:type="gramEnd"/>
      <w:r w:rsidRPr="001F4244">
        <w:t xml:space="preserve"> enough to interfere with your work</w:t>
      </w:r>
      <w:r>
        <w:t>,</w:t>
      </w:r>
      <w:r w:rsidRPr="001F4244">
        <w:t xml:space="preserve"> social life</w:t>
      </w:r>
      <w:r>
        <w:t>,</w:t>
      </w:r>
      <w:r w:rsidRPr="001F4244">
        <w:t xml:space="preserve"> and family life</w:t>
      </w:r>
      <w:r>
        <w:t>.</w:t>
      </w:r>
    </w:p>
    <w:p w14:paraId="16793E56" w14:textId="4D816CA4" w:rsidR="00966A03" w:rsidRDefault="00D34107" w:rsidP="009105B4">
      <w:r>
        <w:rPr>
          <w:noProof/>
          <w14:ligatures w14:val="standardContextual"/>
        </w:rPr>
        <w:drawing>
          <wp:inline distT="0" distB="0" distL="0" distR="0" wp14:anchorId="7931B04F" wp14:editId="4D593F5C">
            <wp:extent cx="2640965" cy="2640965"/>
            <wp:effectExtent l="0" t="0" r="6985" b="6985"/>
            <wp:docPr id="229652336" name="Picture 2" descr="A poster of a group of people with different sympto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652336" name="Picture 2" descr="A poster of a group of people with different symptom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40965" cy="2640965"/>
                    </a:xfrm>
                    <a:prstGeom prst="rect">
                      <a:avLst/>
                    </a:prstGeom>
                  </pic:spPr>
                </pic:pic>
              </a:graphicData>
            </a:graphic>
          </wp:inline>
        </w:drawing>
      </w:r>
    </w:p>
    <w:p w14:paraId="12D9F4B6" w14:textId="0B97B424" w:rsidR="00D34107" w:rsidRDefault="00391108" w:rsidP="009105B4">
      <w:r>
        <w:t xml:space="preserve">        </w:t>
      </w:r>
      <w:r w:rsidR="00D34107">
        <w:t>(Source: Continental Hospitals)</w:t>
      </w:r>
    </w:p>
    <w:p w14:paraId="4CA5D15F" w14:textId="77777777" w:rsidR="00E80521" w:rsidRDefault="00E80521" w:rsidP="009105B4">
      <w:pPr>
        <w:rPr>
          <w:b/>
          <w:bCs/>
          <w:sz w:val="28"/>
          <w:szCs w:val="28"/>
        </w:rPr>
      </w:pPr>
    </w:p>
    <w:p w14:paraId="004375ED" w14:textId="77777777" w:rsidR="00E80521" w:rsidRDefault="00E80521" w:rsidP="009105B4">
      <w:pPr>
        <w:rPr>
          <w:b/>
          <w:bCs/>
          <w:sz w:val="28"/>
          <w:szCs w:val="28"/>
        </w:rPr>
      </w:pPr>
    </w:p>
    <w:p w14:paraId="6FA78267" w14:textId="0842A055" w:rsidR="00E80521" w:rsidRPr="00E80521" w:rsidRDefault="001F4244" w:rsidP="009105B4">
      <w:pPr>
        <w:rPr>
          <w:b/>
          <w:bCs/>
          <w:i/>
          <w:iCs/>
          <w:sz w:val="28"/>
          <w:szCs w:val="28"/>
        </w:rPr>
      </w:pPr>
      <w:r w:rsidRPr="00E80521">
        <w:rPr>
          <w:b/>
          <w:bCs/>
          <w:i/>
          <w:iCs/>
          <w:sz w:val="28"/>
          <w:szCs w:val="28"/>
        </w:rPr>
        <w:t xml:space="preserve">Psychological symptoms </w:t>
      </w:r>
    </w:p>
    <w:p w14:paraId="2349D400" w14:textId="456CE4E0" w:rsidR="001F4244" w:rsidRDefault="001F4244" w:rsidP="00D86E13">
      <w:pPr>
        <w:pStyle w:val="ListParagraph"/>
        <w:numPr>
          <w:ilvl w:val="0"/>
          <w:numId w:val="9"/>
        </w:numPr>
      </w:pPr>
      <w:r w:rsidRPr="001F4244">
        <w:t>continuous low mo</w:t>
      </w:r>
      <w:r>
        <w:t xml:space="preserve">od </w:t>
      </w:r>
      <w:r w:rsidRPr="001F4244">
        <w:t>or sadness</w:t>
      </w:r>
    </w:p>
    <w:p w14:paraId="5F0650EA" w14:textId="1324AC25" w:rsidR="001F4244" w:rsidRDefault="001F4244" w:rsidP="00D86E13">
      <w:pPr>
        <w:pStyle w:val="ListParagraph"/>
        <w:numPr>
          <w:ilvl w:val="0"/>
          <w:numId w:val="9"/>
        </w:numPr>
      </w:pPr>
      <w:r w:rsidRPr="001F4244">
        <w:t>feeling hopeless and helpless</w:t>
      </w:r>
    </w:p>
    <w:p w14:paraId="13C8E6AF" w14:textId="2E8DDD67" w:rsidR="001F4244" w:rsidRDefault="001F4244" w:rsidP="00D86E13">
      <w:pPr>
        <w:pStyle w:val="ListParagraph"/>
        <w:numPr>
          <w:ilvl w:val="0"/>
          <w:numId w:val="9"/>
        </w:numPr>
      </w:pPr>
      <w:r w:rsidRPr="001F4244">
        <w:t>having low self esteem</w:t>
      </w:r>
    </w:p>
    <w:p w14:paraId="52DE89BC" w14:textId="1E6CAF4D" w:rsidR="001F4244" w:rsidRDefault="001F4244" w:rsidP="00D86E13">
      <w:pPr>
        <w:pStyle w:val="ListParagraph"/>
        <w:numPr>
          <w:ilvl w:val="0"/>
          <w:numId w:val="9"/>
        </w:numPr>
      </w:pPr>
      <w:r w:rsidRPr="001F4244">
        <w:t>feeling tearful</w:t>
      </w:r>
    </w:p>
    <w:p w14:paraId="3FD8828D" w14:textId="5B2B7AB9" w:rsidR="001F4244" w:rsidRDefault="001F4244" w:rsidP="00D86E13">
      <w:pPr>
        <w:pStyle w:val="ListParagraph"/>
        <w:numPr>
          <w:ilvl w:val="0"/>
          <w:numId w:val="9"/>
        </w:numPr>
      </w:pPr>
      <w:r w:rsidRPr="001F4244">
        <w:t>feeling irritable and intolerant of others</w:t>
      </w:r>
    </w:p>
    <w:p w14:paraId="34933ADB" w14:textId="4BE9FE30" w:rsidR="001F4244" w:rsidRDefault="001F4244" w:rsidP="00D86E13">
      <w:pPr>
        <w:pStyle w:val="ListParagraph"/>
        <w:numPr>
          <w:ilvl w:val="0"/>
          <w:numId w:val="9"/>
        </w:numPr>
      </w:pPr>
      <w:proofErr w:type="gramStart"/>
      <w:r w:rsidRPr="001F4244">
        <w:t>having no motivation</w:t>
      </w:r>
      <w:proofErr w:type="gramEnd"/>
      <w:r w:rsidRPr="001F4244">
        <w:t xml:space="preserve"> or interest in things</w:t>
      </w:r>
    </w:p>
    <w:p w14:paraId="483A22B9" w14:textId="76E10098" w:rsidR="001F4244" w:rsidRDefault="001F4244" w:rsidP="00D86E13">
      <w:pPr>
        <w:pStyle w:val="ListParagraph"/>
        <w:numPr>
          <w:ilvl w:val="0"/>
          <w:numId w:val="9"/>
        </w:numPr>
      </w:pPr>
      <w:r w:rsidRPr="001F4244">
        <w:t xml:space="preserve">finding it difficult to make </w:t>
      </w:r>
      <w:r w:rsidR="00E80521" w:rsidRPr="001F4244">
        <w:t>decisions.</w:t>
      </w:r>
    </w:p>
    <w:p w14:paraId="2FDCFFDE" w14:textId="6C08DB04" w:rsidR="001F4244" w:rsidRDefault="001F4244" w:rsidP="00D86E13">
      <w:pPr>
        <w:pStyle w:val="ListParagraph"/>
        <w:numPr>
          <w:ilvl w:val="0"/>
          <w:numId w:val="9"/>
        </w:numPr>
      </w:pPr>
      <w:r w:rsidRPr="001F4244">
        <w:t>not getting any enjoyment out of life</w:t>
      </w:r>
    </w:p>
    <w:p w14:paraId="310019CA" w14:textId="08271C17" w:rsidR="001F4244" w:rsidRDefault="001F4244" w:rsidP="00D86E13">
      <w:pPr>
        <w:pStyle w:val="ListParagraph"/>
        <w:numPr>
          <w:ilvl w:val="0"/>
          <w:numId w:val="9"/>
        </w:numPr>
      </w:pPr>
      <w:r w:rsidRPr="001F4244">
        <w:t>feeling anxious or worried</w:t>
      </w:r>
    </w:p>
    <w:p w14:paraId="00CF1FB5" w14:textId="5B322175" w:rsidR="001F4244" w:rsidRDefault="001F4244" w:rsidP="00D86E13">
      <w:pPr>
        <w:pStyle w:val="ListParagraph"/>
        <w:numPr>
          <w:ilvl w:val="0"/>
          <w:numId w:val="9"/>
        </w:numPr>
      </w:pPr>
      <w:r w:rsidRPr="001F4244">
        <w:t>having suicidal thoughts our thoughts of harming yourself</w:t>
      </w:r>
    </w:p>
    <w:p w14:paraId="35A76AC7" w14:textId="77777777" w:rsidR="001F4244" w:rsidRDefault="001F4244" w:rsidP="009105B4"/>
    <w:p w14:paraId="1BF480E0" w14:textId="765E8255" w:rsidR="001F4244" w:rsidRPr="00E80521" w:rsidRDefault="001F4244" w:rsidP="009105B4">
      <w:pPr>
        <w:rPr>
          <w:b/>
          <w:bCs/>
          <w:i/>
          <w:iCs/>
          <w:sz w:val="28"/>
          <w:szCs w:val="28"/>
        </w:rPr>
      </w:pPr>
      <w:r w:rsidRPr="00E80521">
        <w:rPr>
          <w:b/>
          <w:bCs/>
          <w:i/>
          <w:iCs/>
          <w:sz w:val="28"/>
          <w:szCs w:val="28"/>
        </w:rPr>
        <w:t>physical symptoms</w:t>
      </w:r>
    </w:p>
    <w:p w14:paraId="7675571A" w14:textId="19C62E8F" w:rsidR="001F4244" w:rsidRDefault="001F4244" w:rsidP="00D86E13">
      <w:pPr>
        <w:pStyle w:val="ListParagraph"/>
        <w:numPr>
          <w:ilvl w:val="0"/>
          <w:numId w:val="10"/>
        </w:numPr>
      </w:pPr>
      <w:r w:rsidRPr="001F4244">
        <w:t>moving or speaking more slowly than usual</w:t>
      </w:r>
    </w:p>
    <w:p w14:paraId="65A02647" w14:textId="19148297" w:rsidR="001F4244" w:rsidRDefault="001F4244" w:rsidP="00D86E13">
      <w:pPr>
        <w:pStyle w:val="ListParagraph"/>
        <w:numPr>
          <w:ilvl w:val="0"/>
          <w:numId w:val="10"/>
        </w:numPr>
      </w:pPr>
      <w:r w:rsidRPr="001F4244">
        <w:t>changes in appetite or weight</w:t>
      </w:r>
    </w:p>
    <w:p w14:paraId="0A698E4F" w14:textId="43BF688F" w:rsidR="001F4244" w:rsidRDefault="001F4244" w:rsidP="00D86E13">
      <w:pPr>
        <w:pStyle w:val="ListParagraph"/>
        <w:numPr>
          <w:ilvl w:val="0"/>
          <w:numId w:val="10"/>
        </w:numPr>
      </w:pPr>
      <w:r w:rsidRPr="001F4244">
        <w:t>Constipation</w:t>
      </w:r>
    </w:p>
    <w:p w14:paraId="27B2191D" w14:textId="21D03BDA" w:rsidR="001F4244" w:rsidRDefault="001F4244" w:rsidP="00D86E13">
      <w:pPr>
        <w:pStyle w:val="ListParagraph"/>
        <w:numPr>
          <w:ilvl w:val="0"/>
          <w:numId w:val="10"/>
        </w:numPr>
      </w:pPr>
      <w:r w:rsidRPr="001F4244">
        <w:t xml:space="preserve">unexplained </w:t>
      </w:r>
      <w:r>
        <w:t>aches and pains</w:t>
      </w:r>
    </w:p>
    <w:p w14:paraId="04104C3F" w14:textId="4F914832" w:rsidR="001F4244" w:rsidRDefault="001F4244" w:rsidP="00D86E13">
      <w:pPr>
        <w:pStyle w:val="ListParagraph"/>
        <w:numPr>
          <w:ilvl w:val="0"/>
          <w:numId w:val="10"/>
        </w:numPr>
      </w:pPr>
      <w:r w:rsidRPr="001F4244">
        <w:t>lack of energy</w:t>
      </w:r>
    </w:p>
    <w:p w14:paraId="6861878D" w14:textId="276CBD50" w:rsidR="001F4244" w:rsidRDefault="001F4244" w:rsidP="00D86E13">
      <w:pPr>
        <w:pStyle w:val="ListParagraph"/>
        <w:numPr>
          <w:ilvl w:val="0"/>
          <w:numId w:val="10"/>
        </w:numPr>
      </w:pPr>
      <w:r w:rsidRPr="001F4244">
        <w:t>low sex drive</w:t>
      </w:r>
    </w:p>
    <w:p w14:paraId="61ABF50C" w14:textId="7DBCCE48" w:rsidR="001F4244" w:rsidRDefault="001F4244" w:rsidP="00D86E13">
      <w:pPr>
        <w:pStyle w:val="ListParagraph"/>
        <w:numPr>
          <w:ilvl w:val="0"/>
          <w:numId w:val="10"/>
        </w:numPr>
      </w:pPr>
      <w:r w:rsidRPr="001F4244">
        <w:t xml:space="preserve">disturb </w:t>
      </w:r>
      <w:proofErr w:type="gramStart"/>
      <w:r w:rsidRPr="001F4244">
        <w:t>sleep</w:t>
      </w:r>
      <w:proofErr w:type="gramEnd"/>
    </w:p>
    <w:p w14:paraId="48B00AF2" w14:textId="77777777" w:rsidR="001F4244" w:rsidRDefault="001F4244" w:rsidP="009105B4"/>
    <w:p w14:paraId="477E6E8D" w14:textId="0D31C64D" w:rsidR="001F4244" w:rsidRPr="00E80521" w:rsidRDefault="001F4244" w:rsidP="009105B4">
      <w:pPr>
        <w:rPr>
          <w:b/>
          <w:bCs/>
          <w:i/>
          <w:iCs/>
          <w:sz w:val="28"/>
          <w:szCs w:val="28"/>
        </w:rPr>
      </w:pPr>
      <w:r w:rsidRPr="00E80521">
        <w:rPr>
          <w:b/>
          <w:bCs/>
          <w:i/>
          <w:iCs/>
          <w:sz w:val="28"/>
          <w:szCs w:val="28"/>
        </w:rPr>
        <w:t>social symptoms</w:t>
      </w:r>
    </w:p>
    <w:p w14:paraId="617629DC" w14:textId="49A2B14B" w:rsidR="001F4244" w:rsidRDefault="001F4244" w:rsidP="00D86E13">
      <w:pPr>
        <w:pStyle w:val="ListParagraph"/>
        <w:numPr>
          <w:ilvl w:val="0"/>
          <w:numId w:val="11"/>
        </w:numPr>
      </w:pPr>
      <w:r w:rsidRPr="001F4244">
        <w:t>avoiding contact with friends and family</w:t>
      </w:r>
    </w:p>
    <w:p w14:paraId="0350E9E9" w14:textId="233E4135" w:rsidR="001F4244" w:rsidRDefault="001F4244" w:rsidP="00D86E13">
      <w:pPr>
        <w:pStyle w:val="ListParagraph"/>
        <w:numPr>
          <w:ilvl w:val="0"/>
          <w:numId w:val="11"/>
        </w:numPr>
      </w:pPr>
      <w:r w:rsidRPr="001F4244">
        <w:t>neglecting your hobbies and interest</w:t>
      </w:r>
    </w:p>
    <w:p w14:paraId="25D27298" w14:textId="114A6E34" w:rsidR="001F4244" w:rsidRDefault="001F4244" w:rsidP="00D86E13">
      <w:pPr>
        <w:pStyle w:val="ListParagraph"/>
        <w:numPr>
          <w:ilvl w:val="0"/>
          <w:numId w:val="11"/>
        </w:numPr>
      </w:pPr>
      <w:r w:rsidRPr="001F4244">
        <w:t>having difficulties in your home</w:t>
      </w:r>
      <w:r>
        <w:t>,</w:t>
      </w:r>
      <w:r w:rsidRPr="001F4244">
        <w:t xml:space="preserve"> </w:t>
      </w:r>
      <w:proofErr w:type="gramStart"/>
      <w:r w:rsidRPr="001F4244">
        <w:t>work</w:t>
      </w:r>
      <w:proofErr w:type="gramEnd"/>
      <w:r w:rsidRPr="001F4244">
        <w:t xml:space="preserve"> or family life</w:t>
      </w:r>
    </w:p>
    <w:p w14:paraId="5D474050" w14:textId="631181B7" w:rsidR="006B058D" w:rsidRDefault="006B058D" w:rsidP="009105B4">
      <w:r>
        <w:t>(NHS, 2023)</w:t>
      </w:r>
    </w:p>
    <w:p w14:paraId="1D31781A" w14:textId="6D02A206" w:rsidR="00D324FE" w:rsidRDefault="00D324FE" w:rsidP="009105B4">
      <w:r>
        <w:t>As</w:t>
      </w:r>
      <w:r w:rsidRPr="00D324FE">
        <w:t xml:space="preserve"> the commonly recognize the symptoms</w:t>
      </w:r>
      <w:r>
        <w:t>,</w:t>
      </w:r>
      <w:r w:rsidRPr="00D324FE">
        <w:t xml:space="preserve"> depression can also manifest in less obvious ways</w:t>
      </w:r>
      <w:r>
        <w:t>.</w:t>
      </w:r>
      <w:r w:rsidRPr="00D324FE">
        <w:t xml:space="preserve"> Some individuals may experience persistent physical complaints such as headaches</w:t>
      </w:r>
      <w:r>
        <w:t>,</w:t>
      </w:r>
      <w:r w:rsidRPr="00D324FE">
        <w:t xml:space="preserve"> digestive </w:t>
      </w:r>
      <w:proofErr w:type="gramStart"/>
      <w:r w:rsidRPr="00D324FE">
        <w:t>problems</w:t>
      </w:r>
      <w:proofErr w:type="gramEnd"/>
      <w:r w:rsidRPr="00D324FE">
        <w:t xml:space="preserve"> or </w:t>
      </w:r>
      <w:r w:rsidRPr="00D324FE">
        <w:lastRenderedPageBreak/>
        <w:t>unexplained pain</w:t>
      </w:r>
      <w:r>
        <w:t>,</w:t>
      </w:r>
      <w:r w:rsidRPr="00D324FE">
        <w:t xml:space="preserve"> which can be offered only lead to misdiagnosis</w:t>
      </w:r>
      <w:r>
        <w:t>.</w:t>
      </w:r>
      <w:r w:rsidRPr="00D324FE">
        <w:t xml:space="preserve"> Emotional factor is also </w:t>
      </w:r>
      <w:proofErr w:type="gramStart"/>
      <w:r w:rsidRPr="00D324FE">
        <w:t>directly linked</w:t>
      </w:r>
      <w:proofErr w:type="gramEnd"/>
      <w:r w:rsidRPr="00D324FE">
        <w:t xml:space="preserve"> to this condition</w:t>
      </w:r>
      <w:r>
        <w:t>.</w:t>
      </w:r>
      <w:r w:rsidRPr="00D324FE">
        <w:t xml:space="preserve"> Moreover</w:t>
      </w:r>
      <w:r>
        <w:t>,</w:t>
      </w:r>
      <w:r w:rsidRPr="00D324FE">
        <w:t xml:space="preserve"> in some cases</w:t>
      </w:r>
      <w:r>
        <w:t>,</w:t>
      </w:r>
      <w:r w:rsidRPr="00D324FE">
        <w:t xml:space="preserve"> depression can reduce motivation to maintain personal hygiene or complete daily task</w:t>
      </w:r>
      <w:r>
        <w:t>,</w:t>
      </w:r>
      <w:r w:rsidRPr="00D324FE">
        <w:t xml:space="preserve"> which are impacts on the quality of life of the individuals</w:t>
      </w:r>
      <w:r>
        <w:t>,</w:t>
      </w:r>
    </w:p>
    <w:p w14:paraId="71755561" w14:textId="77777777" w:rsidR="00B26A09" w:rsidRDefault="00B26A09" w:rsidP="009105B4"/>
    <w:p w14:paraId="28CB7498" w14:textId="015834A8" w:rsidR="00B26A09" w:rsidRPr="00E80521" w:rsidRDefault="00B26A09" w:rsidP="009105B4">
      <w:pPr>
        <w:rPr>
          <w:b/>
          <w:bCs/>
          <w:sz w:val="32"/>
          <w:szCs w:val="32"/>
        </w:rPr>
      </w:pPr>
      <w:r w:rsidRPr="00E80521">
        <w:rPr>
          <w:b/>
          <w:bCs/>
          <w:sz w:val="32"/>
          <w:szCs w:val="32"/>
        </w:rPr>
        <w:t>causes of depression</w:t>
      </w:r>
    </w:p>
    <w:p w14:paraId="0808680B" w14:textId="0F54F93B" w:rsidR="00B26A09" w:rsidRDefault="00B26A09" w:rsidP="009105B4">
      <w:r w:rsidRPr="00B26A09">
        <w:t>different causes can often combine to trigger depression</w:t>
      </w:r>
      <w:r>
        <w:t>.</w:t>
      </w:r>
      <w:r w:rsidRPr="00B26A09">
        <w:t xml:space="preserve"> For </w:t>
      </w:r>
      <w:r w:rsidR="00E80521" w:rsidRPr="00B26A09">
        <w:t>example,</w:t>
      </w:r>
      <w:r w:rsidRPr="00B26A09">
        <w:t xml:space="preserve"> you may feel low after being ill and then experience a traumatic event such as a bereavement</w:t>
      </w:r>
      <w:r>
        <w:t>,</w:t>
      </w:r>
      <w:r w:rsidRPr="00B26A09">
        <w:t xml:space="preserve"> which brings on depression</w:t>
      </w:r>
      <w:r>
        <w:t>.</w:t>
      </w:r>
      <w:r w:rsidRPr="00B26A09">
        <w:t xml:space="preserve"> Some studies have also suggested that you have more likely to get depression as you get older and that </w:t>
      </w:r>
      <w:proofErr w:type="gramStart"/>
      <w:r w:rsidRPr="00B26A09">
        <w:t>it's</w:t>
      </w:r>
      <w:proofErr w:type="gramEnd"/>
      <w:r w:rsidRPr="00B26A09">
        <w:t xml:space="preserve"> more common in people who live in difficult social and economic circumstances</w:t>
      </w:r>
      <w:r>
        <w:t>.</w:t>
      </w:r>
    </w:p>
    <w:p w14:paraId="78599948" w14:textId="40D3AF53" w:rsidR="00D34107" w:rsidRDefault="00D34107" w:rsidP="009105B4">
      <w:r>
        <w:rPr>
          <w:noProof/>
        </w:rPr>
        <w:drawing>
          <wp:inline distT="0" distB="0" distL="0" distR="0" wp14:anchorId="49D21205" wp14:editId="763985F1">
            <wp:extent cx="2640965" cy="4817745"/>
            <wp:effectExtent l="0" t="0" r="6985" b="1905"/>
            <wp:docPr id="850107687" name="Picture 3" descr="Depression: Causes, Symptoms, Type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pression: Causes, Symptoms, Types &amp; Treat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0965" cy="4817745"/>
                    </a:xfrm>
                    <a:prstGeom prst="rect">
                      <a:avLst/>
                    </a:prstGeom>
                    <a:noFill/>
                    <a:ln>
                      <a:noFill/>
                    </a:ln>
                  </pic:spPr>
                </pic:pic>
              </a:graphicData>
            </a:graphic>
          </wp:inline>
        </w:drawing>
      </w:r>
    </w:p>
    <w:p w14:paraId="52CF4FE9" w14:textId="29E09EA9" w:rsidR="00D34107" w:rsidRDefault="00391108" w:rsidP="009105B4">
      <w:r>
        <w:t xml:space="preserve">            (Source: Cleveland Clinic)</w:t>
      </w:r>
    </w:p>
    <w:p w14:paraId="656F822F" w14:textId="5454C325" w:rsidR="00B26A09" w:rsidRPr="00E80521" w:rsidRDefault="00B26A09" w:rsidP="009105B4">
      <w:pPr>
        <w:rPr>
          <w:b/>
          <w:bCs/>
          <w:i/>
          <w:iCs/>
          <w:sz w:val="28"/>
          <w:szCs w:val="28"/>
        </w:rPr>
      </w:pPr>
      <w:r w:rsidRPr="00E80521">
        <w:rPr>
          <w:b/>
          <w:bCs/>
          <w:i/>
          <w:iCs/>
          <w:sz w:val="28"/>
          <w:szCs w:val="28"/>
        </w:rPr>
        <w:t>Stressful events</w:t>
      </w:r>
    </w:p>
    <w:p w14:paraId="75B0747C" w14:textId="31FD8BAE" w:rsidR="00B26A09" w:rsidRDefault="00B26A09" w:rsidP="009105B4">
      <w:r w:rsidRPr="00B26A09">
        <w:t>more people take time to come to terms with stressful events such as relationship breakdown</w:t>
      </w:r>
      <w:r>
        <w:t>.</w:t>
      </w:r>
      <w:r w:rsidRPr="00B26A09">
        <w:t xml:space="preserve"> When these stressful events </w:t>
      </w:r>
      <w:r w:rsidR="00E80521" w:rsidRPr="00B26A09">
        <w:t>occur</w:t>
      </w:r>
      <w:r>
        <w:t>,</w:t>
      </w:r>
      <w:r w:rsidRPr="00B26A09">
        <w:t xml:space="preserve"> your risk of becoming depressed is increase if you stop seeing your friends and family and try to deal with your problems on your own</w:t>
      </w:r>
      <w:r>
        <w:t>.</w:t>
      </w:r>
    </w:p>
    <w:p w14:paraId="0D7469CE" w14:textId="70488546" w:rsidR="00B26A09" w:rsidRPr="00E80521" w:rsidRDefault="00B26A09" w:rsidP="009105B4">
      <w:pPr>
        <w:rPr>
          <w:b/>
          <w:bCs/>
          <w:i/>
          <w:iCs/>
          <w:sz w:val="28"/>
          <w:szCs w:val="28"/>
        </w:rPr>
      </w:pPr>
      <w:r w:rsidRPr="00E80521">
        <w:rPr>
          <w:b/>
          <w:bCs/>
          <w:i/>
          <w:iCs/>
          <w:sz w:val="28"/>
          <w:szCs w:val="28"/>
        </w:rPr>
        <w:t>Personality</w:t>
      </w:r>
    </w:p>
    <w:p w14:paraId="5AAB0DA3" w14:textId="7D5B1934" w:rsidR="00B26A09" w:rsidRDefault="00B26A09" w:rsidP="009105B4">
      <w:r w:rsidRPr="00B26A09">
        <w:t>you may be more vulnerable to depression if you have certain personality traits</w:t>
      </w:r>
      <w:r>
        <w:t>,</w:t>
      </w:r>
      <w:r w:rsidRPr="00B26A09">
        <w:t xml:space="preserve"> such is low </w:t>
      </w:r>
      <w:r w:rsidR="00E80521" w:rsidRPr="00B26A09">
        <w:t>self-esteem</w:t>
      </w:r>
      <w:r w:rsidRPr="00B26A09">
        <w:t xml:space="preserve"> or being overly </w:t>
      </w:r>
      <w:r w:rsidR="00E80521" w:rsidRPr="00B26A09">
        <w:t>self-critical</w:t>
      </w:r>
      <w:r>
        <w:t>.</w:t>
      </w:r>
      <w:r w:rsidRPr="00B26A09">
        <w:t xml:space="preserve"> This may be because of the genes </w:t>
      </w:r>
      <w:r w:rsidRPr="00B26A09">
        <w:lastRenderedPageBreak/>
        <w:t>you have inherited from your parents</w:t>
      </w:r>
      <w:r>
        <w:t>,</w:t>
      </w:r>
      <w:r w:rsidRPr="00B26A09">
        <w:t xml:space="preserve"> your early life experiences</w:t>
      </w:r>
      <w:r>
        <w:t>,</w:t>
      </w:r>
      <w:r w:rsidRPr="00B26A09">
        <w:t xml:space="preserve"> or both</w:t>
      </w:r>
      <w:r>
        <w:t>.</w:t>
      </w:r>
    </w:p>
    <w:p w14:paraId="5509F3D2" w14:textId="41BEA912" w:rsidR="00B26A09" w:rsidRPr="00E80521" w:rsidRDefault="00B26A09" w:rsidP="009105B4">
      <w:pPr>
        <w:rPr>
          <w:b/>
          <w:bCs/>
          <w:i/>
          <w:iCs/>
          <w:sz w:val="28"/>
          <w:szCs w:val="28"/>
        </w:rPr>
      </w:pPr>
      <w:r w:rsidRPr="00E80521">
        <w:rPr>
          <w:b/>
          <w:bCs/>
          <w:i/>
          <w:iCs/>
          <w:sz w:val="28"/>
          <w:szCs w:val="28"/>
        </w:rPr>
        <w:t>Family history</w:t>
      </w:r>
    </w:p>
    <w:p w14:paraId="351DFDA3" w14:textId="7E183C3A" w:rsidR="00B26A09" w:rsidRDefault="00B26A09" w:rsidP="009105B4">
      <w:r w:rsidRPr="00B26A09">
        <w:t xml:space="preserve">in </w:t>
      </w:r>
      <w:proofErr w:type="gramStart"/>
      <w:r w:rsidRPr="00B26A09">
        <w:t>some</w:t>
      </w:r>
      <w:proofErr w:type="gramEnd"/>
      <w:r w:rsidRPr="00B26A09">
        <w:t xml:space="preserve"> </w:t>
      </w:r>
      <w:r w:rsidR="00E80521" w:rsidRPr="00B26A09">
        <w:t>cases,</w:t>
      </w:r>
      <w:r w:rsidRPr="00B26A09">
        <w:t xml:space="preserve"> family history also seen as a cause of depression</w:t>
      </w:r>
      <w:r>
        <w:t>.</w:t>
      </w:r>
      <w:r w:rsidRPr="00B26A09">
        <w:t xml:space="preserve"> If someone in your family has had depression in the past</w:t>
      </w:r>
      <w:r>
        <w:t>,</w:t>
      </w:r>
      <w:r w:rsidRPr="00B26A09">
        <w:t xml:space="preserve"> search as a parent</w:t>
      </w:r>
      <w:r>
        <w:t>,</w:t>
      </w:r>
      <w:r w:rsidRPr="00B26A09">
        <w:t xml:space="preserve"> </w:t>
      </w:r>
      <w:proofErr w:type="gramStart"/>
      <w:r w:rsidRPr="00B26A09">
        <w:t>sister</w:t>
      </w:r>
      <w:proofErr w:type="gramEnd"/>
      <w:r w:rsidRPr="00B26A09">
        <w:t xml:space="preserve"> or brother</w:t>
      </w:r>
      <w:r>
        <w:t>,</w:t>
      </w:r>
      <w:r w:rsidRPr="00B26A09">
        <w:t xml:space="preserve"> it's more likely that you will also develop it</w:t>
      </w:r>
      <w:r>
        <w:t>.</w:t>
      </w:r>
      <w:r w:rsidRPr="00B26A09">
        <w:t xml:space="preserve"> </w:t>
      </w:r>
      <w:proofErr w:type="gramStart"/>
      <w:r w:rsidRPr="00B26A09">
        <w:t>It's</w:t>
      </w:r>
      <w:proofErr w:type="gramEnd"/>
      <w:r w:rsidRPr="00B26A09">
        <w:t xml:space="preserve"> thought that severe depression in particular may be partly caused by the genes you inherit from your parents</w:t>
      </w:r>
      <w:r>
        <w:t>.</w:t>
      </w:r>
      <w:r w:rsidRPr="00B26A09">
        <w:t xml:space="preserve"> Depression </w:t>
      </w:r>
      <w:proofErr w:type="gramStart"/>
      <w:r w:rsidRPr="00B26A09">
        <w:t>is usually caused</w:t>
      </w:r>
      <w:proofErr w:type="gramEnd"/>
      <w:r w:rsidRPr="00B26A09">
        <w:t xml:space="preserve"> by a combination of triggers such is life events</w:t>
      </w:r>
      <w:r>
        <w:t>,</w:t>
      </w:r>
      <w:r w:rsidRPr="00B26A09">
        <w:t xml:space="preserve"> so having a family history of depression does not always mean that you will develop it</w:t>
      </w:r>
      <w:r>
        <w:t>.</w:t>
      </w:r>
    </w:p>
    <w:p w14:paraId="6CCC1409" w14:textId="29C72A66" w:rsidR="00B26A09" w:rsidRPr="00E80521" w:rsidRDefault="00B26A09" w:rsidP="009105B4">
      <w:pPr>
        <w:rPr>
          <w:i/>
          <w:iCs/>
          <w:sz w:val="28"/>
          <w:szCs w:val="28"/>
        </w:rPr>
      </w:pPr>
      <w:r w:rsidRPr="00E80521">
        <w:rPr>
          <w:i/>
          <w:iCs/>
          <w:sz w:val="28"/>
          <w:szCs w:val="28"/>
        </w:rPr>
        <w:t xml:space="preserve">Pregnancy and giving </w:t>
      </w:r>
      <w:r w:rsidR="00D86E13" w:rsidRPr="00E80521">
        <w:rPr>
          <w:i/>
          <w:iCs/>
          <w:sz w:val="28"/>
          <w:szCs w:val="28"/>
        </w:rPr>
        <w:t>birth.</w:t>
      </w:r>
    </w:p>
    <w:p w14:paraId="5FF96B28" w14:textId="7E90BE1D" w:rsidR="00E80521" w:rsidRDefault="00B26A09" w:rsidP="009105B4">
      <w:proofErr w:type="gramStart"/>
      <w:r w:rsidRPr="00B26A09">
        <w:t>some</w:t>
      </w:r>
      <w:proofErr w:type="gramEnd"/>
      <w:r w:rsidRPr="00B26A09">
        <w:t xml:space="preserve"> women are particularly vulnerable to depression after pregnancy</w:t>
      </w:r>
      <w:r>
        <w:t>.</w:t>
      </w:r>
      <w:r w:rsidRPr="00B26A09">
        <w:t xml:space="preserve"> The hormonal and physical changes</w:t>
      </w:r>
      <w:r>
        <w:t>,</w:t>
      </w:r>
      <w:r w:rsidRPr="00B26A09">
        <w:t xml:space="preserve"> as well as the added responsibility of a new life</w:t>
      </w:r>
      <w:r>
        <w:t>,</w:t>
      </w:r>
      <w:r w:rsidRPr="00B26A09">
        <w:t xml:space="preserve"> can lead to post Natal depression</w:t>
      </w:r>
      <w:r>
        <w:t>,</w:t>
      </w:r>
      <w:r w:rsidRPr="00B26A09">
        <w:t xml:space="preserve"> sometime depression starts before you give birth</w:t>
      </w:r>
      <w:r>
        <w:t>.</w:t>
      </w:r>
      <w:r w:rsidRPr="00B26A09">
        <w:t xml:space="preserve"> Depression in pregnancy is known as antenatal depression</w:t>
      </w:r>
      <w:r>
        <w:t>.</w:t>
      </w:r>
    </w:p>
    <w:p w14:paraId="62FA8E52" w14:textId="682AC957" w:rsidR="00B26A09" w:rsidRPr="00E80521" w:rsidRDefault="00B26A09" w:rsidP="009105B4">
      <w:pPr>
        <w:rPr>
          <w:b/>
          <w:bCs/>
          <w:i/>
          <w:iCs/>
          <w:sz w:val="28"/>
          <w:szCs w:val="28"/>
        </w:rPr>
      </w:pPr>
      <w:r w:rsidRPr="00E80521">
        <w:rPr>
          <w:b/>
          <w:bCs/>
          <w:i/>
          <w:iCs/>
          <w:sz w:val="28"/>
          <w:szCs w:val="28"/>
        </w:rPr>
        <w:t>Menopause</w:t>
      </w:r>
    </w:p>
    <w:p w14:paraId="245376A5" w14:textId="32F6FFB6" w:rsidR="00B26A09" w:rsidRDefault="00B26A09" w:rsidP="009105B4">
      <w:r w:rsidRPr="00B26A09">
        <w:t>menopause is when your periods stop due to lower hormone levels</w:t>
      </w:r>
      <w:r>
        <w:t>.</w:t>
      </w:r>
      <w:r w:rsidRPr="00B26A09">
        <w:t xml:space="preserve"> Sometimes menopause can trigger depression</w:t>
      </w:r>
      <w:r>
        <w:t>,</w:t>
      </w:r>
      <w:r w:rsidRPr="00B26A09">
        <w:t xml:space="preserve"> particularly in the first few years</w:t>
      </w:r>
      <w:r>
        <w:t>.</w:t>
      </w:r>
      <w:r w:rsidRPr="00B26A09">
        <w:t xml:space="preserve"> Menopause can also cause symptoms such as sadness and mood swings</w:t>
      </w:r>
      <w:r>
        <w:t>.</w:t>
      </w:r>
      <w:r w:rsidRPr="00B26A09">
        <w:t xml:space="preserve"> Mental health </w:t>
      </w:r>
      <w:r w:rsidRPr="00B26A09">
        <w:t>symptoms caused by menopause are different from depression</w:t>
      </w:r>
      <w:r>
        <w:t>.</w:t>
      </w:r>
    </w:p>
    <w:p w14:paraId="0AFAB4EA" w14:textId="5C6AA16A" w:rsidR="00B26A09" w:rsidRPr="00E80521" w:rsidRDefault="00B26A09" w:rsidP="009105B4">
      <w:pPr>
        <w:rPr>
          <w:b/>
          <w:bCs/>
          <w:i/>
          <w:iCs/>
          <w:sz w:val="28"/>
          <w:szCs w:val="28"/>
        </w:rPr>
      </w:pPr>
      <w:r w:rsidRPr="00E80521">
        <w:rPr>
          <w:b/>
          <w:bCs/>
          <w:i/>
          <w:iCs/>
          <w:sz w:val="28"/>
          <w:szCs w:val="28"/>
        </w:rPr>
        <w:t>Loneliness</w:t>
      </w:r>
    </w:p>
    <w:p w14:paraId="22B11E5B" w14:textId="11FE3649" w:rsidR="00B26A09" w:rsidRDefault="00B26A09" w:rsidP="009105B4">
      <w:r w:rsidRPr="00B26A09">
        <w:t>feeling lonely caused by things such as becoming cut off from your family and friends</w:t>
      </w:r>
      <w:r>
        <w:t>,</w:t>
      </w:r>
      <w:r w:rsidRPr="00B26A09">
        <w:t xml:space="preserve"> can increase your risk of depression</w:t>
      </w:r>
      <w:r>
        <w:t>.</w:t>
      </w:r>
    </w:p>
    <w:p w14:paraId="103A853D" w14:textId="23F66884" w:rsidR="00B26A09" w:rsidRPr="00E80521" w:rsidRDefault="00B26A09" w:rsidP="009105B4">
      <w:pPr>
        <w:rPr>
          <w:b/>
          <w:bCs/>
          <w:i/>
          <w:iCs/>
          <w:sz w:val="28"/>
          <w:szCs w:val="28"/>
        </w:rPr>
      </w:pPr>
      <w:r w:rsidRPr="00E80521">
        <w:rPr>
          <w:b/>
          <w:bCs/>
          <w:i/>
          <w:iCs/>
          <w:sz w:val="28"/>
          <w:szCs w:val="28"/>
        </w:rPr>
        <w:t>Alcohol and drugs</w:t>
      </w:r>
    </w:p>
    <w:p w14:paraId="17C56BB4" w14:textId="2AEAA7A6" w:rsidR="001F4244" w:rsidRDefault="00B26A09" w:rsidP="009105B4">
      <w:r w:rsidRPr="00B26A09">
        <w:t>when life is getting them down</w:t>
      </w:r>
      <w:r>
        <w:t>,</w:t>
      </w:r>
      <w:r w:rsidRPr="00B26A09">
        <w:t xml:space="preserve"> </w:t>
      </w:r>
      <w:proofErr w:type="gramStart"/>
      <w:r w:rsidRPr="00B26A09">
        <w:t>some</w:t>
      </w:r>
      <w:proofErr w:type="gramEnd"/>
      <w:r w:rsidRPr="00B26A09">
        <w:t xml:space="preserve"> people try to cope by drinking too much alcohol or taking drugs</w:t>
      </w:r>
      <w:r>
        <w:t>.</w:t>
      </w:r>
      <w:r w:rsidRPr="00B26A09">
        <w:t xml:space="preserve"> This can result in a depression</w:t>
      </w:r>
      <w:r>
        <w:t>.</w:t>
      </w:r>
      <w:r w:rsidRPr="00B26A09">
        <w:t xml:space="preserve"> Cannabis can help you relax</w:t>
      </w:r>
      <w:r>
        <w:t>,</w:t>
      </w:r>
      <w:r w:rsidRPr="00B26A09">
        <w:t xml:space="preserve"> but there's evidence that it can also bring on depression</w:t>
      </w:r>
      <w:r>
        <w:t>,</w:t>
      </w:r>
      <w:r w:rsidRPr="00B26A09">
        <w:t xml:space="preserve"> particularly in teenager</w:t>
      </w:r>
      <w:r>
        <w:t>s.</w:t>
      </w:r>
      <w:r w:rsidR="00FA6B68" w:rsidRPr="00FA6B68">
        <w:t xml:space="preserve"> Alcohol effects the chemistry of the brain</w:t>
      </w:r>
      <w:r w:rsidR="00FA6B68">
        <w:t>,</w:t>
      </w:r>
      <w:r w:rsidR="00FA6B68" w:rsidRPr="00FA6B68">
        <w:t xml:space="preserve"> which increases the risk of depression</w:t>
      </w:r>
      <w:r w:rsidR="00FA6B68">
        <w:t>.</w:t>
      </w:r>
    </w:p>
    <w:p w14:paraId="17BA8756" w14:textId="2DA98E1E" w:rsidR="00FA6B68" w:rsidRPr="00E80521" w:rsidRDefault="00FA6B68" w:rsidP="009105B4">
      <w:pPr>
        <w:rPr>
          <w:i/>
          <w:iCs/>
          <w:sz w:val="28"/>
          <w:szCs w:val="28"/>
        </w:rPr>
      </w:pPr>
      <w:r w:rsidRPr="00E80521">
        <w:rPr>
          <w:i/>
          <w:iCs/>
          <w:sz w:val="28"/>
          <w:szCs w:val="28"/>
        </w:rPr>
        <w:t>Illnesses</w:t>
      </w:r>
    </w:p>
    <w:p w14:paraId="7D8819D0" w14:textId="35379C6D" w:rsidR="00FA6B68" w:rsidRDefault="00FA6B68" w:rsidP="009105B4">
      <w:r w:rsidRPr="00FA6B68">
        <w:t xml:space="preserve">you may have a higher risk of depression if you have a long standing or </w:t>
      </w:r>
      <w:r w:rsidR="00E80521" w:rsidRPr="00FA6B68">
        <w:t>life-threatening</w:t>
      </w:r>
      <w:r w:rsidRPr="00FA6B68">
        <w:t xml:space="preserve"> illnesses</w:t>
      </w:r>
      <w:r>
        <w:t>,</w:t>
      </w:r>
      <w:r w:rsidRPr="00FA6B68">
        <w:t xml:space="preserve"> such as coronary heart disease</w:t>
      </w:r>
      <w:r>
        <w:t>,</w:t>
      </w:r>
      <w:r w:rsidRPr="00FA6B68">
        <w:t xml:space="preserve"> cancer or a condition that causes long term pain</w:t>
      </w:r>
      <w:r>
        <w:t>.</w:t>
      </w:r>
      <w:r w:rsidRPr="00FA6B68">
        <w:t xml:space="preserve"> Head injuries are also an often under recognized cause of depression</w:t>
      </w:r>
      <w:r>
        <w:t>.</w:t>
      </w:r>
      <w:r w:rsidRPr="00FA6B68">
        <w:t xml:space="preserve"> A severe head injury can trigger mood swings and emotional problems</w:t>
      </w:r>
      <w:r>
        <w:t>.</w:t>
      </w:r>
    </w:p>
    <w:p w14:paraId="06AF807A" w14:textId="77777777" w:rsidR="00391108" w:rsidRDefault="00391108" w:rsidP="009105B4"/>
    <w:p w14:paraId="01373400" w14:textId="6EC6818C" w:rsidR="00391108" w:rsidRPr="00E80521" w:rsidRDefault="00391108" w:rsidP="009105B4">
      <w:pPr>
        <w:rPr>
          <w:b/>
          <w:bCs/>
          <w:sz w:val="32"/>
          <w:szCs w:val="32"/>
        </w:rPr>
      </w:pPr>
      <w:r w:rsidRPr="00E80521">
        <w:rPr>
          <w:b/>
          <w:bCs/>
          <w:sz w:val="32"/>
          <w:szCs w:val="32"/>
        </w:rPr>
        <w:t>Diagnosis of depression</w:t>
      </w:r>
    </w:p>
    <w:p w14:paraId="44047AB3" w14:textId="273DC9CA" w:rsidR="00391108" w:rsidRDefault="00391108" w:rsidP="009105B4">
      <w:r w:rsidRPr="00391108">
        <w:t xml:space="preserve">For the diagnosis of </w:t>
      </w:r>
      <w:r w:rsidR="00E80521" w:rsidRPr="00391108">
        <w:t>depression,</w:t>
      </w:r>
      <w:r w:rsidRPr="00391108">
        <w:t xml:space="preserve"> a person must have symptoms most of the day</w:t>
      </w:r>
      <w:r>
        <w:t>,</w:t>
      </w:r>
      <w:r w:rsidRPr="00391108">
        <w:t xml:space="preserve"> </w:t>
      </w:r>
      <w:proofErr w:type="gramStart"/>
      <w:r w:rsidRPr="00391108">
        <w:t>nearly every</w:t>
      </w:r>
      <w:proofErr w:type="gramEnd"/>
      <w:r w:rsidRPr="00391108">
        <w:t xml:space="preserve"> day</w:t>
      </w:r>
      <w:r>
        <w:t>,</w:t>
      </w:r>
      <w:r w:rsidRPr="00391108">
        <w:t xml:space="preserve"> for at least two weeks</w:t>
      </w:r>
      <w:r>
        <w:t>.</w:t>
      </w:r>
      <w:r w:rsidRPr="00391108">
        <w:t xml:space="preserve"> One of the symptoms must be a depressed </w:t>
      </w:r>
      <w:r w:rsidRPr="00391108">
        <w:lastRenderedPageBreak/>
        <w:t>mood or a loss of interest or pleasure in most activities</w:t>
      </w:r>
      <w:r>
        <w:t>.</w:t>
      </w:r>
      <w:r w:rsidRPr="00391108">
        <w:t xml:space="preserve"> People with only a few symptoms may benefit from treatment</w:t>
      </w:r>
      <w:r>
        <w:t>.</w:t>
      </w:r>
      <w:r w:rsidRPr="00391108">
        <w:t xml:space="preserve"> The severity and frequency of symptoms and how long they last vary depending on the person</w:t>
      </w:r>
      <w:r>
        <w:t>.</w:t>
      </w:r>
    </w:p>
    <w:p w14:paraId="0F5BC892" w14:textId="67759840" w:rsidR="00391108" w:rsidRDefault="00391108" w:rsidP="009105B4">
      <w:r w:rsidRPr="00391108">
        <w:t>If you think you may have depression</w:t>
      </w:r>
      <w:r>
        <w:t>,</w:t>
      </w:r>
      <w:r w:rsidRPr="00391108">
        <w:t xml:space="preserve"> talk to a healthcare provider</w:t>
      </w:r>
      <w:r>
        <w:t>,</w:t>
      </w:r>
      <w:r w:rsidRPr="00391108">
        <w:t xml:space="preserve"> such as a primary care doctor</w:t>
      </w:r>
      <w:r>
        <w:t xml:space="preserve">, </w:t>
      </w:r>
      <w:r w:rsidRPr="00391108">
        <w:t>psychologist</w:t>
      </w:r>
      <w:r>
        <w:t>,</w:t>
      </w:r>
      <w:r w:rsidRPr="00391108">
        <w:t xml:space="preserve"> or </w:t>
      </w:r>
      <w:r>
        <w:t>psychiatrist.</w:t>
      </w:r>
      <w:r w:rsidRPr="00391108">
        <w:t xml:space="preserve"> During the </w:t>
      </w:r>
      <w:proofErr w:type="gramStart"/>
      <w:r w:rsidRPr="00391108">
        <w:t>visit</w:t>
      </w:r>
      <w:proofErr w:type="gramEnd"/>
      <w:r w:rsidRPr="00391108">
        <w:t xml:space="preserve"> the provider may ask when your symptoms </w:t>
      </w:r>
      <w:r w:rsidR="00E80521" w:rsidRPr="00391108">
        <w:t>beg</w:t>
      </w:r>
      <w:r w:rsidR="00E80521">
        <w:t>an, how</w:t>
      </w:r>
      <w:r w:rsidRPr="00391108">
        <w:t xml:space="preserve"> long they have lasted</w:t>
      </w:r>
      <w:r>
        <w:t>,</w:t>
      </w:r>
      <w:r w:rsidRPr="00391108">
        <w:t xml:space="preserve"> how often they occur</w:t>
      </w:r>
      <w:r>
        <w:t>,</w:t>
      </w:r>
      <w:r w:rsidRPr="00391108">
        <w:t xml:space="preserve"> and if they keep you from going out or doing your usual activities</w:t>
      </w:r>
      <w:r>
        <w:t>.</w:t>
      </w:r>
      <w:r w:rsidRPr="00391108">
        <w:t xml:space="preserve"> It may help to take </w:t>
      </w:r>
      <w:proofErr w:type="gramStart"/>
      <w:r w:rsidRPr="00391108">
        <w:t>some</w:t>
      </w:r>
      <w:proofErr w:type="gramEnd"/>
      <w:r w:rsidRPr="00391108">
        <w:t xml:space="preserve"> notes about your symptoms before the visit</w:t>
      </w:r>
      <w:r>
        <w:t>.</w:t>
      </w:r>
    </w:p>
    <w:p w14:paraId="736EA9C2" w14:textId="255EBF0C" w:rsidR="000C4359" w:rsidRDefault="00391108" w:rsidP="009105B4">
      <w:r w:rsidRPr="00391108">
        <w:t>However</w:t>
      </w:r>
      <w:r>
        <w:t>,</w:t>
      </w:r>
      <w:r w:rsidRPr="00391108">
        <w:t xml:space="preserve"> certain medications in medical conditions</w:t>
      </w:r>
      <w:r>
        <w:t>,</w:t>
      </w:r>
      <w:r w:rsidRPr="00391108">
        <w:t xml:space="preserve"> such as viruses or thyroid disorders</w:t>
      </w:r>
      <w:r>
        <w:t>,</w:t>
      </w:r>
      <w:r w:rsidRPr="00391108">
        <w:t xml:space="preserve"> can cause the same symptoms as depression</w:t>
      </w:r>
      <w:r>
        <w:t>.</w:t>
      </w:r>
      <w:r w:rsidRPr="00391108">
        <w:t xml:space="preserve"> The provider can rule out these possibilities by doing a physical exam</w:t>
      </w:r>
      <w:r>
        <w:t>,</w:t>
      </w:r>
      <w:r w:rsidRPr="00391108">
        <w:t xml:space="preserve"> consultation or interview</w:t>
      </w:r>
      <w:r>
        <w:t>,</w:t>
      </w:r>
      <w:r w:rsidRPr="00391108">
        <w:t xml:space="preserve"> and l</w:t>
      </w:r>
      <w:r>
        <w:t>ab tests</w:t>
      </w:r>
      <w:r w:rsidR="00E96A82">
        <w:t xml:space="preserve"> (NIH).</w:t>
      </w:r>
    </w:p>
    <w:p w14:paraId="24B49519" w14:textId="77777777" w:rsidR="000C4359" w:rsidRDefault="000C4359" w:rsidP="009105B4"/>
    <w:p w14:paraId="30AC1CCB" w14:textId="738D538C" w:rsidR="000C4359" w:rsidRPr="00E80521" w:rsidRDefault="00E96A82" w:rsidP="009105B4">
      <w:pPr>
        <w:rPr>
          <w:b/>
          <w:bCs/>
          <w:sz w:val="32"/>
          <w:szCs w:val="32"/>
        </w:rPr>
      </w:pPr>
      <w:r w:rsidRPr="00E80521">
        <w:rPr>
          <w:b/>
          <w:bCs/>
          <w:sz w:val="32"/>
          <w:szCs w:val="32"/>
        </w:rPr>
        <w:t xml:space="preserve">Depression treatment </w:t>
      </w:r>
    </w:p>
    <w:p w14:paraId="2106D8AB" w14:textId="7FEE6BAE" w:rsidR="00E96A82" w:rsidRDefault="00E96A82" w:rsidP="009105B4">
      <w:r w:rsidRPr="00E96A82">
        <w:t>According to the American psycholog</w:t>
      </w:r>
      <w:r>
        <w:t>ical</w:t>
      </w:r>
      <w:r w:rsidRPr="00E96A82">
        <w:t xml:space="preserve"> association Recommendations for the child population from the APA guideline development panel for the treatment of depression</w:t>
      </w:r>
    </w:p>
    <w:p w14:paraId="11689D39" w14:textId="3649C40A" w:rsidR="00E96A82" w:rsidRPr="00E80521" w:rsidRDefault="00E96A82" w:rsidP="009105B4">
      <w:pPr>
        <w:rPr>
          <w:b/>
          <w:bCs/>
          <w:i/>
          <w:iCs/>
          <w:sz w:val="28"/>
          <w:szCs w:val="28"/>
        </w:rPr>
      </w:pPr>
      <w:r w:rsidRPr="00E80521">
        <w:rPr>
          <w:b/>
          <w:bCs/>
          <w:i/>
          <w:iCs/>
          <w:sz w:val="28"/>
          <w:szCs w:val="28"/>
        </w:rPr>
        <w:t>initial treatment</w:t>
      </w:r>
    </w:p>
    <w:p w14:paraId="62A5C711" w14:textId="749B9B0B" w:rsidR="00E96A82" w:rsidRDefault="00E96A82" w:rsidP="009105B4">
      <w:r w:rsidRPr="00E96A82">
        <w:t>for initial treatment of</w:t>
      </w:r>
      <w:r>
        <w:t xml:space="preserve"> </w:t>
      </w:r>
      <w:r w:rsidRPr="00E96A82">
        <w:t>patient was depressive disorder</w:t>
      </w:r>
      <w:r>
        <w:t>.</w:t>
      </w:r>
      <w:r w:rsidRPr="00E96A82">
        <w:t xml:space="preserve"> There are </w:t>
      </w:r>
      <w:proofErr w:type="gramStart"/>
      <w:r w:rsidRPr="00E96A82">
        <w:t>some</w:t>
      </w:r>
      <w:proofErr w:type="gramEnd"/>
      <w:r w:rsidRPr="00E96A82">
        <w:t xml:space="preserve"> </w:t>
      </w:r>
      <w:r w:rsidR="00E80521" w:rsidRPr="00E96A82">
        <w:t>recommendations</w:t>
      </w:r>
      <w:r w:rsidRPr="00E96A82">
        <w:t xml:space="preserve"> for the treatment of depression in </w:t>
      </w:r>
      <w:r w:rsidR="00E80521" w:rsidRPr="00E96A82">
        <w:t>childlike</w:t>
      </w:r>
      <w:r>
        <w:t>,</w:t>
      </w:r>
    </w:p>
    <w:p w14:paraId="75791125" w14:textId="1BBBBA00" w:rsidR="00E96A82" w:rsidRDefault="00E96A82" w:rsidP="00D86E13">
      <w:pPr>
        <w:pStyle w:val="ListParagraph"/>
        <w:numPr>
          <w:ilvl w:val="0"/>
          <w:numId w:val="8"/>
        </w:numPr>
      </w:pPr>
      <w:r w:rsidRPr="00E96A82">
        <w:t>behavior therapy</w:t>
      </w:r>
    </w:p>
    <w:p w14:paraId="7530748F" w14:textId="4FCE61DD" w:rsidR="00E96A82" w:rsidRDefault="00E96A82" w:rsidP="00D86E13">
      <w:pPr>
        <w:pStyle w:val="ListParagraph"/>
        <w:numPr>
          <w:ilvl w:val="0"/>
          <w:numId w:val="8"/>
        </w:numPr>
      </w:pPr>
      <w:r w:rsidRPr="00E96A82">
        <w:t>cognitive therapy</w:t>
      </w:r>
    </w:p>
    <w:p w14:paraId="32E8820C" w14:textId="6D60A28F" w:rsidR="00E96A82" w:rsidRDefault="00E96A82" w:rsidP="00D86E13">
      <w:pPr>
        <w:pStyle w:val="ListParagraph"/>
        <w:numPr>
          <w:ilvl w:val="0"/>
          <w:numId w:val="8"/>
        </w:numPr>
      </w:pPr>
      <w:r w:rsidRPr="00E96A82">
        <w:t>cognitive behavioral therapy</w:t>
      </w:r>
    </w:p>
    <w:p w14:paraId="25CFBB0B" w14:textId="563B462A" w:rsidR="00E96A82" w:rsidRDefault="00E96A82" w:rsidP="00D86E13">
      <w:pPr>
        <w:pStyle w:val="ListParagraph"/>
        <w:numPr>
          <w:ilvl w:val="0"/>
          <w:numId w:val="8"/>
        </w:numPr>
      </w:pPr>
      <w:r w:rsidRPr="00E96A82">
        <w:t>family therapy</w:t>
      </w:r>
    </w:p>
    <w:p w14:paraId="7B6A245A" w14:textId="51AF67E3" w:rsidR="00E96A82" w:rsidRDefault="00E96A82" w:rsidP="00D86E13">
      <w:pPr>
        <w:pStyle w:val="ListParagraph"/>
        <w:numPr>
          <w:ilvl w:val="0"/>
          <w:numId w:val="8"/>
        </w:numPr>
      </w:pPr>
      <w:r w:rsidRPr="00E96A82">
        <w:t xml:space="preserve">play </w:t>
      </w:r>
      <w:r w:rsidR="00E80521" w:rsidRPr="00E96A82">
        <w:t>therapy.</w:t>
      </w:r>
    </w:p>
    <w:p w14:paraId="19B6B5C9" w14:textId="5389178C" w:rsidR="00E96A82" w:rsidRDefault="00E96A82" w:rsidP="00D86E13">
      <w:pPr>
        <w:pStyle w:val="ListParagraph"/>
        <w:numPr>
          <w:ilvl w:val="0"/>
          <w:numId w:val="8"/>
        </w:numPr>
      </w:pPr>
      <w:r w:rsidRPr="00E96A82">
        <w:t xml:space="preserve">problem solving </w:t>
      </w:r>
      <w:r w:rsidR="00E80521" w:rsidRPr="00E96A82">
        <w:t>therapy.</w:t>
      </w:r>
    </w:p>
    <w:p w14:paraId="117F1566" w14:textId="6609E948" w:rsidR="00E96A82" w:rsidRDefault="00E96A82" w:rsidP="00D86E13">
      <w:pPr>
        <w:pStyle w:val="ListParagraph"/>
        <w:numPr>
          <w:ilvl w:val="0"/>
          <w:numId w:val="8"/>
        </w:numPr>
      </w:pPr>
      <w:r w:rsidRPr="00E96A82">
        <w:t>psychodynamic therapy</w:t>
      </w:r>
    </w:p>
    <w:p w14:paraId="3FCD1680" w14:textId="1F60D9C2" w:rsidR="00E96A82" w:rsidRDefault="00E96A82" w:rsidP="00D86E13">
      <w:pPr>
        <w:pStyle w:val="ListParagraph"/>
        <w:numPr>
          <w:ilvl w:val="0"/>
          <w:numId w:val="8"/>
        </w:numPr>
      </w:pPr>
      <w:r w:rsidRPr="00E96A82">
        <w:t>supportive therapy</w:t>
      </w:r>
    </w:p>
    <w:p w14:paraId="10E4A4CE" w14:textId="77777777" w:rsidR="000C4359" w:rsidRDefault="000C4359" w:rsidP="009105B4"/>
    <w:p w14:paraId="6BA8DF8B" w14:textId="5430A65B" w:rsidR="00140389" w:rsidRDefault="00140389" w:rsidP="009105B4">
      <w:r w:rsidRPr="00140389">
        <w:t>Additional pharmacotherapy guidance for initial treatment</w:t>
      </w:r>
    </w:p>
    <w:p w14:paraId="400AF5D5" w14:textId="51ECEBA9" w:rsidR="00140389" w:rsidRDefault="00140389" w:rsidP="009105B4">
      <w:r w:rsidRPr="00140389">
        <w:t xml:space="preserve">there are few medicines which doctor </w:t>
      </w:r>
      <w:proofErr w:type="gramStart"/>
      <w:r w:rsidRPr="00140389">
        <w:t>generally used</w:t>
      </w:r>
      <w:proofErr w:type="gramEnd"/>
      <w:r w:rsidRPr="00140389">
        <w:t xml:space="preserve"> for the treatment of depression like</w:t>
      </w:r>
      <w:r>
        <w:t>,</w:t>
      </w:r>
    </w:p>
    <w:p w14:paraId="37DD20AA" w14:textId="3D8542CE" w:rsidR="00140389" w:rsidRDefault="00140389" w:rsidP="00D86E13">
      <w:pPr>
        <w:pStyle w:val="ListParagraph"/>
        <w:numPr>
          <w:ilvl w:val="0"/>
          <w:numId w:val="12"/>
        </w:numPr>
      </w:pPr>
      <w:r w:rsidRPr="00140389">
        <w:t>clomipramine</w:t>
      </w:r>
    </w:p>
    <w:p w14:paraId="6285C19B" w14:textId="0C9B4D0D" w:rsidR="00140389" w:rsidRDefault="00140389" w:rsidP="00D86E13">
      <w:pPr>
        <w:pStyle w:val="ListParagraph"/>
        <w:numPr>
          <w:ilvl w:val="0"/>
          <w:numId w:val="12"/>
        </w:numPr>
      </w:pPr>
      <w:r w:rsidRPr="00140389">
        <w:t>imipramine</w:t>
      </w:r>
    </w:p>
    <w:p w14:paraId="26E21544" w14:textId="065C5C0D" w:rsidR="00140389" w:rsidRDefault="00140389" w:rsidP="00D86E13">
      <w:pPr>
        <w:pStyle w:val="ListParagraph"/>
        <w:numPr>
          <w:ilvl w:val="0"/>
          <w:numId w:val="12"/>
        </w:numPr>
      </w:pPr>
      <w:r>
        <w:t>mirtazapine</w:t>
      </w:r>
    </w:p>
    <w:p w14:paraId="6E24C414" w14:textId="271D2830" w:rsidR="00140389" w:rsidRDefault="00140389" w:rsidP="00D86E13">
      <w:pPr>
        <w:pStyle w:val="ListParagraph"/>
        <w:numPr>
          <w:ilvl w:val="0"/>
          <w:numId w:val="12"/>
        </w:numPr>
      </w:pPr>
      <w:r>
        <w:t>paroxetine</w:t>
      </w:r>
    </w:p>
    <w:p w14:paraId="699A13A2" w14:textId="35BAB6C6" w:rsidR="00210515" w:rsidRDefault="00140389" w:rsidP="00D86E13">
      <w:pPr>
        <w:pStyle w:val="ListParagraph"/>
        <w:numPr>
          <w:ilvl w:val="0"/>
          <w:numId w:val="12"/>
        </w:numPr>
      </w:pPr>
      <w:r>
        <w:t>venlafaxine</w:t>
      </w:r>
    </w:p>
    <w:p w14:paraId="56156CEA" w14:textId="6DCB8086" w:rsidR="00210515" w:rsidRDefault="00210515" w:rsidP="009105B4">
      <w:r>
        <w:rPr>
          <w:noProof/>
        </w:rPr>
        <w:drawing>
          <wp:inline distT="0" distB="0" distL="0" distR="0" wp14:anchorId="36DB4903" wp14:editId="209B7720">
            <wp:extent cx="2640965" cy="2251075"/>
            <wp:effectExtent l="0" t="0" r="6985" b="0"/>
            <wp:docPr id="973257628" name="Picture 4" descr="Clinical Depression: Symptoms, Causes &amp; Treatment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inical Depression: Symptoms, Causes &amp; Treatment Optio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40965" cy="2251075"/>
                    </a:xfrm>
                    <a:prstGeom prst="rect">
                      <a:avLst/>
                    </a:prstGeom>
                    <a:noFill/>
                    <a:ln>
                      <a:noFill/>
                    </a:ln>
                  </pic:spPr>
                </pic:pic>
              </a:graphicData>
            </a:graphic>
          </wp:inline>
        </w:drawing>
      </w:r>
    </w:p>
    <w:p w14:paraId="199CEC2A" w14:textId="26E42662" w:rsidR="00210515" w:rsidRDefault="00210515" w:rsidP="009105B4">
      <w:r>
        <w:t xml:space="preserve">                  (source:</w:t>
      </w:r>
      <w:r w:rsidRPr="00210515">
        <w:t xml:space="preserve"> </w:t>
      </w:r>
      <w:r w:rsidRPr="00210515">
        <w:t>click2pro</w:t>
      </w:r>
      <w:r>
        <w:t>)</w:t>
      </w:r>
    </w:p>
    <w:p w14:paraId="24CA0F5C" w14:textId="47441315" w:rsidR="00140389" w:rsidRDefault="00140389" w:rsidP="009105B4">
      <w:r w:rsidRPr="00140389">
        <w:lastRenderedPageBreak/>
        <w:t xml:space="preserve">The treatment of depression in the UK is </w:t>
      </w:r>
      <w:proofErr w:type="gramStart"/>
      <w:r w:rsidRPr="00140389">
        <w:t>mainly guided</w:t>
      </w:r>
      <w:proofErr w:type="gramEnd"/>
      <w:r w:rsidRPr="00140389">
        <w:t xml:space="preserve"> by the National Health Service NHS and clinical recommendations from the National Institute for health and care excellence</w:t>
      </w:r>
      <w:r>
        <w:t>.</w:t>
      </w:r>
      <w:r w:rsidRPr="00140389">
        <w:t xml:space="preserve"> From reviewing the literature</w:t>
      </w:r>
      <w:r>
        <w:t>,</w:t>
      </w:r>
      <w:r w:rsidRPr="00140389">
        <w:t xml:space="preserve"> </w:t>
      </w:r>
      <w:proofErr w:type="gramStart"/>
      <w:r w:rsidRPr="00140389">
        <w:t>it is clear that there</w:t>
      </w:r>
      <w:proofErr w:type="gramEnd"/>
      <w:r w:rsidRPr="00140389">
        <w:t xml:space="preserve"> is no single approach that works for everyone</w:t>
      </w:r>
      <w:r>
        <w:t>,</w:t>
      </w:r>
      <w:r w:rsidRPr="00140389">
        <w:t xml:space="preserve"> and the treatment is usually depending on the severity of symptoms and individual needs</w:t>
      </w:r>
      <w:r>
        <w:t>.</w:t>
      </w:r>
    </w:p>
    <w:p w14:paraId="2306A6CA" w14:textId="193AC30A" w:rsidR="00140389" w:rsidRDefault="00140389" w:rsidP="009105B4">
      <w:r w:rsidRPr="00140389">
        <w:t>For individual with mild depression</w:t>
      </w:r>
      <w:r>
        <w:t>,</w:t>
      </w:r>
      <w:r w:rsidRPr="00140389">
        <w:t xml:space="preserve"> </w:t>
      </w:r>
      <w:r w:rsidR="00D86E13" w:rsidRPr="00140389">
        <w:t>non-pharmacological</w:t>
      </w:r>
      <w:r w:rsidRPr="00140389">
        <w:t xml:space="preserve"> approaches </w:t>
      </w:r>
      <w:proofErr w:type="gramStart"/>
      <w:r w:rsidRPr="00140389">
        <w:t>are often recommended</w:t>
      </w:r>
      <w:proofErr w:type="gramEnd"/>
      <w:r w:rsidRPr="00140389">
        <w:t xml:space="preserve"> as the first step</w:t>
      </w:r>
      <w:r>
        <w:t>.</w:t>
      </w:r>
      <w:r w:rsidRPr="00140389">
        <w:t xml:space="preserve"> These include guided </w:t>
      </w:r>
      <w:r w:rsidR="00D86E13" w:rsidRPr="00140389">
        <w:t>self-help</w:t>
      </w:r>
      <w:r>
        <w:t>,</w:t>
      </w:r>
      <w:r w:rsidRPr="00140389">
        <w:t xml:space="preserve"> physical </w:t>
      </w:r>
      <w:proofErr w:type="gramStart"/>
      <w:r w:rsidRPr="00140389">
        <w:t>activity</w:t>
      </w:r>
      <w:proofErr w:type="gramEnd"/>
      <w:r w:rsidRPr="00140389">
        <w:t xml:space="preserve"> and speech therap</w:t>
      </w:r>
      <w:r>
        <w:t>y.</w:t>
      </w:r>
      <w:r w:rsidR="00CF0AE1" w:rsidRPr="00CF0AE1">
        <w:t xml:space="preserve"> However</w:t>
      </w:r>
      <w:r w:rsidR="00CF0AE1">
        <w:t>,</w:t>
      </w:r>
      <w:r w:rsidR="00CF0AE1" w:rsidRPr="00CF0AE1">
        <w:t xml:space="preserve"> continuative behavior</w:t>
      </w:r>
      <w:r w:rsidR="00CF0AE1">
        <w:t xml:space="preserve">al </w:t>
      </w:r>
      <w:r w:rsidR="00CF0AE1" w:rsidRPr="00CF0AE1">
        <w:t>Therapy is widely used in the UK and focus on identifying and changing negative thought patterns</w:t>
      </w:r>
      <w:r w:rsidR="00CF0AE1">
        <w:t>.</w:t>
      </w:r>
      <w:r w:rsidR="00CF0AE1" w:rsidRPr="00CF0AE1">
        <w:t xml:space="preserve"> Research Suggests that CBT can be effective in reducing symptoms and preventing replace</w:t>
      </w:r>
      <w:r w:rsidR="00CF0AE1">
        <w:t>,</w:t>
      </w:r>
      <w:r w:rsidR="00CF0AE1" w:rsidRPr="00CF0AE1">
        <w:t xml:space="preserve"> especially when combined with ongoing support</w:t>
      </w:r>
      <w:r w:rsidR="00CF0AE1">
        <w:t xml:space="preserve"> (NIICE, 2022).</w:t>
      </w:r>
      <w:r w:rsidR="00CF0AE1" w:rsidRPr="00CF0AE1">
        <w:t xml:space="preserve"> </w:t>
      </w:r>
      <w:r w:rsidR="00D86E13" w:rsidRPr="00CF0AE1">
        <w:t>However,</w:t>
      </w:r>
      <w:r w:rsidR="00CF0AE1" w:rsidRPr="00CF0AE1">
        <w:t xml:space="preserve"> it could </w:t>
      </w:r>
      <w:proofErr w:type="gramStart"/>
      <w:r w:rsidR="00CF0AE1" w:rsidRPr="00CF0AE1">
        <w:t>be argued</w:t>
      </w:r>
      <w:proofErr w:type="gramEnd"/>
      <w:r w:rsidR="00CF0AE1" w:rsidRPr="00CF0AE1">
        <w:t xml:space="preserve"> that access to such therapies is not always equal</w:t>
      </w:r>
      <w:r w:rsidR="00CF0AE1">
        <w:t>,</w:t>
      </w:r>
      <w:r w:rsidR="00CF0AE1" w:rsidRPr="00CF0AE1">
        <w:t xml:space="preserve"> is waiting times within NHS service can sometimes delay treatment</w:t>
      </w:r>
      <w:r w:rsidR="00CF0AE1">
        <w:t>.</w:t>
      </w:r>
    </w:p>
    <w:p w14:paraId="4456E2A4" w14:textId="3A35F6B7" w:rsidR="00CF0AE1" w:rsidRDefault="00CF0AE1" w:rsidP="009105B4">
      <w:r w:rsidRPr="00CF0AE1">
        <w:t>For moderate to severe depression</w:t>
      </w:r>
      <w:r>
        <w:t>,</w:t>
      </w:r>
      <w:r w:rsidRPr="00CF0AE1">
        <w:t xml:space="preserve"> antidepressant medication is commonly prescribed</w:t>
      </w:r>
      <w:r>
        <w:t>.</w:t>
      </w:r>
      <w:r w:rsidRPr="00CF0AE1">
        <w:t xml:space="preserve"> Selective serotonin reuptake inhibitors are often the first line treatment due to their </w:t>
      </w:r>
      <w:proofErr w:type="gramStart"/>
      <w:r w:rsidRPr="00CF0AE1">
        <w:t>relatively lower</w:t>
      </w:r>
      <w:proofErr w:type="gramEnd"/>
      <w:r w:rsidRPr="00CF0AE1">
        <w:t xml:space="preserve"> side effects compared to older medications</w:t>
      </w:r>
      <w:r>
        <w:t>.</w:t>
      </w:r>
      <w:r w:rsidRPr="00CF0AE1">
        <w:t xml:space="preserve"> These drugs work by increased serotonin level in the brain</w:t>
      </w:r>
      <w:r>
        <w:t>,</w:t>
      </w:r>
      <w:r w:rsidRPr="00CF0AE1">
        <w:t xml:space="preserve"> which may help improve the </w:t>
      </w:r>
      <w:r w:rsidRPr="00CF0AE1">
        <w:t>mood</w:t>
      </w:r>
      <w:r>
        <w:t>.</w:t>
      </w:r>
      <w:r w:rsidRPr="00CF0AE1">
        <w:t xml:space="preserve"> While </w:t>
      </w:r>
      <w:proofErr w:type="gramStart"/>
      <w:r w:rsidRPr="00CF0AE1">
        <w:t>many</w:t>
      </w:r>
      <w:proofErr w:type="gramEnd"/>
      <w:r w:rsidRPr="00CF0AE1">
        <w:t xml:space="preserve"> patients get benefit from medications</w:t>
      </w:r>
      <w:r>
        <w:t>,</w:t>
      </w:r>
      <w:r w:rsidRPr="00CF0AE1">
        <w:t xml:space="preserve"> such studies have questioned their </w:t>
      </w:r>
      <w:r w:rsidR="00D86E13" w:rsidRPr="00CF0AE1">
        <w:t>long-term</w:t>
      </w:r>
      <w:r w:rsidRPr="00CF0AE1">
        <w:t xml:space="preserve"> effectiveness and highlight potential side effects</w:t>
      </w:r>
      <w:r>
        <w:t>,</w:t>
      </w:r>
      <w:r w:rsidRPr="00CF0AE1">
        <w:t xml:space="preserve"> their view of treatment says that medication alone may not be sufficient for all patient</w:t>
      </w:r>
      <w:r>
        <w:t xml:space="preserve">s </w:t>
      </w:r>
      <w:r>
        <w:t>(Moncrieff et al., 2022).</w:t>
      </w:r>
    </w:p>
    <w:p w14:paraId="26C5A090" w14:textId="727707C6" w:rsidR="00CF0AE1" w:rsidRDefault="00CF0AE1" w:rsidP="009105B4">
      <w:r w:rsidRPr="00CF0AE1">
        <w:t xml:space="preserve">In </w:t>
      </w:r>
      <w:r w:rsidR="00D86E13" w:rsidRPr="00CF0AE1">
        <w:t>addition,</w:t>
      </w:r>
      <w:r w:rsidRPr="00CF0AE1">
        <w:t xml:space="preserve"> last recent years studies shows that there has been increasing focus on holistic and </w:t>
      </w:r>
      <w:r w:rsidR="00D86E13" w:rsidRPr="00CF0AE1">
        <w:t>community-based</w:t>
      </w:r>
      <w:r w:rsidRPr="00CF0AE1">
        <w:t xml:space="preserve"> approaches such as social prescribing</w:t>
      </w:r>
      <w:r>
        <w:t>.</w:t>
      </w:r>
      <w:r w:rsidRPr="00CF0AE1">
        <w:t xml:space="preserve"> This involves linking patient to </w:t>
      </w:r>
      <w:r w:rsidR="00D86E13" w:rsidRPr="00CF0AE1">
        <w:t>non-clinical</w:t>
      </w:r>
      <w:r w:rsidRPr="00CF0AE1">
        <w:t xml:space="preserve"> services like exercise groups</w:t>
      </w:r>
      <w:r>
        <w:t>,</w:t>
      </w:r>
      <w:r w:rsidRPr="00CF0AE1">
        <w:t xml:space="preserve"> </w:t>
      </w:r>
      <w:proofErr w:type="gramStart"/>
      <w:r w:rsidRPr="00CF0AE1">
        <w:t>volunteering</w:t>
      </w:r>
      <w:proofErr w:type="gramEnd"/>
      <w:r w:rsidRPr="00CF0AE1">
        <w:t xml:space="preserve"> or counselling support within the community</w:t>
      </w:r>
      <w:r>
        <w:t>.</w:t>
      </w:r>
      <w:r w:rsidRPr="00CF0AE1">
        <w:t xml:space="preserve"> From a public health perspective</w:t>
      </w:r>
      <w:r>
        <w:t>,</w:t>
      </w:r>
      <w:r w:rsidRPr="00CF0AE1">
        <w:t xml:space="preserve"> this approach appears addresses social factors beneficial as </w:t>
      </w:r>
      <w:r w:rsidR="00D86E13" w:rsidRPr="00CF0AE1">
        <w:t>its</w:t>
      </w:r>
      <w:r w:rsidRPr="00CF0AE1">
        <w:t xml:space="preserve"> state contributing to depression</w:t>
      </w:r>
      <w:r>
        <w:t>,</w:t>
      </w:r>
      <w:r w:rsidRPr="00CF0AE1">
        <w:t xml:space="preserve"> such as isolation and unemployment</w:t>
      </w:r>
      <w:r>
        <w:t>.</w:t>
      </w:r>
    </w:p>
    <w:p w14:paraId="57E17EBA" w14:textId="23059957" w:rsidR="00CF0AE1" w:rsidRDefault="00D86E13" w:rsidP="009105B4">
      <w:r w:rsidRPr="00CF0AE1">
        <w:t>Overall,</w:t>
      </w:r>
      <w:r w:rsidR="00CF0AE1" w:rsidRPr="00CF0AE1">
        <w:t xml:space="preserve"> </w:t>
      </w:r>
      <w:proofErr w:type="gramStart"/>
      <w:r w:rsidR="00CF0AE1" w:rsidRPr="00CF0AE1">
        <w:t>it can be seen that effective</w:t>
      </w:r>
      <w:proofErr w:type="gramEnd"/>
      <w:r w:rsidR="00CF0AE1" w:rsidRPr="00CF0AE1">
        <w:t xml:space="preserve"> management of depression requires a combination of psychological</w:t>
      </w:r>
      <w:r w:rsidR="00CF0AE1">
        <w:t>,</w:t>
      </w:r>
      <w:r w:rsidR="00CF0AE1" w:rsidRPr="00CF0AE1">
        <w:t xml:space="preserve"> pharmacological and social </w:t>
      </w:r>
      <w:r w:rsidR="00CF0AE1">
        <w:t>h</w:t>
      </w:r>
      <w:r w:rsidR="00CF0AE1" w:rsidRPr="00CF0AE1">
        <w:t>elps</w:t>
      </w:r>
      <w:r w:rsidR="00CF0AE1">
        <w:t>.</w:t>
      </w:r>
    </w:p>
    <w:p w14:paraId="5A995EC5" w14:textId="7016B916" w:rsidR="00210515" w:rsidRDefault="00210515" w:rsidP="009105B4">
      <w:r w:rsidRPr="00210515">
        <w:t>Political and health and social care agendas in the management of depression</w:t>
      </w:r>
    </w:p>
    <w:p w14:paraId="26B7BAC0" w14:textId="0F24F20B" w:rsidR="00210515" w:rsidRDefault="00210515" w:rsidP="009105B4">
      <w:r w:rsidRPr="00210515">
        <w:t>in the UK</w:t>
      </w:r>
      <w:r>
        <w:t>,</w:t>
      </w:r>
      <w:r w:rsidRPr="00210515">
        <w:t xml:space="preserve"> the way depression </w:t>
      </w:r>
      <w:proofErr w:type="gramStart"/>
      <w:r w:rsidRPr="00210515">
        <w:t>is managed</w:t>
      </w:r>
      <w:proofErr w:type="gramEnd"/>
      <w:r w:rsidRPr="00210515">
        <w:t xml:space="preserve"> is not only based on clinical practice but is also heavily shaped by national policies and health and social care agendas</w:t>
      </w:r>
      <w:r>
        <w:t>.</w:t>
      </w:r>
      <w:r w:rsidRPr="00210515">
        <w:t xml:space="preserve"> These policies aim to improve access to service</w:t>
      </w:r>
      <w:r>
        <w:t>,</w:t>
      </w:r>
      <w:r w:rsidRPr="00210515">
        <w:t xml:space="preserve"> radius inequalities and promote better </w:t>
      </w:r>
      <w:r w:rsidR="00D86E13" w:rsidRPr="00210515">
        <w:t>long-term</w:t>
      </w:r>
      <w:r w:rsidRPr="00210515">
        <w:t xml:space="preserve"> outcomes of individuals experiencing mental health conditions</w:t>
      </w:r>
      <w:r>
        <w:t>.</w:t>
      </w:r>
      <w:r w:rsidRPr="00210515">
        <w:t xml:space="preserve"> Within the </w:t>
      </w:r>
      <w:r w:rsidRPr="00210515">
        <w:lastRenderedPageBreak/>
        <w:t xml:space="preserve">National Health Service </w:t>
      </w:r>
      <w:proofErr w:type="gramStart"/>
      <w:r w:rsidRPr="00210515">
        <w:t>several</w:t>
      </w:r>
      <w:proofErr w:type="gramEnd"/>
      <w:r w:rsidRPr="00210515">
        <w:t xml:space="preserve"> key strategies have been introduced over the past decades to show the growing burden of depression</w:t>
      </w:r>
      <w:r>
        <w:t>.</w:t>
      </w:r>
    </w:p>
    <w:p w14:paraId="0B06994C" w14:textId="081DAE87" w:rsidR="00210515" w:rsidRDefault="00210515" w:rsidP="009105B4">
      <w:r w:rsidRPr="00210515">
        <w:t xml:space="preserve">One of the most famous policies in the five </w:t>
      </w:r>
      <w:r w:rsidR="00D86E13" w:rsidRPr="00210515">
        <w:t>years</w:t>
      </w:r>
      <w:r w:rsidRPr="00210515">
        <w:t xml:space="preserve"> forward you for mental health</w:t>
      </w:r>
      <w:r>
        <w:t>,</w:t>
      </w:r>
      <w:r w:rsidRPr="00210515">
        <w:t xml:space="preserve"> published by NHS England in 2016</w:t>
      </w:r>
      <w:r>
        <w:t>.</w:t>
      </w:r>
      <w:r w:rsidRPr="00210515">
        <w:t xml:space="preserve"> This framework is based on to improve early intervention</w:t>
      </w:r>
      <w:r>
        <w:t>,</w:t>
      </w:r>
      <w:r w:rsidRPr="00210515">
        <w:t xml:space="preserve"> expand access to psychological therapies and promote partially between mental and physical health</w:t>
      </w:r>
      <w:r>
        <w:t>.</w:t>
      </w:r>
      <w:r w:rsidR="00EA75FE" w:rsidRPr="00EA75FE">
        <w:t xml:space="preserve"> Cognitive behavioral therapy CBT is </w:t>
      </w:r>
      <w:r w:rsidR="00D86E13" w:rsidRPr="00EA75FE">
        <w:t>evidence-based</w:t>
      </w:r>
      <w:r w:rsidR="00EA75FE" w:rsidRPr="00EA75FE">
        <w:t xml:space="preserve"> treatment</w:t>
      </w:r>
      <w:r w:rsidR="00EA75FE">
        <w:t>.</w:t>
      </w:r>
      <w:r w:rsidR="00EA75FE" w:rsidRPr="00EA75FE">
        <w:t xml:space="preserve"> From what I have understood</w:t>
      </w:r>
      <w:r w:rsidR="00EA75FE">
        <w:t>,</w:t>
      </w:r>
      <w:r w:rsidR="00EA75FE" w:rsidRPr="00EA75FE">
        <w:t xml:space="preserve"> this policy has made mental health service more visible and accessible</w:t>
      </w:r>
      <w:r w:rsidR="00EA75FE">
        <w:t>.</w:t>
      </w:r>
      <w:r w:rsidR="00EA75FE" w:rsidRPr="00EA75FE">
        <w:t xml:space="preserve"> However</w:t>
      </w:r>
      <w:r w:rsidR="00EA75FE">
        <w:t>,</w:t>
      </w:r>
      <w:r w:rsidR="00EA75FE" w:rsidRPr="00EA75FE">
        <w:t xml:space="preserve"> these improvements and research suggests that </w:t>
      </w:r>
      <w:proofErr w:type="gramStart"/>
      <w:r w:rsidR="00EA75FE" w:rsidRPr="00EA75FE">
        <w:t>many</w:t>
      </w:r>
      <w:proofErr w:type="gramEnd"/>
      <w:r w:rsidR="00EA75FE" w:rsidRPr="00EA75FE">
        <w:t xml:space="preserve"> individuals still face delays to getting their treatment due to increasing demand and limited workforce capacity </w:t>
      </w:r>
      <w:r w:rsidR="00EA75FE">
        <w:t>(NHS England, 2016; Clark, 2018).</w:t>
      </w:r>
    </w:p>
    <w:p w14:paraId="2C27A7DB" w14:textId="446CCB1F" w:rsidR="00EA75FE" w:rsidRDefault="00EA75FE" w:rsidP="009105B4">
      <w:r w:rsidRPr="00EA75FE">
        <w:t>Another important policy is the NHS long term plan 2019</w:t>
      </w:r>
      <w:r>
        <w:t>,</w:t>
      </w:r>
      <w:r w:rsidRPr="00EA75FE">
        <w:t xml:space="preserve"> which further builds on previous strategies by focusing on integrated care and </w:t>
      </w:r>
      <w:r w:rsidR="00D86E13" w:rsidRPr="00EA75FE">
        <w:t>community-based</w:t>
      </w:r>
      <w:r w:rsidRPr="00EA75FE">
        <w:t xml:space="preserve"> service</w:t>
      </w:r>
      <w:r>
        <w:t>s.</w:t>
      </w:r>
      <w:r w:rsidRPr="00EA75FE">
        <w:t xml:space="preserve"> This plan focuses on the mental health support is available closer to home and that service are more accessible across primary and secondary care</w:t>
      </w:r>
      <w:r>
        <w:t>.</w:t>
      </w:r>
      <w:r w:rsidRPr="00EA75FE">
        <w:t xml:space="preserve"> In few of the above theories this should improve patient experience and continuity of care</w:t>
      </w:r>
      <w:r>
        <w:t>.</w:t>
      </w:r>
      <w:r w:rsidRPr="00EA75FE">
        <w:t xml:space="preserve"> However</w:t>
      </w:r>
      <w:r>
        <w:t>,</w:t>
      </w:r>
      <w:r w:rsidRPr="00EA75FE">
        <w:t xml:space="preserve"> it could be argued by the patient that the success of this approach depends </w:t>
      </w:r>
      <w:r w:rsidRPr="00EA75FE">
        <w:t xml:space="preserve">heavily on funding and resource is </w:t>
      </w:r>
      <w:proofErr w:type="gramStart"/>
      <w:r w:rsidRPr="00EA75FE">
        <w:t>very limited</w:t>
      </w:r>
      <w:proofErr w:type="gramEnd"/>
      <w:r>
        <w:t>,</w:t>
      </w:r>
      <w:r w:rsidRPr="00EA75FE">
        <w:t xml:space="preserve"> which remain ongoing challenges within the healthcare system </w:t>
      </w:r>
      <w:r>
        <w:t>(NHS England, 2019; The King’s Fund, 2020)</w:t>
      </w:r>
      <w:r>
        <w:t>.</w:t>
      </w:r>
    </w:p>
    <w:p w14:paraId="70DC1044" w14:textId="18AD5ABB" w:rsidR="00EA75FE" w:rsidRDefault="00EA75FE" w:rsidP="009105B4">
      <w:r w:rsidRPr="00EA75FE">
        <w:t>In addition to policy frameworks</w:t>
      </w:r>
      <w:r>
        <w:t>,</w:t>
      </w:r>
      <w:r w:rsidRPr="00EA75FE">
        <w:t xml:space="preserve"> Is the Mental Health Act 1983 play a significant role in the management of severe depression</w:t>
      </w:r>
      <w:r>
        <w:t>.</w:t>
      </w:r>
      <w:r w:rsidRPr="00EA75FE">
        <w:t xml:space="preserve"> This act allows for compulsory assessment and treatment in cases where individuals may be for the risk of harming themselves or others</w:t>
      </w:r>
      <w:r>
        <w:t>.</w:t>
      </w:r>
      <w:r w:rsidRPr="00EA75FE">
        <w:t xml:space="preserve"> While this is essential for patient safety</w:t>
      </w:r>
      <w:r>
        <w:t>,</w:t>
      </w:r>
      <w:r w:rsidRPr="00EA75FE">
        <w:t xml:space="preserve"> some people argue </w:t>
      </w:r>
      <w:proofErr w:type="gramStart"/>
      <w:r w:rsidRPr="00EA75FE">
        <w:t>they'd</w:t>
      </w:r>
      <w:proofErr w:type="gramEnd"/>
      <w:r w:rsidRPr="00EA75FE">
        <w:t xml:space="preserve"> eat may limited personal policy and raise ethical concerns</w:t>
      </w:r>
      <w:r>
        <w:t>,</w:t>
      </w:r>
      <w:r w:rsidRPr="00EA75FE">
        <w:t xml:space="preserve"> particularly in relation to human and patient rights </w:t>
      </w:r>
      <w:r>
        <w:t>(Mind, 2021).</w:t>
      </w:r>
    </w:p>
    <w:p w14:paraId="6980FC55" w14:textId="62E1F85B" w:rsidR="00EA75FE" w:rsidRDefault="00EA75FE" w:rsidP="009105B4">
      <w:r w:rsidRPr="00EA75FE">
        <w:t xml:space="preserve">Public Health Organization such as the mental Health Foundation also contribute to the national agenda by promoting their own focus on awareness prevention and early intervention </w:t>
      </w:r>
      <w:r w:rsidR="00D86E13" w:rsidRPr="00EA75FE">
        <w:t>strategies and</w:t>
      </w:r>
      <w:r w:rsidRPr="00EA75FE">
        <w:t xml:space="preserve"> policies</w:t>
      </w:r>
      <w:r>
        <w:t>.</w:t>
      </w:r>
      <w:r w:rsidRPr="00EA75FE">
        <w:t xml:space="preserve"> This aimed at reducing the encouraging help seeking behavior is particularly important</w:t>
      </w:r>
      <w:r>
        <w:t>,</w:t>
      </w:r>
      <w:r w:rsidRPr="00EA75FE">
        <w:t xml:space="preserve"> as many individuals with depression may not seek supported due to fear or misunderstanding</w:t>
      </w:r>
      <w:r>
        <w:t>.</w:t>
      </w:r>
      <w:r w:rsidR="00CF60D1" w:rsidRPr="00CF60D1">
        <w:t xml:space="preserve"> </w:t>
      </w:r>
      <w:r w:rsidR="00CF60D1">
        <w:t>(Mental Health Foundation, 2022; Public Health England, 2019).</w:t>
      </w:r>
    </w:p>
    <w:p w14:paraId="6EEF53A0" w14:textId="77777777" w:rsidR="00CF60D1" w:rsidRDefault="00CF60D1" w:rsidP="009105B4"/>
    <w:p w14:paraId="712D84FE" w14:textId="77777777" w:rsidR="00D86E13" w:rsidRDefault="00D86E13" w:rsidP="009105B4"/>
    <w:p w14:paraId="003D3C1C" w14:textId="77777777" w:rsidR="00D86E13" w:rsidRDefault="00D86E13" w:rsidP="009105B4"/>
    <w:p w14:paraId="1E086390" w14:textId="77777777" w:rsidR="00D86E13" w:rsidRDefault="00D86E13" w:rsidP="009105B4"/>
    <w:p w14:paraId="2A523698" w14:textId="29A90959" w:rsidR="00CF60D1" w:rsidRPr="00D86E13" w:rsidRDefault="00CF60D1" w:rsidP="009105B4">
      <w:pPr>
        <w:rPr>
          <w:b/>
          <w:bCs/>
          <w:sz w:val="32"/>
          <w:szCs w:val="32"/>
        </w:rPr>
      </w:pPr>
      <w:r w:rsidRPr="00D86E13">
        <w:rPr>
          <w:b/>
          <w:bCs/>
          <w:sz w:val="32"/>
          <w:szCs w:val="32"/>
        </w:rPr>
        <w:lastRenderedPageBreak/>
        <w:t>Recommendations for improving the management of depression</w:t>
      </w:r>
      <w:r w:rsidR="00E47F77" w:rsidRPr="00D86E13">
        <w:rPr>
          <w:b/>
          <w:bCs/>
          <w:sz w:val="32"/>
          <w:szCs w:val="32"/>
        </w:rPr>
        <w:t xml:space="preserve"> and </w:t>
      </w:r>
      <w:r w:rsidR="00D86E13" w:rsidRPr="00D86E13">
        <w:rPr>
          <w:b/>
          <w:bCs/>
          <w:sz w:val="32"/>
          <w:szCs w:val="32"/>
        </w:rPr>
        <w:t>Conclusion.</w:t>
      </w:r>
    </w:p>
    <w:p w14:paraId="75818A31" w14:textId="77777777" w:rsidR="00D86E13" w:rsidRDefault="00D86E13" w:rsidP="009105B4"/>
    <w:p w14:paraId="5E3872A4" w14:textId="5BD42AF9" w:rsidR="00CF60D1" w:rsidRDefault="00D86E13" w:rsidP="009105B4">
      <w:r>
        <w:t>F</w:t>
      </w:r>
      <w:r w:rsidR="00CF60D1" w:rsidRPr="00CF60D1">
        <w:t>rom the discussion in previous section</w:t>
      </w:r>
      <w:r w:rsidR="00CF60D1">
        <w:t>,</w:t>
      </w:r>
      <w:r w:rsidR="00CF60D1" w:rsidRPr="00CF60D1">
        <w:t xml:space="preserve"> </w:t>
      </w:r>
      <w:proofErr w:type="gramStart"/>
      <w:r w:rsidR="00CF60D1" w:rsidRPr="00CF60D1">
        <w:t>It</w:t>
      </w:r>
      <w:proofErr w:type="gramEnd"/>
      <w:r w:rsidR="00CF60D1" w:rsidRPr="00CF60D1">
        <w:t xml:space="preserve"> can be understood that depression is a complex condition and it's manageable but for the management requires more than just medication or therapy alone</w:t>
      </w:r>
      <w:r w:rsidR="00CF60D1">
        <w:t>.</w:t>
      </w:r>
      <w:r w:rsidR="00CF60D1" w:rsidRPr="00CF60D1">
        <w:t xml:space="preserve"> Even the National Health Service has introduced </w:t>
      </w:r>
      <w:proofErr w:type="gramStart"/>
      <w:r w:rsidR="00CF60D1" w:rsidRPr="00CF60D1">
        <w:t>many</w:t>
      </w:r>
      <w:proofErr w:type="gramEnd"/>
      <w:r w:rsidR="00CF60D1" w:rsidRPr="00CF60D1">
        <w:t xml:space="preserve"> policies and services</w:t>
      </w:r>
      <w:r w:rsidR="00CF60D1">
        <w:t>,</w:t>
      </w:r>
      <w:r w:rsidR="00CF60D1" w:rsidRPr="00CF60D1">
        <w:t xml:space="preserve"> there are still some gaps which needs improvement</w:t>
      </w:r>
      <w:r w:rsidR="00CF60D1">
        <w:t>.</w:t>
      </w:r>
      <w:r w:rsidR="00CF60D1" w:rsidRPr="00CF60D1">
        <w:t xml:space="preserve"> </w:t>
      </w:r>
      <w:proofErr w:type="gramStart"/>
      <w:r w:rsidR="00CF60D1" w:rsidRPr="00CF60D1">
        <w:t>In my opinion</w:t>
      </w:r>
      <w:r w:rsidR="00CF60D1">
        <w:t>,</w:t>
      </w:r>
      <w:r w:rsidR="00CF60D1" w:rsidRPr="00CF60D1">
        <w:t xml:space="preserve"> future</w:t>
      </w:r>
      <w:proofErr w:type="gramEnd"/>
      <w:r w:rsidR="00CF60D1" w:rsidRPr="00CF60D1">
        <w:t xml:space="preserve"> strategies should focus more on person </w:t>
      </w:r>
      <w:r w:rsidR="00CF60D1">
        <w:t>care,</w:t>
      </w:r>
      <w:r w:rsidR="00CF60D1" w:rsidRPr="00CF60D1">
        <w:t xml:space="preserve"> </w:t>
      </w:r>
      <w:r w:rsidRPr="00CF60D1">
        <w:t>self-management</w:t>
      </w:r>
      <w:r w:rsidR="00CF60D1" w:rsidRPr="00CF60D1">
        <w:t xml:space="preserve"> and better access to services</w:t>
      </w:r>
      <w:r w:rsidR="00CF60D1">
        <w:t>.</w:t>
      </w:r>
    </w:p>
    <w:p w14:paraId="374E2777" w14:textId="7D8749CB" w:rsidR="00CF60D1" w:rsidRDefault="00CF60D1" w:rsidP="009105B4">
      <w:r w:rsidRPr="00CF60D1">
        <w:t>It firstly</w:t>
      </w:r>
      <w:r>
        <w:t>,</w:t>
      </w:r>
      <w:r w:rsidRPr="00CF60D1">
        <w:t xml:space="preserve"> personal care should </w:t>
      </w:r>
      <w:proofErr w:type="gramStart"/>
      <w:r w:rsidRPr="00CF60D1">
        <w:t>be given</w:t>
      </w:r>
      <w:proofErr w:type="gramEnd"/>
      <w:r w:rsidRPr="00CF60D1">
        <w:t xml:space="preserve"> more importance in mental health service</w:t>
      </w:r>
      <w:r>
        <w:t>s.</w:t>
      </w:r>
      <w:r w:rsidRPr="00CF60D1">
        <w:t xml:space="preserve"> Because at present</w:t>
      </w:r>
      <w:r>
        <w:t>,</w:t>
      </w:r>
      <w:r w:rsidRPr="00CF60D1">
        <w:t xml:space="preserve"> </w:t>
      </w:r>
      <w:proofErr w:type="gramStart"/>
      <w:r w:rsidRPr="00CF60D1">
        <w:t>many</w:t>
      </w:r>
      <w:proofErr w:type="gramEnd"/>
      <w:r w:rsidRPr="00CF60D1">
        <w:t xml:space="preserve"> treatments are already </w:t>
      </w:r>
      <w:r w:rsidR="00D86E13" w:rsidRPr="00CF60D1">
        <w:t>following</w:t>
      </w:r>
      <w:r w:rsidRPr="00CF60D1">
        <w:t xml:space="preserve"> a general treatments and approaches</w:t>
      </w:r>
      <w:r>
        <w:t>,</w:t>
      </w:r>
      <w:r w:rsidRPr="00CF60D1">
        <w:t xml:space="preserve"> but not every individual experiences depression in the same way</w:t>
      </w:r>
      <w:r>
        <w:t>.</w:t>
      </w:r>
      <w:r w:rsidRPr="00CF60D1">
        <w:t xml:space="preserve"> A more personalized approach would involve listening to patients</w:t>
      </w:r>
      <w:r>
        <w:t>,</w:t>
      </w:r>
      <w:r w:rsidRPr="00CF60D1">
        <w:t xml:space="preserve"> also understanding their </w:t>
      </w:r>
      <w:proofErr w:type="gramStart"/>
      <w:r w:rsidRPr="00CF60D1">
        <w:t>needs</w:t>
      </w:r>
      <w:proofErr w:type="gramEnd"/>
      <w:r w:rsidRPr="00CF60D1">
        <w:t xml:space="preserve"> and involving them in decision making and </w:t>
      </w:r>
      <w:r w:rsidR="00D86E13" w:rsidRPr="00CF60D1">
        <w:t>self-thinking</w:t>
      </w:r>
      <w:r w:rsidRPr="00CF60D1">
        <w:t xml:space="preserve"> process</w:t>
      </w:r>
      <w:r>
        <w:t>.</w:t>
      </w:r>
      <w:r w:rsidRPr="00CF60D1">
        <w:t xml:space="preserve"> Studies have shown that when patients are actively involved in their care</w:t>
      </w:r>
      <w:r>
        <w:t>,</w:t>
      </w:r>
      <w:r w:rsidRPr="00CF60D1">
        <w:t xml:space="preserve"> then they are more likely to follow treatment and show better outcomes </w:t>
      </w:r>
      <w:r w:rsidR="00367135">
        <w:t>(</w:t>
      </w:r>
      <w:r>
        <w:t>Leamy et al., 2016; NICE, 2022).</w:t>
      </w:r>
    </w:p>
    <w:p w14:paraId="4D3397F2" w14:textId="0D39A000" w:rsidR="00E47F77" w:rsidRDefault="00367135" w:rsidP="009105B4">
      <w:r w:rsidRPr="00367135">
        <w:t>Secondly</w:t>
      </w:r>
      <w:r>
        <w:t>,</w:t>
      </w:r>
      <w:r w:rsidRPr="00367135">
        <w:t xml:space="preserve"> </w:t>
      </w:r>
      <w:r w:rsidR="00D86E13" w:rsidRPr="00367135">
        <w:t>self-management</w:t>
      </w:r>
      <w:r w:rsidRPr="00367135">
        <w:t xml:space="preserve"> strategies should </w:t>
      </w:r>
      <w:proofErr w:type="gramStart"/>
      <w:r w:rsidRPr="00367135">
        <w:t>be promoted</w:t>
      </w:r>
      <w:proofErr w:type="gramEnd"/>
      <w:r w:rsidRPr="00367135">
        <w:t xml:space="preserve"> more effectively</w:t>
      </w:r>
      <w:r>
        <w:t>.</w:t>
      </w:r>
      <w:r w:rsidRPr="00367135">
        <w:t xml:space="preserve"> Many </w:t>
      </w:r>
      <w:r w:rsidRPr="00367135">
        <w:t>people with depression can benefit from simple techniques such as regular exercis</w:t>
      </w:r>
      <w:r>
        <w:t>e,</w:t>
      </w:r>
      <w:r w:rsidRPr="00367135">
        <w:t xml:space="preserve"> mindfulness</w:t>
      </w:r>
      <w:r>
        <w:t>,</w:t>
      </w:r>
      <w:r w:rsidRPr="00367135">
        <w:t xml:space="preserve"> maintaining a routine and using digital mental health applications</w:t>
      </w:r>
      <w:r w:rsidR="00E47F77" w:rsidRPr="00E47F77">
        <w:t xml:space="preserve"> </w:t>
      </w:r>
      <w:r w:rsidR="00E47F77">
        <w:t>(Firth et al., 2019).</w:t>
      </w:r>
      <w:r w:rsidR="00E47F77" w:rsidRPr="00E47F77">
        <w:t xml:space="preserve"> On the other hand</w:t>
      </w:r>
      <w:r w:rsidR="00E47F77">
        <w:t>,</w:t>
      </w:r>
      <w:r w:rsidR="00E47F77" w:rsidRPr="00E47F77">
        <w:t xml:space="preserve"> it is important to consider that not everyone has equal access to technology</w:t>
      </w:r>
      <w:r w:rsidR="00E47F77">
        <w:t>,</w:t>
      </w:r>
      <w:r w:rsidR="00E47F77" w:rsidRPr="00E47F77">
        <w:t xml:space="preserve"> especially older </w:t>
      </w:r>
      <w:proofErr w:type="gramStart"/>
      <w:r w:rsidR="00E47F77" w:rsidRPr="00E47F77">
        <w:t>adults</w:t>
      </w:r>
      <w:proofErr w:type="gramEnd"/>
      <w:r w:rsidR="00E47F77" w:rsidRPr="00E47F77">
        <w:t xml:space="preserve"> or people from </w:t>
      </w:r>
      <w:r w:rsidR="00D86E13" w:rsidRPr="00E47F77">
        <w:t>low-income</w:t>
      </w:r>
      <w:r w:rsidR="00E47F77" w:rsidRPr="00E47F77">
        <w:t xml:space="preserve"> backgrounds</w:t>
      </w:r>
      <w:r w:rsidR="00E47F77">
        <w:t>.</w:t>
      </w:r>
    </w:p>
    <w:p w14:paraId="08F847F7" w14:textId="3CFC4A49" w:rsidR="00E47F77" w:rsidRDefault="00E47F77" w:rsidP="009105B4">
      <w:r w:rsidRPr="00E47F77">
        <w:t>Finally</w:t>
      </w:r>
      <w:r>
        <w:t>,</w:t>
      </w:r>
      <w:r w:rsidRPr="00E47F77">
        <w:t xml:space="preserve"> more attention should </w:t>
      </w:r>
      <w:proofErr w:type="gramStart"/>
      <w:r w:rsidRPr="00E47F77">
        <w:t>be given</w:t>
      </w:r>
      <w:proofErr w:type="gramEnd"/>
      <w:r w:rsidRPr="00E47F77">
        <w:t xml:space="preserve"> to long term and severe cases of depression</w:t>
      </w:r>
      <w:r>
        <w:t>,</w:t>
      </w:r>
      <w:r w:rsidRPr="00E47F77">
        <w:t xml:space="preserve"> including support for individual with chronic condition or </w:t>
      </w:r>
      <w:r w:rsidR="00D86E13" w:rsidRPr="00E47F77">
        <w:t>those patients</w:t>
      </w:r>
      <w:r w:rsidRPr="00E47F77">
        <w:t xml:space="preserve"> who are approaching end of life care</w:t>
      </w:r>
      <w:r>
        <w:t>.</w:t>
      </w:r>
      <w:r w:rsidRPr="00E47F77">
        <w:t xml:space="preserve"> Providing emotional support</w:t>
      </w:r>
      <w:r>
        <w:t>,</w:t>
      </w:r>
      <w:r w:rsidRPr="00E47F77">
        <w:t xml:space="preserve"> dignity and comfort is important in </w:t>
      </w:r>
      <w:r w:rsidR="00D86E13" w:rsidRPr="00E47F77">
        <w:t>these kinds of situations</w:t>
      </w:r>
      <w:r>
        <w:t>.</w:t>
      </w:r>
      <w:r w:rsidRPr="00E47F77">
        <w:t xml:space="preserve"> Mental health services should work more closely with palliative care teams to ensure holistic care for </w:t>
      </w:r>
      <w:r w:rsidR="00D86E13" w:rsidRPr="00E47F77">
        <w:t>these kinds of patients</w:t>
      </w:r>
      <w:r>
        <w:t>.</w:t>
      </w:r>
    </w:p>
    <w:p w14:paraId="49DD0E06" w14:textId="257002D9" w:rsidR="00210515" w:rsidRDefault="00E47F77" w:rsidP="009105B4">
      <w:r w:rsidRPr="00E47F77">
        <w:t>Overall</w:t>
      </w:r>
      <w:r>
        <w:t>,</w:t>
      </w:r>
      <w:r w:rsidRPr="00E47F77">
        <w:t xml:space="preserve"> it can be said that improving depression management requires a combined approach which includes medical treatment</w:t>
      </w:r>
      <w:r>
        <w:t>,</w:t>
      </w:r>
      <w:r w:rsidRPr="00E47F77">
        <w:t xml:space="preserve"> psychological </w:t>
      </w:r>
      <w:proofErr w:type="gramStart"/>
      <w:r w:rsidRPr="00E47F77">
        <w:t>support</w:t>
      </w:r>
      <w:proofErr w:type="gramEnd"/>
      <w:r w:rsidRPr="00E47F77">
        <w:t xml:space="preserve"> and social care</w:t>
      </w:r>
      <w:r>
        <w:t>.</w:t>
      </w:r>
      <w:r w:rsidRPr="00E47F77">
        <w:t xml:space="preserve"> By focusing on person centered care</w:t>
      </w:r>
      <w:r>
        <w:t>,</w:t>
      </w:r>
      <w:r w:rsidRPr="00E47F77">
        <w:t xml:space="preserve"> improving access and strategies that designed by community support</w:t>
      </w:r>
      <w:r>
        <w:t>,</w:t>
      </w:r>
      <w:r w:rsidRPr="00E47F77">
        <w:t xml:space="preserve"> which are the better outcomes can </w:t>
      </w:r>
      <w:proofErr w:type="gramStart"/>
      <w:r w:rsidRPr="00E47F77">
        <w:t>be achieved</w:t>
      </w:r>
      <w:proofErr w:type="gramEnd"/>
      <w:r w:rsidRPr="00E47F77">
        <w:t xml:space="preserve"> by individuals and their families</w:t>
      </w:r>
      <w:r>
        <w:t>.</w:t>
      </w:r>
    </w:p>
    <w:p w14:paraId="7378DFA8" w14:textId="090709AB" w:rsidR="0097454E" w:rsidRDefault="0097454E" w:rsidP="009105B4">
      <w:r>
        <w:t xml:space="preserve">These factors affecting the thoughts of human being, which </w:t>
      </w:r>
      <w:proofErr w:type="gramStart"/>
      <w:r>
        <w:t>is seen</w:t>
      </w:r>
      <w:proofErr w:type="gramEnd"/>
      <w:r>
        <w:t xml:space="preserve"> the changes of behavior and nature of the person.</w:t>
      </w:r>
    </w:p>
    <w:p w14:paraId="1BCEA25F" w14:textId="192F2324" w:rsidR="00210515" w:rsidRDefault="00763C08" w:rsidP="009105B4">
      <w:r w:rsidRPr="00763C08">
        <w:t>In conclusion the depression is complex and multi phased long term condition</w:t>
      </w:r>
      <w:proofErr w:type="gramStart"/>
      <w:r>
        <w:t>.</w:t>
      </w:r>
      <w:r w:rsidRPr="00763C08">
        <w:t xml:space="preserve">  </w:t>
      </w:r>
      <w:proofErr w:type="gramEnd"/>
      <w:r>
        <w:lastRenderedPageBreak/>
        <w:t>A</w:t>
      </w:r>
      <w:r w:rsidRPr="00763C08">
        <w:t>ddressing depression</w:t>
      </w:r>
      <w:r>
        <w:t xml:space="preserve"> </w:t>
      </w:r>
      <w:r w:rsidRPr="00763C08">
        <w:t>Is not just about treating the symptoms of depression but also about the promoting overall well-being of the patient</w:t>
      </w:r>
      <w:r>
        <w:t>.</w:t>
      </w:r>
      <w:r w:rsidRPr="00763C08">
        <w:t xml:space="preserve"> Also encouraging to self-management strategies such as structured routines regular physical activities mindfulness and access the digital mental health intervention</w:t>
      </w:r>
      <w:r>
        <w:t>.</w:t>
      </w:r>
      <w:r w:rsidRPr="00763C08">
        <w:t xml:space="preserve"> For better mental health emphasis early intervention equity and integration of service sharing the mental health support is widely acceptable to the local population need</w:t>
      </w:r>
      <w:r>
        <w:t>.</w:t>
      </w:r>
    </w:p>
    <w:p w14:paraId="73128971" w14:textId="467CE0C1" w:rsidR="00860FAF" w:rsidRDefault="00860FAF" w:rsidP="009105B4">
      <w:r w:rsidRPr="00860FAF">
        <w:t xml:space="preserve">Family friends and community support can make </w:t>
      </w:r>
      <w:proofErr w:type="gramStart"/>
      <w:r w:rsidRPr="00860FAF">
        <w:t>a big difference</w:t>
      </w:r>
      <w:proofErr w:type="gramEnd"/>
      <w:r w:rsidRPr="00860FAF">
        <w:t xml:space="preserve"> in helping someone to cope and recover from their situation</w:t>
      </w:r>
      <w:r>
        <w:t>.</w:t>
      </w:r>
      <w:r w:rsidRPr="00860FAF">
        <w:t xml:space="preserve"> Encouraging self-care such as regular exercise maintaining routines practicing mindfulness and using digital tools which can help more to feel better and control their condition</w:t>
      </w:r>
      <w:r>
        <w:t>.</w:t>
      </w:r>
      <w:r w:rsidRPr="00860FAF">
        <w:t xml:space="preserve"> UK policies like the NHS long term plan and the prevention combining for the mental health focuses on early support equal access and better coordination between services to make sure everyone gets help when needed</w:t>
      </w:r>
      <w:r>
        <w:t>.</w:t>
      </w:r>
      <w:r w:rsidRPr="00860FAF">
        <w:t xml:space="preserve"> Using </w:t>
      </w:r>
      <w:proofErr w:type="gramStart"/>
      <w:r w:rsidRPr="00860FAF">
        <w:t>new approaches</w:t>
      </w:r>
      <w:proofErr w:type="gramEnd"/>
      <w:r w:rsidRPr="00860FAF">
        <w:t xml:space="preserve"> like social prescribing and online therapies can also improve mental health outcomes and make care more accessible</w:t>
      </w:r>
      <w:r>
        <w:t>.</w:t>
      </w:r>
      <w:r w:rsidRPr="00860FAF">
        <w:t xml:space="preserve"> </w:t>
      </w:r>
      <w:proofErr w:type="gramStart"/>
      <w:r w:rsidRPr="00860FAF">
        <w:t>Overall</w:t>
      </w:r>
      <w:proofErr w:type="gramEnd"/>
      <w:r w:rsidRPr="00860FAF">
        <w:t xml:space="preserve"> of dead the depression made a long approaches combining medical treatment psychological support and social care to improve life for people living in the </w:t>
      </w:r>
      <w:r w:rsidRPr="00860FAF">
        <w:t>depression and reduce the burden on families and society</w:t>
      </w:r>
      <w:r>
        <w:t>.</w:t>
      </w:r>
    </w:p>
    <w:p w14:paraId="38299418" w14:textId="157C3F9A" w:rsidR="00210515" w:rsidRDefault="00860FAF" w:rsidP="009105B4">
      <w:r w:rsidRPr="00860FAF">
        <w:t>It is also important to raise awareness about the depression in school and universities and social care programs workplaces and communities</w:t>
      </w:r>
      <w:r>
        <w:t>.</w:t>
      </w:r>
      <w:r w:rsidRPr="00860FAF">
        <w:t xml:space="preserve"> A lady recognition and support can prevent the condition from getting worse from the perso</w:t>
      </w:r>
      <w:r>
        <w:t>n.</w:t>
      </w:r>
      <w:r w:rsidRPr="00860FAF">
        <w:t xml:space="preserve"> Promoting understanding reduces of risk in encouraging people to seek help and essential step for the improvement mental health and quality of life for everyone</w:t>
      </w:r>
      <w:r>
        <w:t>.</w:t>
      </w:r>
    </w:p>
    <w:p w14:paraId="18249B4C" w14:textId="77777777" w:rsidR="00210515" w:rsidRDefault="00210515" w:rsidP="009105B4"/>
    <w:p w14:paraId="26B7A80B" w14:textId="77777777" w:rsidR="00210515" w:rsidRDefault="00210515" w:rsidP="009105B4"/>
    <w:p w14:paraId="6B692FB4" w14:textId="77777777" w:rsidR="00210515" w:rsidRDefault="00210515" w:rsidP="009105B4"/>
    <w:p w14:paraId="7643F0D3" w14:textId="77777777" w:rsidR="00210515" w:rsidRDefault="00210515" w:rsidP="009105B4"/>
    <w:p w14:paraId="2BD4AB19" w14:textId="77777777" w:rsidR="00210515" w:rsidRDefault="00210515" w:rsidP="009105B4"/>
    <w:p w14:paraId="686545E1" w14:textId="77777777" w:rsidR="00210515" w:rsidRDefault="00210515" w:rsidP="009105B4"/>
    <w:p w14:paraId="1C582A4F" w14:textId="77777777" w:rsidR="00210515" w:rsidRDefault="00210515" w:rsidP="009105B4"/>
    <w:p w14:paraId="481EB037" w14:textId="77777777" w:rsidR="00210515" w:rsidRDefault="00210515" w:rsidP="009105B4"/>
    <w:p w14:paraId="2AAC9BF2" w14:textId="77777777" w:rsidR="00210515" w:rsidRDefault="00210515" w:rsidP="009105B4"/>
    <w:p w14:paraId="5A0D87C0" w14:textId="77777777" w:rsidR="00210515" w:rsidRDefault="00210515" w:rsidP="009105B4"/>
    <w:p w14:paraId="148A4D79" w14:textId="77777777" w:rsidR="00210515" w:rsidRDefault="00210515" w:rsidP="009105B4"/>
    <w:p w14:paraId="3A8325C9" w14:textId="77777777" w:rsidR="00210515" w:rsidRDefault="00210515" w:rsidP="009105B4"/>
    <w:p w14:paraId="385EB48B" w14:textId="77777777" w:rsidR="00210515" w:rsidRDefault="00210515" w:rsidP="009105B4"/>
    <w:p w14:paraId="6F01C391" w14:textId="77777777" w:rsidR="00210515" w:rsidRDefault="00210515" w:rsidP="009105B4"/>
    <w:p w14:paraId="0FEC800F" w14:textId="77777777" w:rsidR="00210515" w:rsidRDefault="00210515" w:rsidP="009105B4"/>
    <w:p w14:paraId="436A17E1" w14:textId="77777777" w:rsidR="00210515" w:rsidRDefault="00210515" w:rsidP="009105B4"/>
    <w:p w14:paraId="515E9E78" w14:textId="77777777" w:rsidR="00210515" w:rsidRDefault="00210515" w:rsidP="009105B4"/>
    <w:p w14:paraId="2871A7EA" w14:textId="77777777" w:rsidR="00210515" w:rsidRDefault="00210515" w:rsidP="009105B4"/>
    <w:p w14:paraId="55803510" w14:textId="77777777" w:rsidR="00210515" w:rsidRDefault="00210515" w:rsidP="009105B4"/>
    <w:p w14:paraId="07869053" w14:textId="77777777" w:rsidR="00210515" w:rsidRDefault="00210515" w:rsidP="009105B4"/>
    <w:p w14:paraId="6152A36F" w14:textId="77777777" w:rsidR="00210515" w:rsidRDefault="00210515" w:rsidP="009105B4"/>
    <w:p w14:paraId="5E13E7CF" w14:textId="77777777" w:rsidR="00210515" w:rsidRDefault="00210515" w:rsidP="009105B4"/>
    <w:p w14:paraId="667A2556" w14:textId="77777777" w:rsidR="00210515" w:rsidRDefault="00210515" w:rsidP="009105B4"/>
    <w:p w14:paraId="05E8D3B3" w14:textId="77777777" w:rsidR="00210515" w:rsidRDefault="00210515" w:rsidP="009105B4"/>
    <w:p w14:paraId="491B3DB5" w14:textId="77777777" w:rsidR="00E705CE" w:rsidRDefault="00E705CE" w:rsidP="009105B4">
      <w:pPr>
        <w:sectPr w:rsidR="00E705CE" w:rsidSect="00E705CE">
          <w:type w:val="continuous"/>
          <w:pgSz w:w="11906" w:h="16838"/>
          <w:pgMar w:top="1440" w:right="1440" w:bottom="1440" w:left="1440" w:header="708" w:footer="708" w:gutter="0"/>
          <w:cols w:num="2" w:sep="1" w:space="709"/>
          <w:docGrid w:linePitch="360"/>
        </w:sectPr>
      </w:pPr>
    </w:p>
    <w:p w14:paraId="49569228" w14:textId="77777777" w:rsidR="00210515" w:rsidRDefault="00210515" w:rsidP="009105B4"/>
    <w:p w14:paraId="2C66C9EC" w14:textId="77777777" w:rsidR="00210515" w:rsidRDefault="00210515" w:rsidP="009105B4"/>
    <w:p w14:paraId="590F2EE7" w14:textId="77777777" w:rsidR="00210515" w:rsidRDefault="00210515" w:rsidP="009105B4"/>
    <w:p w14:paraId="72A420EC" w14:textId="77777777" w:rsidR="00E705CE" w:rsidRDefault="00E705CE" w:rsidP="00E705CE"/>
    <w:p w14:paraId="39248551" w14:textId="77777777" w:rsidR="00E705CE" w:rsidRDefault="00E705CE" w:rsidP="00E705CE"/>
    <w:p w14:paraId="486790BB" w14:textId="1D900535" w:rsidR="00D34107" w:rsidRPr="00E705CE" w:rsidRDefault="00E705CE" w:rsidP="00E705CE">
      <w:pPr>
        <w:rPr>
          <w:b/>
          <w:bCs/>
          <w:sz w:val="32"/>
          <w:szCs w:val="32"/>
        </w:rPr>
        <w:sectPr w:rsidR="00D34107" w:rsidRPr="00E705CE" w:rsidSect="00D34107">
          <w:type w:val="continuous"/>
          <w:pgSz w:w="11906" w:h="16838"/>
          <w:pgMar w:top="1440" w:right="1440" w:bottom="1440" w:left="1440" w:header="708" w:footer="708" w:gutter="0"/>
          <w:cols w:num="2" w:space="708"/>
          <w:docGrid w:linePitch="360"/>
        </w:sectPr>
      </w:pPr>
      <w:r w:rsidRPr="00E705CE">
        <w:rPr>
          <w:b/>
          <w:bCs/>
          <w:sz w:val="32"/>
          <w:szCs w:val="32"/>
        </w:rPr>
        <w:t>References</w:t>
      </w:r>
    </w:p>
    <w:p w14:paraId="450762B3" w14:textId="2F9D7C00" w:rsidR="00904FCF" w:rsidRDefault="00904FCF" w:rsidP="009105B4"/>
    <w:p w14:paraId="33B607B0" w14:textId="792C9781" w:rsidR="00904FCF" w:rsidRDefault="00D324FE" w:rsidP="009105B4">
      <w:pPr>
        <w:pStyle w:val="ListParagraph"/>
        <w:numPr>
          <w:ilvl w:val="0"/>
          <w:numId w:val="6"/>
        </w:numPr>
      </w:pPr>
      <w:r>
        <w:t xml:space="preserve">Fanelli, G., </w:t>
      </w:r>
      <w:proofErr w:type="spellStart"/>
      <w:r>
        <w:t>Raschi</w:t>
      </w:r>
      <w:proofErr w:type="spellEnd"/>
      <w:r>
        <w:t xml:space="preserve">, E., Hafez, G., Matura, S., </w:t>
      </w:r>
      <w:proofErr w:type="spellStart"/>
      <w:r>
        <w:t>Schiweck</w:t>
      </w:r>
      <w:proofErr w:type="spellEnd"/>
      <w:r>
        <w:t xml:space="preserve">, C., </w:t>
      </w:r>
      <w:proofErr w:type="spellStart"/>
      <w:r>
        <w:t>Poluzzi</w:t>
      </w:r>
      <w:proofErr w:type="spellEnd"/>
      <w:r>
        <w:t xml:space="preserve">, E. and Lunghi, C. (2025) ‘The interface of depression and diabetes: treatment considerations’, </w:t>
      </w:r>
      <w:r>
        <w:rPr>
          <w:rStyle w:val="Emphasis"/>
          <w:rFonts w:eastAsiaTheme="majorEastAsia"/>
        </w:rPr>
        <w:t>Translational Psychiatry</w:t>
      </w:r>
      <w:r>
        <w:t xml:space="preserve">, 15(1), p. 22. </w:t>
      </w:r>
      <w:proofErr w:type="spellStart"/>
      <w:r>
        <w:t>doi</w:t>
      </w:r>
      <w:proofErr w:type="spellEnd"/>
      <w:r>
        <w:t>: 10.1038/s41398</w:t>
      </w:r>
      <w:r>
        <w:noBreakHyphen/>
        <w:t>025</w:t>
      </w:r>
      <w:r>
        <w:noBreakHyphen/>
        <w:t>03234</w:t>
      </w:r>
      <w:r>
        <w:noBreakHyphen/>
      </w:r>
      <w:proofErr w:type="gramStart"/>
      <w:r>
        <w:t>5</w:t>
      </w:r>
      <w:proofErr w:type="gramEnd"/>
      <w:r>
        <w:t>.</w:t>
      </w:r>
      <w:hyperlink r:id="rId13" w:history="1">
        <w:r w:rsidRPr="002242EB">
          <w:rPr>
            <w:rStyle w:val="Hyperlink"/>
          </w:rPr>
          <w:t>https://www.nature.com/articles/s41398-025-03234-5</w:t>
        </w:r>
      </w:hyperlink>
    </w:p>
    <w:p w14:paraId="52A45045" w14:textId="08EBF78E" w:rsidR="00904FCF" w:rsidRDefault="00D324FE" w:rsidP="00904FCF">
      <w:pPr>
        <w:pStyle w:val="ListParagraph"/>
        <w:numPr>
          <w:ilvl w:val="0"/>
          <w:numId w:val="6"/>
        </w:numPr>
      </w:pPr>
      <w:r>
        <w:t xml:space="preserve">Steiger, A. and Pawlowski, M. (2019) ‘Depression and sleep’, </w:t>
      </w:r>
      <w:r>
        <w:rPr>
          <w:rStyle w:val="Emphasis"/>
          <w:rFonts w:eastAsiaTheme="majorEastAsia"/>
        </w:rPr>
        <w:t>International Journal of Molecular Sciences</w:t>
      </w:r>
      <w:r>
        <w:t xml:space="preserve">, 20(3), p. 607. </w:t>
      </w:r>
      <w:proofErr w:type="spellStart"/>
      <w:r>
        <w:t>doi</w:t>
      </w:r>
      <w:proofErr w:type="spellEnd"/>
      <w:r>
        <w:t xml:space="preserve">: 10.3390/ijms20030607. Available at: </w:t>
      </w:r>
      <w:hyperlink r:id="rId14" w:tgtFrame="_new" w:history="1">
        <w:r>
          <w:rPr>
            <w:rStyle w:val="Hyperlink"/>
            <w:rFonts w:eastAsiaTheme="majorEastAsia"/>
          </w:rPr>
          <w:t>https://doi.org/10.3390/ijms20030607</w:t>
        </w:r>
      </w:hyperlink>
      <w:r>
        <w:t xml:space="preserve"> (Accessed: 16 March 2026).</w:t>
      </w:r>
      <w:r w:rsidR="00403AF4">
        <w:rPr>
          <w:rFonts w:ascii="Arial" w:hAnsi="Arial" w:cs="Arial"/>
          <w:color w:val="222222"/>
          <w:sz w:val="21"/>
          <w:szCs w:val="21"/>
          <w:shd w:val="clear" w:color="auto" w:fill="FFFFFF"/>
        </w:rPr>
        <w:t> </w:t>
      </w:r>
      <w:r>
        <w:t xml:space="preserve"> </w:t>
      </w:r>
    </w:p>
    <w:p w14:paraId="44EF76D5" w14:textId="6D6243BF" w:rsidR="00403AF4" w:rsidRDefault="00D324FE" w:rsidP="00904FCF">
      <w:pPr>
        <w:pStyle w:val="ListParagraph"/>
        <w:numPr>
          <w:ilvl w:val="0"/>
          <w:numId w:val="6"/>
        </w:numPr>
      </w:pPr>
      <w:r>
        <w:rPr>
          <w:rStyle w:val="whitespace-normal"/>
          <w:rFonts w:eastAsiaTheme="majorEastAsia"/>
        </w:rPr>
        <w:t>World Health Organization</w:t>
      </w:r>
      <w:r>
        <w:t xml:space="preserve"> (2023) </w:t>
      </w:r>
      <w:r>
        <w:rPr>
          <w:rStyle w:val="Emphasis"/>
          <w:rFonts w:eastAsiaTheme="majorEastAsia"/>
        </w:rPr>
        <w:t>Depression</w:t>
      </w:r>
      <w:r>
        <w:t>. Available at:</w:t>
      </w:r>
      <w:r>
        <w:t xml:space="preserve"> </w:t>
      </w:r>
      <w:hyperlink r:id="rId15" w:history="1">
        <w:r w:rsidR="00F97337" w:rsidRPr="002242EB">
          <w:rPr>
            <w:rStyle w:val="Hyperlink"/>
          </w:rPr>
          <w:t>https://www.who.int/news-room/fact-sheets/detail/depression#:~:text=Contributing%20factors%20and%20prevention,situation%20and%20the%20depression%20itself</w:t>
        </w:r>
      </w:hyperlink>
      <w:r w:rsidR="00403AF4" w:rsidRPr="00403AF4">
        <w:t>.</w:t>
      </w:r>
      <w:r w:rsidR="00F97337" w:rsidRPr="00F97337">
        <w:t xml:space="preserve"> </w:t>
      </w:r>
      <w:r w:rsidR="00F97337">
        <w:t>(Accessed: 16 March 2026).</w:t>
      </w:r>
    </w:p>
    <w:p w14:paraId="0057F45F" w14:textId="0EFE8555" w:rsidR="00E43483" w:rsidRDefault="00F97337" w:rsidP="00E43483">
      <w:pPr>
        <w:pStyle w:val="ListParagraph"/>
        <w:numPr>
          <w:ilvl w:val="0"/>
          <w:numId w:val="6"/>
        </w:numPr>
      </w:pPr>
      <w:r>
        <w:rPr>
          <w:rStyle w:val="whitespace-normal"/>
          <w:rFonts w:eastAsiaTheme="majorEastAsia"/>
        </w:rPr>
        <w:t>World Health Organization</w:t>
      </w:r>
      <w:r>
        <w:t xml:space="preserve"> (2017) ‘Depression: “</w:t>
      </w:r>
      <w:proofErr w:type="gramStart"/>
      <w:r>
        <w:t>Let’s</w:t>
      </w:r>
      <w:proofErr w:type="gramEnd"/>
      <w:r>
        <w:t xml:space="preserve"> talk,” says WHO as depression tops list of causes of ill</w:t>
      </w:r>
      <w:r>
        <w:noBreakHyphen/>
        <w:t xml:space="preserve">health’, </w:t>
      </w:r>
      <w:r>
        <w:rPr>
          <w:rStyle w:val="Emphasis"/>
          <w:rFonts w:eastAsiaTheme="majorEastAsia"/>
        </w:rPr>
        <w:t>WHO News</w:t>
      </w:r>
      <w:r>
        <w:t>, 30 March. Available at:</w:t>
      </w:r>
      <w:r>
        <w:t xml:space="preserve"> </w:t>
      </w:r>
      <w:hyperlink r:id="rId16" w:history="1">
        <w:r w:rsidRPr="002242EB">
          <w:rPr>
            <w:rStyle w:val="Hyperlink"/>
          </w:rPr>
          <w:t>https://www.who.int/news/item/30-03-2017--depression-let-s-talk-says-who-as-depression-tops-list-of-causes-of-ill-health</w:t>
        </w:r>
      </w:hyperlink>
      <w:r>
        <w:t>(Accessed: 16 March 2026).</w:t>
      </w:r>
    </w:p>
    <w:p w14:paraId="19864F3A" w14:textId="77777777" w:rsidR="00E43483" w:rsidRPr="00E43483" w:rsidRDefault="00E43483" w:rsidP="00E43483">
      <w:pPr>
        <w:pStyle w:val="ListParagraph"/>
        <w:numPr>
          <w:ilvl w:val="0"/>
          <w:numId w:val="6"/>
        </w:numPr>
        <w:shd w:val="clear" w:color="auto" w:fill="FFFFFF"/>
        <w:spacing w:before="0" w:after="0" w:line="240" w:lineRule="auto"/>
        <w:jc w:val="left"/>
        <w:rPr>
          <w:rFonts w:ascii="Arial" w:hAnsi="Arial" w:cs="Arial"/>
          <w:color w:val="000000"/>
          <w:sz w:val="20"/>
          <w:szCs w:val="20"/>
          <w:lang/>
        </w:rPr>
      </w:pPr>
      <w:r w:rsidRPr="00E43483">
        <w:rPr>
          <w:rFonts w:ascii="Arial" w:hAnsi="Arial" w:cs="Arial"/>
          <w:color w:val="000000"/>
          <w:sz w:val="20"/>
          <w:szCs w:val="20"/>
          <w:lang/>
        </w:rPr>
        <w:t>Institute of Medicine (US) Committee on Nervous System Disorders in Developing Countries.</w:t>
      </w:r>
    </w:p>
    <w:p w14:paraId="509A1213" w14:textId="77777777" w:rsidR="00E43483" w:rsidRDefault="00E43483" w:rsidP="00E43483">
      <w:pPr>
        <w:pStyle w:val="ListParagraph"/>
        <w:shd w:val="clear" w:color="auto" w:fill="FFFFFF"/>
        <w:spacing w:before="0" w:after="0" w:line="240" w:lineRule="auto"/>
        <w:jc w:val="left"/>
        <w:rPr>
          <w:rFonts w:ascii="Arial" w:hAnsi="Arial" w:cs="Arial"/>
          <w:color w:val="000000"/>
          <w:sz w:val="20"/>
          <w:szCs w:val="20"/>
          <w:lang w:val="en-GB"/>
        </w:rPr>
      </w:pPr>
      <w:r w:rsidRPr="00E43483">
        <w:rPr>
          <w:rFonts w:ascii="Arial" w:hAnsi="Arial" w:cs="Arial"/>
          <w:color w:val="000000"/>
          <w:sz w:val="20"/>
          <w:szCs w:val="20"/>
          <w:lang/>
        </w:rPr>
        <w:t>Washington (DC): </w:t>
      </w:r>
      <w:hyperlink r:id="rId17" w:history="1">
        <w:r w:rsidRPr="00E43483">
          <w:rPr>
            <w:rFonts w:ascii="Arial" w:hAnsi="Arial" w:cs="Arial"/>
            <w:color w:val="2F4A8B"/>
            <w:sz w:val="20"/>
            <w:szCs w:val="20"/>
            <w:u w:val="single"/>
            <w:lang/>
          </w:rPr>
          <w:t>National Academies Press (US)</w:t>
        </w:r>
      </w:hyperlink>
      <w:r w:rsidRPr="00E43483">
        <w:rPr>
          <w:rFonts w:ascii="Arial" w:hAnsi="Arial" w:cs="Arial"/>
          <w:color w:val="000000"/>
          <w:sz w:val="20"/>
          <w:szCs w:val="20"/>
          <w:lang/>
        </w:rPr>
        <w:t>; 2001.</w:t>
      </w:r>
    </w:p>
    <w:p w14:paraId="32FDD3E0" w14:textId="461470B7" w:rsidR="00E0424E" w:rsidRPr="00E0424E" w:rsidRDefault="00E43483" w:rsidP="00E0424E">
      <w:pPr>
        <w:pStyle w:val="ListParagraph"/>
        <w:shd w:val="clear" w:color="auto" w:fill="FFFFFF"/>
        <w:spacing w:before="0" w:after="0" w:line="240" w:lineRule="auto"/>
        <w:jc w:val="left"/>
        <w:rPr>
          <w:rFonts w:ascii="Arial" w:hAnsi="Arial" w:cs="Arial"/>
          <w:color w:val="000000"/>
          <w:sz w:val="20"/>
          <w:szCs w:val="20"/>
          <w:lang w:val="en-GB"/>
        </w:rPr>
      </w:pPr>
      <w:hyperlink r:id="rId18" w:history="1">
        <w:r w:rsidRPr="002242EB">
          <w:rPr>
            <w:rStyle w:val="Hyperlink"/>
            <w:rFonts w:ascii="Arial" w:hAnsi="Arial" w:cs="Arial"/>
            <w:sz w:val="20"/>
            <w:szCs w:val="20"/>
            <w:lang w:val="en-GB"/>
          </w:rPr>
          <w:t>https://www.ncbi.nlm.nih.gov/books/NBK223466/#:~:text=A%20variety%20of%20social%2C%20psychological,to%20data%20from%20developing%20countries</w:t>
        </w:r>
      </w:hyperlink>
      <w:r w:rsidRPr="00E43483">
        <w:rPr>
          <w:rFonts w:ascii="Arial" w:hAnsi="Arial" w:cs="Arial"/>
          <w:color w:val="000000"/>
          <w:sz w:val="20"/>
          <w:szCs w:val="20"/>
          <w:lang w:val="en-GB"/>
        </w:rPr>
        <w:t>.</w:t>
      </w:r>
    </w:p>
    <w:p w14:paraId="21EB61AB" w14:textId="0D70516A" w:rsidR="00E0424E" w:rsidRDefault="00F97337" w:rsidP="00904FCF">
      <w:pPr>
        <w:pStyle w:val="ListParagraph"/>
        <w:numPr>
          <w:ilvl w:val="0"/>
          <w:numId w:val="6"/>
        </w:numPr>
      </w:pPr>
      <w:r>
        <w:t>Luo, X., Zheng, S., Cheng, Y., Liu, S., Zeng, S., Fang, L., Du, S., Li, W., Yang, H., Huang, Z. and Zhang, B. (2025) ‘Differential anxiety</w:t>
      </w:r>
      <w:r>
        <w:noBreakHyphen/>
        <w:t>depression</w:t>
      </w:r>
      <w:r>
        <w:noBreakHyphen/>
        <w:t xml:space="preserve">CRP network structures across insomnia severity levels: evidence from UK Biobank’, </w:t>
      </w:r>
      <w:r>
        <w:rPr>
          <w:rStyle w:val="Emphasis"/>
          <w:rFonts w:eastAsiaTheme="majorEastAsia"/>
        </w:rPr>
        <w:t>Depression and Anxiety</w:t>
      </w:r>
      <w:r>
        <w:t xml:space="preserve">, 2025, Article ID 8836588, pp. 1–13. </w:t>
      </w:r>
      <w:proofErr w:type="spellStart"/>
      <w:r>
        <w:t>doi</w:t>
      </w:r>
      <w:proofErr w:type="spellEnd"/>
      <w:r>
        <w:t>: 10.1155/da/8836588. Available at:</w:t>
      </w:r>
      <w:r>
        <w:t xml:space="preserve"> </w:t>
      </w:r>
      <w:hyperlink r:id="rId19" w:history="1">
        <w:r w:rsidRPr="002242EB">
          <w:rPr>
            <w:rStyle w:val="Hyperlink"/>
          </w:rPr>
          <w:t>https://onlinelibrary.wiley.com/doi/10.1155/da/8836588</w:t>
        </w:r>
      </w:hyperlink>
    </w:p>
    <w:p w14:paraId="4E063D14" w14:textId="517D68DA" w:rsidR="00E0424E" w:rsidRDefault="00F97337" w:rsidP="00FA6B68">
      <w:pPr>
        <w:pStyle w:val="ListParagraph"/>
        <w:numPr>
          <w:ilvl w:val="0"/>
          <w:numId w:val="6"/>
        </w:numPr>
      </w:pPr>
      <w:r>
        <w:t xml:space="preserve">Rosen, G.M. and Reardon, J.M. (2019) </w:t>
      </w:r>
      <w:r>
        <w:rPr>
          <w:rStyle w:val="Emphasis"/>
          <w:rFonts w:eastAsiaTheme="majorEastAsia"/>
        </w:rPr>
        <w:t>Depressive Disorders</w:t>
      </w:r>
      <w:r>
        <w:t xml:space="preserve">. In: </w:t>
      </w:r>
      <w:r>
        <w:rPr>
          <w:rStyle w:val="Strong"/>
          <w:rFonts w:eastAsiaTheme="majorEastAsia"/>
        </w:rPr>
        <w:t>D. McQueen (ed.)</w:t>
      </w:r>
      <w:r>
        <w:t xml:space="preserve">, </w:t>
      </w:r>
      <w:r>
        <w:rPr>
          <w:rStyle w:val="Emphasis"/>
          <w:rFonts w:eastAsiaTheme="majorEastAsia"/>
        </w:rPr>
        <w:t>Essentials of Psychiatric Mental Health Nursing</w:t>
      </w:r>
      <w:r>
        <w:t xml:space="preserve">, 3rd </w:t>
      </w:r>
      <w:proofErr w:type="spellStart"/>
      <w:r>
        <w:t>edn</w:t>
      </w:r>
      <w:proofErr w:type="spellEnd"/>
      <w:r>
        <w:t xml:space="preserve">. Bethesda, MD: National </w:t>
      </w:r>
      <w:r>
        <w:lastRenderedPageBreak/>
        <w:t>Center for Biotechnology Information. Available at</w:t>
      </w:r>
      <w:r>
        <w:t xml:space="preserve"> </w:t>
      </w:r>
      <w:hyperlink r:id="rId20" w:history="1">
        <w:r w:rsidRPr="002242EB">
          <w:rPr>
            <w:rStyle w:val="Hyperlink"/>
          </w:rPr>
          <w:t>https://www.ncbi.nlm.nih.gov/books/NBK215119/</w:t>
        </w:r>
      </w:hyperlink>
    </w:p>
    <w:p w14:paraId="53BD34E2" w14:textId="77777777" w:rsidR="00210515" w:rsidRDefault="00210515" w:rsidP="00D34107">
      <w:pPr>
        <w:pStyle w:val="ListParagraph"/>
        <w:numPr>
          <w:ilvl w:val="0"/>
          <w:numId w:val="6"/>
        </w:numPr>
        <w:sectPr w:rsidR="00210515" w:rsidSect="00D34107">
          <w:type w:val="continuous"/>
          <w:pgSz w:w="11906" w:h="16838"/>
          <w:pgMar w:top="1440" w:right="1440" w:bottom="1440" w:left="1440" w:header="708" w:footer="708" w:gutter="0"/>
          <w:cols w:space="708"/>
          <w:docGrid w:linePitch="360"/>
        </w:sectPr>
      </w:pPr>
    </w:p>
    <w:p w14:paraId="3A12C0CF" w14:textId="67ADA962" w:rsidR="00D34107" w:rsidRDefault="00F97337" w:rsidP="00D34107">
      <w:pPr>
        <w:pStyle w:val="ListParagraph"/>
        <w:numPr>
          <w:ilvl w:val="0"/>
          <w:numId w:val="6"/>
        </w:numPr>
      </w:pPr>
      <w:r>
        <w:t xml:space="preserve">Continental Hospitals (n.d.) </w:t>
      </w:r>
      <w:r>
        <w:rPr>
          <w:rStyle w:val="Emphasis"/>
          <w:rFonts w:eastAsiaTheme="majorEastAsia"/>
        </w:rPr>
        <w:t>Depression – symptoms, causes and treatment</w:t>
      </w:r>
      <w:r>
        <w:t>. Available at:</w:t>
      </w:r>
      <w:r>
        <w:t xml:space="preserve"> </w:t>
      </w:r>
      <w:hyperlink r:id="rId21" w:history="1">
        <w:r w:rsidRPr="002242EB">
          <w:rPr>
            <w:rStyle w:val="Hyperlink"/>
          </w:rPr>
          <w:t>https://continentalhospitals.com/diseases/depression/</w:t>
        </w:r>
      </w:hyperlink>
    </w:p>
    <w:p w14:paraId="26F553B5" w14:textId="0AB452BC" w:rsidR="00482EA4" w:rsidRDefault="00F97337" w:rsidP="00904FCF">
      <w:pPr>
        <w:pStyle w:val="ListParagraph"/>
        <w:numPr>
          <w:ilvl w:val="0"/>
          <w:numId w:val="6"/>
        </w:numPr>
      </w:pPr>
      <w:r>
        <w:t xml:space="preserve">National Health Service (2023) </w:t>
      </w:r>
      <w:r>
        <w:rPr>
          <w:rStyle w:val="Emphasis"/>
          <w:rFonts w:eastAsiaTheme="majorEastAsia"/>
        </w:rPr>
        <w:t>Symptoms – depression in adults</w:t>
      </w:r>
      <w:r>
        <w:t>. Available at:</w:t>
      </w:r>
      <w:r>
        <w:t xml:space="preserve"> </w:t>
      </w:r>
      <w:hyperlink r:id="rId22" w:history="1">
        <w:r w:rsidRPr="002242EB">
          <w:rPr>
            <w:rStyle w:val="Hyperlink"/>
          </w:rPr>
          <w:t>h</w:t>
        </w:r>
        <w:r w:rsidRPr="002242EB">
          <w:rPr>
            <w:rStyle w:val="Hyperlink"/>
          </w:rPr>
          <w:t>ttps://www.nhs.uk/mental-health/conditions/depression-in-adults/symptoms/</w:t>
        </w:r>
      </w:hyperlink>
    </w:p>
    <w:p w14:paraId="77CE4E52" w14:textId="66ECF2FB" w:rsidR="00D34107" w:rsidRDefault="00F97337" w:rsidP="00D34107">
      <w:pPr>
        <w:pStyle w:val="ListParagraph"/>
        <w:numPr>
          <w:ilvl w:val="0"/>
          <w:numId w:val="6"/>
        </w:numPr>
      </w:pPr>
      <w:r>
        <w:t xml:space="preserve">Cleveland Clinic (n.d.) </w:t>
      </w:r>
      <w:r>
        <w:rPr>
          <w:rStyle w:val="Emphasis"/>
          <w:rFonts w:eastAsiaTheme="majorEastAsia"/>
        </w:rPr>
        <w:t xml:space="preserve">Depression – overview, </w:t>
      </w:r>
      <w:proofErr w:type="gramStart"/>
      <w:r>
        <w:rPr>
          <w:rStyle w:val="Emphasis"/>
          <w:rFonts w:eastAsiaTheme="majorEastAsia"/>
        </w:rPr>
        <w:t>symptoms</w:t>
      </w:r>
      <w:proofErr w:type="gramEnd"/>
      <w:r>
        <w:rPr>
          <w:rStyle w:val="Emphasis"/>
          <w:rFonts w:eastAsiaTheme="majorEastAsia"/>
        </w:rPr>
        <w:t xml:space="preserve"> and treatment</w:t>
      </w:r>
      <w:r>
        <w:t>. Available at:</w:t>
      </w:r>
      <w:r>
        <w:t xml:space="preserve"> </w:t>
      </w:r>
      <w:hyperlink r:id="rId23" w:history="1">
        <w:r w:rsidRPr="002242EB">
          <w:rPr>
            <w:rStyle w:val="Hyperlink"/>
          </w:rPr>
          <w:t>https://my.clevelandclinic.org/health/diseases/9290-depression</w:t>
        </w:r>
      </w:hyperlink>
    </w:p>
    <w:p w14:paraId="0722B69C" w14:textId="0420C503" w:rsidR="006B058D" w:rsidRDefault="00F97337" w:rsidP="00904FCF">
      <w:pPr>
        <w:pStyle w:val="ListParagraph"/>
        <w:numPr>
          <w:ilvl w:val="0"/>
          <w:numId w:val="6"/>
        </w:numPr>
      </w:pPr>
      <w:r>
        <w:t xml:space="preserve">National Health Service (2023) </w:t>
      </w:r>
      <w:r>
        <w:rPr>
          <w:rStyle w:val="Emphasis"/>
          <w:rFonts w:eastAsiaTheme="majorEastAsia"/>
        </w:rPr>
        <w:t>Causes of depression in adults</w:t>
      </w:r>
      <w:r>
        <w:t>. Available at:</w:t>
      </w:r>
      <w:r>
        <w:t xml:space="preserve"> </w:t>
      </w:r>
      <w:hyperlink r:id="rId24" w:history="1">
        <w:r w:rsidRPr="002242EB">
          <w:rPr>
            <w:rStyle w:val="Hyperlink"/>
          </w:rPr>
          <w:t>https://www.nhs.uk/mental-health/conditions/depression-in-adults/causes/</w:t>
        </w:r>
      </w:hyperlink>
    </w:p>
    <w:p w14:paraId="482828F4" w14:textId="77777777" w:rsidR="00D34107" w:rsidRDefault="00D34107" w:rsidP="00904FCF">
      <w:pPr>
        <w:pStyle w:val="ListParagraph"/>
        <w:numPr>
          <w:ilvl w:val="0"/>
          <w:numId w:val="6"/>
        </w:numPr>
        <w:sectPr w:rsidR="00D34107" w:rsidSect="00210515">
          <w:type w:val="continuous"/>
          <w:pgSz w:w="11906" w:h="16838"/>
          <w:pgMar w:top="1440" w:right="1440" w:bottom="1440" w:left="1440" w:header="708" w:footer="708" w:gutter="0"/>
          <w:cols w:space="708"/>
          <w:docGrid w:linePitch="360"/>
        </w:sectPr>
      </w:pPr>
    </w:p>
    <w:p w14:paraId="00D4A481" w14:textId="1A125B76" w:rsidR="00210515" w:rsidRDefault="00F97337" w:rsidP="00210515">
      <w:pPr>
        <w:pStyle w:val="ListParagraph"/>
        <w:numPr>
          <w:ilvl w:val="0"/>
          <w:numId w:val="6"/>
        </w:numPr>
      </w:pPr>
      <w:r>
        <w:t xml:space="preserve">National Institute of Mental Health (NIMH) (n.d.) </w:t>
      </w:r>
      <w:r>
        <w:rPr>
          <w:rStyle w:val="Emphasis"/>
          <w:rFonts w:eastAsiaTheme="majorEastAsia"/>
        </w:rPr>
        <w:t>Depression</w:t>
      </w:r>
      <w:r>
        <w:t>. Available at:</w:t>
      </w:r>
      <w:r>
        <w:t xml:space="preserve"> </w:t>
      </w:r>
      <w:hyperlink r:id="rId25" w:history="1">
        <w:r w:rsidRPr="002242EB">
          <w:rPr>
            <w:rStyle w:val="Hyperlink"/>
          </w:rPr>
          <w:t>https://www.nimh.nih.gov/health/publications/depression</w:t>
        </w:r>
      </w:hyperlink>
    </w:p>
    <w:p w14:paraId="75E9607A" w14:textId="55D0D049" w:rsidR="00E96A82" w:rsidRDefault="00F97337" w:rsidP="00904FCF">
      <w:pPr>
        <w:pStyle w:val="ListParagraph"/>
        <w:numPr>
          <w:ilvl w:val="0"/>
          <w:numId w:val="6"/>
        </w:numPr>
      </w:pPr>
      <w:r>
        <w:t xml:space="preserve">American Psychological Association (APA) (2019) </w:t>
      </w:r>
      <w:r>
        <w:rPr>
          <w:rStyle w:val="Emphasis"/>
          <w:rFonts w:eastAsiaTheme="majorEastAsia"/>
        </w:rPr>
        <w:t>Clinical Practice Guideline for the Treatment of Depression Across Three Age Cohorts</w:t>
      </w:r>
      <w:r>
        <w:t>. Washington, DC: American Psychological Association. Available at:</w:t>
      </w:r>
      <w:r>
        <w:t xml:space="preserve"> </w:t>
      </w:r>
      <w:hyperlink r:id="rId26" w:history="1">
        <w:r w:rsidRPr="002242EB">
          <w:rPr>
            <w:rStyle w:val="Hyperlink"/>
          </w:rPr>
          <w:t>https://www.apa.org/depression-guideline/guideline.pdf</w:t>
        </w:r>
      </w:hyperlink>
    </w:p>
    <w:p w14:paraId="2594ACFD" w14:textId="77777777" w:rsidR="00210515" w:rsidRDefault="00210515" w:rsidP="00210515">
      <w:pPr>
        <w:sectPr w:rsidR="00210515" w:rsidSect="00210515">
          <w:type w:val="continuous"/>
          <w:pgSz w:w="11906" w:h="16838"/>
          <w:pgMar w:top="1440" w:right="1440" w:bottom="1440" w:left="1440" w:header="708" w:footer="708" w:gutter="0"/>
          <w:cols w:space="708"/>
          <w:docGrid w:linePitch="360"/>
        </w:sectPr>
      </w:pPr>
    </w:p>
    <w:p w14:paraId="2FFA6531" w14:textId="2F26B7FE" w:rsidR="00210515" w:rsidRDefault="00127C4E" w:rsidP="00210515">
      <w:pPr>
        <w:pStyle w:val="ListParagraph"/>
        <w:numPr>
          <w:ilvl w:val="0"/>
          <w:numId w:val="6"/>
        </w:numPr>
      </w:pPr>
      <w:r>
        <w:t xml:space="preserve">Click2Pro (n.d.) </w:t>
      </w:r>
      <w:r>
        <w:rPr>
          <w:rStyle w:val="Emphasis"/>
          <w:rFonts w:eastAsiaTheme="majorEastAsia"/>
        </w:rPr>
        <w:t>Clinical depression: symptoms, causes, treatment</w:t>
      </w:r>
      <w:r>
        <w:t>. Available at:</w:t>
      </w:r>
      <w:r>
        <w:t xml:space="preserve"> </w:t>
      </w:r>
      <w:hyperlink r:id="rId27" w:history="1">
        <w:r w:rsidR="00210515" w:rsidRPr="002242EB">
          <w:rPr>
            <w:rStyle w:val="Hyperlink"/>
          </w:rPr>
          <w:t>https://click2pro.com/blog/clinical-depression-symptoms-causes-treatment</w:t>
        </w:r>
      </w:hyperlink>
    </w:p>
    <w:p w14:paraId="56948E8F" w14:textId="27636B53" w:rsidR="00140389" w:rsidRDefault="00210515" w:rsidP="00904FCF">
      <w:pPr>
        <w:pStyle w:val="ListParagraph"/>
        <w:numPr>
          <w:ilvl w:val="0"/>
          <w:numId w:val="6"/>
        </w:numPr>
      </w:pPr>
      <w:r>
        <w:t xml:space="preserve">NICE (2022) </w:t>
      </w:r>
      <w:r>
        <w:rPr>
          <w:rStyle w:val="Emphasis"/>
          <w:rFonts w:eastAsiaTheme="majorEastAsia"/>
        </w:rPr>
        <w:t>Depression in adults: treatment and management</w:t>
      </w:r>
      <w:r>
        <w:t xml:space="preserve">. London: </w:t>
      </w:r>
      <w:r>
        <w:rPr>
          <w:rStyle w:val="whitespace-normal"/>
          <w:rFonts w:eastAsiaTheme="majorEastAsia"/>
        </w:rPr>
        <w:t>National Institute for Health and Care Excellence</w:t>
      </w:r>
      <w:r>
        <w:t>.</w:t>
      </w:r>
      <w:r w:rsidR="00127C4E" w:rsidRPr="00127C4E">
        <w:t xml:space="preserve"> </w:t>
      </w:r>
      <w:hyperlink r:id="rId28" w:history="1">
        <w:r w:rsidR="00127C4E" w:rsidRPr="002242EB">
          <w:rPr>
            <w:rStyle w:val="Hyperlink"/>
          </w:rPr>
          <w:t>https://www.nice.org.uk/guidance/ng222</w:t>
        </w:r>
      </w:hyperlink>
      <w:r w:rsidR="00127C4E">
        <w:t xml:space="preserve"> </w:t>
      </w:r>
    </w:p>
    <w:p w14:paraId="79296B62" w14:textId="2162DA67" w:rsidR="00210515" w:rsidRDefault="00210515" w:rsidP="00904FCF">
      <w:pPr>
        <w:pStyle w:val="ListParagraph"/>
        <w:numPr>
          <w:ilvl w:val="0"/>
          <w:numId w:val="6"/>
        </w:numPr>
      </w:pPr>
      <w:r>
        <w:t xml:space="preserve">Moncrieff, J. et al. (2022) ‘The serotonin theory of depression’, </w:t>
      </w:r>
      <w:r>
        <w:rPr>
          <w:rStyle w:val="Emphasis"/>
          <w:rFonts w:eastAsiaTheme="majorEastAsia"/>
        </w:rPr>
        <w:t>Molecular Psychiatry</w:t>
      </w:r>
      <w:r>
        <w:t>, 27, pp. 75–92.</w:t>
      </w:r>
      <w:r w:rsidR="00127C4E" w:rsidRPr="00127C4E">
        <w:t xml:space="preserve"> </w:t>
      </w:r>
      <w:hyperlink r:id="rId29" w:history="1">
        <w:r w:rsidR="00127C4E" w:rsidRPr="002242EB">
          <w:rPr>
            <w:rStyle w:val="Hyperlink"/>
          </w:rPr>
          <w:t>https://www.nature.com/articles/s41380-022-01661-0</w:t>
        </w:r>
      </w:hyperlink>
      <w:r w:rsidR="00127C4E">
        <w:t xml:space="preserve"> </w:t>
      </w:r>
    </w:p>
    <w:p w14:paraId="27DA607B" w14:textId="6342CBA6" w:rsidR="00210515" w:rsidRDefault="00CF60D1" w:rsidP="00904FCF">
      <w:pPr>
        <w:pStyle w:val="ListParagraph"/>
        <w:numPr>
          <w:ilvl w:val="0"/>
          <w:numId w:val="6"/>
        </w:numPr>
      </w:pPr>
      <w:r>
        <w:t>Clark, D. (2018) ‘</w:t>
      </w:r>
      <w:proofErr w:type="spellStart"/>
      <w:r>
        <w:t>Realising</w:t>
      </w:r>
      <w:proofErr w:type="spellEnd"/>
      <w:r>
        <w:t xml:space="preserve"> the mass public benefit of evidence-based psychological therapies’, </w:t>
      </w:r>
      <w:r>
        <w:rPr>
          <w:rStyle w:val="Emphasis"/>
          <w:rFonts w:eastAsiaTheme="majorEastAsia"/>
        </w:rPr>
        <w:t>Annual Review of Clinical Psychology</w:t>
      </w:r>
      <w:r>
        <w:t>, 14, pp. 39–60.</w:t>
      </w:r>
      <w:r w:rsidR="00127C4E" w:rsidRPr="00127C4E">
        <w:t xml:space="preserve"> </w:t>
      </w:r>
      <w:hyperlink r:id="rId30" w:history="1">
        <w:r w:rsidR="00052C18" w:rsidRPr="002242EB">
          <w:rPr>
            <w:rStyle w:val="Hyperlink"/>
            <w:rFonts w:eastAsiaTheme="majorEastAsia"/>
          </w:rPr>
          <w:t>https://pmc.ncbi.nlm.nih.gov/articles/PMC5942544/</w:t>
        </w:r>
      </w:hyperlink>
    </w:p>
    <w:p w14:paraId="2820549F" w14:textId="35CF4912" w:rsidR="00CF60D1" w:rsidRDefault="00CF60D1" w:rsidP="00CF60D1">
      <w:pPr>
        <w:pStyle w:val="NormalWeb"/>
        <w:numPr>
          <w:ilvl w:val="0"/>
          <w:numId w:val="6"/>
        </w:numPr>
      </w:pPr>
      <w:r>
        <w:t xml:space="preserve">Mental Health Foundation (2022) </w:t>
      </w:r>
      <w:r>
        <w:rPr>
          <w:rStyle w:val="Emphasis"/>
          <w:rFonts w:eastAsiaTheme="majorEastAsia"/>
        </w:rPr>
        <w:t>Mental health statistics and policy insights</w:t>
      </w:r>
      <w:r>
        <w:t>. London: Mental Health Foundation.</w:t>
      </w:r>
      <w:r w:rsidR="00052C18" w:rsidRPr="00052C18">
        <w:t xml:space="preserve"> </w:t>
      </w:r>
      <w:hyperlink r:id="rId31" w:history="1">
        <w:r w:rsidR="00052C18" w:rsidRPr="002242EB">
          <w:rPr>
            <w:rStyle w:val="Hyperlink"/>
          </w:rPr>
          <w:t>https://www.mentalhealth.org.uk/our-work/policy-and-advocacy</w:t>
        </w:r>
      </w:hyperlink>
      <w:r w:rsidR="00052C18">
        <w:rPr>
          <w:lang w:val="en-GB"/>
        </w:rPr>
        <w:t xml:space="preserve"> </w:t>
      </w:r>
    </w:p>
    <w:p w14:paraId="00BDAB4C" w14:textId="411C6A44" w:rsidR="00CF60D1" w:rsidRDefault="00CF60D1" w:rsidP="00904FCF">
      <w:pPr>
        <w:pStyle w:val="ListParagraph"/>
        <w:numPr>
          <w:ilvl w:val="0"/>
          <w:numId w:val="6"/>
        </w:numPr>
      </w:pPr>
      <w:r>
        <w:t xml:space="preserve">Mind (2021) </w:t>
      </w:r>
      <w:r>
        <w:rPr>
          <w:rStyle w:val="Emphasis"/>
          <w:rFonts w:eastAsiaTheme="majorEastAsia"/>
        </w:rPr>
        <w:t>The Mental Health Act: rights and information</w:t>
      </w:r>
      <w:r>
        <w:t>. London: Mind.</w:t>
      </w:r>
      <w:r w:rsidR="00052C18" w:rsidRPr="00052C18">
        <w:t xml:space="preserve"> </w:t>
      </w:r>
      <w:hyperlink r:id="rId32" w:tgtFrame="_new" w:history="1">
        <w:r w:rsidR="00052C18">
          <w:rPr>
            <w:rStyle w:val="Hyperlink"/>
            <w:rFonts w:eastAsiaTheme="majorEastAsia"/>
          </w:rPr>
          <w:t>https://www.mind.org.uk/information-support/legal-rights/</w:t>
        </w:r>
      </w:hyperlink>
    </w:p>
    <w:p w14:paraId="502E187B" w14:textId="5C472F9D" w:rsidR="00CF60D1" w:rsidRDefault="00CF60D1" w:rsidP="00904FCF">
      <w:pPr>
        <w:pStyle w:val="ListParagraph"/>
        <w:numPr>
          <w:ilvl w:val="0"/>
          <w:numId w:val="6"/>
        </w:numPr>
      </w:pPr>
      <w:r>
        <w:t xml:space="preserve">NHS England (2016) </w:t>
      </w:r>
      <w:r>
        <w:rPr>
          <w:rStyle w:val="Emphasis"/>
          <w:rFonts w:eastAsiaTheme="majorEastAsia"/>
        </w:rPr>
        <w:t>Five Year Forward View for Mental Health</w:t>
      </w:r>
      <w:r>
        <w:t>. London: NHS England.</w:t>
      </w:r>
      <w:r w:rsidR="00052C18" w:rsidRPr="00052C18">
        <w:t xml:space="preserve"> </w:t>
      </w:r>
      <w:hyperlink r:id="rId33" w:tgtFrame="_new" w:history="1">
        <w:r w:rsidR="00052C18">
          <w:rPr>
            <w:rStyle w:val="Hyperlink"/>
            <w:rFonts w:eastAsiaTheme="majorEastAsia"/>
          </w:rPr>
          <w:t>https://www.england.nhs.uk/publication/the-five-year-forward-view-for-mental-health/</w:t>
        </w:r>
      </w:hyperlink>
    </w:p>
    <w:p w14:paraId="704CFB5F" w14:textId="249817A8" w:rsidR="00052C18" w:rsidRPr="00052C18" w:rsidRDefault="00CF60D1" w:rsidP="00052C18">
      <w:pPr>
        <w:pStyle w:val="ListParagraph"/>
        <w:numPr>
          <w:ilvl w:val="0"/>
          <w:numId w:val="6"/>
        </w:numPr>
      </w:pPr>
      <w:r>
        <w:lastRenderedPageBreak/>
        <w:t xml:space="preserve">NHS England (2019) </w:t>
      </w:r>
      <w:r>
        <w:rPr>
          <w:rStyle w:val="Emphasis"/>
          <w:rFonts w:eastAsiaTheme="majorEastAsia"/>
        </w:rPr>
        <w:t>The NHS Long Term Plan</w:t>
      </w:r>
      <w:r>
        <w:t>. London: NHS England</w:t>
      </w:r>
      <w:r w:rsidR="00052C18">
        <w:t xml:space="preserve"> </w:t>
      </w:r>
      <w:hyperlink r:id="rId34" w:history="1">
        <w:r w:rsidR="00052C18" w:rsidRPr="002242EB">
          <w:rPr>
            <w:rStyle w:val="Hyperlink"/>
            <w:rFonts w:eastAsiaTheme="majorEastAsia"/>
          </w:rPr>
          <w:t>https://www.england.nhs.uk/publication/the-nhs-long-term-plan/</w:t>
        </w:r>
      </w:hyperlink>
      <w:r w:rsidR="00052C18">
        <w:t xml:space="preserve"> </w:t>
      </w:r>
    </w:p>
    <w:p w14:paraId="5769F8A8" w14:textId="77777777" w:rsidR="00052C18" w:rsidRDefault="00052C18" w:rsidP="00052C18">
      <w:pPr>
        <w:pStyle w:val="ListParagraph"/>
      </w:pPr>
    </w:p>
    <w:p w14:paraId="118BF228" w14:textId="3B1C309B" w:rsidR="00052C18" w:rsidRPr="00052C18" w:rsidRDefault="00CF60D1" w:rsidP="00052C18">
      <w:pPr>
        <w:pStyle w:val="ListParagraph"/>
        <w:numPr>
          <w:ilvl w:val="0"/>
          <w:numId w:val="6"/>
        </w:numPr>
      </w:pPr>
      <w:r>
        <w:t xml:space="preserve">Public Health England (2019) </w:t>
      </w:r>
      <w:r>
        <w:rPr>
          <w:rStyle w:val="Emphasis"/>
          <w:rFonts w:eastAsiaTheme="majorEastAsia"/>
        </w:rPr>
        <w:t>Prevention concordat for better mental health</w:t>
      </w:r>
      <w:r>
        <w:t>. London: PHE.</w:t>
      </w:r>
      <w:hyperlink r:id="rId35" w:history="1">
        <w:r w:rsidR="00052C18" w:rsidRPr="002242EB">
          <w:rPr>
            <w:rStyle w:val="Hyperlink"/>
            <w:rFonts w:eastAsiaTheme="majorEastAsia"/>
          </w:rPr>
          <w:t>https://www.gov.uk/government/publications/prevention-concordat-for-better-mental-health-consensus-statement/prevention-concordat-for-better-mental-health</w:t>
        </w:r>
      </w:hyperlink>
      <w:r w:rsidR="00052C18">
        <w:t xml:space="preserve"> </w:t>
      </w:r>
    </w:p>
    <w:p w14:paraId="4ACD3E94" w14:textId="77777777" w:rsidR="00052C18" w:rsidRDefault="00052C18" w:rsidP="00052C18">
      <w:pPr>
        <w:pStyle w:val="ListParagraph"/>
      </w:pPr>
    </w:p>
    <w:p w14:paraId="5A2889EE" w14:textId="110B7536" w:rsidR="00CF60D1" w:rsidRDefault="00CF60D1" w:rsidP="00904FCF">
      <w:pPr>
        <w:pStyle w:val="ListParagraph"/>
        <w:numPr>
          <w:ilvl w:val="0"/>
          <w:numId w:val="6"/>
        </w:numPr>
      </w:pPr>
      <w:r>
        <w:t xml:space="preserve">The King’s Fund (2020) </w:t>
      </w:r>
      <w:r>
        <w:rPr>
          <w:rStyle w:val="Emphasis"/>
          <w:rFonts w:eastAsiaTheme="majorEastAsia"/>
        </w:rPr>
        <w:t>Mental health policy and NHS performance</w:t>
      </w:r>
      <w:r>
        <w:t>. London: The King’s Fund.</w:t>
      </w:r>
      <w:r w:rsidR="00052C18" w:rsidRPr="00052C18">
        <w:t xml:space="preserve"> </w:t>
      </w:r>
      <w:hyperlink r:id="rId36" w:tgtFrame="_new" w:history="1">
        <w:r w:rsidR="00052C18">
          <w:rPr>
            <w:rStyle w:val="Hyperlink"/>
            <w:rFonts w:eastAsiaTheme="majorEastAsia"/>
          </w:rPr>
          <w:t>https://www.kingsfund.org.uk/insight-and-analysis/reports/how-nhs-performing-august-2020</w:t>
        </w:r>
      </w:hyperlink>
    </w:p>
    <w:p w14:paraId="0DDB3A89" w14:textId="25B178C5" w:rsidR="00052C18" w:rsidRDefault="00CE0B7C" w:rsidP="00052C18">
      <w:pPr>
        <w:pStyle w:val="ListParagraph"/>
        <w:numPr>
          <w:ilvl w:val="0"/>
          <w:numId w:val="6"/>
        </w:numPr>
      </w:pPr>
      <w:r>
        <w:t xml:space="preserve">Bickerdike, L. et al. (2017) ‘Social prescribing: less rhetoric and more reality’, </w:t>
      </w:r>
      <w:r>
        <w:rPr>
          <w:rStyle w:val="Emphasis"/>
          <w:rFonts w:eastAsiaTheme="majorEastAsia"/>
        </w:rPr>
        <w:t>BMJ Open</w:t>
      </w:r>
      <w:r>
        <w:t>, 7(4), e013384.</w:t>
      </w:r>
      <w:hyperlink r:id="rId37" w:history="1">
        <w:r w:rsidR="00052C18" w:rsidRPr="002242EB">
          <w:rPr>
            <w:rStyle w:val="Hyperlink"/>
            <w:rFonts w:eastAsiaTheme="majorEastAsia"/>
          </w:rPr>
          <w:t>https://bmjopen.bmj.com/content/7/4/e013384</w:t>
        </w:r>
      </w:hyperlink>
    </w:p>
    <w:p w14:paraId="46B046C4" w14:textId="77234400" w:rsidR="00CE0B7C" w:rsidRDefault="00CE0B7C" w:rsidP="00904FCF">
      <w:pPr>
        <w:pStyle w:val="ListParagraph"/>
        <w:numPr>
          <w:ilvl w:val="0"/>
          <w:numId w:val="6"/>
        </w:numPr>
      </w:pPr>
      <w:r>
        <w:t>Clark, D. (2018) ‘</w:t>
      </w:r>
      <w:proofErr w:type="spellStart"/>
      <w:r>
        <w:t>Realising</w:t>
      </w:r>
      <w:proofErr w:type="spellEnd"/>
      <w:r>
        <w:t xml:space="preserve"> the mass public benefit of evidence-based psychological therapies’, </w:t>
      </w:r>
      <w:r>
        <w:rPr>
          <w:rStyle w:val="Emphasis"/>
          <w:rFonts w:eastAsiaTheme="majorEastAsia"/>
        </w:rPr>
        <w:t>Annual Review of Clinical Psychology</w:t>
      </w:r>
      <w:r>
        <w:t>, 14, pp. 39–60.</w:t>
      </w:r>
      <w:r w:rsidR="00052C18" w:rsidRPr="00052C18">
        <w:t xml:space="preserve"> </w:t>
      </w:r>
      <w:hyperlink r:id="rId38" w:history="1">
        <w:r w:rsidR="00052C18" w:rsidRPr="002242EB">
          <w:rPr>
            <w:rStyle w:val="Hyperlink"/>
          </w:rPr>
          <w:t>https://pmc.ncbi.nlm.nih.gov/articles/PMC5942544/</w:t>
        </w:r>
      </w:hyperlink>
      <w:r w:rsidR="00052C18">
        <w:t xml:space="preserve"> </w:t>
      </w:r>
    </w:p>
    <w:p w14:paraId="35544B35" w14:textId="2EAAF891" w:rsidR="00CE0B7C" w:rsidRDefault="00CE0B7C" w:rsidP="00904FCF">
      <w:pPr>
        <w:pStyle w:val="ListParagraph"/>
        <w:numPr>
          <w:ilvl w:val="0"/>
          <w:numId w:val="6"/>
        </w:numPr>
      </w:pPr>
      <w:r>
        <w:t xml:space="preserve">Cooper, M. et al. (2022) ‘Effectiveness of social prescribing interventions’, </w:t>
      </w:r>
      <w:r>
        <w:rPr>
          <w:rStyle w:val="Emphasis"/>
          <w:rFonts w:eastAsiaTheme="majorEastAsia"/>
        </w:rPr>
        <w:t>BMJ Open</w:t>
      </w:r>
      <w:r>
        <w:t>, 12(7), e060214.</w:t>
      </w:r>
      <w:r w:rsidR="00052C18" w:rsidRPr="00052C18">
        <w:t xml:space="preserve"> </w:t>
      </w:r>
      <w:hyperlink r:id="rId39" w:history="1">
        <w:r w:rsidR="00052C18" w:rsidRPr="002242EB">
          <w:rPr>
            <w:rStyle w:val="Hyperlink"/>
          </w:rPr>
          <w:t>https://bmjopen.bmj.com/content/12/7/e060214</w:t>
        </w:r>
      </w:hyperlink>
      <w:r w:rsidR="00052C18">
        <w:t xml:space="preserve"> </w:t>
      </w:r>
    </w:p>
    <w:p w14:paraId="0C1280D5" w14:textId="51749B4F" w:rsidR="0097454E" w:rsidRDefault="00CE0B7C" w:rsidP="0097454E">
      <w:pPr>
        <w:pStyle w:val="ListParagraph"/>
        <w:numPr>
          <w:ilvl w:val="0"/>
          <w:numId w:val="6"/>
        </w:numPr>
      </w:pPr>
      <w:r>
        <w:t xml:space="preserve">Firth, J. et al. (2019) ‘Digital interventions for depression’, </w:t>
      </w:r>
      <w:r>
        <w:rPr>
          <w:rStyle w:val="Emphasis"/>
          <w:rFonts w:eastAsiaTheme="majorEastAsia"/>
        </w:rPr>
        <w:t>Psychological Medicine</w:t>
      </w:r>
      <w:r>
        <w:t>, 49(4), pp. 657–670.</w:t>
      </w:r>
      <w:r w:rsidR="00052C18">
        <w:t xml:space="preserve"> </w:t>
      </w:r>
      <w:hyperlink r:id="rId40" w:history="1">
        <w:r w:rsidR="0097454E" w:rsidRPr="002242EB">
          <w:rPr>
            <w:rStyle w:val="Hyperlink"/>
          </w:rPr>
          <w:t>https://www.cambridge.org/core/journals/psychological-medicine/article/digital-interventions-for-depression/6C1C0C9C0C3E5A4F4F2F7E5A0C8B9A6F</w:t>
        </w:r>
      </w:hyperlink>
    </w:p>
    <w:p w14:paraId="6E5702D2" w14:textId="14CED976" w:rsidR="00CE0B7C" w:rsidRDefault="00CE0B7C" w:rsidP="00904FCF">
      <w:pPr>
        <w:pStyle w:val="ListParagraph"/>
        <w:numPr>
          <w:ilvl w:val="0"/>
          <w:numId w:val="6"/>
        </w:numPr>
      </w:pPr>
      <w:r>
        <w:t xml:space="preserve">Leamy, M. et al. (2016) ‘Conceptual framework for recovery in mental health’, </w:t>
      </w:r>
      <w:r>
        <w:rPr>
          <w:rStyle w:val="Emphasis"/>
          <w:rFonts w:eastAsiaTheme="majorEastAsia"/>
        </w:rPr>
        <w:t>British Journal of Psychiatry</w:t>
      </w:r>
      <w:r>
        <w:t>, 199(6), pp. 445–452.</w:t>
      </w:r>
      <w:r w:rsidR="0097454E">
        <w:t xml:space="preserve"> </w:t>
      </w:r>
      <w:hyperlink r:id="rId41" w:history="1">
        <w:r w:rsidR="0097454E" w:rsidRPr="002242EB">
          <w:rPr>
            <w:rStyle w:val="Hyperlink"/>
          </w:rPr>
          <w:t>https://www.cambridge.org/core/journals/the-british-journal-of-psychiatry/article/conceptual-framework-for-recovery-in-mental-health/7D5A8C1E1C3F2C1B92D8D7F5F8C9B9D7</w:t>
        </w:r>
      </w:hyperlink>
      <w:r w:rsidR="0097454E">
        <w:t xml:space="preserve"> </w:t>
      </w:r>
    </w:p>
    <w:p w14:paraId="07D8A328" w14:textId="69A40BD1" w:rsidR="0097454E" w:rsidRDefault="00CE0B7C" w:rsidP="0097454E">
      <w:pPr>
        <w:pStyle w:val="ListParagraph"/>
        <w:numPr>
          <w:ilvl w:val="0"/>
          <w:numId w:val="6"/>
        </w:numPr>
      </w:pPr>
      <w:r>
        <w:t xml:space="preserve">NHS England (2019) </w:t>
      </w:r>
      <w:r>
        <w:rPr>
          <w:rStyle w:val="Emphasis"/>
          <w:rFonts w:eastAsiaTheme="majorEastAsia"/>
        </w:rPr>
        <w:t>The NHS Long Term Plan</w:t>
      </w:r>
      <w:r>
        <w:t>. London: NHS England.</w:t>
      </w:r>
      <w:r w:rsidR="0097454E">
        <w:t xml:space="preserve"> </w:t>
      </w:r>
      <w:hyperlink r:id="rId42" w:history="1">
        <w:r w:rsidR="0097454E" w:rsidRPr="002242EB">
          <w:rPr>
            <w:rStyle w:val="Hyperlink"/>
            <w:rFonts w:eastAsiaTheme="majorEastAsia"/>
          </w:rPr>
          <w:t>https://www.england.nhs.uk/publication/the-nhs-long-term-plan/</w:t>
        </w:r>
      </w:hyperlink>
      <w:r w:rsidR="0097454E">
        <w:t xml:space="preserve"> (</w:t>
      </w:r>
      <w:hyperlink r:id="rId43" w:tgtFrame="_new" w:history="1">
        <w:r w:rsidR="0097454E" w:rsidRPr="0097454E">
          <w:rPr>
            <w:rStyle w:val="Hyperlink"/>
            <w:rFonts w:eastAsiaTheme="majorEastAsia"/>
          </w:rPr>
          <w:t>england.nhs.uk</w:t>
        </w:r>
      </w:hyperlink>
      <w:r w:rsidR="0097454E">
        <w:t>)</w:t>
      </w:r>
    </w:p>
    <w:p w14:paraId="03A5BEB2" w14:textId="30E8E67F" w:rsidR="00CE0B7C" w:rsidRDefault="00CE0B7C" w:rsidP="00904FCF">
      <w:pPr>
        <w:pStyle w:val="ListParagraph"/>
        <w:numPr>
          <w:ilvl w:val="0"/>
          <w:numId w:val="6"/>
        </w:numPr>
      </w:pPr>
      <w:r>
        <w:t xml:space="preserve">NICE (2022) </w:t>
      </w:r>
      <w:r>
        <w:rPr>
          <w:rStyle w:val="Emphasis"/>
          <w:rFonts w:eastAsiaTheme="majorEastAsia"/>
        </w:rPr>
        <w:t>Depression in adults: treatment and management</w:t>
      </w:r>
      <w:r>
        <w:t xml:space="preserve">. London: </w:t>
      </w:r>
      <w:r>
        <w:rPr>
          <w:rStyle w:val="whitespace-normal"/>
          <w:rFonts w:eastAsiaTheme="majorEastAsia"/>
        </w:rPr>
        <w:t>National Institute for Health and Care Excellence</w:t>
      </w:r>
      <w:r>
        <w:t>.</w:t>
      </w:r>
      <w:r w:rsidR="0097454E" w:rsidRPr="0097454E">
        <w:t xml:space="preserve"> </w:t>
      </w:r>
      <w:hyperlink r:id="rId44" w:tgtFrame="_new" w:history="1">
        <w:r w:rsidR="0097454E">
          <w:rPr>
            <w:rStyle w:val="Hyperlink"/>
            <w:rFonts w:eastAsiaTheme="majorEastAsia"/>
          </w:rPr>
          <w:t>https://www.nice.org.uk/guidance/ng222</w:t>
        </w:r>
      </w:hyperlink>
      <w:r w:rsidR="0097454E">
        <w:t xml:space="preserve"> (</w:t>
      </w:r>
      <w:hyperlink r:id="rId45" w:tgtFrame="_new" w:history="1">
        <w:r w:rsidR="0097454E">
          <w:rPr>
            <w:rStyle w:val="Hyperlink"/>
            <w:rFonts w:eastAsiaTheme="majorEastAsia"/>
          </w:rPr>
          <w:t>nice.org.uk</w:t>
        </w:r>
      </w:hyperlink>
      <w:r w:rsidR="0097454E">
        <w:t>)</w:t>
      </w:r>
    </w:p>
    <w:p w14:paraId="36F4ADE9" w14:textId="5ACC2906" w:rsidR="00CE0B7C" w:rsidRDefault="00CE0B7C" w:rsidP="00904FCF">
      <w:pPr>
        <w:pStyle w:val="ListParagraph"/>
        <w:numPr>
          <w:ilvl w:val="0"/>
          <w:numId w:val="6"/>
        </w:numPr>
      </w:pPr>
      <w:r>
        <w:t xml:space="preserve">Patel, V. et al. (2018) ‘The Lancet Commission on global mental health’, </w:t>
      </w:r>
      <w:r>
        <w:rPr>
          <w:rStyle w:val="Emphasis"/>
          <w:rFonts w:eastAsiaTheme="majorEastAsia"/>
        </w:rPr>
        <w:t>The Lancet</w:t>
      </w:r>
      <w:r>
        <w:t>, 392(10157), pp. 1553–1598.</w:t>
      </w:r>
      <w:r w:rsidR="0097454E">
        <w:t xml:space="preserve"> </w:t>
      </w:r>
      <w:hyperlink r:id="rId46" w:history="1">
        <w:r w:rsidR="0097454E" w:rsidRPr="002242EB">
          <w:rPr>
            <w:rStyle w:val="Hyperlink"/>
          </w:rPr>
          <w:t>https://doi.org/10.1016/S0140</w:t>
        </w:r>
        <w:r w:rsidR="0097454E" w:rsidRPr="002242EB">
          <w:rPr>
            <w:rStyle w:val="Hyperlink"/>
          </w:rPr>
          <w:noBreakHyphen/>
          <w:t>6736(18)31612</w:t>
        </w:r>
        <w:r w:rsidR="0097454E" w:rsidRPr="002242EB">
          <w:rPr>
            <w:rStyle w:val="Hyperlink"/>
          </w:rPr>
          <w:noBreakHyphen/>
          <w:t>X</w:t>
        </w:r>
      </w:hyperlink>
      <w:r w:rsidR="0097454E">
        <w:t xml:space="preserve"> </w:t>
      </w:r>
    </w:p>
    <w:p w14:paraId="001669A3" w14:textId="77777777" w:rsidR="0097454E" w:rsidRDefault="0097454E" w:rsidP="0097454E">
      <w:pPr>
        <w:pStyle w:val="ListParagraph"/>
      </w:pPr>
    </w:p>
    <w:sectPr w:rsidR="0097454E" w:rsidSect="00210515">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5C5285" w14:textId="77777777" w:rsidR="00E80521" w:rsidRDefault="00E80521" w:rsidP="00E80521">
      <w:pPr>
        <w:spacing w:before="0" w:after="0" w:line="240" w:lineRule="auto"/>
      </w:pPr>
      <w:r>
        <w:separator/>
      </w:r>
    </w:p>
  </w:endnote>
  <w:endnote w:type="continuationSeparator" w:id="0">
    <w:p w14:paraId="50804880" w14:textId="77777777" w:rsidR="00E80521" w:rsidRDefault="00E80521" w:rsidP="00E8052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3437468"/>
      <w:docPartObj>
        <w:docPartGallery w:val="Page Numbers (Bottom of Page)"/>
        <w:docPartUnique/>
      </w:docPartObj>
    </w:sdtPr>
    <w:sdtEndPr>
      <w:rPr>
        <w:noProof/>
      </w:rPr>
    </w:sdtEndPr>
    <w:sdtContent>
      <w:p w14:paraId="5B1A8F30" w14:textId="589E11B2" w:rsidR="00E80521" w:rsidRDefault="00E805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4D791C" w14:textId="77777777" w:rsidR="00E80521" w:rsidRDefault="00E80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1C062E" w14:textId="77777777" w:rsidR="00E80521" w:rsidRDefault="00E80521" w:rsidP="00E80521">
      <w:pPr>
        <w:spacing w:before="0" w:after="0" w:line="240" w:lineRule="auto"/>
      </w:pPr>
      <w:r>
        <w:separator/>
      </w:r>
    </w:p>
  </w:footnote>
  <w:footnote w:type="continuationSeparator" w:id="0">
    <w:p w14:paraId="72537E3E" w14:textId="77777777" w:rsidR="00E80521" w:rsidRDefault="00E80521" w:rsidP="00E8052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04FD3"/>
    <w:multiLevelType w:val="hybridMultilevel"/>
    <w:tmpl w:val="09B009FC"/>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199351E9"/>
    <w:multiLevelType w:val="hybridMultilevel"/>
    <w:tmpl w:val="4B5A23E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 w15:restartNumberingAfterBreak="0">
    <w:nsid w:val="1FED6C9C"/>
    <w:multiLevelType w:val="hybridMultilevel"/>
    <w:tmpl w:val="C0AAAEC8"/>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 w15:restartNumberingAfterBreak="0">
    <w:nsid w:val="207159D6"/>
    <w:multiLevelType w:val="multilevel"/>
    <w:tmpl w:val="549E8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FF2CCE"/>
    <w:multiLevelType w:val="hybridMultilevel"/>
    <w:tmpl w:val="29A87B6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5" w15:restartNumberingAfterBreak="0">
    <w:nsid w:val="2FF75572"/>
    <w:multiLevelType w:val="hybridMultilevel"/>
    <w:tmpl w:val="59265DF6"/>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6" w15:restartNumberingAfterBreak="0">
    <w:nsid w:val="3D0B1AF9"/>
    <w:multiLevelType w:val="hybridMultilevel"/>
    <w:tmpl w:val="1056F12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7" w15:restartNumberingAfterBreak="0">
    <w:nsid w:val="40A23CC0"/>
    <w:multiLevelType w:val="multilevel"/>
    <w:tmpl w:val="B950D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852F3D"/>
    <w:multiLevelType w:val="multilevel"/>
    <w:tmpl w:val="E88CD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E908A6"/>
    <w:multiLevelType w:val="multilevel"/>
    <w:tmpl w:val="D5CC7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B14BD6"/>
    <w:multiLevelType w:val="hybridMultilevel"/>
    <w:tmpl w:val="5BDA1416"/>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1" w15:restartNumberingAfterBreak="0">
    <w:nsid w:val="5BDE0EB7"/>
    <w:multiLevelType w:val="multilevel"/>
    <w:tmpl w:val="6798A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4F1EAD"/>
    <w:multiLevelType w:val="hybridMultilevel"/>
    <w:tmpl w:val="6330C12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612085123">
    <w:abstractNumId w:val="9"/>
  </w:num>
  <w:num w:numId="2" w16cid:durableId="412632403">
    <w:abstractNumId w:val="3"/>
  </w:num>
  <w:num w:numId="3" w16cid:durableId="36901609">
    <w:abstractNumId w:val="7"/>
  </w:num>
  <w:num w:numId="4" w16cid:durableId="1278214432">
    <w:abstractNumId w:val="8"/>
  </w:num>
  <w:num w:numId="5" w16cid:durableId="715929424">
    <w:abstractNumId w:val="11"/>
  </w:num>
  <w:num w:numId="6" w16cid:durableId="1217352590">
    <w:abstractNumId w:val="12"/>
  </w:num>
  <w:num w:numId="7" w16cid:durableId="148640966">
    <w:abstractNumId w:val="10"/>
  </w:num>
  <w:num w:numId="8" w16cid:durableId="642465370">
    <w:abstractNumId w:val="6"/>
  </w:num>
  <w:num w:numId="9" w16cid:durableId="119423818">
    <w:abstractNumId w:val="2"/>
  </w:num>
  <w:num w:numId="10" w16cid:durableId="447773327">
    <w:abstractNumId w:val="1"/>
  </w:num>
  <w:num w:numId="11" w16cid:durableId="217210092">
    <w:abstractNumId w:val="4"/>
  </w:num>
  <w:num w:numId="12" w16cid:durableId="713964664">
    <w:abstractNumId w:val="0"/>
  </w:num>
  <w:num w:numId="13" w16cid:durableId="10465600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5B4"/>
    <w:rsid w:val="00052C18"/>
    <w:rsid w:val="000C4359"/>
    <w:rsid w:val="00127C4E"/>
    <w:rsid w:val="00140389"/>
    <w:rsid w:val="001F4244"/>
    <w:rsid w:val="00210515"/>
    <w:rsid w:val="00213446"/>
    <w:rsid w:val="00367135"/>
    <w:rsid w:val="00391108"/>
    <w:rsid w:val="00403AF4"/>
    <w:rsid w:val="00482EA4"/>
    <w:rsid w:val="006B058D"/>
    <w:rsid w:val="00763C08"/>
    <w:rsid w:val="00860FAF"/>
    <w:rsid w:val="00904FCF"/>
    <w:rsid w:val="009105B4"/>
    <w:rsid w:val="0092420E"/>
    <w:rsid w:val="00966A03"/>
    <w:rsid w:val="0097454E"/>
    <w:rsid w:val="00992D58"/>
    <w:rsid w:val="009C47FA"/>
    <w:rsid w:val="00B26A09"/>
    <w:rsid w:val="00B8708C"/>
    <w:rsid w:val="00CE0B7C"/>
    <w:rsid w:val="00CF0AE1"/>
    <w:rsid w:val="00CF60D1"/>
    <w:rsid w:val="00D324FE"/>
    <w:rsid w:val="00D34107"/>
    <w:rsid w:val="00D86E13"/>
    <w:rsid w:val="00E0424E"/>
    <w:rsid w:val="00E43483"/>
    <w:rsid w:val="00E47F77"/>
    <w:rsid w:val="00E705CE"/>
    <w:rsid w:val="00E80521"/>
    <w:rsid w:val="00E92275"/>
    <w:rsid w:val="00E96A82"/>
    <w:rsid w:val="00EA75FE"/>
    <w:rsid w:val="00EE7399"/>
    <w:rsid w:val="00F97337"/>
    <w:rsid w:val="00FA6B6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1B1CD"/>
  <w15:chartTrackingRefBased/>
  <w15:docId w15:val="{29A422F3-BF92-4C28-891D-4922CDE61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5B4"/>
    <w:pPr>
      <w:spacing w:before="80" w:after="80" w:line="360" w:lineRule="auto"/>
      <w:jc w:val="both"/>
    </w:pPr>
    <w:rPr>
      <w:rFonts w:ascii="Times New Roman" w:eastAsia="Times New Roman" w:hAnsi="Times New Roman" w:cs="Times New Roman"/>
      <w:kern w:val="0"/>
      <w:sz w:val="24"/>
      <w:szCs w:val="24"/>
      <w:lang w:val="en-US"/>
      <w14:ligatures w14:val="none"/>
    </w:rPr>
  </w:style>
  <w:style w:type="paragraph" w:styleId="Heading1">
    <w:name w:val="heading 1"/>
    <w:basedOn w:val="Normal"/>
    <w:next w:val="Normal"/>
    <w:link w:val="Heading1Char"/>
    <w:uiPriority w:val="9"/>
    <w:qFormat/>
    <w:rsid w:val="009105B4"/>
    <w:pPr>
      <w:keepNext/>
      <w:keepLines/>
      <w:spacing w:before="36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05B4"/>
    <w:pPr>
      <w:keepNext/>
      <w:keepLines/>
      <w:spacing w:before="16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05B4"/>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05B4"/>
    <w:pPr>
      <w:keepNext/>
      <w:keepLines/>
      <w:spacing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05B4"/>
    <w:pPr>
      <w:keepNext/>
      <w:keepLines/>
      <w:spacing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05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05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05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05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5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05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05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05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05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05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05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05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05B4"/>
    <w:rPr>
      <w:rFonts w:eastAsiaTheme="majorEastAsia" w:cstheme="majorBidi"/>
      <w:color w:val="272727" w:themeColor="text1" w:themeTint="D8"/>
    </w:rPr>
  </w:style>
  <w:style w:type="paragraph" w:styleId="Title">
    <w:name w:val="Title"/>
    <w:basedOn w:val="Normal"/>
    <w:next w:val="Normal"/>
    <w:link w:val="TitleChar"/>
    <w:uiPriority w:val="10"/>
    <w:qFormat/>
    <w:rsid w:val="009105B4"/>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5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5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5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05B4"/>
    <w:pPr>
      <w:spacing w:before="160"/>
      <w:jc w:val="center"/>
    </w:pPr>
    <w:rPr>
      <w:i/>
      <w:iCs/>
      <w:color w:val="404040" w:themeColor="text1" w:themeTint="BF"/>
    </w:rPr>
  </w:style>
  <w:style w:type="character" w:customStyle="1" w:styleId="QuoteChar">
    <w:name w:val="Quote Char"/>
    <w:basedOn w:val="DefaultParagraphFont"/>
    <w:link w:val="Quote"/>
    <w:uiPriority w:val="29"/>
    <w:rsid w:val="009105B4"/>
    <w:rPr>
      <w:i/>
      <w:iCs/>
      <w:color w:val="404040" w:themeColor="text1" w:themeTint="BF"/>
    </w:rPr>
  </w:style>
  <w:style w:type="paragraph" w:styleId="ListParagraph">
    <w:name w:val="List Paragraph"/>
    <w:basedOn w:val="Normal"/>
    <w:uiPriority w:val="34"/>
    <w:qFormat/>
    <w:rsid w:val="009105B4"/>
    <w:pPr>
      <w:ind w:left="720"/>
      <w:contextualSpacing/>
    </w:pPr>
  </w:style>
  <w:style w:type="character" w:styleId="IntenseEmphasis">
    <w:name w:val="Intense Emphasis"/>
    <w:basedOn w:val="DefaultParagraphFont"/>
    <w:uiPriority w:val="21"/>
    <w:qFormat/>
    <w:rsid w:val="009105B4"/>
    <w:rPr>
      <w:i/>
      <w:iCs/>
      <w:color w:val="0F4761" w:themeColor="accent1" w:themeShade="BF"/>
    </w:rPr>
  </w:style>
  <w:style w:type="paragraph" w:styleId="IntenseQuote">
    <w:name w:val="Intense Quote"/>
    <w:basedOn w:val="Normal"/>
    <w:next w:val="Normal"/>
    <w:link w:val="IntenseQuoteChar"/>
    <w:uiPriority w:val="30"/>
    <w:qFormat/>
    <w:rsid w:val="009105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05B4"/>
    <w:rPr>
      <w:i/>
      <w:iCs/>
      <w:color w:val="0F4761" w:themeColor="accent1" w:themeShade="BF"/>
    </w:rPr>
  </w:style>
  <w:style w:type="character" w:styleId="IntenseReference">
    <w:name w:val="Intense Reference"/>
    <w:basedOn w:val="DefaultParagraphFont"/>
    <w:uiPriority w:val="32"/>
    <w:qFormat/>
    <w:rsid w:val="009105B4"/>
    <w:rPr>
      <w:b/>
      <w:bCs/>
      <w:smallCaps/>
      <w:color w:val="0F4761" w:themeColor="accent1" w:themeShade="BF"/>
      <w:spacing w:val="5"/>
    </w:rPr>
  </w:style>
  <w:style w:type="paragraph" w:customStyle="1" w:styleId="Normal1">
    <w:name w:val="Normal1"/>
    <w:qFormat/>
    <w:rsid w:val="009105B4"/>
    <w:pPr>
      <w:spacing w:before="80" w:after="80" w:line="360" w:lineRule="auto"/>
      <w:jc w:val="both"/>
    </w:pPr>
    <w:rPr>
      <w:rFonts w:ascii="Times New Roman" w:eastAsia="Times New Roman" w:hAnsi="Times New Roman" w:cs="Times New Roman"/>
      <w:kern w:val="0"/>
      <w:sz w:val="24"/>
      <w:szCs w:val="24"/>
      <w:lang w:val="en-US"/>
      <w14:ligatures w14:val="none"/>
    </w:rPr>
  </w:style>
  <w:style w:type="paragraph" w:customStyle="1" w:styleId="c-article-author-listitem">
    <w:name w:val="c-article-author-list__item"/>
    <w:basedOn w:val="Normal"/>
    <w:rsid w:val="00904FCF"/>
    <w:pPr>
      <w:spacing w:before="100" w:beforeAutospacing="1" w:after="100" w:afterAutospacing="1" w:line="240" w:lineRule="auto"/>
      <w:jc w:val="left"/>
    </w:pPr>
    <w:rPr>
      <w:lang/>
    </w:rPr>
  </w:style>
  <w:style w:type="character" w:styleId="Hyperlink">
    <w:name w:val="Hyperlink"/>
    <w:basedOn w:val="DefaultParagraphFont"/>
    <w:uiPriority w:val="99"/>
    <w:unhideWhenUsed/>
    <w:rsid w:val="00904FCF"/>
    <w:rPr>
      <w:color w:val="0000FF"/>
      <w:u w:val="single"/>
    </w:rPr>
  </w:style>
  <w:style w:type="character" w:styleId="UnresolvedMention">
    <w:name w:val="Unresolved Mention"/>
    <w:basedOn w:val="DefaultParagraphFont"/>
    <w:uiPriority w:val="99"/>
    <w:semiHidden/>
    <w:unhideWhenUsed/>
    <w:rsid w:val="00904FCF"/>
    <w:rPr>
      <w:color w:val="605E5C"/>
      <w:shd w:val="clear" w:color="auto" w:fill="E1DFDD"/>
    </w:rPr>
  </w:style>
  <w:style w:type="character" w:styleId="Emphasis">
    <w:name w:val="Emphasis"/>
    <w:basedOn w:val="DefaultParagraphFont"/>
    <w:uiPriority w:val="20"/>
    <w:qFormat/>
    <w:rsid w:val="00403AF4"/>
    <w:rPr>
      <w:i/>
      <w:iCs/>
    </w:rPr>
  </w:style>
  <w:style w:type="character" w:styleId="FollowedHyperlink">
    <w:name w:val="FollowedHyperlink"/>
    <w:basedOn w:val="DefaultParagraphFont"/>
    <w:uiPriority w:val="99"/>
    <w:semiHidden/>
    <w:unhideWhenUsed/>
    <w:rsid w:val="00E0424E"/>
    <w:rPr>
      <w:color w:val="96607D" w:themeColor="followedHyperlink"/>
      <w:u w:val="single"/>
    </w:rPr>
  </w:style>
  <w:style w:type="character" w:customStyle="1" w:styleId="whitespace-normal">
    <w:name w:val="whitespace-normal"/>
    <w:basedOn w:val="DefaultParagraphFont"/>
    <w:rsid w:val="00210515"/>
  </w:style>
  <w:style w:type="paragraph" w:styleId="NormalWeb">
    <w:name w:val="Normal (Web)"/>
    <w:basedOn w:val="Normal"/>
    <w:uiPriority w:val="99"/>
    <w:unhideWhenUsed/>
    <w:rsid w:val="00CF60D1"/>
    <w:pPr>
      <w:spacing w:before="100" w:beforeAutospacing="1" w:after="100" w:afterAutospacing="1" w:line="240" w:lineRule="auto"/>
      <w:jc w:val="left"/>
    </w:pPr>
    <w:rPr>
      <w:lang/>
    </w:rPr>
  </w:style>
  <w:style w:type="character" w:styleId="Strong">
    <w:name w:val="Strong"/>
    <w:basedOn w:val="DefaultParagraphFont"/>
    <w:uiPriority w:val="22"/>
    <w:qFormat/>
    <w:rsid w:val="00F97337"/>
    <w:rPr>
      <w:b/>
      <w:bCs/>
    </w:rPr>
  </w:style>
  <w:style w:type="paragraph" w:styleId="Header">
    <w:name w:val="header"/>
    <w:basedOn w:val="Normal"/>
    <w:link w:val="HeaderChar"/>
    <w:uiPriority w:val="99"/>
    <w:unhideWhenUsed/>
    <w:rsid w:val="00E8052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80521"/>
    <w:rPr>
      <w:rFonts w:ascii="Times New Roman" w:eastAsia="Times New Roman" w:hAnsi="Times New Roman" w:cs="Times New Roman"/>
      <w:kern w:val="0"/>
      <w:sz w:val="24"/>
      <w:szCs w:val="24"/>
      <w:lang w:val="en-US"/>
      <w14:ligatures w14:val="none"/>
    </w:rPr>
  </w:style>
  <w:style w:type="paragraph" w:styleId="Footer">
    <w:name w:val="footer"/>
    <w:basedOn w:val="Normal"/>
    <w:link w:val="FooterChar"/>
    <w:uiPriority w:val="99"/>
    <w:unhideWhenUsed/>
    <w:rsid w:val="00E8052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80521"/>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90053">
      <w:bodyDiv w:val="1"/>
      <w:marLeft w:val="0"/>
      <w:marRight w:val="0"/>
      <w:marTop w:val="0"/>
      <w:marBottom w:val="0"/>
      <w:divBdr>
        <w:top w:val="none" w:sz="0" w:space="0" w:color="auto"/>
        <w:left w:val="none" w:sz="0" w:space="0" w:color="auto"/>
        <w:bottom w:val="none" w:sz="0" w:space="0" w:color="auto"/>
        <w:right w:val="none" w:sz="0" w:space="0" w:color="auto"/>
      </w:divBdr>
    </w:div>
    <w:div w:id="157811225">
      <w:bodyDiv w:val="1"/>
      <w:marLeft w:val="0"/>
      <w:marRight w:val="0"/>
      <w:marTop w:val="0"/>
      <w:marBottom w:val="0"/>
      <w:divBdr>
        <w:top w:val="none" w:sz="0" w:space="0" w:color="auto"/>
        <w:left w:val="none" w:sz="0" w:space="0" w:color="auto"/>
        <w:bottom w:val="none" w:sz="0" w:space="0" w:color="auto"/>
        <w:right w:val="none" w:sz="0" w:space="0" w:color="auto"/>
      </w:divBdr>
    </w:div>
    <w:div w:id="168377511">
      <w:bodyDiv w:val="1"/>
      <w:marLeft w:val="0"/>
      <w:marRight w:val="0"/>
      <w:marTop w:val="0"/>
      <w:marBottom w:val="0"/>
      <w:divBdr>
        <w:top w:val="none" w:sz="0" w:space="0" w:color="auto"/>
        <w:left w:val="none" w:sz="0" w:space="0" w:color="auto"/>
        <w:bottom w:val="none" w:sz="0" w:space="0" w:color="auto"/>
        <w:right w:val="none" w:sz="0" w:space="0" w:color="auto"/>
      </w:divBdr>
    </w:div>
    <w:div w:id="232088531">
      <w:bodyDiv w:val="1"/>
      <w:marLeft w:val="0"/>
      <w:marRight w:val="0"/>
      <w:marTop w:val="0"/>
      <w:marBottom w:val="0"/>
      <w:divBdr>
        <w:top w:val="none" w:sz="0" w:space="0" w:color="auto"/>
        <w:left w:val="none" w:sz="0" w:space="0" w:color="auto"/>
        <w:bottom w:val="none" w:sz="0" w:space="0" w:color="auto"/>
        <w:right w:val="none" w:sz="0" w:space="0" w:color="auto"/>
      </w:divBdr>
    </w:div>
    <w:div w:id="256334254">
      <w:bodyDiv w:val="1"/>
      <w:marLeft w:val="0"/>
      <w:marRight w:val="0"/>
      <w:marTop w:val="0"/>
      <w:marBottom w:val="0"/>
      <w:divBdr>
        <w:top w:val="none" w:sz="0" w:space="0" w:color="auto"/>
        <w:left w:val="none" w:sz="0" w:space="0" w:color="auto"/>
        <w:bottom w:val="none" w:sz="0" w:space="0" w:color="auto"/>
        <w:right w:val="none" w:sz="0" w:space="0" w:color="auto"/>
      </w:divBdr>
    </w:div>
    <w:div w:id="281158480">
      <w:bodyDiv w:val="1"/>
      <w:marLeft w:val="0"/>
      <w:marRight w:val="0"/>
      <w:marTop w:val="0"/>
      <w:marBottom w:val="0"/>
      <w:divBdr>
        <w:top w:val="none" w:sz="0" w:space="0" w:color="auto"/>
        <w:left w:val="none" w:sz="0" w:space="0" w:color="auto"/>
        <w:bottom w:val="none" w:sz="0" w:space="0" w:color="auto"/>
        <w:right w:val="none" w:sz="0" w:space="0" w:color="auto"/>
      </w:divBdr>
    </w:div>
    <w:div w:id="318534219">
      <w:bodyDiv w:val="1"/>
      <w:marLeft w:val="0"/>
      <w:marRight w:val="0"/>
      <w:marTop w:val="0"/>
      <w:marBottom w:val="0"/>
      <w:divBdr>
        <w:top w:val="none" w:sz="0" w:space="0" w:color="auto"/>
        <w:left w:val="none" w:sz="0" w:space="0" w:color="auto"/>
        <w:bottom w:val="none" w:sz="0" w:space="0" w:color="auto"/>
        <w:right w:val="none" w:sz="0" w:space="0" w:color="auto"/>
      </w:divBdr>
    </w:div>
    <w:div w:id="368267828">
      <w:bodyDiv w:val="1"/>
      <w:marLeft w:val="0"/>
      <w:marRight w:val="0"/>
      <w:marTop w:val="0"/>
      <w:marBottom w:val="0"/>
      <w:divBdr>
        <w:top w:val="none" w:sz="0" w:space="0" w:color="auto"/>
        <w:left w:val="none" w:sz="0" w:space="0" w:color="auto"/>
        <w:bottom w:val="none" w:sz="0" w:space="0" w:color="auto"/>
        <w:right w:val="none" w:sz="0" w:space="0" w:color="auto"/>
      </w:divBdr>
    </w:div>
    <w:div w:id="424040387">
      <w:bodyDiv w:val="1"/>
      <w:marLeft w:val="0"/>
      <w:marRight w:val="0"/>
      <w:marTop w:val="0"/>
      <w:marBottom w:val="0"/>
      <w:divBdr>
        <w:top w:val="none" w:sz="0" w:space="0" w:color="auto"/>
        <w:left w:val="none" w:sz="0" w:space="0" w:color="auto"/>
        <w:bottom w:val="none" w:sz="0" w:space="0" w:color="auto"/>
        <w:right w:val="none" w:sz="0" w:space="0" w:color="auto"/>
      </w:divBdr>
    </w:div>
    <w:div w:id="483086460">
      <w:bodyDiv w:val="1"/>
      <w:marLeft w:val="0"/>
      <w:marRight w:val="0"/>
      <w:marTop w:val="0"/>
      <w:marBottom w:val="0"/>
      <w:divBdr>
        <w:top w:val="none" w:sz="0" w:space="0" w:color="auto"/>
        <w:left w:val="none" w:sz="0" w:space="0" w:color="auto"/>
        <w:bottom w:val="none" w:sz="0" w:space="0" w:color="auto"/>
        <w:right w:val="none" w:sz="0" w:space="0" w:color="auto"/>
      </w:divBdr>
    </w:div>
    <w:div w:id="659235404">
      <w:bodyDiv w:val="1"/>
      <w:marLeft w:val="0"/>
      <w:marRight w:val="0"/>
      <w:marTop w:val="0"/>
      <w:marBottom w:val="0"/>
      <w:divBdr>
        <w:top w:val="none" w:sz="0" w:space="0" w:color="auto"/>
        <w:left w:val="none" w:sz="0" w:space="0" w:color="auto"/>
        <w:bottom w:val="none" w:sz="0" w:space="0" w:color="auto"/>
        <w:right w:val="none" w:sz="0" w:space="0" w:color="auto"/>
      </w:divBdr>
    </w:div>
    <w:div w:id="748968138">
      <w:bodyDiv w:val="1"/>
      <w:marLeft w:val="0"/>
      <w:marRight w:val="0"/>
      <w:marTop w:val="0"/>
      <w:marBottom w:val="0"/>
      <w:divBdr>
        <w:top w:val="none" w:sz="0" w:space="0" w:color="auto"/>
        <w:left w:val="none" w:sz="0" w:space="0" w:color="auto"/>
        <w:bottom w:val="none" w:sz="0" w:space="0" w:color="auto"/>
        <w:right w:val="none" w:sz="0" w:space="0" w:color="auto"/>
      </w:divBdr>
    </w:div>
    <w:div w:id="777264052">
      <w:bodyDiv w:val="1"/>
      <w:marLeft w:val="0"/>
      <w:marRight w:val="0"/>
      <w:marTop w:val="0"/>
      <w:marBottom w:val="0"/>
      <w:divBdr>
        <w:top w:val="none" w:sz="0" w:space="0" w:color="auto"/>
        <w:left w:val="none" w:sz="0" w:space="0" w:color="auto"/>
        <w:bottom w:val="none" w:sz="0" w:space="0" w:color="auto"/>
        <w:right w:val="none" w:sz="0" w:space="0" w:color="auto"/>
      </w:divBdr>
    </w:div>
    <w:div w:id="803546213">
      <w:bodyDiv w:val="1"/>
      <w:marLeft w:val="0"/>
      <w:marRight w:val="0"/>
      <w:marTop w:val="0"/>
      <w:marBottom w:val="0"/>
      <w:divBdr>
        <w:top w:val="none" w:sz="0" w:space="0" w:color="auto"/>
        <w:left w:val="none" w:sz="0" w:space="0" w:color="auto"/>
        <w:bottom w:val="none" w:sz="0" w:space="0" w:color="auto"/>
        <w:right w:val="none" w:sz="0" w:space="0" w:color="auto"/>
      </w:divBdr>
    </w:div>
    <w:div w:id="882600193">
      <w:bodyDiv w:val="1"/>
      <w:marLeft w:val="0"/>
      <w:marRight w:val="0"/>
      <w:marTop w:val="0"/>
      <w:marBottom w:val="0"/>
      <w:divBdr>
        <w:top w:val="none" w:sz="0" w:space="0" w:color="auto"/>
        <w:left w:val="none" w:sz="0" w:space="0" w:color="auto"/>
        <w:bottom w:val="none" w:sz="0" w:space="0" w:color="auto"/>
        <w:right w:val="none" w:sz="0" w:space="0" w:color="auto"/>
      </w:divBdr>
    </w:div>
    <w:div w:id="972638930">
      <w:bodyDiv w:val="1"/>
      <w:marLeft w:val="0"/>
      <w:marRight w:val="0"/>
      <w:marTop w:val="0"/>
      <w:marBottom w:val="0"/>
      <w:divBdr>
        <w:top w:val="none" w:sz="0" w:space="0" w:color="auto"/>
        <w:left w:val="none" w:sz="0" w:space="0" w:color="auto"/>
        <w:bottom w:val="none" w:sz="0" w:space="0" w:color="auto"/>
        <w:right w:val="none" w:sz="0" w:space="0" w:color="auto"/>
      </w:divBdr>
    </w:div>
    <w:div w:id="1014649440">
      <w:bodyDiv w:val="1"/>
      <w:marLeft w:val="0"/>
      <w:marRight w:val="0"/>
      <w:marTop w:val="0"/>
      <w:marBottom w:val="0"/>
      <w:divBdr>
        <w:top w:val="none" w:sz="0" w:space="0" w:color="auto"/>
        <w:left w:val="none" w:sz="0" w:space="0" w:color="auto"/>
        <w:bottom w:val="none" w:sz="0" w:space="0" w:color="auto"/>
        <w:right w:val="none" w:sz="0" w:space="0" w:color="auto"/>
      </w:divBdr>
    </w:div>
    <w:div w:id="1155414972">
      <w:bodyDiv w:val="1"/>
      <w:marLeft w:val="0"/>
      <w:marRight w:val="0"/>
      <w:marTop w:val="0"/>
      <w:marBottom w:val="0"/>
      <w:divBdr>
        <w:top w:val="none" w:sz="0" w:space="0" w:color="auto"/>
        <w:left w:val="none" w:sz="0" w:space="0" w:color="auto"/>
        <w:bottom w:val="none" w:sz="0" w:space="0" w:color="auto"/>
        <w:right w:val="none" w:sz="0" w:space="0" w:color="auto"/>
      </w:divBdr>
    </w:div>
    <w:div w:id="1261450919">
      <w:bodyDiv w:val="1"/>
      <w:marLeft w:val="0"/>
      <w:marRight w:val="0"/>
      <w:marTop w:val="0"/>
      <w:marBottom w:val="0"/>
      <w:divBdr>
        <w:top w:val="none" w:sz="0" w:space="0" w:color="auto"/>
        <w:left w:val="none" w:sz="0" w:space="0" w:color="auto"/>
        <w:bottom w:val="none" w:sz="0" w:space="0" w:color="auto"/>
        <w:right w:val="none" w:sz="0" w:space="0" w:color="auto"/>
      </w:divBdr>
    </w:div>
    <w:div w:id="1357847243">
      <w:bodyDiv w:val="1"/>
      <w:marLeft w:val="0"/>
      <w:marRight w:val="0"/>
      <w:marTop w:val="0"/>
      <w:marBottom w:val="0"/>
      <w:divBdr>
        <w:top w:val="none" w:sz="0" w:space="0" w:color="auto"/>
        <w:left w:val="none" w:sz="0" w:space="0" w:color="auto"/>
        <w:bottom w:val="none" w:sz="0" w:space="0" w:color="auto"/>
        <w:right w:val="none" w:sz="0" w:space="0" w:color="auto"/>
      </w:divBdr>
    </w:div>
    <w:div w:id="1369992995">
      <w:bodyDiv w:val="1"/>
      <w:marLeft w:val="0"/>
      <w:marRight w:val="0"/>
      <w:marTop w:val="0"/>
      <w:marBottom w:val="0"/>
      <w:divBdr>
        <w:top w:val="none" w:sz="0" w:space="0" w:color="auto"/>
        <w:left w:val="none" w:sz="0" w:space="0" w:color="auto"/>
        <w:bottom w:val="none" w:sz="0" w:space="0" w:color="auto"/>
        <w:right w:val="none" w:sz="0" w:space="0" w:color="auto"/>
      </w:divBdr>
    </w:div>
    <w:div w:id="1439790074">
      <w:bodyDiv w:val="1"/>
      <w:marLeft w:val="0"/>
      <w:marRight w:val="0"/>
      <w:marTop w:val="0"/>
      <w:marBottom w:val="0"/>
      <w:divBdr>
        <w:top w:val="none" w:sz="0" w:space="0" w:color="auto"/>
        <w:left w:val="none" w:sz="0" w:space="0" w:color="auto"/>
        <w:bottom w:val="none" w:sz="0" w:space="0" w:color="auto"/>
        <w:right w:val="none" w:sz="0" w:space="0" w:color="auto"/>
      </w:divBdr>
    </w:div>
    <w:div w:id="1625308729">
      <w:bodyDiv w:val="1"/>
      <w:marLeft w:val="0"/>
      <w:marRight w:val="0"/>
      <w:marTop w:val="0"/>
      <w:marBottom w:val="0"/>
      <w:divBdr>
        <w:top w:val="none" w:sz="0" w:space="0" w:color="auto"/>
        <w:left w:val="none" w:sz="0" w:space="0" w:color="auto"/>
        <w:bottom w:val="none" w:sz="0" w:space="0" w:color="auto"/>
        <w:right w:val="none" w:sz="0" w:space="0" w:color="auto"/>
      </w:divBdr>
    </w:div>
    <w:div w:id="1685209778">
      <w:bodyDiv w:val="1"/>
      <w:marLeft w:val="0"/>
      <w:marRight w:val="0"/>
      <w:marTop w:val="0"/>
      <w:marBottom w:val="0"/>
      <w:divBdr>
        <w:top w:val="none" w:sz="0" w:space="0" w:color="auto"/>
        <w:left w:val="none" w:sz="0" w:space="0" w:color="auto"/>
        <w:bottom w:val="none" w:sz="0" w:space="0" w:color="auto"/>
        <w:right w:val="none" w:sz="0" w:space="0" w:color="auto"/>
      </w:divBdr>
    </w:div>
    <w:div w:id="1691106169">
      <w:bodyDiv w:val="1"/>
      <w:marLeft w:val="0"/>
      <w:marRight w:val="0"/>
      <w:marTop w:val="0"/>
      <w:marBottom w:val="0"/>
      <w:divBdr>
        <w:top w:val="none" w:sz="0" w:space="0" w:color="auto"/>
        <w:left w:val="none" w:sz="0" w:space="0" w:color="auto"/>
        <w:bottom w:val="none" w:sz="0" w:space="0" w:color="auto"/>
        <w:right w:val="none" w:sz="0" w:space="0" w:color="auto"/>
      </w:divBdr>
    </w:div>
    <w:div w:id="1883395283">
      <w:bodyDiv w:val="1"/>
      <w:marLeft w:val="0"/>
      <w:marRight w:val="0"/>
      <w:marTop w:val="0"/>
      <w:marBottom w:val="0"/>
      <w:divBdr>
        <w:top w:val="none" w:sz="0" w:space="0" w:color="auto"/>
        <w:left w:val="none" w:sz="0" w:space="0" w:color="auto"/>
        <w:bottom w:val="none" w:sz="0" w:space="0" w:color="auto"/>
        <w:right w:val="none" w:sz="0" w:space="0" w:color="auto"/>
      </w:divBdr>
    </w:div>
    <w:div w:id="1911505207">
      <w:bodyDiv w:val="1"/>
      <w:marLeft w:val="0"/>
      <w:marRight w:val="0"/>
      <w:marTop w:val="0"/>
      <w:marBottom w:val="0"/>
      <w:divBdr>
        <w:top w:val="none" w:sz="0" w:space="0" w:color="auto"/>
        <w:left w:val="none" w:sz="0" w:space="0" w:color="auto"/>
        <w:bottom w:val="none" w:sz="0" w:space="0" w:color="auto"/>
        <w:right w:val="none" w:sz="0" w:space="0" w:color="auto"/>
      </w:divBdr>
    </w:div>
    <w:div w:id="1937975334">
      <w:bodyDiv w:val="1"/>
      <w:marLeft w:val="0"/>
      <w:marRight w:val="0"/>
      <w:marTop w:val="0"/>
      <w:marBottom w:val="0"/>
      <w:divBdr>
        <w:top w:val="none" w:sz="0" w:space="0" w:color="auto"/>
        <w:left w:val="none" w:sz="0" w:space="0" w:color="auto"/>
        <w:bottom w:val="none" w:sz="0" w:space="0" w:color="auto"/>
        <w:right w:val="none" w:sz="0" w:space="0" w:color="auto"/>
      </w:divBdr>
    </w:div>
    <w:div w:id="204767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ure.com/articles/s41398-025-03234-5" TargetMode="External"/><Relationship Id="rId18" Type="http://schemas.openxmlformats.org/officeDocument/2006/relationships/hyperlink" Target="https://www.ncbi.nlm.nih.gov/books/NBK223466/#:~:text=A%20variety%20of%20social%2C%20psychological,to%20data%20from%20developing%20countries" TargetMode="External"/><Relationship Id="rId26" Type="http://schemas.openxmlformats.org/officeDocument/2006/relationships/hyperlink" Target="https://www.apa.org/depression-guideline/guideline.pdf" TargetMode="External"/><Relationship Id="rId39" Type="http://schemas.openxmlformats.org/officeDocument/2006/relationships/hyperlink" Target="https://bmjopen.bmj.com/content/12/7/e060214" TargetMode="External"/><Relationship Id="rId21" Type="http://schemas.openxmlformats.org/officeDocument/2006/relationships/hyperlink" Target="https://continentalhospitals.com/diseases/depression/" TargetMode="External"/><Relationship Id="rId34" Type="http://schemas.openxmlformats.org/officeDocument/2006/relationships/hyperlink" Target="https://www.england.nhs.uk/publication/the-nhs-long-term-plan/" TargetMode="External"/><Relationship Id="rId42" Type="http://schemas.openxmlformats.org/officeDocument/2006/relationships/hyperlink" Target="https://www.england.nhs.uk/publication/the-nhs-long-term-plan/"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who.int/news/item/30-03-2017--depression-let-s-talk-says-who-as-depression-tops-list-of-causes-of-ill-health" TargetMode="External"/><Relationship Id="rId29" Type="http://schemas.openxmlformats.org/officeDocument/2006/relationships/hyperlink" Target="https://www.nature.com/articles/s41380-022-0166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nhs.uk/mental-health/conditions/depression-in-adults/causes/" TargetMode="External"/><Relationship Id="rId32" Type="http://schemas.openxmlformats.org/officeDocument/2006/relationships/hyperlink" Target="https://www.mind.org.uk/information-support/legal-rights/" TargetMode="External"/><Relationship Id="rId37" Type="http://schemas.openxmlformats.org/officeDocument/2006/relationships/hyperlink" Target="https://bmjopen.bmj.com/content/7/4/e013384" TargetMode="External"/><Relationship Id="rId40" Type="http://schemas.openxmlformats.org/officeDocument/2006/relationships/hyperlink" Target="https://www.cambridge.org/core/journals/psychological-medicine/article/digital-interventions-for-depression/6C1C0C9C0C3E5A4F4F2F7E5A0C8B9A6F" TargetMode="External"/><Relationship Id="rId45" Type="http://schemas.openxmlformats.org/officeDocument/2006/relationships/hyperlink" Target="https://www.nice.org.uk/guidance/ng222?utm_source=chatgpt.com" TargetMode="External"/><Relationship Id="rId5" Type="http://schemas.openxmlformats.org/officeDocument/2006/relationships/webSettings" Target="webSettings.xml"/><Relationship Id="rId15" Type="http://schemas.openxmlformats.org/officeDocument/2006/relationships/hyperlink" Target="https://www.who.int/news-room/fact-sheets/detail/depression#:~:text=Contributing%20factors%20and%20prevention,situation%20and%20the%20depression%20itself" TargetMode="External"/><Relationship Id="rId23" Type="http://schemas.openxmlformats.org/officeDocument/2006/relationships/hyperlink" Target="https://my.clevelandclinic.org/health/diseases/9290-depression" TargetMode="External"/><Relationship Id="rId28" Type="http://schemas.openxmlformats.org/officeDocument/2006/relationships/hyperlink" Target="https://www.nice.org.uk/guidance/ng222" TargetMode="External"/><Relationship Id="rId36" Type="http://schemas.openxmlformats.org/officeDocument/2006/relationships/hyperlink" Target="https://www.kingsfund.org.uk/insight-and-analysis/reports/how-nhs-performing-august-2020" TargetMode="External"/><Relationship Id="rId10" Type="http://schemas.openxmlformats.org/officeDocument/2006/relationships/image" Target="media/image2.jpeg"/><Relationship Id="rId19" Type="http://schemas.openxmlformats.org/officeDocument/2006/relationships/hyperlink" Target="https://onlinelibrary.wiley.com/doi/10.1155/da/8836588" TargetMode="External"/><Relationship Id="rId31" Type="http://schemas.openxmlformats.org/officeDocument/2006/relationships/hyperlink" Target="https://www.mentalhealth.org.uk/our-work/policy-and-advocacy" TargetMode="External"/><Relationship Id="rId44" Type="http://schemas.openxmlformats.org/officeDocument/2006/relationships/hyperlink" Target="https://www.nice.org.uk/guidance/ng222?utm_source=chatgpt.co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3390/ijms20030607?utm_source=chatgpt.com" TargetMode="External"/><Relationship Id="rId22" Type="http://schemas.openxmlformats.org/officeDocument/2006/relationships/hyperlink" Target="https://www.nhs.uk/mental-health/conditions/depression-in-adults/symptoms/" TargetMode="External"/><Relationship Id="rId27" Type="http://schemas.openxmlformats.org/officeDocument/2006/relationships/hyperlink" Target="https://click2pro.com/blog/clinical-depression-symptoms-causes-treatment" TargetMode="External"/><Relationship Id="rId30" Type="http://schemas.openxmlformats.org/officeDocument/2006/relationships/hyperlink" Target="https://pmc.ncbi.nlm.nih.gov/articles/PMC5942544/" TargetMode="External"/><Relationship Id="rId35" Type="http://schemas.openxmlformats.org/officeDocument/2006/relationships/hyperlink" Target="https://www.gov.uk/government/publications/prevention-concordat-for-better-mental-health-consensus-statement/prevention-concordat-for-better-mental-health" TargetMode="External"/><Relationship Id="rId43" Type="http://schemas.openxmlformats.org/officeDocument/2006/relationships/hyperlink" Target="https://www.england.nhs.uk/publication/the-nhs-long-term-plan/?utm_source=chatgpt.com" TargetMode="External"/><Relationship Id="rId48"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www.nap.edu/" TargetMode="External"/><Relationship Id="rId25" Type="http://schemas.openxmlformats.org/officeDocument/2006/relationships/hyperlink" Target="https://www.nimh.nih.gov/health/publications/depression" TargetMode="External"/><Relationship Id="rId33" Type="http://schemas.openxmlformats.org/officeDocument/2006/relationships/hyperlink" Target="https://www.england.nhs.uk/publication/the-five-year-forward-view-for-mental-health/" TargetMode="External"/><Relationship Id="rId38" Type="http://schemas.openxmlformats.org/officeDocument/2006/relationships/hyperlink" Target="https://pmc.ncbi.nlm.nih.gov/articles/PMC5942544/" TargetMode="External"/><Relationship Id="rId46" Type="http://schemas.openxmlformats.org/officeDocument/2006/relationships/hyperlink" Target="https://doi.org/10.1016/S01406736(18)31612X" TargetMode="External"/><Relationship Id="rId20" Type="http://schemas.openxmlformats.org/officeDocument/2006/relationships/hyperlink" Target="https://www.ncbi.nlm.nih.gov/books/NBK215119/" TargetMode="External"/><Relationship Id="rId41" Type="http://schemas.openxmlformats.org/officeDocument/2006/relationships/hyperlink" Target="https://www.cambridge.org/core/journals/the-british-journal-of-psychiatry/article/conceptual-framework-for-recovery-in-mental-health/7D5A8C1E1C3F2C1B92D8D7F5F8C9B9D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284309-B5D9-472A-AD73-05911DABD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4400</Words>
  <Characters>26005</Characters>
  <Application>Microsoft Office Word</Application>
  <DocSecurity>0</DocSecurity>
  <Lines>928</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jenish</dc:creator>
  <cp:keywords/>
  <dc:description/>
  <cp:lastModifiedBy>Dr. jenish hirani</cp:lastModifiedBy>
  <cp:revision>2</cp:revision>
  <dcterms:created xsi:type="dcterms:W3CDTF">2026-03-19T14:11:00Z</dcterms:created>
  <dcterms:modified xsi:type="dcterms:W3CDTF">2026-03-19T14:11:00Z</dcterms:modified>
</cp:coreProperties>
</file>