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1007" w:rsidRDefault="00F81007" w:rsidP="00F81007">
      <w:pPr>
        <w:jc w:val="center"/>
        <w:rPr>
          <w:rFonts w:asciiTheme="majorBidi" w:hAnsiTheme="majorBidi" w:cstheme="majorBidi"/>
          <w:b/>
          <w:bCs/>
          <w:sz w:val="32"/>
          <w:szCs w:val="32"/>
          <w:shd w:val="clear" w:color="auto" w:fill="FFFFFF"/>
          <w:lang w:val="en-GB"/>
        </w:rPr>
      </w:pPr>
      <w:bookmarkStart w:id="0" w:name="_GoBack"/>
      <w:bookmarkEnd w:id="0"/>
    </w:p>
    <w:p w:rsidR="009A0692" w:rsidRDefault="009A0692" w:rsidP="00F81007">
      <w:pPr>
        <w:jc w:val="center"/>
        <w:rPr>
          <w:rFonts w:asciiTheme="majorBidi" w:hAnsiTheme="majorBidi" w:cstheme="majorBidi"/>
          <w:b/>
          <w:bCs/>
          <w:sz w:val="32"/>
          <w:szCs w:val="32"/>
          <w:shd w:val="clear" w:color="auto" w:fill="FFFFFF"/>
          <w:lang w:val="en-GB"/>
        </w:rPr>
      </w:pPr>
    </w:p>
    <w:p w:rsidR="009A0692" w:rsidRPr="00EC1AD2" w:rsidRDefault="009A0692"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tbl>
      <w:tblPr>
        <w:tblpPr w:leftFromText="180" w:rightFromText="180" w:vertAnchor="text" w:horzAnchor="margin" w:tblpXSpec="center" w:tblpY="393"/>
        <w:tblW w:w="78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61"/>
        <w:gridCol w:w="5778"/>
      </w:tblGrid>
      <w:tr w:rsidR="00E93C1B" w:rsidRPr="00DE7666" w:rsidTr="00E93C1B">
        <w:trPr>
          <w:trHeight w:val="937"/>
        </w:trPr>
        <w:tc>
          <w:tcPr>
            <w:tcW w:w="2061" w:type="dxa"/>
            <w:shd w:val="clear" w:color="auto" w:fill="D9D9D9"/>
          </w:tcPr>
          <w:p w:rsidR="00E93C1B" w:rsidRPr="00DE7666" w:rsidRDefault="00E93C1B" w:rsidP="00E93C1B">
            <w:pPr>
              <w:jc w:val="center"/>
              <w:rPr>
                <w:rFonts w:asciiTheme="majorBidi" w:hAnsiTheme="majorBidi" w:cstheme="majorBidi"/>
                <w:b/>
                <w:bCs/>
                <w:sz w:val="32"/>
                <w:szCs w:val="32"/>
                <w:shd w:val="clear" w:color="auto" w:fill="FFFFFF"/>
                <w:lang w:val="en-GB"/>
              </w:rPr>
            </w:pPr>
            <w:r w:rsidRPr="00DE7666">
              <w:rPr>
                <w:rFonts w:asciiTheme="majorBidi" w:hAnsiTheme="majorBidi" w:cstheme="majorBidi"/>
                <w:b/>
                <w:bCs/>
                <w:sz w:val="32"/>
                <w:szCs w:val="32"/>
                <w:shd w:val="clear" w:color="auto" w:fill="FFFFFF"/>
                <w:lang w:val="en-GB"/>
              </w:rPr>
              <w:t>Student Name:</w:t>
            </w:r>
          </w:p>
        </w:tc>
        <w:tc>
          <w:tcPr>
            <w:tcW w:w="5778" w:type="dxa"/>
          </w:tcPr>
          <w:p w:rsidR="00E93C1B" w:rsidRPr="00DE7666" w:rsidRDefault="00E93C1B" w:rsidP="00E93C1B">
            <w:pPr>
              <w:jc w:val="center"/>
              <w:rPr>
                <w:rFonts w:asciiTheme="majorBidi" w:hAnsiTheme="majorBidi" w:cstheme="majorBidi"/>
                <w:b/>
                <w:bCs/>
                <w:sz w:val="32"/>
                <w:szCs w:val="32"/>
                <w:shd w:val="clear" w:color="auto" w:fill="FFFFFF"/>
                <w:lang w:val="en-GB"/>
              </w:rPr>
            </w:pPr>
            <w:r>
              <w:rPr>
                <w:rFonts w:asciiTheme="majorBidi" w:hAnsiTheme="majorBidi" w:cstheme="majorBidi"/>
                <w:b/>
                <w:bCs/>
                <w:sz w:val="32"/>
                <w:szCs w:val="32"/>
                <w:shd w:val="clear" w:color="auto" w:fill="FFFFFF"/>
                <w:lang w:val="en-GB"/>
              </w:rPr>
              <w:t xml:space="preserve">Daniela Florentina Haraga </w:t>
            </w:r>
          </w:p>
        </w:tc>
      </w:tr>
      <w:tr w:rsidR="00E93C1B" w:rsidRPr="00DE7666" w:rsidTr="00E93C1B">
        <w:trPr>
          <w:trHeight w:val="923"/>
        </w:trPr>
        <w:tc>
          <w:tcPr>
            <w:tcW w:w="2061" w:type="dxa"/>
            <w:shd w:val="clear" w:color="auto" w:fill="D9D9D9"/>
          </w:tcPr>
          <w:p w:rsidR="00E93C1B" w:rsidRPr="00DE7666" w:rsidRDefault="00E93C1B" w:rsidP="00E93C1B">
            <w:pPr>
              <w:jc w:val="center"/>
              <w:rPr>
                <w:rFonts w:asciiTheme="majorBidi" w:hAnsiTheme="majorBidi" w:cstheme="majorBidi"/>
                <w:b/>
                <w:bCs/>
                <w:sz w:val="32"/>
                <w:szCs w:val="32"/>
                <w:shd w:val="clear" w:color="auto" w:fill="FFFFFF"/>
                <w:lang w:val="en-GB"/>
              </w:rPr>
            </w:pPr>
            <w:r w:rsidRPr="00DE7666">
              <w:rPr>
                <w:rFonts w:asciiTheme="majorBidi" w:hAnsiTheme="majorBidi" w:cstheme="majorBidi"/>
                <w:b/>
                <w:bCs/>
                <w:sz w:val="32"/>
                <w:szCs w:val="32"/>
                <w:shd w:val="clear" w:color="auto" w:fill="FFFFFF"/>
                <w:lang w:val="en-GB"/>
              </w:rPr>
              <w:t>Student Number:</w:t>
            </w:r>
          </w:p>
        </w:tc>
        <w:tc>
          <w:tcPr>
            <w:tcW w:w="5778" w:type="dxa"/>
          </w:tcPr>
          <w:p w:rsidR="00E93C1B" w:rsidRPr="00DE7666" w:rsidRDefault="00E93C1B" w:rsidP="00E93C1B">
            <w:pPr>
              <w:jc w:val="center"/>
              <w:rPr>
                <w:rFonts w:asciiTheme="majorBidi" w:hAnsiTheme="majorBidi" w:cstheme="majorBidi"/>
                <w:b/>
                <w:bCs/>
                <w:sz w:val="32"/>
                <w:szCs w:val="32"/>
                <w:shd w:val="clear" w:color="auto" w:fill="FFFFFF"/>
                <w:lang w:val="en-GB"/>
              </w:rPr>
            </w:pPr>
            <w:r>
              <w:rPr>
                <w:rFonts w:asciiTheme="majorBidi" w:hAnsiTheme="majorBidi" w:cstheme="majorBidi"/>
                <w:b/>
                <w:bCs/>
                <w:sz w:val="32"/>
                <w:szCs w:val="32"/>
                <w:shd w:val="clear" w:color="auto" w:fill="FFFFFF"/>
                <w:lang w:val="en-GB"/>
              </w:rPr>
              <w:t>1806476</w:t>
            </w:r>
          </w:p>
        </w:tc>
      </w:tr>
      <w:tr w:rsidR="00E93C1B" w:rsidRPr="00DE7666" w:rsidTr="00E93C1B">
        <w:trPr>
          <w:trHeight w:val="461"/>
        </w:trPr>
        <w:tc>
          <w:tcPr>
            <w:tcW w:w="2061" w:type="dxa"/>
            <w:shd w:val="clear" w:color="auto" w:fill="D9D9D9"/>
          </w:tcPr>
          <w:p w:rsidR="00E93C1B" w:rsidRPr="00DE7666" w:rsidRDefault="00E93C1B" w:rsidP="00E93C1B">
            <w:pPr>
              <w:jc w:val="center"/>
              <w:rPr>
                <w:rFonts w:asciiTheme="majorBidi" w:hAnsiTheme="majorBidi" w:cstheme="majorBidi"/>
                <w:b/>
                <w:bCs/>
                <w:sz w:val="32"/>
                <w:szCs w:val="32"/>
                <w:shd w:val="clear" w:color="auto" w:fill="FFFFFF"/>
                <w:lang w:val="en-GB"/>
              </w:rPr>
            </w:pPr>
            <w:r w:rsidRPr="00DE7666">
              <w:rPr>
                <w:rFonts w:asciiTheme="majorBidi" w:hAnsiTheme="majorBidi" w:cstheme="majorBidi"/>
                <w:b/>
                <w:bCs/>
                <w:sz w:val="32"/>
                <w:szCs w:val="32"/>
                <w:shd w:val="clear" w:color="auto" w:fill="FFFFFF"/>
                <w:lang w:val="en-GB"/>
              </w:rPr>
              <w:t>Module No:</w:t>
            </w:r>
          </w:p>
        </w:tc>
        <w:tc>
          <w:tcPr>
            <w:tcW w:w="5778" w:type="dxa"/>
          </w:tcPr>
          <w:p w:rsidR="00E93C1B" w:rsidRPr="00DE7666" w:rsidRDefault="00E93C1B" w:rsidP="00E93C1B">
            <w:pPr>
              <w:jc w:val="center"/>
              <w:rPr>
                <w:rFonts w:asciiTheme="majorBidi" w:hAnsiTheme="majorBidi" w:cstheme="majorBidi"/>
                <w:b/>
                <w:bCs/>
                <w:sz w:val="32"/>
                <w:szCs w:val="32"/>
                <w:shd w:val="clear" w:color="auto" w:fill="FFFFFF"/>
                <w:lang w:val="en-GB"/>
              </w:rPr>
            </w:pPr>
            <w:r>
              <w:rPr>
                <w:rFonts w:asciiTheme="majorBidi" w:hAnsiTheme="majorBidi" w:cstheme="majorBidi"/>
                <w:b/>
                <w:bCs/>
                <w:sz w:val="32"/>
                <w:szCs w:val="32"/>
                <w:shd w:val="clear" w:color="auto" w:fill="FFFFFF"/>
                <w:lang w:val="en-GB"/>
              </w:rPr>
              <w:t>BMSK4003_LON</w:t>
            </w:r>
          </w:p>
        </w:tc>
      </w:tr>
      <w:tr w:rsidR="00E93C1B" w:rsidRPr="00DE7666" w:rsidTr="00E93C1B">
        <w:trPr>
          <w:trHeight w:val="374"/>
        </w:trPr>
        <w:tc>
          <w:tcPr>
            <w:tcW w:w="2061" w:type="dxa"/>
            <w:shd w:val="clear" w:color="auto" w:fill="D9D9D9"/>
          </w:tcPr>
          <w:p w:rsidR="00E93C1B" w:rsidRPr="00DE7666" w:rsidRDefault="00E93C1B" w:rsidP="00E93C1B">
            <w:pPr>
              <w:jc w:val="center"/>
              <w:rPr>
                <w:rFonts w:asciiTheme="majorBidi" w:hAnsiTheme="majorBidi" w:cstheme="majorBidi"/>
                <w:b/>
                <w:bCs/>
                <w:sz w:val="32"/>
                <w:szCs w:val="32"/>
                <w:shd w:val="clear" w:color="auto" w:fill="FFFFFF"/>
                <w:lang w:val="en-GB"/>
              </w:rPr>
            </w:pPr>
            <w:r w:rsidRPr="00DE7666">
              <w:rPr>
                <w:rFonts w:asciiTheme="majorBidi" w:hAnsiTheme="majorBidi" w:cstheme="majorBidi"/>
                <w:b/>
                <w:bCs/>
                <w:sz w:val="32"/>
                <w:szCs w:val="32"/>
                <w:shd w:val="clear" w:color="auto" w:fill="FFFFFF"/>
                <w:lang w:val="en-GB"/>
              </w:rPr>
              <w:t>Module Title:</w:t>
            </w:r>
          </w:p>
        </w:tc>
        <w:tc>
          <w:tcPr>
            <w:tcW w:w="5778" w:type="dxa"/>
          </w:tcPr>
          <w:p w:rsidR="00E93C1B" w:rsidRPr="00DE7666" w:rsidRDefault="00E93C1B" w:rsidP="00E93C1B">
            <w:pPr>
              <w:jc w:val="center"/>
              <w:rPr>
                <w:rFonts w:asciiTheme="majorBidi" w:hAnsiTheme="majorBidi" w:cstheme="majorBidi"/>
                <w:b/>
                <w:bCs/>
                <w:sz w:val="32"/>
                <w:szCs w:val="32"/>
                <w:shd w:val="clear" w:color="auto" w:fill="FFFFFF"/>
                <w:lang w:val="en-GB"/>
              </w:rPr>
            </w:pPr>
            <w:r>
              <w:rPr>
                <w:rFonts w:asciiTheme="majorBidi" w:hAnsiTheme="majorBidi" w:cstheme="majorBidi"/>
                <w:b/>
                <w:bCs/>
                <w:sz w:val="32"/>
                <w:szCs w:val="32"/>
                <w:shd w:val="clear" w:color="auto" w:fill="FFFFFF"/>
                <w:lang w:val="en-GB"/>
              </w:rPr>
              <w:t>Digital Skills and Research Methods</w:t>
            </w:r>
          </w:p>
        </w:tc>
      </w:tr>
      <w:tr w:rsidR="00E93C1B" w:rsidRPr="00DE7666" w:rsidTr="00E93C1B">
        <w:trPr>
          <w:trHeight w:val="374"/>
        </w:trPr>
        <w:tc>
          <w:tcPr>
            <w:tcW w:w="2061" w:type="dxa"/>
            <w:shd w:val="clear" w:color="auto" w:fill="D9D9D9"/>
          </w:tcPr>
          <w:p w:rsidR="00E93C1B" w:rsidRPr="00DE7666" w:rsidRDefault="00E93C1B" w:rsidP="00E93C1B">
            <w:pPr>
              <w:jc w:val="center"/>
              <w:rPr>
                <w:rFonts w:asciiTheme="majorBidi" w:hAnsiTheme="majorBidi" w:cstheme="majorBidi"/>
                <w:b/>
                <w:bCs/>
                <w:sz w:val="32"/>
                <w:szCs w:val="32"/>
                <w:shd w:val="clear" w:color="auto" w:fill="FFFFFF"/>
                <w:lang w:val="en-GB"/>
              </w:rPr>
            </w:pPr>
            <w:r w:rsidRPr="00DE7666">
              <w:rPr>
                <w:rFonts w:asciiTheme="majorBidi" w:hAnsiTheme="majorBidi" w:cstheme="majorBidi"/>
                <w:b/>
                <w:bCs/>
                <w:sz w:val="32"/>
                <w:szCs w:val="32"/>
                <w:shd w:val="clear" w:color="auto" w:fill="FFFFFF"/>
                <w:lang w:val="en-GB"/>
              </w:rPr>
              <w:t>Lecturer:</w:t>
            </w:r>
          </w:p>
        </w:tc>
        <w:tc>
          <w:tcPr>
            <w:tcW w:w="5778" w:type="dxa"/>
          </w:tcPr>
          <w:p w:rsidR="00E93C1B" w:rsidRPr="00DE7666" w:rsidRDefault="00E93C1B" w:rsidP="00E93C1B">
            <w:pPr>
              <w:jc w:val="center"/>
              <w:rPr>
                <w:rFonts w:asciiTheme="majorBidi" w:hAnsiTheme="majorBidi" w:cstheme="majorBidi"/>
                <w:b/>
                <w:bCs/>
                <w:sz w:val="32"/>
                <w:szCs w:val="32"/>
                <w:shd w:val="clear" w:color="auto" w:fill="FFFFFF"/>
                <w:lang w:val="en-GB"/>
              </w:rPr>
            </w:pPr>
            <w:proofErr w:type="spellStart"/>
            <w:r>
              <w:rPr>
                <w:rFonts w:asciiTheme="majorBidi" w:hAnsiTheme="majorBidi" w:cstheme="majorBidi"/>
                <w:b/>
                <w:bCs/>
                <w:sz w:val="32"/>
                <w:szCs w:val="32"/>
                <w:shd w:val="clear" w:color="auto" w:fill="FFFFFF"/>
                <w:lang w:val="en-GB"/>
              </w:rPr>
              <w:t>Balendar</w:t>
            </w:r>
            <w:proofErr w:type="spellEnd"/>
            <w:r>
              <w:rPr>
                <w:rFonts w:asciiTheme="majorBidi" w:hAnsiTheme="majorBidi" w:cstheme="majorBidi"/>
                <w:b/>
                <w:bCs/>
                <w:sz w:val="32"/>
                <w:szCs w:val="32"/>
                <w:shd w:val="clear" w:color="auto" w:fill="FFFFFF"/>
                <w:lang w:val="en-GB"/>
              </w:rPr>
              <w:t xml:space="preserve"> Kandasamy</w:t>
            </w:r>
          </w:p>
        </w:tc>
      </w:tr>
    </w:tbl>
    <w:p w:rsidR="00E93C1B" w:rsidRPr="00DE7666" w:rsidRDefault="00E93C1B" w:rsidP="00E93C1B">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F81007" w:rsidRPr="00EC1AD2" w:rsidRDefault="00F81007" w:rsidP="00F81007">
      <w:pPr>
        <w:jc w:val="center"/>
        <w:rPr>
          <w:rFonts w:asciiTheme="majorBidi" w:hAnsiTheme="majorBidi" w:cstheme="majorBidi"/>
          <w:b/>
          <w:bCs/>
          <w:sz w:val="32"/>
          <w:szCs w:val="32"/>
          <w:shd w:val="clear" w:color="auto" w:fill="FFFFFF"/>
          <w:lang w:val="en-GB"/>
        </w:rPr>
      </w:pPr>
    </w:p>
    <w:p w:rsidR="00A11122" w:rsidRPr="00EC1AD2" w:rsidRDefault="00A11122" w:rsidP="00E93C1B">
      <w:pPr>
        <w:rPr>
          <w:rFonts w:asciiTheme="majorBidi" w:hAnsiTheme="majorBidi" w:cstheme="majorBidi"/>
          <w:b/>
          <w:bCs/>
          <w:sz w:val="32"/>
          <w:szCs w:val="32"/>
          <w:shd w:val="clear" w:color="auto" w:fill="FFFFFF"/>
          <w:lang w:val="en-GB"/>
        </w:rPr>
      </w:pPr>
    </w:p>
    <w:p w:rsidR="00A11122" w:rsidRPr="00EC1AD2" w:rsidRDefault="00A11122">
      <w:pPr>
        <w:rPr>
          <w:rFonts w:asciiTheme="majorBidi" w:hAnsiTheme="majorBidi" w:cstheme="majorBidi"/>
          <w:b/>
          <w:bCs/>
          <w:sz w:val="32"/>
          <w:szCs w:val="32"/>
          <w:shd w:val="clear" w:color="auto" w:fill="FFFFFF"/>
          <w:lang w:val="en-GB"/>
        </w:rPr>
      </w:pPr>
      <w:r w:rsidRPr="00EC1AD2">
        <w:rPr>
          <w:rFonts w:asciiTheme="majorBidi" w:hAnsiTheme="majorBidi" w:cstheme="majorBidi"/>
          <w:b/>
          <w:bCs/>
          <w:sz w:val="32"/>
          <w:szCs w:val="32"/>
          <w:shd w:val="clear" w:color="auto" w:fill="FFFFFF"/>
          <w:lang w:val="en-GB"/>
        </w:rPr>
        <w:br w:type="page"/>
      </w:r>
    </w:p>
    <w:sdt>
      <w:sdtPr>
        <w:rPr>
          <w:rFonts w:ascii="Arial" w:eastAsia="Arial" w:hAnsi="Arial" w:cs="Arial"/>
          <w:b w:val="0"/>
          <w:bCs w:val="0"/>
          <w:color w:val="auto"/>
          <w:sz w:val="22"/>
          <w:szCs w:val="22"/>
          <w:lang w:val="en-GB"/>
        </w:rPr>
        <w:id w:val="27147647"/>
        <w:docPartObj>
          <w:docPartGallery w:val="Table of Contents"/>
          <w:docPartUnique/>
        </w:docPartObj>
      </w:sdtPr>
      <w:sdtEndPr>
        <w:rPr>
          <w:rFonts w:ascii="Times New Roman" w:hAnsi="Times New Roman" w:cs="Times New Roman"/>
          <w:sz w:val="24"/>
          <w:szCs w:val="24"/>
        </w:rPr>
      </w:sdtEndPr>
      <w:sdtContent>
        <w:p w:rsidR="007F43BD" w:rsidRPr="00EC1AD2" w:rsidRDefault="00D35ADA" w:rsidP="006E5B2E">
          <w:pPr>
            <w:pStyle w:val="TOCHeading"/>
            <w:jc w:val="center"/>
            <w:rPr>
              <w:color w:val="auto"/>
              <w:lang w:val="en-GB"/>
            </w:rPr>
          </w:pPr>
          <w:r w:rsidRPr="00EC1AD2">
            <w:rPr>
              <w:rFonts w:asciiTheme="majorBidi" w:hAnsiTheme="majorBidi"/>
              <w:color w:val="auto"/>
              <w:lang w:val="en-GB"/>
            </w:rPr>
            <w:t>Table of Contents</w:t>
          </w:r>
        </w:p>
        <w:p w:rsidR="00622D6C" w:rsidRPr="00622D6C" w:rsidRDefault="001024A9" w:rsidP="00622D6C">
          <w:pPr>
            <w:pStyle w:val="TOC1"/>
            <w:tabs>
              <w:tab w:val="right" w:leader="dot" w:pos="9350"/>
            </w:tabs>
            <w:spacing w:line="360" w:lineRule="auto"/>
            <w:jc w:val="both"/>
            <w:rPr>
              <w:rFonts w:asciiTheme="majorBidi" w:eastAsiaTheme="minorEastAsia" w:hAnsiTheme="majorBidi" w:cstheme="majorBidi"/>
              <w:noProof/>
              <w:sz w:val="24"/>
              <w:szCs w:val="24"/>
            </w:rPr>
          </w:pPr>
          <w:r w:rsidRPr="00EC1AD2">
            <w:rPr>
              <w:rFonts w:ascii="Times New Roman" w:hAnsi="Times New Roman" w:cs="Times New Roman"/>
              <w:sz w:val="24"/>
              <w:szCs w:val="24"/>
              <w:lang w:val="en-GB"/>
            </w:rPr>
            <w:fldChar w:fldCharType="begin"/>
          </w:r>
          <w:r w:rsidR="007F43BD" w:rsidRPr="00EC1AD2">
            <w:rPr>
              <w:rFonts w:ascii="Times New Roman" w:hAnsi="Times New Roman" w:cs="Times New Roman"/>
              <w:sz w:val="24"/>
              <w:szCs w:val="24"/>
              <w:lang w:val="en-GB"/>
            </w:rPr>
            <w:instrText xml:space="preserve"> TOC \o "1-3" \h \z \u </w:instrText>
          </w:r>
          <w:r w:rsidRPr="00EC1AD2">
            <w:rPr>
              <w:rFonts w:ascii="Times New Roman" w:hAnsi="Times New Roman" w:cs="Times New Roman"/>
              <w:sz w:val="24"/>
              <w:szCs w:val="24"/>
              <w:lang w:val="en-GB"/>
            </w:rPr>
            <w:fldChar w:fldCharType="separate"/>
          </w:r>
          <w:hyperlink w:anchor="_Toc532985307" w:history="1">
            <w:r w:rsidR="00622D6C" w:rsidRPr="00622D6C">
              <w:rPr>
                <w:rStyle w:val="Hyperlink"/>
                <w:rFonts w:asciiTheme="majorBidi" w:hAnsiTheme="majorBidi" w:cstheme="majorBidi"/>
                <w:noProof/>
                <w:sz w:val="24"/>
                <w:szCs w:val="24"/>
                <w:lang w:val="en-GB"/>
              </w:rPr>
              <w:t>Introduction</w:t>
            </w:r>
            <w:r w:rsidR="00622D6C" w:rsidRPr="00622D6C">
              <w:rPr>
                <w:rFonts w:asciiTheme="majorBidi" w:hAnsiTheme="majorBidi" w:cstheme="majorBidi"/>
                <w:noProof/>
                <w:webHidden/>
                <w:sz w:val="24"/>
                <w:szCs w:val="24"/>
              </w:rPr>
              <w:tab/>
            </w:r>
            <w:r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_Toc532985307 \h </w:instrText>
            </w:r>
            <w:r w:rsidRPr="00622D6C">
              <w:rPr>
                <w:rFonts w:asciiTheme="majorBidi" w:hAnsiTheme="majorBidi" w:cstheme="majorBidi"/>
                <w:noProof/>
                <w:webHidden/>
                <w:sz w:val="24"/>
                <w:szCs w:val="24"/>
              </w:rPr>
            </w:r>
            <w:r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4</w:t>
            </w:r>
            <w:r w:rsidRPr="00622D6C">
              <w:rPr>
                <w:rFonts w:asciiTheme="majorBidi" w:hAnsiTheme="majorBidi" w:cstheme="majorBidi"/>
                <w:noProof/>
                <w:webHidden/>
                <w:sz w:val="24"/>
                <w:szCs w:val="24"/>
              </w:rPr>
              <w:fldChar w:fldCharType="end"/>
            </w:r>
          </w:hyperlink>
        </w:p>
        <w:p w:rsidR="00622D6C" w:rsidRPr="00622D6C" w:rsidRDefault="00AB41FE" w:rsidP="00622D6C">
          <w:pPr>
            <w:pStyle w:val="TOC1"/>
            <w:tabs>
              <w:tab w:val="right" w:leader="dot" w:pos="9350"/>
            </w:tabs>
            <w:spacing w:line="360" w:lineRule="auto"/>
            <w:jc w:val="both"/>
            <w:rPr>
              <w:rFonts w:asciiTheme="majorBidi" w:eastAsiaTheme="minorEastAsia" w:hAnsiTheme="majorBidi" w:cstheme="majorBidi"/>
              <w:noProof/>
              <w:sz w:val="24"/>
              <w:szCs w:val="24"/>
            </w:rPr>
          </w:pPr>
          <w:hyperlink w:anchor="_Toc532985308" w:history="1">
            <w:r w:rsidR="00622D6C" w:rsidRPr="00622D6C">
              <w:rPr>
                <w:rStyle w:val="Hyperlink"/>
                <w:rFonts w:asciiTheme="majorBidi" w:hAnsiTheme="majorBidi" w:cstheme="majorBidi"/>
                <w:noProof/>
                <w:sz w:val="24"/>
                <w:szCs w:val="24"/>
                <w:lang w:val="en-GB"/>
              </w:rPr>
              <w:t>Part 1</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_Toc532985308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4</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2"/>
            <w:tabs>
              <w:tab w:val="right" w:leader="dot" w:pos="9350"/>
            </w:tabs>
            <w:spacing w:line="360" w:lineRule="auto"/>
            <w:jc w:val="both"/>
            <w:rPr>
              <w:rFonts w:asciiTheme="majorBidi" w:eastAsiaTheme="minorEastAsia" w:hAnsiTheme="majorBidi" w:cstheme="majorBidi"/>
              <w:noProof/>
              <w:sz w:val="24"/>
              <w:szCs w:val="24"/>
            </w:rPr>
          </w:pPr>
          <w:hyperlink w:anchor="_Toc532985309" w:history="1">
            <w:r w:rsidR="00622D6C" w:rsidRPr="00622D6C">
              <w:rPr>
                <w:rStyle w:val="Hyperlink"/>
                <w:rFonts w:asciiTheme="majorBidi" w:hAnsiTheme="majorBidi" w:cstheme="majorBidi"/>
                <w:noProof/>
                <w:sz w:val="24"/>
                <w:szCs w:val="24"/>
                <w:lang w:val="en-GB"/>
              </w:rPr>
              <w:t>The effectiveness of the use of modern technology in the workplace</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_Toc532985309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4</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2"/>
            <w:tabs>
              <w:tab w:val="right" w:leader="dot" w:pos="9350"/>
            </w:tabs>
            <w:spacing w:line="360" w:lineRule="auto"/>
            <w:jc w:val="both"/>
            <w:rPr>
              <w:rFonts w:asciiTheme="majorBidi" w:eastAsiaTheme="minorEastAsia" w:hAnsiTheme="majorBidi" w:cstheme="majorBidi"/>
              <w:noProof/>
              <w:sz w:val="24"/>
              <w:szCs w:val="24"/>
            </w:rPr>
          </w:pPr>
          <w:hyperlink w:anchor="_Toc532985310" w:history="1">
            <w:r w:rsidR="00622D6C" w:rsidRPr="00622D6C">
              <w:rPr>
                <w:rStyle w:val="Hyperlink"/>
                <w:rFonts w:asciiTheme="majorBidi" w:hAnsiTheme="majorBidi" w:cstheme="majorBidi"/>
                <w:noProof/>
                <w:sz w:val="24"/>
                <w:szCs w:val="24"/>
                <w:lang w:val="en-GB"/>
              </w:rPr>
              <w:t>Evaluation of two technologies</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_Toc532985310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6</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3"/>
            <w:tabs>
              <w:tab w:val="right" w:leader="dot" w:pos="9350"/>
            </w:tabs>
            <w:spacing w:line="360" w:lineRule="auto"/>
            <w:jc w:val="both"/>
            <w:rPr>
              <w:rFonts w:asciiTheme="majorBidi" w:eastAsiaTheme="minorEastAsia" w:hAnsiTheme="majorBidi" w:cstheme="majorBidi"/>
              <w:noProof/>
              <w:sz w:val="24"/>
              <w:szCs w:val="24"/>
            </w:rPr>
          </w:pPr>
          <w:hyperlink w:anchor="_Toc532985311" w:history="1">
            <w:r w:rsidR="00622D6C" w:rsidRPr="00622D6C">
              <w:rPr>
                <w:rStyle w:val="Hyperlink"/>
                <w:rFonts w:asciiTheme="majorBidi" w:hAnsiTheme="majorBidi" w:cstheme="majorBidi"/>
                <w:noProof/>
                <w:sz w:val="24"/>
                <w:szCs w:val="24"/>
                <w:lang w:val="en-GB"/>
              </w:rPr>
              <w:t>Cloud Storage</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_Toc532985311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6</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3"/>
            <w:tabs>
              <w:tab w:val="right" w:leader="dot" w:pos="9350"/>
            </w:tabs>
            <w:spacing w:line="360" w:lineRule="auto"/>
            <w:jc w:val="both"/>
            <w:rPr>
              <w:rFonts w:asciiTheme="majorBidi" w:eastAsiaTheme="minorEastAsia" w:hAnsiTheme="majorBidi" w:cstheme="majorBidi"/>
              <w:noProof/>
              <w:sz w:val="24"/>
              <w:szCs w:val="24"/>
            </w:rPr>
          </w:pPr>
          <w:hyperlink w:anchor="_Toc532985312" w:history="1">
            <w:r w:rsidR="00622D6C" w:rsidRPr="00622D6C">
              <w:rPr>
                <w:rStyle w:val="Hyperlink"/>
                <w:rFonts w:asciiTheme="majorBidi" w:hAnsiTheme="majorBidi" w:cstheme="majorBidi"/>
                <w:noProof/>
                <w:sz w:val="24"/>
                <w:szCs w:val="24"/>
                <w:lang w:val="en-GB"/>
              </w:rPr>
              <w:t>Web conferencing</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_Toc532985312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7</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1"/>
            <w:tabs>
              <w:tab w:val="right" w:leader="dot" w:pos="9350"/>
            </w:tabs>
            <w:spacing w:line="360" w:lineRule="auto"/>
            <w:jc w:val="both"/>
            <w:rPr>
              <w:rFonts w:asciiTheme="majorBidi" w:eastAsiaTheme="minorEastAsia" w:hAnsiTheme="majorBidi" w:cstheme="majorBidi"/>
              <w:noProof/>
              <w:sz w:val="24"/>
              <w:szCs w:val="24"/>
            </w:rPr>
          </w:pPr>
          <w:hyperlink w:anchor="_Toc532985313" w:history="1">
            <w:r w:rsidR="00622D6C" w:rsidRPr="00622D6C">
              <w:rPr>
                <w:rStyle w:val="Hyperlink"/>
                <w:rFonts w:asciiTheme="majorBidi" w:hAnsiTheme="majorBidi" w:cstheme="majorBidi"/>
                <w:noProof/>
                <w:sz w:val="24"/>
                <w:szCs w:val="24"/>
                <w:lang w:val="en-GB"/>
              </w:rPr>
              <w:t>Part 2:</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_Toc532985313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9</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2"/>
            <w:tabs>
              <w:tab w:val="right" w:leader="dot" w:pos="9350"/>
            </w:tabs>
            <w:spacing w:line="360" w:lineRule="auto"/>
            <w:jc w:val="both"/>
            <w:rPr>
              <w:rFonts w:asciiTheme="majorBidi" w:eastAsiaTheme="minorEastAsia" w:hAnsiTheme="majorBidi" w:cstheme="majorBidi"/>
              <w:noProof/>
              <w:sz w:val="24"/>
              <w:szCs w:val="24"/>
            </w:rPr>
          </w:pPr>
          <w:hyperlink w:anchor="_Toc532985314" w:history="1">
            <w:r w:rsidR="00622D6C" w:rsidRPr="00622D6C">
              <w:rPr>
                <w:rStyle w:val="Hyperlink"/>
                <w:rFonts w:asciiTheme="majorBidi" w:hAnsiTheme="majorBidi" w:cstheme="majorBidi"/>
                <w:noProof/>
                <w:sz w:val="24"/>
                <w:szCs w:val="24"/>
                <w:lang w:val="en-GB"/>
              </w:rPr>
              <w:t>Exploring the benefits social media as a tool for marketing for business</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_Toc532985314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9</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2"/>
            <w:tabs>
              <w:tab w:val="right" w:leader="dot" w:pos="9350"/>
            </w:tabs>
            <w:spacing w:line="360" w:lineRule="auto"/>
            <w:jc w:val="both"/>
            <w:rPr>
              <w:rFonts w:asciiTheme="majorBidi" w:eastAsiaTheme="minorEastAsia" w:hAnsiTheme="majorBidi" w:cstheme="majorBidi"/>
              <w:noProof/>
              <w:sz w:val="24"/>
              <w:szCs w:val="24"/>
            </w:rPr>
          </w:pPr>
          <w:hyperlink w:anchor="_Toc532985315" w:history="1">
            <w:r w:rsidR="00622D6C" w:rsidRPr="00622D6C">
              <w:rPr>
                <w:rStyle w:val="Hyperlink"/>
                <w:rFonts w:asciiTheme="majorBidi" w:eastAsia="Times New Roman" w:hAnsiTheme="majorBidi" w:cstheme="majorBidi"/>
                <w:noProof/>
                <w:sz w:val="24"/>
                <w:szCs w:val="24"/>
                <w:lang w:val="en-GB"/>
              </w:rPr>
              <w:t>Figure 2:</w:t>
            </w:r>
            <w:r w:rsidR="00622D6C" w:rsidRPr="00622D6C">
              <w:rPr>
                <w:rStyle w:val="Hyperlink"/>
                <w:rFonts w:asciiTheme="majorBidi" w:hAnsiTheme="majorBidi" w:cstheme="majorBidi"/>
                <w:noProof/>
                <w:sz w:val="24"/>
                <w:szCs w:val="24"/>
                <w:lang w:val="en-GB"/>
              </w:rPr>
              <w:t xml:space="preserve"> benefits social media as a tool for marketing for business</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_Toc532985315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10</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3"/>
            <w:tabs>
              <w:tab w:val="right" w:leader="dot" w:pos="9350"/>
            </w:tabs>
            <w:spacing w:line="360" w:lineRule="auto"/>
            <w:jc w:val="both"/>
            <w:rPr>
              <w:rFonts w:asciiTheme="majorBidi" w:eastAsiaTheme="minorEastAsia" w:hAnsiTheme="majorBidi" w:cstheme="majorBidi"/>
              <w:noProof/>
              <w:sz w:val="24"/>
              <w:szCs w:val="24"/>
            </w:rPr>
          </w:pPr>
          <w:hyperlink w:anchor="_Toc532985316" w:history="1">
            <w:r w:rsidR="00622D6C" w:rsidRPr="00622D6C">
              <w:rPr>
                <w:rStyle w:val="Hyperlink"/>
                <w:rFonts w:asciiTheme="majorBidi" w:hAnsiTheme="majorBidi" w:cstheme="majorBidi"/>
                <w:noProof/>
                <w:sz w:val="24"/>
                <w:szCs w:val="24"/>
                <w:lang w:val="en-GB"/>
              </w:rPr>
              <w:t>Instagram for marketing</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_Toc532985316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10</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3"/>
            <w:tabs>
              <w:tab w:val="right" w:leader="dot" w:pos="9350"/>
            </w:tabs>
            <w:spacing w:line="360" w:lineRule="auto"/>
            <w:jc w:val="both"/>
            <w:rPr>
              <w:rFonts w:asciiTheme="majorBidi" w:eastAsiaTheme="minorEastAsia" w:hAnsiTheme="majorBidi" w:cstheme="majorBidi"/>
              <w:noProof/>
              <w:sz w:val="24"/>
              <w:szCs w:val="24"/>
            </w:rPr>
          </w:pPr>
          <w:hyperlink w:anchor="_Toc532985317" w:history="1">
            <w:r w:rsidR="00622D6C" w:rsidRPr="00622D6C">
              <w:rPr>
                <w:rStyle w:val="Hyperlink"/>
                <w:rFonts w:asciiTheme="majorBidi" w:hAnsiTheme="majorBidi" w:cstheme="majorBidi"/>
                <w:noProof/>
                <w:sz w:val="24"/>
                <w:szCs w:val="24"/>
                <w:lang w:val="en-GB"/>
              </w:rPr>
              <w:t>Instagram for gathering information</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_Toc532985317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10</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3"/>
            <w:tabs>
              <w:tab w:val="right" w:leader="dot" w:pos="9350"/>
            </w:tabs>
            <w:spacing w:line="360" w:lineRule="auto"/>
            <w:jc w:val="both"/>
            <w:rPr>
              <w:rFonts w:asciiTheme="majorBidi" w:eastAsiaTheme="minorEastAsia" w:hAnsiTheme="majorBidi" w:cstheme="majorBidi"/>
              <w:noProof/>
              <w:sz w:val="24"/>
              <w:szCs w:val="24"/>
            </w:rPr>
          </w:pPr>
          <w:hyperlink w:anchor="_Toc532985318" w:history="1">
            <w:r w:rsidR="00622D6C" w:rsidRPr="00622D6C">
              <w:rPr>
                <w:rStyle w:val="Hyperlink"/>
                <w:rFonts w:asciiTheme="majorBidi" w:hAnsiTheme="majorBidi" w:cstheme="majorBidi"/>
                <w:noProof/>
                <w:sz w:val="24"/>
                <w:szCs w:val="24"/>
                <w:lang w:val="en-GB"/>
              </w:rPr>
              <w:t>Instagram for communicating</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_Toc532985318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11</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1"/>
            <w:tabs>
              <w:tab w:val="right" w:leader="dot" w:pos="9350"/>
            </w:tabs>
            <w:spacing w:line="360" w:lineRule="auto"/>
            <w:jc w:val="both"/>
            <w:rPr>
              <w:rFonts w:asciiTheme="majorBidi" w:eastAsiaTheme="minorEastAsia" w:hAnsiTheme="majorBidi" w:cstheme="majorBidi"/>
              <w:noProof/>
              <w:sz w:val="24"/>
              <w:szCs w:val="24"/>
            </w:rPr>
          </w:pPr>
          <w:hyperlink w:anchor="_Toc532985319" w:history="1">
            <w:r w:rsidR="00622D6C" w:rsidRPr="00622D6C">
              <w:rPr>
                <w:rStyle w:val="Hyperlink"/>
                <w:rFonts w:asciiTheme="majorBidi" w:hAnsiTheme="majorBidi" w:cstheme="majorBidi"/>
                <w:noProof/>
                <w:sz w:val="24"/>
                <w:szCs w:val="24"/>
                <w:lang w:val="en-GB"/>
              </w:rPr>
              <w:t>Conclusion</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_Toc532985319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11</w:t>
            </w:r>
            <w:r w:rsidR="001024A9" w:rsidRPr="00622D6C">
              <w:rPr>
                <w:rFonts w:asciiTheme="majorBidi" w:hAnsiTheme="majorBidi" w:cstheme="majorBidi"/>
                <w:noProof/>
                <w:webHidden/>
                <w:sz w:val="24"/>
                <w:szCs w:val="24"/>
              </w:rPr>
              <w:fldChar w:fldCharType="end"/>
            </w:r>
          </w:hyperlink>
        </w:p>
        <w:p w:rsidR="00622D6C" w:rsidRPr="00622D6C" w:rsidRDefault="00AB41FE" w:rsidP="00622D6C">
          <w:pPr>
            <w:pStyle w:val="TOC1"/>
            <w:tabs>
              <w:tab w:val="right" w:leader="dot" w:pos="9350"/>
            </w:tabs>
            <w:spacing w:line="360" w:lineRule="auto"/>
            <w:jc w:val="both"/>
            <w:rPr>
              <w:rFonts w:asciiTheme="majorBidi" w:eastAsiaTheme="minorEastAsia" w:hAnsiTheme="majorBidi" w:cstheme="majorBidi"/>
              <w:noProof/>
              <w:sz w:val="24"/>
              <w:szCs w:val="24"/>
            </w:rPr>
          </w:pPr>
          <w:hyperlink w:anchor="_Toc532985320" w:history="1">
            <w:r w:rsidR="00622D6C" w:rsidRPr="00622D6C">
              <w:rPr>
                <w:rStyle w:val="Hyperlink"/>
                <w:rFonts w:asciiTheme="majorBidi" w:hAnsiTheme="majorBidi" w:cstheme="majorBidi"/>
                <w:noProof/>
                <w:sz w:val="24"/>
                <w:szCs w:val="24"/>
                <w:lang w:val="en-GB"/>
              </w:rPr>
              <w:t>Part 3: Link</w:t>
            </w:r>
            <w:r w:rsidR="00E93C1B">
              <w:rPr>
                <w:rStyle w:val="Hyperlink"/>
                <w:rFonts w:asciiTheme="majorBidi" w:hAnsiTheme="majorBidi" w:cstheme="majorBidi"/>
                <w:noProof/>
                <w:sz w:val="24"/>
                <w:szCs w:val="24"/>
                <w:lang w:val="en-GB"/>
              </w:rPr>
              <w:t>s</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_Toc532985320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13</w:t>
            </w:r>
            <w:r w:rsidR="001024A9" w:rsidRPr="00622D6C">
              <w:rPr>
                <w:rFonts w:asciiTheme="majorBidi" w:hAnsiTheme="majorBidi" w:cstheme="majorBidi"/>
                <w:noProof/>
                <w:webHidden/>
                <w:sz w:val="24"/>
                <w:szCs w:val="24"/>
              </w:rPr>
              <w:fldChar w:fldCharType="end"/>
            </w:r>
          </w:hyperlink>
        </w:p>
        <w:p w:rsidR="00622D6C" w:rsidRDefault="00AB41FE" w:rsidP="00622D6C">
          <w:pPr>
            <w:pStyle w:val="TOC1"/>
            <w:tabs>
              <w:tab w:val="right" w:leader="dot" w:pos="9350"/>
            </w:tabs>
            <w:spacing w:line="360" w:lineRule="auto"/>
            <w:jc w:val="both"/>
            <w:rPr>
              <w:rFonts w:asciiTheme="minorHAnsi" w:eastAsiaTheme="minorEastAsia" w:hAnsiTheme="minorHAnsi" w:cstheme="minorBidi"/>
              <w:noProof/>
            </w:rPr>
          </w:pPr>
          <w:hyperlink w:anchor="_Toc532985321" w:history="1">
            <w:r w:rsidR="00622D6C" w:rsidRPr="00622D6C">
              <w:rPr>
                <w:rStyle w:val="Hyperlink"/>
                <w:rFonts w:asciiTheme="majorBidi" w:hAnsiTheme="majorBidi" w:cstheme="majorBidi"/>
                <w:noProof/>
                <w:sz w:val="24"/>
                <w:szCs w:val="24"/>
                <w:lang w:val="en-GB"/>
              </w:rPr>
              <w:t>Reference list</w:t>
            </w:r>
            <w:r w:rsidR="00622D6C" w:rsidRPr="00622D6C">
              <w:rPr>
                <w:rFonts w:asciiTheme="majorBidi" w:hAnsiTheme="majorBidi" w:cstheme="majorBidi"/>
                <w:noProof/>
                <w:webHidden/>
                <w:sz w:val="24"/>
                <w:szCs w:val="24"/>
              </w:rPr>
              <w:tab/>
            </w:r>
            <w:r w:rsidR="001024A9" w:rsidRPr="00622D6C">
              <w:rPr>
                <w:rFonts w:asciiTheme="majorBidi" w:hAnsiTheme="majorBidi" w:cstheme="majorBidi"/>
                <w:noProof/>
                <w:webHidden/>
                <w:sz w:val="24"/>
                <w:szCs w:val="24"/>
              </w:rPr>
              <w:fldChar w:fldCharType="begin"/>
            </w:r>
            <w:r w:rsidR="00622D6C" w:rsidRPr="00622D6C">
              <w:rPr>
                <w:rFonts w:asciiTheme="majorBidi" w:hAnsiTheme="majorBidi" w:cstheme="majorBidi"/>
                <w:noProof/>
                <w:webHidden/>
                <w:sz w:val="24"/>
                <w:szCs w:val="24"/>
              </w:rPr>
              <w:instrText xml:space="preserve"> PAGEREF _Toc532985321 \h </w:instrText>
            </w:r>
            <w:r w:rsidR="001024A9" w:rsidRPr="00622D6C">
              <w:rPr>
                <w:rFonts w:asciiTheme="majorBidi" w:hAnsiTheme="majorBidi" w:cstheme="majorBidi"/>
                <w:noProof/>
                <w:webHidden/>
                <w:sz w:val="24"/>
                <w:szCs w:val="24"/>
              </w:rPr>
            </w:r>
            <w:r w:rsidR="001024A9" w:rsidRPr="00622D6C">
              <w:rPr>
                <w:rFonts w:asciiTheme="majorBidi" w:hAnsiTheme="majorBidi" w:cstheme="majorBidi"/>
                <w:noProof/>
                <w:webHidden/>
                <w:sz w:val="24"/>
                <w:szCs w:val="24"/>
              </w:rPr>
              <w:fldChar w:fldCharType="separate"/>
            </w:r>
            <w:r w:rsidR="00622D6C" w:rsidRPr="00622D6C">
              <w:rPr>
                <w:rFonts w:asciiTheme="majorBidi" w:hAnsiTheme="majorBidi" w:cstheme="majorBidi"/>
                <w:noProof/>
                <w:webHidden/>
                <w:sz w:val="24"/>
                <w:szCs w:val="24"/>
              </w:rPr>
              <w:t>14</w:t>
            </w:r>
            <w:r w:rsidR="001024A9" w:rsidRPr="00622D6C">
              <w:rPr>
                <w:rFonts w:asciiTheme="majorBidi" w:hAnsiTheme="majorBidi" w:cstheme="majorBidi"/>
                <w:noProof/>
                <w:webHidden/>
                <w:sz w:val="24"/>
                <w:szCs w:val="24"/>
              </w:rPr>
              <w:fldChar w:fldCharType="end"/>
            </w:r>
          </w:hyperlink>
        </w:p>
        <w:p w:rsidR="007F43BD" w:rsidRPr="00EC1AD2" w:rsidRDefault="001024A9" w:rsidP="00A71F49">
          <w:pPr>
            <w:spacing w:line="360" w:lineRule="auto"/>
            <w:jc w:val="both"/>
            <w:rPr>
              <w:rFonts w:ascii="Times New Roman" w:hAnsi="Times New Roman" w:cs="Times New Roman"/>
              <w:sz w:val="24"/>
              <w:szCs w:val="24"/>
              <w:lang w:val="en-GB"/>
            </w:rPr>
          </w:pPr>
          <w:r w:rsidRPr="00EC1AD2">
            <w:rPr>
              <w:rFonts w:ascii="Times New Roman" w:hAnsi="Times New Roman" w:cs="Times New Roman"/>
              <w:sz w:val="24"/>
              <w:szCs w:val="24"/>
              <w:lang w:val="en-GB"/>
            </w:rPr>
            <w:fldChar w:fldCharType="end"/>
          </w:r>
        </w:p>
      </w:sdtContent>
    </w:sdt>
    <w:p w:rsidR="007F43BD" w:rsidRPr="00EC1AD2" w:rsidRDefault="00D35ADA">
      <w:pPr>
        <w:rPr>
          <w:rFonts w:ascii="Times New Roman" w:hAnsi="Times New Roman"/>
          <w:b/>
          <w:sz w:val="24"/>
          <w:szCs w:val="40"/>
          <w:lang w:val="en-GB"/>
        </w:rPr>
      </w:pPr>
      <w:r w:rsidRPr="00EC1AD2">
        <w:rPr>
          <w:lang w:val="en-GB"/>
        </w:rPr>
        <w:br w:type="page"/>
      </w:r>
    </w:p>
    <w:p w:rsidR="00554943" w:rsidRPr="00EC1AD2" w:rsidRDefault="00D35ADA" w:rsidP="0061390C">
      <w:pPr>
        <w:pStyle w:val="Heading1"/>
        <w:rPr>
          <w:b w:val="0"/>
          <w:lang w:val="en-GB"/>
        </w:rPr>
      </w:pPr>
      <w:bookmarkStart w:id="1" w:name="_Toc532985307"/>
      <w:r w:rsidRPr="00EC1AD2">
        <w:rPr>
          <w:lang w:val="en-GB"/>
        </w:rPr>
        <w:lastRenderedPageBreak/>
        <w:t>Introduction</w:t>
      </w:r>
      <w:bookmarkEnd w:id="1"/>
    </w:p>
    <w:p w:rsidR="00554943" w:rsidRPr="00EC1AD2" w:rsidRDefault="00D35ADA" w:rsidP="0061390C">
      <w:pPr>
        <w:pStyle w:val="Normal1"/>
        <w:spacing w:line="360" w:lineRule="auto"/>
        <w:contextualSpacing w:val="0"/>
        <w:jc w:val="both"/>
        <w:rPr>
          <w:rFonts w:ascii="Times New Roman" w:eastAsia="Times New Roman" w:hAnsi="Times New Roman" w:cs="Times New Roman"/>
          <w:b/>
          <w:sz w:val="24"/>
          <w:szCs w:val="24"/>
          <w:lang w:val="en-GB"/>
        </w:rPr>
      </w:pPr>
      <w:r w:rsidRPr="00EC1AD2">
        <w:rPr>
          <w:rFonts w:ascii="Times New Roman" w:eastAsia="Times New Roman" w:hAnsi="Times New Roman" w:cs="Times New Roman"/>
          <w:sz w:val="24"/>
          <w:szCs w:val="24"/>
          <w:lang w:val="en-GB"/>
        </w:rPr>
        <w:t xml:space="preserve">Modern technology has provided business and enterprises with effective and efficient means for conducting various operations while minimizing errors and ensuring accuracy. These involve various elements of the latest technology such as emails, cloud storages, emulators, </w:t>
      </w:r>
      <w:r w:rsidR="00963B24" w:rsidRPr="00EC1AD2">
        <w:rPr>
          <w:rFonts w:ascii="Times New Roman" w:eastAsia="Times New Roman" w:hAnsi="Times New Roman" w:cs="Times New Roman"/>
          <w:sz w:val="24"/>
          <w:szCs w:val="24"/>
          <w:lang w:val="en-GB"/>
        </w:rPr>
        <w:t>and simulators</w:t>
      </w:r>
      <w:r w:rsidRPr="00EC1AD2">
        <w:rPr>
          <w:rFonts w:ascii="Times New Roman" w:eastAsia="Times New Roman" w:hAnsi="Times New Roman" w:cs="Times New Roman"/>
          <w:sz w:val="24"/>
          <w:szCs w:val="24"/>
          <w:lang w:val="en-GB"/>
        </w:rPr>
        <w:t>, computing tools, web conferencing, document editors, smart devices and more. Among these diverse technological advances, cloud storages and office applications are the components of modern business widely used by every organisation. Modern technology allows employees and business units to better communicate with each other, whereas, various office applications allow business owners and accountants to manage expenses efficiently. On the other hand, cloud drives provide data security and integrity along with ease of accessing information. Apart from this, current organisations make effective use of modern technology in order to effectively promote their products across target audiences, as well as sell products in multiple ways. Therefore, modern business will face severe challenges in absence of such technological platforms.</w:t>
      </w:r>
    </w:p>
    <w:p w:rsidR="00554943" w:rsidRPr="00EC1AD2" w:rsidRDefault="00D35ADA" w:rsidP="0061390C">
      <w:pPr>
        <w:pStyle w:val="Heading1"/>
        <w:rPr>
          <w:lang w:val="en-GB"/>
        </w:rPr>
      </w:pPr>
      <w:bookmarkStart w:id="2" w:name="_Toc532985308"/>
      <w:r w:rsidRPr="00EC1AD2">
        <w:rPr>
          <w:lang w:val="en-GB"/>
        </w:rPr>
        <w:t>Part 1</w:t>
      </w:r>
      <w:bookmarkEnd w:id="2"/>
    </w:p>
    <w:p w:rsidR="00554943" w:rsidRPr="00EC1AD2" w:rsidRDefault="00D35ADA" w:rsidP="0061390C">
      <w:pPr>
        <w:pStyle w:val="Heading2"/>
        <w:rPr>
          <w:lang w:val="en-GB"/>
        </w:rPr>
      </w:pPr>
      <w:bookmarkStart w:id="3" w:name="_Toc532985309"/>
      <w:r w:rsidRPr="00EC1AD2">
        <w:rPr>
          <w:lang w:val="en-GB"/>
        </w:rPr>
        <w:t>The effectiveness of the use of modern technology in the workplace</w:t>
      </w:r>
      <w:bookmarkEnd w:id="3"/>
    </w:p>
    <w:p w:rsidR="00554943" w:rsidRPr="00EC1AD2" w:rsidRDefault="00D35ADA">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Currently, modern business has become more effective due to the advancement in technology and its implementation in the corporate world. Modern business is assisted </w:t>
      </w:r>
      <w:proofErr w:type="gramStart"/>
      <w:r w:rsidRPr="00EC1AD2">
        <w:rPr>
          <w:rFonts w:ascii="Times New Roman" w:eastAsia="Times New Roman" w:hAnsi="Times New Roman" w:cs="Times New Roman"/>
          <w:sz w:val="24"/>
          <w:szCs w:val="24"/>
          <w:lang w:val="en-GB"/>
        </w:rPr>
        <w:t>by the use of</w:t>
      </w:r>
      <w:proofErr w:type="gramEnd"/>
      <w:r w:rsidRPr="00EC1AD2">
        <w:rPr>
          <w:rFonts w:ascii="Times New Roman" w:eastAsia="Times New Roman" w:hAnsi="Times New Roman" w:cs="Times New Roman"/>
          <w:sz w:val="24"/>
          <w:szCs w:val="24"/>
          <w:lang w:val="en-GB"/>
        </w:rPr>
        <w:t xml:space="preserve"> modern technology in various ways. Firstly, the use of modern communication and file sharing techniques such as emails, web conference, messengers or blogs have provided business with the ease of communicating and sharing effectively. This gave further saved time and made decision making quicker. On the other hand, cloud computing has provided business units with mobility and data integrity (</w:t>
      </w:r>
      <w:r w:rsidRPr="00EC1AD2">
        <w:rPr>
          <w:rFonts w:ascii="Times New Roman" w:eastAsia="Times New Roman" w:hAnsi="Times New Roman" w:cs="Times New Roman"/>
          <w:sz w:val="24"/>
          <w:szCs w:val="24"/>
          <w:highlight w:val="white"/>
          <w:lang w:val="en-GB"/>
        </w:rPr>
        <w:t xml:space="preserve">Colbert </w:t>
      </w:r>
      <w:r w:rsidRPr="00EC1AD2">
        <w:rPr>
          <w:rFonts w:ascii="Times New Roman" w:eastAsia="Times New Roman" w:hAnsi="Times New Roman" w:cs="Times New Roman"/>
          <w:i/>
          <w:sz w:val="24"/>
          <w:szCs w:val="24"/>
          <w:highlight w:val="white"/>
          <w:lang w:val="en-GB"/>
        </w:rPr>
        <w:t>et al</w:t>
      </w:r>
      <w:r w:rsidRPr="00EC1AD2">
        <w:rPr>
          <w:rFonts w:ascii="Times New Roman" w:eastAsia="Times New Roman" w:hAnsi="Times New Roman" w:cs="Times New Roman"/>
          <w:sz w:val="24"/>
          <w:szCs w:val="24"/>
          <w:highlight w:val="white"/>
          <w:lang w:val="en-GB"/>
        </w:rPr>
        <w:t>., 2016)</w:t>
      </w:r>
      <w:r w:rsidRPr="00EC1AD2">
        <w:rPr>
          <w:rFonts w:ascii="Times New Roman" w:eastAsia="Times New Roman" w:hAnsi="Times New Roman" w:cs="Times New Roman"/>
          <w:sz w:val="24"/>
          <w:szCs w:val="24"/>
          <w:lang w:val="en-GB"/>
        </w:rPr>
        <w:t>. However, these advancements are based on the pillars of wireless technologies that allow efficient connectivity.</w:t>
      </w:r>
      <w:r w:rsidR="00E93C1B">
        <w:rPr>
          <w:rFonts w:ascii="Times New Roman" w:eastAsia="Times New Roman" w:hAnsi="Times New Roman" w:cs="Times New Roman"/>
          <w:sz w:val="24"/>
          <w:szCs w:val="24"/>
          <w:lang w:val="en-GB"/>
        </w:rPr>
        <w:t xml:space="preserve"> </w:t>
      </w:r>
      <w:r w:rsidRPr="00EC1AD2">
        <w:rPr>
          <w:rFonts w:ascii="Times New Roman" w:eastAsia="Times New Roman" w:hAnsi="Times New Roman" w:cs="Times New Roman"/>
          <w:sz w:val="24"/>
          <w:szCs w:val="24"/>
          <w:lang w:val="en-GB"/>
        </w:rPr>
        <w:t xml:space="preserve">Moreover, modern technology involves the internet as well, which is the backbone of a majority of current and upcoming technology. </w:t>
      </w:r>
    </w:p>
    <w:p w:rsidR="0087725E" w:rsidRPr="00E93C1B" w:rsidRDefault="00D35ADA" w:rsidP="005720D3">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Similarly, cloud drives have eliminated the risk of data loss due to physical damage to storage drives. This has provided with data integrity and security, as well as minimized the need for </w:t>
      </w:r>
      <w:r w:rsidRPr="00EC1AD2">
        <w:rPr>
          <w:rFonts w:ascii="Times New Roman" w:eastAsia="Times New Roman" w:hAnsi="Times New Roman" w:cs="Times New Roman"/>
          <w:sz w:val="24"/>
          <w:szCs w:val="24"/>
          <w:lang w:val="en-GB"/>
        </w:rPr>
        <w:lastRenderedPageBreak/>
        <w:t>physically storing hard copies of various files and documents as a backup. On the other hand, various conferencing applications has allowed executives to engage in group meetings virtually, making decision making the process quick as well as reliable (</w:t>
      </w:r>
      <w:proofErr w:type="spellStart"/>
      <w:r w:rsidR="00983E77" w:rsidRPr="00EC1AD2">
        <w:rPr>
          <w:rFonts w:ascii="Times New Roman" w:eastAsia="Times New Roman" w:hAnsi="Times New Roman" w:cs="Times New Roman"/>
          <w:sz w:val="24"/>
          <w:szCs w:val="24"/>
          <w:highlight w:val="white"/>
          <w:lang w:val="en-GB"/>
        </w:rPr>
        <w:t>Dhondt</w:t>
      </w:r>
      <w:proofErr w:type="spellEnd"/>
      <w:r w:rsidR="00983E77" w:rsidRPr="00EC1AD2">
        <w:rPr>
          <w:rFonts w:ascii="Times New Roman" w:eastAsia="Times New Roman" w:hAnsi="Times New Roman" w:cs="Times New Roman"/>
          <w:sz w:val="24"/>
          <w:szCs w:val="24"/>
          <w:highlight w:val="white"/>
          <w:lang w:val="en-GB"/>
        </w:rPr>
        <w:t xml:space="preserve"> and</w:t>
      </w:r>
      <w:r w:rsidRPr="00EC1AD2">
        <w:rPr>
          <w:rFonts w:ascii="Times New Roman" w:eastAsia="Times New Roman" w:hAnsi="Times New Roman" w:cs="Times New Roman"/>
          <w:sz w:val="24"/>
          <w:szCs w:val="24"/>
          <w:highlight w:val="white"/>
          <w:lang w:val="en-GB"/>
        </w:rPr>
        <w:t xml:space="preserve"> Van </w:t>
      </w:r>
      <w:proofErr w:type="spellStart"/>
      <w:r w:rsidRPr="00EC1AD2">
        <w:rPr>
          <w:rFonts w:ascii="Times New Roman" w:eastAsia="Times New Roman" w:hAnsi="Times New Roman" w:cs="Times New Roman"/>
          <w:sz w:val="24"/>
          <w:szCs w:val="24"/>
          <w:highlight w:val="white"/>
          <w:lang w:val="en-GB"/>
        </w:rPr>
        <w:t>Hootegem</w:t>
      </w:r>
      <w:proofErr w:type="spellEnd"/>
      <w:r w:rsidRPr="00EC1AD2">
        <w:rPr>
          <w:rFonts w:ascii="Times New Roman" w:eastAsia="Times New Roman" w:hAnsi="Times New Roman" w:cs="Times New Roman"/>
          <w:sz w:val="24"/>
          <w:szCs w:val="24"/>
          <w:highlight w:val="white"/>
          <w:lang w:val="en-GB"/>
        </w:rPr>
        <w:t>, 2015)</w:t>
      </w:r>
      <w:r w:rsidRPr="00EC1AD2">
        <w:rPr>
          <w:rFonts w:ascii="Times New Roman" w:eastAsia="Times New Roman" w:hAnsi="Times New Roman" w:cs="Times New Roman"/>
          <w:sz w:val="24"/>
          <w:szCs w:val="24"/>
          <w:lang w:val="en-GB"/>
        </w:rPr>
        <w:t xml:space="preserve">. In addition to this, introduction of IoT and smart sensor-enabled devices are taking over the business environment by </w:t>
      </w:r>
      <w:proofErr w:type="gramStart"/>
      <w:r w:rsidRPr="00EC1AD2">
        <w:rPr>
          <w:rFonts w:ascii="Times New Roman" w:eastAsia="Times New Roman" w:hAnsi="Times New Roman" w:cs="Times New Roman"/>
          <w:sz w:val="24"/>
          <w:szCs w:val="24"/>
          <w:lang w:val="en-GB"/>
        </w:rPr>
        <w:t>storm, and</w:t>
      </w:r>
      <w:proofErr w:type="gramEnd"/>
      <w:r w:rsidRPr="00EC1AD2">
        <w:rPr>
          <w:rFonts w:ascii="Times New Roman" w:eastAsia="Times New Roman" w:hAnsi="Times New Roman" w:cs="Times New Roman"/>
          <w:sz w:val="24"/>
          <w:szCs w:val="24"/>
          <w:lang w:val="en-GB"/>
        </w:rPr>
        <w:t xml:space="preserve"> are useful in monitoring real-time data along with biometrics. Apart from this, ERP </w:t>
      </w:r>
      <w:r w:rsidR="00CE70F1" w:rsidRPr="00EC1AD2">
        <w:rPr>
          <w:rFonts w:ascii="Times New Roman" w:eastAsia="Times New Roman" w:hAnsi="Times New Roman" w:cs="Times New Roman"/>
          <w:sz w:val="24"/>
          <w:szCs w:val="24"/>
          <w:lang w:val="en-GB"/>
        </w:rPr>
        <w:t>software</w:t>
      </w:r>
      <w:r w:rsidRPr="00EC1AD2">
        <w:rPr>
          <w:rFonts w:ascii="Times New Roman" w:eastAsia="Times New Roman" w:hAnsi="Times New Roman" w:cs="Times New Roman"/>
          <w:sz w:val="24"/>
          <w:szCs w:val="24"/>
          <w:lang w:val="en-GB"/>
        </w:rPr>
        <w:t xml:space="preserve"> and intranet serve as a very effective and efficient means of managing, tracking and controlling internal aspects of an organisation.</w:t>
      </w:r>
      <w:r w:rsidR="003124AB" w:rsidRPr="00EC1AD2">
        <w:rPr>
          <w:rFonts w:ascii="Times New Roman" w:eastAsia="Times New Roman" w:hAnsi="Times New Roman" w:cs="Times New Roman"/>
          <w:sz w:val="24"/>
          <w:szCs w:val="24"/>
          <w:lang w:val="en-GB"/>
        </w:rPr>
        <w:t xml:space="preserve"> </w:t>
      </w:r>
      <w:r w:rsidR="003124AB" w:rsidRPr="00E93C1B">
        <w:rPr>
          <w:rFonts w:ascii="Times New Roman" w:eastAsia="Times New Roman" w:hAnsi="Times New Roman" w:cs="Times New Roman"/>
          <w:sz w:val="24"/>
          <w:szCs w:val="24"/>
          <w:lang w:val="en-GB"/>
        </w:rPr>
        <w:t xml:space="preserve">Moreover, </w:t>
      </w:r>
      <w:r w:rsidR="00845927" w:rsidRPr="00E93C1B">
        <w:rPr>
          <w:rFonts w:ascii="Times New Roman" w:eastAsia="Times New Roman" w:hAnsi="Times New Roman" w:cs="Times New Roman"/>
          <w:sz w:val="24"/>
          <w:szCs w:val="24"/>
          <w:lang w:val="en-GB"/>
        </w:rPr>
        <w:t xml:space="preserve">web conferencing has contributed to remote communication and file sharing among people across different locations. It has provided users with </w:t>
      </w:r>
      <w:r w:rsidR="00CE7215" w:rsidRPr="00E93C1B">
        <w:rPr>
          <w:rFonts w:ascii="Times New Roman" w:eastAsia="Times New Roman" w:hAnsi="Times New Roman" w:cs="Times New Roman"/>
          <w:sz w:val="24"/>
          <w:szCs w:val="24"/>
          <w:lang w:val="en-GB"/>
        </w:rPr>
        <w:t>options to interact with each other with high resolution video and audio streaming via internet. Furthermore, web conferencing has made business easier by eliminating the constraints of distance, time and location.</w:t>
      </w:r>
    </w:p>
    <w:p w:rsidR="00554943" w:rsidRPr="00EC1AD2" w:rsidRDefault="0087725E" w:rsidP="00040E67">
      <w:pPr>
        <w:pStyle w:val="Heading2"/>
        <w:rPr>
          <w:lang w:val="en-GB"/>
        </w:rPr>
      </w:pPr>
      <w:bookmarkStart w:id="4" w:name="_Toc532985310"/>
      <w:r w:rsidRPr="00EC1AD2">
        <w:rPr>
          <w:lang w:val="en-GB"/>
        </w:rPr>
        <w:t xml:space="preserve">Evaluation of </w:t>
      </w:r>
      <w:r w:rsidR="001D163E" w:rsidRPr="00EC1AD2">
        <w:rPr>
          <w:color w:val="000000" w:themeColor="text1"/>
          <w:lang w:val="en-GB"/>
        </w:rPr>
        <w:t>two</w:t>
      </w:r>
      <w:r w:rsidR="00D35ADA" w:rsidRPr="00EC1AD2">
        <w:rPr>
          <w:lang w:val="en-GB"/>
        </w:rPr>
        <w:t xml:space="preserve"> technologies</w:t>
      </w:r>
      <w:bookmarkEnd w:id="4"/>
    </w:p>
    <w:p w:rsidR="00554943" w:rsidRPr="00934650" w:rsidRDefault="00D35ADA" w:rsidP="00B410D4">
      <w:pPr>
        <w:pStyle w:val="Heading3"/>
        <w:rPr>
          <w:lang w:val="en-GB"/>
        </w:rPr>
      </w:pPr>
      <w:bookmarkStart w:id="5" w:name="_Toc532985311"/>
      <w:r w:rsidRPr="00934650">
        <w:rPr>
          <w:lang w:val="en-GB"/>
        </w:rPr>
        <w:t>Cloud Storage</w:t>
      </w:r>
      <w:bookmarkEnd w:id="5"/>
    </w:p>
    <w:p w:rsidR="00554943" w:rsidRPr="00EC1AD2" w:rsidRDefault="00D35ADA">
      <w:pPr>
        <w:pStyle w:val="Normal1"/>
        <w:spacing w:line="360" w:lineRule="auto"/>
        <w:contextualSpacing w:val="0"/>
        <w:jc w:val="both"/>
        <w:rPr>
          <w:rFonts w:ascii="Times New Roman" w:eastAsia="Times New Roman" w:hAnsi="Times New Roman" w:cs="Times New Roman"/>
          <w:b/>
          <w:sz w:val="24"/>
          <w:szCs w:val="24"/>
          <w:lang w:val="en-GB"/>
        </w:rPr>
      </w:pPr>
      <w:r w:rsidRPr="00EC1AD2">
        <w:rPr>
          <w:rFonts w:ascii="Times New Roman" w:eastAsia="Times New Roman" w:hAnsi="Times New Roman" w:cs="Times New Roman"/>
          <w:sz w:val="24"/>
          <w:szCs w:val="24"/>
          <w:lang w:val="en-GB"/>
        </w:rPr>
        <w:t xml:space="preserve">Cloud storages involve uploading data and files to </w:t>
      </w:r>
      <w:r w:rsidR="00ED3FBD" w:rsidRPr="00EC1AD2">
        <w:rPr>
          <w:rFonts w:ascii="Times New Roman" w:eastAsia="Times New Roman" w:hAnsi="Times New Roman" w:cs="Times New Roman"/>
          <w:sz w:val="24"/>
          <w:szCs w:val="24"/>
          <w:lang w:val="en-GB"/>
        </w:rPr>
        <w:t>hardware</w:t>
      </w:r>
      <w:r w:rsidRPr="00EC1AD2">
        <w:rPr>
          <w:rFonts w:ascii="Times New Roman" w:eastAsia="Times New Roman" w:hAnsi="Times New Roman" w:cs="Times New Roman"/>
          <w:sz w:val="24"/>
          <w:szCs w:val="24"/>
          <w:lang w:val="en-GB"/>
        </w:rPr>
        <w:t xml:space="preserve"> situated on remote physical location that can be accessed from internet-enabled devices. The clients upload their files to data servers that are maintained by cloud service </w:t>
      </w:r>
      <w:r w:rsidR="00ED3FBD" w:rsidRPr="00EC1AD2">
        <w:rPr>
          <w:rFonts w:ascii="Times New Roman" w:eastAsia="Times New Roman" w:hAnsi="Times New Roman" w:cs="Times New Roman"/>
          <w:sz w:val="24"/>
          <w:szCs w:val="24"/>
          <w:lang w:val="en-GB"/>
        </w:rPr>
        <w:t>provide</w:t>
      </w:r>
      <w:r w:rsidRPr="00EC1AD2">
        <w:rPr>
          <w:rFonts w:ascii="Times New Roman" w:eastAsia="Times New Roman" w:hAnsi="Times New Roman" w:cs="Times New Roman"/>
          <w:sz w:val="24"/>
          <w:szCs w:val="24"/>
          <w:lang w:val="en-GB"/>
        </w:rPr>
        <w:t>rs, instead of the traditional practices of storing data on own physical drives.</w:t>
      </w:r>
    </w:p>
    <w:p w:rsidR="00554943" w:rsidRPr="00EC1AD2" w:rsidRDefault="00D35ADA">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Cloud drives can be accessed from internet enables devices by either visiting the websites of cloud service providers or by using their application </w:t>
      </w:r>
      <w:r w:rsidR="00ED3FBD" w:rsidRPr="00EC1AD2">
        <w:rPr>
          <w:rFonts w:ascii="Times New Roman" w:eastAsia="Times New Roman" w:hAnsi="Times New Roman" w:cs="Times New Roman"/>
          <w:sz w:val="24"/>
          <w:szCs w:val="24"/>
          <w:lang w:val="en-GB"/>
        </w:rPr>
        <w:t>software</w:t>
      </w:r>
      <w:r w:rsidRPr="00EC1AD2">
        <w:rPr>
          <w:rFonts w:ascii="Times New Roman" w:eastAsia="Times New Roman" w:hAnsi="Times New Roman" w:cs="Times New Roman"/>
          <w:sz w:val="24"/>
          <w:szCs w:val="24"/>
          <w:lang w:val="en-GB"/>
        </w:rPr>
        <w:t>. Examples of cloud drives are Google Drive and OneDrive. The clients upload their desired files using the internet that are backed up and stored in the remote servers of the cloud service providers (</w:t>
      </w:r>
      <w:proofErr w:type="spellStart"/>
      <w:r w:rsidRPr="00EC1AD2">
        <w:rPr>
          <w:rFonts w:ascii="Times New Roman" w:eastAsia="Times New Roman" w:hAnsi="Times New Roman" w:cs="Times New Roman"/>
          <w:sz w:val="24"/>
          <w:szCs w:val="24"/>
          <w:highlight w:val="white"/>
          <w:lang w:val="en-GB"/>
        </w:rPr>
        <w:t>Bertolotti</w:t>
      </w:r>
      <w:proofErr w:type="spellEnd"/>
      <w:r w:rsidRPr="00EC1AD2">
        <w:rPr>
          <w:rFonts w:ascii="Times New Roman" w:eastAsia="Times New Roman" w:hAnsi="Times New Roman" w:cs="Times New Roman"/>
          <w:sz w:val="24"/>
          <w:szCs w:val="24"/>
          <w:highlight w:val="white"/>
          <w:lang w:val="en-GB"/>
        </w:rPr>
        <w:t xml:space="preserve"> </w:t>
      </w:r>
      <w:r w:rsidRPr="00EC1AD2">
        <w:rPr>
          <w:rFonts w:ascii="Times New Roman" w:eastAsia="Times New Roman" w:hAnsi="Times New Roman" w:cs="Times New Roman"/>
          <w:i/>
          <w:sz w:val="24"/>
          <w:szCs w:val="24"/>
          <w:highlight w:val="white"/>
          <w:lang w:val="en-GB"/>
        </w:rPr>
        <w:t>et al.</w:t>
      </w:r>
      <w:r w:rsidRPr="00EC1AD2">
        <w:rPr>
          <w:rFonts w:ascii="Times New Roman" w:eastAsia="Times New Roman" w:hAnsi="Times New Roman" w:cs="Times New Roman"/>
          <w:sz w:val="24"/>
          <w:szCs w:val="24"/>
          <w:highlight w:val="white"/>
          <w:lang w:val="en-GB"/>
        </w:rPr>
        <w:t>, 2015)</w:t>
      </w:r>
      <w:r w:rsidRPr="00EC1AD2">
        <w:rPr>
          <w:rFonts w:ascii="Times New Roman" w:eastAsia="Times New Roman" w:hAnsi="Times New Roman" w:cs="Times New Roman"/>
          <w:sz w:val="24"/>
          <w:szCs w:val="24"/>
          <w:lang w:val="en-GB"/>
        </w:rPr>
        <w:t xml:space="preserve">. This can be accessed anytime from any internet enabled devices and may require </w:t>
      </w:r>
      <w:r w:rsidR="00ED3FBD" w:rsidRPr="00EC1AD2">
        <w:rPr>
          <w:rFonts w:ascii="Times New Roman" w:eastAsia="Times New Roman" w:hAnsi="Times New Roman" w:cs="Times New Roman"/>
          <w:sz w:val="24"/>
          <w:szCs w:val="24"/>
          <w:lang w:val="en-GB"/>
        </w:rPr>
        <w:t>a</w:t>
      </w:r>
      <w:r w:rsidRPr="00EC1AD2">
        <w:rPr>
          <w:rFonts w:ascii="Times New Roman" w:eastAsia="Times New Roman" w:hAnsi="Times New Roman" w:cs="Times New Roman"/>
          <w:sz w:val="24"/>
          <w:szCs w:val="24"/>
          <w:lang w:val="en-GB"/>
        </w:rPr>
        <w:t xml:space="preserve"> user authentication password in order to access.</w:t>
      </w:r>
    </w:p>
    <w:p w:rsidR="00554943" w:rsidRPr="00EC1AD2" w:rsidRDefault="00D35ADA">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Cloud storage eliminates the need of investing as well as maintenance of physical hard drives (</w:t>
      </w:r>
      <w:r w:rsidRPr="00EC1AD2">
        <w:rPr>
          <w:rFonts w:ascii="Times New Roman" w:eastAsia="Times New Roman" w:hAnsi="Times New Roman" w:cs="Times New Roman"/>
          <w:sz w:val="24"/>
          <w:szCs w:val="24"/>
          <w:highlight w:val="white"/>
          <w:lang w:val="en-GB"/>
        </w:rPr>
        <w:t xml:space="preserve">Chang </w:t>
      </w:r>
      <w:r w:rsidRPr="00EC1AD2">
        <w:rPr>
          <w:rFonts w:ascii="Times New Roman" w:eastAsia="Times New Roman" w:hAnsi="Times New Roman" w:cs="Times New Roman"/>
          <w:i/>
          <w:sz w:val="24"/>
          <w:szCs w:val="24"/>
          <w:highlight w:val="white"/>
          <w:lang w:val="en-GB"/>
        </w:rPr>
        <w:t>et al</w:t>
      </w:r>
      <w:r w:rsidRPr="00EC1AD2">
        <w:rPr>
          <w:rFonts w:ascii="Times New Roman" w:eastAsia="Times New Roman" w:hAnsi="Times New Roman" w:cs="Times New Roman"/>
          <w:sz w:val="24"/>
          <w:szCs w:val="24"/>
          <w:highlight w:val="white"/>
          <w:lang w:val="en-GB"/>
        </w:rPr>
        <w:t>., 2016)</w:t>
      </w:r>
      <w:r w:rsidRPr="00EC1AD2">
        <w:rPr>
          <w:rFonts w:ascii="Times New Roman" w:eastAsia="Times New Roman" w:hAnsi="Times New Roman" w:cs="Times New Roman"/>
          <w:sz w:val="24"/>
          <w:szCs w:val="24"/>
          <w:lang w:val="en-GB"/>
        </w:rPr>
        <w:t xml:space="preserve">. Moreover, it safeguards data from any physical damage that may happen to the hard drives. Cloud drives provide mobility and the ease of accessing data from any device at any location. Apart from this, cloud drives that involve high encryption and security are hard to breach and thus provides excellent protection of sensitive information. In addition to this, storing files in cloud storage provides the chance to recover data in case of accidental removal of files </w:t>
      </w:r>
      <w:r w:rsidRPr="00EC1AD2">
        <w:rPr>
          <w:rFonts w:ascii="Times New Roman" w:eastAsia="Times New Roman" w:hAnsi="Times New Roman" w:cs="Times New Roman"/>
          <w:sz w:val="24"/>
          <w:szCs w:val="24"/>
          <w:lang w:val="en-GB"/>
        </w:rPr>
        <w:lastRenderedPageBreak/>
        <w:t>from organisation’s system. Furthermore, cloud drives eliminate the need of uploading huge files repeatedly for emailing as cloud drive providers such as Google and Microsoft provide options to directly send uploaded files as email.</w:t>
      </w:r>
    </w:p>
    <w:p w:rsidR="005720D3" w:rsidRPr="00EC1AD2" w:rsidRDefault="005720D3">
      <w:pPr>
        <w:rPr>
          <w:rFonts w:ascii="Times New Roman" w:eastAsia="Times New Roman" w:hAnsi="Times New Roman" w:cs="Times New Roman"/>
          <w:sz w:val="24"/>
          <w:szCs w:val="24"/>
          <w:lang w:val="en-GB"/>
        </w:rPr>
      </w:pPr>
    </w:p>
    <w:p w:rsidR="00C75D2D" w:rsidRPr="00E93C1B" w:rsidRDefault="005720D3" w:rsidP="00F11AA5">
      <w:pPr>
        <w:pStyle w:val="Heading3"/>
        <w:rPr>
          <w:color w:val="000000" w:themeColor="text1"/>
          <w:lang w:val="en-GB"/>
        </w:rPr>
      </w:pPr>
      <w:bookmarkStart w:id="6" w:name="_Toc532985312"/>
      <w:r w:rsidRPr="00E93C1B">
        <w:rPr>
          <w:color w:val="000000" w:themeColor="text1"/>
          <w:lang w:val="en-GB"/>
        </w:rPr>
        <w:t>Web conferencing</w:t>
      </w:r>
      <w:bookmarkEnd w:id="6"/>
    </w:p>
    <w:p w:rsidR="00240C50" w:rsidRPr="00E93C1B" w:rsidRDefault="00240C50" w:rsidP="00A94F6F">
      <w:pPr>
        <w:spacing w:line="360" w:lineRule="auto"/>
        <w:jc w:val="both"/>
        <w:rPr>
          <w:rFonts w:ascii="Times New Roman" w:eastAsia="Times New Roman" w:hAnsi="Times New Roman" w:cs="Times New Roman"/>
          <w:color w:val="000000" w:themeColor="text1"/>
          <w:sz w:val="24"/>
          <w:szCs w:val="24"/>
          <w:lang w:val="en-GB"/>
        </w:rPr>
      </w:pPr>
      <w:r w:rsidRPr="00E93C1B">
        <w:rPr>
          <w:rFonts w:ascii="Times New Roman" w:eastAsia="Times New Roman" w:hAnsi="Times New Roman" w:cs="Times New Roman"/>
          <w:color w:val="000000" w:themeColor="text1"/>
          <w:sz w:val="24"/>
          <w:szCs w:val="24"/>
          <w:lang w:val="en-GB"/>
        </w:rPr>
        <w:t xml:space="preserve">Web conferencing </w:t>
      </w:r>
      <w:r w:rsidR="003039EC" w:rsidRPr="00E93C1B">
        <w:rPr>
          <w:rFonts w:ascii="Times New Roman" w:eastAsia="Times New Roman" w:hAnsi="Times New Roman" w:cs="Times New Roman"/>
          <w:color w:val="000000" w:themeColor="text1"/>
          <w:sz w:val="24"/>
          <w:szCs w:val="24"/>
          <w:lang w:val="en-GB"/>
        </w:rPr>
        <w:t xml:space="preserve">can be defined as an online service that can be used for holding live meetings, video and audio conferencing, </w:t>
      </w:r>
      <w:r w:rsidR="007672E1" w:rsidRPr="00E93C1B">
        <w:rPr>
          <w:rFonts w:ascii="Times New Roman" w:eastAsia="Times New Roman" w:hAnsi="Times New Roman" w:cs="Times New Roman"/>
          <w:color w:val="000000" w:themeColor="text1"/>
          <w:sz w:val="24"/>
          <w:szCs w:val="24"/>
          <w:lang w:val="en-GB"/>
        </w:rPr>
        <w:t xml:space="preserve">and </w:t>
      </w:r>
      <w:proofErr w:type="gramStart"/>
      <w:r w:rsidR="007672E1" w:rsidRPr="00E93C1B">
        <w:rPr>
          <w:rFonts w:ascii="Times New Roman" w:eastAsia="Times New Roman" w:hAnsi="Times New Roman" w:cs="Times New Roman"/>
          <w:color w:val="000000" w:themeColor="text1"/>
          <w:sz w:val="24"/>
          <w:szCs w:val="24"/>
          <w:lang w:val="en-GB"/>
        </w:rPr>
        <w:t>internet</w:t>
      </w:r>
      <w:r w:rsidR="003039EC" w:rsidRPr="00E93C1B">
        <w:rPr>
          <w:rFonts w:ascii="Times New Roman" w:eastAsia="Times New Roman" w:hAnsi="Times New Roman" w:cs="Times New Roman"/>
          <w:color w:val="000000" w:themeColor="text1"/>
          <w:sz w:val="24"/>
          <w:szCs w:val="24"/>
          <w:lang w:val="en-GB"/>
        </w:rPr>
        <w:t xml:space="preserve"> based</w:t>
      </w:r>
      <w:proofErr w:type="gramEnd"/>
      <w:r w:rsidR="003039EC" w:rsidRPr="00E93C1B">
        <w:rPr>
          <w:rFonts w:ascii="Times New Roman" w:eastAsia="Times New Roman" w:hAnsi="Times New Roman" w:cs="Times New Roman"/>
          <w:color w:val="000000" w:themeColor="text1"/>
          <w:sz w:val="24"/>
          <w:szCs w:val="24"/>
          <w:lang w:val="en-GB"/>
        </w:rPr>
        <w:t xml:space="preserve"> trainings </w:t>
      </w:r>
      <w:r w:rsidR="007672E1" w:rsidRPr="00E93C1B">
        <w:rPr>
          <w:rFonts w:ascii="Times New Roman" w:eastAsia="Times New Roman" w:hAnsi="Times New Roman" w:cs="Times New Roman"/>
          <w:color w:val="000000" w:themeColor="text1"/>
          <w:sz w:val="24"/>
          <w:szCs w:val="24"/>
          <w:lang w:val="en-GB"/>
        </w:rPr>
        <w:t>or</w:t>
      </w:r>
      <w:r w:rsidR="003039EC" w:rsidRPr="00E93C1B">
        <w:rPr>
          <w:rFonts w:ascii="Times New Roman" w:eastAsia="Times New Roman" w:hAnsi="Times New Roman" w:cs="Times New Roman"/>
          <w:color w:val="000000" w:themeColor="text1"/>
          <w:sz w:val="24"/>
          <w:szCs w:val="24"/>
          <w:lang w:val="en-GB"/>
        </w:rPr>
        <w:t xml:space="preserve"> </w:t>
      </w:r>
      <w:r w:rsidR="007672E1" w:rsidRPr="00E93C1B">
        <w:rPr>
          <w:rFonts w:ascii="Times New Roman" w:eastAsia="Times New Roman" w:hAnsi="Times New Roman" w:cs="Times New Roman"/>
          <w:color w:val="000000" w:themeColor="text1"/>
          <w:sz w:val="24"/>
          <w:szCs w:val="24"/>
          <w:lang w:val="en-GB"/>
        </w:rPr>
        <w:t xml:space="preserve">presentation, especially over TCP or IP connections. On the other hand, </w:t>
      </w:r>
      <w:r w:rsidR="00EA0577" w:rsidRPr="00E93C1B">
        <w:rPr>
          <w:rFonts w:ascii="Times New Roman" w:eastAsia="Times New Roman" w:hAnsi="Times New Roman" w:cs="Times New Roman"/>
          <w:color w:val="000000" w:themeColor="text1"/>
          <w:sz w:val="24"/>
          <w:szCs w:val="24"/>
          <w:lang w:val="en-GB"/>
        </w:rPr>
        <w:t xml:space="preserve">connections to the </w:t>
      </w:r>
      <w:r w:rsidR="00B24CF7" w:rsidRPr="00E93C1B">
        <w:rPr>
          <w:rFonts w:ascii="Times New Roman" w:eastAsia="Times New Roman" w:hAnsi="Times New Roman" w:cs="Times New Roman"/>
          <w:color w:val="000000" w:themeColor="text1"/>
          <w:sz w:val="24"/>
          <w:szCs w:val="24"/>
          <w:lang w:val="en-GB"/>
        </w:rPr>
        <w:t xml:space="preserve">audio and video </w:t>
      </w:r>
      <w:r w:rsidR="00EA0577" w:rsidRPr="00E93C1B">
        <w:rPr>
          <w:rFonts w:ascii="Times New Roman" w:eastAsia="Times New Roman" w:hAnsi="Times New Roman" w:cs="Times New Roman"/>
          <w:color w:val="000000" w:themeColor="text1"/>
          <w:sz w:val="24"/>
          <w:szCs w:val="24"/>
          <w:lang w:val="en-GB"/>
        </w:rPr>
        <w:t xml:space="preserve">conference can be established </w:t>
      </w:r>
      <w:r w:rsidR="00115ECE" w:rsidRPr="00E93C1B">
        <w:rPr>
          <w:rFonts w:ascii="Times New Roman" w:eastAsia="Times New Roman" w:hAnsi="Times New Roman" w:cs="Times New Roman"/>
          <w:color w:val="000000" w:themeColor="text1"/>
          <w:sz w:val="24"/>
          <w:szCs w:val="24"/>
          <w:lang w:val="en-GB"/>
        </w:rPr>
        <w:t>via VoIP connections, using the device</w:t>
      </w:r>
      <w:r w:rsidR="00B24CF7" w:rsidRPr="00E93C1B">
        <w:rPr>
          <w:rFonts w:ascii="Times New Roman" w:eastAsia="Times New Roman" w:hAnsi="Times New Roman" w:cs="Times New Roman"/>
          <w:color w:val="000000" w:themeColor="text1"/>
          <w:sz w:val="24"/>
          <w:szCs w:val="24"/>
          <w:lang w:val="en-GB"/>
        </w:rPr>
        <w:t>’</w:t>
      </w:r>
      <w:r w:rsidR="00115ECE" w:rsidRPr="00E93C1B">
        <w:rPr>
          <w:rFonts w:ascii="Times New Roman" w:eastAsia="Times New Roman" w:hAnsi="Times New Roman" w:cs="Times New Roman"/>
          <w:color w:val="000000" w:themeColor="text1"/>
          <w:sz w:val="24"/>
          <w:szCs w:val="24"/>
          <w:lang w:val="en-GB"/>
        </w:rPr>
        <w:t xml:space="preserve">s </w:t>
      </w:r>
      <w:r w:rsidR="00B24CF7" w:rsidRPr="00E93C1B">
        <w:rPr>
          <w:rFonts w:ascii="Times New Roman" w:eastAsia="Times New Roman" w:hAnsi="Times New Roman" w:cs="Times New Roman"/>
          <w:color w:val="000000" w:themeColor="text1"/>
          <w:sz w:val="24"/>
          <w:szCs w:val="24"/>
          <w:lang w:val="en-GB"/>
        </w:rPr>
        <w:t>speakers, camera and microphone.</w:t>
      </w:r>
      <w:r w:rsidR="00B920A2" w:rsidRPr="00E93C1B">
        <w:rPr>
          <w:rFonts w:ascii="Times New Roman" w:eastAsia="Times New Roman" w:hAnsi="Times New Roman" w:cs="Times New Roman"/>
          <w:color w:val="000000" w:themeColor="text1"/>
          <w:sz w:val="24"/>
          <w:szCs w:val="24"/>
          <w:lang w:val="en-GB"/>
        </w:rPr>
        <w:t xml:space="preserve"> </w:t>
      </w:r>
      <w:r w:rsidR="00662935" w:rsidRPr="00E93C1B">
        <w:rPr>
          <w:rFonts w:ascii="Times New Roman" w:eastAsia="Times New Roman" w:hAnsi="Times New Roman" w:cs="Times New Roman"/>
          <w:color w:val="000000" w:themeColor="text1"/>
          <w:sz w:val="24"/>
          <w:szCs w:val="24"/>
          <w:lang w:val="en-GB"/>
        </w:rPr>
        <w:t xml:space="preserve">Furthermore, remote sharing of files and information among </w:t>
      </w:r>
      <w:r w:rsidR="007A30F9" w:rsidRPr="00E93C1B">
        <w:rPr>
          <w:rFonts w:ascii="Times New Roman" w:eastAsia="Times New Roman" w:hAnsi="Times New Roman" w:cs="Times New Roman"/>
          <w:color w:val="000000" w:themeColor="text1"/>
          <w:sz w:val="24"/>
          <w:szCs w:val="24"/>
          <w:lang w:val="en-GB"/>
        </w:rPr>
        <w:t>users at different locations via internet connectivity is another feature of web conferencing.</w:t>
      </w:r>
    </w:p>
    <w:p w:rsidR="00240C50" w:rsidRPr="00E93C1B" w:rsidRDefault="00910AF4" w:rsidP="00C47557">
      <w:pPr>
        <w:spacing w:line="360" w:lineRule="auto"/>
        <w:jc w:val="both"/>
        <w:rPr>
          <w:rFonts w:ascii="Times New Roman" w:eastAsia="Times New Roman" w:hAnsi="Times New Roman" w:cs="Times New Roman"/>
          <w:color w:val="000000" w:themeColor="text1"/>
          <w:sz w:val="24"/>
          <w:szCs w:val="24"/>
          <w:lang w:val="en-GB"/>
        </w:rPr>
      </w:pPr>
      <w:r w:rsidRPr="00E93C1B">
        <w:rPr>
          <w:rFonts w:ascii="Times New Roman" w:eastAsia="Times New Roman" w:hAnsi="Times New Roman" w:cs="Times New Roman"/>
          <w:color w:val="000000" w:themeColor="text1"/>
          <w:sz w:val="24"/>
          <w:szCs w:val="24"/>
          <w:lang w:val="en-GB"/>
        </w:rPr>
        <w:t>Majority of web conferencing platforms can be accessed directly from web browsers, whe</w:t>
      </w:r>
      <w:r w:rsidR="005942D3" w:rsidRPr="00E93C1B">
        <w:rPr>
          <w:rFonts w:ascii="Times New Roman" w:eastAsia="Times New Roman" w:hAnsi="Times New Roman" w:cs="Times New Roman"/>
          <w:color w:val="000000" w:themeColor="text1"/>
          <w:sz w:val="24"/>
          <w:szCs w:val="24"/>
          <w:lang w:val="en-GB"/>
        </w:rPr>
        <w:t>reas, there are various clients or software that offer additional features</w:t>
      </w:r>
      <w:r w:rsidR="00134F5A" w:rsidRPr="00E93C1B">
        <w:rPr>
          <w:rFonts w:ascii="Times New Roman" w:eastAsia="Times New Roman" w:hAnsi="Times New Roman" w:cs="Times New Roman"/>
          <w:color w:val="000000" w:themeColor="text1"/>
          <w:sz w:val="24"/>
          <w:szCs w:val="24"/>
          <w:lang w:val="en-GB"/>
        </w:rPr>
        <w:t xml:space="preserve"> (</w:t>
      </w:r>
      <w:proofErr w:type="spellStart"/>
      <w:r w:rsidR="00134F5A" w:rsidRPr="00E93C1B">
        <w:rPr>
          <w:rFonts w:ascii="Times New Roman" w:eastAsia="Times New Roman" w:hAnsi="Times New Roman" w:cs="Times New Roman"/>
          <w:color w:val="000000" w:themeColor="text1"/>
          <w:sz w:val="24"/>
          <w:szCs w:val="24"/>
          <w:lang w:val="en-GB"/>
        </w:rPr>
        <w:t>Tsimonis</w:t>
      </w:r>
      <w:proofErr w:type="spellEnd"/>
      <w:r w:rsidR="00134F5A" w:rsidRPr="00E93C1B">
        <w:rPr>
          <w:rFonts w:ascii="Times New Roman" w:eastAsia="Times New Roman" w:hAnsi="Times New Roman" w:cs="Times New Roman"/>
          <w:color w:val="000000" w:themeColor="text1"/>
          <w:sz w:val="24"/>
          <w:szCs w:val="24"/>
          <w:lang w:val="en-GB"/>
        </w:rPr>
        <w:t xml:space="preserve"> and </w:t>
      </w:r>
      <w:proofErr w:type="spellStart"/>
      <w:r w:rsidR="00134F5A" w:rsidRPr="00E93C1B">
        <w:rPr>
          <w:rFonts w:ascii="Times New Roman" w:eastAsia="Times New Roman" w:hAnsi="Times New Roman" w:cs="Times New Roman"/>
          <w:color w:val="000000" w:themeColor="text1"/>
          <w:sz w:val="24"/>
          <w:szCs w:val="24"/>
          <w:lang w:val="en-GB"/>
        </w:rPr>
        <w:t>Dimitriadis</w:t>
      </w:r>
      <w:proofErr w:type="spellEnd"/>
      <w:r w:rsidR="00134F5A" w:rsidRPr="00E93C1B">
        <w:rPr>
          <w:rFonts w:ascii="Times New Roman" w:eastAsia="Times New Roman" w:hAnsi="Times New Roman" w:cs="Times New Roman"/>
          <w:color w:val="000000" w:themeColor="text1"/>
          <w:sz w:val="24"/>
          <w:szCs w:val="24"/>
          <w:lang w:val="en-GB"/>
        </w:rPr>
        <w:t>, 2014)</w:t>
      </w:r>
      <w:r w:rsidR="005942D3" w:rsidRPr="00E93C1B">
        <w:rPr>
          <w:rFonts w:ascii="Times New Roman" w:eastAsia="Times New Roman" w:hAnsi="Times New Roman" w:cs="Times New Roman"/>
          <w:color w:val="000000" w:themeColor="text1"/>
          <w:sz w:val="24"/>
          <w:szCs w:val="24"/>
          <w:lang w:val="en-GB"/>
        </w:rPr>
        <w:t xml:space="preserve">. In order to use web conferencing technology, the users must connect </w:t>
      </w:r>
      <w:r w:rsidR="007E3131" w:rsidRPr="00E93C1B">
        <w:rPr>
          <w:rFonts w:ascii="Times New Roman" w:eastAsia="Times New Roman" w:hAnsi="Times New Roman" w:cs="Times New Roman"/>
          <w:color w:val="000000" w:themeColor="text1"/>
          <w:sz w:val="24"/>
          <w:szCs w:val="24"/>
          <w:lang w:val="en-GB"/>
        </w:rPr>
        <w:t xml:space="preserve">with each other over a common web conferencing platform </w:t>
      </w:r>
      <w:r w:rsidR="00903CF6" w:rsidRPr="00E93C1B">
        <w:rPr>
          <w:rFonts w:ascii="Times New Roman" w:eastAsia="Times New Roman" w:hAnsi="Times New Roman" w:cs="Times New Roman"/>
          <w:color w:val="000000" w:themeColor="text1"/>
          <w:sz w:val="24"/>
          <w:szCs w:val="24"/>
          <w:lang w:val="en-GB"/>
        </w:rPr>
        <w:t xml:space="preserve">via the internet, where the users can view the people available to join a conference. </w:t>
      </w:r>
      <w:r w:rsidR="00A43F5D" w:rsidRPr="00E93C1B">
        <w:rPr>
          <w:rFonts w:ascii="Times New Roman" w:eastAsia="Times New Roman" w:hAnsi="Times New Roman" w:cs="Times New Roman"/>
          <w:color w:val="000000" w:themeColor="text1"/>
          <w:sz w:val="24"/>
          <w:szCs w:val="24"/>
          <w:lang w:val="en-GB"/>
        </w:rPr>
        <w:t>In addition to this, users may schedule their online meetings as well</w:t>
      </w:r>
      <w:r w:rsidR="005D2BC7" w:rsidRPr="00E93C1B">
        <w:rPr>
          <w:rFonts w:ascii="Times New Roman" w:eastAsia="Times New Roman" w:hAnsi="Times New Roman" w:cs="Times New Roman"/>
          <w:color w:val="000000" w:themeColor="text1"/>
          <w:sz w:val="24"/>
          <w:szCs w:val="24"/>
          <w:lang w:val="en-GB"/>
        </w:rPr>
        <w:t>. After initiating a conference</w:t>
      </w:r>
      <w:r w:rsidR="00C14C1F" w:rsidRPr="00E93C1B">
        <w:rPr>
          <w:rFonts w:ascii="Times New Roman" w:eastAsia="Times New Roman" w:hAnsi="Times New Roman" w:cs="Times New Roman"/>
          <w:color w:val="000000" w:themeColor="text1"/>
          <w:sz w:val="24"/>
          <w:szCs w:val="24"/>
          <w:lang w:val="en-GB"/>
        </w:rPr>
        <w:t xml:space="preserve">, the users can instantly engage with each other via audio or video </w:t>
      </w:r>
      <w:r w:rsidR="00EF0FD6" w:rsidRPr="00E93C1B">
        <w:rPr>
          <w:rFonts w:ascii="Times New Roman" w:eastAsia="Times New Roman" w:hAnsi="Times New Roman" w:cs="Times New Roman"/>
          <w:color w:val="000000" w:themeColor="text1"/>
          <w:sz w:val="24"/>
          <w:szCs w:val="24"/>
          <w:lang w:val="en-GB"/>
        </w:rPr>
        <w:t xml:space="preserve">calling, as well as share files or collaborate with each other. Moreover, guests can be invited to the video conferencing as well via email </w:t>
      </w:r>
      <w:r w:rsidR="00A51439" w:rsidRPr="00E93C1B">
        <w:rPr>
          <w:rFonts w:ascii="Times New Roman" w:eastAsia="Times New Roman" w:hAnsi="Times New Roman" w:cs="Times New Roman"/>
          <w:color w:val="000000" w:themeColor="text1"/>
          <w:sz w:val="24"/>
          <w:szCs w:val="24"/>
          <w:lang w:val="en-GB"/>
        </w:rPr>
        <w:t xml:space="preserve">invitations. In case the guests are already a member of the conferencing platform, invitation can be sent </w:t>
      </w:r>
      <w:r w:rsidR="002A3666" w:rsidRPr="00E93C1B">
        <w:rPr>
          <w:rFonts w:ascii="Times New Roman" w:eastAsia="Times New Roman" w:hAnsi="Times New Roman" w:cs="Times New Roman"/>
          <w:color w:val="000000" w:themeColor="text1"/>
          <w:sz w:val="24"/>
          <w:szCs w:val="24"/>
          <w:lang w:val="en-GB"/>
        </w:rPr>
        <w:t xml:space="preserve">to their respective usernames or web IDs. </w:t>
      </w:r>
      <w:r w:rsidR="000B4D7A" w:rsidRPr="00E93C1B">
        <w:rPr>
          <w:rFonts w:ascii="Times New Roman" w:eastAsia="Times New Roman" w:hAnsi="Times New Roman" w:cs="Times New Roman"/>
          <w:color w:val="000000" w:themeColor="text1"/>
          <w:sz w:val="24"/>
          <w:szCs w:val="24"/>
          <w:lang w:val="en-GB"/>
        </w:rPr>
        <w:t>There are various popular web conferencing</w:t>
      </w:r>
      <w:r w:rsidR="00B9075A" w:rsidRPr="00E93C1B">
        <w:rPr>
          <w:rFonts w:ascii="Times New Roman" w:eastAsia="Times New Roman" w:hAnsi="Times New Roman" w:cs="Times New Roman"/>
          <w:color w:val="000000" w:themeColor="text1"/>
          <w:sz w:val="24"/>
          <w:szCs w:val="24"/>
          <w:lang w:val="en-GB"/>
        </w:rPr>
        <w:t xml:space="preserve"> platforms</w:t>
      </w:r>
      <w:r w:rsidR="000B4D7A" w:rsidRPr="00E93C1B">
        <w:rPr>
          <w:rFonts w:ascii="Times New Roman" w:eastAsia="Times New Roman" w:hAnsi="Times New Roman" w:cs="Times New Roman"/>
          <w:color w:val="000000" w:themeColor="text1"/>
          <w:sz w:val="24"/>
          <w:szCs w:val="24"/>
          <w:lang w:val="en-GB"/>
        </w:rPr>
        <w:t xml:space="preserve"> in the</w:t>
      </w:r>
      <w:r w:rsidR="00B9075A" w:rsidRPr="00E93C1B">
        <w:rPr>
          <w:rFonts w:ascii="Times New Roman" w:eastAsia="Times New Roman" w:hAnsi="Times New Roman" w:cs="Times New Roman"/>
          <w:color w:val="000000" w:themeColor="text1"/>
          <w:sz w:val="24"/>
          <w:szCs w:val="24"/>
          <w:lang w:val="en-GB"/>
        </w:rPr>
        <w:t xml:space="preserve"> online market such as Skype of business, </w:t>
      </w:r>
      <w:proofErr w:type="spellStart"/>
      <w:r w:rsidR="00B9075A" w:rsidRPr="00E93C1B">
        <w:rPr>
          <w:rFonts w:ascii="Times New Roman" w:eastAsia="Times New Roman" w:hAnsi="Times New Roman" w:cs="Times New Roman"/>
          <w:color w:val="000000" w:themeColor="text1"/>
          <w:sz w:val="24"/>
          <w:szCs w:val="24"/>
          <w:lang w:val="en-GB"/>
        </w:rPr>
        <w:t>CickMeeting</w:t>
      </w:r>
      <w:proofErr w:type="spellEnd"/>
      <w:r w:rsidR="00B9075A" w:rsidRPr="00E93C1B">
        <w:rPr>
          <w:rFonts w:ascii="Times New Roman" w:eastAsia="Times New Roman" w:hAnsi="Times New Roman" w:cs="Times New Roman"/>
          <w:color w:val="000000" w:themeColor="text1"/>
          <w:sz w:val="24"/>
          <w:szCs w:val="24"/>
          <w:lang w:val="en-GB"/>
        </w:rPr>
        <w:t xml:space="preserve">, </w:t>
      </w:r>
      <w:r w:rsidR="00B117ED" w:rsidRPr="00E93C1B">
        <w:rPr>
          <w:rFonts w:ascii="Times New Roman" w:eastAsia="Times New Roman" w:hAnsi="Times New Roman" w:cs="Times New Roman"/>
          <w:color w:val="000000" w:themeColor="text1"/>
          <w:sz w:val="24"/>
          <w:szCs w:val="24"/>
          <w:lang w:val="en-GB"/>
        </w:rPr>
        <w:t>TeamViewer, G-</w:t>
      </w:r>
      <w:r w:rsidR="00CF22B3" w:rsidRPr="00E93C1B">
        <w:rPr>
          <w:rFonts w:ascii="Times New Roman" w:eastAsia="Times New Roman" w:hAnsi="Times New Roman" w:cs="Times New Roman"/>
          <w:color w:val="000000" w:themeColor="text1"/>
          <w:sz w:val="24"/>
          <w:szCs w:val="24"/>
          <w:lang w:val="en-GB"/>
        </w:rPr>
        <w:t>Suite, Adobe Connect, Cisco Jabber and more.</w:t>
      </w:r>
      <w:r w:rsidR="002779BA" w:rsidRPr="00E93C1B">
        <w:rPr>
          <w:rFonts w:ascii="Times New Roman" w:eastAsia="Times New Roman" w:hAnsi="Times New Roman" w:cs="Times New Roman"/>
          <w:color w:val="000000" w:themeColor="text1"/>
          <w:sz w:val="24"/>
          <w:szCs w:val="24"/>
          <w:lang w:val="en-GB"/>
        </w:rPr>
        <w:t xml:space="preserve"> </w:t>
      </w:r>
      <w:r w:rsidR="00C47557" w:rsidRPr="00E93C1B">
        <w:rPr>
          <w:rFonts w:ascii="Times New Roman" w:eastAsia="Times New Roman" w:hAnsi="Times New Roman" w:cs="Times New Roman"/>
          <w:color w:val="000000" w:themeColor="text1"/>
          <w:sz w:val="24"/>
          <w:szCs w:val="24"/>
          <w:lang w:val="en-GB"/>
        </w:rPr>
        <w:t>These</w:t>
      </w:r>
      <w:r w:rsidR="002779BA" w:rsidRPr="00E93C1B">
        <w:rPr>
          <w:rFonts w:ascii="Times New Roman" w:eastAsia="Times New Roman" w:hAnsi="Times New Roman" w:cs="Times New Roman"/>
          <w:color w:val="000000" w:themeColor="text1"/>
          <w:sz w:val="24"/>
          <w:szCs w:val="24"/>
          <w:lang w:val="en-GB"/>
        </w:rPr>
        <w:t xml:space="preserve"> web conferencing </w:t>
      </w:r>
      <w:r w:rsidR="00C47557" w:rsidRPr="00E93C1B">
        <w:rPr>
          <w:rFonts w:ascii="Times New Roman" w:eastAsia="Times New Roman" w:hAnsi="Times New Roman" w:cs="Times New Roman"/>
          <w:color w:val="000000" w:themeColor="text1"/>
          <w:sz w:val="24"/>
          <w:szCs w:val="24"/>
          <w:lang w:val="en-GB"/>
        </w:rPr>
        <w:t>platforms</w:t>
      </w:r>
      <w:r w:rsidR="002779BA" w:rsidRPr="00E93C1B">
        <w:rPr>
          <w:rFonts w:ascii="Times New Roman" w:eastAsia="Times New Roman" w:hAnsi="Times New Roman" w:cs="Times New Roman"/>
          <w:color w:val="000000" w:themeColor="text1"/>
          <w:sz w:val="24"/>
          <w:szCs w:val="24"/>
          <w:lang w:val="en-GB"/>
        </w:rPr>
        <w:t xml:space="preserve"> are specially designed to fulfil the </w:t>
      </w:r>
      <w:r w:rsidR="00335F12" w:rsidRPr="00E93C1B">
        <w:rPr>
          <w:rFonts w:ascii="Times New Roman" w:eastAsia="Times New Roman" w:hAnsi="Times New Roman" w:cs="Times New Roman"/>
          <w:color w:val="000000" w:themeColor="text1"/>
          <w:sz w:val="24"/>
          <w:szCs w:val="24"/>
          <w:lang w:val="en-GB"/>
        </w:rPr>
        <w:t>requirements of business, i</w:t>
      </w:r>
      <w:r w:rsidR="002779BA" w:rsidRPr="00E93C1B">
        <w:rPr>
          <w:rFonts w:ascii="Times New Roman" w:eastAsia="Times New Roman" w:hAnsi="Times New Roman" w:cs="Times New Roman"/>
          <w:color w:val="000000" w:themeColor="text1"/>
          <w:sz w:val="24"/>
          <w:szCs w:val="24"/>
          <w:lang w:val="en-GB"/>
        </w:rPr>
        <w:t>n addition to the traditional web conferencing features</w:t>
      </w:r>
      <w:r w:rsidR="00335F12" w:rsidRPr="00E93C1B">
        <w:rPr>
          <w:rFonts w:ascii="Times New Roman" w:eastAsia="Times New Roman" w:hAnsi="Times New Roman" w:cs="Times New Roman"/>
          <w:color w:val="000000" w:themeColor="text1"/>
          <w:sz w:val="24"/>
          <w:szCs w:val="24"/>
          <w:lang w:val="en-GB"/>
        </w:rPr>
        <w:t xml:space="preserve"> (</w:t>
      </w:r>
      <w:r w:rsidR="00335F12" w:rsidRPr="00E93C1B">
        <w:rPr>
          <w:rFonts w:ascii="Times New Roman" w:eastAsia="Times New Roman" w:hAnsi="Times New Roman" w:cs="Times New Roman"/>
          <w:color w:val="000000" w:themeColor="text1"/>
          <w:sz w:val="24"/>
          <w:szCs w:val="24"/>
          <w:highlight w:val="white"/>
          <w:lang w:val="en-GB"/>
        </w:rPr>
        <w:t xml:space="preserve">Colbert </w:t>
      </w:r>
      <w:r w:rsidR="00335F12" w:rsidRPr="00E93C1B">
        <w:rPr>
          <w:rFonts w:ascii="Times New Roman" w:eastAsia="Times New Roman" w:hAnsi="Times New Roman" w:cs="Times New Roman"/>
          <w:i/>
          <w:color w:val="000000" w:themeColor="text1"/>
          <w:sz w:val="24"/>
          <w:szCs w:val="24"/>
          <w:highlight w:val="white"/>
          <w:lang w:val="en-GB"/>
        </w:rPr>
        <w:t>et al</w:t>
      </w:r>
      <w:r w:rsidR="00335F12" w:rsidRPr="00E93C1B">
        <w:rPr>
          <w:rFonts w:ascii="Times New Roman" w:eastAsia="Times New Roman" w:hAnsi="Times New Roman" w:cs="Times New Roman"/>
          <w:color w:val="000000" w:themeColor="text1"/>
          <w:sz w:val="24"/>
          <w:szCs w:val="24"/>
          <w:highlight w:val="white"/>
          <w:lang w:val="en-GB"/>
        </w:rPr>
        <w:t>., 2016)</w:t>
      </w:r>
      <w:r w:rsidR="002779BA" w:rsidRPr="00E93C1B">
        <w:rPr>
          <w:rFonts w:ascii="Times New Roman" w:eastAsia="Times New Roman" w:hAnsi="Times New Roman" w:cs="Times New Roman"/>
          <w:color w:val="000000" w:themeColor="text1"/>
          <w:sz w:val="24"/>
          <w:szCs w:val="24"/>
          <w:lang w:val="en-GB"/>
        </w:rPr>
        <w:t>.</w:t>
      </w:r>
      <w:r w:rsidR="00971805" w:rsidRPr="00E93C1B">
        <w:rPr>
          <w:rFonts w:ascii="Times New Roman" w:eastAsia="Times New Roman" w:hAnsi="Times New Roman" w:cs="Times New Roman"/>
          <w:color w:val="000000" w:themeColor="text1"/>
          <w:sz w:val="24"/>
          <w:szCs w:val="24"/>
          <w:lang w:val="en-GB"/>
        </w:rPr>
        <w:t xml:space="preserve"> However, new or </w:t>
      </w:r>
      <w:proofErr w:type="gramStart"/>
      <w:r w:rsidR="00971805" w:rsidRPr="00E93C1B">
        <w:rPr>
          <w:rFonts w:ascii="Times New Roman" w:eastAsia="Times New Roman" w:hAnsi="Times New Roman" w:cs="Times New Roman"/>
          <w:color w:val="000000" w:themeColor="text1"/>
          <w:sz w:val="24"/>
          <w:szCs w:val="24"/>
          <w:lang w:val="en-GB"/>
        </w:rPr>
        <w:t>first time</w:t>
      </w:r>
      <w:proofErr w:type="gramEnd"/>
      <w:r w:rsidR="00971805" w:rsidRPr="00E93C1B">
        <w:rPr>
          <w:rFonts w:ascii="Times New Roman" w:eastAsia="Times New Roman" w:hAnsi="Times New Roman" w:cs="Times New Roman"/>
          <w:color w:val="000000" w:themeColor="text1"/>
          <w:sz w:val="24"/>
          <w:szCs w:val="24"/>
          <w:lang w:val="en-GB"/>
        </w:rPr>
        <w:t xml:space="preserve"> users are required to sign up to these platforms and create their individual</w:t>
      </w:r>
      <w:r w:rsidR="00482793" w:rsidRPr="00E93C1B">
        <w:rPr>
          <w:rFonts w:ascii="Times New Roman" w:eastAsia="Times New Roman" w:hAnsi="Times New Roman" w:cs="Times New Roman"/>
          <w:color w:val="000000" w:themeColor="text1"/>
          <w:sz w:val="24"/>
          <w:szCs w:val="24"/>
          <w:lang w:val="en-GB"/>
        </w:rPr>
        <w:t xml:space="preserve"> accounts and</w:t>
      </w:r>
      <w:r w:rsidR="00971805" w:rsidRPr="00E93C1B">
        <w:rPr>
          <w:rFonts w:ascii="Times New Roman" w:eastAsia="Times New Roman" w:hAnsi="Times New Roman" w:cs="Times New Roman"/>
          <w:color w:val="000000" w:themeColor="text1"/>
          <w:sz w:val="24"/>
          <w:szCs w:val="24"/>
          <w:lang w:val="en-GB"/>
        </w:rPr>
        <w:t xml:space="preserve"> usernames </w:t>
      </w:r>
      <w:r w:rsidR="00482793" w:rsidRPr="00E93C1B">
        <w:rPr>
          <w:rFonts w:ascii="Times New Roman" w:eastAsia="Times New Roman" w:hAnsi="Times New Roman" w:cs="Times New Roman"/>
          <w:color w:val="000000" w:themeColor="text1"/>
          <w:sz w:val="24"/>
          <w:szCs w:val="24"/>
          <w:lang w:val="en-GB"/>
        </w:rPr>
        <w:t>for other users to reach them, and vice-versa.</w:t>
      </w:r>
    </w:p>
    <w:p w:rsidR="00670239" w:rsidRPr="00E93C1B" w:rsidRDefault="006309A3" w:rsidP="00DB02EC">
      <w:pPr>
        <w:spacing w:line="360" w:lineRule="auto"/>
        <w:jc w:val="both"/>
        <w:rPr>
          <w:rFonts w:ascii="Times New Roman" w:eastAsia="Times New Roman" w:hAnsi="Times New Roman" w:cs="Times New Roman"/>
          <w:b/>
          <w:bCs/>
          <w:color w:val="000000" w:themeColor="text1"/>
          <w:sz w:val="24"/>
          <w:szCs w:val="24"/>
          <w:lang w:val="en-GB"/>
        </w:rPr>
      </w:pPr>
      <w:r w:rsidRPr="00E93C1B">
        <w:rPr>
          <w:rFonts w:ascii="Times New Roman" w:eastAsia="Times New Roman" w:hAnsi="Times New Roman" w:cs="Times New Roman"/>
          <w:color w:val="000000" w:themeColor="text1"/>
          <w:sz w:val="24"/>
          <w:szCs w:val="24"/>
          <w:lang w:val="en-GB"/>
        </w:rPr>
        <w:t>Web conferencing enable users to take part in business meetings or seminars</w:t>
      </w:r>
      <w:r w:rsidR="005D1833" w:rsidRPr="00E93C1B">
        <w:rPr>
          <w:rFonts w:ascii="Times New Roman" w:eastAsia="Times New Roman" w:hAnsi="Times New Roman" w:cs="Times New Roman"/>
          <w:color w:val="000000" w:themeColor="text1"/>
          <w:sz w:val="24"/>
          <w:szCs w:val="24"/>
          <w:lang w:val="en-GB"/>
        </w:rPr>
        <w:t xml:space="preserve"> online</w:t>
      </w:r>
      <w:r w:rsidRPr="00E93C1B">
        <w:rPr>
          <w:rFonts w:ascii="Times New Roman" w:eastAsia="Times New Roman" w:hAnsi="Times New Roman" w:cs="Times New Roman"/>
          <w:color w:val="000000" w:themeColor="text1"/>
          <w:sz w:val="24"/>
          <w:szCs w:val="24"/>
          <w:lang w:val="en-GB"/>
        </w:rPr>
        <w:t xml:space="preserve">, as well as lead presentations and offer remote </w:t>
      </w:r>
      <w:r w:rsidR="005D1833" w:rsidRPr="00E93C1B">
        <w:rPr>
          <w:rFonts w:ascii="Times New Roman" w:eastAsia="Times New Roman" w:hAnsi="Times New Roman" w:cs="Times New Roman"/>
          <w:color w:val="000000" w:themeColor="text1"/>
          <w:sz w:val="24"/>
          <w:szCs w:val="24"/>
          <w:lang w:val="en-GB"/>
        </w:rPr>
        <w:t xml:space="preserve">control support to customers or other parties. </w:t>
      </w:r>
      <w:r w:rsidR="00FA213A" w:rsidRPr="00E93C1B">
        <w:rPr>
          <w:rFonts w:ascii="Times New Roman" w:eastAsia="Times New Roman" w:hAnsi="Times New Roman" w:cs="Times New Roman"/>
          <w:color w:val="000000" w:themeColor="text1"/>
          <w:sz w:val="24"/>
          <w:szCs w:val="24"/>
          <w:lang w:val="en-GB"/>
        </w:rPr>
        <w:t>Web conferencing allows people in an organisation to actively engage with each other from different locations</w:t>
      </w:r>
      <w:r w:rsidR="00134F5A" w:rsidRPr="00E93C1B">
        <w:rPr>
          <w:rFonts w:ascii="Times New Roman" w:eastAsia="Times New Roman" w:hAnsi="Times New Roman" w:cs="Times New Roman"/>
          <w:color w:val="000000" w:themeColor="text1"/>
          <w:sz w:val="24"/>
          <w:szCs w:val="24"/>
          <w:lang w:val="en-GB"/>
        </w:rPr>
        <w:t xml:space="preserve"> (Virtanen </w:t>
      </w:r>
      <w:r w:rsidR="00134F5A" w:rsidRPr="00E93C1B">
        <w:rPr>
          <w:rFonts w:ascii="Times New Roman" w:eastAsia="Times New Roman" w:hAnsi="Times New Roman" w:cs="Times New Roman"/>
          <w:i/>
          <w:color w:val="000000" w:themeColor="text1"/>
          <w:sz w:val="24"/>
          <w:szCs w:val="24"/>
          <w:lang w:val="en-GB"/>
        </w:rPr>
        <w:t xml:space="preserve">et al., </w:t>
      </w:r>
      <w:r w:rsidR="00134F5A" w:rsidRPr="00E93C1B">
        <w:rPr>
          <w:rFonts w:ascii="Times New Roman" w:eastAsia="Times New Roman" w:hAnsi="Times New Roman" w:cs="Times New Roman"/>
          <w:color w:val="000000" w:themeColor="text1"/>
          <w:sz w:val="24"/>
          <w:szCs w:val="24"/>
          <w:lang w:val="en-GB"/>
        </w:rPr>
        <w:t>2017)</w:t>
      </w:r>
      <w:r w:rsidR="00FA213A" w:rsidRPr="00E93C1B">
        <w:rPr>
          <w:rFonts w:ascii="Times New Roman" w:eastAsia="Times New Roman" w:hAnsi="Times New Roman" w:cs="Times New Roman"/>
          <w:color w:val="000000" w:themeColor="text1"/>
          <w:sz w:val="24"/>
          <w:szCs w:val="24"/>
          <w:lang w:val="en-GB"/>
        </w:rPr>
        <w:t xml:space="preserve">. </w:t>
      </w:r>
      <w:r w:rsidR="009279AD" w:rsidRPr="00E93C1B">
        <w:rPr>
          <w:rFonts w:ascii="Times New Roman" w:eastAsia="Times New Roman" w:hAnsi="Times New Roman" w:cs="Times New Roman"/>
          <w:color w:val="000000" w:themeColor="text1"/>
          <w:sz w:val="24"/>
          <w:szCs w:val="24"/>
          <w:lang w:val="en-GB"/>
        </w:rPr>
        <w:t>Furthermore, the technology saves time and increases the</w:t>
      </w:r>
      <w:r w:rsidR="00590DBB">
        <w:rPr>
          <w:rFonts w:ascii="Times New Roman" w:eastAsia="Times New Roman" w:hAnsi="Times New Roman" w:cs="Times New Roman"/>
          <w:color w:val="000000" w:themeColor="text1"/>
          <w:sz w:val="24"/>
          <w:szCs w:val="24"/>
          <w:lang w:val="en-GB"/>
        </w:rPr>
        <w:t xml:space="preserve"> </w:t>
      </w:r>
      <w:r w:rsidR="009279AD" w:rsidRPr="00E93C1B">
        <w:rPr>
          <w:rFonts w:ascii="Times New Roman" w:eastAsia="Times New Roman" w:hAnsi="Times New Roman" w:cs="Times New Roman"/>
          <w:color w:val="000000" w:themeColor="text1"/>
          <w:sz w:val="24"/>
          <w:szCs w:val="24"/>
          <w:lang w:val="en-GB"/>
        </w:rPr>
        <w:lastRenderedPageBreak/>
        <w:t>productivity of an organisation by eliminating the constrain</w:t>
      </w:r>
      <w:r w:rsidR="007D4A02" w:rsidRPr="00E93C1B">
        <w:rPr>
          <w:rFonts w:ascii="Times New Roman" w:eastAsia="Times New Roman" w:hAnsi="Times New Roman" w:cs="Times New Roman"/>
          <w:color w:val="000000" w:themeColor="text1"/>
          <w:sz w:val="24"/>
          <w:szCs w:val="24"/>
          <w:lang w:val="en-GB"/>
        </w:rPr>
        <w:t>t</w:t>
      </w:r>
      <w:r w:rsidR="009279AD" w:rsidRPr="00E93C1B">
        <w:rPr>
          <w:rFonts w:ascii="Times New Roman" w:eastAsia="Times New Roman" w:hAnsi="Times New Roman" w:cs="Times New Roman"/>
          <w:color w:val="000000" w:themeColor="text1"/>
          <w:sz w:val="24"/>
          <w:szCs w:val="24"/>
          <w:lang w:val="en-GB"/>
        </w:rPr>
        <w:t>s of locations regarding meetings and data sharing.</w:t>
      </w:r>
      <w:r w:rsidR="00D35ADA" w:rsidRPr="00E93C1B">
        <w:rPr>
          <w:rFonts w:ascii="Times New Roman" w:eastAsia="Times New Roman" w:hAnsi="Times New Roman" w:cs="Times New Roman"/>
          <w:b/>
          <w:bCs/>
          <w:i/>
          <w:iCs/>
          <w:color w:val="000000" w:themeColor="text1"/>
          <w:sz w:val="24"/>
          <w:szCs w:val="24"/>
          <w:lang w:val="en-GB"/>
        </w:rPr>
        <w:br w:type="page"/>
      </w:r>
    </w:p>
    <w:p w:rsidR="00670239" w:rsidRPr="00EC1AD2" w:rsidRDefault="00D35ADA" w:rsidP="00BE4FC4">
      <w:pPr>
        <w:pStyle w:val="Heading1"/>
        <w:rPr>
          <w:lang w:val="en-GB"/>
        </w:rPr>
      </w:pPr>
      <w:bookmarkStart w:id="7" w:name="_Toc532985313"/>
      <w:r w:rsidRPr="00EC1AD2">
        <w:rPr>
          <w:lang w:val="en-GB"/>
        </w:rPr>
        <w:lastRenderedPageBreak/>
        <w:t>Part 2:</w:t>
      </w:r>
      <w:bookmarkEnd w:id="7"/>
      <w:r w:rsidRPr="00EC1AD2">
        <w:rPr>
          <w:lang w:val="en-GB"/>
        </w:rPr>
        <w:t xml:space="preserve"> </w:t>
      </w:r>
    </w:p>
    <w:p w:rsidR="00670239" w:rsidRPr="00EC1AD2" w:rsidRDefault="00D35ADA" w:rsidP="00BE4FC4">
      <w:pPr>
        <w:pStyle w:val="Heading2"/>
        <w:rPr>
          <w:lang w:val="en-GB"/>
        </w:rPr>
      </w:pPr>
      <w:bookmarkStart w:id="8" w:name="_Toc532985314"/>
      <w:r w:rsidRPr="00EC1AD2">
        <w:rPr>
          <w:lang w:val="en-GB"/>
        </w:rPr>
        <w:t>Exploring the benefits social media as a tool for marketing for business</w:t>
      </w:r>
      <w:bookmarkEnd w:id="8"/>
    </w:p>
    <w:p w:rsidR="00670239" w:rsidRPr="00EC1AD2" w:rsidRDefault="00D35ADA" w:rsidP="00670239">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The importance of social media </w:t>
      </w:r>
      <w:proofErr w:type="gramStart"/>
      <w:r w:rsidRPr="00EC1AD2">
        <w:rPr>
          <w:rFonts w:ascii="Times New Roman" w:eastAsia="Times New Roman" w:hAnsi="Times New Roman" w:cs="Times New Roman"/>
          <w:sz w:val="24"/>
          <w:szCs w:val="24"/>
          <w:lang w:val="en-GB"/>
        </w:rPr>
        <w:t>in regards to</w:t>
      </w:r>
      <w:proofErr w:type="gramEnd"/>
      <w:r w:rsidRPr="00EC1AD2">
        <w:rPr>
          <w:rFonts w:ascii="Times New Roman" w:eastAsia="Times New Roman" w:hAnsi="Times New Roman" w:cs="Times New Roman"/>
          <w:sz w:val="24"/>
          <w:szCs w:val="24"/>
          <w:lang w:val="en-GB"/>
        </w:rPr>
        <w:t xml:space="preserve"> marketing has been gaining immense popularity. As stated by </w:t>
      </w:r>
      <w:proofErr w:type="spellStart"/>
      <w:r w:rsidRPr="00EC1AD2">
        <w:rPr>
          <w:rFonts w:ascii="Times New Roman" w:eastAsia="Times New Roman" w:hAnsi="Times New Roman" w:cs="Times New Roman"/>
          <w:sz w:val="24"/>
          <w:szCs w:val="24"/>
          <w:lang w:val="en-GB"/>
        </w:rPr>
        <w:t>Ilich</w:t>
      </w:r>
      <w:proofErr w:type="spellEnd"/>
      <w:r w:rsidRPr="00EC1AD2">
        <w:rPr>
          <w:rFonts w:ascii="Times New Roman" w:eastAsia="Times New Roman" w:hAnsi="Times New Roman" w:cs="Times New Roman"/>
          <w:sz w:val="24"/>
          <w:szCs w:val="24"/>
          <w:lang w:val="en-GB"/>
        </w:rPr>
        <w:t xml:space="preserve"> and </w:t>
      </w:r>
      <w:proofErr w:type="spellStart"/>
      <w:r w:rsidRPr="00EC1AD2">
        <w:rPr>
          <w:rFonts w:ascii="Times New Roman" w:eastAsia="Times New Roman" w:hAnsi="Times New Roman" w:cs="Times New Roman"/>
          <w:sz w:val="24"/>
          <w:szCs w:val="24"/>
          <w:lang w:val="en-GB"/>
        </w:rPr>
        <w:t>Hardey</w:t>
      </w:r>
      <w:proofErr w:type="spellEnd"/>
      <w:r w:rsidRPr="00EC1AD2">
        <w:rPr>
          <w:rFonts w:ascii="Times New Roman" w:eastAsia="Times New Roman" w:hAnsi="Times New Roman" w:cs="Times New Roman"/>
          <w:sz w:val="24"/>
          <w:szCs w:val="24"/>
          <w:lang w:val="en-GB"/>
        </w:rPr>
        <w:t xml:space="preserve"> (2014), social media can be termed as one of the most cost-efficient and digital marketing methods that are used to exhibit the range of products along with business visibility. Thus, it can be stated implementing an impeccable social media strategy can work on enhancing brand recognition since the business works on engaging with a broader range of consumers. Alternatively, as stated by Molina </w:t>
      </w:r>
      <w:r w:rsidRPr="00EC1AD2">
        <w:rPr>
          <w:rFonts w:ascii="Times New Roman" w:eastAsia="Times New Roman" w:hAnsi="Times New Roman" w:cs="Times New Roman"/>
          <w:i/>
          <w:sz w:val="24"/>
          <w:szCs w:val="24"/>
          <w:lang w:val="en-GB"/>
        </w:rPr>
        <w:t xml:space="preserve">et al. </w:t>
      </w:r>
      <w:r w:rsidRPr="00EC1AD2">
        <w:rPr>
          <w:rFonts w:ascii="Times New Roman" w:eastAsia="Times New Roman" w:hAnsi="Times New Roman" w:cs="Times New Roman"/>
          <w:sz w:val="24"/>
          <w:szCs w:val="24"/>
          <w:lang w:val="en-GB"/>
        </w:rPr>
        <w:t xml:space="preserve">(2017), social media is one of the most profitable and stress-free platforms and 91% of marketers claimed that enhanced social media efforts have increased their brand visibility and increased experience of the users. However, as opposed by Lamberton and Stephen (2016), social media as a tool for marketing may fail to show expected results; business organizations often find social media strategies intimidating and often fail even after strenuous endeavours. In that case, it is imperative to state several steps must be undertaken in order to design an unblemished social media strategy to get maximum benefits from business and consumers that try to connect with business organizations over the social media platforms. </w:t>
      </w:r>
    </w:p>
    <w:p w:rsidR="006F6800" w:rsidRPr="00EC1AD2" w:rsidRDefault="006F6800" w:rsidP="00590DBB">
      <w:pPr>
        <w:pStyle w:val="Normal1"/>
        <w:spacing w:line="360" w:lineRule="auto"/>
        <w:contextualSpacing w:val="0"/>
        <w:rPr>
          <w:rFonts w:ascii="Times New Roman" w:eastAsia="Times New Roman" w:hAnsi="Times New Roman" w:cs="Times New Roman"/>
          <w:sz w:val="24"/>
          <w:szCs w:val="24"/>
          <w:lang w:val="en-GB"/>
        </w:rPr>
      </w:pPr>
    </w:p>
    <w:p w:rsidR="00670239" w:rsidRPr="00EC1AD2" w:rsidRDefault="00D35ADA" w:rsidP="00BE4FC4">
      <w:pPr>
        <w:pStyle w:val="Heading3"/>
        <w:rPr>
          <w:lang w:val="en-GB"/>
        </w:rPr>
      </w:pPr>
      <w:bookmarkStart w:id="9" w:name="_Toc532985316"/>
      <w:r w:rsidRPr="00EC1AD2">
        <w:rPr>
          <w:lang w:val="en-GB"/>
        </w:rPr>
        <w:t>Instagram for marketing</w:t>
      </w:r>
      <w:bookmarkEnd w:id="9"/>
      <w:r w:rsidRPr="00EC1AD2">
        <w:rPr>
          <w:lang w:val="en-GB"/>
        </w:rPr>
        <w:t xml:space="preserve"> </w:t>
      </w:r>
    </w:p>
    <w:p w:rsidR="00670239" w:rsidRPr="00EC1AD2" w:rsidRDefault="00D35ADA" w:rsidP="00670239">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In order to market business, it is important to make use of Instagram tools. As observed by </w:t>
      </w:r>
      <w:proofErr w:type="spellStart"/>
      <w:r w:rsidRPr="00EC1AD2">
        <w:rPr>
          <w:rFonts w:ascii="Times New Roman" w:eastAsia="Times New Roman" w:hAnsi="Times New Roman" w:cs="Times New Roman"/>
          <w:sz w:val="24"/>
          <w:szCs w:val="24"/>
          <w:lang w:val="en-GB"/>
        </w:rPr>
        <w:t>Ilich</w:t>
      </w:r>
      <w:proofErr w:type="spellEnd"/>
      <w:r w:rsidRPr="00EC1AD2">
        <w:rPr>
          <w:rFonts w:ascii="Times New Roman" w:eastAsia="Times New Roman" w:hAnsi="Times New Roman" w:cs="Times New Roman"/>
          <w:sz w:val="24"/>
          <w:szCs w:val="24"/>
          <w:lang w:val="en-GB"/>
        </w:rPr>
        <w:t xml:space="preserve"> and </w:t>
      </w:r>
      <w:proofErr w:type="spellStart"/>
      <w:r w:rsidRPr="00EC1AD2">
        <w:rPr>
          <w:rFonts w:ascii="Times New Roman" w:eastAsia="Times New Roman" w:hAnsi="Times New Roman" w:cs="Times New Roman"/>
          <w:sz w:val="24"/>
          <w:szCs w:val="24"/>
          <w:lang w:val="en-GB"/>
        </w:rPr>
        <w:t>Hardey</w:t>
      </w:r>
      <w:proofErr w:type="spellEnd"/>
      <w:r w:rsidRPr="00EC1AD2">
        <w:rPr>
          <w:rFonts w:ascii="Times New Roman" w:eastAsia="Times New Roman" w:hAnsi="Times New Roman" w:cs="Times New Roman"/>
          <w:sz w:val="24"/>
          <w:szCs w:val="24"/>
          <w:lang w:val="en-GB"/>
        </w:rPr>
        <w:t xml:space="preserve"> (2018), a business profile on Instagram is </w:t>
      </w:r>
      <w:proofErr w:type="gramStart"/>
      <w:r w:rsidRPr="00EC1AD2">
        <w:rPr>
          <w:rFonts w:ascii="Times New Roman" w:eastAsia="Times New Roman" w:hAnsi="Times New Roman" w:cs="Times New Roman"/>
          <w:sz w:val="24"/>
          <w:szCs w:val="24"/>
          <w:lang w:val="en-GB"/>
        </w:rPr>
        <w:t>similar to</w:t>
      </w:r>
      <w:proofErr w:type="gramEnd"/>
      <w:r w:rsidRPr="00EC1AD2">
        <w:rPr>
          <w:rFonts w:ascii="Times New Roman" w:eastAsia="Times New Roman" w:hAnsi="Times New Roman" w:cs="Times New Roman"/>
          <w:sz w:val="24"/>
          <w:szCs w:val="24"/>
          <w:lang w:val="en-GB"/>
        </w:rPr>
        <w:t xml:space="preserve"> that on Facebook. </w:t>
      </w:r>
      <w:proofErr w:type="gramStart"/>
      <w:r w:rsidRPr="00EC1AD2">
        <w:rPr>
          <w:rFonts w:ascii="Times New Roman" w:eastAsia="Times New Roman" w:hAnsi="Times New Roman" w:cs="Times New Roman"/>
          <w:sz w:val="24"/>
          <w:szCs w:val="24"/>
          <w:lang w:val="en-GB"/>
        </w:rPr>
        <w:t>Through the use of</w:t>
      </w:r>
      <w:proofErr w:type="gramEnd"/>
      <w:r w:rsidRPr="00EC1AD2">
        <w:rPr>
          <w:rFonts w:ascii="Times New Roman" w:eastAsia="Times New Roman" w:hAnsi="Times New Roman" w:cs="Times New Roman"/>
          <w:sz w:val="24"/>
          <w:szCs w:val="24"/>
          <w:lang w:val="en-GB"/>
        </w:rPr>
        <w:t xml:space="preserve"> insights, one can obtain a clear insight into the statistics such as engagement data of customers towards a specific product. Hence, the insights provided are not generalized rather than work on providing a clear idea about the products being marketed. Making use the mentioned strategy the business organization posts teasers of product stock by urging customers to buy. Hence, as influenced by </w:t>
      </w:r>
      <w:proofErr w:type="spellStart"/>
      <w:r w:rsidRPr="00EC1AD2">
        <w:rPr>
          <w:rFonts w:ascii="Times New Roman" w:eastAsia="Times New Roman" w:hAnsi="Times New Roman" w:cs="Times New Roman"/>
          <w:sz w:val="24"/>
          <w:szCs w:val="24"/>
          <w:lang w:val="en-GB"/>
        </w:rPr>
        <w:t>Tuten</w:t>
      </w:r>
      <w:proofErr w:type="spellEnd"/>
      <w:r w:rsidRPr="00EC1AD2">
        <w:rPr>
          <w:rFonts w:ascii="Times New Roman" w:eastAsia="Times New Roman" w:hAnsi="Times New Roman" w:cs="Times New Roman"/>
          <w:sz w:val="24"/>
          <w:szCs w:val="24"/>
          <w:lang w:val="en-GB"/>
        </w:rPr>
        <w:t xml:space="preserve"> and Solomon (2018) Instagram is a great place to advertise business services or products; product teasers act as a simple way to initiate excitement among customers without being too pushy. The product teasers almost act as an advertising post that works on gaining more likes and shares to get the attention of customers. In addition to that, </w:t>
      </w:r>
      <w:r w:rsidRPr="00EC1AD2">
        <w:rPr>
          <w:rFonts w:ascii="Times New Roman" w:eastAsia="Times New Roman" w:hAnsi="Times New Roman" w:cs="Times New Roman"/>
          <w:sz w:val="24"/>
          <w:szCs w:val="24"/>
          <w:lang w:val="en-GB"/>
        </w:rPr>
        <w:lastRenderedPageBreak/>
        <w:t xml:space="preserve">Instagram can be used to inform customers about the range of discounts that the business provides to the customers. Thus, the exhibit of products coupled with a range of discounts can work on motivating employees to make a purchase even if impulsive. On the other hand, the incidents of buying can work on increasing the profit margin for the business organization. Alternatively, use of sponsored advertisements with carousel feature gives the brand ability to target their audience. </w:t>
      </w:r>
    </w:p>
    <w:p w:rsidR="00670239" w:rsidRPr="00EC1AD2" w:rsidRDefault="00D35ADA" w:rsidP="007866DD">
      <w:pPr>
        <w:pStyle w:val="Heading3"/>
        <w:rPr>
          <w:lang w:val="en-GB"/>
        </w:rPr>
      </w:pPr>
      <w:bookmarkStart w:id="10" w:name="_Toc532985317"/>
      <w:r w:rsidRPr="00EC1AD2">
        <w:rPr>
          <w:lang w:val="en-GB"/>
        </w:rPr>
        <w:t>Instagram for gathering information</w:t>
      </w:r>
      <w:bookmarkEnd w:id="10"/>
    </w:p>
    <w:p w:rsidR="00670239" w:rsidRPr="00EC1AD2" w:rsidRDefault="00D35ADA" w:rsidP="00670239">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The aspect of Instagram has never been easy, services such as </w:t>
      </w:r>
      <w:proofErr w:type="spellStart"/>
      <w:r w:rsidRPr="00EC1AD2">
        <w:rPr>
          <w:rFonts w:ascii="Times New Roman" w:eastAsia="Times New Roman" w:hAnsi="Times New Roman" w:cs="Times New Roman"/>
          <w:sz w:val="24"/>
          <w:szCs w:val="24"/>
          <w:lang w:val="en-GB"/>
        </w:rPr>
        <w:t>picalytics</w:t>
      </w:r>
      <w:proofErr w:type="spellEnd"/>
      <w:r w:rsidRPr="00EC1AD2">
        <w:rPr>
          <w:rFonts w:ascii="Times New Roman" w:eastAsia="Times New Roman" w:hAnsi="Times New Roman" w:cs="Times New Roman"/>
          <w:sz w:val="24"/>
          <w:szCs w:val="24"/>
          <w:lang w:val="en-GB"/>
        </w:rPr>
        <w:t xml:space="preserve">, a service of deep Instagram analytics that displays information related to a self-owned business profile. However, as stated by </w:t>
      </w:r>
      <w:proofErr w:type="spellStart"/>
      <w:r w:rsidRPr="00EC1AD2">
        <w:rPr>
          <w:rFonts w:ascii="Times New Roman" w:eastAsia="Times New Roman" w:hAnsi="Times New Roman" w:cs="Times New Roman"/>
          <w:sz w:val="24"/>
          <w:szCs w:val="24"/>
          <w:lang w:val="en-GB"/>
        </w:rPr>
        <w:t>Tsimonis</w:t>
      </w:r>
      <w:proofErr w:type="spellEnd"/>
      <w:r w:rsidRPr="00EC1AD2">
        <w:rPr>
          <w:rFonts w:ascii="Times New Roman" w:eastAsia="Times New Roman" w:hAnsi="Times New Roman" w:cs="Times New Roman"/>
          <w:sz w:val="24"/>
          <w:szCs w:val="24"/>
          <w:lang w:val="en-GB"/>
        </w:rPr>
        <w:t xml:space="preserve"> and </w:t>
      </w:r>
      <w:proofErr w:type="spellStart"/>
      <w:r w:rsidRPr="00EC1AD2">
        <w:rPr>
          <w:rFonts w:ascii="Times New Roman" w:eastAsia="Times New Roman" w:hAnsi="Times New Roman" w:cs="Times New Roman"/>
          <w:sz w:val="24"/>
          <w:szCs w:val="24"/>
          <w:lang w:val="en-GB"/>
        </w:rPr>
        <w:t>Dimitriadis</w:t>
      </w:r>
      <w:proofErr w:type="spellEnd"/>
      <w:r w:rsidRPr="00EC1AD2">
        <w:rPr>
          <w:rFonts w:ascii="Times New Roman" w:eastAsia="Times New Roman" w:hAnsi="Times New Roman" w:cs="Times New Roman"/>
          <w:sz w:val="24"/>
          <w:szCs w:val="24"/>
          <w:lang w:val="en-GB"/>
        </w:rPr>
        <w:t xml:space="preserve"> (2014), Instagram analytics allows obtaining information about the current position of the rival business. The actual </w:t>
      </w:r>
      <w:proofErr w:type="gramStart"/>
      <w:r w:rsidRPr="00EC1AD2">
        <w:rPr>
          <w:rFonts w:ascii="Times New Roman" w:eastAsia="Times New Roman" w:hAnsi="Times New Roman" w:cs="Times New Roman"/>
          <w:sz w:val="24"/>
          <w:szCs w:val="24"/>
          <w:lang w:val="en-GB"/>
        </w:rPr>
        <w:t>amount</w:t>
      </w:r>
      <w:proofErr w:type="gramEnd"/>
      <w:r w:rsidRPr="00EC1AD2">
        <w:rPr>
          <w:rFonts w:ascii="Times New Roman" w:eastAsia="Times New Roman" w:hAnsi="Times New Roman" w:cs="Times New Roman"/>
          <w:sz w:val="24"/>
          <w:szCs w:val="24"/>
          <w:lang w:val="en-GB"/>
        </w:rPr>
        <w:t xml:space="preserve"> of real users in the business profile in proportion to bots allows seeing an exact picture of the actual amount of people in proportion to the visits made by fake accounts. The use of such tools can work on providing a clear idea in </w:t>
      </w:r>
      <w:proofErr w:type="spellStart"/>
      <w:r w:rsidR="003C5544" w:rsidRPr="00EC1AD2">
        <w:rPr>
          <w:rFonts w:ascii="Times New Roman" w:eastAsia="Times New Roman" w:hAnsi="Times New Roman" w:cs="Times New Roman"/>
          <w:sz w:val="24"/>
          <w:szCs w:val="24"/>
          <w:lang w:val="en-GB"/>
        </w:rPr>
        <w:t>analyzing</w:t>
      </w:r>
      <w:proofErr w:type="spellEnd"/>
      <w:r w:rsidRPr="00EC1AD2">
        <w:rPr>
          <w:rFonts w:ascii="Times New Roman" w:eastAsia="Times New Roman" w:hAnsi="Times New Roman" w:cs="Times New Roman"/>
          <w:sz w:val="24"/>
          <w:szCs w:val="24"/>
          <w:lang w:val="en-GB"/>
        </w:rPr>
        <w:t xml:space="preserve"> the business profile for quality evaluation for business purpose. </w:t>
      </w:r>
      <w:r w:rsidRPr="00EC1AD2">
        <w:rPr>
          <w:rFonts w:ascii="Times New Roman" w:eastAsia="Times New Roman" w:hAnsi="Times New Roman" w:cs="Times New Roman"/>
          <w:sz w:val="24"/>
          <w:szCs w:val="24"/>
          <w:lang w:val="en-GB"/>
        </w:rPr>
        <w:br/>
        <w:t xml:space="preserve">The main game on Instagram is based on the number of subscribers on the business page. The overall metrics on Instagram to gather information is solely based on gathering customer metrics and the number of subscribers. However, as stated by Lamberton and Stephen (2016), Instagram analytics are not limited to track the number of followers; Instagram can be used in order to gain an idea about the list of un-subscribers too. For example, using the data pertaining to the number of un-subscribers the level of profile engagement with the audience can be evaluated. </w:t>
      </w:r>
    </w:p>
    <w:p w:rsidR="00670239" w:rsidRPr="00EC1AD2" w:rsidRDefault="00D35ADA" w:rsidP="007866DD">
      <w:pPr>
        <w:pStyle w:val="Heading3"/>
        <w:rPr>
          <w:lang w:val="en-GB"/>
        </w:rPr>
      </w:pPr>
      <w:bookmarkStart w:id="11" w:name="_Toc532985318"/>
      <w:r w:rsidRPr="00EC1AD2">
        <w:rPr>
          <w:lang w:val="en-GB"/>
        </w:rPr>
        <w:t>Instagram for communicating</w:t>
      </w:r>
      <w:bookmarkEnd w:id="11"/>
    </w:p>
    <w:p w:rsidR="00670239" w:rsidRPr="00EC1AD2" w:rsidRDefault="00D35ADA" w:rsidP="00670239">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Instagram has enhanced its digital media game and has transformed into something more important than a photo sharing social media application platform. As stated by Virtanen </w:t>
      </w:r>
      <w:r w:rsidRPr="00EC1AD2">
        <w:rPr>
          <w:rFonts w:ascii="Times New Roman" w:eastAsia="Times New Roman" w:hAnsi="Times New Roman" w:cs="Times New Roman"/>
          <w:i/>
          <w:sz w:val="24"/>
          <w:szCs w:val="24"/>
          <w:lang w:val="en-GB"/>
        </w:rPr>
        <w:t xml:space="preserve">et al. </w:t>
      </w:r>
      <w:r w:rsidRPr="00EC1AD2">
        <w:rPr>
          <w:rFonts w:ascii="Times New Roman" w:eastAsia="Times New Roman" w:hAnsi="Times New Roman" w:cs="Times New Roman"/>
          <w:sz w:val="24"/>
          <w:szCs w:val="24"/>
          <w:lang w:val="en-GB"/>
        </w:rPr>
        <w:t>(2017), roughly 47% of Millennial make use of Instagram as a platform to communicate. Hence, it can be stated the social media application allows users to use the feature of “</w:t>
      </w:r>
      <w:r w:rsidRPr="00EC1AD2">
        <w:rPr>
          <w:rFonts w:ascii="Times New Roman" w:eastAsia="Times New Roman" w:hAnsi="Times New Roman" w:cs="Times New Roman"/>
          <w:b/>
          <w:sz w:val="24"/>
          <w:szCs w:val="24"/>
          <w:lang w:val="en-GB"/>
        </w:rPr>
        <w:t xml:space="preserve">Direct Message” </w:t>
      </w:r>
      <w:r w:rsidRPr="00EC1AD2">
        <w:rPr>
          <w:rFonts w:ascii="Times New Roman" w:eastAsia="Times New Roman" w:hAnsi="Times New Roman" w:cs="Times New Roman"/>
          <w:sz w:val="24"/>
          <w:szCs w:val="24"/>
          <w:lang w:val="en-GB"/>
        </w:rPr>
        <w:t xml:space="preserve">in order to send a message of a </w:t>
      </w:r>
      <w:proofErr w:type="gramStart"/>
      <w:r w:rsidRPr="00EC1AD2">
        <w:rPr>
          <w:rFonts w:ascii="Times New Roman" w:eastAsia="Times New Roman" w:hAnsi="Times New Roman" w:cs="Times New Roman"/>
          <w:sz w:val="24"/>
          <w:szCs w:val="24"/>
          <w:lang w:val="en-GB"/>
        </w:rPr>
        <w:t>particular individual</w:t>
      </w:r>
      <w:proofErr w:type="gramEnd"/>
      <w:r w:rsidRPr="00EC1AD2">
        <w:rPr>
          <w:rFonts w:ascii="Times New Roman" w:eastAsia="Times New Roman" w:hAnsi="Times New Roman" w:cs="Times New Roman"/>
          <w:sz w:val="24"/>
          <w:szCs w:val="24"/>
          <w:lang w:val="en-GB"/>
        </w:rPr>
        <w:t xml:space="preserve"> or to a group of people. However, the attribute of the message can be used by customers or even the business organizations. On the contrary, consumers in business can communicate through the comment sections by sharing their own experiences good or bad. </w:t>
      </w:r>
    </w:p>
    <w:p w:rsidR="00670239" w:rsidRPr="00EC1AD2" w:rsidRDefault="00D35ADA" w:rsidP="00670239">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lastRenderedPageBreak/>
        <w:t xml:space="preserve">Additionally, Instagram is a platform that works on sharing of stories to engage customers. Hence, the business organization can work on allowing customers to share their own experience gained </w:t>
      </w:r>
      <w:proofErr w:type="gramStart"/>
      <w:r w:rsidRPr="00EC1AD2">
        <w:rPr>
          <w:rFonts w:ascii="Times New Roman" w:eastAsia="Times New Roman" w:hAnsi="Times New Roman" w:cs="Times New Roman"/>
          <w:sz w:val="24"/>
          <w:szCs w:val="24"/>
          <w:lang w:val="en-GB"/>
        </w:rPr>
        <w:t>through the use of</w:t>
      </w:r>
      <w:proofErr w:type="gramEnd"/>
      <w:r w:rsidRPr="00EC1AD2">
        <w:rPr>
          <w:rFonts w:ascii="Times New Roman" w:eastAsia="Times New Roman" w:hAnsi="Times New Roman" w:cs="Times New Roman"/>
          <w:sz w:val="24"/>
          <w:szCs w:val="24"/>
          <w:lang w:val="en-GB"/>
        </w:rPr>
        <w:t xml:space="preserve"> products or services obtained in alignment to business. Thus, the work on social media such as Instagram through clear communication can work on building relationship with customers. As a result of clear communications, the enhanced profit margin is obtained due to clear idea about the expectations of consumers</w:t>
      </w:r>
    </w:p>
    <w:p w:rsidR="00670239" w:rsidRPr="00EC1AD2" w:rsidRDefault="00D35ADA" w:rsidP="007866DD">
      <w:pPr>
        <w:pStyle w:val="Heading1"/>
        <w:rPr>
          <w:lang w:val="en-GB"/>
        </w:rPr>
      </w:pPr>
      <w:bookmarkStart w:id="12" w:name="_Toc532985319"/>
      <w:r w:rsidRPr="00EC1AD2">
        <w:rPr>
          <w:lang w:val="en-GB"/>
        </w:rPr>
        <w:t>Conclusion</w:t>
      </w:r>
      <w:bookmarkEnd w:id="12"/>
      <w:r w:rsidRPr="00EC1AD2">
        <w:rPr>
          <w:lang w:val="en-GB"/>
        </w:rPr>
        <w:t xml:space="preserve">  </w:t>
      </w:r>
    </w:p>
    <w:p w:rsidR="00124C7F" w:rsidRPr="00E93C1B" w:rsidRDefault="00D35ADA" w:rsidP="00E93C1B">
      <w:pPr>
        <w:pStyle w:val="Normal1"/>
        <w:spacing w:line="360" w:lineRule="auto"/>
        <w:contextualSpacing w:val="0"/>
        <w:jc w:val="both"/>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t xml:space="preserve">The importance of social media and technology cannot be stressed enough. The implementation of technology has worked on streamlining business operations. In addition to that use of technology has worked on reducing the amount of time being implemented in carrying out a set of business operations. Furthermore, modern technology can be termed as an extension of traditional technology that makes the process of learning much easier as individuals are already well acquainted with the change in technology. Hence, it can also be concluded the implementation of technology can work on providing benefits to the business as it works on concentrating on the core competencies of business processes. Thus, it can be concluded the implementation of technology has worked on changing the face of business operations. Alternatively, the use of social media as a modern method of technology has emerged out as an enhanced method to connect with </w:t>
      </w:r>
      <w:proofErr w:type="gramStart"/>
      <w:r w:rsidRPr="00EC1AD2">
        <w:rPr>
          <w:rFonts w:ascii="Times New Roman" w:eastAsia="Times New Roman" w:hAnsi="Times New Roman" w:cs="Times New Roman"/>
          <w:sz w:val="24"/>
          <w:szCs w:val="24"/>
          <w:lang w:val="en-GB"/>
        </w:rPr>
        <w:t>a large number of</w:t>
      </w:r>
      <w:proofErr w:type="gramEnd"/>
      <w:r w:rsidRPr="00EC1AD2">
        <w:rPr>
          <w:rFonts w:ascii="Times New Roman" w:eastAsia="Times New Roman" w:hAnsi="Times New Roman" w:cs="Times New Roman"/>
          <w:sz w:val="24"/>
          <w:szCs w:val="24"/>
          <w:lang w:val="en-GB"/>
        </w:rPr>
        <w:t xml:space="preserve"> </w:t>
      </w:r>
      <w:r w:rsidR="007D4A02" w:rsidRPr="00EC1AD2">
        <w:rPr>
          <w:rFonts w:ascii="Times New Roman" w:eastAsia="Times New Roman" w:hAnsi="Times New Roman" w:cs="Times New Roman"/>
          <w:sz w:val="24"/>
          <w:szCs w:val="24"/>
          <w:lang w:val="en-GB"/>
        </w:rPr>
        <w:t>audiences</w:t>
      </w:r>
      <w:r w:rsidRPr="00EC1AD2">
        <w:rPr>
          <w:rFonts w:ascii="Times New Roman" w:eastAsia="Times New Roman" w:hAnsi="Times New Roman" w:cs="Times New Roman"/>
          <w:sz w:val="24"/>
          <w:szCs w:val="24"/>
          <w:lang w:val="en-GB"/>
        </w:rPr>
        <w:t xml:space="preserve"> to enhance the profit margin for business. </w:t>
      </w:r>
      <w:r w:rsidRPr="00EC1AD2">
        <w:rPr>
          <w:lang w:val="en-GB"/>
        </w:rPr>
        <w:br w:type="page"/>
      </w:r>
    </w:p>
    <w:p w:rsidR="00E93C1B" w:rsidRDefault="00E93C1B" w:rsidP="00E93C1B">
      <w:pPr>
        <w:pStyle w:val="Heading1"/>
      </w:pPr>
      <w:bookmarkStart w:id="13" w:name="_Toc531709836"/>
      <w:r w:rsidRPr="00766458">
        <w:lastRenderedPageBreak/>
        <w:t>Part 3:</w:t>
      </w:r>
      <w:r>
        <w:t xml:space="preserve"> </w:t>
      </w:r>
      <w:bookmarkEnd w:id="13"/>
      <w:r>
        <w:t>Social Media Profiles:</w:t>
      </w:r>
    </w:p>
    <w:p w:rsidR="00E93C1B" w:rsidRPr="003A4D13" w:rsidRDefault="00E93C1B" w:rsidP="00E93C1B">
      <w:pPr>
        <w:pStyle w:val="Normal1"/>
      </w:pPr>
      <w:r w:rsidRPr="003A4D13">
        <w:rPr>
          <w:noProof/>
        </w:rPr>
        <w:drawing>
          <wp:inline distT="0" distB="0" distL="0" distR="0" wp14:anchorId="4699FCBD" wp14:editId="1C81BD39">
            <wp:extent cx="1836935" cy="3362325"/>
            <wp:effectExtent l="0" t="0" r="0" b="0"/>
            <wp:docPr id="3" name="Picture 3" descr="C:\Users\User\Downloads\image1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image1 (3).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4251" cy="3394020"/>
                    </a:xfrm>
                    <a:prstGeom prst="rect">
                      <a:avLst/>
                    </a:prstGeom>
                    <a:noFill/>
                    <a:ln>
                      <a:noFill/>
                    </a:ln>
                  </pic:spPr>
                </pic:pic>
              </a:graphicData>
            </a:graphic>
          </wp:inline>
        </w:drawing>
      </w:r>
      <w:r w:rsidRPr="003A4D13">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3A4D13">
        <w:rPr>
          <w:noProof/>
        </w:rPr>
        <w:drawing>
          <wp:inline distT="0" distB="0" distL="0" distR="0" wp14:anchorId="3844F006" wp14:editId="47B8F87C">
            <wp:extent cx="2024380" cy="3371850"/>
            <wp:effectExtent l="0" t="0" r="0" b="0"/>
            <wp:docPr id="4" name="Picture 4" descr="C:\Users\User\Downloads\image2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image2 (3).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27480" cy="3377013"/>
                    </a:xfrm>
                    <a:prstGeom prst="rect">
                      <a:avLst/>
                    </a:prstGeom>
                    <a:noFill/>
                    <a:ln>
                      <a:noFill/>
                    </a:ln>
                  </pic:spPr>
                </pic:pic>
              </a:graphicData>
            </a:graphic>
          </wp:inline>
        </w:drawing>
      </w:r>
      <w:r w:rsidRPr="003A4D13">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3A4D13">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val="x-none" w:eastAsia="x-none" w:bidi="x-none"/>
        </w:rPr>
        <w:drawing>
          <wp:inline distT="0" distB="0" distL="0" distR="0" wp14:anchorId="1E2192E0" wp14:editId="090C6F73">
            <wp:extent cx="2659732" cy="3419475"/>
            <wp:effectExtent l="0" t="0" r="0" b="0"/>
            <wp:docPr id="5" name="Picture 5" descr="C:\Users\User\Downloads\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image3.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2566" cy="3435975"/>
                    </a:xfrm>
                    <a:prstGeom prst="rect">
                      <a:avLst/>
                    </a:prstGeom>
                    <a:noFill/>
                    <a:ln>
                      <a:noFill/>
                    </a:ln>
                  </pic:spPr>
                </pic:pic>
              </a:graphicData>
            </a:graphic>
          </wp:inline>
        </w:drawing>
      </w:r>
      <w:r w:rsidRPr="003A4D13">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3A4D13">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val="x-none" w:eastAsia="x-none" w:bidi="x-none"/>
        </w:rPr>
        <w:drawing>
          <wp:inline distT="0" distB="0" distL="0" distR="0" wp14:anchorId="3D1C3A9C" wp14:editId="7F015679">
            <wp:extent cx="2473325" cy="3646961"/>
            <wp:effectExtent l="0" t="0" r="0" b="0"/>
            <wp:docPr id="6" name="Picture 6" descr="C:\Users\User\Downloads\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ownloads\image4.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78370" cy="3654399"/>
                    </a:xfrm>
                    <a:prstGeom prst="rect">
                      <a:avLst/>
                    </a:prstGeom>
                    <a:noFill/>
                    <a:ln>
                      <a:noFill/>
                    </a:ln>
                  </pic:spPr>
                </pic:pic>
              </a:graphicData>
            </a:graphic>
          </wp:inline>
        </w:drawing>
      </w:r>
    </w:p>
    <w:p w:rsidR="00E93C1B" w:rsidRPr="00124C7F" w:rsidRDefault="00E93C1B" w:rsidP="00E93C1B">
      <w:pPr>
        <w:pStyle w:val="Normal1"/>
      </w:pPr>
    </w:p>
    <w:p w:rsidR="00E93C1B" w:rsidRPr="00766458" w:rsidRDefault="00E93C1B" w:rsidP="00E93C1B">
      <w:pPr>
        <w:pStyle w:val="Normal1"/>
        <w:spacing w:line="360" w:lineRule="auto"/>
        <w:contextualSpacing w:val="0"/>
        <w:jc w:val="both"/>
        <w:rPr>
          <w:rFonts w:ascii="Times New Roman" w:eastAsia="Times New Roman" w:hAnsi="Times New Roman" w:cs="Times New Roman"/>
          <w:sz w:val="24"/>
          <w:szCs w:val="24"/>
          <w:lang w:val="en-GB"/>
        </w:rPr>
      </w:pPr>
    </w:p>
    <w:p w:rsidR="00E93C1B" w:rsidRPr="00766458" w:rsidRDefault="00E93C1B" w:rsidP="00E93C1B">
      <w:pPr>
        <w:rPr>
          <w:rFonts w:ascii="Times New Roman" w:eastAsia="Times New Roman" w:hAnsi="Times New Roman" w:cs="Times New Roman"/>
          <w:sz w:val="24"/>
          <w:szCs w:val="24"/>
          <w:lang w:val="en-GB"/>
        </w:rPr>
      </w:pPr>
      <w:r w:rsidRPr="00766458">
        <w:rPr>
          <w:rFonts w:ascii="Times New Roman" w:eastAsia="Times New Roman" w:hAnsi="Times New Roman" w:cs="Times New Roman"/>
          <w:sz w:val="24"/>
          <w:szCs w:val="24"/>
          <w:lang w:val="en-GB"/>
        </w:rPr>
        <w:br w:type="page"/>
      </w:r>
    </w:p>
    <w:p w:rsidR="00963B24" w:rsidRPr="00EC1AD2" w:rsidRDefault="00963B24">
      <w:pPr>
        <w:pStyle w:val="Normal1"/>
        <w:spacing w:line="360" w:lineRule="auto"/>
        <w:contextualSpacing w:val="0"/>
        <w:jc w:val="both"/>
        <w:rPr>
          <w:rFonts w:ascii="Times New Roman" w:eastAsia="Times New Roman" w:hAnsi="Times New Roman" w:cs="Times New Roman"/>
          <w:sz w:val="24"/>
          <w:szCs w:val="24"/>
          <w:lang w:val="en-GB"/>
        </w:rPr>
      </w:pPr>
    </w:p>
    <w:p w:rsidR="00963B24" w:rsidRPr="00EC1AD2" w:rsidRDefault="00D35ADA">
      <w:pPr>
        <w:rPr>
          <w:rFonts w:ascii="Times New Roman" w:eastAsia="Times New Roman" w:hAnsi="Times New Roman" w:cs="Times New Roman"/>
          <w:sz w:val="24"/>
          <w:szCs w:val="24"/>
          <w:lang w:val="en-GB"/>
        </w:rPr>
      </w:pPr>
      <w:r w:rsidRPr="00EC1AD2">
        <w:rPr>
          <w:rFonts w:ascii="Times New Roman" w:eastAsia="Times New Roman" w:hAnsi="Times New Roman" w:cs="Times New Roman"/>
          <w:sz w:val="24"/>
          <w:szCs w:val="24"/>
          <w:lang w:val="en-GB"/>
        </w:rPr>
        <w:br w:type="page"/>
      </w:r>
    </w:p>
    <w:p w:rsidR="00963B24" w:rsidRPr="00EC1AD2" w:rsidRDefault="00D35ADA" w:rsidP="00496023">
      <w:pPr>
        <w:pStyle w:val="Heading1"/>
        <w:rPr>
          <w:lang w:val="en-GB"/>
        </w:rPr>
      </w:pPr>
      <w:bookmarkStart w:id="14" w:name="_Toc532985321"/>
      <w:r w:rsidRPr="00EC1AD2">
        <w:rPr>
          <w:lang w:val="en-GB"/>
        </w:rPr>
        <w:lastRenderedPageBreak/>
        <w:t>Reference list</w:t>
      </w:r>
      <w:bookmarkEnd w:id="14"/>
    </w:p>
    <w:p w:rsidR="0026752B" w:rsidRPr="00EC1AD2" w:rsidRDefault="00D35ADA" w:rsidP="00963B24">
      <w:pPr>
        <w:spacing w:line="360" w:lineRule="auto"/>
        <w:jc w:val="both"/>
        <w:rPr>
          <w:rFonts w:asciiTheme="majorBidi" w:hAnsiTheme="majorBidi" w:cstheme="majorBidi"/>
          <w:sz w:val="24"/>
          <w:szCs w:val="24"/>
          <w:lang w:val="en-GB"/>
        </w:rPr>
      </w:pPr>
      <w:proofErr w:type="spellStart"/>
      <w:r w:rsidRPr="00EC1AD2">
        <w:rPr>
          <w:rFonts w:asciiTheme="majorBidi" w:hAnsiTheme="majorBidi" w:cstheme="majorBidi"/>
          <w:sz w:val="24"/>
          <w:szCs w:val="24"/>
          <w:shd w:val="clear" w:color="auto" w:fill="FFFFFF"/>
          <w:lang w:val="en-GB"/>
        </w:rPr>
        <w:t>Bertolotti</w:t>
      </w:r>
      <w:proofErr w:type="spellEnd"/>
      <w:r w:rsidRPr="00EC1AD2">
        <w:rPr>
          <w:rFonts w:asciiTheme="majorBidi" w:hAnsiTheme="majorBidi" w:cstheme="majorBidi"/>
          <w:sz w:val="24"/>
          <w:szCs w:val="24"/>
          <w:shd w:val="clear" w:color="auto" w:fill="FFFFFF"/>
          <w:lang w:val="en-GB"/>
        </w:rPr>
        <w:t xml:space="preserve">, F., </w:t>
      </w:r>
      <w:proofErr w:type="spellStart"/>
      <w:r w:rsidRPr="00EC1AD2">
        <w:rPr>
          <w:rFonts w:asciiTheme="majorBidi" w:hAnsiTheme="majorBidi" w:cstheme="majorBidi"/>
          <w:sz w:val="24"/>
          <w:szCs w:val="24"/>
          <w:shd w:val="clear" w:color="auto" w:fill="FFFFFF"/>
          <w:lang w:val="en-GB"/>
        </w:rPr>
        <w:t>Mattarelli</w:t>
      </w:r>
      <w:proofErr w:type="spellEnd"/>
      <w:r w:rsidRPr="00EC1AD2">
        <w:rPr>
          <w:rFonts w:asciiTheme="majorBidi" w:hAnsiTheme="majorBidi" w:cstheme="majorBidi"/>
          <w:sz w:val="24"/>
          <w:szCs w:val="24"/>
          <w:shd w:val="clear" w:color="auto" w:fill="FFFFFF"/>
          <w:lang w:val="en-GB"/>
        </w:rPr>
        <w:t xml:space="preserve">, E., </w:t>
      </w:r>
      <w:proofErr w:type="spellStart"/>
      <w:r w:rsidRPr="00EC1AD2">
        <w:rPr>
          <w:rFonts w:asciiTheme="majorBidi" w:hAnsiTheme="majorBidi" w:cstheme="majorBidi"/>
          <w:sz w:val="24"/>
          <w:szCs w:val="24"/>
          <w:shd w:val="clear" w:color="auto" w:fill="FFFFFF"/>
          <w:lang w:val="en-GB"/>
        </w:rPr>
        <w:t>Vignoli</w:t>
      </w:r>
      <w:proofErr w:type="spellEnd"/>
      <w:r w:rsidRPr="00EC1AD2">
        <w:rPr>
          <w:rFonts w:asciiTheme="majorBidi" w:hAnsiTheme="majorBidi" w:cstheme="majorBidi"/>
          <w:sz w:val="24"/>
          <w:szCs w:val="24"/>
          <w:shd w:val="clear" w:color="auto" w:fill="FFFFFF"/>
          <w:lang w:val="en-GB"/>
        </w:rPr>
        <w:t xml:space="preserve">, M. and </w:t>
      </w:r>
      <w:proofErr w:type="spellStart"/>
      <w:r w:rsidRPr="00EC1AD2">
        <w:rPr>
          <w:rFonts w:asciiTheme="majorBidi" w:hAnsiTheme="majorBidi" w:cstheme="majorBidi"/>
          <w:sz w:val="24"/>
          <w:szCs w:val="24"/>
          <w:shd w:val="clear" w:color="auto" w:fill="FFFFFF"/>
          <w:lang w:val="en-GB"/>
        </w:rPr>
        <w:t>Macrì</w:t>
      </w:r>
      <w:proofErr w:type="spellEnd"/>
      <w:r w:rsidRPr="00EC1AD2">
        <w:rPr>
          <w:rFonts w:asciiTheme="majorBidi" w:hAnsiTheme="majorBidi" w:cstheme="majorBidi"/>
          <w:sz w:val="24"/>
          <w:szCs w:val="24"/>
          <w:shd w:val="clear" w:color="auto" w:fill="FFFFFF"/>
          <w:lang w:val="en-GB"/>
        </w:rPr>
        <w:t>, D.M., 2015. Exploring the relationship between multiple team membership and team performance: The role of social networks and collaborative technology. </w:t>
      </w:r>
      <w:r w:rsidRPr="00EC1AD2">
        <w:rPr>
          <w:rFonts w:asciiTheme="majorBidi" w:hAnsiTheme="majorBidi" w:cstheme="majorBidi"/>
          <w:i/>
          <w:iCs/>
          <w:sz w:val="24"/>
          <w:szCs w:val="24"/>
          <w:shd w:val="clear" w:color="auto" w:fill="FFFFFF"/>
          <w:lang w:val="en-GB"/>
        </w:rPr>
        <w:t>Research Policy</w:t>
      </w:r>
      <w:r w:rsidRPr="00EC1AD2">
        <w:rPr>
          <w:rFonts w:asciiTheme="majorBidi" w:hAnsiTheme="majorBidi" w:cstheme="majorBidi"/>
          <w:sz w:val="24"/>
          <w:szCs w:val="24"/>
          <w:shd w:val="clear" w:color="auto" w:fill="FFFFFF"/>
          <w:lang w:val="en-GB"/>
        </w:rPr>
        <w:t>, </w:t>
      </w:r>
      <w:r w:rsidRPr="00EC1AD2">
        <w:rPr>
          <w:rFonts w:asciiTheme="majorBidi" w:hAnsiTheme="majorBidi" w:cstheme="majorBidi"/>
          <w:i/>
          <w:iCs/>
          <w:sz w:val="24"/>
          <w:szCs w:val="24"/>
          <w:shd w:val="clear" w:color="auto" w:fill="FFFFFF"/>
          <w:lang w:val="en-GB"/>
        </w:rPr>
        <w:t>44</w:t>
      </w:r>
      <w:r w:rsidRPr="00EC1AD2">
        <w:rPr>
          <w:rFonts w:asciiTheme="majorBidi" w:hAnsiTheme="majorBidi" w:cstheme="majorBidi"/>
          <w:sz w:val="24"/>
          <w:szCs w:val="24"/>
          <w:shd w:val="clear" w:color="auto" w:fill="FFFFFF"/>
          <w:lang w:val="en-GB"/>
        </w:rPr>
        <w:t>(4), pp.911-924.</w:t>
      </w:r>
    </w:p>
    <w:p w:rsidR="0026752B" w:rsidRPr="00EC1AD2" w:rsidRDefault="00D35ADA" w:rsidP="00963B24">
      <w:pPr>
        <w:spacing w:line="360" w:lineRule="auto"/>
        <w:jc w:val="both"/>
        <w:rPr>
          <w:rFonts w:asciiTheme="majorBidi" w:hAnsiTheme="majorBidi" w:cstheme="majorBidi"/>
          <w:sz w:val="24"/>
          <w:szCs w:val="24"/>
          <w:lang w:val="en-GB"/>
        </w:rPr>
      </w:pPr>
      <w:r w:rsidRPr="00EC1AD2">
        <w:rPr>
          <w:rFonts w:asciiTheme="majorBidi" w:hAnsiTheme="majorBidi" w:cstheme="majorBidi"/>
          <w:sz w:val="24"/>
          <w:szCs w:val="24"/>
          <w:shd w:val="clear" w:color="auto" w:fill="FFFFFF"/>
          <w:lang w:val="en-GB"/>
        </w:rPr>
        <w:t xml:space="preserve">Chang, V., </w:t>
      </w:r>
      <w:proofErr w:type="spellStart"/>
      <w:r w:rsidRPr="00EC1AD2">
        <w:rPr>
          <w:rFonts w:asciiTheme="majorBidi" w:hAnsiTheme="majorBidi" w:cstheme="majorBidi"/>
          <w:sz w:val="24"/>
          <w:szCs w:val="24"/>
          <w:shd w:val="clear" w:color="auto" w:fill="FFFFFF"/>
          <w:lang w:val="en-GB"/>
        </w:rPr>
        <w:t>Kuo</w:t>
      </w:r>
      <w:proofErr w:type="spellEnd"/>
      <w:r w:rsidRPr="00EC1AD2">
        <w:rPr>
          <w:rFonts w:asciiTheme="majorBidi" w:hAnsiTheme="majorBidi" w:cstheme="majorBidi"/>
          <w:sz w:val="24"/>
          <w:szCs w:val="24"/>
          <w:shd w:val="clear" w:color="auto" w:fill="FFFFFF"/>
          <w:lang w:val="en-GB"/>
        </w:rPr>
        <w:t>, Y.H. and Ramachandran, M., 2016. Cloud computing adoption framework: A security framework for business clouds. </w:t>
      </w:r>
      <w:r w:rsidRPr="00EC1AD2">
        <w:rPr>
          <w:rFonts w:asciiTheme="majorBidi" w:hAnsiTheme="majorBidi" w:cstheme="majorBidi"/>
          <w:i/>
          <w:iCs/>
          <w:sz w:val="24"/>
          <w:szCs w:val="24"/>
          <w:shd w:val="clear" w:color="auto" w:fill="FFFFFF"/>
          <w:lang w:val="en-GB"/>
        </w:rPr>
        <w:t>Future Generation Computer Systems</w:t>
      </w:r>
      <w:r w:rsidRPr="00EC1AD2">
        <w:rPr>
          <w:rFonts w:asciiTheme="majorBidi" w:hAnsiTheme="majorBidi" w:cstheme="majorBidi"/>
          <w:sz w:val="24"/>
          <w:szCs w:val="24"/>
          <w:shd w:val="clear" w:color="auto" w:fill="FFFFFF"/>
          <w:lang w:val="en-GB"/>
        </w:rPr>
        <w:t>, </w:t>
      </w:r>
      <w:r w:rsidRPr="00EC1AD2">
        <w:rPr>
          <w:rFonts w:asciiTheme="majorBidi" w:hAnsiTheme="majorBidi" w:cstheme="majorBidi"/>
          <w:i/>
          <w:iCs/>
          <w:sz w:val="24"/>
          <w:szCs w:val="24"/>
          <w:shd w:val="clear" w:color="auto" w:fill="FFFFFF"/>
          <w:lang w:val="en-GB"/>
        </w:rPr>
        <w:t>57</w:t>
      </w:r>
      <w:r w:rsidRPr="00EC1AD2">
        <w:rPr>
          <w:rFonts w:asciiTheme="majorBidi" w:hAnsiTheme="majorBidi" w:cstheme="majorBidi"/>
          <w:sz w:val="24"/>
          <w:szCs w:val="24"/>
          <w:shd w:val="clear" w:color="auto" w:fill="FFFFFF"/>
          <w:lang w:val="en-GB"/>
        </w:rPr>
        <w:t>, pp.24-41.</w:t>
      </w:r>
    </w:p>
    <w:p w:rsidR="0026752B" w:rsidRPr="00EC1AD2" w:rsidRDefault="00D35ADA" w:rsidP="00963B24">
      <w:pPr>
        <w:spacing w:line="360" w:lineRule="auto"/>
        <w:jc w:val="both"/>
        <w:rPr>
          <w:rFonts w:asciiTheme="majorBidi" w:hAnsiTheme="majorBidi" w:cstheme="majorBidi"/>
          <w:sz w:val="24"/>
          <w:szCs w:val="24"/>
          <w:lang w:val="en-GB"/>
        </w:rPr>
      </w:pPr>
      <w:r w:rsidRPr="00EC1AD2">
        <w:rPr>
          <w:rFonts w:asciiTheme="majorBidi" w:hAnsiTheme="majorBidi" w:cstheme="majorBidi"/>
          <w:sz w:val="24"/>
          <w:szCs w:val="24"/>
          <w:shd w:val="clear" w:color="auto" w:fill="FFFFFF"/>
          <w:lang w:val="en-GB"/>
        </w:rPr>
        <w:t>Colbert, A., Yee, N., and George, G., 2016. The digital workforce and the workplace of the future.</w:t>
      </w:r>
    </w:p>
    <w:p w:rsidR="0026752B" w:rsidRPr="00EC1AD2" w:rsidRDefault="00D35ADA" w:rsidP="00963B24">
      <w:pPr>
        <w:spacing w:line="360" w:lineRule="auto"/>
        <w:jc w:val="both"/>
        <w:rPr>
          <w:rFonts w:asciiTheme="majorBidi" w:hAnsiTheme="majorBidi" w:cstheme="majorBidi"/>
          <w:sz w:val="24"/>
          <w:szCs w:val="24"/>
          <w:lang w:val="en-GB"/>
        </w:rPr>
      </w:pPr>
      <w:proofErr w:type="spellStart"/>
      <w:r w:rsidRPr="00EC1AD2">
        <w:rPr>
          <w:rFonts w:asciiTheme="majorBidi" w:hAnsiTheme="majorBidi" w:cstheme="majorBidi"/>
          <w:sz w:val="24"/>
          <w:szCs w:val="24"/>
          <w:shd w:val="clear" w:color="auto" w:fill="FFFFFF"/>
          <w:lang w:val="en-GB"/>
        </w:rPr>
        <w:t>Dhondt</w:t>
      </w:r>
      <w:proofErr w:type="spellEnd"/>
      <w:r w:rsidRPr="00EC1AD2">
        <w:rPr>
          <w:rFonts w:asciiTheme="majorBidi" w:hAnsiTheme="majorBidi" w:cstheme="majorBidi"/>
          <w:sz w:val="24"/>
          <w:szCs w:val="24"/>
          <w:shd w:val="clear" w:color="auto" w:fill="FFFFFF"/>
          <w:lang w:val="en-GB"/>
        </w:rPr>
        <w:t xml:space="preserve">, S., &amp; Van </w:t>
      </w:r>
      <w:proofErr w:type="spellStart"/>
      <w:r w:rsidRPr="00EC1AD2">
        <w:rPr>
          <w:rFonts w:asciiTheme="majorBidi" w:hAnsiTheme="majorBidi" w:cstheme="majorBidi"/>
          <w:sz w:val="24"/>
          <w:szCs w:val="24"/>
          <w:shd w:val="clear" w:color="auto" w:fill="FFFFFF"/>
          <w:lang w:val="en-GB"/>
        </w:rPr>
        <w:t>Hootegem</w:t>
      </w:r>
      <w:proofErr w:type="spellEnd"/>
      <w:r w:rsidRPr="00EC1AD2">
        <w:rPr>
          <w:rFonts w:asciiTheme="majorBidi" w:hAnsiTheme="majorBidi" w:cstheme="majorBidi"/>
          <w:sz w:val="24"/>
          <w:szCs w:val="24"/>
          <w:shd w:val="clear" w:color="auto" w:fill="FFFFFF"/>
          <w:lang w:val="en-GB"/>
        </w:rPr>
        <w:t>, G. (2015). Reshaping workplaces: Workplace innovation as designed by scientists and practitioners. </w:t>
      </w:r>
      <w:r w:rsidRPr="00EC1AD2">
        <w:rPr>
          <w:rFonts w:asciiTheme="majorBidi" w:hAnsiTheme="majorBidi" w:cstheme="majorBidi"/>
          <w:i/>
          <w:iCs/>
          <w:sz w:val="24"/>
          <w:szCs w:val="24"/>
          <w:shd w:val="clear" w:color="auto" w:fill="FFFFFF"/>
          <w:lang w:val="en-GB"/>
        </w:rPr>
        <w:t>European Journal of Workplace Innovation</w:t>
      </w:r>
      <w:r w:rsidRPr="00EC1AD2">
        <w:rPr>
          <w:rFonts w:asciiTheme="majorBidi" w:hAnsiTheme="majorBidi" w:cstheme="majorBidi"/>
          <w:sz w:val="24"/>
          <w:szCs w:val="24"/>
          <w:shd w:val="clear" w:color="auto" w:fill="FFFFFF"/>
          <w:lang w:val="en-GB"/>
        </w:rPr>
        <w:t>, </w:t>
      </w:r>
      <w:r w:rsidRPr="00EC1AD2">
        <w:rPr>
          <w:rFonts w:asciiTheme="majorBidi" w:hAnsiTheme="majorBidi" w:cstheme="majorBidi"/>
          <w:i/>
          <w:iCs/>
          <w:sz w:val="24"/>
          <w:szCs w:val="24"/>
          <w:shd w:val="clear" w:color="auto" w:fill="FFFFFF"/>
          <w:lang w:val="en-GB"/>
        </w:rPr>
        <w:t>1</w:t>
      </w:r>
      <w:r w:rsidRPr="00EC1AD2">
        <w:rPr>
          <w:rFonts w:asciiTheme="majorBidi" w:hAnsiTheme="majorBidi" w:cstheme="majorBidi"/>
          <w:sz w:val="24"/>
          <w:szCs w:val="24"/>
          <w:shd w:val="clear" w:color="auto" w:fill="FFFFFF"/>
          <w:lang w:val="en-GB"/>
        </w:rPr>
        <w:t>(1).</w:t>
      </w:r>
    </w:p>
    <w:p w:rsidR="0026752B" w:rsidRPr="00EC1AD2" w:rsidRDefault="00D35ADA" w:rsidP="00F531A2">
      <w:pPr>
        <w:spacing w:line="360" w:lineRule="auto"/>
        <w:jc w:val="both"/>
        <w:rPr>
          <w:rFonts w:ascii="Times New Roman" w:hAnsi="Times New Roman" w:cs="Times New Roman"/>
          <w:sz w:val="24"/>
          <w:szCs w:val="24"/>
          <w:shd w:val="clear" w:color="auto" w:fill="FFFFFF"/>
          <w:lang w:val="en-GB"/>
        </w:rPr>
      </w:pPr>
      <w:proofErr w:type="spellStart"/>
      <w:r w:rsidRPr="00EC1AD2">
        <w:rPr>
          <w:rFonts w:ascii="Times New Roman" w:hAnsi="Times New Roman" w:cs="Times New Roman"/>
          <w:sz w:val="24"/>
          <w:szCs w:val="24"/>
          <w:shd w:val="clear" w:color="auto" w:fill="FFFFFF"/>
          <w:lang w:val="en-GB"/>
        </w:rPr>
        <w:t>Ilich</w:t>
      </w:r>
      <w:proofErr w:type="spellEnd"/>
      <w:r w:rsidRPr="00EC1AD2">
        <w:rPr>
          <w:rFonts w:ascii="Times New Roman" w:hAnsi="Times New Roman" w:cs="Times New Roman"/>
          <w:sz w:val="24"/>
          <w:szCs w:val="24"/>
          <w:shd w:val="clear" w:color="auto" w:fill="FFFFFF"/>
          <w:lang w:val="en-GB"/>
        </w:rPr>
        <w:t xml:space="preserve">, K.L. and </w:t>
      </w:r>
      <w:proofErr w:type="spellStart"/>
      <w:r w:rsidRPr="00EC1AD2">
        <w:rPr>
          <w:rFonts w:ascii="Times New Roman" w:hAnsi="Times New Roman" w:cs="Times New Roman"/>
          <w:sz w:val="24"/>
          <w:szCs w:val="24"/>
          <w:shd w:val="clear" w:color="auto" w:fill="FFFFFF"/>
          <w:lang w:val="en-GB"/>
        </w:rPr>
        <w:t>Hardey</w:t>
      </w:r>
      <w:proofErr w:type="spellEnd"/>
      <w:r w:rsidRPr="00EC1AD2">
        <w:rPr>
          <w:rFonts w:ascii="Times New Roman" w:hAnsi="Times New Roman" w:cs="Times New Roman"/>
          <w:sz w:val="24"/>
          <w:szCs w:val="24"/>
          <w:shd w:val="clear" w:color="auto" w:fill="FFFFFF"/>
          <w:lang w:val="en-GB"/>
        </w:rPr>
        <w:t>, M., 2018. ‘It’s all about the packaging’: investigation of the motivations, intentions, and marketing implications of sharing photographs of secondary packaging on Instagram. </w:t>
      </w:r>
      <w:r w:rsidRPr="00EC1AD2">
        <w:rPr>
          <w:rFonts w:ascii="Times New Roman" w:hAnsi="Times New Roman" w:cs="Times New Roman"/>
          <w:i/>
          <w:iCs/>
          <w:sz w:val="24"/>
          <w:szCs w:val="24"/>
          <w:shd w:val="clear" w:color="auto" w:fill="FFFFFF"/>
          <w:lang w:val="en-GB"/>
        </w:rPr>
        <w:t>Information, Communication &amp; Society</w:t>
      </w:r>
      <w:r w:rsidRPr="00EC1AD2">
        <w:rPr>
          <w:rFonts w:ascii="Times New Roman" w:hAnsi="Times New Roman" w:cs="Times New Roman"/>
          <w:sz w:val="24"/>
          <w:szCs w:val="24"/>
          <w:shd w:val="clear" w:color="auto" w:fill="FFFFFF"/>
          <w:lang w:val="en-GB"/>
        </w:rPr>
        <w:t>, pp.1-19. Available from: https://www.tandfonline.com/doi/abs/10.1080/1369118X.2018.1478983?journalCode=rics20 [Accessed from 1</w:t>
      </w:r>
      <w:r w:rsidRPr="00EC1AD2">
        <w:rPr>
          <w:rFonts w:ascii="Times New Roman" w:hAnsi="Times New Roman" w:cs="Times New Roman"/>
          <w:sz w:val="24"/>
          <w:szCs w:val="24"/>
          <w:shd w:val="clear" w:color="auto" w:fill="FFFFFF"/>
          <w:vertAlign w:val="superscript"/>
          <w:lang w:val="en-GB"/>
        </w:rPr>
        <w:t>st</w:t>
      </w:r>
      <w:r w:rsidRPr="00EC1AD2">
        <w:rPr>
          <w:rFonts w:ascii="Times New Roman" w:hAnsi="Times New Roman" w:cs="Times New Roman"/>
          <w:sz w:val="24"/>
          <w:szCs w:val="24"/>
          <w:shd w:val="clear" w:color="auto" w:fill="FFFFFF"/>
          <w:lang w:val="en-GB"/>
        </w:rPr>
        <w:t xml:space="preserve"> </w:t>
      </w:r>
      <w:proofErr w:type="gramStart"/>
      <w:r w:rsidRPr="00EC1AD2">
        <w:rPr>
          <w:rFonts w:ascii="Times New Roman" w:hAnsi="Times New Roman" w:cs="Times New Roman"/>
          <w:sz w:val="24"/>
          <w:szCs w:val="24"/>
          <w:shd w:val="clear" w:color="auto" w:fill="FFFFFF"/>
          <w:lang w:val="en-GB"/>
        </w:rPr>
        <w:t>December,</w:t>
      </w:r>
      <w:proofErr w:type="gramEnd"/>
      <w:r w:rsidRPr="00EC1AD2">
        <w:rPr>
          <w:rFonts w:ascii="Times New Roman" w:hAnsi="Times New Roman" w:cs="Times New Roman"/>
          <w:sz w:val="24"/>
          <w:szCs w:val="24"/>
          <w:shd w:val="clear" w:color="auto" w:fill="FFFFFF"/>
          <w:lang w:val="en-GB"/>
        </w:rPr>
        <w:t xml:space="preserve"> 2018]</w:t>
      </w:r>
    </w:p>
    <w:p w:rsidR="0026752B" w:rsidRPr="00EC1AD2" w:rsidRDefault="00D35ADA" w:rsidP="00963B24">
      <w:pPr>
        <w:spacing w:line="360" w:lineRule="auto"/>
        <w:jc w:val="both"/>
        <w:rPr>
          <w:rFonts w:asciiTheme="majorBidi" w:hAnsiTheme="majorBidi" w:cstheme="majorBidi"/>
          <w:sz w:val="24"/>
          <w:szCs w:val="24"/>
          <w:lang w:val="en-GB"/>
        </w:rPr>
      </w:pPr>
      <w:r w:rsidRPr="00EC1AD2">
        <w:rPr>
          <w:rFonts w:asciiTheme="majorBidi" w:hAnsiTheme="majorBidi" w:cstheme="majorBidi"/>
          <w:sz w:val="24"/>
          <w:szCs w:val="24"/>
          <w:shd w:val="clear" w:color="auto" w:fill="FFFFFF"/>
          <w:lang w:val="en-GB"/>
        </w:rPr>
        <w:t>Lambert, S.L. and Bee, S., 2015. Assembly FG: an education case study using QuickBooks as the AIS for a small manufacturing business. </w:t>
      </w:r>
      <w:r w:rsidRPr="00EC1AD2">
        <w:rPr>
          <w:rFonts w:asciiTheme="majorBidi" w:hAnsiTheme="majorBidi" w:cstheme="majorBidi"/>
          <w:i/>
          <w:iCs/>
          <w:sz w:val="24"/>
          <w:szCs w:val="24"/>
          <w:shd w:val="clear" w:color="auto" w:fill="FFFFFF"/>
          <w:lang w:val="en-GB"/>
        </w:rPr>
        <w:t>AIS Educator Journal</w:t>
      </w:r>
      <w:r w:rsidRPr="00EC1AD2">
        <w:rPr>
          <w:rFonts w:asciiTheme="majorBidi" w:hAnsiTheme="majorBidi" w:cstheme="majorBidi"/>
          <w:sz w:val="24"/>
          <w:szCs w:val="24"/>
          <w:shd w:val="clear" w:color="auto" w:fill="FFFFFF"/>
          <w:lang w:val="en-GB"/>
        </w:rPr>
        <w:t>, </w:t>
      </w:r>
      <w:r w:rsidRPr="00EC1AD2">
        <w:rPr>
          <w:rFonts w:asciiTheme="majorBidi" w:hAnsiTheme="majorBidi" w:cstheme="majorBidi"/>
          <w:i/>
          <w:iCs/>
          <w:sz w:val="24"/>
          <w:szCs w:val="24"/>
          <w:shd w:val="clear" w:color="auto" w:fill="FFFFFF"/>
          <w:lang w:val="en-GB"/>
        </w:rPr>
        <w:t>10</w:t>
      </w:r>
      <w:r w:rsidRPr="00EC1AD2">
        <w:rPr>
          <w:rFonts w:asciiTheme="majorBidi" w:hAnsiTheme="majorBidi" w:cstheme="majorBidi"/>
          <w:sz w:val="24"/>
          <w:szCs w:val="24"/>
          <w:shd w:val="clear" w:color="auto" w:fill="FFFFFF"/>
          <w:lang w:val="en-GB"/>
        </w:rPr>
        <w:t xml:space="preserve">(1), pp.26-31. </w:t>
      </w:r>
    </w:p>
    <w:p w:rsidR="0026752B" w:rsidRPr="00EC1AD2" w:rsidRDefault="00D35ADA" w:rsidP="00F531A2">
      <w:pPr>
        <w:spacing w:line="360" w:lineRule="auto"/>
        <w:jc w:val="both"/>
        <w:rPr>
          <w:rFonts w:ascii="Times New Roman" w:hAnsi="Times New Roman" w:cs="Times New Roman"/>
          <w:sz w:val="24"/>
          <w:szCs w:val="24"/>
          <w:shd w:val="clear" w:color="auto" w:fill="FFFFFF"/>
          <w:lang w:val="en-GB"/>
        </w:rPr>
      </w:pPr>
      <w:r w:rsidRPr="00EC1AD2">
        <w:rPr>
          <w:rFonts w:ascii="Times New Roman" w:hAnsi="Times New Roman" w:cs="Times New Roman"/>
          <w:sz w:val="24"/>
          <w:szCs w:val="24"/>
          <w:shd w:val="clear" w:color="auto" w:fill="FFFFFF"/>
          <w:lang w:val="en-GB"/>
        </w:rPr>
        <w:t>Lamberton, C. and Stephen, A.T., 2016. A thematic exploration of digital, social media, and mobile marketing: Research evolution from 2000 to 2015 and an agenda for future inquiry. </w:t>
      </w:r>
      <w:r w:rsidRPr="00EC1AD2">
        <w:rPr>
          <w:rFonts w:ascii="Times New Roman" w:hAnsi="Times New Roman" w:cs="Times New Roman"/>
          <w:i/>
          <w:iCs/>
          <w:sz w:val="24"/>
          <w:szCs w:val="24"/>
          <w:shd w:val="clear" w:color="auto" w:fill="FFFFFF"/>
          <w:lang w:val="en-GB"/>
        </w:rPr>
        <w:t>Journal of Marketing</w:t>
      </w:r>
      <w:r w:rsidRPr="00EC1AD2">
        <w:rPr>
          <w:rFonts w:ascii="Times New Roman" w:hAnsi="Times New Roman" w:cs="Times New Roman"/>
          <w:sz w:val="24"/>
          <w:szCs w:val="24"/>
          <w:shd w:val="clear" w:color="auto" w:fill="FFFFFF"/>
          <w:lang w:val="en-GB"/>
        </w:rPr>
        <w:t>, </w:t>
      </w:r>
      <w:r w:rsidRPr="00EC1AD2">
        <w:rPr>
          <w:rFonts w:ascii="Times New Roman" w:hAnsi="Times New Roman" w:cs="Times New Roman"/>
          <w:i/>
          <w:iCs/>
          <w:sz w:val="24"/>
          <w:szCs w:val="24"/>
          <w:shd w:val="clear" w:color="auto" w:fill="FFFFFF"/>
          <w:lang w:val="en-GB"/>
        </w:rPr>
        <w:t>80</w:t>
      </w:r>
      <w:r w:rsidRPr="00EC1AD2">
        <w:rPr>
          <w:rFonts w:ascii="Times New Roman" w:hAnsi="Times New Roman" w:cs="Times New Roman"/>
          <w:sz w:val="24"/>
          <w:szCs w:val="24"/>
          <w:shd w:val="clear" w:color="auto" w:fill="FFFFFF"/>
          <w:lang w:val="en-GB"/>
        </w:rPr>
        <w:t>(6), pp.146-172.</w:t>
      </w:r>
    </w:p>
    <w:p w:rsidR="0026752B" w:rsidRPr="00EC1AD2" w:rsidRDefault="00D35ADA" w:rsidP="00963B24">
      <w:pPr>
        <w:spacing w:line="360" w:lineRule="auto"/>
        <w:jc w:val="both"/>
        <w:rPr>
          <w:rFonts w:asciiTheme="majorBidi" w:hAnsiTheme="majorBidi" w:cstheme="majorBidi"/>
          <w:sz w:val="24"/>
          <w:szCs w:val="24"/>
          <w:shd w:val="clear" w:color="auto" w:fill="FFFFFF"/>
          <w:lang w:val="en-GB"/>
        </w:rPr>
      </w:pPr>
      <w:r w:rsidRPr="00EC1AD2">
        <w:rPr>
          <w:rFonts w:asciiTheme="majorBidi" w:hAnsiTheme="majorBidi" w:cstheme="majorBidi"/>
          <w:sz w:val="24"/>
          <w:szCs w:val="24"/>
          <w:shd w:val="clear" w:color="auto" w:fill="FFFFFF"/>
          <w:lang w:val="en-GB"/>
        </w:rPr>
        <w:t>Lee, I. ed., 2017. </w:t>
      </w:r>
      <w:r w:rsidRPr="00EC1AD2">
        <w:rPr>
          <w:rFonts w:asciiTheme="majorBidi" w:hAnsiTheme="majorBidi" w:cstheme="majorBidi"/>
          <w:i/>
          <w:iCs/>
          <w:sz w:val="24"/>
          <w:szCs w:val="24"/>
          <w:shd w:val="clear" w:color="auto" w:fill="FFFFFF"/>
          <w:lang w:val="en-GB"/>
        </w:rPr>
        <w:t>The Internet of Things in the Modern Business Environment</w:t>
      </w:r>
      <w:r w:rsidRPr="00EC1AD2">
        <w:rPr>
          <w:rFonts w:asciiTheme="majorBidi" w:hAnsiTheme="majorBidi" w:cstheme="majorBidi"/>
          <w:sz w:val="24"/>
          <w:szCs w:val="24"/>
          <w:shd w:val="clear" w:color="auto" w:fill="FFFFFF"/>
          <w:lang w:val="en-GB"/>
        </w:rPr>
        <w:t>. IGI Global.</w:t>
      </w:r>
    </w:p>
    <w:p w:rsidR="0026752B" w:rsidRPr="00EC1AD2" w:rsidRDefault="00D35ADA" w:rsidP="00F531A2">
      <w:pPr>
        <w:spacing w:line="360" w:lineRule="auto"/>
        <w:jc w:val="both"/>
        <w:rPr>
          <w:rFonts w:ascii="Times New Roman" w:hAnsi="Times New Roman" w:cs="Times New Roman"/>
          <w:sz w:val="24"/>
          <w:szCs w:val="24"/>
          <w:shd w:val="clear" w:color="auto" w:fill="FFFFFF"/>
          <w:lang w:val="en-GB"/>
        </w:rPr>
      </w:pPr>
      <w:r w:rsidRPr="00EC1AD2">
        <w:rPr>
          <w:rFonts w:ascii="Times New Roman" w:hAnsi="Times New Roman" w:cs="Times New Roman"/>
          <w:sz w:val="24"/>
          <w:szCs w:val="24"/>
          <w:shd w:val="clear" w:color="auto" w:fill="FFFFFF"/>
          <w:lang w:val="en-GB"/>
        </w:rPr>
        <w:lastRenderedPageBreak/>
        <w:t xml:space="preserve">Molina, S.G., </w:t>
      </w:r>
      <w:proofErr w:type="spellStart"/>
      <w:r w:rsidRPr="00EC1AD2">
        <w:rPr>
          <w:rFonts w:ascii="Times New Roman" w:hAnsi="Times New Roman" w:cs="Times New Roman"/>
          <w:sz w:val="24"/>
          <w:szCs w:val="24"/>
          <w:shd w:val="clear" w:color="auto" w:fill="FFFFFF"/>
          <w:lang w:val="en-GB"/>
        </w:rPr>
        <w:t>Piedrahita</w:t>
      </w:r>
      <w:proofErr w:type="spellEnd"/>
      <w:r w:rsidRPr="00EC1AD2">
        <w:rPr>
          <w:rFonts w:ascii="Times New Roman" w:hAnsi="Times New Roman" w:cs="Times New Roman"/>
          <w:sz w:val="24"/>
          <w:szCs w:val="24"/>
          <w:shd w:val="clear" w:color="auto" w:fill="FFFFFF"/>
          <w:lang w:val="en-GB"/>
        </w:rPr>
        <w:t xml:space="preserve">, L.B., Arias, A.V., </w:t>
      </w:r>
      <w:proofErr w:type="spellStart"/>
      <w:r w:rsidRPr="00EC1AD2">
        <w:rPr>
          <w:rFonts w:ascii="Times New Roman" w:hAnsi="Times New Roman" w:cs="Times New Roman"/>
          <w:sz w:val="24"/>
          <w:szCs w:val="24"/>
          <w:shd w:val="clear" w:color="auto" w:fill="FFFFFF"/>
          <w:lang w:val="en-GB"/>
        </w:rPr>
        <w:t>Arciniegas</w:t>
      </w:r>
      <w:proofErr w:type="spellEnd"/>
      <w:r w:rsidRPr="00EC1AD2">
        <w:rPr>
          <w:rFonts w:ascii="Times New Roman" w:hAnsi="Times New Roman" w:cs="Times New Roman"/>
          <w:sz w:val="24"/>
          <w:szCs w:val="24"/>
          <w:shd w:val="clear" w:color="auto" w:fill="FFFFFF"/>
          <w:lang w:val="en-GB"/>
        </w:rPr>
        <w:t>, C.M.A., Cortés, A.S. and Holguin, R.V., 2017. Attitudes Towards the Use of Social Media as a Tool for Marketing. </w:t>
      </w:r>
      <w:r w:rsidRPr="00EC1AD2">
        <w:rPr>
          <w:rFonts w:ascii="Times New Roman" w:hAnsi="Times New Roman" w:cs="Times New Roman"/>
          <w:i/>
          <w:iCs/>
          <w:sz w:val="24"/>
          <w:szCs w:val="24"/>
          <w:shd w:val="clear" w:color="auto" w:fill="FFFFFF"/>
          <w:lang w:val="en-GB"/>
        </w:rPr>
        <w:t>Mediterranean Journal of Social Sciences</w:t>
      </w:r>
      <w:r w:rsidRPr="00EC1AD2">
        <w:rPr>
          <w:rFonts w:ascii="Times New Roman" w:hAnsi="Times New Roman" w:cs="Times New Roman"/>
          <w:sz w:val="24"/>
          <w:szCs w:val="24"/>
          <w:shd w:val="clear" w:color="auto" w:fill="FFFFFF"/>
          <w:lang w:val="en-GB"/>
        </w:rPr>
        <w:t>, </w:t>
      </w:r>
      <w:r w:rsidRPr="00EC1AD2">
        <w:rPr>
          <w:rFonts w:ascii="Times New Roman" w:hAnsi="Times New Roman" w:cs="Times New Roman"/>
          <w:i/>
          <w:iCs/>
          <w:sz w:val="24"/>
          <w:szCs w:val="24"/>
          <w:shd w:val="clear" w:color="auto" w:fill="FFFFFF"/>
          <w:lang w:val="en-GB"/>
        </w:rPr>
        <w:t>8</w:t>
      </w:r>
      <w:r w:rsidRPr="00EC1AD2">
        <w:rPr>
          <w:rFonts w:ascii="Times New Roman" w:hAnsi="Times New Roman" w:cs="Times New Roman"/>
          <w:sz w:val="24"/>
          <w:szCs w:val="24"/>
          <w:shd w:val="clear" w:color="auto" w:fill="FFFFFF"/>
          <w:lang w:val="en-GB"/>
        </w:rPr>
        <w:t>(4), pp.175-186.</w:t>
      </w:r>
    </w:p>
    <w:p w:rsidR="0026752B" w:rsidRPr="00EC1AD2" w:rsidRDefault="00D35ADA" w:rsidP="00F531A2">
      <w:pPr>
        <w:spacing w:line="360" w:lineRule="auto"/>
        <w:jc w:val="both"/>
        <w:rPr>
          <w:rFonts w:ascii="Times New Roman" w:hAnsi="Times New Roman" w:cs="Times New Roman"/>
          <w:sz w:val="24"/>
          <w:szCs w:val="24"/>
          <w:shd w:val="clear" w:color="auto" w:fill="FFFFFF"/>
          <w:lang w:val="en-GB"/>
        </w:rPr>
      </w:pPr>
      <w:proofErr w:type="spellStart"/>
      <w:r w:rsidRPr="00EC1AD2">
        <w:rPr>
          <w:rFonts w:ascii="Times New Roman" w:hAnsi="Times New Roman" w:cs="Times New Roman"/>
          <w:sz w:val="24"/>
          <w:szCs w:val="24"/>
          <w:shd w:val="clear" w:color="auto" w:fill="FFFFFF"/>
          <w:lang w:val="en-GB"/>
        </w:rPr>
        <w:t>Tsimonis</w:t>
      </w:r>
      <w:proofErr w:type="spellEnd"/>
      <w:r w:rsidRPr="00EC1AD2">
        <w:rPr>
          <w:rFonts w:ascii="Times New Roman" w:hAnsi="Times New Roman" w:cs="Times New Roman"/>
          <w:sz w:val="24"/>
          <w:szCs w:val="24"/>
          <w:shd w:val="clear" w:color="auto" w:fill="FFFFFF"/>
          <w:lang w:val="en-GB"/>
        </w:rPr>
        <w:t xml:space="preserve">, G. and </w:t>
      </w:r>
      <w:proofErr w:type="spellStart"/>
      <w:r w:rsidRPr="00EC1AD2">
        <w:rPr>
          <w:rFonts w:ascii="Times New Roman" w:hAnsi="Times New Roman" w:cs="Times New Roman"/>
          <w:sz w:val="24"/>
          <w:szCs w:val="24"/>
          <w:shd w:val="clear" w:color="auto" w:fill="FFFFFF"/>
          <w:lang w:val="en-GB"/>
        </w:rPr>
        <w:t>Dimitriadis</w:t>
      </w:r>
      <w:proofErr w:type="spellEnd"/>
      <w:r w:rsidRPr="00EC1AD2">
        <w:rPr>
          <w:rFonts w:ascii="Times New Roman" w:hAnsi="Times New Roman" w:cs="Times New Roman"/>
          <w:sz w:val="24"/>
          <w:szCs w:val="24"/>
          <w:shd w:val="clear" w:color="auto" w:fill="FFFFFF"/>
          <w:lang w:val="en-GB"/>
        </w:rPr>
        <w:t>, S., 2014. Brand strategies in social media. </w:t>
      </w:r>
      <w:r w:rsidRPr="00EC1AD2">
        <w:rPr>
          <w:rFonts w:ascii="Times New Roman" w:hAnsi="Times New Roman" w:cs="Times New Roman"/>
          <w:i/>
          <w:iCs/>
          <w:sz w:val="24"/>
          <w:szCs w:val="24"/>
          <w:shd w:val="clear" w:color="auto" w:fill="FFFFFF"/>
          <w:lang w:val="en-GB"/>
        </w:rPr>
        <w:t>Marketing Intelligence &amp; Planning</w:t>
      </w:r>
      <w:r w:rsidRPr="00EC1AD2">
        <w:rPr>
          <w:rFonts w:ascii="Times New Roman" w:hAnsi="Times New Roman" w:cs="Times New Roman"/>
          <w:sz w:val="24"/>
          <w:szCs w:val="24"/>
          <w:shd w:val="clear" w:color="auto" w:fill="FFFFFF"/>
          <w:lang w:val="en-GB"/>
        </w:rPr>
        <w:t>, </w:t>
      </w:r>
      <w:r w:rsidRPr="00EC1AD2">
        <w:rPr>
          <w:rFonts w:ascii="Times New Roman" w:hAnsi="Times New Roman" w:cs="Times New Roman"/>
          <w:i/>
          <w:iCs/>
          <w:sz w:val="24"/>
          <w:szCs w:val="24"/>
          <w:shd w:val="clear" w:color="auto" w:fill="FFFFFF"/>
          <w:lang w:val="en-GB"/>
        </w:rPr>
        <w:t>32</w:t>
      </w:r>
      <w:r w:rsidRPr="00EC1AD2">
        <w:rPr>
          <w:rFonts w:ascii="Times New Roman" w:hAnsi="Times New Roman" w:cs="Times New Roman"/>
          <w:sz w:val="24"/>
          <w:szCs w:val="24"/>
          <w:shd w:val="clear" w:color="auto" w:fill="FFFFFF"/>
          <w:lang w:val="en-GB"/>
        </w:rPr>
        <w:t>(3), pp.328-344.</w:t>
      </w:r>
    </w:p>
    <w:p w:rsidR="0026752B" w:rsidRPr="00EC1AD2" w:rsidRDefault="00D35ADA" w:rsidP="00F531A2">
      <w:pPr>
        <w:spacing w:line="360" w:lineRule="auto"/>
        <w:jc w:val="both"/>
        <w:rPr>
          <w:rFonts w:ascii="Times New Roman" w:hAnsi="Times New Roman" w:cs="Times New Roman"/>
          <w:sz w:val="24"/>
          <w:szCs w:val="24"/>
          <w:shd w:val="clear" w:color="auto" w:fill="FFFFFF"/>
          <w:lang w:val="en-GB"/>
        </w:rPr>
      </w:pPr>
      <w:proofErr w:type="spellStart"/>
      <w:r w:rsidRPr="00EC1AD2">
        <w:rPr>
          <w:rFonts w:ascii="Times New Roman" w:hAnsi="Times New Roman" w:cs="Times New Roman"/>
          <w:sz w:val="24"/>
          <w:szCs w:val="24"/>
          <w:shd w:val="clear" w:color="auto" w:fill="FFFFFF"/>
          <w:lang w:val="en-GB"/>
        </w:rPr>
        <w:t>Tuten</w:t>
      </w:r>
      <w:proofErr w:type="spellEnd"/>
      <w:r w:rsidRPr="00EC1AD2">
        <w:rPr>
          <w:rFonts w:ascii="Times New Roman" w:hAnsi="Times New Roman" w:cs="Times New Roman"/>
          <w:sz w:val="24"/>
          <w:szCs w:val="24"/>
          <w:shd w:val="clear" w:color="auto" w:fill="FFFFFF"/>
          <w:lang w:val="en-GB"/>
        </w:rPr>
        <w:t>, T.L. and Solomon, M.R., 2017. </w:t>
      </w:r>
      <w:r w:rsidRPr="00EC1AD2">
        <w:rPr>
          <w:rFonts w:ascii="Times New Roman" w:hAnsi="Times New Roman" w:cs="Times New Roman"/>
          <w:i/>
          <w:iCs/>
          <w:sz w:val="24"/>
          <w:szCs w:val="24"/>
          <w:shd w:val="clear" w:color="auto" w:fill="FFFFFF"/>
          <w:lang w:val="en-GB"/>
        </w:rPr>
        <w:t>Social media marketing</w:t>
      </w:r>
      <w:r w:rsidRPr="00EC1AD2">
        <w:rPr>
          <w:rFonts w:ascii="Times New Roman" w:hAnsi="Times New Roman" w:cs="Times New Roman"/>
          <w:sz w:val="24"/>
          <w:szCs w:val="24"/>
          <w:shd w:val="clear" w:color="auto" w:fill="FFFFFF"/>
          <w:lang w:val="en-GB"/>
        </w:rPr>
        <w:t>. Sage.</w:t>
      </w:r>
    </w:p>
    <w:p w:rsidR="0026752B" w:rsidRPr="00EC1AD2" w:rsidRDefault="00D35ADA" w:rsidP="00F531A2">
      <w:pPr>
        <w:spacing w:line="360" w:lineRule="auto"/>
        <w:jc w:val="both"/>
        <w:rPr>
          <w:rFonts w:ascii="Times New Roman" w:hAnsi="Times New Roman" w:cs="Times New Roman"/>
          <w:sz w:val="24"/>
          <w:szCs w:val="24"/>
          <w:shd w:val="clear" w:color="auto" w:fill="FFFFFF"/>
          <w:lang w:val="en-GB"/>
        </w:rPr>
      </w:pPr>
      <w:r w:rsidRPr="00EC1AD2">
        <w:rPr>
          <w:rFonts w:ascii="Times New Roman" w:hAnsi="Times New Roman" w:cs="Times New Roman"/>
          <w:sz w:val="24"/>
          <w:szCs w:val="24"/>
          <w:shd w:val="clear" w:color="auto" w:fill="FFFFFF"/>
          <w:lang w:val="en-GB"/>
        </w:rPr>
        <w:t xml:space="preserve">Virtanen, H., </w:t>
      </w:r>
      <w:proofErr w:type="spellStart"/>
      <w:r w:rsidRPr="00EC1AD2">
        <w:rPr>
          <w:rFonts w:ascii="Times New Roman" w:hAnsi="Times New Roman" w:cs="Times New Roman"/>
          <w:sz w:val="24"/>
          <w:szCs w:val="24"/>
          <w:shd w:val="clear" w:color="auto" w:fill="FFFFFF"/>
          <w:lang w:val="en-GB"/>
        </w:rPr>
        <w:t>Björk</w:t>
      </w:r>
      <w:proofErr w:type="spellEnd"/>
      <w:r w:rsidRPr="00EC1AD2">
        <w:rPr>
          <w:rFonts w:ascii="Times New Roman" w:hAnsi="Times New Roman" w:cs="Times New Roman"/>
          <w:sz w:val="24"/>
          <w:szCs w:val="24"/>
          <w:shd w:val="clear" w:color="auto" w:fill="FFFFFF"/>
          <w:lang w:val="en-GB"/>
        </w:rPr>
        <w:t xml:space="preserve">, P. and </w:t>
      </w:r>
      <w:proofErr w:type="spellStart"/>
      <w:r w:rsidRPr="00EC1AD2">
        <w:rPr>
          <w:rFonts w:ascii="Times New Roman" w:hAnsi="Times New Roman" w:cs="Times New Roman"/>
          <w:sz w:val="24"/>
          <w:szCs w:val="24"/>
          <w:shd w:val="clear" w:color="auto" w:fill="FFFFFF"/>
          <w:lang w:val="en-GB"/>
        </w:rPr>
        <w:t>Sjöström</w:t>
      </w:r>
      <w:proofErr w:type="spellEnd"/>
      <w:r w:rsidRPr="00EC1AD2">
        <w:rPr>
          <w:rFonts w:ascii="Times New Roman" w:hAnsi="Times New Roman" w:cs="Times New Roman"/>
          <w:sz w:val="24"/>
          <w:szCs w:val="24"/>
          <w:shd w:val="clear" w:color="auto" w:fill="FFFFFF"/>
          <w:lang w:val="en-GB"/>
        </w:rPr>
        <w:t>, E., 2017. Follow for follow: marketing of a start-up company on Instagram. </w:t>
      </w:r>
      <w:r w:rsidRPr="00EC1AD2">
        <w:rPr>
          <w:rFonts w:ascii="Times New Roman" w:hAnsi="Times New Roman" w:cs="Times New Roman"/>
          <w:i/>
          <w:iCs/>
          <w:sz w:val="24"/>
          <w:szCs w:val="24"/>
          <w:shd w:val="clear" w:color="auto" w:fill="FFFFFF"/>
          <w:lang w:val="en-GB"/>
        </w:rPr>
        <w:t>Journal of Small Business and Enterprise Development</w:t>
      </w:r>
      <w:r w:rsidRPr="00EC1AD2">
        <w:rPr>
          <w:rFonts w:ascii="Times New Roman" w:hAnsi="Times New Roman" w:cs="Times New Roman"/>
          <w:sz w:val="24"/>
          <w:szCs w:val="24"/>
          <w:shd w:val="clear" w:color="auto" w:fill="FFFFFF"/>
          <w:lang w:val="en-GB"/>
        </w:rPr>
        <w:t>, </w:t>
      </w:r>
      <w:r w:rsidRPr="00EC1AD2">
        <w:rPr>
          <w:rFonts w:ascii="Times New Roman" w:hAnsi="Times New Roman" w:cs="Times New Roman"/>
          <w:i/>
          <w:iCs/>
          <w:sz w:val="24"/>
          <w:szCs w:val="24"/>
          <w:shd w:val="clear" w:color="auto" w:fill="FFFFFF"/>
          <w:lang w:val="en-GB"/>
        </w:rPr>
        <w:t>24</w:t>
      </w:r>
      <w:r w:rsidRPr="00EC1AD2">
        <w:rPr>
          <w:rFonts w:ascii="Times New Roman" w:hAnsi="Times New Roman" w:cs="Times New Roman"/>
          <w:sz w:val="24"/>
          <w:szCs w:val="24"/>
          <w:shd w:val="clear" w:color="auto" w:fill="FFFFFF"/>
          <w:lang w:val="en-GB"/>
        </w:rPr>
        <w:t>(3), pp.468-484.</w:t>
      </w:r>
    </w:p>
    <w:p w:rsidR="0026752B" w:rsidRPr="00EC1AD2" w:rsidRDefault="00D35ADA" w:rsidP="00F531A2">
      <w:pPr>
        <w:spacing w:line="360" w:lineRule="auto"/>
        <w:jc w:val="both"/>
        <w:rPr>
          <w:rFonts w:ascii="Times New Roman" w:hAnsi="Times New Roman" w:cs="Times New Roman"/>
          <w:sz w:val="24"/>
          <w:szCs w:val="24"/>
          <w:shd w:val="clear" w:color="auto" w:fill="FFFFFF"/>
          <w:lang w:val="en-GB"/>
        </w:rPr>
      </w:pPr>
      <w:r w:rsidRPr="00EC1AD2">
        <w:rPr>
          <w:rFonts w:ascii="Times New Roman" w:hAnsi="Times New Roman" w:cs="Times New Roman"/>
          <w:sz w:val="24"/>
          <w:szCs w:val="24"/>
          <w:shd w:val="clear" w:color="auto" w:fill="FFFFFF"/>
          <w:lang w:val="en-GB"/>
        </w:rPr>
        <w:t>Wang, W.Y., Pauleen, D.J. and Zhang, T., 2016. How social media applications affect B2B communication and improve business performance in SMEs. </w:t>
      </w:r>
      <w:r w:rsidRPr="00EC1AD2">
        <w:rPr>
          <w:rFonts w:ascii="Times New Roman" w:hAnsi="Times New Roman" w:cs="Times New Roman"/>
          <w:i/>
          <w:iCs/>
          <w:sz w:val="24"/>
          <w:szCs w:val="24"/>
          <w:shd w:val="clear" w:color="auto" w:fill="FFFFFF"/>
          <w:lang w:val="en-GB"/>
        </w:rPr>
        <w:t>Industrial Marketing Management</w:t>
      </w:r>
      <w:r w:rsidRPr="00EC1AD2">
        <w:rPr>
          <w:rFonts w:ascii="Times New Roman" w:hAnsi="Times New Roman" w:cs="Times New Roman"/>
          <w:sz w:val="24"/>
          <w:szCs w:val="24"/>
          <w:shd w:val="clear" w:color="auto" w:fill="FFFFFF"/>
          <w:lang w:val="en-GB"/>
        </w:rPr>
        <w:t>, </w:t>
      </w:r>
      <w:r w:rsidRPr="00EC1AD2">
        <w:rPr>
          <w:rFonts w:ascii="Times New Roman" w:hAnsi="Times New Roman" w:cs="Times New Roman"/>
          <w:i/>
          <w:iCs/>
          <w:sz w:val="24"/>
          <w:szCs w:val="24"/>
          <w:shd w:val="clear" w:color="auto" w:fill="FFFFFF"/>
          <w:lang w:val="en-GB"/>
        </w:rPr>
        <w:t>54</w:t>
      </w:r>
      <w:r w:rsidRPr="00EC1AD2">
        <w:rPr>
          <w:rFonts w:ascii="Times New Roman" w:hAnsi="Times New Roman" w:cs="Times New Roman"/>
          <w:sz w:val="24"/>
          <w:szCs w:val="24"/>
          <w:shd w:val="clear" w:color="auto" w:fill="FFFFFF"/>
          <w:lang w:val="en-GB"/>
        </w:rPr>
        <w:t>, pp.4-14.</w:t>
      </w:r>
    </w:p>
    <w:p w:rsidR="00F531A2" w:rsidRPr="00EC1AD2" w:rsidRDefault="00F531A2" w:rsidP="00963B24">
      <w:pPr>
        <w:spacing w:line="360" w:lineRule="auto"/>
        <w:jc w:val="both"/>
        <w:rPr>
          <w:rFonts w:asciiTheme="majorBidi" w:hAnsiTheme="majorBidi" w:cstheme="majorBidi"/>
          <w:sz w:val="24"/>
          <w:szCs w:val="24"/>
          <w:shd w:val="clear" w:color="auto" w:fill="FFFFFF"/>
          <w:lang w:val="en-GB"/>
        </w:rPr>
      </w:pPr>
    </w:p>
    <w:p w:rsidR="00554943" w:rsidRPr="00EC1AD2" w:rsidRDefault="00554943">
      <w:pPr>
        <w:pStyle w:val="Normal1"/>
        <w:spacing w:line="360" w:lineRule="auto"/>
        <w:contextualSpacing w:val="0"/>
        <w:jc w:val="both"/>
        <w:rPr>
          <w:rFonts w:ascii="Times New Roman" w:eastAsia="Times New Roman" w:hAnsi="Times New Roman" w:cs="Times New Roman"/>
          <w:sz w:val="24"/>
          <w:szCs w:val="24"/>
          <w:lang w:val="en-GB"/>
        </w:rPr>
      </w:pPr>
    </w:p>
    <w:p w:rsidR="00554943" w:rsidRPr="00EC1AD2" w:rsidRDefault="00554943">
      <w:pPr>
        <w:pStyle w:val="Normal1"/>
        <w:spacing w:line="360" w:lineRule="auto"/>
        <w:contextualSpacing w:val="0"/>
        <w:jc w:val="both"/>
        <w:rPr>
          <w:rFonts w:ascii="Times New Roman" w:eastAsia="Times New Roman" w:hAnsi="Times New Roman" w:cs="Times New Roman"/>
          <w:b/>
          <w:sz w:val="24"/>
          <w:szCs w:val="24"/>
          <w:lang w:val="en-GB"/>
        </w:rPr>
      </w:pPr>
    </w:p>
    <w:p w:rsidR="00554943" w:rsidRPr="00EC1AD2" w:rsidRDefault="00554943">
      <w:pPr>
        <w:pStyle w:val="Normal1"/>
        <w:spacing w:line="360" w:lineRule="auto"/>
        <w:contextualSpacing w:val="0"/>
        <w:jc w:val="both"/>
        <w:rPr>
          <w:rFonts w:ascii="Times New Roman" w:eastAsia="Times New Roman" w:hAnsi="Times New Roman" w:cs="Times New Roman"/>
          <w:b/>
          <w:sz w:val="24"/>
          <w:szCs w:val="24"/>
          <w:lang w:val="en-GB"/>
        </w:rPr>
      </w:pPr>
    </w:p>
    <w:sectPr w:rsidR="00554943" w:rsidRPr="00EC1AD2" w:rsidSect="00BE4FC4">
      <w:headerReference w:type="default"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41FE" w:rsidRDefault="00AB41FE" w:rsidP="00A20C7D">
      <w:pPr>
        <w:spacing w:line="240" w:lineRule="auto"/>
      </w:pPr>
      <w:r>
        <w:separator/>
      </w:r>
    </w:p>
  </w:endnote>
  <w:endnote w:type="continuationSeparator" w:id="0">
    <w:p w:rsidR="00AB41FE" w:rsidRDefault="00AB41FE" w:rsidP="00A20C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19938"/>
      <w:docPartObj>
        <w:docPartGallery w:val="Page Numbers (Bottom of Page)"/>
        <w:docPartUnique/>
      </w:docPartObj>
    </w:sdtPr>
    <w:sdtEndPr/>
    <w:sdtContent>
      <w:p w:rsidR="00971805" w:rsidRDefault="0018223C">
        <w:pPr>
          <w:pStyle w:val="Footer"/>
          <w:jc w:val="right"/>
        </w:pPr>
        <w:r>
          <w:rPr>
            <w:noProof/>
          </w:rPr>
          <w:fldChar w:fldCharType="begin"/>
        </w:r>
        <w:r>
          <w:rPr>
            <w:noProof/>
          </w:rPr>
          <w:instrText xml:space="preserve"> PAGE   \* MERGEFORMAT </w:instrText>
        </w:r>
        <w:r>
          <w:rPr>
            <w:noProof/>
          </w:rPr>
          <w:fldChar w:fldCharType="separate"/>
        </w:r>
        <w:r w:rsidR="009A0692">
          <w:rPr>
            <w:noProof/>
          </w:rPr>
          <w:t>2</w:t>
        </w:r>
        <w:r>
          <w:rPr>
            <w:noProof/>
          </w:rPr>
          <w:fldChar w:fldCharType="end"/>
        </w:r>
      </w:p>
    </w:sdtContent>
  </w:sdt>
  <w:p w:rsidR="00971805" w:rsidRDefault="00971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41FE" w:rsidRDefault="00AB41FE" w:rsidP="00A20C7D">
      <w:pPr>
        <w:spacing w:line="240" w:lineRule="auto"/>
      </w:pPr>
      <w:r>
        <w:separator/>
      </w:r>
    </w:p>
  </w:footnote>
  <w:footnote w:type="continuationSeparator" w:id="0">
    <w:p w:rsidR="00AB41FE" w:rsidRDefault="00AB41FE" w:rsidP="00A20C7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147622"/>
      <w:docPartObj>
        <w:docPartGallery w:val="Page Numbers (Top of Page)"/>
        <w:docPartUnique/>
      </w:docPartObj>
    </w:sdtPr>
    <w:sdtEndPr/>
    <w:sdtContent>
      <w:p w:rsidR="00971805" w:rsidRPr="00D35A87" w:rsidRDefault="00971805" w:rsidP="00D35A87">
        <w:pPr>
          <w:pStyle w:val="Header"/>
          <w:rPr>
            <w:rFonts w:asciiTheme="majorBidi" w:hAnsiTheme="majorBidi" w:cstheme="majorBidi"/>
            <w:sz w:val="20"/>
            <w:szCs w:val="20"/>
          </w:rPr>
        </w:pPr>
      </w:p>
      <w:p w:rsidR="00971805" w:rsidRDefault="00AB41FE">
        <w:pPr>
          <w:pStyle w:val="Header"/>
          <w:jc w:val="right"/>
        </w:pPr>
      </w:p>
    </w:sdtContent>
  </w:sdt>
  <w:p w:rsidR="00971805" w:rsidRDefault="0097180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4943"/>
    <w:rsid w:val="00040E67"/>
    <w:rsid w:val="0004117E"/>
    <w:rsid w:val="000A505A"/>
    <w:rsid w:val="000B4D7A"/>
    <w:rsid w:val="001024A9"/>
    <w:rsid w:val="00111D66"/>
    <w:rsid w:val="00115ECE"/>
    <w:rsid w:val="00124C7F"/>
    <w:rsid w:val="00134F5A"/>
    <w:rsid w:val="00142524"/>
    <w:rsid w:val="0018223C"/>
    <w:rsid w:val="001D163E"/>
    <w:rsid w:val="00240C50"/>
    <w:rsid w:val="0026752B"/>
    <w:rsid w:val="002779BA"/>
    <w:rsid w:val="0028087E"/>
    <w:rsid w:val="002A3666"/>
    <w:rsid w:val="002B3A89"/>
    <w:rsid w:val="003039EC"/>
    <w:rsid w:val="00304E2F"/>
    <w:rsid w:val="003124AB"/>
    <w:rsid w:val="00335F12"/>
    <w:rsid w:val="003C5544"/>
    <w:rsid w:val="00405BCC"/>
    <w:rsid w:val="004534C8"/>
    <w:rsid w:val="00482793"/>
    <w:rsid w:val="00496023"/>
    <w:rsid w:val="004A5616"/>
    <w:rsid w:val="00554943"/>
    <w:rsid w:val="005720D3"/>
    <w:rsid w:val="00590DBB"/>
    <w:rsid w:val="005942D3"/>
    <w:rsid w:val="005D1833"/>
    <w:rsid w:val="005D2BC7"/>
    <w:rsid w:val="005D4724"/>
    <w:rsid w:val="005F1B5F"/>
    <w:rsid w:val="0061390C"/>
    <w:rsid w:val="00622D6C"/>
    <w:rsid w:val="006309A3"/>
    <w:rsid w:val="00662935"/>
    <w:rsid w:val="00670239"/>
    <w:rsid w:val="00694734"/>
    <w:rsid w:val="006E5B2E"/>
    <w:rsid w:val="006F6800"/>
    <w:rsid w:val="0072285C"/>
    <w:rsid w:val="00731C12"/>
    <w:rsid w:val="00754D59"/>
    <w:rsid w:val="00766458"/>
    <w:rsid w:val="007672E1"/>
    <w:rsid w:val="007866DD"/>
    <w:rsid w:val="007A30F9"/>
    <w:rsid w:val="007D4A02"/>
    <w:rsid w:val="007E3131"/>
    <w:rsid w:val="007F43BD"/>
    <w:rsid w:val="00840F82"/>
    <w:rsid w:val="0084137D"/>
    <w:rsid w:val="0084296B"/>
    <w:rsid w:val="00845927"/>
    <w:rsid w:val="0087725E"/>
    <w:rsid w:val="008A5E9E"/>
    <w:rsid w:val="008D0FE8"/>
    <w:rsid w:val="00903CF6"/>
    <w:rsid w:val="00910AF4"/>
    <w:rsid w:val="009279AD"/>
    <w:rsid w:val="00934650"/>
    <w:rsid w:val="009400AB"/>
    <w:rsid w:val="00963B24"/>
    <w:rsid w:val="00971805"/>
    <w:rsid w:val="009770D8"/>
    <w:rsid w:val="009773C1"/>
    <w:rsid w:val="00983E77"/>
    <w:rsid w:val="00984F49"/>
    <w:rsid w:val="009A0692"/>
    <w:rsid w:val="00A06FB3"/>
    <w:rsid w:val="00A10CD5"/>
    <w:rsid w:val="00A10D93"/>
    <w:rsid w:val="00A11122"/>
    <w:rsid w:val="00A20C7D"/>
    <w:rsid w:val="00A43F5D"/>
    <w:rsid w:val="00A51439"/>
    <w:rsid w:val="00A71F49"/>
    <w:rsid w:val="00A9374D"/>
    <w:rsid w:val="00A94F6F"/>
    <w:rsid w:val="00AB41FE"/>
    <w:rsid w:val="00B0411A"/>
    <w:rsid w:val="00B117ED"/>
    <w:rsid w:val="00B24CF7"/>
    <w:rsid w:val="00B34FD4"/>
    <w:rsid w:val="00B410D4"/>
    <w:rsid w:val="00B65A11"/>
    <w:rsid w:val="00B9075A"/>
    <w:rsid w:val="00B920A2"/>
    <w:rsid w:val="00BD6642"/>
    <w:rsid w:val="00BE4FC4"/>
    <w:rsid w:val="00C14C1F"/>
    <w:rsid w:val="00C210E4"/>
    <w:rsid w:val="00C4413B"/>
    <w:rsid w:val="00C47557"/>
    <w:rsid w:val="00C75B06"/>
    <w:rsid w:val="00C75D2D"/>
    <w:rsid w:val="00CA4E88"/>
    <w:rsid w:val="00CE70F1"/>
    <w:rsid w:val="00CE7215"/>
    <w:rsid w:val="00CF22B3"/>
    <w:rsid w:val="00D06DC2"/>
    <w:rsid w:val="00D35A87"/>
    <w:rsid w:val="00D35ADA"/>
    <w:rsid w:val="00DB02EC"/>
    <w:rsid w:val="00E033BB"/>
    <w:rsid w:val="00E3291C"/>
    <w:rsid w:val="00E514E8"/>
    <w:rsid w:val="00E93C1B"/>
    <w:rsid w:val="00EA0577"/>
    <w:rsid w:val="00EC1AD2"/>
    <w:rsid w:val="00EC51F5"/>
    <w:rsid w:val="00ED3FBD"/>
    <w:rsid w:val="00EF0FD6"/>
    <w:rsid w:val="00F11AA5"/>
    <w:rsid w:val="00F531A2"/>
    <w:rsid w:val="00F81007"/>
    <w:rsid w:val="00FA213A"/>
    <w:rsid w:val="00FA24D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2D63B31-989F-466C-8FAC-F5E441B24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14E8"/>
  </w:style>
  <w:style w:type="paragraph" w:styleId="Heading1">
    <w:name w:val="heading 1"/>
    <w:basedOn w:val="Normal1"/>
    <w:next w:val="Normal1"/>
    <w:rsid w:val="0061390C"/>
    <w:pPr>
      <w:keepNext/>
      <w:keepLines/>
      <w:spacing w:before="400" w:after="120" w:line="480" w:lineRule="auto"/>
      <w:outlineLvl w:val="0"/>
    </w:pPr>
    <w:rPr>
      <w:rFonts w:ascii="Times New Roman" w:hAnsi="Times New Roman"/>
      <w:b/>
      <w:sz w:val="24"/>
      <w:szCs w:val="40"/>
    </w:rPr>
  </w:style>
  <w:style w:type="paragraph" w:styleId="Heading2">
    <w:name w:val="heading 2"/>
    <w:basedOn w:val="Normal1"/>
    <w:next w:val="Normal1"/>
    <w:rsid w:val="0061390C"/>
    <w:pPr>
      <w:keepNext/>
      <w:keepLines/>
      <w:spacing w:before="360" w:after="120" w:line="480" w:lineRule="auto"/>
      <w:outlineLvl w:val="1"/>
    </w:pPr>
    <w:rPr>
      <w:rFonts w:ascii="Times New Roman" w:hAnsi="Times New Roman"/>
      <w:b/>
      <w:sz w:val="24"/>
      <w:szCs w:val="32"/>
    </w:rPr>
  </w:style>
  <w:style w:type="paragraph" w:styleId="Heading3">
    <w:name w:val="heading 3"/>
    <w:basedOn w:val="Normal1"/>
    <w:next w:val="Normal1"/>
    <w:rsid w:val="00B410D4"/>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554943"/>
    <w:pPr>
      <w:keepNext/>
      <w:keepLines/>
      <w:spacing w:before="280" w:after="80"/>
      <w:outlineLvl w:val="3"/>
    </w:pPr>
    <w:rPr>
      <w:color w:val="666666"/>
      <w:sz w:val="24"/>
      <w:szCs w:val="24"/>
    </w:rPr>
  </w:style>
  <w:style w:type="paragraph" w:styleId="Heading5">
    <w:name w:val="heading 5"/>
    <w:basedOn w:val="Normal1"/>
    <w:next w:val="Normal1"/>
    <w:rsid w:val="00554943"/>
    <w:pPr>
      <w:keepNext/>
      <w:keepLines/>
      <w:spacing w:before="240" w:after="80"/>
      <w:outlineLvl w:val="4"/>
    </w:pPr>
    <w:rPr>
      <w:color w:val="666666"/>
    </w:rPr>
  </w:style>
  <w:style w:type="paragraph" w:styleId="Heading6">
    <w:name w:val="heading 6"/>
    <w:basedOn w:val="Normal1"/>
    <w:next w:val="Normal1"/>
    <w:rsid w:val="0055494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54943"/>
  </w:style>
  <w:style w:type="paragraph" w:styleId="Title">
    <w:name w:val="Title"/>
    <w:basedOn w:val="Normal1"/>
    <w:next w:val="Normal1"/>
    <w:rsid w:val="00554943"/>
    <w:pPr>
      <w:keepNext/>
      <w:keepLines/>
      <w:spacing w:after="60"/>
    </w:pPr>
    <w:rPr>
      <w:sz w:val="52"/>
      <w:szCs w:val="52"/>
    </w:rPr>
  </w:style>
  <w:style w:type="paragraph" w:styleId="Subtitle">
    <w:name w:val="Subtitle"/>
    <w:basedOn w:val="Normal1"/>
    <w:next w:val="Normal1"/>
    <w:rsid w:val="0055494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54943"/>
    <w:pPr>
      <w:spacing w:line="240" w:lineRule="auto"/>
    </w:pPr>
    <w:rPr>
      <w:sz w:val="20"/>
      <w:szCs w:val="20"/>
    </w:rPr>
  </w:style>
  <w:style w:type="character" w:customStyle="1" w:styleId="CommentTextChar">
    <w:name w:val="Comment Text Char"/>
    <w:basedOn w:val="DefaultParagraphFont"/>
    <w:link w:val="CommentText"/>
    <w:uiPriority w:val="99"/>
    <w:semiHidden/>
    <w:rsid w:val="00554943"/>
    <w:rPr>
      <w:sz w:val="20"/>
      <w:szCs w:val="20"/>
    </w:rPr>
  </w:style>
  <w:style w:type="character" w:styleId="CommentReference">
    <w:name w:val="annotation reference"/>
    <w:basedOn w:val="DefaultParagraphFont"/>
    <w:uiPriority w:val="99"/>
    <w:semiHidden/>
    <w:unhideWhenUsed/>
    <w:rsid w:val="00554943"/>
    <w:rPr>
      <w:sz w:val="16"/>
      <w:szCs w:val="16"/>
    </w:rPr>
  </w:style>
  <w:style w:type="paragraph" w:styleId="BalloonText">
    <w:name w:val="Balloon Text"/>
    <w:basedOn w:val="Normal"/>
    <w:link w:val="BalloonTextChar"/>
    <w:uiPriority w:val="99"/>
    <w:semiHidden/>
    <w:unhideWhenUsed/>
    <w:rsid w:val="00963B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B24"/>
    <w:rPr>
      <w:rFonts w:ascii="Tahoma" w:hAnsi="Tahoma" w:cs="Tahoma"/>
      <w:sz w:val="16"/>
      <w:szCs w:val="16"/>
    </w:rPr>
  </w:style>
  <w:style w:type="paragraph" w:styleId="Header">
    <w:name w:val="header"/>
    <w:basedOn w:val="Normal"/>
    <w:link w:val="HeaderChar"/>
    <w:uiPriority w:val="99"/>
    <w:unhideWhenUsed/>
    <w:rsid w:val="00D35A87"/>
    <w:pPr>
      <w:tabs>
        <w:tab w:val="center" w:pos="4680"/>
        <w:tab w:val="right" w:pos="9360"/>
      </w:tabs>
      <w:spacing w:line="240" w:lineRule="auto"/>
    </w:pPr>
  </w:style>
  <w:style w:type="character" w:customStyle="1" w:styleId="HeaderChar">
    <w:name w:val="Header Char"/>
    <w:basedOn w:val="DefaultParagraphFont"/>
    <w:link w:val="Header"/>
    <w:uiPriority w:val="99"/>
    <w:rsid w:val="00D35A87"/>
  </w:style>
  <w:style w:type="paragraph" w:styleId="Footer">
    <w:name w:val="footer"/>
    <w:basedOn w:val="Normal"/>
    <w:link w:val="FooterChar"/>
    <w:uiPriority w:val="99"/>
    <w:unhideWhenUsed/>
    <w:rsid w:val="00D35A87"/>
    <w:pPr>
      <w:tabs>
        <w:tab w:val="center" w:pos="4680"/>
        <w:tab w:val="right" w:pos="9360"/>
      </w:tabs>
      <w:spacing w:line="240" w:lineRule="auto"/>
    </w:pPr>
  </w:style>
  <w:style w:type="character" w:customStyle="1" w:styleId="FooterChar">
    <w:name w:val="Footer Char"/>
    <w:basedOn w:val="DefaultParagraphFont"/>
    <w:link w:val="Footer"/>
    <w:uiPriority w:val="99"/>
    <w:rsid w:val="00D35A87"/>
  </w:style>
  <w:style w:type="paragraph" w:styleId="TOCHeading">
    <w:name w:val="TOC Heading"/>
    <w:basedOn w:val="Heading1"/>
    <w:next w:val="Normal"/>
    <w:uiPriority w:val="39"/>
    <w:semiHidden/>
    <w:unhideWhenUsed/>
    <w:qFormat/>
    <w:rsid w:val="007F43BD"/>
    <w:pPr>
      <w:spacing w:before="480" w:after="0" w:line="276" w:lineRule="auto"/>
      <w:contextualSpacing w:val="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43BD"/>
    <w:pPr>
      <w:spacing w:after="100"/>
    </w:pPr>
  </w:style>
  <w:style w:type="paragraph" w:styleId="TOC2">
    <w:name w:val="toc 2"/>
    <w:basedOn w:val="Normal"/>
    <w:next w:val="Normal"/>
    <w:autoRedefine/>
    <w:uiPriority w:val="39"/>
    <w:unhideWhenUsed/>
    <w:rsid w:val="007F43BD"/>
    <w:pPr>
      <w:spacing w:after="100"/>
      <w:ind w:left="220"/>
    </w:pPr>
  </w:style>
  <w:style w:type="character" w:styleId="Hyperlink">
    <w:name w:val="Hyperlink"/>
    <w:basedOn w:val="DefaultParagraphFont"/>
    <w:uiPriority w:val="99"/>
    <w:unhideWhenUsed/>
    <w:rsid w:val="007F43BD"/>
    <w:rPr>
      <w:color w:val="0000FF" w:themeColor="hyperlink"/>
      <w:u w:val="single"/>
    </w:rPr>
  </w:style>
  <w:style w:type="paragraph" w:styleId="TOC3">
    <w:name w:val="toc 3"/>
    <w:basedOn w:val="Normal"/>
    <w:next w:val="Normal"/>
    <w:autoRedefine/>
    <w:uiPriority w:val="39"/>
    <w:unhideWhenUsed/>
    <w:rsid w:val="0072285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70A11DC9-10E7-4364-A5D9-EAB824C46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2647</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Haraga (1806476)</cp:lastModifiedBy>
  <cp:revision>2</cp:revision>
  <dcterms:created xsi:type="dcterms:W3CDTF">2018-12-20T16:54:00Z</dcterms:created>
  <dcterms:modified xsi:type="dcterms:W3CDTF">2018-12-20T16:54:00Z</dcterms:modified>
</cp:coreProperties>
</file>