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Calibri" w:eastAsia="Calibri" w:hAnsi="Calibri" w:cs="Calibri"/>
          <w:color w:val="4472C4" w:themeColor="accent1"/>
        </w:rPr>
        <w:id w:val="-1959326208"/>
        <w:docPartObj>
          <w:docPartGallery w:val="Cover Pages"/>
          <w:docPartUnique/>
        </w:docPartObj>
      </w:sdtPr>
      <w:sdtEndPr>
        <w:rPr>
          <w:rFonts w:ascii="Arial" w:hAnsi="Arial" w:cs="Arial"/>
          <w:color w:val="FF0000"/>
          <w:sz w:val="28"/>
          <w:szCs w:val="28"/>
        </w:rPr>
      </w:sdtEndPr>
      <w:sdtContent>
        <w:p w14:paraId="15BF8C54" w14:textId="2FDCD31D" w:rsidR="00290F01" w:rsidRDefault="00290F01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93CDA84" wp14:editId="2E97FC68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E9EB5C6527234991B60F0502EA3B427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0773E0A" w14:textId="6473D92A" w:rsidR="00290F01" w:rsidRDefault="000354AA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A Critical Analysis of A Learning </w:t>
              </w:r>
              <w:r w:rsidR="00FE4034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&amp; Development Plan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0BAB8A3090264827B63CB12A2AE8C58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2994096F" w14:textId="2A133F34" w:rsidR="00290F01" w:rsidRDefault="00DD5A2A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Leading &amp; Developing People – BMBM6012</w:t>
              </w:r>
            </w:p>
          </w:sdtContent>
        </w:sdt>
        <w:p w14:paraId="2F3AAE48" w14:textId="77777777" w:rsidR="00290F01" w:rsidRDefault="00290F01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7BADE67" wp14:editId="76F2C6DE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092D0FF" w14:textId="2E9DFF77" w:rsidR="00290F01" w:rsidRDefault="00290F01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4B68AA4A" w14:textId="39AF5BA6" w:rsidR="00290F01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AB0A00">
                                      <w:rPr>
                                        <w:caps/>
                                        <w:color w:val="4472C4" w:themeColor="accent1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0959C934" w14:textId="265687E5" w:rsidR="00290F01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AB0A00">
                                      <w:rPr>
                                        <w:color w:val="4472C4" w:themeColor="accent1"/>
                                      </w:rPr>
                                      <w:t>Kaashif Ahmed</w:t>
                                    </w:r>
                                  </w:sdtContent>
                                </w:sdt>
                                <w:r w:rsidR="00AB0A00">
                                  <w:rPr>
                                    <w:color w:val="4472C4" w:themeColor="accent1"/>
                                  </w:rPr>
                                  <w:t xml:space="preserve"> - 2004885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7BADE6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7092D0FF" w14:textId="2E9DFF77" w:rsidR="00290F01" w:rsidRDefault="00290F01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p w14:paraId="4B68AA4A" w14:textId="39AF5BA6" w:rsidR="00290F01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AB0A00">
                                <w:rPr>
                                  <w:caps/>
                                  <w:color w:val="4472C4" w:themeColor="accent1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0959C934" w14:textId="265687E5" w:rsidR="00290F01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AB0A00">
                                <w:rPr>
                                  <w:color w:val="4472C4" w:themeColor="accent1"/>
                                </w:rPr>
                                <w:t>Kaashif Ahmed</w:t>
                              </w:r>
                            </w:sdtContent>
                          </w:sdt>
                          <w:r w:rsidR="00AB0A00">
                            <w:rPr>
                              <w:color w:val="4472C4" w:themeColor="accent1"/>
                            </w:rPr>
                            <w:t xml:space="preserve"> - 2004885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5AC42E5B" wp14:editId="33332EB4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F828907" w14:textId="0DCFB2A7" w:rsidR="00576737" w:rsidRDefault="00290F01" w:rsidP="001B62C7">
          <w:pPr>
            <w:rPr>
              <w:rFonts w:ascii="Arial" w:hAnsi="Arial" w:cs="Arial"/>
              <w:color w:val="FF0000"/>
              <w:sz w:val="28"/>
              <w:szCs w:val="28"/>
            </w:rPr>
          </w:pPr>
          <w:r>
            <w:rPr>
              <w:rFonts w:ascii="Arial" w:hAnsi="Arial" w:cs="Arial"/>
              <w:color w:val="FF0000"/>
              <w:sz w:val="28"/>
              <w:szCs w:val="28"/>
            </w:rPr>
            <w:br w:type="page"/>
          </w:r>
        </w:p>
      </w:sdtContent>
    </w:sdt>
    <w:p w14:paraId="3A164D5A" w14:textId="51CCF93D" w:rsidR="00C00319" w:rsidRPr="00C23D94" w:rsidRDefault="00AD0704" w:rsidP="001B62C7">
      <w:pPr>
        <w:rPr>
          <w:rFonts w:ascii="Arial" w:hAnsi="Arial" w:cs="Arial"/>
          <w:color w:val="auto"/>
          <w:sz w:val="28"/>
          <w:szCs w:val="28"/>
        </w:rPr>
      </w:pPr>
      <w:r>
        <w:rPr>
          <w:rFonts w:ascii="Arial" w:hAnsi="Arial" w:cs="Arial"/>
          <w:color w:val="auto"/>
          <w:sz w:val="28"/>
          <w:szCs w:val="28"/>
        </w:rPr>
        <w:lastRenderedPageBreak/>
        <w:t xml:space="preserve">Link to </w:t>
      </w:r>
      <w:r w:rsidR="00C23D94">
        <w:rPr>
          <w:rFonts w:ascii="Arial" w:hAnsi="Arial" w:cs="Arial"/>
          <w:color w:val="auto"/>
          <w:sz w:val="28"/>
          <w:szCs w:val="28"/>
        </w:rPr>
        <w:t xml:space="preserve">presentation: </w:t>
      </w:r>
      <w:hyperlink r:id="rId11" w:history="1">
        <w:r>
          <w:rPr>
            <w:rStyle w:val="Hyperlink"/>
          </w:rPr>
          <w:t>New channel meeting-20230502_171640-Meeting Recording.mp4</w:t>
        </w:r>
      </w:hyperlink>
    </w:p>
    <w:p w14:paraId="4F2B50D3" w14:textId="77777777" w:rsidR="00C23D94" w:rsidRDefault="00C23D94" w:rsidP="00290F01">
      <w:pPr>
        <w:jc w:val="both"/>
        <w:rPr>
          <w:rFonts w:ascii="Arial" w:hAnsi="Arial" w:cs="Arial"/>
          <w:color w:val="FF0000"/>
          <w:sz w:val="28"/>
          <w:szCs w:val="28"/>
        </w:rPr>
      </w:pPr>
    </w:p>
    <w:p w14:paraId="34E4B420" w14:textId="7C687A5E" w:rsidR="00F11A98" w:rsidRDefault="006C17D5" w:rsidP="00290F01">
      <w:pPr>
        <w:jc w:val="both"/>
        <w:rPr>
          <w:rFonts w:ascii="Arial" w:hAnsi="Arial" w:cs="Arial"/>
          <w:color w:val="040C28"/>
          <w:sz w:val="24"/>
          <w:szCs w:val="24"/>
        </w:rPr>
      </w:pPr>
      <w:r>
        <w:rPr>
          <w:rFonts w:ascii="Arial" w:hAnsi="Arial" w:cs="Arial"/>
          <w:color w:val="040C28"/>
          <w:sz w:val="24"/>
          <w:szCs w:val="24"/>
        </w:rPr>
        <w:t xml:space="preserve">The coronavirus pandemic </w:t>
      </w:r>
      <w:r w:rsidR="000911AC">
        <w:rPr>
          <w:rFonts w:ascii="Arial" w:hAnsi="Arial" w:cs="Arial"/>
          <w:color w:val="040C28"/>
          <w:sz w:val="24"/>
          <w:szCs w:val="24"/>
        </w:rPr>
        <w:t xml:space="preserve">was one the worst problems the UK has faced in many years, </w:t>
      </w:r>
      <w:r w:rsidR="0073092D">
        <w:rPr>
          <w:rFonts w:ascii="Arial" w:hAnsi="Arial" w:cs="Arial"/>
          <w:color w:val="040C28"/>
          <w:sz w:val="24"/>
          <w:szCs w:val="24"/>
        </w:rPr>
        <w:t>people from all different ethnicities and race were affected by this pandemic</w:t>
      </w:r>
      <w:r w:rsidR="008D3FC0">
        <w:rPr>
          <w:rFonts w:ascii="Arial" w:hAnsi="Arial" w:cs="Arial"/>
          <w:color w:val="040C28"/>
          <w:sz w:val="24"/>
          <w:szCs w:val="24"/>
        </w:rPr>
        <w:t xml:space="preserve"> on a national scale as well as a global one. </w:t>
      </w:r>
      <w:r w:rsidR="007E5254">
        <w:rPr>
          <w:rFonts w:ascii="Arial" w:hAnsi="Arial" w:cs="Arial"/>
          <w:color w:val="040C28"/>
          <w:sz w:val="24"/>
          <w:szCs w:val="24"/>
        </w:rPr>
        <w:t xml:space="preserve">As the UK recovers from the consequences </w:t>
      </w:r>
      <w:r w:rsidR="00AA2FDA">
        <w:rPr>
          <w:rFonts w:ascii="Arial" w:hAnsi="Arial" w:cs="Arial"/>
          <w:color w:val="040C28"/>
          <w:sz w:val="24"/>
          <w:szCs w:val="24"/>
        </w:rPr>
        <w:t>that</w:t>
      </w:r>
      <w:r w:rsidR="007E5254">
        <w:rPr>
          <w:rFonts w:ascii="Arial" w:hAnsi="Arial" w:cs="Arial"/>
          <w:color w:val="040C28"/>
          <w:sz w:val="24"/>
          <w:szCs w:val="24"/>
        </w:rPr>
        <w:t xml:space="preserve"> the coronavirus</w:t>
      </w:r>
      <w:r w:rsidR="00335D40">
        <w:rPr>
          <w:rFonts w:ascii="Arial" w:hAnsi="Arial" w:cs="Arial"/>
          <w:color w:val="040C28"/>
          <w:sz w:val="24"/>
          <w:szCs w:val="24"/>
        </w:rPr>
        <w:t xml:space="preserve"> pandemic</w:t>
      </w:r>
      <w:r w:rsidR="00AA2FDA">
        <w:rPr>
          <w:rFonts w:ascii="Arial" w:hAnsi="Arial" w:cs="Arial"/>
          <w:color w:val="040C28"/>
          <w:sz w:val="24"/>
          <w:szCs w:val="24"/>
        </w:rPr>
        <w:t xml:space="preserve"> has had on its economy</w:t>
      </w:r>
      <w:r w:rsidR="007E5254">
        <w:rPr>
          <w:rFonts w:ascii="Arial" w:hAnsi="Arial" w:cs="Arial"/>
          <w:color w:val="040C28"/>
          <w:sz w:val="24"/>
          <w:szCs w:val="24"/>
        </w:rPr>
        <w:t>, one of the goals is to make the UK a safer</w:t>
      </w:r>
      <w:r w:rsidR="000B6C43">
        <w:rPr>
          <w:rFonts w:ascii="Arial" w:hAnsi="Arial" w:cs="Arial"/>
          <w:color w:val="040C28"/>
          <w:sz w:val="24"/>
          <w:szCs w:val="24"/>
        </w:rPr>
        <w:t>, and better</w:t>
      </w:r>
      <w:r w:rsidR="007E5254">
        <w:rPr>
          <w:rFonts w:ascii="Arial" w:hAnsi="Arial" w:cs="Arial"/>
          <w:color w:val="040C28"/>
          <w:sz w:val="24"/>
          <w:szCs w:val="24"/>
        </w:rPr>
        <w:t xml:space="preserve"> environment</w:t>
      </w:r>
      <w:r w:rsidR="000B6C43">
        <w:rPr>
          <w:rFonts w:ascii="Arial" w:hAnsi="Arial" w:cs="Arial"/>
          <w:color w:val="040C28"/>
          <w:sz w:val="24"/>
          <w:szCs w:val="24"/>
        </w:rPr>
        <w:t xml:space="preserve"> for everyone.</w:t>
      </w:r>
      <w:r w:rsidR="007E5254">
        <w:rPr>
          <w:rFonts w:ascii="Arial" w:hAnsi="Arial" w:cs="Arial"/>
          <w:color w:val="040C28"/>
          <w:sz w:val="24"/>
          <w:szCs w:val="24"/>
        </w:rPr>
        <w:t xml:space="preserve"> </w:t>
      </w:r>
    </w:p>
    <w:p w14:paraId="00595821" w14:textId="546AA5C5" w:rsidR="00577DCC" w:rsidRDefault="00F11A98" w:rsidP="00290F01">
      <w:pPr>
        <w:jc w:val="both"/>
        <w:rPr>
          <w:rFonts w:ascii="Arial" w:hAnsi="Arial" w:cs="Arial"/>
          <w:color w:val="040C28"/>
          <w:sz w:val="24"/>
          <w:szCs w:val="24"/>
        </w:rPr>
      </w:pPr>
      <w:r>
        <w:rPr>
          <w:rFonts w:ascii="Arial" w:hAnsi="Arial" w:cs="Arial"/>
          <w:color w:val="040C28"/>
          <w:sz w:val="24"/>
          <w:szCs w:val="24"/>
        </w:rPr>
        <w:t xml:space="preserve">The main aim of the police force is to protect and preserve life, preserve order, prevent crimes and to bring offenders to justice. </w:t>
      </w:r>
      <w:r w:rsidR="00577DCC">
        <w:rPr>
          <w:rFonts w:ascii="Arial" w:hAnsi="Arial" w:cs="Arial"/>
          <w:color w:val="040C28"/>
          <w:sz w:val="24"/>
          <w:szCs w:val="24"/>
        </w:rPr>
        <w:t>However, the police have been heavily criticized over the years for how the</w:t>
      </w:r>
      <w:r w:rsidR="002512D7">
        <w:rPr>
          <w:rFonts w:ascii="Arial" w:hAnsi="Arial" w:cs="Arial"/>
          <w:color w:val="040C28"/>
          <w:sz w:val="24"/>
          <w:szCs w:val="24"/>
        </w:rPr>
        <w:t>y</w:t>
      </w:r>
      <w:r w:rsidR="00577DCC">
        <w:rPr>
          <w:rFonts w:ascii="Arial" w:hAnsi="Arial" w:cs="Arial"/>
          <w:color w:val="040C28"/>
          <w:sz w:val="24"/>
          <w:szCs w:val="24"/>
        </w:rPr>
        <w:t xml:space="preserve"> handle</w:t>
      </w:r>
      <w:r w:rsidR="002512D7">
        <w:rPr>
          <w:rFonts w:ascii="Arial" w:hAnsi="Arial" w:cs="Arial"/>
          <w:color w:val="040C28"/>
          <w:sz w:val="24"/>
          <w:szCs w:val="24"/>
        </w:rPr>
        <w:t xml:space="preserve">d a few cases such as the </w:t>
      </w:r>
      <w:r w:rsidR="003C52A3">
        <w:rPr>
          <w:rFonts w:ascii="Arial" w:hAnsi="Arial" w:cs="Arial"/>
          <w:color w:val="040C28"/>
          <w:sz w:val="24"/>
          <w:szCs w:val="24"/>
        </w:rPr>
        <w:t>Brixton riot (1981), Stephen Lawrence murder (1993)</w:t>
      </w:r>
      <w:r w:rsidR="00EF60FB">
        <w:rPr>
          <w:rFonts w:ascii="Arial" w:hAnsi="Arial" w:cs="Arial"/>
          <w:color w:val="040C28"/>
          <w:sz w:val="24"/>
          <w:szCs w:val="24"/>
        </w:rPr>
        <w:t xml:space="preserve">, </w:t>
      </w:r>
      <w:r w:rsidR="004B67CF">
        <w:rPr>
          <w:rFonts w:ascii="Arial" w:hAnsi="Arial" w:cs="Arial"/>
          <w:color w:val="040C28"/>
          <w:sz w:val="24"/>
          <w:szCs w:val="24"/>
        </w:rPr>
        <w:t xml:space="preserve">the murder of Mark Duggan </w:t>
      </w:r>
      <w:r w:rsidR="00407C1A">
        <w:rPr>
          <w:rFonts w:ascii="Arial" w:hAnsi="Arial" w:cs="Arial"/>
          <w:color w:val="040C28"/>
          <w:sz w:val="24"/>
          <w:szCs w:val="24"/>
        </w:rPr>
        <w:t xml:space="preserve">which led to the London riots in 2011, </w:t>
      </w:r>
      <w:r w:rsidR="00EF60FB">
        <w:rPr>
          <w:rFonts w:ascii="Arial" w:hAnsi="Arial" w:cs="Arial"/>
          <w:color w:val="040C28"/>
          <w:sz w:val="24"/>
          <w:szCs w:val="24"/>
        </w:rPr>
        <w:t xml:space="preserve">as well as being labelled </w:t>
      </w:r>
      <w:r w:rsidR="00CC25D2">
        <w:rPr>
          <w:rFonts w:ascii="Arial" w:hAnsi="Arial" w:cs="Arial"/>
          <w:color w:val="040C28"/>
          <w:sz w:val="24"/>
          <w:szCs w:val="24"/>
        </w:rPr>
        <w:t>institutional racists</w:t>
      </w:r>
      <w:r w:rsidR="00645CFF">
        <w:rPr>
          <w:rFonts w:ascii="Arial" w:hAnsi="Arial" w:cs="Arial"/>
          <w:color w:val="040C28"/>
          <w:sz w:val="24"/>
          <w:szCs w:val="24"/>
        </w:rPr>
        <w:t xml:space="preserve"> by </w:t>
      </w:r>
      <w:r w:rsidR="005D0D03">
        <w:rPr>
          <w:rFonts w:ascii="Arial" w:hAnsi="Arial" w:cs="Arial"/>
          <w:color w:val="040C28"/>
          <w:sz w:val="24"/>
          <w:szCs w:val="24"/>
        </w:rPr>
        <w:t>Sir William Macpherson in his report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1512562586"/>
          <w:citation/>
        </w:sdtPr>
        <w:sdtContent>
          <w:r w:rsidR="007F5ED4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7F5ED4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Gov99 \l 2057 </w:instrText>
          </w:r>
          <w:r w:rsidR="007F5ED4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7F5ED4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7F5ED4" w:rsidRPr="007F5ED4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(Gov.Uk, 1999)</w:t>
          </w:r>
          <w:r w:rsidR="007F5ED4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4B67CF">
        <w:rPr>
          <w:rFonts w:ascii="Arial" w:hAnsi="Arial" w:cs="Arial"/>
          <w:color w:val="040C28"/>
          <w:sz w:val="24"/>
          <w:szCs w:val="24"/>
        </w:rPr>
        <w:t>.</w:t>
      </w:r>
      <w:r w:rsidR="0006244B">
        <w:rPr>
          <w:rFonts w:ascii="Arial" w:hAnsi="Arial" w:cs="Arial"/>
          <w:color w:val="040C28"/>
          <w:sz w:val="24"/>
          <w:szCs w:val="24"/>
        </w:rPr>
        <w:t xml:space="preserve"> </w:t>
      </w:r>
      <w:r w:rsidR="002607F2">
        <w:rPr>
          <w:rFonts w:ascii="Arial" w:hAnsi="Arial" w:cs="Arial"/>
          <w:color w:val="040C28"/>
          <w:sz w:val="24"/>
          <w:szCs w:val="24"/>
        </w:rPr>
        <w:t xml:space="preserve"> </w:t>
      </w:r>
      <w:r w:rsidR="0006244B">
        <w:rPr>
          <w:rFonts w:ascii="Arial" w:hAnsi="Arial" w:cs="Arial"/>
          <w:color w:val="040C28"/>
          <w:sz w:val="24"/>
          <w:szCs w:val="24"/>
        </w:rPr>
        <w:t xml:space="preserve">Due to </w:t>
      </w:r>
      <w:r w:rsidR="002C2D49">
        <w:rPr>
          <w:rFonts w:ascii="Arial" w:hAnsi="Arial" w:cs="Arial"/>
          <w:color w:val="040C28"/>
          <w:sz w:val="24"/>
          <w:szCs w:val="24"/>
        </w:rPr>
        <w:t xml:space="preserve">the backlash the policing regiment has faced over the years, in 2016 the College of Policing announced that </w:t>
      </w:r>
      <w:r w:rsidR="00164C25">
        <w:rPr>
          <w:rFonts w:ascii="Arial" w:hAnsi="Arial" w:cs="Arial"/>
          <w:color w:val="040C28"/>
          <w:sz w:val="24"/>
          <w:szCs w:val="24"/>
        </w:rPr>
        <w:t xml:space="preserve">new officers from England and Wales would require </w:t>
      </w:r>
      <w:r w:rsidR="000B4AC6">
        <w:rPr>
          <w:rFonts w:ascii="Arial" w:hAnsi="Arial" w:cs="Arial"/>
          <w:color w:val="040C28"/>
          <w:sz w:val="24"/>
          <w:szCs w:val="24"/>
        </w:rPr>
        <w:t>to be educated at a degree level from 2020 onwards.</w:t>
      </w:r>
      <w:r w:rsidR="002607F2">
        <w:rPr>
          <w:rFonts w:ascii="Arial" w:hAnsi="Arial" w:cs="Arial"/>
          <w:color w:val="040C28"/>
          <w:sz w:val="24"/>
          <w:szCs w:val="24"/>
        </w:rPr>
        <w:t xml:space="preserve"> The Policing 2025 vision </w:t>
      </w:r>
      <w:r w:rsidR="00A40594">
        <w:rPr>
          <w:rFonts w:ascii="Arial" w:hAnsi="Arial" w:cs="Arial"/>
          <w:color w:val="040C28"/>
          <w:sz w:val="24"/>
          <w:szCs w:val="24"/>
        </w:rPr>
        <w:t xml:space="preserve">sees policing as a job that is </w:t>
      </w:r>
      <w:r w:rsidR="00D27934">
        <w:rPr>
          <w:rFonts w:ascii="Arial" w:hAnsi="Arial" w:cs="Arial"/>
          <w:color w:val="040C28"/>
          <w:sz w:val="24"/>
          <w:szCs w:val="24"/>
        </w:rPr>
        <w:t>a graduate level occupation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1213807505"/>
          <w:citation/>
        </w:sdtPr>
        <w:sdtContent>
          <w:r w:rsidR="005C2FE4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5C2FE4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MMa20 \l 2057 </w:instrText>
          </w:r>
          <w:r w:rsidR="005C2FE4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5C2FE4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5C2FE4" w:rsidRPr="005C2FE4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(Maruf, 2020)</w:t>
          </w:r>
          <w:r w:rsidR="005C2FE4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D27934">
        <w:rPr>
          <w:rFonts w:ascii="Arial" w:hAnsi="Arial" w:cs="Arial"/>
          <w:color w:val="040C28"/>
          <w:sz w:val="24"/>
          <w:szCs w:val="24"/>
        </w:rPr>
        <w:t xml:space="preserve">. This </w:t>
      </w:r>
      <w:r w:rsidR="00D83C3D">
        <w:rPr>
          <w:rFonts w:ascii="Arial" w:hAnsi="Arial" w:cs="Arial"/>
          <w:color w:val="040C28"/>
          <w:sz w:val="24"/>
          <w:szCs w:val="24"/>
        </w:rPr>
        <w:t xml:space="preserve">will allow the next generation of officers to be well educated at a degree level and be able </w:t>
      </w:r>
      <w:r w:rsidR="00BE33CB">
        <w:rPr>
          <w:rFonts w:ascii="Arial" w:hAnsi="Arial" w:cs="Arial"/>
          <w:color w:val="040C28"/>
          <w:sz w:val="24"/>
          <w:szCs w:val="24"/>
        </w:rPr>
        <w:t xml:space="preserve">uphold the values and beliefs that </w:t>
      </w:r>
      <w:r w:rsidR="00245D2D">
        <w:rPr>
          <w:rFonts w:ascii="Arial" w:hAnsi="Arial" w:cs="Arial"/>
          <w:color w:val="040C28"/>
          <w:sz w:val="24"/>
          <w:szCs w:val="24"/>
        </w:rPr>
        <w:t>are required</w:t>
      </w:r>
      <w:r w:rsidR="00BE33CB">
        <w:rPr>
          <w:rFonts w:ascii="Arial" w:hAnsi="Arial" w:cs="Arial"/>
          <w:color w:val="040C28"/>
          <w:sz w:val="24"/>
          <w:szCs w:val="24"/>
        </w:rPr>
        <w:t xml:space="preserve"> for them to be an officer</w:t>
      </w:r>
      <w:r w:rsidR="00245D2D">
        <w:rPr>
          <w:rFonts w:ascii="Arial" w:hAnsi="Arial" w:cs="Arial"/>
          <w:color w:val="040C28"/>
          <w:sz w:val="24"/>
          <w:szCs w:val="24"/>
        </w:rPr>
        <w:t>, this then enables officers to properly protect and preserve the communities</w:t>
      </w:r>
      <w:r w:rsidR="00590D38">
        <w:rPr>
          <w:rFonts w:ascii="Arial" w:hAnsi="Arial" w:cs="Arial"/>
          <w:color w:val="040C28"/>
          <w:sz w:val="24"/>
          <w:szCs w:val="24"/>
        </w:rPr>
        <w:t>.</w:t>
      </w:r>
      <w:r w:rsidR="00D83C3D">
        <w:rPr>
          <w:rFonts w:ascii="Arial" w:hAnsi="Arial" w:cs="Arial"/>
          <w:color w:val="040C28"/>
          <w:sz w:val="24"/>
          <w:szCs w:val="24"/>
        </w:rPr>
        <w:t xml:space="preserve"> </w:t>
      </w:r>
      <w:r w:rsidR="000B4AC6">
        <w:rPr>
          <w:rFonts w:ascii="Arial" w:hAnsi="Arial" w:cs="Arial"/>
          <w:color w:val="040C28"/>
          <w:sz w:val="24"/>
          <w:szCs w:val="24"/>
        </w:rPr>
        <w:t xml:space="preserve">  </w:t>
      </w:r>
    </w:p>
    <w:p w14:paraId="414EE5F1" w14:textId="39613496" w:rsidR="00B7168D" w:rsidRDefault="00E84FA7" w:rsidP="00290F01">
      <w:pPr>
        <w:jc w:val="both"/>
        <w:rPr>
          <w:rFonts w:ascii="Arial" w:hAnsi="Arial" w:cs="Arial"/>
          <w:color w:val="040C28"/>
          <w:sz w:val="24"/>
          <w:szCs w:val="24"/>
        </w:rPr>
      </w:pPr>
      <w:r>
        <w:rPr>
          <w:rFonts w:ascii="Arial" w:hAnsi="Arial" w:cs="Arial"/>
          <w:color w:val="040C28"/>
          <w:sz w:val="24"/>
          <w:szCs w:val="24"/>
        </w:rPr>
        <w:t xml:space="preserve">According to Shults (2022), </w:t>
      </w:r>
      <w:r w:rsidR="00B962D7">
        <w:rPr>
          <w:rFonts w:ascii="Arial" w:hAnsi="Arial" w:cs="Arial"/>
          <w:color w:val="040C28"/>
          <w:sz w:val="24"/>
          <w:szCs w:val="24"/>
        </w:rPr>
        <w:t xml:space="preserve">a few </w:t>
      </w:r>
      <w:r w:rsidR="002363FD">
        <w:rPr>
          <w:rFonts w:ascii="Arial" w:hAnsi="Arial" w:cs="Arial"/>
          <w:color w:val="040C28"/>
          <w:sz w:val="24"/>
          <w:szCs w:val="24"/>
        </w:rPr>
        <w:t>big issues</w:t>
      </w:r>
      <w:r w:rsidR="00880FB3">
        <w:rPr>
          <w:rFonts w:ascii="Arial" w:hAnsi="Arial" w:cs="Arial"/>
          <w:color w:val="040C28"/>
          <w:sz w:val="24"/>
          <w:szCs w:val="24"/>
        </w:rPr>
        <w:t xml:space="preserve"> that</w:t>
      </w:r>
      <w:r w:rsidR="002363FD">
        <w:rPr>
          <w:rFonts w:ascii="Arial" w:hAnsi="Arial" w:cs="Arial"/>
          <w:color w:val="040C28"/>
          <w:sz w:val="24"/>
          <w:szCs w:val="24"/>
        </w:rPr>
        <w:t xml:space="preserve"> the </w:t>
      </w:r>
      <w:r w:rsidR="00880FB3">
        <w:rPr>
          <w:rFonts w:ascii="Arial" w:hAnsi="Arial" w:cs="Arial"/>
          <w:color w:val="040C28"/>
          <w:sz w:val="24"/>
          <w:szCs w:val="24"/>
        </w:rPr>
        <w:t>law enforcement</w:t>
      </w:r>
      <w:r w:rsidR="00600DEF">
        <w:rPr>
          <w:rFonts w:ascii="Arial" w:hAnsi="Arial" w:cs="Arial"/>
          <w:color w:val="040C28"/>
          <w:sz w:val="24"/>
          <w:szCs w:val="24"/>
        </w:rPr>
        <w:t xml:space="preserve"> face are recruitment</w:t>
      </w:r>
      <w:r w:rsidR="007E0962">
        <w:rPr>
          <w:rFonts w:ascii="Arial" w:hAnsi="Arial" w:cs="Arial"/>
          <w:color w:val="040C28"/>
          <w:sz w:val="24"/>
          <w:szCs w:val="24"/>
        </w:rPr>
        <w:t xml:space="preserve"> and retention, risk of prosecution for on</w:t>
      </w:r>
      <w:r w:rsidR="003F1CFA">
        <w:rPr>
          <w:rFonts w:ascii="Arial" w:hAnsi="Arial" w:cs="Arial"/>
          <w:color w:val="040C28"/>
          <w:sz w:val="24"/>
          <w:szCs w:val="24"/>
        </w:rPr>
        <w:t>-</w:t>
      </w:r>
      <w:r w:rsidR="007E0962">
        <w:rPr>
          <w:rFonts w:ascii="Arial" w:hAnsi="Arial" w:cs="Arial"/>
          <w:color w:val="040C28"/>
          <w:sz w:val="24"/>
          <w:szCs w:val="24"/>
        </w:rPr>
        <w:t>duty action</w:t>
      </w:r>
      <w:r w:rsidR="003F1CFA">
        <w:rPr>
          <w:rFonts w:ascii="Arial" w:hAnsi="Arial" w:cs="Arial"/>
          <w:color w:val="040C28"/>
          <w:sz w:val="24"/>
          <w:szCs w:val="24"/>
        </w:rPr>
        <w:t xml:space="preserve">s, </w:t>
      </w:r>
      <w:r w:rsidR="00661CB7">
        <w:rPr>
          <w:rFonts w:ascii="Arial" w:hAnsi="Arial" w:cs="Arial"/>
          <w:color w:val="040C28"/>
          <w:sz w:val="24"/>
          <w:szCs w:val="24"/>
        </w:rPr>
        <w:t>officer</w:t>
      </w:r>
      <w:r w:rsidR="003F1CFA">
        <w:rPr>
          <w:rFonts w:ascii="Arial" w:hAnsi="Arial" w:cs="Arial"/>
          <w:color w:val="040C28"/>
          <w:sz w:val="24"/>
          <w:szCs w:val="24"/>
        </w:rPr>
        <w:t xml:space="preserve"> wellness and morale and media coverage of police issues.</w:t>
      </w:r>
      <w:r w:rsidR="00661CB7">
        <w:rPr>
          <w:rFonts w:ascii="Arial" w:hAnsi="Arial" w:cs="Arial"/>
          <w:color w:val="040C28"/>
          <w:sz w:val="24"/>
          <w:szCs w:val="24"/>
        </w:rPr>
        <w:t xml:space="preserve"> These issues make it hard for the officers to </w:t>
      </w:r>
      <w:r w:rsidR="001B0FCB">
        <w:rPr>
          <w:rFonts w:ascii="Arial" w:hAnsi="Arial" w:cs="Arial"/>
          <w:color w:val="040C28"/>
          <w:sz w:val="24"/>
          <w:szCs w:val="24"/>
        </w:rPr>
        <w:t xml:space="preserve">work towards and </w:t>
      </w:r>
      <w:r w:rsidR="00661CB7">
        <w:rPr>
          <w:rFonts w:ascii="Arial" w:hAnsi="Arial" w:cs="Arial"/>
          <w:color w:val="040C28"/>
          <w:sz w:val="24"/>
          <w:szCs w:val="24"/>
        </w:rPr>
        <w:t>achieve</w:t>
      </w:r>
      <w:r w:rsidR="001B0FCB">
        <w:rPr>
          <w:rFonts w:ascii="Arial" w:hAnsi="Arial" w:cs="Arial"/>
          <w:color w:val="040C28"/>
          <w:sz w:val="24"/>
          <w:szCs w:val="24"/>
        </w:rPr>
        <w:t xml:space="preserve"> their goals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1872370515"/>
          <w:citation/>
        </w:sdtPr>
        <w:sdtContent>
          <w:r w:rsidR="00EA3414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EA3414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Joe22 \l 2057 </w:instrText>
          </w:r>
          <w:r w:rsidR="00EA3414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EA3414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EA3414" w:rsidRPr="00EA3414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(Shults, 2022)</w:t>
          </w:r>
          <w:r w:rsidR="00EA3414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1B0FCB">
        <w:rPr>
          <w:rFonts w:ascii="Arial" w:hAnsi="Arial" w:cs="Arial"/>
          <w:color w:val="040C28"/>
          <w:sz w:val="24"/>
          <w:szCs w:val="24"/>
        </w:rPr>
        <w:t xml:space="preserve">. </w:t>
      </w:r>
      <w:r w:rsidR="00661CB7">
        <w:rPr>
          <w:rFonts w:ascii="Arial" w:hAnsi="Arial" w:cs="Arial"/>
          <w:color w:val="040C28"/>
          <w:sz w:val="24"/>
          <w:szCs w:val="24"/>
        </w:rPr>
        <w:t xml:space="preserve"> </w:t>
      </w:r>
    </w:p>
    <w:p w14:paraId="0CB37837" w14:textId="7E969FC9" w:rsidR="00102398" w:rsidRDefault="00F11A98" w:rsidP="00290F01">
      <w:pPr>
        <w:jc w:val="both"/>
        <w:rPr>
          <w:rFonts w:ascii="Arial" w:hAnsi="Arial" w:cs="Arial"/>
          <w:color w:val="040C28"/>
          <w:sz w:val="24"/>
          <w:szCs w:val="24"/>
        </w:rPr>
      </w:pPr>
      <w:r>
        <w:rPr>
          <w:rFonts w:ascii="Arial" w:hAnsi="Arial" w:cs="Arial"/>
          <w:color w:val="040C28"/>
          <w:sz w:val="24"/>
          <w:szCs w:val="24"/>
        </w:rPr>
        <w:t>The management style of the police force has changed over the years through three major development perspectives which were classical police management, behavioral police management and finally contemporary police management.</w:t>
      </w:r>
      <w:r w:rsidR="005A3460">
        <w:rPr>
          <w:rFonts w:ascii="Arial" w:hAnsi="Arial" w:cs="Arial"/>
          <w:color w:val="040C28"/>
          <w:sz w:val="24"/>
          <w:szCs w:val="24"/>
        </w:rPr>
        <w:t xml:space="preserve"> </w:t>
      </w:r>
    </w:p>
    <w:p w14:paraId="393872F6" w14:textId="3850AC39" w:rsidR="00F11A98" w:rsidRDefault="005A3460" w:rsidP="00290F01">
      <w:pPr>
        <w:jc w:val="both"/>
        <w:rPr>
          <w:rFonts w:ascii="Arial" w:hAnsi="Arial" w:cs="Arial"/>
          <w:color w:val="040C28"/>
          <w:sz w:val="24"/>
          <w:szCs w:val="24"/>
        </w:rPr>
      </w:pPr>
      <w:r>
        <w:rPr>
          <w:rFonts w:ascii="Arial" w:hAnsi="Arial" w:cs="Arial"/>
          <w:color w:val="040C28"/>
          <w:sz w:val="24"/>
          <w:szCs w:val="24"/>
        </w:rPr>
        <w:t xml:space="preserve">The classical police management style was a </w:t>
      </w:r>
      <w:r w:rsidR="00102398">
        <w:rPr>
          <w:rFonts w:ascii="Arial" w:hAnsi="Arial" w:cs="Arial"/>
          <w:color w:val="040C28"/>
          <w:sz w:val="24"/>
          <w:szCs w:val="24"/>
        </w:rPr>
        <w:t>bureaucratic</w:t>
      </w:r>
      <w:r>
        <w:rPr>
          <w:rFonts w:ascii="Arial" w:hAnsi="Arial" w:cs="Arial"/>
          <w:color w:val="040C28"/>
          <w:sz w:val="24"/>
          <w:szCs w:val="24"/>
        </w:rPr>
        <w:t xml:space="preserve"> style</w:t>
      </w:r>
      <w:r w:rsidR="00DC6519">
        <w:rPr>
          <w:rFonts w:ascii="Arial" w:hAnsi="Arial" w:cs="Arial"/>
          <w:color w:val="040C28"/>
          <w:sz w:val="24"/>
          <w:szCs w:val="24"/>
        </w:rPr>
        <w:t xml:space="preserve"> which meant that organisations operated in a rational basis</w:t>
      </w:r>
      <w:r w:rsidR="00C14D2D">
        <w:rPr>
          <w:rFonts w:ascii="Arial" w:hAnsi="Arial" w:cs="Arial"/>
          <w:color w:val="040C28"/>
          <w:sz w:val="24"/>
          <w:szCs w:val="24"/>
        </w:rPr>
        <w:t xml:space="preserve">, authority, </w:t>
      </w:r>
      <w:r w:rsidR="00C6193C">
        <w:rPr>
          <w:rFonts w:ascii="Arial" w:hAnsi="Arial" w:cs="Arial"/>
          <w:color w:val="040C28"/>
          <w:sz w:val="24"/>
          <w:szCs w:val="24"/>
        </w:rPr>
        <w:t>discipline,</w:t>
      </w:r>
      <w:r w:rsidR="00C14D2D">
        <w:rPr>
          <w:rFonts w:ascii="Arial" w:hAnsi="Arial" w:cs="Arial"/>
          <w:color w:val="040C28"/>
          <w:sz w:val="24"/>
          <w:szCs w:val="24"/>
        </w:rPr>
        <w:t xml:space="preserve"> and </w:t>
      </w:r>
      <w:r w:rsidR="00102398">
        <w:rPr>
          <w:rFonts w:ascii="Arial" w:hAnsi="Arial" w:cs="Arial"/>
          <w:color w:val="040C28"/>
          <w:sz w:val="24"/>
          <w:szCs w:val="24"/>
        </w:rPr>
        <w:t>responsibility were some of the main factors of this management style.</w:t>
      </w:r>
      <w:r w:rsidR="004F40AA">
        <w:rPr>
          <w:rFonts w:ascii="Arial" w:hAnsi="Arial" w:cs="Arial"/>
          <w:color w:val="040C28"/>
          <w:sz w:val="24"/>
          <w:szCs w:val="24"/>
        </w:rPr>
        <w:t xml:space="preserve"> The results of </w:t>
      </w:r>
      <w:r w:rsidR="00395939">
        <w:rPr>
          <w:rFonts w:ascii="Arial" w:hAnsi="Arial" w:cs="Arial"/>
          <w:color w:val="040C28"/>
          <w:sz w:val="24"/>
          <w:szCs w:val="24"/>
        </w:rPr>
        <w:t xml:space="preserve">behavioral </w:t>
      </w:r>
      <w:r w:rsidR="00B20CF2">
        <w:rPr>
          <w:rFonts w:ascii="Arial" w:hAnsi="Arial" w:cs="Arial"/>
          <w:color w:val="040C28"/>
          <w:sz w:val="24"/>
          <w:szCs w:val="24"/>
        </w:rPr>
        <w:t xml:space="preserve">science research led to the development of </w:t>
      </w:r>
      <w:r w:rsidR="004C287B">
        <w:rPr>
          <w:rFonts w:ascii="Arial" w:hAnsi="Arial" w:cs="Arial"/>
          <w:color w:val="040C28"/>
          <w:sz w:val="24"/>
          <w:szCs w:val="24"/>
        </w:rPr>
        <w:t>systems</w:t>
      </w:r>
      <w:r w:rsidR="00B20CF2">
        <w:rPr>
          <w:rFonts w:ascii="Arial" w:hAnsi="Arial" w:cs="Arial"/>
          <w:color w:val="040C28"/>
          <w:sz w:val="24"/>
          <w:szCs w:val="24"/>
        </w:rPr>
        <w:t xml:space="preserve"> theory </w:t>
      </w:r>
      <w:r w:rsidR="00431E08">
        <w:rPr>
          <w:rFonts w:ascii="Arial" w:hAnsi="Arial" w:cs="Arial"/>
          <w:color w:val="040C28"/>
          <w:sz w:val="24"/>
          <w:szCs w:val="24"/>
        </w:rPr>
        <w:t xml:space="preserve">as well as the contingency theory which </w:t>
      </w:r>
      <w:r w:rsidR="0016044E">
        <w:rPr>
          <w:rFonts w:ascii="Arial" w:hAnsi="Arial" w:cs="Arial"/>
          <w:color w:val="040C28"/>
          <w:sz w:val="24"/>
          <w:szCs w:val="24"/>
        </w:rPr>
        <w:t>helped influenced the private sector movements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689986785"/>
          <w:citation/>
        </w:sdtPr>
        <w:sdtContent>
          <w:r w:rsidR="00D7189E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D7189E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Ken17 \l 2057 </w:instrText>
          </w:r>
          <w:r w:rsidR="00D7189E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D7189E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D7189E" w:rsidRPr="00D7189E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(Novak, 2017)</w:t>
          </w:r>
          <w:r w:rsidR="00D7189E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16044E">
        <w:rPr>
          <w:rFonts w:ascii="Arial" w:hAnsi="Arial" w:cs="Arial"/>
          <w:color w:val="040C28"/>
          <w:sz w:val="24"/>
          <w:szCs w:val="24"/>
        </w:rPr>
        <w:t>.</w:t>
      </w:r>
      <w:r w:rsidR="004C287B">
        <w:rPr>
          <w:rFonts w:ascii="Arial" w:hAnsi="Arial" w:cs="Arial"/>
          <w:color w:val="040C28"/>
          <w:sz w:val="24"/>
          <w:szCs w:val="24"/>
        </w:rPr>
        <w:t xml:space="preserve"> </w:t>
      </w:r>
    </w:p>
    <w:p w14:paraId="28DBE5DA" w14:textId="44DEF562" w:rsidR="00F81B38" w:rsidRDefault="00F81B38" w:rsidP="00290F01">
      <w:pPr>
        <w:jc w:val="both"/>
        <w:rPr>
          <w:rFonts w:ascii="Arial" w:hAnsi="Arial" w:cs="Arial"/>
          <w:color w:val="040C28"/>
          <w:sz w:val="24"/>
          <w:szCs w:val="24"/>
        </w:rPr>
      </w:pPr>
      <w:r>
        <w:rPr>
          <w:rFonts w:ascii="Arial" w:hAnsi="Arial" w:cs="Arial"/>
          <w:color w:val="040C28"/>
          <w:sz w:val="24"/>
          <w:szCs w:val="24"/>
        </w:rPr>
        <w:t xml:space="preserve">The current needs of </w:t>
      </w:r>
      <w:r w:rsidR="0061747C">
        <w:rPr>
          <w:rFonts w:ascii="Arial" w:hAnsi="Arial" w:cs="Arial"/>
          <w:color w:val="040C28"/>
          <w:sz w:val="24"/>
          <w:szCs w:val="24"/>
        </w:rPr>
        <w:t xml:space="preserve">the policing learning and development framework are </w:t>
      </w:r>
      <w:r w:rsidR="00662FC9">
        <w:rPr>
          <w:rFonts w:ascii="Arial" w:hAnsi="Arial" w:cs="Arial"/>
          <w:color w:val="040C28"/>
          <w:sz w:val="24"/>
          <w:szCs w:val="24"/>
        </w:rPr>
        <w:t>to reduce and prevent violence, increase the trust and confidence</w:t>
      </w:r>
      <w:r w:rsidR="00E96202">
        <w:rPr>
          <w:rFonts w:ascii="Arial" w:hAnsi="Arial" w:cs="Arial"/>
          <w:color w:val="040C28"/>
          <w:sz w:val="24"/>
          <w:szCs w:val="24"/>
        </w:rPr>
        <w:t xml:space="preserve"> that the public have in the police, </w:t>
      </w:r>
      <w:r w:rsidR="00742B7E">
        <w:rPr>
          <w:rFonts w:ascii="Arial" w:hAnsi="Arial" w:cs="Arial"/>
          <w:color w:val="040C28"/>
          <w:sz w:val="24"/>
          <w:szCs w:val="24"/>
        </w:rPr>
        <w:t xml:space="preserve">supporting the victims of crimes better and to protect </w:t>
      </w:r>
      <w:r w:rsidR="002F7B0E">
        <w:rPr>
          <w:rFonts w:ascii="Arial" w:hAnsi="Arial" w:cs="Arial"/>
          <w:color w:val="040C28"/>
          <w:sz w:val="24"/>
          <w:szCs w:val="24"/>
        </w:rPr>
        <w:t>people from being exploited or harmed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600575495"/>
          <w:citation/>
        </w:sdtPr>
        <w:sdtContent>
          <w:r w:rsidR="00B40C7A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B40C7A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Lon22 \l 2057 </w:instrText>
          </w:r>
          <w:r w:rsidR="00B40C7A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B40C7A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B40C7A" w:rsidRPr="00B40C7A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(London Assembly, 2022)</w:t>
          </w:r>
          <w:r w:rsidR="00B40C7A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4024D6">
        <w:rPr>
          <w:rFonts w:ascii="Arial" w:hAnsi="Arial" w:cs="Arial"/>
          <w:color w:val="040C28"/>
          <w:sz w:val="24"/>
          <w:szCs w:val="24"/>
        </w:rPr>
        <w:t xml:space="preserve">. </w:t>
      </w:r>
    </w:p>
    <w:p w14:paraId="1F9677BE" w14:textId="280BA72F" w:rsidR="00D10E8D" w:rsidRDefault="00BD0EE5" w:rsidP="00290F01">
      <w:pPr>
        <w:jc w:val="both"/>
        <w:rPr>
          <w:rFonts w:ascii="Arial" w:hAnsi="Arial" w:cs="Arial"/>
          <w:color w:val="040C28"/>
          <w:sz w:val="24"/>
          <w:szCs w:val="24"/>
        </w:rPr>
      </w:pPr>
      <w:r>
        <w:rPr>
          <w:rFonts w:ascii="Arial" w:hAnsi="Arial" w:cs="Arial"/>
          <w:color w:val="040C28"/>
          <w:sz w:val="24"/>
          <w:szCs w:val="24"/>
        </w:rPr>
        <w:t xml:space="preserve">Furthermore, </w:t>
      </w:r>
      <w:r w:rsidR="00813189">
        <w:rPr>
          <w:rFonts w:ascii="Arial" w:hAnsi="Arial" w:cs="Arial"/>
          <w:color w:val="040C28"/>
          <w:sz w:val="24"/>
          <w:szCs w:val="24"/>
        </w:rPr>
        <w:t xml:space="preserve">the policing future </w:t>
      </w:r>
      <w:r w:rsidR="004B7C4E">
        <w:rPr>
          <w:rFonts w:ascii="Arial" w:hAnsi="Arial" w:cs="Arial"/>
          <w:color w:val="040C28"/>
          <w:sz w:val="24"/>
          <w:szCs w:val="24"/>
        </w:rPr>
        <w:t xml:space="preserve">will include a </w:t>
      </w:r>
      <w:r w:rsidR="005B79F8">
        <w:rPr>
          <w:rFonts w:ascii="Arial" w:hAnsi="Arial" w:cs="Arial"/>
          <w:color w:val="040C28"/>
          <w:sz w:val="24"/>
          <w:szCs w:val="24"/>
        </w:rPr>
        <w:t xml:space="preserve">complex network of digital systems </w:t>
      </w:r>
      <w:r w:rsidR="00840AE1">
        <w:rPr>
          <w:rFonts w:ascii="Arial" w:hAnsi="Arial" w:cs="Arial"/>
          <w:color w:val="040C28"/>
          <w:sz w:val="24"/>
          <w:szCs w:val="24"/>
        </w:rPr>
        <w:t>where algorithms would dominate</w:t>
      </w:r>
      <w:r w:rsidR="002365D7">
        <w:rPr>
          <w:rFonts w:ascii="Arial" w:hAnsi="Arial" w:cs="Arial"/>
          <w:color w:val="040C28"/>
          <w:sz w:val="24"/>
          <w:szCs w:val="24"/>
        </w:rPr>
        <w:t xml:space="preserve"> simple activities such as dispatching and addressing complaints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80185480"/>
          <w:citation/>
        </w:sdtPr>
        <w:sdtContent>
          <w:r w:rsidR="00FF18A8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FF18A8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Tec21 \l 2057 </w:instrText>
          </w:r>
          <w:r w:rsidR="00FF18A8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FF18A8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FF18A8" w:rsidRPr="00FF18A8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(TechUK, 2021)</w:t>
          </w:r>
          <w:r w:rsidR="00FF18A8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2365D7">
        <w:rPr>
          <w:rFonts w:ascii="Arial" w:hAnsi="Arial" w:cs="Arial"/>
          <w:color w:val="040C28"/>
          <w:sz w:val="24"/>
          <w:szCs w:val="24"/>
        </w:rPr>
        <w:t>.</w:t>
      </w:r>
      <w:r w:rsidR="00FF18A8">
        <w:rPr>
          <w:rFonts w:ascii="Arial" w:hAnsi="Arial" w:cs="Arial"/>
          <w:color w:val="040C28"/>
          <w:sz w:val="24"/>
          <w:szCs w:val="24"/>
        </w:rPr>
        <w:t xml:space="preserve"> </w:t>
      </w:r>
      <w:r w:rsidR="00CC1C67">
        <w:rPr>
          <w:rFonts w:ascii="Arial" w:hAnsi="Arial" w:cs="Arial"/>
          <w:color w:val="040C28"/>
          <w:sz w:val="24"/>
          <w:szCs w:val="24"/>
        </w:rPr>
        <w:t xml:space="preserve">Also, </w:t>
      </w:r>
      <w:r>
        <w:rPr>
          <w:rFonts w:ascii="Arial" w:hAnsi="Arial" w:cs="Arial"/>
          <w:color w:val="040C28"/>
          <w:sz w:val="24"/>
          <w:szCs w:val="24"/>
        </w:rPr>
        <w:t xml:space="preserve">some of the future trends </w:t>
      </w:r>
      <w:r w:rsidR="00BE578A">
        <w:rPr>
          <w:rFonts w:ascii="Arial" w:hAnsi="Arial" w:cs="Arial"/>
          <w:color w:val="040C28"/>
          <w:sz w:val="24"/>
          <w:szCs w:val="24"/>
        </w:rPr>
        <w:t>of the policing framework are things such as smart device</w:t>
      </w:r>
      <w:r w:rsidR="00ED3AE6">
        <w:rPr>
          <w:rFonts w:ascii="Arial" w:hAnsi="Arial" w:cs="Arial"/>
          <w:color w:val="040C28"/>
          <w:sz w:val="24"/>
          <w:szCs w:val="24"/>
        </w:rPr>
        <w:t xml:space="preserve"> data</w:t>
      </w:r>
      <w:r w:rsidR="004C7FC9">
        <w:rPr>
          <w:rFonts w:ascii="Arial" w:hAnsi="Arial" w:cs="Arial"/>
          <w:color w:val="040C28"/>
          <w:sz w:val="24"/>
          <w:szCs w:val="24"/>
        </w:rPr>
        <w:t xml:space="preserve">, robotics, virtual reality (VR) and </w:t>
      </w:r>
      <w:r w:rsidR="00DB674F">
        <w:rPr>
          <w:rFonts w:ascii="Arial" w:hAnsi="Arial" w:cs="Arial"/>
          <w:color w:val="040C28"/>
          <w:sz w:val="24"/>
          <w:szCs w:val="24"/>
        </w:rPr>
        <w:t>augmented reality (AR).</w:t>
      </w:r>
      <w:r w:rsidR="00254324">
        <w:rPr>
          <w:rFonts w:ascii="Arial" w:hAnsi="Arial" w:cs="Arial"/>
          <w:color w:val="040C28"/>
          <w:sz w:val="24"/>
          <w:szCs w:val="24"/>
        </w:rPr>
        <w:t xml:space="preserve"> The emergence of </w:t>
      </w:r>
      <w:r w:rsidR="00634439">
        <w:rPr>
          <w:rFonts w:ascii="Arial" w:hAnsi="Arial" w:cs="Arial"/>
          <w:color w:val="040C28"/>
          <w:sz w:val="24"/>
          <w:szCs w:val="24"/>
        </w:rPr>
        <w:t xml:space="preserve">video camera doorbells such as the “Ring” camera doorbell can capture footage of people </w:t>
      </w:r>
      <w:r w:rsidR="00A029F7">
        <w:rPr>
          <w:rFonts w:ascii="Arial" w:hAnsi="Arial" w:cs="Arial"/>
          <w:color w:val="040C28"/>
          <w:sz w:val="24"/>
          <w:szCs w:val="24"/>
        </w:rPr>
        <w:t xml:space="preserve">as well as </w:t>
      </w:r>
      <w:r w:rsidR="00E9553D">
        <w:rPr>
          <w:rFonts w:ascii="Arial" w:hAnsi="Arial" w:cs="Arial"/>
          <w:color w:val="040C28"/>
          <w:sz w:val="24"/>
          <w:szCs w:val="24"/>
        </w:rPr>
        <w:t>enabling the owner of the device to speak through the device remotely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17162325"/>
          <w:citation/>
        </w:sdtPr>
        <w:sdtContent>
          <w:r w:rsidR="00F77F8D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F77F8D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Jam23 \l 2057 </w:instrText>
          </w:r>
          <w:r w:rsidR="00F77F8D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F77F8D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F77F8D" w:rsidRPr="00F77F8D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(Siminoff, 2023)</w:t>
          </w:r>
          <w:r w:rsidR="00F77F8D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EA20C4">
        <w:rPr>
          <w:rFonts w:ascii="Arial" w:hAnsi="Arial" w:cs="Arial"/>
          <w:color w:val="040C28"/>
          <w:sz w:val="24"/>
          <w:szCs w:val="24"/>
        </w:rPr>
        <w:t>. These</w:t>
      </w:r>
      <w:r w:rsidR="00BB35A7">
        <w:rPr>
          <w:rFonts w:ascii="Arial" w:hAnsi="Arial" w:cs="Arial"/>
          <w:color w:val="040C28"/>
          <w:sz w:val="24"/>
          <w:szCs w:val="24"/>
        </w:rPr>
        <w:t xml:space="preserve"> new</w:t>
      </w:r>
      <w:r w:rsidR="00EA20C4">
        <w:rPr>
          <w:rFonts w:ascii="Arial" w:hAnsi="Arial" w:cs="Arial"/>
          <w:color w:val="040C28"/>
          <w:sz w:val="24"/>
          <w:szCs w:val="24"/>
        </w:rPr>
        <w:t xml:space="preserve"> smart devices provide the police force</w:t>
      </w:r>
      <w:r w:rsidR="00BB35A7">
        <w:rPr>
          <w:rFonts w:ascii="Arial" w:hAnsi="Arial" w:cs="Arial"/>
          <w:color w:val="040C28"/>
          <w:sz w:val="24"/>
          <w:szCs w:val="24"/>
        </w:rPr>
        <w:t xml:space="preserve"> with useful data when investigating crimes.</w:t>
      </w:r>
      <w:r w:rsidR="00634439">
        <w:rPr>
          <w:rFonts w:ascii="Arial" w:hAnsi="Arial" w:cs="Arial"/>
          <w:color w:val="040C28"/>
          <w:sz w:val="24"/>
          <w:szCs w:val="24"/>
        </w:rPr>
        <w:t xml:space="preserve"> </w:t>
      </w:r>
    </w:p>
    <w:p w14:paraId="58883142" w14:textId="63616C5A" w:rsidR="00BD0EE5" w:rsidRDefault="00B93B8A" w:rsidP="00290F01">
      <w:pPr>
        <w:jc w:val="both"/>
        <w:rPr>
          <w:rFonts w:ascii="Arial" w:hAnsi="Arial" w:cs="Arial"/>
          <w:color w:val="040C28"/>
          <w:sz w:val="24"/>
          <w:szCs w:val="24"/>
        </w:rPr>
      </w:pPr>
      <w:r>
        <w:rPr>
          <w:rFonts w:ascii="Arial" w:hAnsi="Arial" w:cs="Arial"/>
          <w:color w:val="040C28"/>
          <w:sz w:val="24"/>
          <w:szCs w:val="24"/>
        </w:rPr>
        <w:t xml:space="preserve">Additionally, </w:t>
      </w:r>
      <w:r w:rsidR="00E17588">
        <w:rPr>
          <w:rFonts w:ascii="Arial" w:hAnsi="Arial" w:cs="Arial"/>
          <w:color w:val="040C28"/>
          <w:sz w:val="24"/>
          <w:szCs w:val="24"/>
        </w:rPr>
        <w:t>in the coming years society will most likely see an increase in autonomous</w:t>
      </w:r>
      <w:r w:rsidR="00F72440">
        <w:rPr>
          <w:rFonts w:ascii="Arial" w:hAnsi="Arial" w:cs="Arial"/>
          <w:color w:val="040C28"/>
          <w:sz w:val="24"/>
          <w:szCs w:val="24"/>
        </w:rPr>
        <w:t xml:space="preserve"> police</w:t>
      </w:r>
      <w:r w:rsidR="00E17588">
        <w:rPr>
          <w:rFonts w:ascii="Arial" w:hAnsi="Arial" w:cs="Arial"/>
          <w:color w:val="040C28"/>
          <w:sz w:val="24"/>
          <w:szCs w:val="24"/>
        </w:rPr>
        <w:t xml:space="preserve"> </w:t>
      </w:r>
      <w:r w:rsidR="00F72440">
        <w:rPr>
          <w:rFonts w:ascii="Arial" w:hAnsi="Arial" w:cs="Arial"/>
          <w:color w:val="040C28"/>
          <w:sz w:val="24"/>
          <w:szCs w:val="24"/>
        </w:rPr>
        <w:t xml:space="preserve">mobile units in use such as an increase </w:t>
      </w:r>
      <w:r w:rsidR="00B64825">
        <w:rPr>
          <w:rFonts w:ascii="Arial" w:hAnsi="Arial" w:cs="Arial"/>
          <w:color w:val="040C28"/>
          <w:sz w:val="24"/>
          <w:szCs w:val="24"/>
        </w:rPr>
        <w:t>of use of drones</w:t>
      </w:r>
      <w:r w:rsidR="00377BAE">
        <w:rPr>
          <w:rFonts w:ascii="Arial" w:hAnsi="Arial" w:cs="Arial"/>
          <w:color w:val="040C28"/>
          <w:sz w:val="24"/>
          <w:szCs w:val="24"/>
        </w:rPr>
        <w:t xml:space="preserve"> and</w:t>
      </w:r>
      <w:r w:rsidR="00B6370C">
        <w:rPr>
          <w:rFonts w:ascii="Arial" w:hAnsi="Arial" w:cs="Arial"/>
          <w:color w:val="040C28"/>
          <w:sz w:val="24"/>
          <w:szCs w:val="24"/>
        </w:rPr>
        <w:t xml:space="preserve"> robots that can dispose of</w:t>
      </w:r>
      <w:r w:rsidR="00B64825">
        <w:rPr>
          <w:rFonts w:ascii="Arial" w:hAnsi="Arial" w:cs="Arial"/>
          <w:color w:val="040C28"/>
          <w:sz w:val="24"/>
          <w:szCs w:val="24"/>
        </w:rPr>
        <w:t xml:space="preserve"> bomb</w:t>
      </w:r>
      <w:r w:rsidR="00B6370C">
        <w:rPr>
          <w:rFonts w:ascii="Arial" w:hAnsi="Arial" w:cs="Arial"/>
          <w:color w:val="040C28"/>
          <w:sz w:val="24"/>
          <w:szCs w:val="24"/>
        </w:rPr>
        <w:t>s</w:t>
      </w:r>
      <w:r w:rsidR="00F72440">
        <w:rPr>
          <w:rFonts w:ascii="Arial" w:hAnsi="Arial" w:cs="Arial"/>
          <w:color w:val="040C28"/>
          <w:sz w:val="24"/>
          <w:szCs w:val="24"/>
        </w:rPr>
        <w:t xml:space="preserve"> </w:t>
      </w:r>
      <w:r w:rsidR="00377BAE">
        <w:rPr>
          <w:rFonts w:ascii="Arial" w:hAnsi="Arial" w:cs="Arial"/>
          <w:color w:val="040C28"/>
          <w:sz w:val="24"/>
          <w:szCs w:val="24"/>
        </w:rPr>
        <w:t xml:space="preserve">as well as other packages that seem suspicious. </w:t>
      </w:r>
      <w:r w:rsidR="00B61EB1">
        <w:rPr>
          <w:rFonts w:ascii="Arial" w:hAnsi="Arial" w:cs="Arial"/>
          <w:color w:val="040C28"/>
          <w:sz w:val="24"/>
          <w:szCs w:val="24"/>
        </w:rPr>
        <w:t xml:space="preserve">Moreover, </w:t>
      </w:r>
      <w:r w:rsidR="00D83951">
        <w:rPr>
          <w:rFonts w:ascii="Arial" w:hAnsi="Arial" w:cs="Arial"/>
          <w:color w:val="040C28"/>
          <w:sz w:val="24"/>
          <w:szCs w:val="24"/>
        </w:rPr>
        <w:t xml:space="preserve">the use of VR and AR </w:t>
      </w:r>
      <w:r w:rsidR="00B867AC">
        <w:rPr>
          <w:rFonts w:ascii="Arial" w:hAnsi="Arial" w:cs="Arial"/>
          <w:color w:val="040C28"/>
          <w:sz w:val="24"/>
          <w:szCs w:val="24"/>
        </w:rPr>
        <w:t xml:space="preserve">is </w:t>
      </w:r>
      <w:r w:rsidR="00A4451C">
        <w:rPr>
          <w:rFonts w:ascii="Arial" w:hAnsi="Arial" w:cs="Arial"/>
          <w:color w:val="040C28"/>
          <w:sz w:val="24"/>
          <w:szCs w:val="24"/>
        </w:rPr>
        <w:t>becom</w:t>
      </w:r>
      <w:r w:rsidR="00B867AC">
        <w:rPr>
          <w:rFonts w:ascii="Arial" w:hAnsi="Arial" w:cs="Arial"/>
          <w:color w:val="040C28"/>
          <w:sz w:val="24"/>
          <w:szCs w:val="24"/>
        </w:rPr>
        <w:t>ing</w:t>
      </w:r>
      <w:r w:rsidR="00A4451C">
        <w:rPr>
          <w:rFonts w:ascii="Arial" w:hAnsi="Arial" w:cs="Arial"/>
          <w:color w:val="040C28"/>
          <w:sz w:val="24"/>
          <w:szCs w:val="24"/>
        </w:rPr>
        <w:t xml:space="preserve"> more </w:t>
      </w:r>
      <w:r w:rsidR="00B867AC">
        <w:rPr>
          <w:rFonts w:ascii="Arial" w:hAnsi="Arial" w:cs="Arial"/>
          <w:color w:val="040C28"/>
          <w:sz w:val="24"/>
          <w:szCs w:val="24"/>
        </w:rPr>
        <w:t xml:space="preserve">familiar with society </w:t>
      </w:r>
      <w:r w:rsidR="002C1A67">
        <w:rPr>
          <w:rFonts w:ascii="Arial" w:hAnsi="Arial" w:cs="Arial"/>
          <w:color w:val="040C28"/>
          <w:sz w:val="24"/>
          <w:szCs w:val="24"/>
        </w:rPr>
        <w:t xml:space="preserve">as more people </w:t>
      </w:r>
      <w:r w:rsidR="003646C1">
        <w:rPr>
          <w:rFonts w:ascii="Arial" w:hAnsi="Arial" w:cs="Arial"/>
          <w:color w:val="040C28"/>
          <w:sz w:val="24"/>
          <w:szCs w:val="24"/>
        </w:rPr>
        <w:t>can</w:t>
      </w:r>
      <w:r w:rsidR="00E4353B">
        <w:rPr>
          <w:rFonts w:ascii="Arial" w:hAnsi="Arial" w:cs="Arial"/>
          <w:color w:val="040C28"/>
          <w:sz w:val="24"/>
          <w:szCs w:val="24"/>
        </w:rPr>
        <w:t xml:space="preserve"> experience VR and AR devices. VR and AR </w:t>
      </w:r>
      <w:r w:rsidR="00644AA0">
        <w:rPr>
          <w:rFonts w:ascii="Arial" w:hAnsi="Arial" w:cs="Arial"/>
          <w:color w:val="040C28"/>
          <w:sz w:val="24"/>
          <w:szCs w:val="24"/>
        </w:rPr>
        <w:t xml:space="preserve">is a useful piece of technology as it makes the </w:t>
      </w:r>
      <w:r w:rsidR="008D2CBE">
        <w:rPr>
          <w:rFonts w:ascii="Arial" w:hAnsi="Arial" w:cs="Arial"/>
          <w:color w:val="040C28"/>
          <w:sz w:val="24"/>
          <w:szCs w:val="24"/>
        </w:rPr>
        <w:t>lives</w:t>
      </w:r>
      <w:r w:rsidR="00644AA0">
        <w:rPr>
          <w:rFonts w:ascii="Arial" w:hAnsi="Arial" w:cs="Arial"/>
          <w:color w:val="040C28"/>
          <w:sz w:val="24"/>
          <w:szCs w:val="24"/>
        </w:rPr>
        <w:t xml:space="preserve"> of police officers much easier as they could </w:t>
      </w:r>
      <w:r w:rsidR="000C59CE">
        <w:rPr>
          <w:rFonts w:ascii="Arial" w:hAnsi="Arial" w:cs="Arial"/>
          <w:color w:val="040C28"/>
          <w:sz w:val="24"/>
          <w:szCs w:val="24"/>
        </w:rPr>
        <w:t xml:space="preserve">run </w:t>
      </w:r>
      <w:r w:rsidR="00A54AC3">
        <w:rPr>
          <w:rFonts w:ascii="Arial" w:hAnsi="Arial" w:cs="Arial"/>
          <w:color w:val="040C28"/>
          <w:sz w:val="24"/>
          <w:szCs w:val="24"/>
        </w:rPr>
        <w:t xml:space="preserve">realistic simulations </w:t>
      </w:r>
      <w:r w:rsidR="008D2CBE">
        <w:rPr>
          <w:rFonts w:ascii="Arial" w:hAnsi="Arial" w:cs="Arial"/>
          <w:color w:val="040C28"/>
          <w:sz w:val="24"/>
          <w:szCs w:val="24"/>
        </w:rPr>
        <w:t>to train themselves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2033023746"/>
          <w:citation/>
        </w:sdtPr>
        <w:sdtContent>
          <w:r w:rsidR="00AE3537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AE3537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Ber22 \l 2057 </w:instrText>
          </w:r>
          <w:r w:rsidR="00AE3537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AE3537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AE3537" w:rsidRPr="00AE3537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(Marr, 2022)</w:t>
          </w:r>
          <w:r w:rsidR="00AE3537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8D2CBE">
        <w:rPr>
          <w:rFonts w:ascii="Arial" w:hAnsi="Arial" w:cs="Arial"/>
          <w:color w:val="040C28"/>
          <w:sz w:val="24"/>
          <w:szCs w:val="24"/>
        </w:rPr>
        <w:t>.</w:t>
      </w:r>
    </w:p>
    <w:p w14:paraId="66EC69B4" w14:textId="7482CC35" w:rsidR="00C175E7" w:rsidRDefault="009E712A" w:rsidP="00290F01">
      <w:pPr>
        <w:jc w:val="both"/>
        <w:rPr>
          <w:rFonts w:ascii="Arial" w:hAnsi="Arial" w:cs="Arial"/>
          <w:color w:val="040C28"/>
          <w:sz w:val="24"/>
          <w:szCs w:val="24"/>
        </w:rPr>
      </w:pPr>
      <w:r>
        <w:rPr>
          <w:rFonts w:ascii="Arial" w:hAnsi="Arial" w:cs="Arial"/>
          <w:color w:val="040C28"/>
          <w:sz w:val="24"/>
          <w:szCs w:val="24"/>
        </w:rPr>
        <w:t xml:space="preserve">The learning and development plan for West Yorkshire police includes </w:t>
      </w:r>
      <w:r w:rsidR="00EA7FC4">
        <w:rPr>
          <w:rFonts w:ascii="Arial" w:hAnsi="Arial" w:cs="Arial"/>
          <w:color w:val="040C28"/>
          <w:sz w:val="24"/>
          <w:szCs w:val="24"/>
        </w:rPr>
        <w:t>working</w:t>
      </w:r>
      <w:r w:rsidR="004A1FC6">
        <w:rPr>
          <w:rFonts w:ascii="Arial" w:hAnsi="Arial" w:cs="Arial"/>
          <w:color w:val="040C28"/>
          <w:sz w:val="24"/>
          <w:szCs w:val="24"/>
        </w:rPr>
        <w:t xml:space="preserve"> with stakeholders to identify, design and deliver a range </w:t>
      </w:r>
      <w:r w:rsidR="00222FF7">
        <w:rPr>
          <w:rFonts w:ascii="Arial" w:hAnsi="Arial" w:cs="Arial"/>
          <w:color w:val="040C28"/>
          <w:sz w:val="24"/>
          <w:szCs w:val="24"/>
        </w:rPr>
        <w:t>of learning and development products and services</w:t>
      </w:r>
      <w:r w:rsidR="00AA348D">
        <w:rPr>
          <w:rFonts w:ascii="Arial" w:hAnsi="Arial" w:cs="Arial"/>
          <w:color w:val="040C28"/>
          <w:sz w:val="24"/>
          <w:szCs w:val="24"/>
        </w:rPr>
        <w:t xml:space="preserve"> </w:t>
      </w:r>
      <w:r w:rsidR="00EA7FC4">
        <w:rPr>
          <w:rFonts w:ascii="Arial" w:hAnsi="Arial" w:cs="Arial"/>
          <w:color w:val="040C28"/>
          <w:sz w:val="24"/>
          <w:szCs w:val="24"/>
        </w:rPr>
        <w:t>to</w:t>
      </w:r>
      <w:r w:rsidR="00AA348D">
        <w:rPr>
          <w:rFonts w:ascii="Arial" w:hAnsi="Arial" w:cs="Arial"/>
          <w:color w:val="040C28"/>
          <w:sz w:val="24"/>
          <w:szCs w:val="24"/>
        </w:rPr>
        <w:t xml:space="preserve"> meet the needs of the </w:t>
      </w:r>
      <w:r w:rsidR="00EA7FC4">
        <w:rPr>
          <w:rFonts w:ascii="Arial" w:hAnsi="Arial" w:cs="Arial"/>
          <w:color w:val="040C28"/>
          <w:sz w:val="24"/>
          <w:szCs w:val="24"/>
        </w:rPr>
        <w:t>organi</w:t>
      </w:r>
      <w:r w:rsidR="00BA1205">
        <w:rPr>
          <w:rFonts w:ascii="Arial" w:hAnsi="Arial" w:cs="Arial"/>
          <w:color w:val="040C28"/>
          <w:sz w:val="24"/>
          <w:szCs w:val="24"/>
        </w:rPr>
        <w:t>s</w:t>
      </w:r>
      <w:r w:rsidR="00EA7FC4">
        <w:rPr>
          <w:rFonts w:ascii="Arial" w:hAnsi="Arial" w:cs="Arial"/>
          <w:color w:val="040C28"/>
          <w:sz w:val="24"/>
          <w:szCs w:val="24"/>
        </w:rPr>
        <w:t>ation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349340649"/>
          <w:citation/>
        </w:sdtPr>
        <w:sdtContent>
          <w:r w:rsidR="009712E6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9712E6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Wes22 \l 2057 </w:instrText>
          </w:r>
          <w:r w:rsidR="009712E6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9712E6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9712E6" w:rsidRPr="009712E6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(WestYorkshirePolice, 2022)</w:t>
          </w:r>
          <w:r w:rsidR="009712E6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EA7FC4">
        <w:rPr>
          <w:rFonts w:ascii="Arial" w:hAnsi="Arial" w:cs="Arial"/>
          <w:color w:val="040C28"/>
          <w:sz w:val="24"/>
          <w:szCs w:val="24"/>
        </w:rPr>
        <w:t>.</w:t>
      </w:r>
      <w:r w:rsidR="009712E6">
        <w:rPr>
          <w:rFonts w:ascii="Arial" w:hAnsi="Arial" w:cs="Arial"/>
          <w:color w:val="040C28"/>
          <w:sz w:val="24"/>
          <w:szCs w:val="24"/>
        </w:rPr>
        <w:t xml:space="preserve"> </w:t>
      </w:r>
      <w:r w:rsidR="00EA7FC4">
        <w:rPr>
          <w:rFonts w:ascii="Arial" w:hAnsi="Arial" w:cs="Arial"/>
          <w:color w:val="040C28"/>
          <w:sz w:val="24"/>
          <w:szCs w:val="24"/>
        </w:rPr>
        <w:t>For</w:t>
      </w:r>
      <w:r w:rsidR="001F06FA">
        <w:rPr>
          <w:rFonts w:ascii="Arial" w:hAnsi="Arial" w:cs="Arial"/>
          <w:color w:val="040C28"/>
          <w:sz w:val="24"/>
          <w:szCs w:val="24"/>
        </w:rPr>
        <w:t xml:space="preserve"> </w:t>
      </w:r>
      <w:r w:rsidR="00B4324D">
        <w:rPr>
          <w:rFonts w:ascii="Arial" w:hAnsi="Arial" w:cs="Arial"/>
          <w:color w:val="040C28"/>
          <w:sz w:val="24"/>
          <w:szCs w:val="24"/>
        </w:rPr>
        <w:t>the policing practitioners to achieve the aims and objectives of the learning and development</w:t>
      </w:r>
      <w:r w:rsidR="00561383">
        <w:rPr>
          <w:rFonts w:ascii="Arial" w:hAnsi="Arial" w:cs="Arial"/>
          <w:color w:val="040C28"/>
          <w:sz w:val="24"/>
          <w:szCs w:val="24"/>
        </w:rPr>
        <w:t xml:space="preserve"> they need to be well connected </w:t>
      </w:r>
      <w:r w:rsidR="004A0301">
        <w:rPr>
          <w:rFonts w:ascii="Arial" w:hAnsi="Arial" w:cs="Arial"/>
          <w:color w:val="040C28"/>
          <w:sz w:val="24"/>
          <w:szCs w:val="24"/>
        </w:rPr>
        <w:t>to the strategic and operational spaces within policing organisations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1703018704"/>
          <w:citation/>
        </w:sdtPr>
        <w:sdtContent>
          <w:r w:rsidR="00300C3A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300C3A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Ric22 \l 2057 </w:instrText>
          </w:r>
          <w:r w:rsidR="00300C3A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300C3A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300C3A" w:rsidRPr="00300C3A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(Harding, 2022)</w:t>
          </w:r>
          <w:r w:rsidR="00300C3A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300C3A">
        <w:rPr>
          <w:rFonts w:ascii="Arial" w:hAnsi="Arial" w:cs="Arial"/>
          <w:color w:val="040C28"/>
          <w:sz w:val="24"/>
          <w:szCs w:val="24"/>
        </w:rPr>
        <w:t>.</w:t>
      </w:r>
    </w:p>
    <w:p w14:paraId="7CF58378" w14:textId="1542A514" w:rsidR="00A20A7E" w:rsidRDefault="00415845" w:rsidP="00290F01">
      <w:pPr>
        <w:jc w:val="both"/>
        <w:rPr>
          <w:rFonts w:ascii="Arial" w:hAnsi="Arial" w:cs="Arial"/>
          <w:color w:val="040C28"/>
          <w:sz w:val="24"/>
          <w:szCs w:val="24"/>
        </w:rPr>
      </w:pPr>
      <w:r>
        <w:rPr>
          <w:rFonts w:ascii="Arial" w:hAnsi="Arial" w:cs="Arial"/>
          <w:color w:val="040C28"/>
          <w:sz w:val="24"/>
          <w:szCs w:val="24"/>
        </w:rPr>
        <w:t xml:space="preserve">In 2017 the Met police achieved a lot </w:t>
      </w:r>
      <w:r w:rsidR="007B0E26">
        <w:rPr>
          <w:rFonts w:ascii="Arial" w:hAnsi="Arial" w:cs="Arial"/>
          <w:color w:val="040C28"/>
          <w:sz w:val="24"/>
          <w:szCs w:val="24"/>
        </w:rPr>
        <w:t xml:space="preserve">which has subsequently </w:t>
      </w:r>
      <w:r w:rsidR="00A20A7E">
        <w:rPr>
          <w:rFonts w:ascii="Arial" w:hAnsi="Arial" w:cs="Arial"/>
          <w:color w:val="040C28"/>
          <w:sz w:val="24"/>
          <w:szCs w:val="24"/>
        </w:rPr>
        <w:t xml:space="preserve">aided them in their aims and objectives for the future of the organisation. In 2017 the Met </w:t>
      </w:r>
      <w:r w:rsidR="007876C9">
        <w:rPr>
          <w:rFonts w:ascii="Arial" w:hAnsi="Arial" w:cs="Arial"/>
          <w:color w:val="040C28"/>
          <w:sz w:val="24"/>
          <w:szCs w:val="24"/>
        </w:rPr>
        <w:t>police made 587 charges and 478 convictions for offences related to terrorism</w:t>
      </w:r>
      <w:r w:rsidR="00914301">
        <w:rPr>
          <w:rFonts w:ascii="Arial" w:hAnsi="Arial" w:cs="Arial"/>
          <w:color w:val="040C28"/>
          <w:sz w:val="24"/>
          <w:szCs w:val="24"/>
        </w:rPr>
        <w:t xml:space="preserve"> as well as reducing the number of </w:t>
      </w:r>
      <w:r w:rsidR="00D73CAB">
        <w:rPr>
          <w:rFonts w:ascii="Arial" w:hAnsi="Arial" w:cs="Arial"/>
          <w:color w:val="040C28"/>
          <w:sz w:val="24"/>
          <w:szCs w:val="24"/>
        </w:rPr>
        <w:t xml:space="preserve">robberies and attacks that were taken out through the use of motorcycles and mopeds which reached a peak </w:t>
      </w:r>
      <w:r w:rsidR="00CE032B">
        <w:rPr>
          <w:rFonts w:ascii="Arial" w:hAnsi="Arial" w:cs="Arial"/>
          <w:color w:val="040C28"/>
          <w:sz w:val="24"/>
          <w:szCs w:val="24"/>
        </w:rPr>
        <w:t>of 1238 offences in April 2017</w:t>
      </w:r>
      <w:r w:rsidR="00946401">
        <w:rPr>
          <w:rFonts w:ascii="Arial" w:hAnsi="Arial" w:cs="Arial"/>
          <w:color w:val="040C28"/>
          <w:sz w:val="24"/>
          <w:szCs w:val="24"/>
        </w:rPr>
        <w:t xml:space="preserve"> and the Body cameras that were introduced so that </w:t>
      </w:r>
      <w:r w:rsidR="000104DE">
        <w:rPr>
          <w:rFonts w:ascii="Arial" w:hAnsi="Arial" w:cs="Arial"/>
          <w:color w:val="040C28"/>
          <w:sz w:val="24"/>
          <w:szCs w:val="24"/>
        </w:rPr>
        <w:t>all the frontline officers and could have protection if something</w:t>
      </w:r>
      <w:r w:rsidR="0050494A">
        <w:rPr>
          <w:rFonts w:ascii="Arial" w:hAnsi="Arial" w:cs="Arial"/>
          <w:color w:val="040C28"/>
          <w:sz w:val="24"/>
          <w:szCs w:val="24"/>
        </w:rPr>
        <w:t xml:space="preserve"> unpredicted occurred which also improved public co</w:t>
      </w:r>
      <w:r w:rsidR="00CB629F">
        <w:rPr>
          <w:rFonts w:ascii="Arial" w:hAnsi="Arial" w:cs="Arial"/>
          <w:color w:val="040C28"/>
          <w:sz w:val="24"/>
          <w:szCs w:val="24"/>
        </w:rPr>
        <w:t>nfidence in the police.</w:t>
      </w:r>
      <w:r w:rsidR="00BD7C50">
        <w:rPr>
          <w:rFonts w:ascii="Arial" w:hAnsi="Arial" w:cs="Arial"/>
          <w:color w:val="040C28"/>
          <w:sz w:val="24"/>
          <w:szCs w:val="24"/>
        </w:rPr>
        <w:t xml:space="preserve"> </w:t>
      </w:r>
      <w:r w:rsidR="00A16E69">
        <w:rPr>
          <w:rFonts w:ascii="Arial" w:hAnsi="Arial" w:cs="Arial"/>
          <w:color w:val="040C28"/>
          <w:sz w:val="24"/>
          <w:szCs w:val="24"/>
        </w:rPr>
        <w:t>On the other hand, the Met police received 2,177,747</w:t>
      </w:r>
      <w:r w:rsidR="00376451">
        <w:rPr>
          <w:rFonts w:ascii="Arial" w:hAnsi="Arial" w:cs="Arial"/>
          <w:color w:val="040C28"/>
          <w:sz w:val="24"/>
          <w:szCs w:val="24"/>
        </w:rPr>
        <w:t xml:space="preserve"> </w:t>
      </w:r>
      <w:r w:rsidR="00C5305A">
        <w:rPr>
          <w:rFonts w:ascii="Arial" w:hAnsi="Arial" w:cs="Arial"/>
          <w:color w:val="040C28"/>
          <w:sz w:val="24"/>
          <w:szCs w:val="24"/>
        </w:rPr>
        <w:t>999 emergency calls in 2017/18 which was an 8% increase on the year prior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338000549"/>
          <w:citation/>
        </w:sdtPr>
        <w:sdtContent>
          <w:r w:rsidR="00DC7A29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DC7A29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Met18 \l 2057 </w:instrText>
          </w:r>
          <w:r w:rsidR="00DC7A29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DC7A29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DC7A29" w:rsidRPr="00DC7A29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(Metropolitan Police, 2018)</w:t>
          </w:r>
          <w:r w:rsidR="00DC7A29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C5305A">
        <w:rPr>
          <w:rFonts w:ascii="Arial" w:hAnsi="Arial" w:cs="Arial"/>
          <w:color w:val="040C28"/>
          <w:sz w:val="24"/>
          <w:szCs w:val="24"/>
        </w:rPr>
        <w:t xml:space="preserve">. </w:t>
      </w:r>
    </w:p>
    <w:p w14:paraId="78EE8C48" w14:textId="7326C71C" w:rsidR="006D673D" w:rsidRDefault="006D673D" w:rsidP="00290F01">
      <w:pPr>
        <w:jc w:val="both"/>
        <w:rPr>
          <w:rFonts w:ascii="Arial" w:hAnsi="Arial" w:cs="Arial"/>
          <w:color w:val="040C28"/>
          <w:sz w:val="24"/>
          <w:szCs w:val="24"/>
        </w:rPr>
      </w:pPr>
      <w:r>
        <w:rPr>
          <w:rFonts w:ascii="Arial" w:hAnsi="Arial" w:cs="Arial"/>
          <w:color w:val="040C28"/>
          <w:sz w:val="24"/>
          <w:szCs w:val="24"/>
        </w:rPr>
        <w:t xml:space="preserve">Some leadership trends the law enforcement should embrace are authenticity, transformational, </w:t>
      </w:r>
      <w:r w:rsidR="00730735">
        <w:rPr>
          <w:rFonts w:ascii="Arial" w:hAnsi="Arial" w:cs="Arial"/>
          <w:color w:val="040C28"/>
          <w:sz w:val="24"/>
          <w:szCs w:val="24"/>
        </w:rPr>
        <w:t xml:space="preserve">emotion </w:t>
      </w:r>
      <w:r w:rsidR="001B542B">
        <w:rPr>
          <w:rFonts w:ascii="Arial" w:hAnsi="Arial" w:cs="Arial"/>
          <w:color w:val="040C28"/>
          <w:sz w:val="24"/>
          <w:szCs w:val="24"/>
        </w:rPr>
        <w:t xml:space="preserve">and motivation. </w:t>
      </w:r>
      <w:r w:rsidR="00D34734">
        <w:rPr>
          <w:rFonts w:ascii="Arial" w:hAnsi="Arial" w:cs="Arial"/>
          <w:color w:val="040C28"/>
          <w:sz w:val="24"/>
          <w:szCs w:val="24"/>
        </w:rPr>
        <w:t xml:space="preserve">Authentic leaders are able to demonstrate </w:t>
      </w:r>
      <w:r w:rsidR="000B72BE">
        <w:rPr>
          <w:rFonts w:ascii="Arial" w:hAnsi="Arial" w:cs="Arial"/>
          <w:color w:val="040C28"/>
          <w:sz w:val="24"/>
          <w:szCs w:val="24"/>
        </w:rPr>
        <w:t xml:space="preserve">internal strengths and values in their work </w:t>
      </w:r>
      <w:r w:rsidR="003B4F82">
        <w:rPr>
          <w:rFonts w:ascii="Arial" w:hAnsi="Arial" w:cs="Arial"/>
          <w:color w:val="040C28"/>
          <w:sz w:val="24"/>
          <w:szCs w:val="24"/>
        </w:rPr>
        <w:t>behaviors</w:t>
      </w:r>
      <w:r w:rsidR="00C05755">
        <w:rPr>
          <w:rFonts w:ascii="Arial" w:hAnsi="Arial" w:cs="Arial"/>
          <w:color w:val="040C28"/>
          <w:sz w:val="24"/>
          <w:szCs w:val="24"/>
        </w:rPr>
        <w:t xml:space="preserve"> which means that they are great role models for their subordinates as they </w:t>
      </w:r>
      <w:r w:rsidR="0086035C">
        <w:rPr>
          <w:rFonts w:ascii="Arial" w:hAnsi="Arial" w:cs="Arial"/>
          <w:color w:val="040C28"/>
          <w:sz w:val="24"/>
          <w:szCs w:val="24"/>
        </w:rPr>
        <w:t>do not behave a certain way in public and another in private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336081851"/>
          <w:citation/>
        </w:sdtPr>
        <w:sdtContent>
          <w:r w:rsidR="0091137D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91137D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Bar15 \l 2057 </w:instrText>
          </w:r>
          <w:r w:rsidR="0091137D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91137D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91137D" w:rsidRPr="0091137D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(Reynolds, 2015)</w:t>
          </w:r>
          <w:r w:rsidR="0091137D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86035C">
        <w:rPr>
          <w:rFonts w:ascii="Arial" w:hAnsi="Arial" w:cs="Arial"/>
          <w:color w:val="040C28"/>
          <w:sz w:val="24"/>
          <w:szCs w:val="24"/>
        </w:rPr>
        <w:t>.</w:t>
      </w:r>
      <w:r w:rsidR="003E03FB">
        <w:rPr>
          <w:rFonts w:ascii="Arial" w:hAnsi="Arial" w:cs="Arial"/>
          <w:color w:val="040C28"/>
          <w:sz w:val="24"/>
          <w:szCs w:val="24"/>
        </w:rPr>
        <w:t xml:space="preserve"> Transformational leaders </w:t>
      </w:r>
      <w:r w:rsidR="00B5731E">
        <w:rPr>
          <w:rFonts w:ascii="Arial" w:hAnsi="Arial" w:cs="Arial"/>
          <w:color w:val="040C28"/>
          <w:sz w:val="24"/>
          <w:szCs w:val="24"/>
        </w:rPr>
        <w:t>can</w:t>
      </w:r>
      <w:r w:rsidR="003E03FB">
        <w:rPr>
          <w:rFonts w:ascii="Arial" w:hAnsi="Arial" w:cs="Arial"/>
          <w:color w:val="040C28"/>
          <w:sz w:val="24"/>
          <w:szCs w:val="24"/>
        </w:rPr>
        <w:t xml:space="preserve"> identify </w:t>
      </w:r>
      <w:r w:rsidR="00D043DF">
        <w:rPr>
          <w:rFonts w:ascii="Arial" w:hAnsi="Arial" w:cs="Arial"/>
          <w:color w:val="040C28"/>
          <w:sz w:val="24"/>
          <w:szCs w:val="24"/>
        </w:rPr>
        <w:t>internal</w:t>
      </w:r>
      <w:r w:rsidR="003E03FB">
        <w:rPr>
          <w:rFonts w:ascii="Arial" w:hAnsi="Arial" w:cs="Arial"/>
          <w:color w:val="040C28"/>
          <w:sz w:val="24"/>
          <w:szCs w:val="24"/>
        </w:rPr>
        <w:t xml:space="preserve"> and external </w:t>
      </w:r>
      <w:r w:rsidR="00404CDA">
        <w:rPr>
          <w:rFonts w:ascii="Arial" w:hAnsi="Arial" w:cs="Arial"/>
          <w:color w:val="040C28"/>
          <w:sz w:val="24"/>
          <w:szCs w:val="24"/>
        </w:rPr>
        <w:t>factors that require change in order to achieve results, whether it may be a change in culture or mindset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557165615"/>
          <w:citation/>
        </w:sdtPr>
        <w:sdtContent>
          <w:r w:rsidR="003970BE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3970BE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Aar20 \l 2057 </w:instrText>
          </w:r>
          <w:r w:rsidR="003970BE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3970BE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3970BE" w:rsidRPr="003970BE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(Widener, 2020)</w:t>
          </w:r>
          <w:r w:rsidR="003970BE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404CDA">
        <w:rPr>
          <w:rFonts w:ascii="Arial" w:hAnsi="Arial" w:cs="Arial"/>
          <w:color w:val="040C28"/>
          <w:sz w:val="24"/>
          <w:szCs w:val="24"/>
        </w:rPr>
        <w:t>.</w:t>
      </w:r>
      <w:r w:rsidR="00D329B5">
        <w:rPr>
          <w:rFonts w:ascii="Arial" w:hAnsi="Arial" w:cs="Arial"/>
          <w:color w:val="040C28"/>
          <w:sz w:val="24"/>
          <w:szCs w:val="24"/>
        </w:rPr>
        <w:t xml:space="preserve"> Additionally, </w:t>
      </w:r>
      <w:r w:rsidR="008402F4">
        <w:rPr>
          <w:rFonts w:ascii="Arial" w:hAnsi="Arial" w:cs="Arial"/>
          <w:color w:val="040C28"/>
          <w:sz w:val="24"/>
          <w:szCs w:val="24"/>
        </w:rPr>
        <w:t>being emotionally intelligent is useful as it allows leaders to relate with their sub</w:t>
      </w:r>
      <w:r w:rsidR="00CE0481">
        <w:rPr>
          <w:rFonts w:ascii="Arial" w:hAnsi="Arial" w:cs="Arial"/>
          <w:color w:val="040C28"/>
          <w:sz w:val="24"/>
          <w:szCs w:val="24"/>
        </w:rPr>
        <w:t xml:space="preserve">ordinates and others in order to </w:t>
      </w:r>
      <w:r w:rsidR="00D043DF">
        <w:rPr>
          <w:rFonts w:ascii="Arial" w:hAnsi="Arial" w:cs="Arial"/>
          <w:color w:val="040C28"/>
          <w:sz w:val="24"/>
          <w:szCs w:val="24"/>
        </w:rPr>
        <w:t xml:space="preserve">understand </w:t>
      </w:r>
      <w:r w:rsidR="00155354">
        <w:rPr>
          <w:rFonts w:ascii="Arial" w:hAnsi="Arial" w:cs="Arial"/>
          <w:color w:val="040C28"/>
          <w:sz w:val="24"/>
          <w:szCs w:val="24"/>
        </w:rPr>
        <w:t xml:space="preserve">them </w:t>
      </w:r>
      <w:r w:rsidR="00D043DF">
        <w:rPr>
          <w:rFonts w:ascii="Arial" w:hAnsi="Arial" w:cs="Arial"/>
          <w:color w:val="040C28"/>
          <w:sz w:val="24"/>
          <w:szCs w:val="24"/>
        </w:rPr>
        <w:t>better and it allows officers to better themselves on and off duty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1869013805"/>
          <w:citation/>
        </w:sdtPr>
        <w:sdtContent>
          <w:r w:rsidR="003970BE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3970BE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Pol21 \l 2057 </w:instrText>
          </w:r>
          <w:r w:rsidR="003970BE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3970BE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3970BE" w:rsidRPr="003970BE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(Policing Matters Podcast, 2021)</w:t>
          </w:r>
          <w:r w:rsidR="003970BE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D043DF">
        <w:rPr>
          <w:rFonts w:ascii="Arial" w:hAnsi="Arial" w:cs="Arial"/>
          <w:color w:val="040C28"/>
          <w:sz w:val="24"/>
          <w:szCs w:val="24"/>
        </w:rPr>
        <w:t>.</w:t>
      </w:r>
      <w:r w:rsidR="002359B2">
        <w:rPr>
          <w:rFonts w:ascii="Arial" w:hAnsi="Arial" w:cs="Arial"/>
          <w:color w:val="040C28"/>
          <w:sz w:val="24"/>
          <w:szCs w:val="24"/>
        </w:rPr>
        <w:t xml:space="preserve"> Finally, motivational leaders are able to </w:t>
      </w:r>
      <w:r w:rsidR="00AA093C">
        <w:rPr>
          <w:rFonts w:ascii="Arial" w:hAnsi="Arial" w:cs="Arial"/>
          <w:color w:val="040C28"/>
          <w:sz w:val="24"/>
          <w:szCs w:val="24"/>
        </w:rPr>
        <w:t xml:space="preserve">increase morale within the organisation so that the officers are mission focused </w:t>
      </w:r>
      <w:r w:rsidR="00CC2D4C">
        <w:rPr>
          <w:rFonts w:ascii="Arial" w:hAnsi="Arial" w:cs="Arial"/>
          <w:color w:val="040C28"/>
          <w:sz w:val="24"/>
          <w:szCs w:val="24"/>
        </w:rPr>
        <w:t>and have a passion for doing the right thing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1496636610"/>
          <w:citation/>
        </w:sdtPr>
        <w:sdtContent>
          <w:r w:rsidR="005014F2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BC0EC7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CITATION Pol23 \l 2057 </w:instrText>
          </w:r>
          <w:r w:rsidR="005014F2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BC0EC7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BC0EC7" w:rsidRPr="00BC0EC7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(Smith, 2021)</w:t>
          </w:r>
          <w:r w:rsidR="005014F2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CC2D4C">
        <w:rPr>
          <w:rFonts w:ascii="Arial" w:hAnsi="Arial" w:cs="Arial"/>
          <w:color w:val="040C28"/>
          <w:sz w:val="24"/>
          <w:szCs w:val="24"/>
        </w:rPr>
        <w:t>.</w:t>
      </w:r>
      <w:r w:rsidR="00F03C80">
        <w:rPr>
          <w:rFonts w:ascii="Arial" w:hAnsi="Arial" w:cs="Arial"/>
          <w:color w:val="040C28"/>
          <w:sz w:val="24"/>
          <w:szCs w:val="24"/>
        </w:rPr>
        <w:t xml:space="preserve"> Officers just want their leaders to show that they </w:t>
      </w:r>
      <w:r w:rsidR="000736E3">
        <w:rPr>
          <w:rFonts w:ascii="Arial" w:hAnsi="Arial" w:cs="Arial"/>
          <w:color w:val="040C28"/>
          <w:sz w:val="24"/>
          <w:szCs w:val="24"/>
        </w:rPr>
        <w:t xml:space="preserve">are </w:t>
      </w:r>
      <w:r w:rsidR="0083713A">
        <w:rPr>
          <w:rFonts w:ascii="Arial" w:hAnsi="Arial" w:cs="Arial"/>
          <w:color w:val="040C28"/>
          <w:sz w:val="24"/>
          <w:szCs w:val="24"/>
        </w:rPr>
        <w:t>cared</w:t>
      </w:r>
      <w:r w:rsidR="000736E3">
        <w:rPr>
          <w:rFonts w:ascii="Arial" w:hAnsi="Arial" w:cs="Arial"/>
          <w:color w:val="040C28"/>
          <w:sz w:val="24"/>
          <w:szCs w:val="24"/>
        </w:rPr>
        <w:t xml:space="preserve"> for and are treated right. If leaders are able to</w:t>
      </w:r>
      <w:r w:rsidR="00A539AE">
        <w:rPr>
          <w:rFonts w:ascii="Arial" w:hAnsi="Arial" w:cs="Arial"/>
          <w:color w:val="040C28"/>
          <w:sz w:val="24"/>
          <w:szCs w:val="24"/>
        </w:rPr>
        <w:t xml:space="preserve"> embrace these leadership styles</w:t>
      </w:r>
      <w:r w:rsidR="0083713A">
        <w:rPr>
          <w:rFonts w:ascii="Arial" w:hAnsi="Arial" w:cs="Arial"/>
          <w:color w:val="040C28"/>
          <w:sz w:val="24"/>
          <w:szCs w:val="24"/>
        </w:rPr>
        <w:t>,</w:t>
      </w:r>
      <w:r w:rsidR="000736E3">
        <w:rPr>
          <w:rFonts w:ascii="Arial" w:hAnsi="Arial" w:cs="Arial"/>
          <w:color w:val="040C28"/>
          <w:sz w:val="24"/>
          <w:szCs w:val="24"/>
        </w:rPr>
        <w:t xml:space="preserve"> then officers will be able to stay mission driven and achieve the goals and objectives </w:t>
      </w:r>
      <w:r w:rsidR="0083713A">
        <w:rPr>
          <w:rFonts w:ascii="Arial" w:hAnsi="Arial" w:cs="Arial"/>
          <w:color w:val="040C28"/>
          <w:sz w:val="24"/>
          <w:szCs w:val="24"/>
        </w:rPr>
        <w:t>of their learning and development framework</w:t>
      </w:r>
      <w:r w:rsidR="00404D82">
        <w:rPr>
          <w:rFonts w:ascii="Arial" w:hAnsi="Arial" w:cs="Arial"/>
          <w:color w:val="040C28"/>
          <w:sz w:val="24"/>
          <w:szCs w:val="24"/>
        </w:rPr>
        <w:t xml:space="preserve"> and make the organisation better as a whole and improve their relationship with stakeholders and the public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1469576053"/>
          <w:citation/>
        </w:sdtPr>
        <w:sdtContent>
          <w:r w:rsidR="00CA314F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CA314F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Pol231 \l 2057 </w:instrText>
          </w:r>
          <w:r w:rsidR="00CA314F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CA314F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CA314F" w:rsidRPr="00CA314F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(Police1, 2023)</w:t>
          </w:r>
          <w:r w:rsidR="00CA314F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A539AE">
        <w:rPr>
          <w:rFonts w:ascii="Arial" w:hAnsi="Arial" w:cs="Arial"/>
          <w:color w:val="040C28"/>
          <w:sz w:val="24"/>
          <w:szCs w:val="24"/>
        </w:rPr>
        <w:t>.</w:t>
      </w:r>
    </w:p>
    <w:p w14:paraId="158678A1" w14:textId="77777777" w:rsidR="00C175E7" w:rsidRDefault="00C175E7">
      <w:pPr>
        <w:rPr>
          <w:rFonts w:ascii="Arial" w:hAnsi="Arial" w:cs="Arial"/>
          <w:color w:val="040C28"/>
          <w:sz w:val="24"/>
          <w:szCs w:val="24"/>
        </w:rPr>
      </w:pPr>
    </w:p>
    <w:sdt>
      <w:sdtPr>
        <w:rPr>
          <w:rFonts w:ascii="Calibri" w:eastAsia="Calibri" w:hAnsi="Calibri" w:cs="Calibri"/>
          <w:color w:val="000000"/>
          <w:sz w:val="22"/>
          <w:szCs w:val="22"/>
        </w:rPr>
        <w:id w:val="201142304"/>
        <w:docPartObj>
          <w:docPartGallery w:val="Bibliographies"/>
          <w:docPartUnique/>
        </w:docPartObj>
      </w:sdtPr>
      <w:sdtContent>
        <w:p w14:paraId="2B53FC6E" w14:textId="382F3486" w:rsidR="003E10B5" w:rsidRDefault="003E10B5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034297A7" w14:textId="77777777" w:rsidR="003E10B5" w:rsidRDefault="003E10B5" w:rsidP="003E10B5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Gov.Uk, 1999. </w:t>
              </w:r>
              <w:r>
                <w:rPr>
                  <w:i/>
                  <w:iCs/>
                  <w:noProof/>
                </w:rPr>
                <w:t xml:space="preserve">The Stephen Lawrence Inquiry.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https://www.gov.uk/government/publications/the-stephen-lawrence-inquiry</w:t>
              </w:r>
              <w:r>
                <w:rPr>
                  <w:noProof/>
                </w:rPr>
                <w:br/>
                <w:t>[Accessed 30 April 2023].</w:t>
              </w:r>
            </w:p>
            <w:p w14:paraId="2CC0984B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Harding, R., 2022. </w:t>
              </w:r>
              <w:r>
                <w:rPr>
                  <w:i/>
                  <w:iCs/>
                  <w:noProof/>
                </w:rPr>
                <w:t xml:space="preserve">POLICE LEARNING &amp; DEVELOPMENT 2025: DESTINATION MAP.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https://www.london.gov.uk/sites/default/files/transforming_ld_destination_map_vf.pdf</w:t>
              </w:r>
              <w:r>
                <w:rPr>
                  <w:noProof/>
                </w:rPr>
                <w:br/>
                <w:t>[Accessed 30 April 2023].</w:t>
              </w:r>
            </w:p>
            <w:p w14:paraId="739F38AE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London Assembly, 2022. </w:t>
              </w:r>
              <w:r>
                <w:rPr>
                  <w:i/>
                  <w:iCs/>
                  <w:noProof/>
                </w:rPr>
                <w:t xml:space="preserve">London's Police and Crime Plan 2022-25.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https://www.london.gov.uk/mopac-publications/londons-police-and-crime-plan-2022-25#:~:text=Reducing%20and%20preventing%20violence%20%E2%80%93%20preventing,and%20working%20together%20to%20prevent</w:t>
              </w:r>
              <w:r>
                <w:rPr>
                  <w:noProof/>
                </w:rPr>
                <w:br/>
                <w:t>[Accessed 30 April 2023].</w:t>
              </w:r>
            </w:p>
            <w:p w14:paraId="3E4E6E56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Marr, B., 2022. </w:t>
              </w:r>
              <w:r>
                <w:rPr>
                  <w:i/>
                  <w:iCs/>
                  <w:noProof/>
                </w:rPr>
                <w:t xml:space="preserve">The 5 Biggest Tech Trends In Policing And Law Enforcement.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https://www.forbes.com/sites/bernardmarr/2022/03/08/the-5-biggest-tech-trends-in-policing-and-law-enforcement/?sh=55c581123840</w:t>
              </w:r>
              <w:r>
                <w:rPr>
                  <w:noProof/>
                </w:rPr>
                <w:br/>
                <w:t>[Accessed 30 April 2023].</w:t>
              </w:r>
            </w:p>
            <w:p w14:paraId="61EBAE49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Maruf, M., 2020. </w:t>
              </w:r>
              <w:r>
                <w:rPr>
                  <w:i/>
                  <w:iCs/>
                  <w:noProof/>
                </w:rPr>
                <w:t xml:space="preserve">Police Education in the United Kingdom: Challenges and Future Directions.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https://www.intechopen.com/chapters/72435</w:t>
              </w:r>
              <w:r>
                <w:rPr>
                  <w:noProof/>
                </w:rPr>
                <w:br/>
                <w:t>[Accessed 30 April 2023].</w:t>
              </w:r>
            </w:p>
            <w:p w14:paraId="298A0694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Metropolitan Police, 2018. </w:t>
              </w:r>
              <w:r>
                <w:rPr>
                  <w:i/>
                  <w:iCs/>
                  <w:noProof/>
                </w:rPr>
                <w:t xml:space="preserve">The Met’s Direction: Our Strategy 2018-2025 Executive summary.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https://www.met.police.uk/SysSiteAssets/media/downloads/force-content/met/about-us/the-mets-direction---our-strategy-2018---2025---executive-summary.pdf</w:t>
              </w:r>
              <w:r>
                <w:rPr>
                  <w:noProof/>
                </w:rPr>
                <w:br/>
                <w:t>[Accessed 1 May 2023].</w:t>
              </w:r>
            </w:p>
            <w:p w14:paraId="2F2B305C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Novak, K., 2017. </w:t>
              </w:r>
              <w:r>
                <w:rPr>
                  <w:i/>
                  <w:iCs/>
                  <w:noProof/>
                </w:rPr>
                <w:t xml:space="preserve">Police &amp; Society. </w:t>
              </w:r>
              <w:r>
                <w:rPr>
                  <w:noProof/>
                </w:rPr>
                <w:t>7th ed. s.l.:Oxford University Press.</w:t>
              </w:r>
            </w:p>
            <w:p w14:paraId="26EB1609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Police1, 2023. </w:t>
              </w:r>
              <w:r>
                <w:rPr>
                  <w:i/>
                  <w:iCs/>
                  <w:noProof/>
                </w:rPr>
                <w:t xml:space="preserve">9 leadership trends law enforcement should embrace in 2023.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https://www.police1.com/chiefs-sheriffs/articles/9-leadership-trends-law-enforcement-should-embrace-in-2023-n8MRWxW4tXiHsZnd/</w:t>
              </w:r>
              <w:r>
                <w:rPr>
                  <w:noProof/>
                </w:rPr>
                <w:br/>
                <w:t>[Accessed 1 May 2023].</w:t>
              </w:r>
            </w:p>
            <w:p w14:paraId="23B91E3B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Policing Matters Podcast, 2021. </w:t>
              </w:r>
              <w:r>
                <w:rPr>
                  <w:i/>
                  <w:iCs/>
                  <w:noProof/>
                </w:rPr>
                <w:t xml:space="preserve">How emotional intelligence benefits officers both on and off duty.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https://www.police1.com/policing-matters/articles/how-emotional-intelligence-benefits-officers-both-on-and-off-duty-otpKVawoc9gNQAa0/</w:t>
              </w:r>
              <w:r>
                <w:rPr>
                  <w:noProof/>
                </w:rPr>
                <w:br/>
                <w:t>[Accessed 1 May 2023].</w:t>
              </w:r>
            </w:p>
            <w:p w14:paraId="0FC97170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Reynolds, B. A., 2015. </w:t>
              </w:r>
              <w:r>
                <w:rPr>
                  <w:i/>
                  <w:iCs/>
                  <w:noProof/>
                </w:rPr>
                <w:t xml:space="preserve">How do you become a better police leader? Ask yourself these 3 questions.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https://www.police1.com/chiefs-sheriffs/articles/how-do-you-become-a-better-police-leader-ask-yourself-these-3-questions-A9zFMWQParLg5chi/</w:t>
              </w:r>
              <w:r>
                <w:rPr>
                  <w:noProof/>
                </w:rPr>
                <w:br/>
                <w:t>[Accessed 1 May 2023].</w:t>
              </w:r>
            </w:p>
            <w:p w14:paraId="3E118B69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Shults, J. F., 2022. </w:t>
              </w:r>
              <w:r>
                <w:rPr>
                  <w:i/>
                  <w:iCs/>
                  <w:noProof/>
                </w:rPr>
                <w:t xml:space="preserve">What officers said were the biggest challenges of 2022 (and why leaders should pay attention).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https://www.police1.com/2022-year-review/articles/what-officers-said-were-the-biggest-challenges-of-2022-and-why-leaders-should-pay-attention-5sKfxYONpjZMmmS6/</w:t>
              </w:r>
              <w:r>
                <w:rPr>
                  <w:noProof/>
                </w:rPr>
                <w:br/>
                <w:t>[Accessed 30 April 2023].</w:t>
              </w:r>
            </w:p>
            <w:p w14:paraId="421E1E0D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Siminoff, J., 2023. </w:t>
              </w:r>
              <w:r>
                <w:rPr>
                  <w:i/>
                  <w:iCs/>
                  <w:noProof/>
                </w:rPr>
                <w:t xml:space="preserve">The Ring Story.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https://en-uk.ring.com/pages/about</w:t>
              </w:r>
              <w:r>
                <w:rPr>
                  <w:noProof/>
                </w:rPr>
                <w:br/>
                <w:t>[Accessed 30 April 2023].</w:t>
              </w:r>
            </w:p>
            <w:p w14:paraId="1873A993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Smith, B., 2021. </w:t>
              </w:r>
              <w:r>
                <w:rPr>
                  <w:i/>
                  <w:iCs/>
                  <w:noProof/>
                </w:rPr>
                <w:t xml:space="preserve">Why increasing officer morale should be a priority for every police leader.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https://www.police1.com/chiefs-sheriffs/articles/why-increasing-officer-morale-should-be-a-priority-for-every-police-leader-xq4RNpCQFrSrNqFA/</w:t>
              </w:r>
              <w:r>
                <w:rPr>
                  <w:noProof/>
                </w:rPr>
                <w:br/>
                <w:t>[Accessed 1 May 2023].</w:t>
              </w:r>
            </w:p>
            <w:p w14:paraId="283D1F81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TechUK, 2021. </w:t>
              </w:r>
              <w:r>
                <w:rPr>
                  <w:i/>
                  <w:iCs/>
                  <w:noProof/>
                </w:rPr>
                <w:t xml:space="preserve">The Future of Policing: Bridging the Digital Divide.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https://www.techuk.org/resource/the-future-of-policing-bridging-the-digital-divide.html#:~:text=The%20future%20of%20policing%20will,testimonials%2C%20and%20addressing%20complaints%20etc.</w:t>
              </w:r>
              <w:r>
                <w:rPr>
                  <w:noProof/>
                </w:rPr>
                <w:br/>
                <w:t>[Accessed 30 April 2023].</w:t>
              </w:r>
            </w:p>
            <w:p w14:paraId="4BEE6D0E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WestYorkshirePolice, 2022. </w:t>
              </w:r>
              <w:r>
                <w:rPr>
                  <w:i/>
                  <w:iCs/>
                  <w:noProof/>
                </w:rPr>
                <w:t xml:space="preserve">Learning &amp; Development.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https://www.westyorkshire.police.uk/sites/default/files/2020-05/learning_and_development.pdf</w:t>
              </w:r>
              <w:r>
                <w:rPr>
                  <w:noProof/>
                </w:rPr>
                <w:br/>
                <w:t>[Accessed 1 May 2023].</w:t>
              </w:r>
            </w:p>
            <w:p w14:paraId="14DAA015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Widener, A. A., 2020. </w:t>
              </w:r>
              <w:r>
                <w:rPr>
                  <w:i/>
                  <w:iCs/>
                  <w:noProof/>
                </w:rPr>
                <w:t xml:space="preserve">5 steps to begin leading transformational change in your agency.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https://www.police1.com/chiefs-sheriffs/articles/5-steps-to-begin-leading-transformational-change-in-your-agency-tKAz4KxzZNYB9Ovt/</w:t>
              </w:r>
              <w:r>
                <w:rPr>
                  <w:noProof/>
                </w:rPr>
                <w:br/>
                <w:t>[Accessed 1 May 2023].</w:t>
              </w:r>
            </w:p>
            <w:p w14:paraId="5007DB81" w14:textId="634A65C5" w:rsidR="003E10B5" w:rsidRDefault="003E10B5" w:rsidP="003E10B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62A3C38" w14:textId="77777777" w:rsidR="00C175E7" w:rsidRDefault="00C175E7">
      <w:pPr>
        <w:rPr>
          <w:rFonts w:ascii="Arial" w:hAnsi="Arial" w:cs="Arial"/>
          <w:color w:val="040C28"/>
          <w:sz w:val="24"/>
          <w:szCs w:val="24"/>
        </w:rPr>
      </w:pPr>
    </w:p>
    <w:p w14:paraId="3C6330F8" w14:textId="77777777" w:rsidR="00CE5CED" w:rsidRPr="00FC3EED" w:rsidRDefault="00CE5CED" w:rsidP="0056758C">
      <w:pPr>
        <w:rPr>
          <w:rFonts w:ascii="Arial" w:hAnsi="Arial" w:cs="Arial"/>
          <w:color w:val="FF0000"/>
          <w:sz w:val="24"/>
          <w:szCs w:val="24"/>
        </w:rPr>
      </w:pPr>
    </w:p>
    <w:p w14:paraId="5EA84EC8" w14:textId="77777777" w:rsidR="00CE5CED" w:rsidRDefault="00CE5CED" w:rsidP="0056758C">
      <w:pPr>
        <w:rPr>
          <w:rFonts w:ascii="Arial" w:hAnsi="Arial" w:cs="Arial"/>
          <w:color w:val="040C28"/>
          <w:sz w:val="24"/>
          <w:szCs w:val="24"/>
        </w:rPr>
      </w:pPr>
    </w:p>
    <w:p w14:paraId="1AC91F7C" w14:textId="77777777" w:rsidR="00CE5CED" w:rsidRDefault="00CE5CED" w:rsidP="0056758C">
      <w:pPr>
        <w:rPr>
          <w:rFonts w:ascii="Arial" w:hAnsi="Arial" w:cs="Arial"/>
          <w:color w:val="040C28"/>
          <w:sz w:val="24"/>
          <w:szCs w:val="24"/>
        </w:rPr>
      </w:pPr>
    </w:p>
    <w:p w14:paraId="66ECDE7D" w14:textId="624F2F99" w:rsidR="00CE5CED" w:rsidRDefault="00CE5CED" w:rsidP="00CE5CED"/>
    <w:p w14:paraId="3F4AE1BB" w14:textId="77777777" w:rsidR="00CE5CED" w:rsidRDefault="00CE5CED" w:rsidP="0056758C">
      <w:pPr>
        <w:rPr>
          <w:rFonts w:ascii="Arial" w:hAnsi="Arial" w:cs="Arial"/>
          <w:color w:val="040C28"/>
          <w:sz w:val="24"/>
          <w:szCs w:val="24"/>
        </w:rPr>
      </w:pPr>
    </w:p>
    <w:p w14:paraId="315423D7" w14:textId="77777777" w:rsidR="0056758C" w:rsidRPr="00C175E7" w:rsidRDefault="0056758C">
      <w:pPr>
        <w:rPr>
          <w:rFonts w:ascii="Arial" w:hAnsi="Arial" w:cs="Arial"/>
          <w:color w:val="040C28"/>
          <w:sz w:val="24"/>
          <w:szCs w:val="24"/>
        </w:rPr>
      </w:pPr>
    </w:p>
    <w:sectPr w:rsidR="0056758C" w:rsidRPr="00C175E7" w:rsidSect="00290F0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B92A68" w14:textId="77777777" w:rsidR="009A1BEA" w:rsidRDefault="009A1BEA" w:rsidP="00AB0A00">
      <w:pPr>
        <w:spacing w:after="0" w:line="240" w:lineRule="auto"/>
      </w:pPr>
      <w:r>
        <w:separator/>
      </w:r>
    </w:p>
  </w:endnote>
  <w:endnote w:type="continuationSeparator" w:id="0">
    <w:p w14:paraId="53A4E5F6" w14:textId="77777777" w:rsidR="009A1BEA" w:rsidRDefault="009A1BEA" w:rsidP="00AB0A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B0DCB1" w14:textId="77777777" w:rsidR="009A1BEA" w:rsidRDefault="009A1BEA" w:rsidP="00AB0A00">
      <w:pPr>
        <w:spacing w:after="0" w:line="240" w:lineRule="auto"/>
      </w:pPr>
      <w:r>
        <w:separator/>
      </w:r>
    </w:p>
  </w:footnote>
  <w:footnote w:type="continuationSeparator" w:id="0">
    <w:p w14:paraId="7A7C1A31" w14:textId="77777777" w:rsidR="009A1BEA" w:rsidRDefault="009A1BEA" w:rsidP="00AB0A0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3556417"/>
    <w:multiLevelType w:val="hybridMultilevel"/>
    <w:tmpl w:val="42669F3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1801955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00C2"/>
    <w:rsid w:val="000011F8"/>
    <w:rsid w:val="000104DE"/>
    <w:rsid w:val="000354AA"/>
    <w:rsid w:val="0006244B"/>
    <w:rsid w:val="00063EB9"/>
    <w:rsid w:val="000736E3"/>
    <w:rsid w:val="000911AC"/>
    <w:rsid w:val="000A4D9D"/>
    <w:rsid w:val="000B4AC6"/>
    <w:rsid w:val="000B6C43"/>
    <w:rsid w:val="000B72BE"/>
    <w:rsid w:val="000C59CE"/>
    <w:rsid w:val="000F60E2"/>
    <w:rsid w:val="00102398"/>
    <w:rsid w:val="001258E6"/>
    <w:rsid w:val="00145B29"/>
    <w:rsid w:val="00155354"/>
    <w:rsid w:val="0016044E"/>
    <w:rsid w:val="00164C25"/>
    <w:rsid w:val="00175F31"/>
    <w:rsid w:val="001B0FCB"/>
    <w:rsid w:val="001B1F8C"/>
    <w:rsid w:val="001B4813"/>
    <w:rsid w:val="001B542B"/>
    <w:rsid w:val="001B62C7"/>
    <w:rsid w:val="001C7AE2"/>
    <w:rsid w:val="001F06FA"/>
    <w:rsid w:val="001F2E7A"/>
    <w:rsid w:val="00203EF2"/>
    <w:rsid w:val="00222FF7"/>
    <w:rsid w:val="002359B2"/>
    <w:rsid w:val="002363FD"/>
    <w:rsid w:val="002365D7"/>
    <w:rsid w:val="00245D2D"/>
    <w:rsid w:val="002512D7"/>
    <w:rsid w:val="00251699"/>
    <w:rsid w:val="00254324"/>
    <w:rsid w:val="002552A7"/>
    <w:rsid w:val="002607F2"/>
    <w:rsid w:val="00290F01"/>
    <w:rsid w:val="002B21C4"/>
    <w:rsid w:val="002C1A67"/>
    <w:rsid w:val="002C2D49"/>
    <w:rsid w:val="002D056A"/>
    <w:rsid w:val="002F2A31"/>
    <w:rsid w:val="002F7B0E"/>
    <w:rsid w:val="00300C3A"/>
    <w:rsid w:val="00317374"/>
    <w:rsid w:val="00335D40"/>
    <w:rsid w:val="00360429"/>
    <w:rsid w:val="003646C1"/>
    <w:rsid w:val="00376451"/>
    <w:rsid w:val="00377BAE"/>
    <w:rsid w:val="00395939"/>
    <w:rsid w:val="003970BE"/>
    <w:rsid w:val="003A1253"/>
    <w:rsid w:val="003A6DC8"/>
    <w:rsid w:val="003B4F82"/>
    <w:rsid w:val="003C52A3"/>
    <w:rsid w:val="003E03FB"/>
    <w:rsid w:val="003E10B5"/>
    <w:rsid w:val="003F1CFA"/>
    <w:rsid w:val="00400DC4"/>
    <w:rsid w:val="004024D6"/>
    <w:rsid w:val="00404CDA"/>
    <w:rsid w:val="00404D82"/>
    <w:rsid w:val="00407C1A"/>
    <w:rsid w:val="004150E4"/>
    <w:rsid w:val="00415845"/>
    <w:rsid w:val="0042035A"/>
    <w:rsid w:val="00431E08"/>
    <w:rsid w:val="00460483"/>
    <w:rsid w:val="00474E7A"/>
    <w:rsid w:val="004A0301"/>
    <w:rsid w:val="004A1FC6"/>
    <w:rsid w:val="004B67CF"/>
    <w:rsid w:val="004B7C4E"/>
    <w:rsid w:val="004B7D02"/>
    <w:rsid w:val="004C287B"/>
    <w:rsid w:val="004C7FC9"/>
    <w:rsid w:val="004F3342"/>
    <w:rsid w:val="004F40AA"/>
    <w:rsid w:val="004F6AB3"/>
    <w:rsid w:val="005014F2"/>
    <w:rsid w:val="0050494A"/>
    <w:rsid w:val="0051713E"/>
    <w:rsid w:val="00561383"/>
    <w:rsid w:val="0056758C"/>
    <w:rsid w:val="00576737"/>
    <w:rsid w:val="00577DCC"/>
    <w:rsid w:val="00582C1B"/>
    <w:rsid w:val="00590D38"/>
    <w:rsid w:val="005961DD"/>
    <w:rsid w:val="005A3460"/>
    <w:rsid w:val="005B79F8"/>
    <w:rsid w:val="005C2FE4"/>
    <w:rsid w:val="005D0D03"/>
    <w:rsid w:val="00600DEF"/>
    <w:rsid w:val="00611035"/>
    <w:rsid w:val="0061747C"/>
    <w:rsid w:val="00634439"/>
    <w:rsid w:val="00636600"/>
    <w:rsid w:val="00644AA0"/>
    <w:rsid w:val="00645CFF"/>
    <w:rsid w:val="00661CB7"/>
    <w:rsid w:val="00662FC9"/>
    <w:rsid w:val="00664E72"/>
    <w:rsid w:val="006813FD"/>
    <w:rsid w:val="006A0BC8"/>
    <w:rsid w:val="006C17D5"/>
    <w:rsid w:val="006D673D"/>
    <w:rsid w:val="00727D84"/>
    <w:rsid w:val="00730735"/>
    <w:rsid w:val="0073092D"/>
    <w:rsid w:val="00742B7E"/>
    <w:rsid w:val="007600C2"/>
    <w:rsid w:val="00770A61"/>
    <w:rsid w:val="007833E1"/>
    <w:rsid w:val="007876C9"/>
    <w:rsid w:val="007B0E26"/>
    <w:rsid w:val="007C34C5"/>
    <w:rsid w:val="007E0962"/>
    <w:rsid w:val="007E5254"/>
    <w:rsid w:val="007E6826"/>
    <w:rsid w:val="007F5ED4"/>
    <w:rsid w:val="008128EC"/>
    <w:rsid w:val="00813189"/>
    <w:rsid w:val="00823056"/>
    <w:rsid w:val="0083713A"/>
    <w:rsid w:val="008402F4"/>
    <w:rsid w:val="00840AE1"/>
    <w:rsid w:val="0086035C"/>
    <w:rsid w:val="00880FB3"/>
    <w:rsid w:val="008D2CBE"/>
    <w:rsid w:val="008D3FC0"/>
    <w:rsid w:val="0091137D"/>
    <w:rsid w:val="00914301"/>
    <w:rsid w:val="00931606"/>
    <w:rsid w:val="00945416"/>
    <w:rsid w:val="00946401"/>
    <w:rsid w:val="009570C0"/>
    <w:rsid w:val="009712E6"/>
    <w:rsid w:val="00996DCB"/>
    <w:rsid w:val="009A1BEA"/>
    <w:rsid w:val="009E712A"/>
    <w:rsid w:val="009F1C22"/>
    <w:rsid w:val="00A029F7"/>
    <w:rsid w:val="00A16E69"/>
    <w:rsid w:val="00A20A7E"/>
    <w:rsid w:val="00A40594"/>
    <w:rsid w:val="00A4451C"/>
    <w:rsid w:val="00A51672"/>
    <w:rsid w:val="00A539AE"/>
    <w:rsid w:val="00A54AC3"/>
    <w:rsid w:val="00A70AB1"/>
    <w:rsid w:val="00A751EC"/>
    <w:rsid w:val="00AA093C"/>
    <w:rsid w:val="00AA2FDA"/>
    <w:rsid w:val="00AA348D"/>
    <w:rsid w:val="00AB0A00"/>
    <w:rsid w:val="00AD049A"/>
    <w:rsid w:val="00AD0704"/>
    <w:rsid w:val="00AD33EA"/>
    <w:rsid w:val="00AE3537"/>
    <w:rsid w:val="00B20CF2"/>
    <w:rsid w:val="00B31FEB"/>
    <w:rsid w:val="00B3232B"/>
    <w:rsid w:val="00B35E0D"/>
    <w:rsid w:val="00B40C7A"/>
    <w:rsid w:val="00B4324D"/>
    <w:rsid w:val="00B47774"/>
    <w:rsid w:val="00B5731E"/>
    <w:rsid w:val="00B611AC"/>
    <w:rsid w:val="00B61EB1"/>
    <w:rsid w:val="00B6370C"/>
    <w:rsid w:val="00B64825"/>
    <w:rsid w:val="00B7168D"/>
    <w:rsid w:val="00B8445B"/>
    <w:rsid w:val="00B867AC"/>
    <w:rsid w:val="00B93B8A"/>
    <w:rsid w:val="00B962D7"/>
    <w:rsid w:val="00B97237"/>
    <w:rsid w:val="00BA1205"/>
    <w:rsid w:val="00BB0995"/>
    <w:rsid w:val="00BB35A7"/>
    <w:rsid w:val="00BB4F28"/>
    <w:rsid w:val="00BC0EC7"/>
    <w:rsid w:val="00BD0EE5"/>
    <w:rsid w:val="00BD4049"/>
    <w:rsid w:val="00BD7C50"/>
    <w:rsid w:val="00BE33CB"/>
    <w:rsid w:val="00BE578A"/>
    <w:rsid w:val="00C00319"/>
    <w:rsid w:val="00C0298C"/>
    <w:rsid w:val="00C05755"/>
    <w:rsid w:val="00C14D2D"/>
    <w:rsid w:val="00C175E7"/>
    <w:rsid w:val="00C23D94"/>
    <w:rsid w:val="00C23E42"/>
    <w:rsid w:val="00C5305A"/>
    <w:rsid w:val="00C6193C"/>
    <w:rsid w:val="00C93306"/>
    <w:rsid w:val="00C96B31"/>
    <w:rsid w:val="00CA314F"/>
    <w:rsid w:val="00CB46AD"/>
    <w:rsid w:val="00CB629F"/>
    <w:rsid w:val="00CC1C67"/>
    <w:rsid w:val="00CC25D2"/>
    <w:rsid w:val="00CC2D4C"/>
    <w:rsid w:val="00CE032B"/>
    <w:rsid w:val="00CE0481"/>
    <w:rsid w:val="00CE5CED"/>
    <w:rsid w:val="00CF340A"/>
    <w:rsid w:val="00D043DF"/>
    <w:rsid w:val="00D04C1D"/>
    <w:rsid w:val="00D10E8D"/>
    <w:rsid w:val="00D27934"/>
    <w:rsid w:val="00D315C7"/>
    <w:rsid w:val="00D329B5"/>
    <w:rsid w:val="00D34734"/>
    <w:rsid w:val="00D46C8E"/>
    <w:rsid w:val="00D579FE"/>
    <w:rsid w:val="00D7189E"/>
    <w:rsid w:val="00D73CAB"/>
    <w:rsid w:val="00D83951"/>
    <w:rsid w:val="00D83C3D"/>
    <w:rsid w:val="00D8434C"/>
    <w:rsid w:val="00DB674F"/>
    <w:rsid w:val="00DC0AC7"/>
    <w:rsid w:val="00DC6519"/>
    <w:rsid w:val="00DC7A29"/>
    <w:rsid w:val="00DD5A2A"/>
    <w:rsid w:val="00E14A6C"/>
    <w:rsid w:val="00E17588"/>
    <w:rsid w:val="00E22723"/>
    <w:rsid w:val="00E4353B"/>
    <w:rsid w:val="00E57DE9"/>
    <w:rsid w:val="00E67FB7"/>
    <w:rsid w:val="00E80F4A"/>
    <w:rsid w:val="00E84FA7"/>
    <w:rsid w:val="00E9553D"/>
    <w:rsid w:val="00E96202"/>
    <w:rsid w:val="00EA20C4"/>
    <w:rsid w:val="00EA3414"/>
    <w:rsid w:val="00EA5E6C"/>
    <w:rsid w:val="00EA7FC4"/>
    <w:rsid w:val="00ED2C4C"/>
    <w:rsid w:val="00ED3AE6"/>
    <w:rsid w:val="00EF60FB"/>
    <w:rsid w:val="00F03C80"/>
    <w:rsid w:val="00F11A98"/>
    <w:rsid w:val="00F11F70"/>
    <w:rsid w:val="00F21C32"/>
    <w:rsid w:val="00F23EAE"/>
    <w:rsid w:val="00F41520"/>
    <w:rsid w:val="00F5144A"/>
    <w:rsid w:val="00F54637"/>
    <w:rsid w:val="00F72440"/>
    <w:rsid w:val="00F77F8D"/>
    <w:rsid w:val="00F81B38"/>
    <w:rsid w:val="00FC3EED"/>
    <w:rsid w:val="00FE4034"/>
    <w:rsid w:val="00FF18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712E8"/>
  <w15:chartTrackingRefBased/>
  <w15:docId w15:val="{044E4B1B-C8D2-4AEC-B3E4-488E0FA373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600C2"/>
    <w:rPr>
      <w:rFonts w:ascii="Calibri" w:eastAsia="Calibri" w:hAnsi="Calibri" w:cs="Calibri"/>
      <w:color w:val="000000"/>
      <w:kern w:val="0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E5CE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00C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CE5CED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CE5CED"/>
  </w:style>
  <w:style w:type="paragraph" w:styleId="NoSpacing">
    <w:name w:val="No Spacing"/>
    <w:link w:val="NoSpacingChar"/>
    <w:uiPriority w:val="1"/>
    <w:qFormat/>
    <w:rsid w:val="00290F01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90F01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AB0A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0A00"/>
    <w:rPr>
      <w:rFonts w:ascii="Calibri" w:eastAsia="Calibri" w:hAnsi="Calibri" w:cs="Calibri"/>
      <w:color w:val="000000"/>
      <w:kern w:val="0"/>
      <w:lang w:val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AB0A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0A00"/>
    <w:rPr>
      <w:rFonts w:ascii="Calibri" w:eastAsia="Calibri" w:hAnsi="Calibri" w:cs="Calibri"/>
      <w:color w:val="000000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AD070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30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42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27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67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18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4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946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53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89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57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17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99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56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67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30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96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767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33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66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uowtsd.sharepoint.com/:v:/r/teams/GroupPresentation2023_GRP/Shared%20Documents/General/Recordings/New%20channel%20meeting-20230502_171640-Meeting%20Recording.mp4?csf=1&amp;web=1&amp;e=Wg6NeN" TargetMode="Externa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9EB5C6527234991B60F0502EA3B42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A133A28-5D9F-4E7F-925C-EDF3CF84273C}"/>
      </w:docPartPr>
      <w:docPartBody>
        <w:p w:rsidR="007B3CF9" w:rsidRDefault="0021376F" w:rsidP="0021376F">
          <w:pPr>
            <w:pStyle w:val="E9EB5C6527234991B60F0502EA3B427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0BAB8A3090264827B63CB12A2AE8C5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565F0E6-5250-4D5B-BD81-8CF88FA71316}"/>
      </w:docPartPr>
      <w:docPartBody>
        <w:p w:rsidR="007B3CF9" w:rsidRDefault="0021376F" w:rsidP="0021376F">
          <w:pPr>
            <w:pStyle w:val="0BAB8A3090264827B63CB12A2AE8C58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376F"/>
    <w:rsid w:val="000A6938"/>
    <w:rsid w:val="0021376F"/>
    <w:rsid w:val="007B3CF9"/>
    <w:rsid w:val="00DC24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9EB5C6527234991B60F0502EA3B427F">
    <w:name w:val="E9EB5C6527234991B60F0502EA3B427F"/>
    <w:rsid w:val="0021376F"/>
  </w:style>
  <w:style w:type="paragraph" w:customStyle="1" w:styleId="0BAB8A3090264827B63CB12A2AE8C58B">
    <w:name w:val="0BAB8A3090264827B63CB12A2AE8C58B"/>
    <w:rsid w:val="0021376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Kaashif Ahmed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Lon22</b:Tag>
    <b:SourceType>InternetSite</b:SourceType>
    <b:Guid>{12179609-C4D5-4617-9E0B-7BD85081D42D}</b:Guid>
    <b:Title>London's Police and Crime Plan 2022-25</b:Title>
    <b:Year>2022</b:Year>
    <b:Author>
      <b:Author>
        <b:Corporate>London Assembly</b:Corporate>
      </b:Author>
    </b:Author>
    <b:YearAccessed>2023</b:YearAccessed>
    <b:MonthAccessed>April</b:MonthAccessed>
    <b:DayAccessed>30</b:DayAccessed>
    <b:URL>https://www.london.gov.uk/mopac-publications/londons-police-and-crime-plan-2022-25#:~:text=Reducing%20and%20preventing%20violence%20%E2%80%93%20preventing,and%20working%20together%20to%20prevent</b:URL>
    <b:RefOrder>5</b:RefOrder>
  </b:Source>
  <b:Source>
    <b:Tag>Ber22</b:Tag>
    <b:SourceType>InternetSite</b:SourceType>
    <b:Guid>{03C9FC04-3E09-43E6-AF61-76159C0A76BA}</b:Guid>
    <b:Author>
      <b:Author>
        <b:NameList>
          <b:Person>
            <b:Last>Marr</b:Last>
            <b:First>Bernard</b:First>
          </b:Person>
        </b:NameList>
      </b:Author>
    </b:Author>
    <b:Title>The 5 Biggest Tech Trends In Policing And Law Enforcement</b:Title>
    <b:Year>2022</b:Year>
    <b:YearAccessed>2023</b:YearAccessed>
    <b:MonthAccessed>April</b:MonthAccessed>
    <b:DayAccessed>30</b:DayAccessed>
    <b:URL>https://www.forbes.com/sites/bernardmarr/2022/03/08/the-5-biggest-tech-trends-in-policing-and-law-enforcement/?sh=55c581123840</b:URL>
    <b:RefOrder>8</b:RefOrder>
  </b:Source>
  <b:Source>
    <b:Tag>Jam23</b:Tag>
    <b:SourceType>InternetSite</b:SourceType>
    <b:Guid>{DE73A5AE-96AE-43EC-9D24-66FF9AE5E6AA}</b:Guid>
    <b:Author>
      <b:Author>
        <b:NameList>
          <b:Person>
            <b:Last>Siminoff</b:Last>
            <b:First>Jamie</b:First>
          </b:Person>
        </b:NameList>
      </b:Author>
    </b:Author>
    <b:Title>The Ring Story</b:Title>
    <b:Year>2023</b:Year>
    <b:YearAccessed>2023</b:YearAccessed>
    <b:MonthAccessed>April</b:MonthAccessed>
    <b:DayAccessed>30</b:DayAccessed>
    <b:URL>https://en-uk.ring.com/pages/about</b:URL>
    <b:RefOrder>7</b:RefOrder>
  </b:Source>
  <b:Source>
    <b:Tag>Tec21</b:Tag>
    <b:SourceType>InternetSite</b:SourceType>
    <b:Guid>{C2B40285-87F7-4262-AE32-A03D769A0326}</b:Guid>
    <b:Author>
      <b:Author>
        <b:Corporate>TechUK</b:Corporate>
      </b:Author>
    </b:Author>
    <b:Title>The Future of Policing: Bridging the Digital Divide</b:Title>
    <b:Year>2021</b:Year>
    <b:YearAccessed>2023</b:YearAccessed>
    <b:MonthAccessed>April</b:MonthAccessed>
    <b:DayAccessed>30</b:DayAccessed>
    <b:URL>https://www.techuk.org/resource/the-future-of-policing-bridging-the-digital-divide.html#:~:text=The%20future%20of%20policing%20will,testimonials%2C%20and%20addressing%20complaints%20etc.</b:URL>
    <b:RefOrder>6</b:RefOrder>
  </b:Source>
  <b:Source>
    <b:Tag>Ken17</b:Tag>
    <b:SourceType>Book</b:SourceType>
    <b:Guid>{3BDA9D60-AB9F-423E-8642-2B33B44DE4EF}</b:Guid>
    <b:Title>Police &amp; Society</b:Title>
    <b:Year>2017</b:Year>
    <b:Publisher>Oxford University Press</b:Publisher>
    <b:Author>
      <b:Author>
        <b:NameList>
          <b:Person>
            <b:Last>Novak</b:Last>
            <b:First>Kenneth</b:First>
          </b:Person>
        </b:NameList>
      </b:Author>
    </b:Author>
    <b:Edition>7th</b:Edition>
    <b:RefOrder>4</b:RefOrder>
  </b:Source>
  <b:Source>
    <b:Tag>Ric22</b:Tag>
    <b:SourceType>InternetSite</b:SourceType>
    <b:Guid>{9EADC999-92FD-4843-9AFF-AAAD48AAE68F}</b:Guid>
    <b:Title>POLICE LEARNING &amp; DEVELOPMENT 2025: DESTINATION MAP</b:Title>
    <b:Year>2022</b:Year>
    <b:Author>
      <b:Author>
        <b:NameList>
          <b:Person>
            <b:Last>Harding</b:Last>
            <b:First>Richard</b:First>
          </b:Person>
        </b:NameList>
      </b:Author>
    </b:Author>
    <b:YearAccessed>2023</b:YearAccessed>
    <b:MonthAccessed>April</b:MonthAccessed>
    <b:DayAccessed>30</b:DayAccessed>
    <b:URL>https://www.london.gov.uk/sites/default/files/transforming_ld_destination_map_vf.pdf</b:URL>
    <b:RefOrder>10</b:RefOrder>
  </b:Source>
  <b:Source>
    <b:Tag>Gov99</b:Tag>
    <b:SourceType>InternetSite</b:SourceType>
    <b:Guid>{51061476-D4BD-420E-BA45-A09988CB6FE8}</b:Guid>
    <b:Author>
      <b:Author>
        <b:Corporate>Gov.Uk</b:Corporate>
      </b:Author>
    </b:Author>
    <b:Title>The Stephen Lawrence Inquiry</b:Title>
    <b:Year>1999</b:Year>
    <b:YearAccessed>2023</b:YearAccessed>
    <b:MonthAccessed>April</b:MonthAccessed>
    <b:DayAccessed>30</b:DayAccessed>
    <b:URL>https://www.gov.uk/government/publications/the-stephen-lawrence-inquiry</b:URL>
    <b:RefOrder>1</b:RefOrder>
  </b:Source>
  <b:Source>
    <b:Tag>MMa20</b:Tag>
    <b:SourceType>InternetSite</b:SourceType>
    <b:Guid>{1647956F-5133-442E-A229-3F4A93325BC2}</b:Guid>
    <b:Author>
      <b:Author>
        <b:NameList>
          <b:Person>
            <b:Last>Maruf</b:Last>
            <b:First>M</b:First>
          </b:Person>
        </b:NameList>
      </b:Author>
    </b:Author>
    <b:Title>Police Education in the United Kingdom: Challenges and Future Directions</b:Title>
    <b:Year>2020</b:Year>
    <b:YearAccessed>2023</b:YearAccessed>
    <b:MonthAccessed>April</b:MonthAccessed>
    <b:DayAccessed>30</b:DayAccessed>
    <b:URL>https://www.intechopen.com/chapters/72435</b:URL>
    <b:RefOrder>2</b:RefOrder>
  </b:Source>
  <b:Source>
    <b:Tag>Joe22</b:Tag>
    <b:SourceType>InternetSite</b:SourceType>
    <b:Guid>{3D267471-EB27-4520-8CEC-9D2727ECCF4C}</b:Guid>
    <b:Author>
      <b:Author>
        <b:NameList>
          <b:Person>
            <b:Last>Shults</b:Last>
            <b:First>Joel</b:First>
            <b:Middle>F</b:Middle>
          </b:Person>
        </b:NameList>
      </b:Author>
    </b:Author>
    <b:Title>What officers said were the biggest challenges of 2022 (and why leaders should pay attention)</b:Title>
    <b:Year>2022</b:Year>
    <b:YearAccessed>2023</b:YearAccessed>
    <b:MonthAccessed>April</b:MonthAccessed>
    <b:DayAccessed>30</b:DayAccessed>
    <b:URL>https://www.police1.com/2022-year-review/articles/what-officers-said-were-the-biggest-challenges-of-2022-and-why-leaders-should-pay-attention-5sKfxYONpjZMmmS6/</b:URL>
    <b:RefOrder>3</b:RefOrder>
  </b:Source>
  <b:Source>
    <b:Tag>Wes22</b:Tag>
    <b:SourceType>InternetSite</b:SourceType>
    <b:Guid>{E8D2C0E3-9702-427E-9D61-36BB9FE24E54}</b:Guid>
    <b:Author>
      <b:Author>
        <b:Corporate>WestYorkshirePolice</b:Corporate>
      </b:Author>
    </b:Author>
    <b:Title>Learning &amp; Development</b:Title>
    <b:Year>2022</b:Year>
    <b:YearAccessed>2023</b:YearAccessed>
    <b:MonthAccessed>May</b:MonthAccessed>
    <b:DayAccessed>1</b:DayAccessed>
    <b:URL>https://www.westyorkshire.police.uk/sites/default/files/2020-05/learning_and_development.pdf</b:URL>
    <b:RefOrder>9</b:RefOrder>
  </b:Source>
  <b:Source>
    <b:Tag>Met18</b:Tag>
    <b:SourceType>InternetSite</b:SourceType>
    <b:Guid>{04C08F85-7DBC-4BB6-93E9-C6A4BD849104}</b:Guid>
    <b:Author>
      <b:Author>
        <b:Corporate>Metropolitan Police</b:Corporate>
      </b:Author>
    </b:Author>
    <b:Title>The Met’s Direction: Our Strategy 2018-2025 Executive summary </b:Title>
    <b:Year>2018</b:Year>
    <b:YearAccessed>2023</b:YearAccessed>
    <b:MonthAccessed>May</b:MonthAccessed>
    <b:DayAccessed>1</b:DayAccessed>
    <b:URL>https://www.met.police.uk/SysSiteAssets/media/downloads/force-content/met/about-us/the-mets-direction---our-strategy-2018---2025---executive-summary.pdf</b:URL>
    <b:RefOrder>11</b:RefOrder>
  </b:Source>
  <b:Source>
    <b:Tag>Bar15</b:Tag>
    <b:SourceType>InternetSite</b:SourceType>
    <b:Guid>{5D7858C7-2037-4A5B-B57F-CAB101DBDC9D}</b:Guid>
    <b:Author>
      <b:Author>
        <b:NameList>
          <b:Person>
            <b:Last>Reynolds</b:Last>
            <b:First>Barry</b:First>
            <b:Middle>A</b:Middle>
          </b:Person>
        </b:NameList>
      </b:Author>
    </b:Author>
    <b:Title>How do you become a better police leader? Ask yourself these 3 questions</b:Title>
    <b:Year>2015</b:Year>
    <b:YearAccessed>2023</b:YearAccessed>
    <b:MonthAccessed>May</b:MonthAccessed>
    <b:DayAccessed>1</b:DayAccessed>
    <b:URL>https://www.police1.com/chiefs-sheriffs/articles/how-do-you-become-a-better-police-leader-ask-yourself-these-3-questions-A9zFMWQParLg5chi/</b:URL>
    <b:RefOrder>12</b:RefOrder>
  </b:Source>
  <b:Source>
    <b:Tag>Aar20</b:Tag>
    <b:SourceType>InternetSite</b:SourceType>
    <b:Guid>{FA206346-B1ED-49BB-AD02-1A0C1EA88236}</b:Guid>
    <b:Author>
      <b:Author>
        <b:NameList>
          <b:Person>
            <b:Last>Widener</b:Last>
            <b:First>Aaron</b:First>
            <b:Middle>A</b:Middle>
          </b:Person>
        </b:NameList>
      </b:Author>
    </b:Author>
    <b:Title>5 steps to begin leading transformational change in your agency</b:Title>
    <b:Year>2020</b:Year>
    <b:YearAccessed>2023</b:YearAccessed>
    <b:MonthAccessed>May</b:MonthAccessed>
    <b:DayAccessed>1</b:DayAccessed>
    <b:URL>https://www.police1.com/chiefs-sheriffs/articles/5-steps-to-begin-leading-transformational-change-in-your-agency-tKAz4KxzZNYB9Ovt/</b:URL>
    <b:RefOrder>13</b:RefOrder>
  </b:Source>
  <b:Source>
    <b:Tag>Pol21</b:Tag>
    <b:SourceType>InternetSite</b:SourceType>
    <b:Guid>{AADEFF85-3A69-410F-9FE6-6D555D9BB290}</b:Guid>
    <b:Author>
      <b:Author>
        <b:Corporate>Policing Matters Podcast</b:Corporate>
      </b:Author>
    </b:Author>
    <b:Title>How emotional intelligence benefits officers both on and off duty</b:Title>
    <b:Year>2021</b:Year>
    <b:YearAccessed>2023</b:YearAccessed>
    <b:MonthAccessed>May</b:MonthAccessed>
    <b:DayAccessed>1</b:DayAccessed>
    <b:URL>https://www.police1.com/policing-matters/articles/how-emotional-intelligence-benefits-officers-both-on-and-off-duty-otpKVawoc9gNQAa0/</b:URL>
    <b:RefOrder>14</b:RefOrder>
  </b:Source>
  <b:Source>
    <b:Tag>Pol23</b:Tag>
    <b:SourceType>InternetSite</b:SourceType>
    <b:Guid>{D3E93546-DABF-433C-A3AF-BC53862E0936}</b:Guid>
    <b:Author>
      <b:Author>
        <b:NameList>
          <b:Person>
            <b:Last>Smith</b:Last>
            <b:First>Brian</b:First>
          </b:Person>
        </b:NameList>
      </b:Author>
    </b:Author>
    <b:Title>Why increasing officer morale should be a priority for every police leader</b:Title>
    <b:Year>2021</b:Year>
    <b:YearAccessed>2023</b:YearAccessed>
    <b:MonthAccessed>May</b:MonthAccessed>
    <b:DayAccessed>1</b:DayAccessed>
    <b:URL>https://www.police1.com/chiefs-sheriffs/articles/why-increasing-officer-morale-should-be-a-priority-for-every-police-leader-xq4RNpCQFrSrNqFA/</b:URL>
    <b:RefOrder>15</b:RefOrder>
  </b:Source>
  <b:Source>
    <b:Tag>Pol231</b:Tag>
    <b:SourceType>InternetSite</b:SourceType>
    <b:Guid>{9D738D25-EB57-498F-97B0-148A84DAD84B}</b:Guid>
    <b:Author>
      <b:Author>
        <b:Corporate>Police1</b:Corporate>
      </b:Author>
    </b:Author>
    <b:Title>9 leadership trends law enforcement should embrace in 2023</b:Title>
    <b:Year>2023</b:Year>
    <b:YearAccessed>2023</b:YearAccessed>
    <b:MonthAccessed>May</b:MonthAccessed>
    <b:DayAccessed>1</b:DayAccessed>
    <b:URL>https://www.police1.com/chiefs-sheriffs/articles/9-leadership-trends-law-enforcement-should-embrace-in-2023-n8MRWxW4tXiHsZnd/</b:URL>
    <b:RefOrder>16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A8F8E44-253C-4734-A0F6-216752D80E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564</TotalTime>
  <Pages>5</Pages>
  <Words>1658</Words>
  <Characters>9451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Critical Analysis of A Learning &amp; Development Plan</dc:title>
  <dc:subject>Leading &amp; Developing People – BMBM6012</dc:subject>
  <dc:creator>Kaashif Ahmed</dc:creator>
  <cp:keywords/>
  <dc:description/>
  <cp:lastModifiedBy>Kaashif Ahmed</cp:lastModifiedBy>
  <cp:revision>259</cp:revision>
  <dcterms:created xsi:type="dcterms:W3CDTF">2023-03-31T08:53:00Z</dcterms:created>
  <dcterms:modified xsi:type="dcterms:W3CDTF">2023-05-02T20:52:00Z</dcterms:modified>
</cp:coreProperties>
</file>