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B2A28" w14:textId="74DBF716" w:rsidR="007D4FB8" w:rsidRDefault="007D4FB8" w:rsidP="007D4FB8">
      <w:pPr>
        <w:jc w:val="center"/>
        <w:rPr>
          <w:u w:val="single"/>
        </w:rPr>
      </w:pPr>
      <w:r w:rsidRPr="007D4FB8">
        <w:rPr>
          <w:u w:val="single"/>
        </w:rPr>
        <w:t>Multilingualism</w:t>
      </w:r>
    </w:p>
    <w:p w14:paraId="0E9445B0" w14:textId="77777777" w:rsidR="00C26BC5" w:rsidRDefault="00C26BC5" w:rsidP="007D4FB8"/>
    <w:p w14:paraId="2424A94E" w14:textId="01DA22D5" w:rsidR="007D4FB8" w:rsidRDefault="007D4FB8" w:rsidP="007D4FB8">
      <w:r>
        <w:t xml:space="preserve">Good </w:t>
      </w:r>
      <w:r w:rsidR="00470361">
        <w:t>morning, my</w:t>
      </w:r>
      <w:r>
        <w:t xml:space="preserve"> name is Georgia. Welcome to my presentation on Multilingualism. The purpose of my presentation is to know what multilingualism is. Throughout the presentation I will be explaining:</w:t>
      </w:r>
    </w:p>
    <w:p w14:paraId="235F09B5" w14:textId="34299697" w:rsidR="007D4FB8" w:rsidRDefault="007D4FB8" w:rsidP="007D4FB8">
      <w:pPr>
        <w:pStyle w:val="ListParagraph"/>
        <w:numPr>
          <w:ilvl w:val="0"/>
          <w:numId w:val="1"/>
        </w:numPr>
      </w:pPr>
      <w:r>
        <w:t>What is multilingualism?</w:t>
      </w:r>
    </w:p>
    <w:p w14:paraId="3A82FE64" w14:textId="7F2D704C" w:rsidR="007D4FB8" w:rsidRDefault="007D4FB8" w:rsidP="007D4FB8">
      <w:pPr>
        <w:pStyle w:val="ListParagraph"/>
        <w:numPr>
          <w:ilvl w:val="0"/>
          <w:numId w:val="1"/>
        </w:numPr>
      </w:pPr>
      <w:r>
        <w:t>What is bilingual?</w:t>
      </w:r>
    </w:p>
    <w:p w14:paraId="6D73EC85" w14:textId="77777777" w:rsidR="007D4FB8" w:rsidRDefault="007D4FB8" w:rsidP="007D4FB8">
      <w:pPr>
        <w:pStyle w:val="ListParagraph"/>
        <w:numPr>
          <w:ilvl w:val="0"/>
          <w:numId w:val="1"/>
        </w:numPr>
      </w:pPr>
      <w:r>
        <w:t>The differences between multilingual and bilingual?</w:t>
      </w:r>
    </w:p>
    <w:p w14:paraId="0D3A008F" w14:textId="5A826F8F" w:rsidR="007D4FB8" w:rsidRDefault="007D4FB8" w:rsidP="007D4FB8">
      <w:pPr>
        <w:pStyle w:val="ListParagraph"/>
        <w:numPr>
          <w:ilvl w:val="0"/>
          <w:numId w:val="1"/>
        </w:numPr>
      </w:pPr>
      <w:r>
        <w:t xml:space="preserve">The benefits of bilingual/ multilingual. </w:t>
      </w:r>
    </w:p>
    <w:p w14:paraId="00AC6A06" w14:textId="0E7A38D1" w:rsidR="007D4FB8" w:rsidRDefault="007D4FB8" w:rsidP="007D4FB8">
      <w:pPr>
        <w:pStyle w:val="ListParagraph"/>
        <w:numPr>
          <w:ilvl w:val="0"/>
          <w:numId w:val="1"/>
        </w:numPr>
      </w:pPr>
      <w:r>
        <w:t>What does bilingual and multilingual does for the brain development?</w:t>
      </w:r>
    </w:p>
    <w:p w14:paraId="01E26FC3" w14:textId="6C0537DC" w:rsidR="007D4FB8" w:rsidRDefault="007D4FB8" w:rsidP="007D4FB8"/>
    <w:p w14:paraId="1F3CECFB" w14:textId="3587C332" w:rsidR="007D4FB8" w:rsidRDefault="007D4FB8" w:rsidP="007D4FB8">
      <w:r>
        <w:t>What is multilingualism?</w:t>
      </w:r>
    </w:p>
    <w:p w14:paraId="34581F1F" w14:textId="20861849" w:rsidR="007D4FB8" w:rsidRDefault="007D4FB8" w:rsidP="007D4FB8">
      <w:r>
        <w:t>According to Jessner (2015) Multilingualism is the capability of regions, organisations, groups, and people to communicate frequently in several languages throughout their daily lives. Nordquist (2019) says that a person who can speak more than one language is recognised as polyglot or a multilingual.</w:t>
      </w:r>
    </w:p>
    <w:p w14:paraId="535E62F6" w14:textId="67076B47" w:rsidR="006542AE" w:rsidRDefault="006542AE" w:rsidP="007D4FB8"/>
    <w:p w14:paraId="22AB82EC" w14:textId="5C42DA8D" w:rsidR="006542AE" w:rsidRDefault="006542AE" w:rsidP="007D4FB8">
      <w:r>
        <w:t>What is bilingual?</w:t>
      </w:r>
    </w:p>
    <w:p w14:paraId="3EAFFB3F" w14:textId="1BB73727" w:rsidR="007D4FB8" w:rsidRDefault="006542AE" w:rsidP="007D4FB8">
      <w:r>
        <w:t>Being bilingual means having the fluency of a native speak in two languages. This is spoken, written, or having a comparable content in to separate languages (Dictionary, no date).  According to Franson (2009) says a learner who communicates in two or more languages is referred to by this phase bilingual. Regarding attitudes, proficiency and use, there are multiple ways to understand it.</w:t>
      </w:r>
    </w:p>
    <w:p w14:paraId="2A00AE85" w14:textId="7733F8E9" w:rsidR="007D4FB8" w:rsidRDefault="007D4FB8" w:rsidP="007D4FB8"/>
    <w:p w14:paraId="7ACACC41" w14:textId="61AD211D" w:rsidR="007D4FB8" w:rsidRDefault="00390391" w:rsidP="007D4FB8">
      <w:r>
        <w:t>What are the benefits of bilingual?</w:t>
      </w:r>
    </w:p>
    <w:p w14:paraId="79F207A3" w14:textId="711118F3" w:rsidR="00390391" w:rsidRDefault="00470361" w:rsidP="007D4FB8">
      <w:r>
        <w:t>According to Bialystok and Werker (2017)</w:t>
      </w:r>
      <w:r w:rsidRPr="00470361">
        <w:t xml:space="preserve"> </w:t>
      </w:r>
      <w:r>
        <w:t>m</w:t>
      </w:r>
      <w:r w:rsidRPr="00470361">
        <w:t>odern research and theorising have started to move past these usually fruitless disputes with the realisation that almost all elements of development reflect both universal forces and environmental shaping and influence at the same time. Therefore, rather than debating "which" it is, the present task for developmental science is to get a deeper understanding of the interplay between environmental factors, genetic predispositions, educational and social opportunities, and each person's experiences throughout development.</w:t>
      </w:r>
    </w:p>
    <w:p w14:paraId="2052CF36" w14:textId="77777777" w:rsidR="00470361" w:rsidRDefault="00470361" w:rsidP="007D4FB8"/>
    <w:p w14:paraId="232D0ED9" w14:textId="3EDC310F" w:rsidR="00470361" w:rsidRDefault="00470361" w:rsidP="007D4FB8">
      <w:r>
        <w:t>Here are the five main benefits of bilingual</w:t>
      </w:r>
      <w:r>
        <w:t>:</w:t>
      </w:r>
    </w:p>
    <w:p w14:paraId="26D4A9F3" w14:textId="318EBE1E" w:rsidR="007D4FB8" w:rsidRDefault="00BB4124" w:rsidP="00A35F9D">
      <w:pPr>
        <w:pStyle w:val="ListParagraph"/>
        <w:numPr>
          <w:ilvl w:val="0"/>
          <w:numId w:val="2"/>
        </w:numPr>
      </w:pPr>
      <w:r>
        <w:t>Improving your understanding of different cultures – a community’s language is a window into its spirt and learning a new language can help you understand the traditions, practices, and values of their society.</w:t>
      </w:r>
    </w:p>
    <w:p w14:paraId="35DC1F14" w14:textId="1747F7E6" w:rsidR="00BB4124" w:rsidRDefault="00BB4124" w:rsidP="00A35F9D">
      <w:pPr>
        <w:pStyle w:val="ListParagraph"/>
        <w:numPr>
          <w:ilvl w:val="0"/>
          <w:numId w:val="2"/>
        </w:numPr>
      </w:pPr>
      <w:r>
        <w:t xml:space="preserve">People who speak two languages connect with more people globally – speaking multiple languages improves </w:t>
      </w:r>
      <w:r w:rsidR="00046D15">
        <w:t>your</w:t>
      </w:r>
      <w:r>
        <w:t xml:space="preserve"> social bonds and makes it possible for you to form a friendship with people from diverse backgrounds, whether you’re travelling, </w:t>
      </w:r>
      <w:r w:rsidR="00046D15">
        <w:t>working,</w:t>
      </w:r>
      <w:r>
        <w:t xml:space="preserve"> or just participating in an online group.</w:t>
      </w:r>
    </w:p>
    <w:p w14:paraId="17827348" w14:textId="750611D8" w:rsidR="00BB4124" w:rsidRDefault="00046D15" w:rsidP="00A35F9D">
      <w:pPr>
        <w:pStyle w:val="ListParagraph"/>
        <w:numPr>
          <w:ilvl w:val="0"/>
          <w:numId w:val="2"/>
        </w:numPr>
      </w:pPr>
      <w:r>
        <w:t xml:space="preserve">Skill in language boost one’s competitiveness in the employment market </w:t>
      </w:r>
      <w:r w:rsidR="0085434C">
        <w:t>–</w:t>
      </w:r>
      <w:r>
        <w:t xml:space="preserve"> </w:t>
      </w:r>
      <w:r w:rsidR="0085434C">
        <w:t xml:space="preserve">bilingual professionals have a competitive advantage in the work market and are eligible for international assignment and tasks that demand language skills. Also, it demonstrates your flexibility. </w:t>
      </w:r>
    </w:p>
    <w:p w14:paraId="79BE0396" w14:textId="05438F14" w:rsidR="0085434C" w:rsidRDefault="0085434C" w:rsidP="00F05106">
      <w:pPr>
        <w:pStyle w:val="ListParagraph"/>
        <w:numPr>
          <w:ilvl w:val="0"/>
          <w:numId w:val="2"/>
        </w:numPr>
      </w:pPr>
      <w:r>
        <w:t>Fun aspect of bilingualism as an additional benefit – gaining a skill in a second language is joyful and a rewarding experience.</w:t>
      </w:r>
    </w:p>
    <w:p w14:paraId="48516920" w14:textId="4AA7F3A9" w:rsidR="00F05106" w:rsidRDefault="00F05106" w:rsidP="00F05106">
      <w:pPr>
        <w:pStyle w:val="ListParagraph"/>
        <w:numPr>
          <w:ilvl w:val="0"/>
          <w:numId w:val="2"/>
        </w:numPr>
      </w:pPr>
      <w:r>
        <w:lastRenderedPageBreak/>
        <w:t>Gaining a knowledge of a second language improves brain health – however, if having a diagnosis of some kind, being bilingual don’t stop or prevent the disease, but they do appear to buy people additional time.</w:t>
      </w:r>
    </w:p>
    <w:p w14:paraId="283B7DC0" w14:textId="18CFDFC4" w:rsidR="00470361" w:rsidRDefault="00470361" w:rsidP="00470361"/>
    <w:p w14:paraId="79C81394" w14:textId="7251AB81" w:rsidR="00470361" w:rsidRDefault="00470361" w:rsidP="00470361">
      <w:r>
        <w:t xml:space="preserve">In addition to this multilingualism, has been highlighted as having numerous benefits for the brain development of a child.  </w:t>
      </w:r>
      <w:r>
        <w:t>Being bilingual can greatly improve one’s ability to focus, solve problems and remember things and be creative says (University college London, 2023).  According to Whitby (no date) learning a new language has numerous benefits for the brain languages enables us to communicate with people from all around the world by serving as windows into various cultures, however learning a new language involves more than just picking up new vocabulary and being able to communicate using different ideas and terms</w:t>
      </w:r>
      <w:r>
        <w:t>.</w:t>
      </w:r>
    </w:p>
    <w:p w14:paraId="0F1C93A6" w14:textId="77777777" w:rsidR="00C26BC5" w:rsidRDefault="00C26BC5" w:rsidP="00F05106"/>
    <w:p w14:paraId="3CCD4D03" w14:textId="77777777" w:rsidR="00CB554C" w:rsidRDefault="009A463D" w:rsidP="007D4FB8">
      <w:r>
        <w:t>Welsh as an additional language (WAL)</w:t>
      </w:r>
    </w:p>
    <w:p w14:paraId="277C1F34" w14:textId="4138FD94" w:rsidR="00C26BC5" w:rsidRDefault="00CB554C" w:rsidP="007D4FB8">
      <w:r>
        <w:t>According to the welsh government (2014) a</w:t>
      </w:r>
      <w:r w:rsidR="009A463D">
        <w:t xml:space="preserve"> student child who is pursuing an education in a welsh medium but whose first language is not welsh nor English needs assistance </w:t>
      </w:r>
      <w:r>
        <w:t>to</w:t>
      </w:r>
      <w:r w:rsidR="009A463D">
        <w:t xml:space="preserve"> access the entire curriculum in Welsh.</w:t>
      </w:r>
    </w:p>
    <w:p w14:paraId="4264EF8E" w14:textId="77777777" w:rsidR="00C26BC5" w:rsidRDefault="00C26BC5" w:rsidP="007D4FB8"/>
    <w:p w14:paraId="42276D07" w14:textId="14DD6FAA" w:rsidR="009A463D" w:rsidRDefault="009A463D" w:rsidP="007D4FB8">
      <w:r>
        <w:t>English as an additional language (EAL)</w:t>
      </w:r>
    </w:p>
    <w:p w14:paraId="29F9F257" w14:textId="00639D6B" w:rsidR="009A463D" w:rsidRDefault="00CB554C" w:rsidP="007D4FB8">
      <w:r>
        <w:t>According to Ofsted (2013) l</w:t>
      </w:r>
      <w:r w:rsidR="009A463D">
        <w:t xml:space="preserve">earners whose native language is not English are </w:t>
      </w:r>
      <w:r>
        <w:t>referred</w:t>
      </w:r>
      <w:r w:rsidR="009A463D">
        <w:t xml:space="preserve"> to as having </w:t>
      </w:r>
      <w:r>
        <w:t>English</w:t>
      </w:r>
      <w:r w:rsidR="009A463D">
        <w:t xml:space="preserve"> as an extra language. It is wrong to refer to the learner who is having English as a second </w:t>
      </w:r>
      <w:r>
        <w:t>language because they may already be fluent in multiple languages.</w:t>
      </w:r>
    </w:p>
    <w:p w14:paraId="7C573EE8" w14:textId="422D6468" w:rsidR="00CB554C" w:rsidRDefault="00CB554C" w:rsidP="007D4FB8"/>
    <w:p w14:paraId="6271BD06" w14:textId="43C6093C" w:rsidR="00470361" w:rsidRDefault="00470361" w:rsidP="007D4FB8">
      <w:r>
        <w:t>Diverse:</w:t>
      </w:r>
    </w:p>
    <w:p w14:paraId="1F5D1D76" w14:textId="0C6FEB41" w:rsidR="00470361" w:rsidRDefault="00470361" w:rsidP="007D4FB8">
      <w:r w:rsidRPr="00470361">
        <w:t>In the UK, there are many different cultural factors present in the culture where young children are reared.</w:t>
      </w:r>
      <w:r>
        <w:t xml:space="preserve"> According to Lindon (2012) </w:t>
      </w:r>
      <w:r w:rsidRPr="00470361">
        <w:t>Constructive provision of play materials, books, and other resources can be achieved via consideration of the ways in which young children acquire knowledge of culture and cultural identity.</w:t>
      </w:r>
      <w:r>
        <w:t xml:space="preserve"> Also, Lindon (2012) says c</w:t>
      </w:r>
      <w:r w:rsidRPr="00470361">
        <w:t>hildren can be taught to value cultural diversity in dance, music, art, and craft. Every opportunity must be firmly based on a sense of positive pride in the common styles found in each child's upbringing. Children are sensitive to familiarity and may require some time to adjust to unfamiliar musical rhythms.</w:t>
      </w:r>
      <w:r>
        <w:t xml:space="preserve"> In addition to this, a</w:t>
      </w:r>
      <w:r w:rsidRPr="00470361">
        <w:t xml:space="preserve">round the world, </w:t>
      </w:r>
      <w:r w:rsidRPr="00470361">
        <w:t>most</w:t>
      </w:r>
      <w:r w:rsidRPr="00470361">
        <w:t xml:space="preserve"> children acquire bilingualism, which has been connected to various linguistic and cognitive abilities. One such ability is creativity, which may be higher in bilinguals owing to improved executive functioning or exposure to a wider range of cultural experiences</w:t>
      </w:r>
      <w:r>
        <w:t xml:space="preserve"> (</w:t>
      </w:r>
      <w:r>
        <w:t xml:space="preserve">Booton. S </w:t>
      </w:r>
      <w:r>
        <w:rPr>
          <w:i/>
          <w:iCs/>
        </w:rPr>
        <w:t>et al</w:t>
      </w:r>
      <w:r>
        <w:rPr>
          <w:i/>
          <w:iCs/>
        </w:rPr>
        <w:t xml:space="preserve">, </w:t>
      </w:r>
      <w:r>
        <w:t>2021)</w:t>
      </w:r>
    </w:p>
    <w:p w14:paraId="7D3AAD0C" w14:textId="4F0DB153" w:rsidR="00470361" w:rsidRDefault="00470361" w:rsidP="007D4FB8"/>
    <w:p w14:paraId="5B58A2AE" w14:textId="15F6DAC4" w:rsidR="00470361" w:rsidRDefault="00470361" w:rsidP="007D4FB8">
      <w:r>
        <w:t>Conclusion:</w:t>
      </w:r>
    </w:p>
    <w:p w14:paraId="001390CF" w14:textId="69705F43" w:rsidR="00470361" w:rsidRDefault="00470361" w:rsidP="00470361">
      <w:r>
        <w:t xml:space="preserve">In addition to all the information I have gathered, it is shown that children who grow up to be able to speak two or more languages will </w:t>
      </w:r>
      <w:r>
        <w:t>Skill in language boost one’s competitiveness in the employment market – bilingual professionals have a competitive advantage in the work market and are eligible for international assignment and tasks that demand language skills. Also, it demonstrates your flexibility</w:t>
      </w:r>
      <w:r>
        <w:t xml:space="preserve"> and gaining</w:t>
      </w:r>
      <w:r>
        <w:t xml:space="preserve"> a knowledge of a second language improves brain health – however, if having a diagnosis of some kind, being bilingual don’t stop or prevent the disease, but they do appear to buy people additional time</w:t>
      </w:r>
      <w:r>
        <w:t xml:space="preserve">. Also, </w:t>
      </w:r>
      <w:r>
        <w:t xml:space="preserve">learning a new language has numerous benefits for the brain languages enables us to communicate with people from all around the world by serving as windows into various cultures, however learning a new language involves more than just picking up new </w:t>
      </w:r>
      <w:r>
        <w:lastRenderedPageBreak/>
        <w:t>vocabulary and being able to communicate using different ideas and terms</w:t>
      </w:r>
      <w:r>
        <w:t xml:space="preserve"> (Whitby, no date).</w:t>
      </w:r>
    </w:p>
    <w:p w14:paraId="1703871A" w14:textId="21C1A5F4" w:rsidR="00470361" w:rsidRDefault="00470361" w:rsidP="00470361"/>
    <w:p w14:paraId="1D085051" w14:textId="77777777" w:rsidR="00470361" w:rsidRDefault="00470361">
      <w:r>
        <w:br w:type="page"/>
      </w:r>
    </w:p>
    <w:p w14:paraId="51EF6A6D" w14:textId="58A9B0CD" w:rsidR="00470361" w:rsidRDefault="00470361" w:rsidP="00470361">
      <w:r>
        <w:lastRenderedPageBreak/>
        <w:t>Reference list</w:t>
      </w:r>
      <w:r>
        <w:t>:</w:t>
      </w:r>
    </w:p>
    <w:p w14:paraId="68D2B03C" w14:textId="77777777" w:rsidR="00470361" w:rsidRDefault="00470361" w:rsidP="00470361"/>
    <w:p w14:paraId="75BFE96D" w14:textId="00F08324" w:rsidR="00470361" w:rsidRDefault="00470361" w:rsidP="00470361">
      <w:r>
        <w:t xml:space="preserve">Bialystok. E and Werker. J (2017) </w:t>
      </w:r>
      <w:r w:rsidRPr="00470361">
        <w:rPr>
          <w:rFonts w:ascii="Cambria" w:hAnsi="Cambria"/>
          <w:i/>
          <w:iCs/>
          <w:color w:val="000000"/>
          <w:spacing w:val="-2"/>
        </w:rPr>
        <w:t>The Systematic Effects of Bilingualism on Children’s Development</w:t>
      </w:r>
      <w:r>
        <w:t xml:space="preserve">. Available at </w:t>
      </w:r>
      <w:hyperlink r:id="rId8" w:history="1">
        <w:r w:rsidRPr="007622D2">
          <w:rPr>
            <w:rStyle w:val="Hyperlink"/>
          </w:rPr>
          <w:t>https:/</w:t>
        </w:r>
        <w:r w:rsidRPr="007622D2">
          <w:rPr>
            <w:rStyle w:val="Hyperlink"/>
          </w:rPr>
          <w:t>/</w:t>
        </w:r>
        <w:r w:rsidRPr="007622D2">
          <w:rPr>
            <w:rStyle w:val="Hyperlink"/>
          </w:rPr>
          <w:t>www.ncbi.nlm.nih.gov/pmc/articles/PMC5214932/</w:t>
        </w:r>
      </w:hyperlink>
      <w:r>
        <w:t xml:space="preserve"> (Accessed: 21</w:t>
      </w:r>
      <w:r w:rsidRPr="00470361">
        <w:rPr>
          <w:vertAlign w:val="superscript"/>
        </w:rPr>
        <w:t>st</w:t>
      </w:r>
      <w:r>
        <w:t xml:space="preserve"> April 2024)</w:t>
      </w:r>
    </w:p>
    <w:p w14:paraId="25E3A750" w14:textId="77777777" w:rsidR="00470361" w:rsidRDefault="00470361" w:rsidP="00470361"/>
    <w:p w14:paraId="5E6AEF8F" w14:textId="29967A7D" w:rsidR="00470361" w:rsidRDefault="00470361" w:rsidP="00470361">
      <w:r>
        <w:t xml:space="preserve">Booton. S </w:t>
      </w:r>
      <w:r>
        <w:rPr>
          <w:i/>
          <w:iCs/>
        </w:rPr>
        <w:t xml:space="preserve">et al </w:t>
      </w:r>
      <w:r>
        <w:t>(2021) ‘</w:t>
      </w:r>
      <w:r w:rsidRPr="00470361">
        <w:t>Children’s divergent thinking and bilingualism</w:t>
      </w:r>
      <w:r>
        <w:t>’</w:t>
      </w:r>
      <w:r>
        <w:rPr>
          <w:i/>
          <w:iCs/>
        </w:rPr>
        <w:t xml:space="preserve">, </w:t>
      </w:r>
      <w:r>
        <w:t xml:space="preserve">Thinking skills and creativity, volume (41) pp 1. Available at: </w:t>
      </w:r>
      <w:hyperlink r:id="rId9" w:history="1">
        <w:r w:rsidRPr="007622D2">
          <w:rPr>
            <w:rStyle w:val="Hyperlink"/>
          </w:rPr>
          <w:t>https://www.sciencedirect.com/science/article/abs/pii/S1871187121001334?casa_token=mFXbyQSaHvYAAAAA:BTECpbqum21gOjiX-BXc0SrLvnvLlS-RpztYe0cJ4ZvQNOmf_1Qj9hg1XkYRXwTMYzO_WxFyVL8</w:t>
        </w:r>
      </w:hyperlink>
      <w:r>
        <w:t>. (Accessed: 21</w:t>
      </w:r>
      <w:r w:rsidRPr="00470361">
        <w:rPr>
          <w:vertAlign w:val="superscript"/>
        </w:rPr>
        <w:t>st</w:t>
      </w:r>
      <w:r>
        <w:t xml:space="preserve"> April 2024)</w:t>
      </w:r>
    </w:p>
    <w:p w14:paraId="0CE5C4E6" w14:textId="77777777" w:rsidR="00470361" w:rsidRPr="00470361" w:rsidRDefault="00470361" w:rsidP="00470361"/>
    <w:p w14:paraId="47752F9E" w14:textId="65BF5F37" w:rsidR="00470361" w:rsidRDefault="00470361" w:rsidP="00470361">
      <w:r>
        <w:t xml:space="preserve">C. Franson (2009) </w:t>
      </w:r>
      <w:r>
        <w:rPr>
          <w:i/>
          <w:iCs/>
        </w:rPr>
        <w:t xml:space="preserve">What is bilingual? </w:t>
      </w:r>
      <w:r>
        <w:t xml:space="preserve">Available at: </w:t>
      </w:r>
      <w:hyperlink r:id="rId10" w:history="1">
        <w:r w:rsidRPr="007622D2">
          <w:rPr>
            <w:rStyle w:val="Hyperlink"/>
          </w:rPr>
          <w:t>https://www.naldic.org.uk/Resources/NALDIC/Initial%20Teacher%20Education/Documents/B1.pdf</w:t>
        </w:r>
      </w:hyperlink>
      <w:r>
        <w:t xml:space="preserve"> (Accessed: 14</w:t>
      </w:r>
      <w:r w:rsidRPr="00CB554C">
        <w:rPr>
          <w:vertAlign w:val="superscript"/>
        </w:rPr>
        <w:t>th</w:t>
      </w:r>
      <w:r>
        <w:t xml:space="preserve"> April 2024)</w:t>
      </w:r>
    </w:p>
    <w:p w14:paraId="79B4B740" w14:textId="77777777" w:rsidR="00470361" w:rsidRDefault="00470361" w:rsidP="00470361"/>
    <w:p w14:paraId="75B0A519" w14:textId="77777777" w:rsidR="00470361" w:rsidRDefault="00470361" w:rsidP="00470361">
      <w:hyperlink r:id="rId11" w:history="1">
        <w:r w:rsidRPr="007622D2">
          <w:rPr>
            <w:rStyle w:val="Hyperlink"/>
          </w:rPr>
          <w:t>https://www.thoughtco.com</w:t>
        </w:r>
        <w:r w:rsidRPr="007622D2">
          <w:rPr>
            <w:rStyle w:val="Hyperlink"/>
          </w:rPr>
          <w:t>/</w:t>
        </w:r>
        <w:r w:rsidRPr="007622D2">
          <w:rPr>
            <w:rStyle w:val="Hyperlink"/>
          </w:rPr>
          <w:t>what-is-multilingualism-1691331</w:t>
        </w:r>
      </w:hyperlink>
      <w:r>
        <w:t xml:space="preserve"> (Accessed: 10</w:t>
      </w:r>
      <w:r w:rsidRPr="00CB554C">
        <w:rPr>
          <w:vertAlign w:val="superscript"/>
        </w:rPr>
        <w:t>th</w:t>
      </w:r>
      <w:r>
        <w:t xml:space="preserve"> April 2024)</w:t>
      </w:r>
    </w:p>
    <w:p w14:paraId="14BAB515" w14:textId="24E71AEC" w:rsidR="00470361" w:rsidRDefault="00470361" w:rsidP="00470361">
      <w:r>
        <w:t xml:space="preserve">Lindon. J (2012) </w:t>
      </w:r>
      <w:r>
        <w:rPr>
          <w:i/>
          <w:iCs/>
        </w:rPr>
        <w:t xml:space="preserve">Cultural diversity in the early years.  </w:t>
      </w:r>
      <w:r>
        <w:t xml:space="preserve">Available at: </w:t>
      </w:r>
      <w:hyperlink r:id="rId12" w:history="1">
        <w:r w:rsidRPr="007622D2">
          <w:rPr>
            <w:rStyle w:val="Hyperlink"/>
          </w:rPr>
          <w:t>https://www.communityplaythings.co.uk/learning-library/articles/cultural-diversity-in-the-early-years</w:t>
        </w:r>
      </w:hyperlink>
      <w:r>
        <w:t xml:space="preserve"> (Accessed: 21</w:t>
      </w:r>
      <w:r w:rsidRPr="00470361">
        <w:rPr>
          <w:vertAlign w:val="superscript"/>
        </w:rPr>
        <w:t>st</w:t>
      </w:r>
      <w:r>
        <w:t xml:space="preserve"> April 2024)</w:t>
      </w:r>
    </w:p>
    <w:p w14:paraId="51008F33" w14:textId="77777777" w:rsidR="00470361" w:rsidRDefault="00470361" w:rsidP="00470361"/>
    <w:p w14:paraId="59C1A9FD" w14:textId="1D826B99" w:rsidR="00470361" w:rsidRDefault="00470361" w:rsidP="00470361">
      <w:r w:rsidRPr="00CB554C">
        <w:t xml:space="preserve">Ofsted (2013) </w:t>
      </w:r>
      <w:r w:rsidRPr="00CB554C">
        <w:rPr>
          <w:i/>
          <w:iCs/>
        </w:rPr>
        <w:t>English as an additional language A briefing paper for section 5 inspectors</w:t>
      </w:r>
      <w:r>
        <w:t xml:space="preserve">. Available at: </w:t>
      </w:r>
      <w:hyperlink r:id="rId13" w:history="1">
        <w:r w:rsidRPr="00CB554C">
          <w:rPr>
            <w:rStyle w:val="Hyperlink"/>
          </w:rPr>
          <w:t>http://www.naldic.or</w:t>
        </w:r>
        <w:r w:rsidRPr="00CB554C">
          <w:rPr>
            <w:rStyle w:val="Hyperlink"/>
          </w:rPr>
          <w:t>g</w:t>
        </w:r>
        <w:r w:rsidRPr="00CB554C">
          <w:rPr>
            <w:rStyle w:val="Hyperlink"/>
          </w:rPr>
          <w:t>.uk/eal-teaching-and-learning/outline-guidance/eal-ofsted/</w:t>
        </w:r>
      </w:hyperlink>
      <w:r w:rsidRPr="00CB554C">
        <w:t xml:space="preserve"> </w:t>
      </w:r>
      <w:r>
        <w:t>(</w:t>
      </w:r>
      <w:r w:rsidRPr="00CB554C">
        <w:t xml:space="preserve">Accessed: </w:t>
      </w:r>
      <w:r>
        <w:t>14</w:t>
      </w:r>
      <w:r w:rsidRPr="00CB554C">
        <w:rPr>
          <w:vertAlign w:val="superscript"/>
        </w:rPr>
        <w:t>th</w:t>
      </w:r>
      <w:r>
        <w:t xml:space="preserve"> April 2024)</w:t>
      </w:r>
    </w:p>
    <w:p w14:paraId="2F669EC8" w14:textId="77777777" w:rsidR="00470361" w:rsidRDefault="00470361" w:rsidP="00470361"/>
    <w:p w14:paraId="75A3340F" w14:textId="77777777" w:rsidR="00470361" w:rsidRDefault="00470361" w:rsidP="00470361">
      <w:r>
        <w:t xml:space="preserve">R. Nordquist (2019) </w:t>
      </w:r>
      <w:r w:rsidRPr="007D4FB8">
        <w:rPr>
          <w:i/>
          <w:iCs/>
        </w:rPr>
        <w:t>What is multilingualism?</w:t>
      </w:r>
      <w:r>
        <w:t xml:space="preserve"> Available at: </w:t>
      </w:r>
    </w:p>
    <w:p w14:paraId="11112BE6" w14:textId="0EE61C1A" w:rsidR="00470361" w:rsidRDefault="00470361" w:rsidP="00470361">
      <w:r>
        <w:t xml:space="preserve">Tandem (2023) </w:t>
      </w:r>
      <w:r>
        <w:rPr>
          <w:i/>
          <w:iCs/>
        </w:rPr>
        <w:t xml:space="preserve">What are the benefits of being bilingual or multilingual? </w:t>
      </w:r>
      <w:r>
        <w:t xml:space="preserve">Available at: </w:t>
      </w:r>
      <w:hyperlink r:id="rId14" w:history="1">
        <w:r w:rsidRPr="007622D2">
          <w:rPr>
            <w:rStyle w:val="Hyperlink"/>
          </w:rPr>
          <w:t>https://www.tandem.net/blog/benefits-being-bilingual</w:t>
        </w:r>
      </w:hyperlink>
      <w:r>
        <w:t xml:space="preserve"> (Accessed: 14</w:t>
      </w:r>
      <w:r w:rsidRPr="00CB554C">
        <w:rPr>
          <w:vertAlign w:val="superscript"/>
        </w:rPr>
        <w:t>th</w:t>
      </w:r>
      <w:r>
        <w:t xml:space="preserve"> April 2024)</w:t>
      </w:r>
    </w:p>
    <w:p w14:paraId="2CD0C2D3" w14:textId="77777777" w:rsidR="00470361" w:rsidRDefault="00470361" w:rsidP="00470361"/>
    <w:p w14:paraId="5ACDC130" w14:textId="5FCEE707" w:rsidR="00470361" w:rsidRDefault="00470361" w:rsidP="00470361">
      <w:r>
        <w:t xml:space="preserve">U. Jessner (2015) </w:t>
      </w:r>
      <w:r w:rsidRPr="007D4FB8">
        <w:rPr>
          <w:i/>
          <w:iCs/>
        </w:rPr>
        <w:t>Multilingualism</w:t>
      </w:r>
      <w:r>
        <w:t xml:space="preserve">. Available:  </w:t>
      </w:r>
      <w:r>
        <w:fldChar w:fldCharType="begin"/>
      </w:r>
      <w:r>
        <w:instrText xml:space="preserve"> HYPERLINK "</w:instrText>
      </w:r>
      <w:r w:rsidRPr="007D4FB8">
        <w:instrText>https://www.sciencedirect.com/topics/social-sciences/multilingualism#:~:text=Multilingualism%20can%20be%20defined%20as,Education(Fourth%20Edition)%2C%202023</w:instrText>
      </w:r>
      <w:r>
        <w:instrText xml:space="preserve">" </w:instrText>
      </w:r>
      <w:r>
        <w:fldChar w:fldCharType="separate"/>
      </w:r>
      <w:r w:rsidRPr="007622D2">
        <w:rPr>
          <w:rStyle w:val="Hyperlink"/>
        </w:rPr>
        <w:t>https://www.sciencedirect.com/topics/social-sciences/multilingualism#:~:text=Multilingualism%20can%20be%20defined%20as,Education(Fourth%20Edition)%2C%202023</w:t>
      </w:r>
      <w:r>
        <w:fldChar w:fldCharType="end"/>
      </w:r>
      <w:r>
        <w:t xml:space="preserve"> (Accessed: 10</w:t>
      </w:r>
      <w:r w:rsidRPr="00CB554C">
        <w:rPr>
          <w:vertAlign w:val="superscript"/>
        </w:rPr>
        <w:t>th</w:t>
      </w:r>
      <w:r>
        <w:t xml:space="preserve"> April 2024) </w:t>
      </w:r>
    </w:p>
    <w:p w14:paraId="1F81D13C" w14:textId="77777777" w:rsidR="00470361" w:rsidRDefault="00470361" w:rsidP="00470361"/>
    <w:p w14:paraId="227935D7" w14:textId="5244AE88" w:rsidR="00470361" w:rsidRDefault="00470361" w:rsidP="00470361">
      <w:r>
        <w:t xml:space="preserve">UCL (2023) </w:t>
      </w:r>
      <w:r>
        <w:rPr>
          <w:i/>
          <w:iCs/>
        </w:rPr>
        <w:t xml:space="preserve">Why being bilingual is good for your brain. </w:t>
      </w:r>
      <w:r>
        <w:t xml:space="preserve">Available at: </w:t>
      </w:r>
      <w:hyperlink r:id="rId15" w:history="1">
        <w:r w:rsidRPr="007622D2">
          <w:rPr>
            <w:rStyle w:val="Hyperlink"/>
          </w:rPr>
          <w:t>https://www.ucl.ac.uk/news/headlines/2023/oct/why-being-bilingual-good-your-brain#:~:text=Being%20bilingual%20can%20have%20huge,Street%20Institute%20of%20Child%20Health</w:t>
        </w:r>
      </w:hyperlink>
      <w:r>
        <w:t xml:space="preserve"> (Accessed: 14</w:t>
      </w:r>
      <w:r w:rsidRPr="008F01DF">
        <w:rPr>
          <w:vertAlign w:val="superscript"/>
        </w:rPr>
        <w:t>th</w:t>
      </w:r>
      <w:r>
        <w:t xml:space="preserve"> April 2024)</w:t>
      </w:r>
    </w:p>
    <w:p w14:paraId="2FE8790A" w14:textId="77777777" w:rsidR="00470361" w:rsidRDefault="00470361" w:rsidP="00470361"/>
    <w:p w14:paraId="1F13460F" w14:textId="0478421D" w:rsidR="00470361" w:rsidRDefault="00470361" w:rsidP="00470361">
      <w:r w:rsidRPr="00CB554C">
        <w:t xml:space="preserve">Welsh Government (2014) </w:t>
      </w:r>
      <w:r w:rsidRPr="00CB554C">
        <w:rPr>
          <w:i/>
          <w:iCs/>
        </w:rPr>
        <w:t>Welsh as an Additional Language Research into the level of need and current support provided to black and minority ethnic pupils with Welsh language support needs</w:t>
      </w:r>
      <w:r>
        <w:rPr>
          <w:i/>
          <w:iCs/>
        </w:rPr>
        <w:t xml:space="preserve">. </w:t>
      </w:r>
      <w:r>
        <w:t xml:space="preserve">Available at: </w:t>
      </w:r>
      <w:r w:rsidRPr="00CB554C">
        <w:rPr>
          <w:i/>
          <w:iCs/>
        </w:rPr>
        <w:t xml:space="preserve"> </w:t>
      </w:r>
      <w:hyperlink r:id="rId16" w:history="1">
        <w:r w:rsidRPr="00CB554C">
          <w:rPr>
            <w:rStyle w:val="Hyperlink"/>
          </w:rPr>
          <w:t>https://gov.wales/sites/default/files/statistics-and-res</w:t>
        </w:r>
        <w:r w:rsidRPr="00CB554C">
          <w:rPr>
            <w:rStyle w:val="Hyperlink"/>
          </w:rPr>
          <w:t>e</w:t>
        </w:r>
        <w:r w:rsidRPr="00CB554C">
          <w:rPr>
            <w:rStyle w:val="Hyperlink"/>
          </w:rPr>
          <w:t>arch/2019-07/140430-welsh-additional-language-en.pdf</w:t>
        </w:r>
      </w:hyperlink>
      <w:r w:rsidRPr="00CB554C">
        <w:t xml:space="preserve"> </w:t>
      </w:r>
      <w:r>
        <w:t>(</w:t>
      </w:r>
      <w:r w:rsidRPr="00CB554C">
        <w:t xml:space="preserve">Accessed: </w:t>
      </w:r>
      <w:r>
        <w:t>14</w:t>
      </w:r>
      <w:r w:rsidRPr="00CB554C">
        <w:rPr>
          <w:vertAlign w:val="superscript"/>
        </w:rPr>
        <w:t>th</w:t>
      </w:r>
      <w:r>
        <w:t xml:space="preserve"> April 2024)</w:t>
      </w:r>
      <w:r w:rsidRPr="00CB554C">
        <w:t>.</w:t>
      </w:r>
    </w:p>
    <w:p w14:paraId="148CFEF8" w14:textId="77777777" w:rsidR="00470361" w:rsidRDefault="00470361" w:rsidP="00470361"/>
    <w:p w14:paraId="417375D5" w14:textId="77777777" w:rsidR="00470361" w:rsidRDefault="00470361" w:rsidP="00470361">
      <w:r>
        <w:t xml:space="preserve">Whitby (no date) </w:t>
      </w:r>
      <w:r>
        <w:rPr>
          <w:i/>
          <w:iCs/>
        </w:rPr>
        <w:t xml:space="preserve">learning a new language helps the brain develop. </w:t>
      </w:r>
      <w:r w:rsidRPr="00EA615A">
        <w:t xml:space="preserve">Available at: </w:t>
      </w:r>
      <w:hyperlink r:id="rId17" w:history="1">
        <w:r w:rsidRPr="007622D2">
          <w:rPr>
            <w:rStyle w:val="Hyperlink"/>
          </w:rPr>
          <w:t>https://www.whitbyschool.org/passionforlearning/learning-a-new-language-helps-brain-development#:~:text=Bilingual%20students%20concentrate%20better%2C%20ignoring,brain's%20natural%20ability%20to%20focus.%22</w:t>
        </w:r>
      </w:hyperlink>
      <w:r>
        <w:t xml:space="preserve"> (Accessed: 14</w:t>
      </w:r>
      <w:r w:rsidRPr="00EA615A">
        <w:rPr>
          <w:vertAlign w:val="superscript"/>
        </w:rPr>
        <w:t>th</w:t>
      </w:r>
      <w:r>
        <w:t xml:space="preserve"> April 2024)</w:t>
      </w:r>
    </w:p>
    <w:p w14:paraId="5C803700" w14:textId="3E27E0F4" w:rsidR="00390391" w:rsidRPr="00470361" w:rsidRDefault="00390391" w:rsidP="007D4FB8">
      <w:pPr>
        <w:rPr>
          <w:i/>
          <w:iCs/>
        </w:rPr>
      </w:pPr>
    </w:p>
    <w:sectPr w:rsidR="00390391" w:rsidRPr="0047036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58D31" w14:textId="77777777" w:rsidR="00CA21EB" w:rsidRDefault="00CA21EB" w:rsidP="007D4FB8">
      <w:r>
        <w:separator/>
      </w:r>
    </w:p>
  </w:endnote>
  <w:endnote w:type="continuationSeparator" w:id="0">
    <w:p w14:paraId="49A28F40" w14:textId="77777777" w:rsidR="00CA21EB" w:rsidRDefault="00CA21EB" w:rsidP="007D4F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5D51E" w14:textId="77777777" w:rsidR="00CA21EB" w:rsidRDefault="00CA21EB" w:rsidP="007D4FB8">
      <w:r>
        <w:separator/>
      </w:r>
    </w:p>
  </w:footnote>
  <w:footnote w:type="continuationSeparator" w:id="0">
    <w:p w14:paraId="5FE6BDDB" w14:textId="77777777" w:rsidR="00CA21EB" w:rsidRDefault="00CA21EB" w:rsidP="007D4F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BDDF" w14:textId="180230F4" w:rsidR="007D4FB8" w:rsidRDefault="007D4FB8">
    <w:pPr>
      <w:pStyle w:val="Header"/>
    </w:pPr>
    <w:r>
      <w:t xml:space="preserve">Multilingualism </w:t>
    </w:r>
    <w:r>
      <w:tab/>
      <w:t>ECEY4004</w:t>
    </w:r>
    <w:r>
      <w:tab/>
      <w:t>Word count:</w:t>
    </w:r>
    <w:r w:rsidR="00470361">
      <w:t xml:space="preserve"> 946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87A32"/>
    <w:multiLevelType w:val="hybridMultilevel"/>
    <w:tmpl w:val="5AE2E1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BA66D37"/>
    <w:multiLevelType w:val="hybridMultilevel"/>
    <w:tmpl w:val="5AE2E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20AD4"/>
    <w:multiLevelType w:val="hybridMultilevel"/>
    <w:tmpl w:val="5AE2E1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F483171"/>
    <w:multiLevelType w:val="hybridMultilevel"/>
    <w:tmpl w:val="FC9EFE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B8"/>
    <w:rsid w:val="00046D15"/>
    <w:rsid w:val="000D72A5"/>
    <w:rsid w:val="00211CF4"/>
    <w:rsid w:val="00390391"/>
    <w:rsid w:val="00470361"/>
    <w:rsid w:val="006542AE"/>
    <w:rsid w:val="007D4FB8"/>
    <w:rsid w:val="0085434C"/>
    <w:rsid w:val="008F01DF"/>
    <w:rsid w:val="009A463D"/>
    <w:rsid w:val="00A35F9D"/>
    <w:rsid w:val="00BB4124"/>
    <w:rsid w:val="00C26BC5"/>
    <w:rsid w:val="00CA21EB"/>
    <w:rsid w:val="00CB554C"/>
    <w:rsid w:val="00EA615A"/>
    <w:rsid w:val="00F05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9506B"/>
  <w15:chartTrackingRefBased/>
  <w15:docId w15:val="{720CB807-96C4-1843-A71D-9ACE03CF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036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FB8"/>
    <w:pPr>
      <w:tabs>
        <w:tab w:val="center" w:pos="4513"/>
        <w:tab w:val="right" w:pos="9026"/>
      </w:tabs>
    </w:pPr>
  </w:style>
  <w:style w:type="character" w:customStyle="1" w:styleId="HeaderChar">
    <w:name w:val="Header Char"/>
    <w:basedOn w:val="DefaultParagraphFont"/>
    <w:link w:val="Header"/>
    <w:uiPriority w:val="99"/>
    <w:rsid w:val="007D4FB8"/>
  </w:style>
  <w:style w:type="paragraph" w:styleId="Footer">
    <w:name w:val="footer"/>
    <w:basedOn w:val="Normal"/>
    <w:link w:val="FooterChar"/>
    <w:uiPriority w:val="99"/>
    <w:unhideWhenUsed/>
    <w:rsid w:val="007D4FB8"/>
    <w:pPr>
      <w:tabs>
        <w:tab w:val="center" w:pos="4513"/>
        <w:tab w:val="right" w:pos="9026"/>
      </w:tabs>
    </w:pPr>
  </w:style>
  <w:style w:type="character" w:customStyle="1" w:styleId="FooterChar">
    <w:name w:val="Footer Char"/>
    <w:basedOn w:val="DefaultParagraphFont"/>
    <w:link w:val="Footer"/>
    <w:uiPriority w:val="99"/>
    <w:rsid w:val="007D4FB8"/>
  </w:style>
  <w:style w:type="paragraph" w:styleId="ListParagraph">
    <w:name w:val="List Paragraph"/>
    <w:basedOn w:val="Normal"/>
    <w:uiPriority w:val="34"/>
    <w:qFormat/>
    <w:rsid w:val="007D4FB8"/>
    <w:pPr>
      <w:ind w:left="720"/>
      <w:contextualSpacing/>
    </w:pPr>
  </w:style>
  <w:style w:type="character" w:styleId="Hyperlink">
    <w:name w:val="Hyperlink"/>
    <w:basedOn w:val="DefaultParagraphFont"/>
    <w:uiPriority w:val="99"/>
    <w:unhideWhenUsed/>
    <w:rsid w:val="007D4FB8"/>
    <w:rPr>
      <w:color w:val="FBCA98" w:themeColor="hyperlink"/>
      <w:u w:val="single"/>
    </w:rPr>
  </w:style>
  <w:style w:type="character" w:styleId="UnresolvedMention">
    <w:name w:val="Unresolved Mention"/>
    <w:basedOn w:val="DefaultParagraphFont"/>
    <w:uiPriority w:val="99"/>
    <w:semiHidden/>
    <w:unhideWhenUsed/>
    <w:rsid w:val="007D4FB8"/>
    <w:rPr>
      <w:color w:val="605E5C"/>
      <w:shd w:val="clear" w:color="auto" w:fill="E1DFDD"/>
    </w:rPr>
  </w:style>
  <w:style w:type="character" w:styleId="FollowedHyperlink">
    <w:name w:val="FollowedHyperlink"/>
    <w:basedOn w:val="DefaultParagraphFont"/>
    <w:uiPriority w:val="99"/>
    <w:semiHidden/>
    <w:unhideWhenUsed/>
    <w:rsid w:val="007D4FB8"/>
    <w:rPr>
      <w:color w:val="D3B86D" w:themeColor="followedHyperlink"/>
      <w:u w:val="single"/>
    </w:rPr>
  </w:style>
  <w:style w:type="character" w:customStyle="1" w:styleId="Heading1Char">
    <w:name w:val="Heading 1 Char"/>
    <w:basedOn w:val="DefaultParagraphFont"/>
    <w:link w:val="Heading1"/>
    <w:uiPriority w:val="9"/>
    <w:rsid w:val="00470361"/>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470361"/>
    <w:rPr>
      <w:sz w:val="20"/>
      <w:szCs w:val="20"/>
    </w:rPr>
  </w:style>
  <w:style w:type="character" w:customStyle="1" w:styleId="FootnoteTextChar">
    <w:name w:val="Footnote Text Char"/>
    <w:basedOn w:val="DefaultParagraphFont"/>
    <w:link w:val="FootnoteText"/>
    <w:uiPriority w:val="99"/>
    <w:semiHidden/>
    <w:rsid w:val="00470361"/>
    <w:rPr>
      <w:sz w:val="20"/>
      <w:szCs w:val="20"/>
    </w:rPr>
  </w:style>
  <w:style w:type="character" w:styleId="FootnoteReference">
    <w:name w:val="footnote reference"/>
    <w:basedOn w:val="DefaultParagraphFont"/>
    <w:uiPriority w:val="99"/>
    <w:semiHidden/>
    <w:unhideWhenUsed/>
    <w:rsid w:val="0047036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431941">
      <w:bodyDiv w:val="1"/>
      <w:marLeft w:val="0"/>
      <w:marRight w:val="0"/>
      <w:marTop w:val="0"/>
      <w:marBottom w:val="0"/>
      <w:divBdr>
        <w:top w:val="none" w:sz="0" w:space="0" w:color="auto"/>
        <w:left w:val="none" w:sz="0" w:space="0" w:color="auto"/>
        <w:bottom w:val="none" w:sz="0" w:space="0" w:color="auto"/>
        <w:right w:val="none" w:sz="0" w:space="0" w:color="auto"/>
      </w:divBdr>
    </w:div>
    <w:div w:id="654382107">
      <w:bodyDiv w:val="1"/>
      <w:marLeft w:val="0"/>
      <w:marRight w:val="0"/>
      <w:marTop w:val="0"/>
      <w:marBottom w:val="0"/>
      <w:divBdr>
        <w:top w:val="none" w:sz="0" w:space="0" w:color="auto"/>
        <w:left w:val="none" w:sz="0" w:space="0" w:color="auto"/>
        <w:bottom w:val="none" w:sz="0" w:space="0" w:color="auto"/>
        <w:right w:val="none" w:sz="0" w:space="0" w:color="auto"/>
      </w:divBdr>
    </w:div>
    <w:div w:id="830290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214932/" TargetMode="External"/><Relationship Id="rId13" Type="http://schemas.openxmlformats.org/officeDocument/2006/relationships/hyperlink" Target="http://www.naldic.org.uk/eal-teaching-and-learning/outline-guidance/eal-ofsted/"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munityplaythings.co.uk/learning-library/articles/cultural-diversity-in-the-early-years" TargetMode="External"/><Relationship Id="rId17" Type="http://schemas.openxmlformats.org/officeDocument/2006/relationships/hyperlink" Target="https://www.whitbyschool.org/passionforlearning/learning-a-new-language-helps-brain-development#:~:text=Bilingual%20students%20concentrate%20better%2C%20ignoring,brain's%20natural%20ability%20to%20focus.%22" TargetMode="External"/><Relationship Id="rId2" Type="http://schemas.openxmlformats.org/officeDocument/2006/relationships/numbering" Target="numbering.xml"/><Relationship Id="rId16" Type="http://schemas.openxmlformats.org/officeDocument/2006/relationships/hyperlink" Target="https://gov.wales/sites/default/files/statistics-and-research/2019-07/140430-welsh-additional-language-e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what-is-multilingualism-1691331" TargetMode="External"/><Relationship Id="rId5" Type="http://schemas.openxmlformats.org/officeDocument/2006/relationships/webSettings" Target="webSettings.xml"/><Relationship Id="rId15" Type="http://schemas.openxmlformats.org/officeDocument/2006/relationships/hyperlink" Target="https://www.ucl.ac.uk/news/headlines/2023/oct/why-being-bilingual-good-your-brain#:~:text=Being%20bilingual%20can%20have%20huge,Street%20Institute%20of%20Child%20Health" TargetMode="External"/><Relationship Id="rId10" Type="http://schemas.openxmlformats.org/officeDocument/2006/relationships/hyperlink" Target="https://www.naldic.org.uk/Resources/NALDIC/Initial%20Teacher%20Education/Documents/B1.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abs/pii/S1871187121001334?casa_token=mFXbyQSaHvYAAAAA:BTECpbqum21gOjiX-BXc0SrLvnvLlS-RpztYe0cJ4ZvQNOmf_1Qj9hg1XkYRXwTMYzO_WxFyVL8" TargetMode="External"/><Relationship Id="rId14" Type="http://schemas.openxmlformats.org/officeDocument/2006/relationships/hyperlink" Target="https://www.tandem.net/blog/benefits-being-bilingual" TargetMode="External"/></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F20CD-B38D-8948-81C2-C62479E69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TotalTime>
  <Pages>4</Pages>
  <Words>1591</Words>
  <Characters>8562</Characters>
  <Application>Microsoft Office Word</Application>
  <DocSecurity>0</DocSecurity>
  <Lines>225</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1</cp:revision>
  <dcterms:created xsi:type="dcterms:W3CDTF">2024-04-10T19:32:00Z</dcterms:created>
  <dcterms:modified xsi:type="dcterms:W3CDTF">2024-04-21T17:12:00Z</dcterms:modified>
</cp:coreProperties>
</file>