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E3F" w:rsidRDefault="00EE0EC7" w:rsidP="00EE0EC7">
      <w:pPr>
        <w:jc w:val="center"/>
        <w:rPr>
          <w:rFonts w:ascii="Arial" w:hAnsi="Arial" w:cs="Arial"/>
          <w:b/>
          <w:bCs/>
          <w:sz w:val="24"/>
          <w:szCs w:val="24"/>
        </w:rPr>
      </w:pPr>
      <w:r w:rsidRPr="00EE0EC7">
        <w:rPr>
          <w:rFonts w:ascii="Arial" w:hAnsi="Arial" w:cs="Arial"/>
          <w:b/>
          <w:bCs/>
          <w:sz w:val="24"/>
          <w:szCs w:val="24"/>
        </w:rPr>
        <w:t>Business skills part 2</w:t>
      </w:r>
    </w:p>
    <w:p w:rsidR="000F0FFA" w:rsidRDefault="000F0FFA" w:rsidP="00EE0EC7">
      <w:pPr>
        <w:jc w:val="center"/>
        <w:rPr>
          <w:rFonts w:ascii="Arial" w:hAnsi="Arial" w:cs="Arial"/>
          <w:b/>
          <w:bCs/>
          <w:sz w:val="24"/>
          <w:szCs w:val="24"/>
        </w:rPr>
      </w:pPr>
    </w:p>
    <w:p w:rsidR="007409CD" w:rsidRPr="00EE0EC7" w:rsidRDefault="000F0FFA" w:rsidP="00EE0EC7">
      <w:pPr>
        <w:jc w:val="center"/>
        <w:rPr>
          <w:rFonts w:ascii="Arial" w:hAnsi="Arial" w:cs="Arial"/>
          <w:b/>
          <w:bCs/>
          <w:sz w:val="24"/>
          <w:szCs w:val="24"/>
        </w:rPr>
      </w:pPr>
      <w:r>
        <w:rPr>
          <w:noProof/>
          <w:lang w:val="bg-BG" w:eastAsia="bg-BG"/>
        </w:rPr>
        <w:drawing>
          <wp:inline distT="0" distB="0" distL="0" distR="0">
            <wp:extent cx="5731510" cy="3223895"/>
            <wp:effectExtent l="0" t="0" r="2540" b="0"/>
            <wp:docPr id="2" name="Картина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223895"/>
                    </a:xfrm>
                    <a:prstGeom prst="rect">
                      <a:avLst/>
                    </a:prstGeom>
                    <a:noFill/>
                    <a:ln>
                      <a:noFill/>
                    </a:ln>
                  </pic:spPr>
                </pic:pic>
              </a:graphicData>
            </a:graphic>
          </wp:inline>
        </w:drawing>
      </w:r>
    </w:p>
    <w:p w:rsidR="00EE0EC7" w:rsidRPr="00EE0EC7" w:rsidRDefault="00EE0EC7" w:rsidP="00EE0EC7">
      <w:pPr>
        <w:jc w:val="center"/>
        <w:rPr>
          <w:rFonts w:ascii="Arial" w:hAnsi="Arial" w:cs="Arial"/>
          <w:b/>
          <w:bCs/>
          <w:sz w:val="24"/>
          <w:szCs w:val="24"/>
        </w:rPr>
      </w:pPr>
    </w:p>
    <w:p w:rsidR="00EE0EC7" w:rsidRPr="00EE0EC7" w:rsidRDefault="00EE0EC7" w:rsidP="00EE0EC7">
      <w:pPr>
        <w:jc w:val="center"/>
        <w:rPr>
          <w:rFonts w:ascii="Arial" w:hAnsi="Arial" w:cs="Arial"/>
          <w:b/>
          <w:bCs/>
          <w:sz w:val="24"/>
          <w:szCs w:val="24"/>
        </w:rPr>
      </w:pPr>
    </w:p>
    <w:p w:rsidR="00EE0EC7" w:rsidRPr="00EE0EC7" w:rsidRDefault="00EE0EC7" w:rsidP="00EE0EC7">
      <w:pPr>
        <w:jc w:val="center"/>
        <w:rPr>
          <w:rFonts w:ascii="Arial" w:hAnsi="Arial" w:cs="Arial"/>
          <w:b/>
          <w:bCs/>
          <w:sz w:val="24"/>
          <w:szCs w:val="24"/>
        </w:rPr>
      </w:pPr>
      <w:r w:rsidRPr="00EE0EC7">
        <w:rPr>
          <w:rFonts w:ascii="Arial" w:hAnsi="Arial" w:cs="Arial"/>
          <w:b/>
          <w:bCs/>
          <w:sz w:val="24"/>
          <w:szCs w:val="24"/>
        </w:rPr>
        <w:t xml:space="preserve">Diana </w:t>
      </w:r>
      <w:proofErr w:type="spellStart"/>
      <w:r w:rsidRPr="00EE0EC7">
        <w:rPr>
          <w:rFonts w:ascii="Arial" w:hAnsi="Arial" w:cs="Arial"/>
          <w:b/>
          <w:bCs/>
          <w:sz w:val="24"/>
          <w:szCs w:val="24"/>
        </w:rPr>
        <w:t>Drumeva</w:t>
      </w:r>
      <w:proofErr w:type="spellEnd"/>
    </w:p>
    <w:p w:rsidR="00EE0EC7" w:rsidRPr="00EE0EC7" w:rsidRDefault="00EE0EC7" w:rsidP="00EE0EC7">
      <w:pPr>
        <w:jc w:val="center"/>
        <w:rPr>
          <w:rFonts w:ascii="Arial" w:hAnsi="Arial" w:cs="Arial"/>
          <w:b/>
          <w:bCs/>
          <w:sz w:val="24"/>
          <w:szCs w:val="24"/>
        </w:rPr>
      </w:pPr>
      <w:r w:rsidRPr="00EE0EC7">
        <w:rPr>
          <w:rFonts w:ascii="Arial" w:hAnsi="Arial" w:cs="Arial"/>
          <w:b/>
          <w:bCs/>
          <w:sz w:val="24"/>
          <w:szCs w:val="24"/>
        </w:rPr>
        <w:t>1816559</w:t>
      </w:r>
    </w:p>
    <w:p w:rsidR="00EE0EC7" w:rsidRPr="00EE0EC7" w:rsidRDefault="00EE0EC7" w:rsidP="00EE0EC7">
      <w:pPr>
        <w:jc w:val="center"/>
        <w:rPr>
          <w:rFonts w:ascii="Arial" w:hAnsi="Arial" w:cs="Arial"/>
          <w:b/>
          <w:bCs/>
          <w:sz w:val="24"/>
          <w:szCs w:val="24"/>
        </w:rPr>
      </w:pPr>
    </w:p>
    <w:p w:rsidR="00EE0EC7" w:rsidRPr="00EE0EC7" w:rsidRDefault="00EE0EC7" w:rsidP="00EE0EC7">
      <w:pPr>
        <w:jc w:val="center"/>
        <w:rPr>
          <w:rFonts w:ascii="Arial" w:hAnsi="Arial" w:cs="Arial"/>
          <w:b/>
          <w:bCs/>
          <w:sz w:val="24"/>
          <w:szCs w:val="24"/>
        </w:rPr>
      </w:pPr>
      <w:r w:rsidRPr="00EE0EC7">
        <w:rPr>
          <w:rFonts w:ascii="Arial" w:hAnsi="Arial" w:cs="Arial"/>
          <w:b/>
          <w:bCs/>
          <w:sz w:val="24"/>
          <w:szCs w:val="24"/>
        </w:rPr>
        <w:t>Module:</w:t>
      </w:r>
      <w:r w:rsidR="00C2514C">
        <w:rPr>
          <w:rFonts w:ascii="Arial" w:hAnsi="Arial" w:cs="Arial"/>
          <w:b/>
          <w:bCs/>
          <w:sz w:val="24"/>
          <w:szCs w:val="24"/>
        </w:rPr>
        <w:t xml:space="preserve"> </w:t>
      </w:r>
      <w:r w:rsidR="00C2514C" w:rsidRPr="00C2514C">
        <w:rPr>
          <w:rFonts w:ascii="Arial" w:hAnsi="Arial" w:cs="Arial"/>
          <w:b/>
        </w:rPr>
        <w:t>M4X01917</w:t>
      </w:r>
    </w:p>
    <w:p w:rsidR="00EE0EC7" w:rsidRP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r w:rsidRPr="00EE0EC7">
        <w:rPr>
          <w:rFonts w:ascii="Arial" w:hAnsi="Arial" w:cs="Arial"/>
          <w:b/>
          <w:bCs/>
          <w:sz w:val="24"/>
          <w:szCs w:val="24"/>
        </w:rPr>
        <w:t>Lecturer: Dale Clark</w:t>
      </w: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CD535D">
      <w:pPr>
        <w:rPr>
          <w:rFonts w:ascii="Arial" w:hAnsi="Arial" w:cs="Arial"/>
          <w:b/>
          <w:bCs/>
          <w:sz w:val="24"/>
          <w:szCs w:val="24"/>
        </w:rPr>
      </w:pPr>
      <w:r>
        <w:rPr>
          <w:rFonts w:ascii="Arial" w:hAnsi="Arial" w:cs="Arial"/>
          <w:b/>
          <w:bCs/>
          <w:sz w:val="24"/>
          <w:szCs w:val="24"/>
        </w:rPr>
        <w:t>Table of content</w:t>
      </w:r>
    </w:p>
    <w:p w:rsidR="00CD535D" w:rsidRDefault="00CD535D" w:rsidP="00CD535D">
      <w:pPr>
        <w:rPr>
          <w:rFonts w:ascii="Arial" w:hAnsi="Arial" w:cs="Arial"/>
          <w:b/>
          <w:bCs/>
          <w:sz w:val="24"/>
          <w:szCs w:val="24"/>
        </w:rPr>
      </w:pPr>
    </w:p>
    <w:p w:rsidR="00CD535D" w:rsidRPr="00CD535D" w:rsidRDefault="00CD535D" w:rsidP="00CD535D">
      <w:pPr>
        <w:rPr>
          <w:rFonts w:ascii="Arial" w:hAnsi="Arial" w:cs="Arial"/>
          <w:sz w:val="24"/>
          <w:szCs w:val="24"/>
        </w:rPr>
      </w:pPr>
      <w:r w:rsidRPr="00CD535D">
        <w:rPr>
          <w:rFonts w:ascii="Arial" w:hAnsi="Arial" w:cs="Arial"/>
          <w:sz w:val="24"/>
          <w:szCs w:val="24"/>
        </w:rPr>
        <w:t>Introduction</w:t>
      </w:r>
      <w:r>
        <w:rPr>
          <w:rFonts w:ascii="Arial" w:hAnsi="Arial" w:cs="Arial"/>
          <w:sz w:val="24"/>
          <w:szCs w:val="24"/>
        </w:rPr>
        <w:t xml:space="preserve">                                Page 3</w:t>
      </w:r>
    </w:p>
    <w:p w:rsidR="00CD535D" w:rsidRPr="00CD535D" w:rsidRDefault="00CD535D" w:rsidP="00CD535D">
      <w:pPr>
        <w:rPr>
          <w:rFonts w:ascii="Arial" w:hAnsi="Arial" w:cs="Arial"/>
          <w:sz w:val="24"/>
          <w:szCs w:val="24"/>
        </w:rPr>
      </w:pPr>
      <w:r w:rsidRPr="00CD535D">
        <w:rPr>
          <w:rFonts w:ascii="Arial" w:hAnsi="Arial" w:cs="Arial"/>
          <w:sz w:val="24"/>
          <w:szCs w:val="24"/>
        </w:rPr>
        <w:t>Data Protection</w:t>
      </w:r>
      <w:r>
        <w:rPr>
          <w:rFonts w:ascii="Arial" w:hAnsi="Arial" w:cs="Arial"/>
          <w:sz w:val="24"/>
          <w:szCs w:val="24"/>
        </w:rPr>
        <w:t xml:space="preserve">                          Page 3-4</w:t>
      </w:r>
    </w:p>
    <w:p w:rsidR="00CD535D" w:rsidRPr="00CD535D" w:rsidRDefault="00CD535D" w:rsidP="00CD535D">
      <w:pPr>
        <w:rPr>
          <w:rFonts w:ascii="Arial" w:hAnsi="Arial" w:cs="Arial"/>
          <w:sz w:val="24"/>
          <w:szCs w:val="24"/>
        </w:rPr>
      </w:pPr>
      <w:r w:rsidRPr="00CD535D">
        <w:rPr>
          <w:rFonts w:ascii="Arial" w:hAnsi="Arial" w:cs="Arial"/>
          <w:sz w:val="24"/>
          <w:szCs w:val="24"/>
        </w:rPr>
        <w:t xml:space="preserve">Health and safety </w:t>
      </w:r>
      <w:r>
        <w:rPr>
          <w:rFonts w:ascii="Arial" w:hAnsi="Arial" w:cs="Arial"/>
          <w:sz w:val="24"/>
          <w:szCs w:val="24"/>
        </w:rPr>
        <w:t xml:space="preserve">                      Page 4</w:t>
      </w:r>
    </w:p>
    <w:p w:rsidR="00CD535D" w:rsidRPr="00CD535D" w:rsidRDefault="00CD535D" w:rsidP="00CD535D">
      <w:pPr>
        <w:rPr>
          <w:rFonts w:ascii="Arial" w:hAnsi="Arial" w:cs="Arial"/>
          <w:sz w:val="24"/>
          <w:szCs w:val="24"/>
        </w:rPr>
      </w:pPr>
      <w:r w:rsidRPr="00CD535D">
        <w:rPr>
          <w:rFonts w:ascii="Arial" w:hAnsi="Arial" w:cs="Arial"/>
          <w:sz w:val="24"/>
          <w:szCs w:val="24"/>
        </w:rPr>
        <w:t>Food hygiene</w:t>
      </w:r>
      <w:r>
        <w:rPr>
          <w:rFonts w:ascii="Arial" w:hAnsi="Arial" w:cs="Arial"/>
          <w:sz w:val="24"/>
          <w:szCs w:val="24"/>
        </w:rPr>
        <w:t xml:space="preserve">                             Page 5</w:t>
      </w:r>
    </w:p>
    <w:p w:rsidR="00CD535D" w:rsidRPr="00CD535D" w:rsidRDefault="00CD535D" w:rsidP="00CD535D">
      <w:pPr>
        <w:rPr>
          <w:rFonts w:ascii="Arial" w:hAnsi="Arial" w:cs="Arial"/>
          <w:sz w:val="24"/>
          <w:szCs w:val="24"/>
        </w:rPr>
      </w:pPr>
      <w:r w:rsidRPr="00CD535D">
        <w:rPr>
          <w:rFonts w:ascii="Arial" w:hAnsi="Arial" w:cs="Arial"/>
          <w:sz w:val="24"/>
          <w:szCs w:val="24"/>
        </w:rPr>
        <w:t>Risk management</w:t>
      </w:r>
      <w:r>
        <w:rPr>
          <w:rFonts w:ascii="Arial" w:hAnsi="Arial" w:cs="Arial"/>
          <w:sz w:val="24"/>
          <w:szCs w:val="24"/>
        </w:rPr>
        <w:t xml:space="preserve">                      Page 5-6</w:t>
      </w:r>
    </w:p>
    <w:p w:rsidR="00CD535D" w:rsidRPr="00CD535D" w:rsidRDefault="00CD535D" w:rsidP="00CD535D">
      <w:pPr>
        <w:rPr>
          <w:rFonts w:ascii="Arial" w:hAnsi="Arial" w:cs="Arial"/>
          <w:sz w:val="24"/>
          <w:szCs w:val="24"/>
        </w:rPr>
      </w:pPr>
      <w:r w:rsidRPr="00CD535D">
        <w:rPr>
          <w:rFonts w:ascii="Arial" w:hAnsi="Arial" w:cs="Arial"/>
          <w:sz w:val="24"/>
          <w:szCs w:val="24"/>
        </w:rPr>
        <w:t>Licensing</w:t>
      </w:r>
      <w:r>
        <w:rPr>
          <w:rFonts w:ascii="Arial" w:hAnsi="Arial" w:cs="Arial"/>
          <w:sz w:val="24"/>
          <w:szCs w:val="24"/>
        </w:rPr>
        <w:t xml:space="preserve">                                    Page 6</w:t>
      </w:r>
    </w:p>
    <w:p w:rsidR="00CD535D" w:rsidRPr="00CD535D" w:rsidRDefault="00CD535D" w:rsidP="00CD535D">
      <w:pPr>
        <w:rPr>
          <w:rFonts w:ascii="Arial" w:hAnsi="Arial" w:cs="Arial"/>
          <w:sz w:val="24"/>
          <w:szCs w:val="24"/>
        </w:rPr>
      </w:pPr>
      <w:r w:rsidRPr="00CD535D">
        <w:rPr>
          <w:rFonts w:ascii="Arial" w:hAnsi="Arial" w:cs="Arial"/>
          <w:sz w:val="24"/>
          <w:szCs w:val="24"/>
        </w:rPr>
        <w:t>Hotel Proprietors Act 1956</w:t>
      </w:r>
      <w:r>
        <w:rPr>
          <w:rFonts w:ascii="Arial" w:hAnsi="Arial" w:cs="Arial"/>
          <w:sz w:val="24"/>
          <w:szCs w:val="24"/>
        </w:rPr>
        <w:t xml:space="preserve">         Page 7</w:t>
      </w:r>
    </w:p>
    <w:p w:rsidR="00CD535D" w:rsidRPr="00CD535D" w:rsidRDefault="00CD535D" w:rsidP="00CD535D">
      <w:pPr>
        <w:rPr>
          <w:rFonts w:ascii="Arial" w:hAnsi="Arial" w:cs="Arial"/>
          <w:sz w:val="24"/>
          <w:szCs w:val="24"/>
        </w:rPr>
      </w:pPr>
      <w:r w:rsidRPr="00CD535D">
        <w:rPr>
          <w:rFonts w:ascii="Arial" w:hAnsi="Arial" w:cs="Arial"/>
          <w:sz w:val="24"/>
          <w:szCs w:val="24"/>
        </w:rPr>
        <w:t>References</w:t>
      </w:r>
      <w:r>
        <w:rPr>
          <w:rFonts w:ascii="Arial" w:hAnsi="Arial" w:cs="Arial"/>
          <w:sz w:val="24"/>
          <w:szCs w:val="24"/>
        </w:rPr>
        <w:t xml:space="preserve">                                 Page 7</w:t>
      </w: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EE0EC7" w:rsidRDefault="00EE0EC7" w:rsidP="00EE0EC7">
      <w:pPr>
        <w:jc w:val="center"/>
        <w:rPr>
          <w:rFonts w:ascii="Arial" w:hAnsi="Arial" w:cs="Arial"/>
          <w:b/>
          <w:bCs/>
          <w:sz w:val="24"/>
          <w:szCs w:val="24"/>
        </w:rPr>
      </w:pPr>
    </w:p>
    <w:p w:rsidR="00CD535D" w:rsidRDefault="00CD535D" w:rsidP="00EE0EC7">
      <w:pPr>
        <w:jc w:val="center"/>
        <w:rPr>
          <w:rFonts w:ascii="Arial" w:hAnsi="Arial" w:cs="Arial"/>
          <w:b/>
          <w:bCs/>
          <w:sz w:val="24"/>
          <w:szCs w:val="24"/>
        </w:rPr>
      </w:pPr>
    </w:p>
    <w:p w:rsidR="00CD535D" w:rsidRDefault="00CD535D" w:rsidP="00EE0EC7">
      <w:pPr>
        <w:jc w:val="center"/>
        <w:rPr>
          <w:rFonts w:ascii="Arial" w:hAnsi="Arial" w:cs="Arial"/>
          <w:b/>
          <w:bCs/>
          <w:sz w:val="24"/>
          <w:szCs w:val="24"/>
        </w:rPr>
      </w:pPr>
    </w:p>
    <w:p w:rsidR="00F96779" w:rsidRDefault="00F96779" w:rsidP="007409CD">
      <w:pPr>
        <w:rPr>
          <w:rFonts w:ascii="Arial" w:hAnsi="Arial" w:cs="Arial"/>
          <w:b/>
          <w:bCs/>
          <w:sz w:val="24"/>
          <w:szCs w:val="24"/>
          <w:u w:val="single"/>
        </w:rPr>
      </w:pPr>
    </w:p>
    <w:p w:rsidR="00EE0EC7" w:rsidRDefault="00EE0EC7" w:rsidP="00EE0EC7">
      <w:pPr>
        <w:jc w:val="center"/>
        <w:rPr>
          <w:rFonts w:ascii="Arial" w:hAnsi="Arial" w:cs="Arial"/>
          <w:b/>
          <w:bCs/>
          <w:sz w:val="24"/>
          <w:szCs w:val="24"/>
          <w:u w:val="single"/>
        </w:rPr>
      </w:pPr>
      <w:r w:rsidRPr="00EE0EC7">
        <w:rPr>
          <w:rFonts w:ascii="Arial" w:hAnsi="Arial" w:cs="Arial"/>
          <w:b/>
          <w:bCs/>
          <w:sz w:val="24"/>
          <w:szCs w:val="24"/>
          <w:u w:val="single"/>
        </w:rPr>
        <w:t>Introduction</w:t>
      </w:r>
    </w:p>
    <w:p w:rsidR="00EE0EC7" w:rsidRDefault="00EE0EC7" w:rsidP="00EE0EC7">
      <w:pPr>
        <w:rPr>
          <w:rFonts w:ascii="Arial" w:hAnsi="Arial" w:cs="Arial"/>
          <w:b/>
          <w:bCs/>
          <w:sz w:val="24"/>
          <w:szCs w:val="24"/>
          <w:u w:val="single"/>
        </w:rPr>
      </w:pPr>
    </w:p>
    <w:p w:rsidR="00EE0EC7" w:rsidRDefault="00EE0EC7" w:rsidP="00EE0EC7">
      <w:pPr>
        <w:rPr>
          <w:rFonts w:ascii="Arial" w:hAnsi="Arial" w:cs="Arial"/>
          <w:sz w:val="24"/>
          <w:szCs w:val="24"/>
        </w:rPr>
      </w:pPr>
      <w:r>
        <w:rPr>
          <w:rFonts w:ascii="Arial" w:hAnsi="Arial" w:cs="Arial"/>
          <w:sz w:val="24"/>
          <w:szCs w:val="24"/>
        </w:rPr>
        <w:t xml:space="preserve">This </w:t>
      </w:r>
      <w:r w:rsidR="001A2523">
        <w:rPr>
          <w:rFonts w:ascii="Arial" w:hAnsi="Arial" w:cs="Arial"/>
          <w:sz w:val="24"/>
          <w:szCs w:val="24"/>
        </w:rPr>
        <w:t>assignment</w:t>
      </w:r>
      <w:r>
        <w:rPr>
          <w:rFonts w:ascii="Arial" w:hAnsi="Arial" w:cs="Arial"/>
          <w:sz w:val="24"/>
          <w:szCs w:val="24"/>
        </w:rPr>
        <w:t xml:space="preserve"> will </w:t>
      </w:r>
      <w:r w:rsidR="001A2523">
        <w:rPr>
          <w:rFonts w:ascii="Arial" w:hAnsi="Arial" w:cs="Arial"/>
          <w:sz w:val="24"/>
          <w:szCs w:val="24"/>
        </w:rPr>
        <w:t>view</w:t>
      </w:r>
      <w:r>
        <w:rPr>
          <w:rFonts w:ascii="Arial" w:hAnsi="Arial" w:cs="Arial"/>
          <w:sz w:val="24"/>
          <w:szCs w:val="24"/>
        </w:rPr>
        <w:t xml:space="preserve"> the legal risks that the hospitality industry faces and the main are data protection, health and safety, food hygiene, risk management, licensing </w:t>
      </w:r>
      <w:r w:rsidR="007336D4">
        <w:rPr>
          <w:rFonts w:ascii="Arial" w:hAnsi="Arial" w:cs="Arial"/>
          <w:sz w:val="24"/>
          <w:szCs w:val="24"/>
        </w:rPr>
        <w:t xml:space="preserve">within </w:t>
      </w:r>
      <w:r>
        <w:rPr>
          <w:rFonts w:ascii="Arial" w:hAnsi="Arial" w:cs="Arial"/>
          <w:sz w:val="24"/>
          <w:szCs w:val="24"/>
        </w:rPr>
        <w:t>the Hotel Proprietors Act 1956.</w:t>
      </w:r>
    </w:p>
    <w:p w:rsidR="003E2717" w:rsidRDefault="00EE0EC7" w:rsidP="00EE0EC7">
      <w:pPr>
        <w:rPr>
          <w:rFonts w:ascii="Arial" w:hAnsi="Arial" w:cs="Arial"/>
          <w:sz w:val="24"/>
          <w:szCs w:val="24"/>
        </w:rPr>
      </w:pPr>
      <w:r>
        <w:rPr>
          <w:rFonts w:ascii="Arial" w:hAnsi="Arial" w:cs="Arial"/>
          <w:sz w:val="24"/>
          <w:szCs w:val="24"/>
        </w:rPr>
        <w:t xml:space="preserve">The hotel </w:t>
      </w:r>
      <w:r w:rsidR="001A2523">
        <w:rPr>
          <w:rFonts w:ascii="Arial" w:hAnsi="Arial" w:cs="Arial"/>
          <w:sz w:val="24"/>
          <w:szCs w:val="24"/>
        </w:rPr>
        <w:t>business</w:t>
      </w:r>
      <w:r>
        <w:rPr>
          <w:rFonts w:ascii="Arial" w:hAnsi="Arial" w:cs="Arial"/>
          <w:sz w:val="24"/>
          <w:szCs w:val="24"/>
        </w:rPr>
        <w:t xml:space="preserve"> is one of the fastest growing and evolving </w:t>
      </w:r>
      <w:proofErr w:type="gramStart"/>
      <w:r>
        <w:rPr>
          <w:rFonts w:ascii="Arial" w:hAnsi="Arial" w:cs="Arial"/>
          <w:sz w:val="24"/>
          <w:szCs w:val="24"/>
        </w:rPr>
        <w:t>industry</w:t>
      </w:r>
      <w:proofErr w:type="gramEnd"/>
      <w:r>
        <w:rPr>
          <w:rFonts w:ascii="Arial" w:hAnsi="Arial" w:cs="Arial"/>
          <w:sz w:val="24"/>
          <w:szCs w:val="24"/>
        </w:rPr>
        <w:t>, it is maintained by laws and regulation to keep their staff and clients safe. The hotels are places that offer comfort in accommodation</w:t>
      </w:r>
      <w:r w:rsidR="00F7305A">
        <w:rPr>
          <w:rFonts w:ascii="Arial" w:hAnsi="Arial" w:cs="Arial"/>
          <w:sz w:val="24"/>
          <w:szCs w:val="24"/>
        </w:rPr>
        <w:t>,</w:t>
      </w:r>
      <w:r>
        <w:rPr>
          <w:rFonts w:ascii="Arial" w:hAnsi="Arial" w:cs="Arial"/>
          <w:sz w:val="24"/>
          <w:szCs w:val="24"/>
        </w:rPr>
        <w:t xml:space="preserve"> and they please the senses of their clients with food and drinks, but to do that managers face a lot of regulations to offer the best quality.</w:t>
      </w:r>
      <w:r w:rsidR="00E41A93">
        <w:rPr>
          <w:rFonts w:ascii="Arial" w:hAnsi="Arial" w:cs="Arial"/>
          <w:sz w:val="24"/>
          <w:szCs w:val="24"/>
        </w:rPr>
        <w:t xml:space="preserve"> It is important that there is a good communication between the managers and the staff because as </w:t>
      </w:r>
      <w:r w:rsidR="00E41A93">
        <w:rPr>
          <w:rFonts w:ascii="Arial" w:hAnsi="Arial" w:cs="Arial"/>
          <w:b/>
          <w:bCs/>
          <w:sz w:val="24"/>
          <w:szCs w:val="24"/>
        </w:rPr>
        <w:t xml:space="preserve">Lynn Van </w:t>
      </w:r>
      <w:proofErr w:type="spellStart"/>
      <w:r w:rsidR="00E41A93">
        <w:rPr>
          <w:rFonts w:ascii="Arial" w:hAnsi="Arial" w:cs="Arial"/>
          <w:b/>
          <w:bCs/>
          <w:sz w:val="24"/>
          <w:szCs w:val="24"/>
        </w:rPr>
        <w:t>der</w:t>
      </w:r>
      <w:proofErr w:type="spellEnd"/>
      <w:r w:rsidR="00E41A93">
        <w:rPr>
          <w:rFonts w:ascii="Arial" w:hAnsi="Arial" w:cs="Arial"/>
          <w:b/>
          <w:bCs/>
          <w:sz w:val="24"/>
          <w:szCs w:val="24"/>
        </w:rPr>
        <w:t xml:space="preserve"> </w:t>
      </w:r>
      <w:proofErr w:type="spellStart"/>
      <w:r w:rsidR="00E41A93">
        <w:rPr>
          <w:rFonts w:ascii="Arial" w:hAnsi="Arial" w:cs="Arial"/>
          <w:b/>
          <w:bCs/>
          <w:sz w:val="24"/>
          <w:szCs w:val="24"/>
        </w:rPr>
        <w:t>Wagen</w:t>
      </w:r>
      <w:proofErr w:type="spellEnd"/>
      <w:r w:rsidR="00E41A93">
        <w:rPr>
          <w:rFonts w:ascii="Arial" w:hAnsi="Arial" w:cs="Arial"/>
          <w:b/>
          <w:bCs/>
          <w:sz w:val="24"/>
          <w:szCs w:val="24"/>
        </w:rPr>
        <w:t xml:space="preserve"> (2015) says: “The hospitality industry is a people business and people are a key resource. Skills shortages in some areas are a threat to many operations.”</w:t>
      </w:r>
      <w:r w:rsidR="00E41A93">
        <w:rPr>
          <w:rFonts w:ascii="Arial" w:hAnsi="Arial" w:cs="Arial"/>
          <w:sz w:val="24"/>
          <w:szCs w:val="24"/>
        </w:rPr>
        <w:t xml:space="preserve"> </w:t>
      </w:r>
    </w:p>
    <w:p w:rsidR="003E2717" w:rsidRDefault="003E2717" w:rsidP="00EE0EC7">
      <w:pPr>
        <w:rPr>
          <w:rFonts w:ascii="Arial" w:hAnsi="Arial" w:cs="Arial"/>
          <w:b/>
          <w:bCs/>
          <w:sz w:val="24"/>
          <w:szCs w:val="24"/>
        </w:rPr>
      </w:pPr>
      <w:r>
        <w:rPr>
          <w:rFonts w:ascii="Arial" w:hAnsi="Arial" w:cs="Arial"/>
          <w:sz w:val="24"/>
          <w:szCs w:val="24"/>
        </w:rPr>
        <w:t xml:space="preserve">Managing a hotel is a very hard job, because you know the ordinance in order to have your hotel running legally and with high </w:t>
      </w:r>
      <w:r w:rsidR="00F96779">
        <w:rPr>
          <w:rFonts w:ascii="Arial" w:hAnsi="Arial" w:cs="Arial"/>
          <w:sz w:val="24"/>
          <w:szCs w:val="24"/>
        </w:rPr>
        <w:t xml:space="preserve">standards to execute the laws. As </w:t>
      </w:r>
      <w:r w:rsidR="00F96779">
        <w:rPr>
          <w:rFonts w:ascii="Arial" w:hAnsi="Arial" w:cs="Arial"/>
          <w:b/>
          <w:bCs/>
          <w:sz w:val="24"/>
          <w:szCs w:val="24"/>
        </w:rPr>
        <w:t>Stephen C. Barth (2017)</w:t>
      </w:r>
      <w:r>
        <w:rPr>
          <w:rFonts w:ascii="Arial" w:hAnsi="Arial" w:cs="Arial"/>
          <w:sz w:val="24"/>
          <w:szCs w:val="24"/>
        </w:rPr>
        <w:t xml:space="preserve"> </w:t>
      </w:r>
      <w:r w:rsidR="00F96779">
        <w:rPr>
          <w:rFonts w:ascii="Arial" w:hAnsi="Arial" w:cs="Arial"/>
          <w:sz w:val="24"/>
          <w:szCs w:val="24"/>
        </w:rPr>
        <w:t xml:space="preserve">points: </w:t>
      </w:r>
      <w:r w:rsidR="00F96779">
        <w:rPr>
          <w:rFonts w:ascii="Arial" w:hAnsi="Arial" w:cs="Arial"/>
          <w:b/>
          <w:bCs/>
          <w:sz w:val="24"/>
          <w:szCs w:val="24"/>
        </w:rPr>
        <w:t xml:space="preserve">“Hospitality law is a legal and social practice related to the treatment of a person`s guests or those who patronize a place of business. Related to the concept of legal liability, hospitality laws are intended to protect both hosts and guests against injury, whether accidental or international.” </w:t>
      </w:r>
    </w:p>
    <w:p w:rsidR="00F96779" w:rsidRDefault="00F96779" w:rsidP="00EE0EC7">
      <w:pPr>
        <w:rPr>
          <w:rFonts w:ascii="Arial" w:hAnsi="Arial" w:cs="Arial"/>
          <w:sz w:val="24"/>
          <w:szCs w:val="24"/>
        </w:rPr>
      </w:pPr>
      <w:r>
        <w:rPr>
          <w:rFonts w:ascii="Arial" w:hAnsi="Arial" w:cs="Arial"/>
          <w:sz w:val="24"/>
          <w:szCs w:val="24"/>
        </w:rPr>
        <w:t xml:space="preserve">In the next part of this work we will point and analyse the risks in the mentioned above factors </w:t>
      </w:r>
      <w:r w:rsidR="001A2523">
        <w:rPr>
          <w:rFonts w:ascii="Arial" w:hAnsi="Arial" w:cs="Arial"/>
          <w:sz w:val="24"/>
          <w:szCs w:val="24"/>
        </w:rPr>
        <w:t>in the hotel business</w:t>
      </w:r>
      <w:r>
        <w:rPr>
          <w:rFonts w:ascii="Arial" w:hAnsi="Arial" w:cs="Arial"/>
          <w:sz w:val="24"/>
          <w:szCs w:val="24"/>
        </w:rPr>
        <w:t>.</w:t>
      </w:r>
    </w:p>
    <w:p w:rsidR="007409CD" w:rsidRDefault="007409CD" w:rsidP="00EE0EC7">
      <w:pPr>
        <w:rPr>
          <w:rFonts w:ascii="Arial" w:hAnsi="Arial" w:cs="Arial"/>
          <w:sz w:val="24"/>
          <w:szCs w:val="24"/>
        </w:rPr>
      </w:pPr>
    </w:p>
    <w:p w:rsidR="007409CD" w:rsidRDefault="007409CD" w:rsidP="00EE0EC7">
      <w:pPr>
        <w:rPr>
          <w:rFonts w:ascii="Arial" w:hAnsi="Arial" w:cs="Arial"/>
          <w:sz w:val="24"/>
          <w:szCs w:val="24"/>
        </w:rPr>
      </w:pPr>
    </w:p>
    <w:p w:rsidR="00F96779" w:rsidRDefault="00F96779" w:rsidP="00EE0EC7">
      <w:pPr>
        <w:rPr>
          <w:rFonts w:ascii="Arial" w:hAnsi="Arial" w:cs="Arial"/>
          <w:sz w:val="24"/>
          <w:szCs w:val="24"/>
        </w:rPr>
      </w:pPr>
    </w:p>
    <w:p w:rsidR="00F96779" w:rsidRDefault="00F96779" w:rsidP="00F96779">
      <w:pPr>
        <w:jc w:val="center"/>
        <w:rPr>
          <w:rFonts w:ascii="Arial" w:hAnsi="Arial" w:cs="Arial"/>
          <w:b/>
          <w:bCs/>
          <w:sz w:val="24"/>
          <w:szCs w:val="24"/>
          <w:u w:val="single"/>
        </w:rPr>
      </w:pPr>
      <w:r>
        <w:rPr>
          <w:rFonts w:ascii="Arial" w:hAnsi="Arial" w:cs="Arial"/>
          <w:b/>
          <w:bCs/>
          <w:sz w:val="24"/>
          <w:szCs w:val="24"/>
          <w:u w:val="single"/>
        </w:rPr>
        <w:t>Data protection</w:t>
      </w:r>
    </w:p>
    <w:p w:rsidR="00F96779" w:rsidRDefault="00F96779" w:rsidP="00F96779">
      <w:pPr>
        <w:jc w:val="center"/>
        <w:rPr>
          <w:rFonts w:ascii="Arial" w:hAnsi="Arial" w:cs="Arial"/>
          <w:b/>
          <w:bCs/>
          <w:sz w:val="24"/>
          <w:szCs w:val="24"/>
          <w:u w:val="single"/>
        </w:rPr>
      </w:pPr>
    </w:p>
    <w:p w:rsidR="00F96779" w:rsidRDefault="0075307B" w:rsidP="00F96779">
      <w:pPr>
        <w:jc w:val="center"/>
        <w:rPr>
          <w:rFonts w:ascii="Arial" w:hAnsi="Arial" w:cs="Arial"/>
          <w:b/>
          <w:bCs/>
          <w:sz w:val="24"/>
          <w:szCs w:val="24"/>
        </w:rPr>
      </w:pPr>
      <w:r>
        <w:rPr>
          <w:rFonts w:ascii="Arial" w:hAnsi="Arial" w:cs="Arial"/>
          <w:b/>
          <w:bCs/>
          <w:sz w:val="24"/>
          <w:szCs w:val="24"/>
        </w:rPr>
        <w:t>Carey (2009) explains:</w:t>
      </w:r>
      <w:r w:rsidRPr="00F96779">
        <w:rPr>
          <w:rFonts w:ascii="Arial" w:hAnsi="Arial" w:cs="Arial"/>
          <w:b/>
          <w:bCs/>
          <w:sz w:val="24"/>
          <w:szCs w:val="24"/>
        </w:rPr>
        <w:t xml:space="preserve"> </w:t>
      </w:r>
      <w:r w:rsidR="00F96779" w:rsidRPr="00F96779">
        <w:rPr>
          <w:rFonts w:ascii="Arial" w:hAnsi="Arial" w:cs="Arial"/>
          <w:b/>
          <w:bCs/>
          <w:sz w:val="24"/>
          <w:szCs w:val="24"/>
        </w:rPr>
        <w:t>“</w:t>
      </w:r>
      <w:r w:rsidR="00F96779">
        <w:rPr>
          <w:rFonts w:ascii="Arial" w:hAnsi="Arial" w:cs="Arial"/>
          <w:b/>
          <w:bCs/>
          <w:sz w:val="24"/>
          <w:szCs w:val="24"/>
        </w:rPr>
        <w:t xml:space="preserve">Data protection is that area of the law that deals with the ways in which organizations may and should treat people`s </w:t>
      </w:r>
      <w:r>
        <w:rPr>
          <w:rFonts w:ascii="Arial" w:hAnsi="Arial" w:cs="Arial"/>
          <w:b/>
          <w:bCs/>
          <w:sz w:val="24"/>
          <w:szCs w:val="24"/>
        </w:rPr>
        <w:t>personal information.”</w:t>
      </w:r>
    </w:p>
    <w:p w:rsidR="001A43F1" w:rsidRDefault="00166989" w:rsidP="001A43F1">
      <w:pPr>
        <w:rPr>
          <w:rFonts w:ascii="Arial" w:hAnsi="Arial" w:cs="Arial"/>
          <w:sz w:val="24"/>
          <w:szCs w:val="24"/>
          <w:lang w:eastAsia="en-GB"/>
        </w:rPr>
      </w:pPr>
      <w:r w:rsidRPr="007C219C">
        <w:rPr>
          <w:rFonts w:ascii="Arial" w:hAnsi="Arial" w:cs="Arial"/>
          <w:sz w:val="24"/>
          <w:szCs w:val="24"/>
        </w:rPr>
        <w:t xml:space="preserve">This is an act that controls </w:t>
      </w:r>
      <w:r w:rsidRPr="007C219C">
        <w:rPr>
          <w:rFonts w:ascii="Arial" w:hAnsi="Arial" w:cs="Arial"/>
          <w:color w:val="0B0C0C"/>
          <w:sz w:val="24"/>
          <w:szCs w:val="24"/>
          <w:shd w:val="clear" w:color="auto" w:fill="FFFFFF"/>
        </w:rPr>
        <w:t xml:space="preserve">how your personal information is used by organisations, businesses or the government. This is a network of laws and regulations that is </w:t>
      </w:r>
      <w:r w:rsidRPr="007C219C">
        <w:rPr>
          <w:rFonts w:ascii="Arial" w:hAnsi="Arial" w:cs="Arial"/>
          <w:color w:val="0B0C0C"/>
          <w:sz w:val="24"/>
          <w:szCs w:val="24"/>
          <w:shd w:val="clear" w:color="auto" w:fill="FFFFFF"/>
        </w:rPr>
        <w:lastRenderedPageBreak/>
        <w:t>evolving every year so that the people feel safe.</w:t>
      </w:r>
      <w:r>
        <w:rPr>
          <w:rFonts w:ascii="Arial" w:hAnsi="Arial" w:cs="Arial"/>
          <w:color w:val="0B0C0C"/>
          <w:sz w:val="24"/>
          <w:szCs w:val="24"/>
          <w:shd w:val="clear" w:color="auto" w:fill="FFFFFF"/>
        </w:rPr>
        <w:t xml:space="preserve"> </w:t>
      </w:r>
      <w:r w:rsidRPr="007C219C">
        <w:rPr>
          <w:rFonts w:ascii="Arial" w:hAnsi="Arial" w:cs="Arial"/>
          <w:sz w:val="24"/>
          <w:szCs w:val="24"/>
        </w:rPr>
        <w:t>There will always be risks for your personal information, because now days everyone is using technology. You can never be 100% sure because there can be software error, malfunction, fraud etc.</w:t>
      </w:r>
      <w:r w:rsidR="001A43F1" w:rsidRPr="001A43F1">
        <w:rPr>
          <w:rFonts w:ascii="Arial" w:hAnsi="Arial" w:cs="Arial"/>
          <w:sz w:val="24"/>
          <w:szCs w:val="24"/>
          <w:lang w:eastAsia="en-GB"/>
        </w:rPr>
        <w:t xml:space="preserve"> </w:t>
      </w:r>
      <w:r w:rsidR="001A43F1" w:rsidRPr="007C219C">
        <w:rPr>
          <w:rFonts w:ascii="Arial" w:hAnsi="Arial" w:cs="Arial"/>
          <w:sz w:val="24"/>
          <w:szCs w:val="24"/>
          <w:lang w:eastAsia="en-GB"/>
        </w:rPr>
        <w:t>Data p</w:t>
      </w:r>
      <w:r w:rsidR="00410EBB">
        <w:rPr>
          <w:rFonts w:ascii="Arial" w:hAnsi="Arial" w:cs="Arial"/>
          <w:sz w:val="24"/>
          <w:szCs w:val="24"/>
          <w:lang w:eastAsia="en-GB"/>
        </w:rPr>
        <w:t>rotection</w:t>
      </w:r>
      <w:r w:rsidR="001A43F1" w:rsidRPr="007C219C">
        <w:rPr>
          <w:rFonts w:ascii="Arial" w:hAnsi="Arial" w:cs="Arial"/>
          <w:sz w:val="24"/>
          <w:szCs w:val="24"/>
          <w:lang w:eastAsia="en-GB"/>
        </w:rPr>
        <w:t xml:space="preserve"> laws and regulations vary</w:t>
      </w:r>
      <w:r w:rsidR="00410EBB">
        <w:rPr>
          <w:rFonts w:ascii="Arial" w:hAnsi="Arial" w:cs="Arial"/>
          <w:sz w:val="24"/>
          <w:szCs w:val="24"/>
          <w:lang w:eastAsia="en-GB"/>
        </w:rPr>
        <w:t xml:space="preserve"> in every country</w:t>
      </w:r>
      <w:r w:rsidR="001A43F1" w:rsidRPr="007C219C">
        <w:rPr>
          <w:rFonts w:ascii="Arial" w:hAnsi="Arial" w:cs="Arial"/>
          <w:sz w:val="24"/>
          <w:szCs w:val="24"/>
          <w:lang w:eastAsia="en-GB"/>
        </w:rPr>
        <w:t>, and there's a constant stream of new ones. The European Union's General Data Protection Regulation (</w:t>
      </w:r>
      <w:hyperlink r:id="rId8" w:history="1">
        <w:r w:rsidR="001A43F1" w:rsidRPr="007C219C">
          <w:rPr>
            <w:rFonts w:ascii="Arial" w:hAnsi="Arial" w:cs="Arial"/>
            <w:color w:val="00B3AC"/>
            <w:sz w:val="24"/>
            <w:szCs w:val="24"/>
            <w:u w:val="single"/>
            <w:lang w:eastAsia="en-GB"/>
          </w:rPr>
          <w:t>GDPR</w:t>
        </w:r>
      </w:hyperlink>
      <w:r w:rsidR="001A43F1" w:rsidRPr="007C219C">
        <w:rPr>
          <w:rFonts w:ascii="Arial" w:hAnsi="Arial" w:cs="Arial"/>
          <w:sz w:val="24"/>
          <w:szCs w:val="24"/>
          <w:lang w:eastAsia="en-GB"/>
        </w:rPr>
        <w:t>) goes into effect in 2018. Compliance with any one set of rules is complicated and challenging.</w:t>
      </w:r>
    </w:p>
    <w:p w:rsidR="002B163F" w:rsidRDefault="001A43F1" w:rsidP="001A43F1">
      <w:pPr>
        <w:rPr>
          <w:rFonts w:ascii="Arial" w:hAnsi="Arial" w:cs="Arial"/>
          <w:sz w:val="24"/>
          <w:szCs w:val="24"/>
          <w:lang w:eastAsia="en-GB"/>
        </w:rPr>
      </w:pPr>
      <w:r>
        <w:rPr>
          <w:rFonts w:ascii="Arial" w:hAnsi="Arial" w:cs="Arial"/>
          <w:sz w:val="24"/>
          <w:szCs w:val="24"/>
          <w:lang w:eastAsia="en-GB"/>
        </w:rPr>
        <w:t>Data protection is very complex, because here a key role has again the manager who analyses and gathers information both from employees and customers. This information needs to be stored and protected, up to date and accurate.</w:t>
      </w:r>
      <w:r w:rsidR="002B163F">
        <w:rPr>
          <w:rFonts w:ascii="Arial" w:hAnsi="Arial" w:cs="Arial"/>
          <w:sz w:val="24"/>
          <w:szCs w:val="24"/>
          <w:lang w:eastAsia="en-GB"/>
        </w:rPr>
        <w:t xml:space="preserve"> In </w:t>
      </w:r>
      <w:r w:rsidR="00F14C27">
        <w:rPr>
          <w:rFonts w:ascii="Arial" w:hAnsi="Arial" w:cs="Arial"/>
          <w:sz w:val="24"/>
          <w:szCs w:val="24"/>
          <w:lang w:eastAsia="en-GB"/>
        </w:rPr>
        <w:t>general,</w:t>
      </w:r>
      <w:r w:rsidR="002B163F">
        <w:rPr>
          <w:rFonts w:ascii="Arial" w:hAnsi="Arial" w:cs="Arial"/>
          <w:sz w:val="24"/>
          <w:szCs w:val="24"/>
          <w:lang w:eastAsia="en-GB"/>
        </w:rPr>
        <w:t xml:space="preserve"> this is a very important part of the hospitality industry, because you store personal data </w:t>
      </w:r>
      <w:r w:rsidR="00742A14">
        <w:rPr>
          <w:rFonts w:ascii="Arial" w:hAnsi="Arial" w:cs="Arial"/>
          <w:sz w:val="24"/>
          <w:szCs w:val="24"/>
          <w:lang w:eastAsia="en-GB"/>
        </w:rPr>
        <w:t>and you need to keep it safe.</w:t>
      </w:r>
    </w:p>
    <w:p w:rsidR="00742A14" w:rsidRDefault="00742A14" w:rsidP="001A43F1">
      <w:pPr>
        <w:rPr>
          <w:rFonts w:ascii="Arial" w:hAnsi="Arial" w:cs="Arial"/>
          <w:sz w:val="24"/>
          <w:szCs w:val="24"/>
          <w:lang w:eastAsia="en-GB"/>
        </w:rPr>
      </w:pPr>
    </w:p>
    <w:p w:rsidR="003B460F" w:rsidRDefault="003B460F" w:rsidP="001A43F1">
      <w:pPr>
        <w:rPr>
          <w:rFonts w:ascii="Arial" w:hAnsi="Arial" w:cs="Arial"/>
          <w:sz w:val="24"/>
          <w:szCs w:val="24"/>
          <w:lang w:eastAsia="en-GB"/>
        </w:rPr>
      </w:pPr>
    </w:p>
    <w:p w:rsidR="003B460F" w:rsidRDefault="003B460F" w:rsidP="001A43F1">
      <w:pPr>
        <w:rPr>
          <w:rFonts w:ascii="Arial" w:hAnsi="Arial" w:cs="Arial"/>
          <w:sz w:val="24"/>
          <w:szCs w:val="24"/>
          <w:lang w:eastAsia="en-GB"/>
        </w:rPr>
      </w:pPr>
    </w:p>
    <w:p w:rsidR="00742A14" w:rsidRDefault="00742A14" w:rsidP="001A43F1">
      <w:pPr>
        <w:rPr>
          <w:rFonts w:ascii="Arial" w:hAnsi="Arial" w:cs="Arial"/>
          <w:sz w:val="24"/>
          <w:szCs w:val="24"/>
          <w:lang w:eastAsia="en-GB"/>
        </w:rPr>
      </w:pPr>
    </w:p>
    <w:p w:rsidR="00742A14" w:rsidRDefault="00742A14" w:rsidP="00742A14">
      <w:pPr>
        <w:jc w:val="center"/>
        <w:rPr>
          <w:rFonts w:ascii="Arial" w:hAnsi="Arial" w:cs="Arial"/>
          <w:b/>
          <w:bCs/>
          <w:sz w:val="24"/>
          <w:szCs w:val="24"/>
          <w:u w:val="single"/>
          <w:lang w:eastAsia="en-GB"/>
        </w:rPr>
      </w:pPr>
      <w:r>
        <w:rPr>
          <w:rFonts w:ascii="Arial" w:hAnsi="Arial" w:cs="Arial"/>
          <w:b/>
          <w:bCs/>
          <w:sz w:val="24"/>
          <w:szCs w:val="24"/>
          <w:u w:val="single"/>
          <w:lang w:eastAsia="en-GB"/>
        </w:rPr>
        <w:t>Health and safety</w:t>
      </w:r>
    </w:p>
    <w:p w:rsidR="00742A14" w:rsidRDefault="00742A14" w:rsidP="00742A14">
      <w:pPr>
        <w:jc w:val="center"/>
        <w:rPr>
          <w:rFonts w:ascii="Arial" w:hAnsi="Arial" w:cs="Arial"/>
          <w:b/>
          <w:bCs/>
          <w:sz w:val="24"/>
          <w:szCs w:val="24"/>
          <w:u w:val="single"/>
          <w:lang w:eastAsia="en-GB"/>
        </w:rPr>
      </w:pPr>
    </w:p>
    <w:p w:rsidR="00742A14" w:rsidRDefault="00891659" w:rsidP="00891659">
      <w:pPr>
        <w:rPr>
          <w:rFonts w:ascii="Arial" w:hAnsi="Arial" w:cs="Arial"/>
          <w:sz w:val="24"/>
          <w:szCs w:val="24"/>
          <w:lang w:eastAsia="en-GB"/>
        </w:rPr>
      </w:pPr>
      <w:r>
        <w:rPr>
          <w:rFonts w:ascii="Arial" w:hAnsi="Arial" w:cs="Arial"/>
          <w:sz w:val="24"/>
          <w:szCs w:val="24"/>
          <w:lang w:eastAsia="en-GB"/>
        </w:rPr>
        <w:t xml:space="preserve">It is important that you provide a safe environment for your workers and for your personal safety. Here in the UK there is a </w:t>
      </w:r>
      <w:r w:rsidRPr="00891659">
        <w:rPr>
          <w:rFonts w:ascii="Arial" w:hAnsi="Arial" w:cs="Arial"/>
          <w:b/>
          <w:bCs/>
          <w:sz w:val="24"/>
          <w:szCs w:val="24"/>
          <w:lang w:eastAsia="en-GB"/>
        </w:rPr>
        <w:t>Health and Safety Work Act 1974</w:t>
      </w:r>
      <w:r>
        <w:rPr>
          <w:rFonts w:ascii="Arial" w:hAnsi="Arial" w:cs="Arial"/>
          <w:b/>
          <w:bCs/>
          <w:sz w:val="24"/>
          <w:szCs w:val="24"/>
          <w:lang w:eastAsia="en-GB"/>
        </w:rPr>
        <w:t xml:space="preserve">. </w:t>
      </w:r>
      <w:r w:rsidRPr="00891659">
        <w:rPr>
          <w:rFonts w:ascii="Arial" w:hAnsi="Arial" w:cs="Arial"/>
          <w:sz w:val="24"/>
          <w:szCs w:val="24"/>
          <w:lang w:eastAsia="en-GB"/>
        </w:rPr>
        <w:t xml:space="preserve">This is the most important law that </w:t>
      </w:r>
      <w:r>
        <w:rPr>
          <w:rFonts w:ascii="Arial" w:hAnsi="Arial" w:cs="Arial"/>
          <w:sz w:val="24"/>
          <w:szCs w:val="24"/>
          <w:lang w:eastAsia="en-GB"/>
        </w:rPr>
        <w:t xml:space="preserve">protects mostly your employees and not only them, but your guests, visitors and general public. It is important that your staff is trained and knows how to protect themselves. </w:t>
      </w:r>
      <w:r w:rsidR="00C2790C">
        <w:rPr>
          <w:rFonts w:ascii="Arial" w:hAnsi="Arial" w:cs="Arial"/>
          <w:sz w:val="24"/>
          <w:szCs w:val="24"/>
          <w:lang w:eastAsia="en-GB"/>
        </w:rPr>
        <w:t>The main purpose of this act is to protect your staff from hazard chemicals and cleaning products.</w:t>
      </w:r>
      <w:r w:rsidR="004C39B8">
        <w:rPr>
          <w:rFonts w:ascii="Arial" w:hAnsi="Arial" w:cs="Arial"/>
          <w:sz w:val="24"/>
          <w:szCs w:val="24"/>
          <w:lang w:eastAsia="en-GB"/>
        </w:rPr>
        <w:t xml:space="preserve"> </w:t>
      </w:r>
    </w:p>
    <w:p w:rsidR="004C39B8" w:rsidRDefault="004C39B8" w:rsidP="00891659">
      <w:pPr>
        <w:rPr>
          <w:rFonts w:ascii="Arial" w:hAnsi="Arial" w:cs="Arial"/>
          <w:b/>
          <w:bCs/>
          <w:sz w:val="24"/>
          <w:szCs w:val="24"/>
          <w:lang w:eastAsia="en-GB"/>
        </w:rPr>
      </w:pPr>
      <w:r>
        <w:rPr>
          <w:rFonts w:ascii="Arial" w:hAnsi="Arial" w:cs="Arial"/>
          <w:b/>
          <w:bCs/>
          <w:sz w:val="24"/>
          <w:szCs w:val="24"/>
          <w:lang w:eastAsia="en-GB"/>
        </w:rPr>
        <w:t>Allan St. John Holt (2015) points that: “Workers need training to develop skills, to recognise the need to develop and comply with the safe systems of work, and to report and correct unsafe conditions and practices.”</w:t>
      </w:r>
    </w:p>
    <w:p w:rsidR="004C39B8" w:rsidRDefault="004C39B8" w:rsidP="00891659">
      <w:pPr>
        <w:rPr>
          <w:rFonts w:ascii="Arial" w:hAnsi="Arial" w:cs="Arial"/>
          <w:sz w:val="24"/>
          <w:szCs w:val="24"/>
          <w:lang w:eastAsia="en-GB"/>
        </w:rPr>
      </w:pPr>
      <w:r w:rsidRPr="004C39B8">
        <w:rPr>
          <w:rFonts w:ascii="Arial" w:hAnsi="Arial" w:cs="Arial"/>
          <w:sz w:val="24"/>
          <w:szCs w:val="24"/>
          <w:lang w:eastAsia="en-GB"/>
        </w:rPr>
        <w:t>For the safety</w:t>
      </w:r>
      <w:r>
        <w:rPr>
          <w:rFonts w:ascii="Arial" w:hAnsi="Arial" w:cs="Arial"/>
          <w:sz w:val="24"/>
          <w:szCs w:val="24"/>
          <w:lang w:eastAsia="en-GB"/>
        </w:rPr>
        <w:t xml:space="preserve"> of their staff and guests, the managers have some responsibilities to have a safe area:</w:t>
      </w:r>
    </w:p>
    <w:p w:rsidR="00AC4990" w:rsidRDefault="004C39B8" w:rsidP="00AC4990">
      <w:pPr>
        <w:pStyle w:val="ListParagraph"/>
        <w:numPr>
          <w:ilvl w:val="0"/>
          <w:numId w:val="1"/>
        </w:numPr>
        <w:rPr>
          <w:rFonts w:ascii="Arial" w:hAnsi="Arial" w:cs="Arial"/>
          <w:sz w:val="24"/>
          <w:szCs w:val="24"/>
          <w:lang w:eastAsia="en-GB"/>
        </w:rPr>
      </w:pPr>
      <w:r>
        <w:rPr>
          <w:rFonts w:ascii="Arial" w:hAnsi="Arial" w:cs="Arial"/>
          <w:sz w:val="24"/>
          <w:szCs w:val="24"/>
          <w:lang w:eastAsia="en-GB"/>
        </w:rPr>
        <w:t xml:space="preserve">Train </w:t>
      </w:r>
      <w:r w:rsidR="003B460F">
        <w:rPr>
          <w:rFonts w:ascii="Arial" w:hAnsi="Arial" w:cs="Arial"/>
          <w:sz w:val="24"/>
          <w:szCs w:val="24"/>
          <w:lang w:eastAsia="en-GB"/>
        </w:rPr>
        <w:t>their</w:t>
      </w:r>
      <w:r>
        <w:rPr>
          <w:rFonts w:ascii="Arial" w:hAnsi="Arial" w:cs="Arial"/>
          <w:sz w:val="24"/>
          <w:szCs w:val="24"/>
          <w:lang w:eastAsia="en-GB"/>
        </w:rPr>
        <w:t xml:space="preserve"> staff</w:t>
      </w:r>
      <w:r w:rsidR="00AC4990" w:rsidRPr="00AC4990">
        <w:rPr>
          <w:rFonts w:ascii="Arial" w:hAnsi="Arial" w:cs="Arial"/>
          <w:sz w:val="24"/>
          <w:szCs w:val="24"/>
          <w:lang w:eastAsia="en-GB"/>
        </w:rPr>
        <w:t xml:space="preserve"> </w:t>
      </w:r>
    </w:p>
    <w:p w:rsidR="00AC4990" w:rsidRPr="004C39B8" w:rsidRDefault="003B460F" w:rsidP="00AC4990">
      <w:pPr>
        <w:pStyle w:val="ListParagraph"/>
        <w:numPr>
          <w:ilvl w:val="0"/>
          <w:numId w:val="1"/>
        </w:numPr>
        <w:rPr>
          <w:rFonts w:ascii="Arial" w:hAnsi="Arial" w:cs="Arial"/>
          <w:sz w:val="24"/>
          <w:szCs w:val="24"/>
          <w:lang w:eastAsia="en-GB"/>
        </w:rPr>
      </w:pPr>
      <w:r>
        <w:rPr>
          <w:rFonts w:ascii="Arial" w:hAnsi="Arial" w:cs="Arial"/>
          <w:sz w:val="24"/>
          <w:szCs w:val="24"/>
          <w:lang w:eastAsia="en-GB"/>
        </w:rPr>
        <w:t>Not</w:t>
      </w:r>
      <w:r w:rsidR="00AC4990">
        <w:rPr>
          <w:rFonts w:ascii="Arial" w:hAnsi="Arial" w:cs="Arial"/>
          <w:sz w:val="24"/>
          <w:szCs w:val="24"/>
          <w:lang w:eastAsia="en-GB"/>
        </w:rPr>
        <w:t xml:space="preserve"> obstruct</w:t>
      </w:r>
      <w:r>
        <w:rPr>
          <w:rFonts w:ascii="Arial" w:hAnsi="Arial" w:cs="Arial"/>
          <w:sz w:val="24"/>
          <w:szCs w:val="24"/>
          <w:lang w:eastAsia="en-GB"/>
        </w:rPr>
        <w:t>ing</w:t>
      </w:r>
      <w:r w:rsidR="00AC4990">
        <w:rPr>
          <w:rFonts w:ascii="Arial" w:hAnsi="Arial" w:cs="Arial"/>
          <w:sz w:val="24"/>
          <w:szCs w:val="24"/>
          <w:lang w:eastAsia="en-GB"/>
        </w:rPr>
        <w:t xml:space="preserve"> fire exits</w:t>
      </w:r>
    </w:p>
    <w:p w:rsidR="004C39B8" w:rsidRDefault="00AC4990" w:rsidP="004C39B8">
      <w:pPr>
        <w:pStyle w:val="ListParagraph"/>
        <w:numPr>
          <w:ilvl w:val="0"/>
          <w:numId w:val="1"/>
        </w:numPr>
        <w:rPr>
          <w:rFonts w:ascii="Arial" w:hAnsi="Arial" w:cs="Arial"/>
          <w:sz w:val="24"/>
          <w:szCs w:val="24"/>
          <w:lang w:eastAsia="en-GB"/>
        </w:rPr>
      </w:pPr>
      <w:r>
        <w:rPr>
          <w:rFonts w:ascii="Arial" w:hAnsi="Arial" w:cs="Arial"/>
          <w:sz w:val="24"/>
          <w:szCs w:val="24"/>
          <w:lang w:eastAsia="en-GB"/>
        </w:rPr>
        <w:t>Fire safety regulations</w:t>
      </w:r>
    </w:p>
    <w:p w:rsidR="004C39B8" w:rsidRDefault="004C39B8" w:rsidP="004C39B8">
      <w:pPr>
        <w:pStyle w:val="ListParagraph"/>
        <w:numPr>
          <w:ilvl w:val="0"/>
          <w:numId w:val="1"/>
        </w:numPr>
        <w:rPr>
          <w:rFonts w:ascii="Arial" w:hAnsi="Arial" w:cs="Arial"/>
          <w:sz w:val="24"/>
          <w:szCs w:val="24"/>
          <w:lang w:eastAsia="en-GB"/>
        </w:rPr>
      </w:pPr>
      <w:r>
        <w:rPr>
          <w:rFonts w:ascii="Arial" w:hAnsi="Arial" w:cs="Arial"/>
          <w:sz w:val="24"/>
          <w:szCs w:val="24"/>
          <w:lang w:eastAsia="en-GB"/>
        </w:rPr>
        <w:t>Maintai</w:t>
      </w:r>
      <w:r w:rsidR="003B460F">
        <w:rPr>
          <w:rFonts w:ascii="Arial" w:hAnsi="Arial" w:cs="Arial"/>
          <w:sz w:val="24"/>
          <w:szCs w:val="24"/>
          <w:lang w:eastAsia="en-GB"/>
        </w:rPr>
        <w:t>ning their</w:t>
      </w:r>
      <w:r>
        <w:rPr>
          <w:rFonts w:ascii="Arial" w:hAnsi="Arial" w:cs="Arial"/>
          <w:sz w:val="24"/>
          <w:szCs w:val="24"/>
          <w:lang w:eastAsia="en-GB"/>
        </w:rPr>
        <w:t xml:space="preserve"> equipment </w:t>
      </w:r>
    </w:p>
    <w:p w:rsidR="004C39B8" w:rsidRDefault="004C39B8" w:rsidP="004C39B8">
      <w:pPr>
        <w:pStyle w:val="ListParagraph"/>
        <w:numPr>
          <w:ilvl w:val="0"/>
          <w:numId w:val="1"/>
        </w:numPr>
        <w:rPr>
          <w:rFonts w:ascii="Arial" w:hAnsi="Arial" w:cs="Arial"/>
          <w:sz w:val="24"/>
          <w:szCs w:val="24"/>
          <w:lang w:eastAsia="en-GB"/>
        </w:rPr>
      </w:pPr>
      <w:r>
        <w:rPr>
          <w:rFonts w:ascii="Arial" w:hAnsi="Arial" w:cs="Arial"/>
          <w:sz w:val="24"/>
          <w:szCs w:val="24"/>
          <w:lang w:eastAsia="en-GB"/>
        </w:rPr>
        <w:t>Slip and trip (you need to maintain your floors: no spilled liquids</w:t>
      </w:r>
      <w:r w:rsidR="00F81800">
        <w:rPr>
          <w:rFonts w:ascii="Arial" w:hAnsi="Arial" w:cs="Arial"/>
          <w:sz w:val="24"/>
          <w:szCs w:val="24"/>
          <w:lang w:eastAsia="en-GB"/>
        </w:rPr>
        <w:t xml:space="preserve"> and if so to be cleaned/signed</w:t>
      </w:r>
      <w:r>
        <w:rPr>
          <w:rFonts w:ascii="Arial" w:hAnsi="Arial" w:cs="Arial"/>
          <w:sz w:val="24"/>
          <w:szCs w:val="24"/>
          <w:lang w:eastAsia="en-GB"/>
        </w:rPr>
        <w:t>, cables coming out etc.)</w:t>
      </w:r>
    </w:p>
    <w:p w:rsidR="004C39B8" w:rsidRDefault="00AC4990" w:rsidP="004C39B8">
      <w:pPr>
        <w:pStyle w:val="ListParagraph"/>
        <w:numPr>
          <w:ilvl w:val="0"/>
          <w:numId w:val="1"/>
        </w:numPr>
        <w:rPr>
          <w:rFonts w:ascii="Arial" w:hAnsi="Arial" w:cs="Arial"/>
          <w:sz w:val="24"/>
          <w:szCs w:val="24"/>
          <w:lang w:eastAsia="en-GB"/>
        </w:rPr>
      </w:pPr>
      <w:r>
        <w:rPr>
          <w:rFonts w:ascii="Arial" w:hAnsi="Arial" w:cs="Arial"/>
          <w:sz w:val="24"/>
          <w:szCs w:val="24"/>
          <w:lang w:eastAsia="en-GB"/>
        </w:rPr>
        <w:t>Guest</w:t>
      </w:r>
      <w:r w:rsidR="004C39B8">
        <w:rPr>
          <w:rFonts w:ascii="Arial" w:hAnsi="Arial" w:cs="Arial"/>
          <w:sz w:val="24"/>
          <w:szCs w:val="24"/>
          <w:lang w:eastAsia="en-GB"/>
        </w:rPr>
        <w:t xml:space="preserve"> bedroom safety</w:t>
      </w:r>
    </w:p>
    <w:p w:rsidR="00F81800" w:rsidRDefault="00AC4990" w:rsidP="00F81800">
      <w:pPr>
        <w:pStyle w:val="ListParagraph"/>
        <w:numPr>
          <w:ilvl w:val="0"/>
          <w:numId w:val="1"/>
        </w:numPr>
        <w:rPr>
          <w:rFonts w:ascii="Arial" w:hAnsi="Arial" w:cs="Arial"/>
          <w:sz w:val="24"/>
          <w:szCs w:val="24"/>
          <w:lang w:eastAsia="en-GB"/>
        </w:rPr>
      </w:pPr>
      <w:r>
        <w:rPr>
          <w:rFonts w:ascii="Arial" w:hAnsi="Arial" w:cs="Arial"/>
          <w:sz w:val="24"/>
          <w:szCs w:val="24"/>
          <w:lang w:eastAsia="en-GB"/>
        </w:rPr>
        <w:t>Lift safety</w:t>
      </w:r>
    </w:p>
    <w:p w:rsidR="00F81800" w:rsidRDefault="00F81800" w:rsidP="00F81800">
      <w:pPr>
        <w:pStyle w:val="ListParagraph"/>
        <w:numPr>
          <w:ilvl w:val="0"/>
          <w:numId w:val="1"/>
        </w:numPr>
        <w:rPr>
          <w:rFonts w:ascii="Arial" w:hAnsi="Arial" w:cs="Arial"/>
          <w:sz w:val="24"/>
          <w:szCs w:val="24"/>
          <w:lang w:eastAsia="en-GB"/>
        </w:rPr>
      </w:pPr>
      <w:r>
        <w:rPr>
          <w:rFonts w:ascii="Arial" w:hAnsi="Arial" w:cs="Arial"/>
          <w:sz w:val="24"/>
          <w:szCs w:val="24"/>
          <w:lang w:eastAsia="en-GB"/>
        </w:rPr>
        <w:t xml:space="preserve">If lifting heavy </w:t>
      </w:r>
      <w:r w:rsidR="003B460F">
        <w:rPr>
          <w:rFonts w:ascii="Arial" w:hAnsi="Arial" w:cs="Arial"/>
          <w:sz w:val="24"/>
          <w:szCs w:val="24"/>
          <w:lang w:eastAsia="en-GB"/>
        </w:rPr>
        <w:t xml:space="preserve">boxes </w:t>
      </w:r>
      <w:r>
        <w:rPr>
          <w:rFonts w:ascii="Arial" w:hAnsi="Arial" w:cs="Arial"/>
          <w:sz w:val="24"/>
          <w:szCs w:val="24"/>
          <w:lang w:eastAsia="en-GB"/>
        </w:rPr>
        <w:t>to be done in the right way</w:t>
      </w:r>
    </w:p>
    <w:p w:rsidR="00F81800" w:rsidRDefault="00F81800" w:rsidP="00F81800">
      <w:pPr>
        <w:pStyle w:val="ListParagraph"/>
        <w:numPr>
          <w:ilvl w:val="0"/>
          <w:numId w:val="1"/>
        </w:numPr>
        <w:rPr>
          <w:rFonts w:ascii="Arial" w:hAnsi="Arial" w:cs="Arial"/>
          <w:sz w:val="24"/>
          <w:szCs w:val="24"/>
          <w:lang w:eastAsia="en-GB"/>
        </w:rPr>
      </w:pPr>
      <w:r>
        <w:rPr>
          <w:rFonts w:ascii="Arial" w:hAnsi="Arial" w:cs="Arial"/>
          <w:sz w:val="24"/>
          <w:szCs w:val="24"/>
          <w:lang w:eastAsia="en-GB"/>
        </w:rPr>
        <w:t>Food safety in the kitchen</w:t>
      </w:r>
    </w:p>
    <w:p w:rsidR="00F81800" w:rsidRDefault="00F81800" w:rsidP="00F81800">
      <w:pPr>
        <w:pStyle w:val="ListParagraph"/>
        <w:numPr>
          <w:ilvl w:val="0"/>
          <w:numId w:val="1"/>
        </w:numPr>
        <w:rPr>
          <w:rFonts w:ascii="Arial" w:hAnsi="Arial" w:cs="Arial"/>
          <w:sz w:val="24"/>
          <w:szCs w:val="24"/>
          <w:lang w:eastAsia="en-GB"/>
        </w:rPr>
      </w:pPr>
      <w:r>
        <w:rPr>
          <w:rFonts w:ascii="Arial" w:hAnsi="Arial" w:cs="Arial"/>
          <w:sz w:val="24"/>
          <w:szCs w:val="24"/>
          <w:lang w:eastAsia="en-GB"/>
        </w:rPr>
        <w:t xml:space="preserve">Always have an emergency plan </w:t>
      </w:r>
    </w:p>
    <w:p w:rsidR="003B460F" w:rsidRDefault="003B460F" w:rsidP="003B460F">
      <w:pPr>
        <w:rPr>
          <w:rFonts w:ascii="Arial" w:hAnsi="Arial" w:cs="Arial"/>
          <w:sz w:val="24"/>
          <w:szCs w:val="24"/>
          <w:lang w:eastAsia="en-GB"/>
        </w:rPr>
      </w:pPr>
    </w:p>
    <w:p w:rsidR="003B460F" w:rsidRDefault="003B460F" w:rsidP="003B460F">
      <w:pPr>
        <w:rPr>
          <w:rFonts w:ascii="Arial" w:hAnsi="Arial" w:cs="Arial"/>
          <w:sz w:val="24"/>
          <w:szCs w:val="24"/>
          <w:lang w:eastAsia="en-GB"/>
        </w:rPr>
      </w:pPr>
    </w:p>
    <w:p w:rsidR="003B460F" w:rsidRDefault="003B460F" w:rsidP="003B460F">
      <w:pPr>
        <w:rPr>
          <w:rFonts w:ascii="Arial" w:hAnsi="Arial" w:cs="Arial"/>
          <w:sz w:val="24"/>
          <w:szCs w:val="24"/>
          <w:lang w:eastAsia="en-GB"/>
        </w:rPr>
      </w:pPr>
    </w:p>
    <w:p w:rsidR="007409CD" w:rsidRDefault="007409CD" w:rsidP="003B460F">
      <w:pPr>
        <w:rPr>
          <w:rFonts w:ascii="Arial" w:hAnsi="Arial" w:cs="Arial"/>
          <w:sz w:val="24"/>
          <w:szCs w:val="24"/>
          <w:lang w:eastAsia="en-GB"/>
        </w:rPr>
      </w:pPr>
    </w:p>
    <w:p w:rsidR="007409CD" w:rsidRDefault="007409CD" w:rsidP="003B460F">
      <w:pPr>
        <w:rPr>
          <w:rFonts w:ascii="Arial" w:hAnsi="Arial" w:cs="Arial"/>
          <w:sz w:val="24"/>
          <w:szCs w:val="24"/>
          <w:lang w:eastAsia="en-GB"/>
        </w:rPr>
      </w:pPr>
    </w:p>
    <w:p w:rsidR="003B460F" w:rsidRDefault="003B460F" w:rsidP="003B460F">
      <w:pPr>
        <w:jc w:val="center"/>
        <w:rPr>
          <w:rFonts w:ascii="Arial" w:hAnsi="Arial" w:cs="Arial"/>
          <w:b/>
          <w:bCs/>
          <w:sz w:val="24"/>
          <w:szCs w:val="24"/>
          <w:u w:val="single"/>
          <w:lang w:eastAsia="en-GB"/>
        </w:rPr>
      </w:pPr>
      <w:r>
        <w:rPr>
          <w:rFonts w:ascii="Arial" w:hAnsi="Arial" w:cs="Arial"/>
          <w:b/>
          <w:bCs/>
          <w:sz w:val="24"/>
          <w:szCs w:val="24"/>
          <w:u w:val="single"/>
          <w:lang w:eastAsia="en-GB"/>
        </w:rPr>
        <w:t xml:space="preserve">Food </w:t>
      </w:r>
      <w:r w:rsidR="00C90394">
        <w:rPr>
          <w:rFonts w:ascii="Arial" w:hAnsi="Arial" w:cs="Arial"/>
          <w:b/>
          <w:bCs/>
          <w:sz w:val="24"/>
          <w:szCs w:val="24"/>
          <w:u w:val="single"/>
          <w:lang w:eastAsia="en-GB"/>
        </w:rPr>
        <w:t>H</w:t>
      </w:r>
      <w:r>
        <w:rPr>
          <w:rFonts w:ascii="Arial" w:hAnsi="Arial" w:cs="Arial"/>
          <w:b/>
          <w:bCs/>
          <w:sz w:val="24"/>
          <w:szCs w:val="24"/>
          <w:u w:val="single"/>
          <w:lang w:eastAsia="en-GB"/>
        </w:rPr>
        <w:t>ygiene</w:t>
      </w:r>
    </w:p>
    <w:p w:rsidR="003B460F" w:rsidRDefault="003B460F" w:rsidP="00C90394">
      <w:pPr>
        <w:rPr>
          <w:rFonts w:ascii="Arial" w:hAnsi="Arial" w:cs="Arial"/>
          <w:b/>
          <w:bCs/>
          <w:sz w:val="24"/>
          <w:szCs w:val="24"/>
          <w:u w:val="single"/>
          <w:lang w:eastAsia="en-GB"/>
        </w:rPr>
      </w:pPr>
    </w:p>
    <w:p w:rsidR="000950C4" w:rsidRDefault="0075307B" w:rsidP="00C90394">
      <w:pPr>
        <w:rPr>
          <w:rFonts w:ascii="Arial" w:hAnsi="Arial" w:cs="Arial"/>
          <w:b/>
          <w:bCs/>
          <w:sz w:val="24"/>
          <w:szCs w:val="24"/>
          <w:lang w:eastAsia="en-GB"/>
        </w:rPr>
      </w:pPr>
      <w:proofErr w:type="spellStart"/>
      <w:r>
        <w:rPr>
          <w:rFonts w:ascii="Arial" w:hAnsi="Arial" w:cs="Arial"/>
          <w:b/>
          <w:bCs/>
          <w:sz w:val="24"/>
          <w:szCs w:val="24"/>
          <w:lang w:eastAsia="en-GB"/>
        </w:rPr>
        <w:t>Meggitt</w:t>
      </w:r>
      <w:proofErr w:type="spellEnd"/>
      <w:r>
        <w:rPr>
          <w:rFonts w:ascii="Arial" w:hAnsi="Arial" w:cs="Arial"/>
          <w:b/>
          <w:bCs/>
          <w:sz w:val="24"/>
          <w:szCs w:val="24"/>
          <w:lang w:eastAsia="en-GB"/>
        </w:rPr>
        <w:t xml:space="preserve"> (2003) points: </w:t>
      </w:r>
      <w:r w:rsidR="000950C4">
        <w:rPr>
          <w:rFonts w:ascii="Arial" w:hAnsi="Arial" w:cs="Arial"/>
          <w:b/>
          <w:bCs/>
          <w:sz w:val="24"/>
          <w:szCs w:val="24"/>
          <w:lang w:eastAsia="en-GB"/>
        </w:rPr>
        <w:t xml:space="preserve">“Food hygiene refers to the practices which should be followed to make sure that food is safe and wholesome throughout all the stages of productions from purchase to consumption (eating).” </w:t>
      </w:r>
    </w:p>
    <w:p w:rsidR="00C90394" w:rsidRDefault="00C90394" w:rsidP="00C90394">
      <w:pPr>
        <w:rPr>
          <w:rFonts w:ascii="Arial" w:hAnsi="Arial" w:cs="Arial"/>
          <w:sz w:val="24"/>
          <w:szCs w:val="24"/>
        </w:rPr>
      </w:pPr>
      <w:r w:rsidRPr="00C90394">
        <w:rPr>
          <w:rFonts w:ascii="Arial" w:hAnsi="Arial" w:cs="Arial"/>
          <w:sz w:val="24"/>
          <w:szCs w:val="24"/>
        </w:rPr>
        <w:t xml:space="preserve">A key requirement for </w:t>
      </w:r>
      <w:r w:rsidR="00F81AB6">
        <w:rPr>
          <w:rFonts w:ascii="Arial" w:hAnsi="Arial" w:cs="Arial"/>
          <w:sz w:val="24"/>
          <w:szCs w:val="24"/>
        </w:rPr>
        <w:t>the hotels</w:t>
      </w:r>
      <w:r w:rsidRPr="00C90394">
        <w:rPr>
          <w:rFonts w:ascii="Arial" w:hAnsi="Arial" w:cs="Arial"/>
          <w:sz w:val="24"/>
          <w:szCs w:val="24"/>
        </w:rPr>
        <w:t xml:space="preserve"> is to show that food handling and preparation processes are safe and to keep documentation to show this.</w:t>
      </w:r>
      <w:r>
        <w:rPr>
          <w:rFonts w:ascii="Arial" w:hAnsi="Arial" w:cs="Arial"/>
          <w:sz w:val="24"/>
          <w:szCs w:val="24"/>
          <w:lang w:eastAsia="en-GB"/>
        </w:rPr>
        <w:t xml:space="preserve"> Food hygiene is very important, because the like this you know that you are serving good quality food to your </w:t>
      </w:r>
      <w:proofErr w:type="gramStart"/>
      <w:r>
        <w:rPr>
          <w:rFonts w:ascii="Arial" w:hAnsi="Arial" w:cs="Arial"/>
          <w:sz w:val="24"/>
          <w:szCs w:val="24"/>
          <w:lang w:eastAsia="en-GB"/>
        </w:rPr>
        <w:t>customers,</w:t>
      </w:r>
      <w:proofErr w:type="gramEnd"/>
      <w:r>
        <w:rPr>
          <w:rFonts w:ascii="Arial" w:hAnsi="Arial" w:cs="Arial"/>
          <w:sz w:val="24"/>
          <w:szCs w:val="24"/>
          <w:lang w:eastAsia="en-GB"/>
        </w:rPr>
        <w:t xml:space="preserve"> and the clean kitchen prevents from microorganisms getting in the dish. Legal authorities can always come and inspect your business to see and check if you are </w:t>
      </w:r>
      <w:r>
        <w:rPr>
          <w:rFonts w:ascii="Arial" w:hAnsi="Arial" w:cs="Arial"/>
          <w:sz w:val="24"/>
          <w:szCs w:val="24"/>
        </w:rPr>
        <w:t>covering the</w:t>
      </w:r>
      <w:r w:rsidRPr="00C90394">
        <w:rPr>
          <w:rFonts w:ascii="Arial" w:hAnsi="Arial" w:cs="Arial"/>
          <w:sz w:val="24"/>
          <w:szCs w:val="24"/>
        </w:rPr>
        <w:t xml:space="preserve"> legal requirements</w:t>
      </w:r>
      <w:r>
        <w:rPr>
          <w:rFonts w:ascii="Arial" w:hAnsi="Arial" w:cs="Arial"/>
          <w:sz w:val="24"/>
          <w:szCs w:val="24"/>
        </w:rPr>
        <w:t xml:space="preserve">. </w:t>
      </w:r>
      <w:r w:rsidR="003F467F">
        <w:rPr>
          <w:rFonts w:ascii="Arial" w:hAnsi="Arial" w:cs="Arial"/>
          <w:sz w:val="24"/>
          <w:szCs w:val="24"/>
        </w:rPr>
        <w:t xml:space="preserve">Food preparation in the hospitality industry is needed to operate on very high standards, because </w:t>
      </w:r>
      <w:r w:rsidR="00DB417D">
        <w:rPr>
          <w:rFonts w:ascii="Arial" w:hAnsi="Arial" w:cs="Arial"/>
          <w:sz w:val="24"/>
          <w:szCs w:val="24"/>
        </w:rPr>
        <w:t>analyses show that despite trying to improve the food hygiene you can still let mistakes to happen and they can be fatal for your business</w:t>
      </w:r>
      <w:r w:rsidR="00DB417D">
        <w:rPr>
          <w:rFonts w:ascii="Arial" w:hAnsi="Arial" w:cs="Arial"/>
          <w:sz w:val="24"/>
          <w:szCs w:val="24"/>
          <w:lang w:val="bg-BG"/>
        </w:rPr>
        <w:t xml:space="preserve">, </w:t>
      </w:r>
      <w:r w:rsidR="00DB417D">
        <w:rPr>
          <w:rFonts w:ascii="Arial" w:hAnsi="Arial" w:cs="Arial"/>
          <w:sz w:val="24"/>
          <w:szCs w:val="24"/>
        </w:rPr>
        <w:t xml:space="preserve">there are five major risks: </w:t>
      </w:r>
    </w:p>
    <w:p w:rsidR="00DB417D" w:rsidRPr="00DB417D" w:rsidRDefault="00DB417D" w:rsidP="00DB417D">
      <w:pPr>
        <w:rPr>
          <w:rFonts w:ascii="Arial" w:hAnsi="Arial" w:cs="Arial"/>
          <w:sz w:val="24"/>
          <w:szCs w:val="24"/>
          <w:lang w:eastAsia="en-GB"/>
        </w:rPr>
      </w:pPr>
      <w:r>
        <w:rPr>
          <w:rFonts w:ascii="Arial" w:hAnsi="Arial" w:cs="Arial"/>
          <w:sz w:val="24"/>
          <w:szCs w:val="24"/>
          <w:lang w:eastAsia="en-GB"/>
        </w:rPr>
        <w:t>-</w:t>
      </w:r>
      <w:r w:rsidRPr="00DB417D">
        <w:rPr>
          <w:rFonts w:ascii="Arial" w:hAnsi="Arial" w:cs="Arial"/>
          <w:sz w:val="24"/>
          <w:szCs w:val="24"/>
          <w:lang w:eastAsia="en-GB"/>
        </w:rPr>
        <w:t>Improper food-holding temperatures</w:t>
      </w:r>
    </w:p>
    <w:p w:rsidR="00DB417D" w:rsidRPr="00DB417D" w:rsidRDefault="00DB417D" w:rsidP="00DB417D">
      <w:pPr>
        <w:rPr>
          <w:rFonts w:ascii="Arial" w:hAnsi="Arial" w:cs="Arial"/>
          <w:sz w:val="24"/>
          <w:szCs w:val="24"/>
          <w:lang w:eastAsia="en-GB"/>
        </w:rPr>
      </w:pPr>
      <w:r>
        <w:rPr>
          <w:rFonts w:ascii="Arial" w:hAnsi="Arial" w:cs="Arial"/>
          <w:sz w:val="24"/>
          <w:szCs w:val="24"/>
          <w:lang w:eastAsia="en-GB"/>
        </w:rPr>
        <w:t>-</w:t>
      </w:r>
      <w:r w:rsidRPr="00DB417D">
        <w:rPr>
          <w:rFonts w:ascii="Arial" w:hAnsi="Arial" w:cs="Arial"/>
          <w:sz w:val="24"/>
          <w:szCs w:val="24"/>
          <w:lang w:eastAsia="en-GB"/>
        </w:rPr>
        <w:t>Inadequate cooking</w:t>
      </w:r>
    </w:p>
    <w:p w:rsidR="00DB417D" w:rsidRPr="00DB417D" w:rsidRDefault="00DB417D" w:rsidP="00DB417D">
      <w:pPr>
        <w:rPr>
          <w:rFonts w:ascii="Arial" w:hAnsi="Arial" w:cs="Arial"/>
          <w:sz w:val="24"/>
          <w:szCs w:val="24"/>
          <w:lang w:eastAsia="en-GB"/>
        </w:rPr>
      </w:pPr>
      <w:r>
        <w:rPr>
          <w:rFonts w:ascii="Arial" w:hAnsi="Arial" w:cs="Arial"/>
          <w:sz w:val="24"/>
          <w:szCs w:val="24"/>
          <w:lang w:eastAsia="en-GB"/>
        </w:rPr>
        <w:t>-</w:t>
      </w:r>
      <w:r w:rsidRPr="00DB417D">
        <w:rPr>
          <w:rFonts w:ascii="Arial" w:hAnsi="Arial" w:cs="Arial"/>
          <w:sz w:val="24"/>
          <w:szCs w:val="24"/>
          <w:lang w:eastAsia="en-GB"/>
        </w:rPr>
        <w:t>Contaminated equipment</w:t>
      </w:r>
    </w:p>
    <w:p w:rsidR="00DB417D" w:rsidRPr="00DB417D" w:rsidRDefault="00DB417D" w:rsidP="00DB417D">
      <w:pPr>
        <w:rPr>
          <w:rFonts w:ascii="Arial" w:hAnsi="Arial" w:cs="Arial"/>
          <w:sz w:val="24"/>
          <w:szCs w:val="24"/>
          <w:lang w:eastAsia="en-GB"/>
        </w:rPr>
      </w:pPr>
      <w:r>
        <w:rPr>
          <w:rFonts w:ascii="Arial" w:hAnsi="Arial" w:cs="Arial"/>
          <w:sz w:val="24"/>
          <w:szCs w:val="24"/>
          <w:lang w:eastAsia="en-GB"/>
        </w:rPr>
        <w:t>-</w:t>
      </w:r>
      <w:r w:rsidRPr="00DB417D">
        <w:rPr>
          <w:rFonts w:ascii="Arial" w:hAnsi="Arial" w:cs="Arial"/>
          <w:sz w:val="24"/>
          <w:szCs w:val="24"/>
          <w:lang w:eastAsia="en-GB"/>
        </w:rPr>
        <w:t>Food from unsafe sources</w:t>
      </w:r>
    </w:p>
    <w:p w:rsidR="00DB417D" w:rsidRPr="00DB417D" w:rsidRDefault="00DB417D" w:rsidP="00DB417D">
      <w:pPr>
        <w:rPr>
          <w:rFonts w:ascii="Arial" w:hAnsi="Arial" w:cs="Arial"/>
          <w:sz w:val="24"/>
          <w:szCs w:val="24"/>
          <w:lang w:eastAsia="en-GB"/>
        </w:rPr>
      </w:pPr>
      <w:r>
        <w:rPr>
          <w:rFonts w:ascii="Arial" w:hAnsi="Arial" w:cs="Arial"/>
          <w:sz w:val="24"/>
          <w:szCs w:val="24"/>
          <w:lang w:eastAsia="en-GB"/>
        </w:rPr>
        <w:t>-</w:t>
      </w:r>
      <w:r w:rsidRPr="00DB417D">
        <w:rPr>
          <w:rFonts w:ascii="Arial" w:hAnsi="Arial" w:cs="Arial"/>
          <w:sz w:val="24"/>
          <w:szCs w:val="24"/>
          <w:lang w:eastAsia="en-GB"/>
        </w:rPr>
        <w:t>Poor personal hygiene</w:t>
      </w:r>
    </w:p>
    <w:p w:rsidR="003F467F" w:rsidRDefault="003F467F" w:rsidP="00C90394">
      <w:pPr>
        <w:rPr>
          <w:rFonts w:ascii="Arial" w:hAnsi="Arial" w:cs="Arial"/>
          <w:sz w:val="24"/>
          <w:szCs w:val="24"/>
          <w:lang w:eastAsia="en-GB"/>
        </w:rPr>
      </w:pPr>
      <w:r>
        <w:rPr>
          <w:rFonts w:ascii="Arial" w:hAnsi="Arial" w:cs="Arial"/>
          <w:sz w:val="24"/>
          <w:szCs w:val="24"/>
          <w:lang w:eastAsia="en-GB"/>
        </w:rPr>
        <w:t xml:space="preserve">That is why every hotel manager should inspect and train their </w:t>
      </w:r>
      <w:proofErr w:type="gramStart"/>
      <w:r>
        <w:rPr>
          <w:rFonts w:ascii="Arial" w:hAnsi="Arial" w:cs="Arial"/>
          <w:sz w:val="24"/>
          <w:szCs w:val="24"/>
          <w:lang w:eastAsia="en-GB"/>
        </w:rPr>
        <w:t>staff that are</w:t>
      </w:r>
      <w:proofErr w:type="gramEnd"/>
      <w:r>
        <w:rPr>
          <w:rFonts w:ascii="Arial" w:hAnsi="Arial" w:cs="Arial"/>
          <w:sz w:val="24"/>
          <w:szCs w:val="24"/>
          <w:lang w:eastAsia="en-GB"/>
        </w:rPr>
        <w:t xml:space="preserve"> operating with food on high levels of hygiene, because after all you need to present excellent image and quality to your customers.</w:t>
      </w:r>
    </w:p>
    <w:p w:rsidR="007409CD" w:rsidRDefault="007409CD" w:rsidP="00C90394">
      <w:pPr>
        <w:rPr>
          <w:rFonts w:ascii="Arial" w:hAnsi="Arial" w:cs="Arial"/>
          <w:sz w:val="24"/>
          <w:szCs w:val="24"/>
          <w:lang w:eastAsia="en-GB"/>
        </w:rPr>
      </w:pPr>
    </w:p>
    <w:p w:rsidR="007409CD" w:rsidRDefault="007409CD" w:rsidP="00C90394">
      <w:pPr>
        <w:rPr>
          <w:rFonts w:ascii="Arial" w:hAnsi="Arial" w:cs="Arial"/>
          <w:sz w:val="24"/>
          <w:szCs w:val="24"/>
          <w:lang w:eastAsia="en-GB"/>
        </w:rPr>
      </w:pPr>
    </w:p>
    <w:p w:rsidR="007409CD" w:rsidRDefault="007409CD" w:rsidP="00C90394">
      <w:pPr>
        <w:rPr>
          <w:rFonts w:ascii="Arial" w:hAnsi="Arial" w:cs="Arial"/>
          <w:sz w:val="24"/>
          <w:szCs w:val="24"/>
          <w:lang w:eastAsia="en-GB"/>
        </w:rPr>
      </w:pPr>
    </w:p>
    <w:p w:rsidR="003F467F" w:rsidRDefault="003F467F" w:rsidP="003F467F">
      <w:pPr>
        <w:jc w:val="center"/>
        <w:rPr>
          <w:rFonts w:ascii="Arial" w:hAnsi="Arial" w:cs="Arial"/>
          <w:b/>
          <w:bCs/>
          <w:sz w:val="24"/>
          <w:szCs w:val="24"/>
          <w:u w:val="single"/>
          <w:lang w:eastAsia="en-GB"/>
        </w:rPr>
      </w:pPr>
      <w:r>
        <w:rPr>
          <w:rFonts w:ascii="Arial" w:hAnsi="Arial" w:cs="Arial"/>
          <w:b/>
          <w:bCs/>
          <w:sz w:val="24"/>
          <w:szCs w:val="24"/>
          <w:u w:val="single"/>
          <w:lang w:eastAsia="en-GB"/>
        </w:rPr>
        <w:t>Risk Management</w:t>
      </w:r>
    </w:p>
    <w:p w:rsidR="003F467F" w:rsidRDefault="003F467F" w:rsidP="003F467F">
      <w:pPr>
        <w:jc w:val="center"/>
        <w:rPr>
          <w:rFonts w:ascii="Arial" w:hAnsi="Arial" w:cs="Arial"/>
          <w:sz w:val="24"/>
          <w:szCs w:val="24"/>
          <w:lang w:eastAsia="en-GB"/>
        </w:rPr>
      </w:pPr>
    </w:p>
    <w:p w:rsidR="0065133E" w:rsidRDefault="00B67E3F" w:rsidP="0065133E">
      <w:pPr>
        <w:rPr>
          <w:rFonts w:ascii="Arial" w:hAnsi="Arial" w:cs="Arial"/>
          <w:sz w:val="24"/>
          <w:szCs w:val="24"/>
          <w:lang w:eastAsia="en-GB"/>
        </w:rPr>
      </w:pPr>
      <w:r>
        <w:rPr>
          <w:rFonts w:ascii="Arial" w:hAnsi="Arial" w:cs="Arial"/>
          <w:sz w:val="24"/>
          <w:szCs w:val="24"/>
          <w:lang w:eastAsia="en-GB"/>
        </w:rPr>
        <w:t xml:space="preserve">Every business area has </w:t>
      </w:r>
      <w:proofErr w:type="spellStart"/>
      <w:r>
        <w:rPr>
          <w:rFonts w:ascii="Arial" w:hAnsi="Arial" w:cs="Arial"/>
          <w:sz w:val="24"/>
          <w:szCs w:val="24"/>
          <w:lang w:eastAsia="en-GB"/>
        </w:rPr>
        <w:t>it`s</w:t>
      </w:r>
      <w:proofErr w:type="spellEnd"/>
      <w:r>
        <w:rPr>
          <w:rFonts w:ascii="Arial" w:hAnsi="Arial" w:cs="Arial"/>
          <w:sz w:val="24"/>
          <w:szCs w:val="24"/>
          <w:lang w:eastAsia="en-GB"/>
        </w:rPr>
        <w:t xml:space="preserve"> risks, because after all we always take the risk so that we can grow and evolve in what we want to achieve.</w:t>
      </w:r>
      <w:r w:rsidR="00B14A3A">
        <w:rPr>
          <w:rFonts w:ascii="Arial" w:hAnsi="Arial" w:cs="Arial"/>
          <w:sz w:val="24"/>
          <w:szCs w:val="24"/>
          <w:lang w:eastAsia="en-GB"/>
        </w:rPr>
        <w:t xml:space="preserve"> As </w:t>
      </w:r>
      <w:r w:rsidR="0065133E">
        <w:rPr>
          <w:rFonts w:ascii="Arial" w:hAnsi="Arial" w:cs="Arial"/>
          <w:b/>
          <w:bCs/>
          <w:sz w:val="24"/>
          <w:szCs w:val="24"/>
          <w:lang w:eastAsia="en-GB"/>
        </w:rPr>
        <w:t xml:space="preserve">Edward J. Anderson (2013) points: “Managers operate in a world full of risk and uncertainty and all managers need to manage the risks that they face.” </w:t>
      </w:r>
      <w:r w:rsidR="0065133E">
        <w:rPr>
          <w:rFonts w:ascii="Arial" w:hAnsi="Arial" w:cs="Arial"/>
          <w:sz w:val="24"/>
          <w:szCs w:val="24"/>
          <w:lang w:eastAsia="en-GB"/>
        </w:rPr>
        <w:t xml:space="preserve">The author is explaining that </w:t>
      </w:r>
      <w:r w:rsidR="0065133E">
        <w:rPr>
          <w:rFonts w:ascii="Arial" w:hAnsi="Arial" w:cs="Arial"/>
          <w:sz w:val="24"/>
          <w:szCs w:val="24"/>
          <w:lang w:eastAsia="en-GB"/>
        </w:rPr>
        <w:lastRenderedPageBreak/>
        <w:t xml:space="preserve">everyday life brings us risks, but those risks we take help us see how to improve and make the </w:t>
      </w:r>
      <w:proofErr w:type="spellStart"/>
      <w:r w:rsidR="0065133E">
        <w:rPr>
          <w:rFonts w:ascii="Arial" w:hAnsi="Arial" w:cs="Arial"/>
          <w:sz w:val="24"/>
          <w:szCs w:val="24"/>
          <w:lang w:eastAsia="en-GB"/>
        </w:rPr>
        <w:t>wright</w:t>
      </w:r>
      <w:proofErr w:type="spellEnd"/>
      <w:r w:rsidR="0065133E">
        <w:rPr>
          <w:rFonts w:ascii="Arial" w:hAnsi="Arial" w:cs="Arial"/>
          <w:sz w:val="24"/>
          <w:szCs w:val="24"/>
          <w:lang w:eastAsia="en-GB"/>
        </w:rPr>
        <w:t xml:space="preserve"> decision</w:t>
      </w:r>
      <w:r w:rsidR="00F14C27">
        <w:rPr>
          <w:rFonts w:ascii="Arial" w:hAnsi="Arial" w:cs="Arial"/>
          <w:sz w:val="24"/>
          <w:szCs w:val="24"/>
          <w:lang w:eastAsia="en-GB"/>
        </w:rPr>
        <w:t xml:space="preserve"> for our business</w:t>
      </w:r>
      <w:r w:rsidR="0065133E">
        <w:rPr>
          <w:rFonts w:ascii="Arial" w:hAnsi="Arial" w:cs="Arial"/>
          <w:sz w:val="24"/>
          <w:szCs w:val="24"/>
          <w:lang w:eastAsia="en-GB"/>
        </w:rPr>
        <w:t xml:space="preserve">. </w:t>
      </w:r>
    </w:p>
    <w:p w:rsidR="003F467F" w:rsidRDefault="0065133E" w:rsidP="0065133E">
      <w:pPr>
        <w:rPr>
          <w:rFonts w:ascii="Arial" w:hAnsi="Arial" w:cs="Arial"/>
          <w:sz w:val="24"/>
          <w:szCs w:val="24"/>
        </w:rPr>
      </w:pPr>
      <w:r w:rsidRPr="0065133E">
        <w:rPr>
          <w:rFonts w:ascii="Arial" w:hAnsi="Arial" w:cs="Arial"/>
          <w:sz w:val="24"/>
          <w:szCs w:val="24"/>
        </w:rPr>
        <w:t>Risk management </w:t>
      </w:r>
      <w:r w:rsidR="00F14C27">
        <w:rPr>
          <w:rFonts w:ascii="Arial" w:hAnsi="Arial" w:cs="Arial"/>
          <w:sz w:val="24"/>
          <w:szCs w:val="24"/>
        </w:rPr>
        <w:t xml:space="preserve">aims to help </w:t>
      </w:r>
      <w:r w:rsidR="00410932">
        <w:rPr>
          <w:rFonts w:ascii="Arial" w:hAnsi="Arial" w:cs="Arial"/>
          <w:sz w:val="24"/>
          <w:szCs w:val="24"/>
        </w:rPr>
        <w:t>us</w:t>
      </w:r>
      <w:r w:rsidR="00F14C27">
        <w:rPr>
          <w:rFonts w:ascii="Arial" w:hAnsi="Arial" w:cs="Arial"/>
          <w:sz w:val="24"/>
          <w:szCs w:val="24"/>
        </w:rPr>
        <w:t xml:space="preserve"> analyse and </w:t>
      </w:r>
      <w:r w:rsidR="00410932">
        <w:rPr>
          <w:rFonts w:ascii="Arial" w:hAnsi="Arial" w:cs="Arial"/>
          <w:sz w:val="24"/>
          <w:szCs w:val="24"/>
        </w:rPr>
        <w:t xml:space="preserve">prevent risks that could affect our hotel, by making a risk management plan. This plan will help to foresee and be prepared for the risks that impact our hotel. It is good to take risks, because like that you don`t lose your direction and that is a successfully running hotel.  </w:t>
      </w:r>
    </w:p>
    <w:p w:rsidR="003C08B7" w:rsidRDefault="003C08B7" w:rsidP="0065133E">
      <w:pPr>
        <w:rPr>
          <w:rFonts w:ascii="Arial" w:hAnsi="Arial" w:cs="Arial"/>
          <w:sz w:val="24"/>
          <w:szCs w:val="24"/>
        </w:rPr>
      </w:pPr>
    </w:p>
    <w:p w:rsidR="003C08B7" w:rsidRPr="003C08B7" w:rsidRDefault="003C08B7" w:rsidP="003C08B7">
      <w:pPr>
        <w:jc w:val="center"/>
        <w:rPr>
          <w:rFonts w:ascii="Arial" w:hAnsi="Arial" w:cs="Arial"/>
          <w:b/>
          <w:bCs/>
          <w:sz w:val="24"/>
          <w:szCs w:val="24"/>
          <w:u w:val="single"/>
        </w:rPr>
      </w:pPr>
    </w:p>
    <w:p w:rsidR="003C08B7" w:rsidRDefault="003C08B7" w:rsidP="003C08B7">
      <w:pPr>
        <w:jc w:val="center"/>
        <w:rPr>
          <w:rFonts w:ascii="Arial" w:hAnsi="Arial" w:cs="Arial"/>
          <w:b/>
          <w:bCs/>
          <w:sz w:val="24"/>
          <w:szCs w:val="24"/>
          <w:u w:val="single"/>
        </w:rPr>
      </w:pPr>
      <w:r w:rsidRPr="003C08B7">
        <w:rPr>
          <w:rFonts w:ascii="Arial" w:hAnsi="Arial" w:cs="Arial"/>
          <w:b/>
          <w:bCs/>
          <w:sz w:val="24"/>
          <w:szCs w:val="24"/>
          <w:u w:val="single"/>
        </w:rPr>
        <w:t>Licensing</w:t>
      </w:r>
    </w:p>
    <w:p w:rsidR="003C08B7" w:rsidRDefault="003C08B7" w:rsidP="003C08B7">
      <w:pPr>
        <w:jc w:val="center"/>
        <w:rPr>
          <w:rFonts w:ascii="Arial" w:hAnsi="Arial" w:cs="Arial"/>
          <w:b/>
          <w:bCs/>
          <w:sz w:val="24"/>
          <w:szCs w:val="24"/>
          <w:u w:val="single"/>
        </w:rPr>
      </w:pPr>
    </w:p>
    <w:p w:rsidR="003C08B7" w:rsidRDefault="006914A4" w:rsidP="006914A4">
      <w:pPr>
        <w:rPr>
          <w:rFonts w:ascii="Arial" w:hAnsi="Arial" w:cs="Arial"/>
          <w:color w:val="272727"/>
          <w:sz w:val="24"/>
          <w:szCs w:val="24"/>
          <w:shd w:val="clear" w:color="auto" w:fill="FFFFFF"/>
        </w:rPr>
      </w:pPr>
      <w:r>
        <w:rPr>
          <w:rFonts w:ascii="Arial" w:hAnsi="Arial" w:cs="Arial"/>
          <w:sz w:val="24"/>
          <w:szCs w:val="24"/>
        </w:rPr>
        <w:t>The hotel industry is regulated by laws and licenses. Licensing is a very important part of your hotel, because without license you can`t open and run your</w:t>
      </w:r>
      <w:r w:rsidRPr="006914A4">
        <w:rPr>
          <w:rFonts w:ascii="Arial" w:hAnsi="Arial" w:cs="Arial"/>
          <w:sz w:val="24"/>
          <w:szCs w:val="24"/>
        </w:rPr>
        <w:t xml:space="preserve"> </w:t>
      </w:r>
      <w:r>
        <w:rPr>
          <w:rFonts w:ascii="Arial" w:hAnsi="Arial" w:cs="Arial"/>
          <w:sz w:val="24"/>
          <w:szCs w:val="24"/>
        </w:rPr>
        <w:t xml:space="preserve">business. The license you must obtain is based on the location of your hotel, what </w:t>
      </w:r>
      <w:proofErr w:type="gramStart"/>
      <w:r>
        <w:rPr>
          <w:rFonts w:ascii="Arial" w:hAnsi="Arial" w:cs="Arial"/>
          <w:sz w:val="24"/>
          <w:szCs w:val="24"/>
        </w:rPr>
        <w:t>do you</w:t>
      </w:r>
      <w:proofErr w:type="gramEnd"/>
      <w:r>
        <w:rPr>
          <w:rFonts w:ascii="Arial" w:hAnsi="Arial" w:cs="Arial"/>
          <w:sz w:val="24"/>
          <w:szCs w:val="24"/>
        </w:rPr>
        <w:t xml:space="preserve"> offer as activities, the food hygiene in the restaurant, health and safety etc.</w:t>
      </w:r>
      <w:r w:rsidR="00AE2EDE">
        <w:rPr>
          <w:rFonts w:ascii="Arial" w:hAnsi="Arial" w:cs="Arial"/>
          <w:sz w:val="24"/>
          <w:szCs w:val="24"/>
        </w:rPr>
        <w:t xml:space="preserve"> </w:t>
      </w:r>
      <w:r w:rsidR="00AE2EDE" w:rsidRPr="00AE2EDE">
        <w:rPr>
          <w:rFonts w:ascii="Arial" w:hAnsi="Arial" w:cs="Arial"/>
          <w:color w:val="272727"/>
          <w:sz w:val="24"/>
          <w:szCs w:val="24"/>
          <w:shd w:val="clear" w:color="auto" w:fill="FFFFFF"/>
        </w:rPr>
        <w:t>To protect the public and employees, food services face a host of licensing requirements at the federal, state, and local levels.</w:t>
      </w:r>
      <w:r w:rsidR="00AE2EDE">
        <w:rPr>
          <w:rFonts w:ascii="Arial" w:hAnsi="Arial" w:cs="Arial"/>
          <w:color w:val="272727"/>
          <w:sz w:val="24"/>
          <w:szCs w:val="24"/>
          <w:shd w:val="clear" w:color="auto" w:fill="FFFFFF"/>
        </w:rPr>
        <w:t xml:space="preserve"> There are a lot of acts and regulations that must be obtained when you open or run a </w:t>
      </w:r>
      <w:proofErr w:type="gramStart"/>
      <w:r w:rsidR="00AE2EDE">
        <w:rPr>
          <w:rFonts w:ascii="Arial" w:hAnsi="Arial" w:cs="Arial"/>
          <w:color w:val="272727"/>
          <w:sz w:val="24"/>
          <w:szCs w:val="24"/>
          <w:shd w:val="clear" w:color="auto" w:fill="FFFFFF"/>
        </w:rPr>
        <w:t>hotel,</w:t>
      </w:r>
      <w:proofErr w:type="gramEnd"/>
      <w:r w:rsidR="00AE2EDE">
        <w:rPr>
          <w:rFonts w:ascii="Arial" w:hAnsi="Arial" w:cs="Arial"/>
          <w:color w:val="272727"/>
          <w:sz w:val="24"/>
          <w:szCs w:val="24"/>
          <w:shd w:val="clear" w:color="auto" w:fill="FFFFFF"/>
        </w:rPr>
        <w:t xml:space="preserve"> and some of them are:</w:t>
      </w:r>
    </w:p>
    <w:p w:rsidR="006914A4" w:rsidRDefault="00AE2EDE" w:rsidP="005D2022">
      <w:pPr>
        <w:pStyle w:val="ListParagraph"/>
        <w:numPr>
          <w:ilvl w:val="0"/>
          <w:numId w:val="1"/>
        </w:numPr>
        <w:rPr>
          <w:rFonts w:ascii="Arial" w:hAnsi="Arial" w:cs="Arial"/>
          <w:sz w:val="24"/>
          <w:szCs w:val="24"/>
        </w:rPr>
      </w:pPr>
      <w:r w:rsidRPr="00AE2EDE">
        <w:rPr>
          <w:rFonts w:ascii="Arial" w:hAnsi="Arial" w:cs="Arial"/>
          <w:sz w:val="24"/>
          <w:szCs w:val="24"/>
          <w:u w:val="single"/>
        </w:rPr>
        <w:t>Data Protection Act, 1998</w:t>
      </w:r>
      <w:r w:rsidRPr="00AE2EDE">
        <w:rPr>
          <w:rFonts w:ascii="Arial" w:hAnsi="Arial" w:cs="Arial"/>
          <w:sz w:val="24"/>
          <w:szCs w:val="24"/>
        </w:rPr>
        <w:t xml:space="preserve"> (</w:t>
      </w:r>
      <w:r>
        <w:rPr>
          <w:rFonts w:ascii="Arial" w:hAnsi="Arial" w:cs="Arial"/>
          <w:sz w:val="24"/>
          <w:szCs w:val="24"/>
        </w:rPr>
        <w:t>this is very important, because you use the personal information of your customers</w:t>
      </w:r>
      <w:r w:rsidRPr="00AE2EDE">
        <w:rPr>
          <w:rFonts w:ascii="Arial" w:hAnsi="Arial" w:cs="Arial"/>
          <w:sz w:val="24"/>
          <w:szCs w:val="24"/>
        </w:rPr>
        <w:t>)</w:t>
      </w:r>
    </w:p>
    <w:p w:rsidR="00AE2EDE" w:rsidRPr="00AE2EDE" w:rsidRDefault="00AE2EDE" w:rsidP="005D2022">
      <w:pPr>
        <w:pStyle w:val="ListParagraph"/>
        <w:numPr>
          <w:ilvl w:val="0"/>
          <w:numId w:val="1"/>
        </w:numPr>
        <w:rPr>
          <w:rFonts w:ascii="Arial" w:hAnsi="Arial" w:cs="Arial"/>
          <w:sz w:val="24"/>
          <w:szCs w:val="24"/>
        </w:rPr>
      </w:pPr>
      <w:r w:rsidRPr="00AE2EDE">
        <w:rPr>
          <w:rFonts w:ascii="Arial" w:hAnsi="Arial" w:cs="Arial"/>
          <w:sz w:val="24"/>
          <w:szCs w:val="24"/>
          <w:u w:val="single"/>
        </w:rPr>
        <w:t>Licensing Act, 2003</w:t>
      </w:r>
      <w:r w:rsidRPr="00AE2EDE">
        <w:rPr>
          <w:rFonts w:ascii="Arial" w:hAnsi="Arial" w:cs="Arial"/>
          <w:sz w:val="24"/>
          <w:szCs w:val="24"/>
        </w:rPr>
        <w:t xml:space="preserve"> </w:t>
      </w:r>
      <w:r w:rsidR="00790519">
        <w:rPr>
          <w:rFonts w:ascii="Arial" w:hAnsi="Arial" w:cs="Arial"/>
          <w:sz w:val="24"/>
          <w:szCs w:val="24"/>
        </w:rPr>
        <w:t>(</w:t>
      </w:r>
      <w:r w:rsidRPr="00AE2EDE">
        <w:rPr>
          <w:rFonts w:ascii="Arial" w:hAnsi="Arial" w:cs="Arial"/>
          <w:sz w:val="24"/>
          <w:szCs w:val="24"/>
        </w:rPr>
        <w:t xml:space="preserve">Anyone providing accommodations for a charge and include free alcohol, you </w:t>
      </w:r>
      <w:r w:rsidR="00790519" w:rsidRPr="00AE2EDE">
        <w:rPr>
          <w:rFonts w:ascii="Arial" w:hAnsi="Arial" w:cs="Arial"/>
          <w:sz w:val="24"/>
          <w:szCs w:val="24"/>
        </w:rPr>
        <w:t>are</w:t>
      </w:r>
      <w:r w:rsidRPr="00AE2EDE">
        <w:rPr>
          <w:rFonts w:ascii="Arial" w:hAnsi="Arial" w:cs="Arial"/>
          <w:sz w:val="24"/>
          <w:szCs w:val="24"/>
        </w:rPr>
        <w:t xml:space="preserve"> selling alcohol.</w:t>
      </w:r>
      <w:r w:rsidR="00790519">
        <w:rPr>
          <w:rFonts w:ascii="Arial" w:hAnsi="Arial" w:cs="Arial"/>
          <w:sz w:val="24"/>
          <w:szCs w:val="24"/>
        </w:rPr>
        <w:t>)</w:t>
      </w:r>
    </w:p>
    <w:p w:rsidR="00AE2EDE" w:rsidRPr="00AE2EDE" w:rsidRDefault="00AE2EDE" w:rsidP="005D2022">
      <w:pPr>
        <w:pStyle w:val="ListParagraph"/>
        <w:numPr>
          <w:ilvl w:val="0"/>
          <w:numId w:val="1"/>
        </w:numPr>
        <w:rPr>
          <w:rFonts w:ascii="Arial" w:hAnsi="Arial" w:cs="Arial"/>
          <w:sz w:val="24"/>
          <w:szCs w:val="24"/>
        </w:rPr>
      </w:pPr>
      <w:r w:rsidRPr="00AE2EDE">
        <w:rPr>
          <w:rFonts w:ascii="Arial" w:hAnsi="Arial" w:cs="Arial"/>
          <w:sz w:val="24"/>
          <w:szCs w:val="24"/>
          <w:u w:val="single"/>
        </w:rPr>
        <w:t>Occupiers Liability Act, 1984</w:t>
      </w:r>
    </w:p>
    <w:p w:rsidR="00AE2EDE" w:rsidRPr="00AE2EDE" w:rsidRDefault="00AE2EDE" w:rsidP="005D2022">
      <w:pPr>
        <w:pStyle w:val="ListParagraph"/>
        <w:numPr>
          <w:ilvl w:val="0"/>
          <w:numId w:val="1"/>
        </w:numPr>
        <w:rPr>
          <w:rFonts w:ascii="Arial" w:hAnsi="Arial" w:cs="Arial"/>
          <w:sz w:val="24"/>
          <w:szCs w:val="24"/>
          <w:u w:val="single"/>
        </w:rPr>
      </w:pPr>
      <w:r w:rsidRPr="00AE2EDE">
        <w:rPr>
          <w:rFonts w:ascii="Arial" w:hAnsi="Arial" w:cs="Arial"/>
          <w:sz w:val="24"/>
          <w:szCs w:val="24"/>
          <w:u w:val="single"/>
        </w:rPr>
        <w:t>Management of Health and Safety at Work Regulations, 1999</w:t>
      </w:r>
    </w:p>
    <w:p w:rsidR="00AE2EDE" w:rsidRPr="00790519" w:rsidRDefault="00AE2EDE" w:rsidP="005D2022">
      <w:pPr>
        <w:pStyle w:val="ListParagraph"/>
        <w:numPr>
          <w:ilvl w:val="0"/>
          <w:numId w:val="1"/>
        </w:numPr>
        <w:rPr>
          <w:rFonts w:ascii="Arial" w:hAnsi="Arial" w:cs="Arial"/>
          <w:sz w:val="24"/>
          <w:szCs w:val="24"/>
          <w:u w:val="single"/>
        </w:rPr>
      </w:pPr>
      <w:r w:rsidRPr="00AE2EDE">
        <w:rPr>
          <w:rFonts w:ascii="Arial" w:hAnsi="Arial" w:cs="Arial"/>
          <w:sz w:val="24"/>
          <w:szCs w:val="24"/>
          <w:u w:val="single"/>
        </w:rPr>
        <w:t>Hygiene of Foodstuffs, 2004</w:t>
      </w:r>
      <w:r w:rsidRPr="00AE2EDE">
        <w:rPr>
          <w:rFonts w:ascii="Arial" w:hAnsi="Arial" w:cs="Arial"/>
          <w:sz w:val="24"/>
          <w:szCs w:val="24"/>
        </w:rPr>
        <w:t xml:space="preserve"> </w:t>
      </w:r>
      <w:r w:rsidR="00790519">
        <w:rPr>
          <w:rFonts w:ascii="Arial" w:hAnsi="Arial" w:cs="Arial"/>
          <w:sz w:val="24"/>
          <w:szCs w:val="24"/>
        </w:rPr>
        <w:t>(</w:t>
      </w:r>
      <w:r w:rsidRPr="00AE2EDE">
        <w:rPr>
          <w:rFonts w:ascii="Arial" w:hAnsi="Arial" w:cs="Arial"/>
          <w:sz w:val="24"/>
          <w:szCs w:val="24"/>
        </w:rPr>
        <w:t>Applies to anyone who serves food and drink.</w:t>
      </w:r>
      <w:r w:rsidR="00790519">
        <w:rPr>
          <w:rFonts w:ascii="Arial" w:hAnsi="Arial" w:cs="Arial"/>
          <w:sz w:val="24"/>
          <w:szCs w:val="24"/>
        </w:rPr>
        <w:t>)</w:t>
      </w:r>
    </w:p>
    <w:p w:rsidR="00790519" w:rsidRPr="00F45F05" w:rsidRDefault="00790519" w:rsidP="005D2022">
      <w:pPr>
        <w:pStyle w:val="ListParagraph"/>
        <w:numPr>
          <w:ilvl w:val="0"/>
          <w:numId w:val="1"/>
        </w:numPr>
        <w:rPr>
          <w:rFonts w:ascii="Arial" w:hAnsi="Arial" w:cs="Arial"/>
          <w:sz w:val="24"/>
          <w:szCs w:val="24"/>
          <w:u w:val="single"/>
        </w:rPr>
      </w:pPr>
      <w:r w:rsidRPr="00790519">
        <w:rPr>
          <w:rFonts w:ascii="Arial" w:hAnsi="Arial" w:cs="Arial"/>
          <w:sz w:val="24"/>
          <w:szCs w:val="24"/>
        </w:rPr>
        <w:t>Hotel and Mobile Units Television License</w:t>
      </w:r>
      <w:r>
        <w:rPr>
          <w:rFonts w:ascii="Arial" w:hAnsi="Arial" w:cs="Arial"/>
          <w:sz w:val="24"/>
          <w:szCs w:val="24"/>
        </w:rPr>
        <w:t xml:space="preserve"> (</w:t>
      </w:r>
      <w:proofErr w:type="spellStart"/>
      <w:r>
        <w:rPr>
          <w:rFonts w:ascii="Arial" w:hAnsi="Arial" w:cs="Arial"/>
          <w:sz w:val="24"/>
          <w:szCs w:val="24"/>
        </w:rPr>
        <w:t>Tv</w:t>
      </w:r>
      <w:proofErr w:type="spellEnd"/>
      <w:r>
        <w:rPr>
          <w:rFonts w:ascii="Arial" w:hAnsi="Arial" w:cs="Arial"/>
          <w:sz w:val="24"/>
          <w:szCs w:val="24"/>
        </w:rPr>
        <w:t xml:space="preserve"> license because you offer programs and music in your rooms)</w:t>
      </w:r>
    </w:p>
    <w:p w:rsidR="00F45F05" w:rsidRDefault="00F45F05" w:rsidP="00F45F05">
      <w:pPr>
        <w:pStyle w:val="ListParagraph"/>
        <w:rPr>
          <w:rFonts w:ascii="Arial" w:hAnsi="Arial" w:cs="Arial"/>
          <w:sz w:val="24"/>
          <w:szCs w:val="24"/>
        </w:rPr>
      </w:pPr>
    </w:p>
    <w:p w:rsidR="009931C0" w:rsidRDefault="009931C0" w:rsidP="00F45F05">
      <w:pPr>
        <w:pStyle w:val="ListParagraph"/>
        <w:rPr>
          <w:rFonts w:ascii="Arial" w:hAnsi="Arial" w:cs="Arial"/>
          <w:sz w:val="24"/>
          <w:szCs w:val="24"/>
        </w:rPr>
      </w:pPr>
    </w:p>
    <w:p w:rsidR="009931C0" w:rsidRDefault="009931C0"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CD535D" w:rsidRDefault="00CD535D" w:rsidP="00F45F05">
      <w:pPr>
        <w:pStyle w:val="ListParagraph"/>
        <w:rPr>
          <w:rFonts w:ascii="Arial" w:hAnsi="Arial" w:cs="Arial"/>
          <w:sz w:val="24"/>
          <w:szCs w:val="24"/>
        </w:rPr>
      </w:pPr>
    </w:p>
    <w:p w:rsidR="009931C0" w:rsidRDefault="009931C0" w:rsidP="00F45F05">
      <w:pPr>
        <w:pStyle w:val="ListParagraph"/>
        <w:rPr>
          <w:rFonts w:ascii="Arial" w:hAnsi="Arial" w:cs="Arial"/>
          <w:sz w:val="24"/>
          <w:szCs w:val="24"/>
        </w:rPr>
      </w:pPr>
    </w:p>
    <w:p w:rsidR="009931C0" w:rsidRDefault="001E32E2" w:rsidP="001E32E2">
      <w:pPr>
        <w:pStyle w:val="ListParagraph"/>
        <w:jc w:val="center"/>
        <w:rPr>
          <w:rFonts w:ascii="Arial" w:hAnsi="Arial" w:cs="Arial"/>
          <w:b/>
          <w:bCs/>
          <w:sz w:val="24"/>
          <w:szCs w:val="24"/>
          <w:u w:val="single"/>
        </w:rPr>
      </w:pPr>
      <w:r>
        <w:rPr>
          <w:rFonts w:ascii="Arial" w:hAnsi="Arial" w:cs="Arial"/>
          <w:b/>
          <w:bCs/>
          <w:sz w:val="24"/>
          <w:szCs w:val="24"/>
          <w:u w:val="single"/>
        </w:rPr>
        <w:lastRenderedPageBreak/>
        <w:t>Hotel Proprietors Act 1956</w:t>
      </w:r>
    </w:p>
    <w:p w:rsidR="001E32E2" w:rsidRDefault="001E32E2" w:rsidP="001E32E2">
      <w:pPr>
        <w:pStyle w:val="ListParagraph"/>
        <w:jc w:val="center"/>
        <w:rPr>
          <w:rFonts w:ascii="Arial" w:hAnsi="Arial" w:cs="Arial"/>
          <w:b/>
          <w:bCs/>
          <w:sz w:val="24"/>
          <w:szCs w:val="24"/>
          <w:u w:val="single"/>
        </w:rPr>
      </w:pPr>
    </w:p>
    <w:p w:rsidR="001E32E2" w:rsidRDefault="00D3742B" w:rsidP="001E32E2">
      <w:pPr>
        <w:pStyle w:val="ListParagraph"/>
        <w:rPr>
          <w:rFonts w:ascii="Arial" w:hAnsi="Arial" w:cs="Arial"/>
          <w:b/>
          <w:bCs/>
          <w:sz w:val="24"/>
          <w:szCs w:val="24"/>
        </w:rPr>
      </w:pPr>
      <w:r w:rsidRPr="00D3742B">
        <w:rPr>
          <w:rFonts w:ascii="Arial" w:hAnsi="Arial" w:cs="Arial"/>
          <w:b/>
          <w:bCs/>
          <w:sz w:val="24"/>
          <w:szCs w:val="24"/>
        </w:rPr>
        <w:t>The Hotel Proprietors Act 1956</w:t>
      </w:r>
      <w:r>
        <w:rPr>
          <w:rFonts w:ascii="Arial" w:hAnsi="Arial" w:cs="Arial"/>
          <w:sz w:val="24"/>
          <w:szCs w:val="24"/>
        </w:rPr>
        <w:t xml:space="preserve"> means: </w:t>
      </w:r>
      <w:r w:rsidRPr="00D3742B">
        <w:rPr>
          <w:rFonts w:ascii="Arial" w:hAnsi="Arial" w:cs="Arial"/>
          <w:b/>
          <w:bCs/>
          <w:sz w:val="24"/>
          <w:szCs w:val="24"/>
        </w:rPr>
        <w:t xml:space="preserve">“an establishment held out by the proprietor as offering food, drink, and if required, sleeping accommodation, without special contract, to any traveller presenting himself who appears able and willing to pay a reasonable sum for the services and facilities provided and who is in a fit state to be received.” </w:t>
      </w:r>
    </w:p>
    <w:p w:rsidR="00D3742B" w:rsidRDefault="00D3742B" w:rsidP="001E32E2">
      <w:pPr>
        <w:pStyle w:val="ListParagraph"/>
        <w:rPr>
          <w:rFonts w:ascii="Arial" w:hAnsi="Arial" w:cs="Arial"/>
          <w:sz w:val="24"/>
          <w:szCs w:val="24"/>
        </w:rPr>
      </w:pPr>
      <w:r>
        <w:rPr>
          <w:rFonts w:ascii="Arial" w:hAnsi="Arial" w:cs="Arial"/>
          <w:sz w:val="24"/>
          <w:szCs w:val="24"/>
        </w:rPr>
        <w:t xml:space="preserve"> This acts states that the proprietor can`t refuse you accommodation and food if available, and once you entered the premises of the facility </w:t>
      </w:r>
      <w:r w:rsidR="00455B80">
        <w:rPr>
          <w:rFonts w:ascii="Arial" w:hAnsi="Arial" w:cs="Arial"/>
          <w:sz w:val="24"/>
          <w:szCs w:val="24"/>
        </w:rPr>
        <w:t xml:space="preserve">the “innkeeper” is liable for your property. This act encourages the hotel owners to keep evolving and be on very high standards. If the guest’s property is damaged the proprietor is liable is two ways: </w:t>
      </w:r>
    </w:p>
    <w:p w:rsidR="00455B80" w:rsidRDefault="00455B80" w:rsidP="00455B80">
      <w:pPr>
        <w:pStyle w:val="ListParagraph"/>
        <w:numPr>
          <w:ilvl w:val="0"/>
          <w:numId w:val="1"/>
        </w:numPr>
        <w:rPr>
          <w:rFonts w:ascii="Arial" w:hAnsi="Arial" w:cs="Arial"/>
          <w:sz w:val="24"/>
          <w:szCs w:val="24"/>
        </w:rPr>
      </w:pPr>
      <w:r>
        <w:rPr>
          <w:rFonts w:ascii="Arial" w:hAnsi="Arial" w:cs="Arial"/>
          <w:sz w:val="24"/>
          <w:szCs w:val="24"/>
        </w:rPr>
        <w:t>The proprietor is not liable when the guest`s property is damaged by their neglect</w:t>
      </w:r>
    </w:p>
    <w:p w:rsidR="00D53EF6" w:rsidRDefault="00455B80" w:rsidP="00D53EF6">
      <w:pPr>
        <w:pStyle w:val="ListParagraph"/>
        <w:numPr>
          <w:ilvl w:val="0"/>
          <w:numId w:val="1"/>
        </w:numPr>
        <w:rPr>
          <w:rFonts w:ascii="Arial" w:hAnsi="Arial" w:cs="Arial"/>
          <w:sz w:val="24"/>
          <w:szCs w:val="24"/>
        </w:rPr>
      </w:pPr>
      <w:r>
        <w:rPr>
          <w:rFonts w:ascii="Arial" w:hAnsi="Arial" w:cs="Arial"/>
          <w:sz w:val="24"/>
          <w:szCs w:val="24"/>
        </w:rPr>
        <w:t xml:space="preserve">The proprietor is fully liable when the guest`s property is damaged by an act of negligence or by the hotel staff (this includes even when the guest`s handle their property to you for </w:t>
      </w:r>
      <w:r w:rsidR="00D53EF6">
        <w:rPr>
          <w:rFonts w:ascii="Arial" w:hAnsi="Arial" w:cs="Arial"/>
          <w:sz w:val="24"/>
          <w:szCs w:val="24"/>
        </w:rPr>
        <w:t>safekeeping)</w:t>
      </w:r>
      <w:r>
        <w:rPr>
          <w:rFonts w:ascii="Arial" w:hAnsi="Arial" w:cs="Arial"/>
          <w:sz w:val="24"/>
          <w:szCs w:val="24"/>
        </w:rPr>
        <w:t xml:space="preserve"> </w:t>
      </w:r>
    </w:p>
    <w:p w:rsidR="0007631D" w:rsidRDefault="0007631D" w:rsidP="0007631D">
      <w:pPr>
        <w:pStyle w:val="ListParagraph"/>
        <w:rPr>
          <w:rFonts w:ascii="Arial" w:hAnsi="Arial" w:cs="Arial"/>
          <w:sz w:val="24"/>
          <w:szCs w:val="24"/>
        </w:rPr>
      </w:pPr>
    </w:p>
    <w:p w:rsidR="00D53EF6" w:rsidRDefault="00D53EF6" w:rsidP="00D53EF6">
      <w:pPr>
        <w:rPr>
          <w:rFonts w:ascii="Arial" w:hAnsi="Arial" w:cs="Arial"/>
          <w:sz w:val="24"/>
          <w:szCs w:val="24"/>
        </w:rPr>
      </w:pPr>
    </w:p>
    <w:p w:rsidR="00CD535D" w:rsidRDefault="00CD535D" w:rsidP="00D53EF6">
      <w:pPr>
        <w:rPr>
          <w:rFonts w:ascii="Arial" w:hAnsi="Arial" w:cs="Arial"/>
          <w:sz w:val="24"/>
          <w:szCs w:val="24"/>
        </w:rPr>
      </w:pPr>
    </w:p>
    <w:p w:rsidR="00CD535D" w:rsidRDefault="00CD535D" w:rsidP="00D53EF6">
      <w:pPr>
        <w:rPr>
          <w:rFonts w:ascii="Arial" w:hAnsi="Arial" w:cs="Arial"/>
          <w:sz w:val="24"/>
          <w:szCs w:val="24"/>
        </w:rPr>
      </w:pPr>
    </w:p>
    <w:p w:rsidR="00CD535D" w:rsidRDefault="00CD535D" w:rsidP="00D53EF6">
      <w:pPr>
        <w:rPr>
          <w:rFonts w:ascii="Arial" w:hAnsi="Arial" w:cs="Arial"/>
          <w:sz w:val="24"/>
          <w:szCs w:val="24"/>
        </w:rPr>
      </w:pPr>
    </w:p>
    <w:p w:rsidR="00D53EF6" w:rsidRDefault="00D53EF6" w:rsidP="00D53EF6">
      <w:pPr>
        <w:jc w:val="center"/>
        <w:rPr>
          <w:rFonts w:ascii="Arial" w:hAnsi="Arial" w:cs="Arial"/>
          <w:b/>
          <w:bCs/>
          <w:sz w:val="24"/>
          <w:szCs w:val="24"/>
          <w:u w:val="single"/>
        </w:rPr>
      </w:pPr>
      <w:r>
        <w:rPr>
          <w:rFonts w:ascii="Arial" w:hAnsi="Arial" w:cs="Arial"/>
          <w:b/>
          <w:bCs/>
          <w:sz w:val="24"/>
          <w:szCs w:val="24"/>
          <w:u w:val="single"/>
        </w:rPr>
        <w:t>Conclusion</w:t>
      </w:r>
    </w:p>
    <w:p w:rsidR="00D53EF6" w:rsidRDefault="00D53EF6" w:rsidP="00D53EF6">
      <w:pPr>
        <w:jc w:val="center"/>
        <w:rPr>
          <w:rFonts w:ascii="Arial" w:hAnsi="Arial" w:cs="Arial"/>
          <w:b/>
          <w:bCs/>
          <w:sz w:val="24"/>
          <w:szCs w:val="24"/>
          <w:u w:val="single"/>
        </w:rPr>
      </w:pPr>
    </w:p>
    <w:p w:rsidR="00F15518" w:rsidRDefault="00F15518" w:rsidP="00D53EF6">
      <w:pPr>
        <w:jc w:val="center"/>
        <w:rPr>
          <w:rFonts w:ascii="Arial" w:hAnsi="Arial" w:cs="Arial"/>
          <w:sz w:val="24"/>
          <w:szCs w:val="24"/>
        </w:rPr>
      </w:pPr>
      <w:r>
        <w:rPr>
          <w:rFonts w:ascii="Arial" w:hAnsi="Arial" w:cs="Arial"/>
          <w:sz w:val="24"/>
          <w:szCs w:val="24"/>
        </w:rPr>
        <w:t xml:space="preserve">In conclusion </w:t>
      </w:r>
      <w:r w:rsidR="00520056">
        <w:rPr>
          <w:rFonts w:ascii="Arial" w:hAnsi="Arial" w:cs="Arial"/>
          <w:sz w:val="24"/>
          <w:szCs w:val="24"/>
        </w:rPr>
        <w:t xml:space="preserve">it is very important that every hotel owner must obtain high standards to their consumers. You must present good quality in kitchen and to maintain good hygiene manners as well, because it`s not only what the customers see, but taste and feel too. It is important to keep the work progress with all the complex laws and regulations, there are a lot of risks to take, but they make you take the right decisions and maintaining your business running smooth. </w:t>
      </w:r>
    </w:p>
    <w:p w:rsidR="00520056" w:rsidRDefault="00520056" w:rsidP="00CD535D">
      <w:pPr>
        <w:jc w:val="center"/>
        <w:rPr>
          <w:rFonts w:ascii="Arial" w:hAnsi="Arial" w:cs="Arial"/>
          <w:sz w:val="24"/>
          <w:szCs w:val="24"/>
        </w:rPr>
      </w:pPr>
      <w:r>
        <w:rPr>
          <w:rFonts w:ascii="Arial" w:hAnsi="Arial" w:cs="Arial"/>
          <w:sz w:val="24"/>
          <w:szCs w:val="24"/>
        </w:rPr>
        <w:t xml:space="preserve">This work is showing us that </w:t>
      </w:r>
      <w:proofErr w:type="gramStart"/>
      <w:r>
        <w:rPr>
          <w:rFonts w:ascii="Arial" w:hAnsi="Arial" w:cs="Arial"/>
          <w:sz w:val="24"/>
          <w:szCs w:val="24"/>
        </w:rPr>
        <w:t>is</w:t>
      </w:r>
      <w:proofErr w:type="gramEnd"/>
      <w:r>
        <w:rPr>
          <w:rFonts w:ascii="Arial" w:hAnsi="Arial" w:cs="Arial"/>
          <w:sz w:val="24"/>
          <w:szCs w:val="24"/>
        </w:rPr>
        <w:t xml:space="preserve"> important that you protect your client’s information and health, but also your staff. It is important to maintain your facility as much as possible so that you please your customers and gain more profit from that. Keeping high standards and evolving constantly will repay back with good image, and popularity amongst the competition.</w:t>
      </w:r>
    </w:p>
    <w:p w:rsidR="00CD535D" w:rsidRDefault="00CD535D" w:rsidP="00CD535D">
      <w:pPr>
        <w:jc w:val="center"/>
        <w:rPr>
          <w:rFonts w:ascii="Arial" w:hAnsi="Arial" w:cs="Arial"/>
          <w:sz w:val="24"/>
          <w:szCs w:val="24"/>
        </w:rPr>
      </w:pPr>
    </w:p>
    <w:p w:rsidR="00CD535D" w:rsidRDefault="00CD535D" w:rsidP="00CD535D">
      <w:pPr>
        <w:jc w:val="center"/>
        <w:rPr>
          <w:rFonts w:ascii="Arial" w:hAnsi="Arial" w:cs="Arial"/>
          <w:sz w:val="24"/>
          <w:szCs w:val="24"/>
        </w:rPr>
      </w:pPr>
    </w:p>
    <w:p w:rsidR="00CD535D" w:rsidRDefault="00CD535D" w:rsidP="00CD535D">
      <w:pPr>
        <w:jc w:val="center"/>
        <w:rPr>
          <w:rFonts w:ascii="Arial" w:hAnsi="Arial" w:cs="Arial"/>
          <w:sz w:val="24"/>
          <w:szCs w:val="24"/>
        </w:rPr>
      </w:pPr>
    </w:p>
    <w:p w:rsidR="00CD535D" w:rsidRDefault="00CD535D" w:rsidP="00CD535D">
      <w:pPr>
        <w:jc w:val="center"/>
        <w:rPr>
          <w:rFonts w:ascii="Arial" w:hAnsi="Arial" w:cs="Arial"/>
          <w:sz w:val="24"/>
          <w:szCs w:val="24"/>
        </w:rPr>
      </w:pPr>
    </w:p>
    <w:p w:rsidR="00520056" w:rsidRDefault="00520056" w:rsidP="00D53EF6">
      <w:pPr>
        <w:jc w:val="center"/>
        <w:rPr>
          <w:rFonts w:ascii="Arial" w:hAnsi="Arial" w:cs="Arial"/>
          <w:b/>
          <w:bCs/>
          <w:sz w:val="24"/>
          <w:szCs w:val="24"/>
          <w:u w:val="single"/>
        </w:rPr>
      </w:pPr>
      <w:r w:rsidRPr="00520056">
        <w:rPr>
          <w:rFonts w:ascii="Arial" w:hAnsi="Arial" w:cs="Arial"/>
          <w:b/>
          <w:bCs/>
          <w:sz w:val="24"/>
          <w:szCs w:val="24"/>
          <w:u w:val="single"/>
        </w:rPr>
        <w:lastRenderedPageBreak/>
        <w:t>References</w:t>
      </w:r>
    </w:p>
    <w:p w:rsidR="00520056" w:rsidRDefault="00520056" w:rsidP="00D53EF6">
      <w:pPr>
        <w:jc w:val="center"/>
        <w:rPr>
          <w:rFonts w:ascii="Arial" w:hAnsi="Arial" w:cs="Arial"/>
          <w:b/>
          <w:bCs/>
          <w:sz w:val="24"/>
          <w:szCs w:val="24"/>
          <w:u w:val="single"/>
        </w:rPr>
      </w:pPr>
    </w:p>
    <w:p w:rsidR="00520056" w:rsidRDefault="00403BD5" w:rsidP="00403BD5">
      <w:pPr>
        <w:jc w:val="both"/>
        <w:rPr>
          <w:rFonts w:ascii="Arial" w:hAnsi="Arial" w:cs="Arial"/>
          <w:sz w:val="24"/>
          <w:szCs w:val="24"/>
        </w:rPr>
      </w:pPr>
      <w:r w:rsidRPr="00403BD5">
        <w:rPr>
          <w:rFonts w:ascii="Arial" w:hAnsi="Arial" w:cs="Arial"/>
          <w:sz w:val="24"/>
          <w:szCs w:val="24"/>
        </w:rPr>
        <w:t>Anderson</w:t>
      </w:r>
      <w:r>
        <w:rPr>
          <w:rFonts w:ascii="Arial" w:hAnsi="Arial" w:cs="Arial"/>
          <w:sz w:val="24"/>
          <w:szCs w:val="24"/>
        </w:rPr>
        <w:t>, E. J. (2013), Business Risk Management: Models and Analysis, John Wiley and Sons</w:t>
      </w:r>
    </w:p>
    <w:p w:rsidR="00403BD5" w:rsidRDefault="00403BD5" w:rsidP="00403BD5">
      <w:pPr>
        <w:jc w:val="both"/>
        <w:rPr>
          <w:rFonts w:ascii="Arial" w:hAnsi="Arial" w:cs="Arial"/>
          <w:sz w:val="24"/>
          <w:szCs w:val="24"/>
        </w:rPr>
      </w:pPr>
      <w:r>
        <w:rPr>
          <w:rFonts w:ascii="Arial" w:hAnsi="Arial" w:cs="Arial"/>
          <w:sz w:val="24"/>
          <w:szCs w:val="24"/>
        </w:rPr>
        <w:t>Barth, S. C. (2017), Hospitality Law: Managing Legal Issues in the Hospitality Industry, Wiley Global Education</w:t>
      </w:r>
    </w:p>
    <w:p w:rsidR="00403BD5" w:rsidRDefault="00403BD5" w:rsidP="00403BD5">
      <w:pPr>
        <w:jc w:val="both"/>
        <w:rPr>
          <w:rFonts w:ascii="Arial" w:hAnsi="Arial" w:cs="Arial"/>
          <w:sz w:val="24"/>
          <w:szCs w:val="24"/>
        </w:rPr>
      </w:pPr>
      <w:r>
        <w:rPr>
          <w:rFonts w:ascii="Arial" w:hAnsi="Arial" w:cs="Arial"/>
          <w:sz w:val="24"/>
          <w:szCs w:val="24"/>
        </w:rPr>
        <w:t>Carey, P. (2009), Data Protection: A Practical Guide to UK and EU Law, OUP Oxford</w:t>
      </w:r>
    </w:p>
    <w:p w:rsidR="00403BD5" w:rsidRDefault="00403BD5" w:rsidP="00403BD5">
      <w:pPr>
        <w:jc w:val="both"/>
        <w:rPr>
          <w:rFonts w:ascii="Arial" w:hAnsi="Arial" w:cs="Arial"/>
          <w:sz w:val="24"/>
          <w:szCs w:val="24"/>
        </w:rPr>
      </w:pPr>
      <w:r>
        <w:rPr>
          <w:rFonts w:ascii="Arial" w:hAnsi="Arial" w:cs="Arial"/>
          <w:sz w:val="24"/>
          <w:szCs w:val="24"/>
        </w:rPr>
        <w:t xml:space="preserve">Holt, A. St J. (2015), Principles of Health and Safety at Work, </w:t>
      </w:r>
      <w:proofErr w:type="spellStart"/>
      <w:r>
        <w:rPr>
          <w:rFonts w:ascii="Arial" w:hAnsi="Arial" w:cs="Arial"/>
          <w:sz w:val="24"/>
          <w:szCs w:val="24"/>
        </w:rPr>
        <w:t>Routledge</w:t>
      </w:r>
      <w:proofErr w:type="spellEnd"/>
    </w:p>
    <w:p w:rsidR="00A3775B" w:rsidRDefault="00403BD5" w:rsidP="00403BD5">
      <w:pPr>
        <w:jc w:val="both"/>
        <w:rPr>
          <w:rFonts w:ascii="Arial" w:hAnsi="Arial" w:cs="Arial"/>
          <w:sz w:val="24"/>
          <w:szCs w:val="24"/>
        </w:rPr>
      </w:pPr>
      <w:proofErr w:type="spellStart"/>
      <w:r>
        <w:rPr>
          <w:rFonts w:ascii="Arial" w:hAnsi="Arial" w:cs="Arial"/>
          <w:sz w:val="24"/>
          <w:szCs w:val="24"/>
        </w:rPr>
        <w:t>Meggitt</w:t>
      </w:r>
      <w:proofErr w:type="spellEnd"/>
      <w:r>
        <w:rPr>
          <w:rFonts w:ascii="Arial" w:hAnsi="Arial" w:cs="Arial"/>
          <w:sz w:val="24"/>
          <w:szCs w:val="24"/>
        </w:rPr>
        <w:t xml:space="preserve">, C. (2003), Food Hygiene and Safety: A Handbook for Care Practitioners, </w:t>
      </w:r>
      <w:r w:rsidR="00A3775B">
        <w:rPr>
          <w:rFonts w:ascii="Arial" w:hAnsi="Arial" w:cs="Arial"/>
          <w:sz w:val="24"/>
          <w:szCs w:val="24"/>
        </w:rPr>
        <w:t>Heinemann</w:t>
      </w:r>
    </w:p>
    <w:p w:rsidR="00A3775B" w:rsidRDefault="00A3775B" w:rsidP="00403BD5">
      <w:pPr>
        <w:jc w:val="both"/>
        <w:rPr>
          <w:rFonts w:ascii="Arial" w:hAnsi="Arial" w:cs="Arial"/>
          <w:sz w:val="24"/>
          <w:szCs w:val="24"/>
        </w:rPr>
      </w:pPr>
      <w:r>
        <w:rPr>
          <w:rFonts w:ascii="Arial" w:hAnsi="Arial" w:cs="Arial"/>
          <w:sz w:val="24"/>
          <w:szCs w:val="24"/>
        </w:rPr>
        <w:t>Parris, J. (2016), Commercial Law: Made Simple, Elsevier</w:t>
      </w:r>
    </w:p>
    <w:p w:rsidR="00403BD5" w:rsidRPr="00403BD5" w:rsidRDefault="00A3775B" w:rsidP="00403BD5">
      <w:pPr>
        <w:jc w:val="both"/>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der</w:t>
      </w:r>
      <w:proofErr w:type="spellEnd"/>
      <w:r>
        <w:rPr>
          <w:rFonts w:ascii="Arial" w:hAnsi="Arial" w:cs="Arial"/>
          <w:sz w:val="24"/>
          <w:szCs w:val="24"/>
        </w:rPr>
        <w:t xml:space="preserve"> </w:t>
      </w:r>
      <w:proofErr w:type="spellStart"/>
      <w:r>
        <w:rPr>
          <w:rFonts w:ascii="Arial" w:hAnsi="Arial" w:cs="Arial"/>
          <w:sz w:val="24"/>
          <w:szCs w:val="24"/>
        </w:rPr>
        <w:t>Wagen</w:t>
      </w:r>
      <w:proofErr w:type="spellEnd"/>
      <w:r>
        <w:rPr>
          <w:rFonts w:ascii="Arial" w:hAnsi="Arial" w:cs="Arial"/>
          <w:sz w:val="24"/>
          <w:szCs w:val="24"/>
        </w:rPr>
        <w:t>, L. (2015), Hospitality Management, Strategy and Operations, Pearson Higher Education</w:t>
      </w:r>
      <w:bookmarkStart w:id="0" w:name="_GoBack"/>
      <w:bookmarkEnd w:id="0"/>
      <w:r w:rsidR="00403BD5">
        <w:rPr>
          <w:rFonts w:ascii="Arial" w:hAnsi="Arial" w:cs="Arial"/>
          <w:sz w:val="24"/>
          <w:szCs w:val="24"/>
        </w:rPr>
        <w:t xml:space="preserve"> </w:t>
      </w:r>
    </w:p>
    <w:p w:rsidR="00D53EF6" w:rsidRPr="00D53EF6" w:rsidRDefault="00D53EF6" w:rsidP="00D53EF6">
      <w:pPr>
        <w:jc w:val="center"/>
        <w:rPr>
          <w:rFonts w:ascii="Arial" w:hAnsi="Arial" w:cs="Arial"/>
          <w:sz w:val="24"/>
          <w:szCs w:val="24"/>
        </w:rPr>
      </w:pPr>
    </w:p>
    <w:p w:rsidR="006634B4" w:rsidRPr="001E32E2" w:rsidRDefault="006634B4" w:rsidP="001E32E2">
      <w:pPr>
        <w:pStyle w:val="ListParagraph"/>
        <w:rPr>
          <w:rFonts w:ascii="Arial" w:hAnsi="Arial" w:cs="Arial"/>
          <w:sz w:val="24"/>
          <w:szCs w:val="24"/>
        </w:rPr>
      </w:pPr>
    </w:p>
    <w:p w:rsidR="001E32E2" w:rsidRDefault="001E32E2" w:rsidP="00F45F05">
      <w:pPr>
        <w:pStyle w:val="ListParagraph"/>
        <w:rPr>
          <w:rFonts w:ascii="Arial" w:hAnsi="Arial" w:cs="Arial"/>
          <w:b/>
          <w:bCs/>
          <w:sz w:val="24"/>
          <w:szCs w:val="24"/>
          <w:u w:val="single"/>
        </w:rPr>
      </w:pPr>
    </w:p>
    <w:p w:rsidR="001E32E2" w:rsidRPr="001E32E2" w:rsidRDefault="001E32E2" w:rsidP="00F45F05">
      <w:pPr>
        <w:pStyle w:val="ListParagraph"/>
        <w:rPr>
          <w:rFonts w:ascii="Arial" w:hAnsi="Arial" w:cs="Arial"/>
          <w:b/>
          <w:bCs/>
          <w:sz w:val="24"/>
          <w:szCs w:val="24"/>
          <w:u w:val="single"/>
        </w:rPr>
      </w:pPr>
    </w:p>
    <w:p w:rsidR="009931C0" w:rsidRPr="00790519" w:rsidRDefault="009931C0" w:rsidP="00F45F05">
      <w:pPr>
        <w:pStyle w:val="ListParagraph"/>
        <w:rPr>
          <w:rFonts w:ascii="Arial" w:hAnsi="Arial" w:cs="Arial"/>
          <w:sz w:val="24"/>
          <w:szCs w:val="24"/>
          <w:u w:val="single"/>
        </w:rPr>
      </w:pPr>
    </w:p>
    <w:p w:rsidR="00790519" w:rsidRDefault="00790519" w:rsidP="00790519">
      <w:pPr>
        <w:rPr>
          <w:rFonts w:ascii="Arial" w:hAnsi="Arial" w:cs="Arial"/>
          <w:sz w:val="24"/>
          <w:szCs w:val="24"/>
          <w:u w:val="single"/>
        </w:rPr>
      </w:pPr>
    </w:p>
    <w:p w:rsidR="00790519" w:rsidRDefault="00790519" w:rsidP="00790519">
      <w:pPr>
        <w:rPr>
          <w:rFonts w:ascii="Arial" w:hAnsi="Arial" w:cs="Arial"/>
          <w:sz w:val="24"/>
          <w:szCs w:val="24"/>
          <w:u w:val="single"/>
        </w:rPr>
      </w:pPr>
    </w:p>
    <w:p w:rsidR="00790519" w:rsidRPr="00790519" w:rsidRDefault="00790519" w:rsidP="00790519">
      <w:pPr>
        <w:rPr>
          <w:rFonts w:ascii="Arial" w:hAnsi="Arial" w:cs="Arial"/>
          <w:sz w:val="24"/>
          <w:szCs w:val="24"/>
          <w:u w:val="single"/>
        </w:rPr>
      </w:pPr>
    </w:p>
    <w:p w:rsidR="00790519" w:rsidRDefault="00790519" w:rsidP="00790519">
      <w:pPr>
        <w:pStyle w:val="ListParagraph"/>
        <w:rPr>
          <w:rFonts w:ascii="Arial" w:hAnsi="Arial" w:cs="Arial"/>
          <w:sz w:val="24"/>
          <w:szCs w:val="24"/>
          <w:u w:val="single"/>
        </w:rPr>
      </w:pPr>
    </w:p>
    <w:p w:rsidR="00790519" w:rsidRPr="00AE2EDE" w:rsidRDefault="00790519" w:rsidP="00790519">
      <w:pPr>
        <w:pStyle w:val="ListParagraph"/>
        <w:rPr>
          <w:rFonts w:ascii="Arial" w:hAnsi="Arial" w:cs="Arial"/>
          <w:sz w:val="24"/>
          <w:szCs w:val="24"/>
          <w:u w:val="single"/>
        </w:rPr>
      </w:pPr>
    </w:p>
    <w:p w:rsidR="0065133E" w:rsidRPr="00AE2EDE" w:rsidRDefault="0065133E" w:rsidP="003F467F">
      <w:pPr>
        <w:jc w:val="center"/>
        <w:rPr>
          <w:rFonts w:ascii="Arial" w:hAnsi="Arial" w:cs="Arial"/>
          <w:b/>
          <w:bCs/>
          <w:sz w:val="24"/>
          <w:szCs w:val="24"/>
          <w:lang w:eastAsia="en-GB"/>
        </w:rPr>
      </w:pPr>
    </w:p>
    <w:p w:rsidR="003F467F" w:rsidRPr="00AE2EDE" w:rsidRDefault="003F467F" w:rsidP="00C90394">
      <w:pPr>
        <w:rPr>
          <w:rFonts w:ascii="Arial" w:hAnsi="Arial" w:cs="Arial"/>
          <w:sz w:val="24"/>
          <w:szCs w:val="24"/>
          <w:lang w:eastAsia="en-GB"/>
        </w:rPr>
      </w:pPr>
    </w:p>
    <w:p w:rsidR="000950C4" w:rsidRPr="000950C4" w:rsidRDefault="000950C4" w:rsidP="003B460F">
      <w:pPr>
        <w:jc w:val="center"/>
        <w:rPr>
          <w:rFonts w:ascii="Arial" w:hAnsi="Arial" w:cs="Arial"/>
          <w:b/>
          <w:bCs/>
          <w:sz w:val="24"/>
          <w:szCs w:val="24"/>
          <w:lang w:eastAsia="en-GB"/>
        </w:rPr>
      </w:pPr>
    </w:p>
    <w:p w:rsidR="003B460F" w:rsidRPr="003B460F" w:rsidRDefault="003B460F" w:rsidP="003B460F">
      <w:pPr>
        <w:jc w:val="center"/>
        <w:rPr>
          <w:rFonts w:ascii="Arial" w:hAnsi="Arial" w:cs="Arial"/>
          <w:sz w:val="24"/>
          <w:szCs w:val="24"/>
          <w:lang w:eastAsia="en-GB"/>
        </w:rPr>
      </w:pPr>
    </w:p>
    <w:p w:rsidR="00F81800" w:rsidRDefault="00F81800" w:rsidP="00F81800">
      <w:pPr>
        <w:pStyle w:val="ListParagraph"/>
        <w:rPr>
          <w:rFonts w:ascii="Arial" w:hAnsi="Arial" w:cs="Arial"/>
          <w:sz w:val="24"/>
          <w:szCs w:val="24"/>
          <w:lang w:eastAsia="en-GB"/>
        </w:rPr>
      </w:pPr>
    </w:p>
    <w:p w:rsidR="00F81800" w:rsidRDefault="00F81800" w:rsidP="00F81800">
      <w:pPr>
        <w:pStyle w:val="ListParagraph"/>
        <w:rPr>
          <w:rFonts w:ascii="Arial" w:hAnsi="Arial" w:cs="Arial"/>
          <w:sz w:val="24"/>
          <w:szCs w:val="24"/>
          <w:lang w:eastAsia="en-GB"/>
        </w:rPr>
      </w:pPr>
    </w:p>
    <w:p w:rsidR="003B460F" w:rsidRDefault="003B460F" w:rsidP="00F81800">
      <w:pPr>
        <w:pStyle w:val="ListParagraph"/>
        <w:rPr>
          <w:rFonts w:ascii="Arial" w:hAnsi="Arial" w:cs="Arial"/>
          <w:sz w:val="24"/>
          <w:szCs w:val="24"/>
          <w:lang w:eastAsia="en-GB"/>
        </w:rPr>
      </w:pPr>
    </w:p>
    <w:p w:rsidR="003B460F" w:rsidRDefault="003B460F" w:rsidP="00F81800">
      <w:pPr>
        <w:pStyle w:val="ListParagraph"/>
        <w:rPr>
          <w:rFonts w:ascii="Arial" w:hAnsi="Arial" w:cs="Arial"/>
          <w:sz w:val="24"/>
          <w:szCs w:val="24"/>
          <w:lang w:eastAsia="en-GB"/>
        </w:rPr>
      </w:pPr>
    </w:p>
    <w:p w:rsidR="00F81800" w:rsidRPr="00F81800" w:rsidRDefault="00F81800" w:rsidP="00F81800">
      <w:pPr>
        <w:pStyle w:val="ListParagraph"/>
        <w:rPr>
          <w:rFonts w:ascii="Arial" w:hAnsi="Arial" w:cs="Arial"/>
          <w:sz w:val="24"/>
          <w:szCs w:val="24"/>
          <w:lang w:eastAsia="en-GB"/>
        </w:rPr>
      </w:pPr>
      <w:r>
        <w:rPr>
          <w:rFonts w:ascii="Arial" w:hAnsi="Arial" w:cs="Arial"/>
          <w:sz w:val="24"/>
          <w:szCs w:val="24"/>
          <w:lang w:eastAsia="en-GB"/>
        </w:rPr>
        <w:t xml:space="preserve"> </w:t>
      </w:r>
    </w:p>
    <w:p w:rsidR="00166989" w:rsidRPr="00166989" w:rsidRDefault="00166989" w:rsidP="00166989">
      <w:pPr>
        <w:rPr>
          <w:rFonts w:ascii="Arial" w:hAnsi="Arial" w:cs="Arial"/>
          <w:color w:val="0B0C0C"/>
          <w:sz w:val="24"/>
          <w:szCs w:val="24"/>
          <w:shd w:val="clear" w:color="auto" w:fill="FFFFFF"/>
        </w:rPr>
      </w:pPr>
    </w:p>
    <w:p w:rsidR="00166989" w:rsidRPr="00F96779" w:rsidRDefault="00166989" w:rsidP="00F96779">
      <w:pPr>
        <w:jc w:val="center"/>
        <w:rPr>
          <w:rFonts w:ascii="Arial" w:hAnsi="Arial" w:cs="Arial"/>
          <w:b/>
          <w:bCs/>
          <w:sz w:val="24"/>
          <w:szCs w:val="24"/>
        </w:rPr>
      </w:pPr>
    </w:p>
    <w:sectPr w:rsidR="00166989" w:rsidRPr="00F96779" w:rsidSect="00CD535D">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AD9" w:rsidRDefault="009A2AD9" w:rsidP="00CD535D">
      <w:pPr>
        <w:spacing w:after="0" w:line="240" w:lineRule="auto"/>
      </w:pPr>
      <w:r>
        <w:separator/>
      </w:r>
    </w:p>
  </w:endnote>
  <w:endnote w:type="continuationSeparator" w:id="0">
    <w:p w:rsidR="009A2AD9" w:rsidRDefault="009A2AD9" w:rsidP="00CD53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5681246"/>
      <w:docPartObj>
        <w:docPartGallery w:val="Page Numbers (Bottom of Page)"/>
        <w:docPartUnique/>
      </w:docPartObj>
    </w:sdtPr>
    <w:sdtContent>
      <w:p w:rsidR="00CD535D" w:rsidRDefault="004740D7">
        <w:pPr>
          <w:pStyle w:val="Footer"/>
          <w:jc w:val="right"/>
        </w:pPr>
        <w:r>
          <w:fldChar w:fldCharType="begin"/>
        </w:r>
        <w:r w:rsidR="00CD535D">
          <w:instrText>PAGE   \* MERGEFORMAT</w:instrText>
        </w:r>
        <w:r>
          <w:fldChar w:fldCharType="separate"/>
        </w:r>
        <w:r w:rsidR="00B10873" w:rsidRPr="00B10873">
          <w:rPr>
            <w:noProof/>
            <w:lang w:val="bg-BG"/>
          </w:rPr>
          <w:t>8</w:t>
        </w:r>
        <w:r>
          <w:fldChar w:fldCharType="end"/>
        </w:r>
      </w:p>
    </w:sdtContent>
  </w:sdt>
  <w:p w:rsidR="00CD535D" w:rsidRDefault="00CD53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AD9" w:rsidRDefault="009A2AD9" w:rsidP="00CD535D">
      <w:pPr>
        <w:spacing w:after="0" w:line="240" w:lineRule="auto"/>
      </w:pPr>
      <w:r>
        <w:separator/>
      </w:r>
    </w:p>
  </w:footnote>
  <w:footnote w:type="continuationSeparator" w:id="0">
    <w:p w:rsidR="009A2AD9" w:rsidRDefault="009A2AD9" w:rsidP="00CD53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5758F"/>
    <w:multiLevelType w:val="hybridMultilevel"/>
    <w:tmpl w:val="02B896D6"/>
    <w:lvl w:ilvl="0" w:tplc="5A4810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A26701"/>
    <w:multiLevelType w:val="multilevel"/>
    <w:tmpl w:val="A70A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D21264"/>
    <w:rsid w:val="0007631D"/>
    <w:rsid w:val="000950C4"/>
    <w:rsid w:val="000A66AD"/>
    <w:rsid w:val="000C0144"/>
    <w:rsid w:val="000F0FFA"/>
    <w:rsid w:val="00166989"/>
    <w:rsid w:val="001A2523"/>
    <w:rsid w:val="001A43F1"/>
    <w:rsid w:val="001E32E2"/>
    <w:rsid w:val="002B163F"/>
    <w:rsid w:val="003B460F"/>
    <w:rsid w:val="003C08B7"/>
    <w:rsid w:val="003E2717"/>
    <w:rsid w:val="003F467F"/>
    <w:rsid w:val="00403BD5"/>
    <w:rsid w:val="00410932"/>
    <w:rsid w:val="00410EBB"/>
    <w:rsid w:val="00455B80"/>
    <w:rsid w:val="004740D7"/>
    <w:rsid w:val="004C39B8"/>
    <w:rsid w:val="00520056"/>
    <w:rsid w:val="0065133E"/>
    <w:rsid w:val="006634B4"/>
    <w:rsid w:val="006914A4"/>
    <w:rsid w:val="007336D4"/>
    <w:rsid w:val="007409CD"/>
    <w:rsid w:val="00742A14"/>
    <w:rsid w:val="0075307B"/>
    <w:rsid w:val="00790519"/>
    <w:rsid w:val="00831691"/>
    <w:rsid w:val="00891659"/>
    <w:rsid w:val="009931C0"/>
    <w:rsid w:val="009A2AD9"/>
    <w:rsid w:val="00A3775B"/>
    <w:rsid w:val="00AC4990"/>
    <w:rsid w:val="00AE2EDE"/>
    <w:rsid w:val="00B10873"/>
    <w:rsid w:val="00B14A3A"/>
    <w:rsid w:val="00B67E3F"/>
    <w:rsid w:val="00C2514C"/>
    <w:rsid w:val="00C2790C"/>
    <w:rsid w:val="00C90394"/>
    <w:rsid w:val="00CD535D"/>
    <w:rsid w:val="00D21264"/>
    <w:rsid w:val="00D3742B"/>
    <w:rsid w:val="00D53EF6"/>
    <w:rsid w:val="00DB417D"/>
    <w:rsid w:val="00E41A93"/>
    <w:rsid w:val="00E67F1C"/>
    <w:rsid w:val="00ED7D30"/>
    <w:rsid w:val="00EE0EC7"/>
    <w:rsid w:val="00EF7E5E"/>
    <w:rsid w:val="00F14C27"/>
    <w:rsid w:val="00F15518"/>
    <w:rsid w:val="00F271AC"/>
    <w:rsid w:val="00F45F05"/>
    <w:rsid w:val="00F7305A"/>
    <w:rsid w:val="00F81800"/>
    <w:rsid w:val="00F81AB6"/>
    <w:rsid w:val="00F96779"/>
    <w:rsid w:val="00FF64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9B8"/>
    <w:pPr>
      <w:ind w:left="720"/>
      <w:contextualSpacing/>
    </w:pPr>
  </w:style>
  <w:style w:type="paragraph" w:styleId="Header">
    <w:name w:val="header"/>
    <w:basedOn w:val="Normal"/>
    <w:link w:val="HeaderChar"/>
    <w:uiPriority w:val="99"/>
    <w:unhideWhenUsed/>
    <w:rsid w:val="00CD5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35D"/>
  </w:style>
  <w:style w:type="paragraph" w:styleId="Footer">
    <w:name w:val="footer"/>
    <w:basedOn w:val="Normal"/>
    <w:link w:val="FooterChar"/>
    <w:uiPriority w:val="99"/>
    <w:unhideWhenUsed/>
    <w:rsid w:val="00CD5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35D"/>
  </w:style>
  <w:style w:type="paragraph" w:styleId="BalloonText">
    <w:name w:val="Balloon Text"/>
    <w:basedOn w:val="Normal"/>
    <w:link w:val="BalloonTextChar"/>
    <w:uiPriority w:val="99"/>
    <w:semiHidden/>
    <w:unhideWhenUsed/>
    <w:rsid w:val="00753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0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7540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is.techtarget.com/definition/General-Data-Protection-Regulation-GDP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4789</TotalTime>
  <Pages>8</Pages>
  <Words>1516</Words>
  <Characters>8645</Characters>
  <Application>Microsoft Office Word</Application>
  <DocSecurity>0</DocSecurity>
  <Lines>72</Lines>
  <Paragraphs>20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Drumeva (1816559)</dc:creator>
  <cp:keywords/>
  <dc:description/>
  <cp:lastModifiedBy>SONY</cp:lastModifiedBy>
  <cp:revision>31</cp:revision>
  <dcterms:created xsi:type="dcterms:W3CDTF">2019-08-13T10:04:00Z</dcterms:created>
  <dcterms:modified xsi:type="dcterms:W3CDTF">2019-08-23T11:54:00Z</dcterms:modified>
</cp:coreProperties>
</file>