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199" w:type="dxa"/>
        <w:tblInd w:w="-1139" w:type="dxa"/>
        <w:tblLook w:val="04A0" w:firstRow="1" w:lastRow="0" w:firstColumn="1" w:lastColumn="0" w:noHBand="0" w:noVBand="1"/>
      </w:tblPr>
      <w:tblGrid>
        <w:gridCol w:w="3544"/>
        <w:gridCol w:w="5670"/>
        <w:gridCol w:w="1985"/>
      </w:tblGrid>
      <w:tr w:rsidR="007D0270" w14:paraId="67F91649" w14:textId="77777777" w:rsidTr="00570762">
        <w:tc>
          <w:tcPr>
            <w:tcW w:w="3544" w:type="dxa"/>
          </w:tcPr>
          <w:p w14:paraId="45D42C5D" w14:textId="77777777" w:rsidR="007D0270" w:rsidRPr="00105D46" w:rsidRDefault="007D0270" w:rsidP="00570762">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w:t>
            </w:r>
          </w:p>
        </w:tc>
        <w:tc>
          <w:tcPr>
            <w:tcW w:w="5670" w:type="dxa"/>
          </w:tcPr>
          <w:p w14:paraId="77B6D428" w14:textId="77777777" w:rsidR="007D0270" w:rsidRPr="00105D46" w:rsidRDefault="007D0270" w:rsidP="00570762">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tc>
        <w:tc>
          <w:tcPr>
            <w:tcW w:w="1985" w:type="dxa"/>
          </w:tcPr>
          <w:p w14:paraId="3BF603B5" w14:textId="77777777" w:rsidR="007D0270" w:rsidRPr="00105D46" w:rsidRDefault="007D0270" w:rsidP="00570762">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tc>
      </w:tr>
      <w:tr w:rsidR="007D0270" w14:paraId="79C232D3" w14:textId="77777777" w:rsidTr="00570762">
        <w:tc>
          <w:tcPr>
            <w:tcW w:w="3544" w:type="dxa"/>
          </w:tcPr>
          <w:p w14:paraId="59D8DF10" w14:textId="77777777" w:rsidR="007D0270" w:rsidRDefault="007D0270" w:rsidP="00570762">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6FF23BE8" w14:textId="77777777" w:rsidR="007D0270" w:rsidRPr="006F51B3" w:rsidRDefault="007D0270" w:rsidP="00570762">
            <w:pPr>
              <w:pStyle w:val="AssignBody"/>
              <w:rPr>
                <w:b/>
                <w:bCs/>
                <w:i/>
                <w:iCs/>
                <w:sz w:val="20"/>
                <w:szCs w:val="20"/>
              </w:rPr>
            </w:pPr>
            <w:proofErr w:type="spellStart"/>
            <w:r w:rsidRPr="006F51B3">
              <w:rPr>
                <w:rFonts w:ascii="Roboto" w:hAnsi="Roboto"/>
                <w:i/>
                <w:iCs/>
                <w:color w:val="283041"/>
                <w:sz w:val="21"/>
                <w:szCs w:val="21"/>
                <w:shd w:val="clear" w:color="auto" w:fill="FFFFFF"/>
              </w:rPr>
              <w:t>Parhau</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i</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ddatblygu</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agwedd</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feirniadol</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drwyddi</w:t>
            </w:r>
            <w:proofErr w:type="spellEnd"/>
            <w:r w:rsidRPr="006F51B3">
              <w:rPr>
                <w:rFonts w:ascii="Roboto" w:hAnsi="Roboto"/>
                <w:i/>
                <w:iCs/>
                <w:color w:val="283041"/>
                <w:sz w:val="21"/>
                <w:szCs w:val="21"/>
                <w:shd w:val="clear" w:color="auto" w:fill="FFFFFF"/>
              </w:rPr>
              <w:t xml:space="preserve"> draw, </w:t>
            </w:r>
            <w:proofErr w:type="spellStart"/>
            <w:r w:rsidRPr="006F51B3">
              <w:rPr>
                <w:rFonts w:ascii="Roboto" w:hAnsi="Roboto"/>
                <w:i/>
                <w:iCs/>
                <w:color w:val="283041"/>
                <w:sz w:val="21"/>
                <w:szCs w:val="21"/>
                <w:shd w:val="clear" w:color="auto" w:fill="FFFFFF"/>
              </w:rPr>
              <w:t>gan</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gynnig</w:t>
            </w:r>
            <w:proofErr w:type="spellEnd"/>
            <w:r w:rsidRPr="006F51B3">
              <w:rPr>
                <w:rFonts w:ascii="Roboto" w:hAnsi="Roboto"/>
                <w:i/>
                <w:iCs/>
                <w:color w:val="283041"/>
                <w:sz w:val="21"/>
                <w:szCs w:val="21"/>
                <w:shd w:val="clear" w:color="auto" w:fill="FFFFFF"/>
              </w:rPr>
              <w:t xml:space="preserve"> y </w:t>
            </w:r>
            <w:proofErr w:type="spellStart"/>
            <w:r w:rsidRPr="006F51B3">
              <w:rPr>
                <w:rFonts w:ascii="Roboto" w:hAnsi="Roboto"/>
                <w:i/>
                <w:iCs/>
                <w:color w:val="283041"/>
                <w:sz w:val="21"/>
                <w:szCs w:val="21"/>
                <w:shd w:val="clear" w:color="auto" w:fill="FFFFFF"/>
              </w:rPr>
              <w:t>farn</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gyferbyniol</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pryd</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bynnag</w:t>
            </w:r>
            <w:proofErr w:type="spellEnd"/>
            <w:r w:rsidRPr="006F51B3">
              <w:rPr>
                <w:rFonts w:ascii="Roboto" w:hAnsi="Roboto"/>
                <w:i/>
                <w:iCs/>
                <w:color w:val="283041"/>
                <w:sz w:val="21"/>
                <w:szCs w:val="21"/>
                <w:shd w:val="clear" w:color="auto" w:fill="FFFFFF"/>
              </w:rPr>
              <w:t xml:space="preserve"> y </w:t>
            </w:r>
            <w:proofErr w:type="spellStart"/>
            <w:r w:rsidRPr="006F51B3">
              <w:rPr>
                <w:rFonts w:ascii="Roboto" w:hAnsi="Roboto"/>
                <w:i/>
                <w:iCs/>
                <w:color w:val="283041"/>
                <w:sz w:val="21"/>
                <w:szCs w:val="21"/>
                <w:shd w:val="clear" w:color="auto" w:fill="FFFFFF"/>
              </w:rPr>
              <w:t>bo</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modd</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gan</w:t>
            </w:r>
            <w:proofErr w:type="spellEnd"/>
            <w:r w:rsidRPr="006F51B3">
              <w:rPr>
                <w:rFonts w:ascii="Roboto" w:hAnsi="Roboto"/>
                <w:i/>
                <w:iCs/>
                <w:color w:val="283041"/>
                <w:sz w:val="21"/>
                <w:szCs w:val="21"/>
                <w:shd w:val="clear" w:color="auto" w:fill="FFFFFF"/>
              </w:rPr>
              <w:t> </w:t>
            </w:r>
            <w:proofErr w:type="spellStart"/>
            <w:r w:rsidRPr="006F51B3">
              <w:rPr>
                <w:rFonts w:ascii="Roboto" w:hAnsi="Roboto"/>
                <w:i/>
                <w:iCs/>
                <w:color w:val="283041"/>
                <w:sz w:val="21"/>
                <w:szCs w:val="21"/>
                <w:shd w:val="clear" w:color="auto" w:fill="FFFFFF"/>
              </w:rPr>
              <w:t>ystyried</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goblygiadau'r</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hyn</w:t>
            </w:r>
            <w:proofErr w:type="spellEnd"/>
            <w:r w:rsidRPr="006F51B3">
              <w:rPr>
                <w:rFonts w:ascii="Roboto" w:hAnsi="Roboto"/>
                <w:i/>
                <w:iCs/>
                <w:color w:val="283041"/>
                <w:sz w:val="21"/>
                <w:szCs w:val="21"/>
                <w:shd w:val="clear" w:color="auto" w:fill="FFFFFF"/>
              </w:rPr>
              <w:t xml:space="preserve"> a </w:t>
            </w:r>
            <w:proofErr w:type="spellStart"/>
            <w:r w:rsidRPr="006F51B3">
              <w:rPr>
                <w:rFonts w:ascii="Roboto" w:hAnsi="Roboto"/>
                <w:i/>
                <w:iCs/>
                <w:color w:val="283041"/>
                <w:sz w:val="21"/>
                <w:szCs w:val="21"/>
                <w:shd w:val="clear" w:color="auto" w:fill="FFFFFF"/>
              </w:rPr>
              <w:t>ysgrifennwyd</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drwy</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ddadansoddi</w:t>
            </w:r>
            <w:proofErr w:type="spellEnd"/>
            <w:r w:rsidRPr="006F51B3">
              <w:rPr>
                <w:rFonts w:ascii="Roboto" w:hAnsi="Roboto"/>
                <w:i/>
                <w:iCs/>
                <w:color w:val="283041"/>
                <w:sz w:val="21"/>
                <w:szCs w:val="21"/>
                <w:shd w:val="clear" w:color="auto" w:fill="FFFFFF"/>
              </w:rPr>
              <w:t xml:space="preserve"> a </w:t>
            </w:r>
            <w:proofErr w:type="spellStart"/>
            <w:r w:rsidRPr="006F51B3">
              <w:rPr>
                <w:rFonts w:ascii="Roboto" w:hAnsi="Roboto"/>
                <w:i/>
                <w:iCs/>
                <w:color w:val="283041"/>
                <w:sz w:val="21"/>
                <w:szCs w:val="21"/>
                <w:shd w:val="clear" w:color="auto" w:fill="FFFFFF"/>
              </w:rPr>
              <w:t>gwerthuso'n</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feirniadol</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yn</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gyson</w:t>
            </w:r>
            <w:proofErr w:type="spellEnd"/>
            <w:r w:rsidRPr="006F51B3">
              <w:rPr>
                <w:rFonts w:ascii="Roboto" w:hAnsi="Roboto"/>
                <w:i/>
                <w:iCs/>
                <w:color w:val="283041"/>
                <w:sz w:val="21"/>
                <w:szCs w:val="21"/>
                <w:shd w:val="clear" w:color="auto" w:fill="FFFFFF"/>
              </w:rPr>
              <w:t>.</w:t>
            </w:r>
          </w:p>
        </w:tc>
        <w:tc>
          <w:tcPr>
            <w:tcW w:w="5670" w:type="dxa"/>
          </w:tcPr>
          <w:p w14:paraId="3AF11DFB" w14:textId="77777777" w:rsidR="007D0270" w:rsidRDefault="007D0270" w:rsidP="00570762">
            <w:pPr>
              <w:pStyle w:val="AssignBody"/>
            </w:pPr>
            <w:proofErr w:type="spellStart"/>
            <w:r>
              <w:t>Wedi</w:t>
            </w:r>
            <w:proofErr w:type="spellEnd"/>
            <w:r>
              <w:t xml:space="preserve"> </w:t>
            </w:r>
            <w:proofErr w:type="spellStart"/>
            <w:r>
              <w:t>darllen</w:t>
            </w:r>
            <w:proofErr w:type="spellEnd"/>
            <w:r>
              <w:t xml:space="preserve"> </w:t>
            </w:r>
            <w:proofErr w:type="spellStart"/>
            <w:r>
              <w:t>erthygl</w:t>
            </w:r>
            <w:proofErr w:type="spellEnd"/>
            <w:r>
              <w:t xml:space="preserve"> </w:t>
            </w:r>
            <w:proofErr w:type="spellStart"/>
            <w:r>
              <w:t>gan</w:t>
            </w:r>
            <w:proofErr w:type="spellEnd"/>
            <w:r>
              <w:t xml:space="preserve"> </w:t>
            </w:r>
            <w:proofErr w:type="spellStart"/>
            <w:r>
              <w:t>brifysgol</w:t>
            </w:r>
            <w:proofErr w:type="spellEnd"/>
            <w:r>
              <w:t xml:space="preserve"> Bangor </w:t>
            </w:r>
            <w:proofErr w:type="spellStart"/>
            <w:r>
              <w:t>ar</w:t>
            </w:r>
            <w:proofErr w:type="spellEnd"/>
            <w:r>
              <w:t xml:space="preserve"> </w:t>
            </w:r>
            <w:proofErr w:type="spellStart"/>
            <w:r>
              <w:t>ysgrifennu’n</w:t>
            </w:r>
            <w:proofErr w:type="spellEnd"/>
            <w:r>
              <w:t xml:space="preserve"> </w:t>
            </w:r>
            <w:proofErr w:type="spellStart"/>
            <w:r>
              <w:t>critigol</w:t>
            </w:r>
            <w:proofErr w:type="spellEnd"/>
            <w:r>
              <w:t xml:space="preserve">; </w:t>
            </w:r>
            <w:hyperlink r:id="rId11" w:history="1">
              <w:r w:rsidRPr="00BD12AF">
                <w:rPr>
                  <w:rStyle w:val="Hyperlink"/>
                </w:rPr>
                <w:t>https://www.bangor.ac.uk/studyskills/study-guides/critical-writing.php.en</w:t>
              </w:r>
            </w:hyperlink>
          </w:p>
          <w:p w14:paraId="4F17F2D6" w14:textId="77777777" w:rsidR="007D0270" w:rsidRDefault="007D0270" w:rsidP="00570762">
            <w:pPr>
              <w:pStyle w:val="AssignBody"/>
            </w:pPr>
          </w:p>
        </w:tc>
        <w:tc>
          <w:tcPr>
            <w:tcW w:w="1985" w:type="dxa"/>
          </w:tcPr>
          <w:p w14:paraId="64CBCE9C" w14:textId="77777777" w:rsidR="007D0270" w:rsidRDefault="007D0270" w:rsidP="00570762">
            <w:pPr>
              <w:pStyle w:val="AssignBody"/>
            </w:pPr>
          </w:p>
        </w:tc>
      </w:tr>
      <w:tr w:rsidR="007D0270" w14:paraId="1D232582" w14:textId="77777777" w:rsidTr="00570762">
        <w:tc>
          <w:tcPr>
            <w:tcW w:w="3544" w:type="dxa"/>
          </w:tcPr>
          <w:p w14:paraId="2A24C808" w14:textId="77777777" w:rsidR="007D0270" w:rsidRDefault="007D0270" w:rsidP="00570762">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601AACA7" w14:textId="77777777" w:rsidR="007D0270" w:rsidRPr="006F51B3" w:rsidRDefault="007D0270" w:rsidP="00570762">
            <w:pPr>
              <w:pStyle w:val="AssignBody"/>
              <w:rPr>
                <w:b/>
                <w:bCs/>
                <w:i/>
                <w:iCs/>
                <w:sz w:val="20"/>
                <w:szCs w:val="20"/>
              </w:rPr>
            </w:pPr>
            <w:proofErr w:type="spellStart"/>
            <w:r w:rsidRPr="006F51B3">
              <w:rPr>
                <w:rFonts w:ascii="Roboto" w:hAnsi="Roboto"/>
                <w:i/>
                <w:iCs/>
                <w:color w:val="283041"/>
                <w:sz w:val="21"/>
                <w:szCs w:val="21"/>
                <w:shd w:val="clear" w:color="auto" w:fill="FFFFFF"/>
              </w:rPr>
              <w:t>Parhau</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i</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syntheseiddio</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ymchwil</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i'ch</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gwaith</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ysgrifennu</w:t>
            </w:r>
            <w:proofErr w:type="spellEnd"/>
            <w:r w:rsidRPr="006F51B3">
              <w:rPr>
                <w:rFonts w:ascii="Roboto" w:hAnsi="Roboto"/>
                <w:i/>
                <w:iCs/>
                <w:color w:val="283041"/>
                <w:sz w:val="21"/>
                <w:szCs w:val="21"/>
                <w:shd w:val="clear" w:color="auto" w:fill="FFFFFF"/>
              </w:rPr>
              <w:t xml:space="preserve"> er </w:t>
            </w:r>
            <w:proofErr w:type="spellStart"/>
            <w:r w:rsidRPr="006F51B3">
              <w:rPr>
                <w:rFonts w:ascii="Roboto" w:hAnsi="Roboto"/>
                <w:i/>
                <w:iCs/>
                <w:color w:val="283041"/>
                <w:sz w:val="21"/>
                <w:szCs w:val="21"/>
                <w:shd w:val="clear" w:color="auto" w:fill="FFFFFF"/>
              </w:rPr>
              <w:t>mwyn</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cefnogi'ch</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pwyntiau</w:t>
            </w:r>
            <w:proofErr w:type="spellEnd"/>
            <w:r w:rsidRPr="006F51B3">
              <w:rPr>
                <w:rFonts w:ascii="Roboto" w:hAnsi="Roboto"/>
                <w:i/>
                <w:iCs/>
                <w:color w:val="283041"/>
                <w:sz w:val="21"/>
                <w:szCs w:val="21"/>
                <w:shd w:val="clear" w:color="auto" w:fill="FFFFFF"/>
              </w:rPr>
              <w:t xml:space="preserve"> </w:t>
            </w:r>
            <w:proofErr w:type="spellStart"/>
            <w:r w:rsidRPr="006F51B3">
              <w:rPr>
                <w:rFonts w:ascii="Roboto" w:hAnsi="Roboto"/>
                <w:i/>
                <w:iCs/>
                <w:color w:val="283041"/>
                <w:sz w:val="21"/>
                <w:szCs w:val="21"/>
                <w:shd w:val="clear" w:color="auto" w:fill="FFFFFF"/>
              </w:rPr>
              <w:t>allweddol</w:t>
            </w:r>
            <w:proofErr w:type="spellEnd"/>
            <w:r w:rsidRPr="006F51B3">
              <w:rPr>
                <w:rFonts w:ascii="Roboto" w:hAnsi="Roboto"/>
                <w:i/>
                <w:iCs/>
                <w:color w:val="283041"/>
                <w:sz w:val="21"/>
                <w:szCs w:val="21"/>
                <w:shd w:val="clear" w:color="auto" w:fill="FFFFFF"/>
              </w:rPr>
              <w:t>.</w:t>
            </w:r>
          </w:p>
        </w:tc>
        <w:tc>
          <w:tcPr>
            <w:tcW w:w="5670" w:type="dxa"/>
          </w:tcPr>
          <w:p w14:paraId="7A5E6306" w14:textId="77777777" w:rsidR="007D0270" w:rsidRDefault="007D0270" w:rsidP="00570762">
            <w:pPr>
              <w:pStyle w:val="AssignBody"/>
            </w:pPr>
            <w:proofErr w:type="spellStart"/>
            <w:r>
              <w:t>Wedi</w:t>
            </w:r>
            <w:proofErr w:type="spellEnd"/>
            <w:r>
              <w:t xml:space="preserve"> </w:t>
            </w:r>
            <w:proofErr w:type="spellStart"/>
            <w:r>
              <w:t>darllen</w:t>
            </w:r>
            <w:proofErr w:type="spellEnd"/>
            <w:r>
              <w:t xml:space="preserve"> </w:t>
            </w:r>
            <w:proofErr w:type="spellStart"/>
            <w:r>
              <w:t>ystod</w:t>
            </w:r>
            <w:proofErr w:type="spellEnd"/>
            <w:r>
              <w:t xml:space="preserve"> </w:t>
            </w:r>
            <w:proofErr w:type="spellStart"/>
            <w:r>
              <w:t>eang</w:t>
            </w:r>
            <w:proofErr w:type="spellEnd"/>
            <w:r>
              <w:t xml:space="preserve"> o </w:t>
            </w:r>
            <w:proofErr w:type="spellStart"/>
            <w:r>
              <w:t>lenyddiaeth</w:t>
            </w:r>
            <w:proofErr w:type="spellEnd"/>
            <w:r>
              <w:t xml:space="preserve"> i </w:t>
            </w:r>
            <w:proofErr w:type="spellStart"/>
            <w:r>
              <w:t>gasglu</w:t>
            </w:r>
            <w:proofErr w:type="spellEnd"/>
            <w:r>
              <w:t xml:space="preserve"> </w:t>
            </w:r>
            <w:proofErr w:type="spellStart"/>
            <w:r>
              <w:t>ystod</w:t>
            </w:r>
            <w:proofErr w:type="spellEnd"/>
            <w:r>
              <w:t xml:space="preserve"> o </w:t>
            </w:r>
            <w:proofErr w:type="spellStart"/>
            <w:r>
              <w:t>dystiolaeth</w:t>
            </w:r>
            <w:proofErr w:type="spellEnd"/>
          </w:p>
        </w:tc>
        <w:tc>
          <w:tcPr>
            <w:tcW w:w="1985" w:type="dxa"/>
          </w:tcPr>
          <w:p w14:paraId="1209CDA6" w14:textId="77777777" w:rsidR="007D0270" w:rsidRDefault="007D0270" w:rsidP="00570762">
            <w:pPr>
              <w:pStyle w:val="AssignBody"/>
            </w:pPr>
            <w:proofErr w:type="spellStart"/>
            <w:r>
              <w:t>Cyfeirnodau</w:t>
            </w:r>
            <w:proofErr w:type="spellEnd"/>
          </w:p>
        </w:tc>
      </w:tr>
      <w:tr w:rsidR="007D0270" w14:paraId="5FF3E95C" w14:textId="77777777" w:rsidTr="00570762">
        <w:tc>
          <w:tcPr>
            <w:tcW w:w="3544" w:type="dxa"/>
          </w:tcPr>
          <w:p w14:paraId="6862BBA6" w14:textId="77777777" w:rsidR="007D0270" w:rsidRPr="00735AC9" w:rsidRDefault="007D0270" w:rsidP="00570762">
            <w:pPr>
              <w:pStyle w:val="AssignBody"/>
              <w:rPr>
                <w:b/>
                <w:bCs/>
                <w:sz w:val="20"/>
                <w:szCs w:val="20"/>
                <w:lang w:val="cy-GB"/>
              </w:rPr>
            </w:pPr>
            <w:r w:rsidRPr="00735AC9">
              <w:rPr>
                <w:b/>
                <w:bCs/>
                <w:sz w:val="20"/>
                <w:szCs w:val="20"/>
                <w:lang w:val="cy-GB"/>
              </w:rPr>
              <w:t>Targed/</w:t>
            </w:r>
            <w:proofErr w:type="spellStart"/>
            <w:r w:rsidRPr="00735AC9">
              <w:rPr>
                <w:b/>
                <w:bCs/>
                <w:sz w:val="20"/>
                <w:szCs w:val="20"/>
                <w:lang w:val="cy-GB"/>
              </w:rPr>
              <w:t>Target</w:t>
            </w:r>
            <w:proofErr w:type="spellEnd"/>
            <w:r w:rsidRPr="00735AC9">
              <w:rPr>
                <w:b/>
                <w:bCs/>
                <w:sz w:val="20"/>
                <w:szCs w:val="20"/>
                <w:lang w:val="cy-GB"/>
              </w:rPr>
              <w:t xml:space="preserve"> 3</w:t>
            </w:r>
          </w:p>
          <w:p w14:paraId="2EC5BDD3" w14:textId="77777777" w:rsidR="007D0270" w:rsidRPr="00735AC9" w:rsidRDefault="007D0270" w:rsidP="00570762">
            <w:pPr>
              <w:pStyle w:val="AssignBody"/>
              <w:rPr>
                <w:b/>
                <w:bCs/>
                <w:i/>
                <w:iCs/>
                <w:sz w:val="20"/>
                <w:szCs w:val="20"/>
                <w:lang w:val="cy-GB"/>
              </w:rPr>
            </w:pPr>
            <w:r w:rsidRPr="00735AC9">
              <w:rPr>
                <w:rFonts w:ascii="Roboto" w:hAnsi="Roboto"/>
                <w:i/>
                <w:iCs/>
                <w:color w:val="283041"/>
                <w:sz w:val="21"/>
                <w:szCs w:val="21"/>
                <w:shd w:val="clear" w:color="auto" w:fill="FFFFFF"/>
                <w:lang w:val="cy-GB"/>
              </w:rPr>
              <w:t>Darllen hyd yn oed yn fwy erthyglau mewn cyfnodolion yn ogystal â gwefannau'r brifysgol wrth ymchwilio.</w:t>
            </w:r>
          </w:p>
        </w:tc>
        <w:tc>
          <w:tcPr>
            <w:tcW w:w="5670" w:type="dxa"/>
          </w:tcPr>
          <w:p w14:paraId="73101E6B" w14:textId="77777777" w:rsidR="007D0270" w:rsidRDefault="007D0270" w:rsidP="00570762">
            <w:pPr>
              <w:pStyle w:val="AssignBody"/>
            </w:pPr>
            <w:proofErr w:type="spellStart"/>
            <w:r>
              <w:t>Wedi</w:t>
            </w:r>
            <w:proofErr w:type="spellEnd"/>
            <w:r>
              <w:t xml:space="preserve"> </w:t>
            </w:r>
            <w:proofErr w:type="spellStart"/>
            <w:r>
              <w:t>darllen</w:t>
            </w:r>
            <w:proofErr w:type="spellEnd"/>
            <w:r>
              <w:t xml:space="preserve"> </w:t>
            </w:r>
            <w:proofErr w:type="spellStart"/>
            <w:r>
              <w:t>ystod</w:t>
            </w:r>
            <w:proofErr w:type="spellEnd"/>
            <w:r>
              <w:t xml:space="preserve"> </w:t>
            </w:r>
            <w:proofErr w:type="spellStart"/>
            <w:r>
              <w:t>eang</w:t>
            </w:r>
            <w:proofErr w:type="spellEnd"/>
            <w:r>
              <w:t xml:space="preserve"> o </w:t>
            </w:r>
            <w:proofErr w:type="spellStart"/>
            <w:r>
              <w:t>lenyddiaeth</w:t>
            </w:r>
            <w:proofErr w:type="spellEnd"/>
            <w:r>
              <w:t xml:space="preserve"> i </w:t>
            </w:r>
            <w:proofErr w:type="spellStart"/>
            <w:r>
              <w:t>gasglu</w:t>
            </w:r>
            <w:proofErr w:type="spellEnd"/>
            <w:r>
              <w:t xml:space="preserve"> </w:t>
            </w:r>
            <w:proofErr w:type="spellStart"/>
            <w:r>
              <w:t>ystod</w:t>
            </w:r>
            <w:proofErr w:type="spellEnd"/>
            <w:r>
              <w:t xml:space="preserve"> o </w:t>
            </w:r>
            <w:proofErr w:type="spellStart"/>
            <w:r>
              <w:t>dystiolaeth</w:t>
            </w:r>
            <w:proofErr w:type="spellEnd"/>
            <w:r>
              <w:t xml:space="preserve"> </w:t>
            </w:r>
            <w:proofErr w:type="spellStart"/>
            <w:r>
              <w:t>gan</w:t>
            </w:r>
            <w:proofErr w:type="spellEnd"/>
            <w:r>
              <w:t xml:space="preserve"> </w:t>
            </w:r>
            <w:proofErr w:type="spellStart"/>
            <w:r>
              <w:t>cynnwys</w:t>
            </w:r>
            <w:proofErr w:type="spellEnd"/>
            <w:r>
              <w:t xml:space="preserve"> </w:t>
            </w:r>
            <w:proofErr w:type="spellStart"/>
            <w:r>
              <w:t>fwy</w:t>
            </w:r>
            <w:proofErr w:type="spellEnd"/>
            <w:r>
              <w:t xml:space="preserve"> o </w:t>
            </w:r>
            <w:proofErr w:type="spellStart"/>
            <w:r>
              <w:t>erthyglau</w:t>
            </w:r>
            <w:proofErr w:type="spellEnd"/>
            <w:r>
              <w:t xml:space="preserve"> </w:t>
            </w:r>
            <w:proofErr w:type="spellStart"/>
            <w:r>
              <w:t>academaidd</w:t>
            </w:r>
            <w:proofErr w:type="spellEnd"/>
          </w:p>
        </w:tc>
        <w:tc>
          <w:tcPr>
            <w:tcW w:w="1985" w:type="dxa"/>
          </w:tcPr>
          <w:p w14:paraId="4C6BD5BF" w14:textId="77777777" w:rsidR="007D0270" w:rsidRDefault="007D0270" w:rsidP="00570762">
            <w:pPr>
              <w:pStyle w:val="AssignBody"/>
            </w:pPr>
            <w:proofErr w:type="spellStart"/>
            <w:r>
              <w:t>Cyfeirnodau</w:t>
            </w:r>
            <w:proofErr w:type="spellEnd"/>
          </w:p>
        </w:tc>
      </w:tr>
    </w:tbl>
    <w:p w14:paraId="1C59EE7A" w14:textId="464F56BC" w:rsidR="00CA60CB" w:rsidRDefault="00CA60CB"/>
    <w:p w14:paraId="6CBF543E" w14:textId="030FC896" w:rsidR="005A51CC" w:rsidRDefault="005A51CC"/>
    <w:p w14:paraId="0F8ED1ED" w14:textId="751823C0" w:rsidR="005A51CC" w:rsidRDefault="005A51CC"/>
    <w:p w14:paraId="3A206580" w14:textId="2C7E67FA" w:rsidR="005A51CC" w:rsidRDefault="005A51CC" w:rsidP="005A51CC">
      <w:pPr>
        <w:spacing w:line="360" w:lineRule="auto"/>
        <w:jc w:val="center"/>
        <w:rPr>
          <w:rFonts w:ascii="Arial" w:hAnsi="Arial" w:cs="Arial"/>
          <w:b/>
          <w:bCs/>
          <w:sz w:val="28"/>
          <w:szCs w:val="28"/>
          <w:u w:val="single"/>
        </w:rPr>
      </w:pPr>
      <w:r w:rsidRPr="005A51CC">
        <w:rPr>
          <w:rFonts w:ascii="Arial" w:hAnsi="Arial" w:cs="Arial"/>
          <w:b/>
          <w:bCs/>
          <w:sz w:val="28"/>
          <w:szCs w:val="28"/>
          <w:u w:val="single"/>
        </w:rPr>
        <w:t>Gan ddefnyddio’ch profiadau o addysgu dysgwyr 7-11 oed, ysgrifennwch gynnig ar gyfer prosiect cymunedol ysgol.</w:t>
      </w:r>
    </w:p>
    <w:p w14:paraId="0867BD89" w14:textId="0EDEF0D6" w:rsidR="00522856" w:rsidRDefault="00522856" w:rsidP="005A51CC">
      <w:pPr>
        <w:spacing w:line="360" w:lineRule="auto"/>
        <w:jc w:val="center"/>
        <w:rPr>
          <w:rFonts w:ascii="Arial" w:hAnsi="Arial" w:cs="Arial"/>
          <w:b/>
          <w:bCs/>
          <w:sz w:val="28"/>
          <w:szCs w:val="28"/>
          <w:u w:val="single"/>
        </w:rPr>
      </w:pPr>
    </w:p>
    <w:p w14:paraId="19CA00D6" w14:textId="28794E56" w:rsidR="00522856" w:rsidRDefault="000970F8" w:rsidP="002245A7">
      <w:pPr>
        <w:spacing w:line="360" w:lineRule="auto"/>
        <w:jc w:val="both"/>
        <w:rPr>
          <w:rFonts w:ascii="Arial" w:hAnsi="Arial" w:cs="Arial"/>
        </w:rPr>
      </w:pPr>
      <w:r w:rsidRPr="000970F8">
        <w:rPr>
          <w:rFonts w:ascii="Arial" w:hAnsi="Arial" w:cs="Arial"/>
        </w:rPr>
        <w:t>Yn anffodus, heddiw welwn lawer o deuluoedd yn profi cynnydd mewn straen o ganlyniad i’r argyfwng costau byw (Finch, 2022). Fel arfer, gwelwn arian fel un o’r prif resymau dros ysgaru (NIH, 2013) felly nawr, gallwn ddisgwyl i’r cyfrannau ysgariad cynyddu (ONS, 2022). O ganlyniad i hon, gallwn ddisgwyl i weld fwy o blant yn dioddef (Fagan a Churchill, 2012) yn eu bywydau a hefyd mwy o blant yn profi profiadau niweidiol yn ystod plentyndod (</w:t>
      </w:r>
      <w:proofErr w:type="spellStart"/>
      <w:r w:rsidRPr="000970F8">
        <w:rPr>
          <w:rFonts w:ascii="Arial" w:hAnsi="Arial" w:cs="Arial"/>
        </w:rPr>
        <w:t>ACEs</w:t>
      </w:r>
      <w:proofErr w:type="spellEnd"/>
      <w:r w:rsidRPr="000970F8">
        <w:rPr>
          <w:rFonts w:ascii="Arial" w:hAnsi="Arial" w:cs="Arial"/>
        </w:rPr>
        <w:t>) sydd yn gallu achosi nid yn unig problemau iechyd yn y pendraw ond hefyd problemau iechyd meddwl (</w:t>
      </w:r>
      <w:proofErr w:type="spellStart"/>
      <w:r w:rsidRPr="000970F8">
        <w:rPr>
          <w:rFonts w:ascii="Arial" w:hAnsi="Arial" w:cs="Arial"/>
        </w:rPr>
        <w:t>Public</w:t>
      </w:r>
      <w:proofErr w:type="spellEnd"/>
      <w:r w:rsidRPr="000970F8">
        <w:rPr>
          <w:rFonts w:ascii="Arial" w:hAnsi="Arial" w:cs="Arial"/>
        </w:rPr>
        <w:t xml:space="preserve"> </w:t>
      </w:r>
      <w:proofErr w:type="spellStart"/>
      <w:r w:rsidRPr="000970F8">
        <w:rPr>
          <w:rFonts w:ascii="Arial" w:hAnsi="Arial" w:cs="Arial"/>
        </w:rPr>
        <w:t>Health</w:t>
      </w:r>
      <w:proofErr w:type="spellEnd"/>
      <w:r w:rsidRPr="000970F8">
        <w:rPr>
          <w:rFonts w:ascii="Arial" w:hAnsi="Arial" w:cs="Arial"/>
        </w:rPr>
        <w:t xml:space="preserve"> </w:t>
      </w:r>
      <w:proofErr w:type="spellStart"/>
      <w:r w:rsidRPr="000970F8">
        <w:rPr>
          <w:rFonts w:ascii="Arial" w:hAnsi="Arial" w:cs="Arial"/>
        </w:rPr>
        <w:t>Network</w:t>
      </w:r>
      <w:proofErr w:type="spellEnd"/>
      <w:r w:rsidRPr="000970F8">
        <w:rPr>
          <w:rFonts w:ascii="Arial" w:hAnsi="Arial" w:cs="Arial"/>
        </w:rPr>
        <w:t xml:space="preserve"> Cymru, 2017). Mae’r effeithiau yma hefyd yn gallu ymestyn o’r plant i’r teuluoedd a hefyd i’r gymuned ehangach (NIH, 2014). Gwelwn hefyd effeithiau difrifol ar y perthynas rhwng nid yn unig y rhieni, ond hefyd rhwng y rhieni a’u plant (</w:t>
      </w:r>
      <w:proofErr w:type="spellStart"/>
      <w:r w:rsidRPr="000970F8">
        <w:rPr>
          <w:rFonts w:ascii="Arial" w:hAnsi="Arial" w:cs="Arial"/>
        </w:rPr>
        <w:t>Fine</w:t>
      </w:r>
      <w:proofErr w:type="spellEnd"/>
      <w:r w:rsidRPr="000970F8">
        <w:rPr>
          <w:rFonts w:ascii="Arial" w:hAnsi="Arial" w:cs="Arial"/>
        </w:rPr>
        <w:t xml:space="preserve">; </w:t>
      </w:r>
      <w:proofErr w:type="spellStart"/>
      <w:r w:rsidRPr="000970F8">
        <w:rPr>
          <w:rFonts w:ascii="Arial" w:hAnsi="Arial" w:cs="Arial"/>
        </w:rPr>
        <w:t>Moreland</w:t>
      </w:r>
      <w:proofErr w:type="spellEnd"/>
      <w:r w:rsidRPr="000970F8">
        <w:rPr>
          <w:rFonts w:ascii="Arial" w:hAnsi="Arial" w:cs="Arial"/>
        </w:rPr>
        <w:t xml:space="preserve"> a </w:t>
      </w:r>
      <w:proofErr w:type="spellStart"/>
      <w:r w:rsidRPr="000970F8">
        <w:rPr>
          <w:rFonts w:ascii="Arial" w:hAnsi="Arial" w:cs="Arial"/>
        </w:rPr>
        <w:t>Schwebel</w:t>
      </w:r>
      <w:proofErr w:type="spellEnd"/>
      <w:r w:rsidRPr="000970F8">
        <w:rPr>
          <w:rFonts w:ascii="Arial" w:hAnsi="Arial" w:cs="Arial"/>
        </w:rPr>
        <w:t>, 1983). Am y rheswm yma, hoffwn gynnig prosiect er mwyn gallu cynnig cymorth i blant a’u rhieni neu ofalwyr yn ystod amseroedd o drafferth ac ansicrwydd i filoedd o deuluoedd (LGA, 2022).</w:t>
      </w:r>
      <w:r w:rsidR="00382B8E">
        <w:rPr>
          <w:rFonts w:ascii="Arial" w:hAnsi="Arial" w:cs="Arial"/>
        </w:rPr>
        <w:t xml:space="preserve"> </w:t>
      </w:r>
      <w:r w:rsidRPr="000970F8">
        <w:rPr>
          <w:rFonts w:ascii="Arial" w:hAnsi="Arial" w:cs="Arial"/>
        </w:rPr>
        <w:t xml:space="preserve">Cynlluniaf y prosiect yma ar gyfer fy </w:t>
      </w:r>
      <w:r w:rsidRPr="000970F8">
        <w:rPr>
          <w:rFonts w:ascii="Arial" w:hAnsi="Arial" w:cs="Arial"/>
        </w:rPr>
        <w:lastRenderedPageBreak/>
        <w:t>ysgol lleoliad ar gyfer fy mhrofiad dysgu proffesiynol (PAP) eleni, sef ysgol yn yr ardal o Gwm Tawe</w:t>
      </w:r>
      <w:r w:rsidR="00382B8E">
        <w:rPr>
          <w:rFonts w:ascii="Arial" w:hAnsi="Arial" w:cs="Arial"/>
        </w:rPr>
        <w:t xml:space="preserve">. </w:t>
      </w:r>
      <w:r w:rsidRPr="000970F8">
        <w:rPr>
          <w:rFonts w:ascii="Arial" w:hAnsi="Arial" w:cs="Arial"/>
        </w:rPr>
        <w:t>Er mwyn allu sicrhau cyfrinachedd, ni fyddaf yn enwi’r ysgol neu unrhyw ysgolion trafodir fel dywed yn ôl y canllawiau BERA (BERA, 2019). Mae’r ysgol yn ysgol gyfrwng Gymraeg gyda thua 322 o ddisgyblion (Estyn, 2022). Allan o’r 322 o ddisgyblion yma, mae 16.9% ohonyn nhw yn derbyn prydau ysgol am ddim (Llywodraeth Cymru, 2022), er mae’n debygol bydd y ffigur yma yn cynyddu os rydyn yn edrych ar dueddiadau diweddar (NEU, 2022). O fy amser yn gweithio'r ysgol, gwelais lawer o rieni wedi’u gwahanu a’r effaith roedd hon yn cael ar eu plant. Gwelais hefyd llawer o rieni yn cael trafferth allu fforddio i blant mynd ar deithiau gyda’r ysgol neu gael amser i ffwrdd o waith o ganlyniad i’r argyfwng costau byw, a’r effaith cafodd hon ar y plant. Gobeithia gall prosiect fel hwn arwain at berthnasoedd cryfach rhwng plant a’u hathrawon, rhieni neu ofalwyr a’r gymuned, sy’n gallu dylanwadu ar welliant mewn iechyd meddwl, sgiliau ac ymddygiad y disgyblion. Dymunwn hefyd weld rhyw fath o leihad ar y straen mae teuluoedd yn profi yn ystod yr amseroedd caled yma.</w:t>
      </w:r>
    </w:p>
    <w:p w14:paraId="6A23CDD3" w14:textId="77777777" w:rsidR="0031240C" w:rsidRDefault="0031240C" w:rsidP="002245A7">
      <w:pPr>
        <w:spacing w:line="360" w:lineRule="auto"/>
        <w:jc w:val="both"/>
        <w:rPr>
          <w:rFonts w:ascii="Arial" w:hAnsi="Arial" w:cs="Arial"/>
        </w:rPr>
      </w:pPr>
    </w:p>
    <w:p w14:paraId="6E0F116B" w14:textId="5F8C1A30" w:rsidR="00E379CA" w:rsidRDefault="000970F8" w:rsidP="002245A7">
      <w:pPr>
        <w:spacing w:line="360" w:lineRule="auto"/>
        <w:jc w:val="both"/>
        <w:rPr>
          <w:rFonts w:ascii="Arial" w:hAnsi="Arial" w:cs="Arial"/>
        </w:rPr>
      </w:pPr>
      <w:r w:rsidRPr="000970F8">
        <w:rPr>
          <w:rFonts w:ascii="Arial" w:hAnsi="Arial" w:cs="Arial"/>
        </w:rPr>
        <w:t>Gwelwn fod yna berthynas cryf rhwng lles ac addysg (</w:t>
      </w:r>
      <w:proofErr w:type="spellStart"/>
      <w:r w:rsidRPr="000970F8">
        <w:rPr>
          <w:rFonts w:ascii="Arial" w:hAnsi="Arial" w:cs="Arial"/>
        </w:rPr>
        <w:t>Spratt</w:t>
      </w:r>
      <w:proofErr w:type="spellEnd"/>
      <w:r w:rsidRPr="000970F8">
        <w:rPr>
          <w:rFonts w:ascii="Arial" w:hAnsi="Arial" w:cs="Arial"/>
        </w:rPr>
        <w:t xml:space="preserve">, 2017), felly dros y blynyddoedd diwethaf mae fwy o ysgolion ac athrawon wedi bod yn rhoi lles disgyblion yng nghanol pob dim maent yn cynllunio a gwneud (UNCRC, 2022). Yn yr ardal o Gwm Tawe, roedd yna tua 3,000 o apwyntiadau cwnsela i blant a phobl ifanc rhwng 2021 a 2022 (Llywodraeth Cymru, 2023). Dengys hon bod yna galwad mawr am gymorth ar gyfer iechyd meddwl plant a phobl ifanc yn yr ardal. Un o’r pethau gall cael yr effaith mwyaf ar iechyd feddwl plant yw </w:t>
      </w:r>
      <w:proofErr w:type="spellStart"/>
      <w:r w:rsidRPr="000970F8">
        <w:rPr>
          <w:rFonts w:ascii="Arial" w:hAnsi="Arial" w:cs="Arial"/>
        </w:rPr>
        <w:t>ACEs</w:t>
      </w:r>
      <w:proofErr w:type="spellEnd"/>
      <w:r w:rsidRPr="000970F8">
        <w:rPr>
          <w:rFonts w:ascii="Arial" w:hAnsi="Arial" w:cs="Arial"/>
        </w:rPr>
        <w:t xml:space="preserve"> (</w:t>
      </w:r>
      <w:proofErr w:type="spellStart"/>
      <w:r w:rsidRPr="000970F8">
        <w:rPr>
          <w:rFonts w:ascii="Arial" w:hAnsi="Arial" w:cs="Arial"/>
        </w:rPr>
        <w:t>Crandall</w:t>
      </w:r>
      <w:proofErr w:type="spellEnd"/>
      <w:r w:rsidRPr="000970F8">
        <w:rPr>
          <w:rFonts w:ascii="Arial" w:hAnsi="Arial" w:cs="Arial"/>
        </w:rPr>
        <w:t xml:space="preserve"> </w:t>
      </w:r>
      <w:proofErr w:type="spellStart"/>
      <w:r w:rsidRPr="000970F8">
        <w:rPr>
          <w:rFonts w:ascii="Arial" w:hAnsi="Arial" w:cs="Arial"/>
        </w:rPr>
        <w:t>et</w:t>
      </w:r>
      <w:proofErr w:type="spellEnd"/>
      <w:r w:rsidRPr="000970F8">
        <w:rPr>
          <w:rFonts w:ascii="Arial" w:hAnsi="Arial" w:cs="Arial"/>
        </w:rPr>
        <w:t xml:space="preserve"> </w:t>
      </w:r>
      <w:proofErr w:type="spellStart"/>
      <w:r w:rsidRPr="000970F8">
        <w:rPr>
          <w:rFonts w:ascii="Arial" w:hAnsi="Arial" w:cs="Arial"/>
        </w:rPr>
        <w:t>al</w:t>
      </w:r>
      <w:proofErr w:type="spellEnd"/>
      <w:r w:rsidRPr="000970F8">
        <w:rPr>
          <w:rFonts w:ascii="Arial" w:hAnsi="Arial" w:cs="Arial"/>
        </w:rPr>
        <w:t xml:space="preserve">, 2019). </w:t>
      </w:r>
      <w:proofErr w:type="spellStart"/>
      <w:r w:rsidRPr="000970F8">
        <w:rPr>
          <w:rFonts w:ascii="Arial" w:hAnsi="Arial" w:cs="Arial"/>
        </w:rPr>
        <w:t>ACEs</w:t>
      </w:r>
      <w:proofErr w:type="spellEnd"/>
      <w:r w:rsidRPr="000970F8">
        <w:rPr>
          <w:rFonts w:ascii="Arial" w:hAnsi="Arial" w:cs="Arial"/>
        </w:rPr>
        <w:t xml:space="preserve"> yw profiadau niweidiol gall plant wedi profi yn ystod eu plentyndod, gan amrywio o drawma neu gamdriniaeth i broblemau iechyd meddwl rhieni neu ysgariad (CDC, 2022). Yn anffodus, gall y profiadau niweidiol yma cael effeithiau difrifol trwy gydol plentyndod, ond hefyd ar iechyd corfforol ac iechyd meddwl yn y pendraw (Rose, 2015). Yn ôl confensiwn hawliau plant y cenhedloedd unedig, dywed erthygl 39 bod gan bob plentyn yr hawl i wella o drawma ac i adennill bywyd cymdeithasol (UNCRC, 2019). Mae hon yn cysylltu’n glir gyda damcaniaeth </w:t>
      </w:r>
      <w:proofErr w:type="spellStart"/>
      <w:r w:rsidRPr="000970F8">
        <w:rPr>
          <w:rFonts w:ascii="Arial" w:hAnsi="Arial" w:cs="Arial"/>
        </w:rPr>
        <w:t>Abraham</w:t>
      </w:r>
      <w:proofErr w:type="spellEnd"/>
      <w:r w:rsidRPr="000970F8">
        <w:rPr>
          <w:rFonts w:ascii="Arial" w:hAnsi="Arial" w:cs="Arial"/>
        </w:rPr>
        <w:t xml:space="preserve"> </w:t>
      </w:r>
      <w:proofErr w:type="spellStart"/>
      <w:r w:rsidRPr="000970F8">
        <w:rPr>
          <w:rFonts w:ascii="Arial" w:hAnsi="Arial" w:cs="Arial"/>
        </w:rPr>
        <w:t>Maslow</w:t>
      </w:r>
      <w:proofErr w:type="spellEnd"/>
      <w:r w:rsidRPr="000970F8">
        <w:rPr>
          <w:rFonts w:ascii="Arial" w:hAnsi="Arial" w:cs="Arial"/>
        </w:rPr>
        <w:t xml:space="preserve"> a’i hierarchaeth anghenion (BPS, 2014). Dengys trydedd haen y damcaniaeth bod angen i blant teimlo fel eu bod yn perthyn (</w:t>
      </w:r>
      <w:proofErr w:type="spellStart"/>
      <w:r w:rsidRPr="000970F8">
        <w:rPr>
          <w:rFonts w:ascii="Arial" w:hAnsi="Arial" w:cs="Arial"/>
        </w:rPr>
        <w:t>McLeod</w:t>
      </w:r>
      <w:proofErr w:type="spellEnd"/>
      <w:r w:rsidRPr="000970F8">
        <w:rPr>
          <w:rFonts w:ascii="Arial" w:hAnsi="Arial" w:cs="Arial"/>
        </w:rPr>
        <w:t>, 2018) a hefyd iddynt deimlo fel bod pobl arall angen nhw o fewn grwpiau neu mewn clybiau (</w:t>
      </w:r>
      <w:proofErr w:type="spellStart"/>
      <w:r w:rsidRPr="000970F8">
        <w:rPr>
          <w:rFonts w:ascii="Arial" w:hAnsi="Arial" w:cs="Arial"/>
        </w:rPr>
        <w:t>Dixie</w:t>
      </w:r>
      <w:proofErr w:type="spellEnd"/>
      <w:r w:rsidRPr="000970F8">
        <w:rPr>
          <w:rFonts w:ascii="Arial" w:hAnsi="Arial" w:cs="Arial"/>
        </w:rPr>
        <w:t>, 2007). Heb rain gall ymddygiad y plant cael ei effeithio gan awydd (</w:t>
      </w:r>
      <w:proofErr w:type="spellStart"/>
      <w:r w:rsidRPr="000970F8">
        <w:rPr>
          <w:rFonts w:ascii="Arial" w:hAnsi="Arial" w:cs="Arial"/>
        </w:rPr>
        <w:t>Stoyanov</w:t>
      </w:r>
      <w:proofErr w:type="spellEnd"/>
      <w:r w:rsidRPr="000970F8">
        <w:rPr>
          <w:rFonts w:ascii="Arial" w:hAnsi="Arial" w:cs="Arial"/>
        </w:rPr>
        <w:t xml:space="preserve">, 2017). Ar y llaw arall, mae yna rhai pobl yn y byd addysg sydd yn anghytuno gyda’r damcaniaeth yma, gan ddadleuo nid yw’r </w:t>
      </w:r>
      <w:r w:rsidRPr="000970F8">
        <w:rPr>
          <w:rFonts w:ascii="Arial" w:hAnsi="Arial" w:cs="Arial"/>
        </w:rPr>
        <w:lastRenderedPageBreak/>
        <w:t>damcaniaeth yn rhoi llawer o ganllawiau damcaniaethol (NIH, 2011). Fodd bynnag, gellir defnyddio’r damcaniaeth yn rhydd ac yn ofalus er mwyn edrych a thracio datblygiad unigol plentyn (</w:t>
      </w:r>
      <w:proofErr w:type="spellStart"/>
      <w:r w:rsidRPr="000970F8">
        <w:rPr>
          <w:rFonts w:ascii="Arial" w:hAnsi="Arial" w:cs="Arial"/>
        </w:rPr>
        <w:t>Pichere</w:t>
      </w:r>
      <w:proofErr w:type="spellEnd"/>
      <w:r w:rsidRPr="000970F8">
        <w:rPr>
          <w:rFonts w:ascii="Arial" w:hAnsi="Arial" w:cs="Arial"/>
        </w:rPr>
        <w:t>, 2015).</w:t>
      </w:r>
    </w:p>
    <w:p w14:paraId="1CD58166" w14:textId="77777777" w:rsidR="000970F8" w:rsidRDefault="000970F8" w:rsidP="002245A7">
      <w:pPr>
        <w:spacing w:line="360" w:lineRule="auto"/>
        <w:jc w:val="both"/>
        <w:rPr>
          <w:rFonts w:ascii="Arial" w:hAnsi="Arial" w:cs="Arial"/>
        </w:rPr>
      </w:pPr>
    </w:p>
    <w:p w14:paraId="73DCA50E" w14:textId="226E5A6C" w:rsidR="00A750C7" w:rsidRDefault="00FB1AB8" w:rsidP="002245A7">
      <w:pPr>
        <w:spacing w:line="360" w:lineRule="auto"/>
        <w:jc w:val="both"/>
        <w:rPr>
          <w:rFonts w:ascii="Arial" w:hAnsi="Arial" w:cs="Arial"/>
        </w:rPr>
      </w:pPr>
      <w:r w:rsidRPr="00FB1AB8">
        <w:rPr>
          <w:rFonts w:ascii="Arial" w:hAnsi="Arial" w:cs="Arial"/>
        </w:rPr>
        <w:t xml:space="preserve">Yn adeiladu ar drydedd haen </w:t>
      </w:r>
      <w:proofErr w:type="spellStart"/>
      <w:r w:rsidRPr="00FB1AB8">
        <w:rPr>
          <w:rFonts w:ascii="Arial" w:hAnsi="Arial" w:cs="Arial"/>
        </w:rPr>
        <w:t>Maslow</w:t>
      </w:r>
      <w:proofErr w:type="spellEnd"/>
      <w:r w:rsidRPr="00FB1AB8">
        <w:rPr>
          <w:rFonts w:ascii="Arial" w:hAnsi="Arial" w:cs="Arial"/>
        </w:rPr>
        <w:t xml:space="preserve">, gallwn edrych ar ddamcaniaeth John </w:t>
      </w:r>
      <w:proofErr w:type="spellStart"/>
      <w:r w:rsidRPr="00FB1AB8">
        <w:rPr>
          <w:rFonts w:ascii="Arial" w:hAnsi="Arial" w:cs="Arial"/>
        </w:rPr>
        <w:t>Bowlby</w:t>
      </w:r>
      <w:proofErr w:type="spellEnd"/>
      <w:r w:rsidRPr="00FB1AB8">
        <w:rPr>
          <w:rFonts w:ascii="Arial" w:hAnsi="Arial" w:cs="Arial"/>
        </w:rPr>
        <w:t xml:space="preserve"> a Mary </w:t>
      </w:r>
      <w:proofErr w:type="spellStart"/>
      <w:r w:rsidRPr="00FB1AB8">
        <w:rPr>
          <w:rFonts w:ascii="Arial" w:hAnsi="Arial" w:cs="Arial"/>
        </w:rPr>
        <w:t>Ainsworth</w:t>
      </w:r>
      <w:proofErr w:type="spellEnd"/>
      <w:r w:rsidRPr="00FB1AB8">
        <w:rPr>
          <w:rFonts w:ascii="Arial" w:hAnsi="Arial" w:cs="Arial"/>
        </w:rPr>
        <w:t xml:space="preserve"> sydd yn edrych ar bwysigrwydd ac effaith perthnasoedd cryf i ddatblygiad plant (Holland, 2007). O fewn y damcaniaeth, gwelwn dwy prif fath o ymlyniad, sef ymlyniad diogel ac ymlyniad ansicr (</w:t>
      </w:r>
      <w:proofErr w:type="spellStart"/>
      <w:r w:rsidRPr="00FB1AB8">
        <w:rPr>
          <w:rFonts w:ascii="Arial" w:hAnsi="Arial" w:cs="Arial"/>
        </w:rPr>
        <w:t>Ainsworth</w:t>
      </w:r>
      <w:proofErr w:type="spellEnd"/>
      <w:r w:rsidRPr="00FB1AB8">
        <w:rPr>
          <w:rFonts w:ascii="Arial" w:hAnsi="Arial" w:cs="Arial"/>
        </w:rPr>
        <w:t xml:space="preserve"> a </w:t>
      </w:r>
      <w:proofErr w:type="spellStart"/>
      <w:r w:rsidRPr="00FB1AB8">
        <w:rPr>
          <w:rFonts w:ascii="Arial" w:hAnsi="Arial" w:cs="Arial"/>
        </w:rPr>
        <w:t>Bowlby</w:t>
      </w:r>
      <w:proofErr w:type="spellEnd"/>
      <w:r w:rsidRPr="00FB1AB8">
        <w:rPr>
          <w:rFonts w:ascii="Arial" w:hAnsi="Arial" w:cs="Arial"/>
        </w:rPr>
        <w:t>, 1991). Gwelir o’r ddamcaniaeth bod plant gydag ymlyniad diogel yn fwy galluog o ran gallu hunan-</w:t>
      </w:r>
      <w:proofErr w:type="spellStart"/>
      <w:r w:rsidRPr="00FB1AB8">
        <w:rPr>
          <w:rFonts w:ascii="Arial" w:hAnsi="Arial" w:cs="Arial"/>
        </w:rPr>
        <w:t>reoleiddo</w:t>
      </w:r>
      <w:proofErr w:type="spellEnd"/>
      <w:r w:rsidRPr="00FB1AB8">
        <w:rPr>
          <w:rFonts w:ascii="Arial" w:hAnsi="Arial" w:cs="Arial"/>
        </w:rPr>
        <w:t xml:space="preserve"> emosiynau (</w:t>
      </w:r>
      <w:proofErr w:type="spellStart"/>
      <w:r w:rsidRPr="00FB1AB8">
        <w:rPr>
          <w:rFonts w:ascii="Arial" w:hAnsi="Arial" w:cs="Arial"/>
        </w:rPr>
        <w:t>Sroufe</w:t>
      </w:r>
      <w:proofErr w:type="spellEnd"/>
      <w:r w:rsidRPr="00FB1AB8">
        <w:rPr>
          <w:rFonts w:ascii="Arial" w:hAnsi="Arial" w:cs="Arial"/>
        </w:rPr>
        <w:t xml:space="preserve"> a </w:t>
      </w:r>
      <w:proofErr w:type="spellStart"/>
      <w:r w:rsidRPr="00FB1AB8">
        <w:rPr>
          <w:rFonts w:ascii="Arial" w:hAnsi="Arial" w:cs="Arial"/>
        </w:rPr>
        <w:t>Siegel</w:t>
      </w:r>
      <w:proofErr w:type="spellEnd"/>
      <w:r w:rsidRPr="00FB1AB8">
        <w:rPr>
          <w:rFonts w:ascii="Arial" w:hAnsi="Arial" w:cs="Arial"/>
        </w:rPr>
        <w:t>, 2011), ac felly mae'r gwrthwyneb yn wir i blant ag ymlyniad ansicr (</w:t>
      </w:r>
      <w:proofErr w:type="spellStart"/>
      <w:r w:rsidRPr="00FB1AB8">
        <w:rPr>
          <w:rFonts w:ascii="Arial" w:hAnsi="Arial" w:cs="Arial"/>
        </w:rPr>
        <w:t>Ainsworth</w:t>
      </w:r>
      <w:proofErr w:type="spellEnd"/>
      <w:r w:rsidRPr="00FB1AB8">
        <w:rPr>
          <w:rFonts w:ascii="Arial" w:hAnsi="Arial" w:cs="Arial"/>
        </w:rPr>
        <w:t xml:space="preserve"> a </w:t>
      </w:r>
      <w:proofErr w:type="spellStart"/>
      <w:r w:rsidRPr="00FB1AB8">
        <w:rPr>
          <w:rFonts w:ascii="Arial" w:hAnsi="Arial" w:cs="Arial"/>
        </w:rPr>
        <w:t>Bowlby</w:t>
      </w:r>
      <w:proofErr w:type="spellEnd"/>
      <w:r w:rsidRPr="00FB1AB8">
        <w:rPr>
          <w:rFonts w:ascii="Arial" w:hAnsi="Arial" w:cs="Arial"/>
        </w:rPr>
        <w:t>, 1991). Dengys ymchwil bod plant sydd heb berthnasoedd cryf gyda theulu, ffrindiau neu athrawon yn fwy tebygol o gyflawni’n isel yn eu haddysg (</w:t>
      </w:r>
      <w:proofErr w:type="spellStart"/>
      <w:r w:rsidRPr="00FB1AB8">
        <w:rPr>
          <w:rFonts w:ascii="Arial" w:hAnsi="Arial" w:cs="Arial"/>
        </w:rPr>
        <w:t>Berridge</w:t>
      </w:r>
      <w:proofErr w:type="spellEnd"/>
      <w:r w:rsidRPr="00FB1AB8">
        <w:rPr>
          <w:rFonts w:ascii="Arial" w:hAnsi="Arial" w:cs="Arial"/>
        </w:rPr>
        <w:t xml:space="preserve">, 2006). Am y rheswm yma, mae’n bwysig bod ymarferwyr yn rhoi ffocws ar adeiladu perthynas agos gyda phob disgybl yn ei ddosbarth, ond yn enwedig gyda phlant sydd wedi profi </w:t>
      </w:r>
      <w:proofErr w:type="spellStart"/>
      <w:r w:rsidRPr="00FB1AB8">
        <w:rPr>
          <w:rFonts w:ascii="Arial" w:hAnsi="Arial" w:cs="Arial"/>
        </w:rPr>
        <w:t>ACEs</w:t>
      </w:r>
      <w:proofErr w:type="spellEnd"/>
      <w:r w:rsidRPr="00FB1AB8">
        <w:rPr>
          <w:rFonts w:ascii="Arial" w:hAnsi="Arial" w:cs="Arial"/>
        </w:rPr>
        <w:t xml:space="preserve"> (UK </w:t>
      </w:r>
      <w:proofErr w:type="spellStart"/>
      <w:r w:rsidRPr="00FB1AB8">
        <w:rPr>
          <w:rFonts w:ascii="Arial" w:hAnsi="Arial" w:cs="Arial"/>
        </w:rPr>
        <w:t>Government</w:t>
      </w:r>
      <w:proofErr w:type="spellEnd"/>
      <w:r w:rsidRPr="00FB1AB8">
        <w:rPr>
          <w:rFonts w:ascii="Arial" w:hAnsi="Arial" w:cs="Arial"/>
        </w:rPr>
        <w:t xml:space="preserve">, 2018). Sonnir </w:t>
      </w:r>
      <w:proofErr w:type="spellStart"/>
      <w:r w:rsidRPr="00FB1AB8">
        <w:rPr>
          <w:rFonts w:ascii="Arial" w:hAnsi="Arial" w:cs="Arial"/>
        </w:rPr>
        <w:t>Bowlby</w:t>
      </w:r>
      <w:proofErr w:type="spellEnd"/>
      <w:r w:rsidRPr="00FB1AB8">
        <w:rPr>
          <w:rFonts w:ascii="Arial" w:hAnsi="Arial" w:cs="Arial"/>
        </w:rPr>
        <w:t xml:space="preserve"> hefyd am y pwysigrwydd o gael perthnasoedd sydd yn ddiogel yn seicolegol gyda chyfoedion er mwyn allu ddysgu a datblygu yn effeithiol (</w:t>
      </w:r>
      <w:proofErr w:type="spellStart"/>
      <w:r w:rsidRPr="00FB1AB8">
        <w:rPr>
          <w:rFonts w:ascii="Arial" w:hAnsi="Arial" w:cs="Arial"/>
        </w:rPr>
        <w:t>Cowie</w:t>
      </w:r>
      <w:proofErr w:type="spellEnd"/>
      <w:r w:rsidRPr="00FB1AB8">
        <w:rPr>
          <w:rFonts w:ascii="Arial" w:hAnsi="Arial" w:cs="Arial"/>
        </w:rPr>
        <w:t>, 2005).</w:t>
      </w:r>
      <w:r w:rsidR="00CD73FA">
        <w:rPr>
          <w:rFonts w:ascii="Arial" w:hAnsi="Arial" w:cs="Arial"/>
        </w:rPr>
        <w:t xml:space="preserve"> </w:t>
      </w:r>
      <w:r w:rsidRPr="00FB1AB8">
        <w:rPr>
          <w:rFonts w:ascii="Arial" w:hAnsi="Arial" w:cs="Arial"/>
        </w:rPr>
        <w:t xml:space="preserve">Dengys damcaniaeth gan </w:t>
      </w:r>
      <w:proofErr w:type="spellStart"/>
      <w:r w:rsidRPr="00FB1AB8">
        <w:rPr>
          <w:rFonts w:ascii="Arial" w:hAnsi="Arial" w:cs="Arial"/>
        </w:rPr>
        <w:t>Albert</w:t>
      </w:r>
      <w:proofErr w:type="spellEnd"/>
      <w:r w:rsidRPr="00FB1AB8">
        <w:rPr>
          <w:rFonts w:ascii="Arial" w:hAnsi="Arial" w:cs="Arial"/>
        </w:rPr>
        <w:t xml:space="preserve"> </w:t>
      </w:r>
      <w:proofErr w:type="spellStart"/>
      <w:r w:rsidRPr="00FB1AB8">
        <w:rPr>
          <w:rFonts w:ascii="Arial" w:hAnsi="Arial" w:cs="Arial"/>
        </w:rPr>
        <w:t>Bandura</w:t>
      </w:r>
      <w:proofErr w:type="spellEnd"/>
      <w:r w:rsidRPr="00FB1AB8">
        <w:rPr>
          <w:rFonts w:ascii="Arial" w:hAnsi="Arial" w:cs="Arial"/>
        </w:rPr>
        <w:t xml:space="preserve"> sut gall y bobl mae plant yn amgylchynu gydag effeithio ar eu hymddygiad gan eu bod yn gallu dechrau dynwared beth rydant yn gweld (</w:t>
      </w:r>
      <w:proofErr w:type="spellStart"/>
      <w:r w:rsidRPr="00FB1AB8">
        <w:rPr>
          <w:rFonts w:ascii="Arial" w:hAnsi="Arial" w:cs="Arial"/>
        </w:rPr>
        <w:t>Bandura</w:t>
      </w:r>
      <w:proofErr w:type="spellEnd"/>
      <w:r w:rsidRPr="00FB1AB8">
        <w:rPr>
          <w:rFonts w:ascii="Arial" w:hAnsi="Arial" w:cs="Arial"/>
        </w:rPr>
        <w:t xml:space="preserve"> a Walters, 1963). Am y rheswm yma, mae’n bwysig bod plant yn cael modelau rôl o safon (</w:t>
      </w:r>
      <w:proofErr w:type="spellStart"/>
      <w:r w:rsidRPr="00FB1AB8">
        <w:rPr>
          <w:rFonts w:ascii="Arial" w:hAnsi="Arial" w:cs="Arial"/>
        </w:rPr>
        <w:t>Demo</w:t>
      </w:r>
      <w:proofErr w:type="spellEnd"/>
      <w:r w:rsidRPr="00FB1AB8">
        <w:rPr>
          <w:rFonts w:ascii="Arial" w:hAnsi="Arial" w:cs="Arial"/>
        </w:rPr>
        <w:t xml:space="preserve"> ac </w:t>
      </w:r>
      <w:proofErr w:type="spellStart"/>
      <w:r w:rsidRPr="00FB1AB8">
        <w:rPr>
          <w:rFonts w:ascii="Arial" w:hAnsi="Arial" w:cs="Arial"/>
        </w:rPr>
        <w:t>Acock</w:t>
      </w:r>
      <w:proofErr w:type="spellEnd"/>
      <w:r w:rsidRPr="00FB1AB8">
        <w:rPr>
          <w:rFonts w:ascii="Arial" w:hAnsi="Arial" w:cs="Arial"/>
        </w:rPr>
        <w:t xml:space="preserve">, 1988). Gwelir themâu tebyg mewn damcaniaeth </w:t>
      </w:r>
      <w:proofErr w:type="spellStart"/>
      <w:r w:rsidRPr="00FB1AB8">
        <w:rPr>
          <w:rFonts w:ascii="Arial" w:hAnsi="Arial" w:cs="Arial"/>
        </w:rPr>
        <w:t>Lev</w:t>
      </w:r>
      <w:proofErr w:type="spellEnd"/>
      <w:r w:rsidRPr="00FB1AB8">
        <w:rPr>
          <w:rFonts w:ascii="Arial" w:hAnsi="Arial" w:cs="Arial"/>
        </w:rPr>
        <w:t xml:space="preserve"> </w:t>
      </w:r>
      <w:proofErr w:type="spellStart"/>
      <w:r w:rsidRPr="00FB1AB8">
        <w:rPr>
          <w:rFonts w:ascii="Arial" w:hAnsi="Arial" w:cs="Arial"/>
        </w:rPr>
        <w:t>Vygotsky</w:t>
      </w:r>
      <w:proofErr w:type="spellEnd"/>
      <w:r w:rsidRPr="00FB1AB8">
        <w:rPr>
          <w:rFonts w:ascii="Arial" w:hAnsi="Arial" w:cs="Arial"/>
        </w:rPr>
        <w:t xml:space="preserve">, gan ei fod yn amlinellu'r pwysigrwydd o gael rhywun mwy abl i </w:t>
      </w:r>
      <w:proofErr w:type="spellStart"/>
      <w:r w:rsidRPr="00FB1AB8">
        <w:rPr>
          <w:rFonts w:ascii="Arial" w:hAnsi="Arial" w:cs="Arial"/>
        </w:rPr>
        <w:t>sgaffaldio</w:t>
      </w:r>
      <w:proofErr w:type="spellEnd"/>
      <w:r w:rsidRPr="00FB1AB8">
        <w:rPr>
          <w:rFonts w:ascii="Arial" w:hAnsi="Arial" w:cs="Arial"/>
        </w:rPr>
        <w:t xml:space="preserve"> i blant beth sydd angen wneud er mwyn iddynt ddysgu a datblygu (</w:t>
      </w:r>
      <w:proofErr w:type="spellStart"/>
      <w:r w:rsidRPr="00FB1AB8">
        <w:rPr>
          <w:rFonts w:ascii="Arial" w:hAnsi="Arial" w:cs="Arial"/>
        </w:rPr>
        <w:t>Pound</w:t>
      </w:r>
      <w:proofErr w:type="spellEnd"/>
      <w:r w:rsidRPr="00FB1AB8">
        <w:rPr>
          <w:rFonts w:ascii="Arial" w:hAnsi="Arial" w:cs="Arial"/>
        </w:rPr>
        <w:t xml:space="preserve">, 2014). Ar y llaw arall, gwelir damcaniaethwyr fel Jean </w:t>
      </w:r>
      <w:proofErr w:type="spellStart"/>
      <w:r w:rsidRPr="00FB1AB8">
        <w:rPr>
          <w:rFonts w:ascii="Arial" w:hAnsi="Arial" w:cs="Arial"/>
        </w:rPr>
        <w:t>Piaget</w:t>
      </w:r>
      <w:proofErr w:type="spellEnd"/>
      <w:r w:rsidRPr="00FB1AB8">
        <w:rPr>
          <w:rFonts w:ascii="Arial" w:hAnsi="Arial" w:cs="Arial"/>
        </w:rPr>
        <w:t xml:space="preserve"> oedd yn anghytuno gyda’r syniad yma, gan ddadleuo bod datblygiad yn rhywbeth sydd yn digwydd yn enetig ac felly nid oes dylanwad o’r amgylchedd (Garton, 2004). Er oedd yna lawer o anghytuno ymysg y damcaniaethwyr, roedd y ddwy yn canolbwyntio ar ddatblygiad ac addysg y disgyblion (Taylor a </w:t>
      </w:r>
      <w:proofErr w:type="spellStart"/>
      <w:r w:rsidRPr="00FB1AB8">
        <w:rPr>
          <w:rFonts w:ascii="Arial" w:hAnsi="Arial" w:cs="Arial"/>
        </w:rPr>
        <w:t>MacKenney</w:t>
      </w:r>
      <w:proofErr w:type="spellEnd"/>
      <w:r w:rsidRPr="00FB1AB8">
        <w:rPr>
          <w:rFonts w:ascii="Arial" w:hAnsi="Arial" w:cs="Arial"/>
        </w:rPr>
        <w:t>, 2008) sydd yn o’r prif bethau mae athrawon ac ymarferwyr yn rhoi ffocws arno yn addysg yng Nghymru (</w:t>
      </w:r>
      <w:proofErr w:type="spellStart"/>
      <w:r w:rsidRPr="00FB1AB8">
        <w:rPr>
          <w:rFonts w:ascii="Arial" w:hAnsi="Arial" w:cs="Arial"/>
        </w:rPr>
        <w:t>Social</w:t>
      </w:r>
      <w:proofErr w:type="spellEnd"/>
      <w:r w:rsidRPr="00FB1AB8">
        <w:rPr>
          <w:rFonts w:ascii="Arial" w:hAnsi="Arial" w:cs="Arial"/>
        </w:rPr>
        <w:t xml:space="preserve"> Care Wales, 2023).</w:t>
      </w:r>
    </w:p>
    <w:p w14:paraId="7E8FAB2F" w14:textId="77777777" w:rsidR="00FB1AB8" w:rsidRDefault="00FB1AB8" w:rsidP="002245A7">
      <w:pPr>
        <w:spacing w:line="360" w:lineRule="auto"/>
        <w:jc w:val="both"/>
        <w:rPr>
          <w:rFonts w:ascii="Arial" w:hAnsi="Arial" w:cs="Arial"/>
        </w:rPr>
      </w:pPr>
    </w:p>
    <w:p w14:paraId="5F19E3EC" w14:textId="76A9BCB6" w:rsidR="00DA33BB" w:rsidRDefault="00FB1AB8" w:rsidP="002245A7">
      <w:pPr>
        <w:spacing w:line="360" w:lineRule="auto"/>
        <w:jc w:val="both"/>
        <w:rPr>
          <w:rFonts w:ascii="Arial" w:hAnsi="Arial" w:cs="Arial"/>
          <w:color w:val="000000"/>
        </w:rPr>
      </w:pPr>
      <w:r w:rsidRPr="00FB1AB8">
        <w:rPr>
          <w:rFonts w:ascii="Arial" w:hAnsi="Arial" w:cs="Arial"/>
        </w:rPr>
        <w:t>Dywed B. F. Skinner yn ei ddamcaniaeth bod yr amgylchedd yn gallu cael effaith anhygoel ar ymddygiad plant (</w:t>
      </w:r>
      <w:proofErr w:type="spellStart"/>
      <w:r w:rsidRPr="00FB1AB8">
        <w:rPr>
          <w:rFonts w:ascii="Arial" w:hAnsi="Arial" w:cs="Arial"/>
        </w:rPr>
        <w:t>Lefrançois</w:t>
      </w:r>
      <w:proofErr w:type="spellEnd"/>
      <w:r w:rsidRPr="00FB1AB8">
        <w:rPr>
          <w:rFonts w:ascii="Arial" w:hAnsi="Arial" w:cs="Arial"/>
        </w:rPr>
        <w:t xml:space="preserve">, 2019), felly gall newid yr amgylchedd dangos buddiannau enfawr ar gyfer nid yn unig datblygiad ac addysg plant ond hefyd ar gyfer sut i ddelio gydag a lleihau straen (Hughes, </w:t>
      </w:r>
      <w:proofErr w:type="spellStart"/>
      <w:r w:rsidRPr="00FB1AB8">
        <w:rPr>
          <w:rFonts w:ascii="Arial" w:hAnsi="Arial" w:cs="Arial"/>
        </w:rPr>
        <w:t>Kinder</w:t>
      </w:r>
      <w:proofErr w:type="spellEnd"/>
      <w:r w:rsidRPr="00FB1AB8">
        <w:rPr>
          <w:rFonts w:ascii="Arial" w:hAnsi="Arial" w:cs="Arial"/>
        </w:rPr>
        <w:t xml:space="preserve"> a Cooper, 2018). Mae yna </w:t>
      </w:r>
      <w:r w:rsidRPr="00FB1AB8">
        <w:rPr>
          <w:rFonts w:ascii="Arial" w:hAnsi="Arial" w:cs="Arial"/>
        </w:rPr>
        <w:lastRenderedPageBreak/>
        <w:t>gysylltiad amlwg rhwng lles dysgwyr a'u hymddygiad (</w:t>
      </w:r>
      <w:proofErr w:type="spellStart"/>
      <w:r w:rsidRPr="00FB1AB8">
        <w:rPr>
          <w:rFonts w:ascii="Arial" w:hAnsi="Arial" w:cs="Arial"/>
        </w:rPr>
        <w:t>Spratt</w:t>
      </w:r>
      <w:proofErr w:type="spellEnd"/>
      <w:r w:rsidRPr="00FB1AB8">
        <w:rPr>
          <w:rFonts w:ascii="Arial" w:hAnsi="Arial" w:cs="Arial"/>
        </w:rPr>
        <w:t xml:space="preserve">, </w:t>
      </w:r>
      <w:proofErr w:type="spellStart"/>
      <w:r w:rsidRPr="00FB1AB8">
        <w:rPr>
          <w:rFonts w:ascii="Arial" w:hAnsi="Arial" w:cs="Arial"/>
        </w:rPr>
        <w:t>Shucksmith</w:t>
      </w:r>
      <w:proofErr w:type="spellEnd"/>
      <w:r w:rsidRPr="00FB1AB8">
        <w:rPr>
          <w:rFonts w:ascii="Arial" w:hAnsi="Arial" w:cs="Arial"/>
        </w:rPr>
        <w:t xml:space="preserve">, </w:t>
      </w:r>
      <w:proofErr w:type="spellStart"/>
      <w:r w:rsidRPr="00FB1AB8">
        <w:rPr>
          <w:rFonts w:ascii="Arial" w:hAnsi="Arial" w:cs="Arial"/>
        </w:rPr>
        <w:t>Philip</w:t>
      </w:r>
      <w:proofErr w:type="spellEnd"/>
      <w:r w:rsidRPr="00FB1AB8">
        <w:rPr>
          <w:rFonts w:ascii="Arial" w:hAnsi="Arial" w:cs="Arial"/>
        </w:rPr>
        <w:t xml:space="preserve"> a Watson, 2008). Gwelir felly llawer o ysgolion yn creu polisïau ymddygiad mewn ymdrech i allu codi'r disgwyliad i wella safon ymddygiad (</w:t>
      </w:r>
      <w:r w:rsidRPr="00FB1AB8">
        <w:rPr>
          <w:rFonts w:ascii="Arial" w:hAnsi="Arial" w:cs="Arial"/>
          <w:highlight w:val="black"/>
        </w:rPr>
        <w:t>YGG Pontardawe</w:t>
      </w:r>
      <w:r w:rsidRPr="00FB1AB8">
        <w:rPr>
          <w:rFonts w:ascii="Arial" w:hAnsi="Arial" w:cs="Arial"/>
        </w:rPr>
        <w:t xml:space="preserve">, 2023) ond gall fod yn anodd cyfathrebu unrhyw sylwadau neu bryderon i rieni os nid oes perthynas da rhwng yr athrawon a’r teulu (Rogers, 2009). </w:t>
      </w:r>
      <w:r w:rsidR="00A53EB9" w:rsidRPr="00A53EB9">
        <w:rPr>
          <w:rFonts w:ascii="Arial" w:hAnsi="Arial" w:cs="Arial"/>
          <w:color w:val="000000"/>
        </w:rPr>
        <w:t xml:space="preserve">Am y rheswm yma, mae’n bwysig bod athrawon yn rhoi pob ymdrech mewn i greu perthynas cryf gyda theuluoedd (Williams, 2021). Gall adeiladu hon cael ei effeithio o ganlyniad i ysgariad, wrth i'r rhieni cael trafferth cyfathrebu gyda'i gilydd (Hughes a </w:t>
      </w:r>
      <w:proofErr w:type="spellStart"/>
      <w:r w:rsidR="00A53EB9" w:rsidRPr="00A53EB9">
        <w:rPr>
          <w:rFonts w:ascii="Arial" w:hAnsi="Arial" w:cs="Arial"/>
          <w:color w:val="000000"/>
        </w:rPr>
        <w:t>Fredenburg</w:t>
      </w:r>
      <w:proofErr w:type="spellEnd"/>
      <w:r w:rsidR="00A53EB9" w:rsidRPr="00A53EB9">
        <w:rPr>
          <w:rFonts w:ascii="Arial" w:hAnsi="Arial" w:cs="Arial"/>
          <w:color w:val="000000"/>
        </w:rPr>
        <w:t>, 2020) a’r teulu dechrau cyfnod o fywyd llawn straen a phrofiadau newydd (Shaw, 1991). Gall ysgariad hefyd effeithio ar fywyd cymdeithasol y rhieni a'u plant (</w:t>
      </w:r>
      <w:proofErr w:type="spellStart"/>
      <w:r w:rsidR="00A53EB9" w:rsidRPr="00A53EB9">
        <w:rPr>
          <w:rFonts w:ascii="Arial" w:hAnsi="Arial" w:cs="Arial"/>
          <w:color w:val="000000"/>
        </w:rPr>
        <w:t>Wallerstein</w:t>
      </w:r>
      <w:proofErr w:type="spellEnd"/>
      <w:r w:rsidR="00A53EB9" w:rsidRPr="00A53EB9">
        <w:rPr>
          <w:rFonts w:ascii="Arial" w:hAnsi="Arial" w:cs="Arial"/>
          <w:color w:val="000000"/>
        </w:rPr>
        <w:t>, 1991). Gall hon bod yn rheswm da i ddechrau’r prosiect yma, i gynnig cymorth nid yn unig i’r plant ond hefyd i’r teuluoedd. Wrth weithio gyda theuluoedd, gwelir cysylltiadau cryf yn tyfu rhwng y gymdeithas a’r ysgol sydd yn hynod o bwysig i addysg plant (Llywodraeth Cynulliad Cymru, 2009). Dywed Estyn am bwysigrwydd cefnogi lles disgyblion, eu teuluoedd a’r gymuned ehangach (Estyn, 2020).</w:t>
      </w:r>
    </w:p>
    <w:p w14:paraId="68B9862E" w14:textId="77777777" w:rsidR="00A53EB9" w:rsidRDefault="00A53EB9" w:rsidP="002245A7">
      <w:pPr>
        <w:spacing w:line="360" w:lineRule="auto"/>
        <w:jc w:val="both"/>
        <w:rPr>
          <w:rFonts w:ascii="Arial" w:hAnsi="Arial" w:cs="Arial"/>
        </w:rPr>
      </w:pPr>
    </w:p>
    <w:p w14:paraId="098717A9" w14:textId="1684B741" w:rsidR="00265EB4" w:rsidRDefault="00A53EB9" w:rsidP="002245A7">
      <w:pPr>
        <w:spacing w:line="360" w:lineRule="auto"/>
        <w:jc w:val="both"/>
        <w:rPr>
          <w:rFonts w:ascii="Arial" w:hAnsi="Arial" w:cs="Arial"/>
        </w:rPr>
      </w:pPr>
      <w:r w:rsidRPr="00A53EB9">
        <w:rPr>
          <w:rFonts w:ascii="Arial" w:hAnsi="Arial" w:cs="Arial"/>
        </w:rPr>
        <w:t xml:space="preserve">Trwy gynnal cymysgedd o glwb ieuenctid i’r plant a grŵp cymorth i rieni, gobeithia gallai cynnig y cyfle i blant allu adeiladu perthnasoedd cryf gyda ffrindiau, eu teulu a hefyd gyda’u hathrawon er mwyn allu creu’r amgylchedd cymdeithasol gorau i annog dysgu effeithiol (Dunlop </w:t>
      </w:r>
      <w:proofErr w:type="spellStart"/>
      <w:r w:rsidRPr="00A53EB9">
        <w:rPr>
          <w:rFonts w:ascii="Arial" w:hAnsi="Arial" w:cs="Arial"/>
        </w:rPr>
        <w:t>et</w:t>
      </w:r>
      <w:proofErr w:type="spellEnd"/>
      <w:r w:rsidRPr="00A53EB9">
        <w:rPr>
          <w:rFonts w:ascii="Arial" w:hAnsi="Arial" w:cs="Arial"/>
        </w:rPr>
        <w:t xml:space="preserve"> </w:t>
      </w:r>
      <w:proofErr w:type="spellStart"/>
      <w:r w:rsidRPr="00A53EB9">
        <w:rPr>
          <w:rFonts w:ascii="Arial" w:hAnsi="Arial" w:cs="Arial"/>
        </w:rPr>
        <w:t>al</w:t>
      </w:r>
      <w:proofErr w:type="spellEnd"/>
      <w:r w:rsidRPr="00A53EB9">
        <w:rPr>
          <w:rFonts w:ascii="Arial" w:hAnsi="Arial" w:cs="Arial"/>
        </w:rPr>
        <w:t xml:space="preserve">, 2013). Er mwyn annog hyn, awgryma bod yr ysgol yn cynnig ystafell gydag ystod eang o gemau bwrdd, llyfrau a theganau i blant gallu chwarae neu gwblhau gweithgareddau rhyngweithiol (Booth a </w:t>
      </w:r>
      <w:proofErr w:type="spellStart"/>
      <w:r w:rsidRPr="00A53EB9">
        <w:rPr>
          <w:rFonts w:ascii="Arial" w:hAnsi="Arial" w:cs="Arial"/>
        </w:rPr>
        <w:t>Coles</w:t>
      </w:r>
      <w:proofErr w:type="spellEnd"/>
      <w:r w:rsidRPr="00A53EB9">
        <w:rPr>
          <w:rFonts w:ascii="Arial" w:hAnsi="Arial" w:cs="Arial"/>
        </w:rPr>
        <w:t>, 2017) gyda’u ffrindiau neu deulu. Mae’n hynod o bwysig wrth annog datblygiad ac addysg, eich bod yn cynnig gweithgareddau hwyl ac atyniadol i’r plant (</w:t>
      </w:r>
      <w:proofErr w:type="spellStart"/>
      <w:r w:rsidRPr="00A53EB9">
        <w:rPr>
          <w:rFonts w:ascii="Arial" w:hAnsi="Arial" w:cs="Arial"/>
        </w:rPr>
        <w:t>Wiggins</w:t>
      </w:r>
      <w:proofErr w:type="spellEnd"/>
      <w:r w:rsidRPr="00A53EB9">
        <w:rPr>
          <w:rFonts w:ascii="Arial" w:hAnsi="Arial" w:cs="Arial"/>
        </w:rPr>
        <w:t xml:space="preserve"> a </w:t>
      </w:r>
      <w:proofErr w:type="spellStart"/>
      <w:r w:rsidRPr="00A53EB9">
        <w:rPr>
          <w:rFonts w:ascii="Arial" w:hAnsi="Arial" w:cs="Arial"/>
        </w:rPr>
        <w:t>McTighe</w:t>
      </w:r>
      <w:proofErr w:type="spellEnd"/>
      <w:r w:rsidRPr="00A53EB9">
        <w:rPr>
          <w:rFonts w:ascii="Arial" w:hAnsi="Arial" w:cs="Arial"/>
        </w:rPr>
        <w:t>, 2005). Gobeithia bydd hon yn annog nid yn unig datblygiad mewn sgiliau cymdeithasol plant, ond hefyd datblygiad holistig i blant fel dengys un astudiaeth mewn i’r defnydd o glybiau ieuenctid (</w:t>
      </w:r>
      <w:proofErr w:type="spellStart"/>
      <w:r w:rsidRPr="00A53EB9">
        <w:rPr>
          <w:rFonts w:ascii="Arial" w:hAnsi="Arial" w:cs="Arial"/>
        </w:rPr>
        <w:t>Sorhaindo</w:t>
      </w:r>
      <w:proofErr w:type="spellEnd"/>
      <w:r w:rsidRPr="00A53EB9">
        <w:rPr>
          <w:rFonts w:ascii="Arial" w:hAnsi="Arial" w:cs="Arial"/>
        </w:rPr>
        <w:t xml:space="preserve"> a </w:t>
      </w:r>
      <w:proofErr w:type="spellStart"/>
      <w:r w:rsidRPr="00A53EB9">
        <w:rPr>
          <w:rFonts w:ascii="Arial" w:hAnsi="Arial" w:cs="Arial"/>
        </w:rPr>
        <w:t>Feinstein</w:t>
      </w:r>
      <w:proofErr w:type="spellEnd"/>
      <w:r w:rsidRPr="00A53EB9">
        <w:rPr>
          <w:rFonts w:ascii="Arial" w:hAnsi="Arial" w:cs="Arial"/>
        </w:rPr>
        <w:t xml:space="preserve">, 2007). Bydd hon yn hynod o bwysig i blant gydag </w:t>
      </w:r>
      <w:proofErr w:type="spellStart"/>
      <w:r w:rsidRPr="00A53EB9">
        <w:rPr>
          <w:rFonts w:ascii="Arial" w:hAnsi="Arial" w:cs="Arial"/>
        </w:rPr>
        <w:t>ACEs</w:t>
      </w:r>
      <w:proofErr w:type="spellEnd"/>
      <w:r w:rsidRPr="00A53EB9">
        <w:rPr>
          <w:rFonts w:ascii="Arial" w:hAnsi="Arial" w:cs="Arial"/>
        </w:rPr>
        <w:t xml:space="preserve"> yn enwedig gan eu bod yn profi diffyg sgiliau cymdeithasol o ganlyniad i’w profiadau ac efallai trawma (NIH, 2022). Bydd y clwb hefyd yn gallu cynnig lle i rieni allu cwrdd â thrafod bywyd gyda'i gilydd. Mae lawer o rieni yn gweld diffyg cymorth cymdeithasol (NSPCC, 2021) ac mae hon yn hyd yn oed gwaeth ar gyfer rhieni sengl (Smith, 1980). I’r rhieni sengl yma, gall y clwb bod yn gyfle iddynt dreulio amser gyda’u plant (APA, 2019), mewn amser ble maent yn fwy tebygol o brofi trafferth ariannol (NIH, 2017).</w:t>
      </w:r>
    </w:p>
    <w:p w14:paraId="5C8F1946" w14:textId="39E9E908" w:rsidR="002938BE" w:rsidRDefault="00A53EB9" w:rsidP="002245A7">
      <w:pPr>
        <w:spacing w:line="360" w:lineRule="auto"/>
        <w:jc w:val="both"/>
        <w:rPr>
          <w:rFonts w:ascii="Arial" w:hAnsi="Arial" w:cs="Arial"/>
        </w:rPr>
      </w:pPr>
      <w:r w:rsidRPr="00A53EB9">
        <w:rPr>
          <w:rFonts w:ascii="Arial" w:hAnsi="Arial" w:cs="Arial"/>
        </w:rPr>
        <w:lastRenderedPageBreak/>
        <w:t>Wrth gynnig le i blant a’u rhieni ymlacio gyda gwres, credaf rydyn yn rhoi cyfle iddynt allu manteisio i gwblhau unrhyw waith cartref neu i ddarllen. Gan ei fod yn gyfle arbennig i dreulio’r amser gyda'i gilydd yn cwblhau gweithgaredd heb yr wrthdyniadau gall codi adref, bydd hon yn enghraifft arbennig i ddangos nid yw dysgu yn digwydd mewn ysgol yn unig (Pritchard, 2014). Dengys astudiaeth ymchwil bod 88% o blant yn aros mewn setiau isel yn yr ysgol (</w:t>
      </w:r>
      <w:proofErr w:type="spellStart"/>
      <w:r w:rsidRPr="00A53EB9">
        <w:rPr>
          <w:rFonts w:ascii="Arial" w:hAnsi="Arial" w:cs="Arial"/>
        </w:rPr>
        <w:t>Boaler</w:t>
      </w:r>
      <w:proofErr w:type="spellEnd"/>
      <w:r w:rsidRPr="00A53EB9">
        <w:rPr>
          <w:rFonts w:ascii="Arial" w:hAnsi="Arial" w:cs="Arial"/>
        </w:rPr>
        <w:t xml:space="preserve">, 2015), gobeithia trwy annog i’r plant gweithio gyda’u rhieni, gallwn weld fwy o ymdrech yn y gwaith cartref a fwy o ddealltwriaeth (Power </w:t>
      </w:r>
      <w:proofErr w:type="spellStart"/>
      <w:r w:rsidRPr="00A53EB9">
        <w:rPr>
          <w:rFonts w:ascii="Arial" w:hAnsi="Arial" w:cs="Arial"/>
        </w:rPr>
        <w:t>et</w:t>
      </w:r>
      <w:proofErr w:type="spellEnd"/>
      <w:r w:rsidRPr="00A53EB9">
        <w:rPr>
          <w:rFonts w:ascii="Arial" w:hAnsi="Arial" w:cs="Arial"/>
        </w:rPr>
        <w:t xml:space="preserve"> </w:t>
      </w:r>
      <w:proofErr w:type="spellStart"/>
      <w:r w:rsidRPr="00A53EB9">
        <w:rPr>
          <w:rFonts w:ascii="Arial" w:hAnsi="Arial" w:cs="Arial"/>
        </w:rPr>
        <w:t>al</w:t>
      </w:r>
      <w:proofErr w:type="spellEnd"/>
      <w:r w:rsidRPr="00A53EB9">
        <w:rPr>
          <w:rFonts w:ascii="Arial" w:hAnsi="Arial" w:cs="Arial"/>
        </w:rPr>
        <w:t xml:space="preserve">, 2008) wrth iddynt gwblhau'r gwaith, gan adeiladu ar ddamcaniaeth </w:t>
      </w:r>
      <w:proofErr w:type="spellStart"/>
      <w:r w:rsidRPr="00A53EB9">
        <w:rPr>
          <w:rFonts w:ascii="Arial" w:hAnsi="Arial" w:cs="Arial"/>
        </w:rPr>
        <w:t>Vygotsky</w:t>
      </w:r>
      <w:proofErr w:type="spellEnd"/>
      <w:r w:rsidRPr="00A53EB9">
        <w:rPr>
          <w:rFonts w:ascii="Arial" w:hAnsi="Arial" w:cs="Arial"/>
        </w:rPr>
        <w:t xml:space="preserve"> o gael rhywun mwy gwybodus i ddangos y ffordd i’r disgyblion (</w:t>
      </w:r>
      <w:proofErr w:type="spellStart"/>
      <w:r w:rsidRPr="00A53EB9">
        <w:rPr>
          <w:rFonts w:ascii="Arial" w:hAnsi="Arial" w:cs="Arial"/>
        </w:rPr>
        <w:t>Mcleod</w:t>
      </w:r>
      <w:proofErr w:type="spellEnd"/>
      <w:r w:rsidRPr="00A53EB9">
        <w:rPr>
          <w:rFonts w:ascii="Arial" w:hAnsi="Arial" w:cs="Arial"/>
        </w:rPr>
        <w:t>, 2023). Bydd yna hefyd athrawon yna i redeg y clwb felly bydd yna gyfle i rieni ofyn am gymorth os mae angen, eto yn adeiladu’r perthynas pwysig yma (Williams, 2021).</w:t>
      </w:r>
    </w:p>
    <w:p w14:paraId="5D9D9BCA" w14:textId="77777777" w:rsidR="00A53EB9" w:rsidRDefault="00A53EB9" w:rsidP="002245A7">
      <w:pPr>
        <w:spacing w:line="360" w:lineRule="auto"/>
        <w:jc w:val="both"/>
        <w:rPr>
          <w:rFonts w:ascii="Arial" w:hAnsi="Arial" w:cs="Arial"/>
        </w:rPr>
      </w:pPr>
    </w:p>
    <w:p w14:paraId="6A8B592A" w14:textId="7BC3F5F3" w:rsidR="0015319D" w:rsidRDefault="00841F84" w:rsidP="002245A7">
      <w:pPr>
        <w:spacing w:line="360" w:lineRule="auto"/>
        <w:jc w:val="both"/>
        <w:rPr>
          <w:rFonts w:ascii="Arial" w:hAnsi="Arial" w:cs="Arial"/>
        </w:rPr>
      </w:pPr>
      <w:r w:rsidRPr="00841F84">
        <w:rPr>
          <w:rFonts w:ascii="Arial" w:hAnsi="Arial" w:cs="Arial"/>
        </w:rPr>
        <w:t xml:space="preserve">Fel soniais yn gynharach, mae’r perthynas rhwng y gymuned a’r ysgol yn hynod o bwysig i addysg plant (Llywodraeth Cynulliad Cymru, 2009) felly mae’n hynod o bwysig i fanteisio ar y cyfle i gynnwys y gymuned ble bynnag gallwn ni. Dengys damcaniaeth </w:t>
      </w:r>
      <w:proofErr w:type="spellStart"/>
      <w:r w:rsidRPr="00841F84">
        <w:rPr>
          <w:rFonts w:ascii="Arial" w:hAnsi="Arial" w:cs="Arial"/>
        </w:rPr>
        <w:t>Urie</w:t>
      </w:r>
      <w:proofErr w:type="spellEnd"/>
      <w:r w:rsidRPr="00841F84">
        <w:rPr>
          <w:rFonts w:ascii="Arial" w:hAnsi="Arial" w:cs="Arial"/>
        </w:rPr>
        <w:t xml:space="preserve"> </w:t>
      </w:r>
      <w:proofErr w:type="spellStart"/>
      <w:r w:rsidRPr="00841F84">
        <w:rPr>
          <w:rFonts w:ascii="Arial" w:hAnsi="Arial" w:cs="Arial"/>
        </w:rPr>
        <w:t>Bronfenbrenner</w:t>
      </w:r>
      <w:proofErr w:type="spellEnd"/>
      <w:r w:rsidRPr="00841F84">
        <w:rPr>
          <w:rFonts w:ascii="Arial" w:hAnsi="Arial" w:cs="Arial"/>
        </w:rPr>
        <w:t xml:space="preserve"> y pwysigrwydd o gysylltu’r amgylcheddau ehangach gan gynnwys y gymuned i'r plentyn er mwyn allu sicrhau datblygiad llawn ac addysg effeithiol i blant (</w:t>
      </w:r>
      <w:proofErr w:type="spellStart"/>
      <w:r w:rsidRPr="00841F84">
        <w:rPr>
          <w:rFonts w:ascii="Arial" w:hAnsi="Arial" w:cs="Arial"/>
        </w:rPr>
        <w:t>Mcleod</w:t>
      </w:r>
      <w:proofErr w:type="spellEnd"/>
      <w:r w:rsidRPr="00841F84">
        <w:rPr>
          <w:rFonts w:ascii="Arial" w:hAnsi="Arial" w:cs="Arial"/>
        </w:rPr>
        <w:t>, 2023). O fewn y prosiect, allwn ofyn am unrhyw roddion gan y gymuned o lyfrau, gemau neu deganau i allu cynnig yn y clwb. Gallwn hefyd ofyn i arbenigwyr o’r gymuned i ddychwelyd i’r clwb i ddysgu sgiliau newydd iddynt, er enghraifft gall rhywun sy’n gallu canu cynnal sesiwn côr i’r aelodau. Ni fydd angen gwiriad cefndir neu 'DBS' ar yr arbenigwyr gan ei fod yn cael eu cyfri fel ymwelwyr oherwydd maent yn dod unwaith yn unig (</w:t>
      </w:r>
      <w:proofErr w:type="spellStart"/>
      <w:r w:rsidRPr="00841F84">
        <w:rPr>
          <w:rFonts w:ascii="Arial" w:hAnsi="Arial" w:cs="Arial"/>
        </w:rPr>
        <w:t>Bendall</w:t>
      </w:r>
      <w:proofErr w:type="spellEnd"/>
      <w:r w:rsidRPr="00841F84">
        <w:rPr>
          <w:rFonts w:ascii="Arial" w:hAnsi="Arial" w:cs="Arial"/>
        </w:rPr>
        <w:t>, 2023) felly nid oes rhwystr i bobl gwirfoddoli.</w:t>
      </w:r>
      <w:r w:rsidR="00CB4106">
        <w:rPr>
          <w:rFonts w:ascii="Arial" w:hAnsi="Arial" w:cs="Arial"/>
        </w:rPr>
        <w:t xml:space="preserve"> </w:t>
      </w:r>
      <w:r w:rsidRPr="00841F84">
        <w:rPr>
          <w:rFonts w:ascii="Arial" w:hAnsi="Arial" w:cs="Arial"/>
        </w:rPr>
        <w:t xml:space="preserve">Ar y llaw arall, efallai bydd y teuluoedd yn mwynhau un sesiwn yn benodol ac wedyn bydd rhaid gofyn am 'DBS' os mae’r arbenigwr yn dod yn fwy aml. I weld beth gall y teuluoedd fwynhau, gallwn ddanfon allan holiaduron cyn gwahodd a’r arbenigwyr ac ar ôl cwpl o sesiynau i weld yr adborth. Ffordd arall gallwn gynnwys y gymuned yw gan groesawi fusnes lleol, fel caffe mewn i’r clwb i allu gwerthu diodydd poeth a chacennau i’r teuluoedd wrth iddynt ymlacio. Trwy wneud hon, byddwn yn cefnogi busnes lleol ac mewn cyfnewid gall rhan o’r gwerthiannau mynd nôl i’r ysgol i allu fforddio i dwymo’r ystafell a chadw’r goleuadau arno. Yn amlwg, gallwn croesawi fusnes gwahanol mewn at adegau gwahanol o’r flwyddyn ac wrth i’r tywydd gwella gallwn roi’r arian mewn i bethau ar gyfer y plant, er enghraifft ardal </w:t>
      </w:r>
      <w:r w:rsidRPr="00841F84">
        <w:rPr>
          <w:rFonts w:ascii="Arial" w:hAnsi="Arial" w:cs="Arial"/>
        </w:rPr>
        <w:lastRenderedPageBreak/>
        <w:t>chwarae newydd, adnoddau addysgu, llyfrau a.y.b. gan ni fydd rhaid i ni gwresogi ystafell.</w:t>
      </w:r>
    </w:p>
    <w:p w14:paraId="27BF6DF4" w14:textId="77777777" w:rsidR="00841F84" w:rsidRDefault="00841F84" w:rsidP="002245A7">
      <w:pPr>
        <w:spacing w:line="360" w:lineRule="auto"/>
        <w:jc w:val="both"/>
        <w:rPr>
          <w:rFonts w:ascii="Arial" w:hAnsi="Arial" w:cs="Arial"/>
        </w:rPr>
      </w:pPr>
    </w:p>
    <w:p w14:paraId="7AD624B7" w14:textId="0CB37EBD" w:rsidR="00D47124" w:rsidRDefault="00841F84" w:rsidP="00B3058A">
      <w:pPr>
        <w:spacing w:line="360" w:lineRule="auto"/>
        <w:jc w:val="both"/>
        <w:rPr>
          <w:rFonts w:ascii="Arial" w:hAnsi="Arial" w:cs="Arial"/>
        </w:rPr>
      </w:pPr>
      <w:r w:rsidRPr="00841F84">
        <w:rPr>
          <w:rFonts w:ascii="Arial" w:hAnsi="Arial" w:cs="Arial"/>
        </w:rPr>
        <w:t>Wrth gynnal y prosiect yma, gobeithiwn weld lawer o welliant ym mywyd ysgol a bywyd pob dydd y plant gan gynnwys gwelliant mewn ymddygiad, lles, perthnasoedd, gwaith cartref a hefyd effaith ar y rhieni. O ganlyniad i’r ystod o welliannau hoffwn weld, bydd rhaid cael amrywiaeth o ffurfiau i allu mesur yr effeithiau dymunol. Gan ddechrau gydag ymddygiad, un o’r technegau orau credaf gallwn ddefnyddio i weld yr effaith yma yw siartiau ymddygiad, sef dull mae’r ysgol yn defnyddio’n barod. Er nid yw pawb yn cytuno gyda’r defnydd o siartiau ymddygiad gan ei fod yn gallu niweidio lles y disgyblion (</w:t>
      </w:r>
      <w:proofErr w:type="spellStart"/>
      <w:r w:rsidRPr="00841F84">
        <w:rPr>
          <w:rFonts w:ascii="Arial" w:hAnsi="Arial" w:cs="Arial"/>
        </w:rPr>
        <w:t>Open</w:t>
      </w:r>
      <w:proofErr w:type="spellEnd"/>
      <w:r w:rsidRPr="00841F84">
        <w:rPr>
          <w:rFonts w:ascii="Arial" w:hAnsi="Arial" w:cs="Arial"/>
        </w:rPr>
        <w:t xml:space="preserve"> </w:t>
      </w:r>
      <w:proofErr w:type="spellStart"/>
      <w:r w:rsidRPr="00841F84">
        <w:rPr>
          <w:rFonts w:ascii="Arial" w:hAnsi="Arial" w:cs="Arial"/>
        </w:rPr>
        <w:t>University</w:t>
      </w:r>
      <w:proofErr w:type="spellEnd"/>
      <w:r w:rsidRPr="00841F84">
        <w:rPr>
          <w:rFonts w:ascii="Arial" w:hAnsi="Arial" w:cs="Arial"/>
        </w:rPr>
        <w:t>, 2023). Am y rheswm yma, awgrymir fod y siart yn breifat i’r athro allu cael gwared â’r agwedd o gywilydd mae llawer yn teimlo wrth ddefnyddio siartiau ymddygiad (</w:t>
      </w:r>
      <w:proofErr w:type="spellStart"/>
      <w:r w:rsidRPr="00841F84">
        <w:rPr>
          <w:rFonts w:ascii="Arial" w:hAnsi="Arial" w:cs="Arial"/>
        </w:rPr>
        <w:t>Jung</w:t>
      </w:r>
      <w:proofErr w:type="spellEnd"/>
      <w:r w:rsidRPr="00841F84">
        <w:rPr>
          <w:rFonts w:ascii="Arial" w:hAnsi="Arial" w:cs="Arial"/>
        </w:rPr>
        <w:t xml:space="preserve"> a Smith, 2018). Gallwn hefyd weithio gyda rhieni i rannu'r dechneg iddyn nhw barhau i gadw trac ar ymddygiad eu plant adref. Gallwn wedyn rhannu sylwadau o fewn y clwb i ffwrdd o’u plant neu wrth </w:t>
      </w:r>
      <w:proofErr w:type="spellStart"/>
      <w:r w:rsidRPr="00841F84">
        <w:rPr>
          <w:rFonts w:ascii="Arial" w:hAnsi="Arial" w:cs="Arial"/>
        </w:rPr>
        <w:t>gat</w:t>
      </w:r>
      <w:proofErr w:type="spellEnd"/>
      <w:r w:rsidRPr="00841F84">
        <w:rPr>
          <w:rFonts w:ascii="Arial" w:hAnsi="Arial" w:cs="Arial"/>
        </w:rPr>
        <w:t xml:space="preserve"> yr ysgol yn y bore neu brynhawn. Trwy adnabod datblygiad ymddygiadol y plant, gobeithia welwn welliant penodol wrth i’r disgyblion mynychu ysgol yn y boreau (Estyn, 2020) gan gall hon bod yr amser anoddach i rai plant, yn enwedig y rhai gyda rhieni wedi’u hysgaru (</w:t>
      </w:r>
      <w:proofErr w:type="spellStart"/>
      <w:r w:rsidRPr="00841F84">
        <w:rPr>
          <w:rFonts w:ascii="Arial" w:hAnsi="Arial" w:cs="Arial"/>
        </w:rPr>
        <w:t>Babalis</w:t>
      </w:r>
      <w:proofErr w:type="spellEnd"/>
      <w:r w:rsidRPr="00841F84">
        <w:rPr>
          <w:rFonts w:ascii="Arial" w:hAnsi="Arial" w:cs="Arial"/>
        </w:rPr>
        <w:t xml:space="preserve"> </w:t>
      </w:r>
      <w:proofErr w:type="spellStart"/>
      <w:r w:rsidRPr="00841F84">
        <w:rPr>
          <w:rFonts w:ascii="Arial" w:hAnsi="Arial" w:cs="Arial"/>
        </w:rPr>
        <w:t>et</w:t>
      </w:r>
      <w:proofErr w:type="spellEnd"/>
      <w:r w:rsidRPr="00841F84">
        <w:rPr>
          <w:rFonts w:ascii="Arial" w:hAnsi="Arial" w:cs="Arial"/>
        </w:rPr>
        <w:t xml:space="preserve"> </w:t>
      </w:r>
      <w:proofErr w:type="spellStart"/>
      <w:r w:rsidRPr="00841F84">
        <w:rPr>
          <w:rFonts w:ascii="Arial" w:hAnsi="Arial" w:cs="Arial"/>
        </w:rPr>
        <w:t>al</w:t>
      </w:r>
      <w:proofErr w:type="spellEnd"/>
      <w:r w:rsidRPr="00841F84">
        <w:rPr>
          <w:rFonts w:ascii="Arial" w:hAnsi="Arial" w:cs="Arial"/>
        </w:rPr>
        <w:t>, 2014).</w:t>
      </w:r>
    </w:p>
    <w:p w14:paraId="5D11D3B4" w14:textId="77777777" w:rsidR="00841F84" w:rsidRDefault="00841F84" w:rsidP="00B3058A">
      <w:pPr>
        <w:spacing w:line="360" w:lineRule="auto"/>
        <w:jc w:val="both"/>
        <w:rPr>
          <w:rFonts w:ascii="Arial" w:hAnsi="Arial" w:cs="Arial"/>
        </w:rPr>
      </w:pPr>
    </w:p>
    <w:p w14:paraId="11978FDE" w14:textId="00152565" w:rsidR="00D47124" w:rsidRDefault="00DF4E93" w:rsidP="00B3058A">
      <w:pPr>
        <w:spacing w:line="360" w:lineRule="auto"/>
        <w:jc w:val="both"/>
        <w:rPr>
          <w:rFonts w:ascii="Arial" w:hAnsi="Arial" w:cs="Arial"/>
        </w:rPr>
      </w:pPr>
      <w:r w:rsidRPr="00DF4E93">
        <w:rPr>
          <w:rFonts w:ascii="Arial" w:hAnsi="Arial" w:cs="Arial"/>
        </w:rPr>
        <w:t>Er mwyn allu mesur effaith y clwb ar y nifer o blant sy’n cwblhau eu gwaith cartref, gallwn gadw rhestr o bwy sy’n rhoi’r gwaith cartref mewn ar amser neu dim o gwbl. Rwy’n gwybod bod yr ysgol yn defnyddio’r system yma’n barod, gyda’r athrawon yn defnyddio siartiau i allu dweud pryd mae’r gwaith cartref yn cael eu cyflwyno a’r marc. Bydd y system yma yn effeithiol er mwyn allu mesur effaith y clwb gan ei fod yn dangos yn glir os mae yna welliant yn y nifer o ddisgyblion sy’n cwblhau a chyflwyno’r gwaith cartref. Os nid oes gwelliant, mae gennych y cyfle i siarad â rhieni yn y clwb neu unwaith eto at y gât. Gallwn hefyd wneud yr un peth o ran llyfrau darllen. Unwaith eto, roedd yr ysgol yn defnyddio’r siartiau i gofnodi os mae’r plentyn yna wedi darllen adref gyda rhiant neu ofalwr neu dim. Mae'r plant hefyd yn cael llyfr i’r teulu gallu cofnodi sut oedd darllen y plant neu unrhyw sylwadau ychwanegol. Mae’r system yma eto yn berffaith yn barod er mwyn mesur yr effaith gan allwn weld os mae’r rhai sydd ddim yn darllen adref fel arfer wedi gwella.</w:t>
      </w:r>
    </w:p>
    <w:p w14:paraId="52DEF6A7" w14:textId="4CFE7298" w:rsidR="00595C78" w:rsidRDefault="00DF4E93" w:rsidP="00B3058A">
      <w:pPr>
        <w:spacing w:line="360" w:lineRule="auto"/>
        <w:jc w:val="both"/>
        <w:rPr>
          <w:rFonts w:ascii="Arial" w:hAnsi="Arial" w:cs="Arial"/>
        </w:rPr>
      </w:pPr>
      <w:r w:rsidRPr="00DF4E93">
        <w:rPr>
          <w:rFonts w:ascii="Arial" w:hAnsi="Arial" w:cs="Arial"/>
        </w:rPr>
        <w:lastRenderedPageBreak/>
        <w:t>Gall mesur effaith ar les profi i fod yn anodd, ond mae’n bwysig bod ysgolion yn wneud eu gorau er mwyn allu adnabod y problemau mae eu disgyblion yn profi (</w:t>
      </w:r>
      <w:proofErr w:type="spellStart"/>
      <w:r w:rsidRPr="00DF4E93">
        <w:rPr>
          <w:rFonts w:ascii="Arial" w:hAnsi="Arial" w:cs="Arial"/>
        </w:rPr>
        <w:t>Bethune</w:t>
      </w:r>
      <w:proofErr w:type="spellEnd"/>
      <w:r w:rsidRPr="00DF4E93">
        <w:rPr>
          <w:rFonts w:ascii="Arial" w:hAnsi="Arial" w:cs="Arial"/>
        </w:rPr>
        <w:t>, 2020). Un o’r ffurfiau orau i fesur lles yn yr ysgol yw trwy siarad gyda’r disgyblion (</w:t>
      </w:r>
      <w:proofErr w:type="spellStart"/>
      <w:r w:rsidRPr="00DF4E93">
        <w:rPr>
          <w:rFonts w:ascii="Arial" w:hAnsi="Arial" w:cs="Arial"/>
        </w:rPr>
        <w:t>YoungMinds</w:t>
      </w:r>
      <w:proofErr w:type="spellEnd"/>
      <w:r w:rsidRPr="00DF4E93">
        <w:rPr>
          <w:rFonts w:ascii="Arial" w:hAnsi="Arial" w:cs="Arial"/>
        </w:rPr>
        <w:t>, 2023). Wrth fesur lles disgyblion, mae’n hynod o bwysig eich bod yn mesur yn aml, ac nid fel un tro yn unig (</w:t>
      </w:r>
      <w:proofErr w:type="spellStart"/>
      <w:r w:rsidRPr="00DF4E93">
        <w:rPr>
          <w:rFonts w:ascii="Arial" w:hAnsi="Arial" w:cs="Arial"/>
        </w:rPr>
        <w:t>Oxford</w:t>
      </w:r>
      <w:proofErr w:type="spellEnd"/>
      <w:r w:rsidRPr="00DF4E93">
        <w:rPr>
          <w:rFonts w:ascii="Arial" w:hAnsi="Arial" w:cs="Arial"/>
        </w:rPr>
        <w:t>, 2021). Mae yna hefyd holiaduron gall cael eu gwneud, ond mae rhaid sicrhau eu bod yn addas i’r grŵp oedran (CORC, 2023). Unwaith eto, gall siarad gyda rhieni neu ofalwyr y plant bod o fudd enfawr, wrth drafod os maent nhw wedi gweld newid yn y disgyblion adref</w:t>
      </w:r>
      <w:r w:rsidR="00F862F2">
        <w:rPr>
          <w:rFonts w:ascii="Arial" w:hAnsi="Arial" w:cs="Arial"/>
        </w:rPr>
        <w:t xml:space="preserve">. </w:t>
      </w:r>
      <w:r w:rsidRPr="00DF4E93">
        <w:rPr>
          <w:rFonts w:ascii="Arial" w:hAnsi="Arial" w:cs="Arial"/>
        </w:rPr>
        <w:t>Er bod prif ffocws y prosiect yma yw’r disgyblion, rydyn hefyd yn adnabod pwysigrwydd lles y rhieni wrth iddynt brofi effeithiau’r argyfwng costau byw a hefyd wrth i rai profi ysgariad. O ganlyniad, gall danfon holiaduron adref i’r rhieni bod o fudd er mwyn allu adnabod os mae unrhyw beth ychwanegol gall yr ysgol wneud er mwyn cynnig cymorth pellach. Mae’r amser yn y bore a’r prynhawn ar bwys y gât hefyd yn gyfle arbennig i allu gwirio mewn gyda theuluoedd ac efallai cynnig cyfarfodydd un i un os maent eisiau siarad am rywbeth sydd yn poeni nhw o ran y plant neu les eu hun. Gall yr ysgol hefyd cynnig gwybodaeth a chyngor am ble i fynd am gymorth, er enghraifft banciau bwyd lleol neu wasanaethau iechyd meddwl.</w:t>
      </w:r>
    </w:p>
    <w:p w14:paraId="587F08E2" w14:textId="77777777" w:rsidR="00DF4E93" w:rsidRDefault="00DF4E93" w:rsidP="00B3058A">
      <w:pPr>
        <w:spacing w:line="360" w:lineRule="auto"/>
        <w:jc w:val="both"/>
        <w:rPr>
          <w:rFonts w:ascii="Arial" w:hAnsi="Arial" w:cs="Arial"/>
        </w:rPr>
      </w:pPr>
    </w:p>
    <w:p w14:paraId="2DF658B9" w14:textId="77777777" w:rsidR="00DF4E93" w:rsidRDefault="00DF4E93" w:rsidP="004412DA">
      <w:pPr>
        <w:spacing w:line="360" w:lineRule="auto"/>
        <w:jc w:val="both"/>
        <w:rPr>
          <w:rFonts w:ascii="Arial" w:hAnsi="Arial" w:cs="Arial"/>
        </w:rPr>
      </w:pPr>
      <w:r w:rsidRPr="00DF4E93">
        <w:rPr>
          <w:rFonts w:ascii="Arial" w:hAnsi="Arial" w:cs="Arial"/>
        </w:rPr>
        <w:t>Un o’r pethau bydd yn cael effaith ar les y disgyblion yw’r datblygiad o berthnasoedd cryf (</w:t>
      </w:r>
      <w:proofErr w:type="spellStart"/>
      <w:r w:rsidRPr="00DF4E93">
        <w:rPr>
          <w:rFonts w:ascii="Arial" w:hAnsi="Arial" w:cs="Arial"/>
        </w:rPr>
        <w:t>Merika</w:t>
      </w:r>
      <w:proofErr w:type="spellEnd"/>
      <w:r w:rsidRPr="00DF4E93">
        <w:rPr>
          <w:rFonts w:ascii="Arial" w:hAnsi="Arial" w:cs="Arial"/>
        </w:rPr>
        <w:t xml:space="preserve">, </w:t>
      </w:r>
      <w:proofErr w:type="spellStart"/>
      <w:r w:rsidRPr="00DF4E93">
        <w:rPr>
          <w:rFonts w:ascii="Arial" w:hAnsi="Arial" w:cs="Arial"/>
        </w:rPr>
        <w:t>Mitskidou</w:t>
      </w:r>
      <w:proofErr w:type="spellEnd"/>
      <w:r w:rsidRPr="00DF4E93">
        <w:rPr>
          <w:rFonts w:ascii="Arial" w:hAnsi="Arial" w:cs="Arial"/>
        </w:rPr>
        <w:t xml:space="preserve"> a </w:t>
      </w:r>
      <w:proofErr w:type="spellStart"/>
      <w:r w:rsidRPr="00DF4E93">
        <w:rPr>
          <w:rFonts w:ascii="Arial" w:hAnsi="Arial" w:cs="Arial"/>
        </w:rPr>
        <w:t>Stalikas</w:t>
      </w:r>
      <w:proofErr w:type="spellEnd"/>
      <w:r w:rsidRPr="00DF4E93">
        <w:rPr>
          <w:rFonts w:ascii="Arial" w:hAnsi="Arial" w:cs="Arial"/>
        </w:rPr>
        <w:t>, 2020) felly mae rhaid i ni gael ffordd o fesur effaith y clwb ar yr elfen yma o ddatblygiad. Yn yr un modd a mesur lles, un o’r ffurfiau orau i fesur y datblygiad o berthnasoedd cryf bydd trwy siarad gyda’r disgyblion. Os mae’r clwb yn effeithiol wrth ddatblygu’r perthnasoedd yma, gobeithia welwn lai o gwympo allan amser egwyl neu ginio, a bydd fwy o barodrwydd wrth iddynt weithio mewn grwpiau.</w:t>
      </w:r>
    </w:p>
    <w:p w14:paraId="6AAA3A8F" w14:textId="77777777" w:rsidR="003A025B" w:rsidRPr="003A025B" w:rsidRDefault="0015319D" w:rsidP="003A025B">
      <w:pPr>
        <w:spacing w:line="360" w:lineRule="auto"/>
        <w:jc w:val="both"/>
        <w:rPr>
          <w:rFonts w:ascii="Arial" w:hAnsi="Arial" w:cs="Arial"/>
        </w:rPr>
      </w:pPr>
      <w:r>
        <w:rPr>
          <w:rFonts w:ascii="Arial" w:hAnsi="Arial" w:cs="Arial"/>
        </w:rPr>
        <w:br/>
      </w:r>
      <w:r w:rsidR="003A025B" w:rsidRPr="003A025B">
        <w:rPr>
          <w:rFonts w:ascii="Arial" w:hAnsi="Arial" w:cs="Arial"/>
        </w:rPr>
        <w:t>Fel unrhyw brosiect, mae yna rhai pethau gall achosi problemau, felly rwyf wedi creu dadansoddiad SWOT (gwelir atodiad A) i allu pwyso’r cryfderau a’r gwendidau’n glir. Mae’n hynod o bwysig i edrych ar y llun cyflawn wrth gynnal prosiect (</w:t>
      </w:r>
      <w:proofErr w:type="spellStart"/>
      <w:r w:rsidR="003A025B" w:rsidRPr="003A025B">
        <w:rPr>
          <w:rFonts w:ascii="Arial" w:hAnsi="Arial" w:cs="Arial"/>
        </w:rPr>
        <w:t>Skyler</w:t>
      </w:r>
      <w:proofErr w:type="spellEnd"/>
      <w:r w:rsidR="003A025B" w:rsidRPr="003A025B">
        <w:rPr>
          <w:rFonts w:ascii="Arial" w:hAnsi="Arial" w:cs="Arial"/>
        </w:rPr>
        <w:t>, 2018), gan gynnwys y gwendidau. Un o’r prif wendidau gwelwn wrth gynnal prosiect fel hyn yw’r staffio. Dengys astudiaeth bod y mwyafrif o blant sy’n mynychu â chlwb ieuenctid yn troi’n troseddwr o ganlyniad i ddiffyg strwythur gan staff (</w:t>
      </w:r>
      <w:proofErr w:type="spellStart"/>
      <w:r w:rsidR="003A025B" w:rsidRPr="003A025B">
        <w:rPr>
          <w:rFonts w:ascii="Arial" w:hAnsi="Arial" w:cs="Arial"/>
        </w:rPr>
        <w:t>Eriksen</w:t>
      </w:r>
      <w:proofErr w:type="spellEnd"/>
      <w:r w:rsidR="003A025B" w:rsidRPr="003A025B">
        <w:rPr>
          <w:rFonts w:ascii="Arial" w:hAnsi="Arial" w:cs="Arial"/>
        </w:rPr>
        <w:t>, 2021). Mae staff yn chwarae rôl hynod o bwysig wrth gynnal addysg (</w:t>
      </w:r>
      <w:proofErr w:type="spellStart"/>
      <w:r w:rsidR="003A025B" w:rsidRPr="003A025B">
        <w:rPr>
          <w:rFonts w:ascii="Arial" w:hAnsi="Arial" w:cs="Arial"/>
        </w:rPr>
        <w:t>Eaude</w:t>
      </w:r>
      <w:proofErr w:type="spellEnd"/>
      <w:r w:rsidR="003A025B" w:rsidRPr="003A025B">
        <w:rPr>
          <w:rFonts w:ascii="Arial" w:hAnsi="Arial" w:cs="Arial"/>
        </w:rPr>
        <w:t xml:space="preserve">, 2018) felly mae cynnwys nhw yn y prosiect yn elfen allweddol. Gan ni fydd unrhyw arian yn mynd tuag at y staff, </w:t>
      </w:r>
      <w:r w:rsidR="003A025B" w:rsidRPr="003A025B">
        <w:rPr>
          <w:rFonts w:ascii="Arial" w:hAnsi="Arial" w:cs="Arial"/>
        </w:rPr>
        <w:lastRenderedPageBreak/>
        <w:t>bydd rhaid iddynt wirfoddoli i helpu yn y clwb. Fodd bynnag, rydyn yn gwybod sut caiff perthynas cryf rhwng y disgyblion ac athrawon creu’r sylfaen delfrydol ar gyfer dysgu a datblygiad plant (</w:t>
      </w:r>
      <w:proofErr w:type="spellStart"/>
      <w:r w:rsidR="003A025B" w:rsidRPr="003A025B">
        <w:rPr>
          <w:rFonts w:ascii="Arial" w:hAnsi="Arial" w:cs="Arial"/>
        </w:rPr>
        <w:t>Farrell</w:t>
      </w:r>
      <w:proofErr w:type="spellEnd"/>
      <w:r w:rsidR="003A025B" w:rsidRPr="003A025B">
        <w:rPr>
          <w:rFonts w:ascii="Arial" w:hAnsi="Arial" w:cs="Arial"/>
        </w:rPr>
        <w:t>, 2013) felly gobeithia bydd y staff yn cadw hon ar eu meddyliau a manteisio ar y cyfle i allu dod i adnabod y plant a’u teuluoedd yn well i wella’u wersi (</w:t>
      </w:r>
      <w:proofErr w:type="spellStart"/>
      <w:r w:rsidR="003A025B" w:rsidRPr="003A025B">
        <w:rPr>
          <w:rFonts w:ascii="Arial" w:hAnsi="Arial" w:cs="Arial"/>
        </w:rPr>
        <w:t>Rimm-Kaufman</w:t>
      </w:r>
      <w:proofErr w:type="spellEnd"/>
      <w:r w:rsidR="003A025B" w:rsidRPr="003A025B">
        <w:rPr>
          <w:rFonts w:ascii="Arial" w:hAnsi="Arial" w:cs="Arial"/>
        </w:rPr>
        <w:t xml:space="preserve"> a </w:t>
      </w:r>
      <w:proofErr w:type="spellStart"/>
      <w:r w:rsidR="003A025B" w:rsidRPr="003A025B">
        <w:rPr>
          <w:rFonts w:ascii="Arial" w:hAnsi="Arial" w:cs="Arial"/>
        </w:rPr>
        <w:t>Sandilos</w:t>
      </w:r>
      <w:proofErr w:type="spellEnd"/>
      <w:r w:rsidR="003A025B" w:rsidRPr="003A025B">
        <w:rPr>
          <w:rFonts w:ascii="Arial" w:hAnsi="Arial" w:cs="Arial"/>
        </w:rPr>
        <w:t>, 2015).</w:t>
      </w:r>
      <w:r w:rsidR="00323C42">
        <w:rPr>
          <w:rFonts w:ascii="Arial" w:hAnsi="Arial" w:cs="Arial"/>
        </w:rPr>
        <w:br/>
      </w:r>
    </w:p>
    <w:p w14:paraId="101C847D" w14:textId="0525454C" w:rsidR="0084682B" w:rsidRDefault="003A025B" w:rsidP="003A025B">
      <w:pPr>
        <w:spacing w:line="360" w:lineRule="auto"/>
        <w:jc w:val="both"/>
        <w:rPr>
          <w:rFonts w:ascii="Arial" w:hAnsi="Arial" w:cs="Arial"/>
        </w:rPr>
      </w:pPr>
      <w:r w:rsidRPr="003A025B">
        <w:rPr>
          <w:rFonts w:ascii="Arial" w:hAnsi="Arial" w:cs="Arial"/>
        </w:rPr>
        <w:t>Un o’r problemau mae’r mwyafrif o ysgolion ar draws nid yn unig Cymru ond y Deyrnas Unedig yn profi yw diffyg arian ac felly problemau cyllid (EPI, 2022). Gwelwn heb lawer o gyllid, nid oes lawer o gymorth ar gyfer lles disgyblion (</w:t>
      </w:r>
      <w:proofErr w:type="spellStart"/>
      <w:r w:rsidRPr="003A025B">
        <w:rPr>
          <w:rFonts w:ascii="Arial" w:hAnsi="Arial" w:cs="Arial"/>
        </w:rPr>
        <w:t>Erasmus</w:t>
      </w:r>
      <w:proofErr w:type="spellEnd"/>
      <w:r w:rsidRPr="003A025B">
        <w:rPr>
          <w:rFonts w:ascii="Arial" w:hAnsi="Arial" w:cs="Arial"/>
        </w:rPr>
        <w:t xml:space="preserve"> ac Edwards, 2019) ac mae hon yn nawr gwaethygu (NASUWT, 2022). Yn enwedig o ganlyniad i'r argyfwng costau byw rydyn yn profi nawr, mae ysgolion yn cael trafferth gyda fforddio gwresogi’r ysgol sydd yn gallu cael effaith ar berfformiad y disgyblion (</w:t>
      </w:r>
      <w:proofErr w:type="spellStart"/>
      <w:r w:rsidRPr="003A025B">
        <w:rPr>
          <w:rFonts w:ascii="Arial" w:hAnsi="Arial" w:cs="Arial"/>
        </w:rPr>
        <w:t>Rayment-Pickard</w:t>
      </w:r>
      <w:proofErr w:type="spellEnd"/>
      <w:r w:rsidRPr="003A025B">
        <w:rPr>
          <w:rFonts w:ascii="Arial" w:hAnsi="Arial" w:cs="Arial"/>
        </w:rPr>
        <w:t>, 2022). Rydyn yn ffodus iawn bod ysgolion yn gallu derbyn y grant datblygu disgyblion (GDD) er mwyn allu cynnig mwy o gymorth i ysgolion wrth iddynt gynnig profiadau newydd i blant sy’n cymwys am brydau ysgol am ddim neu blant mewn gofal (</w:t>
      </w:r>
      <w:r w:rsidRPr="003A025B">
        <w:rPr>
          <w:rFonts w:ascii="Arial" w:hAnsi="Arial" w:cs="Arial"/>
          <w:highlight w:val="black"/>
        </w:rPr>
        <w:t xml:space="preserve">Gwyrosydd </w:t>
      </w:r>
      <w:proofErr w:type="spellStart"/>
      <w:r w:rsidRPr="003A025B">
        <w:rPr>
          <w:rFonts w:ascii="Arial" w:hAnsi="Arial" w:cs="Arial"/>
          <w:highlight w:val="black"/>
        </w:rPr>
        <w:t>Primary</w:t>
      </w:r>
      <w:proofErr w:type="spellEnd"/>
      <w:r w:rsidRPr="003A025B">
        <w:rPr>
          <w:rFonts w:ascii="Arial" w:hAnsi="Arial" w:cs="Arial"/>
        </w:rPr>
        <w:t>, 2023).</w:t>
      </w:r>
      <w:r w:rsidR="00DC5332">
        <w:rPr>
          <w:rFonts w:ascii="Arial" w:hAnsi="Arial" w:cs="Arial"/>
        </w:rPr>
        <w:t xml:space="preserve"> </w:t>
      </w:r>
      <w:r w:rsidRPr="003A025B">
        <w:rPr>
          <w:rFonts w:ascii="Arial" w:hAnsi="Arial" w:cs="Arial"/>
        </w:rPr>
        <w:t xml:space="preserve">Gyda’r arian ychwanegol yma, gwelwn o fewn fy ysgol PAP gwelliant mewn mynediad i weithgareddau allgyrsiol a hefyd i glybiau </w:t>
      </w:r>
      <w:r w:rsidRPr="003A025B">
        <w:rPr>
          <w:rFonts w:ascii="Arial" w:hAnsi="Arial" w:cs="Arial"/>
          <w:highlight w:val="black"/>
        </w:rPr>
        <w:t>(YGG Pontardawe</w:t>
      </w:r>
      <w:r w:rsidRPr="003A025B">
        <w:rPr>
          <w:rFonts w:ascii="Arial" w:hAnsi="Arial" w:cs="Arial"/>
        </w:rPr>
        <w:t>, 2023). Mewn ysgolion arall sy’n lleol i mi, gwelwn y defnydd o’r arian yn mynd tuag at gyflogi swyddog lles (</w:t>
      </w:r>
      <w:r w:rsidRPr="003A025B">
        <w:rPr>
          <w:rFonts w:ascii="Arial" w:hAnsi="Arial" w:cs="Arial"/>
          <w:highlight w:val="black"/>
        </w:rPr>
        <w:t>YGG Pontybrenin</w:t>
      </w:r>
      <w:r w:rsidRPr="003A025B">
        <w:rPr>
          <w:rFonts w:ascii="Arial" w:hAnsi="Arial" w:cs="Arial"/>
        </w:rPr>
        <w:t>, 2022). Dengys astudiaeth gan Estyn gall cael arbenigwyr fel hyn yn gweithio ymysg disgyblion yn ysgolion yn ddyddiol arwain at fuddiannau yn y pendraw, yn enwedig o ran lles (Estyn, 2022).</w:t>
      </w:r>
      <w:r w:rsidR="004135C7">
        <w:rPr>
          <w:rFonts w:ascii="Arial" w:hAnsi="Arial" w:cs="Arial"/>
        </w:rPr>
        <w:t xml:space="preserve">  </w:t>
      </w:r>
    </w:p>
    <w:p w14:paraId="51497EAD" w14:textId="77777777" w:rsidR="0084682B" w:rsidRDefault="0084682B" w:rsidP="004412DA">
      <w:pPr>
        <w:spacing w:line="360" w:lineRule="auto"/>
        <w:jc w:val="both"/>
        <w:rPr>
          <w:rFonts w:ascii="Arial" w:hAnsi="Arial" w:cs="Arial"/>
        </w:rPr>
      </w:pPr>
    </w:p>
    <w:p w14:paraId="76135213" w14:textId="77777777" w:rsidR="003A025B" w:rsidRPr="003A025B" w:rsidRDefault="003A025B" w:rsidP="003A025B">
      <w:pPr>
        <w:spacing w:line="360" w:lineRule="auto"/>
        <w:jc w:val="both"/>
        <w:rPr>
          <w:rFonts w:ascii="Arial" w:hAnsi="Arial" w:cs="Arial"/>
        </w:rPr>
      </w:pPr>
    </w:p>
    <w:p w14:paraId="2B92E17F" w14:textId="0A8794DF" w:rsidR="004412DA" w:rsidRDefault="003A025B" w:rsidP="003A025B">
      <w:pPr>
        <w:spacing w:line="360" w:lineRule="auto"/>
        <w:jc w:val="both"/>
        <w:rPr>
          <w:rFonts w:ascii="Arial" w:hAnsi="Arial" w:cs="Arial"/>
        </w:rPr>
      </w:pPr>
      <w:r w:rsidRPr="003A025B">
        <w:rPr>
          <w:rFonts w:ascii="Arial" w:hAnsi="Arial" w:cs="Arial"/>
        </w:rPr>
        <w:t xml:space="preserve">Un o’r problemau arall gall y clwb profi yw problemau logistaidd. Mae’n amlwg i mi o fy mhrofiad yn yr ysgol bydd yna ddiddordeb mawr gan y disgyblion mewn clwb fel hwn, ac felly os mae hi’n boblogaidd iawn, efallai ni fydd digon o le i bawb. Gwelwn yng Nghymru bod y nifer o ddisgyblion mewn dosbarthiadau yn cynyddu (OECD, 2014) felly mae’n debygol bydd y problemau yma yn amlwg o fewn y clwb. Am y rheswm yma, awgrymir bod yr ysgol yn nodi diwrnodau penodol i bob blwyddyn allu ymuno, ac i aelodau o’r clwb arwyddo lan ar-lein neu yn yr ysgol i allu cael syniad o faint o staff sydd angen i gadw mewn cymhareb (EVOLVE, 2023). Yn ffodus, gan fydd yna rieni ni fydd angen lawer o staff achos bydd y mwyafrif o ddisgyblion yn cael rhiant i oruchwylio nhw. Nid yn unig bydd hon yn lleihau’r nifer o bobl sydd yn dod yn ddyddiol ond bydd athrawon yn fwy tebygol i allu gwirfoddoli os mae ddim ond un diwrnod o’r </w:t>
      </w:r>
      <w:r w:rsidRPr="003A025B">
        <w:rPr>
          <w:rFonts w:ascii="Arial" w:hAnsi="Arial" w:cs="Arial"/>
        </w:rPr>
        <w:lastRenderedPageBreak/>
        <w:t>wythnos sydd angen iddynt aros. Efallai ni fydd pob dydd yn gyfleus i bob athro neu bob rhiant felly gallwn ddanfon allan dolenni i rieni pleidleisio pa ddiwrnod sy’n gweithio gorau ar gyfer nhw. Yn amlwg ni fydd hon yn berffaith ar gyfer pob rhiant, ond gall y disgyblion dod heb riant os maent eisiau.</w:t>
      </w:r>
      <w:r w:rsidR="00323C42">
        <w:rPr>
          <w:rFonts w:ascii="Arial" w:hAnsi="Arial" w:cs="Arial"/>
        </w:rPr>
        <w:br/>
      </w:r>
    </w:p>
    <w:p w14:paraId="617D1F8E" w14:textId="77777777" w:rsidR="00FF038F" w:rsidRDefault="00FF038F" w:rsidP="002245A7">
      <w:pPr>
        <w:spacing w:line="360" w:lineRule="auto"/>
        <w:jc w:val="both"/>
        <w:rPr>
          <w:rFonts w:ascii="Arial" w:hAnsi="Arial" w:cs="Arial"/>
        </w:rPr>
      </w:pPr>
      <w:r w:rsidRPr="00FF038F">
        <w:rPr>
          <w:rFonts w:ascii="Arial" w:hAnsi="Arial" w:cs="Arial"/>
        </w:rPr>
        <w:t>Un o’r cyfleoedd mwyaf amlwg yn y prosiect yma yw’r cysylltiadau rhwng y clwb a’r cwricwlwm, yn enwedig y pedwar diben. Yng Nghymru, welwn nawr fwy o ffocws ar gontinwwm yn lle camau penodol (Llywodraeth Cymru, 2022) i ddisgyblion allu weithio tuag at gwrdd â’r pedwar diben dros eu bywydau ysgol (Llywodraeth Cymru, 2021). Erbyn diwedd eu hamser yn yr ysgol dyle disgyblion fod yn unigolion iach a hyderus, dysgwyr uchelgeisiol a galluog, dinasyddion egwyddorol a gwybodus a chyfranwyr mentrus a chreadigol (Llywodraeth Cymru, 2015).</w:t>
      </w:r>
      <w:r w:rsidR="004412DA">
        <w:rPr>
          <w:rFonts w:ascii="Arial" w:hAnsi="Arial" w:cs="Arial"/>
        </w:rPr>
        <w:t xml:space="preserve"> </w:t>
      </w:r>
      <w:r w:rsidRPr="00FF038F">
        <w:rPr>
          <w:rFonts w:ascii="Arial" w:hAnsi="Arial" w:cs="Arial"/>
        </w:rPr>
        <w:t>Defnyddir fy ysgol PAP rhan o’i GDD er mwyn weithio tuag at ddatgloi’r cwricwlwm (</w:t>
      </w:r>
      <w:r w:rsidRPr="00FF038F">
        <w:rPr>
          <w:rFonts w:ascii="Arial" w:hAnsi="Arial" w:cs="Arial"/>
          <w:highlight w:val="black"/>
        </w:rPr>
        <w:t>YGG Pontardawe</w:t>
      </w:r>
      <w:r w:rsidRPr="00FF038F">
        <w:rPr>
          <w:rFonts w:ascii="Arial" w:hAnsi="Arial" w:cs="Arial"/>
        </w:rPr>
        <w:t>, 2022). Credaf fod y clwb yma yn gallu cwrdd â phob un o’r dibenion yma. Rydyn yn gweithio at ddysgwyr uchelgeisiol a galluog gan annog i ddisgyblion a’u rhieni i gwblhau unrhyw waith cartref neu ddarllen sydd angen wneud mewn amgylchedd cyffyrddus. Wrth groesawi aelodau o’r gymuned i’r clwb, rydyn yn rhoi cyfle i blant ddatblygu dros bob diben wrth weld themâu gwahanol gyda phob arbenigwr. Gyda’r cyfle i blant adeiladu perthnasoedd cryf, rydyn yn anelu at gael unigolion iach a hyderus yn ein hysgol gan roi ffocws ar eu lles.</w:t>
      </w:r>
    </w:p>
    <w:p w14:paraId="763E596F" w14:textId="259B0D3C" w:rsidR="00D136CE" w:rsidRDefault="0015319D" w:rsidP="002245A7">
      <w:pPr>
        <w:spacing w:line="360" w:lineRule="auto"/>
        <w:jc w:val="both"/>
        <w:rPr>
          <w:rFonts w:ascii="Arial" w:hAnsi="Arial" w:cs="Arial"/>
        </w:rPr>
      </w:pPr>
      <w:r>
        <w:rPr>
          <w:rFonts w:ascii="Arial" w:hAnsi="Arial" w:cs="Arial"/>
        </w:rPr>
        <w:br/>
      </w:r>
      <w:r w:rsidR="00FF038F" w:rsidRPr="00FF038F">
        <w:rPr>
          <w:rFonts w:ascii="Arial" w:hAnsi="Arial" w:cs="Arial"/>
        </w:rPr>
        <w:t xml:space="preserve">Mae’n amlwg gall y prosiect yma bod o fudd i nid yn unig y disgyblion, ond hefyd i’r athrawon, y teuluoedd a’r gymuned ehangach. Mewn amseroedd o argyfwng, gwelwn yn gwmws pa mor bwysig yw gymuned a sut mae pawb yn dod at ei gilydd i helpu (CAIDC, 2016). Credaf bydd y prosiect yma yn cael dylanwad enfawr ar yr ysgol ac mewn gwersi wrth i ddisgyblion, enwedig y rhai sydd wedi profi </w:t>
      </w:r>
      <w:proofErr w:type="spellStart"/>
      <w:r w:rsidR="00FF038F" w:rsidRPr="00FF038F">
        <w:rPr>
          <w:rFonts w:ascii="Arial" w:hAnsi="Arial" w:cs="Arial"/>
        </w:rPr>
        <w:t>ACEs</w:t>
      </w:r>
      <w:proofErr w:type="spellEnd"/>
      <w:r w:rsidR="00FF038F" w:rsidRPr="00FF038F">
        <w:rPr>
          <w:rFonts w:ascii="Arial" w:hAnsi="Arial" w:cs="Arial"/>
        </w:rPr>
        <w:t xml:space="preserve"> dod yn fwy cyffyrddus wrth weithio gyda disgyblion eraill. Mae’r prosiect yn cyd-fynd gyda chwpl o dargedau’r ysgol am y flwyddyn academaidd eleni, gan gynnwys gwella safonau darllen Cymraeg a hefyd gwella safonau sgiliau llafar disgyblion yn y ddwy iaith, sydd Cymraeg a Saesneg (</w:t>
      </w:r>
      <w:r w:rsidR="00FF038F" w:rsidRPr="00FF038F">
        <w:rPr>
          <w:rFonts w:ascii="Arial" w:hAnsi="Arial" w:cs="Arial"/>
          <w:highlight w:val="black"/>
        </w:rPr>
        <w:t>YGG Pontardawe</w:t>
      </w:r>
      <w:r w:rsidR="00FF038F" w:rsidRPr="00FF038F">
        <w:rPr>
          <w:rFonts w:ascii="Arial" w:hAnsi="Arial" w:cs="Arial"/>
        </w:rPr>
        <w:t>, 2022).</w:t>
      </w:r>
      <w:r w:rsidR="00EB1C16">
        <w:rPr>
          <w:rFonts w:ascii="Arial" w:hAnsi="Arial" w:cs="Arial"/>
        </w:rPr>
        <w:t xml:space="preserve"> </w:t>
      </w:r>
      <w:r w:rsidR="00FF038F" w:rsidRPr="00FF038F">
        <w:rPr>
          <w:rFonts w:ascii="Arial" w:hAnsi="Arial" w:cs="Arial"/>
        </w:rPr>
        <w:t>Gwelwn hefyd y cysylltiadau cryf gyda’r cwricwlwm, yn enwedig y pedwar diben wrth gynnig ystod o gyfleoedd a phrofiadau newydd i’r teuluoedd. Rydyn yn rhoi’r cyfle i athrawon allu adeiladu’r perthynas allweddol sydd angen gyda’r teuluoedd ar gyfer addysg a lles y disgyblion (</w:t>
      </w:r>
      <w:proofErr w:type="spellStart"/>
      <w:r w:rsidR="00FF038F" w:rsidRPr="00FF038F">
        <w:rPr>
          <w:rFonts w:ascii="Arial" w:hAnsi="Arial" w:cs="Arial"/>
        </w:rPr>
        <w:t>Education</w:t>
      </w:r>
      <w:proofErr w:type="spellEnd"/>
      <w:r w:rsidR="00FF038F" w:rsidRPr="00FF038F">
        <w:rPr>
          <w:rFonts w:ascii="Arial" w:hAnsi="Arial" w:cs="Arial"/>
        </w:rPr>
        <w:t xml:space="preserve"> </w:t>
      </w:r>
      <w:proofErr w:type="spellStart"/>
      <w:r w:rsidR="00FF038F" w:rsidRPr="00FF038F">
        <w:rPr>
          <w:rFonts w:ascii="Arial" w:hAnsi="Arial" w:cs="Arial"/>
        </w:rPr>
        <w:t>Support</w:t>
      </w:r>
      <w:proofErr w:type="spellEnd"/>
      <w:r w:rsidR="00FF038F" w:rsidRPr="00FF038F">
        <w:rPr>
          <w:rFonts w:ascii="Arial" w:hAnsi="Arial" w:cs="Arial"/>
        </w:rPr>
        <w:t xml:space="preserve">, 2023). Bydd y profiad o gynllunio’r prosiect yma yn chwarae rôl </w:t>
      </w:r>
      <w:r w:rsidR="00FF038F" w:rsidRPr="00FF038F">
        <w:rPr>
          <w:rFonts w:ascii="Arial" w:hAnsi="Arial" w:cs="Arial"/>
        </w:rPr>
        <w:lastRenderedPageBreak/>
        <w:t>enfawr mewn fy ymarfer fel darpar athrawes, gan gwrdd ag elfennau o’r safonau proffesiynol, yn enwedig yr elfen o gydweithredu (Llywodraeth Cymru, 2020) wrth weithio gyda staff tu fewn yr ysgol, teuluoedd a’r gymuned ehangach. Mewn pob dosbarth arferol, bydd 3 plentyn yn datblygu problem iechyd meddwl (Senedd Cymru, 2018), gobeithia gall prosiect fel hwn cynnig cymorth wrth leihau’r ystadegyn hwn cyn iddynt gynyddu.</w:t>
      </w:r>
    </w:p>
    <w:p w14:paraId="0086923A" w14:textId="77777777" w:rsidR="00E375C7" w:rsidRDefault="00E375C7" w:rsidP="002245A7">
      <w:pPr>
        <w:spacing w:line="360" w:lineRule="auto"/>
        <w:jc w:val="both"/>
        <w:rPr>
          <w:rFonts w:ascii="Arial" w:hAnsi="Arial" w:cs="Arial"/>
        </w:rPr>
      </w:pPr>
    </w:p>
    <w:p w14:paraId="4EA7F440" w14:textId="77777777" w:rsidR="00E375C7" w:rsidRDefault="00E375C7" w:rsidP="002245A7">
      <w:pPr>
        <w:spacing w:line="360" w:lineRule="auto"/>
        <w:jc w:val="both"/>
        <w:rPr>
          <w:rFonts w:ascii="Arial" w:hAnsi="Arial" w:cs="Arial"/>
        </w:rPr>
      </w:pPr>
    </w:p>
    <w:p w14:paraId="1C809712" w14:textId="4A1A5E64" w:rsidR="00D136CE" w:rsidRPr="00FE38BB" w:rsidRDefault="00D136CE" w:rsidP="00FE38BB">
      <w:pPr>
        <w:spacing w:line="360" w:lineRule="auto"/>
        <w:jc w:val="both"/>
        <w:rPr>
          <w:rFonts w:ascii="Arial" w:hAnsi="Arial" w:cs="Arial"/>
        </w:rPr>
      </w:pPr>
      <w:r w:rsidRPr="00FE38BB">
        <w:rPr>
          <w:rFonts w:ascii="Arial" w:hAnsi="Arial" w:cs="Arial"/>
        </w:rPr>
        <w:t>Cyfeirnodi:</w:t>
      </w:r>
    </w:p>
    <w:p w14:paraId="428F6064" w14:textId="77777777" w:rsidR="00156352" w:rsidRPr="00FE38BB" w:rsidRDefault="00156352" w:rsidP="00FE38BB">
      <w:pPr>
        <w:spacing w:line="360" w:lineRule="auto"/>
        <w:jc w:val="both"/>
        <w:rPr>
          <w:rFonts w:ascii="Arial" w:hAnsi="Arial" w:cs="Arial"/>
        </w:rPr>
      </w:pPr>
    </w:p>
    <w:p w14:paraId="506EEAEA" w14:textId="77777777" w:rsidR="00156352" w:rsidRPr="00FE38BB" w:rsidRDefault="00156352" w:rsidP="00FE38BB">
      <w:pPr>
        <w:spacing w:line="360" w:lineRule="auto"/>
        <w:jc w:val="both"/>
        <w:rPr>
          <w:rStyle w:val="Hyperlink"/>
          <w:rFonts w:ascii="Arial" w:hAnsi="Arial" w:cs="Arial"/>
        </w:rPr>
      </w:pPr>
      <w:r w:rsidRPr="00FE38BB">
        <w:rPr>
          <w:rFonts w:ascii="Arial" w:hAnsi="Arial" w:cs="Arial"/>
        </w:rPr>
        <w:t xml:space="preserve">Ainsworth, Mary; Bowlby, John (1991), </w:t>
      </w:r>
      <w:r w:rsidRPr="00FE38BB">
        <w:rPr>
          <w:rFonts w:ascii="Arial" w:hAnsi="Arial" w:cs="Arial"/>
          <w:i/>
          <w:iCs/>
        </w:rPr>
        <w:t xml:space="preserve">An Ethological Approach to Personality Development, </w:t>
      </w:r>
      <w:r w:rsidRPr="00FE38BB">
        <w:rPr>
          <w:rFonts w:ascii="Arial" w:hAnsi="Arial" w:cs="Arial"/>
        </w:rPr>
        <w:t xml:space="preserve">cyrchu ar 07/03/23 </w:t>
      </w:r>
      <w:hyperlink r:id="rId12" w:history="1">
        <w:r w:rsidRPr="00FE38BB">
          <w:rPr>
            <w:rStyle w:val="Hyperlink"/>
            <w:rFonts w:ascii="Arial" w:hAnsi="Arial" w:cs="Arial"/>
          </w:rPr>
          <w:t>http://www.psychology.sunysb.edu/attachment/online/ainsworth_bowlby_1991.pdf</w:t>
        </w:r>
      </w:hyperlink>
    </w:p>
    <w:p w14:paraId="2EE67360" w14:textId="77777777" w:rsidR="00A709A5" w:rsidRPr="00FE38BB" w:rsidRDefault="00A709A5" w:rsidP="00FE38BB">
      <w:pPr>
        <w:spacing w:line="360" w:lineRule="auto"/>
        <w:jc w:val="both"/>
        <w:rPr>
          <w:rStyle w:val="Hyperlink"/>
          <w:rFonts w:ascii="Arial" w:hAnsi="Arial" w:cs="Arial"/>
        </w:rPr>
      </w:pPr>
    </w:p>
    <w:p w14:paraId="400349B7" w14:textId="0420C8AA" w:rsidR="00A709A5" w:rsidRPr="00FE38BB" w:rsidRDefault="00A709A5" w:rsidP="00FE38BB">
      <w:pPr>
        <w:spacing w:line="360" w:lineRule="auto"/>
        <w:jc w:val="both"/>
        <w:rPr>
          <w:rFonts w:ascii="Arial" w:hAnsi="Arial" w:cs="Arial"/>
        </w:rPr>
      </w:pPr>
      <w:r w:rsidRPr="00FE38BB">
        <w:rPr>
          <w:rFonts w:ascii="Arial" w:hAnsi="Arial" w:cs="Arial"/>
          <w:bCs/>
          <w:color w:val="000000"/>
        </w:rPr>
        <w:t xml:space="preserve">APA (2019), </w:t>
      </w:r>
      <w:r w:rsidRPr="00FE38BB">
        <w:rPr>
          <w:rFonts w:ascii="Arial" w:hAnsi="Arial" w:cs="Arial"/>
          <w:bCs/>
          <w:i/>
          <w:iCs/>
          <w:color w:val="000000"/>
        </w:rPr>
        <w:t xml:space="preserve">Single parenting and today’s family, </w:t>
      </w:r>
      <w:r w:rsidRPr="00FE38BB">
        <w:rPr>
          <w:rFonts w:ascii="Arial" w:hAnsi="Arial" w:cs="Arial"/>
          <w:bCs/>
          <w:color w:val="000000"/>
        </w:rPr>
        <w:t xml:space="preserve">cyrchu ar 16/03/23 </w:t>
      </w:r>
      <w:hyperlink r:id="rId13" w:history="1">
        <w:r w:rsidRPr="00FE38BB">
          <w:rPr>
            <w:rStyle w:val="Hyperlink"/>
            <w:rFonts w:ascii="Arial" w:hAnsi="Arial" w:cs="Arial"/>
            <w:bCs/>
          </w:rPr>
          <w:t>https://www.apa.org/topics/parenting/single-parent</w:t>
        </w:r>
      </w:hyperlink>
    </w:p>
    <w:p w14:paraId="64F24F08" w14:textId="77777777" w:rsidR="00230ED8" w:rsidRPr="00FE38BB" w:rsidRDefault="00230ED8" w:rsidP="00FE38BB">
      <w:pPr>
        <w:spacing w:line="360" w:lineRule="auto"/>
        <w:jc w:val="both"/>
        <w:rPr>
          <w:rFonts w:ascii="Arial" w:hAnsi="Arial" w:cs="Arial"/>
        </w:rPr>
      </w:pPr>
    </w:p>
    <w:p w14:paraId="7CB0223E" w14:textId="77777777" w:rsidR="00EC3F64" w:rsidRDefault="00134D6A" w:rsidP="00FE38BB">
      <w:pPr>
        <w:spacing w:line="360" w:lineRule="auto"/>
        <w:jc w:val="both"/>
        <w:rPr>
          <w:rFonts w:ascii="Arial" w:hAnsi="Arial" w:cs="Arial"/>
          <w:i/>
          <w:iCs/>
        </w:rPr>
      </w:pPr>
      <w:r w:rsidRPr="00FE38BB">
        <w:rPr>
          <w:rFonts w:ascii="Arial" w:hAnsi="Arial" w:cs="Arial"/>
        </w:rPr>
        <w:t xml:space="preserve">Babalis, Thomas; Tsoli, Konstantina; Nikolopoulos, Vassilis; Maniatis, Panagiotis (2014), </w:t>
      </w:r>
      <w:r w:rsidRPr="00FE38BB">
        <w:rPr>
          <w:rFonts w:ascii="Arial" w:hAnsi="Arial" w:cs="Arial"/>
          <w:i/>
          <w:iCs/>
        </w:rPr>
        <w:t xml:space="preserve">The Effect of Divorce on School Performance and Behaviour in Preschool </w:t>
      </w:r>
    </w:p>
    <w:p w14:paraId="1079B01C" w14:textId="77777777" w:rsidR="00EC3F64" w:rsidRDefault="00EC3F64" w:rsidP="00FE38BB">
      <w:pPr>
        <w:spacing w:line="360" w:lineRule="auto"/>
        <w:jc w:val="both"/>
        <w:rPr>
          <w:rFonts w:ascii="Arial" w:hAnsi="Arial" w:cs="Arial"/>
          <w:i/>
          <w:iCs/>
        </w:rPr>
      </w:pPr>
    </w:p>
    <w:p w14:paraId="637F7AEE" w14:textId="39A10A39" w:rsidR="00134D6A" w:rsidRPr="00FE38BB" w:rsidRDefault="00134D6A" w:rsidP="00FE38BB">
      <w:pPr>
        <w:spacing w:line="360" w:lineRule="auto"/>
        <w:jc w:val="both"/>
        <w:rPr>
          <w:rFonts w:ascii="Arial" w:hAnsi="Arial" w:cs="Arial"/>
        </w:rPr>
      </w:pPr>
      <w:r w:rsidRPr="00FE38BB">
        <w:rPr>
          <w:rFonts w:ascii="Arial" w:hAnsi="Arial" w:cs="Arial"/>
          <w:i/>
          <w:iCs/>
        </w:rPr>
        <w:t xml:space="preserve">Children in Greece: An Empirical Study of Teachers’ Views, </w:t>
      </w:r>
      <w:r w:rsidRPr="00FE38BB">
        <w:rPr>
          <w:rFonts w:ascii="Arial" w:hAnsi="Arial" w:cs="Arial"/>
        </w:rPr>
        <w:t xml:space="preserve">cyrchu ar 16/03/23 </w:t>
      </w:r>
      <w:hyperlink r:id="rId14" w:history="1">
        <w:r w:rsidRPr="00FE38BB">
          <w:rPr>
            <w:rStyle w:val="Hyperlink"/>
            <w:rFonts w:ascii="Arial" w:hAnsi="Arial" w:cs="Arial"/>
          </w:rPr>
          <w:t>https://www.scirp.org/journal/paperinformation.aspx?paperid=42495</w:t>
        </w:r>
      </w:hyperlink>
    </w:p>
    <w:p w14:paraId="39A32540" w14:textId="77777777" w:rsidR="00EC3F64" w:rsidRPr="00FE38BB" w:rsidRDefault="00EC3F64" w:rsidP="00FE38BB">
      <w:pPr>
        <w:spacing w:line="360" w:lineRule="auto"/>
        <w:jc w:val="both"/>
        <w:rPr>
          <w:rFonts w:ascii="Arial" w:hAnsi="Arial" w:cs="Arial"/>
        </w:rPr>
      </w:pPr>
    </w:p>
    <w:p w14:paraId="380FD44D" w14:textId="52506E08" w:rsidR="00CD73FA" w:rsidRPr="00FE38BB" w:rsidRDefault="00CD73FA" w:rsidP="00FE38BB">
      <w:pPr>
        <w:spacing w:line="360" w:lineRule="auto"/>
        <w:jc w:val="both"/>
        <w:rPr>
          <w:rFonts w:ascii="Arial" w:hAnsi="Arial" w:cs="Arial"/>
          <w:color w:val="000000" w:themeColor="text1"/>
          <w:shd w:val="clear" w:color="auto" w:fill="FFFFFF"/>
        </w:rPr>
      </w:pPr>
      <w:r w:rsidRPr="00FE38BB">
        <w:rPr>
          <w:rFonts w:ascii="Arial" w:hAnsi="Arial" w:cs="Arial"/>
          <w:color w:val="000000" w:themeColor="text1"/>
          <w:shd w:val="clear" w:color="auto" w:fill="FFFFFF"/>
        </w:rPr>
        <w:t>Bandura, Albert; Walters, R.H (1963), </w:t>
      </w:r>
      <w:r w:rsidRPr="00FE38BB">
        <w:rPr>
          <w:rStyle w:val="Emphasis"/>
          <w:rFonts w:ascii="Arial" w:hAnsi="Arial" w:cs="Arial"/>
          <w:color w:val="000000" w:themeColor="text1"/>
          <w:shd w:val="clear" w:color="auto" w:fill="FFFFFF"/>
        </w:rPr>
        <w:t xml:space="preserve">Social learning and personality development, </w:t>
      </w:r>
      <w:r w:rsidRPr="00FE38BB">
        <w:rPr>
          <w:rFonts w:ascii="Arial" w:hAnsi="Arial" w:cs="Arial"/>
          <w:color w:val="000000" w:themeColor="text1"/>
          <w:shd w:val="clear" w:color="auto" w:fill="FFFFFF"/>
        </w:rPr>
        <w:t>Holt Rinehart and Winston: New York.</w:t>
      </w:r>
    </w:p>
    <w:p w14:paraId="79DB5E4E" w14:textId="77777777" w:rsidR="0015319D" w:rsidRPr="00FE38BB" w:rsidRDefault="0015319D" w:rsidP="00FE38BB">
      <w:pPr>
        <w:spacing w:line="360" w:lineRule="auto"/>
        <w:jc w:val="both"/>
        <w:rPr>
          <w:rFonts w:ascii="Arial" w:hAnsi="Arial" w:cs="Arial"/>
          <w:bCs/>
          <w:color w:val="000000"/>
        </w:rPr>
      </w:pPr>
    </w:p>
    <w:p w14:paraId="46AB5890" w14:textId="1BBB41E3" w:rsidR="0015319D" w:rsidRPr="00FE38BB" w:rsidRDefault="0015319D" w:rsidP="00FE38BB">
      <w:pPr>
        <w:spacing w:line="360" w:lineRule="auto"/>
        <w:jc w:val="both"/>
        <w:rPr>
          <w:rFonts w:ascii="Arial" w:hAnsi="Arial" w:cs="Arial"/>
          <w:bCs/>
          <w:color w:val="000000"/>
        </w:rPr>
      </w:pPr>
      <w:r w:rsidRPr="00FE38BB">
        <w:rPr>
          <w:rFonts w:ascii="Arial" w:hAnsi="Arial" w:cs="Arial"/>
          <w:bCs/>
          <w:color w:val="000000"/>
        </w:rPr>
        <w:t xml:space="preserve">Bendall, Rachel (2023), </w:t>
      </w:r>
      <w:r w:rsidRPr="00FE38BB">
        <w:rPr>
          <w:rFonts w:ascii="Arial" w:hAnsi="Arial" w:cs="Arial"/>
          <w:bCs/>
          <w:i/>
          <w:iCs/>
          <w:color w:val="000000"/>
        </w:rPr>
        <w:t xml:space="preserve">Cefnogi dysgu tu hwnt i glwyd yr ysgol ECAD5009-C: BA Addysg Gynradd. </w:t>
      </w:r>
      <w:r w:rsidRPr="00FE38BB">
        <w:rPr>
          <w:rFonts w:ascii="Arial" w:hAnsi="Arial" w:cs="Arial"/>
          <w:bCs/>
          <w:color w:val="000000"/>
        </w:rPr>
        <w:t xml:space="preserve">[Darlith]. PCYDDS. 14 Mawrth. </w:t>
      </w:r>
    </w:p>
    <w:p w14:paraId="0B86BB18" w14:textId="77777777" w:rsidR="00CD73FA" w:rsidRPr="00FE38BB" w:rsidRDefault="00CD73FA" w:rsidP="00FE38BB">
      <w:pPr>
        <w:spacing w:line="360" w:lineRule="auto"/>
        <w:jc w:val="both"/>
        <w:rPr>
          <w:rFonts w:ascii="Arial" w:hAnsi="Arial" w:cs="Arial"/>
        </w:rPr>
      </w:pPr>
    </w:p>
    <w:p w14:paraId="2A89CC78" w14:textId="77777777" w:rsidR="00230ED8" w:rsidRPr="00FE38BB" w:rsidRDefault="00230ED8" w:rsidP="00FE38BB">
      <w:pPr>
        <w:spacing w:line="360" w:lineRule="auto"/>
        <w:jc w:val="both"/>
        <w:rPr>
          <w:rStyle w:val="Hyperlink"/>
          <w:rFonts w:ascii="Arial" w:hAnsi="Arial" w:cs="Arial"/>
          <w:bCs/>
        </w:rPr>
      </w:pPr>
      <w:r w:rsidRPr="00FE38BB">
        <w:rPr>
          <w:rStyle w:val="normaltextrun"/>
          <w:rFonts w:ascii="Arial" w:hAnsi="Arial" w:cs="Arial"/>
          <w:bCs/>
          <w:color w:val="000000"/>
        </w:rPr>
        <w:t xml:space="preserve">BERA (2019), </w:t>
      </w:r>
      <w:r w:rsidRPr="00FE38BB">
        <w:rPr>
          <w:rStyle w:val="normaltextrun"/>
          <w:rFonts w:ascii="Arial" w:hAnsi="Arial" w:cs="Arial"/>
          <w:bCs/>
          <w:i/>
          <w:iCs/>
          <w:color w:val="000000"/>
        </w:rPr>
        <w:t xml:space="preserve">Ethical Guidelines for Educational Research, fourth edition, </w:t>
      </w:r>
      <w:r w:rsidRPr="00FE38BB">
        <w:rPr>
          <w:rStyle w:val="normaltextrun"/>
          <w:rFonts w:ascii="Arial" w:hAnsi="Arial" w:cs="Arial"/>
          <w:bCs/>
          <w:color w:val="000000"/>
        </w:rPr>
        <w:t xml:space="preserve">cyrchu ar 07/03/23 </w:t>
      </w:r>
      <w:hyperlink r:id="rId15" w:history="1">
        <w:r w:rsidRPr="00FE38BB">
          <w:rPr>
            <w:rStyle w:val="Hyperlink"/>
            <w:rFonts w:ascii="Arial" w:hAnsi="Arial" w:cs="Arial"/>
            <w:bCs/>
          </w:rPr>
          <w:t>https://www.bera.ac.uk/publication/ethical-guidelines-for-educational-research-2018-online</w:t>
        </w:r>
      </w:hyperlink>
    </w:p>
    <w:p w14:paraId="4BE24E6E" w14:textId="77777777" w:rsidR="004C7115" w:rsidRPr="00FE38BB" w:rsidRDefault="004C7115" w:rsidP="00FE38BB">
      <w:pPr>
        <w:spacing w:line="360" w:lineRule="auto"/>
        <w:jc w:val="both"/>
        <w:rPr>
          <w:rFonts w:ascii="Arial" w:hAnsi="Arial" w:cs="Arial"/>
          <w:bCs/>
          <w:color w:val="000000"/>
        </w:rPr>
      </w:pPr>
    </w:p>
    <w:p w14:paraId="0E542528" w14:textId="4D22355D" w:rsidR="00156352" w:rsidRPr="00FE38BB" w:rsidRDefault="00156352" w:rsidP="00FE38BB">
      <w:pPr>
        <w:spacing w:line="360" w:lineRule="auto"/>
        <w:jc w:val="both"/>
        <w:rPr>
          <w:rStyle w:val="Hyperlink"/>
          <w:rFonts w:ascii="Arial" w:hAnsi="Arial" w:cs="Arial"/>
          <w:u w:val="none"/>
        </w:rPr>
      </w:pPr>
      <w:r w:rsidRPr="00FE38BB">
        <w:rPr>
          <w:rStyle w:val="Hyperlink"/>
          <w:rFonts w:ascii="Arial" w:hAnsi="Arial" w:cs="Arial"/>
          <w:color w:val="000000" w:themeColor="text1"/>
          <w:u w:val="none"/>
        </w:rPr>
        <w:lastRenderedPageBreak/>
        <w:t xml:space="preserve">Berridge, David (2006), </w:t>
      </w:r>
      <w:r w:rsidRPr="00FE38BB">
        <w:rPr>
          <w:rStyle w:val="Hyperlink"/>
          <w:rFonts w:ascii="Arial" w:hAnsi="Arial" w:cs="Arial"/>
          <w:i/>
          <w:iCs/>
          <w:color w:val="000000" w:themeColor="text1"/>
          <w:u w:val="none"/>
        </w:rPr>
        <w:t xml:space="preserve">Theory and explanation in child welfare: education and looked-after children, </w:t>
      </w:r>
      <w:r w:rsidRPr="00FE38BB">
        <w:rPr>
          <w:rStyle w:val="Hyperlink"/>
          <w:rFonts w:ascii="Arial" w:hAnsi="Arial" w:cs="Arial"/>
          <w:color w:val="000000" w:themeColor="text1"/>
          <w:u w:val="none"/>
        </w:rPr>
        <w:t xml:space="preserve">cyrchu ar 07/03/23 </w:t>
      </w:r>
      <w:hyperlink r:id="rId16" w:history="1">
        <w:r w:rsidRPr="00FE38BB">
          <w:rPr>
            <w:rStyle w:val="Hyperlink"/>
            <w:rFonts w:ascii="Arial" w:hAnsi="Arial" w:cs="Arial"/>
            <w:u w:val="none"/>
          </w:rPr>
          <w:t>https://onlinelibrary.wiley.com/doi/full/10.1111/j.1365-2206.2006.00446.x</w:t>
        </w:r>
      </w:hyperlink>
    </w:p>
    <w:p w14:paraId="5063A420" w14:textId="77777777" w:rsidR="00156352" w:rsidRPr="00FE38BB" w:rsidRDefault="00156352" w:rsidP="00FE38BB">
      <w:pPr>
        <w:spacing w:line="360" w:lineRule="auto"/>
        <w:jc w:val="both"/>
        <w:rPr>
          <w:rFonts w:ascii="Arial" w:hAnsi="Arial" w:cs="Arial"/>
          <w:bCs/>
          <w:color w:val="000000"/>
        </w:rPr>
      </w:pPr>
    </w:p>
    <w:p w14:paraId="6A984FFB" w14:textId="704138DB" w:rsidR="004C7115" w:rsidRDefault="004C7115" w:rsidP="00FE38BB">
      <w:pPr>
        <w:spacing w:line="360" w:lineRule="auto"/>
        <w:jc w:val="both"/>
        <w:rPr>
          <w:rFonts w:ascii="Arial" w:hAnsi="Arial" w:cs="Arial"/>
          <w:bCs/>
          <w:color w:val="000000"/>
        </w:rPr>
      </w:pPr>
      <w:r w:rsidRPr="00FE38BB">
        <w:rPr>
          <w:rFonts w:ascii="Arial" w:hAnsi="Arial" w:cs="Arial"/>
          <w:bCs/>
          <w:color w:val="000000"/>
        </w:rPr>
        <w:t xml:space="preserve">Bethune, Adrian (2020), </w:t>
      </w:r>
      <w:r w:rsidRPr="00FE38BB">
        <w:rPr>
          <w:rFonts w:ascii="Arial" w:hAnsi="Arial" w:cs="Arial"/>
          <w:bCs/>
          <w:i/>
          <w:iCs/>
          <w:color w:val="000000"/>
        </w:rPr>
        <w:t xml:space="preserve">Measuring wellbeing in schools and colleges, </w:t>
      </w:r>
      <w:r w:rsidRPr="00FE38BB">
        <w:rPr>
          <w:rFonts w:ascii="Arial" w:hAnsi="Arial" w:cs="Arial"/>
          <w:bCs/>
          <w:color w:val="000000"/>
        </w:rPr>
        <w:t xml:space="preserve">cyrchu ar 16/03/23 </w:t>
      </w:r>
      <w:hyperlink r:id="rId17" w:history="1">
        <w:r w:rsidRPr="00FE38BB">
          <w:rPr>
            <w:rStyle w:val="Hyperlink"/>
            <w:rFonts w:ascii="Arial" w:hAnsi="Arial" w:cs="Arial"/>
            <w:bCs/>
          </w:rPr>
          <w:t>https://whatworkswellbeing.org/blog/measuring-wellbeing-in-schools-and-colleges/</w:t>
        </w:r>
      </w:hyperlink>
    </w:p>
    <w:p w14:paraId="1405A4C6" w14:textId="77777777" w:rsidR="00E375C7" w:rsidRPr="00FE38BB" w:rsidRDefault="00E375C7" w:rsidP="00FE38BB">
      <w:pPr>
        <w:spacing w:line="360" w:lineRule="auto"/>
        <w:jc w:val="both"/>
        <w:rPr>
          <w:rFonts w:ascii="Arial" w:hAnsi="Arial" w:cs="Arial"/>
          <w:bCs/>
          <w:color w:val="000000"/>
        </w:rPr>
      </w:pPr>
    </w:p>
    <w:p w14:paraId="18587A14" w14:textId="155019CD" w:rsidR="002938BE" w:rsidRPr="00FE38BB" w:rsidRDefault="002938BE"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Boaler, Jo (2015), </w:t>
      </w:r>
      <w:r w:rsidRPr="00FE38BB">
        <w:rPr>
          <w:rStyle w:val="normaltextrun"/>
          <w:rFonts w:ascii="Arial" w:hAnsi="Arial" w:cs="Arial"/>
          <w:bCs/>
          <w:i/>
          <w:iCs/>
          <w:color w:val="000000"/>
        </w:rPr>
        <w:t xml:space="preserve">The Elephant in the Classroom, </w:t>
      </w:r>
      <w:r w:rsidRPr="00FE38BB">
        <w:rPr>
          <w:rStyle w:val="normaltextrun"/>
          <w:rFonts w:ascii="Arial" w:hAnsi="Arial" w:cs="Arial"/>
          <w:bCs/>
          <w:color w:val="000000"/>
        </w:rPr>
        <w:t>Souvenir Press</w:t>
      </w:r>
    </w:p>
    <w:p w14:paraId="4E59320F" w14:textId="77777777" w:rsidR="002938BE" w:rsidRPr="00FE38BB" w:rsidRDefault="002938BE" w:rsidP="00FE38BB">
      <w:pPr>
        <w:spacing w:line="360" w:lineRule="auto"/>
        <w:jc w:val="both"/>
        <w:rPr>
          <w:rFonts w:ascii="Arial" w:hAnsi="Arial" w:cs="Arial"/>
          <w:bCs/>
          <w:color w:val="000000"/>
        </w:rPr>
      </w:pPr>
    </w:p>
    <w:p w14:paraId="12BE0607" w14:textId="1EF9E495" w:rsidR="0015319D" w:rsidRPr="00FE38BB" w:rsidRDefault="0015319D"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Booth, David; Coles, Richard (2017), </w:t>
      </w:r>
      <w:r w:rsidRPr="00FE38BB">
        <w:rPr>
          <w:rStyle w:val="normaltextrun"/>
          <w:rFonts w:ascii="Arial" w:hAnsi="Arial" w:cs="Arial"/>
          <w:bCs/>
          <w:i/>
          <w:iCs/>
          <w:color w:val="000000"/>
        </w:rPr>
        <w:t xml:space="preserve">What Is a Good Teacher?, </w:t>
      </w:r>
      <w:r w:rsidRPr="00FE38BB">
        <w:rPr>
          <w:rStyle w:val="normaltextrun"/>
          <w:rFonts w:ascii="Arial" w:hAnsi="Arial" w:cs="Arial"/>
          <w:bCs/>
          <w:color w:val="000000"/>
        </w:rPr>
        <w:t>Pembroke Publishers, Limited</w:t>
      </w:r>
    </w:p>
    <w:p w14:paraId="67DB7393" w14:textId="77777777" w:rsidR="0015319D" w:rsidRPr="00FE38BB" w:rsidRDefault="0015319D" w:rsidP="00FE38BB">
      <w:pPr>
        <w:spacing w:line="360" w:lineRule="auto"/>
        <w:jc w:val="both"/>
        <w:rPr>
          <w:rFonts w:ascii="Arial" w:hAnsi="Arial" w:cs="Arial"/>
          <w:bCs/>
          <w:color w:val="000000"/>
        </w:rPr>
      </w:pPr>
    </w:p>
    <w:p w14:paraId="20ED398C" w14:textId="10D8AC6C" w:rsidR="00F833CE" w:rsidRPr="00FE38BB" w:rsidRDefault="00F833CE" w:rsidP="00FE38BB">
      <w:pPr>
        <w:spacing w:line="360" w:lineRule="auto"/>
        <w:jc w:val="both"/>
        <w:rPr>
          <w:rFonts w:ascii="Arial" w:hAnsi="Arial" w:cs="Arial"/>
          <w:bCs/>
          <w:color w:val="000000"/>
        </w:rPr>
      </w:pPr>
      <w:r w:rsidRPr="00FE38BB">
        <w:rPr>
          <w:rFonts w:ascii="Arial" w:hAnsi="Arial" w:cs="Arial"/>
          <w:bCs/>
          <w:color w:val="000000"/>
        </w:rPr>
        <w:t xml:space="preserve">BPS (2014), </w:t>
      </w:r>
      <w:r w:rsidRPr="00FE38BB">
        <w:rPr>
          <w:rFonts w:ascii="Arial" w:hAnsi="Arial" w:cs="Arial"/>
          <w:bCs/>
          <w:i/>
          <w:iCs/>
          <w:color w:val="000000"/>
        </w:rPr>
        <w:t xml:space="preserve"> Maslow’s Hierarchy of Needs – the sixth level, </w:t>
      </w:r>
      <w:r w:rsidRPr="00FE38BB">
        <w:rPr>
          <w:rFonts w:ascii="Arial" w:hAnsi="Arial" w:cs="Arial"/>
          <w:bCs/>
          <w:color w:val="000000"/>
        </w:rPr>
        <w:t xml:space="preserve">cyrchu ar 15/03/23 </w:t>
      </w:r>
      <w:hyperlink r:id="rId18" w:history="1">
        <w:r w:rsidRPr="00FE38BB">
          <w:rPr>
            <w:rStyle w:val="Hyperlink"/>
            <w:rFonts w:ascii="Arial" w:hAnsi="Arial" w:cs="Arial"/>
            <w:bCs/>
          </w:rPr>
          <w:t>https://www.bps.org.uk/psychologist/maslows-hierarchy-needs-sixth-level</w:t>
        </w:r>
      </w:hyperlink>
    </w:p>
    <w:p w14:paraId="618D8ABE" w14:textId="77777777" w:rsidR="00F833CE" w:rsidRDefault="00F833CE" w:rsidP="00FE38BB">
      <w:pPr>
        <w:spacing w:line="360" w:lineRule="auto"/>
        <w:jc w:val="both"/>
        <w:rPr>
          <w:rFonts w:ascii="Arial" w:hAnsi="Arial" w:cs="Arial"/>
          <w:bCs/>
          <w:color w:val="000000"/>
        </w:rPr>
      </w:pPr>
    </w:p>
    <w:p w14:paraId="12CB7C09" w14:textId="2A58C9A7" w:rsidR="00EC3F64" w:rsidRDefault="00EC3F64" w:rsidP="00FE38BB">
      <w:pPr>
        <w:spacing w:line="360" w:lineRule="auto"/>
        <w:jc w:val="both"/>
        <w:rPr>
          <w:rFonts w:ascii="Arial" w:hAnsi="Arial" w:cs="Arial"/>
          <w:bCs/>
          <w:color w:val="000000"/>
        </w:rPr>
      </w:pPr>
      <w:r>
        <w:rPr>
          <w:rFonts w:ascii="Arial" w:hAnsi="Arial" w:cs="Arial"/>
          <w:bCs/>
          <w:color w:val="000000"/>
        </w:rPr>
        <w:t xml:space="preserve">CAIDC (2016), </w:t>
      </w:r>
      <w:r>
        <w:rPr>
          <w:rFonts w:ascii="Arial" w:hAnsi="Arial" w:cs="Arial"/>
          <w:bCs/>
          <w:i/>
          <w:iCs/>
          <w:color w:val="000000"/>
        </w:rPr>
        <w:t xml:space="preserve">The Essence of Community: Coming Together During a Tragedy, </w:t>
      </w:r>
      <w:r>
        <w:rPr>
          <w:rFonts w:ascii="Arial" w:hAnsi="Arial" w:cs="Arial"/>
          <w:bCs/>
          <w:color w:val="000000"/>
        </w:rPr>
        <w:t xml:space="preserve">cyrchu ar 16/03/23 </w:t>
      </w:r>
      <w:hyperlink r:id="rId19" w:history="1">
        <w:r w:rsidRPr="00E4448F">
          <w:rPr>
            <w:rStyle w:val="Hyperlink"/>
            <w:rFonts w:ascii="Arial" w:hAnsi="Arial" w:cs="Arial"/>
            <w:bCs/>
          </w:rPr>
          <w:t>https://www.caidc.org/the-essence-of-community-coming-together-during-a-tragedy/</w:t>
        </w:r>
      </w:hyperlink>
    </w:p>
    <w:p w14:paraId="00D51165" w14:textId="77777777" w:rsidR="00EC3F64" w:rsidRPr="00EC3F64" w:rsidRDefault="00EC3F64" w:rsidP="00FE38BB">
      <w:pPr>
        <w:spacing w:line="360" w:lineRule="auto"/>
        <w:jc w:val="both"/>
        <w:rPr>
          <w:rFonts w:ascii="Arial" w:hAnsi="Arial" w:cs="Arial"/>
          <w:bCs/>
          <w:color w:val="000000"/>
        </w:rPr>
      </w:pPr>
    </w:p>
    <w:p w14:paraId="086D5507" w14:textId="119A6118" w:rsidR="00085123" w:rsidRPr="00FE38BB" w:rsidRDefault="00085123" w:rsidP="00FE38BB">
      <w:pPr>
        <w:spacing w:line="360" w:lineRule="auto"/>
        <w:jc w:val="both"/>
        <w:rPr>
          <w:rFonts w:ascii="Arial" w:hAnsi="Arial" w:cs="Arial"/>
          <w:bCs/>
          <w:color w:val="000000"/>
        </w:rPr>
      </w:pPr>
      <w:r w:rsidRPr="00FE38BB">
        <w:rPr>
          <w:rFonts w:ascii="Arial" w:hAnsi="Arial" w:cs="Arial"/>
          <w:bCs/>
          <w:color w:val="000000"/>
        </w:rPr>
        <w:t xml:space="preserve">CDC (2022), </w:t>
      </w:r>
      <w:r w:rsidRPr="00FE38BB">
        <w:rPr>
          <w:rFonts w:ascii="Arial" w:hAnsi="Arial" w:cs="Arial"/>
          <w:bCs/>
          <w:i/>
          <w:iCs/>
          <w:color w:val="000000"/>
        </w:rPr>
        <w:t xml:space="preserve">What are adverse childhood experiences?, </w:t>
      </w:r>
      <w:r w:rsidRPr="00FE38BB">
        <w:rPr>
          <w:rFonts w:ascii="Arial" w:hAnsi="Arial" w:cs="Arial"/>
          <w:bCs/>
          <w:color w:val="000000"/>
        </w:rPr>
        <w:t xml:space="preserve">cyrchu ar 16/03/23 </w:t>
      </w:r>
      <w:hyperlink r:id="rId20" w:history="1">
        <w:r w:rsidRPr="00FE38BB">
          <w:rPr>
            <w:rStyle w:val="Hyperlink"/>
            <w:rFonts w:ascii="Arial" w:hAnsi="Arial" w:cs="Arial"/>
            <w:bCs/>
          </w:rPr>
          <w:t>https://www.cdc.gov/violenceprevention/aces/fastfact.html</w:t>
        </w:r>
      </w:hyperlink>
    </w:p>
    <w:p w14:paraId="0ABE54F5" w14:textId="77777777" w:rsidR="00085123" w:rsidRPr="00FE38BB" w:rsidRDefault="00085123" w:rsidP="00FE38BB">
      <w:pPr>
        <w:spacing w:line="360" w:lineRule="auto"/>
        <w:jc w:val="both"/>
        <w:rPr>
          <w:rFonts w:ascii="Arial" w:hAnsi="Arial" w:cs="Arial"/>
          <w:bCs/>
          <w:color w:val="000000"/>
        </w:rPr>
      </w:pPr>
    </w:p>
    <w:p w14:paraId="4929EB81" w14:textId="77777777" w:rsidR="00F862F2" w:rsidRPr="00FE38BB" w:rsidRDefault="00F862F2" w:rsidP="00FE38BB">
      <w:pPr>
        <w:spacing w:line="360" w:lineRule="auto"/>
        <w:jc w:val="both"/>
        <w:rPr>
          <w:rFonts w:ascii="Arial" w:hAnsi="Arial" w:cs="Arial"/>
          <w:bCs/>
          <w:color w:val="000000"/>
        </w:rPr>
      </w:pPr>
      <w:r w:rsidRPr="00FE38BB">
        <w:rPr>
          <w:rFonts w:ascii="Arial" w:hAnsi="Arial" w:cs="Arial"/>
          <w:bCs/>
          <w:color w:val="000000"/>
        </w:rPr>
        <w:t xml:space="preserve">CORC (2023), </w:t>
      </w:r>
      <w:r w:rsidRPr="00FE38BB">
        <w:rPr>
          <w:rFonts w:ascii="Arial" w:hAnsi="Arial" w:cs="Arial"/>
          <w:bCs/>
          <w:i/>
          <w:iCs/>
          <w:color w:val="000000"/>
        </w:rPr>
        <w:t xml:space="preserve">Wellbeing Measurement for Schools, </w:t>
      </w:r>
      <w:r w:rsidRPr="00FE38BB">
        <w:rPr>
          <w:rFonts w:ascii="Arial" w:hAnsi="Arial" w:cs="Arial"/>
          <w:bCs/>
          <w:color w:val="000000"/>
        </w:rPr>
        <w:t xml:space="preserve">cyrchu ar 16/03/23 </w:t>
      </w:r>
      <w:hyperlink r:id="rId21" w:history="1">
        <w:r w:rsidRPr="00FE38BB">
          <w:rPr>
            <w:rStyle w:val="Hyperlink"/>
            <w:rFonts w:ascii="Arial" w:hAnsi="Arial" w:cs="Arial"/>
            <w:bCs/>
          </w:rPr>
          <w:t>https://www.corc.uk.net/for-schools/wellbeing-measurement-for-schools/</w:t>
        </w:r>
      </w:hyperlink>
    </w:p>
    <w:p w14:paraId="42015BC2" w14:textId="77777777" w:rsidR="00F862F2" w:rsidRPr="00FE38BB" w:rsidRDefault="00F862F2" w:rsidP="00FE38BB">
      <w:pPr>
        <w:spacing w:line="360" w:lineRule="auto"/>
        <w:jc w:val="both"/>
        <w:rPr>
          <w:rFonts w:ascii="Arial" w:hAnsi="Arial" w:cs="Arial"/>
          <w:bCs/>
          <w:color w:val="000000"/>
        </w:rPr>
      </w:pPr>
    </w:p>
    <w:p w14:paraId="33A49033" w14:textId="4B3CBB69" w:rsidR="00CD73FA" w:rsidRPr="00FE38BB" w:rsidRDefault="00CD73FA"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Cowie, Bronwen (2005), </w:t>
      </w:r>
      <w:r w:rsidRPr="00FE38BB">
        <w:rPr>
          <w:rStyle w:val="normaltextrun"/>
          <w:rFonts w:ascii="Arial" w:hAnsi="Arial" w:cs="Arial"/>
          <w:bCs/>
          <w:i/>
          <w:iCs/>
          <w:color w:val="000000"/>
        </w:rPr>
        <w:t xml:space="preserve">Pupil commentary on assessment for learning, </w:t>
      </w:r>
      <w:r w:rsidRPr="00FE38BB">
        <w:rPr>
          <w:rStyle w:val="normaltextrun"/>
          <w:rFonts w:ascii="Arial" w:hAnsi="Arial" w:cs="Arial"/>
          <w:bCs/>
          <w:color w:val="000000"/>
        </w:rPr>
        <w:t xml:space="preserve">cyrchu ar 07/03/23 </w:t>
      </w:r>
      <w:hyperlink r:id="rId22" w:anchor=":~:text=Pupil%20commentary%20indicated%20they%20perceived,a%20joint%20teacher%E2%80%93pupil%20responsibility" w:history="1">
        <w:r w:rsidRPr="00FE38BB">
          <w:rPr>
            <w:rStyle w:val="Hyperlink"/>
            <w:rFonts w:ascii="Arial" w:hAnsi="Arial" w:cs="Arial"/>
            <w:bCs/>
          </w:rPr>
          <w:t>https://www.researchgate.net/publication/249016340_Pupil_commentary_on_assessment_for_learning#:~:text=Pupil%20commentary%20indicated%20they%20perceived,a%20joint%20teacher%E2%80%93pupil%20responsibility</w:t>
        </w:r>
      </w:hyperlink>
      <w:r w:rsidRPr="00FE38BB">
        <w:rPr>
          <w:rStyle w:val="normaltextrun"/>
          <w:rFonts w:ascii="Arial" w:hAnsi="Arial" w:cs="Arial"/>
          <w:bCs/>
          <w:color w:val="000000"/>
        </w:rPr>
        <w:t>.</w:t>
      </w:r>
    </w:p>
    <w:p w14:paraId="590BF35A" w14:textId="77777777" w:rsidR="00CD73FA" w:rsidRPr="00FE38BB" w:rsidRDefault="00CD73FA" w:rsidP="00FE38BB">
      <w:pPr>
        <w:spacing w:line="360" w:lineRule="auto"/>
        <w:jc w:val="both"/>
        <w:rPr>
          <w:rFonts w:ascii="Arial" w:hAnsi="Arial" w:cs="Arial"/>
          <w:bCs/>
          <w:color w:val="000000"/>
        </w:rPr>
      </w:pPr>
    </w:p>
    <w:p w14:paraId="591B886A" w14:textId="77777777" w:rsidR="00F93226" w:rsidRPr="00FE38BB" w:rsidRDefault="00F93226"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Crandall, Alice; Miller, Jacob; Cheung, Aaron; Novilla, Lynneth; Glade, Rozalyn; Novilla, M; Magnusson, Brianna; Leavitt, Barbara; Barnes, Michael; Hanson, Carl </w:t>
      </w:r>
      <w:r w:rsidRPr="00FE38BB">
        <w:rPr>
          <w:rStyle w:val="normaltextrun"/>
          <w:rFonts w:ascii="Arial" w:hAnsi="Arial" w:cs="Arial"/>
          <w:bCs/>
          <w:color w:val="000000"/>
        </w:rPr>
        <w:lastRenderedPageBreak/>
        <w:t xml:space="preserve">(2019), </w:t>
      </w:r>
      <w:r w:rsidRPr="00FE38BB">
        <w:rPr>
          <w:rStyle w:val="normaltextrun"/>
          <w:rFonts w:ascii="Arial" w:hAnsi="Arial" w:cs="Arial"/>
          <w:bCs/>
          <w:i/>
          <w:iCs/>
          <w:color w:val="000000"/>
        </w:rPr>
        <w:t xml:space="preserve">ACEs and counter-ACEs: How positive and negative childhood experiences influence adult health, </w:t>
      </w:r>
      <w:r w:rsidRPr="00FE38BB">
        <w:rPr>
          <w:rStyle w:val="normaltextrun"/>
          <w:rFonts w:ascii="Arial" w:hAnsi="Arial" w:cs="Arial"/>
          <w:bCs/>
          <w:color w:val="000000"/>
        </w:rPr>
        <w:t xml:space="preserve">cyrchu ar 07/03/23 </w:t>
      </w:r>
      <w:hyperlink r:id="rId23" w:history="1">
        <w:r w:rsidRPr="00FE38BB">
          <w:rPr>
            <w:rStyle w:val="Hyperlink"/>
            <w:rFonts w:ascii="Arial" w:hAnsi="Arial" w:cs="Arial"/>
            <w:bCs/>
          </w:rPr>
          <w:t>https://www.sciencedirect.com/science/article/pii/S0145213419302662?casa_token=FXRgVLo6FzcAAAAA:iKhgzkHuSorp4DlORfycflHCgrLBCiEPEWE6PSugOOdnjuuBrvdUhEDCVIqDyf7w4LYPe93ssA</w:t>
        </w:r>
      </w:hyperlink>
    </w:p>
    <w:p w14:paraId="28DD9EA2" w14:textId="77777777" w:rsidR="00F93226" w:rsidRPr="00FE38BB" w:rsidRDefault="00F93226" w:rsidP="00FE38BB">
      <w:pPr>
        <w:spacing w:line="360" w:lineRule="auto"/>
        <w:jc w:val="both"/>
        <w:rPr>
          <w:rFonts w:ascii="Arial" w:hAnsi="Arial" w:cs="Arial"/>
          <w:bCs/>
          <w:color w:val="000000"/>
        </w:rPr>
      </w:pPr>
    </w:p>
    <w:p w14:paraId="1C284EEF" w14:textId="77777777" w:rsidR="00505146" w:rsidRPr="00FE38BB" w:rsidRDefault="00505146" w:rsidP="00FE38BB">
      <w:pPr>
        <w:spacing w:line="360" w:lineRule="auto"/>
        <w:jc w:val="both"/>
        <w:rPr>
          <w:rFonts w:ascii="Arial" w:hAnsi="Arial" w:cs="Arial"/>
          <w:bCs/>
          <w:color w:val="000000"/>
        </w:rPr>
      </w:pPr>
      <w:r w:rsidRPr="00FE38BB">
        <w:rPr>
          <w:rFonts w:ascii="Arial" w:hAnsi="Arial" w:cs="Arial"/>
          <w:bCs/>
          <w:color w:val="000000"/>
        </w:rPr>
        <w:t xml:space="preserve">Demo, David; Acock, Alan (1988), </w:t>
      </w:r>
      <w:r w:rsidRPr="00FE38BB">
        <w:rPr>
          <w:rFonts w:ascii="Arial" w:hAnsi="Arial" w:cs="Arial"/>
          <w:bCs/>
          <w:i/>
          <w:iCs/>
          <w:color w:val="000000"/>
        </w:rPr>
        <w:t xml:space="preserve">The Impact of Divorce on Children, </w:t>
      </w:r>
      <w:r w:rsidRPr="00FE38BB">
        <w:rPr>
          <w:rFonts w:ascii="Arial" w:hAnsi="Arial" w:cs="Arial"/>
          <w:bCs/>
          <w:color w:val="000000"/>
        </w:rPr>
        <w:t xml:space="preserve">cyrchu ar 16/03/23 </w:t>
      </w:r>
      <w:hyperlink r:id="rId24" w:history="1">
        <w:r w:rsidRPr="00FE38BB">
          <w:rPr>
            <w:rStyle w:val="Hyperlink"/>
            <w:rFonts w:ascii="Arial" w:hAnsi="Arial" w:cs="Arial"/>
            <w:bCs/>
          </w:rPr>
          <w:t>https://www.jstor.org/stable/pdf/352634.pdf?casa_token=mXXiDXLyYDsAAAAA:IIfQbcqeezkJAisZPx7RsXOVS2jDynO-3LxL7U9IfhSP_Gv4-Isb7w3SMW50VgpfcmbTXXKgf6u9Y0_qnJbvWrNLDgo_RdB9sxBmsi3whTQhpnq-aU38</w:t>
        </w:r>
      </w:hyperlink>
    </w:p>
    <w:p w14:paraId="6D241436" w14:textId="77777777" w:rsidR="00505146" w:rsidRPr="00FE38BB" w:rsidRDefault="00505146" w:rsidP="00FE38BB">
      <w:pPr>
        <w:spacing w:line="360" w:lineRule="auto"/>
        <w:jc w:val="both"/>
        <w:rPr>
          <w:rFonts w:ascii="Arial" w:hAnsi="Arial" w:cs="Arial"/>
          <w:bCs/>
          <w:color w:val="000000"/>
        </w:rPr>
      </w:pPr>
    </w:p>
    <w:p w14:paraId="1E9037DE" w14:textId="1DBBFC45" w:rsidR="00F833CE" w:rsidRPr="00FE38BB" w:rsidRDefault="00F833CE" w:rsidP="00FE38BB">
      <w:pPr>
        <w:spacing w:line="360" w:lineRule="auto"/>
        <w:jc w:val="both"/>
        <w:rPr>
          <w:rFonts w:ascii="Arial" w:hAnsi="Arial" w:cs="Arial"/>
        </w:rPr>
      </w:pPr>
      <w:r w:rsidRPr="00FE38BB">
        <w:rPr>
          <w:rFonts w:ascii="Arial" w:hAnsi="Arial" w:cs="Arial"/>
        </w:rPr>
        <w:t xml:space="preserve">Dixie, Gererd (2007) </w:t>
      </w:r>
      <w:r w:rsidRPr="00FE38BB">
        <w:rPr>
          <w:rFonts w:ascii="Arial" w:hAnsi="Arial" w:cs="Arial"/>
          <w:i/>
          <w:iCs/>
        </w:rPr>
        <w:t xml:space="preserve">Managing Your Classroom 2nd Edition, </w:t>
      </w:r>
      <w:r w:rsidRPr="00FE38BB">
        <w:rPr>
          <w:rFonts w:ascii="Arial" w:hAnsi="Arial" w:cs="Arial"/>
        </w:rPr>
        <w:t>Bloomsbury Publishing Plc</w:t>
      </w:r>
    </w:p>
    <w:p w14:paraId="11A9E920" w14:textId="77777777" w:rsidR="00210FC4" w:rsidRPr="00FE38BB" w:rsidRDefault="00210FC4" w:rsidP="00FE38BB">
      <w:pPr>
        <w:tabs>
          <w:tab w:val="left" w:pos="1823"/>
        </w:tabs>
        <w:spacing w:line="360" w:lineRule="auto"/>
        <w:jc w:val="both"/>
        <w:rPr>
          <w:rFonts w:ascii="Arial" w:hAnsi="Arial" w:cs="Arial"/>
          <w:bCs/>
          <w:color w:val="000000"/>
        </w:rPr>
      </w:pPr>
    </w:p>
    <w:p w14:paraId="10169695" w14:textId="77777777" w:rsidR="00210FC4" w:rsidRPr="00FE38BB" w:rsidRDefault="00210FC4" w:rsidP="00FE38BB">
      <w:pPr>
        <w:tabs>
          <w:tab w:val="left" w:pos="1823"/>
        </w:tabs>
        <w:spacing w:line="360" w:lineRule="auto"/>
        <w:jc w:val="both"/>
        <w:rPr>
          <w:rStyle w:val="Hyperlink"/>
          <w:rFonts w:ascii="Arial" w:hAnsi="Arial" w:cs="Arial"/>
          <w:bCs/>
        </w:rPr>
      </w:pPr>
      <w:r w:rsidRPr="00FE38BB">
        <w:rPr>
          <w:rStyle w:val="normaltextrun"/>
          <w:rFonts w:ascii="Arial" w:hAnsi="Arial" w:cs="Arial"/>
          <w:bCs/>
          <w:color w:val="000000"/>
        </w:rPr>
        <w:t xml:space="preserve">Dunlop, Lynda; Compton, Kirsty; Clarke, Linda; McKelvey-Martin, Valerie (2013), </w:t>
      </w:r>
      <w:r w:rsidRPr="00FE38BB">
        <w:rPr>
          <w:rStyle w:val="normaltextrun"/>
          <w:rFonts w:ascii="Arial" w:hAnsi="Arial" w:cs="Arial"/>
          <w:bCs/>
          <w:i/>
          <w:iCs/>
          <w:color w:val="000000"/>
        </w:rPr>
        <w:t xml:space="preserve">Child-led enquiry in primary science, </w:t>
      </w:r>
      <w:r w:rsidRPr="00FE38BB">
        <w:rPr>
          <w:rStyle w:val="normaltextrun"/>
          <w:rFonts w:ascii="Arial" w:hAnsi="Arial" w:cs="Arial"/>
          <w:bCs/>
          <w:color w:val="000000"/>
        </w:rPr>
        <w:t xml:space="preserve">cyrchu ar 07/03/23 </w:t>
      </w:r>
      <w:hyperlink r:id="rId25" w:history="1">
        <w:r w:rsidRPr="00FE38BB">
          <w:rPr>
            <w:rStyle w:val="Hyperlink"/>
            <w:rFonts w:ascii="Arial" w:hAnsi="Arial" w:cs="Arial"/>
            <w:bCs/>
          </w:rPr>
          <w:t>https://www.tandfonline.com/doi/epdf/10.1080/03004279.2013.822013?needAccess=true&amp;role=button</w:t>
        </w:r>
      </w:hyperlink>
    </w:p>
    <w:p w14:paraId="61C1F473" w14:textId="77777777" w:rsidR="003E432C" w:rsidRDefault="003E432C" w:rsidP="00FE38BB">
      <w:pPr>
        <w:tabs>
          <w:tab w:val="left" w:pos="1823"/>
        </w:tabs>
        <w:spacing w:line="360" w:lineRule="auto"/>
        <w:jc w:val="both"/>
        <w:rPr>
          <w:rFonts w:ascii="Arial" w:hAnsi="Arial" w:cs="Arial"/>
          <w:bCs/>
          <w:color w:val="000000"/>
        </w:rPr>
      </w:pPr>
    </w:p>
    <w:p w14:paraId="23ECB91D" w14:textId="2F0E9083" w:rsidR="00EB1C16" w:rsidRDefault="00EB1C16" w:rsidP="00FE38BB">
      <w:pPr>
        <w:tabs>
          <w:tab w:val="left" w:pos="1823"/>
        </w:tabs>
        <w:spacing w:line="360" w:lineRule="auto"/>
        <w:jc w:val="both"/>
        <w:rPr>
          <w:rFonts w:ascii="Arial" w:hAnsi="Arial" w:cs="Arial"/>
          <w:bCs/>
          <w:color w:val="000000"/>
        </w:rPr>
      </w:pPr>
      <w:r>
        <w:rPr>
          <w:rFonts w:ascii="Arial" w:hAnsi="Arial" w:cs="Arial"/>
          <w:bCs/>
          <w:color w:val="000000"/>
        </w:rPr>
        <w:t xml:space="preserve">Education Support (2023), </w:t>
      </w:r>
      <w:r>
        <w:rPr>
          <w:rFonts w:ascii="Arial" w:hAnsi="Arial" w:cs="Arial"/>
          <w:bCs/>
          <w:i/>
          <w:iCs/>
          <w:color w:val="000000"/>
        </w:rPr>
        <w:t xml:space="preserve">Better together: building positive relationships between parents and teachers, </w:t>
      </w:r>
      <w:r>
        <w:rPr>
          <w:rFonts w:ascii="Arial" w:hAnsi="Arial" w:cs="Arial"/>
          <w:bCs/>
          <w:color w:val="000000"/>
        </w:rPr>
        <w:t xml:space="preserve">cyrchu ar 16/03/23 </w:t>
      </w:r>
      <w:hyperlink r:id="rId26" w:history="1">
        <w:r w:rsidRPr="00E4448F">
          <w:rPr>
            <w:rStyle w:val="Hyperlink"/>
            <w:rFonts w:ascii="Arial" w:hAnsi="Arial" w:cs="Arial"/>
            <w:bCs/>
          </w:rPr>
          <w:t>https://www.educationsupport.org.uk/resources/for-individuals/articles/better-together-building-positive-relationships-between-parents-and-teachers/</w:t>
        </w:r>
      </w:hyperlink>
    </w:p>
    <w:p w14:paraId="14232151" w14:textId="77777777" w:rsidR="00EB1C16" w:rsidRPr="00EB1C16" w:rsidRDefault="00EB1C16" w:rsidP="00FE38BB">
      <w:pPr>
        <w:tabs>
          <w:tab w:val="left" w:pos="1823"/>
        </w:tabs>
        <w:spacing w:line="360" w:lineRule="auto"/>
        <w:jc w:val="both"/>
        <w:rPr>
          <w:rFonts w:ascii="Arial" w:hAnsi="Arial" w:cs="Arial"/>
          <w:bCs/>
          <w:color w:val="000000"/>
        </w:rPr>
      </w:pPr>
    </w:p>
    <w:p w14:paraId="27C134AC" w14:textId="42A1C3A8" w:rsidR="00DC5332" w:rsidRDefault="00DC5332" w:rsidP="00FE38BB">
      <w:pPr>
        <w:tabs>
          <w:tab w:val="left" w:pos="1823"/>
        </w:tabs>
        <w:spacing w:line="360" w:lineRule="auto"/>
        <w:jc w:val="both"/>
        <w:rPr>
          <w:rFonts w:ascii="Arial" w:hAnsi="Arial" w:cs="Arial"/>
          <w:bCs/>
          <w:color w:val="000000"/>
        </w:rPr>
      </w:pPr>
      <w:r>
        <w:rPr>
          <w:rFonts w:ascii="Arial" w:hAnsi="Arial" w:cs="Arial"/>
          <w:bCs/>
          <w:color w:val="000000"/>
        </w:rPr>
        <w:t xml:space="preserve">EPI (2022), </w:t>
      </w:r>
      <w:r>
        <w:rPr>
          <w:rFonts w:ascii="Arial" w:hAnsi="Arial" w:cs="Arial"/>
          <w:bCs/>
          <w:i/>
          <w:iCs/>
          <w:color w:val="000000"/>
        </w:rPr>
        <w:t xml:space="preserve">Current estimates of school funding pressures, </w:t>
      </w:r>
      <w:r>
        <w:rPr>
          <w:rFonts w:ascii="Arial" w:hAnsi="Arial" w:cs="Arial"/>
          <w:bCs/>
          <w:color w:val="000000"/>
        </w:rPr>
        <w:t xml:space="preserve">cyrchu ar 16/03/23 </w:t>
      </w:r>
      <w:hyperlink r:id="rId27" w:history="1">
        <w:r w:rsidRPr="00E4448F">
          <w:rPr>
            <w:rStyle w:val="Hyperlink"/>
            <w:rFonts w:ascii="Arial" w:hAnsi="Arial" w:cs="Arial"/>
            <w:bCs/>
          </w:rPr>
          <w:t>https://epi.org.uk/publications-and-research/current-estimates-of-school-funding-pressures/</w:t>
        </w:r>
      </w:hyperlink>
    </w:p>
    <w:p w14:paraId="11CCBADC" w14:textId="77777777" w:rsidR="00DC5332" w:rsidRDefault="00DC5332" w:rsidP="00FE38BB">
      <w:pPr>
        <w:tabs>
          <w:tab w:val="left" w:pos="1823"/>
        </w:tabs>
        <w:spacing w:line="360" w:lineRule="auto"/>
        <w:jc w:val="both"/>
        <w:rPr>
          <w:rFonts w:ascii="Arial" w:hAnsi="Arial" w:cs="Arial"/>
          <w:bCs/>
          <w:color w:val="000000"/>
        </w:rPr>
      </w:pPr>
    </w:p>
    <w:p w14:paraId="3F75CE08" w14:textId="256DDD01" w:rsidR="00DC5332" w:rsidRDefault="00DC5332" w:rsidP="00FE38BB">
      <w:pPr>
        <w:tabs>
          <w:tab w:val="left" w:pos="1823"/>
        </w:tabs>
        <w:spacing w:line="360" w:lineRule="auto"/>
        <w:jc w:val="both"/>
        <w:rPr>
          <w:rFonts w:ascii="Arial" w:hAnsi="Arial" w:cs="Arial"/>
          <w:sz w:val="22"/>
          <w:szCs w:val="22"/>
        </w:rPr>
      </w:pPr>
      <w:r w:rsidRPr="00631284">
        <w:rPr>
          <w:rFonts w:ascii="Arial" w:hAnsi="Arial" w:cs="Arial"/>
          <w:sz w:val="22"/>
          <w:szCs w:val="22"/>
        </w:rPr>
        <w:t xml:space="preserve">Erasmus, Clare; Edwards, Chris (2019) </w:t>
      </w:r>
      <w:r w:rsidRPr="00631284">
        <w:rPr>
          <w:rFonts w:ascii="Arial" w:hAnsi="Arial" w:cs="Arial"/>
          <w:i/>
          <w:iCs/>
          <w:sz w:val="22"/>
          <w:szCs w:val="22"/>
        </w:rPr>
        <w:t xml:space="preserve">The Mental Health and Wellbeing Handbook for Schools: Transforming Mental Health Support on a Budget, </w:t>
      </w:r>
      <w:r w:rsidRPr="00631284">
        <w:rPr>
          <w:rFonts w:ascii="Arial" w:hAnsi="Arial" w:cs="Arial"/>
          <w:sz w:val="22"/>
          <w:szCs w:val="22"/>
        </w:rPr>
        <w:t>Jessica Kingsley Publishers</w:t>
      </w:r>
    </w:p>
    <w:p w14:paraId="09A397C1" w14:textId="77777777" w:rsidR="00DC5332" w:rsidRPr="00DC5332" w:rsidRDefault="00DC5332" w:rsidP="00FE38BB">
      <w:pPr>
        <w:tabs>
          <w:tab w:val="left" w:pos="1823"/>
        </w:tabs>
        <w:spacing w:line="360" w:lineRule="auto"/>
        <w:jc w:val="both"/>
        <w:rPr>
          <w:rFonts w:ascii="Arial" w:hAnsi="Arial" w:cs="Arial"/>
          <w:bCs/>
          <w:color w:val="000000"/>
        </w:rPr>
      </w:pPr>
    </w:p>
    <w:p w14:paraId="4B90898D" w14:textId="77777777" w:rsidR="003E432C" w:rsidRPr="00FE38BB" w:rsidRDefault="003E432C" w:rsidP="00FE38BB">
      <w:pPr>
        <w:tabs>
          <w:tab w:val="left" w:pos="1823"/>
        </w:tabs>
        <w:spacing w:line="360" w:lineRule="auto"/>
        <w:jc w:val="both"/>
        <w:rPr>
          <w:rStyle w:val="Hyperlink"/>
          <w:rFonts w:ascii="Arial" w:hAnsi="Arial" w:cs="Arial"/>
        </w:rPr>
      </w:pPr>
      <w:r w:rsidRPr="00FE38BB">
        <w:rPr>
          <w:rFonts w:ascii="Arial" w:hAnsi="Arial" w:cs="Arial"/>
        </w:rPr>
        <w:lastRenderedPageBreak/>
        <w:t xml:space="preserve">Eriksen, Ingunn; Seland, Idunn (2021) </w:t>
      </w:r>
      <w:r w:rsidRPr="00FE38BB">
        <w:rPr>
          <w:rFonts w:ascii="Arial" w:hAnsi="Arial" w:cs="Arial"/>
          <w:i/>
          <w:iCs/>
        </w:rPr>
        <w:t xml:space="preserve">Conceptualizing Well-being in Youth: The Potential of Youth Clubs, </w:t>
      </w:r>
      <w:r w:rsidRPr="00FE38BB">
        <w:rPr>
          <w:rFonts w:ascii="Arial" w:hAnsi="Arial" w:cs="Arial"/>
        </w:rPr>
        <w:t xml:space="preserve">cyrchu ar 07/03/23 </w:t>
      </w:r>
      <w:hyperlink r:id="rId28" w:history="1">
        <w:r w:rsidRPr="00FE38BB">
          <w:rPr>
            <w:rStyle w:val="Hyperlink"/>
            <w:rFonts w:ascii="Arial" w:hAnsi="Arial" w:cs="Arial"/>
          </w:rPr>
          <w:t>https://journals.sagepub.com/doi/pdf/10.1177/1103308820937571</w:t>
        </w:r>
      </w:hyperlink>
    </w:p>
    <w:p w14:paraId="4C5F4ED0" w14:textId="6A54A025" w:rsidR="00F833CE" w:rsidRPr="00FE38BB" w:rsidRDefault="00B33CC6" w:rsidP="00FE38BB">
      <w:pPr>
        <w:tabs>
          <w:tab w:val="left" w:pos="1823"/>
        </w:tabs>
        <w:spacing w:line="360" w:lineRule="auto"/>
        <w:jc w:val="both"/>
        <w:rPr>
          <w:rFonts w:ascii="Arial" w:hAnsi="Arial" w:cs="Arial"/>
          <w:bCs/>
          <w:color w:val="000000"/>
        </w:rPr>
      </w:pPr>
      <w:r w:rsidRPr="00FE38BB">
        <w:rPr>
          <w:rFonts w:ascii="Arial" w:hAnsi="Arial" w:cs="Arial"/>
          <w:bCs/>
          <w:color w:val="000000"/>
        </w:rPr>
        <w:tab/>
      </w:r>
    </w:p>
    <w:p w14:paraId="4BE89637" w14:textId="34D78689" w:rsidR="00B33CC6" w:rsidRPr="00FE38BB" w:rsidRDefault="00B33CC6" w:rsidP="00FE38BB">
      <w:pPr>
        <w:tabs>
          <w:tab w:val="left" w:pos="1823"/>
        </w:tabs>
        <w:spacing w:line="360" w:lineRule="auto"/>
        <w:jc w:val="both"/>
        <w:rPr>
          <w:rStyle w:val="Hyperlink"/>
          <w:rFonts w:ascii="Arial" w:hAnsi="Arial" w:cs="Arial"/>
          <w:bCs/>
        </w:rPr>
      </w:pPr>
      <w:r w:rsidRPr="00FE38BB">
        <w:rPr>
          <w:rStyle w:val="normaltextrun"/>
          <w:rFonts w:ascii="Arial" w:hAnsi="Arial" w:cs="Arial"/>
          <w:bCs/>
          <w:color w:val="000000"/>
        </w:rPr>
        <w:t xml:space="preserve">Estyn (2020), </w:t>
      </w:r>
      <w:r w:rsidRPr="00FE38BB">
        <w:rPr>
          <w:rStyle w:val="normaltextrun"/>
          <w:rFonts w:ascii="Arial" w:hAnsi="Arial" w:cs="Arial"/>
          <w:bCs/>
          <w:i/>
          <w:iCs/>
          <w:color w:val="000000"/>
        </w:rPr>
        <w:t xml:space="preserve">Ysgolion cymunedol: teuluoedd a chymunedau wrth wraidd bywyd ysgol, </w:t>
      </w:r>
      <w:r w:rsidRPr="00FE38BB">
        <w:rPr>
          <w:rStyle w:val="normaltextrun"/>
          <w:rFonts w:ascii="Arial" w:hAnsi="Arial" w:cs="Arial"/>
          <w:bCs/>
          <w:color w:val="000000"/>
        </w:rPr>
        <w:t xml:space="preserve">cyrchu ar 09/03/23 </w:t>
      </w:r>
      <w:hyperlink r:id="rId29" w:history="1">
        <w:r w:rsidRPr="00FE38BB">
          <w:rPr>
            <w:rStyle w:val="Hyperlink"/>
            <w:rFonts w:ascii="Arial" w:hAnsi="Arial" w:cs="Arial"/>
            <w:bCs/>
          </w:rPr>
          <w:t>https://www.estyn.llyw.cymru/system/files/2021-08/Community%2520Schools%2520cy_0.pdf</w:t>
        </w:r>
      </w:hyperlink>
    </w:p>
    <w:p w14:paraId="4475B070" w14:textId="77777777" w:rsidR="00B33CC6" w:rsidRDefault="00B33CC6" w:rsidP="00FE38BB">
      <w:pPr>
        <w:tabs>
          <w:tab w:val="left" w:pos="1823"/>
        </w:tabs>
        <w:spacing w:line="360" w:lineRule="auto"/>
        <w:jc w:val="both"/>
        <w:rPr>
          <w:rFonts w:ascii="Arial" w:hAnsi="Arial" w:cs="Arial"/>
          <w:bCs/>
          <w:color w:val="000000"/>
        </w:rPr>
      </w:pPr>
    </w:p>
    <w:p w14:paraId="77A8E937" w14:textId="69F549F5" w:rsidR="004135C7" w:rsidRDefault="004135C7" w:rsidP="00FE38BB">
      <w:pPr>
        <w:tabs>
          <w:tab w:val="left" w:pos="1823"/>
        </w:tabs>
        <w:spacing w:line="360" w:lineRule="auto"/>
        <w:jc w:val="both"/>
        <w:rPr>
          <w:rFonts w:ascii="Arial" w:hAnsi="Arial" w:cs="Arial"/>
          <w:bCs/>
          <w:color w:val="000000"/>
        </w:rPr>
      </w:pPr>
      <w:r>
        <w:rPr>
          <w:rFonts w:ascii="Arial" w:hAnsi="Arial" w:cs="Arial"/>
          <w:bCs/>
          <w:color w:val="000000"/>
        </w:rPr>
        <w:t xml:space="preserve">Estyn (2022), </w:t>
      </w:r>
      <w:r>
        <w:rPr>
          <w:rFonts w:ascii="Arial" w:hAnsi="Arial" w:cs="Arial"/>
          <w:bCs/>
          <w:i/>
          <w:iCs/>
          <w:color w:val="000000"/>
        </w:rPr>
        <w:t xml:space="preserve">Embedding targeted youth work within schools, </w:t>
      </w:r>
      <w:r>
        <w:rPr>
          <w:rFonts w:ascii="Arial" w:hAnsi="Arial" w:cs="Arial"/>
          <w:bCs/>
          <w:color w:val="000000"/>
        </w:rPr>
        <w:t xml:space="preserve">cyrchu ar 16/03/23 </w:t>
      </w:r>
      <w:hyperlink r:id="rId30" w:history="1">
        <w:r w:rsidRPr="00E4448F">
          <w:rPr>
            <w:rStyle w:val="Hyperlink"/>
            <w:rFonts w:ascii="Arial" w:hAnsi="Arial" w:cs="Arial"/>
            <w:bCs/>
          </w:rPr>
          <w:t>https://www.estyn.gov.wales/effective-practice/embedding-targeted-youth-work-within-schools</w:t>
        </w:r>
      </w:hyperlink>
    </w:p>
    <w:p w14:paraId="698DDA6B" w14:textId="77777777" w:rsidR="004135C7" w:rsidRPr="004135C7" w:rsidRDefault="004135C7" w:rsidP="00FE38BB">
      <w:pPr>
        <w:tabs>
          <w:tab w:val="left" w:pos="1823"/>
        </w:tabs>
        <w:spacing w:line="360" w:lineRule="auto"/>
        <w:jc w:val="both"/>
        <w:rPr>
          <w:rFonts w:ascii="Arial" w:hAnsi="Arial" w:cs="Arial"/>
          <w:bCs/>
          <w:color w:val="000000"/>
        </w:rPr>
      </w:pPr>
    </w:p>
    <w:p w14:paraId="579754AA" w14:textId="77777777" w:rsidR="00230ED8" w:rsidRPr="00FE38BB" w:rsidRDefault="00230ED8" w:rsidP="00FE38BB">
      <w:pPr>
        <w:spacing w:line="360" w:lineRule="auto"/>
        <w:jc w:val="both"/>
        <w:rPr>
          <w:rFonts w:ascii="Arial" w:hAnsi="Arial" w:cs="Arial"/>
          <w:bCs/>
          <w:color w:val="000000"/>
        </w:rPr>
      </w:pPr>
      <w:r w:rsidRPr="00FE38BB">
        <w:rPr>
          <w:rFonts w:ascii="Arial" w:hAnsi="Arial" w:cs="Arial"/>
          <w:bCs/>
          <w:color w:val="000000"/>
        </w:rPr>
        <w:t xml:space="preserve">Estyn (2022), </w:t>
      </w:r>
      <w:r w:rsidRPr="00FE38BB">
        <w:rPr>
          <w:rFonts w:ascii="Arial" w:hAnsi="Arial" w:cs="Arial"/>
          <w:bCs/>
          <w:i/>
          <w:iCs/>
          <w:color w:val="000000"/>
        </w:rPr>
        <w:t xml:space="preserve">Inspection report </w:t>
      </w:r>
      <w:r w:rsidRPr="00FE38BB">
        <w:rPr>
          <w:rFonts w:ascii="Arial" w:hAnsi="Arial" w:cs="Arial"/>
          <w:bCs/>
          <w:i/>
          <w:iCs/>
          <w:color w:val="000000"/>
          <w:highlight w:val="black"/>
        </w:rPr>
        <w:t>YGG Pontardawe</w:t>
      </w:r>
      <w:r w:rsidRPr="00FE38BB">
        <w:rPr>
          <w:rFonts w:ascii="Arial" w:hAnsi="Arial" w:cs="Arial"/>
          <w:bCs/>
          <w:i/>
          <w:iCs/>
          <w:color w:val="000000"/>
        </w:rPr>
        <w:t xml:space="preserve">, </w:t>
      </w:r>
      <w:r w:rsidRPr="00FE38BB">
        <w:rPr>
          <w:rFonts w:ascii="Arial" w:hAnsi="Arial" w:cs="Arial"/>
          <w:bCs/>
          <w:color w:val="000000"/>
        </w:rPr>
        <w:t xml:space="preserve">cyrchu ar 15/03/23 </w:t>
      </w:r>
      <w:hyperlink r:id="rId31" w:history="1">
        <w:r w:rsidRPr="00FE38BB">
          <w:rPr>
            <w:rStyle w:val="Hyperlink"/>
            <w:rFonts w:ascii="Arial" w:hAnsi="Arial" w:cs="Arial"/>
            <w:bCs/>
            <w:color w:val="auto"/>
            <w:highlight w:val="black"/>
          </w:rPr>
          <w:t>https://www.estyn.gov.wales/system/files/2022-06/Inspection%20report%20YGG%20Pontardawe%202022_0.pdf</w:t>
        </w:r>
      </w:hyperlink>
    </w:p>
    <w:p w14:paraId="07D6B3AA" w14:textId="77777777" w:rsidR="00230ED8" w:rsidRPr="00FE38BB" w:rsidRDefault="00230ED8" w:rsidP="00FE38BB">
      <w:pPr>
        <w:spacing w:line="360" w:lineRule="auto"/>
        <w:jc w:val="both"/>
        <w:rPr>
          <w:rFonts w:ascii="Arial" w:hAnsi="Arial" w:cs="Arial"/>
          <w:bCs/>
          <w:color w:val="000000"/>
        </w:rPr>
      </w:pPr>
    </w:p>
    <w:p w14:paraId="7C7F6CAE" w14:textId="3F7955B5" w:rsidR="003E432C" w:rsidRPr="00FE38BB" w:rsidRDefault="003E432C"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Eaude, Tony (2018), </w:t>
      </w:r>
      <w:r w:rsidRPr="00FE38BB">
        <w:rPr>
          <w:rStyle w:val="normaltextrun"/>
          <w:rFonts w:ascii="Arial" w:hAnsi="Arial" w:cs="Arial"/>
          <w:bCs/>
          <w:i/>
          <w:iCs/>
          <w:color w:val="000000"/>
        </w:rPr>
        <w:t xml:space="preserve">Developing the Expertise of Primary and Elementary Classroom Teachers, </w:t>
      </w:r>
      <w:r w:rsidRPr="00FE38BB">
        <w:rPr>
          <w:rStyle w:val="normaltextrun"/>
          <w:rFonts w:ascii="Arial" w:hAnsi="Arial" w:cs="Arial"/>
          <w:bCs/>
          <w:color w:val="000000"/>
        </w:rPr>
        <w:t>Bloomsbury Publishing Plc</w:t>
      </w:r>
    </w:p>
    <w:p w14:paraId="1782B405" w14:textId="77777777" w:rsidR="003E432C" w:rsidRDefault="003E432C" w:rsidP="00FE38BB">
      <w:pPr>
        <w:spacing w:line="360" w:lineRule="auto"/>
        <w:jc w:val="both"/>
        <w:rPr>
          <w:rFonts w:ascii="Arial" w:hAnsi="Arial" w:cs="Arial"/>
          <w:bCs/>
          <w:color w:val="000000"/>
        </w:rPr>
      </w:pPr>
    </w:p>
    <w:p w14:paraId="186AE678" w14:textId="68A95D2C" w:rsidR="00925D1C" w:rsidRPr="00FE38BB" w:rsidRDefault="00925D1C" w:rsidP="00925D1C">
      <w:pPr>
        <w:spacing w:line="360" w:lineRule="auto"/>
        <w:jc w:val="both"/>
        <w:rPr>
          <w:rFonts w:ascii="Arial" w:hAnsi="Arial" w:cs="Arial"/>
          <w:bCs/>
          <w:color w:val="000000"/>
        </w:rPr>
      </w:pPr>
      <w:r>
        <w:rPr>
          <w:rFonts w:ascii="Arial" w:hAnsi="Arial" w:cs="Arial"/>
          <w:bCs/>
          <w:color w:val="000000"/>
        </w:rPr>
        <w:t>EVOLVE</w:t>
      </w:r>
      <w:r w:rsidRPr="00FE38BB">
        <w:rPr>
          <w:rFonts w:ascii="Arial" w:hAnsi="Arial" w:cs="Arial"/>
          <w:bCs/>
          <w:color w:val="000000"/>
        </w:rPr>
        <w:t xml:space="preserve"> (2023), </w:t>
      </w:r>
      <w:r>
        <w:rPr>
          <w:rFonts w:ascii="Arial" w:hAnsi="Arial" w:cs="Arial"/>
          <w:bCs/>
          <w:i/>
          <w:iCs/>
          <w:color w:val="000000"/>
        </w:rPr>
        <w:t>Hyfforddiant EVOLVE. Wythnos Mwynhad:</w:t>
      </w:r>
      <w:r w:rsidRPr="00FE38BB">
        <w:rPr>
          <w:rFonts w:ascii="Arial" w:hAnsi="Arial" w:cs="Arial"/>
          <w:bCs/>
          <w:i/>
          <w:iCs/>
          <w:color w:val="000000"/>
        </w:rPr>
        <w:t xml:space="preserve"> BA Addysg Gynradd. </w:t>
      </w:r>
      <w:r w:rsidRPr="00FE38BB">
        <w:rPr>
          <w:rFonts w:ascii="Arial" w:hAnsi="Arial" w:cs="Arial"/>
          <w:bCs/>
          <w:color w:val="000000"/>
        </w:rPr>
        <w:t>[</w:t>
      </w:r>
      <w:r>
        <w:rPr>
          <w:rFonts w:ascii="Arial" w:hAnsi="Arial" w:cs="Arial"/>
          <w:bCs/>
          <w:color w:val="000000"/>
        </w:rPr>
        <w:t>Hyfforddiant</w:t>
      </w:r>
      <w:r w:rsidRPr="00FE38BB">
        <w:rPr>
          <w:rFonts w:ascii="Arial" w:hAnsi="Arial" w:cs="Arial"/>
          <w:bCs/>
          <w:color w:val="000000"/>
        </w:rPr>
        <w:t xml:space="preserve">]. PCYDDS. </w:t>
      </w:r>
      <w:r>
        <w:rPr>
          <w:rFonts w:ascii="Arial" w:hAnsi="Arial" w:cs="Arial"/>
          <w:bCs/>
          <w:color w:val="000000"/>
        </w:rPr>
        <w:t>16 Chwefror</w:t>
      </w:r>
      <w:r w:rsidRPr="00FE38BB">
        <w:rPr>
          <w:rFonts w:ascii="Arial" w:hAnsi="Arial" w:cs="Arial"/>
          <w:bCs/>
          <w:color w:val="000000"/>
        </w:rPr>
        <w:t xml:space="preserve">. </w:t>
      </w:r>
    </w:p>
    <w:p w14:paraId="7441B934" w14:textId="77777777" w:rsidR="00925D1C" w:rsidRPr="00FE38BB" w:rsidRDefault="00925D1C" w:rsidP="00FE38BB">
      <w:pPr>
        <w:spacing w:line="360" w:lineRule="auto"/>
        <w:jc w:val="both"/>
        <w:rPr>
          <w:rFonts w:ascii="Arial" w:hAnsi="Arial" w:cs="Arial"/>
          <w:bCs/>
          <w:color w:val="000000"/>
        </w:rPr>
      </w:pPr>
    </w:p>
    <w:p w14:paraId="5B03EB4E" w14:textId="77777777" w:rsidR="003065D5" w:rsidRPr="00FE38BB" w:rsidRDefault="003065D5" w:rsidP="00FE38BB">
      <w:pPr>
        <w:spacing w:line="360" w:lineRule="auto"/>
        <w:jc w:val="both"/>
        <w:rPr>
          <w:rFonts w:ascii="Arial" w:hAnsi="Arial" w:cs="Arial"/>
          <w:bCs/>
          <w:color w:val="000000"/>
        </w:rPr>
      </w:pPr>
      <w:r w:rsidRPr="00FE38BB">
        <w:rPr>
          <w:rFonts w:ascii="Arial" w:hAnsi="Arial" w:cs="Arial"/>
          <w:bCs/>
          <w:color w:val="000000"/>
        </w:rPr>
        <w:t xml:space="preserve">Fagan, Patrick; Churchill, Aaron (2012), </w:t>
      </w:r>
      <w:r w:rsidRPr="00FE38BB">
        <w:rPr>
          <w:rFonts w:ascii="Arial" w:hAnsi="Arial" w:cs="Arial"/>
          <w:bCs/>
          <w:i/>
          <w:iCs/>
          <w:color w:val="000000"/>
        </w:rPr>
        <w:t xml:space="preserve">The Effects of Divorce on Children, </w:t>
      </w:r>
      <w:r w:rsidRPr="00FE38BB">
        <w:rPr>
          <w:rFonts w:ascii="Arial" w:hAnsi="Arial" w:cs="Arial"/>
          <w:bCs/>
          <w:color w:val="000000"/>
        </w:rPr>
        <w:t xml:space="preserve">cyrchu ar 15/03/23 </w:t>
      </w:r>
      <w:hyperlink r:id="rId32" w:history="1">
        <w:r w:rsidRPr="00FE38BB">
          <w:rPr>
            <w:rStyle w:val="Hyperlink"/>
            <w:rFonts w:ascii="Arial" w:hAnsi="Arial" w:cs="Arial"/>
            <w:bCs/>
          </w:rPr>
          <w:t>https://marri.us/wp-content/uploads/The-Effects-of-Divorce-on-Children.pdf</w:t>
        </w:r>
      </w:hyperlink>
    </w:p>
    <w:p w14:paraId="052E446E" w14:textId="77777777" w:rsidR="003065D5" w:rsidRPr="00FE38BB" w:rsidRDefault="003065D5" w:rsidP="00FE38BB">
      <w:pPr>
        <w:spacing w:line="360" w:lineRule="auto"/>
        <w:jc w:val="both"/>
        <w:rPr>
          <w:rFonts w:ascii="Arial" w:hAnsi="Arial" w:cs="Arial"/>
          <w:bCs/>
          <w:color w:val="000000"/>
        </w:rPr>
      </w:pPr>
    </w:p>
    <w:p w14:paraId="0510CFB1" w14:textId="7FC1CA28" w:rsidR="00FE38BB" w:rsidRPr="00FE38BB" w:rsidRDefault="00FE38BB"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Farrell, Michael (2013), </w:t>
      </w:r>
      <w:r w:rsidRPr="00FE38BB">
        <w:rPr>
          <w:rStyle w:val="normaltextrun"/>
          <w:rFonts w:ascii="Arial" w:hAnsi="Arial" w:cs="Arial"/>
          <w:bCs/>
          <w:i/>
          <w:iCs/>
          <w:color w:val="000000"/>
        </w:rPr>
        <w:t xml:space="preserve">Educating Special Children: An Introduction to Provision for Pupils with Disabilities and Disorders, </w:t>
      </w:r>
      <w:r w:rsidRPr="00FE38BB">
        <w:rPr>
          <w:rStyle w:val="normaltextrun"/>
          <w:rFonts w:ascii="Arial" w:hAnsi="Arial" w:cs="Arial"/>
          <w:bCs/>
          <w:color w:val="000000"/>
        </w:rPr>
        <w:t>Routledge</w:t>
      </w:r>
    </w:p>
    <w:p w14:paraId="039863B2" w14:textId="77777777" w:rsidR="00FE38BB" w:rsidRPr="00FE38BB" w:rsidRDefault="00FE38BB" w:rsidP="00FE38BB">
      <w:pPr>
        <w:spacing w:line="360" w:lineRule="auto"/>
        <w:jc w:val="both"/>
        <w:rPr>
          <w:rFonts w:ascii="Arial" w:hAnsi="Arial" w:cs="Arial"/>
          <w:bCs/>
          <w:color w:val="000000"/>
        </w:rPr>
      </w:pPr>
    </w:p>
    <w:p w14:paraId="6C2B7013" w14:textId="006D3A36" w:rsidR="00D136CE" w:rsidRPr="00FE38BB" w:rsidRDefault="00D136CE" w:rsidP="00FE38BB">
      <w:pPr>
        <w:spacing w:line="360" w:lineRule="auto"/>
        <w:jc w:val="both"/>
        <w:rPr>
          <w:rFonts w:ascii="Arial" w:hAnsi="Arial" w:cs="Arial"/>
          <w:bCs/>
          <w:color w:val="000000"/>
        </w:rPr>
      </w:pPr>
      <w:r w:rsidRPr="00FE38BB">
        <w:rPr>
          <w:rFonts w:ascii="Arial" w:hAnsi="Arial" w:cs="Arial"/>
          <w:bCs/>
          <w:color w:val="000000"/>
        </w:rPr>
        <w:t xml:space="preserve">Finch, David (2022), </w:t>
      </w:r>
      <w:r w:rsidRPr="00FE38BB">
        <w:rPr>
          <w:rFonts w:ascii="Arial" w:hAnsi="Arial" w:cs="Arial"/>
          <w:bCs/>
          <w:i/>
          <w:iCs/>
          <w:color w:val="000000"/>
        </w:rPr>
        <w:t xml:space="preserve">The cost-of-living crisis is a health emergency too, </w:t>
      </w:r>
      <w:r w:rsidRPr="00FE38BB">
        <w:rPr>
          <w:rFonts w:ascii="Arial" w:hAnsi="Arial" w:cs="Arial"/>
          <w:bCs/>
          <w:color w:val="000000"/>
        </w:rPr>
        <w:t xml:space="preserve">cyrchu ar 17/03/23 </w:t>
      </w:r>
      <w:hyperlink r:id="rId33" w:history="1">
        <w:r w:rsidRPr="00FE38BB">
          <w:rPr>
            <w:rStyle w:val="Hyperlink"/>
            <w:rFonts w:ascii="Arial" w:hAnsi="Arial" w:cs="Arial"/>
            <w:bCs/>
          </w:rPr>
          <w:t>https://www.health.org.uk/news-and-comment/blogs/the-cost-of-living-crisis-is-a-health-emergency-too</w:t>
        </w:r>
      </w:hyperlink>
    </w:p>
    <w:p w14:paraId="73F3CA1D" w14:textId="77777777" w:rsidR="00D136CE" w:rsidRPr="00FE38BB" w:rsidRDefault="00D136CE" w:rsidP="00FE38BB">
      <w:pPr>
        <w:spacing w:line="360" w:lineRule="auto"/>
        <w:jc w:val="both"/>
        <w:rPr>
          <w:rFonts w:ascii="Arial" w:hAnsi="Arial" w:cs="Arial"/>
          <w:bCs/>
          <w:color w:val="000000"/>
        </w:rPr>
      </w:pPr>
    </w:p>
    <w:p w14:paraId="1065B0B6" w14:textId="77777777" w:rsidR="003065D5" w:rsidRPr="00FE38BB" w:rsidRDefault="003065D5" w:rsidP="00FE38BB">
      <w:pPr>
        <w:spacing w:line="360" w:lineRule="auto"/>
        <w:jc w:val="both"/>
        <w:rPr>
          <w:rFonts w:ascii="Arial" w:hAnsi="Arial" w:cs="Arial"/>
          <w:bCs/>
          <w:color w:val="000000"/>
        </w:rPr>
      </w:pPr>
      <w:r w:rsidRPr="00FE38BB">
        <w:rPr>
          <w:rFonts w:ascii="Arial" w:hAnsi="Arial" w:cs="Arial"/>
          <w:bCs/>
          <w:color w:val="000000"/>
        </w:rPr>
        <w:lastRenderedPageBreak/>
        <w:t xml:space="preserve">Fine, Mark; Moreland, John; Schwebel, Andrew (1983), </w:t>
      </w:r>
      <w:r w:rsidRPr="00FE38BB">
        <w:rPr>
          <w:rFonts w:ascii="Arial" w:hAnsi="Arial" w:cs="Arial"/>
          <w:bCs/>
          <w:i/>
          <w:iCs/>
          <w:color w:val="000000"/>
        </w:rPr>
        <w:t xml:space="preserve"> Long-term effects of divorce on parent-child relationships, </w:t>
      </w:r>
      <w:r w:rsidRPr="00FE38BB">
        <w:rPr>
          <w:rFonts w:ascii="Arial" w:hAnsi="Arial" w:cs="Arial"/>
          <w:bCs/>
          <w:color w:val="000000"/>
        </w:rPr>
        <w:t xml:space="preserve">cyrchu ar 16/03/23 </w:t>
      </w:r>
      <w:hyperlink r:id="rId34" w:history="1">
        <w:r w:rsidRPr="00FE38BB">
          <w:rPr>
            <w:rStyle w:val="Hyperlink"/>
            <w:rFonts w:ascii="Arial" w:hAnsi="Arial" w:cs="Arial"/>
            <w:bCs/>
          </w:rPr>
          <w:t>https://psycnet.apa.org/record/1984-01194-001</w:t>
        </w:r>
      </w:hyperlink>
    </w:p>
    <w:p w14:paraId="7001CEC1" w14:textId="77777777" w:rsidR="003065D5" w:rsidRPr="00FE38BB" w:rsidRDefault="003065D5" w:rsidP="00FE38BB">
      <w:pPr>
        <w:spacing w:line="360" w:lineRule="auto"/>
        <w:jc w:val="both"/>
        <w:rPr>
          <w:rFonts w:ascii="Arial" w:hAnsi="Arial" w:cs="Arial"/>
          <w:bCs/>
          <w:color w:val="000000"/>
        </w:rPr>
      </w:pPr>
    </w:p>
    <w:p w14:paraId="2721FA91" w14:textId="77777777" w:rsidR="00505146" w:rsidRPr="00FE38BB" w:rsidRDefault="00505146" w:rsidP="00FE38BB">
      <w:pPr>
        <w:spacing w:line="360" w:lineRule="auto"/>
        <w:jc w:val="both"/>
        <w:rPr>
          <w:rFonts w:ascii="Arial" w:hAnsi="Arial" w:cs="Arial"/>
        </w:rPr>
      </w:pPr>
      <w:r w:rsidRPr="00FE38BB">
        <w:rPr>
          <w:rFonts w:ascii="Arial" w:hAnsi="Arial" w:cs="Arial"/>
        </w:rPr>
        <w:t xml:space="preserve">Garton, Alison F. (2004), </w:t>
      </w:r>
      <w:r w:rsidRPr="00FE38BB">
        <w:rPr>
          <w:rFonts w:ascii="Arial" w:hAnsi="Arial" w:cs="Arial"/>
          <w:i/>
          <w:iCs/>
        </w:rPr>
        <w:t>Exploring Cognitive Development: The Child As Problem Solver,</w:t>
      </w:r>
      <w:r w:rsidRPr="00FE38BB">
        <w:rPr>
          <w:rFonts w:ascii="Arial" w:hAnsi="Arial" w:cs="Arial"/>
        </w:rPr>
        <w:t xml:space="preserve"> Wiley-Blackwell</w:t>
      </w:r>
    </w:p>
    <w:p w14:paraId="7B6D31F2" w14:textId="77777777" w:rsidR="00505146" w:rsidRDefault="00505146" w:rsidP="00FE38BB">
      <w:pPr>
        <w:spacing w:line="360" w:lineRule="auto"/>
        <w:jc w:val="both"/>
        <w:rPr>
          <w:rFonts w:ascii="Arial" w:hAnsi="Arial" w:cs="Arial"/>
          <w:bCs/>
          <w:color w:val="000000"/>
        </w:rPr>
      </w:pPr>
    </w:p>
    <w:p w14:paraId="5B4F57C9" w14:textId="6A9F9643" w:rsidR="00DC5332" w:rsidRDefault="00DC5332" w:rsidP="00FE38BB">
      <w:pPr>
        <w:spacing w:line="360" w:lineRule="auto"/>
        <w:jc w:val="both"/>
        <w:rPr>
          <w:rFonts w:ascii="Arial" w:hAnsi="Arial" w:cs="Arial"/>
          <w:bCs/>
          <w:color w:val="000000"/>
        </w:rPr>
      </w:pPr>
      <w:r w:rsidRPr="00DC5332">
        <w:rPr>
          <w:rFonts w:ascii="Arial" w:hAnsi="Arial" w:cs="Arial"/>
          <w:bCs/>
          <w:color w:val="000000"/>
          <w:highlight w:val="black"/>
        </w:rPr>
        <w:t>Gwyrosydd Primary</w:t>
      </w:r>
      <w:r>
        <w:rPr>
          <w:rFonts w:ascii="Arial" w:hAnsi="Arial" w:cs="Arial"/>
          <w:bCs/>
          <w:color w:val="000000"/>
        </w:rPr>
        <w:t xml:space="preserve"> (2023), </w:t>
      </w:r>
      <w:r>
        <w:rPr>
          <w:rFonts w:ascii="Arial" w:hAnsi="Arial" w:cs="Arial"/>
          <w:bCs/>
          <w:i/>
          <w:iCs/>
          <w:color w:val="000000"/>
        </w:rPr>
        <w:t xml:space="preserve">Pupil Development Grant (PDG), </w:t>
      </w:r>
      <w:r>
        <w:rPr>
          <w:rFonts w:ascii="Arial" w:hAnsi="Arial" w:cs="Arial"/>
          <w:bCs/>
          <w:color w:val="000000"/>
        </w:rPr>
        <w:t xml:space="preserve">cyrchu ar 16/03/23 </w:t>
      </w:r>
      <w:hyperlink r:id="rId35" w:anchor=":~:text=The%20purpose%20of%20the%20PDG,backgrounds%20achieving%20their%20full%20potential" w:history="1">
        <w:r w:rsidRPr="00DC5332">
          <w:rPr>
            <w:rStyle w:val="Hyperlink"/>
            <w:rFonts w:ascii="Arial" w:hAnsi="Arial" w:cs="Arial"/>
            <w:bCs/>
            <w:color w:val="auto"/>
            <w:highlight w:val="black"/>
          </w:rPr>
          <w:t>https://www.gwyrosyddprimaryschool.co.uk/pupil-development-grant-pdg/#:~:text=The%20purpose%20of%20the%20PDG,backgrounds%20achieving%20their%20full%20potential</w:t>
        </w:r>
      </w:hyperlink>
      <w:r w:rsidRPr="00DC5332">
        <w:rPr>
          <w:rFonts w:ascii="Arial" w:hAnsi="Arial" w:cs="Arial"/>
          <w:bCs/>
          <w:highlight w:val="black"/>
        </w:rPr>
        <w:t>.</w:t>
      </w:r>
    </w:p>
    <w:p w14:paraId="0A954281" w14:textId="77777777" w:rsidR="00DC5332" w:rsidRPr="00DC5332" w:rsidRDefault="00DC5332" w:rsidP="00FE38BB">
      <w:pPr>
        <w:spacing w:line="360" w:lineRule="auto"/>
        <w:jc w:val="both"/>
        <w:rPr>
          <w:rFonts w:ascii="Arial" w:hAnsi="Arial" w:cs="Arial"/>
          <w:bCs/>
          <w:color w:val="000000"/>
        </w:rPr>
      </w:pPr>
    </w:p>
    <w:p w14:paraId="4BE37548" w14:textId="77777777" w:rsidR="00E379CA" w:rsidRPr="00FE38BB" w:rsidRDefault="00E379CA"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Holland, Sally (2009), </w:t>
      </w:r>
      <w:r w:rsidRPr="00FE38BB">
        <w:rPr>
          <w:rStyle w:val="normaltextrun"/>
          <w:rFonts w:ascii="Arial" w:hAnsi="Arial" w:cs="Arial"/>
          <w:bCs/>
          <w:i/>
          <w:iCs/>
          <w:color w:val="000000"/>
        </w:rPr>
        <w:t xml:space="preserve">Listening to children in care: a review of methodological and theoretical approaches to understanding looked after children’s perspectives, </w:t>
      </w:r>
      <w:r w:rsidRPr="00FE38BB">
        <w:rPr>
          <w:rStyle w:val="normaltextrun"/>
          <w:rFonts w:ascii="Arial" w:hAnsi="Arial" w:cs="Arial"/>
          <w:bCs/>
          <w:color w:val="000000"/>
        </w:rPr>
        <w:t xml:space="preserve">cyrchu ar 07/03/23 </w:t>
      </w:r>
      <w:hyperlink r:id="rId36" w:history="1">
        <w:r w:rsidRPr="00FE38BB">
          <w:rPr>
            <w:rStyle w:val="Hyperlink"/>
            <w:rFonts w:ascii="Arial" w:hAnsi="Arial" w:cs="Arial"/>
            <w:bCs/>
          </w:rPr>
          <w:t>https://onlinelibrary.wiley.com/doi/full/10.1111/j.1099-0860.2008.00213.x</w:t>
        </w:r>
      </w:hyperlink>
    </w:p>
    <w:p w14:paraId="1E5F5F9B" w14:textId="7B7272DC" w:rsidR="00E379CA" w:rsidRPr="00FE38BB" w:rsidRDefault="00E92729" w:rsidP="00FE38BB">
      <w:pPr>
        <w:spacing w:line="360" w:lineRule="auto"/>
        <w:jc w:val="both"/>
        <w:rPr>
          <w:rFonts w:ascii="Arial" w:hAnsi="Arial" w:cs="Arial"/>
          <w:bCs/>
          <w:color w:val="000000"/>
        </w:rPr>
      </w:pPr>
      <w:r w:rsidRPr="00FE38BB">
        <w:rPr>
          <w:rFonts w:ascii="Arial" w:hAnsi="Arial" w:cs="Arial"/>
          <w:bCs/>
          <w:color w:val="000000"/>
        </w:rPr>
        <w:br/>
        <w:t xml:space="preserve">Hughes, Carol; Fredenburg, Bruce (2020), </w:t>
      </w:r>
      <w:r w:rsidRPr="00FE38BB">
        <w:rPr>
          <w:rFonts w:ascii="Arial" w:hAnsi="Arial" w:cs="Arial"/>
          <w:bCs/>
          <w:i/>
          <w:iCs/>
          <w:color w:val="000000"/>
        </w:rPr>
        <w:t xml:space="preserve">Home Will Never Be the Same Again, </w:t>
      </w:r>
      <w:r w:rsidRPr="00FE38BB">
        <w:rPr>
          <w:rFonts w:ascii="Arial" w:hAnsi="Arial" w:cs="Arial"/>
          <w:bCs/>
          <w:color w:val="000000"/>
        </w:rPr>
        <w:t xml:space="preserve">Rowman &amp; Littlefield Publishers </w:t>
      </w:r>
    </w:p>
    <w:p w14:paraId="472CD0DA" w14:textId="77777777" w:rsidR="00E92729" w:rsidRPr="00FE38BB" w:rsidRDefault="00E92729" w:rsidP="00FE38BB">
      <w:pPr>
        <w:spacing w:line="360" w:lineRule="auto"/>
        <w:jc w:val="both"/>
        <w:rPr>
          <w:rFonts w:ascii="Arial" w:hAnsi="Arial" w:cs="Arial"/>
          <w:bCs/>
          <w:color w:val="000000"/>
        </w:rPr>
      </w:pPr>
    </w:p>
    <w:p w14:paraId="193008EF" w14:textId="62D36687" w:rsidR="00A750C7" w:rsidRPr="00FE38BB" w:rsidRDefault="00A750C7" w:rsidP="00FE38BB">
      <w:pPr>
        <w:spacing w:line="360" w:lineRule="auto"/>
        <w:jc w:val="both"/>
        <w:rPr>
          <w:rFonts w:ascii="Arial" w:hAnsi="Arial" w:cs="Arial"/>
        </w:rPr>
      </w:pPr>
      <w:r w:rsidRPr="00FE38BB">
        <w:rPr>
          <w:rFonts w:ascii="Arial" w:hAnsi="Arial" w:cs="Arial"/>
        </w:rPr>
        <w:t xml:space="preserve">Hughes, Rick; Kinder, Andrew; Cooper, Cary (2018) </w:t>
      </w:r>
      <w:r w:rsidRPr="00FE38BB">
        <w:rPr>
          <w:rFonts w:ascii="Arial" w:hAnsi="Arial" w:cs="Arial"/>
          <w:i/>
          <w:iCs/>
        </w:rPr>
        <w:t xml:space="preserve">The Wellbeing Workout: How to Manage Stress and Develop Resilience, </w:t>
      </w:r>
      <w:r w:rsidRPr="00FE38BB">
        <w:rPr>
          <w:rFonts w:ascii="Arial" w:hAnsi="Arial" w:cs="Arial"/>
        </w:rPr>
        <w:t>Springer International Publishing AG</w:t>
      </w:r>
    </w:p>
    <w:p w14:paraId="3D61F406" w14:textId="77777777" w:rsidR="00A750C7" w:rsidRPr="00FE38BB" w:rsidRDefault="00A750C7" w:rsidP="00FE38BB">
      <w:pPr>
        <w:spacing w:line="360" w:lineRule="auto"/>
        <w:jc w:val="both"/>
        <w:rPr>
          <w:rFonts w:ascii="Arial" w:hAnsi="Arial" w:cs="Arial"/>
          <w:bCs/>
          <w:color w:val="000000"/>
        </w:rPr>
      </w:pPr>
    </w:p>
    <w:p w14:paraId="390CB3C4" w14:textId="577718CC" w:rsidR="006B4444" w:rsidRPr="00FE38BB" w:rsidRDefault="006B4444" w:rsidP="00FE38BB">
      <w:pPr>
        <w:spacing w:line="360" w:lineRule="auto"/>
        <w:jc w:val="both"/>
        <w:rPr>
          <w:rFonts w:ascii="Arial" w:hAnsi="Arial" w:cs="Arial"/>
          <w:bCs/>
          <w:color w:val="000000"/>
        </w:rPr>
      </w:pPr>
      <w:r w:rsidRPr="00FE38BB">
        <w:rPr>
          <w:rFonts w:ascii="Arial" w:hAnsi="Arial" w:cs="Arial"/>
          <w:bCs/>
          <w:color w:val="000000"/>
        </w:rPr>
        <w:t xml:space="preserve">Jung, Lee; Smith, Dominique (2018), </w:t>
      </w:r>
      <w:r w:rsidRPr="00FE38BB">
        <w:rPr>
          <w:rFonts w:ascii="Arial" w:hAnsi="Arial" w:cs="Arial"/>
          <w:bCs/>
          <w:i/>
          <w:iCs/>
          <w:color w:val="000000"/>
        </w:rPr>
        <w:t xml:space="preserve">Tear Down Your Behaviour Chart!, </w:t>
      </w:r>
      <w:r w:rsidRPr="00FE38BB">
        <w:rPr>
          <w:rFonts w:ascii="Arial" w:hAnsi="Arial" w:cs="Arial"/>
          <w:bCs/>
          <w:color w:val="000000"/>
        </w:rPr>
        <w:t xml:space="preserve">cyrchu ar 16/03/23 </w:t>
      </w:r>
      <w:hyperlink r:id="rId37" w:history="1">
        <w:r w:rsidRPr="00FE38BB">
          <w:rPr>
            <w:rStyle w:val="Hyperlink"/>
            <w:rFonts w:ascii="Arial" w:hAnsi="Arial" w:cs="Arial"/>
            <w:bCs/>
          </w:rPr>
          <w:t>https://www.ascd.org/el/articles/tear-down-your-behavior-chart</w:t>
        </w:r>
      </w:hyperlink>
    </w:p>
    <w:p w14:paraId="48142474" w14:textId="77777777" w:rsidR="006B4444" w:rsidRPr="00FE38BB" w:rsidRDefault="006B4444" w:rsidP="00FE38BB">
      <w:pPr>
        <w:spacing w:line="360" w:lineRule="auto"/>
        <w:jc w:val="both"/>
        <w:rPr>
          <w:rFonts w:ascii="Arial" w:hAnsi="Arial" w:cs="Arial"/>
          <w:bCs/>
          <w:color w:val="000000"/>
        </w:rPr>
      </w:pPr>
    </w:p>
    <w:p w14:paraId="4DB3D658" w14:textId="0732C81C" w:rsidR="00A750C7" w:rsidRPr="00FE38BB" w:rsidRDefault="00A750C7" w:rsidP="00FE38BB">
      <w:pPr>
        <w:spacing w:line="360" w:lineRule="auto"/>
        <w:jc w:val="both"/>
        <w:rPr>
          <w:rFonts w:ascii="Arial" w:hAnsi="Arial" w:cs="Arial"/>
          <w:color w:val="000000"/>
        </w:rPr>
      </w:pPr>
      <w:r w:rsidRPr="00FE38BB">
        <w:rPr>
          <w:rFonts w:ascii="Arial" w:hAnsi="Arial" w:cs="Arial"/>
          <w:color w:val="000000"/>
        </w:rPr>
        <w:t xml:space="preserve">Lefrançois, Guy (2019), </w:t>
      </w:r>
      <w:r w:rsidRPr="00FE38BB">
        <w:rPr>
          <w:rFonts w:ascii="Arial" w:hAnsi="Arial" w:cs="Arial"/>
          <w:i/>
          <w:iCs/>
          <w:color w:val="000000"/>
        </w:rPr>
        <w:t xml:space="preserve">Theories of Human Learning, </w:t>
      </w:r>
      <w:r w:rsidRPr="00FE38BB">
        <w:rPr>
          <w:rFonts w:ascii="Arial" w:hAnsi="Arial" w:cs="Arial"/>
          <w:color w:val="000000"/>
        </w:rPr>
        <w:t>Cambridge University Press</w:t>
      </w:r>
    </w:p>
    <w:p w14:paraId="38B0DFB0" w14:textId="77777777" w:rsidR="00A750C7" w:rsidRPr="00FE38BB" w:rsidRDefault="00A750C7" w:rsidP="00FE38BB">
      <w:pPr>
        <w:spacing w:line="360" w:lineRule="auto"/>
        <w:jc w:val="both"/>
        <w:rPr>
          <w:rFonts w:ascii="Arial" w:hAnsi="Arial" w:cs="Arial"/>
          <w:bCs/>
          <w:color w:val="000000"/>
        </w:rPr>
      </w:pPr>
    </w:p>
    <w:p w14:paraId="4BEA0B7F" w14:textId="77777777" w:rsidR="00382B8E" w:rsidRDefault="00382B8E" w:rsidP="00FE38BB">
      <w:pPr>
        <w:spacing w:line="360" w:lineRule="auto"/>
        <w:jc w:val="both"/>
        <w:rPr>
          <w:rFonts w:ascii="Arial" w:hAnsi="Arial" w:cs="Arial"/>
          <w:bCs/>
          <w:color w:val="000000"/>
        </w:rPr>
      </w:pPr>
      <w:r w:rsidRPr="00FE38BB">
        <w:rPr>
          <w:rFonts w:ascii="Arial" w:hAnsi="Arial" w:cs="Arial"/>
          <w:bCs/>
          <w:color w:val="000000"/>
        </w:rPr>
        <w:t xml:space="preserve">LGA (2022), </w:t>
      </w:r>
      <w:r w:rsidRPr="00FE38BB">
        <w:rPr>
          <w:rFonts w:ascii="Arial" w:hAnsi="Arial" w:cs="Arial"/>
          <w:bCs/>
          <w:i/>
          <w:iCs/>
          <w:color w:val="000000"/>
        </w:rPr>
        <w:t xml:space="preserve">Impact of the cost of living on public wellbeing, </w:t>
      </w:r>
      <w:r w:rsidRPr="00FE38BB">
        <w:rPr>
          <w:rFonts w:ascii="Arial" w:hAnsi="Arial" w:cs="Arial"/>
          <w:bCs/>
          <w:color w:val="000000"/>
        </w:rPr>
        <w:t xml:space="preserve">cyrchu ar 16/03/23 </w:t>
      </w:r>
      <w:hyperlink r:id="rId38" w:history="1">
        <w:r w:rsidRPr="00FE38BB">
          <w:rPr>
            <w:rStyle w:val="Hyperlink"/>
            <w:rFonts w:ascii="Arial" w:hAnsi="Arial" w:cs="Arial"/>
            <w:bCs/>
          </w:rPr>
          <w:t>https://www.local.gov.uk/parliament/briefings-and-responses/impact-cost-living-public-wellbeing</w:t>
        </w:r>
      </w:hyperlink>
    </w:p>
    <w:p w14:paraId="25F0DE61" w14:textId="77777777" w:rsidR="004412DA" w:rsidRDefault="004412DA" w:rsidP="00FE38BB">
      <w:pPr>
        <w:spacing w:line="360" w:lineRule="auto"/>
        <w:jc w:val="both"/>
        <w:rPr>
          <w:rFonts w:ascii="Arial" w:hAnsi="Arial" w:cs="Arial"/>
          <w:bCs/>
          <w:color w:val="000000"/>
        </w:rPr>
      </w:pPr>
    </w:p>
    <w:p w14:paraId="41A29981" w14:textId="5FEACA03" w:rsidR="004412DA" w:rsidRPr="004412DA" w:rsidRDefault="004412DA" w:rsidP="00FE38BB">
      <w:pPr>
        <w:spacing w:line="360" w:lineRule="auto"/>
        <w:jc w:val="both"/>
        <w:rPr>
          <w:rFonts w:ascii="Arial" w:hAnsi="Arial" w:cs="Arial"/>
          <w:bCs/>
          <w:color w:val="000000"/>
          <w:sz w:val="22"/>
          <w:szCs w:val="22"/>
        </w:rPr>
      </w:pPr>
      <w:r w:rsidRPr="007F4563">
        <w:rPr>
          <w:rStyle w:val="normaltextrun"/>
          <w:rFonts w:ascii="Arial" w:hAnsi="Arial" w:cs="Arial"/>
          <w:bCs/>
          <w:color w:val="000000"/>
          <w:sz w:val="22"/>
          <w:szCs w:val="22"/>
        </w:rPr>
        <w:t xml:space="preserve">Llywodraeth Cymru (2015), Pedwar Diben y Cwricwlwm i Gymru, cyrchu ar </w:t>
      </w:r>
      <w:r>
        <w:rPr>
          <w:rStyle w:val="normaltextrun"/>
          <w:rFonts w:ascii="Arial" w:hAnsi="Arial" w:cs="Arial"/>
          <w:bCs/>
          <w:color w:val="000000"/>
          <w:sz w:val="22"/>
          <w:szCs w:val="22"/>
        </w:rPr>
        <w:t>15/03/</w:t>
      </w:r>
      <w:r w:rsidRPr="007F4563">
        <w:rPr>
          <w:rStyle w:val="normaltextrun"/>
          <w:rFonts w:ascii="Arial" w:hAnsi="Arial" w:cs="Arial"/>
          <w:bCs/>
          <w:color w:val="000000"/>
          <w:sz w:val="22"/>
          <w:szCs w:val="22"/>
        </w:rPr>
        <w:t xml:space="preserve">23 </w:t>
      </w:r>
      <w:hyperlink r:id="rId39" w:history="1">
        <w:r w:rsidRPr="007F4563">
          <w:rPr>
            <w:rStyle w:val="Hyperlink"/>
            <w:rFonts w:ascii="Arial" w:hAnsi="Arial" w:cs="Arial"/>
            <w:bCs/>
            <w:sz w:val="22"/>
            <w:szCs w:val="22"/>
          </w:rPr>
          <w:t>https://www.gov.wales/sites/default/files/publications/2018-03/the-four-purposes-of-the-curriculum-for-wales.pdf</w:t>
        </w:r>
      </w:hyperlink>
    </w:p>
    <w:p w14:paraId="1FF66E16" w14:textId="77777777" w:rsidR="00382B8E" w:rsidRDefault="00382B8E" w:rsidP="00FE38BB">
      <w:pPr>
        <w:spacing w:line="360" w:lineRule="auto"/>
        <w:jc w:val="both"/>
        <w:rPr>
          <w:rFonts w:ascii="Arial" w:hAnsi="Arial" w:cs="Arial"/>
          <w:bCs/>
          <w:color w:val="000000"/>
        </w:rPr>
      </w:pPr>
    </w:p>
    <w:p w14:paraId="09871533" w14:textId="4E8A9027" w:rsidR="00EB1C16" w:rsidRDefault="00EB1C16" w:rsidP="00FE38BB">
      <w:pPr>
        <w:spacing w:line="360" w:lineRule="auto"/>
        <w:jc w:val="both"/>
        <w:rPr>
          <w:rFonts w:ascii="Arial" w:hAnsi="Arial" w:cs="Arial"/>
          <w:bCs/>
          <w:color w:val="000000"/>
        </w:rPr>
      </w:pPr>
      <w:r>
        <w:rPr>
          <w:rFonts w:ascii="Arial" w:hAnsi="Arial" w:cs="Arial"/>
          <w:bCs/>
          <w:color w:val="000000"/>
        </w:rPr>
        <w:t xml:space="preserve">Llywodraeth Cymru (2020), </w:t>
      </w:r>
      <w:r>
        <w:rPr>
          <w:rFonts w:ascii="Arial" w:hAnsi="Arial" w:cs="Arial"/>
          <w:bCs/>
          <w:i/>
          <w:iCs/>
          <w:color w:val="000000"/>
        </w:rPr>
        <w:t xml:space="preserve">Cyflwyniad i’r safonau proffesiynol ar gyfer addysg ac arweinyddiaeth, </w:t>
      </w:r>
      <w:r>
        <w:rPr>
          <w:rFonts w:ascii="Arial" w:hAnsi="Arial" w:cs="Arial"/>
          <w:bCs/>
          <w:color w:val="000000"/>
        </w:rPr>
        <w:t xml:space="preserve">cyrchu ar 16/03/23 </w:t>
      </w:r>
      <w:hyperlink r:id="rId40" w:history="1">
        <w:r w:rsidRPr="00E4448F">
          <w:rPr>
            <w:rStyle w:val="Hyperlink"/>
            <w:rFonts w:ascii="Arial" w:hAnsi="Arial" w:cs="Arial"/>
            <w:bCs/>
          </w:rPr>
          <w:t>https://hwb.gov.wales/api/storage/439cef1d-0428-42b6-82bf-f5153939b3df/cyflwyniad-ir-safonau-proffesiynol-ar-gyfer-addysgu-ac-arweinyddiaeth-taflen.pdf</w:t>
        </w:r>
      </w:hyperlink>
    </w:p>
    <w:p w14:paraId="46094BF0" w14:textId="77777777" w:rsidR="00EB1C16" w:rsidRPr="00EB1C16" w:rsidRDefault="00EB1C16" w:rsidP="00FE38BB">
      <w:pPr>
        <w:spacing w:line="360" w:lineRule="auto"/>
        <w:jc w:val="both"/>
        <w:rPr>
          <w:rFonts w:ascii="Arial" w:hAnsi="Arial" w:cs="Arial"/>
          <w:bCs/>
          <w:color w:val="000000"/>
        </w:rPr>
      </w:pPr>
    </w:p>
    <w:p w14:paraId="0AD546A5" w14:textId="1C7FFAF4" w:rsidR="004412DA" w:rsidRPr="007F4563" w:rsidRDefault="004412DA" w:rsidP="004412DA">
      <w:pPr>
        <w:spacing w:line="360" w:lineRule="auto"/>
        <w:jc w:val="both"/>
        <w:rPr>
          <w:rStyle w:val="normaltextrun"/>
          <w:rFonts w:ascii="Arial" w:hAnsi="Arial" w:cs="Arial"/>
          <w:bCs/>
          <w:color w:val="000000"/>
          <w:sz w:val="22"/>
          <w:szCs w:val="22"/>
        </w:rPr>
      </w:pPr>
      <w:r w:rsidRPr="007F4563">
        <w:rPr>
          <w:rStyle w:val="normaltextrun"/>
          <w:rFonts w:ascii="Arial" w:hAnsi="Arial" w:cs="Arial"/>
          <w:bCs/>
          <w:color w:val="000000"/>
          <w:sz w:val="22"/>
          <w:szCs w:val="22"/>
        </w:rPr>
        <w:t xml:space="preserve">Llywodraeth Cymru (2021), Cyflwyniad i ganllawiau Cwricwlwm i Gymru,  cyrchu ar </w:t>
      </w:r>
      <w:r>
        <w:rPr>
          <w:rStyle w:val="normaltextrun"/>
          <w:rFonts w:ascii="Arial" w:hAnsi="Arial" w:cs="Arial"/>
          <w:bCs/>
          <w:color w:val="000000"/>
          <w:sz w:val="22"/>
          <w:szCs w:val="22"/>
        </w:rPr>
        <w:t>15/03</w:t>
      </w:r>
      <w:r w:rsidRPr="007F4563">
        <w:rPr>
          <w:rStyle w:val="normaltextrun"/>
          <w:rFonts w:ascii="Arial" w:hAnsi="Arial" w:cs="Arial"/>
          <w:bCs/>
          <w:color w:val="000000"/>
          <w:sz w:val="22"/>
          <w:szCs w:val="22"/>
        </w:rPr>
        <w:t xml:space="preserve">/23 </w:t>
      </w:r>
      <w:hyperlink r:id="rId41" w:anchor="cynnydd-ac-asesu-wrth-wraidd-y-gwaith-o-gynllunio%E2%80%99r-cwricwlwm" w:history="1">
        <w:r w:rsidRPr="007F4563">
          <w:rPr>
            <w:rStyle w:val="Hyperlink"/>
            <w:rFonts w:ascii="Arial" w:hAnsi="Arial" w:cs="Arial"/>
            <w:bCs/>
            <w:sz w:val="22"/>
            <w:szCs w:val="22"/>
          </w:rPr>
          <w:t>https://hwb.gov.wales/cwricwlwm-i-gymru/cyflwyniad/#cynnydd-ac-asesu-wrth-wraidd-y-gwaith-o-gynllunio%E2%80%99r-cwricwlwm</w:t>
        </w:r>
      </w:hyperlink>
    </w:p>
    <w:p w14:paraId="0F6AAF57" w14:textId="77777777" w:rsidR="004412DA" w:rsidRDefault="004412DA" w:rsidP="00FE38BB">
      <w:pPr>
        <w:spacing w:line="360" w:lineRule="auto"/>
        <w:jc w:val="both"/>
        <w:rPr>
          <w:rFonts w:ascii="Arial" w:hAnsi="Arial" w:cs="Arial"/>
          <w:bCs/>
          <w:color w:val="000000"/>
        </w:rPr>
      </w:pPr>
    </w:p>
    <w:p w14:paraId="50B98484" w14:textId="5CE02276" w:rsidR="004412DA" w:rsidRPr="007F4563" w:rsidRDefault="004412DA" w:rsidP="004412DA">
      <w:pPr>
        <w:spacing w:line="360" w:lineRule="auto"/>
        <w:jc w:val="both"/>
        <w:rPr>
          <w:rStyle w:val="normaltextrun"/>
          <w:rFonts w:ascii="Arial" w:hAnsi="Arial" w:cs="Arial"/>
          <w:bCs/>
          <w:color w:val="000000"/>
          <w:sz w:val="22"/>
          <w:szCs w:val="22"/>
        </w:rPr>
      </w:pPr>
      <w:r w:rsidRPr="007F4563">
        <w:rPr>
          <w:rStyle w:val="normaltextrun"/>
          <w:rFonts w:ascii="Arial" w:hAnsi="Arial" w:cs="Arial"/>
          <w:bCs/>
          <w:color w:val="000000"/>
          <w:sz w:val="22"/>
          <w:szCs w:val="22"/>
        </w:rPr>
        <w:t xml:space="preserve">Llywodraeth Cymru (2022), Cefnogi cynnydd dysgwyr: canllawiau asesu, cyrchu ar </w:t>
      </w:r>
      <w:r>
        <w:rPr>
          <w:rStyle w:val="normaltextrun"/>
          <w:rFonts w:ascii="Arial" w:hAnsi="Arial" w:cs="Arial"/>
          <w:bCs/>
          <w:color w:val="000000"/>
          <w:sz w:val="22"/>
          <w:szCs w:val="22"/>
        </w:rPr>
        <w:t>15/03</w:t>
      </w:r>
      <w:r w:rsidRPr="007F4563">
        <w:rPr>
          <w:rStyle w:val="normaltextrun"/>
          <w:rFonts w:ascii="Arial" w:hAnsi="Arial" w:cs="Arial"/>
          <w:bCs/>
          <w:color w:val="000000"/>
          <w:sz w:val="22"/>
          <w:szCs w:val="22"/>
        </w:rPr>
        <w:t>/23</w:t>
      </w:r>
      <w:r w:rsidRPr="007F4563">
        <w:rPr>
          <w:rFonts w:ascii="Arial" w:hAnsi="Arial" w:cs="Arial"/>
          <w:sz w:val="22"/>
          <w:szCs w:val="22"/>
        </w:rPr>
        <w:t xml:space="preserve"> </w:t>
      </w:r>
      <w:hyperlink r:id="rId42" w:history="1">
        <w:r w:rsidRPr="007F4563">
          <w:rPr>
            <w:rStyle w:val="Hyperlink"/>
            <w:rFonts w:ascii="Arial" w:hAnsi="Arial" w:cs="Arial"/>
            <w:bCs/>
            <w:sz w:val="22"/>
            <w:szCs w:val="22"/>
          </w:rPr>
          <w:t>https://hwb.gov.wales/cwricwlwm-i-gymru/trefniadau-asesu/cefnogi-cynnydd-dysgwyr-canllawiau-asesu/</w:t>
        </w:r>
      </w:hyperlink>
    </w:p>
    <w:p w14:paraId="0235458B" w14:textId="77777777" w:rsidR="004412DA" w:rsidRPr="00FE38BB" w:rsidRDefault="004412DA" w:rsidP="00FE38BB">
      <w:pPr>
        <w:spacing w:line="360" w:lineRule="auto"/>
        <w:jc w:val="both"/>
        <w:rPr>
          <w:rFonts w:ascii="Arial" w:hAnsi="Arial" w:cs="Arial"/>
          <w:bCs/>
          <w:color w:val="000000"/>
        </w:rPr>
      </w:pPr>
    </w:p>
    <w:p w14:paraId="7AF874D4" w14:textId="77777777" w:rsidR="00815940" w:rsidRPr="00FE38BB" w:rsidRDefault="00815940" w:rsidP="00FE38BB">
      <w:pPr>
        <w:spacing w:line="360" w:lineRule="auto"/>
        <w:jc w:val="both"/>
        <w:rPr>
          <w:rFonts w:ascii="Arial" w:hAnsi="Arial" w:cs="Arial"/>
          <w:bCs/>
          <w:color w:val="000000"/>
        </w:rPr>
      </w:pPr>
      <w:r w:rsidRPr="00FE38BB">
        <w:rPr>
          <w:rFonts w:ascii="Arial" w:hAnsi="Arial" w:cs="Arial"/>
          <w:bCs/>
          <w:color w:val="000000"/>
        </w:rPr>
        <w:t xml:space="preserve">Llywodraeth Cymru (2022), </w:t>
      </w:r>
      <w:r w:rsidRPr="00FE38BB">
        <w:rPr>
          <w:rFonts w:ascii="Arial" w:hAnsi="Arial" w:cs="Arial"/>
          <w:bCs/>
          <w:i/>
          <w:iCs/>
          <w:color w:val="000000"/>
        </w:rPr>
        <w:t xml:space="preserve">My Local School: </w:t>
      </w:r>
      <w:r w:rsidRPr="00FE38BB">
        <w:rPr>
          <w:rFonts w:ascii="Arial" w:hAnsi="Arial" w:cs="Arial"/>
          <w:bCs/>
          <w:i/>
          <w:iCs/>
          <w:color w:val="000000"/>
          <w:highlight w:val="black"/>
        </w:rPr>
        <w:t>YGG Pontardawe</w:t>
      </w:r>
      <w:r w:rsidRPr="00FE38BB">
        <w:rPr>
          <w:rFonts w:ascii="Arial" w:hAnsi="Arial" w:cs="Arial"/>
          <w:bCs/>
          <w:i/>
          <w:iCs/>
          <w:color w:val="000000"/>
        </w:rPr>
        <w:t xml:space="preserve">, </w:t>
      </w:r>
      <w:r w:rsidRPr="00FE38BB">
        <w:rPr>
          <w:rFonts w:ascii="Arial" w:hAnsi="Arial" w:cs="Arial"/>
          <w:bCs/>
          <w:color w:val="000000"/>
        </w:rPr>
        <w:t xml:space="preserve">cyrchu ar 15/03/23 </w:t>
      </w:r>
      <w:hyperlink r:id="rId43" w:history="1">
        <w:r w:rsidRPr="00FE38BB">
          <w:rPr>
            <w:rStyle w:val="Hyperlink"/>
            <w:rFonts w:ascii="Arial" w:hAnsi="Arial" w:cs="Arial"/>
            <w:bCs/>
          </w:rPr>
          <w:t>https://mylocalschool.gov.wales/School/6712218?lang=en</w:t>
        </w:r>
      </w:hyperlink>
    </w:p>
    <w:p w14:paraId="74123E99" w14:textId="77777777" w:rsidR="00815940" w:rsidRPr="00FE38BB" w:rsidRDefault="00815940" w:rsidP="00FE38BB">
      <w:pPr>
        <w:spacing w:line="360" w:lineRule="auto"/>
        <w:jc w:val="both"/>
        <w:rPr>
          <w:rFonts w:ascii="Arial" w:hAnsi="Arial" w:cs="Arial"/>
          <w:bCs/>
          <w:color w:val="000000"/>
        </w:rPr>
      </w:pPr>
    </w:p>
    <w:p w14:paraId="6FDA6AAD" w14:textId="77777777" w:rsidR="00F93226" w:rsidRPr="00FE38BB" w:rsidRDefault="00F93226" w:rsidP="00FE38BB">
      <w:pPr>
        <w:spacing w:line="360" w:lineRule="auto"/>
        <w:jc w:val="both"/>
        <w:rPr>
          <w:rFonts w:ascii="Arial" w:hAnsi="Arial" w:cs="Arial"/>
        </w:rPr>
      </w:pPr>
      <w:r w:rsidRPr="00FE38BB">
        <w:rPr>
          <w:rFonts w:ascii="Arial" w:hAnsi="Arial" w:cs="Arial"/>
        </w:rPr>
        <w:t xml:space="preserve">Llywodraeth Cymru (2023) </w:t>
      </w:r>
      <w:r w:rsidRPr="00FE38BB">
        <w:rPr>
          <w:rFonts w:ascii="Arial" w:hAnsi="Arial" w:cs="Arial"/>
          <w:i/>
          <w:iCs/>
        </w:rPr>
        <w:t xml:space="preserve">Nifer y plant a’r bobl ifanc sy’n mynychu mwy nag un sesiwn cwnsela yn ôl Ardal a Phennod, </w:t>
      </w:r>
      <w:r w:rsidRPr="00FE38BB">
        <w:rPr>
          <w:rFonts w:ascii="Arial" w:hAnsi="Arial" w:cs="Arial"/>
        </w:rPr>
        <w:t xml:space="preserve">cyrchu ar 07/03/23 </w:t>
      </w:r>
      <w:hyperlink r:id="rId44" w:history="1">
        <w:r w:rsidRPr="00FE38BB">
          <w:rPr>
            <w:rStyle w:val="Hyperlink"/>
            <w:rFonts w:ascii="Arial" w:hAnsi="Arial" w:cs="Arial"/>
          </w:rPr>
          <w:t>https://statscymru.llyw.cymru/Catalogue/Education-and-Skills/Schools-and-Teachers/Counselling-for-Children-and-Young-People/numberofchildrenandyoungpeopleattedningmorethanonecounsellingepisode-by-area-episode</w:t>
        </w:r>
      </w:hyperlink>
    </w:p>
    <w:p w14:paraId="08DF0BF5" w14:textId="77777777" w:rsidR="00F93226" w:rsidRPr="00FE38BB" w:rsidRDefault="00F93226" w:rsidP="00FE38BB">
      <w:pPr>
        <w:spacing w:line="360" w:lineRule="auto"/>
        <w:jc w:val="both"/>
        <w:rPr>
          <w:rFonts w:ascii="Arial" w:hAnsi="Arial" w:cs="Arial"/>
          <w:bCs/>
          <w:color w:val="000000"/>
        </w:rPr>
      </w:pPr>
    </w:p>
    <w:p w14:paraId="3D94CF07" w14:textId="10D70202" w:rsidR="00B33CC6" w:rsidRPr="00FE38BB" w:rsidRDefault="00B33CC6" w:rsidP="00FE38BB">
      <w:pPr>
        <w:spacing w:line="360" w:lineRule="auto"/>
        <w:jc w:val="both"/>
        <w:rPr>
          <w:rStyle w:val="Hyperlink"/>
          <w:rFonts w:ascii="Arial" w:hAnsi="Arial" w:cs="Arial"/>
          <w:bCs/>
        </w:rPr>
      </w:pPr>
      <w:r w:rsidRPr="00FE38BB">
        <w:rPr>
          <w:rFonts w:ascii="Arial" w:hAnsi="Arial" w:cs="Arial"/>
          <w:bCs/>
          <w:color w:val="000000"/>
        </w:rPr>
        <w:t xml:space="preserve">Llywodraeth Cynulliad Cymru (2009), </w:t>
      </w:r>
      <w:r w:rsidRPr="00FE38BB">
        <w:rPr>
          <w:rFonts w:ascii="Arial" w:hAnsi="Arial" w:cs="Arial"/>
          <w:bCs/>
          <w:i/>
          <w:iCs/>
          <w:color w:val="000000"/>
        </w:rPr>
        <w:t xml:space="preserve">Getting On Together – a Community Cohesion Strategy for Wales, </w:t>
      </w:r>
      <w:r w:rsidRPr="00FE38BB">
        <w:rPr>
          <w:rFonts w:ascii="Arial" w:hAnsi="Arial" w:cs="Arial"/>
          <w:bCs/>
          <w:color w:val="000000"/>
        </w:rPr>
        <w:t xml:space="preserve">cyrchu ar 09/03/23 </w:t>
      </w:r>
      <w:hyperlink r:id="rId45" w:history="1">
        <w:r w:rsidRPr="00FE38BB">
          <w:rPr>
            <w:rStyle w:val="Hyperlink"/>
            <w:rFonts w:ascii="Arial" w:hAnsi="Arial" w:cs="Arial"/>
            <w:bCs/>
          </w:rPr>
          <w:t>https://www.basw.co.uk/system/files/resources/basw_101125-4_0.pdf</w:t>
        </w:r>
      </w:hyperlink>
    </w:p>
    <w:p w14:paraId="3B00501A" w14:textId="77777777" w:rsidR="00B33CC6" w:rsidRPr="00FE38BB" w:rsidRDefault="00B33CC6" w:rsidP="00FE38BB">
      <w:pPr>
        <w:spacing w:line="360" w:lineRule="auto"/>
        <w:jc w:val="both"/>
        <w:rPr>
          <w:rFonts w:ascii="Arial" w:hAnsi="Arial" w:cs="Arial"/>
          <w:bCs/>
          <w:color w:val="000000"/>
        </w:rPr>
      </w:pPr>
    </w:p>
    <w:p w14:paraId="2F15A263" w14:textId="6C037113" w:rsidR="00F833CE" w:rsidRPr="00FE38BB" w:rsidRDefault="00F833CE" w:rsidP="00FE38BB">
      <w:pPr>
        <w:spacing w:line="360" w:lineRule="auto"/>
        <w:jc w:val="both"/>
        <w:rPr>
          <w:rStyle w:val="Hyperlink"/>
          <w:rFonts w:ascii="Arial" w:hAnsi="Arial" w:cs="Arial"/>
        </w:rPr>
      </w:pPr>
      <w:r w:rsidRPr="00FE38BB">
        <w:rPr>
          <w:rFonts w:ascii="Arial" w:hAnsi="Arial" w:cs="Arial"/>
        </w:rPr>
        <w:t xml:space="preserve">McLeod, Saul (2018) </w:t>
      </w:r>
      <w:r w:rsidRPr="00FE38BB">
        <w:rPr>
          <w:rFonts w:ascii="Arial" w:hAnsi="Arial" w:cs="Arial"/>
          <w:i/>
          <w:iCs/>
        </w:rPr>
        <w:t>Maslow’s Hierarchy of Needs,</w:t>
      </w:r>
      <w:r w:rsidRPr="00FE38BB">
        <w:rPr>
          <w:rFonts w:ascii="Arial" w:hAnsi="Arial" w:cs="Arial"/>
        </w:rPr>
        <w:t xml:space="preserve"> cyrchu ar 07/03/23 </w:t>
      </w:r>
      <w:hyperlink r:id="rId46" w:history="1">
        <w:r w:rsidRPr="00FE38BB">
          <w:rPr>
            <w:rStyle w:val="Hyperlink"/>
            <w:rFonts w:ascii="Arial" w:hAnsi="Arial" w:cs="Arial"/>
          </w:rPr>
          <w:t>https://canadacollege.edu/dreamers/docs/Maslows-Hierarchy-of-Needs.pdf</w:t>
        </w:r>
      </w:hyperlink>
    </w:p>
    <w:p w14:paraId="1A1FB29F" w14:textId="77777777" w:rsidR="00F833CE" w:rsidRDefault="00F833CE" w:rsidP="00FE38BB">
      <w:pPr>
        <w:spacing w:line="360" w:lineRule="auto"/>
        <w:jc w:val="both"/>
        <w:rPr>
          <w:rFonts w:ascii="Arial" w:hAnsi="Arial" w:cs="Arial"/>
          <w:bCs/>
          <w:color w:val="000000"/>
        </w:rPr>
      </w:pPr>
    </w:p>
    <w:p w14:paraId="46F2A8A6" w14:textId="64FC8E43" w:rsidR="009C0DA7" w:rsidRDefault="009C0DA7" w:rsidP="00FE38BB">
      <w:pPr>
        <w:spacing w:line="360" w:lineRule="auto"/>
        <w:jc w:val="both"/>
        <w:rPr>
          <w:rFonts w:ascii="Arial" w:hAnsi="Arial" w:cs="Arial"/>
          <w:bCs/>
          <w:color w:val="000000"/>
        </w:rPr>
      </w:pPr>
      <w:r>
        <w:rPr>
          <w:rFonts w:ascii="Arial" w:hAnsi="Arial" w:cs="Arial"/>
          <w:bCs/>
          <w:color w:val="000000"/>
        </w:rPr>
        <w:t xml:space="preserve">Mcleod, Saul (2023), </w:t>
      </w:r>
      <w:r>
        <w:rPr>
          <w:rFonts w:ascii="Arial" w:hAnsi="Arial" w:cs="Arial"/>
          <w:bCs/>
          <w:i/>
          <w:iCs/>
          <w:color w:val="000000"/>
        </w:rPr>
        <w:t xml:space="preserve">Bronfenbrenner’s Ecological Systems Theory, </w:t>
      </w:r>
      <w:r>
        <w:rPr>
          <w:rFonts w:ascii="Arial" w:hAnsi="Arial" w:cs="Arial"/>
          <w:bCs/>
          <w:color w:val="000000"/>
        </w:rPr>
        <w:t xml:space="preserve">cyrchu ar 16/03/23 </w:t>
      </w:r>
      <w:hyperlink r:id="rId47" w:history="1">
        <w:r w:rsidRPr="00E4448F">
          <w:rPr>
            <w:rStyle w:val="Hyperlink"/>
            <w:rFonts w:ascii="Arial" w:hAnsi="Arial" w:cs="Arial"/>
            <w:bCs/>
          </w:rPr>
          <w:t>https://simplypsychology.org/Bronfenbrenner.html</w:t>
        </w:r>
      </w:hyperlink>
    </w:p>
    <w:p w14:paraId="4CA1EE9C" w14:textId="77777777" w:rsidR="009C0DA7" w:rsidRPr="009C0DA7" w:rsidRDefault="009C0DA7" w:rsidP="00FE38BB">
      <w:pPr>
        <w:spacing w:line="360" w:lineRule="auto"/>
        <w:jc w:val="both"/>
        <w:rPr>
          <w:rFonts w:ascii="Arial" w:hAnsi="Arial" w:cs="Arial"/>
          <w:bCs/>
          <w:color w:val="000000"/>
        </w:rPr>
      </w:pPr>
    </w:p>
    <w:p w14:paraId="2402D601" w14:textId="77777777" w:rsidR="0015319D" w:rsidRPr="00FE38BB" w:rsidRDefault="0015319D" w:rsidP="00FE38BB">
      <w:pPr>
        <w:spacing w:line="360" w:lineRule="auto"/>
        <w:jc w:val="both"/>
        <w:rPr>
          <w:rFonts w:ascii="Arial" w:hAnsi="Arial" w:cs="Arial"/>
          <w:bCs/>
          <w:color w:val="000000"/>
        </w:rPr>
      </w:pPr>
      <w:r w:rsidRPr="00FE38BB">
        <w:rPr>
          <w:rFonts w:ascii="Arial" w:hAnsi="Arial" w:cs="Arial"/>
          <w:bCs/>
          <w:color w:val="000000"/>
        </w:rPr>
        <w:lastRenderedPageBreak/>
        <w:t xml:space="preserve">Mcleod, Saul (2023), </w:t>
      </w:r>
      <w:r w:rsidRPr="00FE38BB">
        <w:rPr>
          <w:rFonts w:ascii="Arial" w:hAnsi="Arial" w:cs="Arial"/>
          <w:bCs/>
          <w:i/>
          <w:iCs/>
          <w:color w:val="000000"/>
        </w:rPr>
        <w:t xml:space="preserve">Vygotsky’s Zone of Proximal Development and Scaffolding, </w:t>
      </w:r>
      <w:r w:rsidRPr="00FE38BB">
        <w:rPr>
          <w:rFonts w:ascii="Arial" w:hAnsi="Arial" w:cs="Arial"/>
          <w:bCs/>
          <w:color w:val="000000"/>
        </w:rPr>
        <w:t xml:space="preserve">cyrchu ar 16/03/23 </w:t>
      </w:r>
      <w:hyperlink r:id="rId48" w:history="1">
        <w:r w:rsidRPr="00FE38BB">
          <w:rPr>
            <w:rStyle w:val="Hyperlink"/>
            <w:rFonts w:ascii="Arial" w:hAnsi="Arial" w:cs="Arial"/>
            <w:bCs/>
          </w:rPr>
          <w:t>https://simplypsychology.org/Zone-of-Proximal-Development.html</w:t>
        </w:r>
      </w:hyperlink>
    </w:p>
    <w:p w14:paraId="7EEB4D56" w14:textId="77777777" w:rsidR="0015319D" w:rsidRPr="00FE38BB" w:rsidRDefault="0015319D" w:rsidP="00FE38BB">
      <w:pPr>
        <w:spacing w:line="360" w:lineRule="auto"/>
        <w:jc w:val="both"/>
        <w:rPr>
          <w:rFonts w:ascii="Arial" w:hAnsi="Arial" w:cs="Arial"/>
          <w:bCs/>
          <w:color w:val="000000"/>
        </w:rPr>
      </w:pPr>
    </w:p>
    <w:p w14:paraId="6FF64D2D" w14:textId="30FC4EE1" w:rsidR="00595C78" w:rsidRPr="00FE38BB" w:rsidRDefault="00595C78" w:rsidP="00FE38BB">
      <w:pPr>
        <w:spacing w:line="360" w:lineRule="auto"/>
        <w:jc w:val="both"/>
        <w:rPr>
          <w:rFonts w:ascii="Arial" w:hAnsi="Arial" w:cs="Arial"/>
          <w:bCs/>
          <w:color w:val="000000"/>
        </w:rPr>
      </w:pPr>
      <w:r w:rsidRPr="00FE38BB">
        <w:rPr>
          <w:rFonts w:ascii="Arial" w:hAnsi="Arial" w:cs="Arial"/>
          <w:bCs/>
          <w:color w:val="000000"/>
        </w:rPr>
        <w:t xml:space="preserve">Mertika, Anitgoni; Mitskidou, Paschalia; Stalikas, Anastassios (2022), </w:t>
      </w:r>
      <w:r w:rsidRPr="00FE38BB">
        <w:rPr>
          <w:rFonts w:ascii="Arial" w:hAnsi="Arial" w:cs="Arial"/>
          <w:bCs/>
          <w:i/>
          <w:iCs/>
          <w:color w:val="000000"/>
        </w:rPr>
        <w:t xml:space="preserve">“Positive Relationships” and their impact on wellbeing: A review of current literature, </w:t>
      </w:r>
      <w:r w:rsidRPr="00FE38BB">
        <w:rPr>
          <w:rFonts w:ascii="Arial" w:hAnsi="Arial" w:cs="Arial"/>
          <w:bCs/>
          <w:color w:val="000000"/>
        </w:rPr>
        <w:t xml:space="preserve">cyrchu ar 16/03/23 </w:t>
      </w:r>
      <w:hyperlink r:id="rId49" w:history="1">
        <w:r w:rsidRPr="00FE38BB">
          <w:rPr>
            <w:rStyle w:val="Hyperlink"/>
            <w:rFonts w:ascii="Arial" w:hAnsi="Arial" w:cs="Arial"/>
            <w:bCs/>
          </w:rPr>
          <w:t>https://www.researchgate.net/publication/348813945_Positive_Relationships_and_their_impact_on_wellbeing_A_review_of_current_literature</w:t>
        </w:r>
      </w:hyperlink>
    </w:p>
    <w:p w14:paraId="7EC3B964" w14:textId="77777777" w:rsidR="00595C78" w:rsidRDefault="00595C78" w:rsidP="00FE38BB">
      <w:pPr>
        <w:spacing w:line="360" w:lineRule="auto"/>
        <w:jc w:val="both"/>
        <w:rPr>
          <w:rFonts w:ascii="Arial" w:hAnsi="Arial" w:cs="Arial"/>
          <w:bCs/>
          <w:color w:val="000000"/>
        </w:rPr>
      </w:pPr>
    </w:p>
    <w:p w14:paraId="265A601A" w14:textId="520FCDAD" w:rsidR="004135C7" w:rsidRDefault="004135C7" w:rsidP="00FE38BB">
      <w:pPr>
        <w:spacing w:line="360" w:lineRule="auto"/>
        <w:jc w:val="both"/>
        <w:rPr>
          <w:rFonts w:ascii="Arial" w:hAnsi="Arial" w:cs="Arial"/>
          <w:bCs/>
          <w:color w:val="000000"/>
        </w:rPr>
      </w:pPr>
      <w:r>
        <w:rPr>
          <w:rFonts w:ascii="Arial" w:hAnsi="Arial" w:cs="Arial"/>
          <w:bCs/>
          <w:color w:val="000000"/>
        </w:rPr>
        <w:t xml:space="preserve">NASUWT (2022), </w:t>
      </w:r>
      <w:r>
        <w:rPr>
          <w:rFonts w:ascii="Arial" w:hAnsi="Arial" w:cs="Arial"/>
          <w:bCs/>
          <w:i/>
          <w:iCs/>
          <w:color w:val="000000"/>
        </w:rPr>
        <w:t xml:space="preserve">Cost of living crisis harming pupils’ education, </w:t>
      </w:r>
      <w:r>
        <w:rPr>
          <w:rFonts w:ascii="Arial" w:hAnsi="Arial" w:cs="Arial"/>
          <w:bCs/>
          <w:color w:val="000000"/>
        </w:rPr>
        <w:t xml:space="preserve">cyrchu ar 16/03/23 </w:t>
      </w:r>
      <w:hyperlink r:id="rId50" w:history="1">
        <w:r w:rsidRPr="00E4448F">
          <w:rPr>
            <w:rStyle w:val="Hyperlink"/>
            <w:rFonts w:ascii="Arial" w:hAnsi="Arial" w:cs="Arial"/>
            <w:bCs/>
          </w:rPr>
          <w:t>https://www.nasuwt.org.uk/article-listing/cost-of-living-crisis-harming-pupils-education.html</w:t>
        </w:r>
      </w:hyperlink>
    </w:p>
    <w:p w14:paraId="0F42DD2B" w14:textId="77777777" w:rsidR="004135C7" w:rsidRPr="004135C7" w:rsidRDefault="004135C7" w:rsidP="00FE38BB">
      <w:pPr>
        <w:spacing w:line="360" w:lineRule="auto"/>
        <w:jc w:val="both"/>
        <w:rPr>
          <w:rFonts w:ascii="Arial" w:hAnsi="Arial" w:cs="Arial"/>
          <w:bCs/>
          <w:color w:val="000000"/>
        </w:rPr>
      </w:pPr>
    </w:p>
    <w:p w14:paraId="1AE6EA49" w14:textId="77777777" w:rsidR="00815940" w:rsidRPr="00FE38BB" w:rsidRDefault="00815940" w:rsidP="00FE38BB">
      <w:pPr>
        <w:spacing w:line="360" w:lineRule="auto"/>
        <w:jc w:val="both"/>
        <w:rPr>
          <w:rFonts w:ascii="Arial" w:hAnsi="Arial" w:cs="Arial"/>
          <w:bCs/>
          <w:color w:val="000000"/>
        </w:rPr>
      </w:pPr>
      <w:r w:rsidRPr="00FE38BB">
        <w:rPr>
          <w:rFonts w:ascii="Arial" w:hAnsi="Arial" w:cs="Arial"/>
          <w:bCs/>
          <w:color w:val="000000"/>
        </w:rPr>
        <w:t xml:space="preserve">NEU (2022), </w:t>
      </w:r>
      <w:r w:rsidRPr="00FE38BB">
        <w:rPr>
          <w:rFonts w:ascii="Arial" w:hAnsi="Arial" w:cs="Arial"/>
          <w:bCs/>
          <w:i/>
          <w:iCs/>
          <w:color w:val="000000"/>
        </w:rPr>
        <w:t xml:space="preserve">Rise in free school meals eligibility, </w:t>
      </w:r>
      <w:r w:rsidRPr="00FE38BB">
        <w:rPr>
          <w:rFonts w:ascii="Arial" w:hAnsi="Arial" w:cs="Arial"/>
          <w:bCs/>
          <w:color w:val="000000"/>
        </w:rPr>
        <w:t xml:space="preserve">cyrchu ar 16/03/23 </w:t>
      </w:r>
      <w:hyperlink r:id="rId51" w:history="1">
        <w:r w:rsidRPr="00FE38BB">
          <w:rPr>
            <w:rStyle w:val="Hyperlink"/>
            <w:rFonts w:ascii="Arial" w:hAnsi="Arial" w:cs="Arial"/>
            <w:bCs/>
          </w:rPr>
          <w:t>https://neu.org.uk/press-releases/rise-free-school-meals-eligibility</w:t>
        </w:r>
      </w:hyperlink>
    </w:p>
    <w:p w14:paraId="565BCD7C" w14:textId="77777777" w:rsidR="00815940" w:rsidRPr="00FE38BB" w:rsidRDefault="00815940" w:rsidP="00FE38BB">
      <w:pPr>
        <w:spacing w:line="360" w:lineRule="auto"/>
        <w:jc w:val="both"/>
        <w:rPr>
          <w:rFonts w:ascii="Arial" w:hAnsi="Arial" w:cs="Arial"/>
          <w:bCs/>
          <w:color w:val="000000"/>
        </w:rPr>
      </w:pPr>
    </w:p>
    <w:p w14:paraId="53A79ACB" w14:textId="02467658" w:rsidR="005E5651" w:rsidRPr="00FE38BB" w:rsidRDefault="002F2340" w:rsidP="00FE38BB">
      <w:pPr>
        <w:spacing w:line="360" w:lineRule="auto"/>
        <w:jc w:val="both"/>
        <w:rPr>
          <w:rFonts w:ascii="Arial" w:hAnsi="Arial" w:cs="Arial"/>
          <w:bCs/>
          <w:color w:val="000000"/>
        </w:rPr>
      </w:pPr>
      <w:r w:rsidRPr="00FE38BB">
        <w:rPr>
          <w:rFonts w:ascii="Arial" w:hAnsi="Arial" w:cs="Arial"/>
          <w:bCs/>
          <w:color w:val="000000"/>
        </w:rPr>
        <w:t xml:space="preserve">NIH (2011), </w:t>
      </w:r>
      <w:r w:rsidRPr="00FE38BB">
        <w:rPr>
          <w:rFonts w:ascii="Arial" w:hAnsi="Arial" w:cs="Arial"/>
          <w:bCs/>
          <w:i/>
          <w:iCs/>
          <w:color w:val="000000"/>
        </w:rPr>
        <w:t>Renovating the Pyramid of Needs: Contemporary Extensions Built Upon Ancient Fo</w:t>
      </w:r>
      <w:r w:rsidR="005E5651" w:rsidRPr="00FE38BB">
        <w:rPr>
          <w:rFonts w:ascii="Arial" w:hAnsi="Arial" w:cs="Arial"/>
          <w:bCs/>
          <w:i/>
          <w:iCs/>
          <w:color w:val="000000"/>
        </w:rPr>
        <w:t xml:space="preserve">undations, </w:t>
      </w:r>
      <w:r w:rsidR="005E5651" w:rsidRPr="00FE38BB">
        <w:rPr>
          <w:rFonts w:ascii="Arial" w:hAnsi="Arial" w:cs="Arial"/>
          <w:bCs/>
          <w:color w:val="000000"/>
        </w:rPr>
        <w:t xml:space="preserve">cyrchu ar 16/03/23 </w:t>
      </w:r>
      <w:hyperlink r:id="rId52" w:history="1">
        <w:r w:rsidR="005E5651" w:rsidRPr="00FE38BB">
          <w:rPr>
            <w:rStyle w:val="Hyperlink"/>
            <w:rFonts w:ascii="Arial" w:hAnsi="Arial" w:cs="Arial"/>
            <w:bCs/>
          </w:rPr>
          <w:t>https://www.ncbi.nlm.nih.gov/pmc/articles/PMC3161123/</w:t>
        </w:r>
      </w:hyperlink>
    </w:p>
    <w:p w14:paraId="087FD914" w14:textId="77777777" w:rsidR="005E5651" w:rsidRPr="00FE38BB" w:rsidRDefault="005E5651" w:rsidP="00FE38BB">
      <w:pPr>
        <w:spacing w:line="360" w:lineRule="auto"/>
        <w:jc w:val="both"/>
        <w:rPr>
          <w:rFonts w:ascii="Arial" w:hAnsi="Arial" w:cs="Arial"/>
          <w:bCs/>
          <w:color w:val="000000"/>
        </w:rPr>
      </w:pPr>
    </w:p>
    <w:p w14:paraId="76FC3428" w14:textId="5DE34C52" w:rsidR="00D136CE" w:rsidRPr="00FE38BB" w:rsidRDefault="00D136CE" w:rsidP="00FE38BB">
      <w:pPr>
        <w:spacing w:line="360" w:lineRule="auto"/>
        <w:jc w:val="both"/>
        <w:rPr>
          <w:rFonts w:ascii="Arial" w:hAnsi="Arial" w:cs="Arial"/>
          <w:bCs/>
          <w:color w:val="000000"/>
        </w:rPr>
      </w:pPr>
      <w:r w:rsidRPr="00FE38BB">
        <w:rPr>
          <w:rFonts w:ascii="Arial" w:hAnsi="Arial" w:cs="Arial"/>
          <w:bCs/>
          <w:color w:val="000000"/>
        </w:rPr>
        <w:t xml:space="preserve">NIH (2013), </w:t>
      </w:r>
      <w:r w:rsidRPr="00FE38BB">
        <w:rPr>
          <w:rFonts w:ascii="Arial" w:hAnsi="Arial" w:cs="Arial"/>
          <w:bCs/>
          <w:i/>
          <w:iCs/>
          <w:color w:val="000000"/>
        </w:rPr>
        <w:t xml:space="preserve">Reasons for divorce and recollections of premarital intervention: Implications for improving relationship education, </w:t>
      </w:r>
      <w:r w:rsidRPr="00FE38BB">
        <w:rPr>
          <w:rFonts w:ascii="Arial" w:hAnsi="Arial" w:cs="Arial"/>
          <w:bCs/>
          <w:color w:val="000000"/>
        </w:rPr>
        <w:t xml:space="preserve">cyrchu ar 16/03/23 </w:t>
      </w:r>
      <w:hyperlink r:id="rId53" w:history="1">
        <w:r w:rsidRPr="00FE38BB">
          <w:rPr>
            <w:rStyle w:val="Hyperlink"/>
            <w:rFonts w:ascii="Arial" w:hAnsi="Arial" w:cs="Arial"/>
            <w:bCs/>
          </w:rPr>
          <w:t>https://www.ncbi.nlm.nih.gov/pmc/articles/PMC4012696/</w:t>
        </w:r>
      </w:hyperlink>
    </w:p>
    <w:p w14:paraId="375DB8EF" w14:textId="77777777" w:rsidR="003065D5" w:rsidRPr="00FE38BB" w:rsidRDefault="003065D5" w:rsidP="00FE38BB">
      <w:pPr>
        <w:spacing w:line="360" w:lineRule="auto"/>
        <w:jc w:val="both"/>
        <w:rPr>
          <w:rFonts w:ascii="Arial" w:hAnsi="Arial" w:cs="Arial"/>
          <w:bCs/>
          <w:color w:val="000000"/>
        </w:rPr>
      </w:pPr>
    </w:p>
    <w:p w14:paraId="4E787904" w14:textId="77777777" w:rsidR="003065D5" w:rsidRPr="00FE38BB" w:rsidRDefault="003065D5" w:rsidP="00FE38BB">
      <w:pPr>
        <w:spacing w:line="360" w:lineRule="auto"/>
        <w:jc w:val="both"/>
        <w:rPr>
          <w:rFonts w:ascii="Arial" w:hAnsi="Arial" w:cs="Arial"/>
          <w:bCs/>
          <w:color w:val="000000"/>
        </w:rPr>
      </w:pPr>
      <w:r w:rsidRPr="00FE38BB">
        <w:rPr>
          <w:rFonts w:ascii="Arial" w:hAnsi="Arial" w:cs="Arial"/>
          <w:bCs/>
          <w:color w:val="000000"/>
        </w:rPr>
        <w:t xml:space="preserve">NIH (2014), </w:t>
      </w:r>
      <w:r w:rsidRPr="00FE38BB">
        <w:rPr>
          <w:rFonts w:ascii="Arial" w:hAnsi="Arial" w:cs="Arial"/>
          <w:bCs/>
          <w:i/>
          <w:iCs/>
          <w:color w:val="000000"/>
        </w:rPr>
        <w:t xml:space="preserve">The impact of family structure on the health of children: Effects of divorce, </w:t>
      </w:r>
      <w:r w:rsidRPr="00FE38BB">
        <w:rPr>
          <w:rFonts w:ascii="Arial" w:hAnsi="Arial" w:cs="Arial"/>
          <w:bCs/>
          <w:color w:val="000000"/>
        </w:rPr>
        <w:t xml:space="preserve">cyrchu ar 16/03/23 </w:t>
      </w:r>
      <w:hyperlink r:id="rId54" w:history="1">
        <w:r w:rsidRPr="00FE38BB">
          <w:rPr>
            <w:rStyle w:val="Hyperlink"/>
            <w:rFonts w:ascii="Arial" w:hAnsi="Arial" w:cs="Arial"/>
            <w:bCs/>
          </w:rPr>
          <w:t>https://www.ncbi.nlm.nih.gov/pmc/articles/PMC4240051/</w:t>
        </w:r>
      </w:hyperlink>
    </w:p>
    <w:p w14:paraId="245E3DE0" w14:textId="77777777" w:rsidR="003065D5" w:rsidRPr="00FE38BB" w:rsidRDefault="003065D5" w:rsidP="00FE38BB">
      <w:pPr>
        <w:spacing w:line="360" w:lineRule="auto"/>
        <w:jc w:val="both"/>
        <w:rPr>
          <w:rFonts w:ascii="Arial" w:hAnsi="Arial" w:cs="Arial"/>
          <w:bCs/>
          <w:color w:val="000000"/>
        </w:rPr>
      </w:pPr>
    </w:p>
    <w:p w14:paraId="11D842D5" w14:textId="308890EA" w:rsidR="00A709A5" w:rsidRPr="00FE38BB" w:rsidRDefault="00A709A5" w:rsidP="00FE38BB">
      <w:pPr>
        <w:spacing w:line="360" w:lineRule="auto"/>
        <w:jc w:val="both"/>
        <w:rPr>
          <w:rFonts w:ascii="Arial" w:hAnsi="Arial" w:cs="Arial"/>
          <w:bCs/>
          <w:color w:val="000000"/>
        </w:rPr>
      </w:pPr>
      <w:r w:rsidRPr="00FE38BB">
        <w:rPr>
          <w:rFonts w:ascii="Arial" w:hAnsi="Arial" w:cs="Arial"/>
          <w:bCs/>
          <w:color w:val="000000"/>
        </w:rPr>
        <w:t xml:space="preserve">NIH (2017), </w:t>
      </w:r>
      <w:r w:rsidRPr="00FE38BB">
        <w:rPr>
          <w:rFonts w:ascii="Arial" w:hAnsi="Arial" w:cs="Arial"/>
          <w:bCs/>
          <w:i/>
          <w:iCs/>
          <w:color w:val="000000"/>
        </w:rPr>
        <w:t xml:space="preserve">The Impact of Financial Hardship on Single Parents: An Exploration of the Journey From Social Distress to Seeking Help, </w:t>
      </w:r>
      <w:r w:rsidRPr="00FE38BB">
        <w:rPr>
          <w:rFonts w:ascii="Arial" w:hAnsi="Arial" w:cs="Arial"/>
          <w:bCs/>
          <w:color w:val="000000"/>
        </w:rPr>
        <w:t xml:space="preserve">cyrchu ar 16/03/23 </w:t>
      </w:r>
      <w:hyperlink r:id="rId55" w:history="1">
        <w:r w:rsidRPr="00FE38BB">
          <w:rPr>
            <w:rStyle w:val="Hyperlink"/>
            <w:rFonts w:ascii="Arial" w:hAnsi="Arial" w:cs="Arial"/>
            <w:bCs/>
          </w:rPr>
          <w:t>https://www.ncbi.nlm.nih.gov/pmc/articles/PMC5932102/</w:t>
        </w:r>
      </w:hyperlink>
    </w:p>
    <w:p w14:paraId="48A6708A" w14:textId="77777777" w:rsidR="00A709A5" w:rsidRPr="00FE38BB" w:rsidRDefault="00A709A5" w:rsidP="00FE38BB">
      <w:pPr>
        <w:spacing w:line="360" w:lineRule="auto"/>
        <w:jc w:val="both"/>
        <w:rPr>
          <w:rFonts w:ascii="Arial" w:hAnsi="Arial" w:cs="Arial"/>
          <w:bCs/>
          <w:color w:val="000000"/>
        </w:rPr>
      </w:pPr>
    </w:p>
    <w:p w14:paraId="64CA7EDA" w14:textId="77777777" w:rsidR="00E64251" w:rsidRPr="00FE38BB" w:rsidRDefault="00E64251" w:rsidP="00FE38BB">
      <w:pPr>
        <w:spacing w:line="360" w:lineRule="auto"/>
        <w:jc w:val="both"/>
        <w:rPr>
          <w:rFonts w:ascii="Arial" w:hAnsi="Arial" w:cs="Arial"/>
          <w:bCs/>
          <w:color w:val="000000"/>
        </w:rPr>
      </w:pPr>
      <w:r w:rsidRPr="00FE38BB">
        <w:rPr>
          <w:rFonts w:ascii="Arial" w:hAnsi="Arial" w:cs="Arial"/>
          <w:bCs/>
          <w:color w:val="000000"/>
        </w:rPr>
        <w:t xml:space="preserve">NIH (2022), </w:t>
      </w:r>
      <w:r w:rsidRPr="00FE38BB">
        <w:rPr>
          <w:rFonts w:ascii="Arial" w:hAnsi="Arial" w:cs="Arial"/>
          <w:bCs/>
          <w:i/>
          <w:iCs/>
          <w:color w:val="000000"/>
        </w:rPr>
        <w:t xml:space="preserve">Early Adverse Childhood Experiences and Social Skills Among Young in Fragile Families, </w:t>
      </w:r>
      <w:r w:rsidRPr="00FE38BB">
        <w:rPr>
          <w:rFonts w:ascii="Arial" w:hAnsi="Arial" w:cs="Arial"/>
          <w:bCs/>
          <w:color w:val="000000"/>
        </w:rPr>
        <w:t xml:space="preserve">cyrchu ar 16/03/23 </w:t>
      </w:r>
      <w:hyperlink r:id="rId56" w:history="1">
        <w:r w:rsidRPr="00FE38BB">
          <w:rPr>
            <w:rStyle w:val="Hyperlink"/>
            <w:rFonts w:ascii="Arial" w:hAnsi="Arial" w:cs="Arial"/>
            <w:bCs/>
          </w:rPr>
          <w:t>https://pubmed.ncbi.nlm.nih.gov/35380397/</w:t>
        </w:r>
      </w:hyperlink>
    </w:p>
    <w:p w14:paraId="11DF9BF8" w14:textId="77777777" w:rsidR="00A709A5" w:rsidRPr="00FE38BB" w:rsidRDefault="00A709A5" w:rsidP="00FE38BB">
      <w:pPr>
        <w:spacing w:line="360" w:lineRule="auto"/>
        <w:jc w:val="both"/>
        <w:rPr>
          <w:rFonts w:ascii="Arial" w:hAnsi="Arial" w:cs="Arial"/>
          <w:bCs/>
          <w:color w:val="000000"/>
        </w:rPr>
      </w:pPr>
    </w:p>
    <w:p w14:paraId="292CCAC3" w14:textId="366B531D" w:rsidR="00A709A5" w:rsidRPr="00FE38BB" w:rsidRDefault="00A709A5" w:rsidP="00FE38BB">
      <w:pPr>
        <w:spacing w:line="360" w:lineRule="auto"/>
        <w:jc w:val="both"/>
        <w:rPr>
          <w:rFonts w:ascii="Arial" w:hAnsi="Arial" w:cs="Arial"/>
          <w:bCs/>
          <w:color w:val="000000"/>
        </w:rPr>
      </w:pPr>
      <w:r w:rsidRPr="00FE38BB">
        <w:rPr>
          <w:rFonts w:ascii="Arial" w:hAnsi="Arial" w:cs="Arial"/>
          <w:bCs/>
          <w:color w:val="000000"/>
        </w:rPr>
        <w:lastRenderedPageBreak/>
        <w:t xml:space="preserve">NSPCC (2021), </w:t>
      </w:r>
      <w:r w:rsidRPr="00FE38BB">
        <w:rPr>
          <w:rFonts w:ascii="Arial" w:hAnsi="Arial" w:cs="Arial"/>
          <w:bCs/>
          <w:i/>
          <w:iCs/>
          <w:color w:val="000000"/>
        </w:rPr>
        <w:t xml:space="preserve">Parental mental health problems, </w:t>
      </w:r>
      <w:r w:rsidRPr="00FE38BB">
        <w:rPr>
          <w:rFonts w:ascii="Arial" w:hAnsi="Arial" w:cs="Arial"/>
          <w:bCs/>
          <w:color w:val="000000"/>
        </w:rPr>
        <w:t xml:space="preserve">cyrchu ar 16/03/23 </w:t>
      </w:r>
      <w:hyperlink r:id="rId57" w:anchor="article-top" w:history="1">
        <w:r w:rsidRPr="00FE38BB">
          <w:rPr>
            <w:rStyle w:val="Hyperlink"/>
            <w:rFonts w:ascii="Arial" w:hAnsi="Arial" w:cs="Arial"/>
            <w:bCs/>
          </w:rPr>
          <w:t>https://learning.nspcc.org.uk/children-and-families-at-risk/parental-mental-health-problems#article-top</w:t>
        </w:r>
      </w:hyperlink>
    </w:p>
    <w:p w14:paraId="73F85812" w14:textId="77777777" w:rsidR="00E64251" w:rsidRDefault="00E64251" w:rsidP="00FE38BB">
      <w:pPr>
        <w:spacing w:line="360" w:lineRule="auto"/>
        <w:jc w:val="both"/>
        <w:rPr>
          <w:rFonts w:ascii="Arial" w:hAnsi="Arial" w:cs="Arial"/>
          <w:bCs/>
          <w:color w:val="000000"/>
        </w:rPr>
      </w:pPr>
    </w:p>
    <w:p w14:paraId="472B0038" w14:textId="77777777" w:rsidR="00925D1C" w:rsidRPr="00925D1C" w:rsidRDefault="00925D1C" w:rsidP="00925D1C">
      <w:pPr>
        <w:jc w:val="both"/>
        <w:rPr>
          <w:rStyle w:val="normaltextrun"/>
          <w:rFonts w:cstheme="minorHAnsi"/>
          <w:bCs/>
          <w:color w:val="000000"/>
        </w:rPr>
      </w:pPr>
      <w:r w:rsidRPr="00925D1C">
        <w:rPr>
          <w:rStyle w:val="normaltextrun"/>
          <w:rFonts w:cstheme="minorHAnsi"/>
          <w:bCs/>
          <w:color w:val="000000"/>
        </w:rPr>
        <w:t xml:space="preserve">OECD (2014), </w:t>
      </w:r>
      <w:r w:rsidRPr="00925D1C">
        <w:rPr>
          <w:rStyle w:val="normaltextrun"/>
          <w:rFonts w:cstheme="minorHAnsi"/>
          <w:bCs/>
          <w:i/>
          <w:iCs/>
          <w:color w:val="000000"/>
        </w:rPr>
        <w:t xml:space="preserve">Improving Schools in Wales: An OECD Perspective, </w:t>
      </w:r>
      <w:r w:rsidRPr="00925D1C">
        <w:rPr>
          <w:rStyle w:val="normaltextrun"/>
          <w:rFonts w:cstheme="minorHAnsi"/>
          <w:bCs/>
          <w:color w:val="000000"/>
        </w:rPr>
        <w:t xml:space="preserve">cyrchu ar 16/03/23 </w:t>
      </w:r>
      <w:hyperlink r:id="rId58" w:history="1">
        <w:r w:rsidRPr="00925D1C">
          <w:rPr>
            <w:rStyle w:val="Hyperlink"/>
            <w:rFonts w:cstheme="minorHAnsi"/>
            <w:bCs/>
          </w:rPr>
          <w:t>https://www.oecd.org/education/Improving-schools-in-Wales.pdf</w:t>
        </w:r>
      </w:hyperlink>
    </w:p>
    <w:p w14:paraId="30F0E1AB" w14:textId="77777777" w:rsidR="00925D1C" w:rsidRPr="00FE38BB" w:rsidRDefault="00925D1C" w:rsidP="00FE38BB">
      <w:pPr>
        <w:spacing w:line="360" w:lineRule="auto"/>
        <w:jc w:val="both"/>
        <w:rPr>
          <w:rFonts w:ascii="Arial" w:hAnsi="Arial" w:cs="Arial"/>
          <w:bCs/>
          <w:color w:val="000000"/>
        </w:rPr>
      </w:pPr>
    </w:p>
    <w:p w14:paraId="3DB793C3" w14:textId="77777777" w:rsidR="003065D5" w:rsidRPr="00FE38BB" w:rsidRDefault="003065D5" w:rsidP="00FE38BB">
      <w:pPr>
        <w:spacing w:line="360" w:lineRule="auto"/>
        <w:jc w:val="both"/>
        <w:rPr>
          <w:rFonts w:ascii="Arial" w:hAnsi="Arial" w:cs="Arial"/>
          <w:bCs/>
          <w:color w:val="000000"/>
        </w:rPr>
      </w:pPr>
      <w:r w:rsidRPr="00FE38BB">
        <w:rPr>
          <w:rFonts w:ascii="Arial" w:hAnsi="Arial" w:cs="Arial"/>
          <w:bCs/>
          <w:color w:val="000000"/>
        </w:rPr>
        <w:t xml:space="preserve">ONS (2022), </w:t>
      </w:r>
      <w:r w:rsidRPr="00FE38BB">
        <w:rPr>
          <w:rFonts w:ascii="Arial" w:hAnsi="Arial" w:cs="Arial"/>
          <w:bCs/>
          <w:i/>
          <w:iCs/>
          <w:color w:val="000000"/>
        </w:rPr>
        <w:t xml:space="preserve">Divorces in England and Wales: 2021, </w:t>
      </w:r>
      <w:r w:rsidRPr="00FE38BB">
        <w:rPr>
          <w:rFonts w:ascii="Arial" w:hAnsi="Arial" w:cs="Arial"/>
          <w:bCs/>
          <w:color w:val="000000"/>
        </w:rPr>
        <w:t xml:space="preserve">cyrchu ar 15/03/23 </w:t>
      </w:r>
      <w:hyperlink r:id="rId59" w:anchor="divorces-in-england-and-wales-data" w:history="1">
        <w:r w:rsidRPr="00FE38BB">
          <w:rPr>
            <w:rStyle w:val="Hyperlink"/>
            <w:rFonts w:ascii="Arial" w:hAnsi="Arial" w:cs="Arial"/>
            <w:bCs/>
          </w:rPr>
          <w:t>https://www.ons.gov.uk/peoplepopulationandcommunity/birthsdeathsandmarriages/divorce/bulletins/divorcesinenglandandwales/2021#divorces-in-england-and-wales-data</w:t>
        </w:r>
      </w:hyperlink>
    </w:p>
    <w:p w14:paraId="2FEA0C33" w14:textId="77777777" w:rsidR="003065D5" w:rsidRPr="00FE38BB" w:rsidRDefault="003065D5" w:rsidP="00FE38BB">
      <w:pPr>
        <w:spacing w:line="360" w:lineRule="auto"/>
        <w:jc w:val="both"/>
        <w:rPr>
          <w:rFonts w:ascii="Arial" w:hAnsi="Arial" w:cs="Arial"/>
          <w:bCs/>
          <w:color w:val="000000"/>
        </w:rPr>
      </w:pPr>
    </w:p>
    <w:p w14:paraId="444690D3" w14:textId="70832564" w:rsidR="006B4444" w:rsidRPr="00FE38BB" w:rsidRDefault="006B4444" w:rsidP="00FE38BB">
      <w:pPr>
        <w:spacing w:line="360" w:lineRule="auto"/>
        <w:jc w:val="both"/>
        <w:rPr>
          <w:rFonts w:ascii="Arial" w:hAnsi="Arial" w:cs="Arial"/>
          <w:bCs/>
          <w:color w:val="000000"/>
        </w:rPr>
      </w:pPr>
      <w:r w:rsidRPr="00FE38BB">
        <w:rPr>
          <w:rFonts w:ascii="Arial" w:hAnsi="Arial" w:cs="Arial"/>
          <w:bCs/>
          <w:color w:val="000000"/>
        </w:rPr>
        <w:t xml:space="preserve">Open Univesity (2023), </w:t>
      </w:r>
      <w:r w:rsidRPr="00FE38BB">
        <w:rPr>
          <w:rFonts w:ascii="Arial" w:hAnsi="Arial" w:cs="Arial"/>
          <w:bCs/>
          <w:i/>
          <w:iCs/>
          <w:color w:val="000000"/>
        </w:rPr>
        <w:t xml:space="preserve">2.2 Managing behaviour through reward charts, </w:t>
      </w:r>
      <w:r w:rsidRPr="00FE38BB">
        <w:rPr>
          <w:rFonts w:ascii="Arial" w:hAnsi="Arial" w:cs="Arial"/>
          <w:bCs/>
          <w:color w:val="000000"/>
        </w:rPr>
        <w:t xml:space="preserve">cyrchu ar 16/03/23 </w:t>
      </w:r>
      <w:hyperlink r:id="rId60" w:history="1">
        <w:r w:rsidRPr="00FE38BB">
          <w:rPr>
            <w:rStyle w:val="Hyperlink"/>
            <w:rFonts w:ascii="Arial" w:hAnsi="Arial" w:cs="Arial"/>
            <w:bCs/>
          </w:rPr>
          <w:t>https://www.open.edu/openlearncreate/mod/oucontent/view.php?id=79822&amp;section=2.2</w:t>
        </w:r>
      </w:hyperlink>
    </w:p>
    <w:p w14:paraId="57C83C05" w14:textId="77777777" w:rsidR="006B4444" w:rsidRPr="00FE38BB" w:rsidRDefault="006B4444" w:rsidP="00FE38BB">
      <w:pPr>
        <w:spacing w:line="360" w:lineRule="auto"/>
        <w:jc w:val="both"/>
        <w:rPr>
          <w:rFonts w:ascii="Arial" w:hAnsi="Arial" w:cs="Arial"/>
          <w:bCs/>
          <w:color w:val="000000"/>
        </w:rPr>
      </w:pPr>
    </w:p>
    <w:p w14:paraId="024B1E35" w14:textId="16D280EB" w:rsidR="004C7115" w:rsidRPr="00FE38BB" w:rsidRDefault="004C7115" w:rsidP="00FE38BB">
      <w:pPr>
        <w:spacing w:line="360" w:lineRule="auto"/>
        <w:jc w:val="both"/>
        <w:rPr>
          <w:rFonts w:ascii="Arial" w:hAnsi="Arial" w:cs="Arial"/>
          <w:bCs/>
          <w:color w:val="000000"/>
        </w:rPr>
      </w:pPr>
      <w:r w:rsidRPr="00FE38BB">
        <w:rPr>
          <w:rFonts w:ascii="Arial" w:hAnsi="Arial" w:cs="Arial"/>
          <w:bCs/>
          <w:color w:val="000000"/>
        </w:rPr>
        <w:t xml:space="preserve">Oxford (2021), </w:t>
      </w:r>
      <w:r w:rsidRPr="00FE38BB">
        <w:rPr>
          <w:rFonts w:ascii="Arial" w:hAnsi="Arial" w:cs="Arial"/>
          <w:bCs/>
          <w:i/>
          <w:iCs/>
          <w:color w:val="000000"/>
        </w:rPr>
        <w:t xml:space="preserve">A Beginner’s Guide To Measuring Wellbeing In Schools, </w:t>
      </w:r>
      <w:r w:rsidRPr="00FE38BB">
        <w:rPr>
          <w:rFonts w:ascii="Arial" w:hAnsi="Arial" w:cs="Arial"/>
          <w:bCs/>
          <w:color w:val="000000"/>
        </w:rPr>
        <w:t xml:space="preserve">cyrchu ar 16/03/23 </w:t>
      </w:r>
      <w:hyperlink r:id="rId61" w:anchor=":~:text=To%20measure%20wellbeing%20in%20a,such%20as%20rates%20of%20absence" w:history="1">
        <w:r w:rsidRPr="00FE38BB">
          <w:rPr>
            <w:rStyle w:val="Hyperlink"/>
            <w:rFonts w:ascii="Arial" w:hAnsi="Arial" w:cs="Arial"/>
            <w:bCs/>
          </w:rPr>
          <w:t>https://educationblog.oup.com/primary/measuring-wellbeing-in-schools#:~:text=To%20measure%20wellbeing%20in%20a,such%20as%20rates%20of%20absence</w:t>
        </w:r>
      </w:hyperlink>
      <w:r w:rsidRPr="00FE38BB">
        <w:rPr>
          <w:rFonts w:ascii="Arial" w:hAnsi="Arial" w:cs="Arial"/>
          <w:bCs/>
          <w:color w:val="000000"/>
        </w:rPr>
        <w:t>).</w:t>
      </w:r>
    </w:p>
    <w:p w14:paraId="218067F5" w14:textId="77777777" w:rsidR="004C7115" w:rsidRPr="00FE38BB" w:rsidRDefault="004C7115" w:rsidP="00FE38BB">
      <w:pPr>
        <w:spacing w:line="360" w:lineRule="auto"/>
        <w:jc w:val="both"/>
        <w:rPr>
          <w:rFonts w:ascii="Arial" w:hAnsi="Arial" w:cs="Arial"/>
          <w:bCs/>
          <w:color w:val="000000"/>
        </w:rPr>
      </w:pPr>
    </w:p>
    <w:p w14:paraId="08FEA420" w14:textId="77777777" w:rsidR="00E379CA" w:rsidRPr="00FE38BB" w:rsidRDefault="00E379CA" w:rsidP="00FE38BB">
      <w:pPr>
        <w:spacing w:line="360" w:lineRule="auto"/>
        <w:jc w:val="both"/>
        <w:rPr>
          <w:rFonts w:ascii="Arial" w:hAnsi="Arial" w:cs="Arial"/>
          <w:bCs/>
          <w:color w:val="000000"/>
        </w:rPr>
      </w:pPr>
      <w:r w:rsidRPr="00FE38BB">
        <w:rPr>
          <w:rFonts w:ascii="Arial" w:hAnsi="Arial" w:cs="Arial"/>
          <w:bCs/>
          <w:color w:val="000000"/>
        </w:rPr>
        <w:t xml:space="preserve">Pichere, Pierre (2015), </w:t>
      </w:r>
      <w:r w:rsidRPr="00FE38BB">
        <w:rPr>
          <w:rFonts w:ascii="Arial" w:hAnsi="Arial" w:cs="Arial"/>
          <w:bCs/>
          <w:i/>
          <w:iCs/>
          <w:color w:val="000000"/>
        </w:rPr>
        <w:t xml:space="preserve">Maslow’s Hierarchy of Needs, </w:t>
      </w:r>
      <w:r w:rsidRPr="00FE38BB">
        <w:rPr>
          <w:rFonts w:ascii="Arial" w:hAnsi="Arial" w:cs="Arial"/>
          <w:bCs/>
          <w:color w:val="000000"/>
        </w:rPr>
        <w:t>50MINUTES.com</w:t>
      </w:r>
    </w:p>
    <w:p w14:paraId="3C6F0BCA" w14:textId="74B0EB1B" w:rsidR="006862AC" w:rsidRPr="00FE38BB" w:rsidRDefault="006862AC" w:rsidP="00FE38BB">
      <w:pPr>
        <w:spacing w:line="360" w:lineRule="auto"/>
        <w:jc w:val="both"/>
        <w:rPr>
          <w:rFonts w:ascii="Arial" w:hAnsi="Arial" w:cs="Arial"/>
          <w:bCs/>
          <w:i/>
          <w:iCs/>
          <w:color w:val="000000"/>
        </w:rPr>
      </w:pPr>
    </w:p>
    <w:p w14:paraId="32EB81C6" w14:textId="77777777" w:rsidR="00505146" w:rsidRPr="00FE38BB" w:rsidRDefault="00505146"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Pound, Linda (2014), </w:t>
      </w:r>
      <w:r w:rsidRPr="00FE38BB">
        <w:rPr>
          <w:rStyle w:val="normaltextrun"/>
          <w:rFonts w:ascii="Arial" w:hAnsi="Arial" w:cs="Arial"/>
          <w:bCs/>
          <w:i/>
          <w:iCs/>
          <w:color w:val="000000"/>
        </w:rPr>
        <w:t xml:space="preserve">How Children Learn (New Edition), </w:t>
      </w:r>
      <w:r w:rsidRPr="00FE38BB">
        <w:rPr>
          <w:rStyle w:val="normaltextrun"/>
          <w:rFonts w:ascii="Arial" w:hAnsi="Arial" w:cs="Arial"/>
          <w:bCs/>
          <w:color w:val="000000"/>
        </w:rPr>
        <w:t>Mark Allen Group</w:t>
      </w:r>
    </w:p>
    <w:p w14:paraId="49A3FB46" w14:textId="77777777" w:rsidR="00505146" w:rsidRPr="00FE38BB" w:rsidRDefault="00505146" w:rsidP="00FE38BB">
      <w:pPr>
        <w:spacing w:line="360" w:lineRule="auto"/>
        <w:jc w:val="both"/>
        <w:rPr>
          <w:rFonts w:ascii="Arial" w:hAnsi="Arial" w:cs="Arial"/>
          <w:bCs/>
          <w:color w:val="000000"/>
        </w:rPr>
      </w:pPr>
    </w:p>
    <w:p w14:paraId="295CA82B" w14:textId="1CEFDFB3" w:rsidR="00BE4970" w:rsidRPr="00FE38BB" w:rsidRDefault="00BE4970" w:rsidP="00FE38BB">
      <w:pPr>
        <w:spacing w:line="360" w:lineRule="auto"/>
        <w:jc w:val="both"/>
        <w:rPr>
          <w:rFonts w:ascii="Arial" w:hAnsi="Arial" w:cs="Arial"/>
          <w:bCs/>
          <w:color w:val="000000"/>
        </w:rPr>
      </w:pPr>
      <w:r w:rsidRPr="00FE38BB">
        <w:rPr>
          <w:rFonts w:ascii="Arial" w:hAnsi="Arial" w:cs="Arial"/>
          <w:bCs/>
          <w:color w:val="000000"/>
        </w:rPr>
        <w:t>Power, Thomas; Dombrowski, Stefan; Watkins, Marley; Mautone, Jennifer; Eagle, John (200</w:t>
      </w:r>
      <w:r w:rsidR="00323C42" w:rsidRPr="00FE38BB">
        <w:rPr>
          <w:rFonts w:ascii="Arial" w:hAnsi="Arial" w:cs="Arial"/>
          <w:bCs/>
          <w:color w:val="000000"/>
        </w:rPr>
        <w:t xml:space="preserve">8), </w:t>
      </w:r>
      <w:r w:rsidR="00323C42" w:rsidRPr="00FE38BB">
        <w:rPr>
          <w:rFonts w:ascii="Arial" w:hAnsi="Arial" w:cs="Arial"/>
          <w:bCs/>
          <w:i/>
          <w:iCs/>
          <w:color w:val="000000"/>
        </w:rPr>
        <w:t xml:space="preserve">Assessing Children’s Homework Performance: Development of Multi-Dimensional, Multi-Informant Rating Scales, </w:t>
      </w:r>
      <w:r w:rsidR="00323C42" w:rsidRPr="00FE38BB">
        <w:rPr>
          <w:rFonts w:ascii="Arial" w:hAnsi="Arial" w:cs="Arial"/>
          <w:bCs/>
          <w:color w:val="000000"/>
        </w:rPr>
        <w:t xml:space="preserve">cyrchu ar 16/03/23 </w:t>
      </w:r>
      <w:hyperlink r:id="rId62" w:history="1">
        <w:r w:rsidR="00323C42" w:rsidRPr="00FE38BB">
          <w:rPr>
            <w:rStyle w:val="Hyperlink"/>
            <w:rFonts w:ascii="Arial" w:hAnsi="Arial" w:cs="Arial"/>
            <w:bCs/>
          </w:rPr>
          <w:t>https://www.ncbi.nlm.nih.gov/pmc/articles/PMC1950125/</w:t>
        </w:r>
      </w:hyperlink>
    </w:p>
    <w:p w14:paraId="49B84E75" w14:textId="77777777" w:rsidR="00323C42" w:rsidRPr="00FE38BB" w:rsidRDefault="00323C42" w:rsidP="00FE38BB">
      <w:pPr>
        <w:spacing w:line="360" w:lineRule="auto"/>
        <w:jc w:val="both"/>
        <w:rPr>
          <w:rFonts w:ascii="Arial" w:hAnsi="Arial" w:cs="Arial"/>
          <w:bCs/>
          <w:color w:val="000000"/>
        </w:rPr>
      </w:pPr>
    </w:p>
    <w:p w14:paraId="61590559" w14:textId="2F2F1EC5" w:rsidR="00265EB4" w:rsidRPr="00FE38BB" w:rsidRDefault="00265EB4" w:rsidP="00FE38BB">
      <w:pPr>
        <w:spacing w:line="360" w:lineRule="auto"/>
        <w:jc w:val="both"/>
        <w:rPr>
          <w:rFonts w:ascii="Arial" w:hAnsi="Arial" w:cs="Arial"/>
        </w:rPr>
      </w:pPr>
      <w:r w:rsidRPr="00FE38BB">
        <w:rPr>
          <w:rFonts w:ascii="Arial" w:hAnsi="Arial" w:cs="Arial"/>
        </w:rPr>
        <w:t xml:space="preserve">Pritchard, Alan (2014), </w:t>
      </w:r>
      <w:r w:rsidRPr="00FE38BB">
        <w:rPr>
          <w:rFonts w:ascii="Arial" w:hAnsi="Arial" w:cs="Arial"/>
          <w:i/>
          <w:iCs/>
        </w:rPr>
        <w:t xml:space="preserve">Ways of learning: learning theories and learning styles in the classroom, </w:t>
      </w:r>
      <w:r w:rsidRPr="00FE38BB">
        <w:rPr>
          <w:rFonts w:ascii="Arial" w:hAnsi="Arial" w:cs="Arial"/>
        </w:rPr>
        <w:t>Routledge</w:t>
      </w:r>
    </w:p>
    <w:p w14:paraId="5C737972" w14:textId="77777777" w:rsidR="00265EB4" w:rsidRPr="00FE38BB" w:rsidRDefault="00265EB4" w:rsidP="00FE38BB">
      <w:pPr>
        <w:spacing w:line="360" w:lineRule="auto"/>
        <w:jc w:val="both"/>
        <w:rPr>
          <w:rFonts w:ascii="Arial" w:hAnsi="Arial" w:cs="Arial"/>
          <w:bCs/>
          <w:color w:val="000000"/>
        </w:rPr>
      </w:pPr>
    </w:p>
    <w:p w14:paraId="59D49A56" w14:textId="4C31BF1E" w:rsidR="003065D5" w:rsidRPr="00FE38BB" w:rsidRDefault="003065D5" w:rsidP="00FE38BB">
      <w:pPr>
        <w:spacing w:line="360" w:lineRule="auto"/>
        <w:jc w:val="both"/>
        <w:rPr>
          <w:rFonts w:ascii="Arial" w:hAnsi="Arial" w:cs="Arial"/>
          <w:bCs/>
          <w:color w:val="000000"/>
        </w:rPr>
      </w:pPr>
      <w:r w:rsidRPr="00FE38BB">
        <w:rPr>
          <w:rFonts w:ascii="Arial" w:hAnsi="Arial" w:cs="Arial"/>
          <w:bCs/>
          <w:color w:val="000000"/>
        </w:rPr>
        <w:lastRenderedPageBreak/>
        <w:t xml:space="preserve">Public Health Network Cymru (2017), </w:t>
      </w:r>
      <w:r w:rsidRPr="00FE38BB">
        <w:rPr>
          <w:rFonts w:ascii="Arial" w:hAnsi="Arial" w:cs="Arial"/>
          <w:bCs/>
          <w:i/>
          <w:iCs/>
          <w:color w:val="000000"/>
        </w:rPr>
        <w:t xml:space="preserve">Adverse Childhood Experiences (ACEs) (Wales). </w:t>
      </w:r>
      <w:r w:rsidRPr="00FE38BB">
        <w:rPr>
          <w:rFonts w:ascii="Arial" w:hAnsi="Arial" w:cs="Arial"/>
          <w:bCs/>
          <w:color w:val="000000"/>
        </w:rPr>
        <w:t xml:space="preserve">Youtube. cyrchu ar 15/03/23  </w:t>
      </w:r>
      <w:hyperlink r:id="rId63" w:history="1">
        <w:r w:rsidRPr="00FE38BB">
          <w:rPr>
            <w:rStyle w:val="Hyperlink"/>
            <w:rFonts w:ascii="Arial" w:hAnsi="Arial" w:cs="Arial"/>
            <w:bCs/>
          </w:rPr>
          <w:t>https://www.youtube.com/watch?v=YiMjTzCnbNQ</w:t>
        </w:r>
      </w:hyperlink>
    </w:p>
    <w:p w14:paraId="6CEB8659" w14:textId="77777777" w:rsidR="008764D5" w:rsidRDefault="008764D5" w:rsidP="00FE38BB">
      <w:pPr>
        <w:spacing w:line="360" w:lineRule="auto"/>
        <w:rPr>
          <w:rFonts w:ascii="Arial" w:hAnsi="Arial" w:cs="Arial"/>
        </w:rPr>
      </w:pPr>
    </w:p>
    <w:p w14:paraId="40328576" w14:textId="540CD366" w:rsidR="00AF4428" w:rsidRDefault="00AF4428" w:rsidP="00FE38BB">
      <w:pPr>
        <w:spacing w:line="360" w:lineRule="auto"/>
        <w:rPr>
          <w:rFonts w:ascii="Arial" w:hAnsi="Arial" w:cs="Arial"/>
        </w:rPr>
      </w:pPr>
      <w:r>
        <w:rPr>
          <w:rFonts w:ascii="Arial" w:hAnsi="Arial" w:cs="Arial"/>
        </w:rPr>
        <w:t xml:space="preserve">Rayment-Pickard, Hugh (2022), </w:t>
      </w:r>
      <w:r>
        <w:rPr>
          <w:rFonts w:ascii="Arial" w:hAnsi="Arial" w:cs="Arial"/>
          <w:i/>
          <w:iCs/>
        </w:rPr>
        <w:t xml:space="preserve">“We can’t afford to leave young people out in the educational cold this winter”, </w:t>
      </w:r>
      <w:r>
        <w:rPr>
          <w:rFonts w:ascii="Arial" w:hAnsi="Arial" w:cs="Arial"/>
        </w:rPr>
        <w:t xml:space="preserve">cyrchu ar 16/03/23 </w:t>
      </w:r>
      <w:hyperlink r:id="rId64" w:history="1">
        <w:r w:rsidRPr="00E4448F">
          <w:rPr>
            <w:rStyle w:val="Hyperlink"/>
            <w:rFonts w:ascii="Arial" w:hAnsi="Arial" w:cs="Arial"/>
          </w:rPr>
          <w:t>https://intouniversity.org/news/we-cant-afford-to-leave-young-people-out-in-the-educational-cold-this-winter/</w:t>
        </w:r>
      </w:hyperlink>
    </w:p>
    <w:p w14:paraId="766DC1B7" w14:textId="77777777" w:rsidR="00AF4428" w:rsidRPr="00AF4428" w:rsidRDefault="00AF4428" w:rsidP="00FE38BB">
      <w:pPr>
        <w:spacing w:line="360" w:lineRule="auto"/>
        <w:rPr>
          <w:rFonts w:ascii="Arial" w:hAnsi="Arial" w:cs="Arial"/>
        </w:rPr>
      </w:pPr>
    </w:p>
    <w:p w14:paraId="38B464A2" w14:textId="4291B075" w:rsidR="00FE38BB" w:rsidRPr="00FE38BB" w:rsidRDefault="00FE38BB" w:rsidP="00FE38BB">
      <w:pPr>
        <w:spacing w:line="360" w:lineRule="auto"/>
        <w:rPr>
          <w:rFonts w:ascii="Arial" w:hAnsi="Arial" w:cs="Arial"/>
        </w:rPr>
      </w:pPr>
      <w:r w:rsidRPr="00FE38BB">
        <w:rPr>
          <w:rFonts w:ascii="Arial" w:hAnsi="Arial" w:cs="Arial"/>
        </w:rPr>
        <w:t xml:space="preserve">Rimm-Kaufman, Sara; Sandilos, Lia (2015), </w:t>
      </w:r>
      <w:r w:rsidRPr="00FE38BB">
        <w:rPr>
          <w:rFonts w:ascii="Arial" w:hAnsi="Arial" w:cs="Arial"/>
          <w:i/>
          <w:iCs/>
        </w:rPr>
        <w:t xml:space="preserve">Improving Students’ Relationships with Teachers to Provide Essential Supports for Learning, </w:t>
      </w:r>
      <w:r w:rsidRPr="00FE38BB">
        <w:rPr>
          <w:rFonts w:ascii="Arial" w:hAnsi="Arial" w:cs="Arial"/>
        </w:rPr>
        <w:t xml:space="preserve">cyrchu ar 16/03/23 </w:t>
      </w:r>
      <w:hyperlink r:id="rId65" w:anchor=":~:text=Positive%20teacher%2Dstudent%20relationships%20help,bolster%20students'%20feelings%20of%20autonomy" w:history="1">
        <w:r w:rsidRPr="00FE38BB">
          <w:rPr>
            <w:rStyle w:val="Hyperlink"/>
            <w:rFonts w:ascii="Arial" w:hAnsi="Arial" w:cs="Arial"/>
          </w:rPr>
          <w:t>https://www.apa.org/education-career/k12/relationships#:~:text=Positive%20teacher%2Dstudent%20relationships%20help,bolster%20students'%20feelings%20of%20autonomy</w:t>
        </w:r>
      </w:hyperlink>
      <w:r w:rsidRPr="00FE38BB">
        <w:rPr>
          <w:rFonts w:ascii="Arial" w:hAnsi="Arial" w:cs="Arial"/>
        </w:rPr>
        <w:t>.</w:t>
      </w:r>
    </w:p>
    <w:p w14:paraId="5F2F7FD8" w14:textId="77777777" w:rsidR="00FE38BB" w:rsidRPr="00FE38BB" w:rsidRDefault="00FE38BB" w:rsidP="00FE38BB">
      <w:pPr>
        <w:spacing w:line="360" w:lineRule="auto"/>
        <w:rPr>
          <w:rFonts w:ascii="Arial" w:hAnsi="Arial" w:cs="Arial"/>
        </w:rPr>
      </w:pPr>
    </w:p>
    <w:p w14:paraId="3E1804B7" w14:textId="3A79A93D" w:rsidR="00192EC4" w:rsidRPr="00FE38BB" w:rsidRDefault="00192EC4" w:rsidP="00FE38BB">
      <w:pPr>
        <w:spacing w:line="360" w:lineRule="auto"/>
        <w:rPr>
          <w:rStyle w:val="normaltextrun"/>
          <w:rFonts w:ascii="Arial" w:hAnsi="Arial" w:cs="Arial"/>
          <w:bCs/>
          <w:color w:val="000000"/>
        </w:rPr>
      </w:pPr>
      <w:r w:rsidRPr="00FE38BB">
        <w:rPr>
          <w:rStyle w:val="normaltextrun"/>
          <w:rFonts w:ascii="Arial" w:hAnsi="Arial" w:cs="Arial"/>
          <w:bCs/>
          <w:color w:val="000000"/>
        </w:rPr>
        <w:t xml:space="preserve">Rogers, Bill (2009), </w:t>
      </w:r>
      <w:r w:rsidRPr="00FE38BB">
        <w:rPr>
          <w:rStyle w:val="normaltextrun"/>
          <w:rFonts w:ascii="Arial" w:hAnsi="Arial" w:cs="Arial"/>
          <w:bCs/>
          <w:i/>
          <w:iCs/>
          <w:color w:val="000000"/>
        </w:rPr>
        <w:t xml:space="preserve">How to Manage Children’s Challenging Behaviour, </w:t>
      </w:r>
      <w:r w:rsidRPr="00FE38BB">
        <w:rPr>
          <w:rStyle w:val="normaltextrun"/>
          <w:rFonts w:ascii="Arial" w:hAnsi="Arial" w:cs="Arial"/>
          <w:bCs/>
          <w:color w:val="000000"/>
        </w:rPr>
        <w:t>SAGE Publications</w:t>
      </w:r>
    </w:p>
    <w:p w14:paraId="6F64A01D" w14:textId="77777777" w:rsidR="00192EC4" w:rsidRPr="00FE38BB" w:rsidRDefault="00192EC4" w:rsidP="00FE38BB">
      <w:pPr>
        <w:spacing w:line="360" w:lineRule="auto"/>
        <w:rPr>
          <w:rFonts w:ascii="Arial" w:hAnsi="Arial" w:cs="Arial"/>
        </w:rPr>
      </w:pPr>
    </w:p>
    <w:p w14:paraId="064D024D" w14:textId="77777777" w:rsidR="00085123" w:rsidRPr="00FE38BB" w:rsidRDefault="00085123"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Rose, Janet (2015), </w:t>
      </w:r>
      <w:r w:rsidRPr="00FE38BB">
        <w:rPr>
          <w:rStyle w:val="normaltextrun"/>
          <w:rFonts w:ascii="Arial" w:hAnsi="Arial" w:cs="Arial"/>
          <w:bCs/>
          <w:i/>
          <w:iCs/>
          <w:color w:val="000000"/>
        </w:rPr>
        <w:t xml:space="preserve">Health and Well-being in Early Childhood, </w:t>
      </w:r>
      <w:r w:rsidRPr="00FE38BB">
        <w:rPr>
          <w:rStyle w:val="normaltextrun"/>
          <w:rFonts w:ascii="Arial" w:hAnsi="Arial" w:cs="Arial"/>
          <w:bCs/>
          <w:color w:val="000000"/>
        </w:rPr>
        <w:t>SAGE Publications</w:t>
      </w:r>
    </w:p>
    <w:p w14:paraId="5C355D66" w14:textId="77777777" w:rsidR="00085123" w:rsidRDefault="00085123" w:rsidP="00FE38BB">
      <w:pPr>
        <w:spacing w:line="360" w:lineRule="auto"/>
        <w:rPr>
          <w:rFonts w:ascii="Arial" w:hAnsi="Arial" w:cs="Arial"/>
        </w:rPr>
      </w:pPr>
    </w:p>
    <w:p w14:paraId="090FFCF1" w14:textId="45674F64" w:rsidR="009C7AA2" w:rsidRDefault="009C7AA2" w:rsidP="00FE38BB">
      <w:pPr>
        <w:spacing w:line="360" w:lineRule="auto"/>
        <w:rPr>
          <w:rStyle w:val="Hyperlink"/>
          <w:rFonts w:ascii="Arial" w:hAnsi="Arial" w:cs="Arial"/>
          <w:sz w:val="22"/>
          <w:szCs w:val="22"/>
        </w:rPr>
      </w:pPr>
      <w:r w:rsidRPr="00631284">
        <w:rPr>
          <w:rFonts w:ascii="Arial" w:hAnsi="Arial" w:cs="Arial"/>
          <w:sz w:val="22"/>
          <w:szCs w:val="22"/>
        </w:rPr>
        <w:t xml:space="preserve">Senedd Cymru (2018) </w:t>
      </w:r>
      <w:r w:rsidRPr="00631284">
        <w:rPr>
          <w:rFonts w:ascii="Arial" w:hAnsi="Arial" w:cs="Arial"/>
          <w:i/>
          <w:iCs/>
          <w:sz w:val="22"/>
          <w:szCs w:val="22"/>
        </w:rPr>
        <w:t xml:space="preserve">Mind Over Matter, </w:t>
      </w:r>
      <w:r w:rsidRPr="00631284">
        <w:rPr>
          <w:rFonts w:ascii="Arial" w:hAnsi="Arial" w:cs="Arial"/>
          <w:sz w:val="22"/>
          <w:szCs w:val="22"/>
        </w:rPr>
        <w:t xml:space="preserve">cyrchu ar 07/03/23 </w:t>
      </w:r>
      <w:hyperlink r:id="rId66" w:history="1">
        <w:r w:rsidRPr="00631284">
          <w:rPr>
            <w:rStyle w:val="Hyperlink"/>
            <w:rFonts w:ascii="Arial" w:hAnsi="Arial" w:cs="Arial"/>
            <w:sz w:val="22"/>
            <w:szCs w:val="22"/>
          </w:rPr>
          <w:t>https://senedd.wales/laid%20documents/cr-ld11522/cr-ld11522-e.pdf</w:t>
        </w:r>
      </w:hyperlink>
    </w:p>
    <w:p w14:paraId="4CA84A74" w14:textId="77777777" w:rsidR="009C7AA2" w:rsidRPr="00FE38BB" w:rsidRDefault="009C7AA2" w:rsidP="00FE38BB">
      <w:pPr>
        <w:spacing w:line="360" w:lineRule="auto"/>
        <w:rPr>
          <w:rFonts w:ascii="Arial" w:hAnsi="Arial" w:cs="Arial"/>
        </w:rPr>
      </w:pPr>
    </w:p>
    <w:p w14:paraId="29F77DB5" w14:textId="77777777" w:rsidR="00E92729" w:rsidRPr="00FE38BB" w:rsidRDefault="00E92729" w:rsidP="00FE38BB">
      <w:pPr>
        <w:spacing w:line="360" w:lineRule="auto"/>
        <w:jc w:val="both"/>
        <w:rPr>
          <w:rFonts w:ascii="Arial" w:hAnsi="Arial" w:cs="Arial"/>
          <w:bCs/>
          <w:color w:val="000000"/>
        </w:rPr>
      </w:pPr>
      <w:r w:rsidRPr="00FE38BB">
        <w:rPr>
          <w:rFonts w:ascii="Arial" w:hAnsi="Arial" w:cs="Arial"/>
          <w:bCs/>
          <w:color w:val="000000"/>
        </w:rPr>
        <w:t xml:space="preserve">Shaw, Daniel (1991), </w:t>
      </w:r>
      <w:r w:rsidRPr="00FE38BB">
        <w:rPr>
          <w:rFonts w:ascii="Arial" w:hAnsi="Arial" w:cs="Arial"/>
          <w:bCs/>
          <w:i/>
          <w:iCs/>
          <w:color w:val="000000"/>
        </w:rPr>
        <w:t xml:space="preserve">The Effects of Divorce on Children’s Adjustment: Review and Implications, </w:t>
      </w:r>
      <w:r w:rsidRPr="00FE38BB">
        <w:rPr>
          <w:rFonts w:ascii="Arial" w:hAnsi="Arial" w:cs="Arial"/>
          <w:bCs/>
          <w:color w:val="000000"/>
        </w:rPr>
        <w:t xml:space="preserve">cyrchu ar 15/03/23 </w:t>
      </w:r>
      <w:hyperlink r:id="rId67" w:history="1">
        <w:r w:rsidRPr="00FE38BB">
          <w:rPr>
            <w:rStyle w:val="Hyperlink"/>
            <w:rFonts w:ascii="Arial" w:hAnsi="Arial" w:cs="Arial"/>
            <w:bCs/>
          </w:rPr>
          <w:t>https://journals.sagepub.com/doi/abs/10.1177/01454455910154002?journalCode=bmoa</w:t>
        </w:r>
      </w:hyperlink>
    </w:p>
    <w:p w14:paraId="0BA73DB8" w14:textId="77777777" w:rsidR="00E92729" w:rsidRPr="00FE38BB" w:rsidRDefault="00E92729" w:rsidP="00FE38BB">
      <w:pPr>
        <w:spacing w:line="360" w:lineRule="auto"/>
        <w:rPr>
          <w:rFonts w:ascii="Arial" w:hAnsi="Arial" w:cs="Arial"/>
        </w:rPr>
      </w:pPr>
    </w:p>
    <w:p w14:paraId="25532329" w14:textId="50DE6D12" w:rsidR="006862AC" w:rsidRPr="00FE38BB" w:rsidRDefault="006862AC" w:rsidP="00FE38BB">
      <w:pPr>
        <w:spacing w:line="360" w:lineRule="auto"/>
        <w:rPr>
          <w:rFonts w:ascii="Arial" w:hAnsi="Arial" w:cs="Arial"/>
        </w:rPr>
      </w:pPr>
      <w:r w:rsidRPr="00FE38BB">
        <w:rPr>
          <w:rFonts w:ascii="Arial" w:hAnsi="Arial" w:cs="Arial"/>
        </w:rPr>
        <w:t xml:space="preserve">Skyler, Heather (2018), </w:t>
      </w:r>
      <w:r w:rsidRPr="00FE38BB">
        <w:rPr>
          <w:rFonts w:ascii="Arial" w:hAnsi="Arial" w:cs="Arial"/>
          <w:i/>
          <w:iCs/>
        </w:rPr>
        <w:t xml:space="preserve">How to Write a Proposal for an Education Project, </w:t>
      </w:r>
      <w:r w:rsidRPr="00FE38BB">
        <w:rPr>
          <w:rFonts w:ascii="Arial" w:hAnsi="Arial" w:cs="Arial"/>
        </w:rPr>
        <w:t xml:space="preserve">cyrchu ar 16/03/23 </w:t>
      </w:r>
      <w:hyperlink r:id="rId68" w:history="1">
        <w:r w:rsidRPr="00FE38BB">
          <w:rPr>
            <w:rStyle w:val="Hyperlink"/>
            <w:rFonts w:ascii="Arial" w:hAnsi="Arial" w:cs="Arial"/>
          </w:rPr>
          <w:t>https://bizfluent.com/how-8130656-write-proposal-education-project.html</w:t>
        </w:r>
      </w:hyperlink>
    </w:p>
    <w:p w14:paraId="325F8FFE" w14:textId="77777777" w:rsidR="006862AC" w:rsidRPr="00FE38BB" w:rsidRDefault="006862AC" w:rsidP="00FE38BB">
      <w:pPr>
        <w:spacing w:line="360" w:lineRule="auto"/>
        <w:rPr>
          <w:rFonts w:ascii="Arial" w:hAnsi="Arial" w:cs="Arial"/>
        </w:rPr>
      </w:pPr>
    </w:p>
    <w:p w14:paraId="4E4D03F1" w14:textId="7B9D0A1E" w:rsidR="00A709A5" w:rsidRPr="00FE38BB" w:rsidRDefault="00A709A5" w:rsidP="00FE38BB">
      <w:pPr>
        <w:spacing w:line="360" w:lineRule="auto"/>
        <w:rPr>
          <w:rFonts w:ascii="Arial" w:hAnsi="Arial" w:cs="Arial"/>
          <w:bCs/>
          <w:color w:val="000000"/>
        </w:rPr>
      </w:pPr>
      <w:r w:rsidRPr="00FE38BB">
        <w:rPr>
          <w:rFonts w:ascii="Arial" w:hAnsi="Arial" w:cs="Arial"/>
          <w:bCs/>
          <w:color w:val="000000"/>
        </w:rPr>
        <w:t xml:space="preserve">Smith, Michael (1980), </w:t>
      </w:r>
      <w:r w:rsidRPr="00FE38BB">
        <w:rPr>
          <w:rFonts w:ascii="Arial" w:hAnsi="Arial" w:cs="Arial"/>
          <w:bCs/>
          <w:i/>
          <w:iCs/>
          <w:color w:val="000000"/>
        </w:rPr>
        <w:t xml:space="preserve">The Social Consequences of Single Parenthood: A Longitudinal Perspective, </w:t>
      </w:r>
      <w:r w:rsidRPr="00FE38BB">
        <w:rPr>
          <w:rFonts w:ascii="Arial" w:hAnsi="Arial" w:cs="Arial"/>
          <w:bCs/>
          <w:color w:val="000000"/>
        </w:rPr>
        <w:t xml:space="preserve">cyrchu ar 16/03/23 </w:t>
      </w:r>
      <w:hyperlink r:id="rId69" w:history="1">
        <w:r w:rsidRPr="00FE38BB">
          <w:rPr>
            <w:rStyle w:val="Hyperlink"/>
            <w:rFonts w:ascii="Arial" w:hAnsi="Arial" w:cs="Arial"/>
            <w:bCs/>
          </w:rPr>
          <w:t>https://www.jstor.org/stable/583719</w:t>
        </w:r>
      </w:hyperlink>
    </w:p>
    <w:p w14:paraId="55E9EA07" w14:textId="77777777" w:rsidR="00A709A5" w:rsidRPr="00FE38BB" w:rsidRDefault="00A709A5" w:rsidP="00FE38BB">
      <w:pPr>
        <w:spacing w:line="360" w:lineRule="auto"/>
        <w:rPr>
          <w:rFonts w:ascii="Arial" w:hAnsi="Arial" w:cs="Arial"/>
        </w:rPr>
      </w:pPr>
    </w:p>
    <w:p w14:paraId="54A39654" w14:textId="72FA8B6F" w:rsidR="00505146" w:rsidRPr="00FE38BB" w:rsidRDefault="00505146" w:rsidP="00FE38BB">
      <w:pPr>
        <w:spacing w:line="360" w:lineRule="auto"/>
        <w:jc w:val="both"/>
        <w:rPr>
          <w:rFonts w:ascii="Arial" w:hAnsi="Arial" w:cs="Arial"/>
        </w:rPr>
      </w:pPr>
      <w:r w:rsidRPr="00FE38BB">
        <w:rPr>
          <w:rStyle w:val="normaltextrun"/>
          <w:rFonts w:ascii="Arial" w:hAnsi="Arial" w:cs="Arial"/>
          <w:bCs/>
          <w:color w:val="000000"/>
        </w:rPr>
        <w:lastRenderedPageBreak/>
        <w:t>Social Care Wales (2023), A child centred approach, cyrchu ar 16/03/23</w:t>
      </w:r>
      <w:r w:rsidRPr="00FE38BB">
        <w:rPr>
          <w:rFonts w:ascii="Arial" w:hAnsi="Arial" w:cs="Arial"/>
        </w:rPr>
        <w:t xml:space="preserve"> </w:t>
      </w:r>
      <w:hyperlink r:id="rId70" w:tgtFrame="_blank" w:history="1">
        <w:r w:rsidRPr="00FE38BB">
          <w:rPr>
            <w:rStyle w:val="Hyperlink"/>
            <w:rFonts w:ascii="Arial" w:hAnsi="Arial" w:cs="Arial"/>
            <w:color w:val="1A0DAB"/>
            <w:shd w:val="clear" w:color="auto" w:fill="FFFFFF"/>
          </w:rPr>
          <w:t>https://socialcare.wales/cms-assets/documents/hub-downloads/Section-1b-A-Child-Centred-Approach.pptx</w:t>
        </w:r>
      </w:hyperlink>
    </w:p>
    <w:p w14:paraId="528BB4CA" w14:textId="77777777" w:rsidR="00505146" w:rsidRPr="00FE38BB" w:rsidRDefault="00505146" w:rsidP="00FE38BB">
      <w:pPr>
        <w:spacing w:line="360" w:lineRule="auto"/>
        <w:rPr>
          <w:rFonts w:ascii="Arial" w:hAnsi="Arial" w:cs="Arial"/>
        </w:rPr>
      </w:pPr>
    </w:p>
    <w:p w14:paraId="6F79CD6E" w14:textId="2ECAF337" w:rsidR="00265EB4" w:rsidRPr="00FE38BB" w:rsidRDefault="00265EB4" w:rsidP="00FE38BB">
      <w:pPr>
        <w:spacing w:line="360" w:lineRule="auto"/>
        <w:rPr>
          <w:rStyle w:val="Hyperlink"/>
          <w:rFonts w:ascii="Arial" w:hAnsi="Arial" w:cs="Arial"/>
        </w:rPr>
      </w:pPr>
      <w:r w:rsidRPr="00FE38BB">
        <w:rPr>
          <w:rFonts w:ascii="Arial" w:hAnsi="Arial" w:cs="Arial"/>
        </w:rPr>
        <w:t xml:space="preserve">Sorhaindo, Annik; Feinstein, Leon (2007) </w:t>
      </w:r>
      <w:r w:rsidRPr="00FE38BB">
        <w:rPr>
          <w:rFonts w:ascii="Arial" w:hAnsi="Arial" w:cs="Arial"/>
          <w:i/>
          <w:iCs/>
        </w:rPr>
        <w:t xml:space="preserve">The role of youth clubs in integrated provision for young people: An assessment of a model of best practice, </w:t>
      </w:r>
      <w:r w:rsidRPr="00FE38BB">
        <w:rPr>
          <w:rFonts w:ascii="Arial" w:hAnsi="Arial" w:cs="Arial"/>
        </w:rPr>
        <w:t xml:space="preserve">cyrchu ar 07/03/23 </w:t>
      </w:r>
      <w:hyperlink r:id="rId71" w:history="1">
        <w:r w:rsidRPr="00FE38BB">
          <w:rPr>
            <w:rStyle w:val="Hyperlink"/>
            <w:rFonts w:ascii="Arial" w:hAnsi="Arial" w:cs="Arial"/>
          </w:rPr>
          <w:t>https://www.researchgate.net/profile/Annik-Sorhaindo/publication/267238293_The_role_of_youth_clubs_in_integrated_provision_for_young_people_An_assessment_of_a_model_of_best_practice/links/54b7d83f0cf2c27adc4732a9/The-role-of-youth-clubs-in-integrated-provision-for-young-people-An-assessment-of-a-model-of-best-practice.pdf</w:t>
        </w:r>
      </w:hyperlink>
    </w:p>
    <w:p w14:paraId="397E6D72" w14:textId="77777777" w:rsidR="00265EB4" w:rsidRPr="00FE38BB" w:rsidRDefault="00265EB4" w:rsidP="00FE38BB">
      <w:pPr>
        <w:spacing w:line="360" w:lineRule="auto"/>
        <w:rPr>
          <w:rFonts w:ascii="Arial" w:hAnsi="Arial" w:cs="Arial"/>
        </w:rPr>
      </w:pPr>
    </w:p>
    <w:p w14:paraId="5DCD0D88" w14:textId="4AA311B7" w:rsidR="00D136CE" w:rsidRPr="00FE38BB" w:rsidRDefault="008764D5" w:rsidP="00FE38BB">
      <w:pPr>
        <w:spacing w:line="360" w:lineRule="auto"/>
        <w:rPr>
          <w:rFonts w:ascii="Arial" w:hAnsi="Arial" w:cs="Arial"/>
        </w:rPr>
      </w:pPr>
      <w:r w:rsidRPr="00FE38BB">
        <w:rPr>
          <w:rFonts w:ascii="Arial" w:hAnsi="Arial" w:cs="Arial"/>
        </w:rPr>
        <w:t xml:space="preserve">Spratt, Jennifer (2017) </w:t>
      </w:r>
      <w:r w:rsidRPr="00FE38BB">
        <w:rPr>
          <w:rFonts w:ascii="Arial" w:hAnsi="Arial" w:cs="Arial"/>
          <w:i/>
          <w:iCs/>
        </w:rPr>
        <w:t xml:space="preserve">Wellbeing, Equity and Education: A Critical Analysis of Policy Discourses of Wellbeing in Schools, </w:t>
      </w:r>
      <w:r w:rsidRPr="00FE38BB">
        <w:rPr>
          <w:rFonts w:ascii="Arial" w:hAnsi="Arial" w:cs="Arial"/>
        </w:rPr>
        <w:t>Springer International Publishing AG</w:t>
      </w:r>
    </w:p>
    <w:p w14:paraId="31A6E4F0" w14:textId="77777777" w:rsidR="00085123" w:rsidRPr="00FE38BB" w:rsidRDefault="00085123" w:rsidP="00FE38BB">
      <w:pPr>
        <w:spacing w:line="360" w:lineRule="auto"/>
        <w:rPr>
          <w:rFonts w:ascii="Arial" w:hAnsi="Arial" w:cs="Arial"/>
        </w:rPr>
      </w:pPr>
    </w:p>
    <w:p w14:paraId="2D6AAA85" w14:textId="701C885B" w:rsidR="00A750C7" w:rsidRPr="00FE38BB" w:rsidRDefault="00A750C7" w:rsidP="00FE38BB">
      <w:pPr>
        <w:spacing w:line="360" w:lineRule="auto"/>
        <w:rPr>
          <w:rStyle w:val="Hyperlink"/>
          <w:rFonts w:ascii="Arial" w:hAnsi="Arial" w:cs="Arial"/>
          <w:bCs/>
        </w:rPr>
      </w:pPr>
      <w:r w:rsidRPr="00FE38BB">
        <w:rPr>
          <w:rStyle w:val="normaltextrun"/>
          <w:rFonts w:ascii="Arial" w:hAnsi="Arial" w:cs="Arial"/>
          <w:bCs/>
          <w:color w:val="000000"/>
        </w:rPr>
        <w:t xml:space="preserve">Spratt, Jennifer; Shucksmith, Janet; Philip, Kate; Watson, Cate (2008), </w:t>
      </w:r>
      <w:r w:rsidRPr="00FE38BB">
        <w:rPr>
          <w:rStyle w:val="normaltextrun"/>
          <w:rFonts w:ascii="Arial" w:hAnsi="Arial" w:cs="Arial"/>
          <w:bCs/>
          <w:i/>
          <w:iCs/>
          <w:color w:val="000000"/>
        </w:rPr>
        <w:t xml:space="preserve">‘Part of who we are as a school should include responsibilty for well-being’: Links between the school environment, mental health and behaviour, </w:t>
      </w:r>
      <w:r w:rsidRPr="00FE38BB">
        <w:rPr>
          <w:rStyle w:val="normaltextrun"/>
          <w:rFonts w:ascii="Arial" w:hAnsi="Arial" w:cs="Arial"/>
          <w:bCs/>
          <w:color w:val="000000"/>
        </w:rPr>
        <w:t xml:space="preserve">cyrchu ar 07/03/23 </w:t>
      </w:r>
      <w:hyperlink r:id="rId72" w:history="1">
        <w:r w:rsidRPr="00FE38BB">
          <w:rPr>
            <w:rStyle w:val="Hyperlink"/>
            <w:rFonts w:ascii="Arial" w:hAnsi="Arial" w:cs="Arial"/>
            <w:bCs/>
          </w:rPr>
          <w:t>https://www.tandfonline.com/doi/full/10.1111/j.1468-0122.2006.00374.x</w:t>
        </w:r>
      </w:hyperlink>
    </w:p>
    <w:p w14:paraId="7491522C" w14:textId="77777777" w:rsidR="00A750C7" w:rsidRPr="00FE38BB" w:rsidRDefault="00A750C7" w:rsidP="00FE38BB">
      <w:pPr>
        <w:spacing w:line="360" w:lineRule="auto"/>
        <w:rPr>
          <w:rFonts w:ascii="Arial" w:hAnsi="Arial" w:cs="Arial"/>
        </w:rPr>
      </w:pPr>
    </w:p>
    <w:p w14:paraId="5A40CE3B" w14:textId="03348FBE" w:rsidR="00156352" w:rsidRPr="00FE38BB" w:rsidRDefault="00156352" w:rsidP="00FE38BB">
      <w:pPr>
        <w:spacing w:line="360" w:lineRule="auto"/>
        <w:rPr>
          <w:rStyle w:val="Hyperlink"/>
          <w:rFonts w:ascii="Arial" w:hAnsi="Arial" w:cs="Arial"/>
          <w:bCs/>
        </w:rPr>
      </w:pPr>
      <w:r w:rsidRPr="00FE38BB">
        <w:rPr>
          <w:rStyle w:val="normaltextrun"/>
          <w:rFonts w:ascii="Arial" w:hAnsi="Arial" w:cs="Arial"/>
          <w:bCs/>
          <w:color w:val="000000"/>
        </w:rPr>
        <w:t xml:space="preserve">Sroufe, Alan; Siegel, Daniel (2011), </w:t>
      </w:r>
      <w:r w:rsidRPr="00FE38BB">
        <w:rPr>
          <w:rStyle w:val="normaltextrun"/>
          <w:rFonts w:ascii="Arial" w:hAnsi="Arial" w:cs="Arial"/>
          <w:bCs/>
          <w:i/>
          <w:iCs/>
          <w:color w:val="000000"/>
        </w:rPr>
        <w:t xml:space="preserve">The Verdict Is In, </w:t>
      </w:r>
      <w:r w:rsidRPr="00FE38BB">
        <w:rPr>
          <w:rStyle w:val="normaltextrun"/>
          <w:rFonts w:ascii="Arial" w:hAnsi="Arial" w:cs="Arial"/>
          <w:bCs/>
          <w:color w:val="000000"/>
        </w:rPr>
        <w:t xml:space="preserve">cyrchu ar 07/03/23 </w:t>
      </w:r>
      <w:hyperlink r:id="rId73" w:history="1">
        <w:r w:rsidRPr="00FE38BB">
          <w:rPr>
            <w:rStyle w:val="Hyperlink"/>
            <w:rFonts w:ascii="Arial" w:hAnsi="Arial" w:cs="Arial"/>
            <w:bCs/>
          </w:rPr>
          <w:t>https://www.metanoia.ac.uk/media/1524/sroufe-a-siegel-d-the-verdict-is-in-the-case-for-attachment-theory.pdf</w:t>
        </w:r>
      </w:hyperlink>
    </w:p>
    <w:p w14:paraId="0166D56C" w14:textId="77777777" w:rsidR="00156352" w:rsidRPr="00FE38BB" w:rsidRDefault="00156352" w:rsidP="00FE38BB">
      <w:pPr>
        <w:spacing w:line="360" w:lineRule="auto"/>
        <w:rPr>
          <w:rFonts w:ascii="Arial" w:hAnsi="Arial" w:cs="Arial"/>
        </w:rPr>
      </w:pPr>
    </w:p>
    <w:p w14:paraId="280B3440" w14:textId="50E0511E" w:rsidR="00F833CE" w:rsidRPr="00FE38BB" w:rsidRDefault="00F833CE" w:rsidP="00FE38BB">
      <w:pPr>
        <w:spacing w:line="360" w:lineRule="auto"/>
        <w:rPr>
          <w:rFonts w:ascii="Arial" w:hAnsi="Arial" w:cs="Arial"/>
        </w:rPr>
      </w:pPr>
      <w:r w:rsidRPr="00FE38BB">
        <w:rPr>
          <w:rFonts w:ascii="Arial" w:hAnsi="Arial" w:cs="Arial"/>
        </w:rPr>
        <w:t xml:space="preserve">Stoyanov, Stoyan (2017) </w:t>
      </w:r>
      <w:r w:rsidRPr="00FE38BB">
        <w:rPr>
          <w:rFonts w:ascii="Arial" w:hAnsi="Arial" w:cs="Arial"/>
          <w:i/>
          <w:iCs/>
        </w:rPr>
        <w:t xml:space="preserve">An Analysis of Abraham H. Maslow’s a Theory of Human Motivation, </w:t>
      </w:r>
      <w:r w:rsidRPr="00FE38BB">
        <w:rPr>
          <w:rFonts w:ascii="Arial" w:hAnsi="Arial" w:cs="Arial"/>
        </w:rPr>
        <w:t>Macat International Limited</w:t>
      </w:r>
    </w:p>
    <w:p w14:paraId="28526970" w14:textId="77777777" w:rsidR="00F833CE" w:rsidRPr="00FE38BB" w:rsidRDefault="00F833CE" w:rsidP="00FE38BB">
      <w:pPr>
        <w:spacing w:line="360" w:lineRule="auto"/>
        <w:rPr>
          <w:rFonts w:ascii="Arial" w:hAnsi="Arial" w:cs="Arial"/>
        </w:rPr>
      </w:pPr>
    </w:p>
    <w:p w14:paraId="27EA710B" w14:textId="77777777" w:rsidR="00505146" w:rsidRPr="00FE38BB" w:rsidRDefault="00505146" w:rsidP="00FE38BB">
      <w:pPr>
        <w:spacing w:line="360" w:lineRule="auto"/>
        <w:jc w:val="both"/>
        <w:rPr>
          <w:rStyle w:val="normaltextrun"/>
          <w:rFonts w:ascii="Arial" w:hAnsi="Arial" w:cs="Arial"/>
          <w:bCs/>
          <w:i/>
          <w:iCs/>
          <w:color w:val="000000"/>
        </w:rPr>
      </w:pPr>
      <w:r w:rsidRPr="00FE38BB">
        <w:rPr>
          <w:rStyle w:val="normaltextrun"/>
          <w:rFonts w:ascii="Arial" w:hAnsi="Arial" w:cs="Arial"/>
          <w:bCs/>
          <w:color w:val="000000"/>
        </w:rPr>
        <w:t xml:space="preserve">Taylor, George; MacKenney, Loretta (2008), Improving Human Learning in the Classroom, R&amp;L Education </w:t>
      </w:r>
    </w:p>
    <w:p w14:paraId="525BD440" w14:textId="77777777" w:rsidR="00505146" w:rsidRPr="00FE38BB" w:rsidRDefault="00505146" w:rsidP="00FE38BB">
      <w:pPr>
        <w:spacing w:line="360" w:lineRule="auto"/>
        <w:rPr>
          <w:rFonts w:ascii="Arial" w:hAnsi="Arial" w:cs="Arial"/>
        </w:rPr>
      </w:pPr>
    </w:p>
    <w:p w14:paraId="140087E4" w14:textId="7369E927" w:rsidR="00CD73FA" w:rsidRPr="00FE38BB" w:rsidRDefault="00CD73FA" w:rsidP="00FE38BB">
      <w:pPr>
        <w:spacing w:line="360" w:lineRule="auto"/>
        <w:rPr>
          <w:rStyle w:val="Hyperlink"/>
          <w:rFonts w:ascii="Arial" w:hAnsi="Arial" w:cs="Arial"/>
          <w:bCs/>
        </w:rPr>
      </w:pPr>
      <w:r w:rsidRPr="00FE38BB">
        <w:rPr>
          <w:rStyle w:val="normaltextrun"/>
          <w:rFonts w:ascii="Arial" w:hAnsi="Arial" w:cs="Arial"/>
          <w:bCs/>
          <w:color w:val="000000"/>
        </w:rPr>
        <w:t xml:space="preserve">UK Government (2018), </w:t>
      </w:r>
      <w:r w:rsidRPr="00FE38BB">
        <w:rPr>
          <w:rStyle w:val="normaltextrun"/>
          <w:rFonts w:ascii="Arial" w:hAnsi="Arial" w:cs="Arial"/>
          <w:bCs/>
          <w:i/>
          <w:iCs/>
          <w:color w:val="000000"/>
        </w:rPr>
        <w:t xml:space="preserve">Promoting the education of looked-after children and previously looked-after children, </w:t>
      </w:r>
      <w:r w:rsidRPr="00FE38BB">
        <w:rPr>
          <w:rStyle w:val="normaltextrun"/>
          <w:rFonts w:ascii="Arial" w:hAnsi="Arial" w:cs="Arial"/>
          <w:bCs/>
          <w:color w:val="000000"/>
        </w:rPr>
        <w:t>cyrchu ar 07/03/23</w:t>
      </w:r>
      <w:r w:rsidRPr="00FE38BB">
        <w:rPr>
          <w:rFonts w:ascii="Arial" w:hAnsi="Arial" w:cs="Arial"/>
        </w:rPr>
        <w:t xml:space="preserve"> </w:t>
      </w:r>
      <w:hyperlink r:id="rId74" w:history="1">
        <w:r w:rsidRPr="00FE38BB">
          <w:rPr>
            <w:rStyle w:val="Hyperlink"/>
            <w:rFonts w:ascii="Arial" w:hAnsi="Arial" w:cs="Arial"/>
            <w:bCs/>
          </w:rPr>
          <w:t>https://assets.publishing.service.gov.uk/government/uploads/system/uploads/attach</w:t>
        </w:r>
        <w:r w:rsidRPr="00FE38BB">
          <w:rPr>
            <w:rStyle w:val="Hyperlink"/>
            <w:rFonts w:ascii="Arial" w:hAnsi="Arial" w:cs="Arial"/>
            <w:bCs/>
          </w:rPr>
          <w:lastRenderedPageBreak/>
          <w:t>ment_data/file/683556/Promoting_the_education_of_looked-after_children_and_previously_looked-after_children.pdf</w:t>
        </w:r>
      </w:hyperlink>
    </w:p>
    <w:p w14:paraId="66A22F29" w14:textId="77777777" w:rsidR="00CD73FA" w:rsidRPr="00FE38BB" w:rsidRDefault="00CD73FA" w:rsidP="00FE38BB">
      <w:pPr>
        <w:spacing w:line="360" w:lineRule="auto"/>
        <w:rPr>
          <w:rFonts w:ascii="Arial" w:hAnsi="Arial" w:cs="Arial"/>
        </w:rPr>
      </w:pPr>
    </w:p>
    <w:p w14:paraId="0A29C3D6" w14:textId="7F4AB0BF" w:rsidR="00085123" w:rsidRPr="00FE38BB" w:rsidRDefault="00085123" w:rsidP="00FE38BB">
      <w:pPr>
        <w:spacing w:line="360" w:lineRule="auto"/>
        <w:rPr>
          <w:rFonts w:ascii="Arial" w:hAnsi="Arial" w:cs="Arial"/>
        </w:rPr>
      </w:pPr>
      <w:r w:rsidRPr="00FE38BB">
        <w:rPr>
          <w:rFonts w:ascii="Arial" w:hAnsi="Arial" w:cs="Arial"/>
        </w:rPr>
        <w:t xml:space="preserve">UNCRC (2019) </w:t>
      </w:r>
      <w:r w:rsidRPr="00FE38BB">
        <w:rPr>
          <w:rFonts w:ascii="Arial" w:hAnsi="Arial" w:cs="Arial"/>
          <w:i/>
          <w:iCs/>
        </w:rPr>
        <w:t xml:space="preserve">A Summary of the UN Convention on the Rights of the Child, </w:t>
      </w:r>
      <w:r w:rsidRPr="00FE38BB">
        <w:rPr>
          <w:rFonts w:ascii="Arial" w:hAnsi="Arial" w:cs="Arial"/>
        </w:rPr>
        <w:t xml:space="preserve">cyrchu ar 07/03/23 </w:t>
      </w:r>
      <w:hyperlink r:id="rId75" w:history="1">
        <w:r w:rsidRPr="00FE38BB">
          <w:rPr>
            <w:rStyle w:val="Hyperlink"/>
            <w:rFonts w:ascii="Arial" w:hAnsi="Arial" w:cs="Arial"/>
          </w:rPr>
          <w:t>https://www.unicef.org.uk/wp-content/uploads/2019/10/UNCRC_summary-1_1.pdf</w:t>
        </w:r>
      </w:hyperlink>
    </w:p>
    <w:p w14:paraId="0644BB0C" w14:textId="77777777" w:rsidR="008764D5" w:rsidRPr="00FE38BB" w:rsidRDefault="008764D5" w:rsidP="00FE38BB">
      <w:pPr>
        <w:spacing w:line="360" w:lineRule="auto"/>
        <w:rPr>
          <w:rFonts w:ascii="Arial" w:hAnsi="Arial" w:cs="Arial"/>
        </w:rPr>
      </w:pPr>
    </w:p>
    <w:p w14:paraId="514D2127" w14:textId="77777777" w:rsidR="008764D5" w:rsidRPr="00FE38BB" w:rsidRDefault="008764D5" w:rsidP="00FE38BB">
      <w:pPr>
        <w:spacing w:line="360" w:lineRule="auto"/>
        <w:jc w:val="both"/>
        <w:rPr>
          <w:rStyle w:val="Hyperlink"/>
          <w:rFonts w:ascii="Arial" w:hAnsi="Arial" w:cs="Arial"/>
          <w:bCs/>
        </w:rPr>
      </w:pPr>
      <w:r w:rsidRPr="00FE38BB">
        <w:rPr>
          <w:rStyle w:val="normaltextrun"/>
          <w:rFonts w:ascii="Arial" w:hAnsi="Arial" w:cs="Arial"/>
          <w:bCs/>
          <w:color w:val="000000"/>
        </w:rPr>
        <w:t xml:space="preserve">UNCRC (2022), </w:t>
      </w:r>
      <w:r w:rsidRPr="00FE38BB">
        <w:rPr>
          <w:rStyle w:val="normaltextrun"/>
          <w:rFonts w:ascii="Arial" w:hAnsi="Arial" w:cs="Arial"/>
          <w:bCs/>
          <w:i/>
          <w:iCs/>
          <w:color w:val="000000"/>
        </w:rPr>
        <w:t>List of issues priop to submission of the combined sixth and seventh reports of United Kingdom of Great Britain and Northern Ireland,</w:t>
      </w:r>
      <w:r w:rsidRPr="00FE38BB">
        <w:rPr>
          <w:rStyle w:val="normaltextrun"/>
          <w:rFonts w:ascii="Arial" w:hAnsi="Arial" w:cs="Arial"/>
          <w:bCs/>
          <w:color w:val="000000"/>
        </w:rPr>
        <w:t xml:space="preserve"> cyrchu ar 07/03/23 </w:t>
      </w:r>
      <w:hyperlink r:id="rId76" w:history="1">
        <w:r w:rsidRPr="00FE38BB">
          <w:rPr>
            <w:rStyle w:val="Hyperlink"/>
            <w:rFonts w:ascii="Arial" w:hAnsi="Arial" w:cs="Arial"/>
            <w:bCs/>
          </w:rPr>
          <w:t>https://www.gov.wales/sites/default/files/publications/2022-09/un-convention-rights-child-welsh-government-report-2022.pdf</w:t>
        </w:r>
      </w:hyperlink>
    </w:p>
    <w:p w14:paraId="24786006" w14:textId="77777777" w:rsidR="00192EC4" w:rsidRPr="00FE38BB" w:rsidRDefault="00192EC4" w:rsidP="00FE38BB">
      <w:pPr>
        <w:spacing w:line="360" w:lineRule="auto"/>
        <w:jc w:val="both"/>
        <w:rPr>
          <w:rStyle w:val="Hyperlink"/>
          <w:rFonts w:ascii="Arial" w:hAnsi="Arial" w:cs="Arial"/>
          <w:bCs/>
        </w:rPr>
      </w:pPr>
    </w:p>
    <w:p w14:paraId="31BBEABA" w14:textId="77777777" w:rsidR="00E92729" w:rsidRPr="00FE38BB" w:rsidRDefault="00E92729" w:rsidP="00FE38BB">
      <w:pPr>
        <w:spacing w:line="360" w:lineRule="auto"/>
        <w:jc w:val="both"/>
        <w:rPr>
          <w:rFonts w:ascii="Arial" w:hAnsi="Arial" w:cs="Arial"/>
          <w:bCs/>
          <w:color w:val="000000"/>
        </w:rPr>
      </w:pPr>
      <w:r w:rsidRPr="00FE38BB">
        <w:rPr>
          <w:rFonts w:ascii="Arial" w:hAnsi="Arial" w:cs="Arial"/>
          <w:bCs/>
          <w:color w:val="000000"/>
        </w:rPr>
        <w:t xml:space="preserve">Wallerstein, Judith (1991), </w:t>
      </w:r>
      <w:r w:rsidRPr="00FE38BB">
        <w:rPr>
          <w:rFonts w:ascii="Arial" w:hAnsi="Arial" w:cs="Arial"/>
          <w:bCs/>
          <w:i/>
          <w:iCs/>
          <w:color w:val="000000"/>
        </w:rPr>
        <w:t xml:space="preserve">The Long-Term Effects of Divorce on Children: A Review, </w:t>
      </w:r>
      <w:r w:rsidRPr="00FE38BB">
        <w:rPr>
          <w:rFonts w:ascii="Arial" w:hAnsi="Arial" w:cs="Arial"/>
          <w:bCs/>
          <w:color w:val="000000"/>
        </w:rPr>
        <w:t xml:space="preserve">cyrchu ar 15/03/23 </w:t>
      </w:r>
      <w:hyperlink r:id="rId77" w:tgtFrame="_blank" w:tooltip="Persistent link using digital object identifier" w:history="1">
        <w:r w:rsidRPr="00FE38BB">
          <w:rPr>
            <w:rStyle w:val="anchor-text"/>
            <w:rFonts w:ascii="Arial" w:hAnsi="Arial" w:cs="Arial"/>
          </w:rPr>
          <w:t>https://doi.org/10.1097/00004583-199105000-00001</w:t>
        </w:r>
      </w:hyperlink>
    </w:p>
    <w:p w14:paraId="1942C63E" w14:textId="77777777" w:rsidR="00E92729" w:rsidRPr="00FE38BB" w:rsidRDefault="00E92729" w:rsidP="00FE38BB">
      <w:pPr>
        <w:spacing w:line="360" w:lineRule="auto"/>
        <w:jc w:val="both"/>
        <w:rPr>
          <w:rStyle w:val="Hyperlink"/>
          <w:rFonts w:ascii="Arial" w:hAnsi="Arial" w:cs="Arial"/>
          <w:bCs/>
        </w:rPr>
      </w:pPr>
    </w:p>
    <w:p w14:paraId="548A16E9" w14:textId="509DDD9B" w:rsidR="0015319D" w:rsidRPr="00FE38BB" w:rsidRDefault="0015319D" w:rsidP="00FE38BB">
      <w:pPr>
        <w:spacing w:line="360" w:lineRule="auto"/>
        <w:jc w:val="both"/>
        <w:rPr>
          <w:rStyle w:val="normaltextrun"/>
          <w:rFonts w:ascii="Arial" w:hAnsi="Arial" w:cs="Arial"/>
          <w:bCs/>
          <w:color w:val="000000"/>
        </w:rPr>
      </w:pPr>
      <w:r w:rsidRPr="00FE38BB">
        <w:rPr>
          <w:rStyle w:val="normaltextrun"/>
          <w:rFonts w:ascii="Arial" w:hAnsi="Arial" w:cs="Arial"/>
          <w:bCs/>
          <w:color w:val="000000"/>
        </w:rPr>
        <w:t xml:space="preserve">Wiggins, Grant; McTighe, Jay (2005), </w:t>
      </w:r>
      <w:r w:rsidRPr="00FE38BB">
        <w:rPr>
          <w:rStyle w:val="normaltextrun"/>
          <w:rFonts w:ascii="Arial" w:hAnsi="Arial" w:cs="Arial"/>
          <w:bCs/>
          <w:i/>
          <w:iCs/>
          <w:color w:val="000000"/>
        </w:rPr>
        <w:t xml:space="preserve">Understanding by Design, </w:t>
      </w:r>
      <w:r w:rsidRPr="00FE38BB">
        <w:rPr>
          <w:rStyle w:val="normaltextrun"/>
          <w:rFonts w:ascii="Arial" w:hAnsi="Arial" w:cs="Arial"/>
          <w:bCs/>
          <w:color w:val="000000"/>
        </w:rPr>
        <w:t>Association for Supervision &amp; Curriculum Development</w:t>
      </w:r>
    </w:p>
    <w:p w14:paraId="6FF00D21" w14:textId="77777777" w:rsidR="0015319D" w:rsidRPr="00FE38BB" w:rsidRDefault="0015319D" w:rsidP="00FE38BB">
      <w:pPr>
        <w:spacing w:line="360" w:lineRule="auto"/>
        <w:jc w:val="both"/>
        <w:rPr>
          <w:rStyle w:val="Hyperlink"/>
          <w:rFonts w:ascii="Arial" w:hAnsi="Arial" w:cs="Arial"/>
          <w:bCs/>
        </w:rPr>
      </w:pPr>
    </w:p>
    <w:p w14:paraId="4C2D3BD2" w14:textId="3A35B059" w:rsidR="004E0409" w:rsidRDefault="00192EC4" w:rsidP="00FE38BB">
      <w:pPr>
        <w:spacing w:line="360" w:lineRule="auto"/>
        <w:jc w:val="both"/>
        <w:rPr>
          <w:rStyle w:val="Hyperlink"/>
          <w:rFonts w:ascii="Arial" w:hAnsi="Arial" w:cs="Arial"/>
          <w:bCs/>
        </w:rPr>
      </w:pPr>
      <w:r w:rsidRPr="00FE38BB">
        <w:rPr>
          <w:rFonts w:ascii="Arial" w:hAnsi="Arial" w:cs="Arial"/>
          <w:bCs/>
          <w:color w:val="000000"/>
        </w:rPr>
        <w:t xml:space="preserve">Williams, Helen (2021), </w:t>
      </w:r>
      <w:r w:rsidRPr="00FE38BB">
        <w:rPr>
          <w:rFonts w:ascii="Arial" w:hAnsi="Arial" w:cs="Arial"/>
          <w:bCs/>
          <w:i/>
          <w:iCs/>
          <w:color w:val="000000"/>
        </w:rPr>
        <w:t xml:space="preserve">Sesiwn PONTIO ECAD4007-C: BA Addysg Gynradd. </w:t>
      </w:r>
      <w:r w:rsidRPr="00FE38BB">
        <w:rPr>
          <w:rFonts w:ascii="Arial" w:hAnsi="Arial" w:cs="Arial"/>
          <w:bCs/>
          <w:color w:val="000000"/>
        </w:rPr>
        <w:t>PCYDDS. 13 Hydref.</w:t>
      </w:r>
    </w:p>
    <w:p w14:paraId="7F4698B6" w14:textId="77777777" w:rsidR="004E0409" w:rsidRDefault="004E0409" w:rsidP="00FE38BB">
      <w:pPr>
        <w:spacing w:line="360" w:lineRule="auto"/>
        <w:jc w:val="both"/>
        <w:rPr>
          <w:rStyle w:val="Hyperlink"/>
          <w:rFonts w:ascii="Arial" w:hAnsi="Arial" w:cs="Arial"/>
          <w:bCs/>
        </w:rPr>
      </w:pPr>
    </w:p>
    <w:p w14:paraId="67484705" w14:textId="3AA45D9F" w:rsidR="004E0409" w:rsidRDefault="004E0409" w:rsidP="00FE38BB">
      <w:pPr>
        <w:spacing w:line="360" w:lineRule="auto"/>
        <w:jc w:val="both"/>
        <w:rPr>
          <w:rStyle w:val="Hyperlink"/>
          <w:rFonts w:ascii="Arial" w:hAnsi="Arial" w:cs="Arial"/>
          <w:bCs/>
          <w:color w:val="auto"/>
          <w:u w:val="none"/>
        </w:rPr>
      </w:pPr>
      <w:r w:rsidRPr="004E0409">
        <w:rPr>
          <w:rStyle w:val="Hyperlink"/>
          <w:rFonts w:ascii="Arial" w:hAnsi="Arial" w:cs="Arial"/>
          <w:bCs/>
          <w:color w:val="auto"/>
          <w:highlight w:val="black"/>
          <w:u w:val="none"/>
        </w:rPr>
        <w:t>YGG Pontardawe</w:t>
      </w:r>
      <w:r>
        <w:rPr>
          <w:rStyle w:val="Hyperlink"/>
          <w:rFonts w:ascii="Arial" w:hAnsi="Arial" w:cs="Arial"/>
          <w:bCs/>
          <w:color w:val="auto"/>
          <w:u w:val="none"/>
        </w:rPr>
        <w:t xml:space="preserve"> (2022), </w:t>
      </w:r>
      <w:r>
        <w:rPr>
          <w:rStyle w:val="Hyperlink"/>
          <w:rFonts w:ascii="Arial" w:hAnsi="Arial" w:cs="Arial"/>
          <w:bCs/>
          <w:i/>
          <w:iCs/>
          <w:color w:val="auto"/>
          <w:u w:val="none"/>
        </w:rPr>
        <w:t xml:space="preserve">Blaenoriaethau’r Ysgol 22-25, </w:t>
      </w:r>
      <w:r>
        <w:rPr>
          <w:rStyle w:val="Hyperlink"/>
          <w:rFonts w:ascii="Arial" w:hAnsi="Arial" w:cs="Arial"/>
          <w:bCs/>
          <w:color w:val="auto"/>
          <w:u w:val="none"/>
        </w:rPr>
        <w:t xml:space="preserve">cyrchu ar 16/03/23 </w:t>
      </w:r>
      <w:hyperlink r:id="rId78" w:history="1">
        <w:r w:rsidRPr="004E0409">
          <w:rPr>
            <w:rStyle w:val="Hyperlink"/>
            <w:rFonts w:ascii="Arial" w:hAnsi="Arial" w:cs="Arial"/>
            <w:bCs/>
            <w:color w:val="auto"/>
            <w:highlight w:val="black"/>
          </w:rPr>
          <w:t>https://ygg-pontardawe.j2bloggy.com/en_GB/blaenoriaethaur-ysgol-20-23-school-priorities-20-23/</w:t>
        </w:r>
      </w:hyperlink>
    </w:p>
    <w:p w14:paraId="17E68487" w14:textId="77777777" w:rsidR="004E0409" w:rsidRPr="004E0409" w:rsidRDefault="004E0409" w:rsidP="00FE38BB">
      <w:pPr>
        <w:spacing w:line="360" w:lineRule="auto"/>
        <w:jc w:val="both"/>
        <w:rPr>
          <w:rStyle w:val="Hyperlink"/>
          <w:rFonts w:ascii="Arial" w:hAnsi="Arial" w:cs="Arial"/>
          <w:bCs/>
          <w:color w:val="auto"/>
          <w:u w:val="none"/>
        </w:rPr>
      </w:pPr>
    </w:p>
    <w:p w14:paraId="73B60368" w14:textId="28ADA199" w:rsidR="004135C7" w:rsidRDefault="004135C7" w:rsidP="00FE38BB">
      <w:pPr>
        <w:spacing w:line="360" w:lineRule="auto"/>
        <w:jc w:val="both"/>
        <w:rPr>
          <w:rStyle w:val="Hyperlink"/>
          <w:rFonts w:ascii="Arial" w:hAnsi="Arial" w:cs="Arial"/>
          <w:sz w:val="22"/>
          <w:szCs w:val="22"/>
        </w:rPr>
      </w:pPr>
      <w:r w:rsidRPr="004135C7">
        <w:rPr>
          <w:rFonts w:ascii="Arial" w:hAnsi="Arial" w:cs="Arial"/>
          <w:sz w:val="22"/>
          <w:szCs w:val="22"/>
          <w:highlight w:val="black"/>
        </w:rPr>
        <w:t>YGG Pontardawe</w:t>
      </w:r>
      <w:r w:rsidRPr="00631284">
        <w:rPr>
          <w:rFonts w:ascii="Arial" w:hAnsi="Arial" w:cs="Arial"/>
          <w:sz w:val="22"/>
          <w:szCs w:val="22"/>
        </w:rPr>
        <w:t xml:space="preserve"> (2023) </w:t>
      </w:r>
      <w:r w:rsidRPr="00631284">
        <w:rPr>
          <w:rFonts w:ascii="Arial" w:hAnsi="Arial" w:cs="Arial"/>
          <w:i/>
          <w:iCs/>
          <w:sz w:val="22"/>
          <w:szCs w:val="22"/>
        </w:rPr>
        <w:t xml:space="preserve">GGD/PDG, </w:t>
      </w:r>
      <w:r w:rsidRPr="00631284">
        <w:rPr>
          <w:rFonts w:ascii="Arial" w:hAnsi="Arial" w:cs="Arial"/>
          <w:sz w:val="22"/>
          <w:szCs w:val="22"/>
        </w:rPr>
        <w:t xml:space="preserve">cyrchu ar 07/03/23 </w:t>
      </w:r>
      <w:hyperlink r:id="rId79" w:history="1">
        <w:r w:rsidRPr="004135C7">
          <w:rPr>
            <w:rStyle w:val="Hyperlink"/>
            <w:rFonts w:ascii="Arial" w:hAnsi="Arial" w:cs="Arial"/>
            <w:color w:val="auto"/>
            <w:sz w:val="22"/>
            <w:szCs w:val="22"/>
            <w:highlight w:val="black"/>
          </w:rPr>
          <w:t>https://ygg-pontardawe.j2bloggy.com/cy/ggd-pdg-2/</w:t>
        </w:r>
      </w:hyperlink>
    </w:p>
    <w:p w14:paraId="2EE03B6E" w14:textId="77777777" w:rsidR="004135C7" w:rsidRPr="00FE38BB" w:rsidRDefault="004135C7" w:rsidP="00FE38BB">
      <w:pPr>
        <w:spacing w:line="360" w:lineRule="auto"/>
        <w:jc w:val="both"/>
        <w:rPr>
          <w:rStyle w:val="Hyperlink"/>
          <w:rFonts w:ascii="Arial" w:hAnsi="Arial" w:cs="Arial"/>
          <w:bCs/>
        </w:rPr>
      </w:pPr>
    </w:p>
    <w:p w14:paraId="62DC0BEA" w14:textId="62B4B555" w:rsidR="00A750C7" w:rsidRPr="00FE38BB" w:rsidRDefault="00A750C7" w:rsidP="00FE38BB">
      <w:pPr>
        <w:spacing w:line="360" w:lineRule="auto"/>
        <w:jc w:val="both"/>
        <w:rPr>
          <w:rStyle w:val="normaltextrun"/>
          <w:rFonts w:ascii="Arial" w:hAnsi="Arial" w:cs="Arial"/>
          <w:bCs/>
          <w:color w:val="000000"/>
        </w:rPr>
      </w:pPr>
      <w:r w:rsidRPr="00FE38BB">
        <w:rPr>
          <w:rFonts w:ascii="Arial" w:hAnsi="Arial" w:cs="Arial"/>
          <w:highlight w:val="black"/>
        </w:rPr>
        <w:t>YGG Pontardawe</w:t>
      </w:r>
      <w:r w:rsidRPr="00FE38BB">
        <w:rPr>
          <w:rFonts w:ascii="Arial" w:hAnsi="Arial" w:cs="Arial"/>
        </w:rPr>
        <w:t xml:space="preserve"> (2023) </w:t>
      </w:r>
      <w:r w:rsidRPr="00FE38BB">
        <w:rPr>
          <w:rFonts w:ascii="Arial" w:hAnsi="Arial" w:cs="Arial"/>
          <w:i/>
          <w:iCs/>
        </w:rPr>
        <w:t xml:space="preserve">Polisi Ymddygiad, </w:t>
      </w:r>
      <w:r w:rsidRPr="00FE38BB">
        <w:rPr>
          <w:rFonts w:ascii="Arial" w:hAnsi="Arial" w:cs="Arial"/>
        </w:rPr>
        <w:t xml:space="preserve">cyrchu ar 07/03/23 </w:t>
      </w:r>
      <w:hyperlink r:id="rId80" w:history="1">
        <w:r w:rsidRPr="00FE38BB">
          <w:rPr>
            <w:rStyle w:val="Hyperlink"/>
            <w:rFonts w:ascii="Arial" w:hAnsi="Arial" w:cs="Arial"/>
            <w:color w:val="auto"/>
            <w:highlight w:val="black"/>
          </w:rPr>
          <w:t>https://cdnfiles.j2bloggy.com/30104_b/wp-content/uploads/2022/11/Behaviour-and-Discipline-2022-YGGP.pdf</w:t>
        </w:r>
      </w:hyperlink>
    </w:p>
    <w:p w14:paraId="46EEC6CA" w14:textId="77777777" w:rsidR="008764D5" w:rsidRDefault="008764D5" w:rsidP="00FE38BB">
      <w:pPr>
        <w:spacing w:line="360" w:lineRule="auto"/>
        <w:rPr>
          <w:rFonts w:ascii="Arial" w:hAnsi="Arial" w:cs="Arial"/>
        </w:rPr>
      </w:pPr>
    </w:p>
    <w:p w14:paraId="27600EF4" w14:textId="2B2A7026" w:rsidR="0084682B" w:rsidRDefault="0084682B" w:rsidP="00FE38BB">
      <w:pPr>
        <w:spacing w:line="360" w:lineRule="auto"/>
        <w:rPr>
          <w:rStyle w:val="Hyperlink"/>
          <w:rFonts w:ascii="Arial" w:hAnsi="Arial" w:cs="Arial"/>
          <w:sz w:val="22"/>
          <w:szCs w:val="22"/>
        </w:rPr>
      </w:pPr>
      <w:r w:rsidRPr="0084682B">
        <w:rPr>
          <w:rFonts w:ascii="Arial" w:hAnsi="Arial" w:cs="Arial"/>
          <w:sz w:val="22"/>
          <w:szCs w:val="22"/>
          <w:highlight w:val="black"/>
        </w:rPr>
        <w:lastRenderedPageBreak/>
        <w:t>YGG Pontardawe</w:t>
      </w:r>
      <w:r w:rsidRPr="00631284">
        <w:rPr>
          <w:rFonts w:ascii="Arial" w:hAnsi="Arial" w:cs="Arial"/>
          <w:sz w:val="22"/>
          <w:szCs w:val="22"/>
        </w:rPr>
        <w:t xml:space="preserve"> (2022) </w:t>
      </w:r>
      <w:r w:rsidRPr="00631284">
        <w:rPr>
          <w:rFonts w:ascii="Arial" w:hAnsi="Arial" w:cs="Arial"/>
          <w:i/>
          <w:iCs/>
          <w:sz w:val="22"/>
          <w:szCs w:val="22"/>
        </w:rPr>
        <w:t xml:space="preserve">Pupil Development Grant Strategy Statement, </w:t>
      </w:r>
      <w:r w:rsidRPr="00631284">
        <w:rPr>
          <w:rFonts w:ascii="Arial" w:hAnsi="Arial" w:cs="Arial"/>
          <w:sz w:val="22"/>
          <w:szCs w:val="22"/>
        </w:rPr>
        <w:t xml:space="preserve">cyrchu ar 07/03/23 </w:t>
      </w:r>
      <w:hyperlink r:id="rId81" w:history="1">
        <w:r w:rsidRPr="0084682B">
          <w:rPr>
            <w:rStyle w:val="Hyperlink"/>
            <w:rFonts w:ascii="Arial" w:hAnsi="Arial" w:cs="Arial"/>
            <w:color w:val="auto"/>
            <w:sz w:val="22"/>
            <w:szCs w:val="22"/>
            <w:highlight w:val="black"/>
          </w:rPr>
          <w:t>https://cdnfiles.j2bloggy.com/30104_b/wp-content/uploads/2022/10/Cynllun-Strategol-GDD-22-23-PDG-Strategy-Statement-YGGP-22-23.pdf</w:t>
        </w:r>
      </w:hyperlink>
    </w:p>
    <w:p w14:paraId="4E2D81A9" w14:textId="77777777" w:rsidR="0084682B" w:rsidRDefault="0084682B" w:rsidP="00FE38BB">
      <w:pPr>
        <w:spacing w:line="360" w:lineRule="auto"/>
        <w:rPr>
          <w:rFonts w:ascii="Arial" w:hAnsi="Arial" w:cs="Arial"/>
        </w:rPr>
      </w:pPr>
    </w:p>
    <w:p w14:paraId="5DD9A9F5" w14:textId="025A0FFF" w:rsidR="004135C7" w:rsidRPr="004135C7" w:rsidRDefault="004135C7" w:rsidP="00FE38BB">
      <w:pPr>
        <w:spacing w:line="360" w:lineRule="auto"/>
        <w:rPr>
          <w:rStyle w:val="Hyperlink"/>
          <w:rFonts w:ascii="Arial" w:hAnsi="Arial" w:cs="Arial"/>
          <w:color w:val="auto"/>
          <w:sz w:val="22"/>
          <w:szCs w:val="22"/>
        </w:rPr>
      </w:pPr>
      <w:r w:rsidRPr="004135C7">
        <w:rPr>
          <w:rFonts w:ascii="Arial" w:hAnsi="Arial" w:cs="Arial"/>
          <w:sz w:val="22"/>
          <w:szCs w:val="22"/>
          <w:highlight w:val="black"/>
        </w:rPr>
        <w:t>YGG Pontybrenin</w:t>
      </w:r>
      <w:r w:rsidRPr="00631284">
        <w:rPr>
          <w:rFonts w:ascii="Arial" w:hAnsi="Arial" w:cs="Arial"/>
          <w:sz w:val="22"/>
          <w:szCs w:val="22"/>
        </w:rPr>
        <w:t xml:space="preserve"> (2022) </w:t>
      </w:r>
      <w:r w:rsidRPr="00631284">
        <w:rPr>
          <w:rFonts w:ascii="Arial" w:hAnsi="Arial" w:cs="Arial"/>
          <w:i/>
          <w:iCs/>
          <w:sz w:val="22"/>
          <w:szCs w:val="22"/>
        </w:rPr>
        <w:t xml:space="preserve">Pupil Development Grant Strategy Statement, </w:t>
      </w:r>
      <w:r w:rsidRPr="00631284">
        <w:rPr>
          <w:rFonts w:ascii="Arial" w:hAnsi="Arial" w:cs="Arial"/>
          <w:sz w:val="22"/>
          <w:szCs w:val="22"/>
        </w:rPr>
        <w:t xml:space="preserve">cyrchu ar 07/03/23 </w:t>
      </w:r>
      <w:hyperlink r:id="rId82" w:history="1">
        <w:r w:rsidRPr="004135C7">
          <w:rPr>
            <w:rStyle w:val="Hyperlink"/>
            <w:rFonts w:ascii="Arial" w:hAnsi="Arial" w:cs="Arial"/>
            <w:color w:val="auto"/>
            <w:sz w:val="22"/>
            <w:szCs w:val="22"/>
            <w:highlight w:val="black"/>
          </w:rPr>
          <w:t>https://primarysite-prod-sorted.s3.amazonaws.com/ysgol-gynradd-gymraeg-pontybrenin/UploadedDocument/2585002e-7b7a-4a09-9c29-3e3ce869fb18/pdg-strategy-plan-22-23.pdf</w:t>
        </w:r>
      </w:hyperlink>
    </w:p>
    <w:p w14:paraId="139B5B7C" w14:textId="77777777" w:rsidR="004135C7" w:rsidRPr="00FE38BB" w:rsidRDefault="004135C7" w:rsidP="00FE38BB">
      <w:pPr>
        <w:spacing w:line="360" w:lineRule="auto"/>
        <w:rPr>
          <w:rFonts w:ascii="Arial" w:hAnsi="Arial" w:cs="Arial"/>
        </w:rPr>
      </w:pPr>
    </w:p>
    <w:p w14:paraId="7C16EB29" w14:textId="77777777" w:rsidR="004C7115" w:rsidRPr="00FE38BB" w:rsidRDefault="004C7115" w:rsidP="00FE38BB">
      <w:pPr>
        <w:spacing w:line="360" w:lineRule="auto"/>
        <w:jc w:val="both"/>
        <w:rPr>
          <w:rFonts w:ascii="Arial" w:hAnsi="Arial" w:cs="Arial"/>
          <w:bCs/>
          <w:color w:val="000000"/>
        </w:rPr>
      </w:pPr>
      <w:r w:rsidRPr="00FE38BB">
        <w:rPr>
          <w:rFonts w:ascii="Arial" w:hAnsi="Arial" w:cs="Arial"/>
          <w:bCs/>
          <w:color w:val="000000"/>
        </w:rPr>
        <w:t xml:space="preserve">YoungMinds (2023), </w:t>
      </w:r>
      <w:r w:rsidRPr="00FE38BB">
        <w:rPr>
          <w:rFonts w:ascii="Arial" w:hAnsi="Arial" w:cs="Arial"/>
          <w:bCs/>
          <w:i/>
          <w:iCs/>
          <w:color w:val="000000"/>
        </w:rPr>
        <w:t xml:space="preserve">Mental Health At School, </w:t>
      </w:r>
      <w:r w:rsidRPr="00FE38BB">
        <w:rPr>
          <w:rFonts w:ascii="Arial" w:hAnsi="Arial" w:cs="Arial"/>
          <w:bCs/>
          <w:color w:val="000000"/>
        </w:rPr>
        <w:t xml:space="preserve">cyrchu ar 16/03/23 </w:t>
      </w:r>
      <w:hyperlink r:id="rId83" w:anchor="Whatyoucandoifyourestrugglingatschool" w:history="1">
        <w:r w:rsidRPr="00FE38BB">
          <w:rPr>
            <w:rStyle w:val="Hyperlink"/>
            <w:rFonts w:ascii="Arial" w:hAnsi="Arial" w:cs="Arial"/>
            <w:bCs/>
          </w:rPr>
          <w:t>https://www.youngminds.org.uk/young-person/coping-with-life/problems-at-school/?gclid=CjwKCAjwiOCgBhAgEiwAjv5whFlXlJp-00WLOImqHDPPRouMsdP-t1ThgSN1DhxTLw-GsY9HI9V-KxoC6CkQAvD_BwE#Whatyoucandoifyourestrugglingatschool</w:t>
        </w:r>
      </w:hyperlink>
    </w:p>
    <w:p w14:paraId="10D2A52A" w14:textId="77777777" w:rsidR="004C7115" w:rsidRPr="002245A7" w:rsidRDefault="004C7115" w:rsidP="008764D5">
      <w:pPr>
        <w:rPr>
          <w:rFonts w:ascii="Arial" w:hAnsi="Arial" w:cs="Arial"/>
        </w:rPr>
      </w:pPr>
    </w:p>
    <w:p w14:paraId="00DA8AE6" w14:textId="5B0F551F" w:rsidR="00522856" w:rsidRDefault="00522856" w:rsidP="005A51CC">
      <w:pPr>
        <w:spacing w:line="360" w:lineRule="auto"/>
        <w:jc w:val="center"/>
        <w:rPr>
          <w:rFonts w:ascii="Arial" w:hAnsi="Arial" w:cs="Arial"/>
          <w:b/>
          <w:bCs/>
          <w:sz w:val="28"/>
          <w:szCs w:val="28"/>
          <w:u w:val="single"/>
        </w:rPr>
      </w:pPr>
    </w:p>
    <w:p w14:paraId="76416F9C" w14:textId="4923608D" w:rsidR="00522856" w:rsidRDefault="00522856" w:rsidP="00522856">
      <w:pPr>
        <w:spacing w:line="360" w:lineRule="auto"/>
        <w:jc w:val="both"/>
        <w:rPr>
          <w:rFonts w:ascii="Arial" w:hAnsi="Arial" w:cs="Arial"/>
          <w:sz w:val="28"/>
          <w:szCs w:val="28"/>
        </w:rPr>
      </w:pPr>
      <w:r>
        <w:rPr>
          <w:rFonts w:ascii="Arial" w:hAnsi="Arial" w:cs="Arial"/>
          <w:sz w:val="28"/>
          <w:szCs w:val="28"/>
        </w:rPr>
        <w:t>Apendics:</w:t>
      </w:r>
    </w:p>
    <w:p w14:paraId="6D3BEBD5" w14:textId="2ED34D81" w:rsidR="00522856" w:rsidRDefault="00522856" w:rsidP="00522856">
      <w:pPr>
        <w:spacing w:line="360" w:lineRule="auto"/>
        <w:jc w:val="both"/>
        <w:rPr>
          <w:rFonts w:ascii="Arial" w:hAnsi="Arial" w:cs="Arial"/>
          <w:sz w:val="28"/>
          <w:szCs w:val="28"/>
        </w:rPr>
      </w:pPr>
    </w:p>
    <w:p w14:paraId="767F756E" w14:textId="5366FC0F" w:rsidR="00522856" w:rsidRDefault="00522856" w:rsidP="00522856">
      <w:pPr>
        <w:spacing w:line="360" w:lineRule="auto"/>
        <w:jc w:val="both"/>
        <w:rPr>
          <w:rFonts w:ascii="Arial" w:hAnsi="Arial" w:cs="Arial"/>
          <w:sz w:val="28"/>
          <w:szCs w:val="28"/>
        </w:rPr>
      </w:pPr>
      <w:r>
        <w:rPr>
          <w:rFonts w:ascii="Arial" w:hAnsi="Arial" w:cs="Arial"/>
          <w:sz w:val="28"/>
          <w:szCs w:val="28"/>
        </w:rPr>
        <w:t>Atodiad A:</w:t>
      </w:r>
    </w:p>
    <w:p w14:paraId="3EE8365F" w14:textId="77777777" w:rsidR="009C0DA7" w:rsidRDefault="009C0DA7" w:rsidP="00522856">
      <w:pPr>
        <w:spacing w:line="360" w:lineRule="auto"/>
        <w:jc w:val="both"/>
        <w:rPr>
          <w:rFonts w:ascii="Arial" w:hAnsi="Arial" w:cs="Arial"/>
          <w:sz w:val="28"/>
          <w:szCs w:val="28"/>
        </w:rPr>
      </w:pPr>
    </w:p>
    <w:p w14:paraId="30E0A391" w14:textId="01F2CE6D" w:rsidR="00522856" w:rsidRDefault="009C0DA7" w:rsidP="00522856">
      <w:pPr>
        <w:spacing w:line="360" w:lineRule="auto"/>
        <w:jc w:val="both"/>
        <w:rPr>
          <w:rFonts w:ascii="Arial" w:hAnsi="Arial" w:cs="Arial"/>
          <w:sz w:val="28"/>
          <w:szCs w:val="28"/>
        </w:rPr>
      </w:pPr>
      <w:r>
        <w:rPr>
          <w:rFonts w:ascii="Arial" w:hAnsi="Arial" w:cs="Arial"/>
          <w:sz w:val="28"/>
          <w:szCs w:val="28"/>
        </w:rPr>
        <w:t>Dadansoddiad SWOT</w:t>
      </w:r>
    </w:p>
    <w:tbl>
      <w:tblPr>
        <w:tblStyle w:val="TableGrid"/>
        <w:tblW w:w="0" w:type="auto"/>
        <w:tblLook w:val="04A0" w:firstRow="1" w:lastRow="0" w:firstColumn="1" w:lastColumn="0" w:noHBand="0" w:noVBand="1"/>
      </w:tblPr>
      <w:tblGrid>
        <w:gridCol w:w="4505"/>
        <w:gridCol w:w="4505"/>
      </w:tblGrid>
      <w:tr w:rsidR="00522856" w14:paraId="50F87B6D" w14:textId="77777777" w:rsidTr="00522856">
        <w:tc>
          <w:tcPr>
            <w:tcW w:w="4505" w:type="dxa"/>
          </w:tcPr>
          <w:p w14:paraId="679B6971" w14:textId="77777777" w:rsidR="00522856" w:rsidRPr="00522856" w:rsidRDefault="00522856" w:rsidP="00522856">
            <w:pPr>
              <w:spacing w:line="360" w:lineRule="auto"/>
              <w:jc w:val="both"/>
              <w:rPr>
                <w:rFonts w:ascii="Arial" w:hAnsi="Arial" w:cs="Arial"/>
                <w:b/>
                <w:bCs/>
                <w:sz w:val="28"/>
                <w:szCs w:val="28"/>
                <w:u w:val="single"/>
              </w:rPr>
            </w:pPr>
            <w:r w:rsidRPr="00522856">
              <w:rPr>
                <w:rFonts w:ascii="Arial" w:hAnsi="Arial" w:cs="Arial"/>
                <w:b/>
                <w:bCs/>
                <w:sz w:val="28"/>
                <w:szCs w:val="28"/>
                <w:u w:val="single"/>
              </w:rPr>
              <w:t>Cryfderau</w:t>
            </w:r>
          </w:p>
          <w:p w14:paraId="0E517837" w14:textId="5D88FA96" w:rsidR="00522856" w:rsidRDefault="00DA1E88" w:rsidP="00522856">
            <w:pPr>
              <w:pStyle w:val="ListParagraph"/>
              <w:numPr>
                <w:ilvl w:val="0"/>
                <w:numId w:val="1"/>
              </w:numPr>
              <w:spacing w:line="360" w:lineRule="auto"/>
              <w:jc w:val="both"/>
              <w:rPr>
                <w:rFonts w:ascii="Arial" w:hAnsi="Arial" w:cs="Arial"/>
                <w:sz w:val="28"/>
                <w:szCs w:val="28"/>
              </w:rPr>
            </w:pPr>
            <w:r>
              <w:rPr>
                <w:rFonts w:ascii="Arial" w:hAnsi="Arial" w:cs="Arial"/>
                <w:sz w:val="28"/>
                <w:szCs w:val="28"/>
              </w:rPr>
              <w:t>Clwbiau eraill yn dangos llwyddiant</w:t>
            </w:r>
          </w:p>
          <w:p w14:paraId="1BDAD804" w14:textId="77777777" w:rsidR="009E06D5" w:rsidRDefault="00DA1E88" w:rsidP="00522856">
            <w:pPr>
              <w:pStyle w:val="ListParagraph"/>
              <w:numPr>
                <w:ilvl w:val="0"/>
                <w:numId w:val="1"/>
              </w:numPr>
              <w:spacing w:line="360" w:lineRule="auto"/>
              <w:jc w:val="both"/>
              <w:rPr>
                <w:rFonts w:ascii="Arial" w:hAnsi="Arial" w:cs="Arial"/>
                <w:sz w:val="28"/>
                <w:szCs w:val="28"/>
              </w:rPr>
            </w:pPr>
            <w:r>
              <w:rPr>
                <w:rFonts w:ascii="Arial" w:hAnsi="Arial" w:cs="Arial"/>
                <w:sz w:val="28"/>
                <w:szCs w:val="28"/>
              </w:rPr>
              <w:t>Arbenigrwydd staff</w:t>
            </w:r>
          </w:p>
          <w:p w14:paraId="1A0BE728" w14:textId="0C76BA2F" w:rsidR="00DA1E88" w:rsidRPr="00522856" w:rsidRDefault="00DA1E88" w:rsidP="00522856">
            <w:pPr>
              <w:pStyle w:val="ListParagraph"/>
              <w:numPr>
                <w:ilvl w:val="0"/>
                <w:numId w:val="1"/>
              </w:numPr>
              <w:spacing w:line="360" w:lineRule="auto"/>
              <w:jc w:val="both"/>
              <w:rPr>
                <w:rFonts w:ascii="Arial" w:hAnsi="Arial" w:cs="Arial"/>
                <w:sz w:val="28"/>
                <w:szCs w:val="28"/>
              </w:rPr>
            </w:pPr>
            <w:r>
              <w:rPr>
                <w:rFonts w:ascii="Arial" w:hAnsi="Arial" w:cs="Arial"/>
                <w:sz w:val="28"/>
                <w:szCs w:val="28"/>
              </w:rPr>
              <w:t>Diddordeb gan y plant</w:t>
            </w:r>
          </w:p>
        </w:tc>
        <w:tc>
          <w:tcPr>
            <w:tcW w:w="4505" w:type="dxa"/>
          </w:tcPr>
          <w:p w14:paraId="3215ECA7" w14:textId="77777777" w:rsidR="00522856" w:rsidRDefault="00522856" w:rsidP="00522856">
            <w:pPr>
              <w:spacing w:line="360" w:lineRule="auto"/>
              <w:jc w:val="both"/>
              <w:rPr>
                <w:rFonts w:ascii="Arial" w:hAnsi="Arial" w:cs="Arial"/>
                <w:b/>
                <w:bCs/>
                <w:sz w:val="28"/>
                <w:szCs w:val="28"/>
                <w:u w:val="single"/>
              </w:rPr>
            </w:pPr>
            <w:r w:rsidRPr="00522856">
              <w:rPr>
                <w:rFonts w:ascii="Arial" w:hAnsi="Arial" w:cs="Arial"/>
                <w:b/>
                <w:bCs/>
                <w:sz w:val="28"/>
                <w:szCs w:val="28"/>
                <w:u w:val="single"/>
              </w:rPr>
              <w:t>Gwendidau</w:t>
            </w:r>
          </w:p>
          <w:p w14:paraId="7C141EB1" w14:textId="77777777" w:rsidR="009E06D5" w:rsidRPr="009E06D5" w:rsidRDefault="009E06D5" w:rsidP="009E06D5">
            <w:pPr>
              <w:pStyle w:val="ListParagraph"/>
              <w:numPr>
                <w:ilvl w:val="0"/>
                <w:numId w:val="1"/>
              </w:numPr>
              <w:spacing w:line="360" w:lineRule="auto"/>
              <w:jc w:val="both"/>
              <w:rPr>
                <w:rFonts w:ascii="Arial" w:hAnsi="Arial" w:cs="Arial"/>
                <w:b/>
                <w:bCs/>
                <w:sz w:val="28"/>
                <w:szCs w:val="28"/>
                <w:u w:val="single"/>
              </w:rPr>
            </w:pPr>
            <w:r>
              <w:rPr>
                <w:rFonts w:ascii="Arial" w:hAnsi="Arial" w:cs="Arial"/>
                <w:sz w:val="28"/>
                <w:szCs w:val="28"/>
              </w:rPr>
              <w:t>Trafferth fforddio i dwymo’r ysgol</w:t>
            </w:r>
          </w:p>
          <w:p w14:paraId="55AFB67B" w14:textId="270DA04B" w:rsidR="009E06D5" w:rsidRPr="00DA1E88" w:rsidRDefault="00DA1E88" w:rsidP="009E06D5">
            <w:pPr>
              <w:pStyle w:val="ListParagraph"/>
              <w:numPr>
                <w:ilvl w:val="0"/>
                <w:numId w:val="1"/>
              </w:numPr>
              <w:spacing w:line="360" w:lineRule="auto"/>
              <w:jc w:val="both"/>
              <w:rPr>
                <w:rFonts w:ascii="Arial" w:hAnsi="Arial" w:cs="Arial"/>
                <w:sz w:val="28"/>
                <w:szCs w:val="28"/>
              </w:rPr>
            </w:pPr>
            <w:r>
              <w:rPr>
                <w:rFonts w:ascii="Arial" w:hAnsi="Arial" w:cs="Arial"/>
                <w:sz w:val="28"/>
                <w:szCs w:val="28"/>
              </w:rPr>
              <w:t>Cael staff i wirfoddoli</w:t>
            </w:r>
          </w:p>
        </w:tc>
      </w:tr>
      <w:tr w:rsidR="00522856" w14:paraId="5BBD54CA" w14:textId="77777777" w:rsidTr="00522856">
        <w:tc>
          <w:tcPr>
            <w:tcW w:w="4505" w:type="dxa"/>
          </w:tcPr>
          <w:p w14:paraId="1E94A956" w14:textId="77777777" w:rsidR="00522856" w:rsidRPr="00522856" w:rsidRDefault="00522856" w:rsidP="00522856">
            <w:pPr>
              <w:spacing w:line="360" w:lineRule="auto"/>
              <w:jc w:val="both"/>
              <w:rPr>
                <w:rFonts w:ascii="Arial" w:hAnsi="Arial" w:cs="Arial"/>
                <w:b/>
                <w:bCs/>
                <w:sz w:val="28"/>
                <w:szCs w:val="28"/>
                <w:u w:val="single"/>
              </w:rPr>
            </w:pPr>
            <w:r w:rsidRPr="00522856">
              <w:rPr>
                <w:rFonts w:ascii="Arial" w:hAnsi="Arial" w:cs="Arial"/>
                <w:b/>
                <w:bCs/>
                <w:sz w:val="28"/>
                <w:szCs w:val="28"/>
                <w:u w:val="single"/>
              </w:rPr>
              <w:t>Cyfleoedd</w:t>
            </w:r>
          </w:p>
          <w:p w14:paraId="0AA79665" w14:textId="77777777" w:rsidR="00DA1E88" w:rsidRDefault="00DA1E88" w:rsidP="009E06D5">
            <w:pPr>
              <w:pStyle w:val="ListParagraph"/>
              <w:numPr>
                <w:ilvl w:val="0"/>
                <w:numId w:val="1"/>
              </w:numPr>
              <w:spacing w:line="360" w:lineRule="auto"/>
              <w:jc w:val="both"/>
              <w:rPr>
                <w:rFonts w:ascii="Arial" w:hAnsi="Arial" w:cs="Arial"/>
                <w:sz w:val="28"/>
                <w:szCs w:val="28"/>
              </w:rPr>
            </w:pPr>
            <w:r>
              <w:rPr>
                <w:rFonts w:ascii="Arial" w:hAnsi="Arial" w:cs="Arial"/>
                <w:sz w:val="28"/>
                <w:szCs w:val="28"/>
              </w:rPr>
              <w:t>Cynnwys rhieni er mwyn cryfhau’r perthynas rhwng teuluoedd a’r ysgol</w:t>
            </w:r>
          </w:p>
          <w:p w14:paraId="1D64C343" w14:textId="77777777" w:rsidR="00DA1E88" w:rsidRDefault="00DA1E88" w:rsidP="00DA1E88">
            <w:pPr>
              <w:pStyle w:val="ListParagraph"/>
              <w:numPr>
                <w:ilvl w:val="0"/>
                <w:numId w:val="1"/>
              </w:numPr>
              <w:spacing w:line="360" w:lineRule="auto"/>
              <w:jc w:val="both"/>
              <w:rPr>
                <w:rFonts w:ascii="Arial" w:hAnsi="Arial" w:cs="Arial"/>
                <w:sz w:val="28"/>
                <w:szCs w:val="28"/>
              </w:rPr>
            </w:pPr>
            <w:r>
              <w:rPr>
                <w:rFonts w:ascii="Arial" w:hAnsi="Arial" w:cs="Arial"/>
                <w:sz w:val="28"/>
                <w:szCs w:val="28"/>
              </w:rPr>
              <w:lastRenderedPageBreak/>
              <w:t>Croesawi aelodau o’r gymuned i gynnig cyfleoedd newydd a cryfhau’r perthynas rhwng yr ysgol a’r cymuned</w:t>
            </w:r>
          </w:p>
          <w:p w14:paraId="030F2316" w14:textId="77777777" w:rsidR="009E06D5" w:rsidRDefault="00DA1E88" w:rsidP="00DA1E88">
            <w:pPr>
              <w:pStyle w:val="ListParagraph"/>
              <w:numPr>
                <w:ilvl w:val="0"/>
                <w:numId w:val="1"/>
              </w:numPr>
              <w:spacing w:line="360" w:lineRule="auto"/>
              <w:jc w:val="both"/>
              <w:rPr>
                <w:rFonts w:ascii="Arial" w:hAnsi="Arial" w:cs="Arial"/>
                <w:sz w:val="28"/>
                <w:szCs w:val="28"/>
              </w:rPr>
            </w:pPr>
            <w:r>
              <w:rPr>
                <w:rFonts w:ascii="Arial" w:hAnsi="Arial" w:cs="Arial"/>
                <w:sz w:val="28"/>
                <w:szCs w:val="28"/>
              </w:rPr>
              <w:t>Rhoi ffocws ar iechyd feddwl a lles y plant a’u teuluoedd</w:t>
            </w:r>
            <w:r w:rsidR="009E06D5" w:rsidRPr="00DA1E88">
              <w:rPr>
                <w:rFonts w:ascii="Arial" w:hAnsi="Arial" w:cs="Arial"/>
                <w:sz w:val="28"/>
                <w:szCs w:val="28"/>
              </w:rPr>
              <w:t xml:space="preserve"> </w:t>
            </w:r>
          </w:p>
          <w:p w14:paraId="67A3F044" w14:textId="6BF32CDF" w:rsidR="00323C42" w:rsidRPr="00DA1E88" w:rsidRDefault="00323C42" w:rsidP="00DA1E88">
            <w:pPr>
              <w:pStyle w:val="ListParagraph"/>
              <w:numPr>
                <w:ilvl w:val="0"/>
                <w:numId w:val="1"/>
              </w:numPr>
              <w:spacing w:line="360" w:lineRule="auto"/>
              <w:jc w:val="both"/>
              <w:rPr>
                <w:rFonts w:ascii="Arial" w:hAnsi="Arial" w:cs="Arial"/>
                <w:sz w:val="28"/>
                <w:szCs w:val="28"/>
              </w:rPr>
            </w:pPr>
            <w:r>
              <w:rPr>
                <w:rFonts w:ascii="Arial" w:hAnsi="Arial" w:cs="Arial"/>
                <w:sz w:val="28"/>
                <w:szCs w:val="28"/>
              </w:rPr>
              <w:t>Cwrdd â’r pedwar diben</w:t>
            </w:r>
          </w:p>
        </w:tc>
        <w:tc>
          <w:tcPr>
            <w:tcW w:w="4505" w:type="dxa"/>
          </w:tcPr>
          <w:p w14:paraId="2DF69FFF" w14:textId="77777777" w:rsidR="00522856" w:rsidRDefault="00522856" w:rsidP="00522856">
            <w:pPr>
              <w:spacing w:line="360" w:lineRule="auto"/>
              <w:jc w:val="both"/>
              <w:rPr>
                <w:rFonts w:ascii="Arial" w:hAnsi="Arial" w:cs="Arial"/>
                <w:b/>
                <w:bCs/>
                <w:sz w:val="28"/>
                <w:szCs w:val="28"/>
                <w:u w:val="single"/>
              </w:rPr>
            </w:pPr>
            <w:r w:rsidRPr="00522856">
              <w:rPr>
                <w:rFonts w:ascii="Arial" w:hAnsi="Arial" w:cs="Arial"/>
                <w:b/>
                <w:bCs/>
                <w:sz w:val="28"/>
                <w:szCs w:val="28"/>
                <w:u w:val="single"/>
              </w:rPr>
              <w:lastRenderedPageBreak/>
              <w:t>Bygythiadau</w:t>
            </w:r>
          </w:p>
          <w:p w14:paraId="59AF9C87" w14:textId="19686287" w:rsidR="009E06D5" w:rsidRPr="00DA1E88" w:rsidRDefault="009E06D5" w:rsidP="009E06D5">
            <w:pPr>
              <w:pStyle w:val="ListParagraph"/>
              <w:numPr>
                <w:ilvl w:val="0"/>
                <w:numId w:val="1"/>
              </w:numPr>
              <w:spacing w:line="360" w:lineRule="auto"/>
              <w:jc w:val="both"/>
              <w:rPr>
                <w:rFonts w:ascii="Arial" w:hAnsi="Arial" w:cs="Arial"/>
                <w:sz w:val="28"/>
                <w:szCs w:val="28"/>
              </w:rPr>
            </w:pPr>
            <w:r w:rsidRPr="00DA1E88">
              <w:rPr>
                <w:rFonts w:ascii="Arial" w:hAnsi="Arial" w:cs="Arial"/>
                <w:sz w:val="28"/>
                <w:szCs w:val="28"/>
              </w:rPr>
              <w:t>Gormod o bobl eisiau dod</w:t>
            </w:r>
            <w:r w:rsidR="00323C42">
              <w:rPr>
                <w:rFonts w:ascii="Arial" w:hAnsi="Arial" w:cs="Arial"/>
                <w:sz w:val="28"/>
                <w:szCs w:val="28"/>
              </w:rPr>
              <w:t>, dim digon o le</w:t>
            </w:r>
          </w:p>
          <w:p w14:paraId="00B039AE" w14:textId="0E3363AB" w:rsidR="009E06D5" w:rsidRPr="00DA1E88" w:rsidRDefault="009E06D5" w:rsidP="009E06D5">
            <w:pPr>
              <w:pStyle w:val="ListParagraph"/>
              <w:numPr>
                <w:ilvl w:val="0"/>
                <w:numId w:val="1"/>
              </w:numPr>
              <w:spacing w:line="360" w:lineRule="auto"/>
              <w:jc w:val="both"/>
              <w:rPr>
                <w:rFonts w:ascii="Arial" w:hAnsi="Arial" w:cs="Arial"/>
                <w:sz w:val="28"/>
                <w:szCs w:val="28"/>
              </w:rPr>
            </w:pPr>
            <w:r w:rsidRPr="00DA1E88">
              <w:rPr>
                <w:rFonts w:ascii="Arial" w:hAnsi="Arial" w:cs="Arial"/>
                <w:sz w:val="28"/>
                <w:szCs w:val="28"/>
              </w:rPr>
              <w:t>Rhieni angen gweithio</w:t>
            </w:r>
            <w:r w:rsidR="00323C42">
              <w:rPr>
                <w:rFonts w:ascii="Arial" w:hAnsi="Arial" w:cs="Arial"/>
                <w:sz w:val="28"/>
                <w:szCs w:val="28"/>
              </w:rPr>
              <w:t xml:space="preserve"> ac felly methu ymuno</w:t>
            </w:r>
          </w:p>
          <w:p w14:paraId="17456195" w14:textId="5733FE50" w:rsidR="009E06D5" w:rsidRPr="00DA1E88" w:rsidRDefault="009E06D5" w:rsidP="00DA1E88">
            <w:pPr>
              <w:spacing w:line="360" w:lineRule="auto"/>
              <w:ind w:left="360"/>
              <w:jc w:val="both"/>
              <w:rPr>
                <w:rFonts w:ascii="Arial" w:hAnsi="Arial" w:cs="Arial"/>
                <w:b/>
                <w:bCs/>
                <w:sz w:val="28"/>
                <w:szCs w:val="28"/>
                <w:u w:val="single"/>
              </w:rPr>
            </w:pPr>
          </w:p>
        </w:tc>
      </w:tr>
    </w:tbl>
    <w:p w14:paraId="6C20727D" w14:textId="77777777" w:rsidR="00522856" w:rsidRPr="00522856" w:rsidRDefault="00522856" w:rsidP="00522856">
      <w:pPr>
        <w:spacing w:line="360" w:lineRule="auto"/>
        <w:jc w:val="both"/>
        <w:rPr>
          <w:rFonts w:ascii="Arial" w:hAnsi="Arial" w:cs="Arial"/>
          <w:sz w:val="28"/>
          <w:szCs w:val="28"/>
        </w:rPr>
      </w:pPr>
    </w:p>
    <w:sectPr w:rsidR="00522856" w:rsidRPr="00522856" w:rsidSect="006A2241">
      <w:headerReference w:type="default" r:id="rId8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5EBAD" w14:textId="77777777" w:rsidR="00175785" w:rsidRDefault="00175785" w:rsidP="007D0270">
      <w:r>
        <w:separator/>
      </w:r>
    </w:p>
  </w:endnote>
  <w:endnote w:type="continuationSeparator" w:id="0">
    <w:p w14:paraId="79983B03" w14:textId="77777777" w:rsidR="00175785" w:rsidRDefault="00175785" w:rsidP="007D0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altName w:val="Arial"/>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11A08" w14:textId="77777777" w:rsidR="00175785" w:rsidRDefault="00175785" w:rsidP="007D0270">
      <w:r>
        <w:separator/>
      </w:r>
    </w:p>
  </w:footnote>
  <w:footnote w:type="continuationSeparator" w:id="0">
    <w:p w14:paraId="315E0C87" w14:textId="77777777" w:rsidR="00175785" w:rsidRDefault="00175785" w:rsidP="007D02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B4647" w14:textId="0FCA7532" w:rsidR="007D0270" w:rsidRDefault="007D0270">
    <w:pPr>
      <w:pStyle w:val="Header"/>
    </w:pPr>
    <w:r>
      <w:t>ECAD5009</w:t>
    </w:r>
    <w:r>
      <w:ptab w:relativeTo="margin" w:alignment="center" w:leader="none"/>
    </w:r>
    <w:r>
      <w:ptab w:relativeTo="margin" w:alignment="right" w:leader="none"/>
    </w:r>
    <w:r>
      <w:t>2102982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A7546"/>
    <w:multiLevelType w:val="hybridMultilevel"/>
    <w:tmpl w:val="B748E2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9D8391C"/>
    <w:multiLevelType w:val="hybridMultilevel"/>
    <w:tmpl w:val="3DF8B1D8"/>
    <w:lvl w:ilvl="0" w:tplc="888E42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22976">
    <w:abstractNumId w:val="1"/>
  </w:num>
  <w:num w:numId="2" w16cid:durableId="782768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270"/>
    <w:rsid w:val="00085123"/>
    <w:rsid w:val="000970F8"/>
    <w:rsid w:val="00134D6A"/>
    <w:rsid w:val="0015319D"/>
    <w:rsid w:val="00156352"/>
    <w:rsid w:val="00175785"/>
    <w:rsid w:val="00192EC4"/>
    <w:rsid w:val="00210FC4"/>
    <w:rsid w:val="002245A7"/>
    <w:rsid w:val="00230ED8"/>
    <w:rsid w:val="00265EB4"/>
    <w:rsid w:val="002938BE"/>
    <w:rsid w:val="002F2340"/>
    <w:rsid w:val="003065D5"/>
    <w:rsid w:val="0031240C"/>
    <w:rsid w:val="00323C42"/>
    <w:rsid w:val="00382B8E"/>
    <w:rsid w:val="003A025B"/>
    <w:rsid w:val="003E432C"/>
    <w:rsid w:val="004135C7"/>
    <w:rsid w:val="004412DA"/>
    <w:rsid w:val="004C7115"/>
    <w:rsid w:val="004E0409"/>
    <w:rsid w:val="00505146"/>
    <w:rsid w:val="00522856"/>
    <w:rsid w:val="00561F36"/>
    <w:rsid w:val="00595C78"/>
    <w:rsid w:val="005A4C41"/>
    <w:rsid w:val="005A51CC"/>
    <w:rsid w:val="005D12EA"/>
    <w:rsid w:val="005E5651"/>
    <w:rsid w:val="0061780C"/>
    <w:rsid w:val="00621D1A"/>
    <w:rsid w:val="006862AC"/>
    <w:rsid w:val="006A2241"/>
    <w:rsid w:val="006B4444"/>
    <w:rsid w:val="00735AC9"/>
    <w:rsid w:val="00781AEC"/>
    <w:rsid w:val="007D0270"/>
    <w:rsid w:val="00815940"/>
    <w:rsid w:val="00816F2A"/>
    <w:rsid w:val="00841F84"/>
    <w:rsid w:val="0084682B"/>
    <w:rsid w:val="008764D5"/>
    <w:rsid w:val="00925D1C"/>
    <w:rsid w:val="009C0DA7"/>
    <w:rsid w:val="009C7AA2"/>
    <w:rsid w:val="009D298E"/>
    <w:rsid w:val="009E06D5"/>
    <w:rsid w:val="00A53EB9"/>
    <w:rsid w:val="00A709A5"/>
    <w:rsid w:val="00A750C7"/>
    <w:rsid w:val="00AE42FD"/>
    <w:rsid w:val="00AF4428"/>
    <w:rsid w:val="00B3058A"/>
    <w:rsid w:val="00B33CC6"/>
    <w:rsid w:val="00BE4970"/>
    <w:rsid w:val="00C6254A"/>
    <w:rsid w:val="00CA60CB"/>
    <w:rsid w:val="00CB4106"/>
    <w:rsid w:val="00CD73FA"/>
    <w:rsid w:val="00D136CE"/>
    <w:rsid w:val="00D33BDA"/>
    <w:rsid w:val="00D47124"/>
    <w:rsid w:val="00DA1E88"/>
    <w:rsid w:val="00DA33BB"/>
    <w:rsid w:val="00DC5332"/>
    <w:rsid w:val="00DF4E93"/>
    <w:rsid w:val="00E375C7"/>
    <w:rsid w:val="00E379CA"/>
    <w:rsid w:val="00E64251"/>
    <w:rsid w:val="00E821FF"/>
    <w:rsid w:val="00E92729"/>
    <w:rsid w:val="00EB1C16"/>
    <w:rsid w:val="00EC3F64"/>
    <w:rsid w:val="00F4268D"/>
    <w:rsid w:val="00F47AF4"/>
    <w:rsid w:val="00F72100"/>
    <w:rsid w:val="00F833CE"/>
    <w:rsid w:val="00F862F2"/>
    <w:rsid w:val="00F93226"/>
    <w:rsid w:val="00FB1AB8"/>
    <w:rsid w:val="00FE38BB"/>
    <w:rsid w:val="00FF03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FD34B"/>
  <w15:chartTrackingRefBased/>
  <w15:docId w15:val="{EA7B9A9A-BAE3-F34B-ABA3-F185F9455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270"/>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0270"/>
    <w:pPr>
      <w:tabs>
        <w:tab w:val="center" w:pos="4513"/>
        <w:tab w:val="right" w:pos="9026"/>
      </w:tabs>
    </w:pPr>
  </w:style>
  <w:style w:type="character" w:customStyle="1" w:styleId="HeaderChar">
    <w:name w:val="Header Char"/>
    <w:basedOn w:val="DefaultParagraphFont"/>
    <w:link w:val="Header"/>
    <w:uiPriority w:val="99"/>
    <w:rsid w:val="007D0270"/>
    <w:rPr>
      <w:lang w:val="cy-GB"/>
    </w:rPr>
  </w:style>
  <w:style w:type="paragraph" w:styleId="Footer">
    <w:name w:val="footer"/>
    <w:basedOn w:val="Normal"/>
    <w:link w:val="FooterChar"/>
    <w:uiPriority w:val="99"/>
    <w:unhideWhenUsed/>
    <w:rsid w:val="007D0270"/>
    <w:pPr>
      <w:tabs>
        <w:tab w:val="center" w:pos="4513"/>
        <w:tab w:val="right" w:pos="9026"/>
      </w:tabs>
    </w:pPr>
  </w:style>
  <w:style w:type="character" w:customStyle="1" w:styleId="FooterChar">
    <w:name w:val="Footer Char"/>
    <w:basedOn w:val="DefaultParagraphFont"/>
    <w:link w:val="Footer"/>
    <w:uiPriority w:val="99"/>
    <w:rsid w:val="007D0270"/>
    <w:rPr>
      <w:lang w:val="cy-GB"/>
    </w:rPr>
  </w:style>
  <w:style w:type="paragraph" w:customStyle="1" w:styleId="AssignBody">
    <w:name w:val="AssignBody"/>
    <w:basedOn w:val="Normal"/>
    <w:link w:val="AssignBodyChar"/>
    <w:qFormat/>
    <w:rsid w:val="007D0270"/>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7D0270"/>
    <w:rPr>
      <w:rFonts w:ascii="Arial" w:hAnsi="Arial"/>
      <w:sz w:val="22"/>
      <w:szCs w:val="22"/>
    </w:rPr>
  </w:style>
  <w:style w:type="table" w:styleId="TableGrid">
    <w:name w:val="Table Grid"/>
    <w:basedOn w:val="TableNormal"/>
    <w:uiPriority w:val="39"/>
    <w:rsid w:val="007D027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0270"/>
    <w:rPr>
      <w:color w:val="0563C1" w:themeColor="hyperlink"/>
      <w:u w:val="single"/>
    </w:rPr>
  </w:style>
  <w:style w:type="paragraph" w:styleId="ListParagraph">
    <w:name w:val="List Paragraph"/>
    <w:basedOn w:val="Normal"/>
    <w:uiPriority w:val="34"/>
    <w:qFormat/>
    <w:rsid w:val="00522856"/>
    <w:pPr>
      <w:ind w:left="720"/>
      <w:contextualSpacing/>
    </w:pPr>
  </w:style>
  <w:style w:type="character" w:customStyle="1" w:styleId="normaltextrun">
    <w:name w:val="normaltextrun"/>
    <w:basedOn w:val="DefaultParagraphFont"/>
    <w:rsid w:val="00230ED8"/>
  </w:style>
  <w:style w:type="character" w:styleId="UnresolvedMention">
    <w:name w:val="Unresolved Mention"/>
    <w:basedOn w:val="DefaultParagraphFont"/>
    <w:uiPriority w:val="99"/>
    <w:semiHidden/>
    <w:unhideWhenUsed/>
    <w:rsid w:val="00085123"/>
    <w:rPr>
      <w:color w:val="605E5C"/>
      <w:shd w:val="clear" w:color="auto" w:fill="E1DFDD"/>
    </w:rPr>
  </w:style>
  <w:style w:type="character" w:styleId="Emphasis">
    <w:name w:val="Emphasis"/>
    <w:basedOn w:val="DefaultParagraphFont"/>
    <w:uiPriority w:val="20"/>
    <w:qFormat/>
    <w:rsid w:val="00CD73FA"/>
    <w:rPr>
      <w:i/>
      <w:iCs/>
    </w:rPr>
  </w:style>
  <w:style w:type="character" w:customStyle="1" w:styleId="anchor-text">
    <w:name w:val="anchor-text"/>
    <w:basedOn w:val="DefaultParagraphFont"/>
    <w:rsid w:val="00E92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ducationsupport.org.uk/resources/for-individuals/articles/better-together-building-positive-relationships-between-parents-and-teachers/" TargetMode="External"/><Relationship Id="rId21" Type="http://schemas.openxmlformats.org/officeDocument/2006/relationships/hyperlink" Target="https://www.corc.uk.net/for-schools/wellbeing-measurement-for-schools/" TargetMode="External"/><Relationship Id="rId42" Type="http://schemas.openxmlformats.org/officeDocument/2006/relationships/hyperlink" Target="https://hwb.gov.wales/cwricwlwm-i-gymru/trefniadau-asesu/cefnogi-cynnydd-dysgwyr-canllawiau-asesu/" TargetMode="External"/><Relationship Id="rId47" Type="http://schemas.openxmlformats.org/officeDocument/2006/relationships/hyperlink" Target="https://simplypsychology.org/Bronfenbrenner.html" TargetMode="External"/><Relationship Id="rId63" Type="http://schemas.openxmlformats.org/officeDocument/2006/relationships/hyperlink" Target="https://www.youtube.com/watch?v=YiMjTzCnbNQ" TargetMode="External"/><Relationship Id="rId68" Type="http://schemas.openxmlformats.org/officeDocument/2006/relationships/hyperlink" Target="https://bizfluent.com/how-8130656-write-proposal-education-project.html" TargetMode="External"/><Relationship Id="rId84" Type="http://schemas.openxmlformats.org/officeDocument/2006/relationships/header" Target="header1.xml"/><Relationship Id="rId16" Type="http://schemas.openxmlformats.org/officeDocument/2006/relationships/hyperlink" Target="https://onlinelibrary.wiley.com/doi/full/10.1111/j.1365-2206.2006.00446.x" TargetMode="External"/><Relationship Id="rId11" Type="http://schemas.openxmlformats.org/officeDocument/2006/relationships/hyperlink" Target="https://www.bangor.ac.uk/studyskills/study-guides/critical-writing.php.en" TargetMode="External"/><Relationship Id="rId32" Type="http://schemas.openxmlformats.org/officeDocument/2006/relationships/hyperlink" Target="https://marri.us/wp-content/uploads/The-Effects-of-Divorce-on-Children.pdf" TargetMode="External"/><Relationship Id="rId37" Type="http://schemas.openxmlformats.org/officeDocument/2006/relationships/hyperlink" Target="https://www.ascd.org/el/articles/tear-down-your-behavior-chart" TargetMode="External"/><Relationship Id="rId53" Type="http://schemas.openxmlformats.org/officeDocument/2006/relationships/hyperlink" Target="https://www.ncbi.nlm.nih.gov/pmc/articles/PMC4012696/" TargetMode="External"/><Relationship Id="rId58" Type="http://schemas.openxmlformats.org/officeDocument/2006/relationships/hyperlink" Target="https://www.oecd.org/education/Improving-schools-in-Wales.pdf" TargetMode="External"/><Relationship Id="rId74" Type="http://schemas.openxmlformats.org/officeDocument/2006/relationships/hyperlink" Target="https://assets.publishing.service.gov.uk/government/uploads/system/uploads/attachment_data/file/683556/Promoting_the_education_of_looked-after_children_and_previously_looked-after_children.pdf" TargetMode="External"/><Relationship Id="rId79" Type="http://schemas.openxmlformats.org/officeDocument/2006/relationships/hyperlink" Target="https://ygg-pontardawe.j2bloggy.com/cy/ggd-pdg-2/" TargetMode="External"/><Relationship Id="rId5" Type="http://schemas.openxmlformats.org/officeDocument/2006/relationships/numbering" Target="numbering.xml"/><Relationship Id="rId19" Type="http://schemas.openxmlformats.org/officeDocument/2006/relationships/hyperlink" Target="https://www.caidc.org/the-essence-of-community-coming-together-during-a-tragedy/" TargetMode="External"/><Relationship Id="rId14" Type="http://schemas.openxmlformats.org/officeDocument/2006/relationships/hyperlink" Target="https://www.scirp.org/journal/paperinformation.aspx?paperid=42495" TargetMode="External"/><Relationship Id="rId22" Type="http://schemas.openxmlformats.org/officeDocument/2006/relationships/hyperlink" Target="https://www.researchgate.net/publication/249016340_Pupil_commentary_on_assessment_for_learning" TargetMode="External"/><Relationship Id="rId27" Type="http://schemas.openxmlformats.org/officeDocument/2006/relationships/hyperlink" Target="https://epi.org.uk/publications-and-research/current-estimates-of-school-funding-pressures/" TargetMode="External"/><Relationship Id="rId30" Type="http://schemas.openxmlformats.org/officeDocument/2006/relationships/hyperlink" Target="https://www.estyn.gov.wales/effective-practice/embedding-targeted-youth-work-within-schools" TargetMode="External"/><Relationship Id="rId35" Type="http://schemas.openxmlformats.org/officeDocument/2006/relationships/hyperlink" Target="https://www.gwyrosyddprimaryschool.co.uk/pupil-development-grant-pdg/" TargetMode="External"/><Relationship Id="rId43" Type="http://schemas.openxmlformats.org/officeDocument/2006/relationships/hyperlink" Target="https://mylocalschool.gov.wales/School/6712218?lang=en" TargetMode="External"/><Relationship Id="rId48" Type="http://schemas.openxmlformats.org/officeDocument/2006/relationships/hyperlink" Target="https://simplypsychology.org/Zone-of-Proximal-Development.html" TargetMode="External"/><Relationship Id="rId56" Type="http://schemas.openxmlformats.org/officeDocument/2006/relationships/hyperlink" Target="https://pubmed.ncbi.nlm.nih.gov/35380397/" TargetMode="External"/><Relationship Id="rId64" Type="http://schemas.openxmlformats.org/officeDocument/2006/relationships/hyperlink" Target="https://intouniversity.org/news/we-cant-afford-to-leave-young-people-out-in-the-educational-cold-this-winter/" TargetMode="External"/><Relationship Id="rId69" Type="http://schemas.openxmlformats.org/officeDocument/2006/relationships/hyperlink" Target="https://www.jstor.org/stable/583719" TargetMode="External"/><Relationship Id="rId77" Type="http://schemas.openxmlformats.org/officeDocument/2006/relationships/hyperlink" Target="https://doi.org/10.1097/00004583-199105000-00001" TargetMode="External"/><Relationship Id="rId8" Type="http://schemas.openxmlformats.org/officeDocument/2006/relationships/webSettings" Target="webSettings.xml"/><Relationship Id="rId51" Type="http://schemas.openxmlformats.org/officeDocument/2006/relationships/hyperlink" Target="https://neu.org.uk/press-releases/rise-free-school-meals-eligibility" TargetMode="External"/><Relationship Id="rId72" Type="http://schemas.openxmlformats.org/officeDocument/2006/relationships/hyperlink" Target="https://www.tandfonline.com/doi/full/10.1111/j.1468-0122.2006.00374.x" TargetMode="External"/><Relationship Id="rId80" Type="http://schemas.openxmlformats.org/officeDocument/2006/relationships/hyperlink" Target="https://cdnfiles.j2bloggy.com/30104_b/wp-content/uploads/2022/11/Behaviour-and-Discipline-2022-YGGP.pdf"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www.psychology.sunysb.edu/attachment/online/ainsworth_bowlby_1991.pdf" TargetMode="External"/><Relationship Id="rId17" Type="http://schemas.openxmlformats.org/officeDocument/2006/relationships/hyperlink" Target="https://whatworkswellbeing.org/blog/measuring-wellbeing-in-schools-and-colleges/" TargetMode="External"/><Relationship Id="rId25" Type="http://schemas.openxmlformats.org/officeDocument/2006/relationships/hyperlink" Target="https://www.tandfonline.com/doi/epdf/10.1080/03004279.2013.822013?needAccess=true&amp;role=button" TargetMode="External"/><Relationship Id="rId33" Type="http://schemas.openxmlformats.org/officeDocument/2006/relationships/hyperlink" Target="https://www.health.org.uk/news-and-comment/blogs/the-cost-of-living-crisis-is-a-health-emergency-too" TargetMode="External"/><Relationship Id="rId38" Type="http://schemas.openxmlformats.org/officeDocument/2006/relationships/hyperlink" Target="https://www.local.gov.uk/parliament/briefings-and-responses/impact-cost-living-public-wellbeing" TargetMode="External"/><Relationship Id="rId46" Type="http://schemas.openxmlformats.org/officeDocument/2006/relationships/hyperlink" Target="https://canadacollege.edu/dreamers/docs/Maslows-Hierarchy-of-Needs.pdf" TargetMode="External"/><Relationship Id="rId59" Type="http://schemas.openxmlformats.org/officeDocument/2006/relationships/hyperlink" Target="https://www.ons.gov.uk/peoplepopulationandcommunity/birthsdeathsandmarriages/divorce/bulletins/divorcesinenglandandwales/2021" TargetMode="External"/><Relationship Id="rId67" Type="http://schemas.openxmlformats.org/officeDocument/2006/relationships/hyperlink" Target="https://journals.sagepub.com/doi/abs/10.1177/01454455910154002?journalCode=bmoa" TargetMode="External"/><Relationship Id="rId20" Type="http://schemas.openxmlformats.org/officeDocument/2006/relationships/hyperlink" Target="https://www.cdc.gov/violenceprevention/aces/fastfact.html" TargetMode="External"/><Relationship Id="rId41" Type="http://schemas.openxmlformats.org/officeDocument/2006/relationships/hyperlink" Target="https://hwb.gov.wales/cwricwlwm-i-gymru/cyflwyniad/" TargetMode="External"/><Relationship Id="rId54" Type="http://schemas.openxmlformats.org/officeDocument/2006/relationships/hyperlink" Target="https://www.ncbi.nlm.nih.gov/pmc/articles/PMC4240051/" TargetMode="External"/><Relationship Id="rId62" Type="http://schemas.openxmlformats.org/officeDocument/2006/relationships/hyperlink" Target="https://www.ncbi.nlm.nih.gov/pmc/articles/PMC1950125/" TargetMode="External"/><Relationship Id="rId70" Type="http://schemas.openxmlformats.org/officeDocument/2006/relationships/hyperlink" Target="https://socialcare.wales/cms-assets/documents/hub-downloads/Section-1b-A-Child-Centred-Approach.pptx" TargetMode="External"/><Relationship Id="rId75" Type="http://schemas.openxmlformats.org/officeDocument/2006/relationships/hyperlink" Target="https://www.unicef.org.uk/wp-content/uploads/2019/10/UNCRC_summary-1_1.pdf" TargetMode="External"/><Relationship Id="rId83" Type="http://schemas.openxmlformats.org/officeDocument/2006/relationships/hyperlink" Target="https://www.youngminds.org.uk/young-person/coping-with-life/problems-at-school/?gclid=CjwKCAjwiOCgBhAgEiwAjv5whFlXlJp-00WLOImqHDPPRouMsdP-t1ThgSN1DhxTLw-GsY9HI9V-KxoC6CkQAvD_Bw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hyperlink" Target="https://www.sciencedirect.com/science/article/pii/S0145213419302662?casa_token=FXRgVLo6FzcAAAAA:iKhgzkHuSorp4DlORfycflHCgrLBCiEPEWE6PSugOOdnjuuBrvdUhEDCVIqDyf7w4LYPe93ssA" TargetMode="External"/><Relationship Id="rId28" Type="http://schemas.openxmlformats.org/officeDocument/2006/relationships/hyperlink" Target="https://journals.sagepub.com/doi/pdf/10.1177/1103308820937571" TargetMode="External"/><Relationship Id="rId36" Type="http://schemas.openxmlformats.org/officeDocument/2006/relationships/hyperlink" Target="https://onlinelibrary.wiley.com/doi/full/10.1111/j.1099-0860.2008.00213.x" TargetMode="External"/><Relationship Id="rId49" Type="http://schemas.openxmlformats.org/officeDocument/2006/relationships/hyperlink" Target="https://www.researchgate.net/publication/348813945_Positive_Relationships_and_their_impact_on_wellbeing_A_review_of_current_literature" TargetMode="External"/><Relationship Id="rId57" Type="http://schemas.openxmlformats.org/officeDocument/2006/relationships/hyperlink" Target="https://learning.nspcc.org.uk/children-and-families-at-risk/parental-mental-health-problems" TargetMode="External"/><Relationship Id="rId10" Type="http://schemas.openxmlformats.org/officeDocument/2006/relationships/endnotes" Target="endnotes.xml"/><Relationship Id="rId31" Type="http://schemas.openxmlformats.org/officeDocument/2006/relationships/hyperlink" Target="https://www.estyn.gov.wales/system/files/2022-06/Inspection%20report%20YGG%20Pontardawe%202022_0.pdf" TargetMode="External"/><Relationship Id="rId44" Type="http://schemas.openxmlformats.org/officeDocument/2006/relationships/hyperlink" Target="https://statscymru.llyw.cymru/Catalogue/Education-and-Skills/Schools-and-Teachers/Counselling-for-Children-and-Young-People/numberofchildrenandyoungpeopleattedningmorethanonecounsellingepisode-by-area-episode" TargetMode="External"/><Relationship Id="rId52" Type="http://schemas.openxmlformats.org/officeDocument/2006/relationships/hyperlink" Target="https://www.ncbi.nlm.nih.gov/pmc/articles/PMC3161123/" TargetMode="External"/><Relationship Id="rId60" Type="http://schemas.openxmlformats.org/officeDocument/2006/relationships/hyperlink" Target="https://www.open.edu/openlearncreate/mod/oucontent/view.php?id=79822&amp;section=2.2" TargetMode="External"/><Relationship Id="rId65" Type="http://schemas.openxmlformats.org/officeDocument/2006/relationships/hyperlink" Target="https://www.apa.org/education-career/k12/relationships" TargetMode="External"/><Relationship Id="rId73" Type="http://schemas.openxmlformats.org/officeDocument/2006/relationships/hyperlink" Target="https://www.metanoia.ac.uk/media/1524/sroufe-a-siegel-d-the-verdict-is-in-the-case-for-attachment-theory.pdf" TargetMode="External"/><Relationship Id="rId78" Type="http://schemas.openxmlformats.org/officeDocument/2006/relationships/hyperlink" Target="https://ygg-pontardawe.j2bloggy.com/en_GB/blaenoriaethaur-ysgol-20-23-school-priorities-20-23/" TargetMode="External"/><Relationship Id="rId81" Type="http://schemas.openxmlformats.org/officeDocument/2006/relationships/hyperlink" Target="https://cdnfiles.j2bloggy.com/30104_b/wp-content/uploads/2022/10/Cynllun-Strategol-GDD-22-23-PDG-Strategy-Statement-YGGP-22-23.pdf" TargetMode="Externa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apa.org/topics/parenting/single-parent" TargetMode="External"/><Relationship Id="rId18" Type="http://schemas.openxmlformats.org/officeDocument/2006/relationships/hyperlink" Target="https://www.bps.org.uk/psychologist/maslows-hierarchy-needs-sixth-level" TargetMode="External"/><Relationship Id="rId39" Type="http://schemas.openxmlformats.org/officeDocument/2006/relationships/hyperlink" Target="https://www.gov.wales/sites/default/files/publications/2018-03/the-four-purposes-of-the-curriculum-for-wales.pdf" TargetMode="External"/><Relationship Id="rId34" Type="http://schemas.openxmlformats.org/officeDocument/2006/relationships/hyperlink" Target="https://psycnet.apa.org/record/1984-01194-001" TargetMode="External"/><Relationship Id="rId50" Type="http://schemas.openxmlformats.org/officeDocument/2006/relationships/hyperlink" Target="https://www.nasuwt.org.uk/article-listing/cost-of-living-crisis-harming-pupils-education.html" TargetMode="External"/><Relationship Id="rId55" Type="http://schemas.openxmlformats.org/officeDocument/2006/relationships/hyperlink" Target="https://www.ncbi.nlm.nih.gov/pmc/articles/PMC5932102/" TargetMode="External"/><Relationship Id="rId76" Type="http://schemas.openxmlformats.org/officeDocument/2006/relationships/hyperlink" Target="https://www.gov.wales/sites/default/files/publications/2022-09/un-convention-rights-child-welsh-government-report-2022.pdf" TargetMode="External"/><Relationship Id="rId7" Type="http://schemas.openxmlformats.org/officeDocument/2006/relationships/settings" Target="settings.xml"/><Relationship Id="rId71" Type="http://schemas.openxmlformats.org/officeDocument/2006/relationships/hyperlink" Target="https://www.researchgate.net/profile/Annik-Sorhaindo/publication/267238293_The_role_of_youth_clubs_in_integrated_provision_for_young_people_An_assessment_of_a_model_of_best_practice/links/54b7d83f0cf2c27adc4732a9/The-role-of-youth-clubs-in-integrated-provision-for-young-people-An-assessment-of-a-model-of-best-practice.pdf" TargetMode="External"/><Relationship Id="rId2" Type="http://schemas.openxmlformats.org/officeDocument/2006/relationships/customXml" Target="../customXml/item2.xml"/><Relationship Id="rId29" Type="http://schemas.openxmlformats.org/officeDocument/2006/relationships/hyperlink" Target="https://www.estyn.llyw.cymru/system/files/2021-08/Community%2520Schools%2520cy_0.pdf" TargetMode="External"/><Relationship Id="rId24" Type="http://schemas.openxmlformats.org/officeDocument/2006/relationships/hyperlink" Target="https://www.jstor.org/stable/pdf/352634.pdf?casa_token=mXXiDXLyYDsAAAAA:IIfQbcqeezkJAisZPx7RsXOVS2jDynO-3LxL7U9IfhSP_Gv4-Isb7w3SMW50VgpfcmbTXXKgf6u9Y0_qnJbvWrNLDgo_RdB9sxBmsi3whTQhpnq-aU38" TargetMode="External"/><Relationship Id="rId40" Type="http://schemas.openxmlformats.org/officeDocument/2006/relationships/hyperlink" Target="https://hwb.gov.wales/api/storage/439cef1d-0428-42b6-82bf-f5153939b3df/cyflwyniad-ir-safonau-proffesiynol-ar-gyfer-addysgu-ac-arweinyddiaeth-taflen.pdf" TargetMode="External"/><Relationship Id="rId45" Type="http://schemas.openxmlformats.org/officeDocument/2006/relationships/hyperlink" Target="https://www.basw.co.uk/system/files/resources/basw_101125-4_0.pdf" TargetMode="External"/><Relationship Id="rId66" Type="http://schemas.openxmlformats.org/officeDocument/2006/relationships/hyperlink" Target="https://senedd.wales/laid%20documents/cr-ld11522/cr-ld11522-e.pdf" TargetMode="External"/><Relationship Id="rId61" Type="http://schemas.openxmlformats.org/officeDocument/2006/relationships/hyperlink" Target="https://educationblog.oup.com/primary/measuring-wellbeing-in-schools" TargetMode="External"/><Relationship Id="rId82" Type="http://schemas.openxmlformats.org/officeDocument/2006/relationships/hyperlink" Target="https://primarysite-prod-sorted.s3.amazonaws.com/ysgol-gynradd-gymraeg-pontybrenin/UploadedDocument/2585002e-7b7a-4a09-9c29-3e3ce869fb18/pdg-strategy-plan-22-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1" ma:contentTypeDescription="Create a new document." ma:contentTypeScope="" ma:versionID="10d4c3c104e91c821822a82f9e752805">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03b82215ab7a375aa851ad88fda00a5e"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Props1.xml><?xml version="1.0" encoding="utf-8"?>
<ds:datastoreItem xmlns:ds="http://schemas.openxmlformats.org/officeDocument/2006/customXml" ds:itemID="{B12EF48E-DD4C-4A9D-8A01-5D59EDC1BA7A}">
  <ds:schemaRefs>
    <ds:schemaRef ds:uri="http://schemas.openxmlformats.org/officeDocument/2006/bibliography"/>
  </ds:schemaRefs>
</ds:datastoreItem>
</file>

<file path=customXml/itemProps2.xml><?xml version="1.0" encoding="utf-8"?>
<ds:datastoreItem xmlns:ds="http://schemas.openxmlformats.org/officeDocument/2006/customXml" ds:itemID="{0281A78A-2EED-4BB7-9447-CD153829B2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4144ED-EC30-4255-9670-3A13CB541175}">
  <ds:schemaRefs>
    <ds:schemaRef ds:uri="http://schemas.microsoft.com/sharepoint/v3/contenttype/forms"/>
  </ds:schemaRefs>
</ds:datastoreItem>
</file>

<file path=customXml/itemProps4.xml><?xml version="1.0" encoding="utf-8"?>
<ds:datastoreItem xmlns:ds="http://schemas.openxmlformats.org/officeDocument/2006/customXml" ds:itemID="{EB221391-32F8-426C-8176-058BFBD13F94}">
  <ds:schemaRefs>
    <ds:schemaRef ds:uri="http://schemas.microsoft.com/office/2006/metadata/properties"/>
    <ds:schemaRef ds:uri="http://schemas.microsoft.com/office/infopath/2007/PartnerControls"/>
    <ds:schemaRef ds:uri="0129b9fd-52ee-4735-801a-8d39556133ce"/>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22</Pages>
  <Words>7368</Words>
  <Characters>42002</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(2102982)</dc:creator>
  <cp:keywords/>
  <dc:description/>
  <cp:lastModifiedBy>Ellie Jones (2102982)</cp:lastModifiedBy>
  <cp:revision>3</cp:revision>
  <dcterms:created xsi:type="dcterms:W3CDTF">2023-03-20T16:04:00Z</dcterms:created>
  <dcterms:modified xsi:type="dcterms:W3CDTF">2023-03-20T17:15:00Z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