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000000" w:themeColor="text1"/>
        </w:rPr>
        <w:id w:val="-1026174593"/>
        <w:docPartObj>
          <w:docPartGallery w:val="Cover Pages"/>
          <w:docPartUnique/>
        </w:docPartObj>
      </w:sdtPr>
      <w:sdtEndPr>
        <w:rPr>
          <w:rFonts w:cstheme="minorHAnsi"/>
          <w:sz w:val="24"/>
          <w:szCs w:val="24"/>
        </w:rPr>
      </w:sdtEndPr>
      <w:sdtContent>
        <w:p w14:paraId="5B2F66B8" w14:textId="29D234A0" w:rsidR="00F9344E" w:rsidRPr="00493969" w:rsidRDefault="00F9344E" w:rsidP="0023475B">
          <w:pPr>
            <w:spacing w:line="360" w:lineRule="auto"/>
            <w:rPr>
              <w:color w:val="000000" w:themeColor="text1"/>
            </w:rPr>
          </w:pPr>
        </w:p>
        <w:p w14:paraId="55BED254" w14:textId="601B473A" w:rsidR="00493969" w:rsidRPr="00493969" w:rsidRDefault="00F9344E" w:rsidP="0023475B">
          <w:pPr>
            <w:pStyle w:val="NoSpacing"/>
            <w:spacing w:before="40" w:after="560" w:line="360" w:lineRule="auto"/>
            <w:jc w:val="center"/>
            <w:rPr>
              <w:rFonts w:cstheme="minorHAnsi"/>
              <w:color w:val="000000" w:themeColor="text1"/>
              <w:sz w:val="52"/>
              <w:szCs w:val="52"/>
            </w:rPr>
          </w:pPr>
          <w:r w:rsidRPr="00493969">
            <w:rPr>
              <w:noProof/>
              <w:color w:val="000000" w:themeColor="text1"/>
            </w:rPr>
            <mc:AlternateContent>
              <mc:Choice Requires="wps">
                <w:drawing>
                  <wp:anchor distT="0" distB="0" distL="182880" distR="182880" simplePos="0" relativeHeight="251660288" behindDoc="0" locked="0" layoutInCell="1" allowOverlap="1" wp14:anchorId="2E2EC606" wp14:editId="65EDD5E0">
                    <wp:simplePos x="0" y="0"/>
                    <wp:positionH relativeFrom="margin">
                      <wp:posOffset>573592</wp:posOffset>
                    </wp:positionH>
                    <wp:positionV relativeFrom="page">
                      <wp:posOffset>2931235</wp:posOffset>
                    </wp:positionV>
                    <wp:extent cx="4686300" cy="6720840"/>
                    <wp:effectExtent l="0" t="0" r="5715" b="508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E9FFE77" w14:textId="6C6FEE71" w:rsidR="00C25295" w:rsidRPr="00493969" w:rsidRDefault="00C25295" w:rsidP="00493969">
                                    <w:pPr>
                                      <w:pStyle w:val="NoSpacing"/>
                                      <w:spacing w:before="40" w:after="40"/>
                                      <w:jc w:val="center"/>
                                      <w:rPr>
                                        <w:caps/>
                                        <w:color w:val="000000" w:themeColor="text1"/>
                                        <w:sz w:val="28"/>
                                        <w:szCs w:val="28"/>
                                      </w:rPr>
                                    </w:pPr>
                                    <w:r w:rsidRPr="00493969">
                                      <w:rPr>
                                        <w:caps/>
                                        <w:color w:val="000000" w:themeColor="text1"/>
                                        <w:sz w:val="28"/>
                                        <w:szCs w:val="28"/>
                                      </w:rPr>
                                      <w:t xml:space="preserve">     </w:t>
                                    </w:r>
                                  </w:p>
                                </w:sdtContent>
                              </w:sdt>
                              <w:p w14:paraId="4AF1E33C" w14:textId="4FA0B5BD" w:rsidR="00C25295" w:rsidRPr="00493969" w:rsidRDefault="00C25295">
                                <w:pPr>
                                  <w:pStyle w:val="NoSpacing"/>
                                  <w:spacing w:before="80" w:after="40"/>
                                  <w:rPr>
                                    <w:caps/>
                                    <w:color w:val="000000" w:themeColor="text1"/>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E2EC606" id="_x0000_t202" coordsize="21600,21600" o:spt="202" path="m,l,21600r21600,l21600,xe">
                    <v:stroke joinstyle="miter"/>
                    <v:path gradientshapeok="t" o:connecttype="rect"/>
                  </v:shapetype>
                  <v:shape id="Text Box 131" o:spid="_x0000_s1026" type="#_x0000_t202" style="position:absolute;left:0;text-align:left;margin-left:45.15pt;margin-top:230.8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" filled="f" stroked="f" strokeweight=".5pt">
                    <v:textbox style="mso-fit-shape-to-text:t" inset="0,0,0,0">
                      <w:txbxContent>
                        <w:sdt>
                          <w:sdtPr>
                            <w:rPr>
                              <w:caps/>
                              <w:color w:val="000000" w:themeColor="text1"/>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E9FFE77" w14:textId="6C6FEE71" w:rsidR="00C25295" w:rsidRPr="00493969" w:rsidRDefault="00C25295" w:rsidP="00493969">
                              <w:pPr>
                                <w:pStyle w:val="NoSpacing"/>
                                <w:spacing w:before="40" w:after="40"/>
                                <w:jc w:val="center"/>
                                <w:rPr>
                                  <w:caps/>
                                  <w:color w:val="000000" w:themeColor="text1"/>
                                  <w:sz w:val="28"/>
                                  <w:szCs w:val="28"/>
                                </w:rPr>
                              </w:pPr>
                              <w:r w:rsidRPr="00493969">
                                <w:rPr>
                                  <w:caps/>
                                  <w:color w:val="000000" w:themeColor="text1"/>
                                  <w:sz w:val="28"/>
                                  <w:szCs w:val="28"/>
                                </w:rPr>
                                <w:t xml:space="preserve">     </w:t>
                              </w:r>
                            </w:p>
                          </w:sdtContent>
                        </w:sdt>
                        <w:p w14:paraId="4AF1E33C" w14:textId="4FA0B5BD" w:rsidR="00C25295" w:rsidRPr="00493969" w:rsidRDefault="00C25295">
                          <w:pPr>
                            <w:pStyle w:val="NoSpacing"/>
                            <w:spacing w:before="80" w:after="40"/>
                            <w:rPr>
                              <w:caps/>
                              <w:color w:val="000000" w:themeColor="text1"/>
                              <w:sz w:val="24"/>
                              <w:szCs w:val="24"/>
                            </w:rPr>
                          </w:pPr>
                        </w:p>
                      </w:txbxContent>
                    </v:textbox>
                    <w10:wrap type="square" anchorx="margin" anchory="page"/>
                  </v:shape>
                </w:pict>
              </mc:Fallback>
            </mc:AlternateContent>
          </w:r>
        </w:p>
        <w:p w14:paraId="118873CF" w14:textId="15095123" w:rsidR="00493969" w:rsidRPr="00493969" w:rsidRDefault="00493969" w:rsidP="0023475B">
          <w:pPr>
            <w:pStyle w:val="NoSpacing"/>
            <w:spacing w:before="40" w:after="560" w:line="360" w:lineRule="auto"/>
            <w:jc w:val="center"/>
            <w:rPr>
              <w:rFonts w:cstheme="minorHAnsi"/>
              <w:color w:val="000000" w:themeColor="text1"/>
              <w:sz w:val="52"/>
              <w:szCs w:val="52"/>
            </w:rPr>
          </w:pPr>
        </w:p>
        <w:p w14:paraId="217A6BDB" w14:textId="2013E2FB" w:rsidR="00493969" w:rsidRPr="00493969" w:rsidRDefault="00493969" w:rsidP="0023475B">
          <w:pPr>
            <w:pStyle w:val="NoSpacing"/>
            <w:spacing w:before="40" w:after="560" w:line="360" w:lineRule="auto"/>
            <w:jc w:val="center"/>
            <w:rPr>
              <w:rFonts w:cstheme="minorHAnsi"/>
              <w:color w:val="000000" w:themeColor="text1"/>
              <w:sz w:val="52"/>
              <w:szCs w:val="52"/>
            </w:rPr>
          </w:pPr>
          <w:r w:rsidRPr="00493969">
            <w:rPr>
              <w:rFonts w:cstheme="minorHAnsi"/>
              <w:color w:val="000000" w:themeColor="text1"/>
              <w:sz w:val="52"/>
              <w:szCs w:val="52"/>
            </w:rPr>
            <w:t>BMSP6006</w:t>
          </w:r>
        </w:p>
        <w:p w14:paraId="4AA96FEF" w14:textId="35F7791F" w:rsidR="00493969" w:rsidRDefault="00493969" w:rsidP="0023475B">
          <w:pPr>
            <w:pStyle w:val="NoSpacing"/>
            <w:spacing w:before="40" w:after="560" w:line="360" w:lineRule="auto"/>
            <w:jc w:val="center"/>
            <w:rPr>
              <w:rFonts w:cstheme="minorHAnsi"/>
              <w:color w:val="000000" w:themeColor="text1"/>
              <w:sz w:val="52"/>
              <w:szCs w:val="52"/>
            </w:rPr>
          </w:pPr>
          <w:r w:rsidRPr="00493969">
            <w:rPr>
              <w:rFonts w:cstheme="minorHAnsi"/>
              <w:color w:val="000000" w:themeColor="text1"/>
              <w:sz w:val="52"/>
              <w:szCs w:val="52"/>
            </w:rPr>
            <w:t>Strategies for Resilience and Prosperity</w:t>
          </w:r>
        </w:p>
        <w:p w14:paraId="71EE6E1B" w14:textId="29E90EA8" w:rsidR="00493969" w:rsidRPr="00493969" w:rsidRDefault="00493969" w:rsidP="0023475B">
          <w:pPr>
            <w:pStyle w:val="NoSpacing"/>
            <w:spacing w:before="40" w:after="560" w:line="360" w:lineRule="auto"/>
            <w:jc w:val="center"/>
            <w:rPr>
              <w:rFonts w:cstheme="minorHAnsi"/>
              <w:color w:val="000000" w:themeColor="text1"/>
              <w:sz w:val="52"/>
              <w:szCs w:val="52"/>
            </w:rPr>
          </w:pPr>
          <w:r>
            <w:rPr>
              <w:rFonts w:cstheme="minorHAnsi"/>
              <w:color w:val="000000" w:themeColor="text1"/>
              <w:sz w:val="52"/>
              <w:szCs w:val="52"/>
            </w:rPr>
            <w:t>Glenn Behenna</w:t>
          </w:r>
        </w:p>
        <w:p w14:paraId="6CABC4E4" w14:textId="60674E33" w:rsidR="00493969" w:rsidRPr="00493969" w:rsidRDefault="00493969" w:rsidP="0023475B">
          <w:pPr>
            <w:pStyle w:val="NoSpacing"/>
            <w:spacing w:before="40" w:after="560" w:line="360" w:lineRule="auto"/>
            <w:jc w:val="center"/>
            <w:rPr>
              <w:rFonts w:cstheme="minorHAnsi"/>
              <w:color w:val="000000" w:themeColor="text1"/>
              <w:sz w:val="52"/>
              <w:szCs w:val="52"/>
            </w:rPr>
          </w:pPr>
          <w:r w:rsidRPr="00493969">
            <w:rPr>
              <w:rFonts w:cstheme="minorHAnsi"/>
              <w:color w:val="000000" w:themeColor="text1"/>
              <w:sz w:val="52"/>
              <w:szCs w:val="52"/>
            </w:rPr>
            <w:t>Nia Lewis</w:t>
          </w:r>
        </w:p>
        <w:p w14:paraId="021E17C3" w14:textId="4F72B845" w:rsidR="00493969" w:rsidRPr="007B6A3F" w:rsidRDefault="0013384A" w:rsidP="007B6A3F">
          <w:pPr>
            <w:pStyle w:val="NoSpacing"/>
            <w:spacing w:before="40" w:after="560" w:line="360" w:lineRule="auto"/>
            <w:rPr>
              <w:color w:val="4472C4" w:themeColor="accent1"/>
              <w:sz w:val="240"/>
              <w:szCs w:val="240"/>
            </w:rPr>
          </w:pPr>
          <w:sdt>
            <w:sdtPr>
              <w:rPr>
                <w:rFonts w:asciiTheme="majorHAnsi" w:eastAsiaTheme="majorEastAsia" w:hAnsiTheme="majorHAnsi" w:cstheme="majorBidi"/>
                <w:b/>
                <w:bCs/>
                <w:color w:val="000000" w:themeColor="text1"/>
                <w:sz w:val="56"/>
                <w:szCs w:val="56"/>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7B6A3F">
                <w:rPr>
                  <w:rFonts w:asciiTheme="majorHAnsi" w:eastAsiaTheme="majorEastAsia" w:hAnsiTheme="majorHAnsi" w:cstheme="majorBidi"/>
                  <w:b/>
                  <w:bCs/>
                  <w:color w:val="000000" w:themeColor="text1"/>
                  <w:sz w:val="56"/>
                  <w:szCs w:val="56"/>
                </w:rPr>
                <w:t xml:space="preserve">     </w:t>
              </w:r>
            </w:sdtContent>
          </w:sdt>
        </w:p>
        <w:p w14:paraId="31FC4438" w14:textId="59DAABF4" w:rsidR="00BA77EB" w:rsidRDefault="00BA77EB" w:rsidP="0023475B">
          <w:pPr>
            <w:pStyle w:val="Heading1"/>
          </w:pPr>
          <w:bookmarkStart w:id="0" w:name="_Toc53585075"/>
          <w:r w:rsidRPr="00493969">
            <w:lastRenderedPageBreak/>
            <w:t>Executi</w:t>
          </w:r>
          <w:r w:rsidR="007B6A3F">
            <w:t>v</w:t>
          </w:r>
          <w:r w:rsidRPr="00493969">
            <w:t>e Summary –</w:t>
          </w:r>
          <w:bookmarkEnd w:id="0"/>
          <w:r w:rsidRPr="00493969">
            <w:t xml:space="preserve"> </w:t>
          </w:r>
        </w:p>
        <w:p w14:paraId="0B610956" w14:textId="5522511D" w:rsidR="0014015A" w:rsidRPr="0014015A" w:rsidRDefault="0014015A" w:rsidP="0014015A">
          <w:pPr>
            <w:spacing w:line="360" w:lineRule="auto"/>
            <w:ind w:firstLine="0"/>
          </w:pPr>
          <w:r>
            <w:t>This report reflects the importance of strategic management within a business, it enables businesses to have adapt to any major disaster or circumstance</w:t>
          </w:r>
          <w:r w:rsidR="007640AA">
            <w:t xml:space="preserve"> and operate effectively. Building resiliency into a business structure is important as it </w:t>
          </w:r>
          <w:r w:rsidR="001C662C">
            <w:t xml:space="preserve">continues </w:t>
          </w:r>
          <w:r w:rsidR="007640AA">
            <w:t>the operation of providing a service for customers whilst facing any external threats that may occur</w:t>
          </w:r>
          <w:r w:rsidR="001C662C">
            <w:t xml:space="preserve">, this often allows business to be prosperous and successful within their field in the market. This report outlines multiple strategic management tools </w:t>
          </w:r>
          <w:r w:rsidR="000D4AA8">
            <w:t xml:space="preserve">including PESTLE analysis, SWOT analysis, Stakeholder analysis and Bowman’s Strategic Clock. These tools are used </w:t>
          </w:r>
          <w:proofErr w:type="gramStart"/>
          <w:r w:rsidR="000D4AA8">
            <w:t>to</w:t>
          </w:r>
          <w:r w:rsidR="001C662C">
            <w:t xml:space="preserve">  help</w:t>
          </w:r>
          <w:proofErr w:type="gramEnd"/>
          <w:r w:rsidR="001C662C">
            <w:t xml:space="preserve"> minimise and internal and external impacts that would affect the operation of a business, such as Amazon. </w:t>
          </w:r>
        </w:p>
        <w:p w14:paraId="0EBFDC60" w14:textId="77777777" w:rsidR="00BA77EB" w:rsidRPr="00493969" w:rsidRDefault="00BA77EB" w:rsidP="0023475B">
          <w:pPr>
            <w:spacing w:after="160" w:line="360" w:lineRule="auto"/>
            <w:rPr>
              <w:rFonts w:cstheme="minorHAnsi"/>
              <w:color w:val="000000" w:themeColor="text1"/>
              <w:sz w:val="24"/>
              <w:szCs w:val="24"/>
            </w:rPr>
          </w:pPr>
        </w:p>
        <w:p w14:paraId="5733C924" w14:textId="77777777" w:rsidR="00BA77EB" w:rsidRPr="00493969" w:rsidRDefault="00BA77EB" w:rsidP="0023475B">
          <w:pPr>
            <w:spacing w:after="160" w:line="360" w:lineRule="auto"/>
            <w:rPr>
              <w:rFonts w:cstheme="minorHAnsi"/>
              <w:color w:val="000000" w:themeColor="text1"/>
              <w:sz w:val="24"/>
              <w:szCs w:val="24"/>
            </w:rPr>
          </w:pPr>
        </w:p>
        <w:p w14:paraId="7EB1D2C0" w14:textId="717601E6" w:rsidR="00F9344E" w:rsidRPr="00493969" w:rsidRDefault="0013384A" w:rsidP="0023475B">
          <w:pPr>
            <w:spacing w:after="160" w:line="360" w:lineRule="auto"/>
            <w:rPr>
              <w:rFonts w:cstheme="minorHAnsi"/>
              <w:color w:val="000000" w:themeColor="text1"/>
              <w:sz w:val="24"/>
              <w:szCs w:val="24"/>
            </w:rPr>
          </w:pPr>
        </w:p>
      </w:sdtContent>
    </w:sdt>
    <w:p w14:paraId="7F430F1E" w14:textId="78B85C31" w:rsidR="00BA77EB" w:rsidRPr="00493969" w:rsidRDefault="00BA77EB" w:rsidP="0023475B">
      <w:pPr>
        <w:spacing w:after="160" w:line="360" w:lineRule="auto"/>
        <w:rPr>
          <w:rFonts w:cstheme="minorHAnsi"/>
          <w:color w:val="000000" w:themeColor="text1"/>
          <w:sz w:val="24"/>
          <w:szCs w:val="24"/>
        </w:rPr>
      </w:pPr>
    </w:p>
    <w:p w14:paraId="53B5B624" w14:textId="7D19641B" w:rsidR="00BA77EB" w:rsidRPr="00493969" w:rsidRDefault="00BA77EB" w:rsidP="0023475B">
      <w:pPr>
        <w:spacing w:after="160" w:line="360" w:lineRule="auto"/>
        <w:rPr>
          <w:rFonts w:cstheme="minorHAnsi"/>
          <w:color w:val="000000" w:themeColor="text1"/>
          <w:sz w:val="24"/>
          <w:szCs w:val="24"/>
        </w:rPr>
      </w:pPr>
    </w:p>
    <w:p w14:paraId="522268A0" w14:textId="0D14B60B" w:rsidR="00BA77EB" w:rsidRPr="00493969" w:rsidRDefault="00BA77EB" w:rsidP="0023475B">
      <w:pPr>
        <w:spacing w:after="160" w:line="360" w:lineRule="auto"/>
        <w:rPr>
          <w:rFonts w:cstheme="minorHAnsi"/>
          <w:color w:val="000000" w:themeColor="text1"/>
          <w:sz w:val="24"/>
          <w:szCs w:val="24"/>
        </w:rPr>
      </w:pPr>
    </w:p>
    <w:p w14:paraId="6E987765" w14:textId="6A294EC2" w:rsidR="00BA77EB" w:rsidRPr="00493969" w:rsidRDefault="00BA77EB" w:rsidP="0023475B">
      <w:pPr>
        <w:spacing w:after="160" w:line="360" w:lineRule="auto"/>
        <w:rPr>
          <w:rFonts w:cstheme="minorHAnsi"/>
          <w:color w:val="000000" w:themeColor="text1"/>
          <w:sz w:val="24"/>
          <w:szCs w:val="24"/>
        </w:rPr>
      </w:pPr>
    </w:p>
    <w:p w14:paraId="4DBF4610" w14:textId="3DEFA8A2" w:rsidR="00BA77EB" w:rsidRPr="00493969" w:rsidRDefault="00BA77EB" w:rsidP="0023475B">
      <w:pPr>
        <w:spacing w:after="160" w:line="360" w:lineRule="auto"/>
        <w:rPr>
          <w:rFonts w:cstheme="minorHAnsi"/>
          <w:color w:val="000000" w:themeColor="text1"/>
          <w:sz w:val="24"/>
          <w:szCs w:val="24"/>
        </w:rPr>
      </w:pPr>
    </w:p>
    <w:p w14:paraId="2E251A02" w14:textId="60637952" w:rsidR="00BA77EB" w:rsidRPr="00493969" w:rsidRDefault="00BA77EB" w:rsidP="0023475B">
      <w:pPr>
        <w:spacing w:after="160" w:line="360" w:lineRule="auto"/>
        <w:rPr>
          <w:rFonts w:cstheme="minorHAnsi"/>
          <w:color w:val="000000" w:themeColor="text1"/>
          <w:sz w:val="24"/>
          <w:szCs w:val="24"/>
        </w:rPr>
      </w:pPr>
    </w:p>
    <w:p w14:paraId="63321A46" w14:textId="1426E751" w:rsidR="00BA77EB" w:rsidRPr="00493969" w:rsidRDefault="00BA77EB" w:rsidP="0023475B">
      <w:pPr>
        <w:spacing w:after="160" w:line="360" w:lineRule="auto"/>
        <w:rPr>
          <w:rFonts w:cstheme="minorHAnsi"/>
          <w:color w:val="000000" w:themeColor="text1"/>
          <w:sz w:val="24"/>
          <w:szCs w:val="24"/>
        </w:rPr>
      </w:pPr>
    </w:p>
    <w:p w14:paraId="3384D9E1" w14:textId="0AA76336" w:rsidR="00BA77EB" w:rsidRPr="00493969" w:rsidRDefault="00BA77EB" w:rsidP="0023475B">
      <w:pPr>
        <w:spacing w:after="160" w:line="360" w:lineRule="auto"/>
        <w:rPr>
          <w:rFonts w:cstheme="minorHAnsi"/>
          <w:color w:val="000000" w:themeColor="text1"/>
          <w:sz w:val="24"/>
          <w:szCs w:val="24"/>
        </w:rPr>
      </w:pPr>
    </w:p>
    <w:p w14:paraId="5295B342" w14:textId="540ABDFF" w:rsidR="00BA77EB" w:rsidRPr="00493969" w:rsidRDefault="00BA77EB" w:rsidP="0023475B">
      <w:pPr>
        <w:spacing w:after="160" w:line="360" w:lineRule="auto"/>
        <w:rPr>
          <w:rFonts w:cstheme="minorHAnsi"/>
          <w:color w:val="000000" w:themeColor="text1"/>
          <w:sz w:val="24"/>
          <w:szCs w:val="24"/>
        </w:rPr>
      </w:pPr>
    </w:p>
    <w:p w14:paraId="3B27C35E" w14:textId="7F7EBDEB" w:rsidR="00BA77EB" w:rsidRPr="00493969" w:rsidRDefault="00BA77EB" w:rsidP="0023475B">
      <w:pPr>
        <w:spacing w:after="160" w:line="360" w:lineRule="auto"/>
        <w:rPr>
          <w:rFonts w:cstheme="minorHAnsi"/>
          <w:color w:val="000000" w:themeColor="text1"/>
          <w:sz w:val="24"/>
          <w:szCs w:val="24"/>
        </w:rPr>
      </w:pPr>
    </w:p>
    <w:p w14:paraId="3C48D93B" w14:textId="51C285D3" w:rsidR="00BA77EB" w:rsidRPr="00493969" w:rsidRDefault="00BA77EB" w:rsidP="0023475B">
      <w:pPr>
        <w:spacing w:after="160" w:line="360" w:lineRule="auto"/>
        <w:rPr>
          <w:rFonts w:cstheme="minorHAnsi"/>
          <w:color w:val="000000" w:themeColor="text1"/>
          <w:sz w:val="24"/>
          <w:szCs w:val="24"/>
        </w:rPr>
      </w:pPr>
    </w:p>
    <w:p w14:paraId="2E94BDE1" w14:textId="1B452C7E" w:rsidR="00BA77EB" w:rsidRPr="00493969" w:rsidRDefault="00BA77EB" w:rsidP="0023475B">
      <w:pPr>
        <w:spacing w:after="160" w:line="360" w:lineRule="auto"/>
        <w:rPr>
          <w:rFonts w:cstheme="minorHAnsi"/>
          <w:color w:val="000000" w:themeColor="text1"/>
          <w:sz w:val="24"/>
          <w:szCs w:val="24"/>
        </w:rPr>
      </w:pPr>
    </w:p>
    <w:p w14:paraId="47C8A9C0" w14:textId="78250BA1" w:rsidR="00BA77EB" w:rsidRPr="00493969" w:rsidRDefault="00BA77EB" w:rsidP="0023475B">
      <w:pPr>
        <w:spacing w:after="160" w:line="360" w:lineRule="auto"/>
        <w:rPr>
          <w:rFonts w:cstheme="minorHAnsi"/>
          <w:color w:val="000000" w:themeColor="text1"/>
          <w:sz w:val="24"/>
          <w:szCs w:val="24"/>
        </w:rPr>
      </w:pPr>
    </w:p>
    <w:p w14:paraId="403C1A5F" w14:textId="633CB982" w:rsidR="00BA77EB" w:rsidRPr="00493969" w:rsidRDefault="00BA77EB" w:rsidP="0023475B">
      <w:pPr>
        <w:spacing w:after="160" w:line="360" w:lineRule="auto"/>
        <w:rPr>
          <w:rFonts w:cstheme="minorHAnsi"/>
          <w:color w:val="000000" w:themeColor="text1"/>
          <w:sz w:val="24"/>
          <w:szCs w:val="24"/>
        </w:rPr>
      </w:pPr>
    </w:p>
    <w:p w14:paraId="2BA5A591" w14:textId="0CCD7063" w:rsidR="00BA77EB" w:rsidRPr="00493969" w:rsidRDefault="00BA77EB" w:rsidP="0023475B">
      <w:pPr>
        <w:spacing w:after="160" w:line="360" w:lineRule="auto"/>
        <w:rPr>
          <w:rFonts w:cstheme="minorHAnsi"/>
          <w:color w:val="000000" w:themeColor="text1"/>
          <w:sz w:val="24"/>
          <w:szCs w:val="24"/>
        </w:rPr>
      </w:pPr>
    </w:p>
    <w:p w14:paraId="0DD2D98A" w14:textId="77777777" w:rsidR="0023475B" w:rsidRDefault="0023475B" w:rsidP="0023475B">
      <w:pPr>
        <w:spacing w:after="160" w:line="360" w:lineRule="auto"/>
        <w:ind w:firstLine="0"/>
        <w:rPr>
          <w:rFonts w:cstheme="minorHAnsi"/>
          <w:color w:val="000000" w:themeColor="text1"/>
          <w:sz w:val="24"/>
          <w:szCs w:val="24"/>
        </w:rPr>
      </w:pPr>
    </w:p>
    <w:sdt>
      <w:sdtPr>
        <w:rPr>
          <w:rFonts w:asciiTheme="minorHAnsi" w:eastAsiaTheme="minorEastAsia" w:hAnsiTheme="minorHAnsi" w:cstheme="minorBidi"/>
          <w:b w:val="0"/>
          <w:bCs w:val="0"/>
          <w:i w:val="0"/>
          <w:iCs w:val="0"/>
          <w:sz w:val="22"/>
          <w:szCs w:val="22"/>
        </w:rPr>
        <w:id w:val="267824000"/>
        <w:docPartObj>
          <w:docPartGallery w:val="Table of Contents"/>
          <w:docPartUnique/>
        </w:docPartObj>
      </w:sdtPr>
      <w:sdtEndPr>
        <w:rPr>
          <w:noProof/>
        </w:rPr>
      </w:sdtEndPr>
      <w:sdtContent>
        <w:p w14:paraId="47A390DE" w14:textId="4BB20876" w:rsidR="00493969" w:rsidRDefault="00493969" w:rsidP="0023475B">
          <w:pPr>
            <w:pStyle w:val="TOCHeading"/>
          </w:pPr>
          <w:r>
            <w:t>Table of Contents</w:t>
          </w:r>
        </w:p>
        <w:p w14:paraId="696BFA03" w14:textId="1564A1D9" w:rsidR="000F43CC" w:rsidRDefault="00493969">
          <w:pPr>
            <w:pStyle w:val="TOC1"/>
            <w:tabs>
              <w:tab w:val="right" w:leader="dot" w:pos="9016"/>
            </w:tabs>
            <w:rPr>
              <w:b w:val="0"/>
              <w:bCs w:val="0"/>
              <w:noProof/>
              <w:lang w:eastAsia="en-GB"/>
            </w:rPr>
          </w:pPr>
          <w:r>
            <w:rPr>
              <w:b w:val="0"/>
              <w:bCs w:val="0"/>
            </w:rPr>
            <w:fldChar w:fldCharType="begin"/>
          </w:r>
          <w:r>
            <w:instrText xml:space="preserve"> TOC \o "1-3" \h \z \u </w:instrText>
          </w:r>
          <w:r>
            <w:rPr>
              <w:b w:val="0"/>
              <w:bCs w:val="0"/>
            </w:rPr>
            <w:fldChar w:fldCharType="separate"/>
          </w:r>
          <w:hyperlink w:anchor="_Toc53585075" w:history="1">
            <w:r w:rsidR="000F43CC" w:rsidRPr="00145E7C">
              <w:rPr>
                <w:rStyle w:val="Hyperlink"/>
                <w:noProof/>
              </w:rPr>
              <w:t>Executive Summary –</w:t>
            </w:r>
            <w:r w:rsidR="000F43CC">
              <w:rPr>
                <w:noProof/>
                <w:webHidden/>
              </w:rPr>
              <w:tab/>
            </w:r>
            <w:r w:rsidR="000F43CC">
              <w:rPr>
                <w:noProof/>
                <w:webHidden/>
              </w:rPr>
              <w:fldChar w:fldCharType="begin"/>
            </w:r>
            <w:r w:rsidR="000F43CC">
              <w:rPr>
                <w:noProof/>
                <w:webHidden/>
              </w:rPr>
              <w:instrText xml:space="preserve"> PAGEREF _Toc53585075 \h </w:instrText>
            </w:r>
            <w:r w:rsidR="000F43CC">
              <w:rPr>
                <w:noProof/>
                <w:webHidden/>
              </w:rPr>
            </w:r>
            <w:r w:rsidR="000F43CC">
              <w:rPr>
                <w:noProof/>
                <w:webHidden/>
              </w:rPr>
              <w:fldChar w:fldCharType="separate"/>
            </w:r>
            <w:r w:rsidR="000F43CC">
              <w:rPr>
                <w:noProof/>
                <w:webHidden/>
              </w:rPr>
              <w:t>1</w:t>
            </w:r>
            <w:r w:rsidR="000F43CC">
              <w:rPr>
                <w:noProof/>
                <w:webHidden/>
              </w:rPr>
              <w:fldChar w:fldCharType="end"/>
            </w:r>
          </w:hyperlink>
        </w:p>
        <w:p w14:paraId="6E632200" w14:textId="57010D7C" w:rsidR="000F43CC" w:rsidRDefault="0013384A">
          <w:pPr>
            <w:pStyle w:val="TOC1"/>
            <w:tabs>
              <w:tab w:val="right" w:leader="dot" w:pos="9016"/>
            </w:tabs>
            <w:rPr>
              <w:b w:val="0"/>
              <w:bCs w:val="0"/>
              <w:noProof/>
              <w:lang w:eastAsia="en-GB"/>
            </w:rPr>
          </w:pPr>
          <w:hyperlink w:anchor="_Toc53585076" w:history="1">
            <w:r w:rsidR="000F43CC" w:rsidRPr="00145E7C">
              <w:rPr>
                <w:rStyle w:val="Hyperlink"/>
                <w:noProof/>
              </w:rPr>
              <w:t>1.0 Introduction.</w:t>
            </w:r>
            <w:r w:rsidR="000F43CC">
              <w:rPr>
                <w:noProof/>
                <w:webHidden/>
              </w:rPr>
              <w:tab/>
            </w:r>
            <w:r w:rsidR="000F43CC">
              <w:rPr>
                <w:noProof/>
                <w:webHidden/>
              </w:rPr>
              <w:fldChar w:fldCharType="begin"/>
            </w:r>
            <w:r w:rsidR="000F43CC">
              <w:rPr>
                <w:noProof/>
                <w:webHidden/>
              </w:rPr>
              <w:instrText xml:space="preserve"> PAGEREF _Toc53585076 \h </w:instrText>
            </w:r>
            <w:r w:rsidR="000F43CC">
              <w:rPr>
                <w:noProof/>
                <w:webHidden/>
              </w:rPr>
            </w:r>
            <w:r w:rsidR="000F43CC">
              <w:rPr>
                <w:noProof/>
                <w:webHidden/>
              </w:rPr>
              <w:fldChar w:fldCharType="separate"/>
            </w:r>
            <w:r w:rsidR="000F43CC">
              <w:rPr>
                <w:noProof/>
                <w:webHidden/>
              </w:rPr>
              <w:t>3</w:t>
            </w:r>
            <w:r w:rsidR="000F43CC">
              <w:rPr>
                <w:noProof/>
                <w:webHidden/>
              </w:rPr>
              <w:fldChar w:fldCharType="end"/>
            </w:r>
          </w:hyperlink>
        </w:p>
        <w:p w14:paraId="6C1C3CD4" w14:textId="65B7CA7B" w:rsidR="000F43CC" w:rsidRDefault="0013384A">
          <w:pPr>
            <w:pStyle w:val="TOC1"/>
            <w:tabs>
              <w:tab w:val="right" w:leader="dot" w:pos="9016"/>
            </w:tabs>
            <w:rPr>
              <w:b w:val="0"/>
              <w:bCs w:val="0"/>
              <w:noProof/>
              <w:lang w:eastAsia="en-GB"/>
            </w:rPr>
          </w:pPr>
          <w:hyperlink w:anchor="_Toc53585077" w:history="1">
            <w:r w:rsidR="000F43CC" w:rsidRPr="00145E7C">
              <w:rPr>
                <w:rStyle w:val="Hyperlink"/>
                <w:noProof/>
              </w:rPr>
              <w:t>1.2 Objectives of the report</w:t>
            </w:r>
            <w:r w:rsidR="000F43CC">
              <w:rPr>
                <w:noProof/>
                <w:webHidden/>
              </w:rPr>
              <w:tab/>
            </w:r>
            <w:r w:rsidR="000F43CC">
              <w:rPr>
                <w:noProof/>
                <w:webHidden/>
              </w:rPr>
              <w:fldChar w:fldCharType="begin"/>
            </w:r>
            <w:r w:rsidR="000F43CC">
              <w:rPr>
                <w:noProof/>
                <w:webHidden/>
              </w:rPr>
              <w:instrText xml:space="preserve"> PAGEREF _Toc53585077 \h </w:instrText>
            </w:r>
            <w:r w:rsidR="000F43CC">
              <w:rPr>
                <w:noProof/>
                <w:webHidden/>
              </w:rPr>
            </w:r>
            <w:r w:rsidR="000F43CC">
              <w:rPr>
                <w:noProof/>
                <w:webHidden/>
              </w:rPr>
              <w:fldChar w:fldCharType="separate"/>
            </w:r>
            <w:r w:rsidR="000F43CC">
              <w:rPr>
                <w:noProof/>
                <w:webHidden/>
              </w:rPr>
              <w:t>4</w:t>
            </w:r>
            <w:r w:rsidR="000F43CC">
              <w:rPr>
                <w:noProof/>
                <w:webHidden/>
              </w:rPr>
              <w:fldChar w:fldCharType="end"/>
            </w:r>
          </w:hyperlink>
        </w:p>
        <w:p w14:paraId="12568156" w14:textId="204B1F94" w:rsidR="000F43CC" w:rsidRDefault="0013384A">
          <w:pPr>
            <w:pStyle w:val="TOC1"/>
            <w:tabs>
              <w:tab w:val="right" w:leader="dot" w:pos="9016"/>
            </w:tabs>
            <w:rPr>
              <w:b w:val="0"/>
              <w:bCs w:val="0"/>
              <w:noProof/>
              <w:lang w:eastAsia="en-GB"/>
            </w:rPr>
          </w:pPr>
          <w:hyperlink w:anchor="_Toc53585078" w:history="1">
            <w:r w:rsidR="000F43CC" w:rsidRPr="00145E7C">
              <w:rPr>
                <w:rStyle w:val="Hyperlink"/>
                <w:noProof/>
              </w:rPr>
              <w:t>1.3 Company background</w:t>
            </w:r>
            <w:r w:rsidR="000F43CC">
              <w:rPr>
                <w:noProof/>
                <w:webHidden/>
              </w:rPr>
              <w:tab/>
            </w:r>
            <w:r w:rsidR="000F43CC">
              <w:rPr>
                <w:noProof/>
                <w:webHidden/>
              </w:rPr>
              <w:fldChar w:fldCharType="begin"/>
            </w:r>
            <w:r w:rsidR="000F43CC">
              <w:rPr>
                <w:noProof/>
                <w:webHidden/>
              </w:rPr>
              <w:instrText xml:space="preserve"> PAGEREF _Toc53585078 \h </w:instrText>
            </w:r>
            <w:r w:rsidR="000F43CC">
              <w:rPr>
                <w:noProof/>
                <w:webHidden/>
              </w:rPr>
            </w:r>
            <w:r w:rsidR="000F43CC">
              <w:rPr>
                <w:noProof/>
                <w:webHidden/>
              </w:rPr>
              <w:fldChar w:fldCharType="separate"/>
            </w:r>
            <w:r w:rsidR="000F43CC">
              <w:rPr>
                <w:noProof/>
                <w:webHidden/>
              </w:rPr>
              <w:t>5</w:t>
            </w:r>
            <w:r w:rsidR="000F43CC">
              <w:rPr>
                <w:noProof/>
                <w:webHidden/>
              </w:rPr>
              <w:fldChar w:fldCharType="end"/>
            </w:r>
          </w:hyperlink>
        </w:p>
        <w:p w14:paraId="1BAC7E83" w14:textId="35D3B6E9" w:rsidR="000F43CC" w:rsidRDefault="0013384A">
          <w:pPr>
            <w:pStyle w:val="TOC1"/>
            <w:tabs>
              <w:tab w:val="right" w:leader="dot" w:pos="9016"/>
            </w:tabs>
            <w:rPr>
              <w:b w:val="0"/>
              <w:bCs w:val="0"/>
              <w:noProof/>
              <w:lang w:eastAsia="en-GB"/>
            </w:rPr>
          </w:pPr>
          <w:hyperlink w:anchor="_Toc53585079" w:history="1">
            <w:r w:rsidR="000F43CC" w:rsidRPr="00145E7C">
              <w:rPr>
                <w:rStyle w:val="Hyperlink"/>
                <w:noProof/>
              </w:rPr>
              <w:t>1.4 Business Strategy</w:t>
            </w:r>
            <w:r w:rsidR="000F43CC">
              <w:rPr>
                <w:noProof/>
                <w:webHidden/>
              </w:rPr>
              <w:tab/>
            </w:r>
            <w:r w:rsidR="000F43CC">
              <w:rPr>
                <w:noProof/>
                <w:webHidden/>
              </w:rPr>
              <w:fldChar w:fldCharType="begin"/>
            </w:r>
            <w:r w:rsidR="000F43CC">
              <w:rPr>
                <w:noProof/>
                <w:webHidden/>
              </w:rPr>
              <w:instrText xml:space="preserve"> PAGEREF _Toc53585079 \h </w:instrText>
            </w:r>
            <w:r w:rsidR="000F43CC">
              <w:rPr>
                <w:noProof/>
                <w:webHidden/>
              </w:rPr>
            </w:r>
            <w:r w:rsidR="000F43CC">
              <w:rPr>
                <w:noProof/>
                <w:webHidden/>
              </w:rPr>
              <w:fldChar w:fldCharType="separate"/>
            </w:r>
            <w:r w:rsidR="000F43CC">
              <w:rPr>
                <w:noProof/>
                <w:webHidden/>
              </w:rPr>
              <w:t>5</w:t>
            </w:r>
            <w:r w:rsidR="000F43CC">
              <w:rPr>
                <w:noProof/>
                <w:webHidden/>
              </w:rPr>
              <w:fldChar w:fldCharType="end"/>
            </w:r>
          </w:hyperlink>
        </w:p>
        <w:p w14:paraId="437E18E5" w14:textId="2E40528D" w:rsidR="000F43CC" w:rsidRDefault="0013384A">
          <w:pPr>
            <w:pStyle w:val="TOC1"/>
            <w:tabs>
              <w:tab w:val="right" w:leader="dot" w:pos="9016"/>
            </w:tabs>
            <w:rPr>
              <w:b w:val="0"/>
              <w:bCs w:val="0"/>
              <w:noProof/>
              <w:lang w:eastAsia="en-GB"/>
            </w:rPr>
          </w:pPr>
          <w:hyperlink w:anchor="_Toc53585080" w:history="1">
            <w:r w:rsidR="000F43CC" w:rsidRPr="00145E7C">
              <w:rPr>
                <w:rStyle w:val="Hyperlink"/>
                <w:noProof/>
              </w:rPr>
              <w:t>2.0 Main Findings.</w:t>
            </w:r>
            <w:r w:rsidR="000F43CC">
              <w:rPr>
                <w:noProof/>
                <w:webHidden/>
              </w:rPr>
              <w:tab/>
            </w:r>
            <w:r w:rsidR="000F43CC">
              <w:rPr>
                <w:noProof/>
                <w:webHidden/>
              </w:rPr>
              <w:fldChar w:fldCharType="begin"/>
            </w:r>
            <w:r w:rsidR="000F43CC">
              <w:rPr>
                <w:noProof/>
                <w:webHidden/>
              </w:rPr>
              <w:instrText xml:space="preserve"> PAGEREF _Toc53585080 \h </w:instrText>
            </w:r>
            <w:r w:rsidR="000F43CC">
              <w:rPr>
                <w:noProof/>
                <w:webHidden/>
              </w:rPr>
            </w:r>
            <w:r w:rsidR="000F43CC">
              <w:rPr>
                <w:noProof/>
                <w:webHidden/>
              </w:rPr>
              <w:fldChar w:fldCharType="separate"/>
            </w:r>
            <w:r w:rsidR="000F43CC">
              <w:rPr>
                <w:noProof/>
                <w:webHidden/>
              </w:rPr>
              <w:t>6</w:t>
            </w:r>
            <w:r w:rsidR="000F43CC">
              <w:rPr>
                <w:noProof/>
                <w:webHidden/>
              </w:rPr>
              <w:fldChar w:fldCharType="end"/>
            </w:r>
          </w:hyperlink>
        </w:p>
        <w:p w14:paraId="578DD099" w14:textId="0F979455" w:rsidR="000F43CC" w:rsidRDefault="0013384A">
          <w:pPr>
            <w:pStyle w:val="TOC2"/>
            <w:tabs>
              <w:tab w:val="right" w:leader="dot" w:pos="9016"/>
            </w:tabs>
            <w:rPr>
              <w:b w:val="0"/>
              <w:bCs w:val="0"/>
              <w:i w:val="0"/>
              <w:iCs w:val="0"/>
              <w:noProof/>
              <w:sz w:val="24"/>
              <w:szCs w:val="24"/>
              <w:lang w:eastAsia="en-GB"/>
            </w:rPr>
          </w:pPr>
          <w:hyperlink w:anchor="_Toc53585081" w:history="1">
            <w:r w:rsidR="000F43CC" w:rsidRPr="00145E7C">
              <w:rPr>
                <w:rStyle w:val="Hyperlink"/>
                <w:noProof/>
              </w:rPr>
              <w:t>2.1 Strategy analysis of Amazon – PESTLE Analysis.</w:t>
            </w:r>
            <w:r w:rsidR="000F43CC">
              <w:rPr>
                <w:noProof/>
                <w:webHidden/>
              </w:rPr>
              <w:tab/>
            </w:r>
            <w:r w:rsidR="000F43CC">
              <w:rPr>
                <w:noProof/>
                <w:webHidden/>
              </w:rPr>
              <w:fldChar w:fldCharType="begin"/>
            </w:r>
            <w:r w:rsidR="000F43CC">
              <w:rPr>
                <w:noProof/>
                <w:webHidden/>
              </w:rPr>
              <w:instrText xml:space="preserve"> PAGEREF _Toc53585081 \h </w:instrText>
            </w:r>
            <w:r w:rsidR="000F43CC">
              <w:rPr>
                <w:noProof/>
                <w:webHidden/>
              </w:rPr>
            </w:r>
            <w:r w:rsidR="000F43CC">
              <w:rPr>
                <w:noProof/>
                <w:webHidden/>
              </w:rPr>
              <w:fldChar w:fldCharType="separate"/>
            </w:r>
            <w:r w:rsidR="000F43CC">
              <w:rPr>
                <w:noProof/>
                <w:webHidden/>
              </w:rPr>
              <w:t>6</w:t>
            </w:r>
            <w:r w:rsidR="000F43CC">
              <w:rPr>
                <w:noProof/>
                <w:webHidden/>
              </w:rPr>
              <w:fldChar w:fldCharType="end"/>
            </w:r>
          </w:hyperlink>
        </w:p>
        <w:p w14:paraId="76885B64" w14:textId="5D5D4944" w:rsidR="000F43CC" w:rsidRDefault="0013384A">
          <w:pPr>
            <w:pStyle w:val="TOC2"/>
            <w:tabs>
              <w:tab w:val="right" w:leader="dot" w:pos="9016"/>
            </w:tabs>
            <w:rPr>
              <w:b w:val="0"/>
              <w:bCs w:val="0"/>
              <w:i w:val="0"/>
              <w:iCs w:val="0"/>
              <w:noProof/>
              <w:sz w:val="24"/>
              <w:szCs w:val="24"/>
              <w:lang w:eastAsia="en-GB"/>
            </w:rPr>
          </w:pPr>
          <w:hyperlink w:anchor="_Toc53585082" w:history="1">
            <w:r w:rsidR="000F43CC" w:rsidRPr="00145E7C">
              <w:rPr>
                <w:rStyle w:val="Hyperlink"/>
                <w:noProof/>
              </w:rPr>
              <w:t>2.2 Evaluation of PESTLE Analysis.</w:t>
            </w:r>
            <w:r w:rsidR="000F43CC">
              <w:rPr>
                <w:noProof/>
                <w:webHidden/>
              </w:rPr>
              <w:tab/>
            </w:r>
            <w:r w:rsidR="000F43CC">
              <w:rPr>
                <w:noProof/>
                <w:webHidden/>
              </w:rPr>
              <w:fldChar w:fldCharType="begin"/>
            </w:r>
            <w:r w:rsidR="000F43CC">
              <w:rPr>
                <w:noProof/>
                <w:webHidden/>
              </w:rPr>
              <w:instrText xml:space="preserve"> PAGEREF _Toc53585082 \h </w:instrText>
            </w:r>
            <w:r w:rsidR="000F43CC">
              <w:rPr>
                <w:noProof/>
                <w:webHidden/>
              </w:rPr>
            </w:r>
            <w:r w:rsidR="000F43CC">
              <w:rPr>
                <w:noProof/>
                <w:webHidden/>
              </w:rPr>
              <w:fldChar w:fldCharType="separate"/>
            </w:r>
            <w:r w:rsidR="000F43CC">
              <w:rPr>
                <w:noProof/>
                <w:webHidden/>
              </w:rPr>
              <w:t>7</w:t>
            </w:r>
            <w:r w:rsidR="000F43CC">
              <w:rPr>
                <w:noProof/>
                <w:webHidden/>
              </w:rPr>
              <w:fldChar w:fldCharType="end"/>
            </w:r>
          </w:hyperlink>
        </w:p>
        <w:p w14:paraId="6826F50D" w14:textId="1FD8CC78" w:rsidR="000F43CC" w:rsidRDefault="0013384A">
          <w:pPr>
            <w:pStyle w:val="TOC2"/>
            <w:tabs>
              <w:tab w:val="right" w:leader="dot" w:pos="9016"/>
            </w:tabs>
            <w:rPr>
              <w:b w:val="0"/>
              <w:bCs w:val="0"/>
              <w:i w:val="0"/>
              <w:iCs w:val="0"/>
              <w:noProof/>
              <w:sz w:val="24"/>
              <w:szCs w:val="24"/>
              <w:lang w:eastAsia="en-GB"/>
            </w:rPr>
          </w:pPr>
          <w:hyperlink w:anchor="_Toc53585083" w:history="1">
            <w:r w:rsidR="000F43CC" w:rsidRPr="00145E7C">
              <w:rPr>
                <w:rStyle w:val="Hyperlink"/>
                <w:noProof/>
              </w:rPr>
              <w:t>2.3 Strategy Analysis of SWOT Analysis</w:t>
            </w:r>
            <w:r w:rsidR="000F43CC">
              <w:rPr>
                <w:noProof/>
                <w:webHidden/>
              </w:rPr>
              <w:tab/>
            </w:r>
            <w:r w:rsidR="000F43CC">
              <w:rPr>
                <w:noProof/>
                <w:webHidden/>
              </w:rPr>
              <w:fldChar w:fldCharType="begin"/>
            </w:r>
            <w:r w:rsidR="000F43CC">
              <w:rPr>
                <w:noProof/>
                <w:webHidden/>
              </w:rPr>
              <w:instrText xml:space="preserve"> PAGEREF _Toc53585083 \h </w:instrText>
            </w:r>
            <w:r w:rsidR="000F43CC">
              <w:rPr>
                <w:noProof/>
                <w:webHidden/>
              </w:rPr>
            </w:r>
            <w:r w:rsidR="000F43CC">
              <w:rPr>
                <w:noProof/>
                <w:webHidden/>
              </w:rPr>
              <w:fldChar w:fldCharType="separate"/>
            </w:r>
            <w:r w:rsidR="000F43CC">
              <w:rPr>
                <w:noProof/>
                <w:webHidden/>
              </w:rPr>
              <w:t>7</w:t>
            </w:r>
            <w:r w:rsidR="000F43CC">
              <w:rPr>
                <w:noProof/>
                <w:webHidden/>
              </w:rPr>
              <w:fldChar w:fldCharType="end"/>
            </w:r>
          </w:hyperlink>
        </w:p>
        <w:p w14:paraId="3993D8F4" w14:textId="72F2F0F0" w:rsidR="000F43CC" w:rsidRDefault="0013384A">
          <w:pPr>
            <w:pStyle w:val="TOC2"/>
            <w:tabs>
              <w:tab w:val="right" w:leader="dot" w:pos="9016"/>
            </w:tabs>
            <w:rPr>
              <w:b w:val="0"/>
              <w:bCs w:val="0"/>
              <w:i w:val="0"/>
              <w:iCs w:val="0"/>
              <w:noProof/>
              <w:sz w:val="24"/>
              <w:szCs w:val="24"/>
              <w:lang w:eastAsia="en-GB"/>
            </w:rPr>
          </w:pPr>
          <w:hyperlink w:anchor="_Toc53585084" w:history="1">
            <w:r w:rsidR="000F43CC" w:rsidRPr="00145E7C">
              <w:rPr>
                <w:rStyle w:val="Hyperlink"/>
                <w:noProof/>
              </w:rPr>
              <w:t>2.4 Evaluation of SWOT Analysis.</w:t>
            </w:r>
            <w:r w:rsidR="000F43CC">
              <w:rPr>
                <w:noProof/>
                <w:webHidden/>
              </w:rPr>
              <w:tab/>
            </w:r>
            <w:r w:rsidR="000F43CC">
              <w:rPr>
                <w:noProof/>
                <w:webHidden/>
              </w:rPr>
              <w:fldChar w:fldCharType="begin"/>
            </w:r>
            <w:r w:rsidR="000F43CC">
              <w:rPr>
                <w:noProof/>
                <w:webHidden/>
              </w:rPr>
              <w:instrText xml:space="preserve"> PAGEREF _Toc53585084 \h </w:instrText>
            </w:r>
            <w:r w:rsidR="000F43CC">
              <w:rPr>
                <w:noProof/>
                <w:webHidden/>
              </w:rPr>
            </w:r>
            <w:r w:rsidR="000F43CC">
              <w:rPr>
                <w:noProof/>
                <w:webHidden/>
              </w:rPr>
              <w:fldChar w:fldCharType="separate"/>
            </w:r>
            <w:r w:rsidR="000F43CC">
              <w:rPr>
                <w:noProof/>
                <w:webHidden/>
              </w:rPr>
              <w:t>9</w:t>
            </w:r>
            <w:r w:rsidR="000F43CC">
              <w:rPr>
                <w:noProof/>
                <w:webHidden/>
              </w:rPr>
              <w:fldChar w:fldCharType="end"/>
            </w:r>
          </w:hyperlink>
        </w:p>
        <w:p w14:paraId="77F6CB53" w14:textId="2459BE86" w:rsidR="000F43CC" w:rsidRDefault="0013384A">
          <w:pPr>
            <w:pStyle w:val="TOC2"/>
            <w:tabs>
              <w:tab w:val="right" w:leader="dot" w:pos="9016"/>
            </w:tabs>
            <w:rPr>
              <w:b w:val="0"/>
              <w:bCs w:val="0"/>
              <w:i w:val="0"/>
              <w:iCs w:val="0"/>
              <w:noProof/>
              <w:sz w:val="24"/>
              <w:szCs w:val="24"/>
              <w:lang w:eastAsia="en-GB"/>
            </w:rPr>
          </w:pPr>
          <w:hyperlink w:anchor="_Toc53585085" w:history="1">
            <w:r w:rsidR="000F43CC" w:rsidRPr="00145E7C">
              <w:rPr>
                <w:rStyle w:val="Hyperlink"/>
                <w:noProof/>
              </w:rPr>
              <w:t>2.5 Strategy Analysis of Stakeholder Analysis.</w:t>
            </w:r>
            <w:r w:rsidR="000F43CC">
              <w:rPr>
                <w:noProof/>
                <w:webHidden/>
              </w:rPr>
              <w:tab/>
            </w:r>
            <w:r w:rsidR="000F43CC">
              <w:rPr>
                <w:noProof/>
                <w:webHidden/>
              </w:rPr>
              <w:fldChar w:fldCharType="begin"/>
            </w:r>
            <w:r w:rsidR="000F43CC">
              <w:rPr>
                <w:noProof/>
                <w:webHidden/>
              </w:rPr>
              <w:instrText xml:space="preserve"> PAGEREF _Toc53585085 \h </w:instrText>
            </w:r>
            <w:r w:rsidR="000F43CC">
              <w:rPr>
                <w:noProof/>
                <w:webHidden/>
              </w:rPr>
            </w:r>
            <w:r w:rsidR="000F43CC">
              <w:rPr>
                <w:noProof/>
                <w:webHidden/>
              </w:rPr>
              <w:fldChar w:fldCharType="separate"/>
            </w:r>
            <w:r w:rsidR="000F43CC">
              <w:rPr>
                <w:noProof/>
                <w:webHidden/>
              </w:rPr>
              <w:t>10</w:t>
            </w:r>
            <w:r w:rsidR="000F43CC">
              <w:rPr>
                <w:noProof/>
                <w:webHidden/>
              </w:rPr>
              <w:fldChar w:fldCharType="end"/>
            </w:r>
          </w:hyperlink>
        </w:p>
        <w:p w14:paraId="51E32251" w14:textId="53D6D1C5" w:rsidR="000F43CC" w:rsidRDefault="0013384A">
          <w:pPr>
            <w:pStyle w:val="TOC2"/>
            <w:tabs>
              <w:tab w:val="right" w:leader="dot" w:pos="9016"/>
            </w:tabs>
            <w:rPr>
              <w:b w:val="0"/>
              <w:bCs w:val="0"/>
              <w:i w:val="0"/>
              <w:iCs w:val="0"/>
              <w:noProof/>
              <w:sz w:val="24"/>
              <w:szCs w:val="24"/>
              <w:lang w:eastAsia="en-GB"/>
            </w:rPr>
          </w:pPr>
          <w:hyperlink w:anchor="_Toc53585086" w:history="1">
            <w:r w:rsidR="000F43CC" w:rsidRPr="00145E7C">
              <w:rPr>
                <w:rStyle w:val="Hyperlink"/>
                <w:noProof/>
              </w:rPr>
              <w:t>2.6 Evaluation of Stakeholder Analysis.</w:t>
            </w:r>
            <w:r w:rsidR="000F43CC">
              <w:rPr>
                <w:noProof/>
                <w:webHidden/>
              </w:rPr>
              <w:tab/>
            </w:r>
            <w:r w:rsidR="000F43CC">
              <w:rPr>
                <w:noProof/>
                <w:webHidden/>
              </w:rPr>
              <w:fldChar w:fldCharType="begin"/>
            </w:r>
            <w:r w:rsidR="000F43CC">
              <w:rPr>
                <w:noProof/>
                <w:webHidden/>
              </w:rPr>
              <w:instrText xml:space="preserve"> PAGEREF _Toc53585086 \h </w:instrText>
            </w:r>
            <w:r w:rsidR="000F43CC">
              <w:rPr>
                <w:noProof/>
                <w:webHidden/>
              </w:rPr>
            </w:r>
            <w:r w:rsidR="000F43CC">
              <w:rPr>
                <w:noProof/>
                <w:webHidden/>
              </w:rPr>
              <w:fldChar w:fldCharType="separate"/>
            </w:r>
            <w:r w:rsidR="000F43CC">
              <w:rPr>
                <w:noProof/>
                <w:webHidden/>
              </w:rPr>
              <w:t>10</w:t>
            </w:r>
            <w:r w:rsidR="000F43CC">
              <w:rPr>
                <w:noProof/>
                <w:webHidden/>
              </w:rPr>
              <w:fldChar w:fldCharType="end"/>
            </w:r>
          </w:hyperlink>
        </w:p>
        <w:p w14:paraId="11A85E50" w14:textId="4D62FAA9" w:rsidR="000F43CC" w:rsidRDefault="0013384A">
          <w:pPr>
            <w:pStyle w:val="TOC2"/>
            <w:tabs>
              <w:tab w:val="right" w:leader="dot" w:pos="9016"/>
            </w:tabs>
            <w:rPr>
              <w:b w:val="0"/>
              <w:bCs w:val="0"/>
              <w:i w:val="0"/>
              <w:iCs w:val="0"/>
              <w:noProof/>
              <w:sz w:val="24"/>
              <w:szCs w:val="24"/>
              <w:lang w:eastAsia="en-GB"/>
            </w:rPr>
          </w:pPr>
          <w:hyperlink w:anchor="_Toc53585087" w:history="1">
            <w:r w:rsidR="000F43CC" w:rsidRPr="00145E7C">
              <w:rPr>
                <w:rStyle w:val="Hyperlink"/>
                <w:noProof/>
              </w:rPr>
              <w:t>2.7 Strategy analysis of Bowman’s Strategic clock.</w:t>
            </w:r>
            <w:r w:rsidR="000F43CC">
              <w:rPr>
                <w:noProof/>
                <w:webHidden/>
              </w:rPr>
              <w:tab/>
            </w:r>
            <w:r w:rsidR="000F43CC">
              <w:rPr>
                <w:noProof/>
                <w:webHidden/>
              </w:rPr>
              <w:fldChar w:fldCharType="begin"/>
            </w:r>
            <w:r w:rsidR="000F43CC">
              <w:rPr>
                <w:noProof/>
                <w:webHidden/>
              </w:rPr>
              <w:instrText xml:space="preserve"> PAGEREF _Toc53585087 \h </w:instrText>
            </w:r>
            <w:r w:rsidR="000F43CC">
              <w:rPr>
                <w:noProof/>
                <w:webHidden/>
              </w:rPr>
            </w:r>
            <w:r w:rsidR="000F43CC">
              <w:rPr>
                <w:noProof/>
                <w:webHidden/>
              </w:rPr>
              <w:fldChar w:fldCharType="separate"/>
            </w:r>
            <w:r w:rsidR="000F43CC">
              <w:rPr>
                <w:noProof/>
                <w:webHidden/>
              </w:rPr>
              <w:t>11</w:t>
            </w:r>
            <w:r w:rsidR="000F43CC">
              <w:rPr>
                <w:noProof/>
                <w:webHidden/>
              </w:rPr>
              <w:fldChar w:fldCharType="end"/>
            </w:r>
          </w:hyperlink>
        </w:p>
        <w:p w14:paraId="0336D139" w14:textId="76B76E06" w:rsidR="000F43CC" w:rsidRDefault="0013384A">
          <w:pPr>
            <w:pStyle w:val="TOC2"/>
            <w:tabs>
              <w:tab w:val="right" w:leader="dot" w:pos="9016"/>
            </w:tabs>
            <w:rPr>
              <w:b w:val="0"/>
              <w:bCs w:val="0"/>
              <w:i w:val="0"/>
              <w:iCs w:val="0"/>
              <w:noProof/>
              <w:sz w:val="24"/>
              <w:szCs w:val="24"/>
              <w:lang w:eastAsia="en-GB"/>
            </w:rPr>
          </w:pPr>
          <w:hyperlink w:anchor="_Toc53585088" w:history="1">
            <w:r w:rsidR="000F43CC" w:rsidRPr="00145E7C">
              <w:rPr>
                <w:rStyle w:val="Hyperlink"/>
                <w:noProof/>
              </w:rPr>
              <w:t>2.8 Evaluation of Bowman’s Strategic clock.</w:t>
            </w:r>
            <w:r w:rsidR="000F43CC">
              <w:rPr>
                <w:noProof/>
                <w:webHidden/>
              </w:rPr>
              <w:tab/>
            </w:r>
            <w:r w:rsidR="000F43CC">
              <w:rPr>
                <w:noProof/>
                <w:webHidden/>
              </w:rPr>
              <w:fldChar w:fldCharType="begin"/>
            </w:r>
            <w:r w:rsidR="000F43CC">
              <w:rPr>
                <w:noProof/>
                <w:webHidden/>
              </w:rPr>
              <w:instrText xml:space="preserve"> PAGEREF _Toc53585088 \h </w:instrText>
            </w:r>
            <w:r w:rsidR="000F43CC">
              <w:rPr>
                <w:noProof/>
                <w:webHidden/>
              </w:rPr>
            </w:r>
            <w:r w:rsidR="000F43CC">
              <w:rPr>
                <w:noProof/>
                <w:webHidden/>
              </w:rPr>
              <w:fldChar w:fldCharType="separate"/>
            </w:r>
            <w:r w:rsidR="000F43CC">
              <w:rPr>
                <w:noProof/>
                <w:webHidden/>
              </w:rPr>
              <w:t>12</w:t>
            </w:r>
            <w:r w:rsidR="000F43CC">
              <w:rPr>
                <w:noProof/>
                <w:webHidden/>
              </w:rPr>
              <w:fldChar w:fldCharType="end"/>
            </w:r>
          </w:hyperlink>
        </w:p>
        <w:p w14:paraId="690526FC" w14:textId="2B77C0C5" w:rsidR="000F43CC" w:rsidRDefault="0013384A">
          <w:pPr>
            <w:pStyle w:val="TOC1"/>
            <w:tabs>
              <w:tab w:val="right" w:leader="dot" w:pos="9016"/>
            </w:tabs>
            <w:rPr>
              <w:b w:val="0"/>
              <w:bCs w:val="0"/>
              <w:noProof/>
              <w:lang w:eastAsia="en-GB"/>
            </w:rPr>
          </w:pPr>
          <w:hyperlink w:anchor="_Toc53585089" w:history="1">
            <w:r w:rsidR="000F43CC" w:rsidRPr="00145E7C">
              <w:rPr>
                <w:rStyle w:val="Hyperlink"/>
                <w:noProof/>
              </w:rPr>
              <w:t>3.0 Conclusion</w:t>
            </w:r>
            <w:r w:rsidR="000F43CC">
              <w:rPr>
                <w:noProof/>
                <w:webHidden/>
              </w:rPr>
              <w:tab/>
            </w:r>
            <w:r w:rsidR="000F43CC">
              <w:rPr>
                <w:noProof/>
                <w:webHidden/>
              </w:rPr>
              <w:fldChar w:fldCharType="begin"/>
            </w:r>
            <w:r w:rsidR="000F43CC">
              <w:rPr>
                <w:noProof/>
                <w:webHidden/>
              </w:rPr>
              <w:instrText xml:space="preserve"> PAGEREF _Toc53585089 \h </w:instrText>
            </w:r>
            <w:r w:rsidR="000F43CC">
              <w:rPr>
                <w:noProof/>
                <w:webHidden/>
              </w:rPr>
            </w:r>
            <w:r w:rsidR="000F43CC">
              <w:rPr>
                <w:noProof/>
                <w:webHidden/>
              </w:rPr>
              <w:fldChar w:fldCharType="separate"/>
            </w:r>
            <w:r w:rsidR="000F43CC">
              <w:rPr>
                <w:noProof/>
                <w:webHidden/>
              </w:rPr>
              <w:t>13</w:t>
            </w:r>
            <w:r w:rsidR="000F43CC">
              <w:rPr>
                <w:noProof/>
                <w:webHidden/>
              </w:rPr>
              <w:fldChar w:fldCharType="end"/>
            </w:r>
          </w:hyperlink>
        </w:p>
        <w:p w14:paraId="05B582FF" w14:textId="5E18890D" w:rsidR="000F43CC" w:rsidRDefault="0013384A">
          <w:pPr>
            <w:pStyle w:val="TOC1"/>
            <w:tabs>
              <w:tab w:val="right" w:leader="dot" w:pos="9016"/>
            </w:tabs>
            <w:rPr>
              <w:b w:val="0"/>
              <w:bCs w:val="0"/>
              <w:noProof/>
              <w:lang w:eastAsia="en-GB"/>
            </w:rPr>
          </w:pPr>
          <w:hyperlink w:anchor="_Toc53585090" w:history="1">
            <w:r w:rsidR="000F43CC" w:rsidRPr="00145E7C">
              <w:rPr>
                <w:rStyle w:val="Hyperlink"/>
                <w:noProof/>
              </w:rPr>
              <w:t>Bibliography</w:t>
            </w:r>
            <w:r w:rsidR="000F43CC">
              <w:rPr>
                <w:noProof/>
                <w:webHidden/>
              </w:rPr>
              <w:tab/>
            </w:r>
            <w:r w:rsidR="000F43CC">
              <w:rPr>
                <w:noProof/>
                <w:webHidden/>
              </w:rPr>
              <w:fldChar w:fldCharType="begin"/>
            </w:r>
            <w:r w:rsidR="000F43CC">
              <w:rPr>
                <w:noProof/>
                <w:webHidden/>
              </w:rPr>
              <w:instrText xml:space="preserve"> PAGEREF _Toc53585090 \h </w:instrText>
            </w:r>
            <w:r w:rsidR="000F43CC">
              <w:rPr>
                <w:noProof/>
                <w:webHidden/>
              </w:rPr>
            </w:r>
            <w:r w:rsidR="000F43CC">
              <w:rPr>
                <w:noProof/>
                <w:webHidden/>
              </w:rPr>
              <w:fldChar w:fldCharType="separate"/>
            </w:r>
            <w:r w:rsidR="000F43CC">
              <w:rPr>
                <w:noProof/>
                <w:webHidden/>
              </w:rPr>
              <w:t>14</w:t>
            </w:r>
            <w:r w:rsidR="000F43CC">
              <w:rPr>
                <w:noProof/>
                <w:webHidden/>
              </w:rPr>
              <w:fldChar w:fldCharType="end"/>
            </w:r>
          </w:hyperlink>
        </w:p>
        <w:p w14:paraId="238D546B" w14:textId="024219FD" w:rsidR="00493969" w:rsidRPr="001C662C" w:rsidRDefault="00493969" w:rsidP="001C662C">
          <w:pPr>
            <w:spacing w:line="360" w:lineRule="auto"/>
          </w:pPr>
          <w:r>
            <w:rPr>
              <w:b/>
              <w:bCs/>
              <w:noProof/>
            </w:rPr>
            <w:fldChar w:fldCharType="end"/>
          </w:r>
        </w:p>
      </w:sdtContent>
    </w:sdt>
    <w:p w14:paraId="1FB16B41" w14:textId="1CFC17BA" w:rsidR="00F9344E" w:rsidRPr="00493969" w:rsidRDefault="0023475B" w:rsidP="00AE7889">
      <w:pPr>
        <w:pStyle w:val="Heading1"/>
        <w:jc w:val="both"/>
      </w:pPr>
      <w:bookmarkStart w:id="1" w:name="_Toc53585076"/>
      <w:r>
        <w:lastRenderedPageBreak/>
        <w:t xml:space="preserve">1.0 </w:t>
      </w:r>
      <w:r w:rsidR="000B0FFC" w:rsidRPr="00493969">
        <w:t>Introduction</w:t>
      </w:r>
      <w:r w:rsidR="00EB7F9C" w:rsidRPr="00493969">
        <w:t>.</w:t>
      </w:r>
      <w:bookmarkEnd w:id="1"/>
    </w:p>
    <w:p w14:paraId="2BBE20EF" w14:textId="5424F9BF" w:rsidR="00AE52DC" w:rsidRPr="00857420" w:rsidRDefault="009726CF" w:rsidP="00AE7889">
      <w:pPr>
        <w:spacing w:line="360" w:lineRule="auto"/>
        <w:ind w:firstLine="0"/>
        <w:jc w:val="both"/>
        <w:rPr>
          <w:rFonts w:cstheme="minorHAnsi"/>
          <w:color w:val="000000" w:themeColor="text1"/>
          <w:sz w:val="24"/>
          <w:szCs w:val="24"/>
        </w:rPr>
      </w:pPr>
      <w:r w:rsidRPr="00857420">
        <w:rPr>
          <w:rFonts w:cstheme="minorHAnsi"/>
          <w:color w:val="000000" w:themeColor="text1"/>
          <w:sz w:val="24"/>
          <w:szCs w:val="24"/>
        </w:rPr>
        <w:t>In this report there will be a critical analysis of Amazons strategic decisions, all internal and external factors that affect the environment of the business will be analysed to understand the aspects of sustainability and resilience.</w:t>
      </w:r>
      <w:r w:rsidR="00383339" w:rsidRPr="00857420">
        <w:rPr>
          <w:rFonts w:cstheme="minorHAnsi"/>
          <w:color w:val="000000" w:themeColor="text1"/>
          <w:sz w:val="24"/>
          <w:szCs w:val="24"/>
        </w:rPr>
        <w:t xml:space="preserve"> Strategy is important within a business</w:t>
      </w:r>
      <w:r w:rsidR="002F6672" w:rsidRPr="00857420">
        <w:rPr>
          <w:rFonts w:cstheme="minorHAnsi"/>
          <w:color w:val="000000" w:themeColor="text1"/>
          <w:sz w:val="24"/>
          <w:szCs w:val="24"/>
        </w:rPr>
        <w:t xml:space="preserve"> and reflects the direct</w:t>
      </w:r>
      <w:r w:rsidR="000F43CC">
        <w:rPr>
          <w:rFonts w:cstheme="minorHAnsi"/>
          <w:color w:val="000000" w:themeColor="text1"/>
          <w:sz w:val="24"/>
          <w:szCs w:val="24"/>
        </w:rPr>
        <w:t>ion</w:t>
      </w:r>
      <w:r w:rsidR="002F6672" w:rsidRPr="00857420">
        <w:rPr>
          <w:rFonts w:cstheme="minorHAnsi"/>
          <w:color w:val="000000" w:themeColor="text1"/>
          <w:sz w:val="24"/>
          <w:szCs w:val="24"/>
        </w:rPr>
        <w:t xml:space="preserve"> of an organisation over a period of time, which attains an advantage in the everchanging environment through chosen resources with the purpose of fulfilling stakeholder expectations </w:t>
      </w:r>
      <w:sdt>
        <w:sdtPr>
          <w:rPr>
            <w:rFonts w:cstheme="minorHAnsi"/>
            <w:color w:val="000000" w:themeColor="text1"/>
            <w:sz w:val="24"/>
            <w:szCs w:val="24"/>
          </w:rPr>
          <w:id w:val="-2104331228"/>
          <w:citation/>
        </w:sdtPr>
        <w:sdtEndPr/>
        <w:sdtContent>
          <w:r w:rsidR="002F6672" w:rsidRPr="00857420">
            <w:rPr>
              <w:rFonts w:cstheme="minorHAnsi"/>
              <w:color w:val="000000" w:themeColor="text1"/>
              <w:sz w:val="24"/>
              <w:szCs w:val="24"/>
            </w:rPr>
            <w:fldChar w:fldCharType="begin"/>
          </w:r>
          <w:r w:rsidR="002F6672" w:rsidRPr="00857420">
            <w:rPr>
              <w:rFonts w:cstheme="minorHAnsi"/>
              <w:color w:val="000000" w:themeColor="text1"/>
              <w:sz w:val="24"/>
              <w:szCs w:val="24"/>
            </w:rPr>
            <w:instrText xml:space="preserve">CITATION Ger08 \l 2057 </w:instrText>
          </w:r>
          <w:r w:rsidR="002F6672"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(Scholes, 2008)</w:t>
          </w:r>
          <w:r w:rsidR="002F6672" w:rsidRPr="00857420">
            <w:rPr>
              <w:rFonts w:cstheme="minorHAnsi"/>
              <w:color w:val="000000" w:themeColor="text1"/>
              <w:sz w:val="24"/>
              <w:szCs w:val="24"/>
            </w:rPr>
            <w:fldChar w:fldCharType="end"/>
          </w:r>
        </w:sdtContent>
      </w:sdt>
      <w:r w:rsidR="002F6672" w:rsidRPr="00857420">
        <w:rPr>
          <w:rFonts w:cstheme="minorHAnsi"/>
          <w:color w:val="000000" w:themeColor="text1"/>
          <w:sz w:val="24"/>
          <w:szCs w:val="24"/>
        </w:rPr>
        <w:t>.</w:t>
      </w:r>
    </w:p>
    <w:p w14:paraId="67F45CA9" w14:textId="48EDFE14" w:rsidR="00B2168F" w:rsidRPr="00857420" w:rsidRDefault="00755E67" w:rsidP="00AE7889">
      <w:pPr>
        <w:spacing w:line="360" w:lineRule="auto"/>
        <w:ind w:firstLine="0"/>
        <w:jc w:val="both"/>
        <w:rPr>
          <w:rFonts w:cstheme="minorHAnsi"/>
          <w:color w:val="000000" w:themeColor="text1"/>
          <w:sz w:val="24"/>
          <w:szCs w:val="24"/>
        </w:rPr>
      </w:pPr>
      <w:r w:rsidRPr="00857420">
        <w:rPr>
          <w:rFonts w:cstheme="minorHAnsi"/>
          <w:color w:val="000000" w:themeColor="text1"/>
          <w:sz w:val="24"/>
          <w:szCs w:val="24"/>
        </w:rPr>
        <w:t xml:space="preserve"> </w:t>
      </w:r>
      <w:r w:rsidR="00AB67A0" w:rsidRPr="00857420">
        <w:rPr>
          <w:rFonts w:cstheme="minorHAnsi"/>
          <w:color w:val="000000" w:themeColor="text1"/>
          <w:sz w:val="24"/>
          <w:szCs w:val="24"/>
        </w:rPr>
        <w:t>Henry</w:t>
      </w:r>
      <w:r w:rsidR="00383339" w:rsidRPr="00857420">
        <w:rPr>
          <w:rFonts w:cstheme="minorHAnsi"/>
          <w:color w:val="000000" w:themeColor="text1"/>
          <w:sz w:val="24"/>
          <w:szCs w:val="24"/>
        </w:rPr>
        <w:t xml:space="preserve"> Mintzberg</w:t>
      </w:r>
      <w:r w:rsidR="00AE52DC" w:rsidRPr="00857420">
        <w:rPr>
          <w:rFonts w:cstheme="minorHAnsi"/>
          <w:color w:val="000000" w:themeColor="text1"/>
          <w:sz w:val="24"/>
          <w:szCs w:val="24"/>
        </w:rPr>
        <w:t xml:space="preserve"> states that</w:t>
      </w:r>
      <w:r w:rsidR="00383339" w:rsidRPr="00857420">
        <w:rPr>
          <w:rFonts w:cstheme="minorHAnsi"/>
          <w:color w:val="000000" w:themeColor="text1"/>
          <w:sz w:val="24"/>
          <w:szCs w:val="24"/>
        </w:rPr>
        <w:t xml:space="preserve"> </w:t>
      </w:r>
      <w:r w:rsidR="000F1485" w:rsidRPr="00857420">
        <w:rPr>
          <w:rFonts w:cstheme="minorHAnsi"/>
          <w:color w:val="000000" w:themeColor="text1"/>
          <w:sz w:val="24"/>
          <w:szCs w:val="24"/>
        </w:rPr>
        <w:t>emergent strategies are more realistic for businesses</w:t>
      </w:r>
      <w:r w:rsidR="007C2558" w:rsidRPr="00857420">
        <w:rPr>
          <w:rFonts w:cstheme="minorHAnsi"/>
          <w:color w:val="000000" w:themeColor="text1"/>
          <w:sz w:val="24"/>
          <w:szCs w:val="24"/>
        </w:rPr>
        <w:t>.</w:t>
      </w:r>
      <w:r w:rsidR="000F1485" w:rsidRPr="00857420">
        <w:rPr>
          <w:rFonts w:cstheme="minorHAnsi"/>
          <w:color w:val="000000" w:themeColor="text1"/>
          <w:sz w:val="24"/>
          <w:szCs w:val="24"/>
        </w:rPr>
        <w:t xml:space="preserve"> </w:t>
      </w:r>
      <w:r w:rsidR="007C2558" w:rsidRPr="00857420">
        <w:rPr>
          <w:rFonts w:cstheme="minorHAnsi"/>
          <w:color w:val="000000" w:themeColor="text1"/>
          <w:sz w:val="24"/>
          <w:szCs w:val="24"/>
        </w:rPr>
        <w:t>This strategy</w:t>
      </w:r>
      <w:r w:rsidR="000F1485" w:rsidRPr="00857420">
        <w:rPr>
          <w:rFonts w:cstheme="minorHAnsi"/>
          <w:color w:val="000000" w:themeColor="text1"/>
          <w:sz w:val="24"/>
          <w:szCs w:val="24"/>
        </w:rPr>
        <w:t xml:space="preserve"> emerges to the changes in the external and competitive environment in the absence of a precise mission and goal which accommodates reality</w:t>
      </w:r>
      <w:r w:rsidR="00AB67A0" w:rsidRPr="00857420">
        <w:rPr>
          <w:rFonts w:cstheme="minorHAnsi"/>
          <w:color w:val="000000" w:themeColor="text1"/>
          <w:sz w:val="24"/>
          <w:szCs w:val="24"/>
        </w:rPr>
        <w:t xml:space="preserve"> </w:t>
      </w:r>
      <w:sdt>
        <w:sdtPr>
          <w:rPr>
            <w:rFonts w:cstheme="minorHAnsi"/>
            <w:color w:val="000000" w:themeColor="text1"/>
            <w:sz w:val="24"/>
            <w:szCs w:val="24"/>
          </w:rPr>
          <w:id w:val="-59260151"/>
          <w:citation/>
        </w:sdtPr>
        <w:sdtEndPr/>
        <w:sdtContent>
          <w:r w:rsidR="007C2558" w:rsidRPr="00857420">
            <w:rPr>
              <w:rFonts w:cstheme="minorHAnsi"/>
              <w:color w:val="000000" w:themeColor="text1"/>
              <w:sz w:val="24"/>
              <w:szCs w:val="24"/>
            </w:rPr>
            <w:fldChar w:fldCharType="begin"/>
          </w:r>
          <w:r w:rsidR="007C2558" w:rsidRPr="00857420">
            <w:rPr>
              <w:rFonts w:cstheme="minorHAnsi"/>
              <w:color w:val="000000" w:themeColor="text1"/>
              <w:sz w:val="24"/>
              <w:szCs w:val="24"/>
            </w:rPr>
            <w:instrText xml:space="preserve"> CITATION Hen20 \l 2057 </w:instrText>
          </w:r>
          <w:r w:rsidR="007C2558"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(Mintzberg, 2020)</w:t>
          </w:r>
          <w:r w:rsidR="007C2558" w:rsidRPr="00857420">
            <w:rPr>
              <w:rFonts w:cstheme="minorHAnsi"/>
              <w:color w:val="000000" w:themeColor="text1"/>
              <w:sz w:val="24"/>
              <w:szCs w:val="24"/>
            </w:rPr>
            <w:fldChar w:fldCharType="end"/>
          </w:r>
        </w:sdtContent>
      </w:sdt>
      <w:r w:rsidR="00AB67A0" w:rsidRPr="00857420">
        <w:rPr>
          <w:rFonts w:cstheme="minorHAnsi"/>
          <w:color w:val="000000" w:themeColor="text1"/>
          <w:sz w:val="24"/>
          <w:szCs w:val="24"/>
        </w:rPr>
        <w:t xml:space="preserve"> . In comparison, Michael Porter suggests that deliberate strategies are most affe</w:t>
      </w:r>
      <w:r w:rsidR="00210194" w:rsidRPr="00857420">
        <w:rPr>
          <w:rFonts w:cstheme="minorHAnsi"/>
          <w:color w:val="000000" w:themeColor="text1"/>
          <w:sz w:val="24"/>
          <w:szCs w:val="24"/>
        </w:rPr>
        <w:t xml:space="preserve">ctive and more important during times of change and uncertainty </w:t>
      </w:r>
      <w:sdt>
        <w:sdtPr>
          <w:rPr>
            <w:rFonts w:cstheme="minorHAnsi"/>
            <w:color w:val="000000" w:themeColor="text1"/>
            <w:sz w:val="24"/>
            <w:szCs w:val="24"/>
          </w:rPr>
          <w:id w:val="10732032"/>
          <w:citation/>
        </w:sdtPr>
        <w:sdtEndPr/>
        <w:sdtContent>
          <w:r w:rsidR="0098086E" w:rsidRPr="00857420">
            <w:rPr>
              <w:rFonts w:cstheme="minorHAnsi"/>
              <w:color w:val="000000" w:themeColor="text1"/>
              <w:sz w:val="24"/>
              <w:szCs w:val="24"/>
            </w:rPr>
            <w:fldChar w:fldCharType="begin"/>
          </w:r>
          <w:r w:rsidR="0098086E" w:rsidRPr="00857420">
            <w:rPr>
              <w:rFonts w:cstheme="minorHAnsi"/>
              <w:color w:val="000000" w:themeColor="text1"/>
              <w:sz w:val="24"/>
              <w:szCs w:val="24"/>
            </w:rPr>
            <w:instrText xml:space="preserve"> CITATION Mic12 \l 2057 </w:instrText>
          </w:r>
          <w:r w:rsidR="0098086E"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(Porter, 2012)</w:t>
          </w:r>
          <w:r w:rsidR="0098086E" w:rsidRPr="00857420">
            <w:rPr>
              <w:rFonts w:cstheme="minorHAnsi"/>
              <w:color w:val="000000" w:themeColor="text1"/>
              <w:sz w:val="24"/>
              <w:szCs w:val="24"/>
            </w:rPr>
            <w:fldChar w:fldCharType="end"/>
          </w:r>
        </w:sdtContent>
      </w:sdt>
      <w:r w:rsidR="0098086E" w:rsidRPr="00857420">
        <w:rPr>
          <w:rFonts w:cstheme="minorHAnsi"/>
          <w:color w:val="000000" w:themeColor="text1"/>
          <w:sz w:val="24"/>
          <w:szCs w:val="24"/>
        </w:rPr>
        <w:t xml:space="preserve">. </w:t>
      </w:r>
    </w:p>
    <w:p w14:paraId="52162EAB" w14:textId="1EF77739" w:rsidR="00B2168F" w:rsidRPr="00857420" w:rsidRDefault="00B2168F" w:rsidP="00AE7889">
      <w:pPr>
        <w:spacing w:line="360" w:lineRule="auto"/>
        <w:ind w:firstLine="0"/>
        <w:jc w:val="both"/>
        <w:rPr>
          <w:rFonts w:cstheme="minorHAnsi"/>
          <w:color w:val="000000" w:themeColor="text1"/>
          <w:sz w:val="24"/>
          <w:szCs w:val="24"/>
        </w:rPr>
      </w:pPr>
      <w:r w:rsidRPr="00857420">
        <w:rPr>
          <w:rFonts w:cstheme="minorHAnsi"/>
          <w:color w:val="000000" w:themeColor="text1"/>
          <w:sz w:val="24"/>
          <w:szCs w:val="24"/>
        </w:rPr>
        <w:t xml:space="preserve">Porter and Mintzberg have both had an influence on the study of </w:t>
      </w:r>
      <w:r w:rsidR="00CD7913" w:rsidRPr="00857420">
        <w:rPr>
          <w:rFonts w:cstheme="minorHAnsi"/>
          <w:color w:val="000000" w:themeColor="text1"/>
          <w:sz w:val="24"/>
          <w:szCs w:val="24"/>
        </w:rPr>
        <w:t>strategy,</w:t>
      </w:r>
      <w:r w:rsidRPr="00857420">
        <w:rPr>
          <w:rFonts w:cstheme="minorHAnsi"/>
          <w:color w:val="000000" w:themeColor="text1"/>
          <w:sz w:val="24"/>
          <w:szCs w:val="24"/>
        </w:rPr>
        <w:t xml:space="preserve"> and </w:t>
      </w:r>
      <w:r w:rsidR="00CD7913" w:rsidRPr="00857420">
        <w:rPr>
          <w:rFonts w:cstheme="minorHAnsi"/>
          <w:color w:val="000000" w:themeColor="text1"/>
          <w:sz w:val="24"/>
          <w:szCs w:val="24"/>
        </w:rPr>
        <w:t>both have a different perception on the word strategy. Porters views takes a more deliberate strategy approach</w:t>
      </w:r>
      <w:r w:rsidR="00A132F0" w:rsidRPr="00857420">
        <w:rPr>
          <w:rFonts w:cstheme="minorHAnsi"/>
          <w:color w:val="000000" w:themeColor="text1"/>
          <w:sz w:val="24"/>
          <w:szCs w:val="24"/>
        </w:rPr>
        <w:t xml:space="preserve"> which reflects a formal traditional approach that focuses on achieving the intended business aim. Porters perception of deliberate strategy </w:t>
      </w:r>
      <w:r w:rsidR="00A0736E" w:rsidRPr="00857420">
        <w:rPr>
          <w:rFonts w:cstheme="minorHAnsi"/>
          <w:color w:val="000000" w:themeColor="text1"/>
          <w:sz w:val="24"/>
          <w:szCs w:val="24"/>
        </w:rPr>
        <w:t xml:space="preserve">is making necessary </w:t>
      </w:r>
      <w:r w:rsidR="001632D6" w:rsidRPr="00857420">
        <w:rPr>
          <w:rFonts w:cstheme="minorHAnsi"/>
          <w:color w:val="000000" w:themeColor="text1"/>
          <w:sz w:val="24"/>
          <w:szCs w:val="24"/>
        </w:rPr>
        <w:t>trade-offs</w:t>
      </w:r>
      <w:r w:rsidR="00A0736E" w:rsidRPr="00857420">
        <w:rPr>
          <w:rFonts w:cstheme="minorHAnsi"/>
          <w:color w:val="000000" w:themeColor="text1"/>
          <w:sz w:val="24"/>
          <w:szCs w:val="24"/>
        </w:rPr>
        <w:t xml:space="preserve"> and choices</w:t>
      </w:r>
      <w:r w:rsidR="001632D6" w:rsidRPr="00857420">
        <w:rPr>
          <w:rFonts w:cstheme="minorHAnsi"/>
          <w:color w:val="000000" w:themeColor="text1"/>
          <w:sz w:val="24"/>
          <w:szCs w:val="24"/>
        </w:rPr>
        <w:t xml:space="preserve"> and understanding that </w:t>
      </w:r>
      <w:r w:rsidR="00A0736E" w:rsidRPr="00857420">
        <w:rPr>
          <w:rFonts w:cstheme="minorHAnsi"/>
          <w:color w:val="000000" w:themeColor="text1"/>
          <w:sz w:val="24"/>
          <w:szCs w:val="24"/>
        </w:rPr>
        <w:t>differentiation will evolve</w:t>
      </w:r>
      <w:r w:rsidR="001632D6" w:rsidRPr="00857420">
        <w:rPr>
          <w:rFonts w:cstheme="minorHAnsi"/>
          <w:color w:val="000000" w:themeColor="text1"/>
          <w:sz w:val="24"/>
          <w:szCs w:val="24"/>
        </w:rPr>
        <w:t xml:space="preserve"> </w:t>
      </w:r>
      <w:sdt>
        <w:sdtPr>
          <w:rPr>
            <w:rFonts w:cstheme="minorHAnsi"/>
            <w:color w:val="000000" w:themeColor="text1"/>
            <w:sz w:val="24"/>
            <w:szCs w:val="24"/>
          </w:rPr>
          <w:id w:val="-1255513927"/>
          <w:citation/>
        </w:sdtPr>
        <w:sdtEndPr/>
        <w:sdtContent>
          <w:r w:rsidR="001632D6" w:rsidRPr="00857420">
            <w:rPr>
              <w:rFonts w:cstheme="minorHAnsi"/>
              <w:color w:val="000000" w:themeColor="text1"/>
              <w:sz w:val="24"/>
              <w:szCs w:val="24"/>
            </w:rPr>
            <w:fldChar w:fldCharType="begin"/>
          </w:r>
          <w:r w:rsidR="001632D6" w:rsidRPr="00857420">
            <w:rPr>
              <w:rFonts w:cstheme="minorHAnsi"/>
              <w:color w:val="000000" w:themeColor="text1"/>
              <w:sz w:val="24"/>
              <w:szCs w:val="24"/>
            </w:rPr>
            <w:instrText xml:space="preserve"> CITATION Ant07 \l 2057 </w:instrText>
          </w:r>
          <w:r w:rsidR="001632D6"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(Young, 2007)</w:t>
          </w:r>
          <w:r w:rsidR="001632D6" w:rsidRPr="00857420">
            <w:rPr>
              <w:rFonts w:cstheme="minorHAnsi"/>
              <w:color w:val="000000" w:themeColor="text1"/>
              <w:sz w:val="24"/>
              <w:szCs w:val="24"/>
            </w:rPr>
            <w:fldChar w:fldCharType="end"/>
          </w:r>
        </w:sdtContent>
      </w:sdt>
      <w:r w:rsidR="00544DB1">
        <w:rPr>
          <w:rFonts w:cstheme="minorHAnsi"/>
          <w:color w:val="000000" w:themeColor="text1"/>
          <w:sz w:val="24"/>
          <w:szCs w:val="24"/>
        </w:rPr>
        <w:t>.</w:t>
      </w:r>
      <w:r w:rsidR="00A0736E" w:rsidRPr="00857420">
        <w:rPr>
          <w:rFonts w:cstheme="minorHAnsi"/>
          <w:color w:val="000000" w:themeColor="text1"/>
          <w:sz w:val="24"/>
          <w:szCs w:val="24"/>
        </w:rPr>
        <w:t xml:space="preserve"> </w:t>
      </w:r>
      <w:r w:rsidR="001632D6" w:rsidRPr="00857420">
        <w:rPr>
          <w:rFonts w:cstheme="minorHAnsi"/>
          <w:color w:val="000000" w:themeColor="text1"/>
          <w:sz w:val="24"/>
          <w:szCs w:val="24"/>
        </w:rPr>
        <w:t>I</w:t>
      </w:r>
      <w:r w:rsidR="00CD7913" w:rsidRPr="00857420">
        <w:rPr>
          <w:rFonts w:cstheme="minorHAnsi"/>
          <w:color w:val="000000" w:themeColor="text1"/>
          <w:sz w:val="24"/>
          <w:szCs w:val="24"/>
        </w:rPr>
        <w:t>n comparison to Mintzberg who focuses on emergent strategies</w:t>
      </w:r>
      <w:r w:rsidR="007C2558" w:rsidRPr="00857420">
        <w:rPr>
          <w:rFonts w:cstheme="minorHAnsi"/>
          <w:color w:val="000000" w:themeColor="text1"/>
          <w:sz w:val="24"/>
          <w:szCs w:val="24"/>
        </w:rPr>
        <w:t xml:space="preserve"> </w:t>
      </w:r>
      <w:r w:rsidR="00544DB1">
        <w:rPr>
          <w:rFonts w:cstheme="minorHAnsi"/>
          <w:color w:val="000000" w:themeColor="text1"/>
          <w:sz w:val="24"/>
          <w:szCs w:val="24"/>
        </w:rPr>
        <w:t>and</w:t>
      </w:r>
      <w:r w:rsidR="007C2558" w:rsidRPr="00857420">
        <w:rPr>
          <w:rFonts w:cstheme="minorHAnsi"/>
          <w:color w:val="000000" w:themeColor="text1"/>
          <w:sz w:val="24"/>
          <w:szCs w:val="24"/>
        </w:rPr>
        <w:t xml:space="preserve"> </w:t>
      </w:r>
      <w:r w:rsidR="00544DB1">
        <w:rPr>
          <w:rFonts w:cstheme="minorHAnsi"/>
          <w:color w:val="000000" w:themeColor="text1"/>
          <w:sz w:val="24"/>
          <w:szCs w:val="24"/>
        </w:rPr>
        <w:t>state</w:t>
      </w:r>
      <w:r w:rsidR="001632D6" w:rsidRPr="00857420">
        <w:rPr>
          <w:rFonts w:cstheme="minorHAnsi"/>
          <w:color w:val="000000" w:themeColor="text1"/>
          <w:sz w:val="24"/>
          <w:szCs w:val="24"/>
        </w:rPr>
        <w:t xml:space="preserve">s </w:t>
      </w:r>
      <w:r w:rsidR="007C2558" w:rsidRPr="00857420">
        <w:rPr>
          <w:rFonts w:cstheme="minorHAnsi"/>
          <w:color w:val="000000" w:themeColor="text1"/>
          <w:sz w:val="24"/>
          <w:szCs w:val="24"/>
        </w:rPr>
        <w:t xml:space="preserve">that strategies evolve rather than result from a formal process. </w:t>
      </w:r>
    </w:p>
    <w:p w14:paraId="296537C4" w14:textId="04DA4A6A" w:rsidR="008A676D" w:rsidRDefault="008A676D" w:rsidP="00AE7889">
      <w:pPr>
        <w:spacing w:line="360" w:lineRule="auto"/>
        <w:jc w:val="both"/>
        <w:rPr>
          <w:rFonts w:cstheme="minorHAnsi"/>
          <w:i/>
          <w:iCs/>
          <w:color w:val="000000" w:themeColor="text1"/>
          <w:sz w:val="24"/>
          <w:szCs w:val="24"/>
        </w:rPr>
      </w:pPr>
    </w:p>
    <w:p w14:paraId="456564E0" w14:textId="5DDBD132" w:rsidR="0023475B" w:rsidRDefault="0023475B" w:rsidP="00AE7889">
      <w:pPr>
        <w:spacing w:line="360" w:lineRule="auto"/>
        <w:ind w:firstLine="0"/>
        <w:jc w:val="both"/>
        <w:rPr>
          <w:rFonts w:cstheme="minorHAnsi"/>
          <w:i/>
          <w:iCs/>
          <w:color w:val="000000" w:themeColor="text1"/>
          <w:sz w:val="24"/>
          <w:szCs w:val="24"/>
        </w:rPr>
      </w:pPr>
    </w:p>
    <w:p w14:paraId="54F5539D" w14:textId="62958FD1" w:rsidR="0023475B" w:rsidRDefault="0023475B" w:rsidP="00AE7889">
      <w:pPr>
        <w:spacing w:line="360" w:lineRule="auto"/>
        <w:ind w:firstLine="0"/>
        <w:jc w:val="both"/>
        <w:rPr>
          <w:rFonts w:cstheme="minorHAnsi"/>
          <w:i/>
          <w:iCs/>
          <w:color w:val="000000" w:themeColor="text1"/>
          <w:sz w:val="24"/>
          <w:szCs w:val="24"/>
        </w:rPr>
      </w:pPr>
    </w:p>
    <w:p w14:paraId="1EBB2057" w14:textId="0BD4742A" w:rsidR="0023475B" w:rsidRDefault="0023475B" w:rsidP="00AE7889">
      <w:pPr>
        <w:spacing w:line="360" w:lineRule="auto"/>
        <w:ind w:firstLine="0"/>
        <w:jc w:val="both"/>
        <w:rPr>
          <w:rFonts w:cstheme="minorHAnsi"/>
          <w:i/>
          <w:iCs/>
          <w:color w:val="000000" w:themeColor="text1"/>
          <w:sz w:val="24"/>
          <w:szCs w:val="24"/>
        </w:rPr>
      </w:pPr>
    </w:p>
    <w:p w14:paraId="70791877" w14:textId="70AC89AF" w:rsidR="0023475B" w:rsidRDefault="0023475B" w:rsidP="00AE7889">
      <w:pPr>
        <w:spacing w:line="360" w:lineRule="auto"/>
        <w:ind w:firstLine="0"/>
        <w:jc w:val="both"/>
        <w:rPr>
          <w:rFonts w:cstheme="minorHAnsi"/>
          <w:i/>
          <w:iCs/>
          <w:color w:val="000000" w:themeColor="text1"/>
          <w:sz w:val="24"/>
          <w:szCs w:val="24"/>
        </w:rPr>
      </w:pPr>
    </w:p>
    <w:p w14:paraId="7C5474F7" w14:textId="4F1818DF" w:rsidR="008874BF" w:rsidRPr="00493969" w:rsidRDefault="008874BF" w:rsidP="00AE7889">
      <w:pPr>
        <w:spacing w:line="360" w:lineRule="auto"/>
        <w:ind w:firstLine="0"/>
        <w:jc w:val="both"/>
        <w:rPr>
          <w:rFonts w:cstheme="minorHAnsi"/>
          <w:i/>
          <w:iCs/>
          <w:color w:val="000000" w:themeColor="text1"/>
          <w:sz w:val="24"/>
          <w:szCs w:val="24"/>
        </w:rPr>
      </w:pPr>
    </w:p>
    <w:p w14:paraId="6E08E648" w14:textId="608A27C4" w:rsidR="00544DB1" w:rsidRDefault="0023475B" w:rsidP="00A5238E">
      <w:pPr>
        <w:pStyle w:val="Heading1"/>
        <w:jc w:val="both"/>
      </w:pPr>
      <w:bookmarkStart w:id="2" w:name="_Toc53585077"/>
      <w:r>
        <w:lastRenderedPageBreak/>
        <w:t xml:space="preserve">1.2 </w:t>
      </w:r>
      <w:r w:rsidR="004271F6" w:rsidRPr="0023475B">
        <w:t>Objectives of the report</w:t>
      </w:r>
      <w:bookmarkEnd w:id="2"/>
      <w:r w:rsidR="004271F6" w:rsidRPr="0023475B">
        <w:t xml:space="preserve"> </w:t>
      </w:r>
    </w:p>
    <w:p w14:paraId="2F246205" w14:textId="77777777" w:rsidR="00A5238E" w:rsidRPr="00A5238E" w:rsidRDefault="00A5238E" w:rsidP="00A5238E"/>
    <w:p w14:paraId="53EA5683" w14:textId="77777777" w:rsidR="004271F6" w:rsidRPr="00493969" w:rsidRDefault="004271F6" w:rsidP="00AE7889">
      <w:pPr>
        <w:pStyle w:val="ListParagraph"/>
        <w:numPr>
          <w:ilvl w:val="0"/>
          <w:numId w:val="4"/>
        </w:numPr>
        <w:spacing w:after="0" w:line="360" w:lineRule="auto"/>
        <w:jc w:val="both"/>
        <w:rPr>
          <w:color w:val="000000" w:themeColor="text1"/>
        </w:rPr>
      </w:pPr>
      <w:r w:rsidRPr="00493969">
        <w:rPr>
          <w:rFonts w:cstheme="minorHAnsi"/>
          <w:color w:val="000000" w:themeColor="text1"/>
          <w:sz w:val="24"/>
          <w:szCs w:val="24"/>
        </w:rPr>
        <w:t xml:space="preserve"> </w:t>
      </w:r>
      <w:r w:rsidRPr="00493969">
        <w:rPr>
          <w:color w:val="000000" w:themeColor="text1"/>
        </w:rPr>
        <w:t xml:space="preserve">Identify the multiple business strategies of Amazon and have an understanding of their </w:t>
      </w:r>
      <w:r w:rsidRPr="00493969">
        <w:rPr>
          <w:i/>
          <w:iCs/>
          <w:color w:val="000000" w:themeColor="text1"/>
        </w:rPr>
        <w:t>everchanging</w:t>
      </w:r>
      <w:r w:rsidRPr="00493969">
        <w:rPr>
          <w:color w:val="000000" w:themeColor="text1"/>
        </w:rPr>
        <w:t xml:space="preserve"> business environment. </w:t>
      </w:r>
    </w:p>
    <w:p w14:paraId="6005B05C" w14:textId="77777777" w:rsidR="004271F6" w:rsidRPr="00493969" w:rsidRDefault="004271F6" w:rsidP="00AE7889">
      <w:pPr>
        <w:spacing w:after="0" w:line="360" w:lineRule="auto"/>
        <w:ind w:left="360"/>
        <w:jc w:val="both"/>
        <w:rPr>
          <w:color w:val="000000" w:themeColor="text1"/>
        </w:rPr>
      </w:pPr>
    </w:p>
    <w:p w14:paraId="554BB248" w14:textId="77777777" w:rsidR="004271F6" w:rsidRPr="00493969" w:rsidRDefault="004271F6" w:rsidP="00AE7889">
      <w:pPr>
        <w:pStyle w:val="ListParagraph"/>
        <w:numPr>
          <w:ilvl w:val="0"/>
          <w:numId w:val="4"/>
        </w:numPr>
        <w:spacing w:after="0" w:line="360" w:lineRule="auto"/>
        <w:jc w:val="both"/>
        <w:rPr>
          <w:color w:val="000000" w:themeColor="text1"/>
        </w:rPr>
      </w:pPr>
      <w:r w:rsidRPr="00493969">
        <w:rPr>
          <w:color w:val="000000" w:themeColor="text1"/>
        </w:rPr>
        <w:t>Assess Amazons business strategy with use of relevant academic sources and strategic management models.</w:t>
      </w:r>
    </w:p>
    <w:p w14:paraId="4D1C1FE6" w14:textId="54034D78" w:rsidR="008A676D" w:rsidRPr="00493969" w:rsidRDefault="008A676D" w:rsidP="00AE7889">
      <w:pPr>
        <w:spacing w:line="360" w:lineRule="auto"/>
        <w:jc w:val="both"/>
        <w:rPr>
          <w:rFonts w:cstheme="minorHAnsi"/>
          <w:i/>
          <w:iCs/>
          <w:color w:val="000000" w:themeColor="text1"/>
        </w:rPr>
      </w:pPr>
    </w:p>
    <w:p w14:paraId="1DBFE237" w14:textId="655627DA" w:rsidR="004271F6" w:rsidRPr="00493969" w:rsidRDefault="004271F6" w:rsidP="00AE7889">
      <w:pPr>
        <w:spacing w:line="360" w:lineRule="auto"/>
        <w:jc w:val="both"/>
        <w:rPr>
          <w:rFonts w:cstheme="minorHAnsi"/>
          <w:i/>
          <w:iCs/>
          <w:color w:val="000000" w:themeColor="text1"/>
        </w:rPr>
      </w:pPr>
    </w:p>
    <w:p w14:paraId="3543C82A" w14:textId="0462B14D" w:rsidR="004271F6" w:rsidRPr="00493969" w:rsidRDefault="004271F6" w:rsidP="00AE7889">
      <w:pPr>
        <w:spacing w:line="360" w:lineRule="auto"/>
        <w:jc w:val="both"/>
        <w:rPr>
          <w:rFonts w:cstheme="minorHAnsi"/>
          <w:i/>
          <w:iCs/>
          <w:color w:val="000000" w:themeColor="text1"/>
        </w:rPr>
      </w:pPr>
    </w:p>
    <w:p w14:paraId="593899BC" w14:textId="6B6E9510" w:rsidR="004271F6" w:rsidRPr="00493969" w:rsidRDefault="004271F6" w:rsidP="00AE7889">
      <w:pPr>
        <w:spacing w:line="360" w:lineRule="auto"/>
        <w:jc w:val="both"/>
        <w:rPr>
          <w:rFonts w:cstheme="minorHAnsi"/>
          <w:i/>
          <w:iCs/>
          <w:color w:val="000000" w:themeColor="text1"/>
        </w:rPr>
      </w:pPr>
    </w:p>
    <w:p w14:paraId="0C5989DE" w14:textId="620AB149" w:rsidR="004271F6" w:rsidRPr="00493969" w:rsidRDefault="004271F6" w:rsidP="00AE7889">
      <w:pPr>
        <w:spacing w:line="360" w:lineRule="auto"/>
        <w:jc w:val="both"/>
        <w:rPr>
          <w:rFonts w:cstheme="minorHAnsi"/>
          <w:i/>
          <w:iCs/>
          <w:color w:val="000000" w:themeColor="text1"/>
        </w:rPr>
      </w:pPr>
    </w:p>
    <w:p w14:paraId="4F401ABB" w14:textId="694E5046" w:rsidR="004271F6" w:rsidRPr="00493969" w:rsidRDefault="004271F6" w:rsidP="00AE7889">
      <w:pPr>
        <w:spacing w:line="360" w:lineRule="auto"/>
        <w:jc w:val="both"/>
        <w:rPr>
          <w:rFonts w:cstheme="minorHAnsi"/>
          <w:i/>
          <w:iCs/>
          <w:color w:val="000000" w:themeColor="text1"/>
        </w:rPr>
      </w:pPr>
    </w:p>
    <w:p w14:paraId="7C6A6D2F" w14:textId="7343A753" w:rsidR="004271F6" w:rsidRDefault="004271F6" w:rsidP="00AE7889">
      <w:pPr>
        <w:spacing w:line="360" w:lineRule="auto"/>
        <w:jc w:val="both"/>
        <w:rPr>
          <w:rFonts w:cstheme="minorHAnsi"/>
          <w:i/>
          <w:iCs/>
          <w:color w:val="000000" w:themeColor="text1"/>
        </w:rPr>
      </w:pPr>
    </w:p>
    <w:p w14:paraId="0577154A" w14:textId="77777777" w:rsidR="0023475B" w:rsidRPr="00493969" w:rsidRDefault="0023475B" w:rsidP="00AE7889">
      <w:pPr>
        <w:spacing w:line="360" w:lineRule="auto"/>
        <w:jc w:val="both"/>
        <w:rPr>
          <w:rFonts w:cstheme="minorHAnsi"/>
          <w:i/>
          <w:iCs/>
          <w:color w:val="000000" w:themeColor="text1"/>
        </w:rPr>
      </w:pPr>
    </w:p>
    <w:p w14:paraId="00D3407E" w14:textId="435DC7D6" w:rsidR="004271F6" w:rsidRPr="00493969" w:rsidRDefault="004271F6" w:rsidP="00AE7889">
      <w:pPr>
        <w:spacing w:line="360" w:lineRule="auto"/>
        <w:jc w:val="both"/>
        <w:rPr>
          <w:rFonts w:cstheme="minorHAnsi"/>
          <w:i/>
          <w:iCs/>
          <w:color w:val="000000" w:themeColor="text1"/>
        </w:rPr>
      </w:pPr>
    </w:p>
    <w:p w14:paraId="7FC84112" w14:textId="40753D29" w:rsidR="004271F6" w:rsidRPr="00493969" w:rsidRDefault="004271F6" w:rsidP="00AE7889">
      <w:pPr>
        <w:spacing w:line="360" w:lineRule="auto"/>
        <w:jc w:val="both"/>
        <w:rPr>
          <w:rFonts w:cstheme="minorHAnsi"/>
          <w:i/>
          <w:iCs/>
          <w:color w:val="000000" w:themeColor="text1"/>
        </w:rPr>
      </w:pPr>
    </w:p>
    <w:p w14:paraId="6CB81DD7" w14:textId="3B298E20" w:rsidR="004271F6" w:rsidRDefault="004271F6" w:rsidP="00AE7889">
      <w:pPr>
        <w:spacing w:line="360" w:lineRule="auto"/>
        <w:jc w:val="both"/>
        <w:rPr>
          <w:rFonts w:cstheme="minorHAnsi"/>
          <w:i/>
          <w:iCs/>
          <w:color w:val="000000" w:themeColor="text1"/>
        </w:rPr>
      </w:pPr>
    </w:p>
    <w:p w14:paraId="443E3A6A" w14:textId="2253D7B7" w:rsidR="00857420" w:rsidRDefault="00857420" w:rsidP="00AE7889">
      <w:pPr>
        <w:spacing w:line="360" w:lineRule="auto"/>
        <w:jc w:val="both"/>
        <w:rPr>
          <w:rFonts w:cstheme="minorHAnsi"/>
          <w:i/>
          <w:iCs/>
          <w:color w:val="000000" w:themeColor="text1"/>
        </w:rPr>
      </w:pPr>
    </w:p>
    <w:p w14:paraId="05874DD8" w14:textId="32C1FA16" w:rsidR="00857420" w:rsidRDefault="00857420" w:rsidP="00AE7889">
      <w:pPr>
        <w:spacing w:line="360" w:lineRule="auto"/>
        <w:jc w:val="both"/>
        <w:rPr>
          <w:rFonts w:cstheme="minorHAnsi"/>
          <w:i/>
          <w:iCs/>
          <w:color w:val="000000" w:themeColor="text1"/>
        </w:rPr>
      </w:pPr>
    </w:p>
    <w:p w14:paraId="56A3F4AF" w14:textId="77777777" w:rsidR="00857420" w:rsidRPr="00493969" w:rsidRDefault="00857420" w:rsidP="00AE7889">
      <w:pPr>
        <w:spacing w:line="360" w:lineRule="auto"/>
        <w:jc w:val="both"/>
        <w:rPr>
          <w:rFonts w:cstheme="minorHAnsi"/>
          <w:i/>
          <w:iCs/>
          <w:color w:val="000000" w:themeColor="text1"/>
        </w:rPr>
      </w:pPr>
    </w:p>
    <w:p w14:paraId="560F0C82" w14:textId="1A5FC4A0" w:rsidR="008874BF" w:rsidRPr="00493969" w:rsidRDefault="008874BF" w:rsidP="00AE7889">
      <w:pPr>
        <w:spacing w:line="360" w:lineRule="auto"/>
        <w:jc w:val="both"/>
        <w:rPr>
          <w:rFonts w:cstheme="minorHAnsi"/>
          <w:i/>
          <w:iCs/>
          <w:color w:val="000000" w:themeColor="text1"/>
        </w:rPr>
      </w:pPr>
    </w:p>
    <w:p w14:paraId="6706E917" w14:textId="0F2915B0" w:rsidR="008874BF" w:rsidRPr="00493969" w:rsidRDefault="008874BF" w:rsidP="00AE7889">
      <w:pPr>
        <w:spacing w:line="360" w:lineRule="auto"/>
        <w:jc w:val="both"/>
        <w:rPr>
          <w:rFonts w:cstheme="minorHAnsi"/>
          <w:i/>
          <w:iCs/>
          <w:color w:val="000000" w:themeColor="text1"/>
        </w:rPr>
      </w:pPr>
    </w:p>
    <w:p w14:paraId="513CD5C0" w14:textId="77777777" w:rsidR="004271F6" w:rsidRPr="00493969" w:rsidRDefault="004271F6" w:rsidP="00AE7889">
      <w:pPr>
        <w:spacing w:line="360" w:lineRule="auto"/>
        <w:ind w:firstLine="0"/>
        <w:jc w:val="both"/>
        <w:rPr>
          <w:rFonts w:cstheme="minorHAnsi"/>
          <w:i/>
          <w:iCs/>
          <w:color w:val="000000" w:themeColor="text1"/>
        </w:rPr>
      </w:pPr>
    </w:p>
    <w:p w14:paraId="27C1829E" w14:textId="6341852F" w:rsidR="008A676D" w:rsidRPr="00493969" w:rsidRDefault="008A676D" w:rsidP="00AE7889">
      <w:pPr>
        <w:pStyle w:val="Heading1"/>
        <w:jc w:val="both"/>
      </w:pPr>
      <w:bookmarkStart w:id="3" w:name="_Toc53585078"/>
      <w:r w:rsidRPr="00493969">
        <w:lastRenderedPageBreak/>
        <w:t>1.</w:t>
      </w:r>
      <w:r w:rsidR="0023475B">
        <w:t>3</w:t>
      </w:r>
      <w:r w:rsidRPr="00493969">
        <w:t xml:space="preserve"> </w:t>
      </w:r>
      <w:r w:rsidR="00B07FD3" w:rsidRPr="00493969">
        <w:t>Company background</w:t>
      </w:r>
      <w:bookmarkEnd w:id="3"/>
      <w:r w:rsidR="00B07FD3" w:rsidRPr="00493969">
        <w:t xml:space="preserve"> </w:t>
      </w:r>
    </w:p>
    <w:p w14:paraId="268D564B" w14:textId="4A207055" w:rsidR="00EB7F9C" w:rsidRPr="00C176E3" w:rsidRDefault="008A676D" w:rsidP="00AE7889">
      <w:pPr>
        <w:spacing w:line="360" w:lineRule="auto"/>
        <w:ind w:firstLine="0"/>
        <w:jc w:val="both"/>
        <w:rPr>
          <w:rFonts w:cstheme="minorHAnsi"/>
          <w:color w:val="000000" w:themeColor="text1"/>
          <w:sz w:val="24"/>
          <w:szCs w:val="24"/>
        </w:rPr>
      </w:pPr>
      <w:r w:rsidRPr="00C176E3">
        <w:rPr>
          <w:rFonts w:cstheme="minorHAnsi"/>
          <w:color w:val="000000" w:themeColor="text1"/>
          <w:sz w:val="24"/>
          <w:szCs w:val="24"/>
        </w:rPr>
        <w:t>A</w:t>
      </w:r>
      <w:r w:rsidR="00B07FD3" w:rsidRPr="00C176E3">
        <w:rPr>
          <w:rFonts w:cstheme="minorHAnsi"/>
          <w:color w:val="000000" w:themeColor="text1"/>
          <w:sz w:val="24"/>
          <w:szCs w:val="24"/>
        </w:rPr>
        <w:t>mazon</w:t>
      </w:r>
      <w:r w:rsidR="005F20AA" w:rsidRPr="00C176E3">
        <w:rPr>
          <w:rFonts w:cstheme="minorHAnsi"/>
          <w:color w:val="000000" w:themeColor="text1"/>
          <w:sz w:val="24"/>
          <w:szCs w:val="24"/>
        </w:rPr>
        <w:t xml:space="preserve"> is a </w:t>
      </w:r>
      <w:r w:rsidR="00D52619" w:rsidRPr="00C176E3">
        <w:rPr>
          <w:rFonts w:cstheme="minorHAnsi"/>
          <w:color w:val="000000" w:themeColor="text1"/>
          <w:sz w:val="24"/>
          <w:szCs w:val="24"/>
        </w:rPr>
        <w:t>concentric diversification</w:t>
      </w:r>
      <w:r w:rsidR="00B6076D" w:rsidRPr="00C176E3">
        <w:rPr>
          <w:rFonts w:cstheme="minorHAnsi"/>
          <w:color w:val="000000" w:themeColor="text1"/>
          <w:sz w:val="24"/>
          <w:szCs w:val="24"/>
        </w:rPr>
        <w:t xml:space="preserve"> business</w:t>
      </w:r>
      <w:r w:rsidR="00D52F8F" w:rsidRPr="00C176E3">
        <w:rPr>
          <w:rFonts w:cstheme="minorHAnsi"/>
          <w:color w:val="000000" w:themeColor="text1"/>
          <w:sz w:val="24"/>
          <w:szCs w:val="24"/>
        </w:rPr>
        <w:t xml:space="preserve"> founded in 199</w:t>
      </w:r>
      <w:r w:rsidR="00C87376">
        <w:rPr>
          <w:rFonts w:cstheme="minorHAnsi"/>
          <w:color w:val="000000" w:themeColor="text1"/>
          <w:sz w:val="24"/>
          <w:szCs w:val="24"/>
        </w:rPr>
        <w:t xml:space="preserve">5 </w:t>
      </w:r>
      <w:r w:rsidR="00D52F8F" w:rsidRPr="00C176E3">
        <w:rPr>
          <w:rFonts w:cstheme="minorHAnsi"/>
          <w:color w:val="000000" w:themeColor="text1"/>
          <w:sz w:val="24"/>
          <w:szCs w:val="24"/>
        </w:rPr>
        <w:t xml:space="preserve">by Jeff </w:t>
      </w:r>
      <w:r w:rsidR="00045320" w:rsidRPr="00C176E3">
        <w:rPr>
          <w:rFonts w:cstheme="minorHAnsi"/>
          <w:color w:val="000000" w:themeColor="text1"/>
          <w:sz w:val="24"/>
          <w:szCs w:val="24"/>
        </w:rPr>
        <w:t>Bezos.</w:t>
      </w:r>
      <w:r w:rsidR="001C0DDF" w:rsidRPr="00C176E3">
        <w:rPr>
          <w:rFonts w:cstheme="minorHAnsi"/>
          <w:color w:val="000000" w:themeColor="text1"/>
          <w:sz w:val="24"/>
          <w:szCs w:val="24"/>
        </w:rPr>
        <w:t xml:space="preserve"> </w:t>
      </w:r>
      <w:r w:rsidR="00C87376">
        <w:rPr>
          <w:rFonts w:cstheme="minorHAnsi"/>
          <w:color w:val="000000" w:themeColor="text1"/>
          <w:sz w:val="24"/>
          <w:szCs w:val="24"/>
        </w:rPr>
        <w:t xml:space="preserve">Amazon only sold </w:t>
      </w:r>
      <w:r w:rsidR="00377D8D">
        <w:rPr>
          <w:rFonts w:cstheme="minorHAnsi"/>
          <w:color w:val="000000" w:themeColor="text1"/>
          <w:sz w:val="24"/>
          <w:szCs w:val="24"/>
        </w:rPr>
        <w:t>books</w:t>
      </w:r>
      <w:r w:rsidR="00544DB1">
        <w:rPr>
          <w:rFonts w:cstheme="minorHAnsi"/>
          <w:color w:val="000000" w:themeColor="text1"/>
          <w:sz w:val="24"/>
          <w:szCs w:val="24"/>
        </w:rPr>
        <w:t xml:space="preserve"> during the first few years</w:t>
      </w:r>
      <w:r w:rsidR="00C87376">
        <w:rPr>
          <w:rFonts w:cstheme="minorHAnsi"/>
          <w:color w:val="000000" w:themeColor="text1"/>
          <w:sz w:val="24"/>
          <w:szCs w:val="24"/>
        </w:rPr>
        <w:t xml:space="preserve"> </w:t>
      </w:r>
      <w:r w:rsidR="00544DB1">
        <w:rPr>
          <w:rFonts w:cstheme="minorHAnsi"/>
          <w:color w:val="000000" w:themeColor="text1"/>
          <w:sz w:val="24"/>
          <w:szCs w:val="24"/>
        </w:rPr>
        <w:t>however</w:t>
      </w:r>
      <w:r w:rsidR="00C87376">
        <w:rPr>
          <w:rFonts w:cstheme="minorHAnsi"/>
          <w:color w:val="000000" w:themeColor="text1"/>
          <w:sz w:val="24"/>
          <w:szCs w:val="24"/>
        </w:rPr>
        <w:t xml:space="preserve"> </w:t>
      </w:r>
      <w:r w:rsidR="00377D8D">
        <w:rPr>
          <w:rFonts w:cstheme="minorHAnsi"/>
          <w:color w:val="000000" w:themeColor="text1"/>
          <w:sz w:val="24"/>
          <w:szCs w:val="24"/>
        </w:rPr>
        <w:t>Bezos</w:t>
      </w:r>
      <w:r w:rsidR="00C87376">
        <w:rPr>
          <w:rFonts w:cstheme="minorHAnsi"/>
          <w:color w:val="000000" w:themeColor="text1"/>
          <w:sz w:val="24"/>
          <w:szCs w:val="24"/>
        </w:rPr>
        <w:t xml:space="preserve"> had a vision that it would be a one stop online shop one day. </w:t>
      </w:r>
      <w:r w:rsidR="00377D8D">
        <w:rPr>
          <w:rFonts w:cstheme="minorHAnsi"/>
          <w:color w:val="000000" w:themeColor="text1"/>
          <w:sz w:val="24"/>
          <w:szCs w:val="24"/>
        </w:rPr>
        <w:t xml:space="preserve">The company turned its first profit in 2001 and in 2005 launched Amazon Prime which soon became popular and now has one hundred million global users. </w:t>
      </w:r>
      <w:sdt>
        <w:sdtPr>
          <w:rPr>
            <w:rFonts w:cstheme="minorHAnsi"/>
            <w:color w:val="000000" w:themeColor="text1"/>
            <w:sz w:val="24"/>
            <w:szCs w:val="24"/>
          </w:rPr>
          <w:id w:val="-465890912"/>
          <w:citation/>
        </w:sdtPr>
        <w:sdtEndPr/>
        <w:sdtContent>
          <w:r w:rsidR="00377D8D">
            <w:rPr>
              <w:rFonts w:cstheme="minorHAnsi"/>
              <w:color w:val="000000" w:themeColor="text1"/>
              <w:sz w:val="24"/>
              <w:szCs w:val="24"/>
            </w:rPr>
            <w:fldChar w:fldCharType="begin"/>
          </w:r>
          <w:r w:rsidR="00377D8D">
            <w:rPr>
              <w:rFonts w:cstheme="minorHAnsi"/>
              <w:color w:val="000000" w:themeColor="text1"/>
              <w:sz w:val="24"/>
              <w:szCs w:val="24"/>
            </w:rPr>
            <w:instrText xml:space="preserve"> CITATION Nei19 \l 2057 </w:instrText>
          </w:r>
          <w:r w:rsidR="00377D8D">
            <w:rPr>
              <w:rFonts w:cstheme="minorHAnsi"/>
              <w:color w:val="000000" w:themeColor="text1"/>
              <w:sz w:val="24"/>
              <w:szCs w:val="24"/>
            </w:rPr>
            <w:fldChar w:fldCharType="separate"/>
          </w:r>
          <w:r w:rsidR="000F43CC" w:rsidRPr="000F43CC">
            <w:rPr>
              <w:rFonts w:cstheme="minorHAnsi"/>
              <w:noProof/>
              <w:color w:val="000000" w:themeColor="text1"/>
              <w:sz w:val="24"/>
              <w:szCs w:val="24"/>
            </w:rPr>
            <w:t>(Stern, 2019)</w:t>
          </w:r>
          <w:r w:rsidR="00377D8D">
            <w:rPr>
              <w:rFonts w:cstheme="minorHAnsi"/>
              <w:color w:val="000000" w:themeColor="text1"/>
              <w:sz w:val="24"/>
              <w:szCs w:val="24"/>
            </w:rPr>
            <w:fldChar w:fldCharType="end"/>
          </w:r>
        </w:sdtContent>
      </w:sdt>
      <w:r w:rsidR="00377D8D">
        <w:rPr>
          <w:rFonts w:cstheme="minorHAnsi"/>
          <w:color w:val="000000" w:themeColor="text1"/>
          <w:sz w:val="24"/>
          <w:szCs w:val="24"/>
        </w:rPr>
        <w:t xml:space="preserve">  Amazon is now the world’s</w:t>
      </w:r>
      <w:r w:rsidR="001C0DDF" w:rsidRPr="00C176E3">
        <w:rPr>
          <w:rFonts w:cstheme="minorHAnsi"/>
          <w:color w:val="000000" w:themeColor="text1"/>
          <w:sz w:val="24"/>
          <w:szCs w:val="24"/>
        </w:rPr>
        <w:t xml:space="preserve"> leading </w:t>
      </w:r>
      <w:r w:rsidR="00EB7F9C" w:rsidRPr="00C176E3">
        <w:rPr>
          <w:rFonts w:cstheme="minorHAnsi"/>
          <w:color w:val="000000" w:themeColor="text1"/>
          <w:sz w:val="24"/>
          <w:szCs w:val="24"/>
        </w:rPr>
        <w:t>largest online</w:t>
      </w:r>
      <w:r w:rsidR="00D115D4" w:rsidRPr="00C176E3">
        <w:rPr>
          <w:rFonts w:cstheme="minorHAnsi"/>
          <w:color w:val="000000" w:themeColor="text1"/>
          <w:sz w:val="24"/>
          <w:szCs w:val="24"/>
        </w:rPr>
        <w:t xml:space="preserve"> retail</w:t>
      </w:r>
      <w:r w:rsidR="00377D8D">
        <w:rPr>
          <w:rFonts w:cstheme="minorHAnsi"/>
          <w:color w:val="000000" w:themeColor="text1"/>
          <w:sz w:val="24"/>
          <w:szCs w:val="24"/>
        </w:rPr>
        <w:t xml:space="preserve">er that </w:t>
      </w:r>
      <w:r w:rsidR="00045320" w:rsidRPr="00C176E3">
        <w:rPr>
          <w:rFonts w:cstheme="minorHAnsi"/>
          <w:color w:val="000000" w:themeColor="text1"/>
          <w:sz w:val="24"/>
          <w:szCs w:val="24"/>
        </w:rPr>
        <w:t xml:space="preserve"> sells endless amount of goods including electronics, groceries, apparel, personal care items, baby products and other everyday goods</w:t>
      </w:r>
      <w:sdt>
        <w:sdtPr>
          <w:rPr>
            <w:color w:val="000000" w:themeColor="text1"/>
          </w:rPr>
          <w:id w:val="1865858607"/>
          <w:citation/>
        </w:sdtPr>
        <w:sdtEndPr/>
        <w:sdtContent>
          <w:r w:rsidR="00045320" w:rsidRPr="00C176E3">
            <w:rPr>
              <w:rFonts w:cstheme="minorHAnsi"/>
              <w:color w:val="000000" w:themeColor="text1"/>
              <w:sz w:val="24"/>
              <w:szCs w:val="24"/>
            </w:rPr>
            <w:fldChar w:fldCharType="begin"/>
          </w:r>
          <w:r w:rsidR="00045320" w:rsidRPr="00C176E3">
            <w:rPr>
              <w:rFonts w:cstheme="minorHAnsi"/>
              <w:color w:val="000000" w:themeColor="text1"/>
              <w:sz w:val="24"/>
              <w:szCs w:val="24"/>
            </w:rPr>
            <w:instrText xml:space="preserve"> CITATION Sha19 \l 2057 </w:instrText>
          </w:r>
          <w:r w:rsidR="00045320" w:rsidRPr="00C176E3">
            <w:rPr>
              <w:rFonts w:cstheme="minorHAnsi"/>
              <w:color w:val="000000" w:themeColor="text1"/>
              <w:sz w:val="24"/>
              <w:szCs w:val="24"/>
            </w:rPr>
            <w:fldChar w:fldCharType="separate"/>
          </w:r>
          <w:r w:rsidR="000F43CC">
            <w:rPr>
              <w:rFonts w:cstheme="minorHAnsi"/>
              <w:noProof/>
              <w:color w:val="000000" w:themeColor="text1"/>
              <w:sz w:val="24"/>
              <w:szCs w:val="24"/>
            </w:rPr>
            <w:t xml:space="preserve"> </w:t>
          </w:r>
          <w:r w:rsidR="000F43CC" w:rsidRPr="000F43CC">
            <w:rPr>
              <w:rFonts w:cstheme="minorHAnsi"/>
              <w:noProof/>
              <w:color w:val="000000" w:themeColor="text1"/>
              <w:sz w:val="24"/>
              <w:szCs w:val="24"/>
            </w:rPr>
            <w:t>(Moore, 2019)</w:t>
          </w:r>
          <w:r w:rsidR="00045320" w:rsidRPr="00C176E3">
            <w:rPr>
              <w:rFonts w:cstheme="minorHAnsi"/>
              <w:color w:val="000000" w:themeColor="text1"/>
              <w:sz w:val="24"/>
              <w:szCs w:val="24"/>
            </w:rPr>
            <w:fldChar w:fldCharType="end"/>
          </w:r>
        </w:sdtContent>
      </w:sdt>
      <w:r w:rsidR="00045320" w:rsidRPr="00C176E3">
        <w:rPr>
          <w:rFonts w:cstheme="minorHAnsi"/>
          <w:color w:val="000000" w:themeColor="text1"/>
          <w:sz w:val="24"/>
          <w:szCs w:val="24"/>
        </w:rPr>
        <w:t xml:space="preserve">. </w:t>
      </w:r>
      <w:r w:rsidR="009E76D5" w:rsidRPr="00C176E3">
        <w:rPr>
          <w:rFonts w:cstheme="minorHAnsi"/>
          <w:color w:val="000000" w:themeColor="text1"/>
          <w:sz w:val="24"/>
          <w:szCs w:val="24"/>
        </w:rPr>
        <w:t>Amazon also have physical stores based in the USA a</w:t>
      </w:r>
      <w:r w:rsidR="00544DB1">
        <w:rPr>
          <w:rFonts w:cstheme="minorHAnsi"/>
          <w:color w:val="000000" w:themeColor="text1"/>
          <w:sz w:val="24"/>
          <w:szCs w:val="24"/>
        </w:rPr>
        <w:t xml:space="preserve">nd </w:t>
      </w:r>
      <w:r w:rsidR="00EB7F9C" w:rsidRPr="00C176E3">
        <w:rPr>
          <w:rFonts w:cstheme="minorHAnsi"/>
          <w:color w:val="000000" w:themeColor="text1"/>
          <w:sz w:val="24"/>
          <w:szCs w:val="24"/>
        </w:rPr>
        <w:t>plan to</w:t>
      </w:r>
      <w:r w:rsidR="009E76D5" w:rsidRPr="00C176E3">
        <w:rPr>
          <w:rFonts w:cstheme="minorHAnsi"/>
          <w:color w:val="000000" w:themeColor="text1"/>
          <w:sz w:val="24"/>
          <w:szCs w:val="24"/>
        </w:rPr>
        <w:t xml:space="preserve"> open at least 30 UK stores </w:t>
      </w:r>
      <w:sdt>
        <w:sdtPr>
          <w:rPr>
            <w:color w:val="000000" w:themeColor="text1"/>
          </w:rPr>
          <w:id w:val="-1752578872"/>
          <w:citation/>
        </w:sdtPr>
        <w:sdtEndPr/>
        <w:sdtContent>
          <w:r w:rsidR="00F54AA2" w:rsidRPr="00C176E3">
            <w:rPr>
              <w:rFonts w:cstheme="minorHAnsi"/>
              <w:color w:val="000000" w:themeColor="text1"/>
              <w:sz w:val="24"/>
              <w:szCs w:val="24"/>
            </w:rPr>
            <w:fldChar w:fldCharType="begin"/>
          </w:r>
          <w:r w:rsidR="00F54AA2" w:rsidRPr="00C176E3">
            <w:rPr>
              <w:rFonts w:cstheme="minorHAnsi"/>
              <w:color w:val="000000" w:themeColor="text1"/>
              <w:sz w:val="24"/>
              <w:szCs w:val="24"/>
            </w:rPr>
            <w:instrText xml:space="preserve"> CITATION Sab20 \l 2057 </w:instrText>
          </w:r>
          <w:r w:rsidR="00F54AA2" w:rsidRPr="00C176E3">
            <w:rPr>
              <w:rFonts w:cstheme="minorHAnsi"/>
              <w:color w:val="000000" w:themeColor="text1"/>
              <w:sz w:val="24"/>
              <w:szCs w:val="24"/>
            </w:rPr>
            <w:fldChar w:fldCharType="separate"/>
          </w:r>
          <w:r w:rsidR="000F43CC" w:rsidRPr="000F43CC">
            <w:rPr>
              <w:rFonts w:cstheme="minorHAnsi"/>
              <w:noProof/>
              <w:color w:val="000000" w:themeColor="text1"/>
              <w:sz w:val="24"/>
              <w:szCs w:val="24"/>
            </w:rPr>
            <w:t>(Barr, 2020)</w:t>
          </w:r>
          <w:r w:rsidR="00F54AA2" w:rsidRPr="00C176E3">
            <w:rPr>
              <w:rFonts w:cstheme="minorHAnsi"/>
              <w:color w:val="000000" w:themeColor="text1"/>
              <w:sz w:val="24"/>
              <w:szCs w:val="24"/>
            </w:rPr>
            <w:fldChar w:fldCharType="end"/>
          </w:r>
        </w:sdtContent>
      </w:sdt>
      <w:r w:rsidR="009E76D5" w:rsidRPr="00C176E3">
        <w:rPr>
          <w:rFonts w:cstheme="minorHAnsi"/>
          <w:color w:val="000000" w:themeColor="text1"/>
          <w:sz w:val="24"/>
          <w:szCs w:val="24"/>
        </w:rPr>
        <w:t xml:space="preserve"> .</w:t>
      </w:r>
      <w:r w:rsidR="00C87376">
        <w:rPr>
          <w:rFonts w:cstheme="minorHAnsi"/>
          <w:color w:val="000000" w:themeColor="text1"/>
          <w:sz w:val="24"/>
          <w:szCs w:val="24"/>
        </w:rPr>
        <w:t xml:space="preserve"> </w:t>
      </w:r>
    </w:p>
    <w:p w14:paraId="307BA20E" w14:textId="6F769192" w:rsidR="008A676D" w:rsidRPr="00493969" w:rsidRDefault="008A676D" w:rsidP="00AE7889">
      <w:pPr>
        <w:pStyle w:val="Heading1"/>
        <w:jc w:val="both"/>
      </w:pPr>
      <w:bookmarkStart w:id="4" w:name="_Toc53585079"/>
      <w:r w:rsidRPr="00493969">
        <w:t>1.</w:t>
      </w:r>
      <w:r w:rsidR="0023475B">
        <w:t>4</w:t>
      </w:r>
      <w:r w:rsidRPr="00493969">
        <w:t xml:space="preserve"> Business Strategy</w:t>
      </w:r>
      <w:bookmarkEnd w:id="4"/>
    </w:p>
    <w:p w14:paraId="0B2B909E" w14:textId="163A681F" w:rsidR="0023475B" w:rsidRPr="00B51488" w:rsidRDefault="00EB7F9C" w:rsidP="00AE7889">
      <w:pPr>
        <w:spacing w:line="360" w:lineRule="auto"/>
        <w:ind w:firstLine="0"/>
        <w:jc w:val="both"/>
        <w:rPr>
          <w:rFonts w:cstheme="minorHAnsi"/>
          <w:color w:val="000000" w:themeColor="text1"/>
          <w:sz w:val="24"/>
          <w:szCs w:val="24"/>
        </w:rPr>
      </w:pPr>
      <w:r w:rsidRPr="00C176E3">
        <w:rPr>
          <w:rFonts w:cstheme="minorHAnsi"/>
          <w:color w:val="000000" w:themeColor="text1"/>
          <w:sz w:val="24"/>
          <w:szCs w:val="24"/>
        </w:rPr>
        <w:t xml:space="preserve">Amazon have a different </w:t>
      </w:r>
      <w:r w:rsidR="00115D78">
        <w:rPr>
          <w:rFonts w:cstheme="minorHAnsi"/>
          <w:color w:val="000000" w:themeColor="text1"/>
          <w:sz w:val="24"/>
          <w:szCs w:val="24"/>
        </w:rPr>
        <w:t xml:space="preserve">business </w:t>
      </w:r>
      <w:r w:rsidRPr="00C176E3">
        <w:rPr>
          <w:rFonts w:cstheme="minorHAnsi"/>
          <w:color w:val="000000" w:themeColor="text1"/>
          <w:sz w:val="24"/>
          <w:szCs w:val="24"/>
        </w:rPr>
        <w:t xml:space="preserve">strategy which may be why their competitive stance is successful, they are a customer obsession-based business rather than competitor focused (Amazon,2020). </w:t>
      </w:r>
      <w:r w:rsidR="005313FF" w:rsidRPr="00C176E3">
        <w:rPr>
          <w:rFonts w:cstheme="minorHAnsi"/>
          <w:color w:val="000000" w:themeColor="text1"/>
          <w:sz w:val="24"/>
          <w:szCs w:val="24"/>
        </w:rPr>
        <w:t xml:space="preserve">Amazon also have </w:t>
      </w:r>
      <w:r w:rsidR="004368F0" w:rsidRPr="00C176E3">
        <w:rPr>
          <w:rFonts w:cstheme="minorHAnsi"/>
          <w:color w:val="000000" w:themeColor="text1"/>
          <w:sz w:val="24"/>
          <w:szCs w:val="24"/>
        </w:rPr>
        <w:t xml:space="preserve">Amazons Web Services which has an operational resilience and continuity of service </w:t>
      </w:r>
      <w:r w:rsidR="00874437" w:rsidRPr="00C176E3">
        <w:rPr>
          <w:rFonts w:cstheme="minorHAnsi"/>
          <w:color w:val="000000" w:themeColor="text1"/>
          <w:sz w:val="24"/>
          <w:szCs w:val="24"/>
        </w:rPr>
        <w:t>through</w:t>
      </w:r>
      <w:r w:rsidR="009B2713" w:rsidRPr="00C176E3">
        <w:rPr>
          <w:rFonts w:cstheme="minorHAnsi"/>
          <w:color w:val="000000" w:themeColor="text1"/>
          <w:sz w:val="24"/>
          <w:szCs w:val="24"/>
        </w:rPr>
        <w:t xml:space="preserve"> </w:t>
      </w:r>
      <w:r w:rsidR="00CD58D5" w:rsidRPr="00C176E3">
        <w:rPr>
          <w:rFonts w:cstheme="minorHAnsi"/>
          <w:color w:val="000000" w:themeColor="text1"/>
          <w:sz w:val="24"/>
          <w:szCs w:val="24"/>
        </w:rPr>
        <w:t>processes and technology</w:t>
      </w:r>
      <w:r w:rsidR="00C176E3" w:rsidRPr="00C176E3">
        <w:rPr>
          <w:rFonts w:cstheme="minorHAnsi"/>
          <w:color w:val="000000" w:themeColor="text1"/>
          <w:sz w:val="24"/>
          <w:szCs w:val="24"/>
        </w:rPr>
        <w:t>,</w:t>
      </w:r>
      <w:r w:rsidR="00CD58D5" w:rsidRPr="00C176E3">
        <w:rPr>
          <w:rFonts w:cstheme="minorHAnsi"/>
          <w:color w:val="000000" w:themeColor="text1"/>
          <w:sz w:val="24"/>
          <w:szCs w:val="24"/>
        </w:rPr>
        <w:t xml:space="preserve"> </w:t>
      </w:r>
      <w:r w:rsidR="00343178" w:rsidRPr="00C176E3">
        <w:rPr>
          <w:rFonts w:cstheme="minorHAnsi"/>
          <w:color w:val="000000" w:themeColor="text1"/>
          <w:sz w:val="24"/>
          <w:szCs w:val="24"/>
        </w:rPr>
        <w:t>th</w:t>
      </w:r>
      <w:r w:rsidR="00C176E3" w:rsidRPr="00C176E3">
        <w:rPr>
          <w:rFonts w:cstheme="minorHAnsi"/>
          <w:color w:val="000000" w:themeColor="text1"/>
          <w:sz w:val="24"/>
          <w:szCs w:val="24"/>
        </w:rPr>
        <w:t>ey</w:t>
      </w:r>
      <w:r w:rsidR="00343178" w:rsidRPr="00C176E3">
        <w:rPr>
          <w:rFonts w:cstheme="minorHAnsi"/>
          <w:color w:val="000000" w:themeColor="text1"/>
          <w:sz w:val="24"/>
          <w:szCs w:val="24"/>
        </w:rPr>
        <w:t xml:space="preserve"> are adaptive to continuous change</w:t>
      </w:r>
      <w:r w:rsidR="00C176E3" w:rsidRPr="00C176E3">
        <w:rPr>
          <w:rFonts w:cstheme="minorHAnsi"/>
          <w:color w:val="000000" w:themeColor="text1"/>
          <w:sz w:val="24"/>
          <w:szCs w:val="24"/>
        </w:rPr>
        <w:t xml:space="preserve">, this </w:t>
      </w:r>
      <w:r w:rsidR="004E2AC6" w:rsidRPr="00C176E3">
        <w:rPr>
          <w:rFonts w:cstheme="minorHAnsi"/>
          <w:color w:val="000000" w:themeColor="text1"/>
          <w:sz w:val="24"/>
          <w:szCs w:val="24"/>
        </w:rPr>
        <w:t xml:space="preserve">gives Amazon the ability to </w:t>
      </w:r>
      <w:r w:rsidR="004E12C9" w:rsidRPr="00C176E3">
        <w:rPr>
          <w:rFonts w:cstheme="minorHAnsi"/>
          <w:color w:val="000000" w:themeColor="text1"/>
          <w:sz w:val="24"/>
          <w:szCs w:val="24"/>
        </w:rPr>
        <w:t>operate in</w:t>
      </w:r>
      <w:r w:rsidR="004E2AC6" w:rsidRPr="00C176E3">
        <w:rPr>
          <w:rFonts w:cstheme="minorHAnsi"/>
          <w:color w:val="000000" w:themeColor="text1"/>
          <w:sz w:val="24"/>
          <w:szCs w:val="24"/>
        </w:rPr>
        <w:t xml:space="preserve"> the event of disruptive events. </w:t>
      </w:r>
      <w:sdt>
        <w:sdtPr>
          <w:rPr>
            <w:rFonts w:cstheme="minorHAnsi"/>
            <w:color w:val="000000" w:themeColor="text1"/>
            <w:sz w:val="24"/>
            <w:szCs w:val="24"/>
          </w:rPr>
          <w:id w:val="-2064327114"/>
          <w:citation/>
        </w:sdtPr>
        <w:sdtEndPr/>
        <w:sdtContent>
          <w:r w:rsidR="004E12C9" w:rsidRPr="00C176E3">
            <w:rPr>
              <w:rFonts w:cstheme="minorHAnsi"/>
              <w:color w:val="000000" w:themeColor="text1"/>
              <w:sz w:val="24"/>
              <w:szCs w:val="24"/>
            </w:rPr>
            <w:fldChar w:fldCharType="begin"/>
          </w:r>
          <w:r w:rsidR="004E12C9" w:rsidRPr="00C176E3">
            <w:rPr>
              <w:rFonts w:cstheme="minorHAnsi"/>
              <w:color w:val="000000" w:themeColor="text1"/>
              <w:sz w:val="24"/>
              <w:szCs w:val="24"/>
            </w:rPr>
            <w:instrText xml:space="preserve">CITATION Ama19 \l 2057 </w:instrText>
          </w:r>
          <w:r w:rsidR="004E12C9" w:rsidRPr="00C176E3">
            <w:rPr>
              <w:rFonts w:cstheme="minorHAnsi"/>
              <w:color w:val="000000" w:themeColor="text1"/>
              <w:sz w:val="24"/>
              <w:szCs w:val="24"/>
            </w:rPr>
            <w:fldChar w:fldCharType="separate"/>
          </w:r>
          <w:r w:rsidR="000F43CC" w:rsidRPr="000F43CC">
            <w:rPr>
              <w:rFonts w:cstheme="minorHAnsi"/>
              <w:noProof/>
              <w:color w:val="000000" w:themeColor="text1"/>
              <w:sz w:val="24"/>
              <w:szCs w:val="24"/>
            </w:rPr>
            <w:t>(Amazon, 2019)</w:t>
          </w:r>
          <w:r w:rsidR="004E12C9" w:rsidRPr="00C176E3">
            <w:rPr>
              <w:rFonts w:cstheme="minorHAnsi"/>
              <w:color w:val="000000" w:themeColor="text1"/>
              <w:sz w:val="24"/>
              <w:szCs w:val="24"/>
            </w:rPr>
            <w:fldChar w:fldCharType="end"/>
          </w:r>
        </w:sdtContent>
      </w:sdt>
      <w:r w:rsidR="00C176E3" w:rsidRPr="00C176E3">
        <w:rPr>
          <w:rFonts w:cstheme="minorHAnsi"/>
          <w:color w:val="000000" w:themeColor="text1"/>
          <w:sz w:val="24"/>
          <w:szCs w:val="24"/>
        </w:rPr>
        <w:t xml:space="preserve">.  Amazon have also adapted </w:t>
      </w:r>
      <w:r w:rsidR="00C176E3">
        <w:rPr>
          <w:rFonts w:cstheme="minorHAnsi"/>
          <w:color w:val="000000" w:themeColor="text1"/>
          <w:sz w:val="24"/>
          <w:szCs w:val="24"/>
        </w:rPr>
        <w:t xml:space="preserve">a sustainability pledge to their strategy and have ambitious commitments towards reaching their goals, this includes a 100% renewable energy for all operations by 2025, investing in 100,000 electric delivery vehicles and also donating $100 million in reforestation projects </w:t>
      </w:r>
      <w:sdt>
        <w:sdtPr>
          <w:rPr>
            <w:rFonts w:cstheme="minorHAnsi"/>
            <w:color w:val="000000" w:themeColor="text1"/>
            <w:sz w:val="24"/>
            <w:szCs w:val="24"/>
          </w:rPr>
          <w:id w:val="1973173030"/>
          <w:citation/>
        </w:sdtPr>
        <w:sdtEndPr/>
        <w:sdtContent>
          <w:r w:rsidR="00C176E3">
            <w:rPr>
              <w:rFonts w:cstheme="minorHAnsi"/>
              <w:color w:val="000000" w:themeColor="text1"/>
              <w:sz w:val="24"/>
              <w:szCs w:val="24"/>
            </w:rPr>
            <w:fldChar w:fldCharType="begin"/>
          </w:r>
          <w:r w:rsidR="00442219">
            <w:rPr>
              <w:rFonts w:cstheme="minorHAnsi"/>
              <w:color w:val="000000" w:themeColor="text1"/>
              <w:sz w:val="24"/>
              <w:szCs w:val="24"/>
            </w:rPr>
            <w:instrText xml:space="preserve">CITATION Ama2019 \l 2057 </w:instrText>
          </w:r>
          <w:r w:rsidR="00C176E3">
            <w:rPr>
              <w:rFonts w:cstheme="minorHAnsi"/>
              <w:color w:val="000000" w:themeColor="text1"/>
              <w:sz w:val="24"/>
              <w:szCs w:val="24"/>
            </w:rPr>
            <w:fldChar w:fldCharType="separate"/>
          </w:r>
          <w:r w:rsidR="000F43CC" w:rsidRPr="000F43CC">
            <w:rPr>
              <w:rFonts w:cstheme="minorHAnsi"/>
              <w:noProof/>
              <w:color w:val="000000" w:themeColor="text1"/>
              <w:sz w:val="24"/>
              <w:szCs w:val="24"/>
            </w:rPr>
            <w:t>(AmazonSustainability, 2020)</w:t>
          </w:r>
          <w:r w:rsidR="00C176E3">
            <w:rPr>
              <w:rFonts w:cstheme="minorHAnsi"/>
              <w:color w:val="000000" w:themeColor="text1"/>
              <w:sz w:val="24"/>
              <w:szCs w:val="24"/>
            </w:rPr>
            <w:fldChar w:fldCharType="end"/>
          </w:r>
        </w:sdtContent>
      </w:sdt>
      <w:r w:rsidR="00F119CF">
        <w:rPr>
          <w:rFonts w:cstheme="minorHAnsi"/>
          <w:color w:val="000000" w:themeColor="text1"/>
          <w:sz w:val="24"/>
          <w:szCs w:val="24"/>
        </w:rPr>
        <w:t xml:space="preserve">. By implementing sustainability to a </w:t>
      </w:r>
      <w:r w:rsidR="00377D8D">
        <w:rPr>
          <w:rFonts w:cstheme="minorHAnsi"/>
          <w:color w:val="000000" w:themeColor="text1"/>
          <w:sz w:val="24"/>
          <w:szCs w:val="24"/>
        </w:rPr>
        <w:t>business,</w:t>
      </w:r>
      <w:r w:rsidR="00F119CF">
        <w:rPr>
          <w:rFonts w:cstheme="minorHAnsi"/>
          <w:color w:val="000000" w:themeColor="text1"/>
          <w:sz w:val="24"/>
          <w:szCs w:val="24"/>
        </w:rPr>
        <w:t xml:space="preserve"> it creates a </w:t>
      </w:r>
      <w:r w:rsidR="00377D8D">
        <w:rPr>
          <w:rFonts w:cstheme="minorHAnsi"/>
          <w:color w:val="000000" w:themeColor="text1"/>
          <w:sz w:val="24"/>
          <w:szCs w:val="24"/>
        </w:rPr>
        <w:t>long-term</w:t>
      </w:r>
      <w:r w:rsidR="00F119CF">
        <w:rPr>
          <w:rFonts w:cstheme="minorHAnsi"/>
          <w:color w:val="000000" w:themeColor="text1"/>
          <w:sz w:val="24"/>
          <w:szCs w:val="24"/>
        </w:rPr>
        <w:t xml:space="preserve"> value approach</w:t>
      </w:r>
      <w:r w:rsidR="00115D78">
        <w:rPr>
          <w:rFonts w:cstheme="minorHAnsi"/>
          <w:color w:val="000000" w:themeColor="text1"/>
          <w:sz w:val="24"/>
          <w:szCs w:val="24"/>
        </w:rPr>
        <w:t xml:space="preserve"> for customers, and they are perceived to have</w:t>
      </w:r>
      <w:r w:rsidR="00F119CF">
        <w:rPr>
          <w:rFonts w:cstheme="minorHAnsi"/>
          <w:color w:val="000000" w:themeColor="text1"/>
          <w:sz w:val="24"/>
          <w:szCs w:val="24"/>
        </w:rPr>
        <w:t xml:space="preserve"> ethical practises within the business </w:t>
      </w:r>
      <w:sdt>
        <w:sdtPr>
          <w:rPr>
            <w:rFonts w:cstheme="minorHAnsi"/>
            <w:color w:val="000000" w:themeColor="text1"/>
            <w:sz w:val="24"/>
            <w:szCs w:val="24"/>
          </w:rPr>
          <w:id w:val="538556311"/>
          <w:citation/>
        </w:sdtPr>
        <w:sdtEndPr/>
        <w:sdtContent>
          <w:r w:rsidR="00F119CF">
            <w:rPr>
              <w:rFonts w:cstheme="minorHAnsi"/>
              <w:color w:val="000000" w:themeColor="text1"/>
              <w:sz w:val="24"/>
              <w:szCs w:val="24"/>
            </w:rPr>
            <w:fldChar w:fldCharType="begin"/>
          </w:r>
          <w:r w:rsidR="00F119CF">
            <w:rPr>
              <w:rFonts w:cstheme="minorHAnsi"/>
              <w:color w:val="000000" w:themeColor="text1"/>
              <w:sz w:val="24"/>
              <w:szCs w:val="24"/>
            </w:rPr>
            <w:instrText xml:space="preserve"> CITATION Bor18 \l 2057 </w:instrText>
          </w:r>
          <w:r w:rsidR="00F119CF">
            <w:rPr>
              <w:rFonts w:cstheme="minorHAnsi"/>
              <w:color w:val="000000" w:themeColor="text1"/>
              <w:sz w:val="24"/>
              <w:szCs w:val="24"/>
            </w:rPr>
            <w:fldChar w:fldCharType="separate"/>
          </w:r>
          <w:r w:rsidR="000F43CC" w:rsidRPr="000F43CC">
            <w:rPr>
              <w:rFonts w:cstheme="minorHAnsi"/>
              <w:noProof/>
              <w:color w:val="000000" w:themeColor="text1"/>
              <w:sz w:val="24"/>
              <w:szCs w:val="24"/>
            </w:rPr>
            <w:t>(Borland, 2018)</w:t>
          </w:r>
          <w:r w:rsidR="00F119CF">
            <w:rPr>
              <w:rFonts w:cstheme="minorHAnsi"/>
              <w:color w:val="000000" w:themeColor="text1"/>
              <w:sz w:val="24"/>
              <w:szCs w:val="24"/>
            </w:rPr>
            <w:fldChar w:fldCharType="end"/>
          </w:r>
        </w:sdtContent>
      </w:sdt>
      <w:r w:rsidR="00F119CF">
        <w:rPr>
          <w:rFonts w:cstheme="minorHAnsi"/>
          <w:color w:val="000000" w:themeColor="text1"/>
          <w:sz w:val="24"/>
          <w:szCs w:val="24"/>
        </w:rPr>
        <w:t>.</w:t>
      </w:r>
      <w:r w:rsidR="00A5238E">
        <w:rPr>
          <w:rFonts w:cstheme="minorHAnsi"/>
          <w:color w:val="000000" w:themeColor="text1"/>
          <w:sz w:val="24"/>
          <w:szCs w:val="24"/>
        </w:rPr>
        <w:t xml:space="preserve"> Overall,</w:t>
      </w:r>
    </w:p>
    <w:p w14:paraId="612E53FB" w14:textId="0BD2016F" w:rsidR="00EB7F9C" w:rsidRPr="00493969" w:rsidRDefault="00EA385D" w:rsidP="00AE7889">
      <w:pPr>
        <w:spacing w:line="360" w:lineRule="auto"/>
        <w:ind w:firstLine="0"/>
        <w:jc w:val="both"/>
        <w:rPr>
          <w:rFonts w:eastAsia="Times New Roman" w:cstheme="minorHAnsi"/>
          <w:color w:val="000000" w:themeColor="text1"/>
          <w:sz w:val="24"/>
          <w:szCs w:val="24"/>
          <w:shd w:val="clear" w:color="auto" w:fill="FAFAFA"/>
          <w:lang w:eastAsia="en-GB"/>
        </w:rPr>
      </w:pPr>
      <w:r w:rsidRPr="00493969">
        <w:rPr>
          <w:rFonts w:eastAsia="Times New Roman" w:cstheme="minorHAnsi"/>
          <w:noProof/>
          <w:color w:val="000000" w:themeColor="text1"/>
          <w:sz w:val="24"/>
          <w:szCs w:val="24"/>
          <w:shd w:val="clear" w:color="auto" w:fill="FAFAFA"/>
          <w:lang w:eastAsia="en-GB"/>
        </w:rPr>
        <w:drawing>
          <wp:anchor distT="0" distB="0" distL="114300" distR="114300" simplePos="0" relativeHeight="251661312" behindDoc="1" locked="0" layoutInCell="1" allowOverlap="1" wp14:anchorId="3CAC9FF4" wp14:editId="548474A2">
            <wp:simplePos x="0" y="0"/>
            <wp:positionH relativeFrom="column">
              <wp:posOffset>-51791</wp:posOffset>
            </wp:positionH>
            <wp:positionV relativeFrom="paragraph">
              <wp:posOffset>323928</wp:posOffset>
            </wp:positionV>
            <wp:extent cx="3610610" cy="1371600"/>
            <wp:effectExtent l="0" t="0" r="0" b="0"/>
            <wp:wrapTight wrapText="bothSides">
              <wp:wrapPolygon edited="0">
                <wp:start x="0" y="0"/>
                <wp:lineTo x="0" y="21400"/>
                <wp:lineTo x="21501" y="21400"/>
                <wp:lineTo x="21501" y="0"/>
                <wp:lineTo x="0" y="0"/>
              </wp:wrapPolygon>
            </wp:wrapTight>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10-12 at 15.46.4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10610" cy="1371600"/>
                    </a:xfrm>
                    <a:prstGeom prst="rect">
                      <a:avLst/>
                    </a:prstGeom>
                  </pic:spPr>
                </pic:pic>
              </a:graphicData>
            </a:graphic>
            <wp14:sizeRelH relativeFrom="page">
              <wp14:pctWidth>0</wp14:pctWidth>
            </wp14:sizeRelH>
            <wp14:sizeRelV relativeFrom="page">
              <wp14:pctHeight>0</wp14:pctHeight>
            </wp14:sizeRelV>
          </wp:anchor>
        </w:drawing>
      </w:r>
      <w:r w:rsidR="00EB7F9C" w:rsidRPr="00493969">
        <w:rPr>
          <w:rFonts w:eastAsia="Times New Roman" w:cstheme="minorHAnsi"/>
          <w:color w:val="000000" w:themeColor="text1"/>
          <w:sz w:val="24"/>
          <w:szCs w:val="24"/>
          <w:shd w:val="clear" w:color="auto" w:fill="FAFAFA"/>
          <w:lang w:eastAsia="en-GB"/>
        </w:rPr>
        <w:t>Please refer to figure 1 for Amazons missions’ statement.</w:t>
      </w:r>
    </w:p>
    <w:p w14:paraId="2C231B00" w14:textId="2F37D423" w:rsidR="003C1995" w:rsidRPr="00493969" w:rsidRDefault="003C1995" w:rsidP="00AE7889">
      <w:pPr>
        <w:spacing w:after="0" w:line="360" w:lineRule="auto"/>
        <w:jc w:val="both"/>
        <w:rPr>
          <w:rFonts w:ascii="Times New Roman" w:eastAsia="Times New Roman" w:hAnsi="Times New Roman" w:cs="Times New Roman"/>
          <w:i/>
          <w:iCs/>
          <w:color w:val="000000" w:themeColor="text1"/>
          <w:sz w:val="24"/>
          <w:szCs w:val="24"/>
          <w:lang w:eastAsia="en-GB"/>
        </w:rPr>
      </w:pPr>
    </w:p>
    <w:p w14:paraId="4120D0E6" w14:textId="6164A1BA" w:rsidR="00EB7F9C" w:rsidRDefault="00EB7F9C" w:rsidP="00AE7889">
      <w:pPr>
        <w:spacing w:after="0" w:line="360" w:lineRule="auto"/>
        <w:jc w:val="both"/>
        <w:rPr>
          <w:rFonts w:ascii="Times New Roman" w:eastAsia="Times New Roman" w:hAnsi="Times New Roman" w:cs="Times New Roman"/>
          <w:i/>
          <w:iCs/>
          <w:color w:val="000000" w:themeColor="text1"/>
          <w:sz w:val="24"/>
          <w:szCs w:val="24"/>
          <w:lang w:eastAsia="en-GB"/>
        </w:rPr>
      </w:pPr>
    </w:p>
    <w:p w14:paraId="6C9D4159" w14:textId="6DD21141" w:rsidR="00857420" w:rsidRDefault="00857420" w:rsidP="00AE7889">
      <w:pPr>
        <w:spacing w:after="0" w:line="360" w:lineRule="auto"/>
        <w:jc w:val="both"/>
        <w:rPr>
          <w:rFonts w:ascii="Times New Roman" w:eastAsia="Times New Roman" w:hAnsi="Times New Roman" w:cs="Times New Roman"/>
          <w:i/>
          <w:iCs/>
          <w:color w:val="000000" w:themeColor="text1"/>
          <w:sz w:val="24"/>
          <w:szCs w:val="24"/>
          <w:lang w:eastAsia="en-GB"/>
        </w:rPr>
      </w:pPr>
    </w:p>
    <w:p w14:paraId="759A4876" w14:textId="1406DB4D" w:rsidR="00115D78" w:rsidRDefault="00115D78" w:rsidP="00115D78">
      <w:pPr>
        <w:spacing w:after="0" w:line="360" w:lineRule="auto"/>
        <w:jc w:val="both"/>
        <w:rPr>
          <w:rFonts w:ascii="Times New Roman" w:eastAsia="Times New Roman" w:hAnsi="Times New Roman" w:cs="Times New Roman"/>
          <w:i/>
          <w:iCs/>
          <w:color w:val="000000" w:themeColor="text1"/>
          <w:sz w:val="24"/>
          <w:szCs w:val="24"/>
          <w:lang w:eastAsia="en-GB"/>
        </w:rPr>
      </w:pPr>
    </w:p>
    <w:p w14:paraId="6617E0AD" w14:textId="77777777" w:rsidR="00115D78" w:rsidRPr="00493969" w:rsidRDefault="00115D78" w:rsidP="00115D78">
      <w:pPr>
        <w:spacing w:after="0" w:line="360" w:lineRule="auto"/>
        <w:jc w:val="both"/>
        <w:rPr>
          <w:rFonts w:ascii="Times New Roman" w:eastAsia="Times New Roman" w:hAnsi="Times New Roman" w:cs="Times New Roman"/>
          <w:i/>
          <w:iCs/>
          <w:color w:val="000000" w:themeColor="text1"/>
          <w:sz w:val="24"/>
          <w:szCs w:val="24"/>
          <w:lang w:eastAsia="en-GB"/>
        </w:rPr>
      </w:pPr>
    </w:p>
    <w:p w14:paraId="25C81EEC" w14:textId="6F708162" w:rsidR="00857420" w:rsidRPr="00493969" w:rsidRDefault="003C1995" w:rsidP="00AE7889">
      <w:pPr>
        <w:spacing w:line="360" w:lineRule="auto"/>
        <w:ind w:firstLine="0"/>
        <w:jc w:val="both"/>
        <w:rPr>
          <w:rFonts w:eastAsia="Times New Roman"/>
          <w:color w:val="000000" w:themeColor="text1"/>
          <w:shd w:val="clear" w:color="auto" w:fill="FAFAFA"/>
          <w:lang w:eastAsia="en-GB"/>
        </w:rPr>
      </w:pPr>
      <w:r w:rsidRPr="00493969">
        <w:rPr>
          <w:rFonts w:eastAsia="Times New Roman" w:cstheme="minorHAnsi"/>
          <w:color w:val="000000" w:themeColor="text1"/>
          <w:sz w:val="24"/>
          <w:szCs w:val="24"/>
          <w:shd w:val="clear" w:color="auto" w:fill="FAFAFA"/>
          <w:lang w:eastAsia="en-GB"/>
        </w:rPr>
        <w:t xml:space="preserve">Figure 1. </w:t>
      </w:r>
      <w:sdt>
        <w:sdtPr>
          <w:rPr>
            <w:rFonts w:eastAsia="Times New Roman"/>
            <w:color w:val="000000" w:themeColor="text1"/>
            <w:shd w:val="clear" w:color="auto" w:fill="FAFAFA"/>
            <w:lang w:eastAsia="en-GB"/>
          </w:rPr>
          <w:id w:val="1919681503"/>
          <w:citation/>
        </w:sdtPr>
        <w:sdtEndPr/>
        <w:sdtContent>
          <w:r w:rsidR="00EB7F9C" w:rsidRPr="00493969">
            <w:rPr>
              <w:rFonts w:eastAsia="Times New Roman" w:cstheme="minorHAnsi"/>
              <w:color w:val="000000" w:themeColor="text1"/>
              <w:sz w:val="24"/>
              <w:szCs w:val="24"/>
              <w:shd w:val="clear" w:color="auto" w:fill="FAFAFA"/>
              <w:lang w:eastAsia="en-GB"/>
            </w:rPr>
            <w:fldChar w:fldCharType="begin"/>
          </w:r>
          <w:r w:rsidR="00EB7F9C" w:rsidRPr="00493969">
            <w:rPr>
              <w:rFonts w:eastAsia="Times New Roman" w:cstheme="minorHAnsi"/>
              <w:color w:val="000000" w:themeColor="text1"/>
              <w:sz w:val="24"/>
              <w:szCs w:val="24"/>
              <w:shd w:val="clear" w:color="auto" w:fill="FAFAFA"/>
              <w:lang w:eastAsia="en-GB"/>
            </w:rPr>
            <w:instrText xml:space="preserve"> CITATION Amand \l 2057 </w:instrText>
          </w:r>
          <w:r w:rsidR="00EB7F9C" w:rsidRPr="00493969">
            <w:rPr>
              <w:rFonts w:eastAsia="Times New Roman" w:cstheme="minorHAnsi"/>
              <w:color w:val="000000" w:themeColor="text1"/>
              <w:sz w:val="24"/>
              <w:szCs w:val="24"/>
              <w:shd w:val="clear" w:color="auto" w:fill="FAFAFA"/>
              <w:lang w:eastAsia="en-GB"/>
            </w:rPr>
            <w:fldChar w:fldCharType="separate"/>
          </w:r>
          <w:r w:rsidR="000F43CC" w:rsidRPr="000F43CC">
            <w:rPr>
              <w:rFonts w:eastAsia="Times New Roman" w:cstheme="minorHAnsi"/>
              <w:noProof/>
              <w:color w:val="000000" w:themeColor="text1"/>
              <w:sz w:val="24"/>
              <w:szCs w:val="24"/>
              <w:shd w:val="clear" w:color="auto" w:fill="FAFAFA"/>
              <w:lang w:eastAsia="en-GB"/>
            </w:rPr>
            <w:t>(Amazon, Amazon, n.d)</w:t>
          </w:r>
          <w:r w:rsidR="00EB7F9C" w:rsidRPr="00493969">
            <w:rPr>
              <w:rFonts w:eastAsia="Times New Roman" w:cstheme="minorHAnsi"/>
              <w:color w:val="000000" w:themeColor="text1"/>
              <w:sz w:val="24"/>
              <w:szCs w:val="24"/>
              <w:shd w:val="clear" w:color="auto" w:fill="FAFAFA"/>
              <w:lang w:eastAsia="en-GB"/>
            </w:rPr>
            <w:fldChar w:fldCharType="end"/>
          </w:r>
        </w:sdtContent>
      </w:sdt>
    </w:p>
    <w:p w14:paraId="6FFA0111" w14:textId="57095251" w:rsidR="00493969" w:rsidRPr="0023475B" w:rsidRDefault="00493969" w:rsidP="00AE7889">
      <w:pPr>
        <w:pStyle w:val="Heading1"/>
        <w:jc w:val="both"/>
      </w:pPr>
      <w:bookmarkStart w:id="5" w:name="_Toc53585080"/>
      <w:r w:rsidRPr="0023475B">
        <w:lastRenderedPageBreak/>
        <w:t>2.0 Main Findings.</w:t>
      </w:r>
      <w:bookmarkEnd w:id="5"/>
      <w:r w:rsidRPr="0023475B">
        <w:t xml:space="preserve"> </w:t>
      </w:r>
    </w:p>
    <w:p w14:paraId="6507E062" w14:textId="0201A453" w:rsidR="00493969" w:rsidRDefault="00493969" w:rsidP="00AE7889">
      <w:pPr>
        <w:pStyle w:val="Heading2"/>
        <w:jc w:val="both"/>
      </w:pPr>
      <w:bookmarkStart w:id="6" w:name="_Toc53585081"/>
      <w:r w:rsidRPr="0023475B">
        <w:t>2.1 Strategy analysis of Amazon – PESTLE Analysis.</w:t>
      </w:r>
      <w:bookmarkEnd w:id="6"/>
    </w:p>
    <w:tbl>
      <w:tblPr>
        <w:tblStyle w:val="GridTable5Dark-Accent3"/>
        <w:tblpPr w:leftFromText="180" w:rightFromText="180" w:vertAnchor="page" w:horzAnchor="margin" w:tblpXSpec="center" w:tblpY="5097"/>
        <w:tblW w:w="11090" w:type="dxa"/>
        <w:tblLook w:val="04A0" w:firstRow="1" w:lastRow="0" w:firstColumn="1" w:lastColumn="0" w:noHBand="0" w:noVBand="1"/>
      </w:tblPr>
      <w:tblGrid>
        <w:gridCol w:w="2213"/>
        <w:gridCol w:w="6584"/>
        <w:gridCol w:w="2293"/>
      </w:tblGrid>
      <w:tr w:rsidR="00857420" w:rsidRPr="00493969" w14:paraId="74F89B1F" w14:textId="77777777" w:rsidTr="00857420">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2213" w:type="dxa"/>
          </w:tcPr>
          <w:p w14:paraId="40ED57B7" w14:textId="77777777" w:rsidR="00857420" w:rsidRPr="00493969" w:rsidRDefault="00857420" w:rsidP="00AE7889">
            <w:pPr>
              <w:spacing w:line="360" w:lineRule="auto"/>
              <w:jc w:val="both"/>
              <w:rPr>
                <w:rFonts w:cstheme="minorHAnsi"/>
                <w:color w:val="000000" w:themeColor="text1"/>
                <w:sz w:val="24"/>
                <w:szCs w:val="24"/>
              </w:rPr>
            </w:pPr>
          </w:p>
        </w:tc>
        <w:tc>
          <w:tcPr>
            <w:tcW w:w="6584" w:type="dxa"/>
          </w:tcPr>
          <w:p w14:paraId="6C4AD88D" w14:textId="77777777" w:rsidR="00857420" w:rsidRPr="00857420" w:rsidRDefault="00857420" w:rsidP="00AE7889">
            <w:pPr>
              <w:spacing w:line="360" w:lineRule="auto"/>
              <w:jc w:val="both"/>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857420">
              <w:rPr>
                <w:rFonts w:cstheme="minorHAnsi"/>
                <w:color w:val="000000" w:themeColor="text1"/>
                <w:sz w:val="24"/>
                <w:szCs w:val="24"/>
              </w:rPr>
              <w:t>External factors to consider</w:t>
            </w:r>
          </w:p>
        </w:tc>
        <w:tc>
          <w:tcPr>
            <w:tcW w:w="2293" w:type="dxa"/>
          </w:tcPr>
          <w:p w14:paraId="0E628798" w14:textId="77777777" w:rsidR="00857420" w:rsidRPr="00857420" w:rsidRDefault="00857420" w:rsidP="00AE7889">
            <w:pPr>
              <w:spacing w:line="360" w:lineRule="auto"/>
              <w:ind w:firstLine="0"/>
              <w:jc w:val="both"/>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857420">
              <w:rPr>
                <w:rFonts w:cstheme="minorHAnsi"/>
                <w:color w:val="000000" w:themeColor="text1"/>
                <w:sz w:val="24"/>
                <w:szCs w:val="24"/>
              </w:rPr>
              <w:t>Importance to organisation</w:t>
            </w:r>
          </w:p>
        </w:tc>
      </w:tr>
      <w:tr w:rsidR="00857420" w:rsidRPr="00493969" w14:paraId="43F4BCEB" w14:textId="77777777" w:rsidTr="00857420">
        <w:trPr>
          <w:cnfStyle w:val="000000100000" w:firstRow="0" w:lastRow="0" w:firstColumn="0" w:lastColumn="0" w:oddVBand="0" w:evenVBand="0" w:oddHBand="1" w:evenHBand="0" w:firstRowFirstColumn="0" w:firstRowLastColumn="0" w:lastRowFirstColumn="0" w:lastRowLastColumn="0"/>
          <w:trHeight w:val="1393"/>
        </w:trPr>
        <w:tc>
          <w:tcPr>
            <w:cnfStyle w:val="001000000000" w:firstRow="0" w:lastRow="0" w:firstColumn="1" w:lastColumn="0" w:oddVBand="0" w:evenVBand="0" w:oddHBand="0" w:evenHBand="0" w:firstRowFirstColumn="0" w:firstRowLastColumn="0" w:lastRowFirstColumn="0" w:lastRowLastColumn="0"/>
            <w:tcW w:w="2213" w:type="dxa"/>
          </w:tcPr>
          <w:p w14:paraId="0063EA5A" w14:textId="77777777" w:rsidR="00857420" w:rsidRPr="00493969" w:rsidRDefault="00857420" w:rsidP="00AE7889">
            <w:pPr>
              <w:spacing w:line="360" w:lineRule="auto"/>
              <w:jc w:val="both"/>
              <w:rPr>
                <w:rFonts w:cstheme="minorHAnsi"/>
                <w:color w:val="000000" w:themeColor="text1"/>
                <w:sz w:val="24"/>
                <w:szCs w:val="24"/>
              </w:rPr>
            </w:pPr>
            <w:r w:rsidRPr="00493969">
              <w:rPr>
                <w:rFonts w:cstheme="minorHAnsi"/>
                <w:color w:val="000000" w:themeColor="text1"/>
                <w:sz w:val="24"/>
                <w:szCs w:val="24"/>
              </w:rPr>
              <w:t xml:space="preserve">Political </w:t>
            </w:r>
          </w:p>
        </w:tc>
        <w:tc>
          <w:tcPr>
            <w:tcW w:w="6584" w:type="dxa"/>
          </w:tcPr>
          <w:p w14:paraId="14223C5D" w14:textId="2153D690" w:rsidR="00857420" w:rsidRPr="00857420" w:rsidRDefault="00857420" w:rsidP="00AE7889">
            <w:pPr>
              <w:pStyle w:val="ListParagraph"/>
              <w:numPr>
                <w:ilvl w:val="0"/>
                <w:numId w:val="13"/>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The UK made a decision to leave the European Union in 2016 which means that there is a significant uncertainty within the European economy. This political factor could have an impact on the free flow of goods.</w:t>
            </w:r>
            <w:sdt>
              <w:sdtPr>
                <w:rPr>
                  <w:rFonts w:cstheme="minorHAnsi"/>
                  <w:color w:val="000000" w:themeColor="text1"/>
                  <w:sz w:val="21"/>
                  <w:szCs w:val="21"/>
                </w:rPr>
                <w:id w:val="-1898421902"/>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 CITATION For16 \l 2057 </w:instrText>
                </w:r>
                <w:r w:rsidRPr="00493969">
                  <w:rPr>
                    <w:rFonts w:cstheme="minorHAnsi"/>
                    <w:color w:val="000000" w:themeColor="text1"/>
                    <w:sz w:val="21"/>
                    <w:szCs w:val="21"/>
                  </w:rPr>
                  <w:fldChar w:fldCharType="separate"/>
                </w:r>
                <w:r w:rsidR="000F43CC">
                  <w:rPr>
                    <w:rFonts w:cstheme="minorHAnsi"/>
                    <w:noProof/>
                    <w:color w:val="000000" w:themeColor="text1"/>
                    <w:sz w:val="21"/>
                    <w:szCs w:val="21"/>
                  </w:rPr>
                  <w:t xml:space="preserve"> </w:t>
                </w:r>
                <w:r w:rsidR="000F43CC" w:rsidRPr="000F43CC">
                  <w:rPr>
                    <w:rFonts w:cstheme="minorHAnsi"/>
                    <w:noProof/>
                    <w:color w:val="000000" w:themeColor="text1"/>
                    <w:sz w:val="21"/>
                    <w:szCs w:val="21"/>
                  </w:rPr>
                  <w:t>(Forbes, Forbes, 2016)</w:t>
                </w:r>
                <w:r w:rsidRPr="00493969">
                  <w:rPr>
                    <w:rFonts w:cstheme="minorHAnsi"/>
                    <w:color w:val="000000" w:themeColor="text1"/>
                    <w:sz w:val="21"/>
                    <w:szCs w:val="21"/>
                  </w:rPr>
                  <w:fldChar w:fldCharType="end"/>
                </w:r>
              </w:sdtContent>
            </w:sdt>
          </w:p>
        </w:tc>
        <w:tc>
          <w:tcPr>
            <w:tcW w:w="2293" w:type="dxa"/>
          </w:tcPr>
          <w:p w14:paraId="00728213" w14:textId="77777777" w:rsidR="00857420" w:rsidRPr="00493969" w:rsidRDefault="00857420" w:rsidP="00AE7889">
            <w:pPr>
              <w:pStyle w:val="ListParagraph"/>
              <w:numPr>
                <w:ilvl w:val="0"/>
                <w:numId w:val="17"/>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Medium</w:t>
            </w:r>
          </w:p>
        </w:tc>
      </w:tr>
      <w:tr w:rsidR="00857420" w:rsidRPr="00493969" w14:paraId="2A6FF860" w14:textId="77777777" w:rsidTr="00857420">
        <w:trPr>
          <w:trHeight w:val="911"/>
        </w:trPr>
        <w:tc>
          <w:tcPr>
            <w:cnfStyle w:val="001000000000" w:firstRow="0" w:lastRow="0" w:firstColumn="1" w:lastColumn="0" w:oddVBand="0" w:evenVBand="0" w:oddHBand="0" w:evenHBand="0" w:firstRowFirstColumn="0" w:firstRowLastColumn="0" w:lastRowFirstColumn="0" w:lastRowLastColumn="0"/>
            <w:tcW w:w="2213" w:type="dxa"/>
          </w:tcPr>
          <w:p w14:paraId="1F00613E" w14:textId="77777777" w:rsidR="00857420" w:rsidRPr="00493969" w:rsidRDefault="00857420" w:rsidP="00AE7889">
            <w:pPr>
              <w:spacing w:line="360" w:lineRule="auto"/>
              <w:jc w:val="both"/>
              <w:rPr>
                <w:rFonts w:cstheme="minorHAnsi"/>
                <w:color w:val="000000" w:themeColor="text1"/>
                <w:sz w:val="24"/>
                <w:szCs w:val="24"/>
              </w:rPr>
            </w:pPr>
            <w:r w:rsidRPr="00493969">
              <w:rPr>
                <w:rFonts w:cstheme="minorHAnsi"/>
                <w:color w:val="000000" w:themeColor="text1"/>
                <w:sz w:val="24"/>
                <w:szCs w:val="24"/>
              </w:rPr>
              <w:t>Economical</w:t>
            </w:r>
          </w:p>
        </w:tc>
        <w:tc>
          <w:tcPr>
            <w:tcW w:w="6584" w:type="dxa"/>
          </w:tcPr>
          <w:p w14:paraId="6C9F3ED1" w14:textId="557A108D" w:rsidR="00857420" w:rsidRPr="00857420" w:rsidRDefault="00857420" w:rsidP="00AE7889">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Due to the Global Pandemic of 2020 the UK is in recession as the economy has reduced by 20.4% record in second quarter</w:t>
            </w:r>
            <w:sdt>
              <w:sdtPr>
                <w:rPr>
                  <w:color w:val="000000" w:themeColor="text1"/>
                </w:rPr>
                <w:id w:val="1253696807"/>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 CITATION Gra20 \l 2057 </w:instrText>
                </w:r>
                <w:r w:rsidRPr="00493969">
                  <w:rPr>
                    <w:rFonts w:cstheme="minorHAnsi"/>
                    <w:color w:val="000000" w:themeColor="text1"/>
                    <w:sz w:val="21"/>
                    <w:szCs w:val="21"/>
                  </w:rPr>
                  <w:fldChar w:fldCharType="separate"/>
                </w:r>
                <w:r w:rsidR="000F43CC">
                  <w:rPr>
                    <w:rFonts w:cstheme="minorHAnsi"/>
                    <w:noProof/>
                    <w:color w:val="000000" w:themeColor="text1"/>
                    <w:sz w:val="21"/>
                    <w:szCs w:val="21"/>
                  </w:rPr>
                  <w:t xml:space="preserve"> </w:t>
                </w:r>
                <w:r w:rsidR="000F43CC" w:rsidRPr="000F43CC">
                  <w:rPr>
                    <w:rFonts w:cstheme="minorHAnsi"/>
                    <w:noProof/>
                    <w:color w:val="000000" w:themeColor="text1"/>
                    <w:sz w:val="21"/>
                    <w:szCs w:val="21"/>
                  </w:rPr>
                  <w:t>(Wearden, 2020)</w:t>
                </w:r>
                <w:r w:rsidRPr="00493969">
                  <w:rPr>
                    <w:rFonts w:cstheme="minorHAnsi"/>
                    <w:color w:val="000000" w:themeColor="text1"/>
                    <w:sz w:val="21"/>
                    <w:szCs w:val="21"/>
                  </w:rPr>
                  <w:fldChar w:fldCharType="end"/>
                </w:r>
              </w:sdtContent>
            </w:sdt>
            <w:r w:rsidRPr="00493969">
              <w:rPr>
                <w:rFonts w:cstheme="minorHAnsi"/>
                <w:color w:val="000000" w:themeColor="text1"/>
                <w:sz w:val="21"/>
                <w:szCs w:val="21"/>
              </w:rPr>
              <w:t>. The effect of a recession results in a decrease of consumer disposable income.</w:t>
            </w:r>
          </w:p>
        </w:tc>
        <w:tc>
          <w:tcPr>
            <w:tcW w:w="2293" w:type="dxa"/>
          </w:tcPr>
          <w:p w14:paraId="3439DA14" w14:textId="77777777" w:rsidR="00857420" w:rsidRPr="00493969" w:rsidRDefault="00857420" w:rsidP="00AE7889">
            <w:pPr>
              <w:pStyle w:val="ListParagraph"/>
              <w:numPr>
                <w:ilvl w:val="0"/>
                <w:numId w:val="16"/>
              </w:num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 xml:space="preserve">High </w:t>
            </w:r>
          </w:p>
        </w:tc>
      </w:tr>
      <w:tr w:rsidR="00857420" w:rsidRPr="00493969" w14:paraId="5A12EAA4" w14:textId="77777777" w:rsidTr="00857420">
        <w:trPr>
          <w:cnfStyle w:val="000000100000" w:firstRow="0" w:lastRow="0" w:firstColumn="0" w:lastColumn="0" w:oddVBand="0" w:evenVBand="0" w:oddHBand="1" w:evenHBand="0" w:firstRowFirstColumn="0" w:firstRowLastColumn="0" w:lastRowFirstColumn="0" w:lastRowLastColumn="0"/>
          <w:trHeight w:val="1071"/>
        </w:trPr>
        <w:tc>
          <w:tcPr>
            <w:cnfStyle w:val="001000000000" w:firstRow="0" w:lastRow="0" w:firstColumn="1" w:lastColumn="0" w:oddVBand="0" w:evenVBand="0" w:oddHBand="0" w:evenHBand="0" w:firstRowFirstColumn="0" w:firstRowLastColumn="0" w:lastRowFirstColumn="0" w:lastRowLastColumn="0"/>
            <w:tcW w:w="2213" w:type="dxa"/>
          </w:tcPr>
          <w:p w14:paraId="24983CD0" w14:textId="77777777" w:rsidR="00857420" w:rsidRPr="00493969" w:rsidRDefault="00857420" w:rsidP="00AE7889">
            <w:pPr>
              <w:spacing w:line="360" w:lineRule="auto"/>
              <w:jc w:val="both"/>
              <w:rPr>
                <w:rFonts w:cstheme="minorHAnsi"/>
                <w:color w:val="000000" w:themeColor="text1"/>
                <w:sz w:val="24"/>
                <w:szCs w:val="24"/>
              </w:rPr>
            </w:pPr>
            <w:r w:rsidRPr="00493969">
              <w:rPr>
                <w:rFonts w:cstheme="minorHAnsi"/>
                <w:color w:val="000000" w:themeColor="text1"/>
                <w:sz w:val="24"/>
                <w:szCs w:val="24"/>
              </w:rPr>
              <w:t>Social</w:t>
            </w:r>
          </w:p>
        </w:tc>
        <w:tc>
          <w:tcPr>
            <w:tcW w:w="6584" w:type="dxa"/>
          </w:tcPr>
          <w:p w14:paraId="7F61CB67" w14:textId="70017794" w:rsidR="00857420" w:rsidRPr="00493969" w:rsidRDefault="00857420" w:rsidP="00AE7889">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 xml:space="preserve">There is an increase in developing countries of consumerism. It is expected by the end of 2020 the middle class in countries such as Brazil, Pakistan and Indonesia </w:t>
            </w:r>
            <w:r w:rsidR="00053E6A">
              <w:rPr>
                <w:rFonts w:cstheme="minorHAnsi"/>
                <w:color w:val="000000" w:themeColor="text1"/>
                <w:sz w:val="21"/>
                <w:szCs w:val="21"/>
              </w:rPr>
              <w:t xml:space="preserve">will develop to over </w:t>
            </w:r>
            <w:r w:rsidRPr="00493969">
              <w:rPr>
                <w:rFonts w:cstheme="minorHAnsi"/>
                <w:color w:val="000000" w:themeColor="text1"/>
                <w:sz w:val="21"/>
                <w:szCs w:val="21"/>
              </w:rPr>
              <w:t>100 million people.</w:t>
            </w:r>
            <w:sdt>
              <w:sdtPr>
                <w:rPr>
                  <w:color w:val="000000" w:themeColor="text1"/>
                </w:rPr>
                <w:id w:val="564307268"/>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CITATION Eurnd \l 2057 </w:instrText>
                </w:r>
                <w:r w:rsidRPr="00493969">
                  <w:rPr>
                    <w:rFonts w:cstheme="minorHAnsi"/>
                    <w:color w:val="000000" w:themeColor="text1"/>
                    <w:sz w:val="21"/>
                    <w:szCs w:val="21"/>
                  </w:rPr>
                  <w:fldChar w:fldCharType="separate"/>
                </w:r>
                <w:r w:rsidR="000F43CC">
                  <w:rPr>
                    <w:rFonts w:cstheme="minorHAnsi"/>
                    <w:noProof/>
                    <w:color w:val="000000" w:themeColor="text1"/>
                    <w:sz w:val="21"/>
                    <w:szCs w:val="21"/>
                  </w:rPr>
                  <w:t xml:space="preserve"> </w:t>
                </w:r>
                <w:r w:rsidR="000F43CC" w:rsidRPr="000F43CC">
                  <w:rPr>
                    <w:rFonts w:cstheme="minorHAnsi"/>
                    <w:noProof/>
                    <w:color w:val="000000" w:themeColor="text1"/>
                    <w:sz w:val="21"/>
                    <w:szCs w:val="21"/>
                  </w:rPr>
                  <w:t>(EuropeanCommision, n.d)</w:t>
                </w:r>
                <w:r w:rsidRPr="00493969">
                  <w:rPr>
                    <w:rFonts w:cstheme="minorHAnsi"/>
                    <w:color w:val="000000" w:themeColor="text1"/>
                    <w:sz w:val="21"/>
                    <w:szCs w:val="21"/>
                  </w:rPr>
                  <w:fldChar w:fldCharType="end"/>
                </w:r>
              </w:sdtContent>
            </w:sdt>
          </w:p>
        </w:tc>
        <w:tc>
          <w:tcPr>
            <w:tcW w:w="2293" w:type="dxa"/>
          </w:tcPr>
          <w:p w14:paraId="65C5386F" w14:textId="77777777" w:rsidR="00857420" w:rsidRPr="00493969" w:rsidRDefault="00857420" w:rsidP="00AE7889">
            <w:pPr>
              <w:pStyle w:val="ListParagraph"/>
              <w:numPr>
                <w:ilvl w:val="0"/>
                <w:numId w:val="23"/>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Medium</w:t>
            </w:r>
          </w:p>
        </w:tc>
      </w:tr>
      <w:tr w:rsidR="00857420" w:rsidRPr="00493969" w14:paraId="0BCCCDB0" w14:textId="77777777" w:rsidTr="00857420">
        <w:trPr>
          <w:trHeight w:val="1115"/>
        </w:trPr>
        <w:tc>
          <w:tcPr>
            <w:cnfStyle w:val="001000000000" w:firstRow="0" w:lastRow="0" w:firstColumn="1" w:lastColumn="0" w:oddVBand="0" w:evenVBand="0" w:oddHBand="0" w:evenHBand="0" w:firstRowFirstColumn="0" w:firstRowLastColumn="0" w:lastRowFirstColumn="0" w:lastRowLastColumn="0"/>
            <w:tcW w:w="2213" w:type="dxa"/>
          </w:tcPr>
          <w:p w14:paraId="22C07A22" w14:textId="77777777" w:rsidR="00857420" w:rsidRPr="00493969" w:rsidRDefault="00857420" w:rsidP="00AE7889">
            <w:pPr>
              <w:spacing w:line="360" w:lineRule="auto"/>
              <w:jc w:val="both"/>
              <w:rPr>
                <w:rFonts w:cstheme="minorHAnsi"/>
                <w:color w:val="000000" w:themeColor="text1"/>
                <w:sz w:val="24"/>
                <w:szCs w:val="24"/>
              </w:rPr>
            </w:pPr>
            <w:r w:rsidRPr="00493969">
              <w:rPr>
                <w:rFonts w:cstheme="minorHAnsi"/>
                <w:color w:val="000000" w:themeColor="text1"/>
                <w:sz w:val="24"/>
                <w:szCs w:val="24"/>
              </w:rPr>
              <w:t>Technological</w:t>
            </w:r>
          </w:p>
        </w:tc>
        <w:tc>
          <w:tcPr>
            <w:tcW w:w="6584" w:type="dxa"/>
          </w:tcPr>
          <w:p w14:paraId="4D1A3B0D" w14:textId="06124195" w:rsidR="00857420" w:rsidRPr="00493969" w:rsidRDefault="00857420" w:rsidP="00AE7889">
            <w:pPr>
              <w:pStyle w:val="ListParagraph"/>
              <w:numPr>
                <w:ilvl w:val="0"/>
                <w:numId w:val="19"/>
              </w:num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 xml:space="preserve">As technology is advancing for e-retail business, Amazon have adapted a drone delivery service. in 2017 Amazon trailed their delivery drone and expect this project will start within the foreseeable future. </w:t>
            </w:r>
            <w:sdt>
              <w:sdtPr>
                <w:rPr>
                  <w:rFonts w:cstheme="minorHAnsi"/>
                  <w:color w:val="000000" w:themeColor="text1"/>
                  <w:sz w:val="21"/>
                  <w:szCs w:val="21"/>
                </w:rPr>
                <w:id w:val="-34042895"/>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 CITATION For19 \l 2057 </w:instrText>
                </w:r>
                <w:r w:rsidRPr="00493969">
                  <w:rPr>
                    <w:rFonts w:cstheme="minorHAnsi"/>
                    <w:color w:val="000000" w:themeColor="text1"/>
                    <w:sz w:val="21"/>
                    <w:szCs w:val="21"/>
                  </w:rPr>
                  <w:fldChar w:fldCharType="separate"/>
                </w:r>
                <w:r w:rsidR="000F43CC" w:rsidRPr="000F43CC">
                  <w:rPr>
                    <w:rFonts w:cstheme="minorHAnsi"/>
                    <w:noProof/>
                    <w:color w:val="000000" w:themeColor="text1"/>
                    <w:sz w:val="21"/>
                    <w:szCs w:val="21"/>
                  </w:rPr>
                  <w:t>(Forbes, 2019)</w:t>
                </w:r>
                <w:r w:rsidRPr="00493969">
                  <w:rPr>
                    <w:rFonts w:cstheme="minorHAnsi"/>
                    <w:color w:val="000000" w:themeColor="text1"/>
                    <w:sz w:val="21"/>
                    <w:szCs w:val="21"/>
                  </w:rPr>
                  <w:fldChar w:fldCharType="end"/>
                </w:r>
              </w:sdtContent>
            </w:sdt>
          </w:p>
        </w:tc>
        <w:tc>
          <w:tcPr>
            <w:tcW w:w="2293" w:type="dxa"/>
          </w:tcPr>
          <w:p w14:paraId="02582D41" w14:textId="77777777" w:rsidR="00857420" w:rsidRPr="00493969" w:rsidRDefault="00857420" w:rsidP="00AE7889">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Low</w:t>
            </w:r>
          </w:p>
        </w:tc>
      </w:tr>
      <w:tr w:rsidR="00857420" w:rsidRPr="00493969" w14:paraId="0D040970" w14:textId="77777777" w:rsidTr="00857420">
        <w:trPr>
          <w:cnfStyle w:val="000000100000" w:firstRow="0" w:lastRow="0" w:firstColumn="0" w:lastColumn="0" w:oddVBand="0" w:evenVBand="0" w:oddHBand="1" w:evenHBand="0" w:firstRowFirstColumn="0" w:firstRowLastColumn="0" w:lastRowFirstColumn="0" w:lastRowLastColumn="0"/>
          <w:trHeight w:val="977"/>
        </w:trPr>
        <w:tc>
          <w:tcPr>
            <w:cnfStyle w:val="001000000000" w:firstRow="0" w:lastRow="0" w:firstColumn="1" w:lastColumn="0" w:oddVBand="0" w:evenVBand="0" w:oddHBand="0" w:evenHBand="0" w:firstRowFirstColumn="0" w:firstRowLastColumn="0" w:lastRowFirstColumn="0" w:lastRowLastColumn="0"/>
            <w:tcW w:w="2213" w:type="dxa"/>
          </w:tcPr>
          <w:p w14:paraId="4AFB9FD2" w14:textId="77777777" w:rsidR="00857420" w:rsidRPr="00493969" w:rsidRDefault="00857420" w:rsidP="00AE7889">
            <w:pPr>
              <w:spacing w:line="360" w:lineRule="auto"/>
              <w:jc w:val="both"/>
              <w:rPr>
                <w:rFonts w:cstheme="minorHAnsi"/>
                <w:color w:val="000000" w:themeColor="text1"/>
                <w:sz w:val="24"/>
                <w:szCs w:val="24"/>
              </w:rPr>
            </w:pPr>
            <w:r w:rsidRPr="00493969">
              <w:rPr>
                <w:rFonts w:cstheme="minorHAnsi"/>
                <w:color w:val="000000" w:themeColor="text1"/>
                <w:sz w:val="24"/>
                <w:szCs w:val="24"/>
              </w:rPr>
              <w:t>Legal</w:t>
            </w:r>
          </w:p>
        </w:tc>
        <w:tc>
          <w:tcPr>
            <w:tcW w:w="6584" w:type="dxa"/>
          </w:tcPr>
          <w:p w14:paraId="322F25AE" w14:textId="23B5D3EB" w:rsidR="00857420" w:rsidRPr="00493969" w:rsidRDefault="00857420" w:rsidP="00AE7889">
            <w:pPr>
              <w:pStyle w:val="ListParagraph"/>
              <w:numPr>
                <w:ilvl w:val="0"/>
                <w:numId w:val="26"/>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 xml:space="preserve">One legal factor that Amazon would have to comply with is the consumer protection law. The purpose of this law is to protect consumers from unfair trading practises. </w:t>
            </w:r>
            <w:sdt>
              <w:sdtPr>
                <w:rPr>
                  <w:rFonts w:cstheme="minorHAnsi"/>
                  <w:color w:val="000000" w:themeColor="text1"/>
                  <w:sz w:val="21"/>
                  <w:szCs w:val="21"/>
                </w:rPr>
                <w:id w:val="495303683"/>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 CITATION BBC20 \l 2057 </w:instrText>
                </w:r>
                <w:r w:rsidRPr="00493969">
                  <w:rPr>
                    <w:rFonts w:cstheme="minorHAnsi"/>
                    <w:color w:val="000000" w:themeColor="text1"/>
                    <w:sz w:val="21"/>
                    <w:szCs w:val="21"/>
                  </w:rPr>
                  <w:fldChar w:fldCharType="separate"/>
                </w:r>
                <w:r w:rsidR="000F43CC" w:rsidRPr="000F43CC">
                  <w:rPr>
                    <w:rFonts w:cstheme="minorHAnsi"/>
                    <w:noProof/>
                    <w:color w:val="000000" w:themeColor="text1"/>
                    <w:sz w:val="21"/>
                    <w:szCs w:val="21"/>
                  </w:rPr>
                  <w:t>(BBC, 2020)</w:t>
                </w:r>
                <w:r w:rsidRPr="00493969">
                  <w:rPr>
                    <w:rFonts w:cstheme="minorHAnsi"/>
                    <w:color w:val="000000" w:themeColor="text1"/>
                    <w:sz w:val="21"/>
                    <w:szCs w:val="21"/>
                  </w:rPr>
                  <w:fldChar w:fldCharType="end"/>
                </w:r>
              </w:sdtContent>
            </w:sdt>
          </w:p>
        </w:tc>
        <w:tc>
          <w:tcPr>
            <w:tcW w:w="2293" w:type="dxa"/>
          </w:tcPr>
          <w:p w14:paraId="55C54C11" w14:textId="77777777" w:rsidR="00857420" w:rsidRPr="00493969" w:rsidRDefault="00857420" w:rsidP="00AE7889">
            <w:pPr>
              <w:pStyle w:val="ListParagraph"/>
              <w:numPr>
                <w:ilvl w:val="0"/>
                <w:numId w:val="27"/>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High</w:t>
            </w:r>
          </w:p>
        </w:tc>
      </w:tr>
      <w:tr w:rsidR="00857420" w:rsidRPr="00493969" w14:paraId="101CD97F" w14:textId="77777777" w:rsidTr="00857420">
        <w:trPr>
          <w:trHeight w:val="1706"/>
        </w:trPr>
        <w:tc>
          <w:tcPr>
            <w:cnfStyle w:val="001000000000" w:firstRow="0" w:lastRow="0" w:firstColumn="1" w:lastColumn="0" w:oddVBand="0" w:evenVBand="0" w:oddHBand="0" w:evenHBand="0" w:firstRowFirstColumn="0" w:firstRowLastColumn="0" w:lastRowFirstColumn="0" w:lastRowLastColumn="0"/>
            <w:tcW w:w="2213" w:type="dxa"/>
          </w:tcPr>
          <w:p w14:paraId="6EEAB852" w14:textId="77777777" w:rsidR="00857420" w:rsidRPr="00493969" w:rsidRDefault="00857420" w:rsidP="00AE7889">
            <w:pPr>
              <w:spacing w:line="360" w:lineRule="auto"/>
              <w:jc w:val="both"/>
              <w:rPr>
                <w:rFonts w:cstheme="minorHAnsi"/>
                <w:color w:val="000000" w:themeColor="text1"/>
                <w:sz w:val="24"/>
                <w:szCs w:val="24"/>
              </w:rPr>
            </w:pPr>
            <w:r w:rsidRPr="00493969">
              <w:rPr>
                <w:rFonts w:cstheme="minorHAnsi"/>
                <w:color w:val="000000" w:themeColor="text1"/>
                <w:sz w:val="24"/>
                <w:szCs w:val="24"/>
              </w:rPr>
              <w:t>Environmental</w:t>
            </w:r>
          </w:p>
        </w:tc>
        <w:tc>
          <w:tcPr>
            <w:tcW w:w="6584" w:type="dxa"/>
          </w:tcPr>
          <w:p w14:paraId="3DAE0931" w14:textId="32D276EC" w:rsidR="00857420" w:rsidRPr="00493969" w:rsidRDefault="00857420" w:rsidP="00AE7889">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 xml:space="preserve">Increase in ethically and environmentally conscious consumers and an interest in the ethical practises that businesses such as Amazon implement. </w:t>
            </w:r>
            <w:sdt>
              <w:sdtPr>
                <w:rPr>
                  <w:rFonts w:cstheme="minorHAnsi"/>
                  <w:color w:val="000000" w:themeColor="text1"/>
                  <w:sz w:val="21"/>
                  <w:szCs w:val="21"/>
                </w:rPr>
                <w:id w:val="573241898"/>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 CITATION Jes19 \l 2057 </w:instrText>
                </w:r>
                <w:r w:rsidRPr="00493969">
                  <w:rPr>
                    <w:rFonts w:cstheme="minorHAnsi"/>
                    <w:color w:val="000000" w:themeColor="text1"/>
                    <w:sz w:val="21"/>
                    <w:szCs w:val="21"/>
                  </w:rPr>
                  <w:fldChar w:fldCharType="separate"/>
                </w:r>
                <w:r w:rsidR="000F43CC" w:rsidRPr="000F43CC">
                  <w:rPr>
                    <w:rFonts w:cstheme="minorHAnsi"/>
                    <w:noProof/>
                    <w:color w:val="000000" w:themeColor="text1"/>
                    <w:sz w:val="21"/>
                    <w:szCs w:val="21"/>
                  </w:rPr>
                  <w:t>(Baker, 2019)</w:t>
                </w:r>
                <w:r w:rsidRPr="00493969">
                  <w:rPr>
                    <w:rFonts w:cstheme="minorHAnsi"/>
                    <w:color w:val="000000" w:themeColor="text1"/>
                    <w:sz w:val="21"/>
                    <w:szCs w:val="21"/>
                  </w:rPr>
                  <w:fldChar w:fldCharType="end"/>
                </w:r>
              </w:sdtContent>
            </w:sdt>
            <w:r w:rsidRPr="00493969">
              <w:rPr>
                <w:rFonts w:cstheme="minorHAnsi"/>
                <w:color w:val="000000" w:themeColor="text1"/>
                <w:sz w:val="21"/>
                <w:szCs w:val="21"/>
              </w:rPr>
              <w:t xml:space="preserve"> Although, Amazon have implemented a sustainability pledge that includes using electric delivery vehicles for logistics. </w:t>
            </w:r>
            <w:sdt>
              <w:sdtPr>
                <w:rPr>
                  <w:rFonts w:cstheme="minorHAnsi"/>
                  <w:color w:val="000000" w:themeColor="text1"/>
                  <w:sz w:val="21"/>
                  <w:szCs w:val="21"/>
                </w:rPr>
                <w:id w:val="70778230"/>
                <w:citation/>
              </w:sdtPr>
              <w:sdtEndPr/>
              <w:sdtContent>
                <w:r w:rsidRPr="00493969">
                  <w:rPr>
                    <w:rFonts w:cstheme="minorHAnsi"/>
                    <w:color w:val="000000" w:themeColor="text1"/>
                    <w:sz w:val="21"/>
                    <w:szCs w:val="21"/>
                  </w:rPr>
                  <w:fldChar w:fldCharType="begin"/>
                </w:r>
                <w:r w:rsidRPr="00493969">
                  <w:rPr>
                    <w:rFonts w:cstheme="minorHAnsi"/>
                    <w:color w:val="000000" w:themeColor="text1"/>
                    <w:sz w:val="21"/>
                    <w:szCs w:val="21"/>
                  </w:rPr>
                  <w:instrText xml:space="preserve">CITATION Ama20 \l 2057 </w:instrText>
                </w:r>
                <w:r w:rsidRPr="00493969">
                  <w:rPr>
                    <w:rFonts w:cstheme="minorHAnsi"/>
                    <w:color w:val="000000" w:themeColor="text1"/>
                    <w:sz w:val="21"/>
                    <w:szCs w:val="21"/>
                  </w:rPr>
                  <w:fldChar w:fldCharType="separate"/>
                </w:r>
                <w:r w:rsidR="000F43CC" w:rsidRPr="000F43CC">
                  <w:rPr>
                    <w:rFonts w:cstheme="minorHAnsi"/>
                    <w:noProof/>
                    <w:color w:val="000000" w:themeColor="text1"/>
                    <w:sz w:val="21"/>
                    <w:szCs w:val="21"/>
                  </w:rPr>
                  <w:t>(Amazon, 2020)</w:t>
                </w:r>
                <w:r w:rsidRPr="00493969">
                  <w:rPr>
                    <w:rFonts w:cstheme="minorHAnsi"/>
                    <w:color w:val="000000" w:themeColor="text1"/>
                    <w:sz w:val="21"/>
                    <w:szCs w:val="21"/>
                  </w:rPr>
                  <w:fldChar w:fldCharType="end"/>
                </w:r>
              </w:sdtContent>
            </w:sdt>
          </w:p>
        </w:tc>
        <w:tc>
          <w:tcPr>
            <w:tcW w:w="2293" w:type="dxa"/>
          </w:tcPr>
          <w:p w14:paraId="58A369C0" w14:textId="77777777" w:rsidR="00857420" w:rsidRPr="00493969" w:rsidRDefault="00857420" w:rsidP="00AE7889">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1"/>
                <w:szCs w:val="21"/>
              </w:rPr>
            </w:pPr>
            <w:r w:rsidRPr="00493969">
              <w:rPr>
                <w:rFonts w:cstheme="minorHAnsi"/>
                <w:color w:val="000000" w:themeColor="text1"/>
                <w:sz w:val="21"/>
                <w:szCs w:val="21"/>
              </w:rPr>
              <w:t>High</w:t>
            </w:r>
          </w:p>
        </w:tc>
      </w:tr>
    </w:tbl>
    <w:p w14:paraId="699E76A0" w14:textId="2690DA2C" w:rsidR="00857420" w:rsidRPr="00857420" w:rsidRDefault="00857420" w:rsidP="00AE7889">
      <w:pPr>
        <w:spacing w:line="360" w:lineRule="auto"/>
        <w:ind w:firstLine="0"/>
        <w:jc w:val="both"/>
        <w:rPr>
          <w:rFonts w:cstheme="minorHAnsi"/>
          <w:color w:val="000000" w:themeColor="text1"/>
          <w:sz w:val="24"/>
          <w:szCs w:val="24"/>
        </w:rPr>
      </w:pPr>
      <w:r w:rsidRPr="00493969">
        <w:rPr>
          <w:rFonts w:cstheme="minorHAnsi"/>
          <w:color w:val="000000" w:themeColor="text1"/>
          <w:sz w:val="24"/>
          <w:szCs w:val="24"/>
        </w:rPr>
        <w:t xml:space="preserve"> The purpose of a PESTEL Analysis is to limit any external factors that would affect the performance of a business. This model allows the business to monitor the competitive business environment and understand </w:t>
      </w:r>
      <w:r w:rsidR="00CD242A" w:rsidRPr="00493969">
        <w:rPr>
          <w:rFonts w:cstheme="minorHAnsi"/>
          <w:color w:val="000000" w:themeColor="text1"/>
          <w:sz w:val="24"/>
          <w:szCs w:val="24"/>
        </w:rPr>
        <w:t>the</w:t>
      </w:r>
      <w:r w:rsidR="00CD242A">
        <w:rPr>
          <w:rFonts w:cstheme="minorHAnsi"/>
          <w:color w:val="000000" w:themeColor="text1"/>
          <w:sz w:val="24"/>
          <w:szCs w:val="24"/>
        </w:rPr>
        <w:t xml:space="preserve">ir </w:t>
      </w:r>
      <w:r w:rsidR="00CD242A" w:rsidRPr="00493969">
        <w:rPr>
          <w:rFonts w:cstheme="minorHAnsi"/>
          <w:color w:val="000000" w:themeColor="text1"/>
          <w:sz w:val="24"/>
          <w:szCs w:val="24"/>
        </w:rPr>
        <w:t>current</w:t>
      </w:r>
      <w:r w:rsidRPr="00493969">
        <w:rPr>
          <w:rFonts w:cstheme="minorHAnsi"/>
          <w:color w:val="000000" w:themeColor="text1"/>
          <w:sz w:val="24"/>
          <w:szCs w:val="24"/>
        </w:rPr>
        <w:t xml:space="preserve"> market position. The analysis of a PESTLE enables businesses to update their strategies, targets and for risk ascertainment to implement risk response strategies </w:t>
      </w:r>
      <w:sdt>
        <w:sdtPr>
          <w:rPr>
            <w:rFonts w:cstheme="minorHAnsi"/>
            <w:color w:val="000000" w:themeColor="text1"/>
            <w:sz w:val="24"/>
            <w:szCs w:val="24"/>
          </w:rPr>
          <w:id w:val="-1667392815"/>
          <w:citation/>
        </w:sdtPr>
        <w:sdtEndPr/>
        <w:sdtContent>
          <w:r w:rsidRPr="00493969">
            <w:rPr>
              <w:rFonts w:cstheme="minorHAnsi"/>
              <w:color w:val="000000" w:themeColor="text1"/>
              <w:sz w:val="24"/>
              <w:szCs w:val="24"/>
            </w:rPr>
            <w:fldChar w:fldCharType="begin"/>
          </w:r>
          <w:r w:rsidRPr="00493969">
            <w:rPr>
              <w:rFonts w:cstheme="minorHAnsi"/>
              <w:color w:val="000000" w:themeColor="text1"/>
              <w:sz w:val="24"/>
              <w:szCs w:val="24"/>
            </w:rPr>
            <w:instrText xml:space="preserve"> CITATION Per17 \l 2057 </w:instrText>
          </w:r>
          <w:r w:rsidRPr="00493969">
            <w:rPr>
              <w:rFonts w:cstheme="minorHAnsi"/>
              <w:color w:val="000000" w:themeColor="text1"/>
              <w:sz w:val="24"/>
              <w:szCs w:val="24"/>
            </w:rPr>
            <w:fldChar w:fldCharType="separate"/>
          </w:r>
          <w:r w:rsidR="000F43CC" w:rsidRPr="000F43CC">
            <w:rPr>
              <w:rFonts w:cstheme="minorHAnsi"/>
              <w:noProof/>
              <w:color w:val="000000" w:themeColor="text1"/>
              <w:sz w:val="24"/>
              <w:szCs w:val="24"/>
            </w:rPr>
            <w:t>(Perera, 2017)</w:t>
          </w:r>
          <w:r w:rsidRPr="00493969">
            <w:rPr>
              <w:rFonts w:cstheme="minorHAnsi"/>
              <w:color w:val="000000" w:themeColor="text1"/>
              <w:sz w:val="24"/>
              <w:szCs w:val="24"/>
            </w:rPr>
            <w:fldChar w:fldCharType="end"/>
          </w:r>
        </w:sdtContent>
      </w:sdt>
    </w:p>
    <w:p w14:paraId="794E2DA3" w14:textId="6489880C" w:rsidR="00857420" w:rsidRDefault="0023475B" w:rsidP="00AE7889">
      <w:pPr>
        <w:pStyle w:val="Heading2"/>
        <w:jc w:val="both"/>
      </w:pPr>
      <w:bookmarkStart w:id="7" w:name="_Toc53585082"/>
      <w:r>
        <w:lastRenderedPageBreak/>
        <w:t xml:space="preserve">2.2 </w:t>
      </w:r>
      <w:r w:rsidR="004956EA" w:rsidRPr="00493969">
        <w:t>Evaluation of P</w:t>
      </w:r>
      <w:r w:rsidR="00053E6A">
        <w:t>ESTLE</w:t>
      </w:r>
      <w:r w:rsidR="004956EA" w:rsidRPr="00493969">
        <w:t xml:space="preserve"> Analysis.</w:t>
      </w:r>
      <w:bookmarkEnd w:id="7"/>
    </w:p>
    <w:p w14:paraId="3AD9B010" w14:textId="6B021368" w:rsidR="00D20493" w:rsidRPr="00857420" w:rsidRDefault="00053E6A" w:rsidP="00AE7889">
      <w:pPr>
        <w:spacing w:line="360" w:lineRule="auto"/>
        <w:ind w:firstLine="0"/>
        <w:jc w:val="both"/>
      </w:pPr>
      <w:r>
        <w:t>PESTLE</w:t>
      </w:r>
      <w:r w:rsidR="00857420">
        <w:t xml:space="preserve"> is used as a strategic planning tool to evaluate the effec</w:t>
      </w:r>
      <w:r>
        <w:t>ts of external factors that c</w:t>
      </w:r>
      <w:r w:rsidR="00CD242A">
        <w:t>ould impact the performance of a company. A</w:t>
      </w:r>
      <w:r>
        <w:t xml:space="preserve"> PESTLE analysis </w:t>
      </w:r>
      <w:r w:rsidR="00CD242A">
        <w:t>represents six external factors Political</w:t>
      </w:r>
      <w:r>
        <w:t xml:space="preserve">, </w:t>
      </w:r>
      <w:proofErr w:type="spellStart"/>
      <w:r w:rsidR="00CD242A">
        <w:t>Economical</w:t>
      </w:r>
      <w:proofErr w:type="spellEnd"/>
      <w:r>
        <w:t xml:space="preserve">, Social, Technological, Legal and Environmental. </w:t>
      </w:r>
      <w:r w:rsidR="00CD242A">
        <w:t>Figure_____ also</w:t>
      </w:r>
      <w:r>
        <w:t xml:space="preserve"> </w:t>
      </w:r>
      <w:r w:rsidR="00CD242A">
        <w:t xml:space="preserve">shows the </w:t>
      </w:r>
      <w:r>
        <w:t xml:space="preserve">importance </w:t>
      </w:r>
      <w:r w:rsidR="00CD242A">
        <w:t xml:space="preserve">of the factors </w:t>
      </w:r>
      <w:r>
        <w:t xml:space="preserve">to the organisation categorised from High, Medium </w:t>
      </w:r>
      <w:r w:rsidR="00CD242A">
        <w:t>to</w:t>
      </w:r>
      <w:r>
        <w:t xml:space="preserve"> Low</w:t>
      </w:r>
      <w:r w:rsidR="00CD242A">
        <w:t xml:space="preserve">, </w:t>
      </w:r>
      <w:r>
        <w:t xml:space="preserve">this helps Amazon take into account the most important factors. A positive factor from the PESTLE model is the increase in consumerism in developing countries this could be an opportunity for Amazon to </w:t>
      </w:r>
      <w:r w:rsidR="00FA5C80">
        <w:t>widen their target market.</w:t>
      </w:r>
      <w:r w:rsidR="00773B96">
        <w:t xml:space="preserve"> One negative factor is the impact that the global pandemic has had on the economy resulting in the UK going into recession, this would result in a higher percentage of unemployment and lower wages resulting in </w:t>
      </w:r>
      <w:r w:rsidR="00CD242A">
        <w:t xml:space="preserve">consumers having </w:t>
      </w:r>
      <w:r w:rsidR="00773B96">
        <w:t>less disposable income</w:t>
      </w:r>
      <w:r w:rsidR="00371034">
        <w:t xml:space="preserve"> </w:t>
      </w:r>
      <w:sdt>
        <w:sdtPr>
          <w:id w:val="-1322348624"/>
          <w:citation/>
        </w:sdtPr>
        <w:sdtEndPr/>
        <w:sdtContent>
          <w:r w:rsidR="00371034">
            <w:fldChar w:fldCharType="begin"/>
          </w:r>
          <w:r w:rsidR="00371034">
            <w:instrText xml:space="preserve"> CITATION Ben20 \l 2057 </w:instrText>
          </w:r>
          <w:r w:rsidR="00371034">
            <w:fldChar w:fldCharType="separate"/>
          </w:r>
          <w:r w:rsidR="000F43CC">
            <w:rPr>
              <w:noProof/>
            </w:rPr>
            <w:t>(King, 2020)</w:t>
          </w:r>
          <w:r w:rsidR="00371034">
            <w:fldChar w:fldCharType="end"/>
          </w:r>
        </w:sdtContent>
      </w:sdt>
      <w:r w:rsidR="00311C5F">
        <w:t xml:space="preserve">. </w:t>
      </w:r>
    </w:p>
    <w:p w14:paraId="4225DB2C" w14:textId="61DDA898" w:rsidR="0058158E" w:rsidRPr="00493969" w:rsidRDefault="0023475B" w:rsidP="00AE7889">
      <w:pPr>
        <w:pStyle w:val="Heading2"/>
        <w:jc w:val="both"/>
      </w:pPr>
      <w:bookmarkStart w:id="8" w:name="_Toc53585083"/>
      <w:r>
        <w:t xml:space="preserve">2.3 </w:t>
      </w:r>
      <w:r w:rsidR="004956EA" w:rsidRPr="00493969">
        <w:t>Strategy Analysis of SWOT Analysis</w:t>
      </w:r>
      <w:bookmarkEnd w:id="8"/>
    </w:p>
    <w:p w14:paraId="054F97D2" w14:textId="730BEFE8" w:rsidR="007F40B0" w:rsidRPr="00857420" w:rsidRDefault="007F40B0" w:rsidP="00AE7889">
      <w:pPr>
        <w:spacing w:line="360" w:lineRule="auto"/>
        <w:ind w:firstLine="0"/>
        <w:jc w:val="both"/>
        <w:rPr>
          <w:rFonts w:cstheme="minorHAnsi"/>
          <w:color w:val="000000" w:themeColor="text1"/>
          <w:sz w:val="24"/>
          <w:szCs w:val="24"/>
        </w:rPr>
      </w:pPr>
      <w:r w:rsidRPr="00857420">
        <w:rPr>
          <w:rFonts w:cstheme="minorHAnsi"/>
          <w:color w:val="000000" w:themeColor="text1"/>
          <w:sz w:val="24"/>
          <w:szCs w:val="24"/>
        </w:rPr>
        <w:t>A swot analysis can be recognised as one of the most widely used strateg</w:t>
      </w:r>
      <w:r w:rsidR="00311C5F">
        <w:rPr>
          <w:rFonts w:cstheme="minorHAnsi"/>
          <w:color w:val="000000" w:themeColor="text1"/>
          <w:sz w:val="24"/>
          <w:szCs w:val="24"/>
        </w:rPr>
        <w:t>ic</w:t>
      </w:r>
      <w:r w:rsidRPr="00857420">
        <w:rPr>
          <w:rFonts w:cstheme="minorHAnsi"/>
          <w:color w:val="000000" w:themeColor="text1"/>
          <w:sz w:val="24"/>
          <w:szCs w:val="24"/>
        </w:rPr>
        <w:t xml:space="preserve"> tool</w:t>
      </w:r>
      <w:r w:rsidR="00311C5F">
        <w:rPr>
          <w:rFonts w:cstheme="minorHAnsi"/>
          <w:color w:val="000000" w:themeColor="text1"/>
          <w:sz w:val="24"/>
          <w:szCs w:val="24"/>
        </w:rPr>
        <w:t>s</w:t>
      </w:r>
      <w:r w:rsidRPr="00857420">
        <w:rPr>
          <w:rFonts w:cstheme="minorHAnsi"/>
          <w:color w:val="000000" w:themeColor="text1"/>
          <w:sz w:val="24"/>
          <w:szCs w:val="24"/>
        </w:rPr>
        <w:t xml:space="preserve"> in modern times. The advantages of this strategic model is that it’s easy to understand with a simple diagram, it can also be applied through different </w:t>
      </w:r>
      <w:r w:rsidR="001C4283" w:rsidRPr="00857420">
        <w:rPr>
          <w:rFonts w:cstheme="minorHAnsi"/>
          <w:color w:val="000000" w:themeColor="text1"/>
          <w:sz w:val="24"/>
          <w:szCs w:val="24"/>
        </w:rPr>
        <w:t>levels within an organisation such a</w:t>
      </w:r>
      <w:r w:rsidR="00954CB2" w:rsidRPr="00857420">
        <w:rPr>
          <w:rFonts w:cstheme="minorHAnsi"/>
          <w:color w:val="000000" w:themeColor="text1"/>
          <w:sz w:val="24"/>
          <w:szCs w:val="24"/>
        </w:rPr>
        <w:t xml:space="preserve">s </w:t>
      </w:r>
      <w:r w:rsidR="001C4283" w:rsidRPr="00857420">
        <w:rPr>
          <w:rFonts w:cstheme="minorHAnsi"/>
          <w:color w:val="000000" w:themeColor="text1"/>
          <w:sz w:val="24"/>
          <w:szCs w:val="24"/>
        </w:rPr>
        <w:t>individual</w:t>
      </w:r>
      <w:r w:rsidR="00954CB2" w:rsidRPr="00857420">
        <w:rPr>
          <w:rFonts w:cstheme="minorHAnsi"/>
          <w:color w:val="000000" w:themeColor="text1"/>
          <w:sz w:val="24"/>
          <w:szCs w:val="24"/>
        </w:rPr>
        <w:t>s</w:t>
      </w:r>
      <w:r w:rsidR="001C4283" w:rsidRPr="00857420">
        <w:rPr>
          <w:rFonts w:cstheme="minorHAnsi"/>
          <w:color w:val="000000" w:themeColor="text1"/>
          <w:sz w:val="24"/>
          <w:szCs w:val="24"/>
        </w:rPr>
        <w:t xml:space="preserve">, teams and can also </w:t>
      </w:r>
      <w:r w:rsidR="00954CB2" w:rsidRPr="00857420">
        <w:rPr>
          <w:rFonts w:cstheme="minorHAnsi"/>
          <w:color w:val="000000" w:themeColor="text1"/>
          <w:sz w:val="24"/>
          <w:szCs w:val="24"/>
        </w:rPr>
        <w:t xml:space="preserve">be applied at different depths depending on how simple </w:t>
      </w:r>
      <w:r w:rsidR="00311C5F">
        <w:rPr>
          <w:rFonts w:cstheme="minorHAnsi"/>
          <w:color w:val="000000" w:themeColor="text1"/>
          <w:sz w:val="24"/>
          <w:szCs w:val="24"/>
        </w:rPr>
        <w:t xml:space="preserve">or complex </w:t>
      </w:r>
      <w:r w:rsidR="00954CB2" w:rsidRPr="00857420">
        <w:rPr>
          <w:rFonts w:cstheme="minorHAnsi"/>
          <w:color w:val="000000" w:themeColor="text1"/>
          <w:sz w:val="24"/>
          <w:szCs w:val="24"/>
        </w:rPr>
        <w:t xml:space="preserve">the circumstances are </w:t>
      </w:r>
      <w:sdt>
        <w:sdtPr>
          <w:rPr>
            <w:rFonts w:cstheme="minorHAnsi"/>
            <w:color w:val="000000" w:themeColor="text1"/>
            <w:sz w:val="24"/>
            <w:szCs w:val="24"/>
            <w:u w:val="single"/>
          </w:rPr>
          <w:id w:val="71326567"/>
          <w:citation/>
        </w:sdtPr>
        <w:sdtEndPr/>
        <w:sdtContent>
          <w:r w:rsidR="00954CB2" w:rsidRPr="00857420">
            <w:rPr>
              <w:rFonts w:cstheme="minorHAnsi"/>
              <w:color w:val="000000" w:themeColor="text1"/>
              <w:sz w:val="24"/>
              <w:szCs w:val="24"/>
              <w:u w:val="single"/>
            </w:rPr>
            <w:fldChar w:fldCharType="begin"/>
          </w:r>
          <w:r w:rsidR="00954CB2" w:rsidRPr="00857420">
            <w:rPr>
              <w:rFonts w:cstheme="minorHAnsi"/>
              <w:color w:val="000000" w:themeColor="text1"/>
              <w:sz w:val="24"/>
              <w:szCs w:val="24"/>
              <w:u w:val="single"/>
            </w:rPr>
            <w:instrText xml:space="preserve">CITATION Sar16 \l 2057 </w:instrText>
          </w:r>
          <w:r w:rsidR="00954CB2" w:rsidRPr="00857420">
            <w:rPr>
              <w:rFonts w:cstheme="minorHAnsi"/>
              <w:color w:val="000000" w:themeColor="text1"/>
              <w:sz w:val="24"/>
              <w:szCs w:val="24"/>
              <w:u w:val="single"/>
            </w:rPr>
            <w:fldChar w:fldCharType="separate"/>
          </w:r>
          <w:r w:rsidR="000F43CC" w:rsidRPr="000F43CC">
            <w:rPr>
              <w:rFonts w:cstheme="minorHAnsi"/>
              <w:noProof/>
              <w:color w:val="000000" w:themeColor="text1"/>
              <w:sz w:val="24"/>
              <w:szCs w:val="24"/>
            </w:rPr>
            <w:t>(Sarsby, 2016)</w:t>
          </w:r>
          <w:r w:rsidR="00954CB2" w:rsidRPr="00857420">
            <w:rPr>
              <w:rFonts w:cstheme="minorHAnsi"/>
              <w:color w:val="000000" w:themeColor="text1"/>
              <w:sz w:val="24"/>
              <w:szCs w:val="24"/>
              <w:u w:val="single"/>
            </w:rPr>
            <w:fldChar w:fldCharType="end"/>
          </w:r>
        </w:sdtContent>
      </w:sdt>
      <w:r w:rsidR="00954CB2" w:rsidRPr="00857420">
        <w:rPr>
          <w:rFonts w:cstheme="minorHAnsi"/>
          <w:color w:val="000000" w:themeColor="text1"/>
          <w:sz w:val="24"/>
          <w:szCs w:val="24"/>
        </w:rPr>
        <w:t>.</w:t>
      </w:r>
    </w:p>
    <w:tbl>
      <w:tblPr>
        <w:tblStyle w:val="TableGrid"/>
        <w:tblW w:w="10575" w:type="dxa"/>
        <w:tblInd w:w="-515" w:type="dxa"/>
        <w:tblLook w:val="04A0" w:firstRow="1" w:lastRow="0" w:firstColumn="1" w:lastColumn="0" w:noHBand="0" w:noVBand="1"/>
      </w:tblPr>
      <w:tblGrid>
        <w:gridCol w:w="5151"/>
        <w:gridCol w:w="5424"/>
      </w:tblGrid>
      <w:tr w:rsidR="00493969" w:rsidRPr="00493969" w14:paraId="5CA6BDDE" w14:textId="77777777" w:rsidTr="00311C5F">
        <w:trPr>
          <w:trHeight w:val="3087"/>
        </w:trPr>
        <w:tc>
          <w:tcPr>
            <w:tcW w:w="5151" w:type="dxa"/>
          </w:tcPr>
          <w:p w14:paraId="54778740" w14:textId="226927B9" w:rsidR="006370FA" w:rsidRPr="00857420" w:rsidRDefault="0058158E" w:rsidP="00AE7889">
            <w:pPr>
              <w:spacing w:line="360" w:lineRule="auto"/>
              <w:jc w:val="both"/>
              <w:rPr>
                <w:rFonts w:cstheme="minorHAnsi"/>
                <w:color w:val="000000" w:themeColor="text1"/>
                <w:sz w:val="24"/>
                <w:szCs w:val="24"/>
                <w:u w:val="single"/>
              </w:rPr>
            </w:pPr>
            <w:r w:rsidRPr="00857420">
              <w:rPr>
                <w:rFonts w:cstheme="minorHAnsi"/>
                <w:color w:val="000000" w:themeColor="text1"/>
                <w:sz w:val="24"/>
                <w:szCs w:val="24"/>
                <w:u w:val="single"/>
              </w:rPr>
              <w:t xml:space="preserve">Strengths </w:t>
            </w:r>
          </w:p>
          <w:p w14:paraId="3725A266" w14:textId="43D00DE8" w:rsidR="00564A7D" w:rsidRPr="00857420" w:rsidRDefault="00564A7D" w:rsidP="00AE7889">
            <w:pPr>
              <w:pStyle w:val="ListParagraph"/>
              <w:numPr>
                <w:ilvl w:val="0"/>
                <w:numId w:val="28"/>
              </w:numPr>
              <w:spacing w:line="360" w:lineRule="auto"/>
              <w:jc w:val="both"/>
              <w:rPr>
                <w:color w:val="000000" w:themeColor="text1"/>
                <w:sz w:val="24"/>
                <w:szCs w:val="24"/>
              </w:rPr>
            </w:pPr>
            <w:r w:rsidRPr="00857420">
              <w:rPr>
                <w:color w:val="000000" w:themeColor="text1"/>
                <w:sz w:val="24"/>
                <w:szCs w:val="24"/>
              </w:rPr>
              <w:t xml:space="preserve">Financial performance has grown, Jeff Bezos network is expected to reach $1 trillion by 2026. </w:t>
            </w:r>
            <w:sdt>
              <w:sdtPr>
                <w:rPr>
                  <w:color w:val="000000" w:themeColor="text1"/>
                  <w:sz w:val="24"/>
                  <w:szCs w:val="24"/>
                </w:rPr>
                <w:id w:val="-1260364746"/>
                <w:citation/>
              </w:sdtPr>
              <w:sdtEndPr/>
              <w:sdtContent>
                <w:r w:rsidRPr="00857420">
                  <w:rPr>
                    <w:color w:val="000000" w:themeColor="text1"/>
                    <w:sz w:val="24"/>
                    <w:szCs w:val="24"/>
                  </w:rPr>
                  <w:fldChar w:fldCharType="begin"/>
                </w:r>
                <w:r w:rsidRPr="00857420">
                  <w:rPr>
                    <w:color w:val="000000" w:themeColor="text1"/>
                    <w:sz w:val="24"/>
                    <w:szCs w:val="24"/>
                  </w:rPr>
                  <w:instrText xml:space="preserve"> CITATION Tom20 \l 2057 </w:instrText>
                </w:r>
                <w:r w:rsidRPr="00857420">
                  <w:rPr>
                    <w:color w:val="000000" w:themeColor="text1"/>
                    <w:sz w:val="24"/>
                    <w:szCs w:val="24"/>
                  </w:rPr>
                  <w:fldChar w:fldCharType="separate"/>
                </w:r>
                <w:r w:rsidR="000F43CC" w:rsidRPr="000F43CC">
                  <w:rPr>
                    <w:noProof/>
                    <w:color w:val="000000" w:themeColor="text1"/>
                    <w:sz w:val="24"/>
                    <w:szCs w:val="24"/>
                  </w:rPr>
                  <w:t>(Huddleston, 2020)</w:t>
                </w:r>
                <w:r w:rsidRPr="00857420">
                  <w:rPr>
                    <w:color w:val="000000" w:themeColor="text1"/>
                    <w:sz w:val="24"/>
                    <w:szCs w:val="24"/>
                  </w:rPr>
                  <w:fldChar w:fldCharType="end"/>
                </w:r>
              </w:sdtContent>
            </w:sdt>
          </w:p>
          <w:p w14:paraId="55A538B6" w14:textId="4EDD7F61" w:rsidR="00B76882" w:rsidRPr="00857420" w:rsidRDefault="005A5E95" w:rsidP="00AE7889">
            <w:pPr>
              <w:pStyle w:val="ListParagraph"/>
              <w:numPr>
                <w:ilvl w:val="0"/>
                <w:numId w:val="28"/>
              </w:numPr>
              <w:spacing w:line="360" w:lineRule="auto"/>
              <w:jc w:val="both"/>
              <w:rPr>
                <w:color w:val="000000" w:themeColor="text1"/>
                <w:sz w:val="24"/>
                <w:szCs w:val="24"/>
              </w:rPr>
            </w:pPr>
            <w:r w:rsidRPr="00857420">
              <w:rPr>
                <w:color w:val="000000" w:themeColor="text1"/>
                <w:sz w:val="24"/>
                <w:szCs w:val="24"/>
              </w:rPr>
              <w:t xml:space="preserve">Amazons identified as a customer focused </w:t>
            </w:r>
            <w:r w:rsidR="009E6D4A" w:rsidRPr="00857420">
              <w:rPr>
                <w:color w:val="000000" w:themeColor="text1"/>
                <w:sz w:val="24"/>
                <w:szCs w:val="24"/>
              </w:rPr>
              <w:t>which is the core of its mission and values</w:t>
            </w:r>
            <w:r w:rsidR="006E6371" w:rsidRPr="00857420">
              <w:rPr>
                <w:color w:val="000000" w:themeColor="text1"/>
                <w:sz w:val="24"/>
                <w:szCs w:val="24"/>
              </w:rPr>
              <w:t xml:space="preserve"> </w:t>
            </w:r>
            <w:sdt>
              <w:sdtPr>
                <w:rPr>
                  <w:color w:val="000000" w:themeColor="text1"/>
                  <w:sz w:val="24"/>
                  <w:szCs w:val="24"/>
                </w:rPr>
                <w:id w:val="332266163"/>
                <w:citation/>
              </w:sdtPr>
              <w:sdtEndPr/>
              <w:sdtContent>
                <w:r w:rsidR="006E6371" w:rsidRPr="00857420">
                  <w:rPr>
                    <w:color w:val="000000" w:themeColor="text1"/>
                    <w:sz w:val="24"/>
                    <w:szCs w:val="24"/>
                  </w:rPr>
                  <w:fldChar w:fldCharType="begin"/>
                </w:r>
                <w:r w:rsidR="006E6371" w:rsidRPr="00857420">
                  <w:rPr>
                    <w:color w:val="000000" w:themeColor="text1"/>
                    <w:sz w:val="24"/>
                    <w:szCs w:val="24"/>
                  </w:rPr>
                  <w:instrText xml:space="preserve"> CITATION Ali13 \l 2057 </w:instrText>
                </w:r>
                <w:r w:rsidR="006E6371" w:rsidRPr="00857420">
                  <w:rPr>
                    <w:color w:val="000000" w:themeColor="text1"/>
                    <w:sz w:val="24"/>
                    <w:szCs w:val="24"/>
                  </w:rPr>
                  <w:fldChar w:fldCharType="separate"/>
                </w:r>
                <w:r w:rsidR="000F43CC" w:rsidRPr="000F43CC">
                  <w:rPr>
                    <w:noProof/>
                    <w:color w:val="000000" w:themeColor="text1"/>
                    <w:sz w:val="24"/>
                    <w:szCs w:val="24"/>
                  </w:rPr>
                  <w:t>(Wheeler, 2013)</w:t>
                </w:r>
                <w:r w:rsidR="006E6371" w:rsidRPr="00857420">
                  <w:rPr>
                    <w:color w:val="000000" w:themeColor="text1"/>
                    <w:sz w:val="24"/>
                    <w:szCs w:val="24"/>
                  </w:rPr>
                  <w:fldChar w:fldCharType="end"/>
                </w:r>
              </w:sdtContent>
            </w:sdt>
            <w:r w:rsidR="00B76882" w:rsidRPr="00857420">
              <w:rPr>
                <w:color w:val="000000" w:themeColor="text1"/>
                <w:sz w:val="24"/>
                <w:szCs w:val="24"/>
              </w:rPr>
              <w:t>.</w:t>
            </w:r>
          </w:p>
          <w:p w14:paraId="3021AC22" w14:textId="3DDBBED8" w:rsidR="00B76882" w:rsidRPr="00857420" w:rsidRDefault="00B76882" w:rsidP="00AE7889">
            <w:pPr>
              <w:pStyle w:val="ListParagraph"/>
              <w:numPr>
                <w:ilvl w:val="0"/>
                <w:numId w:val="28"/>
              </w:numPr>
              <w:spacing w:line="360" w:lineRule="auto"/>
              <w:jc w:val="both"/>
              <w:rPr>
                <w:color w:val="000000" w:themeColor="text1"/>
                <w:sz w:val="24"/>
                <w:szCs w:val="24"/>
              </w:rPr>
            </w:pPr>
            <w:r w:rsidRPr="00857420">
              <w:rPr>
                <w:color w:val="000000" w:themeColor="text1"/>
                <w:sz w:val="24"/>
                <w:szCs w:val="24"/>
              </w:rPr>
              <w:t xml:space="preserve">Amazon have superior logistic and distribution system which reflects its global capabilities. </w:t>
            </w:r>
          </w:p>
          <w:p w14:paraId="5ACE452A" w14:textId="22D021C6" w:rsidR="006370FA" w:rsidRPr="00857420" w:rsidRDefault="006370FA" w:rsidP="00AE7889">
            <w:pPr>
              <w:spacing w:line="360" w:lineRule="auto"/>
              <w:jc w:val="both"/>
              <w:rPr>
                <w:rFonts w:cstheme="minorHAnsi"/>
                <w:color w:val="000000" w:themeColor="text1"/>
                <w:sz w:val="24"/>
                <w:szCs w:val="24"/>
                <w:u w:val="single"/>
              </w:rPr>
            </w:pPr>
          </w:p>
        </w:tc>
        <w:tc>
          <w:tcPr>
            <w:tcW w:w="5424" w:type="dxa"/>
          </w:tcPr>
          <w:p w14:paraId="59E8F79D" w14:textId="4D221509" w:rsidR="0058158E" w:rsidRPr="00857420" w:rsidRDefault="0058158E" w:rsidP="00AE7889">
            <w:pPr>
              <w:spacing w:line="360" w:lineRule="auto"/>
              <w:jc w:val="both"/>
              <w:rPr>
                <w:rFonts w:cstheme="minorHAnsi"/>
                <w:color w:val="000000" w:themeColor="text1"/>
                <w:sz w:val="24"/>
                <w:szCs w:val="24"/>
                <w:u w:val="single"/>
              </w:rPr>
            </w:pPr>
            <w:r w:rsidRPr="00857420">
              <w:rPr>
                <w:rFonts w:cstheme="minorHAnsi"/>
                <w:color w:val="000000" w:themeColor="text1"/>
                <w:sz w:val="24"/>
                <w:szCs w:val="24"/>
                <w:u w:val="single"/>
              </w:rPr>
              <w:t>Weaknesses</w:t>
            </w:r>
          </w:p>
          <w:p w14:paraId="2F8DD90E" w14:textId="695DE726" w:rsidR="00460909" w:rsidRPr="00857420" w:rsidRDefault="00460909" w:rsidP="00AE7889">
            <w:pPr>
              <w:pStyle w:val="ListParagraph"/>
              <w:numPr>
                <w:ilvl w:val="0"/>
                <w:numId w:val="29"/>
              </w:numPr>
              <w:spacing w:line="360" w:lineRule="auto"/>
              <w:jc w:val="both"/>
              <w:rPr>
                <w:rFonts w:cstheme="minorHAnsi"/>
                <w:color w:val="000000" w:themeColor="text1"/>
                <w:sz w:val="24"/>
                <w:szCs w:val="24"/>
                <w:u w:val="single"/>
              </w:rPr>
            </w:pPr>
            <w:r w:rsidRPr="00857420">
              <w:rPr>
                <w:rFonts w:cstheme="minorHAnsi"/>
                <w:color w:val="000000" w:themeColor="text1"/>
                <w:sz w:val="24"/>
                <w:szCs w:val="24"/>
              </w:rPr>
              <w:t>Poor press coverage of Amazon warehouse workers for poor treatment and poor working conditions.</w:t>
            </w:r>
            <w:sdt>
              <w:sdtPr>
                <w:rPr>
                  <w:rFonts w:cstheme="minorHAnsi"/>
                  <w:color w:val="000000" w:themeColor="text1"/>
                  <w:sz w:val="24"/>
                  <w:szCs w:val="24"/>
                </w:rPr>
                <w:id w:val="1333954809"/>
                <w:citation/>
              </w:sdtPr>
              <w:sdtEndPr/>
              <w:sdtContent>
                <w:r w:rsidR="002822FE" w:rsidRPr="00857420">
                  <w:rPr>
                    <w:rFonts w:cstheme="minorHAnsi"/>
                    <w:color w:val="000000" w:themeColor="text1"/>
                    <w:sz w:val="24"/>
                    <w:szCs w:val="24"/>
                  </w:rPr>
                  <w:fldChar w:fldCharType="begin"/>
                </w:r>
                <w:r w:rsidR="002822FE" w:rsidRPr="00857420">
                  <w:rPr>
                    <w:rFonts w:cstheme="minorHAnsi"/>
                    <w:color w:val="000000" w:themeColor="text1"/>
                    <w:sz w:val="24"/>
                    <w:szCs w:val="24"/>
                  </w:rPr>
                  <w:instrText xml:space="preserve"> CITATION Mic19 \l 2057 </w:instrText>
                </w:r>
                <w:r w:rsidR="002822FE" w:rsidRPr="00857420">
                  <w:rPr>
                    <w:rFonts w:cstheme="minorHAnsi"/>
                    <w:color w:val="000000" w:themeColor="text1"/>
                    <w:sz w:val="24"/>
                    <w:szCs w:val="24"/>
                  </w:rPr>
                  <w:fldChar w:fldCharType="separate"/>
                </w:r>
                <w:r w:rsidR="000F43CC">
                  <w:rPr>
                    <w:rFonts w:cstheme="minorHAnsi"/>
                    <w:noProof/>
                    <w:color w:val="000000" w:themeColor="text1"/>
                    <w:sz w:val="24"/>
                    <w:szCs w:val="24"/>
                  </w:rPr>
                  <w:t xml:space="preserve"> </w:t>
                </w:r>
                <w:r w:rsidR="000F43CC" w:rsidRPr="000F43CC">
                  <w:rPr>
                    <w:rFonts w:cstheme="minorHAnsi"/>
                    <w:noProof/>
                    <w:color w:val="000000" w:themeColor="text1"/>
                    <w:sz w:val="24"/>
                    <w:szCs w:val="24"/>
                  </w:rPr>
                  <w:t>(Sainato, 2019)</w:t>
                </w:r>
                <w:r w:rsidR="002822FE" w:rsidRPr="00857420">
                  <w:rPr>
                    <w:rFonts w:cstheme="minorHAnsi"/>
                    <w:color w:val="000000" w:themeColor="text1"/>
                    <w:sz w:val="24"/>
                    <w:szCs w:val="24"/>
                  </w:rPr>
                  <w:fldChar w:fldCharType="end"/>
                </w:r>
              </w:sdtContent>
            </w:sdt>
          </w:p>
          <w:p w14:paraId="600D014D" w14:textId="4F96214D" w:rsidR="002822FE" w:rsidRPr="00857420" w:rsidRDefault="00912AAE" w:rsidP="00AE7889">
            <w:pPr>
              <w:pStyle w:val="ListParagraph"/>
              <w:numPr>
                <w:ilvl w:val="0"/>
                <w:numId w:val="29"/>
              </w:numPr>
              <w:spacing w:line="360" w:lineRule="auto"/>
              <w:jc w:val="both"/>
              <w:rPr>
                <w:rFonts w:cstheme="minorHAnsi"/>
                <w:color w:val="000000" w:themeColor="text1"/>
                <w:sz w:val="24"/>
                <w:szCs w:val="24"/>
                <w:u w:val="single"/>
              </w:rPr>
            </w:pPr>
            <w:r w:rsidRPr="00857420">
              <w:rPr>
                <w:rFonts w:cstheme="minorHAnsi"/>
                <w:color w:val="000000" w:themeColor="text1"/>
                <w:sz w:val="24"/>
                <w:szCs w:val="24"/>
              </w:rPr>
              <w:t xml:space="preserve">Product failures </w:t>
            </w:r>
            <w:r w:rsidR="00441233" w:rsidRPr="00857420">
              <w:rPr>
                <w:rFonts w:cstheme="minorHAnsi"/>
                <w:color w:val="000000" w:themeColor="text1"/>
                <w:sz w:val="24"/>
                <w:szCs w:val="24"/>
              </w:rPr>
              <w:t xml:space="preserve">from own products </w:t>
            </w:r>
            <w:r w:rsidRPr="00857420">
              <w:rPr>
                <w:rFonts w:cstheme="minorHAnsi"/>
                <w:color w:val="000000" w:themeColor="text1"/>
                <w:sz w:val="24"/>
                <w:szCs w:val="24"/>
              </w:rPr>
              <w:t>including Fire Phone, Kozmo, Kindle app, Amazon Wallet and Amazon local</w:t>
            </w:r>
            <w:r w:rsidR="00441233" w:rsidRPr="00857420">
              <w:rPr>
                <w:rFonts w:cstheme="minorHAnsi"/>
                <w:color w:val="000000" w:themeColor="text1"/>
                <w:sz w:val="24"/>
                <w:szCs w:val="24"/>
              </w:rPr>
              <w:t xml:space="preserve"> </w:t>
            </w:r>
            <w:sdt>
              <w:sdtPr>
                <w:rPr>
                  <w:rFonts w:cstheme="minorHAnsi"/>
                  <w:color w:val="000000" w:themeColor="text1"/>
                  <w:sz w:val="24"/>
                  <w:szCs w:val="24"/>
                </w:rPr>
                <w:id w:val="-1334144324"/>
                <w:citation/>
              </w:sdtPr>
              <w:sdtEndPr/>
              <w:sdtContent>
                <w:r w:rsidR="00441233" w:rsidRPr="00857420">
                  <w:rPr>
                    <w:rFonts w:cstheme="minorHAnsi"/>
                    <w:color w:val="000000" w:themeColor="text1"/>
                    <w:sz w:val="24"/>
                    <w:szCs w:val="24"/>
                  </w:rPr>
                  <w:fldChar w:fldCharType="begin"/>
                </w:r>
                <w:r w:rsidR="00441233" w:rsidRPr="00857420">
                  <w:rPr>
                    <w:rFonts w:cstheme="minorHAnsi"/>
                    <w:color w:val="000000" w:themeColor="text1"/>
                    <w:sz w:val="24"/>
                    <w:szCs w:val="24"/>
                  </w:rPr>
                  <w:instrText xml:space="preserve"> CITATION Den19 \l 2057 </w:instrText>
                </w:r>
                <w:r w:rsidR="00441233"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(Green, 2019)</w:t>
                </w:r>
                <w:r w:rsidR="00441233" w:rsidRPr="00857420">
                  <w:rPr>
                    <w:rFonts w:cstheme="minorHAnsi"/>
                    <w:color w:val="000000" w:themeColor="text1"/>
                    <w:sz w:val="24"/>
                    <w:szCs w:val="24"/>
                  </w:rPr>
                  <w:fldChar w:fldCharType="end"/>
                </w:r>
              </w:sdtContent>
            </w:sdt>
          </w:p>
          <w:p w14:paraId="1710539F" w14:textId="04E7D5B4" w:rsidR="004C55EC" w:rsidRPr="00857420" w:rsidRDefault="00D60F3B" w:rsidP="00AE7889">
            <w:pPr>
              <w:pStyle w:val="ListParagraph"/>
              <w:numPr>
                <w:ilvl w:val="0"/>
                <w:numId w:val="29"/>
              </w:numPr>
              <w:spacing w:line="360" w:lineRule="auto"/>
              <w:jc w:val="both"/>
              <w:rPr>
                <w:rFonts w:cstheme="minorHAnsi"/>
                <w:color w:val="000000" w:themeColor="text1"/>
                <w:sz w:val="24"/>
                <w:szCs w:val="24"/>
                <w:u w:val="single"/>
              </w:rPr>
            </w:pPr>
            <w:r w:rsidRPr="00857420">
              <w:rPr>
                <w:rFonts w:cstheme="minorHAnsi"/>
                <w:color w:val="000000" w:themeColor="text1"/>
                <w:sz w:val="24"/>
                <w:szCs w:val="24"/>
              </w:rPr>
              <w:t xml:space="preserve">Amazon have had a poor track record of their sustainability solutions. </w:t>
            </w:r>
          </w:p>
          <w:p w14:paraId="3640526C" w14:textId="256E61C8" w:rsidR="006370FA" w:rsidRPr="00857420" w:rsidRDefault="006370FA" w:rsidP="00AE7889">
            <w:pPr>
              <w:spacing w:line="360" w:lineRule="auto"/>
              <w:jc w:val="both"/>
              <w:rPr>
                <w:b/>
                <w:bCs/>
                <w:color w:val="000000" w:themeColor="text1"/>
                <w:sz w:val="20"/>
                <w:szCs w:val="20"/>
              </w:rPr>
            </w:pPr>
          </w:p>
        </w:tc>
      </w:tr>
      <w:tr w:rsidR="00493969" w:rsidRPr="00493969" w14:paraId="31A28997" w14:textId="77777777" w:rsidTr="00311C5F">
        <w:trPr>
          <w:trHeight w:val="2400"/>
        </w:trPr>
        <w:tc>
          <w:tcPr>
            <w:tcW w:w="5151" w:type="dxa"/>
          </w:tcPr>
          <w:p w14:paraId="15D366C4" w14:textId="1DA051EA" w:rsidR="0064093E" w:rsidRPr="00857420" w:rsidRDefault="0058158E" w:rsidP="00AE7889">
            <w:pPr>
              <w:spacing w:line="360" w:lineRule="auto"/>
              <w:jc w:val="both"/>
              <w:rPr>
                <w:rFonts w:cstheme="minorHAnsi"/>
                <w:color w:val="000000" w:themeColor="text1"/>
                <w:sz w:val="24"/>
                <w:szCs w:val="24"/>
                <w:u w:val="single"/>
              </w:rPr>
            </w:pPr>
            <w:r w:rsidRPr="00857420">
              <w:rPr>
                <w:rFonts w:cstheme="minorHAnsi"/>
                <w:color w:val="000000" w:themeColor="text1"/>
                <w:sz w:val="24"/>
                <w:szCs w:val="24"/>
                <w:u w:val="single"/>
              </w:rPr>
              <w:lastRenderedPageBreak/>
              <w:t>Opportunities</w:t>
            </w:r>
          </w:p>
          <w:p w14:paraId="2A733B13" w14:textId="7A7B8954" w:rsidR="0064093E" w:rsidRPr="00857420" w:rsidRDefault="0064093E" w:rsidP="00AE7889">
            <w:pPr>
              <w:pStyle w:val="ListParagraph"/>
              <w:numPr>
                <w:ilvl w:val="0"/>
                <w:numId w:val="31"/>
              </w:numPr>
              <w:spacing w:line="360" w:lineRule="auto"/>
              <w:jc w:val="both"/>
              <w:rPr>
                <w:rFonts w:cstheme="minorHAnsi"/>
                <w:color w:val="000000" w:themeColor="text1"/>
                <w:sz w:val="24"/>
                <w:szCs w:val="24"/>
              </w:rPr>
            </w:pPr>
            <w:r w:rsidRPr="00857420">
              <w:rPr>
                <w:rFonts w:cstheme="minorHAnsi"/>
                <w:color w:val="000000" w:themeColor="text1"/>
                <w:sz w:val="24"/>
                <w:szCs w:val="24"/>
              </w:rPr>
              <w:t>Amazon have adapted healt</w:t>
            </w:r>
            <w:r w:rsidR="00F55A27" w:rsidRPr="00857420">
              <w:rPr>
                <w:rFonts w:cstheme="minorHAnsi"/>
                <w:color w:val="000000" w:themeColor="text1"/>
                <w:sz w:val="24"/>
                <w:szCs w:val="24"/>
              </w:rPr>
              <w:t xml:space="preserve">hcare as part of its future, this is a new market and industry for the global business. </w:t>
            </w:r>
            <w:sdt>
              <w:sdtPr>
                <w:rPr>
                  <w:rFonts w:cstheme="minorHAnsi"/>
                  <w:color w:val="000000" w:themeColor="text1"/>
                  <w:sz w:val="24"/>
                  <w:szCs w:val="24"/>
                </w:rPr>
                <w:id w:val="-1937738010"/>
                <w:citation/>
              </w:sdtPr>
              <w:sdtEndPr/>
              <w:sdtContent>
                <w:r w:rsidR="00F55A27" w:rsidRPr="00857420">
                  <w:rPr>
                    <w:rFonts w:cstheme="minorHAnsi"/>
                    <w:color w:val="000000" w:themeColor="text1"/>
                    <w:sz w:val="24"/>
                    <w:szCs w:val="24"/>
                  </w:rPr>
                  <w:fldChar w:fldCharType="begin"/>
                </w:r>
                <w:r w:rsidR="00F55A27" w:rsidRPr="00857420">
                  <w:rPr>
                    <w:rFonts w:cstheme="minorHAnsi"/>
                    <w:color w:val="000000" w:themeColor="text1"/>
                    <w:sz w:val="24"/>
                    <w:szCs w:val="24"/>
                  </w:rPr>
                  <w:instrText xml:space="preserve"> CITATION Kri18 \l 2057 </w:instrText>
                </w:r>
                <w:r w:rsidR="00F55A27"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(Houser, 2018)</w:t>
                </w:r>
                <w:r w:rsidR="00F55A27" w:rsidRPr="00857420">
                  <w:rPr>
                    <w:rFonts w:cstheme="minorHAnsi"/>
                    <w:color w:val="000000" w:themeColor="text1"/>
                    <w:sz w:val="24"/>
                    <w:szCs w:val="24"/>
                  </w:rPr>
                  <w:fldChar w:fldCharType="end"/>
                </w:r>
              </w:sdtContent>
            </w:sdt>
          </w:p>
          <w:p w14:paraId="6445F1B1" w14:textId="7C2D9C13" w:rsidR="007B235B" w:rsidRPr="00857420" w:rsidRDefault="00F226EB" w:rsidP="00AE7889">
            <w:pPr>
              <w:pStyle w:val="ListParagraph"/>
              <w:numPr>
                <w:ilvl w:val="0"/>
                <w:numId w:val="31"/>
              </w:numPr>
              <w:spacing w:line="360" w:lineRule="auto"/>
              <w:jc w:val="both"/>
              <w:rPr>
                <w:rFonts w:cstheme="minorHAnsi"/>
                <w:color w:val="000000" w:themeColor="text1"/>
                <w:sz w:val="24"/>
                <w:szCs w:val="24"/>
              </w:rPr>
            </w:pPr>
            <w:r w:rsidRPr="00857420">
              <w:rPr>
                <w:rFonts w:cstheme="minorHAnsi"/>
                <w:color w:val="000000" w:themeColor="text1"/>
                <w:sz w:val="24"/>
                <w:szCs w:val="24"/>
              </w:rPr>
              <w:t xml:space="preserve">Amazon plans to open at least 30 stores in the UK, </w:t>
            </w:r>
            <w:r w:rsidR="007B235B" w:rsidRPr="00857420">
              <w:rPr>
                <w:rFonts w:cstheme="minorHAnsi"/>
                <w:color w:val="000000" w:themeColor="text1"/>
                <w:sz w:val="24"/>
                <w:szCs w:val="24"/>
              </w:rPr>
              <w:t>physical stores drive brand affinity</w:t>
            </w:r>
            <w:r w:rsidR="00E10288" w:rsidRPr="00857420">
              <w:rPr>
                <w:rFonts w:cstheme="minorHAnsi"/>
                <w:color w:val="000000" w:themeColor="text1"/>
                <w:sz w:val="24"/>
                <w:szCs w:val="24"/>
              </w:rPr>
              <w:t xml:space="preserve"> </w:t>
            </w:r>
            <w:sdt>
              <w:sdtPr>
                <w:rPr>
                  <w:rFonts w:cstheme="minorHAnsi"/>
                  <w:color w:val="000000" w:themeColor="text1"/>
                  <w:sz w:val="24"/>
                  <w:szCs w:val="24"/>
                </w:rPr>
                <w:id w:val="1353373072"/>
                <w:citation/>
              </w:sdtPr>
              <w:sdtEndPr/>
              <w:sdtContent>
                <w:r w:rsidR="00E10288" w:rsidRPr="00857420">
                  <w:rPr>
                    <w:rFonts w:cstheme="minorHAnsi"/>
                    <w:color w:val="000000" w:themeColor="text1"/>
                    <w:sz w:val="24"/>
                    <w:szCs w:val="24"/>
                  </w:rPr>
                  <w:fldChar w:fldCharType="begin"/>
                </w:r>
                <w:r w:rsidR="00E10288" w:rsidRPr="00857420">
                  <w:rPr>
                    <w:rFonts w:cstheme="minorHAnsi"/>
                    <w:color w:val="000000" w:themeColor="text1"/>
                    <w:sz w:val="24"/>
                    <w:szCs w:val="24"/>
                  </w:rPr>
                  <w:instrText xml:space="preserve">CITATION The20 \l 2057 </w:instrText>
                </w:r>
                <w:r w:rsidR="00E10288"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(The.Independent, 2020)</w:t>
                </w:r>
                <w:r w:rsidR="00E10288" w:rsidRPr="00857420">
                  <w:rPr>
                    <w:rFonts w:cstheme="minorHAnsi"/>
                    <w:color w:val="000000" w:themeColor="text1"/>
                    <w:sz w:val="24"/>
                    <w:szCs w:val="24"/>
                  </w:rPr>
                  <w:fldChar w:fldCharType="end"/>
                </w:r>
              </w:sdtContent>
            </w:sdt>
            <w:r w:rsidR="007B235B" w:rsidRPr="00857420">
              <w:rPr>
                <w:rFonts w:cstheme="minorHAnsi"/>
                <w:color w:val="000000" w:themeColor="text1"/>
                <w:sz w:val="24"/>
                <w:szCs w:val="24"/>
              </w:rPr>
              <w:t xml:space="preserve"> </w:t>
            </w:r>
          </w:p>
          <w:p w14:paraId="5F19FD73" w14:textId="059DEF4F" w:rsidR="00C70FEA" w:rsidRPr="00857420" w:rsidRDefault="00F226EB" w:rsidP="00AE7889">
            <w:pPr>
              <w:pStyle w:val="ListParagraph"/>
              <w:numPr>
                <w:ilvl w:val="0"/>
                <w:numId w:val="31"/>
              </w:numPr>
              <w:spacing w:line="360" w:lineRule="auto"/>
              <w:jc w:val="both"/>
              <w:rPr>
                <w:rFonts w:cstheme="minorHAnsi"/>
                <w:color w:val="000000" w:themeColor="text1"/>
                <w:sz w:val="24"/>
                <w:szCs w:val="24"/>
              </w:rPr>
            </w:pPr>
            <w:r w:rsidRPr="00857420">
              <w:rPr>
                <w:rFonts w:cstheme="minorHAnsi"/>
                <w:color w:val="000000" w:themeColor="text1"/>
                <w:sz w:val="24"/>
                <w:szCs w:val="24"/>
              </w:rPr>
              <w:t xml:space="preserve"> </w:t>
            </w:r>
            <w:r w:rsidR="00E10288" w:rsidRPr="00857420">
              <w:rPr>
                <w:rFonts w:cstheme="minorHAnsi"/>
                <w:color w:val="000000" w:themeColor="text1"/>
                <w:sz w:val="24"/>
                <w:szCs w:val="24"/>
              </w:rPr>
              <w:t xml:space="preserve">There are emerging markets within developing economies such as China, India and Brazil, this could be an opportunity for </w:t>
            </w:r>
            <w:r w:rsidR="001A523E" w:rsidRPr="00857420">
              <w:rPr>
                <w:rFonts w:cstheme="minorHAnsi"/>
                <w:color w:val="000000" w:themeColor="text1"/>
                <w:sz w:val="24"/>
                <w:szCs w:val="24"/>
              </w:rPr>
              <w:t>consumer-focused</w:t>
            </w:r>
            <w:r w:rsidR="00E10288" w:rsidRPr="00857420">
              <w:rPr>
                <w:rFonts w:cstheme="minorHAnsi"/>
                <w:color w:val="000000" w:themeColor="text1"/>
                <w:sz w:val="24"/>
                <w:szCs w:val="24"/>
              </w:rPr>
              <w:t xml:space="preserve"> companies such as Amazon </w:t>
            </w:r>
            <w:sdt>
              <w:sdtPr>
                <w:rPr>
                  <w:rFonts w:cstheme="minorHAnsi"/>
                  <w:color w:val="000000" w:themeColor="text1"/>
                  <w:sz w:val="24"/>
                  <w:szCs w:val="24"/>
                </w:rPr>
                <w:id w:val="1728104542"/>
                <w:citation/>
              </w:sdtPr>
              <w:sdtEndPr/>
              <w:sdtContent>
                <w:r w:rsidR="00E10288" w:rsidRPr="00857420">
                  <w:rPr>
                    <w:rFonts w:cstheme="minorHAnsi"/>
                    <w:color w:val="000000" w:themeColor="text1"/>
                    <w:sz w:val="24"/>
                    <w:szCs w:val="24"/>
                  </w:rPr>
                  <w:fldChar w:fldCharType="begin"/>
                </w:r>
                <w:r w:rsidR="00E10288" w:rsidRPr="00857420">
                  <w:rPr>
                    <w:rFonts w:cstheme="minorHAnsi"/>
                    <w:color w:val="000000" w:themeColor="text1"/>
                    <w:sz w:val="24"/>
                    <w:szCs w:val="24"/>
                  </w:rPr>
                  <w:instrText xml:space="preserve"> CITATION Jen19 \l 2057 </w:instrText>
                </w:r>
                <w:r w:rsidR="00E10288"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(Tanchua, 2019)</w:t>
                </w:r>
                <w:r w:rsidR="00E10288" w:rsidRPr="00857420">
                  <w:rPr>
                    <w:rFonts w:cstheme="minorHAnsi"/>
                    <w:color w:val="000000" w:themeColor="text1"/>
                    <w:sz w:val="24"/>
                    <w:szCs w:val="24"/>
                  </w:rPr>
                  <w:fldChar w:fldCharType="end"/>
                </w:r>
              </w:sdtContent>
            </w:sdt>
          </w:p>
          <w:p w14:paraId="03CED62D" w14:textId="4CC51088" w:rsidR="006370FA" w:rsidRPr="00857420" w:rsidRDefault="006370FA" w:rsidP="00AE7889">
            <w:pPr>
              <w:spacing w:line="360" w:lineRule="auto"/>
              <w:jc w:val="both"/>
              <w:rPr>
                <w:rFonts w:cstheme="minorHAnsi"/>
                <w:color w:val="000000" w:themeColor="text1"/>
                <w:sz w:val="24"/>
                <w:szCs w:val="24"/>
                <w:u w:val="single"/>
              </w:rPr>
            </w:pPr>
          </w:p>
        </w:tc>
        <w:tc>
          <w:tcPr>
            <w:tcW w:w="5424" w:type="dxa"/>
          </w:tcPr>
          <w:p w14:paraId="397F9503" w14:textId="031D0B5C" w:rsidR="0058158E" w:rsidRPr="00857420" w:rsidRDefault="0058158E" w:rsidP="00AE7889">
            <w:pPr>
              <w:spacing w:line="360" w:lineRule="auto"/>
              <w:jc w:val="both"/>
              <w:rPr>
                <w:rFonts w:cstheme="minorHAnsi"/>
                <w:color w:val="000000" w:themeColor="text1"/>
                <w:sz w:val="24"/>
                <w:szCs w:val="24"/>
                <w:u w:val="single"/>
              </w:rPr>
            </w:pPr>
            <w:r w:rsidRPr="00857420">
              <w:rPr>
                <w:rFonts w:cstheme="minorHAnsi"/>
                <w:color w:val="000000" w:themeColor="text1"/>
                <w:sz w:val="24"/>
                <w:szCs w:val="24"/>
                <w:u w:val="single"/>
              </w:rPr>
              <w:t>Threats</w:t>
            </w:r>
          </w:p>
          <w:p w14:paraId="0C496F17" w14:textId="3F20A2CE" w:rsidR="00C70FEA" w:rsidRPr="00857420" w:rsidRDefault="00C70FEA" w:rsidP="00AE7889">
            <w:pPr>
              <w:pStyle w:val="ListParagraph"/>
              <w:numPr>
                <w:ilvl w:val="0"/>
                <w:numId w:val="32"/>
              </w:numPr>
              <w:spacing w:line="360" w:lineRule="auto"/>
              <w:jc w:val="both"/>
              <w:rPr>
                <w:rFonts w:cstheme="minorHAnsi"/>
                <w:color w:val="000000" w:themeColor="text1"/>
                <w:sz w:val="24"/>
                <w:szCs w:val="24"/>
              </w:rPr>
            </w:pPr>
            <w:r w:rsidRPr="00857420">
              <w:rPr>
                <w:rFonts w:cstheme="minorHAnsi"/>
                <w:color w:val="000000" w:themeColor="text1"/>
                <w:sz w:val="24"/>
                <w:szCs w:val="24"/>
              </w:rPr>
              <w:t>Amazon have an increased competitive pressure from competitors such as eBay, Alibaba and Microsoft please refer to Figure 2</w:t>
            </w:r>
            <w:r w:rsidR="00992167" w:rsidRPr="00857420">
              <w:rPr>
                <w:rFonts w:cstheme="minorHAnsi"/>
                <w:color w:val="000000" w:themeColor="text1"/>
                <w:sz w:val="24"/>
                <w:szCs w:val="24"/>
              </w:rPr>
              <w:t xml:space="preserve">. </w:t>
            </w:r>
          </w:p>
          <w:p w14:paraId="6212827D" w14:textId="6D443380" w:rsidR="00992167" w:rsidRPr="00857420" w:rsidRDefault="00ED42D8" w:rsidP="00AE7889">
            <w:pPr>
              <w:pStyle w:val="ListParagraph"/>
              <w:numPr>
                <w:ilvl w:val="0"/>
                <w:numId w:val="32"/>
              </w:numPr>
              <w:spacing w:line="360" w:lineRule="auto"/>
              <w:jc w:val="both"/>
              <w:rPr>
                <w:rFonts w:cstheme="minorHAnsi"/>
                <w:color w:val="000000" w:themeColor="text1"/>
                <w:sz w:val="24"/>
                <w:szCs w:val="24"/>
              </w:rPr>
            </w:pPr>
            <w:r w:rsidRPr="00857420">
              <w:rPr>
                <w:rFonts w:cstheme="minorHAnsi"/>
                <w:color w:val="000000" w:themeColor="text1"/>
                <w:sz w:val="24"/>
                <w:szCs w:val="24"/>
              </w:rPr>
              <w:t xml:space="preserve">Amazon has a lot of cybercrime on customer data which often results in phishing and fraud. </w:t>
            </w:r>
            <w:sdt>
              <w:sdtPr>
                <w:rPr>
                  <w:rFonts w:cstheme="minorHAnsi"/>
                  <w:color w:val="000000" w:themeColor="text1"/>
                  <w:sz w:val="24"/>
                  <w:szCs w:val="24"/>
                </w:rPr>
                <w:id w:val="-1824811957"/>
                <w:citation/>
              </w:sdtPr>
              <w:sdtEndPr/>
              <w:sdtContent>
                <w:r w:rsidRPr="00857420">
                  <w:rPr>
                    <w:rFonts w:cstheme="minorHAnsi"/>
                    <w:color w:val="000000" w:themeColor="text1"/>
                    <w:sz w:val="24"/>
                    <w:szCs w:val="24"/>
                  </w:rPr>
                  <w:fldChar w:fldCharType="begin"/>
                </w:r>
                <w:r w:rsidRPr="00857420">
                  <w:rPr>
                    <w:rFonts w:cstheme="minorHAnsi"/>
                    <w:color w:val="000000" w:themeColor="text1"/>
                    <w:sz w:val="24"/>
                    <w:szCs w:val="24"/>
                  </w:rPr>
                  <w:instrText xml:space="preserve"> CITATION Ala20 \l 2057 </w:instrText>
                </w:r>
                <w:r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(Rubins, 2020)</w:t>
                </w:r>
                <w:r w:rsidRPr="00857420">
                  <w:rPr>
                    <w:rFonts w:cstheme="minorHAnsi"/>
                    <w:color w:val="000000" w:themeColor="text1"/>
                    <w:sz w:val="24"/>
                    <w:szCs w:val="24"/>
                  </w:rPr>
                  <w:fldChar w:fldCharType="end"/>
                </w:r>
              </w:sdtContent>
            </w:sdt>
          </w:p>
          <w:p w14:paraId="14B8A116" w14:textId="1A1B86B0" w:rsidR="00ED42D8" w:rsidRPr="00857420" w:rsidRDefault="00ED42D8" w:rsidP="00AE7889">
            <w:pPr>
              <w:pStyle w:val="ListParagraph"/>
              <w:numPr>
                <w:ilvl w:val="0"/>
                <w:numId w:val="32"/>
              </w:numPr>
              <w:spacing w:line="360" w:lineRule="auto"/>
              <w:jc w:val="both"/>
              <w:rPr>
                <w:rFonts w:cstheme="minorHAnsi"/>
                <w:color w:val="000000" w:themeColor="text1"/>
                <w:sz w:val="24"/>
                <w:szCs w:val="24"/>
              </w:rPr>
            </w:pPr>
            <w:r w:rsidRPr="00857420">
              <w:rPr>
                <w:rFonts w:cstheme="minorHAnsi"/>
                <w:color w:val="000000" w:themeColor="text1"/>
                <w:sz w:val="24"/>
                <w:szCs w:val="24"/>
              </w:rPr>
              <w:t xml:space="preserve">The Global Pandemic of 2020 has had an effect on consumer spending resulting in less disposable income for consumers who have lost their jobs </w:t>
            </w:r>
            <w:sdt>
              <w:sdtPr>
                <w:rPr>
                  <w:rFonts w:cstheme="minorHAnsi"/>
                  <w:color w:val="000000" w:themeColor="text1"/>
                  <w:sz w:val="24"/>
                  <w:szCs w:val="24"/>
                </w:rPr>
                <w:id w:val="-1549837740"/>
                <w:citation/>
              </w:sdtPr>
              <w:sdtEndPr/>
              <w:sdtContent>
                <w:r w:rsidRPr="00857420">
                  <w:rPr>
                    <w:rFonts w:cstheme="minorHAnsi"/>
                    <w:color w:val="000000" w:themeColor="text1"/>
                    <w:sz w:val="24"/>
                    <w:szCs w:val="24"/>
                  </w:rPr>
                  <w:fldChar w:fldCharType="begin"/>
                </w:r>
                <w:r w:rsidRPr="00857420">
                  <w:rPr>
                    <w:rFonts w:cstheme="minorHAnsi"/>
                    <w:color w:val="000000" w:themeColor="text1"/>
                    <w:sz w:val="24"/>
                    <w:szCs w:val="24"/>
                  </w:rPr>
                  <w:instrText xml:space="preserve"> CITATION Kat20 \l 2057 </w:instrText>
                </w:r>
                <w:r w:rsidRPr="00857420">
                  <w:rPr>
                    <w:rFonts w:cstheme="minorHAnsi"/>
                    <w:color w:val="000000" w:themeColor="text1"/>
                    <w:sz w:val="24"/>
                    <w:szCs w:val="24"/>
                  </w:rPr>
                  <w:fldChar w:fldCharType="separate"/>
                </w:r>
                <w:r w:rsidR="000F43CC" w:rsidRPr="000F43CC">
                  <w:rPr>
                    <w:rFonts w:cstheme="minorHAnsi"/>
                    <w:noProof/>
                    <w:color w:val="000000" w:themeColor="text1"/>
                    <w:sz w:val="24"/>
                    <w:szCs w:val="24"/>
                  </w:rPr>
                  <w:t>(Jones, 2020)</w:t>
                </w:r>
                <w:r w:rsidRPr="00857420">
                  <w:rPr>
                    <w:rFonts w:cstheme="minorHAnsi"/>
                    <w:color w:val="000000" w:themeColor="text1"/>
                    <w:sz w:val="24"/>
                    <w:szCs w:val="24"/>
                  </w:rPr>
                  <w:fldChar w:fldCharType="end"/>
                </w:r>
              </w:sdtContent>
            </w:sdt>
          </w:p>
          <w:p w14:paraId="30FB3EBC" w14:textId="2FE684C0" w:rsidR="006370FA" w:rsidRPr="00857420" w:rsidRDefault="006370FA" w:rsidP="00AE7889">
            <w:pPr>
              <w:spacing w:line="360" w:lineRule="auto"/>
              <w:jc w:val="both"/>
              <w:rPr>
                <w:rFonts w:cstheme="minorHAnsi"/>
                <w:color w:val="000000" w:themeColor="text1"/>
                <w:sz w:val="24"/>
                <w:szCs w:val="24"/>
                <w:u w:val="single"/>
              </w:rPr>
            </w:pPr>
          </w:p>
        </w:tc>
      </w:tr>
    </w:tbl>
    <w:p w14:paraId="43988B08" w14:textId="77777777" w:rsidR="001A523E" w:rsidRPr="00493969" w:rsidRDefault="001A523E" w:rsidP="00AE7889">
      <w:pPr>
        <w:spacing w:line="360" w:lineRule="auto"/>
        <w:jc w:val="both"/>
        <w:rPr>
          <w:rFonts w:cstheme="minorHAnsi"/>
          <w:color w:val="000000" w:themeColor="text1"/>
          <w:sz w:val="24"/>
          <w:szCs w:val="24"/>
          <w:u w:val="single"/>
        </w:rPr>
      </w:pPr>
    </w:p>
    <w:p w14:paraId="3CA6B01E" w14:textId="77777777" w:rsidR="00AE7889" w:rsidRDefault="00C70FEA" w:rsidP="00AE7889">
      <w:pPr>
        <w:spacing w:line="360" w:lineRule="auto"/>
        <w:jc w:val="both"/>
        <w:rPr>
          <w:rFonts w:ascii="Times New Roman" w:eastAsia="Times New Roman" w:hAnsi="Times New Roman" w:cs="Times New Roman"/>
          <w:i/>
          <w:iCs/>
          <w:color w:val="000000" w:themeColor="text1"/>
          <w:sz w:val="24"/>
          <w:szCs w:val="24"/>
          <w:lang w:eastAsia="en-GB"/>
        </w:rPr>
      </w:pPr>
      <w:r w:rsidRPr="00493969">
        <w:rPr>
          <w:rFonts w:cstheme="minorHAnsi"/>
          <w:color w:val="000000" w:themeColor="text1"/>
          <w:sz w:val="24"/>
          <w:szCs w:val="24"/>
          <w:u w:val="single"/>
        </w:rPr>
        <w:t>Amazons</w:t>
      </w:r>
      <w:r w:rsidR="00AE7889">
        <w:rPr>
          <w:rFonts w:cstheme="minorHAnsi"/>
          <w:color w:val="000000" w:themeColor="text1"/>
          <w:sz w:val="24"/>
          <w:szCs w:val="24"/>
          <w:u w:val="single"/>
        </w:rPr>
        <w:t xml:space="preserve"> </w:t>
      </w:r>
      <w:r w:rsidRPr="00493969">
        <w:rPr>
          <w:rFonts w:cstheme="minorHAnsi"/>
          <w:color w:val="000000" w:themeColor="text1"/>
          <w:sz w:val="24"/>
          <w:szCs w:val="24"/>
          <w:u w:val="single"/>
        </w:rPr>
        <w:t>Competitors.</w:t>
      </w:r>
      <w:r w:rsidR="001A523E" w:rsidRPr="00493969">
        <w:rPr>
          <w:rFonts w:ascii="Times New Roman" w:eastAsia="Times New Roman" w:hAnsi="Times New Roman" w:cs="Times New Roman"/>
          <w:i/>
          <w:iCs/>
          <w:color w:val="000000" w:themeColor="text1"/>
          <w:sz w:val="24"/>
          <w:szCs w:val="24"/>
          <w:lang w:eastAsia="en-GB"/>
        </w:rPr>
        <w:t xml:space="preserve"> </w:t>
      </w:r>
    </w:p>
    <w:p w14:paraId="1F46A2CD" w14:textId="03C52199" w:rsidR="00C70FEA" w:rsidRPr="00493969" w:rsidRDefault="00AE7889" w:rsidP="00AE7889">
      <w:pPr>
        <w:spacing w:line="360" w:lineRule="auto"/>
        <w:jc w:val="both"/>
        <w:rPr>
          <w:rFonts w:cstheme="minorHAnsi"/>
          <w:color w:val="000000" w:themeColor="text1"/>
          <w:sz w:val="24"/>
          <w:szCs w:val="24"/>
          <w:u w:val="single"/>
        </w:rPr>
      </w:pPr>
      <w:r w:rsidRPr="00C70FEA">
        <w:rPr>
          <w:rFonts w:ascii="Times New Roman" w:eastAsia="Times New Roman" w:hAnsi="Times New Roman" w:cs="Times New Roman"/>
          <w:color w:val="000000" w:themeColor="text1"/>
          <w:sz w:val="24"/>
          <w:szCs w:val="24"/>
          <w:lang w:eastAsia="en-GB"/>
        </w:rPr>
        <w:fldChar w:fldCharType="begin"/>
      </w:r>
      <w:r w:rsidRPr="00C70FEA">
        <w:rPr>
          <w:rFonts w:ascii="Times New Roman" w:eastAsia="Times New Roman" w:hAnsi="Times New Roman" w:cs="Times New Roman"/>
          <w:color w:val="000000" w:themeColor="text1"/>
          <w:sz w:val="24"/>
          <w:szCs w:val="24"/>
          <w:lang w:eastAsia="en-GB"/>
        </w:rPr>
        <w:instrText xml:space="preserve"> INCLUDEPICTURE "https://73wtqx1mav-flywheel.netdna-ssl.com/wp-content/uploads/2020/06/amazon-competitors-amazon-growth.jpg" \* MERGEFORMATINET </w:instrText>
      </w:r>
      <w:r w:rsidRPr="00C70FEA">
        <w:rPr>
          <w:rFonts w:ascii="Times New Roman" w:eastAsia="Times New Roman" w:hAnsi="Times New Roman" w:cs="Times New Roman"/>
          <w:color w:val="000000" w:themeColor="text1"/>
          <w:sz w:val="24"/>
          <w:szCs w:val="24"/>
          <w:lang w:eastAsia="en-GB"/>
        </w:rPr>
        <w:fldChar w:fldCharType="separate"/>
      </w:r>
      <w:r w:rsidRPr="00493969">
        <w:rPr>
          <w:rFonts w:ascii="Times New Roman" w:eastAsia="Times New Roman" w:hAnsi="Times New Roman" w:cs="Times New Roman"/>
          <w:i/>
          <w:iCs/>
          <w:noProof/>
          <w:color w:val="000000" w:themeColor="text1"/>
          <w:sz w:val="24"/>
          <w:szCs w:val="24"/>
          <w:lang w:eastAsia="en-GB"/>
        </w:rPr>
        <w:drawing>
          <wp:inline distT="0" distB="0" distL="0" distR="0" wp14:anchorId="5C7EBDDD" wp14:editId="0546AF70">
            <wp:extent cx="5311739" cy="3477993"/>
            <wp:effectExtent l="0" t="0" r="0" b="1905"/>
            <wp:docPr id="3" name="Picture 3" descr="Amazon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growt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52931" cy="3570442"/>
                    </a:xfrm>
                    <a:prstGeom prst="rect">
                      <a:avLst/>
                    </a:prstGeom>
                    <a:noFill/>
                    <a:ln>
                      <a:noFill/>
                    </a:ln>
                  </pic:spPr>
                </pic:pic>
              </a:graphicData>
            </a:graphic>
          </wp:inline>
        </w:drawing>
      </w:r>
      <w:r w:rsidRPr="00C70FEA">
        <w:rPr>
          <w:rFonts w:ascii="Times New Roman" w:eastAsia="Times New Roman" w:hAnsi="Times New Roman" w:cs="Times New Roman"/>
          <w:color w:val="000000" w:themeColor="text1"/>
          <w:sz w:val="24"/>
          <w:szCs w:val="24"/>
          <w:lang w:eastAsia="en-GB"/>
        </w:rPr>
        <w:fldChar w:fldCharType="end"/>
      </w:r>
    </w:p>
    <w:p w14:paraId="0CEA0CA0" w14:textId="0DA6CA4C" w:rsidR="00D20493" w:rsidRPr="00AE7889" w:rsidRDefault="00C70FEA" w:rsidP="00AE7889">
      <w:pPr>
        <w:spacing w:line="360" w:lineRule="auto"/>
        <w:jc w:val="both"/>
        <w:rPr>
          <w:rFonts w:cstheme="minorHAnsi"/>
          <w:color w:val="000000" w:themeColor="text1"/>
          <w:sz w:val="24"/>
          <w:szCs w:val="24"/>
        </w:rPr>
      </w:pPr>
      <w:r w:rsidRPr="00493969">
        <w:rPr>
          <w:rFonts w:cstheme="minorHAnsi"/>
          <w:i/>
          <w:iCs/>
          <w:color w:val="000000" w:themeColor="text1"/>
          <w:sz w:val="24"/>
          <w:szCs w:val="24"/>
        </w:rPr>
        <w:t>Figure 2</w:t>
      </w:r>
      <w:r w:rsidR="00992167" w:rsidRPr="00493969">
        <w:rPr>
          <w:rFonts w:cstheme="minorHAnsi"/>
          <w:i/>
          <w:iCs/>
          <w:color w:val="000000" w:themeColor="text1"/>
          <w:sz w:val="24"/>
          <w:szCs w:val="24"/>
        </w:rPr>
        <w:t xml:space="preserve"> </w:t>
      </w:r>
      <w:sdt>
        <w:sdtPr>
          <w:rPr>
            <w:rFonts w:cstheme="minorHAnsi"/>
            <w:i/>
            <w:iCs/>
            <w:color w:val="000000" w:themeColor="text1"/>
            <w:sz w:val="24"/>
            <w:szCs w:val="24"/>
            <w:u w:val="single"/>
          </w:rPr>
          <w:id w:val="-1570107965"/>
          <w:citation/>
        </w:sdtPr>
        <w:sdtEndPr/>
        <w:sdtContent>
          <w:r w:rsidRPr="00493969">
            <w:rPr>
              <w:rFonts w:cstheme="minorHAnsi"/>
              <w:i/>
              <w:iCs/>
              <w:color w:val="000000" w:themeColor="text1"/>
              <w:sz w:val="24"/>
              <w:szCs w:val="24"/>
              <w:u w:val="single"/>
            </w:rPr>
            <w:fldChar w:fldCharType="begin"/>
          </w:r>
          <w:r w:rsidRPr="00493969">
            <w:rPr>
              <w:rFonts w:cstheme="minorHAnsi"/>
              <w:i/>
              <w:iCs/>
              <w:color w:val="000000" w:themeColor="text1"/>
              <w:sz w:val="24"/>
              <w:szCs w:val="24"/>
              <w:u w:val="single"/>
            </w:rPr>
            <w:instrText xml:space="preserve"> CITATION Pit17 \l 2057 </w:instrText>
          </w:r>
          <w:r w:rsidRPr="00493969">
            <w:rPr>
              <w:rFonts w:cstheme="minorHAnsi"/>
              <w:i/>
              <w:iCs/>
              <w:color w:val="000000" w:themeColor="text1"/>
              <w:sz w:val="24"/>
              <w:szCs w:val="24"/>
              <w:u w:val="single"/>
            </w:rPr>
            <w:fldChar w:fldCharType="separate"/>
          </w:r>
          <w:r w:rsidR="000F43CC" w:rsidRPr="000F43CC">
            <w:rPr>
              <w:rFonts w:cstheme="minorHAnsi"/>
              <w:noProof/>
              <w:color w:val="000000" w:themeColor="text1"/>
              <w:sz w:val="24"/>
              <w:szCs w:val="24"/>
            </w:rPr>
            <w:t>(PitchBook, 2017)</w:t>
          </w:r>
          <w:r w:rsidRPr="00493969">
            <w:rPr>
              <w:rFonts w:cstheme="minorHAnsi"/>
              <w:i/>
              <w:iCs/>
              <w:color w:val="000000" w:themeColor="text1"/>
              <w:sz w:val="24"/>
              <w:szCs w:val="24"/>
              <w:u w:val="single"/>
            </w:rPr>
            <w:fldChar w:fldCharType="end"/>
          </w:r>
        </w:sdtContent>
      </w:sdt>
      <w:r w:rsidR="00AE7889">
        <w:rPr>
          <w:rFonts w:cstheme="minorHAnsi"/>
          <w:color w:val="000000" w:themeColor="text1"/>
          <w:sz w:val="24"/>
          <w:szCs w:val="24"/>
        </w:rPr>
        <w:t>.</w:t>
      </w:r>
    </w:p>
    <w:p w14:paraId="36283B95" w14:textId="77777777" w:rsidR="00AE7889" w:rsidRDefault="00AE7889" w:rsidP="00AE7889">
      <w:pPr>
        <w:spacing w:line="360" w:lineRule="auto"/>
        <w:jc w:val="both"/>
        <w:rPr>
          <w:rFonts w:cstheme="minorHAnsi"/>
          <w:color w:val="000000" w:themeColor="text1"/>
          <w:sz w:val="24"/>
          <w:szCs w:val="24"/>
          <w:u w:val="single"/>
        </w:rPr>
      </w:pPr>
    </w:p>
    <w:p w14:paraId="67F636D5" w14:textId="006C98B6" w:rsidR="004956EA" w:rsidRPr="00493969" w:rsidRDefault="00AA4E9B" w:rsidP="00AE7889">
      <w:pPr>
        <w:pStyle w:val="Heading2"/>
        <w:jc w:val="both"/>
      </w:pPr>
      <w:bookmarkStart w:id="9" w:name="_Toc53585084"/>
      <w:r>
        <w:lastRenderedPageBreak/>
        <w:t xml:space="preserve">2.4 </w:t>
      </w:r>
      <w:r w:rsidR="004956EA" w:rsidRPr="00493969">
        <w:t>Evaluation of SWOT Analysis.</w:t>
      </w:r>
      <w:bookmarkEnd w:id="9"/>
    </w:p>
    <w:p w14:paraId="702DC2EA" w14:textId="7696932C" w:rsidR="009D0F44" w:rsidRPr="00D20493" w:rsidRDefault="001A523E" w:rsidP="00AE7889">
      <w:pPr>
        <w:spacing w:line="360" w:lineRule="auto"/>
        <w:ind w:firstLine="0"/>
        <w:jc w:val="both"/>
        <w:rPr>
          <w:rFonts w:cstheme="minorHAnsi"/>
          <w:color w:val="000000" w:themeColor="text1"/>
          <w:sz w:val="24"/>
          <w:szCs w:val="24"/>
        </w:rPr>
      </w:pPr>
      <w:r w:rsidRPr="00D20493">
        <w:rPr>
          <w:rFonts w:cstheme="minorHAnsi"/>
          <w:color w:val="000000" w:themeColor="text1"/>
          <w:sz w:val="24"/>
          <w:szCs w:val="24"/>
        </w:rPr>
        <w:t xml:space="preserve">A </w:t>
      </w:r>
      <w:r w:rsidR="00311C5F">
        <w:rPr>
          <w:rFonts w:cstheme="minorHAnsi"/>
          <w:color w:val="000000" w:themeColor="text1"/>
          <w:sz w:val="24"/>
          <w:szCs w:val="24"/>
        </w:rPr>
        <w:t>SWOT</w:t>
      </w:r>
      <w:r w:rsidRPr="00D20493">
        <w:rPr>
          <w:rFonts w:cstheme="minorHAnsi"/>
          <w:color w:val="000000" w:themeColor="text1"/>
          <w:sz w:val="24"/>
          <w:szCs w:val="24"/>
        </w:rPr>
        <w:t xml:space="preserve"> analysis of Amazon gives a clear source of information about the internal and external factors</w:t>
      </w:r>
      <w:r w:rsidR="00B6003C" w:rsidRPr="00D20493">
        <w:rPr>
          <w:rFonts w:cstheme="minorHAnsi"/>
          <w:color w:val="000000" w:themeColor="text1"/>
          <w:sz w:val="24"/>
          <w:szCs w:val="24"/>
        </w:rPr>
        <w:t xml:space="preserve"> </w:t>
      </w:r>
      <w:r w:rsidRPr="00D20493">
        <w:rPr>
          <w:rFonts w:cstheme="minorHAnsi"/>
          <w:color w:val="000000" w:themeColor="text1"/>
          <w:sz w:val="24"/>
          <w:szCs w:val="24"/>
        </w:rPr>
        <w:t xml:space="preserve">that </w:t>
      </w:r>
      <w:r w:rsidR="00311C5F">
        <w:rPr>
          <w:rFonts w:cstheme="minorHAnsi"/>
          <w:color w:val="000000" w:themeColor="text1"/>
          <w:sz w:val="24"/>
          <w:szCs w:val="24"/>
        </w:rPr>
        <w:t>could potentially affect them.</w:t>
      </w:r>
      <w:r w:rsidRPr="00D20493">
        <w:rPr>
          <w:rFonts w:cstheme="minorHAnsi"/>
          <w:color w:val="000000" w:themeColor="text1"/>
          <w:sz w:val="24"/>
          <w:szCs w:val="24"/>
        </w:rPr>
        <w:t xml:space="preserve"> </w:t>
      </w:r>
      <w:r w:rsidR="00813CFF" w:rsidRPr="00D20493">
        <w:rPr>
          <w:rFonts w:cstheme="minorHAnsi"/>
          <w:color w:val="000000" w:themeColor="text1"/>
          <w:sz w:val="24"/>
          <w:szCs w:val="24"/>
        </w:rPr>
        <w:t xml:space="preserve">When looking at the SWOT analysis it is clear to recognise the strengths and weaknesses of the company. It highlights that Jeff Bezos will be the world’s first trillionaire which reflects the success of the company. </w:t>
      </w:r>
      <w:r w:rsidR="008D3D3B" w:rsidRPr="00D20493">
        <w:rPr>
          <w:rFonts w:cstheme="minorHAnsi"/>
          <w:color w:val="000000" w:themeColor="text1"/>
          <w:sz w:val="24"/>
          <w:szCs w:val="24"/>
        </w:rPr>
        <w:t xml:space="preserve">The SWOT analysis also shows that Amazon have had poor track record of their </w:t>
      </w:r>
      <w:r w:rsidR="00311C5F">
        <w:rPr>
          <w:rFonts w:cstheme="minorHAnsi"/>
          <w:color w:val="000000" w:themeColor="text1"/>
          <w:sz w:val="24"/>
          <w:szCs w:val="24"/>
        </w:rPr>
        <w:t>sustainability practises</w:t>
      </w:r>
      <w:r w:rsidR="008D3D3B" w:rsidRPr="00D20493">
        <w:rPr>
          <w:rFonts w:cstheme="minorHAnsi"/>
          <w:color w:val="000000" w:themeColor="text1"/>
          <w:sz w:val="24"/>
          <w:szCs w:val="24"/>
        </w:rPr>
        <w:t xml:space="preserve"> in previous years although they have recently adapted a ‘climate pledge’ to their business strategy </w:t>
      </w:r>
      <w:sdt>
        <w:sdtPr>
          <w:rPr>
            <w:rFonts w:cstheme="minorHAnsi"/>
            <w:color w:val="000000" w:themeColor="text1"/>
            <w:sz w:val="24"/>
            <w:szCs w:val="24"/>
          </w:rPr>
          <w:id w:val="-703708848"/>
          <w:citation/>
        </w:sdtPr>
        <w:sdtEndPr/>
        <w:sdtContent>
          <w:r w:rsidR="008D3D3B" w:rsidRPr="00D20493">
            <w:rPr>
              <w:rFonts w:cstheme="minorHAnsi"/>
              <w:color w:val="000000" w:themeColor="text1"/>
              <w:sz w:val="24"/>
              <w:szCs w:val="24"/>
            </w:rPr>
            <w:fldChar w:fldCharType="begin"/>
          </w:r>
          <w:r w:rsidR="008D3D3B" w:rsidRPr="00D20493">
            <w:rPr>
              <w:rFonts w:cstheme="minorHAnsi"/>
              <w:color w:val="000000" w:themeColor="text1"/>
              <w:sz w:val="24"/>
              <w:szCs w:val="24"/>
            </w:rPr>
            <w:instrText xml:space="preserve"> CITATION Ama202 \l 2057 </w:instrText>
          </w:r>
          <w:r w:rsidR="008D3D3B" w:rsidRPr="00D20493">
            <w:rPr>
              <w:rFonts w:cstheme="minorHAnsi"/>
              <w:color w:val="000000" w:themeColor="text1"/>
              <w:sz w:val="24"/>
              <w:szCs w:val="24"/>
            </w:rPr>
            <w:fldChar w:fldCharType="separate"/>
          </w:r>
          <w:r w:rsidR="000F43CC" w:rsidRPr="000F43CC">
            <w:rPr>
              <w:rFonts w:cstheme="minorHAnsi"/>
              <w:noProof/>
              <w:color w:val="000000" w:themeColor="text1"/>
              <w:sz w:val="24"/>
              <w:szCs w:val="24"/>
            </w:rPr>
            <w:t>(Amazon, 2020)</w:t>
          </w:r>
          <w:r w:rsidR="008D3D3B" w:rsidRPr="00D20493">
            <w:rPr>
              <w:rFonts w:cstheme="minorHAnsi"/>
              <w:color w:val="000000" w:themeColor="text1"/>
              <w:sz w:val="24"/>
              <w:szCs w:val="24"/>
            </w:rPr>
            <w:fldChar w:fldCharType="end"/>
          </w:r>
        </w:sdtContent>
      </w:sdt>
      <w:r w:rsidR="008D3D3B" w:rsidRPr="00D20493">
        <w:rPr>
          <w:rFonts w:cstheme="minorHAnsi"/>
          <w:color w:val="000000" w:themeColor="text1"/>
          <w:sz w:val="24"/>
          <w:szCs w:val="24"/>
        </w:rPr>
        <w:t xml:space="preserve">. The opportunities within the model outlines the potential expansion of the business and the possibility of entering new markets which </w:t>
      </w:r>
      <w:r w:rsidR="00311C5F">
        <w:rPr>
          <w:rFonts w:cstheme="minorHAnsi"/>
          <w:color w:val="000000" w:themeColor="text1"/>
          <w:sz w:val="24"/>
          <w:szCs w:val="24"/>
        </w:rPr>
        <w:t xml:space="preserve">would initiate growth within the business. </w:t>
      </w:r>
      <w:r w:rsidR="007D3F47" w:rsidRPr="00D20493">
        <w:rPr>
          <w:rFonts w:cstheme="minorHAnsi"/>
          <w:color w:val="000000" w:themeColor="text1"/>
          <w:sz w:val="24"/>
          <w:szCs w:val="24"/>
        </w:rPr>
        <w:t xml:space="preserve">The threat factors of the SWOT analysis can be detrimental to Amazon so </w:t>
      </w:r>
      <w:r w:rsidR="00311C5F">
        <w:rPr>
          <w:rFonts w:cstheme="minorHAnsi"/>
          <w:color w:val="000000" w:themeColor="text1"/>
          <w:sz w:val="24"/>
          <w:szCs w:val="24"/>
        </w:rPr>
        <w:t xml:space="preserve">they must monitor these closely. </w:t>
      </w:r>
    </w:p>
    <w:p w14:paraId="0CEA89D0" w14:textId="09F30F13" w:rsidR="00664F10" w:rsidRDefault="00664F10" w:rsidP="00AE7889">
      <w:pPr>
        <w:spacing w:line="360" w:lineRule="auto"/>
        <w:ind w:firstLine="0"/>
        <w:jc w:val="both"/>
        <w:rPr>
          <w:rFonts w:cstheme="minorHAnsi"/>
          <w:i/>
          <w:iCs/>
          <w:color w:val="000000" w:themeColor="text1"/>
          <w:sz w:val="24"/>
          <w:szCs w:val="24"/>
        </w:rPr>
      </w:pPr>
    </w:p>
    <w:p w14:paraId="4C96012D" w14:textId="31B7FACF" w:rsidR="00D20493" w:rsidRDefault="00D20493" w:rsidP="00AE7889">
      <w:pPr>
        <w:spacing w:line="360" w:lineRule="auto"/>
        <w:ind w:firstLine="0"/>
        <w:jc w:val="both"/>
        <w:rPr>
          <w:rFonts w:cstheme="minorHAnsi"/>
          <w:i/>
          <w:iCs/>
          <w:color w:val="000000" w:themeColor="text1"/>
          <w:sz w:val="24"/>
          <w:szCs w:val="24"/>
        </w:rPr>
      </w:pPr>
    </w:p>
    <w:p w14:paraId="7A1D9A68" w14:textId="5CB9855C" w:rsidR="00D20493" w:rsidRDefault="00D20493" w:rsidP="00AE7889">
      <w:pPr>
        <w:spacing w:line="360" w:lineRule="auto"/>
        <w:ind w:firstLine="0"/>
        <w:jc w:val="both"/>
        <w:rPr>
          <w:rFonts w:cstheme="minorHAnsi"/>
          <w:i/>
          <w:iCs/>
          <w:color w:val="000000" w:themeColor="text1"/>
          <w:sz w:val="24"/>
          <w:szCs w:val="24"/>
        </w:rPr>
      </w:pPr>
    </w:p>
    <w:p w14:paraId="543E04BF" w14:textId="6A48E38F" w:rsidR="00D20493" w:rsidRDefault="00D20493" w:rsidP="00AE7889">
      <w:pPr>
        <w:spacing w:line="360" w:lineRule="auto"/>
        <w:ind w:firstLine="0"/>
        <w:jc w:val="both"/>
        <w:rPr>
          <w:rFonts w:cstheme="minorHAnsi"/>
          <w:i/>
          <w:iCs/>
          <w:color w:val="000000" w:themeColor="text1"/>
          <w:sz w:val="24"/>
          <w:szCs w:val="24"/>
        </w:rPr>
      </w:pPr>
    </w:p>
    <w:p w14:paraId="094ECC6E" w14:textId="2F054585" w:rsidR="00D20493" w:rsidRDefault="00D20493" w:rsidP="00AE7889">
      <w:pPr>
        <w:spacing w:line="360" w:lineRule="auto"/>
        <w:ind w:firstLine="0"/>
        <w:jc w:val="both"/>
        <w:rPr>
          <w:rFonts w:cstheme="minorHAnsi"/>
          <w:i/>
          <w:iCs/>
          <w:color w:val="000000" w:themeColor="text1"/>
          <w:sz w:val="24"/>
          <w:szCs w:val="24"/>
        </w:rPr>
      </w:pPr>
    </w:p>
    <w:p w14:paraId="7848C393" w14:textId="1A83CA74" w:rsidR="00D20493" w:rsidRDefault="00D20493" w:rsidP="00AE7889">
      <w:pPr>
        <w:spacing w:line="360" w:lineRule="auto"/>
        <w:ind w:firstLine="0"/>
        <w:jc w:val="both"/>
        <w:rPr>
          <w:rFonts w:cstheme="minorHAnsi"/>
          <w:i/>
          <w:iCs/>
          <w:color w:val="000000" w:themeColor="text1"/>
          <w:sz w:val="24"/>
          <w:szCs w:val="24"/>
        </w:rPr>
      </w:pPr>
    </w:p>
    <w:p w14:paraId="4CFA74EB" w14:textId="3F643EBA" w:rsidR="00D20493" w:rsidRDefault="00D20493" w:rsidP="00AE7889">
      <w:pPr>
        <w:spacing w:line="360" w:lineRule="auto"/>
        <w:ind w:firstLine="0"/>
        <w:jc w:val="both"/>
        <w:rPr>
          <w:rFonts w:cstheme="minorHAnsi"/>
          <w:i/>
          <w:iCs/>
          <w:color w:val="000000" w:themeColor="text1"/>
          <w:sz w:val="24"/>
          <w:szCs w:val="24"/>
        </w:rPr>
      </w:pPr>
    </w:p>
    <w:p w14:paraId="03C739DE" w14:textId="0D03BA64" w:rsidR="00D20493" w:rsidRDefault="00D20493" w:rsidP="00AE7889">
      <w:pPr>
        <w:spacing w:line="360" w:lineRule="auto"/>
        <w:ind w:firstLine="0"/>
        <w:jc w:val="both"/>
        <w:rPr>
          <w:rFonts w:cstheme="minorHAnsi"/>
          <w:i/>
          <w:iCs/>
          <w:color w:val="000000" w:themeColor="text1"/>
          <w:sz w:val="24"/>
          <w:szCs w:val="24"/>
        </w:rPr>
      </w:pPr>
    </w:p>
    <w:p w14:paraId="63123F68" w14:textId="4E1751A5" w:rsidR="00D20493" w:rsidRDefault="00D20493" w:rsidP="00AE7889">
      <w:pPr>
        <w:spacing w:line="360" w:lineRule="auto"/>
        <w:ind w:firstLine="0"/>
        <w:jc w:val="both"/>
        <w:rPr>
          <w:rFonts w:cstheme="minorHAnsi"/>
          <w:i/>
          <w:iCs/>
          <w:color w:val="000000" w:themeColor="text1"/>
          <w:sz w:val="24"/>
          <w:szCs w:val="24"/>
        </w:rPr>
      </w:pPr>
    </w:p>
    <w:p w14:paraId="6FA4111D" w14:textId="04316E24" w:rsidR="00D20493" w:rsidRDefault="00D20493" w:rsidP="00AE7889">
      <w:pPr>
        <w:spacing w:line="360" w:lineRule="auto"/>
        <w:ind w:firstLine="0"/>
        <w:jc w:val="both"/>
        <w:rPr>
          <w:rFonts w:cstheme="minorHAnsi"/>
          <w:i/>
          <w:iCs/>
          <w:color w:val="000000" w:themeColor="text1"/>
          <w:sz w:val="24"/>
          <w:szCs w:val="24"/>
        </w:rPr>
      </w:pPr>
    </w:p>
    <w:p w14:paraId="775AFE11" w14:textId="78D1CBB5" w:rsidR="00D20493" w:rsidRDefault="00D20493" w:rsidP="00AE7889">
      <w:pPr>
        <w:spacing w:line="360" w:lineRule="auto"/>
        <w:ind w:firstLine="0"/>
        <w:jc w:val="both"/>
        <w:rPr>
          <w:rFonts w:cstheme="minorHAnsi"/>
          <w:i/>
          <w:iCs/>
          <w:color w:val="000000" w:themeColor="text1"/>
          <w:sz w:val="24"/>
          <w:szCs w:val="24"/>
        </w:rPr>
      </w:pPr>
    </w:p>
    <w:p w14:paraId="479CF11A" w14:textId="77777777" w:rsidR="00D20493" w:rsidRPr="00493969" w:rsidRDefault="00D20493" w:rsidP="00AE7889">
      <w:pPr>
        <w:spacing w:line="360" w:lineRule="auto"/>
        <w:ind w:firstLine="0"/>
        <w:jc w:val="both"/>
        <w:rPr>
          <w:rFonts w:cstheme="minorHAnsi"/>
          <w:i/>
          <w:iCs/>
          <w:color w:val="000000" w:themeColor="text1"/>
          <w:sz w:val="24"/>
          <w:szCs w:val="24"/>
        </w:rPr>
      </w:pPr>
    </w:p>
    <w:p w14:paraId="7F742486" w14:textId="77777777" w:rsidR="00664F10" w:rsidRPr="00493969" w:rsidRDefault="00664F10" w:rsidP="00AE7889">
      <w:pPr>
        <w:spacing w:line="360" w:lineRule="auto"/>
        <w:jc w:val="both"/>
        <w:rPr>
          <w:rFonts w:cstheme="minorHAnsi"/>
          <w:i/>
          <w:iCs/>
          <w:color w:val="000000" w:themeColor="text1"/>
          <w:sz w:val="24"/>
          <w:szCs w:val="24"/>
        </w:rPr>
      </w:pPr>
    </w:p>
    <w:p w14:paraId="348992C9" w14:textId="29AFB2CF" w:rsidR="009D0F44" w:rsidRPr="00AA4E9B" w:rsidRDefault="00AA4E9B" w:rsidP="00AE7889">
      <w:pPr>
        <w:pStyle w:val="Heading2"/>
        <w:jc w:val="both"/>
      </w:pPr>
      <w:bookmarkStart w:id="10" w:name="_Toc53585085"/>
      <w:r>
        <w:lastRenderedPageBreak/>
        <w:t xml:space="preserve">2.5 </w:t>
      </w:r>
      <w:r w:rsidR="009D0F44" w:rsidRPr="00AA4E9B">
        <w:t>Strategy Analysis of Stakeholder Analysis.</w:t>
      </w:r>
      <w:bookmarkEnd w:id="10"/>
    </w:p>
    <w:p w14:paraId="1B2C8CD2" w14:textId="359220B0" w:rsidR="00B6003C" w:rsidRPr="00493969" w:rsidRDefault="00B6003C" w:rsidP="00AE7889">
      <w:pPr>
        <w:spacing w:line="360" w:lineRule="auto"/>
        <w:ind w:firstLine="0"/>
        <w:jc w:val="both"/>
        <w:rPr>
          <w:rFonts w:cstheme="minorHAnsi"/>
          <w:i/>
          <w:iCs/>
          <w:color w:val="000000" w:themeColor="text1"/>
          <w:sz w:val="24"/>
          <w:szCs w:val="24"/>
        </w:rPr>
      </w:pPr>
      <w:r w:rsidRPr="00AA4E9B">
        <w:rPr>
          <w:rFonts w:cstheme="minorHAnsi"/>
          <w:color w:val="000000" w:themeColor="text1"/>
          <w:sz w:val="24"/>
          <w:szCs w:val="24"/>
        </w:rPr>
        <w:t xml:space="preserve">The stakeholder analysis model is used to systemically collect and analyse information to </w:t>
      </w:r>
      <w:r w:rsidR="00A12EBB" w:rsidRPr="00AA4E9B">
        <w:rPr>
          <w:rFonts w:cstheme="minorHAnsi"/>
          <w:color w:val="000000" w:themeColor="text1"/>
          <w:sz w:val="24"/>
          <w:szCs w:val="24"/>
        </w:rPr>
        <w:t>identify each stakeholders interest</w:t>
      </w:r>
      <w:r w:rsidR="00311C5F">
        <w:rPr>
          <w:rFonts w:cstheme="minorHAnsi"/>
          <w:color w:val="000000" w:themeColor="text1"/>
          <w:sz w:val="24"/>
          <w:szCs w:val="24"/>
        </w:rPr>
        <w:t xml:space="preserve">. This is conducted </w:t>
      </w:r>
      <w:r w:rsidR="00A12EBB" w:rsidRPr="00AA4E9B">
        <w:rPr>
          <w:rFonts w:cstheme="minorHAnsi"/>
          <w:color w:val="000000" w:themeColor="text1"/>
          <w:sz w:val="24"/>
          <w:szCs w:val="24"/>
        </w:rPr>
        <w:t xml:space="preserve">by determining </w:t>
      </w:r>
      <w:r w:rsidR="00311C5F">
        <w:rPr>
          <w:rFonts w:cstheme="minorHAnsi"/>
          <w:color w:val="000000" w:themeColor="text1"/>
          <w:sz w:val="24"/>
          <w:szCs w:val="24"/>
        </w:rPr>
        <w:t xml:space="preserve">stakeholder </w:t>
      </w:r>
      <w:r w:rsidR="00A12EBB" w:rsidRPr="00AA4E9B">
        <w:rPr>
          <w:rFonts w:cstheme="minorHAnsi"/>
          <w:color w:val="000000" w:themeColor="text1"/>
          <w:sz w:val="24"/>
          <w:szCs w:val="24"/>
        </w:rPr>
        <w:t xml:space="preserve">influence in decision making when implementing </w:t>
      </w:r>
      <w:r w:rsidR="00BD2450" w:rsidRPr="00AA4E9B">
        <w:rPr>
          <w:rFonts w:cstheme="minorHAnsi"/>
          <w:color w:val="000000" w:themeColor="text1"/>
          <w:sz w:val="24"/>
          <w:szCs w:val="24"/>
        </w:rPr>
        <w:t>strategies or policies into the business. The stakeholder management model reflects four different categorise which reflects</w:t>
      </w:r>
      <w:r w:rsidR="0028496C" w:rsidRPr="00AA4E9B">
        <w:rPr>
          <w:rFonts w:cstheme="minorHAnsi"/>
          <w:color w:val="000000" w:themeColor="text1"/>
          <w:sz w:val="24"/>
          <w:szCs w:val="24"/>
        </w:rPr>
        <w:t xml:space="preserve"> how to manage different stakeholders depending on their importance and interest </w:t>
      </w:r>
      <w:sdt>
        <w:sdtPr>
          <w:rPr>
            <w:rFonts w:cstheme="minorHAnsi"/>
            <w:color w:val="000000" w:themeColor="text1"/>
            <w:sz w:val="24"/>
            <w:szCs w:val="24"/>
          </w:rPr>
          <w:id w:val="1160119740"/>
          <w:citation/>
        </w:sdtPr>
        <w:sdtEndPr/>
        <w:sdtContent>
          <w:r w:rsidR="000D4EE5" w:rsidRPr="00AA4E9B">
            <w:rPr>
              <w:rFonts w:cstheme="minorHAnsi"/>
              <w:color w:val="000000" w:themeColor="text1"/>
              <w:sz w:val="24"/>
              <w:szCs w:val="24"/>
            </w:rPr>
            <w:fldChar w:fldCharType="begin"/>
          </w:r>
          <w:r w:rsidR="000D4EE5" w:rsidRPr="00AA4E9B">
            <w:rPr>
              <w:rFonts w:cstheme="minorHAnsi"/>
              <w:color w:val="000000" w:themeColor="text1"/>
              <w:sz w:val="24"/>
              <w:szCs w:val="24"/>
            </w:rPr>
            <w:instrText xml:space="preserve"> CITATION Jos09 \l 2057 </w:instrText>
          </w:r>
          <w:r w:rsidR="000D4EE5" w:rsidRPr="00AA4E9B">
            <w:rPr>
              <w:rFonts w:cstheme="minorHAnsi"/>
              <w:color w:val="000000" w:themeColor="text1"/>
              <w:sz w:val="24"/>
              <w:szCs w:val="24"/>
            </w:rPr>
            <w:fldChar w:fldCharType="separate"/>
          </w:r>
          <w:r w:rsidR="000F43CC" w:rsidRPr="000F43CC">
            <w:rPr>
              <w:rFonts w:cstheme="minorHAnsi"/>
              <w:noProof/>
              <w:color w:val="000000" w:themeColor="text1"/>
              <w:sz w:val="24"/>
              <w:szCs w:val="24"/>
            </w:rPr>
            <w:t>(Weiss, 2009)</w:t>
          </w:r>
          <w:r w:rsidR="000D4EE5" w:rsidRPr="00AA4E9B">
            <w:rPr>
              <w:rFonts w:cstheme="minorHAnsi"/>
              <w:color w:val="000000" w:themeColor="text1"/>
              <w:sz w:val="24"/>
              <w:szCs w:val="24"/>
            </w:rPr>
            <w:fldChar w:fldCharType="end"/>
          </w:r>
        </w:sdtContent>
      </w:sdt>
      <w:r w:rsidR="0028496C" w:rsidRPr="00493969">
        <w:rPr>
          <w:rFonts w:cstheme="minorHAnsi"/>
          <w:i/>
          <w:iCs/>
          <w:color w:val="000000" w:themeColor="text1"/>
          <w:sz w:val="24"/>
          <w:szCs w:val="24"/>
        </w:rPr>
        <w:t>.</w:t>
      </w:r>
      <w:r w:rsidR="00AA4E9B">
        <w:rPr>
          <w:rFonts w:cstheme="minorHAnsi"/>
          <w:i/>
          <w:iCs/>
          <w:noProof/>
          <w:color w:val="000000" w:themeColor="text1"/>
          <w:sz w:val="24"/>
          <w:szCs w:val="24"/>
        </w:rPr>
        <w:drawing>
          <wp:inline distT="0" distB="0" distL="0" distR="0" wp14:anchorId="59E8EA0B" wp14:editId="77B39DCB">
            <wp:extent cx="4253501" cy="3635221"/>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10-14 at 11.18.4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58348" cy="3639364"/>
                    </a:xfrm>
                    <a:prstGeom prst="rect">
                      <a:avLst/>
                    </a:prstGeom>
                  </pic:spPr>
                </pic:pic>
              </a:graphicData>
            </a:graphic>
          </wp:inline>
        </w:drawing>
      </w:r>
    </w:p>
    <w:p w14:paraId="186E30E5" w14:textId="36EC09F3" w:rsidR="004956EA" w:rsidRPr="00493969" w:rsidRDefault="00AA4E9B" w:rsidP="00AE7889">
      <w:pPr>
        <w:pStyle w:val="Heading2"/>
        <w:jc w:val="both"/>
      </w:pPr>
      <w:bookmarkStart w:id="11" w:name="_Toc53585086"/>
      <w:r>
        <w:t xml:space="preserve">2.6 </w:t>
      </w:r>
      <w:r w:rsidR="008A2AE6" w:rsidRPr="00493969">
        <w:t>Evaluation of Stakeholder Analysis.</w:t>
      </w:r>
      <w:bookmarkEnd w:id="11"/>
    </w:p>
    <w:p w14:paraId="5425EBAD" w14:textId="77777777" w:rsidR="000267C7" w:rsidRDefault="00787512" w:rsidP="00AE7889">
      <w:pPr>
        <w:spacing w:line="360" w:lineRule="auto"/>
        <w:ind w:firstLine="0"/>
        <w:jc w:val="both"/>
        <w:rPr>
          <w:rFonts w:cstheme="minorHAnsi"/>
          <w:color w:val="000000" w:themeColor="text1"/>
          <w:sz w:val="24"/>
          <w:szCs w:val="24"/>
        </w:rPr>
      </w:pPr>
      <w:r w:rsidRPr="00AA4E9B">
        <w:rPr>
          <w:rFonts w:cstheme="minorHAnsi"/>
          <w:color w:val="000000" w:themeColor="text1"/>
          <w:sz w:val="24"/>
          <w:szCs w:val="24"/>
        </w:rPr>
        <w:t>This strategy model reflects the different interest and power of Amazons stakeholders</w:t>
      </w:r>
      <w:r w:rsidR="00BF4942" w:rsidRPr="00AA4E9B">
        <w:rPr>
          <w:rFonts w:cstheme="minorHAnsi"/>
          <w:color w:val="000000" w:themeColor="text1"/>
          <w:sz w:val="24"/>
          <w:szCs w:val="24"/>
        </w:rPr>
        <w:t>, all stakeholders are categorised and identified within the four different sections.</w:t>
      </w:r>
    </w:p>
    <w:p w14:paraId="07ABC674" w14:textId="26CD3E0D" w:rsidR="00787512" w:rsidRPr="00AA4E9B" w:rsidRDefault="00BF4942" w:rsidP="00AE7889">
      <w:pPr>
        <w:spacing w:line="360" w:lineRule="auto"/>
        <w:ind w:firstLine="0"/>
        <w:jc w:val="both"/>
        <w:rPr>
          <w:rFonts w:cstheme="minorHAnsi"/>
          <w:color w:val="000000" w:themeColor="text1"/>
          <w:sz w:val="24"/>
          <w:szCs w:val="24"/>
        </w:rPr>
      </w:pPr>
      <w:r w:rsidRPr="00AA4E9B">
        <w:rPr>
          <w:rFonts w:cstheme="minorHAnsi"/>
          <w:color w:val="000000" w:themeColor="text1"/>
          <w:sz w:val="24"/>
          <w:szCs w:val="24"/>
        </w:rPr>
        <w:t xml:space="preserve"> Customers are placed within the manage closely section, this is because</w:t>
      </w:r>
      <w:r w:rsidR="006F2A7A" w:rsidRPr="00AA4E9B">
        <w:rPr>
          <w:rFonts w:cstheme="minorHAnsi"/>
          <w:color w:val="000000" w:themeColor="text1"/>
          <w:sz w:val="24"/>
          <w:szCs w:val="24"/>
        </w:rPr>
        <w:t xml:space="preserve"> when Amazon first launched</w:t>
      </w:r>
      <w:r w:rsidRPr="00AA4E9B">
        <w:rPr>
          <w:rFonts w:cstheme="minorHAnsi"/>
          <w:color w:val="000000" w:themeColor="text1"/>
          <w:sz w:val="24"/>
          <w:szCs w:val="24"/>
        </w:rPr>
        <w:t xml:space="preserve"> th</w:t>
      </w:r>
      <w:r w:rsidR="006F2A7A" w:rsidRPr="00AA4E9B">
        <w:rPr>
          <w:rFonts w:cstheme="minorHAnsi"/>
          <w:color w:val="000000" w:themeColor="text1"/>
          <w:sz w:val="24"/>
          <w:szCs w:val="24"/>
        </w:rPr>
        <w:t>ey aim to be earths most customer centric company so customers have a high power and high interest in Amazons new ideas, policies and performance</w:t>
      </w:r>
      <w:r w:rsidR="008A2AE6" w:rsidRPr="00AA4E9B">
        <w:rPr>
          <w:rFonts w:cstheme="minorHAnsi"/>
          <w:color w:val="000000" w:themeColor="text1"/>
          <w:sz w:val="24"/>
          <w:szCs w:val="24"/>
        </w:rPr>
        <w:t xml:space="preserve"> </w:t>
      </w:r>
      <w:sdt>
        <w:sdtPr>
          <w:rPr>
            <w:rFonts w:cstheme="minorHAnsi"/>
            <w:color w:val="000000" w:themeColor="text1"/>
            <w:sz w:val="24"/>
            <w:szCs w:val="24"/>
          </w:rPr>
          <w:id w:val="1874884071"/>
          <w:citation/>
        </w:sdtPr>
        <w:sdtEndPr/>
        <w:sdtContent>
          <w:r w:rsidR="008A2AE6" w:rsidRPr="00AA4E9B">
            <w:rPr>
              <w:rFonts w:cstheme="minorHAnsi"/>
              <w:color w:val="000000" w:themeColor="text1"/>
              <w:sz w:val="24"/>
              <w:szCs w:val="24"/>
            </w:rPr>
            <w:fldChar w:fldCharType="begin"/>
          </w:r>
          <w:r w:rsidR="008A2AE6" w:rsidRPr="00AA4E9B">
            <w:rPr>
              <w:rFonts w:cstheme="minorHAnsi"/>
              <w:color w:val="000000" w:themeColor="text1"/>
              <w:sz w:val="24"/>
              <w:szCs w:val="24"/>
            </w:rPr>
            <w:instrText xml:space="preserve">CITATION Ama201 \l 2057 </w:instrText>
          </w:r>
          <w:r w:rsidR="008A2AE6" w:rsidRPr="00AA4E9B">
            <w:rPr>
              <w:rFonts w:cstheme="minorHAnsi"/>
              <w:color w:val="000000" w:themeColor="text1"/>
              <w:sz w:val="24"/>
              <w:szCs w:val="24"/>
            </w:rPr>
            <w:fldChar w:fldCharType="separate"/>
          </w:r>
          <w:r w:rsidR="000F43CC" w:rsidRPr="000F43CC">
            <w:rPr>
              <w:rFonts w:cstheme="minorHAnsi"/>
              <w:noProof/>
              <w:color w:val="000000" w:themeColor="text1"/>
              <w:sz w:val="24"/>
              <w:szCs w:val="24"/>
            </w:rPr>
            <w:t>(Amazon, Amazon Jobs, 2020)</w:t>
          </w:r>
          <w:r w:rsidR="008A2AE6" w:rsidRPr="00AA4E9B">
            <w:rPr>
              <w:rFonts w:cstheme="minorHAnsi"/>
              <w:color w:val="000000" w:themeColor="text1"/>
              <w:sz w:val="24"/>
              <w:szCs w:val="24"/>
            </w:rPr>
            <w:fldChar w:fldCharType="end"/>
          </w:r>
        </w:sdtContent>
      </w:sdt>
      <w:r w:rsidR="008A2AE6" w:rsidRPr="00AA4E9B">
        <w:rPr>
          <w:rFonts w:cstheme="minorHAnsi"/>
          <w:color w:val="000000" w:themeColor="text1"/>
          <w:sz w:val="24"/>
          <w:szCs w:val="24"/>
        </w:rPr>
        <w:t>.</w:t>
      </w:r>
      <w:r w:rsidR="000267C7">
        <w:rPr>
          <w:rFonts w:cstheme="minorHAnsi"/>
          <w:color w:val="000000" w:themeColor="text1"/>
          <w:sz w:val="24"/>
          <w:szCs w:val="24"/>
        </w:rPr>
        <w:t xml:space="preserve"> </w:t>
      </w:r>
      <w:r w:rsidR="00BC4E07" w:rsidRPr="00AA4E9B">
        <w:rPr>
          <w:rFonts w:cstheme="minorHAnsi"/>
          <w:color w:val="000000" w:themeColor="text1"/>
          <w:sz w:val="24"/>
          <w:szCs w:val="24"/>
        </w:rPr>
        <w:t>The government ha</w:t>
      </w:r>
      <w:r w:rsidR="000267C7">
        <w:rPr>
          <w:rFonts w:cstheme="minorHAnsi"/>
          <w:color w:val="000000" w:themeColor="text1"/>
          <w:sz w:val="24"/>
          <w:szCs w:val="24"/>
        </w:rPr>
        <w:t>s</w:t>
      </w:r>
      <w:r w:rsidR="00BC4E07" w:rsidRPr="00AA4E9B">
        <w:rPr>
          <w:rFonts w:cstheme="minorHAnsi"/>
          <w:color w:val="000000" w:themeColor="text1"/>
          <w:sz w:val="24"/>
          <w:szCs w:val="24"/>
        </w:rPr>
        <w:t xml:space="preserve"> been placed on this model between the keep satisfied and manage closely </w:t>
      </w:r>
      <w:r w:rsidR="00F2267A" w:rsidRPr="00AA4E9B">
        <w:rPr>
          <w:rFonts w:cstheme="minorHAnsi"/>
          <w:color w:val="000000" w:themeColor="text1"/>
          <w:sz w:val="24"/>
          <w:szCs w:val="24"/>
        </w:rPr>
        <w:t>section</w:t>
      </w:r>
      <w:r w:rsidR="000267C7">
        <w:rPr>
          <w:rFonts w:cstheme="minorHAnsi"/>
          <w:color w:val="000000" w:themeColor="text1"/>
          <w:sz w:val="24"/>
          <w:szCs w:val="24"/>
        </w:rPr>
        <w:t>,</w:t>
      </w:r>
      <w:r w:rsidR="00F2267A" w:rsidRPr="00AA4E9B">
        <w:rPr>
          <w:rFonts w:cstheme="minorHAnsi"/>
          <w:color w:val="000000" w:themeColor="text1"/>
          <w:sz w:val="24"/>
          <w:szCs w:val="24"/>
        </w:rPr>
        <w:t xml:space="preserve"> this is due to them having an interest within the business as Amazon is one of Americas largest employers</w:t>
      </w:r>
      <w:r w:rsidR="000267C7">
        <w:rPr>
          <w:rFonts w:cstheme="minorHAnsi"/>
          <w:color w:val="000000" w:themeColor="text1"/>
          <w:sz w:val="24"/>
          <w:szCs w:val="24"/>
        </w:rPr>
        <w:t xml:space="preserve"> which results</w:t>
      </w:r>
      <w:r w:rsidR="00F2267A" w:rsidRPr="00AA4E9B">
        <w:rPr>
          <w:rFonts w:cstheme="minorHAnsi"/>
          <w:color w:val="000000" w:themeColor="text1"/>
          <w:sz w:val="24"/>
          <w:szCs w:val="24"/>
        </w:rPr>
        <w:t xml:space="preserve"> </w:t>
      </w:r>
      <w:r w:rsidR="000267C7">
        <w:rPr>
          <w:rFonts w:cstheme="minorHAnsi"/>
          <w:color w:val="000000" w:themeColor="text1"/>
          <w:sz w:val="24"/>
          <w:szCs w:val="24"/>
        </w:rPr>
        <w:t>in an increase in taxation</w:t>
      </w:r>
      <w:r w:rsidR="00F2267A" w:rsidRPr="00AA4E9B">
        <w:rPr>
          <w:rFonts w:cstheme="minorHAnsi"/>
          <w:color w:val="000000" w:themeColor="text1"/>
          <w:sz w:val="24"/>
          <w:szCs w:val="24"/>
        </w:rPr>
        <w:t xml:space="preserve"> and also k</w:t>
      </w:r>
      <w:r w:rsidR="000267C7">
        <w:rPr>
          <w:rFonts w:cstheme="minorHAnsi"/>
          <w:color w:val="000000" w:themeColor="text1"/>
          <w:sz w:val="24"/>
          <w:szCs w:val="24"/>
        </w:rPr>
        <w:t xml:space="preserve">eeps </w:t>
      </w:r>
      <w:r w:rsidR="00F2267A" w:rsidRPr="00AA4E9B">
        <w:rPr>
          <w:rFonts w:cstheme="minorHAnsi"/>
          <w:color w:val="000000" w:themeColor="text1"/>
          <w:sz w:val="24"/>
          <w:szCs w:val="24"/>
        </w:rPr>
        <w:t xml:space="preserve">the economy going </w:t>
      </w:r>
      <w:sdt>
        <w:sdtPr>
          <w:rPr>
            <w:rFonts w:cstheme="minorHAnsi"/>
            <w:color w:val="000000" w:themeColor="text1"/>
            <w:sz w:val="24"/>
            <w:szCs w:val="24"/>
          </w:rPr>
          <w:id w:val="2072148505"/>
          <w:citation/>
        </w:sdtPr>
        <w:sdtEndPr/>
        <w:sdtContent>
          <w:r w:rsidR="00CE54CA" w:rsidRPr="00AA4E9B">
            <w:rPr>
              <w:rFonts w:cstheme="minorHAnsi"/>
              <w:color w:val="000000" w:themeColor="text1"/>
              <w:sz w:val="24"/>
              <w:szCs w:val="24"/>
            </w:rPr>
            <w:fldChar w:fldCharType="begin"/>
          </w:r>
          <w:r w:rsidR="00CE54CA" w:rsidRPr="00AA4E9B">
            <w:rPr>
              <w:rFonts w:cstheme="minorHAnsi"/>
              <w:color w:val="000000" w:themeColor="text1"/>
              <w:sz w:val="24"/>
              <w:szCs w:val="24"/>
            </w:rPr>
            <w:instrText xml:space="preserve"> CITATION Mat19 \l 2057 </w:instrText>
          </w:r>
          <w:r w:rsidR="00CE54CA" w:rsidRPr="00AA4E9B">
            <w:rPr>
              <w:rFonts w:cstheme="minorHAnsi"/>
              <w:color w:val="000000" w:themeColor="text1"/>
              <w:sz w:val="24"/>
              <w:szCs w:val="24"/>
            </w:rPr>
            <w:fldChar w:fldCharType="separate"/>
          </w:r>
          <w:r w:rsidR="000F43CC" w:rsidRPr="000F43CC">
            <w:rPr>
              <w:rFonts w:cstheme="minorHAnsi"/>
              <w:noProof/>
              <w:color w:val="000000" w:themeColor="text1"/>
              <w:sz w:val="24"/>
              <w:szCs w:val="24"/>
            </w:rPr>
            <w:t>(Rosoff, 2019)</w:t>
          </w:r>
          <w:r w:rsidR="00CE54CA" w:rsidRPr="00AA4E9B">
            <w:rPr>
              <w:rFonts w:cstheme="minorHAnsi"/>
              <w:color w:val="000000" w:themeColor="text1"/>
              <w:sz w:val="24"/>
              <w:szCs w:val="24"/>
            </w:rPr>
            <w:fldChar w:fldCharType="end"/>
          </w:r>
        </w:sdtContent>
      </w:sdt>
      <w:r w:rsidR="000267C7">
        <w:rPr>
          <w:rFonts w:cstheme="minorHAnsi"/>
          <w:color w:val="000000" w:themeColor="text1"/>
          <w:sz w:val="24"/>
          <w:szCs w:val="24"/>
        </w:rPr>
        <w:t>.</w:t>
      </w:r>
    </w:p>
    <w:p w14:paraId="2CD3688D" w14:textId="2073B454" w:rsidR="00AE7889" w:rsidRDefault="00F35F21" w:rsidP="00AE7889">
      <w:pPr>
        <w:spacing w:line="360" w:lineRule="auto"/>
        <w:ind w:firstLine="0"/>
        <w:jc w:val="both"/>
        <w:rPr>
          <w:rFonts w:cstheme="minorHAnsi"/>
          <w:color w:val="000000" w:themeColor="text1"/>
          <w:sz w:val="24"/>
          <w:szCs w:val="24"/>
        </w:rPr>
      </w:pPr>
      <w:r w:rsidRPr="00AA4E9B">
        <w:rPr>
          <w:rFonts w:cstheme="minorHAnsi"/>
          <w:color w:val="000000" w:themeColor="text1"/>
          <w:sz w:val="24"/>
          <w:szCs w:val="24"/>
        </w:rPr>
        <w:lastRenderedPageBreak/>
        <w:t xml:space="preserve">Employees are within the keep informed category, this is because although they have a higher interest within the </w:t>
      </w:r>
      <w:r w:rsidR="000447F4" w:rsidRPr="00AA4E9B">
        <w:rPr>
          <w:rFonts w:cstheme="minorHAnsi"/>
          <w:color w:val="000000" w:themeColor="text1"/>
          <w:sz w:val="24"/>
          <w:szCs w:val="24"/>
        </w:rPr>
        <w:t>company,</w:t>
      </w:r>
      <w:r w:rsidRPr="00AA4E9B">
        <w:rPr>
          <w:rFonts w:cstheme="minorHAnsi"/>
          <w:color w:val="000000" w:themeColor="text1"/>
          <w:sz w:val="24"/>
          <w:szCs w:val="24"/>
        </w:rPr>
        <w:t xml:space="preserve"> they have a limited power i</w:t>
      </w:r>
      <w:r w:rsidR="00F35F8A">
        <w:rPr>
          <w:rFonts w:cstheme="minorHAnsi"/>
          <w:color w:val="000000" w:themeColor="text1"/>
          <w:sz w:val="24"/>
          <w:szCs w:val="24"/>
        </w:rPr>
        <w:t>n</w:t>
      </w:r>
      <w:r w:rsidRPr="00AA4E9B">
        <w:rPr>
          <w:rFonts w:cstheme="minorHAnsi"/>
          <w:color w:val="000000" w:themeColor="text1"/>
          <w:sz w:val="24"/>
          <w:szCs w:val="24"/>
        </w:rPr>
        <w:t xml:space="preserve"> terms of influence on decision making</w:t>
      </w:r>
      <w:r w:rsidR="00F35F8A">
        <w:rPr>
          <w:rFonts w:cstheme="minorHAnsi"/>
          <w:color w:val="000000" w:themeColor="text1"/>
          <w:sz w:val="24"/>
          <w:szCs w:val="24"/>
        </w:rPr>
        <w:t>.</w:t>
      </w:r>
      <w:r w:rsidRPr="00AA4E9B">
        <w:rPr>
          <w:rFonts w:cstheme="minorHAnsi"/>
          <w:color w:val="000000" w:themeColor="text1"/>
          <w:sz w:val="24"/>
          <w:szCs w:val="24"/>
        </w:rPr>
        <w:t xml:space="preserve"> </w:t>
      </w:r>
      <w:r w:rsidR="00F35F8A">
        <w:rPr>
          <w:rFonts w:cstheme="minorHAnsi"/>
          <w:color w:val="000000" w:themeColor="text1"/>
          <w:sz w:val="24"/>
          <w:szCs w:val="24"/>
        </w:rPr>
        <w:t>In comparison to</w:t>
      </w:r>
      <w:r w:rsidRPr="00AA4E9B">
        <w:rPr>
          <w:rFonts w:cstheme="minorHAnsi"/>
          <w:color w:val="000000" w:themeColor="text1"/>
          <w:sz w:val="24"/>
          <w:szCs w:val="24"/>
        </w:rPr>
        <w:t xml:space="preserve"> managers</w:t>
      </w:r>
      <w:r w:rsidR="00941E46" w:rsidRPr="00AA4E9B">
        <w:rPr>
          <w:rFonts w:cstheme="minorHAnsi"/>
          <w:color w:val="000000" w:themeColor="text1"/>
          <w:sz w:val="24"/>
          <w:szCs w:val="24"/>
        </w:rPr>
        <w:t xml:space="preserve"> </w:t>
      </w:r>
      <w:r w:rsidR="00F35F8A">
        <w:rPr>
          <w:rFonts w:cstheme="minorHAnsi"/>
          <w:color w:val="000000" w:themeColor="text1"/>
          <w:sz w:val="24"/>
          <w:szCs w:val="24"/>
        </w:rPr>
        <w:t>who would have the authority to be involved in decision making.</w:t>
      </w:r>
    </w:p>
    <w:p w14:paraId="25D94133" w14:textId="77777777" w:rsidR="00AE7889" w:rsidRDefault="00AE7889" w:rsidP="00AE7889">
      <w:pPr>
        <w:spacing w:line="360" w:lineRule="auto"/>
        <w:ind w:firstLine="0"/>
        <w:jc w:val="both"/>
        <w:rPr>
          <w:rFonts w:cstheme="minorHAnsi"/>
          <w:color w:val="000000" w:themeColor="text1"/>
          <w:sz w:val="24"/>
          <w:szCs w:val="24"/>
        </w:rPr>
      </w:pPr>
    </w:p>
    <w:p w14:paraId="2177B2B5" w14:textId="5B192987" w:rsidR="00AA4E9B" w:rsidRDefault="00AA4E9B" w:rsidP="00AE7889">
      <w:pPr>
        <w:pStyle w:val="Heading2"/>
        <w:jc w:val="both"/>
      </w:pPr>
      <w:bookmarkStart w:id="12" w:name="_Toc53585087"/>
      <w:r>
        <w:t>2.7 Strategy analysis of Bowman’s Strategic clock.</w:t>
      </w:r>
      <w:bookmarkEnd w:id="12"/>
      <w:r>
        <w:t xml:space="preserve"> </w:t>
      </w:r>
    </w:p>
    <w:p w14:paraId="31EC69A2" w14:textId="030E619F" w:rsidR="00297C67" w:rsidRPr="000C1348" w:rsidRDefault="00F72D4E" w:rsidP="00AE7889">
      <w:pPr>
        <w:spacing w:line="360" w:lineRule="auto"/>
        <w:ind w:firstLine="0"/>
        <w:jc w:val="both"/>
        <w:rPr>
          <w:sz w:val="24"/>
          <w:szCs w:val="24"/>
        </w:rPr>
      </w:pPr>
      <w:r w:rsidRPr="000C1348">
        <w:rPr>
          <w:sz w:val="24"/>
          <w:szCs w:val="24"/>
        </w:rPr>
        <w:t>This strategic management tool was created by Cliff Bowman, the clock as seen in figure____</w:t>
      </w:r>
      <w:r w:rsidR="00983CD3" w:rsidRPr="000C1348">
        <w:rPr>
          <w:sz w:val="24"/>
          <w:szCs w:val="24"/>
        </w:rPr>
        <w:t xml:space="preserve">_ </w:t>
      </w:r>
      <w:r w:rsidR="00983CD3">
        <w:rPr>
          <w:sz w:val="24"/>
          <w:szCs w:val="24"/>
        </w:rPr>
        <w:t>reflects</w:t>
      </w:r>
      <w:r w:rsidR="000C1348">
        <w:rPr>
          <w:sz w:val="24"/>
          <w:szCs w:val="24"/>
        </w:rPr>
        <w:t xml:space="preserve"> multiple positions in a market where consumers have different expectations in terms of value for money. These different positions reflect a set of generic strategies to ensure that a business can compete against its competitors</w:t>
      </w:r>
      <w:r w:rsidR="00983CD3">
        <w:rPr>
          <w:sz w:val="24"/>
          <w:szCs w:val="24"/>
        </w:rPr>
        <w:t xml:space="preserve"> </w:t>
      </w:r>
      <w:sdt>
        <w:sdtPr>
          <w:rPr>
            <w:sz w:val="24"/>
            <w:szCs w:val="24"/>
          </w:rPr>
          <w:id w:val="1422910514"/>
          <w:citation/>
        </w:sdtPr>
        <w:sdtEndPr/>
        <w:sdtContent>
          <w:r w:rsidR="00983CD3">
            <w:rPr>
              <w:sz w:val="24"/>
              <w:szCs w:val="24"/>
            </w:rPr>
            <w:fldChar w:fldCharType="begin"/>
          </w:r>
          <w:r w:rsidR="00983CD3">
            <w:rPr>
              <w:sz w:val="24"/>
              <w:szCs w:val="24"/>
            </w:rPr>
            <w:instrText xml:space="preserve"> CITATION Joh08 \l 2057 </w:instrText>
          </w:r>
          <w:r w:rsidR="00983CD3">
            <w:rPr>
              <w:sz w:val="24"/>
              <w:szCs w:val="24"/>
            </w:rPr>
            <w:fldChar w:fldCharType="separate"/>
          </w:r>
          <w:r w:rsidR="000F43CC" w:rsidRPr="000F43CC">
            <w:rPr>
              <w:noProof/>
              <w:sz w:val="24"/>
              <w:szCs w:val="24"/>
            </w:rPr>
            <w:t>(Johnson, 2008)</w:t>
          </w:r>
          <w:r w:rsidR="00983CD3">
            <w:rPr>
              <w:sz w:val="24"/>
              <w:szCs w:val="24"/>
            </w:rPr>
            <w:fldChar w:fldCharType="end"/>
          </w:r>
        </w:sdtContent>
      </w:sdt>
      <w:r w:rsidR="000C1348">
        <w:rPr>
          <w:sz w:val="24"/>
          <w:szCs w:val="24"/>
        </w:rPr>
        <w:t xml:space="preserve"> </w:t>
      </w:r>
      <w:r w:rsidR="00983CD3">
        <w:rPr>
          <w:sz w:val="24"/>
          <w:szCs w:val="24"/>
        </w:rPr>
        <w:t xml:space="preserve">This model can help managers recognise the changing environment of their markets and the choice they make in terms of having a competitive advantage which is why this model is important to businesses. </w:t>
      </w:r>
    </w:p>
    <w:p w14:paraId="0DC98600" w14:textId="7186AD0B" w:rsidR="00297C67" w:rsidRPr="00297C67" w:rsidRDefault="00193E38" w:rsidP="00AE7889">
      <w:pPr>
        <w:spacing w:after="0" w:line="240" w:lineRule="auto"/>
        <w:ind w:firstLine="0"/>
        <w:jc w:val="both"/>
        <w:rPr>
          <w:rFonts w:ascii="Times New Roman" w:eastAsia="Times New Roman" w:hAnsi="Times New Roman" w:cs="Times New Roman"/>
          <w:sz w:val="24"/>
          <w:szCs w:val="24"/>
          <w:lang w:eastAsia="en-GB"/>
        </w:rPr>
      </w:pPr>
      <w:r w:rsidRPr="00193E38">
        <w:rPr>
          <w:rFonts w:ascii="Times New Roman" w:eastAsia="Times New Roman" w:hAnsi="Times New Roman" w:cs="Times New Roman"/>
          <w:noProof/>
          <w:sz w:val="24"/>
          <w:szCs w:val="24"/>
          <w:lang w:eastAsia="en-GB"/>
        </w:rPr>
        <w:drawing>
          <wp:anchor distT="0" distB="0" distL="114300" distR="114300" simplePos="0" relativeHeight="251674624" behindDoc="0" locked="0" layoutInCell="1" allowOverlap="1" wp14:anchorId="7356B365" wp14:editId="5B976C0E">
            <wp:simplePos x="0" y="0"/>
            <wp:positionH relativeFrom="column">
              <wp:posOffset>1633590</wp:posOffset>
            </wp:positionH>
            <wp:positionV relativeFrom="paragraph">
              <wp:posOffset>1377080</wp:posOffset>
            </wp:positionV>
            <wp:extent cx="451485" cy="254076"/>
            <wp:effectExtent l="12700" t="12700" r="18415" b="12700"/>
            <wp:wrapNone/>
            <wp:docPr id="12" name="Picture 12" descr="Brands, Amazon, Logo, Amazon Backgrounds, Brand Amazon Logo | Amazon logo,  Amazon gift cards,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ands, Amazon, Logo, Amazon Backgrounds, Brand Amazon Logo | Amazon logo,  Amazon gift cards, Logo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571" cy="257501"/>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297C67" w:rsidRPr="00297C67">
        <w:rPr>
          <w:rFonts w:ascii="Times New Roman" w:eastAsia="Times New Roman" w:hAnsi="Times New Roman" w:cs="Times New Roman"/>
          <w:sz w:val="24"/>
          <w:szCs w:val="24"/>
          <w:lang w:eastAsia="en-GB"/>
        </w:rPr>
        <w:fldChar w:fldCharType="begin"/>
      </w:r>
      <w:r w:rsidR="00297C67" w:rsidRPr="00297C67">
        <w:rPr>
          <w:rFonts w:ascii="Times New Roman" w:eastAsia="Times New Roman" w:hAnsi="Times New Roman" w:cs="Times New Roman"/>
          <w:sz w:val="24"/>
          <w:szCs w:val="24"/>
          <w:lang w:eastAsia="en-GB"/>
        </w:rPr>
        <w:instrText xml:space="preserve"> INCLUDEPICTURE "/var/folders/sw/0t03vvnd4gl8hd9zsbdfwdlc0000gn/T/com.microsoft.Word/WebArchiveCopyPasteTempFiles/strategy-bowman-clock-basic.png?mtime=20151017122740" \* MERGEFORMATINET </w:instrText>
      </w:r>
      <w:r w:rsidR="00297C67" w:rsidRPr="00297C67">
        <w:rPr>
          <w:rFonts w:ascii="Times New Roman" w:eastAsia="Times New Roman" w:hAnsi="Times New Roman" w:cs="Times New Roman"/>
          <w:sz w:val="24"/>
          <w:szCs w:val="24"/>
          <w:lang w:eastAsia="en-GB"/>
        </w:rPr>
        <w:fldChar w:fldCharType="separate"/>
      </w:r>
      <w:r w:rsidR="00297C67" w:rsidRPr="00297C67">
        <w:rPr>
          <w:rFonts w:ascii="Times New Roman" w:eastAsia="Times New Roman" w:hAnsi="Times New Roman" w:cs="Times New Roman"/>
          <w:noProof/>
          <w:sz w:val="24"/>
          <w:szCs w:val="24"/>
          <w:lang w:eastAsia="en-GB"/>
        </w:rPr>
        <w:drawing>
          <wp:inline distT="0" distB="0" distL="0" distR="0" wp14:anchorId="4264D309" wp14:editId="10C345E9">
            <wp:extent cx="5414481" cy="4067354"/>
            <wp:effectExtent l="0" t="0" r="0" b="0"/>
            <wp:docPr id="11" name="Picture 11" descr="Bowman's Strategic Clock (Strategic Positioning)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ic Clock (Strategic Positioning) | Business | tutor2u"/>
                    <pic:cNvPicPr>
                      <a:picLocks noChangeAspect="1" noChangeArrowheads="1"/>
                    </pic:cNvPicPr>
                  </pic:nvPicPr>
                  <pic:blipFill rotWithShape="1">
                    <a:blip r:embed="rId13">
                      <a:extLst>
                        <a:ext uri="{28A0092B-C50C-407E-A947-70E740481C1C}">
                          <a14:useLocalDpi xmlns:a14="http://schemas.microsoft.com/office/drawing/2010/main" val="0"/>
                        </a:ext>
                      </a:extLst>
                    </a:blip>
                    <a:srcRect l="3944" r="15390" b="4012"/>
                    <a:stretch/>
                  </pic:blipFill>
                  <pic:spPr bwMode="auto">
                    <a:xfrm>
                      <a:off x="0" y="0"/>
                      <a:ext cx="5426689" cy="4076525"/>
                    </a:xfrm>
                    <a:prstGeom prst="rect">
                      <a:avLst/>
                    </a:prstGeom>
                    <a:noFill/>
                    <a:ln>
                      <a:noFill/>
                    </a:ln>
                    <a:extLst>
                      <a:ext uri="{53640926-AAD7-44D8-BBD7-CCE9431645EC}">
                        <a14:shadowObscured xmlns:a14="http://schemas.microsoft.com/office/drawing/2010/main"/>
                      </a:ext>
                    </a:extLst>
                  </pic:spPr>
                </pic:pic>
              </a:graphicData>
            </a:graphic>
          </wp:inline>
        </w:drawing>
      </w:r>
      <w:r w:rsidR="00297C67" w:rsidRPr="00297C67">
        <w:rPr>
          <w:rFonts w:ascii="Times New Roman" w:eastAsia="Times New Roman" w:hAnsi="Times New Roman" w:cs="Times New Roman"/>
          <w:sz w:val="24"/>
          <w:szCs w:val="24"/>
          <w:lang w:eastAsia="en-GB"/>
        </w:rPr>
        <w:fldChar w:fldCharType="end"/>
      </w:r>
    </w:p>
    <w:p w14:paraId="3775F998" w14:textId="74465621" w:rsidR="00297C67" w:rsidRPr="00BD7E13" w:rsidRDefault="00193E38" w:rsidP="00AE7889">
      <w:pPr>
        <w:spacing w:after="0" w:line="240" w:lineRule="auto"/>
        <w:ind w:firstLine="0"/>
        <w:jc w:val="both"/>
        <w:rPr>
          <w:rFonts w:ascii="Times New Roman" w:eastAsia="Times New Roman" w:hAnsi="Times New Roman" w:cs="Times New Roman"/>
          <w:sz w:val="24"/>
          <w:szCs w:val="24"/>
          <w:lang w:eastAsia="en-GB"/>
        </w:rPr>
      </w:pPr>
      <w:r w:rsidRPr="00193E38">
        <w:rPr>
          <w:rFonts w:ascii="Times New Roman" w:eastAsia="Times New Roman" w:hAnsi="Times New Roman" w:cs="Times New Roman"/>
          <w:sz w:val="24"/>
          <w:szCs w:val="24"/>
          <w:lang w:eastAsia="en-GB"/>
        </w:rPr>
        <w:fldChar w:fldCharType="begin"/>
      </w:r>
      <w:r w:rsidRPr="00193E38">
        <w:rPr>
          <w:rFonts w:ascii="Times New Roman" w:eastAsia="Times New Roman" w:hAnsi="Times New Roman" w:cs="Times New Roman"/>
          <w:sz w:val="24"/>
          <w:szCs w:val="24"/>
          <w:lang w:eastAsia="en-GB"/>
        </w:rPr>
        <w:instrText xml:space="preserve"> INCLUDEPICTURE "/var/folders/sw/0t03vvnd4gl8hd9zsbdfwdlc0000gn/T/com.microsoft.Word/WebArchiveCopyPasteTempFiles/085fd8f7819dee3b716da73d3b2de61c.jpg" \* MERGEFORMATINET </w:instrText>
      </w:r>
      <w:r w:rsidRPr="00193E38">
        <w:rPr>
          <w:rFonts w:ascii="Times New Roman" w:eastAsia="Times New Roman" w:hAnsi="Times New Roman" w:cs="Times New Roman"/>
          <w:sz w:val="24"/>
          <w:szCs w:val="24"/>
          <w:lang w:eastAsia="en-GB"/>
        </w:rPr>
        <w:fldChar w:fldCharType="end"/>
      </w:r>
    </w:p>
    <w:p w14:paraId="59FACA3B" w14:textId="1490FACC" w:rsidR="00297C67" w:rsidRPr="00297C67" w:rsidRDefault="00297C67" w:rsidP="00AE7889">
      <w:pPr>
        <w:ind w:firstLine="0"/>
        <w:jc w:val="both"/>
      </w:pPr>
      <w:r>
        <w:t xml:space="preserve">Figure ____ </w:t>
      </w:r>
      <w:sdt>
        <w:sdtPr>
          <w:id w:val="-1634780028"/>
          <w:citation/>
        </w:sdtPr>
        <w:sdtEndPr/>
        <w:sdtContent>
          <w:r>
            <w:fldChar w:fldCharType="begin"/>
          </w:r>
          <w:r>
            <w:instrText xml:space="preserve"> CITATION Tutnd \l 2057 </w:instrText>
          </w:r>
          <w:r>
            <w:fldChar w:fldCharType="separate"/>
          </w:r>
          <w:r w:rsidR="000F43CC">
            <w:rPr>
              <w:noProof/>
            </w:rPr>
            <w:t>(Tutor2yu, n.d)</w:t>
          </w:r>
          <w:r>
            <w:fldChar w:fldCharType="end"/>
          </w:r>
        </w:sdtContent>
      </w:sdt>
    </w:p>
    <w:p w14:paraId="15E52C45" w14:textId="77777777" w:rsidR="00AE7889" w:rsidRDefault="00AE7889" w:rsidP="00AE7889">
      <w:pPr>
        <w:spacing w:line="360" w:lineRule="auto"/>
        <w:jc w:val="both"/>
        <w:rPr>
          <w:rFonts w:cstheme="minorHAnsi"/>
          <w:i/>
          <w:iCs/>
          <w:color w:val="000000" w:themeColor="text1"/>
          <w:sz w:val="24"/>
          <w:szCs w:val="24"/>
        </w:rPr>
      </w:pPr>
    </w:p>
    <w:p w14:paraId="6D088B5C" w14:textId="079FC358" w:rsidR="002A4813" w:rsidRDefault="008B11F8" w:rsidP="00AE7889">
      <w:pPr>
        <w:pStyle w:val="Heading2"/>
        <w:jc w:val="both"/>
      </w:pPr>
      <w:bookmarkStart w:id="13" w:name="_Toc53585088"/>
      <w:r>
        <w:lastRenderedPageBreak/>
        <w:t xml:space="preserve">2.8 Evaluation of </w:t>
      </w:r>
      <w:r w:rsidR="002A4813">
        <w:t>Bowman’s</w:t>
      </w:r>
      <w:r>
        <w:t xml:space="preserve"> Strategic clock.</w:t>
      </w:r>
      <w:bookmarkEnd w:id="13"/>
      <w:r>
        <w:t xml:space="preserve"> </w:t>
      </w:r>
    </w:p>
    <w:p w14:paraId="79D8032A" w14:textId="7EE35A03" w:rsidR="002A4813" w:rsidRDefault="00456F15" w:rsidP="00A5238E">
      <w:pPr>
        <w:spacing w:line="360" w:lineRule="auto"/>
        <w:ind w:firstLine="0"/>
        <w:jc w:val="both"/>
      </w:pPr>
      <w:r>
        <w:t xml:space="preserve">When looking at Bowman’s Strategic clock, </w:t>
      </w:r>
      <w:r w:rsidR="009777F6">
        <w:t xml:space="preserve">It is clear that Amazon are placed between the Low Price and Hybrid. </w:t>
      </w:r>
      <w:r w:rsidR="000108DC">
        <w:t xml:space="preserve">Amazons have a low-cost strategy that is shown through their cost savings and deals they offer through their website to ensure </w:t>
      </w:r>
      <w:r w:rsidR="00BD598E">
        <w:t>they are being competitive</w:t>
      </w:r>
      <w:r w:rsidR="00AE7889">
        <w:t xml:space="preserve">. Although </w:t>
      </w:r>
      <w:r w:rsidR="003F2A8B">
        <w:t>due to the wide product range that Amazon offer to customers with</w:t>
      </w:r>
      <w:r w:rsidR="00AE7889">
        <w:t xml:space="preserve"> over 12 million different products on their website</w:t>
      </w:r>
      <w:r w:rsidR="003F2A8B">
        <w:t>,</w:t>
      </w:r>
      <w:r w:rsidR="00AE7889">
        <w:t xml:space="preserve"> some items can be identified within the Hybrid area which offer a middle range price but also offers consumers </w:t>
      </w:r>
      <w:r w:rsidR="00B27541">
        <w:t xml:space="preserve">an element of </w:t>
      </w:r>
      <w:r w:rsidR="00AE7889">
        <w:t>differentiation</w:t>
      </w:r>
      <w:r w:rsidR="00B60DDF">
        <w:t xml:space="preserve"> and perceive an added value of the produc</w:t>
      </w:r>
      <w:r w:rsidR="00A5238E">
        <w:t>t</w:t>
      </w:r>
      <w:r w:rsidR="00AE7889">
        <w:t xml:space="preserve">. </w:t>
      </w:r>
      <w:sdt>
        <w:sdtPr>
          <w:id w:val="1422073990"/>
          <w:citation/>
        </w:sdtPr>
        <w:sdtEndPr/>
        <w:sdtContent>
          <w:r w:rsidR="00B60DDF">
            <w:fldChar w:fldCharType="begin"/>
          </w:r>
          <w:r w:rsidR="00B60DDF">
            <w:instrText xml:space="preserve"> CITATION Nei10 \l 2057 </w:instrText>
          </w:r>
          <w:r w:rsidR="00B60DDF">
            <w:fldChar w:fldCharType="separate"/>
          </w:r>
          <w:r w:rsidR="000F43CC">
            <w:rPr>
              <w:noProof/>
            </w:rPr>
            <w:t>(Thomson, 2010)</w:t>
          </w:r>
          <w:r w:rsidR="00B60DDF">
            <w:fldChar w:fldCharType="end"/>
          </w:r>
        </w:sdtContent>
      </w:sdt>
      <w:r w:rsidR="00A5238E">
        <w:t xml:space="preserve">. Overall Amazon uses cost leadership as its competitive strategy. </w:t>
      </w:r>
    </w:p>
    <w:p w14:paraId="5D56836A" w14:textId="5AFC68ED" w:rsidR="00983CD3" w:rsidRDefault="00983CD3" w:rsidP="00AE7889">
      <w:pPr>
        <w:jc w:val="both"/>
      </w:pPr>
    </w:p>
    <w:p w14:paraId="205229C3" w14:textId="169B44CA" w:rsidR="00983CD3" w:rsidRDefault="00983CD3" w:rsidP="00AE7889">
      <w:pPr>
        <w:jc w:val="both"/>
      </w:pPr>
    </w:p>
    <w:p w14:paraId="5DAAC37C" w14:textId="7B1A5E89" w:rsidR="00AE7889" w:rsidRDefault="00AE7889" w:rsidP="00AE7889">
      <w:pPr>
        <w:jc w:val="both"/>
      </w:pPr>
    </w:p>
    <w:p w14:paraId="3DA99C97" w14:textId="2EE91935" w:rsidR="00AE7889" w:rsidRDefault="00AE7889" w:rsidP="00AE7889">
      <w:pPr>
        <w:jc w:val="both"/>
      </w:pPr>
    </w:p>
    <w:p w14:paraId="3F78E39D" w14:textId="1BC0E451" w:rsidR="00AE7889" w:rsidRDefault="00AE7889" w:rsidP="00AE7889">
      <w:pPr>
        <w:jc w:val="both"/>
      </w:pPr>
    </w:p>
    <w:p w14:paraId="5203A894" w14:textId="71671599" w:rsidR="00AE7889" w:rsidRDefault="00AE7889" w:rsidP="00AE7889">
      <w:pPr>
        <w:jc w:val="both"/>
      </w:pPr>
    </w:p>
    <w:p w14:paraId="1AB474A3" w14:textId="17EB53FB" w:rsidR="00AE7889" w:rsidRDefault="00AE7889" w:rsidP="00AE7889">
      <w:pPr>
        <w:jc w:val="both"/>
      </w:pPr>
    </w:p>
    <w:p w14:paraId="3A017197" w14:textId="646F8A8A" w:rsidR="00AE7889" w:rsidRDefault="00AE7889" w:rsidP="00AE7889">
      <w:pPr>
        <w:jc w:val="both"/>
      </w:pPr>
    </w:p>
    <w:p w14:paraId="2622C46C" w14:textId="1ED6397B" w:rsidR="00AE7889" w:rsidRDefault="00AE7889" w:rsidP="00AE7889">
      <w:pPr>
        <w:jc w:val="both"/>
      </w:pPr>
    </w:p>
    <w:p w14:paraId="1B67D9C9" w14:textId="7A1AAD09" w:rsidR="00AE7889" w:rsidRDefault="00AE7889" w:rsidP="00AE7889">
      <w:pPr>
        <w:jc w:val="both"/>
      </w:pPr>
    </w:p>
    <w:p w14:paraId="6C6D3B3C" w14:textId="35866E80" w:rsidR="00AE7889" w:rsidRDefault="00AE7889" w:rsidP="00AE7889">
      <w:pPr>
        <w:jc w:val="both"/>
      </w:pPr>
    </w:p>
    <w:p w14:paraId="69322BB0" w14:textId="77777777" w:rsidR="00AE7889" w:rsidRDefault="00AE7889" w:rsidP="00AE7889">
      <w:pPr>
        <w:jc w:val="both"/>
      </w:pPr>
    </w:p>
    <w:p w14:paraId="18B3BF75" w14:textId="77777777" w:rsidR="00983CD3" w:rsidRDefault="00983CD3" w:rsidP="00AE7889">
      <w:pPr>
        <w:jc w:val="both"/>
      </w:pPr>
    </w:p>
    <w:p w14:paraId="00329D8B" w14:textId="327C210F" w:rsidR="00FF45CD" w:rsidRPr="00AA4E9B" w:rsidRDefault="002A4813" w:rsidP="00AE7889">
      <w:pPr>
        <w:pStyle w:val="Heading1"/>
        <w:jc w:val="both"/>
      </w:pPr>
      <w:bookmarkStart w:id="14" w:name="_Toc53585089"/>
      <w:r>
        <w:lastRenderedPageBreak/>
        <w:t xml:space="preserve">3.0 </w:t>
      </w:r>
      <w:r w:rsidR="000B0FFC" w:rsidRPr="00AA4E9B">
        <w:t>Conclusion</w:t>
      </w:r>
      <w:bookmarkEnd w:id="14"/>
      <w:r w:rsidR="00BD6FCD" w:rsidRPr="00AA4E9B">
        <w:t xml:space="preserve"> </w:t>
      </w:r>
    </w:p>
    <w:p w14:paraId="58786BDA" w14:textId="3921E130" w:rsidR="00764A50" w:rsidRPr="00AA4E9B" w:rsidRDefault="00664F10" w:rsidP="00AE7889">
      <w:pPr>
        <w:spacing w:line="360" w:lineRule="auto"/>
        <w:ind w:firstLine="0"/>
        <w:jc w:val="both"/>
        <w:rPr>
          <w:rFonts w:cstheme="minorHAnsi"/>
          <w:color w:val="000000" w:themeColor="text1"/>
          <w:sz w:val="24"/>
          <w:szCs w:val="24"/>
        </w:rPr>
      </w:pPr>
      <w:r w:rsidRPr="00AA4E9B">
        <w:rPr>
          <w:rFonts w:cstheme="minorHAnsi"/>
          <w:color w:val="000000" w:themeColor="text1"/>
          <w:sz w:val="24"/>
          <w:szCs w:val="24"/>
        </w:rPr>
        <w:t xml:space="preserve">In conclusion, this report has outlined </w:t>
      </w:r>
      <w:r w:rsidR="009C774D" w:rsidRPr="00AA4E9B">
        <w:rPr>
          <w:rFonts w:cstheme="minorHAnsi"/>
          <w:color w:val="000000" w:themeColor="text1"/>
          <w:sz w:val="24"/>
          <w:szCs w:val="24"/>
        </w:rPr>
        <w:t xml:space="preserve">different strategic management tools that Amazon can use to </w:t>
      </w:r>
      <w:r w:rsidR="005E3274" w:rsidRPr="00AA4E9B">
        <w:rPr>
          <w:rFonts w:cstheme="minorHAnsi"/>
          <w:color w:val="000000" w:themeColor="text1"/>
          <w:sz w:val="24"/>
          <w:szCs w:val="24"/>
        </w:rPr>
        <w:t xml:space="preserve">understand the business environment by evaluating the internal and external factors. The PESTLE analysis, SWOT Analysis, Stakeholder </w:t>
      </w:r>
      <w:r w:rsidR="00764A50">
        <w:rPr>
          <w:rFonts w:cstheme="minorHAnsi"/>
          <w:color w:val="000000" w:themeColor="text1"/>
          <w:sz w:val="24"/>
          <w:szCs w:val="24"/>
        </w:rPr>
        <w:t>a</w:t>
      </w:r>
      <w:r w:rsidR="005E3274" w:rsidRPr="00AA4E9B">
        <w:rPr>
          <w:rFonts w:cstheme="minorHAnsi"/>
          <w:color w:val="000000" w:themeColor="text1"/>
          <w:sz w:val="24"/>
          <w:szCs w:val="24"/>
        </w:rPr>
        <w:t xml:space="preserve">nalysis and </w:t>
      </w:r>
      <w:r w:rsidR="00917AC8" w:rsidRPr="00AA4E9B">
        <w:rPr>
          <w:rFonts w:cstheme="minorHAnsi"/>
          <w:color w:val="000000" w:themeColor="text1"/>
          <w:sz w:val="24"/>
          <w:szCs w:val="24"/>
        </w:rPr>
        <w:t xml:space="preserve">Bowman’s </w:t>
      </w:r>
      <w:r w:rsidR="00764A50">
        <w:rPr>
          <w:rFonts w:cstheme="minorHAnsi"/>
          <w:color w:val="000000" w:themeColor="text1"/>
          <w:sz w:val="24"/>
          <w:szCs w:val="24"/>
        </w:rPr>
        <w:t>Strategy C</w:t>
      </w:r>
      <w:r w:rsidR="00917AC8" w:rsidRPr="00AA4E9B">
        <w:rPr>
          <w:rFonts w:cstheme="minorHAnsi"/>
          <w:color w:val="000000" w:themeColor="text1"/>
          <w:sz w:val="24"/>
          <w:szCs w:val="24"/>
        </w:rPr>
        <w:t>lock all provide Amazon with a framework for decision making.</w:t>
      </w:r>
      <w:r w:rsidR="00764A50">
        <w:rPr>
          <w:rFonts w:cstheme="minorHAnsi"/>
          <w:color w:val="000000" w:themeColor="text1"/>
          <w:sz w:val="24"/>
          <w:szCs w:val="24"/>
        </w:rPr>
        <w:t xml:space="preserve"> Amazon has a strong business strategy which reflects </w:t>
      </w:r>
      <w:r w:rsidR="00520B2D">
        <w:rPr>
          <w:rFonts w:cstheme="minorHAnsi"/>
          <w:color w:val="000000" w:themeColor="text1"/>
          <w:sz w:val="24"/>
          <w:szCs w:val="24"/>
        </w:rPr>
        <w:t>t</w:t>
      </w:r>
      <w:r w:rsidR="00764A50">
        <w:rPr>
          <w:rFonts w:cstheme="minorHAnsi"/>
          <w:color w:val="000000" w:themeColor="text1"/>
          <w:sz w:val="24"/>
          <w:szCs w:val="24"/>
        </w:rPr>
        <w:t>h</w:t>
      </w:r>
      <w:r w:rsidR="00520B2D">
        <w:rPr>
          <w:rFonts w:cstheme="minorHAnsi"/>
          <w:color w:val="000000" w:themeColor="text1"/>
          <w:sz w:val="24"/>
          <w:szCs w:val="24"/>
        </w:rPr>
        <w:t xml:space="preserve">e mission statement and values of the </w:t>
      </w:r>
      <w:r w:rsidR="003F2A8B">
        <w:rPr>
          <w:rFonts w:cstheme="minorHAnsi"/>
          <w:color w:val="000000" w:themeColor="text1"/>
          <w:sz w:val="24"/>
          <w:szCs w:val="24"/>
        </w:rPr>
        <w:t xml:space="preserve">business. </w:t>
      </w:r>
    </w:p>
    <w:p w14:paraId="413813FD" w14:textId="1A372F48" w:rsidR="00D52F8F" w:rsidRDefault="00D52F8F" w:rsidP="0023475B">
      <w:pPr>
        <w:spacing w:line="360" w:lineRule="auto"/>
        <w:rPr>
          <w:rFonts w:cstheme="minorHAnsi"/>
          <w:color w:val="000000" w:themeColor="text1"/>
          <w:sz w:val="24"/>
          <w:szCs w:val="24"/>
        </w:rPr>
      </w:pPr>
    </w:p>
    <w:p w14:paraId="521D925B" w14:textId="5384858C" w:rsidR="00AA4E9B" w:rsidRDefault="00AA4E9B" w:rsidP="0023475B">
      <w:pPr>
        <w:spacing w:line="360" w:lineRule="auto"/>
        <w:rPr>
          <w:rFonts w:cstheme="minorHAnsi"/>
          <w:color w:val="000000" w:themeColor="text1"/>
          <w:sz w:val="24"/>
          <w:szCs w:val="24"/>
        </w:rPr>
      </w:pPr>
    </w:p>
    <w:p w14:paraId="1E04398F" w14:textId="2320D36E" w:rsidR="00AA4E9B" w:rsidRDefault="00AA4E9B" w:rsidP="0023475B">
      <w:pPr>
        <w:spacing w:line="360" w:lineRule="auto"/>
        <w:rPr>
          <w:rFonts w:cstheme="minorHAnsi"/>
          <w:color w:val="000000" w:themeColor="text1"/>
          <w:sz w:val="24"/>
          <w:szCs w:val="24"/>
        </w:rPr>
      </w:pPr>
    </w:p>
    <w:p w14:paraId="3D5BEA71" w14:textId="0A3DD5D5" w:rsidR="00AA4E9B" w:rsidRDefault="00AA4E9B" w:rsidP="0023475B">
      <w:pPr>
        <w:spacing w:line="360" w:lineRule="auto"/>
        <w:rPr>
          <w:rFonts w:cstheme="minorHAnsi"/>
          <w:color w:val="000000" w:themeColor="text1"/>
          <w:sz w:val="24"/>
          <w:szCs w:val="24"/>
        </w:rPr>
      </w:pPr>
    </w:p>
    <w:p w14:paraId="01410B9F" w14:textId="376791ED" w:rsidR="00AA4E9B" w:rsidRDefault="00AA4E9B" w:rsidP="0023475B">
      <w:pPr>
        <w:spacing w:line="360" w:lineRule="auto"/>
        <w:rPr>
          <w:rFonts w:cstheme="minorHAnsi"/>
          <w:color w:val="000000" w:themeColor="text1"/>
          <w:sz w:val="24"/>
          <w:szCs w:val="24"/>
        </w:rPr>
      </w:pPr>
    </w:p>
    <w:p w14:paraId="1B560FA9" w14:textId="3CB20A42" w:rsidR="00AA4E9B" w:rsidRDefault="00AA4E9B" w:rsidP="0023475B">
      <w:pPr>
        <w:spacing w:line="360" w:lineRule="auto"/>
        <w:rPr>
          <w:rFonts w:cstheme="minorHAnsi"/>
          <w:color w:val="000000" w:themeColor="text1"/>
          <w:sz w:val="24"/>
          <w:szCs w:val="24"/>
        </w:rPr>
      </w:pPr>
    </w:p>
    <w:p w14:paraId="154056AD" w14:textId="6049F660" w:rsidR="000F43CC" w:rsidRDefault="000F43CC" w:rsidP="0023475B">
      <w:pPr>
        <w:spacing w:line="360" w:lineRule="auto"/>
        <w:rPr>
          <w:rFonts w:cstheme="minorHAnsi"/>
          <w:color w:val="000000" w:themeColor="text1"/>
          <w:sz w:val="24"/>
          <w:szCs w:val="24"/>
        </w:rPr>
      </w:pPr>
    </w:p>
    <w:p w14:paraId="107D9E50" w14:textId="3E2F29F2" w:rsidR="000F43CC" w:rsidRDefault="000F43CC" w:rsidP="0023475B">
      <w:pPr>
        <w:spacing w:line="360" w:lineRule="auto"/>
        <w:rPr>
          <w:rFonts w:cstheme="minorHAnsi"/>
          <w:color w:val="000000" w:themeColor="text1"/>
          <w:sz w:val="24"/>
          <w:szCs w:val="24"/>
        </w:rPr>
      </w:pPr>
    </w:p>
    <w:p w14:paraId="3268FC4F" w14:textId="00A442E9" w:rsidR="000F43CC" w:rsidRDefault="000F43CC" w:rsidP="0023475B">
      <w:pPr>
        <w:spacing w:line="360" w:lineRule="auto"/>
        <w:rPr>
          <w:rFonts w:cstheme="minorHAnsi"/>
          <w:color w:val="000000" w:themeColor="text1"/>
          <w:sz w:val="24"/>
          <w:szCs w:val="24"/>
        </w:rPr>
      </w:pPr>
    </w:p>
    <w:p w14:paraId="38A7A0D0" w14:textId="11D11FF0" w:rsidR="000F43CC" w:rsidRDefault="000F43CC" w:rsidP="0023475B">
      <w:pPr>
        <w:spacing w:line="360" w:lineRule="auto"/>
        <w:rPr>
          <w:rFonts w:cstheme="minorHAnsi"/>
          <w:color w:val="000000" w:themeColor="text1"/>
          <w:sz w:val="24"/>
          <w:szCs w:val="24"/>
        </w:rPr>
      </w:pPr>
    </w:p>
    <w:p w14:paraId="1EC2E6FF" w14:textId="36248FF1" w:rsidR="000F43CC" w:rsidRDefault="000F43CC" w:rsidP="0023475B">
      <w:pPr>
        <w:spacing w:line="360" w:lineRule="auto"/>
        <w:rPr>
          <w:rFonts w:cstheme="minorHAnsi"/>
          <w:color w:val="000000" w:themeColor="text1"/>
          <w:sz w:val="24"/>
          <w:szCs w:val="24"/>
        </w:rPr>
      </w:pPr>
    </w:p>
    <w:p w14:paraId="33B2D915" w14:textId="6F3ECDDF" w:rsidR="000F43CC" w:rsidRDefault="000F43CC" w:rsidP="0023475B">
      <w:pPr>
        <w:spacing w:line="360" w:lineRule="auto"/>
        <w:rPr>
          <w:rFonts w:cstheme="minorHAnsi"/>
          <w:color w:val="000000" w:themeColor="text1"/>
          <w:sz w:val="24"/>
          <w:szCs w:val="24"/>
        </w:rPr>
      </w:pPr>
    </w:p>
    <w:p w14:paraId="576CDCA5" w14:textId="77777777" w:rsidR="000F43CC" w:rsidRDefault="000F43CC" w:rsidP="0023475B">
      <w:pPr>
        <w:spacing w:line="360" w:lineRule="auto"/>
        <w:rPr>
          <w:rFonts w:cstheme="minorHAnsi"/>
          <w:color w:val="000000" w:themeColor="text1"/>
          <w:sz w:val="24"/>
          <w:szCs w:val="24"/>
        </w:rPr>
      </w:pPr>
    </w:p>
    <w:p w14:paraId="50922EA3" w14:textId="1313F856" w:rsidR="00AA4E9B" w:rsidRDefault="00AA4E9B" w:rsidP="0023475B">
      <w:pPr>
        <w:spacing w:line="360" w:lineRule="auto"/>
        <w:rPr>
          <w:rFonts w:cstheme="minorHAnsi"/>
          <w:color w:val="000000" w:themeColor="text1"/>
          <w:sz w:val="24"/>
          <w:szCs w:val="24"/>
        </w:rPr>
      </w:pPr>
    </w:p>
    <w:p w14:paraId="002ABBE9" w14:textId="027783C2" w:rsidR="00AA4E9B" w:rsidRDefault="00AA4E9B" w:rsidP="0023475B">
      <w:pPr>
        <w:spacing w:line="360" w:lineRule="auto"/>
        <w:rPr>
          <w:rFonts w:cstheme="minorHAnsi"/>
          <w:color w:val="000000" w:themeColor="text1"/>
          <w:sz w:val="24"/>
          <w:szCs w:val="24"/>
        </w:rPr>
      </w:pPr>
    </w:p>
    <w:p w14:paraId="1A5158E4" w14:textId="77777777" w:rsidR="002A4813" w:rsidRPr="00493969" w:rsidRDefault="002A4813" w:rsidP="00456F15">
      <w:pPr>
        <w:spacing w:line="360" w:lineRule="auto"/>
        <w:ind w:firstLine="0"/>
        <w:rPr>
          <w:rFonts w:cstheme="minorHAnsi"/>
          <w:color w:val="000000" w:themeColor="text1"/>
          <w:sz w:val="24"/>
          <w:szCs w:val="24"/>
        </w:rPr>
      </w:pPr>
    </w:p>
    <w:bookmarkStart w:id="15" w:name="_Toc53585090" w:displacedByCustomXml="next"/>
    <w:sdt>
      <w:sdtPr>
        <w:rPr>
          <w:rFonts w:asciiTheme="minorHAnsi" w:eastAsiaTheme="minorEastAsia" w:hAnsiTheme="minorHAnsi" w:cstheme="minorBidi"/>
          <w:b w:val="0"/>
          <w:bCs w:val="0"/>
          <w:i w:val="0"/>
          <w:iCs w:val="0"/>
          <w:sz w:val="22"/>
          <w:szCs w:val="22"/>
        </w:rPr>
        <w:id w:val="1578635059"/>
        <w:docPartObj>
          <w:docPartGallery w:val="Bibliographies"/>
          <w:docPartUnique/>
        </w:docPartObj>
      </w:sdtPr>
      <w:sdtEndPr/>
      <w:sdtContent>
        <w:p w14:paraId="187DB78C" w14:textId="445495F1" w:rsidR="00442219" w:rsidRDefault="00442219" w:rsidP="00442219">
          <w:pPr>
            <w:pStyle w:val="Heading1"/>
          </w:pPr>
          <w:r>
            <w:t>Bibliography</w:t>
          </w:r>
          <w:bookmarkEnd w:id="15"/>
        </w:p>
        <w:sdt>
          <w:sdtPr>
            <w:id w:val="111145805"/>
            <w:bibliography/>
          </w:sdtPr>
          <w:sdtEndPr/>
          <w:sdtContent>
            <w:p w14:paraId="5A5ED7FA" w14:textId="77777777" w:rsidR="000F43CC" w:rsidRDefault="00442219" w:rsidP="000F43CC">
              <w:pPr>
                <w:pStyle w:val="Bibliography"/>
                <w:ind w:left="720" w:hanging="720"/>
                <w:rPr>
                  <w:noProof/>
                  <w:sz w:val="24"/>
                  <w:szCs w:val="24"/>
                </w:rPr>
              </w:pPr>
              <w:r>
                <w:fldChar w:fldCharType="begin"/>
              </w:r>
              <w:r>
                <w:instrText xml:space="preserve"> BIBLIOGRAPHY </w:instrText>
              </w:r>
              <w:r>
                <w:fldChar w:fldCharType="separate"/>
              </w:r>
              <w:r w:rsidR="000F43CC">
                <w:rPr>
                  <w:noProof/>
                </w:rPr>
                <w:t>Amazon. (2019, March). Retrieved from https://d1.awsstatic.com/whitepapers/compliance/AWS_Operational_Resilience.pdf</w:t>
              </w:r>
            </w:p>
            <w:p w14:paraId="039068BE" w14:textId="77777777" w:rsidR="000F43CC" w:rsidRDefault="000F43CC" w:rsidP="000F43CC">
              <w:pPr>
                <w:pStyle w:val="Bibliography"/>
                <w:ind w:left="720" w:hanging="720"/>
                <w:rPr>
                  <w:noProof/>
                </w:rPr>
              </w:pPr>
              <w:r>
                <w:rPr>
                  <w:noProof/>
                </w:rPr>
                <w:t>Amazon. (2020). Retrieved from https://sustainability.aboutamazon.com/?energyType=true&amp;workerCount=true&amp;engagementProgram=true&amp;productCategory=true</w:t>
              </w:r>
            </w:p>
            <w:p w14:paraId="560EE91C" w14:textId="77777777" w:rsidR="000F43CC" w:rsidRDefault="000F43CC" w:rsidP="000F43CC">
              <w:pPr>
                <w:pStyle w:val="Bibliography"/>
                <w:ind w:left="720" w:hanging="720"/>
                <w:rPr>
                  <w:noProof/>
                </w:rPr>
              </w:pPr>
              <w:r>
                <w:rPr>
                  <w:noProof/>
                </w:rPr>
                <w:t>Amazon. (2020). Retrieved from https://sustainability.aboutamazon.com/?energyType=true&amp;workerCount=true&amp;engagementProgram=true&amp;productCategory=true</w:t>
              </w:r>
            </w:p>
            <w:p w14:paraId="1511B7D5" w14:textId="77777777" w:rsidR="000F43CC" w:rsidRDefault="000F43CC" w:rsidP="000F43CC">
              <w:pPr>
                <w:pStyle w:val="Bibliography"/>
                <w:ind w:left="720" w:hanging="720"/>
                <w:rPr>
                  <w:noProof/>
                </w:rPr>
              </w:pPr>
              <w:r>
                <w:rPr>
                  <w:noProof/>
                </w:rPr>
                <w:t xml:space="preserve">Amazon. (2020). </w:t>
              </w:r>
              <w:r>
                <w:rPr>
                  <w:i/>
                  <w:iCs/>
                  <w:noProof/>
                </w:rPr>
                <w:t>"Who We Are"</w:t>
              </w:r>
              <w:r>
                <w:rPr>
                  <w:noProof/>
                </w:rPr>
                <w:t>. Retrieved from https://www.aboutamazon.com/.</w:t>
              </w:r>
            </w:p>
            <w:p w14:paraId="63C625FE" w14:textId="77777777" w:rsidR="000F43CC" w:rsidRDefault="000F43CC" w:rsidP="000F43CC">
              <w:pPr>
                <w:pStyle w:val="Bibliography"/>
                <w:ind w:left="720" w:hanging="720"/>
                <w:rPr>
                  <w:noProof/>
                </w:rPr>
              </w:pPr>
              <w:r>
                <w:rPr>
                  <w:noProof/>
                </w:rPr>
                <w:t xml:space="preserve">Amazon. (2020). </w:t>
              </w:r>
              <w:r>
                <w:rPr>
                  <w:i/>
                  <w:iCs/>
                  <w:noProof/>
                </w:rPr>
                <w:t>Amazon Jobs</w:t>
              </w:r>
              <w:r>
                <w:rPr>
                  <w:noProof/>
                </w:rPr>
                <w:t>. Retrieved from https://www.amazon.jobs/en/working/working-amazon#:~:text=When%20Amazon.com%20launched%20in,customers%20are%20worldwide%20now%2C%20and</w:t>
              </w:r>
            </w:p>
            <w:p w14:paraId="43AC6348" w14:textId="77777777" w:rsidR="000F43CC" w:rsidRDefault="000F43CC" w:rsidP="000F43CC">
              <w:pPr>
                <w:pStyle w:val="Bibliography"/>
                <w:ind w:left="720" w:hanging="720"/>
                <w:rPr>
                  <w:noProof/>
                </w:rPr>
              </w:pPr>
              <w:r>
                <w:rPr>
                  <w:noProof/>
                </w:rPr>
                <w:t>Amazon. (n.d). Retrieved from Amazon: https://www.aboutamazon.co.uk/uk-investment/our-mission</w:t>
              </w:r>
            </w:p>
            <w:p w14:paraId="47698B1C" w14:textId="77777777" w:rsidR="000F43CC" w:rsidRDefault="000F43CC" w:rsidP="000F43CC">
              <w:pPr>
                <w:pStyle w:val="Bibliography"/>
                <w:ind w:left="720" w:hanging="720"/>
                <w:rPr>
                  <w:noProof/>
                </w:rPr>
              </w:pPr>
              <w:r>
                <w:rPr>
                  <w:noProof/>
                </w:rPr>
                <w:t xml:space="preserve">AmazonSustainability. (2020). </w:t>
              </w:r>
              <w:r>
                <w:rPr>
                  <w:i/>
                  <w:iCs/>
                  <w:noProof/>
                </w:rPr>
                <w:t>https://sustainability.aboutamazon.com/?energyType=true&amp;workerCount=true&amp;engagementProgram=true&amp;productCategory=true</w:t>
              </w:r>
              <w:r>
                <w:rPr>
                  <w:noProof/>
                </w:rPr>
                <w:t>.</w:t>
              </w:r>
            </w:p>
            <w:p w14:paraId="370A95BA" w14:textId="77777777" w:rsidR="000F43CC" w:rsidRDefault="000F43CC" w:rsidP="000F43CC">
              <w:pPr>
                <w:pStyle w:val="Bibliography"/>
                <w:ind w:left="720" w:hanging="720"/>
                <w:rPr>
                  <w:noProof/>
                </w:rPr>
              </w:pPr>
              <w:r>
                <w:rPr>
                  <w:noProof/>
                </w:rPr>
                <w:t xml:space="preserve">Baker, J. (2019, April 2). </w:t>
              </w:r>
              <w:r>
                <w:rPr>
                  <w:i/>
                  <w:iCs/>
                  <w:noProof/>
                </w:rPr>
                <w:t>The Guardian</w:t>
              </w:r>
              <w:r>
                <w:rPr>
                  <w:noProof/>
                </w:rPr>
                <w:t>. Retrieved from The Guardian.</w:t>
              </w:r>
            </w:p>
            <w:p w14:paraId="2C1ED145" w14:textId="77777777" w:rsidR="000F43CC" w:rsidRDefault="000F43CC" w:rsidP="000F43CC">
              <w:pPr>
                <w:pStyle w:val="Bibliography"/>
                <w:ind w:left="720" w:hanging="720"/>
                <w:rPr>
                  <w:noProof/>
                </w:rPr>
              </w:pPr>
              <w:r>
                <w:rPr>
                  <w:noProof/>
                </w:rPr>
                <w:t xml:space="preserve">Barr, S. (2020, August 3rd). </w:t>
              </w:r>
              <w:r>
                <w:rPr>
                  <w:i/>
                  <w:iCs/>
                  <w:noProof/>
                </w:rPr>
                <w:t>Independent</w:t>
              </w:r>
              <w:r>
                <w:rPr>
                  <w:noProof/>
                </w:rPr>
                <w:t>. Retrieved from https://www.independent.co.uk/life-style/amazon-uk-shops-go-open-launch-jeff-bezos-a9651231.html</w:t>
              </w:r>
            </w:p>
            <w:p w14:paraId="354F0F98" w14:textId="77777777" w:rsidR="000F43CC" w:rsidRDefault="000F43CC" w:rsidP="000F43CC">
              <w:pPr>
                <w:pStyle w:val="Bibliography"/>
                <w:ind w:left="720" w:hanging="720"/>
                <w:rPr>
                  <w:noProof/>
                </w:rPr>
              </w:pPr>
              <w:r>
                <w:rPr>
                  <w:noProof/>
                </w:rPr>
                <w:t>BBC. (2020). Retrieved from https://www.bbc.co.uk/bitesize/guides/znvfscw/revision/5</w:t>
              </w:r>
            </w:p>
            <w:p w14:paraId="351617A8" w14:textId="77777777" w:rsidR="000F43CC" w:rsidRDefault="000F43CC" w:rsidP="000F43CC">
              <w:pPr>
                <w:pStyle w:val="Bibliography"/>
                <w:ind w:left="720" w:hanging="720"/>
                <w:rPr>
                  <w:noProof/>
                </w:rPr>
              </w:pPr>
              <w:r>
                <w:rPr>
                  <w:noProof/>
                </w:rPr>
                <w:lastRenderedPageBreak/>
                <w:t xml:space="preserve">Borland, H. (2018). </w:t>
              </w:r>
              <w:r>
                <w:rPr>
                  <w:i/>
                  <w:iCs/>
                  <w:noProof/>
                </w:rPr>
                <w:t>Business Strategies for Sustainability.</w:t>
              </w:r>
              <w:r>
                <w:rPr>
                  <w:noProof/>
                </w:rPr>
                <w:t xml:space="preserve"> Taylor and Francis.</w:t>
              </w:r>
            </w:p>
            <w:p w14:paraId="2B964EEA" w14:textId="77777777" w:rsidR="000F43CC" w:rsidRDefault="000F43CC" w:rsidP="000F43CC">
              <w:pPr>
                <w:pStyle w:val="Bibliography"/>
                <w:ind w:left="720" w:hanging="720"/>
                <w:rPr>
                  <w:noProof/>
                </w:rPr>
              </w:pPr>
              <w:r>
                <w:rPr>
                  <w:noProof/>
                </w:rPr>
                <w:t xml:space="preserve">EuropeanCommision. (n.d). </w:t>
              </w:r>
              <w:r>
                <w:rPr>
                  <w:i/>
                  <w:iCs/>
                  <w:noProof/>
                </w:rPr>
                <w:t>Developments and Forecasts of Growing Consumerism</w:t>
              </w:r>
              <w:r>
                <w:rPr>
                  <w:noProof/>
                </w:rPr>
                <w:t>. Retrieved from European Commision: https://ec.europa.eu/knowledge4policy/foresight/topic/growing-consumerism/more-developments-relevant-growing-consumerism_en</w:t>
              </w:r>
            </w:p>
            <w:p w14:paraId="405E3A67" w14:textId="77777777" w:rsidR="000F43CC" w:rsidRDefault="000F43CC" w:rsidP="000F43CC">
              <w:pPr>
                <w:pStyle w:val="Bibliography"/>
                <w:ind w:left="720" w:hanging="720"/>
                <w:rPr>
                  <w:noProof/>
                </w:rPr>
              </w:pPr>
              <w:r>
                <w:rPr>
                  <w:noProof/>
                </w:rPr>
                <w:t>Forbes. (2016, June 30). Retrieved from Forbes: https://www.forbes.com/sites/greatspeculations/2016/06/30/how-can-brexit-impact-amazon/#2679d4234c4a</w:t>
              </w:r>
            </w:p>
            <w:p w14:paraId="79F3619F" w14:textId="77777777" w:rsidR="000F43CC" w:rsidRDefault="000F43CC" w:rsidP="000F43CC">
              <w:pPr>
                <w:pStyle w:val="Bibliography"/>
                <w:ind w:left="720" w:hanging="720"/>
                <w:rPr>
                  <w:noProof/>
                </w:rPr>
              </w:pPr>
              <w:r>
                <w:rPr>
                  <w:noProof/>
                </w:rPr>
                <w:t>Forbes. (2019, June 5).</w:t>
              </w:r>
            </w:p>
            <w:p w14:paraId="08F519A9" w14:textId="77777777" w:rsidR="000F43CC" w:rsidRDefault="000F43CC" w:rsidP="000F43CC">
              <w:pPr>
                <w:pStyle w:val="Bibliography"/>
                <w:ind w:left="720" w:hanging="720"/>
                <w:rPr>
                  <w:noProof/>
                </w:rPr>
              </w:pPr>
              <w:r>
                <w:rPr>
                  <w:noProof/>
                </w:rPr>
                <w:t>Green, D. (2019, July 5). Retrieved from The Business Insider: https://www.businessinsider.com/amazon-products-services-failed-discontinued-2019-3?r=US&amp;IR=T</w:t>
              </w:r>
            </w:p>
            <w:p w14:paraId="3DE6167A" w14:textId="77777777" w:rsidR="000F43CC" w:rsidRDefault="000F43CC" w:rsidP="000F43CC">
              <w:pPr>
                <w:pStyle w:val="Bibliography"/>
                <w:ind w:left="720" w:hanging="720"/>
                <w:rPr>
                  <w:noProof/>
                </w:rPr>
              </w:pPr>
              <w:r>
                <w:rPr>
                  <w:noProof/>
                </w:rPr>
                <w:t>Houser, K. (2018, March 16). Retrieved from Futurism: https://futurism.com/neoscope/amazons-healthcare-plans</w:t>
              </w:r>
            </w:p>
            <w:p w14:paraId="3EF914FF" w14:textId="77777777" w:rsidR="000F43CC" w:rsidRDefault="000F43CC" w:rsidP="000F43CC">
              <w:pPr>
                <w:pStyle w:val="Bibliography"/>
                <w:ind w:left="720" w:hanging="720"/>
                <w:rPr>
                  <w:noProof/>
                </w:rPr>
              </w:pPr>
              <w:r>
                <w:rPr>
                  <w:noProof/>
                </w:rPr>
                <w:t>Huddleston, T. (2020, May 15). Retrieved from CNBC: https://www.cnbc.com/2020/05/15/could-jeff-bezos-really-become-the-worlds-first-trillionaire-by-2026.html#:~:text=Overall%2C%20Bezos'%20net%20worth%20has,point%20he'll%20be%2062.</w:t>
              </w:r>
            </w:p>
            <w:p w14:paraId="74A749D5" w14:textId="77777777" w:rsidR="000F43CC" w:rsidRDefault="000F43CC" w:rsidP="000F43CC">
              <w:pPr>
                <w:pStyle w:val="Bibliography"/>
                <w:ind w:left="720" w:hanging="720"/>
                <w:rPr>
                  <w:noProof/>
                </w:rPr>
              </w:pPr>
              <w:r>
                <w:rPr>
                  <w:noProof/>
                </w:rPr>
                <w:t xml:space="preserve">Johnson, G. (2008). In </w:t>
              </w:r>
              <w:r>
                <w:rPr>
                  <w:i/>
                  <w:iCs/>
                  <w:noProof/>
                </w:rPr>
                <w:t>Exploring Corporate Strategy</w:t>
              </w:r>
              <w:r>
                <w:rPr>
                  <w:noProof/>
                </w:rPr>
                <w:t xml:space="preserve"> (pp. 220-224.). UK: Pearson Education.</w:t>
              </w:r>
            </w:p>
            <w:p w14:paraId="50C8705B" w14:textId="77777777" w:rsidR="000F43CC" w:rsidRDefault="000F43CC" w:rsidP="000F43CC">
              <w:pPr>
                <w:pStyle w:val="Bibliography"/>
                <w:ind w:left="720" w:hanging="720"/>
                <w:rPr>
                  <w:noProof/>
                </w:rPr>
              </w:pPr>
              <w:r>
                <w:rPr>
                  <w:noProof/>
                </w:rPr>
                <w:t>Jones, K. (2020, May 2). Retrieved from World Economic Forum: https://www.weforum.org/agenda/2020/05/coronavirus-covid19-consumers-shopping-goods-economics-industry</w:t>
              </w:r>
            </w:p>
            <w:p w14:paraId="348B3631" w14:textId="77777777" w:rsidR="000F43CC" w:rsidRDefault="000F43CC" w:rsidP="000F43CC">
              <w:pPr>
                <w:pStyle w:val="Bibliography"/>
                <w:ind w:left="720" w:hanging="720"/>
                <w:rPr>
                  <w:noProof/>
                </w:rPr>
              </w:pPr>
              <w:r>
                <w:rPr>
                  <w:noProof/>
                </w:rPr>
                <w:t xml:space="preserve">King, B. (2020, September). </w:t>
              </w:r>
              <w:r>
                <w:rPr>
                  <w:i/>
                  <w:iCs/>
                  <w:noProof/>
                </w:rPr>
                <w:t>BBC</w:t>
              </w:r>
              <w:r>
                <w:rPr>
                  <w:noProof/>
                </w:rPr>
                <w:t>. Retrieved from https://www.bbc.co.uk/news/business-52986863</w:t>
              </w:r>
            </w:p>
            <w:p w14:paraId="5BAAB530" w14:textId="77777777" w:rsidR="000F43CC" w:rsidRDefault="000F43CC" w:rsidP="000F43CC">
              <w:pPr>
                <w:pStyle w:val="Bibliography"/>
                <w:ind w:left="720" w:hanging="720"/>
                <w:rPr>
                  <w:noProof/>
                </w:rPr>
              </w:pPr>
              <w:r>
                <w:rPr>
                  <w:noProof/>
                </w:rPr>
                <w:lastRenderedPageBreak/>
                <w:t xml:space="preserve">Mintzberg, H. (2020). In </w:t>
              </w:r>
              <w:r>
                <w:rPr>
                  <w:i/>
                  <w:iCs/>
                  <w:noProof/>
                </w:rPr>
                <w:t>The Rise and Fall of Strategic Planning</w:t>
              </w:r>
              <w:r>
                <w:rPr>
                  <w:noProof/>
                </w:rPr>
                <w:t xml:space="preserve"> (pp. 20-26). GB: Financial Times.</w:t>
              </w:r>
            </w:p>
            <w:p w14:paraId="3EF5E5E7" w14:textId="77777777" w:rsidR="000F43CC" w:rsidRDefault="000F43CC" w:rsidP="000F43CC">
              <w:pPr>
                <w:pStyle w:val="Bibliography"/>
                <w:ind w:left="720" w:hanging="720"/>
                <w:rPr>
                  <w:noProof/>
                </w:rPr>
              </w:pPr>
              <w:r>
                <w:rPr>
                  <w:noProof/>
                </w:rPr>
                <w:t xml:space="preserve">Moore, S. (2019). </w:t>
              </w:r>
              <w:r>
                <w:rPr>
                  <w:i/>
                  <w:iCs/>
                  <w:noProof/>
                </w:rPr>
                <w:t>Amazon.</w:t>
              </w:r>
              <w:r>
                <w:rPr>
                  <w:noProof/>
                </w:rPr>
                <w:t xml:space="preserve"> USA: Abdo Publishing.</w:t>
              </w:r>
            </w:p>
            <w:p w14:paraId="7A81A53B" w14:textId="77777777" w:rsidR="000F43CC" w:rsidRDefault="000F43CC" w:rsidP="000F43CC">
              <w:pPr>
                <w:pStyle w:val="Bibliography"/>
                <w:ind w:left="720" w:hanging="720"/>
                <w:rPr>
                  <w:noProof/>
                </w:rPr>
              </w:pPr>
              <w:r>
                <w:rPr>
                  <w:noProof/>
                </w:rPr>
                <w:t>Perera, R. (2017). The PESTLE Analysis. Nerdynaut.</w:t>
              </w:r>
            </w:p>
            <w:p w14:paraId="5AACD23A" w14:textId="77777777" w:rsidR="000F43CC" w:rsidRDefault="000F43CC" w:rsidP="000F43CC">
              <w:pPr>
                <w:pStyle w:val="Bibliography"/>
                <w:ind w:left="720" w:hanging="720"/>
                <w:rPr>
                  <w:noProof/>
                </w:rPr>
              </w:pPr>
              <w:r>
                <w:rPr>
                  <w:noProof/>
                </w:rPr>
                <w:t>PitchBook. (2017). Retrieved from https://pitchbook.com/news/articles/bezos-is-coming-mapping-amazons-growing-reach</w:t>
              </w:r>
            </w:p>
            <w:p w14:paraId="3309D669" w14:textId="77777777" w:rsidR="000F43CC" w:rsidRDefault="000F43CC" w:rsidP="000F43CC">
              <w:pPr>
                <w:pStyle w:val="Bibliography"/>
                <w:ind w:left="720" w:hanging="720"/>
                <w:rPr>
                  <w:noProof/>
                </w:rPr>
              </w:pPr>
              <w:r>
                <w:rPr>
                  <w:noProof/>
                </w:rPr>
                <w:t xml:space="preserve">Porter, M. (2012). In </w:t>
              </w:r>
              <w:r>
                <w:rPr>
                  <w:i/>
                  <w:iCs/>
                  <w:noProof/>
                </w:rPr>
                <w:t>Understanding Michael Porter</w:t>
              </w:r>
              <w:r>
                <w:rPr>
                  <w:noProof/>
                </w:rPr>
                <w:t xml:space="preserve"> (p. 182). USA.</w:t>
              </w:r>
            </w:p>
            <w:p w14:paraId="1B733DBB" w14:textId="77777777" w:rsidR="000F43CC" w:rsidRDefault="000F43CC" w:rsidP="000F43CC">
              <w:pPr>
                <w:pStyle w:val="Bibliography"/>
                <w:ind w:left="720" w:hanging="720"/>
                <w:rPr>
                  <w:noProof/>
                </w:rPr>
              </w:pPr>
              <w:r>
                <w:rPr>
                  <w:noProof/>
                </w:rPr>
                <w:t xml:space="preserve">Rosoff, M. (2019, December 13). </w:t>
              </w:r>
              <w:r>
                <w:rPr>
                  <w:i/>
                  <w:iCs/>
                  <w:noProof/>
                </w:rPr>
                <w:t>CNBC</w:t>
              </w:r>
              <w:r>
                <w:rPr>
                  <w:noProof/>
                </w:rPr>
                <w:t>. Retrieved from https://www.cnbc.com/2019/12/13/amazon-will-be-the-most-important-company-of-the-2020s.html</w:t>
              </w:r>
            </w:p>
            <w:p w14:paraId="2F1402A1" w14:textId="77777777" w:rsidR="000F43CC" w:rsidRDefault="000F43CC" w:rsidP="000F43CC">
              <w:pPr>
                <w:pStyle w:val="Bibliography"/>
                <w:ind w:left="720" w:hanging="720"/>
                <w:rPr>
                  <w:noProof/>
                </w:rPr>
              </w:pPr>
              <w:r>
                <w:rPr>
                  <w:noProof/>
                </w:rPr>
                <w:t>Rubins, A. (2020, October 9). Retrieved from CyberNews: https://www.cybernewsgroup.co.uk/amazon-prime-day-will-cause-increase-in-phishing-fraud-attacks/</w:t>
              </w:r>
            </w:p>
            <w:p w14:paraId="2DB5B035" w14:textId="77777777" w:rsidR="000F43CC" w:rsidRDefault="000F43CC" w:rsidP="000F43CC">
              <w:pPr>
                <w:pStyle w:val="Bibliography"/>
                <w:ind w:left="720" w:hanging="720"/>
                <w:rPr>
                  <w:noProof/>
                </w:rPr>
              </w:pPr>
              <w:r>
                <w:rPr>
                  <w:noProof/>
                </w:rPr>
                <w:t>Sainato, M. (2019, Jan 1). Retrieved from The Guardian: https://www.theguardian.com/technology/2019/jan/01/amazon-fulfillment-center-warehouse-employees-union-new-york-minnesota</w:t>
              </w:r>
            </w:p>
            <w:p w14:paraId="2E35B34D" w14:textId="77777777" w:rsidR="000F43CC" w:rsidRDefault="000F43CC" w:rsidP="000F43CC">
              <w:pPr>
                <w:pStyle w:val="Bibliography"/>
                <w:ind w:left="720" w:hanging="720"/>
                <w:rPr>
                  <w:noProof/>
                </w:rPr>
              </w:pPr>
              <w:r>
                <w:rPr>
                  <w:noProof/>
                </w:rPr>
                <w:t xml:space="preserve">Sarsby, A. (2016). </w:t>
              </w:r>
              <w:r>
                <w:rPr>
                  <w:i/>
                  <w:iCs/>
                  <w:noProof/>
                </w:rPr>
                <w:t>SWOT Analysis.</w:t>
              </w:r>
              <w:r>
                <w:rPr>
                  <w:noProof/>
                </w:rPr>
                <w:t xml:space="preserve"> GB.</w:t>
              </w:r>
            </w:p>
            <w:p w14:paraId="5D2C66D7" w14:textId="77777777" w:rsidR="000F43CC" w:rsidRDefault="000F43CC" w:rsidP="000F43CC">
              <w:pPr>
                <w:pStyle w:val="Bibliography"/>
                <w:ind w:left="720" w:hanging="720"/>
                <w:rPr>
                  <w:noProof/>
                </w:rPr>
              </w:pPr>
              <w:r>
                <w:rPr>
                  <w:noProof/>
                </w:rPr>
                <w:t xml:space="preserve">Scholes, J. a. (2008). In </w:t>
              </w:r>
              <w:r>
                <w:rPr>
                  <w:i/>
                  <w:iCs/>
                  <w:noProof/>
                </w:rPr>
                <w:t>Exploring coporate strategy</w:t>
              </w:r>
              <w:r>
                <w:rPr>
                  <w:noProof/>
                </w:rPr>
                <w:t xml:space="preserve"> (p. 601). England: Pearson.</w:t>
              </w:r>
            </w:p>
            <w:p w14:paraId="0B722618" w14:textId="77777777" w:rsidR="000F43CC" w:rsidRDefault="000F43CC" w:rsidP="000F43CC">
              <w:pPr>
                <w:pStyle w:val="Bibliography"/>
                <w:ind w:left="720" w:hanging="720"/>
                <w:rPr>
                  <w:noProof/>
                </w:rPr>
              </w:pPr>
              <w:r>
                <w:rPr>
                  <w:noProof/>
                </w:rPr>
                <w:t>Stern, N. (2019, July 11). Retrieved from Forbes: https://www.forbes.com/sites/neilstern/2019/07/11/amazon-at-25-a-fascinating-journey-through-retail-history/#4887a7cb3027</w:t>
              </w:r>
            </w:p>
            <w:p w14:paraId="352C0DFB" w14:textId="77777777" w:rsidR="000F43CC" w:rsidRDefault="000F43CC" w:rsidP="000F43CC">
              <w:pPr>
                <w:pStyle w:val="Bibliography"/>
                <w:ind w:left="720" w:hanging="720"/>
                <w:rPr>
                  <w:noProof/>
                </w:rPr>
              </w:pPr>
              <w:r>
                <w:rPr>
                  <w:noProof/>
                </w:rPr>
                <w:lastRenderedPageBreak/>
                <w:t>Tanchua, J. (2019). Retrieved from https://www.spglobal.com/en/research-insights/articles/-markets-may-offer-the-most-potential-for-the-worlds-largest-consumer-focused-companies</w:t>
              </w:r>
            </w:p>
            <w:p w14:paraId="762136EA" w14:textId="77777777" w:rsidR="000F43CC" w:rsidRDefault="000F43CC" w:rsidP="000F43CC">
              <w:pPr>
                <w:pStyle w:val="Bibliography"/>
                <w:ind w:left="720" w:hanging="720"/>
                <w:rPr>
                  <w:noProof/>
                </w:rPr>
              </w:pPr>
              <w:r>
                <w:rPr>
                  <w:noProof/>
                </w:rPr>
                <w:t>The.Independent. (2020, August 3). Retrieved from https://www.independent.co.uk/life-style/amazon-uk-shops-go-open-launch-jeff-bezos-a9651231.html#r3z-addoor</w:t>
              </w:r>
            </w:p>
            <w:p w14:paraId="73449BF3" w14:textId="77777777" w:rsidR="000F43CC" w:rsidRDefault="000F43CC" w:rsidP="000F43CC">
              <w:pPr>
                <w:pStyle w:val="Bibliography"/>
                <w:ind w:left="720" w:hanging="720"/>
                <w:rPr>
                  <w:noProof/>
                </w:rPr>
              </w:pPr>
              <w:r>
                <w:rPr>
                  <w:noProof/>
                </w:rPr>
                <w:t xml:space="preserve">Thomson, N. (2010). In </w:t>
              </w:r>
              <w:r>
                <w:rPr>
                  <w:i/>
                  <w:iCs/>
                  <w:noProof/>
                </w:rPr>
                <w:t xml:space="preserve">Basic Strategy in Context. </w:t>
              </w:r>
              <w:r>
                <w:rPr>
                  <w:noProof/>
                </w:rPr>
                <w:t>(p. 184). WILEY.</w:t>
              </w:r>
            </w:p>
            <w:p w14:paraId="2A1FBDAD" w14:textId="77777777" w:rsidR="000F43CC" w:rsidRDefault="000F43CC" w:rsidP="000F43CC">
              <w:pPr>
                <w:pStyle w:val="Bibliography"/>
                <w:ind w:left="720" w:hanging="720"/>
                <w:rPr>
                  <w:noProof/>
                </w:rPr>
              </w:pPr>
              <w:r>
                <w:rPr>
                  <w:noProof/>
                </w:rPr>
                <w:t>Tutor2yu. (n.d). Retrieved from https://www.tutor2u.net/business/reference/strategic-positioning-bowmans-strategy-clock</w:t>
              </w:r>
            </w:p>
            <w:p w14:paraId="1EBC6E31" w14:textId="77777777" w:rsidR="000F43CC" w:rsidRDefault="000F43CC" w:rsidP="000F43CC">
              <w:pPr>
                <w:pStyle w:val="Bibliography"/>
                <w:ind w:left="720" w:hanging="720"/>
                <w:rPr>
                  <w:noProof/>
                </w:rPr>
              </w:pPr>
              <w:r>
                <w:rPr>
                  <w:noProof/>
                </w:rPr>
                <w:t xml:space="preserve">Wearden, G. (2020, August 12). </w:t>
              </w:r>
              <w:r>
                <w:rPr>
                  <w:i/>
                  <w:iCs/>
                  <w:noProof/>
                </w:rPr>
                <w:t>The Guardian</w:t>
              </w:r>
              <w:r>
                <w:rPr>
                  <w:noProof/>
                </w:rPr>
                <w:t>. Retrieved from The Guardian: https://www.theguardian.com/business/live/2020/aug/12/uk-gdp-slump-recession-covid-19-q2-june-business-live</w:t>
              </w:r>
            </w:p>
            <w:p w14:paraId="3DDC0732" w14:textId="77777777" w:rsidR="000F43CC" w:rsidRDefault="000F43CC" w:rsidP="000F43CC">
              <w:pPr>
                <w:pStyle w:val="Bibliography"/>
                <w:ind w:left="720" w:hanging="720"/>
                <w:rPr>
                  <w:noProof/>
                </w:rPr>
              </w:pPr>
              <w:r>
                <w:rPr>
                  <w:noProof/>
                </w:rPr>
                <w:t xml:space="preserve">Weiss, J. (2009). In </w:t>
              </w:r>
              <w:r>
                <w:rPr>
                  <w:i/>
                  <w:iCs/>
                  <w:noProof/>
                </w:rPr>
                <w:t>Business Ethics: A Stakeholder and Issues Management Approach</w:t>
              </w:r>
              <w:r>
                <w:rPr>
                  <w:noProof/>
                </w:rPr>
                <w:t xml:space="preserve"> (pp. 30-45). USA: Cencage.</w:t>
              </w:r>
            </w:p>
            <w:p w14:paraId="3D0CE840" w14:textId="77777777" w:rsidR="000F43CC" w:rsidRDefault="000F43CC" w:rsidP="000F43CC">
              <w:pPr>
                <w:pStyle w:val="Bibliography"/>
                <w:ind w:left="720" w:hanging="720"/>
                <w:rPr>
                  <w:noProof/>
                </w:rPr>
              </w:pPr>
              <w:r>
                <w:rPr>
                  <w:noProof/>
                </w:rPr>
                <w:t xml:space="preserve">Wheeler, A. (2013). In </w:t>
              </w:r>
              <w:r>
                <w:rPr>
                  <w:i/>
                  <w:iCs/>
                  <w:noProof/>
                </w:rPr>
                <w:t>Designing Brand Identity:</w:t>
              </w:r>
              <w:r>
                <w:rPr>
                  <w:noProof/>
                </w:rPr>
                <w:t xml:space="preserve"> (p. 221). USA: John Wiley.</w:t>
              </w:r>
            </w:p>
            <w:p w14:paraId="3336A5FC" w14:textId="77777777" w:rsidR="000F43CC" w:rsidRDefault="000F43CC" w:rsidP="000F43CC">
              <w:pPr>
                <w:pStyle w:val="Bibliography"/>
                <w:ind w:left="720" w:hanging="720"/>
                <w:rPr>
                  <w:noProof/>
                </w:rPr>
              </w:pPr>
              <w:r>
                <w:rPr>
                  <w:noProof/>
                </w:rPr>
                <w:t xml:space="preserve">Young, A. (2007). In </w:t>
              </w:r>
              <w:r>
                <w:rPr>
                  <w:i/>
                  <w:iCs/>
                  <w:noProof/>
                </w:rPr>
                <w:t>Profitable Marketing Communications</w:t>
              </w:r>
              <w:r>
                <w:rPr>
                  <w:noProof/>
                </w:rPr>
                <w:t xml:space="preserve"> (p. 147). UK: Kogan Page.</w:t>
              </w:r>
            </w:p>
            <w:p w14:paraId="336C1AF3" w14:textId="51275675" w:rsidR="00F9344E" w:rsidRDefault="00442219" w:rsidP="000F43CC">
              <w:r>
                <w:rPr>
                  <w:b/>
                  <w:bCs/>
                  <w:noProof/>
                </w:rPr>
                <w:fldChar w:fldCharType="end"/>
              </w:r>
            </w:p>
          </w:sdtContent>
        </w:sdt>
      </w:sdtContent>
    </w:sdt>
    <w:sectPr w:rsidR="00F9344E" w:rsidSect="00F9344E">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144C14" w14:textId="77777777" w:rsidR="0013384A" w:rsidRDefault="0013384A" w:rsidP="002A4813">
      <w:pPr>
        <w:spacing w:after="0" w:line="240" w:lineRule="auto"/>
      </w:pPr>
      <w:r>
        <w:separator/>
      </w:r>
    </w:p>
  </w:endnote>
  <w:endnote w:type="continuationSeparator" w:id="0">
    <w:p w14:paraId="264A797F" w14:textId="77777777" w:rsidR="0013384A" w:rsidRDefault="0013384A" w:rsidP="002A48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164052"/>
      <w:docPartObj>
        <w:docPartGallery w:val="Page Numbers (Bottom of Page)"/>
        <w:docPartUnique/>
      </w:docPartObj>
    </w:sdtPr>
    <w:sdtEndPr>
      <w:rPr>
        <w:rStyle w:val="PageNumber"/>
      </w:rPr>
    </w:sdtEndPr>
    <w:sdtContent>
      <w:p w14:paraId="3323985E" w14:textId="4818F82C" w:rsidR="00C25295" w:rsidRDefault="00C25295" w:rsidP="00C252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7978FF" w14:textId="77777777" w:rsidR="00C25295" w:rsidRDefault="00C25295" w:rsidP="002A48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1939750"/>
      <w:docPartObj>
        <w:docPartGallery w:val="Page Numbers (Bottom of Page)"/>
        <w:docPartUnique/>
      </w:docPartObj>
    </w:sdtPr>
    <w:sdtEndPr>
      <w:rPr>
        <w:rStyle w:val="PageNumber"/>
      </w:rPr>
    </w:sdtEndPr>
    <w:sdtContent>
      <w:p w14:paraId="58A9E5F9" w14:textId="17FC4785" w:rsidR="00C25295" w:rsidRDefault="00C25295" w:rsidP="00C252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BEE6D3" w14:textId="77777777" w:rsidR="00C25295" w:rsidRDefault="00C25295" w:rsidP="002A48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C3C19" w14:textId="77777777" w:rsidR="0013384A" w:rsidRDefault="0013384A" w:rsidP="002A4813">
      <w:pPr>
        <w:spacing w:after="0" w:line="240" w:lineRule="auto"/>
      </w:pPr>
      <w:r>
        <w:separator/>
      </w:r>
    </w:p>
  </w:footnote>
  <w:footnote w:type="continuationSeparator" w:id="0">
    <w:p w14:paraId="47C872CC" w14:textId="77777777" w:rsidR="0013384A" w:rsidRDefault="0013384A" w:rsidP="002A48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51F14"/>
    <w:multiLevelType w:val="hybridMultilevel"/>
    <w:tmpl w:val="98822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00671"/>
    <w:multiLevelType w:val="multilevel"/>
    <w:tmpl w:val="7F0E999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2" w15:restartNumberingAfterBreak="0">
    <w:nsid w:val="01DD2984"/>
    <w:multiLevelType w:val="hybridMultilevel"/>
    <w:tmpl w:val="C2A6C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5974F2"/>
    <w:multiLevelType w:val="hybridMultilevel"/>
    <w:tmpl w:val="90E401D8"/>
    <w:lvl w:ilvl="0" w:tplc="3EC0DB6E">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4" w15:restartNumberingAfterBreak="0">
    <w:nsid w:val="11DC5EBF"/>
    <w:multiLevelType w:val="hybridMultilevel"/>
    <w:tmpl w:val="B0C05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74D57"/>
    <w:multiLevelType w:val="hybridMultilevel"/>
    <w:tmpl w:val="704E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2178B"/>
    <w:multiLevelType w:val="hybridMultilevel"/>
    <w:tmpl w:val="B3E84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AD3087"/>
    <w:multiLevelType w:val="hybridMultilevel"/>
    <w:tmpl w:val="D0E2F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BC5210"/>
    <w:multiLevelType w:val="hybridMultilevel"/>
    <w:tmpl w:val="55A056AC"/>
    <w:lvl w:ilvl="0" w:tplc="3EC0DB6E">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9" w15:restartNumberingAfterBreak="0">
    <w:nsid w:val="26DB592D"/>
    <w:multiLevelType w:val="hybridMultilevel"/>
    <w:tmpl w:val="B2B07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21690A"/>
    <w:multiLevelType w:val="hybridMultilevel"/>
    <w:tmpl w:val="10063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7768A7"/>
    <w:multiLevelType w:val="hybridMultilevel"/>
    <w:tmpl w:val="4732C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3841BC"/>
    <w:multiLevelType w:val="hybridMultilevel"/>
    <w:tmpl w:val="22F2E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04626D"/>
    <w:multiLevelType w:val="hybridMultilevel"/>
    <w:tmpl w:val="A510E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F7254C"/>
    <w:multiLevelType w:val="hybridMultilevel"/>
    <w:tmpl w:val="F7A08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AC39D1"/>
    <w:multiLevelType w:val="hybridMultilevel"/>
    <w:tmpl w:val="16B45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C41B63"/>
    <w:multiLevelType w:val="hybridMultilevel"/>
    <w:tmpl w:val="4C48F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206222"/>
    <w:multiLevelType w:val="hybridMultilevel"/>
    <w:tmpl w:val="1E0646A2"/>
    <w:lvl w:ilvl="0" w:tplc="3EC0DB6E">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18" w15:restartNumberingAfterBreak="0">
    <w:nsid w:val="45910C03"/>
    <w:multiLevelType w:val="hybridMultilevel"/>
    <w:tmpl w:val="FB569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E6581F"/>
    <w:multiLevelType w:val="hybridMultilevel"/>
    <w:tmpl w:val="8BDE6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3D28C8"/>
    <w:multiLevelType w:val="hybridMultilevel"/>
    <w:tmpl w:val="35905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E44D29"/>
    <w:multiLevelType w:val="hybridMultilevel"/>
    <w:tmpl w:val="13724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E038CB"/>
    <w:multiLevelType w:val="hybridMultilevel"/>
    <w:tmpl w:val="E98889C2"/>
    <w:lvl w:ilvl="0" w:tplc="3EC0DB6E">
      <w:start w:val="1"/>
      <w:numFmt w:val="decimal"/>
      <w:lvlText w:val="%1."/>
      <w:lvlJc w:val="left"/>
      <w:pPr>
        <w:ind w:left="4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3D6E2E"/>
    <w:multiLevelType w:val="hybridMultilevel"/>
    <w:tmpl w:val="BC548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1B252C"/>
    <w:multiLevelType w:val="hybridMultilevel"/>
    <w:tmpl w:val="60E461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5D0C681F"/>
    <w:multiLevelType w:val="hybridMultilevel"/>
    <w:tmpl w:val="D0E8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1909BA"/>
    <w:multiLevelType w:val="hybridMultilevel"/>
    <w:tmpl w:val="9F002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B1CD3"/>
    <w:multiLevelType w:val="hybridMultilevel"/>
    <w:tmpl w:val="1CD0D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37F2866"/>
    <w:multiLevelType w:val="hybridMultilevel"/>
    <w:tmpl w:val="C6E25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622785"/>
    <w:multiLevelType w:val="hybridMultilevel"/>
    <w:tmpl w:val="AB149384"/>
    <w:lvl w:ilvl="0" w:tplc="3EC0DB6E">
      <w:start w:val="1"/>
      <w:numFmt w:val="decimal"/>
      <w:lvlText w:val="%1."/>
      <w:lvlJc w:val="left"/>
      <w:pPr>
        <w:ind w:left="594" w:hanging="360"/>
      </w:pPr>
      <w:rPr>
        <w:rFonts w:hint="default"/>
      </w:rPr>
    </w:lvl>
    <w:lvl w:ilvl="1" w:tplc="08090019" w:tentative="1">
      <w:start w:val="1"/>
      <w:numFmt w:val="lowerLetter"/>
      <w:lvlText w:val="%2."/>
      <w:lvlJc w:val="left"/>
      <w:pPr>
        <w:ind w:left="1634" w:hanging="360"/>
      </w:pPr>
    </w:lvl>
    <w:lvl w:ilvl="2" w:tplc="0809001B" w:tentative="1">
      <w:start w:val="1"/>
      <w:numFmt w:val="lowerRoman"/>
      <w:lvlText w:val="%3."/>
      <w:lvlJc w:val="right"/>
      <w:pPr>
        <w:ind w:left="2354" w:hanging="180"/>
      </w:pPr>
    </w:lvl>
    <w:lvl w:ilvl="3" w:tplc="0809000F" w:tentative="1">
      <w:start w:val="1"/>
      <w:numFmt w:val="decimal"/>
      <w:lvlText w:val="%4."/>
      <w:lvlJc w:val="left"/>
      <w:pPr>
        <w:ind w:left="3074" w:hanging="360"/>
      </w:pPr>
    </w:lvl>
    <w:lvl w:ilvl="4" w:tplc="08090019" w:tentative="1">
      <w:start w:val="1"/>
      <w:numFmt w:val="lowerLetter"/>
      <w:lvlText w:val="%5."/>
      <w:lvlJc w:val="left"/>
      <w:pPr>
        <w:ind w:left="3794" w:hanging="360"/>
      </w:pPr>
    </w:lvl>
    <w:lvl w:ilvl="5" w:tplc="0809001B" w:tentative="1">
      <w:start w:val="1"/>
      <w:numFmt w:val="lowerRoman"/>
      <w:lvlText w:val="%6."/>
      <w:lvlJc w:val="right"/>
      <w:pPr>
        <w:ind w:left="4514" w:hanging="180"/>
      </w:pPr>
    </w:lvl>
    <w:lvl w:ilvl="6" w:tplc="0809000F" w:tentative="1">
      <w:start w:val="1"/>
      <w:numFmt w:val="decimal"/>
      <w:lvlText w:val="%7."/>
      <w:lvlJc w:val="left"/>
      <w:pPr>
        <w:ind w:left="5234" w:hanging="360"/>
      </w:pPr>
    </w:lvl>
    <w:lvl w:ilvl="7" w:tplc="08090019" w:tentative="1">
      <w:start w:val="1"/>
      <w:numFmt w:val="lowerLetter"/>
      <w:lvlText w:val="%8."/>
      <w:lvlJc w:val="left"/>
      <w:pPr>
        <w:ind w:left="5954" w:hanging="360"/>
      </w:pPr>
    </w:lvl>
    <w:lvl w:ilvl="8" w:tplc="0809001B" w:tentative="1">
      <w:start w:val="1"/>
      <w:numFmt w:val="lowerRoman"/>
      <w:lvlText w:val="%9."/>
      <w:lvlJc w:val="right"/>
      <w:pPr>
        <w:ind w:left="6674" w:hanging="180"/>
      </w:pPr>
    </w:lvl>
  </w:abstractNum>
  <w:abstractNum w:abstractNumId="30" w15:restartNumberingAfterBreak="0">
    <w:nsid w:val="799406F2"/>
    <w:multiLevelType w:val="hybridMultilevel"/>
    <w:tmpl w:val="56903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2454F2"/>
    <w:multiLevelType w:val="hybridMultilevel"/>
    <w:tmpl w:val="529A4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10"/>
  </w:num>
  <w:num w:numId="4">
    <w:abstractNumId w:val="5"/>
  </w:num>
  <w:num w:numId="5">
    <w:abstractNumId w:val="24"/>
  </w:num>
  <w:num w:numId="6">
    <w:abstractNumId w:val="31"/>
  </w:num>
  <w:num w:numId="7">
    <w:abstractNumId w:val="15"/>
  </w:num>
  <w:num w:numId="8">
    <w:abstractNumId w:val="20"/>
  </w:num>
  <w:num w:numId="9">
    <w:abstractNumId w:val="21"/>
  </w:num>
  <w:num w:numId="10">
    <w:abstractNumId w:val="3"/>
  </w:num>
  <w:num w:numId="11">
    <w:abstractNumId w:val="22"/>
  </w:num>
  <w:num w:numId="12">
    <w:abstractNumId w:val="29"/>
  </w:num>
  <w:num w:numId="13">
    <w:abstractNumId w:val="2"/>
  </w:num>
  <w:num w:numId="14">
    <w:abstractNumId w:val="8"/>
  </w:num>
  <w:num w:numId="15">
    <w:abstractNumId w:val="17"/>
  </w:num>
  <w:num w:numId="16">
    <w:abstractNumId w:val="28"/>
  </w:num>
  <w:num w:numId="17">
    <w:abstractNumId w:val="25"/>
  </w:num>
  <w:num w:numId="18">
    <w:abstractNumId w:val="11"/>
  </w:num>
  <w:num w:numId="19">
    <w:abstractNumId w:val="13"/>
  </w:num>
  <w:num w:numId="20">
    <w:abstractNumId w:val="14"/>
  </w:num>
  <w:num w:numId="21">
    <w:abstractNumId w:val="30"/>
  </w:num>
  <w:num w:numId="22">
    <w:abstractNumId w:val="19"/>
  </w:num>
  <w:num w:numId="23">
    <w:abstractNumId w:val="16"/>
  </w:num>
  <w:num w:numId="24">
    <w:abstractNumId w:val="23"/>
  </w:num>
  <w:num w:numId="25">
    <w:abstractNumId w:val="12"/>
  </w:num>
  <w:num w:numId="26">
    <w:abstractNumId w:val="18"/>
  </w:num>
  <w:num w:numId="27">
    <w:abstractNumId w:val="4"/>
  </w:num>
  <w:num w:numId="28">
    <w:abstractNumId w:val="6"/>
  </w:num>
  <w:num w:numId="29">
    <w:abstractNumId w:val="27"/>
  </w:num>
  <w:num w:numId="30">
    <w:abstractNumId w:val="26"/>
  </w:num>
  <w:num w:numId="31">
    <w:abstractNumId w:val="7"/>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FFC"/>
    <w:rsid w:val="00005176"/>
    <w:rsid w:val="000108DC"/>
    <w:rsid w:val="000267C7"/>
    <w:rsid w:val="000321A1"/>
    <w:rsid w:val="00032432"/>
    <w:rsid w:val="000447F4"/>
    <w:rsid w:val="00045320"/>
    <w:rsid w:val="00053E6A"/>
    <w:rsid w:val="00062C62"/>
    <w:rsid w:val="000732F0"/>
    <w:rsid w:val="00087DF4"/>
    <w:rsid w:val="000B0FFC"/>
    <w:rsid w:val="000C1348"/>
    <w:rsid w:val="000C4098"/>
    <w:rsid w:val="000D4AA8"/>
    <w:rsid w:val="000D4EE5"/>
    <w:rsid w:val="000F1485"/>
    <w:rsid w:val="000F43CC"/>
    <w:rsid w:val="00106FA7"/>
    <w:rsid w:val="00111DBD"/>
    <w:rsid w:val="00115D78"/>
    <w:rsid w:val="00123559"/>
    <w:rsid w:val="001271D5"/>
    <w:rsid w:val="0013384A"/>
    <w:rsid w:val="0014015A"/>
    <w:rsid w:val="00153623"/>
    <w:rsid w:val="00160296"/>
    <w:rsid w:val="001632D6"/>
    <w:rsid w:val="00167134"/>
    <w:rsid w:val="00193E38"/>
    <w:rsid w:val="001A523E"/>
    <w:rsid w:val="001C0DDF"/>
    <w:rsid w:val="001C1EE0"/>
    <w:rsid w:val="001C3E9E"/>
    <w:rsid w:val="001C4283"/>
    <w:rsid w:val="001C662C"/>
    <w:rsid w:val="001E4544"/>
    <w:rsid w:val="00210194"/>
    <w:rsid w:val="0023475B"/>
    <w:rsid w:val="00236319"/>
    <w:rsid w:val="002778FB"/>
    <w:rsid w:val="002822FE"/>
    <w:rsid w:val="0028496C"/>
    <w:rsid w:val="00297C67"/>
    <w:rsid w:val="002A4813"/>
    <w:rsid w:val="002B383E"/>
    <w:rsid w:val="002F0C28"/>
    <w:rsid w:val="002F6672"/>
    <w:rsid w:val="00311C5F"/>
    <w:rsid w:val="003200CC"/>
    <w:rsid w:val="00322F48"/>
    <w:rsid w:val="00343178"/>
    <w:rsid w:val="00371034"/>
    <w:rsid w:val="00375CB2"/>
    <w:rsid w:val="00377D8D"/>
    <w:rsid w:val="003802E3"/>
    <w:rsid w:val="00383339"/>
    <w:rsid w:val="003C1995"/>
    <w:rsid w:val="003C67F8"/>
    <w:rsid w:val="003E7177"/>
    <w:rsid w:val="003F2A8B"/>
    <w:rsid w:val="004269D6"/>
    <w:rsid w:val="004271F6"/>
    <w:rsid w:val="004368F0"/>
    <w:rsid w:val="00441233"/>
    <w:rsid w:val="00442219"/>
    <w:rsid w:val="0045332F"/>
    <w:rsid w:val="00456F15"/>
    <w:rsid w:val="00460909"/>
    <w:rsid w:val="00493969"/>
    <w:rsid w:val="004956EA"/>
    <w:rsid w:val="004B1835"/>
    <w:rsid w:val="004C55EC"/>
    <w:rsid w:val="004D01C4"/>
    <w:rsid w:val="004E12C9"/>
    <w:rsid w:val="004E2AC6"/>
    <w:rsid w:val="00520B2D"/>
    <w:rsid w:val="005313FF"/>
    <w:rsid w:val="00544DB1"/>
    <w:rsid w:val="00554070"/>
    <w:rsid w:val="005631BB"/>
    <w:rsid w:val="00564A7D"/>
    <w:rsid w:val="0058158E"/>
    <w:rsid w:val="005A5E95"/>
    <w:rsid w:val="005E3274"/>
    <w:rsid w:val="005E7DA9"/>
    <w:rsid w:val="005E7E72"/>
    <w:rsid w:val="005F20AA"/>
    <w:rsid w:val="005F2D92"/>
    <w:rsid w:val="00620902"/>
    <w:rsid w:val="00624276"/>
    <w:rsid w:val="00636A85"/>
    <w:rsid w:val="006370FA"/>
    <w:rsid w:val="0064093E"/>
    <w:rsid w:val="00654344"/>
    <w:rsid w:val="00664F10"/>
    <w:rsid w:val="0069495F"/>
    <w:rsid w:val="00695EF8"/>
    <w:rsid w:val="006A5001"/>
    <w:rsid w:val="006E0BB4"/>
    <w:rsid w:val="006E6371"/>
    <w:rsid w:val="006F2A7A"/>
    <w:rsid w:val="0070333B"/>
    <w:rsid w:val="007469F8"/>
    <w:rsid w:val="0075258E"/>
    <w:rsid w:val="00755E67"/>
    <w:rsid w:val="00756728"/>
    <w:rsid w:val="007640AA"/>
    <w:rsid w:val="00764A50"/>
    <w:rsid w:val="00771E65"/>
    <w:rsid w:val="00773B96"/>
    <w:rsid w:val="00780116"/>
    <w:rsid w:val="00787512"/>
    <w:rsid w:val="007B235B"/>
    <w:rsid w:val="007B6A3F"/>
    <w:rsid w:val="007C2558"/>
    <w:rsid w:val="007D3F47"/>
    <w:rsid w:val="007F2371"/>
    <w:rsid w:val="007F40B0"/>
    <w:rsid w:val="007F459D"/>
    <w:rsid w:val="00800642"/>
    <w:rsid w:val="00813CFF"/>
    <w:rsid w:val="008169A3"/>
    <w:rsid w:val="00843896"/>
    <w:rsid w:val="00851E76"/>
    <w:rsid w:val="00851E7C"/>
    <w:rsid w:val="00857420"/>
    <w:rsid w:val="00866DBE"/>
    <w:rsid w:val="00870EAD"/>
    <w:rsid w:val="00874437"/>
    <w:rsid w:val="008874BF"/>
    <w:rsid w:val="00887534"/>
    <w:rsid w:val="008A2AE6"/>
    <w:rsid w:val="008A676D"/>
    <w:rsid w:val="008B11F8"/>
    <w:rsid w:val="008D3D3B"/>
    <w:rsid w:val="00912AAE"/>
    <w:rsid w:val="00917AC8"/>
    <w:rsid w:val="00933883"/>
    <w:rsid w:val="00935A19"/>
    <w:rsid w:val="00941E46"/>
    <w:rsid w:val="00954CB2"/>
    <w:rsid w:val="009726CF"/>
    <w:rsid w:val="009777F6"/>
    <w:rsid w:val="0098086E"/>
    <w:rsid w:val="00983CD3"/>
    <w:rsid w:val="00992167"/>
    <w:rsid w:val="009B2713"/>
    <w:rsid w:val="009C774D"/>
    <w:rsid w:val="009D0F44"/>
    <w:rsid w:val="009E6D4A"/>
    <w:rsid w:val="009E76D5"/>
    <w:rsid w:val="00A0736E"/>
    <w:rsid w:val="00A12EBB"/>
    <w:rsid w:val="00A132F0"/>
    <w:rsid w:val="00A5238E"/>
    <w:rsid w:val="00A61969"/>
    <w:rsid w:val="00A67496"/>
    <w:rsid w:val="00A71887"/>
    <w:rsid w:val="00AA4E9B"/>
    <w:rsid w:val="00AB67A0"/>
    <w:rsid w:val="00AE52DC"/>
    <w:rsid w:val="00AE7889"/>
    <w:rsid w:val="00AF5ACF"/>
    <w:rsid w:val="00B07FD3"/>
    <w:rsid w:val="00B212BD"/>
    <w:rsid w:val="00B2168F"/>
    <w:rsid w:val="00B27541"/>
    <w:rsid w:val="00B51488"/>
    <w:rsid w:val="00B53493"/>
    <w:rsid w:val="00B6003C"/>
    <w:rsid w:val="00B6076D"/>
    <w:rsid w:val="00B60DDF"/>
    <w:rsid w:val="00B641EB"/>
    <w:rsid w:val="00B76882"/>
    <w:rsid w:val="00BA77EB"/>
    <w:rsid w:val="00BB00E5"/>
    <w:rsid w:val="00BC4E07"/>
    <w:rsid w:val="00BD2450"/>
    <w:rsid w:val="00BD598E"/>
    <w:rsid w:val="00BD6FCD"/>
    <w:rsid w:val="00BD7E13"/>
    <w:rsid w:val="00BF4942"/>
    <w:rsid w:val="00C176E3"/>
    <w:rsid w:val="00C25295"/>
    <w:rsid w:val="00C4795D"/>
    <w:rsid w:val="00C70FEA"/>
    <w:rsid w:val="00C8648E"/>
    <w:rsid w:val="00C87376"/>
    <w:rsid w:val="00CD242A"/>
    <w:rsid w:val="00CD58D5"/>
    <w:rsid w:val="00CD7913"/>
    <w:rsid w:val="00CE54CA"/>
    <w:rsid w:val="00D03CA7"/>
    <w:rsid w:val="00D115D4"/>
    <w:rsid w:val="00D20493"/>
    <w:rsid w:val="00D52619"/>
    <w:rsid w:val="00D52F8F"/>
    <w:rsid w:val="00D60F3B"/>
    <w:rsid w:val="00D7420A"/>
    <w:rsid w:val="00D77D16"/>
    <w:rsid w:val="00D92E3A"/>
    <w:rsid w:val="00DC3A64"/>
    <w:rsid w:val="00DE2C39"/>
    <w:rsid w:val="00DF62D3"/>
    <w:rsid w:val="00DF784A"/>
    <w:rsid w:val="00E10288"/>
    <w:rsid w:val="00E121CB"/>
    <w:rsid w:val="00E21CAA"/>
    <w:rsid w:val="00E25089"/>
    <w:rsid w:val="00E2734A"/>
    <w:rsid w:val="00E32CCA"/>
    <w:rsid w:val="00E340C2"/>
    <w:rsid w:val="00E50270"/>
    <w:rsid w:val="00E54074"/>
    <w:rsid w:val="00E6593E"/>
    <w:rsid w:val="00E829D2"/>
    <w:rsid w:val="00EA385D"/>
    <w:rsid w:val="00EA3890"/>
    <w:rsid w:val="00EB7F9C"/>
    <w:rsid w:val="00EC7A67"/>
    <w:rsid w:val="00ED42D8"/>
    <w:rsid w:val="00EE74DF"/>
    <w:rsid w:val="00F119CF"/>
    <w:rsid w:val="00F2267A"/>
    <w:rsid w:val="00F226EB"/>
    <w:rsid w:val="00F35F21"/>
    <w:rsid w:val="00F35F8A"/>
    <w:rsid w:val="00F54AA2"/>
    <w:rsid w:val="00F55A27"/>
    <w:rsid w:val="00F72D4E"/>
    <w:rsid w:val="00F905DF"/>
    <w:rsid w:val="00F9344E"/>
    <w:rsid w:val="00F94550"/>
    <w:rsid w:val="00FA5C80"/>
    <w:rsid w:val="00FD7A0A"/>
    <w:rsid w:val="00FF2E91"/>
    <w:rsid w:val="00FF4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F4387"/>
  <w15:chartTrackingRefBased/>
  <w15:docId w15:val="{17BE7D9A-5289-4078-AB64-DA38461E4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969"/>
  </w:style>
  <w:style w:type="paragraph" w:styleId="Heading1">
    <w:name w:val="heading 1"/>
    <w:basedOn w:val="Normal"/>
    <w:next w:val="Normal"/>
    <w:link w:val="Heading1Char"/>
    <w:uiPriority w:val="9"/>
    <w:qFormat/>
    <w:rsid w:val="00493969"/>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493969"/>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493969"/>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493969"/>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493969"/>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493969"/>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493969"/>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493969"/>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493969"/>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3969"/>
    <w:pPr>
      <w:ind w:left="720"/>
      <w:contextualSpacing/>
    </w:pPr>
  </w:style>
  <w:style w:type="paragraph" w:styleId="NoSpacing">
    <w:name w:val="No Spacing"/>
    <w:basedOn w:val="Normal"/>
    <w:link w:val="NoSpacingChar"/>
    <w:uiPriority w:val="1"/>
    <w:qFormat/>
    <w:rsid w:val="00493969"/>
    <w:pPr>
      <w:spacing w:after="0" w:line="240" w:lineRule="auto"/>
      <w:ind w:firstLine="0"/>
    </w:pPr>
  </w:style>
  <w:style w:type="character" w:customStyle="1" w:styleId="NoSpacingChar">
    <w:name w:val="No Spacing Char"/>
    <w:basedOn w:val="DefaultParagraphFont"/>
    <w:link w:val="NoSpacing"/>
    <w:uiPriority w:val="1"/>
    <w:rsid w:val="00F9344E"/>
  </w:style>
  <w:style w:type="table" w:styleId="TableGrid">
    <w:name w:val="Table Grid"/>
    <w:basedOn w:val="TableNormal"/>
    <w:uiPriority w:val="39"/>
    <w:rsid w:val="00FF45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9396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49396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49396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49396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49396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49396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49396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49396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493969"/>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493969"/>
    <w:rPr>
      <w:b/>
      <w:bCs/>
      <w:sz w:val="18"/>
      <w:szCs w:val="18"/>
    </w:rPr>
  </w:style>
  <w:style w:type="paragraph" w:styleId="Title">
    <w:name w:val="Title"/>
    <w:basedOn w:val="Normal"/>
    <w:next w:val="Normal"/>
    <w:link w:val="TitleChar"/>
    <w:uiPriority w:val="10"/>
    <w:qFormat/>
    <w:rsid w:val="0049396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49396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49396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493969"/>
    <w:rPr>
      <w:i/>
      <w:iCs/>
      <w:color w:val="808080" w:themeColor="text1" w:themeTint="7F"/>
      <w:spacing w:val="10"/>
      <w:sz w:val="24"/>
      <w:szCs w:val="24"/>
    </w:rPr>
  </w:style>
  <w:style w:type="character" w:styleId="Strong">
    <w:name w:val="Strong"/>
    <w:basedOn w:val="DefaultParagraphFont"/>
    <w:uiPriority w:val="22"/>
    <w:qFormat/>
    <w:rsid w:val="00493969"/>
    <w:rPr>
      <w:b/>
      <w:bCs/>
      <w:spacing w:val="0"/>
    </w:rPr>
  </w:style>
  <w:style w:type="character" w:styleId="Emphasis">
    <w:name w:val="Emphasis"/>
    <w:uiPriority w:val="20"/>
    <w:qFormat/>
    <w:rsid w:val="00493969"/>
    <w:rPr>
      <w:b/>
      <w:bCs/>
      <w:i/>
      <w:iCs/>
      <w:color w:val="auto"/>
    </w:rPr>
  </w:style>
  <w:style w:type="paragraph" w:styleId="Quote">
    <w:name w:val="Quote"/>
    <w:basedOn w:val="Normal"/>
    <w:next w:val="Normal"/>
    <w:link w:val="QuoteChar"/>
    <w:uiPriority w:val="29"/>
    <w:qFormat/>
    <w:rsid w:val="00493969"/>
    <w:rPr>
      <w:color w:val="5A5A5A" w:themeColor="text1" w:themeTint="A5"/>
    </w:rPr>
  </w:style>
  <w:style w:type="character" w:customStyle="1" w:styleId="QuoteChar">
    <w:name w:val="Quote Char"/>
    <w:basedOn w:val="DefaultParagraphFont"/>
    <w:link w:val="Quote"/>
    <w:uiPriority w:val="29"/>
    <w:rsid w:val="00493969"/>
    <w:rPr>
      <w:color w:val="5A5A5A" w:themeColor="text1" w:themeTint="A5"/>
    </w:rPr>
  </w:style>
  <w:style w:type="paragraph" w:styleId="IntenseQuote">
    <w:name w:val="Intense Quote"/>
    <w:basedOn w:val="Normal"/>
    <w:next w:val="Normal"/>
    <w:link w:val="IntenseQuoteChar"/>
    <w:uiPriority w:val="30"/>
    <w:qFormat/>
    <w:rsid w:val="0049396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493969"/>
    <w:rPr>
      <w:rFonts w:asciiTheme="majorHAnsi" w:eastAsiaTheme="majorEastAsia" w:hAnsiTheme="majorHAnsi" w:cstheme="majorBidi"/>
      <w:i/>
      <w:iCs/>
      <w:sz w:val="20"/>
      <w:szCs w:val="20"/>
    </w:rPr>
  </w:style>
  <w:style w:type="character" w:styleId="SubtleEmphasis">
    <w:name w:val="Subtle Emphasis"/>
    <w:uiPriority w:val="19"/>
    <w:qFormat/>
    <w:rsid w:val="00493969"/>
    <w:rPr>
      <w:i/>
      <w:iCs/>
      <w:color w:val="5A5A5A" w:themeColor="text1" w:themeTint="A5"/>
    </w:rPr>
  </w:style>
  <w:style w:type="character" w:styleId="IntenseEmphasis">
    <w:name w:val="Intense Emphasis"/>
    <w:uiPriority w:val="21"/>
    <w:qFormat/>
    <w:rsid w:val="00493969"/>
    <w:rPr>
      <w:b/>
      <w:bCs/>
      <w:i/>
      <w:iCs/>
      <w:color w:val="auto"/>
      <w:u w:val="single"/>
    </w:rPr>
  </w:style>
  <w:style w:type="character" w:styleId="SubtleReference">
    <w:name w:val="Subtle Reference"/>
    <w:uiPriority w:val="31"/>
    <w:qFormat/>
    <w:rsid w:val="00493969"/>
    <w:rPr>
      <w:smallCaps/>
    </w:rPr>
  </w:style>
  <w:style w:type="character" w:styleId="IntenseReference">
    <w:name w:val="Intense Reference"/>
    <w:uiPriority w:val="32"/>
    <w:qFormat/>
    <w:rsid w:val="00493969"/>
    <w:rPr>
      <w:b/>
      <w:bCs/>
      <w:smallCaps/>
      <w:color w:val="auto"/>
    </w:rPr>
  </w:style>
  <w:style w:type="character" w:styleId="BookTitle">
    <w:name w:val="Book Title"/>
    <w:uiPriority w:val="33"/>
    <w:qFormat/>
    <w:rsid w:val="0049396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493969"/>
    <w:pPr>
      <w:outlineLvl w:val="9"/>
    </w:pPr>
  </w:style>
  <w:style w:type="table" w:styleId="GridTable5Dark-Accent3">
    <w:name w:val="Grid Table 5 Dark Accent 3"/>
    <w:basedOn w:val="TableNormal"/>
    <w:uiPriority w:val="50"/>
    <w:rsid w:val="006A50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1">
    <w:name w:val="toc 1"/>
    <w:basedOn w:val="Normal"/>
    <w:next w:val="Normal"/>
    <w:autoRedefine/>
    <w:uiPriority w:val="39"/>
    <w:unhideWhenUsed/>
    <w:rsid w:val="00493969"/>
    <w:pPr>
      <w:spacing w:before="120" w:after="0"/>
    </w:pPr>
    <w:rPr>
      <w:b/>
      <w:bCs/>
      <w:sz w:val="24"/>
      <w:szCs w:val="24"/>
    </w:rPr>
  </w:style>
  <w:style w:type="paragraph" w:styleId="TOC2">
    <w:name w:val="toc 2"/>
    <w:basedOn w:val="Normal"/>
    <w:next w:val="Normal"/>
    <w:autoRedefine/>
    <w:uiPriority w:val="39"/>
    <w:unhideWhenUsed/>
    <w:rsid w:val="00493969"/>
    <w:pPr>
      <w:spacing w:before="120" w:after="0"/>
      <w:ind w:left="200"/>
    </w:pPr>
    <w:rPr>
      <w:b/>
      <w:bCs/>
      <w:i/>
      <w:iCs/>
    </w:rPr>
  </w:style>
  <w:style w:type="paragraph" w:styleId="TOC3">
    <w:name w:val="toc 3"/>
    <w:basedOn w:val="Normal"/>
    <w:next w:val="Normal"/>
    <w:autoRedefine/>
    <w:uiPriority w:val="39"/>
    <w:semiHidden/>
    <w:unhideWhenUsed/>
    <w:rsid w:val="00493969"/>
    <w:pPr>
      <w:spacing w:after="0"/>
      <w:ind w:left="400"/>
    </w:pPr>
    <w:rPr>
      <w:i/>
      <w:iCs/>
    </w:rPr>
  </w:style>
  <w:style w:type="paragraph" w:styleId="TOC4">
    <w:name w:val="toc 4"/>
    <w:basedOn w:val="Normal"/>
    <w:next w:val="Normal"/>
    <w:autoRedefine/>
    <w:uiPriority w:val="39"/>
    <w:semiHidden/>
    <w:unhideWhenUsed/>
    <w:rsid w:val="00493969"/>
    <w:pPr>
      <w:spacing w:after="0"/>
      <w:ind w:left="600"/>
    </w:pPr>
    <w:rPr>
      <w:i/>
      <w:iCs/>
    </w:rPr>
  </w:style>
  <w:style w:type="paragraph" w:styleId="TOC5">
    <w:name w:val="toc 5"/>
    <w:basedOn w:val="Normal"/>
    <w:next w:val="Normal"/>
    <w:autoRedefine/>
    <w:uiPriority w:val="39"/>
    <w:semiHidden/>
    <w:unhideWhenUsed/>
    <w:rsid w:val="00493969"/>
    <w:pPr>
      <w:spacing w:after="0"/>
      <w:ind w:left="800"/>
    </w:pPr>
    <w:rPr>
      <w:i/>
      <w:iCs/>
    </w:rPr>
  </w:style>
  <w:style w:type="paragraph" w:styleId="TOC6">
    <w:name w:val="toc 6"/>
    <w:basedOn w:val="Normal"/>
    <w:next w:val="Normal"/>
    <w:autoRedefine/>
    <w:uiPriority w:val="39"/>
    <w:semiHidden/>
    <w:unhideWhenUsed/>
    <w:rsid w:val="00493969"/>
    <w:pPr>
      <w:spacing w:after="0"/>
      <w:ind w:left="1000"/>
    </w:pPr>
    <w:rPr>
      <w:i/>
      <w:iCs/>
    </w:rPr>
  </w:style>
  <w:style w:type="paragraph" w:styleId="TOC7">
    <w:name w:val="toc 7"/>
    <w:basedOn w:val="Normal"/>
    <w:next w:val="Normal"/>
    <w:autoRedefine/>
    <w:uiPriority w:val="39"/>
    <w:semiHidden/>
    <w:unhideWhenUsed/>
    <w:rsid w:val="00493969"/>
    <w:pPr>
      <w:spacing w:after="0"/>
      <w:ind w:left="1200"/>
    </w:pPr>
    <w:rPr>
      <w:i/>
      <w:iCs/>
    </w:rPr>
  </w:style>
  <w:style w:type="paragraph" w:styleId="TOC8">
    <w:name w:val="toc 8"/>
    <w:basedOn w:val="Normal"/>
    <w:next w:val="Normal"/>
    <w:autoRedefine/>
    <w:uiPriority w:val="39"/>
    <w:semiHidden/>
    <w:unhideWhenUsed/>
    <w:rsid w:val="00493969"/>
    <w:pPr>
      <w:spacing w:after="0"/>
      <w:ind w:left="1400"/>
    </w:pPr>
    <w:rPr>
      <w:i/>
      <w:iCs/>
    </w:rPr>
  </w:style>
  <w:style w:type="paragraph" w:styleId="TOC9">
    <w:name w:val="toc 9"/>
    <w:basedOn w:val="Normal"/>
    <w:next w:val="Normal"/>
    <w:autoRedefine/>
    <w:uiPriority w:val="39"/>
    <w:semiHidden/>
    <w:unhideWhenUsed/>
    <w:rsid w:val="00493969"/>
    <w:pPr>
      <w:spacing w:after="0"/>
      <w:ind w:left="1600"/>
    </w:pPr>
    <w:rPr>
      <w:i/>
      <w:iCs/>
    </w:rPr>
  </w:style>
  <w:style w:type="character" w:styleId="Hyperlink">
    <w:name w:val="Hyperlink"/>
    <w:basedOn w:val="DefaultParagraphFont"/>
    <w:uiPriority w:val="99"/>
    <w:unhideWhenUsed/>
    <w:rsid w:val="0023475B"/>
    <w:rPr>
      <w:color w:val="0563C1" w:themeColor="hyperlink"/>
      <w:u w:val="single"/>
    </w:rPr>
  </w:style>
  <w:style w:type="paragraph" w:styleId="Footer">
    <w:name w:val="footer"/>
    <w:basedOn w:val="Normal"/>
    <w:link w:val="FooterChar"/>
    <w:uiPriority w:val="99"/>
    <w:unhideWhenUsed/>
    <w:rsid w:val="002A48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4813"/>
  </w:style>
  <w:style w:type="character" w:styleId="PageNumber">
    <w:name w:val="page number"/>
    <w:basedOn w:val="DefaultParagraphFont"/>
    <w:uiPriority w:val="99"/>
    <w:semiHidden/>
    <w:unhideWhenUsed/>
    <w:rsid w:val="002A4813"/>
  </w:style>
  <w:style w:type="character" w:styleId="UnresolvedMention">
    <w:name w:val="Unresolved Mention"/>
    <w:basedOn w:val="DefaultParagraphFont"/>
    <w:uiPriority w:val="99"/>
    <w:semiHidden/>
    <w:unhideWhenUsed/>
    <w:rsid w:val="00442219"/>
    <w:rPr>
      <w:color w:val="605E5C"/>
      <w:shd w:val="clear" w:color="auto" w:fill="E1DFDD"/>
    </w:rPr>
  </w:style>
  <w:style w:type="paragraph" w:styleId="Bibliography">
    <w:name w:val="Bibliography"/>
    <w:basedOn w:val="Normal"/>
    <w:next w:val="Normal"/>
    <w:uiPriority w:val="37"/>
    <w:unhideWhenUsed/>
    <w:rsid w:val="00442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61490">
      <w:bodyDiv w:val="1"/>
      <w:marLeft w:val="0"/>
      <w:marRight w:val="0"/>
      <w:marTop w:val="0"/>
      <w:marBottom w:val="0"/>
      <w:divBdr>
        <w:top w:val="none" w:sz="0" w:space="0" w:color="auto"/>
        <w:left w:val="none" w:sz="0" w:space="0" w:color="auto"/>
        <w:bottom w:val="none" w:sz="0" w:space="0" w:color="auto"/>
        <w:right w:val="none" w:sz="0" w:space="0" w:color="auto"/>
      </w:divBdr>
    </w:div>
    <w:div w:id="16852593">
      <w:bodyDiv w:val="1"/>
      <w:marLeft w:val="0"/>
      <w:marRight w:val="0"/>
      <w:marTop w:val="0"/>
      <w:marBottom w:val="0"/>
      <w:divBdr>
        <w:top w:val="none" w:sz="0" w:space="0" w:color="auto"/>
        <w:left w:val="none" w:sz="0" w:space="0" w:color="auto"/>
        <w:bottom w:val="none" w:sz="0" w:space="0" w:color="auto"/>
        <w:right w:val="none" w:sz="0" w:space="0" w:color="auto"/>
      </w:divBdr>
    </w:div>
    <w:div w:id="19667671">
      <w:bodyDiv w:val="1"/>
      <w:marLeft w:val="0"/>
      <w:marRight w:val="0"/>
      <w:marTop w:val="0"/>
      <w:marBottom w:val="0"/>
      <w:divBdr>
        <w:top w:val="none" w:sz="0" w:space="0" w:color="auto"/>
        <w:left w:val="none" w:sz="0" w:space="0" w:color="auto"/>
        <w:bottom w:val="none" w:sz="0" w:space="0" w:color="auto"/>
        <w:right w:val="none" w:sz="0" w:space="0" w:color="auto"/>
      </w:divBdr>
    </w:div>
    <w:div w:id="25444955">
      <w:bodyDiv w:val="1"/>
      <w:marLeft w:val="0"/>
      <w:marRight w:val="0"/>
      <w:marTop w:val="0"/>
      <w:marBottom w:val="0"/>
      <w:divBdr>
        <w:top w:val="none" w:sz="0" w:space="0" w:color="auto"/>
        <w:left w:val="none" w:sz="0" w:space="0" w:color="auto"/>
        <w:bottom w:val="none" w:sz="0" w:space="0" w:color="auto"/>
        <w:right w:val="none" w:sz="0" w:space="0" w:color="auto"/>
      </w:divBdr>
    </w:div>
    <w:div w:id="53427831">
      <w:bodyDiv w:val="1"/>
      <w:marLeft w:val="0"/>
      <w:marRight w:val="0"/>
      <w:marTop w:val="0"/>
      <w:marBottom w:val="0"/>
      <w:divBdr>
        <w:top w:val="none" w:sz="0" w:space="0" w:color="auto"/>
        <w:left w:val="none" w:sz="0" w:space="0" w:color="auto"/>
        <w:bottom w:val="none" w:sz="0" w:space="0" w:color="auto"/>
        <w:right w:val="none" w:sz="0" w:space="0" w:color="auto"/>
      </w:divBdr>
    </w:div>
    <w:div w:id="58477132">
      <w:bodyDiv w:val="1"/>
      <w:marLeft w:val="0"/>
      <w:marRight w:val="0"/>
      <w:marTop w:val="0"/>
      <w:marBottom w:val="0"/>
      <w:divBdr>
        <w:top w:val="none" w:sz="0" w:space="0" w:color="auto"/>
        <w:left w:val="none" w:sz="0" w:space="0" w:color="auto"/>
        <w:bottom w:val="none" w:sz="0" w:space="0" w:color="auto"/>
        <w:right w:val="none" w:sz="0" w:space="0" w:color="auto"/>
      </w:divBdr>
    </w:div>
    <w:div w:id="73363416">
      <w:bodyDiv w:val="1"/>
      <w:marLeft w:val="0"/>
      <w:marRight w:val="0"/>
      <w:marTop w:val="0"/>
      <w:marBottom w:val="0"/>
      <w:divBdr>
        <w:top w:val="none" w:sz="0" w:space="0" w:color="auto"/>
        <w:left w:val="none" w:sz="0" w:space="0" w:color="auto"/>
        <w:bottom w:val="none" w:sz="0" w:space="0" w:color="auto"/>
        <w:right w:val="none" w:sz="0" w:space="0" w:color="auto"/>
      </w:divBdr>
    </w:div>
    <w:div w:id="88043478">
      <w:bodyDiv w:val="1"/>
      <w:marLeft w:val="0"/>
      <w:marRight w:val="0"/>
      <w:marTop w:val="0"/>
      <w:marBottom w:val="0"/>
      <w:divBdr>
        <w:top w:val="none" w:sz="0" w:space="0" w:color="auto"/>
        <w:left w:val="none" w:sz="0" w:space="0" w:color="auto"/>
        <w:bottom w:val="none" w:sz="0" w:space="0" w:color="auto"/>
        <w:right w:val="none" w:sz="0" w:space="0" w:color="auto"/>
      </w:divBdr>
    </w:div>
    <w:div w:id="106509591">
      <w:bodyDiv w:val="1"/>
      <w:marLeft w:val="0"/>
      <w:marRight w:val="0"/>
      <w:marTop w:val="0"/>
      <w:marBottom w:val="0"/>
      <w:divBdr>
        <w:top w:val="none" w:sz="0" w:space="0" w:color="auto"/>
        <w:left w:val="none" w:sz="0" w:space="0" w:color="auto"/>
        <w:bottom w:val="none" w:sz="0" w:space="0" w:color="auto"/>
        <w:right w:val="none" w:sz="0" w:space="0" w:color="auto"/>
      </w:divBdr>
    </w:div>
    <w:div w:id="114325631">
      <w:bodyDiv w:val="1"/>
      <w:marLeft w:val="0"/>
      <w:marRight w:val="0"/>
      <w:marTop w:val="0"/>
      <w:marBottom w:val="0"/>
      <w:divBdr>
        <w:top w:val="none" w:sz="0" w:space="0" w:color="auto"/>
        <w:left w:val="none" w:sz="0" w:space="0" w:color="auto"/>
        <w:bottom w:val="none" w:sz="0" w:space="0" w:color="auto"/>
        <w:right w:val="none" w:sz="0" w:space="0" w:color="auto"/>
      </w:divBdr>
    </w:div>
    <w:div w:id="115029355">
      <w:bodyDiv w:val="1"/>
      <w:marLeft w:val="0"/>
      <w:marRight w:val="0"/>
      <w:marTop w:val="0"/>
      <w:marBottom w:val="0"/>
      <w:divBdr>
        <w:top w:val="none" w:sz="0" w:space="0" w:color="auto"/>
        <w:left w:val="none" w:sz="0" w:space="0" w:color="auto"/>
        <w:bottom w:val="none" w:sz="0" w:space="0" w:color="auto"/>
        <w:right w:val="none" w:sz="0" w:space="0" w:color="auto"/>
      </w:divBdr>
    </w:div>
    <w:div w:id="127164399">
      <w:bodyDiv w:val="1"/>
      <w:marLeft w:val="0"/>
      <w:marRight w:val="0"/>
      <w:marTop w:val="0"/>
      <w:marBottom w:val="0"/>
      <w:divBdr>
        <w:top w:val="none" w:sz="0" w:space="0" w:color="auto"/>
        <w:left w:val="none" w:sz="0" w:space="0" w:color="auto"/>
        <w:bottom w:val="none" w:sz="0" w:space="0" w:color="auto"/>
        <w:right w:val="none" w:sz="0" w:space="0" w:color="auto"/>
      </w:divBdr>
    </w:div>
    <w:div w:id="128280280">
      <w:bodyDiv w:val="1"/>
      <w:marLeft w:val="0"/>
      <w:marRight w:val="0"/>
      <w:marTop w:val="0"/>
      <w:marBottom w:val="0"/>
      <w:divBdr>
        <w:top w:val="none" w:sz="0" w:space="0" w:color="auto"/>
        <w:left w:val="none" w:sz="0" w:space="0" w:color="auto"/>
        <w:bottom w:val="none" w:sz="0" w:space="0" w:color="auto"/>
        <w:right w:val="none" w:sz="0" w:space="0" w:color="auto"/>
      </w:divBdr>
    </w:div>
    <w:div w:id="135876458">
      <w:bodyDiv w:val="1"/>
      <w:marLeft w:val="0"/>
      <w:marRight w:val="0"/>
      <w:marTop w:val="0"/>
      <w:marBottom w:val="0"/>
      <w:divBdr>
        <w:top w:val="none" w:sz="0" w:space="0" w:color="auto"/>
        <w:left w:val="none" w:sz="0" w:space="0" w:color="auto"/>
        <w:bottom w:val="none" w:sz="0" w:space="0" w:color="auto"/>
        <w:right w:val="none" w:sz="0" w:space="0" w:color="auto"/>
      </w:divBdr>
    </w:div>
    <w:div w:id="142703013">
      <w:bodyDiv w:val="1"/>
      <w:marLeft w:val="0"/>
      <w:marRight w:val="0"/>
      <w:marTop w:val="0"/>
      <w:marBottom w:val="0"/>
      <w:divBdr>
        <w:top w:val="none" w:sz="0" w:space="0" w:color="auto"/>
        <w:left w:val="none" w:sz="0" w:space="0" w:color="auto"/>
        <w:bottom w:val="none" w:sz="0" w:space="0" w:color="auto"/>
        <w:right w:val="none" w:sz="0" w:space="0" w:color="auto"/>
      </w:divBdr>
    </w:div>
    <w:div w:id="148987084">
      <w:bodyDiv w:val="1"/>
      <w:marLeft w:val="0"/>
      <w:marRight w:val="0"/>
      <w:marTop w:val="0"/>
      <w:marBottom w:val="0"/>
      <w:divBdr>
        <w:top w:val="none" w:sz="0" w:space="0" w:color="auto"/>
        <w:left w:val="none" w:sz="0" w:space="0" w:color="auto"/>
        <w:bottom w:val="none" w:sz="0" w:space="0" w:color="auto"/>
        <w:right w:val="none" w:sz="0" w:space="0" w:color="auto"/>
      </w:divBdr>
    </w:div>
    <w:div w:id="150753734">
      <w:bodyDiv w:val="1"/>
      <w:marLeft w:val="0"/>
      <w:marRight w:val="0"/>
      <w:marTop w:val="0"/>
      <w:marBottom w:val="0"/>
      <w:divBdr>
        <w:top w:val="none" w:sz="0" w:space="0" w:color="auto"/>
        <w:left w:val="none" w:sz="0" w:space="0" w:color="auto"/>
        <w:bottom w:val="none" w:sz="0" w:space="0" w:color="auto"/>
        <w:right w:val="none" w:sz="0" w:space="0" w:color="auto"/>
      </w:divBdr>
    </w:div>
    <w:div w:id="173568708">
      <w:bodyDiv w:val="1"/>
      <w:marLeft w:val="0"/>
      <w:marRight w:val="0"/>
      <w:marTop w:val="0"/>
      <w:marBottom w:val="0"/>
      <w:divBdr>
        <w:top w:val="none" w:sz="0" w:space="0" w:color="auto"/>
        <w:left w:val="none" w:sz="0" w:space="0" w:color="auto"/>
        <w:bottom w:val="none" w:sz="0" w:space="0" w:color="auto"/>
        <w:right w:val="none" w:sz="0" w:space="0" w:color="auto"/>
      </w:divBdr>
    </w:div>
    <w:div w:id="178785137">
      <w:bodyDiv w:val="1"/>
      <w:marLeft w:val="0"/>
      <w:marRight w:val="0"/>
      <w:marTop w:val="0"/>
      <w:marBottom w:val="0"/>
      <w:divBdr>
        <w:top w:val="none" w:sz="0" w:space="0" w:color="auto"/>
        <w:left w:val="none" w:sz="0" w:space="0" w:color="auto"/>
        <w:bottom w:val="none" w:sz="0" w:space="0" w:color="auto"/>
        <w:right w:val="none" w:sz="0" w:space="0" w:color="auto"/>
      </w:divBdr>
    </w:div>
    <w:div w:id="181356762">
      <w:bodyDiv w:val="1"/>
      <w:marLeft w:val="0"/>
      <w:marRight w:val="0"/>
      <w:marTop w:val="0"/>
      <w:marBottom w:val="0"/>
      <w:divBdr>
        <w:top w:val="none" w:sz="0" w:space="0" w:color="auto"/>
        <w:left w:val="none" w:sz="0" w:space="0" w:color="auto"/>
        <w:bottom w:val="none" w:sz="0" w:space="0" w:color="auto"/>
        <w:right w:val="none" w:sz="0" w:space="0" w:color="auto"/>
      </w:divBdr>
    </w:div>
    <w:div w:id="198668193">
      <w:bodyDiv w:val="1"/>
      <w:marLeft w:val="0"/>
      <w:marRight w:val="0"/>
      <w:marTop w:val="0"/>
      <w:marBottom w:val="0"/>
      <w:divBdr>
        <w:top w:val="none" w:sz="0" w:space="0" w:color="auto"/>
        <w:left w:val="none" w:sz="0" w:space="0" w:color="auto"/>
        <w:bottom w:val="none" w:sz="0" w:space="0" w:color="auto"/>
        <w:right w:val="none" w:sz="0" w:space="0" w:color="auto"/>
      </w:divBdr>
    </w:div>
    <w:div w:id="198668571">
      <w:bodyDiv w:val="1"/>
      <w:marLeft w:val="0"/>
      <w:marRight w:val="0"/>
      <w:marTop w:val="0"/>
      <w:marBottom w:val="0"/>
      <w:divBdr>
        <w:top w:val="none" w:sz="0" w:space="0" w:color="auto"/>
        <w:left w:val="none" w:sz="0" w:space="0" w:color="auto"/>
        <w:bottom w:val="none" w:sz="0" w:space="0" w:color="auto"/>
        <w:right w:val="none" w:sz="0" w:space="0" w:color="auto"/>
      </w:divBdr>
    </w:div>
    <w:div w:id="199754834">
      <w:bodyDiv w:val="1"/>
      <w:marLeft w:val="0"/>
      <w:marRight w:val="0"/>
      <w:marTop w:val="0"/>
      <w:marBottom w:val="0"/>
      <w:divBdr>
        <w:top w:val="none" w:sz="0" w:space="0" w:color="auto"/>
        <w:left w:val="none" w:sz="0" w:space="0" w:color="auto"/>
        <w:bottom w:val="none" w:sz="0" w:space="0" w:color="auto"/>
        <w:right w:val="none" w:sz="0" w:space="0" w:color="auto"/>
      </w:divBdr>
    </w:div>
    <w:div w:id="210313686">
      <w:bodyDiv w:val="1"/>
      <w:marLeft w:val="0"/>
      <w:marRight w:val="0"/>
      <w:marTop w:val="0"/>
      <w:marBottom w:val="0"/>
      <w:divBdr>
        <w:top w:val="none" w:sz="0" w:space="0" w:color="auto"/>
        <w:left w:val="none" w:sz="0" w:space="0" w:color="auto"/>
        <w:bottom w:val="none" w:sz="0" w:space="0" w:color="auto"/>
        <w:right w:val="none" w:sz="0" w:space="0" w:color="auto"/>
      </w:divBdr>
    </w:div>
    <w:div w:id="216550128">
      <w:bodyDiv w:val="1"/>
      <w:marLeft w:val="0"/>
      <w:marRight w:val="0"/>
      <w:marTop w:val="0"/>
      <w:marBottom w:val="0"/>
      <w:divBdr>
        <w:top w:val="none" w:sz="0" w:space="0" w:color="auto"/>
        <w:left w:val="none" w:sz="0" w:space="0" w:color="auto"/>
        <w:bottom w:val="none" w:sz="0" w:space="0" w:color="auto"/>
        <w:right w:val="none" w:sz="0" w:space="0" w:color="auto"/>
      </w:divBdr>
    </w:div>
    <w:div w:id="240067988">
      <w:bodyDiv w:val="1"/>
      <w:marLeft w:val="0"/>
      <w:marRight w:val="0"/>
      <w:marTop w:val="0"/>
      <w:marBottom w:val="0"/>
      <w:divBdr>
        <w:top w:val="none" w:sz="0" w:space="0" w:color="auto"/>
        <w:left w:val="none" w:sz="0" w:space="0" w:color="auto"/>
        <w:bottom w:val="none" w:sz="0" w:space="0" w:color="auto"/>
        <w:right w:val="none" w:sz="0" w:space="0" w:color="auto"/>
      </w:divBdr>
    </w:div>
    <w:div w:id="241640810">
      <w:bodyDiv w:val="1"/>
      <w:marLeft w:val="0"/>
      <w:marRight w:val="0"/>
      <w:marTop w:val="0"/>
      <w:marBottom w:val="0"/>
      <w:divBdr>
        <w:top w:val="none" w:sz="0" w:space="0" w:color="auto"/>
        <w:left w:val="none" w:sz="0" w:space="0" w:color="auto"/>
        <w:bottom w:val="none" w:sz="0" w:space="0" w:color="auto"/>
        <w:right w:val="none" w:sz="0" w:space="0" w:color="auto"/>
      </w:divBdr>
    </w:div>
    <w:div w:id="242568627">
      <w:bodyDiv w:val="1"/>
      <w:marLeft w:val="0"/>
      <w:marRight w:val="0"/>
      <w:marTop w:val="0"/>
      <w:marBottom w:val="0"/>
      <w:divBdr>
        <w:top w:val="none" w:sz="0" w:space="0" w:color="auto"/>
        <w:left w:val="none" w:sz="0" w:space="0" w:color="auto"/>
        <w:bottom w:val="none" w:sz="0" w:space="0" w:color="auto"/>
        <w:right w:val="none" w:sz="0" w:space="0" w:color="auto"/>
      </w:divBdr>
    </w:div>
    <w:div w:id="248388695">
      <w:bodyDiv w:val="1"/>
      <w:marLeft w:val="0"/>
      <w:marRight w:val="0"/>
      <w:marTop w:val="0"/>
      <w:marBottom w:val="0"/>
      <w:divBdr>
        <w:top w:val="none" w:sz="0" w:space="0" w:color="auto"/>
        <w:left w:val="none" w:sz="0" w:space="0" w:color="auto"/>
        <w:bottom w:val="none" w:sz="0" w:space="0" w:color="auto"/>
        <w:right w:val="none" w:sz="0" w:space="0" w:color="auto"/>
      </w:divBdr>
    </w:div>
    <w:div w:id="264113462">
      <w:bodyDiv w:val="1"/>
      <w:marLeft w:val="0"/>
      <w:marRight w:val="0"/>
      <w:marTop w:val="0"/>
      <w:marBottom w:val="0"/>
      <w:divBdr>
        <w:top w:val="none" w:sz="0" w:space="0" w:color="auto"/>
        <w:left w:val="none" w:sz="0" w:space="0" w:color="auto"/>
        <w:bottom w:val="none" w:sz="0" w:space="0" w:color="auto"/>
        <w:right w:val="none" w:sz="0" w:space="0" w:color="auto"/>
      </w:divBdr>
    </w:div>
    <w:div w:id="273174898">
      <w:bodyDiv w:val="1"/>
      <w:marLeft w:val="0"/>
      <w:marRight w:val="0"/>
      <w:marTop w:val="0"/>
      <w:marBottom w:val="0"/>
      <w:divBdr>
        <w:top w:val="none" w:sz="0" w:space="0" w:color="auto"/>
        <w:left w:val="none" w:sz="0" w:space="0" w:color="auto"/>
        <w:bottom w:val="none" w:sz="0" w:space="0" w:color="auto"/>
        <w:right w:val="none" w:sz="0" w:space="0" w:color="auto"/>
      </w:divBdr>
    </w:div>
    <w:div w:id="280040543">
      <w:bodyDiv w:val="1"/>
      <w:marLeft w:val="0"/>
      <w:marRight w:val="0"/>
      <w:marTop w:val="0"/>
      <w:marBottom w:val="0"/>
      <w:divBdr>
        <w:top w:val="none" w:sz="0" w:space="0" w:color="auto"/>
        <w:left w:val="none" w:sz="0" w:space="0" w:color="auto"/>
        <w:bottom w:val="none" w:sz="0" w:space="0" w:color="auto"/>
        <w:right w:val="none" w:sz="0" w:space="0" w:color="auto"/>
      </w:divBdr>
    </w:div>
    <w:div w:id="292056542">
      <w:bodyDiv w:val="1"/>
      <w:marLeft w:val="0"/>
      <w:marRight w:val="0"/>
      <w:marTop w:val="0"/>
      <w:marBottom w:val="0"/>
      <w:divBdr>
        <w:top w:val="none" w:sz="0" w:space="0" w:color="auto"/>
        <w:left w:val="none" w:sz="0" w:space="0" w:color="auto"/>
        <w:bottom w:val="none" w:sz="0" w:space="0" w:color="auto"/>
        <w:right w:val="none" w:sz="0" w:space="0" w:color="auto"/>
      </w:divBdr>
    </w:div>
    <w:div w:id="294413610">
      <w:bodyDiv w:val="1"/>
      <w:marLeft w:val="0"/>
      <w:marRight w:val="0"/>
      <w:marTop w:val="0"/>
      <w:marBottom w:val="0"/>
      <w:divBdr>
        <w:top w:val="none" w:sz="0" w:space="0" w:color="auto"/>
        <w:left w:val="none" w:sz="0" w:space="0" w:color="auto"/>
        <w:bottom w:val="none" w:sz="0" w:space="0" w:color="auto"/>
        <w:right w:val="none" w:sz="0" w:space="0" w:color="auto"/>
      </w:divBdr>
    </w:div>
    <w:div w:id="310328291">
      <w:bodyDiv w:val="1"/>
      <w:marLeft w:val="0"/>
      <w:marRight w:val="0"/>
      <w:marTop w:val="0"/>
      <w:marBottom w:val="0"/>
      <w:divBdr>
        <w:top w:val="none" w:sz="0" w:space="0" w:color="auto"/>
        <w:left w:val="none" w:sz="0" w:space="0" w:color="auto"/>
        <w:bottom w:val="none" w:sz="0" w:space="0" w:color="auto"/>
        <w:right w:val="none" w:sz="0" w:space="0" w:color="auto"/>
      </w:divBdr>
    </w:div>
    <w:div w:id="337463196">
      <w:bodyDiv w:val="1"/>
      <w:marLeft w:val="0"/>
      <w:marRight w:val="0"/>
      <w:marTop w:val="0"/>
      <w:marBottom w:val="0"/>
      <w:divBdr>
        <w:top w:val="none" w:sz="0" w:space="0" w:color="auto"/>
        <w:left w:val="none" w:sz="0" w:space="0" w:color="auto"/>
        <w:bottom w:val="none" w:sz="0" w:space="0" w:color="auto"/>
        <w:right w:val="none" w:sz="0" w:space="0" w:color="auto"/>
      </w:divBdr>
    </w:div>
    <w:div w:id="364794867">
      <w:bodyDiv w:val="1"/>
      <w:marLeft w:val="0"/>
      <w:marRight w:val="0"/>
      <w:marTop w:val="0"/>
      <w:marBottom w:val="0"/>
      <w:divBdr>
        <w:top w:val="none" w:sz="0" w:space="0" w:color="auto"/>
        <w:left w:val="none" w:sz="0" w:space="0" w:color="auto"/>
        <w:bottom w:val="none" w:sz="0" w:space="0" w:color="auto"/>
        <w:right w:val="none" w:sz="0" w:space="0" w:color="auto"/>
      </w:divBdr>
    </w:div>
    <w:div w:id="365447219">
      <w:bodyDiv w:val="1"/>
      <w:marLeft w:val="0"/>
      <w:marRight w:val="0"/>
      <w:marTop w:val="0"/>
      <w:marBottom w:val="0"/>
      <w:divBdr>
        <w:top w:val="none" w:sz="0" w:space="0" w:color="auto"/>
        <w:left w:val="none" w:sz="0" w:space="0" w:color="auto"/>
        <w:bottom w:val="none" w:sz="0" w:space="0" w:color="auto"/>
        <w:right w:val="none" w:sz="0" w:space="0" w:color="auto"/>
      </w:divBdr>
    </w:div>
    <w:div w:id="366566527">
      <w:bodyDiv w:val="1"/>
      <w:marLeft w:val="0"/>
      <w:marRight w:val="0"/>
      <w:marTop w:val="0"/>
      <w:marBottom w:val="0"/>
      <w:divBdr>
        <w:top w:val="none" w:sz="0" w:space="0" w:color="auto"/>
        <w:left w:val="none" w:sz="0" w:space="0" w:color="auto"/>
        <w:bottom w:val="none" w:sz="0" w:space="0" w:color="auto"/>
        <w:right w:val="none" w:sz="0" w:space="0" w:color="auto"/>
      </w:divBdr>
    </w:div>
    <w:div w:id="373624647">
      <w:bodyDiv w:val="1"/>
      <w:marLeft w:val="0"/>
      <w:marRight w:val="0"/>
      <w:marTop w:val="0"/>
      <w:marBottom w:val="0"/>
      <w:divBdr>
        <w:top w:val="none" w:sz="0" w:space="0" w:color="auto"/>
        <w:left w:val="none" w:sz="0" w:space="0" w:color="auto"/>
        <w:bottom w:val="none" w:sz="0" w:space="0" w:color="auto"/>
        <w:right w:val="none" w:sz="0" w:space="0" w:color="auto"/>
      </w:divBdr>
    </w:div>
    <w:div w:id="382490633">
      <w:bodyDiv w:val="1"/>
      <w:marLeft w:val="0"/>
      <w:marRight w:val="0"/>
      <w:marTop w:val="0"/>
      <w:marBottom w:val="0"/>
      <w:divBdr>
        <w:top w:val="none" w:sz="0" w:space="0" w:color="auto"/>
        <w:left w:val="none" w:sz="0" w:space="0" w:color="auto"/>
        <w:bottom w:val="none" w:sz="0" w:space="0" w:color="auto"/>
        <w:right w:val="none" w:sz="0" w:space="0" w:color="auto"/>
      </w:divBdr>
    </w:div>
    <w:div w:id="385419752">
      <w:bodyDiv w:val="1"/>
      <w:marLeft w:val="0"/>
      <w:marRight w:val="0"/>
      <w:marTop w:val="0"/>
      <w:marBottom w:val="0"/>
      <w:divBdr>
        <w:top w:val="none" w:sz="0" w:space="0" w:color="auto"/>
        <w:left w:val="none" w:sz="0" w:space="0" w:color="auto"/>
        <w:bottom w:val="none" w:sz="0" w:space="0" w:color="auto"/>
        <w:right w:val="none" w:sz="0" w:space="0" w:color="auto"/>
      </w:divBdr>
    </w:div>
    <w:div w:id="391542405">
      <w:bodyDiv w:val="1"/>
      <w:marLeft w:val="0"/>
      <w:marRight w:val="0"/>
      <w:marTop w:val="0"/>
      <w:marBottom w:val="0"/>
      <w:divBdr>
        <w:top w:val="none" w:sz="0" w:space="0" w:color="auto"/>
        <w:left w:val="none" w:sz="0" w:space="0" w:color="auto"/>
        <w:bottom w:val="none" w:sz="0" w:space="0" w:color="auto"/>
        <w:right w:val="none" w:sz="0" w:space="0" w:color="auto"/>
      </w:divBdr>
    </w:div>
    <w:div w:id="405878005">
      <w:bodyDiv w:val="1"/>
      <w:marLeft w:val="0"/>
      <w:marRight w:val="0"/>
      <w:marTop w:val="0"/>
      <w:marBottom w:val="0"/>
      <w:divBdr>
        <w:top w:val="none" w:sz="0" w:space="0" w:color="auto"/>
        <w:left w:val="none" w:sz="0" w:space="0" w:color="auto"/>
        <w:bottom w:val="none" w:sz="0" w:space="0" w:color="auto"/>
        <w:right w:val="none" w:sz="0" w:space="0" w:color="auto"/>
      </w:divBdr>
    </w:div>
    <w:div w:id="427700086">
      <w:bodyDiv w:val="1"/>
      <w:marLeft w:val="0"/>
      <w:marRight w:val="0"/>
      <w:marTop w:val="0"/>
      <w:marBottom w:val="0"/>
      <w:divBdr>
        <w:top w:val="none" w:sz="0" w:space="0" w:color="auto"/>
        <w:left w:val="none" w:sz="0" w:space="0" w:color="auto"/>
        <w:bottom w:val="none" w:sz="0" w:space="0" w:color="auto"/>
        <w:right w:val="none" w:sz="0" w:space="0" w:color="auto"/>
      </w:divBdr>
    </w:div>
    <w:div w:id="434709965">
      <w:bodyDiv w:val="1"/>
      <w:marLeft w:val="0"/>
      <w:marRight w:val="0"/>
      <w:marTop w:val="0"/>
      <w:marBottom w:val="0"/>
      <w:divBdr>
        <w:top w:val="none" w:sz="0" w:space="0" w:color="auto"/>
        <w:left w:val="none" w:sz="0" w:space="0" w:color="auto"/>
        <w:bottom w:val="none" w:sz="0" w:space="0" w:color="auto"/>
        <w:right w:val="none" w:sz="0" w:space="0" w:color="auto"/>
      </w:divBdr>
    </w:div>
    <w:div w:id="440077126">
      <w:bodyDiv w:val="1"/>
      <w:marLeft w:val="0"/>
      <w:marRight w:val="0"/>
      <w:marTop w:val="0"/>
      <w:marBottom w:val="0"/>
      <w:divBdr>
        <w:top w:val="none" w:sz="0" w:space="0" w:color="auto"/>
        <w:left w:val="none" w:sz="0" w:space="0" w:color="auto"/>
        <w:bottom w:val="none" w:sz="0" w:space="0" w:color="auto"/>
        <w:right w:val="none" w:sz="0" w:space="0" w:color="auto"/>
      </w:divBdr>
    </w:div>
    <w:div w:id="447361987">
      <w:bodyDiv w:val="1"/>
      <w:marLeft w:val="0"/>
      <w:marRight w:val="0"/>
      <w:marTop w:val="0"/>
      <w:marBottom w:val="0"/>
      <w:divBdr>
        <w:top w:val="none" w:sz="0" w:space="0" w:color="auto"/>
        <w:left w:val="none" w:sz="0" w:space="0" w:color="auto"/>
        <w:bottom w:val="none" w:sz="0" w:space="0" w:color="auto"/>
        <w:right w:val="none" w:sz="0" w:space="0" w:color="auto"/>
      </w:divBdr>
    </w:div>
    <w:div w:id="457336836">
      <w:bodyDiv w:val="1"/>
      <w:marLeft w:val="0"/>
      <w:marRight w:val="0"/>
      <w:marTop w:val="0"/>
      <w:marBottom w:val="0"/>
      <w:divBdr>
        <w:top w:val="none" w:sz="0" w:space="0" w:color="auto"/>
        <w:left w:val="none" w:sz="0" w:space="0" w:color="auto"/>
        <w:bottom w:val="none" w:sz="0" w:space="0" w:color="auto"/>
        <w:right w:val="none" w:sz="0" w:space="0" w:color="auto"/>
      </w:divBdr>
    </w:div>
    <w:div w:id="462383183">
      <w:bodyDiv w:val="1"/>
      <w:marLeft w:val="0"/>
      <w:marRight w:val="0"/>
      <w:marTop w:val="0"/>
      <w:marBottom w:val="0"/>
      <w:divBdr>
        <w:top w:val="none" w:sz="0" w:space="0" w:color="auto"/>
        <w:left w:val="none" w:sz="0" w:space="0" w:color="auto"/>
        <w:bottom w:val="none" w:sz="0" w:space="0" w:color="auto"/>
        <w:right w:val="none" w:sz="0" w:space="0" w:color="auto"/>
      </w:divBdr>
    </w:div>
    <w:div w:id="476723049">
      <w:bodyDiv w:val="1"/>
      <w:marLeft w:val="0"/>
      <w:marRight w:val="0"/>
      <w:marTop w:val="0"/>
      <w:marBottom w:val="0"/>
      <w:divBdr>
        <w:top w:val="none" w:sz="0" w:space="0" w:color="auto"/>
        <w:left w:val="none" w:sz="0" w:space="0" w:color="auto"/>
        <w:bottom w:val="none" w:sz="0" w:space="0" w:color="auto"/>
        <w:right w:val="none" w:sz="0" w:space="0" w:color="auto"/>
      </w:divBdr>
    </w:div>
    <w:div w:id="477039643">
      <w:bodyDiv w:val="1"/>
      <w:marLeft w:val="0"/>
      <w:marRight w:val="0"/>
      <w:marTop w:val="0"/>
      <w:marBottom w:val="0"/>
      <w:divBdr>
        <w:top w:val="none" w:sz="0" w:space="0" w:color="auto"/>
        <w:left w:val="none" w:sz="0" w:space="0" w:color="auto"/>
        <w:bottom w:val="none" w:sz="0" w:space="0" w:color="auto"/>
        <w:right w:val="none" w:sz="0" w:space="0" w:color="auto"/>
      </w:divBdr>
    </w:div>
    <w:div w:id="477914402">
      <w:bodyDiv w:val="1"/>
      <w:marLeft w:val="0"/>
      <w:marRight w:val="0"/>
      <w:marTop w:val="0"/>
      <w:marBottom w:val="0"/>
      <w:divBdr>
        <w:top w:val="none" w:sz="0" w:space="0" w:color="auto"/>
        <w:left w:val="none" w:sz="0" w:space="0" w:color="auto"/>
        <w:bottom w:val="none" w:sz="0" w:space="0" w:color="auto"/>
        <w:right w:val="none" w:sz="0" w:space="0" w:color="auto"/>
      </w:divBdr>
    </w:div>
    <w:div w:id="479230727">
      <w:bodyDiv w:val="1"/>
      <w:marLeft w:val="0"/>
      <w:marRight w:val="0"/>
      <w:marTop w:val="0"/>
      <w:marBottom w:val="0"/>
      <w:divBdr>
        <w:top w:val="none" w:sz="0" w:space="0" w:color="auto"/>
        <w:left w:val="none" w:sz="0" w:space="0" w:color="auto"/>
        <w:bottom w:val="none" w:sz="0" w:space="0" w:color="auto"/>
        <w:right w:val="none" w:sz="0" w:space="0" w:color="auto"/>
      </w:divBdr>
    </w:div>
    <w:div w:id="489365212">
      <w:bodyDiv w:val="1"/>
      <w:marLeft w:val="0"/>
      <w:marRight w:val="0"/>
      <w:marTop w:val="0"/>
      <w:marBottom w:val="0"/>
      <w:divBdr>
        <w:top w:val="none" w:sz="0" w:space="0" w:color="auto"/>
        <w:left w:val="none" w:sz="0" w:space="0" w:color="auto"/>
        <w:bottom w:val="none" w:sz="0" w:space="0" w:color="auto"/>
        <w:right w:val="none" w:sz="0" w:space="0" w:color="auto"/>
      </w:divBdr>
    </w:div>
    <w:div w:id="506403011">
      <w:bodyDiv w:val="1"/>
      <w:marLeft w:val="0"/>
      <w:marRight w:val="0"/>
      <w:marTop w:val="0"/>
      <w:marBottom w:val="0"/>
      <w:divBdr>
        <w:top w:val="none" w:sz="0" w:space="0" w:color="auto"/>
        <w:left w:val="none" w:sz="0" w:space="0" w:color="auto"/>
        <w:bottom w:val="none" w:sz="0" w:space="0" w:color="auto"/>
        <w:right w:val="none" w:sz="0" w:space="0" w:color="auto"/>
      </w:divBdr>
    </w:div>
    <w:div w:id="506554474">
      <w:bodyDiv w:val="1"/>
      <w:marLeft w:val="0"/>
      <w:marRight w:val="0"/>
      <w:marTop w:val="0"/>
      <w:marBottom w:val="0"/>
      <w:divBdr>
        <w:top w:val="none" w:sz="0" w:space="0" w:color="auto"/>
        <w:left w:val="none" w:sz="0" w:space="0" w:color="auto"/>
        <w:bottom w:val="none" w:sz="0" w:space="0" w:color="auto"/>
        <w:right w:val="none" w:sz="0" w:space="0" w:color="auto"/>
      </w:divBdr>
    </w:div>
    <w:div w:id="507213903">
      <w:bodyDiv w:val="1"/>
      <w:marLeft w:val="0"/>
      <w:marRight w:val="0"/>
      <w:marTop w:val="0"/>
      <w:marBottom w:val="0"/>
      <w:divBdr>
        <w:top w:val="none" w:sz="0" w:space="0" w:color="auto"/>
        <w:left w:val="none" w:sz="0" w:space="0" w:color="auto"/>
        <w:bottom w:val="none" w:sz="0" w:space="0" w:color="auto"/>
        <w:right w:val="none" w:sz="0" w:space="0" w:color="auto"/>
      </w:divBdr>
    </w:div>
    <w:div w:id="510342623">
      <w:bodyDiv w:val="1"/>
      <w:marLeft w:val="0"/>
      <w:marRight w:val="0"/>
      <w:marTop w:val="0"/>
      <w:marBottom w:val="0"/>
      <w:divBdr>
        <w:top w:val="none" w:sz="0" w:space="0" w:color="auto"/>
        <w:left w:val="none" w:sz="0" w:space="0" w:color="auto"/>
        <w:bottom w:val="none" w:sz="0" w:space="0" w:color="auto"/>
        <w:right w:val="none" w:sz="0" w:space="0" w:color="auto"/>
      </w:divBdr>
    </w:div>
    <w:div w:id="514999781">
      <w:bodyDiv w:val="1"/>
      <w:marLeft w:val="0"/>
      <w:marRight w:val="0"/>
      <w:marTop w:val="0"/>
      <w:marBottom w:val="0"/>
      <w:divBdr>
        <w:top w:val="none" w:sz="0" w:space="0" w:color="auto"/>
        <w:left w:val="none" w:sz="0" w:space="0" w:color="auto"/>
        <w:bottom w:val="none" w:sz="0" w:space="0" w:color="auto"/>
        <w:right w:val="none" w:sz="0" w:space="0" w:color="auto"/>
      </w:divBdr>
    </w:div>
    <w:div w:id="518355167">
      <w:bodyDiv w:val="1"/>
      <w:marLeft w:val="0"/>
      <w:marRight w:val="0"/>
      <w:marTop w:val="0"/>
      <w:marBottom w:val="0"/>
      <w:divBdr>
        <w:top w:val="none" w:sz="0" w:space="0" w:color="auto"/>
        <w:left w:val="none" w:sz="0" w:space="0" w:color="auto"/>
        <w:bottom w:val="none" w:sz="0" w:space="0" w:color="auto"/>
        <w:right w:val="none" w:sz="0" w:space="0" w:color="auto"/>
      </w:divBdr>
    </w:div>
    <w:div w:id="518618785">
      <w:bodyDiv w:val="1"/>
      <w:marLeft w:val="0"/>
      <w:marRight w:val="0"/>
      <w:marTop w:val="0"/>
      <w:marBottom w:val="0"/>
      <w:divBdr>
        <w:top w:val="none" w:sz="0" w:space="0" w:color="auto"/>
        <w:left w:val="none" w:sz="0" w:space="0" w:color="auto"/>
        <w:bottom w:val="none" w:sz="0" w:space="0" w:color="auto"/>
        <w:right w:val="none" w:sz="0" w:space="0" w:color="auto"/>
      </w:divBdr>
    </w:div>
    <w:div w:id="521281854">
      <w:bodyDiv w:val="1"/>
      <w:marLeft w:val="0"/>
      <w:marRight w:val="0"/>
      <w:marTop w:val="0"/>
      <w:marBottom w:val="0"/>
      <w:divBdr>
        <w:top w:val="none" w:sz="0" w:space="0" w:color="auto"/>
        <w:left w:val="none" w:sz="0" w:space="0" w:color="auto"/>
        <w:bottom w:val="none" w:sz="0" w:space="0" w:color="auto"/>
        <w:right w:val="none" w:sz="0" w:space="0" w:color="auto"/>
      </w:divBdr>
    </w:div>
    <w:div w:id="534657306">
      <w:bodyDiv w:val="1"/>
      <w:marLeft w:val="0"/>
      <w:marRight w:val="0"/>
      <w:marTop w:val="0"/>
      <w:marBottom w:val="0"/>
      <w:divBdr>
        <w:top w:val="none" w:sz="0" w:space="0" w:color="auto"/>
        <w:left w:val="none" w:sz="0" w:space="0" w:color="auto"/>
        <w:bottom w:val="none" w:sz="0" w:space="0" w:color="auto"/>
        <w:right w:val="none" w:sz="0" w:space="0" w:color="auto"/>
      </w:divBdr>
    </w:div>
    <w:div w:id="556279570">
      <w:bodyDiv w:val="1"/>
      <w:marLeft w:val="0"/>
      <w:marRight w:val="0"/>
      <w:marTop w:val="0"/>
      <w:marBottom w:val="0"/>
      <w:divBdr>
        <w:top w:val="none" w:sz="0" w:space="0" w:color="auto"/>
        <w:left w:val="none" w:sz="0" w:space="0" w:color="auto"/>
        <w:bottom w:val="none" w:sz="0" w:space="0" w:color="auto"/>
        <w:right w:val="none" w:sz="0" w:space="0" w:color="auto"/>
      </w:divBdr>
    </w:div>
    <w:div w:id="559903215">
      <w:bodyDiv w:val="1"/>
      <w:marLeft w:val="0"/>
      <w:marRight w:val="0"/>
      <w:marTop w:val="0"/>
      <w:marBottom w:val="0"/>
      <w:divBdr>
        <w:top w:val="none" w:sz="0" w:space="0" w:color="auto"/>
        <w:left w:val="none" w:sz="0" w:space="0" w:color="auto"/>
        <w:bottom w:val="none" w:sz="0" w:space="0" w:color="auto"/>
        <w:right w:val="none" w:sz="0" w:space="0" w:color="auto"/>
      </w:divBdr>
    </w:div>
    <w:div w:id="566263533">
      <w:bodyDiv w:val="1"/>
      <w:marLeft w:val="0"/>
      <w:marRight w:val="0"/>
      <w:marTop w:val="0"/>
      <w:marBottom w:val="0"/>
      <w:divBdr>
        <w:top w:val="none" w:sz="0" w:space="0" w:color="auto"/>
        <w:left w:val="none" w:sz="0" w:space="0" w:color="auto"/>
        <w:bottom w:val="none" w:sz="0" w:space="0" w:color="auto"/>
        <w:right w:val="none" w:sz="0" w:space="0" w:color="auto"/>
      </w:divBdr>
    </w:div>
    <w:div w:id="572273080">
      <w:bodyDiv w:val="1"/>
      <w:marLeft w:val="0"/>
      <w:marRight w:val="0"/>
      <w:marTop w:val="0"/>
      <w:marBottom w:val="0"/>
      <w:divBdr>
        <w:top w:val="none" w:sz="0" w:space="0" w:color="auto"/>
        <w:left w:val="none" w:sz="0" w:space="0" w:color="auto"/>
        <w:bottom w:val="none" w:sz="0" w:space="0" w:color="auto"/>
        <w:right w:val="none" w:sz="0" w:space="0" w:color="auto"/>
      </w:divBdr>
    </w:div>
    <w:div w:id="593321859">
      <w:bodyDiv w:val="1"/>
      <w:marLeft w:val="0"/>
      <w:marRight w:val="0"/>
      <w:marTop w:val="0"/>
      <w:marBottom w:val="0"/>
      <w:divBdr>
        <w:top w:val="none" w:sz="0" w:space="0" w:color="auto"/>
        <w:left w:val="none" w:sz="0" w:space="0" w:color="auto"/>
        <w:bottom w:val="none" w:sz="0" w:space="0" w:color="auto"/>
        <w:right w:val="none" w:sz="0" w:space="0" w:color="auto"/>
      </w:divBdr>
    </w:div>
    <w:div w:id="597832252">
      <w:bodyDiv w:val="1"/>
      <w:marLeft w:val="0"/>
      <w:marRight w:val="0"/>
      <w:marTop w:val="0"/>
      <w:marBottom w:val="0"/>
      <w:divBdr>
        <w:top w:val="none" w:sz="0" w:space="0" w:color="auto"/>
        <w:left w:val="none" w:sz="0" w:space="0" w:color="auto"/>
        <w:bottom w:val="none" w:sz="0" w:space="0" w:color="auto"/>
        <w:right w:val="none" w:sz="0" w:space="0" w:color="auto"/>
      </w:divBdr>
    </w:div>
    <w:div w:id="598637343">
      <w:bodyDiv w:val="1"/>
      <w:marLeft w:val="0"/>
      <w:marRight w:val="0"/>
      <w:marTop w:val="0"/>
      <w:marBottom w:val="0"/>
      <w:divBdr>
        <w:top w:val="none" w:sz="0" w:space="0" w:color="auto"/>
        <w:left w:val="none" w:sz="0" w:space="0" w:color="auto"/>
        <w:bottom w:val="none" w:sz="0" w:space="0" w:color="auto"/>
        <w:right w:val="none" w:sz="0" w:space="0" w:color="auto"/>
      </w:divBdr>
    </w:div>
    <w:div w:id="611716481">
      <w:bodyDiv w:val="1"/>
      <w:marLeft w:val="0"/>
      <w:marRight w:val="0"/>
      <w:marTop w:val="0"/>
      <w:marBottom w:val="0"/>
      <w:divBdr>
        <w:top w:val="none" w:sz="0" w:space="0" w:color="auto"/>
        <w:left w:val="none" w:sz="0" w:space="0" w:color="auto"/>
        <w:bottom w:val="none" w:sz="0" w:space="0" w:color="auto"/>
        <w:right w:val="none" w:sz="0" w:space="0" w:color="auto"/>
      </w:divBdr>
    </w:div>
    <w:div w:id="613755769">
      <w:bodyDiv w:val="1"/>
      <w:marLeft w:val="0"/>
      <w:marRight w:val="0"/>
      <w:marTop w:val="0"/>
      <w:marBottom w:val="0"/>
      <w:divBdr>
        <w:top w:val="none" w:sz="0" w:space="0" w:color="auto"/>
        <w:left w:val="none" w:sz="0" w:space="0" w:color="auto"/>
        <w:bottom w:val="none" w:sz="0" w:space="0" w:color="auto"/>
        <w:right w:val="none" w:sz="0" w:space="0" w:color="auto"/>
      </w:divBdr>
    </w:div>
    <w:div w:id="623275855">
      <w:bodyDiv w:val="1"/>
      <w:marLeft w:val="0"/>
      <w:marRight w:val="0"/>
      <w:marTop w:val="0"/>
      <w:marBottom w:val="0"/>
      <w:divBdr>
        <w:top w:val="none" w:sz="0" w:space="0" w:color="auto"/>
        <w:left w:val="none" w:sz="0" w:space="0" w:color="auto"/>
        <w:bottom w:val="none" w:sz="0" w:space="0" w:color="auto"/>
        <w:right w:val="none" w:sz="0" w:space="0" w:color="auto"/>
      </w:divBdr>
    </w:div>
    <w:div w:id="662584908">
      <w:bodyDiv w:val="1"/>
      <w:marLeft w:val="0"/>
      <w:marRight w:val="0"/>
      <w:marTop w:val="0"/>
      <w:marBottom w:val="0"/>
      <w:divBdr>
        <w:top w:val="none" w:sz="0" w:space="0" w:color="auto"/>
        <w:left w:val="none" w:sz="0" w:space="0" w:color="auto"/>
        <w:bottom w:val="none" w:sz="0" w:space="0" w:color="auto"/>
        <w:right w:val="none" w:sz="0" w:space="0" w:color="auto"/>
      </w:divBdr>
    </w:div>
    <w:div w:id="664549591">
      <w:bodyDiv w:val="1"/>
      <w:marLeft w:val="0"/>
      <w:marRight w:val="0"/>
      <w:marTop w:val="0"/>
      <w:marBottom w:val="0"/>
      <w:divBdr>
        <w:top w:val="none" w:sz="0" w:space="0" w:color="auto"/>
        <w:left w:val="none" w:sz="0" w:space="0" w:color="auto"/>
        <w:bottom w:val="none" w:sz="0" w:space="0" w:color="auto"/>
        <w:right w:val="none" w:sz="0" w:space="0" w:color="auto"/>
      </w:divBdr>
    </w:div>
    <w:div w:id="665400896">
      <w:bodyDiv w:val="1"/>
      <w:marLeft w:val="0"/>
      <w:marRight w:val="0"/>
      <w:marTop w:val="0"/>
      <w:marBottom w:val="0"/>
      <w:divBdr>
        <w:top w:val="none" w:sz="0" w:space="0" w:color="auto"/>
        <w:left w:val="none" w:sz="0" w:space="0" w:color="auto"/>
        <w:bottom w:val="none" w:sz="0" w:space="0" w:color="auto"/>
        <w:right w:val="none" w:sz="0" w:space="0" w:color="auto"/>
      </w:divBdr>
    </w:div>
    <w:div w:id="680425405">
      <w:bodyDiv w:val="1"/>
      <w:marLeft w:val="0"/>
      <w:marRight w:val="0"/>
      <w:marTop w:val="0"/>
      <w:marBottom w:val="0"/>
      <w:divBdr>
        <w:top w:val="none" w:sz="0" w:space="0" w:color="auto"/>
        <w:left w:val="none" w:sz="0" w:space="0" w:color="auto"/>
        <w:bottom w:val="none" w:sz="0" w:space="0" w:color="auto"/>
        <w:right w:val="none" w:sz="0" w:space="0" w:color="auto"/>
      </w:divBdr>
    </w:div>
    <w:div w:id="695472393">
      <w:bodyDiv w:val="1"/>
      <w:marLeft w:val="0"/>
      <w:marRight w:val="0"/>
      <w:marTop w:val="0"/>
      <w:marBottom w:val="0"/>
      <w:divBdr>
        <w:top w:val="none" w:sz="0" w:space="0" w:color="auto"/>
        <w:left w:val="none" w:sz="0" w:space="0" w:color="auto"/>
        <w:bottom w:val="none" w:sz="0" w:space="0" w:color="auto"/>
        <w:right w:val="none" w:sz="0" w:space="0" w:color="auto"/>
      </w:divBdr>
    </w:div>
    <w:div w:id="710376730">
      <w:bodyDiv w:val="1"/>
      <w:marLeft w:val="0"/>
      <w:marRight w:val="0"/>
      <w:marTop w:val="0"/>
      <w:marBottom w:val="0"/>
      <w:divBdr>
        <w:top w:val="none" w:sz="0" w:space="0" w:color="auto"/>
        <w:left w:val="none" w:sz="0" w:space="0" w:color="auto"/>
        <w:bottom w:val="none" w:sz="0" w:space="0" w:color="auto"/>
        <w:right w:val="none" w:sz="0" w:space="0" w:color="auto"/>
      </w:divBdr>
    </w:div>
    <w:div w:id="730931565">
      <w:bodyDiv w:val="1"/>
      <w:marLeft w:val="0"/>
      <w:marRight w:val="0"/>
      <w:marTop w:val="0"/>
      <w:marBottom w:val="0"/>
      <w:divBdr>
        <w:top w:val="none" w:sz="0" w:space="0" w:color="auto"/>
        <w:left w:val="none" w:sz="0" w:space="0" w:color="auto"/>
        <w:bottom w:val="none" w:sz="0" w:space="0" w:color="auto"/>
        <w:right w:val="none" w:sz="0" w:space="0" w:color="auto"/>
      </w:divBdr>
    </w:div>
    <w:div w:id="747045679">
      <w:bodyDiv w:val="1"/>
      <w:marLeft w:val="0"/>
      <w:marRight w:val="0"/>
      <w:marTop w:val="0"/>
      <w:marBottom w:val="0"/>
      <w:divBdr>
        <w:top w:val="none" w:sz="0" w:space="0" w:color="auto"/>
        <w:left w:val="none" w:sz="0" w:space="0" w:color="auto"/>
        <w:bottom w:val="none" w:sz="0" w:space="0" w:color="auto"/>
        <w:right w:val="none" w:sz="0" w:space="0" w:color="auto"/>
      </w:divBdr>
    </w:div>
    <w:div w:id="776874950">
      <w:bodyDiv w:val="1"/>
      <w:marLeft w:val="0"/>
      <w:marRight w:val="0"/>
      <w:marTop w:val="0"/>
      <w:marBottom w:val="0"/>
      <w:divBdr>
        <w:top w:val="none" w:sz="0" w:space="0" w:color="auto"/>
        <w:left w:val="none" w:sz="0" w:space="0" w:color="auto"/>
        <w:bottom w:val="none" w:sz="0" w:space="0" w:color="auto"/>
        <w:right w:val="none" w:sz="0" w:space="0" w:color="auto"/>
      </w:divBdr>
    </w:div>
    <w:div w:id="791099342">
      <w:bodyDiv w:val="1"/>
      <w:marLeft w:val="0"/>
      <w:marRight w:val="0"/>
      <w:marTop w:val="0"/>
      <w:marBottom w:val="0"/>
      <w:divBdr>
        <w:top w:val="none" w:sz="0" w:space="0" w:color="auto"/>
        <w:left w:val="none" w:sz="0" w:space="0" w:color="auto"/>
        <w:bottom w:val="none" w:sz="0" w:space="0" w:color="auto"/>
        <w:right w:val="none" w:sz="0" w:space="0" w:color="auto"/>
      </w:divBdr>
    </w:div>
    <w:div w:id="809320933">
      <w:bodyDiv w:val="1"/>
      <w:marLeft w:val="0"/>
      <w:marRight w:val="0"/>
      <w:marTop w:val="0"/>
      <w:marBottom w:val="0"/>
      <w:divBdr>
        <w:top w:val="none" w:sz="0" w:space="0" w:color="auto"/>
        <w:left w:val="none" w:sz="0" w:space="0" w:color="auto"/>
        <w:bottom w:val="none" w:sz="0" w:space="0" w:color="auto"/>
        <w:right w:val="none" w:sz="0" w:space="0" w:color="auto"/>
      </w:divBdr>
    </w:div>
    <w:div w:id="813765660">
      <w:bodyDiv w:val="1"/>
      <w:marLeft w:val="0"/>
      <w:marRight w:val="0"/>
      <w:marTop w:val="0"/>
      <w:marBottom w:val="0"/>
      <w:divBdr>
        <w:top w:val="none" w:sz="0" w:space="0" w:color="auto"/>
        <w:left w:val="none" w:sz="0" w:space="0" w:color="auto"/>
        <w:bottom w:val="none" w:sz="0" w:space="0" w:color="auto"/>
        <w:right w:val="none" w:sz="0" w:space="0" w:color="auto"/>
      </w:divBdr>
    </w:div>
    <w:div w:id="831602316">
      <w:bodyDiv w:val="1"/>
      <w:marLeft w:val="0"/>
      <w:marRight w:val="0"/>
      <w:marTop w:val="0"/>
      <w:marBottom w:val="0"/>
      <w:divBdr>
        <w:top w:val="none" w:sz="0" w:space="0" w:color="auto"/>
        <w:left w:val="none" w:sz="0" w:space="0" w:color="auto"/>
        <w:bottom w:val="none" w:sz="0" w:space="0" w:color="auto"/>
        <w:right w:val="none" w:sz="0" w:space="0" w:color="auto"/>
      </w:divBdr>
    </w:div>
    <w:div w:id="853416212">
      <w:bodyDiv w:val="1"/>
      <w:marLeft w:val="0"/>
      <w:marRight w:val="0"/>
      <w:marTop w:val="0"/>
      <w:marBottom w:val="0"/>
      <w:divBdr>
        <w:top w:val="none" w:sz="0" w:space="0" w:color="auto"/>
        <w:left w:val="none" w:sz="0" w:space="0" w:color="auto"/>
        <w:bottom w:val="none" w:sz="0" w:space="0" w:color="auto"/>
        <w:right w:val="none" w:sz="0" w:space="0" w:color="auto"/>
      </w:divBdr>
    </w:div>
    <w:div w:id="855852893">
      <w:bodyDiv w:val="1"/>
      <w:marLeft w:val="0"/>
      <w:marRight w:val="0"/>
      <w:marTop w:val="0"/>
      <w:marBottom w:val="0"/>
      <w:divBdr>
        <w:top w:val="none" w:sz="0" w:space="0" w:color="auto"/>
        <w:left w:val="none" w:sz="0" w:space="0" w:color="auto"/>
        <w:bottom w:val="none" w:sz="0" w:space="0" w:color="auto"/>
        <w:right w:val="none" w:sz="0" w:space="0" w:color="auto"/>
      </w:divBdr>
    </w:div>
    <w:div w:id="866480747">
      <w:bodyDiv w:val="1"/>
      <w:marLeft w:val="0"/>
      <w:marRight w:val="0"/>
      <w:marTop w:val="0"/>
      <w:marBottom w:val="0"/>
      <w:divBdr>
        <w:top w:val="none" w:sz="0" w:space="0" w:color="auto"/>
        <w:left w:val="none" w:sz="0" w:space="0" w:color="auto"/>
        <w:bottom w:val="none" w:sz="0" w:space="0" w:color="auto"/>
        <w:right w:val="none" w:sz="0" w:space="0" w:color="auto"/>
      </w:divBdr>
    </w:div>
    <w:div w:id="867840658">
      <w:bodyDiv w:val="1"/>
      <w:marLeft w:val="0"/>
      <w:marRight w:val="0"/>
      <w:marTop w:val="0"/>
      <w:marBottom w:val="0"/>
      <w:divBdr>
        <w:top w:val="none" w:sz="0" w:space="0" w:color="auto"/>
        <w:left w:val="none" w:sz="0" w:space="0" w:color="auto"/>
        <w:bottom w:val="none" w:sz="0" w:space="0" w:color="auto"/>
        <w:right w:val="none" w:sz="0" w:space="0" w:color="auto"/>
      </w:divBdr>
    </w:div>
    <w:div w:id="872965996">
      <w:bodyDiv w:val="1"/>
      <w:marLeft w:val="0"/>
      <w:marRight w:val="0"/>
      <w:marTop w:val="0"/>
      <w:marBottom w:val="0"/>
      <w:divBdr>
        <w:top w:val="none" w:sz="0" w:space="0" w:color="auto"/>
        <w:left w:val="none" w:sz="0" w:space="0" w:color="auto"/>
        <w:bottom w:val="none" w:sz="0" w:space="0" w:color="auto"/>
        <w:right w:val="none" w:sz="0" w:space="0" w:color="auto"/>
      </w:divBdr>
    </w:div>
    <w:div w:id="877548394">
      <w:bodyDiv w:val="1"/>
      <w:marLeft w:val="0"/>
      <w:marRight w:val="0"/>
      <w:marTop w:val="0"/>
      <w:marBottom w:val="0"/>
      <w:divBdr>
        <w:top w:val="none" w:sz="0" w:space="0" w:color="auto"/>
        <w:left w:val="none" w:sz="0" w:space="0" w:color="auto"/>
        <w:bottom w:val="none" w:sz="0" w:space="0" w:color="auto"/>
        <w:right w:val="none" w:sz="0" w:space="0" w:color="auto"/>
      </w:divBdr>
    </w:div>
    <w:div w:id="895118898">
      <w:bodyDiv w:val="1"/>
      <w:marLeft w:val="0"/>
      <w:marRight w:val="0"/>
      <w:marTop w:val="0"/>
      <w:marBottom w:val="0"/>
      <w:divBdr>
        <w:top w:val="none" w:sz="0" w:space="0" w:color="auto"/>
        <w:left w:val="none" w:sz="0" w:space="0" w:color="auto"/>
        <w:bottom w:val="none" w:sz="0" w:space="0" w:color="auto"/>
        <w:right w:val="none" w:sz="0" w:space="0" w:color="auto"/>
      </w:divBdr>
    </w:div>
    <w:div w:id="907419655">
      <w:bodyDiv w:val="1"/>
      <w:marLeft w:val="0"/>
      <w:marRight w:val="0"/>
      <w:marTop w:val="0"/>
      <w:marBottom w:val="0"/>
      <w:divBdr>
        <w:top w:val="none" w:sz="0" w:space="0" w:color="auto"/>
        <w:left w:val="none" w:sz="0" w:space="0" w:color="auto"/>
        <w:bottom w:val="none" w:sz="0" w:space="0" w:color="auto"/>
        <w:right w:val="none" w:sz="0" w:space="0" w:color="auto"/>
      </w:divBdr>
    </w:div>
    <w:div w:id="939987147">
      <w:bodyDiv w:val="1"/>
      <w:marLeft w:val="0"/>
      <w:marRight w:val="0"/>
      <w:marTop w:val="0"/>
      <w:marBottom w:val="0"/>
      <w:divBdr>
        <w:top w:val="none" w:sz="0" w:space="0" w:color="auto"/>
        <w:left w:val="none" w:sz="0" w:space="0" w:color="auto"/>
        <w:bottom w:val="none" w:sz="0" w:space="0" w:color="auto"/>
        <w:right w:val="none" w:sz="0" w:space="0" w:color="auto"/>
      </w:divBdr>
    </w:div>
    <w:div w:id="940065236">
      <w:bodyDiv w:val="1"/>
      <w:marLeft w:val="0"/>
      <w:marRight w:val="0"/>
      <w:marTop w:val="0"/>
      <w:marBottom w:val="0"/>
      <w:divBdr>
        <w:top w:val="none" w:sz="0" w:space="0" w:color="auto"/>
        <w:left w:val="none" w:sz="0" w:space="0" w:color="auto"/>
        <w:bottom w:val="none" w:sz="0" w:space="0" w:color="auto"/>
        <w:right w:val="none" w:sz="0" w:space="0" w:color="auto"/>
      </w:divBdr>
    </w:div>
    <w:div w:id="941425345">
      <w:bodyDiv w:val="1"/>
      <w:marLeft w:val="0"/>
      <w:marRight w:val="0"/>
      <w:marTop w:val="0"/>
      <w:marBottom w:val="0"/>
      <w:divBdr>
        <w:top w:val="none" w:sz="0" w:space="0" w:color="auto"/>
        <w:left w:val="none" w:sz="0" w:space="0" w:color="auto"/>
        <w:bottom w:val="none" w:sz="0" w:space="0" w:color="auto"/>
        <w:right w:val="none" w:sz="0" w:space="0" w:color="auto"/>
      </w:divBdr>
    </w:div>
    <w:div w:id="947544721">
      <w:bodyDiv w:val="1"/>
      <w:marLeft w:val="0"/>
      <w:marRight w:val="0"/>
      <w:marTop w:val="0"/>
      <w:marBottom w:val="0"/>
      <w:divBdr>
        <w:top w:val="none" w:sz="0" w:space="0" w:color="auto"/>
        <w:left w:val="none" w:sz="0" w:space="0" w:color="auto"/>
        <w:bottom w:val="none" w:sz="0" w:space="0" w:color="auto"/>
        <w:right w:val="none" w:sz="0" w:space="0" w:color="auto"/>
      </w:divBdr>
    </w:div>
    <w:div w:id="952323440">
      <w:bodyDiv w:val="1"/>
      <w:marLeft w:val="0"/>
      <w:marRight w:val="0"/>
      <w:marTop w:val="0"/>
      <w:marBottom w:val="0"/>
      <w:divBdr>
        <w:top w:val="none" w:sz="0" w:space="0" w:color="auto"/>
        <w:left w:val="none" w:sz="0" w:space="0" w:color="auto"/>
        <w:bottom w:val="none" w:sz="0" w:space="0" w:color="auto"/>
        <w:right w:val="none" w:sz="0" w:space="0" w:color="auto"/>
      </w:divBdr>
    </w:div>
    <w:div w:id="969751192">
      <w:bodyDiv w:val="1"/>
      <w:marLeft w:val="0"/>
      <w:marRight w:val="0"/>
      <w:marTop w:val="0"/>
      <w:marBottom w:val="0"/>
      <w:divBdr>
        <w:top w:val="none" w:sz="0" w:space="0" w:color="auto"/>
        <w:left w:val="none" w:sz="0" w:space="0" w:color="auto"/>
        <w:bottom w:val="none" w:sz="0" w:space="0" w:color="auto"/>
        <w:right w:val="none" w:sz="0" w:space="0" w:color="auto"/>
      </w:divBdr>
    </w:div>
    <w:div w:id="978848668">
      <w:bodyDiv w:val="1"/>
      <w:marLeft w:val="0"/>
      <w:marRight w:val="0"/>
      <w:marTop w:val="0"/>
      <w:marBottom w:val="0"/>
      <w:divBdr>
        <w:top w:val="none" w:sz="0" w:space="0" w:color="auto"/>
        <w:left w:val="none" w:sz="0" w:space="0" w:color="auto"/>
        <w:bottom w:val="none" w:sz="0" w:space="0" w:color="auto"/>
        <w:right w:val="none" w:sz="0" w:space="0" w:color="auto"/>
      </w:divBdr>
    </w:div>
    <w:div w:id="994266058">
      <w:bodyDiv w:val="1"/>
      <w:marLeft w:val="0"/>
      <w:marRight w:val="0"/>
      <w:marTop w:val="0"/>
      <w:marBottom w:val="0"/>
      <w:divBdr>
        <w:top w:val="none" w:sz="0" w:space="0" w:color="auto"/>
        <w:left w:val="none" w:sz="0" w:space="0" w:color="auto"/>
        <w:bottom w:val="none" w:sz="0" w:space="0" w:color="auto"/>
        <w:right w:val="none" w:sz="0" w:space="0" w:color="auto"/>
      </w:divBdr>
    </w:div>
    <w:div w:id="994645049">
      <w:bodyDiv w:val="1"/>
      <w:marLeft w:val="0"/>
      <w:marRight w:val="0"/>
      <w:marTop w:val="0"/>
      <w:marBottom w:val="0"/>
      <w:divBdr>
        <w:top w:val="none" w:sz="0" w:space="0" w:color="auto"/>
        <w:left w:val="none" w:sz="0" w:space="0" w:color="auto"/>
        <w:bottom w:val="none" w:sz="0" w:space="0" w:color="auto"/>
        <w:right w:val="none" w:sz="0" w:space="0" w:color="auto"/>
      </w:divBdr>
    </w:div>
    <w:div w:id="1007097936">
      <w:bodyDiv w:val="1"/>
      <w:marLeft w:val="0"/>
      <w:marRight w:val="0"/>
      <w:marTop w:val="0"/>
      <w:marBottom w:val="0"/>
      <w:divBdr>
        <w:top w:val="none" w:sz="0" w:space="0" w:color="auto"/>
        <w:left w:val="none" w:sz="0" w:space="0" w:color="auto"/>
        <w:bottom w:val="none" w:sz="0" w:space="0" w:color="auto"/>
        <w:right w:val="none" w:sz="0" w:space="0" w:color="auto"/>
      </w:divBdr>
    </w:div>
    <w:div w:id="1007437453">
      <w:bodyDiv w:val="1"/>
      <w:marLeft w:val="0"/>
      <w:marRight w:val="0"/>
      <w:marTop w:val="0"/>
      <w:marBottom w:val="0"/>
      <w:divBdr>
        <w:top w:val="none" w:sz="0" w:space="0" w:color="auto"/>
        <w:left w:val="none" w:sz="0" w:space="0" w:color="auto"/>
        <w:bottom w:val="none" w:sz="0" w:space="0" w:color="auto"/>
        <w:right w:val="none" w:sz="0" w:space="0" w:color="auto"/>
      </w:divBdr>
    </w:div>
    <w:div w:id="1012300608">
      <w:bodyDiv w:val="1"/>
      <w:marLeft w:val="0"/>
      <w:marRight w:val="0"/>
      <w:marTop w:val="0"/>
      <w:marBottom w:val="0"/>
      <w:divBdr>
        <w:top w:val="none" w:sz="0" w:space="0" w:color="auto"/>
        <w:left w:val="none" w:sz="0" w:space="0" w:color="auto"/>
        <w:bottom w:val="none" w:sz="0" w:space="0" w:color="auto"/>
        <w:right w:val="none" w:sz="0" w:space="0" w:color="auto"/>
      </w:divBdr>
    </w:div>
    <w:div w:id="1016344955">
      <w:bodyDiv w:val="1"/>
      <w:marLeft w:val="0"/>
      <w:marRight w:val="0"/>
      <w:marTop w:val="0"/>
      <w:marBottom w:val="0"/>
      <w:divBdr>
        <w:top w:val="none" w:sz="0" w:space="0" w:color="auto"/>
        <w:left w:val="none" w:sz="0" w:space="0" w:color="auto"/>
        <w:bottom w:val="none" w:sz="0" w:space="0" w:color="auto"/>
        <w:right w:val="none" w:sz="0" w:space="0" w:color="auto"/>
      </w:divBdr>
    </w:div>
    <w:div w:id="1018658492">
      <w:bodyDiv w:val="1"/>
      <w:marLeft w:val="0"/>
      <w:marRight w:val="0"/>
      <w:marTop w:val="0"/>
      <w:marBottom w:val="0"/>
      <w:divBdr>
        <w:top w:val="none" w:sz="0" w:space="0" w:color="auto"/>
        <w:left w:val="none" w:sz="0" w:space="0" w:color="auto"/>
        <w:bottom w:val="none" w:sz="0" w:space="0" w:color="auto"/>
        <w:right w:val="none" w:sz="0" w:space="0" w:color="auto"/>
      </w:divBdr>
    </w:div>
    <w:div w:id="1024477473">
      <w:bodyDiv w:val="1"/>
      <w:marLeft w:val="0"/>
      <w:marRight w:val="0"/>
      <w:marTop w:val="0"/>
      <w:marBottom w:val="0"/>
      <w:divBdr>
        <w:top w:val="none" w:sz="0" w:space="0" w:color="auto"/>
        <w:left w:val="none" w:sz="0" w:space="0" w:color="auto"/>
        <w:bottom w:val="none" w:sz="0" w:space="0" w:color="auto"/>
        <w:right w:val="none" w:sz="0" w:space="0" w:color="auto"/>
      </w:divBdr>
    </w:div>
    <w:div w:id="1024748314">
      <w:bodyDiv w:val="1"/>
      <w:marLeft w:val="0"/>
      <w:marRight w:val="0"/>
      <w:marTop w:val="0"/>
      <w:marBottom w:val="0"/>
      <w:divBdr>
        <w:top w:val="none" w:sz="0" w:space="0" w:color="auto"/>
        <w:left w:val="none" w:sz="0" w:space="0" w:color="auto"/>
        <w:bottom w:val="none" w:sz="0" w:space="0" w:color="auto"/>
        <w:right w:val="none" w:sz="0" w:space="0" w:color="auto"/>
      </w:divBdr>
    </w:div>
    <w:div w:id="1029528865">
      <w:bodyDiv w:val="1"/>
      <w:marLeft w:val="0"/>
      <w:marRight w:val="0"/>
      <w:marTop w:val="0"/>
      <w:marBottom w:val="0"/>
      <w:divBdr>
        <w:top w:val="none" w:sz="0" w:space="0" w:color="auto"/>
        <w:left w:val="none" w:sz="0" w:space="0" w:color="auto"/>
        <w:bottom w:val="none" w:sz="0" w:space="0" w:color="auto"/>
        <w:right w:val="none" w:sz="0" w:space="0" w:color="auto"/>
      </w:divBdr>
    </w:div>
    <w:div w:id="1031734170">
      <w:bodyDiv w:val="1"/>
      <w:marLeft w:val="0"/>
      <w:marRight w:val="0"/>
      <w:marTop w:val="0"/>
      <w:marBottom w:val="0"/>
      <w:divBdr>
        <w:top w:val="none" w:sz="0" w:space="0" w:color="auto"/>
        <w:left w:val="none" w:sz="0" w:space="0" w:color="auto"/>
        <w:bottom w:val="none" w:sz="0" w:space="0" w:color="auto"/>
        <w:right w:val="none" w:sz="0" w:space="0" w:color="auto"/>
      </w:divBdr>
    </w:div>
    <w:div w:id="1032456009">
      <w:bodyDiv w:val="1"/>
      <w:marLeft w:val="0"/>
      <w:marRight w:val="0"/>
      <w:marTop w:val="0"/>
      <w:marBottom w:val="0"/>
      <w:divBdr>
        <w:top w:val="none" w:sz="0" w:space="0" w:color="auto"/>
        <w:left w:val="none" w:sz="0" w:space="0" w:color="auto"/>
        <w:bottom w:val="none" w:sz="0" w:space="0" w:color="auto"/>
        <w:right w:val="none" w:sz="0" w:space="0" w:color="auto"/>
      </w:divBdr>
    </w:div>
    <w:div w:id="1034040693">
      <w:bodyDiv w:val="1"/>
      <w:marLeft w:val="0"/>
      <w:marRight w:val="0"/>
      <w:marTop w:val="0"/>
      <w:marBottom w:val="0"/>
      <w:divBdr>
        <w:top w:val="none" w:sz="0" w:space="0" w:color="auto"/>
        <w:left w:val="none" w:sz="0" w:space="0" w:color="auto"/>
        <w:bottom w:val="none" w:sz="0" w:space="0" w:color="auto"/>
        <w:right w:val="none" w:sz="0" w:space="0" w:color="auto"/>
      </w:divBdr>
    </w:div>
    <w:div w:id="1046372312">
      <w:bodyDiv w:val="1"/>
      <w:marLeft w:val="0"/>
      <w:marRight w:val="0"/>
      <w:marTop w:val="0"/>
      <w:marBottom w:val="0"/>
      <w:divBdr>
        <w:top w:val="none" w:sz="0" w:space="0" w:color="auto"/>
        <w:left w:val="none" w:sz="0" w:space="0" w:color="auto"/>
        <w:bottom w:val="none" w:sz="0" w:space="0" w:color="auto"/>
        <w:right w:val="none" w:sz="0" w:space="0" w:color="auto"/>
      </w:divBdr>
    </w:div>
    <w:div w:id="1064644701">
      <w:bodyDiv w:val="1"/>
      <w:marLeft w:val="0"/>
      <w:marRight w:val="0"/>
      <w:marTop w:val="0"/>
      <w:marBottom w:val="0"/>
      <w:divBdr>
        <w:top w:val="none" w:sz="0" w:space="0" w:color="auto"/>
        <w:left w:val="none" w:sz="0" w:space="0" w:color="auto"/>
        <w:bottom w:val="none" w:sz="0" w:space="0" w:color="auto"/>
        <w:right w:val="none" w:sz="0" w:space="0" w:color="auto"/>
      </w:divBdr>
    </w:div>
    <w:div w:id="1066487199">
      <w:bodyDiv w:val="1"/>
      <w:marLeft w:val="0"/>
      <w:marRight w:val="0"/>
      <w:marTop w:val="0"/>
      <w:marBottom w:val="0"/>
      <w:divBdr>
        <w:top w:val="none" w:sz="0" w:space="0" w:color="auto"/>
        <w:left w:val="none" w:sz="0" w:space="0" w:color="auto"/>
        <w:bottom w:val="none" w:sz="0" w:space="0" w:color="auto"/>
        <w:right w:val="none" w:sz="0" w:space="0" w:color="auto"/>
      </w:divBdr>
    </w:div>
    <w:div w:id="1069184258">
      <w:bodyDiv w:val="1"/>
      <w:marLeft w:val="0"/>
      <w:marRight w:val="0"/>
      <w:marTop w:val="0"/>
      <w:marBottom w:val="0"/>
      <w:divBdr>
        <w:top w:val="none" w:sz="0" w:space="0" w:color="auto"/>
        <w:left w:val="none" w:sz="0" w:space="0" w:color="auto"/>
        <w:bottom w:val="none" w:sz="0" w:space="0" w:color="auto"/>
        <w:right w:val="none" w:sz="0" w:space="0" w:color="auto"/>
      </w:divBdr>
    </w:div>
    <w:div w:id="1070690485">
      <w:bodyDiv w:val="1"/>
      <w:marLeft w:val="0"/>
      <w:marRight w:val="0"/>
      <w:marTop w:val="0"/>
      <w:marBottom w:val="0"/>
      <w:divBdr>
        <w:top w:val="none" w:sz="0" w:space="0" w:color="auto"/>
        <w:left w:val="none" w:sz="0" w:space="0" w:color="auto"/>
        <w:bottom w:val="none" w:sz="0" w:space="0" w:color="auto"/>
        <w:right w:val="none" w:sz="0" w:space="0" w:color="auto"/>
      </w:divBdr>
    </w:div>
    <w:div w:id="1082484277">
      <w:bodyDiv w:val="1"/>
      <w:marLeft w:val="0"/>
      <w:marRight w:val="0"/>
      <w:marTop w:val="0"/>
      <w:marBottom w:val="0"/>
      <w:divBdr>
        <w:top w:val="none" w:sz="0" w:space="0" w:color="auto"/>
        <w:left w:val="none" w:sz="0" w:space="0" w:color="auto"/>
        <w:bottom w:val="none" w:sz="0" w:space="0" w:color="auto"/>
        <w:right w:val="none" w:sz="0" w:space="0" w:color="auto"/>
      </w:divBdr>
    </w:div>
    <w:div w:id="1110707743">
      <w:bodyDiv w:val="1"/>
      <w:marLeft w:val="0"/>
      <w:marRight w:val="0"/>
      <w:marTop w:val="0"/>
      <w:marBottom w:val="0"/>
      <w:divBdr>
        <w:top w:val="none" w:sz="0" w:space="0" w:color="auto"/>
        <w:left w:val="none" w:sz="0" w:space="0" w:color="auto"/>
        <w:bottom w:val="none" w:sz="0" w:space="0" w:color="auto"/>
        <w:right w:val="none" w:sz="0" w:space="0" w:color="auto"/>
      </w:divBdr>
    </w:div>
    <w:div w:id="1114978521">
      <w:bodyDiv w:val="1"/>
      <w:marLeft w:val="0"/>
      <w:marRight w:val="0"/>
      <w:marTop w:val="0"/>
      <w:marBottom w:val="0"/>
      <w:divBdr>
        <w:top w:val="none" w:sz="0" w:space="0" w:color="auto"/>
        <w:left w:val="none" w:sz="0" w:space="0" w:color="auto"/>
        <w:bottom w:val="none" w:sz="0" w:space="0" w:color="auto"/>
        <w:right w:val="none" w:sz="0" w:space="0" w:color="auto"/>
      </w:divBdr>
    </w:div>
    <w:div w:id="1134298957">
      <w:bodyDiv w:val="1"/>
      <w:marLeft w:val="0"/>
      <w:marRight w:val="0"/>
      <w:marTop w:val="0"/>
      <w:marBottom w:val="0"/>
      <w:divBdr>
        <w:top w:val="none" w:sz="0" w:space="0" w:color="auto"/>
        <w:left w:val="none" w:sz="0" w:space="0" w:color="auto"/>
        <w:bottom w:val="none" w:sz="0" w:space="0" w:color="auto"/>
        <w:right w:val="none" w:sz="0" w:space="0" w:color="auto"/>
      </w:divBdr>
    </w:div>
    <w:div w:id="1146818849">
      <w:bodyDiv w:val="1"/>
      <w:marLeft w:val="0"/>
      <w:marRight w:val="0"/>
      <w:marTop w:val="0"/>
      <w:marBottom w:val="0"/>
      <w:divBdr>
        <w:top w:val="none" w:sz="0" w:space="0" w:color="auto"/>
        <w:left w:val="none" w:sz="0" w:space="0" w:color="auto"/>
        <w:bottom w:val="none" w:sz="0" w:space="0" w:color="auto"/>
        <w:right w:val="none" w:sz="0" w:space="0" w:color="auto"/>
      </w:divBdr>
    </w:div>
    <w:div w:id="1165123581">
      <w:bodyDiv w:val="1"/>
      <w:marLeft w:val="0"/>
      <w:marRight w:val="0"/>
      <w:marTop w:val="0"/>
      <w:marBottom w:val="0"/>
      <w:divBdr>
        <w:top w:val="none" w:sz="0" w:space="0" w:color="auto"/>
        <w:left w:val="none" w:sz="0" w:space="0" w:color="auto"/>
        <w:bottom w:val="none" w:sz="0" w:space="0" w:color="auto"/>
        <w:right w:val="none" w:sz="0" w:space="0" w:color="auto"/>
      </w:divBdr>
    </w:div>
    <w:div w:id="1185484587">
      <w:bodyDiv w:val="1"/>
      <w:marLeft w:val="0"/>
      <w:marRight w:val="0"/>
      <w:marTop w:val="0"/>
      <w:marBottom w:val="0"/>
      <w:divBdr>
        <w:top w:val="none" w:sz="0" w:space="0" w:color="auto"/>
        <w:left w:val="none" w:sz="0" w:space="0" w:color="auto"/>
        <w:bottom w:val="none" w:sz="0" w:space="0" w:color="auto"/>
        <w:right w:val="none" w:sz="0" w:space="0" w:color="auto"/>
      </w:divBdr>
    </w:div>
    <w:div w:id="1190485873">
      <w:bodyDiv w:val="1"/>
      <w:marLeft w:val="0"/>
      <w:marRight w:val="0"/>
      <w:marTop w:val="0"/>
      <w:marBottom w:val="0"/>
      <w:divBdr>
        <w:top w:val="none" w:sz="0" w:space="0" w:color="auto"/>
        <w:left w:val="none" w:sz="0" w:space="0" w:color="auto"/>
        <w:bottom w:val="none" w:sz="0" w:space="0" w:color="auto"/>
        <w:right w:val="none" w:sz="0" w:space="0" w:color="auto"/>
      </w:divBdr>
    </w:div>
    <w:div w:id="1213468438">
      <w:bodyDiv w:val="1"/>
      <w:marLeft w:val="0"/>
      <w:marRight w:val="0"/>
      <w:marTop w:val="0"/>
      <w:marBottom w:val="0"/>
      <w:divBdr>
        <w:top w:val="none" w:sz="0" w:space="0" w:color="auto"/>
        <w:left w:val="none" w:sz="0" w:space="0" w:color="auto"/>
        <w:bottom w:val="none" w:sz="0" w:space="0" w:color="auto"/>
        <w:right w:val="none" w:sz="0" w:space="0" w:color="auto"/>
      </w:divBdr>
    </w:div>
    <w:div w:id="1221134585">
      <w:bodyDiv w:val="1"/>
      <w:marLeft w:val="0"/>
      <w:marRight w:val="0"/>
      <w:marTop w:val="0"/>
      <w:marBottom w:val="0"/>
      <w:divBdr>
        <w:top w:val="none" w:sz="0" w:space="0" w:color="auto"/>
        <w:left w:val="none" w:sz="0" w:space="0" w:color="auto"/>
        <w:bottom w:val="none" w:sz="0" w:space="0" w:color="auto"/>
        <w:right w:val="none" w:sz="0" w:space="0" w:color="auto"/>
      </w:divBdr>
    </w:div>
    <w:div w:id="1226794547">
      <w:bodyDiv w:val="1"/>
      <w:marLeft w:val="0"/>
      <w:marRight w:val="0"/>
      <w:marTop w:val="0"/>
      <w:marBottom w:val="0"/>
      <w:divBdr>
        <w:top w:val="none" w:sz="0" w:space="0" w:color="auto"/>
        <w:left w:val="none" w:sz="0" w:space="0" w:color="auto"/>
        <w:bottom w:val="none" w:sz="0" w:space="0" w:color="auto"/>
        <w:right w:val="none" w:sz="0" w:space="0" w:color="auto"/>
      </w:divBdr>
    </w:div>
    <w:div w:id="1229851368">
      <w:bodyDiv w:val="1"/>
      <w:marLeft w:val="0"/>
      <w:marRight w:val="0"/>
      <w:marTop w:val="0"/>
      <w:marBottom w:val="0"/>
      <w:divBdr>
        <w:top w:val="none" w:sz="0" w:space="0" w:color="auto"/>
        <w:left w:val="none" w:sz="0" w:space="0" w:color="auto"/>
        <w:bottom w:val="none" w:sz="0" w:space="0" w:color="auto"/>
        <w:right w:val="none" w:sz="0" w:space="0" w:color="auto"/>
      </w:divBdr>
    </w:div>
    <w:div w:id="1269432745">
      <w:bodyDiv w:val="1"/>
      <w:marLeft w:val="0"/>
      <w:marRight w:val="0"/>
      <w:marTop w:val="0"/>
      <w:marBottom w:val="0"/>
      <w:divBdr>
        <w:top w:val="none" w:sz="0" w:space="0" w:color="auto"/>
        <w:left w:val="none" w:sz="0" w:space="0" w:color="auto"/>
        <w:bottom w:val="none" w:sz="0" w:space="0" w:color="auto"/>
        <w:right w:val="none" w:sz="0" w:space="0" w:color="auto"/>
      </w:divBdr>
    </w:div>
    <w:div w:id="1270164939">
      <w:bodyDiv w:val="1"/>
      <w:marLeft w:val="0"/>
      <w:marRight w:val="0"/>
      <w:marTop w:val="0"/>
      <w:marBottom w:val="0"/>
      <w:divBdr>
        <w:top w:val="none" w:sz="0" w:space="0" w:color="auto"/>
        <w:left w:val="none" w:sz="0" w:space="0" w:color="auto"/>
        <w:bottom w:val="none" w:sz="0" w:space="0" w:color="auto"/>
        <w:right w:val="none" w:sz="0" w:space="0" w:color="auto"/>
      </w:divBdr>
    </w:div>
    <w:div w:id="1276332747">
      <w:bodyDiv w:val="1"/>
      <w:marLeft w:val="0"/>
      <w:marRight w:val="0"/>
      <w:marTop w:val="0"/>
      <w:marBottom w:val="0"/>
      <w:divBdr>
        <w:top w:val="none" w:sz="0" w:space="0" w:color="auto"/>
        <w:left w:val="none" w:sz="0" w:space="0" w:color="auto"/>
        <w:bottom w:val="none" w:sz="0" w:space="0" w:color="auto"/>
        <w:right w:val="none" w:sz="0" w:space="0" w:color="auto"/>
      </w:divBdr>
    </w:div>
    <w:div w:id="1282493759">
      <w:bodyDiv w:val="1"/>
      <w:marLeft w:val="0"/>
      <w:marRight w:val="0"/>
      <w:marTop w:val="0"/>
      <w:marBottom w:val="0"/>
      <w:divBdr>
        <w:top w:val="none" w:sz="0" w:space="0" w:color="auto"/>
        <w:left w:val="none" w:sz="0" w:space="0" w:color="auto"/>
        <w:bottom w:val="none" w:sz="0" w:space="0" w:color="auto"/>
        <w:right w:val="none" w:sz="0" w:space="0" w:color="auto"/>
      </w:divBdr>
    </w:div>
    <w:div w:id="1288582133">
      <w:bodyDiv w:val="1"/>
      <w:marLeft w:val="0"/>
      <w:marRight w:val="0"/>
      <w:marTop w:val="0"/>
      <w:marBottom w:val="0"/>
      <w:divBdr>
        <w:top w:val="none" w:sz="0" w:space="0" w:color="auto"/>
        <w:left w:val="none" w:sz="0" w:space="0" w:color="auto"/>
        <w:bottom w:val="none" w:sz="0" w:space="0" w:color="auto"/>
        <w:right w:val="none" w:sz="0" w:space="0" w:color="auto"/>
      </w:divBdr>
    </w:div>
    <w:div w:id="1295257978">
      <w:bodyDiv w:val="1"/>
      <w:marLeft w:val="0"/>
      <w:marRight w:val="0"/>
      <w:marTop w:val="0"/>
      <w:marBottom w:val="0"/>
      <w:divBdr>
        <w:top w:val="none" w:sz="0" w:space="0" w:color="auto"/>
        <w:left w:val="none" w:sz="0" w:space="0" w:color="auto"/>
        <w:bottom w:val="none" w:sz="0" w:space="0" w:color="auto"/>
        <w:right w:val="none" w:sz="0" w:space="0" w:color="auto"/>
      </w:divBdr>
    </w:div>
    <w:div w:id="1311134111">
      <w:bodyDiv w:val="1"/>
      <w:marLeft w:val="0"/>
      <w:marRight w:val="0"/>
      <w:marTop w:val="0"/>
      <w:marBottom w:val="0"/>
      <w:divBdr>
        <w:top w:val="none" w:sz="0" w:space="0" w:color="auto"/>
        <w:left w:val="none" w:sz="0" w:space="0" w:color="auto"/>
        <w:bottom w:val="none" w:sz="0" w:space="0" w:color="auto"/>
        <w:right w:val="none" w:sz="0" w:space="0" w:color="auto"/>
      </w:divBdr>
    </w:div>
    <w:div w:id="1321155109">
      <w:bodyDiv w:val="1"/>
      <w:marLeft w:val="0"/>
      <w:marRight w:val="0"/>
      <w:marTop w:val="0"/>
      <w:marBottom w:val="0"/>
      <w:divBdr>
        <w:top w:val="none" w:sz="0" w:space="0" w:color="auto"/>
        <w:left w:val="none" w:sz="0" w:space="0" w:color="auto"/>
        <w:bottom w:val="none" w:sz="0" w:space="0" w:color="auto"/>
        <w:right w:val="none" w:sz="0" w:space="0" w:color="auto"/>
      </w:divBdr>
    </w:div>
    <w:div w:id="1325356519">
      <w:bodyDiv w:val="1"/>
      <w:marLeft w:val="0"/>
      <w:marRight w:val="0"/>
      <w:marTop w:val="0"/>
      <w:marBottom w:val="0"/>
      <w:divBdr>
        <w:top w:val="none" w:sz="0" w:space="0" w:color="auto"/>
        <w:left w:val="none" w:sz="0" w:space="0" w:color="auto"/>
        <w:bottom w:val="none" w:sz="0" w:space="0" w:color="auto"/>
        <w:right w:val="none" w:sz="0" w:space="0" w:color="auto"/>
      </w:divBdr>
    </w:div>
    <w:div w:id="1337420914">
      <w:bodyDiv w:val="1"/>
      <w:marLeft w:val="0"/>
      <w:marRight w:val="0"/>
      <w:marTop w:val="0"/>
      <w:marBottom w:val="0"/>
      <w:divBdr>
        <w:top w:val="none" w:sz="0" w:space="0" w:color="auto"/>
        <w:left w:val="none" w:sz="0" w:space="0" w:color="auto"/>
        <w:bottom w:val="none" w:sz="0" w:space="0" w:color="auto"/>
        <w:right w:val="none" w:sz="0" w:space="0" w:color="auto"/>
      </w:divBdr>
    </w:div>
    <w:div w:id="1350833216">
      <w:bodyDiv w:val="1"/>
      <w:marLeft w:val="0"/>
      <w:marRight w:val="0"/>
      <w:marTop w:val="0"/>
      <w:marBottom w:val="0"/>
      <w:divBdr>
        <w:top w:val="none" w:sz="0" w:space="0" w:color="auto"/>
        <w:left w:val="none" w:sz="0" w:space="0" w:color="auto"/>
        <w:bottom w:val="none" w:sz="0" w:space="0" w:color="auto"/>
        <w:right w:val="none" w:sz="0" w:space="0" w:color="auto"/>
      </w:divBdr>
    </w:div>
    <w:div w:id="1364093109">
      <w:bodyDiv w:val="1"/>
      <w:marLeft w:val="0"/>
      <w:marRight w:val="0"/>
      <w:marTop w:val="0"/>
      <w:marBottom w:val="0"/>
      <w:divBdr>
        <w:top w:val="none" w:sz="0" w:space="0" w:color="auto"/>
        <w:left w:val="none" w:sz="0" w:space="0" w:color="auto"/>
        <w:bottom w:val="none" w:sz="0" w:space="0" w:color="auto"/>
        <w:right w:val="none" w:sz="0" w:space="0" w:color="auto"/>
      </w:divBdr>
    </w:div>
    <w:div w:id="1380668012">
      <w:bodyDiv w:val="1"/>
      <w:marLeft w:val="0"/>
      <w:marRight w:val="0"/>
      <w:marTop w:val="0"/>
      <w:marBottom w:val="0"/>
      <w:divBdr>
        <w:top w:val="none" w:sz="0" w:space="0" w:color="auto"/>
        <w:left w:val="none" w:sz="0" w:space="0" w:color="auto"/>
        <w:bottom w:val="none" w:sz="0" w:space="0" w:color="auto"/>
        <w:right w:val="none" w:sz="0" w:space="0" w:color="auto"/>
      </w:divBdr>
    </w:div>
    <w:div w:id="1382946428">
      <w:bodyDiv w:val="1"/>
      <w:marLeft w:val="0"/>
      <w:marRight w:val="0"/>
      <w:marTop w:val="0"/>
      <w:marBottom w:val="0"/>
      <w:divBdr>
        <w:top w:val="none" w:sz="0" w:space="0" w:color="auto"/>
        <w:left w:val="none" w:sz="0" w:space="0" w:color="auto"/>
        <w:bottom w:val="none" w:sz="0" w:space="0" w:color="auto"/>
        <w:right w:val="none" w:sz="0" w:space="0" w:color="auto"/>
      </w:divBdr>
    </w:div>
    <w:div w:id="1400206928">
      <w:bodyDiv w:val="1"/>
      <w:marLeft w:val="0"/>
      <w:marRight w:val="0"/>
      <w:marTop w:val="0"/>
      <w:marBottom w:val="0"/>
      <w:divBdr>
        <w:top w:val="none" w:sz="0" w:space="0" w:color="auto"/>
        <w:left w:val="none" w:sz="0" w:space="0" w:color="auto"/>
        <w:bottom w:val="none" w:sz="0" w:space="0" w:color="auto"/>
        <w:right w:val="none" w:sz="0" w:space="0" w:color="auto"/>
      </w:divBdr>
    </w:div>
    <w:div w:id="1403257458">
      <w:bodyDiv w:val="1"/>
      <w:marLeft w:val="0"/>
      <w:marRight w:val="0"/>
      <w:marTop w:val="0"/>
      <w:marBottom w:val="0"/>
      <w:divBdr>
        <w:top w:val="none" w:sz="0" w:space="0" w:color="auto"/>
        <w:left w:val="none" w:sz="0" w:space="0" w:color="auto"/>
        <w:bottom w:val="none" w:sz="0" w:space="0" w:color="auto"/>
        <w:right w:val="none" w:sz="0" w:space="0" w:color="auto"/>
      </w:divBdr>
    </w:div>
    <w:div w:id="1413160245">
      <w:bodyDiv w:val="1"/>
      <w:marLeft w:val="0"/>
      <w:marRight w:val="0"/>
      <w:marTop w:val="0"/>
      <w:marBottom w:val="0"/>
      <w:divBdr>
        <w:top w:val="none" w:sz="0" w:space="0" w:color="auto"/>
        <w:left w:val="none" w:sz="0" w:space="0" w:color="auto"/>
        <w:bottom w:val="none" w:sz="0" w:space="0" w:color="auto"/>
        <w:right w:val="none" w:sz="0" w:space="0" w:color="auto"/>
      </w:divBdr>
    </w:div>
    <w:div w:id="1414351948">
      <w:bodyDiv w:val="1"/>
      <w:marLeft w:val="0"/>
      <w:marRight w:val="0"/>
      <w:marTop w:val="0"/>
      <w:marBottom w:val="0"/>
      <w:divBdr>
        <w:top w:val="none" w:sz="0" w:space="0" w:color="auto"/>
        <w:left w:val="none" w:sz="0" w:space="0" w:color="auto"/>
        <w:bottom w:val="none" w:sz="0" w:space="0" w:color="auto"/>
        <w:right w:val="none" w:sz="0" w:space="0" w:color="auto"/>
      </w:divBdr>
    </w:div>
    <w:div w:id="1418089789">
      <w:bodyDiv w:val="1"/>
      <w:marLeft w:val="0"/>
      <w:marRight w:val="0"/>
      <w:marTop w:val="0"/>
      <w:marBottom w:val="0"/>
      <w:divBdr>
        <w:top w:val="none" w:sz="0" w:space="0" w:color="auto"/>
        <w:left w:val="none" w:sz="0" w:space="0" w:color="auto"/>
        <w:bottom w:val="none" w:sz="0" w:space="0" w:color="auto"/>
        <w:right w:val="none" w:sz="0" w:space="0" w:color="auto"/>
      </w:divBdr>
    </w:div>
    <w:div w:id="1426413100">
      <w:bodyDiv w:val="1"/>
      <w:marLeft w:val="0"/>
      <w:marRight w:val="0"/>
      <w:marTop w:val="0"/>
      <w:marBottom w:val="0"/>
      <w:divBdr>
        <w:top w:val="none" w:sz="0" w:space="0" w:color="auto"/>
        <w:left w:val="none" w:sz="0" w:space="0" w:color="auto"/>
        <w:bottom w:val="none" w:sz="0" w:space="0" w:color="auto"/>
        <w:right w:val="none" w:sz="0" w:space="0" w:color="auto"/>
      </w:divBdr>
    </w:div>
    <w:div w:id="1426924742">
      <w:bodyDiv w:val="1"/>
      <w:marLeft w:val="0"/>
      <w:marRight w:val="0"/>
      <w:marTop w:val="0"/>
      <w:marBottom w:val="0"/>
      <w:divBdr>
        <w:top w:val="none" w:sz="0" w:space="0" w:color="auto"/>
        <w:left w:val="none" w:sz="0" w:space="0" w:color="auto"/>
        <w:bottom w:val="none" w:sz="0" w:space="0" w:color="auto"/>
        <w:right w:val="none" w:sz="0" w:space="0" w:color="auto"/>
      </w:divBdr>
    </w:div>
    <w:div w:id="1429545239">
      <w:bodyDiv w:val="1"/>
      <w:marLeft w:val="0"/>
      <w:marRight w:val="0"/>
      <w:marTop w:val="0"/>
      <w:marBottom w:val="0"/>
      <w:divBdr>
        <w:top w:val="none" w:sz="0" w:space="0" w:color="auto"/>
        <w:left w:val="none" w:sz="0" w:space="0" w:color="auto"/>
        <w:bottom w:val="none" w:sz="0" w:space="0" w:color="auto"/>
        <w:right w:val="none" w:sz="0" w:space="0" w:color="auto"/>
      </w:divBdr>
    </w:div>
    <w:div w:id="1430009406">
      <w:bodyDiv w:val="1"/>
      <w:marLeft w:val="0"/>
      <w:marRight w:val="0"/>
      <w:marTop w:val="0"/>
      <w:marBottom w:val="0"/>
      <w:divBdr>
        <w:top w:val="none" w:sz="0" w:space="0" w:color="auto"/>
        <w:left w:val="none" w:sz="0" w:space="0" w:color="auto"/>
        <w:bottom w:val="none" w:sz="0" w:space="0" w:color="auto"/>
        <w:right w:val="none" w:sz="0" w:space="0" w:color="auto"/>
      </w:divBdr>
    </w:div>
    <w:div w:id="1434785467">
      <w:bodyDiv w:val="1"/>
      <w:marLeft w:val="0"/>
      <w:marRight w:val="0"/>
      <w:marTop w:val="0"/>
      <w:marBottom w:val="0"/>
      <w:divBdr>
        <w:top w:val="none" w:sz="0" w:space="0" w:color="auto"/>
        <w:left w:val="none" w:sz="0" w:space="0" w:color="auto"/>
        <w:bottom w:val="none" w:sz="0" w:space="0" w:color="auto"/>
        <w:right w:val="none" w:sz="0" w:space="0" w:color="auto"/>
      </w:divBdr>
    </w:div>
    <w:div w:id="1437367746">
      <w:bodyDiv w:val="1"/>
      <w:marLeft w:val="0"/>
      <w:marRight w:val="0"/>
      <w:marTop w:val="0"/>
      <w:marBottom w:val="0"/>
      <w:divBdr>
        <w:top w:val="none" w:sz="0" w:space="0" w:color="auto"/>
        <w:left w:val="none" w:sz="0" w:space="0" w:color="auto"/>
        <w:bottom w:val="none" w:sz="0" w:space="0" w:color="auto"/>
        <w:right w:val="none" w:sz="0" w:space="0" w:color="auto"/>
      </w:divBdr>
    </w:div>
    <w:div w:id="1444110448">
      <w:bodyDiv w:val="1"/>
      <w:marLeft w:val="0"/>
      <w:marRight w:val="0"/>
      <w:marTop w:val="0"/>
      <w:marBottom w:val="0"/>
      <w:divBdr>
        <w:top w:val="none" w:sz="0" w:space="0" w:color="auto"/>
        <w:left w:val="none" w:sz="0" w:space="0" w:color="auto"/>
        <w:bottom w:val="none" w:sz="0" w:space="0" w:color="auto"/>
        <w:right w:val="none" w:sz="0" w:space="0" w:color="auto"/>
      </w:divBdr>
    </w:div>
    <w:div w:id="1451318806">
      <w:bodyDiv w:val="1"/>
      <w:marLeft w:val="0"/>
      <w:marRight w:val="0"/>
      <w:marTop w:val="0"/>
      <w:marBottom w:val="0"/>
      <w:divBdr>
        <w:top w:val="none" w:sz="0" w:space="0" w:color="auto"/>
        <w:left w:val="none" w:sz="0" w:space="0" w:color="auto"/>
        <w:bottom w:val="none" w:sz="0" w:space="0" w:color="auto"/>
        <w:right w:val="none" w:sz="0" w:space="0" w:color="auto"/>
      </w:divBdr>
    </w:div>
    <w:div w:id="1476485273">
      <w:bodyDiv w:val="1"/>
      <w:marLeft w:val="0"/>
      <w:marRight w:val="0"/>
      <w:marTop w:val="0"/>
      <w:marBottom w:val="0"/>
      <w:divBdr>
        <w:top w:val="none" w:sz="0" w:space="0" w:color="auto"/>
        <w:left w:val="none" w:sz="0" w:space="0" w:color="auto"/>
        <w:bottom w:val="none" w:sz="0" w:space="0" w:color="auto"/>
        <w:right w:val="none" w:sz="0" w:space="0" w:color="auto"/>
      </w:divBdr>
    </w:div>
    <w:div w:id="1478303831">
      <w:bodyDiv w:val="1"/>
      <w:marLeft w:val="0"/>
      <w:marRight w:val="0"/>
      <w:marTop w:val="0"/>
      <w:marBottom w:val="0"/>
      <w:divBdr>
        <w:top w:val="none" w:sz="0" w:space="0" w:color="auto"/>
        <w:left w:val="none" w:sz="0" w:space="0" w:color="auto"/>
        <w:bottom w:val="none" w:sz="0" w:space="0" w:color="auto"/>
        <w:right w:val="none" w:sz="0" w:space="0" w:color="auto"/>
      </w:divBdr>
    </w:div>
    <w:div w:id="1478768159">
      <w:bodyDiv w:val="1"/>
      <w:marLeft w:val="0"/>
      <w:marRight w:val="0"/>
      <w:marTop w:val="0"/>
      <w:marBottom w:val="0"/>
      <w:divBdr>
        <w:top w:val="none" w:sz="0" w:space="0" w:color="auto"/>
        <w:left w:val="none" w:sz="0" w:space="0" w:color="auto"/>
        <w:bottom w:val="none" w:sz="0" w:space="0" w:color="auto"/>
        <w:right w:val="none" w:sz="0" w:space="0" w:color="auto"/>
      </w:divBdr>
    </w:div>
    <w:div w:id="1498107056">
      <w:bodyDiv w:val="1"/>
      <w:marLeft w:val="0"/>
      <w:marRight w:val="0"/>
      <w:marTop w:val="0"/>
      <w:marBottom w:val="0"/>
      <w:divBdr>
        <w:top w:val="none" w:sz="0" w:space="0" w:color="auto"/>
        <w:left w:val="none" w:sz="0" w:space="0" w:color="auto"/>
        <w:bottom w:val="none" w:sz="0" w:space="0" w:color="auto"/>
        <w:right w:val="none" w:sz="0" w:space="0" w:color="auto"/>
      </w:divBdr>
    </w:div>
    <w:div w:id="1507789793">
      <w:bodyDiv w:val="1"/>
      <w:marLeft w:val="0"/>
      <w:marRight w:val="0"/>
      <w:marTop w:val="0"/>
      <w:marBottom w:val="0"/>
      <w:divBdr>
        <w:top w:val="none" w:sz="0" w:space="0" w:color="auto"/>
        <w:left w:val="none" w:sz="0" w:space="0" w:color="auto"/>
        <w:bottom w:val="none" w:sz="0" w:space="0" w:color="auto"/>
        <w:right w:val="none" w:sz="0" w:space="0" w:color="auto"/>
      </w:divBdr>
    </w:div>
    <w:div w:id="1514341446">
      <w:bodyDiv w:val="1"/>
      <w:marLeft w:val="0"/>
      <w:marRight w:val="0"/>
      <w:marTop w:val="0"/>
      <w:marBottom w:val="0"/>
      <w:divBdr>
        <w:top w:val="none" w:sz="0" w:space="0" w:color="auto"/>
        <w:left w:val="none" w:sz="0" w:space="0" w:color="auto"/>
        <w:bottom w:val="none" w:sz="0" w:space="0" w:color="auto"/>
        <w:right w:val="none" w:sz="0" w:space="0" w:color="auto"/>
      </w:divBdr>
    </w:div>
    <w:div w:id="1520898707">
      <w:bodyDiv w:val="1"/>
      <w:marLeft w:val="0"/>
      <w:marRight w:val="0"/>
      <w:marTop w:val="0"/>
      <w:marBottom w:val="0"/>
      <w:divBdr>
        <w:top w:val="none" w:sz="0" w:space="0" w:color="auto"/>
        <w:left w:val="none" w:sz="0" w:space="0" w:color="auto"/>
        <w:bottom w:val="none" w:sz="0" w:space="0" w:color="auto"/>
        <w:right w:val="none" w:sz="0" w:space="0" w:color="auto"/>
      </w:divBdr>
    </w:div>
    <w:div w:id="1522158444">
      <w:bodyDiv w:val="1"/>
      <w:marLeft w:val="0"/>
      <w:marRight w:val="0"/>
      <w:marTop w:val="0"/>
      <w:marBottom w:val="0"/>
      <w:divBdr>
        <w:top w:val="none" w:sz="0" w:space="0" w:color="auto"/>
        <w:left w:val="none" w:sz="0" w:space="0" w:color="auto"/>
        <w:bottom w:val="none" w:sz="0" w:space="0" w:color="auto"/>
        <w:right w:val="none" w:sz="0" w:space="0" w:color="auto"/>
      </w:divBdr>
    </w:div>
    <w:div w:id="1544831527">
      <w:bodyDiv w:val="1"/>
      <w:marLeft w:val="0"/>
      <w:marRight w:val="0"/>
      <w:marTop w:val="0"/>
      <w:marBottom w:val="0"/>
      <w:divBdr>
        <w:top w:val="none" w:sz="0" w:space="0" w:color="auto"/>
        <w:left w:val="none" w:sz="0" w:space="0" w:color="auto"/>
        <w:bottom w:val="none" w:sz="0" w:space="0" w:color="auto"/>
        <w:right w:val="none" w:sz="0" w:space="0" w:color="auto"/>
      </w:divBdr>
    </w:div>
    <w:div w:id="1570267422">
      <w:bodyDiv w:val="1"/>
      <w:marLeft w:val="0"/>
      <w:marRight w:val="0"/>
      <w:marTop w:val="0"/>
      <w:marBottom w:val="0"/>
      <w:divBdr>
        <w:top w:val="none" w:sz="0" w:space="0" w:color="auto"/>
        <w:left w:val="none" w:sz="0" w:space="0" w:color="auto"/>
        <w:bottom w:val="none" w:sz="0" w:space="0" w:color="auto"/>
        <w:right w:val="none" w:sz="0" w:space="0" w:color="auto"/>
      </w:divBdr>
    </w:div>
    <w:div w:id="1572616528">
      <w:bodyDiv w:val="1"/>
      <w:marLeft w:val="0"/>
      <w:marRight w:val="0"/>
      <w:marTop w:val="0"/>
      <w:marBottom w:val="0"/>
      <w:divBdr>
        <w:top w:val="none" w:sz="0" w:space="0" w:color="auto"/>
        <w:left w:val="none" w:sz="0" w:space="0" w:color="auto"/>
        <w:bottom w:val="none" w:sz="0" w:space="0" w:color="auto"/>
        <w:right w:val="none" w:sz="0" w:space="0" w:color="auto"/>
      </w:divBdr>
    </w:div>
    <w:div w:id="1575434221">
      <w:bodyDiv w:val="1"/>
      <w:marLeft w:val="0"/>
      <w:marRight w:val="0"/>
      <w:marTop w:val="0"/>
      <w:marBottom w:val="0"/>
      <w:divBdr>
        <w:top w:val="none" w:sz="0" w:space="0" w:color="auto"/>
        <w:left w:val="none" w:sz="0" w:space="0" w:color="auto"/>
        <w:bottom w:val="none" w:sz="0" w:space="0" w:color="auto"/>
        <w:right w:val="none" w:sz="0" w:space="0" w:color="auto"/>
      </w:divBdr>
    </w:div>
    <w:div w:id="1577593222">
      <w:bodyDiv w:val="1"/>
      <w:marLeft w:val="0"/>
      <w:marRight w:val="0"/>
      <w:marTop w:val="0"/>
      <w:marBottom w:val="0"/>
      <w:divBdr>
        <w:top w:val="none" w:sz="0" w:space="0" w:color="auto"/>
        <w:left w:val="none" w:sz="0" w:space="0" w:color="auto"/>
        <w:bottom w:val="none" w:sz="0" w:space="0" w:color="auto"/>
        <w:right w:val="none" w:sz="0" w:space="0" w:color="auto"/>
      </w:divBdr>
    </w:div>
    <w:div w:id="1579091505">
      <w:bodyDiv w:val="1"/>
      <w:marLeft w:val="0"/>
      <w:marRight w:val="0"/>
      <w:marTop w:val="0"/>
      <w:marBottom w:val="0"/>
      <w:divBdr>
        <w:top w:val="none" w:sz="0" w:space="0" w:color="auto"/>
        <w:left w:val="none" w:sz="0" w:space="0" w:color="auto"/>
        <w:bottom w:val="none" w:sz="0" w:space="0" w:color="auto"/>
        <w:right w:val="none" w:sz="0" w:space="0" w:color="auto"/>
      </w:divBdr>
    </w:div>
    <w:div w:id="1595506270">
      <w:bodyDiv w:val="1"/>
      <w:marLeft w:val="0"/>
      <w:marRight w:val="0"/>
      <w:marTop w:val="0"/>
      <w:marBottom w:val="0"/>
      <w:divBdr>
        <w:top w:val="none" w:sz="0" w:space="0" w:color="auto"/>
        <w:left w:val="none" w:sz="0" w:space="0" w:color="auto"/>
        <w:bottom w:val="none" w:sz="0" w:space="0" w:color="auto"/>
        <w:right w:val="none" w:sz="0" w:space="0" w:color="auto"/>
      </w:divBdr>
    </w:div>
    <w:div w:id="1600990537">
      <w:bodyDiv w:val="1"/>
      <w:marLeft w:val="0"/>
      <w:marRight w:val="0"/>
      <w:marTop w:val="0"/>
      <w:marBottom w:val="0"/>
      <w:divBdr>
        <w:top w:val="none" w:sz="0" w:space="0" w:color="auto"/>
        <w:left w:val="none" w:sz="0" w:space="0" w:color="auto"/>
        <w:bottom w:val="none" w:sz="0" w:space="0" w:color="auto"/>
        <w:right w:val="none" w:sz="0" w:space="0" w:color="auto"/>
      </w:divBdr>
    </w:div>
    <w:div w:id="1604452892">
      <w:bodyDiv w:val="1"/>
      <w:marLeft w:val="0"/>
      <w:marRight w:val="0"/>
      <w:marTop w:val="0"/>
      <w:marBottom w:val="0"/>
      <w:divBdr>
        <w:top w:val="none" w:sz="0" w:space="0" w:color="auto"/>
        <w:left w:val="none" w:sz="0" w:space="0" w:color="auto"/>
        <w:bottom w:val="none" w:sz="0" w:space="0" w:color="auto"/>
        <w:right w:val="none" w:sz="0" w:space="0" w:color="auto"/>
      </w:divBdr>
    </w:div>
    <w:div w:id="1609002397">
      <w:bodyDiv w:val="1"/>
      <w:marLeft w:val="0"/>
      <w:marRight w:val="0"/>
      <w:marTop w:val="0"/>
      <w:marBottom w:val="0"/>
      <w:divBdr>
        <w:top w:val="none" w:sz="0" w:space="0" w:color="auto"/>
        <w:left w:val="none" w:sz="0" w:space="0" w:color="auto"/>
        <w:bottom w:val="none" w:sz="0" w:space="0" w:color="auto"/>
        <w:right w:val="none" w:sz="0" w:space="0" w:color="auto"/>
      </w:divBdr>
    </w:div>
    <w:div w:id="1609391337">
      <w:bodyDiv w:val="1"/>
      <w:marLeft w:val="0"/>
      <w:marRight w:val="0"/>
      <w:marTop w:val="0"/>
      <w:marBottom w:val="0"/>
      <w:divBdr>
        <w:top w:val="none" w:sz="0" w:space="0" w:color="auto"/>
        <w:left w:val="none" w:sz="0" w:space="0" w:color="auto"/>
        <w:bottom w:val="none" w:sz="0" w:space="0" w:color="auto"/>
        <w:right w:val="none" w:sz="0" w:space="0" w:color="auto"/>
      </w:divBdr>
    </w:div>
    <w:div w:id="1654137453">
      <w:bodyDiv w:val="1"/>
      <w:marLeft w:val="0"/>
      <w:marRight w:val="0"/>
      <w:marTop w:val="0"/>
      <w:marBottom w:val="0"/>
      <w:divBdr>
        <w:top w:val="none" w:sz="0" w:space="0" w:color="auto"/>
        <w:left w:val="none" w:sz="0" w:space="0" w:color="auto"/>
        <w:bottom w:val="none" w:sz="0" w:space="0" w:color="auto"/>
        <w:right w:val="none" w:sz="0" w:space="0" w:color="auto"/>
      </w:divBdr>
    </w:div>
    <w:div w:id="1658342335">
      <w:bodyDiv w:val="1"/>
      <w:marLeft w:val="0"/>
      <w:marRight w:val="0"/>
      <w:marTop w:val="0"/>
      <w:marBottom w:val="0"/>
      <w:divBdr>
        <w:top w:val="none" w:sz="0" w:space="0" w:color="auto"/>
        <w:left w:val="none" w:sz="0" w:space="0" w:color="auto"/>
        <w:bottom w:val="none" w:sz="0" w:space="0" w:color="auto"/>
        <w:right w:val="none" w:sz="0" w:space="0" w:color="auto"/>
      </w:divBdr>
    </w:div>
    <w:div w:id="1679186666">
      <w:bodyDiv w:val="1"/>
      <w:marLeft w:val="0"/>
      <w:marRight w:val="0"/>
      <w:marTop w:val="0"/>
      <w:marBottom w:val="0"/>
      <w:divBdr>
        <w:top w:val="none" w:sz="0" w:space="0" w:color="auto"/>
        <w:left w:val="none" w:sz="0" w:space="0" w:color="auto"/>
        <w:bottom w:val="none" w:sz="0" w:space="0" w:color="auto"/>
        <w:right w:val="none" w:sz="0" w:space="0" w:color="auto"/>
      </w:divBdr>
    </w:div>
    <w:div w:id="1686519317">
      <w:bodyDiv w:val="1"/>
      <w:marLeft w:val="0"/>
      <w:marRight w:val="0"/>
      <w:marTop w:val="0"/>
      <w:marBottom w:val="0"/>
      <w:divBdr>
        <w:top w:val="none" w:sz="0" w:space="0" w:color="auto"/>
        <w:left w:val="none" w:sz="0" w:space="0" w:color="auto"/>
        <w:bottom w:val="none" w:sz="0" w:space="0" w:color="auto"/>
        <w:right w:val="none" w:sz="0" w:space="0" w:color="auto"/>
      </w:divBdr>
    </w:div>
    <w:div w:id="1717581696">
      <w:bodyDiv w:val="1"/>
      <w:marLeft w:val="0"/>
      <w:marRight w:val="0"/>
      <w:marTop w:val="0"/>
      <w:marBottom w:val="0"/>
      <w:divBdr>
        <w:top w:val="none" w:sz="0" w:space="0" w:color="auto"/>
        <w:left w:val="none" w:sz="0" w:space="0" w:color="auto"/>
        <w:bottom w:val="none" w:sz="0" w:space="0" w:color="auto"/>
        <w:right w:val="none" w:sz="0" w:space="0" w:color="auto"/>
      </w:divBdr>
    </w:div>
    <w:div w:id="1721201200">
      <w:bodyDiv w:val="1"/>
      <w:marLeft w:val="0"/>
      <w:marRight w:val="0"/>
      <w:marTop w:val="0"/>
      <w:marBottom w:val="0"/>
      <w:divBdr>
        <w:top w:val="none" w:sz="0" w:space="0" w:color="auto"/>
        <w:left w:val="none" w:sz="0" w:space="0" w:color="auto"/>
        <w:bottom w:val="none" w:sz="0" w:space="0" w:color="auto"/>
        <w:right w:val="none" w:sz="0" w:space="0" w:color="auto"/>
      </w:divBdr>
    </w:div>
    <w:div w:id="1724986236">
      <w:bodyDiv w:val="1"/>
      <w:marLeft w:val="0"/>
      <w:marRight w:val="0"/>
      <w:marTop w:val="0"/>
      <w:marBottom w:val="0"/>
      <w:divBdr>
        <w:top w:val="none" w:sz="0" w:space="0" w:color="auto"/>
        <w:left w:val="none" w:sz="0" w:space="0" w:color="auto"/>
        <w:bottom w:val="none" w:sz="0" w:space="0" w:color="auto"/>
        <w:right w:val="none" w:sz="0" w:space="0" w:color="auto"/>
      </w:divBdr>
    </w:div>
    <w:div w:id="1753158517">
      <w:bodyDiv w:val="1"/>
      <w:marLeft w:val="0"/>
      <w:marRight w:val="0"/>
      <w:marTop w:val="0"/>
      <w:marBottom w:val="0"/>
      <w:divBdr>
        <w:top w:val="none" w:sz="0" w:space="0" w:color="auto"/>
        <w:left w:val="none" w:sz="0" w:space="0" w:color="auto"/>
        <w:bottom w:val="none" w:sz="0" w:space="0" w:color="auto"/>
        <w:right w:val="none" w:sz="0" w:space="0" w:color="auto"/>
      </w:divBdr>
    </w:div>
    <w:div w:id="1761021793">
      <w:bodyDiv w:val="1"/>
      <w:marLeft w:val="0"/>
      <w:marRight w:val="0"/>
      <w:marTop w:val="0"/>
      <w:marBottom w:val="0"/>
      <w:divBdr>
        <w:top w:val="none" w:sz="0" w:space="0" w:color="auto"/>
        <w:left w:val="none" w:sz="0" w:space="0" w:color="auto"/>
        <w:bottom w:val="none" w:sz="0" w:space="0" w:color="auto"/>
        <w:right w:val="none" w:sz="0" w:space="0" w:color="auto"/>
      </w:divBdr>
    </w:div>
    <w:div w:id="1764566653">
      <w:bodyDiv w:val="1"/>
      <w:marLeft w:val="0"/>
      <w:marRight w:val="0"/>
      <w:marTop w:val="0"/>
      <w:marBottom w:val="0"/>
      <w:divBdr>
        <w:top w:val="none" w:sz="0" w:space="0" w:color="auto"/>
        <w:left w:val="none" w:sz="0" w:space="0" w:color="auto"/>
        <w:bottom w:val="none" w:sz="0" w:space="0" w:color="auto"/>
        <w:right w:val="none" w:sz="0" w:space="0" w:color="auto"/>
      </w:divBdr>
    </w:div>
    <w:div w:id="1776511075">
      <w:bodyDiv w:val="1"/>
      <w:marLeft w:val="0"/>
      <w:marRight w:val="0"/>
      <w:marTop w:val="0"/>
      <w:marBottom w:val="0"/>
      <w:divBdr>
        <w:top w:val="none" w:sz="0" w:space="0" w:color="auto"/>
        <w:left w:val="none" w:sz="0" w:space="0" w:color="auto"/>
        <w:bottom w:val="none" w:sz="0" w:space="0" w:color="auto"/>
        <w:right w:val="none" w:sz="0" w:space="0" w:color="auto"/>
      </w:divBdr>
    </w:div>
    <w:div w:id="1785077916">
      <w:bodyDiv w:val="1"/>
      <w:marLeft w:val="0"/>
      <w:marRight w:val="0"/>
      <w:marTop w:val="0"/>
      <w:marBottom w:val="0"/>
      <w:divBdr>
        <w:top w:val="none" w:sz="0" w:space="0" w:color="auto"/>
        <w:left w:val="none" w:sz="0" w:space="0" w:color="auto"/>
        <w:bottom w:val="none" w:sz="0" w:space="0" w:color="auto"/>
        <w:right w:val="none" w:sz="0" w:space="0" w:color="auto"/>
      </w:divBdr>
    </w:div>
    <w:div w:id="1791975791">
      <w:bodyDiv w:val="1"/>
      <w:marLeft w:val="0"/>
      <w:marRight w:val="0"/>
      <w:marTop w:val="0"/>
      <w:marBottom w:val="0"/>
      <w:divBdr>
        <w:top w:val="none" w:sz="0" w:space="0" w:color="auto"/>
        <w:left w:val="none" w:sz="0" w:space="0" w:color="auto"/>
        <w:bottom w:val="none" w:sz="0" w:space="0" w:color="auto"/>
        <w:right w:val="none" w:sz="0" w:space="0" w:color="auto"/>
      </w:divBdr>
    </w:div>
    <w:div w:id="1795371873">
      <w:bodyDiv w:val="1"/>
      <w:marLeft w:val="0"/>
      <w:marRight w:val="0"/>
      <w:marTop w:val="0"/>
      <w:marBottom w:val="0"/>
      <w:divBdr>
        <w:top w:val="none" w:sz="0" w:space="0" w:color="auto"/>
        <w:left w:val="none" w:sz="0" w:space="0" w:color="auto"/>
        <w:bottom w:val="none" w:sz="0" w:space="0" w:color="auto"/>
        <w:right w:val="none" w:sz="0" w:space="0" w:color="auto"/>
      </w:divBdr>
    </w:div>
    <w:div w:id="1795635184">
      <w:bodyDiv w:val="1"/>
      <w:marLeft w:val="0"/>
      <w:marRight w:val="0"/>
      <w:marTop w:val="0"/>
      <w:marBottom w:val="0"/>
      <w:divBdr>
        <w:top w:val="none" w:sz="0" w:space="0" w:color="auto"/>
        <w:left w:val="none" w:sz="0" w:space="0" w:color="auto"/>
        <w:bottom w:val="none" w:sz="0" w:space="0" w:color="auto"/>
        <w:right w:val="none" w:sz="0" w:space="0" w:color="auto"/>
      </w:divBdr>
    </w:div>
    <w:div w:id="1801336803">
      <w:bodyDiv w:val="1"/>
      <w:marLeft w:val="0"/>
      <w:marRight w:val="0"/>
      <w:marTop w:val="0"/>
      <w:marBottom w:val="0"/>
      <w:divBdr>
        <w:top w:val="none" w:sz="0" w:space="0" w:color="auto"/>
        <w:left w:val="none" w:sz="0" w:space="0" w:color="auto"/>
        <w:bottom w:val="none" w:sz="0" w:space="0" w:color="auto"/>
        <w:right w:val="none" w:sz="0" w:space="0" w:color="auto"/>
      </w:divBdr>
    </w:div>
    <w:div w:id="1818841009">
      <w:bodyDiv w:val="1"/>
      <w:marLeft w:val="0"/>
      <w:marRight w:val="0"/>
      <w:marTop w:val="0"/>
      <w:marBottom w:val="0"/>
      <w:divBdr>
        <w:top w:val="none" w:sz="0" w:space="0" w:color="auto"/>
        <w:left w:val="none" w:sz="0" w:space="0" w:color="auto"/>
        <w:bottom w:val="none" w:sz="0" w:space="0" w:color="auto"/>
        <w:right w:val="none" w:sz="0" w:space="0" w:color="auto"/>
      </w:divBdr>
    </w:div>
    <w:div w:id="1821000845">
      <w:bodyDiv w:val="1"/>
      <w:marLeft w:val="0"/>
      <w:marRight w:val="0"/>
      <w:marTop w:val="0"/>
      <w:marBottom w:val="0"/>
      <w:divBdr>
        <w:top w:val="none" w:sz="0" w:space="0" w:color="auto"/>
        <w:left w:val="none" w:sz="0" w:space="0" w:color="auto"/>
        <w:bottom w:val="none" w:sz="0" w:space="0" w:color="auto"/>
        <w:right w:val="none" w:sz="0" w:space="0" w:color="auto"/>
      </w:divBdr>
    </w:div>
    <w:div w:id="1822697051">
      <w:bodyDiv w:val="1"/>
      <w:marLeft w:val="0"/>
      <w:marRight w:val="0"/>
      <w:marTop w:val="0"/>
      <w:marBottom w:val="0"/>
      <w:divBdr>
        <w:top w:val="none" w:sz="0" w:space="0" w:color="auto"/>
        <w:left w:val="none" w:sz="0" w:space="0" w:color="auto"/>
        <w:bottom w:val="none" w:sz="0" w:space="0" w:color="auto"/>
        <w:right w:val="none" w:sz="0" w:space="0" w:color="auto"/>
      </w:divBdr>
    </w:div>
    <w:div w:id="1826702313">
      <w:bodyDiv w:val="1"/>
      <w:marLeft w:val="0"/>
      <w:marRight w:val="0"/>
      <w:marTop w:val="0"/>
      <w:marBottom w:val="0"/>
      <w:divBdr>
        <w:top w:val="none" w:sz="0" w:space="0" w:color="auto"/>
        <w:left w:val="none" w:sz="0" w:space="0" w:color="auto"/>
        <w:bottom w:val="none" w:sz="0" w:space="0" w:color="auto"/>
        <w:right w:val="none" w:sz="0" w:space="0" w:color="auto"/>
      </w:divBdr>
    </w:div>
    <w:div w:id="1831560012">
      <w:bodyDiv w:val="1"/>
      <w:marLeft w:val="0"/>
      <w:marRight w:val="0"/>
      <w:marTop w:val="0"/>
      <w:marBottom w:val="0"/>
      <w:divBdr>
        <w:top w:val="none" w:sz="0" w:space="0" w:color="auto"/>
        <w:left w:val="none" w:sz="0" w:space="0" w:color="auto"/>
        <w:bottom w:val="none" w:sz="0" w:space="0" w:color="auto"/>
        <w:right w:val="none" w:sz="0" w:space="0" w:color="auto"/>
      </w:divBdr>
    </w:div>
    <w:div w:id="1833795103">
      <w:bodyDiv w:val="1"/>
      <w:marLeft w:val="0"/>
      <w:marRight w:val="0"/>
      <w:marTop w:val="0"/>
      <w:marBottom w:val="0"/>
      <w:divBdr>
        <w:top w:val="none" w:sz="0" w:space="0" w:color="auto"/>
        <w:left w:val="none" w:sz="0" w:space="0" w:color="auto"/>
        <w:bottom w:val="none" w:sz="0" w:space="0" w:color="auto"/>
        <w:right w:val="none" w:sz="0" w:space="0" w:color="auto"/>
      </w:divBdr>
    </w:div>
    <w:div w:id="1835142671">
      <w:bodyDiv w:val="1"/>
      <w:marLeft w:val="0"/>
      <w:marRight w:val="0"/>
      <w:marTop w:val="0"/>
      <w:marBottom w:val="0"/>
      <w:divBdr>
        <w:top w:val="none" w:sz="0" w:space="0" w:color="auto"/>
        <w:left w:val="none" w:sz="0" w:space="0" w:color="auto"/>
        <w:bottom w:val="none" w:sz="0" w:space="0" w:color="auto"/>
        <w:right w:val="none" w:sz="0" w:space="0" w:color="auto"/>
      </w:divBdr>
    </w:div>
    <w:div w:id="1835604879">
      <w:bodyDiv w:val="1"/>
      <w:marLeft w:val="0"/>
      <w:marRight w:val="0"/>
      <w:marTop w:val="0"/>
      <w:marBottom w:val="0"/>
      <w:divBdr>
        <w:top w:val="none" w:sz="0" w:space="0" w:color="auto"/>
        <w:left w:val="none" w:sz="0" w:space="0" w:color="auto"/>
        <w:bottom w:val="none" w:sz="0" w:space="0" w:color="auto"/>
        <w:right w:val="none" w:sz="0" w:space="0" w:color="auto"/>
      </w:divBdr>
    </w:div>
    <w:div w:id="1839811269">
      <w:bodyDiv w:val="1"/>
      <w:marLeft w:val="0"/>
      <w:marRight w:val="0"/>
      <w:marTop w:val="0"/>
      <w:marBottom w:val="0"/>
      <w:divBdr>
        <w:top w:val="none" w:sz="0" w:space="0" w:color="auto"/>
        <w:left w:val="none" w:sz="0" w:space="0" w:color="auto"/>
        <w:bottom w:val="none" w:sz="0" w:space="0" w:color="auto"/>
        <w:right w:val="none" w:sz="0" w:space="0" w:color="auto"/>
      </w:divBdr>
    </w:div>
    <w:div w:id="1853760368">
      <w:bodyDiv w:val="1"/>
      <w:marLeft w:val="0"/>
      <w:marRight w:val="0"/>
      <w:marTop w:val="0"/>
      <w:marBottom w:val="0"/>
      <w:divBdr>
        <w:top w:val="none" w:sz="0" w:space="0" w:color="auto"/>
        <w:left w:val="none" w:sz="0" w:space="0" w:color="auto"/>
        <w:bottom w:val="none" w:sz="0" w:space="0" w:color="auto"/>
        <w:right w:val="none" w:sz="0" w:space="0" w:color="auto"/>
      </w:divBdr>
    </w:div>
    <w:div w:id="1858689127">
      <w:bodyDiv w:val="1"/>
      <w:marLeft w:val="0"/>
      <w:marRight w:val="0"/>
      <w:marTop w:val="0"/>
      <w:marBottom w:val="0"/>
      <w:divBdr>
        <w:top w:val="none" w:sz="0" w:space="0" w:color="auto"/>
        <w:left w:val="none" w:sz="0" w:space="0" w:color="auto"/>
        <w:bottom w:val="none" w:sz="0" w:space="0" w:color="auto"/>
        <w:right w:val="none" w:sz="0" w:space="0" w:color="auto"/>
      </w:divBdr>
    </w:div>
    <w:div w:id="1884059239">
      <w:bodyDiv w:val="1"/>
      <w:marLeft w:val="0"/>
      <w:marRight w:val="0"/>
      <w:marTop w:val="0"/>
      <w:marBottom w:val="0"/>
      <w:divBdr>
        <w:top w:val="none" w:sz="0" w:space="0" w:color="auto"/>
        <w:left w:val="none" w:sz="0" w:space="0" w:color="auto"/>
        <w:bottom w:val="none" w:sz="0" w:space="0" w:color="auto"/>
        <w:right w:val="none" w:sz="0" w:space="0" w:color="auto"/>
      </w:divBdr>
    </w:div>
    <w:div w:id="1886210539">
      <w:bodyDiv w:val="1"/>
      <w:marLeft w:val="0"/>
      <w:marRight w:val="0"/>
      <w:marTop w:val="0"/>
      <w:marBottom w:val="0"/>
      <w:divBdr>
        <w:top w:val="none" w:sz="0" w:space="0" w:color="auto"/>
        <w:left w:val="none" w:sz="0" w:space="0" w:color="auto"/>
        <w:bottom w:val="none" w:sz="0" w:space="0" w:color="auto"/>
        <w:right w:val="none" w:sz="0" w:space="0" w:color="auto"/>
      </w:divBdr>
    </w:div>
    <w:div w:id="1900557291">
      <w:bodyDiv w:val="1"/>
      <w:marLeft w:val="0"/>
      <w:marRight w:val="0"/>
      <w:marTop w:val="0"/>
      <w:marBottom w:val="0"/>
      <w:divBdr>
        <w:top w:val="none" w:sz="0" w:space="0" w:color="auto"/>
        <w:left w:val="none" w:sz="0" w:space="0" w:color="auto"/>
        <w:bottom w:val="none" w:sz="0" w:space="0" w:color="auto"/>
        <w:right w:val="none" w:sz="0" w:space="0" w:color="auto"/>
      </w:divBdr>
    </w:div>
    <w:div w:id="1909073696">
      <w:bodyDiv w:val="1"/>
      <w:marLeft w:val="0"/>
      <w:marRight w:val="0"/>
      <w:marTop w:val="0"/>
      <w:marBottom w:val="0"/>
      <w:divBdr>
        <w:top w:val="none" w:sz="0" w:space="0" w:color="auto"/>
        <w:left w:val="none" w:sz="0" w:space="0" w:color="auto"/>
        <w:bottom w:val="none" w:sz="0" w:space="0" w:color="auto"/>
        <w:right w:val="none" w:sz="0" w:space="0" w:color="auto"/>
      </w:divBdr>
    </w:div>
    <w:div w:id="1932275787">
      <w:bodyDiv w:val="1"/>
      <w:marLeft w:val="0"/>
      <w:marRight w:val="0"/>
      <w:marTop w:val="0"/>
      <w:marBottom w:val="0"/>
      <w:divBdr>
        <w:top w:val="none" w:sz="0" w:space="0" w:color="auto"/>
        <w:left w:val="none" w:sz="0" w:space="0" w:color="auto"/>
        <w:bottom w:val="none" w:sz="0" w:space="0" w:color="auto"/>
        <w:right w:val="none" w:sz="0" w:space="0" w:color="auto"/>
      </w:divBdr>
    </w:div>
    <w:div w:id="1933051946">
      <w:bodyDiv w:val="1"/>
      <w:marLeft w:val="0"/>
      <w:marRight w:val="0"/>
      <w:marTop w:val="0"/>
      <w:marBottom w:val="0"/>
      <w:divBdr>
        <w:top w:val="none" w:sz="0" w:space="0" w:color="auto"/>
        <w:left w:val="none" w:sz="0" w:space="0" w:color="auto"/>
        <w:bottom w:val="none" w:sz="0" w:space="0" w:color="auto"/>
        <w:right w:val="none" w:sz="0" w:space="0" w:color="auto"/>
      </w:divBdr>
    </w:div>
    <w:div w:id="1937515368">
      <w:bodyDiv w:val="1"/>
      <w:marLeft w:val="0"/>
      <w:marRight w:val="0"/>
      <w:marTop w:val="0"/>
      <w:marBottom w:val="0"/>
      <w:divBdr>
        <w:top w:val="none" w:sz="0" w:space="0" w:color="auto"/>
        <w:left w:val="none" w:sz="0" w:space="0" w:color="auto"/>
        <w:bottom w:val="none" w:sz="0" w:space="0" w:color="auto"/>
        <w:right w:val="none" w:sz="0" w:space="0" w:color="auto"/>
      </w:divBdr>
    </w:div>
    <w:div w:id="1964381698">
      <w:bodyDiv w:val="1"/>
      <w:marLeft w:val="0"/>
      <w:marRight w:val="0"/>
      <w:marTop w:val="0"/>
      <w:marBottom w:val="0"/>
      <w:divBdr>
        <w:top w:val="none" w:sz="0" w:space="0" w:color="auto"/>
        <w:left w:val="none" w:sz="0" w:space="0" w:color="auto"/>
        <w:bottom w:val="none" w:sz="0" w:space="0" w:color="auto"/>
        <w:right w:val="none" w:sz="0" w:space="0" w:color="auto"/>
      </w:divBdr>
    </w:div>
    <w:div w:id="1985547599">
      <w:bodyDiv w:val="1"/>
      <w:marLeft w:val="0"/>
      <w:marRight w:val="0"/>
      <w:marTop w:val="0"/>
      <w:marBottom w:val="0"/>
      <w:divBdr>
        <w:top w:val="none" w:sz="0" w:space="0" w:color="auto"/>
        <w:left w:val="none" w:sz="0" w:space="0" w:color="auto"/>
        <w:bottom w:val="none" w:sz="0" w:space="0" w:color="auto"/>
        <w:right w:val="none" w:sz="0" w:space="0" w:color="auto"/>
      </w:divBdr>
    </w:div>
    <w:div w:id="1999994672">
      <w:bodyDiv w:val="1"/>
      <w:marLeft w:val="0"/>
      <w:marRight w:val="0"/>
      <w:marTop w:val="0"/>
      <w:marBottom w:val="0"/>
      <w:divBdr>
        <w:top w:val="none" w:sz="0" w:space="0" w:color="auto"/>
        <w:left w:val="none" w:sz="0" w:space="0" w:color="auto"/>
        <w:bottom w:val="none" w:sz="0" w:space="0" w:color="auto"/>
        <w:right w:val="none" w:sz="0" w:space="0" w:color="auto"/>
      </w:divBdr>
    </w:div>
    <w:div w:id="2002544397">
      <w:bodyDiv w:val="1"/>
      <w:marLeft w:val="0"/>
      <w:marRight w:val="0"/>
      <w:marTop w:val="0"/>
      <w:marBottom w:val="0"/>
      <w:divBdr>
        <w:top w:val="none" w:sz="0" w:space="0" w:color="auto"/>
        <w:left w:val="none" w:sz="0" w:space="0" w:color="auto"/>
        <w:bottom w:val="none" w:sz="0" w:space="0" w:color="auto"/>
        <w:right w:val="none" w:sz="0" w:space="0" w:color="auto"/>
      </w:divBdr>
    </w:div>
    <w:div w:id="2021543376">
      <w:bodyDiv w:val="1"/>
      <w:marLeft w:val="0"/>
      <w:marRight w:val="0"/>
      <w:marTop w:val="0"/>
      <w:marBottom w:val="0"/>
      <w:divBdr>
        <w:top w:val="none" w:sz="0" w:space="0" w:color="auto"/>
        <w:left w:val="none" w:sz="0" w:space="0" w:color="auto"/>
        <w:bottom w:val="none" w:sz="0" w:space="0" w:color="auto"/>
        <w:right w:val="none" w:sz="0" w:space="0" w:color="auto"/>
      </w:divBdr>
    </w:div>
    <w:div w:id="2029670064">
      <w:bodyDiv w:val="1"/>
      <w:marLeft w:val="0"/>
      <w:marRight w:val="0"/>
      <w:marTop w:val="0"/>
      <w:marBottom w:val="0"/>
      <w:divBdr>
        <w:top w:val="none" w:sz="0" w:space="0" w:color="auto"/>
        <w:left w:val="none" w:sz="0" w:space="0" w:color="auto"/>
        <w:bottom w:val="none" w:sz="0" w:space="0" w:color="auto"/>
        <w:right w:val="none" w:sz="0" w:space="0" w:color="auto"/>
      </w:divBdr>
    </w:div>
    <w:div w:id="2034376056">
      <w:bodyDiv w:val="1"/>
      <w:marLeft w:val="0"/>
      <w:marRight w:val="0"/>
      <w:marTop w:val="0"/>
      <w:marBottom w:val="0"/>
      <w:divBdr>
        <w:top w:val="none" w:sz="0" w:space="0" w:color="auto"/>
        <w:left w:val="none" w:sz="0" w:space="0" w:color="auto"/>
        <w:bottom w:val="none" w:sz="0" w:space="0" w:color="auto"/>
        <w:right w:val="none" w:sz="0" w:space="0" w:color="auto"/>
      </w:divBdr>
    </w:div>
    <w:div w:id="2038044562">
      <w:bodyDiv w:val="1"/>
      <w:marLeft w:val="0"/>
      <w:marRight w:val="0"/>
      <w:marTop w:val="0"/>
      <w:marBottom w:val="0"/>
      <w:divBdr>
        <w:top w:val="none" w:sz="0" w:space="0" w:color="auto"/>
        <w:left w:val="none" w:sz="0" w:space="0" w:color="auto"/>
        <w:bottom w:val="none" w:sz="0" w:space="0" w:color="auto"/>
        <w:right w:val="none" w:sz="0" w:space="0" w:color="auto"/>
      </w:divBdr>
    </w:div>
    <w:div w:id="2043632539">
      <w:bodyDiv w:val="1"/>
      <w:marLeft w:val="0"/>
      <w:marRight w:val="0"/>
      <w:marTop w:val="0"/>
      <w:marBottom w:val="0"/>
      <w:divBdr>
        <w:top w:val="none" w:sz="0" w:space="0" w:color="auto"/>
        <w:left w:val="none" w:sz="0" w:space="0" w:color="auto"/>
        <w:bottom w:val="none" w:sz="0" w:space="0" w:color="auto"/>
        <w:right w:val="none" w:sz="0" w:space="0" w:color="auto"/>
      </w:divBdr>
    </w:div>
    <w:div w:id="2068601804">
      <w:bodyDiv w:val="1"/>
      <w:marLeft w:val="0"/>
      <w:marRight w:val="0"/>
      <w:marTop w:val="0"/>
      <w:marBottom w:val="0"/>
      <w:divBdr>
        <w:top w:val="none" w:sz="0" w:space="0" w:color="auto"/>
        <w:left w:val="none" w:sz="0" w:space="0" w:color="auto"/>
        <w:bottom w:val="none" w:sz="0" w:space="0" w:color="auto"/>
        <w:right w:val="none" w:sz="0" w:space="0" w:color="auto"/>
      </w:divBdr>
    </w:div>
    <w:div w:id="2087074065">
      <w:bodyDiv w:val="1"/>
      <w:marLeft w:val="0"/>
      <w:marRight w:val="0"/>
      <w:marTop w:val="0"/>
      <w:marBottom w:val="0"/>
      <w:divBdr>
        <w:top w:val="none" w:sz="0" w:space="0" w:color="auto"/>
        <w:left w:val="none" w:sz="0" w:space="0" w:color="auto"/>
        <w:bottom w:val="none" w:sz="0" w:space="0" w:color="auto"/>
        <w:right w:val="none" w:sz="0" w:space="0" w:color="auto"/>
      </w:divBdr>
    </w:div>
    <w:div w:id="2087727728">
      <w:bodyDiv w:val="1"/>
      <w:marLeft w:val="0"/>
      <w:marRight w:val="0"/>
      <w:marTop w:val="0"/>
      <w:marBottom w:val="0"/>
      <w:divBdr>
        <w:top w:val="none" w:sz="0" w:space="0" w:color="auto"/>
        <w:left w:val="none" w:sz="0" w:space="0" w:color="auto"/>
        <w:bottom w:val="none" w:sz="0" w:space="0" w:color="auto"/>
        <w:right w:val="none" w:sz="0" w:space="0" w:color="auto"/>
      </w:divBdr>
    </w:div>
    <w:div w:id="2091654194">
      <w:bodyDiv w:val="1"/>
      <w:marLeft w:val="0"/>
      <w:marRight w:val="0"/>
      <w:marTop w:val="0"/>
      <w:marBottom w:val="0"/>
      <w:divBdr>
        <w:top w:val="none" w:sz="0" w:space="0" w:color="auto"/>
        <w:left w:val="none" w:sz="0" w:space="0" w:color="auto"/>
        <w:bottom w:val="none" w:sz="0" w:space="0" w:color="auto"/>
        <w:right w:val="none" w:sz="0" w:space="0" w:color="auto"/>
      </w:divBdr>
    </w:div>
    <w:div w:id="2096779051">
      <w:bodyDiv w:val="1"/>
      <w:marLeft w:val="0"/>
      <w:marRight w:val="0"/>
      <w:marTop w:val="0"/>
      <w:marBottom w:val="0"/>
      <w:divBdr>
        <w:top w:val="none" w:sz="0" w:space="0" w:color="auto"/>
        <w:left w:val="none" w:sz="0" w:space="0" w:color="auto"/>
        <w:bottom w:val="none" w:sz="0" w:space="0" w:color="auto"/>
        <w:right w:val="none" w:sz="0" w:space="0" w:color="auto"/>
      </w:divBdr>
    </w:div>
    <w:div w:id="2099447140">
      <w:bodyDiv w:val="1"/>
      <w:marLeft w:val="0"/>
      <w:marRight w:val="0"/>
      <w:marTop w:val="0"/>
      <w:marBottom w:val="0"/>
      <w:divBdr>
        <w:top w:val="none" w:sz="0" w:space="0" w:color="auto"/>
        <w:left w:val="none" w:sz="0" w:space="0" w:color="auto"/>
        <w:bottom w:val="none" w:sz="0" w:space="0" w:color="auto"/>
        <w:right w:val="none" w:sz="0" w:space="0" w:color="auto"/>
      </w:divBdr>
    </w:div>
    <w:div w:id="2100178156">
      <w:bodyDiv w:val="1"/>
      <w:marLeft w:val="0"/>
      <w:marRight w:val="0"/>
      <w:marTop w:val="0"/>
      <w:marBottom w:val="0"/>
      <w:divBdr>
        <w:top w:val="none" w:sz="0" w:space="0" w:color="auto"/>
        <w:left w:val="none" w:sz="0" w:space="0" w:color="auto"/>
        <w:bottom w:val="none" w:sz="0" w:space="0" w:color="auto"/>
        <w:right w:val="none" w:sz="0" w:space="0" w:color="auto"/>
      </w:divBdr>
    </w:div>
    <w:div w:id="2141610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Eurnd</b:Tag>
    <b:SourceType>InternetSite</b:SourceType>
    <b:Guid>{B72803AE-F0E2-E74A-B346-F0C72E7C443C}</b:Guid>
    <b:Author>
      <b:Author>
        <b:NameList>
          <b:Person>
            <b:Last>EuropeanCommision</b:Last>
          </b:Person>
        </b:NameList>
      </b:Author>
    </b:Author>
    <b:Title>Developments and Forecasts of Growing Consumerism</b:Title>
    <b:City/>
    <b:Year>n.d</b:Year>
    <b:InternetSiteTitle>European Commision</b:InternetSiteTitle>
    <b:URL>https://ec.europa.eu/knowledge4policy/foresight/topic/growing-consumerism/more-developments-relevant-growing-consumerism_en</b:URL>
    <b:RefOrder>14</b:RefOrder>
  </b:Source>
  <b:Source>
    <b:Tag>Per17</b:Tag>
    <b:SourceType>BookSection</b:SourceType>
    <b:Guid>{D5BB97BB-62B6-7946-ADDE-FF6608D2C55C}</b:Guid>
    <b:Author>
      <b:Author>
        <b:NameList>
          <b:Person>
            <b:Last>Perera</b:Last>
            <b:First>Rashain</b:First>
          </b:Person>
        </b:NameList>
      </b:Author>
    </b:Author>
    <b:Title>The PESTLE Analysis</b:Title>
    <b:Year>2017</b:Year>
    <b:Publisher>Nerdynaut</b:Publisher>
    <b:Pages>3-4</b:Pages>
    <b:RefOrder>19</b:RefOrder>
  </b:Source>
  <b:Source>
    <b:Tag>Gra20</b:Tag>
    <b:SourceType>InternetSite</b:SourceType>
    <b:Guid>{30C02A49-C0AF-D14B-820E-20722EC1C93C}</b:Guid>
    <b:Title>The Guardian</b:Title>
    <b:Year>2020</b:Year>
    <b:Author>
      <b:Author>
        <b:NameList>
          <b:Person>
            <b:Last>Wearden</b:Last>
            <b:First>Graeme</b:First>
          </b:Person>
        </b:NameList>
      </b:Author>
    </b:Author>
    <b:InternetSiteTitle>The Guardian</b:InternetSiteTitle>
    <b:URL>https://www.theguardian.com/business/live/2020/aug/12/uk-gdp-slump-recession-covid-19-q2-june-business-live</b:URL>
    <b:Month>August</b:Month>
    <b:Day>12</b:Day>
    <b:RefOrder>13</b:RefOrder>
  </b:Source>
  <b:Source>
    <b:Tag>Sha19</b:Tag>
    <b:SourceType>Book</b:SourceType>
    <b:Guid>{84ED44D7-8A8D-4043-902A-8B1A33B34B0F}</b:Guid>
    <b:Author>
      <b:Author>
        <b:NameList>
          <b:Person>
            <b:Last>Moore</b:Last>
            <b:First>Shannon</b:First>
          </b:Person>
        </b:NameList>
      </b:Author>
    </b:Author>
    <b:Title>Amazon</b:Title>
    <b:City>USA</b:City>
    <b:Publisher>Abdo Publishing</b:Publisher>
    <b:Year>2019</b:Year>
    <b:RefOrder>6</b:RefOrder>
  </b:Source>
  <b:Source>
    <b:Tag>Amand</b:Tag>
    <b:SourceType>InternetSite</b:SourceType>
    <b:Guid>{8D4F31BA-F449-414A-AAC8-6AFA37129B23}</b:Guid>
    <b:Year>n.d</b:Year>
    <b:Author>
      <b:Author>
        <b:NameList>
          <b:Person>
            <b:Last>Amazon</b:Last>
          </b:Person>
        </b:NameList>
      </b:Author>
    </b:Author>
    <b:InternetSiteTitle>Amazon</b:InternetSiteTitle>
    <b:URL>https://www.aboutamazon.co.uk/uk-investment/our-mission</b:URL>
    <b:RefOrder>11</b:RefOrder>
  </b:Source>
  <b:Source>
    <b:Tag>Sab20</b:Tag>
    <b:SourceType>InternetSite</b:SourceType>
    <b:Guid>{08F7DD4E-32F9-2347-AF59-4DA9DB1EB215}</b:Guid>
    <b:Title>Independent</b:Title>
    <b:URL>https://www.independent.co.uk/life-style/amazon-uk-shops-go-open-launch-jeff-bezos-a9651231.html</b:URL>
    <b:Year>2020</b:Year>
    <b:Month>August</b:Month>
    <b:Day>3rd</b:Day>
    <b:Author>
      <b:Author>
        <b:NameList>
          <b:Person>
            <b:Last>Barr</b:Last>
            <b:First>Sabrina</b:First>
          </b:Person>
        </b:NameList>
      </b:Author>
    </b:Author>
    <b:RefOrder>7</b:RefOrder>
  </b:Source>
  <b:Source>
    <b:Tag>For16</b:Tag>
    <b:SourceType>InternetSite</b:SourceType>
    <b:Guid>{21EE9C20-8888-454D-BDE0-A4CDC3B8B4B7}</b:Guid>
    <b:Author>
      <b:Author>
        <b:NameList>
          <b:Person>
            <b:Last>Forbes</b:Last>
          </b:Person>
        </b:NameList>
      </b:Author>
    </b:Author>
    <b:InternetSiteTitle>Forbes</b:InternetSiteTitle>
    <b:URL>https://www.forbes.com/sites/greatspeculations/2016/06/30/how-can-brexit-impact-amazon/#2679d4234c4a</b:URL>
    <b:Year>2016</b:Year>
    <b:Month>June</b:Month>
    <b:Day>30</b:Day>
    <b:RefOrder>12</b:RefOrder>
  </b:Source>
  <b:Source>
    <b:Tag>Jes19</b:Tag>
    <b:SourceType>InternetSite</b:SourceType>
    <b:Guid>{17DC5FEB-B59B-9340-93DD-D2E2FB030955}</b:Guid>
    <b:Author>
      <b:Author>
        <b:NameList>
          <b:Person>
            <b:Last>Baker</b:Last>
            <b:First>Jessi</b:First>
          </b:Person>
        </b:NameList>
      </b:Author>
    </b:Author>
    <b:Title>The Guardian</b:Title>
    <b:InternetSiteTitle>The Guardian</b:InternetSiteTitle>
    <b:Year>2019</b:Year>
    <b:Month>April</b:Month>
    <b:Day>2</b:Day>
    <b:RefOrder>17</b:RefOrder>
  </b:Source>
  <b:Source>
    <b:Tag>Ama20</b:Tag>
    <b:SourceType>InternetSite</b:SourceType>
    <b:Guid>{2168AA52-D225-D542-89D3-220F38629BB1}</b:Guid>
    <b:Author>
      <b:Author>
        <b:NameList>
          <b:Person>
            <b:Last>Amazon</b:Last>
          </b:Person>
        </b:NameList>
      </b:Author>
    </b:Author>
    <b:URL>https://sustainability.aboutamazon.com/?energyType=true&amp;workerCount=true&amp;engagementProgram=true&amp;productCategory=true</b:URL>
    <b:Year>2020</b:Year>
    <b:RefOrder>18</b:RefOrder>
  </b:Source>
  <b:Source>
    <b:Tag>For19</b:Tag>
    <b:SourceType>InternetSite</b:SourceType>
    <b:Guid>{6A5844FC-15FC-514E-BE57-E7085C8E61B6}</b:Guid>
    <b:Author>
      <b:Author>
        <b:NameList>
          <b:Person>
            <b:Last>Forbes</b:Last>
          </b:Person>
        </b:NameList>
      </b:Author>
    </b:Author>
    <b:Year>2019</b:Year>
    <b:Month>June</b:Month>
    <b:Day>5</b:Day>
    <b:RefOrder>15</b:RefOrder>
  </b:Source>
  <b:Source>
    <b:Tag>BBC20</b:Tag>
    <b:SourceType>InternetSite</b:SourceType>
    <b:Guid>{CE267692-EB28-6B4F-A605-7648EEFB7F74}</b:Guid>
    <b:Author>
      <b:Author>
        <b:NameList>
          <b:Person>
            <b:Last>BBC</b:Last>
          </b:Person>
        </b:NameList>
      </b:Author>
    </b:Author>
    <b:URL>https://www.bbc.co.uk/bitesize/guides/znvfscw/revision/5</b:URL>
    <b:Year>2020</b:Year>
    <b:RefOrder>16</b:RefOrder>
  </b:Source>
  <b:Source>
    <b:Tag>Ama19</b:Tag>
    <b:SourceType>DocumentFromInternetSite</b:SourceType>
    <b:Guid>{2EA6B2B3-3D48-0749-BBFE-80C50C634868}</b:Guid>
    <b:Author>
      <b:Author>
        <b:NameList>
          <b:Person>
            <b:Last>Amazon</b:Last>
          </b:Person>
        </b:NameList>
      </b:Author>
    </b:Author>
    <b:Year>2019</b:Year>
    <b:URL>https://d1.awsstatic.com/whitepapers/compliance/AWS_Operational_Resilience.pdf</b:URL>
    <b:Month>March</b:Month>
    <b:RefOrder>8</b:RefOrder>
  </b:Source>
  <b:Source>
    <b:Tag>Hen20</b:Tag>
    <b:SourceType>BookSection</b:SourceType>
    <b:Guid>{A0DB3D93-16D1-104F-BBBA-C99D71BCFEBF}</b:Guid>
    <b:Author>
      <b:Author>
        <b:NameList>
          <b:Person>
            <b:Last>Mintzberg</b:Last>
            <b:First>Henry</b:First>
          </b:Person>
        </b:NameList>
      </b:Author>
    </b:Author>
    <b:BookTitle>The Rise and Fall of Strategic Planning</b:BookTitle>
    <b:City>GB</b:City>
    <b:Publisher>Financial Times</b:Publisher>
    <b:Year>2020</b:Year>
    <b:Pages>20-26</b:Pages>
    <b:RefOrder>2</b:RefOrder>
  </b:Source>
  <b:Source>
    <b:Tag>Mic12</b:Tag>
    <b:SourceType>BookSection</b:SourceType>
    <b:Guid>{DA2F581A-D3DE-BA41-8537-7DDAE62DD58A}</b:Guid>
    <b:Author>
      <b:Author>
        <b:NameList>
          <b:Person>
            <b:Last>Porter</b:Last>
            <b:First>Michael</b:First>
          </b:Person>
        </b:NameList>
      </b:Author>
    </b:Author>
    <b:BookTitle>Understanding Michael Porter</b:BookTitle>
    <b:City>USA</b:City>
    <b:Year>2012</b:Year>
    <b:Pages>182</b:Pages>
    <b:RefOrder>3</b:RefOrder>
  </b:Source>
  <b:Source>
    <b:Tag>Ger08</b:Tag>
    <b:SourceType>BookSection</b:SourceType>
    <b:Guid>{CA582CB9-9247-0D49-8284-F12BB6DA74C7}</b:Guid>
    <b:Author>
      <b:Author>
        <b:NameList>
          <b:Person>
            <b:Last>Scholes</b:Last>
            <b:First>Johnson</b:First>
            <b:Middle>and</b:Middle>
          </b:Person>
        </b:NameList>
      </b:Author>
    </b:Author>
    <b:BookTitle>Exploring coporate strategy</b:BookTitle>
    <b:City>England</b:City>
    <b:Publisher>Pearson</b:Publisher>
    <b:Year>2008</b:Year>
    <b:Pages>601</b:Pages>
    <b:RefOrder>1</b:RefOrder>
  </b:Source>
  <b:Source>
    <b:Tag>Ant07</b:Tag>
    <b:SourceType>BookSection</b:SourceType>
    <b:Guid>{27CF61DC-C65D-FD49-889F-FADC958CE24E}</b:Guid>
    <b:Author>
      <b:Author>
        <b:NameList>
          <b:Person>
            <b:Last>Young</b:Last>
            <b:First>Anthony</b:First>
          </b:Person>
        </b:NameList>
      </b:Author>
    </b:Author>
    <b:BookTitle>Profitable Marketing Communications</b:BookTitle>
    <b:City>UK</b:City>
    <b:Publisher>Kogan Page</b:Publisher>
    <b:Year>2007</b:Year>
    <b:Pages>147</b:Pages>
    <b:RefOrder>4</b:RefOrder>
  </b:Source>
  <b:Source>
    <b:Tag>Ali13</b:Tag>
    <b:SourceType>BookSection</b:SourceType>
    <b:Guid>{DD451C70-1514-7643-838E-83117401379F}</b:Guid>
    <b:Author>
      <b:Author>
        <b:NameList>
          <b:Person>
            <b:Last>Wheeler</b:Last>
            <b:First>Alina</b:First>
          </b:Person>
        </b:NameList>
      </b:Author>
    </b:Author>
    <b:BookTitle>Designing Brand Identity:</b:BookTitle>
    <b:City>USA</b:City>
    <b:Publisher>John Wiley</b:Publisher>
    <b:Year>2013</b:Year>
    <b:Pages>221</b:Pages>
    <b:RefOrder>23</b:RefOrder>
  </b:Source>
  <b:Source>
    <b:Tag>Tom20</b:Tag>
    <b:SourceType>InternetSite</b:SourceType>
    <b:Guid>{35F43139-DDB8-6549-B6CB-3B874F89611E}</b:Guid>
    <b:Year>2020</b:Year>
    <b:Author>
      <b:Author>
        <b:NameList>
          <b:Person>
            <b:Last>Huddleston</b:Last>
            <b:First>Tom</b:First>
          </b:Person>
        </b:NameList>
      </b:Author>
    </b:Author>
    <b:InternetSiteTitle>CNBC</b:InternetSiteTitle>
    <b:URL>https://www.cnbc.com/2020/05/15/could-jeff-bezos-really-become-the-worlds-first-trillionaire-by-2026.html#:~:text=Overall%2C%20Bezos'%20net%20worth%20has,point%20he'll%20be%2062.</b:URL>
    <b:Month>May</b:Month>
    <b:Day>15</b:Day>
    <b:RefOrder>22</b:RefOrder>
  </b:Source>
  <b:Source>
    <b:Tag>Mic19</b:Tag>
    <b:SourceType>InternetSite</b:SourceType>
    <b:Guid>{A7DD5BD5-1EC9-A44F-AA61-51C404A0FB01}</b:Guid>
    <b:Author>
      <b:Author>
        <b:NameList>
          <b:Person>
            <b:Last>Sainato</b:Last>
            <b:First>Michael</b:First>
          </b:Person>
        </b:NameList>
      </b:Author>
    </b:Author>
    <b:InternetSiteTitle>The Guardian</b:InternetSiteTitle>
    <b:URL>https://www.theguardian.com/technology/2019/jan/01/amazon-fulfillment-center-warehouse-employees-union-new-york-minnesota</b:URL>
    <b:Year>2019</b:Year>
    <b:Month>Jan</b:Month>
    <b:Day>1</b:Day>
    <b:RefOrder>24</b:RefOrder>
  </b:Source>
  <b:Source>
    <b:Tag>Den19</b:Tag>
    <b:SourceType>InternetSite</b:SourceType>
    <b:Guid>{B3B282A2-E0D5-454A-B378-D68246DFE22F}</b:Guid>
    <b:Author>
      <b:Author>
        <b:NameList>
          <b:Person>
            <b:Last>Green</b:Last>
            <b:First>Dennis</b:First>
          </b:Person>
        </b:NameList>
      </b:Author>
    </b:Author>
    <b:InternetSiteTitle>The Business Insider</b:InternetSiteTitle>
    <b:URL>https://www.businessinsider.com/amazon-products-services-failed-discontinued-2019-3?r=US&amp;IR=T</b:URL>
    <b:Year>2019</b:Year>
    <b:Month>July</b:Month>
    <b:Day>5</b:Day>
    <b:RefOrder>25</b:RefOrder>
  </b:Source>
  <b:Source>
    <b:Tag>Kri18</b:Tag>
    <b:SourceType>InternetSite</b:SourceType>
    <b:Guid>{B2A40FD5-9CC4-314D-A172-0F3145A76392}</b:Guid>
    <b:Author>
      <b:Author>
        <b:NameList>
          <b:Person>
            <b:Last>Houser</b:Last>
            <b:First>Kristin</b:First>
          </b:Person>
        </b:NameList>
      </b:Author>
    </b:Author>
    <b:InternetSiteTitle>Futurism</b:InternetSiteTitle>
    <b:URL>https://futurism.com/neoscope/amazons-healthcare-plans</b:URL>
    <b:Year>2018</b:Year>
    <b:Month>March</b:Month>
    <b:Day>16</b:Day>
    <b:RefOrder>26</b:RefOrder>
  </b:Source>
  <b:Source>
    <b:Tag>Pit17</b:Tag>
    <b:SourceType>InternetSite</b:SourceType>
    <b:Guid>{FA3CDEFB-811D-3243-A655-BC71CB288C8A}</b:Guid>
    <b:URL>https://pitchbook.com/news/articles/bezos-is-coming-mapping-amazons-growing-reach</b:URL>
    <b:Year>2017</b:Year>
    <b:Author>
      <b:Author>
        <b:NameList>
          <b:Person>
            <b:Last>PitchBook</b:Last>
          </b:Person>
        </b:NameList>
      </b:Author>
    </b:Author>
    <b:RefOrder>31</b:RefOrder>
  </b:Source>
  <b:Source>
    <b:Tag>Ala20</b:Tag>
    <b:SourceType>InternetSite</b:SourceType>
    <b:Guid>{C35412E2-EB27-1B4F-AD30-933ED752C049}</b:Guid>
    <b:Author>
      <b:Author>
        <b:NameList>
          <b:Person>
            <b:Last>Rubins</b:Last>
            <b:First>Alan</b:First>
          </b:Person>
        </b:NameList>
      </b:Author>
    </b:Author>
    <b:InternetSiteTitle>CyberNews</b:InternetSiteTitle>
    <b:URL>https://www.cybernewsgroup.co.uk/amazon-prime-day-will-cause-increase-in-phishing-fraud-attacks/</b:URL>
    <b:Year>2020</b:Year>
    <b:Month>October</b:Month>
    <b:Day>9</b:Day>
    <b:RefOrder>29</b:RefOrder>
  </b:Source>
  <b:Source>
    <b:Tag>Kat20</b:Tag>
    <b:SourceType>InternetSite</b:SourceType>
    <b:Guid>{83426E70-390C-6946-8E08-FE201B79ED72}</b:Guid>
    <b:Author>
      <b:Author>
        <b:NameList>
          <b:Person>
            <b:Last>Jones</b:Last>
            <b:First>Katie</b:First>
          </b:Person>
        </b:NameList>
      </b:Author>
    </b:Author>
    <b:InternetSiteTitle>World Economic Forum</b:InternetSiteTitle>
    <b:URL>https://www.weforum.org/agenda/2020/05/coronavirus-covid19-consumers-shopping-goods-economics-industry</b:URL>
    <b:Year>2020</b:Year>
    <b:Month>May</b:Month>
    <b:Day>2</b:Day>
    <b:RefOrder>30</b:RefOrder>
  </b:Source>
  <b:Source>
    <b:Tag>The20</b:Tag>
    <b:SourceType>InternetSite</b:SourceType>
    <b:Guid>{35A50FCD-941B-3F43-B547-0DF7DC40C750}</b:Guid>
    <b:Author>
      <b:Author>
        <b:NameList>
          <b:Person>
            <b:Last>The.Independent</b:Last>
          </b:Person>
        </b:NameList>
      </b:Author>
    </b:Author>
    <b:URL>https://www.independent.co.uk/life-style/amazon-uk-shops-go-open-launch-jeff-bezos-a9651231.html#r3z-addoor</b:URL>
    <b:Year>2020</b:Year>
    <b:Month>August</b:Month>
    <b:Day>3</b:Day>
    <b:RefOrder>27</b:RefOrder>
  </b:Source>
  <b:Source>
    <b:Tag>Jen19</b:Tag>
    <b:SourceType>DocumentFromInternetSite</b:SourceType>
    <b:Guid>{D595B5F8-4FEB-3543-8DB6-7AE4E386AA6E}</b:Guid>
    <b:URL>https://www.spglobal.com/en/research-insights/articles/-markets-may-offer-the-most-potential-for-the-worlds-largest-consumer-focused-companies</b:URL>
    <b:Year>2019</b:Year>
    <b:Author>
      <b:Author>
        <b:NameList>
          <b:Person>
            <b:Last>Tanchua</b:Last>
            <b:First>Jennelyn</b:First>
          </b:Person>
        </b:NameList>
      </b:Author>
    </b:Author>
    <b:RefOrder>28</b:RefOrder>
  </b:Source>
  <b:Source>
    <b:Tag>Jos09</b:Tag>
    <b:SourceType>BookSection</b:SourceType>
    <b:Guid>{B60434FB-11EC-D147-95ED-939C04CA3271}</b:Guid>
    <b:Year>2009</b:Year>
    <b:City>USA</b:City>
    <b:Publisher>Cencage</b:Publisher>
    <b:Author>
      <b:Author>
        <b:NameList>
          <b:Person>
            <b:Last>Weiss</b:Last>
            <b:First>Joseph</b:First>
          </b:Person>
        </b:NameList>
      </b:Author>
    </b:Author>
    <b:BookTitle>Business Ethics: A Stakeholder and Issues Management Approach</b:BookTitle>
    <b:Pages>30-45</b:Pages>
    <b:RefOrder>33</b:RefOrder>
  </b:Source>
  <b:Source>
    <b:Tag>Ama201</b:Tag>
    <b:SourceType>InternetSite</b:SourceType>
    <b:Guid>{0583E115-20FC-EA43-8CF0-B6DA19A65D90}</b:Guid>
    <b:Year>2020</b:Year>
    <b:Author>
      <b:Author>
        <b:NameList>
          <b:Person>
            <b:Last>Amazon</b:Last>
          </b:Person>
        </b:NameList>
      </b:Author>
    </b:Author>
    <b:URL>https://www.amazon.jobs/en/working/working-amazon#:~:text=When%20Amazon.com%20launched%20in,customers%20are%20worldwide%20now%2C%20and</b:URL>
    <b:Title>Amazon Jobs</b:Title>
    <b:RefOrder>34</b:RefOrder>
  </b:Source>
  <b:Source>
    <b:Tag>Mat19</b:Tag>
    <b:SourceType>InternetSite</b:SourceType>
    <b:Guid>{BB659C46-BB9E-534D-AAA2-131E85EA65EC}</b:Guid>
    <b:Author>
      <b:Author>
        <b:NameList>
          <b:Person>
            <b:Last>Rosoff</b:Last>
            <b:First>Matt</b:First>
          </b:Person>
        </b:NameList>
      </b:Author>
    </b:Author>
    <b:Title>CNBC</b:Title>
    <b:URL>https://www.cnbc.com/2019/12/13/amazon-will-be-the-most-important-company-of-the-2020s.html</b:URL>
    <b:Year>2019</b:Year>
    <b:Month>December</b:Month>
    <b:Day>13</b:Day>
    <b:RefOrder>35</b:RefOrder>
  </b:Source>
  <b:Source>
    <b:Tag>Sar16</b:Tag>
    <b:SourceType>Book</b:SourceType>
    <b:Guid>{5AF344B3-5CAA-2A43-9551-E65F091DD838}</b:Guid>
    <b:Title>SWOT Analysis</b:Title>
    <b:Year>2016</b:Year>
    <b:Author>
      <b:Author>
        <b:NameList>
          <b:Person>
            <b:Last>Sarsby</b:Last>
            <b:First>Alan</b:First>
          </b:Person>
        </b:NameList>
      </b:Author>
    </b:Author>
    <b:City>GB</b:City>
    <b:RefOrder>21</b:RefOrder>
  </b:Source>
  <b:Source>
    <b:Tag>Ama202</b:Tag>
    <b:SourceType>InternetSite</b:SourceType>
    <b:Guid>{55929CA0-632A-344C-B9E9-76FB353C17BA}</b:Guid>
    <b:Year>2020</b:Year>
    <b:Author>
      <b:Author>
        <b:NameList>
          <b:Person>
            <b:Last>Amazon</b:Last>
          </b:Person>
        </b:NameList>
      </b:Author>
    </b:Author>
    <b:URL>https://sustainability.aboutamazon.com/?energyType=true&amp;workerCount=true&amp;engagementProgram=true&amp;productCategory=true</b:URL>
    <b:RefOrder>32</b:RefOrder>
  </b:Source>
  <b:Source>
    <b:Tag>Ben20</b:Tag>
    <b:SourceType>InternetSite</b:SourceType>
    <b:Guid>{2E8B4135-04B3-FA4F-8A3E-4C3BC86984BF}</b:Guid>
    <b:Author>
      <b:Author>
        <b:NameList>
          <b:Person>
            <b:Last>King</b:Last>
            <b:First>Ben</b:First>
          </b:Person>
        </b:NameList>
      </b:Author>
    </b:Author>
    <b:Title>BBC</b:Title>
    <b:Year>2020</b:Year>
    <b:URL>https://www.bbc.co.uk/news/business-52986863</b:URL>
    <b:Month>September</b:Month>
    <b:RefOrder>20</b:RefOrder>
  </b:Source>
  <b:Source>
    <b:Tag>Ama2019</b:Tag>
    <b:SourceType>JournalArticle</b:SourceType>
    <b:Guid>{0A8A1C88-6230-AC4C-9688-ED33FB982E65}</b:Guid>
    <b:Year>2020</b:Year>
    <b:Author>
      <b:Author>
        <b:NameList>
          <b:Person>
            <b:Last>AmazonSustainability</b:Last>
          </b:Person>
        </b:NameList>
      </b:Author>
    </b:Author>
    <b:JournalName>https://sustainability.aboutamazon.com/?energyType=true&amp;workerCount=true&amp;engagementProgram=true&amp;productCategory=true</b:JournalName>
    <b:RefOrder>9</b:RefOrder>
  </b:Source>
  <b:Source>
    <b:Tag>Amazon20</b:Tag>
    <b:SourceType>InternetSite</b:SourceType>
    <b:Guid>{B822229F-F4D0-C340-A3FA-AC6C040511E9}</b:Guid>
    <b:Author>
      <b:Author>
        <b:NameList>
          <b:Person>
            <b:Last>Amazon</b:Last>
          </b:Person>
        </b:NameList>
      </b:Author>
    </b:Author>
    <b:Title>"Who We Are"</b:Title>
    <b:Year>2020</b:Year>
    <b:URL>https://www.aboutamazon.com/.</b:URL>
    <b:RefOrder>39</b:RefOrder>
  </b:Source>
  <b:Source>
    <b:Tag>Bor18</b:Tag>
    <b:SourceType>Book</b:SourceType>
    <b:Guid>{A84D5950-2BA8-B647-9A9D-1B5C00D895FA}</b:Guid>
    <b:Author>
      <b:Author>
        <b:NameList>
          <b:Person>
            <b:Last>Borland</b:Last>
            <b:First>Helen</b:First>
          </b:Person>
        </b:NameList>
      </b:Author>
    </b:Author>
    <b:Title>Business Strategies for Sustainability</b:Title>
    <b:Year>2018</b:Year>
    <b:Publisher>Taylor and Francis</b:Publisher>
    <b:BookTitle>Business Strategies for Sustainability</b:BookTitle>
    <b:RefOrder>10</b:RefOrder>
  </b:Source>
  <b:Source>
    <b:Tag>Nei19</b:Tag>
    <b:SourceType>InternetSite</b:SourceType>
    <b:Guid>{EAFEDDD8-26B1-F74D-B1A3-C2FBAE4F4ABC}</b:Guid>
    <b:Year>2019</b:Year>
    <b:Author>
      <b:Author>
        <b:NameList>
          <b:Person>
            <b:Last>Stern</b:Last>
            <b:First>Neil</b:First>
          </b:Person>
        </b:NameList>
      </b:Author>
    </b:Author>
    <b:InternetSiteTitle>Forbes</b:InternetSiteTitle>
    <b:URL>https://www.forbes.com/sites/neilstern/2019/07/11/amazon-at-25-a-fascinating-journey-through-retail-history/#4887a7cb3027</b:URL>
    <b:Month>July</b:Month>
    <b:Day>11</b:Day>
    <b:RefOrder>5</b:RefOrder>
  </b:Source>
  <b:Source>
    <b:Tag>Tutnd</b:Tag>
    <b:SourceType>InternetSite</b:SourceType>
    <b:Guid>{27F6A31A-E433-6349-A57F-61910FC34CA1}</b:Guid>
    <b:Author>
      <b:Author>
        <b:NameList>
          <b:Person>
            <b:Last>Tutor2yu</b:Last>
          </b:Person>
        </b:NameList>
      </b:Author>
    </b:Author>
    <b:URL>https://www.tutor2u.net/business/reference/strategic-positioning-bowmans-strategy-clock</b:URL>
    <b:Year>n.d</b:Year>
    <b:RefOrder>37</b:RefOrder>
  </b:Source>
  <b:Source>
    <b:Tag>Joh08</b:Tag>
    <b:SourceType>BookSection</b:SourceType>
    <b:Guid>{9039657D-3731-5846-9BB0-FDCABC5B08AD}</b:Guid>
    <b:Author>
      <b:Author>
        <b:NameList>
          <b:Person>
            <b:Last>Johnson</b:Last>
            <b:First>Gerry</b:First>
          </b:Person>
        </b:NameList>
      </b:Author>
    </b:Author>
    <b:Year>2008</b:Year>
    <b:City>UK</b:City>
    <b:Publisher>Pearson Education</b:Publisher>
    <b:BookTitle>Exploring Corporate Strategy</b:BookTitle>
    <b:Pages>220-224.</b:Pages>
    <b:RefOrder>36</b:RefOrder>
  </b:Source>
  <b:Source>
    <b:Tag>Nei10</b:Tag>
    <b:SourceType>BookSection</b:SourceType>
    <b:Guid>{E88CD847-5EBB-9546-B06E-F3B20EB2D815}</b:Guid>
    <b:Author>
      <b:Author>
        <b:NameList>
          <b:Person>
            <b:Last>Thomson</b:Last>
            <b:First>Neil</b:First>
          </b:Person>
        </b:NameList>
      </b:Author>
    </b:Author>
    <b:BookTitle>Basic Strategy in Context. </b:BookTitle>
    <b:Publisher>WILEY</b:Publisher>
    <b:Year>2010</b:Year>
    <b:Pages>184</b:Pages>
    <b:RefOrder>38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C63CE6-4803-834C-9E5D-A3846E8E7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18</Pages>
  <Words>3207</Words>
  <Characters>18284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Lewis</dc:creator>
  <cp:keywords/>
  <dc:description/>
  <cp:lastModifiedBy>dorothy lewis</cp:lastModifiedBy>
  <cp:revision>75</cp:revision>
  <dcterms:created xsi:type="dcterms:W3CDTF">2020-10-14T09:00:00Z</dcterms:created>
  <dcterms:modified xsi:type="dcterms:W3CDTF">2020-10-16T08:24:00Z</dcterms:modified>
</cp:coreProperties>
</file>