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32559" w:rsidRPr="00834065" w:rsidRDefault="00132559" w:rsidP="00132559">
      <w:pPr>
        <w:pStyle w:val="ListParagraph"/>
        <w:ind w:left="0"/>
        <w:contextualSpacing/>
        <w:rPr>
          <w:rFonts w:cs="Arial"/>
        </w:rPr>
      </w:pPr>
      <w:r w:rsidRPr="00834065">
        <w:rPr>
          <w:rFonts w:cs="Arial"/>
        </w:rPr>
        <w:t xml:space="preserve">Design a low pass finite impulse response filter (FIR) using the impulse invariant method, that cuts off at </w:t>
      </w:r>
      <m:oMath>
        <m:sSub>
          <m:sSubPr>
            <m:ctrlPr>
              <w:rPr>
                <w:rFonts w:ascii="Cambria Math" w:hAnsi="Cambria Math"/>
                <w:i/>
                <w:sz w:val="22"/>
              </w:rPr>
            </m:ctrlPr>
          </m:sSubPr>
          <m:e>
            <m:r>
              <w:rPr>
                <w:rFonts w:ascii="Cambria Math" w:hAnsi="Cambria Math"/>
                <w:sz w:val="22"/>
              </w:rPr>
              <m:t>ν</m:t>
            </m:r>
          </m:e>
          <m:sub>
            <m:r>
              <w:rPr>
                <w:rFonts w:ascii="Cambria Math" w:hAnsi="Cambria Math"/>
                <w:sz w:val="22"/>
              </w:rPr>
              <m:t>c</m:t>
            </m:r>
          </m:sub>
        </m:sSub>
      </m:oMath>
      <w:r w:rsidRPr="00834065">
        <w:rPr>
          <w:rFonts w:cs="Arial"/>
        </w:rPr>
        <w:t>=0.18. (Let N=9)</w:t>
      </w:r>
    </w:p>
    <w:p w:rsidR="002D7D65" w:rsidRDefault="002D7D65"/>
    <w:p w:rsidR="00ED2B09" w:rsidRDefault="00132559" w:rsidP="00ED2B09">
      <w:r>
        <w:t>Step 1</w:t>
      </w:r>
      <w:r w:rsidR="00ED2B09">
        <w:t>:</w:t>
      </w:r>
    </w:p>
    <w:p w:rsidR="00ED2B09" w:rsidRDefault="00ED2B09" w:rsidP="00ED2B09"/>
    <w:p w:rsidR="00ED2B09" w:rsidRDefault="00132559" w:rsidP="00ED2B09">
      <w:r>
        <w:t>D</w:t>
      </w:r>
      <w:r w:rsidR="00ED2B09">
        <w:t>raw the sketch using normalised frequencies</w:t>
      </w:r>
    </w:p>
    <w:p w:rsidR="00132559" w:rsidRDefault="00132559" w:rsidP="00ED2B09"/>
    <w:p w:rsidR="00132559" w:rsidRDefault="00132559" w:rsidP="00132559">
      <w:r>
        <w:rPr>
          <w:position w:val="-24"/>
        </w:rPr>
        <w:br/>
      </w:r>
    </w:p>
    <w:p w:rsidR="00132559" w:rsidRDefault="00132559" w:rsidP="00132559"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104" type="#_x0000_t202" style="position:absolute;margin-left:151.95pt;margin-top:.95pt;width:74.55pt;height:21pt;z-index:251723776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Magnitude</w:t>
                  </w:r>
                </w:p>
              </w:txbxContent>
            </v:textbox>
          </v:shape>
        </w:pict>
      </w:r>
    </w:p>
    <w:p w:rsidR="00132559" w:rsidRDefault="00132559" w:rsidP="00132559"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94" type="#_x0000_t32" style="position:absolute;margin-left:184.3pt;margin-top:8.15pt;width:0;height:118.1pt;flip:y;z-index:251713536" o:connectortype="straight">
            <v:stroke endarrow="block"/>
          </v:shape>
        </w:pict>
      </w:r>
    </w:p>
    <w:p w:rsidR="00132559" w:rsidRDefault="00132559" w:rsidP="00132559">
      <w:r>
        <w:rPr>
          <w:noProof/>
          <w:lang w:eastAsia="en-GB"/>
        </w:rPr>
        <w:pict>
          <v:shape id="_x0000_s1099" type="#_x0000_t202" style="position:absolute;margin-left:187.4pt;margin-top:4.8pt;width:22.85pt;height:21pt;z-index:251718656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1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101" type="#_x0000_t32" style="position:absolute;margin-left:289.15pt;margin-top:1.65pt;width:0;height:99.2pt;flip:y;z-index:251720704" o:connectortype="straight">
            <v:stroke dashstyle="1 1"/>
          </v:shape>
        </w:pict>
      </w:r>
      <w:r>
        <w:rPr>
          <w:noProof/>
          <w:lang w:eastAsia="en-GB"/>
        </w:rPr>
        <w:pict>
          <v:shape id="_x0000_s1100" type="#_x0000_t32" style="position:absolute;margin-left:79.3pt;margin-top:1.65pt;width:0;height:99.2pt;flip:y;z-index:251719680" o:connectortype="straight">
            <v:stroke dashstyle="1 1"/>
          </v:shape>
        </w:pict>
      </w:r>
    </w:p>
    <w:p w:rsidR="00132559" w:rsidRDefault="00132559" w:rsidP="00132559"/>
    <w:p w:rsidR="00132559" w:rsidRDefault="00132559" w:rsidP="00132559">
      <w:r>
        <w:rPr>
          <w:noProof/>
          <w:lang w:eastAsia="en-GB"/>
        </w:rPr>
        <w:pict>
          <v:shape id="_x0000_s1092" type="#_x0000_t202" style="position:absolute;margin-left:157.25pt;margin-top:9.5pt;width:59.35pt;height:34.8pt;z-index:251711488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B=0.36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rect id="_x0000_s1091" style="position:absolute;margin-left:151.95pt;margin-top:2pt;width:64.65pt;height:71.4pt;z-index:251710464">
            <v:fill opacity="0"/>
          </v:rect>
        </w:pict>
      </w:r>
    </w:p>
    <w:p w:rsidR="00132559" w:rsidRDefault="00132559" w:rsidP="00132559"/>
    <w:p w:rsidR="00132559" w:rsidRDefault="00132559" w:rsidP="00132559">
      <w:r>
        <w:rPr>
          <w:noProof/>
          <w:lang w:eastAsia="en-GB"/>
        </w:rPr>
        <w:pict>
          <v:shape id="_x0000_s1105" type="#_x0000_t32" style="position:absolute;margin-left:151.95pt;margin-top:2.9pt;width:64.65pt;height:.05pt;z-index:251724800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98" type="#_x0000_t202" style="position:absolute;margin-left:315.7pt;margin-top:2.85pt;width:75.25pt;height:34.8pt;z-index:251717632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Normalised Frequency</w:t>
                  </w:r>
                </w:p>
              </w:txbxContent>
            </v:textbox>
          </v:shape>
        </w:pict>
      </w:r>
    </w:p>
    <w:p w:rsidR="00132559" w:rsidRDefault="00132559" w:rsidP="00132559"/>
    <w:p w:rsidR="00132559" w:rsidRDefault="00132559" w:rsidP="00132559"/>
    <w:p w:rsidR="00132559" w:rsidRDefault="00132559" w:rsidP="00132559">
      <w:r w:rsidRPr="00DF4DE3">
        <w:rPr>
          <w:noProof/>
          <w:lang w:val="en-US" w:eastAsia="zh-TW"/>
        </w:rPr>
        <w:pict>
          <v:shape id="_x0000_s1095" type="#_x0000_t202" style="position:absolute;margin-left:202.1pt;margin-top:8.1pt;width:53.6pt;height:21pt;z-index:251714560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0.18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93" type="#_x0000_t32" style="position:absolute;margin-left:24.75pt;margin-top:4.25pt;width:328.35pt;height:.05pt;z-index:251712512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97" type="#_x0000_t202" style="position:absolute;margin-left:127.5pt;margin-top:8.1pt;width:53.6pt;height:21pt;z-index:251716608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-0.18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103" type="#_x0000_t202" style="position:absolute;margin-left:50.6pt;margin-top:8.1pt;width:34pt;height:21pt;z-index:251722752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-0.5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102" type="#_x0000_t202" style="position:absolute;margin-left:281.7pt;margin-top:8.2pt;width:34pt;height:21pt;z-index:251721728;mso-height-percent:200;mso-height-percent:200;mso-width-relative:margin;mso-height-relative:margin" stroked="f">
            <v:textbox style="mso-fit-shape-to-text:t">
              <w:txbxContent>
                <w:p w:rsidR="00132559" w:rsidRDefault="00132559" w:rsidP="00132559">
                  <w:r>
                    <w:t>0.5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96" type="#_x0000_t202" style="position:absolute;margin-left:172.8pt;margin-top:8.1pt;width:24.45pt;height:21.05pt;z-index:251715584;mso-width-relative:margin;mso-height-relative:margin" stroked="f">
            <v:textbox>
              <w:txbxContent>
                <w:p w:rsidR="00132559" w:rsidRDefault="00132559" w:rsidP="00132559">
                  <w:r>
                    <w:t>0</w:t>
                  </w:r>
                </w:p>
              </w:txbxContent>
            </v:textbox>
          </v:shape>
        </w:pict>
      </w:r>
    </w:p>
    <w:p w:rsidR="00132559" w:rsidRDefault="00132559" w:rsidP="00132559"/>
    <w:p w:rsidR="00ED2B09" w:rsidRDefault="00ED2B09" w:rsidP="00ED2B09"/>
    <w:p w:rsidR="00B50726" w:rsidRDefault="00132559" w:rsidP="00ED2B09">
      <w:pPr>
        <w:rPr>
          <w:position w:val="-24"/>
        </w:rPr>
      </w:pPr>
      <w:r>
        <w:rPr>
          <w:position w:val="-24"/>
        </w:rPr>
        <w:t>Step 2:</w:t>
      </w:r>
    </w:p>
    <w:p w:rsidR="00132559" w:rsidRDefault="00132559" w:rsidP="00ED2B09">
      <w:pPr>
        <w:rPr>
          <w:position w:val="-24"/>
        </w:rPr>
      </w:pPr>
    </w:p>
    <w:p w:rsidR="002D618B" w:rsidRDefault="00B50726" w:rsidP="00ED2B09">
      <w:pPr>
        <w:rPr>
          <w:position w:val="-24"/>
        </w:rPr>
      </w:pPr>
      <w:r>
        <w:rPr>
          <w:position w:val="-24"/>
        </w:rPr>
        <w:t>Calculate Alpha</w:t>
      </w:r>
    </w:p>
    <w:p w:rsidR="002D618B" w:rsidRDefault="002D618B" w:rsidP="00ED2B09">
      <w:pPr>
        <w:rPr>
          <w:position w:val="-24"/>
        </w:rPr>
      </w:pPr>
    </w:p>
    <w:p w:rsidR="00725012" w:rsidRDefault="00132559" w:rsidP="00ED2B09">
      <w:pPr>
        <w:rPr>
          <w:position w:val="-24"/>
        </w:rPr>
      </w:pPr>
      <w:r w:rsidRPr="002D618B">
        <w:rPr>
          <w:position w:val="-24"/>
        </w:rPr>
        <w:object w:dxaOrig="2500" w:dyaOrig="6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25pt;height:30.55pt" o:ole="">
            <v:imagedata r:id="rId5" o:title=""/>
          </v:shape>
          <o:OLEObject Type="Embed" ProgID="Equation.3" ShapeID="_x0000_i1027" DrawAspect="Content" ObjectID="_1339775627" r:id="rId6"/>
        </w:object>
      </w:r>
    </w:p>
    <w:p w:rsidR="00725012" w:rsidRDefault="00725012" w:rsidP="00ED2B09">
      <w:pPr>
        <w:rPr>
          <w:position w:val="-24"/>
        </w:rPr>
      </w:pPr>
    </w:p>
    <w:p w:rsidR="00A9048A" w:rsidRDefault="00132559" w:rsidP="00ED2B09">
      <w:pPr>
        <w:rPr>
          <w:position w:val="-24"/>
        </w:rPr>
      </w:pPr>
      <w:r>
        <w:rPr>
          <w:position w:val="-24"/>
        </w:rPr>
        <w:t>Step 3</w:t>
      </w:r>
    </w:p>
    <w:p w:rsidR="00A9048A" w:rsidRDefault="00A9048A" w:rsidP="00ED2B09">
      <w:pPr>
        <w:rPr>
          <w:position w:val="-24"/>
        </w:rPr>
      </w:pPr>
    </w:p>
    <w:p w:rsidR="00725012" w:rsidRDefault="00A9048A" w:rsidP="00ED2B09">
      <w:pPr>
        <w:rPr>
          <w:position w:val="-24"/>
        </w:rPr>
      </w:pPr>
      <w:r>
        <w:rPr>
          <w:position w:val="-24"/>
        </w:rPr>
        <w:t xml:space="preserve">Calculate </w:t>
      </w:r>
      <w:r w:rsidR="00132559">
        <w:rPr>
          <w:position w:val="-24"/>
        </w:rPr>
        <w:t>the set of filter values</w:t>
      </w:r>
    </w:p>
    <w:p w:rsidR="00A9048A" w:rsidRDefault="00A9048A" w:rsidP="00ED2B09">
      <w:pPr>
        <w:rPr>
          <w:position w:val="-24"/>
        </w:rPr>
      </w:pPr>
    </w:p>
    <w:p w:rsidR="00A9048A" w:rsidRDefault="00A9048A" w:rsidP="00ED2B09">
      <w:pPr>
        <w:rPr>
          <w:position w:val="-28"/>
        </w:rPr>
      </w:pPr>
      <w:r w:rsidRPr="00313588">
        <w:rPr>
          <w:position w:val="-28"/>
        </w:rPr>
        <w:object w:dxaOrig="5300" w:dyaOrig="660">
          <v:shape id="_x0000_i1025" type="#_x0000_t75" style="width:228.1pt;height:28.2pt" o:ole="">
            <v:imagedata r:id="rId7" o:title=""/>
          </v:shape>
          <o:OLEObject Type="Embed" ProgID="Equation.3" ShapeID="_x0000_i1025" DrawAspect="Content" ObjectID="_1339775628" r:id="rId8"/>
        </w:object>
      </w:r>
    </w:p>
    <w:p w:rsidR="00A9048A" w:rsidRDefault="00A9048A" w:rsidP="00ED2B09">
      <w:pPr>
        <w:rPr>
          <w:position w:val="-28"/>
        </w:rPr>
      </w:pPr>
    </w:p>
    <w:p w:rsidR="00A9048A" w:rsidRDefault="00132559" w:rsidP="00ED2B09">
      <w:pPr>
        <w:rPr>
          <w:position w:val="-28"/>
        </w:rPr>
      </w:pPr>
      <w:r>
        <w:rPr>
          <w:position w:val="-28"/>
        </w:rPr>
        <w:t>And s</w:t>
      </w:r>
      <w:r w:rsidR="00A9048A">
        <w:rPr>
          <w:position w:val="-28"/>
        </w:rPr>
        <w:t>ubstitute calculated values:</w:t>
      </w:r>
    </w:p>
    <w:p w:rsidR="00A9048A" w:rsidRDefault="00A9048A" w:rsidP="00ED2B09">
      <w:pPr>
        <w:rPr>
          <w:position w:val="-28"/>
        </w:rPr>
      </w:pPr>
    </w:p>
    <w:p w:rsidR="00A9048A" w:rsidRDefault="00132559" w:rsidP="00ED2B09">
      <w:pPr>
        <w:rPr>
          <w:position w:val="-24"/>
        </w:rPr>
      </w:pPr>
      <w:r w:rsidRPr="00A9048A">
        <w:rPr>
          <w:position w:val="-62"/>
        </w:rPr>
        <w:object w:dxaOrig="4959" w:dyaOrig="1359">
          <v:shape id="_x0000_i1028" type="#_x0000_t75" style="width:213.1pt;height:58.75pt" o:ole="">
            <v:imagedata r:id="rId9" o:title=""/>
          </v:shape>
          <o:OLEObject Type="Embed" ProgID="Equation.3" ShapeID="_x0000_i1028" DrawAspect="Content" ObjectID="_1339775629" r:id="rId10"/>
        </w:object>
      </w:r>
    </w:p>
    <w:p w:rsidR="00A9048A" w:rsidRDefault="00A9048A" w:rsidP="00ED2B09">
      <w:pPr>
        <w:rPr>
          <w:position w:val="-24"/>
        </w:rPr>
      </w:pPr>
    </w:p>
    <w:p w:rsidR="00132559" w:rsidRDefault="00132559">
      <w:pPr>
        <w:rPr>
          <w:position w:val="-24"/>
        </w:rPr>
      </w:pPr>
      <w:r>
        <w:rPr>
          <w:position w:val="-24"/>
        </w:rPr>
        <w:br w:type="page"/>
      </w:r>
    </w:p>
    <w:p w:rsidR="00132559" w:rsidRDefault="00132559" w:rsidP="00ED2B09">
      <w:pPr>
        <w:rPr>
          <w:position w:val="-24"/>
        </w:rPr>
      </w:pPr>
      <w:r>
        <w:rPr>
          <w:position w:val="-24"/>
        </w:rPr>
        <w:lastRenderedPageBreak/>
        <w:t>Step 4:</w:t>
      </w:r>
    </w:p>
    <w:p w:rsidR="00132559" w:rsidRDefault="00132559" w:rsidP="00ED2B09">
      <w:pPr>
        <w:rPr>
          <w:position w:val="-24"/>
        </w:rPr>
      </w:pPr>
    </w:p>
    <w:p w:rsidR="00132559" w:rsidRDefault="00132559" w:rsidP="00ED2B09">
      <w:pPr>
        <w:rPr>
          <w:position w:val="-24"/>
        </w:rPr>
      </w:pPr>
      <w:r>
        <w:rPr>
          <w:position w:val="-24"/>
        </w:rPr>
        <w:t>Create table of coefficients</w:t>
      </w:r>
    </w:p>
    <w:p w:rsidR="00132559" w:rsidRDefault="00132559" w:rsidP="00ED2B09">
      <w:pPr>
        <w:rPr>
          <w:position w:val="-24"/>
        </w:rPr>
      </w:pPr>
    </w:p>
    <w:tbl>
      <w:tblPr>
        <w:tblStyle w:val="TableGrid"/>
        <w:tblW w:w="0" w:type="auto"/>
        <w:tblLook w:val="04A0"/>
      </w:tblPr>
      <w:tblGrid>
        <w:gridCol w:w="1678"/>
        <w:gridCol w:w="1724"/>
      </w:tblGrid>
      <w:tr w:rsidR="00A9048A" w:rsidTr="009D76A2">
        <w:tc>
          <w:tcPr>
            <w:tcW w:w="1678" w:type="dxa"/>
          </w:tcPr>
          <w:p w:rsidR="00A9048A" w:rsidRPr="00A9048A" w:rsidRDefault="00A9048A" w:rsidP="00A9048A">
            <w:pPr>
              <w:jc w:val="center"/>
              <w:rPr>
                <w:i/>
                <w:position w:val="-24"/>
              </w:rPr>
            </w:pPr>
            <w:r w:rsidRPr="00A9048A">
              <w:rPr>
                <w:i/>
                <w:position w:val="-24"/>
              </w:rPr>
              <w:t>k</w:t>
            </w:r>
          </w:p>
        </w:tc>
        <w:tc>
          <w:tcPr>
            <w:tcW w:w="1724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 w:rsidRPr="00A9048A">
              <w:rPr>
                <w:position w:val="-10"/>
              </w:rPr>
              <w:object w:dxaOrig="660" w:dyaOrig="340">
                <v:shape id="_x0000_i1026" type="#_x0000_t75" style="width:28.2pt;height:14.4pt" o:ole="">
                  <v:imagedata r:id="rId11" o:title=""/>
                </v:shape>
                <o:OLEObject Type="Embed" ProgID="Equation.3" ShapeID="_x0000_i1026" DrawAspect="Content" ObjectID="_1339775630" r:id="rId12"/>
              </w:objec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0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-0.0782</w: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1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-0.0264</w: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2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0.1226</w: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3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0.2880</w: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4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0.3600</w: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5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0.2880</w:t>
            </w:r>
          </w:p>
        </w:tc>
      </w:tr>
      <w:tr w:rsidR="00A9048A" w:rsidTr="009D76A2">
        <w:tc>
          <w:tcPr>
            <w:tcW w:w="1678" w:type="dxa"/>
          </w:tcPr>
          <w:p w:rsidR="00A9048A" w:rsidRDefault="00A9048A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6</w:t>
            </w:r>
          </w:p>
        </w:tc>
        <w:tc>
          <w:tcPr>
            <w:tcW w:w="1724" w:type="dxa"/>
          </w:tcPr>
          <w:p w:rsidR="00A9048A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0.1226</w:t>
            </w:r>
          </w:p>
        </w:tc>
      </w:tr>
      <w:tr w:rsidR="00132559" w:rsidTr="009D76A2">
        <w:tc>
          <w:tcPr>
            <w:tcW w:w="1678" w:type="dxa"/>
          </w:tcPr>
          <w:p w:rsidR="00132559" w:rsidRDefault="00132559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7</w:t>
            </w:r>
          </w:p>
        </w:tc>
        <w:tc>
          <w:tcPr>
            <w:tcW w:w="1724" w:type="dxa"/>
          </w:tcPr>
          <w:p w:rsidR="00132559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-0.0264</w:t>
            </w:r>
          </w:p>
        </w:tc>
      </w:tr>
      <w:tr w:rsidR="00132559" w:rsidTr="009D76A2">
        <w:tc>
          <w:tcPr>
            <w:tcW w:w="1678" w:type="dxa"/>
          </w:tcPr>
          <w:p w:rsidR="00132559" w:rsidRDefault="00132559" w:rsidP="00A9048A">
            <w:pPr>
              <w:jc w:val="center"/>
              <w:rPr>
                <w:position w:val="-24"/>
              </w:rPr>
            </w:pPr>
            <w:r>
              <w:rPr>
                <w:position w:val="-24"/>
              </w:rPr>
              <w:t>8</w:t>
            </w:r>
          </w:p>
        </w:tc>
        <w:tc>
          <w:tcPr>
            <w:tcW w:w="1724" w:type="dxa"/>
          </w:tcPr>
          <w:p w:rsidR="00132559" w:rsidRDefault="00132559" w:rsidP="00A9048A">
            <w:pPr>
              <w:jc w:val="center"/>
              <w:rPr>
                <w:position w:val="-24"/>
              </w:rPr>
            </w:pPr>
            <w:r w:rsidRPr="00132559">
              <w:rPr>
                <w:position w:val="-24"/>
              </w:rPr>
              <w:t>-0.0782</w:t>
            </w:r>
          </w:p>
        </w:tc>
      </w:tr>
    </w:tbl>
    <w:p w:rsidR="00A9048A" w:rsidRDefault="00A9048A" w:rsidP="00ED2B09">
      <w:pPr>
        <w:rPr>
          <w:position w:val="-24"/>
        </w:rPr>
      </w:pPr>
    </w:p>
    <w:sectPr w:rsidR="00A9048A" w:rsidSect="007F7F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F3D70DD"/>
    <w:multiLevelType w:val="hybridMultilevel"/>
    <w:tmpl w:val="3ADC83D2"/>
    <w:lvl w:ilvl="0" w:tplc="69D0D5D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4466B6"/>
    <w:multiLevelType w:val="hybridMultilevel"/>
    <w:tmpl w:val="19CADDE0"/>
    <w:lvl w:ilvl="0" w:tplc="1F181C1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compat/>
  <w:rsids>
    <w:rsidRoot w:val="002D7D65"/>
    <w:rsid w:val="00017D40"/>
    <w:rsid w:val="00132559"/>
    <w:rsid w:val="001662C1"/>
    <w:rsid w:val="001B1C16"/>
    <w:rsid w:val="00231205"/>
    <w:rsid w:val="002C0FF6"/>
    <w:rsid w:val="002D618B"/>
    <w:rsid w:val="002D7D65"/>
    <w:rsid w:val="003F0864"/>
    <w:rsid w:val="005544EC"/>
    <w:rsid w:val="005C2827"/>
    <w:rsid w:val="00604114"/>
    <w:rsid w:val="00725012"/>
    <w:rsid w:val="007F7F6B"/>
    <w:rsid w:val="009D76A2"/>
    <w:rsid w:val="009E0EE7"/>
    <w:rsid w:val="00A9048A"/>
    <w:rsid w:val="00B4549E"/>
    <w:rsid w:val="00B50726"/>
    <w:rsid w:val="00CD4731"/>
    <w:rsid w:val="00EB5AB0"/>
    <w:rsid w:val="00ED2B09"/>
    <w:rsid w:val="00F049C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  <o:rules v:ext="edit">
        <o:r id="V:Rule18" type="connector" idref="#_x0000_s1093"/>
        <o:r id="V:Rule19" type="connector" idref="#_x0000_s1094"/>
        <o:r id="V:Rule20" type="connector" idref="#_x0000_s1100"/>
        <o:r id="V:Rule21" type="connector" idref="#_x0000_s1101"/>
        <o:r id="V:Rule22" type="connector" idref="#_x0000_s1105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locked="1" w:uiPriority="0" w:qFormat="1"/>
    <w:lsdException w:name="Title" w:locked="1" w:semiHidden="0" w:uiPriority="0" w:unhideWhenUsed="0" w:qFormat="1"/>
    <w:lsdException w:name="Default Paragraph Font" w:uiPriority="1"/>
    <w:lsdException w:name="Body Text" w:uiPriority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549E"/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9"/>
    <w:qFormat/>
    <w:rsid w:val="00B4549E"/>
    <w:pPr>
      <w:widowControl w:val="0"/>
      <w:autoSpaceDE w:val="0"/>
      <w:autoSpaceDN w:val="0"/>
      <w:spacing w:before="360" w:after="240"/>
      <w:outlineLvl w:val="0"/>
    </w:pPr>
    <w:rPr>
      <w:b/>
      <w:bCs/>
      <w:kern w:val="44"/>
      <w:sz w:val="44"/>
      <w:szCs w:val="44"/>
    </w:rPr>
  </w:style>
  <w:style w:type="paragraph" w:styleId="Heading2">
    <w:name w:val="heading 2"/>
    <w:basedOn w:val="Normal"/>
    <w:next w:val="Normal"/>
    <w:link w:val="Heading2Char"/>
    <w:uiPriority w:val="99"/>
    <w:qFormat/>
    <w:rsid w:val="00B4549E"/>
    <w:pPr>
      <w:widowControl w:val="0"/>
      <w:autoSpaceDE w:val="0"/>
      <w:autoSpaceDN w:val="0"/>
      <w:spacing w:before="240" w:after="120"/>
      <w:outlineLvl w:val="1"/>
    </w:pPr>
    <w:rPr>
      <w:rFonts w:ascii="Cambria" w:eastAsia="SimSun" w:hAnsi="Cambria"/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B4549E"/>
    <w:rPr>
      <w:rFonts w:cs="Times New Roman"/>
      <w:b/>
      <w:bCs/>
      <w:kern w:val="44"/>
      <w:sz w:val="44"/>
      <w:szCs w:val="44"/>
      <w:lang w:val="en-GB" w:eastAsia="en-US"/>
    </w:rPr>
  </w:style>
  <w:style w:type="character" w:customStyle="1" w:styleId="Heading2Char">
    <w:name w:val="Heading 2 Char"/>
    <w:basedOn w:val="DefaultParagraphFont"/>
    <w:link w:val="Heading2"/>
    <w:uiPriority w:val="99"/>
    <w:rsid w:val="00B4549E"/>
    <w:rPr>
      <w:rFonts w:ascii="Cambria" w:eastAsia="SimSun" w:hAnsi="Cambria" w:cs="Times New Roman"/>
      <w:b/>
      <w:bCs/>
      <w:kern w:val="0"/>
      <w:sz w:val="32"/>
      <w:szCs w:val="32"/>
      <w:lang w:val="en-GB" w:eastAsia="en-US"/>
    </w:rPr>
  </w:style>
  <w:style w:type="paragraph" w:styleId="NoSpacing">
    <w:name w:val="No Spacing"/>
    <w:uiPriority w:val="99"/>
    <w:qFormat/>
    <w:rsid w:val="00B4549E"/>
    <w:rPr>
      <w:rFonts w:ascii="Arial" w:hAnsi="Arial"/>
      <w:sz w:val="22"/>
    </w:rPr>
  </w:style>
  <w:style w:type="paragraph" w:styleId="ListParagraph">
    <w:name w:val="List Paragraph"/>
    <w:basedOn w:val="Normal"/>
    <w:uiPriority w:val="34"/>
    <w:qFormat/>
    <w:rsid w:val="00B4549E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D7D6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7D65"/>
    <w:rPr>
      <w:rFonts w:ascii="Tahoma" w:hAnsi="Tahoma" w:cs="Tahoma"/>
      <w:sz w:val="16"/>
      <w:szCs w:val="16"/>
      <w:lang w:val="en-GB"/>
    </w:rPr>
  </w:style>
  <w:style w:type="paragraph" w:customStyle="1" w:styleId="SMUNORMALARIAL">
    <w:name w:val="SMU NORMAL ARIAL"/>
    <w:basedOn w:val="Normal"/>
    <w:rsid w:val="002D7D65"/>
    <w:rPr>
      <w:rFonts w:ascii="Arial" w:eastAsia="Times New Roman" w:hAnsi="Arial"/>
      <w:sz w:val="22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2D7D65"/>
    <w:rPr>
      <w:color w:val="808080"/>
    </w:rPr>
  </w:style>
  <w:style w:type="paragraph" w:styleId="BodyText">
    <w:name w:val="Body Text"/>
    <w:basedOn w:val="Normal"/>
    <w:link w:val="BodyTextChar"/>
    <w:rsid w:val="00B50726"/>
    <w:pPr>
      <w:overflowPunct w:val="0"/>
      <w:autoSpaceDE w:val="0"/>
      <w:autoSpaceDN w:val="0"/>
      <w:adjustRightInd w:val="0"/>
      <w:spacing w:after="220" w:line="220" w:lineRule="atLeast"/>
      <w:ind w:left="1080"/>
      <w:jc w:val="both"/>
      <w:textAlignment w:val="baseline"/>
    </w:pPr>
    <w:rPr>
      <w:rFonts w:eastAsia="Times New Roman"/>
      <w:sz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B50726"/>
    <w:rPr>
      <w:rFonts w:eastAsia="Times New Roman"/>
      <w:lang w:val="en-GB" w:eastAsia="en-GB"/>
    </w:rPr>
  </w:style>
  <w:style w:type="table" w:styleId="TableGrid">
    <w:name w:val="Table Grid"/>
    <w:basedOn w:val="TableNormal"/>
    <w:uiPriority w:val="59"/>
    <w:rsid w:val="00A9048A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2.bin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wmf"/><Relationship Id="rId12" Type="http://schemas.openxmlformats.org/officeDocument/2006/relationships/oleObject" Target="embeddings/oleObject4.bin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image" Target="media/image4.wmf"/><Relationship Id="rId5" Type="http://schemas.openxmlformats.org/officeDocument/2006/relationships/image" Target="media/image1.wmf"/><Relationship Id="rId10" Type="http://schemas.openxmlformats.org/officeDocument/2006/relationships/oleObject" Target="embeddings/oleObject3.bin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82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3</cp:revision>
  <dcterms:created xsi:type="dcterms:W3CDTF">2010-07-04T17:52:00Z</dcterms:created>
  <dcterms:modified xsi:type="dcterms:W3CDTF">2010-07-04T18:03:00Z</dcterms:modified>
</cp:coreProperties>
</file>