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CCF89C" w14:textId="77777777" w:rsidR="00353BBC" w:rsidRDefault="00353BBC" w:rsidP="00A6011C">
      <w:pPr>
        <w:spacing w:line="360" w:lineRule="auto"/>
        <w:rPr>
          <w:rFonts w:ascii="Arial" w:hAnsi="Arial" w:cs="Arial"/>
          <w:sz w:val="24"/>
          <w:szCs w:val="24"/>
          <w:lang w:val="en-US"/>
        </w:rPr>
      </w:pPr>
    </w:p>
    <w:p w14:paraId="34A666D1" w14:textId="77777777" w:rsidR="00353BBC" w:rsidRDefault="00353BBC" w:rsidP="00A6011C">
      <w:pPr>
        <w:spacing w:line="360" w:lineRule="auto"/>
        <w:rPr>
          <w:rFonts w:ascii="Arial" w:hAnsi="Arial" w:cs="Arial"/>
          <w:sz w:val="24"/>
          <w:szCs w:val="24"/>
          <w:lang w:val="en-US"/>
        </w:rPr>
      </w:pPr>
    </w:p>
    <w:p w14:paraId="7855F0C6" w14:textId="38B0BEFC" w:rsidR="00353BBC" w:rsidRDefault="00F56E7E" w:rsidP="00A6011C">
      <w:pPr>
        <w:spacing w:line="360" w:lineRule="auto"/>
        <w:rPr>
          <w:rFonts w:ascii="Arial" w:hAnsi="Arial" w:cs="Arial"/>
          <w:sz w:val="24"/>
          <w:szCs w:val="24"/>
          <w:lang w:val="en-US"/>
        </w:rPr>
      </w:pPr>
      <w:r w:rsidRPr="00F56E7E">
        <w:rPr>
          <w:noProof/>
        </w:rPr>
        <w:drawing>
          <wp:inline distT="0" distB="0" distL="0" distR="0" wp14:anchorId="079532ED" wp14:editId="5D2FEFC2">
            <wp:extent cx="5715000" cy="23074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7498" t="27352" r="37517" b="54714"/>
                    <a:stretch/>
                  </pic:blipFill>
                  <pic:spPr bwMode="auto">
                    <a:xfrm>
                      <a:off x="0" y="0"/>
                      <a:ext cx="5797667" cy="2340806"/>
                    </a:xfrm>
                    <a:prstGeom prst="rect">
                      <a:avLst/>
                    </a:prstGeom>
                    <a:ln>
                      <a:noFill/>
                    </a:ln>
                    <a:extLst>
                      <a:ext uri="{53640926-AAD7-44D8-BBD7-CCE9431645EC}">
                        <a14:shadowObscured xmlns:a14="http://schemas.microsoft.com/office/drawing/2010/main"/>
                      </a:ext>
                    </a:extLst>
                  </pic:spPr>
                </pic:pic>
              </a:graphicData>
            </a:graphic>
          </wp:inline>
        </w:drawing>
      </w:r>
    </w:p>
    <w:p w14:paraId="4CC995D7" w14:textId="77777777" w:rsidR="00353BBC" w:rsidRDefault="00353BBC" w:rsidP="00A6011C">
      <w:pPr>
        <w:spacing w:line="360" w:lineRule="auto"/>
        <w:rPr>
          <w:rFonts w:ascii="Arial" w:hAnsi="Arial" w:cs="Arial"/>
          <w:sz w:val="24"/>
          <w:szCs w:val="24"/>
          <w:lang w:val="en-US"/>
        </w:rPr>
      </w:pPr>
    </w:p>
    <w:p w14:paraId="42F3F37E" w14:textId="77777777" w:rsidR="00F56E7E" w:rsidRDefault="00F56E7E" w:rsidP="00F56E7E">
      <w:pPr>
        <w:spacing w:line="360" w:lineRule="auto"/>
        <w:jc w:val="center"/>
        <w:rPr>
          <w:rFonts w:ascii="Arial" w:hAnsi="Arial" w:cs="Arial"/>
          <w:sz w:val="56"/>
          <w:szCs w:val="56"/>
          <w:lang w:val="en-US"/>
        </w:rPr>
      </w:pPr>
      <w:r>
        <w:rPr>
          <w:rFonts w:ascii="Arial" w:hAnsi="Arial" w:cs="Arial"/>
          <w:sz w:val="56"/>
          <w:szCs w:val="56"/>
          <w:lang w:val="en-US"/>
        </w:rPr>
        <w:t>Cerys Worsfold</w:t>
      </w:r>
    </w:p>
    <w:p w14:paraId="44C027F5" w14:textId="7E863490" w:rsidR="00F56E7E" w:rsidRDefault="00F56E7E" w:rsidP="00F56E7E">
      <w:pPr>
        <w:spacing w:line="360" w:lineRule="auto"/>
        <w:jc w:val="center"/>
        <w:rPr>
          <w:rFonts w:ascii="Arial" w:hAnsi="Arial" w:cs="Arial"/>
          <w:sz w:val="56"/>
          <w:szCs w:val="56"/>
          <w:lang w:val="en-US"/>
        </w:rPr>
      </w:pPr>
      <w:r>
        <w:rPr>
          <w:rFonts w:ascii="Arial" w:hAnsi="Arial" w:cs="Arial"/>
          <w:sz w:val="56"/>
          <w:szCs w:val="56"/>
          <w:lang w:val="en-US"/>
        </w:rPr>
        <w:t>1702362</w:t>
      </w:r>
    </w:p>
    <w:p w14:paraId="7D9B7570" w14:textId="77777777" w:rsidR="00F56E7E" w:rsidRDefault="00F56E7E" w:rsidP="00F56E7E">
      <w:pPr>
        <w:spacing w:line="360" w:lineRule="auto"/>
        <w:jc w:val="center"/>
        <w:rPr>
          <w:rFonts w:ascii="Arial" w:hAnsi="Arial" w:cs="Arial"/>
          <w:sz w:val="56"/>
          <w:szCs w:val="56"/>
          <w:lang w:val="en-US"/>
        </w:rPr>
      </w:pPr>
    </w:p>
    <w:p w14:paraId="731B228F" w14:textId="183502FB" w:rsidR="00353BBC" w:rsidRPr="00F56E7E" w:rsidRDefault="00353BBC" w:rsidP="00F56E7E">
      <w:pPr>
        <w:spacing w:line="360" w:lineRule="auto"/>
        <w:jc w:val="center"/>
        <w:rPr>
          <w:rFonts w:ascii="Arial" w:hAnsi="Arial" w:cs="Arial"/>
          <w:sz w:val="56"/>
          <w:szCs w:val="56"/>
          <w:lang w:val="en-US"/>
        </w:rPr>
      </w:pPr>
      <w:r w:rsidRPr="00F56E7E">
        <w:rPr>
          <w:rFonts w:ascii="Arial" w:hAnsi="Arial" w:cs="Arial"/>
          <w:sz w:val="56"/>
          <w:szCs w:val="56"/>
          <w:lang w:val="en-US"/>
        </w:rPr>
        <w:t>HPDA6001</w:t>
      </w:r>
    </w:p>
    <w:p w14:paraId="5E956878" w14:textId="0413910D" w:rsidR="00353BBC" w:rsidRPr="00F56E7E" w:rsidRDefault="00353BBC" w:rsidP="00F56E7E">
      <w:pPr>
        <w:spacing w:line="360" w:lineRule="auto"/>
        <w:jc w:val="center"/>
        <w:rPr>
          <w:rFonts w:ascii="Arial" w:hAnsi="Arial" w:cs="Arial"/>
          <w:sz w:val="56"/>
          <w:szCs w:val="56"/>
          <w:lang w:val="en-US"/>
        </w:rPr>
      </w:pPr>
      <w:r w:rsidRPr="00F56E7E">
        <w:rPr>
          <w:rFonts w:ascii="Arial" w:hAnsi="Arial" w:cs="Arial"/>
          <w:sz w:val="56"/>
          <w:szCs w:val="56"/>
          <w:lang w:val="en-US"/>
        </w:rPr>
        <w:t>Interdisciplinary arts</w:t>
      </w:r>
    </w:p>
    <w:p w14:paraId="7DB05691" w14:textId="3A554C6D" w:rsidR="00353BBC" w:rsidRPr="00F56E7E" w:rsidRDefault="00353BBC" w:rsidP="00F56E7E">
      <w:pPr>
        <w:spacing w:line="360" w:lineRule="auto"/>
        <w:jc w:val="center"/>
        <w:rPr>
          <w:rFonts w:ascii="Arial" w:hAnsi="Arial" w:cs="Arial"/>
          <w:sz w:val="56"/>
          <w:szCs w:val="56"/>
          <w:lang w:val="en-US"/>
        </w:rPr>
      </w:pPr>
      <w:r w:rsidRPr="00F56E7E">
        <w:rPr>
          <w:rFonts w:ascii="Arial" w:hAnsi="Arial" w:cs="Arial"/>
          <w:sz w:val="56"/>
          <w:szCs w:val="56"/>
          <w:lang w:val="en-US"/>
        </w:rPr>
        <w:t>Lecturer: Zosia Jo Dowmunt</w:t>
      </w:r>
    </w:p>
    <w:p w14:paraId="7561C8E3" w14:textId="73E387BA" w:rsidR="00353BBC" w:rsidRPr="00F56E7E" w:rsidRDefault="00353BBC" w:rsidP="00F56E7E">
      <w:pPr>
        <w:spacing w:line="360" w:lineRule="auto"/>
        <w:jc w:val="center"/>
        <w:rPr>
          <w:rFonts w:ascii="Arial" w:hAnsi="Arial" w:cs="Arial"/>
          <w:sz w:val="56"/>
          <w:szCs w:val="56"/>
          <w:lang w:val="en-US"/>
        </w:rPr>
      </w:pPr>
      <w:r w:rsidRPr="00F56E7E">
        <w:rPr>
          <w:rFonts w:ascii="Arial" w:hAnsi="Arial" w:cs="Arial"/>
          <w:sz w:val="56"/>
          <w:szCs w:val="56"/>
          <w:lang w:val="en-US"/>
        </w:rPr>
        <w:t>BA Dance 19-20</w:t>
      </w:r>
    </w:p>
    <w:p w14:paraId="60501725" w14:textId="77777777" w:rsidR="007F4769" w:rsidRDefault="007F4769" w:rsidP="00A6011C">
      <w:pPr>
        <w:spacing w:line="360" w:lineRule="auto"/>
        <w:rPr>
          <w:rFonts w:ascii="Arial" w:hAnsi="Arial" w:cs="Arial"/>
          <w:sz w:val="24"/>
          <w:szCs w:val="24"/>
          <w:lang w:val="en-US"/>
        </w:rPr>
      </w:pPr>
    </w:p>
    <w:p w14:paraId="24A0556B" w14:textId="77777777" w:rsidR="007F4769" w:rsidRPr="007F4769" w:rsidRDefault="007F4769" w:rsidP="00A6011C">
      <w:pPr>
        <w:spacing w:line="360" w:lineRule="auto"/>
        <w:rPr>
          <w:rFonts w:ascii="Arial" w:hAnsi="Arial" w:cs="Arial"/>
          <w:sz w:val="24"/>
          <w:szCs w:val="24"/>
          <w:u w:val="single"/>
          <w:lang w:val="en-US"/>
        </w:rPr>
      </w:pPr>
      <w:r w:rsidRPr="007F4769">
        <w:rPr>
          <w:rFonts w:ascii="Arial" w:hAnsi="Arial" w:cs="Arial"/>
          <w:sz w:val="28"/>
          <w:szCs w:val="28"/>
          <w:u w:val="single"/>
          <w:lang w:val="en-US"/>
        </w:rPr>
        <w:lastRenderedPageBreak/>
        <w:t>Interdisciplinary Arts Film process and Evaluation</w:t>
      </w:r>
    </w:p>
    <w:p w14:paraId="7A8AE92C" w14:textId="5B81FBA8" w:rsidR="00AE79DA" w:rsidRPr="00A6011C" w:rsidRDefault="00AE79DA" w:rsidP="007F4769">
      <w:pPr>
        <w:spacing w:line="360" w:lineRule="auto"/>
        <w:rPr>
          <w:rFonts w:ascii="Arial" w:hAnsi="Arial" w:cs="Arial"/>
          <w:sz w:val="24"/>
          <w:szCs w:val="24"/>
          <w:lang w:val="en-US"/>
        </w:rPr>
      </w:pPr>
      <w:r w:rsidRPr="00A6011C">
        <w:rPr>
          <w:rFonts w:ascii="Arial" w:hAnsi="Arial" w:cs="Arial"/>
          <w:sz w:val="24"/>
          <w:szCs w:val="24"/>
          <w:lang w:val="en-US"/>
        </w:rPr>
        <w:t xml:space="preserve">During this module I have been exploring text and writing, sound and design and site, place and space to create a site-specific performance through media and film. Which was made collaboratively as a year group, and also by ourselves. To get to the end product, as a year group we explored many different tasks which were set by our module lecturer. These tasks were set on a daily basis, and included tasks which involved text and creating text, </w:t>
      </w:r>
      <w:r w:rsidR="0025782F" w:rsidRPr="00A6011C">
        <w:rPr>
          <w:rFonts w:ascii="Arial" w:hAnsi="Arial" w:cs="Arial"/>
          <w:sz w:val="24"/>
          <w:szCs w:val="24"/>
          <w:lang w:val="en-US"/>
        </w:rPr>
        <w:t xml:space="preserve">the use of objects, and movement-based tasks such as looping. During the time that we were given to explore this module, as a class we undertook two workshops, one involving sound and the other involving design. This then mapped out what route we wanted to go down for the final films. </w:t>
      </w:r>
      <w:r w:rsidR="009C5CF7" w:rsidRPr="00A6011C">
        <w:rPr>
          <w:rFonts w:ascii="Arial" w:hAnsi="Arial" w:cs="Arial"/>
          <w:sz w:val="24"/>
          <w:szCs w:val="24"/>
          <w:lang w:val="en-US"/>
        </w:rPr>
        <w:t xml:space="preserve">We were also given time to create mood boards before working on our draft pieces, which helped me realise what I wanted to include and the themes that I wanted to explore more in detail. </w:t>
      </w:r>
    </w:p>
    <w:p w14:paraId="286F239E" w14:textId="4AB621EA" w:rsidR="00117F56" w:rsidRPr="00A6011C" w:rsidRDefault="00117F56" w:rsidP="007F4769">
      <w:pPr>
        <w:spacing w:line="360" w:lineRule="auto"/>
        <w:rPr>
          <w:rFonts w:ascii="Arial" w:hAnsi="Arial" w:cs="Arial"/>
          <w:sz w:val="24"/>
          <w:szCs w:val="24"/>
          <w:lang w:val="en-US"/>
        </w:rPr>
      </w:pPr>
      <w:r w:rsidRPr="00A6011C">
        <w:rPr>
          <w:rFonts w:ascii="Arial" w:hAnsi="Arial" w:cs="Arial"/>
          <w:sz w:val="24"/>
          <w:szCs w:val="24"/>
          <w:lang w:val="en-US"/>
        </w:rPr>
        <w:t>In the course of the first few weeks of this module, we were set tasks to follow each day. Looking back, many of these tasks were incorporated into my final film.  The task which involved objects within movement, which was set at the start of this process has been carried through to my end product. In most of the given tasks I had found myself using objects and pieces of clothing, this to me gave a sense of home, as if we were set these tasks in the studio, these objects wouldn’t have come to mind.</w:t>
      </w:r>
    </w:p>
    <w:p w14:paraId="06984C8A" w14:textId="57045C85" w:rsidR="009C5CF7" w:rsidRPr="00A6011C" w:rsidRDefault="009C5CF7" w:rsidP="007F4769">
      <w:pPr>
        <w:spacing w:line="360" w:lineRule="auto"/>
        <w:rPr>
          <w:rFonts w:ascii="Arial" w:hAnsi="Arial" w:cs="Arial"/>
          <w:color w:val="000000"/>
          <w:sz w:val="24"/>
          <w:szCs w:val="24"/>
          <w:shd w:val="clear" w:color="auto" w:fill="FFFFFF"/>
        </w:rPr>
      </w:pPr>
      <w:r w:rsidRPr="00A6011C">
        <w:rPr>
          <w:rFonts w:ascii="Arial" w:hAnsi="Arial" w:cs="Arial"/>
          <w:sz w:val="24"/>
          <w:szCs w:val="24"/>
          <w:lang w:val="en-US"/>
        </w:rPr>
        <w:t xml:space="preserve">As we are living in uncertain times as a nation, I wanted to incorporate this into my end piece of work. </w:t>
      </w:r>
      <w:r w:rsidR="00A07FD3" w:rsidRPr="00A6011C">
        <w:rPr>
          <w:rFonts w:ascii="Arial" w:hAnsi="Arial" w:cs="Arial"/>
          <w:sz w:val="24"/>
          <w:szCs w:val="24"/>
          <w:lang w:val="en-US"/>
        </w:rPr>
        <w:t xml:space="preserve">Mental health was a key aspect to this, as it would come up a lot in my reading, and also when </w:t>
      </w:r>
      <w:r w:rsidR="0079087F" w:rsidRPr="00A6011C">
        <w:rPr>
          <w:rFonts w:ascii="Arial" w:hAnsi="Arial" w:cs="Arial"/>
          <w:sz w:val="24"/>
          <w:szCs w:val="24"/>
          <w:lang w:val="en-US"/>
        </w:rPr>
        <w:t>watching</w:t>
      </w:r>
      <w:r w:rsidR="00A07FD3" w:rsidRPr="00A6011C">
        <w:rPr>
          <w:rFonts w:ascii="Arial" w:hAnsi="Arial" w:cs="Arial"/>
          <w:sz w:val="24"/>
          <w:szCs w:val="24"/>
          <w:lang w:val="en-US"/>
        </w:rPr>
        <w:t xml:space="preserve"> to the news. This is where the text would come from throughout my work. I decided to make a list of how people were feeling during this time, and conduct this as spoken word on top of my film. This consisted of words like ‘Fear, Stress, Irritation and worry</w:t>
      </w:r>
      <w:r w:rsidR="00C833AC" w:rsidRPr="00A6011C">
        <w:rPr>
          <w:rFonts w:ascii="Arial" w:hAnsi="Arial" w:cs="Arial"/>
          <w:sz w:val="24"/>
          <w:szCs w:val="24"/>
          <w:lang w:val="en-US"/>
        </w:rPr>
        <w:t xml:space="preserve">’ </w:t>
      </w:r>
      <w:r w:rsidR="00C833AC" w:rsidRPr="00A6011C">
        <w:rPr>
          <w:rFonts w:ascii="Arial" w:hAnsi="Arial" w:cs="Arial"/>
          <w:color w:val="000000"/>
          <w:sz w:val="24"/>
          <w:szCs w:val="24"/>
          <w:shd w:val="clear" w:color="auto" w:fill="FFFFFF"/>
        </w:rPr>
        <w:t>(Centres for Disease Control and Prevention, 2020).</w:t>
      </w:r>
      <w:r w:rsidR="0011386E" w:rsidRPr="00A6011C">
        <w:rPr>
          <w:rFonts w:ascii="Arial" w:hAnsi="Arial" w:cs="Arial"/>
          <w:color w:val="000000"/>
          <w:sz w:val="24"/>
          <w:szCs w:val="24"/>
          <w:shd w:val="clear" w:color="auto" w:fill="FFFFFF"/>
        </w:rPr>
        <w:t xml:space="preserve"> I wanted to show the light and shade of mental health, during the first section of my work, I decided to use shadows. I created this by going into a dark room, switching off the lights and using a torch to create subtle yet effective shadows. The workshop that we had with Ruth Stringer led me down this shadow path. </w:t>
      </w:r>
      <w:r w:rsidR="009A09BD" w:rsidRPr="00A6011C">
        <w:rPr>
          <w:rFonts w:ascii="Arial" w:hAnsi="Arial" w:cs="Arial"/>
          <w:color w:val="000000"/>
          <w:sz w:val="24"/>
          <w:szCs w:val="24"/>
          <w:shd w:val="clear" w:color="auto" w:fill="FFFFFF"/>
        </w:rPr>
        <w:t xml:space="preserve">Ruth had spoken a lot about Edward Gordon Craig, </w:t>
      </w:r>
      <w:r w:rsidR="0079087F" w:rsidRPr="00A6011C">
        <w:rPr>
          <w:rFonts w:ascii="Arial" w:hAnsi="Arial" w:cs="Arial"/>
          <w:color w:val="000000"/>
          <w:sz w:val="24"/>
          <w:szCs w:val="24"/>
          <w:shd w:val="clear" w:color="auto" w:fill="FFFFFF"/>
        </w:rPr>
        <w:t xml:space="preserve">and how the shadow can be used to transform a space in different ways. (Stringer, 2020). For my piece, I used </w:t>
      </w:r>
      <w:r w:rsidR="0079087F" w:rsidRPr="00A6011C">
        <w:rPr>
          <w:rFonts w:ascii="Arial" w:hAnsi="Arial" w:cs="Arial"/>
          <w:color w:val="000000"/>
          <w:sz w:val="24"/>
          <w:szCs w:val="24"/>
          <w:shd w:val="clear" w:color="auto" w:fill="FFFFFF"/>
        </w:rPr>
        <w:lastRenderedPageBreak/>
        <w:t>shadow to give the illusion of being in a small, dark and tight space. There is a section of movement that references folding into a small space, such as a box. I wanted to portray the idea of Shadow Self within this film, which was first conceived by a 20</w:t>
      </w:r>
      <w:r w:rsidR="0079087F" w:rsidRPr="00A6011C">
        <w:rPr>
          <w:rFonts w:ascii="Arial" w:hAnsi="Arial" w:cs="Arial"/>
          <w:color w:val="000000"/>
          <w:sz w:val="24"/>
          <w:szCs w:val="24"/>
          <w:shd w:val="clear" w:color="auto" w:fill="FFFFFF"/>
          <w:vertAlign w:val="superscript"/>
        </w:rPr>
        <w:t>th</w:t>
      </w:r>
      <w:r w:rsidR="0079087F" w:rsidRPr="00A6011C">
        <w:rPr>
          <w:rFonts w:ascii="Arial" w:hAnsi="Arial" w:cs="Arial"/>
          <w:color w:val="000000"/>
          <w:sz w:val="24"/>
          <w:szCs w:val="24"/>
          <w:shd w:val="clear" w:color="auto" w:fill="FFFFFF"/>
        </w:rPr>
        <w:t xml:space="preserve"> century psychologist, CarLJung. </w:t>
      </w:r>
      <w:r w:rsidR="003858AA" w:rsidRPr="00A6011C">
        <w:rPr>
          <w:rFonts w:ascii="Arial" w:hAnsi="Arial" w:cs="Arial"/>
          <w:color w:val="000000"/>
          <w:sz w:val="24"/>
          <w:szCs w:val="24"/>
          <w:shd w:val="clear" w:color="auto" w:fill="FFFFFF"/>
        </w:rPr>
        <w:t>Jung</w:t>
      </w:r>
      <w:r w:rsidR="00EB0B14" w:rsidRPr="00A6011C">
        <w:rPr>
          <w:rFonts w:ascii="Arial" w:hAnsi="Arial" w:cs="Arial"/>
          <w:color w:val="000000"/>
          <w:sz w:val="24"/>
          <w:szCs w:val="24"/>
          <w:shd w:val="clear" w:color="auto" w:fill="FFFFFF"/>
        </w:rPr>
        <w:t xml:space="preserve"> (</w:t>
      </w:r>
      <w:r w:rsidR="00354B58">
        <w:rPr>
          <w:rFonts w:ascii="Arial" w:hAnsi="Arial" w:cs="Arial"/>
          <w:color w:val="000000"/>
          <w:sz w:val="24"/>
          <w:szCs w:val="24"/>
          <w:shd w:val="clear" w:color="auto" w:fill="FFFFFF"/>
        </w:rPr>
        <w:t>unknown</w:t>
      </w:r>
      <w:r w:rsidR="00EB0B14" w:rsidRPr="00A6011C">
        <w:rPr>
          <w:rFonts w:ascii="Arial" w:hAnsi="Arial" w:cs="Arial"/>
          <w:color w:val="000000"/>
          <w:sz w:val="24"/>
          <w:szCs w:val="24"/>
          <w:shd w:val="clear" w:color="auto" w:fill="FFFFFF"/>
        </w:rPr>
        <w:t>)</w:t>
      </w:r>
      <w:r w:rsidR="003858AA" w:rsidRPr="00A6011C">
        <w:rPr>
          <w:rFonts w:ascii="Arial" w:hAnsi="Arial" w:cs="Arial"/>
          <w:color w:val="000000"/>
          <w:sz w:val="24"/>
          <w:szCs w:val="24"/>
          <w:shd w:val="clear" w:color="auto" w:fill="FFFFFF"/>
        </w:rPr>
        <w:t xml:space="preserve"> states that the word shadow indicates the hidden parts of our being. In life, people hide their feelings, emotions and moods, so by using my shadow, it helped confront how I feel during this time</w:t>
      </w:r>
      <w:r w:rsidR="00EB0B14" w:rsidRPr="00A6011C">
        <w:rPr>
          <w:rFonts w:ascii="Arial" w:hAnsi="Arial" w:cs="Arial"/>
          <w:color w:val="000000"/>
          <w:sz w:val="24"/>
          <w:szCs w:val="24"/>
          <w:shd w:val="clear" w:color="auto" w:fill="FFFFFF"/>
        </w:rPr>
        <w:t xml:space="preserve">. </w:t>
      </w:r>
    </w:p>
    <w:p w14:paraId="56B2D451" w14:textId="77777777" w:rsidR="00D3384B" w:rsidRDefault="00EB0B14" w:rsidP="007F4769">
      <w:pPr>
        <w:spacing w:line="360" w:lineRule="auto"/>
        <w:rPr>
          <w:rFonts w:ascii="Arial" w:hAnsi="Arial" w:cs="Arial"/>
          <w:sz w:val="24"/>
          <w:szCs w:val="24"/>
          <w:lang w:val="en-US"/>
        </w:rPr>
      </w:pPr>
      <w:r w:rsidRPr="00A6011C">
        <w:rPr>
          <w:rFonts w:ascii="Arial" w:hAnsi="Arial" w:cs="Arial"/>
          <w:color w:val="000000"/>
          <w:sz w:val="24"/>
          <w:szCs w:val="24"/>
          <w:shd w:val="clear" w:color="auto" w:fill="FFFFFF"/>
        </w:rPr>
        <w:t xml:space="preserve">Midst this time, keeping normality and keeping up with a daily routine is important, and for the second section I wanted to show the light of this dark time. First of all, I decided to film this section in a different room, which was brighter. After filming this section, and putting both dark and light sections together for the draft piece, I immediately saw that there wasn’t </w:t>
      </w:r>
      <w:r w:rsidR="00117F56" w:rsidRPr="00A6011C">
        <w:rPr>
          <w:rFonts w:ascii="Arial" w:hAnsi="Arial" w:cs="Arial"/>
          <w:color w:val="000000"/>
          <w:sz w:val="24"/>
          <w:szCs w:val="24"/>
          <w:shd w:val="clear" w:color="auto" w:fill="FFFFFF"/>
        </w:rPr>
        <w:t>a clear</w:t>
      </w:r>
      <w:r w:rsidRPr="00A6011C">
        <w:rPr>
          <w:rFonts w:ascii="Arial" w:hAnsi="Arial" w:cs="Arial"/>
          <w:color w:val="000000"/>
          <w:sz w:val="24"/>
          <w:szCs w:val="24"/>
          <w:shd w:val="clear" w:color="auto" w:fill="FFFFFF"/>
        </w:rPr>
        <w:t xml:space="preserve"> connection between the two sections. After getting the same feedback on this, I decided to </w:t>
      </w:r>
      <w:r w:rsidR="00117F56" w:rsidRPr="00A6011C">
        <w:rPr>
          <w:rFonts w:ascii="Arial" w:hAnsi="Arial" w:cs="Arial"/>
          <w:color w:val="000000"/>
          <w:sz w:val="24"/>
          <w:szCs w:val="24"/>
          <w:shd w:val="clear" w:color="auto" w:fill="FFFFFF"/>
        </w:rPr>
        <w:t>shoot</w:t>
      </w:r>
      <w:r w:rsidRPr="00A6011C">
        <w:rPr>
          <w:rFonts w:ascii="Arial" w:hAnsi="Arial" w:cs="Arial"/>
          <w:color w:val="000000"/>
          <w:sz w:val="24"/>
          <w:szCs w:val="24"/>
          <w:shd w:val="clear" w:color="auto" w:fill="FFFFFF"/>
        </w:rPr>
        <w:t xml:space="preserve"> the whole film in the darkness with shadow</w:t>
      </w:r>
      <w:r w:rsidR="00117F56" w:rsidRPr="00A6011C">
        <w:rPr>
          <w:rFonts w:ascii="Arial" w:hAnsi="Arial" w:cs="Arial"/>
          <w:color w:val="000000"/>
          <w:sz w:val="24"/>
          <w:szCs w:val="24"/>
          <w:shd w:val="clear" w:color="auto" w:fill="FFFFFF"/>
        </w:rPr>
        <w:t xml:space="preserve"> work throughout the film.</w:t>
      </w:r>
      <w:r w:rsidR="00353BBC">
        <w:rPr>
          <w:rFonts w:ascii="Arial" w:hAnsi="Arial" w:cs="Arial"/>
          <w:color w:val="000000"/>
          <w:sz w:val="24"/>
          <w:szCs w:val="24"/>
          <w:shd w:val="clear" w:color="auto" w:fill="FFFFFF"/>
        </w:rPr>
        <w:t xml:space="preserve"> Which then started to work and have a larger sense of a film as a whole, instead of it being two sections or two films.</w:t>
      </w:r>
      <w:r w:rsidR="00117F56" w:rsidRPr="00A6011C">
        <w:rPr>
          <w:rFonts w:ascii="Arial" w:hAnsi="Arial" w:cs="Arial"/>
          <w:color w:val="000000"/>
          <w:sz w:val="24"/>
          <w:szCs w:val="24"/>
          <w:shd w:val="clear" w:color="auto" w:fill="FFFFFF"/>
        </w:rPr>
        <w:t xml:space="preserve"> I still wanted to create a sense of normality for this section, so for me a sense of normality is dance. I used pointe shoes to show this.</w:t>
      </w:r>
      <w:r w:rsidR="00C75538">
        <w:rPr>
          <w:rFonts w:ascii="Arial" w:hAnsi="Arial" w:cs="Arial"/>
          <w:color w:val="000000"/>
          <w:sz w:val="24"/>
          <w:szCs w:val="24"/>
          <w:shd w:val="clear" w:color="auto" w:fill="FFFFFF"/>
        </w:rPr>
        <w:t xml:space="preserve"> Dance represents normality for me, </w:t>
      </w:r>
      <w:r w:rsidR="004D05B6">
        <w:rPr>
          <w:rFonts w:ascii="Arial" w:hAnsi="Arial" w:cs="Arial"/>
          <w:color w:val="000000"/>
          <w:sz w:val="24"/>
          <w:szCs w:val="24"/>
          <w:shd w:val="clear" w:color="auto" w:fill="FFFFFF"/>
        </w:rPr>
        <w:t>moving and training makes me happy and grounded. Going from dancing within a university setting during the week and my own training outside of this, to not having that as much has been tough. So, one class a day or creating the movement for this film has given me a sense of normality back in my life where I needed it the most.</w:t>
      </w:r>
      <w:r w:rsidR="00117F56" w:rsidRPr="00A6011C">
        <w:rPr>
          <w:rFonts w:ascii="Arial" w:hAnsi="Arial" w:cs="Arial"/>
          <w:color w:val="000000"/>
          <w:sz w:val="24"/>
          <w:szCs w:val="24"/>
          <w:shd w:val="clear" w:color="auto" w:fill="FFFFFF"/>
        </w:rPr>
        <w:t xml:space="preserve"> I also incorporated a skirt in this section. </w:t>
      </w:r>
      <w:r w:rsidR="00117F56" w:rsidRPr="00A6011C">
        <w:rPr>
          <w:rFonts w:ascii="Arial" w:hAnsi="Arial" w:cs="Arial"/>
          <w:sz w:val="24"/>
          <w:szCs w:val="24"/>
          <w:lang w:val="en-US"/>
        </w:rPr>
        <w:t xml:space="preserve">This skirt was black with a floral pattern. The colours were the most important to me here, especially the colour mauve. The book, The Secret Life of </w:t>
      </w:r>
      <w:r w:rsidR="00117F56" w:rsidRPr="00A6011C">
        <w:rPr>
          <w:rFonts w:ascii="Arial" w:hAnsi="Arial" w:cs="Arial"/>
          <w:sz w:val="24"/>
          <w:szCs w:val="24"/>
        </w:rPr>
        <w:t>Colour</w:t>
      </w:r>
      <w:r w:rsidR="00117F56" w:rsidRPr="00A6011C">
        <w:rPr>
          <w:rFonts w:ascii="Arial" w:hAnsi="Arial" w:cs="Arial"/>
          <w:sz w:val="24"/>
          <w:szCs w:val="24"/>
          <w:lang w:val="en-US"/>
        </w:rPr>
        <w:t xml:space="preserve"> mentions that the colour mauve is associated with a disease, which links well with my theme as we are now living in a world which has been taken over by one</w:t>
      </w:r>
      <w:r w:rsidR="004D05B6">
        <w:rPr>
          <w:rFonts w:ascii="Arial" w:hAnsi="Arial" w:cs="Arial"/>
          <w:sz w:val="24"/>
          <w:szCs w:val="24"/>
          <w:lang w:val="en-US"/>
        </w:rPr>
        <w:t>.</w:t>
      </w:r>
    </w:p>
    <w:p w14:paraId="6E9C9440" w14:textId="58F64741" w:rsidR="00D3384B" w:rsidRDefault="004D05B6" w:rsidP="007F4769">
      <w:pPr>
        <w:spacing w:line="240" w:lineRule="auto"/>
        <w:ind w:left="720"/>
        <w:rPr>
          <w:rFonts w:ascii="Arial" w:hAnsi="Arial" w:cs="Arial"/>
          <w:color w:val="000000"/>
          <w:sz w:val="24"/>
          <w:szCs w:val="24"/>
          <w:shd w:val="clear" w:color="auto" w:fill="FFFFFF"/>
        </w:rPr>
      </w:pPr>
      <w:r w:rsidRPr="00D3384B">
        <w:rPr>
          <w:rFonts w:ascii="Arial" w:hAnsi="Arial" w:cs="Arial"/>
          <w:i/>
          <w:iCs/>
          <w:sz w:val="24"/>
          <w:szCs w:val="24"/>
          <w:lang w:val="en-US"/>
        </w:rPr>
        <w:t xml:space="preserve"> “Malaria was rife in Europe during the eighteenth and nineteenth centuries. In the 1740’s Horace Walpole wrote, with the preoccupation, typical of a beleaguered tourist, of ‘a horrid thing called mal’aria that comes to Rome every summer and kills one’. (The word malaria is a corruption wo</w:t>
      </w:r>
      <w:r w:rsidR="00D3384B" w:rsidRPr="00D3384B">
        <w:rPr>
          <w:rFonts w:ascii="Arial" w:hAnsi="Arial" w:cs="Arial"/>
          <w:i/>
          <w:iCs/>
          <w:sz w:val="24"/>
          <w:szCs w:val="24"/>
          <w:lang w:val="en-US"/>
        </w:rPr>
        <w:t>rd of the Italian for ‘bad air’, as it was believed the disease was airborne; the connection with mosquitos wasn’t established until later)</w:t>
      </w:r>
      <w:r w:rsidR="00D3384B">
        <w:rPr>
          <w:rFonts w:ascii="Arial" w:hAnsi="Arial" w:cs="Arial"/>
          <w:sz w:val="24"/>
          <w:szCs w:val="24"/>
          <w:lang w:val="en-US"/>
        </w:rPr>
        <w:t xml:space="preserve">. </w:t>
      </w:r>
      <w:r w:rsidR="00117F56" w:rsidRPr="00A6011C">
        <w:rPr>
          <w:rFonts w:ascii="Arial" w:hAnsi="Arial" w:cs="Arial"/>
          <w:color w:val="000000"/>
          <w:sz w:val="24"/>
          <w:szCs w:val="24"/>
          <w:shd w:val="clear" w:color="auto" w:fill="FFFFFF"/>
        </w:rPr>
        <w:t xml:space="preserve">(St Clair, 2016). </w:t>
      </w:r>
    </w:p>
    <w:p w14:paraId="7B18770E" w14:textId="749C4A3F" w:rsidR="007F4769" w:rsidRDefault="007F4769" w:rsidP="007F4769">
      <w:pPr>
        <w:spacing w:line="240" w:lineRule="auto"/>
        <w:ind w:left="720"/>
        <w:rPr>
          <w:rFonts w:ascii="Arial" w:hAnsi="Arial" w:cs="Arial"/>
          <w:color w:val="000000"/>
          <w:sz w:val="24"/>
          <w:szCs w:val="24"/>
          <w:shd w:val="clear" w:color="auto" w:fill="FFFFFF"/>
        </w:rPr>
      </w:pPr>
    </w:p>
    <w:p w14:paraId="2AD93DF6" w14:textId="77777777" w:rsidR="007F4769" w:rsidRDefault="007F4769" w:rsidP="007F4769">
      <w:pPr>
        <w:spacing w:line="240" w:lineRule="auto"/>
        <w:ind w:left="720"/>
        <w:rPr>
          <w:rFonts w:ascii="Arial" w:hAnsi="Arial" w:cs="Arial"/>
          <w:color w:val="000000"/>
          <w:sz w:val="24"/>
          <w:szCs w:val="24"/>
          <w:shd w:val="clear" w:color="auto" w:fill="FFFFFF"/>
        </w:rPr>
      </w:pPr>
    </w:p>
    <w:p w14:paraId="702155FF" w14:textId="77777777" w:rsidR="00D3384B" w:rsidRDefault="00117F56" w:rsidP="007F4769">
      <w:pPr>
        <w:spacing w:line="360" w:lineRule="auto"/>
        <w:rPr>
          <w:rFonts w:ascii="Arial" w:hAnsi="Arial" w:cs="Arial"/>
          <w:color w:val="000000"/>
          <w:sz w:val="24"/>
          <w:szCs w:val="24"/>
          <w:shd w:val="clear" w:color="auto" w:fill="FFFFFF"/>
        </w:rPr>
      </w:pPr>
      <w:r w:rsidRPr="00A6011C">
        <w:rPr>
          <w:rFonts w:ascii="Arial" w:hAnsi="Arial" w:cs="Arial"/>
          <w:color w:val="000000"/>
          <w:sz w:val="24"/>
          <w:szCs w:val="24"/>
          <w:shd w:val="clear" w:color="auto" w:fill="FFFFFF"/>
        </w:rPr>
        <w:lastRenderedPageBreak/>
        <w:t xml:space="preserve">As Covid-19 attacks our respiratory system, the term ‘bad air’ used for Malaria, also complies with this disease. </w:t>
      </w:r>
    </w:p>
    <w:p w14:paraId="74F7814D" w14:textId="2E543927" w:rsidR="00117F56" w:rsidRPr="00A6011C" w:rsidRDefault="004D05B6" w:rsidP="007F476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The skirt had jumped out to me in a few ways. The colours mostly. For me the colours show brightness and hope through this time. The last time I wore this skirt was before these recent events, where I had no worries, and most of all freedom.</w:t>
      </w:r>
    </w:p>
    <w:p w14:paraId="416D9679" w14:textId="6DB11E90" w:rsidR="00A7093D" w:rsidRPr="00A6011C" w:rsidRDefault="00EF2C4D" w:rsidP="007F4769">
      <w:pPr>
        <w:spacing w:line="360" w:lineRule="auto"/>
        <w:rPr>
          <w:rFonts w:ascii="Arial" w:hAnsi="Arial" w:cs="Arial"/>
          <w:color w:val="000000"/>
          <w:sz w:val="24"/>
          <w:szCs w:val="24"/>
          <w:shd w:val="clear" w:color="auto" w:fill="FFFFFF"/>
        </w:rPr>
      </w:pPr>
      <w:r w:rsidRPr="00A6011C">
        <w:rPr>
          <w:rFonts w:ascii="Arial" w:hAnsi="Arial" w:cs="Arial"/>
          <w:color w:val="000000"/>
          <w:sz w:val="24"/>
          <w:szCs w:val="24"/>
          <w:shd w:val="clear" w:color="auto" w:fill="FFFFFF"/>
        </w:rPr>
        <w:t xml:space="preserve">Within my film I wanted to make surreal scenes. As I was creating movement, I realised that in one shot, the reflection of my arms was showing in the television which created a mirroring affect, this then gave me the idea of playing with mirroring and symmetry. </w:t>
      </w:r>
      <w:r w:rsidR="00E74838" w:rsidRPr="00A6011C">
        <w:rPr>
          <w:rFonts w:ascii="Arial" w:hAnsi="Arial" w:cs="Arial"/>
          <w:color w:val="000000"/>
          <w:sz w:val="24"/>
          <w:szCs w:val="24"/>
          <w:shd w:val="clear" w:color="auto" w:fill="FFFFFF"/>
        </w:rPr>
        <w:t>“Our bodies are the reflections of our Lives” (Tuffnel and Crickmay, 1993, p.1) This quote has a connection to the shadow self, your body and shadow reflects on our lives and how we move. I then went on to shoot certain videos with a mirroring</w:t>
      </w:r>
      <w:r w:rsidR="00802C62" w:rsidRPr="00A6011C">
        <w:rPr>
          <w:rFonts w:ascii="Arial" w:hAnsi="Arial" w:cs="Arial"/>
          <w:color w:val="000000"/>
          <w:sz w:val="24"/>
          <w:szCs w:val="24"/>
          <w:shd w:val="clear" w:color="auto" w:fill="FFFFFF"/>
        </w:rPr>
        <w:t xml:space="preserve"> effect and played with </w:t>
      </w:r>
      <w:r w:rsidR="005B3526" w:rsidRPr="00A6011C">
        <w:rPr>
          <w:rFonts w:ascii="Arial" w:hAnsi="Arial" w:cs="Arial"/>
          <w:color w:val="000000"/>
          <w:sz w:val="24"/>
          <w:szCs w:val="24"/>
          <w:shd w:val="clear" w:color="auto" w:fill="FFFFFF"/>
        </w:rPr>
        <w:t>spiralling</w:t>
      </w:r>
      <w:r w:rsidR="00802C62" w:rsidRPr="00A6011C">
        <w:rPr>
          <w:rFonts w:ascii="Arial" w:hAnsi="Arial" w:cs="Arial"/>
          <w:color w:val="000000"/>
          <w:sz w:val="24"/>
          <w:szCs w:val="24"/>
          <w:shd w:val="clear" w:color="auto" w:fill="FFFFFF"/>
        </w:rPr>
        <w:t xml:space="preserve"> within my movement</w:t>
      </w:r>
      <w:r w:rsidR="00E74838" w:rsidRPr="00A6011C">
        <w:rPr>
          <w:rFonts w:ascii="Arial" w:hAnsi="Arial" w:cs="Arial"/>
          <w:color w:val="000000"/>
          <w:sz w:val="24"/>
          <w:szCs w:val="24"/>
          <w:shd w:val="clear" w:color="auto" w:fill="FFFFFF"/>
        </w:rPr>
        <w:t xml:space="preserve">, this gave a sense of disorientation for the viewers, </w:t>
      </w:r>
      <w:r w:rsidR="00802C62" w:rsidRPr="00A6011C">
        <w:rPr>
          <w:rFonts w:ascii="Arial" w:hAnsi="Arial" w:cs="Arial"/>
          <w:color w:val="000000"/>
          <w:sz w:val="24"/>
          <w:szCs w:val="24"/>
          <w:shd w:val="clear" w:color="auto" w:fill="FFFFFF"/>
        </w:rPr>
        <w:t>which also makes you think of what’s real in reality, and what is your mind playing tricks. Which again connects to you mind and your psychological wellbeing. Mental health is generally like a spiral</w:t>
      </w:r>
      <w:r w:rsidR="005B3526" w:rsidRPr="00A6011C">
        <w:rPr>
          <w:rFonts w:ascii="Arial" w:hAnsi="Arial" w:cs="Arial"/>
          <w:color w:val="000000"/>
          <w:sz w:val="24"/>
          <w:szCs w:val="24"/>
          <w:shd w:val="clear" w:color="auto" w:fill="FFFFFF"/>
        </w:rPr>
        <w:t xml:space="preserve">, and it doesn’t just come and go. </w:t>
      </w:r>
      <w:r w:rsidR="00A7093D" w:rsidRPr="00A6011C">
        <w:rPr>
          <w:rFonts w:ascii="Arial" w:hAnsi="Arial" w:cs="Arial"/>
          <w:color w:val="000000"/>
          <w:sz w:val="24"/>
          <w:szCs w:val="24"/>
          <w:shd w:val="clear" w:color="auto" w:fill="FFFFFF"/>
        </w:rPr>
        <w:t>“</w:t>
      </w:r>
      <w:r w:rsidR="00D3384B">
        <w:rPr>
          <w:rFonts w:ascii="Arial" w:hAnsi="Arial" w:cs="Arial"/>
          <w:color w:val="000000"/>
          <w:sz w:val="24"/>
          <w:szCs w:val="24"/>
          <w:shd w:val="clear" w:color="auto" w:fill="FFFFFF"/>
        </w:rPr>
        <w:t xml:space="preserve">How we feel is always changing, just as things around us are changing. Sometimes we are excited and happy; at other times we feel sad, bored or stressed out.” </w:t>
      </w:r>
      <w:r w:rsidR="00A7093D" w:rsidRPr="00A6011C">
        <w:rPr>
          <w:rFonts w:ascii="Arial" w:hAnsi="Arial" w:cs="Arial"/>
          <w:color w:val="000000"/>
          <w:sz w:val="24"/>
          <w:szCs w:val="24"/>
          <w:shd w:val="clear" w:color="auto" w:fill="FFFFFF"/>
        </w:rPr>
        <w:t>This quote suggests that mental health problems come in all different shapes and sizes</w:t>
      </w:r>
      <w:r w:rsidR="00D3384B">
        <w:rPr>
          <w:rFonts w:ascii="Arial" w:hAnsi="Arial" w:cs="Arial"/>
          <w:color w:val="000000"/>
          <w:sz w:val="24"/>
          <w:szCs w:val="24"/>
          <w:shd w:val="clear" w:color="auto" w:fill="FFFFFF"/>
        </w:rPr>
        <w:t xml:space="preserve"> and it depends on what’s changing in our lives, and other peoples lives</w:t>
      </w:r>
      <w:r w:rsidR="00A7093D" w:rsidRPr="00A6011C">
        <w:rPr>
          <w:rFonts w:ascii="Arial" w:hAnsi="Arial" w:cs="Arial"/>
          <w:color w:val="000000"/>
          <w:sz w:val="24"/>
          <w:szCs w:val="24"/>
          <w:shd w:val="clear" w:color="auto" w:fill="FFFFFF"/>
        </w:rPr>
        <w:t>. Which is what I wanted to show within my fil</w:t>
      </w:r>
      <w:r w:rsidR="00E8591C">
        <w:rPr>
          <w:rFonts w:ascii="Arial" w:hAnsi="Arial" w:cs="Arial"/>
          <w:color w:val="000000"/>
          <w:sz w:val="24"/>
          <w:szCs w:val="24"/>
          <w:shd w:val="clear" w:color="auto" w:fill="FFFFFF"/>
        </w:rPr>
        <w:t xml:space="preserve">m, this is a huge change to everyone around the world, it’s affecting many people in different ways. </w:t>
      </w:r>
    </w:p>
    <w:p w14:paraId="14A681DA" w14:textId="69EB8D2F" w:rsidR="00A6011C" w:rsidRDefault="00A6011C" w:rsidP="007F4769">
      <w:pPr>
        <w:spacing w:line="360" w:lineRule="auto"/>
        <w:rPr>
          <w:rFonts w:ascii="Arial" w:hAnsi="Arial" w:cs="Arial"/>
          <w:color w:val="000000"/>
          <w:sz w:val="24"/>
          <w:szCs w:val="24"/>
          <w:shd w:val="clear" w:color="auto" w:fill="FFFFFF"/>
        </w:rPr>
      </w:pPr>
      <w:r w:rsidRPr="00A6011C">
        <w:rPr>
          <w:rFonts w:ascii="Arial" w:hAnsi="Arial" w:cs="Arial"/>
          <w:color w:val="000000"/>
          <w:sz w:val="24"/>
          <w:szCs w:val="24"/>
          <w:shd w:val="clear" w:color="auto" w:fill="FFFFFF"/>
        </w:rPr>
        <w:t>The mirroring effect created some flower like images with my feet, without pointe shoes and with. This image of a flower referenced Georgia Okeeffe’s artwork. A flower was a motif that Georgia would keep coming back to within her work. “She emphasised shape and color and brought attention to the tiny details of the flower.” (Georgia O'Keeffe: 100 Famous Paintings Analysis, Biography &amp; Quotes, n.d.)</w:t>
      </w:r>
      <w:r w:rsidR="00353BBC">
        <w:rPr>
          <w:rFonts w:ascii="Arial" w:hAnsi="Arial" w:cs="Arial"/>
          <w:color w:val="000000"/>
          <w:sz w:val="24"/>
          <w:szCs w:val="24"/>
          <w:shd w:val="clear" w:color="auto" w:fill="FFFFFF"/>
        </w:rPr>
        <w:t xml:space="preserve">. This quote links to the flower like work created within my film, as they are intricate and detailed. </w:t>
      </w:r>
      <w:r w:rsidR="00E8591C">
        <w:rPr>
          <w:rFonts w:ascii="Arial" w:hAnsi="Arial" w:cs="Arial"/>
          <w:color w:val="000000"/>
          <w:sz w:val="24"/>
          <w:szCs w:val="24"/>
          <w:shd w:val="clear" w:color="auto" w:fill="FFFFFF"/>
        </w:rPr>
        <w:t>I have incorporated these images into my work to the show growth of my mood and movement. Due to the skirt also being a floral pattern, I wanted to ink this with the movement and the effects of mirroring.</w:t>
      </w:r>
    </w:p>
    <w:p w14:paraId="3307A118" w14:textId="72E3B1BE" w:rsidR="00A5647E" w:rsidRDefault="00A5647E" w:rsidP="007F476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On top of my film I have decided to use a track by Ben Klock called Dawning. Whilst creating the films material, I used multiple soundtracks but this one stood out to me. I </w:t>
      </w:r>
      <w:r>
        <w:rPr>
          <w:rFonts w:ascii="Arial" w:hAnsi="Arial" w:cs="Arial"/>
          <w:color w:val="000000"/>
          <w:sz w:val="24"/>
          <w:szCs w:val="24"/>
          <w:shd w:val="clear" w:color="auto" w:fill="FFFFFF"/>
        </w:rPr>
        <w:lastRenderedPageBreak/>
        <w:t xml:space="preserve">feel that the music fits well with both sections of the film. Because the film is in darkness, I didn’t want that to also show in the music, which is why I chose an upbeat track. I have structured the videos to fit the music. For example, there are parts where the music builds and gets faster, so here I have chosen material which has looping movement, the looping gradually builds in speed </w:t>
      </w:r>
      <w:r w:rsidR="00F15E71">
        <w:rPr>
          <w:rFonts w:ascii="Arial" w:hAnsi="Arial" w:cs="Arial"/>
          <w:color w:val="000000"/>
          <w:sz w:val="24"/>
          <w:szCs w:val="24"/>
          <w:shd w:val="clear" w:color="auto" w:fill="FFFFFF"/>
        </w:rPr>
        <w:t xml:space="preserve">which fits the music. The spoken word also fits smoothly over the top of the track. </w:t>
      </w:r>
      <w:r w:rsidR="00C75538">
        <w:rPr>
          <w:rFonts w:ascii="Arial" w:hAnsi="Arial" w:cs="Arial"/>
          <w:color w:val="000000"/>
          <w:sz w:val="24"/>
          <w:szCs w:val="24"/>
          <w:shd w:val="clear" w:color="auto" w:fill="FFFFFF"/>
        </w:rPr>
        <w:t xml:space="preserve">The pace of the music supported the structure of the film. I found myself changing the order of the clips, cutting them or making them longer to suit the music. After receiving feedback after our draft pieces, one of my fellow students stated that the mirror work reminded them of trance like visuals which are often used to illustrate electronic visuals. This also links to my reasoning as to why I wanted to create disorientated scenes, as it works seamlessly with my music. </w:t>
      </w:r>
    </w:p>
    <w:p w14:paraId="19CFF23A" w14:textId="4BEAD90A" w:rsidR="00461F11" w:rsidRDefault="00E8591C" w:rsidP="007F476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Overall, I am happy with how my work has turned out. I </w:t>
      </w:r>
      <w:r w:rsidR="00E4136C">
        <w:rPr>
          <w:rFonts w:ascii="Arial" w:hAnsi="Arial" w:cs="Arial"/>
          <w:color w:val="000000"/>
          <w:sz w:val="24"/>
          <w:szCs w:val="24"/>
          <w:shd w:val="clear" w:color="auto" w:fill="FFFFFF"/>
        </w:rPr>
        <w:t>embedded</w:t>
      </w:r>
      <w:r>
        <w:rPr>
          <w:rFonts w:ascii="Arial" w:hAnsi="Arial" w:cs="Arial"/>
          <w:color w:val="000000"/>
          <w:sz w:val="24"/>
          <w:szCs w:val="24"/>
          <w:shd w:val="clear" w:color="auto" w:fill="FFFFFF"/>
        </w:rPr>
        <w:t xml:space="preserve"> everything that I </w:t>
      </w:r>
      <w:r w:rsidR="00E4136C">
        <w:rPr>
          <w:rFonts w:ascii="Arial" w:hAnsi="Arial" w:cs="Arial"/>
          <w:color w:val="000000"/>
          <w:sz w:val="24"/>
          <w:szCs w:val="24"/>
          <w:shd w:val="clear" w:color="auto" w:fill="FFFFFF"/>
        </w:rPr>
        <w:t xml:space="preserve">wished to use within my film, and my theme is strong throughout. </w:t>
      </w:r>
      <w:r>
        <w:rPr>
          <w:rFonts w:ascii="Arial" w:hAnsi="Arial" w:cs="Arial"/>
          <w:color w:val="000000"/>
          <w:sz w:val="24"/>
          <w:szCs w:val="24"/>
          <w:shd w:val="clear" w:color="auto" w:fill="FFFFFF"/>
        </w:rPr>
        <w:t xml:space="preserve">The theme to me was important, as this is now such a big part of our lives, I wanted to create something to look back on in years to come which was my own feelings and to show what I was going through during this time. </w:t>
      </w:r>
      <w:r w:rsidR="00E4136C">
        <w:rPr>
          <w:rFonts w:ascii="Arial" w:hAnsi="Arial" w:cs="Arial"/>
          <w:color w:val="000000"/>
          <w:sz w:val="24"/>
          <w:szCs w:val="24"/>
          <w:shd w:val="clear" w:color="auto" w:fill="FFFFFF"/>
        </w:rPr>
        <w:t>My favourite part of my film is the pointe shoes shot on the ground, as this to me is such a raw image, which links to the first section where everything is quite vulnerable and has a sense of rawness to it. If I was to change anything throughout this whole process it would be to ensure that I always go with my gut feeling and if something doesn’t feel right, to change it there and then.</w:t>
      </w:r>
    </w:p>
    <w:p w14:paraId="78B94AFE" w14:textId="77777777" w:rsidR="00461F11" w:rsidRDefault="00461F11" w:rsidP="007F4769">
      <w:pPr>
        <w:spacing w:line="360" w:lineRule="auto"/>
        <w:rPr>
          <w:rFonts w:ascii="Arial" w:hAnsi="Arial" w:cs="Arial"/>
          <w:color w:val="000000"/>
          <w:sz w:val="24"/>
          <w:szCs w:val="24"/>
          <w:shd w:val="clear" w:color="auto" w:fill="FFFFFF"/>
        </w:rPr>
      </w:pPr>
    </w:p>
    <w:p w14:paraId="57CD0FBF" w14:textId="77777777" w:rsidR="00F15E71" w:rsidRDefault="00F15E71" w:rsidP="007F4769">
      <w:pPr>
        <w:spacing w:line="360" w:lineRule="auto"/>
        <w:rPr>
          <w:rFonts w:ascii="Arial" w:hAnsi="Arial" w:cs="Arial"/>
          <w:color w:val="000000"/>
          <w:sz w:val="24"/>
          <w:szCs w:val="24"/>
          <w:shd w:val="clear" w:color="auto" w:fill="FFFFFF"/>
        </w:rPr>
      </w:pPr>
    </w:p>
    <w:p w14:paraId="23863DB6" w14:textId="77777777" w:rsidR="00E4136C" w:rsidRDefault="00E4136C" w:rsidP="007F4769">
      <w:pPr>
        <w:spacing w:line="360" w:lineRule="auto"/>
        <w:rPr>
          <w:rFonts w:ascii="Arial" w:hAnsi="Arial" w:cs="Arial"/>
          <w:color w:val="000000"/>
          <w:sz w:val="24"/>
          <w:szCs w:val="24"/>
          <w:u w:val="single"/>
          <w:shd w:val="clear" w:color="auto" w:fill="FFFFFF"/>
        </w:rPr>
      </w:pPr>
    </w:p>
    <w:p w14:paraId="6E18C455" w14:textId="77777777" w:rsidR="00E4136C" w:rsidRDefault="00E4136C" w:rsidP="007F4769">
      <w:pPr>
        <w:spacing w:line="360" w:lineRule="auto"/>
        <w:rPr>
          <w:rFonts w:ascii="Arial" w:hAnsi="Arial" w:cs="Arial"/>
          <w:color w:val="000000"/>
          <w:sz w:val="24"/>
          <w:szCs w:val="24"/>
          <w:u w:val="single"/>
          <w:shd w:val="clear" w:color="auto" w:fill="FFFFFF"/>
        </w:rPr>
      </w:pPr>
    </w:p>
    <w:p w14:paraId="37B53162" w14:textId="77777777" w:rsidR="00E4136C" w:rsidRDefault="00E4136C" w:rsidP="007F4769">
      <w:pPr>
        <w:spacing w:line="360" w:lineRule="auto"/>
        <w:rPr>
          <w:rFonts w:ascii="Arial" w:hAnsi="Arial" w:cs="Arial"/>
          <w:color w:val="000000"/>
          <w:sz w:val="24"/>
          <w:szCs w:val="24"/>
          <w:u w:val="single"/>
          <w:shd w:val="clear" w:color="auto" w:fill="FFFFFF"/>
        </w:rPr>
      </w:pPr>
    </w:p>
    <w:p w14:paraId="1952BC57" w14:textId="77777777" w:rsidR="00E4136C" w:rsidRDefault="00E4136C" w:rsidP="007F4769">
      <w:pPr>
        <w:spacing w:line="360" w:lineRule="auto"/>
        <w:rPr>
          <w:rFonts w:ascii="Arial" w:hAnsi="Arial" w:cs="Arial"/>
          <w:color w:val="000000"/>
          <w:sz w:val="24"/>
          <w:szCs w:val="24"/>
          <w:u w:val="single"/>
          <w:shd w:val="clear" w:color="auto" w:fill="FFFFFF"/>
        </w:rPr>
      </w:pPr>
    </w:p>
    <w:p w14:paraId="039A7561" w14:textId="77777777" w:rsidR="00E4136C" w:rsidRDefault="00E4136C" w:rsidP="007F4769">
      <w:pPr>
        <w:spacing w:line="360" w:lineRule="auto"/>
        <w:rPr>
          <w:rFonts w:ascii="Arial" w:hAnsi="Arial" w:cs="Arial"/>
          <w:color w:val="000000"/>
          <w:sz w:val="24"/>
          <w:szCs w:val="24"/>
          <w:u w:val="single"/>
          <w:shd w:val="clear" w:color="auto" w:fill="FFFFFF"/>
        </w:rPr>
      </w:pPr>
    </w:p>
    <w:p w14:paraId="249F1E0C" w14:textId="77777777" w:rsidR="00E4136C" w:rsidRDefault="00E4136C" w:rsidP="007F4769">
      <w:pPr>
        <w:spacing w:line="360" w:lineRule="auto"/>
        <w:rPr>
          <w:rFonts w:ascii="Arial" w:hAnsi="Arial" w:cs="Arial"/>
          <w:color w:val="000000"/>
          <w:sz w:val="24"/>
          <w:szCs w:val="24"/>
          <w:u w:val="single"/>
          <w:shd w:val="clear" w:color="auto" w:fill="FFFFFF"/>
        </w:rPr>
      </w:pPr>
    </w:p>
    <w:p w14:paraId="32627449" w14:textId="77777777" w:rsidR="00E4136C" w:rsidRDefault="00E4136C" w:rsidP="007F4769">
      <w:pPr>
        <w:spacing w:line="360" w:lineRule="auto"/>
        <w:rPr>
          <w:rFonts w:ascii="Arial" w:hAnsi="Arial" w:cs="Arial"/>
          <w:color w:val="000000"/>
          <w:sz w:val="24"/>
          <w:szCs w:val="24"/>
          <w:u w:val="single"/>
          <w:shd w:val="clear" w:color="auto" w:fill="FFFFFF"/>
        </w:rPr>
      </w:pPr>
    </w:p>
    <w:p w14:paraId="7727327A" w14:textId="075065EA" w:rsidR="00E4136C" w:rsidRPr="00A6011C" w:rsidRDefault="00C833AC" w:rsidP="007F4769">
      <w:pPr>
        <w:spacing w:line="360" w:lineRule="auto"/>
        <w:rPr>
          <w:rFonts w:ascii="Arial" w:hAnsi="Arial" w:cs="Arial"/>
          <w:color w:val="000000"/>
          <w:sz w:val="24"/>
          <w:szCs w:val="24"/>
          <w:u w:val="single"/>
          <w:shd w:val="clear" w:color="auto" w:fill="FFFFFF"/>
        </w:rPr>
      </w:pPr>
      <w:r w:rsidRPr="00A6011C">
        <w:rPr>
          <w:rFonts w:ascii="Arial" w:hAnsi="Arial" w:cs="Arial"/>
          <w:color w:val="000000"/>
          <w:sz w:val="24"/>
          <w:szCs w:val="24"/>
          <w:u w:val="single"/>
          <w:shd w:val="clear" w:color="auto" w:fill="FFFFFF"/>
        </w:rPr>
        <w:t>Bibliography</w:t>
      </w:r>
    </w:p>
    <w:p w14:paraId="4CCE5C17" w14:textId="474A45CF" w:rsidR="00C833AC" w:rsidRDefault="00C833AC" w:rsidP="007F4769">
      <w:pPr>
        <w:spacing w:line="360" w:lineRule="auto"/>
        <w:rPr>
          <w:rFonts w:ascii="Arial" w:hAnsi="Arial" w:cs="Arial"/>
          <w:color w:val="000000"/>
          <w:sz w:val="24"/>
          <w:szCs w:val="24"/>
          <w:shd w:val="clear" w:color="auto" w:fill="FFFFFF"/>
        </w:rPr>
      </w:pPr>
      <w:r w:rsidRPr="00A6011C">
        <w:rPr>
          <w:rFonts w:ascii="Arial" w:hAnsi="Arial" w:cs="Arial"/>
          <w:color w:val="000000"/>
          <w:sz w:val="24"/>
          <w:szCs w:val="24"/>
          <w:shd w:val="clear" w:color="auto" w:fill="FFFFFF"/>
        </w:rPr>
        <w:t xml:space="preserve">Centers for Disease Control and Prevention. 2020. </w:t>
      </w:r>
      <w:r w:rsidRPr="00A6011C">
        <w:rPr>
          <w:rFonts w:ascii="Arial" w:hAnsi="Arial" w:cs="Arial"/>
          <w:i/>
          <w:iCs/>
          <w:color w:val="000000"/>
          <w:sz w:val="24"/>
          <w:szCs w:val="24"/>
        </w:rPr>
        <w:t>Coronavirus Disease 2019 (COVID-19)</w:t>
      </w:r>
      <w:r w:rsidRPr="00A6011C">
        <w:rPr>
          <w:rFonts w:ascii="Arial" w:hAnsi="Arial" w:cs="Arial"/>
          <w:color w:val="000000"/>
          <w:sz w:val="24"/>
          <w:szCs w:val="24"/>
          <w:shd w:val="clear" w:color="auto" w:fill="FFFFFF"/>
        </w:rPr>
        <w:t>. [online] Available at: &lt;https://www.cdc.gov/coronavirus/2019-ncov/daily-life-coping/managing-stress-anxiety.html&gt; [Accessed 17 May 2020].</w:t>
      </w:r>
    </w:p>
    <w:p w14:paraId="458A8A9E" w14:textId="77777777" w:rsidR="0051036D" w:rsidRDefault="0051036D" w:rsidP="007F4769">
      <w:pPr>
        <w:spacing w:line="360" w:lineRule="auto"/>
        <w:rPr>
          <w:rFonts w:ascii="Arial" w:hAnsi="Arial" w:cs="Arial"/>
          <w:color w:val="000000"/>
          <w:sz w:val="24"/>
          <w:szCs w:val="24"/>
          <w:shd w:val="clear" w:color="auto" w:fill="FFFFFF"/>
        </w:rPr>
      </w:pPr>
      <w:r w:rsidRPr="00A6011C">
        <w:rPr>
          <w:rFonts w:ascii="Arial" w:hAnsi="Arial" w:cs="Arial"/>
          <w:color w:val="000000"/>
          <w:sz w:val="24"/>
          <w:szCs w:val="24"/>
          <w:shd w:val="clear" w:color="auto" w:fill="FFFFFF"/>
        </w:rPr>
        <w:t xml:space="preserve">Georgiaokeeffe.net. n.d. </w:t>
      </w:r>
      <w:r w:rsidRPr="00A6011C">
        <w:rPr>
          <w:rFonts w:ascii="Arial" w:hAnsi="Arial" w:cs="Arial"/>
          <w:i/>
          <w:iCs/>
          <w:color w:val="000000"/>
          <w:sz w:val="24"/>
          <w:szCs w:val="24"/>
        </w:rPr>
        <w:t>Georgia O'keeffe: 100 Famous Paintings Analysis, Biography &amp; Quotes</w:t>
      </w:r>
      <w:r w:rsidRPr="00A6011C">
        <w:rPr>
          <w:rFonts w:ascii="Arial" w:hAnsi="Arial" w:cs="Arial"/>
          <w:color w:val="000000"/>
          <w:sz w:val="24"/>
          <w:szCs w:val="24"/>
          <w:shd w:val="clear" w:color="auto" w:fill="FFFFFF"/>
        </w:rPr>
        <w:t>. [online] Available at: &lt;https://www.georgiaokeeffe.net/&gt; [Accessed 18 May 2020].</w:t>
      </w:r>
    </w:p>
    <w:p w14:paraId="0DA570D1" w14:textId="0DB85F39" w:rsidR="00C833AC" w:rsidRDefault="00117F56" w:rsidP="007F4769">
      <w:pPr>
        <w:spacing w:line="360" w:lineRule="auto"/>
        <w:rPr>
          <w:rFonts w:ascii="Arial" w:hAnsi="Arial" w:cs="Arial"/>
          <w:sz w:val="24"/>
          <w:szCs w:val="24"/>
          <w:lang w:val="en-US"/>
        </w:rPr>
      </w:pPr>
      <w:r w:rsidRPr="00A6011C">
        <w:rPr>
          <w:rFonts w:ascii="Arial" w:hAnsi="Arial" w:cs="Arial"/>
          <w:sz w:val="24"/>
          <w:szCs w:val="24"/>
          <w:lang w:val="en-US"/>
        </w:rPr>
        <w:t>Jung, Carl (unknown) ‘What is Shadow Work?</w:t>
      </w:r>
      <w:r w:rsidR="00151702" w:rsidRPr="00A6011C">
        <w:rPr>
          <w:rFonts w:ascii="Arial" w:hAnsi="Arial" w:cs="Arial"/>
          <w:sz w:val="24"/>
          <w:szCs w:val="24"/>
          <w:lang w:val="en-US"/>
        </w:rPr>
        <w:t xml:space="preserve">’, </w:t>
      </w:r>
      <w:r w:rsidR="00151702" w:rsidRPr="00A6011C">
        <w:rPr>
          <w:rFonts w:ascii="Arial" w:hAnsi="Arial" w:cs="Arial"/>
          <w:i/>
          <w:iCs/>
          <w:sz w:val="24"/>
          <w:szCs w:val="24"/>
          <w:lang w:val="en-US"/>
        </w:rPr>
        <w:t xml:space="preserve">Centre of Excellence </w:t>
      </w:r>
      <w:r w:rsidR="00151702" w:rsidRPr="00A6011C">
        <w:rPr>
          <w:rFonts w:ascii="Arial" w:hAnsi="Arial" w:cs="Arial"/>
          <w:sz w:val="24"/>
          <w:szCs w:val="24"/>
          <w:lang w:val="en-US"/>
        </w:rPr>
        <w:t xml:space="preserve">[blog]. 16 September. Available at: </w:t>
      </w:r>
      <w:hyperlink r:id="rId5" w:history="1">
        <w:r w:rsidR="00151702" w:rsidRPr="00A6011C">
          <w:rPr>
            <w:rStyle w:val="Hyperlink"/>
            <w:rFonts w:ascii="Arial" w:hAnsi="Arial" w:cs="Arial"/>
            <w:sz w:val="24"/>
            <w:szCs w:val="24"/>
            <w:lang w:val="en-US"/>
          </w:rPr>
          <w:t>https://www.centreofexcellence.com/what-is-shadow-work/</w:t>
        </w:r>
      </w:hyperlink>
      <w:r w:rsidR="00151702" w:rsidRPr="00A6011C">
        <w:rPr>
          <w:rFonts w:ascii="Arial" w:hAnsi="Arial" w:cs="Arial"/>
          <w:sz w:val="24"/>
          <w:szCs w:val="24"/>
          <w:lang w:val="en-US"/>
        </w:rPr>
        <w:t xml:space="preserve"> (Accessed: 18 May 2020)</w:t>
      </w:r>
    </w:p>
    <w:p w14:paraId="7529C30E" w14:textId="437F64B8" w:rsidR="0051036D" w:rsidRPr="0051036D" w:rsidRDefault="0051036D" w:rsidP="007F4769">
      <w:pPr>
        <w:spacing w:line="360" w:lineRule="auto"/>
        <w:rPr>
          <w:rFonts w:ascii="Arial" w:hAnsi="Arial" w:cs="Arial"/>
          <w:color w:val="000000"/>
          <w:sz w:val="24"/>
          <w:szCs w:val="24"/>
          <w:shd w:val="clear" w:color="auto" w:fill="FFFFFF"/>
        </w:rPr>
      </w:pPr>
      <w:r w:rsidRPr="00A6011C">
        <w:rPr>
          <w:rFonts w:ascii="Arial" w:hAnsi="Arial" w:cs="Arial"/>
          <w:color w:val="000000"/>
          <w:sz w:val="24"/>
          <w:szCs w:val="24"/>
          <w:shd w:val="clear" w:color="auto" w:fill="FFFFFF"/>
        </w:rPr>
        <w:t xml:space="preserve">Mental Health Foundation. 2020. </w:t>
      </w:r>
      <w:r w:rsidRPr="00A6011C">
        <w:rPr>
          <w:rFonts w:ascii="Arial" w:hAnsi="Arial" w:cs="Arial"/>
          <w:i/>
          <w:iCs/>
          <w:color w:val="000000"/>
          <w:sz w:val="24"/>
          <w:szCs w:val="24"/>
        </w:rPr>
        <w:t>What Are Mental Health Problems?</w:t>
      </w:r>
      <w:r w:rsidRPr="00A6011C">
        <w:rPr>
          <w:rFonts w:ascii="Arial" w:hAnsi="Arial" w:cs="Arial"/>
          <w:color w:val="000000"/>
          <w:sz w:val="24"/>
          <w:szCs w:val="24"/>
          <w:shd w:val="clear" w:color="auto" w:fill="FFFFFF"/>
        </w:rPr>
        <w:t>. [online] Available at: &lt;https://www.mentalhealth.org.uk/your-mental-health/about-mental-health/what-are-mental-health-problems&gt; [Accessed 18 May 2020].</w:t>
      </w:r>
    </w:p>
    <w:p w14:paraId="1DE251C4" w14:textId="77777777" w:rsidR="0051036D" w:rsidRPr="00A6011C" w:rsidRDefault="0051036D" w:rsidP="007F4769">
      <w:pPr>
        <w:spacing w:line="360" w:lineRule="auto"/>
        <w:rPr>
          <w:rFonts w:ascii="Arial" w:hAnsi="Arial" w:cs="Arial"/>
          <w:sz w:val="24"/>
          <w:szCs w:val="24"/>
          <w:lang w:val="en-US"/>
        </w:rPr>
      </w:pPr>
      <w:r>
        <w:rPr>
          <w:rFonts w:ascii="Arial" w:hAnsi="Arial" w:cs="Arial"/>
          <w:color w:val="000000"/>
          <w:sz w:val="24"/>
          <w:szCs w:val="24"/>
          <w:shd w:val="clear" w:color="auto" w:fill="FFFFFF"/>
        </w:rPr>
        <w:t>Roberts, Jade. (2020) Zoom Call with BA3 Dance Students and Zosia Jo Dowmunt, 7 May.</w:t>
      </w:r>
    </w:p>
    <w:p w14:paraId="3266B0C6" w14:textId="3371F429" w:rsidR="00151702" w:rsidRDefault="00151702" w:rsidP="007F4769">
      <w:pPr>
        <w:spacing w:line="360" w:lineRule="auto"/>
        <w:rPr>
          <w:rFonts w:ascii="Arial" w:hAnsi="Arial" w:cs="Arial"/>
          <w:sz w:val="24"/>
          <w:szCs w:val="24"/>
          <w:lang w:val="en-US"/>
        </w:rPr>
      </w:pPr>
      <w:r w:rsidRPr="00A6011C">
        <w:rPr>
          <w:rFonts w:ascii="Arial" w:hAnsi="Arial" w:cs="Arial"/>
          <w:sz w:val="24"/>
          <w:szCs w:val="24"/>
          <w:lang w:val="en-US"/>
        </w:rPr>
        <w:t xml:space="preserve">Stringer, R. (2020) Google Hangout call to </w:t>
      </w:r>
      <w:r w:rsidR="00EF2C4D" w:rsidRPr="00A6011C">
        <w:rPr>
          <w:rFonts w:ascii="Arial" w:hAnsi="Arial" w:cs="Arial"/>
          <w:sz w:val="24"/>
          <w:szCs w:val="24"/>
          <w:lang w:val="en-US"/>
        </w:rPr>
        <w:t>BA3 Dance Students, 29</w:t>
      </w:r>
      <w:r w:rsidR="00EF2C4D" w:rsidRPr="00A6011C">
        <w:rPr>
          <w:rFonts w:ascii="Arial" w:hAnsi="Arial" w:cs="Arial"/>
          <w:sz w:val="24"/>
          <w:szCs w:val="24"/>
          <w:vertAlign w:val="superscript"/>
          <w:lang w:val="en-US"/>
        </w:rPr>
        <w:t xml:space="preserve"> </w:t>
      </w:r>
      <w:r w:rsidR="00EF2C4D" w:rsidRPr="00A6011C">
        <w:rPr>
          <w:rFonts w:ascii="Arial" w:hAnsi="Arial" w:cs="Arial"/>
          <w:sz w:val="24"/>
          <w:szCs w:val="24"/>
          <w:lang w:val="en-US"/>
        </w:rPr>
        <w:t>April.</w:t>
      </w:r>
    </w:p>
    <w:p w14:paraId="35B08E94" w14:textId="386E929E" w:rsidR="0051036D" w:rsidRPr="0051036D" w:rsidRDefault="0051036D" w:rsidP="007F4769">
      <w:pPr>
        <w:spacing w:line="360" w:lineRule="auto"/>
        <w:rPr>
          <w:rFonts w:ascii="Arial" w:hAnsi="Arial" w:cs="Arial"/>
          <w:color w:val="000000"/>
          <w:sz w:val="24"/>
          <w:szCs w:val="24"/>
          <w:shd w:val="clear" w:color="auto" w:fill="FFFFFF"/>
        </w:rPr>
      </w:pPr>
      <w:r w:rsidRPr="00A6011C">
        <w:rPr>
          <w:rFonts w:ascii="Arial" w:hAnsi="Arial" w:cs="Arial"/>
          <w:color w:val="000000"/>
          <w:sz w:val="24"/>
          <w:szCs w:val="24"/>
          <w:shd w:val="clear" w:color="auto" w:fill="FFFFFF"/>
        </w:rPr>
        <w:t xml:space="preserve">St Clair, K., 2016. </w:t>
      </w:r>
      <w:r w:rsidRPr="00A6011C">
        <w:rPr>
          <w:rFonts w:ascii="Arial" w:hAnsi="Arial" w:cs="Arial"/>
          <w:i/>
          <w:iCs/>
          <w:color w:val="000000"/>
          <w:sz w:val="24"/>
          <w:szCs w:val="24"/>
        </w:rPr>
        <w:t>The Secret Lives Of Colour</w:t>
      </w:r>
      <w:r w:rsidRPr="00A6011C">
        <w:rPr>
          <w:rFonts w:ascii="Arial" w:hAnsi="Arial" w:cs="Arial"/>
          <w:color w:val="000000"/>
          <w:sz w:val="24"/>
          <w:szCs w:val="24"/>
          <w:shd w:val="clear" w:color="auto" w:fill="FFFFFF"/>
        </w:rPr>
        <w:t>. London: John Murray, p.169.</w:t>
      </w:r>
    </w:p>
    <w:p w14:paraId="77EE1427" w14:textId="58877D58" w:rsidR="00802C62" w:rsidRPr="00A6011C" w:rsidRDefault="00802C62" w:rsidP="007F4769">
      <w:pPr>
        <w:spacing w:line="360" w:lineRule="auto"/>
        <w:rPr>
          <w:rFonts w:ascii="Arial" w:hAnsi="Arial" w:cs="Arial"/>
          <w:sz w:val="24"/>
          <w:szCs w:val="24"/>
          <w:lang w:val="en-US"/>
        </w:rPr>
      </w:pPr>
      <w:r w:rsidRPr="00A6011C">
        <w:rPr>
          <w:rFonts w:ascii="Arial" w:hAnsi="Arial" w:cs="Arial"/>
          <w:sz w:val="24"/>
          <w:szCs w:val="24"/>
          <w:lang w:val="en-US"/>
        </w:rPr>
        <w:t xml:space="preserve">Tuffnel. M and Crickmay, C. (1993). </w:t>
      </w:r>
      <w:r w:rsidRPr="00A6011C">
        <w:rPr>
          <w:rFonts w:ascii="Arial" w:hAnsi="Arial" w:cs="Arial"/>
          <w:i/>
          <w:iCs/>
          <w:sz w:val="24"/>
          <w:szCs w:val="24"/>
          <w:lang w:val="en-US"/>
        </w:rPr>
        <w:t xml:space="preserve">Body Space Image. </w:t>
      </w:r>
      <w:r w:rsidRPr="00A6011C">
        <w:rPr>
          <w:rFonts w:ascii="Arial" w:hAnsi="Arial" w:cs="Arial"/>
          <w:sz w:val="24"/>
          <w:szCs w:val="24"/>
          <w:lang w:val="en-US"/>
        </w:rPr>
        <w:t>Hampshire: Dance Books Ltd.</w:t>
      </w:r>
    </w:p>
    <w:p w14:paraId="7F1C4A67" w14:textId="0E678946" w:rsidR="00C75538" w:rsidRPr="00A6011C" w:rsidRDefault="00C75538" w:rsidP="00A6011C">
      <w:pPr>
        <w:spacing w:line="360" w:lineRule="auto"/>
        <w:rPr>
          <w:rFonts w:ascii="Arial" w:hAnsi="Arial" w:cs="Arial"/>
          <w:sz w:val="24"/>
          <w:szCs w:val="24"/>
          <w:lang w:val="en-US"/>
        </w:rPr>
      </w:pPr>
    </w:p>
    <w:sectPr w:rsidR="00C75538" w:rsidRPr="00A60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9DA"/>
    <w:rsid w:val="0011386E"/>
    <w:rsid w:val="00117F56"/>
    <w:rsid w:val="00151702"/>
    <w:rsid w:val="0025782F"/>
    <w:rsid w:val="00353BBC"/>
    <w:rsid w:val="00354B58"/>
    <w:rsid w:val="003858AA"/>
    <w:rsid w:val="00461F11"/>
    <w:rsid w:val="004D05B6"/>
    <w:rsid w:val="0051036D"/>
    <w:rsid w:val="005B3526"/>
    <w:rsid w:val="0079087F"/>
    <w:rsid w:val="007F4769"/>
    <w:rsid w:val="00802C62"/>
    <w:rsid w:val="009A09BD"/>
    <w:rsid w:val="009C5CF7"/>
    <w:rsid w:val="00A07FD3"/>
    <w:rsid w:val="00A5647E"/>
    <w:rsid w:val="00A6011C"/>
    <w:rsid w:val="00A7093D"/>
    <w:rsid w:val="00AE79DA"/>
    <w:rsid w:val="00C75538"/>
    <w:rsid w:val="00C833AC"/>
    <w:rsid w:val="00D3384B"/>
    <w:rsid w:val="00E4136C"/>
    <w:rsid w:val="00E74838"/>
    <w:rsid w:val="00E8591C"/>
    <w:rsid w:val="00EB0B14"/>
    <w:rsid w:val="00EF2C4D"/>
    <w:rsid w:val="00F15E71"/>
    <w:rsid w:val="00F56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B0BFA"/>
  <w15:chartTrackingRefBased/>
  <w15:docId w15:val="{0364364C-23E9-4D8A-ABC5-F9ADEDC0F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1702"/>
    <w:rPr>
      <w:color w:val="0563C1" w:themeColor="hyperlink"/>
      <w:u w:val="single"/>
    </w:rPr>
  </w:style>
  <w:style w:type="character" w:styleId="UnresolvedMention">
    <w:name w:val="Unresolved Mention"/>
    <w:basedOn w:val="DefaultParagraphFont"/>
    <w:uiPriority w:val="99"/>
    <w:semiHidden/>
    <w:unhideWhenUsed/>
    <w:rsid w:val="001517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entreofexcellence.com/what-is-shadow-wor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1525</TotalTime>
  <Pages>6</Pages>
  <Words>1573</Words>
  <Characters>8969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Worsfold</dc:creator>
  <cp:keywords/>
  <dc:description/>
  <cp:lastModifiedBy>Cerys Worsfold</cp:lastModifiedBy>
  <cp:revision>5</cp:revision>
  <dcterms:created xsi:type="dcterms:W3CDTF">2020-05-17T16:03:00Z</dcterms:created>
  <dcterms:modified xsi:type="dcterms:W3CDTF">2020-05-21T10:31:00Z</dcterms:modified>
</cp:coreProperties>
</file>