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838197582"/>
        <w:docPartObj>
          <w:docPartGallery w:val="Cover Pages"/>
          <w:docPartUnique/>
        </w:docPartObj>
      </w:sdtPr>
      <w:sdtContent>
        <w:p w14:paraId="6C25CC63" w14:textId="26606C26" w:rsidR="00DA4AE8" w:rsidRPr="00633B38" w:rsidRDefault="00DA4AE8" w:rsidP="00633B38">
          <w:pPr>
            <w:spacing w:line="360" w:lineRule="auto"/>
            <w:rPr>
              <w:rFonts w:ascii="Times New Roman" w:hAnsi="Times New Roman" w:cs="Times New Roman"/>
              <w:sz w:val="24"/>
              <w:szCs w:val="24"/>
            </w:rPr>
          </w:pPr>
          <w:r w:rsidRPr="00633B38">
            <w:rPr>
              <w:rFonts w:ascii="Times New Roman" w:hAnsi="Times New Roman" w:cs="Times New Roman"/>
              <w:noProof/>
              <w:sz w:val="24"/>
              <w:szCs w:val="24"/>
              <w:lang w:val="en-US" w:eastAsia="en-US"/>
            </w:rPr>
            <w:drawing>
              <wp:anchor distT="0" distB="0" distL="114300" distR="114300" simplePos="0" relativeHeight="251665408" behindDoc="1" locked="0" layoutInCell="1" allowOverlap="1" wp14:anchorId="4D74F933" wp14:editId="6DB08829">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sidRPr="00633B38">
            <w:rPr>
              <w:rFonts w:ascii="Times New Roman" w:hAnsi="Times New Roman" w:cs="Times New Roman"/>
              <w:noProof/>
              <w:sz w:val="24"/>
              <w:szCs w:val="24"/>
              <w:lang w:val="en-US" w:eastAsia="en-US"/>
            </w:rPr>
            <mc:AlternateContent>
              <mc:Choice Requires="wps">
                <w:drawing>
                  <wp:anchor distT="0" distB="0" distL="114300" distR="114300" simplePos="0" relativeHeight="251664384" behindDoc="0" locked="0" layoutInCell="1" allowOverlap="1" wp14:anchorId="011EE895" wp14:editId="19CD3D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603D9B11"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A4AE8">
                                      <w:rPr>
                                        <w:noProof/>
                                        <w:color w:val="44546A" w:themeColor="text2"/>
                                      </w:rPr>
                                      <w:t>Davina Wyn Evans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ED8416D" w14:textId="603D9B11"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A4AE8">
                                <w:rPr>
                                  <w:noProof/>
                                  <w:color w:val="44546A" w:themeColor="text2"/>
                                </w:rPr>
                                <w:t>Davina Wyn Evans</w:t>
                              </w:r>
                            </w:sdtContent>
                          </w:sdt>
                        </w:p>
                      </w:txbxContent>
                    </v:textbox>
                    <w10:wrap type="square" anchorx="page" anchory="page"/>
                  </v:shape>
                </w:pict>
              </mc:Fallback>
            </mc:AlternateContent>
          </w:r>
          <w:r w:rsidRPr="00633B38">
            <w:rPr>
              <w:rFonts w:ascii="Times New Roman" w:hAnsi="Times New Roman" w:cs="Times New Roman"/>
              <w:noProof/>
              <w:sz w:val="24"/>
              <w:szCs w:val="24"/>
              <w:lang w:val="en-US" w:eastAsia="en-US"/>
            </w:rPr>
            <mc:AlternateContent>
              <mc:Choice Requires="wps">
                <w:drawing>
                  <wp:anchor distT="0" distB="0" distL="114300" distR="114300" simplePos="0" relativeHeight="251663360" behindDoc="1" locked="0" layoutInCell="1" allowOverlap="1" wp14:anchorId="71CD5D80" wp14:editId="6E88E9E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sidRPr="00633B38">
            <w:rPr>
              <w:rFonts w:ascii="Times New Roman" w:hAnsi="Times New Roman" w:cs="Times New Roman"/>
              <w:noProof/>
              <w:sz w:val="24"/>
              <w:szCs w:val="24"/>
              <w:lang w:val="en-US" w:eastAsia="en-US"/>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sidRPr="00633B38">
            <w:rPr>
              <w:rFonts w:ascii="Times New Roman" w:hAnsi="Times New Roman" w:cs="Times New Roman"/>
              <w:noProof/>
              <w:sz w:val="24"/>
              <w:szCs w:val="24"/>
              <w:lang w:val="en-US" w:eastAsia="en-US"/>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634232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633B38">
            <w:rPr>
              <w:rFonts w:ascii="Times New Roman" w:hAnsi="Times New Roman" w:cs="Times New Roman"/>
              <w:noProof/>
              <w:sz w:val="24"/>
              <w:szCs w:val="24"/>
              <w:lang w:val="en-US" w:eastAsia="en-US"/>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0BBC10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sdtContent>
    </w:sdt>
    <w:p w14:paraId="0DF772F6" w14:textId="005445B1" w:rsidR="00DA4AE8" w:rsidRPr="00633B38" w:rsidRDefault="00DA4AE8" w:rsidP="00633B38">
      <w:pPr>
        <w:spacing w:line="360" w:lineRule="auto"/>
        <w:rPr>
          <w:rFonts w:ascii="Times New Roman" w:hAnsi="Times New Roman" w:cs="Times New Roman"/>
          <w:sz w:val="24"/>
          <w:szCs w:val="24"/>
        </w:rPr>
      </w:pPr>
    </w:p>
    <w:p w14:paraId="3C023E90" w14:textId="5C21C013" w:rsidR="00DA4AE8" w:rsidRPr="00633B38" w:rsidRDefault="00176EEA" w:rsidP="00633B38">
      <w:pPr>
        <w:spacing w:line="360" w:lineRule="auto"/>
        <w:rPr>
          <w:rFonts w:ascii="Times New Roman" w:hAnsi="Times New Roman" w:cs="Times New Roman"/>
          <w:sz w:val="24"/>
          <w:szCs w:val="24"/>
        </w:rPr>
      </w:pPr>
      <w:r w:rsidRPr="00633B38">
        <w:rPr>
          <w:rFonts w:ascii="Times New Roman" w:hAnsi="Times New Roman" w:cs="Times New Roman"/>
          <w:noProof/>
          <w:sz w:val="24"/>
          <w:szCs w:val="24"/>
          <w:lang w:val="en-US" w:eastAsia="en-US"/>
        </w:rPr>
        <mc:AlternateContent>
          <mc:Choice Requires="wps">
            <w:drawing>
              <wp:anchor distT="0" distB="0" distL="114300" distR="114300" simplePos="0" relativeHeight="251661312" behindDoc="0" locked="0" layoutInCell="1" allowOverlap="1" wp14:anchorId="05D64E00" wp14:editId="3D946B5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3154680"/>
                <wp:effectExtent l="0" t="0" r="0" b="762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154680"/>
                        </a:xfrm>
                        <a:prstGeom prst="rect">
                          <a:avLst/>
                        </a:prstGeom>
                        <a:noFill/>
                        <a:ln w="6350">
                          <a:noFill/>
                        </a:ln>
                        <a:effectLst/>
                      </wps:spPr>
                      <wps:txbx>
                        <w:txbxContent>
                          <w:p w14:paraId="64E6BDEA" w14:textId="1B9E09E8" w:rsidR="00176EEA"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E4BE4">
                                  <w:rPr>
                                    <w:rFonts w:asciiTheme="majorHAnsi" w:eastAsiaTheme="majorEastAsia" w:hAnsiTheme="majorHAnsi" w:cstheme="majorBidi"/>
                                    <w:noProof/>
                                    <w:color w:val="44546A" w:themeColor="text2"/>
                                    <w:sz w:val="40"/>
                                    <w:szCs w:val="40"/>
                                  </w:rPr>
                                  <w:t xml:space="preserve">     </w:t>
                                </w:r>
                              </w:sdtContent>
                            </w:sdt>
                          </w:p>
                          <w:p w14:paraId="14DCA0DD" w14:textId="4CEB36E1" w:rsidR="00DA4AE8" w:rsidRDefault="00176EEA">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40"/>
                                <w:szCs w:val="40"/>
                              </w:rPr>
                              <w:t>Name: Mst. Shalma Pervin</w:t>
                            </w:r>
                          </w:p>
                          <w:p w14:paraId="3864665B" w14:textId="0D266C83" w:rsidR="00176EEA" w:rsidRDefault="00176EEA">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40"/>
                                <w:szCs w:val="40"/>
                              </w:rPr>
                              <w:t xml:space="preserve">Student </w:t>
                            </w:r>
                            <w:r w:rsidR="00223385">
                              <w:rPr>
                                <w:rFonts w:asciiTheme="majorHAnsi" w:eastAsiaTheme="majorEastAsia" w:hAnsiTheme="majorHAnsi" w:cstheme="majorBidi"/>
                                <w:noProof/>
                                <w:color w:val="44546A" w:themeColor="text2"/>
                                <w:sz w:val="40"/>
                                <w:szCs w:val="40"/>
                              </w:rPr>
                              <w:t>No</w:t>
                            </w:r>
                            <w:r>
                              <w:rPr>
                                <w:rFonts w:asciiTheme="majorHAnsi" w:eastAsiaTheme="majorEastAsia" w:hAnsiTheme="majorHAnsi" w:cstheme="majorBidi"/>
                                <w:noProof/>
                                <w:color w:val="44546A" w:themeColor="text2"/>
                                <w:sz w:val="40"/>
                                <w:szCs w:val="40"/>
                              </w:rPr>
                              <w:t>.2019669</w:t>
                            </w:r>
                          </w:p>
                          <w:p w14:paraId="73A2F489" w14:textId="1B3524C9" w:rsidR="00176EEA" w:rsidRPr="00DA4AE8" w:rsidRDefault="00176EEA">
                            <w:pPr>
                              <w:rPr>
                                <w:rFonts w:asciiTheme="majorHAnsi" w:eastAsiaTheme="majorEastAsia" w:hAnsiTheme="majorHAnsi" w:cstheme="majorBidi"/>
                                <w:noProof/>
                                <w:color w:val="44546A" w:themeColor="text2"/>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05D64E00" id="Text Box 470" o:spid="_x0000_s1029" type="#_x0000_t202" style="position:absolute;margin-left:0;margin-top:0;width:220.3pt;height:248.4pt;z-index:251661312;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" filled="f" stroked="f" strokeweight=".5pt">
                <v:textbox>
                  <w:txbxContent>
                    <w:p w14:paraId="64E6BDEA" w14:textId="1B9E09E8" w:rsidR="00176EEA"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E4BE4">
                            <w:rPr>
                              <w:rFonts w:asciiTheme="majorHAnsi" w:eastAsiaTheme="majorEastAsia" w:hAnsiTheme="majorHAnsi" w:cstheme="majorBidi"/>
                              <w:noProof/>
                              <w:color w:val="44546A" w:themeColor="text2"/>
                              <w:sz w:val="40"/>
                              <w:szCs w:val="40"/>
                            </w:rPr>
                            <w:t xml:space="preserve">     </w:t>
                          </w:r>
                        </w:sdtContent>
                      </w:sdt>
                    </w:p>
                    <w:p w14:paraId="14DCA0DD" w14:textId="4CEB36E1" w:rsidR="00DA4AE8" w:rsidRDefault="00176EEA">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40"/>
                          <w:szCs w:val="40"/>
                        </w:rPr>
                        <w:t>Name: Mst. Shalma Pervin</w:t>
                      </w:r>
                    </w:p>
                    <w:p w14:paraId="3864665B" w14:textId="0D266C83" w:rsidR="00176EEA" w:rsidRDefault="00176EEA">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40"/>
                          <w:szCs w:val="40"/>
                        </w:rPr>
                        <w:t xml:space="preserve">Student </w:t>
                      </w:r>
                      <w:r w:rsidR="00223385">
                        <w:rPr>
                          <w:rFonts w:asciiTheme="majorHAnsi" w:eastAsiaTheme="majorEastAsia" w:hAnsiTheme="majorHAnsi" w:cstheme="majorBidi"/>
                          <w:noProof/>
                          <w:color w:val="44546A" w:themeColor="text2"/>
                          <w:sz w:val="40"/>
                          <w:szCs w:val="40"/>
                        </w:rPr>
                        <w:t>No</w:t>
                      </w:r>
                      <w:r>
                        <w:rPr>
                          <w:rFonts w:asciiTheme="majorHAnsi" w:eastAsiaTheme="majorEastAsia" w:hAnsiTheme="majorHAnsi" w:cstheme="majorBidi"/>
                          <w:noProof/>
                          <w:color w:val="44546A" w:themeColor="text2"/>
                          <w:sz w:val="40"/>
                          <w:szCs w:val="40"/>
                        </w:rPr>
                        <w:t>.2019669</w:t>
                      </w:r>
                    </w:p>
                    <w:p w14:paraId="73A2F489" w14:textId="1B3524C9" w:rsidR="00176EEA" w:rsidRPr="00DA4AE8" w:rsidRDefault="00176EEA">
                      <w:pPr>
                        <w:rPr>
                          <w:rFonts w:asciiTheme="majorHAnsi" w:eastAsiaTheme="majorEastAsia" w:hAnsiTheme="majorHAnsi" w:cstheme="majorBidi"/>
                          <w:noProof/>
                          <w:color w:val="44546A" w:themeColor="text2"/>
                          <w:sz w:val="40"/>
                          <w:szCs w:val="40"/>
                        </w:rPr>
                      </w:pPr>
                    </w:p>
                  </w:txbxContent>
                </v:textbox>
                <w10:wrap type="square" anchorx="page" anchory="page"/>
              </v:shape>
            </w:pict>
          </mc:Fallback>
        </mc:AlternateContent>
      </w:r>
      <w:r w:rsidR="00DA4AE8" w:rsidRPr="00633B38">
        <w:rPr>
          <w:rFonts w:ascii="Times New Roman" w:hAnsi="Times New Roman" w:cs="Times New Roman"/>
          <w:sz w:val="24"/>
          <w:szCs w:val="24"/>
        </w:rPr>
        <w:br w:type="page"/>
      </w:r>
    </w:p>
    <w:p w14:paraId="4F54B944" w14:textId="15E15731" w:rsidR="005760B2" w:rsidRPr="00633B38" w:rsidRDefault="00DA4AE8" w:rsidP="00633B38">
      <w:pPr>
        <w:pBdr>
          <w:bottom w:val="single" w:sz="4" w:space="1" w:color="auto"/>
        </w:pBdr>
        <w:spacing w:line="360" w:lineRule="auto"/>
        <w:rPr>
          <w:rFonts w:ascii="Times New Roman" w:hAnsi="Times New Roman" w:cs="Times New Roman"/>
          <w:b/>
          <w:bCs/>
          <w:sz w:val="24"/>
          <w:szCs w:val="24"/>
        </w:rPr>
      </w:pPr>
      <w:r w:rsidRPr="00633B38">
        <w:rPr>
          <w:rFonts w:ascii="Times New Roman" w:hAnsi="Times New Roman" w:cs="Times New Roman"/>
          <w:b/>
          <w:bCs/>
          <w:sz w:val="24"/>
          <w:szCs w:val="24"/>
        </w:rPr>
        <w:lastRenderedPageBreak/>
        <w:t>Content Page</w:t>
      </w:r>
    </w:p>
    <w:p w14:paraId="00DAAB00" w14:textId="29A47F61" w:rsidR="00DA4AE8" w:rsidRPr="00633B38" w:rsidRDefault="00DA4AE8" w:rsidP="00633B38">
      <w:pPr>
        <w:spacing w:line="360" w:lineRule="auto"/>
        <w:rPr>
          <w:rFonts w:ascii="Times New Roman" w:hAnsi="Times New Roman" w:cs="Times New Roman"/>
          <w:sz w:val="24"/>
          <w:szCs w:val="24"/>
        </w:rPr>
      </w:pPr>
      <w:r w:rsidRPr="00633B38">
        <w:rPr>
          <w:rFonts w:ascii="Times New Roman" w:hAnsi="Times New Roman" w:cs="Times New Roman"/>
          <w:sz w:val="24"/>
          <w:szCs w:val="24"/>
        </w:rPr>
        <w:t>Task 1 – Research Question………………………………………….Pg.1</w:t>
      </w:r>
    </w:p>
    <w:p w14:paraId="5CEC9B78" w14:textId="0BD92D5A" w:rsidR="00DA4AE8" w:rsidRPr="00633B38" w:rsidRDefault="00DA4AE8" w:rsidP="00633B38">
      <w:pPr>
        <w:spacing w:line="360" w:lineRule="auto"/>
        <w:rPr>
          <w:rFonts w:ascii="Times New Roman" w:hAnsi="Times New Roman" w:cs="Times New Roman"/>
          <w:sz w:val="24"/>
          <w:szCs w:val="24"/>
        </w:rPr>
      </w:pPr>
      <w:r w:rsidRPr="00633B38">
        <w:rPr>
          <w:rFonts w:ascii="Times New Roman" w:hAnsi="Times New Roman" w:cs="Times New Roman"/>
          <w:sz w:val="24"/>
          <w:szCs w:val="24"/>
        </w:rPr>
        <w:t>Task 2 – Research Techniques………………………………………Pg.2</w:t>
      </w:r>
    </w:p>
    <w:p w14:paraId="67C4B285" w14:textId="26B781CF" w:rsidR="00DA4AE8" w:rsidRPr="00633B38" w:rsidRDefault="00DA4AE8" w:rsidP="00633B38">
      <w:pPr>
        <w:spacing w:line="360" w:lineRule="auto"/>
        <w:rPr>
          <w:rFonts w:ascii="Times New Roman" w:hAnsi="Times New Roman" w:cs="Times New Roman"/>
          <w:sz w:val="24"/>
          <w:szCs w:val="24"/>
        </w:rPr>
      </w:pPr>
      <w:r w:rsidRPr="00633B38">
        <w:rPr>
          <w:rFonts w:ascii="Times New Roman" w:hAnsi="Times New Roman" w:cs="Times New Roman"/>
          <w:sz w:val="24"/>
          <w:szCs w:val="24"/>
        </w:rPr>
        <w:t>Task 3 – Presentation of Idea……………………………………….Pg. 3</w:t>
      </w:r>
    </w:p>
    <w:p w14:paraId="207A8F2E" w14:textId="1711B423" w:rsidR="00DA4AE8" w:rsidRPr="00633B38" w:rsidRDefault="00DA4AE8" w:rsidP="00633B38">
      <w:pPr>
        <w:spacing w:line="360" w:lineRule="auto"/>
        <w:rPr>
          <w:rFonts w:ascii="Times New Roman" w:hAnsi="Times New Roman" w:cs="Times New Roman"/>
          <w:sz w:val="24"/>
          <w:szCs w:val="24"/>
        </w:rPr>
      </w:pPr>
      <w:r w:rsidRPr="00633B38">
        <w:rPr>
          <w:rFonts w:ascii="Times New Roman" w:hAnsi="Times New Roman" w:cs="Times New Roman"/>
          <w:sz w:val="24"/>
          <w:szCs w:val="24"/>
        </w:rPr>
        <w:t>Task 4 – Data Analysis………………………………………………….Pg. 4</w:t>
      </w:r>
    </w:p>
    <w:p w14:paraId="1D385345" w14:textId="2FF2B810" w:rsidR="00DA4AE8" w:rsidRPr="00633B38" w:rsidRDefault="00DA4AE8" w:rsidP="00633B38">
      <w:pPr>
        <w:spacing w:line="360" w:lineRule="auto"/>
        <w:rPr>
          <w:rFonts w:ascii="Times New Roman" w:hAnsi="Times New Roman" w:cs="Times New Roman"/>
          <w:sz w:val="24"/>
          <w:szCs w:val="24"/>
        </w:rPr>
      </w:pPr>
      <w:r w:rsidRPr="00633B38">
        <w:rPr>
          <w:rFonts w:ascii="Times New Roman" w:hAnsi="Times New Roman" w:cs="Times New Roman"/>
          <w:sz w:val="24"/>
          <w:szCs w:val="24"/>
        </w:rPr>
        <w:t>References</w:t>
      </w:r>
    </w:p>
    <w:p w14:paraId="0D8BF7A9" w14:textId="4DA8CA90" w:rsidR="00DA4AE8" w:rsidRPr="00633B38" w:rsidRDefault="00DA4AE8" w:rsidP="00633B38">
      <w:pPr>
        <w:spacing w:line="360" w:lineRule="auto"/>
        <w:rPr>
          <w:rFonts w:ascii="Times New Roman" w:hAnsi="Times New Roman" w:cs="Times New Roman"/>
          <w:sz w:val="24"/>
          <w:szCs w:val="24"/>
        </w:rPr>
      </w:pPr>
    </w:p>
    <w:p w14:paraId="5F6FCAAE" w14:textId="5EBF6347" w:rsidR="00DA4AE8" w:rsidRPr="00633B38" w:rsidRDefault="00DA4AE8" w:rsidP="00633B38">
      <w:pPr>
        <w:spacing w:line="360" w:lineRule="auto"/>
        <w:rPr>
          <w:rFonts w:ascii="Times New Roman" w:hAnsi="Times New Roman" w:cs="Times New Roman"/>
          <w:sz w:val="24"/>
          <w:szCs w:val="24"/>
        </w:rPr>
      </w:pPr>
    </w:p>
    <w:p w14:paraId="6F509479" w14:textId="015CE590" w:rsidR="00DA4AE8" w:rsidRPr="00633B38" w:rsidRDefault="00DA4AE8" w:rsidP="00633B38">
      <w:pPr>
        <w:spacing w:line="360" w:lineRule="auto"/>
        <w:rPr>
          <w:rFonts w:ascii="Times New Roman" w:hAnsi="Times New Roman" w:cs="Times New Roman"/>
          <w:sz w:val="24"/>
          <w:szCs w:val="24"/>
        </w:rPr>
      </w:pPr>
    </w:p>
    <w:p w14:paraId="63DF85AD" w14:textId="111818D1" w:rsidR="00DA4AE8" w:rsidRPr="00633B38" w:rsidRDefault="00DA4AE8" w:rsidP="00633B38">
      <w:pPr>
        <w:spacing w:line="360" w:lineRule="auto"/>
        <w:rPr>
          <w:rFonts w:ascii="Times New Roman" w:hAnsi="Times New Roman" w:cs="Times New Roman"/>
          <w:sz w:val="24"/>
          <w:szCs w:val="24"/>
        </w:rPr>
      </w:pPr>
    </w:p>
    <w:p w14:paraId="647CB622" w14:textId="1F6416A3" w:rsidR="00DA4AE8" w:rsidRPr="00633B38" w:rsidRDefault="00DA4AE8" w:rsidP="00633B38">
      <w:pPr>
        <w:spacing w:line="360" w:lineRule="auto"/>
        <w:rPr>
          <w:rFonts w:ascii="Times New Roman" w:hAnsi="Times New Roman" w:cs="Times New Roman"/>
          <w:sz w:val="24"/>
          <w:szCs w:val="24"/>
        </w:rPr>
      </w:pPr>
    </w:p>
    <w:p w14:paraId="5DC52E59" w14:textId="709002F1" w:rsidR="00DA4AE8" w:rsidRPr="00633B38" w:rsidRDefault="00DA4AE8" w:rsidP="00633B38">
      <w:pPr>
        <w:spacing w:line="360" w:lineRule="auto"/>
        <w:rPr>
          <w:rFonts w:ascii="Times New Roman" w:hAnsi="Times New Roman" w:cs="Times New Roman"/>
          <w:sz w:val="24"/>
          <w:szCs w:val="24"/>
        </w:rPr>
      </w:pPr>
    </w:p>
    <w:p w14:paraId="5FCDC5FE" w14:textId="74319795" w:rsidR="00DA4AE8" w:rsidRPr="00633B38" w:rsidRDefault="00DA4AE8" w:rsidP="00633B38">
      <w:pPr>
        <w:spacing w:line="360" w:lineRule="auto"/>
        <w:rPr>
          <w:rFonts w:ascii="Times New Roman" w:hAnsi="Times New Roman" w:cs="Times New Roman"/>
          <w:sz w:val="24"/>
          <w:szCs w:val="24"/>
        </w:rPr>
      </w:pPr>
    </w:p>
    <w:p w14:paraId="2D912811" w14:textId="34BACE3F" w:rsidR="00DA4AE8" w:rsidRPr="00633B38" w:rsidRDefault="00DA4AE8" w:rsidP="00633B38">
      <w:pPr>
        <w:spacing w:line="360" w:lineRule="auto"/>
        <w:rPr>
          <w:rFonts w:ascii="Times New Roman" w:hAnsi="Times New Roman" w:cs="Times New Roman"/>
          <w:sz w:val="24"/>
          <w:szCs w:val="24"/>
        </w:rPr>
      </w:pPr>
    </w:p>
    <w:p w14:paraId="7D8717F5" w14:textId="42AF0060" w:rsidR="00DA4AE8" w:rsidRPr="00633B38" w:rsidRDefault="00DA4AE8" w:rsidP="00633B38">
      <w:pPr>
        <w:spacing w:line="360" w:lineRule="auto"/>
        <w:rPr>
          <w:rFonts w:ascii="Times New Roman" w:hAnsi="Times New Roman" w:cs="Times New Roman"/>
          <w:sz w:val="24"/>
          <w:szCs w:val="24"/>
        </w:rPr>
      </w:pPr>
    </w:p>
    <w:p w14:paraId="4EAE2BC8" w14:textId="0AD26762" w:rsidR="00DA4AE8" w:rsidRPr="00633B38" w:rsidRDefault="00DA4AE8" w:rsidP="00633B38">
      <w:pPr>
        <w:spacing w:line="360" w:lineRule="auto"/>
        <w:rPr>
          <w:rFonts w:ascii="Times New Roman" w:hAnsi="Times New Roman" w:cs="Times New Roman"/>
          <w:sz w:val="24"/>
          <w:szCs w:val="24"/>
        </w:rPr>
      </w:pPr>
    </w:p>
    <w:p w14:paraId="44D4D845" w14:textId="3479955A" w:rsidR="00DA4AE8" w:rsidRPr="00633B38" w:rsidRDefault="00DA4AE8" w:rsidP="00633B38">
      <w:pPr>
        <w:spacing w:line="360" w:lineRule="auto"/>
        <w:rPr>
          <w:rFonts w:ascii="Times New Roman" w:hAnsi="Times New Roman" w:cs="Times New Roman"/>
          <w:sz w:val="24"/>
          <w:szCs w:val="24"/>
        </w:rPr>
      </w:pPr>
    </w:p>
    <w:p w14:paraId="37635FB5" w14:textId="7A5B7D90" w:rsidR="00DA4AE8" w:rsidRPr="00633B38" w:rsidRDefault="00DA4AE8" w:rsidP="00633B38">
      <w:pPr>
        <w:spacing w:line="360" w:lineRule="auto"/>
        <w:rPr>
          <w:rFonts w:ascii="Times New Roman" w:hAnsi="Times New Roman" w:cs="Times New Roman"/>
          <w:sz w:val="24"/>
          <w:szCs w:val="24"/>
        </w:rPr>
      </w:pPr>
    </w:p>
    <w:p w14:paraId="22ED0336" w14:textId="79A0F8DE" w:rsidR="00DA4AE8" w:rsidRPr="00633B38" w:rsidRDefault="00DA4AE8" w:rsidP="00633B38">
      <w:pPr>
        <w:spacing w:line="360" w:lineRule="auto"/>
        <w:rPr>
          <w:rFonts w:ascii="Times New Roman" w:hAnsi="Times New Roman" w:cs="Times New Roman"/>
          <w:sz w:val="24"/>
          <w:szCs w:val="24"/>
        </w:rPr>
      </w:pPr>
    </w:p>
    <w:p w14:paraId="2F785D14" w14:textId="379788A1" w:rsidR="00DA4AE8" w:rsidRPr="00633B38" w:rsidRDefault="00DA4AE8" w:rsidP="00633B38">
      <w:pPr>
        <w:spacing w:line="360" w:lineRule="auto"/>
        <w:rPr>
          <w:rFonts w:ascii="Times New Roman" w:hAnsi="Times New Roman" w:cs="Times New Roman"/>
          <w:sz w:val="24"/>
          <w:szCs w:val="24"/>
        </w:rPr>
      </w:pPr>
    </w:p>
    <w:p w14:paraId="4B616373" w14:textId="7231203F" w:rsidR="00DA4AE8" w:rsidRPr="00633B38" w:rsidRDefault="00DA4AE8" w:rsidP="00633B38">
      <w:pPr>
        <w:spacing w:line="360" w:lineRule="auto"/>
        <w:rPr>
          <w:rFonts w:ascii="Times New Roman" w:hAnsi="Times New Roman" w:cs="Times New Roman"/>
          <w:sz w:val="24"/>
          <w:szCs w:val="24"/>
        </w:rPr>
      </w:pPr>
    </w:p>
    <w:p w14:paraId="61AEF92F" w14:textId="109A7A49" w:rsidR="00DA4AE8" w:rsidRPr="00633B38" w:rsidRDefault="00DA4AE8" w:rsidP="00633B38">
      <w:pPr>
        <w:spacing w:line="360" w:lineRule="auto"/>
        <w:rPr>
          <w:rFonts w:ascii="Times New Roman" w:hAnsi="Times New Roman" w:cs="Times New Roman"/>
          <w:sz w:val="24"/>
          <w:szCs w:val="24"/>
        </w:rPr>
      </w:pPr>
    </w:p>
    <w:p w14:paraId="1151FFD0" w14:textId="11CF985F" w:rsidR="00DA4AE8" w:rsidRPr="00633B38" w:rsidRDefault="00DA4AE8" w:rsidP="00633B38">
      <w:pPr>
        <w:spacing w:line="360" w:lineRule="auto"/>
        <w:rPr>
          <w:rFonts w:ascii="Times New Roman" w:hAnsi="Times New Roman" w:cs="Times New Roman"/>
          <w:sz w:val="24"/>
          <w:szCs w:val="24"/>
        </w:rPr>
      </w:pPr>
    </w:p>
    <w:p w14:paraId="58563962" w14:textId="7EE45C55" w:rsidR="00DA4AE8" w:rsidRPr="00633B38" w:rsidRDefault="00DA4AE8" w:rsidP="00633B38">
      <w:pPr>
        <w:spacing w:line="360" w:lineRule="auto"/>
        <w:rPr>
          <w:rFonts w:ascii="Times New Roman" w:hAnsi="Times New Roman" w:cs="Times New Roman"/>
          <w:sz w:val="24"/>
          <w:szCs w:val="24"/>
        </w:rPr>
      </w:pPr>
    </w:p>
    <w:p w14:paraId="19B73320" w14:textId="24310B0C" w:rsidR="00DA4AE8" w:rsidRPr="00633B38" w:rsidRDefault="00DA4AE8" w:rsidP="00633B38">
      <w:pPr>
        <w:spacing w:line="360" w:lineRule="auto"/>
        <w:rPr>
          <w:rFonts w:ascii="Times New Roman" w:hAnsi="Times New Roman" w:cs="Times New Roman"/>
          <w:sz w:val="24"/>
          <w:szCs w:val="24"/>
        </w:rPr>
      </w:pPr>
    </w:p>
    <w:p w14:paraId="3393853E" w14:textId="77777777" w:rsidR="00E410AD" w:rsidRPr="00633B38" w:rsidRDefault="00E410AD" w:rsidP="00633B38">
      <w:pPr>
        <w:spacing w:line="360" w:lineRule="auto"/>
        <w:rPr>
          <w:rFonts w:ascii="Times New Roman" w:hAnsi="Times New Roman" w:cs="Times New Roman"/>
          <w:sz w:val="24"/>
          <w:szCs w:val="24"/>
        </w:rPr>
      </w:pPr>
    </w:p>
    <w:p w14:paraId="5BB96287" w14:textId="77777777" w:rsidR="00E410AD" w:rsidRPr="00633B38" w:rsidRDefault="00E410AD" w:rsidP="00633B38">
      <w:pPr>
        <w:spacing w:line="360" w:lineRule="auto"/>
        <w:rPr>
          <w:rFonts w:ascii="Times New Roman" w:hAnsi="Times New Roman" w:cs="Times New Roman"/>
          <w:sz w:val="24"/>
          <w:szCs w:val="24"/>
        </w:rPr>
      </w:pPr>
    </w:p>
    <w:p w14:paraId="41C08B24" w14:textId="58D4B768" w:rsidR="00DA4AE8" w:rsidRPr="009F6FB8" w:rsidRDefault="00DA4AE8" w:rsidP="00633B38">
      <w:pPr>
        <w:pBdr>
          <w:bottom w:val="single" w:sz="4" w:space="1" w:color="auto"/>
        </w:pBdr>
        <w:spacing w:line="360" w:lineRule="auto"/>
        <w:rPr>
          <w:rFonts w:ascii="Times New Roman" w:hAnsi="Times New Roman" w:cs="Times New Roman"/>
          <w:b/>
          <w:bCs/>
          <w:sz w:val="24"/>
          <w:szCs w:val="24"/>
        </w:rPr>
      </w:pPr>
      <w:r w:rsidRPr="009F6FB8">
        <w:rPr>
          <w:rFonts w:ascii="Times New Roman" w:hAnsi="Times New Roman" w:cs="Times New Roman"/>
          <w:b/>
          <w:bCs/>
          <w:sz w:val="24"/>
          <w:szCs w:val="24"/>
        </w:rPr>
        <w:t>Task 1 – Research Question</w:t>
      </w:r>
    </w:p>
    <w:p w14:paraId="523A4AE4" w14:textId="77777777" w:rsidR="00633B38" w:rsidRPr="009F6FB8" w:rsidRDefault="00633B38" w:rsidP="00633B38">
      <w:pPr>
        <w:pStyle w:val="Heading1"/>
        <w:rPr>
          <w:rFonts w:cs="Times New Roman"/>
          <w:szCs w:val="24"/>
        </w:rPr>
      </w:pPr>
      <w:r w:rsidRPr="009F6FB8">
        <w:rPr>
          <w:rFonts w:cs="Times New Roman"/>
          <w:szCs w:val="24"/>
        </w:rPr>
        <w:t>Introduction</w:t>
      </w:r>
    </w:p>
    <w:p w14:paraId="2157E253" w14:textId="77777777" w:rsidR="00633B38" w:rsidRPr="009F6FB8" w:rsidRDefault="00633B38" w:rsidP="008270DF">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It is impossible to exaggerate how essential strong leadership is to the success of any organization, especially those that are purely charitable. The type of leadership that is used inside an organization has substantial repercussions on the business's level of efficacy, efficiency, and overall success. However, there is a clear deficiency in the amount of empirical research that is devoted to understanding the relationship between different types of leadership and the effectiveness of non-profit organizations (</w:t>
      </w:r>
      <w:proofErr w:type="spellStart"/>
      <w:r w:rsidRPr="009F6FB8">
        <w:rPr>
          <w:rFonts w:ascii="Times New Roman" w:hAnsi="Times New Roman" w:cs="Times New Roman"/>
          <w:sz w:val="24"/>
          <w:szCs w:val="24"/>
        </w:rPr>
        <w:t>Alsaqqa</w:t>
      </w:r>
      <w:proofErr w:type="spellEnd"/>
      <w:r w:rsidRPr="009F6FB8">
        <w:rPr>
          <w:rFonts w:ascii="Times New Roman" w:hAnsi="Times New Roman" w:cs="Times New Roman"/>
          <w:sz w:val="24"/>
          <w:szCs w:val="24"/>
        </w:rPr>
        <w:t xml:space="preserve"> and </w:t>
      </w:r>
      <w:proofErr w:type="spellStart"/>
      <w:r w:rsidRPr="009F6FB8">
        <w:rPr>
          <w:rFonts w:ascii="Times New Roman" w:hAnsi="Times New Roman" w:cs="Times New Roman"/>
          <w:sz w:val="24"/>
          <w:szCs w:val="24"/>
        </w:rPr>
        <w:t>Akyürek</w:t>
      </w:r>
      <w:proofErr w:type="spellEnd"/>
      <w:r w:rsidRPr="009F6FB8">
        <w:rPr>
          <w:rFonts w:ascii="Times New Roman" w:hAnsi="Times New Roman" w:cs="Times New Roman"/>
          <w:sz w:val="24"/>
          <w:szCs w:val="24"/>
        </w:rPr>
        <w:t xml:space="preserve">, 2021). Consequently, the primary research question that is motivating this study is as follows: </w:t>
      </w:r>
      <w:r w:rsidRPr="009F6FB8">
        <w:rPr>
          <w:rFonts w:ascii="Times New Roman" w:hAnsi="Times New Roman" w:cs="Times New Roman"/>
          <w:i/>
          <w:sz w:val="24"/>
          <w:szCs w:val="24"/>
        </w:rPr>
        <w:t>"How do different leadership styles impact the effectiveness of non-profit organizations?"</w:t>
      </w:r>
    </w:p>
    <w:p w14:paraId="4392474B" w14:textId="77777777" w:rsidR="00633B38" w:rsidRPr="009F6FB8" w:rsidRDefault="00633B38" w:rsidP="008270DF">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This research topic is a direct result of the problem that has been highlighted, which is a lack of knowledge of the ways in which different types of leadership may either help or hurt the effectiveness of non-profit organizations. The study of organizations that do not directly benefit from their work would undoubtedly benefit tremendously from the suggested investigation. By investigating this topic, we can provide leaders in the not-for-profit sector with useful information and insights that will allow them to enhance their leadership effectiveness and, as a result, increase the impact that their organizations have. In addition, the findings of this study might serve as a foundation for the creation of extensive training and development programs specifically geared at the leadership of non-profit organizations (Guzmán et al., 2020). From an academic point of view, this research has the potential to make a substantial contribution to the current body of literature on the administration and leadership of non-profit organizations.</w:t>
      </w:r>
    </w:p>
    <w:p w14:paraId="5DC5EA7A" w14:textId="77777777" w:rsidR="00633B38" w:rsidRPr="009F6FB8" w:rsidRDefault="00633B38" w:rsidP="008270DF">
      <w:pPr>
        <w:pStyle w:val="Heading1"/>
        <w:rPr>
          <w:rFonts w:cs="Times New Roman"/>
          <w:szCs w:val="24"/>
        </w:rPr>
      </w:pPr>
      <w:r w:rsidRPr="009F6FB8">
        <w:rPr>
          <w:rFonts w:cs="Times New Roman"/>
          <w:szCs w:val="24"/>
        </w:rPr>
        <w:t xml:space="preserve">Value of research </w:t>
      </w:r>
    </w:p>
    <w:p w14:paraId="0CC1292F" w14:textId="45F70713" w:rsidR="00633B38" w:rsidRPr="009F6FB8" w:rsidRDefault="00633B38" w:rsidP="008270DF">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 xml:space="preserve">This study has significant implications. This research helps to close a significant gap in our understanding of the impact that different types of leadership have on the success of </w:t>
      </w:r>
      <w:proofErr w:type="spellStart"/>
      <w:r w:rsidRPr="009F6FB8">
        <w:rPr>
          <w:rFonts w:ascii="Times New Roman" w:hAnsi="Times New Roman" w:cs="Times New Roman"/>
          <w:sz w:val="24"/>
          <w:szCs w:val="24"/>
        </w:rPr>
        <w:t>nonprofit</w:t>
      </w:r>
      <w:proofErr w:type="spellEnd"/>
      <w:r w:rsidRPr="009F6FB8">
        <w:rPr>
          <w:rFonts w:ascii="Times New Roman" w:hAnsi="Times New Roman" w:cs="Times New Roman"/>
          <w:sz w:val="24"/>
          <w:szCs w:val="24"/>
        </w:rPr>
        <w:t xml:space="preserve"> organizations. It will help leaders in the </w:t>
      </w:r>
      <w:r w:rsidR="00441802" w:rsidRPr="009F6FB8">
        <w:rPr>
          <w:rFonts w:ascii="Times New Roman" w:hAnsi="Times New Roman" w:cs="Times New Roman"/>
          <w:sz w:val="24"/>
          <w:szCs w:val="24"/>
        </w:rPr>
        <w:t>non-profit</w:t>
      </w:r>
      <w:r w:rsidRPr="009F6FB8">
        <w:rPr>
          <w:rFonts w:ascii="Times New Roman" w:hAnsi="Times New Roman" w:cs="Times New Roman"/>
          <w:sz w:val="24"/>
          <w:szCs w:val="24"/>
        </w:rPr>
        <w:t xml:space="preserve"> sector improve their leadership skills and the organization's overall impact. As an added benefit, this study might help shape the curriculum for future leadership courses. Academically, it expands our understanding of this vital social sector by adding fresh information to the literature on </w:t>
      </w:r>
      <w:r w:rsidR="00441802" w:rsidRPr="009F6FB8">
        <w:rPr>
          <w:rFonts w:ascii="Times New Roman" w:hAnsi="Times New Roman" w:cs="Times New Roman"/>
          <w:sz w:val="24"/>
          <w:szCs w:val="24"/>
        </w:rPr>
        <w:t>non-profit</w:t>
      </w:r>
      <w:r w:rsidRPr="009F6FB8">
        <w:rPr>
          <w:rFonts w:ascii="Times New Roman" w:hAnsi="Times New Roman" w:cs="Times New Roman"/>
          <w:sz w:val="24"/>
          <w:szCs w:val="24"/>
        </w:rPr>
        <w:t xml:space="preserve"> administration and leadership (Khan et al., 2020).</w:t>
      </w:r>
    </w:p>
    <w:p w14:paraId="6AD6C45E" w14:textId="77777777" w:rsidR="003269C0" w:rsidRPr="009F6FB8" w:rsidRDefault="003269C0" w:rsidP="008270DF">
      <w:pPr>
        <w:spacing w:line="360" w:lineRule="auto"/>
        <w:jc w:val="both"/>
        <w:rPr>
          <w:rFonts w:ascii="Times New Roman" w:hAnsi="Times New Roman" w:cs="Times New Roman"/>
          <w:sz w:val="24"/>
          <w:szCs w:val="24"/>
        </w:rPr>
      </w:pPr>
    </w:p>
    <w:p w14:paraId="6955A1E6" w14:textId="77777777" w:rsidR="00633B38" w:rsidRPr="009F6FB8" w:rsidRDefault="00633B38" w:rsidP="008270DF">
      <w:pPr>
        <w:pStyle w:val="Heading1"/>
        <w:rPr>
          <w:rFonts w:cs="Times New Roman"/>
          <w:szCs w:val="24"/>
        </w:rPr>
      </w:pPr>
      <w:r w:rsidRPr="009F6FB8">
        <w:rPr>
          <w:rFonts w:cs="Times New Roman"/>
          <w:szCs w:val="24"/>
        </w:rPr>
        <w:lastRenderedPageBreak/>
        <w:t xml:space="preserve">Research Methodology </w:t>
      </w:r>
    </w:p>
    <w:p w14:paraId="1530ECBE" w14:textId="77777777" w:rsidR="00633B38" w:rsidRPr="009F6FB8" w:rsidRDefault="00633B38" w:rsidP="008270DF">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It is necessary to take a nuanced approach while researching leadership in non-profit organizations because of the complicated nature of the role. As a consequence of this, the study that we are doing will use an abductive method, which will make efficient use of both inductive and deductive reasoning. Using a deductive method, we will examine the current ideas and information about leadership styles and the influence that they have on the effectiveness of non-profit organizations. On the other hand, the inductive method will make it possible to derive new hypotheses and pieces of information from the data that was gathered over the course of the research (</w:t>
      </w:r>
      <w:proofErr w:type="spellStart"/>
      <w:r w:rsidRPr="009F6FB8">
        <w:rPr>
          <w:rFonts w:ascii="Times New Roman" w:hAnsi="Times New Roman" w:cs="Times New Roman"/>
          <w:sz w:val="24"/>
          <w:szCs w:val="24"/>
        </w:rPr>
        <w:t>Zawacki</w:t>
      </w:r>
      <w:proofErr w:type="spellEnd"/>
      <w:r w:rsidRPr="009F6FB8">
        <w:rPr>
          <w:rFonts w:ascii="Times New Roman" w:hAnsi="Times New Roman" w:cs="Times New Roman"/>
          <w:sz w:val="24"/>
          <w:szCs w:val="24"/>
        </w:rPr>
        <w:t>-Richter et al., 2020). In addition, a mixed-method research approach will be used for the conduct of this study. This approach, which combines qualitative and quantitative research methodologies, will guarantee that the study gives a thorough analysis of the research issue so that further research may be based on the findings. The qualitative component of the research will investigate the individual perspectives and multifaceted experiences of leaders and the teams they oversee inside non-profit organizations. Concurrently, the quantitative part will provide quantifiable data on the implications of various leadership styles on the efficiency of non-profit organizations (Mishra and Alok, 2017).</w:t>
      </w:r>
    </w:p>
    <w:p w14:paraId="10F6F5FD" w14:textId="77777777" w:rsidR="00633B38" w:rsidRPr="009F6FB8" w:rsidRDefault="00633B38" w:rsidP="008270DF">
      <w:pPr>
        <w:pStyle w:val="Heading1"/>
        <w:rPr>
          <w:rFonts w:cs="Times New Roman"/>
          <w:szCs w:val="24"/>
        </w:rPr>
      </w:pPr>
      <w:r w:rsidRPr="009F6FB8">
        <w:rPr>
          <w:rFonts w:cs="Times New Roman"/>
          <w:szCs w:val="24"/>
        </w:rPr>
        <w:t xml:space="preserve">Data collection </w:t>
      </w:r>
    </w:p>
    <w:p w14:paraId="6D47B0E4" w14:textId="77777777" w:rsidR="00633B38" w:rsidRPr="009F6FB8" w:rsidRDefault="00633B38" w:rsidP="008270DF">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In order to acquire the information that is required for this investigation, a mix of primary and secondary data gathering strategies will be used. The primary data for this study will be gathered via the use of questionnaires and interviews, both formal and unstructured, with leaders and staff members of non-profit organizations. These approaches were selected because of their capacity to provide data that is first-hand, insightful, and comprehensive on the predominant leadership styles and the perceived effect that those styles have on the performance of the business. Secondary data, which will be gained from current research studies, organizational reports, and pertinent documents, will be used to augment the main data that will be collected. The secondary data will give context and further information on the leadership styles used in non-profit organizations as well as the potential effects of these styles (Lobe, Morgan and Hoffman, 2020).</w:t>
      </w:r>
    </w:p>
    <w:p w14:paraId="725A0DB1" w14:textId="77777777" w:rsidR="00633B38" w:rsidRPr="009F6FB8" w:rsidRDefault="00633B38" w:rsidP="008270DF">
      <w:pPr>
        <w:pStyle w:val="Heading1"/>
        <w:rPr>
          <w:rFonts w:cs="Times New Roman"/>
          <w:szCs w:val="24"/>
        </w:rPr>
      </w:pPr>
      <w:r w:rsidRPr="009F6FB8">
        <w:rPr>
          <w:rFonts w:cs="Times New Roman"/>
          <w:szCs w:val="24"/>
        </w:rPr>
        <w:t>Method of Sampling and the Size of the Sample</w:t>
      </w:r>
    </w:p>
    <w:p w14:paraId="03CC2AAD" w14:textId="77777777" w:rsidR="00633B38" w:rsidRPr="009F6FB8" w:rsidRDefault="00633B38" w:rsidP="008270DF">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 xml:space="preserve">Regarding the manner of sampling, we shall be using the purposive sampling approach. This strategy assures that the chosen sample is highly informative or representative of the population that is the focus of the research. In particular, not-for-profit organizations that range in terms of their size, the issues they focus on, and the locations of their headquarters will be chosen for the sample in order to guarantee that it is both varied and exhaustive. It is difficult to determine an exact sample size at this point in the process (Liu, </w:t>
      </w:r>
      <w:proofErr w:type="spellStart"/>
      <w:r w:rsidRPr="009F6FB8">
        <w:rPr>
          <w:rFonts w:ascii="Times New Roman" w:hAnsi="Times New Roman" w:cs="Times New Roman"/>
          <w:sz w:val="24"/>
          <w:szCs w:val="24"/>
        </w:rPr>
        <w:t>Pavlou</w:t>
      </w:r>
      <w:proofErr w:type="spellEnd"/>
      <w:r w:rsidRPr="009F6FB8">
        <w:rPr>
          <w:rFonts w:ascii="Times New Roman" w:hAnsi="Times New Roman" w:cs="Times New Roman"/>
          <w:sz w:val="24"/>
          <w:szCs w:val="24"/>
        </w:rPr>
        <w:t xml:space="preserve"> and Cheng, 2021). However, the </w:t>
      </w:r>
      <w:r w:rsidRPr="009F6FB8">
        <w:rPr>
          <w:rFonts w:ascii="Times New Roman" w:hAnsi="Times New Roman" w:cs="Times New Roman"/>
          <w:sz w:val="24"/>
          <w:szCs w:val="24"/>
        </w:rPr>
        <w:lastRenderedPageBreak/>
        <w:t>decision of the sample size will be guided by the notion of saturation, which is the point at which no new information or themes are detected in the data. Saturation refers to the point at which no new information or themes are observed. In light of this guiding principle and taking into account the breadth of the investigation, a potential beginning point may be an estimated sample of anywhere between thirty and fifty charitable organizations. Within each of these companies, interviews will be done not just with the leaders but also with a selection of the workers to ensure that a comprehensive knowledge of the leadership styles and the consequences of those types is achieved (</w:t>
      </w:r>
      <w:proofErr w:type="spellStart"/>
      <w:r w:rsidRPr="009F6FB8">
        <w:rPr>
          <w:rFonts w:ascii="Times New Roman" w:hAnsi="Times New Roman" w:cs="Times New Roman"/>
          <w:sz w:val="24"/>
          <w:szCs w:val="24"/>
        </w:rPr>
        <w:t>Mezmir</w:t>
      </w:r>
      <w:proofErr w:type="spellEnd"/>
      <w:r w:rsidRPr="009F6FB8">
        <w:rPr>
          <w:rFonts w:ascii="Times New Roman" w:hAnsi="Times New Roman" w:cs="Times New Roman"/>
          <w:sz w:val="24"/>
          <w:szCs w:val="24"/>
        </w:rPr>
        <w:t>, 2020).</w:t>
      </w:r>
    </w:p>
    <w:p w14:paraId="4A8DED90" w14:textId="77777777" w:rsidR="00633B38" w:rsidRPr="009F6FB8" w:rsidRDefault="00633B38" w:rsidP="008270DF">
      <w:pPr>
        <w:pStyle w:val="Heading1"/>
        <w:rPr>
          <w:rFonts w:cs="Times New Roman"/>
          <w:szCs w:val="24"/>
        </w:rPr>
      </w:pPr>
      <w:r w:rsidRPr="009F6FB8">
        <w:rPr>
          <w:rFonts w:cs="Times New Roman"/>
          <w:szCs w:val="24"/>
        </w:rPr>
        <w:t>Conclusion</w:t>
      </w:r>
    </w:p>
    <w:p w14:paraId="41DF886D" w14:textId="77777777" w:rsidR="00633B38" w:rsidRPr="009F6FB8" w:rsidRDefault="00633B38" w:rsidP="008270DF">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In conclusion, the purpose of this study is to fill a huge knowledge gap about the influence that different types of leadership have on the effectiveness of non-profit organizations. Using an abductive research technique and a mixed-methods research design, as well as gathering both primary and secondary data from a purposively chosen sample, this study has the potential to provide significant new understanding to the relevant subject. The findings of this study have the potential to improve leadership training programs and practices in non-profit organizations, while also expanding the academic debate on the management and leadership of non-profit organizations.</w:t>
      </w:r>
    </w:p>
    <w:p w14:paraId="6840A3CF" w14:textId="77777777" w:rsidR="00633B38" w:rsidRPr="009F6FB8" w:rsidRDefault="00633B38" w:rsidP="008270DF">
      <w:pPr>
        <w:spacing w:line="360" w:lineRule="auto"/>
        <w:jc w:val="both"/>
        <w:rPr>
          <w:rFonts w:ascii="Times New Roman" w:hAnsi="Times New Roman" w:cs="Times New Roman"/>
          <w:sz w:val="24"/>
          <w:szCs w:val="24"/>
        </w:rPr>
      </w:pPr>
    </w:p>
    <w:p w14:paraId="41BF36DA" w14:textId="77777777" w:rsidR="0021528E" w:rsidRPr="009F6FB8" w:rsidRDefault="0021528E" w:rsidP="008270DF">
      <w:pPr>
        <w:spacing w:line="360" w:lineRule="auto"/>
        <w:jc w:val="both"/>
        <w:rPr>
          <w:rFonts w:ascii="Times New Roman" w:hAnsi="Times New Roman" w:cs="Times New Roman"/>
          <w:sz w:val="24"/>
          <w:szCs w:val="24"/>
        </w:rPr>
      </w:pPr>
    </w:p>
    <w:p w14:paraId="500D052D" w14:textId="77777777" w:rsidR="0021528E" w:rsidRPr="009F6FB8" w:rsidRDefault="0021528E" w:rsidP="008270DF">
      <w:pPr>
        <w:spacing w:line="360" w:lineRule="auto"/>
        <w:jc w:val="both"/>
        <w:rPr>
          <w:rFonts w:ascii="Times New Roman" w:hAnsi="Times New Roman" w:cs="Times New Roman"/>
          <w:sz w:val="24"/>
          <w:szCs w:val="24"/>
        </w:rPr>
      </w:pPr>
    </w:p>
    <w:p w14:paraId="09CC1DB6" w14:textId="77777777" w:rsidR="0021528E" w:rsidRPr="009F6FB8" w:rsidRDefault="0021528E" w:rsidP="008270DF">
      <w:pPr>
        <w:spacing w:line="360" w:lineRule="auto"/>
        <w:jc w:val="both"/>
        <w:rPr>
          <w:rFonts w:ascii="Times New Roman" w:hAnsi="Times New Roman" w:cs="Times New Roman"/>
          <w:sz w:val="24"/>
          <w:szCs w:val="24"/>
        </w:rPr>
      </w:pPr>
    </w:p>
    <w:p w14:paraId="6CE077AC" w14:textId="77777777" w:rsidR="0021528E" w:rsidRPr="009F6FB8" w:rsidRDefault="0021528E" w:rsidP="008270DF">
      <w:pPr>
        <w:spacing w:line="360" w:lineRule="auto"/>
        <w:jc w:val="both"/>
        <w:rPr>
          <w:rFonts w:ascii="Times New Roman" w:hAnsi="Times New Roman" w:cs="Times New Roman"/>
          <w:sz w:val="24"/>
          <w:szCs w:val="24"/>
        </w:rPr>
      </w:pPr>
    </w:p>
    <w:p w14:paraId="3685D103" w14:textId="77777777" w:rsidR="0021528E" w:rsidRPr="009F6FB8" w:rsidRDefault="0021528E" w:rsidP="008270DF">
      <w:pPr>
        <w:spacing w:line="360" w:lineRule="auto"/>
        <w:jc w:val="both"/>
        <w:rPr>
          <w:rFonts w:ascii="Times New Roman" w:hAnsi="Times New Roman" w:cs="Times New Roman"/>
          <w:sz w:val="24"/>
          <w:szCs w:val="24"/>
        </w:rPr>
      </w:pPr>
    </w:p>
    <w:p w14:paraId="72466A25" w14:textId="77777777" w:rsidR="0021528E" w:rsidRPr="009F6FB8" w:rsidRDefault="0021528E" w:rsidP="008270DF">
      <w:pPr>
        <w:spacing w:line="360" w:lineRule="auto"/>
        <w:jc w:val="both"/>
        <w:rPr>
          <w:rFonts w:ascii="Times New Roman" w:hAnsi="Times New Roman" w:cs="Times New Roman"/>
          <w:sz w:val="24"/>
          <w:szCs w:val="24"/>
        </w:rPr>
      </w:pPr>
    </w:p>
    <w:p w14:paraId="12D93506" w14:textId="77777777" w:rsidR="00633B38" w:rsidRPr="009F6FB8" w:rsidRDefault="00633B38" w:rsidP="008270DF">
      <w:pPr>
        <w:spacing w:line="360" w:lineRule="auto"/>
        <w:jc w:val="both"/>
        <w:rPr>
          <w:rFonts w:ascii="Times New Roman" w:hAnsi="Times New Roman" w:cs="Times New Roman"/>
          <w:sz w:val="24"/>
          <w:szCs w:val="24"/>
        </w:rPr>
      </w:pPr>
    </w:p>
    <w:p w14:paraId="31D3E9DE" w14:textId="77777777" w:rsidR="00633B38" w:rsidRPr="009F6FB8" w:rsidRDefault="00633B38" w:rsidP="008270DF">
      <w:pPr>
        <w:spacing w:line="360" w:lineRule="auto"/>
        <w:jc w:val="both"/>
        <w:rPr>
          <w:rFonts w:ascii="Times New Roman" w:hAnsi="Times New Roman" w:cs="Times New Roman"/>
          <w:sz w:val="24"/>
          <w:szCs w:val="24"/>
        </w:rPr>
      </w:pPr>
    </w:p>
    <w:p w14:paraId="0387B43D" w14:textId="77777777" w:rsidR="00AB03B1" w:rsidRPr="009F6FB8" w:rsidRDefault="00AB03B1" w:rsidP="008270DF">
      <w:pPr>
        <w:spacing w:line="360" w:lineRule="auto"/>
        <w:jc w:val="both"/>
        <w:rPr>
          <w:rFonts w:ascii="Times New Roman" w:hAnsi="Times New Roman" w:cs="Times New Roman"/>
          <w:sz w:val="24"/>
          <w:szCs w:val="24"/>
        </w:rPr>
      </w:pPr>
    </w:p>
    <w:p w14:paraId="71B96A86" w14:textId="77777777" w:rsidR="00AB03B1" w:rsidRPr="009F6FB8" w:rsidRDefault="00AB03B1" w:rsidP="008270DF">
      <w:pPr>
        <w:spacing w:line="360" w:lineRule="auto"/>
        <w:jc w:val="both"/>
        <w:rPr>
          <w:rFonts w:ascii="Times New Roman" w:hAnsi="Times New Roman" w:cs="Times New Roman"/>
          <w:sz w:val="24"/>
          <w:szCs w:val="24"/>
        </w:rPr>
      </w:pPr>
    </w:p>
    <w:p w14:paraId="1E60E322" w14:textId="77777777" w:rsidR="00AB03B1" w:rsidRPr="009F6FB8" w:rsidRDefault="00AB03B1" w:rsidP="008270DF">
      <w:pPr>
        <w:spacing w:line="360" w:lineRule="auto"/>
        <w:jc w:val="both"/>
        <w:rPr>
          <w:rFonts w:ascii="Times New Roman" w:hAnsi="Times New Roman" w:cs="Times New Roman"/>
          <w:sz w:val="24"/>
          <w:szCs w:val="24"/>
        </w:rPr>
      </w:pPr>
    </w:p>
    <w:p w14:paraId="632D174E" w14:textId="77777777" w:rsidR="00E410AD" w:rsidRPr="009F6FB8" w:rsidRDefault="00E410AD" w:rsidP="00633B38">
      <w:pPr>
        <w:spacing w:line="360" w:lineRule="auto"/>
        <w:rPr>
          <w:rFonts w:ascii="Times New Roman" w:hAnsi="Times New Roman" w:cs="Times New Roman"/>
          <w:sz w:val="24"/>
          <w:szCs w:val="24"/>
        </w:rPr>
      </w:pPr>
    </w:p>
    <w:p w14:paraId="38A2E03F" w14:textId="5B81A208" w:rsidR="00DA4AE8" w:rsidRPr="009F6FB8" w:rsidRDefault="00DA4AE8" w:rsidP="00633B38">
      <w:pPr>
        <w:spacing w:line="360" w:lineRule="auto"/>
        <w:rPr>
          <w:rFonts w:ascii="Times New Roman" w:hAnsi="Times New Roman" w:cs="Times New Roman"/>
          <w:sz w:val="24"/>
          <w:szCs w:val="24"/>
        </w:rPr>
      </w:pPr>
    </w:p>
    <w:p w14:paraId="756ED93B" w14:textId="3BC0A0FA" w:rsidR="00DA4AE8" w:rsidRPr="009F6FB8" w:rsidRDefault="00DA4AE8" w:rsidP="00633B38">
      <w:pPr>
        <w:pBdr>
          <w:bottom w:val="single" w:sz="4" w:space="1" w:color="auto"/>
        </w:pBdr>
        <w:spacing w:line="360" w:lineRule="auto"/>
        <w:rPr>
          <w:rFonts w:ascii="Times New Roman" w:hAnsi="Times New Roman" w:cs="Times New Roman"/>
          <w:b/>
          <w:bCs/>
          <w:sz w:val="24"/>
          <w:szCs w:val="24"/>
        </w:rPr>
      </w:pPr>
      <w:r w:rsidRPr="009F6FB8">
        <w:rPr>
          <w:rFonts w:ascii="Times New Roman" w:hAnsi="Times New Roman" w:cs="Times New Roman"/>
          <w:b/>
          <w:bCs/>
          <w:sz w:val="24"/>
          <w:szCs w:val="24"/>
        </w:rPr>
        <w:t>Task 2 – Research Techniques</w:t>
      </w:r>
    </w:p>
    <w:p w14:paraId="642B82AE" w14:textId="5366014F" w:rsidR="0038659B" w:rsidRPr="009F6FB8" w:rsidRDefault="0038659B" w:rsidP="00633B38">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Non-profits are crucial for society since they help address needs and push forward important social agendas. Leadership from within is crucial to the growth and influence of such groups. This literature analysis aims to assess the existing body of knowledge on NGO leadership styles, identify research gaps, and highlight underexplored areas (</w:t>
      </w:r>
      <w:proofErr w:type="spellStart"/>
      <w:r w:rsidRPr="009F6FB8">
        <w:rPr>
          <w:rFonts w:ascii="Times New Roman" w:hAnsi="Times New Roman" w:cs="Times New Roman"/>
          <w:sz w:val="24"/>
          <w:szCs w:val="24"/>
        </w:rPr>
        <w:t>Alsaqqa</w:t>
      </w:r>
      <w:proofErr w:type="spellEnd"/>
      <w:r w:rsidRPr="009F6FB8">
        <w:rPr>
          <w:rFonts w:ascii="Times New Roman" w:hAnsi="Times New Roman" w:cs="Times New Roman"/>
          <w:sz w:val="24"/>
          <w:szCs w:val="24"/>
        </w:rPr>
        <w:t xml:space="preserve"> and </w:t>
      </w:r>
      <w:proofErr w:type="spellStart"/>
      <w:r w:rsidRPr="009F6FB8">
        <w:rPr>
          <w:rFonts w:ascii="Times New Roman" w:hAnsi="Times New Roman" w:cs="Times New Roman"/>
          <w:sz w:val="24"/>
          <w:szCs w:val="24"/>
        </w:rPr>
        <w:t>Akyürek</w:t>
      </w:r>
      <w:proofErr w:type="spellEnd"/>
      <w:r w:rsidRPr="009F6FB8">
        <w:rPr>
          <w:rFonts w:ascii="Times New Roman" w:hAnsi="Times New Roman" w:cs="Times New Roman"/>
          <w:sz w:val="24"/>
          <w:szCs w:val="24"/>
        </w:rPr>
        <w:t xml:space="preserve">, 2021).The impact of various types of leadership on non-profit organizations has been the subject of numerous studies. Transformative leadership's potential usefulness in this context has been widely discussed. The purpose of the program is to increase employee buy-in to the company's strategic objectives beyond a purely material perspective. </w:t>
      </w:r>
      <w:r w:rsidR="00967D9C" w:rsidRPr="009F6FB8">
        <w:rPr>
          <w:rFonts w:ascii="Times New Roman" w:hAnsi="Times New Roman" w:cs="Times New Roman"/>
          <w:sz w:val="24"/>
          <w:szCs w:val="24"/>
        </w:rPr>
        <w:t>Non-profit</w:t>
      </w:r>
      <w:r w:rsidRPr="009F6FB8">
        <w:rPr>
          <w:rFonts w:ascii="Times New Roman" w:hAnsi="Times New Roman" w:cs="Times New Roman"/>
          <w:sz w:val="24"/>
          <w:szCs w:val="24"/>
        </w:rPr>
        <w:t xml:space="preserve"> organizations benefit from having transformational leaders because of the positive effects they have on morale, productivity, and innovation (</w:t>
      </w:r>
      <w:proofErr w:type="spellStart"/>
      <w:r w:rsidRPr="009F6FB8">
        <w:rPr>
          <w:rFonts w:ascii="Times New Roman" w:hAnsi="Times New Roman" w:cs="Times New Roman"/>
          <w:sz w:val="24"/>
          <w:szCs w:val="24"/>
        </w:rPr>
        <w:t>Marcinkevičiūtė</w:t>
      </w:r>
      <w:proofErr w:type="spellEnd"/>
      <w:r w:rsidRPr="009F6FB8">
        <w:rPr>
          <w:rFonts w:ascii="Times New Roman" w:hAnsi="Times New Roman" w:cs="Times New Roman"/>
          <w:sz w:val="24"/>
          <w:szCs w:val="24"/>
        </w:rPr>
        <w:t xml:space="preserve"> and </w:t>
      </w:r>
      <w:proofErr w:type="spellStart"/>
      <w:r w:rsidRPr="009F6FB8">
        <w:rPr>
          <w:rFonts w:ascii="Times New Roman" w:hAnsi="Times New Roman" w:cs="Times New Roman"/>
          <w:sz w:val="24"/>
          <w:szCs w:val="24"/>
        </w:rPr>
        <w:t>Žukovskis</w:t>
      </w:r>
      <w:proofErr w:type="spellEnd"/>
      <w:r w:rsidRPr="009F6FB8">
        <w:rPr>
          <w:rFonts w:ascii="Times New Roman" w:hAnsi="Times New Roman" w:cs="Times New Roman"/>
          <w:sz w:val="24"/>
          <w:szCs w:val="24"/>
        </w:rPr>
        <w:t>, 2017).</w:t>
      </w:r>
    </w:p>
    <w:p w14:paraId="7441410C" w14:textId="12CCEF6F" w:rsidR="0038659B" w:rsidRPr="009F6FB8" w:rsidRDefault="0038659B" w:rsidP="00633B38">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 xml:space="preserve">Transactional leadership, in which advantages are exchanged for output, has also been the subject of study. Transactional leadership has been proven effective in non-profit organizations when strict rules, timely tasks, and individual responsibility are </w:t>
      </w:r>
      <w:r w:rsidR="00967D9C" w:rsidRPr="009F6FB8">
        <w:rPr>
          <w:rFonts w:ascii="Times New Roman" w:hAnsi="Times New Roman" w:cs="Times New Roman"/>
          <w:sz w:val="24"/>
          <w:szCs w:val="24"/>
        </w:rPr>
        <w:t>required. However</w:t>
      </w:r>
      <w:r w:rsidRPr="009F6FB8">
        <w:rPr>
          <w:rFonts w:ascii="Times New Roman" w:hAnsi="Times New Roman" w:cs="Times New Roman"/>
          <w:sz w:val="24"/>
          <w:szCs w:val="24"/>
        </w:rPr>
        <w:t xml:space="preserve">, there is a dearth of research into how different types of leadership influence NGOs. Despite the growth in the number of books and articles on the topic of </w:t>
      </w:r>
      <w:r w:rsidR="00967D9C" w:rsidRPr="009F6FB8">
        <w:rPr>
          <w:rFonts w:ascii="Times New Roman" w:hAnsi="Times New Roman" w:cs="Times New Roman"/>
          <w:sz w:val="24"/>
          <w:szCs w:val="24"/>
        </w:rPr>
        <w:t>non-profit</w:t>
      </w:r>
      <w:r w:rsidRPr="009F6FB8">
        <w:rPr>
          <w:rFonts w:ascii="Times New Roman" w:hAnsi="Times New Roman" w:cs="Times New Roman"/>
          <w:sz w:val="24"/>
          <w:szCs w:val="24"/>
        </w:rPr>
        <w:t xml:space="preserve"> administration, many questions remain unanswered. As a first step, the </w:t>
      </w:r>
      <w:r w:rsidR="00967D9C" w:rsidRPr="009F6FB8">
        <w:rPr>
          <w:rFonts w:ascii="Times New Roman" w:hAnsi="Times New Roman" w:cs="Times New Roman"/>
          <w:sz w:val="24"/>
          <w:szCs w:val="24"/>
        </w:rPr>
        <w:t>non-profit</w:t>
      </w:r>
      <w:r w:rsidRPr="009F6FB8">
        <w:rPr>
          <w:rFonts w:ascii="Times New Roman" w:hAnsi="Times New Roman" w:cs="Times New Roman"/>
          <w:sz w:val="24"/>
          <w:szCs w:val="24"/>
        </w:rPr>
        <w:t xml:space="preserve"> sector may benefit from additional research into the connection between leadership styles and results (Ortiz-Gómez et al., 2020). </w:t>
      </w:r>
    </w:p>
    <w:p w14:paraId="06696286" w14:textId="06350B2A" w:rsidR="0038659B" w:rsidRPr="009F6FB8" w:rsidRDefault="0038659B" w:rsidP="00633B38">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 xml:space="preserve">Researchers and business owners alike may benefit from greater information regarding how various leadership styles affect employee morale, company culture, and bottom-line </w:t>
      </w:r>
      <w:proofErr w:type="spellStart"/>
      <w:r w:rsidRPr="009F6FB8">
        <w:rPr>
          <w:rFonts w:ascii="Times New Roman" w:hAnsi="Times New Roman" w:cs="Times New Roman"/>
          <w:sz w:val="24"/>
          <w:szCs w:val="24"/>
        </w:rPr>
        <w:t>results.For</w:t>
      </w:r>
      <w:proofErr w:type="spellEnd"/>
      <w:r w:rsidRPr="009F6FB8">
        <w:rPr>
          <w:rFonts w:ascii="Times New Roman" w:hAnsi="Times New Roman" w:cs="Times New Roman"/>
          <w:sz w:val="24"/>
          <w:szCs w:val="24"/>
        </w:rPr>
        <w:t xml:space="preserve"> another, most studies have focused on the leader's perspective while ignoring the followers'. Studying how different types of leadership influence employee engagement, satisfaction at work, and loyalty in philanthropies can teach us valuable lessons about what makes for good management (</w:t>
      </w:r>
      <w:proofErr w:type="spellStart"/>
      <w:r w:rsidRPr="009F6FB8">
        <w:rPr>
          <w:rFonts w:ascii="Times New Roman" w:hAnsi="Times New Roman" w:cs="Times New Roman"/>
          <w:sz w:val="24"/>
          <w:szCs w:val="24"/>
        </w:rPr>
        <w:t>Alsaqqa</w:t>
      </w:r>
      <w:proofErr w:type="spellEnd"/>
      <w:r w:rsidRPr="009F6FB8">
        <w:rPr>
          <w:rFonts w:ascii="Times New Roman" w:hAnsi="Times New Roman" w:cs="Times New Roman"/>
          <w:sz w:val="24"/>
          <w:szCs w:val="24"/>
        </w:rPr>
        <w:t xml:space="preserve"> and </w:t>
      </w:r>
      <w:proofErr w:type="spellStart"/>
      <w:r w:rsidRPr="009F6FB8">
        <w:rPr>
          <w:rFonts w:ascii="Times New Roman" w:hAnsi="Times New Roman" w:cs="Times New Roman"/>
          <w:sz w:val="24"/>
          <w:szCs w:val="24"/>
        </w:rPr>
        <w:t>Akyürek</w:t>
      </w:r>
      <w:proofErr w:type="spellEnd"/>
      <w:r w:rsidRPr="009F6FB8">
        <w:rPr>
          <w:rFonts w:ascii="Times New Roman" w:hAnsi="Times New Roman" w:cs="Times New Roman"/>
          <w:sz w:val="24"/>
          <w:szCs w:val="24"/>
        </w:rPr>
        <w:t xml:space="preserve">, 2021) .Finally, there is no in-depth analysis of different types of leadership in the </w:t>
      </w:r>
      <w:r w:rsidR="00967D9C" w:rsidRPr="009F6FB8">
        <w:rPr>
          <w:rFonts w:ascii="Times New Roman" w:hAnsi="Times New Roman" w:cs="Times New Roman"/>
          <w:sz w:val="24"/>
          <w:szCs w:val="24"/>
        </w:rPr>
        <w:t>non-profit</w:t>
      </w:r>
      <w:r w:rsidRPr="009F6FB8">
        <w:rPr>
          <w:rFonts w:ascii="Times New Roman" w:hAnsi="Times New Roman" w:cs="Times New Roman"/>
          <w:sz w:val="24"/>
          <w:szCs w:val="24"/>
        </w:rPr>
        <w:t xml:space="preserve"> sector. The practical application of research into the transferability of effective leadership styles from one non-profit setting to another lies in leadership development and succession planning (Khan et al., 2020).</w:t>
      </w:r>
    </w:p>
    <w:p w14:paraId="1EC468F4" w14:textId="77777777" w:rsidR="006E0E4A" w:rsidRPr="009F6FB8" w:rsidRDefault="006E0E4A" w:rsidP="00633B38">
      <w:pPr>
        <w:spacing w:line="360" w:lineRule="auto"/>
        <w:jc w:val="both"/>
        <w:rPr>
          <w:rFonts w:ascii="Times New Roman" w:hAnsi="Times New Roman" w:cs="Times New Roman"/>
          <w:sz w:val="24"/>
          <w:szCs w:val="24"/>
        </w:rPr>
      </w:pPr>
    </w:p>
    <w:p w14:paraId="0DD303A6" w14:textId="77777777" w:rsidR="006E0E4A" w:rsidRPr="009F6FB8" w:rsidRDefault="006E0E4A" w:rsidP="00633B38">
      <w:pPr>
        <w:spacing w:line="360" w:lineRule="auto"/>
        <w:jc w:val="both"/>
        <w:rPr>
          <w:rFonts w:ascii="Times New Roman" w:hAnsi="Times New Roman" w:cs="Times New Roman"/>
          <w:sz w:val="24"/>
          <w:szCs w:val="24"/>
        </w:rPr>
      </w:pPr>
    </w:p>
    <w:p w14:paraId="59CCF21C" w14:textId="77777777" w:rsidR="0073262A" w:rsidRPr="009F6FB8" w:rsidRDefault="0073262A" w:rsidP="00633B38">
      <w:pPr>
        <w:spacing w:line="360" w:lineRule="auto"/>
        <w:jc w:val="both"/>
        <w:rPr>
          <w:rFonts w:ascii="Times New Roman" w:hAnsi="Times New Roman" w:cs="Times New Roman"/>
          <w:sz w:val="24"/>
          <w:szCs w:val="24"/>
        </w:rPr>
      </w:pPr>
    </w:p>
    <w:p w14:paraId="5704FDFA" w14:textId="77777777" w:rsidR="0073262A" w:rsidRPr="009F6FB8" w:rsidRDefault="0073262A" w:rsidP="00633B38">
      <w:pPr>
        <w:spacing w:line="360" w:lineRule="auto"/>
        <w:jc w:val="both"/>
        <w:rPr>
          <w:rFonts w:ascii="Times New Roman" w:hAnsi="Times New Roman" w:cs="Times New Roman"/>
          <w:sz w:val="24"/>
          <w:szCs w:val="24"/>
        </w:rPr>
      </w:pPr>
    </w:p>
    <w:p w14:paraId="5784817A" w14:textId="2670F8C9" w:rsidR="00DF2C5C" w:rsidRPr="009F6FB8" w:rsidRDefault="00DF2C5C" w:rsidP="00633B38">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lastRenderedPageBreak/>
        <w:t>There is the link for primary research.</w:t>
      </w:r>
    </w:p>
    <w:p w14:paraId="7264D632" w14:textId="104D44CC" w:rsidR="00DF2C5C" w:rsidRPr="009F6FB8" w:rsidRDefault="00000000" w:rsidP="00633B38">
      <w:pPr>
        <w:spacing w:line="360" w:lineRule="auto"/>
        <w:jc w:val="both"/>
        <w:rPr>
          <w:rFonts w:ascii="Times New Roman" w:hAnsi="Times New Roman" w:cs="Times New Roman"/>
          <w:sz w:val="24"/>
          <w:szCs w:val="24"/>
        </w:rPr>
      </w:pPr>
      <w:hyperlink r:id="rId6" w:history="1">
        <w:r w:rsidR="00DF2C5C" w:rsidRPr="009F6FB8">
          <w:rPr>
            <w:rStyle w:val="Hyperlink"/>
            <w:rFonts w:ascii="Times New Roman" w:hAnsi="Times New Roman" w:cs="Times New Roman"/>
            <w:sz w:val="24"/>
            <w:szCs w:val="24"/>
          </w:rPr>
          <w:t>https://docs.google.com/forms/d/1bX45Ii_c1iZ6gqJyT4Jn8Yrg2ELM7i-cYo8HvAITbpE/edit</w:t>
        </w:r>
      </w:hyperlink>
    </w:p>
    <w:p w14:paraId="1A21D011" w14:textId="77777777" w:rsidR="00DF2C5C" w:rsidRPr="009F6FB8" w:rsidRDefault="00DF2C5C" w:rsidP="00633B38">
      <w:pPr>
        <w:spacing w:line="360" w:lineRule="auto"/>
        <w:jc w:val="both"/>
        <w:rPr>
          <w:rFonts w:ascii="Times New Roman" w:hAnsi="Times New Roman" w:cs="Times New Roman"/>
          <w:sz w:val="24"/>
          <w:szCs w:val="24"/>
        </w:rPr>
      </w:pPr>
    </w:p>
    <w:p w14:paraId="611CE932" w14:textId="77777777" w:rsidR="00DF2C5C" w:rsidRPr="009F6FB8" w:rsidRDefault="00DF2C5C" w:rsidP="00633B38">
      <w:pPr>
        <w:spacing w:line="360" w:lineRule="auto"/>
        <w:jc w:val="both"/>
        <w:rPr>
          <w:rFonts w:ascii="Times New Roman" w:hAnsi="Times New Roman" w:cs="Times New Roman"/>
          <w:sz w:val="24"/>
          <w:szCs w:val="24"/>
        </w:rPr>
      </w:pPr>
    </w:p>
    <w:p w14:paraId="68D67764" w14:textId="00FBDED9" w:rsidR="00DF2C5C" w:rsidRPr="009F6FB8" w:rsidRDefault="00C40887" w:rsidP="00633B38">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Here</w:t>
      </w:r>
      <w:r w:rsidR="00DF2C5C" w:rsidRPr="009F6FB8">
        <w:rPr>
          <w:rFonts w:ascii="Times New Roman" w:hAnsi="Times New Roman" w:cs="Times New Roman"/>
          <w:sz w:val="24"/>
          <w:szCs w:val="24"/>
        </w:rPr>
        <w:t xml:space="preserve"> is the screenshot for primary research.</w:t>
      </w:r>
    </w:p>
    <w:p w14:paraId="3DD69F94" w14:textId="490BE66C" w:rsidR="00DF2C5C" w:rsidRPr="009F6FB8" w:rsidRDefault="00DF2C5C" w:rsidP="00633B38">
      <w:pPr>
        <w:spacing w:line="360" w:lineRule="auto"/>
        <w:jc w:val="both"/>
        <w:rPr>
          <w:rFonts w:ascii="Times New Roman" w:hAnsi="Times New Roman" w:cs="Times New Roman"/>
          <w:sz w:val="24"/>
          <w:szCs w:val="24"/>
        </w:rPr>
      </w:pPr>
      <w:r w:rsidRPr="009F6FB8">
        <w:rPr>
          <w:rFonts w:ascii="Times New Roman" w:hAnsi="Times New Roman" w:cs="Times New Roman"/>
          <w:noProof/>
          <w:lang w:val="en-US" w:eastAsia="en-US"/>
        </w:rPr>
        <w:drawing>
          <wp:inline distT="0" distB="0" distL="0" distR="0" wp14:anchorId="68938A69" wp14:editId="3DD9591A">
            <wp:extent cx="5731510" cy="3074670"/>
            <wp:effectExtent l="0" t="0" r="2540" b="0"/>
            <wp:docPr id="1826596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59637" name="Picture 1" descr="A screenshot of a computer&#10;&#10;Description automatically generated"/>
                    <pic:cNvPicPr/>
                  </pic:nvPicPr>
                  <pic:blipFill>
                    <a:blip r:embed="rId7"/>
                    <a:stretch>
                      <a:fillRect/>
                    </a:stretch>
                  </pic:blipFill>
                  <pic:spPr>
                    <a:xfrm>
                      <a:off x="0" y="0"/>
                      <a:ext cx="5731510" cy="3074670"/>
                    </a:xfrm>
                    <a:prstGeom prst="rect">
                      <a:avLst/>
                    </a:prstGeom>
                  </pic:spPr>
                </pic:pic>
              </a:graphicData>
            </a:graphic>
          </wp:inline>
        </w:drawing>
      </w:r>
    </w:p>
    <w:p w14:paraId="558BBE13" w14:textId="6415A791" w:rsidR="004A60FC" w:rsidRPr="009F6FB8" w:rsidRDefault="004A60FC" w:rsidP="004A60FC">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 xml:space="preserve">The primary research responses are as </w:t>
      </w:r>
      <w:r w:rsidR="00175D00" w:rsidRPr="009F6FB8">
        <w:rPr>
          <w:rFonts w:ascii="Times New Roman" w:hAnsi="Times New Roman" w:cs="Times New Roman"/>
          <w:sz w:val="24"/>
          <w:szCs w:val="24"/>
        </w:rPr>
        <w:t>following:</w:t>
      </w:r>
    </w:p>
    <w:p w14:paraId="6D07C4E1" w14:textId="4AFBBBF6" w:rsidR="004A60FC" w:rsidRPr="009F6FB8" w:rsidRDefault="004A60FC" w:rsidP="004A60FC">
      <w:pPr>
        <w:spacing w:line="360" w:lineRule="auto"/>
        <w:jc w:val="both"/>
        <w:rPr>
          <w:rFonts w:ascii="Times New Roman" w:hAnsi="Times New Roman" w:cs="Times New Roman"/>
          <w:sz w:val="24"/>
          <w:szCs w:val="24"/>
        </w:rPr>
      </w:pPr>
      <w:r w:rsidRPr="009F6FB8">
        <w:rPr>
          <w:rFonts w:ascii="Times New Roman" w:hAnsi="Times New Roman" w:cs="Times New Roman"/>
          <w:noProof/>
          <w:lang w:val="en-US" w:eastAsia="en-US"/>
        </w:rPr>
        <w:drawing>
          <wp:inline distT="0" distB="0" distL="0" distR="0" wp14:anchorId="347E0656" wp14:editId="20FDFDBB">
            <wp:extent cx="5943600" cy="2505075"/>
            <wp:effectExtent l="0" t="0" r="0" b="9525"/>
            <wp:docPr id="12" name="Picture 12" descr="54023EF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4023EF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505075"/>
                    </a:xfrm>
                    <a:prstGeom prst="rect">
                      <a:avLst/>
                    </a:prstGeom>
                    <a:noFill/>
                    <a:ln>
                      <a:noFill/>
                    </a:ln>
                  </pic:spPr>
                </pic:pic>
              </a:graphicData>
            </a:graphic>
          </wp:inline>
        </w:drawing>
      </w:r>
    </w:p>
    <w:p w14:paraId="5E18CDBE" w14:textId="54FB1FC0" w:rsidR="004A60FC" w:rsidRPr="009F6FB8" w:rsidRDefault="004A60FC" w:rsidP="004A60FC">
      <w:pPr>
        <w:spacing w:line="360" w:lineRule="auto"/>
        <w:jc w:val="both"/>
        <w:rPr>
          <w:rFonts w:ascii="Times New Roman" w:hAnsi="Times New Roman" w:cs="Times New Roman"/>
          <w:sz w:val="24"/>
          <w:szCs w:val="24"/>
        </w:rPr>
      </w:pPr>
      <w:r w:rsidRPr="009F6FB8">
        <w:rPr>
          <w:rFonts w:ascii="Times New Roman" w:hAnsi="Times New Roman" w:cs="Times New Roman"/>
          <w:noProof/>
          <w:lang w:val="en-US" w:eastAsia="en-US"/>
        </w:rPr>
        <w:lastRenderedPageBreak/>
        <w:drawing>
          <wp:inline distT="0" distB="0" distL="0" distR="0" wp14:anchorId="61C5E370" wp14:editId="06ADCF6C">
            <wp:extent cx="5943600" cy="2505075"/>
            <wp:effectExtent l="0" t="0" r="0" b="9525"/>
            <wp:docPr id="11" name="Picture 11" descr="C723EBD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723EBD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505075"/>
                    </a:xfrm>
                    <a:prstGeom prst="rect">
                      <a:avLst/>
                    </a:prstGeom>
                    <a:noFill/>
                    <a:ln>
                      <a:noFill/>
                    </a:ln>
                  </pic:spPr>
                </pic:pic>
              </a:graphicData>
            </a:graphic>
          </wp:inline>
        </w:drawing>
      </w:r>
    </w:p>
    <w:p w14:paraId="7899E256" w14:textId="57256C4E" w:rsidR="004A60FC" w:rsidRPr="009F6FB8" w:rsidRDefault="004A60FC" w:rsidP="004A60FC">
      <w:pPr>
        <w:spacing w:line="360" w:lineRule="auto"/>
        <w:jc w:val="both"/>
        <w:rPr>
          <w:rFonts w:ascii="Times New Roman" w:hAnsi="Times New Roman" w:cs="Times New Roman"/>
          <w:sz w:val="24"/>
          <w:szCs w:val="24"/>
        </w:rPr>
      </w:pPr>
      <w:r w:rsidRPr="009F6FB8">
        <w:rPr>
          <w:rFonts w:ascii="Times New Roman" w:hAnsi="Times New Roman" w:cs="Times New Roman"/>
          <w:noProof/>
          <w:lang w:val="en-US" w:eastAsia="en-US"/>
        </w:rPr>
        <w:drawing>
          <wp:inline distT="0" distB="0" distL="0" distR="0" wp14:anchorId="7FB3237D" wp14:editId="190104E4">
            <wp:extent cx="5943600" cy="2695575"/>
            <wp:effectExtent l="0" t="0" r="0" b="9525"/>
            <wp:docPr id="10" name="Picture 10" descr="A50ED25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50ED25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r w:rsidRPr="009F6FB8">
        <w:rPr>
          <w:rFonts w:ascii="Times New Roman" w:hAnsi="Times New Roman" w:cs="Times New Roman"/>
          <w:noProof/>
          <w:lang w:val="en-US" w:eastAsia="en-US"/>
        </w:rPr>
        <w:drawing>
          <wp:inline distT="0" distB="0" distL="0" distR="0" wp14:anchorId="16657084" wp14:editId="1CBCB473">
            <wp:extent cx="5943600" cy="2695575"/>
            <wp:effectExtent l="0" t="0" r="0" b="9525"/>
            <wp:docPr id="9" name="Picture 9" descr="C10C0E1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10C0E1C"/>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428D0829" w14:textId="0F224448" w:rsidR="004A60FC" w:rsidRPr="009F6FB8" w:rsidRDefault="004A60FC" w:rsidP="004A60FC">
      <w:pPr>
        <w:spacing w:line="360" w:lineRule="auto"/>
        <w:jc w:val="both"/>
        <w:rPr>
          <w:rFonts w:ascii="Times New Roman" w:hAnsi="Times New Roman" w:cs="Times New Roman"/>
          <w:sz w:val="24"/>
          <w:szCs w:val="24"/>
        </w:rPr>
      </w:pPr>
      <w:r w:rsidRPr="009F6FB8">
        <w:rPr>
          <w:rFonts w:ascii="Times New Roman" w:hAnsi="Times New Roman" w:cs="Times New Roman"/>
          <w:noProof/>
          <w:lang w:val="en-US" w:eastAsia="en-US"/>
        </w:rPr>
        <w:lastRenderedPageBreak/>
        <w:drawing>
          <wp:inline distT="0" distB="0" distL="0" distR="0" wp14:anchorId="4C9A4667" wp14:editId="37DF5DE7">
            <wp:extent cx="5943600" cy="2695575"/>
            <wp:effectExtent l="0" t="0" r="0" b="9525"/>
            <wp:docPr id="3" name="Picture 3" descr="6040C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6040C68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01C1A378" w14:textId="77777777" w:rsidR="004A60FC" w:rsidRPr="009F6FB8" w:rsidRDefault="004A60FC" w:rsidP="00633B38">
      <w:pPr>
        <w:spacing w:line="360" w:lineRule="auto"/>
        <w:jc w:val="both"/>
        <w:rPr>
          <w:rFonts w:ascii="Times New Roman" w:hAnsi="Times New Roman" w:cs="Times New Roman"/>
          <w:sz w:val="24"/>
          <w:szCs w:val="24"/>
        </w:rPr>
      </w:pPr>
    </w:p>
    <w:p w14:paraId="61292C8A" w14:textId="77777777" w:rsidR="001761D5" w:rsidRPr="009F6FB8" w:rsidRDefault="001761D5" w:rsidP="00633B38">
      <w:pPr>
        <w:spacing w:line="360" w:lineRule="auto"/>
        <w:jc w:val="both"/>
        <w:rPr>
          <w:rFonts w:ascii="Times New Roman" w:hAnsi="Times New Roman" w:cs="Times New Roman"/>
          <w:b/>
          <w:bCs/>
          <w:sz w:val="24"/>
          <w:szCs w:val="24"/>
        </w:rPr>
      </w:pPr>
    </w:p>
    <w:p w14:paraId="0216C530" w14:textId="36669BB8" w:rsidR="00E410AD" w:rsidRPr="009F6FB8" w:rsidRDefault="00E410AD" w:rsidP="00633B38">
      <w:pPr>
        <w:spacing w:line="360" w:lineRule="auto"/>
        <w:rPr>
          <w:rFonts w:ascii="Times New Roman" w:hAnsi="Times New Roman" w:cs="Times New Roman"/>
          <w:sz w:val="24"/>
          <w:szCs w:val="24"/>
        </w:rPr>
      </w:pPr>
    </w:p>
    <w:p w14:paraId="510936E2" w14:textId="698B5437" w:rsidR="00DA4AE8" w:rsidRPr="009F6FB8" w:rsidRDefault="00DA4AE8" w:rsidP="00633B38">
      <w:pPr>
        <w:spacing w:line="360" w:lineRule="auto"/>
        <w:rPr>
          <w:rFonts w:ascii="Times New Roman" w:hAnsi="Times New Roman" w:cs="Times New Roman"/>
          <w:sz w:val="24"/>
          <w:szCs w:val="24"/>
        </w:rPr>
      </w:pPr>
    </w:p>
    <w:p w14:paraId="7D243E11"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026814B6"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10202A9E"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1D5DEC3D"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2A1B2456"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38A03838"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1D7179C9"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04B97199"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30826961"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357C6888"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519D395F"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2A1D7D6A"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51EB389D"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23806EF3"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1E99815D" w14:textId="47E7D26D" w:rsidR="00DA4AE8" w:rsidRPr="009F6FB8" w:rsidRDefault="00DA4AE8" w:rsidP="00633B38">
      <w:pPr>
        <w:pBdr>
          <w:bottom w:val="single" w:sz="4" w:space="1" w:color="auto"/>
        </w:pBdr>
        <w:spacing w:line="360" w:lineRule="auto"/>
        <w:rPr>
          <w:rFonts w:ascii="Times New Roman" w:hAnsi="Times New Roman" w:cs="Times New Roman"/>
          <w:b/>
          <w:bCs/>
          <w:sz w:val="24"/>
          <w:szCs w:val="24"/>
        </w:rPr>
      </w:pPr>
      <w:r w:rsidRPr="009F6FB8">
        <w:rPr>
          <w:rFonts w:ascii="Times New Roman" w:hAnsi="Times New Roman" w:cs="Times New Roman"/>
          <w:b/>
          <w:bCs/>
          <w:sz w:val="24"/>
          <w:szCs w:val="24"/>
        </w:rPr>
        <w:lastRenderedPageBreak/>
        <w:t>Task 3 – Presentation on Ideas</w:t>
      </w:r>
    </w:p>
    <w:p w14:paraId="6A80ABA9" w14:textId="31B344F9" w:rsidR="00DA4AE8" w:rsidRPr="009F6FB8" w:rsidRDefault="00184101" w:rsidP="00633B38">
      <w:pPr>
        <w:spacing w:line="360" w:lineRule="auto"/>
        <w:rPr>
          <w:rFonts w:ascii="Times New Roman" w:hAnsi="Times New Roman" w:cs="Times New Roman"/>
          <w:sz w:val="24"/>
          <w:szCs w:val="24"/>
        </w:rPr>
      </w:pPr>
      <w:r w:rsidRPr="009F6FB8">
        <w:rPr>
          <w:rFonts w:ascii="Times New Roman" w:hAnsi="Times New Roman" w:cs="Times New Roman"/>
          <w:noProof/>
          <w:sz w:val="24"/>
          <w:szCs w:val="24"/>
          <w:lang w:val="en-US" w:eastAsia="en-US"/>
        </w:rPr>
        <w:drawing>
          <wp:inline distT="0" distB="0" distL="0" distR="0" wp14:anchorId="7FCD2277" wp14:editId="6A9D5ADA">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4569CDE3" w14:textId="24C1DEA5" w:rsidR="00184101" w:rsidRPr="009F6FB8" w:rsidRDefault="00A16725" w:rsidP="00633B38">
      <w:pPr>
        <w:spacing w:line="360" w:lineRule="auto"/>
        <w:rPr>
          <w:rFonts w:ascii="Times New Roman" w:hAnsi="Times New Roman" w:cs="Times New Roman"/>
          <w:sz w:val="24"/>
          <w:szCs w:val="24"/>
        </w:rPr>
      </w:pPr>
      <w:r w:rsidRPr="009F6FB8">
        <w:rPr>
          <w:rFonts w:ascii="Times New Roman" w:hAnsi="Times New Roman" w:cs="Times New Roman"/>
          <w:noProof/>
          <w:sz w:val="24"/>
          <w:szCs w:val="24"/>
          <w:lang w:val="en-US" w:eastAsia="en-US"/>
        </w:rPr>
        <w:drawing>
          <wp:inline distT="0" distB="0" distL="0" distR="0" wp14:anchorId="0DF9BEE2" wp14:editId="2EBD06FD">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C872567" w14:textId="504CEB6C" w:rsidR="00A16725" w:rsidRPr="009F6FB8" w:rsidRDefault="00A16725" w:rsidP="00633B38">
      <w:pPr>
        <w:spacing w:line="360" w:lineRule="auto"/>
        <w:rPr>
          <w:rFonts w:ascii="Times New Roman" w:hAnsi="Times New Roman" w:cs="Times New Roman"/>
          <w:sz w:val="24"/>
          <w:szCs w:val="24"/>
        </w:rPr>
      </w:pPr>
      <w:r w:rsidRPr="009F6FB8">
        <w:rPr>
          <w:rFonts w:ascii="Times New Roman" w:hAnsi="Times New Roman" w:cs="Times New Roman"/>
          <w:noProof/>
          <w:sz w:val="24"/>
          <w:szCs w:val="24"/>
          <w:lang w:val="en-US" w:eastAsia="en-US"/>
        </w:rPr>
        <w:lastRenderedPageBreak/>
        <w:drawing>
          <wp:inline distT="0" distB="0" distL="0" distR="0" wp14:anchorId="24059351" wp14:editId="195AED43">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1F05E09" w14:textId="607C4071" w:rsidR="00A16725" w:rsidRPr="009F6FB8" w:rsidRDefault="00A16725" w:rsidP="00633B38">
      <w:pPr>
        <w:spacing w:line="360" w:lineRule="auto"/>
        <w:rPr>
          <w:rFonts w:ascii="Times New Roman" w:hAnsi="Times New Roman" w:cs="Times New Roman"/>
          <w:sz w:val="24"/>
          <w:szCs w:val="24"/>
        </w:rPr>
      </w:pPr>
      <w:r w:rsidRPr="009F6FB8">
        <w:rPr>
          <w:rFonts w:ascii="Times New Roman" w:hAnsi="Times New Roman" w:cs="Times New Roman"/>
          <w:noProof/>
          <w:sz w:val="24"/>
          <w:szCs w:val="24"/>
          <w:lang w:val="en-US" w:eastAsia="en-US"/>
        </w:rPr>
        <w:drawing>
          <wp:inline distT="0" distB="0" distL="0" distR="0" wp14:anchorId="19C11AE0" wp14:editId="76CA3565">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B48620F" w14:textId="477270B0" w:rsidR="00184101" w:rsidRPr="009F6FB8" w:rsidRDefault="00184101" w:rsidP="00633B38">
      <w:pPr>
        <w:spacing w:line="360" w:lineRule="auto"/>
        <w:rPr>
          <w:rFonts w:ascii="Times New Roman" w:hAnsi="Times New Roman" w:cs="Times New Roman"/>
          <w:sz w:val="24"/>
          <w:szCs w:val="24"/>
        </w:rPr>
      </w:pPr>
    </w:p>
    <w:p w14:paraId="6814A992" w14:textId="56AD0A56" w:rsidR="00184101" w:rsidRPr="009F6FB8" w:rsidRDefault="00184101" w:rsidP="00633B38">
      <w:pPr>
        <w:spacing w:line="360" w:lineRule="auto"/>
        <w:rPr>
          <w:rFonts w:ascii="Times New Roman" w:hAnsi="Times New Roman" w:cs="Times New Roman"/>
          <w:sz w:val="24"/>
          <w:szCs w:val="24"/>
        </w:rPr>
      </w:pPr>
    </w:p>
    <w:p w14:paraId="01679C6F" w14:textId="38677FC3" w:rsidR="00095347" w:rsidRPr="009F6FB8" w:rsidRDefault="00184101" w:rsidP="00633B38">
      <w:pPr>
        <w:spacing w:line="360" w:lineRule="auto"/>
        <w:rPr>
          <w:rFonts w:ascii="Times New Roman" w:hAnsi="Times New Roman" w:cs="Times New Roman"/>
          <w:sz w:val="24"/>
          <w:szCs w:val="24"/>
        </w:rPr>
      </w:pPr>
      <w:r w:rsidRPr="009F6FB8">
        <w:rPr>
          <w:rFonts w:ascii="Times New Roman" w:hAnsi="Times New Roman" w:cs="Times New Roman"/>
          <w:noProof/>
          <w:sz w:val="24"/>
          <w:szCs w:val="24"/>
          <w:lang w:val="en-US" w:eastAsia="en-US"/>
        </w:rPr>
        <w:lastRenderedPageBreak/>
        <w:drawing>
          <wp:inline distT="0" distB="0" distL="0" distR="0" wp14:anchorId="66ED266B" wp14:editId="40C1BADD">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r w:rsidR="00474E4F" w:rsidRPr="009F6FB8">
        <w:rPr>
          <w:rFonts w:ascii="Times New Roman" w:hAnsi="Times New Roman" w:cs="Times New Roman"/>
          <w:sz w:val="24"/>
          <w:szCs w:val="24"/>
        </w:rPr>
        <w:t>Link for</w:t>
      </w:r>
      <w:r w:rsidR="00095347" w:rsidRPr="009F6FB8">
        <w:rPr>
          <w:rFonts w:ascii="Times New Roman" w:hAnsi="Times New Roman" w:cs="Times New Roman"/>
          <w:sz w:val="24"/>
          <w:szCs w:val="24"/>
        </w:rPr>
        <w:t xml:space="preserve"> video presentation.</w:t>
      </w:r>
    </w:p>
    <w:p w14:paraId="0F64E1E4" w14:textId="1DF2AC7A" w:rsidR="00095347" w:rsidRPr="009F6FB8" w:rsidRDefault="00A710C9" w:rsidP="00633B38">
      <w:pPr>
        <w:spacing w:line="360" w:lineRule="auto"/>
        <w:rPr>
          <w:rFonts w:ascii="Times New Roman" w:hAnsi="Times New Roman" w:cs="Times New Roman"/>
          <w:sz w:val="24"/>
          <w:szCs w:val="24"/>
        </w:rPr>
      </w:pPr>
      <w:r w:rsidRPr="009F6FB8">
        <w:rPr>
          <w:rFonts w:ascii="Times New Roman" w:hAnsi="Times New Roman" w:cs="Times New Roman"/>
          <w:noProof/>
        </w:rPr>
        <w:object w:dxaOrig="1520" w:dyaOrig="985" w14:anchorId="05847CE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5pt;height:49.15pt" o:ole="">
            <v:imagedata r:id="rId18" o:title=""/>
          </v:shape>
          <o:OLEObject Type="Embed" ProgID="Package" ShapeID="_x0000_i1025" DrawAspect="Icon" ObjectID="_1748349195" r:id="rId19"/>
        </w:object>
      </w:r>
    </w:p>
    <w:p w14:paraId="2047EF40" w14:textId="5559BE59" w:rsidR="00AD0F6C" w:rsidRDefault="00000000" w:rsidP="00AD0F6C">
      <w:pPr>
        <w:pStyle w:val="NoSpacing"/>
        <w:rPr>
          <w:sz w:val="20"/>
          <w:szCs w:val="20"/>
        </w:rPr>
      </w:pPr>
      <w:hyperlink r:id="rId20" w:history="1">
        <w:r w:rsidR="00AD0F6C" w:rsidRPr="00EB083B">
          <w:rPr>
            <w:rStyle w:val="Hyperlink"/>
            <w:sz w:val="20"/>
            <w:szCs w:val="20"/>
          </w:rPr>
          <w:t>https://uowtsd.sharepoint.com/teams/Changemakers-CreativityandValueCreation_GRP/_layouts/15/stream.aspx?id=%2Fteams%2FChangemakers%2DCreativityandValueCreation%5FGRP%2FShared%20Documents%2FGeneral%2FPresentation%20for%20leadership%20style%20on%20non%2Dprofit%20organisation%2Emp4&amp;referrer=Teams%2ETEAMS%2DWEB&amp;referrerScenario=teams%2Dchiclet</w:t>
        </w:r>
      </w:hyperlink>
    </w:p>
    <w:p w14:paraId="3CE0AA1F" w14:textId="77777777" w:rsidR="00AD0F6C" w:rsidRPr="00AD0F6C" w:rsidRDefault="00AD0F6C" w:rsidP="00AD0F6C">
      <w:pPr>
        <w:pStyle w:val="NoSpacing"/>
        <w:rPr>
          <w:sz w:val="20"/>
          <w:szCs w:val="20"/>
        </w:rPr>
      </w:pPr>
    </w:p>
    <w:p w14:paraId="59DB126F" w14:textId="2E0C132A" w:rsidR="00DA4AE8" w:rsidRPr="009F6FB8" w:rsidRDefault="00EB4252" w:rsidP="00633B38">
      <w:pPr>
        <w:spacing w:line="360" w:lineRule="auto"/>
        <w:rPr>
          <w:rFonts w:ascii="Times New Roman" w:hAnsi="Times New Roman" w:cs="Times New Roman"/>
          <w:sz w:val="24"/>
          <w:szCs w:val="24"/>
        </w:rPr>
      </w:pPr>
      <w:r w:rsidRPr="009F6FB8">
        <w:rPr>
          <w:rFonts w:ascii="Times New Roman" w:hAnsi="Times New Roman" w:cs="Times New Roman"/>
          <w:sz w:val="24"/>
          <w:szCs w:val="24"/>
        </w:rPr>
        <w:t xml:space="preserve">There is </w:t>
      </w:r>
      <w:r w:rsidR="00095347" w:rsidRPr="009F6FB8">
        <w:rPr>
          <w:rFonts w:ascii="Times New Roman" w:hAnsi="Times New Roman" w:cs="Times New Roman"/>
          <w:sz w:val="24"/>
          <w:szCs w:val="24"/>
        </w:rPr>
        <w:t>a screenshot</w:t>
      </w:r>
      <w:r w:rsidRPr="009F6FB8">
        <w:rPr>
          <w:rFonts w:ascii="Times New Roman" w:hAnsi="Times New Roman" w:cs="Times New Roman"/>
          <w:sz w:val="24"/>
          <w:szCs w:val="24"/>
        </w:rPr>
        <w:t xml:space="preserve"> for </w:t>
      </w:r>
      <w:r w:rsidR="00F77BB6" w:rsidRPr="009F6FB8">
        <w:rPr>
          <w:rFonts w:ascii="Times New Roman" w:hAnsi="Times New Roman" w:cs="Times New Roman"/>
          <w:sz w:val="24"/>
          <w:szCs w:val="24"/>
        </w:rPr>
        <w:t xml:space="preserve">feedback for the video </w:t>
      </w:r>
      <w:r w:rsidRPr="009F6FB8">
        <w:rPr>
          <w:rFonts w:ascii="Times New Roman" w:hAnsi="Times New Roman" w:cs="Times New Roman"/>
          <w:sz w:val="24"/>
          <w:szCs w:val="24"/>
        </w:rPr>
        <w:t>presentation.</w:t>
      </w:r>
    </w:p>
    <w:p w14:paraId="1005C232" w14:textId="47F7B169" w:rsidR="00DA4AE8" w:rsidRPr="009F6FB8" w:rsidRDefault="00DA4AE8" w:rsidP="00633B38">
      <w:pPr>
        <w:spacing w:line="360" w:lineRule="auto"/>
        <w:rPr>
          <w:rFonts w:ascii="Times New Roman" w:hAnsi="Times New Roman" w:cs="Times New Roman"/>
          <w:sz w:val="24"/>
          <w:szCs w:val="24"/>
        </w:rPr>
      </w:pPr>
    </w:p>
    <w:p w14:paraId="623BD56A" w14:textId="16CA4193" w:rsidR="00DA4AE8" w:rsidRPr="009F6FB8" w:rsidRDefault="003D58D4" w:rsidP="00633B38">
      <w:pPr>
        <w:spacing w:line="360" w:lineRule="auto"/>
        <w:rPr>
          <w:rFonts w:ascii="Times New Roman" w:hAnsi="Times New Roman" w:cs="Times New Roman"/>
          <w:sz w:val="24"/>
          <w:szCs w:val="24"/>
        </w:rPr>
      </w:pPr>
      <w:r>
        <w:rPr>
          <w:noProof/>
          <w:lang w:val="en-US" w:eastAsia="en-US"/>
        </w:rPr>
        <w:drawing>
          <wp:inline distT="0" distB="0" distL="0" distR="0" wp14:anchorId="684268BC" wp14:editId="4E5F8B4B">
            <wp:extent cx="5731510" cy="3074670"/>
            <wp:effectExtent l="0" t="0" r="2540" b="0"/>
            <wp:docPr id="1395241440"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241440" name="Picture 1" descr="A screenshot of a computer&#10;&#10;Description automatically generated with medium confidence"/>
                    <pic:cNvPicPr/>
                  </pic:nvPicPr>
                  <pic:blipFill>
                    <a:blip r:embed="rId21"/>
                    <a:stretch>
                      <a:fillRect/>
                    </a:stretch>
                  </pic:blipFill>
                  <pic:spPr>
                    <a:xfrm>
                      <a:off x="0" y="0"/>
                      <a:ext cx="5731510" cy="3074670"/>
                    </a:xfrm>
                    <a:prstGeom prst="rect">
                      <a:avLst/>
                    </a:prstGeom>
                  </pic:spPr>
                </pic:pic>
              </a:graphicData>
            </a:graphic>
          </wp:inline>
        </w:drawing>
      </w:r>
    </w:p>
    <w:p w14:paraId="73EC6BA0" w14:textId="4FE9D727" w:rsidR="00DA4AE8" w:rsidRPr="009F6FB8" w:rsidRDefault="00DA4AE8" w:rsidP="00633B38">
      <w:pPr>
        <w:spacing w:line="360" w:lineRule="auto"/>
        <w:rPr>
          <w:rFonts w:ascii="Times New Roman" w:hAnsi="Times New Roman" w:cs="Times New Roman"/>
          <w:sz w:val="24"/>
          <w:szCs w:val="24"/>
        </w:rPr>
      </w:pPr>
    </w:p>
    <w:p w14:paraId="58EFE116" w14:textId="167294C8" w:rsidR="00DA4AE8" w:rsidRPr="009F6FB8" w:rsidRDefault="003D58D4" w:rsidP="00633B38">
      <w:pPr>
        <w:spacing w:line="360" w:lineRule="auto"/>
        <w:rPr>
          <w:rFonts w:ascii="Times New Roman" w:hAnsi="Times New Roman" w:cs="Times New Roman"/>
          <w:sz w:val="24"/>
          <w:szCs w:val="24"/>
        </w:rPr>
      </w:pPr>
      <w:r>
        <w:rPr>
          <w:noProof/>
          <w:lang w:val="en-US" w:eastAsia="en-US"/>
        </w:rPr>
        <w:drawing>
          <wp:inline distT="0" distB="0" distL="0" distR="0" wp14:anchorId="44C27AB2" wp14:editId="748C6368">
            <wp:extent cx="5731510" cy="3074670"/>
            <wp:effectExtent l="0" t="0" r="2540" b="0"/>
            <wp:docPr id="110455832" name="Picture 1" descr="A screenshot of a vide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55832" name="Picture 1" descr="A screenshot of a video&#10;&#10;Description automatically generated with medium confidence"/>
                    <pic:cNvPicPr/>
                  </pic:nvPicPr>
                  <pic:blipFill>
                    <a:blip r:embed="rId22"/>
                    <a:stretch>
                      <a:fillRect/>
                    </a:stretch>
                  </pic:blipFill>
                  <pic:spPr>
                    <a:xfrm>
                      <a:off x="0" y="0"/>
                      <a:ext cx="5731510" cy="3074670"/>
                    </a:xfrm>
                    <a:prstGeom prst="rect">
                      <a:avLst/>
                    </a:prstGeom>
                  </pic:spPr>
                </pic:pic>
              </a:graphicData>
            </a:graphic>
          </wp:inline>
        </w:drawing>
      </w:r>
    </w:p>
    <w:p w14:paraId="24ABD825" w14:textId="6F8FC2FA" w:rsidR="00DA4AE8" w:rsidRPr="009F6FB8" w:rsidRDefault="00DA4AE8" w:rsidP="00633B38">
      <w:pPr>
        <w:spacing w:line="360" w:lineRule="auto"/>
        <w:rPr>
          <w:rFonts w:ascii="Times New Roman" w:hAnsi="Times New Roman" w:cs="Times New Roman"/>
          <w:sz w:val="24"/>
          <w:szCs w:val="24"/>
        </w:rPr>
      </w:pPr>
    </w:p>
    <w:p w14:paraId="03E8CC4B" w14:textId="77777777" w:rsidR="00EC0360" w:rsidRPr="009F6FB8" w:rsidRDefault="00EC0360" w:rsidP="00EC0360">
      <w:pPr>
        <w:jc w:val="both"/>
        <w:rPr>
          <w:rFonts w:ascii="Times New Roman" w:hAnsi="Times New Roman" w:cs="Times New Roman"/>
          <w:b/>
          <w:sz w:val="28"/>
        </w:rPr>
      </w:pPr>
      <w:r w:rsidRPr="009F6FB8">
        <w:rPr>
          <w:rFonts w:ascii="Times New Roman" w:hAnsi="Times New Roman" w:cs="Times New Roman"/>
          <w:b/>
          <w:sz w:val="28"/>
        </w:rPr>
        <w:t>Reflection:</w:t>
      </w:r>
    </w:p>
    <w:p w14:paraId="18148807" w14:textId="77777777" w:rsidR="004907EC" w:rsidRPr="004907EC" w:rsidRDefault="004907EC" w:rsidP="00302CC2">
      <w:pPr>
        <w:spacing w:line="360" w:lineRule="auto"/>
        <w:jc w:val="both"/>
        <w:rPr>
          <w:rFonts w:ascii="Times New Roman" w:hAnsi="Times New Roman" w:cs="Times New Roman"/>
          <w:sz w:val="24"/>
          <w:szCs w:val="24"/>
        </w:rPr>
      </w:pPr>
      <w:r w:rsidRPr="004907EC">
        <w:rPr>
          <w:rFonts w:ascii="Times New Roman" w:hAnsi="Times New Roman" w:cs="Times New Roman"/>
          <w:sz w:val="24"/>
          <w:szCs w:val="24"/>
        </w:rPr>
        <w:t>When I think back on my individual talk, "Impact of Leadership Styles in Non-Profit Organisations," I think I did a good job of showing how important the topic is by being careful. I was able to fill in gaps in my knowledge by using both logical and inductive thinking. I also used both qualitative and quantitative methods. I talked about what my work adds to the scholarly literature and how it could lead to more study and discussion.</w:t>
      </w:r>
    </w:p>
    <w:p w14:paraId="123E9BBD" w14:textId="3C2CD561" w:rsidR="003D58D4" w:rsidRDefault="004907EC" w:rsidP="00302CC2">
      <w:pPr>
        <w:spacing w:line="360" w:lineRule="auto"/>
        <w:jc w:val="both"/>
        <w:rPr>
          <w:rFonts w:ascii="Times New Roman" w:hAnsi="Times New Roman" w:cs="Times New Roman"/>
          <w:sz w:val="24"/>
          <w:szCs w:val="24"/>
        </w:rPr>
      </w:pPr>
      <w:r w:rsidRPr="004907EC">
        <w:rPr>
          <w:rFonts w:ascii="Times New Roman" w:hAnsi="Times New Roman" w:cs="Times New Roman"/>
          <w:sz w:val="24"/>
          <w:szCs w:val="24"/>
        </w:rPr>
        <w:t xml:space="preserve">I actively asked for feedback to show that I cared about being open and improving the reliability and applicability of my study. By doing this, I actively asked for reader feedback on the Teams page, which showed a strong </w:t>
      </w:r>
      <w:r>
        <w:rPr>
          <w:rFonts w:ascii="Times New Roman" w:hAnsi="Times New Roman" w:cs="Times New Roman"/>
          <w:sz w:val="24"/>
          <w:szCs w:val="24"/>
        </w:rPr>
        <w:t xml:space="preserve">commitment to working together. </w:t>
      </w:r>
      <w:r w:rsidRPr="004907EC">
        <w:rPr>
          <w:rFonts w:ascii="Times New Roman" w:hAnsi="Times New Roman" w:cs="Times New Roman"/>
          <w:sz w:val="24"/>
          <w:szCs w:val="24"/>
        </w:rPr>
        <w:t>In hindsight, I can see that using real-life examples would have helped make the complicated leadership ideas we talked about clearer. This might have made my speech more accessible and easy to understand for a larger group of people. Still, I'm proud of what I've done and can't wait to add more feedback to my study to make it even better. I'm still dedicated to doing well in school and working with others.</w:t>
      </w:r>
    </w:p>
    <w:p w14:paraId="3FBEF08A" w14:textId="77777777" w:rsidR="003D58D4" w:rsidRDefault="003D58D4" w:rsidP="00633B38">
      <w:pPr>
        <w:spacing w:line="360" w:lineRule="auto"/>
        <w:rPr>
          <w:rFonts w:ascii="Times New Roman" w:hAnsi="Times New Roman" w:cs="Times New Roman"/>
          <w:sz w:val="24"/>
          <w:szCs w:val="24"/>
        </w:rPr>
      </w:pPr>
    </w:p>
    <w:p w14:paraId="01C17CF2" w14:textId="77777777" w:rsidR="003D58D4" w:rsidRPr="009F6FB8" w:rsidRDefault="003D58D4" w:rsidP="00633B38">
      <w:pPr>
        <w:spacing w:line="360" w:lineRule="auto"/>
        <w:rPr>
          <w:rFonts w:ascii="Times New Roman" w:hAnsi="Times New Roman" w:cs="Times New Roman"/>
          <w:sz w:val="24"/>
          <w:szCs w:val="24"/>
        </w:rPr>
      </w:pPr>
    </w:p>
    <w:p w14:paraId="7937F238" w14:textId="725442DB" w:rsidR="00DA4AE8" w:rsidRPr="009F6FB8" w:rsidRDefault="00DA4AE8" w:rsidP="00633B38">
      <w:pPr>
        <w:spacing w:line="360" w:lineRule="auto"/>
        <w:rPr>
          <w:rFonts w:ascii="Times New Roman" w:hAnsi="Times New Roman" w:cs="Times New Roman"/>
          <w:sz w:val="24"/>
          <w:szCs w:val="24"/>
        </w:rPr>
      </w:pPr>
    </w:p>
    <w:p w14:paraId="2595B6C8" w14:textId="7B91EDCB" w:rsidR="00DA4AE8" w:rsidRPr="009F6FB8" w:rsidRDefault="00DA4AE8" w:rsidP="00633B38">
      <w:pPr>
        <w:spacing w:line="360" w:lineRule="auto"/>
        <w:rPr>
          <w:rFonts w:ascii="Times New Roman" w:hAnsi="Times New Roman" w:cs="Times New Roman"/>
          <w:sz w:val="24"/>
          <w:szCs w:val="24"/>
        </w:rPr>
      </w:pPr>
    </w:p>
    <w:p w14:paraId="774EA2F2" w14:textId="77777777" w:rsidR="0004127C" w:rsidRPr="009F6FB8" w:rsidRDefault="0004127C" w:rsidP="0004127C">
      <w:pPr>
        <w:jc w:val="both"/>
        <w:rPr>
          <w:rFonts w:ascii="Times New Roman" w:hAnsi="Times New Roman" w:cs="Times New Roman"/>
          <w:b/>
          <w:sz w:val="28"/>
        </w:rPr>
      </w:pPr>
      <w:r w:rsidRPr="009F6FB8">
        <w:rPr>
          <w:rFonts w:ascii="Times New Roman" w:hAnsi="Times New Roman" w:cs="Times New Roman"/>
          <w:b/>
          <w:sz w:val="28"/>
        </w:rPr>
        <w:lastRenderedPageBreak/>
        <w:t xml:space="preserve">References </w:t>
      </w:r>
    </w:p>
    <w:p w14:paraId="1ECE156D" w14:textId="77777777" w:rsidR="0004127C" w:rsidRPr="009F6FB8" w:rsidRDefault="0004127C" w:rsidP="0004127C">
      <w:pPr>
        <w:ind w:left="360"/>
        <w:jc w:val="both"/>
        <w:rPr>
          <w:rFonts w:ascii="Times New Roman" w:hAnsi="Times New Roman" w:cs="Times New Roman"/>
          <w:sz w:val="24"/>
        </w:rPr>
      </w:pPr>
      <w:r w:rsidRPr="009F6FB8">
        <w:rPr>
          <w:rFonts w:ascii="Times New Roman" w:hAnsi="Times New Roman" w:cs="Times New Roman"/>
          <w:sz w:val="24"/>
        </w:rPr>
        <w:t xml:space="preserve">Liu, B., </w:t>
      </w:r>
      <w:proofErr w:type="spellStart"/>
      <w:r w:rsidRPr="009F6FB8">
        <w:rPr>
          <w:rFonts w:ascii="Times New Roman" w:hAnsi="Times New Roman" w:cs="Times New Roman"/>
          <w:sz w:val="24"/>
        </w:rPr>
        <w:t>Pavlou</w:t>
      </w:r>
      <w:proofErr w:type="spellEnd"/>
      <w:r w:rsidRPr="009F6FB8">
        <w:rPr>
          <w:rFonts w:ascii="Times New Roman" w:hAnsi="Times New Roman" w:cs="Times New Roman"/>
          <w:sz w:val="24"/>
        </w:rPr>
        <w:t xml:space="preserve">, P.A. and Cheng, X. (2021). Achieving a Balance Between Privacy Protection and Data Collection: A Field Experimental Examination of a Theory-Driven Information Technology Solution. </w:t>
      </w:r>
      <w:r w:rsidRPr="009F6FB8">
        <w:rPr>
          <w:rFonts w:ascii="Times New Roman" w:hAnsi="Times New Roman" w:cs="Times New Roman"/>
          <w:i/>
          <w:iCs/>
          <w:sz w:val="24"/>
        </w:rPr>
        <w:t>Information Systems Research</w:t>
      </w:r>
      <w:r w:rsidRPr="009F6FB8">
        <w:rPr>
          <w:rFonts w:ascii="Times New Roman" w:hAnsi="Times New Roman" w:cs="Times New Roman"/>
          <w:sz w:val="24"/>
        </w:rPr>
        <w:t xml:space="preserve">. </w:t>
      </w:r>
      <w:proofErr w:type="spellStart"/>
      <w:r w:rsidRPr="009F6FB8">
        <w:rPr>
          <w:rFonts w:ascii="Times New Roman" w:hAnsi="Times New Roman" w:cs="Times New Roman"/>
          <w:sz w:val="24"/>
        </w:rPr>
        <w:t>doi:https</w:t>
      </w:r>
      <w:proofErr w:type="spellEnd"/>
      <w:r w:rsidRPr="009F6FB8">
        <w:rPr>
          <w:rFonts w:ascii="Times New Roman" w:hAnsi="Times New Roman" w:cs="Times New Roman"/>
          <w:sz w:val="24"/>
        </w:rPr>
        <w:t>://doi.org/10.1287/isre.2021.1045.</w:t>
      </w:r>
    </w:p>
    <w:p w14:paraId="6318C5A5" w14:textId="77777777" w:rsidR="0004127C" w:rsidRPr="009F6FB8" w:rsidRDefault="0004127C" w:rsidP="0004127C">
      <w:pPr>
        <w:ind w:left="360"/>
        <w:jc w:val="both"/>
        <w:rPr>
          <w:rFonts w:ascii="Times New Roman" w:hAnsi="Times New Roman" w:cs="Times New Roman"/>
          <w:sz w:val="24"/>
        </w:rPr>
      </w:pPr>
      <w:r w:rsidRPr="009F6FB8">
        <w:rPr>
          <w:rFonts w:ascii="Times New Roman" w:hAnsi="Times New Roman" w:cs="Times New Roman"/>
          <w:sz w:val="24"/>
        </w:rPr>
        <w:t xml:space="preserve">Lobe, B., Morgan, D. and Hoffman, K.A. (2020). Qualitative Data Collection in an Era of Social Distancing. </w:t>
      </w:r>
      <w:r w:rsidRPr="009F6FB8">
        <w:rPr>
          <w:rFonts w:ascii="Times New Roman" w:hAnsi="Times New Roman" w:cs="Times New Roman"/>
          <w:i/>
          <w:iCs/>
          <w:sz w:val="24"/>
        </w:rPr>
        <w:t>International Journal of Qualitative Methods</w:t>
      </w:r>
      <w:r w:rsidRPr="009F6FB8">
        <w:rPr>
          <w:rFonts w:ascii="Times New Roman" w:hAnsi="Times New Roman" w:cs="Times New Roman"/>
          <w:sz w:val="24"/>
        </w:rPr>
        <w:t xml:space="preserve">, 19. </w:t>
      </w:r>
      <w:proofErr w:type="spellStart"/>
      <w:r w:rsidRPr="009F6FB8">
        <w:rPr>
          <w:rFonts w:ascii="Times New Roman" w:hAnsi="Times New Roman" w:cs="Times New Roman"/>
          <w:sz w:val="24"/>
        </w:rPr>
        <w:t>doi:https</w:t>
      </w:r>
      <w:proofErr w:type="spellEnd"/>
      <w:r w:rsidRPr="009F6FB8">
        <w:rPr>
          <w:rFonts w:ascii="Times New Roman" w:hAnsi="Times New Roman" w:cs="Times New Roman"/>
          <w:sz w:val="24"/>
        </w:rPr>
        <w:t>://doi.org/10.1177/1609406920937875.</w:t>
      </w:r>
    </w:p>
    <w:p w14:paraId="285C8E77" w14:textId="01D23FAE" w:rsidR="00DA4AE8" w:rsidRPr="009F6FB8" w:rsidRDefault="00DA4AE8" w:rsidP="00633B38">
      <w:pPr>
        <w:spacing w:line="360" w:lineRule="auto"/>
        <w:rPr>
          <w:rFonts w:ascii="Times New Roman" w:hAnsi="Times New Roman" w:cs="Times New Roman"/>
          <w:sz w:val="24"/>
          <w:szCs w:val="24"/>
        </w:rPr>
      </w:pPr>
    </w:p>
    <w:p w14:paraId="79E19E85" w14:textId="5F8B49E1" w:rsidR="00DA4AE8" w:rsidRPr="009F6FB8" w:rsidRDefault="00DA4AE8" w:rsidP="00633B38">
      <w:pPr>
        <w:spacing w:line="360" w:lineRule="auto"/>
        <w:rPr>
          <w:rFonts w:ascii="Times New Roman" w:hAnsi="Times New Roman" w:cs="Times New Roman"/>
          <w:sz w:val="24"/>
          <w:szCs w:val="24"/>
        </w:rPr>
      </w:pPr>
    </w:p>
    <w:p w14:paraId="7D9E2D5A" w14:textId="383ED620" w:rsidR="00DA4AE8" w:rsidRPr="009F6FB8" w:rsidRDefault="00DA4AE8" w:rsidP="00633B38">
      <w:pPr>
        <w:spacing w:line="360" w:lineRule="auto"/>
        <w:rPr>
          <w:rFonts w:ascii="Times New Roman" w:hAnsi="Times New Roman" w:cs="Times New Roman"/>
          <w:sz w:val="24"/>
          <w:szCs w:val="24"/>
        </w:rPr>
      </w:pPr>
    </w:p>
    <w:p w14:paraId="5DA949FD" w14:textId="428849E0" w:rsidR="00DA4AE8" w:rsidRDefault="00DA4AE8" w:rsidP="00633B38">
      <w:pPr>
        <w:spacing w:line="360" w:lineRule="auto"/>
        <w:rPr>
          <w:rFonts w:ascii="Times New Roman" w:hAnsi="Times New Roman" w:cs="Times New Roman"/>
          <w:sz w:val="24"/>
          <w:szCs w:val="24"/>
        </w:rPr>
      </w:pPr>
    </w:p>
    <w:p w14:paraId="33C476EE" w14:textId="77777777" w:rsidR="005035E4" w:rsidRDefault="005035E4" w:rsidP="00633B38">
      <w:pPr>
        <w:spacing w:line="360" w:lineRule="auto"/>
        <w:rPr>
          <w:rFonts w:ascii="Times New Roman" w:hAnsi="Times New Roman" w:cs="Times New Roman"/>
          <w:sz w:val="24"/>
          <w:szCs w:val="24"/>
        </w:rPr>
      </w:pPr>
    </w:p>
    <w:p w14:paraId="665C276D" w14:textId="77777777" w:rsidR="005035E4" w:rsidRDefault="005035E4" w:rsidP="00633B38">
      <w:pPr>
        <w:spacing w:line="360" w:lineRule="auto"/>
        <w:rPr>
          <w:rFonts w:ascii="Times New Roman" w:hAnsi="Times New Roman" w:cs="Times New Roman"/>
          <w:sz w:val="24"/>
          <w:szCs w:val="24"/>
        </w:rPr>
      </w:pPr>
    </w:p>
    <w:p w14:paraId="4ACD1157" w14:textId="77777777" w:rsidR="005035E4" w:rsidRDefault="005035E4" w:rsidP="00633B38">
      <w:pPr>
        <w:spacing w:line="360" w:lineRule="auto"/>
        <w:rPr>
          <w:rFonts w:ascii="Times New Roman" w:hAnsi="Times New Roman" w:cs="Times New Roman"/>
          <w:sz w:val="24"/>
          <w:szCs w:val="24"/>
        </w:rPr>
      </w:pPr>
    </w:p>
    <w:p w14:paraId="1A313DD0" w14:textId="77777777" w:rsidR="005035E4" w:rsidRDefault="005035E4" w:rsidP="00633B38">
      <w:pPr>
        <w:spacing w:line="360" w:lineRule="auto"/>
        <w:rPr>
          <w:rFonts w:ascii="Times New Roman" w:hAnsi="Times New Roman" w:cs="Times New Roman"/>
          <w:sz w:val="24"/>
          <w:szCs w:val="24"/>
        </w:rPr>
      </w:pPr>
    </w:p>
    <w:p w14:paraId="6E175348" w14:textId="77777777" w:rsidR="005035E4" w:rsidRDefault="005035E4" w:rsidP="00633B38">
      <w:pPr>
        <w:spacing w:line="360" w:lineRule="auto"/>
        <w:rPr>
          <w:rFonts w:ascii="Times New Roman" w:hAnsi="Times New Roman" w:cs="Times New Roman"/>
          <w:sz w:val="24"/>
          <w:szCs w:val="24"/>
        </w:rPr>
      </w:pPr>
    </w:p>
    <w:p w14:paraId="0CE84F7D" w14:textId="77777777" w:rsidR="005035E4" w:rsidRDefault="005035E4" w:rsidP="00633B38">
      <w:pPr>
        <w:spacing w:line="360" w:lineRule="auto"/>
        <w:rPr>
          <w:rFonts w:ascii="Times New Roman" w:hAnsi="Times New Roman" w:cs="Times New Roman"/>
          <w:sz w:val="24"/>
          <w:szCs w:val="24"/>
        </w:rPr>
      </w:pPr>
    </w:p>
    <w:p w14:paraId="34A6FEA6" w14:textId="77777777" w:rsidR="005035E4" w:rsidRDefault="005035E4" w:rsidP="00633B38">
      <w:pPr>
        <w:spacing w:line="360" w:lineRule="auto"/>
        <w:rPr>
          <w:rFonts w:ascii="Times New Roman" w:hAnsi="Times New Roman" w:cs="Times New Roman"/>
          <w:sz w:val="24"/>
          <w:szCs w:val="24"/>
        </w:rPr>
      </w:pPr>
    </w:p>
    <w:p w14:paraId="316E5AFD" w14:textId="77777777" w:rsidR="005035E4" w:rsidRDefault="005035E4" w:rsidP="00633B38">
      <w:pPr>
        <w:spacing w:line="360" w:lineRule="auto"/>
        <w:rPr>
          <w:rFonts w:ascii="Times New Roman" w:hAnsi="Times New Roman" w:cs="Times New Roman"/>
          <w:sz w:val="24"/>
          <w:szCs w:val="24"/>
        </w:rPr>
      </w:pPr>
    </w:p>
    <w:p w14:paraId="37FA553A" w14:textId="77777777" w:rsidR="009F6FB8" w:rsidRPr="009F6FB8" w:rsidRDefault="009F6FB8" w:rsidP="00633B38">
      <w:pPr>
        <w:spacing w:line="360" w:lineRule="auto"/>
        <w:rPr>
          <w:rFonts w:ascii="Times New Roman" w:hAnsi="Times New Roman" w:cs="Times New Roman"/>
          <w:sz w:val="24"/>
          <w:szCs w:val="24"/>
        </w:rPr>
      </w:pPr>
    </w:p>
    <w:p w14:paraId="0186DD7C" w14:textId="2DEB9FFC" w:rsidR="00DA4AE8" w:rsidRDefault="00DA4AE8" w:rsidP="00633B38">
      <w:pPr>
        <w:spacing w:line="360" w:lineRule="auto"/>
        <w:rPr>
          <w:rFonts w:ascii="Times New Roman" w:hAnsi="Times New Roman" w:cs="Times New Roman"/>
          <w:sz w:val="24"/>
          <w:szCs w:val="24"/>
        </w:rPr>
      </w:pPr>
    </w:p>
    <w:p w14:paraId="7280C57B" w14:textId="77777777" w:rsidR="005035E4" w:rsidRDefault="005035E4" w:rsidP="00633B38">
      <w:pPr>
        <w:spacing w:line="360" w:lineRule="auto"/>
        <w:rPr>
          <w:rFonts w:ascii="Times New Roman" w:hAnsi="Times New Roman" w:cs="Times New Roman"/>
          <w:sz w:val="24"/>
          <w:szCs w:val="24"/>
        </w:rPr>
      </w:pPr>
    </w:p>
    <w:p w14:paraId="128DC3D2" w14:textId="77777777" w:rsidR="005035E4" w:rsidRDefault="005035E4" w:rsidP="00633B38">
      <w:pPr>
        <w:spacing w:line="360" w:lineRule="auto"/>
        <w:rPr>
          <w:rFonts w:ascii="Times New Roman" w:hAnsi="Times New Roman" w:cs="Times New Roman"/>
          <w:sz w:val="24"/>
          <w:szCs w:val="24"/>
        </w:rPr>
      </w:pPr>
    </w:p>
    <w:p w14:paraId="3FBD4C4C" w14:textId="77777777" w:rsidR="005035E4" w:rsidRDefault="005035E4" w:rsidP="00633B38">
      <w:pPr>
        <w:spacing w:line="360" w:lineRule="auto"/>
        <w:rPr>
          <w:rFonts w:ascii="Times New Roman" w:hAnsi="Times New Roman" w:cs="Times New Roman"/>
          <w:sz w:val="24"/>
          <w:szCs w:val="24"/>
        </w:rPr>
      </w:pPr>
    </w:p>
    <w:p w14:paraId="0DB0F734" w14:textId="77777777" w:rsidR="005035E4" w:rsidRDefault="005035E4" w:rsidP="00633B38">
      <w:pPr>
        <w:spacing w:line="360" w:lineRule="auto"/>
        <w:rPr>
          <w:rFonts w:ascii="Times New Roman" w:hAnsi="Times New Roman" w:cs="Times New Roman"/>
          <w:sz w:val="24"/>
          <w:szCs w:val="24"/>
        </w:rPr>
      </w:pPr>
    </w:p>
    <w:p w14:paraId="297F947D" w14:textId="77777777" w:rsidR="005035E4" w:rsidRDefault="005035E4" w:rsidP="00633B38">
      <w:pPr>
        <w:spacing w:line="360" w:lineRule="auto"/>
        <w:rPr>
          <w:rFonts w:ascii="Times New Roman" w:hAnsi="Times New Roman" w:cs="Times New Roman"/>
          <w:sz w:val="24"/>
          <w:szCs w:val="24"/>
        </w:rPr>
      </w:pPr>
    </w:p>
    <w:p w14:paraId="55147554" w14:textId="77777777" w:rsidR="005035E4" w:rsidRPr="009F6FB8" w:rsidRDefault="005035E4" w:rsidP="00633B38">
      <w:pPr>
        <w:spacing w:line="360" w:lineRule="auto"/>
        <w:rPr>
          <w:rFonts w:ascii="Times New Roman" w:hAnsi="Times New Roman" w:cs="Times New Roman"/>
          <w:sz w:val="24"/>
          <w:szCs w:val="24"/>
        </w:rPr>
      </w:pPr>
    </w:p>
    <w:p w14:paraId="060A98C8" w14:textId="5F93F630" w:rsidR="00DA4AE8" w:rsidRPr="009F6FB8" w:rsidRDefault="00DA4AE8" w:rsidP="00633B38">
      <w:pPr>
        <w:spacing w:line="360" w:lineRule="auto"/>
        <w:rPr>
          <w:rFonts w:ascii="Times New Roman" w:hAnsi="Times New Roman" w:cs="Times New Roman"/>
          <w:sz w:val="24"/>
          <w:szCs w:val="24"/>
        </w:rPr>
      </w:pPr>
    </w:p>
    <w:p w14:paraId="538E433C" w14:textId="1879B277" w:rsidR="00184101" w:rsidRPr="009F6FB8" w:rsidRDefault="00DA4AE8" w:rsidP="00633B38">
      <w:pPr>
        <w:pBdr>
          <w:bottom w:val="single" w:sz="4" w:space="1" w:color="auto"/>
        </w:pBdr>
        <w:spacing w:line="360" w:lineRule="auto"/>
        <w:rPr>
          <w:rFonts w:ascii="Times New Roman" w:hAnsi="Times New Roman" w:cs="Times New Roman"/>
          <w:b/>
          <w:bCs/>
          <w:sz w:val="24"/>
          <w:szCs w:val="24"/>
        </w:rPr>
      </w:pPr>
      <w:r w:rsidRPr="009F6FB8">
        <w:rPr>
          <w:rFonts w:ascii="Times New Roman" w:hAnsi="Times New Roman" w:cs="Times New Roman"/>
          <w:b/>
          <w:bCs/>
          <w:sz w:val="24"/>
          <w:szCs w:val="24"/>
        </w:rPr>
        <w:lastRenderedPageBreak/>
        <w:t>Task 4 – Data Analysis</w:t>
      </w:r>
    </w:p>
    <w:p w14:paraId="5F2D2A26" w14:textId="21B58ABD" w:rsidR="00D4455A" w:rsidRPr="009F6FB8" w:rsidRDefault="00A710C9" w:rsidP="00633B38">
      <w:pPr>
        <w:spacing w:line="360" w:lineRule="auto"/>
        <w:rPr>
          <w:rFonts w:ascii="Times New Roman" w:hAnsi="Times New Roman" w:cs="Times New Roman"/>
          <w:noProof/>
        </w:rPr>
      </w:pPr>
      <w:r w:rsidRPr="009F6FB8">
        <w:rPr>
          <w:rFonts w:ascii="Times New Roman" w:hAnsi="Times New Roman" w:cs="Times New Roman"/>
          <w:noProof/>
        </w:rPr>
        <w:object w:dxaOrig="1520" w:dyaOrig="985" w14:anchorId="69E9BD24">
          <v:shape id="_x0000_i1026" type="#_x0000_t75" style="width:76.25pt;height:49.15pt" o:ole="">
            <v:imagedata r:id="rId23" o:title=""/>
          </v:shape>
          <o:OLEObject Type="Embed" ProgID="PowerPoint.Show.12" ShapeID="_x0000_i1026" DrawAspect="Icon" ObjectID="_1748349196" r:id="rId24"/>
        </w:object>
      </w:r>
      <w:r w:rsidR="00DB4F10" w:rsidRPr="009F6FB8">
        <w:rPr>
          <w:rFonts w:ascii="Times New Roman" w:hAnsi="Times New Roman" w:cs="Times New Roman"/>
          <w:noProof/>
        </w:rPr>
        <w:t xml:space="preserve"> </w:t>
      </w:r>
    </w:p>
    <w:p w14:paraId="05960964" w14:textId="11A2435B" w:rsidR="00A61D6F" w:rsidRPr="009F6FB8" w:rsidRDefault="00A61D6F" w:rsidP="00633B38">
      <w:pPr>
        <w:spacing w:line="360" w:lineRule="auto"/>
        <w:rPr>
          <w:rFonts w:ascii="Times New Roman" w:hAnsi="Times New Roman" w:cs="Times New Roman"/>
          <w:noProof/>
        </w:rPr>
      </w:pPr>
      <w:r w:rsidRPr="009F6FB8">
        <w:rPr>
          <w:rFonts w:ascii="Times New Roman" w:hAnsi="Times New Roman" w:cs="Times New Roman"/>
          <w:noProof/>
        </w:rPr>
        <w:t>Above is the link for poster</w:t>
      </w:r>
    </w:p>
    <w:p w14:paraId="031FA304" w14:textId="5DD8BF3B" w:rsidR="00DA4AE8" w:rsidRPr="009F6FB8" w:rsidRDefault="00DB4F10" w:rsidP="00633B38">
      <w:pPr>
        <w:spacing w:line="360" w:lineRule="auto"/>
        <w:rPr>
          <w:rFonts w:ascii="Times New Roman" w:hAnsi="Times New Roman" w:cs="Times New Roman"/>
          <w:sz w:val="24"/>
          <w:szCs w:val="24"/>
        </w:rPr>
      </w:pPr>
      <w:r w:rsidRPr="009F6FB8">
        <w:rPr>
          <w:rFonts w:ascii="Times New Roman" w:hAnsi="Times New Roman" w:cs="Times New Roman"/>
          <w:noProof/>
          <w:lang w:val="en-US" w:eastAsia="en-US"/>
        </w:rPr>
        <w:drawing>
          <wp:inline distT="0" distB="0" distL="0" distR="0" wp14:anchorId="5B6E923D" wp14:editId="1E0C678A">
            <wp:extent cx="5731510" cy="3101340"/>
            <wp:effectExtent l="0" t="0" r="2540" b="3810"/>
            <wp:docPr id="17738887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888790" name="Picture 1" descr="A screenshot of a computer&#10;&#10;Description automatically generated"/>
                    <pic:cNvPicPr/>
                  </pic:nvPicPr>
                  <pic:blipFill>
                    <a:blip r:embed="rId25"/>
                    <a:stretch>
                      <a:fillRect/>
                    </a:stretch>
                  </pic:blipFill>
                  <pic:spPr>
                    <a:xfrm>
                      <a:off x="0" y="0"/>
                      <a:ext cx="5731510" cy="3101340"/>
                    </a:xfrm>
                    <a:prstGeom prst="rect">
                      <a:avLst/>
                    </a:prstGeom>
                  </pic:spPr>
                </pic:pic>
              </a:graphicData>
            </a:graphic>
          </wp:inline>
        </w:drawing>
      </w:r>
    </w:p>
    <w:p w14:paraId="518FB4C2" w14:textId="11166440" w:rsidR="00DA4AE8" w:rsidRPr="009F6FB8" w:rsidRDefault="00DA4AE8" w:rsidP="00633B38">
      <w:pPr>
        <w:spacing w:line="360" w:lineRule="auto"/>
        <w:rPr>
          <w:rFonts w:ascii="Times New Roman" w:hAnsi="Times New Roman" w:cs="Times New Roman"/>
          <w:sz w:val="24"/>
          <w:szCs w:val="24"/>
        </w:rPr>
      </w:pPr>
    </w:p>
    <w:p w14:paraId="2310A2B3" w14:textId="503E7063" w:rsidR="00DA4AE8" w:rsidRPr="009F6FB8" w:rsidRDefault="00DA4AE8" w:rsidP="00633B38">
      <w:pPr>
        <w:spacing w:line="360" w:lineRule="auto"/>
        <w:rPr>
          <w:rFonts w:ascii="Times New Roman" w:hAnsi="Times New Roman" w:cs="Times New Roman"/>
          <w:sz w:val="24"/>
          <w:szCs w:val="24"/>
        </w:rPr>
      </w:pPr>
    </w:p>
    <w:p w14:paraId="066A6B1F" w14:textId="3B9C3FFB" w:rsidR="00DA4AE8" w:rsidRPr="009F6FB8" w:rsidRDefault="00DA4AE8" w:rsidP="00633B38">
      <w:pPr>
        <w:spacing w:line="360" w:lineRule="auto"/>
        <w:rPr>
          <w:rFonts w:ascii="Times New Roman" w:hAnsi="Times New Roman" w:cs="Times New Roman"/>
          <w:sz w:val="24"/>
          <w:szCs w:val="24"/>
        </w:rPr>
      </w:pPr>
    </w:p>
    <w:p w14:paraId="64E35C07" w14:textId="77777777" w:rsidR="00603A50" w:rsidRDefault="00603A50" w:rsidP="00633B38">
      <w:pPr>
        <w:spacing w:line="360" w:lineRule="auto"/>
        <w:rPr>
          <w:rFonts w:ascii="Times New Roman" w:hAnsi="Times New Roman" w:cs="Times New Roman"/>
          <w:sz w:val="24"/>
          <w:szCs w:val="24"/>
        </w:rPr>
      </w:pPr>
    </w:p>
    <w:p w14:paraId="5E5A42BD" w14:textId="77777777" w:rsidR="006260AE" w:rsidRDefault="006260AE" w:rsidP="00633B38">
      <w:pPr>
        <w:spacing w:line="360" w:lineRule="auto"/>
        <w:rPr>
          <w:rFonts w:ascii="Times New Roman" w:hAnsi="Times New Roman" w:cs="Times New Roman"/>
          <w:sz w:val="24"/>
          <w:szCs w:val="24"/>
        </w:rPr>
      </w:pPr>
    </w:p>
    <w:p w14:paraId="0DEC6EE1" w14:textId="77777777" w:rsidR="006260AE" w:rsidRDefault="006260AE" w:rsidP="00633B38">
      <w:pPr>
        <w:spacing w:line="360" w:lineRule="auto"/>
        <w:rPr>
          <w:rFonts w:ascii="Times New Roman" w:hAnsi="Times New Roman" w:cs="Times New Roman"/>
          <w:sz w:val="24"/>
          <w:szCs w:val="24"/>
        </w:rPr>
      </w:pPr>
    </w:p>
    <w:p w14:paraId="6CA0CD2B" w14:textId="77777777" w:rsidR="006260AE" w:rsidRDefault="006260AE" w:rsidP="00633B38">
      <w:pPr>
        <w:spacing w:line="360" w:lineRule="auto"/>
        <w:rPr>
          <w:rFonts w:ascii="Times New Roman" w:hAnsi="Times New Roman" w:cs="Times New Roman"/>
          <w:sz w:val="24"/>
          <w:szCs w:val="24"/>
        </w:rPr>
      </w:pPr>
    </w:p>
    <w:p w14:paraId="4543D8F0" w14:textId="77777777" w:rsidR="006260AE" w:rsidRDefault="006260AE" w:rsidP="00633B38">
      <w:pPr>
        <w:spacing w:line="360" w:lineRule="auto"/>
        <w:rPr>
          <w:rFonts w:ascii="Times New Roman" w:hAnsi="Times New Roman" w:cs="Times New Roman"/>
          <w:sz w:val="24"/>
          <w:szCs w:val="24"/>
        </w:rPr>
      </w:pPr>
    </w:p>
    <w:p w14:paraId="5C9A970F" w14:textId="77777777" w:rsidR="006260AE" w:rsidRDefault="006260AE" w:rsidP="00633B38">
      <w:pPr>
        <w:spacing w:line="360" w:lineRule="auto"/>
        <w:rPr>
          <w:rFonts w:ascii="Times New Roman" w:hAnsi="Times New Roman" w:cs="Times New Roman"/>
          <w:sz w:val="24"/>
          <w:szCs w:val="24"/>
        </w:rPr>
      </w:pPr>
    </w:p>
    <w:p w14:paraId="2C8493CC" w14:textId="77777777" w:rsidR="006260AE" w:rsidRPr="009F6FB8" w:rsidRDefault="006260AE" w:rsidP="00633B38">
      <w:pPr>
        <w:spacing w:line="360" w:lineRule="auto"/>
        <w:rPr>
          <w:rFonts w:ascii="Times New Roman" w:hAnsi="Times New Roman" w:cs="Times New Roman"/>
          <w:sz w:val="24"/>
          <w:szCs w:val="24"/>
        </w:rPr>
      </w:pPr>
    </w:p>
    <w:p w14:paraId="35D4FE9A" w14:textId="77777777" w:rsidR="00603A50" w:rsidRPr="009F6FB8" w:rsidRDefault="00603A50" w:rsidP="00633B38">
      <w:pPr>
        <w:spacing w:line="360" w:lineRule="auto"/>
        <w:rPr>
          <w:rFonts w:ascii="Times New Roman" w:hAnsi="Times New Roman" w:cs="Times New Roman"/>
          <w:sz w:val="24"/>
          <w:szCs w:val="24"/>
        </w:rPr>
      </w:pPr>
    </w:p>
    <w:p w14:paraId="4F0E26D9" w14:textId="77777777" w:rsidR="00603A50" w:rsidRDefault="00603A50" w:rsidP="00633B38">
      <w:pPr>
        <w:spacing w:line="360" w:lineRule="auto"/>
        <w:rPr>
          <w:rFonts w:ascii="Times New Roman" w:hAnsi="Times New Roman" w:cs="Times New Roman"/>
          <w:sz w:val="24"/>
          <w:szCs w:val="24"/>
        </w:rPr>
      </w:pPr>
    </w:p>
    <w:p w14:paraId="1D128B29" w14:textId="4AC19E7E" w:rsidR="00DA4AE8" w:rsidRDefault="00DA4AE8" w:rsidP="00633B38">
      <w:pPr>
        <w:pBdr>
          <w:bottom w:val="single" w:sz="4" w:space="1" w:color="auto"/>
        </w:pBdr>
        <w:spacing w:line="360" w:lineRule="auto"/>
        <w:rPr>
          <w:rFonts w:ascii="Times New Roman" w:hAnsi="Times New Roman" w:cs="Times New Roman"/>
          <w:b/>
          <w:bCs/>
          <w:sz w:val="24"/>
          <w:szCs w:val="24"/>
        </w:rPr>
      </w:pPr>
    </w:p>
    <w:p w14:paraId="63A0674D" w14:textId="77777777" w:rsidR="00FF4323" w:rsidRPr="00633B38" w:rsidRDefault="00FF4323" w:rsidP="00FF4323">
      <w:pPr>
        <w:pBdr>
          <w:bottom w:val="single" w:sz="4" w:space="1" w:color="auto"/>
        </w:pBdr>
        <w:spacing w:line="360" w:lineRule="auto"/>
        <w:rPr>
          <w:rFonts w:ascii="Times New Roman" w:hAnsi="Times New Roman" w:cs="Times New Roman"/>
          <w:b/>
          <w:bCs/>
          <w:sz w:val="24"/>
          <w:szCs w:val="24"/>
        </w:rPr>
      </w:pPr>
      <w:r w:rsidRPr="00633B38">
        <w:rPr>
          <w:rFonts w:ascii="Times New Roman" w:hAnsi="Times New Roman" w:cs="Times New Roman"/>
          <w:b/>
          <w:bCs/>
          <w:sz w:val="24"/>
          <w:szCs w:val="24"/>
        </w:rPr>
        <w:lastRenderedPageBreak/>
        <w:t>References</w:t>
      </w:r>
    </w:p>
    <w:p w14:paraId="1BA7CF44" w14:textId="77777777" w:rsidR="00FF4323" w:rsidRPr="00633B38" w:rsidRDefault="00FF4323" w:rsidP="00FF4323">
      <w:pPr>
        <w:pStyle w:val="NormalWeb"/>
        <w:spacing w:before="0" w:beforeAutospacing="0" w:after="240" w:afterAutospacing="0" w:line="360" w:lineRule="auto"/>
      </w:pPr>
      <w:proofErr w:type="spellStart"/>
      <w:r w:rsidRPr="00633B38">
        <w:t>Alsaqqa</w:t>
      </w:r>
      <w:proofErr w:type="spellEnd"/>
      <w:r w:rsidRPr="00633B38">
        <w:t xml:space="preserve">, H.H. and </w:t>
      </w:r>
      <w:proofErr w:type="spellStart"/>
      <w:r w:rsidRPr="00633B38">
        <w:t>Akyürek</w:t>
      </w:r>
      <w:proofErr w:type="spellEnd"/>
      <w:r w:rsidRPr="00633B38">
        <w:t xml:space="preserve">, Ç.E. (2021). Assessment of organizational culture types, leadership styles and their relationships within governmental and non-governmental hospitals in Gaza Strip of Palestine. </w:t>
      </w:r>
      <w:r w:rsidRPr="00633B38">
        <w:rPr>
          <w:i/>
          <w:iCs/>
        </w:rPr>
        <w:t>BMC Health Services Research</w:t>
      </w:r>
      <w:r w:rsidRPr="00633B38">
        <w:t xml:space="preserve">, 21(1). </w:t>
      </w:r>
      <w:proofErr w:type="spellStart"/>
      <w:r w:rsidRPr="00633B38">
        <w:t>doi:https</w:t>
      </w:r>
      <w:proofErr w:type="spellEnd"/>
      <w:r w:rsidRPr="00633B38">
        <w:t>://doi.org/10.1186/s12913-021-06351-1.</w:t>
      </w:r>
    </w:p>
    <w:p w14:paraId="0FC71276" w14:textId="77777777" w:rsidR="00FF4323" w:rsidRPr="00633B38" w:rsidRDefault="00FF4323" w:rsidP="00FF4323">
      <w:pPr>
        <w:pStyle w:val="NormalWeb"/>
        <w:spacing w:before="0" w:beforeAutospacing="0" w:after="240" w:afterAutospacing="0" w:line="360" w:lineRule="auto"/>
      </w:pPr>
      <w:r w:rsidRPr="00633B38">
        <w:t xml:space="preserve">Guzmán, V.E., </w:t>
      </w:r>
      <w:proofErr w:type="spellStart"/>
      <w:r w:rsidRPr="00633B38">
        <w:t>Muschard</w:t>
      </w:r>
      <w:proofErr w:type="spellEnd"/>
      <w:r w:rsidRPr="00633B38">
        <w:t xml:space="preserve">, B., Gerolamo, M., Kohl, H. and </w:t>
      </w:r>
      <w:proofErr w:type="spellStart"/>
      <w:r w:rsidRPr="00633B38">
        <w:t>Rozenfeld</w:t>
      </w:r>
      <w:proofErr w:type="spellEnd"/>
      <w:r w:rsidRPr="00633B38">
        <w:t xml:space="preserve">, H. (2020). Characteristics and Skills of Leadership in the Context of Industry 4.0. </w:t>
      </w:r>
      <w:r w:rsidRPr="00633B38">
        <w:rPr>
          <w:i/>
          <w:iCs/>
        </w:rPr>
        <w:t>Procedia Manufacturing</w:t>
      </w:r>
      <w:r w:rsidRPr="00633B38">
        <w:t xml:space="preserve">, [online] 43(1), pp.543–550. </w:t>
      </w:r>
      <w:proofErr w:type="spellStart"/>
      <w:r w:rsidRPr="00633B38">
        <w:t>doi:https</w:t>
      </w:r>
      <w:proofErr w:type="spellEnd"/>
      <w:r w:rsidRPr="00633B38">
        <w:t>://doi.org/10.1016/j.promfg.2020.02.167.</w:t>
      </w:r>
    </w:p>
    <w:p w14:paraId="631BF987" w14:textId="77777777" w:rsidR="00FF4323" w:rsidRPr="009C4124" w:rsidRDefault="00FF4323" w:rsidP="00FF4323">
      <w:pPr>
        <w:spacing w:after="240" w:line="360" w:lineRule="auto"/>
        <w:rPr>
          <w:rFonts w:ascii="Times New Roman" w:eastAsia="Times New Roman" w:hAnsi="Times New Roman" w:cs="Times New Roman"/>
          <w:sz w:val="24"/>
          <w:szCs w:val="24"/>
          <w:lang w:val="en-US" w:eastAsia="en-US"/>
        </w:rPr>
      </w:pPr>
      <w:r w:rsidRPr="009C4124">
        <w:rPr>
          <w:rFonts w:ascii="Times New Roman" w:eastAsia="Times New Roman" w:hAnsi="Times New Roman" w:cs="Times New Roman"/>
          <w:sz w:val="24"/>
          <w:szCs w:val="24"/>
          <w:lang w:val="en-US" w:eastAsia="en-US"/>
        </w:rPr>
        <w:t>Jimenez-</w:t>
      </w:r>
      <w:proofErr w:type="spellStart"/>
      <w:r w:rsidRPr="009C4124">
        <w:rPr>
          <w:rFonts w:ascii="Times New Roman" w:eastAsia="Times New Roman" w:hAnsi="Times New Roman" w:cs="Times New Roman"/>
          <w:sz w:val="24"/>
          <w:szCs w:val="24"/>
          <w:lang w:val="en-US" w:eastAsia="en-US"/>
        </w:rPr>
        <w:t>Luque</w:t>
      </w:r>
      <w:proofErr w:type="spellEnd"/>
      <w:r w:rsidRPr="009C4124">
        <w:rPr>
          <w:rFonts w:ascii="Times New Roman" w:eastAsia="Times New Roman" w:hAnsi="Times New Roman" w:cs="Times New Roman"/>
          <w:sz w:val="24"/>
          <w:szCs w:val="24"/>
          <w:lang w:val="en-US" w:eastAsia="en-US"/>
        </w:rPr>
        <w:t xml:space="preserve">, A. and Burgess, M. (2021). Civic leadership, emotions and social change: decolonial ethnographic research on an American Indian non-profit organisation. </w:t>
      </w:r>
      <w:r w:rsidRPr="009C4124">
        <w:rPr>
          <w:rFonts w:ascii="Times New Roman" w:eastAsia="Times New Roman" w:hAnsi="Times New Roman" w:cs="Times New Roman"/>
          <w:i/>
          <w:iCs/>
          <w:sz w:val="24"/>
          <w:szCs w:val="24"/>
          <w:lang w:val="en-US" w:eastAsia="en-US"/>
        </w:rPr>
        <w:t>Voluntary Sector Review</w:t>
      </w:r>
      <w:r w:rsidRPr="009C4124">
        <w:rPr>
          <w:rFonts w:ascii="Times New Roman" w:eastAsia="Times New Roman" w:hAnsi="Times New Roman" w:cs="Times New Roman"/>
          <w:sz w:val="24"/>
          <w:szCs w:val="24"/>
          <w:lang w:val="en-US" w:eastAsia="en-US"/>
        </w:rPr>
        <w:t xml:space="preserve">. </w:t>
      </w:r>
      <w:proofErr w:type="spellStart"/>
      <w:r w:rsidRPr="009C4124">
        <w:rPr>
          <w:rFonts w:ascii="Times New Roman" w:eastAsia="Times New Roman" w:hAnsi="Times New Roman" w:cs="Times New Roman"/>
          <w:sz w:val="24"/>
          <w:szCs w:val="24"/>
          <w:lang w:val="en-US" w:eastAsia="en-US"/>
        </w:rPr>
        <w:t>doi:https</w:t>
      </w:r>
      <w:proofErr w:type="spellEnd"/>
      <w:r w:rsidRPr="009C4124">
        <w:rPr>
          <w:rFonts w:ascii="Times New Roman" w:eastAsia="Times New Roman" w:hAnsi="Times New Roman" w:cs="Times New Roman"/>
          <w:sz w:val="24"/>
          <w:szCs w:val="24"/>
          <w:lang w:val="en-US" w:eastAsia="en-US"/>
        </w:rPr>
        <w:t>://doi.org/10.1332/204080521x16330051302536.</w:t>
      </w:r>
    </w:p>
    <w:p w14:paraId="4340A6E1" w14:textId="77777777" w:rsidR="00FF4323" w:rsidRPr="00633B38" w:rsidRDefault="00FF4323" w:rsidP="00FF4323">
      <w:pPr>
        <w:pStyle w:val="NormalWeb"/>
        <w:spacing w:before="0" w:beforeAutospacing="0" w:after="240" w:afterAutospacing="0" w:line="360" w:lineRule="auto"/>
      </w:pPr>
      <w:r w:rsidRPr="00633B38">
        <w:t xml:space="preserve">Khan, M.A., Ismail, F.B., Hussain, A. and </w:t>
      </w:r>
      <w:proofErr w:type="spellStart"/>
      <w:r w:rsidRPr="00633B38">
        <w:t>Alghazali</w:t>
      </w:r>
      <w:proofErr w:type="spellEnd"/>
      <w:r w:rsidRPr="00633B38">
        <w:t xml:space="preserve">, B. (2020). The Interplay of Leadership Styles, Innovative Work Behavior, Organizational Culture, and Organizational Citizenship Behavior. </w:t>
      </w:r>
      <w:r w:rsidRPr="00633B38">
        <w:rPr>
          <w:i/>
          <w:iCs/>
        </w:rPr>
        <w:t>SAGE Open</w:t>
      </w:r>
      <w:r w:rsidRPr="00633B38">
        <w:t xml:space="preserve">, [online] 10(1), pp.1–16. </w:t>
      </w:r>
      <w:proofErr w:type="spellStart"/>
      <w:r w:rsidRPr="00633B38">
        <w:t>doi:https</w:t>
      </w:r>
      <w:proofErr w:type="spellEnd"/>
      <w:r w:rsidRPr="00633B38">
        <w:t>://doi.org/10.1177/2158244019898264.</w:t>
      </w:r>
    </w:p>
    <w:p w14:paraId="224EE2BA" w14:textId="77777777" w:rsidR="00FF4323" w:rsidRPr="009C4124" w:rsidRDefault="00FF4323" w:rsidP="00FF4323">
      <w:pPr>
        <w:spacing w:after="240" w:line="360" w:lineRule="auto"/>
        <w:rPr>
          <w:rFonts w:ascii="Times New Roman" w:eastAsia="Times New Roman" w:hAnsi="Times New Roman" w:cs="Times New Roman"/>
          <w:sz w:val="24"/>
          <w:szCs w:val="24"/>
          <w:lang w:val="en-US" w:eastAsia="en-US"/>
        </w:rPr>
      </w:pPr>
      <w:r w:rsidRPr="009C4124">
        <w:rPr>
          <w:rFonts w:ascii="Times New Roman" w:eastAsia="Times New Roman" w:hAnsi="Times New Roman" w:cs="Times New Roman"/>
          <w:sz w:val="24"/>
          <w:szCs w:val="24"/>
          <w:lang w:val="en-US" w:eastAsia="en-US"/>
        </w:rPr>
        <w:t xml:space="preserve">Lim, C.S.L., Su, M.Y. and </w:t>
      </w:r>
      <w:proofErr w:type="spellStart"/>
      <w:r w:rsidRPr="009C4124">
        <w:rPr>
          <w:rFonts w:ascii="Times New Roman" w:eastAsia="Times New Roman" w:hAnsi="Times New Roman" w:cs="Times New Roman"/>
          <w:sz w:val="24"/>
          <w:szCs w:val="24"/>
          <w:lang w:val="en-US" w:eastAsia="en-US"/>
        </w:rPr>
        <w:t>Sng</w:t>
      </w:r>
      <w:proofErr w:type="spellEnd"/>
      <w:r w:rsidRPr="009C4124">
        <w:rPr>
          <w:rFonts w:ascii="Times New Roman" w:eastAsia="Times New Roman" w:hAnsi="Times New Roman" w:cs="Times New Roman"/>
          <w:sz w:val="24"/>
          <w:szCs w:val="24"/>
          <w:lang w:val="en-US" w:eastAsia="en-US"/>
        </w:rPr>
        <w:t xml:space="preserve">, H.L. (2022). </w:t>
      </w:r>
      <w:r w:rsidRPr="009C4124">
        <w:rPr>
          <w:rFonts w:ascii="Times New Roman" w:eastAsia="Times New Roman" w:hAnsi="Times New Roman" w:cs="Times New Roman"/>
          <w:i/>
          <w:iCs/>
          <w:sz w:val="24"/>
          <w:szCs w:val="24"/>
          <w:lang w:val="en-US" w:eastAsia="en-US"/>
        </w:rPr>
        <w:t>Management And Leadership Of Non-profit Organisations In Singapore: A Common Language And Shared Meaning For Transformation</w:t>
      </w:r>
      <w:r w:rsidRPr="009C4124">
        <w:rPr>
          <w:rFonts w:ascii="Times New Roman" w:eastAsia="Times New Roman" w:hAnsi="Times New Roman" w:cs="Times New Roman"/>
          <w:sz w:val="24"/>
          <w:szCs w:val="24"/>
          <w:lang w:val="en-US" w:eastAsia="en-US"/>
        </w:rPr>
        <w:t xml:space="preserve">. [online] </w:t>
      </w:r>
      <w:r w:rsidRPr="009C4124">
        <w:rPr>
          <w:rFonts w:ascii="Times New Roman" w:eastAsia="Times New Roman" w:hAnsi="Times New Roman" w:cs="Times New Roman"/>
          <w:i/>
          <w:iCs/>
          <w:sz w:val="24"/>
          <w:szCs w:val="24"/>
          <w:lang w:val="en-US" w:eastAsia="en-US"/>
        </w:rPr>
        <w:t>Google Books</w:t>
      </w:r>
      <w:r w:rsidRPr="009C4124">
        <w:rPr>
          <w:rFonts w:ascii="Times New Roman" w:eastAsia="Times New Roman" w:hAnsi="Times New Roman" w:cs="Times New Roman"/>
          <w:sz w:val="24"/>
          <w:szCs w:val="24"/>
          <w:lang w:val="en-US" w:eastAsia="en-US"/>
        </w:rPr>
        <w:t>. World Scientific. Available at: https://books.google.com/books?hl=en&amp;lr=&amp;id=Mcp8EAAAQBAJ&amp;oi=fnd&amp;pg=PR11&amp;dq=Non-profits+organisation+leadership&amp;ots=ieP3YAC3R6&amp;sig=QtwJhPN5H-2nyZOu9aI_wy6bv-Q [Accessed 13 Jun. 2023].</w:t>
      </w:r>
    </w:p>
    <w:p w14:paraId="475CBD01" w14:textId="77777777" w:rsidR="00FF4323" w:rsidRPr="00633B38" w:rsidRDefault="00FF4323" w:rsidP="00FF4323">
      <w:pPr>
        <w:pStyle w:val="NormalWeb"/>
        <w:spacing w:before="0" w:beforeAutospacing="0" w:after="240" w:afterAutospacing="0" w:line="360" w:lineRule="auto"/>
      </w:pPr>
      <w:r w:rsidRPr="00633B38">
        <w:t xml:space="preserve">Liu, B., </w:t>
      </w:r>
      <w:proofErr w:type="spellStart"/>
      <w:r w:rsidRPr="00633B38">
        <w:t>Pavlou</w:t>
      </w:r>
      <w:proofErr w:type="spellEnd"/>
      <w:r w:rsidRPr="00633B38">
        <w:t xml:space="preserve">, P.A. and Cheng, X. (2021). Achieving a Balance Between Privacy Protection and Data Collection: A Field Experimental Examination of a Theory-Driven Information Technology Solution. </w:t>
      </w:r>
      <w:r w:rsidRPr="00633B38">
        <w:rPr>
          <w:i/>
          <w:iCs/>
        </w:rPr>
        <w:t>Information Systems Research</w:t>
      </w:r>
      <w:r w:rsidRPr="00633B38">
        <w:t xml:space="preserve">. </w:t>
      </w:r>
      <w:proofErr w:type="spellStart"/>
      <w:r w:rsidRPr="00633B38">
        <w:t>doi:https</w:t>
      </w:r>
      <w:proofErr w:type="spellEnd"/>
      <w:r w:rsidRPr="00633B38">
        <w:t>://doi.org/10.1287/isre.2021.1045.</w:t>
      </w:r>
    </w:p>
    <w:p w14:paraId="4BCBBB7C" w14:textId="77777777" w:rsidR="00FF4323" w:rsidRPr="00633B38" w:rsidRDefault="00FF4323" w:rsidP="00FF4323">
      <w:pPr>
        <w:pStyle w:val="NormalWeb"/>
        <w:spacing w:before="0" w:beforeAutospacing="0" w:after="240" w:afterAutospacing="0" w:line="360" w:lineRule="auto"/>
      </w:pPr>
      <w:r w:rsidRPr="00633B38">
        <w:t xml:space="preserve">Lobe, B., Morgan, D. and Hoffman, K.A. (2020). Qualitative Data Collection in an Era of Social Distancing. </w:t>
      </w:r>
      <w:r w:rsidRPr="00633B38">
        <w:rPr>
          <w:i/>
          <w:iCs/>
        </w:rPr>
        <w:t>International Journal of Qualitative Methods</w:t>
      </w:r>
      <w:r w:rsidRPr="00633B38">
        <w:t xml:space="preserve">, 19. </w:t>
      </w:r>
      <w:proofErr w:type="spellStart"/>
      <w:r w:rsidRPr="00633B38">
        <w:t>doi:https</w:t>
      </w:r>
      <w:proofErr w:type="spellEnd"/>
      <w:r w:rsidRPr="00633B38">
        <w:t>://doi.org/10.1177/1609406920937875.</w:t>
      </w:r>
    </w:p>
    <w:p w14:paraId="61E46201" w14:textId="77777777" w:rsidR="00FF4323" w:rsidRPr="00633B38" w:rsidRDefault="00FF4323" w:rsidP="00FF4323">
      <w:pPr>
        <w:pStyle w:val="NormalWeb"/>
        <w:spacing w:before="0" w:beforeAutospacing="0" w:after="240" w:afterAutospacing="0" w:line="360" w:lineRule="auto"/>
      </w:pPr>
      <w:proofErr w:type="spellStart"/>
      <w:r w:rsidRPr="00633B38">
        <w:lastRenderedPageBreak/>
        <w:t>Mezmir</w:t>
      </w:r>
      <w:proofErr w:type="spellEnd"/>
      <w:r w:rsidRPr="00633B38">
        <w:t xml:space="preserve">, E.A. (2020). Qualitative Data Analysis: An Overview of Data Reduction, Data Display and Interpretation. </w:t>
      </w:r>
      <w:r w:rsidRPr="00633B38">
        <w:rPr>
          <w:i/>
          <w:iCs/>
        </w:rPr>
        <w:t>Research on Humanities and Social Sciences</w:t>
      </w:r>
      <w:r w:rsidRPr="00633B38">
        <w:t xml:space="preserve">, 10(21). </w:t>
      </w:r>
      <w:proofErr w:type="spellStart"/>
      <w:r w:rsidRPr="00633B38">
        <w:t>doi:https</w:t>
      </w:r>
      <w:proofErr w:type="spellEnd"/>
      <w:r w:rsidRPr="00633B38">
        <w:t>://doi.org/10.7176/</w:t>
      </w:r>
      <w:proofErr w:type="spellStart"/>
      <w:r w:rsidRPr="00633B38">
        <w:t>rhss</w:t>
      </w:r>
      <w:proofErr w:type="spellEnd"/>
      <w:r w:rsidRPr="00633B38">
        <w:t>/10-21-02.</w:t>
      </w:r>
    </w:p>
    <w:p w14:paraId="1190B807" w14:textId="77777777" w:rsidR="00FF4323" w:rsidRPr="00633B38" w:rsidRDefault="00FF4323" w:rsidP="00FF4323">
      <w:pPr>
        <w:pStyle w:val="NormalWeb"/>
        <w:spacing w:before="0" w:beforeAutospacing="0" w:after="240" w:afterAutospacing="0" w:line="360" w:lineRule="auto"/>
      </w:pPr>
      <w:r w:rsidRPr="00633B38">
        <w:t xml:space="preserve">Mishra, S. and Alok, S. (2017). </w:t>
      </w:r>
      <w:r w:rsidRPr="00633B38">
        <w:rPr>
          <w:i/>
          <w:iCs/>
        </w:rPr>
        <w:t>HANDBOOK OF RESEARCH METHODOLOGY</w:t>
      </w:r>
      <w:r w:rsidRPr="00633B38">
        <w:t>. [online] Available at: http://74.208.36.141:8080/jspui/bitstream/123456789/1319/1/BookResearchMethodology.pdf.</w:t>
      </w:r>
    </w:p>
    <w:p w14:paraId="77F09B16" w14:textId="77777777" w:rsidR="00FF4323" w:rsidRDefault="00FF4323" w:rsidP="00FF4323">
      <w:pPr>
        <w:pStyle w:val="NormalWeb"/>
        <w:spacing w:before="0" w:beforeAutospacing="0" w:after="240" w:afterAutospacing="0" w:line="360" w:lineRule="auto"/>
      </w:pPr>
      <w:proofErr w:type="spellStart"/>
      <w:r w:rsidRPr="00633B38">
        <w:t>Zawacki</w:t>
      </w:r>
      <w:proofErr w:type="spellEnd"/>
      <w:r w:rsidRPr="00633B38">
        <w:t xml:space="preserve">-Richter, O., </w:t>
      </w:r>
      <w:proofErr w:type="spellStart"/>
      <w:r w:rsidRPr="00633B38">
        <w:t>Kerres</w:t>
      </w:r>
      <w:proofErr w:type="spellEnd"/>
      <w:r w:rsidRPr="00633B38">
        <w:t xml:space="preserve">, M., </w:t>
      </w:r>
      <w:proofErr w:type="spellStart"/>
      <w:r w:rsidRPr="00633B38">
        <w:t>Bedenlier</w:t>
      </w:r>
      <w:proofErr w:type="spellEnd"/>
      <w:r w:rsidRPr="00633B38">
        <w:t xml:space="preserve">, S., Bond, M. and Katja (2020). </w:t>
      </w:r>
      <w:r w:rsidRPr="00633B38">
        <w:rPr>
          <w:i/>
          <w:iCs/>
        </w:rPr>
        <w:t>Systematic Reviews in Educational Research Methodology, Perspectives and Application</w:t>
      </w:r>
      <w:r w:rsidRPr="00633B38">
        <w:t xml:space="preserve">. [online] Available at: </w:t>
      </w:r>
      <w:hyperlink r:id="rId26" w:anchor="page=22" w:history="1">
        <w:r w:rsidRPr="00D8202A">
          <w:rPr>
            <w:rStyle w:val="Hyperlink"/>
          </w:rPr>
          <w:t>https://library.oapen.org/bitstream/handle/20.500.12657/23142/1007012.pdf#page=22</w:t>
        </w:r>
      </w:hyperlink>
      <w:r w:rsidRPr="00633B38">
        <w:t>.</w:t>
      </w:r>
    </w:p>
    <w:p w14:paraId="647AA42F" w14:textId="77777777" w:rsidR="00FF4323" w:rsidRDefault="00FF4323" w:rsidP="00FF4323">
      <w:pPr>
        <w:pStyle w:val="NormalWeb"/>
        <w:spacing w:before="0" w:beforeAutospacing="0" w:after="240" w:afterAutospacing="0" w:line="360" w:lineRule="auto"/>
      </w:pPr>
    </w:p>
    <w:p w14:paraId="4FF98F64" w14:textId="77777777" w:rsidR="00FF4323" w:rsidRPr="00633B38" w:rsidRDefault="00FF4323" w:rsidP="00FF4323">
      <w:pPr>
        <w:pStyle w:val="NormalWeb"/>
        <w:spacing w:before="0" w:beforeAutospacing="0" w:after="240" w:afterAutospacing="0" w:line="360" w:lineRule="auto"/>
      </w:pPr>
    </w:p>
    <w:p w14:paraId="38E27B49" w14:textId="77777777" w:rsidR="00FF4323" w:rsidRPr="00FF4323" w:rsidRDefault="00FF4323" w:rsidP="00FF4323">
      <w:pPr>
        <w:rPr>
          <w:rFonts w:ascii="Times New Roman" w:hAnsi="Times New Roman" w:cs="Times New Roman"/>
          <w:sz w:val="24"/>
          <w:szCs w:val="24"/>
        </w:rPr>
      </w:pPr>
    </w:p>
    <w:sectPr w:rsidR="00FF4323" w:rsidRPr="00FF4323" w:rsidSect="00E45374">
      <w:pgSz w:w="11906" w:h="16838"/>
      <w:pgMar w:top="426"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num w:numId="1" w16cid:durableId="1922832779">
    <w:abstractNumId w:val="3"/>
  </w:num>
  <w:num w:numId="2" w16cid:durableId="861825619">
    <w:abstractNumId w:val="0"/>
  </w:num>
  <w:num w:numId="3" w16cid:durableId="985471833">
    <w:abstractNumId w:val="2"/>
  </w:num>
  <w:num w:numId="4" w16cid:durableId="6399223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4AE8"/>
    <w:rsid w:val="0004127C"/>
    <w:rsid w:val="00095347"/>
    <w:rsid w:val="00175D00"/>
    <w:rsid w:val="001761D5"/>
    <w:rsid w:val="00176EEA"/>
    <w:rsid w:val="00184101"/>
    <w:rsid w:val="001A4523"/>
    <w:rsid w:val="001C728E"/>
    <w:rsid w:val="0021528E"/>
    <w:rsid w:val="00223385"/>
    <w:rsid w:val="002B718B"/>
    <w:rsid w:val="00302CC2"/>
    <w:rsid w:val="003269C0"/>
    <w:rsid w:val="0038659B"/>
    <w:rsid w:val="003879A9"/>
    <w:rsid w:val="003D58D4"/>
    <w:rsid w:val="00441802"/>
    <w:rsid w:val="00474E4F"/>
    <w:rsid w:val="004907EC"/>
    <w:rsid w:val="004A60FC"/>
    <w:rsid w:val="005035E4"/>
    <w:rsid w:val="005760B2"/>
    <w:rsid w:val="005B7037"/>
    <w:rsid w:val="00603A50"/>
    <w:rsid w:val="006260AE"/>
    <w:rsid w:val="00633B38"/>
    <w:rsid w:val="006A3F0E"/>
    <w:rsid w:val="006E0E4A"/>
    <w:rsid w:val="0070774E"/>
    <w:rsid w:val="0073262A"/>
    <w:rsid w:val="007B2651"/>
    <w:rsid w:val="008270DF"/>
    <w:rsid w:val="00967D9C"/>
    <w:rsid w:val="009F6FB8"/>
    <w:rsid w:val="00A16725"/>
    <w:rsid w:val="00A3600A"/>
    <w:rsid w:val="00A61D6F"/>
    <w:rsid w:val="00A710C9"/>
    <w:rsid w:val="00AB03B1"/>
    <w:rsid w:val="00AD0F6C"/>
    <w:rsid w:val="00C40887"/>
    <w:rsid w:val="00C878A4"/>
    <w:rsid w:val="00D4455A"/>
    <w:rsid w:val="00D629E6"/>
    <w:rsid w:val="00DA4AE8"/>
    <w:rsid w:val="00DB4F10"/>
    <w:rsid w:val="00DE4BE4"/>
    <w:rsid w:val="00DE5319"/>
    <w:rsid w:val="00DF2C5C"/>
    <w:rsid w:val="00E410AD"/>
    <w:rsid w:val="00E45374"/>
    <w:rsid w:val="00EB4252"/>
    <w:rsid w:val="00EC0360"/>
    <w:rsid w:val="00F77BB6"/>
    <w:rsid w:val="00FF43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3B38"/>
    <w:pPr>
      <w:keepNext/>
      <w:keepLines/>
      <w:spacing w:before="240" w:after="0" w:line="360" w:lineRule="auto"/>
      <w:jc w:val="both"/>
      <w:outlineLvl w:val="0"/>
    </w:pPr>
    <w:rPr>
      <w:rFonts w:ascii="Times New Roman" w:eastAsiaTheme="majorEastAsia" w:hAnsi="Times New Roman" w:cstheme="majorBidi"/>
      <w:b/>
      <w:sz w:val="24"/>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NormalWeb">
    <w:name w:val="Normal (Web)"/>
    <w:basedOn w:val="Normal"/>
    <w:uiPriority w:val="99"/>
    <w:unhideWhenUsed/>
    <w:rsid w:val="0038659B"/>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Heading1Char">
    <w:name w:val="Heading 1 Char"/>
    <w:basedOn w:val="DefaultParagraphFont"/>
    <w:link w:val="Heading1"/>
    <w:uiPriority w:val="9"/>
    <w:rsid w:val="00633B38"/>
    <w:rPr>
      <w:rFonts w:ascii="Times New Roman" w:eastAsiaTheme="majorEastAsia" w:hAnsi="Times New Roman" w:cstheme="majorBidi"/>
      <w:b/>
      <w:sz w:val="24"/>
      <w:szCs w:val="32"/>
      <w:lang w:val="en-US" w:eastAsia="en-US"/>
    </w:rPr>
  </w:style>
  <w:style w:type="character" w:styleId="Hyperlink">
    <w:name w:val="Hyperlink"/>
    <w:basedOn w:val="DefaultParagraphFont"/>
    <w:uiPriority w:val="99"/>
    <w:unhideWhenUsed/>
    <w:rsid w:val="00DE4BE4"/>
    <w:rPr>
      <w:color w:val="0563C1" w:themeColor="hyperlink"/>
      <w:u w:val="single"/>
    </w:rPr>
  </w:style>
  <w:style w:type="character" w:customStyle="1" w:styleId="UnresolvedMention1">
    <w:name w:val="Unresolved Mention1"/>
    <w:basedOn w:val="DefaultParagraphFont"/>
    <w:uiPriority w:val="99"/>
    <w:semiHidden/>
    <w:unhideWhenUsed/>
    <w:rsid w:val="00DF2C5C"/>
    <w:rPr>
      <w:color w:val="605E5C"/>
      <w:shd w:val="clear" w:color="auto" w:fill="E1DFDD"/>
    </w:rPr>
  </w:style>
  <w:style w:type="character" w:styleId="UnresolvedMention">
    <w:name w:val="Unresolved Mention"/>
    <w:basedOn w:val="DefaultParagraphFont"/>
    <w:uiPriority w:val="99"/>
    <w:semiHidden/>
    <w:unhideWhenUsed/>
    <w:rsid w:val="00AD0F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014458687">
      <w:bodyDiv w:val="1"/>
      <w:marLeft w:val="0"/>
      <w:marRight w:val="0"/>
      <w:marTop w:val="0"/>
      <w:marBottom w:val="0"/>
      <w:divBdr>
        <w:top w:val="none" w:sz="0" w:space="0" w:color="auto"/>
        <w:left w:val="none" w:sz="0" w:space="0" w:color="auto"/>
        <w:bottom w:val="none" w:sz="0" w:space="0" w:color="auto"/>
        <w:right w:val="none" w:sz="0" w:space="0" w:color="auto"/>
      </w:divBdr>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2116709130">
      <w:bodyDiv w:val="1"/>
      <w:marLeft w:val="0"/>
      <w:marRight w:val="0"/>
      <w:marTop w:val="0"/>
      <w:marBottom w:val="0"/>
      <w:divBdr>
        <w:top w:val="none" w:sz="0" w:space="0" w:color="auto"/>
        <w:left w:val="none" w:sz="0" w:space="0" w:color="auto"/>
        <w:bottom w:val="none" w:sz="0" w:space="0" w:color="auto"/>
        <w:right w:val="none" w:sz="0" w:space="0" w:color="auto"/>
      </w:divBdr>
      <w:divsChild>
        <w:div w:id="1843619782">
          <w:marLeft w:val="446"/>
          <w:marRight w:val="0"/>
          <w:marTop w:val="82"/>
          <w:marBottom w:val="120"/>
          <w:divBdr>
            <w:top w:val="none" w:sz="0" w:space="0" w:color="auto"/>
            <w:left w:val="none" w:sz="0" w:space="0" w:color="auto"/>
            <w:bottom w:val="none" w:sz="0" w:space="0" w:color="auto"/>
            <w:right w:val="none" w:sz="0" w:space="0" w:color="auto"/>
          </w:divBdr>
        </w:div>
        <w:div w:id="689995210">
          <w:marLeft w:val="446"/>
          <w:marRight w:val="0"/>
          <w:marTop w:val="82"/>
          <w:marBottom w:val="120"/>
          <w:divBdr>
            <w:top w:val="none" w:sz="0" w:space="0" w:color="auto"/>
            <w:left w:val="none" w:sz="0" w:space="0" w:color="auto"/>
            <w:bottom w:val="none" w:sz="0" w:space="0" w:color="auto"/>
            <w:right w:val="none" w:sz="0" w:space="0" w:color="auto"/>
          </w:divBdr>
        </w:div>
        <w:div w:id="1608584097">
          <w:marLeft w:val="446"/>
          <w:marRight w:val="0"/>
          <w:marTop w:val="82"/>
          <w:marBottom w:val="120"/>
          <w:divBdr>
            <w:top w:val="none" w:sz="0" w:space="0" w:color="auto"/>
            <w:left w:val="none" w:sz="0" w:space="0" w:color="auto"/>
            <w:bottom w:val="none" w:sz="0" w:space="0" w:color="auto"/>
            <w:right w:val="none" w:sz="0" w:space="0" w:color="auto"/>
          </w:divBdr>
        </w:div>
        <w:div w:id="1122109314">
          <w:marLeft w:val="446"/>
          <w:marRight w:val="0"/>
          <w:marTop w:val="82"/>
          <w:marBottom w:val="120"/>
          <w:divBdr>
            <w:top w:val="none" w:sz="0" w:space="0" w:color="auto"/>
            <w:left w:val="none" w:sz="0" w:space="0" w:color="auto"/>
            <w:bottom w:val="none" w:sz="0" w:space="0" w:color="auto"/>
            <w:right w:val="none" w:sz="0" w:space="0" w:color="auto"/>
          </w:divBdr>
        </w:div>
        <w:div w:id="1012301092">
          <w:marLeft w:val="446"/>
          <w:marRight w:val="0"/>
          <w:marTop w:val="82"/>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emf"/><Relationship Id="rId26" Type="http://schemas.openxmlformats.org/officeDocument/2006/relationships/hyperlink" Target="https://library.oapen.org/bitstream/handle/20.500.12657/23142/1007012.pdf" TargetMode="Externa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hyperlink" Target="https://uowtsd.sharepoint.com/teams/Changemakers-CreativityandValueCreation_GRP/_layouts/15/stream.aspx?id=%2Fteams%2FChangemakers%2DCreativityandValueCreation%5FGRP%2FShared%20Documents%2FGeneral%2FPresentation%20for%20leadership%20style%20on%20non%2Dprofit%20organisation%2Emp4&amp;referrer=Teams%2ETEAMS%2DWEB&amp;referrerScenario=teams%2Dchiclet" TargetMode="External"/><Relationship Id="rId1" Type="http://schemas.openxmlformats.org/officeDocument/2006/relationships/numbering" Target="numbering.xml"/><Relationship Id="rId6" Type="http://schemas.openxmlformats.org/officeDocument/2006/relationships/hyperlink" Target="https://docs.google.com/forms/d/1bX45Ii_c1iZ6gqJyT4Jn8Yrg2ELM7i-cYo8HvAITbpE/edit" TargetMode="External"/><Relationship Id="rId11" Type="http://schemas.openxmlformats.org/officeDocument/2006/relationships/image" Target="media/image6.png"/><Relationship Id="rId24" Type="http://schemas.openxmlformats.org/officeDocument/2006/relationships/package" Target="embeddings/Microsoft_PowerPoint_Presentation.pptx"/><Relationship Id="rId5"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image" Target="media/image16.emf"/><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17</Pages>
  <Words>2256</Words>
  <Characters>12862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Wyn Evans</dc:creator>
  <cp:keywords/>
  <dc:description/>
  <cp:lastModifiedBy>Mst Shalma Pervin (2019669)</cp:lastModifiedBy>
  <cp:revision>5</cp:revision>
  <dcterms:created xsi:type="dcterms:W3CDTF">2023-06-14T22:00:00Z</dcterms:created>
  <dcterms:modified xsi:type="dcterms:W3CDTF">2023-06-15T14:47:00Z</dcterms:modified>
</cp:coreProperties>
</file>